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A833ED" w14:textId="77777777" w:rsidR="00FC198A" w:rsidRDefault="003B0E18" w:rsidP="003B0E18">
      <w:pPr>
        <w:spacing w:before="80"/>
        <w:ind w:right="216"/>
        <w:jc w:val="right"/>
        <w:rPr>
          <w:rFonts w:ascii="Arial MT"/>
        </w:rPr>
      </w:pPr>
      <w:r>
        <w:rPr>
          <w:rFonts w:ascii="Arial MT"/>
        </w:rPr>
        <w:t>1</w:t>
      </w:r>
    </w:p>
    <w:p w14:paraId="78DCF15F" w14:textId="77777777" w:rsidR="00FC198A" w:rsidRDefault="00FC198A" w:rsidP="003B0E18">
      <w:pPr>
        <w:pStyle w:val="Textoindependiente"/>
        <w:ind w:right="216"/>
        <w:rPr>
          <w:rFonts w:ascii="Arial MT"/>
          <w:sz w:val="20"/>
        </w:rPr>
      </w:pPr>
    </w:p>
    <w:p w14:paraId="4F24C764" w14:textId="77777777" w:rsidR="00FC198A" w:rsidRDefault="00FC198A" w:rsidP="003B0E18">
      <w:pPr>
        <w:pStyle w:val="Textoindependiente"/>
        <w:ind w:right="216"/>
        <w:rPr>
          <w:rFonts w:ascii="Arial MT"/>
          <w:sz w:val="20"/>
        </w:rPr>
      </w:pPr>
    </w:p>
    <w:p w14:paraId="51022729" w14:textId="77777777" w:rsidR="00FC198A" w:rsidRDefault="00FC198A" w:rsidP="003B0E18">
      <w:pPr>
        <w:pStyle w:val="Textoindependiente"/>
        <w:ind w:right="216"/>
        <w:rPr>
          <w:rFonts w:ascii="Arial MT"/>
          <w:sz w:val="20"/>
        </w:rPr>
      </w:pPr>
    </w:p>
    <w:p w14:paraId="5AA535F2" w14:textId="77777777" w:rsidR="00FC198A" w:rsidRDefault="00FC198A" w:rsidP="003B0E18">
      <w:pPr>
        <w:pStyle w:val="Textoindependiente"/>
        <w:ind w:right="216"/>
        <w:rPr>
          <w:rFonts w:ascii="Arial MT"/>
          <w:sz w:val="20"/>
        </w:rPr>
      </w:pPr>
    </w:p>
    <w:p w14:paraId="0F136DE4" w14:textId="77777777" w:rsidR="00FC198A" w:rsidRDefault="00FC198A" w:rsidP="003B0E18">
      <w:pPr>
        <w:pStyle w:val="Textoindependiente"/>
        <w:ind w:right="216"/>
        <w:rPr>
          <w:rFonts w:ascii="Arial MT"/>
          <w:sz w:val="20"/>
        </w:rPr>
      </w:pPr>
    </w:p>
    <w:p w14:paraId="776B89A9" w14:textId="77777777" w:rsidR="00FC198A" w:rsidRDefault="00FC198A" w:rsidP="003B0E18">
      <w:pPr>
        <w:pStyle w:val="Textoindependiente"/>
        <w:ind w:right="216"/>
        <w:rPr>
          <w:rFonts w:ascii="Arial MT"/>
          <w:sz w:val="20"/>
        </w:rPr>
      </w:pPr>
    </w:p>
    <w:p w14:paraId="738CFD52" w14:textId="77777777" w:rsidR="00FC198A" w:rsidRDefault="00FC198A" w:rsidP="003B0E18">
      <w:pPr>
        <w:pStyle w:val="Textoindependiente"/>
        <w:ind w:right="216"/>
        <w:rPr>
          <w:rFonts w:ascii="Arial MT"/>
          <w:sz w:val="20"/>
        </w:rPr>
      </w:pPr>
    </w:p>
    <w:p w14:paraId="02DF2668" w14:textId="77777777" w:rsidR="00FC198A" w:rsidRDefault="00FC198A" w:rsidP="003B0E18">
      <w:pPr>
        <w:pStyle w:val="Textoindependiente"/>
        <w:ind w:right="216"/>
        <w:rPr>
          <w:rFonts w:ascii="Arial MT"/>
          <w:sz w:val="20"/>
        </w:rPr>
      </w:pPr>
    </w:p>
    <w:p w14:paraId="77EB8963" w14:textId="77777777" w:rsidR="00FC198A" w:rsidRPr="00597B45" w:rsidRDefault="00FC198A" w:rsidP="003B0E18">
      <w:pPr>
        <w:pStyle w:val="Textoindependiente"/>
        <w:ind w:right="216"/>
        <w:rPr>
          <w:rFonts w:ascii="Arial MT"/>
          <w:b/>
          <w:bCs/>
          <w:sz w:val="20"/>
        </w:rPr>
      </w:pPr>
    </w:p>
    <w:p w14:paraId="22029494" w14:textId="77777777" w:rsidR="00FC198A" w:rsidRDefault="00FC198A" w:rsidP="003B0E18">
      <w:pPr>
        <w:pStyle w:val="Textoindependiente"/>
        <w:ind w:right="216"/>
        <w:rPr>
          <w:rFonts w:ascii="Arial MT"/>
          <w:sz w:val="20"/>
        </w:rPr>
      </w:pPr>
    </w:p>
    <w:p w14:paraId="580AB4AD" w14:textId="77777777" w:rsidR="00FC198A" w:rsidRDefault="00FC198A" w:rsidP="003B0E18">
      <w:pPr>
        <w:pStyle w:val="Textoindependiente"/>
        <w:ind w:right="216"/>
        <w:rPr>
          <w:rFonts w:ascii="Arial MT"/>
          <w:sz w:val="20"/>
        </w:rPr>
      </w:pPr>
    </w:p>
    <w:p w14:paraId="2DC2328E" w14:textId="77777777" w:rsidR="00FC198A" w:rsidRDefault="00FC198A" w:rsidP="003B0E18">
      <w:pPr>
        <w:pStyle w:val="Textoindependiente"/>
        <w:ind w:right="216"/>
        <w:rPr>
          <w:rFonts w:ascii="Arial MT"/>
          <w:sz w:val="20"/>
        </w:rPr>
      </w:pPr>
    </w:p>
    <w:p w14:paraId="0E1A4609" w14:textId="77777777" w:rsidR="00FC198A" w:rsidRDefault="00FC198A" w:rsidP="003B0E18">
      <w:pPr>
        <w:pStyle w:val="Textoindependiente"/>
        <w:ind w:right="216"/>
        <w:rPr>
          <w:rFonts w:ascii="Arial MT"/>
          <w:sz w:val="20"/>
        </w:rPr>
      </w:pPr>
    </w:p>
    <w:p w14:paraId="20FD6F95" w14:textId="77777777" w:rsidR="00FC198A" w:rsidRDefault="00FC198A" w:rsidP="003B0E18">
      <w:pPr>
        <w:pStyle w:val="Textoindependiente"/>
        <w:ind w:right="216"/>
        <w:rPr>
          <w:rFonts w:ascii="Arial MT"/>
          <w:sz w:val="20"/>
        </w:rPr>
      </w:pPr>
    </w:p>
    <w:p w14:paraId="35AE7654" w14:textId="77777777" w:rsidR="00FC198A" w:rsidRDefault="00FC198A" w:rsidP="003B0E18">
      <w:pPr>
        <w:pStyle w:val="Textoindependiente"/>
        <w:ind w:right="216"/>
        <w:rPr>
          <w:rFonts w:ascii="Arial MT"/>
          <w:sz w:val="20"/>
        </w:rPr>
      </w:pPr>
    </w:p>
    <w:p w14:paraId="00FE4E22" w14:textId="77777777" w:rsidR="00FC198A" w:rsidRDefault="00FC198A" w:rsidP="003B0E18">
      <w:pPr>
        <w:pStyle w:val="Textoindependiente"/>
        <w:ind w:right="216"/>
        <w:rPr>
          <w:rFonts w:ascii="Arial MT"/>
          <w:sz w:val="20"/>
        </w:rPr>
      </w:pPr>
    </w:p>
    <w:p w14:paraId="37082B1F" w14:textId="77777777" w:rsidR="00FC198A" w:rsidRDefault="00FC198A" w:rsidP="003B0E18">
      <w:pPr>
        <w:pStyle w:val="Textoindependiente"/>
        <w:ind w:right="216"/>
        <w:rPr>
          <w:rFonts w:ascii="Arial MT"/>
          <w:sz w:val="20"/>
        </w:rPr>
      </w:pPr>
    </w:p>
    <w:p w14:paraId="4F6B03A7" w14:textId="77777777" w:rsidR="00FC198A" w:rsidRDefault="00FC198A" w:rsidP="003B0E18">
      <w:pPr>
        <w:pStyle w:val="Textoindependiente"/>
        <w:ind w:right="216"/>
        <w:rPr>
          <w:rFonts w:ascii="Arial MT"/>
          <w:sz w:val="20"/>
        </w:rPr>
      </w:pPr>
    </w:p>
    <w:p w14:paraId="5777F63B" w14:textId="77777777" w:rsidR="00FC198A" w:rsidRDefault="00FC198A" w:rsidP="003B0E18">
      <w:pPr>
        <w:pStyle w:val="Textoindependiente"/>
        <w:ind w:right="216"/>
        <w:rPr>
          <w:rFonts w:ascii="Arial MT"/>
          <w:sz w:val="20"/>
        </w:rPr>
      </w:pPr>
    </w:p>
    <w:p w14:paraId="335B1ACC" w14:textId="6D41CB0A" w:rsidR="00FC198A" w:rsidRDefault="003B0E18" w:rsidP="003B0E18">
      <w:pPr>
        <w:pStyle w:val="Textoindependiente"/>
        <w:ind w:right="216"/>
        <w:rPr>
          <w:rFonts w:ascii="Arial MT"/>
          <w:sz w:val="20"/>
        </w:rPr>
      </w:pPr>
      <w:r>
        <w:rPr>
          <w:noProof/>
          <w:lang w:val="es-CL" w:eastAsia="es-CL"/>
        </w:rPr>
        <w:drawing>
          <wp:anchor distT="0" distB="0" distL="0" distR="0" simplePos="0" relativeHeight="251596288" behindDoc="0" locked="0" layoutInCell="1" allowOverlap="1" wp14:anchorId="1F3BDD06" wp14:editId="7D684AF1">
            <wp:simplePos x="0" y="0"/>
            <wp:positionH relativeFrom="page">
              <wp:posOffset>2633345</wp:posOffset>
            </wp:positionH>
            <wp:positionV relativeFrom="paragraph">
              <wp:posOffset>77470</wp:posOffset>
            </wp:positionV>
            <wp:extent cx="2268855" cy="3079115"/>
            <wp:effectExtent l="0" t="0" r="0" b="6985"/>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268855" cy="3079115"/>
                    </a:xfrm>
                    <a:prstGeom prst="rect">
                      <a:avLst/>
                    </a:prstGeom>
                  </pic:spPr>
                </pic:pic>
              </a:graphicData>
            </a:graphic>
            <wp14:sizeRelH relativeFrom="margin">
              <wp14:pctWidth>0</wp14:pctWidth>
            </wp14:sizeRelH>
            <wp14:sizeRelV relativeFrom="margin">
              <wp14:pctHeight>0</wp14:pctHeight>
            </wp14:sizeRelV>
          </wp:anchor>
        </w:drawing>
      </w:r>
    </w:p>
    <w:p w14:paraId="491FCB5E" w14:textId="77777777" w:rsidR="00FC198A" w:rsidRDefault="00FC198A" w:rsidP="003B0E18">
      <w:pPr>
        <w:pStyle w:val="Textoindependiente"/>
        <w:ind w:right="216"/>
        <w:rPr>
          <w:rFonts w:ascii="Arial MT"/>
          <w:sz w:val="20"/>
        </w:rPr>
      </w:pPr>
    </w:p>
    <w:p w14:paraId="63C9A505" w14:textId="77777777" w:rsidR="00FC198A" w:rsidRDefault="00FC198A" w:rsidP="003B0E18">
      <w:pPr>
        <w:pStyle w:val="Textoindependiente"/>
        <w:ind w:right="216"/>
        <w:rPr>
          <w:rFonts w:ascii="Arial MT"/>
          <w:sz w:val="20"/>
        </w:rPr>
      </w:pPr>
    </w:p>
    <w:p w14:paraId="49CCA2C8" w14:textId="77777777" w:rsidR="00FC198A" w:rsidRDefault="00FC198A" w:rsidP="003B0E18">
      <w:pPr>
        <w:pStyle w:val="Textoindependiente"/>
        <w:ind w:right="216"/>
        <w:rPr>
          <w:rFonts w:ascii="Arial MT"/>
          <w:sz w:val="20"/>
        </w:rPr>
      </w:pPr>
    </w:p>
    <w:p w14:paraId="4A8DB70F" w14:textId="77777777" w:rsidR="00FC198A" w:rsidRDefault="00FC198A" w:rsidP="003B0E18">
      <w:pPr>
        <w:pStyle w:val="Textoindependiente"/>
        <w:ind w:right="216"/>
        <w:rPr>
          <w:rFonts w:ascii="Arial MT"/>
          <w:sz w:val="20"/>
        </w:rPr>
      </w:pPr>
    </w:p>
    <w:p w14:paraId="39B4A393" w14:textId="77777777" w:rsidR="00FC198A" w:rsidRDefault="00FC198A" w:rsidP="003B0E18">
      <w:pPr>
        <w:pStyle w:val="Textoindependiente"/>
        <w:ind w:right="216"/>
        <w:rPr>
          <w:rFonts w:ascii="Arial MT"/>
          <w:sz w:val="20"/>
        </w:rPr>
      </w:pPr>
    </w:p>
    <w:p w14:paraId="61F4122C" w14:textId="77777777" w:rsidR="00FC198A" w:rsidRDefault="00FC198A" w:rsidP="003B0E18">
      <w:pPr>
        <w:pStyle w:val="Textoindependiente"/>
        <w:ind w:right="216"/>
        <w:rPr>
          <w:rFonts w:ascii="Arial MT"/>
          <w:sz w:val="28"/>
        </w:rPr>
      </w:pPr>
    </w:p>
    <w:p w14:paraId="6B69FEAB" w14:textId="77777777" w:rsidR="00FC198A" w:rsidRDefault="003B0E18" w:rsidP="003B0E18">
      <w:pPr>
        <w:spacing w:before="101"/>
        <w:ind w:right="216" w:hanging="303"/>
        <w:rPr>
          <w:b/>
          <w:sz w:val="36"/>
        </w:rPr>
      </w:pPr>
      <w:r>
        <w:rPr>
          <w:b/>
          <w:sz w:val="36"/>
        </w:rPr>
        <w:t>REGLAMENTO INTERNO DE</w:t>
      </w:r>
      <w:r>
        <w:rPr>
          <w:b/>
          <w:spacing w:val="-77"/>
          <w:sz w:val="36"/>
        </w:rPr>
        <w:t xml:space="preserve"> </w:t>
      </w:r>
      <w:r>
        <w:rPr>
          <w:b/>
          <w:sz w:val="36"/>
        </w:rPr>
        <w:t>CONVIVENCIA ESCOLAR</w:t>
      </w:r>
    </w:p>
    <w:p w14:paraId="5C5BDA69" w14:textId="77777777" w:rsidR="00FC198A" w:rsidRDefault="00FC198A" w:rsidP="003B0E18">
      <w:pPr>
        <w:pStyle w:val="Textoindependiente"/>
        <w:ind w:right="216"/>
        <w:rPr>
          <w:b/>
          <w:sz w:val="42"/>
        </w:rPr>
      </w:pPr>
    </w:p>
    <w:p w14:paraId="4AD6C463" w14:textId="4135E2D8" w:rsidR="00FC198A" w:rsidRDefault="003B0E18" w:rsidP="003B0E18">
      <w:pPr>
        <w:spacing w:before="360"/>
        <w:ind w:right="216"/>
        <w:jc w:val="center"/>
        <w:rPr>
          <w:b/>
          <w:sz w:val="36"/>
        </w:rPr>
      </w:pPr>
      <w:r>
        <w:rPr>
          <w:b/>
          <w:sz w:val="36"/>
        </w:rPr>
        <w:t>202</w:t>
      </w:r>
      <w:r w:rsidR="00B608B6">
        <w:rPr>
          <w:b/>
          <w:sz w:val="36"/>
        </w:rPr>
        <w:t>3</w:t>
      </w:r>
    </w:p>
    <w:p w14:paraId="2C38E66E" w14:textId="77777777" w:rsidR="00FC198A" w:rsidRDefault="00FC198A" w:rsidP="003B0E18">
      <w:pPr>
        <w:ind w:right="216"/>
        <w:jc w:val="center"/>
        <w:rPr>
          <w:sz w:val="36"/>
        </w:rPr>
        <w:sectPr w:rsidR="00FC198A" w:rsidSect="003B0E18">
          <w:type w:val="continuous"/>
          <w:pgSz w:w="12240" w:h="15840" w:code="1"/>
          <w:pgMar w:top="851" w:right="851" w:bottom="851" w:left="851" w:header="720" w:footer="720" w:gutter="0"/>
          <w:cols w:space="720"/>
        </w:sectPr>
      </w:pPr>
    </w:p>
    <w:p w14:paraId="0C54ECC6" w14:textId="02925226" w:rsidR="00FC198A" w:rsidRDefault="003B0E18" w:rsidP="003B0E18">
      <w:pPr>
        <w:pStyle w:val="Textoindependiente"/>
        <w:ind w:right="216"/>
        <w:jc w:val="center"/>
        <w:rPr>
          <w:b/>
        </w:rPr>
      </w:pPr>
      <w:r>
        <w:rPr>
          <w:noProof/>
          <w:sz w:val="20"/>
          <w:lang w:val="es-CL" w:eastAsia="es-CL"/>
        </w:rPr>
        <w:lastRenderedPageBreak/>
        <w:drawing>
          <wp:anchor distT="0" distB="0" distL="114300" distR="114300" simplePos="0" relativeHeight="251696640" behindDoc="0" locked="0" layoutInCell="1" allowOverlap="1" wp14:anchorId="6FE74915" wp14:editId="55DAF084">
            <wp:simplePos x="0" y="0"/>
            <wp:positionH relativeFrom="column">
              <wp:posOffset>-285115</wp:posOffset>
            </wp:positionH>
            <wp:positionV relativeFrom="paragraph">
              <wp:posOffset>-241300</wp:posOffset>
            </wp:positionV>
            <wp:extent cx="603250" cy="657225"/>
            <wp:effectExtent l="0" t="0" r="6350" b="9525"/>
            <wp:wrapSquare wrapText="bothSides"/>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250" cy="657225"/>
                    </a:xfrm>
                    <a:prstGeom prst="rect">
                      <a:avLst/>
                    </a:prstGeom>
                  </pic:spPr>
                </pic:pic>
              </a:graphicData>
            </a:graphic>
            <wp14:sizeRelH relativeFrom="page">
              <wp14:pctWidth>0</wp14:pctWidth>
            </wp14:sizeRelH>
            <wp14:sizeRelV relativeFrom="page">
              <wp14:pctHeight>0</wp14:pctHeight>
            </wp14:sizeRelV>
          </wp:anchor>
        </w:drawing>
      </w:r>
      <w:r>
        <w:rPr>
          <w:b/>
          <w:u w:val="single"/>
        </w:rPr>
        <w:t>Índice</w:t>
      </w:r>
    </w:p>
    <w:p w14:paraId="310C139D" w14:textId="77777777" w:rsidR="00FC198A" w:rsidRDefault="00FC198A" w:rsidP="003B0E18">
      <w:pPr>
        <w:pStyle w:val="Textoindependiente"/>
        <w:ind w:right="216"/>
        <w:rPr>
          <w:b/>
          <w:sz w:val="20"/>
        </w:rPr>
      </w:pPr>
    </w:p>
    <w:p w14:paraId="375943E7" w14:textId="77777777" w:rsidR="00FC198A" w:rsidRDefault="00FC198A" w:rsidP="003B0E18">
      <w:pPr>
        <w:pStyle w:val="Textoindependiente"/>
        <w:ind w:right="216"/>
        <w:rPr>
          <w:b/>
          <w:sz w:val="20"/>
        </w:rPr>
      </w:pPr>
    </w:p>
    <w:p w14:paraId="768ED4E6" w14:textId="77777777" w:rsidR="00FC198A" w:rsidRDefault="00FC198A" w:rsidP="003B0E18">
      <w:pPr>
        <w:pStyle w:val="Textoindependiente"/>
        <w:ind w:right="216"/>
        <w:rPr>
          <w:b/>
          <w:sz w:val="20"/>
        </w:rPr>
      </w:pPr>
    </w:p>
    <w:sdt>
      <w:sdtPr>
        <w:id w:val="293571890"/>
        <w:docPartObj>
          <w:docPartGallery w:val="Table of Contents"/>
          <w:docPartUnique/>
        </w:docPartObj>
      </w:sdtPr>
      <w:sdtContent>
        <w:p w14:paraId="608A6F8B" w14:textId="77777777" w:rsidR="00FC198A" w:rsidRDefault="003B0E18" w:rsidP="003B0E18">
          <w:pPr>
            <w:pStyle w:val="TDC1"/>
            <w:tabs>
              <w:tab w:val="left" w:leader="dot" w:pos="9269"/>
            </w:tabs>
            <w:spacing w:before="222"/>
            <w:ind w:left="0" w:right="216"/>
          </w:pPr>
          <w:hyperlink w:anchor="_bookmark0" w:history="1">
            <w:r>
              <w:t>Introducción</w:t>
            </w:r>
            <w:r>
              <w:tab/>
              <w:t>3</w:t>
            </w:r>
          </w:hyperlink>
        </w:p>
        <w:p w14:paraId="39E6083B" w14:textId="77777777" w:rsidR="00FC198A" w:rsidRDefault="003B0E18" w:rsidP="003B0E18">
          <w:pPr>
            <w:pStyle w:val="TDC1"/>
            <w:tabs>
              <w:tab w:val="left" w:leader="dot" w:pos="9269"/>
            </w:tabs>
            <w:ind w:left="0" w:right="216"/>
          </w:pPr>
          <w:hyperlink w:anchor="_bookmark1" w:history="1">
            <w:r>
              <w:t>Fundamentación</w:t>
            </w:r>
            <w:r>
              <w:tab/>
              <w:t>4</w:t>
            </w:r>
          </w:hyperlink>
        </w:p>
        <w:p w14:paraId="48D68604" w14:textId="77777777" w:rsidR="00FC198A" w:rsidRDefault="003B0E18" w:rsidP="003B0E18">
          <w:pPr>
            <w:pStyle w:val="TDC1"/>
            <w:tabs>
              <w:tab w:val="left" w:leader="dot" w:pos="9269"/>
            </w:tabs>
            <w:ind w:left="0" w:right="216"/>
          </w:pPr>
          <w:hyperlink w:anchor="_bookmark2" w:history="1">
            <w:r>
              <w:t>Objetivos</w:t>
            </w:r>
            <w:r>
              <w:rPr>
                <w:spacing w:val="-1"/>
              </w:rPr>
              <w:t xml:space="preserve"> </w:t>
            </w:r>
            <w:r>
              <w:t>del</w:t>
            </w:r>
            <w:r>
              <w:rPr>
                <w:spacing w:val="-1"/>
              </w:rPr>
              <w:t xml:space="preserve"> </w:t>
            </w:r>
            <w:r>
              <w:t>Manual</w:t>
            </w:r>
            <w:r>
              <w:tab/>
              <w:t>6</w:t>
            </w:r>
          </w:hyperlink>
        </w:p>
        <w:p w14:paraId="68E02556" w14:textId="77777777" w:rsidR="00FC198A" w:rsidRDefault="003B0E18" w:rsidP="003B0E18">
          <w:pPr>
            <w:pStyle w:val="TDC1"/>
            <w:tabs>
              <w:tab w:val="left" w:leader="dot" w:pos="9269"/>
            </w:tabs>
            <w:spacing w:before="102"/>
            <w:ind w:left="0" w:right="216"/>
          </w:pPr>
          <w:hyperlink w:anchor="_bookmark3" w:history="1">
            <w:r>
              <w:t>Marco</w:t>
            </w:r>
            <w:r>
              <w:rPr>
                <w:spacing w:val="-2"/>
              </w:rPr>
              <w:t xml:space="preserve"> </w:t>
            </w:r>
            <w:r>
              <w:t>de</w:t>
            </w:r>
            <w:r>
              <w:rPr>
                <w:spacing w:val="-2"/>
              </w:rPr>
              <w:t xml:space="preserve"> </w:t>
            </w:r>
            <w:r>
              <w:t>valores</w:t>
            </w:r>
            <w:r>
              <w:rPr>
                <w:spacing w:val="-1"/>
              </w:rPr>
              <w:t xml:space="preserve"> </w:t>
            </w:r>
            <w:r>
              <w:t>de</w:t>
            </w:r>
            <w:r>
              <w:rPr>
                <w:spacing w:val="-2"/>
              </w:rPr>
              <w:t xml:space="preserve"> </w:t>
            </w:r>
            <w:r>
              <w:t>la</w:t>
            </w:r>
            <w:r>
              <w:rPr>
                <w:spacing w:val="-5"/>
              </w:rPr>
              <w:t xml:space="preserve"> </w:t>
            </w:r>
            <w:r>
              <w:t>comunidad</w:t>
            </w:r>
            <w:r>
              <w:rPr>
                <w:spacing w:val="-1"/>
              </w:rPr>
              <w:t xml:space="preserve"> </w:t>
            </w:r>
            <w:r>
              <w:t>educativa</w:t>
            </w:r>
            <w:r>
              <w:rPr>
                <w:spacing w:val="-2"/>
              </w:rPr>
              <w:t xml:space="preserve"> </w:t>
            </w:r>
            <w:r>
              <w:t>presentados</w:t>
            </w:r>
            <w:r>
              <w:rPr>
                <w:spacing w:val="-1"/>
              </w:rPr>
              <w:t xml:space="preserve"> </w:t>
            </w:r>
            <w:r>
              <w:t>en</w:t>
            </w:r>
            <w:r>
              <w:rPr>
                <w:spacing w:val="-3"/>
              </w:rPr>
              <w:t xml:space="preserve"> </w:t>
            </w:r>
            <w:r>
              <w:t>el</w:t>
            </w:r>
            <w:r>
              <w:rPr>
                <w:spacing w:val="-3"/>
              </w:rPr>
              <w:t xml:space="preserve"> </w:t>
            </w:r>
            <w:r>
              <w:t>PEI</w:t>
            </w:r>
            <w:r>
              <w:tab/>
              <w:t>7</w:t>
            </w:r>
          </w:hyperlink>
        </w:p>
        <w:p w14:paraId="7A0544EE" w14:textId="77777777" w:rsidR="00FC198A" w:rsidRDefault="003B0E18" w:rsidP="003B0E18">
          <w:pPr>
            <w:pStyle w:val="TDC1"/>
            <w:tabs>
              <w:tab w:val="left" w:leader="dot" w:pos="9146"/>
            </w:tabs>
            <w:ind w:left="0" w:right="216"/>
          </w:pPr>
          <w:hyperlink w:anchor="_bookmark4" w:history="1">
            <w:r>
              <w:t>Antecedentes</w:t>
            </w:r>
            <w:r>
              <w:rPr>
                <w:spacing w:val="-2"/>
              </w:rPr>
              <w:t xml:space="preserve"> </w:t>
            </w:r>
            <w:r>
              <w:t>del</w:t>
            </w:r>
            <w:r>
              <w:rPr>
                <w:spacing w:val="-3"/>
              </w:rPr>
              <w:t xml:space="preserve"> </w:t>
            </w:r>
            <w:r>
              <w:t>Establecimiento</w:t>
            </w:r>
            <w:r>
              <w:tab/>
              <w:t>10</w:t>
            </w:r>
          </w:hyperlink>
        </w:p>
        <w:p w14:paraId="373265DB" w14:textId="77777777" w:rsidR="00FC198A" w:rsidRDefault="003B0E18" w:rsidP="003B0E18">
          <w:pPr>
            <w:pStyle w:val="TDC1"/>
            <w:tabs>
              <w:tab w:val="left" w:leader="dot" w:pos="9146"/>
            </w:tabs>
            <w:spacing w:before="99"/>
            <w:ind w:left="0" w:right="216"/>
          </w:pPr>
          <w:hyperlink w:anchor="_bookmark5" w:history="1">
            <w:r>
              <w:t>Marcos</w:t>
            </w:r>
            <w:r>
              <w:rPr>
                <w:spacing w:val="-4"/>
              </w:rPr>
              <w:t xml:space="preserve"> </w:t>
            </w:r>
            <w:r>
              <w:t>Teóricos</w:t>
            </w:r>
            <w:r>
              <w:rPr>
                <w:spacing w:val="-1"/>
              </w:rPr>
              <w:t xml:space="preserve"> </w:t>
            </w:r>
            <w:r>
              <w:t>y</w:t>
            </w:r>
            <w:r>
              <w:rPr>
                <w:spacing w:val="-3"/>
              </w:rPr>
              <w:t xml:space="preserve"> </w:t>
            </w:r>
            <w:r>
              <w:t>Legales</w:t>
            </w:r>
            <w:r>
              <w:tab/>
              <w:t>13</w:t>
            </w:r>
          </w:hyperlink>
        </w:p>
        <w:p w14:paraId="237A6517" w14:textId="77777777" w:rsidR="00FC198A" w:rsidRDefault="003B0E18" w:rsidP="003B0E18">
          <w:pPr>
            <w:pStyle w:val="TDC1"/>
            <w:tabs>
              <w:tab w:val="left" w:leader="dot" w:pos="9146"/>
            </w:tabs>
            <w:spacing w:before="101"/>
            <w:ind w:left="0" w:right="216"/>
          </w:pPr>
          <w:hyperlink w:anchor="_bookmark6" w:history="1">
            <w:r>
              <w:t>Derechos</w:t>
            </w:r>
            <w:r>
              <w:rPr>
                <w:spacing w:val="-1"/>
              </w:rPr>
              <w:t xml:space="preserve"> </w:t>
            </w:r>
            <w:r>
              <w:t>de</w:t>
            </w:r>
            <w:r>
              <w:rPr>
                <w:spacing w:val="-1"/>
              </w:rPr>
              <w:t xml:space="preserve"> </w:t>
            </w:r>
            <w:r>
              <w:t>todos</w:t>
            </w:r>
            <w:r>
              <w:rPr>
                <w:spacing w:val="-1"/>
              </w:rPr>
              <w:t xml:space="preserve"> </w:t>
            </w:r>
            <w:r>
              <w:t>los actores</w:t>
            </w:r>
            <w:r>
              <w:tab/>
              <w:t>18</w:t>
            </w:r>
          </w:hyperlink>
        </w:p>
        <w:p w14:paraId="2984F7BA" w14:textId="77777777" w:rsidR="00FC198A" w:rsidRDefault="003B0E18" w:rsidP="003B0E18">
          <w:pPr>
            <w:pStyle w:val="TDC2"/>
            <w:tabs>
              <w:tab w:val="left" w:leader="dot" w:pos="9146"/>
            </w:tabs>
            <w:spacing w:before="99"/>
            <w:ind w:left="0" w:right="216"/>
          </w:pPr>
          <w:hyperlink w:anchor="_bookmark7" w:history="1">
            <w:r>
              <w:t>Derechos</w:t>
            </w:r>
            <w:r>
              <w:rPr>
                <w:spacing w:val="-2"/>
              </w:rPr>
              <w:t xml:space="preserve"> </w:t>
            </w:r>
            <w:r>
              <w:t>de</w:t>
            </w:r>
            <w:r>
              <w:rPr>
                <w:spacing w:val="-3"/>
              </w:rPr>
              <w:t xml:space="preserve"> </w:t>
            </w:r>
            <w:r>
              <w:t>los/as</w:t>
            </w:r>
            <w:r>
              <w:rPr>
                <w:spacing w:val="-2"/>
              </w:rPr>
              <w:t xml:space="preserve"> </w:t>
            </w:r>
            <w:r>
              <w:t>Estudiantes</w:t>
            </w:r>
            <w:r>
              <w:tab/>
              <w:t>18</w:t>
            </w:r>
          </w:hyperlink>
        </w:p>
        <w:p w14:paraId="6D206246" w14:textId="77777777" w:rsidR="00FC198A" w:rsidRDefault="003B0E18" w:rsidP="003B0E18">
          <w:pPr>
            <w:pStyle w:val="TDC2"/>
            <w:tabs>
              <w:tab w:val="left" w:leader="dot" w:pos="9146"/>
            </w:tabs>
            <w:ind w:left="0" w:right="216"/>
          </w:pPr>
          <w:hyperlink w:anchor="_bookmark8" w:history="1">
            <w:r>
              <w:t>Derechos</w:t>
            </w:r>
            <w:r>
              <w:rPr>
                <w:spacing w:val="-2"/>
              </w:rPr>
              <w:t xml:space="preserve"> </w:t>
            </w:r>
            <w:r>
              <w:t>de</w:t>
            </w:r>
            <w:r>
              <w:rPr>
                <w:spacing w:val="-1"/>
              </w:rPr>
              <w:t xml:space="preserve"> </w:t>
            </w:r>
            <w:r>
              <w:t>los</w:t>
            </w:r>
            <w:r>
              <w:rPr>
                <w:spacing w:val="-2"/>
              </w:rPr>
              <w:t xml:space="preserve"> </w:t>
            </w:r>
            <w:r>
              <w:t>Padres</w:t>
            </w:r>
            <w:r>
              <w:rPr>
                <w:spacing w:val="-1"/>
              </w:rPr>
              <w:t xml:space="preserve"> </w:t>
            </w:r>
            <w:r>
              <w:t>y</w:t>
            </w:r>
            <w:r>
              <w:rPr>
                <w:spacing w:val="-6"/>
              </w:rPr>
              <w:t xml:space="preserve"> </w:t>
            </w:r>
            <w:r>
              <w:t>Apoderados</w:t>
            </w:r>
            <w:r>
              <w:tab/>
              <w:t>18</w:t>
            </w:r>
          </w:hyperlink>
        </w:p>
        <w:p w14:paraId="0E67111E" w14:textId="77777777" w:rsidR="00FC198A" w:rsidRDefault="003B0E18" w:rsidP="003B0E18">
          <w:pPr>
            <w:pStyle w:val="TDC2"/>
            <w:tabs>
              <w:tab w:val="left" w:leader="dot" w:pos="9146"/>
            </w:tabs>
            <w:ind w:left="0" w:right="216"/>
          </w:pPr>
          <w:hyperlink w:anchor="_bookmark9" w:history="1">
            <w:r>
              <w:t>Derechos</w:t>
            </w:r>
            <w:r>
              <w:rPr>
                <w:spacing w:val="-2"/>
              </w:rPr>
              <w:t xml:space="preserve"> </w:t>
            </w:r>
            <w:r>
              <w:t>de</w:t>
            </w:r>
            <w:r>
              <w:rPr>
                <w:spacing w:val="-1"/>
              </w:rPr>
              <w:t xml:space="preserve"> </w:t>
            </w:r>
            <w:r>
              <w:t>los</w:t>
            </w:r>
            <w:r>
              <w:rPr>
                <w:spacing w:val="-2"/>
              </w:rPr>
              <w:t xml:space="preserve"> </w:t>
            </w:r>
            <w:r>
              <w:t>Directivos,</w:t>
            </w:r>
            <w:r>
              <w:rPr>
                <w:spacing w:val="-1"/>
              </w:rPr>
              <w:t xml:space="preserve"> </w:t>
            </w:r>
            <w:r>
              <w:t>Docentes</w:t>
            </w:r>
            <w:r>
              <w:rPr>
                <w:spacing w:val="-1"/>
              </w:rPr>
              <w:t xml:space="preserve"> </w:t>
            </w:r>
            <w:r>
              <w:t>y</w:t>
            </w:r>
            <w:r>
              <w:rPr>
                <w:spacing w:val="-3"/>
              </w:rPr>
              <w:t xml:space="preserve"> </w:t>
            </w:r>
            <w:r>
              <w:t>Profesionales</w:t>
            </w:r>
            <w:r>
              <w:rPr>
                <w:spacing w:val="-1"/>
              </w:rPr>
              <w:t xml:space="preserve"> </w:t>
            </w:r>
            <w:r>
              <w:t>de</w:t>
            </w:r>
            <w:r>
              <w:rPr>
                <w:spacing w:val="-2"/>
              </w:rPr>
              <w:t xml:space="preserve"> </w:t>
            </w:r>
            <w:r>
              <w:t>la</w:t>
            </w:r>
            <w:r>
              <w:rPr>
                <w:spacing w:val="-3"/>
              </w:rPr>
              <w:t xml:space="preserve"> </w:t>
            </w:r>
            <w:r>
              <w:t>Educación</w:t>
            </w:r>
            <w:r>
              <w:tab/>
              <w:t>19</w:t>
            </w:r>
          </w:hyperlink>
        </w:p>
        <w:p w14:paraId="23085EC7" w14:textId="77777777" w:rsidR="00FC198A" w:rsidRDefault="003B0E18" w:rsidP="003B0E18">
          <w:pPr>
            <w:pStyle w:val="TDC2"/>
            <w:tabs>
              <w:tab w:val="left" w:leader="dot" w:pos="9146"/>
            </w:tabs>
            <w:spacing w:before="99"/>
            <w:ind w:left="0" w:right="216"/>
          </w:pPr>
          <w:hyperlink w:anchor="_bookmark10" w:history="1">
            <w:r>
              <w:t>Derechos</w:t>
            </w:r>
            <w:r>
              <w:rPr>
                <w:spacing w:val="-2"/>
              </w:rPr>
              <w:t xml:space="preserve"> </w:t>
            </w:r>
            <w:r>
              <w:t>de</w:t>
            </w:r>
            <w:r>
              <w:rPr>
                <w:spacing w:val="-2"/>
              </w:rPr>
              <w:t xml:space="preserve"> </w:t>
            </w:r>
            <w:r>
              <w:t>Asistentes</w:t>
            </w:r>
            <w:r>
              <w:rPr>
                <w:spacing w:val="-1"/>
              </w:rPr>
              <w:t xml:space="preserve"> </w:t>
            </w:r>
            <w:r>
              <w:t>de</w:t>
            </w:r>
            <w:r>
              <w:rPr>
                <w:spacing w:val="-5"/>
              </w:rPr>
              <w:t xml:space="preserve"> </w:t>
            </w:r>
            <w:r>
              <w:t>la</w:t>
            </w:r>
            <w:r>
              <w:rPr>
                <w:spacing w:val="-3"/>
              </w:rPr>
              <w:t xml:space="preserve"> </w:t>
            </w:r>
            <w:r>
              <w:t>Educación</w:t>
            </w:r>
            <w:r>
              <w:rPr>
                <w:spacing w:val="-3"/>
              </w:rPr>
              <w:t xml:space="preserve"> </w:t>
            </w:r>
            <w:r>
              <w:t>y</w:t>
            </w:r>
            <w:r>
              <w:rPr>
                <w:spacing w:val="-3"/>
              </w:rPr>
              <w:t xml:space="preserve"> </w:t>
            </w:r>
            <w:r>
              <w:t>Personal</w:t>
            </w:r>
            <w:r>
              <w:rPr>
                <w:spacing w:val="-1"/>
              </w:rPr>
              <w:t xml:space="preserve"> </w:t>
            </w:r>
            <w:r>
              <w:t>Administrativo</w:t>
            </w:r>
            <w:r>
              <w:tab/>
              <w:t>19</w:t>
            </w:r>
          </w:hyperlink>
        </w:p>
        <w:p w14:paraId="1328B896" w14:textId="77777777" w:rsidR="00FC198A" w:rsidRDefault="003B0E18" w:rsidP="003B0E18">
          <w:pPr>
            <w:pStyle w:val="TDC2"/>
            <w:tabs>
              <w:tab w:val="left" w:leader="dot" w:pos="9146"/>
            </w:tabs>
            <w:spacing w:before="102"/>
            <w:ind w:left="0" w:right="216"/>
          </w:pPr>
          <w:hyperlink w:anchor="_bookmark11" w:history="1">
            <w:r>
              <w:t>Derechos del</w:t>
            </w:r>
            <w:r>
              <w:rPr>
                <w:spacing w:val="-4"/>
              </w:rPr>
              <w:t xml:space="preserve"> </w:t>
            </w:r>
            <w:r>
              <w:t>sostenedor</w:t>
            </w:r>
            <w:r>
              <w:tab/>
              <w:t>19</w:t>
            </w:r>
          </w:hyperlink>
        </w:p>
        <w:p w14:paraId="1C3E0020" w14:textId="77777777" w:rsidR="00FC198A" w:rsidRDefault="003B0E18" w:rsidP="003B0E18">
          <w:pPr>
            <w:pStyle w:val="TDC1"/>
            <w:tabs>
              <w:tab w:val="left" w:leader="dot" w:pos="9146"/>
            </w:tabs>
            <w:ind w:left="0" w:right="216"/>
          </w:pPr>
          <w:hyperlink w:anchor="_bookmark12" w:history="1">
            <w:r>
              <w:t>Deberes</w:t>
            </w:r>
            <w:r>
              <w:rPr>
                <w:spacing w:val="-1"/>
              </w:rPr>
              <w:t xml:space="preserve"> </w:t>
            </w:r>
            <w:r>
              <w:t>de</w:t>
            </w:r>
            <w:r>
              <w:rPr>
                <w:spacing w:val="-2"/>
              </w:rPr>
              <w:t xml:space="preserve"> </w:t>
            </w:r>
            <w:r>
              <w:t>todos los</w:t>
            </w:r>
            <w:r>
              <w:rPr>
                <w:spacing w:val="-1"/>
              </w:rPr>
              <w:t xml:space="preserve"> </w:t>
            </w:r>
            <w:r>
              <w:t>actores</w:t>
            </w:r>
            <w:r>
              <w:tab/>
              <w:t>20</w:t>
            </w:r>
          </w:hyperlink>
        </w:p>
        <w:p w14:paraId="119796DB" w14:textId="77777777" w:rsidR="00FC198A" w:rsidRDefault="003B0E18" w:rsidP="003B0E18">
          <w:pPr>
            <w:pStyle w:val="TDC2"/>
            <w:tabs>
              <w:tab w:val="left" w:leader="dot" w:pos="9146"/>
            </w:tabs>
            <w:ind w:left="0" w:right="216"/>
          </w:pPr>
          <w:hyperlink w:anchor="_bookmark13" w:history="1">
            <w:r>
              <w:t>Deberes</w:t>
            </w:r>
            <w:r>
              <w:rPr>
                <w:spacing w:val="-3"/>
              </w:rPr>
              <w:t xml:space="preserve"> </w:t>
            </w:r>
            <w:r>
              <w:t>de</w:t>
            </w:r>
            <w:r>
              <w:rPr>
                <w:spacing w:val="-3"/>
              </w:rPr>
              <w:t xml:space="preserve"> </w:t>
            </w:r>
            <w:r>
              <w:t>los/as</w:t>
            </w:r>
            <w:r>
              <w:rPr>
                <w:spacing w:val="-2"/>
              </w:rPr>
              <w:t xml:space="preserve"> </w:t>
            </w:r>
            <w:r>
              <w:t>Estudiantes</w:t>
            </w:r>
            <w:r>
              <w:tab/>
              <w:t>20</w:t>
            </w:r>
          </w:hyperlink>
        </w:p>
        <w:p w14:paraId="7F83111E" w14:textId="77777777" w:rsidR="00FC198A" w:rsidRDefault="003B0E18" w:rsidP="003B0E18">
          <w:pPr>
            <w:pStyle w:val="TDC2"/>
            <w:tabs>
              <w:tab w:val="left" w:leader="dot" w:pos="9146"/>
            </w:tabs>
            <w:spacing w:before="99"/>
            <w:ind w:left="0" w:right="216"/>
          </w:pPr>
          <w:hyperlink w:anchor="_bookmark14" w:history="1">
            <w:r>
              <w:t>Deberes</w:t>
            </w:r>
            <w:r>
              <w:rPr>
                <w:spacing w:val="-2"/>
              </w:rPr>
              <w:t xml:space="preserve"> </w:t>
            </w:r>
            <w:r>
              <w:t>de</w:t>
            </w:r>
            <w:r>
              <w:rPr>
                <w:spacing w:val="-2"/>
              </w:rPr>
              <w:t xml:space="preserve"> </w:t>
            </w:r>
            <w:r>
              <w:t>los</w:t>
            </w:r>
            <w:r>
              <w:rPr>
                <w:spacing w:val="-1"/>
              </w:rPr>
              <w:t xml:space="preserve"> </w:t>
            </w:r>
            <w:r>
              <w:t>Padres</w:t>
            </w:r>
            <w:r>
              <w:rPr>
                <w:spacing w:val="-1"/>
              </w:rPr>
              <w:t xml:space="preserve"> </w:t>
            </w:r>
            <w:r>
              <w:t>y</w:t>
            </w:r>
            <w:r>
              <w:rPr>
                <w:spacing w:val="-4"/>
              </w:rPr>
              <w:t xml:space="preserve"> </w:t>
            </w:r>
            <w:r>
              <w:t>Apoderados</w:t>
            </w:r>
            <w:r>
              <w:tab/>
              <w:t>20</w:t>
            </w:r>
          </w:hyperlink>
        </w:p>
        <w:p w14:paraId="6234A9A0" w14:textId="77777777" w:rsidR="00FC198A" w:rsidRDefault="003B0E18" w:rsidP="003B0E18">
          <w:pPr>
            <w:pStyle w:val="TDC2"/>
            <w:tabs>
              <w:tab w:val="left" w:leader="dot" w:pos="9146"/>
            </w:tabs>
            <w:ind w:left="0" w:right="216"/>
          </w:pPr>
          <w:hyperlink w:anchor="_bookmark15" w:history="1">
            <w:r>
              <w:t>Deberes</w:t>
            </w:r>
            <w:r>
              <w:rPr>
                <w:spacing w:val="-1"/>
              </w:rPr>
              <w:t xml:space="preserve"> </w:t>
            </w:r>
            <w:r>
              <w:t>de</w:t>
            </w:r>
            <w:r>
              <w:rPr>
                <w:spacing w:val="-2"/>
              </w:rPr>
              <w:t xml:space="preserve"> </w:t>
            </w:r>
            <w:r>
              <w:t>los/as</w:t>
            </w:r>
            <w:r>
              <w:rPr>
                <w:spacing w:val="-1"/>
              </w:rPr>
              <w:t xml:space="preserve"> </w:t>
            </w:r>
            <w:r>
              <w:t>Docentes</w:t>
            </w:r>
            <w:r>
              <w:tab/>
              <w:t>20</w:t>
            </w:r>
          </w:hyperlink>
        </w:p>
        <w:p w14:paraId="195C578A" w14:textId="77777777" w:rsidR="00FC198A" w:rsidRDefault="003B0E18" w:rsidP="003B0E18">
          <w:pPr>
            <w:pStyle w:val="TDC2"/>
            <w:tabs>
              <w:tab w:val="left" w:leader="dot" w:pos="9146"/>
            </w:tabs>
            <w:ind w:left="0" w:right="216"/>
          </w:pPr>
          <w:hyperlink w:anchor="_bookmark16" w:history="1">
            <w:r>
              <w:t>Deberes</w:t>
            </w:r>
            <w:r>
              <w:rPr>
                <w:spacing w:val="-2"/>
              </w:rPr>
              <w:t xml:space="preserve"> </w:t>
            </w:r>
            <w:r>
              <w:t>de</w:t>
            </w:r>
            <w:r>
              <w:rPr>
                <w:spacing w:val="-2"/>
              </w:rPr>
              <w:t xml:space="preserve"> </w:t>
            </w:r>
            <w:r>
              <w:t>los/as</w:t>
            </w:r>
            <w:r>
              <w:rPr>
                <w:spacing w:val="-1"/>
              </w:rPr>
              <w:t xml:space="preserve"> </w:t>
            </w:r>
            <w:r>
              <w:t>Asistentes</w:t>
            </w:r>
            <w:r>
              <w:rPr>
                <w:spacing w:val="-3"/>
              </w:rPr>
              <w:t xml:space="preserve"> </w:t>
            </w:r>
            <w:r>
              <w:t>de</w:t>
            </w:r>
            <w:r>
              <w:rPr>
                <w:spacing w:val="-2"/>
              </w:rPr>
              <w:t xml:space="preserve"> </w:t>
            </w:r>
            <w:r>
              <w:t>la</w:t>
            </w:r>
            <w:r>
              <w:rPr>
                <w:spacing w:val="-3"/>
              </w:rPr>
              <w:t xml:space="preserve"> </w:t>
            </w:r>
            <w:r>
              <w:t>Educación</w:t>
            </w:r>
            <w:r>
              <w:tab/>
              <w:t>21</w:t>
            </w:r>
          </w:hyperlink>
        </w:p>
        <w:p w14:paraId="0696F8A4" w14:textId="77777777" w:rsidR="00FC198A" w:rsidRDefault="003B0E18" w:rsidP="003B0E18">
          <w:pPr>
            <w:pStyle w:val="TDC2"/>
            <w:tabs>
              <w:tab w:val="left" w:leader="dot" w:pos="9146"/>
            </w:tabs>
            <w:ind w:left="0" w:right="216"/>
          </w:pPr>
          <w:hyperlink w:anchor="_bookmark17" w:history="1">
            <w:r>
              <w:t>Deberes</w:t>
            </w:r>
            <w:r>
              <w:rPr>
                <w:spacing w:val="-1"/>
              </w:rPr>
              <w:t xml:space="preserve"> </w:t>
            </w:r>
            <w:r>
              <w:t>de</w:t>
            </w:r>
            <w:r>
              <w:rPr>
                <w:spacing w:val="-2"/>
              </w:rPr>
              <w:t xml:space="preserve"> </w:t>
            </w:r>
            <w:r>
              <w:t>los Directivos</w:t>
            </w:r>
            <w:r>
              <w:tab/>
              <w:t>21</w:t>
            </w:r>
          </w:hyperlink>
        </w:p>
        <w:p w14:paraId="68CD6532" w14:textId="77777777" w:rsidR="00FC198A" w:rsidRDefault="003B0E18" w:rsidP="003B0E18">
          <w:pPr>
            <w:pStyle w:val="TDC2"/>
            <w:tabs>
              <w:tab w:val="left" w:leader="dot" w:pos="9146"/>
            </w:tabs>
            <w:spacing w:before="102"/>
            <w:ind w:left="0" w:right="216"/>
          </w:pPr>
          <w:hyperlink w:anchor="_bookmark18" w:history="1">
            <w:r>
              <w:t>Deberes del Sostenedor</w:t>
            </w:r>
            <w:r>
              <w:tab/>
              <w:t>22</w:t>
            </w:r>
          </w:hyperlink>
        </w:p>
        <w:p w14:paraId="2AB02328" w14:textId="77777777" w:rsidR="00FC198A" w:rsidRDefault="003B0E18" w:rsidP="003B0E18">
          <w:pPr>
            <w:pStyle w:val="TDC1"/>
            <w:tabs>
              <w:tab w:val="left" w:leader="dot" w:pos="9146"/>
            </w:tabs>
            <w:ind w:left="0" w:right="216"/>
          </w:pPr>
          <w:hyperlink w:anchor="_bookmark19" w:history="1">
            <w:r>
              <w:t>Reglamentación</w:t>
            </w:r>
            <w:r>
              <w:rPr>
                <w:spacing w:val="-4"/>
              </w:rPr>
              <w:t xml:space="preserve"> </w:t>
            </w:r>
            <w:r>
              <w:t>Interna</w:t>
            </w:r>
            <w:r>
              <w:tab/>
              <w:t>23</w:t>
            </w:r>
          </w:hyperlink>
        </w:p>
        <w:p w14:paraId="42416FE7" w14:textId="77777777" w:rsidR="00FC198A" w:rsidRDefault="003B0E18" w:rsidP="003B0E18">
          <w:pPr>
            <w:pStyle w:val="TDC1"/>
            <w:tabs>
              <w:tab w:val="left" w:leader="dot" w:pos="9146"/>
            </w:tabs>
            <w:spacing w:before="99"/>
            <w:ind w:left="0" w:right="216"/>
          </w:pPr>
          <w:hyperlink w:anchor="_bookmark20" w:history="1">
            <w:r>
              <w:t>NORMAS</w:t>
            </w:r>
            <w:r>
              <w:rPr>
                <w:spacing w:val="-5"/>
              </w:rPr>
              <w:t xml:space="preserve"> </w:t>
            </w:r>
            <w:r>
              <w:t>DE</w:t>
            </w:r>
            <w:r>
              <w:rPr>
                <w:spacing w:val="-2"/>
              </w:rPr>
              <w:t xml:space="preserve"> </w:t>
            </w:r>
            <w:r>
              <w:t>CONVIVENCIA</w:t>
            </w:r>
            <w:r>
              <w:rPr>
                <w:spacing w:val="-3"/>
              </w:rPr>
              <w:t xml:space="preserve"> </w:t>
            </w:r>
            <w:r>
              <w:t>ESCOLAR</w:t>
            </w:r>
            <w:r>
              <w:tab/>
              <w:t>30</w:t>
            </w:r>
          </w:hyperlink>
        </w:p>
        <w:p w14:paraId="636EB780" w14:textId="77777777" w:rsidR="00FC198A" w:rsidRDefault="003B0E18" w:rsidP="003B0E18">
          <w:pPr>
            <w:pStyle w:val="TDC2"/>
            <w:tabs>
              <w:tab w:val="left" w:leader="dot" w:pos="9146"/>
            </w:tabs>
            <w:ind w:left="0" w:right="216"/>
          </w:pPr>
          <w:hyperlink w:anchor="_bookmark21" w:history="1">
            <w:r>
              <w:t>Normas</w:t>
            </w:r>
            <w:r>
              <w:rPr>
                <w:spacing w:val="-3"/>
              </w:rPr>
              <w:t xml:space="preserve"> </w:t>
            </w:r>
            <w:r>
              <w:t>de</w:t>
            </w:r>
            <w:r>
              <w:rPr>
                <w:spacing w:val="-3"/>
              </w:rPr>
              <w:t xml:space="preserve"> </w:t>
            </w:r>
            <w:r>
              <w:t>Funcionamiento:</w:t>
            </w:r>
            <w:r>
              <w:tab/>
              <w:t>30</w:t>
            </w:r>
          </w:hyperlink>
        </w:p>
        <w:p w14:paraId="29828763" w14:textId="77777777" w:rsidR="00FC198A" w:rsidRDefault="003B0E18" w:rsidP="003B0E18">
          <w:pPr>
            <w:pStyle w:val="TDC2"/>
            <w:tabs>
              <w:tab w:val="left" w:leader="dot" w:pos="9146"/>
            </w:tabs>
            <w:ind w:left="0" w:right="216"/>
          </w:pPr>
          <w:hyperlink w:anchor="_bookmark22" w:history="1">
            <w:r>
              <w:t>Normas</w:t>
            </w:r>
            <w:r>
              <w:rPr>
                <w:spacing w:val="-2"/>
              </w:rPr>
              <w:t xml:space="preserve"> </w:t>
            </w:r>
            <w:r>
              <w:t>de</w:t>
            </w:r>
            <w:r>
              <w:rPr>
                <w:spacing w:val="-2"/>
              </w:rPr>
              <w:t xml:space="preserve"> </w:t>
            </w:r>
            <w:r>
              <w:t>Interacción:</w:t>
            </w:r>
            <w:r>
              <w:tab/>
              <w:t>30</w:t>
            </w:r>
          </w:hyperlink>
        </w:p>
        <w:p w14:paraId="0F90AB4C" w14:textId="77777777" w:rsidR="00FC198A" w:rsidRDefault="003B0E18" w:rsidP="003B0E18">
          <w:pPr>
            <w:pStyle w:val="TDC1"/>
            <w:tabs>
              <w:tab w:val="left" w:leader="dot" w:pos="9146"/>
            </w:tabs>
            <w:spacing w:before="99"/>
            <w:ind w:left="0" w:right="216"/>
          </w:pPr>
          <w:hyperlink w:anchor="_bookmark23" w:history="1">
            <w:r>
              <w:t>Faltas</w:t>
            </w:r>
            <w:r>
              <w:tab/>
              <w:t>31</w:t>
            </w:r>
          </w:hyperlink>
        </w:p>
        <w:p w14:paraId="3C083D47" w14:textId="77777777" w:rsidR="00FC198A" w:rsidRDefault="003B0E18" w:rsidP="003B0E18">
          <w:pPr>
            <w:pStyle w:val="TDC1"/>
            <w:tabs>
              <w:tab w:val="left" w:leader="dot" w:pos="9146"/>
            </w:tabs>
            <w:ind w:left="0" w:right="216"/>
          </w:pPr>
          <w:hyperlink w:anchor="_bookmark24" w:history="1">
            <w:r>
              <w:t>Procedimiento</w:t>
            </w:r>
            <w:r>
              <w:rPr>
                <w:spacing w:val="-2"/>
              </w:rPr>
              <w:t xml:space="preserve"> </w:t>
            </w:r>
            <w:r>
              <w:t>de</w:t>
            </w:r>
            <w:r>
              <w:rPr>
                <w:spacing w:val="-3"/>
              </w:rPr>
              <w:t xml:space="preserve"> </w:t>
            </w:r>
            <w:r>
              <w:t>Abordaje</w:t>
            </w:r>
            <w:r>
              <w:rPr>
                <w:spacing w:val="-2"/>
              </w:rPr>
              <w:t xml:space="preserve"> </w:t>
            </w:r>
            <w:r>
              <w:t>de</w:t>
            </w:r>
            <w:r>
              <w:rPr>
                <w:spacing w:val="-2"/>
              </w:rPr>
              <w:t xml:space="preserve"> </w:t>
            </w:r>
            <w:r>
              <w:t>Conflictos</w:t>
            </w:r>
            <w:r>
              <w:rPr>
                <w:spacing w:val="-1"/>
              </w:rPr>
              <w:t xml:space="preserve"> </w:t>
            </w:r>
            <w:r>
              <w:t>con</w:t>
            </w:r>
            <w:r>
              <w:rPr>
                <w:spacing w:val="-3"/>
              </w:rPr>
              <w:t xml:space="preserve"> </w:t>
            </w:r>
            <w:r>
              <w:t>Enfoque</w:t>
            </w:r>
            <w:r>
              <w:rPr>
                <w:spacing w:val="-2"/>
              </w:rPr>
              <w:t xml:space="preserve"> </w:t>
            </w:r>
            <w:r>
              <w:t>de</w:t>
            </w:r>
            <w:r>
              <w:rPr>
                <w:spacing w:val="-1"/>
              </w:rPr>
              <w:t xml:space="preserve"> </w:t>
            </w:r>
            <w:r>
              <w:t>Derechos</w:t>
            </w:r>
            <w:r>
              <w:tab/>
              <w:t>36</w:t>
            </w:r>
          </w:hyperlink>
        </w:p>
        <w:p w14:paraId="2323AF40" w14:textId="77777777" w:rsidR="00FC198A" w:rsidRDefault="003B0E18" w:rsidP="003B0E18">
          <w:pPr>
            <w:pStyle w:val="TDC1"/>
            <w:tabs>
              <w:tab w:val="left" w:leader="dot" w:pos="9146"/>
            </w:tabs>
            <w:ind w:left="0" w:right="216"/>
          </w:pPr>
          <w:hyperlink w:anchor="_bookmark25" w:history="1">
            <w:r>
              <w:t>Medidas</w:t>
            </w:r>
            <w:r>
              <w:rPr>
                <w:spacing w:val="-3"/>
              </w:rPr>
              <w:t xml:space="preserve"> </w:t>
            </w:r>
            <w:r>
              <w:t>Formativas</w:t>
            </w:r>
            <w:r>
              <w:tab/>
              <w:t>39</w:t>
            </w:r>
          </w:hyperlink>
        </w:p>
        <w:p w14:paraId="2B06F7A7" w14:textId="77777777" w:rsidR="00FC198A" w:rsidRDefault="003B0E18" w:rsidP="003B0E18">
          <w:pPr>
            <w:pStyle w:val="TDC1"/>
            <w:tabs>
              <w:tab w:val="left" w:leader="dot" w:pos="9146"/>
            </w:tabs>
            <w:spacing w:before="102"/>
            <w:ind w:left="0" w:right="216"/>
          </w:pPr>
          <w:hyperlink w:anchor="_bookmark26" w:history="1">
            <w:r>
              <w:t>Proceso</w:t>
            </w:r>
            <w:r>
              <w:rPr>
                <w:spacing w:val="-3"/>
              </w:rPr>
              <w:t xml:space="preserve"> </w:t>
            </w:r>
            <w:r>
              <w:t>Participativo</w:t>
            </w:r>
            <w:r>
              <w:rPr>
                <w:spacing w:val="-2"/>
              </w:rPr>
              <w:t xml:space="preserve"> </w:t>
            </w:r>
            <w:r>
              <w:t>de</w:t>
            </w:r>
            <w:r>
              <w:rPr>
                <w:spacing w:val="-6"/>
              </w:rPr>
              <w:t xml:space="preserve"> </w:t>
            </w:r>
            <w:r>
              <w:t>Actualización</w:t>
            </w:r>
            <w:r>
              <w:rPr>
                <w:spacing w:val="-3"/>
              </w:rPr>
              <w:t xml:space="preserve"> </w:t>
            </w:r>
            <w:r>
              <w:t>del</w:t>
            </w:r>
            <w:r>
              <w:rPr>
                <w:spacing w:val="-3"/>
              </w:rPr>
              <w:t xml:space="preserve"> </w:t>
            </w:r>
            <w:r>
              <w:t>Manual</w:t>
            </w:r>
            <w:r>
              <w:tab/>
              <w:t>49</w:t>
            </w:r>
          </w:hyperlink>
        </w:p>
        <w:p w14:paraId="45578D7F" w14:textId="77777777" w:rsidR="00FC198A" w:rsidRDefault="003B0E18" w:rsidP="003B0E18">
          <w:pPr>
            <w:pStyle w:val="TDC1"/>
            <w:tabs>
              <w:tab w:val="left" w:leader="dot" w:pos="9146"/>
            </w:tabs>
            <w:ind w:left="0" w:right="216"/>
          </w:pPr>
          <w:hyperlink w:anchor="_bookmark27" w:history="1">
            <w:r>
              <w:t>Participantes e Instancias de Participación en la actualización del Manual de Convivencia</w:t>
            </w:r>
          </w:hyperlink>
          <w:r>
            <w:rPr>
              <w:spacing w:val="1"/>
            </w:rPr>
            <w:t xml:space="preserve"> </w:t>
          </w:r>
          <w:hyperlink w:anchor="_bookmark27" w:history="1">
            <w:r>
              <w:t>Escolar</w:t>
            </w:r>
            <w:r>
              <w:rPr>
                <w:spacing w:val="-5"/>
              </w:rPr>
              <w:t xml:space="preserve"> </w:t>
            </w:r>
            <w:r>
              <w:t>con</w:t>
            </w:r>
            <w:r>
              <w:rPr>
                <w:spacing w:val="-2"/>
              </w:rPr>
              <w:t xml:space="preserve"> </w:t>
            </w:r>
            <w:r>
              <w:t>Enfoque</w:t>
            </w:r>
            <w:r>
              <w:rPr>
                <w:spacing w:val="-1"/>
              </w:rPr>
              <w:t xml:space="preserve"> </w:t>
            </w:r>
            <w:r>
              <w:t>de</w:t>
            </w:r>
            <w:r>
              <w:rPr>
                <w:spacing w:val="-1"/>
              </w:rPr>
              <w:t xml:space="preserve"> </w:t>
            </w:r>
            <w:r>
              <w:t>Derechos</w:t>
            </w:r>
            <w:r>
              <w:tab/>
            </w:r>
            <w:r>
              <w:rPr>
                <w:spacing w:val="-2"/>
              </w:rPr>
              <w:t>50</w:t>
            </w:r>
          </w:hyperlink>
        </w:p>
        <w:p w14:paraId="4ADC1415" w14:textId="77777777" w:rsidR="00FC198A" w:rsidRDefault="003B0E18" w:rsidP="003B0E18">
          <w:pPr>
            <w:pStyle w:val="TDC1"/>
            <w:tabs>
              <w:tab w:val="left" w:leader="dot" w:pos="9146"/>
            </w:tabs>
            <w:spacing w:before="99"/>
            <w:ind w:left="0" w:right="216"/>
          </w:pPr>
          <w:hyperlink w:anchor="_bookmark28" w:history="1">
            <w:r>
              <w:t>ANEXOS</w:t>
            </w:r>
            <w:r>
              <w:tab/>
              <w:t>56</w:t>
            </w:r>
          </w:hyperlink>
        </w:p>
        <w:p w14:paraId="77FB4663" w14:textId="77777777" w:rsidR="00FC198A" w:rsidRDefault="003B0E18" w:rsidP="003B0E18">
          <w:pPr>
            <w:pStyle w:val="TDC2"/>
            <w:tabs>
              <w:tab w:val="left" w:leader="dot" w:pos="9146"/>
            </w:tabs>
            <w:spacing w:before="99"/>
            <w:ind w:left="0" w:right="216"/>
          </w:pPr>
          <w:hyperlink w:anchor="_bookmark29" w:history="1">
            <w:r>
              <w:t>Anexo: Ficha de Procedimiento de resolución pedagógica de conflictos con Enfoque de</w:t>
            </w:r>
          </w:hyperlink>
          <w:r>
            <w:rPr>
              <w:spacing w:val="1"/>
            </w:rPr>
            <w:t xml:space="preserve"> </w:t>
          </w:r>
          <w:hyperlink w:anchor="_bookmark29" w:history="1">
            <w:r>
              <w:t>Derechos</w:t>
            </w:r>
            <w:r>
              <w:tab/>
            </w:r>
            <w:r>
              <w:rPr>
                <w:spacing w:val="-2"/>
              </w:rPr>
              <w:t>56</w:t>
            </w:r>
          </w:hyperlink>
        </w:p>
      </w:sdtContent>
    </w:sdt>
    <w:p w14:paraId="7DC83F38" w14:textId="77777777" w:rsidR="00FC198A" w:rsidRDefault="003B0E18" w:rsidP="003B0E18">
      <w:pPr>
        <w:spacing w:before="102"/>
        <w:ind w:right="216"/>
        <w:rPr>
          <w:rFonts w:ascii="Arial MT" w:hAnsi="Arial MT"/>
        </w:rPr>
      </w:pPr>
      <w:r>
        <w:rPr>
          <w:rFonts w:ascii="Arial MT" w:hAnsi="Arial MT"/>
        </w:rPr>
        <w:t>Anexo: Protocolo de Actuación Frente a Situaciones de Maltrato, Acoso Escolar o</w:t>
      </w:r>
      <w:r>
        <w:rPr>
          <w:rFonts w:ascii="Arial MT" w:hAnsi="Arial MT"/>
          <w:spacing w:val="-59"/>
        </w:rPr>
        <w:t xml:space="preserve"> </w:t>
      </w:r>
      <w:proofErr w:type="spellStart"/>
      <w:r>
        <w:rPr>
          <w:rFonts w:ascii="Arial MT" w:hAnsi="Arial MT"/>
        </w:rPr>
        <w:t>Bullimg</w:t>
      </w:r>
      <w:proofErr w:type="spellEnd"/>
    </w:p>
    <w:p w14:paraId="062E3FE8" w14:textId="77777777" w:rsidR="00FC198A" w:rsidRDefault="003B0E18" w:rsidP="003B0E18">
      <w:pPr>
        <w:spacing w:before="101"/>
        <w:ind w:right="216"/>
        <w:rPr>
          <w:rFonts w:ascii="Arial MT"/>
        </w:rPr>
      </w:pPr>
      <w:r>
        <w:rPr>
          <w:rFonts w:ascii="Arial MT"/>
        </w:rPr>
        <w:t>Anexo:</w:t>
      </w:r>
      <w:r>
        <w:rPr>
          <w:rFonts w:ascii="Arial MT"/>
          <w:spacing w:val="-1"/>
        </w:rPr>
        <w:t xml:space="preserve"> </w:t>
      </w:r>
      <w:r>
        <w:rPr>
          <w:rFonts w:ascii="Arial MT"/>
        </w:rPr>
        <w:t>Protocolo</w:t>
      </w:r>
      <w:r>
        <w:rPr>
          <w:rFonts w:ascii="Arial MT"/>
          <w:spacing w:val="-4"/>
        </w:rPr>
        <w:t xml:space="preserve"> </w:t>
      </w:r>
      <w:r>
        <w:rPr>
          <w:rFonts w:ascii="Arial MT"/>
        </w:rPr>
        <w:t>de</w:t>
      </w:r>
      <w:r>
        <w:rPr>
          <w:rFonts w:ascii="Arial MT"/>
          <w:spacing w:val="-2"/>
        </w:rPr>
        <w:t xml:space="preserve"> </w:t>
      </w:r>
      <w:r>
        <w:rPr>
          <w:rFonts w:ascii="Arial MT"/>
        </w:rPr>
        <w:t>Agresiones</w:t>
      </w:r>
      <w:r>
        <w:rPr>
          <w:rFonts w:ascii="Arial MT"/>
          <w:spacing w:val="-3"/>
        </w:rPr>
        <w:t xml:space="preserve"> </w:t>
      </w:r>
      <w:r>
        <w:rPr>
          <w:rFonts w:ascii="Arial MT"/>
        </w:rPr>
        <w:t>Sexuales</w:t>
      </w:r>
      <w:r>
        <w:rPr>
          <w:rFonts w:ascii="Arial MT"/>
          <w:spacing w:val="-58"/>
        </w:rPr>
        <w:t xml:space="preserve"> </w:t>
      </w:r>
      <w:r>
        <w:rPr>
          <w:rFonts w:ascii="Arial MT"/>
        </w:rPr>
        <w:t>Anexo:</w:t>
      </w:r>
      <w:r>
        <w:rPr>
          <w:rFonts w:ascii="Arial MT"/>
          <w:spacing w:val="1"/>
        </w:rPr>
        <w:t xml:space="preserve"> </w:t>
      </w:r>
      <w:r>
        <w:rPr>
          <w:rFonts w:ascii="Arial MT"/>
        </w:rPr>
        <w:t>Protocolo</w:t>
      </w:r>
      <w:r>
        <w:rPr>
          <w:rFonts w:ascii="Arial MT"/>
          <w:spacing w:val="-3"/>
        </w:rPr>
        <w:t xml:space="preserve"> </w:t>
      </w:r>
      <w:r>
        <w:rPr>
          <w:rFonts w:ascii="Arial MT"/>
        </w:rPr>
        <w:t>de Drogas</w:t>
      </w:r>
      <w:r>
        <w:rPr>
          <w:rFonts w:ascii="Arial MT"/>
          <w:spacing w:val="-3"/>
        </w:rPr>
        <w:t xml:space="preserve"> </w:t>
      </w:r>
      <w:r>
        <w:rPr>
          <w:rFonts w:ascii="Arial MT"/>
        </w:rPr>
        <w:t>y</w:t>
      </w:r>
      <w:r>
        <w:rPr>
          <w:rFonts w:ascii="Arial MT"/>
          <w:spacing w:val="1"/>
        </w:rPr>
        <w:t xml:space="preserve"> </w:t>
      </w:r>
      <w:r>
        <w:rPr>
          <w:rFonts w:ascii="Arial MT"/>
        </w:rPr>
        <w:t>Alcohol</w:t>
      </w:r>
    </w:p>
    <w:p w14:paraId="375664CC" w14:textId="77777777" w:rsidR="00FC198A" w:rsidRDefault="003B0E18" w:rsidP="003B0E18">
      <w:pPr>
        <w:ind w:right="216"/>
        <w:rPr>
          <w:rFonts w:ascii="Arial MT" w:hAnsi="Arial MT"/>
        </w:rPr>
      </w:pPr>
      <w:r>
        <w:rPr>
          <w:rFonts w:ascii="Arial MT" w:hAnsi="Arial MT"/>
        </w:rPr>
        <w:t>Anexo:</w:t>
      </w:r>
      <w:r>
        <w:rPr>
          <w:rFonts w:ascii="Arial MT" w:hAnsi="Arial MT"/>
          <w:spacing w:val="-1"/>
        </w:rPr>
        <w:t xml:space="preserve"> </w:t>
      </w:r>
      <w:r>
        <w:rPr>
          <w:rFonts w:ascii="Arial MT" w:hAnsi="Arial MT"/>
        </w:rPr>
        <w:t>Protocolo</w:t>
      </w:r>
      <w:r>
        <w:rPr>
          <w:rFonts w:ascii="Arial MT" w:hAnsi="Arial MT"/>
          <w:spacing w:val="-5"/>
        </w:rPr>
        <w:t xml:space="preserve"> </w:t>
      </w:r>
      <w:r>
        <w:rPr>
          <w:rFonts w:ascii="Arial MT" w:hAnsi="Arial MT"/>
        </w:rPr>
        <w:t>de</w:t>
      </w:r>
      <w:r>
        <w:rPr>
          <w:rFonts w:ascii="Arial MT" w:hAnsi="Arial MT"/>
          <w:spacing w:val="-3"/>
        </w:rPr>
        <w:t xml:space="preserve"> </w:t>
      </w:r>
      <w:r>
        <w:rPr>
          <w:rFonts w:ascii="Arial MT" w:hAnsi="Arial MT"/>
        </w:rPr>
        <w:t>Embarazo</w:t>
      </w:r>
      <w:r>
        <w:rPr>
          <w:rFonts w:ascii="Arial MT" w:hAnsi="Arial MT"/>
          <w:spacing w:val="-3"/>
        </w:rPr>
        <w:t xml:space="preserve"> </w:t>
      </w:r>
      <w:r>
        <w:rPr>
          <w:rFonts w:ascii="Arial MT" w:hAnsi="Arial MT"/>
        </w:rPr>
        <w:t>Adolescente</w:t>
      </w:r>
      <w:r>
        <w:rPr>
          <w:rFonts w:ascii="Arial MT" w:hAnsi="Arial MT"/>
          <w:spacing w:val="-2"/>
        </w:rPr>
        <w:t xml:space="preserve"> </w:t>
      </w:r>
      <w:r>
        <w:rPr>
          <w:rFonts w:ascii="Arial MT" w:hAnsi="Arial MT"/>
        </w:rPr>
        <w:t>y</w:t>
      </w:r>
      <w:r>
        <w:rPr>
          <w:rFonts w:ascii="Arial MT" w:hAnsi="Arial MT"/>
          <w:spacing w:val="-2"/>
        </w:rPr>
        <w:t xml:space="preserve"> </w:t>
      </w:r>
      <w:r>
        <w:rPr>
          <w:rFonts w:ascii="Arial MT" w:hAnsi="Arial MT"/>
        </w:rPr>
        <w:t>Paternidad</w:t>
      </w:r>
      <w:r>
        <w:rPr>
          <w:rFonts w:ascii="Arial MT" w:hAnsi="Arial MT"/>
          <w:spacing w:val="-3"/>
        </w:rPr>
        <w:t xml:space="preserve"> </w:t>
      </w:r>
      <w:r>
        <w:rPr>
          <w:rFonts w:ascii="Arial MT" w:hAnsi="Arial MT"/>
        </w:rPr>
        <w:t>Responsable</w:t>
      </w:r>
      <w:r>
        <w:rPr>
          <w:rFonts w:ascii="Arial MT" w:hAnsi="Arial MT"/>
          <w:spacing w:val="-58"/>
        </w:rPr>
        <w:t xml:space="preserve"> </w:t>
      </w:r>
      <w:r>
        <w:rPr>
          <w:rFonts w:ascii="Arial MT" w:hAnsi="Arial MT"/>
        </w:rPr>
        <w:t>Anexo:</w:t>
      </w:r>
      <w:r>
        <w:rPr>
          <w:rFonts w:ascii="Arial MT" w:hAnsi="Arial MT"/>
          <w:spacing w:val="1"/>
        </w:rPr>
        <w:t xml:space="preserve"> </w:t>
      </w:r>
      <w:r>
        <w:rPr>
          <w:rFonts w:ascii="Arial MT" w:hAnsi="Arial MT"/>
        </w:rPr>
        <w:t>Protocolo</w:t>
      </w:r>
      <w:r>
        <w:rPr>
          <w:rFonts w:ascii="Arial MT" w:hAnsi="Arial MT"/>
          <w:spacing w:val="-3"/>
        </w:rPr>
        <w:t xml:space="preserve"> </w:t>
      </w:r>
      <w:r>
        <w:rPr>
          <w:rFonts w:ascii="Arial MT" w:hAnsi="Arial MT"/>
        </w:rPr>
        <w:t>Frente a</w:t>
      </w:r>
      <w:r>
        <w:rPr>
          <w:rFonts w:ascii="Arial MT" w:hAnsi="Arial MT"/>
          <w:spacing w:val="-3"/>
        </w:rPr>
        <w:t xml:space="preserve"> </w:t>
      </w:r>
      <w:r>
        <w:rPr>
          <w:rFonts w:ascii="Arial MT" w:hAnsi="Arial MT"/>
        </w:rPr>
        <w:t>Situación de</w:t>
      </w:r>
      <w:r>
        <w:rPr>
          <w:rFonts w:ascii="Arial MT" w:hAnsi="Arial MT"/>
          <w:spacing w:val="-3"/>
        </w:rPr>
        <w:t xml:space="preserve"> </w:t>
      </w:r>
      <w:r>
        <w:rPr>
          <w:rFonts w:ascii="Arial MT" w:hAnsi="Arial MT"/>
        </w:rPr>
        <w:t>Intento de</w:t>
      </w:r>
      <w:r>
        <w:rPr>
          <w:rFonts w:ascii="Arial MT" w:hAnsi="Arial MT"/>
          <w:spacing w:val="-3"/>
        </w:rPr>
        <w:t xml:space="preserve"> </w:t>
      </w:r>
      <w:r>
        <w:rPr>
          <w:rFonts w:ascii="Arial MT" w:hAnsi="Arial MT"/>
        </w:rPr>
        <w:t>Suicidio</w:t>
      </w:r>
    </w:p>
    <w:p w14:paraId="0865C4D3" w14:textId="77777777" w:rsidR="00FC198A" w:rsidRDefault="003B0E18" w:rsidP="003B0E18">
      <w:pPr>
        <w:ind w:right="216"/>
        <w:rPr>
          <w:rFonts w:ascii="Arial MT" w:hAnsi="Arial MT"/>
        </w:rPr>
      </w:pPr>
      <w:r>
        <w:rPr>
          <w:rFonts w:ascii="Arial MT" w:hAnsi="Arial MT"/>
        </w:rPr>
        <w:t>Anexo:</w:t>
      </w:r>
      <w:r>
        <w:rPr>
          <w:rFonts w:ascii="Arial MT" w:hAnsi="Arial MT"/>
          <w:spacing w:val="1"/>
        </w:rPr>
        <w:t xml:space="preserve"> </w:t>
      </w:r>
      <w:r>
        <w:rPr>
          <w:rFonts w:ascii="Arial MT" w:hAnsi="Arial MT"/>
        </w:rPr>
        <w:t>Protocolo</w:t>
      </w:r>
      <w:r>
        <w:rPr>
          <w:rFonts w:ascii="Arial MT" w:hAnsi="Arial MT"/>
          <w:spacing w:val="-2"/>
        </w:rPr>
        <w:t xml:space="preserve"> </w:t>
      </w:r>
      <w:r>
        <w:rPr>
          <w:rFonts w:ascii="Arial MT" w:hAnsi="Arial MT"/>
        </w:rPr>
        <w:t>Frente a</w:t>
      </w:r>
      <w:r>
        <w:rPr>
          <w:rFonts w:ascii="Arial MT" w:hAnsi="Arial MT"/>
          <w:spacing w:val="-3"/>
        </w:rPr>
        <w:t xml:space="preserve"> </w:t>
      </w:r>
      <w:r>
        <w:rPr>
          <w:rFonts w:ascii="Arial MT" w:hAnsi="Arial MT"/>
        </w:rPr>
        <w:t>Vulneración de</w:t>
      </w:r>
      <w:r>
        <w:rPr>
          <w:rFonts w:ascii="Arial MT" w:hAnsi="Arial MT"/>
          <w:spacing w:val="-3"/>
        </w:rPr>
        <w:t xml:space="preserve"> </w:t>
      </w:r>
      <w:r>
        <w:rPr>
          <w:rFonts w:ascii="Arial MT" w:hAnsi="Arial MT"/>
        </w:rPr>
        <w:t>Derechos</w:t>
      </w:r>
    </w:p>
    <w:p w14:paraId="433C768B" w14:textId="77777777" w:rsidR="00FC198A" w:rsidRDefault="00FC198A" w:rsidP="003B0E18">
      <w:pPr>
        <w:ind w:right="216"/>
        <w:rPr>
          <w:rFonts w:ascii="Arial MT" w:hAnsi="Arial MT"/>
        </w:rPr>
        <w:sectPr w:rsidR="00FC198A" w:rsidSect="003B0E18">
          <w:pgSz w:w="12240" w:h="15840" w:code="1"/>
          <w:pgMar w:top="851" w:right="851" w:bottom="851" w:left="851" w:header="720" w:footer="720" w:gutter="0"/>
          <w:cols w:space="720"/>
        </w:sectPr>
      </w:pPr>
    </w:p>
    <w:p w14:paraId="019C8C90" w14:textId="77777777" w:rsidR="00FC198A" w:rsidRDefault="00FC198A" w:rsidP="003B0E18">
      <w:pPr>
        <w:pStyle w:val="Textoindependiente"/>
        <w:ind w:right="216"/>
        <w:rPr>
          <w:rFonts w:ascii="Arial MT"/>
          <w:sz w:val="20"/>
        </w:rPr>
      </w:pPr>
    </w:p>
    <w:p w14:paraId="68A6256D" w14:textId="79ED35A8" w:rsidR="00FC198A" w:rsidRPr="00006110" w:rsidRDefault="003B0E18" w:rsidP="003B0E18">
      <w:pPr>
        <w:spacing w:before="94"/>
        <w:ind w:right="216"/>
        <w:jc w:val="center"/>
        <w:rPr>
          <w:rFonts w:ascii="Arial MT" w:hAnsi="Arial MT"/>
          <w:b/>
          <w:bCs/>
        </w:rPr>
      </w:pPr>
      <w:bookmarkStart w:id="0" w:name="_bookmark0"/>
      <w:bookmarkEnd w:id="0"/>
      <w:r w:rsidRPr="00006110">
        <w:rPr>
          <w:rFonts w:ascii="Arial MT" w:hAnsi="Arial MT"/>
          <w:b/>
          <w:bCs/>
        </w:rPr>
        <w:t>Introducción</w:t>
      </w:r>
    </w:p>
    <w:p w14:paraId="1C30550F" w14:textId="053BF100" w:rsidR="00006110" w:rsidRPr="00006110" w:rsidRDefault="00006110" w:rsidP="003B0E18">
      <w:pPr>
        <w:spacing w:before="94"/>
        <w:ind w:right="216"/>
        <w:jc w:val="both"/>
        <w:rPr>
          <w:rFonts w:ascii="Arial MT" w:hAnsi="Arial MT"/>
          <w:b/>
          <w:bCs/>
        </w:rPr>
      </w:pPr>
    </w:p>
    <w:p w14:paraId="21FCED0B" w14:textId="77777777" w:rsidR="00D93491" w:rsidRPr="00B608B6" w:rsidRDefault="00D93491" w:rsidP="003B0E18">
      <w:pPr>
        <w:pStyle w:val="Textoindependiente"/>
        <w:spacing w:line="276" w:lineRule="auto"/>
        <w:ind w:right="216"/>
        <w:jc w:val="center"/>
        <w:rPr>
          <w:rFonts w:ascii="Arial Narrow" w:hAnsi="Arial Narrow"/>
        </w:rPr>
      </w:pPr>
    </w:p>
    <w:p w14:paraId="3A5B8481" w14:textId="2C967708" w:rsidR="00FC198A" w:rsidRDefault="003B0E18" w:rsidP="003B0E18">
      <w:pPr>
        <w:pStyle w:val="Textoindependiente"/>
        <w:spacing w:line="276" w:lineRule="auto"/>
        <w:ind w:right="216"/>
        <w:jc w:val="both"/>
      </w:pPr>
      <w:r>
        <w:t>La Convivencia Escolar, componente esencial para mejorar la calidad de la educación,</w:t>
      </w:r>
      <w:r>
        <w:rPr>
          <w:spacing w:val="1"/>
        </w:rPr>
        <w:t xml:space="preserve"> </w:t>
      </w:r>
      <w:r>
        <w:t>ha</w:t>
      </w:r>
      <w:r>
        <w:rPr>
          <w:spacing w:val="1"/>
        </w:rPr>
        <w:t xml:space="preserve"> </w:t>
      </w:r>
      <w:r>
        <w:t>sido</w:t>
      </w:r>
      <w:r>
        <w:rPr>
          <w:spacing w:val="1"/>
        </w:rPr>
        <w:t xml:space="preserve"> </w:t>
      </w:r>
      <w:r>
        <w:t>definida</w:t>
      </w:r>
      <w:r>
        <w:rPr>
          <w:spacing w:val="1"/>
        </w:rPr>
        <w:t xml:space="preserve"> </w:t>
      </w:r>
      <w:r>
        <w:t>en</w:t>
      </w:r>
      <w:r>
        <w:rPr>
          <w:spacing w:val="1"/>
        </w:rPr>
        <w:t xml:space="preserve"> </w:t>
      </w:r>
      <w:r>
        <w:t>Chile</w:t>
      </w:r>
      <w:r>
        <w:rPr>
          <w:spacing w:val="1"/>
        </w:rPr>
        <w:t xml:space="preserve"> </w:t>
      </w:r>
      <w:r>
        <w:t>como</w:t>
      </w:r>
      <w:r>
        <w:rPr>
          <w:spacing w:val="1"/>
        </w:rPr>
        <w:t xml:space="preserve"> </w:t>
      </w:r>
      <w:r>
        <w:t>la</w:t>
      </w:r>
      <w:r>
        <w:rPr>
          <w:spacing w:val="1"/>
        </w:rPr>
        <w:t xml:space="preserve"> </w:t>
      </w:r>
      <w:r>
        <w:t>“coexistencia</w:t>
      </w:r>
      <w:r>
        <w:rPr>
          <w:spacing w:val="1"/>
        </w:rPr>
        <w:t xml:space="preserve"> </w:t>
      </w:r>
      <w:r>
        <w:t>armónica</w:t>
      </w:r>
      <w:r>
        <w:rPr>
          <w:spacing w:val="1"/>
        </w:rPr>
        <w:t xml:space="preserve"> </w:t>
      </w:r>
      <w:r>
        <w:t>de</w:t>
      </w:r>
      <w:r>
        <w:rPr>
          <w:spacing w:val="1"/>
        </w:rPr>
        <w:t xml:space="preserve"> </w:t>
      </w:r>
      <w:r>
        <w:t>los</w:t>
      </w:r>
      <w:r>
        <w:rPr>
          <w:spacing w:val="1"/>
        </w:rPr>
        <w:t xml:space="preserve"> </w:t>
      </w:r>
      <w:r>
        <w:t>miembros</w:t>
      </w:r>
      <w:r>
        <w:rPr>
          <w:spacing w:val="1"/>
        </w:rPr>
        <w:t xml:space="preserve"> </w:t>
      </w:r>
      <w:r>
        <w:t>de</w:t>
      </w:r>
      <w:r>
        <w:rPr>
          <w:spacing w:val="1"/>
        </w:rPr>
        <w:t xml:space="preserve"> </w:t>
      </w:r>
      <w:r>
        <w:t>la</w:t>
      </w:r>
      <w:r>
        <w:rPr>
          <w:spacing w:val="1"/>
        </w:rPr>
        <w:t xml:space="preserve"> </w:t>
      </w:r>
      <w:r>
        <w:t>comunidad educativa, que supone una interrelación positiva entre ellos y permite el</w:t>
      </w:r>
      <w:r>
        <w:rPr>
          <w:spacing w:val="1"/>
        </w:rPr>
        <w:t xml:space="preserve"> </w:t>
      </w:r>
      <w:r>
        <w:t>adecuado</w:t>
      </w:r>
      <w:r>
        <w:rPr>
          <w:spacing w:val="1"/>
        </w:rPr>
        <w:t xml:space="preserve"> </w:t>
      </w:r>
      <w:r>
        <w:t>cumplimiento</w:t>
      </w:r>
      <w:r>
        <w:rPr>
          <w:spacing w:val="1"/>
        </w:rPr>
        <w:t xml:space="preserve"> </w:t>
      </w:r>
      <w:r>
        <w:t>de</w:t>
      </w:r>
      <w:r>
        <w:rPr>
          <w:spacing w:val="1"/>
        </w:rPr>
        <w:t xml:space="preserve"> </w:t>
      </w:r>
      <w:r>
        <w:t>los</w:t>
      </w:r>
      <w:r>
        <w:rPr>
          <w:spacing w:val="1"/>
        </w:rPr>
        <w:t xml:space="preserve"> </w:t>
      </w:r>
      <w:r>
        <w:t>objetivos</w:t>
      </w:r>
      <w:r>
        <w:rPr>
          <w:spacing w:val="1"/>
        </w:rPr>
        <w:t xml:space="preserve"> </w:t>
      </w:r>
      <w:r>
        <w:t>educativos</w:t>
      </w:r>
      <w:r>
        <w:rPr>
          <w:spacing w:val="1"/>
        </w:rPr>
        <w:t xml:space="preserve"> </w:t>
      </w:r>
      <w:r>
        <w:t>en</w:t>
      </w:r>
      <w:r>
        <w:rPr>
          <w:spacing w:val="1"/>
        </w:rPr>
        <w:t xml:space="preserve"> </w:t>
      </w:r>
      <w:r>
        <w:t>un</w:t>
      </w:r>
      <w:r>
        <w:rPr>
          <w:spacing w:val="1"/>
        </w:rPr>
        <w:t xml:space="preserve"> </w:t>
      </w:r>
      <w:r>
        <w:t>clima</w:t>
      </w:r>
      <w:r>
        <w:rPr>
          <w:spacing w:val="1"/>
        </w:rPr>
        <w:t xml:space="preserve"> </w:t>
      </w:r>
      <w:r>
        <w:t>que</w:t>
      </w:r>
      <w:r>
        <w:rPr>
          <w:spacing w:val="1"/>
        </w:rPr>
        <w:t xml:space="preserve"> </w:t>
      </w:r>
      <w:r>
        <w:t>propicia</w:t>
      </w:r>
      <w:r>
        <w:rPr>
          <w:spacing w:val="1"/>
        </w:rPr>
        <w:t xml:space="preserve"> </w:t>
      </w:r>
      <w:r>
        <w:t>el</w:t>
      </w:r>
      <w:r>
        <w:rPr>
          <w:spacing w:val="1"/>
        </w:rPr>
        <w:t xml:space="preserve"> </w:t>
      </w:r>
      <w:r>
        <w:t>desarrollo</w:t>
      </w:r>
      <w:r>
        <w:rPr>
          <w:spacing w:val="1"/>
        </w:rPr>
        <w:t xml:space="preserve"> </w:t>
      </w:r>
      <w:r>
        <w:t>integral</w:t>
      </w:r>
      <w:r>
        <w:rPr>
          <w:spacing w:val="1"/>
        </w:rPr>
        <w:t xml:space="preserve"> </w:t>
      </w:r>
      <w:r>
        <w:t>de</w:t>
      </w:r>
      <w:r>
        <w:rPr>
          <w:spacing w:val="1"/>
        </w:rPr>
        <w:t xml:space="preserve"> </w:t>
      </w:r>
      <w:r>
        <w:t>los</w:t>
      </w:r>
      <w:r>
        <w:rPr>
          <w:spacing w:val="1"/>
        </w:rPr>
        <w:t xml:space="preserve"> </w:t>
      </w:r>
      <w:r>
        <w:t>estudiantes”.</w:t>
      </w:r>
      <w:r>
        <w:rPr>
          <w:spacing w:val="1"/>
        </w:rPr>
        <w:t xml:space="preserve"> </w:t>
      </w:r>
      <w:r>
        <w:t>(Art.</w:t>
      </w:r>
      <w:r>
        <w:rPr>
          <w:spacing w:val="1"/>
        </w:rPr>
        <w:t xml:space="preserve"> </w:t>
      </w:r>
      <w:r>
        <w:t>16</w:t>
      </w:r>
      <w:r>
        <w:rPr>
          <w:spacing w:val="1"/>
        </w:rPr>
        <w:t xml:space="preserve"> </w:t>
      </w:r>
      <w:r>
        <w:t>A</w:t>
      </w:r>
      <w:r>
        <w:rPr>
          <w:spacing w:val="1"/>
        </w:rPr>
        <w:t xml:space="preserve"> </w:t>
      </w:r>
      <w:r>
        <w:t>Ley</w:t>
      </w:r>
      <w:r>
        <w:rPr>
          <w:spacing w:val="1"/>
        </w:rPr>
        <w:t xml:space="preserve"> </w:t>
      </w:r>
      <w:r>
        <w:t>sobre</w:t>
      </w:r>
      <w:r>
        <w:rPr>
          <w:spacing w:val="1"/>
        </w:rPr>
        <w:t xml:space="preserve"> </w:t>
      </w:r>
      <w:r>
        <w:t>Violencia</w:t>
      </w:r>
      <w:r>
        <w:rPr>
          <w:spacing w:val="1"/>
        </w:rPr>
        <w:t xml:space="preserve"> </w:t>
      </w:r>
      <w:r>
        <w:t>Escolar,</w:t>
      </w:r>
      <w:r>
        <w:rPr>
          <w:spacing w:val="1"/>
        </w:rPr>
        <w:t xml:space="preserve"> </w:t>
      </w:r>
      <w:r>
        <w:t>incorporado a la Ley General de Educación Nº20.370).</w:t>
      </w:r>
      <w:r>
        <w:rPr>
          <w:spacing w:val="1"/>
        </w:rPr>
        <w:t xml:space="preserve"> </w:t>
      </w:r>
      <w:r>
        <w:t>Permite el aprendizaje de</w:t>
      </w:r>
      <w:r>
        <w:rPr>
          <w:spacing w:val="1"/>
        </w:rPr>
        <w:t xml:space="preserve"> </w:t>
      </w:r>
      <w:r>
        <w:t>relaciones de respeto, de inclusión y de participación democrática, pero también de</w:t>
      </w:r>
      <w:r>
        <w:rPr>
          <w:spacing w:val="1"/>
        </w:rPr>
        <w:t xml:space="preserve"> </w:t>
      </w:r>
      <w:r>
        <w:t xml:space="preserve">sus contrarios. En el colegio se aprende a convivir </w:t>
      </w:r>
      <w:r w:rsidR="00F62A6B">
        <w:t>de acuerdo con</w:t>
      </w:r>
      <w:r>
        <w:t xml:space="preserve"> la experiencia de</w:t>
      </w:r>
      <w:r>
        <w:rPr>
          <w:spacing w:val="1"/>
        </w:rPr>
        <w:t xml:space="preserve"> </w:t>
      </w:r>
      <w:r>
        <w:t>convivencia que se construye y según cómo esta se va transformando en el día a día de</w:t>
      </w:r>
      <w:r>
        <w:rPr>
          <w:spacing w:val="-50"/>
        </w:rPr>
        <w:t xml:space="preserve"> </w:t>
      </w:r>
      <w:r>
        <w:t>cada</w:t>
      </w:r>
      <w:r>
        <w:rPr>
          <w:spacing w:val="1"/>
        </w:rPr>
        <w:t xml:space="preserve"> </w:t>
      </w:r>
      <w:r>
        <w:t>uno</w:t>
      </w:r>
      <w:r>
        <w:rPr>
          <w:spacing w:val="1"/>
        </w:rPr>
        <w:t xml:space="preserve"> </w:t>
      </w:r>
      <w:r>
        <w:t>de</w:t>
      </w:r>
      <w:r>
        <w:rPr>
          <w:spacing w:val="1"/>
        </w:rPr>
        <w:t xml:space="preserve"> </w:t>
      </w:r>
      <w:r>
        <w:t>los</w:t>
      </w:r>
      <w:r>
        <w:rPr>
          <w:spacing w:val="1"/>
        </w:rPr>
        <w:t xml:space="preserve"> </w:t>
      </w:r>
      <w:r>
        <w:t>actores</w:t>
      </w:r>
      <w:r>
        <w:rPr>
          <w:spacing w:val="1"/>
        </w:rPr>
        <w:t xml:space="preserve"> </w:t>
      </w:r>
      <w:r>
        <w:t>de</w:t>
      </w:r>
      <w:r>
        <w:rPr>
          <w:spacing w:val="1"/>
        </w:rPr>
        <w:t xml:space="preserve"> </w:t>
      </w:r>
      <w:r>
        <w:t>la</w:t>
      </w:r>
      <w:r>
        <w:rPr>
          <w:spacing w:val="1"/>
        </w:rPr>
        <w:t xml:space="preserve"> </w:t>
      </w:r>
      <w:r>
        <w:t>comunidad</w:t>
      </w:r>
      <w:r>
        <w:rPr>
          <w:spacing w:val="1"/>
        </w:rPr>
        <w:t xml:space="preserve"> </w:t>
      </w:r>
      <w:r>
        <w:t>educativa,</w:t>
      </w:r>
      <w:r>
        <w:rPr>
          <w:spacing w:val="1"/>
        </w:rPr>
        <w:t xml:space="preserve"> </w:t>
      </w:r>
      <w:r>
        <w:t>de</w:t>
      </w:r>
      <w:r>
        <w:rPr>
          <w:spacing w:val="1"/>
        </w:rPr>
        <w:t xml:space="preserve"> </w:t>
      </w:r>
      <w:r>
        <w:t>modo</w:t>
      </w:r>
      <w:r>
        <w:rPr>
          <w:spacing w:val="1"/>
        </w:rPr>
        <w:t xml:space="preserve"> </w:t>
      </w:r>
      <w:r>
        <w:t>que</w:t>
      </w:r>
      <w:r>
        <w:rPr>
          <w:spacing w:val="1"/>
        </w:rPr>
        <w:t xml:space="preserve"> </w:t>
      </w:r>
      <w:r>
        <w:t>se</w:t>
      </w:r>
      <w:r>
        <w:rPr>
          <w:spacing w:val="1"/>
        </w:rPr>
        <w:t xml:space="preserve"> </w:t>
      </w:r>
      <w:r>
        <w:t>aprende</w:t>
      </w:r>
      <w:r>
        <w:rPr>
          <w:spacing w:val="52"/>
        </w:rPr>
        <w:t xml:space="preserve"> </w:t>
      </w:r>
      <w:r>
        <w:t>a</w:t>
      </w:r>
      <w:r>
        <w:rPr>
          <w:spacing w:val="1"/>
        </w:rPr>
        <w:t xml:space="preserve"> </w:t>
      </w:r>
      <w:r>
        <w:t>convivir,</w:t>
      </w:r>
      <w:r>
        <w:rPr>
          <w:spacing w:val="1"/>
        </w:rPr>
        <w:t xml:space="preserve"> </w:t>
      </w:r>
      <w:r>
        <w:t>sea</w:t>
      </w:r>
      <w:r>
        <w:rPr>
          <w:spacing w:val="1"/>
        </w:rPr>
        <w:t xml:space="preserve"> </w:t>
      </w:r>
      <w:r>
        <w:t>para</w:t>
      </w:r>
      <w:r>
        <w:rPr>
          <w:spacing w:val="1"/>
        </w:rPr>
        <w:t xml:space="preserve"> </w:t>
      </w:r>
      <w:r>
        <w:t>favorecer</w:t>
      </w:r>
      <w:r>
        <w:rPr>
          <w:spacing w:val="1"/>
        </w:rPr>
        <w:t xml:space="preserve"> </w:t>
      </w:r>
      <w:r>
        <w:t>la</w:t>
      </w:r>
      <w:r>
        <w:rPr>
          <w:spacing w:val="1"/>
        </w:rPr>
        <w:t xml:space="preserve"> </w:t>
      </w:r>
      <w:r>
        <w:t>inclusión</w:t>
      </w:r>
      <w:r>
        <w:rPr>
          <w:spacing w:val="1"/>
        </w:rPr>
        <w:t xml:space="preserve"> </w:t>
      </w:r>
      <w:r>
        <w:t>o</w:t>
      </w:r>
      <w:r>
        <w:rPr>
          <w:spacing w:val="1"/>
        </w:rPr>
        <w:t xml:space="preserve"> </w:t>
      </w:r>
      <w:r>
        <w:t>para</w:t>
      </w:r>
      <w:r>
        <w:rPr>
          <w:spacing w:val="1"/>
        </w:rPr>
        <w:t xml:space="preserve"> </w:t>
      </w:r>
      <w:r>
        <w:t>alimentar</w:t>
      </w:r>
      <w:r>
        <w:rPr>
          <w:spacing w:val="1"/>
        </w:rPr>
        <w:t xml:space="preserve"> </w:t>
      </w:r>
      <w:r>
        <w:t>la</w:t>
      </w:r>
      <w:r>
        <w:rPr>
          <w:spacing w:val="1"/>
        </w:rPr>
        <w:t xml:space="preserve"> </w:t>
      </w:r>
      <w:r>
        <w:t>discriminación,</w:t>
      </w:r>
      <w:r>
        <w:rPr>
          <w:spacing w:val="1"/>
        </w:rPr>
        <w:t xml:space="preserve"> </w:t>
      </w:r>
      <w:r>
        <w:t>para</w:t>
      </w:r>
      <w:r>
        <w:rPr>
          <w:spacing w:val="1"/>
        </w:rPr>
        <w:t xml:space="preserve"> </w:t>
      </w:r>
      <w:r>
        <w:t>aportar a la comunidad o para dañarla. Es así que, la generación de ambientes que</w:t>
      </w:r>
      <w:r>
        <w:rPr>
          <w:spacing w:val="1"/>
        </w:rPr>
        <w:t xml:space="preserve"> </w:t>
      </w:r>
      <w:r>
        <w:t>faciliten</w:t>
      </w:r>
      <w:r>
        <w:rPr>
          <w:spacing w:val="1"/>
        </w:rPr>
        <w:t xml:space="preserve"> </w:t>
      </w:r>
      <w:r>
        <w:t>el</w:t>
      </w:r>
      <w:r>
        <w:rPr>
          <w:spacing w:val="1"/>
        </w:rPr>
        <w:t xml:space="preserve"> </w:t>
      </w:r>
      <w:r>
        <w:t>desarrollo</w:t>
      </w:r>
      <w:r>
        <w:rPr>
          <w:spacing w:val="1"/>
        </w:rPr>
        <w:t xml:space="preserve"> </w:t>
      </w:r>
      <w:r>
        <w:t>de</w:t>
      </w:r>
      <w:r>
        <w:rPr>
          <w:spacing w:val="1"/>
        </w:rPr>
        <w:t xml:space="preserve"> </w:t>
      </w:r>
      <w:r>
        <w:t>una</w:t>
      </w:r>
      <w:r>
        <w:rPr>
          <w:spacing w:val="1"/>
        </w:rPr>
        <w:t xml:space="preserve"> </w:t>
      </w:r>
      <w:r>
        <w:t>convivencia</w:t>
      </w:r>
      <w:r>
        <w:rPr>
          <w:spacing w:val="1"/>
        </w:rPr>
        <w:t xml:space="preserve"> </w:t>
      </w:r>
      <w:r>
        <w:t>respetuosa,</w:t>
      </w:r>
      <w:r>
        <w:rPr>
          <w:spacing w:val="1"/>
        </w:rPr>
        <w:t xml:space="preserve"> </w:t>
      </w:r>
      <w:r>
        <w:t>inclusiva,</w:t>
      </w:r>
      <w:r>
        <w:rPr>
          <w:spacing w:val="1"/>
        </w:rPr>
        <w:t xml:space="preserve"> </w:t>
      </w:r>
      <w:r>
        <w:t>participativa,</w:t>
      </w:r>
      <w:r>
        <w:rPr>
          <w:spacing w:val="1"/>
        </w:rPr>
        <w:t xml:space="preserve"> </w:t>
      </w:r>
      <w:r>
        <w:t>colaborativa y orientada al bienestar de la comunidad, son un desafío primordial para</w:t>
      </w:r>
      <w:r>
        <w:rPr>
          <w:spacing w:val="1"/>
        </w:rPr>
        <w:t xml:space="preserve"> </w:t>
      </w:r>
      <w:r>
        <w:t>los procesos de desarrollo y aprendizaje de los niños, niñas y jóvenes.</w:t>
      </w:r>
    </w:p>
    <w:p w14:paraId="63F71C55" w14:textId="0C183D67" w:rsidR="00FC198A" w:rsidRDefault="003B0E18" w:rsidP="003B0E18">
      <w:pPr>
        <w:pStyle w:val="Textoindependiente"/>
        <w:spacing w:before="96" w:line="276" w:lineRule="auto"/>
        <w:ind w:right="216"/>
        <w:jc w:val="both"/>
      </w:pPr>
      <w:r>
        <w:t>Una</w:t>
      </w:r>
      <w:r>
        <w:rPr>
          <w:spacing w:val="1"/>
        </w:rPr>
        <w:t xml:space="preserve"> </w:t>
      </w:r>
      <w:r>
        <w:t>manera</w:t>
      </w:r>
      <w:r>
        <w:rPr>
          <w:spacing w:val="1"/>
        </w:rPr>
        <w:t xml:space="preserve"> </w:t>
      </w:r>
      <w:r>
        <w:t>de</w:t>
      </w:r>
      <w:r>
        <w:rPr>
          <w:spacing w:val="1"/>
        </w:rPr>
        <w:t xml:space="preserve"> </w:t>
      </w:r>
      <w:r>
        <w:t>gestionar</w:t>
      </w:r>
      <w:r>
        <w:rPr>
          <w:spacing w:val="1"/>
        </w:rPr>
        <w:t xml:space="preserve"> </w:t>
      </w:r>
      <w:r>
        <w:t>aquellos</w:t>
      </w:r>
      <w:r>
        <w:rPr>
          <w:spacing w:val="1"/>
        </w:rPr>
        <w:t xml:space="preserve"> </w:t>
      </w:r>
      <w:r w:rsidR="00F62A6B">
        <w:t>ambientes</w:t>
      </w:r>
      <w:r>
        <w:rPr>
          <w:spacing w:val="1"/>
        </w:rPr>
        <w:t xml:space="preserve"> </w:t>
      </w:r>
      <w:r>
        <w:t>es</w:t>
      </w:r>
      <w:r>
        <w:rPr>
          <w:spacing w:val="1"/>
        </w:rPr>
        <w:t xml:space="preserve"> </w:t>
      </w:r>
      <w:r>
        <w:t>por</w:t>
      </w:r>
      <w:r>
        <w:rPr>
          <w:spacing w:val="1"/>
        </w:rPr>
        <w:t xml:space="preserve"> </w:t>
      </w:r>
      <w:r>
        <w:t>medio</w:t>
      </w:r>
      <w:r>
        <w:rPr>
          <w:spacing w:val="1"/>
        </w:rPr>
        <w:t xml:space="preserve"> </w:t>
      </w:r>
      <w:r>
        <w:t>de</w:t>
      </w:r>
      <w:r>
        <w:rPr>
          <w:spacing w:val="1"/>
        </w:rPr>
        <w:t xml:space="preserve"> </w:t>
      </w:r>
      <w:r>
        <w:t>un</w:t>
      </w:r>
      <w:r>
        <w:rPr>
          <w:spacing w:val="1"/>
        </w:rPr>
        <w:t xml:space="preserve"> </w:t>
      </w:r>
      <w:r>
        <w:t>Manual</w:t>
      </w:r>
      <w:r>
        <w:rPr>
          <w:spacing w:val="1"/>
        </w:rPr>
        <w:t xml:space="preserve"> </w:t>
      </w:r>
      <w:r>
        <w:t>de</w:t>
      </w:r>
      <w:r>
        <w:rPr>
          <w:spacing w:val="1"/>
        </w:rPr>
        <w:t xml:space="preserve"> </w:t>
      </w:r>
      <w:r>
        <w:t>Convivencia Escolar instrumento único elaborado y reformulado por los miembros de</w:t>
      </w:r>
      <w:r>
        <w:rPr>
          <w:spacing w:val="1"/>
        </w:rPr>
        <w:t xml:space="preserve"> </w:t>
      </w:r>
      <w:r>
        <w:t>la</w:t>
      </w:r>
      <w:r>
        <w:rPr>
          <w:spacing w:val="1"/>
        </w:rPr>
        <w:t xml:space="preserve"> </w:t>
      </w:r>
      <w:r>
        <w:t>comunidad</w:t>
      </w:r>
      <w:r>
        <w:rPr>
          <w:spacing w:val="1"/>
        </w:rPr>
        <w:t xml:space="preserve"> </w:t>
      </w:r>
      <w:r>
        <w:t>educativa,</w:t>
      </w:r>
      <w:r>
        <w:rPr>
          <w:spacing w:val="1"/>
        </w:rPr>
        <w:t xml:space="preserve"> </w:t>
      </w:r>
      <w:r>
        <w:t>según</w:t>
      </w:r>
      <w:r>
        <w:rPr>
          <w:spacing w:val="1"/>
        </w:rPr>
        <w:t xml:space="preserve"> </w:t>
      </w:r>
      <w:r>
        <w:t>los</w:t>
      </w:r>
      <w:r>
        <w:rPr>
          <w:spacing w:val="1"/>
        </w:rPr>
        <w:t xml:space="preserve"> </w:t>
      </w:r>
      <w:r>
        <w:t>valores</w:t>
      </w:r>
      <w:r>
        <w:rPr>
          <w:spacing w:val="1"/>
        </w:rPr>
        <w:t xml:space="preserve"> </w:t>
      </w:r>
      <w:r>
        <w:t>expresado</w:t>
      </w:r>
      <w:r>
        <w:rPr>
          <w:spacing w:val="1"/>
        </w:rPr>
        <w:t xml:space="preserve"> </w:t>
      </w:r>
      <w:r>
        <w:t>en</w:t>
      </w:r>
      <w:r>
        <w:rPr>
          <w:spacing w:val="1"/>
        </w:rPr>
        <w:t xml:space="preserve"> </w:t>
      </w:r>
      <w:r>
        <w:t>el</w:t>
      </w:r>
      <w:r>
        <w:rPr>
          <w:spacing w:val="1"/>
        </w:rPr>
        <w:t xml:space="preserve"> </w:t>
      </w:r>
      <w:r>
        <w:t>proyecto</w:t>
      </w:r>
      <w:r>
        <w:rPr>
          <w:spacing w:val="1"/>
        </w:rPr>
        <w:t xml:space="preserve"> </w:t>
      </w:r>
      <w:r>
        <w:t>educativo</w:t>
      </w:r>
      <w:r>
        <w:rPr>
          <w:spacing w:val="1"/>
        </w:rPr>
        <w:t xml:space="preserve"> </w:t>
      </w:r>
      <w:r>
        <w:t>institucional, que tiene como objetivo permitir el ejercicio y cumplimiento efectivo, de</w:t>
      </w:r>
      <w:r>
        <w:rPr>
          <w:spacing w:val="1"/>
        </w:rPr>
        <w:t xml:space="preserve"> </w:t>
      </w:r>
      <w:r>
        <w:t>los derechos y deberes de sus miembros, regulando sus relaciones, fijando normar de</w:t>
      </w:r>
      <w:r>
        <w:rPr>
          <w:spacing w:val="1"/>
        </w:rPr>
        <w:t xml:space="preserve"> </w:t>
      </w:r>
      <w:r>
        <w:t>funcionamiento, de convivencia y otros procedimientos generales del establecimiento. En su conjunto, debe contribuir al aprendizaje y ejercicio de las</w:t>
      </w:r>
      <w:r>
        <w:rPr>
          <w:spacing w:val="1"/>
        </w:rPr>
        <w:t xml:space="preserve"> </w:t>
      </w:r>
      <w:r>
        <w:t>habilidades socioemocionales que garanticen una interacción respetuosa, pacífica e</w:t>
      </w:r>
      <w:r>
        <w:rPr>
          <w:spacing w:val="1"/>
        </w:rPr>
        <w:t xml:space="preserve"> </w:t>
      </w:r>
      <w:r>
        <w:t>inclusiva entre los actores educativos, debe explicitar los límites y cautelar el debido</w:t>
      </w:r>
      <w:r>
        <w:rPr>
          <w:spacing w:val="1"/>
        </w:rPr>
        <w:t xml:space="preserve"> </w:t>
      </w:r>
      <w:r>
        <w:t>ejercicio del derecho a la educación. Así mismo, orienta como resolver los conflictos</w:t>
      </w:r>
      <w:r>
        <w:rPr>
          <w:spacing w:val="1"/>
        </w:rPr>
        <w:t xml:space="preserve"> </w:t>
      </w:r>
      <w:r>
        <w:t>que se presenten, define procedimientos, consecuencias y la forma de reparar por</w:t>
      </w:r>
      <w:r>
        <w:rPr>
          <w:spacing w:val="1"/>
        </w:rPr>
        <w:t xml:space="preserve"> </w:t>
      </w:r>
      <w:r>
        <w:t>medio</w:t>
      </w:r>
      <w:r>
        <w:rPr>
          <w:spacing w:val="-1"/>
        </w:rPr>
        <w:t xml:space="preserve"> </w:t>
      </w:r>
      <w:r>
        <w:t>de</w:t>
      </w:r>
      <w:r>
        <w:rPr>
          <w:spacing w:val="-1"/>
        </w:rPr>
        <w:t xml:space="preserve"> </w:t>
      </w:r>
      <w:r>
        <w:t>un</w:t>
      </w:r>
      <w:r>
        <w:rPr>
          <w:spacing w:val="-3"/>
        </w:rPr>
        <w:t xml:space="preserve"> </w:t>
      </w:r>
      <w:r>
        <w:t>debido</w:t>
      </w:r>
      <w:r>
        <w:rPr>
          <w:spacing w:val="-1"/>
        </w:rPr>
        <w:t xml:space="preserve"> </w:t>
      </w:r>
      <w:r>
        <w:t>proceso</w:t>
      </w:r>
      <w:r>
        <w:rPr>
          <w:spacing w:val="1"/>
        </w:rPr>
        <w:t xml:space="preserve"> </w:t>
      </w:r>
      <w:r>
        <w:t>cuando</w:t>
      </w:r>
      <w:r>
        <w:rPr>
          <w:spacing w:val="-1"/>
        </w:rPr>
        <w:t xml:space="preserve"> </w:t>
      </w:r>
      <w:r>
        <w:t>existan</w:t>
      </w:r>
      <w:r>
        <w:rPr>
          <w:spacing w:val="-1"/>
        </w:rPr>
        <w:t xml:space="preserve"> </w:t>
      </w:r>
      <w:r>
        <w:t>faltas</w:t>
      </w:r>
      <w:r>
        <w:rPr>
          <w:spacing w:val="-2"/>
        </w:rPr>
        <w:t xml:space="preserve"> </w:t>
      </w:r>
      <w:r>
        <w:t>a los</w:t>
      </w:r>
      <w:r>
        <w:rPr>
          <w:spacing w:val="-2"/>
        </w:rPr>
        <w:t xml:space="preserve"> </w:t>
      </w:r>
      <w:r>
        <w:t>acuerdos establecidos.</w:t>
      </w:r>
    </w:p>
    <w:p w14:paraId="1A06D00F" w14:textId="77777777" w:rsidR="00FC198A" w:rsidRDefault="00FC198A" w:rsidP="003B0E18">
      <w:pPr>
        <w:pStyle w:val="Textoindependiente"/>
        <w:spacing w:before="2"/>
        <w:ind w:right="216"/>
      </w:pPr>
    </w:p>
    <w:p w14:paraId="12688780" w14:textId="1D620CD7" w:rsidR="00FC198A" w:rsidRDefault="003B0E18" w:rsidP="003B0E18">
      <w:pPr>
        <w:pStyle w:val="Textoindependiente"/>
        <w:spacing w:before="1" w:line="276" w:lineRule="auto"/>
        <w:ind w:right="216"/>
        <w:jc w:val="both"/>
      </w:pPr>
      <w:r>
        <w:t>El presente Manual de Convivencia Escolar, es producto de la actualización realizada</w:t>
      </w:r>
      <w:r>
        <w:rPr>
          <w:spacing w:val="1"/>
        </w:rPr>
        <w:t xml:space="preserve"> </w:t>
      </w:r>
      <w:r>
        <w:t>durante</w:t>
      </w:r>
      <w:r>
        <w:rPr>
          <w:spacing w:val="1"/>
        </w:rPr>
        <w:t xml:space="preserve"> </w:t>
      </w:r>
      <w:r>
        <w:t>los</w:t>
      </w:r>
      <w:r>
        <w:rPr>
          <w:spacing w:val="1"/>
        </w:rPr>
        <w:t xml:space="preserve"> </w:t>
      </w:r>
      <w:r>
        <w:t>meses</w:t>
      </w:r>
      <w:r>
        <w:rPr>
          <w:spacing w:val="1"/>
        </w:rPr>
        <w:t xml:space="preserve"> </w:t>
      </w:r>
      <w:r>
        <w:t>de</w:t>
      </w:r>
      <w:r>
        <w:rPr>
          <w:spacing w:val="1"/>
        </w:rPr>
        <w:t xml:space="preserve"> </w:t>
      </w:r>
      <w:r>
        <w:t>marzo</w:t>
      </w:r>
      <w:r>
        <w:rPr>
          <w:spacing w:val="1"/>
        </w:rPr>
        <w:t xml:space="preserve"> </w:t>
      </w:r>
      <w:r>
        <w:t>a</w:t>
      </w:r>
      <w:r>
        <w:rPr>
          <w:spacing w:val="1"/>
        </w:rPr>
        <w:t xml:space="preserve"> </w:t>
      </w:r>
      <w:r>
        <w:t>octubre</w:t>
      </w:r>
      <w:r>
        <w:rPr>
          <w:spacing w:val="1"/>
        </w:rPr>
        <w:t xml:space="preserve"> </w:t>
      </w:r>
      <w:r>
        <w:t>del</w:t>
      </w:r>
      <w:r>
        <w:rPr>
          <w:spacing w:val="1"/>
        </w:rPr>
        <w:t xml:space="preserve"> </w:t>
      </w:r>
      <w:r>
        <w:t>año</w:t>
      </w:r>
      <w:r>
        <w:rPr>
          <w:spacing w:val="1"/>
        </w:rPr>
        <w:t xml:space="preserve"> </w:t>
      </w:r>
      <w:r>
        <w:t>20</w:t>
      </w:r>
      <w:r w:rsidR="00BB316A">
        <w:t>22</w:t>
      </w:r>
      <w:r>
        <w:t>,</w:t>
      </w:r>
      <w:r>
        <w:rPr>
          <w:spacing w:val="1"/>
        </w:rPr>
        <w:t xml:space="preserve"> </w:t>
      </w:r>
      <w:r>
        <w:t>a</w:t>
      </w:r>
      <w:r>
        <w:rPr>
          <w:spacing w:val="1"/>
        </w:rPr>
        <w:t xml:space="preserve"> </w:t>
      </w:r>
      <w:r>
        <w:t>cargo</w:t>
      </w:r>
      <w:r>
        <w:rPr>
          <w:spacing w:val="1"/>
        </w:rPr>
        <w:t xml:space="preserve"> </w:t>
      </w:r>
      <w:r>
        <w:t>del</w:t>
      </w:r>
      <w:r>
        <w:rPr>
          <w:spacing w:val="52"/>
        </w:rPr>
        <w:t xml:space="preserve"> </w:t>
      </w:r>
      <w:r>
        <w:t>Equipo</w:t>
      </w:r>
      <w:r>
        <w:rPr>
          <w:spacing w:val="53"/>
        </w:rPr>
        <w:t xml:space="preserve"> </w:t>
      </w:r>
      <w:r>
        <w:t>de</w:t>
      </w:r>
      <w:r>
        <w:rPr>
          <w:spacing w:val="1"/>
        </w:rPr>
        <w:t xml:space="preserve"> </w:t>
      </w:r>
      <w:r>
        <w:t>Convivencia Escolar del Colegio Curacaví College, donde la Comunidad Educativa ha</w:t>
      </w:r>
      <w:r>
        <w:rPr>
          <w:spacing w:val="1"/>
        </w:rPr>
        <w:t xml:space="preserve"> </w:t>
      </w:r>
      <w:r>
        <w:t>tenido el propósito de reflexionar sobre el curso de la Convivencia Escolar en nuestro</w:t>
      </w:r>
      <w:r>
        <w:rPr>
          <w:spacing w:val="1"/>
        </w:rPr>
        <w:t xml:space="preserve"> </w:t>
      </w:r>
      <w:r>
        <w:t>establecimiento y actualizar la principal herramienta de gestión que guía el actuar</w:t>
      </w:r>
      <w:r>
        <w:rPr>
          <w:spacing w:val="1"/>
        </w:rPr>
        <w:t xml:space="preserve"> </w:t>
      </w:r>
      <w:r>
        <w:t>cotidiano del colegio en este ámbito. Así, este documento, recoge la sistematización de</w:t>
      </w:r>
      <w:r>
        <w:rPr>
          <w:spacing w:val="1"/>
        </w:rPr>
        <w:t xml:space="preserve"> </w:t>
      </w:r>
      <w:r>
        <w:t>creencias,</w:t>
      </w:r>
      <w:r>
        <w:rPr>
          <w:spacing w:val="1"/>
        </w:rPr>
        <w:t xml:space="preserve"> </w:t>
      </w:r>
      <w:r>
        <w:t>expectativas,</w:t>
      </w:r>
      <w:r>
        <w:rPr>
          <w:spacing w:val="1"/>
        </w:rPr>
        <w:t xml:space="preserve"> </w:t>
      </w:r>
      <w:r>
        <w:t>percepciones,</w:t>
      </w:r>
      <w:r>
        <w:rPr>
          <w:spacing w:val="1"/>
        </w:rPr>
        <w:t xml:space="preserve"> </w:t>
      </w:r>
      <w:r>
        <w:t>intereses,</w:t>
      </w:r>
      <w:r>
        <w:rPr>
          <w:spacing w:val="1"/>
        </w:rPr>
        <w:t xml:space="preserve"> </w:t>
      </w:r>
      <w:r>
        <w:t>necesidades</w:t>
      </w:r>
      <w:r>
        <w:rPr>
          <w:spacing w:val="1"/>
        </w:rPr>
        <w:t xml:space="preserve"> </w:t>
      </w:r>
      <w:r>
        <w:t>y</w:t>
      </w:r>
      <w:r>
        <w:rPr>
          <w:spacing w:val="1"/>
        </w:rPr>
        <w:t xml:space="preserve"> </w:t>
      </w:r>
      <w:r>
        <w:t>propuestas</w:t>
      </w:r>
      <w:r>
        <w:rPr>
          <w:spacing w:val="1"/>
        </w:rPr>
        <w:t xml:space="preserve"> </w:t>
      </w:r>
      <w:r>
        <w:t>de</w:t>
      </w:r>
      <w:r>
        <w:rPr>
          <w:spacing w:val="1"/>
        </w:rPr>
        <w:t xml:space="preserve"> </w:t>
      </w:r>
      <w:r>
        <w:t>la</w:t>
      </w:r>
      <w:r>
        <w:rPr>
          <w:spacing w:val="1"/>
        </w:rPr>
        <w:t xml:space="preserve"> </w:t>
      </w:r>
      <w:r>
        <w:t>comunidad</w:t>
      </w:r>
      <w:r>
        <w:rPr>
          <w:spacing w:val="1"/>
        </w:rPr>
        <w:t xml:space="preserve"> </w:t>
      </w:r>
      <w:r>
        <w:t>educativa,</w:t>
      </w:r>
      <w:r>
        <w:rPr>
          <w:spacing w:val="1"/>
        </w:rPr>
        <w:t xml:space="preserve"> </w:t>
      </w:r>
      <w:r>
        <w:t>levantadas</w:t>
      </w:r>
      <w:r>
        <w:rPr>
          <w:spacing w:val="1"/>
        </w:rPr>
        <w:t xml:space="preserve"> </w:t>
      </w:r>
      <w:r>
        <w:t>en</w:t>
      </w:r>
      <w:r>
        <w:rPr>
          <w:spacing w:val="1"/>
        </w:rPr>
        <w:t xml:space="preserve"> </w:t>
      </w:r>
      <w:r>
        <w:t>un</w:t>
      </w:r>
      <w:r>
        <w:rPr>
          <w:spacing w:val="1"/>
        </w:rPr>
        <w:t xml:space="preserve"> </w:t>
      </w:r>
      <w:r>
        <w:t>proceso</w:t>
      </w:r>
      <w:r>
        <w:rPr>
          <w:spacing w:val="1"/>
        </w:rPr>
        <w:t xml:space="preserve"> </w:t>
      </w:r>
      <w:r>
        <w:t>continuo</w:t>
      </w:r>
      <w:r>
        <w:rPr>
          <w:spacing w:val="1"/>
        </w:rPr>
        <w:t xml:space="preserve"> </w:t>
      </w:r>
      <w:r>
        <w:t>y</w:t>
      </w:r>
      <w:r>
        <w:rPr>
          <w:spacing w:val="1"/>
        </w:rPr>
        <w:t xml:space="preserve"> </w:t>
      </w:r>
      <w:r>
        <w:t>sistemático</w:t>
      </w:r>
      <w:r>
        <w:rPr>
          <w:spacing w:val="1"/>
        </w:rPr>
        <w:t xml:space="preserve"> </w:t>
      </w:r>
      <w:r>
        <w:t>de</w:t>
      </w:r>
      <w:r>
        <w:rPr>
          <w:spacing w:val="1"/>
        </w:rPr>
        <w:t xml:space="preserve"> </w:t>
      </w:r>
      <w:r>
        <w:t>participación de todos y cada uno de los estamentos. Con ello, hemos consensuado</w:t>
      </w:r>
      <w:r>
        <w:rPr>
          <w:spacing w:val="1"/>
        </w:rPr>
        <w:t xml:space="preserve"> </w:t>
      </w:r>
      <w:r>
        <w:t>normas,</w:t>
      </w:r>
      <w:r>
        <w:rPr>
          <w:spacing w:val="1"/>
        </w:rPr>
        <w:t xml:space="preserve"> </w:t>
      </w:r>
      <w:r>
        <w:t>faltas,</w:t>
      </w:r>
      <w:r>
        <w:rPr>
          <w:spacing w:val="1"/>
        </w:rPr>
        <w:t xml:space="preserve"> </w:t>
      </w:r>
      <w:r>
        <w:t>procedimientos</w:t>
      </w:r>
      <w:r>
        <w:rPr>
          <w:spacing w:val="1"/>
        </w:rPr>
        <w:t xml:space="preserve"> </w:t>
      </w:r>
      <w:r>
        <w:t>y</w:t>
      </w:r>
      <w:r>
        <w:rPr>
          <w:spacing w:val="1"/>
        </w:rPr>
        <w:t xml:space="preserve"> </w:t>
      </w:r>
      <w:r>
        <w:t>medidas</w:t>
      </w:r>
      <w:r>
        <w:rPr>
          <w:spacing w:val="1"/>
        </w:rPr>
        <w:t xml:space="preserve"> </w:t>
      </w:r>
      <w:r>
        <w:t>que</w:t>
      </w:r>
      <w:r>
        <w:rPr>
          <w:spacing w:val="1"/>
        </w:rPr>
        <w:t xml:space="preserve"> </w:t>
      </w:r>
      <w:r>
        <w:t>regulan</w:t>
      </w:r>
      <w:r>
        <w:rPr>
          <w:spacing w:val="1"/>
        </w:rPr>
        <w:t xml:space="preserve"> </w:t>
      </w:r>
      <w:r>
        <w:t>la</w:t>
      </w:r>
      <w:r>
        <w:rPr>
          <w:spacing w:val="1"/>
        </w:rPr>
        <w:t xml:space="preserve"> </w:t>
      </w:r>
      <w:r>
        <w:t>convivencia</w:t>
      </w:r>
      <w:r>
        <w:rPr>
          <w:spacing w:val="53"/>
        </w:rPr>
        <w:t xml:space="preserve"> </w:t>
      </w:r>
      <w:r>
        <w:t>escolar,</w:t>
      </w:r>
      <w:r>
        <w:rPr>
          <w:spacing w:val="-50"/>
        </w:rPr>
        <w:t xml:space="preserve"> </w:t>
      </w:r>
      <w:r>
        <w:t>alineadas</w:t>
      </w:r>
      <w:r>
        <w:rPr>
          <w:spacing w:val="1"/>
        </w:rPr>
        <w:t xml:space="preserve"> </w:t>
      </w:r>
      <w:r>
        <w:t>a</w:t>
      </w:r>
      <w:r>
        <w:rPr>
          <w:spacing w:val="1"/>
        </w:rPr>
        <w:t xml:space="preserve"> </w:t>
      </w:r>
      <w:r>
        <w:t>la</w:t>
      </w:r>
      <w:r>
        <w:rPr>
          <w:spacing w:val="1"/>
        </w:rPr>
        <w:t xml:space="preserve"> </w:t>
      </w:r>
      <w:r>
        <w:t>normativa</w:t>
      </w:r>
      <w:r>
        <w:rPr>
          <w:spacing w:val="1"/>
        </w:rPr>
        <w:t xml:space="preserve"> </w:t>
      </w:r>
      <w:r>
        <w:t>y</w:t>
      </w:r>
      <w:r>
        <w:rPr>
          <w:spacing w:val="1"/>
        </w:rPr>
        <w:t xml:space="preserve"> </w:t>
      </w:r>
      <w:r>
        <w:t>cuerpos</w:t>
      </w:r>
      <w:r>
        <w:rPr>
          <w:spacing w:val="1"/>
        </w:rPr>
        <w:t xml:space="preserve"> </w:t>
      </w:r>
      <w:r>
        <w:t>legales</w:t>
      </w:r>
      <w:r>
        <w:rPr>
          <w:spacing w:val="1"/>
        </w:rPr>
        <w:t xml:space="preserve"> </w:t>
      </w:r>
      <w:r>
        <w:t>vigentes,</w:t>
      </w:r>
      <w:r>
        <w:rPr>
          <w:spacing w:val="1"/>
        </w:rPr>
        <w:t xml:space="preserve"> </w:t>
      </w:r>
      <w:r>
        <w:t>a</w:t>
      </w:r>
      <w:r>
        <w:rPr>
          <w:spacing w:val="1"/>
        </w:rPr>
        <w:t xml:space="preserve"> </w:t>
      </w:r>
      <w:r>
        <w:t>nuestras</w:t>
      </w:r>
      <w:r>
        <w:rPr>
          <w:spacing w:val="1"/>
        </w:rPr>
        <w:t xml:space="preserve"> </w:t>
      </w:r>
      <w:r>
        <w:t>declaraciones</w:t>
      </w:r>
      <w:r>
        <w:rPr>
          <w:spacing w:val="1"/>
        </w:rPr>
        <w:t xml:space="preserve"> </w:t>
      </w:r>
      <w:r>
        <w:t>institucionales</w:t>
      </w:r>
      <w:r>
        <w:rPr>
          <w:spacing w:val="-2"/>
        </w:rPr>
        <w:t xml:space="preserve"> </w:t>
      </w:r>
      <w:r>
        <w:t>y</w:t>
      </w:r>
      <w:r>
        <w:rPr>
          <w:spacing w:val="-1"/>
        </w:rPr>
        <w:t xml:space="preserve"> </w:t>
      </w:r>
      <w:r>
        <w:t>al</w:t>
      </w:r>
      <w:r>
        <w:rPr>
          <w:spacing w:val="-1"/>
        </w:rPr>
        <w:t xml:space="preserve"> </w:t>
      </w:r>
      <w:r>
        <w:t>enfoque</w:t>
      </w:r>
      <w:r>
        <w:rPr>
          <w:spacing w:val="-1"/>
        </w:rPr>
        <w:t xml:space="preserve"> </w:t>
      </w:r>
      <w:r>
        <w:t>de</w:t>
      </w:r>
      <w:r>
        <w:rPr>
          <w:spacing w:val="-2"/>
        </w:rPr>
        <w:t xml:space="preserve"> </w:t>
      </w:r>
      <w:r>
        <w:t>derecho</w:t>
      </w:r>
      <w:r w:rsidR="000F44C2">
        <w:t>.</w:t>
      </w:r>
    </w:p>
    <w:p w14:paraId="719F4271" w14:textId="77777777" w:rsidR="00FC198A" w:rsidRDefault="00FC198A" w:rsidP="003B0E18">
      <w:pPr>
        <w:spacing w:line="276" w:lineRule="auto"/>
        <w:ind w:right="216"/>
        <w:jc w:val="both"/>
      </w:pPr>
    </w:p>
    <w:p w14:paraId="09268D4A" w14:textId="77777777" w:rsidR="00FC198A" w:rsidRDefault="00FC198A" w:rsidP="003B0E18">
      <w:pPr>
        <w:pStyle w:val="Textoindependiente"/>
        <w:ind w:right="216"/>
        <w:rPr>
          <w:sz w:val="20"/>
        </w:rPr>
      </w:pPr>
    </w:p>
    <w:p w14:paraId="27070E9A" w14:textId="77777777" w:rsidR="00FC198A" w:rsidRDefault="00FC198A" w:rsidP="003B0E18">
      <w:pPr>
        <w:pStyle w:val="Textoindependiente"/>
        <w:ind w:right="216"/>
        <w:rPr>
          <w:sz w:val="20"/>
        </w:rPr>
      </w:pPr>
    </w:p>
    <w:p w14:paraId="54C7DEB2" w14:textId="77777777" w:rsidR="00FC198A" w:rsidRDefault="00FC198A" w:rsidP="003B0E18">
      <w:pPr>
        <w:pStyle w:val="Textoindependiente"/>
        <w:spacing w:before="9"/>
        <w:ind w:right="216"/>
        <w:rPr>
          <w:sz w:val="20"/>
        </w:rPr>
      </w:pPr>
    </w:p>
    <w:p w14:paraId="12B727B6" w14:textId="77777777" w:rsidR="00FC198A" w:rsidRDefault="003B0E18" w:rsidP="003B0E18">
      <w:pPr>
        <w:pStyle w:val="Ttulo1"/>
        <w:ind w:left="0" w:right="216"/>
        <w:rPr>
          <w:u w:val="none"/>
        </w:rPr>
      </w:pPr>
      <w:bookmarkStart w:id="1" w:name="_bookmark1"/>
      <w:bookmarkEnd w:id="1"/>
      <w:r>
        <w:lastRenderedPageBreak/>
        <w:t>Fundamentación</w:t>
      </w:r>
    </w:p>
    <w:p w14:paraId="177B2AD1" w14:textId="77777777" w:rsidR="00FC198A" w:rsidRDefault="00FC198A" w:rsidP="003B0E18">
      <w:pPr>
        <w:pStyle w:val="Textoindependiente"/>
        <w:spacing w:before="3"/>
        <w:ind w:right="216"/>
        <w:rPr>
          <w:b/>
          <w:sz w:val="19"/>
        </w:rPr>
      </w:pPr>
    </w:p>
    <w:p w14:paraId="6B264227" w14:textId="77777777" w:rsidR="00FC198A" w:rsidRDefault="003B0E18" w:rsidP="003B0E18">
      <w:pPr>
        <w:pStyle w:val="Textoindependiente"/>
        <w:spacing w:before="101" w:line="276" w:lineRule="auto"/>
        <w:ind w:right="216"/>
        <w:jc w:val="both"/>
      </w:pPr>
      <w:r>
        <w:t>Consideramos la convivencia escolar como uno de los pilares fundamentales de los</w:t>
      </w:r>
      <w:r>
        <w:rPr>
          <w:spacing w:val="1"/>
        </w:rPr>
        <w:t xml:space="preserve"> </w:t>
      </w:r>
      <w:r>
        <w:t>procesos de enseñanza –aprendizaje, y necesario para desarrollar la calidad que se</w:t>
      </w:r>
      <w:r>
        <w:rPr>
          <w:spacing w:val="1"/>
        </w:rPr>
        <w:t xml:space="preserve"> </w:t>
      </w:r>
      <w:r>
        <w:t>busca. Esta convivencia debe caracterizarse por generar un clima de buen trato, sanas</w:t>
      </w:r>
      <w:r>
        <w:rPr>
          <w:spacing w:val="1"/>
        </w:rPr>
        <w:t xml:space="preserve"> </w:t>
      </w:r>
      <w:r>
        <w:t>relaciones entre pares y con todos los actores, así como experiencias que permitan</w:t>
      </w:r>
      <w:r>
        <w:rPr>
          <w:spacing w:val="1"/>
        </w:rPr>
        <w:t xml:space="preserve"> </w:t>
      </w:r>
      <w:r>
        <w:t>respetar</w:t>
      </w:r>
      <w:r>
        <w:rPr>
          <w:spacing w:val="-2"/>
        </w:rPr>
        <w:t xml:space="preserve"> </w:t>
      </w:r>
      <w:r>
        <w:t>las</w:t>
      </w:r>
      <w:r>
        <w:rPr>
          <w:spacing w:val="-2"/>
        </w:rPr>
        <w:t xml:space="preserve"> </w:t>
      </w:r>
      <w:r>
        <w:t>diferencias,</w:t>
      </w:r>
      <w:r>
        <w:rPr>
          <w:spacing w:val="-3"/>
        </w:rPr>
        <w:t xml:space="preserve"> </w:t>
      </w:r>
      <w:r>
        <w:t>no</w:t>
      </w:r>
      <w:r>
        <w:rPr>
          <w:spacing w:val="-2"/>
        </w:rPr>
        <w:t xml:space="preserve"> </w:t>
      </w:r>
      <w:r>
        <w:t>discriminar</w:t>
      </w:r>
      <w:r>
        <w:rPr>
          <w:spacing w:val="-1"/>
        </w:rPr>
        <w:t xml:space="preserve"> </w:t>
      </w:r>
      <w:r>
        <w:t>y</w:t>
      </w:r>
      <w:r>
        <w:rPr>
          <w:spacing w:val="-3"/>
        </w:rPr>
        <w:t xml:space="preserve"> </w:t>
      </w:r>
      <w:r>
        <w:t>resolver</w:t>
      </w:r>
      <w:r>
        <w:rPr>
          <w:spacing w:val="-1"/>
        </w:rPr>
        <w:t xml:space="preserve"> </w:t>
      </w:r>
      <w:r>
        <w:t>pacíficamente</w:t>
      </w:r>
      <w:r>
        <w:rPr>
          <w:spacing w:val="-1"/>
        </w:rPr>
        <w:t xml:space="preserve"> </w:t>
      </w:r>
      <w:r>
        <w:t>los</w:t>
      </w:r>
      <w:r>
        <w:rPr>
          <w:spacing w:val="-1"/>
        </w:rPr>
        <w:t xml:space="preserve"> </w:t>
      </w:r>
      <w:r>
        <w:t>conflictos.</w:t>
      </w:r>
    </w:p>
    <w:p w14:paraId="35C4D525" w14:textId="77777777" w:rsidR="00FC198A" w:rsidRDefault="00FC198A" w:rsidP="003B0E18">
      <w:pPr>
        <w:pStyle w:val="Textoindependiente"/>
        <w:spacing w:before="7"/>
        <w:ind w:right="216"/>
        <w:rPr>
          <w:sz w:val="27"/>
        </w:rPr>
      </w:pPr>
    </w:p>
    <w:p w14:paraId="5B31B366" w14:textId="77777777" w:rsidR="00FC198A" w:rsidRDefault="003B0E18" w:rsidP="003B0E18">
      <w:pPr>
        <w:pStyle w:val="Textoindependiente"/>
        <w:spacing w:line="276" w:lineRule="auto"/>
        <w:ind w:right="216"/>
        <w:jc w:val="both"/>
      </w:pPr>
      <w:r>
        <w:t>Es así que, con el propósito de materializar aquella concepción el presente documento</w:t>
      </w:r>
      <w:r>
        <w:rPr>
          <w:spacing w:val="1"/>
        </w:rPr>
        <w:t xml:space="preserve"> </w:t>
      </w:r>
      <w:r>
        <w:t>se</w:t>
      </w:r>
      <w:r>
        <w:rPr>
          <w:spacing w:val="1"/>
        </w:rPr>
        <w:t xml:space="preserve"> </w:t>
      </w:r>
      <w:r>
        <w:t>sustenta</w:t>
      </w:r>
      <w:r>
        <w:rPr>
          <w:spacing w:val="1"/>
        </w:rPr>
        <w:t xml:space="preserve"> </w:t>
      </w:r>
      <w:r>
        <w:t>en</w:t>
      </w:r>
      <w:r>
        <w:rPr>
          <w:spacing w:val="1"/>
        </w:rPr>
        <w:t xml:space="preserve"> </w:t>
      </w:r>
      <w:r>
        <w:t>los</w:t>
      </w:r>
      <w:r>
        <w:rPr>
          <w:spacing w:val="1"/>
        </w:rPr>
        <w:t xml:space="preserve"> </w:t>
      </w:r>
      <w:r>
        <w:t>siguientes</w:t>
      </w:r>
      <w:r>
        <w:rPr>
          <w:spacing w:val="1"/>
        </w:rPr>
        <w:t xml:space="preserve"> </w:t>
      </w:r>
      <w:r>
        <w:t>principios,</w:t>
      </w:r>
      <w:r>
        <w:rPr>
          <w:spacing w:val="1"/>
        </w:rPr>
        <w:t xml:space="preserve"> </w:t>
      </w:r>
      <w:r>
        <w:t>sostenidos</w:t>
      </w:r>
      <w:r>
        <w:rPr>
          <w:spacing w:val="1"/>
        </w:rPr>
        <w:t xml:space="preserve"> </w:t>
      </w:r>
      <w:r>
        <w:t>en</w:t>
      </w:r>
      <w:r>
        <w:rPr>
          <w:spacing w:val="1"/>
        </w:rPr>
        <w:t xml:space="preserve"> </w:t>
      </w:r>
      <w:r>
        <w:t>la</w:t>
      </w:r>
      <w:r>
        <w:rPr>
          <w:spacing w:val="1"/>
        </w:rPr>
        <w:t xml:space="preserve"> </w:t>
      </w:r>
      <w:r>
        <w:t>circular</w:t>
      </w:r>
      <w:r>
        <w:rPr>
          <w:spacing w:val="1"/>
        </w:rPr>
        <w:t xml:space="preserve"> </w:t>
      </w:r>
      <w:r>
        <w:t>que</w:t>
      </w:r>
      <w:r>
        <w:rPr>
          <w:spacing w:val="1"/>
        </w:rPr>
        <w:t xml:space="preserve"> </w:t>
      </w:r>
      <w:r>
        <w:t>imparte</w:t>
      </w:r>
      <w:r>
        <w:rPr>
          <w:spacing w:val="1"/>
        </w:rPr>
        <w:t xml:space="preserve"> </w:t>
      </w:r>
      <w:r>
        <w:t>instrucciones</w:t>
      </w:r>
      <w:r>
        <w:rPr>
          <w:spacing w:val="1"/>
        </w:rPr>
        <w:t xml:space="preserve"> </w:t>
      </w:r>
      <w:r>
        <w:t>sobre</w:t>
      </w:r>
      <w:r>
        <w:rPr>
          <w:spacing w:val="1"/>
        </w:rPr>
        <w:t xml:space="preserve"> </w:t>
      </w:r>
      <w:r>
        <w:t>reglamentos</w:t>
      </w:r>
      <w:r>
        <w:rPr>
          <w:spacing w:val="1"/>
        </w:rPr>
        <w:t xml:space="preserve"> </w:t>
      </w:r>
      <w:r>
        <w:t>internos</w:t>
      </w:r>
      <w:r>
        <w:rPr>
          <w:spacing w:val="1"/>
        </w:rPr>
        <w:t xml:space="preserve"> </w:t>
      </w:r>
      <w:r>
        <w:t>de</w:t>
      </w:r>
      <w:r>
        <w:rPr>
          <w:spacing w:val="1"/>
        </w:rPr>
        <w:t xml:space="preserve"> </w:t>
      </w:r>
      <w:r>
        <w:t>los</w:t>
      </w:r>
      <w:r>
        <w:rPr>
          <w:spacing w:val="1"/>
        </w:rPr>
        <w:t xml:space="preserve"> </w:t>
      </w:r>
      <w:r>
        <w:t>establecimientos</w:t>
      </w:r>
      <w:r>
        <w:rPr>
          <w:spacing w:val="1"/>
        </w:rPr>
        <w:t xml:space="preserve"> </w:t>
      </w:r>
      <w:r>
        <w:t>educacionales</w:t>
      </w:r>
      <w:r>
        <w:rPr>
          <w:spacing w:val="1"/>
        </w:rPr>
        <w:t xml:space="preserve"> </w:t>
      </w:r>
      <w:r>
        <w:t>de</w:t>
      </w:r>
      <w:r>
        <w:rPr>
          <w:spacing w:val="1"/>
        </w:rPr>
        <w:t xml:space="preserve"> </w:t>
      </w:r>
      <w:r>
        <w:t>enseñanza</w:t>
      </w:r>
      <w:r>
        <w:rPr>
          <w:spacing w:val="-3"/>
        </w:rPr>
        <w:t xml:space="preserve"> </w:t>
      </w:r>
      <w:r>
        <w:t>básica</w:t>
      </w:r>
      <w:r>
        <w:rPr>
          <w:spacing w:val="-1"/>
        </w:rPr>
        <w:t xml:space="preserve"> </w:t>
      </w:r>
      <w:r>
        <w:t>y</w:t>
      </w:r>
      <w:r>
        <w:rPr>
          <w:spacing w:val="-1"/>
        </w:rPr>
        <w:t xml:space="preserve"> </w:t>
      </w:r>
      <w:r>
        <w:t>media</w:t>
      </w:r>
      <w:r>
        <w:rPr>
          <w:spacing w:val="-2"/>
        </w:rPr>
        <w:t xml:space="preserve"> </w:t>
      </w:r>
      <w:r>
        <w:t>con</w:t>
      </w:r>
      <w:r>
        <w:rPr>
          <w:spacing w:val="-2"/>
        </w:rPr>
        <w:t xml:space="preserve"> </w:t>
      </w:r>
      <w:r>
        <w:t>reconocimiento</w:t>
      </w:r>
      <w:r>
        <w:rPr>
          <w:spacing w:val="-1"/>
        </w:rPr>
        <w:t xml:space="preserve"> </w:t>
      </w:r>
      <w:r>
        <w:t>oficial</w:t>
      </w:r>
      <w:r>
        <w:rPr>
          <w:spacing w:val="-2"/>
        </w:rPr>
        <w:t xml:space="preserve"> </w:t>
      </w:r>
      <w:r>
        <w:t>del</w:t>
      </w:r>
      <w:r>
        <w:rPr>
          <w:spacing w:val="-1"/>
        </w:rPr>
        <w:t xml:space="preserve"> </w:t>
      </w:r>
      <w:r>
        <w:t>estado</w:t>
      </w:r>
      <w:r>
        <w:rPr>
          <w:spacing w:val="-1"/>
        </w:rPr>
        <w:t xml:space="preserve"> </w:t>
      </w:r>
      <w:r>
        <w:t>(SUPEREDUC,</w:t>
      </w:r>
      <w:r>
        <w:rPr>
          <w:spacing w:val="-1"/>
        </w:rPr>
        <w:t xml:space="preserve"> </w:t>
      </w:r>
      <w:r>
        <w:t>2018):</w:t>
      </w:r>
    </w:p>
    <w:p w14:paraId="1CBC2A6C" w14:textId="77777777" w:rsidR="00FC198A" w:rsidRDefault="00FC198A" w:rsidP="003B0E18">
      <w:pPr>
        <w:pStyle w:val="Textoindependiente"/>
        <w:spacing w:before="9"/>
        <w:ind w:right="216"/>
        <w:rPr>
          <w:sz w:val="27"/>
        </w:rPr>
      </w:pPr>
    </w:p>
    <w:p w14:paraId="79B426F4" w14:textId="77777777" w:rsidR="00FC198A" w:rsidRDefault="003B0E18" w:rsidP="003B0E18">
      <w:pPr>
        <w:pStyle w:val="Textoindependiente"/>
        <w:spacing w:before="1" w:line="276" w:lineRule="auto"/>
        <w:ind w:right="216"/>
        <w:jc w:val="both"/>
      </w:pPr>
      <w:r>
        <w:rPr>
          <w:b/>
          <w:i/>
        </w:rPr>
        <w:t xml:space="preserve">Dignidad del ser humano: </w:t>
      </w:r>
      <w:r>
        <w:t>Es un atributo de todos los seres humanos, sin excepción,</w:t>
      </w:r>
      <w:r>
        <w:rPr>
          <w:spacing w:val="1"/>
        </w:rPr>
        <w:t xml:space="preserve"> </w:t>
      </w:r>
      <w:r>
        <w:t>que</w:t>
      </w:r>
      <w:r>
        <w:rPr>
          <w:spacing w:val="1"/>
        </w:rPr>
        <w:t xml:space="preserve"> </w:t>
      </w:r>
      <w:r>
        <w:t>subyace</w:t>
      </w:r>
      <w:r>
        <w:rPr>
          <w:spacing w:val="1"/>
        </w:rPr>
        <w:t xml:space="preserve"> </w:t>
      </w:r>
      <w:r>
        <w:t>a</w:t>
      </w:r>
      <w:r>
        <w:rPr>
          <w:spacing w:val="1"/>
        </w:rPr>
        <w:t xml:space="preserve"> </w:t>
      </w:r>
      <w:r>
        <w:t>todos</w:t>
      </w:r>
      <w:r>
        <w:rPr>
          <w:spacing w:val="1"/>
        </w:rPr>
        <w:t xml:space="preserve"> </w:t>
      </w:r>
      <w:r>
        <w:t>los</w:t>
      </w:r>
      <w:r>
        <w:rPr>
          <w:spacing w:val="1"/>
        </w:rPr>
        <w:t xml:space="preserve"> </w:t>
      </w:r>
      <w:r>
        <w:t>derechos</w:t>
      </w:r>
      <w:r>
        <w:rPr>
          <w:spacing w:val="1"/>
        </w:rPr>
        <w:t xml:space="preserve"> </w:t>
      </w:r>
      <w:r>
        <w:t>fundamentales.</w:t>
      </w:r>
      <w:r>
        <w:rPr>
          <w:spacing w:val="1"/>
        </w:rPr>
        <w:t xml:space="preserve"> </w:t>
      </w:r>
      <w:r>
        <w:t>Se</w:t>
      </w:r>
      <w:r>
        <w:rPr>
          <w:spacing w:val="1"/>
        </w:rPr>
        <w:t xml:space="preserve"> </w:t>
      </w:r>
      <w:r>
        <w:t>asocia</w:t>
      </w:r>
      <w:r>
        <w:rPr>
          <w:spacing w:val="1"/>
        </w:rPr>
        <w:t xml:space="preserve"> </w:t>
      </w:r>
      <w:r>
        <w:t>al</w:t>
      </w:r>
      <w:r>
        <w:rPr>
          <w:spacing w:val="1"/>
        </w:rPr>
        <w:t xml:space="preserve"> </w:t>
      </w:r>
      <w:r>
        <w:t>desarrollo</w:t>
      </w:r>
      <w:r>
        <w:rPr>
          <w:spacing w:val="1"/>
        </w:rPr>
        <w:t xml:space="preserve"> </w:t>
      </w:r>
      <w:r>
        <w:t>de</w:t>
      </w:r>
      <w:r>
        <w:rPr>
          <w:spacing w:val="1"/>
        </w:rPr>
        <w:t xml:space="preserve"> </w:t>
      </w:r>
      <w:r>
        <w:t>la</w:t>
      </w:r>
      <w:r>
        <w:rPr>
          <w:spacing w:val="1"/>
        </w:rPr>
        <w:t xml:space="preserve"> </w:t>
      </w:r>
      <w:r>
        <w:t>personalidad humana, fortalecer el respeto, protección y promoción de los derechos</w:t>
      </w:r>
      <w:r>
        <w:rPr>
          <w:spacing w:val="1"/>
        </w:rPr>
        <w:t xml:space="preserve"> </w:t>
      </w:r>
      <w:r>
        <w:t>humanos.</w:t>
      </w:r>
      <w:r>
        <w:rPr>
          <w:spacing w:val="1"/>
        </w:rPr>
        <w:t xml:space="preserve"> </w:t>
      </w:r>
      <w:r>
        <w:t>Se</w:t>
      </w:r>
      <w:r>
        <w:rPr>
          <w:spacing w:val="1"/>
        </w:rPr>
        <w:t xml:space="preserve"> </w:t>
      </w:r>
      <w:r>
        <w:t>debe</w:t>
      </w:r>
      <w:r>
        <w:rPr>
          <w:spacing w:val="1"/>
        </w:rPr>
        <w:t xml:space="preserve"> </w:t>
      </w:r>
      <w:r>
        <w:t>resguardar</w:t>
      </w:r>
      <w:r>
        <w:rPr>
          <w:spacing w:val="1"/>
        </w:rPr>
        <w:t xml:space="preserve"> </w:t>
      </w:r>
      <w:r>
        <w:t>siempre</w:t>
      </w:r>
      <w:r>
        <w:rPr>
          <w:spacing w:val="1"/>
        </w:rPr>
        <w:t xml:space="preserve"> </w:t>
      </w:r>
      <w:r>
        <w:t>la</w:t>
      </w:r>
      <w:r>
        <w:rPr>
          <w:spacing w:val="1"/>
        </w:rPr>
        <w:t xml:space="preserve"> </w:t>
      </w:r>
      <w:r>
        <w:t>dignidad</w:t>
      </w:r>
      <w:r>
        <w:rPr>
          <w:spacing w:val="1"/>
        </w:rPr>
        <w:t xml:space="preserve"> </w:t>
      </w:r>
      <w:r>
        <w:t>de</w:t>
      </w:r>
      <w:r>
        <w:rPr>
          <w:spacing w:val="1"/>
        </w:rPr>
        <w:t xml:space="preserve"> </w:t>
      </w:r>
      <w:r>
        <w:t>los(as)</w:t>
      </w:r>
      <w:r>
        <w:rPr>
          <w:spacing w:val="1"/>
        </w:rPr>
        <w:t xml:space="preserve"> </w:t>
      </w:r>
      <w:r>
        <w:t>miembros</w:t>
      </w:r>
      <w:r>
        <w:rPr>
          <w:spacing w:val="1"/>
        </w:rPr>
        <w:t xml:space="preserve"> </w:t>
      </w:r>
      <w:r>
        <w:t>de</w:t>
      </w:r>
      <w:r>
        <w:rPr>
          <w:spacing w:val="53"/>
        </w:rPr>
        <w:t xml:space="preserve"> </w:t>
      </w:r>
      <w:r>
        <w:t>la</w:t>
      </w:r>
      <w:r>
        <w:rPr>
          <w:spacing w:val="-50"/>
        </w:rPr>
        <w:t xml:space="preserve"> </w:t>
      </w:r>
      <w:r>
        <w:t>comunidad educativa,</w:t>
      </w:r>
      <w:r>
        <w:rPr>
          <w:spacing w:val="-1"/>
        </w:rPr>
        <w:t xml:space="preserve"> </w:t>
      </w:r>
      <w:r>
        <w:t>respetar</w:t>
      </w:r>
      <w:r>
        <w:rPr>
          <w:spacing w:val="-1"/>
        </w:rPr>
        <w:t xml:space="preserve"> </w:t>
      </w:r>
      <w:r>
        <w:t>la</w:t>
      </w:r>
      <w:r>
        <w:rPr>
          <w:spacing w:val="-2"/>
        </w:rPr>
        <w:t xml:space="preserve"> </w:t>
      </w:r>
      <w:r>
        <w:t>integridad</w:t>
      </w:r>
      <w:r>
        <w:rPr>
          <w:spacing w:val="1"/>
        </w:rPr>
        <w:t xml:space="preserve"> </w:t>
      </w:r>
      <w:r>
        <w:t>física</w:t>
      </w:r>
      <w:r>
        <w:rPr>
          <w:spacing w:val="-1"/>
        </w:rPr>
        <w:t xml:space="preserve"> </w:t>
      </w:r>
      <w:r>
        <w:t>y</w:t>
      </w:r>
      <w:r>
        <w:rPr>
          <w:spacing w:val="-1"/>
        </w:rPr>
        <w:t xml:space="preserve"> </w:t>
      </w:r>
      <w:r>
        <w:t>moral</w:t>
      </w:r>
      <w:r>
        <w:rPr>
          <w:spacing w:val="-1"/>
        </w:rPr>
        <w:t xml:space="preserve"> </w:t>
      </w:r>
      <w:r>
        <w:t>de</w:t>
      </w:r>
      <w:r>
        <w:rPr>
          <w:spacing w:val="2"/>
        </w:rPr>
        <w:t xml:space="preserve"> </w:t>
      </w:r>
      <w:r>
        <w:t>estos(as).</w:t>
      </w:r>
    </w:p>
    <w:p w14:paraId="0F4767EA" w14:textId="77777777" w:rsidR="00FC198A" w:rsidRDefault="00FC198A" w:rsidP="003B0E18">
      <w:pPr>
        <w:pStyle w:val="Textoindependiente"/>
        <w:spacing w:before="9"/>
        <w:ind w:right="216"/>
        <w:rPr>
          <w:sz w:val="27"/>
        </w:rPr>
      </w:pPr>
    </w:p>
    <w:p w14:paraId="416A267E" w14:textId="77777777" w:rsidR="00FC198A" w:rsidRDefault="003B0E18" w:rsidP="003B0E18">
      <w:pPr>
        <w:pStyle w:val="Textoindependiente"/>
        <w:spacing w:line="276" w:lineRule="auto"/>
        <w:ind w:right="216"/>
        <w:jc w:val="both"/>
      </w:pPr>
      <w:r>
        <w:rPr>
          <w:b/>
          <w:i/>
        </w:rPr>
        <w:t xml:space="preserve">Interés superior del niño, niña y adolescente: </w:t>
      </w:r>
      <w:r>
        <w:t>Tiene por objetivo garantizar el disfrute</w:t>
      </w:r>
      <w:r>
        <w:rPr>
          <w:spacing w:val="-50"/>
        </w:rPr>
        <w:t xml:space="preserve"> </w:t>
      </w:r>
      <w:r>
        <w:t>pleno y efectivo de todos los derechos reconocidos por la convención de derechos del</w:t>
      </w:r>
      <w:r>
        <w:rPr>
          <w:spacing w:val="1"/>
        </w:rPr>
        <w:t xml:space="preserve"> </w:t>
      </w:r>
      <w:r>
        <w:t>niño para el desarrollo físico, mental, espiritual, moral, psicológico y social de los niños,</w:t>
      </w:r>
      <w:r>
        <w:rPr>
          <w:spacing w:val="1"/>
        </w:rPr>
        <w:t xml:space="preserve"> </w:t>
      </w:r>
      <w:r>
        <w:t>niñas y adolescentes. La</w:t>
      </w:r>
      <w:r>
        <w:rPr>
          <w:spacing w:val="1"/>
        </w:rPr>
        <w:t xml:space="preserve"> </w:t>
      </w:r>
      <w:r>
        <w:t>protección de</w:t>
      </w:r>
      <w:r>
        <w:rPr>
          <w:spacing w:val="1"/>
        </w:rPr>
        <w:t xml:space="preserve"> </w:t>
      </w:r>
      <w:r>
        <w:t>este</w:t>
      </w:r>
      <w:r>
        <w:rPr>
          <w:spacing w:val="1"/>
        </w:rPr>
        <w:t xml:space="preserve"> </w:t>
      </w:r>
      <w:r>
        <w:t>principio recae</w:t>
      </w:r>
      <w:r>
        <w:rPr>
          <w:spacing w:val="1"/>
        </w:rPr>
        <w:t xml:space="preserve"> </w:t>
      </w:r>
      <w:r>
        <w:t>no solo a los padres,</w:t>
      </w:r>
      <w:r>
        <w:rPr>
          <w:spacing w:val="52"/>
        </w:rPr>
        <w:t xml:space="preserve"> </w:t>
      </w:r>
      <w:r>
        <w:t>sino</w:t>
      </w:r>
      <w:r>
        <w:rPr>
          <w:spacing w:val="1"/>
        </w:rPr>
        <w:t xml:space="preserve"> </w:t>
      </w:r>
      <w:r>
        <w:t>que</w:t>
      </w:r>
      <w:r>
        <w:rPr>
          <w:spacing w:val="11"/>
        </w:rPr>
        <w:t xml:space="preserve"> </w:t>
      </w:r>
      <w:r>
        <w:t>también</w:t>
      </w:r>
      <w:r>
        <w:rPr>
          <w:spacing w:val="10"/>
        </w:rPr>
        <w:t xml:space="preserve"> </w:t>
      </w:r>
      <w:r>
        <w:t>a</w:t>
      </w:r>
      <w:r>
        <w:rPr>
          <w:spacing w:val="12"/>
        </w:rPr>
        <w:t xml:space="preserve"> </w:t>
      </w:r>
      <w:r>
        <w:t>las</w:t>
      </w:r>
      <w:r>
        <w:rPr>
          <w:spacing w:val="12"/>
        </w:rPr>
        <w:t xml:space="preserve"> </w:t>
      </w:r>
      <w:r>
        <w:t>instituciones,</w:t>
      </w:r>
      <w:r>
        <w:rPr>
          <w:spacing w:val="13"/>
        </w:rPr>
        <w:t xml:space="preserve"> </w:t>
      </w:r>
      <w:r>
        <w:t>servicios</w:t>
      </w:r>
      <w:r>
        <w:rPr>
          <w:spacing w:val="10"/>
        </w:rPr>
        <w:t xml:space="preserve"> </w:t>
      </w:r>
      <w:r>
        <w:t>y</w:t>
      </w:r>
      <w:r>
        <w:rPr>
          <w:spacing w:val="11"/>
        </w:rPr>
        <w:t xml:space="preserve"> </w:t>
      </w:r>
      <w:r>
        <w:t>establecimientos</w:t>
      </w:r>
      <w:r>
        <w:rPr>
          <w:spacing w:val="9"/>
        </w:rPr>
        <w:t xml:space="preserve"> </w:t>
      </w:r>
      <w:r>
        <w:t>encargados</w:t>
      </w:r>
      <w:r>
        <w:rPr>
          <w:spacing w:val="11"/>
        </w:rPr>
        <w:t xml:space="preserve"> </w:t>
      </w:r>
      <w:r>
        <w:t>de</w:t>
      </w:r>
      <w:r>
        <w:rPr>
          <w:spacing w:val="12"/>
        </w:rPr>
        <w:t xml:space="preserve"> </w:t>
      </w:r>
      <w:r>
        <w:t>su</w:t>
      </w:r>
      <w:r>
        <w:rPr>
          <w:spacing w:val="11"/>
        </w:rPr>
        <w:t xml:space="preserve"> </w:t>
      </w:r>
      <w:r>
        <w:t>cuidado</w:t>
      </w:r>
      <w:r>
        <w:rPr>
          <w:spacing w:val="-51"/>
        </w:rPr>
        <w:t xml:space="preserve"> </w:t>
      </w:r>
      <w:r>
        <w:t>y</w:t>
      </w:r>
      <w:r>
        <w:rPr>
          <w:spacing w:val="-1"/>
        </w:rPr>
        <w:t xml:space="preserve"> </w:t>
      </w:r>
      <w:r>
        <w:t>protección.</w:t>
      </w:r>
    </w:p>
    <w:p w14:paraId="2053893D" w14:textId="77777777" w:rsidR="00FC198A" w:rsidRDefault="00FC198A" w:rsidP="003B0E18">
      <w:pPr>
        <w:pStyle w:val="Textoindependiente"/>
        <w:spacing w:before="10"/>
        <w:ind w:right="216"/>
        <w:rPr>
          <w:sz w:val="27"/>
        </w:rPr>
      </w:pPr>
    </w:p>
    <w:p w14:paraId="3FC4BE5B" w14:textId="77777777" w:rsidR="00FC198A" w:rsidRDefault="003B0E18" w:rsidP="003B0E18">
      <w:pPr>
        <w:pStyle w:val="Textoindependiente"/>
        <w:spacing w:before="1" w:line="276" w:lineRule="auto"/>
        <w:ind w:right="216"/>
        <w:jc w:val="both"/>
      </w:pPr>
      <w:r>
        <w:rPr>
          <w:b/>
          <w:i/>
        </w:rPr>
        <w:t xml:space="preserve">No discriminación arbitraria: </w:t>
      </w:r>
      <w:r>
        <w:t>Se constituye a partir de los principios de integración e</w:t>
      </w:r>
      <w:r>
        <w:rPr>
          <w:spacing w:val="1"/>
        </w:rPr>
        <w:t xml:space="preserve"> </w:t>
      </w:r>
      <w:r>
        <w:t>inclusión, que pretenden eliminar todas las formas de discriminación arbitraria que</w:t>
      </w:r>
      <w:r>
        <w:rPr>
          <w:spacing w:val="1"/>
        </w:rPr>
        <w:t xml:space="preserve"> </w:t>
      </w:r>
      <w:r>
        <w:t>impidan el aprendizaje y la participación de estudiantes, del principio de</w:t>
      </w:r>
      <w:r>
        <w:rPr>
          <w:spacing w:val="52"/>
        </w:rPr>
        <w:t xml:space="preserve"> </w:t>
      </w:r>
      <w:r>
        <w:t>diversidad</w:t>
      </w:r>
      <w:r>
        <w:rPr>
          <w:spacing w:val="1"/>
        </w:rPr>
        <w:t xml:space="preserve"> </w:t>
      </w:r>
      <w:r>
        <w:t>que exige el respeto de las distintas realidades culturales, religiosas y sociales de las</w:t>
      </w:r>
      <w:r>
        <w:rPr>
          <w:spacing w:val="1"/>
        </w:rPr>
        <w:t xml:space="preserve"> </w:t>
      </w:r>
      <w:r>
        <w:t>familias que integran la comunidad educativa, del principio de interculturalidad, que</w:t>
      </w:r>
      <w:r>
        <w:rPr>
          <w:spacing w:val="1"/>
        </w:rPr>
        <w:t xml:space="preserve"> </w:t>
      </w:r>
      <w:r>
        <w:t>exige el reconocimiento y valoración del individuo en su especificidad cultural y de</w:t>
      </w:r>
      <w:r>
        <w:rPr>
          <w:spacing w:val="1"/>
        </w:rPr>
        <w:t xml:space="preserve"> </w:t>
      </w:r>
      <w:r>
        <w:t>origen, considerando su lengua, cosmovisión e historia, del respeto a la identidad de</w:t>
      </w:r>
      <w:r>
        <w:rPr>
          <w:spacing w:val="1"/>
        </w:rPr>
        <w:t xml:space="preserve"> </w:t>
      </w:r>
      <w:r>
        <w:t>género,</w:t>
      </w:r>
      <w:r>
        <w:rPr>
          <w:spacing w:val="1"/>
        </w:rPr>
        <w:t xml:space="preserve"> </w:t>
      </w:r>
      <w:r>
        <w:t>reconocimiento</w:t>
      </w:r>
      <w:r>
        <w:rPr>
          <w:spacing w:val="1"/>
        </w:rPr>
        <w:t xml:space="preserve"> </w:t>
      </w:r>
      <w:r>
        <w:t>que</w:t>
      </w:r>
      <w:r>
        <w:rPr>
          <w:spacing w:val="1"/>
        </w:rPr>
        <w:t xml:space="preserve"> </w:t>
      </w:r>
      <w:r>
        <w:t>todas</w:t>
      </w:r>
      <w:r>
        <w:rPr>
          <w:spacing w:val="1"/>
        </w:rPr>
        <w:t xml:space="preserve"> </w:t>
      </w:r>
      <w:r>
        <w:t>las</w:t>
      </w:r>
      <w:r>
        <w:rPr>
          <w:spacing w:val="1"/>
        </w:rPr>
        <w:t xml:space="preserve"> </w:t>
      </w:r>
      <w:r>
        <w:t>personas</w:t>
      </w:r>
      <w:r>
        <w:rPr>
          <w:spacing w:val="1"/>
        </w:rPr>
        <w:t xml:space="preserve"> </w:t>
      </w:r>
      <w:r>
        <w:t>tienen</w:t>
      </w:r>
      <w:r>
        <w:rPr>
          <w:spacing w:val="1"/>
        </w:rPr>
        <w:t xml:space="preserve"> </w:t>
      </w:r>
      <w:r>
        <w:t>las</w:t>
      </w:r>
      <w:r>
        <w:rPr>
          <w:spacing w:val="1"/>
        </w:rPr>
        <w:t xml:space="preserve"> </w:t>
      </w:r>
      <w:r>
        <w:t>mismas</w:t>
      </w:r>
      <w:r>
        <w:rPr>
          <w:spacing w:val="1"/>
        </w:rPr>
        <w:t xml:space="preserve"> </w:t>
      </w:r>
      <w:r>
        <w:t>capacidades</w:t>
      </w:r>
      <w:r>
        <w:rPr>
          <w:spacing w:val="1"/>
        </w:rPr>
        <w:t xml:space="preserve"> </w:t>
      </w:r>
      <w:r>
        <w:t>y</w:t>
      </w:r>
      <w:r>
        <w:rPr>
          <w:spacing w:val="1"/>
        </w:rPr>
        <w:t xml:space="preserve"> </w:t>
      </w:r>
      <w:r>
        <w:t>responsabilidades.</w:t>
      </w:r>
    </w:p>
    <w:p w14:paraId="79C770B0" w14:textId="77777777" w:rsidR="00FC198A" w:rsidRDefault="00FC198A" w:rsidP="003B0E18">
      <w:pPr>
        <w:pStyle w:val="Textoindependiente"/>
        <w:spacing w:before="8"/>
        <w:ind w:right="216"/>
        <w:rPr>
          <w:sz w:val="27"/>
        </w:rPr>
      </w:pPr>
    </w:p>
    <w:p w14:paraId="733B02A6" w14:textId="77777777" w:rsidR="00FC198A" w:rsidRDefault="003B0E18" w:rsidP="003B0E18">
      <w:pPr>
        <w:pStyle w:val="Textoindependiente"/>
        <w:spacing w:before="1" w:line="276" w:lineRule="auto"/>
        <w:ind w:right="216"/>
        <w:jc w:val="both"/>
      </w:pPr>
      <w:r>
        <w:rPr>
          <w:b/>
          <w:i/>
        </w:rPr>
        <w:t xml:space="preserve">Legalidad: </w:t>
      </w:r>
      <w:r>
        <w:t>Se refiere a la obligación de los establecimientos de actuar conforme a lo</w:t>
      </w:r>
      <w:r>
        <w:rPr>
          <w:spacing w:val="1"/>
        </w:rPr>
        <w:t xml:space="preserve"> </w:t>
      </w:r>
      <w:r>
        <w:t>señalado en</w:t>
      </w:r>
      <w:r>
        <w:rPr>
          <w:spacing w:val="1"/>
        </w:rPr>
        <w:t xml:space="preserve"> </w:t>
      </w:r>
      <w:r>
        <w:t>la legislación</w:t>
      </w:r>
      <w:r>
        <w:rPr>
          <w:spacing w:val="1"/>
        </w:rPr>
        <w:t xml:space="preserve"> </w:t>
      </w:r>
      <w:r>
        <w:t>vigente,</w:t>
      </w:r>
      <w:r>
        <w:rPr>
          <w:spacing w:val="1"/>
        </w:rPr>
        <w:t xml:space="preserve"> </w:t>
      </w:r>
      <w:r>
        <w:t>tiene</w:t>
      </w:r>
      <w:r>
        <w:rPr>
          <w:spacing w:val="1"/>
        </w:rPr>
        <w:t xml:space="preserve"> </w:t>
      </w:r>
      <w:r>
        <w:t>dos dimensiones. La primera,</w:t>
      </w:r>
      <w:r>
        <w:rPr>
          <w:spacing w:val="1"/>
        </w:rPr>
        <w:t xml:space="preserve"> </w:t>
      </w:r>
      <w:r>
        <w:t>contempla</w:t>
      </w:r>
      <w:r>
        <w:rPr>
          <w:spacing w:val="52"/>
        </w:rPr>
        <w:t xml:space="preserve"> </w:t>
      </w:r>
      <w:r>
        <w:t>que</w:t>
      </w:r>
      <w:r>
        <w:rPr>
          <w:spacing w:val="-50"/>
        </w:rPr>
        <w:t xml:space="preserve"> </w:t>
      </w:r>
      <w:r>
        <w:t>las disposiciones contenidas en los reglamentos internos se ajusten a lo establecido en</w:t>
      </w:r>
      <w:r>
        <w:rPr>
          <w:spacing w:val="1"/>
        </w:rPr>
        <w:t xml:space="preserve"> </w:t>
      </w:r>
      <w:r>
        <w:t>la</w:t>
      </w:r>
      <w:r>
        <w:rPr>
          <w:spacing w:val="1"/>
        </w:rPr>
        <w:t xml:space="preserve"> </w:t>
      </w:r>
      <w:r>
        <w:t>normativa</w:t>
      </w:r>
      <w:r>
        <w:rPr>
          <w:spacing w:val="1"/>
        </w:rPr>
        <w:t xml:space="preserve"> </w:t>
      </w:r>
      <w:r>
        <w:t>educacional</w:t>
      </w:r>
      <w:r>
        <w:rPr>
          <w:spacing w:val="1"/>
        </w:rPr>
        <w:t xml:space="preserve"> </w:t>
      </w:r>
      <w:r>
        <w:t>para</w:t>
      </w:r>
      <w:r>
        <w:rPr>
          <w:spacing w:val="1"/>
        </w:rPr>
        <w:t xml:space="preserve"> </w:t>
      </w:r>
      <w:r>
        <w:t>que</w:t>
      </w:r>
      <w:r>
        <w:rPr>
          <w:spacing w:val="1"/>
        </w:rPr>
        <w:t xml:space="preserve"> </w:t>
      </w:r>
      <w:r>
        <w:t>sean</w:t>
      </w:r>
      <w:r>
        <w:rPr>
          <w:spacing w:val="1"/>
        </w:rPr>
        <w:t xml:space="preserve"> </w:t>
      </w:r>
      <w:r>
        <w:t>válidas,</w:t>
      </w:r>
      <w:r>
        <w:rPr>
          <w:spacing w:val="1"/>
        </w:rPr>
        <w:t xml:space="preserve"> </w:t>
      </w:r>
      <w:r>
        <w:t>y</w:t>
      </w:r>
      <w:r>
        <w:rPr>
          <w:spacing w:val="1"/>
        </w:rPr>
        <w:t xml:space="preserve"> </w:t>
      </w:r>
      <w:r>
        <w:t>la</w:t>
      </w:r>
      <w:r>
        <w:rPr>
          <w:spacing w:val="1"/>
        </w:rPr>
        <w:t xml:space="preserve"> </w:t>
      </w:r>
      <w:r>
        <w:t>segunda</w:t>
      </w:r>
      <w:r>
        <w:rPr>
          <w:spacing w:val="1"/>
        </w:rPr>
        <w:t xml:space="preserve"> </w:t>
      </w:r>
      <w:r>
        <w:t>alude</w:t>
      </w:r>
      <w:r>
        <w:rPr>
          <w:spacing w:val="1"/>
        </w:rPr>
        <w:t xml:space="preserve"> </w:t>
      </w:r>
      <w:r>
        <w:t>que</w:t>
      </w:r>
      <w:r>
        <w:rPr>
          <w:spacing w:val="1"/>
        </w:rPr>
        <w:t xml:space="preserve"> </w:t>
      </w:r>
      <w:r>
        <w:t>el</w:t>
      </w:r>
      <w:r>
        <w:rPr>
          <w:spacing w:val="1"/>
        </w:rPr>
        <w:t xml:space="preserve"> </w:t>
      </w:r>
      <w:r>
        <w:t>establecimiento solo podrá aplicar medidas disciplinarias contenidas en el reglamento</w:t>
      </w:r>
      <w:r>
        <w:rPr>
          <w:spacing w:val="1"/>
        </w:rPr>
        <w:t xml:space="preserve"> </w:t>
      </w:r>
      <w:r>
        <w:t>interno, por las causales establecidas en este y mediante el procedimiento determinado</w:t>
      </w:r>
      <w:r>
        <w:rPr>
          <w:spacing w:val="-50"/>
        </w:rPr>
        <w:t xml:space="preserve"> </w:t>
      </w:r>
      <w:r>
        <w:t>en</w:t>
      </w:r>
      <w:r>
        <w:rPr>
          <w:spacing w:val="-1"/>
        </w:rPr>
        <w:t xml:space="preserve"> </w:t>
      </w:r>
      <w:r>
        <w:t>el mismo.</w:t>
      </w:r>
    </w:p>
    <w:p w14:paraId="39E19E1B" w14:textId="77777777" w:rsidR="00FC198A" w:rsidRDefault="00FC198A" w:rsidP="003B0E18">
      <w:pPr>
        <w:pStyle w:val="Textoindependiente"/>
        <w:spacing w:before="8"/>
        <w:ind w:right="216"/>
        <w:rPr>
          <w:sz w:val="27"/>
        </w:rPr>
      </w:pPr>
    </w:p>
    <w:p w14:paraId="5A390943" w14:textId="5F85B30F" w:rsidR="00FC198A" w:rsidRDefault="003B0E18" w:rsidP="003B0E18">
      <w:pPr>
        <w:pStyle w:val="Textoindependiente"/>
        <w:spacing w:line="276" w:lineRule="auto"/>
        <w:ind w:right="216"/>
        <w:jc w:val="both"/>
      </w:pPr>
      <w:r>
        <w:rPr>
          <w:b/>
          <w:i/>
        </w:rPr>
        <w:t>Justo</w:t>
      </w:r>
      <w:r>
        <w:rPr>
          <w:b/>
          <w:i/>
          <w:spacing w:val="1"/>
        </w:rPr>
        <w:t xml:space="preserve"> </w:t>
      </w:r>
      <w:r>
        <w:rPr>
          <w:b/>
          <w:i/>
        </w:rPr>
        <w:t>y</w:t>
      </w:r>
      <w:r>
        <w:rPr>
          <w:b/>
          <w:i/>
          <w:spacing w:val="1"/>
        </w:rPr>
        <w:t xml:space="preserve"> </w:t>
      </w:r>
      <w:r>
        <w:rPr>
          <w:b/>
          <w:i/>
        </w:rPr>
        <w:t>racional</w:t>
      </w:r>
      <w:r>
        <w:rPr>
          <w:b/>
          <w:i/>
          <w:spacing w:val="1"/>
        </w:rPr>
        <w:t xml:space="preserve"> </w:t>
      </w:r>
      <w:r>
        <w:rPr>
          <w:b/>
          <w:i/>
        </w:rPr>
        <w:t>procedimiento:</w:t>
      </w:r>
      <w:r>
        <w:rPr>
          <w:b/>
          <w:i/>
          <w:spacing w:val="1"/>
        </w:rPr>
        <w:t xml:space="preserve"> </w:t>
      </w:r>
      <w:r>
        <w:t>Las</w:t>
      </w:r>
      <w:r>
        <w:rPr>
          <w:spacing w:val="1"/>
        </w:rPr>
        <w:t xml:space="preserve"> </w:t>
      </w:r>
      <w:r>
        <w:t>medidas</w:t>
      </w:r>
      <w:r>
        <w:rPr>
          <w:spacing w:val="1"/>
        </w:rPr>
        <w:t xml:space="preserve"> </w:t>
      </w:r>
      <w:r>
        <w:t>disciplinarias</w:t>
      </w:r>
      <w:r>
        <w:rPr>
          <w:spacing w:val="1"/>
        </w:rPr>
        <w:t xml:space="preserve"> </w:t>
      </w:r>
      <w:r>
        <w:t>que</w:t>
      </w:r>
      <w:r>
        <w:rPr>
          <w:spacing w:val="1"/>
        </w:rPr>
        <w:t xml:space="preserve"> </w:t>
      </w:r>
      <w:r>
        <w:t>determinen</w:t>
      </w:r>
      <w:r>
        <w:rPr>
          <w:spacing w:val="1"/>
        </w:rPr>
        <w:t xml:space="preserve"> </w:t>
      </w:r>
      <w:r>
        <w:t>los</w:t>
      </w:r>
      <w:r>
        <w:rPr>
          <w:spacing w:val="1"/>
        </w:rPr>
        <w:t xml:space="preserve"> </w:t>
      </w:r>
      <w:r>
        <w:t>establecimientos</w:t>
      </w:r>
      <w:r>
        <w:rPr>
          <w:spacing w:val="1"/>
        </w:rPr>
        <w:t xml:space="preserve"> </w:t>
      </w:r>
      <w:r>
        <w:t>deben</w:t>
      </w:r>
      <w:r>
        <w:rPr>
          <w:spacing w:val="1"/>
        </w:rPr>
        <w:t xml:space="preserve"> </w:t>
      </w:r>
      <w:r>
        <w:t>ser</w:t>
      </w:r>
      <w:r>
        <w:rPr>
          <w:spacing w:val="1"/>
        </w:rPr>
        <w:t xml:space="preserve"> </w:t>
      </w:r>
      <w:r>
        <w:t>aplicadas</w:t>
      </w:r>
      <w:r>
        <w:rPr>
          <w:spacing w:val="1"/>
        </w:rPr>
        <w:t xml:space="preserve"> </w:t>
      </w:r>
      <w:r>
        <w:t>por</w:t>
      </w:r>
      <w:r>
        <w:rPr>
          <w:spacing w:val="1"/>
        </w:rPr>
        <w:t xml:space="preserve"> </w:t>
      </w:r>
      <w:r>
        <w:t>medio</w:t>
      </w:r>
      <w:r>
        <w:rPr>
          <w:spacing w:val="1"/>
        </w:rPr>
        <w:t xml:space="preserve"> </w:t>
      </w:r>
      <w:r>
        <w:t>de</w:t>
      </w:r>
      <w:r>
        <w:rPr>
          <w:spacing w:val="1"/>
        </w:rPr>
        <w:t xml:space="preserve"> </w:t>
      </w:r>
      <w:r>
        <w:t>un</w:t>
      </w:r>
      <w:r>
        <w:rPr>
          <w:spacing w:val="1"/>
        </w:rPr>
        <w:t xml:space="preserve"> </w:t>
      </w:r>
      <w:r>
        <w:t>proceso</w:t>
      </w:r>
      <w:r>
        <w:rPr>
          <w:spacing w:val="1"/>
        </w:rPr>
        <w:t xml:space="preserve"> </w:t>
      </w:r>
      <w:r>
        <w:t>racional</w:t>
      </w:r>
      <w:r>
        <w:rPr>
          <w:spacing w:val="1"/>
        </w:rPr>
        <w:t xml:space="preserve"> </w:t>
      </w:r>
      <w:r>
        <w:t>y</w:t>
      </w:r>
      <w:r>
        <w:rPr>
          <w:spacing w:val="1"/>
        </w:rPr>
        <w:t xml:space="preserve"> </w:t>
      </w:r>
      <w:r>
        <w:t>justo,</w:t>
      </w:r>
      <w:r>
        <w:rPr>
          <w:spacing w:val="1"/>
        </w:rPr>
        <w:t xml:space="preserve"> </w:t>
      </w:r>
      <w:r>
        <w:t xml:space="preserve">establecido en el reglamento interno. </w:t>
      </w:r>
      <w:r>
        <w:lastRenderedPageBreak/>
        <w:t>Se entiende por procedimiento justo y racional,</w:t>
      </w:r>
      <w:r>
        <w:rPr>
          <w:spacing w:val="1"/>
        </w:rPr>
        <w:t xml:space="preserve"> </w:t>
      </w:r>
      <w:r>
        <w:t>aquel</w:t>
      </w:r>
      <w:r>
        <w:rPr>
          <w:spacing w:val="1"/>
        </w:rPr>
        <w:t xml:space="preserve"> </w:t>
      </w:r>
      <w:r>
        <w:t>establecido</w:t>
      </w:r>
      <w:r>
        <w:rPr>
          <w:spacing w:val="1"/>
        </w:rPr>
        <w:t xml:space="preserve"> </w:t>
      </w:r>
      <w:r>
        <w:t>previamente</w:t>
      </w:r>
      <w:r>
        <w:rPr>
          <w:spacing w:val="1"/>
        </w:rPr>
        <w:t xml:space="preserve"> </w:t>
      </w:r>
      <w:r>
        <w:t>a</w:t>
      </w:r>
      <w:r>
        <w:rPr>
          <w:spacing w:val="1"/>
        </w:rPr>
        <w:t xml:space="preserve"> </w:t>
      </w:r>
      <w:r>
        <w:t>la</w:t>
      </w:r>
      <w:r>
        <w:rPr>
          <w:spacing w:val="1"/>
        </w:rPr>
        <w:t xml:space="preserve"> </w:t>
      </w:r>
      <w:r>
        <w:t>aplicación</w:t>
      </w:r>
      <w:r>
        <w:rPr>
          <w:spacing w:val="1"/>
        </w:rPr>
        <w:t xml:space="preserve"> </w:t>
      </w:r>
      <w:r>
        <w:t>de</w:t>
      </w:r>
      <w:r>
        <w:rPr>
          <w:spacing w:val="1"/>
        </w:rPr>
        <w:t xml:space="preserve"> </w:t>
      </w:r>
      <w:r>
        <w:t>una</w:t>
      </w:r>
      <w:r>
        <w:rPr>
          <w:spacing w:val="1"/>
        </w:rPr>
        <w:t xml:space="preserve"> </w:t>
      </w:r>
      <w:r>
        <w:t>medida,</w:t>
      </w:r>
      <w:r>
        <w:rPr>
          <w:spacing w:val="1"/>
        </w:rPr>
        <w:t xml:space="preserve"> </w:t>
      </w:r>
      <w:r>
        <w:t>que</w:t>
      </w:r>
      <w:r>
        <w:rPr>
          <w:spacing w:val="1"/>
        </w:rPr>
        <w:t xml:space="preserve"> </w:t>
      </w:r>
      <w:r>
        <w:t>considere</w:t>
      </w:r>
      <w:r>
        <w:rPr>
          <w:spacing w:val="1"/>
        </w:rPr>
        <w:t xml:space="preserve"> </w:t>
      </w:r>
      <w:r>
        <w:t>la</w:t>
      </w:r>
      <w:r>
        <w:rPr>
          <w:spacing w:val="1"/>
        </w:rPr>
        <w:t xml:space="preserve"> </w:t>
      </w:r>
      <w:r>
        <w:t>comunicación</w:t>
      </w:r>
      <w:r>
        <w:rPr>
          <w:spacing w:val="26"/>
        </w:rPr>
        <w:t xml:space="preserve"> </w:t>
      </w:r>
      <w:r>
        <w:t>al(la)</w:t>
      </w:r>
      <w:r>
        <w:rPr>
          <w:spacing w:val="25"/>
        </w:rPr>
        <w:t xml:space="preserve"> </w:t>
      </w:r>
      <w:r>
        <w:t>estudiante</w:t>
      </w:r>
      <w:r>
        <w:rPr>
          <w:spacing w:val="24"/>
        </w:rPr>
        <w:t xml:space="preserve"> </w:t>
      </w:r>
      <w:r>
        <w:t>de</w:t>
      </w:r>
      <w:r>
        <w:rPr>
          <w:spacing w:val="23"/>
        </w:rPr>
        <w:t xml:space="preserve"> </w:t>
      </w:r>
      <w:r>
        <w:t>la</w:t>
      </w:r>
      <w:r>
        <w:rPr>
          <w:spacing w:val="26"/>
        </w:rPr>
        <w:t xml:space="preserve"> </w:t>
      </w:r>
      <w:r>
        <w:t>falta</w:t>
      </w:r>
      <w:r>
        <w:rPr>
          <w:spacing w:val="23"/>
        </w:rPr>
        <w:t xml:space="preserve"> </w:t>
      </w:r>
      <w:r>
        <w:t>establecida</w:t>
      </w:r>
      <w:r>
        <w:rPr>
          <w:spacing w:val="24"/>
        </w:rPr>
        <w:t xml:space="preserve"> </w:t>
      </w:r>
      <w:r>
        <w:t>en</w:t>
      </w:r>
      <w:r>
        <w:rPr>
          <w:spacing w:val="24"/>
        </w:rPr>
        <w:t xml:space="preserve"> </w:t>
      </w:r>
      <w:r>
        <w:t>el</w:t>
      </w:r>
      <w:r>
        <w:rPr>
          <w:spacing w:val="27"/>
        </w:rPr>
        <w:t xml:space="preserve"> </w:t>
      </w:r>
      <w:r>
        <w:t>reglamento</w:t>
      </w:r>
      <w:r>
        <w:rPr>
          <w:spacing w:val="25"/>
        </w:rPr>
        <w:t xml:space="preserve"> </w:t>
      </w:r>
      <w:r>
        <w:t>interno</w:t>
      </w:r>
      <w:r>
        <w:rPr>
          <w:spacing w:val="24"/>
        </w:rPr>
        <w:t xml:space="preserve"> </w:t>
      </w:r>
      <w:r>
        <w:t>por</w:t>
      </w:r>
      <w:r>
        <w:rPr>
          <w:spacing w:val="24"/>
        </w:rPr>
        <w:t xml:space="preserve"> </w:t>
      </w:r>
      <w:r>
        <w:t>l</w:t>
      </w:r>
      <w:r w:rsidR="000F44C2">
        <w:t>a</w:t>
      </w:r>
      <w:r>
        <w:t xml:space="preserve"> que se espera sancionar, respete la presunción de inocencia, garantice el derecho a ser</w:t>
      </w:r>
      <w:r>
        <w:rPr>
          <w:spacing w:val="1"/>
        </w:rPr>
        <w:t xml:space="preserve"> </w:t>
      </w:r>
      <w:r>
        <w:t>escuchado (descargos) y de entregar los antecedentes para su defensa, se resuelva de</w:t>
      </w:r>
      <w:r>
        <w:rPr>
          <w:spacing w:val="1"/>
        </w:rPr>
        <w:t xml:space="preserve"> </w:t>
      </w:r>
      <w:r>
        <w:t>manera</w:t>
      </w:r>
      <w:r>
        <w:rPr>
          <w:spacing w:val="1"/>
        </w:rPr>
        <w:t xml:space="preserve"> </w:t>
      </w:r>
      <w:r>
        <w:t>fundada</w:t>
      </w:r>
      <w:r>
        <w:rPr>
          <w:spacing w:val="1"/>
        </w:rPr>
        <w:t xml:space="preserve"> </w:t>
      </w:r>
      <w:r>
        <w:t>y</w:t>
      </w:r>
      <w:r>
        <w:rPr>
          <w:spacing w:val="1"/>
        </w:rPr>
        <w:t xml:space="preserve"> </w:t>
      </w:r>
      <w:r>
        <w:t>en</w:t>
      </w:r>
      <w:r>
        <w:rPr>
          <w:spacing w:val="1"/>
        </w:rPr>
        <w:t xml:space="preserve"> </w:t>
      </w:r>
      <w:r>
        <w:t>un</w:t>
      </w:r>
      <w:r>
        <w:rPr>
          <w:spacing w:val="1"/>
        </w:rPr>
        <w:t xml:space="preserve"> </w:t>
      </w:r>
      <w:r>
        <w:t>plazo</w:t>
      </w:r>
      <w:r>
        <w:rPr>
          <w:spacing w:val="1"/>
        </w:rPr>
        <w:t xml:space="preserve"> </w:t>
      </w:r>
      <w:r>
        <w:t>razonable,</w:t>
      </w:r>
      <w:r>
        <w:rPr>
          <w:spacing w:val="1"/>
        </w:rPr>
        <w:t xml:space="preserve"> </w:t>
      </w:r>
      <w:r>
        <w:t>y</w:t>
      </w:r>
      <w:r>
        <w:rPr>
          <w:spacing w:val="1"/>
        </w:rPr>
        <w:t xml:space="preserve"> </w:t>
      </w:r>
      <w:r>
        <w:t>que</w:t>
      </w:r>
      <w:r>
        <w:rPr>
          <w:spacing w:val="1"/>
        </w:rPr>
        <w:t xml:space="preserve"> </w:t>
      </w:r>
      <w:r>
        <w:t>garantice</w:t>
      </w:r>
      <w:r>
        <w:rPr>
          <w:spacing w:val="1"/>
        </w:rPr>
        <w:t xml:space="preserve"> </w:t>
      </w:r>
      <w:r>
        <w:t>el</w:t>
      </w:r>
      <w:r>
        <w:rPr>
          <w:spacing w:val="1"/>
        </w:rPr>
        <w:t xml:space="preserve"> </w:t>
      </w:r>
      <w:r>
        <w:t>derecho</w:t>
      </w:r>
      <w:r>
        <w:rPr>
          <w:spacing w:val="1"/>
        </w:rPr>
        <w:t xml:space="preserve"> </w:t>
      </w:r>
      <w:r>
        <w:t>a</w:t>
      </w:r>
      <w:r>
        <w:rPr>
          <w:spacing w:val="1"/>
        </w:rPr>
        <w:t xml:space="preserve"> </w:t>
      </w:r>
      <w:r>
        <w:t>solicitar</w:t>
      </w:r>
      <w:r>
        <w:rPr>
          <w:spacing w:val="1"/>
        </w:rPr>
        <w:t xml:space="preserve"> </w:t>
      </w:r>
      <w:r>
        <w:t>la</w:t>
      </w:r>
      <w:r>
        <w:rPr>
          <w:spacing w:val="-50"/>
        </w:rPr>
        <w:t xml:space="preserve"> </w:t>
      </w:r>
      <w:r>
        <w:t>revisión de la medida antes de su aplicación, sin perjuicio del respeto al resto de los</w:t>
      </w:r>
      <w:r>
        <w:rPr>
          <w:spacing w:val="1"/>
        </w:rPr>
        <w:t xml:space="preserve"> </w:t>
      </w:r>
      <w:r>
        <w:t>atributos</w:t>
      </w:r>
      <w:r>
        <w:rPr>
          <w:spacing w:val="-2"/>
        </w:rPr>
        <w:t xml:space="preserve"> </w:t>
      </w:r>
      <w:r>
        <w:t>que integran</w:t>
      </w:r>
      <w:r>
        <w:rPr>
          <w:spacing w:val="-2"/>
        </w:rPr>
        <w:t xml:space="preserve"> </w:t>
      </w:r>
      <w:r>
        <w:t>el debido proceso.</w:t>
      </w:r>
    </w:p>
    <w:p w14:paraId="59252488" w14:textId="77777777" w:rsidR="00FC198A" w:rsidRDefault="00FC198A" w:rsidP="003B0E18">
      <w:pPr>
        <w:pStyle w:val="Textoindependiente"/>
        <w:spacing w:before="9"/>
        <w:ind w:right="216"/>
        <w:rPr>
          <w:sz w:val="27"/>
        </w:rPr>
      </w:pPr>
    </w:p>
    <w:p w14:paraId="00F76368" w14:textId="77777777" w:rsidR="00FC198A" w:rsidRDefault="003B0E18" w:rsidP="003B0E18">
      <w:pPr>
        <w:pStyle w:val="Textoindependiente"/>
        <w:spacing w:before="1" w:line="276" w:lineRule="auto"/>
        <w:ind w:right="216"/>
        <w:jc w:val="both"/>
      </w:pPr>
      <w:r>
        <w:rPr>
          <w:b/>
          <w:i/>
        </w:rPr>
        <w:t xml:space="preserve">Proporcionalidad: </w:t>
      </w:r>
      <w:r>
        <w:t>Se plantea como un límite a la discrecionalidad de las autoridades</w:t>
      </w:r>
      <w:r>
        <w:rPr>
          <w:spacing w:val="1"/>
        </w:rPr>
        <w:t xml:space="preserve"> </w:t>
      </w:r>
      <w:r>
        <w:t>del establecimiento para determinar las sanciones aplicables a las faltas establecidas en</w:t>
      </w:r>
      <w:r>
        <w:rPr>
          <w:spacing w:val="-50"/>
        </w:rPr>
        <w:t xml:space="preserve"> </w:t>
      </w:r>
      <w:r>
        <w:t>el reglamento interno. Es decir, la calificación de las faltas contenidas en el Manual de</w:t>
      </w:r>
      <w:r>
        <w:rPr>
          <w:spacing w:val="1"/>
        </w:rPr>
        <w:t xml:space="preserve"> </w:t>
      </w:r>
      <w:r>
        <w:t>Convivencia Escolar debe ser proporcional a la gravedad de los hechos o conductas que</w:t>
      </w:r>
      <w:r>
        <w:rPr>
          <w:spacing w:val="1"/>
        </w:rPr>
        <w:t xml:space="preserve"> </w:t>
      </w:r>
      <w:r>
        <w:t>las</w:t>
      </w:r>
      <w:r>
        <w:rPr>
          <w:spacing w:val="1"/>
        </w:rPr>
        <w:t xml:space="preserve"> </w:t>
      </w:r>
      <w:r>
        <w:t>constituyen,</w:t>
      </w:r>
      <w:r>
        <w:rPr>
          <w:spacing w:val="1"/>
        </w:rPr>
        <w:t xml:space="preserve"> </w:t>
      </w:r>
      <w:r>
        <w:t>asimismo,</w:t>
      </w:r>
      <w:r>
        <w:rPr>
          <w:spacing w:val="1"/>
        </w:rPr>
        <w:t xml:space="preserve"> </w:t>
      </w:r>
      <w:r>
        <w:t>las</w:t>
      </w:r>
      <w:r>
        <w:rPr>
          <w:spacing w:val="1"/>
        </w:rPr>
        <w:t xml:space="preserve"> </w:t>
      </w:r>
      <w:r>
        <w:t>medidas disciplinarias</w:t>
      </w:r>
      <w:r>
        <w:rPr>
          <w:spacing w:val="1"/>
        </w:rPr>
        <w:t xml:space="preserve"> </w:t>
      </w:r>
      <w:r>
        <w:t>deben</w:t>
      </w:r>
      <w:r>
        <w:rPr>
          <w:spacing w:val="1"/>
        </w:rPr>
        <w:t xml:space="preserve"> </w:t>
      </w:r>
      <w:r>
        <w:t>ser</w:t>
      </w:r>
      <w:r>
        <w:rPr>
          <w:spacing w:val="1"/>
        </w:rPr>
        <w:t xml:space="preserve"> </w:t>
      </w:r>
      <w:r>
        <w:t>proporcionales</w:t>
      </w:r>
      <w:r>
        <w:rPr>
          <w:spacing w:val="1"/>
        </w:rPr>
        <w:t xml:space="preserve"> </w:t>
      </w:r>
      <w:r>
        <w:t>a</w:t>
      </w:r>
      <w:r>
        <w:rPr>
          <w:spacing w:val="1"/>
        </w:rPr>
        <w:t xml:space="preserve"> </w:t>
      </w:r>
      <w:r>
        <w:t>la</w:t>
      </w:r>
      <w:r>
        <w:rPr>
          <w:spacing w:val="1"/>
        </w:rPr>
        <w:t xml:space="preserve"> </w:t>
      </w:r>
      <w:r>
        <w:t>gravedad de las</w:t>
      </w:r>
      <w:r>
        <w:rPr>
          <w:spacing w:val="1"/>
        </w:rPr>
        <w:t xml:space="preserve"> </w:t>
      </w:r>
      <w:r>
        <w:t>infracciones.</w:t>
      </w:r>
    </w:p>
    <w:p w14:paraId="2DAD32C5" w14:textId="77777777" w:rsidR="00FC198A" w:rsidRDefault="00FC198A" w:rsidP="003B0E18">
      <w:pPr>
        <w:pStyle w:val="Textoindependiente"/>
        <w:spacing w:before="8"/>
        <w:ind w:right="216"/>
        <w:rPr>
          <w:sz w:val="27"/>
        </w:rPr>
      </w:pPr>
    </w:p>
    <w:p w14:paraId="68818CED" w14:textId="77777777" w:rsidR="00FC198A" w:rsidRDefault="003B0E18" w:rsidP="003B0E18">
      <w:pPr>
        <w:pStyle w:val="Textoindependiente"/>
        <w:spacing w:line="276" w:lineRule="auto"/>
        <w:ind w:right="216"/>
        <w:jc w:val="both"/>
      </w:pPr>
      <w:r>
        <w:rPr>
          <w:b/>
          <w:i/>
        </w:rPr>
        <w:t>Transparencia:</w:t>
      </w:r>
      <w:r>
        <w:rPr>
          <w:b/>
          <w:i/>
          <w:spacing w:val="21"/>
        </w:rPr>
        <w:t xml:space="preserve"> </w:t>
      </w:r>
      <w:r>
        <w:t>La</w:t>
      </w:r>
      <w:r>
        <w:rPr>
          <w:spacing w:val="22"/>
        </w:rPr>
        <w:t xml:space="preserve"> </w:t>
      </w:r>
      <w:r>
        <w:t>ley</w:t>
      </w:r>
      <w:r>
        <w:rPr>
          <w:spacing w:val="18"/>
        </w:rPr>
        <w:t xml:space="preserve"> </w:t>
      </w:r>
      <w:r>
        <w:t>general</w:t>
      </w:r>
      <w:r>
        <w:rPr>
          <w:spacing w:val="21"/>
        </w:rPr>
        <w:t xml:space="preserve"> </w:t>
      </w:r>
      <w:r>
        <w:t>de</w:t>
      </w:r>
      <w:r>
        <w:rPr>
          <w:spacing w:val="22"/>
        </w:rPr>
        <w:t xml:space="preserve"> </w:t>
      </w:r>
      <w:r>
        <w:t>educación</w:t>
      </w:r>
      <w:r>
        <w:rPr>
          <w:spacing w:val="22"/>
        </w:rPr>
        <w:t xml:space="preserve"> </w:t>
      </w:r>
      <w:r>
        <w:t>consagra</w:t>
      </w:r>
      <w:r>
        <w:rPr>
          <w:spacing w:val="22"/>
        </w:rPr>
        <w:t xml:space="preserve"> </w:t>
      </w:r>
      <w:r>
        <w:t>el</w:t>
      </w:r>
      <w:r>
        <w:rPr>
          <w:spacing w:val="22"/>
        </w:rPr>
        <w:t xml:space="preserve"> </w:t>
      </w:r>
      <w:r>
        <w:t>derecho</w:t>
      </w:r>
      <w:r>
        <w:rPr>
          <w:spacing w:val="19"/>
        </w:rPr>
        <w:t xml:space="preserve"> </w:t>
      </w:r>
      <w:r>
        <w:t>de</w:t>
      </w:r>
      <w:r>
        <w:rPr>
          <w:spacing w:val="22"/>
        </w:rPr>
        <w:t xml:space="preserve"> </w:t>
      </w:r>
      <w:r>
        <w:t>los</w:t>
      </w:r>
      <w:r>
        <w:rPr>
          <w:spacing w:val="21"/>
        </w:rPr>
        <w:t xml:space="preserve"> </w:t>
      </w:r>
      <w:r>
        <w:t>estudiantes</w:t>
      </w:r>
      <w:r>
        <w:rPr>
          <w:spacing w:val="22"/>
        </w:rPr>
        <w:t xml:space="preserve"> </w:t>
      </w:r>
      <w:r>
        <w:t>y</w:t>
      </w:r>
      <w:r>
        <w:rPr>
          <w:spacing w:val="-50"/>
        </w:rPr>
        <w:t xml:space="preserve"> </w:t>
      </w:r>
      <w:r>
        <w:t>de</w:t>
      </w:r>
      <w:r>
        <w:rPr>
          <w:spacing w:val="1"/>
        </w:rPr>
        <w:t xml:space="preserve"> </w:t>
      </w:r>
      <w:r>
        <w:t>los padres,</w:t>
      </w:r>
      <w:r>
        <w:rPr>
          <w:spacing w:val="1"/>
        </w:rPr>
        <w:t xml:space="preserve"> </w:t>
      </w:r>
      <w:r>
        <w:t>madres</w:t>
      </w:r>
      <w:r>
        <w:rPr>
          <w:spacing w:val="1"/>
        </w:rPr>
        <w:t xml:space="preserve"> </w:t>
      </w:r>
      <w:r>
        <w:t>y</w:t>
      </w:r>
      <w:r>
        <w:rPr>
          <w:spacing w:val="1"/>
        </w:rPr>
        <w:t xml:space="preserve"> </w:t>
      </w:r>
      <w:r>
        <w:t>apoderados(as)</w:t>
      </w:r>
      <w:r>
        <w:rPr>
          <w:spacing w:val="1"/>
        </w:rPr>
        <w:t xml:space="preserve"> </w:t>
      </w:r>
      <w:r>
        <w:t>a</w:t>
      </w:r>
      <w:r>
        <w:rPr>
          <w:spacing w:val="1"/>
        </w:rPr>
        <w:t xml:space="preserve"> </w:t>
      </w:r>
      <w:r>
        <w:t>ser</w:t>
      </w:r>
      <w:r>
        <w:rPr>
          <w:spacing w:val="1"/>
        </w:rPr>
        <w:t xml:space="preserve"> </w:t>
      </w:r>
      <w:r>
        <w:t>informados</w:t>
      </w:r>
      <w:r>
        <w:rPr>
          <w:spacing w:val="1"/>
        </w:rPr>
        <w:t xml:space="preserve"> </w:t>
      </w:r>
      <w:r>
        <w:t>sobre</w:t>
      </w:r>
      <w:r>
        <w:rPr>
          <w:spacing w:val="1"/>
        </w:rPr>
        <w:t xml:space="preserve"> </w:t>
      </w:r>
      <w:r>
        <w:t>el</w:t>
      </w:r>
      <w:r>
        <w:rPr>
          <w:spacing w:val="1"/>
        </w:rPr>
        <w:t xml:space="preserve"> </w:t>
      </w:r>
      <w:r>
        <w:t>funcionamiento</w:t>
      </w:r>
      <w:r>
        <w:rPr>
          <w:spacing w:val="1"/>
        </w:rPr>
        <w:t xml:space="preserve"> </w:t>
      </w:r>
      <w:r>
        <w:t>general</w:t>
      </w:r>
      <w:r>
        <w:rPr>
          <w:spacing w:val="1"/>
        </w:rPr>
        <w:t xml:space="preserve"> </w:t>
      </w:r>
      <w:r>
        <w:t>y</w:t>
      </w:r>
      <w:r>
        <w:rPr>
          <w:spacing w:val="1"/>
        </w:rPr>
        <w:t xml:space="preserve"> </w:t>
      </w:r>
      <w:r>
        <w:t>los</w:t>
      </w:r>
      <w:r>
        <w:rPr>
          <w:spacing w:val="1"/>
        </w:rPr>
        <w:t xml:space="preserve"> </w:t>
      </w:r>
      <w:r>
        <w:t>distintos</w:t>
      </w:r>
      <w:r>
        <w:rPr>
          <w:spacing w:val="1"/>
        </w:rPr>
        <w:t xml:space="preserve"> </w:t>
      </w:r>
      <w:r>
        <w:t>procedimientos</w:t>
      </w:r>
      <w:r>
        <w:rPr>
          <w:spacing w:val="1"/>
        </w:rPr>
        <w:t xml:space="preserve"> </w:t>
      </w:r>
      <w:r>
        <w:t>del</w:t>
      </w:r>
      <w:r>
        <w:rPr>
          <w:spacing w:val="1"/>
        </w:rPr>
        <w:t xml:space="preserve"> </w:t>
      </w:r>
      <w:r>
        <w:t>establecimiento</w:t>
      </w:r>
      <w:r>
        <w:rPr>
          <w:spacing w:val="1"/>
        </w:rPr>
        <w:t xml:space="preserve"> </w:t>
      </w:r>
      <w:r>
        <w:t>(artículo</w:t>
      </w:r>
      <w:r>
        <w:rPr>
          <w:spacing w:val="1"/>
        </w:rPr>
        <w:t xml:space="preserve"> </w:t>
      </w:r>
      <w:r>
        <w:t>3,</w:t>
      </w:r>
      <w:r>
        <w:rPr>
          <w:spacing w:val="1"/>
        </w:rPr>
        <w:t xml:space="preserve"> </w:t>
      </w:r>
      <w:r>
        <w:t>letra</w:t>
      </w:r>
      <w:r>
        <w:rPr>
          <w:spacing w:val="1"/>
        </w:rPr>
        <w:t xml:space="preserve"> </w:t>
      </w:r>
      <w:r>
        <w:t>h),</w:t>
      </w:r>
      <w:r>
        <w:rPr>
          <w:spacing w:val="52"/>
        </w:rPr>
        <w:t xml:space="preserve"> </w:t>
      </w:r>
      <w:r>
        <w:t>y</w:t>
      </w:r>
      <w:r>
        <w:rPr>
          <w:spacing w:val="1"/>
        </w:rPr>
        <w:t xml:space="preserve"> </w:t>
      </w:r>
      <w:r>
        <w:t>articulo</w:t>
      </w:r>
      <w:r>
        <w:rPr>
          <w:spacing w:val="-2"/>
        </w:rPr>
        <w:t xml:space="preserve"> </w:t>
      </w:r>
      <w:r>
        <w:t>10</w:t>
      </w:r>
      <w:r>
        <w:rPr>
          <w:spacing w:val="-1"/>
        </w:rPr>
        <w:t xml:space="preserve"> </w:t>
      </w:r>
      <w:r>
        <w:t>a)</w:t>
      </w:r>
      <w:r>
        <w:rPr>
          <w:spacing w:val="1"/>
        </w:rPr>
        <w:t xml:space="preserve"> </w:t>
      </w:r>
      <w:r>
        <w:t>y</w:t>
      </w:r>
      <w:r>
        <w:rPr>
          <w:spacing w:val="-1"/>
        </w:rPr>
        <w:t xml:space="preserve"> </w:t>
      </w:r>
      <w:r>
        <w:t>b)</w:t>
      </w:r>
      <w:r>
        <w:rPr>
          <w:spacing w:val="-1"/>
        </w:rPr>
        <w:t xml:space="preserve"> </w:t>
      </w:r>
      <w:r>
        <w:t>de la</w:t>
      </w:r>
      <w:r>
        <w:rPr>
          <w:spacing w:val="-1"/>
        </w:rPr>
        <w:t xml:space="preserve"> </w:t>
      </w:r>
      <w:r>
        <w:t>ley</w:t>
      </w:r>
      <w:r>
        <w:rPr>
          <w:spacing w:val="-1"/>
        </w:rPr>
        <w:t xml:space="preserve"> </w:t>
      </w:r>
      <w:r>
        <w:t>general de</w:t>
      </w:r>
      <w:r>
        <w:rPr>
          <w:spacing w:val="-1"/>
        </w:rPr>
        <w:t xml:space="preserve"> </w:t>
      </w:r>
      <w:r>
        <w:t>educación).</w:t>
      </w:r>
    </w:p>
    <w:p w14:paraId="4D0851E0" w14:textId="77777777" w:rsidR="00FC198A" w:rsidRDefault="00FC198A" w:rsidP="003B0E18">
      <w:pPr>
        <w:pStyle w:val="Textoindependiente"/>
        <w:spacing w:before="1"/>
        <w:ind w:right="216"/>
      </w:pPr>
    </w:p>
    <w:p w14:paraId="5339E494" w14:textId="77777777" w:rsidR="00FC198A" w:rsidRDefault="003B0E18" w:rsidP="003B0E18">
      <w:pPr>
        <w:pStyle w:val="Textoindependiente"/>
        <w:ind w:right="216"/>
        <w:jc w:val="both"/>
      </w:pPr>
      <w:r>
        <w:rPr>
          <w:b/>
          <w:i/>
        </w:rPr>
        <w:t xml:space="preserve">Participación: </w:t>
      </w:r>
      <w:r>
        <w:t>Este principio garantiza a todos(as) los(as) miembros de la comunidad</w:t>
      </w:r>
      <w:r>
        <w:rPr>
          <w:spacing w:val="1"/>
        </w:rPr>
        <w:t xml:space="preserve"> </w:t>
      </w:r>
      <w:r>
        <w:t>educativa</w:t>
      </w:r>
      <w:r>
        <w:rPr>
          <w:spacing w:val="1"/>
        </w:rPr>
        <w:t xml:space="preserve"> </w:t>
      </w:r>
      <w:r>
        <w:t>el</w:t>
      </w:r>
      <w:r>
        <w:rPr>
          <w:spacing w:val="1"/>
        </w:rPr>
        <w:t xml:space="preserve"> </w:t>
      </w:r>
      <w:r>
        <w:t>derecho</w:t>
      </w:r>
      <w:r>
        <w:rPr>
          <w:spacing w:val="1"/>
        </w:rPr>
        <w:t xml:space="preserve"> </w:t>
      </w:r>
      <w:r>
        <w:t>a</w:t>
      </w:r>
      <w:r>
        <w:rPr>
          <w:spacing w:val="1"/>
        </w:rPr>
        <w:t xml:space="preserve"> </w:t>
      </w:r>
      <w:r>
        <w:t>ser</w:t>
      </w:r>
      <w:r>
        <w:rPr>
          <w:spacing w:val="1"/>
        </w:rPr>
        <w:t xml:space="preserve"> </w:t>
      </w:r>
      <w:r>
        <w:t>informados(as)</w:t>
      </w:r>
      <w:r>
        <w:rPr>
          <w:spacing w:val="1"/>
        </w:rPr>
        <w:t xml:space="preserve"> </w:t>
      </w:r>
      <w:r>
        <w:t>y</w:t>
      </w:r>
      <w:r>
        <w:rPr>
          <w:spacing w:val="1"/>
        </w:rPr>
        <w:t xml:space="preserve"> </w:t>
      </w:r>
      <w:r>
        <w:t>a</w:t>
      </w:r>
      <w:r>
        <w:rPr>
          <w:spacing w:val="1"/>
        </w:rPr>
        <w:t xml:space="preserve"> </w:t>
      </w:r>
      <w:r>
        <w:t>participar</w:t>
      </w:r>
      <w:r>
        <w:rPr>
          <w:spacing w:val="1"/>
        </w:rPr>
        <w:t xml:space="preserve"> </w:t>
      </w:r>
      <w:r>
        <w:t>en</w:t>
      </w:r>
      <w:r>
        <w:rPr>
          <w:spacing w:val="1"/>
        </w:rPr>
        <w:t xml:space="preserve"> </w:t>
      </w:r>
      <w:r>
        <w:t>el</w:t>
      </w:r>
      <w:r>
        <w:rPr>
          <w:spacing w:val="1"/>
        </w:rPr>
        <w:t xml:space="preserve"> </w:t>
      </w:r>
      <w:r>
        <w:t>proceso</w:t>
      </w:r>
      <w:r>
        <w:rPr>
          <w:spacing w:val="1"/>
        </w:rPr>
        <w:t xml:space="preserve"> </w:t>
      </w:r>
      <w:r>
        <w:t>educativo</w:t>
      </w:r>
      <w:r>
        <w:rPr>
          <w:spacing w:val="1"/>
        </w:rPr>
        <w:t xml:space="preserve"> </w:t>
      </w:r>
      <w:r>
        <w:t>de</w:t>
      </w:r>
      <w:r>
        <w:rPr>
          <w:spacing w:val="-50"/>
        </w:rPr>
        <w:t xml:space="preserve"> </w:t>
      </w:r>
      <w:r>
        <w:t>acuerdo con la normativa vigente. La participación de la comunidad escolar se manifiesta</w:t>
      </w:r>
      <w:r>
        <w:rPr>
          <w:spacing w:val="1"/>
        </w:rPr>
        <w:t xml:space="preserve"> </w:t>
      </w:r>
      <w:r>
        <w:t>a través de instancias como el comité de buena convivencia o el consejo escolar. También</w:t>
      </w:r>
      <w:r>
        <w:rPr>
          <w:spacing w:val="1"/>
        </w:rPr>
        <w:t xml:space="preserve"> </w:t>
      </w:r>
      <w:r>
        <w:t>se incluye el derecho de libre asociación, por medio del funcionamiento del centro de</w:t>
      </w:r>
      <w:r>
        <w:rPr>
          <w:spacing w:val="1"/>
        </w:rPr>
        <w:t xml:space="preserve"> </w:t>
      </w:r>
      <w:r>
        <w:t>alumnos</w:t>
      </w:r>
      <w:r>
        <w:rPr>
          <w:spacing w:val="-2"/>
        </w:rPr>
        <w:t xml:space="preserve"> </w:t>
      </w:r>
      <w:r>
        <w:t>y/o</w:t>
      </w:r>
      <w:r>
        <w:rPr>
          <w:spacing w:val="-1"/>
        </w:rPr>
        <w:t xml:space="preserve"> </w:t>
      </w:r>
      <w:r>
        <w:t>padres y apoderados.</w:t>
      </w:r>
    </w:p>
    <w:p w14:paraId="6F02D250" w14:textId="77777777" w:rsidR="00FC198A" w:rsidRDefault="00FC198A" w:rsidP="003B0E18">
      <w:pPr>
        <w:pStyle w:val="Textoindependiente"/>
        <w:spacing w:before="1"/>
        <w:ind w:right="216"/>
      </w:pPr>
    </w:p>
    <w:p w14:paraId="5A4B2B04" w14:textId="77777777" w:rsidR="00FC198A" w:rsidRDefault="003B0E18" w:rsidP="003B0E18">
      <w:pPr>
        <w:pStyle w:val="Textoindependiente"/>
        <w:ind w:right="216"/>
        <w:jc w:val="both"/>
      </w:pPr>
      <w:r>
        <w:rPr>
          <w:b/>
          <w:i/>
        </w:rPr>
        <w:t>Autonomía</w:t>
      </w:r>
      <w:r>
        <w:rPr>
          <w:b/>
          <w:i/>
          <w:spacing w:val="1"/>
        </w:rPr>
        <w:t xml:space="preserve"> </w:t>
      </w:r>
      <w:r>
        <w:rPr>
          <w:b/>
          <w:i/>
        </w:rPr>
        <w:t>y</w:t>
      </w:r>
      <w:r>
        <w:rPr>
          <w:b/>
          <w:i/>
          <w:spacing w:val="1"/>
        </w:rPr>
        <w:t xml:space="preserve"> </w:t>
      </w:r>
      <w:r>
        <w:rPr>
          <w:b/>
          <w:i/>
        </w:rPr>
        <w:t>Diversidad:</w:t>
      </w:r>
      <w:r>
        <w:rPr>
          <w:b/>
          <w:i/>
          <w:spacing w:val="1"/>
        </w:rPr>
        <w:t xml:space="preserve"> </w:t>
      </w:r>
      <w:r>
        <w:t>Alude</w:t>
      </w:r>
      <w:r>
        <w:rPr>
          <w:spacing w:val="1"/>
        </w:rPr>
        <w:t xml:space="preserve"> </w:t>
      </w:r>
      <w:r>
        <w:t>al</w:t>
      </w:r>
      <w:r>
        <w:rPr>
          <w:spacing w:val="1"/>
        </w:rPr>
        <w:t xml:space="preserve"> </w:t>
      </w:r>
      <w:r>
        <w:t>respeto</w:t>
      </w:r>
      <w:r>
        <w:rPr>
          <w:spacing w:val="1"/>
        </w:rPr>
        <w:t xml:space="preserve"> </w:t>
      </w:r>
      <w:r>
        <w:t>y</w:t>
      </w:r>
      <w:r>
        <w:rPr>
          <w:spacing w:val="1"/>
        </w:rPr>
        <w:t xml:space="preserve"> </w:t>
      </w:r>
      <w:r>
        <w:t>fomento</w:t>
      </w:r>
      <w:r>
        <w:rPr>
          <w:spacing w:val="1"/>
        </w:rPr>
        <w:t xml:space="preserve"> </w:t>
      </w:r>
      <w:r>
        <w:t>de</w:t>
      </w:r>
      <w:r>
        <w:rPr>
          <w:spacing w:val="1"/>
        </w:rPr>
        <w:t xml:space="preserve"> </w:t>
      </w:r>
      <w:r>
        <w:t>la</w:t>
      </w:r>
      <w:r>
        <w:rPr>
          <w:spacing w:val="1"/>
        </w:rPr>
        <w:t xml:space="preserve"> </w:t>
      </w:r>
      <w:r>
        <w:t>autonomía</w:t>
      </w:r>
      <w:r>
        <w:rPr>
          <w:spacing w:val="1"/>
        </w:rPr>
        <w:t xml:space="preserve"> </w:t>
      </w:r>
      <w:r>
        <w:t>de</w:t>
      </w:r>
      <w:r>
        <w:rPr>
          <w:spacing w:val="53"/>
        </w:rPr>
        <w:t xml:space="preserve"> </w:t>
      </w:r>
      <w:r>
        <w:t>las</w:t>
      </w:r>
      <w:r>
        <w:rPr>
          <w:spacing w:val="1"/>
        </w:rPr>
        <w:t xml:space="preserve"> </w:t>
      </w:r>
      <w:r>
        <w:t>comunidades educativas, se expresa en la libre elección y adhesión al proyecto educativo</w:t>
      </w:r>
      <w:r>
        <w:rPr>
          <w:spacing w:val="1"/>
        </w:rPr>
        <w:t xml:space="preserve"> </w:t>
      </w:r>
      <w:r>
        <w:t>del</w:t>
      </w:r>
      <w:r>
        <w:rPr>
          <w:spacing w:val="-1"/>
        </w:rPr>
        <w:t xml:space="preserve"> </w:t>
      </w:r>
      <w:r>
        <w:t>establecimiento y</w:t>
      </w:r>
      <w:r>
        <w:rPr>
          <w:spacing w:val="-3"/>
        </w:rPr>
        <w:t xml:space="preserve"> </w:t>
      </w:r>
      <w:r>
        <w:t>a</w:t>
      </w:r>
      <w:r>
        <w:rPr>
          <w:spacing w:val="-3"/>
        </w:rPr>
        <w:t xml:space="preserve"> </w:t>
      </w:r>
      <w:r>
        <w:t>sus normas</w:t>
      </w:r>
      <w:r>
        <w:rPr>
          <w:spacing w:val="-2"/>
        </w:rPr>
        <w:t xml:space="preserve"> </w:t>
      </w:r>
      <w:r>
        <w:t>de convivencia</w:t>
      </w:r>
      <w:r>
        <w:rPr>
          <w:spacing w:val="-1"/>
        </w:rPr>
        <w:t xml:space="preserve"> </w:t>
      </w:r>
      <w:r>
        <w:t>preestablecidas.</w:t>
      </w:r>
    </w:p>
    <w:p w14:paraId="10BE1E49" w14:textId="77777777" w:rsidR="00FC198A" w:rsidRDefault="00FC198A" w:rsidP="003B0E18">
      <w:pPr>
        <w:pStyle w:val="Textoindependiente"/>
        <w:ind w:right="216"/>
      </w:pPr>
    </w:p>
    <w:p w14:paraId="689C8439" w14:textId="77777777" w:rsidR="00FC198A" w:rsidRDefault="003B0E18" w:rsidP="003B0E18">
      <w:pPr>
        <w:pStyle w:val="Textoindependiente"/>
        <w:ind w:right="216"/>
        <w:jc w:val="both"/>
      </w:pPr>
      <w:r>
        <w:rPr>
          <w:b/>
          <w:i/>
        </w:rPr>
        <w:t xml:space="preserve">Responsabilidad: </w:t>
      </w:r>
      <w:r>
        <w:t>Toda la comunidad educativa, además de ser sujetos de determinados</w:t>
      </w:r>
      <w:r>
        <w:rPr>
          <w:spacing w:val="1"/>
        </w:rPr>
        <w:t xml:space="preserve"> </w:t>
      </w:r>
      <w:r>
        <w:t>derechos,</w:t>
      </w:r>
      <w:r>
        <w:rPr>
          <w:spacing w:val="1"/>
        </w:rPr>
        <w:t xml:space="preserve"> </w:t>
      </w:r>
      <w:r>
        <w:t>deben</w:t>
      </w:r>
      <w:r>
        <w:rPr>
          <w:spacing w:val="1"/>
        </w:rPr>
        <w:t xml:space="preserve"> </w:t>
      </w:r>
      <w:r>
        <w:t>cumplir</w:t>
      </w:r>
      <w:r>
        <w:rPr>
          <w:spacing w:val="1"/>
        </w:rPr>
        <w:t xml:space="preserve"> </w:t>
      </w:r>
      <w:r>
        <w:t>determinados</w:t>
      </w:r>
      <w:r>
        <w:rPr>
          <w:spacing w:val="1"/>
        </w:rPr>
        <w:t xml:space="preserve"> </w:t>
      </w:r>
      <w:r>
        <w:t>deberes.</w:t>
      </w:r>
      <w:r>
        <w:rPr>
          <w:spacing w:val="1"/>
        </w:rPr>
        <w:t xml:space="preserve"> </w:t>
      </w:r>
      <w:r>
        <w:t>Son</w:t>
      </w:r>
      <w:r>
        <w:rPr>
          <w:spacing w:val="1"/>
        </w:rPr>
        <w:t xml:space="preserve"> </w:t>
      </w:r>
      <w:r>
        <w:t>deberes</w:t>
      </w:r>
      <w:r>
        <w:rPr>
          <w:spacing w:val="1"/>
        </w:rPr>
        <w:t xml:space="preserve"> </w:t>
      </w:r>
      <w:r>
        <w:t>comunes</w:t>
      </w:r>
      <w:r>
        <w:rPr>
          <w:spacing w:val="1"/>
        </w:rPr>
        <w:t xml:space="preserve"> </w:t>
      </w:r>
      <w:r>
        <w:t>de</w:t>
      </w:r>
      <w:r>
        <w:rPr>
          <w:spacing w:val="1"/>
        </w:rPr>
        <w:t xml:space="preserve"> </w:t>
      </w:r>
      <w:r>
        <w:t>los</w:t>
      </w:r>
      <w:r>
        <w:rPr>
          <w:spacing w:val="1"/>
        </w:rPr>
        <w:t xml:space="preserve"> </w:t>
      </w:r>
      <w:r>
        <w:t>sostenedores, estudiantes, madres, padres y apoderados, profesionales y asistentes de la</w:t>
      </w:r>
      <w:r>
        <w:rPr>
          <w:spacing w:val="1"/>
        </w:rPr>
        <w:t xml:space="preserve"> </w:t>
      </w:r>
      <w:r>
        <w:t>educación, entre otros, entregar un trato digno, respetuoso y no discriminatorio a todos</w:t>
      </w:r>
      <w:r>
        <w:rPr>
          <w:spacing w:val="1"/>
        </w:rPr>
        <w:t xml:space="preserve"> </w:t>
      </w:r>
      <w:r>
        <w:t>los</w:t>
      </w:r>
      <w:r>
        <w:rPr>
          <w:spacing w:val="1"/>
        </w:rPr>
        <w:t xml:space="preserve"> </w:t>
      </w:r>
      <w:r>
        <w:t>integrantes</w:t>
      </w:r>
      <w:r>
        <w:rPr>
          <w:spacing w:val="1"/>
        </w:rPr>
        <w:t xml:space="preserve"> </w:t>
      </w:r>
      <w:r>
        <w:t>de</w:t>
      </w:r>
      <w:r>
        <w:rPr>
          <w:spacing w:val="1"/>
        </w:rPr>
        <w:t xml:space="preserve"> </w:t>
      </w:r>
      <w:r>
        <w:t>la</w:t>
      </w:r>
      <w:r>
        <w:rPr>
          <w:spacing w:val="1"/>
        </w:rPr>
        <w:t xml:space="preserve"> </w:t>
      </w:r>
      <w:r>
        <w:t>comunidad</w:t>
      </w:r>
      <w:r>
        <w:rPr>
          <w:spacing w:val="1"/>
        </w:rPr>
        <w:t xml:space="preserve"> </w:t>
      </w:r>
      <w:r>
        <w:t>educativa,</w:t>
      </w:r>
      <w:r>
        <w:rPr>
          <w:spacing w:val="1"/>
        </w:rPr>
        <w:t xml:space="preserve"> </w:t>
      </w:r>
      <w:r>
        <w:t>colaborar</w:t>
      </w:r>
      <w:r>
        <w:rPr>
          <w:spacing w:val="1"/>
        </w:rPr>
        <w:t xml:space="preserve"> </w:t>
      </w:r>
      <w:r>
        <w:t>y</w:t>
      </w:r>
      <w:r>
        <w:rPr>
          <w:spacing w:val="1"/>
        </w:rPr>
        <w:t xml:space="preserve"> </w:t>
      </w:r>
      <w:r>
        <w:t>cooperar</w:t>
      </w:r>
      <w:r>
        <w:rPr>
          <w:spacing w:val="1"/>
        </w:rPr>
        <w:t xml:space="preserve"> </w:t>
      </w:r>
      <w:r>
        <w:t>en</w:t>
      </w:r>
      <w:r>
        <w:rPr>
          <w:spacing w:val="1"/>
        </w:rPr>
        <w:t xml:space="preserve"> </w:t>
      </w:r>
      <w:r>
        <w:t>mejorar</w:t>
      </w:r>
      <w:r>
        <w:rPr>
          <w:spacing w:val="1"/>
        </w:rPr>
        <w:t xml:space="preserve"> </w:t>
      </w:r>
      <w:r>
        <w:t>la</w:t>
      </w:r>
      <w:r>
        <w:rPr>
          <w:spacing w:val="1"/>
        </w:rPr>
        <w:t xml:space="preserve"> </w:t>
      </w:r>
      <w:r>
        <w:t>convivencia</w:t>
      </w:r>
      <w:r>
        <w:rPr>
          <w:spacing w:val="1"/>
        </w:rPr>
        <w:t xml:space="preserve"> </w:t>
      </w:r>
      <w:r>
        <w:t>escolar</w:t>
      </w:r>
      <w:r>
        <w:rPr>
          <w:spacing w:val="1"/>
        </w:rPr>
        <w:t xml:space="preserve"> </w:t>
      </w:r>
      <w:r>
        <w:t>y</w:t>
      </w:r>
      <w:r>
        <w:rPr>
          <w:spacing w:val="1"/>
        </w:rPr>
        <w:t xml:space="preserve"> </w:t>
      </w:r>
      <w:r>
        <w:t>la</w:t>
      </w:r>
      <w:r>
        <w:rPr>
          <w:spacing w:val="1"/>
        </w:rPr>
        <w:t xml:space="preserve"> </w:t>
      </w:r>
      <w:r>
        <w:t>calidad</w:t>
      </w:r>
      <w:r>
        <w:rPr>
          <w:spacing w:val="1"/>
        </w:rPr>
        <w:t xml:space="preserve"> </w:t>
      </w:r>
      <w:r>
        <w:t>de</w:t>
      </w:r>
      <w:r>
        <w:rPr>
          <w:spacing w:val="1"/>
        </w:rPr>
        <w:t xml:space="preserve"> </w:t>
      </w:r>
      <w:r>
        <w:t>la</w:t>
      </w:r>
      <w:r>
        <w:rPr>
          <w:spacing w:val="1"/>
        </w:rPr>
        <w:t xml:space="preserve"> </w:t>
      </w:r>
      <w:r>
        <w:t>educación</w:t>
      </w:r>
      <w:r>
        <w:rPr>
          <w:spacing w:val="1"/>
        </w:rPr>
        <w:t xml:space="preserve"> </w:t>
      </w:r>
      <w:r>
        <w:t>y</w:t>
      </w:r>
      <w:r>
        <w:rPr>
          <w:spacing w:val="1"/>
        </w:rPr>
        <w:t xml:space="preserve"> </w:t>
      </w:r>
      <w:r>
        <w:t>respetar</w:t>
      </w:r>
      <w:r>
        <w:rPr>
          <w:spacing w:val="1"/>
        </w:rPr>
        <w:t xml:space="preserve"> </w:t>
      </w:r>
      <w:r>
        <w:t>las</w:t>
      </w:r>
      <w:r>
        <w:rPr>
          <w:spacing w:val="1"/>
        </w:rPr>
        <w:t xml:space="preserve"> </w:t>
      </w:r>
      <w:r>
        <w:t>normas</w:t>
      </w:r>
      <w:r>
        <w:rPr>
          <w:spacing w:val="53"/>
        </w:rPr>
        <w:t xml:space="preserve"> </w:t>
      </w:r>
      <w:r>
        <w:t>del</w:t>
      </w:r>
      <w:r>
        <w:rPr>
          <w:spacing w:val="1"/>
        </w:rPr>
        <w:t xml:space="preserve"> </w:t>
      </w:r>
      <w:r>
        <w:t>establecimiento.</w:t>
      </w:r>
    </w:p>
    <w:p w14:paraId="57897744" w14:textId="77777777" w:rsidR="00FC198A" w:rsidRDefault="00FC198A" w:rsidP="003B0E18">
      <w:pPr>
        <w:pStyle w:val="Textoindependiente"/>
        <w:ind w:right="216"/>
      </w:pPr>
    </w:p>
    <w:p w14:paraId="4FB14F82" w14:textId="77777777" w:rsidR="00FC198A" w:rsidRDefault="003B0E18" w:rsidP="003B0E18">
      <w:pPr>
        <w:pStyle w:val="Textoindependiente"/>
        <w:spacing w:before="1"/>
        <w:ind w:right="216"/>
        <w:jc w:val="both"/>
      </w:pPr>
      <w:r>
        <w:t>Desde</w:t>
      </w:r>
      <w:r>
        <w:rPr>
          <w:spacing w:val="1"/>
        </w:rPr>
        <w:t xml:space="preserve"> </w:t>
      </w:r>
      <w:r>
        <w:t>estos</w:t>
      </w:r>
      <w:r>
        <w:rPr>
          <w:spacing w:val="1"/>
        </w:rPr>
        <w:t xml:space="preserve"> </w:t>
      </w:r>
      <w:r>
        <w:t>principios,</w:t>
      </w:r>
      <w:r>
        <w:rPr>
          <w:spacing w:val="1"/>
        </w:rPr>
        <w:t xml:space="preserve"> </w:t>
      </w:r>
      <w:r>
        <w:t>la</w:t>
      </w:r>
      <w:r>
        <w:rPr>
          <w:spacing w:val="1"/>
        </w:rPr>
        <w:t xml:space="preserve"> </w:t>
      </w:r>
      <w:r>
        <w:t>gestión</w:t>
      </w:r>
      <w:r>
        <w:rPr>
          <w:spacing w:val="1"/>
        </w:rPr>
        <w:t xml:space="preserve"> </w:t>
      </w:r>
      <w:r>
        <w:t>de</w:t>
      </w:r>
      <w:r>
        <w:rPr>
          <w:spacing w:val="1"/>
        </w:rPr>
        <w:t xml:space="preserve"> </w:t>
      </w:r>
      <w:r>
        <w:t>la</w:t>
      </w:r>
      <w:r>
        <w:rPr>
          <w:spacing w:val="1"/>
        </w:rPr>
        <w:t xml:space="preserve"> </w:t>
      </w:r>
      <w:r>
        <w:t>Convivencia</w:t>
      </w:r>
      <w:r>
        <w:rPr>
          <w:spacing w:val="1"/>
        </w:rPr>
        <w:t xml:space="preserve"> </w:t>
      </w:r>
      <w:r>
        <w:t>Escolar</w:t>
      </w:r>
      <w:r>
        <w:rPr>
          <w:spacing w:val="1"/>
        </w:rPr>
        <w:t xml:space="preserve"> </w:t>
      </w:r>
      <w:r>
        <w:t>tiene</w:t>
      </w:r>
      <w:r>
        <w:rPr>
          <w:spacing w:val="1"/>
        </w:rPr>
        <w:t xml:space="preserve"> </w:t>
      </w:r>
      <w:r>
        <w:t>en</w:t>
      </w:r>
      <w:r>
        <w:rPr>
          <w:spacing w:val="1"/>
        </w:rPr>
        <w:t xml:space="preserve"> </w:t>
      </w:r>
      <w:r>
        <w:t>la</w:t>
      </w:r>
      <w:r>
        <w:rPr>
          <w:spacing w:val="1"/>
        </w:rPr>
        <w:t xml:space="preserve"> </w:t>
      </w:r>
      <w:r>
        <w:t>base</w:t>
      </w:r>
      <w:r>
        <w:rPr>
          <w:spacing w:val="1"/>
        </w:rPr>
        <w:t xml:space="preserve"> </w:t>
      </w:r>
      <w:r>
        <w:t>de</w:t>
      </w:r>
      <w:r>
        <w:rPr>
          <w:spacing w:val="1"/>
        </w:rPr>
        <w:t xml:space="preserve"> </w:t>
      </w:r>
      <w:r>
        <w:t>su</w:t>
      </w:r>
      <w:r>
        <w:rPr>
          <w:spacing w:val="1"/>
        </w:rPr>
        <w:t xml:space="preserve"> </w:t>
      </w:r>
      <w:r>
        <w:t>quehacer al estudiante como sujeto de derechos y al establecimiento como garante de</w:t>
      </w:r>
      <w:r>
        <w:rPr>
          <w:spacing w:val="1"/>
        </w:rPr>
        <w:t xml:space="preserve"> </w:t>
      </w:r>
      <w:r>
        <w:t>aquellos derechos; con énfasis en la formación de la convivencia, y la comprensión de ésta</w:t>
      </w:r>
      <w:r>
        <w:rPr>
          <w:spacing w:val="-50"/>
        </w:rPr>
        <w:t xml:space="preserve"> </w:t>
      </w:r>
      <w:r>
        <w:t>como una construcción dinámica y colectiva. Posicionarse desde el enfoque de derecho,</w:t>
      </w:r>
      <w:r>
        <w:rPr>
          <w:spacing w:val="1"/>
        </w:rPr>
        <w:t xml:space="preserve"> </w:t>
      </w:r>
      <w:r>
        <w:t>implica responsabilizar a toda la comunidad escolar respecto de la Convivencia, y no sólo</w:t>
      </w:r>
      <w:r>
        <w:rPr>
          <w:spacing w:val="1"/>
        </w:rPr>
        <w:t xml:space="preserve"> </w:t>
      </w:r>
      <w:r>
        <w:t>a los(as) estudiantes. Implica que los adultos de la comunidad velen por resguardar los</w:t>
      </w:r>
      <w:r>
        <w:rPr>
          <w:spacing w:val="1"/>
        </w:rPr>
        <w:t xml:space="preserve"> </w:t>
      </w:r>
      <w:r>
        <w:t>derechos</w:t>
      </w:r>
      <w:r>
        <w:rPr>
          <w:spacing w:val="-1"/>
        </w:rPr>
        <w:t xml:space="preserve"> </w:t>
      </w:r>
      <w:r>
        <w:t>de los (as)</w:t>
      </w:r>
      <w:r>
        <w:rPr>
          <w:spacing w:val="-2"/>
        </w:rPr>
        <w:t xml:space="preserve"> </w:t>
      </w:r>
      <w:r>
        <w:t>estudiantes y formar</w:t>
      </w:r>
      <w:r>
        <w:rPr>
          <w:spacing w:val="-3"/>
        </w:rPr>
        <w:t xml:space="preserve"> </w:t>
      </w:r>
      <w:r>
        <w:t>en ellos su</w:t>
      </w:r>
      <w:r>
        <w:rPr>
          <w:spacing w:val="-1"/>
        </w:rPr>
        <w:t xml:space="preserve"> </w:t>
      </w:r>
      <w:r>
        <w:t>Conocimiento y</w:t>
      </w:r>
      <w:r>
        <w:rPr>
          <w:spacing w:val="-1"/>
        </w:rPr>
        <w:t xml:space="preserve"> </w:t>
      </w:r>
      <w:r>
        <w:t>ejercicio.</w:t>
      </w:r>
    </w:p>
    <w:p w14:paraId="604405F7" w14:textId="77777777" w:rsidR="00FC198A" w:rsidRDefault="00FC198A" w:rsidP="003B0E18">
      <w:pPr>
        <w:pStyle w:val="Textoindependiente"/>
        <w:spacing w:before="5"/>
        <w:ind w:right="216"/>
      </w:pPr>
    </w:p>
    <w:p w14:paraId="0E0E4448" w14:textId="7A912B53" w:rsidR="003B0E18" w:rsidRDefault="003B0E18" w:rsidP="003B0E18">
      <w:pPr>
        <w:pStyle w:val="Textoindependiente"/>
        <w:ind w:right="216"/>
        <w:jc w:val="both"/>
      </w:pPr>
      <w:r>
        <w:t>Por</w:t>
      </w:r>
      <w:r>
        <w:rPr>
          <w:spacing w:val="1"/>
        </w:rPr>
        <w:t xml:space="preserve"> </w:t>
      </w:r>
      <w:r>
        <w:t>ende,</w:t>
      </w:r>
      <w:r>
        <w:rPr>
          <w:spacing w:val="1"/>
        </w:rPr>
        <w:t xml:space="preserve"> </w:t>
      </w:r>
      <w:r>
        <w:t>queremos</w:t>
      </w:r>
      <w:r>
        <w:rPr>
          <w:spacing w:val="1"/>
        </w:rPr>
        <w:t xml:space="preserve"> </w:t>
      </w:r>
      <w:r>
        <w:t>abordar</w:t>
      </w:r>
      <w:r>
        <w:rPr>
          <w:spacing w:val="1"/>
        </w:rPr>
        <w:t xml:space="preserve"> </w:t>
      </w:r>
      <w:r>
        <w:t>la</w:t>
      </w:r>
      <w:r>
        <w:rPr>
          <w:spacing w:val="1"/>
        </w:rPr>
        <w:t xml:space="preserve"> </w:t>
      </w:r>
      <w:r>
        <w:t>convivencia</w:t>
      </w:r>
      <w:r>
        <w:rPr>
          <w:spacing w:val="1"/>
        </w:rPr>
        <w:t xml:space="preserve"> </w:t>
      </w:r>
      <w:r>
        <w:t>generando</w:t>
      </w:r>
      <w:r>
        <w:rPr>
          <w:spacing w:val="1"/>
        </w:rPr>
        <w:t xml:space="preserve"> </w:t>
      </w:r>
      <w:r>
        <w:t>espacios</w:t>
      </w:r>
      <w:r>
        <w:rPr>
          <w:spacing w:val="1"/>
        </w:rPr>
        <w:t xml:space="preserve"> </w:t>
      </w:r>
      <w:r>
        <w:t>reflexivos</w:t>
      </w:r>
      <w:r>
        <w:rPr>
          <w:spacing w:val="1"/>
        </w:rPr>
        <w:t xml:space="preserve"> </w:t>
      </w:r>
      <w:r w:rsidR="000F44C2">
        <w:t>con instancias participativas</w:t>
      </w:r>
      <w:r w:rsidR="000F44C2">
        <w:rPr>
          <w:spacing w:val="1"/>
        </w:rPr>
        <w:t xml:space="preserve"> </w:t>
      </w:r>
      <w:r w:rsidR="000F44C2">
        <w:t>y</w:t>
      </w:r>
      <w:r w:rsidR="000F44C2">
        <w:rPr>
          <w:spacing w:val="1"/>
        </w:rPr>
        <w:t xml:space="preserve"> </w:t>
      </w:r>
      <w:r w:rsidR="000F44C2">
        <w:t>de</w:t>
      </w:r>
      <w:r w:rsidR="000F44C2">
        <w:rPr>
          <w:spacing w:val="1"/>
        </w:rPr>
        <w:t xml:space="preserve"> </w:t>
      </w:r>
      <w:r w:rsidR="000F44C2">
        <w:t>diálogo,</w:t>
      </w:r>
      <w:r w:rsidR="000F44C2">
        <w:rPr>
          <w:spacing w:val="1"/>
        </w:rPr>
        <w:t xml:space="preserve"> </w:t>
      </w:r>
      <w:r w:rsidR="000F44C2">
        <w:t>fomentando</w:t>
      </w:r>
      <w:r w:rsidR="000F44C2">
        <w:rPr>
          <w:spacing w:val="1"/>
        </w:rPr>
        <w:t xml:space="preserve"> </w:t>
      </w:r>
      <w:r w:rsidR="000F44C2">
        <w:t>el</w:t>
      </w:r>
      <w:r w:rsidR="000F44C2">
        <w:rPr>
          <w:spacing w:val="1"/>
        </w:rPr>
        <w:t xml:space="preserve"> </w:t>
      </w:r>
      <w:r w:rsidR="000F44C2">
        <w:t>sentido</w:t>
      </w:r>
      <w:r w:rsidR="000F44C2">
        <w:rPr>
          <w:spacing w:val="1"/>
        </w:rPr>
        <w:t xml:space="preserve"> </w:t>
      </w:r>
      <w:r w:rsidR="000F44C2">
        <w:t>formativo</w:t>
      </w:r>
      <w:r w:rsidR="000F44C2">
        <w:rPr>
          <w:spacing w:val="1"/>
        </w:rPr>
        <w:t xml:space="preserve"> </w:t>
      </w:r>
      <w:r w:rsidR="000F44C2">
        <w:t>del</w:t>
      </w:r>
      <w:r w:rsidR="000F44C2">
        <w:rPr>
          <w:spacing w:val="1"/>
        </w:rPr>
        <w:t xml:space="preserve"> </w:t>
      </w:r>
      <w:r w:rsidR="000F44C2">
        <w:t>establecimiento</w:t>
      </w:r>
      <w:r w:rsidR="000F44C2">
        <w:rPr>
          <w:spacing w:val="1"/>
        </w:rPr>
        <w:t xml:space="preserve"> </w:t>
      </w:r>
      <w:r w:rsidR="000F44C2">
        <w:t>para</w:t>
      </w:r>
      <w:r w:rsidR="000F44C2">
        <w:rPr>
          <w:spacing w:val="1"/>
        </w:rPr>
        <w:t xml:space="preserve"> </w:t>
      </w:r>
      <w:r w:rsidR="000F44C2">
        <w:t>enseñar</w:t>
      </w:r>
      <w:r w:rsidR="000F44C2">
        <w:rPr>
          <w:spacing w:val="1"/>
        </w:rPr>
        <w:t xml:space="preserve"> </w:t>
      </w:r>
      <w:r w:rsidR="000F44C2">
        <w:t>y</w:t>
      </w:r>
      <w:r w:rsidR="000F44C2">
        <w:rPr>
          <w:spacing w:val="1"/>
        </w:rPr>
        <w:t xml:space="preserve"> </w:t>
      </w:r>
      <w:r w:rsidR="000F44C2">
        <w:t>aprender a convivir y propiciar la conformación de una población activa, respetuosa de la</w:t>
      </w:r>
      <w:r w:rsidR="000F44C2">
        <w:rPr>
          <w:spacing w:val="1"/>
        </w:rPr>
        <w:t xml:space="preserve"> </w:t>
      </w:r>
      <w:r w:rsidR="000F44C2">
        <w:t>diversidad</w:t>
      </w:r>
      <w:r w:rsidR="000F44C2">
        <w:rPr>
          <w:spacing w:val="-1"/>
        </w:rPr>
        <w:t xml:space="preserve"> </w:t>
      </w:r>
      <w:r w:rsidR="000F44C2">
        <w:lastRenderedPageBreak/>
        <w:t>e inclusiva en</w:t>
      </w:r>
      <w:r>
        <w:rPr>
          <w:spacing w:val="52"/>
        </w:rPr>
        <w:t xml:space="preserve"> </w:t>
      </w:r>
      <w:r>
        <w:t>las</w:t>
      </w:r>
      <w:r>
        <w:rPr>
          <w:spacing w:val="1"/>
        </w:rPr>
        <w:t xml:space="preserve"> </w:t>
      </w:r>
      <w:r>
        <w:t>prácticas cotidianas del colegio y los roles de cada miembro</w:t>
      </w:r>
      <w:r w:rsidR="000F44C2">
        <w:t xml:space="preserve"> en la convivencia escol</w:t>
      </w:r>
      <w:r>
        <w:t>ar para ello hemos definido las siguientes responsabilidades y compromisos de los distintos estamentos de la comunidad escolar.</w:t>
      </w:r>
    </w:p>
    <w:p w14:paraId="05A80332" w14:textId="198F3EAD" w:rsidR="000F44C2" w:rsidRDefault="000F44C2" w:rsidP="003B0E18">
      <w:pPr>
        <w:pStyle w:val="Textoindependiente"/>
        <w:ind w:right="216"/>
        <w:jc w:val="both"/>
      </w:pPr>
    </w:p>
    <w:p w14:paraId="27643E74" w14:textId="4BBCA62E" w:rsidR="000F44C2" w:rsidRDefault="000F44C2" w:rsidP="003B0E18">
      <w:pPr>
        <w:pStyle w:val="Textoindependiente"/>
        <w:ind w:right="216"/>
        <w:jc w:val="both"/>
      </w:pPr>
    </w:p>
    <w:p w14:paraId="032F813C" w14:textId="35C37E0D" w:rsidR="000F44C2" w:rsidRPr="00CB261A" w:rsidRDefault="003B0E18" w:rsidP="003B0E18">
      <w:pPr>
        <w:pStyle w:val="NormalWeb"/>
        <w:spacing w:before="240" w:beforeAutospacing="0" w:after="40" w:afterAutospacing="0" w:line="216" w:lineRule="auto"/>
        <w:ind w:right="216"/>
        <w:jc w:val="both"/>
      </w:pPr>
      <w:r>
        <w:rPr>
          <w:rFonts w:asciiTheme="minorHAnsi" w:eastAsiaTheme="minorEastAsia" w:hAnsi="Calibri" w:cstheme="minorBidi"/>
          <w:b/>
          <w:bCs/>
          <w:color w:val="404040" w:themeColor="text1" w:themeTint="BF"/>
          <w:kern w:val="24"/>
          <w:lang w:val="es-ES"/>
        </w:rPr>
        <w:t>1</w:t>
      </w:r>
      <w:r w:rsidR="000F44C2">
        <w:rPr>
          <w:rFonts w:asciiTheme="minorHAnsi" w:eastAsiaTheme="minorEastAsia" w:hAnsi="Calibri" w:cstheme="minorBidi"/>
          <w:b/>
          <w:bCs/>
          <w:color w:val="404040" w:themeColor="text1" w:themeTint="BF"/>
          <w:kern w:val="24"/>
          <w:lang w:val="es-ES"/>
        </w:rPr>
        <w:t>.-</w:t>
      </w:r>
      <w:r w:rsidR="000F44C2" w:rsidRPr="00CB261A">
        <w:rPr>
          <w:rFonts w:asciiTheme="minorHAnsi" w:eastAsiaTheme="minorEastAsia" w:hAnsi="Calibri" w:cstheme="minorBidi"/>
          <w:b/>
          <w:bCs/>
          <w:color w:val="404040" w:themeColor="text1" w:themeTint="BF"/>
          <w:kern w:val="24"/>
          <w:lang w:val="es-ES"/>
        </w:rPr>
        <w:t>RESPONSABILIDADES Y COMPROMISOS</w:t>
      </w:r>
      <w:r w:rsidR="000F44C2">
        <w:t xml:space="preserve"> </w:t>
      </w:r>
      <w:r w:rsidR="000F44C2" w:rsidRPr="00CB261A">
        <w:rPr>
          <w:rFonts w:asciiTheme="minorHAnsi" w:eastAsiaTheme="minorEastAsia" w:hAnsi="Calibri" w:cstheme="minorBidi"/>
          <w:b/>
          <w:bCs/>
          <w:color w:val="404040" w:themeColor="text1" w:themeTint="BF"/>
          <w:kern w:val="24"/>
          <w:lang w:val="es-ES"/>
        </w:rPr>
        <w:t>QUE LE CABEN AL CONSEJO ESCOLAR EN LA CONVIVENCIA ESCOLAR</w:t>
      </w:r>
    </w:p>
    <w:p w14:paraId="507D905F" w14:textId="77777777" w:rsidR="000F44C2" w:rsidRPr="00CB261A" w:rsidRDefault="000F44C2" w:rsidP="003B0E18">
      <w:pPr>
        <w:pStyle w:val="NormalWeb"/>
        <w:spacing w:before="240" w:beforeAutospacing="0" w:after="40" w:afterAutospacing="0" w:line="216" w:lineRule="auto"/>
        <w:ind w:right="216"/>
        <w:jc w:val="both"/>
      </w:pPr>
      <w:r w:rsidRPr="00CB261A">
        <w:rPr>
          <w:rFonts w:asciiTheme="minorHAnsi" w:eastAsiaTheme="minorEastAsia" w:hAnsi="Calibri" w:cstheme="minorBidi"/>
          <w:b/>
          <w:bCs/>
          <w:color w:val="404040" w:themeColor="text1" w:themeTint="BF"/>
          <w:kern w:val="24"/>
          <w:lang w:val="es-ES"/>
        </w:rPr>
        <w:t>1.1.- RESPONSABILIDAD:</w:t>
      </w:r>
    </w:p>
    <w:p w14:paraId="7C18617B" w14:textId="77777777" w:rsidR="000F44C2" w:rsidRDefault="000F44C2" w:rsidP="003B0E18">
      <w:pPr>
        <w:pStyle w:val="NormalWeb"/>
        <w:spacing w:before="240" w:beforeAutospacing="0" w:after="40" w:afterAutospacing="0" w:line="216" w:lineRule="auto"/>
        <w:ind w:right="216"/>
        <w:jc w:val="both"/>
        <w:rPr>
          <w:rFonts w:asciiTheme="minorHAnsi" w:eastAsiaTheme="minorEastAsia" w:hAnsi="Calibri" w:cstheme="minorBidi"/>
          <w:color w:val="404040" w:themeColor="text1" w:themeTint="BF"/>
          <w:kern w:val="24"/>
          <w:lang w:val="es-ES"/>
        </w:rPr>
      </w:pPr>
      <w:r>
        <w:rPr>
          <w:rFonts w:asciiTheme="minorHAnsi" w:eastAsiaTheme="minorEastAsia" w:hAnsi="Calibri" w:cstheme="minorBidi"/>
          <w:color w:val="404040" w:themeColor="text1" w:themeTint="BF"/>
          <w:kern w:val="24"/>
          <w:lang w:val="es-ES"/>
        </w:rPr>
        <w:t xml:space="preserve">          -</w:t>
      </w:r>
      <w:r w:rsidRPr="00CB261A">
        <w:rPr>
          <w:rFonts w:asciiTheme="minorHAnsi" w:eastAsiaTheme="minorEastAsia" w:hAnsi="Calibri" w:cstheme="minorBidi"/>
          <w:color w:val="404040" w:themeColor="text1" w:themeTint="BF"/>
          <w:kern w:val="24"/>
          <w:lang w:val="es-ES"/>
        </w:rPr>
        <w:t xml:space="preserve">Estimular y canalizar la participación de la comunidad educativa, tomando las medidas que </w:t>
      </w:r>
      <w:r>
        <w:rPr>
          <w:rFonts w:asciiTheme="minorHAnsi" w:eastAsiaTheme="minorEastAsia" w:hAnsi="Calibri" w:cstheme="minorBidi"/>
          <w:color w:val="404040" w:themeColor="text1" w:themeTint="BF"/>
          <w:kern w:val="24"/>
          <w:lang w:val="es-ES"/>
        </w:rPr>
        <w:t xml:space="preserve">   </w:t>
      </w:r>
      <w:r w:rsidRPr="00CB261A">
        <w:rPr>
          <w:rFonts w:asciiTheme="minorHAnsi" w:eastAsiaTheme="minorEastAsia" w:hAnsi="Calibri" w:cstheme="minorBidi"/>
          <w:color w:val="404040" w:themeColor="text1" w:themeTint="BF"/>
          <w:kern w:val="24"/>
          <w:lang w:val="es-ES"/>
        </w:rPr>
        <w:t>permitan fomentar una sana Convivencia Escolar, dentro del ám</w:t>
      </w:r>
      <w:r w:rsidRPr="00CB261A">
        <w:rPr>
          <w:rFonts w:asciiTheme="minorHAnsi" w:eastAsiaTheme="minorEastAsia" w:hAnsi="Calibri" w:cstheme="minorBidi"/>
          <w:color w:val="404040" w:themeColor="text1" w:themeTint="BF"/>
          <w:kern w:val="24"/>
          <w:lang w:val="es-ES"/>
        </w:rPr>
        <w:softHyphen/>
        <w:t>bito de su competencia.</w:t>
      </w:r>
    </w:p>
    <w:p w14:paraId="4E609BC7" w14:textId="77777777" w:rsidR="000F44C2" w:rsidRPr="00CB261A" w:rsidRDefault="000F44C2" w:rsidP="003B0E18">
      <w:pPr>
        <w:pStyle w:val="NormalWeb"/>
        <w:spacing w:before="240" w:beforeAutospacing="0" w:after="40" w:afterAutospacing="0" w:line="216" w:lineRule="auto"/>
        <w:ind w:right="216"/>
        <w:jc w:val="both"/>
      </w:pPr>
      <w:r w:rsidRPr="00CB261A">
        <w:rPr>
          <w:rFonts w:asciiTheme="minorHAnsi" w:eastAsiaTheme="minorEastAsia" w:hAnsi="Calibri" w:cstheme="minorBidi"/>
          <w:b/>
          <w:bCs/>
          <w:color w:val="404040" w:themeColor="text1" w:themeTint="BF"/>
          <w:kern w:val="24"/>
          <w:lang w:val="es-ES"/>
        </w:rPr>
        <w:t>1.2.- COMPROMISOS:</w:t>
      </w:r>
    </w:p>
    <w:p w14:paraId="6B44F0F0" w14:textId="77777777" w:rsidR="000F44C2" w:rsidRPr="00563D2A" w:rsidRDefault="000F44C2" w:rsidP="003B0E18">
      <w:pPr>
        <w:spacing w:line="216" w:lineRule="auto"/>
        <w:ind w:right="216"/>
        <w:jc w:val="both"/>
        <w:rPr>
          <w:color w:val="E48312"/>
        </w:rPr>
      </w:pPr>
      <w:r>
        <w:rPr>
          <w:rFonts w:asciiTheme="minorHAnsi" w:eastAsiaTheme="minorEastAsia" w:hAnsi="Calibri" w:cstheme="minorBidi"/>
          <w:color w:val="404040" w:themeColor="text1" w:themeTint="BF"/>
          <w:kern w:val="24"/>
        </w:rPr>
        <w:t>-</w:t>
      </w:r>
      <w:r w:rsidRPr="00563D2A">
        <w:rPr>
          <w:rFonts w:asciiTheme="minorHAnsi" w:eastAsiaTheme="minorEastAsia" w:hAnsi="Calibri" w:cstheme="minorBidi"/>
          <w:color w:val="404040" w:themeColor="text1" w:themeTint="BF"/>
          <w:kern w:val="24"/>
        </w:rPr>
        <w:t>Promover acciones, medidas y estrategias que fortalezcan la convivencia escolar en el estable</w:t>
      </w:r>
      <w:r w:rsidRPr="00563D2A">
        <w:rPr>
          <w:rFonts w:asciiTheme="minorHAnsi" w:eastAsiaTheme="minorEastAsia" w:hAnsi="Calibri" w:cstheme="minorBidi"/>
          <w:color w:val="404040" w:themeColor="text1" w:themeTint="BF"/>
          <w:kern w:val="24"/>
        </w:rPr>
        <w:softHyphen/>
        <w:t>cimiento.</w:t>
      </w:r>
    </w:p>
    <w:p w14:paraId="4EDC2A9C" w14:textId="77777777" w:rsidR="000F44C2" w:rsidRPr="00563D2A" w:rsidRDefault="000F44C2" w:rsidP="003B0E18">
      <w:pPr>
        <w:widowControl/>
        <w:autoSpaceDE/>
        <w:autoSpaceDN/>
        <w:spacing w:line="216" w:lineRule="auto"/>
        <w:ind w:right="216"/>
        <w:contextualSpacing/>
        <w:jc w:val="both"/>
        <w:rPr>
          <w:color w:val="E48312"/>
        </w:rPr>
      </w:pPr>
      <w:r>
        <w:rPr>
          <w:rFonts w:asciiTheme="minorHAnsi" w:eastAsiaTheme="minorEastAsia" w:hAnsi="Calibri" w:cstheme="minorBidi"/>
          <w:color w:val="404040" w:themeColor="text1" w:themeTint="BF"/>
          <w:kern w:val="24"/>
        </w:rPr>
        <w:t>-</w:t>
      </w:r>
      <w:r w:rsidRPr="00563D2A">
        <w:rPr>
          <w:rFonts w:asciiTheme="minorHAnsi" w:eastAsiaTheme="minorEastAsia" w:hAnsi="Calibri" w:cstheme="minorBidi"/>
          <w:color w:val="404040" w:themeColor="text1" w:themeTint="BF"/>
          <w:kern w:val="24"/>
        </w:rPr>
        <w:t>Promover acciones, medidas y estrategias orien</w:t>
      </w:r>
      <w:r w:rsidRPr="00563D2A">
        <w:rPr>
          <w:rFonts w:asciiTheme="minorHAnsi" w:eastAsiaTheme="minorEastAsia" w:hAnsi="Calibri" w:cstheme="minorBidi"/>
          <w:color w:val="404040" w:themeColor="text1" w:themeTint="BF"/>
          <w:kern w:val="24"/>
        </w:rPr>
        <w:softHyphen/>
        <w:t>tadas a prevenir la violencia entre los miembros de la comunidad educativa.</w:t>
      </w:r>
    </w:p>
    <w:p w14:paraId="6F5B9396" w14:textId="77777777" w:rsidR="000F44C2" w:rsidRPr="00563D2A" w:rsidRDefault="000F44C2" w:rsidP="003B0E18">
      <w:pPr>
        <w:widowControl/>
        <w:autoSpaceDE/>
        <w:autoSpaceDN/>
        <w:spacing w:line="216" w:lineRule="auto"/>
        <w:ind w:right="216"/>
        <w:contextualSpacing/>
        <w:jc w:val="both"/>
        <w:rPr>
          <w:color w:val="E48312"/>
        </w:rPr>
      </w:pPr>
      <w:r>
        <w:rPr>
          <w:rFonts w:asciiTheme="minorHAnsi" w:eastAsiaTheme="minorEastAsia" w:hAnsi="Calibri" w:cstheme="minorBidi"/>
          <w:color w:val="404040" w:themeColor="text1" w:themeTint="BF"/>
          <w:kern w:val="24"/>
        </w:rPr>
        <w:t>-</w:t>
      </w:r>
      <w:r w:rsidRPr="00563D2A">
        <w:rPr>
          <w:rFonts w:asciiTheme="minorHAnsi" w:eastAsiaTheme="minorEastAsia" w:hAnsi="Calibri" w:cstheme="minorBidi"/>
          <w:color w:val="404040" w:themeColor="text1" w:themeTint="BF"/>
          <w:kern w:val="24"/>
        </w:rPr>
        <w:t>Elaborar, en conjunto con el Encargado de Con</w:t>
      </w:r>
      <w:r w:rsidRPr="00563D2A">
        <w:rPr>
          <w:rFonts w:asciiTheme="minorHAnsi" w:eastAsiaTheme="minorEastAsia" w:hAnsi="Calibri" w:cstheme="minorBidi"/>
          <w:color w:val="404040" w:themeColor="text1" w:themeTint="BF"/>
          <w:kern w:val="24"/>
        </w:rPr>
        <w:softHyphen/>
        <w:t>vivencia Escolar, un Plan de Acción para promo</w:t>
      </w:r>
      <w:r w:rsidRPr="00563D2A">
        <w:rPr>
          <w:rFonts w:asciiTheme="minorHAnsi" w:eastAsiaTheme="minorEastAsia" w:hAnsi="Calibri" w:cstheme="minorBidi"/>
          <w:color w:val="404040" w:themeColor="text1" w:themeTint="BF"/>
          <w:kern w:val="24"/>
        </w:rPr>
        <w:softHyphen/>
        <w:t>ver la buena convivencia y prevenir la violencia en el establecimiento.</w:t>
      </w:r>
    </w:p>
    <w:p w14:paraId="2739D76E" w14:textId="77777777" w:rsidR="000F44C2" w:rsidRPr="00563D2A" w:rsidRDefault="000F44C2" w:rsidP="003B0E18">
      <w:pPr>
        <w:widowControl/>
        <w:autoSpaceDE/>
        <w:autoSpaceDN/>
        <w:ind w:right="216"/>
        <w:contextualSpacing/>
        <w:jc w:val="both"/>
        <w:rPr>
          <w:color w:val="000000" w:themeColor="text1"/>
        </w:rPr>
      </w:pPr>
      <w:r>
        <w:rPr>
          <w:color w:val="000000" w:themeColor="text1"/>
        </w:rPr>
        <w:t>-</w:t>
      </w:r>
      <w:r w:rsidRPr="00563D2A">
        <w:rPr>
          <w:color w:val="000000" w:themeColor="text1"/>
        </w:rPr>
        <w:t>Conocer el Proyecto Educativo Institucional y participar de su elaboración y actualización, considerando la convivencia escolar como un eje central.</w:t>
      </w:r>
    </w:p>
    <w:p w14:paraId="710A6D33" w14:textId="77777777" w:rsidR="000F44C2" w:rsidRPr="00563D2A" w:rsidRDefault="000F44C2" w:rsidP="003B0E18">
      <w:pPr>
        <w:widowControl/>
        <w:autoSpaceDE/>
        <w:autoSpaceDN/>
        <w:ind w:right="216"/>
        <w:contextualSpacing/>
        <w:jc w:val="both"/>
        <w:rPr>
          <w:color w:val="000000" w:themeColor="text1"/>
        </w:rPr>
      </w:pPr>
      <w:r>
        <w:rPr>
          <w:color w:val="000000" w:themeColor="text1"/>
        </w:rPr>
        <w:t>-</w:t>
      </w:r>
      <w:r w:rsidRPr="00563D2A">
        <w:rPr>
          <w:color w:val="000000" w:themeColor="text1"/>
        </w:rPr>
        <w:t>Participar en la elaboración de la programación anual y actividades extracurriculares del esta</w:t>
      </w:r>
      <w:r w:rsidRPr="00563D2A">
        <w:rPr>
          <w:color w:val="000000" w:themeColor="text1"/>
        </w:rPr>
        <w:softHyphen/>
        <w:t>blecimiento, incorporando la convivencia esco</w:t>
      </w:r>
      <w:r w:rsidRPr="00563D2A">
        <w:rPr>
          <w:color w:val="000000" w:themeColor="text1"/>
        </w:rPr>
        <w:softHyphen/>
        <w:t>lar como contenido central.</w:t>
      </w:r>
    </w:p>
    <w:p w14:paraId="380C405A" w14:textId="77777777" w:rsidR="000F44C2" w:rsidRPr="00563D2A" w:rsidRDefault="000F44C2" w:rsidP="003B0E18">
      <w:pPr>
        <w:widowControl/>
        <w:autoSpaceDE/>
        <w:autoSpaceDN/>
        <w:ind w:right="216"/>
        <w:contextualSpacing/>
        <w:jc w:val="both"/>
        <w:rPr>
          <w:color w:val="000000" w:themeColor="text1"/>
        </w:rPr>
      </w:pPr>
      <w:r>
        <w:rPr>
          <w:color w:val="000000" w:themeColor="text1"/>
        </w:rPr>
        <w:t>-</w:t>
      </w:r>
      <w:r w:rsidRPr="00563D2A">
        <w:rPr>
          <w:color w:val="000000" w:themeColor="text1"/>
        </w:rPr>
        <w:t>Participar en la elaboración de las metas del es</w:t>
      </w:r>
      <w:r w:rsidRPr="00563D2A">
        <w:rPr>
          <w:color w:val="000000" w:themeColor="text1"/>
        </w:rPr>
        <w:softHyphen/>
        <w:t>tablecimiento y los proyectos de mejoramiento propuestos en el área de convivencia escolar.</w:t>
      </w:r>
    </w:p>
    <w:p w14:paraId="490D9C3B" w14:textId="77777777" w:rsidR="000F44C2" w:rsidRPr="00563D2A" w:rsidRDefault="000F44C2" w:rsidP="003B0E18">
      <w:pPr>
        <w:widowControl/>
        <w:autoSpaceDE/>
        <w:autoSpaceDN/>
        <w:ind w:right="216"/>
        <w:contextualSpacing/>
        <w:jc w:val="both"/>
        <w:rPr>
          <w:color w:val="000000" w:themeColor="text1"/>
        </w:rPr>
      </w:pPr>
      <w:r>
        <w:rPr>
          <w:color w:val="000000" w:themeColor="text1"/>
        </w:rPr>
        <w:t>-</w:t>
      </w:r>
      <w:r w:rsidRPr="00563D2A">
        <w:rPr>
          <w:color w:val="000000" w:themeColor="text1"/>
        </w:rPr>
        <w:t xml:space="preserve"> Participar en la elaboración y actualización del Reglamento de Convivencia, de acuerdo con el cri</w:t>
      </w:r>
      <w:r w:rsidRPr="00563D2A">
        <w:rPr>
          <w:color w:val="000000" w:themeColor="text1"/>
        </w:rPr>
        <w:softHyphen/>
        <w:t>terio formativo planteado en la Política Nacional de Convivencia Escolar.</w:t>
      </w:r>
    </w:p>
    <w:p w14:paraId="2A2F4D9D" w14:textId="77777777" w:rsidR="000F44C2" w:rsidRPr="00CB261A" w:rsidRDefault="000F44C2" w:rsidP="003B0E18">
      <w:pPr>
        <w:pStyle w:val="Prrafodelista"/>
        <w:widowControl/>
        <w:numPr>
          <w:ilvl w:val="0"/>
          <w:numId w:val="166"/>
        </w:numPr>
        <w:autoSpaceDE/>
        <w:autoSpaceDN/>
        <w:ind w:left="0" w:right="216"/>
        <w:contextualSpacing/>
        <w:jc w:val="both"/>
        <w:rPr>
          <w:color w:val="000000" w:themeColor="text1"/>
        </w:rPr>
      </w:pPr>
    </w:p>
    <w:p w14:paraId="73C15321" w14:textId="77777777" w:rsidR="000F44C2" w:rsidRPr="00CB261A" w:rsidRDefault="000F44C2" w:rsidP="003B0E18">
      <w:pPr>
        <w:widowControl/>
        <w:numPr>
          <w:ilvl w:val="0"/>
          <w:numId w:val="166"/>
        </w:numPr>
        <w:autoSpaceDE/>
        <w:autoSpaceDN/>
        <w:spacing w:after="160" w:line="259" w:lineRule="auto"/>
        <w:ind w:left="0" w:right="216"/>
        <w:jc w:val="both"/>
        <w:rPr>
          <w:color w:val="000000" w:themeColor="text1"/>
        </w:rPr>
      </w:pPr>
      <w:r w:rsidRPr="00CB261A">
        <w:rPr>
          <w:b/>
          <w:bCs/>
          <w:color w:val="000000" w:themeColor="text1"/>
        </w:rPr>
        <w:t>2.- RESPONSABILIDADES Y COMPROMISOS PARA LA O EL ENCARGADA/O DE CONVIVENCIA ESCOLAR ‘</w:t>
      </w:r>
    </w:p>
    <w:p w14:paraId="5A9F03AF" w14:textId="77777777" w:rsidR="000F44C2" w:rsidRPr="00CB261A" w:rsidRDefault="000F44C2" w:rsidP="003B0E18">
      <w:pPr>
        <w:widowControl/>
        <w:numPr>
          <w:ilvl w:val="0"/>
          <w:numId w:val="166"/>
        </w:numPr>
        <w:autoSpaceDE/>
        <w:autoSpaceDN/>
        <w:spacing w:after="160" w:line="259" w:lineRule="auto"/>
        <w:ind w:left="0" w:right="216"/>
        <w:jc w:val="both"/>
        <w:rPr>
          <w:color w:val="000000" w:themeColor="text1"/>
        </w:rPr>
      </w:pPr>
      <w:r w:rsidRPr="00CB261A">
        <w:rPr>
          <w:color w:val="000000" w:themeColor="text1"/>
        </w:rPr>
        <w:t>La Ley N°20.536 sobre Violencia Escolar, que modifica la Ley General de Educación, agrega un inciso al Art. 15, donde se hace obligatorio para todos los establecimientos del país, contar con un/a Encargado/a de Convivencia Escolar.</w:t>
      </w:r>
    </w:p>
    <w:p w14:paraId="215D4397" w14:textId="77777777" w:rsidR="000F44C2" w:rsidRPr="00CB261A" w:rsidRDefault="000F44C2" w:rsidP="003B0E18">
      <w:pPr>
        <w:ind w:right="216"/>
        <w:jc w:val="both"/>
        <w:rPr>
          <w:color w:val="000000" w:themeColor="text1"/>
        </w:rPr>
      </w:pPr>
    </w:p>
    <w:p w14:paraId="11F6CABB" w14:textId="77777777" w:rsidR="000F44C2" w:rsidRPr="00445184" w:rsidRDefault="000F44C2" w:rsidP="003B0E18">
      <w:pPr>
        <w:pStyle w:val="Prrafodelista"/>
        <w:widowControl/>
        <w:numPr>
          <w:ilvl w:val="0"/>
          <w:numId w:val="166"/>
        </w:numPr>
        <w:autoSpaceDE/>
        <w:autoSpaceDN/>
        <w:spacing w:line="216" w:lineRule="auto"/>
        <w:ind w:left="0" w:right="216"/>
        <w:contextualSpacing/>
        <w:jc w:val="both"/>
        <w:rPr>
          <w:color w:val="000000" w:themeColor="text1"/>
        </w:rPr>
      </w:pPr>
    </w:p>
    <w:p w14:paraId="43CC175D" w14:textId="77777777" w:rsidR="000F44C2" w:rsidRPr="00CB261A" w:rsidRDefault="000F44C2" w:rsidP="003B0E18">
      <w:pPr>
        <w:pStyle w:val="Prrafodelista"/>
        <w:widowControl/>
        <w:numPr>
          <w:ilvl w:val="0"/>
          <w:numId w:val="166"/>
        </w:numPr>
        <w:autoSpaceDE/>
        <w:autoSpaceDN/>
        <w:spacing w:line="216" w:lineRule="auto"/>
        <w:ind w:left="0" w:right="216"/>
        <w:contextualSpacing/>
        <w:jc w:val="both"/>
        <w:rPr>
          <w:color w:val="000000" w:themeColor="text1"/>
        </w:rPr>
      </w:pPr>
      <w:r w:rsidRPr="00CB261A">
        <w:rPr>
          <w:b/>
          <w:bCs/>
          <w:color w:val="000000" w:themeColor="text1"/>
        </w:rPr>
        <w:t>2.1- RESPONSABILIDAD:</w:t>
      </w:r>
    </w:p>
    <w:p w14:paraId="07A923CE" w14:textId="77777777" w:rsidR="000F44C2" w:rsidRPr="00CB261A" w:rsidRDefault="000F44C2" w:rsidP="003B0E18">
      <w:pPr>
        <w:pStyle w:val="Prrafodelista"/>
        <w:widowControl/>
        <w:numPr>
          <w:ilvl w:val="0"/>
          <w:numId w:val="166"/>
        </w:numPr>
        <w:autoSpaceDE/>
        <w:autoSpaceDN/>
        <w:spacing w:line="216" w:lineRule="auto"/>
        <w:ind w:left="0" w:right="216"/>
        <w:contextualSpacing/>
        <w:jc w:val="both"/>
        <w:rPr>
          <w:color w:val="000000" w:themeColor="text1"/>
        </w:rPr>
      </w:pPr>
      <w:r w:rsidRPr="00CB261A">
        <w:rPr>
          <w:color w:val="000000" w:themeColor="text1"/>
        </w:rPr>
        <w:t>Asumir el rol primario en la implementación de las medidas de Con</w:t>
      </w:r>
      <w:r w:rsidRPr="00CB261A">
        <w:rPr>
          <w:color w:val="000000" w:themeColor="text1"/>
        </w:rPr>
        <w:softHyphen/>
        <w:t>vivencia Escolar que determine el Consejo Escolar o el Comité para la Buena Convi</w:t>
      </w:r>
      <w:r w:rsidRPr="00CB261A">
        <w:rPr>
          <w:color w:val="000000" w:themeColor="text1"/>
        </w:rPr>
        <w:softHyphen/>
        <w:t>vencia Escolar.</w:t>
      </w:r>
    </w:p>
    <w:p w14:paraId="7ECF4137" w14:textId="77777777" w:rsidR="000F44C2" w:rsidRPr="00CB261A" w:rsidRDefault="000F44C2" w:rsidP="003B0E18">
      <w:pPr>
        <w:pStyle w:val="Prrafodelista"/>
        <w:widowControl/>
        <w:numPr>
          <w:ilvl w:val="0"/>
          <w:numId w:val="166"/>
        </w:numPr>
        <w:autoSpaceDE/>
        <w:autoSpaceDN/>
        <w:spacing w:line="216" w:lineRule="auto"/>
        <w:ind w:left="0" w:right="216"/>
        <w:contextualSpacing/>
        <w:jc w:val="both"/>
        <w:rPr>
          <w:color w:val="000000" w:themeColor="text1"/>
        </w:rPr>
      </w:pPr>
    </w:p>
    <w:p w14:paraId="7005E1B3" w14:textId="77777777" w:rsidR="000F44C2" w:rsidRPr="00CB261A" w:rsidRDefault="000F44C2" w:rsidP="003B0E18">
      <w:pPr>
        <w:pStyle w:val="Prrafodelista"/>
        <w:widowControl/>
        <w:numPr>
          <w:ilvl w:val="0"/>
          <w:numId w:val="166"/>
        </w:numPr>
        <w:autoSpaceDE/>
        <w:autoSpaceDN/>
        <w:ind w:left="0" w:right="216"/>
        <w:contextualSpacing/>
        <w:jc w:val="both"/>
        <w:rPr>
          <w:color w:val="000000" w:themeColor="text1"/>
        </w:rPr>
      </w:pPr>
      <w:r w:rsidRPr="00CB261A">
        <w:rPr>
          <w:b/>
          <w:bCs/>
          <w:color w:val="000000" w:themeColor="text1"/>
        </w:rPr>
        <w:t>2.2.- COMPROMISOS:</w:t>
      </w:r>
    </w:p>
    <w:p w14:paraId="2CB080A5" w14:textId="77777777" w:rsidR="000F44C2" w:rsidRPr="00CB261A" w:rsidRDefault="000F44C2" w:rsidP="003B0E18">
      <w:pPr>
        <w:pStyle w:val="Prrafodelista"/>
        <w:widowControl/>
        <w:numPr>
          <w:ilvl w:val="0"/>
          <w:numId w:val="166"/>
        </w:numPr>
        <w:autoSpaceDE/>
        <w:autoSpaceDN/>
        <w:ind w:left="0" w:right="216"/>
        <w:contextualSpacing/>
        <w:jc w:val="both"/>
        <w:rPr>
          <w:color w:val="000000" w:themeColor="text1"/>
        </w:rPr>
      </w:pPr>
      <w:r w:rsidRPr="00CB261A">
        <w:rPr>
          <w:color w:val="000000" w:themeColor="text1"/>
        </w:rPr>
        <w:t>Promover la participación de los diferentes es</w:t>
      </w:r>
      <w:r w:rsidRPr="00CB261A">
        <w:rPr>
          <w:color w:val="000000" w:themeColor="text1"/>
        </w:rPr>
        <w:softHyphen/>
        <w:t>tamentos de la comunidad educativa en el Con</w:t>
      </w:r>
      <w:r w:rsidRPr="00CB261A">
        <w:rPr>
          <w:color w:val="000000" w:themeColor="text1"/>
        </w:rPr>
        <w:softHyphen/>
        <w:t>sejo Escolar.</w:t>
      </w:r>
    </w:p>
    <w:p w14:paraId="0A441415" w14:textId="77777777" w:rsidR="000F44C2" w:rsidRPr="00CB261A" w:rsidRDefault="000F44C2" w:rsidP="003B0E18">
      <w:pPr>
        <w:pStyle w:val="Prrafodelista"/>
        <w:widowControl/>
        <w:numPr>
          <w:ilvl w:val="0"/>
          <w:numId w:val="166"/>
        </w:numPr>
        <w:autoSpaceDE/>
        <w:autoSpaceDN/>
        <w:ind w:left="0" w:right="216"/>
        <w:contextualSpacing/>
        <w:jc w:val="both"/>
        <w:rPr>
          <w:color w:val="000000" w:themeColor="text1"/>
        </w:rPr>
      </w:pPr>
      <w:r w:rsidRPr="00CB261A">
        <w:rPr>
          <w:color w:val="000000" w:themeColor="text1"/>
        </w:rPr>
        <w:t>Promover el trabajo colaborativo en torno a la Convivencia Escolar en el Consejo Escolar o el Comité para la Buena Convivencia.</w:t>
      </w:r>
    </w:p>
    <w:p w14:paraId="70C330CF" w14:textId="77777777" w:rsidR="000F44C2" w:rsidRPr="00CB261A" w:rsidRDefault="000F44C2" w:rsidP="003B0E18">
      <w:pPr>
        <w:pStyle w:val="Prrafodelista"/>
        <w:widowControl/>
        <w:numPr>
          <w:ilvl w:val="0"/>
          <w:numId w:val="166"/>
        </w:numPr>
        <w:autoSpaceDE/>
        <w:autoSpaceDN/>
        <w:ind w:left="0" w:right="216"/>
        <w:contextualSpacing/>
        <w:jc w:val="both"/>
        <w:rPr>
          <w:color w:val="000000" w:themeColor="text1"/>
        </w:rPr>
      </w:pPr>
      <w:r w:rsidRPr="00CB261A">
        <w:rPr>
          <w:color w:val="000000" w:themeColor="text1"/>
        </w:rPr>
        <w:t>Disponer la implementación de las medidas so</w:t>
      </w:r>
      <w:r w:rsidRPr="00CB261A">
        <w:rPr>
          <w:color w:val="000000" w:themeColor="text1"/>
        </w:rPr>
        <w:softHyphen/>
        <w:t>bre convivencia escolar que disponga el Consejo Escolar o el Comité para la Buena Convivencia.</w:t>
      </w:r>
    </w:p>
    <w:p w14:paraId="0B346479" w14:textId="77777777" w:rsidR="000F44C2" w:rsidRPr="00CB261A" w:rsidRDefault="000F44C2" w:rsidP="003B0E18">
      <w:pPr>
        <w:widowControl/>
        <w:numPr>
          <w:ilvl w:val="0"/>
          <w:numId w:val="166"/>
        </w:numPr>
        <w:autoSpaceDE/>
        <w:autoSpaceDN/>
        <w:spacing w:after="160" w:line="259" w:lineRule="auto"/>
        <w:ind w:left="0" w:right="216"/>
        <w:jc w:val="both"/>
        <w:rPr>
          <w:color w:val="000000" w:themeColor="text1"/>
        </w:rPr>
      </w:pPr>
      <w:r w:rsidRPr="00CB261A">
        <w:rPr>
          <w:color w:val="000000" w:themeColor="text1"/>
        </w:rPr>
        <w:t>Elaborar el Plan de Acción sobre convivencia es</w:t>
      </w:r>
      <w:r w:rsidRPr="00CB261A">
        <w:rPr>
          <w:color w:val="000000" w:themeColor="text1"/>
        </w:rPr>
        <w:softHyphen/>
        <w:t>colar, en función de las indicaciones del Consejo Escolar o el Comité para la Buena Convivencia.</w:t>
      </w:r>
    </w:p>
    <w:p w14:paraId="73FF1F64" w14:textId="77777777" w:rsidR="000F44C2" w:rsidRPr="00CB261A" w:rsidRDefault="000F44C2" w:rsidP="003B0E18">
      <w:pPr>
        <w:widowControl/>
        <w:numPr>
          <w:ilvl w:val="0"/>
          <w:numId w:val="166"/>
        </w:numPr>
        <w:autoSpaceDE/>
        <w:autoSpaceDN/>
        <w:spacing w:after="160" w:line="259" w:lineRule="auto"/>
        <w:ind w:left="0" w:right="216"/>
        <w:jc w:val="both"/>
        <w:rPr>
          <w:color w:val="000000" w:themeColor="text1"/>
        </w:rPr>
      </w:pPr>
      <w:r w:rsidRPr="00CB261A">
        <w:rPr>
          <w:color w:val="000000" w:themeColor="text1"/>
        </w:rPr>
        <w:t>Coordinar iniciativas de capacitación sobre pro</w:t>
      </w:r>
      <w:r w:rsidRPr="00CB261A">
        <w:rPr>
          <w:color w:val="000000" w:themeColor="text1"/>
        </w:rPr>
        <w:softHyphen/>
        <w:t>moción de la buena convivencia y manejo de situaciones de conflicto, entre los diversos es</w:t>
      </w:r>
      <w:r w:rsidRPr="00CB261A">
        <w:rPr>
          <w:color w:val="000000" w:themeColor="text1"/>
        </w:rPr>
        <w:softHyphen/>
        <w:t>tamentos de la comunidad educativa.</w:t>
      </w:r>
    </w:p>
    <w:p w14:paraId="1D642A54" w14:textId="77777777" w:rsidR="000F44C2" w:rsidRPr="00CB261A" w:rsidRDefault="000F44C2" w:rsidP="003B0E18">
      <w:pPr>
        <w:widowControl/>
        <w:numPr>
          <w:ilvl w:val="0"/>
          <w:numId w:val="166"/>
        </w:numPr>
        <w:autoSpaceDE/>
        <w:autoSpaceDN/>
        <w:spacing w:after="160" w:line="259" w:lineRule="auto"/>
        <w:ind w:left="0" w:right="216"/>
        <w:jc w:val="both"/>
        <w:rPr>
          <w:color w:val="000000" w:themeColor="text1"/>
        </w:rPr>
      </w:pPr>
      <w:r w:rsidRPr="00CB261A">
        <w:rPr>
          <w:color w:val="000000" w:themeColor="text1"/>
        </w:rPr>
        <w:lastRenderedPageBreak/>
        <w:t>Promover el trabajo colaborativo entre los ac</w:t>
      </w:r>
      <w:r w:rsidRPr="00CB261A">
        <w:rPr>
          <w:color w:val="000000" w:themeColor="text1"/>
        </w:rPr>
        <w:softHyphen/>
        <w:t>tores de la comunidad educativa en la elabora</w:t>
      </w:r>
      <w:r w:rsidRPr="00CB261A">
        <w:rPr>
          <w:color w:val="000000" w:themeColor="text1"/>
        </w:rPr>
        <w:softHyphen/>
        <w:t>ción, implementación y difusión de políticas de prevención, medidas pedagógicas y disciplina</w:t>
      </w:r>
      <w:r w:rsidRPr="00CB261A">
        <w:rPr>
          <w:color w:val="000000" w:themeColor="text1"/>
        </w:rPr>
        <w:softHyphen/>
        <w:t>rias que fomenten la buena convivencia escolar.</w:t>
      </w:r>
    </w:p>
    <w:p w14:paraId="26B89AAE" w14:textId="77777777" w:rsidR="000F44C2" w:rsidRPr="00CB261A" w:rsidRDefault="000F44C2" w:rsidP="003B0E18">
      <w:pPr>
        <w:ind w:right="216"/>
        <w:jc w:val="both"/>
        <w:rPr>
          <w:color w:val="000000" w:themeColor="text1"/>
        </w:rPr>
      </w:pPr>
      <w:r w:rsidRPr="00CB261A">
        <w:rPr>
          <w:b/>
          <w:bCs/>
          <w:color w:val="000000" w:themeColor="text1"/>
        </w:rPr>
        <w:t xml:space="preserve">3.- RESPONSABILIDADES </w:t>
      </w:r>
      <w:r w:rsidRPr="00CB261A">
        <w:rPr>
          <w:color w:val="000000" w:themeColor="text1"/>
        </w:rPr>
        <w:t xml:space="preserve">PARA LOS </w:t>
      </w:r>
      <w:r w:rsidRPr="00CB261A">
        <w:rPr>
          <w:b/>
          <w:bCs/>
          <w:color w:val="000000" w:themeColor="text1"/>
        </w:rPr>
        <w:t>DISTINTOS INTEGRANTES</w:t>
      </w:r>
      <w:r w:rsidRPr="00CB261A">
        <w:rPr>
          <w:color w:val="000000" w:themeColor="text1"/>
        </w:rPr>
        <w:t xml:space="preserve"> DE LA </w:t>
      </w:r>
      <w:r w:rsidRPr="00CB261A">
        <w:rPr>
          <w:b/>
          <w:bCs/>
          <w:color w:val="000000" w:themeColor="text1"/>
        </w:rPr>
        <w:t>COMUNIDAD EDUCATIVA.</w:t>
      </w:r>
    </w:p>
    <w:p w14:paraId="1312C79A" w14:textId="77777777" w:rsidR="000F44C2" w:rsidRPr="00CB261A" w:rsidRDefault="000F44C2" w:rsidP="003B0E18">
      <w:pPr>
        <w:widowControl/>
        <w:numPr>
          <w:ilvl w:val="0"/>
          <w:numId w:val="167"/>
        </w:numPr>
        <w:autoSpaceDE/>
        <w:autoSpaceDN/>
        <w:spacing w:after="160" w:line="259" w:lineRule="auto"/>
        <w:ind w:left="0" w:right="216"/>
        <w:jc w:val="both"/>
        <w:rPr>
          <w:color w:val="000000" w:themeColor="text1"/>
        </w:rPr>
      </w:pPr>
      <w:r w:rsidRPr="00CB261A">
        <w:rPr>
          <w:color w:val="000000" w:themeColor="text1"/>
        </w:rPr>
        <w:t xml:space="preserve">La convivencia escolar es un compromiso de todas y todos los integrantes de la comunidad educativa, por eso es necesario </w:t>
      </w:r>
      <w:r w:rsidRPr="00CB261A">
        <w:rPr>
          <w:b/>
          <w:bCs/>
          <w:color w:val="000000" w:themeColor="text1"/>
        </w:rPr>
        <w:t>precisar las responsabi</w:t>
      </w:r>
      <w:r w:rsidRPr="00CB261A">
        <w:rPr>
          <w:b/>
          <w:bCs/>
          <w:color w:val="000000" w:themeColor="text1"/>
        </w:rPr>
        <w:softHyphen/>
        <w:t>lidades centrales de cada uno en el proceso de implementación de la Política Nacional de Convivencia Escolar.</w:t>
      </w:r>
    </w:p>
    <w:p w14:paraId="52800FDF" w14:textId="77777777" w:rsidR="000F44C2" w:rsidRPr="00CB261A" w:rsidRDefault="000F44C2" w:rsidP="003B0E18">
      <w:pPr>
        <w:spacing w:before="240" w:after="40" w:line="216" w:lineRule="auto"/>
        <w:ind w:right="216"/>
        <w:jc w:val="both"/>
        <w:rPr>
          <w:rFonts w:ascii="Times New Roman" w:eastAsia="Times New Roman" w:hAnsi="Times New Roman" w:cs="Times New Roman"/>
          <w:sz w:val="24"/>
          <w:szCs w:val="24"/>
          <w:lang w:eastAsia="es-CL"/>
        </w:rPr>
      </w:pPr>
      <w:r w:rsidRPr="00CB261A">
        <w:rPr>
          <w:rFonts w:eastAsiaTheme="minorEastAsia" w:hAnsi="Calibri"/>
          <w:b/>
          <w:bCs/>
          <w:color w:val="404040" w:themeColor="text1" w:themeTint="BF"/>
          <w:kern w:val="24"/>
          <w:sz w:val="24"/>
          <w:szCs w:val="24"/>
          <w:lang w:eastAsia="es-CL"/>
        </w:rPr>
        <w:t>3.1.-</w:t>
      </w:r>
      <w:r>
        <w:rPr>
          <w:rFonts w:eastAsiaTheme="minorEastAsia" w:hAnsi="Calibri"/>
          <w:b/>
          <w:bCs/>
          <w:color w:val="404040" w:themeColor="text1" w:themeTint="BF"/>
          <w:kern w:val="24"/>
          <w:sz w:val="24"/>
          <w:szCs w:val="24"/>
          <w:lang w:eastAsia="es-CL"/>
        </w:rPr>
        <w:t xml:space="preserve">RESPONSABILIDADES PARA LOS </w:t>
      </w:r>
      <w:r w:rsidRPr="00CB261A">
        <w:rPr>
          <w:rFonts w:eastAsiaTheme="minorEastAsia" w:hAnsi="Calibri"/>
          <w:b/>
          <w:bCs/>
          <w:color w:val="404040" w:themeColor="text1" w:themeTint="BF"/>
          <w:kern w:val="24"/>
          <w:sz w:val="24"/>
          <w:szCs w:val="24"/>
          <w:lang w:eastAsia="es-CL"/>
        </w:rPr>
        <w:t xml:space="preserve">PADRES, MADRES Y APODERADOS (AS) </w:t>
      </w:r>
    </w:p>
    <w:p w14:paraId="15EDCF4E" w14:textId="77777777" w:rsidR="000F44C2" w:rsidRPr="00CB261A" w:rsidRDefault="000F44C2" w:rsidP="003B0E18">
      <w:pPr>
        <w:spacing w:before="240" w:after="40" w:line="216" w:lineRule="auto"/>
        <w:ind w:right="216"/>
        <w:jc w:val="both"/>
        <w:rPr>
          <w:rFonts w:ascii="Times New Roman" w:eastAsia="Times New Roman" w:hAnsi="Times New Roman" w:cs="Times New Roman"/>
          <w:sz w:val="24"/>
          <w:szCs w:val="24"/>
          <w:lang w:eastAsia="es-CL"/>
        </w:rPr>
      </w:pPr>
      <w:r w:rsidRPr="00CB261A">
        <w:rPr>
          <w:rFonts w:eastAsiaTheme="minorEastAsia" w:hAnsi="Calibri"/>
          <w:b/>
          <w:bCs/>
          <w:color w:val="404040" w:themeColor="text1" w:themeTint="BF"/>
          <w:kern w:val="24"/>
          <w:sz w:val="24"/>
          <w:szCs w:val="24"/>
          <w:lang w:eastAsia="es-CL"/>
        </w:rPr>
        <w:t>RESPONSABILIDAD:</w:t>
      </w:r>
    </w:p>
    <w:p w14:paraId="5F36AF63" w14:textId="77777777" w:rsidR="000F44C2" w:rsidRPr="00CB261A" w:rsidRDefault="000F44C2" w:rsidP="003B0E18">
      <w:pPr>
        <w:widowControl/>
        <w:numPr>
          <w:ilvl w:val="0"/>
          <w:numId w:val="168"/>
        </w:numPr>
        <w:autoSpaceDE/>
        <w:autoSpaceDN/>
        <w:spacing w:after="40" w:line="216" w:lineRule="auto"/>
        <w:ind w:left="0" w:right="216"/>
        <w:contextualSpacing/>
        <w:jc w:val="both"/>
        <w:rPr>
          <w:rFonts w:ascii="Times New Roman" w:eastAsia="Times New Roman" w:hAnsi="Times New Roman" w:cs="Times New Roman"/>
          <w:color w:val="E48312"/>
          <w:sz w:val="24"/>
          <w:szCs w:val="24"/>
          <w:lang w:eastAsia="es-CL"/>
        </w:rPr>
      </w:pPr>
      <w:r w:rsidRPr="00CB261A">
        <w:rPr>
          <w:rFonts w:eastAsiaTheme="minorEastAsia" w:hAnsi="Calibri"/>
          <w:color w:val="404040" w:themeColor="text1" w:themeTint="BF"/>
          <w:kern w:val="24"/>
          <w:sz w:val="24"/>
          <w:szCs w:val="24"/>
          <w:lang w:eastAsia="es-CL"/>
        </w:rPr>
        <w:t>Asumir el rol primario y protag</w:t>
      </w:r>
      <w:r w:rsidRPr="00CB261A">
        <w:rPr>
          <w:rFonts w:eastAsiaTheme="minorEastAsia" w:hAnsi="Calibri"/>
          <w:color w:val="404040" w:themeColor="text1" w:themeTint="BF"/>
          <w:kern w:val="24"/>
          <w:sz w:val="24"/>
          <w:szCs w:val="24"/>
          <w:lang w:eastAsia="es-CL"/>
        </w:rPr>
        <w:t>ó</w:t>
      </w:r>
      <w:r w:rsidRPr="00CB261A">
        <w:rPr>
          <w:rFonts w:eastAsiaTheme="minorEastAsia" w:hAnsi="Calibri"/>
          <w:color w:val="404040" w:themeColor="text1" w:themeTint="BF"/>
          <w:kern w:val="24"/>
          <w:sz w:val="24"/>
          <w:szCs w:val="24"/>
          <w:lang w:eastAsia="es-CL"/>
        </w:rPr>
        <w:t>nico en la responsabilidad por la formaci</w:t>
      </w:r>
      <w:r w:rsidRPr="00CB261A">
        <w:rPr>
          <w:rFonts w:eastAsiaTheme="minorEastAsia" w:hAnsi="Calibri"/>
          <w:color w:val="404040" w:themeColor="text1" w:themeTint="BF"/>
          <w:kern w:val="24"/>
          <w:sz w:val="24"/>
          <w:szCs w:val="24"/>
          <w:lang w:eastAsia="es-CL"/>
        </w:rPr>
        <w:t>ó</w:t>
      </w:r>
      <w:r w:rsidRPr="00CB261A">
        <w:rPr>
          <w:rFonts w:eastAsiaTheme="minorEastAsia" w:hAnsi="Calibri"/>
          <w:color w:val="404040" w:themeColor="text1" w:themeTint="BF"/>
          <w:kern w:val="24"/>
          <w:sz w:val="24"/>
          <w:szCs w:val="24"/>
          <w:lang w:eastAsia="es-CL"/>
        </w:rPr>
        <w:t>n y educaci</w:t>
      </w:r>
      <w:r w:rsidRPr="00CB261A">
        <w:rPr>
          <w:rFonts w:eastAsiaTheme="minorEastAsia" w:hAnsi="Calibri"/>
          <w:color w:val="404040" w:themeColor="text1" w:themeTint="BF"/>
          <w:kern w:val="24"/>
          <w:sz w:val="24"/>
          <w:szCs w:val="24"/>
          <w:lang w:eastAsia="es-CL"/>
        </w:rPr>
        <w:t>ó</w:t>
      </w:r>
      <w:r w:rsidRPr="00CB261A">
        <w:rPr>
          <w:rFonts w:eastAsiaTheme="minorEastAsia" w:hAnsi="Calibri"/>
          <w:color w:val="404040" w:themeColor="text1" w:themeTint="BF"/>
          <w:kern w:val="24"/>
          <w:sz w:val="24"/>
          <w:szCs w:val="24"/>
          <w:lang w:eastAsia="es-CL"/>
        </w:rPr>
        <w:t>n de sus hijos e hijas.</w:t>
      </w:r>
    </w:p>
    <w:p w14:paraId="4FF350D1" w14:textId="77777777" w:rsidR="000F44C2" w:rsidRPr="00CB261A" w:rsidRDefault="000F44C2" w:rsidP="003B0E18">
      <w:pPr>
        <w:spacing w:before="240" w:after="40" w:line="216" w:lineRule="auto"/>
        <w:ind w:right="216"/>
        <w:jc w:val="both"/>
        <w:rPr>
          <w:rFonts w:ascii="Times New Roman" w:eastAsia="Times New Roman" w:hAnsi="Times New Roman" w:cs="Times New Roman"/>
          <w:sz w:val="24"/>
          <w:szCs w:val="24"/>
          <w:lang w:eastAsia="es-CL"/>
        </w:rPr>
      </w:pPr>
      <w:r w:rsidRPr="00CB261A">
        <w:rPr>
          <w:rFonts w:eastAsiaTheme="minorEastAsia" w:hAnsi="Calibri"/>
          <w:b/>
          <w:bCs/>
          <w:color w:val="404040" w:themeColor="text1" w:themeTint="BF"/>
          <w:kern w:val="24"/>
          <w:sz w:val="24"/>
          <w:szCs w:val="24"/>
          <w:lang w:eastAsia="es-CL"/>
        </w:rPr>
        <w:t>COMPROMISOS:</w:t>
      </w:r>
    </w:p>
    <w:p w14:paraId="44703253" w14:textId="77777777" w:rsidR="000F44C2" w:rsidRPr="00CB261A" w:rsidRDefault="000F44C2" w:rsidP="003B0E18">
      <w:pPr>
        <w:spacing w:before="240" w:after="40" w:line="216" w:lineRule="auto"/>
        <w:ind w:right="216"/>
        <w:jc w:val="both"/>
        <w:rPr>
          <w:rFonts w:ascii="Times New Roman" w:eastAsia="Times New Roman" w:hAnsi="Times New Roman" w:cs="Times New Roman"/>
          <w:sz w:val="24"/>
          <w:szCs w:val="24"/>
          <w:lang w:eastAsia="es-CL"/>
        </w:rPr>
      </w:pPr>
      <w:r w:rsidRPr="00CB261A">
        <w:rPr>
          <w:rFonts w:eastAsiaTheme="minorEastAsia" w:hAnsi="Calibri"/>
          <w:b/>
          <w:bCs/>
          <w:color w:val="404040" w:themeColor="text1" w:themeTint="BF"/>
          <w:kern w:val="24"/>
          <w:sz w:val="24"/>
          <w:szCs w:val="24"/>
          <w:lang w:eastAsia="es-CL"/>
        </w:rPr>
        <w:t xml:space="preserve">Crear alianzas </w:t>
      </w:r>
      <w:r w:rsidRPr="00CB261A">
        <w:rPr>
          <w:rFonts w:eastAsiaTheme="minorEastAsia" w:hAnsi="Calibri"/>
          <w:color w:val="404040" w:themeColor="text1" w:themeTint="BF"/>
          <w:kern w:val="24"/>
          <w:sz w:val="24"/>
          <w:szCs w:val="24"/>
          <w:lang w:eastAsia="es-CL"/>
        </w:rPr>
        <w:t>consistentes con los distintos actores y estamentos educativos para asegurar una buena formaci</w:t>
      </w:r>
      <w:r w:rsidRPr="00CB261A">
        <w:rPr>
          <w:rFonts w:eastAsiaTheme="minorEastAsia" w:hAnsi="Calibri"/>
          <w:color w:val="404040" w:themeColor="text1" w:themeTint="BF"/>
          <w:kern w:val="24"/>
          <w:sz w:val="24"/>
          <w:szCs w:val="24"/>
          <w:lang w:eastAsia="es-CL"/>
        </w:rPr>
        <w:t>ó</w:t>
      </w:r>
      <w:r w:rsidRPr="00CB261A">
        <w:rPr>
          <w:rFonts w:eastAsiaTheme="minorEastAsia" w:hAnsi="Calibri"/>
          <w:color w:val="404040" w:themeColor="text1" w:themeTint="BF"/>
          <w:kern w:val="24"/>
          <w:sz w:val="24"/>
          <w:szCs w:val="24"/>
          <w:lang w:eastAsia="es-CL"/>
        </w:rPr>
        <w:t>n y el aprendizaje de la convivencia de sus hijos e hijas dentro y fuera del establecimiento educacional.</w:t>
      </w:r>
    </w:p>
    <w:p w14:paraId="1F47702C" w14:textId="77777777" w:rsidR="000F44C2" w:rsidRPr="00F044AA" w:rsidRDefault="000F44C2" w:rsidP="003B0E18">
      <w:pPr>
        <w:widowControl/>
        <w:numPr>
          <w:ilvl w:val="0"/>
          <w:numId w:val="167"/>
        </w:numPr>
        <w:autoSpaceDE/>
        <w:autoSpaceDN/>
        <w:spacing w:after="160" w:line="259" w:lineRule="auto"/>
        <w:ind w:left="0" w:right="216"/>
        <w:jc w:val="both"/>
        <w:rPr>
          <w:color w:val="000000" w:themeColor="text1"/>
          <w:sz w:val="24"/>
          <w:szCs w:val="24"/>
        </w:rPr>
      </w:pPr>
      <w:r w:rsidRPr="00F044AA">
        <w:rPr>
          <w:rFonts w:eastAsiaTheme="minorEastAsia" w:hAnsi="Calibri"/>
          <w:b/>
          <w:bCs/>
          <w:color w:val="404040" w:themeColor="text1" w:themeTint="BF"/>
          <w:kern w:val="24"/>
          <w:sz w:val="24"/>
          <w:szCs w:val="24"/>
          <w:lang w:eastAsia="es-CL"/>
        </w:rPr>
        <w:t>Contribuir</w:t>
      </w:r>
      <w:r w:rsidRPr="00F044AA">
        <w:rPr>
          <w:rFonts w:eastAsiaTheme="minorEastAsia" w:hAnsi="Calibri"/>
          <w:color w:val="404040" w:themeColor="text1" w:themeTint="BF"/>
          <w:kern w:val="24"/>
          <w:sz w:val="24"/>
          <w:szCs w:val="24"/>
          <w:lang w:eastAsia="es-CL"/>
        </w:rPr>
        <w:t xml:space="preserve"> con sus reflexiones, dichos y acciones al ejercicio cotidiano de una convivencia respetuosa y solidaria entre los miembros de la comunidad educativa</w:t>
      </w:r>
    </w:p>
    <w:p w14:paraId="12A70F8B" w14:textId="77777777" w:rsidR="000F44C2" w:rsidRPr="00F044AA" w:rsidRDefault="000F44C2" w:rsidP="003B0E18">
      <w:pPr>
        <w:pStyle w:val="NormalWeb"/>
        <w:spacing w:before="240" w:beforeAutospacing="0" w:after="40" w:afterAutospacing="0" w:line="216" w:lineRule="auto"/>
        <w:ind w:right="216"/>
        <w:jc w:val="both"/>
      </w:pPr>
      <w:r w:rsidRPr="00F044AA">
        <w:rPr>
          <w:rFonts w:asciiTheme="minorHAnsi" w:eastAsiaTheme="minorEastAsia" w:hAnsi="Calibri" w:cstheme="minorBidi"/>
          <w:b/>
          <w:bCs/>
          <w:color w:val="404040" w:themeColor="text1" w:themeTint="BF"/>
          <w:kern w:val="24"/>
        </w:rPr>
        <w:t>RESPONSABILIDAD:</w:t>
      </w:r>
    </w:p>
    <w:p w14:paraId="2E0C0CE2" w14:textId="77777777" w:rsidR="000F44C2" w:rsidRPr="00F044AA" w:rsidRDefault="000F44C2" w:rsidP="003B0E18">
      <w:pPr>
        <w:pStyle w:val="Prrafodelista"/>
        <w:widowControl/>
        <w:numPr>
          <w:ilvl w:val="0"/>
          <w:numId w:val="169"/>
        </w:numPr>
        <w:autoSpaceDE/>
        <w:autoSpaceDN/>
        <w:spacing w:line="216" w:lineRule="auto"/>
        <w:ind w:left="0" w:right="216"/>
        <w:contextualSpacing/>
        <w:jc w:val="both"/>
        <w:rPr>
          <w:color w:val="E48312"/>
        </w:rPr>
      </w:pPr>
      <w:r w:rsidRPr="00F044AA">
        <w:rPr>
          <w:rFonts w:asciiTheme="minorHAnsi" w:eastAsiaTheme="minorEastAsia" w:hAnsi="Calibri" w:cstheme="minorBidi"/>
          <w:color w:val="404040" w:themeColor="text1" w:themeTint="BF"/>
          <w:kern w:val="24"/>
        </w:rPr>
        <w:t>Acompañar activamente el proceso educativo de sus hijos e hijas.</w:t>
      </w:r>
    </w:p>
    <w:p w14:paraId="1F56F539" w14:textId="77777777" w:rsidR="000F44C2" w:rsidRPr="00F044AA" w:rsidRDefault="000F44C2" w:rsidP="003B0E18">
      <w:pPr>
        <w:pStyle w:val="NormalWeb"/>
        <w:spacing w:before="240" w:beforeAutospacing="0" w:after="40" w:afterAutospacing="0" w:line="216" w:lineRule="auto"/>
        <w:ind w:right="216"/>
        <w:jc w:val="both"/>
      </w:pPr>
      <w:r w:rsidRPr="00F044AA">
        <w:rPr>
          <w:rFonts w:asciiTheme="minorHAnsi" w:eastAsiaTheme="minorEastAsia" w:hAnsi="Calibri" w:cstheme="minorBidi"/>
          <w:b/>
          <w:bCs/>
          <w:color w:val="404040" w:themeColor="text1" w:themeTint="BF"/>
          <w:kern w:val="24"/>
        </w:rPr>
        <w:t>COMPROMISOS:</w:t>
      </w:r>
    </w:p>
    <w:p w14:paraId="660A4B3F" w14:textId="77777777" w:rsidR="000F44C2" w:rsidRPr="00F044AA" w:rsidRDefault="000F44C2" w:rsidP="003B0E18">
      <w:pPr>
        <w:pStyle w:val="Prrafodelista"/>
        <w:widowControl/>
        <w:numPr>
          <w:ilvl w:val="0"/>
          <w:numId w:val="170"/>
        </w:numPr>
        <w:autoSpaceDE/>
        <w:autoSpaceDN/>
        <w:spacing w:line="216" w:lineRule="auto"/>
        <w:ind w:left="0" w:right="216"/>
        <w:contextualSpacing/>
        <w:jc w:val="both"/>
        <w:rPr>
          <w:color w:val="E48312"/>
        </w:rPr>
      </w:pPr>
      <w:r w:rsidRPr="00F044AA">
        <w:rPr>
          <w:rFonts w:asciiTheme="minorHAnsi" w:eastAsiaTheme="minorEastAsia" w:hAnsi="Calibri" w:cstheme="minorBidi"/>
          <w:b/>
          <w:bCs/>
          <w:color w:val="404040" w:themeColor="text1" w:themeTint="BF"/>
          <w:kern w:val="24"/>
        </w:rPr>
        <w:t xml:space="preserve">Cautelar y promover </w:t>
      </w:r>
      <w:r w:rsidRPr="00F044AA">
        <w:rPr>
          <w:rFonts w:asciiTheme="minorHAnsi" w:eastAsiaTheme="minorEastAsia" w:hAnsi="Calibri" w:cstheme="minorBidi"/>
          <w:color w:val="404040" w:themeColor="text1" w:themeTint="BF"/>
          <w:kern w:val="24"/>
        </w:rPr>
        <w:t>el respeto y solidaridad de sus hijos e hijas con y hacia los miembros de la comunidad educativa.</w:t>
      </w:r>
    </w:p>
    <w:p w14:paraId="33F58AED" w14:textId="77777777" w:rsidR="000F44C2" w:rsidRPr="00F044AA" w:rsidRDefault="000F44C2" w:rsidP="003B0E18">
      <w:pPr>
        <w:pStyle w:val="Prrafodelista"/>
        <w:widowControl/>
        <w:numPr>
          <w:ilvl w:val="0"/>
          <w:numId w:val="170"/>
        </w:numPr>
        <w:autoSpaceDE/>
        <w:autoSpaceDN/>
        <w:spacing w:line="216" w:lineRule="auto"/>
        <w:ind w:left="0" w:right="216"/>
        <w:contextualSpacing/>
        <w:jc w:val="both"/>
        <w:rPr>
          <w:color w:val="E48312"/>
        </w:rPr>
      </w:pPr>
      <w:r w:rsidRPr="00F044AA">
        <w:rPr>
          <w:rFonts w:asciiTheme="minorHAnsi" w:eastAsiaTheme="minorEastAsia" w:hAnsi="Calibri" w:cstheme="minorBidi"/>
          <w:b/>
          <w:bCs/>
          <w:color w:val="404040" w:themeColor="text1" w:themeTint="BF"/>
          <w:kern w:val="24"/>
        </w:rPr>
        <w:t xml:space="preserve">Conocer, compartir y apoyar </w:t>
      </w:r>
      <w:r w:rsidRPr="00F044AA">
        <w:rPr>
          <w:rFonts w:asciiTheme="minorHAnsi" w:eastAsiaTheme="minorEastAsia" w:hAnsi="Calibri" w:cstheme="minorBidi"/>
          <w:color w:val="404040" w:themeColor="text1" w:themeTint="BF"/>
          <w:kern w:val="24"/>
        </w:rPr>
        <w:t>el Proyecto Educativo y las normas y procedimientos disciplinarios del establecimiento escolar.</w:t>
      </w:r>
    </w:p>
    <w:p w14:paraId="6DDF742C" w14:textId="77777777" w:rsidR="000F44C2" w:rsidRPr="00F044AA" w:rsidRDefault="000F44C2" w:rsidP="003B0E18">
      <w:pPr>
        <w:pStyle w:val="Prrafodelista"/>
        <w:widowControl/>
        <w:numPr>
          <w:ilvl w:val="0"/>
          <w:numId w:val="170"/>
        </w:numPr>
        <w:autoSpaceDE/>
        <w:autoSpaceDN/>
        <w:spacing w:line="216" w:lineRule="auto"/>
        <w:ind w:left="0" w:right="216"/>
        <w:contextualSpacing/>
        <w:jc w:val="both"/>
        <w:rPr>
          <w:color w:val="E48312"/>
        </w:rPr>
      </w:pPr>
      <w:r w:rsidRPr="00F044AA">
        <w:rPr>
          <w:rFonts w:asciiTheme="minorHAnsi" w:eastAsiaTheme="minorEastAsia" w:hAnsi="Calibri" w:cstheme="minorBidi"/>
          <w:color w:val="404040" w:themeColor="text1" w:themeTint="BF"/>
          <w:kern w:val="24"/>
        </w:rPr>
        <w:t>Participar amplia y organizadamente en la comunidad educativa, haciendo uso de los canales de consulta y apelación institucionales o discrepancias.</w:t>
      </w:r>
    </w:p>
    <w:p w14:paraId="3078A02A" w14:textId="77777777" w:rsidR="000F44C2" w:rsidRPr="00F044AA" w:rsidRDefault="000F44C2" w:rsidP="003B0E18">
      <w:pPr>
        <w:pStyle w:val="Prrafodelista"/>
        <w:widowControl/>
        <w:numPr>
          <w:ilvl w:val="0"/>
          <w:numId w:val="170"/>
        </w:numPr>
        <w:autoSpaceDE/>
        <w:autoSpaceDN/>
        <w:spacing w:line="216" w:lineRule="auto"/>
        <w:ind w:left="0" w:right="216"/>
        <w:contextualSpacing/>
        <w:jc w:val="both"/>
        <w:rPr>
          <w:color w:val="E48312"/>
        </w:rPr>
      </w:pPr>
      <w:r w:rsidRPr="00F044AA">
        <w:rPr>
          <w:rFonts w:asciiTheme="minorHAnsi" w:eastAsiaTheme="minorEastAsia" w:hAnsi="Calibri" w:cstheme="minorBidi"/>
          <w:b/>
          <w:bCs/>
          <w:color w:val="404040" w:themeColor="text1" w:themeTint="BF"/>
          <w:kern w:val="24"/>
        </w:rPr>
        <w:t xml:space="preserve">Participar activamente </w:t>
      </w:r>
      <w:r w:rsidRPr="00F044AA">
        <w:rPr>
          <w:rFonts w:asciiTheme="minorHAnsi" w:eastAsiaTheme="minorEastAsia" w:hAnsi="Calibri" w:cstheme="minorBidi"/>
          <w:color w:val="404040" w:themeColor="text1" w:themeTint="BF"/>
          <w:kern w:val="24"/>
        </w:rPr>
        <w:t>en el proceso de elección democrático del Centro de Padres y Apoderados.</w:t>
      </w:r>
    </w:p>
    <w:p w14:paraId="1EA53F8E" w14:textId="77777777" w:rsidR="000F44C2" w:rsidRPr="00F044AA" w:rsidRDefault="000F44C2" w:rsidP="003B0E18">
      <w:pPr>
        <w:pStyle w:val="NormalWeb"/>
        <w:spacing w:before="240" w:beforeAutospacing="0" w:after="40" w:afterAutospacing="0" w:line="216" w:lineRule="auto"/>
        <w:ind w:right="216"/>
        <w:jc w:val="both"/>
      </w:pPr>
      <w:r w:rsidRPr="00F044AA">
        <w:rPr>
          <w:rFonts w:asciiTheme="minorHAnsi" w:eastAsiaTheme="minorEastAsia" w:hAnsi="Calibri" w:cstheme="minorBidi"/>
          <w:b/>
          <w:bCs/>
          <w:color w:val="404040" w:themeColor="text1" w:themeTint="BF"/>
          <w:kern w:val="24"/>
        </w:rPr>
        <w:t>RESPONSABILIDAD:</w:t>
      </w:r>
    </w:p>
    <w:p w14:paraId="4483EB53" w14:textId="77777777" w:rsidR="000F44C2" w:rsidRPr="00F044AA" w:rsidRDefault="000F44C2" w:rsidP="003B0E18">
      <w:pPr>
        <w:pStyle w:val="Prrafodelista"/>
        <w:widowControl/>
        <w:numPr>
          <w:ilvl w:val="0"/>
          <w:numId w:val="171"/>
        </w:numPr>
        <w:autoSpaceDE/>
        <w:autoSpaceDN/>
        <w:spacing w:line="216" w:lineRule="auto"/>
        <w:ind w:left="0" w:right="216"/>
        <w:contextualSpacing/>
        <w:jc w:val="both"/>
        <w:rPr>
          <w:color w:val="E48312"/>
        </w:rPr>
      </w:pPr>
      <w:r w:rsidRPr="00F044AA">
        <w:rPr>
          <w:rFonts w:asciiTheme="minorHAnsi" w:eastAsiaTheme="minorEastAsia" w:hAnsi="Calibri" w:cstheme="minorBidi"/>
          <w:b/>
          <w:bCs/>
          <w:color w:val="404040" w:themeColor="text1" w:themeTint="BF"/>
          <w:kern w:val="24"/>
        </w:rPr>
        <w:t>Conocer</w:t>
      </w:r>
      <w:r w:rsidRPr="00F044AA">
        <w:rPr>
          <w:rFonts w:asciiTheme="minorHAnsi" w:eastAsiaTheme="minorEastAsia" w:hAnsi="Calibri" w:cstheme="minorBidi"/>
          <w:color w:val="404040" w:themeColor="text1" w:themeTint="BF"/>
          <w:kern w:val="24"/>
        </w:rPr>
        <w:t xml:space="preserve"> el Proyecto Educativo Institucional de su comunidad educativa y reflexionar sobre su contenido, objetivos y normativa, colaborando en su ejecución e implementación. </w:t>
      </w:r>
    </w:p>
    <w:p w14:paraId="13E7A699" w14:textId="77777777" w:rsidR="000F44C2" w:rsidRPr="00F044AA" w:rsidRDefault="000F44C2" w:rsidP="003B0E18">
      <w:pPr>
        <w:pStyle w:val="NormalWeb"/>
        <w:spacing w:before="240" w:beforeAutospacing="0" w:after="40" w:afterAutospacing="0" w:line="216" w:lineRule="auto"/>
        <w:ind w:right="216"/>
        <w:jc w:val="both"/>
      </w:pPr>
      <w:r w:rsidRPr="00F044AA">
        <w:rPr>
          <w:rFonts w:asciiTheme="minorHAnsi" w:eastAsiaTheme="minorEastAsia" w:hAnsi="Calibri" w:cstheme="minorBidi"/>
          <w:b/>
          <w:bCs/>
          <w:color w:val="404040" w:themeColor="text1" w:themeTint="BF"/>
          <w:kern w:val="24"/>
        </w:rPr>
        <w:t>COMPROMISOS:</w:t>
      </w:r>
    </w:p>
    <w:p w14:paraId="38EEEE16" w14:textId="77777777" w:rsidR="000F44C2" w:rsidRPr="00F044AA" w:rsidRDefault="000F44C2" w:rsidP="003B0E18">
      <w:pPr>
        <w:pStyle w:val="Prrafodelista"/>
        <w:widowControl/>
        <w:numPr>
          <w:ilvl w:val="0"/>
          <w:numId w:val="172"/>
        </w:numPr>
        <w:autoSpaceDE/>
        <w:autoSpaceDN/>
        <w:spacing w:line="216" w:lineRule="auto"/>
        <w:ind w:left="0" w:right="216"/>
        <w:contextualSpacing/>
        <w:jc w:val="both"/>
        <w:rPr>
          <w:color w:val="E48312"/>
        </w:rPr>
      </w:pPr>
      <w:r w:rsidRPr="00F044AA">
        <w:rPr>
          <w:rFonts w:asciiTheme="minorHAnsi" w:eastAsiaTheme="minorEastAsia" w:hAnsi="Calibri" w:cstheme="minorBidi"/>
          <w:b/>
          <w:bCs/>
          <w:color w:val="404040" w:themeColor="text1" w:themeTint="BF"/>
          <w:kern w:val="24"/>
        </w:rPr>
        <w:t xml:space="preserve">Contribuir </w:t>
      </w:r>
      <w:r w:rsidRPr="00F044AA">
        <w:rPr>
          <w:rFonts w:asciiTheme="minorHAnsi" w:eastAsiaTheme="minorEastAsia" w:hAnsi="Calibri" w:cstheme="minorBidi"/>
          <w:color w:val="404040" w:themeColor="text1" w:themeTint="BF"/>
          <w:kern w:val="24"/>
        </w:rPr>
        <w:t>a la difusión, análisis y elaboración del Reglamento de Convivencia y Planes de Mejoramiento Educativo, atendiendo a los objetivos del Proyecto Educativo de los establecimientos educacionales y a los canales de participación establecidos.</w:t>
      </w:r>
    </w:p>
    <w:p w14:paraId="413085CD" w14:textId="77777777" w:rsidR="000F44C2" w:rsidRPr="00F044AA" w:rsidRDefault="000F44C2" w:rsidP="003B0E18">
      <w:pPr>
        <w:pStyle w:val="Prrafodelista"/>
        <w:widowControl/>
        <w:numPr>
          <w:ilvl w:val="0"/>
          <w:numId w:val="172"/>
        </w:numPr>
        <w:autoSpaceDE/>
        <w:autoSpaceDN/>
        <w:spacing w:line="216" w:lineRule="auto"/>
        <w:ind w:left="0" w:right="216"/>
        <w:contextualSpacing/>
        <w:jc w:val="both"/>
        <w:rPr>
          <w:color w:val="E48312"/>
        </w:rPr>
      </w:pPr>
      <w:r w:rsidRPr="00F044AA">
        <w:rPr>
          <w:rFonts w:asciiTheme="minorHAnsi" w:eastAsiaTheme="minorEastAsia" w:hAnsi="Calibri" w:cstheme="minorBidi"/>
          <w:b/>
          <w:bCs/>
          <w:color w:val="404040" w:themeColor="text1" w:themeTint="BF"/>
          <w:kern w:val="24"/>
        </w:rPr>
        <w:t xml:space="preserve">Respetar </w:t>
      </w:r>
      <w:r w:rsidRPr="00F044AA">
        <w:rPr>
          <w:rFonts w:asciiTheme="minorHAnsi" w:eastAsiaTheme="minorEastAsia" w:hAnsi="Calibri" w:cstheme="minorBidi"/>
          <w:color w:val="404040" w:themeColor="text1" w:themeTint="BF"/>
          <w:kern w:val="24"/>
        </w:rPr>
        <w:t>las normativas internas del establecimiento.</w:t>
      </w:r>
    </w:p>
    <w:p w14:paraId="7D89F212" w14:textId="77777777" w:rsidR="000F44C2" w:rsidRPr="00F044AA" w:rsidRDefault="000F44C2" w:rsidP="003B0E18">
      <w:pPr>
        <w:pStyle w:val="NormalWeb"/>
        <w:spacing w:before="240" w:beforeAutospacing="0" w:after="40" w:afterAutospacing="0" w:line="216" w:lineRule="auto"/>
        <w:ind w:right="216"/>
        <w:jc w:val="both"/>
      </w:pPr>
      <w:r w:rsidRPr="00F044AA">
        <w:rPr>
          <w:rFonts w:asciiTheme="minorHAnsi" w:eastAsiaTheme="minorEastAsia" w:hAnsi="Calibri" w:cstheme="minorBidi"/>
          <w:b/>
          <w:bCs/>
          <w:color w:val="404040" w:themeColor="text1" w:themeTint="BF"/>
          <w:kern w:val="24"/>
        </w:rPr>
        <w:t xml:space="preserve">4.- </w:t>
      </w:r>
      <w:r>
        <w:rPr>
          <w:rFonts w:asciiTheme="minorHAnsi" w:eastAsiaTheme="minorEastAsia" w:hAnsi="Calibri" w:cstheme="minorBidi"/>
          <w:b/>
          <w:bCs/>
          <w:color w:val="404040" w:themeColor="text1" w:themeTint="BF"/>
          <w:kern w:val="24"/>
        </w:rPr>
        <w:t xml:space="preserve">RESPONSABILIDADES Y COMPROMISOS DE LA </w:t>
      </w:r>
      <w:r w:rsidRPr="00F044AA">
        <w:rPr>
          <w:rFonts w:asciiTheme="minorHAnsi" w:eastAsiaTheme="minorEastAsia" w:hAnsi="Calibri" w:cstheme="minorBidi"/>
          <w:b/>
          <w:bCs/>
          <w:color w:val="404040" w:themeColor="text1" w:themeTint="BF"/>
          <w:kern w:val="24"/>
        </w:rPr>
        <w:t>DIRECCION Y EQUIPO DIRECTIVO DEL ESTABLECIMIENTO.</w:t>
      </w:r>
    </w:p>
    <w:p w14:paraId="30188C42" w14:textId="77777777" w:rsidR="000F44C2" w:rsidRPr="00F044AA" w:rsidRDefault="000F44C2" w:rsidP="003B0E18">
      <w:pPr>
        <w:pStyle w:val="NormalWeb"/>
        <w:spacing w:before="240" w:beforeAutospacing="0" w:after="40" w:afterAutospacing="0" w:line="216" w:lineRule="auto"/>
        <w:ind w:right="216"/>
        <w:jc w:val="both"/>
      </w:pPr>
      <w:r w:rsidRPr="00F044AA">
        <w:rPr>
          <w:rFonts w:asciiTheme="minorHAnsi" w:eastAsiaTheme="minorEastAsia" w:hAnsi="Calibri" w:cstheme="minorBidi"/>
          <w:b/>
          <w:bCs/>
          <w:color w:val="404040" w:themeColor="text1" w:themeTint="BF"/>
          <w:kern w:val="24"/>
        </w:rPr>
        <w:t>RESPONSABILIDAD:</w:t>
      </w:r>
    </w:p>
    <w:p w14:paraId="38C99339" w14:textId="77777777" w:rsidR="000F44C2" w:rsidRPr="00F044AA" w:rsidRDefault="000F44C2" w:rsidP="003B0E18">
      <w:pPr>
        <w:pStyle w:val="Prrafodelista"/>
        <w:widowControl/>
        <w:numPr>
          <w:ilvl w:val="0"/>
          <w:numId w:val="173"/>
        </w:numPr>
        <w:autoSpaceDE/>
        <w:autoSpaceDN/>
        <w:spacing w:line="216" w:lineRule="auto"/>
        <w:ind w:left="0" w:right="216"/>
        <w:contextualSpacing/>
        <w:jc w:val="both"/>
        <w:rPr>
          <w:color w:val="E48312"/>
        </w:rPr>
      </w:pPr>
      <w:r w:rsidRPr="00F044AA">
        <w:rPr>
          <w:rFonts w:asciiTheme="minorHAnsi" w:eastAsiaTheme="minorEastAsia" w:hAnsi="Calibri" w:cstheme="minorBidi"/>
          <w:b/>
          <w:bCs/>
          <w:color w:val="404040" w:themeColor="text1" w:themeTint="BF"/>
          <w:kern w:val="24"/>
        </w:rPr>
        <w:t xml:space="preserve">Cautelar la vinculación </w:t>
      </w:r>
      <w:r w:rsidRPr="00F044AA">
        <w:rPr>
          <w:rFonts w:asciiTheme="minorHAnsi" w:eastAsiaTheme="minorEastAsia" w:hAnsi="Calibri" w:cstheme="minorBidi"/>
          <w:color w:val="404040" w:themeColor="text1" w:themeTint="BF"/>
          <w:kern w:val="24"/>
        </w:rPr>
        <w:t>y coherencia entre el Proyecto Educativo Institucional y los instrumentos de gestión escolar, para asegurar que las acciones y estrategias propuestas fortalezcan el carácter formativo y preventivo de la Convivencia Escolar.</w:t>
      </w:r>
    </w:p>
    <w:p w14:paraId="2821C3FB" w14:textId="77777777" w:rsidR="000F44C2" w:rsidRPr="00F044AA" w:rsidRDefault="000F44C2" w:rsidP="003B0E18">
      <w:pPr>
        <w:pStyle w:val="NormalWeb"/>
        <w:spacing w:before="240" w:beforeAutospacing="0" w:after="40" w:afterAutospacing="0" w:line="216" w:lineRule="auto"/>
        <w:ind w:right="216"/>
        <w:jc w:val="both"/>
      </w:pPr>
      <w:r w:rsidRPr="00F044AA">
        <w:rPr>
          <w:rFonts w:asciiTheme="minorHAnsi" w:eastAsiaTheme="minorEastAsia" w:hAnsi="Calibri" w:cstheme="minorBidi"/>
          <w:b/>
          <w:bCs/>
          <w:color w:val="404040" w:themeColor="text1" w:themeTint="BF"/>
          <w:kern w:val="24"/>
        </w:rPr>
        <w:lastRenderedPageBreak/>
        <w:t>COMPROMISO:</w:t>
      </w:r>
    </w:p>
    <w:p w14:paraId="32683898" w14:textId="77777777" w:rsidR="000F44C2" w:rsidRPr="00F044AA" w:rsidRDefault="000F44C2" w:rsidP="003B0E18">
      <w:pPr>
        <w:pStyle w:val="Prrafodelista"/>
        <w:widowControl/>
        <w:numPr>
          <w:ilvl w:val="0"/>
          <w:numId w:val="174"/>
        </w:numPr>
        <w:autoSpaceDE/>
        <w:autoSpaceDN/>
        <w:spacing w:line="216" w:lineRule="auto"/>
        <w:ind w:left="0" w:right="216"/>
        <w:contextualSpacing/>
        <w:jc w:val="both"/>
        <w:rPr>
          <w:color w:val="E48312"/>
        </w:rPr>
      </w:pPr>
      <w:r w:rsidRPr="00F044AA">
        <w:rPr>
          <w:rFonts w:asciiTheme="minorHAnsi" w:eastAsiaTheme="minorEastAsia" w:hAnsi="Calibri" w:cstheme="minorBidi"/>
          <w:b/>
          <w:bCs/>
          <w:color w:val="404040" w:themeColor="text1" w:themeTint="BF"/>
          <w:kern w:val="24"/>
        </w:rPr>
        <w:t xml:space="preserve">Generar instancias de trabajo </w:t>
      </w:r>
      <w:r w:rsidRPr="00F044AA">
        <w:rPr>
          <w:rFonts w:asciiTheme="minorHAnsi" w:eastAsiaTheme="minorEastAsia" w:hAnsi="Calibri" w:cstheme="minorBidi"/>
          <w:color w:val="404040" w:themeColor="text1" w:themeTint="BF"/>
          <w:kern w:val="24"/>
        </w:rPr>
        <w:t>y discusión que incorporen a los diversos estamentos de la comunidad educativa en la revisión, actualización y difusión de los instrumentos de gestión. Como ejemplo: Manual de Convivencia, Reglamento de Evaluación, Programa de Integración Escolar, Planes de Mejoramiento Educativo, etc.</w:t>
      </w:r>
    </w:p>
    <w:p w14:paraId="634FF2D6" w14:textId="77777777" w:rsidR="000F44C2" w:rsidRPr="00F044AA" w:rsidRDefault="000F44C2" w:rsidP="003B0E18">
      <w:pPr>
        <w:pStyle w:val="NormalWeb"/>
        <w:spacing w:before="240" w:beforeAutospacing="0" w:after="40" w:afterAutospacing="0" w:line="216" w:lineRule="auto"/>
        <w:ind w:right="216"/>
        <w:jc w:val="both"/>
      </w:pPr>
      <w:r w:rsidRPr="00F044AA">
        <w:rPr>
          <w:rFonts w:asciiTheme="minorHAnsi" w:eastAsiaTheme="minorEastAsia" w:hAnsi="Calibri" w:cstheme="minorBidi"/>
          <w:b/>
          <w:bCs/>
          <w:color w:val="404040" w:themeColor="text1" w:themeTint="BF"/>
          <w:kern w:val="24"/>
          <w:lang w:val="es-ES"/>
        </w:rPr>
        <w:t>RESPONSABILIDAD:</w:t>
      </w:r>
    </w:p>
    <w:p w14:paraId="0D23F0DC" w14:textId="77777777" w:rsidR="000F44C2" w:rsidRPr="00F044AA" w:rsidRDefault="000F44C2" w:rsidP="003B0E18">
      <w:pPr>
        <w:pStyle w:val="Prrafodelista"/>
        <w:widowControl/>
        <w:numPr>
          <w:ilvl w:val="0"/>
          <w:numId w:val="175"/>
        </w:numPr>
        <w:autoSpaceDE/>
        <w:autoSpaceDN/>
        <w:spacing w:line="216" w:lineRule="auto"/>
        <w:ind w:left="0" w:right="216"/>
        <w:contextualSpacing/>
        <w:jc w:val="both"/>
        <w:rPr>
          <w:color w:val="E48312"/>
        </w:rPr>
      </w:pPr>
      <w:r w:rsidRPr="00F044AA">
        <w:rPr>
          <w:rFonts w:asciiTheme="minorHAnsi" w:eastAsiaTheme="minorEastAsia" w:hAnsi="Calibri" w:cstheme="minorBidi"/>
          <w:color w:val="404040" w:themeColor="text1" w:themeTint="BF"/>
          <w:kern w:val="24"/>
        </w:rPr>
        <w:t>Establecer las atribuciones y res</w:t>
      </w:r>
      <w:r w:rsidRPr="00F044AA">
        <w:rPr>
          <w:rFonts w:asciiTheme="minorHAnsi" w:eastAsiaTheme="minorEastAsia" w:hAnsi="Calibri" w:cstheme="minorBidi"/>
          <w:color w:val="404040" w:themeColor="text1" w:themeTint="BF"/>
          <w:kern w:val="24"/>
        </w:rPr>
        <w:softHyphen/>
        <w:t>ponsabilidades de los integrantes de la comunidad educativa en la participación, toma de decisiones, seguimiento y evaluación de la con</w:t>
      </w:r>
      <w:r w:rsidRPr="00F044AA">
        <w:rPr>
          <w:rFonts w:asciiTheme="minorHAnsi" w:eastAsiaTheme="minorEastAsia" w:hAnsi="Calibri" w:cstheme="minorBidi"/>
          <w:color w:val="404040" w:themeColor="text1" w:themeTint="BF"/>
          <w:kern w:val="24"/>
        </w:rPr>
        <w:softHyphen/>
        <w:t>vivencia escolar.</w:t>
      </w:r>
    </w:p>
    <w:p w14:paraId="36DBD7BA" w14:textId="77777777" w:rsidR="000F44C2" w:rsidRPr="00F044AA" w:rsidRDefault="000F44C2" w:rsidP="003B0E18">
      <w:pPr>
        <w:pStyle w:val="NormalWeb"/>
        <w:spacing w:before="240" w:beforeAutospacing="0" w:after="40" w:afterAutospacing="0" w:line="216" w:lineRule="auto"/>
        <w:ind w:right="216"/>
        <w:jc w:val="both"/>
      </w:pPr>
      <w:r w:rsidRPr="00F044AA">
        <w:rPr>
          <w:rFonts w:asciiTheme="minorHAnsi" w:eastAsiaTheme="minorEastAsia" w:hAnsi="Calibri" w:cstheme="minorBidi"/>
          <w:b/>
          <w:bCs/>
          <w:color w:val="404040" w:themeColor="text1" w:themeTint="BF"/>
          <w:kern w:val="24"/>
          <w:lang w:val="es-ES"/>
        </w:rPr>
        <w:t>COMPROMISOS:</w:t>
      </w:r>
    </w:p>
    <w:p w14:paraId="2AEFD011" w14:textId="77777777" w:rsidR="000F44C2" w:rsidRPr="00F044AA" w:rsidRDefault="000F44C2" w:rsidP="003B0E18">
      <w:pPr>
        <w:pStyle w:val="Prrafodelista"/>
        <w:widowControl/>
        <w:numPr>
          <w:ilvl w:val="0"/>
          <w:numId w:val="176"/>
        </w:numPr>
        <w:autoSpaceDE/>
        <w:autoSpaceDN/>
        <w:spacing w:line="216" w:lineRule="auto"/>
        <w:ind w:left="0" w:right="216"/>
        <w:contextualSpacing/>
        <w:jc w:val="both"/>
        <w:rPr>
          <w:color w:val="E48312"/>
        </w:rPr>
      </w:pPr>
      <w:r w:rsidRPr="00F044AA">
        <w:rPr>
          <w:rFonts w:asciiTheme="minorHAnsi" w:eastAsiaTheme="minorEastAsia" w:hAnsi="Calibri" w:cstheme="minorBidi"/>
          <w:b/>
          <w:bCs/>
          <w:color w:val="404040" w:themeColor="text1" w:themeTint="BF"/>
          <w:kern w:val="24"/>
        </w:rPr>
        <w:t xml:space="preserve">Definir y difundir </w:t>
      </w:r>
      <w:r w:rsidRPr="00F044AA">
        <w:rPr>
          <w:rFonts w:asciiTheme="minorHAnsi" w:eastAsiaTheme="minorEastAsia" w:hAnsi="Calibri" w:cstheme="minorBidi"/>
          <w:color w:val="404040" w:themeColor="text1" w:themeTint="BF"/>
          <w:kern w:val="24"/>
        </w:rPr>
        <w:t>las responsabilidades de los miembros de la comunidad educativa en el fortalecimiento de la convivencia escolar.</w:t>
      </w:r>
    </w:p>
    <w:p w14:paraId="4D0DD951" w14:textId="77777777" w:rsidR="000F44C2" w:rsidRPr="00F044AA" w:rsidRDefault="000F44C2" w:rsidP="003B0E18">
      <w:pPr>
        <w:pStyle w:val="Prrafodelista"/>
        <w:widowControl/>
        <w:numPr>
          <w:ilvl w:val="0"/>
          <w:numId w:val="176"/>
        </w:numPr>
        <w:autoSpaceDE/>
        <w:autoSpaceDN/>
        <w:spacing w:line="216" w:lineRule="auto"/>
        <w:ind w:left="0" w:right="216"/>
        <w:contextualSpacing/>
        <w:jc w:val="both"/>
        <w:rPr>
          <w:color w:val="E48312"/>
        </w:rPr>
      </w:pPr>
      <w:r w:rsidRPr="00F044AA">
        <w:rPr>
          <w:rFonts w:asciiTheme="minorHAnsi" w:eastAsiaTheme="minorEastAsia" w:hAnsi="Calibri" w:cstheme="minorBidi"/>
          <w:b/>
          <w:bCs/>
          <w:color w:val="404040" w:themeColor="text1" w:themeTint="BF"/>
          <w:kern w:val="24"/>
        </w:rPr>
        <w:t>Coordinar</w:t>
      </w:r>
      <w:r w:rsidRPr="00F044AA">
        <w:rPr>
          <w:rFonts w:asciiTheme="minorHAnsi" w:eastAsiaTheme="minorEastAsia" w:hAnsi="Calibri" w:cstheme="minorBidi"/>
          <w:color w:val="404040" w:themeColor="text1" w:themeTint="BF"/>
          <w:kern w:val="24"/>
        </w:rPr>
        <w:t xml:space="preserve"> sesiones de trabajo con la comunidad educativa que tengan como finalidad evaluar las responsabilidades establecidas.</w:t>
      </w:r>
    </w:p>
    <w:p w14:paraId="2756DAA9" w14:textId="77777777" w:rsidR="000F44C2" w:rsidRPr="00F044AA" w:rsidRDefault="000F44C2" w:rsidP="003B0E18">
      <w:pPr>
        <w:pStyle w:val="Prrafodelista"/>
        <w:widowControl/>
        <w:numPr>
          <w:ilvl w:val="0"/>
          <w:numId w:val="176"/>
        </w:numPr>
        <w:autoSpaceDE/>
        <w:autoSpaceDN/>
        <w:spacing w:line="216" w:lineRule="auto"/>
        <w:ind w:left="0" w:right="216"/>
        <w:contextualSpacing/>
        <w:jc w:val="both"/>
        <w:rPr>
          <w:color w:val="E48312"/>
        </w:rPr>
      </w:pPr>
      <w:r w:rsidRPr="00F044AA">
        <w:rPr>
          <w:rFonts w:asciiTheme="minorHAnsi" w:eastAsiaTheme="minorEastAsia" w:hAnsi="Calibri" w:cstheme="minorBidi"/>
          <w:b/>
          <w:bCs/>
          <w:color w:val="404040" w:themeColor="text1" w:themeTint="BF"/>
          <w:kern w:val="24"/>
        </w:rPr>
        <w:t>Establecer</w:t>
      </w:r>
      <w:r w:rsidRPr="00F044AA">
        <w:rPr>
          <w:rFonts w:asciiTheme="minorHAnsi" w:eastAsiaTheme="minorEastAsia" w:hAnsi="Calibri" w:cstheme="minorBidi"/>
          <w:color w:val="404040" w:themeColor="text1" w:themeTint="BF"/>
          <w:kern w:val="24"/>
        </w:rPr>
        <w:t xml:space="preserve"> mecanismos de consulta amplia para recoger opiniones de la co</w:t>
      </w:r>
      <w:r w:rsidRPr="00F044AA">
        <w:rPr>
          <w:rFonts w:asciiTheme="minorHAnsi" w:eastAsiaTheme="minorEastAsia" w:hAnsi="Calibri" w:cstheme="minorBidi"/>
          <w:color w:val="404040" w:themeColor="text1" w:themeTint="BF"/>
          <w:kern w:val="24"/>
        </w:rPr>
        <w:softHyphen/>
        <w:t>munidad educativa tendientes a mejorar la convivencia escolar.</w:t>
      </w:r>
    </w:p>
    <w:p w14:paraId="4A0F3DE4" w14:textId="77777777" w:rsidR="000F44C2" w:rsidRPr="00F044AA" w:rsidRDefault="000F44C2" w:rsidP="003B0E18">
      <w:pPr>
        <w:pStyle w:val="Prrafodelista"/>
        <w:widowControl/>
        <w:numPr>
          <w:ilvl w:val="0"/>
          <w:numId w:val="176"/>
        </w:numPr>
        <w:autoSpaceDE/>
        <w:autoSpaceDN/>
        <w:spacing w:line="216" w:lineRule="auto"/>
        <w:ind w:left="0" w:right="216"/>
        <w:contextualSpacing/>
        <w:jc w:val="both"/>
        <w:rPr>
          <w:color w:val="E48312"/>
        </w:rPr>
      </w:pPr>
      <w:r w:rsidRPr="00F044AA">
        <w:rPr>
          <w:rFonts w:asciiTheme="minorHAnsi" w:eastAsiaTheme="minorEastAsia" w:hAnsi="Calibri" w:cstheme="minorBidi"/>
          <w:b/>
          <w:bCs/>
          <w:color w:val="404040" w:themeColor="text1" w:themeTint="BF"/>
          <w:kern w:val="24"/>
        </w:rPr>
        <w:t>Incentivar</w:t>
      </w:r>
      <w:r w:rsidRPr="00F044AA">
        <w:rPr>
          <w:rFonts w:asciiTheme="minorHAnsi" w:eastAsiaTheme="minorEastAsia" w:hAnsi="Calibri" w:cstheme="minorBidi"/>
          <w:color w:val="404040" w:themeColor="text1" w:themeTint="BF"/>
          <w:kern w:val="24"/>
        </w:rPr>
        <w:t xml:space="preserve"> la organización y participación de los actores en pro de una convi</w:t>
      </w:r>
      <w:r w:rsidRPr="00F044AA">
        <w:rPr>
          <w:rFonts w:asciiTheme="minorHAnsi" w:eastAsiaTheme="minorEastAsia" w:hAnsi="Calibri" w:cstheme="minorBidi"/>
          <w:color w:val="404040" w:themeColor="text1" w:themeTint="BF"/>
          <w:kern w:val="24"/>
        </w:rPr>
        <w:softHyphen/>
        <w:t>vencia escolar democrática y respetuosa de las diferencias.</w:t>
      </w:r>
    </w:p>
    <w:p w14:paraId="45C62C05" w14:textId="77777777" w:rsidR="000F44C2" w:rsidRDefault="000F44C2" w:rsidP="003B0E18">
      <w:pPr>
        <w:pStyle w:val="NormalWeb"/>
        <w:spacing w:before="240" w:beforeAutospacing="0" w:after="40" w:afterAutospacing="0" w:line="216" w:lineRule="auto"/>
        <w:ind w:right="216"/>
        <w:jc w:val="both"/>
        <w:rPr>
          <w:rFonts w:asciiTheme="minorHAnsi" w:eastAsiaTheme="minorEastAsia" w:hAnsi="Calibri" w:cstheme="minorBidi"/>
          <w:b/>
          <w:bCs/>
          <w:color w:val="404040" w:themeColor="text1" w:themeTint="BF"/>
          <w:kern w:val="24"/>
        </w:rPr>
      </w:pPr>
    </w:p>
    <w:p w14:paraId="5E938DA3" w14:textId="77777777" w:rsidR="000F44C2" w:rsidRDefault="000F44C2" w:rsidP="003B0E18">
      <w:pPr>
        <w:pStyle w:val="NormalWeb"/>
        <w:spacing w:before="240" w:beforeAutospacing="0" w:after="40" w:afterAutospacing="0" w:line="216" w:lineRule="auto"/>
        <w:ind w:right="216"/>
        <w:jc w:val="both"/>
        <w:rPr>
          <w:rFonts w:asciiTheme="minorHAnsi" w:eastAsiaTheme="minorEastAsia" w:hAnsi="Calibri" w:cstheme="minorBidi"/>
          <w:b/>
          <w:bCs/>
          <w:color w:val="404040" w:themeColor="text1" w:themeTint="BF"/>
          <w:kern w:val="24"/>
        </w:rPr>
      </w:pPr>
    </w:p>
    <w:p w14:paraId="5DAD8D8A" w14:textId="77777777" w:rsidR="000F44C2" w:rsidRPr="00F044AA" w:rsidRDefault="000F44C2" w:rsidP="003B0E18">
      <w:pPr>
        <w:pStyle w:val="NormalWeb"/>
        <w:spacing w:before="240" w:beforeAutospacing="0" w:after="40" w:afterAutospacing="0" w:line="216" w:lineRule="auto"/>
        <w:ind w:right="216"/>
        <w:jc w:val="both"/>
      </w:pPr>
      <w:r w:rsidRPr="00F044AA">
        <w:rPr>
          <w:rFonts w:asciiTheme="minorHAnsi" w:eastAsiaTheme="minorEastAsia" w:hAnsi="Calibri" w:cstheme="minorBidi"/>
          <w:b/>
          <w:bCs/>
          <w:color w:val="404040" w:themeColor="text1" w:themeTint="BF"/>
          <w:kern w:val="24"/>
        </w:rPr>
        <w:t>RESPONSABILIDAD:</w:t>
      </w:r>
    </w:p>
    <w:p w14:paraId="661BD37A" w14:textId="77777777" w:rsidR="000F44C2" w:rsidRPr="00F044AA" w:rsidRDefault="000F44C2" w:rsidP="003B0E18">
      <w:pPr>
        <w:pStyle w:val="Prrafodelista"/>
        <w:widowControl/>
        <w:numPr>
          <w:ilvl w:val="0"/>
          <w:numId w:val="177"/>
        </w:numPr>
        <w:autoSpaceDE/>
        <w:autoSpaceDN/>
        <w:spacing w:line="216" w:lineRule="auto"/>
        <w:ind w:left="0" w:right="216"/>
        <w:contextualSpacing/>
        <w:jc w:val="both"/>
        <w:rPr>
          <w:color w:val="E48312"/>
        </w:rPr>
      </w:pPr>
      <w:r w:rsidRPr="00F044AA">
        <w:rPr>
          <w:rFonts w:asciiTheme="minorHAnsi" w:eastAsiaTheme="minorEastAsia" w:hAnsi="Calibri" w:cstheme="minorBidi"/>
          <w:color w:val="404040" w:themeColor="text1" w:themeTint="BF"/>
          <w:kern w:val="24"/>
        </w:rPr>
        <w:t>Abordar los problemas de convi</w:t>
      </w:r>
      <w:r w:rsidRPr="00F044AA">
        <w:rPr>
          <w:rFonts w:asciiTheme="minorHAnsi" w:eastAsiaTheme="minorEastAsia" w:hAnsi="Calibri" w:cstheme="minorBidi"/>
          <w:color w:val="404040" w:themeColor="text1" w:themeTint="BF"/>
          <w:kern w:val="24"/>
        </w:rPr>
        <w:softHyphen/>
        <w:t>vencia, estimulando un sentido de solidaridad entre los/las actores de la comunidad educativa y aprender a restablecer las relaciones sociales en un ambiente de sana convivencia.</w:t>
      </w:r>
    </w:p>
    <w:p w14:paraId="548CE22F" w14:textId="77777777" w:rsidR="000F44C2" w:rsidRPr="00F044AA" w:rsidRDefault="000F44C2" w:rsidP="003B0E18">
      <w:pPr>
        <w:pStyle w:val="NormalWeb"/>
        <w:spacing w:before="240" w:beforeAutospacing="0" w:after="40" w:afterAutospacing="0" w:line="216" w:lineRule="auto"/>
        <w:ind w:right="216"/>
        <w:jc w:val="both"/>
      </w:pPr>
      <w:r w:rsidRPr="00F044AA">
        <w:rPr>
          <w:rFonts w:asciiTheme="minorHAnsi" w:eastAsiaTheme="minorEastAsia" w:hAnsi="Calibri" w:cstheme="minorBidi"/>
          <w:b/>
          <w:bCs/>
          <w:color w:val="404040" w:themeColor="text1" w:themeTint="BF"/>
          <w:kern w:val="24"/>
        </w:rPr>
        <w:t>COMPROMISOS:</w:t>
      </w:r>
    </w:p>
    <w:p w14:paraId="3BCE105F" w14:textId="77777777" w:rsidR="000F44C2" w:rsidRPr="00F044AA" w:rsidRDefault="000F44C2" w:rsidP="003B0E18">
      <w:pPr>
        <w:pStyle w:val="Prrafodelista"/>
        <w:widowControl/>
        <w:numPr>
          <w:ilvl w:val="0"/>
          <w:numId w:val="178"/>
        </w:numPr>
        <w:autoSpaceDE/>
        <w:autoSpaceDN/>
        <w:spacing w:line="216" w:lineRule="auto"/>
        <w:ind w:left="0" w:right="216"/>
        <w:contextualSpacing/>
        <w:jc w:val="both"/>
        <w:rPr>
          <w:color w:val="E48312"/>
        </w:rPr>
      </w:pPr>
      <w:r w:rsidRPr="00F044AA">
        <w:rPr>
          <w:rFonts w:asciiTheme="minorHAnsi" w:eastAsiaTheme="minorEastAsia" w:hAnsi="Calibri" w:cstheme="minorBidi"/>
          <w:b/>
          <w:bCs/>
          <w:color w:val="404040" w:themeColor="text1" w:themeTint="BF"/>
          <w:kern w:val="24"/>
        </w:rPr>
        <w:t>Definir</w:t>
      </w:r>
      <w:r w:rsidRPr="00F044AA">
        <w:rPr>
          <w:rFonts w:asciiTheme="minorHAnsi" w:eastAsiaTheme="minorEastAsia" w:hAnsi="Calibri" w:cstheme="minorBidi"/>
          <w:color w:val="404040" w:themeColor="text1" w:themeTint="BF"/>
          <w:kern w:val="24"/>
        </w:rPr>
        <w:t xml:space="preserve"> procedimientos disciplinarios que incluyan el principio de presunción de inocencia de las partes involucradas.</w:t>
      </w:r>
    </w:p>
    <w:p w14:paraId="6B56EA8B" w14:textId="77777777" w:rsidR="000F44C2" w:rsidRPr="00F044AA" w:rsidRDefault="000F44C2" w:rsidP="003B0E18">
      <w:pPr>
        <w:pStyle w:val="Prrafodelista"/>
        <w:widowControl/>
        <w:numPr>
          <w:ilvl w:val="0"/>
          <w:numId w:val="178"/>
        </w:numPr>
        <w:autoSpaceDE/>
        <w:autoSpaceDN/>
        <w:spacing w:line="216" w:lineRule="auto"/>
        <w:ind w:left="0" w:right="216"/>
        <w:contextualSpacing/>
        <w:jc w:val="both"/>
        <w:rPr>
          <w:color w:val="E48312"/>
        </w:rPr>
      </w:pPr>
      <w:r w:rsidRPr="00F044AA">
        <w:rPr>
          <w:rFonts w:asciiTheme="minorHAnsi" w:eastAsiaTheme="minorEastAsia" w:hAnsi="Calibri" w:cstheme="minorBidi"/>
          <w:b/>
          <w:bCs/>
          <w:color w:val="404040" w:themeColor="text1" w:themeTint="BF"/>
          <w:kern w:val="24"/>
        </w:rPr>
        <w:t xml:space="preserve">Enfatizar </w:t>
      </w:r>
      <w:r w:rsidRPr="00F044AA">
        <w:rPr>
          <w:rFonts w:asciiTheme="minorHAnsi" w:eastAsiaTheme="minorEastAsia" w:hAnsi="Calibri" w:cstheme="minorBidi"/>
          <w:color w:val="404040" w:themeColor="text1" w:themeTint="BF"/>
          <w:kern w:val="24"/>
        </w:rPr>
        <w:t>el uso de procedimientos justos, claros y comprensibles por todos los miembros de la comunidad educativa.</w:t>
      </w:r>
    </w:p>
    <w:p w14:paraId="0070D521" w14:textId="77777777" w:rsidR="000F44C2" w:rsidRPr="00F044AA" w:rsidRDefault="000F44C2" w:rsidP="003B0E18">
      <w:pPr>
        <w:pStyle w:val="Prrafodelista"/>
        <w:widowControl/>
        <w:numPr>
          <w:ilvl w:val="0"/>
          <w:numId w:val="178"/>
        </w:numPr>
        <w:autoSpaceDE/>
        <w:autoSpaceDN/>
        <w:spacing w:line="216" w:lineRule="auto"/>
        <w:ind w:left="0" w:right="216"/>
        <w:contextualSpacing/>
        <w:jc w:val="both"/>
        <w:rPr>
          <w:color w:val="E48312"/>
        </w:rPr>
      </w:pPr>
      <w:r w:rsidRPr="00F044AA">
        <w:rPr>
          <w:rFonts w:asciiTheme="minorHAnsi" w:eastAsiaTheme="minorEastAsia" w:hAnsi="Calibri" w:cstheme="minorBidi"/>
          <w:b/>
          <w:bCs/>
          <w:color w:val="404040" w:themeColor="text1" w:themeTint="BF"/>
          <w:kern w:val="24"/>
        </w:rPr>
        <w:t>Revisar</w:t>
      </w:r>
      <w:r w:rsidRPr="00F044AA">
        <w:rPr>
          <w:rFonts w:asciiTheme="minorHAnsi" w:eastAsiaTheme="minorEastAsia" w:hAnsi="Calibri" w:cstheme="minorBidi"/>
          <w:color w:val="404040" w:themeColor="text1" w:themeTint="BF"/>
          <w:kern w:val="24"/>
        </w:rPr>
        <w:t xml:space="preserve"> las normas de convivencia cautelando que las sanciones respondan a un criterio formativo y a los valores declarados en el Proyecto Educativo.</w:t>
      </w:r>
    </w:p>
    <w:p w14:paraId="03AD0592" w14:textId="77777777" w:rsidR="000F44C2" w:rsidRPr="00F044AA" w:rsidRDefault="000F44C2" w:rsidP="003B0E18">
      <w:pPr>
        <w:pStyle w:val="Prrafodelista"/>
        <w:widowControl/>
        <w:numPr>
          <w:ilvl w:val="0"/>
          <w:numId w:val="178"/>
        </w:numPr>
        <w:autoSpaceDE/>
        <w:autoSpaceDN/>
        <w:ind w:left="0" w:right="216"/>
        <w:contextualSpacing/>
        <w:jc w:val="both"/>
        <w:rPr>
          <w:color w:val="000000" w:themeColor="text1"/>
        </w:rPr>
      </w:pPr>
      <w:r w:rsidRPr="00F044AA">
        <w:rPr>
          <w:b/>
          <w:bCs/>
          <w:color w:val="000000" w:themeColor="text1"/>
        </w:rPr>
        <w:t xml:space="preserve">Proporcionar </w:t>
      </w:r>
      <w:r w:rsidRPr="00F044AA">
        <w:rPr>
          <w:color w:val="000000" w:themeColor="text1"/>
        </w:rPr>
        <w:t>apoyo al equipo docente para utilizar mecanismos de resolu</w:t>
      </w:r>
      <w:r w:rsidRPr="00F044AA">
        <w:rPr>
          <w:color w:val="000000" w:themeColor="text1"/>
        </w:rPr>
        <w:softHyphen/>
        <w:t>ción pacífica de conflictos, para favorecer la calidad de la convivencia y de los aprendizajes.</w:t>
      </w:r>
    </w:p>
    <w:p w14:paraId="1FBB5675" w14:textId="77777777" w:rsidR="000F44C2" w:rsidRPr="00F044AA" w:rsidRDefault="000F44C2" w:rsidP="003B0E18">
      <w:pPr>
        <w:pStyle w:val="Prrafodelista"/>
        <w:widowControl/>
        <w:numPr>
          <w:ilvl w:val="0"/>
          <w:numId w:val="178"/>
        </w:numPr>
        <w:autoSpaceDE/>
        <w:autoSpaceDN/>
        <w:ind w:left="0" w:right="216"/>
        <w:contextualSpacing/>
        <w:jc w:val="both"/>
        <w:rPr>
          <w:color w:val="000000" w:themeColor="text1"/>
        </w:rPr>
      </w:pPr>
      <w:r w:rsidRPr="00F044AA">
        <w:rPr>
          <w:b/>
          <w:bCs/>
          <w:color w:val="000000" w:themeColor="text1"/>
        </w:rPr>
        <w:t>Proporcionar</w:t>
      </w:r>
      <w:r w:rsidRPr="00F044AA">
        <w:rPr>
          <w:color w:val="000000" w:themeColor="text1"/>
        </w:rPr>
        <w:t xml:space="preserve"> apoyo a los asistentes de la educación para incluir mecanismos de detección y resolución pacífica de conflictos como parte de su trabajo for</w:t>
      </w:r>
      <w:r w:rsidRPr="00F044AA">
        <w:rPr>
          <w:color w:val="000000" w:themeColor="text1"/>
        </w:rPr>
        <w:softHyphen/>
        <w:t>mativo.</w:t>
      </w:r>
    </w:p>
    <w:p w14:paraId="70F0901D" w14:textId="77777777" w:rsidR="000F44C2" w:rsidRPr="00F044AA" w:rsidRDefault="000F44C2" w:rsidP="003B0E18">
      <w:pPr>
        <w:pStyle w:val="Prrafodelista"/>
        <w:widowControl/>
        <w:numPr>
          <w:ilvl w:val="0"/>
          <w:numId w:val="178"/>
        </w:numPr>
        <w:autoSpaceDE/>
        <w:autoSpaceDN/>
        <w:ind w:left="0" w:right="216"/>
        <w:contextualSpacing/>
        <w:jc w:val="both"/>
        <w:rPr>
          <w:color w:val="000000" w:themeColor="text1"/>
        </w:rPr>
      </w:pPr>
      <w:r w:rsidRPr="00F044AA">
        <w:rPr>
          <w:b/>
          <w:bCs/>
          <w:color w:val="000000" w:themeColor="text1"/>
        </w:rPr>
        <w:t xml:space="preserve">Contribuir </w:t>
      </w:r>
      <w:r w:rsidRPr="00F044AA">
        <w:rPr>
          <w:color w:val="000000" w:themeColor="text1"/>
        </w:rPr>
        <w:t>con sus reflexiones, dichos y acciones, al ejercicio cotidiano de una convivencia respetuosa y solidaria entre los miembros de la comunidad edu</w:t>
      </w:r>
      <w:r w:rsidRPr="00F044AA">
        <w:rPr>
          <w:color w:val="000000" w:themeColor="text1"/>
        </w:rPr>
        <w:softHyphen/>
        <w:t>cativa</w:t>
      </w:r>
    </w:p>
    <w:p w14:paraId="57D59FA2" w14:textId="77777777" w:rsidR="000F44C2" w:rsidRPr="00F044AA" w:rsidRDefault="000F44C2" w:rsidP="003B0E18">
      <w:pPr>
        <w:pStyle w:val="Prrafodelista"/>
        <w:widowControl/>
        <w:numPr>
          <w:ilvl w:val="0"/>
          <w:numId w:val="178"/>
        </w:numPr>
        <w:autoSpaceDE/>
        <w:autoSpaceDN/>
        <w:spacing w:line="216" w:lineRule="auto"/>
        <w:ind w:left="0" w:right="216"/>
        <w:contextualSpacing/>
        <w:jc w:val="both"/>
        <w:rPr>
          <w:color w:val="000000" w:themeColor="text1"/>
        </w:rPr>
      </w:pPr>
    </w:p>
    <w:p w14:paraId="3959EC15" w14:textId="77777777" w:rsidR="000F44C2" w:rsidRPr="00F044AA" w:rsidRDefault="000F44C2" w:rsidP="003B0E18">
      <w:pPr>
        <w:pStyle w:val="NormalWeb"/>
        <w:spacing w:before="240" w:beforeAutospacing="0" w:after="40" w:afterAutospacing="0" w:line="216" w:lineRule="auto"/>
        <w:ind w:right="216"/>
        <w:jc w:val="both"/>
      </w:pPr>
      <w:r>
        <w:rPr>
          <w:rFonts w:asciiTheme="minorHAnsi" w:eastAsiaTheme="minorEastAsia" w:hAnsi="Calibri" w:cstheme="minorBidi"/>
          <w:b/>
          <w:bCs/>
          <w:color w:val="404040" w:themeColor="text1" w:themeTint="BF"/>
          <w:kern w:val="24"/>
        </w:rPr>
        <w:t xml:space="preserve">5.-RESPONSABILIDADES Y COMPROMISOS DE LOS </w:t>
      </w:r>
      <w:r w:rsidRPr="00F044AA">
        <w:rPr>
          <w:rFonts w:asciiTheme="minorHAnsi" w:eastAsiaTheme="minorEastAsia" w:hAnsi="Calibri" w:cstheme="minorBidi"/>
          <w:b/>
          <w:bCs/>
          <w:color w:val="404040" w:themeColor="text1" w:themeTint="BF"/>
          <w:kern w:val="24"/>
        </w:rPr>
        <w:t>DOCENTES</w:t>
      </w:r>
    </w:p>
    <w:p w14:paraId="49C2C07D" w14:textId="77777777" w:rsidR="000F44C2" w:rsidRPr="00F044AA" w:rsidRDefault="000F44C2" w:rsidP="003B0E18">
      <w:pPr>
        <w:pStyle w:val="NormalWeb"/>
        <w:spacing w:before="240" w:beforeAutospacing="0" w:after="40" w:afterAutospacing="0" w:line="216" w:lineRule="auto"/>
        <w:ind w:right="216"/>
        <w:jc w:val="both"/>
      </w:pPr>
      <w:r w:rsidRPr="00F044AA">
        <w:rPr>
          <w:rFonts w:asciiTheme="minorHAnsi" w:eastAsiaTheme="minorEastAsia" w:hAnsi="Calibri" w:cstheme="minorBidi"/>
          <w:b/>
          <w:bCs/>
          <w:color w:val="404040" w:themeColor="text1" w:themeTint="BF"/>
          <w:kern w:val="24"/>
        </w:rPr>
        <w:t>RESPONSABILIDAD:</w:t>
      </w:r>
    </w:p>
    <w:p w14:paraId="4F5F539A" w14:textId="77777777" w:rsidR="000F44C2" w:rsidRPr="00F044AA" w:rsidRDefault="000F44C2" w:rsidP="003B0E18">
      <w:pPr>
        <w:pStyle w:val="Prrafodelista"/>
        <w:widowControl/>
        <w:numPr>
          <w:ilvl w:val="0"/>
          <w:numId w:val="179"/>
        </w:numPr>
        <w:autoSpaceDE/>
        <w:autoSpaceDN/>
        <w:spacing w:line="216" w:lineRule="auto"/>
        <w:ind w:left="0" w:right="216"/>
        <w:contextualSpacing/>
        <w:jc w:val="both"/>
        <w:rPr>
          <w:color w:val="E48312"/>
        </w:rPr>
      </w:pPr>
      <w:r w:rsidRPr="00F044AA">
        <w:rPr>
          <w:rFonts w:asciiTheme="minorHAnsi" w:eastAsiaTheme="minorEastAsia" w:hAnsi="Calibri" w:cstheme="minorBidi"/>
          <w:color w:val="404040" w:themeColor="text1" w:themeTint="BF"/>
          <w:kern w:val="24"/>
        </w:rPr>
        <w:t>Crear en el aula un ambiente de trabajo respetuoso y solidario a través de una comunicación franca, directa y afable con las y los estudiantes. Contribuir a establecer una relación amistosa entre los y las estudiantes y los demás miem</w:t>
      </w:r>
      <w:r w:rsidRPr="00F044AA">
        <w:rPr>
          <w:rFonts w:asciiTheme="minorHAnsi" w:eastAsiaTheme="minorEastAsia" w:hAnsi="Calibri" w:cstheme="minorBidi"/>
          <w:color w:val="404040" w:themeColor="text1" w:themeTint="BF"/>
          <w:kern w:val="24"/>
        </w:rPr>
        <w:softHyphen/>
        <w:t>bros de la comunidad educativa, valorando las diferencias.</w:t>
      </w:r>
    </w:p>
    <w:p w14:paraId="17170CC5" w14:textId="77777777" w:rsidR="000F44C2" w:rsidRDefault="000F44C2" w:rsidP="003B0E18">
      <w:pPr>
        <w:pStyle w:val="NormalWeb"/>
        <w:spacing w:before="240" w:beforeAutospacing="0" w:after="40" w:afterAutospacing="0" w:line="216" w:lineRule="auto"/>
        <w:ind w:right="216"/>
        <w:jc w:val="both"/>
        <w:rPr>
          <w:rFonts w:asciiTheme="minorHAnsi" w:eastAsiaTheme="minorEastAsia" w:hAnsi="Calibri" w:cstheme="minorBidi"/>
          <w:b/>
          <w:bCs/>
          <w:color w:val="404040" w:themeColor="text1" w:themeTint="BF"/>
          <w:kern w:val="24"/>
          <w:lang w:val="es-ES"/>
        </w:rPr>
      </w:pPr>
    </w:p>
    <w:p w14:paraId="6A51A287" w14:textId="77777777" w:rsidR="000F44C2" w:rsidRPr="00F044AA" w:rsidRDefault="000F44C2" w:rsidP="003B0E18">
      <w:pPr>
        <w:pStyle w:val="NormalWeb"/>
        <w:spacing w:before="240" w:beforeAutospacing="0" w:after="40" w:afterAutospacing="0" w:line="216" w:lineRule="auto"/>
        <w:ind w:right="216"/>
        <w:jc w:val="both"/>
      </w:pPr>
      <w:r w:rsidRPr="00F044AA">
        <w:rPr>
          <w:rFonts w:asciiTheme="minorHAnsi" w:eastAsiaTheme="minorEastAsia" w:hAnsi="Calibri" w:cstheme="minorBidi"/>
          <w:b/>
          <w:bCs/>
          <w:color w:val="404040" w:themeColor="text1" w:themeTint="BF"/>
          <w:kern w:val="24"/>
          <w:lang w:val="es-ES"/>
        </w:rPr>
        <w:t>COMPROMISOS:</w:t>
      </w:r>
    </w:p>
    <w:p w14:paraId="58D50163" w14:textId="77777777" w:rsidR="000F44C2" w:rsidRPr="00F044AA" w:rsidRDefault="000F44C2" w:rsidP="003B0E18">
      <w:pPr>
        <w:pStyle w:val="Prrafodelista"/>
        <w:widowControl/>
        <w:numPr>
          <w:ilvl w:val="0"/>
          <w:numId w:val="180"/>
        </w:numPr>
        <w:autoSpaceDE/>
        <w:autoSpaceDN/>
        <w:spacing w:line="216" w:lineRule="auto"/>
        <w:ind w:left="0" w:right="216"/>
        <w:contextualSpacing/>
        <w:jc w:val="both"/>
        <w:rPr>
          <w:color w:val="E48312"/>
        </w:rPr>
      </w:pPr>
      <w:r w:rsidRPr="00F044AA">
        <w:rPr>
          <w:rFonts w:asciiTheme="minorHAnsi" w:eastAsiaTheme="minorEastAsia" w:hAnsi="Calibri" w:cstheme="minorBidi"/>
          <w:b/>
          <w:bCs/>
          <w:color w:val="404040" w:themeColor="text1" w:themeTint="BF"/>
          <w:kern w:val="24"/>
        </w:rPr>
        <w:t xml:space="preserve">Generar y desarrollar </w:t>
      </w:r>
      <w:r w:rsidRPr="00F044AA">
        <w:rPr>
          <w:rFonts w:asciiTheme="minorHAnsi" w:eastAsiaTheme="minorEastAsia" w:hAnsi="Calibri" w:cstheme="minorBidi"/>
          <w:color w:val="404040" w:themeColor="text1" w:themeTint="BF"/>
          <w:kern w:val="24"/>
        </w:rPr>
        <w:t>estrategias pedagógicas y didácticas innovadoras y atractivas para despertar el interés y la motivación por aprender.</w:t>
      </w:r>
    </w:p>
    <w:p w14:paraId="7EA325D4" w14:textId="77777777" w:rsidR="000F44C2" w:rsidRPr="00F044AA" w:rsidRDefault="000F44C2" w:rsidP="003B0E18">
      <w:pPr>
        <w:pStyle w:val="Prrafodelista"/>
        <w:widowControl/>
        <w:numPr>
          <w:ilvl w:val="0"/>
          <w:numId w:val="180"/>
        </w:numPr>
        <w:autoSpaceDE/>
        <w:autoSpaceDN/>
        <w:spacing w:line="216" w:lineRule="auto"/>
        <w:ind w:left="0" w:right="216"/>
        <w:contextualSpacing/>
        <w:jc w:val="both"/>
        <w:rPr>
          <w:color w:val="E48312"/>
        </w:rPr>
      </w:pPr>
      <w:r w:rsidRPr="00F044AA">
        <w:rPr>
          <w:rFonts w:asciiTheme="minorHAnsi" w:eastAsiaTheme="minorEastAsia" w:hAnsi="Calibri" w:cstheme="minorBidi"/>
          <w:b/>
          <w:bCs/>
          <w:color w:val="404040" w:themeColor="text1" w:themeTint="BF"/>
          <w:kern w:val="24"/>
        </w:rPr>
        <w:lastRenderedPageBreak/>
        <w:t xml:space="preserve">Fomentar estrategias </w:t>
      </w:r>
      <w:r w:rsidRPr="00F044AA">
        <w:rPr>
          <w:rFonts w:asciiTheme="minorHAnsi" w:eastAsiaTheme="minorEastAsia" w:hAnsi="Calibri" w:cstheme="minorBidi"/>
          <w:color w:val="404040" w:themeColor="text1" w:themeTint="BF"/>
          <w:kern w:val="24"/>
        </w:rPr>
        <w:t>participativas orientadas hacia la formación ciudadana de los y las estudiantes dentro y fuera de la sala de clases.</w:t>
      </w:r>
    </w:p>
    <w:p w14:paraId="53EF2150" w14:textId="77777777" w:rsidR="000F44C2" w:rsidRPr="00F044AA" w:rsidRDefault="000F44C2" w:rsidP="003B0E18">
      <w:pPr>
        <w:pStyle w:val="Prrafodelista"/>
        <w:widowControl/>
        <w:numPr>
          <w:ilvl w:val="0"/>
          <w:numId w:val="180"/>
        </w:numPr>
        <w:autoSpaceDE/>
        <w:autoSpaceDN/>
        <w:spacing w:line="216" w:lineRule="auto"/>
        <w:ind w:left="0" w:right="216"/>
        <w:contextualSpacing/>
        <w:jc w:val="both"/>
        <w:rPr>
          <w:color w:val="E48312"/>
        </w:rPr>
      </w:pPr>
      <w:r w:rsidRPr="00F044AA">
        <w:rPr>
          <w:rFonts w:asciiTheme="minorHAnsi" w:eastAsiaTheme="minorEastAsia" w:hAnsi="Calibri" w:cstheme="minorBidi"/>
          <w:b/>
          <w:bCs/>
          <w:color w:val="404040" w:themeColor="text1" w:themeTint="BF"/>
          <w:kern w:val="24"/>
        </w:rPr>
        <w:t>Contribuir con sus reflexiones</w:t>
      </w:r>
      <w:r w:rsidRPr="00F044AA">
        <w:rPr>
          <w:rFonts w:asciiTheme="minorHAnsi" w:eastAsiaTheme="minorEastAsia" w:hAnsi="Calibri" w:cstheme="minorBidi"/>
          <w:color w:val="404040" w:themeColor="text1" w:themeTint="BF"/>
          <w:kern w:val="24"/>
        </w:rPr>
        <w:t>, dichos y acciones, al ejercicio cotidiano de una convivencia respetuosa y solidaria entre los miembros de la comunidad educativa.</w:t>
      </w:r>
    </w:p>
    <w:p w14:paraId="17DDD81A" w14:textId="77777777" w:rsidR="000F44C2" w:rsidRPr="00F044AA" w:rsidRDefault="000F44C2" w:rsidP="003B0E18">
      <w:pPr>
        <w:pStyle w:val="Prrafodelista"/>
        <w:widowControl/>
        <w:numPr>
          <w:ilvl w:val="0"/>
          <w:numId w:val="176"/>
        </w:numPr>
        <w:autoSpaceDE/>
        <w:autoSpaceDN/>
        <w:spacing w:line="216" w:lineRule="auto"/>
        <w:ind w:left="0" w:right="216"/>
        <w:contextualSpacing/>
        <w:jc w:val="both"/>
        <w:rPr>
          <w:color w:val="E48312"/>
        </w:rPr>
      </w:pPr>
    </w:p>
    <w:p w14:paraId="34B80F59" w14:textId="77777777" w:rsidR="000F44C2" w:rsidRPr="00F044AA" w:rsidRDefault="000F44C2" w:rsidP="003B0E18">
      <w:pPr>
        <w:pStyle w:val="NormalWeb"/>
        <w:spacing w:before="240" w:beforeAutospacing="0" w:after="40" w:afterAutospacing="0" w:line="216" w:lineRule="auto"/>
        <w:ind w:right="216"/>
        <w:jc w:val="both"/>
      </w:pPr>
      <w:r w:rsidRPr="00F044AA">
        <w:rPr>
          <w:rFonts w:asciiTheme="minorHAnsi" w:eastAsiaTheme="minorEastAsia" w:hAnsi="Calibri" w:cstheme="minorBidi"/>
          <w:b/>
          <w:bCs/>
          <w:color w:val="404040" w:themeColor="text1" w:themeTint="BF"/>
          <w:kern w:val="24"/>
        </w:rPr>
        <w:t>RESPONSABILIDAD:</w:t>
      </w:r>
    </w:p>
    <w:p w14:paraId="1431A220" w14:textId="77777777" w:rsidR="000F44C2" w:rsidRPr="00F044AA" w:rsidRDefault="000F44C2" w:rsidP="003B0E18">
      <w:pPr>
        <w:pStyle w:val="Prrafodelista"/>
        <w:widowControl/>
        <w:numPr>
          <w:ilvl w:val="0"/>
          <w:numId w:val="181"/>
        </w:numPr>
        <w:autoSpaceDE/>
        <w:autoSpaceDN/>
        <w:spacing w:line="216" w:lineRule="auto"/>
        <w:ind w:left="0" w:right="216"/>
        <w:contextualSpacing/>
        <w:jc w:val="both"/>
        <w:rPr>
          <w:color w:val="E48312"/>
        </w:rPr>
      </w:pPr>
      <w:r w:rsidRPr="00F044AA">
        <w:rPr>
          <w:rFonts w:asciiTheme="minorHAnsi" w:eastAsiaTheme="minorEastAsia" w:hAnsi="Calibri" w:cstheme="minorBidi"/>
          <w:color w:val="404040" w:themeColor="text1" w:themeTint="BF"/>
          <w:kern w:val="24"/>
        </w:rPr>
        <w:t>Contribuir a establecer una relación amistosa entre los y las estudiantes y los demás miem</w:t>
      </w:r>
      <w:r w:rsidRPr="00F044AA">
        <w:rPr>
          <w:rFonts w:asciiTheme="minorHAnsi" w:eastAsiaTheme="minorEastAsia" w:hAnsi="Calibri" w:cstheme="minorBidi"/>
          <w:color w:val="404040" w:themeColor="text1" w:themeTint="BF"/>
          <w:kern w:val="24"/>
        </w:rPr>
        <w:softHyphen/>
        <w:t>bros de la comunidad educativa, valorando las diferencias.</w:t>
      </w:r>
    </w:p>
    <w:p w14:paraId="4F256277" w14:textId="77777777" w:rsidR="000F44C2" w:rsidRPr="00F044AA" w:rsidRDefault="000F44C2" w:rsidP="003B0E18">
      <w:pPr>
        <w:pStyle w:val="NormalWeb"/>
        <w:spacing w:before="240" w:beforeAutospacing="0" w:after="40" w:afterAutospacing="0" w:line="216" w:lineRule="auto"/>
        <w:ind w:right="216"/>
        <w:jc w:val="both"/>
      </w:pPr>
      <w:r w:rsidRPr="00F044AA">
        <w:rPr>
          <w:rFonts w:asciiTheme="minorHAnsi" w:eastAsiaTheme="minorEastAsia" w:hAnsi="Calibri" w:cstheme="minorBidi"/>
          <w:b/>
          <w:bCs/>
          <w:color w:val="404040" w:themeColor="text1" w:themeTint="BF"/>
          <w:kern w:val="24"/>
          <w:lang w:val="es-ES"/>
        </w:rPr>
        <w:t>COMPROMISO:</w:t>
      </w:r>
    </w:p>
    <w:p w14:paraId="683F5BF3" w14:textId="77777777" w:rsidR="000F44C2" w:rsidRPr="00F044AA" w:rsidRDefault="000F44C2" w:rsidP="003B0E18">
      <w:pPr>
        <w:pStyle w:val="Prrafodelista"/>
        <w:widowControl/>
        <w:numPr>
          <w:ilvl w:val="0"/>
          <w:numId w:val="182"/>
        </w:numPr>
        <w:autoSpaceDE/>
        <w:autoSpaceDN/>
        <w:spacing w:line="216" w:lineRule="auto"/>
        <w:ind w:left="0" w:right="216"/>
        <w:contextualSpacing/>
        <w:jc w:val="both"/>
        <w:rPr>
          <w:color w:val="E48312"/>
        </w:rPr>
      </w:pPr>
      <w:r w:rsidRPr="00F044AA">
        <w:rPr>
          <w:rFonts w:asciiTheme="minorHAnsi" w:eastAsiaTheme="minorEastAsia" w:hAnsi="Calibri" w:cstheme="minorBidi"/>
          <w:b/>
          <w:bCs/>
          <w:color w:val="404040" w:themeColor="text1" w:themeTint="BF"/>
          <w:kern w:val="24"/>
        </w:rPr>
        <w:t>Contribuir</w:t>
      </w:r>
      <w:r w:rsidRPr="00F044AA">
        <w:rPr>
          <w:rFonts w:asciiTheme="minorHAnsi" w:eastAsiaTheme="minorEastAsia" w:hAnsi="Calibri" w:cstheme="minorBidi"/>
          <w:color w:val="404040" w:themeColor="text1" w:themeTint="BF"/>
          <w:kern w:val="24"/>
        </w:rPr>
        <w:t xml:space="preserve"> con sus reflexiones, dichos y acciones, al ejercicio cotidiano de una convivencia respetuosa y solidaria entre los miembros de la comunidad educativa.</w:t>
      </w:r>
    </w:p>
    <w:p w14:paraId="61B7689E" w14:textId="77777777" w:rsidR="000F44C2" w:rsidRPr="00F044AA" w:rsidRDefault="000F44C2" w:rsidP="003B0E18">
      <w:pPr>
        <w:pStyle w:val="Prrafodelista"/>
        <w:widowControl/>
        <w:numPr>
          <w:ilvl w:val="0"/>
          <w:numId w:val="172"/>
        </w:numPr>
        <w:autoSpaceDE/>
        <w:autoSpaceDN/>
        <w:spacing w:line="216" w:lineRule="auto"/>
        <w:ind w:left="0" w:right="216"/>
        <w:contextualSpacing/>
        <w:jc w:val="both"/>
        <w:rPr>
          <w:color w:val="E48312"/>
        </w:rPr>
      </w:pPr>
    </w:p>
    <w:p w14:paraId="2174AC0D" w14:textId="77777777" w:rsidR="000F44C2" w:rsidRPr="000F44C2" w:rsidRDefault="000F44C2" w:rsidP="003B0E18">
      <w:pPr>
        <w:pStyle w:val="Prrafodelista"/>
        <w:widowControl/>
        <w:numPr>
          <w:ilvl w:val="0"/>
          <w:numId w:val="170"/>
        </w:numPr>
        <w:autoSpaceDE/>
        <w:autoSpaceDN/>
        <w:spacing w:line="216" w:lineRule="auto"/>
        <w:ind w:left="0" w:right="216"/>
        <w:contextualSpacing/>
        <w:jc w:val="both"/>
        <w:rPr>
          <w:color w:val="E48312"/>
        </w:rPr>
      </w:pPr>
      <w:r w:rsidRPr="000F44C2">
        <w:rPr>
          <w:rFonts w:asciiTheme="minorHAnsi" w:eastAsiaTheme="minorEastAsia" w:hAnsi="Calibri" w:cstheme="minorBidi"/>
          <w:b/>
          <w:bCs/>
          <w:color w:val="404040" w:themeColor="text1" w:themeTint="BF"/>
          <w:kern w:val="24"/>
        </w:rPr>
        <w:t>RESPONSABILIDAD:</w:t>
      </w:r>
    </w:p>
    <w:p w14:paraId="13F93562" w14:textId="77777777" w:rsidR="000F44C2" w:rsidRPr="00F044AA" w:rsidRDefault="000F44C2" w:rsidP="003B0E18">
      <w:pPr>
        <w:pStyle w:val="Prrafodelista"/>
        <w:widowControl/>
        <w:numPr>
          <w:ilvl w:val="0"/>
          <w:numId w:val="183"/>
        </w:numPr>
        <w:autoSpaceDE/>
        <w:autoSpaceDN/>
        <w:spacing w:line="216" w:lineRule="auto"/>
        <w:ind w:left="0" w:right="216"/>
        <w:contextualSpacing/>
        <w:jc w:val="both"/>
        <w:rPr>
          <w:color w:val="E48312"/>
        </w:rPr>
      </w:pPr>
      <w:r w:rsidRPr="00F044AA">
        <w:rPr>
          <w:rFonts w:asciiTheme="minorHAnsi" w:eastAsiaTheme="minorEastAsia" w:hAnsi="Calibri" w:cstheme="minorBidi"/>
          <w:color w:val="404040" w:themeColor="text1" w:themeTint="BF"/>
          <w:kern w:val="24"/>
        </w:rPr>
        <w:t>Incorporar en las estrategias y actividades de enseñanza un sentido de trascendencia y de responsabilidad ética frente a la vida en sociedad.</w:t>
      </w:r>
    </w:p>
    <w:p w14:paraId="5A81AF17" w14:textId="77777777" w:rsidR="000F44C2" w:rsidRPr="00F044AA" w:rsidRDefault="000F44C2" w:rsidP="003B0E18">
      <w:pPr>
        <w:pStyle w:val="NormalWeb"/>
        <w:spacing w:before="240" w:beforeAutospacing="0" w:after="40" w:afterAutospacing="0" w:line="216" w:lineRule="auto"/>
        <w:ind w:right="216"/>
        <w:jc w:val="both"/>
      </w:pPr>
      <w:r w:rsidRPr="00F044AA">
        <w:rPr>
          <w:rFonts w:asciiTheme="minorHAnsi" w:eastAsiaTheme="minorEastAsia" w:hAnsi="Calibri" w:cstheme="minorBidi"/>
          <w:b/>
          <w:bCs/>
          <w:color w:val="404040" w:themeColor="text1" w:themeTint="BF"/>
          <w:kern w:val="24"/>
          <w:lang w:val="es-ES"/>
        </w:rPr>
        <w:t>COMPROMISO:</w:t>
      </w:r>
    </w:p>
    <w:p w14:paraId="3C26F1ED" w14:textId="77777777" w:rsidR="000F44C2" w:rsidRPr="00D72E91" w:rsidRDefault="000F44C2" w:rsidP="003B0E18">
      <w:pPr>
        <w:pStyle w:val="Prrafodelista"/>
        <w:widowControl/>
        <w:numPr>
          <w:ilvl w:val="0"/>
          <w:numId w:val="184"/>
        </w:numPr>
        <w:autoSpaceDE/>
        <w:autoSpaceDN/>
        <w:spacing w:line="216" w:lineRule="auto"/>
        <w:ind w:left="0" w:right="216"/>
        <w:contextualSpacing/>
        <w:jc w:val="both"/>
        <w:rPr>
          <w:color w:val="E48312"/>
        </w:rPr>
      </w:pPr>
      <w:r w:rsidRPr="00F044AA">
        <w:rPr>
          <w:rFonts w:asciiTheme="minorHAnsi" w:eastAsiaTheme="minorEastAsia" w:hAnsi="Calibri" w:cstheme="minorBidi"/>
          <w:b/>
          <w:bCs/>
          <w:color w:val="404040" w:themeColor="text1" w:themeTint="BF"/>
          <w:kern w:val="24"/>
        </w:rPr>
        <w:t xml:space="preserve">Generar y desarrollar </w:t>
      </w:r>
      <w:r w:rsidRPr="00F044AA">
        <w:rPr>
          <w:rFonts w:asciiTheme="minorHAnsi" w:eastAsiaTheme="minorEastAsia" w:hAnsi="Calibri" w:cstheme="minorBidi"/>
          <w:color w:val="404040" w:themeColor="text1" w:themeTint="BF"/>
          <w:kern w:val="24"/>
        </w:rPr>
        <w:t>el sentido de cumplir y hacer bien el trabajo escolar co</w:t>
      </w:r>
      <w:r w:rsidRPr="00F044AA">
        <w:rPr>
          <w:rFonts w:asciiTheme="minorHAnsi" w:eastAsiaTheme="minorEastAsia" w:hAnsi="Calibri" w:cstheme="minorBidi"/>
          <w:color w:val="404040" w:themeColor="text1" w:themeTint="BF"/>
          <w:kern w:val="24"/>
        </w:rPr>
        <w:softHyphen/>
        <w:t>tidiano como parte de su desarrollo y crecimiento personal.</w:t>
      </w:r>
    </w:p>
    <w:p w14:paraId="3D1BF281" w14:textId="77777777" w:rsidR="000F44C2" w:rsidRPr="00D72E91" w:rsidRDefault="000F44C2" w:rsidP="003B0E18">
      <w:pPr>
        <w:pStyle w:val="NormalWeb"/>
        <w:spacing w:before="240" w:beforeAutospacing="0" w:after="40" w:afterAutospacing="0" w:line="216" w:lineRule="auto"/>
        <w:ind w:right="216"/>
        <w:jc w:val="both"/>
      </w:pPr>
      <w:r>
        <w:rPr>
          <w:rFonts w:asciiTheme="minorHAnsi" w:eastAsiaTheme="minorEastAsia" w:hAnsi="Calibri" w:cstheme="minorBidi"/>
          <w:b/>
          <w:bCs/>
          <w:color w:val="404040" w:themeColor="text1" w:themeTint="BF"/>
          <w:kern w:val="24"/>
        </w:rPr>
        <w:t xml:space="preserve">6.-RESPONSABILIDADES Y COMPROMISOS DE LOS </w:t>
      </w:r>
      <w:r w:rsidRPr="00D72E91">
        <w:rPr>
          <w:rFonts w:asciiTheme="minorHAnsi" w:eastAsiaTheme="minorEastAsia" w:hAnsi="Calibri" w:cstheme="minorBidi"/>
          <w:b/>
          <w:bCs/>
          <w:color w:val="404040" w:themeColor="text1" w:themeTint="BF"/>
          <w:kern w:val="24"/>
        </w:rPr>
        <w:t>ESTUDIANTES</w:t>
      </w:r>
    </w:p>
    <w:p w14:paraId="74331DCB" w14:textId="77777777" w:rsidR="000F44C2" w:rsidRPr="00D72E91" w:rsidRDefault="000F44C2" w:rsidP="003B0E18">
      <w:pPr>
        <w:pStyle w:val="NormalWeb"/>
        <w:spacing w:before="240" w:beforeAutospacing="0" w:after="40" w:afterAutospacing="0" w:line="216" w:lineRule="auto"/>
        <w:ind w:right="216"/>
        <w:jc w:val="both"/>
      </w:pPr>
      <w:r w:rsidRPr="00D72E91">
        <w:rPr>
          <w:rFonts w:asciiTheme="minorHAnsi" w:eastAsiaTheme="minorEastAsia" w:hAnsi="Calibri" w:cstheme="minorBidi"/>
          <w:b/>
          <w:bCs/>
          <w:color w:val="404040" w:themeColor="text1" w:themeTint="BF"/>
          <w:kern w:val="24"/>
        </w:rPr>
        <w:t>RESPONSABILIDAD:</w:t>
      </w:r>
    </w:p>
    <w:p w14:paraId="680AFA44" w14:textId="77777777" w:rsidR="000F44C2" w:rsidRPr="00D72E91" w:rsidRDefault="000F44C2" w:rsidP="003B0E18">
      <w:pPr>
        <w:pStyle w:val="Prrafodelista"/>
        <w:widowControl/>
        <w:numPr>
          <w:ilvl w:val="0"/>
          <w:numId w:val="185"/>
        </w:numPr>
        <w:autoSpaceDE/>
        <w:autoSpaceDN/>
        <w:spacing w:line="216" w:lineRule="auto"/>
        <w:ind w:left="0" w:right="216"/>
        <w:contextualSpacing/>
        <w:jc w:val="both"/>
        <w:rPr>
          <w:color w:val="E48312"/>
        </w:rPr>
      </w:pPr>
      <w:r w:rsidRPr="00D72E91">
        <w:rPr>
          <w:rFonts w:asciiTheme="minorHAnsi" w:eastAsiaTheme="minorEastAsia" w:hAnsi="Calibri" w:cstheme="minorBidi"/>
          <w:color w:val="404040" w:themeColor="text1" w:themeTint="BF"/>
          <w:kern w:val="24"/>
        </w:rPr>
        <w:t>Participar proactiva e infor</w:t>
      </w:r>
      <w:r w:rsidRPr="00D72E91">
        <w:rPr>
          <w:rFonts w:asciiTheme="minorHAnsi" w:eastAsiaTheme="minorEastAsia" w:hAnsi="Calibri" w:cstheme="minorBidi"/>
          <w:color w:val="404040" w:themeColor="text1" w:themeTint="BF"/>
          <w:kern w:val="24"/>
        </w:rPr>
        <w:softHyphen/>
        <w:t>madamente en las diversas oportunidades que la comunidad educativa provea, respetando los valores de convivencia expues</w:t>
      </w:r>
      <w:r w:rsidRPr="00D72E91">
        <w:rPr>
          <w:rFonts w:asciiTheme="minorHAnsi" w:eastAsiaTheme="minorEastAsia" w:hAnsi="Calibri" w:cstheme="minorBidi"/>
          <w:color w:val="404040" w:themeColor="text1" w:themeTint="BF"/>
          <w:kern w:val="24"/>
        </w:rPr>
        <w:softHyphen/>
        <w:t>tos en el Proyecto Educativo.</w:t>
      </w:r>
    </w:p>
    <w:p w14:paraId="082FF6EC" w14:textId="77777777" w:rsidR="000F44C2" w:rsidRPr="00D72E91" w:rsidRDefault="000F44C2" w:rsidP="003B0E18">
      <w:pPr>
        <w:pStyle w:val="NormalWeb"/>
        <w:spacing w:before="240" w:beforeAutospacing="0" w:after="40" w:afterAutospacing="0" w:line="216" w:lineRule="auto"/>
        <w:ind w:right="216"/>
        <w:jc w:val="both"/>
      </w:pPr>
      <w:r w:rsidRPr="00D72E91">
        <w:rPr>
          <w:rFonts w:asciiTheme="minorHAnsi" w:eastAsiaTheme="minorEastAsia" w:hAnsi="Calibri" w:cstheme="minorBidi"/>
          <w:b/>
          <w:bCs/>
          <w:color w:val="404040" w:themeColor="text1" w:themeTint="BF"/>
          <w:kern w:val="24"/>
          <w:lang w:val="es-ES"/>
        </w:rPr>
        <w:t>COMPROMISO:</w:t>
      </w:r>
    </w:p>
    <w:p w14:paraId="332064A5" w14:textId="77777777" w:rsidR="000F44C2" w:rsidRPr="00D72E91" w:rsidRDefault="000F44C2" w:rsidP="003B0E18">
      <w:pPr>
        <w:pStyle w:val="Prrafodelista"/>
        <w:widowControl/>
        <w:numPr>
          <w:ilvl w:val="0"/>
          <w:numId w:val="186"/>
        </w:numPr>
        <w:autoSpaceDE/>
        <w:autoSpaceDN/>
        <w:spacing w:line="216" w:lineRule="auto"/>
        <w:ind w:left="0" w:right="216"/>
        <w:contextualSpacing/>
        <w:jc w:val="both"/>
        <w:rPr>
          <w:color w:val="E48312"/>
        </w:rPr>
      </w:pPr>
      <w:r w:rsidRPr="00D72E91">
        <w:rPr>
          <w:rFonts w:asciiTheme="minorHAnsi" w:eastAsiaTheme="minorEastAsia" w:hAnsi="Calibri" w:cstheme="minorBidi"/>
          <w:b/>
          <w:bCs/>
          <w:color w:val="404040" w:themeColor="text1" w:themeTint="BF"/>
          <w:kern w:val="24"/>
        </w:rPr>
        <w:t>Estimular</w:t>
      </w:r>
      <w:r w:rsidRPr="00D72E91">
        <w:rPr>
          <w:rFonts w:asciiTheme="minorHAnsi" w:eastAsiaTheme="minorEastAsia" w:hAnsi="Calibri" w:cstheme="minorBidi"/>
          <w:color w:val="404040" w:themeColor="text1" w:themeTint="BF"/>
          <w:kern w:val="24"/>
        </w:rPr>
        <w:t xml:space="preserve"> la organización democrática del Centro de Alumnos e informarse activamente acerca de los canales de participación disponibles para utilizarlos</w:t>
      </w:r>
    </w:p>
    <w:p w14:paraId="7CC1EE85" w14:textId="77777777" w:rsidR="000F44C2" w:rsidRPr="00D72E91" w:rsidRDefault="000F44C2" w:rsidP="003B0E18">
      <w:pPr>
        <w:pStyle w:val="NormalWeb"/>
        <w:spacing w:before="240" w:beforeAutospacing="0" w:after="40" w:afterAutospacing="0" w:line="216" w:lineRule="auto"/>
        <w:ind w:right="216"/>
        <w:jc w:val="both"/>
      </w:pPr>
      <w:r w:rsidRPr="00D72E91">
        <w:rPr>
          <w:rFonts w:asciiTheme="minorHAnsi" w:eastAsiaTheme="minorEastAsia" w:hAnsi="Calibri" w:cstheme="minorBidi"/>
          <w:color w:val="404040" w:themeColor="text1" w:themeTint="BF"/>
          <w:kern w:val="24"/>
        </w:rPr>
        <w:t xml:space="preserve"> </w:t>
      </w:r>
      <w:r w:rsidRPr="00D72E91">
        <w:rPr>
          <w:rFonts w:asciiTheme="minorHAnsi" w:eastAsiaTheme="minorEastAsia" w:hAnsi="Calibri" w:cstheme="minorBidi"/>
          <w:b/>
          <w:bCs/>
          <w:color w:val="404040" w:themeColor="text1" w:themeTint="BF"/>
          <w:kern w:val="24"/>
        </w:rPr>
        <w:t>RESPONSABILIDAD:</w:t>
      </w:r>
    </w:p>
    <w:p w14:paraId="36E869B1" w14:textId="77777777" w:rsidR="000F44C2" w:rsidRPr="00D72E91" w:rsidRDefault="000F44C2" w:rsidP="003B0E18">
      <w:pPr>
        <w:pStyle w:val="Prrafodelista"/>
        <w:widowControl/>
        <w:numPr>
          <w:ilvl w:val="0"/>
          <w:numId w:val="187"/>
        </w:numPr>
        <w:autoSpaceDE/>
        <w:autoSpaceDN/>
        <w:spacing w:line="216" w:lineRule="auto"/>
        <w:ind w:left="0" w:right="216"/>
        <w:contextualSpacing/>
        <w:jc w:val="both"/>
        <w:rPr>
          <w:color w:val="E48312"/>
        </w:rPr>
      </w:pPr>
      <w:r w:rsidRPr="00D72E91">
        <w:rPr>
          <w:rFonts w:asciiTheme="minorHAnsi" w:eastAsiaTheme="minorEastAsia" w:hAnsi="Calibri" w:cstheme="minorBidi"/>
          <w:color w:val="404040" w:themeColor="text1" w:themeTint="BF"/>
          <w:kern w:val="24"/>
        </w:rPr>
        <w:t>Conocer el Proyecto Educativo de su establecimiento escolar y reflexionar sobre sus contenidos, valores y normativas.</w:t>
      </w:r>
    </w:p>
    <w:p w14:paraId="0D2B6B11" w14:textId="77777777" w:rsidR="000F44C2" w:rsidRPr="00D72E91" w:rsidRDefault="000F44C2" w:rsidP="003B0E18">
      <w:pPr>
        <w:pStyle w:val="NormalWeb"/>
        <w:spacing w:before="240" w:beforeAutospacing="0" w:after="40" w:afterAutospacing="0" w:line="216" w:lineRule="auto"/>
        <w:ind w:right="216"/>
        <w:jc w:val="both"/>
      </w:pPr>
      <w:r w:rsidRPr="00D72E91">
        <w:rPr>
          <w:rFonts w:asciiTheme="minorHAnsi" w:eastAsiaTheme="minorEastAsia" w:hAnsi="Calibri" w:cstheme="minorBidi"/>
          <w:b/>
          <w:bCs/>
          <w:color w:val="404040" w:themeColor="text1" w:themeTint="BF"/>
          <w:kern w:val="24"/>
        </w:rPr>
        <w:t>COMPROMISO:</w:t>
      </w:r>
    </w:p>
    <w:p w14:paraId="55B734C1" w14:textId="77777777" w:rsidR="000F44C2" w:rsidRPr="00D72E91" w:rsidRDefault="000F44C2" w:rsidP="003B0E18">
      <w:pPr>
        <w:pStyle w:val="Prrafodelista"/>
        <w:widowControl/>
        <w:numPr>
          <w:ilvl w:val="0"/>
          <w:numId w:val="188"/>
        </w:numPr>
        <w:autoSpaceDE/>
        <w:autoSpaceDN/>
        <w:spacing w:line="216" w:lineRule="auto"/>
        <w:ind w:left="0" w:right="216"/>
        <w:contextualSpacing/>
        <w:jc w:val="both"/>
        <w:rPr>
          <w:color w:val="E48312"/>
        </w:rPr>
      </w:pPr>
      <w:r w:rsidRPr="00D72E91">
        <w:rPr>
          <w:rFonts w:asciiTheme="minorHAnsi" w:eastAsiaTheme="minorEastAsia" w:hAnsi="Calibri" w:cstheme="minorBidi"/>
          <w:b/>
          <w:bCs/>
          <w:color w:val="404040" w:themeColor="text1" w:themeTint="BF"/>
          <w:kern w:val="24"/>
        </w:rPr>
        <w:t>Contribuir</w:t>
      </w:r>
      <w:r w:rsidRPr="00D72E91">
        <w:rPr>
          <w:rFonts w:asciiTheme="minorHAnsi" w:eastAsiaTheme="minorEastAsia" w:hAnsi="Calibri" w:cstheme="minorBidi"/>
          <w:color w:val="404040" w:themeColor="text1" w:themeTint="BF"/>
          <w:kern w:val="24"/>
        </w:rPr>
        <w:t xml:space="preserve"> al desarrollo e implementación del Proyecto Educativo, asumiendo los valores de convivencia expuestos en él.</w:t>
      </w:r>
    </w:p>
    <w:p w14:paraId="706FB830" w14:textId="77777777" w:rsidR="000F44C2" w:rsidRPr="00D72E91" w:rsidRDefault="000F44C2" w:rsidP="003B0E18">
      <w:pPr>
        <w:pStyle w:val="Prrafodelista"/>
        <w:widowControl/>
        <w:numPr>
          <w:ilvl w:val="0"/>
          <w:numId w:val="188"/>
        </w:numPr>
        <w:autoSpaceDE/>
        <w:autoSpaceDN/>
        <w:spacing w:line="216" w:lineRule="auto"/>
        <w:ind w:left="0" w:right="216"/>
        <w:contextualSpacing/>
        <w:jc w:val="both"/>
        <w:rPr>
          <w:color w:val="E48312"/>
        </w:rPr>
      </w:pPr>
      <w:r w:rsidRPr="00D72E91">
        <w:rPr>
          <w:rFonts w:asciiTheme="minorHAnsi" w:eastAsiaTheme="minorEastAsia" w:hAnsi="Calibri" w:cstheme="minorBidi"/>
          <w:b/>
          <w:bCs/>
          <w:color w:val="404040" w:themeColor="text1" w:themeTint="BF"/>
          <w:kern w:val="24"/>
        </w:rPr>
        <w:t>Reconocer</w:t>
      </w:r>
      <w:r w:rsidRPr="00D72E91">
        <w:rPr>
          <w:rFonts w:asciiTheme="minorHAnsi" w:eastAsiaTheme="minorEastAsia" w:hAnsi="Calibri" w:cstheme="minorBidi"/>
          <w:color w:val="404040" w:themeColor="text1" w:themeTint="BF"/>
          <w:kern w:val="24"/>
        </w:rPr>
        <w:t xml:space="preserve"> y asumir las consecuencias de los propios actos, sin buscar impuni</w:t>
      </w:r>
      <w:r w:rsidRPr="00D72E91">
        <w:rPr>
          <w:rFonts w:asciiTheme="minorHAnsi" w:eastAsiaTheme="minorEastAsia" w:hAnsi="Calibri" w:cstheme="minorBidi"/>
          <w:color w:val="404040" w:themeColor="text1" w:themeTint="BF"/>
          <w:kern w:val="24"/>
        </w:rPr>
        <w:softHyphen/>
        <w:t>dad ni complicidad en acciones que perjudiquen a terceros.</w:t>
      </w:r>
    </w:p>
    <w:p w14:paraId="08F9EEBF" w14:textId="77777777" w:rsidR="000F44C2" w:rsidRPr="00D72E91" w:rsidRDefault="000F44C2" w:rsidP="003B0E18">
      <w:pPr>
        <w:pStyle w:val="NormalWeb"/>
        <w:spacing w:before="240" w:beforeAutospacing="0" w:after="40" w:afterAutospacing="0" w:line="216" w:lineRule="auto"/>
        <w:ind w:right="216"/>
        <w:jc w:val="both"/>
      </w:pPr>
      <w:r w:rsidRPr="00D72E91">
        <w:rPr>
          <w:rFonts w:asciiTheme="minorHAnsi" w:eastAsiaTheme="minorEastAsia" w:hAnsi="Calibri" w:cstheme="minorBidi"/>
          <w:b/>
          <w:bCs/>
          <w:color w:val="404040" w:themeColor="text1" w:themeTint="BF"/>
          <w:kern w:val="24"/>
        </w:rPr>
        <w:t>RESPONSABILIDAD:</w:t>
      </w:r>
    </w:p>
    <w:p w14:paraId="7748B8AD" w14:textId="77777777" w:rsidR="000F44C2" w:rsidRPr="00D72E91" w:rsidRDefault="000F44C2" w:rsidP="003B0E18">
      <w:pPr>
        <w:pStyle w:val="Prrafodelista"/>
        <w:widowControl/>
        <w:numPr>
          <w:ilvl w:val="0"/>
          <w:numId w:val="189"/>
        </w:numPr>
        <w:autoSpaceDE/>
        <w:autoSpaceDN/>
        <w:spacing w:line="216" w:lineRule="auto"/>
        <w:ind w:left="0" w:right="216"/>
        <w:contextualSpacing/>
        <w:jc w:val="both"/>
        <w:rPr>
          <w:color w:val="E48312"/>
        </w:rPr>
      </w:pPr>
      <w:r w:rsidRPr="00D72E91">
        <w:rPr>
          <w:rFonts w:asciiTheme="minorHAnsi" w:eastAsiaTheme="minorEastAsia" w:hAnsi="Calibri" w:cstheme="minorBidi"/>
          <w:color w:val="404040" w:themeColor="text1" w:themeTint="BF"/>
          <w:kern w:val="24"/>
        </w:rPr>
        <w:t>Conocer y respetar las normas de convivencia del establecimiento escolar.</w:t>
      </w:r>
    </w:p>
    <w:p w14:paraId="3BE1B3E4" w14:textId="77777777" w:rsidR="000F44C2" w:rsidRPr="00D72E91" w:rsidRDefault="000F44C2" w:rsidP="003B0E18">
      <w:pPr>
        <w:pStyle w:val="NormalWeb"/>
        <w:spacing w:before="240" w:beforeAutospacing="0" w:after="40" w:afterAutospacing="0" w:line="216" w:lineRule="auto"/>
        <w:ind w:right="216"/>
        <w:jc w:val="both"/>
      </w:pPr>
      <w:r w:rsidRPr="00D72E91">
        <w:rPr>
          <w:rFonts w:asciiTheme="minorHAnsi" w:eastAsiaTheme="minorEastAsia" w:hAnsi="Calibri" w:cstheme="minorBidi"/>
          <w:b/>
          <w:bCs/>
          <w:color w:val="404040" w:themeColor="text1" w:themeTint="BF"/>
          <w:kern w:val="24"/>
          <w:lang w:val="es-ES"/>
        </w:rPr>
        <w:t>COMPROMISO:</w:t>
      </w:r>
    </w:p>
    <w:p w14:paraId="5CBF1329" w14:textId="77777777" w:rsidR="000F44C2" w:rsidRPr="00D72E91" w:rsidRDefault="000F44C2" w:rsidP="003B0E18">
      <w:pPr>
        <w:pStyle w:val="Prrafodelista"/>
        <w:widowControl/>
        <w:numPr>
          <w:ilvl w:val="0"/>
          <w:numId w:val="190"/>
        </w:numPr>
        <w:autoSpaceDE/>
        <w:autoSpaceDN/>
        <w:spacing w:line="216" w:lineRule="auto"/>
        <w:ind w:left="0" w:right="216"/>
        <w:contextualSpacing/>
        <w:jc w:val="both"/>
        <w:rPr>
          <w:color w:val="E48312"/>
        </w:rPr>
      </w:pPr>
      <w:r w:rsidRPr="00D72E91">
        <w:rPr>
          <w:rFonts w:asciiTheme="minorHAnsi" w:eastAsiaTheme="minorEastAsia" w:hAnsi="Calibri" w:cstheme="minorBidi"/>
          <w:b/>
          <w:bCs/>
          <w:color w:val="404040" w:themeColor="text1" w:themeTint="BF"/>
          <w:kern w:val="24"/>
        </w:rPr>
        <w:t xml:space="preserve">Utilizar y solicitar </w:t>
      </w:r>
      <w:r w:rsidRPr="00D72E91">
        <w:rPr>
          <w:rFonts w:asciiTheme="minorHAnsi" w:eastAsiaTheme="minorEastAsia" w:hAnsi="Calibri" w:cstheme="minorBidi"/>
          <w:color w:val="404040" w:themeColor="text1" w:themeTint="BF"/>
          <w:kern w:val="24"/>
        </w:rPr>
        <w:t>canales de comunicación legítimos y continuos con los miembros y estamentos de la comunidad educativa</w:t>
      </w:r>
    </w:p>
    <w:p w14:paraId="294EE3DD" w14:textId="53785BA9" w:rsidR="000F44C2" w:rsidRPr="000F44C2" w:rsidRDefault="000F44C2" w:rsidP="003B0E18">
      <w:pPr>
        <w:pStyle w:val="Prrafodelista"/>
        <w:widowControl/>
        <w:numPr>
          <w:ilvl w:val="0"/>
          <w:numId w:val="190"/>
        </w:numPr>
        <w:autoSpaceDE/>
        <w:autoSpaceDN/>
        <w:spacing w:line="216" w:lineRule="auto"/>
        <w:ind w:left="0" w:right="216"/>
        <w:contextualSpacing/>
        <w:jc w:val="both"/>
        <w:rPr>
          <w:color w:val="E48312"/>
        </w:rPr>
      </w:pPr>
      <w:r w:rsidRPr="00D72E91">
        <w:rPr>
          <w:rFonts w:asciiTheme="minorHAnsi" w:eastAsiaTheme="minorEastAsia" w:hAnsi="Calibri" w:cstheme="minorBidi"/>
          <w:b/>
          <w:bCs/>
          <w:color w:val="404040" w:themeColor="text1" w:themeTint="BF"/>
          <w:kern w:val="24"/>
        </w:rPr>
        <w:t xml:space="preserve">Respetar las normas </w:t>
      </w:r>
      <w:r w:rsidRPr="00D72E91">
        <w:rPr>
          <w:rFonts w:asciiTheme="minorHAnsi" w:eastAsiaTheme="minorEastAsia" w:hAnsi="Calibri" w:cstheme="minorBidi"/>
          <w:color w:val="404040" w:themeColor="text1" w:themeTint="BF"/>
          <w:kern w:val="24"/>
        </w:rPr>
        <w:t xml:space="preserve">y acatar los reglamentos, expresando sus inquietudes o discrepancias en forma respetuosa y en las instancias que correspondan. </w:t>
      </w:r>
    </w:p>
    <w:p w14:paraId="4B615350" w14:textId="77777777" w:rsidR="000F44C2" w:rsidRPr="00D72E91" w:rsidRDefault="000F44C2" w:rsidP="003B0E18">
      <w:pPr>
        <w:pStyle w:val="Prrafodelista"/>
        <w:widowControl/>
        <w:numPr>
          <w:ilvl w:val="0"/>
          <w:numId w:val="190"/>
        </w:numPr>
        <w:autoSpaceDE/>
        <w:autoSpaceDN/>
        <w:spacing w:line="216" w:lineRule="auto"/>
        <w:ind w:left="0" w:right="216"/>
        <w:contextualSpacing/>
        <w:jc w:val="both"/>
        <w:rPr>
          <w:color w:val="E48312"/>
        </w:rPr>
      </w:pPr>
    </w:p>
    <w:p w14:paraId="52885233" w14:textId="77777777" w:rsidR="000F44C2" w:rsidRPr="00D72E91" w:rsidRDefault="000F44C2" w:rsidP="003B0E18">
      <w:pPr>
        <w:spacing w:line="216" w:lineRule="auto"/>
        <w:ind w:right="216"/>
        <w:jc w:val="both"/>
        <w:rPr>
          <w:color w:val="000000" w:themeColor="text1"/>
          <w:sz w:val="24"/>
          <w:szCs w:val="24"/>
        </w:rPr>
      </w:pPr>
      <w:r w:rsidRPr="00D72E91">
        <w:rPr>
          <w:b/>
          <w:bCs/>
          <w:color w:val="000000" w:themeColor="text1"/>
          <w:sz w:val="24"/>
          <w:szCs w:val="24"/>
        </w:rPr>
        <w:t xml:space="preserve">7.- </w:t>
      </w:r>
      <w:r>
        <w:rPr>
          <w:b/>
          <w:bCs/>
          <w:color w:val="000000" w:themeColor="text1"/>
          <w:sz w:val="24"/>
          <w:szCs w:val="24"/>
        </w:rPr>
        <w:t xml:space="preserve">RESPONSABILIDADES Y COMPROMISOS DE LOS </w:t>
      </w:r>
      <w:r w:rsidRPr="00D72E91">
        <w:rPr>
          <w:b/>
          <w:bCs/>
          <w:color w:val="000000" w:themeColor="text1"/>
          <w:sz w:val="24"/>
          <w:szCs w:val="24"/>
        </w:rPr>
        <w:t>ASISTENTES DE LA EDUCACIÓN</w:t>
      </w:r>
    </w:p>
    <w:p w14:paraId="52C66237" w14:textId="77777777" w:rsidR="000F44C2" w:rsidRPr="00D72E91" w:rsidRDefault="000F44C2" w:rsidP="003B0E18">
      <w:pPr>
        <w:spacing w:line="216" w:lineRule="auto"/>
        <w:ind w:right="216"/>
        <w:jc w:val="both"/>
        <w:rPr>
          <w:color w:val="000000" w:themeColor="text1"/>
          <w:sz w:val="24"/>
          <w:szCs w:val="24"/>
        </w:rPr>
      </w:pPr>
      <w:r w:rsidRPr="00D72E91">
        <w:rPr>
          <w:b/>
          <w:bCs/>
          <w:color w:val="000000" w:themeColor="text1"/>
          <w:sz w:val="24"/>
          <w:szCs w:val="24"/>
        </w:rPr>
        <w:t>RESPONSABILIDAD:</w:t>
      </w:r>
    </w:p>
    <w:p w14:paraId="1FB2C335" w14:textId="77777777" w:rsidR="000F44C2" w:rsidRPr="00D72E91" w:rsidRDefault="000F44C2" w:rsidP="003B0E18">
      <w:pPr>
        <w:spacing w:line="216" w:lineRule="auto"/>
        <w:ind w:right="216"/>
        <w:jc w:val="both"/>
        <w:rPr>
          <w:color w:val="000000" w:themeColor="text1"/>
          <w:sz w:val="24"/>
          <w:szCs w:val="24"/>
        </w:rPr>
      </w:pPr>
      <w:r w:rsidRPr="00D72E91">
        <w:rPr>
          <w:color w:val="000000" w:themeColor="text1"/>
          <w:sz w:val="24"/>
          <w:szCs w:val="24"/>
        </w:rPr>
        <w:t>Resguardar una convivencia tolerante, respetuosa y solidaria en los espacios y ámbitos educa</w:t>
      </w:r>
      <w:r w:rsidRPr="00D72E91">
        <w:rPr>
          <w:color w:val="000000" w:themeColor="text1"/>
          <w:sz w:val="24"/>
          <w:szCs w:val="24"/>
        </w:rPr>
        <w:softHyphen/>
        <w:t xml:space="preserve">tivos </w:t>
      </w:r>
      <w:r w:rsidRPr="00D72E91">
        <w:rPr>
          <w:color w:val="000000" w:themeColor="text1"/>
          <w:sz w:val="24"/>
          <w:szCs w:val="24"/>
        </w:rPr>
        <w:lastRenderedPageBreak/>
        <w:t>que les corresponden.</w:t>
      </w:r>
    </w:p>
    <w:p w14:paraId="27F778F6" w14:textId="77777777" w:rsidR="000F44C2" w:rsidRPr="00D72E91" w:rsidRDefault="000F44C2" w:rsidP="003B0E18">
      <w:pPr>
        <w:spacing w:line="216" w:lineRule="auto"/>
        <w:ind w:right="216"/>
        <w:jc w:val="both"/>
        <w:rPr>
          <w:color w:val="000000" w:themeColor="text1"/>
          <w:sz w:val="24"/>
          <w:szCs w:val="24"/>
        </w:rPr>
      </w:pPr>
      <w:r w:rsidRPr="00D72E91">
        <w:rPr>
          <w:b/>
          <w:bCs/>
          <w:color w:val="000000" w:themeColor="text1"/>
          <w:sz w:val="24"/>
          <w:szCs w:val="24"/>
        </w:rPr>
        <w:t>COMPROMISO:</w:t>
      </w:r>
    </w:p>
    <w:p w14:paraId="5BE82B64" w14:textId="77777777" w:rsidR="000F44C2" w:rsidRPr="00D72E91" w:rsidRDefault="000F44C2" w:rsidP="003B0E18">
      <w:pPr>
        <w:widowControl/>
        <w:numPr>
          <w:ilvl w:val="0"/>
          <w:numId w:val="191"/>
        </w:numPr>
        <w:autoSpaceDE/>
        <w:autoSpaceDN/>
        <w:spacing w:after="160" w:line="216" w:lineRule="auto"/>
        <w:ind w:left="0" w:right="216"/>
        <w:jc w:val="both"/>
        <w:rPr>
          <w:color w:val="000000" w:themeColor="text1"/>
          <w:sz w:val="24"/>
          <w:szCs w:val="24"/>
        </w:rPr>
      </w:pPr>
      <w:r w:rsidRPr="00D72E91">
        <w:rPr>
          <w:b/>
          <w:bCs/>
          <w:color w:val="000000" w:themeColor="text1"/>
          <w:sz w:val="24"/>
          <w:szCs w:val="24"/>
        </w:rPr>
        <w:t xml:space="preserve">Contribuir al desarrollo </w:t>
      </w:r>
      <w:r w:rsidRPr="00D72E91">
        <w:rPr>
          <w:color w:val="000000" w:themeColor="text1"/>
          <w:sz w:val="24"/>
          <w:szCs w:val="24"/>
        </w:rPr>
        <w:t>e implementación del Proyecto Educativo, asumiendo los valores de convivencia expuestos en él.</w:t>
      </w:r>
    </w:p>
    <w:p w14:paraId="74D573BE" w14:textId="77777777" w:rsidR="000F44C2" w:rsidRPr="00D72E91" w:rsidRDefault="000F44C2" w:rsidP="003B0E18">
      <w:pPr>
        <w:widowControl/>
        <w:numPr>
          <w:ilvl w:val="0"/>
          <w:numId w:val="191"/>
        </w:numPr>
        <w:autoSpaceDE/>
        <w:autoSpaceDN/>
        <w:spacing w:after="160" w:line="216" w:lineRule="auto"/>
        <w:ind w:left="0" w:right="216"/>
        <w:jc w:val="both"/>
        <w:rPr>
          <w:color w:val="000000" w:themeColor="text1"/>
          <w:sz w:val="24"/>
          <w:szCs w:val="24"/>
        </w:rPr>
      </w:pPr>
      <w:r w:rsidRPr="00D72E91">
        <w:rPr>
          <w:b/>
          <w:bCs/>
          <w:color w:val="000000" w:themeColor="text1"/>
          <w:sz w:val="24"/>
          <w:szCs w:val="24"/>
        </w:rPr>
        <w:t>Supervisar</w:t>
      </w:r>
      <w:r w:rsidRPr="00D72E91">
        <w:rPr>
          <w:color w:val="000000" w:themeColor="text1"/>
          <w:sz w:val="24"/>
          <w:szCs w:val="24"/>
        </w:rPr>
        <w:t xml:space="preserve"> el ejercicio de una convivencia respetuosa entre los y las estudian</w:t>
      </w:r>
      <w:r w:rsidRPr="00D72E91">
        <w:rPr>
          <w:color w:val="000000" w:themeColor="text1"/>
          <w:sz w:val="24"/>
          <w:szCs w:val="24"/>
        </w:rPr>
        <w:softHyphen/>
        <w:t>tes, y hacia los miembros de la comunidad educativa, en los diversos espacios físicos y sociales del establecimiento educativo.</w:t>
      </w:r>
    </w:p>
    <w:p w14:paraId="7378E640" w14:textId="3F4EE3B6" w:rsidR="00FC198A" w:rsidRDefault="000F44C2" w:rsidP="003B0E18">
      <w:pPr>
        <w:spacing w:line="276" w:lineRule="auto"/>
        <w:ind w:right="216"/>
        <w:jc w:val="both"/>
        <w:rPr>
          <w:sz w:val="20"/>
        </w:rPr>
      </w:pPr>
      <w:r w:rsidRPr="00D72E91">
        <w:rPr>
          <w:b/>
          <w:bCs/>
          <w:color w:val="000000" w:themeColor="text1"/>
          <w:sz w:val="24"/>
          <w:szCs w:val="24"/>
        </w:rPr>
        <w:t>Contribuir con sus reflexiones</w:t>
      </w:r>
      <w:r w:rsidRPr="00D72E91">
        <w:rPr>
          <w:color w:val="000000" w:themeColor="text1"/>
          <w:sz w:val="24"/>
          <w:szCs w:val="24"/>
        </w:rPr>
        <w:t>, dichos y acciones, al ejercicio cotidiano de una convivencia respetuosa y solidaria entre los miembros de la comunidad educativa.</w:t>
      </w:r>
    </w:p>
    <w:p w14:paraId="00262D40" w14:textId="77777777" w:rsidR="00FC198A" w:rsidRDefault="00FC198A" w:rsidP="003B0E18">
      <w:pPr>
        <w:pStyle w:val="Textoindependiente"/>
        <w:ind w:right="216"/>
        <w:rPr>
          <w:sz w:val="20"/>
        </w:rPr>
      </w:pPr>
    </w:p>
    <w:p w14:paraId="53A29770" w14:textId="77777777" w:rsidR="00FC198A" w:rsidRDefault="00FC198A" w:rsidP="003B0E18">
      <w:pPr>
        <w:pStyle w:val="Textoindependiente"/>
        <w:spacing w:before="9"/>
        <w:ind w:right="216"/>
        <w:rPr>
          <w:sz w:val="20"/>
        </w:rPr>
      </w:pPr>
    </w:p>
    <w:p w14:paraId="1F987D75" w14:textId="77777777" w:rsidR="00FC198A" w:rsidRDefault="003B0E18" w:rsidP="003B0E18">
      <w:pPr>
        <w:pStyle w:val="Ttulo1"/>
        <w:ind w:left="0" w:right="216"/>
        <w:rPr>
          <w:u w:val="none"/>
        </w:rPr>
      </w:pPr>
      <w:bookmarkStart w:id="2" w:name="_bookmark2"/>
      <w:bookmarkEnd w:id="2"/>
      <w:r>
        <w:t>Objetivos</w:t>
      </w:r>
      <w:r>
        <w:rPr>
          <w:spacing w:val="-6"/>
        </w:rPr>
        <w:t xml:space="preserve"> </w:t>
      </w:r>
      <w:r>
        <w:t>del</w:t>
      </w:r>
      <w:r>
        <w:rPr>
          <w:spacing w:val="-6"/>
        </w:rPr>
        <w:t xml:space="preserve"> </w:t>
      </w:r>
      <w:r>
        <w:t>Manual</w:t>
      </w:r>
      <w:r>
        <w:rPr>
          <w:spacing w:val="1"/>
        </w:rPr>
        <w:t xml:space="preserve"> </w:t>
      </w:r>
    </w:p>
    <w:p w14:paraId="3811A43B" w14:textId="77777777" w:rsidR="00FC198A" w:rsidRDefault="00FC198A" w:rsidP="003B0E18">
      <w:pPr>
        <w:pStyle w:val="Textoindependiente"/>
        <w:spacing w:before="7"/>
        <w:ind w:right="216"/>
        <w:rPr>
          <w:b/>
          <w:sz w:val="16"/>
        </w:rPr>
      </w:pPr>
    </w:p>
    <w:p w14:paraId="17D64427" w14:textId="77777777" w:rsidR="00FC198A" w:rsidRDefault="003B0E18" w:rsidP="003B0E18">
      <w:pPr>
        <w:pStyle w:val="Ttulo3"/>
        <w:spacing w:before="101"/>
        <w:ind w:left="0" w:right="216"/>
      </w:pPr>
      <w:r>
        <w:t>Objetivo</w:t>
      </w:r>
      <w:r>
        <w:rPr>
          <w:spacing w:val="-3"/>
        </w:rPr>
        <w:t xml:space="preserve"> </w:t>
      </w:r>
      <w:r>
        <w:t>General:</w:t>
      </w:r>
    </w:p>
    <w:p w14:paraId="1201420B" w14:textId="77777777" w:rsidR="00FC198A" w:rsidRDefault="00FC198A" w:rsidP="003B0E18">
      <w:pPr>
        <w:pStyle w:val="Textoindependiente"/>
        <w:spacing w:before="2"/>
        <w:ind w:right="216"/>
        <w:rPr>
          <w:b/>
          <w:i/>
          <w:sz w:val="16"/>
        </w:rPr>
      </w:pPr>
    </w:p>
    <w:p w14:paraId="554F6A79" w14:textId="77777777" w:rsidR="00FC198A" w:rsidRDefault="003B0E18" w:rsidP="003B0E18">
      <w:pPr>
        <w:pStyle w:val="Textoindependiente"/>
        <w:spacing w:before="100"/>
        <w:ind w:right="216"/>
        <w:jc w:val="both"/>
      </w:pPr>
      <w:r>
        <w:rPr>
          <w:noProof/>
          <w:lang w:val="es-CL" w:eastAsia="es-CL"/>
        </w:rPr>
        <w:drawing>
          <wp:anchor distT="0" distB="0" distL="0" distR="0" simplePos="0" relativeHeight="251591168" behindDoc="0" locked="0" layoutInCell="1" allowOverlap="1" wp14:anchorId="0C47F51B" wp14:editId="2E818455">
            <wp:simplePos x="0" y="0"/>
            <wp:positionH relativeFrom="page">
              <wp:posOffset>1231264</wp:posOffset>
            </wp:positionH>
            <wp:positionV relativeFrom="paragraph">
              <wp:posOffset>89861</wp:posOffset>
            </wp:positionV>
            <wp:extent cx="126365" cy="117940"/>
            <wp:effectExtent l="0" t="0" r="0" b="0"/>
            <wp:wrapNone/>
            <wp:docPr id="5"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26365" cy="117940"/>
                    </a:xfrm>
                    <a:prstGeom prst="rect">
                      <a:avLst/>
                    </a:prstGeom>
                  </pic:spPr>
                </pic:pic>
              </a:graphicData>
            </a:graphic>
          </wp:anchor>
        </w:drawing>
      </w:r>
      <w:r>
        <w:t>Gestionar</w:t>
      </w:r>
      <w:r>
        <w:rPr>
          <w:spacing w:val="1"/>
        </w:rPr>
        <w:t xml:space="preserve"> </w:t>
      </w:r>
      <w:r>
        <w:t>la</w:t>
      </w:r>
      <w:r>
        <w:rPr>
          <w:spacing w:val="1"/>
        </w:rPr>
        <w:t xml:space="preserve"> </w:t>
      </w:r>
      <w:r>
        <w:t>convivencia</w:t>
      </w:r>
      <w:r>
        <w:rPr>
          <w:spacing w:val="1"/>
        </w:rPr>
        <w:t xml:space="preserve"> </w:t>
      </w:r>
      <w:r>
        <w:t>escolar</w:t>
      </w:r>
      <w:r>
        <w:rPr>
          <w:spacing w:val="1"/>
        </w:rPr>
        <w:t xml:space="preserve"> </w:t>
      </w:r>
      <w:r>
        <w:t>como</w:t>
      </w:r>
      <w:r>
        <w:rPr>
          <w:spacing w:val="1"/>
        </w:rPr>
        <w:t xml:space="preserve"> </w:t>
      </w:r>
      <w:r>
        <w:t>proceso</w:t>
      </w:r>
      <w:r>
        <w:rPr>
          <w:spacing w:val="1"/>
        </w:rPr>
        <w:t xml:space="preserve"> </w:t>
      </w:r>
      <w:r>
        <w:t>educativo</w:t>
      </w:r>
      <w:r>
        <w:rPr>
          <w:spacing w:val="1"/>
        </w:rPr>
        <w:t xml:space="preserve"> </w:t>
      </w:r>
      <w:r>
        <w:t>desde</w:t>
      </w:r>
      <w:r>
        <w:rPr>
          <w:spacing w:val="1"/>
        </w:rPr>
        <w:t xml:space="preserve"> </w:t>
      </w:r>
      <w:r>
        <w:t>un</w:t>
      </w:r>
      <w:r>
        <w:rPr>
          <w:spacing w:val="1"/>
        </w:rPr>
        <w:t xml:space="preserve"> </w:t>
      </w:r>
      <w:r>
        <w:t>enfoque</w:t>
      </w:r>
      <w:r>
        <w:rPr>
          <w:spacing w:val="1"/>
        </w:rPr>
        <w:t xml:space="preserve"> </w:t>
      </w:r>
      <w:r>
        <w:t xml:space="preserve">formativo y de derecho para favorecer el bienestar </w:t>
      </w:r>
      <w:proofErr w:type="spellStart"/>
      <w:r>
        <w:t>biopsicosocioemocional</w:t>
      </w:r>
      <w:proofErr w:type="spellEnd"/>
      <w:r>
        <w:t xml:space="preserve"> de la</w:t>
      </w:r>
      <w:r>
        <w:rPr>
          <w:spacing w:val="1"/>
        </w:rPr>
        <w:t xml:space="preserve"> </w:t>
      </w:r>
      <w:r>
        <w:t>comunidad educativa.</w:t>
      </w:r>
    </w:p>
    <w:p w14:paraId="62B492ED" w14:textId="77777777" w:rsidR="00FC198A" w:rsidRDefault="00FC198A" w:rsidP="003B0E18">
      <w:pPr>
        <w:pStyle w:val="Textoindependiente"/>
        <w:spacing w:before="2"/>
        <w:ind w:right="216"/>
        <w:rPr>
          <w:sz w:val="19"/>
        </w:rPr>
      </w:pPr>
    </w:p>
    <w:p w14:paraId="44756850" w14:textId="77777777" w:rsidR="00FC198A" w:rsidRDefault="003B0E18" w:rsidP="003B0E18">
      <w:pPr>
        <w:pStyle w:val="Ttulo3"/>
        <w:spacing w:before="100"/>
        <w:ind w:left="0" w:right="216"/>
      </w:pPr>
      <w:r>
        <w:t>Objetivos</w:t>
      </w:r>
      <w:r>
        <w:rPr>
          <w:spacing w:val="-7"/>
        </w:rPr>
        <w:t xml:space="preserve"> </w:t>
      </w:r>
      <w:r>
        <w:t>Específicos:</w:t>
      </w:r>
    </w:p>
    <w:p w14:paraId="672F9336" w14:textId="77777777" w:rsidR="00FC198A" w:rsidRDefault="00FC198A" w:rsidP="003B0E18">
      <w:pPr>
        <w:pStyle w:val="Textoindependiente"/>
        <w:spacing w:before="5"/>
        <w:ind w:right="216"/>
        <w:rPr>
          <w:b/>
          <w:i/>
          <w:sz w:val="20"/>
        </w:rPr>
      </w:pPr>
    </w:p>
    <w:p w14:paraId="272F69C4" w14:textId="77777777" w:rsidR="00FC198A" w:rsidRDefault="003B0E18" w:rsidP="003B0E18">
      <w:pPr>
        <w:pStyle w:val="Textoindependiente"/>
        <w:spacing w:before="101"/>
        <w:ind w:right="216"/>
      </w:pPr>
      <w:r>
        <w:rPr>
          <w:noProof/>
          <w:lang w:val="es-CL" w:eastAsia="es-CL"/>
        </w:rPr>
        <w:drawing>
          <wp:anchor distT="0" distB="0" distL="0" distR="0" simplePos="0" relativeHeight="251592192" behindDoc="0" locked="0" layoutInCell="1" allowOverlap="1" wp14:anchorId="7E06E0BD" wp14:editId="39BE7E95">
            <wp:simplePos x="0" y="0"/>
            <wp:positionH relativeFrom="page">
              <wp:posOffset>1231264</wp:posOffset>
            </wp:positionH>
            <wp:positionV relativeFrom="paragraph">
              <wp:posOffset>90876</wp:posOffset>
            </wp:positionV>
            <wp:extent cx="126365" cy="117940"/>
            <wp:effectExtent l="0" t="0" r="0" b="0"/>
            <wp:wrapNone/>
            <wp:docPr id="7"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0" cstate="print"/>
                    <a:stretch>
                      <a:fillRect/>
                    </a:stretch>
                  </pic:blipFill>
                  <pic:spPr>
                    <a:xfrm>
                      <a:off x="0" y="0"/>
                      <a:ext cx="126365" cy="117940"/>
                    </a:xfrm>
                    <a:prstGeom prst="rect">
                      <a:avLst/>
                    </a:prstGeom>
                  </pic:spPr>
                </pic:pic>
              </a:graphicData>
            </a:graphic>
          </wp:anchor>
        </w:drawing>
      </w:r>
      <w:r>
        <w:t>Establecer lineamientos de acción para la organización, prevención y formación en</w:t>
      </w:r>
      <w:r>
        <w:rPr>
          <w:spacing w:val="-50"/>
        </w:rPr>
        <w:t xml:space="preserve"> </w:t>
      </w:r>
      <w:r>
        <w:t>la</w:t>
      </w:r>
      <w:r>
        <w:rPr>
          <w:spacing w:val="-2"/>
        </w:rPr>
        <w:t xml:space="preserve"> </w:t>
      </w:r>
      <w:r>
        <w:t>convivencia</w:t>
      </w:r>
      <w:r>
        <w:rPr>
          <w:spacing w:val="-1"/>
        </w:rPr>
        <w:t xml:space="preserve"> </w:t>
      </w:r>
      <w:r>
        <w:t>escolar</w:t>
      </w:r>
      <w:r>
        <w:rPr>
          <w:spacing w:val="-1"/>
        </w:rPr>
        <w:t xml:space="preserve"> </w:t>
      </w:r>
      <w:r>
        <w:t>en el</w:t>
      </w:r>
      <w:r>
        <w:rPr>
          <w:spacing w:val="-1"/>
        </w:rPr>
        <w:t xml:space="preserve"> </w:t>
      </w:r>
      <w:r>
        <w:t>contexto educativo.</w:t>
      </w:r>
    </w:p>
    <w:p w14:paraId="60F9544D" w14:textId="77777777" w:rsidR="00FC198A" w:rsidRDefault="003B0E18" w:rsidP="003B0E18">
      <w:pPr>
        <w:pStyle w:val="Textoindependiente"/>
        <w:spacing w:before="37"/>
        <w:ind w:right="216"/>
      </w:pPr>
      <w:r>
        <w:rPr>
          <w:noProof/>
          <w:lang w:val="es-CL" w:eastAsia="es-CL"/>
        </w:rPr>
        <w:drawing>
          <wp:anchor distT="0" distB="0" distL="0" distR="0" simplePos="0" relativeHeight="251593216" behindDoc="0" locked="0" layoutInCell="1" allowOverlap="1" wp14:anchorId="426D56AB" wp14:editId="5C0ADB77">
            <wp:simplePos x="0" y="0"/>
            <wp:positionH relativeFrom="page">
              <wp:posOffset>1231264</wp:posOffset>
            </wp:positionH>
            <wp:positionV relativeFrom="paragraph">
              <wp:posOffset>61498</wp:posOffset>
            </wp:positionV>
            <wp:extent cx="114300" cy="106678"/>
            <wp:effectExtent l="0" t="0" r="0" b="0"/>
            <wp:wrapNone/>
            <wp:docPr id="9"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0" cstate="print"/>
                    <a:stretch>
                      <a:fillRect/>
                    </a:stretch>
                  </pic:blipFill>
                  <pic:spPr>
                    <a:xfrm>
                      <a:off x="0" y="0"/>
                      <a:ext cx="114300" cy="106678"/>
                    </a:xfrm>
                    <a:prstGeom prst="rect">
                      <a:avLst/>
                    </a:prstGeom>
                  </pic:spPr>
                </pic:pic>
              </a:graphicData>
            </a:graphic>
          </wp:anchor>
        </w:drawing>
      </w:r>
      <w:r>
        <w:t>Orientar</w:t>
      </w:r>
      <w:r>
        <w:rPr>
          <w:spacing w:val="30"/>
        </w:rPr>
        <w:t xml:space="preserve"> </w:t>
      </w:r>
      <w:r>
        <w:t>los</w:t>
      </w:r>
      <w:r>
        <w:rPr>
          <w:spacing w:val="30"/>
        </w:rPr>
        <w:t xml:space="preserve"> </w:t>
      </w:r>
      <w:r>
        <w:t>procedimientos</w:t>
      </w:r>
      <w:r>
        <w:rPr>
          <w:spacing w:val="31"/>
        </w:rPr>
        <w:t xml:space="preserve"> </w:t>
      </w:r>
      <w:r>
        <w:t>para</w:t>
      </w:r>
      <w:r>
        <w:rPr>
          <w:spacing w:val="31"/>
        </w:rPr>
        <w:t xml:space="preserve"> </w:t>
      </w:r>
      <w:r>
        <w:t>el</w:t>
      </w:r>
      <w:r>
        <w:rPr>
          <w:spacing w:val="31"/>
        </w:rPr>
        <w:t xml:space="preserve"> </w:t>
      </w:r>
      <w:r>
        <w:t>abordaje</w:t>
      </w:r>
      <w:r>
        <w:rPr>
          <w:spacing w:val="31"/>
        </w:rPr>
        <w:t xml:space="preserve"> </w:t>
      </w:r>
      <w:r>
        <w:t>de</w:t>
      </w:r>
      <w:r>
        <w:rPr>
          <w:spacing w:val="31"/>
        </w:rPr>
        <w:t xml:space="preserve"> </w:t>
      </w:r>
      <w:r>
        <w:t>situaciones</w:t>
      </w:r>
      <w:r>
        <w:rPr>
          <w:spacing w:val="29"/>
        </w:rPr>
        <w:t xml:space="preserve"> </w:t>
      </w:r>
      <w:r>
        <w:t>de</w:t>
      </w:r>
      <w:r>
        <w:rPr>
          <w:spacing w:val="29"/>
        </w:rPr>
        <w:t xml:space="preserve"> </w:t>
      </w:r>
      <w:r>
        <w:t>convivencia</w:t>
      </w:r>
      <w:r>
        <w:rPr>
          <w:spacing w:val="-50"/>
        </w:rPr>
        <w:t xml:space="preserve"> </w:t>
      </w:r>
      <w:r>
        <w:t>escolar</w:t>
      </w:r>
      <w:r>
        <w:rPr>
          <w:spacing w:val="-3"/>
        </w:rPr>
        <w:t xml:space="preserve"> </w:t>
      </w:r>
      <w:r>
        <w:t>en</w:t>
      </w:r>
      <w:r>
        <w:rPr>
          <w:spacing w:val="-2"/>
        </w:rPr>
        <w:t xml:space="preserve"> </w:t>
      </w:r>
      <w:r>
        <w:t>la</w:t>
      </w:r>
      <w:r>
        <w:rPr>
          <w:spacing w:val="-2"/>
        </w:rPr>
        <w:t xml:space="preserve"> </w:t>
      </w:r>
      <w:r>
        <w:t>comunidad</w:t>
      </w:r>
      <w:r>
        <w:rPr>
          <w:spacing w:val="-2"/>
        </w:rPr>
        <w:t xml:space="preserve"> </w:t>
      </w:r>
      <w:r>
        <w:t>educativa</w:t>
      </w:r>
      <w:r>
        <w:rPr>
          <w:spacing w:val="-4"/>
        </w:rPr>
        <w:t xml:space="preserve"> </w:t>
      </w:r>
      <w:r>
        <w:t>por</w:t>
      </w:r>
      <w:r>
        <w:rPr>
          <w:spacing w:val="-4"/>
        </w:rPr>
        <w:t xml:space="preserve"> </w:t>
      </w:r>
      <w:r>
        <w:t>medio</w:t>
      </w:r>
      <w:r>
        <w:rPr>
          <w:spacing w:val="-4"/>
        </w:rPr>
        <w:t xml:space="preserve"> </w:t>
      </w:r>
      <w:r>
        <w:t>del</w:t>
      </w:r>
      <w:r>
        <w:rPr>
          <w:spacing w:val="-2"/>
        </w:rPr>
        <w:t xml:space="preserve"> </w:t>
      </w:r>
      <w:r>
        <w:t>diálogo</w:t>
      </w:r>
      <w:r>
        <w:rPr>
          <w:spacing w:val="-1"/>
        </w:rPr>
        <w:t xml:space="preserve"> </w:t>
      </w:r>
      <w:r>
        <w:t>y</w:t>
      </w:r>
      <w:r>
        <w:rPr>
          <w:spacing w:val="-4"/>
        </w:rPr>
        <w:t xml:space="preserve"> </w:t>
      </w:r>
      <w:r>
        <w:t>reparación</w:t>
      </w:r>
      <w:r>
        <w:rPr>
          <w:spacing w:val="-2"/>
        </w:rPr>
        <w:t xml:space="preserve"> </w:t>
      </w:r>
      <w:r>
        <w:t>oportunas.</w:t>
      </w:r>
    </w:p>
    <w:p w14:paraId="66D4EF74" w14:textId="77777777" w:rsidR="00FC198A" w:rsidRDefault="00FC198A" w:rsidP="003B0E18">
      <w:pPr>
        <w:pStyle w:val="Textoindependiente"/>
        <w:ind w:right="216"/>
        <w:rPr>
          <w:sz w:val="20"/>
        </w:rPr>
      </w:pPr>
    </w:p>
    <w:p w14:paraId="11F324DD" w14:textId="77777777" w:rsidR="00FC198A" w:rsidRDefault="00FC198A" w:rsidP="003B0E18">
      <w:pPr>
        <w:pStyle w:val="Textoindependiente"/>
        <w:spacing w:before="9"/>
        <w:ind w:right="216"/>
        <w:rPr>
          <w:sz w:val="20"/>
        </w:rPr>
      </w:pPr>
    </w:p>
    <w:p w14:paraId="37D9DF18" w14:textId="77777777" w:rsidR="00FC198A" w:rsidRDefault="003B0E18" w:rsidP="003B0E18">
      <w:pPr>
        <w:pStyle w:val="Ttulo1"/>
        <w:ind w:left="0" w:right="216"/>
        <w:jc w:val="left"/>
        <w:rPr>
          <w:u w:val="none"/>
        </w:rPr>
      </w:pPr>
      <w:bookmarkStart w:id="3" w:name="_bookmark3"/>
      <w:bookmarkEnd w:id="3"/>
      <w:r>
        <w:t>Marco</w:t>
      </w:r>
      <w:r>
        <w:rPr>
          <w:spacing w:val="-4"/>
        </w:rPr>
        <w:t xml:space="preserve"> </w:t>
      </w:r>
      <w:r>
        <w:t>de</w:t>
      </w:r>
      <w:r>
        <w:rPr>
          <w:spacing w:val="-4"/>
        </w:rPr>
        <w:t xml:space="preserve"> </w:t>
      </w:r>
      <w:r>
        <w:t>valores</w:t>
      </w:r>
      <w:r>
        <w:rPr>
          <w:spacing w:val="-3"/>
        </w:rPr>
        <w:t xml:space="preserve"> </w:t>
      </w:r>
      <w:r>
        <w:t>de</w:t>
      </w:r>
      <w:r>
        <w:rPr>
          <w:spacing w:val="-2"/>
        </w:rPr>
        <w:t xml:space="preserve"> </w:t>
      </w:r>
      <w:r>
        <w:t>la</w:t>
      </w:r>
      <w:r>
        <w:rPr>
          <w:spacing w:val="-4"/>
        </w:rPr>
        <w:t xml:space="preserve"> </w:t>
      </w:r>
      <w:r>
        <w:t>comunidad</w:t>
      </w:r>
      <w:r>
        <w:rPr>
          <w:spacing w:val="-2"/>
        </w:rPr>
        <w:t xml:space="preserve"> </w:t>
      </w:r>
      <w:r>
        <w:t>educativa</w:t>
      </w:r>
      <w:r>
        <w:rPr>
          <w:spacing w:val="-3"/>
        </w:rPr>
        <w:t xml:space="preserve"> </w:t>
      </w:r>
      <w:r>
        <w:t>presentados</w:t>
      </w:r>
      <w:r>
        <w:rPr>
          <w:spacing w:val="-3"/>
        </w:rPr>
        <w:t xml:space="preserve"> </w:t>
      </w:r>
      <w:r>
        <w:t>en</w:t>
      </w:r>
      <w:r>
        <w:rPr>
          <w:spacing w:val="-2"/>
        </w:rPr>
        <w:t xml:space="preserve"> </w:t>
      </w:r>
      <w:r>
        <w:t>el</w:t>
      </w:r>
      <w:r>
        <w:rPr>
          <w:spacing w:val="-4"/>
        </w:rPr>
        <w:t xml:space="preserve"> </w:t>
      </w:r>
      <w:r>
        <w:t>PEI</w:t>
      </w:r>
    </w:p>
    <w:p w14:paraId="3C506706" w14:textId="77777777" w:rsidR="00FC198A" w:rsidRDefault="00FC198A" w:rsidP="003B0E18">
      <w:pPr>
        <w:pStyle w:val="Textoindependiente"/>
        <w:spacing w:before="4"/>
        <w:ind w:right="216"/>
        <w:rPr>
          <w:b/>
          <w:sz w:val="21"/>
        </w:rPr>
      </w:pPr>
    </w:p>
    <w:p w14:paraId="738D19B5" w14:textId="77777777" w:rsidR="00FC198A" w:rsidRDefault="003B0E18" w:rsidP="003B0E18">
      <w:pPr>
        <w:pStyle w:val="Textoindependiente"/>
        <w:spacing w:before="100" w:line="276" w:lineRule="auto"/>
        <w:ind w:right="216"/>
        <w:jc w:val="both"/>
      </w:pPr>
      <w:r>
        <w:t>Para nuestra comunidad una convivencia escolar pacífica, democrática e inclusiva es</w:t>
      </w:r>
      <w:r>
        <w:rPr>
          <w:spacing w:val="-50"/>
        </w:rPr>
        <w:t xml:space="preserve"> </w:t>
      </w:r>
      <w:r>
        <w:t>un derecho y un deber que tienen todos(as) los(as) miembros de</w:t>
      </w:r>
      <w:r>
        <w:rPr>
          <w:spacing w:val="1"/>
        </w:rPr>
        <w:t xml:space="preserve"> </w:t>
      </w:r>
      <w:r>
        <w:t>la comunidad</w:t>
      </w:r>
      <w:r>
        <w:rPr>
          <w:spacing w:val="1"/>
        </w:rPr>
        <w:t xml:space="preserve"> </w:t>
      </w:r>
      <w:r>
        <w:t>educativa, siendo su</w:t>
      </w:r>
      <w:r>
        <w:rPr>
          <w:spacing w:val="1"/>
        </w:rPr>
        <w:t xml:space="preserve"> </w:t>
      </w:r>
      <w:r>
        <w:t>sustento principal</w:t>
      </w:r>
      <w:r>
        <w:rPr>
          <w:spacing w:val="1"/>
        </w:rPr>
        <w:t xml:space="preserve"> </w:t>
      </w:r>
      <w:r>
        <w:t>la dignidad de las personas y el respeto</w:t>
      </w:r>
      <w:r>
        <w:rPr>
          <w:spacing w:val="1"/>
        </w:rPr>
        <w:t xml:space="preserve"> </w:t>
      </w:r>
      <w:r>
        <w:t>recíproco. Es un aprendizaje en sí mismo que contribuye a un proceso educativo</w:t>
      </w:r>
      <w:r>
        <w:rPr>
          <w:spacing w:val="1"/>
        </w:rPr>
        <w:t xml:space="preserve"> </w:t>
      </w:r>
      <w:r>
        <w:t>implementado en un ambiente de respeto, tolerante y libre de violencia, orientado a</w:t>
      </w:r>
      <w:r>
        <w:rPr>
          <w:spacing w:val="1"/>
        </w:rPr>
        <w:t xml:space="preserve"> </w:t>
      </w:r>
      <w:r>
        <w:t>que</w:t>
      </w:r>
      <w:r>
        <w:rPr>
          <w:spacing w:val="1"/>
        </w:rPr>
        <w:t xml:space="preserve"> </w:t>
      </w:r>
      <w:r>
        <w:t>cada</w:t>
      </w:r>
      <w:r>
        <w:rPr>
          <w:spacing w:val="1"/>
        </w:rPr>
        <w:t xml:space="preserve"> </w:t>
      </w:r>
      <w:r>
        <w:t>uno</w:t>
      </w:r>
      <w:r>
        <w:rPr>
          <w:spacing w:val="1"/>
        </w:rPr>
        <w:t xml:space="preserve"> </w:t>
      </w:r>
      <w:r>
        <w:t>de</w:t>
      </w:r>
      <w:r>
        <w:rPr>
          <w:spacing w:val="1"/>
        </w:rPr>
        <w:t xml:space="preserve"> </w:t>
      </w:r>
      <w:r>
        <w:t>sus</w:t>
      </w:r>
      <w:r>
        <w:rPr>
          <w:spacing w:val="1"/>
        </w:rPr>
        <w:t xml:space="preserve"> </w:t>
      </w:r>
      <w:r>
        <w:t>miembros</w:t>
      </w:r>
      <w:r>
        <w:rPr>
          <w:spacing w:val="1"/>
        </w:rPr>
        <w:t xml:space="preserve"> </w:t>
      </w:r>
      <w:r>
        <w:t>pueda</w:t>
      </w:r>
      <w:r>
        <w:rPr>
          <w:spacing w:val="1"/>
        </w:rPr>
        <w:t xml:space="preserve"> </w:t>
      </w:r>
      <w:r>
        <w:t>desarrollar</w:t>
      </w:r>
      <w:r>
        <w:rPr>
          <w:spacing w:val="1"/>
        </w:rPr>
        <w:t xml:space="preserve"> </w:t>
      </w:r>
      <w:r>
        <w:t>plenamente</w:t>
      </w:r>
      <w:r>
        <w:rPr>
          <w:spacing w:val="1"/>
        </w:rPr>
        <w:t xml:space="preserve"> </w:t>
      </w:r>
      <w:r>
        <w:t>su</w:t>
      </w:r>
      <w:r>
        <w:rPr>
          <w:spacing w:val="1"/>
        </w:rPr>
        <w:t xml:space="preserve"> </w:t>
      </w:r>
      <w:r>
        <w:t>personalidad,</w:t>
      </w:r>
      <w:r>
        <w:rPr>
          <w:spacing w:val="1"/>
        </w:rPr>
        <w:t xml:space="preserve"> </w:t>
      </w:r>
      <w:r>
        <w:t>ejercer sus derechos y cumplir sus deberes. Por lo tanto, promueve que todos los</w:t>
      </w:r>
      <w:r>
        <w:rPr>
          <w:spacing w:val="1"/>
        </w:rPr>
        <w:t xml:space="preserve"> </w:t>
      </w:r>
      <w:r>
        <w:t>miembros de la comunidad educativa coexistan y se relacionen positivamente lo que</w:t>
      </w:r>
      <w:r>
        <w:rPr>
          <w:spacing w:val="-50"/>
        </w:rPr>
        <w:t xml:space="preserve"> </w:t>
      </w:r>
      <w:r>
        <w:t>permite</w:t>
      </w:r>
      <w:r>
        <w:rPr>
          <w:spacing w:val="1"/>
        </w:rPr>
        <w:t xml:space="preserve"> </w:t>
      </w:r>
      <w:r>
        <w:t>el adecuado</w:t>
      </w:r>
      <w:r>
        <w:rPr>
          <w:spacing w:val="1"/>
        </w:rPr>
        <w:t xml:space="preserve"> </w:t>
      </w:r>
      <w:r>
        <w:t>cumplimiento</w:t>
      </w:r>
      <w:r>
        <w:rPr>
          <w:spacing w:val="1"/>
        </w:rPr>
        <w:t xml:space="preserve"> </w:t>
      </w:r>
      <w:r>
        <w:t>de</w:t>
      </w:r>
      <w:r>
        <w:rPr>
          <w:spacing w:val="1"/>
        </w:rPr>
        <w:t xml:space="preserve"> </w:t>
      </w:r>
      <w:r>
        <w:t>los</w:t>
      </w:r>
      <w:r>
        <w:rPr>
          <w:spacing w:val="1"/>
        </w:rPr>
        <w:t xml:space="preserve"> </w:t>
      </w:r>
      <w:r>
        <w:t>objetivos</w:t>
      </w:r>
      <w:r>
        <w:rPr>
          <w:spacing w:val="1"/>
        </w:rPr>
        <w:t xml:space="preserve"> </w:t>
      </w:r>
      <w:r>
        <w:t>educativos</w:t>
      </w:r>
      <w:r>
        <w:rPr>
          <w:spacing w:val="1"/>
        </w:rPr>
        <w:t xml:space="preserve"> </w:t>
      </w:r>
      <w:r>
        <w:t>en</w:t>
      </w:r>
      <w:r>
        <w:rPr>
          <w:spacing w:val="1"/>
        </w:rPr>
        <w:t xml:space="preserve"> </w:t>
      </w:r>
      <w:r>
        <w:t>un</w:t>
      </w:r>
      <w:r>
        <w:rPr>
          <w:spacing w:val="1"/>
        </w:rPr>
        <w:t xml:space="preserve"> </w:t>
      </w:r>
      <w:r>
        <w:t>clima</w:t>
      </w:r>
      <w:r>
        <w:rPr>
          <w:spacing w:val="1"/>
        </w:rPr>
        <w:t xml:space="preserve"> </w:t>
      </w:r>
      <w:r>
        <w:t>que</w:t>
      </w:r>
      <w:r>
        <w:rPr>
          <w:spacing w:val="1"/>
        </w:rPr>
        <w:t xml:space="preserve"> </w:t>
      </w:r>
      <w:r>
        <w:t>propicia</w:t>
      </w:r>
      <w:r>
        <w:rPr>
          <w:spacing w:val="-1"/>
        </w:rPr>
        <w:t xml:space="preserve"> </w:t>
      </w:r>
      <w:r>
        <w:t>el</w:t>
      </w:r>
      <w:r>
        <w:rPr>
          <w:spacing w:val="-10"/>
        </w:rPr>
        <w:t xml:space="preserve"> </w:t>
      </w:r>
      <w:r>
        <w:t>desarrollo integral</w:t>
      </w:r>
      <w:r>
        <w:rPr>
          <w:spacing w:val="-1"/>
        </w:rPr>
        <w:t xml:space="preserve"> </w:t>
      </w:r>
      <w:r>
        <w:t>de</w:t>
      </w:r>
      <w:r>
        <w:rPr>
          <w:spacing w:val="-1"/>
        </w:rPr>
        <w:t xml:space="preserve"> </w:t>
      </w:r>
      <w:r>
        <w:t>los</w:t>
      </w:r>
      <w:r>
        <w:rPr>
          <w:spacing w:val="-1"/>
        </w:rPr>
        <w:t xml:space="preserve"> </w:t>
      </w:r>
      <w:r>
        <w:t>estudiantes.</w:t>
      </w:r>
    </w:p>
    <w:p w14:paraId="07202E5E" w14:textId="77777777" w:rsidR="00FC198A" w:rsidRDefault="00FC198A" w:rsidP="003B0E18">
      <w:pPr>
        <w:pStyle w:val="Textoindependiente"/>
        <w:spacing w:before="4"/>
        <w:ind w:right="216"/>
      </w:pPr>
    </w:p>
    <w:p w14:paraId="789F7821" w14:textId="77777777" w:rsidR="00FC198A" w:rsidRDefault="003B0E18" w:rsidP="003B0E18">
      <w:pPr>
        <w:pStyle w:val="Textoindependiente"/>
        <w:spacing w:line="276" w:lineRule="auto"/>
        <w:ind w:right="216"/>
        <w:jc w:val="both"/>
      </w:pPr>
      <w:r>
        <w:t>Por ello, es que nuestra comunidad educativa considera fundamental dentro de su</w:t>
      </w:r>
      <w:r>
        <w:rPr>
          <w:spacing w:val="1"/>
        </w:rPr>
        <w:t xml:space="preserve"> </w:t>
      </w:r>
      <w:r>
        <w:t>Proyecto</w:t>
      </w:r>
      <w:r>
        <w:rPr>
          <w:spacing w:val="1"/>
        </w:rPr>
        <w:t xml:space="preserve"> </w:t>
      </w:r>
      <w:r>
        <w:t>Educativo</w:t>
      </w:r>
      <w:r>
        <w:rPr>
          <w:spacing w:val="1"/>
        </w:rPr>
        <w:t xml:space="preserve"> </w:t>
      </w:r>
      <w:r>
        <w:t>Institucional,</w:t>
      </w:r>
      <w:r>
        <w:rPr>
          <w:spacing w:val="1"/>
        </w:rPr>
        <w:t xml:space="preserve"> </w:t>
      </w:r>
      <w:r>
        <w:t>los</w:t>
      </w:r>
      <w:r>
        <w:rPr>
          <w:spacing w:val="1"/>
        </w:rPr>
        <w:t xml:space="preserve"> </w:t>
      </w:r>
      <w:r>
        <w:t>siguientes</w:t>
      </w:r>
      <w:r>
        <w:rPr>
          <w:spacing w:val="1"/>
        </w:rPr>
        <w:t xml:space="preserve"> </w:t>
      </w:r>
      <w:r>
        <w:t>Sellos</w:t>
      </w:r>
      <w:r>
        <w:rPr>
          <w:spacing w:val="1"/>
        </w:rPr>
        <w:t xml:space="preserve"> </w:t>
      </w:r>
      <w:r>
        <w:t>Educativos:</w:t>
      </w:r>
      <w:r>
        <w:rPr>
          <w:spacing w:val="1"/>
        </w:rPr>
        <w:t xml:space="preserve"> </w:t>
      </w:r>
      <w:r>
        <w:rPr>
          <w:b/>
        </w:rPr>
        <w:t>Convivencia</w:t>
      </w:r>
      <w:r>
        <w:rPr>
          <w:b/>
          <w:spacing w:val="1"/>
        </w:rPr>
        <w:t xml:space="preserve"> </w:t>
      </w:r>
      <w:r>
        <w:rPr>
          <w:b/>
        </w:rPr>
        <w:t>Escolar,</w:t>
      </w:r>
      <w:r>
        <w:rPr>
          <w:b/>
          <w:spacing w:val="1"/>
        </w:rPr>
        <w:t xml:space="preserve"> </w:t>
      </w:r>
      <w:r>
        <w:rPr>
          <w:b/>
        </w:rPr>
        <w:t>Calidad</w:t>
      </w:r>
      <w:r>
        <w:rPr>
          <w:b/>
          <w:spacing w:val="1"/>
        </w:rPr>
        <w:t xml:space="preserve"> </w:t>
      </w:r>
      <w:r>
        <w:rPr>
          <w:b/>
        </w:rPr>
        <w:t>Académica</w:t>
      </w:r>
      <w:r>
        <w:rPr>
          <w:b/>
          <w:spacing w:val="1"/>
        </w:rPr>
        <w:t xml:space="preserve"> </w:t>
      </w:r>
      <w:r>
        <w:rPr>
          <w:b/>
        </w:rPr>
        <w:t>y</w:t>
      </w:r>
      <w:r>
        <w:rPr>
          <w:b/>
          <w:spacing w:val="1"/>
        </w:rPr>
        <w:t xml:space="preserve"> </w:t>
      </w:r>
      <w:r>
        <w:rPr>
          <w:b/>
        </w:rPr>
        <w:t>Formación</w:t>
      </w:r>
      <w:r>
        <w:rPr>
          <w:b/>
          <w:spacing w:val="1"/>
        </w:rPr>
        <w:t xml:space="preserve"> </w:t>
      </w:r>
      <w:r>
        <w:rPr>
          <w:b/>
        </w:rPr>
        <w:t>Ciudadana.</w:t>
      </w:r>
      <w:r>
        <w:rPr>
          <w:b/>
          <w:spacing w:val="1"/>
        </w:rPr>
        <w:t xml:space="preserve"> </w:t>
      </w:r>
      <w:r>
        <w:t>Siendo</w:t>
      </w:r>
      <w:r>
        <w:rPr>
          <w:spacing w:val="1"/>
        </w:rPr>
        <w:t xml:space="preserve"> </w:t>
      </w:r>
      <w:r>
        <w:t>la</w:t>
      </w:r>
      <w:r>
        <w:rPr>
          <w:spacing w:val="1"/>
        </w:rPr>
        <w:t xml:space="preserve"> </w:t>
      </w:r>
      <w:r>
        <w:t>convivencia</w:t>
      </w:r>
      <w:r>
        <w:rPr>
          <w:spacing w:val="1"/>
        </w:rPr>
        <w:t xml:space="preserve"> </w:t>
      </w:r>
      <w:r>
        <w:t>escolar,</w:t>
      </w:r>
      <w:r>
        <w:rPr>
          <w:spacing w:val="1"/>
        </w:rPr>
        <w:t xml:space="preserve"> </w:t>
      </w:r>
      <w:r>
        <w:t>uno</w:t>
      </w:r>
      <w:r>
        <w:rPr>
          <w:spacing w:val="1"/>
        </w:rPr>
        <w:t xml:space="preserve"> </w:t>
      </w:r>
      <w:r>
        <w:t>de</w:t>
      </w:r>
      <w:r>
        <w:rPr>
          <w:spacing w:val="1"/>
        </w:rPr>
        <w:t xml:space="preserve"> </w:t>
      </w:r>
      <w:r>
        <w:t>los</w:t>
      </w:r>
      <w:r>
        <w:rPr>
          <w:spacing w:val="1"/>
        </w:rPr>
        <w:t xml:space="preserve"> </w:t>
      </w:r>
      <w:r>
        <w:t>pilares</w:t>
      </w:r>
      <w:r>
        <w:rPr>
          <w:spacing w:val="1"/>
        </w:rPr>
        <w:t xml:space="preserve"> </w:t>
      </w:r>
      <w:r>
        <w:t>fundamentales</w:t>
      </w:r>
      <w:r>
        <w:rPr>
          <w:spacing w:val="1"/>
        </w:rPr>
        <w:t xml:space="preserve"> </w:t>
      </w:r>
      <w:r>
        <w:t>de</w:t>
      </w:r>
      <w:r>
        <w:rPr>
          <w:spacing w:val="1"/>
        </w:rPr>
        <w:t xml:space="preserve"> </w:t>
      </w:r>
      <w:r>
        <w:t>los</w:t>
      </w:r>
      <w:r>
        <w:rPr>
          <w:spacing w:val="1"/>
        </w:rPr>
        <w:t xml:space="preserve"> </w:t>
      </w:r>
      <w:r>
        <w:t>procesos</w:t>
      </w:r>
      <w:r>
        <w:rPr>
          <w:spacing w:val="1"/>
        </w:rPr>
        <w:t xml:space="preserve"> </w:t>
      </w:r>
      <w:r>
        <w:t>de</w:t>
      </w:r>
      <w:r>
        <w:rPr>
          <w:spacing w:val="1"/>
        </w:rPr>
        <w:t xml:space="preserve"> </w:t>
      </w:r>
      <w:r>
        <w:t>enseñanza–</w:t>
      </w:r>
      <w:r>
        <w:rPr>
          <w:spacing w:val="1"/>
        </w:rPr>
        <w:t xml:space="preserve"> </w:t>
      </w:r>
      <w:r>
        <w:t>aprendizaje, y necesario para desarrollar la calidad que se busca. Esta convivencia</w:t>
      </w:r>
      <w:r>
        <w:rPr>
          <w:spacing w:val="1"/>
        </w:rPr>
        <w:t xml:space="preserve"> </w:t>
      </w:r>
      <w:r>
        <w:t>debe</w:t>
      </w:r>
      <w:r>
        <w:rPr>
          <w:spacing w:val="1"/>
        </w:rPr>
        <w:t xml:space="preserve"> </w:t>
      </w:r>
      <w:r>
        <w:t>caracterizarse</w:t>
      </w:r>
      <w:r>
        <w:rPr>
          <w:spacing w:val="1"/>
        </w:rPr>
        <w:t xml:space="preserve"> </w:t>
      </w:r>
      <w:r>
        <w:t>por</w:t>
      </w:r>
      <w:r>
        <w:rPr>
          <w:spacing w:val="1"/>
        </w:rPr>
        <w:t xml:space="preserve"> </w:t>
      </w:r>
      <w:r>
        <w:t>generar</w:t>
      </w:r>
      <w:r>
        <w:rPr>
          <w:spacing w:val="1"/>
        </w:rPr>
        <w:t xml:space="preserve"> </w:t>
      </w:r>
      <w:r>
        <w:t>un</w:t>
      </w:r>
      <w:r>
        <w:rPr>
          <w:spacing w:val="1"/>
        </w:rPr>
        <w:t xml:space="preserve"> </w:t>
      </w:r>
      <w:r>
        <w:t>clima</w:t>
      </w:r>
      <w:r>
        <w:rPr>
          <w:spacing w:val="1"/>
        </w:rPr>
        <w:t xml:space="preserve"> </w:t>
      </w:r>
      <w:r>
        <w:t>de</w:t>
      </w:r>
      <w:r>
        <w:rPr>
          <w:spacing w:val="1"/>
        </w:rPr>
        <w:t xml:space="preserve"> </w:t>
      </w:r>
      <w:r>
        <w:t>buen</w:t>
      </w:r>
      <w:r>
        <w:rPr>
          <w:spacing w:val="1"/>
        </w:rPr>
        <w:t xml:space="preserve"> </w:t>
      </w:r>
      <w:r>
        <w:t>trato,</w:t>
      </w:r>
      <w:r>
        <w:rPr>
          <w:spacing w:val="1"/>
        </w:rPr>
        <w:t xml:space="preserve"> </w:t>
      </w:r>
      <w:r>
        <w:t>sanas</w:t>
      </w:r>
      <w:r>
        <w:rPr>
          <w:spacing w:val="1"/>
        </w:rPr>
        <w:t xml:space="preserve"> </w:t>
      </w:r>
      <w:r>
        <w:t>relaciones</w:t>
      </w:r>
      <w:r>
        <w:rPr>
          <w:spacing w:val="52"/>
        </w:rPr>
        <w:t xml:space="preserve"> </w:t>
      </w:r>
      <w:r>
        <w:t>entre</w:t>
      </w:r>
      <w:r>
        <w:rPr>
          <w:spacing w:val="-50"/>
        </w:rPr>
        <w:t xml:space="preserve"> </w:t>
      </w:r>
      <w:r>
        <w:t>pares</w:t>
      </w:r>
      <w:r>
        <w:rPr>
          <w:spacing w:val="1"/>
        </w:rPr>
        <w:t xml:space="preserve"> </w:t>
      </w:r>
      <w:r>
        <w:t>y</w:t>
      </w:r>
      <w:r>
        <w:rPr>
          <w:spacing w:val="1"/>
        </w:rPr>
        <w:t xml:space="preserve"> </w:t>
      </w:r>
      <w:r>
        <w:t>con</w:t>
      </w:r>
      <w:r>
        <w:rPr>
          <w:spacing w:val="1"/>
        </w:rPr>
        <w:t xml:space="preserve"> </w:t>
      </w:r>
      <w:r>
        <w:t>todos</w:t>
      </w:r>
      <w:r>
        <w:rPr>
          <w:spacing w:val="1"/>
        </w:rPr>
        <w:t xml:space="preserve"> </w:t>
      </w:r>
      <w:r>
        <w:t>los</w:t>
      </w:r>
      <w:r>
        <w:rPr>
          <w:spacing w:val="1"/>
        </w:rPr>
        <w:t xml:space="preserve"> </w:t>
      </w:r>
      <w:r>
        <w:t>actores,</w:t>
      </w:r>
      <w:r>
        <w:rPr>
          <w:spacing w:val="1"/>
        </w:rPr>
        <w:t xml:space="preserve"> </w:t>
      </w:r>
      <w:r>
        <w:t>así</w:t>
      </w:r>
      <w:r>
        <w:rPr>
          <w:spacing w:val="1"/>
        </w:rPr>
        <w:t xml:space="preserve"> </w:t>
      </w:r>
      <w:r>
        <w:t>como</w:t>
      </w:r>
      <w:r>
        <w:rPr>
          <w:spacing w:val="1"/>
        </w:rPr>
        <w:t xml:space="preserve"> </w:t>
      </w:r>
      <w:r>
        <w:t>experiencias</w:t>
      </w:r>
      <w:r>
        <w:rPr>
          <w:spacing w:val="1"/>
        </w:rPr>
        <w:t xml:space="preserve"> </w:t>
      </w:r>
      <w:r>
        <w:t>que</w:t>
      </w:r>
      <w:r>
        <w:rPr>
          <w:spacing w:val="1"/>
        </w:rPr>
        <w:t xml:space="preserve"> </w:t>
      </w:r>
      <w:r>
        <w:t>permitan</w:t>
      </w:r>
      <w:r>
        <w:rPr>
          <w:spacing w:val="1"/>
        </w:rPr>
        <w:t xml:space="preserve"> </w:t>
      </w:r>
      <w:r>
        <w:t>respetar</w:t>
      </w:r>
      <w:r>
        <w:rPr>
          <w:spacing w:val="1"/>
        </w:rPr>
        <w:t xml:space="preserve"> </w:t>
      </w:r>
      <w:r>
        <w:t>las</w:t>
      </w:r>
      <w:r>
        <w:rPr>
          <w:spacing w:val="-50"/>
        </w:rPr>
        <w:t xml:space="preserve"> </w:t>
      </w:r>
      <w:r>
        <w:t>diferencias,</w:t>
      </w:r>
      <w:r>
        <w:rPr>
          <w:spacing w:val="-1"/>
        </w:rPr>
        <w:t xml:space="preserve"> </w:t>
      </w:r>
      <w:r>
        <w:t>no</w:t>
      </w:r>
      <w:r>
        <w:rPr>
          <w:spacing w:val="-1"/>
        </w:rPr>
        <w:t xml:space="preserve"> </w:t>
      </w:r>
      <w:r>
        <w:t>discriminar</w:t>
      </w:r>
      <w:r>
        <w:rPr>
          <w:spacing w:val="-2"/>
        </w:rPr>
        <w:t xml:space="preserve"> </w:t>
      </w:r>
      <w:r>
        <w:t>y</w:t>
      </w:r>
      <w:r>
        <w:rPr>
          <w:spacing w:val="-1"/>
        </w:rPr>
        <w:t xml:space="preserve"> </w:t>
      </w:r>
      <w:r>
        <w:t>resolver pacíficamente</w:t>
      </w:r>
      <w:r>
        <w:rPr>
          <w:spacing w:val="-1"/>
        </w:rPr>
        <w:t xml:space="preserve"> </w:t>
      </w:r>
      <w:r>
        <w:t>los</w:t>
      </w:r>
      <w:r>
        <w:rPr>
          <w:spacing w:val="-1"/>
        </w:rPr>
        <w:t xml:space="preserve"> </w:t>
      </w:r>
      <w:r>
        <w:t>conflictos.</w:t>
      </w:r>
    </w:p>
    <w:p w14:paraId="18D07BBB" w14:textId="77777777" w:rsidR="00FC198A" w:rsidRDefault="00FC198A" w:rsidP="003B0E18">
      <w:pPr>
        <w:pStyle w:val="Textoindependiente"/>
        <w:spacing w:before="6"/>
        <w:ind w:right="216"/>
      </w:pPr>
    </w:p>
    <w:p w14:paraId="11278496" w14:textId="77777777" w:rsidR="00FC198A" w:rsidRDefault="003B0E18" w:rsidP="003B0E18">
      <w:pPr>
        <w:pStyle w:val="Textoindependiente"/>
        <w:spacing w:line="276" w:lineRule="auto"/>
        <w:ind w:right="216"/>
        <w:jc w:val="both"/>
      </w:pPr>
      <w:r>
        <w:t>El Proyecto Educativo que sustenta al Colegio, es el principal documento orientador</w:t>
      </w:r>
      <w:r>
        <w:rPr>
          <w:spacing w:val="1"/>
        </w:rPr>
        <w:t xml:space="preserve"> </w:t>
      </w:r>
      <w:r>
        <w:t>de</w:t>
      </w:r>
      <w:r>
        <w:rPr>
          <w:spacing w:val="1"/>
        </w:rPr>
        <w:t xml:space="preserve"> </w:t>
      </w:r>
      <w:r>
        <w:t>la</w:t>
      </w:r>
      <w:r>
        <w:rPr>
          <w:spacing w:val="1"/>
        </w:rPr>
        <w:t xml:space="preserve"> </w:t>
      </w:r>
      <w:r>
        <w:t>gestión</w:t>
      </w:r>
      <w:r>
        <w:rPr>
          <w:spacing w:val="1"/>
        </w:rPr>
        <w:t xml:space="preserve"> </w:t>
      </w:r>
      <w:r>
        <w:t>del</w:t>
      </w:r>
      <w:r>
        <w:rPr>
          <w:spacing w:val="1"/>
        </w:rPr>
        <w:t xml:space="preserve"> </w:t>
      </w:r>
      <w:r>
        <w:t>Establecimiento</w:t>
      </w:r>
      <w:r>
        <w:rPr>
          <w:spacing w:val="1"/>
        </w:rPr>
        <w:t xml:space="preserve"> </w:t>
      </w:r>
      <w:r>
        <w:t>y</w:t>
      </w:r>
      <w:r>
        <w:rPr>
          <w:spacing w:val="1"/>
        </w:rPr>
        <w:t xml:space="preserve"> </w:t>
      </w:r>
      <w:r>
        <w:t>de</w:t>
      </w:r>
      <w:r>
        <w:rPr>
          <w:spacing w:val="1"/>
        </w:rPr>
        <w:t xml:space="preserve"> </w:t>
      </w:r>
      <w:r>
        <w:t>la</w:t>
      </w:r>
      <w:r>
        <w:rPr>
          <w:spacing w:val="1"/>
        </w:rPr>
        <w:t xml:space="preserve"> </w:t>
      </w:r>
      <w:r>
        <w:t>Convivencia</w:t>
      </w:r>
      <w:r>
        <w:rPr>
          <w:spacing w:val="1"/>
        </w:rPr>
        <w:t xml:space="preserve"> </w:t>
      </w:r>
      <w:r>
        <w:t>Escolar,</w:t>
      </w:r>
      <w:r>
        <w:rPr>
          <w:spacing w:val="1"/>
        </w:rPr>
        <w:t xml:space="preserve"> </w:t>
      </w:r>
      <w:r>
        <w:t>pues</w:t>
      </w:r>
      <w:r>
        <w:rPr>
          <w:spacing w:val="1"/>
        </w:rPr>
        <w:t xml:space="preserve"> </w:t>
      </w:r>
      <w:r>
        <w:t>tiene</w:t>
      </w:r>
      <w:r>
        <w:rPr>
          <w:spacing w:val="1"/>
        </w:rPr>
        <w:t xml:space="preserve"> </w:t>
      </w:r>
      <w:r>
        <w:t>como</w:t>
      </w:r>
      <w:r>
        <w:rPr>
          <w:spacing w:val="-50"/>
        </w:rPr>
        <w:t xml:space="preserve"> </w:t>
      </w:r>
      <w:r>
        <w:rPr>
          <w:b/>
        </w:rPr>
        <w:t xml:space="preserve">Visión </w:t>
      </w:r>
      <w:r>
        <w:t>“…la formación de personas con valores trascendentes, como el respeto e</w:t>
      </w:r>
      <w:r>
        <w:rPr>
          <w:spacing w:val="1"/>
        </w:rPr>
        <w:t xml:space="preserve"> </w:t>
      </w:r>
      <w:r>
        <w:t>inclusión del Ser Humano en todas sus manifestaciones, considerando a la familia</w:t>
      </w:r>
      <w:r>
        <w:rPr>
          <w:spacing w:val="1"/>
        </w:rPr>
        <w:t xml:space="preserve"> </w:t>
      </w:r>
      <w:r>
        <w:t>como un importante pilar en la base de la comunidad y proyectando en el perfil de</w:t>
      </w:r>
      <w:r>
        <w:rPr>
          <w:spacing w:val="1"/>
        </w:rPr>
        <w:t xml:space="preserve"> </w:t>
      </w:r>
      <w:r>
        <w:t>egreso un estudiante con una sólida formación en aspectos académicos y éticos que</w:t>
      </w:r>
      <w:r>
        <w:rPr>
          <w:spacing w:val="1"/>
        </w:rPr>
        <w:t xml:space="preserve"> </w:t>
      </w:r>
      <w:r>
        <w:t>será</w:t>
      </w:r>
      <w:r>
        <w:rPr>
          <w:spacing w:val="1"/>
        </w:rPr>
        <w:t xml:space="preserve"> </w:t>
      </w:r>
      <w:r>
        <w:t>capaz</w:t>
      </w:r>
      <w:r>
        <w:rPr>
          <w:spacing w:val="1"/>
        </w:rPr>
        <w:t xml:space="preserve"> </w:t>
      </w:r>
      <w:r>
        <w:t>de</w:t>
      </w:r>
      <w:r>
        <w:rPr>
          <w:spacing w:val="1"/>
        </w:rPr>
        <w:t xml:space="preserve"> </w:t>
      </w:r>
      <w:r>
        <w:t>integrarse</w:t>
      </w:r>
      <w:r>
        <w:rPr>
          <w:spacing w:val="1"/>
        </w:rPr>
        <w:t xml:space="preserve"> </w:t>
      </w:r>
      <w:r>
        <w:t>a</w:t>
      </w:r>
      <w:r>
        <w:rPr>
          <w:spacing w:val="1"/>
        </w:rPr>
        <w:t xml:space="preserve"> </w:t>
      </w:r>
      <w:r>
        <w:t>la</w:t>
      </w:r>
      <w:r>
        <w:rPr>
          <w:spacing w:val="1"/>
        </w:rPr>
        <w:t xml:space="preserve"> </w:t>
      </w:r>
      <w:r>
        <w:t>sociedad,</w:t>
      </w:r>
      <w:r>
        <w:rPr>
          <w:spacing w:val="1"/>
        </w:rPr>
        <w:t xml:space="preserve"> </w:t>
      </w:r>
      <w:r>
        <w:t>siendo</w:t>
      </w:r>
      <w:r>
        <w:rPr>
          <w:spacing w:val="1"/>
        </w:rPr>
        <w:t xml:space="preserve"> </w:t>
      </w:r>
      <w:r>
        <w:t>una</w:t>
      </w:r>
      <w:r>
        <w:rPr>
          <w:spacing w:val="1"/>
        </w:rPr>
        <w:t xml:space="preserve"> </w:t>
      </w:r>
      <w:r>
        <w:t>persona</w:t>
      </w:r>
      <w:r>
        <w:rPr>
          <w:spacing w:val="1"/>
        </w:rPr>
        <w:t xml:space="preserve"> </w:t>
      </w:r>
      <w:r>
        <w:t>justa,</w:t>
      </w:r>
      <w:r>
        <w:rPr>
          <w:spacing w:val="1"/>
        </w:rPr>
        <w:t xml:space="preserve"> </w:t>
      </w:r>
      <w:r>
        <w:t>solidaria,</w:t>
      </w:r>
      <w:r>
        <w:rPr>
          <w:spacing w:val="1"/>
        </w:rPr>
        <w:t xml:space="preserve"> </w:t>
      </w:r>
      <w:r>
        <w:t>responsable</w:t>
      </w:r>
      <w:r>
        <w:rPr>
          <w:spacing w:val="-2"/>
        </w:rPr>
        <w:t xml:space="preserve"> </w:t>
      </w:r>
      <w:r>
        <w:t>y</w:t>
      </w:r>
      <w:r>
        <w:rPr>
          <w:spacing w:val="-1"/>
        </w:rPr>
        <w:t xml:space="preserve"> </w:t>
      </w:r>
      <w:r>
        <w:t>perseverante”.</w:t>
      </w:r>
    </w:p>
    <w:p w14:paraId="34162531" w14:textId="77777777" w:rsidR="00FC198A" w:rsidRDefault="00FC198A" w:rsidP="003B0E18">
      <w:pPr>
        <w:pStyle w:val="Textoindependiente"/>
        <w:spacing w:before="6"/>
        <w:ind w:right="216"/>
        <w:rPr>
          <w:sz w:val="27"/>
        </w:rPr>
      </w:pPr>
    </w:p>
    <w:p w14:paraId="509D9334" w14:textId="77777777" w:rsidR="00FC198A" w:rsidRDefault="003B0E18" w:rsidP="003B0E18">
      <w:pPr>
        <w:pStyle w:val="Textoindependiente"/>
        <w:spacing w:line="276" w:lineRule="auto"/>
        <w:ind w:right="216"/>
        <w:jc w:val="both"/>
      </w:pPr>
      <w:r>
        <w:t>Para</w:t>
      </w:r>
      <w:r>
        <w:rPr>
          <w:spacing w:val="1"/>
        </w:rPr>
        <w:t xml:space="preserve"> </w:t>
      </w:r>
      <w:r>
        <w:t>alcanzar</w:t>
      </w:r>
      <w:r>
        <w:rPr>
          <w:spacing w:val="1"/>
        </w:rPr>
        <w:t xml:space="preserve"> </w:t>
      </w:r>
      <w:r>
        <w:t>el</w:t>
      </w:r>
      <w:r>
        <w:rPr>
          <w:spacing w:val="1"/>
        </w:rPr>
        <w:t xml:space="preserve"> </w:t>
      </w:r>
      <w:r>
        <w:t>tipo</w:t>
      </w:r>
      <w:r>
        <w:rPr>
          <w:spacing w:val="1"/>
        </w:rPr>
        <w:t xml:space="preserve"> </w:t>
      </w:r>
      <w:r>
        <w:t>de</w:t>
      </w:r>
      <w:r>
        <w:rPr>
          <w:spacing w:val="1"/>
        </w:rPr>
        <w:t xml:space="preserve"> </w:t>
      </w:r>
      <w:r>
        <w:t>formación</w:t>
      </w:r>
      <w:r>
        <w:rPr>
          <w:spacing w:val="1"/>
        </w:rPr>
        <w:t xml:space="preserve"> </w:t>
      </w:r>
      <w:r>
        <w:t>que</w:t>
      </w:r>
      <w:r>
        <w:rPr>
          <w:spacing w:val="1"/>
        </w:rPr>
        <w:t xml:space="preserve"> </w:t>
      </w:r>
      <w:r>
        <w:t>nos</w:t>
      </w:r>
      <w:r>
        <w:rPr>
          <w:spacing w:val="1"/>
        </w:rPr>
        <w:t xml:space="preserve"> </w:t>
      </w:r>
      <w:r>
        <w:t>hemos</w:t>
      </w:r>
      <w:r>
        <w:rPr>
          <w:spacing w:val="1"/>
        </w:rPr>
        <w:t xml:space="preserve"> </w:t>
      </w:r>
      <w:r>
        <w:t>propuesto,</w:t>
      </w:r>
      <w:r>
        <w:rPr>
          <w:spacing w:val="1"/>
        </w:rPr>
        <w:t xml:space="preserve"> </w:t>
      </w:r>
      <w:r>
        <w:t>nuestra</w:t>
      </w:r>
      <w:r>
        <w:rPr>
          <w:spacing w:val="52"/>
        </w:rPr>
        <w:t xml:space="preserve"> </w:t>
      </w:r>
      <w:r>
        <w:rPr>
          <w:b/>
        </w:rPr>
        <w:t>Misión</w:t>
      </w:r>
      <w:r>
        <w:rPr>
          <w:b/>
          <w:spacing w:val="1"/>
        </w:rPr>
        <w:t xml:space="preserve"> </w:t>
      </w:r>
      <w:r>
        <w:t>declara que es fundamental “Educar activa y participativamente a nuestros niños y</w:t>
      </w:r>
      <w:r>
        <w:rPr>
          <w:spacing w:val="1"/>
        </w:rPr>
        <w:t xml:space="preserve"> </w:t>
      </w:r>
      <w:r>
        <w:t>jóvenes, entregándoles herramientas sólidas, en las áreas científicas, humanistas, y</w:t>
      </w:r>
      <w:r>
        <w:rPr>
          <w:spacing w:val="1"/>
        </w:rPr>
        <w:t xml:space="preserve"> </w:t>
      </w:r>
      <w:r>
        <w:t>en aspectos valóricos durante su trayectoria escolar, a través de la implementación</w:t>
      </w:r>
      <w:r>
        <w:rPr>
          <w:spacing w:val="1"/>
        </w:rPr>
        <w:t xml:space="preserve"> </w:t>
      </w:r>
      <w:r>
        <w:t>del currículum nacional, en un clima de sana convivencia donde se desarrollen las</w:t>
      </w:r>
      <w:r>
        <w:rPr>
          <w:spacing w:val="1"/>
        </w:rPr>
        <w:t xml:space="preserve"> </w:t>
      </w:r>
      <w:r>
        <w:t>competencias sociales y académicas que permitan el ingreso a la educación superior</w:t>
      </w:r>
      <w:r>
        <w:rPr>
          <w:spacing w:val="-50"/>
        </w:rPr>
        <w:t xml:space="preserve"> </w:t>
      </w:r>
      <w:r>
        <w:t>de</w:t>
      </w:r>
      <w:r>
        <w:rPr>
          <w:spacing w:val="-1"/>
        </w:rPr>
        <w:t xml:space="preserve"> </w:t>
      </w:r>
      <w:r>
        <w:t>todos los</w:t>
      </w:r>
      <w:r>
        <w:rPr>
          <w:spacing w:val="-1"/>
        </w:rPr>
        <w:t xml:space="preserve"> </w:t>
      </w:r>
      <w:r>
        <w:t>estudiantes”.</w:t>
      </w:r>
    </w:p>
    <w:p w14:paraId="482519E4" w14:textId="77777777" w:rsidR="00FC198A" w:rsidRDefault="00FC198A" w:rsidP="003B0E18">
      <w:pPr>
        <w:pStyle w:val="Textoindependiente"/>
        <w:spacing w:before="9"/>
        <w:ind w:right="216"/>
        <w:rPr>
          <w:sz w:val="27"/>
        </w:rPr>
      </w:pPr>
    </w:p>
    <w:p w14:paraId="525F1E29" w14:textId="77777777" w:rsidR="00FC198A" w:rsidRDefault="003B0E18" w:rsidP="003B0E18">
      <w:pPr>
        <w:ind w:right="216"/>
        <w:jc w:val="both"/>
        <w:rPr>
          <w:sz w:val="24"/>
        </w:rPr>
      </w:pPr>
      <w:r>
        <w:rPr>
          <w:sz w:val="24"/>
        </w:rPr>
        <w:t>Por</w:t>
      </w:r>
      <w:r>
        <w:rPr>
          <w:spacing w:val="-4"/>
          <w:sz w:val="24"/>
        </w:rPr>
        <w:t xml:space="preserve"> </w:t>
      </w:r>
      <w:r>
        <w:rPr>
          <w:sz w:val="24"/>
        </w:rPr>
        <w:t>tanto,</w:t>
      </w:r>
      <w:r>
        <w:rPr>
          <w:spacing w:val="-2"/>
          <w:sz w:val="24"/>
        </w:rPr>
        <w:t xml:space="preserve"> </w:t>
      </w:r>
      <w:r>
        <w:rPr>
          <w:sz w:val="24"/>
        </w:rPr>
        <w:t>hemos</w:t>
      </w:r>
      <w:r>
        <w:rPr>
          <w:spacing w:val="-2"/>
          <w:sz w:val="24"/>
        </w:rPr>
        <w:t xml:space="preserve"> </w:t>
      </w:r>
      <w:r>
        <w:rPr>
          <w:sz w:val="24"/>
        </w:rPr>
        <w:t>declarado</w:t>
      </w:r>
      <w:r>
        <w:rPr>
          <w:spacing w:val="-2"/>
          <w:sz w:val="24"/>
        </w:rPr>
        <w:t xml:space="preserve"> </w:t>
      </w:r>
      <w:r>
        <w:rPr>
          <w:sz w:val="24"/>
        </w:rPr>
        <w:t>el</w:t>
      </w:r>
      <w:r>
        <w:rPr>
          <w:spacing w:val="-2"/>
          <w:sz w:val="24"/>
        </w:rPr>
        <w:t xml:space="preserve"> </w:t>
      </w:r>
      <w:r>
        <w:rPr>
          <w:sz w:val="24"/>
        </w:rPr>
        <w:t>siguiente</w:t>
      </w:r>
      <w:r>
        <w:rPr>
          <w:spacing w:val="-2"/>
          <w:sz w:val="24"/>
        </w:rPr>
        <w:t xml:space="preserve"> </w:t>
      </w:r>
      <w:r>
        <w:rPr>
          <w:b/>
          <w:sz w:val="24"/>
        </w:rPr>
        <w:t>Marco</w:t>
      </w:r>
      <w:r>
        <w:rPr>
          <w:b/>
          <w:spacing w:val="-3"/>
          <w:sz w:val="24"/>
        </w:rPr>
        <w:t xml:space="preserve"> </w:t>
      </w:r>
      <w:r>
        <w:rPr>
          <w:b/>
          <w:sz w:val="24"/>
        </w:rPr>
        <w:t>de</w:t>
      </w:r>
      <w:r>
        <w:rPr>
          <w:b/>
          <w:spacing w:val="-2"/>
          <w:sz w:val="24"/>
        </w:rPr>
        <w:t xml:space="preserve"> </w:t>
      </w:r>
      <w:r>
        <w:rPr>
          <w:b/>
          <w:sz w:val="24"/>
        </w:rPr>
        <w:t>Valores</w:t>
      </w:r>
      <w:r>
        <w:rPr>
          <w:sz w:val="24"/>
        </w:rPr>
        <w:t>:</w:t>
      </w:r>
    </w:p>
    <w:p w14:paraId="2614FF09" w14:textId="77777777" w:rsidR="00FC198A" w:rsidRDefault="00FC198A" w:rsidP="003B0E18">
      <w:pPr>
        <w:pStyle w:val="Textoindependiente"/>
        <w:spacing w:before="2"/>
        <w:ind w:right="216"/>
        <w:rPr>
          <w:sz w:val="31"/>
        </w:rPr>
      </w:pPr>
    </w:p>
    <w:p w14:paraId="0E88C494" w14:textId="77777777" w:rsidR="00FC198A" w:rsidRDefault="003B0E18" w:rsidP="003B0E18">
      <w:pPr>
        <w:pStyle w:val="Prrafodelista"/>
        <w:numPr>
          <w:ilvl w:val="0"/>
          <w:numId w:val="165"/>
        </w:numPr>
        <w:tabs>
          <w:tab w:val="left" w:pos="939"/>
          <w:tab w:val="left" w:pos="940"/>
        </w:tabs>
        <w:ind w:left="0" w:right="216"/>
        <w:rPr>
          <w:sz w:val="24"/>
        </w:rPr>
      </w:pPr>
      <w:r>
        <w:rPr>
          <w:b/>
          <w:i/>
          <w:sz w:val="24"/>
        </w:rPr>
        <w:t xml:space="preserve">Respeto: </w:t>
      </w:r>
      <w:r>
        <w:rPr>
          <w:sz w:val="24"/>
        </w:rPr>
        <w:t>Aceptación de las diferencias personales y sociales de los individuos y</w:t>
      </w:r>
      <w:r>
        <w:rPr>
          <w:spacing w:val="-50"/>
          <w:sz w:val="24"/>
        </w:rPr>
        <w:t xml:space="preserve"> </w:t>
      </w:r>
      <w:r>
        <w:rPr>
          <w:sz w:val="24"/>
        </w:rPr>
        <w:t>del</w:t>
      </w:r>
      <w:r>
        <w:rPr>
          <w:spacing w:val="-1"/>
          <w:sz w:val="24"/>
        </w:rPr>
        <w:t xml:space="preserve"> </w:t>
      </w:r>
      <w:r>
        <w:rPr>
          <w:sz w:val="24"/>
        </w:rPr>
        <w:t>colegio,</w:t>
      </w:r>
      <w:r>
        <w:rPr>
          <w:spacing w:val="1"/>
          <w:sz w:val="24"/>
        </w:rPr>
        <w:t xml:space="preserve"> </w:t>
      </w:r>
      <w:r>
        <w:rPr>
          <w:sz w:val="24"/>
        </w:rPr>
        <w:t>permitiendo una</w:t>
      </w:r>
      <w:r>
        <w:rPr>
          <w:spacing w:val="-1"/>
          <w:sz w:val="24"/>
        </w:rPr>
        <w:t xml:space="preserve"> </w:t>
      </w:r>
      <w:r>
        <w:rPr>
          <w:sz w:val="24"/>
        </w:rPr>
        <w:t>sana</w:t>
      </w:r>
      <w:r>
        <w:rPr>
          <w:spacing w:val="-1"/>
          <w:sz w:val="24"/>
        </w:rPr>
        <w:t xml:space="preserve"> </w:t>
      </w:r>
      <w:r>
        <w:rPr>
          <w:sz w:val="24"/>
        </w:rPr>
        <w:t>convivencia</w:t>
      </w:r>
      <w:r>
        <w:rPr>
          <w:spacing w:val="-2"/>
          <w:sz w:val="24"/>
        </w:rPr>
        <w:t xml:space="preserve"> </w:t>
      </w:r>
      <w:r>
        <w:rPr>
          <w:sz w:val="24"/>
        </w:rPr>
        <w:t>en</w:t>
      </w:r>
      <w:r>
        <w:rPr>
          <w:spacing w:val="-1"/>
          <w:sz w:val="24"/>
        </w:rPr>
        <w:t xml:space="preserve"> </w:t>
      </w:r>
      <w:r>
        <w:rPr>
          <w:sz w:val="24"/>
        </w:rPr>
        <w:t>base a</w:t>
      </w:r>
      <w:r>
        <w:rPr>
          <w:spacing w:val="-1"/>
          <w:sz w:val="24"/>
        </w:rPr>
        <w:t xml:space="preserve"> </w:t>
      </w:r>
      <w:r>
        <w:rPr>
          <w:sz w:val="24"/>
        </w:rPr>
        <w:t>normas.</w:t>
      </w:r>
    </w:p>
    <w:p w14:paraId="2FEA201B" w14:textId="77777777" w:rsidR="00FC198A" w:rsidRDefault="003B0E18" w:rsidP="003B0E18">
      <w:pPr>
        <w:pStyle w:val="Prrafodelista"/>
        <w:numPr>
          <w:ilvl w:val="0"/>
          <w:numId w:val="165"/>
        </w:numPr>
        <w:tabs>
          <w:tab w:val="left" w:pos="939"/>
          <w:tab w:val="left" w:pos="940"/>
        </w:tabs>
        <w:spacing w:before="192"/>
        <w:ind w:left="0" w:right="216"/>
        <w:rPr>
          <w:sz w:val="24"/>
        </w:rPr>
      </w:pPr>
      <w:r>
        <w:rPr>
          <w:b/>
          <w:i/>
          <w:sz w:val="24"/>
        </w:rPr>
        <w:t>Rigurosidad:</w:t>
      </w:r>
      <w:r>
        <w:rPr>
          <w:b/>
          <w:i/>
          <w:spacing w:val="35"/>
          <w:sz w:val="24"/>
        </w:rPr>
        <w:t xml:space="preserve"> </w:t>
      </w:r>
      <w:r>
        <w:rPr>
          <w:sz w:val="24"/>
        </w:rPr>
        <w:t>Capacidad</w:t>
      </w:r>
      <w:r>
        <w:rPr>
          <w:spacing w:val="36"/>
          <w:sz w:val="24"/>
        </w:rPr>
        <w:t xml:space="preserve"> </w:t>
      </w:r>
      <w:r>
        <w:rPr>
          <w:sz w:val="24"/>
        </w:rPr>
        <w:t>de</w:t>
      </w:r>
      <w:r>
        <w:rPr>
          <w:spacing w:val="35"/>
          <w:sz w:val="24"/>
        </w:rPr>
        <w:t xml:space="preserve"> </w:t>
      </w:r>
      <w:r>
        <w:rPr>
          <w:sz w:val="24"/>
        </w:rPr>
        <w:t>asumir</w:t>
      </w:r>
      <w:r>
        <w:rPr>
          <w:spacing w:val="34"/>
          <w:sz w:val="24"/>
        </w:rPr>
        <w:t xml:space="preserve"> </w:t>
      </w:r>
      <w:r>
        <w:rPr>
          <w:sz w:val="24"/>
        </w:rPr>
        <w:t>compromisos</w:t>
      </w:r>
      <w:r>
        <w:rPr>
          <w:spacing w:val="35"/>
          <w:sz w:val="24"/>
        </w:rPr>
        <w:t xml:space="preserve"> </w:t>
      </w:r>
      <w:r>
        <w:rPr>
          <w:sz w:val="24"/>
        </w:rPr>
        <w:t>de</w:t>
      </w:r>
      <w:r>
        <w:rPr>
          <w:spacing w:val="35"/>
          <w:sz w:val="24"/>
        </w:rPr>
        <w:t xml:space="preserve"> </w:t>
      </w:r>
      <w:r>
        <w:rPr>
          <w:sz w:val="24"/>
        </w:rPr>
        <w:t>manera</w:t>
      </w:r>
      <w:r>
        <w:rPr>
          <w:spacing w:val="35"/>
          <w:sz w:val="24"/>
        </w:rPr>
        <w:t xml:space="preserve"> </w:t>
      </w:r>
      <w:r>
        <w:rPr>
          <w:sz w:val="24"/>
        </w:rPr>
        <w:t>constante</w:t>
      </w:r>
      <w:r>
        <w:rPr>
          <w:spacing w:val="35"/>
          <w:sz w:val="24"/>
        </w:rPr>
        <w:t xml:space="preserve"> </w:t>
      </w:r>
      <w:r>
        <w:rPr>
          <w:sz w:val="24"/>
        </w:rPr>
        <w:t>y</w:t>
      </w:r>
      <w:r>
        <w:rPr>
          <w:spacing w:val="-50"/>
          <w:sz w:val="24"/>
        </w:rPr>
        <w:t xml:space="preserve"> </w:t>
      </w:r>
      <w:r>
        <w:rPr>
          <w:sz w:val="24"/>
        </w:rPr>
        <w:t>meticulosa,</w:t>
      </w:r>
      <w:r>
        <w:rPr>
          <w:spacing w:val="-2"/>
          <w:sz w:val="24"/>
        </w:rPr>
        <w:t xml:space="preserve"> </w:t>
      </w:r>
      <w:r>
        <w:rPr>
          <w:sz w:val="24"/>
        </w:rPr>
        <w:t>buscando</w:t>
      </w:r>
      <w:r>
        <w:rPr>
          <w:spacing w:val="-2"/>
          <w:sz w:val="24"/>
        </w:rPr>
        <w:t xml:space="preserve"> </w:t>
      </w:r>
      <w:r>
        <w:rPr>
          <w:sz w:val="24"/>
        </w:rPr>
        <w:t>cumplir</w:t>
      </w:r>
      <w:r>
        <w:rPr>
          <w:spacing w:val="-2"/>
          <w:sz w:val="24"/>
        </w:rPr>
        <w:t xml:space="preserve"> </w:t>
      </w:r>
      <w:r>
        <w:rPr>
          <w:sz w:val="24"/>
        </w:rPr>
        <w:t>los</w:t>
      </w:r>
      <w:r>
        <w:rPr>
          <w:spacing w:val="-3"/>
          <w:sz w:val="24"/>
        </w:rPr>
        <w:t xml:space="preserve"> </w:t>
      </w:r>
      <w:r>
        <w:rPr>
          <w:sz w:val="24"/>
        </w:rPr>
        <w:t>objetivos</w:t>
      </w:r>
      <w:r>
        <w:rPr>
          <w:spacing w:val="-2"/>
          <w:sz w:val="24"/>
        </w:rPr>
        <w:t xml:space="preserve"> </w:t>
      </w:r>
      <w:r>
        <w:rPr>
          <w:sz w:val="24"/>
        </w:rPr>
        <w:t>de</w:t>
      </w:r>
      <w:r>
        <w:rPr>
          <w:spacing w:val="-3"/>
          <w:sz w:val="24"/>
        </w:rPr>
        <w:t xml:space="preserve"> </w:t>
      </w:r>
      <w:r>
        <w:rPr>
          <w:sz w:val="24"/>
        </w:rPr>
        <w:t>forma</w:t>
      </w:r>
      <w:r>
        <w:rPr>
          <w:spacing w:val="-3"/>
          <w:sz w:val="24"/>
        </w:rPr>
        <w:t xml:space="preserve"> </w:t>
      </w:r>
      <w:r>
        <w:rPr>
          <w:sz w:val="24"/>
        </w:rPr>
        <w:t>comprometida</w:t>
      </w:r>
      <w:r>
        <w:rPr>
          <w:spacing w:val="-3"/>
          <w:sz w:val="24"/>
        </w:rPr>
        <w:t xml:space="preserve"> </w:t>
      </w:r>
      <w:r>
        <w:rPr>
          <w:sz w:val="24"/>
        </w:rPr>
        <w:t>y precisa.</w:t>
      </w:r>
    </w:p>
    <w:p w14:paraId="43DE8A71" w14:textId="77777777" w:rsidR="00FC198A" w:rsidRDefault="003B0E18" w:rsidP="003B0E18">
      <w:pPr>
        <w:pStyle w:val="Prrafodelista"/>
        <w:numPr>
          <w:ilvl w:val="0"/>
          <w:numId w:val="165"/>
        </w:numPr>
        <w:tabs>
          <w:tab w:val="left" w:pos="939"/>
          <w:tab w:val="left" w:pos="940"/>
          <w:tab w:val="left" w:pos="3011"/>
          <w:tab w:val="left" w:pos="4284"/>
          <w:tab w:val="left" w:pos="4750"/>
          <w:tab w:val="left" w:pos="5682"/>
          <w:tab w:val="left" w:pos="7338"/>
          <w:tab w:val="left" w:pos="8429"/>
          <w:tab w:val="left" w:pos="8764"/>
        </w:tabs>
        <w:spacing w:before="194" w:line="242" w:lineRule="auto"/>
        <w:ind w:left="0" w:right="216"/>
        <w:rPr>
          <w:sz w:val="24"/>
        </w:rPr>
      </w:pPr>
      <w:r>
        <w:rPr>
          <w:b/>
          <w:i/>
          <w:sz w:val="24"/>
        </w:rPr>
        <w:t>Responsabilidad:</w:t>
      </w:r>
      <w:r>
        <w:rPr>
          <w:b/>
          <w:i/>
          <w:sz w:val="24"/>
        </w:rPr>
        <w:tab/>
      </w:r>
      <w:r>
        <w:rPr>
          <w:sz w:val="24"/>
        </w:rPr>
        <w:t>Capacidad</w:t>
      </w:r>
      <w:r>
        <w:rPr>
          <w:sz w:val="24"/>
        </w:rPr>
        <w:tab/>
        <w:t>de</w:t>
      </w:r>
      <w:r>
        <w:rPr>
          <w:sz w:val="24"/>
        </w:rPr>
        <w:tab/>
        <w:t>asumir</w:t>
      </w:r>
      <w:r>
        <w:rPr>
          <w:sz w:val="24"/>
        </w:rPr>
        <w:tab/>
        <w:t>compromisos,</w:t>
      </w:r>
      <w:r>
        <w:rPr>
          <w:sz w:val="24"/>
        </w:rPr>
        <w:tab/>
        <w:t>acciones</w:t>
      </w:r>
      <w:r>
        <w:rPr>
          <w:sz w:val="24"/>
        </w:rPr>
        <w:tab/>
        <w:t>y</w:t>
      </w:r>
      <w:r>
        <w:rPr>
          <w:sz w:val="24"/>
        </w:rPr>
        <w:tab/>
      </w:r>
      <w:r>
        <w:rPr>
          <w:spacing w:val="-2"/>
          <w:sz w:val="24"/>
        </w:rPr>
        <w:t>las</w:t>
      </w:r>
      <w:r>
        <w:rPr>
          <w:spacing w:val="-50"/>
          <w:sz w:val="24"/>
        </w:rPr>
        <w:t xml:space="preserve"> </w:t>
      </w:r>
      <w:r>
        <w:rPr>
          <w:sz w:val="24"/>
        </w:rPr>
        <w:t>consecuencias</w:t>
      </w:r>
      <w:r>
        <w:rPr>
          <w:spacing w:val="-2"/>
          <w:sz w:val="24"/>
        </w:rPr>
        <w:t xml:space="preserve"> </w:t>
      </w:r>
      <w:r>
        <w:rPr>
          <w:sz w:val="24"/>
        </w:rPr>
        <w:t>que</w:t>
      </w:r>
      <w:r>
        <w:rPr>
          <w:spacing w:val="-1"/>
          <w:sz w:val="24"/>
        </w:rPr>
        <w:t xml:space="preserve"> </w:t>
      </w:r>
      <w:r>
        <w:rPr>
          <w:sz w:val="24"/>
        </w:rPr>
        <w:t>emanan</w:t>
      </w:r>
      <w:r>
        <w:rPr>
          <w:spacing w:val="-1"/>
          <w:sz w:val="24"/>
        </w:rPr>
        <w:t xml:space="preserve"> </w:t>
      </w:r>
      <w:r>
        <w:rPr>
          <w:sz w:val="24"/>
        </w:rPr>
        <w:t>de esta.</w:t>
      </w:r>
    </w:p>
    <w:p w14:paraId="1592FF58" w14:textId="10A0BDFE" w:rsidR="00FC198A" w:rsidRDefault="003B0E18" w:rsidP="003B0E18">
      <w:pPr>
        <w:pStyle w:val="Prrafodelista"/>
        <w:numPr>
          <w:ilvl w:val="0"/>
          <w:numId w:val="165"/>
        </w:numPr>
        <w:tabs>
          <w:tab w:val="left" w:pos="939"/>
          <w:tab w:val="left" w:pos="940"/>
        </w:tabs>
        <w:spacing w:before="101"/>
        <w:ind w:left="0" w:right="216" w:hanging="361"/>
      </w:pPr>
      <w:r w:rsidRPr="003B0E18">
        <w:rPr>
          <w:b/>
          <w:i/>
          <w:sz w:val="24"/>
        </w:rPr>
        <w:t>Autoconocimiento:</w:t>
      </w:r>
      <w:r w:rsidRPr="003B0E18">
        <w:rPr>
          <w:b/>
          <w:i/>
          <w:spacing w:val="56"/>
          <w:sz w:val="24"/>
        </w:rPr>
        <w:t xml:space="preserve"> </w:t>
      </w:r>
      <w:r>
        <w:rPr>
          <w:sz w:val="24"/>
        </w:rPr>
        <w:t xml:space="preserve">Resultado  </w:t>
      </w:r>
      <w:r w:rsidRPr="003B0E18">
        <w:rPr>
          <w:spacing w:val="2"/>
          <w:sz w:val="24"/>
        </w:rPr>
        <w:t xml:space="preserve"> </w:t>
      </w:r>
      <w:r>
        <w:rPr>
          <w:sz w:val="24"/>
        </w:rPr>
        <w:t xml:space="preserve">del   proceso  </w:t>
      </w:r>
      <w:r w:rsidRPr="003B0E18">
        <w:rPr>
          <w:spacing w:val="2"/>
          <w:sz w:val="24"/>
        </w:rPr>
        <w:t xml:space="preserve"> </w:t>
      </w:r>
      <w:r>
        <w:rPr>
          <w:sz w:val="24"/>
        </w:rPr>
        <w:t xml:space="preserve">reflexivo  </w:t>
      </w:r>
      <w:r w:rsidRPr="003B0E18">
        <w:rPr>
          <w:spacing w:val="1"/>
          <w:sz w:val="24"/>
        </w:rPr>
        <w:t xml:space="preserve"> </w:t>
      </w:r>
      <w:r>
        <w:rPr>
          <w:sz w:val="24"/>
        </w:rPr>
        <w:t xml:space="preserve">mediante  </w:t>
      </w:r>
      <w:r w:rsidRPr="003B0E18">
        <w:rPr>
          <w:spacing w:val="2"/>
          <w:sz w:val="24"/>
        </w:rPr>
        <w:t xml:space="preserve"> </w:t>
      </w:r>
      <w:r>
        <w:rPr>
          <w:sz w:val="24"/>
        </w:rPr>
        <w:t xml:space="preserve">el   cual  </w:t>
      </w:r>
      <w:r w:rsidRPr="003B0E18">
        <w:rPr>
          <w:spacing w:val="5"/>
          <w:sz w:val="24"/>
        </w:rPr>
        <w:t xml:space="preserve"> </w:t>
      </w:r>
      <w:r>
        <w:rPr>
          <w:sz w:val="24"/>
        </w:rPr>
        <w:t xml:space="preserve">el </w:t>
      </w:r>
      <w:r>
        <w:t>estudiante</w:t>
      </w:r>
      <w:r w:rsidRPr="003B0E18">
        <w:rPr>
          <w:spacing w:val="-3"/>
        </w:rPr>
        <w:t xml:space="preserve"> </w:t>
      </w:r>
      <w:r>
        <w:t>adquiere</w:t>
      </w:r>
      <w:r w:rsidRPr="003B0E18">
        <w:rPr>
          <w:spacing w:val="-4"/>
        </w:rPr>
        <w:t xml:space="preserve"> </w:t>
      </w:r>
      <w:r>
        <w:t>noción</w:t>
      </w:r>
      <w:r w:rsidRPr="003B0E18">
        <w:rPr>
          <w:spacing w:val="-2"/>
        </w:rPr>
        <w:t xml:space="preserve"> </w:t>
      </w:r>
      <w:r>
        <w:t>de</w:t>
      </w:r>
      <w:r w:rsidRPr="003B0E18">
        <w:rPr>
          <w:spacing w:val="-3"/>
        </w:rPr>
        <w:t xml:space="preserve"> </w:t>
      </w:r>
      <w:r>
        <w:t>su</w:t>
      </w:r>
      <w:r w:rsidRPr="003B0E18">
        <w:rPr>
          <w:spacing w:val="-10"/>
        </w:rPr>
        <w:t xml:space="preserve"> </w:t>
      </w:r>
      <w:r>
        <w:t>persona,</w:t>
      </w:r>
      <w:r w:rsidRPr="003B0E18">
        <w:rPr>
          <w:spacing w:val="-5"/>
        </w:rPr>
        <w:t xml:space="preserve"> </w:t>
      </w:r>
      <w:r>
        <w:t>de</w:t>
      </w:r>
      <w:r w:rsidRPr="003B0E18">
        <w:rPr>
          <w:spacing w:val="-3"/>
        </w:rPr>
        <w:t xml:space="preserve"> </w:t>
      </w:r>
      <w:r>
        <w:t>sus</w:t>
      </w:r>
      <w:r w:rsidRPr="003B0E18">
        <w:rPr>
          <w:spacing w:val="-4"/>
        </w:rPr>
        <w:t xml:space="preserve"> </w:t>
      </w:r>
      <w:r>
        <w:t>cualidades</w:t>
      </w:r>
      <w:r w:rsidRPr="003B0E18">
        <w:rPr>
          <w:spacing w:val="-3"/>
        </w:rPr>
        <w:t xml:space="preserve"> </w:t>
      </w:r>
      <w:r>
        <w:t>y</w:t>
      </w:r>
      <w:r w:rsidRPr="003B0E18">
        <w:rPr>
          <w:spacing w:val="-3"/>
        </w:rPr>
        <w:t xml:space="preserve"> </w:t>
      </w:r>
      <w:r>
        <w:t>características.</w:t>
      </w:r>
    </w:p>
    <w:p w14:paraId="435A991A" w14:textId="77777777" w:rsidR="00FC198A" w:rsidRDefault="003B0E18" w:rsidP="003B0E18">
      <w:pPr>
        <w:pStyle w:val="Prrafodelista"/>
        <w:numPr>
          <w:ilvl w:val="0"/>
          <w:numId w:val="165"/>
        </w:numPr>
        <w:tabs>
          <w:tab w:val="left" w:pos="939"/>
          <w:tab w:val="left" w:pos="940"/>
        </w:tabs>
        <w:spacing w:before="236" w:line="283" w:lineRule="auto"/>
        <w:ind w:left="0" w:right="216"/>
        <w:rPr>
          <w:sz w:val="24"/>
        </w:rPr>
      </w:pPr>
      <w:r>
        <w:rPr>
          <w:b/>
          <w:i/>
          <w:sz w:val="24"/>
        </w:rPr>
        <w:t>Solidaridad:</w:t>
      </w:r>
      <w:r>
        <w:rPr>
          <w:b/>
          <w:i/>
          <w:spacing w:val="18"/>
          <w:sz w:val="24"/>
        </w:rPr>
        <w:t xml:space="preserve"> </w:t>
      </w:r>
      <w:r>
        <w:rPr>
          <w:sz w:val="24"/>
        </w:rPr>
        <w:t>Compromiso</w:t>
      </w:r>
      <w:r>
        <w:rPr>
          <w:spacing w:val="17"/>
          <w:sz w:val="24"/>
        </w:rPr>
        <w:t xml:space="preserve"> </w:t>
      </w:r>
      <w:r>
        <w:rPr>
          <w:sz w:val="24"/>
        </w:rPr>
        <w:t>adquirido</w:t>
      </w:r>
      <w:r>
        <w:rPr>
          <w:spacing w:val="10"/>
          <w:sz w:val="24"/>
        </w:rPr>
        <w:t xml:space="preserve"> </w:t>
      </w:r>
      <w:r>
        <w:rPr>
          <w:sz w:val="24"/>
        </w:rPr>
        <w:t>con</w:t>
      </w:r>
      <w:r>
        <w:rPr>
          <w:spacing w:val="17"/>
          <w:sz w:val="24"/>
        </w:rPr>
        <w:t xml:space="preserve"> </w:t>
      </w:r>
      <w:r>
        <w:rPr>
          <w:sz w:val="24"/>
        </w:rPr>
        <w:t>otro</w:t>
      </w:r>
      <w:r>
        <w:rPr>
          <w:spacing w:val="9"/>
          <w:sz w:val="24"/>
        </w:rPr>
        <w:t xml:space="preserve"> </w:t>
      </w:r>
      <w:r>
        <w:rPr>
          <w:sz w:val="24"/>
        </w:rPr>
        <w:t>integrante</w:t>
      </w:r>
      <w:r>
        <w:rPr>
          <w:spacing w:val="22"/>
          <w:sz w:val="24"/>
        </w:rPr>
        <w:t xml:space="preserve"> </w:t>
      </w:r>
      <w:r>
        <w:rPr>
          <w:sz w:val="24"/>
        </w:rPr>
        <w:t>de</w:t>
      </w:r>
      <w:r>
        <w:rPr>
          <w:spacing w:val="10"/>
          <w:sz w:val="24"/>
        </w:rPr>
        <w:t xml:space="preserve"> </w:t>
      </w:r>
      <w:r>
        <w:rPr>
          <w:sz w:val="24"/>
        </w:rPr>
        <w:t>la</w:t>
      </w:r>
      <w:r>
        <w:rPr>
          <w:spacing w:val="18"/>
          <w:sz w:val="24"/>
        </w:rPr>
        <w:t xml:space="preserve"> </w:t>
      </w:r>
      <w:r>
        <w:rPr>
          <w:sz w:val="24"/>
        </w:rPr>
        <w:t>comunidad</w:t>
      </w:r>
      <w:r>
        <w:rPr>
          <w:spacing w:val="20"/>
          <w:sz w:val="24"/>
        </w:rPr>
        <w:t xml:space="preserve"> </w:t>
      </w:r>
      <w:r>
        <w:rPr>
          <w:sz w:val="24"/>
        </w:rPr>
        <w:t>que</w:t>
      </w:r>
      <w:r>
        <w:rPr>
          <w:spacing w:val="-50"/>
          <w:sz w:val="24"/>
        </w:rPr>
        <w:t xml:space="preserve"> </w:t>
      </w:r>
      <w:r>
        <w:rPr>
          <w:sz w:val="24"/>
        </w:rPr>
        <w:t>requiere</w:t>
      </w:r>
      <w:r>
        <w:rPr>
          <w:spacing w:val="6"/>
          <w:sz w:val="24"/>
        </w:rPr>
        <w:t xml:space="preserve"> </w:t>
      </w:r>
      <w:r>
        <w:rPr>
          <w:sz w:val="24"/>
        </w:rPr>
        <w:t>ayuda</w:t>
      </w:r>
      <w:r>
        <w:rPr>
          <w:spacing w:val="1"/>
          <w:sz w:val="24"/>
        </w:rPr>
        <w:t xml:space="preserve"> </w:t>
      </w:r>
      <w:r>
        <w:rPr>
          <w:sz w:val="24"/>
        </w:rPr>
        <w:t>circunstancial</w:t>
      </w:r>
      <w:r>
        <w:rPr>
          <w:spacing w:val="-1"/>
          <w:sz w:val="24"/>
        </w:rPr>
        <w:t xml:space="preserve"> </w:t>
      </w:r>
      <w:r>
        <w:rPr>
          <w:sz w:val="24"/>
        </w:rPr>
        <w:t>de</w:t>
      </w:r>
      <w:r>
        <w:rPr>
          <w:spacing w:val="-1"/>
          <w:sz w:val="24"/>
        </w:rPr>
        <w:t xml:space="preserve"> </w:t>
      </w:r>
      <w:r>
        <w:rPr>
          <w:sz w:val="24"/>
        </w:rPr>
        <w:t>tipo material</w:t>
      </w:r>
      <w:r>
        <w:rPr>
          <w:spacing w:val="-3"/>
          <w:sz w:val="24"/>
        </w:rPr>
        <w:t xml:space="preserve"> </w:t>
      </w:r>
      <w:r>
        <w:rPr>
          <w:sz w:val="24"/>
        </w:rPr>
        <w:t>o</w:t>
      </w:r>
      <w:r>
        <w:rPr>
          <w:spacing w:val="-5"/>
          <w:sz w:val="24"/>
        </w:rPr>
        <w:t xml:space="preserve"> </w:t>
      </w:r>
      <w:r>
        <w:rPr>
          <w:sz w:val="24"/>
        </w:rPr>
        <w:t>espiritual.</w:t>
      </w:r>
    </w:p>
    <w:p w14:paraId="05B054E3" w14:textId="77777777" w:rsidR="00FC198A" w:rsidRDefault="003B0E18" w:rsidP="003B0E18">
      <w:pPr>
        <w:pStyle w:val="Prrafodelista"/>
        <w:numPr>
          <w:ilvl w:val="0"/>
          <w:numId w:val="165"/>
        </w:numPr>
        <w:tabs>
          <w:tab w:val="left" w:pos="939"/>
          <w:tab w:val="left" w:pos="940"/>
        </w:tabs>
        <w:spacing w:before="179" w:line="242" w:lineRule="auto"/>
        <w:ind w:left="0" w:right="216"/>
        <w:rPr>
          <w:sz w:val="24"/>
        </w:rPr>
      </w:pPr>
      <w:r>
        <w:rPr>
          <w:b/>
          <w:i/>
          <w:sz w:val="24"/>
        </w:rPr>
        <w:t>Justicia:</w:t>
      </w:r>
      <w:r>
        <w:rPr>
          <w:b/>
          <w:i/>
          <w:spacing w:val="4"/>
          <w:sz w:val="24"/>
        </w:rPr>
        <w:t xml:space="preserve"> </w:t>
      </w:r>
      <w:r>
        <w:rPr>
          <w:sz w:val="24"/>
        </w:rPr>
        <w:t>Capacidad</w:t>
      </w:r>
      <w:r>
        <w:rPr>
          <w:spacing w:val="5"/>
          <w:sz w:val="24"/>
        </w:rPr>
        <w:t xml:space="preserve"> </w:t>
      </w:r>
      <w:r>
        <w:rPr>
          <w:sz w:val="24"/>
        </w:rPr>
        <w:t>de</w:t>
      </w:r>
      <w:r>
        <w:rPr>
          <w:spacing w:val="52"/>
          <w:sz w:val="24"/>
        </w:rPr>
        <w:t xml:space="preserve"> </w:t>
      </w:r>
      <w:r>
        <w:rPr>
          <w:sz w:val="24"/>
        </w:rPr>
        <w:t>actuar</w:t>
      </w:r>
      <w:r>
        <w:rPr>
          <w:spacing w:val="4"/>
          <w:sz w:val="24"/>
        </w:rPr>
        <w:t xml:space="preserve"> </w:t>
      </w:r>
      <w:r>
        <w:rPr>
          <w:sz w:val="24"/>
        </w:rPr>
        <w:t>y</w:t>
      </w:r>
      <w:r>
        <w:rPr>
          <w:spacing w:val="1"/>
          <w:sz w:val="24"/>
        </w:rPr>
        <w:t xml:space="preserve"> </w:t>
      </w:r>
      <w:r>
        <w:rPr>
          <w:sz w:val="24"/>
        </w:rPr>
        <w:t>razonar</w:t>
      </w:r>
      <w:r>
        <w:rPr>
          <w:spacing w:val="52"/>
          <w:sz w:val="24"/>
        </w:rPr>
        <w:t xml:space="preserve"> </w:t>
      </w:r>
      <w:r>
        <w:rPr>
          <w:sz w:val="24"/>
        </w:rPr>
        <w:t>respetando</w:t>
      </w:r>
      <w:r>
        <w:rPr>
          <w:spacing w:val="3"/>
          <w:sz w:val="24"/>
        </w:rPr>
        <w:t xml:space="preserve"> </w:t>
      </w:r>
      <w:r>
        <w:rPr>
          <w:sz w:val="24"/>
        </w:rPr>
        <w:t>la  verdad</w:t>
      </w:r>
      <w:r>
        <w:rPr>
          <w:spacing w:val="2"/>
          <w:sz w:val="24"/>
        </w:rPr>
        <w:t xml:space="preserve"> </w:t>
      </w:r>
      <w:r>
        <w:rPr>
          <w:sz w:val="24"/>
        </w:rPr>
        <w:t>en</w:t>
      </w:r>
      <w:r>
        <w:rPr>
          <w:spacing w:val="52"/>
          <w:sz w:val="24"/>
        </w:rPr>
        <w:t xml:space="preserve"> </w:t>
      </w:r>
      <w:r>
        <w:rPr>
          <w:sz w:val="24"/>
        </w:rPr>
        <w:t>todas  las</w:t>
      </w:r>
      <w:r>
        <w:rPr>
          <w:spacing w:val="-50"/>
          <w:sz w:val="24"/>
        </w:rPr>
        <w:t xml:space="preserve"> </w:t>
      </w:r>
      <w:r>
        <w:rPr>
          <w:sz w:val="24"/>
        </w:rPr>
        <w:t>situaciones</w:t>
      </w:r>
      <w:r>
        <w:rPr>
          <w:spacing w:val="4"/>
          <w:sz w:val="24"/>
        </w:rPr>
        <w:t xml:space="preserve"> </w:t>
      </w:r>
      <w:r>
        <w:rPr>
          <w:sz w:val="24"/>
        </w:rPr>
        <w:t>de</w:t>
      </w:r>
      <w:r>
        <w:rPr>
          <w:spacing w:val="7"/>
          <w:sz w:val="24"/>
        </w:rPr>
        <w:t xml:space="preserve"> </w:t>
      </w:r>
      <w:r>
        <w:rPr>
          <w:sz w:val="24"/>
        </w:rPr>
        <w:t>la</w:t>
      </w:r>
      <w:r>
        <w:rPr>
          <w:spacing w:val="-1"/>
          <w:sz w:val="24"/>
        </w:rPr>
        <w:t xml:space="preserve"> </w:t>
      </w:r>
      <w:r>
        <w:rPr>
          <w:sz w:val="24"/>
        </w:rPr>
        <w:t>vida diaria.</w:t>
      </w:r>
    </w:p>
    <w:p w14:paraId="58B54528" w14:textId="77777777" w:rsidR="00FC198A" w:rsidRDefault="003B0E18" w:rsidP="003B0E18">
      <w:pPr>
        <w:pStyle w:val="Prrafodelista"/>
        <w:numPr>
          <w:ilvl w:val="0"/>
          <w:numId w:val="165"/>
        </w:numPr>
        <w:tabs>
          <w:tab w:val="left" w:pos="939"/>
          <w:tab w:val="left" w:pos="940"/>
        </w:tabs>
        <w:spacing w:before="192"/>
        <w:ind w:left="0" w:right="216"/>
        <w:rPr>
          <w:sz w:val="24"/>
        </w:rPr>
      </w:pPr>
      <w:r>
        <w:rPr>
          <w:b/>
          <w:i/>
          <w:sz w:val="24"/>
        </w:rPr>
        <w:t>Generosidad:</w:t>
      </w:r>
      <w:r>
        <w:rPr>
          <w:b/>
          <w:i/>
          <w:spacing w:val="1"/>
          <w:sz w:val="24"/>
        </w:rPr>
        <w:t xml:space="preserve"> </w:t>
      </w:r>
      <w:r>
        <w:rPr>
          <w:sz w:val="24"/>
        </w:rPr>
        <w:t>Inclinación</w:t>
      </w:r>
      <w:r>
        <w:rPr>
          <w:spacing w:val="2"/>
          <w:sz w:val="24"/>
        </w:rPr>
        <w:t xml:space="preserve"> </w:t>
      </w:r>
      <w:r>
        <w:rPr>
          <w:sz w:val="24"/>
        </w:rPr>
        <w:t>a</w:t>
      </w:r>
      <w:r>
        <w:rPr>
          <w:spacing w:val="2"/>
          <w:sz w:val="24"/>
        </w:rPr>
        <w:t xml:space="preserve"> </w:t>
      </w:r>
      <w:r>
        <w:rPr>
          <w:sz w:val="24"/>
        </w:rPr>
        <w:t>dar</w:t>
      </w:r>
      <w:r>
        <w:rPr>
          <w:spacing w:val="1"/>
          <w:sz w:val="24"/>
        </w:rPr>
        <w:t xml:space="preserve"> </w:t>
      </w:r>
      <w:r>
        <w:rPr>
          <w:sz w:val="24"/>
        </w:rPr>
        <w:t>y compartir</w:t>
      </w:r>
      <w:r>
        <w:rPr>
          <w:spacing w:val="1"/>
          <w:sz w:val="24"/>
        </w:rPr>
        <w:t xml:space="preserve"> </w:t>
      </w:r>
      <w:r>
        <w:rPr>
          <w:sz w:val="24"/>
        </w:rPr>
        <w:t>con</w:t>
      </w:r>
      <w:r>
        <w:rPr>
          <w:spacing w:val="2"/>
          <w:sz w:val="24"/>
        </w:rPr>
        <w:t xml:space="preserve"> </w:t>
      </w:r>
      <w:r>
        <w:rPr>
          <w:sz w:val="24"/>
        </w:rPr>
        <w:t>la</w:t>
      </w:r>
      <w:r>
        <w:rPr>
          <w:spacing w:val="2"/>
          <w:sz w:val="24"/>
        </w:rPr>
        <w:t xml:space="preserve"> </w:t>
      </w:r>
      <w:r>
        <w:rPr>
          <w:sz w:val="24"/>
        </w:rPr>
        <w:t>comunidad</w:t>
      </w:r>
      <w:r>
        <w:rPr>
          <w:spacing w:val="2"/>
          <w:sz w:val="24"/>
        </w:rPr>
        <w:t xml:space="preserve"> </w:t>
      </w:r>
      <w:r>
        <w:rPr>
          <w:sz w:val="24"/>
        </w:rPr>
        <w:t>escolar,</w:t>
      </w:r>
      <w:r>
        <w:rPr>
          <w:spacing w:val="1"/>
          <w:sz w:val="24"/>
        </w:rPr>
        <w:t xml:space="preserve"> </w:t>
      </w:r>
      <w:r>
        <w:rPr>
          <w:sz w:val="24"/>
        </w:rPr>
        <w:t>por</w:t>
      </w:r>
      <w:r>
        <w:rPr>
          <w:spacing w:val="1"/>
          <w:sz w:val="24"/>
        </w:rPr>
        <w:t xml:space="preserve"> </w:t>
      </w:r>
      <w:r>
        <w:rPr>
          <w:sz w:val="24"/>
        </w:rPr>
        <w:t>sobre</w:t>
      </w:r>
      <w:r>
        <w:rPr>
          <w:spacing w:val="2"/>
          <w:sz w:val="24"/>
        </w:rPr>
        <w:t xml:space="preserve"> </w:t>
      </w:r>
      <w:r>
        <w:rPr>
          <w:sz w:val="24"/>
        </w:rPr>
        <w:t>el</w:t>
      </w:r>
      <w:r>
        <w:rPr>
          <w:spacing w:val="-50"/>
          <w:sz w:val="24"/>
        </w:rPr>
        <w:t xml:space="preserve"> </w:t>
      </w:r>
      <w:r>
        <w:rPr>
          <w:sz w:val="24"/>
        </w:rPr>
        <w:t>propio</w:t>
      </w:r>
      <w:r>
        <w:rPr>
          <w:spacing w:val="-1"/>
          <w:sz w:val="24"/>
        </w:rPr>
        <w:t xml:space="preserve"> </w:t>
      </w:r>
      <w:r>
        <w:rPr>
          <w:sz w:val="24"/>
        </w:rPr>
        <w:t>interés.</w:t>
      </w:r>
    </w:p>
    <w:p w14:paraId="3D2AEE51" w14:textId="77777777" w:rsidR="00FC198A" w:rsidRDefault="003B0E18" w:rsidP="003B0E18">
      <w:pPr>
        <w:pStyle w:val="Prrafodelista"/>
        <w:numPr>
          <w:ilvl w:val="0"/>
          <w:numId w:val="165"/>
        </w:numPr>
        <w:tabs>
          <w:tab w:val="left" w:pos="939"/>
          <w:tab w:val="left" w:pos="940"/>
        </w:tabs>
        <w:spacing w:before="192"/>
        <w:ind w:left="0" w:right="216"/>
        <w:rPr>
          <w:sz w:val="24"/>
        </w:rPr>
      </w:pPr>
      <w:r>
        <w:rPr>
          <w:b/>
          <w:i/>
          <w:sz w:val="24"/>
        </w:rPr>
        <w:t>Perseverancia:</w:t>
      </w:r>
      <w:r>
        <w:rPr>
          <w:b/>
          <w:i/>
          <w:spacing w:val="10"/>
          <w:sz w:val="24"/>
        </w:rPr>
        <w:t xml:space="preserve"> </w:t>
      </w:r>
      <w:r>
        <w:rPr>
          <w:sz w:val="24"/>
        </w:rPr>
        <w:t>Actitud</w:t>
      </w:r>
      <w:r>
        <w:rPr>
          <w:spacing w:val="6"/>
          <w:sz w:val="24"/>
        </w:rPr>
        <w:t xml:space="preserve"> </w:t>
      </w:r>
      <w:r>
        <w:rPr>
          <w:sz w:val="24"/>
        </w:rPr>
        <w:t>de</w:t>
      </w:r>
      <w:r>
        <w:rPr>
          <w:spacing w:val="10"/>
          <w:sz w:val="24"/>
        </w:rPr>
        <w:t xml:space="preserve"> </w:t>
      </w:r>
      <w:r>
        <w:rPr>
          <w:sz w:val="24"/>
        </w:rPr>
        <w:t>constancia</w:t>
      </w:r>
      <w:r>
        <w:rPr>
          <w:spacing w:val="7"/>
          <w:sz w:val="24"/>
        </w:rPr>
        <w:t xml:space="preserve"> </w:t>
      </w:r>
      <w:r>
        <w:rPr>
          <w:sz w:val="24"/>
        </w:rPr>
        <w:t>ante</w:t>
      </w:r>
      <w:r>
        <w:rPr>
          <w:spacing w:val="8"/>
          <w:sz w:val="24"/>
        </w:rPr>
        <w:t xml:space="preserve"> </w:t>
      </w:r>
      <w:r>
        <w:rPr>
          <w:sz w:val="24"/>
        </w:rPr>
        <w:t>un</w:t>
      </w:r>
      <w:r>
        <w:rPr>
          <w:spacing w:val="6"/>
          <w:sz w:val="24"/>
        </w:rPr>
        <w:t xml:space="preserve"> </w:t>
      </w:r>
      <w:r>
        <w:rPr>
          <w:sz w:val="24"/>
        </w:rPr>
        <w:t>proyecto</w:t>
      </w:r>
      <w:r>
        <w:rPr>
          <w:spacing w:val="9"/>
          <w:sz w:val="24"/>
        </w:rPr>
        <w:t xml:space="preserve"> </w:t>
      </w:r>
      <w:r>
        <w:rPr>
          <w:sz w:val="24"/>
        </w:rPr>
        <w:t>u</w:t>
      </w:r>
      <w:r>
        <w:rPr>
          <w:spacing w:val="8"/>
          <w:sz w:val="24"/>
        </w:rPr>
        <w:t xml:space="preserve"> </w:t>
      </w:r>
      <w:r>
        <w:rPr>
          <w:sz w:val="24"/>
        </w:rPr>
        <w:t>objetivo,</w:t>
      </w:r>
      <w:r>
        <w:rPr>
          <w:spacing w:val="7"/>
          <w:sz w:val="24"/>
        </w:rPr>
        <w:t xml:space="preserve"> </w:t>
      </w:r>
      <w:r>
        <w:rPr>
          <w:sz w:val="24"/>
        </w:rPr>
        <w:t>aun</w:t>
      </w:r>
      <w:r>
        <w:rPr>
          <w:spacing w:val="10"/>
          <w:sz w:val="24"/>
        </w:rPr>
        <w:t xml:space="preserve"> </w:t>
      </w:r>
      <w:r>
        <w:rPr>
          <w:sz w:val="24"/>
        </w:rPr>
        <w:t>cuando</w:t>
      </w:r>
      <w:r>
        <w:rPr>
          <w:spacing w:val="-50"/>
          <w:sz w:val="24"/>
        </w:rPr>
        <w:t xml:space="preserve"> </w:t>
      </w:r>
      <w:r>
        <w:rPr>
          <w:sz w:val="24"/>
        </w:rPr>
        <w:t>las</w:t>
      </w:r>
      <w:r>
        <w:rPr>
          <w:spacing w:val="-2"/>
          <w:sz w:val="24"/>
        </w:rPr>
        <w:t xml:space="preserve"> </w:t>
      </w:r>
      <w:r>
        <w:rPr>
          <w:sz w:val="24"/>
        </w:rPr>
        <w:t>condiciones no</w:t>
      </w:r>
      <w:r>
        <w:rPr>
          <w:spacing w:val="-1"/>
          <w:sz w:val="24"/>
        </w:rPr>
        <w:t xml:space="preserve"> </w:t>
      </w:r>
      <w:r>
        <w:rPr>
          <w:sz w:val="24"/>
        </w:rPr>
        <w:t>sean</w:t>
      </w:r>
      <w:r>
        <w:rPr>
          <w:spacing w:val="-3"/>
          <w:sz w:val="24"/>
        </w:rPr>
        <w:t xml:space="preserve"> </w:t>
      </w:r>
      <w:r>
        <w:rPr>
          <w:sz w:val="24"/>
        </w:rPr>
        <w:t>las</w:t>
      </w:r>
      <w:r>
        <w:rPr>
          <w:spacing w:val="-2"/>
          <w:sz w:val="24"/>
        </w:rPr>
        <w:t xml:space="preserve"> </w:t>
      </w:r>
      <w:r>
        <w:rPr>
          <w:sz w:val="24"/>
        </w:rPr>
        <w:t>más</w:t>
      </w:r>
      <w:r>
        <w:rPr>
          <w:spacing w:val="-1"/>
          <w:sz w:val="24"/>
        </w:rPr>
        <w:t xml:space="preserve"> </w:t>
      </w:r>
      <w:r>
        <w:rPr>
          <w:sz w:val="24"/>
        </w:rPr>
        <w:t>favorables.</w:t>
      </w:r>
    </w:p>
    <w:p w14:paraId="33056AA6" w14:textId="77777777" w:rsidR="00FC198A" w:rsidRDefault="00FC198A" w:rsidP="003B0E18">
      <w:pPr>
        <w:pStyle w:val="Textoindependiente"/>
        <w:spacing w:before="4"/>
        <w:ind w:right="216"/>
      </w:pPr>
    </w:p>
    <w:p w14:paraId="71D9383F" w14:textId="77777777" w:rsidR="00FC198A" w:rsidRDefault="003B0E18" w:rsidP="003B0E18">
      <w:pPr>
        <w:pStyle w:val="Prrafodelista"/>
        <w:numPr>
          <w:ilvl w:val="0"/>
          <w:numId w:val="165"/>
        </w:numPr>
        <w:tabs>
          <w:tab w:val="left" w:pos="939"/>
          <w:tab w:val="left" w:pos="940"/>
        </w:tabs>
        <w:spacing w:line="278" w:lineRule="auto"/>
        <w:ind w:left="0" w:right="216"/>
        <w:rPr>
          <w:sz w:val="24"/>
        </w:rPr>
      </w:pPr>
      <w:r>
        <w:rPr>
          <w:b/>
          <w:i/>
          <w:sz w:val="24"/>
        </w:rPr>
        <w:t>Tolerancia:</w:t>
      </w:r>
      <w:r>
        <w:rPr>
          <w:b/>
          <w:i/>
          <w:spacing w:val="28"/>
          <w:sz w:val="24"/>
        </w:rPr>
        <w:t xml:space="preserve"> </w:t>
      </w:r>
      <w:r>
        <w:rPr>
          <w:sz w:val="24"/>
        </w:rPr>
        <w:t>Respeto</w:t>
      </w:r>
      <w:r>
        <w:rPr>
          <w:spacing w:val="26"/>
          <w:sz w:val="24"/>
        </w:rPr>
        <w:t xml:space="preserve"> </w:t>
      </w:r>
      <w:r>
        <w:rPr>
          <w:sz w:val="24"/>
        </w:rPr>
        <w:t>por</w:t>
      </w:r>
      <w:r>
        <w:rPr>
          <w:spacing w:val="27"/>
          <w:sz w:val="24"/>
        </w:rPr>
        <w:t xml:space="preserve"> </w:t>
      </w:r>
      <w:r>
        <w:rPr>
          <w:sz w:val="24"/>
        </w:rPr>
        <w:t>los</w:t>
      </w:r>
      <w:r>
        <w:rPr>
          <w:spacing w:val="27"/>
          <w:sz w:val="24"/>
        </w:rPr>
        <w:t xml:space="preserve"> </w:t>
      </w:r>
      <w:r>
        <w:rPr>
          <w:sz w:val="24"/>
        </w:rPr>
        <w:t>pensamientos</w:t>
      </w:r>
      <w:r>
        <w:rPr>
          <w:spacing w:val="28"/>
          <w:sz w:val="24"/>
        </w:rPr>
        <w:t xml:space="preserve"> </w:t>
      </w:r>
      <w:r>
        <w:rPr>
          <w:sz w:val="24"/>
        </w:rPr>
        <w:t>y</w:t>
      </w:r>
      <w:r>
        <w:rPr>
          <w:spacing w:val="25"/>
          <w:sz w:val="24"/>
        </w:rPr>
        <w:t xml:space="preserve"> </w:t>
      </w:r>
      <w:r>
        <w:rPr>
          <w:sz w:val="24"/>
        </w:rPr>
        <w:t>las</w:t>
      </w:r>
      <w:r>
        <w:rPr>
          <w:spacing w:val="29"/>
          <w:sz w:val="24"/>
        </w:rPr>
        <w:t xml:space="preserve"> </w:t>
      </w:r>
      <w:r>
        <w:rPr>
          <w:sz w:val="24"/>
        </w:rPr>
        <w:t>acciones</w:t>
      </w:r>
      <w:r>
        <w:rPr>
          <w:spacing w:val="28"/>
          <w:sz w:val="24"/>
        </w:rPr>
        <w:t xml:space="preserve"> </w:t>
      </w:r>
      <w:r>
        <w:rPr>
          <w:sz w:val="24"/>
        </w:rPr>
        <w:t>de</w:t>
      </w:r>
      <w:r>
        <w:rPr>
          <w:spacing w:val="29"/>
          <w:sz w:val="24"/>
        </w:rPr>
        <w:t xml:space="preserve"> </w:t>
      </w:r>
      <w:r>
        <w:rPr>
          <w:sz w:val="24"/>
        </w:rPr>
        <w:t>terceros</w:t>
      </w:r>
      <w:r>
        <w:rPr>
          <w:spacing w:val="28"/>
          <w:sz w:val="24"/>
        </w:rPr>
        <w:t xml:space="preserve"> </w:t>
      </w:r>
      <w:r>
        <w:rPr>
          <w:sz w:val="24"/>
        </w:rPr>
        <w:t>cuando</w:t>
      </w:r>
      <w:r>
        <w:rPr>
          <w:spacing w:val="-50"/>
          <w:sz w:val="24"/>
        </w:rPr>
        <w:t xml:space="preserve"> </w:t>
      </w:r>
      <w:r>
        <w:rPr>
          <w:sz w:val="24"/>
        </w:rPr>
        <w:t>resultan</w:t>
      </w:r>
      <w:r>
        <w:rPr>
          <w:spacing w:val="-2"/>
          <w:sz w:val="24"/>
        </w:rPr>
        <w:t xml:space="preserve"> </w:t>
      </w:r>
      <w:r>
        <w:rPr>
          <w:sz w:val="24"/>
        </w:rPr>
        <w:t>opuestos</w:t>
      </w:r>
      <w:r>
        <w:rPr>
          <w:spacing w:val="-1"/>
          <w:sz w:val="24"/>
        </w:rPr>
        <w:t xml:space="preserve"> </w:t>
      </w:r>
      <w:r>
        <w:rPr>
          <w:sz w:val="24"/>
        </w:rPr>
        <w:t>o distintos</w:t>
      </w:r>
      <w:r>
        <w:rPr>
          <w:spacing w:val="-1"/>
          <w:sz w:val="24"/>
        </w:rPr>
        <w:t xml:space="preserve"> </w:t>
      </w:r>
      <w:r>
        <w:rPr>
          <w:sz w:val="24"/>
        </w:rPr>
        <w:t>a los</w:t>
      </w:r>
      <w:r>
        <w:rPr>
          <w:spacing w:val="-1"/>
          <w:sz w:val="24"/>
        </w:rPr>
        <w:t xml:space="preserve"> </w:t>
      </w:r>
      <w:r>
        <w:rPr>
          <w:sz w:val="24"/>
        </w:rPr>
        <w:t>propios.</w:t>
      </w:r>
    </w:p>
    <w:p w14:paraId="354FAFD7" w14:textId="77777777" w:rsidR="00FC198A" w:rsidRDefault="003B0E18" w:rsidP="003B0E18">
      <w:pPr>
        <w:pStyle w:val="Textoindependiente"/>
        <w:spacing w:before="198" w:line="276" w:lineRule="auto"/>
        <w:ind w:right="216"/>
        <w:jc w:val="both"/>
      </w:pPr>
      <w:r>
        <w:t>Teniendo</w:t>
      </w:r>
      <w:r>
        <w:rPr>
          <w:spacing w:val="1"/>
        </w:rPr>
        <w:t xml:space="preserve"> </w:t>
      </w:r>
      <w:r>
        <w:t>estos</w:t>
      </w:r>
      <w:r>
        <w:rPr>
          <w:spacing w:val="1"/>
        </w:rPr>
        <w:t xml:space="preserve"> </w:t>
      </w:r>
      <w:r>
        <w:t>valores</w:t>
      </w:r>
      <w:r>
        <w:rPr>
          <w:spacing w:val="1"/>
        </w:rPr>
        <w:t xml:space="preserve"> </w:t>
      </w:r>
      <w:r>
        <w:t>como</w:t>
      </w:r>
      <w:r>
        <w:rPr>
          <w:spacing w:val="1"/>
        </w:rPr>
        <w:t xml:space="preserve"> </w:t>
      </w:r>
      <w:r>
        <w:t>eje</w:t>
      </w:r>
      <w:r>
        <w:rPr>
          <w:spacing w:val="1"/>
        </w:rPr>
        <w:t xml:space="preserve"> </w:t>
      </w:r>
      <w:r>
        <w:t>de</w:t>
      </w:r>
      <w:r>
        <w:rPr>
          <w:spacing w:val="1"/>
        </w:rPr>
        <w:t xml:space="preserve"> </w:t>
      </w:r>
      <w:r>
        <w:t>la</w:t>
      </w:r>
      <w:r>
        <w:rPr>
          <w:spacing w:val="1"/>
        </w:rPr>
        <w:t xml:space="preserve"> </w:t>
      </w:r>
      <w:r>
        <w:t>convivencia</w:t>
      </w:r>
      <w:r>
        <w:rPr>
          <w:spacing w:val="1"/>
        </w:rPr>
        <w:t xml:space="preserve"> </w:t>
      </w:r>
      <w:r>
        <w:t>escolar</w:t>
      </w:r>
      <w:r>
        <w:rPr>
          <w:spacing w:val="1"/>
        </w:rPr>
        <w:t xml:space="preserve"> </w:t>
      </w:r>
      <w:r>
        <w:t>en</w:t>
      </w:r>
      <w:r>
        <w:rPr>
          <w:spacing w:val="1"/>
        </w:rPr>
        <w:t xml:space="preserve"> </w:t>
      </w:r>
      <w:r>
        <w:t>el</w:t>
      </w:r>
      <w:r>
        <w:rPr>
          <w:spacing w:val="1"/>
        </w:rPr>
        <w:t xml:space="preserve"> </w:t>
      </w:r>
      <w:r>
        <w:t>colegio,</w:t>
      </w:r>
      <w:r>
        <w:rPr>
          <w:spacing w:val="1"/>
        </w:rPr>
        <w:t xml:space="preserve"> </w:t>
      </w:r>
      <w:r>
        <w:t>es</w:t>
      </w:r>
      <w:r>
        <w:rPr>
          <w:spacing w:val="1"/>
        </w:rPr>
        <w:t xml:space="preserve"> </w:t>
      </w:r>
      <w:r>
        <w:t>pertinente</w:t>
      </w:r>
      <w:r>
        <w:rPr>
          <w:spacing w:val="1"/>
        </w:rPr>
        <w:t xml:space="preserve"> </w:t>
      </w:r>
      <w:r>
        <w:t>también</w:t>
      </w:r>
      <w:r>
        <w:rPr>
          <w:spacing w:val="1"/>
        </w:rPr>
        <w:t xml:space="preserve"> </w:t>
      </w:r>
      <w:r>
        <w:t>plasmar</w:t>
      </w:r>
      <w:r>
        <w:rPr>
          <w:spacing w:val="1"/>
        </w:rPr>
        <w:t xml:space="preserve"> </w:t>
      </w:r>
      <w:r>
        <w:t>lo</w:t>
      </w:r>
      <w:r>
        <w:rPr>
          <w:spacing w:val="1"/>
        </w:rPr>
        <w:t xml:space="preserve"> </w:t>
      </w:r>
      <w:r>
        <w:t>que</w:t>
      </w:r>
      <w:r>
        <w:rPr>
          <w:spacing w:val="1"/>
        </w:rPr>
        <w:t xml:space="preserve"> </w:t>
      </w:r>
      <w:r>
        <w:t>la</w:t>
      </w:r>
      <w:r>
        <w:rPr>
          <w:spacing w:val="1"/>
        </w:rPr>
        <w:t xml:space="preserve"> </w:t>
      </w:r>
      <w:r>
        <w:t>ley</w:t>
      </w:r>
      <w:r>
        <w:rPr>
          <w:spacing w:val="1"/>
        </w:rPr>
        <w:t xml:space="preserve"> </w:t>
      </w:r>
      <w:r>
        <w:t>sobre</w:t>
      </w:r>
      <w:r>
        <w:rPr>
          <w:spacing w:val="1"/>
        </w:rPr>
        <w:t xml:space="preserve"> </w:t>
      </w:r>
      <w:r>
        <w:t>Violencia</w:t>
      </w:r>
      <w:r>
        <w:rPr>
          <w:spacing w:val="1"/>
        </w:rPr>
        <w:t xml:space="preserve"> </w:t>
      </w:r>
      <w:r>
        <w:t>Escolar</w:t>
      </w:r>
      <w:r>
        <w:rPr>
          <w:spacing w:val="1"/>
        </w:rPr>
        <w:t xml:space="preserve"> </w:t>
      </w:r>
      <w:r>
        <w:t>define</w:t>
      </w:r>
      <w:r>
        <w:rPr>
          <w:spacing w:val="1"/>
        </w:rPr>
        <w:t xml:space="preserve"> </w:t>
      </w:r>
      <w:r>
        <w:t>como</w:t>
      </w:r>
      <w:r>
        <w:rPr>
          <w:spacing w:val="1"/>
        </w:rPr>
        <w:t xml:space="preserve"> </w:t>
      </w:r>
      <w:r>
        <w:t>convivencia, pues es parte del macro contexto que regula el actuar cotidiano. Así, la</w:t>
      </w:r>
      <w:r>
        <w:rPr>
          <w:spacing w:val="1"/>
        </w:rPr>
        <w:t xml:space="preserve"> </w:t>
      </w:r>
      <w:r>
        <w:t>convivencia</w:t>
      </w:r>
      <w:r>
        <w:rPr>
          <w:spacing w:val="1"/>
        </w:rPr>
        <w:t xml:space="preserve"> </w:t>
      </w:r>
      <w:r>
        <w:t>escolar</w:t>
      </w:r>
      <w:r>
        <w:rPr>
          <w:spacing w:val="1"/>
        </w:rPr>
        <w:t xml:space="preserve"> </w:t>
      </w:r>
      <w:r>
        <w:t>implica</w:t>
      </w:r>
      <w:r>
        <w:rPr>
          <w:spacing w:val="1"/>
        </w:rPr>
        <w:t xml:space="preserve"> </w:t>
      </w:r>
      <w:r>
        <w:t>“la</w:t>
      </w:r>
      <w:r>
        <w:rPr>
          <w:spacing w:val="1"/>
        </w:rPr>
        <w:t xml:space="preserve"> </w:t>
      </w:r>
      <w:r>
        <w:t>coexistencia</w:t>
      </w:r>
      <w:r>
        <w:rPr>
          <w:spacing w:val="1"/>
        </w:rPr>
        <w:t xml:space="preserve"> </w:t>
      </w:r>
      <w:r>
        <w:t>armónica</w:t>
      </w:r>
      <w:r>
        <w:rPr>
          <w:spacing w:val="1"/>
        </w:rPr>
        <w:t xml:space="preserve"> </w:t>
      </w:r>
      <w:r>
        <w:t>de</w:t>
      </w:r>
      <w:r>
        <w:rPr>
          <w:spacing w:val="1"/>
        </w:rPr>
        <w:t xml:space="preserve"> </w:t>
      </w:r>
      <w:r>
        <w:t>los</w:t>
      </w:r>
      <w:r>
        <w:rPr>
          <w:spacing w:val="1"/>
        </w:rPr>
        <w:t xml:space="preserve"> </w:t>
      </w:r>
      <w:r>
        <w:t>miembros</w:t>
      </w:r>
      <w:r>
        <w:rPr>
          <w:spacing w:val="1"/>
        </w:rPr>
        <w:t xml:space="preserve"> </w:t>
      </w:r>
      <w:r>
        <w:t>de</w:t>
      </w:r>
      <w:r>
        <w:rPr>
          <w:spacing w:val="1"/>
        </w:rPr>
        <w:t xml:space="preserve"> </w:t>
      </w:r>
      <w:r>
        <w:t>la</w:t>
      </w:r>
      <w:r>
        <w:rPr>
          <w:spacing w:val="1"/>
        </w:rPr>
        <w:t xml:space="preserve"> </w:t>
      </w:r>
      <w:r>
        <w:t xml:space="preserve">comunidad educativa, que supone una interrelación positiva entre ellos y </w:t>
      </w:r>
      <w:r>
        <w:lastRenderedPageBreak/>
        <w:t>permite el</w:t>
      </w:r>
      <w:r>
        <w:rPr>
          <w:spacing w:val="1"/>
        </w:rPr>
        <w:t xml:space="preserve"> </w:t>
      </w:r>
      <w:r>
        <w:t>adecuado cumplimiento de los objetivos educativos en</w:t>
      </w:r>
      <w:r>
        <w:rPr>
          <w:spacing w:val="1"/>
        </w:rPr>
        <w:t xml:space="preserve"> </w:t>
      </w:r>
      <w:r>
        <w:t>un clima que propicia</w:t>
      </w:r>
      <w:r>
        <w:rPr>
          <w:spacing w:val="1"/>
        </w:rPr>
        <w:t xml:space="preserve"> </w:t>
      </w:r>
      <w:r>
        <w:t>el</w:t>
      </w:r>
      <w:r>
        <w:rPr>
          <w:spacing w:val="1"/>
        </w:rPr>
        <w:t xml:space="preserve"> </w:t>
      </w:r>
      <w:r>
        <w:t>desarrollo</w:t>
      </w:r>
      <w:r>
        <w:rPr>
          <w:spacing w:val="1"/>
        </w:rPr>
        <w:t xml:space="preserve"> </w:t>
      </w:r>
      <w:r>
        <w:t>integral</w:t>
      </w:r>
      <w:r>
        <w:rPr>
          <w:spacing w:val="1"/>
        </w:rPr>
        <w:t xml:space="preserve"> </w:t>
      </w:r>
      <w:r>
        <w:t>de</w:t>
      </w:r>
      <w:r>
        <w:rPr>
          <w:spacing w:val="1"/>
        </w:rPr>
        <w:t xml:space="preserve"> </w:t>
      </w:r>
      <w:r>
        <w:t>los</w:t>
      </w:r>
      <w:r>
        <w:rPr>
          <w:spacing w:val="1"/>
        </w:rPr>
        <w:t xml:space="preserve"> </w:t>
      </w:r>
      <w:r>
        <w:t>estudiantes”</w:t>
      </w:r>
      <w:r>
        <w:rPr>
          <w:spacing w:val="1"/>
        </w:rPr>
        <w:t xml:space="preserve"> </w:t>
      </w:r>
      <w:r>
        <w:t>(Art.</w:t>
      </w:r>
      <w:r>
        <w:rPr>
          <w:spacing w:val="1"/>
        </w:rPr>
        <w:t xml:space="preserve"> </w:t>
      </w:r>
      <w:r>
        <w:t>16</w:t>
      </w:r>
      <w:r>
        <w:rPr>
          <w:spacing w:val="1"/>
        </w:rPr>
        <w:t xml:space="preserve"> </w:t>
      </w:r>
      <w:r>
        <w:t>a).</w:t>
      </w:r>
      <w:r>
        <w:rPr>
          <w:spacing w:val="1"/>
        </w:rPr>
        <w:t xml:space="preserve"> </w:t>
      </w:r>
      <w:r>
        <w:t>Esta</w:t>
      </w:r>
      <w:r>
        <w:rPr>
          <w:spacing w:val="1"/>
        </w:rPr>
        <w:t xml:space="preserve"> </w:t>
      </w:r>
      <w:r>
        <w:t>“coexistencia</w:t>
      </w:r>
      <w:r>
        <w:rPr>
          <w:spacing w:val="1"/>
        </w:rPr>
        <w:t xml:space="preserve"> </w:t>
      </w:r>
      <w:r>
        <w:t>armónica”</w:t>
      </w:r>
      <w:r>
        <w:rPr>
          <w:spacing w:val="1"/>
        </w:rPr>
        <w:t xml:space="preserve"> </w:t>
      </w:r>
      <w:r>
        <w:t>implica</w:t>
      </w:r>
      <w:r>
        <w:rPr>
          <w:spacing w:val="1"/>
        </w:rPr>
        <w:t xml:space="preserve"> </w:t>
      </w:r>
      <w:r>
        <w:t>reconocer</w:t>
      </w:r>
      <w:r>
        <w:rPr>
          <w:spacing w:val="1"/>
        </w:rPr>
        <w:t xml:space="preserve"> </w:t>
      </w:r>
      <w:r>
        <w:t>y</w:t>
      </w:r>
      <w:r>
        <w:rPr>
          <w:spacing w:val="1"/>
        </w:rPr>
        <w:t xml:space="preserve"> </w:t>
      </w:r>
      <w:r>
        <w:t>valorar</w:t>
      </w:r>
      <w:r>
        <w:rPr>
          <w:spacing w:val="1"/>
        </w:rPr>
        <w:t xml:space="preserve"> </w:t>
      </w:r>
      <w:r>
        <w:t>las</w:t>
      </w:r>
      <w:r>
        <w:rPr>
          <w:spacing w:val="1"/>
        </w:rPr>
        <w:t xml:space="preserve"> </w:t>
      </w:r>
      <w:r>
        <w:t>diversas</w:t>
      </w:r>
      <w:r>
        <w:rPr>
          <w:spacing w:val="1"/>
        </w:rPr>
        <w:t xml:space="preserve"> </w:t>
      </w:r>
      <w:r>
        <w:t>experiencias,</w:t>
      </w:r>
      <w:r>
        <w:rPr>
          <w:spacing w:val="1"/>
        </w:rPr>
        <w:t xml:space="preserve"> </w:t>
      </w:r>
      <w:r>
        <w:t>expresiones</w:t>
      </w:r>
      <w:r>
        <w:rPr>
          <w:spacing w:val="1"/>
        </w:rPr>
        <w:t xml:space="preserve"> </w:t>
      </w:r>
      <w:r>
        <w:t>culturales,</w:t>
      </w:r>
      <w:r>
        <w:rPr>
          <w:spacing w:val="1"/>
        </w:rPr>
        <w:t xml:space="preserve"> </w:t>
      </w:r>
      <w:r>
        <w:t>motivaciones, expectativas y formas de relacionarse que trae consigo la diversidad</w:t>
      </w:r>
      <w:r>
        <w:rPr>
          <w:spacing w:val="1"/>
        </w:rPr>
        <w:t xml:space="preserve"> </w:t>
      </w:r>
      <w:r>
        <w:t>de</w:t>
      </w:r>
      <w:r>
        <w:rPr>
          <w:spacing w:val="1"/>
        </w:rPr>
        <w:t xml:space="preserve"> </w:t>
      </w:r>
      <w:r>
        <w:t>sujetos</w:t>
      </w:r>
      <w:r>
        <w:rPr>
          <w:spacing w:val="1"/>
        </w:rPr>
        <w:t xml:space="preserve"> </w:t>
      </w:r>
      <w:r>
        <w:t>que</w:t>
      </w:r>
      <w:r>
        <w:rPr>
          <w:spacing w:val="1"/>
        </w:rPr>
        <w:t xml:space="preserve"> </w:t>
      </w:r>
      <w:r>
        <w:t>la</w:t>
      </w:r>
      <w:r>
        <w:rPr>
          <w:spacing w:val="1"/>
        </w:rPr>
        <w:t xml:space="preserve"> </w:t>
      </w:r>
      <w:r>
        <w:t>componen:</w:t>
      </w:r>
      <w:r>
        <w:rPr>
          <w:spacing w:val="1"/>
        </w:rPr>
        <w:t xml:space="preserve"> </w:t>
      </w:r>
      <w:r>
        <w:t>estudiantes,</w:t>
      </w:r>
      <w:r>
        <w:rPr>
          <w:spacing w:val="1"/>
        </w:rPr>
        <w:t xml:space="preserve"> </w:t>
      </w:r>
      <w:r>
        <w:t>docentes,</w:t>
      </w:r>
      <w:r>
        <w:rPr>
          <w:spacing w:val="1"/>
        </w:rPr>
        <w:t xml:space="preserve"> </w:t>
      </w:r>
      <w:r>
        <w:t>asistentes</w:t>
      </w:r>
      <w:r>
        <w:rPr>
          <w:spacing w:val="1"/>
        </w:rPr>
        <w:t xml:space="preserve"> </w:t>
      </w:r>
      <w:r>
        <w:t>de</w:t>
      </w:r>
      <w:r>
        <w:rPr>
          <w:spacing w:val="1"/>
        </w:rPr>
        <w:t xml:space="preserve"> </w:t>
      </w:r>
      <w:r>
        <w:t>la</w:t>
      </w:r>
      <w:r>
        <w:rPr>
          <w:spacing w:val="1"/>
        </w:rPr>
        <w:t xml:space="preserve"> </w:t>
      </w:r>
      <w:r>
        <w:t>educación,</w:t>
      </w:r>
      <w:r>
        <w:rPr>
          <w:spacing w:val="1"/>
        </w:rPr>
        <w:t xml:space="preserve"> </w:t>
      </w:r>
      <w:r>
        <w:t>sostenedores,</w:t>
      </w:r>
      <w:r>
        <w:rPr>
          <w:spacing w:val="-1"/>
        </w:rPr>
        <w:t xml:space="preserve"> </w:t>
      </w:r>
      <w:r>
        <w:t>familias y</w:t>
      </w:r>
      <w:r>
        <w:rPr>
          <w:spacing w:val="-7"/>
        </w:rPr>
        <w:t xml:space="preserve"> </w:t>
      </w:r>
      <w:r>
        <w:t>directivos.</w:t>
      </w:r>
    </w:p>
    <w:p w14:paraId="4D1994C2" w14:textId="77777777" w:rsidR="00FC198A" w:rsidRDefault="00FC198A" w:rsidP="003B0E18">
      <w:pPr>
        <w:pStyle w:val="Textoindependiente"/>
        <w:spacing w:before="6"/>
        <w:ind w:right="216"/>
      </w:pPr>
    </w:p>
    <w:p w14:paraId="696CC585" w14:textId="77777777" w:rsidR="00FC198A" w:rsidRDefault="003B0E18" w:rsidP="003B0E18">
      <w:pPr>
        <w:pStyle w:val="Textoindependiente"/>
        <w:spacing w:before="1" w:line="276" w:lineRule="auto"/>
        <w:ind w:right="216"/>
        <w:jc w:val="both"/>
      </w:pPr>
      <w:r>
        <w:t>En este sentido, gestionar la convivencia escolar supone un desafío para nuestra</w:t>
      </w:r>
      <w:r>
        <w:rPr>
          <w:spacing w:val="1"/>
        </w:rPr>
        <w:t xml:space="preserve"> </w:t>
      </w:r>
      <w:r>
        <w:t>comunidad educativa, la que debe conjugar la variedad de intereses y formas de</w:t>
      </w:r>
      <w:r>
        <w:rPr>
          <w:spacing w:val="1"/>
        </w:rPr>
        <w:t xml:space="preserve"> </w:t>
      </w:r>
      <w:r>
        <w:t>expresarse,</w:t>
      </w:r>
      <w:r>
        <w:rPr>
          <w:spacing w:val="1"/>
        </w:rPr>
        <w:t xml:space="preserve"> </w:t>
      </w:r>
      <w:r>
        <w:t>con</w:t>
      </w:r>
      <w:r>
        <w:rPr>
          <w:spacing w:val="1"/>
        </w:rPr>
        <w:t xml:space="preserve"> </w:t>
      </w:r>
      <w:r>
        <w:t>el</w:t>
      </w:r>
      <w:r>
        <w:rPr>
          <w:spacing w:val="1"/>
        </w:rPr>
        <w:t xml:space="preserve"> </w:t>
      </w:r>
      <w:r>
        <w:t>propósito</w:t>
      </w:r>
      <w:r>
        <w:rPr>
          <w:spacing w:val="1"/>
        </w:rPr>
        <w:t xml:space="preserve"> </w:t>
      </w:r>
      <w:r>
        <w:t>común</w:t>
      </w:r>
      <w:r>
        <w:rPr>
          <w:spacing w:val="1"/>
        </w:rPr>
        <w:t xml:space="preserve"> </w:t>
      </w:r>
      <w:r>
        <w:t>expresado</w:t>
      </w:r>
      <w:r>
        <w:rPr>
          <w:spacing w:val="1"/>
        </w:rPr>
        <w:t xml:space="preserve"> </w:t>
      </w:r>
      <w:r>
        <w:t>en</w:t>
      </w:r>
      <w:r>
        <w:rPr>
          <w:spacing w:val="1"/>
        </w:rPr>
        <w:t xml:space="preserve"> </w:t>
      </w:r>
      <w:r>
        <w:t>nuestro</w:t>
      </w:r>
      <w:r>
        <w:rPr>
          <w:spacing w:val="1"/>
        </w:rPr>
        <w:t xml:space="preserve"> </w:t>
      </w:r>
      <w:r>
        <w:t>Proyecto</w:t>
      </w:r>
      <w:r>
        <w:rPr>
          <w:spacing w:val="1"/>
        </w:rPr>
        <w:t xml:space="preserve"> </w:t>
      </w:r>
      <w:r>
        <w:t>Educativo</w:t>
      </w:r>
      <w:r>
        <w:rPr>
          <w:spacing w:val="1"/>
        </w:rPr>
        <w:t xml:space="preserve"> </w:t>
      </w:r>
      <w:r>
        <w:t>Institucional,</w:t>
      </w:r>
      <w:r>
        <w:rPr>
          <w:spacing w:val="1"/>
        </w:rPr>
        <w:t xml:space="preserve"> </w:t>
      </w:r>
      <w:r>
        <w:t>que</w:t>
      </w:r>
      <w:r>
        <w:rPr>
          <w:spacing w:val="1"/>
        </w:rPr>
        <w:t xml:space="preserve"> </w:t>
      </w:r>
      <w:r>
        <w:t>debe</w:t>
      </w:r>
      <w:r>
        <w:rPr>
          <w:spacing w:val="1"/>
        </w:rPr>
        <w:t xml:space="preserve"> </w:t>
      </w:r>
      <w:r>
        <w:t>apuntar</w:t>
      </w:r>
      <w:r>
        <w:rPr>
          <w:spacing w:val="1"/>
        </w:rPr>
        <w:t xml:space="preserve"> </w:t>
      </w:r>
      <w:r>
        <w:t>a</w:t>
      </w:r>
      <w:r>
        <w:rPr>
          <w:spacing w:val="1"/>
        </w:rPr>
        <w:t xml:space="preserve"> </w:t>
      </w:r>
      <w:r>
        <w:t>“contribuir</w:t>
      </w:r>
      <w:r>
        <w:rPr>
          <w:spacing w:val="1"/>
        </w:rPr>
        <w:t xml:space="preserve"> </w:t>
      </w:r>
      <w:r>
        <w:t>a</w:t>
      </w:r>
      <w:r>
        <w:rPr>
          <w:spacing w:val="1"/>
        </w:rPr>
        <w:t xml:space="preserve"> </w:t>
      </w:r>
      <w:r>
        <w:t>la</w:t>
      </w:r>
      <w:r>
        <w:rPr>
          <w:spacing w:val="1"/>
        </w:rPr>
        <w:t xml:space="preserve"> </w:t>
      </w:r>
      <w:r>
        <w:t>formación</w:t>
      </w:r>
      <w:r>
        <w:rPr>
          <w:spacing w:val="1"/>
        </w:rPr>
        <w:t xml:space="preserve"> </w:t>
      </w:r>
      <w:r>
        <w:t>y</w:t>
      </w:r>
      <w:r>
        <w:rPr>
          <w:spacing w:val="1"/>
        </w:rPr>
        <w:t xml:space="preserve"> </w:t>
      </w:r>
      <w:r>
        <w:t>el</w:t>
      </w:r>
      <w:r>
        <w:rPr>
          <w:spacing w:val="1"/>
        </w:rPr>
        <w:t xml:space="preserve"> </w:t>
      </w:r>
      <w:r>
        <w:t>logro</w:t>
      </w:r>
      <w:r>
        <w:rPr>
          <w:spacing w:val="1"/>
        </w:rPr>
        <w:t xml:space="preserve"> </w:t>
      </w:r>
      <w:r>
        <w:t>de</w:t>
      </w:r>
      <w:r>
        <w:rPr>
          <w:spacing w:val="1"/>
        </w:rPr>
        <w:t xml:space="preserve"> </w:t>
      </w:r>
      <w:r>
        <w:t>aprendizajes</w:t>
      </w:r>
      <w:r>
        <w:rPr>
          <w:spacing w:val="1"/>
        </w:rPr>
        <w:t xml:space="preserve"> </w:t>
      </w:r>
      <w:r>
        <w:t>de</w:t>
      </w:r>
      <w:r>
        <w:rPr>
          <w:spacing w:val="1"/>
        </w:rPr>
        <w:t xml:space="preserve"> </w:t>
      </w:r>
      <w:r>
        <w:t>todos</w:t>
      </w:r>
      <w:r>
        <w:rPr>
          <w:spacing w:val="1"/>
        </w:rPr>
        <w:t xml:space="preserve"> </w:t>
      </w:r>
      <w:r>
        <w:t>los</w:t>
      </w:r>
      <w:r>
        <w:rPr>
          <w:spacing w:val="1"/>
        </w:rPr>
        <w:t xml:space="preserve"> </w:t>
      </w:r>
      <w:r>
        <w:t>estudiantes</w:t>
      </w:r>
      <w:r>
        <w:rPr>
          <w:spacing w:val="1"/>
        </w:rPr>
        <w:t xml:space="preserve"> </w:t>
      </w:r>
      <w:r>
        <w:t>que</w:t>
      </w:r>
      <w:r>
        <w:rPr>
          <w:spacing w:val="1"/>
        </w:rPr>
        <w:t xml:space="preserve"> </w:t>
      </w:r>
      <w:r>
        <w:t>son</w:t>
      </w:r>
      <w:r>
        <w:rPr>
          <w:spacing w:val="1"/>
        </w:rPr>
        <w:t xml:space="preserve"> </w:t>
      </w:r>
      <w:r>
        <w:t>miembros</w:t>
      </w:r>
      <w:r>
        <w:rPr>
          <w:spacing w:val="1"/>
        </w:rPr>
        <w:t xml:space="preserve"> </w:t>
      </w:r>
      <w:r>
        <w:t>del</w:t>
      </w:r>
      <w:r>
        <w:rPr>
          <w:spacing w:val="1"/>
        </w:rPr>
        <w:t xml:space="preserve"> </w:t>
      </w:r>
      <w:r>
        <w:t>Colegio</w:t>
      </w:r>
      <w:r>
        <w:rPr>
          <w:spacing w:val="1"/>
        </w:rPr>
        <w:t xml:space="preserve"> </w:t>
      </w:r>
      <w:r>
        <w:t>Curacaví</w:t>
      </w:r>
      <w:r>
        <w:rPr>
          <w:spacing w:val="1"/>
        </w:rPr>
        <w:t xml:space="preserve"> </w:t>
      </w:r>
      <w:r>
        <w:t>College,</w:t>
      </w:r>
      <w:r>
        <w:rPr>
          <w:spacing w:val="1"/>
        </w:rPr>
        <w:t xml:space="preserve"> </w:t>
      </w:r>
      <w:r>
        <w:t>propendiendo</w:t>
      </w:r>
      <w:r>
        <w:rPr>
          <w:spacing w:val="1"/>
        </w:rPr>
        <w:t xml:space="preserve"> </w:t>
      </w:r>
      <w:r>
        <w:t>a</w:t>
      </w:r>
      <w:r>
        <w:rPr>
          <w:spacing w:val="1"/>
        </w:rPr>
        <w:t xml:space="preserve"> </w:t>
      </w:r>
      <w:r>
        <w:t>asegurar</w:t>
      </w:r>
      <w:r>
        <w:rPr>
          <w:spacing w:val="1"/>
        </w:rPr>
        <w:t xml:space="preserve"> </w:t>
      </w:r>
      <w:r>
        <w:t>su</w:t>
      </w:r>
      <w:r>
        <w:rPr>
          <w:spacing w:val="1"/>
        </w:rPr>
        <w:t xml:space="preserve"> </w:t>
      </w:r>
      <w:r>
        <w:t>pleno</w:t>
      </w:r>
      <w:r>
        <w:rPr>
          <w:spacing w:val="1"/>
        </w:rPr>
        <w:t xml:space="preserve"> </w:t>
      </w:r>
      <w:r>
        <w:t>desarrollo</w:t>
      </w:r>
      <w:r>
        <w:rPr>
          <w:spacing w:val="1"/>
        </w:rPr>
        <w:t xml:space="preserve"> </w:t>
      </w:r>
      <w:r>
        <w:t>espiritual,</w:t>
      </w:r>
      <w:r>
        <w:rPr>
          <w:spacing w:val="1"/>
        </w:rPr>
        <w:t xml:space="preserve"> </w:t>
      </w:r>
      <w:r>
        <w:t>ético,</w:t>
      </w:r>
      <w:r>
        <w:rPr>
          <w:spacing w:val="1"/>
        </w:rPr>
        <w:t xml:space="preserve"> </w:t>
      </w:r>
      <w:r>
        <w:t>moral,</w:t>
      </w:r>
      <w:r>
        <w:rPr>
          <w:spacing w:val="1"/>
        </w:rPr>
        <w:t xml:space="preserve"> </w:t>
      </w:r>
      <w:r>
        <w:t>afectivo, intelectual, artístico y físico”, tal como lo establece el Artículo 9° de la Ley</w:t>
      </w:r>
      <w:r>
        <w:rPr>
          <w:spacing w:val="1"/>
        </w:rPr>
        <w:t xml:space="preserve"> </w:t>
      </w:r>
      <w:r>
        <w:t>General</w:t>
      </w:r>
      <w:r>
        <w:rPr>
          <w:spacing w:val="-1"/>
        </w:rPr>
        <w:t xml:space="preserve"> </w:t>
      </w:r>
      <w:r>
        <w:t>de Educación.</w:t>
      </w:r>
    </w:p>
    <w:p w14:paraId="0CE26080" w14:textId="77777777" w:rsidR="00FC198A" w:rsidRDefault="00FC198A" w:rsidP="003B0E18">
      <w:pPr>
        <w:pStyle w:val="Textoindependiente"/>
        <w:spacing w:before="2"/>
        <w:ind w:right="216"/>
      </w:pPr>
    </w:p>
    <w:p w14:paraId="0B6EED42" w14:textId="415E1E07" w:rsidR="00FC198A" w:rsidRDefault="003B0E18" w:rsidP="003B0E18">
      <w:pPr>
        <w:pStyle w:val="Textoindependiente"/>
        <w:spacing w:line="276" w:lineRule="auto"/>
        <w:ind w:right="216"/>
        <w:jc w:val="both"/>
        <w:rPr>
          <w:sz w:val="20"/>
        </w:rPr>
      </w:pPr>
      <w:r>
        <w:t>Es importante señalar, que los enfoques preponderantes en la actualización de este</w:t>
      </w:r>
      <w:r>
        <w:rPr>
          <w:spacing w:val="1"/>
        </w:rPr>
        <w:t xml:space="preserve"> </w:t>
      </w:r>
      <w:r>
        <w:t>Manual es el enfoque formativo, el cual indica que es posible enseñar y aprender a</w:t>
      </w:r>
      <w:r>
        <w:rPr>
          <w:spacing w:val="1"/>
        </w:rPr>
        <w:t xml:space="preserve"> </w:t>
      </w:r>
      <w:r>
        <w:t>convivir</w:t>
      </w:r>
      <w:r>
        <w:rPr>
          <w:spacing w:val="1"/>
        </w:rPr>
        <w:t xml:space="preserve"> </w:t>
      </w:r>
      <w:r>
        <w:t>con</w:t>
      </w:r>
      <w:r>
        <w:rPr>
          <w:spacing w:val="1"/>
        </w:rPr>
        <w:t xml:space="preserve"> </w:t>
      </w:r>
      <w:r>
        <w:t>los</w:t>
      </w:r>
      <w:r>
        <w:rPr>
          <w:spacing w:val="1"/>
        </w:rPr>
        <w:t xml:space="preserve"> </w:t>
      </w:r>
      <w:r>
        <w:t>demás</w:t>
      </w:r>
      <w:r>
        <w:rPr>
          <w:spacing w:val="1"/>
        </w:rPr>
        <w:t xml:space="preserve"> </w:t>
      </w:r>
      <w:r>
        <w:t>y</w:t>
      </w:r>
      <w:r>
        <w:rPr>
          <w:spacing w:val="1"/>
        </w:rPr>
        <w:t xml:space="preserve"> </w:t>
      </w:r>
      <w:r>
        <w:t>que</w:t>
      </w:r>
      <w:r>
        <w:rPr>
          <w:spacing w:val="1"/>
        </w:rPr>
        <w:t xml:space="preserve"> </w:t>
      </w:r>
      <w:r>
        <w:t>por</w:t>
      </w:r>
      <w:r>
        <w:rPr>
          <w:spacing w:val="1"/>
        </w:rPr>
        <w:t xml:space="preserve"> </w:t>
      </w:r>
      <w:r>
        <w:t>tanto,</w:t>
      </w:r>
      <w:r>
        <w:rPr>
          <w:spacing w:val="1"/>
        </w:rPr>
        <w:t xml:space="preserve"> </w:t>
      </w:r>
      <w:r>
        <w:t>la</w:t>
      </w:r>
      <w:r>
        <w:rPr>
          <w:spacing w:val="1"/>
        </w:rPr>
        <w:t xml:space="preserve"> </w:t>
      </w:r>
      <w:r>
        <w:t>convivencia</w:t>
      </w:r>
      <w:r>
        <w:rPr>
          <w:spacing w:val="1"/>
        </w:rPr>
        <w:t xml:space="preserve"> </w:t>
      </w:r>
      <w:r>
        <w:t>escolar</w:t>
      </w:r>
      <w:r>
        <w:rPr>
          <w:spacing w:val="1"/>
        </w:rPr>
        <w:t xml:space="preserve"> </w:t>
      </w:r>
      <w:r>
        <w:t>tiene</w:t>
      </w:r>
      <w:r>
        <w:rPr>
          <w:spacing w:val="1"/>
        </w:rPr>
        <w:t xml:space="preserve"> </w:t>
      </w:r>
      <w:r>
        <w:t>una</w:t>
      </w:r>
      <w:r>
        <w:rPr>
          <w:spacing w:val="1"/>
        </w:rPr>
        <w:t xml:space="preserve"> </w:t>
      </w:r>
      <w:r>
        <w:t>intencionalidad pedagógica asociada a los objetivos de aprendizaje; y el enfoque de</w:t>
      </w:r>
      <w:r>
        <w:rPr>
          <w:spacing w:val="1"/>
        </w:rPr>
        <w:t xml:space="preserve"> </w:t>
      </w:r>
      <w:r>
        <w:t>derechos, el cual considera a cada sujeto como un ser humano único y valioso, y por</w:t>
      </w:r>
      <w:r>
        <w:rPr>
          <w:spacing w:val="1"/>
        </w:rPr>
        <w:t xml:space="preserve"> </w:t>
      </w:r>
      <w:r>
        <w:t>tanto,</w:t>
      </w:r>
      <w:r>
        <w:rPr>
          <w:spacing w:val="1"/>
        </w:rPr>
        <w:t xml:space="preserve"> </w:t>
      </w:r>
      <w:r>
        <w:t>el</w:t>
      </w:r>
      <w:r>
        <w:rPr>
          <w:spacing w:val="1"/>
        </w:rPr>
        <w:t xml:space="preserve"> </w:t>
      </w:r>
      <w:r>
        <w:t>colegio</w:t>
      </w:r>
      <w:r>
        <w:rPr>
          <w:spacing w:val="1"/>
        </w:rPr>
        <w:t xml:space="preserve"> </w:t>
      </w:r>
      <w:r>
        <w:t>tiene</w:t>
      </w:r>
      <w:r>
        <w:rPr>
          <w:spacing w:val="1"/>
        </w:rPr>
        <w:t xml:space="preserve"> </w:t>
      </w:r>
      <w:r>
        <w:t>el</w:t>
      </w:r>
      <w:r>
        <w:rPr>
          <w:spacing w:val="1"/>
        </w:rPr>
        <w:t xml:space="preserve"> </w:t>
      </w:r>
      <w:r>
        <w:t>deber</w:t>
      </w:r>
      <w:r>
        <w:rPr>
          <w:spacing w:val="1"/>
        </w:rPr>
        <w:t xml:space="preserve"> </w:t>
      </w:r>
      <w:r>
        <w:t>de</w:t>
      </w:r>
      <w:r>
        <w:rPr>
          <w:spacing w:val="1"/>
        </w:rPr>
        <w:t xml:space="preserve"> </w:t>
      </w:r>
      <w:r>
        <w:t>resguardar</w:t>
      </w:r>
      <w:r>
        <w:rPr>
          <w:spacing w:val="1"/>
        </w:rPr>
        <w:t xml:space="preserve"> </w:t>
      </w:r>
      <w:r>
        <w:t>los</w:t>
      </w:r>
      <w:r>
        <w:rPr>
          <w:spacing w:val="1"/>
        </w:rPr>
        <w:t xml:space="preserve"> </w:t>
      </w:r>
      <w:r>
        <w:t>derechos</w:t>
      </w:r>
      <w:r>
        <w:rPr>
          <w:spacing w:val="1"/>
        </w:rPr>
        <w:t xml:space="preserve"> </w:t>
      </w:r>
      <w:r>
        <w:t>y</w:t>
      </w:r>
      <w:r>
        <w:rPr>
          <w:spacing w:val="1"/>
        </w:rPr>
        <w:t xml:space="preserve"> </w:t>
      </w:r>
      <w:r>
        <w:t>propiciar</w:t>
      </w:r>
      <w:r>
        <w:rPr>
          <w:spacing w:val="1"/>
        </w:rPr>
        <w:t xml:space="preserve"> </w:t>
      </w:r>
      <w:r>
        <w:t>las</w:t>
      </w:r>
      <w:r>
        <w:rPr>
          <w:spacing w:val="1"/>
        </w:rPr>
        <w:t xml:space="preserve"> </w:t>
      </w:r>
      <w:r>
        <w:t>posibilidades reales de</w:t>
      </w:r>
      <w:r>
        <w:rPr>
          <w:spacing w:val="-2"/>
        </w:rPr>
        <w:t xml:space="preserve"> </w:t>
      </w:r>
      <w:r>
        <w:t>ejercicio</w:t>
      </w:r>
      <w:r>
        <w:rPr>
          <w:spacing w:val="-1"/>
        </w:rPr>
        <w:t xml:space="preserve"> </w:t>
      </w:r>
      <w:r>
        <w:t>de</w:t>
      </w:r>
      <w:r>
        <w:rPr>
          <w:spacing w:val="-2"/>
        </w:rPr>
        <w:t xml:space="preserve"> </w:t>
      </w:r>
      <w:r>
        <w:t>ellos.</w:t>
      </w:r>
    </w:p>
    <w:p w14:paraId="3990A284" w14:textId="77777777" w:rsidR="00FC198A" w:rsidRDefault="00FC198A" w:rsidP="003B0E18">
      <w:pPr>
        <w:pStyle w:val="Textoindependiente"/>
        <w:ind w:right="216"/>
        <w:rPr>
          <w:sz w:val="20"/>
        </w:rPr>
      </w:pPr>
    </w:p>
    <w:p w14:paraId="7CB77BDD" w14:textId="77777777" w:rsidR="00FC198A" w:rsidRDefault="00FC198A" w:rsidP="003B0E18">
      <w:pPr>
        <w:pStyle w:val="Textoindependiente"/>
        <w:spacing w:before="8"/>
        <w:ind w:right="216"/>
        <w:rPr>
          <w:sz w:val="20"/>
        </w:rPr>
      </w:pPr>
    </w:p>
    <w:p w14:paraId="2617CC4A" w14:textId="77777777" w:rsidR="00FC198A" w:rsidRDefault="003B0E18" w:rsidP="003B0E18">
      <w:pPr>
        <w:pStyle w:val="Textoindependiente"/>
        <w:spacing w:before="101"/>
        <w:ind w:right="216"/>
      </w:pPr>
      <w:r>
        <w:t>Considerando</w:t>
      </w:r>
      <w:r>
        <w:rPr>
          <w:spacing w:val="-2"/>
        </w:rPr>
        <w:t xml:space="preserve"> </w:t>
      </w:r>
      <w:r>
        <w:t>lo</w:t>
      </w:r>
      <w:r>
        <w:rPr>
          <w:spacing w:val="-3"/>
        </w:rPr>
        <w:t xml:space="preserve"> </w:t>
      </w:r>
      <w:r>
        <w:t>anterior,</w:t>
      </w:r>
      <w:r>
        <w:rPr>
          <w:spacing w:val="-2"/>
        </w:rPr>
        <w:t xml:space="preserve"> </w:t>
      </w:r>
      <w:r>
        <w:t>este Manual</w:t>
      </w:r>
      <w:r>
        <w:rPr>
          <w:spacing w:val="-5"/>
        </w:rPr>
        <w:t xml:space="preserve"> </w:t>
      </w:r>
      <w:r>
        <w:t>debe</w:t>
      </w:r>
      <w:r>
        <w:rPr>
          <w:spacing w:val="-3"/>
        </w:rPr>
        <w:t xml:space="preserve"> </w:t>
      </w:r>
      <w:r>
        <w:t>“leerse”</w:t>
      </w:r>
      <w:r>
        <w:rPr>
          <w:spacing w:val="-2"/>
        </w:rPr>
        <w:t xml:space="preserve"> </w:t>
      </w:r>
      <w:r>
        <w:t>con</w:t>
      </w:r>
      <w:r>
        <w:rPr>
          <w:spacing w:val="-3"/>
        </w:rPr>
        <w:t xml:space="preserve"> </w:t>
      </w:r>
      <w:r>
        <w:t>los</w:t>
      </w:r>
      <w:r>
        <w:rPr>
          <w:spacing w:val="-3"/>
        </w:rPr>
        <w:t xml:space="preserve"> </w:t>
      </w:r>
      <w:r>
        <w:t>siguientes</w:t>
      </w:r>
      <w:r>
        <w:rPr>
          <w:spacing w:val="-5"/>
        </w:rPr>
        <w:t xml:space="preserve"> </w:t>
      </w:r>
      <w:r>
        <w:t>énfasis:</w:t>
      </w:r>
    </w:p>
    <w:p w14:paraId="7A050839" w14:textId="77777777" w:rsidR="00FC198A" w:rsidRDefault="00FC198A" w:rsidP="003B0E18">
      <w:pPr>
        <w:pStyle w:val="Textoindependiente"/>
        <w:spacing w:before="6"/>
        <w:ind w:right="216"/>
      </w:pPr>
    </w:p>
    <w:p w14:paraId="2E196EA4" w14:textId="77777777" w:rsidR="00FC198A" w:rsidRDefault="003B0E18" w:rsidP="003B0E18">
      <w:pPr>
        <w:pStyle w:val="Prrafodelista"/>
        <w:numPr>
          <w:ilvl w:val="0"/>
          <w:numId w:val="164"/>
        </w:numPr>
        <w:tabs>
          <w:tab w:val="left" w:pos="1161"/>
        </w:tabs>
        <w:spacing w:line="237" w:lineRule="auto"/>
        <w:ind w:left="0" w:right="216"/>
        <w:jc w:val="both"/>
        <w:rPr>
          <w:sz w:val="24"/>
        </w:rPr>
      </w:pPr>
      <w:r>
        <w:rPr>
          <w:sz w:val="24"/>
        </w:rPr>
        <w:t xml:space="preserve">Las normas redactadas tienen foco en lo </w:t>
      </w:r>
      <w:r>
        <w:rPr>
          <w:b/>
          <w:sz w:val="24"/>
        </w:rPr>
        <w:t>formativo</w:t>
      </w:r>
      <w:r>
        <w:rPr>
          <w:sz w:val="24"/>
        </w:rPr>
        <w:t>, por tanto, se espera que</w:t>
      </w:r>
      <w:r>
        <w:rPr>
          <w:spacing w:val="1"/>
          <w:sz w:val="24"/>
        </w:rPr>
        <w:t xml:space="preserve"> </w:t>
      </w:r>
      <w:r>
        <w:rPr>
          <w:sz w:val="24"/>
        </w:rPr>
        <w:t>estas conductas sean revisadas, analizadas, reflexionadas cotidianamente en</w:t>
      </w:r>
      <w:r>
        <w:rPr>
          <w:spacing w:val="1"/>
          <w:sz w:val="24"/>
        </w:rPr>
        <w:t xml:space="preserve"> </w:t>
      </w:r>
      <w:r>
        <w:rPr>
          <w:sz w:val="24"/>
        </w:rPr>
        <w:t>la comunidad educativa considerando que la convivencia escolar se aprende</w:t>
      </w:r>
      <w:r>
        <w:rPr>
          <w:spacing w:val="1"/>
          <w:sz w:val="24"/>
        </w:rPr>
        <w:t xml:space="preserve"> </w:t>
      </w:r>
      <w:r>
        <w:rPr>
          <w:sz w:val="24"/>
        </w:rPr>
        <w:t>y</w:t>
      </w:r>
      <w:r>
        <w:rPr>
          <w:spacing w:val="-2"/>
          <w:sz w:val="24"/>
        </w:rPr>
        <w:t xml:space="preserve"> </w:t>
      </w:r>
      <w:r>
        <w:rPr>
          <w:sz w:val="24"/>
        </w:rPr>
        <w:t>se enseña.</w:t>
      </w:r>
    </w:p>
    <w:p w14:paraId="20B64DD7" w14:textId="77777777" w:rsidR="00FC198A" w:rsidRDefault="00FC198A" w:rsidP="003B0E18">
      <w:pPr>
        <w:pStyle w:val="Textoindependiente"/>
        <w:spacing w:before="6"/>
        <w:ind w:right="216"/>
        <w:rPr>
          <w:sz w:val="23"/>
        </w:rPr>
      </w:pPr>
    </w:p>
    <w:p w14:paraId="0CD4F6CB" w14:textId="77777777" w:rsidR="00FC198A" w:rsidRDefault="003B0E18" w:rsidP="003B0E18">
      <w:pPr>
        <w:pStyle w:val="Prrafodelista"/>
        <w:numPr>
          <w:ilvl w:val="0"/>
          <w:numId w:val="164"/>
        </w:numPr>
        <w:tabs>
          <w:tab w:val="left" w:pos="1161"/>
        </w:tabs>
        <w:spacing w:line="237" w:lineRule="auto"/>
        <w:ind w:left="0" w:right="216"/>
        <w:jc w:val="both"/>
        <w:rPr>
          <w:sz w:val="24"/>
        </w:rPr>
      </w:pPr>
      <w:r>
        <w:rPr>
          <w:sz w:val="24"/>
        </w:rPr>
        <w:t>El reconocimiento de las faltas no debe tener un énfasis punitivo, sino más</w:t>
      </w:r>
      <w:r>
        <w:rPr>
          <w:spacing w:val="1"/>
          <w:sz w:val="24"/>
        </w:rPr>
        <w:t xml:space="preserve"> </w:t>
      </w:r>
      <w:r>
        <w:rPr>
          <w:sz w:val="24"/>
        </w:rPr>
        <w:t xml:space="preserve">bien </w:t>
      </w:r>
      <w:r>
        <w:rPr>
          <w:b/>
          <w:sz w:val="24"/>
        </w:rPr>
        <w:t>formativo</w:t>
      </w:r>
      <w:r>
        <w:rPr>
          <w:sz w:val="24"/>
        </w:rPr>
        <w:t>. Por tanto, la primera falta a una norma debe ser causal de</w:t>
      </w:r>
      <w:r>
        <w:rPr>
          <w:spacing w:val="1"/>
          <w:sz w:val="24"/>
        </w:rPr>
        <w:t xml:space="preserve"> </w:t>
      </w:r>
      <w:r>
        <w:rPr>
          <w:sz w:val="24"/>
        </w:rPr>
        <w:t>alerta</w:t>
      </w:r>
      <w:r>
        <w:rPr>
          <w:spacing w:val="1"/>
          <w:sz w:val="24"/>
        </w:rPr>
        <w:t xml:space="preserve"> </w:t>
      </w:r>
      <w:r>
        <w:rPr>
          <w:sz w:val="24"/>
        </w:rPr>
        <w:t>de</w:t>
      </w:r>
      <w:r>
        <w:rPr>
          <w:spacing w:val="1"/>
          <w:sz w:val="24"/>
        </w:rPr>
        <w:t xml:space="preserve"> </w:t>
      </w:r>
      <w:r>
        <w:rPr>
          <w:sz w:val="24"/>
        </w:rPr>
        <w:t>una dificultad</w:t>
      </w:r>
      <w:r>
        <w:rPr>
          <w:spacing w:val="1"/>
          <w:sz w:val="24"/>
        </w:rPr>
        <w:t xml:space="preserve"> </w:t>
      </w:r>
      <w:r>
        <w:rPr>
          <w:sz w:val="24"/>
        </w:rPr>
        <w:t>o una</w:t>
      </w:r>
      <w:r>
        <w:rPr>
          <w:spacing w:val="1"/>
          <w:sz w:val="24"/>
        </w:rPr>
        <w:t xml:space="preserve"> </w:t>
      </w:r>
      <w:r>
        <w:rPr>
          <w:sz w:val="24"/>
        </w:rPr>
        <w:t>vulneración más que sólo el</w:t>
      </w:r>
      <w:r>
        <w:rPr>
          <w:spacing w:val="1"/>
          <w:sz w:val="24"/>
        </w:rPr>
        <w:t xml:space="preserve"> </w:t>
      </w:r>
      <w:r>
        <w:rPr>
          <w:sz w:val="24"/>
        </w:rPr>
        <w:t>castigo de</w:t>
      </w:r>
      <w:r>
        <w:rPr>
          <w:spacing w:val="52"/>
          <w:sz w:val="24"/>
        </w:rPr>
        <w:t xml:space="preserve"> </w:t>
      </w:r>
      <w:r>
        <w:rPr>
          <w:sz w:val="24"/>
        </w:rPr>
        <w:t>una</w:t>
      </w:r>
      <w:r>
        <w:rPr>
          <w:spacing w:val="1"/>
          <w:sz w:val="24"/>
        </w:rPr>
        <w:t xml:space="preserve"> </w:t>
      </w:r>
      <w:r>
        <w:rPr>
          <w:sz w:val="24"/>
        </w:rPr>
        <w:t>mala</w:t>
      </w:r>
      <w:r>
        <w:rPr>
          <w:spacing w:val="1"/>
          <w:sz w:val="24"/>
        </w:rPr>
        <w:t xml:space="preserve"> </w:t>
      </w:r>
      <w:r>
        <w:rPr>
          <w:sz w:val="24"/>
        </w:rPr>
        <w:t>conducta.</w:t>
      </w:r>
      <w:r>
        <w:rPr>
          <w:spacing w:val="1"/>
          <w:sz w:val="24"/>
        </w:rPr>
        <w:t xml:space="preserve"> </w:t>
      </w:r>
      <w:r>
        <w:rPr>
          <w:sz w:val="24"/>
        </w:rPr>
        <w:t>Y,</w:t>
      </w:r>
      <w:r>
        <w:rPr>
          <w:spacing w:val="1"/>
          <w:sz w:val="24"/>
        </w:rPr>
        <w:t xml:space="preserve"> </w:t>
      </w:r>
      <w:r>
        <w:rPr>
          <w:sz w:val="24"/>
        </w:rPr>
        <w:t>además,</w:t>
      </w:r>
      <w:r>
        <w:rPr>
          <w:spacing w:val="1"/>
          <w:sz w:val="24"/>
        </w:rPr>
        <w:t xml:space="preserve"> </w:t>
      </w:r>
      <w:r>
        <w:rPr>
          <w:sz w:val="24"/>
        </w:rPr>
        <w:t>debe</w:t>
      </w:r>
      <w:r>
        <w:rPr>
          <w:spacing w:val="1"/>
          <w:sz w:val="24"/>
        </w:rPr>
        <w:t xml:space="preserve"> </w:t>
      </w:r>
      <w:r>
        <w:rPr>
          <w:sz w:val="24"/>
        </w:rPr>
        <w:t>ser</w:t>
      </w:r>
      <w:r>
        <w:rPr>
          <w:spacing w:val="1"/>
          <w:sz w:val="24"/>
        </w:rPr>
        <w:t xml:space="preserve"> </w:t>
      </w:r>
      <w:r>
        <w:rPr>
          <w:sz w:val="24"/>
        </w:rPr>
        <w:t>instancia</w:t>
      </w:r>
      <w:r>
        <w:rPr>
          <w:spacing w:val="1"/>
          <w:sz w:val="24"/>
        </w:rPr>
        <w:t xml:space="preserve"> </w:t>
      </w:r>
      <w:r>
        <w:rPr>
          <w:sz w:val="24"/>
        </w:rPr>
        <w:t>propicia</w:t>
      </w:r>
      <w:r>
        <w:rPr>
          <w:spacing w:val="1"/>
          <w:sz w:val="24"/>
        </w:rPr>
        <w:t xml:space="preserve"> </w:t>
      </w:r>
      <w:r>
        <w:rPr>
          <w:sz w:val="24"/>
        </w:rPr>
        <w:t>para</w:t>
      </w:r>
      <w:r>
        <w:rPr>
          <w:spacing w:val="1"/>
          <w:sz w:val="24"/>
        </w:rPr>
        <w:t xml:space="preserve"> </w:t>
      </w:r>
      <w:r>
        <w:rPr>
          <w:sz w:val="24"/>
        </w:rPr>
        <w:t>reflexionar</w:t>
      </w:r>
      <w:r>
        <w:rPr>
          <w:spacing w:val="1"/>
          <w:sz w:val="24"/>
        </w:rPr>
        <w:t xml:space="preserve"> </w:t>
      </w:r>
      <w:r>
        <w:rPr>
          <w:sz w:val="24"/>
        </w:rPr>
        <w:t>y</w:t>
      </w:r>
      <w:r>
        <w:rPr>
          <w:spacing w:val="-50"/>
          <w:sz w:val="24"/>
        </w:rPr>
        <w:t xml:space="preserve"> </w:t>
      </w:r>
      <w:r>
        <w:rPr>
          <w:sz w:val="24"/>
        </w:rPr>
        <w:t>desarrollar</w:t>
      </w:r>
      <w:r>
        <w:rPr>
          <w:spacing w:val="-2"/>
          <w:sz w:val="24"/>
        </w:rPr>
        <w:t xml:space="preserve"> </w:t>
      </w:r>
      <w:r>
        <w:rPr>
          <w:sz w:val="24"/>
        </w:rPr>
        <w:t>pensamiento</w:t>
      </w:r>
      <w:r>
        <w:rPr>
          <w:spacing w:val="-1"/>
          <w:sz w:val="24"/>
        </w:rPr>
        <w:t xml:space="preserve"> </w:t>
      </w:r>
      <w:r>
        <w:rPr>
          <w:sz w:val="24"/>
        </w:rPr>
        <w:t>crítico y</w:t>
      </w:r>
      <w:r>
        <w:rPr>
          <w:spacing w:val="-2"/>
          <w:sz w:val="24"/>
        </w:rPr>
        <w:t xml:space="preserve"> </w:t>
      </w:r>
      <w:r>
        <w:rPr>
          <w:sz w:val="24"/>
        </w:rPr>
        <w:t>ético ante</w:t>
      </w:r>
      <w:r>
        <w:rPr>
          <w:spacing w:val="-1"/>
          <w:sz w:val="24"/>
        </w:rPr>
        <w:t xml:space="preserve"> </w:t>
      </w:r>
      <w:r>
        <w:rPr>
          <w:sz w:val="24"/>
        </w:rPr>
        <w:t>el</w:t>
      </w:r>
      <w:r>
        <w:rPr>
          <w:spacing w:val="-1"/>
          <w:sz w:val="24"/>
        </w:rPr>
        <w:t xml:space="preserve"> </w:t>
      </w:r>
      <w:r>
        <w:rPr>
          <w:sz w:val="24"/>
        </w:rPr>
        <w:t>comportamiento.</w:t>
      </w:r>
    </w:p>
    <w:p w14:paraId="610C7A5F" w14:textId="77777777" w:rsidR="00FC198A" w:rsidRDefault="00FC198A" w:rsidP="003B0E18">
      <w:pPr>
        <w:pStyle w:val="Textoindependiente"/>
        <w:spacing w:before="1"/>
        <w:ind w:right="216"/>
        <w:rPr>
          <w:sz w:val="27"/>
        </w:rPr>
      </w:pPr>
    </w:p>
    <w:p w14:paraId="36BF8A4B" w14:textId="77777777" w:rsidR="00FC198A" w:rsidRDefault="003B0E18" w:rsidP="003B0E18">
      <w:pPr>
        <w:pStyle w:val="Prrafodelista"/>
        <w:numPr>
          <w:ilvl w:val="0"/>
          <w:numId w:val="164"/>
        </w:numPr>
        <w:tabs>
          <w:tab w:val="left" w:pos="1161"/>
        </w:tabs>
        <w:spacing w:before="1" w:line="237" w:lineRule="auto"/>
        <w:ind w:left="0" w:right="216"/>
        <w:jc w:val="both"/>
        <w:rPr>
          <w:sz w:val="24"/>
        </w:rPr>
      </w:pPr>
      <w:r>
        <w:rPr>
          <w:sz w:val="24"/>
        </w:rPr>
        <w:t>Todo</w:t>
      </w:r>
      <w:r>
        <w:rPr>
          <w:spacing w:val="1"/>
          <w:sz w:val="24"/>
        </w:rPr>
        <w:t xml:space="preserve"> </w:t>
      </w:r>
      <w:r>
        <w:rPr>
          <w:sz w:val="24"/>
        </w:rPr>
        <w:t>procedimiento</w:t>
      </w:r>
      <w:r>
        <w:rPr>
          <w:spacing w:val="1"/>
          <w:sz w:val="24"/>
        </w:rPr>
        <w:t xml:space="preserve"> </w:t>
      </w:r>
      <w:r>
        <w:rPr>
          <w:sz w:val="24"/>
        </w:rPr>
        <w:t>debe</w:t>
      </w:r>
      <w:r>
        <w:rPr>
          <w:spacing w:val="1"/>
          <w:sz w:val="24"/>
        </w:rPr>
        <w:t xml:space="preserve"> </w:t>
      </w:r>
      <w:r>
        <w:rPr>
          <w:b/>
          <w:sz w:val="24"/>
        </w:rPr>
        <w:t>resguardar</w:t>
      </w:r>
      <w:r>
        <w:rPr>
          <w:b/>
          <w:spacing w:val="1"/>
          <w:sz w:val="24"/>
        </w:rPr>
        <w:t xml:space="preserve"> </w:t>
      </w:r>
      <w:r>
        <w:rPr>
          <w:b/>
          <w:sz w:val="24"/>
        </w:rPr>
        <w:t>los</w:t>
      </w:r>
      <w:r>
        <w:rPr>
          <w:b/>
          <w:spacing w:val="1"/>
          <w:sz w:val="24"/>
        </w:rPr>
        <w:t xml:space="preserve"> </w:t>
      </w:r>
      <w:r>
        <w:rPr>
          <w:b/>
          <w:sz w:val="24"/>
        </w:rPr>
        <w:t>derechos</w:t>
      </w:r>
      <w:r>
        <w:rPr>
          <w:b/>
          <w:spacing w:val="1"/>
          <w:sz w:val="24"/>
        </w:rPr>
        <w:t xml:space="preserve"> </w:t>
      </w:r>
      <w:r>
        <w:rPr>
          <w:sz w:val="24"/>
        </w:rPr>
        <w:t>de</w:t>
      </w:r>
      <w:r>
        <w:rPr>
          <w:spacing w:val="1"/>
          <w:sz w:val="24"/>
        </w:rPr>
        <w:t xml:space="preserve"> </w:t>
      </w:r>
      <w:r>
        <w:rPr>
          <w:sz w:val="24"/>
        </w:rPr>
        <w:t>niños,</w:t>
      </w:r>
      <w:r>
        <w:rPr>
          <w:spacing w:val="1"/>
          <w:sz w:val="24"/>
        </w:rPr>
        <w:t xml:space="preserve"> </w:t>
      </w:r>
      <w:r>
        <w:rPr>
          <w:sz w:val="24"/>
        </w:rPr>
        <w:t>niñas</w:t>
      </w:r>
      <w:r>
        <w:rPr>
          <w:spacing w:val="1"/>
          <w:sz w:val="24"/>
        </w:rPr>
        <w:t xml:space="preserve"> </w:t>
      </w:r>
      <w:r>
        <w:rPr>
          <w:sz w:val="24"/>
        </w:rPr>
        <w:t>y</w:t>
      </w:r>
      <w:r>
        <w:rPr>
          <w:spacing w:val="1"/>
          <w:sz w:val="24"/>
        </w:rPr>
        <w:t xml:space="preserve"> </w:t>
      </w:r>
      <w:r>
        <w:rPr>
          <w:sz w:val="24"/>
        </w:rPr>
        <w:t>adolescentes, asegurar su participación y, por tanto, debe contener revisión e</w:t>
      </w:r>
      <w:r>
        <w:rPr>
          <w:spacing w:val="-50"/>
          <w:sz w:val="24"/>
        </w:rPr>
        <w:t xml:space="preserve"> </w:t>
      </w:r>
      <w:r>
        <w:rPr>
          <w:sz w:val="24"/>
        </w:rPr>
        <w:t>implementación</w:t>
      </w:r>
      <w:r>
        <w:rPr>
          <w:spacing w:val="-3"/>
          <w:sz w:val="24"/>
        </w:rPr>
        <w:t xml:space="preserve"> </w:t>
      </w:r>
      <w:r>
        <w:rPr>
          <w:sz w:val="24"/>
        </w:rPr>
        <w:t>de</w:t>
      </w:r>
      <w:r>
        <w:rPr>
          <w:spacing w:val="-1"/>
          <w:sz w:val="24"/>
        </w:rPr>
        <w:t xml:space="preserve"> </w:t>
      </w:r>
      <w:r>
        <w:rPr>
          <w:sz w:val="24"/>
        </w:rPr>
        <w:t>garantías</w:t>
      </w:r>
      <w:r>
        <w:rPr>
          <w:spacing w:val="-1"/>
          <w:sz w:val="24"/>
        </w:rPr>
        <w:t xml:space="preserve"> </w:t>
      </w:r>
      <w:r>
        <w:rPr>
          <w:sz w:val="24"/>
        </w:rPr>
        <w:t>institucionales</w:t>
      </w:r>
      <w:r>
        <w:rPr>
          <w:spacing w:val="-4"/>
          <w:sz w:val="24"/>
        </w:rPr>
        <w:t xml:space="preserve"> </w:t>
      </w:r>
      <w:r>
        <w:rPr>
          <w:sz w:val="24"/>
        </w:rPr>
        <w:t>de</w:t>
      </w:r>
      <w:r>
        <w:rPr>
          <w:spacing w:val="-1"/>
          <w:sz w:val="24"/>
        </w:rPr>
        <w:t xml:space="preserve"> </w:t>
      </w:r>
      <w:r>
        <w:rPr>
          <w:sz w:val="24"/>
        </w:rPr>
        <w:t>los</w:t>
      </w:r>
      <w:r>
        <w:rPr>
          <w:spacing w:val="-1"/>
          <w:sz w:val="24"/>
        </w:rPr>
        <w:t xml:space="preserve"> </w:t>
      </w:r>
      <w:r>
        <w:rPr>
          <w:sz w:val="24"/>
        </w:rPr>
        <w:t>derechos.</w:t>
      </w:r>
    </w:p>
    <w:p w14:paraId="6D293BC8" w14:textId="77777777" w:rsidR="00FC198A" w:rsidRDefault="003B0E18" w:rsidP="003B0E18">
      <w:pPr>
        <w:pStyle w:val="Prrafodelista"/>
        <w:numPr>
          <w:ilvl w:val="0"/>
          <w:numId w:val="164"/>
        </w:numPr>
        <w:tabs>
          <w:tab w:val="left" w:pos="1161"/>
        </w:tabs>
        <w:spacing w:before="245" w:line="275" w:lineRule="exact"/>
        <w:ind w:left="0" w:right="216" w:hanging="361"/>
        <w:rPr>
          <w:sz w:val="24"/>
        </w:rPr>
      </w:pPr>
      <w:r>
        <w:rPr>
          <w:sz w:val="24"/>
        </w:rPr>
        <w:t>La</w:t>
      </w:r>
      <w:r>
        <w:rPr>
          <w:spacing w:val="31"/>
          <w:sz w:val="24"/>
        </w:rPr>
        <w:t xml:space="preserve"> </w:t>
      </w:r>
      <w:r>
        <w:rPr>
          <w:sz w:val="24"/>
        </w:rPr>
        <w:t>elección</w:t>
      </w:r>
      <w:r>
        <w:rPr>
          <w:spacing w:val="31"/>
          <w:sz w:val="24"/>
        </w:rPr>
        <w:t xml:space="preserve"> </w:t>
      </w:r>
      <w:r>
        <w:rPr>
          <w:sz w:val="24"/>
        </w:rPr>
        <w:t>y</w:t>
      </w:r>
      <w:r>
        <w:rPr>
          <w:spacing w:val="30"/>
          <w:sz w:val="24"/>
        </w:rPr>
        <w:t xml:space="preserve"> </w:t>
      </w:r>
      <w:r>
        <w:rPr>
          <w:sz w:val="24"/>
        </w:rPr>
        <w:t>ejecución</w:t>
      </w:r>
      <w:r>
        <w:rPr>
          <w:spacing w:val="29"/>
          <w:sz w:val="24"/>
        </w:rPr>
        <w:t xml:space="preserve"> </w:t>
      </w:r>
      <w:r>
        <w:rPr>
          <w:sz w:val="24"/>
        </w:rPr>
        <w:t>de</w:t>
      </w:r>
      <w:r>
        <w:rPr>
          <w:spacing w:val="32"/>
          <w:sz w:val="24"/>
        </w:rPr>
        <w:t xml:space="preserve"> </w:t>
      </w:r>
      <w:r>
        <w:rPr>
          <w:sz w:val="24"/>
        </w:rPr>
        <w:t>una</w:t>
      </w:r>
      <w:r>
        <w:rPr>
          <w:spacing w:val="31"/>
          <w:sz w:val="24"/>
        </w:rPr>
        <w:t xml:space="preserve"> </w:t>
      </w:r>
      <w:r>
        <w:rPr>
          <w:sz w:val="24"/>
        </w:rPr>
        <w:t>medida</w:t>
      </w:r>
      <w:r>
        <w:rPr>
          <w:spacing w:val="29"/>
          <w:sz w:val="24"/>
        </w:rPr>
        <w:t xml:space="preserve"> </w:t>
      </w:r>
      <w:r>
        <w:rPr>
          <w:sz w:val="24"/>
        </w:rPr>
        <w:t>pedagógica</w:t>
      </w:r>
      <w:r>
        <w:rPr>
          <w:spacing w:val="36"/>
          <w:sz w:val="24"/>
        </w:rPr>
        <w:t xml:space="preserve"> </w:t>
      </w:r>
      <w:r>
        <w:rPr>
          <w:sz w:val="24"/>
        </w:rPr>
        <w:t>debe</w:t>
      </w:r>
      <w:r>
        <w:rPr>
          <w:spacing w:val="25"/>
          <w:sz w:val="24"/>
        </w:rPr>
        <w:t xml:space="preserve"> </w:t>
      </w:r>
      <w:r>
        <w:rPr>
          <w:sz w:val="24"/>
        </w:rPr>
        <w:t>tener</w:t>
      </w:r>
      <w:r>
        <w:rPr>
          <w:spacing w:val="28"/>
          <w:sz w:val="24"/>
        </w:rPr>
        <w:t xml:space="preserve"> </w:t>
      </w:r>
      <w:r>
        <w:rPr>
          <w:sz w:val="24"/>
        </w:rPr>
        <w:t>por</w:t>
      </w:r>
      <w:r>
        <w:rPr>
          <w:spacing w:val="31"/>
          <w:sz w:val="24"/>
        </w:rPr>
        <w:t xml:space="preserve"> </w:t>
      </w:r>
      <w:r>
        <w:rPr>
          <w:sz w:val="24"/>
        </w:rPr>
        <w:t>objetivo</w:t>
      </w:r>
    </w:p>
    <w:p w14:paraId="61E74E02" w14:textId="77777777" w:rsidR="00FC198A" w:rsidRDefault="003B0E18" w:rsidP="003B0E18">
      <w:pPr>
        <w:pStyle w:val="Textoindependiente"/>
        <w:spacing w:line="275" w:lineRule="exact"/>
        <w:ind w:right="216"/>
      </w:pPr>
      <w:r>
        <w:rPr>
          <w:b/>
        </w:rPr>
        <w:t>formar</w:t>
      </w:r>
      <w:r>
        <w:rPr>
          <w:b/>
          <w:spacing w:val="-2"/>
        </w:rPr>
        <w:t xml:space="preserve"> </w:t>
      </w:r>
      <w:r>
        <w:t>a</w:t>
      </w:r>
      <w:r>
        <w:rPr>
          <w:spacing w:val="-2"/>
        </w:rPr>
        <w:t xml:space="preserve"> </w:t>
      </w:r>
      <w:r>
        <w:t>los</w:t>
      </w:r>
      <w:r>
        <w:rPr>
          <w:spacing w:val="-3"/>
        </w:rPr>
        <w:t xml:space="preserve"> </w:t>
      </w:r>
      <w:r>
        <w:t>y</w:t>
      </w:r>
      <w:r>
        <w:rPr>
          <w:spacing w:val="-1"/>
        </w:rPr>
        <w:t xml:space="preserve"> </w:t>
      </w:r>
      <w:r>
        <w:t>las</w:t>
      </w:r>
      <w:r>
        <w:rPr>
          <w:spacing w:val="-3"/>
        </w:rPr>
        <w:t xml:space="preserve"> </w:t>
      </w:r>
      <w:r>
        <w:t>estudiantes, y</w:t>
      </w:r>
      <w:r>
        <w:rPr>
          <w:spacing w:val="-2"/>
        </w:rPr>
        <w:t xml:space="preserve"> </w:t>
      </w:r>
      <w:r>
        <w:t>no</w:t>
      </w:r>
      <w:r>
        <w:rPr>
          <w:spacing w:val="-11"/>
        </w:rPr>
        <w:t xml:space="preserve"> </w:t>
      </w:r>
      <w:r>
        <w:t>castigar.</w:t>
      </w:r>
    </w:p>
    <w:p w14:paraId="01A8815D" w14:textId="77777777" w:rsidR="00FC198A" w:rsidRDefault="00FC198A" w:rsidP="003B0E18">
      <w:pPr>
        <w:pStyle w:val="Textoindependiente"/>
        <w:ind w:right="216"/>
        <w:rPr>
          <w:sz w:val="28"/>
        </w:rPr>
      </w:pPr>
    </w:p>
    <w:p w14:paraId="61562767" w14:textId="77777777" w:rsidR="00B22F2C" w:rsidRDefault="00B22F2C" w:rsidP="003B0E18">
      <w:pPr>
        <w:pStyle w:val="Textoindependiente"/>
        <w:ind w:right="216"/>
        <w:rPr>
          <w:sz w:val="28"/>
        </w:rPr>
      </w:pPr>
    </w:p>
    <w:p w14:paraId="41327DB3" w14:textId="77777777" w:rsidR="00B22F2C" w:rsidRDefault="00B22F2C" w:rsidP="003B0E18">
      <w:pPr>
        <w:pStyle w:val="Textoindependiente"/>
        <w:ind w:right="216"/>
        <w:rPr>
          <w:sz w:val="28"/>
        </w:rPr>
      </w:pPr>
    </w:p>
    <w:p w14:paraId="490D095A" w14:textId="77777777" w:rsidR="00B22F2C" w:rsidRDefault="00B22F2C" w:rsidP="003B0E18">
      <w:pPr>
        <w:pStyle w:val="Textoindependiente"/>
        <w:ind w:right="216"/>
        <w:rPr>
          <w:sz w:val="28"/>
        </w:rPr>
      </w:pPr>
    </w:p>
    <w:p w14:paraId="142CACEC" w14:textId="77777777" w:rsidR="00B22F2C" w:rsidRDefault="00B22F2C" w:rsidP="003B0E18">
      <w:pPr>
        <w:pStyle w:val="Textoindependiente"/>
        <w:ind w:right="216"/>
        <w:rPr>
          <w:sz w:val="28"/>
        </w:rPr>
      </w:pPr>
    </w:p>
    <w:p w14:paraId="10F28A71" w14:textId="77777777" w:rsidR="00B22F2C" w:rsidRDefault="00B22F2C" w:rsidP="003B0E18">
      <w:pPr>
        <w:pStyle w:val="Textoindependiente"/>
        <w:ind w:right="216"/>
        <w:rPr>
          <w:sz w:val="28"/>
        </w:rPr>
      </w:pPr>
    </w:p>
    <w:p w14:paraId="38779012" w14:textId="77777777" w:rsidR="00FC198A" w:rsidRDefault="003B0E18" w:rsidP="003B0E18">
      <w:pPr>
        <w:pStyle w:val="Ttulo3"/>
        <w:spacing w:before="240" w:line="276" w:lineRule="auto"/>
        <w:ind w:left="0" w:right="216"/>
      </w:pPr>
      <w:r>
        <w:lastRenderedPageBreak/>
        <w:t>Estos</w:t>
      </w:r>
      <w:r>
        <w:rPr>
          <w:spacing w:val="-5"/>
        </w:rPr>
        <w:t xml:space="preserve"> </w:t>
      </w:r>
      <w:r>
        <w:t>cuatro</w:t>
      </w:r>
      <w:r>
        <w:rPr>
          <w:spacing w:val="-4"/>
        </w:rPr>
        <w:t xml:space="preserve"> </w:t>
      </w:r>
      <w:r>
        <w:t>énfasis</w:t>
      </w:r>
      <w:r>
        <w:rPr>
          <w:spacing w:val="-4"/>
        </w:rPr>
        <w:t xml:space="preserve"> </w:t>
      </w:r>
      <w:r>
        <w:t>permitirán</w:t>
      </w:r>
      <w:r>
        <w:rPr>
          <w:spacing w:val="-2"/>
        </w:rPr>
        <w:t xml:space="preserve"> </w:t>
      </w:r>
      <w:r>
        <w:t>poner</w:t>
      </w:r>
      <w:r>
        <w:rPr>
          <w:spacing w:val="-3"/>
        </w:rPr>
        <w:t xml:space="preserve"> </w:t>
      </w:r>
      <w:r>
        <w:t>en</w:t>
      </w:r>
      <w:r>
        <w:rPr>
          <w:spacing w:val="-2"/>
        </w:rPr>
        <w:t xml:space="preserve"> </w:t>
      </w:r>
      <w:r>
        <w:t>práctica</w:t>
      </w:r>
      <w:r>
        <w:rPr>
          <w:spacing w:val="-4"/>
        </w:rPr>
        <w:t xml:space="preserve"> </w:t>
      </w:r>
      <w:r>
        <w:t>tanto</w:t>
      </w:r>
      <w:r>
        <w:rPr>
          <w:spacing w:val="-4"/>
        </w:rPr>
        <w:t xml:space="preserve"> </w:t>
      </w:r>
      <w:r>
        <w:t>el</w:t>
      </w:r>
      <w:r>
        <w:rPr>
          <w:spacing w:val="-3"/>
        </w:rPr>
        <w:t xml:space="preserve"> </w:t>
      </w:r>
      <w:r>
        <w:t>enfoque</w:t>
      </w:r>
      <w:r>
        <w:rPr>
          <w:spacing w:val="-3"/>
        </w:rPr>
        <w:t xml:space="preserve"> </w:t>
      </w:r>
      <w:r>
        <w:t>formativo</w:t>
      </w:r>
      <w:r>
        <w:rPr>
          <w:spacing w:val="-4"/>
        </w:rPr>
        <w:t xml:space="preserve"> </w:t>
      </w:r>
      <w:r>
        <w:t>como</w:t>
      </w:r>
      <w:r>
        <w:rPr>
          <w:spacing w:val="-50"/>
        </w:rPr>
        <w:t xml:space="preserve"> </w:t>
      </w:r>
      <w:r>
        <w:t>el</w:t>
      </w:r>
      <w:r>
        <w:rPr>
          <w:spacing w:val="-1"/>
        </w:rPr>
        <w:t xml:space="preserve"> </w:t>
      </w:r>
      <w:r>
        <w:t>enfoque de</w:t>
      </w:r>
      <w:r>
        <w:rPr>
          <w:spacing w:val="-1"/>
        </w:rPr>
        <w:t xml:space="preserve"> </w:t>
      </w:r>
      <w:r>
        <w:t>derechos</w:t>
      </w:r>
      <w:r>
        <w:rPr>
          <w:spacing w:val="-4"/>
        </w:rPr>
        <w:t xml:space="preserve"> </w:t>
      </w:r>
      <w:r>
        <w:t>a través</w:t>
      </w:r>
      <w:r>
        <w:rPr>
          <w:spacing w:val="-1"/>
        </w:rPr>
        <w:t xml:space="preserve"> </w:t>
      </w:r>
      <w:r>
        <w:t>de la implementación</w:t>
      </w:r>
      <w:r>
        <w:rPr>
          <w:spacing w:val="-1"/>
        </w:rPr>
        <w:t xml:space="preserve"> </w:t>
      </w:r>
      <w:r>
        <w:t>de este Manual.</w:t>
      </w:r>
    </w:p>
    <w:p w14:paraId="5DDEE0B9" w14:textId="77777777" w:rsidR="00FC198A" w:rsidRDefault="00FC198A" w:rsidP="003B0E18">
      <w:pPr>
        <w:pStyle w:val="Textoindependiente"/>
        <w:spacing w:before="8"/>
        <w:ind w:right="216"/>
        <w:rPr>
          <w:b/>
          <w:i/>
          <w:sz w:val="27"/>
        </w:rPr>
      </w:pPr>
    </w:p>
    <w:p w14:paraId="4A600ADF" w14:textId="77777777" w:rsidR="00FC198A" w:rsidRDefault="003B0E18" w:rsidP="003B0E18">
      <w:pPr>
        <w:pStyle w:val="Textoindependiente"/>
        <w:spacing w:line="276" w:lineRule="auto"/>
        <w:ind w:right="216"/>
      </w:pPr>
      <w:r>
        <w:t>A continuación, se incluye una representación respecto a la evolución de la visión y</w:t>
      </w:r>
      <w:r>
        <w:rPr>
          <w:spacing w:val="-50"/>
        </w:rPr>
        <w:t xml:space="preserve"> </w:t>
      </w:r>
      <w:r>
        <w:t>comprensión</w:t>
      </w:r>
      <w:r>
        <w:rPr>
          <w:spacing w:val="-1"/>
        </w:rPr>
        <w:t xml:space="preserve"> </w:t>
      </w:r>
      <w:r>
        <w:t>del fenómeno de la</w:t>
      </w:r>
      <w:r>
        <w:rPr>
          <w:spacing w:val="-1"/>
        </w:rPr>
        <w:t xml:space="preserve"> </w:t>
      </w:r>
      <w:r>
        <w:t>Convivencia</w:t>
      </w:r>
      <w:r>
        <w:rPr>
          <w:spacing w:val="-1"/>
        </w:rPr>
        <w:t xml:space="preserve"> </w:t>
      </w:r>
      <w:r>
        <w:t>Escolar:</w:t>
      </w:r>
    </w:p>
    <w:p w14:paraId="618DFBE7" w14:textId="77777777" w:rsidR="00FC198A" w:rsidRDefault="00FC198A" w:rsidP="003B0E18">
      <w:pPr>
        <w:pStyle w:val="Textoindependiente"/>
        <w:spacing w:before="6"/>
        <w:ind w:right="216"/>
        <w:rPr>
          <w:sz w:val="28"/>
        </w:rPr>
      </w:pPr>
    </w:p>
    <w:tbl>
      <w:tblPr>
        <w:tblStyle w:val="TableNormal"/>
        <w:tblW w:w="0" w:type="auto"/>
        <w:tblCellSpacing w:w="4" w:type="dxa"/>
        <w:tblInd w:w="704" w:type="dxa"/>
        <w:tblLayout w:type="fixed"/>
        <w:tblLook w:val="01E0" w:firstRow="1" w:lastRow="1" w:firstColumn="1" w:lastColumn="1" w:noHBand="0" w:noVBand="0"/>
      </w:tblPr>
      <w:tblGrid>
        <w:gridCol w:w="2267"/>
        <w:gridCol w:w="2935"/>
        <w:gridCol w:w="3065"/>
      </w:tblGrid>
      <w:tr w:rsidR="00FC198A" w14:paraId="3B9DFB51" w14:textId="77777777">
        <w:trPr>
          <w:trHeight w:val="461"/>
          <w:tblCellSpacing w:w="4" w:type="dxa"/>
        </w:trPr>
        <w:tc>
          <w:tcPr>
            <w:tcW w:w="8235" w:type="dxa"/>
            <w:gridSpan w:val="3"/>
            <w:tcBorders>
              <w:top w:val="nil"/>
              <w:left w:val="nil"/>
              <w:bottom w:val="nil"/>
              <w:right w:val="nil"/>
            </w:tcBorders>
            <w:shd w:val="clear" w:color="auto" w:fill="9BBA58"/>
          </w:tcPr>
          <w:p w14:paraId="1F05C687" w14:textId="77777777" w:rsidR="00FC198A" w:rsidRDefault="003B0E18" w:rsidP="003B0E18">
            <w:pPr>
              <w:pStyle w:val="TableParagraph"/>
              <w:ind w:right="216"/>
              <w:jc w:val="center"/>
              <w:rPr>
                <w:b/>
                <w:sz w:val="24"/>
              </w:rPr>
            </w:pPr>
            <w:r>
              <w:rPr>
                <w:b/>
                <w:sz w:val="24"/>
              </w:rPr>
              <w:t>Evolución</w:t>
            </w:r>
            <w:r>
              <w:rPr>
                <w:b/>
                <w:spacing w:val="-4"/>
                <w:sz w:val="24"/>
              </w:rPr>
              <w:t xml:space="preserve"> </w:t>
            </w:r>
            <w:r>
              <w:rPr>
                <w:b/>
                <w:sz w:val="24"/>
              </w:rPr>
              <w:t>de</w:t>
            </w:r>
            <w:r>
              <w:rPr>
                <w:b/>
                <w:spacing w:val="-4"/>
                <w:sz w:val="24"/>
              </w:rPr>
              <w:t xml:space="preserve"> </w:t>
            </w:r>
            <w:r>
              <w:rPr>
                <w:b/>
                <w:sz w:val="24"/>
              </w:rPr>
              <w:t>la</w:t>
            </w:r>
            <w:r>
              <w:rPr>
                <w:b/>
                <w:spacing w:val="-1"/>
                <w:sz w:val="24"/>
              </w:rPr>
              <w:t xml:space="preserve"> </w:t>
            </w:r>
            <w:r>
              <w:rPr>
                <w:b/>
                <w:sz w:val="24"/>
              </w:rPr>
              <w:t>Comprensión</w:t>
            </w:r>
            <w:r>
              <w:rPr>
                <w:b/>
                <w:spacing w:val="-4"/>
                <w:sz w:val="24"/>
              </w:rPr>
              <w:t xml:space="preserve"> </w:t>
            </w:r>
            <w:r>
              <w:rPr>
                <w:b/>
                <w:sz w:val="24"/>
              </w:rPr>
              <w:t>de</w:t>
            </w:r>
            <w:r>
              <w:rPr>
                <w:b/>
                <w:spacing w:val="-3"/>
                <w:sz w:val="24"/>
              </w:rPr>
              <w:t xml:space="preserve"> </w:t>
            </w:r>
            <w:r>
              <w:rPr>
                <w:b/>
                <w:sz w:val="24"/>
              </w:rPr>
              <w:t>la</w:t>
            </w:r>
            <w:r>
              <w:rPr>
                <w:b/>
                <w:spacing w:val="-2"/>
                <w:sz w:val="24"/>
              </w:rPr>
              <w:t xml:space="preserve"> </w:t>
            </w:r>
            <w:r>
              <w:rPr>
                <w:b/>
                <w:sz w:val="24"/>
              </w:rPr>
              <w:t>Convivencia</w:t>
            </w:r>
            <w:r>
              <w:rPr>
                <w:b/>
                <w:spacing w:val="-3"/>
                <w:sz w:val="24"/>
              </w:rPr>
              <w:t xml:space="preserve"> </w:t>
            </w:r>
            <w:r>
              <w:rPr>
                <w:b/>
                <w:sz w:val="24"/>
              </w:rPr>
              <w:t>Escolar</w:t>
            </w:r>
          </w:p>
        </w:tc>
      </w:tr>
      <w:tr w:rsidR="00FC198A" w14:paraId="3F489EF0" w14:textId="77777777">
        <w:trPr>
          <w:trHeight w:val="482"/>
          <w:tblCellSpacing w:w="4" w:type="dxa"/>
        </w:trPr>
        <w:tc>
          <w:tcPr>
            <w:tcW w:w="2255" w:type="dxa"/>
            <w:tcBorders>
              <w:top w:val="nil"/>
              <w:left w:val="nil"/>
              <w:right w:val="nil"/>
            </w:tcBorders>
            <w:shd w:val="clear" w:color="auto" w:fill="9BBA58"/>
          </w:tcPr>
          <w:p w14:paraId="36BF16D6" w14:textId="77777777" w:rsidR="00FC198A" w:rsidRDefault="00FC198A" w:rsidP="003B0E18">
            <w:pPr>
              <w:pStyle w:val="TableParagraph"/>
              <w:ind w:right="216"/>
              <w:rPr>
                <w:rFonts w:ascii="Times New Roman"/>
              </w:rPr>
            </w:pPr>
          </w:p>
        </w:tc>
        <w:tc>
          <w:tcPr>
            <w:tcW w:w="2927" w:type="dxa"/>
            <w:tcBorders>
              <w:top w:val="nil"/>
              <w:left w:val="nil"/>
            </w:tcBorders>
            <w:shd w:val="clear" w:color="auto" w:fill="D5E2BB"/>
          </w:tcPr>
          <w:p w14:paraId="5BDBE35C" w14:textId="77777777" w:rsidR="00FC198A" w:rsidRDefault="003B0E18" w:rsidP="003B0E18">
            <w:pPr>
              <w:pStyle w:val="TableParagraph"/>
              <w:spacing w:line="280" w:lineRule="exact"/>
              <w:ind w:right="216"/>
              <w:jc w:val="center"/>
              <w:rPr>
                <w:b/>
                <w:sz w:val="24"/>
              </w:rPr>
            </w:pPr>
            <w:r>
              <w:rPr>
                <w:b/>
                <w:sz w:val="24"/>
              </w:rPr>
              <w:t>Desde</w:t>
            </w:r>
          </w:p>
        </w:tc>
        <w:tc>
          <w:tcPr>
            <w:tcW w:w="3053" w:type="dxa"/>
            <w:tcBorders>
              <w:top w:val="nil"/>
              <w:right w:val="nil"/>
            </w:tcBorders>
            <w:shd w:val="clear" w:color="auto" w:fill="D5E2BB"/>
          </w:tcPr>
          <w:p w14:paraId="1DAE358A" w14:textId="77777777" w:rsidR="00FC198A" w:rsidRDefault="003B0E18" w:rsidP="003B0E18">
            <w:pPr>
              <w:pStyle w:val="TableParagraph"/>
              <w:spacing w:line="280" w:lineRule="exact"/>
              <w:ind w:right="216"/>
              <w:jc w:val="center"/>
              <w:rPr>
                <w:b/>
                <w:sz w:val="24"/>
              </w:rPr>
            </w:pPr>
            <w:r>
              <w:rPr>
                <w:b/>
                <w:sz w:val="24"/>
              </w:rPr>
              <w:t>Hacia</w:t>
            </w:r>
          </w:p>
        </w:tc>
      </w:tr>
      <w:tr w:rsidR="00FC198A" w14:paraId="00C49AFB" w14:textId="77777777">
        <w:trPr>
          <w:trHeight w:val="639"/>
          <w:tblCellSpacing w:w="4" w:type="dxa"/>
        </w:trPr>
        <w:tc>
          <w:tcPr>
            <w:tcW w:w="2255" w:type="dxa"/>
            <w:tcBorders>
              <w:left w:val="nil"/>
              <w:right w:val="nil"/>
            </w:tcBorders>
            <w:shd w:val="clear" w:color="auto" w:fill="9BBA58"/>
          </w:tcPr>
          <w:p w14:paraId="600632AE" w14:textId="77777777" w:rsidR="00FC198A" w:rsidRDefault="003B0E18" w:rsidP="003B0E18">
            <w:pPr>
              <w:pStyle w:val="TableParagraph"/>
              <w:spacing w:line="281" w:lineRule="exact"/>
              <w:ind w:right="216"/>
              <w:rPr>
                <w:b/>
                <w:sz w:val="24"/>
              </w:rPr>
            </w:pPr>
            <w:r>
              <w:rPr>
                <w:b/>
                <w:sz w:val="24"/>
              </w:rPr>
              <w:t>Énfasis</w:t>
            </w:r>
            <w:r>
              <w:rPr>
                <w:b/>
                <w:spacing w:val="-1"/>
                <w:sz w:val="24"/>
              </w:rPr>
              <w:t xml:space="preserve"> </w:t>
            </w:r>
            <w:r>
              <w:rPr>
                <w:b/>
                <w:sz w:val="24"/>
              </w:rPr>
              <w:t>en</w:t>
            </w:r>
          </w:p>
        </w:tc>
        <w:tc>
          <w:tcPr>
            <w:tcW w:w="2927" w:type="dxa"/>
            <w:tcBorders>
              <w:left w:val="nil"/>
            </w:tcBorders>
            <w:shd w:val="clear" w:color="auto" w:fill="EAF0DD"/>
          </w:tcPr>
          <w:p w14:paraId="68D320B7" w14:textId="77777777" w:rsidR="00FC198A" w:rsidRDefault="003B0E18" w:rsidP="003B0E18">
            <w:pPr>
              <w:pStyle w:val="TableParagraph"/>
              <w:spacing w:line="281" w:lineRule="exact"/>
              <w:ind w:right="216"/>
              <w:jc w:val="center"/>
              <w:rPr>
                <w:sz w:val="24"/>
              </w:rPr>
            </w:pPr>
            <w:r>
              <w:rPr>
                <w:sz w:val="24"/>
              </w:rPr>
              <w:t>Resolución</w:t>
            </w:r>
            <w:r>
              <w:rPr>
                <w:spacing w:val="-3"/>
                <w:sz w:val="24"/>
              </w:rPr>
              <w:t xml:space="preserve"> </w:t>
            </w:r>
            <w:r>
              <w:rPr>
                <w:sz w:val="24"/>
              </w:rPr>
              <w:t>de</w:t>
            </w:r>
            <w:r>
              <w:rPr>
                <w:spacing w:val="-1"/>
                <w:sz w:val="24"/>
              </w:rPr>
              <w:t xml:space="preserve"> </w:t>
            </w:r>
            <w:r>
              <w:rPr>
                <w:sz w:val="24"/>
              </w:rPr>
              <w:t>conflicto</w:t>
            </w:r>
          </w:p>
        </w:tc>
        <w:tc>
          <w:tcPr>
            <w:tcW w:w="3053" w:type="dxa"/>
            <w:tcBorders>
              <w:right w:val="nil"/>
            </w:tcBorders>
            <w:shd w:val="clear" w:color="auto" w:fill="EAF0DD"/>
          </w:tcPr>
          <w:p w14:paraId="069AEEB7" w14:textId="77777777" w:rsidR="00FC198A" w:rsidRDefault="003B0E18" w:rsidP="003B0E18">
            <w:pPr>
              <w:pStyle w:val="TableParagraph"/>
              <w:spacing w:line="281" w:lineRule="exact"/>
              <w:ind w:right="216"/>
              <w:jc w:val="center"/>
              <w:rPr>
                <w:sz w:val="24"/>
              </w:rPr>
            </w:pPr>
            <w:r>
              <w:rPr>
                <w:sz w:val="24"/>
              </w:rPr>
              <w:t>Formación</w:t>
            </w:r>
            <w:r>
              <w:rPr>
                <w:spacing w:val="-4"/>
                <w:sz w:val="24"/>
              </w:rPr>
              <w:t xml:space="preserve"> </w:t>
            </w:r>
            <w:r>
              <w:rPr>
                <w:sz w:val="24"/>
              </w:rPr>
              <w:t>de</w:t>
            </w:r>
            <w:r>
              <w:rPr>
                <w:spacing w:val="-2"/>
                <w:sz w:val="24"/>
              </w:rPr>
              <w:t xml:space="preserve"> </w:t>
            </w:r>
            <w:r>
              <w:rPr>
                <w:sz w:val="24"/>
              </w:rPr>
              <w:t>sujeto</w:t>
            </w:r>
          </w:p>
        </w:tc>
      </w:tr>
      <w:tr w:rsidR="00FC198A" w14:paraId="4819E897" w14:textId="77777777">
        <w:trPr>
          <w:trHeight w:val="640"/>
          <w:tblCellSpacing w:w="4" w:type="dxa"/>
        </w:trPr>
        <w:tc>
          <w:tcPr>
            <w:tcW w:w="2255" w:type="dxa"/>
            <w:tcBorders>
              <w:left w:val="nil"/>
              <w:right w:val="nil"/>
            </w:tcBorders>
            <w:shd w:val="clear" w:color="auto" w:fill="9BBA58"/>
          </w:tcPr>
          <w:p w14:paraId="117A4104" w14:textId="77777777" w:rsidR="00FC198A" w:rsidRDefault="003B0E18" w:rsidP="003B0E18">
            <w:pPr>
              <w:pStyle w:val="TableParagraph"/>
              <w:spacing w:line="281" w:lineRule="exact"/>
              <w:ind w:right="216"/>
              <w:rPr>
                <w:b/>
                <w:sz w:val="24"/>
              </w:rPr>
            </w:pPr>
            <w:r>
              <w:rPr>
                <w:b/>
                <w:sz w:val="24"/>
              </w:rPr>
              <w:t>Enfoque</w:t>
            </w:r>
          </w:p>
        </w:tc>
        <w:tc>
          <w:tcPr>
            <w:tcW w:w="2927" w:type="dxa"/>
            <w:tcBorders>
              <w:left w:val="nil"/>
            </w:tcBorders>
            <w:shd w:val="clear" w:color="auto" w:fill="D5E2BB"/>
          </w:tcPr>
          <w:p w14:paraId="1A1CE1EA" w14:textId="77777777" w:rsidR="00FC198A" w:rsidRDefault="003B0E18" w:rsidP="003B0E18">
            <w:pPr>
              <w:pStyle w:val="TableParagraph"/>
              <w:spacing w:line="281" w:lineRule="exact"/>
              <w:ind w:right="216"/>
              <w:jc w:val="center"/>
              <w:rPr>
                <w:sz w:val="24"/>
              </w:rPr>
            </w:pPr>
            <w:r>
              <w:rPr>
                <w:sz w:val="24"/>
              </w:rPr>
              <w:t>Sujeto</w:t>
            </w:r>
            <w:r>
              <w:rPr>
                <w:spacing w:val="-3"/>
                <w:sz w:val="24"/>
              </w:rPr>
              <w:t xml:space="preserve"> </w:t>
            </w:r>
            <w:r>
              <w:rPr>
                <w:sz w:val="24"/>
              </w:rPr>
              <w:t>Parcelado</w:t>
            </w:r>
          </w:p>
        </w:tc>
        <w:tc>
          <w:tcPr>
            <w:tcW w:w="3053" w:type="dxa"/>
            <w:tcBorders>
              <w:right w:val="nil"/>
            </w:tcBorders>
            <w:shd w:val="clear" w:color="auto" w:fill="D5E2BB"/>
          </w:tcPr>
          <w:p w14:paraId="61139A78" w14:textId="77777777" w:rsidR="00FC198A" w:rsidRDefault="003B0E18" w:rsidP="003B0E18">
            <w:pPr>
              <w:pStyle w:val="TableParagraph"/>
              <w:spacing w:line="281" w:lineRule="exact"/>
              <w:ind w:right="216"/>
              <w:jc w:val="center"/>
              <w:rPr>
                <w:sz w:val="24"/>
              </w:rPr>
            </w:pPr>
            <w:r>
              <w:rPr>
                <w:sz w:val="24"/>
              </w:rPr>
              <w:t>Sujeto</w:t>
            </w:r>
            <w:r>
              <w:rPr>
                <w:spacing w:val="-5"/>
                <w:sz w:val="24"/>
              </w:rPr>
              <w:t xml:space="preserve"> </w:t>
            </w:r>
            <w:r>
              <w:rPr>
                <w:sz w:val="24"/>
              </w:rPr>
              <w:t>Integral</w:t>
            </w:r>
          </w:p>
        </w:tc>
      </w:tr>
      <w:tr w:rsidR="00FC198A" w14:paraId="1D5BE600" w14:textId="77777777">
        <w:trPr>
          <w:trHeight w:val="776"/>
          <w:tblCellSpacing w:w="4" w:type="dxa"/>
        </w:trPr>
        <w:tc>
          <w:tcPr>
            <w:tcW w:w="2255" w:type="dxa"/>
            <w:tcBorders>
              <w:left w:val="nil"/>
              <w:right w:val="nil"/>
            </w:tcBorders>
            <w:shd w:val="clear" w:color="auto" w:fill="9BBA58"/>
          </w:tcPr>
          <w:p w14:paraId="24FCB5BC" w14:textId="77777777" w:rsidR="00FC198A" w:rsidRDefault="003B0E18" w:rsidP="003B0E18">
            <w:pPr>
              <w:pStyle w:val="TableParagraph"/>
              <w:spacing w:line="281" w:lineRule="exact"/>
              <w:ind w:right="216"/>
              <w:rPr>
                <w:b/>
                <w:sz w:val="24"/>
              </w:rPr>
            </w:pPr>
            <w:r>
              <w:rPr>
                <w:b/>
                <w:sz w:val="24"/>
              </w:rPr>
              <w:t>Responsabilidad</w:t>
            </w:r>
          </w:p>
        </w:tc>
        <w:tc>
          <w:tcPr>
            <w:tcW w:w="2927" w:type="dxa"/>
            <w:tcBorders>
              <w:left w:val="nil"/>
            </w:tcBorders>
            <w:shd w:val="clear" w:color="auto" w:fill="EAF0DD"/>
          </w:tcPr>
          <w:p w14:paraId="0DD4AEB6" w14:textId="77777777" w:rsidR="00FC198A" w:rsidRDefault="003B0E18" w:rsidP="003B0E18">
            <w:pPr>
              <w:pStyle w:val="TableParagraph"/>
              <w:spacing w:line="276" w:lineRule="auto"/>
              <w:ind w:right="216" w:firstLine="360"/>
              <w:rPr>
                <w:sz w:val="24"/>
              </w:rPr>
            </w:pPr>
            <w:r>
              <w:rPr>
                <w:sz w:val="24"/>
              </w:rPr>
              <w:t>Estudiante</w:t>
            </w:r>
            <w:r>
              <w:rPr>
                <w:spacing w:val="1"/>
                <w:sz w:val="24"/>
              </w:rPr>
              <w:t xml:space="preserve"> </w:t>
            </w:r>
            <w:r>
              <w:rPr>
                <w:sz w:val="24"/>
              </w:rPr>
              <w:t>agresivo/violento</w:t>
            </w:r>
          </w:p>
        </w:tc>
        <w:tc>
          <w:tcPr>
            <w:tcW w:w="3053" w:type="dxa"/>
            <w:tcBorders>
              <w:right w:val="nil"/>
            </w:tcBorders>
            <w:shd w:val="clear" w:color="auto" w:fill="EAF0DD"/>
          </w:tcPr>
          <w:p w14:paraId="333F458C" w14:textId="77777777" w:rsidR="00FC198A" w:rsidRDefault="003B0E18" w:rsidP="003B0E18">
            <w:pPr>
              <w:pStyle w:val="TableParagraph"/>
              <w:spacing w:line="281" w:lineRule="exact"/>
              <w:ind w:right="216"/>
              <w:jc w:val="center"/>
              <w:rPr>
                <w:sz w:val="24"/>
              </w:rPr>
            </w:pPr>
            <w:r>
              <w:rPr>
                <w:sz w:val="24"/>
              </w:rPr>
              <w:t>Comunidad</w:t>
            </w:r>
            <w:r>
              <w:rPr>
                <w:spacing w:val="-3"/>
                <w:sz w:val="24"/>
              </w:rPr>
              <w:t xml:space="preserve"> </w:t>
            </w:r>
            <w:r>
              <w:rPr>
                <w:sz w:val="24"/>
              </w:rPr>
              <w:t>Educativa</w:t>
            </w:r>
          </w:p>
        </w:tc>
      </w:tr>
      <w:tr w:rsidR="00FC198A" w14:paraId="04293851" w14:textId="77777777">
        <w:trPr>
          <w:trHeight w:val="690"/>
          <w:tblCellSpacing w:w="4" w:type="dxa"/>
        </w:trPr>
        <w:tc>
          <w:tcPr>
            <w:tcW w:w="2255" w:type="dxa"/>
            <w:tcBorders>
              <w:left w:val="nil"/>
              <w:bottom w:val="nil"/>
              <w:right w:val="nil"/>
            </w:tcBorders>
            <w:shd w:val="clear" w:color="auto" w:fill="9BBA58"/>
          </w:tcPr>
          <w:p w14:paraId="6993552E" w14:textId="77777777" w:rsidR="00FC198A" w:rsidRDefault="003B0E18" w:rsidP="003B0E18">
            <w:pPr>
              <w:pStyle w:val="TableParagraph"/>
              <w:spacing w:line="281" w:lineRule="exact"/>
              <w:ind w:right="216"/>
              <w:rPr>
                <w:b/>
                <w:sz w:val="24"/>
              </w:rPr>
            </w:pPr>
            <w:r>
              <w:rPr>
                <w:b/>
                <w:sz w:val="24"/>
              </w:rPr>
              <w:t>Comprensión</w:t>
            </w:r>
          </w:p>
        </w:tc>
        <w:tc>
          <w:tcPr>
            <w:tcW w:w="2927" w:type="dxa"/>
            <w:tcBorders>
              <w:left w:val="nil"/>
              <w:bottom w:val="nil"/>
            </w:tcBorders>
            <w:shd w:val="clear" w:color="auto" w:fill="D5E2BB"/>
          </w:tcPr>
          <w:p w14:paraId="5437B4FB" w14:textId="77777777" w:rsidR="00FC198A" w:rsidRDefault="003B0E18" w:rsidP="003B0E18">
            <w:pPr>
              <w:pStyle w:val="TableParagraph"/>
              <w:spacing w:line="276" w:lineRule="auto"/>
              <w:ind w:right="216" w:hanging="622"/>
              <w:rPr>
                <w:sz w:val="24"/>
              </w:rPr>
            </w:pPr>
            <w:r>
              <w:rPr>
                <w:sz w:val="24"/>
              </w:rPr>
              <w:t>Convivencia Escolar</w:t>
            </w:r>
            <w:r>
              <w:rPr>
                <w:spacing w:val="-50"/>
                <w:sz w:val="24"/>
              </w:rPr>
              <w:t xml:space="preserve"> </w:t>
            </w:r>
            <w:r>
              <w:rPr>
                <w:sz w:val="24"/>
              </w:rPr>
              <w:t>Estática</w:t>
            </w:r>
          </w:p>
        </w:tc>
        <w:tc>
          <w:tcPr>
            <w:tcW w:w="3053" w:type="dxa"/>
            <w:tcBorders>
              <w:bottom w:val="nil"/>
              <w:right w:val="nil"/>
            </w:tcBorders>
            <w:shd w:val="clear" w:color="auto" w:fill="D5E2BB"/>
          </w:tcPr>
          <w:p w14:paraId="7826D0E7" w14:textId="77777777" w:rsidR="00FC198A" w:rsidRDefault="003B0E18" w:rsidP="003B0E18">
            <w:pPr>
              <w:pStyle w:val="TableParagraph"/>
              <w:spacing w:line="281" w:lineRule="exact"/>
              <w:ind w:right="216"/>
              <w:jc w:val="center"/>
              <w:rPr>
                <w:sz w:val="24"/>
              </w:rPr>
            </w:pPr>
            <w:r>
              <w:rPr>
                <w:sz w:val="24"/>
              </w:rPr>
              <w:t>Mejoramiento</w:t>
            </w:r>
            <w:r>
              <w:rPr>
                <w:spacing w:val="-5"/>
                <w:sz w:val="24"/>
              </w:rPr>
              <w:t xml:space="preserve"> </w:t>
            </w:r>
            <w:r>
              <w:rPr>
                <w:sz w:val="24"/>
              </w:rPr>
              <w:t>Continuo</w:t>
            </w:r>
          </w:p>
        </w:tc>
      </w:tr>
    </w:tbl>
    <w:p w14:paraId="3C621B6C" w14:textId="77777777" w:rsidR="00FC198A" w:rsidRDefault="00FC198A" w:rsidP="003B0E18">
      <w:pPr>
        <w:spacing w:line="281" w:lineRule="exact"/>
        <w:ind w:right="216"/>
        <w:jc w:val="center"/>
        <w:rPr>
          <w:sz w:val="24"/>
        </w:rPr>
        <w:sectPr w:rsidR="00FC198A" w:rsidSect="003B0E18">
          <w:headerReference w:type="default" r:id="rId11"/>
          <w:footerReference w:type="default" r:id="rId12"/>
          <w:pgSz w:w="12240" w:h="15840" w:code="1"/>
          <w:pgMar w:top="851" w:right="851" w:bottom="851" w:left="851" w:header="280" w:footer="1155" w:gutter="0"/>
          <w:cols w:space="720"/>
        </w:sectPr>
      </w:pPr>
    </w:p>
    <w:p w14:paraId="1AC2C738" w14:textId="77777777" w:rsidR="00FC198A" w:rsidRDefault="00FC198A" w:rsidP="003B0E18">
      <w:pPr>
        <w:pStyle w:val="Textoindependiente"/>
        <w:ind w:right="216"/>
        <w:rPr>
          <w:sz w:val="20"/>
        </w:rPr>
      </w:pPr>
    </w:p>
    <w:p w14:paraId="3D615FAC" w14:textId="77777777" w:rsidR="00FC198A" w:rsidRDefault="00FC198A" w:rsidP="003B0E18">
      <w:pPr>
        <w:pStyle w:val="Textoindependiente"/>
        <w:ind w:right="216"/>
        <w:rPr>
          <w:sz w:val="20"/>
        </w:rPr>
      </w:pPr>
    </w:p>
    <w:p w14:paraId="5BA02964" w14:textId="77777777" w:rsidR="00FC198A" w:rsidRDefault="00FC198A" w:rsidP="003B0E18">
      <w:pPr>
        <w:pStyle w:val="Textoindependiente"/>
        <w:spacing w:before="9"/>
        <w:ind w:right="216"/>
        <w:rPr>
          <w:sz w:val="20"/>
        </w:rPr>
      </w:pPr>
    </w:p>
    <w:p w14:paraId="2A60CE5A" w14:textId="77777777" w:rsidR="00FC198A" w:rsidRDefault="003B0E18" w:rsidP="003B0E18">
      <w:pPr>
        <w:pStyle w:val="Ttulo1"/>
        <w:ind w:left="0" w:right="216"/>
        <w:rPr>
          <w:u w:val="none"/>
        </w:rPr>
      </w:pPr>
      <w:bookmarkStart w:id="4" w:name="_bookmark4"/>
      <w:bookmarkEnd w:id="4"/>
      <w:r>
        <w:t>Antecedentes</w:t>
      </w:r>
      <w:r>
        <w:rPr>
          <w:spacing w:val="-12"/>
        </w:rPr>
        <w:t xml:space="preserve"> </w:t>
      </w:r>
      <w:r>
        <w:t>del</w:t>
      </w:r>
      <w:r>
        <w:rPr>
          <w:spacing w:val="-12"/>
        </w:rPr>
        <w:t xml:space="preserve"> </w:t>
      </w:r>
      <w:r>
        <w:t>Establecimiento</w:t>
      </w:r>
    </w:p>
    <w:p w14:paraId="5ED9112F" w14:textId="77777777" w:rsidR="00FC198A" w:rsidRDefault="00FC198A" w:rsidP="003B0E18">
      <w:pPr>
        <w:pStyle w:val="Textoindependiente"/>
        <w:ind w:right="216"/>
        <w:rPr>
          <w:b/>
          <w:sz w:val="20"/>
        </w:rPr>
      </w:pPr>
    </w:p>
    <w:p w14:paraId="487524A5" w14:textId="77777777" w:rsidR="00FC198A" w:rsidRDefault="00FC198A" w:rsidP="003B0E18">
      <w:pPr>
        <w:pStyle w:val="Textoindependiente"/>
        <w:spacing w:before="11"/>
        <w:ind w:right="216"/>
        <w:rPr>
          <w:b/>
          <w:sz w:val="17"/>
        </w:rPr>
      </w:pPr>
    </w:p>
    <w:p w14:paraId="510BAF59" w14:textId="77777777" w:rsidR="00FC198A" w:rsidRDefault="003B0E18" w:rsidP="003B0E18">
      <w:pPr>
        <w:pStyle w:val="Textoindependiente"/>
        <w:spacing w:before="90" w:line="276" w:lineRule="auto"/>
        <w:ind w:right="216"/>
        <w:jc w:val="both"/>
      </w:pPr>
      <w:r>
        <w:rPr>
          <w:rFonts w:ascii="Times New Roman" w:hAnsi="Times New Roman"/>
        </w:rPr>
        <w:t>El Colegio Curacaví College, es un establecimiento particular subvencionado perteneciente a la</w:t>
      </w:r>
      <w:r>
        <w:rPr>
          <w:rFonts w:ascii="Times New Roman" w:hAnsi="Times New Roman"/>
          <w:spacing w:val="-57"/>
        </w:rPr>
        <w:t xml:space="preserve"> </w:t>
      </w:r>
      <w:r>
        <w:rPr>
          <w:rFonts w:ascii="Times New Roman" w:hAnsi="Times New Roman"/>
        </w:rPr>
        <w:t>Corporación</w:t>
      </w:r>
      <w:r>
        <w:rPr>
          <w:rFonts w:ascii="Times New Roman" w:hAnsi="Times New Roman"/>
          <w:spacing w:val="1"/>
        </w:rPr>
        <w:t xml:space="preserve"> </w:t>
      </w:r>
      <w:r>
        <w:rPr>
          <w:rFonts w:ascii="Times New Roman" w:hAnsi="Times New Roman"/>
        </w:rPr>
        <w:t>Educacional</w:t>
      </w:r>
      <w:r>
        <w:rPr>
          <w:rFonts w:ascii="Times New Roman" w:hAnsi="Times New Roman"/>
          <w:spacing w:val="1"/>
        </w:rPr>
        <w:t xml:space="preserve"> </w:t>
      </w:r>
      <w:r>
        <w:rPr>
          <w:rFonts w:ascii="Times New Roman" w:hAnsi="Times New Roman"/>
        </w:rPr>
        <w:t>Curacaví</w:t>
      </w:r>
      <w:r>
        <w:rPr>
          <w:rFonts w:ascii="Times New Roman" w:hAnsi="Times New Roman"/>
          <w:spacing w:val="1"/>
        </w:rPr>
        <w:t xml:space="preserve"> </w:t>
      </w:r>
      <w:r>
        <w:rPr>
          <w:rFonts w:ascii="Times New Roman" w:hAnsi="Times New Roman"/>
        </w:rPr>
        <w:t>College,</w:t>
      </w:r>
      <w:r>
        <w:rPr>
          <w:rFonts w:ascii="Times New Roman" w:hAnsi="Times New Roman"/>
          <w:spacing w:val="1"/>
        </w:rPr>
        <w:t xml:space="preserve"> </w:t>
      </w:r>
      <w:r>
        <w:rPr>
          <w:rFonts w:ascii="Times New Roman" w:hAnsi="Times New Roman"/>
        </w:rPr>
        <w:t>ubicados</w:t>
      </w:r>
      <w:r>
        <w:rPr>
          <w:rFonts w:ascii="Times New Roman" w:hAnsi="Times New Roman"/>
          <w:spacing w:val="1"/>
        </w:rPr>
        <w:t xml:space="preserve"> </w:t>
      </w:r>
      <w:r>
        <w:rPr>
          <w:rFonts w:ascii="Times New Roman" w:hAnsi="Times New Roman"/>
        </w:rPr>
        <w:t>en</w:t>
      </w:r>
      <w:r>
        <w:rPr>
          <w:rFonts w:ascii="Times New Roman" w:hAnsi="Times New Roman"/>
          <w:spacing w:val="1"/>
        </w:rPr>
        <w:t xml:space="preserve"> </w:t>
      </w:r>
      <w:r>
        <w:rPr>
          <w:rFonts w:ascii="Times New Roman" w:hAnsi="Times New Roman"/>
        </w:rPr>
        <w:t>la</w:t>
      </w:r>
      <w:r>
        <w:rPr>
          <w:rFonts w:ascii="Times New Roman" w:hAnsi="Times New Roman"/>
          <w:spacing w:val="1"/>
        </w:rPr>
        <w:t xml:space="preserve"> </w:t>
      </w:r>
      <w:r>
        <w:rPr>
          <w:rFonts w:ascii="Times New Roman" w:hAnsi="Times New Roman"/>
        </w:rPr>
        <w:t>comuna</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Curacaví.</w:t>
      </w:r>
      <w:r>
        <w:rPr>
          <w:rFonts w:ascii="Times New Roman" w:hAnsi="Times New Roman"/>
          <w:spacing w:val="1"/>
        </w:rPr>
        <w:t xml:space="preserve"> </w:t>
      </w:r>
      <w:r>
        <w:t>Recibe</w:t>
      </w:r>
      <w:r>
        <w:rPr>
          <w:spacing w:val="1"/>
        </w:rPr>
        <w:t xml:space="preserve"> </w:t>
      </w:r>
      <w:r>
        <w:t>estudiantes</w:t>
      </w:r>
      <w:r>
        <w:rPr>
          <w:spacing w:val="1"/>
        </w:rPr>
        <w:t xml:space="preserve"> </w:t>
      </w:r>
      <w:r>
        <w:t>pertenecientes</w:t>
      </w:r>
      <w:r>
        <w:rPr>
          <w:spacing w:val="1"/>
        </w:rPr>
        <w:t xml:space="preserve"> </w:t>
      </w:r>
      <w:r>
        <w:t>a</w:t>
      </w:r>
      <w:r>
        <w:rPr>
          <w:spacing w:val="1"/>
        </w:rPr>
        <w:t xml:space="preserve"> </w:t>
      </w:r>
      <w:r>
        <w:t>localidades</w:t>
      </w:r>
      <w:r>
        <w:rPr>
          <w:spacing w:val="1"/>
        </w:rPr>
        <w:t xml:space="preserve"> </w:t>
      </w:r>
      <w:r>
        <w:t>aledañas</w:t>
      </w:r>
      <w:r>
        <w:rPr>
          <w:spacing w:val="1"/>
        </w:rPr>
        <w:t xml:space="preserve"> </w:t>
      </w:r>
      <w:r>
        <w:t>como:</w:t>
      </w:r>
      <w:r>
        <w:rPr>
          <w:spacing w:val="1"/>
        </w:rPr>
        <w:t xml:space="preserve"> </w:t>
      </w:r>
      <w:r>
        <w:t>María</w:t>
      </w:r>
      <w:r>
        <w:rPr>
          <w:spacing w:val="1"/>
        </w:rPr>
        <w:t xml:space="preserve"> </w:t>
      </w:r>
      <w:r>
        <w:t>Pinto,</w:t>
      </w:r>
      <w:r>
        <w:rPr>
          <w:spacing w:val="1"/>
        </w:rPr>
        <w:t xml:space="preserve"> </w:t>
      </w:r>
      <w:r>
        <w:t>Los</w:t>
      </w:r>
      <w:r>
        <w:rPr>
          <w:spacing w:val="1"/>
        </w:rPr>
        <w:t xml:space="preserve"> </w:t>
      </w:r>
      <w:r>
        <w:t>Rulos,</w:t>
      </w:r>
      <w:r>
        <w:rPr>
          <w:spacing w:val="1"/>
        </w:rPr>
        <w:t xml:space="preserve"> </w:t>
      </w:r>
      <w:r>
        <w:t xml:space="preserve">Miraflores, Lo Águila, </w:t>
      </w:r>
      <w:proofErr w:type="spellStart"/>
      <w:r>
        <w:t>Lolenco</w:t>
      </w:r>
      <w:proofErr w:type="spellEnd"/>
      <w:r>
        <w:t xml:space="preserve">, </w:t>
      </w:r>
      <w:proofErr w:type="spellStart"/>
      <w:r>
        <w:t>Panguiles</w:t>
      </w:r>
      <w:proofErr w:type="spellEnd"/>
      <w:r>
        <w:t xml:space="preserve">, </w:t>
      </w:r>
      <w:proofErr w:type="spellStart"/>
      <w:r>
        <w:t>Patagüilla</w:t>
      </w:r>
      <w:proofErr w:type="spellEnd"/>
      <w:r>
        <w:t>, Camino El Toro, El Pangue, El Pangal</w:t>
      </w:r>
      <w:r>
        <w:rPr>
          <w:spacing w:val="1"/>
        </w:rPr>
        <w:t xml:space="preserve"> </w:t>
      </w:r>
      <w:r>
        <w:t>y otras menores.</w:t>
      </w:r>
      <w:r>
        <w:rPr>
          <w:spacing w:val="1"/>
        </w:rPr>
        <w:t xml:space="preserve"> </w:t>
      </w:r>
      <w:r>
        <w:t>El entorno del establecimiento es urbano- residencial, conectándose</w:t>
      </w:r>
      <w:r>
        <w:rPr>
          <w:spacing w:val="1"/>
        </w:rPr>
        <w:t xml:space="preserve"> </w:t>
      </w:r>
      <w:r>
        <w:t>principalmente</w:t>
      </w:r>
      <w:r>
        <w:rPr>
          <w:spacing w:val="1"/>
        </w:rPr>
        <w:t xml:space="preserve"> </w:t>
      </w:r>
      <w:r>
        <w:t>con</w:t>
      </w:r>
      <w:r>
        <w:rPr>
          <w:spacing w:val="1"/>
        </w:rPr>
        <w:t xml:space="preserve"> </w:t>
      </w:r>
      <w:r>
        <w:t>seis</w:t>
      </w:r>
      <w:r>
        <w:rPr>
          <w:spacing w:val="1"/>
        </w:rPr>
        <w:t xml:space="preserve"> </w:t>
      </w:r>
      <w:r>
        <w:t>sectores</w:t>
      </w:r>
      <w:r>
        <w:rPr>
          <w:spacing w:val="1"/>
        </w:rPr>
        <w:t xml:space="preserve"> </w:t>
      </w:r>
      <w:r>
        <w:t>habitacionales:</w:t>
      </w:r>
      <w:r>
        <w:rPr>
          <w:spacing w:val="1"/>
        </w:rPr>
        <w:t xml:space="preserve"> </w:t>
      </w:r>
      <w:r>
        <w:t>Villa</w:t>
      </w:r>
      <w:r>
        <w:rPr>
          <w:spacing w:val="1"/>
        </w:rPr>
        <w:t xml:space="preserve"> </w:t>
      </w:r>
      <w:r>
        <w:t>Padre</w:t>
      </w:r>
      <w:r>
        <w:rPr>
          <w:spacing w:val="1"/>
        </w:rPr>
        <w:t xml:space="preserve"> </w:t>
      </w:r>
      <w:r>
        <w:t>hurtado,</w:t>
      </w:r>
      <w:r>
        <w:rPr>
          <w:spacing w:val="1"/>
        </w:rPr>
        <w:t xml:space="preserve"> </w:t>
      </w:r>
      <w:r>
        <w:t>Villa</w:t>
      </w:r>
      <w:r>
        <w:rPr>
          <w:spacing w:val="53"/>
        </w:rPr>
        <w:t xml:space="preserve"> </w:t>
      </w:r>
      <w:r>
        <w:t>Los</w:t>
      </w:r>
      <w:r>
        <w:rPr>
          <w:spacing w:val="1"/>
        </w:rPr>
        <w:t xml:space="preserve"> </w:t>
      </w:r>
      <w:r>
        <w:t>Almendros,</w:t>
      </w:r>
      <w:r>
        <w:rPr>
          <w:spacing w:val="1"/>
        </w:rPr>
        <w:t xml:space="preserve"> </w:t>
      </w:r>
      <w:r>
        <w:t>Villa</w:t>
      </w:r>
      <w:r>
        <w:rPr>
          <w:spacing w:val="1"/>
        </w:rPr>
        <w:t xml:space="preserve"> </w:t>
      </w:r>
      <w:r>
        <w:t>San</w:t>
      </w:r>
      <w:r>
        <w:rPr>
          <w:spacing w:val="1"/>
        </w:rPr>
        <w:t xml:space="preserve"> </w:t>
      </w:r>
      <w:r>
        <w:t>Expedito,</w:t>
      </w:r>
      <w:r>
        <w:rPr>
          <w:spacing w:val="1"/>
        </w:rPr>
        <w:t xml:space="preserve"> </w:t>
      </w:r>
      <w:r>
        <w:t>Villa</w:t>
      </w:r>
      <w:r>
        <w:rPr>
          <w:spacing w:val="1"/>
        </w:rPr>
        <w:t xml:space="preserve"> </w:t>
      </w:r>
      <w:r>
        <w:t>San</w:t>
      </w:r>
      <w:r>
        <w:rPr>
          <w:spacing w:val="1"/>
        </w:rPr>
        <w:t xml:space="preserve"> </w:t>
      </w:r>
      <w:r>
        <w:t>Gabriel,</w:t>
      </w:r>
      <w:r>
        <w:rPr>
          <w:spacing w:val="1"/>
        </w:rPr>
        <w:t xml:space="preserve"> </w:t>
      </w:r>
      <w:r>
        <w:t>Villa</w:t>
      </w:r>
      <w:r>
        <w:rPr>
          <w:spacing w:val="1"/>
        </w:rPr>
        <w:t xml:space="preserve"> </w:t>
      </w:r>
      <w:r>
        <w:t>Santa</w:t>
      </w:r>
      <w:r>
        <w:rPr>
          <w:spacing w:val="1"/>
        </w:rPr>
        <w:t xml:space="preserve"> </w:t>
      </w:r>
      <w:r>
        <w:t>Adriana</w:t>
      </w:r>
      <w:r>
        <w:rPr>
          <w:spacing w:val="1"/>
        </w:rPr>
        <w:t xml:space="preserve"> </w:t>
      </w:r>
      <w:r>
        <w:t>y</w:t>
      </w:r>
      <w:r>
        <w:rPr>
          <w:spacing w:val="1"/>
        </w:rPr>
        <w:t xml:space="preserve"> </w:t>
      </w:r>
      <w:r>
        <w:t>Villa</w:t>
      </w:r>
      <w:r>
        <w:rPr>
          <w:spacing w:val="1"/>
        </w:rPr>
        <w:t xml:space="preserve"> </w:t>
      </w:r>
      <w:r>
        <w:t>Aires</w:t>
      </w:r>
      <w:r>
        <w:rPr>
          <w:spacing w:val="1"/>
        </w:rPr>
        <w:t xml:space="preserve"> </w:t>
      </w:r>
      <w:r>
        <w:t>de</w:t>
      </w:r>
      <w:r>
        <w:rPr>
          <w:spacing w:val="-50"/>
        </w:rPr>
        <w:t xml:space="preserve"> </w:t>
      </w:r>
      <w:r>
        <w:t>Curacaví.</w:t>
      </w:r>
    </w:p>
    <w:p w14:paraId="4852C844" w14:textId="77777777" w:rsidR="00FC198A" w:rsidRDefault="00FC198A" w:rsidP="003B0E18">
      <w:pPr>
        <w:pStyle w:val="Textoindependiente"/>
        <w:ind w:right="216"/>
        <w:rPr>
          <w:sz w:val="27"/>
        </w:rPr>
      </w:pPr>
    </w:p>
    <w:p w14:paraId="2AD9B7DD" w14:textId="32969495" w:rsidR="00FC198A" w:rsidRDefault="003B0E18" w:rsidP="003B0E18">
      <w:pPr>
        <w:pStyle w:val="Textoindependiente"/>
        <w:spacing w:line="276" w:lineRule="auto"/>
        <w:ind w:right="216"/>
        <w:jc w:val="both"/>
        <w:rPr>
          <w:rFonts w:ascii="Times New Roman" w:hAnsi="Times New Roman"/>
        </w:rPr>
      </w:pPr>
      <w:r>
        <w:rPr>
          <w:rFonts w:ascii="Times New Roman" w:hAnsi="Times New Roman"/>
        </w:rPr>
        <w:t>En el año 2019, se alcanza una matrícula final de 783 Estudiantes de distribuidos(as) en 20</w:t>
      </w:r>
      <w:r>
        <w:rPr>
          <w:rFonts w:ascii="Times New Roman" w:hAnsi="Times New Roman"/>
          <w:spacing w:val="1"/>
        </w:rPr>
        <w:t xml:space="preserve"> </w:t>
      </w:r>
      <w:r>
        <w:rPr>
          <w:rFonts w:ascii="Times New Roman" w:hAnsi="Times New Roman"/>
        </w:rPr>
        <w:t xml:space="preserve">cursos en los niveles </w:t>
      </w:r>
      <w:r w:rsidR="000F44C2">
        <w:rPr>
          <w:rFonts w:ascii="Times New Roman" w:hAnsi="Times New Roman"/>
        </w:rPr>
        <w:t>preescolar</w:t>
      </w:r>
      <w:r>
        <w:rPr>
          <w:rFonts w:ascii="Times New Roman" w:hAnsi="Times New Roman"/>
        </w:rPr>
        <w:t xml:space="preserve"> (</w:t>
      </w:r>
      <w:r w:rsidR="000F44C2">
        <w:rPr>
          <w:rFonts w:ascii="Times New Roman" w:hAnsi="Times New Roman"/>
        </w:rPr>
        <w:t>Prekínder</w:t>
      </w:r>
      <w:r>
        <w:rPr>
          <w:rFonts w:ascii="Times New Roman" w:hAnsi="Times New Roman"/>
        </w:rPr>
        <w:t xml:space="preserve"> y kínder), Educación básica y Educación Media.</w:t>
      </w:r>
      <w:r>
        <w:rPr>
          <w:rFonts w:ascii="Times New Roman" w:hAnsi="Times New Roman"/>
          <w:spacing w:val="1"/>
        </w:rPr>
        <w:t xml:space="preserve"> </w:t>
      </w:r>
      <w:r>
        <w:rPr>
          <w:rFonts w:ascii="Times New Roman" w:hAnsi="Times New Roman"/>
        </w:rPr>
        <w:t xml:space="preserve">Desde </w:t>
      </w:r>
      <w:r w:rsidR="000F44C2">
        <w:rPr>
          <w:rFonts w:ascii="Times New Roman" w:hAnsi="Times New Roman"/>
        </w:rPr>
        <w:t>Prekínder</w:t>
      </w:r>
      <w:r>
        <w:rPr>
          <w:rFonts w:ascii="Times New Roman" w:hAnsi="Times New Roman"/>
        </w:rPr>
        <w:t xml:space="preserve"> hasta 8° Básico cuenta con un curso por nivel, excepto en 1° Básico y 2°</w:t>
      </w:r>
      <w:r>
        <w:rPr>
          <w:rFonts w:ascii="Times New Roman" w:hAnsi="Times New Roman"/>
          <w:spacing w:val="1"/>
        </w:rPr>
        <w:t xml:space="preserve"> </w:t>
      </w:r>
      <w:r>
        <w:rPr>
          <w:rFonts w:ascii="Times New Roman" w:hAnsi="Times New Roman"/>
        </w:rPr>
        <w:t>básico</w:t>
      </w:r>
      <w:r>
        <w:rPr>
          <w:rFonts w:ascii="Times New Roman" w:hAnsi="Times New Roman"/>
          <w:spacing w:val="8"/>
        </w:rPr>
        <w:t xml:space="preserve"> </w:t>
      </w:r>
      <w:r>
        <w:rPr>
          <w:rFonts w:ascii="Times New Roman" w:hAnsi="Times New Roman"/>
        </w:rPr>
        <w:t>ya</w:t>
      </w:r>
      <w:r>
        <w:rPr>
          <w:rFonts w:ascii="Times New Roman" w:hAnsi="Times New Roman"/>
          <w:spacing w:val="7"/>
        </w:rPr>
        <w:t xml:space="preserve"> </w:t>
      </w:r>
      <w:r>
        <w:rPr>
          <w:rFonts w:ascii="Times New Roman" w:hAnsi="Times New Roman"/>
        </w:rPr>
        <w:t>que</w:t>
      </w:r>
      <w:r>
        <w:rPr>
          <w:rFonts w:ascii="Times New Roman" w:hAnsi="Times New Roman"/>
          <w:spacing w:val="7"/>
        </w:rPr>
        <w:t xml:space="preserve"> </w:t>
      </w:r>
      <w:r>
        <w:rPr>
          <w:rFonts w:ascii="Times New Roman" w:hAnsi="Times New Roman"/>
        </w:rPr>
        <w:t>desde</w:t>
      </w:r>
      <w:r>
        <w:rPr>
          <w:rFonts w:ascii="Times New Roman" w:hAnsi="Times New Roman"/>
          <w:spacing w:val="11"/>
        </w:rPr>
        <w:t xml:space="preserve"> </w:t>
      </w:r>
      <w:r>
        <w:rPr>
          <w:rFonts w:ascii="Times New Roman" w:hAnsi="Times New Roman"/>
        </w:rPr>
        <w:t>el</w:t>
      </w:r>
      <w:r>
        <w:rPr>
          <w:rFonts w:ascii="Times New Roman" w:hAnsi="Times New Roman"/>
          <w:spacing w:val="8"/>
        </w:rPr>
        <w:t xml:space="preserve"> </w:t>
      </w:r>
      <w:r>
        <w:rPr>
          <w:rFonts w:ascii="Times New Roman" w:hAnsi="Times New Roman"/>
        </w:rPr>
        <w:t>año</w:t>
      </w:r>
      <w:r>
        <w:rPr>
          <w:rFonts w:ascii="Times New Roman" w:hAnsi="Times New Roman"/>
          <w:spacing w:val="8"/>
        </w:rPr>
        <w:t xml:space="preserve"> </w:t>
      </w:r>
      <w:r>
        <w:rPr>
          <w:rFonts w:ascii="Times New Roman" w:hAnsi="Times New Roman"/>
        </w:rPr>
        <w:t>2018</w:t>
      </w:r>
      <w:r>
        <w:rPr>
          <w:rFonts w:ascii="Times New Roman" w:hAnsi="Times New Roman"/>
          <w:spacing w:val="11"/>
        </w:rPr>
        <w:t xml:space="preserve"> </w:t>
      </w:r>
      <w:r>
        <w:rPr>
          <w:rFonts w:ascii="Times New Roman" w:hAnsi="Times New Roman"/>
        </w:rPr>
        <w:t>se</w:t>
      </w:r>
      <w:r>
        <w:rPr>
          <w:rFonts w:ascii="Times New Roman" w:hAnsi="Times New Roman"/>
          <w:spacing w:val="7"/>
        </w:rPr>
        <w:t xml:space="preserve"> </w:t>
      </w:r>
      <w:r>
        <w:rPr>
          <w:rFonts w:ascii="Times New Roman" w:hAnsi="Times New Roman"/>
        </w:rPr>
        <w:t>incorpora</w:t>
      </w:r>
      <w:r>
        <w:rPr>
          <w:rFonts w:ascii="Times New Roman" w:hAnsi="Times New Roman"/>
          <w:spacing w:val="7"/>
        </w:rPr>
        <w:t xml:space="preserve"> </w:t>
      </w:r>
      <w:r>
        <w:rPr>
          <w:rFonts w:ascii="Times New Roman" w:hAnsi="Times New Roman"/>
        </w:rPr>
        <w:t>un</w:t>
      </w:r>
      <w:r>
        <w:rPr>
          <w:rFonts w:ascii="Times New Roman" w:hAnsi="Times New Roman"/>
          <w:spacing w:val="10"/>
        </w:rPr>
        <w:t xml:space="preserve"> </w:t>
      </w:r>
      <w:r>
        <w:rPr>
          <w:rFonts w:ascii="Times New Roman" w:hAnsi="Times New Roman"/>
        </w:rPr>
        <w:t>segundo</w:t>
      </w:r>
      <w:r>
        <w:rPr>
          <w:rFonts w:ascii="Times New Roman" w:hAnsi="Times New Roman"/>
          <w:spacing w:val="9"/>
        </w:rPr>
        <w:t xml:space="preserve"> </w:t>
      </w:r>
      <w:r>
        <w:rPr>
          <w:rFonts w:ascii="Times New Roman" w:hAnsi="Times New Roman"/>
        </w:rPr>
        <w:t>curso</w:t>
      </w:r>
      <w:r>
        <w:rPr>
          <w:rFonts w:ascii="Times New Roman" w:hAnsi="Times New Roman"/>
          <w:spacing w:val="7"/>
        </w:rPr>
        <w:t xml:space="preserve"> </w:t>
      </w:r>
      <w:r>
        <w:rPr>
          <w:rFonts w:ascii="Times New Roman" w:hAnsi="Times New Roman"/>
        </w:rPr>
        <w:t>que</w:t>
      </w:r>
      <w:r>
        <w:rPr>
          <w:rFonts w:ascii="Times New Roman" w:hAnsi="Times New Roman"/>
          <w:spacing w:val="7"/>
        </w:rPr>
        <w:t xml:space="preserve"> </w:t>
      </w:r>
      <w:r>
        <w:rPr>
          <w:rFonts w:ascii="Times New Roman" w:hAnsi="Times New Roman"/>
        </w:rPr>
        <w:t>asiste</w:t>
      </w:r>
      <w:r>
        <w:rPr>
          <w:rFonts w:ascii="Times New Roman" w:hAnsi="Times New Roman"/>
          <w:spacing w:val="13"/>
        </w:rPr>
        <w:t xml:space="preserve"> </w:t>
      </w:r>
      <w:r>
        <w:rPr>
          <w:rFonts w:ascii="Times New Roman" w:hAnsi="Times New Roman"/>
        </w:rPr>
        <w:t>en</w:t>
      </w:r>
      <w:r>
        <w:rPr>
          <w:rFonts w:ascii="Times New Roman" w:hAnsi="Times New Roman"/>
          <w:spacing w:val="8"/>
        </w:rPr>
        <w:t xml:space="preserve"> </w:t>
      </w:r>
      <w:r>
        <w:rPr>
          <w:rFonts w:ascii="Times New Roman" w:hAnsi="Times New Roman"/>
        </w:rPr>
        <w:t>jornada</w:t>
      </w:r>
      <w:r>
        <w:rPr>
          <w:rFonts w:ascii="Times New Roman" w:hAnsi="Times New Roman"/>
          <w:spacing w:val="7"/>
        </w:rPr>
        <w:t xml:space="preserve"> </w:t>
      </w:r>
      <w:r>
        <w:rPr>
          <w:rFonts w:ascii="Times New Roman" w:hAnsi="Times New Roman"/>
        </w:rPr>
        <w:t>de</w:t>
      </w:r>
      <w:r>
        <w:rPr>
          <w:rFonts w:ascii="Times New Roman" w:hAnsi="Times New Roman"/>
          <w:spacing w:val="8"/>
        </w:rPr>
        <w:t xml:space="preserve"> </w:t>
      </w:r>
      <w:r>
        <w:rPr>
          <w:rFonts w:ascii="Times New Roman" w:hAnsi="Times New Roman"/>
        </w:rPr>
        <w:t>tarde,</w:t>
      </w:r>
      <w:r>
        <w:rPr>
          <w:rFonts w:ascii="Times New Roman" w:hAnsi="Times New Roman"/>
          <w:spacing w:val="-58"/>
        </w:rPr>
        <w:t xml:space="preserve"> </w:t>
      </w:r>
      <w:r>
        <w:rPr>
          <w:rFonts w:ascii="Times New Roman" w:hAnsi="Times New Roman"/>
        </w:rPr>
        <w:t>y a partir de Educación Media los niveles se conforman por dos cursos. Para el año 2020, se</w:t>
      </w:r>
      <w:r>
        <w:rPr>
          <w:rFonts w:ascii="Times New Roman" w:hAnsi="Times New Roman"/>
          <w:spacing w:val="1"/>
        </w:rPr>
        <w:t xml:space="preserve"> </w:t>
      </w:r>
      <w:r>
        <w:rPr>
          <w:rFonts w:ascii="Times New Roman" w:hAnsi="Times New Roman"/>
        </w:rPr>
        <w:t>incorporan 3 nuevos cursos,</w:t>
      </w:r>
      <w:r>
        <w:rPr>
          <w:rFonts w:ascii="Times New Roman" w:hAnsi="Times New Roman"/>
          <w:spacing w:val="1"/>
        </w:rPr>
        <w:t xml:space="preserve"> </w:t>
      </w:r>
      <w:r>
        <w:rPr>
          <w:rFonts w:ascii="Times New Roman" w:hAnsi="Times New Roman"/>
        </w:rPr>
        <w:t>el Pre Kínder B (jornada de la tarde), el Kínder B (jornada de la</w:t>
      </w:r>
      <w:r>
        <w:rPr>
          <w:rFonts w:ascii="Times New Roman" w:hAnsi="Times New Roman"/>
          <w:spacing w:val="1"/>
        </w:rPr>
        <w:t xml:space="preserve"> </w:t>
      </w:r>
      <w:r>
        <w:rPr>
          <w:rFonts w:ascii="Times New Roman" w:hAnsi="Times New Roman"/>
        </w:rPr>
        <w:t>mañana)</w:t>
      </w:r>
      <w:r>
        <w:rPr>
          <w:rFonts w:ascii="Times New Roman" w:hAnsi="Times New Roman"/>
          <w:spacing w:val="59"/>
        </w:rPr>
        <w:t xml:space="preserve"> </w:t>
      </w:r>
      <w:r>
        <w:rPr>
          <w:rFonts w:ascii="Times New Roman" w:hAnsi="Times New Roman"/>
        </w:rPr>
        <w:t>y</w:t>
      </w:r>
      <w:r>
        <w:rPr>
          <w:rFonts w:ascii="Times New Roman" w:hAnsi="Times New Roman"/>
          <w:spacing w:val="1"/>
        </w:rPr>
        <w:t xml:space="preserve"> </w:t>
      </w:r>
      <w:r>
        <w:rPr>
          <w:rFonts w:ascii="Times New Roman" w:hAnsi="Times New Roman"/>
        </w:rPr>
        <w:t>el 3°</w:t>
      </w:r>
      <w:r>
        <w:rPr>
          <w:rFonts w:ascii="Times New Roman" w:hAnsi="Times New Roman"/>
          <w:spacing w:val="-2"/>
        </w:rPr>
        <w:t xml:space="preserve"> </w:t>
      </w:r>
      <w:r>
        <w:rPr>
          <w:rFonts w:ascii="Times New Roman" w:hAnsi="Times New Roman"/>
        </w:rPr>
        <w:t>Básico</w:t>
      </w:r>
      <w:r>
        <w:rPr>
          <w:rFonts w:ascii="Times New Roman" w:hAnsi="Times New Roman"/>
          <w:spacing w:val="1"/>
        </w:rPr>
        <w:t xml:space="preserve"> </w:t>
      </w:r>
      <w:r>
        <w:rPr>
          <w:rFonts w:ascii="Times New Roman" w:hAnsi="Times New Roman"/>
        </w:rPr>
        <w:t>B (jornada</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la mañana).</w:t>
      </w:r>
    </w:p>
    <w:p w14:paraId="7D6F66FB" w14:textId="77777777" w:rsidR="00FC198A" w:rsidRDefault="00FC198A" w:rsidP="003B0E18">
      <w:pPr>
        <w:pStyle w:val="Textoindependiente"/>
        <w:spacing w:before="7"/>
        <w:ind w:right="216"/>
        <w:rPr>
          <w:rFonts w:ascii="Times New Roman"/>
          <w:sz w:val="27"/>
        </w:rPr>
      </w:pPr>
    </w:p>
    <w:p w14:paraId="35CEB940" w14:textId="77777777" w:rsidR="00FC198A" w:rsidRDefault="003B0E18" w:rsidP="003B0E18">
      <w:pPr>
        <w:pStyle w:val="Textoindependiente"/>
        <w:spacing w:before="1" w:line="276" w:lineRule="auto"/>
        <w:ind w:right="216"/>
        <w:jc w:val="both"/>
        <w:rPr>
          <w:rFonts w:ascii="Times New Roman" w:hAnsi="Times New Roman"/>
        </w:rPr>
      </w:pPr>
      <w:r>
        <w:rPr>
          <w:rFonts w:ascii="Times New Roman" w:hAnsi="Times New Roman"/>
        </w:rPr>
        <w:t>En</w:t>
      </w:r>
      <w:r>
        <w:rPr>
          <w:rFonts w:ascii="Times New Roman" w:hAnsi="Times New Roman"/>
          <w:spacing w:val="1"/>
        </w:rPr>
        <w:t xml:space="preserve"> </w:t>
      </w:r>
      <w:r>
        <w:rPr>
          <w:rFonts w:ascii="Times New Roman" w:hAnsi="Times New Roman"/>
        </w:rPr>
        <w:t>cuanto</w:t>
      </w:r>
      <w:r>
        <w:rPr>
          <w:rFonts w:ascii="Times New Roman" w:hAnsi="Times New Roman"/>
          <w:spacing w:val="1"/>
        </w:rPr>
        <w:t xml:space="preserve"> </w:t>
      </w:r>
      <w:r>
        <w:rPr>
          <w:rFonts w:ascii="Times New Roman" w:hAnsi="Times New Roman"/>
        </w:rPr>
        <w:t>a</w:t>
      </w:r>
      <w:r>
        <w:rPr>
          <w:rFonts w:ascii="Times New Roman" w:hAnsi="Times New Roman"/>
          <w:spacing w:val="1"/>
        </w:rPr>
        <w:t xml:space="preserve"> </w:t>
      </w:r>
      <w:r>
        <w:rPr>
          <w:rFonts w:ascii="Times New Roman" w:hAnsi="Times New Roman"/>
        </w:rPr>
        <w:t>la</w:t>
      </w:r>
      <w:r>
        <w:rPr>
          <w:rFonts w:ascii="Times New Roman" w:hAnsi="Times New Roman"/>
          <w:spacing w:val="1"/>
        </w:rPr>
        <w:t xml:space="preserve"> </w:t>
      </w:r>
      <w:r>
        <w:rPr>
          <w:rFonts w:ascii="Times New Roman" w:hAnsi="Times New Roman"/>
        </w:rPr>
        <w:t>estructura</w:t>
      </w:r>
      <w:r>
        <w:rPr>
          <w:rFonts w:ascii="Times New Roman" w:hAnsi="Times New Roman"/>
          <w:spacing w:val="1"/>
        </w:rPr>
        <w:t xml:space="preserve"> </w:t>
      </w:r>
      <w:r>
        <w:rPr>
          <w:rFonts w:ascii="Times New Roman" w:hAnsi="Times New Roman"/>
        </w:rPr>
        <w:t>organizacional,</w:t>
      </w:r>
      <w:r>
        <w:rPr>
          <w:rFonts w:ascii="Times New Roman" w:hAnsi="Times New Roman"/>
          <w:spacing w:val="1"/>
        </w:rPr>
        <w:t xml:space="preserve"> </w:t>
      </w:r>
      <w:r>
        <w:rPr>
          <w:rFonts w:ascii="Times New Roman" w:hAnsi="Times New Roman"/>
        </w:rPr>
        <w:t>el</w:t>
      </w:r>
      <w:r>
        <w:rPr>
          <w:rFonts w:ascii="Times New Roman" w:hAnsi="Times New Roman"/>
          <w:spacing w:val="1"/>
        </w:rPr>
        <w:t xml:space="preserve"> </w:t>
      </w:r>
      <w:r>
        <w:rPr>
          <w:rFonts w:ascii="Times New Roman" w:hAnsi="Times New Roman"/>
        </w:rPr>
        <w:t>Colegio</w:t>
      </w:r>
      <w:r>
        <w:rPr>
          <w:rFonts w:ascii="Times New Roman" w:hAnsi="Times New Roman"/>
          <w:spacing w:val="1"/>
        </w:rPr>
        <w:t xml:space="preserve"> </w:t>
      </w:r>
      <w:r>
        <w:rPr>
          <w:rFonts w:ascii="Times New Roman" w:hAnsi="Times New Roman"/>
        </w:rPr>
        <w:t>cuenta</w:t>
      </w:r>
      <w:r>
        <w:rPr>
          <w:rFonts w:ascii="Times New Roman" w:hAnsi="Times New Roman"/>
          <w:spacing w:val="1"/>
        </w:rPr>
        <w:t xml:space="preserve"> </w:t>
      </w:r>
      <w:r>
        <w:rPr>
          <w:rFonts w:ascii="Times New Roman" w:hAnsi="Times New Roman"/>
        </w:rPr>
        <w:t>con</w:t>
      </w:r>
      <w:r>
        <w:rPr>
          <w:rFonts w:ascii="Times New Roman" w:hAnsi="Times New Roman"/>
          <w:spacing w:val="1"/>
        </w:rPr>
        <w:t xml:space="preserve"> </w:t>
      </w:r>
      <w:r>
        <w:rPr>
          <w:rFonts w:ascii="Times New Roman" w:hAnsi="Times New Roman"/>
        </w:rPr>
        <w:t>un</w:t>
      </w:r>
      <w:r>
        <w:rPr>
          <w:rFonts w:ascii="Times New Roman" w:hAnsi="Times New Roman"/>
          <w:spacing w:val="1"/>
        </w:rPr>
        <w:t xml:space="preserve"> </w:t>
      </w:r>
      <w:r>
        <w:rPr>
          <w:rFonts w:ascii="Times New Roman" w:hAnsi="Times New Roman"/>
        </w:rPr>
        <w:t>Equipo</w:t>
      </w:r>
      <w:r>
        <w:rPr>
          <w:rFonts w:ascii="Times New Roman" w:hAnsi="Times New Roman"/>
          <w:spacing w:val="1"/>
        </w:rPr>
        <w:t xml:space="preserve"> </w:t>
      </w:r>
      <w:r>
        <w:rPr>
          <w:rFonts w:ascii="Times New Roman" w:hAnsi="Times New Roman"/>
        </w:rPr>
        <w:t>Directivo</w:t>
      </w:r>
      <w:r>
        <w:rPr>
          <w:rFonts w:ascii="Times New Roman" w:hAnsi="Times New Roman"/>
          <w:spacing w:val="1"/>
        </w:rPr>
        <w:t xml:space="preserve"> </w:t>
      </w:r>
      <w:r>
        <w:rPr>
          <w:rFonts w:ascii="Times New Roman" w:hAnsi="Times New Roman"/>
        </w:rPr>
        <w:t>conformado por el Director, Inspector General, Orientador, Encargada de Convivencia Escolar</w:t>
      </w:r>
      <w:r>
        <w:rPr>
          <w:rFonts w:ascii="Times New Roman" w:hAnsi="Times New Roman"/>
          <w:spacing w:val="1"/>
        </w:rPr>
        <w:t xml:space="preserve"> </w:t>
      </w:r>
      <w:r>
        <w:rPr>
          <w:rFonts w:ascii="Times New Roman" w:hAnsi="Times New Roman"/>
        </w:rPr>
        <w:t>y, un Jefe de Unidad Técnico Pedagógica de Enseñanza Básica y un Jefe de Unidad Técnico</w:t>
      </w:r>
      <w:r>
        <w:rPr>
          <w:rFonts w:ascii="Times New Roman" w:hAnsi="Times New Roman"/>
          <w:spacing w:val="1"/>
        </w:rPr>
        <w:t xml:space="preserve"> </w:t>
      </w:r>
      <w:r>
        <w:rPr>
          <w:rFonts w:ascii="Times New Roman" w:hAnsi="Times New Roman"/>
        </w:rPr>
        <w:t>Pedagógica</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Enseñanza</w:t>
      </w:r>
      <w:r>
        <w:rPr>
          <w:rFonts w:ascii="Times New Roman" w:hAnsi="Times New Roman"/>
          <w:spacing w:val="1"/>
        </w:rPr>
        <w:t xml:space="preserve"> </w:t>
      </w:r>
      <w:r>
        <w:rPr>
          <w:rFonts w:ascii="Times New Roman" w:hAnsi="Times New Roman"/>
        </w:rPr>
        <w:t>Media.</w:t>
      </w:r>
      <w:r>
        <w:rPr>
          <w:rFonts w:ascii="Times New Roman" w:hAnsi="Times New Roman"/>
          <w:spacing w:val="1"/>
        </w:rPr>
        <w:t xml:space="preserve"> </w:t>
      </w:r>
      <w:r>
        <w:rPr>
          <w:rFonts w:ascii="Times New Roman" w:hAnsi="Times New Roman"/>
        </w:rPr>
        <w:t>Se</w:t>
      </w:r>
      <w:r>
        <w:rPr>
          <w:rFonts w:ascii="Times New Roman" w:hAnsi="Times New Roman"/>
          <w:spacing w:val="1"/>
        </w:rPr>
        <w:t xml:space="preserve"> </w:t>
      </w:r>
      <w:r>
        <w:rPr>
          <w:rFonts w:ascii="Times New Roman" w:hAnsi="Times New Roman"/>
        </w:rPr>
        <w:t>tiene</w:t>
      </w:r>
      <w:r>
        <w:rPr>
          <w:rFonts w:ascii="Times New Roman" w:hAnsi="Times New Roman"/>
          <w:spacing w:val="1"/>
        </w:rPr>
        <w:t xml:space="preserve"> </w:t>
      </w:r>
      <w:r>
        <w:rPr>
          <w:rFonts w:ascii="Times New Roman" w:hAnsi="Times New Roman"/>
        </w:rPr>
        <w:t>una</w:t>
      </w:r>
      <w:r>
        <w:rPr>
          <w:rFonts w:ascii="Times New Roman" w:hAnsi="Times New Roman"/>
          <w:spacing w:val="1"/>
        </w:rPr>
        <w:t xml:space="preserve"> </w:t>
      </w:r>
      <w:r>
        <w:rPr>
          <w:rFonts w:ascii="Times New Roman" w:hAnsi="Times New Roman"/>
        </w:rPr>
        <w:t>dotación</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30</w:t>
      </w:r>
      <w:r>
        <w:rPr>
          <w:rFonts w:ascii="Times New Roman" w:hAnsi="Times New Roman"/>
          <w:spacing w:val="1"/>
        </w:rPr>
        <w:t xml:space="preserve"> </w:t>
      </w:r>
      <w:r>
        <w:rPr>
          <w:rFonts w:ascii="Times New Roman" w:hAnsi="Times New Roman"/>
        </w:rPr>
        <w:t>Profesores</w:t>
      </w:r>
      <w:r>
        <w:rPr>
          <w:rFonts w:ascii="Times New Roman" w:hAnsi="Times New Roman"/>
          <w:spacing w:val="1"/>
        </w:rPr>
        <w:t xml:space="preserve"> </w:t>
      </w:r>
      <w:r>
        <w:rPr>
          <w:rFonts w:ascii="Times New Roman" w:hAnsi="Times New Roman"/>
        </w:rPr>
        <w:t>y</w:t>
      </w:r>
      <w:r>
        <w:rPr>
          <w:rFonts w:ascii="Times New Roman" w:hAnsi="Times New Roman"/>
          <w:spacing w:val="1"/>
        </w:rPr>
        <w:t xml:space="preserve"> </w:t>
      </w:r>
      <w:r>
        <w:rPr>
          <w:rFonts w:ascii="Times New Roman" w:hAnsi="Times New Roman"/>
        </w:rPr>
        <w:t>Profesoras</w:t>
      </w:r>
      <w:r>
        <w:rPr>
          <w:rFonts w:ascii="Times New Roman" w:hAnsi="Times New Roman"/>
          <w:spacing w:val="1"/>
        </w:rPr>
        <w:t xml:space="preserve"> </w:t>
      </w:r>
      <w:r>
        <w:rPr>
          <w:rFonts w:ascii="Times New Roman" w:hAnsi="Times New Roman"/>
        </w:rPr>
        <w:t>distribuidos</w:t>
      </w:r>
      <w:r>
        <w:rPr>
          <w:rFonts w:ascii="Times New Roman" w:hAnsi="Times New Roman"/>
          <w:spacing w:val="-1"/>
        </w:rPr>
        <w:t xml:space="preserve"> </w:t>
      </w:r>
      <w:r>
        <w:rPr>
          <w:rFonts w:ascii="Times New Roman" w:hAnsi="Times New Roman"/>
        </w:rPr>
        <w:t>en</w:t>
      </w:r>
      <w:r>
        <w:rPr>
          <w:rFonts w:ascii="Times New Roman" w:hAnsi="Times New Roman"/>
          <w:spacing w:val="-1"/>
        </w:rPr>
        <w:t xml:space="preserve"> </w:t>
      </w:r>
      <w:r>
        <w:rPr>
          <w:rFonts w:ascii="Times New Roman" w:hAnsi="Times New Roman"/>
        </w:rPr>
        <w:t>los</w:t>
      </w:r>
      <w:r>
        <w:rPr>
          <w:rFonts w:ascii="Times New Roman" w:hAnsi="Times New Roman"/>
          <w:spacing w:val="-1"/>
        </w:rPr>
        <w:t xml:space="preserve"> </w:t>
      </w:r>
      <w:r>
        <w:rPr>
          <w:rFonts w:ascii="Times New Roman" w:hAnsi="Times New Roman"/>
        </w:rPr>
        <w:t>niveles de</w:t>
      </w:r>
      <w:r>
        <w:rPr>
          <w:rFonts w:ascii="Times New Roman" w:hAnsi="Times New Roman"/>
          <w:spacing w:val="-1"/>
        </w:rPr>
        <w:t xml:space="preserve"> </w:t>
      </w:r>
      <w:r>
        <w:rPr>
          <w:rFonts w:ascii="Times New Roman" w:hAnsi="Times New Roman"/>
        </w:rPr>
        <w:t>Educación</w:t>
      </w:r>
      <w:r>
        <w:rPr>
          <w:rFonts w:ascii="Times New Roman" w:hAnsi="Times New Roman"/>
          <w:spacing w:val="-1"/>
        </w:rPr>
        <w:t xml:space="preserve"> </w:t>
      </w:r>
      <w:r>
        <w:rPr>
          <w:rFonts w:ascii="Times New Roman" w:hAnsi="Times New Roman"/>
        </w:rPr>
        <w:t>Parvularia, Educación</w:t>
      </w:r>
      <w:r>
        <w:rPr>
          <w:rFonts w:ascii="Times New Roman" w:hAnsi="Times New Roman"/>
          <w:spacing w:val="-1"/>
        </w:rPr>
        <w:t xml:space="preserve"> </w:t>
      </w:r>
      <w:r>
        <w:rPr>
          <w:rFonts w:ascii="Times New Roman" w:hAnsi="Times New Roman"/>
        </w:rPr>
        <w:t>Básica</w:t>
      </w:r>
      <w:r>
        <w:rPr>
          <w:rFonts w:ascii="Times New Roman" w:hAnsi="Times New Roman"/>
          <w:spacing w:val="-3"/>
        </w:rPr>
        <w:t xml:space="preserve"> </w:t>
      </w:r>
      <w:r>
        <w:rPr>
          <w:rFonts w:ascii="Times New Roman" w:hAnsi="Times New Roman"/>
        </w:rPr>
        <w:t>y Educación</w:t>
      </w:r>
      <w:r>
        <w:rPr>
          <w:rFonts w:ascii="Times New Roman" w:hAnsi="Times New Roman"/>
          <w:spacing w:val="1"/>
        </w:rPr>
        <w:t xml:space="preserve"> </w:t>
      </w:r>
      <w:r>
        <w:rPr>
          <w:rFonts w:ascii="Times New Roman" w:hAnsi="Times New Roman"/>
        </w:rPr>
        <w:t>Media.</w:t>
      </w:r>
    </w:p>
    <w:p w14:paraId="56A58EB6" w14:textId="77777777" w:rsidR="00FC198A" w:rsidRDefault="00FC198A" w:rsidP="003B0E18">
      <w:pPr>
        <w:pStyle w:val="Textoindependiente"/>
        <w:spacing w:before="8"/>
        <w:ind w:right="216"/>
        <w:rPr>
          <w:rFonts w:ascii="Times New Roman"/>
          <w:sz w:val="27"/>
        </w:rPr>
      </w:pPr>
    </w:p>
    <w:p w14:paraId="2860BA61" w14:textId="3028B643" w:rsidR="00FC198A" w:rsidRDefault="003B0E18" w:rsidP="003B0E18">
      <w:pPr>
        <w:pStyle w:val="Textoindependiente"/>
        <w:spacing w:line="276" w:lineRule="auto"/>
        <w:ind w:right="216"/>
        <w:jc w:val="both"/>
        <w:rPr>
          <w:rFonts w:ascii="Times New Roman" w:hAnsi="Times New Roman"/>
        </w:rPr>
      </w:pPr>
      <w:r>
        <w:rPr>
          <w:rFonts w:ascii="Times New Roman" w:hAnsi="Times New Roman"/>
        </w:rPr>
        <w:t>Para su local de Presbítero Moraga Sur N°450, en donde funcionan los niveles de Pre Básica y</w:t>
      </w:r>
      <w:r>
        <w:rPr>
          <w:rFonts w:ascii="Times New Roman" w:hAnsi="Times New Roman"/>
          <w:spacing w:val="-57"/>
        </w:rPr>
        <w:t xml:space="preserve"> </w:t>
      </w:r>
      <w:r>
        <w:rPr>
          <w:rFonts w:ascii="Times New Roman" w:hAnsi="Times New Roman"/>
        </w:rPr>
        <w:t>Enseñanza Básica, (desde Pre Kínder hasta 8° Año Básico) el Colegio Cuenta con Un Director,</w:t>
      </w:r>
      <w:r>
        <w:rPr>
          <w:rFonts w:ascii="Times New Roman" w:hAnsi="Times New Roman"/>
          <w:spacing w:val="-57"/>
        </w:rPr>
        <w:t xml:space="preserve"> </w:t>
      </w:r>
      <w:r>
        <w:rPr>
          <w:rFonts w:ascii="Times New Roman" w:hAnsi="Times New Roman"/>
        </w:rPr>
        <w:t>una Coordinadora de Convivencia Escolar, Un jefe de UTP de E. Básica,</w:t>
      </w:r>
      <w:r>
        <w:rPr>
          <w:rFonts w:ascii="Times New Roman" w:hAnsi="Times New Roman"/>
          <w:spacing w:val="1"/>
        </w:rPr>
        <w:t xml:space="preserve"> </w:t>
      </w:r>
      <w:r>
        <w:rPr>
          <w:rFonts w:ascii="Times New Roman" w:hAnsi="Times New Roman"/>
        </w:rPr>
        <w:t>con 21 docentes, 11</w:t>
      </w:r>
      <w:r>
        <w:rPr>
          <w:rFonts w:ascii="Times New Roman" w:hAnsi="Times New Roman"/>
          <w:spacing w:val="1"/>
        </w:rPr>
        <w:t xml:space="preserve"> </w:t>
      </w:r>
      <w:r>
        <w:rPr>
          <w:rFonts w:ascii="Times New Roman" w:hAnsi="Times New Roman"/>
        </w:rPr>
        <w:t xml:space="preserve">Asistentes de Aula que apoyan la labor docente desde </w:t>
      </w:r>
      <w:r w:rsidR="000F44C2">
        <w:rPr>
          <w:rFonts w:ascii="Times New Roman" w:hAnsi="Times New Roman"/>
        </w:rPr>
        <w:t>Prekínder</w:t>
      </w:r>
      <w:r>
        <w:rPr>
          <w:rFonts w:ascii="Times New Roman" w:hAnsi="Times New Roman"/>
        </w:rPr>
        <w:t xml:space="preserve"> hasta 4° Básico, 2 Asistentes</w:t>
      </w:r>
      <w:r>
        <w:rPr>
          <w:rFonts w:ascii="Times New Roman" w:hAnsi="Times New Roman"/>
          <w:spacing w:val="1"/>
        </w:rPr>
        <w:t xml:space="preserve"> </w:t>
      </w:r>
      <w:r>
        <w:rPr>
          <w:rFonts w:ascii="Times New Roman" w:hAnsi="Times New Roman"/>
        </w:rPr>
        <w:t>de Inspectoría que apoyan la labor educativa en los</w:t>
      </w:r>
      <w:r>
        <w:rPr>
          <w:rFonts w:ascii="Times New Roman" w:hAnsi="Times New Roman"/>
          <w:spacing w:val="1"/>
        </w:rPr>
        <w:t xml:space="preserve"> </w:t>
      </w:r>
      <w:r>
        <w:rPr>
          <w:rFonts w:ascii="Times New Roman" w:hAnsi="Times New Roman"/>
        </w:rPr>
        <w:t>horarios de entrada y salida a clases</w:t>
      </w:r>
      <w:r>
        <w:rPr>
          <w:rFonts w:ascii="Times New Roman" w:hAnsi="Times New Roman"/>
          <w:spacing w:val="60"/>
        </w:rPr>
        <w:t xml:space="preserve"> </w:t>
      </w:r>
      <w:r>
        <w:rPr>
          <w:rFonts w:ascii="Times New Roman" w:hAnsi="Times New Roman"/>
        </w:rPr>
        <w:t>y en</w:t>
      </w:r>
      <w:r>
        <w:rPr>
          <w:rFonts w:ascii="Times New Roman" w:hAnsi="Times New Roman"/>
          <w:spacing w:val="1"/>
        </w:rPr>
        <w:t xml:space="preserve"> </w:t>
      </w:r>
      <w:r>
        <w:rPr>
          <w:rFonts w:ascii="Times New Roman" w:hAnsi="Times New Roman"/>
        </w:rPr>
        <w:t>los horarios de recreos, una dupla Psicoeducativa conformada por una Educadora Diferencial y</w:t>
      </w:r>
      <w:r>
        <w:rPr>
          <w:rFonts w:ascii="Times New Roman" w:hAnsi="Times New Roman"/>
          <w:spacing w:val="1"/>
        </w:rPr>
        <w:t xml:space="preserve"> </w:t>
      </w:r>
      <w:r>
        <w:rPr>
          <w:rFonts w:ascii="Times New Roman" w:hAnsi="Times New Roman"/>
        </w:rPr>
        <w:t>una</w:t>
      </w:r>
      <w:r>
        <w:rPr>
          <w:rFonts w:ascii="Times New Roman" w:hAnsi="Times New Roman"/>
          <w:spacing w:val="1"/>
        </w:rPr>
        <w:t xml:space="preserve"> </w:t>
      </w:r>
      <w:r>
        <w:rPr>
          <w:rFonts w:ascii="Times New Roman" w:hAnsi="Times New Roman"/>
        </w:rPr>
        <w:t>Psicóloga</w:t>
      </w:r>
      <w:r>
        <w:rPr>
          <w:rFonts w:ascii="Times New Roman" w:hAnsi="Times New Roman"/>
          <w:spacing w:val="1"/>
        </w:rPr>
        <w:t xml:space="preserve"> </w:t>
      </w:r>
      <w:r>
        <w:rPr>
          <w:rFonts w:ascii="Times New Roman" w:hAnsi="Times New Roman"/>
        </w:rPr>
        <w:t>Educacional</w:t>
      </w:r>
      <w:r>
        <w:rPr>
          <w:rFonts w:ascii="Times New Roman" w:hAnsi="Times New Roman"/>
          <w:spacing w:val="1"/>
        </w:rPr>
        <w:t xml:space="preserve"> </w:t>
      </w:r>
      <w:r>
        <w:rPr>
          <w:rFonts w:ascii="Times New Roman" w:hAnsi="Times New Roman"/>
        </w:rPr>
        <w:t>quienes</w:t>
      </w:r>
      <w:r>
        <w:rPr>
          <w:rFonts w:ascii="Times New Roman" w:hAnsi="Times New Roman"/>
          <w:spacing w:val="1"/>
        </w:rPr>
        <w:t xml:space="preserve"> </w:t>
      </w:r>
      <w:r>
        <w:rPr>
          <w:rFonts w:ascii="Times New Roman" w:hAnsi="Times New Roman"/>
        </w:rPr>
        <w:t>apoyan</w:t>
      </w:r>
      <w:r>
        <w:rPr>
          <w:rFonts w:ascii="Times New Roman" w:hAnsi="Times New Roman"/>
          <w:spacing w:val="1"/>
        </w:rPr>
        <w:t xml:space="preserve"> </w:t>
      </w:r>
      <w:r>
        <w:rPr>
          <w:rFonts w:ascii="Times New Roman" w:hAnsi="Times New Roman"/>
        </w:rPr>
        <w:t>el</w:t>
      </w:r>
      <w:r>
        <w:rPr>
          <w:rFonts w:ascii="Times New Roman" w:hAnsi="Times New Roman"/>
          <w:spacing w:val="1"/>
        </w:rPr>
        <w:t xml:space="preserve"> </w:t>
      </w:r>
      <w:r>
        <w:rPr>
          <w:rFonts w:ascii="Times New Roman" w:hAnsi="Times New Roman"/>
        </w:rPr>
        <w:t>proceso</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aprendizaje</w:t>
      </w:r>
      <w:r>
        <w:rPr>
          <w:rFonts w:ascii="Times New Roman" w:hAnsi="Times New Roman"/>
          <w:spacing w:val="1"/>
        </w:rPr>
        <w:t xml:space="preserve"> </w:t>
      </w:r>
      <w:r>
        <w:rPr>
          <w:rFonts w:ascii="Times New Roman" w:hAnsi="Times New Roman"/>
        </w:rPr>
        <w:t>y</w:t>
      </w:r>
      <w:r>
        <w:rPr>
          <w:rFonts w:ascii="Times New Roman" w:hAnsi="Times New Roman"/>
          <w:spacing w:val="1"/>
        </w:rPr>
        <w:t xml:space="preserve"> </w:t>
      </w:r>
      <w:r>
        <w:rPr>
          <w:rFonts w:ascii="Times New Roman" w:hAnsi="Times New Roman"/>
        </w:rPr>
        <w:t>bienestar</w:t>
      </w:r>
      <w:r>
        <w:rPr>
          <w:rFonts w:ascii="Times New Roman" w:hAnsi="Times New Roman"/>
          <w:spacing w:val="1"/>
        </w:rPr>
        <w:t xml:space="preserve"> </w:t>
      </w:r>
      <w:r>
        <w:rPr>
          <w:rFonts w:ascii="Times New Roman" w:hAnsi="Times New Roman"/>
        </w:rPr>
        <w:t>socioemocional de los y las Estudiantes junto con asesorar la labor de los Profesores(as), una</w:t>
      </w:r>
      <w:r>
        <w:rPr>
          <w:rFonts w:ascii="Times New Roman" w:hAnsi="Times New Roman"/>
          <w:spacing w:val="1"/>
        </w:rPr>
        <w:t xml:space="preserve"> </w:t>
      </w:r>
      <w:r>
        <w:rPr>
          <w:rFonts w:ascii="Times New Roman" w:hAnsi="Times New Roman"/>
        </w:rPr>
        <w:t>Encargada de CRA, una Encargada de Recursos Humanos, una Encargada de Proyectos, una</w:t>
      </w:r>
      <w:r>
        <w:rPr>
          <w:rFonts w:ascii="Times New Roman" w:hAnsi="Times New Roman"/>
          <w:spacing w:val="1"/>
        </w:rPr>
        <w:t xml:space="preserve"> </w:t>
      </w:r>
      <w:r>
        <w:rPr>
          <w:rFonts w:ascii="Times New Roman" w:hAnsi="Times New Roman"/>
        </w:rPr>
        <w:t>Secretaria,</w:t>
      </w:r>
      <w:r>
        <w:rPr>
          <w:rFonts w:ascii="Times New Roman" w:hAnsi="Times New Roman"/>
          <w:spacing w:val="1"/>
        </w:rPr>
        <w:t xml:space="preserve"> </w:t>
      </w:r>
      <w:r>
        <w:rPr>
          <w:rFonts w:ascii="Times New Roman" w:hAnsi="Times New Roman"/>
        </w:rPr>
        <w:t>2</w:t>
      </w:r>
      <w:r>
        <w:rPr>
          <w:rFonts w:ascii="Times New Roman" w:hAnsi="Times New Roman"/>
          <w:spacing w:val="1"/>
        </w:rPr>
        <w:t xml:space="preserve"> </w:t>
      </w:r>
      <w:r>
        <w:rPr>
          <w:rFonts w:ascii="Times New Roman" w:hAnsi="Times New Roman"/>
        </w:rPr>
        <w:t>Auxiliares</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aseo,</w:t>
      </w:r>
      <w:r>
        <w:rPr>
          <w:rFonts w:ascii="Times New Roman" w:hAnsi="Times New Roman"/>
          <w:spacing w:val="1"/>
        </w:rPr>
        <w:t xml:space="preserve"> </w:t>
      </w:r>
      <w:r>
        <w:rPr>
          <w:rFonts w:ascii="Times New Roman" w:hAnsi="Times New Roman"/>
        </w:rPr>
        <w:t>un</w:t>
      </w:r>
      <w:r>
        <w:rPr>
          <w:rFonts w:ascii="Times New Roman" w:hAnsi="Times New Roman"/>
          <w:spacing w:val="1"/>
        </w:rPr>
        <w:t xml:space="preserve"> </w:t>
      </w:r>
      <w:r>
        <w:rPr>
          <w:rFonts w:ascii="Times New Roman" w:hAnsi="Times New Roman"/>
        </w:rPr>
        <w:t>Administrador</w:t>
      </w:r>
      <w:r>
        <w:rPr>
          <w:rFonts w:ascii="Times New Roman" w:hAnsi="Times New Roman"/>
          <w:spacing w:val="1"/>
        </w:rPr>
        <w:t xml:space="preserve"> </w:t>
      </w:r>
      <w:r>
        <w:rPr>
          <w:rFonts w:ascii="Times New Roman" w:hAnsi="Times New Roman"/>
        </w:rPr>
        <w:t>y</w:t>
      </w:r>
      <w:r>
        <w:rPr>
          <w:rFonts w:ascii="Times New Roman" w:hAnsi="Times New Roman"/>
          <w:spacing w:val="1"/>
        </w:rPr>
        <w:t xml:space="preserve"> </w:t>
      </w:r>
      <w:r>
        <w:rPr>
          <w:rFonts w:ascii="Times New Roman" w:hAnsi="Times New Roman"/>
        </w:rPr>
        <w:t>un</w:t>
      </w:r>
      <w:r>
        <w:rPr>
          <w:rFonts w:ascii="Times New Roman" w:hAnsi="Times New Roman"/>
          <w:spacing w:val="1"/>
        </w:rPr>
        <w:t xml:space="preserve"> </w:t>
      </w:r>
      <w:r>
        <w:rPr>
          <w:rFonts w:ascii="Times New Roman" w:hAnsi="Times New Roman"/>
        </w:rPr>
        <w:t>Encargado</w:t>
      </w:r>
      <w:r>
        <w:rPr>
          <w:rFonts w:ascii="Times New Roman" w:hAnsi="Times New Roman"/>
          <w:spacing w:val="1"/>
        </w:rPr>
        <w:t xml:space="preserve"> </w:t>
      </w:r>
      <w:r>
        <w:rPr>
          <w:rFonts w:ascii="Times New Roman" w:hAnsi="Times New Roman"/>
        </w:rPr>
        <w:t>de</w:t>
      </w:r>
      <w:r>
        <w:rPr>
          <w:rFonts w:ascii="Times New Roman" w:hAnsi="Times New Roman"/>
          <w:spacing w:val="60"/>
        </w:rPr>
        <w:t xml:space="preserve"> </w:t>
      </w:r>
      <w:r>
        <w:rPr>
          <w:rFonts w:ascii="Times New Roman" w:hAnsi="Times New Roman"/>
        </w:rPr>
        <w:t>mantenimiento.</w:t>
      </w:r>
      <w:r>
        <w:rPr>
          <w:rFonts w:ascii="Times New Roman" w:hAnsi="Times New Roman"/>
          <w:spacing w:val="1"/>
        </w:rPr>
        <w:t xml:space="preserve"> </w:t>
      </w:r>
      <w:r>
        <w:rPr>
          <w:rFonts w:ascii="Times New Roman" w:hAnsi="Times New Roman"/>
        </w:rPr>
        <w:t>Respecto</w:t>
      </w:r>
      <w:r>
        <w:rPr>
          <w:rFonts w:ascii="Times New Roman" w:hAnsi="Times New Roman"/>
          <w:spacing w:val="1"/>
        </w:rPr>
        <w:t xml:space="preserve"> </w:t>
      </w:r>
      <w:r>
        <w:rPr>
          <w:rFonts w:ascii="Times New Roman" w:hAnsi="Times New Roman"/>
        </w:rPr>
        <w:t>a</w:t>
      </w:r>
      <w:r>
        <w:rPr>
          <w:rFonts w:ascii="Times New Roman" w:hAnsi="Times New Roman"/>
          <w:spacing w:val="1"/>
        </w:rPr>
        <w:t xml:space="preserve"> </w:t>
      </w:r>
      <w:r>
        <w:rPr>
          <w:rFonts w:ascii="Times New Roman" w:hAnsi="Times New Roman"/>
        </w:rPr>
        <w:t>la</w:t>
      </w:r>
      <w:r>
        <w:rPr>
          <w:rFonts w:ascii="Times New Roman" w:hAnsi="Times New Roman"/>
          <w:spacing w:val="1"/>
        </w:rPr>
        <w:t xml:space="preserve"> </w:t>
      </w:r>
      <w:r>
        <w:rPr>
          <w:rFonts w:ascii="Times New Roman" w:hAnsi="Times New Roman"/>
        </w:rPr>
        <w:t>infraestructura,</w:t>
      </w:r>
      <w:r>
        <w:rPr>
          <w:rFonts w:ascii="Times New Roman" w:hAnsi="Times New Roman"/>
          <w:spacing w:val="1"/>
        </w:rPr>
        <w:t xml:space="preserve"> </w:t>
      </w:r>
      <w:r>
        <w:rPr>
          <w:rFonts w:ascii="Times New Roman" w:hAnsi="Times New Roman"/>
        </w:rPr>
        <w:t>este</w:t>
      </w:r>
      <w:r>
        <w:rPr>
          <w:rFonts w:ascii="Times New Roman" w:hAnsi="Times New Roman"/>
          <w:spacing w:val="1"/>
        </w:rPr>
        <w:t xml:space="preserve"> </w:t>
      </w:r>
      <w:r>
        <w:rPr>
          <w:rFonts w:ascii="Times New Roman" w:hAnsi="Times New Roman"/>
        </w:rPr>
        <w:t>local</w:t>
      </w:r>
      <w:r>
        <w:rPr>
          <w:rFonts w:ascii="Times New Roman" w:hAnsi="Times New Roman"/>
          <w:spacing w:val="1"/>
        </w:rPr>
        <w:t xml:space="preserve"> </w:t>
      </w:r>
      <w:r>
        <w:rPr>
          <w:rFonts w:ascii="Times New Roman" w:hAnsi="Times New Roman"/>
        </w:rPr>
        <w:t>cuenta</w:t>
      </w:r>
      <w:r>
        <w:rPr>
          <w:rFonts w:ascii="Times New Roman" w:hAnsi="Times New Roman"/>
          <w:spacing w:val="1"/>
        </w:rPr>
        <w:t xml:space="preserve"> </w:t>
      </w:r>
      <w:r>
        <w:rPr>
          <w:rFonts w:ascii="Times New Roman" w:hAnsi="Times New Roman"/>
        </w:rPr>
        <w:t>con</w:t>
      </w:r>
      <w:r>
        <w:rPr>
          <w:rFonts w:ascii="Times New Roman" w:hAnsi="Times New Roman"/>
          <w:spacing w:val="1"/>
        </w:rPr>
        <w:t xml:space="preserve"> </w:t>
      </w:r>
      <w:r>
        <w:rPr>
          <w:rFonts w:ascii="Times New Roman" w:hAnsi="Times New Roman"/>
        </w:rPr>
        <w:t>17</w:t>
      </w:r>
      <w:r>
        <w:rPr>
          <w:rFonts w:ascii="Times New Roman" w:hAnsi="Times New Roman"/>
          <w:spacing w:val="1"/>
        </w:rPr>
        <w:t xml:space="preserve"> </w:t>
      </w:r>
      <w:r>
        <w:rPr>
          <w:rFonts w:ascii="Times New Roman" w:hAnsi="Times New Roman"/>
        </w:rPr>
        <w:t>salas</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clases,</w:t>
      </w:r>
      <w:r>
        <w:rPr>
          <w:rFonts w:ascii="Times New Roman" w:hAnsi="Times New Roman"/>
          <w:spacing w:val="1"/>
        </w:rPr>
        <w:t xml:space="preserve"> </w:t>
      </w:r>
      <w:r>
        <w:rPr>
          <w:rFonts w:ascii="Times New Roman" w:hAnsi="Times New Roman"/>
        </w:rPr>
        <w:t>una</w:t>
      </w:r>
      <w:r>
        <w:rPr>
          <w:rFonts w:ascii="Times New Roman" w:hAnsi="Times New Roman"/>
          <w:spacing w:val="60"/>
        </w:rPr>
        <w:t xml:space="preserve"> </w:t>
      </w:r>
      <w:r>
        <w:rPr>
          <w:rFonts w:ascii="Times New Roman" w:hAnsi="Times New Roman"/>
        </w:rPr>
        <w:t>sala</w:t>
      </w:r>
      <w:r>
        <w:rPr>
          <w:rFonts w:ascii="Times New Roman" w:hAnsi="Times New Roman"/>
          <w:spacing w:val="60"/>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computación,</w:t>
      </w:r>
      <w:r>
        <w:rPr>
          <w:rFonts w:ascii="Times New Roman" w:hAnsi="Times New Roman"/>
          <w:spacing w:val="13"/>
        </w:rPr>
        <w:t xml:space="preserve"> </w:t>
      </w:r>
      <w:r>
        <w:rPr>
          <w:rFonts w:ascii="Times New Roman" w:hAnsi="Times New Roman"/>
        </w:rPr>
        <w:t>una</w:t>
      </w:r>
      <w:r>
        <w:rPr>
          <w:rFonts w:ascii="Times New Roman" w:hAnsi="Times New Roman"/>
          <w:spacing w:val="13"/>
        </w:rPr>
        <w:t xml:space="preserve"> </w:t>
      </w:r>
      <w:r>
        <w:rPr>
          <w:rFonts w:ascii="Times New Roman" w:hAnsi="Times New Roman"/>
        </w:rPr>
        <w:t>biblioteca,</w:t>
      </w:r>
      <w:r>
        <w:rPr>
          <w:rFonts w:ascii="Times New Roman" w:hAnsi="Times New Roman"/>
          <w:spacing w:val="13"/>
        </w:rPr>
        <w:t xml:space="preserve"> </w:t>
      </w:r>
      <w:r>
        <w:rPr>
          <w:rFonts w:ascii="Times New Roman" w:hAnsi="Times New Roman"/>
        </w:rPr>
        <w:t>una</w:t>
      </w:r>
      <w:r>
        <w:rPr>
          <w:rFonts w:ascii="Times New Roman" w:hAnsi="Times New Roman"/>
          <w:spacing w:val="13"/>
        </w:rPr>
        <w:t xml:space="preserve"> </w:t>
      </w:r>
      <w:r>
        <w:rPr>
          <w:rFonts w:ascii="Times New Roman" w:hAnsi="Times New Roman"/>
        </w:rPr>
        <w:t>sala</w:t>
      </w:r>
      <w:r>
        <w:rPr>
          <w:rFonts w:ascii="Times New Roman" w:hAnsi="Times New Roman"/>
          <w:spacing w:val="12"/>
        </w:rPr>
        <w:t xml:space="preserve"> </w:t>
      </w:r>
      <w:r>
        <w:rPr>
          <w:rFonts w:ascii="Times New Roman" w:hAnsi="Times New Roman"/>
        </w:rPr>
        <w:t>de</w:t>
      </w:r>
      <w:r>
        <w:rPr>
          <w:rFonts w:ascii="Times New Roman" w:hAnsi="Times New Roman"/>
          <w:spacing w:val="13"/>
        </w:rPr>
        <w:t xml:space="preserve"> </w:t>
      </w:r>
      <w:r>
        <w:rPr>
          <w:rFonts w:ascii="Times New Roman" w:hAnsi="Times New Roman"/>
        </w:rPr>
        <w:t>profesores(as),</w:t>
      </w:r>
      <w:r>
        <w:rPr>
          <w:rFonts w:ascii="Times New Roman" w:hAnsi="Times New Roman"/>
          <w:spacing w:val="13"/>
        </w:rPr>
        <w:t xml:space="preserve"> </w:t>
      </w:r>
      <w:r>
        <w:rPr>
          <w:rFonts w:ascii="Times New Roman" w:hAnsi="Times New Roman"/>
        </w:rPr>
        <w:t>diez</w:t>
      </w:r>
      <w:r>
        <w:rPr>
          <w:rFonts w:ascii="Times New Roman" w:hAnsi="Times New Roman"/>
          <w:spacing w:val="12"/>
        </w:rPr>
        <w:t xml:space="preserve"> </w:t>
      </w:r>
      <w:r>
        <w:rPr>
          <w:rFonts w:ascii="Times New Roman" w:hAnsi="Times New Roman"/>
        </w:rPr>
        <w:t>oficinas</w:t>
      </w:r>
      <w:r>
        <w:rPr>
          <w:rFonts w:ascii="Times New Roman" w:hAnsi="Times New Roman"/>
          <w:spacing w:val="13"/>
        </w:rPr>
        <w:t xml:space="preserve"> </w:t>
      </w:r>
      <w:r>
        <w:rPr>
          <w:rFonts w:ascii="Times New Roman" w:hAnsi="Times New Roman"/>
        </w:rPr>
        <w:t>que</w:t>
      </w:r>
      <w:r>
        <w:rPr>
          <w:rFonts w:ascii="Times New Roman" w:hAnsi="Times New Roman"/>
          <w:spacing w:val="14"/>
        </w:rPr>
        <w:t xml:space="preserve"> </w:t>
      </w:r>
      <w:r>
        <w:rPr>
          <w:rFonts w:ascii="Times New Roman" w:hAnsi="Times New Roman"/>
        </w:rPr>
        <w:t>se</w:t>
      </w:r>
      <w:r>
        <w:rPr>
          <w:rFonts w:ascii="Times New Roman" w:hAnsi="Times New Roman"/>
          <w:spacing w:val="13"/>
        </w:rPr>
        <w:t xml:space="preserve"> </w:t>
      </w:r>
      <w:r>
        <w:rPr>
          <w:rFonts w:ascii="Times New Roman" w:hAnsi="Times New Roman"/>
        </w:rPr>
        <w:t>distribuyen</w:t>
      </w:r>
      <w:r>
        <w:rPr>
          <w:rFonts w:ascii="Times New Roman" w:hAnsi="Times New Roman"/>
          <w:spacing w:val="13"/>
        </w:rPr>
        <w:t xml:space="preserve"> </w:t>
      </w:r>
      <w:r>
        <w:rPr>
          <w:rFonts w:ascii="Times New Roman" w:hAnsi="Times New Roman"/>
        </w:rPr>
        <w:t>entre</w:t>
      </w:r>
      <w:r>
        <w:rPr>
          <w:rFonts w:ascii="Times New Roman" w:hAnsi="Times New Roman"/>
          <w:spacing w:val="-57"/>
        </w:rPr>
        <w:t xml:space="preserve"> </w:t>
      </w:r>
      <w:r>
        <w:rPr>
          <w:rFonts w:ascii="Times New Roman" w:hAnsi="Times New Roman"/>
        </w:rPr>
        <w:t>el</w:t>
      </w:r>
      <w:r>
        <w:rPr>
          <w:rFonts w:ascii="Times New Roman" w:hAnsi="Times New Roman"/>
          <w:spacing w:val="1"/>
        </w:rPr>
        <w:t xml:space="preserve"> </w:t>
      </w:r>
      <w:r>
        <w:rPr>
          <w:rFonts w:ascii="Times New Roman" w:hAnsi="Times New Roman"/>
        </w:rPr>
        <w:t>Equipo</w:t>
      </w:r>
      <w:r>
        <w:rPr>
          <w:rFonts w:ascii="Times New Roman" w:hAnsi="Times New Roman"/>
          <w:spacing w:val="1"/>
        </w:rPr>
        <w:t xml:space="preserve"> </w:t>
      </w:r>
      <w:r>
        <w:rPr>
          <w:rFonts w:ascii="Times New Roman" w:hAnsi="Times New Roman"/>
        </w:rPr>
        <w:t>Directivo,</w:t>
      </w:r>
      <w:r>
        <w:rPr>
          <w:rFonts w:ascii="Times New Roman" w:hAnsi="Times New Roman"/>
          <w:spacing w:val="1"/>
        </w:rPr>
        <w:t xml:space="preserve"> </w:t>
      </w:r>
      <w:r w:rsidR="000F44C2">
        <w:rPr>
          <w:rFonts w:ascii="Times New Roman" w:hAnsi="Times New Roman"/>
        </w:rPr>
        <w:t>secretaria</w:t>
      </w:r>
      <w:r>
        <w:rPr>
          <w:rFonts w:ascii="Times New Roman" w:hAnsi="Times New Roman"/>
        </w:rPr>
        <w:t>,</w:t>
      </w:r>
      <w:r>
        <w:rPr>
          <w:rFonts w:ascii="Times New Roman" w:hAnsi="Times New Roman"/>
          <w:spacing w:val="1"/>
        </w:rPr>
        <w:t xml:space="preserve"> </w:t>
      </w:r>
      <w:r>
        <w:rPr>
          <w:rFonts w:ascii="Times New Roman" w:hAnsi="Times New Roman"/>
        </w:rPr>
        <w:t>Encargada</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Recursos</w:t>
      </w:r>
      <w:r>
        <w:rPr>
          <w:rFonts w:ascii="Times New Roman" w:hAnsi="Times New Roman"/>
          <w:spacing w:val="1"/>
        </w:rPr>
        <w:t xml:space="preserve"> </w:t>
      </w:r>
      <w:r>
        <w:rPr>
          <w:rFonts w:ascii="Times New Roman" w:hAnsi="Times New Roman"/>
        </w:rPr>
        <w:t>Humanos,</w:t>
      </w:r>
      <w:r>
        <w:rPr>
          <w:rFonts w:ascii="Times New Roman" w:hAnsi="Times New Roman"/>
          <w:spacing w:val="1"/>
        </w:rPr>
        <w:t xml:space="preserve"> </w:t>
      </w:r>
      <w:r>
        <w:rPr>
          <w:rFonts w:ascii="Times New Roman" w:hAnsi="Times New Roman"/>
        </w:rPr>
        <w:t>Psicóloga,</w:t>
      </w:r>
      <w:r>
        <w:rPr>
          <w:rFonts w:ascii="Times New Roman" w:hAnsi="Times New Roman"/>
          <w:spacing w:val="1"/>
        </w:rPr>
        <w:t xml:space="preserve"> </w:t>
      </w:r>
      <w:r>
        <w:rPr>
          <w:rFonts w:ascii="Times New Roman" w:hAnsi="Times New Roman"/>
        </w:rPr>
        <w:t>Educadora</w:t>
      </w:r>
      <w:r>
        <w:rPr>
          <w:rFonts w:ascii="Times New Roman" w:hAnsi="Times New Roman"/>
          <w:spacing w:val="1"/>
        </w:rPr>
        <w:t xml:space="preserve"> </w:t>
      </w:r>
      <w:r>
        <w:rPr>
          <w:rFonts w:ascii="Times New Roman" w:hAnsi="Times New Roman"/>
        </w:rPr>
        <w:t>Diferencial y el Administrador. Se cuenta con 1 cancha multiuso</w:t>
      </w:r>
      <w:r>
        <w:rPr>
          <w:rFonts w:ascii="Times New Roman" w:hAnsi="Times New Roman"/>
          <w:spacing w:val="1"/>
        </w:rPr>
        <w:t xml:space="preserve"> </w:t>
      </w:r>
      <w:r>
        <w:rPr>
          <w:rFonts w:ascii="Times New Roman" w:hAnsi="Times New Roman"/>
        </w:rPr>
        <w:t xml:space="preserve">techada, 3 </w:t>
      </w:r>
      <w:proofErr w:type="spellStart"/>
      <w:r w:rsidR="000F44C2">
        <w:rPr>
          <w:rFonts w:ascii="Times New Roman" w:hAnsi="Times New Roman"/>
        </w:rPr>
        <w:t>multicanchas</w:t>
      </w:r>
      <w:proofErr w:type="spellEnd"/>
      <w:r>
        <w:rPr>
          <w:rFonts w:ascii="Times New Roman" w:hAnsi="Times New Roman"/>
          <w:spacing w:val="1"/>
        </w:rPr>
        <w:t xml:space="preserve"> </w:t>
      </w:r>
      <w:r>
        <w:rPr>
          <w:rFonts w:ascii="Times New Roman" w:hAnsi="Times New Roman"/>
        </w:rPr>
        <w:t>multiuso al aire libre, un comedor, cuatro baños para los funcionarios y 5 baños (dos de</w:t>
      </w:r>
      <w:r>
        <w:rPr>
          <w:rFonts w:ascii="Times New Roman" w:hAnsi="Times New Roman"/>
          <w:spacing w:val="1"/>
        </w:rPr>
        <w:t xml:space="preserve"> </w:t>
      </w:r>
      <w:r>
        <w:rPr>
          <w:rFonts w:ascii="Times New Roman" w:hAnsi="Times New Roman"/>
        </w:rPr>
        <w:t>mujeres,</w:t>
      </w:r>
      <w:r>
        <w:rPr>
          <w:rFonts w:ascii="Times New Roman" w:hAnsi="Times New Roman"/>
          <w:spacing w:val="-1"/>
        </w:rPr>
        <w:t xml:space="preserve"> </w:t>
      </w:r>
      <w:r>
        <w:rPr>
          <w:rFonts w:ascii="Times New Roman" w:hAnsi="Times New Roman"/>
        </w:rPr>
        <w:t>dos de</w:t>
      </w:r>
      <w:r>
        <w:rPr>
          <w:rFonts w:ascii="Times New Roman" w:hAnsi="Times New Roman"/>
          <w:spacing w:val="-1"/>
        </w:rPr>
        <w:t xml:space="preserve"> </w:t>
      </w:r>
      <w:r>
        <w:rPr>
          <w:rFonts w:ascii="Times New Roman" w:hAnsi="Times New Roman"/>
        </w:rPr>
        <w:t>hombres</w:t>
      </w:r>
      <w:r>
        <w:rPr>
          <w:rFonts w:ascii="Times New Roman" w:hAnsi="Times New Roman"/>
          <w:spacing w:val="2"/>
        </w:rPr>
        <w:t xml:space="preserve"> </w:t>
      </w:r>
      <w:r>
        <w:rPr>
          <w:rFonts w:ascii="Times New Roman" w:hAnsi="Times New Roman"/>
        </w:rPr>
        <w:t>y uno en</w:t>
      </w:r>
      <w:r>
        <w:rPr>
          <w:rFonts w:ascii="Times New Roman" w:hAnsi="Times New Roman"/>
          <w:spacing w:val="-1"/>
        </w:rPr>
        <w:t xml:space="preserve"> </w:t>
      </w:r>
      <w:r>
        <w:rPr>
          <w:rFonts w:ascii="Times New Roman" w:hAnsi="Times New Roman"/>
        </w:rPr>
        <w:t>pre-básica) para</w:t>
      </w:r>
      <w:r>
        <w:rPr>
          <w:rFonts w:ascii="Times New Roman" w:hAnsi="Times New Roman"/>
          <w:spacing w:val="1"/>
        </w:rPr>
        <w:t xml:space="preserve"> </w:t>
      </w:r>
      <w:r>
        <w:rPr>
          <w:rFonts w:ascii="Times New Roman" w:hAnsi="Times New Roman"/>
        </w:rPr>
        <w:t>los y las</w:t>
      </w:r>
      <w:r>
        <w:rPr>
          <w:rFonts w:ascii="Times New Roman" w:hAnsi="Times New Roman"/>
          <w:spacing w:val="-1"/>
        </w:rPr>
        <w:t xml:space="preserve"> </w:t>
      </w:r>
      <w:r>
        <w:rPr>
          <w:rFonts w:ascii="Times New Roman" w:hAnsi="Times New Roman"/>
        </w:rPr>
        <w:t>Estudiantes.</w:t>
      </w:r>
    </w:p>
    <w:p w14:paraId="21DAE20C" w14:textId="77777777" w:rsidR="00FC198A" w:rsidRDefault="00FC198A" w:rsidP="003B0E18">
      <w:pPr>
        <w:pStyle w:val="Textoindependiente"/>
        <w:spacing w:before="7"/>
        <w:ind w:right="216"/>
        <w:rPr>
          <w:rFonts w:ascii="Times New Roman"/>
          <w:sz w:val="27"/>
        </w:rPr>
      </w:pPr>
    </w:p>
    <w:p w14:paraId="06228FF8" w14:textId="2FA2FC52" w:rsidR="00FC198A" w:rsidRDefault="003B0E18" w:rsidP="00B22F2C">
      <w:pPr>
        <w:pStyle w:val="Textoindependiente"/>
        <w:spacing w:before="1" w:line="276" w:lineRule="auto"/>
        <w:ind w:right="216"/>
        <w:jc w:val="both"/>
        <w:rPr>
          <w:rFonts w:ascii="Times New Roman" w:hAnsi="Times New Roman"/>
        </w:rPr>
      </w:pPr>
      <w:r>
        <w:rPr>
          <w:rFonts w:ascii="Times New Roman" w:hAnsi="Times New Roman"/>
        </w:rPr>
        <w:t>Para su local anexo de Enseñanza Media, ubicado en Presbítero Moraga Sur N° 500,</w:t>
      </w:r>
      <w:r>
        <w:rPr>
          <w:rFonts w:ascii="Times New Roman" w:hAnsi="Times New Roman"/>
          <w:spacing w:val="60"/>
        </w:rPr>
        <w:t xml:space="preserve"> </w:t>
      </w:r>
      <w:r>
        <w:rPr>
          <w:rFonts w:ascii="Times New Roman" w:hAnsi="Times New Roman"/>
        </w:rPr>
        <w:t>cuenta</w:t>
      </w:r>
      <w:r>
        <w:rPr>
          <w:rFonts w:ascii="Times New Roman" w:hAnsi="Times New Roman"/>
          <w:spacing w:val="1"/>
        </w:rPr>
        <w:t xml:space="preserve"> </w:t>
      </w:r>
      <w:r>
        <w:rPr>
          <w:rFonts w:ascii="Times New Roman" w:hAnsi="Times New Roman"/>
        </w:rPr>
        <w:t xml:space="preserve">con un </w:t>
      </w:r>
      <w:r>
        <w:rPr>
          <w:rFonts w:ascii="Times New Roman" w:hAnsi="Times New Roman"/>
        </w:rPr>
        <w:lastRenderedPageBreak/>
        <w:t>representante del</w:t>
      </w:r>
      <w:r>
        <w:rPr>
          <w:rFonts w:ascii="Times New Roman" w:hAnsi="Times New Roman"/>
          <w:spacing w:val="1"/>
        </w:rPr>
        <w:t xml:space="preserve"> </w:t>
      </w:r>
      <w:r>
        <w:rPr>
          <w:rFonts w:ascii="Times New Roman" w:hAnsi="Times New Roman"/>
        </w:rPr>
        <w:t>Director,</w:t>
      </w:r>
      <w:r>
        <w:rPr>
          <w:rFonts w:ascii="Times New Roman" w:hAnsi="Times New Roman"/>
          <w:spacing w:val="61"/>
        </w:rPr>
        <w:t xml:space="preserve"> </w:t>
      </w:r>
      <w:r>
        <w:rPr>
          <w:rFonts w:ascii="Times New Roman" w:hAnsi="Times New Roman"/>
        </w:rPr>
        <w:t>que es</w:t>
      </w:r>
      <w:r>
        <w:rPr>
          <w:rFonts w:ascii="Times New Roman" w:hAnsi="Times New Roman"/>
          <w:spacing w:val="60"/>
        </w:rPr>
        <w:t xml:space="preserve"> </w:t>
      </w:r>
      <w:r>
        <w:rPr>
          <w:rFonts w:ascii="Times New Roman" w:hAnsi="Times New Roman"/>
        </w:rPr>
        <w:t>el</w:t>
      </w:r>
      <w:r>
        <w:rPr>
          <w:rFonts w:ascii="Times New Roman" w:hAnsi="Times New Roman"/>
          <w:spacing w:val="60"/>
        </w:rPr>
        <w:t xml:space="preserve"> </w:t>
      </w:r>
      <w:r>
        <w:rPr>
          <w:rFonts w:ascii="Times New Roman" w:hAnsi="Times New Roman"/>
        </w:rPr>
        <w:t>Inspector General, un Jefe de UTP de E. Media,</w:t>
      </w:r>
      <w:r>
        <w:rPr>
          <w:rFonts w:ascii="Times New Roman" w:hAnsi="Times New Roman"/>
          <w:spacing w:val="1"/>
        </w:rPr>
        <w:t xml:space="preserve"> </w:t>
      </w:r>
      <w:r>
        <w:rPr>
          <w:rFonts w:ascii="Times New Roman" w:hAnsi="Times New Roman"/>
        </w:rPr>
        <w:t>un Orientador, 16 Profesores (5 realizan clases tanto en E. Básica como en E. Media), 2</w:t>
      </w:r>
      <w:r>
        <w:rPr>
          <w:rFonts w:ascii="Times New Roman" w:hAnsi="Times New Roman"/>
          <w:spacing w:val="1"/>
        </w:rPr>
        <w:t xml:space="preserve"> </w:t>
      </w:r>
      <w:r>
        <w:rPr>
          <w:rFonts w:ascii="Times New Roman" w:hAnsi="Times New Roman"/>
        </w:rPr>
        <w:t>Asistentes de Inspectoría que apoyan la labor educativa en los horarios de entrada y salida a</w:t>
      </w:r>
      <w:r>
        <w:rPr>
          <w:rFonts w:ascii="Times New Roman" w:hAnsi="Times New Roman"/>
          <w:spacing w:val="1"/>
        </w:rPr>
        <w:t xml:space="preserve"> </w:t>
      </w:r>
      <w:r>
        <w:rPr>
          <w:rFonts w:ascii="Times New Roman" w:hAnsi="Times New Roman"/>
        </w:rPr>
        <w:t>clases y en los horarios de recreos, 2 auxiliares de aseo, una secretaria, una encargada del CRA</w:t>
      </w:r>
      <w:r>
        <w:rPr>
          <w:rFonts w:ascii="Times New Roman" w:hAnsi="Times New Roman"/>
          <w:spacing w:val="1"/>
        </w:rPr>
        <w:t xml:space="preserve"> </w:t>
      </w:r>
      <w:r>
        <w:rPr>
          <w:rFonts w:ascii="Times New Roman" w:hAnsi="Times New Roman"/>
        </w:rPr>
        <w:t>(que cumple esta función en media jornada de E, Básica y media jornada de E. Media)</w:t>
      </w:r>
      <w:r>
        <w:rPr>
          <w:rFonts w:ascii="Times New Roman" w:hAnsi="Times New Roman"/>
          <w:spacing w:val="1"/>
        </w:rPr>
        <w:t xml:space="preserve"> </w:t>
      </w:r>
      <w:r>
        <w:rPr>
          <w:rFonts w:ascii="Times New Roman" w:hAnsi="Times New Roman"/>
        </w:rPr>
        <w:t>y un</w:t>
      </w:r>
      <w:r>
        <w:rPr>
          <w:rFonts w:ascii="Times New Roman" w:hAnsi="Times New Roman"/>
          <w:spacing w:val="1"/>
        </w:rPr>
        <w:t xml:space="preserve"> </w:t>
      </w:r>
      <w:r>
        <w:rPr>
          <w:rFonts w:ascii="Times New Roman" w:hAnsi="Times New Roman"/>
        </w:rPr>
        <w:t>encargado</w:t>
      </w:r>
      <w:r>
        <w:rPr>
          <w:rFonts w:ascii="Times New Roman" w:hAnsi="Times New Roman"/>
          <w:spacing w:val="29"/>
        </w:rPr>
        <w:t xml:space="preserve"> </w:t>
      </w:r>
      <w:r>
        <w:rPr>
          <w:rFonts w:ascii="Times New Roman" w:hAnsi="Times New Roman"/>
        </w:rPr>
        <w:t>de</w:t>
      </w:r>
      <w:r>
        <w:rPr>
          <w:rFonts w:ascii="Times New Roman" w:hAnsi="Times New Roman"/>
          <w:spacing w:val="30"/>
        </w:rPr>
        <w:t xml:space="preserve"> </w:t>
      </w:r>
      <w:r>
        <w:rPr>
          <w:rFonts w:ascii="Times New Roman" w:hAnsi="Times New Roman"/>
        </w:rPr>
        <w:t>mantención.</w:t>
      </w:r>
      <w:r>
        <w:rPr>
          <w:rFonts w:ascii="Times New Roman" w:hAnsi="Times New Roman"/>
          <w:spacing w:val="32"/>
        </w:rPr>
        <w:t xml:space="preserve"> </w:t>
      </w:r>
      <w:r>
        <w:rPr>
          <w:rFonts w:ascii="Times New Roman" w:hAnsi="Times New Roman"/>
        </w:rPr>
        <w:t>Respecto</w:t>
      </w:r>
      <w:r>
        <w:rPr>
          <w:rFonts w:ascii="Times New Roman" w:hAnsi="Times New Roman"/>
          <w:spacing w:val="33"/>
        </w:rPr>
        <w:t xml:space="preserve"> </w:t>
      </w:r>
      <w:r>
        <w:rPr>
          <w:rFonts w:ascii="Times New Roman" w:hAnsi="Times New Roman"/>
        </w:rPr>
        <w:t>a</w:t>
      </w:r>
      <w:r>
        <w:rPr>
          <w:rFonts w:ascii="Times New Roman" w:hAnsi="Times New Roman"/>
          <w:spacing w:val="30"/>
        </w:rPr>
        <w:t xml:space="preserve"> </w:t>
      </w:r>
      <w:r>
        <w:rPr>
          <w:rFonts w:ascii="Times New Roman" w:hAnsi="Times New Roman"/>
        </w:rPr>
        <w:t>la</w:t>
      </w:r>
      <w:r>
        <w:rPr>
          <w:rFonts w:ascii="Times New Roman" w:hAnsi="Times New Roman"/>
          <w:spacing w:val="31"/>
        </w:rPr>
        <w:t xml:space="preserve"> </w:t>
      </w:r>
      <w:r>
        <w:rPr>
          <w:rFonts w:ascii="Times New Roman" w:hAnsi="Times New Roman"/>
        </w:rPr>
        <w:t>infraestructura,</w:t>
      </w:r>
      <w:r>
        <w:rPr>
          <w:rFonts w:ascii="Times New Roman" w:hAnsi="Times New Roman"/>
          <w:spacing w:val="33"/>
        </w:rPr>
        <w:t xml:space="preserve"> </w:t>
      </w:r>
      <w:r>
        <w:rPr>
          <w:rFonts w:ascii="Times New Roman" w:hAnsi="Times New Roman"/>
        </w:rPr>
        <w:t>esta</w:t>
      </w:r>
      <w:r>
        <w:rPr>
          <w:rFonts w:ascii="Times New Roman" w:hAnsi="Times New Roman"/>
          <w:spacing w:val="29"/>
        </w:rPr>
        <w:t xml:space="preserve"> </w:t>
      </w:r>
      <w:r>
        <w:rPr>
          <w:rFonts w:ascii="Times New Roman" w:hAnsi="Times New Roman"/>
        </w:rPr>
        <w:t>local</w:t>
      </w:r>
      <w:r>
        <w:rPr>
          <w:rFonts w:ascii="Times New Roman" w:hAnsi="Times New Roman"/>
          <w:spacing w:val="34"/>
        </w:rPr>
        <w:t xml:space="preserve"> </w:t>
      </w:r>
      <w:r>
        <w:rPr>
          <w:rFonts w:ascii="Times New Roman" w:hAnsi="Times New Roman"/>
        </w:rPr>
        <w:t>cuenta</w:t>
      </w:r>
      <w:r>
        <w:rPr>
          <w:rFonts w:ascii="Times New Roman" w:hAnsi="Times New Roman"/>
          <w:spacing w:val="30"/>
        </w:rPr>
        <w:t xml:space="preserve"> </w:t>
      </w:r>
      <w:r>
        <w:rPr>
          <w:rFonts w:ascii="Times New Roman" w:hAnsi="Times New Roman"/>
        </w:rPr>
        <w:t>con</w:t>
      </w:r>
      <w:r>
        <w:rPr>
          <w:rFonts w:ascii="Times New Roman" w:hAnsi="Times New Roman"/>
          <w:spacing w:val="33"/>
        </w:rPr>
        <w:t xml:space="preserve"> </w:t>
      </w:r>
      <w:r>
        <w:rPr>
          <w:rFonts w:ascii="Times New Roman" w:hAnsi="Times New Roman"/>
        </w:rPr>
        <w:t>ocho</w:t>
      </w:r>
      <w:r>
        <w:rPr>
          <w:rFonts w:ascii="Times New Roman" w:hAnsi="Times New Roman"/>
          <w:spacing w:val="31"/>
        </w:rPr>
        <w:t xml:space="preserve"> </w:t>
      </w:r>
      <w:r>
        <w:rPr>
          <w:rFonts w:ascii="Times New Roman" w:hAnsi="Times New Roman"/>
        </w:rPr>
        <w:t>salas</w:t>
      </w:r>
      <w:r>
        <w:rPr>
          <w:rFonts w:ascii="Times New Roman" w:hAnsi="Times New Roman"/>
          <w:spacing w:val="29"/>
        </w:rPr>
        <w:t xml:space="preserve"> </w:t>
      </w:r>
      <w:r>
        <w:rPr>
          <w:rFonts w:ascii="Times New Roman" w:hAnsi="Times New Roman"/>
        </w:rPr>
        <w:t>de</w:t>
      </w:r>
      <w:r w:rsidR="00B22F2C">
        <w:rPr>
          <w:rFonts w:ascii="Times New Roman" w:hAnsi="Times New Roman"/>
        </w:rPr>
        <w:t xml:space="preserve"> </w:t>
      </w:r>
      <w:r>
        <w:rPr>
          <w:rFonts w:ascii="Times New Roman" w:hAnsi="Times New Roman"/>
        </w:rPr>
        <w:t>clases, un laboratorio de ciencias, una sala de computación, una sala multiuso, una biblioteca,</w:t>
      </w:r>
      <w:r>
        <w:rPr>
          <w:rFonts w:ascii="Times New Roman" w:hAnsi="Times New Roman"/>
          <w:spacing w:val="1"/>
        </w:rPr>
        <w:t xml:space="preserve"> </w:t>
      </w:r>
      <w:r>
        <w:rPr>
          <w:rFonts w:ascii="Times New Roman" w:hAnsi="Times New Roman"/>
        </w:rPr>
        <w:t>una</w:t>
      </w:r>
      <w:r>
        <w:rPr>
          <w:rFonts w:ascii="Times New Roman" w:hAnsi="Times New Roman"/>
          <w:spacing w:val="1"/>
        </w:rPr>
        <w:t xml:space="preserve"> </w:t>
      </w:r>
      <w:r>
        <w:rPr>
          <w:rFonts w:ascii="Times New Roman" w:hAnsi="Times New Roman"/>
        </w:rPr>
        <w:t>sala</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profesores(as),</w:t>
      </w:r>
      <w:r>
        <w:rPr>
          <w:rFonts w:ascii="Times New Roman" w:hAnsi="Times New Roman"/>
          <w:spacing w:val="1"/>
        </w:rPr>
        <w:t xml:space="preserve"> </w:t>
      </w:r>
      <w:r>
        <w:rPr>
          <w:rFonts w:ascii="Times New Roman" w:hAnsi="Times New Roman"/>
        </w:rPr>
        <w:t>siete</w:t>
      </w:r>
      <w:r>
        <w:rPr>
          <w:rFonts w:ascii="Times New Roman" w:hAnsi="Times New Roman"/>
          <w:spacing w:val="1"/>
        </w:rPr>
        <w:t xml:space="preserve"> </w:t>
      </w:r>
      <w:r>
        <w:rPr>
          <w:rFonts w:ascii="Times New Roman" w:hAnsi="Times New Roman"/>
        </w:rPr>
        <w:t>oficinas</w:t>
      </w:r>
      <w:r>
        <w:rPr>
          <w:rFonts w:ascii="Times New Roman" w:hAnsi="Times New Roman"/>
          <w:spacing w:val="1"/>
        </w:rPr>
        <w:t xml:space="preserve"> </w:t>
      </w:r>
      <w:r>
        <w:rPr>
          <w:rFonts w:ascii="Times New Roman" w:hAnsi="Times New Roman"/>
        </w:rPr>
        <w:t>que</w:t>
      </w:r>
      <w:r>
        <w:rPr>
          <w:rFonts w:ascii="Times New Roman" w:hAnsi="Times New Roman"/>
          <w:spacing w:val="1"/>
        </w:rPr>
        <w:t xml:space="preserve"> </w:t>
      </w:r>
      <w:r>
        <w:rPr>
          <w:rFonts w:ascii="Times New Roman" w:hAnsi="Times New Roman"/>
        </w:rPr>
        <w:t>se</w:t>
      </w:r>
      <w:r>
        <w:rPr>
          <w:rFonts w:ascii="Times New Roman" w:hAnsi="Times New Roman"/>
          <w:spacing w:val="1"/>
        </w:rPr>
        <w:t xml:space="preserve"> </w:t>
      </w:r>
      <w:r>
        <w:rPr>
          <w:rFonts w:ascii="Times New Roman" w:hAnsi="Times New Roman"/>
        </w:rPr>
        <w:t>distribuyen</w:t>
      </w:r>
      <w:r>
        <w:rPr>
          <w:rFonts w:ascii="Times New Roman" w:hAnsi="Times New Roman"/>
          <w:spacing w:val="1"/>
        </w:rPr>
        <w:t xml:space="preserve"> </w:t>
      </w:r>
      <w:r>
        <w:rPr>
          <w:rFonts w:ascii="Times New Roman" w:hAnsi="Times New Roman"/>
        </w:rPr>
        <w:t>entre</w:t>
      </w:r>
      <w:r>
        <w:rPr>
          <w:rFonts w:ascii="Times New Roman" w:hAnsi="Times New Roman"/>
          <w:spacing w:val="1"/>
        </w:rPr>
        <w:t xml:space="preserve"> </w:t>
      </w:r>
      <w:r>
        <w:rPr>
          <w:rFonts w:ascii="Times New Roman" w:hAnsi="Times New Roman"/>
        </w:rPr>
        <w:t>el</w:t>
      </w:r>
      <w:r>
        <w:rPr>
          <w:rFonts w:ascii="Times New Roman" w:hAnsi="Times New Roman"/>
          <w:spacing w:val="1"/>
        </w:rPr>
        <w:t xml:space="preserve"> </w:t>
      </w:r>
      <w:r>
        <w:rPr>
          <w:rFonts w:ascii="Times New Roman" w:hAnsi="Times New Roman"/>
        </w:rPr>
        <w:t>Inspector</w:t>
      </w:r>
      <w:r>
        <w:rPr>
          <w:rFonts w:ascii="Times New Roman" w:hAnsi="Times New Roman"/>
          <w:spacing w:val="1"/>
        </w:rPr>
        <w:t xml:space="preserve"> </w:t>
      </w:r>
      <w:r>
        <w:rPr>
          <w:rFonts w:ascii="Times New Roman" w:hAnsi="Times New Roman"/>
        </w:rPr>
        <w:t>General</w:t>
      </w:r>
      <w:r>
        <w:rPr>
          <w:rFonts w:ascii="Times New Roman" w:hAnsi="Times New Roman"/>
          <w:spacing w:val="1"/>
        </w:rPr>
        <w:t xml:space="preserve"> </w:t>
      </w:r>
      <w:r>
        <w:rPr>
          <w:rFonts w:ascii="Times New Roman" w:hAnsi="Times New Roman"/>
        </w:rPr>
        <w:t>Secretaria, UTP, Orientador, Inspectores, Representante Legal y el Administrador. Se cuenta</w:t>
      </w:r>
      <w:r>
        <w:rPr>
          <w:rFonts w:ascii="Times New Roman" w:hAnsi="Times New Roman"/>
          <w:spacing w:val="1"/>
        </w:rPr>
        <w:t xml:space="preserve"> </w:t>
      </w:r>
      <w:r>
        <w:rPr>
          <w:rFonts w:ascii="Times New Roman" w:hAnsi="Times New Roman"/>
        </w:rPr>
        <w:t xml:space="preserve">con dos canchas multiuso </w:t>
      </w:r>
      <w:proofErr w:type="gramStart"/>
      <w:r>
        <w:rPr>
          <w:rFonts w:ascii="Times New Roman" w:hAnsi="Times New Roman"/>
        </w:rPr>
        <w:t>( 1</w:t>
      </w:r>
      <w:proofErr w:type="gramEnd"/>
      <w:r>
        <w:rPr>
          <w:rFonts w:ascii="Times New Roman" w:hAnsi="Times New Roman"/>
        </w:rPr>
        <w:t xml:space="preserve"> gimnasio techado y una cancha deportiva al aire libre), un</w:t>
      </w:r>
      <w:r>
        <w:rPr>
          <w:rFonts w:ascii="Times New Roman" w:hAnsi="Times New Roman"/>
          <w:spacing w:val="1"/>
        </w:rPr>
        <w:t xml:space="preserve"> </w:t>
      </w:r>
      <w:r>
        <w:rPr>
          <w:rFonts w:ascii="Times New Roman" w:hAnsi="Times New Roman"/>
        </w:rPr>
        <w:t>comedor, cuatro baños para los funcionarios y un sector de servicios higiénicos</w:t>
      </w:r>
      <w:r>
        <w:rPr>
          <w:rFonts w:ascii="Times New Roman" w:hAnsi="Times New Roman"/>
          <w:spacing w:val="1"/>
        </w:rPr>
        <w:t xml:space="preserve"> </w:t>
      </w:r>
      <w:r>
        <w:rPr>
          <w:rFonts w:ascii="Times New Roman" w:hAnsi="Times New Roman"/>
        </w:rPr>
        <w:t>para varones y</w:t>
      </w:r>
      <w:r>
        <w:rPr>
          <w:rFonts w:ascii="Times New Roman" w:hAnsi="Times New Roman"/>
          <w:spacing w:val="-57"/>
        </w:rPr>
        <w:t xml:space="preserve"> </w:t>
      </w:r>
      <w:r>
        <w:rPr>
          <w:rFonts w:ascii="Times New Roman" w:hAnsi="Times New Roman"/>
        </w:rPr>
        <w:t>un</w:t>
      </w:r>
      <w:r>
        <w:rPr>
          <w:rFonts w:ascii="Times New Roman" w:hAnsi="Times New Roman"/>
          <w:spacing w:val="-1"/>
        </w:rPr>
        <w:t xml:space="preserve"> </w:t>
      </w:r>
      <w:r>
        <w:rPr>
          <w:rFonts w:ascii="Times New Roman" w:hAnsi="Times New Roman"/>
        </w:rPr>
        <w:t>sector de</w:t>
      </w:r>
      <w:r>
        <w:rPr>
          <w:rFonts w:ascii="Times New Roman" w:hAnsi="Times New Roman"/>
          <w:spacing w:val="-2"/>
        </w:rPr>
        <w:t xml:space="preserve"> </w:t>
      </w:r>
      <w:r>
        <w:rPr>
          <w:rFonts w:ascii="Times New Roman" w:hAnsi="Times New Roman"/>
        </w:rPr>
        <w:t>servicios higiénicos para</w:t>
      </w:r>
      <w:r>
        <w:rPr>
          <w:rFonts w:ascii="Times New Roman" w:hAnsi="Times New Roman"/>
          <w:spacing w:val="58"/>
        </w:rPr>
        <w:t xml:space="preserve"> </w:t>
      </w:r>
      <w:r>
        <w:rPr>
          <w:rFonts w:ascii="Times New Roman" w:hAnsi="Times New Roman"/>
        </w:rPr>
        <w:t>damas.</w:t>
      </w:r>
    </w:p>
    <w:p w14:paraId="76F9E193" w14:textId="77777777" w:rsidR="00FC198A" w:rsidRDefault="00FC198A" w:rsidP="003B0E18">
      <w:pPr>
        <w:pStyle w:val="Textoindependiente"/>
        <w:spacing w:before="9"/>
        <w:ind w:right="216"/>
        <w:rPr>
          <w:rFonts w:ascii="Times New Roman"/>
          <w:sz w:val="27"/>
        </w:rPr>
      </w:pPr>
    </w:p>
    <w:p w14:paraId="6B4FC55A" w14:textId="77777777" w:rsidR="00FC198A" w:rsidRDefault="003B0E18" w:rsidP="003B0E18">
      <w:pPr>
        <w:pStyle w:val="Textoindependiente"/>
        <w:spacing w:line="276" w:lineRule="auto"/>
        <w:ind w:right="216"/>
        <w:jc w:val="both"/>
      </w:pPr>
      <w:r>
        <w:t>El Nivel Socioeconómico de las familias que forman parte de la comunidad educativa</w:t>
      </w:r>
      <w:r>
        <w:rPr>
          <w:spacing w:val="1"/>
        </w:rPr>
        <w:t xml:space="preserve"> </w:t>
      </w:r>
      <w:r>
        <w:t>según datos referidos por la agencia de calidad (2018) es medio bajo, y los índices de</w:t>
      </w:r>
      <w:r>
        <w:rPr>
          <w:spacing w:val="1"/>
        </w:rPr>
        <w:t xml:space="preserve"> </w:t>
      </w:r>
      <w:r>
        <w:t>vulnerabilidad</w:t>
      </w:r>
      <w:r>
        <w:rPr>
          <w:spacing w:val="33"/>
        </w:rPr>
        <w:t xml:space="preserve"> </w:t>
      </w:r>
      <w:r>
        <w:t>son</w:t>
      </w:r>
      <w:r>
        <w:rPr>
          <w:spacing w:val="34"/>
        </w:rPr>
        <w:t xml:space="preserve"> </w:t>
      </w:r>
      <w:r>
        <w:t>85%</w:t>
      </w:r>
      <w:r>
        <w:rPr>
          <w:spacing w:val="32"/>
        </w:rPr>
        <w:t xml:space="preserve"> </w:t>
      </w:r>
      <w:r>
        <w:t>para</w:t>
      </w:r>
      <w:r>
        <w:rPr>
          <w:spacing w:val="32"/>
        </w:rPr>
        <w:t xml:space="preserve"> </w:t>
      </w:r>
      <w:r>
        <w:t>Educación</w:t>
      </w:r>
      <w:r>
        <w:rPr>
          <w:spacing w:val="33"/>
        </w:rPr>
        <w:t xml:space="preserve"> </w:t>
      </w:r>
      <w:r>
        <w:t>Básica</w:t>
      </w:r>
      <w:r>
        <w:rPr>
          <w:spacing w:val="32"/>
        </w:rPr>
        <w:t xml:space="preserve"> </w:t>
      </w:r>
      <w:r>
        <w:t>y</w:t>
      </w:r>
      <w:r>
        <w:rPr>
          <w:spacing w:val="31"/>
        </w:rPr>
        <w:t xml:space="preserve"> </w:t>
      </w:r>
      <w:r>
        <w:t>85,5%</w:t>
      </w:r>
      <w:r>
        <w:rPr>
          <w:spacing w:val="33"/>
        </w:rPr>
        <w:t xml:space="preserve"> </w:t>
      </w:r>
      <w:r>
        <w:t>para</w:t>
      </w:r>
      <w:r>
        <w:rPr>
          <w:spacing w:val="31"/>
        </w:rPr>
        <w:t xml:space="preserve"> </w:t>
      </w:r>
      <w:r>
        <w:t>Educación</w:t>
      </w:r>
      <w:r>
        <w:rPr>
          <w:spacing w:val="39"/>
        </w:rPr>
        <w:t xml:space="preserve"> </w:t>
      </w:r>
      <w:r>
        <w:t>Media</w:t>
      </w:r>
      <w:r>
        <w:rPr>
          <w:spacing w:val="33"/>
        </w:rPr>
        <w:t xml:space="preserve"> </w:t>
      </w:r>
      <w:r>
        <w:t>para</w:t>
      </w:r>
      <w:r>
        <w:rPr>
          <w:spacing w:val="29"/>
        </w:rPr>
        <w:t xml:space="preserve"> </w:t>
      </w:r>
      <w:r>
        <w:t>el</w:t>
      </w:r>
      <w:r>
        <w:rPr>
          <w:spacing w:val="-50"/>
        </w:rPr>
        <w:t xml:space="preserve"> </w:t>
      </w:r>
      <w:r>
        <w:t>año</w:t>
      </w:r>
      <w:r>
        <w:rPr>
          <w:spacing w:val="-4"/>
        </w:rPr>
        <w:t xml:space="preserve"> </w:t>
      </w:r>
      <w:r>
        <w:t>2019</w:t>
      </w:r>
      <w:r>
        <w:rPr>
          <w:spacing w:val="-3"/>
        </w:rPr>
        <w:t xml:space="preserve"> </w:t>
      </w:r>
      <w:r>
        <w:t>(Certificado</w:t>
      </w:r>
      <w:r>
        <w:rPr>
          <w:spacing w:val="-2"/>
        </w:rPr>
        <w:t xml:space="preserve"> </w:t>
      </w:r>
      <w:r>
        <w:t>IVE-SINAE</w:t>
      </w:r>
      <w:r>
        <w:rPr>
          <w:spacing w:val="-3"/>
        </w:rPr>
        <w:t xml:space="preserve"> </w:t>
      </w:r>
      <w:r>
        <w:t>para</w:t>
      </w:r>
      <w:r>
        <w:rPr>
          <w:spacing w:val="-3"/>
        </w:rPr>
        <w:t xml:space="preserve"> </w:t>
      </w:r>
      <w:r>
        <w:t>establecimientos</w:t>
      </w:r>
      <w:r>
        <w:rPr>
          <w:spacing w:val="-2"/>
        </w:rPr>
        <w:t xml:space="preserve"> </w:t>
      </w:r>
      <w:r>
        <w:t>educacionales,</w:t>
      </w:r>
      <w:r>
        <w:rPr>
          <w:spacing w:val="-4"/>
        </w:rPr>
        <w:t xml:space="preserve"> </w:t>
      </w:r>
      <w:r>
        <w:t>marzo</w:t>
      </w:r>
      <w:r>
        <w:rPr>
          <w:spacing w:val="-3"/>
        </w:rPr>
        <w:t xml:space="preserve"> </w:t>
      </w:r>
      <w:r>
        <w:t>de</w:t>
      </w:r>
      <w:r>
        <w:rPr>
          <w:spacing w:val="-2"/>
        </w:rPr>
        <w:t xml:space="preserve"> </w:t>
      </w:r>
      <w:r>
        <w:t>2019).</w:t>
      </w:r>
    </w:p>
    <w:p w14:paraId="6E52FEC2" w14:textId="77777777" w:rsidR="00FC198A" w:rsidRDefault="00FC198A" w:rsidP="003B0E18">
      <w:pPr>
        <w:pStyle w:val="Textoindependiente"/>
        <w:spacing w:before="7"/>
        <w:ind w:right="216"/>
        <w:rPr>
          <w:sz w:val="27"/>
        </w:rPr>
      </w:pPr>
    </w:p>
    <w:p w14:paraId="01045C6E" w14:textId="77777777" w:rsidR="00FC198A" w:rsidRDefault="003B0E18" w:rsidP="003B0E18">
      <w:pPr>
        <w:pStyle w:val="Textoindependiente"/>
        <w:spacing w:line="276" w:lineRule="auto"/>
        <w:ind w:right="216"/>
        <w:jc w:val="both"/>
      </w:pPr>
      <w:r>
        <w:t>Otro</w:t>
      </w:r>
      <w:r>
        <w:rPr>
          <w:spacing w:val="1"/>
        </w:rPr>
        <w:t xml:space="preserve"> </w:t>
      </w:r>
      <w:r>
        <w:t>antecedente</w:t>
      </w:r>
      <w:r>
        <w:rPr>
          <w:spacing w:val="1"/>
        </w:rPr>
        <w:t xml:space="preserve"> </w:t>
      </w:r>
      <w:r>
        <w:t>relevante,</w:t>
      </w:r>
      <w:r>
        <w:rPr>
          <w:spacing w:val="1"/>
        </w:rPr>
        <w:t xml:space="preserve"> </w:t>
      </w:r>
      <w:r>
        <w:t>se</w:t>
      </w:r>
      <w:r>
        <w:rPr>
          <w:spacing w:val="1"/>
        </w:rPr>
        <w:t xml:space="preserve"> </w:t>
      </w:r>
      <w:r>
        <w:t>asocia</w:t>
      </w:r>
      <w:r>
        <w:rPr>
          <w:spacing w:val="1"/>
        </w:rPr>
        <w:t xml:space="preserve"> </w:t>
      </w:r>
      <w:r>
        <w:t>a</w:t>
      </w:r>
      <w:r>
        <w:rPr>
          <w:spacing w:val="1"/>
        </w:rPr>
        <w:t xml:space="preserve"> </w:t>
      </w:r>
      <w:r>
        <w:t>los</w:t>
      </w:r>
      <w:r>
        <w:rPr>
          <w:spacing w:val="1"/>
        </w:rPr>
        <w:t xml:space="preserve"> </w:t>
      </w:r>
      <w:r>
        <w:t>resultados</w:t>
      </w:r>
      <w:r>
        <w:rPr>
          <w:spacing w:val="1"/>
        </w:rPr>
        <w:t xml:space="preserve"> </w:t>
      </w:r>
      <w:r>
        <w:t>históricos</w:t>
      </w:r>
      <w:r>
        <w:rPr>
          <w:spacing w:val="1"/>
        </w:rPr>
        <w:t xml:space="preserve"> </w:t>
      </w:r>
      <w:r>
        <w:t>de</w:t>
      </w:r>
      <w:r>
        <w:rPr>
          <w:spacing w:val="1"/>
        </w:rPr>
        <w:t xml:space="preserve"> </w:t>
      </w:r>
      <w:r>
        <w:t>las</w:t>
      </w:r>
      <w:r>
        <w:rPr>
          <w:spacing w:val="1"/>
        </w:rPr>
        <w:t xml:space="preserve"> </w:t>
      </w:r>
      <w:r>
        <w:t>pruebas</w:t>
      </w:r>
      <w:r>
        <w:rPr>
          <w:spacing w:val="1"/>
        </w:rPr>
        <w:t xml:space="preserve"> </w:t>
      </w:r>
      <w:r>
        <w:t>estandarizadas que se aplican desde el MINEDUC, como el SIMCE. El Simce evalúa los</w:t>
      </w:r>
      <w:r>
        <w:rPr>
          <w:spacing w:val="1"/>
        </w:rPr>
        <w:t xml:space="preserve"> </w:t>
      </w:r>
      <w:r>
        <w:t>logros de aprendizaje en las asignaturas de Lenguaje y Comunicación (Comprensión de</w:t>
      </w:r>
      <w:r>
        <w:rPr>
          <w:spacing w:val="1"/>
        </w:rPr>
        <w:t xml:space="preserve"> </w:t>
      </w:r>
      <w:r>
        <w:t>Lectura</w:t>
      </w:r>
      <w:r>
        <w:rPr>
          <w:spacing w:val="1"/>
        </w:rPr>
        <w:t xml:space="preserve"> </w:t>
      </w:r>
      <w:r>
        <w:t>y</w:t>
      </w:r>
      <w:r>
        <w:rPr>
          <w:spacing w:val="1"/>
        </w:rPr>
        <w:t xml:space="preserve"> </w:t>
      </w:r>
      <w:r>
        <w:t>Escritura);</w:t>
      </w:r>
      <w:r>
        <w:rPr>
          <w:spacing w:val="1"/>
        </w:rPr>
        <w:t xml:space="preserve"> </w:t>
      </w:r>
      <w:r>
        <w:t>Matemática;</w:t>
      </w:r>
      <w:r>
        <w:rPr>
          <w:spacing w:val="1"/>
        </w:rPr>
        <w:t xml:space="preserve"> </w:t>
      </w:r>
      <w:r>
        <w:t>Ciencias</w:t>
      </w:r>
      <w:r>
        <w:rPr>
          <w:spacing w:val="1"/>
        </w:rPr>
        <w:t xml:space="preserve"> </w:t>
      </w:r>
      <w:r>
        <w:t>Naturales;</w:t>
      </w:r>
      <w:r>
        <w:rPr>
          <w:spacing w:val="1"/>
        </w:rPr>
        <w:t xml:space="preserve"> </w:t>
      </w:r>
      <w:r>
        <w:t>Historia,</w:t>
      </w:r>
      <w:r>
        <w:rPr>
          <w:spacing w:val="1"/>
        </w:rPr>
        <w:t xml:space="preserve"> </w:t>
      </w:r>
      <w:r>
        <w:t>Geografía</w:t>
      </w:r>
      <w:r>
        <w:rPr>
          <w:spacing w:val="1"/>
        </w:rPr>
        <w:t xml:space="preserve"> </w:t>
      </w:r>
      <w:r>
        <w:t>y</w:t>
      </w:r>
      <w:r>
        <w:rPr>
          <w:spacing w:val="1"/>
        </w:rPr>
        <w:t xml:space="preserve"> </w:t>
      </w:r>
      <w:r>
        <w:t>Ciencias</w:t>
      </w:r>
      <w:r>
        <w:rPr>
          <w:spacing w:val="1"/>
        </w:rPr>
        <w:t xml:space="preserve"> </w:t>
      </w:r>
      <w:r>
        <w:t>Sociales e Inglés. Se aplican a estudiantes de 2°, 4°, 6°, 8° básico, II y III</w:t>
      </w:r>
      <w:r>
        <w:rPr>
          <w:spacing w:val="1"/>
        </w:rPr>
        <w:t xml:space="preserve"> </w:t>
      </w:r>
      <w:r>
        <w:t>medio, y se</w:t>
      </w:r>
      <w:r>
        <w:rPr>
          <w:spacing w:val="1"/>
        </w:rPr>
        <w:t xml:space="preserve"> </w:t>
      </w:r>
      <w:r>
        <w:t>informa oportunamente a los establecimientos las asignaturas que serán evaluadas en el</w:t>
      </w:r>
      <w:r>
        <w:rPr>
          <w:spacing w:val="1"/>
        </w:rPr>
        <w:t xml:space="preserve"> </w:t>
      </w:r>
      <w:r>
        <w:t>año</w:t>
      </w:r>
      <w:r>
        <w:rPr>
          <w:spacing w:val="-1"/>
        </w:rPr>
        <w:t xml:space="preserve"> </w:t>
      </w:r>
      <w:r>
        <w:t>en curso, en el nivel</w:t>
      </w:r>
      <w:r>
        <w:rPr>
          <w:spacing w:val="-3"/>
        </w:rPr>
        <w:t xml:space="preserve"> </w:t>
      </w:r>
      <w:r>
        <w:t>que</w:t>
      </w:r>
      <w:r>
        <w:rPr>
          <w:spacing w:val="-1"/>
        </w:rPr>
        <w:t xml:space="preserve"> </w:t>
      </w:r>
      <w:r>
        <w:t>corresponda.</w:t>
      </w:r>
    </w:p>
    <w:p w14:paraId="1F5A967E" w14:textId="77777777" w:rsidR="00FC198A" w:rsidRDefault="003B0E18" w:rsidP="003B0E18">
      <w:pPr>
        <w:pStyle w:val="Textoindependiente"/>
        <w:spacing w:before="1" w:line="276" w:lineRule="auto"/>
        <w:ind w:right="216"/>
        <w:jc w:val="both"/>
      </w:pPr>
      <w:r>
        <w:t>A continuación, se incluye una tabla referida a los resultados educativos SIMCE en los</w:t>
      </w:r>
      <w:r>
        <w:rPr>
          <w:spacing w:val="1"/>
        </w:rPr>
        <w:t xml:space="preserve"> </w:t>
      </w:r>
      <w:r>
        <w:t>cursos</w:t>
      </w:r>
      <w:r>
        <w:rPr>
          <w:spacing w:val="-1"/>
        </w:rPr>
        <w:t xml:space="preserve"> </w:t>
      </w:r>
      <w:r>
        <w:t>4° Básico</w:t>
      </w:r>
      <w:r>
        <w:rPr>
          <w:spacing w:val="-1"/>
        </w:rPr>
        <w:t xml:space="preserve"> </w:t>
      </w:r>
      <w:r>
        <w:t>y</w:t>
      </w:r>
      <w:r>
        <w:rPr>
          <w:spacing w:val="-2"/>
        </w:rPr>
        <w:t xml:space="preserve"> </w:t>
      </w:r>
      <w:r>
        <w:t>2° Medios</w:t>
      </w:r>
      <w:r>
        <w:rPr>
          <w:spacing w:val="-1"/>
        </w:rPr>
        <w:t xml:space="preserve"> </w:t>
      </w:r>
      <w:r>
        <w:t>en los</w:t>
      </w:r>
      <w:r>
        <w:rPr>
          <w:spacing w:val="-1"/>
        </w:rPr>
        <w:t xml:space="preserve"> </w:t>
      </w:r>
      <w:r>
        <w:t>años 2016, 2017</w:t>
      </w:r>
      <w:r>
        <w:rPr>
          <w:spacing w:val="-1"/>
        </w:rPr>
        <w:t xml:space="preserve"> </w:t>
      </w:r>
      <w:r>
        <w:t>y</w:t>
      </w:r>
      <w:r>
        <w:rPr>
          <w:spacing w:val="-2"/>
        </w:rPr>
        <w:t xml:space="preserve"> </w:t>
      </w:r>
      <w:r>
        <w:t>2018.</w:t>
      </w:r>
    </w:p>
    <w:p w14:paraId="714C31E5" w14:textId="77777777" w:rsidR="00FC198A" w:rsidRDefault="00FC198A" w:rsidP="003B0E18">
      <w:pPr>
        <w:pStyle w:val="Textoindependiente"/>
        <w:spacing w:before="6"/>
        <w:ind w:right="216"/>
        <w:rPr>
          <w:sz w:val="27"/>
        </w:rPr>
      </w:pPr>
    </w:p>
    <w:tbl>
      <w:tblPr>
        <w:tblStyle w:val="TableNormal"/>
        <w:tblW w:w="0" w:type="auto"/>
        <w:tblInd w:w="1981"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1813"/>
        <w:gridCol w:w="1287"/>
        <w:gridCol w:w="1287"/>
        <w:gridCol w:w="1284"/>
      </w:tblGrid>
      <w:tr w:rsidR="00FC198A" w14:paraId="41BE53AB" w14:textId="77777777">
        <w:trPr>
          <w:trHeight w:val="379"/>
        </w:trPr>
        <w:tc>
          <w:tcPr>
            <w:tcW w:w="5671" w:type="dxa"/>
            <w:gridSpan w:val="4"/>
            <w:tcBorders>
              <w:top w:val="nil"/>
              <w:left w:val="nil"/>
              <w:bottom w:val="nil"/>
              <w:right w:val="nil"/>
            </w:tcBorders>
            <w:shd w:val="clear" w:color="auto" w:fill="9BBA58"/>
          </w:tcPr>
          <w:p w14:paraId="13230688" w14:textId="77777777" w:rsidR="00FC198A" w:rsidRDefault="003B0E18" w:rsidP="003B0E18">
            <w:pPr>
              <w:pStyle w:val="TableParagraph"/>
              <w:spacing w:before="12"/>
              <w:ind w:right="216"/>
              <w:jc w:val="center"/>
              <w:rPr>
                <w:b/>
                <w:sz w:val="24"/>
              </w:rPr>
            </w:pPr>
            <w:r>
              <w:rPr>
                <w:b/>
                <w:sz w:val="24"/>
              </w:rPr>
              <w:t>SIMCE</w:t>
            </w:r>
            <w:r>
              <w:rPr>
                <w:b/>
                <w:spacing w:val="-3"/>
                <w:sz w:val="24"/>
              </w:rPr>
              <w:t xml:space="preserve"> </w:t>
            </w:r>
            <w:r>
              <w:rPr>
                <w:b/>
                <w:sz w:val="24"/>
              </w:rPr>
              <w:t>4°</w:t>
            </w:r>
            <w:r>
              <w:rPr>
                <w:b/>
                <w:spacing w:val="-3"/>
                <w:sz w:val="24"/>
              </w:rPr>
              <w:t xml:space="preserve"> </w:t>
            </w:r>
            <w:r>
              <w:rPr>
                <w:b/>
                <w:sz w:val="24"/>
              </w:rPr>
              <w:t>BÁSICO</w:t>
            </w:r>
          </w:p>
        </w:tc>
      </w:tr>
      <w:tr w:rsidR="00FC198A" w14:paraId="24B46347" w14:textId="77777777">
        <w:trPr>
          <w:trHeight w:val="323"/>
        </w:trPr>
        <w:tc>
          <w:tcPr>
            <w:tcW w:w="1813" w:type="dxa"/>
            <w:tcBorders>
              <w:top w:val="nil"/>
            </w:tcBorders>
            <w:shd w:val="clear" w:color="auto" w:fill="EAF0DD"/>
          </w:tcPr>
          <w:p w14:paraId="3D9C8CCE" w14:textId="77777777" w:rsidR="00FC198A" w:rsidRDefault="00FC198A" w:rsidP="003B0E18">
            <w:pPr>
              <w:pStyle w:val="TableParagraph"/>
              <w:ind w:right="216"/>
              <w:rPr>
                <w:rFonts w:ascii="Times New Roman"/>
              </w:rPr>
            </w:pPr>
          </w:p>
        </w:tc>
        <w:tc>
          <w:tcPr>
            <w:tcW w:w="1287" w:type="dxa"/>
            <w:tcBorders>
              <w:top w:val="nil"/>
            </w:tcBorders>
            <w:shd w:val="clear" w:color="auto" w:fill="EAF0DD"/>
          </w:tcPr>
          <w:p w14:paraId="39D291D4" w14:textId="77777777" w:rsidR="00FC198A" w:rsidRDefault="003B0E18" w:rsidP="003B0E18">
            <w:pPr>
              <w:pStyle w:val="TableParagraph"/>
              <w:ind w:right="216"/>
              <w:jc w:val="center"/>
              <w:rPr>
                <w:b/>
                <w:sz w:val="24"/>
              </w:rPr>
            </w:pPr>
            <w:r>
              <w:rPr>
                <w:b/>
                <w:sz w:val="24"/>
              </w:rPr>
              <w:t>2016</w:t>
            </w:r>
          </w:p>
        </w:tc>
        <w:tc>
          <w:tcPr>
            <w:tcW w:w="1287" w:type="dxa"/>
            <w:tcBorders>
              <w:top w:val="nil"/>
            </w:tcBorders>
            <w:shd w:val="clear" w:color="auto" w:fill="EAF0DD"/>
          </w:tcPr>
          <w:p w14:paraId="5E31476F" w14:textId="77777777" w:rsidR="00FC198A" w:rsidRDefault="003B0E18" w:rsidP="003B0E18">
            <w:pPr>
              <w:pStyle w:val="TableParagraph"/>
              <w:ind w:right="216"/>
              <w:jc w:val="center"/>
              <w:rPr>
                <w:b/>
                <w:sz w:val="24"/>
              </w:rPr>
            </w:pPr>
            <w:r>
              <w:rPr>
                <w:b/>
                <w:sz w:val="24"/>
              </w:rPr>
              <w:t>2017</w:t>
            </w:r>
          </w:p>
        </w:tc>
        <w:tc>
          <w:tcPr>
            <w:tcW w:w="1284" w:type="dxa"/>
            <w:tcBorders>
              <w:top w:val="nil"/>
            </w:tcBorders>
            <w:shd w:val="clear" w:color="auto" w:fill="EAF0DD"/>
          </w:tcPr>
          <w:p w14:paraId="238E49DD" w14:textId="77777777" w:rsidR="00FC198A" w:rsidRDefault="003B0E18" w:rsidP="003B0E18">
            <w:pPr>
              <w:pStyle w:val="TableParagraph"/>
              <w:ind w:right="216"/>
              <w:jc w:val="center"/>
              <w:rPr>
                <w:b/>
                <w:sz w:val="24"/>
              </w:rPr>
            </w:pPr>
            <w:r>
              <w:rPr>
                <w:b/>
                <w:sz w:val="24"/>
              </w:rPr>
              <w:t>2018</w:t>
            </w:r>
          </w:p>
        </w:tc>
      </w:tr>
      <w:tr w:rsidR="00FC198A" w14:paraId="7E4720E7" w14:textId="77777777">
        <w:trPr>
          <w:trHeight w:val="323"/>
        </w:trPr>
        <w:tc>
          <w:tcPr>
            <w:tcW w:w="1813" w:type="dxa"/>
          </w:tcPr>
          <w:p w14:paraId="375152EA" w14:textId="77777777" w:rsidR="00FC198A" w:rsidRDefault="003B0E18" w:rsidP="003B0E18">
            <w:pPr>
              <w:pStyle w:val="TableParagraph"/>
              <w:spacing w:line="281" w:lineRule="exact"/>
              <w:ind w:right="216"/>
              <w:rPr>
                <w:sz w:val="24"/>
              </w:rPr>
            </w:pPr>
            <w:r>
              <w:rPr>
                <w:sz w:val="24"/>
              </w:rPr>
              <w:t>LENGUAJE</w:t>
            </w:r>
          </w:p>
        </w:tc>
        <w:tc>
          <w:tcPr>
            <w:tcW w:w="1287" w:type="dxa"/>
          </w:tcPr>
          <w:p w14:paraId="45E6B6B8" w14:textId="77777777" w:rsidR="00FC198A" w:rsidRDefault="003B0E18" w:rsidP="003B0E18">
            <w:pPr>
              <w:pStyle w:val="TableParagraph"/>
              <w:spacing w:line="281" w:lineRule="exact"/>
              <w:ind w:right="216"/>
              <w:jc w:val="center"/>
              <w:rPr>
                <w:sz w:val="24"/>
              </w:rPr>
            </w:pPr>
            <w:r>
              <w:rPr>
                <w:sz w:val="24"/>
              </w:rPr>
              <w:t>270</w:t>
            </w:r>
          </w:p>
        </w:tc>
        <w:tc>
          <w:tcPr>
            <w:tcW w:w="1287" w:type="dxa"/>
          </w:tcPr>
          <w:p w14:paraId="3EFC9745" w14:textId="77777777" w:rsidR="00FC198A" w:rsidRDefault="003B0E18" w:rsidP="003B0E18">
            <w:pPr>
              <w:pStyle w:val="TableParagraph"/>
              <w:spacing w:line="281" w:lineRule="exact"/>
              <w:ind w:right="216"/>
              <w:jc w:val="center"/>
              <w:rPr>
                <w:sz w:val="24"/>
              </w:rPr>
            </w:pPr>
            <w:r>
              <w:rPr>
                <w:sz w:val="24"/>
              </w:rPr>
              <w:t>268</w:t>
            </w:r>
          </w:p>
        </w:tc>
        <w:tc>
          <w:tcPr>
            <w:tcW w:w="1284" w:type="dxa"/>
          </w:tcPr>
          <w:p w14:paraId="7B441784" w14:textId="77777777" w:rsidR="00FC198A" w:rsidRDefault="003B0E18" w:rsidP="003B0E18">
            <w:pPr>
              <w:pStyle w:val="TableParagraph"/>
              <w:spacing w:line="281" w:lineRule="exact"/>
              <w:ind w:right="216"/>
              <w:jc w:val="center"/>
              <w:rPr>
                <w:sz w:val="24"/>
              </w:rPr>
            </w:pPr>
            <w:r>
              <w:rPr>
                <w:sz w:val="24"/>
              </w:rPr>
              <w:t>279</w:t>
            </w:r>
          </w:p>
        </w:tc>
      </w:tr>
      <w:tr w:rsidR="00FC198A" w14:paraId="1E2A316B" w14:textId="77777777">
        <w:trPr>
          <w:trHeight w:val="324"/>
        </w:trPr>
        <w:tc>
          <w:tcPr>
            <w:tcW w:w="1813" w:type="dxa"/>
            <w:shd w:val="clear" w:color="auto" w:fill="EAF0DD"/>
          </w:tcPr>
          <w:p w14:paraId="09C64B29" w14:textId="77777777" w:rsidR="00FC198A" w:rsidRDefault="003B0E18" w:rsidP="003B0E18">
            <w:pPr>
              <w:pStyle w:val="TableParagraph"/>
              <w:ind w:right="216"/>
              <w:rPr>
                <w:sz w:val="24"/>
              </w:rPr>
            </w:pPr>
            <w:r>
              <w:rPr>
                <w:sz w:val="24"/>
              </w:rPr>
              <w:t>MATEMÁTICAS</w:t>
            </w:r>
          </w:p>
        </w:tc>
        <w:tc>
          <w:tcPr>
            <w:tcW w:w="1287" w:type="dxa"/>
            <w:shd w:val="clear" w:color="auto" w:fill="EAF0DD"/>
          </w:tcPr>
          <w:p w14:paraId="173E2682" w14:textId="77777777" w:rsidR="00FC198A" w:rsidRDefault="003B0E18" w:rsidP="003B0E18">
            <w:pPr>
              <w:pStyle w:val="TableParagraph"/>
              <w:ind w:right="216"/>
              <w:jc w:val="center"/>
              <w:rPr>
                <w:sz w:val="24"/>
              </w:rPr>
            </w:pPr>
            <w:r>
              <w:rPr>
                <w:sz w:val="24"/>
              </w:rPr>
              <w:t>261</w:t>
            </w:r>
          </w:p>
        </w:tc>
        <w:tc>
          <w:tcPr>
            <w:tcW w:w="1287" w:type="dxa"/>
            <w:shd w:val="clear" w:color="auto" w:fill="EAF0DD"/>
          </w:tcPr>
          <w:p w14:paraId="46580F0F" w14:textId="77777777" w:rsidR="00FC198A" w:rsidRDefault="003B0E18" w:rsidP="003B0E18">
            <w:pPr>
              <w:pStyle w:val="TableParagraph"/>
              <w:ind w:right="216"/>
              <w:jc w:val="center"/>
              <w:rPr>
                <w:sz w:val="24"/>
              </w:rPr>
            </w:pPr>
            <w:r>
              <w:rPr>
                <w:sz w:val="24"/>
              </w:rPr>
              <w:t>266</w:t>
            </w:r>
          </w:p>
        </w:tc>
        <w:tc>
          <w:tcPr>
            <w:tcW w:w="1284" w:type="dxa"/>
            <w:shd w:val="clear" w:color="auto" w:fill="EAF0DD"/>
          </w:tcPr>
          <w:p w14:paraId="3B469761" w14:textId="77777777" w:rsidR="00FC198A" w:rsidRDefault="003B0E18" w:rsidP="003B0E18">
            <w:pPr>
              <w:pStyle w:val="TableParagraph"/>
              <w:ind w:right="216"/>
              <w:jc w:val="center"/>
              <w:rPr>
                <w:sz w:val="24"/>
              </w:rPr>
            </w:pPr>
            <w:r>
              <w:rPr>
                <w:sz w:val="24"/>
              </w:rPr>
              <w:t>249</w:t>
            </w:r>
          </w:p>
        </w:tc>
      </w:tr>
    </w:tbl>
    <w:p w14:paraId="53B68CCB" w14:textId="77777777" w:rsidR="00FC198A" w:rsidRDefault="00FC198A" w:rsidP="003B0E18">
      <w:pPr>
        <w:pStyle w:val="Textoindependiente"/>
        <w:spacing w:before="9" w:after="1"/>
        <w:ind w:right="216"/>
        <w:rPr>
          <w:sz w:val="27"/>
        </w:rPr>
      </w:pPr>
    </w:p>
    <w:tbl>
      <w:tblPr>
        <w:tblStyle w:val="TableNormal"/>
        <w:tblW w:w="0" w:type="auto"/>
        <w:tblInd w:w="1984"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1813"/>
        <w:gridCol w:w="1284"/>
        <w:gridCol w:w="1287"/>
        <w:gridCol w:w="1287"/>
      </w:tblGrid>
      <w:tr w:rsidR="00FC198A" w14:paraId="5A9B1FB9" w14:textId="77777777">
        <w:trPr>
          <w:trHeight w:val="379"/>
        </w:trPr>
        <w:tc>
          <w:tcPr>
            <w:tcW w:w="5671" w:type="dxa"/>
            <w:gridSpan w:val="4"/>
            <w:tcBorders>
              <w:top w:val="nil"/>
              <w:left w:val="nil"/>
              <w:bottom w:val="nil"/>
              <w:right w:val="nil"/>
            </w:tcBorders>
            <w:shd w:val="clear" w:color="auto" w:fill="9BBA58"/>
          </w:tcPr>
          <w:p w14:paraId="1D44270F" w14:textId="77777777" w:rsidR="00FC198A" w:rsidRDefault="003B0E18" w:rsidP="003B0E18">
            <w:pPr>
              <w:pStyle w:val="TableParagraph"/>
              <w:spacing w:before="9"/>
              <w:ind w:right="216"/>
              <w:jc w:val="center"/>
              <w:rPr>
                <w:b/>
                <w:sz w:val="24"/>
              </w:rPr>
            </w:pPr>
            <w:r>
              <w:rPr>
                <w:b/>
                <w:sz w:val="24"/>
              </w:rPr>
              <w:t>SIMCE</w:t>
            </w:r>
            <w:r>
              <w:rPr>
                <w:b/>
                <w:spacing w:val="-1"/>
                <w:sz w:val="24"/>
              </w:rPr>
              <w:t xml:space="preserve"> </w:t>
            </w:r>
            <w:r>
              <w:rPr>
                <w:b/>
                <w:sz w:val="24"/>
              </w:rPr>
              <w:t>2°</w:t>
            </w:r>
            <w:r>
              <w:rPr>
                <w:b/>
                <w:spacing w:val="-2"/>
                <w:sz w:val="24"/>
              </w:rPr>
              <w:t xml:space="preserve"> </w:t>
            </w:r>
            <w:r>
              <w:rPr>
                <w:b/>
                <w:sz w:val="24"/>
              </w:rPr>
              <w:t>MEDIO</w:t>
            </w:r>
          </w:p>
        </w:tc>
      </w:tr>
      <w:tr w:rsidR="00FC198A" w14:paraId="769CFB2B" w14:textId="77777777">
        <w:trPr>
          <w:trHeight w:val="321"/>
        </w:trPr>
        <w:tc>
          <w:tcPr>
            <w:tcW w:w="1813" w:type="dxa"/>
            <w:tcBorders>
              <w:top w:val="nil"/>
            </w:tcBorders>
            <w:shd w:val="clear" w:color="auto" w:fill="EAF0DD"/>
          </w:tcPr>
          <w:p w14:paraId="0C1CDBAB" w14:textId="77777777" w:rsidR="00FC198A" w:rsidRDefault="00FC198A" w:rsidP="003B0E18">
            <w:pPr>
              <w:pStyle w:val="TableParagraph"/>
              <w:ind w:right="216"/>
              <w:rPr>
                <w:rFonts w:ascii="Times New Roman"/>
              </w:rPr>
            </w:pPr>
          </w:p>
        </w:tc>
        <w:tc>
          <w:tcPr>
            <w:tcW w:w="1284" w:type="dxa"/>
            <w:tcBorders>
              <w:top w:val="nil"/>
            </w:tcBorders>
            <w:shd w:val="clear" w:color="auto" w:fill="EAF0DD"/>
          </w:tcPr>
          <w:p w14:paraId="4A23F255" w14:textId="77777777" w:rsidR="00FC198A" w:rsidRDefault="003B0E18" w:rsidP="003B0E18">
            <w:pPr>
              <w:pStyle w:val="TableParagraph"/>
              <w:ind w:right="216"/>
              <w:jc w:val="center"/>
              <w:rPr>
                <w:b/>
                <w:sz w:val="24"/>
              </w:rPr>
            </w:pPr>
            <w:r>
              <w:rPr>
                <w:b/>
                <w:sz w:val="24"/>
              </w:rPr>
              <w:t>2016</w:t>
            </w:r>
          </w:p>
        </w:tc>
        <w:tc>
          <w:tcPr>
            <w:tcW w:w="1287" w:type="dxa"/>
            <w:tcBorders>
              <w:top w:val="nil"/>
            </w:tcBorders>
            <w:shd w:val="clear" w:color="auto" w:fill="EAF0DD"/>
          </w:tcPr>
          <w:p w14:paraId="60147E18" w14:textId="77777777" w:rsidR="00FC198A" w:rsidRDefault="003B0E18" w:rsidP="003B0E18">
            <w:pPr>
              <w:pStyle w:val="TableParagraph"/>
              <w:ind w:right="216"/>
              <w:jc w:val="center"/>
              <w:rPr>
                <w:b/>
                <w:sz w:val="24"/>
              </w:rPr>
            </w:pPr>
            <w:r>
              <w:rPr>
                <w:b/>
                <w:sz w:val="24"/>
              </w:rPr>
              <w:t>2017</w:t>
            </w:r>
          </w:p>
        </w:tc>
        <w:tc>
          <w:tcPr>
            <w:tcW w:w="1287" w:type="dxa"/>
            <w:tcBorders>
              <w:top w:val="nil"/>
            </w:tcBorders>
            <w:shd w:val="clear" w:color="auto" w:fill="EAF0DD"/>
          </w:tcPr>
          <w:p w14:paraId="0D36490C" w14:textId="77777777" w:rsidR="00FC198A" w:rsidRDefault="003B0E18" w:rsidP="003B0E18">
            <w:pPr>
              <w:pStyle w:val="TableParagraph"/>
              <w:ind w:right="216"/>
              <w:jc w:val="center"/>
              <w:rPr>
                <w:b/>
                <w:sz w:val="24"/>
              </w:rPr>
            </w:pPr>
            <w:r>
              <w:rPr>
                <w:b/>
                <w:sz w:val="24"/>
              </w:rPr>
              <w:t>2018</w:t>
            </w:r>
          </w:p>
        </w:tc>
      </w:tr>
      <w:tr w:rsidR="00FC198A" w14:paraId="11C59A4A" w14:textId="77777777">
        <w:trPr>
          <w:trHeight w:val="323"/>
        </w:trPr>
        <w:tc>
          <w:tcPr>
            <w:tcW w:w="1813" w:type="dxa"/>
          </w:tcPr>
          <w:p w14:paraId="7F5C8818" w14:textId="77777777" w:rsidR="00FC198A" w:rsidRDefault="003B0E18" w:rsidP="003B0E18">
            <w:pPr>
              <w:pStyle w:val="TableParagraph"/>
              <w:spacing w:before="2"/>
              <w:ind w:right="216"/>
              <w:rPr>
                <w:sz w:val="24"/>
              </w:rPr>
            </w:pPr>
            <w:r>
              <w:rPr>
                <w:sz w:val="24"/>
              </w:rPr>
              <w:t>LENGUAJE</w:t>
            </w:r>
          </w:p>
        </w:tc>
        <w:tc>
          <w:tcPr>
            <w:tcW w:w="1284" w:type="dxa"/>
          </w:tcPr>
          <w:p w14:paraId="1BDDFB14" w14:textId="77777777" w:rsidR="00FC198A" w:rsidRDefault="003B0E18" w:rsidP="003B0E18">
            <w:pPr>
              <w:pStyle w:val="TableParagraph"/>
              <w:spacing w:before="2"/>
              <w:ind w:right="216"/>
              <w:jc w:val="center"/>
              <w:rPr>
                <w:sz w:val="24"/>
              </w:rPr>
            </w:pPr>
            <w:r>
              <w:rPr>
                <w:sz w:val="24"/>
              </w:rPr>
              <w:t>246</w:t>
            </w:r>
          </w:p>
        </w:tc>
        <w:tc>
          <w:tcPr>
            <w:tcW w:w="1287" w:type="dxa"/>
          </w:tcPr>
          <w:p w14:paraId="2DF5F992" w14:textId="77777777" w:rsidR="00FC198A" w:rsidRDefault="003B0E18" w:rsidP="003B0E18">
            <w:pPr>
              <w:pStyle w:val="TableParagraph"/>
              <w:spacing w:before="2"/>
              <w:ind w:right="216"/>
              <w:jc w:val="center"/>
              <w:rPr>
                <w:sz w:val="24"/>
              </w:rPr>
            </w:pPr>
            <w:r>
              <w:rPr>
                <w:sz w:val="24"/>
              </w:rPr>
              <w:t>260</w:t>
            </w:r>
          </w:p>
        </w:tc>
        <w:tc>
          <w:tcPr>
            <w:tcW w:w="1287" w:type="dxa"/>
          </w:tcPr>
          <w:p w14:paraId="50741E92" w14:textId="77777777" w:rsidR="00FC198A" w:rsidRDefault="003B0E18" w:rsidP="003B0E18">
            <w:pPr>
              <w:pStyle w:val="TableParagraph"/>
              <w:spacing w:before="2"/>
              <w:ind w:right="216"/>
              <w:jc w:val="center"/>
              <w:rPr>
                <w:sz w:val="24"/>
              </w:rPr>
            </w:pPr>
            <w:r>
              <w:rPr>
                <w:sz w:val="24"/>
              </w:rPr>
              <w:t>253</w:t>
            </w:r>
          </w:p>
        </w:tc>
      </w:tr>
      <w:tr w:rsidR="00FC198A" w14:paraId="0A3E218B" w14:textId="77777777">
        <w:trPr>
          <w:trHeight w:val="325"/>
        </w:trPr>
        <w:tc>
          <w:tcPr>
            <w:tcW w:w="1813" w:type="dxa"/>
            <w:shd w:val="clear" w:color="auto" w:fill="EAF0DD"/>
          </w:tcPr>
          <w:p w14:paraId="64BCB4CA" w14:textId="77777777" w:rsidR="00FC198A" w:rsidRDefault="003B0E18" w:rsidP="003B0E18">
            <w:pPr>
              <w:pStyle w:val="TableParagraph"/>
              <w:spacing w:before="2"/>
              <w:ind w:right="216"/>
              <w:rPr>
                <w:sz w:val="24"/>
              </w:rPr>
            </w:pPr>
            <w:r>
              <w:rPr>
                <w:sz w:val="24"/>
              </w:rPr>
              <w:t>MATEMÁTICAS</w:t>
            </w:r>
          </w:p>
        </w:tc>
        <w:tc>
          <w:tcPr>
            <w:tcW w:w="1284" w:type="dxa"/>
            <w:shd w:val="clear" w:color="auto" w:fill="EAF0DD"/>
          </w:tcPr>
          <w:p w14:paraId="36709428" w14:textId="77777777" w:rsidR="00FC198A" w:rsidRDefault="003B0E18" w:rsidP="003B0E18">
            <w:pPr>
              <w:pStyle w:val="TableParagraph"/>
              <w:spacing w:before="2"/>
              <w:ind w:right="216"/>
              <w:jc w:val="center"/>
              <w:rPr>
                <w:sz w:val="24"/>
              </w:rPr>
            </w:pPr>
            <w:r>
              <w:rPr>
                <w:sz w:val="24"/>
              </w:rPr>
              <w:t>266</w:t>
            </w:r>
          </w:p>
        </w:tc>
        <w:tc>
          <w:tcPr>
            <w:tcW w:w="1287" w:type="dxa"/>
            <w:shd w:val="clear" w:color="auto" w:fill="EAF0DD"/>
          </w:tcPr>
          <w:p w14:paraId="17F09627" w14:textId="77777777" w:rsidR="00FC198A" w:rsidRDefault="003B0E18" w:rsidP="003B0E18">
            <w:pPr>
              <w:pStyle w:val="TableParagraph"/>
              <w:spacing w:before="2"/>
              <w:ind w:right="216"/>
              <w:jc w:val="center"/>
              <w:rPr>
                <w:sz w:val="24"/>
              </w:rPr>
            </w:pPr>
            <w:r>
              <w:rPr>
                <w:sz w:val="24"/>
              </w:rPr>
              <w:t>274</w:t>
            </w:r>
          </w:p>
        </w:tc>
        <w:tc>
          <w:tcPr>
            <w:tcW w:w="1287" w:type="dxa"/>
            <w:shd w:val="clear" w:color="auto" w:fill="EAF0DD"/>
          </w:tcPr>
          <w:p w14:paraId="03BD24EC" w14:textId="77777777" w:rsidR="00FC198A" w:rsidRDefault="003B0E18" w:rsidP="003B0E18">
            <w:pPr>
              <w:pStyle w:val="TableParagraph"/>
              <w:spacing w:before="2"/>
              <w:ind w:right="216"/>
              <w:jc w:val="center"/>
              <w:rPr>
                <w:sz w:val="24"/>
              </w:rPr>
            </w:pPr>
            <w:r>
              <w:rPr>
                <w:sz w:val="24"/>
              </w:rPr>
              <w:t>278</w:t>
            </w:r>
          </w:p>
        </w:tc>
      </w:tr>
    </w:tbl>
    <w:p w14:paraId="0C9980A1" w14:textId="77777777" w:rsidR="00FC198A" w:rsidRDefault="00FC198A" w:rsidP="003B0E18">
      <w:pPr>
        <w:pStyle w:val="Textoindependiente"/>
        <w:ind w:right="216"/>
        <w:rPr>
          <w:sz w:val="28"/>
        </w:rPr>
      </w:pPr>
    </w:p>
    <w:p w14:paraId="77E85DA0" w14:textId="77777777" w:rsidR="00FC198A" w:rsidRDefault="00FC198A" w:rsidP="003B0E18">
      <w:pPr>
        <w:pStyle w:val="Textoindependiente"/>
        <w:ind w:right="216"/>
        <w:rPr>
          <w:sz w:val="27"/>
        </w:rPr>
      </w:pPr>
    </w:p>
    <w:p w14:paraId="285CCBB9" w14:textId="77777777" w:rsidR="00FC198A" w:rsidRDefault="003B0E18" w:rsidP="003B0E18">
      <w:pPr>
        <w:pStyle w:val="Textoindependiente"/>
        <w:spacing w:line="276" w:lineRule="auto"/>
        <w:ind w:right="216"/>
        <w:jc w:val="both"/>
      </w:pPr>
      <w:r>
        <w:t>Además</w:t>
      </w:r>
      <w:r>
        <w:rPr>
          <w:spacing w:val="1"/>
        </w:rPr>
        <w:t xml:space="preserve"> </w:t>
      </w:r>
      <w:r>
        <w:t>de</w:t>
      </w:r>
      <w:r>
        <w:rPr>
          <w:spacing w:val="1"/>
        </w:rPr>
        <w:t xml:space="preserve"> </w:t>
      </w:r>
      <w:r>
        <w:t>las</w:t>
      </w:r>
      <w:r>
        <w:rPr>
          <w:spacing w:val="1"/>
        </w:rPr>
        <w:t xml:space="preserve"> </w:t>
      </w:r>
      <w:r>
        <w:t>pruebas</w:t>
      </w:r>
      <w:r>
        <w:rPr>
          <w:spacing w:val="1"/>
        </w:rPr>
        <w:t xml:space="preserve"> </w:t>
      </w:r>
      <w:r>
        <w:t>referidas</w:t>
      </w:r>
      <w:r>
        <w:rPr>
          <w:spacing w:val="1"/>
        </w:rPr>
        <w:t xml:space="preserve"> </w:t>
      </w:r>
      <w:r>
        <w:t>al</w:t>
      </w:r>
      <w:r>
        <w:rPr>
          <w:spacing w:val="1"/>
        </w:rPr>
        <w:t xml:space="preserve"> </w:t>
      </w:r>
      <w:r>
        <w:t>currículo,</w:t>
      </w:r>
      <w:r>
        <w:rPr>
          <w:spacing w:val="1"/>
        </w:rPr>
        <w:t xml:space="preserve"> </w:t>
      </w:r>
      <w:r>
        <w:t>también</w:t>
      </w:r>
      <w:r>
        <w:rPr>
          <w:spacing w:val="1"/>
        </w:rPr>
        <w:t xml:space="preserve"> </w:t>
      </w:r>
      <w:r>
        <w:t>recoge</w:t>
      </w:r>
      <w:r>
        <w:rPr>
          <w:spacing w:val="1"/>
        </w:rPr>
        <w:t xml:space="preserve"> </w:t>
      </w:r>
      <w:r>
        <w:t>información</w:t>
      </w:r>
      <w:r>
        <w:rPr>
          <w:spacing w:val="52"/>
        </w:rPr>
        <w:t xml:space="preserve"> </w:t>
      </w:r>
      <w:r>
        <w:t>sobre</w:t>
      </w:r>
      <w:r>
        <w:rPr>
          <w:spacing w:val="1"/>
        </w:rPr>
        <w:t xml:space="preserve"> </w:t>
      </w:r>
      <w:r>
        <w:t>docentes, estudiantes, padres, madres y/o apoderados a través de cuestionarios. Esta</w:t>
      </w:r>
      <w:r>
        <w:rPr>
          <w:spacing w:val="1"/>
        </w:rPr>
        <w:t xml:space="preserve"> </w:t>
      </w:r>
      <w:r>
        <w:t>información se utiliza para contextualizar y analizar los resultados de los estudiantes en</w:t>
      </w:r>
      <w:r>
        <w:rPr>
          <w:spacing w:val="1"/>
        </w:rPr>
        <w:t xml:space="preserve"> </w:t>
      </w:r>
      <w:r>
        <w:t>las</w:t>
      </w:r>
      <w:r>
        <w:rPr>
          <w:spacing w:val="-2"/>
        </w:rPr>
        <w:t xml:space="preserve"> </w:t>
      </w:r>
      <w:r>
        <w:t>pruebas</w:t>
      </w:r>
      <w:r>
        <w:rPr>
          <w:spacing w:val="-1"/>
        </w:rPr>
        <w:t xml:space="preserve"> </w:t>
      </w:r>
      <w:r>
        <w:t>Simce</w:t>
      </w:r>
      <w:r>
        <w:rPr>
          <w:spacing w:val="1"/>
        </w:rPr>
        <w:t xml:space="preserve"> </w:t>
      </w:r>
      <w:r>
        <w:t>(Agencia</w:t>
      </w:r>
      <w:r>
        <w:rPr>
          <w:spacing w:val="-1"/>
        </w:rPr>
        <w:t xml:space="preserve"> </w:t>
      </w:r>
      <w:r>
        <w:t>de Calidad, s/f).</w:t>
      </w:r>
    </w:p>
    <w:p w14:paraId="0B0030C8" w14:textId="77777777" w:rsidR="00FC198A" w:rsidRDefault="00FC198A" w:rsidP="003B0E18">
      <w:pPr>
        <w:pStyle w:val="Textoindependiente"/>
        <w:spacing w:before="8"/>
        <w:ind w:right="216"/>
        <w:rPr>
          <w:sz w:val="27"/>
        </w:rPr>
      </w:pPr>
    </w:p>
    <w:p w14:paraId="215C2174" w14:textId="77777777" w:rsidR="00FC198A" w:rsidRDefault="003B0E18" w:rsidP="003B0E18">
      <w:pPr>
        <w:pStyle w:val="Textoindependiente"/>
        <w:spacing w:line="276" w:lineRule="auto"/>
        <w:ind w:right="216"/>
        <w:jc w:val="both"/>
      </w:pPr>
      <w:r>
        <w:t>Los</w:t>
      </w:r>
      <w:r>
        <w:rPr>
          <w:spacing w:val="1"/>
        </w:rPr>
        <w:t xml:space="preserve"> </w:t>
      </w:r>
      <w:r>
        <w:t>Indicadores</w:t>
      </w:r>
      <w:r>
        <w:rPr>
          <w:spacing w:val="1"/>
        </w:rPr>
        <w:t xml:space="preserve"> </w:t>
      </w:r>
      <w:r>
        <w:t>de</w:t>
      </w:r>
      <w:r>
        <w:rPr>
          <w:spacing w:val="1"/>
        </w:rPr>
        <w:t xml:space="preserve"> </w:t>
      </w:r>
      <w:r>
        <w:t>Desarrollo</w:t>
      </w:r>
      <w:r>
        <w:rPr>
          <w:spacing w:val="1"/>
        </w:rPr>
        <w:t xml:space="preserve"> </w:t>
      </w:r>
      <w:r>
        <w:t>Personal</w:t>
      </w:r>
      <w:r>
        <w:rPr>
          <w:spacing w:val="1"/>
        </w:rPr>
        <w:t xml:space="preserve"> </w:t>
      </w:r>
      <w:r>
        <w:t>y</w:t>
      </w:r>
      <w:r>
        <w:rPr>
          <w:spacing w:val="1"/>
        </w:rPr>
        <w:t xml:space="preserve"> </w:t>
      </w:r>
      <w:r>
        <w:t>Social,</w:t>
      </w:r>
      <w:r>
        <w:rPr>
          <w:spacing w:val="1"/>
        </w:rPr>
        <w:t xml:space="preserve"> </w:t>
      </w:r>
      <w:r>
        <w:t>también</w:t>
      </w:r>
      <w:r>
        <w:rPr>
          <w:spacing w:val="1"/>
        </w:rPr>
        <w:t xml:space="preserve"> </w:t>
      </w:r>
      <w:r>
        <w:t>conocidos</w:t>
      </w:r>
      <w:r>
        <w:rPr>
          <w:spacing w:val="1"/>
        </w:rPr>
        <w:t xml:space="preserve"> </w:t>
      </w:r>
      <w:r>
        <w:t>como</w:t>
      </w:r>
      <w:r>
        <w:rPr>
          <w:spacing w:val="1"/>
        </w:rPr>
        <w:t xml:space="preserve"> </w:t>
      </w:r>
      <w:r>
        <w:t>Otros</w:t>
      </w:r>
      <w:r>
        <w:rPr>
          <w:spacing w:val="-50"/>
        </w:rPr>
        <w:t xml:space="preserve"> </w:t>
      </w:r>
      <w:r>
        <w:t>Indicadores de Calidad (Mineduc, 2014), son un conjunto de ocho índices que entregan</w:t>
      </w:r>
      <w:r>
        <w:rPr>
          <w:spacing w:val="1"/>
        </w:rPr>
        <w:t xml:space="preserve"> </w:t>
      </w:r>
      <w:r>
        <w:t>información</w:t>
      </w:r>
      <w:r>
        <w:rPr>
          <w:spacing w:val="1"/>
        </w:rPr>
        <w:t xml:space="preserve"> </w:t>
      </w:r>
      <w:r>
        <w:t>relacionada</w:t>
      </w:r>
      <w:r>
        <w:rPr>
          <w:spacing w:val="1"/>
        </w:rPr>
        <w:t xml:space="preserve"> </w:t>
      </w:r>
      <w:r>
        <w:t>con</w:t>
      </w:r>
      <w:r>
        <w:rPr>
          <w:spacing w:val="1"/>
        </w:rPr>
        <w:t xml:space="preserve"> </w:t>
      </w:r>
      <w:r>
        <w:t>el</w:t>
      </w:r>
      <w:r>
        <w:rPr>
          <w:spacing w:val="1"/>
        </w:rPr>
        <w:t xml:space="preserve"> </w:t>
      </w:r>
      <w:r>
        <w:t>desarrollo</w:t>
      </w:r>
      <w:r>
        <w:rPr>
          <w:spacing w:val="1"/>
        </w:rPr>
        <w:t xml:space="preserve"> </w:t>
      </w:r>
      <w:r>
        <w:t>personal</w:t>
      </w:r>
      <w:r>
        <w:rPr>
          <w:spacing w:val="1"/>
        </w:rPr>
        <w:t xml:space="preserve"> </w:t>
      </w:r>
      <w:r>
        <w:t>y</w:t>
      </w:r>
      <w:r>
        <w:rPr>
          <w:spacing w:val="1"/>
        </w:rPr>
        <w:t xml:space="preserve"> </w:t>
      </w:r>
      <w:r>
        <w:t>social</w:t>
      </w:r>
      <w:r>
        <w:rPr>
          <w:spacing w:val="1"/>
        </w:rPr>
        <w:t xml:space="preserve"> </w:t>
      </w:r>
      <w:r>
        <w:t>de</w:t>
      </w:r>
      <w:r>
        <w:rPr>
          <w:spacing w:val="1"/>
        </w:rPr>
        <w:t xml:space="preserve"> </w:t>
      </w:r>
      <w:r>
        <w:t>los</w:t>
      </w:r>
      <w:r>
        <w:rPr>
          <w:spacing w:val="1"/>
        </w:rPr>
        <w:t xml:space="preserve"> </w:t>
      </w:r>
      <w:r>
        <w:t>estudiantes</w:t>
      </w:r>
      <w:r>
        <w:rPr>
          <w:spacing w:val="1"/>
        </w:rPr>
        <w:t xml:space="preserve"> </w:t>
      </w:r>
      <w:r>
        <w:t>de</w:t>
      </w:r>
      <w:r>
        <w:rPr>
          <w:spacing w:val="1"/>
        </w:rPr>
        <w:t xml:space="preserve"> </w:t>
      </w:r>
      <w:r>
        <w:t>un</w:t>
      </w:r>
      <w:r>
        <w:rPr>
          <w:spacing w:val="-50"/>
        </w:rPr>
        <w:t xml:space="preserve"> </w:t>
      </w:r>
      <w:r>
        <w:t>establecimiento. Estos indicadores han sido elaborados por el Ministerio de Educación,</w:t>
      </w:r>
      <w:r>
        <w:rPr>
          <w:spacing w:val="1"/>
        </w:rPr>
        <w:t xml:space="preserve"> </w:t>
      </w:r>
      <w:r>
        <w:t>tales como: Autoestima académica y motivación escolar, Clima de convivencia escolar</w:t>
      </w:r>
      <w:r>
        <w:rPr>
          <w:spacing w:val="1"/>
        </w:rPr>
        <w:t xml:space="preserve"> </w:t>
      </w:r>
      <w:r>
        <w:t>Participación</w:t>
      </w:r>
      <w:r>
        <w:rPr>
          <w:spacing w:val="1"/>
        </w:rPr>
        <w:t xml:space="preserve"> </w:t>
      </w:r>
      <w:r>
        <w:t>y</w:t>
      </w:r>
      <w:r>
        <w:rPr>
          <w:spacing w:val="1"/>
        </w:rPr>
        <w:t xml:space="preserve"> </w:t>
      </w:r>
      <w:r>
        <w:t>formación</w:t>
      </w:r>
      <w:r>
        <w:rPr>
          <w:spacing w:val="1"/>
        </w:rPr>
        <w:t xml:space="preserve"> </w:t>
      </w:r>
      <w:r>
        <w:t>ciudadana,</w:t>
      </w:r>
      <w:r>
        <w:rPr>
          <w:spacing w:val="1"/>
        </w:rPr>
        <w:t xml:space="preserve"> </w:t>
      </w:r>
      <w:r>
        <w:t>Hábitos</w:t>
      </w:r>
      <w:r>
        <w:rPr>
          <w:spacing w:val="1"/>
        </w:rPr>
        <w:t xml:space="preserve"> </w:t>
      </w:r>
      <w:r>
        <w:t>de</w:t>
      </w:r>
      <w:r>
        <w:rPr>
          <w:spacing w:val="1"/>
        </w:rPr>
        <w:t xml:space="preserve"> </w:t>
      </w:r>
      <w:r>
        <w:t>vida</w:t>
      </w:r>
      <w:r>
        <w:rPr>
          <w:spacing w:val="1"/>
        </w:rPr>
        <w:t xml:space="preserve"> </w:t>
      </w:r>
      <w:r>
        <w:t>saludable,</w:t>
      </w:r>
      <w:r>
        <w:rPr>
          <w:spacing w:val="1"/>
        </w:rPr>
        <w:t xml:space="preserve"> </w:t>
      </w:r>
      <w:r>
        <w:t>Asistencia</w:t>
      </w:r>
      <w:r>
        <w:rPr>
          <w:spacing w:val="1"/>
        </w:rPr>
        <w:t xml:space="preserve"> </w:t>
      </w:r>
      <w:r>
        <w:t>escolar,</w:t>
      </w:r>
      <w:r>
        <w:rPr>
          <w:spacing w:val="1"/>
        </w:rPr>
        <w:t xml:space="preserve"> </w:t>
      </w:r>
      <w:r>
        <w:t>Retención</w:t>
      </w:r>
      <w:r>
        <w:rPr>
          <w:spacing w:val="-2"/>
        </w:rPr>
        <w:t xml:space="preserve"> </w:t>
      </w:r>
      <w:r>
        <w:t>escolar,</w:t>
      </w:r>
      <w:r>
        <w:rPr>
          <w:spacing w:val="-2"/>
        </w:rPr>
        <w:t xml:space="preserve"> </w:t>
      </w:r>
      <w:r>
        <w:t>Equidad</w:t>
      </w:r>
      <w:r>
        <w:rPr>
          <w:spacing w:val="-3"/>
        </w:rPr>
        <w:t xml:space="preserve"> </w:t>
      </w:r>
      <w:r>
        <w:t>de género,</w:t>
      </w:r>
      <w:r>
        <w:rPr>
          <w:spacing w:val="1"/>
        </w:rPr>
        <w:t xml:space="preserve"> </w:t>
      </w:r>
      <w:r>
        <w:t>Titulación</w:t>
      </w:r>
      <w:r>
        <w:rPr>
          <w:spacing w:val="-1"/>
        </w:rPr>
        <w:t xml:space="preserve"> </w:t>
      </w:r>
      <w:r>
        <w:t>técnico-profesional.</w:t>
      </w:r>
    </w:p>
    <w:p w14:paraId="667C2CD7" w14:textId="77777777" w:rsidR="00FC198A" w:rsidRDefault="00FC198A" w:rsidP="003B0E18">
      <w:pPr>
        <w:pStyle w:val="Textoindependiente"/>
        <w:spacing w:before="8"/>
        <w:ind w:right="216"/>
        <w:rPr>
          <w:sz w:val="27"/>
        </w:rPr>
      </w:pPr>
    </w:p>
    <w:p w14:paraId="5785EFBC" w14:textId="5A13ECDE" w:rsidR="00FC198A" w:rsidRDefault="003B0E18" w:rsidP="00B22F2C">
      <w:pPr>
        <w:pStyle w:val="Textoindependiente"/>
        <w:spacing w:line="276" w:lineRule="auto"/>
        <w:ind w:right="216"/>
        <w:jc w:val="both"/>
      </w:pPr>
      <w:r>
        <w:t>Su</w:t>
      </w:r>
      <w:r>
        <w:rPr>
          <w:spacing w:val="1"/>
        </w:rPr>
        <w:t xml:space="preserve"> </w:t>
      </w:r>
      <w:r>
        <w:t>propósito</w:t>
      </w:r>
      <w:r>
        <w:rPr>
          <w:spacing w:val="1"/>
        </w:rPr>
        <w:t xml:space="preserve"> </w:t>
      </w:r>
      <w:r>
        <w:t>es</w:t>
      </w:r>
      <w:r>
        <w:rPr>
          <w:spacing w:val="1"/>
        </w:rPr>
        <w:t xml:space="preserve"> </w:t>
      </w:r>
      <w:r>
        <w:t>complementar</w:t>
      </w:r>
      <w:r>
        <w:rPr>
          <w:spacing w:val="1"/>
        </w:rPr>
        <w:t xml:space="preserve"> </w:t>
      </w:r>
      <w:r>
        <w:t>la</w:t>
      </w:r>
      <w:r>
        <w:rPr>
          <w:spacing w:val="1"/>
        </w:rPr>
        <w:t xml:space="preserve"> </w:t>
      </w:r>
      <w:r>
        <w:t>información</w:t>
      </w:r>
      <w:r>
        <w:rPr>
          <w:spacing w:val="1"/>
        </w:rPr>
        <w:t xml:space="preserve"> </w:t>
      </w:r>
      <w:r>
        <w:t>que</w:t>
      </w:r>
      <w:r>
        <w:rPr>
          <w:spacing w:val="1"/>
        </w:rPr>
        <w:t xml:space="preserve"> </w:t>
      </w:r>
      <w:r>
        <w:t>tienen</w:t>
      </w:r>
      <w:r>
        <w:rPr>
          <w:spacing w:val="1"/>
        </w:rPr>
        <w:t xml:space="preserve"> </w:t>
      </w:r>
      <w:r>
        <w:t>los</w:t>
      </w:r>
      <w:r>
        <w:rPr>
          <w:spacing w:val="1"/>
        </w:rPr>
        <w:t xml:space="preserve"> </w:t>
      </w:r>
      <w:r>
        <w:t>establecimientos</w:t>
      </w:r>
      <w:r>
        <w:rPr>
          <w:spacing w:val="1"/>
        </w:rPr>
        <w:t xml:space="preserve"> </w:t>
      </w:r>
      <w:r>
        <w:t>educacionales</w:t>
      </w:r>
      <w:r>
        <w:rPr>
          <w:spacing w:val="1"/>
        </w:rPr>
        <w:t xml:space="preserve"> </w:t>
      </w:r>
      <w:r>
        <w:t>sobre</w:t>
      </w:r>
      <w:r>
        <w:rPr>
          <w:spacing w:val="1"/>
        </w:rPr>
        <w:t xml:space="preserve"> </w:t>
      </w:r>
      <w:r>
        <w:t>el</w:t>
      </w:r>
      <w:r>
        <w:rPr>
          <w:spacing w:val="1"/>
        </w:rPr>
        <w:t xml:space="preserve"> </w:t>
      </w:r>
      <w:r>
        <w:t>ámbito</w:t>
      </w:r>
      <w:r>
        <w:rPr>
          <w:spacing w:val="1"/>
        </w:rPr>
        <w:t xml:space="preserve"> </w:t>
      </w:r>
      <w:r>
        <w:t>personal</w:t>
      </w:r>
      <w:r>
        <w:rPr>
          <w:spacing w:val="1"/>
        </w:rPr>
        <w:t xml:space="preserve"> </w:t>
      </w:r>
      <w:r>
        <w:t>y</w:t>
      </w:r>
      <w:r>
        <w:rPr>
          <w:spacing w:val="1"/>
        </w:rPr>
        <w:t xml:space="preserve"> </w:t>
      </w:r>
      <w:r>
        <w:t>social</w:t>
      </w:r>
      <w:r>
        <w:rPr>
          <w:spacing w:val="1"/>
        </w:rPr>
        <w:t xml:space="preserve"> </w:t>
      </w:r>
      <w:r>
        <w:t>de</w:t>
      </w:r>
      <w:r>
        <w:rPr>
          <w:spacing w:val="1"/>
        </w:rPr>
        <w:t xml:space="preserve"> </w:t>
      </w:r>
      <w:r>
        <w:t>sus</w:t>
      </w:r>
      <w:r>
        <w:rPr>
          <w:spacing w:val="1"/>
        </w:rPr>
        <w:t xml:space="preserve"> </w:t>
      </w:r>
      <w:r>
        <w:t>estudiantes;</w:t>
      </w:r>
      <w:r>
        <w:rPr>
          <w:spacing w:val="1"/>
        </w:rPr>
        <w:t xml:space="preserve"> </w:t>
      </w:r>
      <w:r>
        <w:t>para</w:t>
      </w:r>
      <w:r>
        <w:rPr>
          <w:spacing w:val="1"/>
        </w:rPr>
        <w:t xml:space="preserve"> </w:t>
      </w:r>
      <w:r>
        <w:t>elaborar</w:t>
      </w:r>
      <w:r>
        <w:rPr>
          <w:spacing w:val="1"/>
        </w:rPr>
        <w:t xml:space="preserve"> </w:t>
      </w:r>
      <w:r>
        <w:t>la</w:t>
      </w:r>
      <w:r>
        <w:rPr>
          <w:spacing w:val="-50"/>
        </w:rPr>
        <w:t xml:space="preserve"> </w:t>
      </w:r>
      <w:r>
        <w:t>Categoría</w:t>
      </w:r>
      <w:r>
        <w:rPr>
          <w:spacing w:val="10"/>
        </w:rPr>
        <w:t xml:space="preserve"> </w:t>
      </w:r>
      <w:r>
        <w:t>de</w:t>
      </w:r>
      <w:r>
        <w:rPr>
          <w:spacing w:val="10"/>
        </w:rPr>
        <w:t xml:space="preserve"> </w:t>
      </w:r>
      <w:r>
        <w:t>Desempeño</w:t>
      </w:r>
      <w:r>
        <w:rPr>
          <w:spacing w:val="9"/>
        </w:rPr>
        <w:t xml:space="preserve"> </w:t>
      </w:r>
      <w:r>
        <w:t>de</w:t>
      </w:r>
      <w:r>
        <w:rPr>
          <w:spacing w:val="7"/>
        </w:rPr>
        <w:t xml:space="preserve"> </w:t>
      </w:r>
      <w:r>
        <w:t>los</w:t>
      </w:r>
      <w:r>
        <w:rPr>
          <w:spacing w:val="8"/>
        </w:rPr>
        <w:t xml:space="preserve"> </w:t>
      </w:r>
      <w:r>
        <w:t>establecimientos;</w:t>
      </w:r>
      <w:r>
        <w:rPr>
          <w:spacing w:val="8"/>
        </w:rPr>
        <w:t xml:space="preserve"> </w:t>
      </w:r>
      <w:r>
        <w:t>y</w:t>
      </w:r>
      <w:r>
        <w:rPr>
          <w:spacing w:val="9"/>
        </w:rPr>
        <w:t xml:space="preserve"> </w:t>
      </w:r>
      <w:r>
        <w:t>para</w:t>
      </w:r>
      <w:r>
        <w:rPr>
          <w:spacing w:val="9"/>
        </w:rPr>
        <w:t xml:space="preserve"> </w:t>
      </w:r>
      <w:r>
        <w:t>diseñar</w:t>
      </w:r>
      <w:r>
        <w:rPr>
          <w:spacing w:val="8"/>
        </w:rPr>
        <w:t xml:space="preserve"> </w:t>
      </w:r>
      <w:r>
        <w:t>y</w:t>
      </w:r>
      <w:r>
        <w:rPr>
          <w:spacing w:val="6"/>
        </w:rPr>
        <w:t xml:space="preserve"> </w:t>
      </w:r>
      <w:r>
        <w:t>evaluar</w:t>
      </w:r>
      <w:r>
        <w:rPr>
          <w:spacing w:val="9"/>
        </w:rPr>
        <w:t xml:space="preserve"> </w:t>
      </w:r>
      <w:r>
        <w:t>políticas</w:t>
      </w:r>
      <w:r w:rsidR="00B22F2C">
        <w:t xml:space="preserve"> </w:t>
      </w:r>
      <w:r>
        <w:t>públicas</w:t>
      </w:r>
      <w:r>
        <w:rPr>
          <w:spacing w:val="-3"/>
        </w:rPr>
        <w:t xml:space="preserve"> </w:t>
      </w:r>
      <w:r>
        <w:t>a</w:t>
      </w:r>
      <w:r>
        <w:rPr>
          <w:spacing w:val="-3"/>
        </w:rPr>
        <w:t xml:space="preserve"> </w:t>
      </w:r>
      <w:r>
        <w:t>nivel</w:t>
      </w:r>
      <w:r>
        <w:rPr>
          <w:spacing w:val="-2"/>
        </w:rPr>
        <w:t xml:space="preserve"> </w:t>
      </w:r>
      <w:r>
        <w:t>nacional.</w:t>
      </w:r>
    </w:p>
    <w:p w14:paraId="484AE174" w14:textId="77777777" w:rsidR="00FC198A" w:rsidRDefault="00FC198A" w:rsidP="003B0E18">
      <w:pPr>
        <w:pStyle w:val="Textoindependiente"/>
        <w:spacing w:before="3"/>
        <w:ind w:right="216"/>
        <w:rPr>
          <w:sz w:val="31"/>
        </w:rPr>
      </w:pPr>
    </w:p>
    <w:p w14:paraId="7BB7F707" w14:textId="77777777" w:rsidR="00FC198A" w:rsidRDefault="003B0E18" w:rsidP="003B0E18">
      <w:pPr>
        <w:pStyle w:val="Textoindependiente"/>
        <w:spacing w:line="276" w:lineRule="auto"/>
        <w:ind w:right="216"/>
      </w:pPr>
      <w:r>
        <w:t>A</w:t>
      </w:r>
      <w:r>
        <w:rPr>
          <w:spacing w:val="8"/>
        </w:rPr>
        <w:t xml:space="preserve"> </w:t>
      </w:r>
      <w:r>
        <w:t>continuación,</w:t>
      </w:r>
      <w:r>
        <w:rPr>
          <w:spacing w:val="10"/>
        </w:rPr>
        <w:t xml:space="preserve"> </w:t>
      </w:r>
      <w:r>
        <w:t>se</w:t>
      </w:r>
      <w:r>
        <w:rPr>
          <w:spacing w:val="11"/>
        </w:rPr>
        <w:t xml:space="preserve"> </w:t>
      </w:r>
      <w:r>
        <w:t>adjunta</w:t>
      </w:r>
      <w:r>
        <w:rPr>
          <w:spacing w:val="10"/>
        </w:rPr>
        <w:t xml:space="preserve"> </w:t>
      </w:r>
      <w:r>
        <w:t>una</w:t>
      </w:r>
      <w:r>
        <w:rPr>
          <w:spacing w:val="10"/>
        </w:rPr>
        <w:t xml:space="preserve"> </w:t>
      </w:r>
      <w:r>
        <w:t>tabla</w:t>
      </w:r>
      <w:r>
        <w:rPr>
          <w:spacing w:val="10"/>
        </w:rPr>
        <w:t xml:space="preserve"> </w:t>
      </w:r>
      <w:r>
        <w:t>que</w:t>
      </w:r>
      <w:r>
        <w:rPr>
          <w:spacing w:val="9"/>
        </w:rPr>
        <w:t xml:space="preserve"> </w:t>
      </w:r>
      <w:r>
        <w:t>contiene</w:t>
      </w:r>
      <w:r>
        <w:rPr>
          <w:spacing w:val="10"/>
        </w:rPr>
        <w:t xml:space="preserve"> </w:t>
      </w:r>
      <w:r>
        <w:t>resultados</w:t>
      </w:r>
      <w:r>
        <w:rPr>
          <w:spacing w:val="10"/>
        </w:rPr>
        <w:t xml:space="preserve"> </w:t>
      </w:r>
      <w:r>
        <w:t>históricos</w:t>
      </w:r>
      <w:r>
        <w:rPr>
          <w:spacing w:val="9"/>
        </w:rPr>
        <w:t xml:space="preserve"> </w:t>
      </w:r>
      <w:r>
        <w:t>asociados</w:t>
      </w:r>
      <w:r>
        <w:rPr>
          <w:spacing w:val="10"/>
        </w:rPr>
        <w:t xml:space="preserve"> </w:t>
      </w:r>
      <w:r>
        <w:t>a</w:t>
      </w:r>
      <w:r>
        <w:rPr>
          <w:spacing w:val="10"/>
        </w:rPr>
        <w:t xml:space="preserve"> </w:t>
      </w:r>
      <w:r>
        <w:t>los</w:t>
      </w:r>
      <w:r>
        <w:rPr>
          <w:spacing w:val="9"/>
        </w:rPr>
        <w:t xml:space="preserve"> </w:t>
      </w:r>
      <w:r>
        <w:t>4</w:t>
      </w:r>
      <w:r>
        <w:rPr>
          <w:spacing w:val="-49"/>
        </w:rPr>
        <w:t xml:space="preserve"> </w:t>
      </w:r>
      <w:r>
        <w:t>primeros</w:t>
      </w:r>
      <w:r>
        <w:rPr>
          <w:spacing w:val="-1"/>
        </w:rPr>
        <w:t xml:space="preserve"> </w:t>
      </w:r>
      <w:r>
        <w:t>IDPS mencionados para</w:t>
      </w:r>
      <w:r>
        <w:rPr>
          <w:spacing w:val="-1"/>
        </w:rPr>
        <w:t xml:space="preserve"> </w:t>
      </w:r>
      <w:r>
        <w:t>4° básico y</w:t>
      </w:r>
      <w:r>
        <w:rPr>
          <w:spacing w:val="-1"/>
        </w:rPr>
        <w:t xml:space="preserve"> </w:t>
      </w:r>
      <w:r>
        <w:t>2° Medio:</w:t>
      </w:r>
    </w:p>
    <w:p w14:paraId="5B8CCA37" w14:textId="77777777" w:rsidR="00FC198A" w:rsidRDefault="00FC198A" w:rsidP="003B0E18">
      <w:pPr>
        <w:pStyle w:val="Textoindependiente"/>
        <w:spacing w:before="6"/>
        <w:ind w:right="216"/>
        <w:rPr>
          <w:sz w:val="27"/>
        </w:rPr>
      </w:pPr>
    </w:p>
    <w:tbl>
      <w:tblPr>
        <w:tblStyle w:val="TableNormal"/>
        <w:tblW w:w="0" w:type="auto"/>
        <w:tblInd w:w="122"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Look w:val="01E0" w:firstRow="1" w:lastRow="1" w:firstColumn="1" w:lastColumn="1" w:noHBand="0" w:noVBand="0"/>
      </w:tblPr>
      <w:tblGrid>
        <w:gridCol w:w="2696"/>
        <w:gridCol w:w="1109"/>
        <w:gridCol w:w="1109"/>
        <w:gridCol w:w="1109"/>
        <w:gridCol w:w="1109"/>
        <w:gridCol w:w="1110"/>
        <w:gridCol w:w="1109"/>
      </w:tblGrid>
      <w:tr w:rsidR="00FC198A" w14:paraId="206A0B3C" w14:textId="77777777">
        <w:trPr>
          <w:trHeight w:val="349"/>
        </w:trPr>
        <w:tc>
          <w:tcPr>
            <w:tcW w:w="9351" w:type="dxa"/>
            <w:gridSpan w:val="7"/>
            <w:shd w:val="clear" w:color="auto" w:fill="E6EDD4"/>
          </w:tcPr>
          <w:p w14:paraId="433697CA" w14:textId="77777777" w:rsidR="00FC198A" w:rsidRDefault="003B0E18" w:rsidP="003B0E18">
            <w:pPr>
              <w:pStyle w:val="TableParagraph"/>
              <w:spacing w:before="4"/>
              <w:ind w:right="216"/>
              <w:rPr>
                <w:b/>
              </w:rPr>
            </w:pPr>
            <w:r>
              <w:rPr>
                <w:b/>
              </w:rPr>
              <w:t>RESULTADOS</w:t>
            </w:r>
            <w:r>
              <w:rPr>
                <w:b/>
                <w:spacing w:val="-1"/>
              </w:rPr>
              <w:t xml:space="preserve"> </w:t>
            </w:r>
            <w:r>
              <w:rPr>
                <w:b/>
              </w:rPr>
              <w:t>HISTÓRICOS</w:t>
            </w:r>
            <w:r>
              <w:rPr>
                <w:b/>
                <w:spacing w:val="-2"/>
              </w:rPr>
              <w:t xml:space="preserve"> </w:t>
            </w:r>
            <w:r>
              <w:rPr>
                <w:b/>
              </w:rPr>
              <w:t>INDICADORES</w:t>
            </w:r>
            <w:r>
              <w:rPr>
                <w:b/>
                <w:spacing w:val="-2"/>
              </w:rPr>
              <w:t xml:space="preserve"> </w:t>
            </w:r>
            <w:r>
              <w:rPr>
                <w:b/>
              </w:rPr>
              <w:t>DE</w:t>
            </w:r>
            <w:r>
              <w:rPr>
                <w:b/>
                <w:spacing w:val="-2"/>
              </w:rPr>
              <w:t xml:space="preserve"> </w:t>
            </w:r>
            <w:r>
              <w:rPr>
                <w:b/>
              </w:rPr>
              <w:t>DESARROLLO</w:t>
            </w:r>
            <w:r>
              <w:rPr>
                <w:b/>
                <w:spacing w:val="-4"/>
              </w:rPr>
              <w:t xml:space="preserve"> </w:t>
            </w:r>
            <w:r>
              <w:rPr>
                <w:b/>
              </w:rPr>
              <w:t>PERSONAL</w:t>
            </w:r>
            <w:r>
              <w:rPr>
                <w:b/>
                <w:spacing w:val="-1"/>
              </w:rPr>
              <w:t xml:space="preserve"> </w:t>
            </w:r>
            <w:r>
              <w:rPr>
                <w:b/>
              </w:rPr>
              <w:t>Y</w:t>
            </w:r>
            <w:r>
              <w:rPr>
                <w:b/>
                <w:spacing w:val="-3"/>
              </w:rPr>
              <w:t xml:space="preserve"> </w:t>
            </w:r>
            <w:r>
              <w:rPr>
                <w:b/>
              </w:rPr>
              <w:t>SOCIAL</w:t>
            </w:r>
          </w:p>
        </w:tc>
      </w:tr>
      <w:tr w:rsidR="00FC198A" w14:paraId="71A5CB89" w14:textId="77777777">
        <w:trPr>
          <w:trHeight w:val="402"/>
        </w:trPr>
        <w:tc>
          <w:tcPr>
            <w:tcW w:w="2696" w:type="dxa"/>
            <w:shd w:val="clear" w:color="auto" w:fill="CDDDAC"/>
          </w:tcPr>
          <w:p w14:paraId="1F3DB106" w14:textId="77777777" w:rsidR="00FC198A" w:rsidRDefault="003B0E18" w:rsidP="003B0E18">
            <w:pPr>
              <w:pStyle w:val="TableParagraph"/>
              <w:spacing w:before="1"/>
              <w:ind w:right="216"/>
              <w:jc w:val="center"/>
              <w:rPr>
                <w:b/>
                <w:sz w:val="20"/>
              </w:rPr>
            </w:pPr>
            <w:r>
              <w:rPr>
                <w:b/>
                <w:sz w:val="20"/>
              </w:rPr>
              <w:t>Año</w:t>
            </w:r>
          </w:p>
        </w:tc>
        <w:tc>
          <w:tcPr>
            <w:tcW w:w="2218" w:type="dxa"/>
            <w:gridSpan w:val="2"/>
            <w:shd w:val="clear" w:color="auto" w:fill="CDDDAC"/>
          </w:tcPr>
          <w:p w14:paraId="1CBCFDD0" w14:textId="77777777" w:rsidR="00FC198A" w:rsidRDefault="003B0E18" w:rsidP="003B0E18">
            <w:pPr>
              <w:pStyle w:val="TableParagraph"/>
              <w:spacing w:before="1"/>
              <w:ind w:right="216"/>
              <w:rPr>
                <w:b/>
                <w:sz w:val="20"/>
              </w:rPr>
            </w:pPr>
            <w:r>
              <w:rPr>
                <w:b/>
                <w:sz w:val="20"/>
              </w:rPr>
              <w:t>Año</w:t>
            </w:r>
            <w:r>
              <w:rPr>
                <w:b/>
                <w:spacing w:val="-3"/>
                <w:sz w:val="20"/>
              </w:rPr>
              <w:t xml:space="preserve"> </w:t>
            </w:r>
            <w:r>
              <w:rPr>
                <w:b/>
                <w:sz w:val="20"/>
              </w:rPr>
              <w:t>2016</w:t>
            </w:r>
          </w:p>
        </w:tc>
        <w:tc>
          <w:tcPr>
            <w:tcW w:w="2218" w:type="dxa"/>
            <w:gridSpan w:val="2"/>
            <w:shd w:val="clear" w:color="auto" w:fill="CDDDAC"/>
          </w:tcPr>
          <w:p w14:paraId="1961C4BE" w14:textId="77777777" w:rsidR="00FC198A" w:rsidRDefault="003B0E18" w:rsidP="003B0E18">
            <w:pPr>
              <w:pStyle w:val="TableParagraph"/>
              <w:spacing w:before="1"/>
              <w:ind w:right="216"/>
              <w:rPr>
                <w:b/>
                <w:sz w:val="20"/>
              </w:rPr>
            </w:pPr>
            <w:r>
              <w:rPr>
                <w:b/>
                <w:sz w:val="20"/>
              </w:rPr>
              <w:t>Año</w:t>
            </w:r>
            <w:r>
              <w:rPr>
                <w:b/>
                <w:spacing w:val="-3"/>
                <w:sz w:val="20"/>
              </w:rPr>
              <w:t xml:space="preserve"> </w:t>
            </w:r>
            <w:r>
              <w:rPr>
                <w:b/>
                <w:sz w:val="20"/>
              </w:rPr>
              <w:t>2017</w:t>
            </w:r>
          </w:p>
        </w:tc>
        <w:tc>
          <w:tcPr>
            <w:tcW w:w="2219" w:type="dxa"/>
            <w:gridSpan w:val="2"/>
            <w:shd w:val="clear" w:color="auto" w:fill="CDDDAC"/>
          </w:tcPr>
          <w:p w14:paraId="56C57EFE" w14:textId="77777777" w:rsidR="00FC198A" w:rsidRDefault="003B0E18" w:rsidP="003B0E18">
            <w:pPr>
              <w:pStyle w:val="TableParagraph"/>
              <w:spacing w:before="1"/>
              <w:ind w:right="216"/>
              <w:rPr>
                <w:b/>
                <w:sz w:val="20"/>
              </w:rPr>
            </w:pPr>
            <w:r>
              <w:rPr>
                <w:b/>
                <w:sz w:val="20"/>
              </w:rPr>
              <w:t>Año</w:t>
            </w:r>
            <w:r>
              <w:rPr>
                <w:b/>
                <w:spacing w:val="-3"/>
                <w:sz w:val="20"/>
              </w:rPr>
              <w:t xml:space="preserve"> </w:t>
            </w:r>
            <w:r>
              <w:rPr>
                <w:b/>
                <w:sz w:val="20"/>
              </w:rPr>
              <w:t>2018</w:t>
            </w:r>
          </w:p>
        </w:tc>
      </w:tr>
      <w:tr w:rsidR="00FC198A" w14:paraId="0C4FA5AA" w14:textId="77777777">
        <w:trPr>
          <w:trHeight w:val="316"/>
        </w:trPr>
        <w:tc>
          <w:tcPr>
            <w:tcW w:w="2696" w:type="dxa"/>
            <w:shd w:val="clear" w:color="auto" w:fill="E6EDD4"/>
          </w:tcPr>
          <w:p w14:paraId="007E2AE1" w14:textId="77777777" w:rsidR="00FC198A" w:rsidRDefault="003B0E18" w:rsidP="003B0E18">
            <w:pPr>
              <w:pStyle w:val="TableParagraph"/>
              <w:spacing w:line="234" w:lineRule="exact"/>
              <w:ind w:right="216"/>
              <w:rPr>
                <w:sz w:val="20"/>
              </w:rPr>
            </w:pPr>
            <w:r>
              <w:rPr>
                <w:sz w:val="20"/>
              </w:rPr>
              <w:t>Cursos</w:t>
            </w:r>
          </w:p>
        </w:tc>
        <w:tc>
          <w:tcPr>
            <w:tcW w:w="1109" w:type="dxa"/>
            <w:shd w:val="clear" w:color="auto" w:fill="E6EDD4"/>
          </w:tcPr>
          <w:p w14:paraId="033FA0A1" w14:textId="77777777" w:rsidR="00FC198A" w:rsidRDefault="003B0E18" w:rsidP="003B0E18">
            <w:pPr>
              <w:pStyle w:val="TableParagraph"/>
              <w:spacing w:line="234" w:lineRule="exact"/>
              <w:ind w:right="216"/>
              <w:jc w:val="center"/>
              <w:rPr>
                <w:sz w:val="20"/>
              </w:rPr>
            </w:pPr>
            <w:r>
              <w:rPr>
                <w:sz w:val="20"/>
              </w:rPr>
              <w:t>4°</w:t>
            </w:r>
            <w:r>
              <w:rPr>
                <w:spacing w:val="-3"/>
                <w:sz w:val="20"/>
              </w:rPr>
              <w:t xml:space="preserve"> </w:t>
            </w:r>
            <w:r>
              <w:rPr>
                <w:sz w:val="20"/>
              </w:rPr>
              <w:t>Básico</w:t>
            </w:r>
          </w:p>
        </w:tc>
        <w:tc>
          <w:tcPr>
            <w:tcW w:w="1109" w:type="dxa"/>
            <w:shd w:val="clear" w:color="auto" w:fill="E6EDD4"/>
          </w:tcPr>
          <w:p w14:paraId="3B01FE61" w14:textId="77777777" w:rsidR="00FC198A" w:rsidRDefault="003B0E18" w:rsidP="003B0E18">
            <w:pPr>
              <w:pStyle w:val="TableParagraph"/>
              <w:spacing w:line="234" w:lineRule="exact"/>
              <w:ind w:right="216"/>
              <w:jc w:val="center"/>
              <w:rPr>
                <w:sz w:val="20"/>
              </w:rPr>
            </w:pPr>
            <w:r>
              <w:rPr>
                <w:sz w:val="20"/>
              </w:rPr>
              <w:t>2°</w:t>
            </w:r>
            <w:r>
              <w:rPr>
                <w:spacing w:val="-2"/>
                <w:sz w:val="20"/>
              </w:rPr>
              <w:t xml:space="preserve"> </w:t>
            </w:r>
            <w:r>
              <w:rPr>
                <w:sz w:val="20"/>
              </w:rPr>
              <w:t>Medio</w:t>
            </w:r>
          </w:p>
        </w:tc>
        <w:tc>
          <w:tcPr>
            <w:tcW w:w="1109" w:type="dxa"/>
            <w:shd w:val="clear" w:color="auto" w:fill="E6EDD4"/>
          </w:tcPr>
          <w:p w14:paraId="5688B5ED" w14:textId="77777777" w:rsidR="00FC198A" w:rsidRDefault="003B0E18" w:rsidP="003B0E18">
            <w:pPr>
              <w:pStyle w:val="TableParagraph"/>
              <w:spacing w:line="234" w:lineRule="exact"/>
              <w:ind w:right="216"/>
              <w:jc w:val="center"/>
              <w:rPr>
                <w:sz w:val="20"/>
              </w:rPr>
            </w:pPr>
            <w:r>
              <w:rPr>
                <w:sz w:val="20"/>
              </w:rPr>
              <w:t>4°Básico</w:t>
            </w:r>
          </w:p>
        </w:tc>
        <w:tc>
          <w:tcPr>
            <w:tcW w:w="1109" w:type="dxa"/>
            <w:shd w:val="clear" w:color="auto" w:fill="E6EDD4"/>
          </w:tcPr>
          <w:p w14:paraId="55B818CB" w14:textId="77777777" w:rsidR="00FC198A" w:rsidRDefault="003B0E18" w:rsidP="003B0E18">
            <w:pPr>
              <w:pStyle w:val="TableParagraph"/>
              <w:spacing w:line="234" w:lineRule="exact"/>
              <w:ind w:right="216"/>
              <w:jc w:val="center"/>
              <w:rPr>
                <w:sz w:val="20"/>
              </w:rPr>
            </w:pPr>
            <w:r>
              <w:rPr>
                <w:sz w:val="20"/>
              </w:rPr>
              <w:t>2°Medio</w:t>
            </w:r>
          </w:p>
        </w:tc>
        <w:tc>
          <w:tcPr>
            <w:tcW w:w="1110" w:type="dxa"/>
            <w:shd w:val="clear" w:color="auto" w:fill="E6EDD4"/>
          </w:tcPr>
          <w:p w14:paraId="129BF978" w14:textId="77777777" w:rsidR="00FC198A" w:rsidRDefault="003B0E18" w:rsidP="003B0E18">
            <w:pPr>
              <w:pStyle w:val="TableParagraph"/>
              <w:spacing w:line="234" w:lineRule="exact"/>
              <w:ind w:right="216"/>
              <w:jc w:val="center"/>
              <w:rPr>
                <w:sz w:val="20"/>
              </w:rPr>
            </w:pPr>
            <w:r>
              <w:rPr>
                <w:sz w:val="20"/>
              </w:rPr>
              <w:t>4°Básico</w:t>
            </w:r>
          </w:p>
        </w:tc>
        <w:tc>
          <w:tcPr>
            <w:tcW w:w="1109" w:type="dxa"/>
            <w:shd w:val="clear" w:color="auto" w:fill="E6EDD4"/>
          </w:tcPr>
          <w:p w14:paraId="04BE1C48" w14:textId="77777777" w:rsidR="00FC198A" w:rsidRDefault="003B0E18" w:rsidP="003B0E18">
            <w:pPr>
              <w:pStyle w:val="TableParagraph"/>
              <w:spacing w:line="234" w:lineRule="exact"/>
              <w:ind w:right="216"/>
              <w:jc w:val="center"/>
              <w:rPr>
                <w:sz w:val="20"/>
              </w:rPr>
            </w:pPr>
            <w:r>
              <w:rPr>
                <w:sz w:val="20"/>
              </w:rPr>
              <w:t>2°Medio</w:t>
            </w:r>
          </w:p>
        </w:tc>
      </w:tr>
      <w:tr w:rsidR="00FC198A" w14:paraId="26B10395" w14:textId="77777777">
        <w:trPr>
          <w:trHeight w:val="539"/>
        </w:trPr>
        <w:tc>
          <w:tcPr>
            <w:tcW w:w="2696" w:type="dxa"/>
            <w:shd w:val="clear" w:color="auto" w:fill="CDDDAC"/>
          </w:tcPr>
          <w:p w14:paraId="66932460" w14:textId="77777777" w:rsidR="00FC198A" w:rsidRDefault="003B0E18" w:rsidP="003B0E18">
            <w:pPr>
              <w:pStyle w:val="TableParagraph"/>
              <w:tabs>
                <w:tab w:val="left" w:pos="1320"/>
                <w:tab w:val="left" w:pos="2483"/>
              </w:tabs>
              <w:spacing w:line="234" w:lineRule="exact"/>
              <w:ind w:right="216"/>
              <w:rPr>
                <w:sz w:val="20"/>
              </w:rPr>
            </w:pPr>
            <w:r>
              <w:rPr>
                <w:sz w:val="20"/>
              </w:rPr>
              <w:t>Autoestima</w:t>
            </w:r>
            <w:r>
              <w:rPr>
                <w:sz w:val="20"/>
              </w:rPr>
              <w:tab/>
              <w:t>Académica</w:t>
            </w:r>
            <w:r>
              <w:rPr>
                <w:sz w:val="20"/>
              </w:rPr>
              <w:tab/>
              <w:t>y</w:t>
            </w:r>
          </w:p>
          <w:p w14:paraId="35E76ADD" w14:textId="77777777" w:rsidR="00FC198A" w:rsidRDefault="003B0E18" w:rsidP="003B0E18">
            <w:pPr>
              <w:pStyle w:val="TableParagraph"/>
              <w:spacing w:before="34"/>
              <w:ind w:right="216"/>
              <w:rPr>
                <w:sz w:val="20"/>
              </w:rPr>
            </w:pPr>
            <w:r>
              <w:rPr>
                <w:sz w:val="20"/>
              </w:rPr>
              <w:t>Motivación</w:t>
            </w:r>
            <w:r>
              <w:rPr>
                <w:spacing w:val="-5"/>
                <w:sz w:val="20"/>
              </w:rPr>
              <w:t xml:space="preserve"> </w:t>
            </w:r>
            <w:r>
              <w:rPr>
                <w:sz w:val="20"/>
              </w:rPr>
              <w:t>Escolar</w:t>
            </w:r>
          </w:p>
        </w:tc>
        <w:tc>
          <w:tcPr>
            <w:tcW w:w="1109" w:type="dxa"/>
            <w:shd w:val="clear" w:color="auto" w:fill="CDDDAC"/>
          </w:tcPr>
          <w:p w14:paraId="09FB8105" w14:textId="77777777" w:rsidR="00FC198A" w:rsidRDefault="003B0E18" w:rsidP="003B0E18">
            <w:pPr>
              <w:pStyle w:val="TableParagraph"/>
              <w:spacing w:before="1"/>
              <w:ind w:right="216"/>
              <w:jc w:val="center"/>
            </w:pPr>
            <w:r>
              <w:t>76</w:t>
            </w:r>
          </w:p>
        </w:tc>
        <w:tc>
          <w:tcPr>
            <w:tcW w:w="1109" w:type="dxa"/>
            <w:shd w:val="clear" w:color="auto" w:fill="CDDDAC"/>
          </w:tcPr>
          <w:p w14:paraId="10916367" w14:textId="77777777" w:rsidR="00FC198A" w:rsidRDefault="003B0E18" w:rsidP="003B0E18">
            <w:pPr>
              <w:pStyle w:val="TableParagraph"/>
              <w:spacing w:before="1"/>
              <w:ind w:right="216"/>
              <w:jc w:val="center"/>
            </w:pPr>
            <w:r>
              <w:t>70</w:t>
            </w:r>
          </w:p>
        </w:tc>
        <w:tc>
          <w:tcPr>
            <w:tcW w:w="1109" w:type="dxa"/>
            <w:shd w:val="clear" w:color="auto" w:fill="CDDDAC"/>
          </w:tcPr>
          <w:p w14:paraId="349F1DF1" w14:textId="77777777" w:rsidR="00FC198A" w:rsidRDefault="003B0E18" w:rsidP="003B0E18">
            <w:pPr>
              <w:pStyle w:val="TableParagraph"/>
              <w:spacing w:before="1"/>
              <w:ind w:right="216"/>
              <w:jc w:val="center"/>
            </w:pPr>
            <w:r>
              <w:t>78</w:t>
            </w:r>
          </w:p>
        </w:tc>
        <w:tc>
          <w:tcPr>
            <w:tcW w:w="1109" w:type="dxa"/>
            <w:shd w:val="clear" w:color="auto" w:fill="CDDDAC"/>
          </w:tcPr>
          <w:p w14:paraId="574C70E1" w14:textId="77777777" w:rsidR="00FC198A" w:rsidRDefault="003B0E18" w:rsidP="003B0E18">
            <w:pPr>
              <w:pStyle w:val="TableParagraph"/>
              <w:spacing w:before="1"/>
              <w:ind w:right="216"/>
              <w:jc w:val="center"/>
            </w:pPr>
            <w:r>
              <w:t>72</w:t>
            </w:r>
          </w:p>
        </w:tc>
        <w:tc>
          <w:tcPr>
            <w:tcW w:w="1110" w:type="dxa"/>
            <w:shd w:val="clear" w:color="auto" w:fill="CDDDAC"/>
          </w:tcPr>
          <w:p w14:paraId="2A9348C6" w14:textId="77777777" w:rsidR="00FC198A" w:rsidRDefault="003B0E18" w:rsidP="003B0E18">
            <w:pPr>
              <w:pStyle w:val="TableParagraph"/>
              <w:spacing w:before="1"/>
              <w:ind w:right="216"/>
              <w:jc w:val="center"/>
            </w:pPr>
            <w:r>
              <w:t>73</w:t>
            </w:r>
          </w:p>
        </w:tc>
        <w:tc>
          <w:tcPr>
            <w:tcW w:w="1109" w:type="dxa"/>
            <w:shd w:val="clear" w:color="auto" w:fill="CDDDAC"/>
          </w:tcPr>
          <w:p w14:paraId="6F5B9005" w14:textId="77777777" w:rsidR="00FC198A" w:rsidRDefault="003B0E18" w:rsidP="003B0E18">
            <w:pPr>
              <w:pStyle w:val="TableParagraph"/>
              <w:spacing w:before="1"/>
              <w:ind w:right="216"/>
              <w:jc w:val="center"/>
            </w:pPr>
            <w:r>
              <w:t>74</w:t>
            </w:r>
          </w:p>
        </w:tc>
      </w:tr>
      <w:tr w:rsidR="00FC198A" w14:paraId="13901ACC" w14:textId="77777777">
        <w:trPr>
          <w:trHeight w:val="539"/>
        </w:trPr>
        <w:tc>
          <w:tcPr>
            <w:tcW w:w="2696" w:type="dxa"/>
            <w:shd w:val="clear" w:color="auto" w:fill="E6EDD4"/>
          </w:tcPr>
          <w:p w14:paraId="6FE33707" w14:textId="77777777" w:rsidR="00FC198A" w:rsidRDefault="003B0E18" w:rsidP="003B0E18">
            <w:pPr>
              <w:pStyle w:val="TableParagraph"/>
              <w:tabs>
                <w:tab w:val="left" w:pos="965"/>
                <w:tab w:val="left" w:pos="1546"/>
              </w:tabs>
              <w:spacing w:line="234" w:lineRule="exact"/>
              <w:ind w:right="216"/>
              <w:rPr>
                <w:sz w:val="20"/>
              </w:rPr>
            </w:pPr>
            <w:r>
              <w:rPr>
                <w:sz w:val="20"/>
              </w:rPr>
              <w:t>Clima</w:t>
            </w:r>
            <w:r>
              <w:rPr>
                <w:sz w:val="20"/>
              </w:rPr>
              <w:tab/>
              <w:t>de</w:t>
            </w:r>
            <w:r>
              <w:rPr>
                <w:sz w:val="20"/>
              </w:rPr>
              <w:tab/>
              <w:t>Convivencia</w:t>
            </w:r>
          </w:p>
          <w:p w14:paraId="7AC307D1" w14:textId="77777777" w:rsidR="00FC198A" w:rsidRDefault="003B0E18" w:rsidP="003B0E18">
            <w:pPr>
              <w:pStyle w:val="TableParagraph"/>
              <w:spacing w:before="34"/>
              <w:ind w:right="216"/>
              <w:rPr>
                <w:sz w:val="20"/>
              </w:rPr>
            </w:pPr>
            <w:r>
              <w:rPr>
                <w:sz w:val="20"/>
              </w:rPr>
              <w:t>Escolar</w:t>
            </w:r>
          </w:p>
        </w:tc>
        <w:tc>
          <w:tcPr>
            <w:tcW w:w="1109" w:type="dxa"/>
            <w:shd w:val="clear" w:color="auto" w:fill="E6EDD4"/>
          </w:tcPr>
          <w:p w14:paraId="270FDBEE" w14:textId="77777777" w:rsidR="00FC198A" w:rsidRDefault="003B0E18" w:rsidP="003B0E18">
            <w:pPr>
              <w:pStyle w:val="TableParagraph"/>
              <w:spacing w:before="1"/>
              <w:ind w:right="216"/>
              <w:jc w:val="center"/>
            </w:pPr>
            <w:r>
              <w:t>70</w:t>
            </w:r>
          </w:p>
        </w:tc>
        <w:tc>
          <w:tcPr>
            <w:tcW w:w="1109" w:type="dxa"/>
            <w:shd w:val="clear" w:color="auto" w:fill="E6EDD4"/>
          </w:tcPr>
          <w:p w14:paraId="26750ECE" w14:textId="77777777" w:rsidR="00FC198A" w:rsidRDefault="003B0E18" w:rsidP="003B0E18">
            <w:pPr>
              <w:pStyle w:val="TableParagraph"/>
              <w:spacing w:before="1"/>
              <w:ind w:right="216"/>
              <w:jc w:val="center"/>
            </w:pPr>
            <w:r>
              <w:t>71</w:t>
            </w:r>
          </w:p>
        </w:tc>
        <w:tc>
          <w:tcPr>
            <w:tcW w:w="1109" w:type="dxa"/>
            <w:shd w:val="clear" w:color="auto" w:fill="E6EDD4"/>
          </w:tcPr>
          <w:p w14:paraId="73C5CA67" w14:textId="77777777" w:rsidR="00FC198A" w:rsidRDefault="003B0E18" w:rsidP="003B0E18">
            <w:pPr>
              <w:pStyle w:val="TableParagraph"/>
              <w:spacing w:before="1"/>
              <w:ind w:right="216"/>
              <w:jc w:val="center"/>
            </w:pPr>
            <w:r>
              <w:t>71</w:t>
            </w:r>
          </w:p>
        </w:tc>
        <w:tc>
          <w:tcPr>
            <w:tcW w:w="1109" w:type="dxa"/>
            <w:shd w:val="clear" w:color="auto" w:fill="E6EDD4"/>
          </w:tcPr>
          <w:p w14:paraId="05F2BBE5" w14:textId="77777777" w:rsidR="00FC198A" w:rsidRDefault="003B0E18" w:rsidP="003B0E18">
            <w:pPr>
              <w:pStyle w:val="TableParagraph"/>
              <w:spacing w:before="1"/>
              <w:ind w:right="216"/>
              <w:jc w:val="center"/>
            </w:pPr>
            <w:r>
              <w:t>68</w:t>
            </w:r>
          </w:p>
        </w:tc>
        <w:tc>
          <w:tcPr>
            <w:tcW w:w="1110" w:type="dxa"/>
            <w:shd w:val="clear" w:color="auto" w:fill="E6EDD4"/>
          </w:tcPr>
          <w:p w14:paraId="4C1EF803" w14:textId="77777777" w:rsidR="00FC198A" w:rsidRDefault="003B0E18" w:rsidP="003B0E18">
            <w:pPr>
              <w:pStyle w:val="TableParagraph"/>
              <w:spacing w:before="1"/>
              <w:ind w:right="216"/>
              <w:jc w:val="center"/>
            </w:pPr>
            <w:r>
              <w:t>73</w:t>
            </w:r>
          </w:p>
        </w:tc>
        <w:tc>
          <w:tcPr>
            <w:tcW w:w="1109" w:type="dxa"/>
            <w:shd w:val="clear" w:color="auto" w:fill="E6EDD4"/>
          </w:tcPr>
          <w:p w14:paraId="5B1D714A" w14:textId="77777777" w:rsidR="00FC198A" w:rsidRDefault="003B0E18" w:rsidP="003B0E18">
            <w:pPr>
              <w:pStyle w:val="TableParagraph"/>
              <w:spacing w:before="1"/>
              <w:ind w:right="216"/>
              <w:jc w:val="center"/>
            </w:pPr>
            <w:r>
              <w:t>75</w:t>
            </w:r>
          </w:p>
        </w:tc>
      </w:tr>
      <w:tr w:rsidR="00FC198A" w14:paraId="71D037B1" w14:textId="77777777">
        <w:trPr>
          <w:trHeight w:val="539"/>
        </w:trPr>
        <w:tc>
          <w:tcPr>
            <w:tcW w:w="2696" w:type="dxa"/>
            <w:shd w:val="clear" w:color="auto" w:fill="CDDDAC"/>
          </w:tcPr>
          <w:p w14:paraId="1A60C1B4" w14:textId="77777777" w:rsidR="00FC198A" w:rsidRDefault="003B0E18" w:rsidP="003B0E18">
            <w:pPr>
              <w:pStyle w:val="TableParagraph"/>
              <w:spacing w:line="234" w:lineRule="exact"/>
              <w:ind w:right="216"/>
              <w:rPr>
                <w:sz w:val="20"/>
              </w:rPr>
            </w:pPr>
            <w:r>
              <w:rPr>
                <w:sz w:val="20"/>
              </w:rPr>
              <w:t xml:space="preserve">Participación  </w:t>
            </w:r>
            <w:r>
              <w:rPr>
                <w:spacing w:val="5"/>
                <w:sz w:val="20"/>
              </w:rPr>
              <w:t xml:space="preserve"> </w:t>
            </w:r>
            <w:r>
              <w:rPr>
                <w:sz w:val="20"/>
              </w:rPr>
              <w:t xml:space="preserve">y   </w:t>
            </w:r>
            <w:r>
              <w:rPr>
                <w:spacing w:val="6"/>
                <w:sz w:val="20"/>
              </w:rPr>
              <w:t xml:space="preserve"> </w:t>
            </w:r>
            <w:r>
              <w:rPr>
                <w:sz w:val="20"/>
              </w:rPr>
              <w:t>formación</w:t>
            </w:r>
          </w:p>
          <w:p w14:paraId="0CF3D5B5" w14:textId="77777777" w:rsidR="00FC198A" w:rsidRDefault="003B0E18" w:rsidP="003B0E18">
            <w:pPr>
              <w:pStyle w:val="TableParagraph"/>
              <w:spacing w:before="34"/>
              <w:ind w:right="216"/>
              <w:rPr>
                <w:sz w:val="20"/>
              </w:rPr>
            </w:pPr>
            <w:r>
              <w:rPr>
                <w:sz w:val="20"/>
              </w:rPr>
              <w:t>ciudadana</w:t>
            </w:r>
          </w:p>
        </w:tc>
        <w:tc>
          <w:tcPr>
            <w:tcW w:w="1109" w:type="dxa"/>
            <w:shd w:val="clear" w:color="auto" w:fill="CDDDAC"/>
          </w:tcPr>
          <w:p w14:paraId="015A46E4" w14:textId="77777777" w:rsidR="00FC198A" w:rsidRDefault="003B0E18" w:rsidP="003B0E18">
            <w:pPr>
              <w:pStyle w:val="TableParagraph"/>
              <w:spacing w:before="1"/>
              <w:ind w:right="216"/>
              <w:jc w:val="center"/>
            </w:pPr>
            <w:r>
              <w:t>75</w:t>
            </w:r>
          </w:p>
        </w:tc>
        <w:tc>
          <w:tcPr>
            <w:tcW w:w="1109" w:type="dxa"/>
            <w:shd w:val="clear" w:color="auto" w:fill="CDDDAC"/>
          </w:tcPr>
          <w:p w14:paraId="7F5E4CE6" w14:textId="77777777" w:rsidR="00FC198A" w:rsidRDefault="003B0E18" w:rsidP="003B0E18">
            <w:pPr>
              <w:pStyle w:val="TableParagraph"/>
              <w:spacing w:before="1"/>
              <w:ind w:right="216"/>
              <w:jc w:val="center"/>
            </w:pPr>
            <w:r>
              <w:t>76</w:t>
            </w:r>
          </w:p>
        </w:tc>
        <w:tc>
          <w:tcPr>
            <w:tcW w:w="1109" w:type="dxa"/>
            <w:shd w:val="clear" w:color="auto" w:fill="CDDDAC"/>
          </w:tcPr>
          <w:p w14:paraId="5FB91CF9" w14:textId="77777777" w:rsidR="00FC198A" w:rsidRDefault="003B0E18" w:rsidP="003B0E18">
            <w:pPr>
              <w:pStyle w:val="TableParagraph"/>
              <w:spacing w:before="1"/>
              <w:ind w:right="216"/>
              <w:jc w:val="center"/>
            </w:pPr>
            <w:r>
              <w:t>79</w:t>
            </w:r>
          </w:p>
        </w:tc>
        <w:tc>
          <w:tcPr>
            <w:tcW w:w="1109" w:type="dxa"/>
            <w:shd w:val="clear" w:color="auto" w:fill="CDDDAC"/>
          </w:tcPr>
          <w:p w14:paraId="5B9966C7" w14:textId="77777777" w:rsidR="00FC198A" w:rsidRDefault="003B0E18" w:rsidP="003B0E18">
            <w:pPr>
              <w:pStyle w:val="TableParagraph"/>
              <w:spacing w:before="1"/>
              <w:ind w:right="216"/>
              <w:jc w:val="center"/>
            </w:pPr>
            <w:r>
              <w:t>75</w:t>
            </w:r>
          </w:p>
        </w:tc>
        <w:tc>
          <w:tcPr>
            <w:tcW w:w="1110" w:type="dxa"/>
            <w:shd w:val="clear" w:color="auto" w:fill="CDDDAC"/>
          </w:tcPr>
          <w:p w14:paraId="2708D6D5" w14:textId="77777777" w:rsidR="00FC198A" w:rsidRDefault="003B0E18" w:rsidP="003B0E18">
            <w:pPr>
              <w:pStyle w:val="TableParagraph"/>
              <w:spacing w:before="1"/>
              <w:ind w:right="216"/>
              <w:jc w:val="center"/>
            </w:pPr>
            <w:r>
              <w:t>75</w:t>
            </w:r>
          </w:p>
        </w:tc>
        <w:tc>
          <w:tcPr>
            <w:tcW w:w="1109" w:type="dxa"/>
            <w:shd w:val="clear" w:color="auto" w:fill="CDDDAC"/>
          </w:tcPr>
          <w:p w14:paraId="19266A7F" w14:textId="77777777" w:rsidR="00FC198A" w:rsidRDefault="003B0E18" w:rsidP="003B0E18">
            <w:pPr>
              <w:pStyle w:val="TableParagraph"/>
              <w:spacing w:before="1"/>
              <w:ind w:right="216"/>
              <w:jc w:val="center"/>
            </w:pPr>
            <w:r>
              <w:t>76</w:t>
            </w:r>
          </w:p>
        </w:tc>
      </w:tr>
      <w:tr w:rsidR="00FC198A" w14:paraId="04CB54D0" w14:textId="77777777">
        <w:trPr>
          <w:trHeight w:val="315"/>
        </w:trPr>
        <w:tc>
          <w:tcPr>
            <w:tcW w:w="2696" w:type="dxa"/>
            <w:shd w:val="clear" w:color="auto" w:fill="E6EDD4"/>
          </w:tcPr>
          <w:p w14:paraId="5BF56BEC" w14:textId="77777777" w:rsidR="00FC198A" w:rsidRDefault="003B0E18" w:rsidP="003B0E18">
            <w:pPr>
              <w:pStyle w:val="TableParagraph"/>
              <w:spacing w:line="234" w:lineRule="exact"/>
              <w:ind w:right="216"/>
              <w:rPr>
                <w:sz w:val="20"/>
              </w:rPr>
            </w:pPr>
            <w:r>
              <w:rPr>
                <w:sz w:val="20"/>
              </w:rPr>
              <w:t>Hábitos</w:t>
            </w:r>
            <w:r>
              <w:rPr>
                <w:spacing w:val="-2"/>
                <w:sz w:val="20"/>
              </w:rPr>
              <w:t xml:space="preserve"> </w:t>
            </w:r>
            <w:r>
              <w:rPr>
                <w:sz w:val="20"/>
              </w:rPr>
              <w:t>de</w:t>
            </w:r>
            <w:r>
              <w:rPr>
                <w:spacing w:val="-3"/>
                <w:sz w:val="20"/>
              </w:rPr>
              <w:t xml:space="preserve"> </w:t>
            </w:r>
            <w:r>
              <w:rPr>
                <w:sz w:val="20"/>
              </w:rPr>
              <w:t>vida</w:t>
            </w:r>
            <w:r>
              <w:rPr>
                <w:spacing w:val="-3"/>
                <w:sz w:val="20"/>
              </w:rPr>
              <w:t xml:space="preserve"> </w:t>
            </w:r>
            <w:r>
              <w:rPr>
                <w:sz w:val="20"/>
              </w:rPr>
              <w:t>saludable</w:t>
            </w:r>
          </w:p>
        </w:tc>
        <w:tc>
          <w:tcPr>
            <w:tcW w:w="1109" w:type="dxa"/>
            <w:shd w:val="clear" w:color="auto" w:fill="E6EDD4"/>
          </w:tcPr>
          <w:p w14:paraId="713A28DA" w14:textId="77777777" w:rsidR="00FC198A" w:rsidRDefault="003B0E18" w:rsidP="003B0E18">
            <w:pPr>
              <w:pStyle w:val="TableParagraph"/>
              <w:spacing w:before="1"/>
              <w:ind w:right="216"/>
              <w:jc w:val="center"/>
            </w:pPr>
            <w:r>
              <w:t>68</w:t>
            </w:r>
          </w:p>
        </w:tc>
        <w:tc>
          <w:tcPr>
            <w:tcW w:w="1109" w:type="dxa"/>
            <w:shd w:val="clear" w:color="auto" w:fill="E6EDD4"/>
          </w:tcPr>
          <w:p w14:paraId="5F3E3784" w14:textId="77777777" w:rsidR="00FC198A" w:rsidRDefault="003B0E18" w:rsidP="003B0E18">
            <w:pPr>
              <w:pStyle w:val="TableParagraph"/>
              <w:spacing w:before="1"/>
              <w:ind w:right="216"/>
              <w:jc w:val="center"/>
            </w:pPr>
            <w:r>
              <w:t>63</w:t>
            </w:r>
          </w:p>
        </w:tc>
        <w:tc>
          <w:tcPr>
            <w:tcW w:w="1109" w:type="dxa"/>
            <w:shd w:val="clear" w:color="auto" w:fill="E6EDD4"/>
          </w:tcPr>
          <w:p w14:paraId="70E4BAC3" w14:textId="77777777" w:rsidR="00FC198A" w:rsidRDefault="003B0E18" w:rsidP="003B0E18">
            <w:pPr>
              <w:pStyle w:val="TableParagraph"/>
              <w:spacing w:before="1"/>
              <w:ind w:right="216"/>
              <w:jc w:val="center"/>
            </w:pPr>
            <w:r>
              <w:t>68</w:t>
            </w:r>
          </w:p>
        </w:tc>
        <w:tc>
          <w:tcPr>
            <w:tcW w:w="1109" w:type="dxa"/>
            <w:shd w:val="clear" w:color="auto" w:fill="E6EDD4"/>
          </w:tcPr>
          <w:p w14:paraId="11DDB5B1" w14:textId="77777777" w:rsidR="00FC198A" w:rsidRDefault="003B0E18" w:rsidP="003B0E18">
            <w:pPr>
              <w:pStyle w:val="TableParagraph"/>
              <w:spacing w:before="1"/>
              <w:ind w:right="216"/>
              <w:jc w:val="center"/>
            </w:pPr>
            <w:r>
              <w:t>64</w:t>
            </w:r>
          </w:p>
        </w:tc>
        <w:tc>
          <w:tcPr>
            <w:tcW w:w="1110" w:type="dxa"/>
            <w:shd w:val="clear" w:color="auto" w:fill="E6EDD4"/>
          </w:tcPr>
          <w:p w14:paraId="018FFBAE" w14:textId="77777777" w:rsidR="00FC198A" w:rsidRDefault="003B0E18" w:rsidP="003B0E18">
            <w:pPr>
              <w:pStyle w:val="TableParagraph"/>
              <w:spacing w:before="1"/>
              <w:ind w:right="216"/>
              <w:jc w:val="center"/>
            </w:pPr>
            <w:r>
              <w:t>70</w:t>
            </w:r>
          </w:p>
        </w:tc>
        <w:tc>
          <w:tcPr>
            <w:tcW w:w="1109" w:type="dxa"/>
            <w:shd w:val="clear" w:color="auto" w:fill="E6EDD4"/>
          </w:tcPr>
          <w:p w14:paraId="0BB6F46B" w14:textId="77777777" w:rsidR="00FC198A" w:rsidRDefault="003B0E18" w:rsidP="003B0E18">
            <w:pPr>
              <w:pStyle w:val="TableParagraph"/>
              <w:spacing w:before="1"/>
              <w:ind w:right="216"/>
              <w:jc w:val="center"/>
            </w:pPr>
            <w:r>
              <w:t>64</w:t>
            </w:r>
          </w:p>
        </w:tc>
      </w:tr>
    </w:tbl>
    <w:p w14:paraId="0781676D" w14:textId="77777777" w:rsidR="00FC198A" w:rsidRDefault="00FC198A" w:rsidP="003B0E18">
      <w:pPr>
        <w:ind w:right="216"/>
        <w:jc w:val="center"/>
        <w:sectPr w:rsidR="00FC198A" w:rsidSect="003B0E18">
          <w:pgSz w:w="12240" w:h="15840" w:code="1"/>
          <w:pgMar w:top="851" w:right="851" w:bottom="851" w:left="851" w:header="280" w:footer="1155" w:gutter="0"/>
          <w:cols w:space="720"/>
        </w:sectPr>
      </w:pPr>
    </w:p>
    <w:p w14:paraId="0A6970BE" w14:textId="77777777" w:rsidR="00FC198A" w:rsidRDefault="00FC198A" w:rsidP="003B0E18">
      <w:pPr>
        <w:pStyle w:val="Textoindependiente"/>
        <w:ind w:right="216"/>
        <w:rPr>
          <w:sz w:val="20"/>
        </w:rPr>
      </w:pPr>
    </w:p>
    <w:p w14:paraId="0A16E455" w14:textId="77777777" w:rsidR="00FC198A" w:rsidRDefault="00FC198A" w:rsidP="003B0E18">
      <w:pPr>
        <w:pStyle w:val="Textoindependiente"/>
        <w:ind w:right="216"/>
        <w:rPr>
          <w:sz w:val="20"/>
        </w:rPr>
      </w:pPr>
    </w:p>
    <w:p w14:paraId="2B424EA9" w14:textId="77777777" w:rsidR="00FC198A" w:rsidRDefault="00FC198A" w:rsidP="003B0E18">
      <w:pPr>
        <w:pStyle w:val="Textoindependiente"/>
        <w:spacing w:before="9"/>
        <w:ind w:right="216"/>
        <w:rPr>
          <w:sz w:val="20"/>
        </w:rPr>
      </w:pPr>
    </w:p>
    <w:p w14:paraId="29D066F3" w14:textId="77777777" w:rsidR="00FC198A" w:rsidRDefault="003B0E18" w:rsidP="003B0E18">
      <w:pPr>
        <w:pStyle w:val="Ttulo1"/>
        <w:ind w:left="0" w:right="216"/>
        <w:rPr>
          <w:u w:val="none"/>
        </w:rPr>
      </w:pPr>
      <w:bookmarkStart w:id="5" w:name="_bookmark5"/>
      <w:bookmarkEnd w:id="5"/>
      <w:r>
        <w:t>Marcos</w:t>
      </w:r>
      <w:r>
        <w:rPr>
          <w:spacing w:val="-6"/>
        </w:rPr>
        <w:t xml:space="preserve"> </w:t>
      </w:r>
      <w:r>
        <w:t>Teóricos</w:t>
      </w:r>
      <w:r>
        <w:rPr>
          <w:spacing w:val="-6"/>
        </w:rPr>
        <w:t xml:space="preserve"> </w:t>
      </w:r>
      <w:r>
        <w:t>y</w:t>
      </w:r>
      <w:r>
        <w:rPr>
          <w:spacing w:val="-4"/>
        </w:rPr>
        <w:t xml:space="preserve"> </w:t>
      </w:r>
      <w:r>
        <w:t>Legales</w:t>
      </w:r>
    </w:p>
    <w:p w14:paraId="3B0A474A" w14:textId="77777777" w:rsidR="00FC198A" w:rsidRDefault="00FC198A" w:rsidP="003B0E18">
      <w:pPr>
        <w:pStyle w:val="Textoindependiente"/>
        <w:spacing w:before="9"/>
        <w:ind w:right="216"/>
        <w:rPr>
          <w:b/>
          <w:sz w:val="23"/>
        </w:rPr>
      </w:pPr>
    </w:p>
    <w:p w14:paraId="145DBD43" w14:textId="77777777" w:rsidR="00FC198A" w:rsidRDefault="003B0E18" w:rsidP="003B0E18">
      <w:pPr>
        <w:pStyle w:val="Textoindependiente"/>
        <w:spacing w:before="101" w:line="276" w:lineRule="auto"/>
        <w:ind w:right="216"/>
        <w:jc w:val="both"/>
      </w:pPr>
      <w:r>
        <w:t>La normativa educacional exige que los establecimientos educacionales cuenten con</w:t>
      </w:r>
      <w:r>
        <w:rPr>
          <w:spacing w:val="-50"/>
        </w:rPr>
        <w:t xml:space="preserve"> </w:t>
      </w:r>
      <w:r>
        <w:t>un reglamento interno que rija las relaciones entre el establecimiento, los niños, las</w:t>
      </w:r>
      <w:r>
        <w:rPr>
          <w:spacing w:val="1"/>
        </w:rPr>
        <w:t xml:space="preserve"> </w:t>
      </w:r>
      <w:r>
        <w:t>niñas,</w:t>
      </w:r>
      <w:r>
        <w:rPr>
          <w:spacing w:val="1"/>
        </w:rPr>
        <w:t xml:space="preserve"> </w:t>
      </w:r>
      <w:r>
        <w:t>jóvenes,</w:t>
      </w:r>
      <w:r>
        <w:rPr>
          <w:spacing w:val="1"/>
        </w:rPr>
        <w:t xml:space="preserve"> </w:t>
      </w:r>
      <w:r>
        <w:t>profesores,</w:t>
      </w:r>
      <w:r>
        <w:rPr>
          <w:spacing w:val="1"/>
        </w:rPr>
        <w:t xml:space="preserve"> </w:t>
      </w:r>
      <w:r>
        <w:t>asistentes</w:t>
      </w:r>
      <w:r>
        <w:rPr>
          <w:spacing w:val="1"/>
        </w:rPr>
        <w:t xml:space="preserve"> </w:t>
      </w:r>
      <w:r>
        <w:t>de</w:t>
      </w:r>
      <w:r>
        <w:rPr>
          <w:spacing w:val="1"/>
        </w:rPr>
        <w:t xml:space="preserve"> </w:t>
      </w:r>
      <w:r>
        <w:t>la</w:t>
      </w:r>
      <w:r>
        <w:rPr>
          <w:spacing w:val="1"/>
        </w:rPr>
        <w:t xml:space="preserve"> </w:t>
      </w:r>
      <w:r>
        <w:t>educación,</w:t>
      </w:r>
      <w:r>
        <w:rPr>
          <w:spacing w:val="1"/>
        </w:rPr>
        <w:t xml:space="preserve"> </w:t>
      </w:r>
      <w:r>
        <w:t>sostenedor,</w:t>
      </w:r>
      <w:r>
        <w:rPr>
          <w:spacing w:val="1"/>
        </w:rPr>
        <w:t xml:space="preserve"> </w:t>
      </w:r>
      <w:r>
        <w:t>los</w:t>
      </w:r>
      <w:r>
        <w:rPr>
          <w:spacing w:val="1"/>
        </w:rPr>
        <w:t xml:space="preserve"> </w:t>
      </w:r>
      <w:r>
        <w:t>padres</w:t>
      </w:r>
      <w:r>
        <w:rPr>
          <w:spacing w:val="1"/>
        </w:rPr>
        <w:t xml:space="preserve"> </w:t>
      </w:r>
      <w:r>
        <w:t>y</w:t>
      </w:r>
      <w:r>
        <w:rPr>
          <w:spacing w:val="1"/>
        </w:rPr>
        <w:t xml:space="preserve"> </w:t>
      </w:r>
      <w:r>
        <w:t>apoderados. A continuación, se presentan algunos elementos centrales de las leyes</w:t>
      </w:r>
      <w:r>
        <w:rPr>
          <w:spacing w:val="1"/>
        </w:rPr>
        <w:t xml:space="preserve"> </w:t>
      </w:r>
      <w:r>
        <w:t>que</w:t>
      </w:r>
      <w:r>
        <w:rPr>
          <w:spacing w:val="1"/>
        </w:rPr>
        <w:t xml:space="preserve"> </w:t>
      </w:r>
      <w:r>
        <w:t>forman</w:t>
      </w:r>
      <w:r>
        <w:rPr>
          <w:spacing w:val="1"/>
        </w:rPr>
        <w:t xml:space="preserve"> </w:t>
      </w:r>
      <w:r>
        <w:t>parte</w:t>
      </w:r>
      <w:r>
        <w:rPr>
          <w:spacing w:val="1"/>
        </w:rPr>
        <w:t xml:space="preserve"> </w:t>
      </w:r>
      <w:r>
        <w:t>del</w:t>
      </w:r>
      <w:r>
        <w:rPr>
          <w:spacing w:val="1"/>
        </w:rPr>
        <w:t xml:space="preserve"> </w:t>
      </w:r>
      <w:r>
        <w:t>fundamento</w:t>
      </w:r>
      <w:r>
        <w:rPr>
          <w:spacing w:val="1"/>
        </w:rPr>
        <w:t xml:space="preserve"> </w:t>
      </w:r>
      <w:r>
        <w:t>jurídico</w:t>
      </w:r>
      <w:r>
        <w:rPr>
          <w:spacing w:val="1"/>
        </w:rPr>
        <w:t xml:space="preserve"> </w:t>
      </w:r>
      <w:r>
        <w:t>nacional</w:t>
      </w:r>
      <w:r>
        <w:rPr>
          <w:spacing w:val="1"/>
        </w:rPr>
        <w:t xml:space="preserve"> </w:t>
      </w:r>
      <w:r>
        <w:t>a</w:t>
      </w:r>
      <w:r>
        <w:rPr>
          <w:spacing w:val="1"/>
        </w:rPr>
        <w:t xml:space="preserve"> </w:t>
      </w:r>
      <w:r>
        <w:t>considerar</w:t>
      </w:r>
      <w:r>
        <w:rPr>
          <w:spacing w:val="1"/>
        </w:rPr>
        <w:t xml:space="preserve"> </w:t>
      </w:r>
      <w:r>
        <w:t>respecto</w:t>
      </w:r>
      <w:r>
        <w:rPr>
          <w:spacing w:val="1"/>
        </w:rPr>
        <w:t xml:space="preserve"> </w:t>
      </w:r>
      <w:r>
        <w:t>de</w:t>
      </w:r>
      <w:r>
        <w:rPr>
          <w:spacing w:val="1"/>
        </w:rPr>
        <w:t xml:space="preserve"> </w:t>
      </w:r>
      <w:r>
        <w:t>la</w:t>
      </w:r>
      <w:r>
        <w:rPr>
          <w:spacing w:val="-50"/>
        </w:rPr>
        <w:t xml:space="preserve"> </w:t>
      </w:r>
      <w:r>
        <w:t>Política</w:t>
      </w:r>
      <w:r>
        <w:rPr>
          <w:spacing w:val="-1"/>
        </w:rPr>
        <w:t xml:space="preserve"> </w:t>
      </w:r>
      <w:r>
        <w:t>sobre Convivencia</w:t>
      </w:r>
      <w:r>
        <w:rPr>
          <w:spacing w:val="-1"/>
        </w:rPr>
        <w:t xml:space="preserve"> </w:t>
      </w:r>
      <w:r>
        <w:t>Escolar.</w:t>
      </w:r>
    </w:p>
    <w:p w14:paraId="6B326730" w14:textId="77777777" w:rsidR="00FC198A" w:rsidRDefault="003B0E18" w:rsidP="003B0E18">
      <w:pPr>
        <w:spacing w:before="206"/>
        <w:ind w:right="216"/>
        <w:jc w:val="both"/>
        <w:rPr>
          <w:b/>
          <w:sz w:val="24"/>
        </w:rPr>
      </w:pPr>
      <w:r>
        <w:rPr>
          <w:b/>
          <w:sz w:val="24"/>
        </w:rPr>
        <w:t>1.</w:t>
      </w:r>
      <w:r>
        <w:rPr>
          <w:b/>
          <w:spacing w:val="-4"/>
          <w:sz w:val="24"/>
        </w:rPr>
        <w:t xml:space="preserve"> </w:t>
      </w:r>
      <w:r>
        <w:rPr>
          <w:b/>
          <w:sz w:val="24"/>
        </w:rPr>
        <w:t>Marco</w:t>
      </w:r>
      <w:r>
        <w:rPr>
          <w:b/>
          <w:spacing w:val="-2"/>
          <w:sz w:val="24"/>
        </w:rPr>
        <w:t xml:space="preserve"> </w:t>
      </w:r>
      <w:r>
        <w:rPr>
          <w:b/>
          <w:sz w:val="24"/>
        </w:rPr>
        <w:t>Legal</w:t>
      </w:r>
      <w:r>
        <w:rPr>
          <w:b/>
          <w:spacing w:val="-2"/>
          <w:sz w:val="24"/>
        </w:rPr>
        <w:t xml:space="preserve"> </w:t>
      </w:r>
      <w:r>
        <w:rPr>
          <w:b/>
          <w:sz w:val="24"/>
        </w:rPr>
        <w:t>Nacional.</w:t>
      </w:r>
    </w:p>
    <w:p w14:paraId="07AD90F4" w14:textId="77777777" w:rsidR="00FC198A" w:rsidRDefault="003B0E18" w:rsidP="003B0E18">
      <w:pPr>
        <w:pStyle w:val="Textoindependiente"/>
        <w:spacing w:before="252" w:line="276" w:lineRule="auto"/>
        <w:ind w:right="216"/>
        <w:jc w:val="both"/>
      </w:pPr>
      <w:r>
        <w:t>A continuación, se presentan algunos elementos centrales de las leyes que forman</w:t>
      </w:r>
      <w:r>
        <w:rPr>
          <w:spacing w:val="1"/>
        </w:rPr>
        <w:t xml:space="preserve"> </w:t>
      </w:r>
      <w:r>
        <w:t>parte</w:t>
      </w:r>
      <w:r>
        <w:rPr>
          <w:spacing w:val="1"/>
        </w:rPr>
        <w:t xml:space="preserve"> </w:t>
      </w:r>
      <w:r>
        <w:t>del</w:t>
      </w:r>
      <w:r>
        <w:rPr>
          <w:spacing w:val="1"/>
        </w:rPr>
        <w:t xml:space="preserve"> </w:t>
      </w:r>
      <w:r>
        <w:t>fundamento jurídico</w:t>
      </w:r>
      <w:r>
        <w:rPr>
          <w:spacing w:val="1"/>
        </w:rPr>
        <w:t xml:space="preserve"> </w:t>
      </w:r>
      <w:r>
        <w:t>nacional</w:t>
      </w:r>
      <w:r>
        <w:rPr>
          <w:spacing w:val="1"/>
        </w:rPr>
        <w:t xml:space="preserve"> </w:t>
      </w:r>
      <w:r>
        <w:t>a</w:t>
      </w:r>
      <w:r>
        <w:rPr>
          <w:spacing w:val="1"/>
        </w:rPr>
        <w:t xml:space="preserve"> </w:t>
      </w:r>
      <w:r>
        <w:t>considerar</w:t>
      </w:r>
      <w:r>
        <w:rPr>
          <w:spacing w:val="1"/>
        </w:rPr>
        <w:t xml:space="preserve"> </w:t>
      </w:r>
      <w:r>
        <w:t>respecto</w:t>
      </w:r>
      <w:r>
        <w:rPr>
          <w:spacing w:val="1"/>
        </w:rPr>
        <w:t xml:space="preserve"> </w:t>
      </w:r>
      <w:r>
        <w:t>de</w:t>
      </w:r>
      <w:r>
        <w:rPr>
          <w:spacing w:val="1"/>
        </w:rPr>
        <w:t xml:space="preserve"> </w:t>
      </w:r>
      <w:r>
        <w:t>la</w:t>
      </w:r>
      <w:r>
        <w:rPr>
          <w:spacing w:val="1"/>
        </w:rPr>
        <w:t xml:space="preserve"> </w:t>
      </w:r>
      <w:r>
        <w:t>Convivencia</w:t>
      </w:r>
      <w:r>
        <w:rPr>
          <w:spacing w:val="1"/>
        </w:rPr>
        <w:t xml:space="preserve"> </w:t>
      </w:r>
      <w:r>
        <w:t>Escolar.</w:t>
      </w:r>
    </w:p>
    <w:p w14:paraId="289EA580" w14:textId="77777777" w:rsidR="00FC198A" w:rsidRDefault="003B0E18" w:rsidP="003B0E18">
      <w:pPr>
        <w:spacing w:before="208"/>
        <w:ind w:right="216"/>
        <w:rPr>
          <w:i/>
          <w:sz w:val="24"/>
        </w:rPr>
      </w:pPr>
      <w:r>
        <w:rPr>
          <w:i/>
          <w:sz w:val="24"/>
        </w:rPr>
        <w:t>Propósito</w:t>
      </w:r>
      <w:r>
        <w:rPr>
          <w:i/>
          <w:spacing w:val="-3"/>
          <w:sz w:val="24"/>
        </w:rPr>
        <w:t xml:space="preserve"> </w:t>
      </w:r>
      <w:r>
        <w:rPr>
          <w:i/>
          <w:sz w:val="24"/>
        </w:rPr>
        <w:t>de</w:t>
      </w:r>
      <w:r>
        <w:rPr>
          <w:i/>
          <w:spacing w:val="-4"/>
          <w:sz w:val="24"/>
        </w:rPr>
        <w:t xml:space="preserve"> </w:t>
      </w:r>
      <w:r>
        <w:rPr>
          <w:i/>
          <w:sz w:val="24"/>
        </w:rPr>
        <w:t>la</w:t>
      </w:r>
      <w:r>
        <w:rPr>
          <w:i/>
          <w:spacing w:val="-2"/>
          <w:sz w:val="24"/>
        </w:rPr>
        <w:t xml:space="preserve"> </w:t>
      </w:r>
      <w:r>
        <w:rPr>
          <w:i/>
          <w:sz w:val="24"/>
        </w:rPr>
        <w:t>Educación</w:t>
      </w:r>
      <w:r>
        <w:rPr>
          <w:i/>
          <w:spacing w:val="-2"/>
          <w:sz w:val="24"/>
        </w:rPr>
        <w:t xml:space="preserve"> </w:t>
      </w:r>
      <w:r>
        <w:rPr>
          <w:i/>
          <w:sz w:val="24"/>
        </w:rPr>
        <w:t>en Chile</w:t>
      </w:r>
      <w:r>
        <w:rPr>
          <w:i/>
          <w:spacing w:val="-2"/>
          <w:sz w:val="24"/>
        </w:rPr>
        <w:t xml:space="preserve"> </w:t>
      </w:r>
      <w:r>
        <w:rPr>
          <w:i/>
          <w:sz w:val="24"/>
        </w:rPr>
        <w:t>según</w:t>
      </w:r>
      <w:r>
        <w:rPr>
          <w:i/>
          <w:spacing w:val="-2"/>
          <w:sz w:val="24"/>
        </w:rPr>
        <w:t xml:space="preserve"> </w:t>
      </w:r>
      <w:r>
        <w:rPr>
          <w:i/>
          <w:sz w:val="24"/>
        </w:rPr>
        <w:t>la</w:t>
      </w:r>
      <w:r>
        <w:rPr>
          <w:i/>
          <w:spacing w:val="-3"/>
          <w:sz w:val="24"/>
        </w:rPr>
        <w:t xml:space="preserve"> </w:t>
      </w:r>
      <w:r>
        <w:rPr>
          <w:i/>
          <w:sz w:val="24"/>
        </w:rPr>
        <w:t>Ley</w:t>
      </w:r>
      <w:r>
        <w:rPr>
          <w:i/>
          <w:spacing w:val="-5"/>
          <w:sz w:val="24"/>
        </w:rPr>
        <w:t xml:space="preserve"> </w:t>
      </w:r>
      <w:r>
        <w:rPr>
          <w:i/>
          <w:sz w:val="24"/>
        </w:rPr>
        <w:t>General</w:t>
      </w:r>
      <w:r>
        <w:rPr>
          <w:i/>
          <w:spacing w:val="-3"/>
          <w:sz w:val="24"/>
        </w:rPr>
        <w:t xml:space="preserve"> </w:t>
      </w:r>
      <w:r>
        <w:rPr>
          <w:i/>
          <w:sz w:val="24"/>
        </w:rPr>
        <w:t>de</w:t>
      </w:r>
      <w:r>
        <w:rPr>
          <w:i/>
          <w:spacing w:val="-3"/>
          <w:sz w:val="24"/>
        </w:rPr>
        <w:t xml:space="preserve"> </w:t>
      </w:r>
      <w:r>
        <w:rPr>
          <w:i/>
          <w:sz w:val="24"/>
        </w:rPr>
        <w:t>Educación</w:t>
      </w:r>
      <w:r>
        <w:rPr>
          <w:i/>
          <w:spacing w:val="-1"/>
          <w:sz w:val="24"/>
        </w:rPr>
        <w:t xml:space="preserve"> </w:t>
      </w:r>
      <w:r>
        <w:rPr>
          <w:i/>
          <w:sz w:val="24"/>
        </w:rPr>
        <w:t>(N°20.370)</w:t>
      </w:r>
    </w:p>
    <w:p w14:paraId="693FF691" w14:textId="77777777" w:rsidR="00FC198A" w:rsidRDefault="003B0E18" w:rsidP="003B0E18">
      <w:pPr>
        <w:pStyle w:val="Textoindependiente"/>
        <w:spacing w:before="249" w:line="276" w:lineRule="auto"/>
        <w:ind w:right="216"/>
        <w:jc w:val="both"/>
      </w:pPr>
      <w:r>
        <w:t>Artículo 2º.- La educación es el proceso de aprendizaje permanente que abarca las</w:t>
      </w:r>
      <w:r>
        <w:rPr>
          <w:spacing w:val="1"/>
        </w:rPr>
        <w:t xml:space="preserve"> </w:t>
      </w:r>
      <w:r>
        <w:t>distintas etapas de la vida de las personas y que tiene como finalidad alcanzar su</w:t>
      </w:r>
      <w:r>
        <w:rPr>
          <w:spacing w:val="1"/>
        </w:rPr>
        <w:t xml:space="preserve"> </w:t>
      </w:r>
      <w:r>
        <w:t>desarrollo espiritual, ético, moral, afectivo, intelectual, artístico y físico, mediante la</w:t>
      </w:r>
      <w:r>
        <w:rPr>
          <w:spacing w:val="1"/>
        </w:rPr>
        <w:t xml:space="preserve"> </w:t>
      </w:r>
      <w:r>
        <w:t>transmisión y el cultivo de valores, conocimientos y destrezas. Se enmarca en el</w:t>
      </w:r>
      <w:r>
        <w:rPr>
          <w:spacing w:val="1"/>
        </w:rPr>
        <w:t xml:space="preserve"> </w:t>
      </w:r>
      <w:r>
        <w:t>respeto y valoración de los derechos humanos y de las libertades fundamentales, de</w:t>
      </w:r>
      <w:r>
        <w:rPr>
          <w:spacing w:val="1"/>
        </w:rPr>
        <w:t xml:space="preserve"> </w:t>
      </w:r>
      <w:r>
        <w:t>la</w:t>
      </w:r>
      <w:r>
        <w:rPr>
          <w:spacing w:val="6"/>
        </w:rPr>
        <w:t xml:space="preserve"> </w:t>
      </w:r>
      <w:r>
        <w:t>diversidad</w:t>
      </w:r>
      <w:r>
        <w:rPr>
          <w:spacing w:val="8"/>
        </w:rPr>
        <w:t xml:space="preserve"> </w:t>
      </w:r>
      <w:r>
        <w:t>multicultural</w:t>
      </w:r>
      <w:r>
        <w:rPr>
          <w:spacing w:val="6"/>
        </w:rPr>
        <w:t xml:space="preserve"> </w:t>
      </w:r>
      <w:r>
        <w:t>y</w:t>
      </w:r>
      <w:r>
        <w:rPr>
          <w:spacing w:val="8"/>
        </w:rPr>
        <w:t xml:space="preserve"> </w:t>
      </w:r>
      <w:r>
        <w:t>de</w:t>
      </w:r>
      <w:r>
        <w:rPr>
          <w:spacing w:val="10"/>
        </w:rPr>
        <w:t xml:space="preserve"> </w:t>
      </w:r>
      <w:r>
        <w:t>la</w:t>
      </w:r>
      <w:r>
        <w:rPr>
          <w:spacing w:val="7"/>
        </w:rPr>
        <w:t xml:space="preserve"> </w:t>
      </w:r>
      <w:r>
        <w:t>paz,</w:t>
      </w:r>
      <w:r>
        <w:rPr>
          <w:spacing w:val="7"/>
        </w:rPr>
        <w:t xml:space="preserve"> </w:t>
      </w:r>
      <w:r>
        <w:t>y</w:t>
      </w:r>
      <w:r>
        <w:rPr>
          <w:spacing w:val="6"/>
        </w:rPr>
        <w:t xml:space="preserve"> </w:t>
      </w:r>
      <w:r>
        <w:t>de</w:t>
      </w:r>
      <w:r>
        <w:rPr>
          <w:spacing w:val="7"/>
        </w:rPr>
        <w:t xml:space="preserve"> </w:t>
      </w:r>
      <w:r>
        <w:t>nuestra</w:t>
      </w:r>
      <w:r>
        <w:rPr>
          <w:spacing w:val="6"/>
        </w:rPr>
        <w:t xml:space="preserve"> </w:t>
      </w:r>
      <w:r>
        <w:t>identidad</w:t>
      </w:r>
      <w:r>
        <w:rPr>
          <w:spacing w:val="12"/>
        </w:rPr>
        <w:t xml:space="preserve"> </w:t>
      </w:r>
      <w:r>
        <w:t>nacional,</w:t>
      </w:r>
      <w:r>
        <w:rPr>
          <w:spacing w:val="7"/>
        </w:rPr>
        <w:t xml:space="preserve"> </w:t>
      </w:r>
      <w:r>
        <w:t>capacitando</w:t>
      </w:r>
      <w:r>
        <w:rPr>
          <w:spacing w:val="-50"/>
        </w:rPr>
        <w:t xml:space="preserve"> </w:t>
      </w:r>
      <w:r>
        <w:t>a las personas para conducir su vida en forma plena, para convivir y participar en</w:t>
      </w:r>
      <w:r>
        <w:rPr>
          <w:spacing w:val="1"/>
        </w:rPr>
        <w:t xml:space="preserve"> </w:t>
      </w:r>
      <w:r>
        <w:t>forma responsable, tolerante, solidaria, democrática y</w:t>
      </w:r>
      <w:r>
        <w:rPr>
          <w:spacing w:val="52"/>
        </w:rPr>
        <w:t xml:space="preserve"> </w:t>
      </w:r>
      <w:r>
        <w:t>activa en la comunidad, y</w:t>
      </w:r>
      <w:r>
        <w:rPr>
          <w:spacing w:val="1"/>
        </w:rPr>
        <w:t xml:space="preserve"> </w:t>
      </w:r>
      <w:r>
        <w:t>para</w:t>
      </w:r>
      <w:r>
        <w:rPr>
          <w:spacing w:val="-1"/>
        </w:rPr>
        <w:t xml:space="preserve"> </w:t>
      </w:r>
      <w:r>
        <w:t>trabajar</w:t>
      </w:r>
      <w:r>
        <w:rPr>
          <w:spacing w:val="-1"/>
        </w:rPr>
        <w:t xml:space="preserve"> </w:t>
      </w:r>
      <w:r>
        <w:t>y</w:t>
      </w:r>
      <w:r>
        <w:rPr>
          <w:spacing w:val="-2"/>
        </w:rPr>
        <w:t xml:space="preserve"> </w:t>
      </w:r>
      <w:r>
        <w:t>contribuir al</w:t>
      </w:r>
      <w:r>
        <w:rPr>
          <w:spacing w:val="-1"/>
        </w:rPr>
        <w:t xml:space="preserve"> </w:t>
      </w:r>
      <w:r>
        <w:t>desarrollo</w:t>
      </w:r>
      <w:r>
        <w:rPr>
          <w:spacing w:val="-1"/>
        </w:rPr>
        <w:t xml:space="preserve"> </w:t>
      </w:r>
      <w:r>
        <w:t>del</w:t>
      </w:r>
      <w:r>
        <w:rPr>
          <w:spacing w:val="1"/>
        </w:rPr>
        <w:t xml:space="preserve"> </w:t>
      </w:r>
      <w:r>
        <w:t>país.</w:t>
      </w:r>
    </w:p>
    <w:p w14:paraId="55E2F510" w14:textId="77777777" w:rsidR="00FC198A" w:rsidRDefault="003B0E18" w:rsidP="003B0E18">
      <w:pPr>
        <w:spacing w:before="208"/>
        <w:ind w:right="216"/>
        <w:rPr>
          <w:i/>
          <w:sz w:val="24"/>
        </w:rPr>
      </w:pPr>
      <w:r>
        <w:rPr>
          <w:i/>
          <w:sz w:val="24"/>
        </w:rPr>
        <w:t>Política</w:t>
      </w:r>
      <w:r>
        <w:rPr>
          <w:i/>
          <w:spacing w:val="-2"/>
          <w:sz w:val="24"/>
        </w:rPr>
        <w:t xml:space="preserve"> </w:t>
      </w:r>
      <w:r>
        <w:rPr>
          <w:i/>
          <w:sz w:val="24"/>
        </w:rPr>
        <w:t>Nacional</w:t>
      </w:r>
      <w:r>
        <w:rPr>
          <w:i/>
          <w:spacing w:val="-1"/>
          <w:sz w:val="24"/>
        </w:rPr>
        <w:t xml:space="preserve"> </w:t>
      </w:r>
      <w:r>
        <w:rPr>
          <w:i/>
          <w:sz w:val="24"/>
        </w:rPr>
        <w:t>de</w:t>
      </w:r>
      <w:r>
        <w:rPr>
          <w:i/>
          <w:spacing w:val="-2"/>
          <w:sz w:val="24"/>
        </w:rPr>
        <w:t xml:space="preserve"> </w:t>
      </w:r>
      <w:r>
        <w:rPr>
          <w:i/>
          <w:sz w:val="24"/>
        </w:rPr>
        <w:t>Convivencia</w:t>
      </w:r>
      <w:r>
        <w:rPr>
          <w:i/>
          <w:spacing w:val="-2"/>
          <w:sz w:val="24"/>
        </w:rPr>
        <w:t xml:space="preserve"> </w:t>
      </w:r>
      <w:r>
        <w:rPr>
          <w:i/>
          <w:sz w:val="24"/>
        </w:rPr>
        <w:t>Escolar</w:t>
      </w:r>
      <w:r>
        <w:rPr>
          <w:i/>
          <w:spacing w:val="-1"/>
          <w:sz w:val="24"/>
        </w:rPr>
        <w:t xml:space="preserve"> </w:t>
      </w:r>
      <w:r>
        <w:rPr>
          <w:i/>
          <w:sz w:val="24"/>
        </w:rPr>
        <w:t>(2019)</w:t>
      </w:r>
    </w:p>
    <w:p w14:paraId="7EE03F39" w14:textId="77777777" w:rsidR="00FC198A" w:rsidRDefault="003B0E18" w:rsidP="003B0E18">
      <w:pPr>
        <w:pStyle w:val="Textoindependiente"/>
        <w:spacing w:before="252" w:line="276" w:lineRule="auto"/>
        <w:ind w:right="216"/>
        <w:jc w:val="both"/>
      </w:pPr>
      <w:r>
        <w:t>La</w:t>
      </w:r>
      <w:r>
        <w:rPr>
          <w:spacing w:val="1"/>
        </w:rPr>
        <w:t xml:space="preserve"> </w:t>
      </w:r>
      <w:r>
        <w:t>Política</w:t>
      </w:r>
      <w:r>
        <w:rPr>
          <w:spacing w:val="1"/>
        </w:rPr>
        <w:t xml:space="preserve"> </w:t>
      </w:r>
      <w:r>
        <w:t>Nacional</w:t>
      </w:r>
      <w:r>
        <w:rPr>
          <w:spacing w:val="1"/>
        </w:rPr>
        <w:t xml:space="preserve"> </w:t>
      </w:r>
      <w:r>
        <w:t>pone</w:t>
      </w:r>
      <w:r>
        <w:rPr>
          <w:spacing w:val="1"/>
        </w:rPr>
        <w:t xml:space="preserve"> </w:t>
      </w:r>
      <w:r>
        <w:t>un</w:t>
      </w:r>
      <w:r>
        <w:rPr>
          <w:spacing w:val="1"/>
        </w:rPr>
        <w:t xml:space="preserve"> </w:t>
      </w:r>
      <w:r>
        <w:t>énfasis</w:t>
      </w:r>
      <w:r>
        <w:rPr>
          <w:spacing w:val="1"/>
        </w:rPr>
        <w:t xml:space="preserve"> </w:t>
      </w:r>
      <w:r>
        <w:t>especial</w:t>
      </w:r>
      <w:r>
        <w:rPr>
          <w:spacing w:val="1"/>
        </w:rPr>
        <w:t xml:space="preserve"> </w:t>
      </w:r>
      <w:r>
        <w:t>en</w:t>
      </w:r>
      <w:r>
        <w:rPr>
          <w:spacing w:val="1"/>
        </w:rPr>
        <w:t xml:space="preserve"> </w:t>
      </w:r>
      <w:r>
        <w:t>el</w:t>
      </w:r>
      <w:r>
        <w:rPr>
          <w:spacing w:val="1"/>
        </w:rPr>
        <w:t xml:space="preserve"> </w:t>
      </w:r>
      <w:r>
        <w:t>carácter</w:t>
      </w:r>
      <w:r>
        <w:rPr>
          <w:spacing w:val="1"/>
        </w:rPr>
        <w:t xml:space="preserve"> </w:t>
      </w:r>
      <w:r>
        <w:t>formativo</w:t>
      </w:r>
      <w:r>
        <w:rPr>
          <w:spacing w:val="1"/>
        </w:rPr>
        <w:t xml:space="preserve"> </w:t>
      </w:r>
      <w:r>
        <w:t>de</w:t>
      </w:r>
      <w:r>
        <w:rPr>
          <w:spacing w:val="1"/>
        </w:rPr>
        <w:t xml:space="preserve"> </w:t>
      </w:r>
      <w:r>
        <w:t>la</w:t>
      </w:r>
      <w:r>
        <w:rPr>
          <w:spacing w:val="1"/>
        </w:rPr>
        <w:t xml:space="preserve"> </w:t>
      </w:r>
      <w:r>
        <w:t>convivencia escolar. El potencial de desarrollo que cada ser humano tiene requiere</w:t>
      </w:r>
      <w:r>
        <w:rPr>
          <w:spacing w:val="1"/>
        </w:rPr>
        <w:t xml:space="preserve"> </w:t>
      </w:r>
      <w:r>
        <w:t>de un contexto relacional para su despliegue. Dicho de otra manera, el desarrollo</w:t>
      </w:r>
      <w:r>
        <w:rPr>
          <w:spacing w:val="1"/>
        </w:rPr>
        <w:t xml:space="preserve"> </w:t>
      </w:r>
      <w:r>
        <w:t>humano se va produciendo a lo largo de un complejo proceso de maduración y</w:t>
      </w:r>
      <w:r>
        <w:rPr>
          <w:spacing w:val="1"/>
        </w:rPr>
        <w:t xml:space="preserve"> </w:t>
      </w:r>
      <w:r>
        <w:t>aprendizaje que ocurre, principalmente, a través de las interacciones, relaciones y</w:t>
      </w:r>
      <w:r>
        <w:rPr>
          <w:spacing w:val="1"/>
        </w:rPr>
        <w:t xml:space="preserve"> </w:t>
      </w:r>
      <w:r>
        <w:t>vínculos</w:t>
      </w:r>
      <w:r>
        <w:rPr>
          <w:spacing w:val="-1"/>
        </w:rPr>
        <w:t xml:space="preserve"> </w:t>
      </w:r>
      <w:r>
        <w:t>en los</w:t>
      </w:r>
      <w:r>
        <w:rPr>
          <w:spacing w:val="-2"/>
        </w:rPr>
        <w:t xml:space="preserve"> </w:t>
      </w:r>
      <w:r>
        <w:t>que la</w:t>
      </w:r>
      <w:r>
        <w:rPr>
          <w:spacing w:val="-2"/>
        </w:rPr>
        <w:t xml:space="preserve"> </w:t>
      </w:r>
      <w:r>
        <w:t>persona participa</w:t>
      </w:r>
      <w:r>
        <w:rPr>
          <w:spacing w:val="-3"/>
        </w:rPr>
        <w:t xml:space="preserve"> </w:t>
      </w:r>
      <w:r>
        <w:t>a</w:t>
      </w:r>
      <w:r>
        <w:rPr>
          <w:spacing w:val="-2"/>
        </w:rPr>
        <w:t xml:space="preserve"> </w:t>
      </w:r>
      <w:r>
        <w:t>lo</w:t>
      </w:r>
      <w:r>
        <w:rPr>
          <w:spacing w:val="-1"/>
        </w:rPr>
        <w:t xml:space="preserve"> </w:t>
      </w:r>
      <w:r>
        <w:t>largo</w:t>
      </w:r>
      <w:r>
        <w:rPr>
          <w:spacing w:val="-1"/>
        </w:rPr>
        <w:t xml:space="preserve"> </w:t>
      </w:r>
      <w:r>
        <w:t>de</w:t>
      </w:r>
      <w:r>
        <w:rPr>
          <w:spacing w:val="5"/>
        </w:rPr>
        <w:t xml:space="preserve"> </w:t>
      </w:r>
      <w:r>
        <w:t>toda</w:t>
      </w:r>
      <w:r>
        <w:rPr>
          <w:spacing w:val="-2"/>
        </w:rPr>
        <w:t xml:space="preserve"> </w:t>
      </w:r>
      <w:r>
        <w:t>la vida.</w:t>
      </w:r>
    </w:p>
    <w:p w14:paraId="7BE67ACB" w14:textId="77777777" w:rsidR="00FC198A" w:rsidRDefault="003B0E18" w:rsidP="003B0E18">
      <w:pPr>
        <w:pStyle w:val="Textoindependiente"/>
        <w:spacing w:before="206"/>
        <w:ind w:right="216"/>
      </w:pPr>
      <w:r>
        <w:t>Propone</w:t>
      </w:r>
      <w:r>
        <w:rPr>
          <w:spacing w:val="-2"/>
        </w:rPr>
        <w:t xml:space="preserve"> </w:t>
      </w:r>
      <w:r>
        <w:t>4</w:t>
      </w:r>
      <w:r>
        <w:rPr>
          <w:spacing w:val="-2"/>
        </w:rPr>
        <w:t xml:space="preserve"> </w:t>
      </w:r>
      <w:r>
        <w:t>características</w:t>
      </w:r>
      <w:r>
        <w:rPr>
          <w:spacing w:val="-2"/>
        </w:rPr>
        <w:t xml:space="preserve"> </w:t>
      </w:r>
      <w:r>
        <w:t>de</w:t>
      </w:r>
      <w:r>
        <w:rPr>
          <w:spacing w:val="-2"/>
        </w:rPr>
        <w:t xml:space="preserve"> </w:t>
      </w:r>
      <w:r>
        <w:t>la</w:t>
      </w:r>
      <w:r>
        <w:rPr>
          <w:spacing w:val="-1"/>
        </w:rPr>
        <w:t xml:space="preserve"> </w:t>
      </w:r>
      <w:r>
        <w:t>Convivencia</w:t>
      </w:r>
      <w:r>
        <w:rPr>
          <w:spacing w:val="-3"/>
        </w:rPr>
        <w:t xml:space="preserve"> </w:t>
      </w:r>
      <w:r>
        <w:t>Escolar:</w:t>
      </w:r>
    </w:p>
    <w:p w14:paraId="5401BF25" w14:textId="77777777" w:rsidR="00FC198A" w:rsidRDefault="003B0E18" w:rsidP="003B0E18">
      <w:pPr>
        <w:pStyle w:val="Prrafodelista"/>
        <w:numPr>
          <w:ilvl w:val="0"/>
          <w:numId w:val="163"/>
        </w:numPr>
        <w:tabs>
          <w:tab w:val="left" w:pos="698"/>
        </w:tabs>
        <w:spacing w:before="252" w:line="276" w:lineRule="auto"/>
        <w:ind w:left="0" w:right="216" w:firstLine="0"/>
        <w:jc w:val="both"/>
        <w:rPr>
          <w:sz w:val="24"/>
        </w:rPr>
      </w:pPr>
      <w:r>
        <w:rPr>
          <w:b/>
          <w:sz w:val="24"/>
        </w:rPr>
        <w:t xml:space="preserve">Una convivencia basada en un trato respetuoso </w:t>
      </w:r>
      <w:r>
        <w:rPr>
          <w:sz w:val="24"/>
        </w:rPr>
        <w:t>entre todos los integrantes de</w:t>
      </w:r>
      <w:r>
        <w:rPr>
          <w:spacing w:val="1"/>
          <w:sz w:val="24"/>
        </w:rPr>
        <w:t xml:space="preserve"> </w:t>
      </w:r>
      <w:r>
        <w:rPr>
          <w:sz w:val="24"/>
        </w:rPr>
        <w:t>la</w:t>
      </w:r>
      <w:r>
        <w:rPr>
          <w:spacing w:val="1"/>
          <w:sz w:val="24"/>
        </w:rPr>
        <w:t xml:space="preserve"> </w:t>
      </w:r>
      <w:r>
        <w:rPr>
          <w:sz w:val="24"/>
        </w:rPr>
        <w:t>comunidad</w:t>
      </w:r>
      <w:r>
        <w:rPr>
          <w:spacing w:val="1"/>
          <w:sz w:val="24"/>
        </w:rPr>
        <w:t xml:space="preserve"> </w:t>
      </w:r>
      <w:r>
        <w:rPr>
          <w:sz w:val="24"/>
        </w:rPr>
        <w:t>educativa:</w:t>
      </w:r>
      <w:r>
        <w:rPr>
          <w:spacing w:val="1"/>
          <w:sz w:val="24"/>
        </w:rPr>
        <w:t xml:space="preserve"> </w:t>
      </w:r>
      <w:r>
        <w:rPr>
          <w:sz w:val="24"/>
        </w:rPr>
        <w:t>Estas</w:t>
      </w:r>
      <w:r>
        <w:rPr>
          <w:spacing w:val="1"/>
          <w:sz w:val="24"/>
        </w:rPr>
        <w:t xml:space="preserve"> </w:t>
      </w:r>
      <w:r>
        <w:rPr>
          <w:sz w:val="24"/>
        </w:rPr>
        <w:t>se</w:t>
      </w:r>
      <w:r>
        <w:rPr>
          <w:spacing w:val="1"/>
          <w:sz w:val="24"/>
        </w:rPr>
        <w:t xml:space="preserve"> </w:t>
      </w:r>
      <w:r>
        <w:rPr>
          <w:sz w:val="24"/>
        </w:rPr>
        <w:t>refieren</w:t>
      </w:r>
      <w:r>
        <w:rPr>
          <w:spacing w:val="1"/>
          <w:sz w:val="24"/>
        </w:rPr>
        <w:t xml:space="preserve"> </w:t>
      </w:r>
      <w:r>
        <w:rPr>
          <w:sz w:val="24"/>
        </w:rPr>
        <w:t>a</w:t>
      </w:r>
      <w:r>
        <w:rPr>
          <w:spacing w:val="1"/>
          <w:sz w:val="24"/>
        </w:rPr>
        <w:t xml:space="preserve"> </w:t>
      </w:r>
      <w:r>
        <w:rPr>
          <w:sz w:val="24"/>
        </w:rPr>
        <w:t>aquellos</w:t>
      </w:r>
      <w:r>
        <w:rPr>
          <w:spacing w:val="1"/>
          <w:sz w:val="24"/>
        </w:rPr>
        <w:t xml:space="preserve"> </w:t>
      </w:r>
      <w:r>
        <w:rPr>
          <w:sz w:val="24"/>
        </w:rPr>
        <w:t>modos</w:t>
      </w:r>
      <w:r>
        <w:rPr>
          <w:spacing w:val="1"/>
          <w:sz w:val="24"/>
        </w:rPr>
        <w:t xml:space="preserve"> </w:t>
      </w:r>
      <w:r>
        <w:rPr>
          <w:sz w:val="24"/>
        </w:rPr>
        <w:t>de</w:t>
      </w:r>
      <w:r>
        <w:rPr>
          <w:spacing w:val="1"/>
          <w:sz w:val="24"/>
        </w:rPr>
        <w:t xml:space="preserve"> </w:t>
      </w:r>
      <w:r>
        <w:rPr>
          <w:sz w:val="24"/>
        </w:rPr>
        <w:t>convivir</w:t>
      </w:r>
      <w:r>
        <w:rPr>
          <w:spacing w:val="1"/>
          <w:sz w:val="24"/>
        </w:rPr>
        <w:t xml:space="preserve"> </w:t>
      </w:r>
      <w:r>
        <w:rPr>
          <w:sz w:val="24"/>
        </w:rPr>
        <w:t>que</w:t>
      </w:r>
      <w:r>
        <w:rPr>
          <w:spacing w:val="1"/>
          <w:sz w:val="24"/>
        </w:rPr>
        <w:t xml:space="preserve"> </w:t>
      </w:r>
      <w:r>
        <w:rPr>
          <w:sz w:val="24"/>
        </w:rPr>
        <w:t>se</w:t>
      </w:r>
      <w:r>
        <w:rPr>
          <w:spacing w:val="-50"/>
          <w:sz w:val="24"/>
        </w:rPr>
        <w:t xml:space="preserve"> </w:t>
      </w:r>
      <w:r>
        <w:rPr>
          <w:sz w:val="24"/>
        </w:rPr>
        <w:t>sustentan en la confianza, la verdad y la justicia, y que expresan una preocupación</w:t>
      </w:r>
      <w:r>
        <w:rPr>
          <w:spacing w:val="1"/>
          <w:sz w:val="24"/>
        </w:rPr>
        <w:t xml:space="preserve"> </w:t>
      </w:r>
      <w:r>
        <w:rPr>
          <w:sz w:val="24"/>
        </w:rPr>
        <w:t>por</w:t>
      </w:r>
      <w:r>
        <w:rPr>
          <w:spacing w:val="1"/>
          <w:sz w:val="24"/>
        </w:rPr>
        <w:t xml:space="preserve"> </w:t>
      </w:r>
      <w:r>
        <w:rPr>
          <w:sz w:val="24"/>
        </w:rPr>
        <w:t>el</w:t>
      </w:r>
      <w:r>
        <w:rPr>
          <w:spacing w:val="1"/>
          <w:sz w:val="24"/>
        </w:rPr>
        <w:t xml:space="preserve"> </w:t>
      </w:r>
      <w:r>
        <w:rPr>
          <w:sz w:val="24"/>
        </w:rPr>
        <w:t>bienestar</w:t>
      </w:r>
      <w:r>
        <w:rPr>
          <w:spacing w:val="1"/>
          <w:sz w:val="24"/>
        </w:rPr>
        <w:t xml:space="preserve"> </w:t>
      </w:r>
      <w:r>
        <w:rPr>
          <w:sz w:val="24"/>
        </w:rPr>
        <w:t>y</w:t>
      </w:r>
      <w:r>
        <w:rPr>
          <w:spacing w:val="1"/>
          <w:sz w:val="24"/>
        </w:rPr>
        <w:t xml:space="preserve"> </w:t>
      </w:r>
      <w:r>
        <w:rPr>
          <w:sz w:val="24"/>
        </w:rPr>
        <w:t>el</w:t>
      </w:r>
      <w:r>
        <w:rPr>
          <w:spacing w:val="1"/>
          <w:sz w:val="24"/>
        </w:rPr>
        <w:t xml:space="preserve"> </w:t>
      </w:r>
      <w:r>
        <w:rPr>
          <w:sz w:val="24"/>
        </w:rPr>
        <w:t>cuidado</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demás,</w:t>
      </w:r>
      <w:r>
        <w:rPr>
          <w:spacing w:val="1"/>
          <w:sz w:val="24"/>
        </w:rPr>
        <w:t xml:space="preserve"> </w:t>
      </w:r>
      <w:r>
        <w:rPr>
          <w:sz w:val="24"/>
        </w:rPr>
        <w:t>reconociendo</w:t>
      </w:r>
      <w:r>
        <w:rPr>
          <w:spacing w:val="1"/>
          <w:sz w:val="24"/>
        </w:rPr>
        <w:t xml:space="preserve"> </w:t>
      </w:r>
      <w:r>
        <w:rPr>
          <w:sz w:val="24"/>
        </w:rPr>
        <w:t>en</w:t>
      </w:r>
      <w:r>
        <w:rPr>
          <w:spacing w:val="1"/>
          <w:sz w:val="24"/>
        </w:rPr>
        <w:t xml:space="preserve"> </w:t>
      </w:r>
      <w:r>
        <w:rPr>
          <w:sz w:val="24"/>
        </w:rPr>
        <w:t>cada</w:t>
      </w:r>
      <w:r>
        <w:rPr>
          <w:spacing w:val="1"/>
          <w:sz w:val="24"/>
        </w:rPr>
        <w:t xml:space="preserve"> </w:t>
      </w:r>
      <w:r>
        <w:rPr>
          <w:sz w:val="24"/>
        </w:rPr>
        <w:t>actor</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comunidad a</w:t>
      </w:r>
      <w:r>
        <w:rPr>
          <w:spacing w:val="-1"/>
          <w:sz w:val="24"/>
        </w:rPr>
        <w:t xml:space="preserve"> </w:t>
      </w:r>
      <w:r>
        <w:rPr>
          <w:sz w:val="24"/>
        </w:rPr>
        <w:t>una</w:t>
      </w:r>
      <w:r>
        <w:rPr>
          <w:spacing w:val="-2"/>
          <w:sz w:val="24"/>
        </w:rPr>
        <w:t xml:space="preserve"> </w:t>
      </w:r>
      <w:r>
        <w:rPr>
          <w:sz w:val="24"/>
        </w:rPr>
        <w:t>persona con</w:t>
      </w:r>
      <w:r>
        <w:rPr>
          <w:spacing w:val="2"/>
          <w:sz w:val="24"/>
        </w:rPr>
        <w:t xml:space="preserve"> </w:t>
      </w:r>
      <w:r>
        <w:rPr>
          <w:sz w:val="24"/>
        </w:rPr>
        <w:t>dignidad</w:t>
      </w:r>
      <w:r>
        <w:rPr>
          <w:spacing w:val="1"/>
          <w:sz w:val="24"/>
        </w:rPr>
        <w:t xml:space="preserve"> </w:t>
      </w:r>
      <w:r>
        <w:rPr>
          <w:sz w:val="24"/>
        </w:rPr>
        <w:t>y</w:t>
      </w:r>
      <w:r>
        <w:rPr>
          <w:spacing w:val="-2"/>
          <w:sz w:val="24"/>
        </w:rPr>
        <w:t xml:space="preserve"> </w:t>
      </w:r>
      <w:r>
        <w:rPr>
          <w:sz w:val="24"/>
        </w:rPr>
        <w:t>derechos.</w:t>
      </w:r>
    </w:p>
    <w:p w14:paraId="058E941E" w14:textId="73E50D09" w:rsidR="00FC198A" w:rsidRDefault="003B0E18" w:rsidP="003B0E18">
      <w:pPr>
        <w:pStyle w:val="Prrafodelista"/>
        <w:numPr>
          <w:ilvl w:val="0"/>
          <w:numId w:val="163"/>
        </w:numPr>
        <w:tabs>
          <w:tab w:val="left" w:pos="779"/>
        </w:tabs>
        <w:spacing w:before="101" w:line="276" w:lineRule="auto"/>
        <w:ind w:left="0" w:right="216" w:firstLine="0"/>
        <w:jc w:val="both"/>
      </w:pPr>
      <w:r w:rsidRPr="00B22F2C">
        <w:rPr>
          <w:b/>
          <w:sz w:val="24"/>
        </w:rPr>
        <w:t>Una</w:t>
      </w:r>
      <w:r w:rsidRPr="00B22F2C">
        <w:rPr>
          <w:b/>
          <w:spacing w:val="1"/>
          <w:sz w:val="24"/>
        </w:rPr>
        <w:t xml:space="preserve"> </w:t>
      </w:r>
      <w:r w:rsidRPr="00B22F2C">
        <w:rPr>
          <w:b/>
          <w:sz w:val="24"/>
        </w:rPr>
        <w:t>convivencia</w:t>
      </w:r>
      <w:r w:rsidRPr="00B22F2C">
        <w:rPr>
          <w:b/>
          <w:spacing w:val="1"/>
          <w:sz w:val="24"/>
        </w:rPr>
        <w:t xml:space="preserve"> </w:t>
      </w:r>
      <w:r w:rsidRPr="00B22F2C">
        <w:rPr>
          <w:b/>
          <w:sz w:val="24"/>
        </w:rPr>
        <w:t>inclusiva</w:t>
      </w:r>
      <w:r>
        <w:rPr>
          <w:sz w:val="24"/>
        </w:rPr>
        <w:t>:</w:t>
      </w:r>
      <w:r w:rsidRPr="00B22F2C">
        <w:rPr>
          <w:spacing w:val="1"/>
          <w:sz w:val="24"/>
        </w:rPr>
        <w:t xml:space="preserve"> </w:t>
      </w:r>
      <w:r>
        <w:rPr>
          <w:sz w:val="24"/>
        </w:rPr>
        <w:t>el</w:t>
      </w:r>
      <w:r w:rsidRPr="00B22F2C">
        <w:rPr>
          <w:spacing w:val="1"/>
          <w:sz w:val="24"/>
        </w:rPr>
        <w:t xml:space="preserve"> </w:t>
      </w:r>
      <w:r>
        <w:rPr>
          <w:sz w:val="24"/>
        </w:rPr>
        <w:t>reconocimiento</w:t>
      </w:r>
      <w:r w:rsidRPr="00B22F2C">
        <w:rPr>
          <w:spacing w:val="1"/>
          <w:sz w:val="24"/>
        </w:rPr>
        <w:t xml:space="preserve"> </w:t>
      </w:r>
      <w:r>
        <w:rPr>
          <w:sz w:val="24"/>
        </w:rPr>
        <w:t>y</w:t>
      </w:r>
      <w:r w:rsidRPr="00B22F2C">
        <w:rPr>
          <w:spacing w:val="1"/>
          <w:sz w:val="24"/>
        </w:rPr>
        <w:t xml:space="preserve"> </w:t>
      </w:r>
      <w:r>
        <w:rPr>
          <w:sz w:val="24"/>
        </w:rPr>
        <w:t>respeto</w:t>
      </w:r>
      <w:r w:rsidRPr="00B22F2C">
        <w:rPr>
          <w:spacing w:val="1"/>
          <w:sz w:val="24"/>
        </w:rPr>
        <w:t xml:space="preserve"> </w:t>
      </w:r>
      <w:r>
        <w:rPr>
          <w:sz w:val="24"/>
        </w:rPr>
        <w:t>de</w:t>
      </w:r>
      <w:r w:rsidRPr="00B22F2C">
        <w:rPr>
          <w:spacing w:val="1"/>
          <w:sz w:val="24"/>
        </w:rPr>
        <w:t xml:space="preserve"> </w:t>
      </w:r>
      <w:r>
        <w:rPr>
          <w:sz w:val="24"/>
        </w:rPr>
        <w:t>la</w:t>
      </w:r>
      <w:r w:rsidRPr="00B22F2C">
        <w:rPr>
          <w:spacing w:val="1"/>
          <w:sz w:val="24"/>
        </w:rPr>
        <w:t xml:space="preserve"> </w:t>
      </w:r>
      <w:r>
        <w:rPr>
          <w:sz w:val="24"/>
        </w:rPr>
        <w:t>diversidad</w:t>
      </w:r>
      <w:r w:rsidRPr="00B22F2C">
        <w:rPr>
          <w:spacing w:val="1"/>
          <w:sz w:val="24"/>
        </w:rPr>
        <w:t xml:space="preserve"> </w:t>
      </w:r>
      <w:r>
        <w:rPr>
          <w:sz w:val="24"/>
        </w:rPr>
        <w:t>cultural,</w:t>
      </w:r>
      <w:r w:rsidRPr="00B22F2C">
        <w:rPr>
          <w:spacing w:val="1"/>
          <w:sz w:val="24"/>
        </w:rPr>
        <w:t xml:space="preserve"> </w:t>
      </w:r>
      <w:r>
        <w:rPr>
          <w:sz w:val="24"/>
        </w:rPr>
        <w:t>social,</w:t>
      </w:r>
      <w:r w:rsidRPr="00B22F2C">
        <w:rPr>
          <w:spacing w:val="1"/>
          <w:sz w:val="24"/>
        </w:rPr>
        <w:t xml:space="preserve"> </w:t>
      </w:r>
      <w:r>
        <w:rPr>
          <w:sz w:val="24"/>
        </w:rPr>
        <w:t>personal</w:t>
      </w:r>
      <w:r w:rsidRPr="00B22F2C">
        <w:rPr>
          <w:spacing w:val="1"/>
          <w:sz w:val="24"/>
        </w:rPr>
        <w:t xml:space="preserve"> </w:t>
      </w:r>
      <w:r>
        <w:rPr>
          <w:sz w:val="24"/>
        </w:rPr>
        <w:t>y</w:t>
      </w:r>
      <w:r w:rsidRPr="00B22F2C">
        <w:rPr>
          <w:spacing w:val="1"/>
          <w:sz w:val="24"/>
        </w:rPr>
        <w:t xml:space="preserve"> </w:t>
      </w:r>
      <w:r>
        <w:rPr>
          <w:sz w:val="24"/>
        </w:rPr>
        <w:t>de</w:t>
      </w:r>
      <w:r w:rsidRPr="00B22F2C">
        <w:rPr>
          <w:spacing w:val="1"/>
          <w:sz w:val="24"/>
        </w:rPr>
        <w:t xml:space="preserve"> </w:t>
      </w:r>
      <w:r>
        <w:rPr>
          <w:sz w:val="24"/>
        </w:rPr>
        <w:t>género</w:t>
      </w:r>
      <w:r w:rsidRPr="00B22F2C">
        <w:rPr>
          <w:spacing w:val="1"/>
          <w:sz w:val="24"/>
        </w:rPr>
        <w:t xml:space="preserve"> </w:t>
      </w:r>
      <w:r>
        <w:rPr>
          <w:sz w:val="24"/>
        </w:rPr>
        <w:t>en</w:t>
      </w:r>
      <w:r w:rsidRPr="00B22F2C">
        <w:rPr>
          <w:spacing w:val="1"/>
          <w:sz w:val="24"/>
        </w:rPr>
        <w:t xml:space="preserve"> </w:t>
      </w:r>
      <w:r>
        <w:rPr>
          <w:sz w:val="24"/>
        </w:rPr>
        <w:t>sus</w:t>
      </w:r>
      <w:r w:rsidRPr="00B22F2C">
        <w:rPr>
          <w:spacing w:val="1"/>
          <w:sz w:val="24"/>
        </w:rPr>
        <w:t xml:space="preserve"> </w:t>
      </w:r>
      <w:r>
        <w:rPr>
          <w:sz w:val="24"/>
        </w:rPr>
        <w:t>múltiples</w:t>
      </w:r>
      <w:r w:rsidRPr="00B22F2C">
        <w:rPr>
          <w:spacing w:val="1"/>
          <w:sz w:val="24"/>
        </w:rPr>
        <w:t xml:space="preserve"> </w:t>
      </w:r>
      <w:r>
        <w:rPr>
          <w:sz w:val="24"/>
        </w:rPr>
        <w:t>dimensiones,</w:t>
      </w:r>
      <w:r w:rsidRPr="00B22F2C">
        <w:rPr>
          <w:spacing w:val="1"/>
          <w:sz w:val="24"/>
        </w:rPr>
        <w:t xml:space="preserve"> </w:t>
      </w:r>
      <w:r>
        <w:rPr>
          <w:sz w:val="24"/>
        </w:rPr>
        <w:t>la</w:t>
      </w:r>
      <w:r w:rsidRPr="00B22F2C">
        <w:rPr>
          <w:spacing w:val="1"/>
          <w:sz w:val="24"/>
        </w:rPr>
        <w:t xml:space="preserve"> </w:t>
      </w:r>
      <w:r>
        <w:rPr>
          <w:sz w:val="24"/>
        </w:rPr>
        <w:t>que</w:t>
      </w:r>
      <w:r w:rsidRPr="00B22F2C">
        <w:rPr>
          <w:spacing w:val="52"/>
          <w:sz w:val="24"/>
        </w:rPr>
        <w:t xml:space="preserve"> </w:t>
      </w:r>
      <w:r>
        <w:rPr>
          <w:sz w:val="24"/>
        </w:rPr>
        <w:t>se</w:t>
      </w:r>
      <w:r w:rsidRPr="00B22F2C">
        <w:rPr>
          <w:spacing w:val="1"/>
          <w:sz w:val="24"/>
        </w:rPr>
        <w:t xml:space="preserve"> </w:t>
      </w:r>
      <w:r>
        <w:rPr>
          <w:sz w:val="24"/>
        </w:rPr>
        <w:t>expresa en las distintas identidades individuales y colectivas, reconociendo en esta</w:t>
      </w:r>
      <w:r w:rsidRPr="00B22F2C">
        <w:rPr>
          <w:spacing w:val="1"/>
          <w:sz w:val="24"/>
        </w:rPr>
        <w:t xml:space="preserve"> </w:t>
      </w:r>
      <w:r>
        <w:rPr>
          <w:sz w:val="24"/>
        </w:rPr>
        <w:t>diversidad una riqueza y una posibilidad que contribuyen al desarrollo pleno de</w:t>
      </w:r>
      <w:r w:rsidRPr="00B22F2C">
        <w:rPr>
          <w:spacing w:val="1"/>
          <w:sz w:val="24"/>
        </w:rPr>
        <w:t xml:space="preserve"> </w:t>
      </w:r>
      <w:r>
        <w:rPr>
          <w:sz w:val="24"/>
        </w:rPr>
        <w:t>todos los miembros de la comunidad.</w:t>
      </w:r>
      <w:r w:rsidRPr="00B22F2C">
        <w:rPr>
          <w:spacing w:val="1"/>
          <w:sz w:val="24"/>
        </w:rPr>
        <w:t xml:space="preserve"> </w:t>
      </w:r>
      <w:r>
        <w:rPr>
          <w:sz w:val="24"/>
        </w:rPr>
        <w:t xml:space="preserve">La convivencia inclusiva se </w:t>
      </w:r>
      <w:r>
        <w:rPr>
          <w:sz w:val="24"/>
        </w:rPr>
        <w:lastRenderedPageBreak/>
        <w:t>sostiene en el</w:t>
      </w:r>
      <w:r w:rsidRPr="00B22F2C">
        <w:rPr>
          <w:spacing w:val="1"/>
          <w:sz w:val="24"/>
        </w:rPr>
        <w:t xml:space="preserve"> </w:t>
      </w:r>
      <w:r>
        <w:rPr>
          <w:sz w:val="24"/>
        </w:rPr>
        <w:t>principio</w:t>
      </w:r>
      <w:r w:rsidRPr="00B22F2C">
        <w:rPr>
          <w:spacing w:val="1"/>
          <w:sz w:val="24"/>
        </w:rPr>
        <w:t xml:space="preserve"> </w:t>
      </w:r>
      <w:r>
        <w:rPr>
          <w:sz w:val="24"/>
        </w:rPr>
        <w:t>de</w:t>
      </w:r>
      <w:r w:rsidRPr="00B22F2C">
        <w:rPr>
          <w:spacing w:val="1"/>
          <w:sz w:val="24"/>
        </w:rPr>
        <w:t xml:space="preserve"> </w:t>
      </w:r>
      <w:r>
        <w:rPr>
          <w:sz w:val="24"/>
        </w:rPr>
        <w:t>responsabilidad</w:t>
      </w:r>
      <w:r w:rsidRPr="00B22F2C">
        <w:rPr>
          <w:spacing w:val="1"/>
          <w:sz w:val="24"/>
        </w:rPr>
        <w:t xml:space="preserve"> </w:t>
      </w:r>
      <w:r>
        <w:rPr>
          <w:sz w:val="24"/>
        </w:rPr>
        <w:t>que</w:t>
      </w:r>
      <w:r w:rsidRPr="00B22F2C">
        <w:rPr>
          <w:spacing w:val="1"/>
          <w:sz w:val="24"/>
        </w:rPr>
        <w:t xml:space="preserve"> </w:t>
      </w:r>
      <w:r>
        <w:rPr>
          <w:sz w:val="24"/>
        </w:rPr>
        <w:t>alude</w:t>
      </w:r>
      <w:r w:rsidRPr="00B22F2C">
        <w:rPr>
          <w:spacing w:val="1"/>
          <w:sz w:val="24"/>
        </w:rPr>
        <w:t xml:space="preserve"> </w:t>
      </w:r>
      <w:r>
        <w:rPr>
          <w:sz w:val="24"/>
        </w:rPr>
        <w:t>al</w:t>
      </w:r>
      <w:r w:rsidRPr="00B22F2C">
        <w:rPr>
          <w:spacing w:val="1"/>
          <w:sz w:val="24"/>
        </w:rPr>
        <w:t xml:space="preserve"> </w:t>
      </w:r>
      <w:r>
        <w:rPr>
          <w:sz w:val="24"/>
        </w:rPr>
        <w:t>ejercicio</w:t>
      </w:r>
      <w:r w:rsidRPr="00B22F2C">
        <w:rPr>
          <w:spacing w:val="1"/>
          <w:sz w:val="24"/>
        </w:rPr>
        <w:t xml:space="preserve"> </w:t>
      </w:r>
      <w:r>
        <w:rPr>
          <w:sz w:val="24"/>
        </w:rPr>
        <w:t>de</w:t>
      </w:r>
      <w:r w:rsidRPr="00B22F2C">
        <w:rPr>
          <w:spacing w:val="1"/>
          <w:sz w:val="24"/>
        </w:rPr>
        <w:t xml:space="preserve"> </w:t>
      </w:r>
      <w:r>
        <w:rPr>
          <w:sz w:val="24"/>
        </w:rPr>
        <w:t>los</w:t>
      </w:r>
      <w:r w:rsidRPr="00B22F2C">
        <w:rPr>
          <w:spacing w:val="1"/>
          <w:sz w:val="24"/>
        </w:rPr>
        <w:t xml:space="preserve"> </w:t>
      </w:r>
      <w:r>
        <w:rPr>
          <w:sz w:val="24"/>
        </w:rPr>
        <w:t>derechos</w:t>
      </w:r>
      <w:r w:rsidRPr="00B22F2C">
        <w:rPr>
          <w:spacing w:val="1"/>
          <w:sz w:val="24"/>
        </w:rPr>
        <w:t xml:space="preserve"> </w:t>
      </w:r>
      <w:r>
        <w:rPr>
          <w:sz w:val="24"/>
        </w:rPr>
        <w:t>y</w:t>
      </w:r>
      <w:r w:rsidRPr="00B22F2C">
        <w:rPr>
          <w:spacing w:val="53"/>
          <w:sz w:val="24"/>
        </w:rPr>
        <w:t xml:space="preserve"> </w:t>
      </w:r>
      <w:r>
        <w:rPr>
          <w:sz w:val="24"/>
        </w:rPr>
        <w:t>al</w:t>
      </w:r>
      <w:r w:rsidRPr="00B22F2C">
        <w:rPr>
          <w:spacing w:val="1"/>
          <w:sz w:val="24"/>
        </w:rPr>
        <w:t xml:space="preserve"> </w:t>
      </w:r>
      <w:r>
        <w:rPr>
          <w:sz w:val="24"/>
        </w:rPr>
        <w:t>cumplimiento de las responsabilidades propias de cada uno de los actores; y en la</w:t>
      </w:r>
      <w:r w:rsidRPr="00B22F2C">
        <w:rPr>
          <w:spacing w:val="1"/>
          <w:sz w:val="24"/>
        </w:rPr>
        <w:t xml:space="preserve"> </w:t>
      </w:r>
      <w:r w:rsidRPr="00B22F2C">
        <w:rPr>
          <w:b/>
          <w:sz w:val="24"/>
        </w:rPr>
        <w:t>empatía</w:t>
      </w:r>
      <w:r>
        <w:rPr>
          <w:sz w:val="24"/>
        </w:rPr>
        <w:t>,</w:t>
      </w:r>
      <w:r w:rsidRPr="00B22F2C">
        <w:rPr>
          <w:spacing w:val="7"/>
          <w:sz w:val="24"/>
        </w:rPr>
        <w:t xml:space="preserve"> </w:t>
      </w:r>
      <w:r>
        <w:rPr>
          <w:sz w:val="24"/>
        </w:rPr>
        <w:t>ya</w:t>
      </w:r>
      <w:r w:rsidRPr="00B22F2C">
        <w:rPr>
          <w:spacing w:val="5"/>
          <w:sz w:val="24"/>
        </w:rPr>
        <w:t xml:space="preserve"> </w:t>
      </w:r>
      <w:r>
        <w:rPr>
          <w:sz w:val="24"/>
        </w:rPr>
        <w:t>que</w:t>
      </w:r>
      <w:r w:rsidRPr="00B22F2C">
        <w:rPr>
          <w:spacing w:val="2"/>
          <w:sz w:val="24"/>
        </w:rPr>
        <w:t xml:space="preserve"> </w:t>
      </w:r>
      <w:r>
        <w:rPr>
          <w:sz w:val="24"/>
        </w:rPr>
        <w:t>esta</w:t>
      </w:r>
      <w:r w:rsidRPr="00B22F2C">
        <w:rPr>
          <w:spacing w:val="52"/>
          <w:sz w:val="24"/>
        </w:rPr>
        <w:t xml:space="preserve"> </w:t>
      </w:r>
      <w:r>
        <w:rPr>
          <w:sz w:val="24"/>
        </w:rPr>
        <w:t>facilita</w:t>
      </w:r>
      <w:r w:rsidRPr="00B22F2C">
        <w:rPr>
          <w:spacing w:val="5"/>
          <w:sz w:val="24"/>
        </w:rPr>
        <w:t xml:space="preserve"> </w:t>
      </w:r>
      <w:r>
        <w:rPr>
          <w:sz w:val="24"/>
        </w:rPr>
        <w:t>la</w:t>
      </w:r>
      <w:r w:rsidRPr="00B22F2C">
        <w:rPr>
          <w:spacing w:val="4"/>
          <w:sz w:val="24"/>
        </w:rPr>
        <w:t xml:space="preserve"> </w:t>
      </w:r>
      <w:r>
        <w:rPr>
          <w:sz w:val="24"/>
        </w:rPr>
        <w:t>mejor</w:t>
      </w:r>
      <w:r w:rsidRPr="00B22F2C">
        <w:rPr>
          <w:spacing w:val="6"/>
          <w:sz w:val="24"/>
        </w:rPr>
        <w:t xml:space="preserve"> </w:t>
      </w:r>
      <w:r>
        <w:rPr>
          <w:sz w:val="24"/>
        </w:rPr>
        <w:t>comprensión</w:t>
      </w:r>
      <w:r w:rsidRPr="00B22F2C">
        <w:rPr>
          <w:spacing w:val="6"/>
          <w:sz w:val="24"/>
        </w:rPr>
        <w:t xml:space="preserve"> </w:t>
      </w:r>
      <w:r>
        <w:rPr>
          <w:sz w:val="24"/>
        </w:rPr>
        <w:t>y</w:t>
      </w:r>
      <w:r w:rsidRPr="00B22F2C">
        <w:rPr>
          <w:spacing w:val="3"/>
          <w:sz w:val="24"/>
        </w:rPr>
        <w:t xml:space="preserve"> </w:t>
      </w:r>
      <w:r>
        <w:rPr>
          <w:sz w:val="24"/>
        </w:rPr>
        <w:t>valoración</w:t>
      </w:r>
      <w:r w:rsidRPr="00B22F2C">
        <w:rPr>
          <w:spacing w:val="5"/>
          <w:sz w:val="24"/>
        </w:rPr>
        <w:t xml:space="preserve"> </w:t>
      </w:r>
      <w:r>
        <w:rPr>
          <w:sz w:val="24"/>
        </w:rPr>
        <w:t>de</w:t>
      </w:r>
      <w:r w:rsidRPr="00B22F2C">
        <w:rPr>
          <w:spacing w:val="5"/>
          <w:sz w:val="24"/>
        </w:rPr>
        <w:t xml:space="preserve"> </w:t>
      </w:r>
      <w:r>
        <w:rPr>
          <w:sz w:val="24"/>
        </w:rPr>
        <w:t>los</w:t>
      </w:r>
      <w:r w:rsidRPr="00B22F2C">
        <w:rPr>
          <w:spacing w:val="4"/>
          <w:sz w:val="24"/>
        </w:rPr>
        <w:t xml:space="preserve"> </w:t>
      </w:r>
      <w:r>
        <w:rPr>
          <w:sz w:val="24"/>
        </w:rPr>
        <w:t>demás,</w:t>
      </w:r>
      <w:r w:rsidR="00B22F2C">
        <w:rPr>
          <w:sz w:val="24"/>
        </w:rPr>
        <w:t xml:space="preserve"> </w:t>
      </w:r>
      <w:r>
        <w:t>logrando</w:t>
      </w:r>
      <w:r w:rsidRPr="00B22F2C">
        <w:rPr>
          <w:spacing w:val="-2"/>
        </w:rPr>
        <w:t xml:space="preserve"> </w:t>
      </w:r>
      <w:r>
        <w:t>que</w:t>
      </w:r>
      <w:r w:rsidRPr="00B22F2C">
        <w:rPr>
          <w:spacing w:val="-1"/>
        </w:rPr>
        <w:t xml:space="preserve"> </w:t>
      </w:r>
      <w:r>
        <w:t>todos</w:t>
      </w:r>
      <w:r w:rsidRPr="00B22F2C">
        <w:rPr>
          <w:spacing w:val="-1"/>
        </w:rPr>
        <w:t xml:space="preserve"> </w:t>
      </w:r>
      <w:r>
        <w:t>sean y</w:t>
      </w:r>
      <w:r w:rsidRPr="00B22F2C">
        <w:rPr>
          <w:spacing w:val="-2"/>
        </w:rPr>
        <w:t xml:space="preserve"> </w:t>
      </w:r>
      <w:r>
        <w:t>se</w:t>
      </w:r>
      <w:r w:rsidRPr="00B22F2C">
        <w:rPr>
          <w:spacing w:val="-1"/>
        </w:rPr>
        <w:t xml:space="preserve"> </w:t>
      </w:r>
      <w:r>
        <w:t>sientan</w:t>
      </w:r>
      <w:r w:rsidRPr="00B22F2C">
        <w:rPr>
          <w:spacing w:val="-2"/>
        </w:rPr>
        <w:t xml:space="preserve"> </w:t>
      </w:r>
      <w:r>
        <w:t>acogidos</w:t>
      </w:r>
      <w:r w:rsidRPr="00B22F2C">
        <w:rPr>
          <w:spacing w:val="-5"/>
        </w:rPr>
        <w:t xml:space="preserve"> </w:t>
      </w:r>
      <w:r>
        <w:t>en</w:t>
      </w:r>
      <w:r w:rsidRPr="00B22F2C">
        <w:rPr>
          <w:spacing w:val="-1"/>
        </w:rPr>
        <w:t xml:space="preserve"> </w:t>
      </w:r>
      <w:r>
        <w:t>la</w:t>
      </w:r>
      <w:r w:rsidRPr="00B22F2C">
        <w:rPr>
          <w:spacing w:val="-2"/>
        </w:rPr>
        <w:t xml:space="preserve"> </w:t>
      </w:r>
      <w:r>
        <w:t>comunidad.</w:t>
      </w:r>
    </w:p>
    <w:p w14:paraId="49D5085B" w14:textId="77777777" w:rsidR="00FC198A" w:rsidRDefault="003B0E18" w:rsidP="003B0E18">
      <w:pPr>
        <w:pStyle w:val="Prrafodelista"/>
        <w:numPr>
          <w:ilvl w:val="0"/>
          <w:numId w:val="163"/>
        </w:numPr>
        <w:tabs>
          <w:tab w:val="left" w:pos="808"/>
        </w:tabs>
        <w:spacing w:before="251" w:line="276" w:lineRule="auto"/>
        <w:ind w:left="0" w:right="216" w:firstLine="0"/>
        <w:jc w:val="both"/>
        <w:rPr>
          <w:sz w:val="24"/>
        </w:rPr>
      </w:pPr>
      <w:r>
        <w:rPr>
          <w:sz w:val="24"/>
        </w:rPr>
        <w:t>Una</w:t>
      </w:r>
      <w:r>
        <w:rPr>
          <w:spacing w:val="1"/>
          <w:sz w:val="24"/>
        </w:rPr>
        <w:t xml:space="preserve"> </w:t>
      </w:r>
      <w:r>
        <w:rPr>
          <w:sz w:val="24"/>
        </w:rPr>
        <w:t>convivencia</w:t>
      </w:r>
      <w:r>
        <w:rPr>
          <w:spacing w:val="1"/>
          <w:sz w:val="24"/>
        </w:rPr>
        <w:t xml:space="preserve"> </w:t>
      </w:r>
      <w:r>
        <w:rPr>
          <w:sz w:val="24"/>
        </w:rPr>
        <w:t>caracterizada</w:t>
      </w:r>
      <w:r>
        <w:rPr>
          <w:spacing w:val="1"/>
          <w:sz w:val="24"/>
        </w:rPr>
        <w:t xml:space="preserve"> </w:t>
      </w:r>
      <w:r>
        <w:rPr>
          <w:b/>
          <w:sz w:val="24"/>
        </w:rPr>
        <w:t>por</w:t>
      </w:r>
      <w:r>
        <w:rPr>
          <w:b/>
          <w:spacing w:val="1"/>
          <w:sz w:val="24"/>
        </w:rPr>
        <w:t xml:space="preserve"> </w:t>
      </w:r>
      <w:r>
        <w:rPr>
          <w:b/>
          <w:sz w:val="24"/>
        </w:rPr>
        <w:t>la</w:t>
      </w:r>
      <w:r>
        <w:rPr>
          <w:b/>
          <w:spacing w:val="1"/>
          <w:sz w:val="24"/>
        </w:rPr>
        <w:t xml:space="preserve"> </w:t>
      </w:r>
      <w:r>
        <w:rPr>
          <w:b/>
          <w:sz w:val="24"/>
        </w:rPr>
        <w:t>participación</w:t>
      </w:r>
      <w:r>
        <w:rPr>
          <w:b/>
          <w:spacing w:val="1"/>
          <w:sz w:val="24"/>
        </w:rPr>
        <w:t xml:space="preserve"> </w:t>
      </w:r>
      <w:r>
        <w:rPr>
          <w:b/>
          <w:sz w:val="24"/>
        </w:rPr>
        <w:t>democrática</w:t>
      </w:r>
      <w:r>
        <w:rPr>
          <w:b/>
          <w:spacing w:val="1"/>
          <w:sz w:val="24"/>
        </w:rPr>
        <w:t xml:space="preserve"> </w:t>
      </w:r>
      <w:r>
        <w:rPr>
          <w:b/>
          <w:sz w:val="24"/>
        </w:rPr>
        <w:t>y</w:t>
      </w:r>
      <w:r>
        <w:rPr>
          <w:b/>
          <w:spacing w:val="1"/>
          <w:sz w:val="24"/>
        </w:rPr>
        <w:t xml:space="preserve"> </w:t>
      </w:r>
      <w:r>
        <w:rPr>
          <w:b/>
          <w:sz w:val="24"/>
        </w:rPr>
        <w:t>la</w:t>
      </w:r>
      <w:r>
        <w:rPr>
          <w:b/>
          <w:spacing w:val="1"/>
          <w:sz w:val="24"/>
        </w:rPr>
        <w:t xml:space="preserve"> </w:t>
      </w:r>
      <w:r>
        <w:rPr>
          <w:b/>
          <w:sz w:val="24"/>
        </w:rPr>
        <w:t>colaboración</w:t>
      </w:r>
      <w:r>
        <w:rPr>
          <w:sz w:val="24"/>
        </w:rPr>
        <w:t>: La participación democrática y colaborativa apunta a la construcción</w:t>
      </w:r>
      <w:r>
        <w:rPr>
          <w:spacing w:val="-50"/>
          <w:sz w:val="24"/>
        </w:rPr>
        <w:t xml:space="preserve"> </w:t>
      </w:r>
      <w:r>
        <w:rPr>
          <w:sz w:val="24"/>
        </w:rPr>
        <w:t>e</w:t>
      </w:r>
      <w:r>
        <w:rPr>
          <w:spacing w:val="1"/>
          <w:sz w:val="24"/>
        </w:rPr>
        <w:t xml:space="preserve"> </w:t>
      </w:r>
      <w:r>
        <w:rPr>
          <w:sz w:val="24"/>
        </w:rPr>
        <w:t>implementación</w:t>
      </w:r>
      <w:r>
        <w:rPr>
          <w:spacing w:val="1"/>
          <w:sz w:val="24"/>
        </w:rPr>
        <w:t xml:space="preserve"> </w:t>
      </w:r>
      <w:r>
        <w:rPr>
          <w:sz w:val="24"/>
        </w:rPr>
        <w:t>de</w:t>
      </w:r>
      <w:r>
        <w:rPr>
          <w:spacing w:val="1"/>
          <w:sz w:val="24"/>
        </w:rPr>
        <w:t xml:space="preserve"> </w:t>
      </w:r>
      <w:r>
        <w:rPr>
          <w:sz w:val="24"/>
        </w:rPr>
        <w:t>un</w:t>
      </w:r>
      <w:r>
        <w:rPr>
          <w:spacing w:val="1"/>
          <w:sz w:val="24"/>
        </w:rPr>
        <w:t xml:space="preserve"> </w:t>
      </w:r>
      <w:r>
        <w:rPr>
          <w:sz w:val="24"/>
        </w:rPr>
        <w:t>proyecto</w:t>
      </w:r>
      <w:r>
        <w:rPr>
          <w:spacing w:val="1"/>
          <w:sz w:val="24"/>
        </w:rPr>
        <w:t xml:space="preserve"> </w:t>
      </w:r>
      <w:r>
        <w:rPr>
          <w:sz w:val="24"/>
        </w:rPr>
        <w:t>común</w:t>
      </w:r>
      <w:r>
        <w:rPr>
          <w:spacing w:val="1"/>
          <w:sz w:val="24"/>
        </w:rPr>
        <w:t xml:space="preserve"> </w:t>
      </w:r>
      <w:r>
        <w:rPr>
          <w:sz w:val="24"/>
        </w:rPr>
        <w:t>y</w:t>
      </w:r>
      <w:r>
        <w:rPr>
          <w:spacing w:val="1"/>
          <w:sz w:val="24"/>
        </w:rPr>
        <w:t xml:space="preserve"> </w:t>
      </w:r>
      <w:r>
        <w:rPr>
          <w:sz w:val="24"/>
        </w:rPr>
        <w:t>compartido</w:t>
      </w:r>
      <w:r>
        <w:rPr>
          <w:spacing w:val="1"/>
          <w:sz w:val="24"/>
        </w:rPr>
        <w:t xml:space="preserve"> </w:t>
      </w:r>
      <w:r>
        <w:rPr>
          <w:sz w:val="24"/>
        </w:rPr>
        <w:t>por</w:t>
      </w:r>
      <w:r>
        <w:rPr>
          <w:spacing w:val="1"/>
          <w:sz w:val="24"/>
        </w:rPr>
        <w:t xml:space="preserve"> </w:t>
      </w:r>
      <w:r>
        <w:rPr>
          <w:sz w:val="24"/>
        </w:rPr>
        <w:t>los</w:t>
      </w:r>
      <w:r>
        <w:rPr>
          <w:spacing w:val="1"/>
          <w:sz w:val="24"/>
        </w:rPr>
        <w:t xml:space="preserve"> </w:t>
      </w:r>
      <w:r>
        <w:rPr>
          <w:sz w:val="24"/>
        </w:rPr>
        <w:t>actores,</w:t>
      </w:r>
      <w:r>
        <w:rPr>
          <w:spacing w:val="1"/>
          <w:sz w:val="24"/>
        </w:rPr>
        <w:t xml:space="preserve"> </w:t>
      </w:r>
      <w:r>
        <w:rPr>
          <w:sz w:val="24"/>
        </w:rPr>
        <w:t>que</w:t>
      </w:r>
      <w:r>
        <w:rPr>
          <w:spacing w:val="1"/>
          <w:sz w:val="24"/>
        </w:rPr>
        <w:t xml:space="preserve"> </w:t>
      </w:r>
      <w:r>
        <w:rPr>
          <w:sz w:val="24"/>
        </w:rPr>
        <w:t>se</w:t>
      </w:r>
      <w:r>
        <w:rPr>
          <w:spacing w:val="1"/>
          <w:sz w:val="24"/>
        </w:rPr>
        <w:t xml:space="preserve"> </w:t>
      </w:r>
      <w:r>
        <w:rPr>
          <w:sz w:val="24"/>
        </w:rPr>
        <w:t>orienta a la formación integral de los estudiantes como propósito central. Al mismo</w:t>
      </w:r>
      <w:r>
        <w:rPr>
          <w:spacing w:val="1"/>
          <w:sz w:val="24"/>
        </w:rPr>
        <w:t xml:space="preserve"> </w:t>
      </w:r>
      <w:r>
        <w:rPr>
          <w:sz w:val="24"/>
        </w:rPr>
        <w:t>tiempo, se promueven relaciones de responsabilidad y solidaridad con el entorno y</w:t>
      </w:r>
      <w:r>
        <w:rPr>
          <w:spacing w:val="1"/>
          <w:sz w:val="24"/>
        </w:rPr>
        <w:t xml:space="preserve"> </w:t>
      </w:r>
      <w:r>
        <w:rPr>
          <w:sz w:val="24"/>
        </w:rPr>
        <w:t>la sociedad, las que se expresan en acciones concretas orientadas al cuidado de los</w:t>
      </w:r>
      <w:r>
        <w:rPr>
          <w:spacing w:val="1"/>
          <w:sz w:val="24"/>
        </w:rPr>
        <w:t xml:space="preserve"> </w:t>
      </w:r>
      <w:r>
        <w:rPr>
          <w:sz w:val="24"/>
        </w:rPr>
        <w:t>demás,</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bienes</w:t>
      </w:r>
      <w:r>
        <w:rPr>
          <w:spacing w:val="1"/>
          <w:sz w:val="24"/>
        </w:rPr>
        <w:t xml:space="preserve"> </w:t>
      </w:r>
      <w:r>
        <w:rPr>
          <w:sz w:val="24"/>
        </w:rPr>
        <w:t>públicos</w:t>
      </w:r>
      <w:r>
        <w:rPr>
          <w:spacing w:val="1"/>
          <w:sz w:val="24"/>
        </w:rPr>
        <w:t xml:space="preserve"> </w:t>
      </w:r>
      <w:r>
        <w:rPr>
          <w:sz w:val="24"/>
        </w:rPr>
        <w:t>y</w:t>
      </w:r>
      <w:r>
        <w:rPr>
          <w:spacing w:val="1"/>
          <w:sz w:val="24"/>
        </w:rPr>
        <w:t xml:space="preserve"> </w:t>
      </w:r>
      <w:r>
        <w:rPr>
          <w:sz w:val="24"/>
        </w:rPr>
        <w:t>del</w:t>
      </w:r>
      <w:r>
        <w:rPr>
          <w:spacing w:val="1"/>
          <w:sz w:val="24"/>
        </w:rPr>
        <w:t xml:space="preserve"> </w:t>
      </w:r>
      <w:r>
        <w:rPr>
          <w:sz w:val="24"/>
        </w:rPr>
        <w:t>entorno.</w:t>
      </w:r>
      <w:r>
        <w:rPr>
          <w:spacing w:val="1"/>
          <w:sz w:val="24"/>
        </w:rPr>
        <w:t xml:space="preserve"> </w:t>
      </w:r>
      <w:r>
        <w:rPr>
          <w:sz w:val="24"/>
        </w:rPr>
        <w:t>Alude</w:t>
      </w:r>
      <w:r>
        <w:rPr>
          <w:spacing w:val="1"/>
          <w:sz w:val="24"/>
        </w:rPr>
        <w:t xml:space="preserve"> </w:t>
      </w:r>
      <w:r>
        <w:rPr>
          <w:sz w:val="24"/>
        </w:rPr>
        <w:t>también</w:t>
      </w:r>
      <w:r>
        <w:rPr>
          <w:spacing w:val="1"/>
          <w:sz w:val="24"/>
        </w:rPr>
        <w:t xml:space="preserve"> </w:t>
      </w:r>
      <w:r>
        <w:rPr>
          <w:sz w:val="24"/>
        </w:rPr>
        <w:t>a</w:t>
      </w:r>
      <w:r>
        <w:rPr>
          <w:spacing w:val="1"/>
          <w:sz w:val="24"/>
        </w:rPr>
        <w:t xml:space="preserve"> </w:t>
      </w:r>
      <w:r>
        <w:rPr>
          <w:sz w:val="24"/>
        </w:rPr>
        <w:t>la</w:t>
      </w:r>
      <w:r>
        <w:rPr>
          <w:spacing w:val="1"/>
          <w:sz w:val="24"/>
        </w:rPr>
        <w:t xml:space="preserve"> </w:t>
      </w:r>
      <w:r>
        <w:rPr>
          <w:sz w:val="24"/>
        </w:rPr>
        <w:t>existencia</w:t>
      </w:r>
      <w:r>
        <w:rPr>
          <w:spacing w:val="1"/>
          <w:sz w:val="24"/>
        </w:rPr>
        <w:t xml:space="preserve"> </w:t>
      </w:r>
      <w:r>
        <w:rPr>
          <w:sz w:val="24"/>
        </w:rPr>
        <w:t>de</w:t>
      </w:r>
      <w:r>
        <w:rPr>
          <w:spacing w:val="1"/>
          <w:sz w:val="24"/>
        </w:rPr>
        <w:t xml:space="preserve"> </w:t>
      </w:r>
      <w:r>
        <w:rPr>
          <w:sz w:val="24"/>
        </w:rPr>
        <w:t>oportunidades</w:t>
      </w:r>
      <w:r>
        <w:rPr>
          <w:spacing w:val="1"/>
          <w:sz w:val="24"/>
        </w:rPr>
        <w:t xml:space="preserve"> </w:t>
      </w:r>
      <w:r>
        <w:rPr>
          <w:sz w:val="24"/>
        </w:rPr>
        <w:t>para</w:t>
      </w:r>
      <w:r>
        <w:rPr>
          <w:spacing w:val="1"/>
          <w:sz w:val="24"/>
        </w:rPr>
        <w:t xml:space="preserve"> </w:t>
      </w:r>
      <w:r>
        <w:rPr>
          <w:sz w:val="24"/>
        </w:rPr>
        <w:t>la</w:t>
      </w:r>
      <w:r>
        <w:rPr>
          <w:spacing w:val="1"/>
          <w:sz w:val="24"/>
        </w:rPr>
        <w:t xml:space="preserve"> </w:t>
      </w:r>
      <w:r>
        <w:rPr>
          <w:sz w:val="24"/>
        </w:rPr>
        <w:t>expresión</w:t>
      </w:r>
      <w:r>
        <w:rPr>
          <w:spacing w:val="1"/>
          <w:sz w:val="24"/>
        </w:rPr>
        <w:t xml:space="preserve"> </w:t>
      </w:r>
      <w:r>
        <w:rPr>
          <w:sz w:val="24"/>
        </w:rPr>
        <w:t>de</w:t>
      </w:r>
      <w:r>
        <w:rPr>
          <w:spacing w:val="1"/>
          <w:sz w:val="24"/>
        </w:rPr>
        <w:t xml:space="preserve"> </w:t>
      </w:r>
      <w:r>
        <w:rPr>
          <w:sz w:val="24"/>
        </w:rPr>
        <w:t>opiniones,</w:t>
      </w:r>
      <w:r>
        <w:rPr>
          <w:spacing w:val="1"/>
          <w:sz w:val="24"/>
        </w:rPr>
        <w:t xml:space="preserve"> </w:t>
      </w:r>
      <w:r>
        <w:rPr>
          <w:sz w:val="24"/>
        </w:rPr>
        <w:t>la</w:t>
      </w:r>
      <w:r>
        <w:rPr>
          <w:spacing w:val="1"/>
          <w:sz w:val="24"/>
        </w:rPr>
        <w:t xml:space="preserve"> </w:t>
      </w:r>
      <w:r>
        <w:rPr>
          <w:sz w:val="24"/>
        </w:rPr>
        <w:t>deliberación</w:t>
      </w:r>
      <w:r>
        <w:rPr>
          <w:spacing w:val="1"/>
          <w:sz w:val="24"/>
        </w:rPr>
        <w:t xml:space="preserve"> </w:t>
      </w:r>
      <w:r>
        <w:rPr>
          <w:sz w:val="24"/>
        </w:rPr>
        <w:t>y</w:t>
      </w:r>
      <w:r>
        <w:rPr>
          <w:spacing w:val="1"/>
          <w:sz w:val="24"/>
        </w:rPr>
        <w:t xml:space="preserve"> </w:t>
      </w:r>
      <w:r>
        <w:rPr>
          <w:sz w:val="24"/>
        </w:rPr>
        <w:t>el</w:t>
      </w:r>
      <w:r>
        <w:rPr>
          <w:spacing w:val="1"/>
          <w:sz w:val="24"/>
        </w:rPr>
        <w:t xml:space="preserve"> </w:t>
      </w:r>
      <w:r>
        <w:rPr>
          <w:sz w:val="24"/>
        </w:rPr>
        <w:t>debate</w:t>
      </w:r>
      <w:r>
        <w:rPr>
          <w:spacing w:val="1"/>
          <w:sz w:val="24"/>
        </w:rPr>
        <w:t xml:space="preserve"> </w:t>
      </w:r>
      <w:r>
        <w:rPr>
          <w:sz w:val="24"/>
        </w:rPr>
        <w:t>fundamentado</w:t>
      </w:r>
      <w:r>
        <w:rPr>
          <w:spacing w:val="-4"/>
          <w:sz w:val="24"/>
        </w:rPr>
        <w:t xml:space="preserve"> </w:t>
      </w:r>
      <w:r>
        <w:rPr>
          <w:sz w:val="24"/>
        </w:rPr>
        <w:t>de ideas,</w:t>
      </w:r>
      <w:r>
        <w:rPr>
          <w:spacing w:val="-2"/>
          <w:sz w:val="24"/>
        </w:rPr>
        <w:t xml:space="preserve"> </w:t>
      </w:r>
      <w:r>
        <w:rPr>
          <w:sz w:val="24"/>
        </w:rPr>
        <w:t>la</w:t>
      </w:r>
      <w:r>
        <w:rPr>
          <w:spacing w:val="-2"/>
          <w:sz w:val="24"/>
        </w:rPr>
        <w:t xml:space="preserve"> </w:t>
      </w:r>
      <w:r>
        <w:rPr>
          <w:sz w:val="24"/>
        </w:rPr>
        <w:t>construcción de acuerdos y</w:t>
      </w:r>
      <w:r>
        <w:rPr>
          <w:spacing w:val="-3"/>
          <w:sz w:val="24"/>
        </w:rPr>
        <w:t xml:space="preserve"> </w:t>
      </w:r>
      <w:r>
        <w:rPr>
          <w:sz w:val="24"/>
        </w:rPr>
        <w:t>el respeto de</w:t>
      </w:r>
      <w:r>
        <w:rPr>
          <w:spacing w:val="-1"/>
          <w:sz w:val="24"/>
        </w:rPr>
        <w:t xml:space="preserve"> </w:t>
      </w:r>
      <w:r>
        <w:rPr>
          <w:sz w:val="24"/>
        </w:rPr>
        <w:t>estos.</w:t>
      </w:r>
    </w:p>
    <w:p w14:paraId="0CAE7383" w14:textId="77777777" w:rsidR="00FC198A" w:rsidRDefault="003B0E18" w:rsidP="003B0E18">
      <w:pPr>
        <w:pStyle w:val="Prrafodelista"/>
        <w:numPr>
          <w:ilvl w:val="0"/>
          <w:numId w:val="163"/>
        </w:numPr>
        <w:tabs>
          <w:tab w:val="left" w:pos="707"/>
        </w:tabs>
        <w:spacing w:before="208" w:line="276" w:lineRule="auto"/>
        <w:ind w:left="0" w:right="216" w:firstLine="0"/>
        <w:jc w:val="both"/>
        <w:rPr>
          <w:sz w:val="24"/>
        </w:rPr>
      </w:pPr>
      <w:r>
        <w:rPr>
          <w:b/>
          <w:sz w:val="24"/>
        </w:rPr>
        <w:t>La resolución pacífica y dialogada de los conflictos</w:t>
      </w:r>
      <w:r>
        <w:rPr>
          <w:sz w:val="24"/>
        </w:rPr>
        <w:t>: Se propone la resolución</w:t>
      </w:r>
      <w:r>
        <w:rPr>
          <w:spacing w:val="1"/>
          <w:sz w:val="24"/>
        </w:rPr>
        <w:t xml:space="preserve"> </w:t>
      </w:r>
      <w:r>
        <w:rPr>
          <w:sz w:val="24"/>
        </w:rPr>
        <w:t>pacífica</w:t>
      </w:r>
      <w:r>
        <w:rPr>
          <w:spacing w:val="1"/>
          <w:sz w:val="24"/>
        </w:rPr>
        <w:t xml:space="preserve"> </w:t>
      </w:r>
      <w:r>
        <w:rPr>
          <w:sz w:val="24"/>
        </w:rPr>
        <w:t>y</w:t>
      </w:r>
      <w:r>
        <w:rPr>
          <w:spacing w:val="1"/>
          <w:sz w:val="24"/>
        </w:rPr>
        <w:t xml:space="preserve"> </w:t>
      </w:r>
      <w:r>
        <w:rPr>
          <w:sz w:val="24"/>
        </w:rPr>
        <w:t>dialogada</w:t>
      </w:r>
      <w:r>
        <w:rPr>
          <w:spacing w:val="1"/>
          <w:sz w:val="24"/>
        </w:rPr>
        <w:t xml:space="preserve"> </w:t>
      </w:r>
      <w:r>
        <w:rPr>
          <w:sz w:val="24"/>
        </w:rPr>
        <w:t>de</w:t>
      </w:r>
      <w:r>
        <w:rPr>
          <w:spacing w:val="1"/>
          <w:sz w:val="24"/>
        </w:rPr>
        <w:t xml:space="preserve"> </w:t>
      </w:r>
      <w:r>
        <w:rPr>
          <w:sz w:val="24"/>
        </w:rPr>
        <w:t>conflictos</w:t>
      </w:r>
      <w:r>
        <w:rPr>
          <w:spacing w:val="1"/>
          <w:sz w:val="24"/>
        </w:rPr>
        <w:t xml:space="preserve"> </w:t>
      </w:r>
      <w:r>
        <w:rPr>
          <w:sz w:val="24"/>
        </w:rPr>
        <w:t>como</w:t>
      </w:r>
      <w:r>
        <w:rPr>
          <w:spacing w:val="1"/>
          <w:sz w:val="24"/>
        </w:rPr>
        <w:t xml:space="preserve"> </w:t>
      </w:r>
      <w:r>
        <w:rPr>
          <w:sz w:val="24"/>
        </w:rPr>
        <w:t>un</w:t>
      </w:r>
      <w:r>
        <w:rPr>
          <w:spacing w:val="1"/>
          <w:sz w:val="24"/>
        </w:rPr>
        <w:t xml:space="preserve"> </w:t>
      </w:r>
      <w:r>
        <w:rPr>
          <w:sz w:val="24"/>
        </w:rPr>
        <w:t>modo</w:t>
      </w:r>
      <w:r>
        <w:rPr>
          <w:spacing w:val="1"/>
          <w:sz w:val="24"/>
        </w:rPr>
        <w:t xml:space="preserve"> </w:t>
      </w:r>
      <w:r>
        <w:rPr>
          <w:sz w:val="24"/>
        </w:rPr>
        <w:t>específico</w:t>
      </w:r>
      <w:r>
        <w:rPr>
          <w:spacing w:val="1"/>
          <w:sz w:val="24"/>
        </w:rPr>
        <w:t xml:space="preserve"> </w:t>
      </w:r>
      <w:r>
        <w:rPr>
          <w:sz w:val="24"/>
        </w:rPr>
        <w:t>de</w:t>
      </w:r>
      <w:r>
        <w:rPr>
          <w:spacing w:val="1"/>
          <w:sz w:val="24"/>
        </w:rPr>
        <w:t xml:space="preserve"> </w:t>
      </w:r>
      <w:r>
        <w:rPr>
          <w:sz w:val="24"/>
        </w:rPr>
        <w:t>abordar</w:t>
      </w:r>
      <w:r>
        <w:rPr>
          <w:spacing w:val="1"/>
          <w:sz w:val="24"/>
        </w:rPr>
        <w:t xml:space="preserve"> </w:t>
      </w:r>
      <w:r>
        <w:rPr>
          <w:sz w:val="24"/>
        </w:rPr>
        <w:t>las</w:t>
      </w:r>
      <w:r>
        <w:rPr>
          <w:spacing w:val="1"/>
          <w:sz w:val="24"/>
        </w:rPr>
        <w:t xml:space="preserve"> </w:t>
      </w:r>
      <w:r>
        <w:rPr>
          <w:sz w:val="24"/>
        </w:rPr>
        <w:t>situaciones de desacuerdo que se producen en las relaciones cotidianas entre los</w:t>
      </w:r>
      <w:r>
        <w:rPr>
          <w:spacing w:val="1"/>
          <w:sz w:val="24"/>
        </w:rPr>
        <w:t xml:space="preserve"> </w:t>
      </w:r>
      <w:r>
        <w:rPr>
          <w:sz w:val="24"/>
        </w:rPr>
        <w:t>distintos</w:t>
      </w:r>
      <w:r>
        <w:rPr>
          <w:spacing w:val="1"/>
          <w:sz w:val="24"/>
        </w:rPr>
        <w:t xml:space="preserve"> </w:t>
      </w:r>
      <w:r>
        <w:rPr>
          <w:sz w:val="24"/>
        </w:rPr>
        <w:t>miembros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comunidad</w:t>
      </w:r>
      <w:r>
        <w:rPr>
          <w:spacing w:val="1"/>
          <w:sz w:val="24"/>
        </w:rPr>
        <w:t xml:space="preserve"> </w:t>
      </w:r>
      <w:r>
        <w:rPr>
          <w:sz w:val="24"/>
        </w:rPr>
        <w:t>educativa.</w:t>
      </w:r>
      <w:r>
        <w:rPr>
          <w:spacing w:val="1"/>
          <w:sz w:val="24"/>
        </w:rPr>
        <w:t xml:space="preserve"> </w:t>
      </w:r>
      <w:r>
        <w:rPr>
          <w:sz w:val="24"/>
        </w:rPr>
        <w:t>Esta</w:t>
      </w:r>
      <w:r>
        <w:rPr>
          <w:spacing w:val="1"/>
          <w:sz w:val="24"/>
        </w:rPr>
        <w:t xml:space="preserve"> </w:t>
      </w:r>
      <w:r>
        <w:rPr>
          <w:sz w:val="24"/>
        </w:rPr>
        <w:t>manera</w:t>
      </w:r>
      <w:r>
        <w:rPr>
          <w:spacing w:val="1"/>
          <w:sz w:val="24"/>
        </w:rPr>
        <w:t xml:space="preserve"> </w:t>
      </w:r>
      <w:r>
        <w:rPr>
          <w:sz w:val="24"/>
        </w:rPr>
        <w:t>de</w:t>
      </w:r>
      <w:r>
        <w:rPr>
          <w:spacing w:val="1"/>
          <w:sz w:val="24"/>
        </w:rPr>
        <w:t xml:space="preserve"> </w:t>
      </w:r>
      <w:r>
        <w:rPr>
          <w:sz w:val="24"/>
        </w:rPr>
        <w:t>resolver</w:t>
      </w:r>
      <w:r>
        <w:rPr>
          <w:spacing w:val="1"/>
          <w:sz w:val="24"/>
        </w:rPr>
        <w:t xml:space="preserve"> </w:t>
      </w:r>
      <w:r>
        <w:rPr>
          <w:sz w:val="24"/>
        </w:rPr>
        <w:t>los</w:t>
      </w:r>
      <w:r>
        <w:rPr>
          <w:spacing w:val="1"/>
          <w:sz w:val="24"/>
        </w:rPr>
        <w:t xml:space="preserve"> </w:t>
      </w:r>
      <w:r>
        <w:rPr>
          <w:sz w:val="24"/>
        </w:rPr>
        <w:t>conflictos debe ser parte de un modo de convivencia pacífica que se sostiene en el</w:t>
      </w:r>
      <w:r>
        <w:rPr>
          <w:spacing w:val="1"/>
          <w:sz w:val="24"/>
        </w:rPr>
        <w:t xml:space="preserve"> </w:t>
      </w:r>
      <w:r>
        <w:rPr>
          <w:sz w:val="24"/>
        </w:rPr>
        <w:t>trato</w:t>
      </w:r>
      <w:r>
        <w:rPr>
          <w:spacing w:val="-2"/>
          <w:sz w:val="24"/>
        </w:rPr>
        <w:t xml:space="preserve"> </w:t>
      </w:r>
      <w:r>
        <w:rPr>
          <w:sz w:val="24"/>
        </w:rPr>
        <w:t>respetuoso,</w:t>
      </w:r>
      <w:r>
        <w:rPr>
          <w:spacing w:val="-1"/>
          <w:sz w:val="24"/>
        </w:rPr>
        <w:t xml:space="preserve"> </w:t>
      </w:r>
      <w:r>
        <w:rPr>
          <w:sz w:val="24"/>
        </w:rPr>
        <w:t>la</w:t>
      </w:r>
      <w:r>
        <w:rPr>
          <w:spacing w:val="-2"/>
          <w:sz w:val="24"/>
        </w:rPr>
        <w:t xml:space="preserve"> </w:t>
      </w:r>
      <w:r>
        <w:rPr>
          <w:sz w:val="24"/>
        </w:rPr>
        <w:t>inclusión</w:t>
      </w:r>
      <w:r>
        <w:rPr>
          <w:spacing w:val="-2"/>
          <w:sz w:val="24"/>
        </w:rPr>
        <w:t xml:space="preserve"> </w:t>
      </w:r>
      <w:r>
        <w:rPr>
          <w:sz w:val="24"/>
        </w:rPr>
        <w:t>y</w:t>
      </w:r>
      <w:r>
        <w:rPr>
          <w:spacing w:val="-2"/>
          <w:sz w:val="24"/>
        </w:rPr>
        <w:t xml:space="preserve"> </w:t>
      </w:r>
      <w:r>
        <w:rPr>
          <w:sz w:val="24"/>
        </w:rPr>
        <w:t>la</w:t>
      </w:r>
      <w:r>
        <w:rPr>
          <w:spacing w:val="-2"/>
          <w:sz w:val="24"/>
        </w:rPr>
        <w:t xml:space="preserve"> </w:t>
      </w:r>
      <w:r>
        <w:rPr>
          <w:sz w:val="24"/>
        </w:rPr>
        <w:t>participación</w:t>
      </w:r>
      <w:r>
        <w:rPr>
          <w:spacing w:val="-3"/>
          <w:sz w:val="24"/>
        </w:rPr>
        <w:t xml:space="preserve"> </w:t>
      </w:r>
      <w:r>
        <w:rPr>
          <w:sz w:val="24"/>
        </w:rPr>
        <w:t>democrática</w:t>
      </w:r>
      <w:r>
        <w:rPr>
          <w:spacing w:val="-1"/>
          <w:sz w:val="24"/>
        </w:rPr>
        <w:t xml:space="preserve"> </w:t>
      </w:r>
      <w:r>
        <w:rPr>
          <w:sz w:val="24"/>
        </w:rPr>
        <w:t>y</w:t>
      </w:r>
      <w:r>
        <w:rPr>
          <w:spacing w:val="-1"/>
          <w:sz w:val="24"/>
        </w:rPr>
        <w:t xml:space="preserve"> </w:t>
      </w:r>
      <w:r>
        <w:rPr>
          <w:sz w:val="24"/>
        </w:rPr>
        <w:t>colaborativa.</w:t>
      </w:r>
    </w:p>
    <w:p w14:paraId="1B922403" w14:textId="77777777" w:rsidR="00FC198A" w:rsidRDefault="003B0E18" w:rsidP="003B0E18">
      <w:pPr>
        <w:spacing w:before="210"/>
        <w:ind w:right="216"/>
        <w:rPr>
          <w:i/>
          <w:sz w:val="24"/>
        </w:rPr>
      </w:pPr>
      <w:r>
        <w:rPr>
          <w:i/>
          <w:sz w:val="24"/>
        </w:rPr>
        <w:t>Ley</w:t>
      </w:r>
      <w:r>
        <w:rPr>
          <w:i/>
          <w:spacing w:val="-4"/>
          <w:sz w:val="24"/>
        </w:rPr>
        <w:t xml:space="preserve"> </w:t>
      </w:r>
      <w:r>
        <w:rPr>
          <w:i/>
          <w:sz w:val="24"/>
        </w:rPr>
        <w:t>de</w:t>
      </w:r>
      <w:r>
        <w:rPr>
          <w:i/>
          <w:spacing w:val="-3"/>
          <w:sz w:val="24"/>
        </w:rPr>
        <w:t xml:space="preserve"> </w:t>
      </w:r>
      <w:r>
        <w:rPr>
          <w:i/>
          <w:sz w:val="24"/>
        </w:rPr>
        <w:t>Violencia</w:t>
      </w:r>
      <w:r>
        <w:rPr>
          <w:i/>
          <w:spacing w:val="-3"/>
          <w:sz w:val="24"/>
        </w:rPr>
        <w:t xml:space="preserve"> </w:t>
      </w:r>
      <w:r>
        <w:rPr>
          <w:i/>
          <w:sz w:val="24"/>
        </w:rPr>
        <w:t>Escolar</w:t>
      </w:r>
      <w:r>
        <w:rPr>
          <w:i/>
          <w:spacing w:val="-5"/>
          <w:sz w:val="24"/>
        </w:rPr>
        <w:t xml:space="preserve"> </w:t>
      </w:r>
      <w:r>
        <w:rPr>
          <w:i/>
          <w:sz w:val="24"/>
        </w:rPr>
        <w:t>(</w:t>
      </w:r>
      <w:proofErr w:type="spellStart"/>
      <w:r>
        <w:rPr>
          <w:i/>
          <w:sz w:val="24"/>
        </w:rPr>
        <w:t>Bullying</w:t>
      </w:r>
      <w:proofErr w:type="spellEnd"/>
      <w:r>
        <w:rPr>
          <w:i/>
          <w:spacing w:val="-3"/>
          <w:sz w:val="24"/>
        </w:rPr>
        <w:t xml:space="preserve"> </w:t>
      </w:r>
      <w:r>
        <w:rPr>
          <w:i/>
          <w:sz w:val="24"/>
        </w:rPr>
        <w:t>Escolar)</w:t>
      </w:r>
      <w:r>
        <w:rPr>
          <w:i/>
          <w:spacing w:val="-4"/>
          <w:sz w:val="24"/>
        </w:rPr>
        <w:t xml:space="preserve"> </w:t>
      </w:r>
      <w:r>
        <w:rPr>
          <w:i/>
          <w:sz w:val="24"/>
        </w:rPr>
        <w:t>N°</w:t>
      </w:r>
      <w:r>
        <w:rPr>
          <w:i/>
          <w:spacing w:val="-2"/>
          <w:sz w:val="24"/>
        </w:rPr>
        <w:t xml:space="preserve"> </w:t>
      </w:r>
      <w:r>
        <w:rPr>
          <w:i/>
          <w:sz w:val="24"/>
        </w:rPr>
        <w:t>20.536</w:t>
      </w:r>
      <w:r>
        <w:rPr>
          <w:i/>
          <w:spacing w:val="-4"/>
          <w:sz w:val="24"/>
        </w:rPr>
        <w:t xml:space="preserve"> </w:t>
      </w:r>
      <w:r>
        <w:rPr>
          <w:i/>
          <w:sz w:val="24"/>
        </w:rPr>
        <w:t>(LVE,</w:t>
      </w:r>
      <w:r>
        <w:rPr>
          <w:i/>
          <w:spacing w:val="-4"/>
          <w:sz w:val="24"/>
        </w:rPr>
        <w:t xml:space="preserve"> </w:t>
      </w:r>
      <w:r>
        <w:rPr>
          <w:i/>
          <w:sz w:val="24"/>
        </w:rPr>
        <w:t>2011)</w:t>
      </w:r>
    </w:p>
    <w:p w14:paraId="507C3C23" w14:textId="77777777" w:rsidR="00FC198A" w:rsidRDefault="003B0E18" w:rsidP="003B0E18">
      <w:pPr>
        <w:pStyle w:val="Textoindependiente"/>
        <w:spacing w:before="249" w:line="276" w:lineRule="auto"/>
        <w:ind w:right="216"/>
        <w:jc w:val="both"/>
      </w:pPr>
      <w:r>
        <w:t>Se entenderá por acoso escolar toda acción u omisión constitutiva de agresión u</w:t>
      </w:r>
      <w:r>
        <w:rPr>
          <w:spacing w:val="1"/>
        </w:rPr>
        <w:t xml:space="preserve"> </w:t>
      </w:r>
      <w:r>
        <w:t>hostigamiento reiterado, realizada fuera o dentro del establecimiento educacional</w:t>
      </w:r>
      <w:r>
        <w:rPr>
          <w:spacing w:val="1"/>
        </w:rPr>
        <w:t xml:space="preserve"> </w:t>
      </w:r>
      <w:r>
        <w:t>por</w:t>
      </w:r>
      <w:r>
        <w:rPr>
          <w:spacing w:val="1"/>
        </w:rPr>
        <w:t xml:space="preserve"> </w:t>
      </w:r>
      <w:r>
        <w:t>estudiantes</w:t>
      </w:r>
      <w:r>
        <w:rPr>
          <w:spacing w:val="1"/>
        </w:rPr>
        <w:t xml:space="preserve"> </w:t>
      </w:r>
      <w:r>
        <w:t>que,</w:t>
      </w:r>
      <w:r>
        <w:rPr>
          <w:spacing w:val="1"/>
        </w:rPr>
        <w:t xml:space="preserve"> </w:t>
      </w:r>
      <w:r>
        <w:t>en</w:t>
      </w:r>
      <w:r>
        <w:rPr>
          <w:spacing w:val="1"/>
        </w:rPr>
        <w:t xml:space="preserve"> </w:t>
      </w:r>
      <w:r>
        <w:t>forma</w:t>
      </w:r>
      <w:r>
        <w:rPr>
          <w:spacing w:val="1"/>
        </w:rPr>
        <w:t xml:space="preserve"> </w:t>
      </w:r>
      <w:r>
        <w:t>individual</w:t>
      </w:r>
      <w:r>
        <w:rPr>
          <w:spacing w:val="1"/>
        </w:rPr>
        <w:t xml:space="preserve"> </w:t>
      </w:r>
      <w:r>
        <w:t>o</w:t>
      </w:r>
      <w:r>
        <w:rPr>
          <w:spacing w:val="1"/>
        </w:rPr>
        <w:t xml:space="preserve"> </w:t>
      </w:r>
      <w:r>
        <w:t>colectiva,</w:t>
      </w:r>
      <w:r>
        <w:rPr>
          <w:spacing w:val="1"/>
        </w:rPr>
        <w:t xml:space="preserve"> </w:t>
      </w:r>
      <w:r>
        <w:t>atenten</w:t>
      </w:r>
      <w:r>
        <w:rPr>
          <w:spacing w:val="1"/>
        </w:rPr>
        <w:t xml:space="preserve"> </w:t>
      </w:r>
      <w:r>
        <w:t>en</w:t>
      </w:r>
      <w:r>
        <w:rPr>
          <w:spacing w:val="1"/>
        </w:rPr>
        <w:t xml:space="preserve"> </w:t>
      </w:r>
      <w:r>
        <w:t>contra</w:t>
      </w:r>
      <w:r>
        <w:rPr>
          <w:spacing w:val="1"/>
        </w:rPr>
        <w:t xml:space="preserve"> </w:t>
      </w:r>
      <w:r>
        <w:t>de</w:t>
      </w:r>
      <w:r>
        <w:rPr>
          <w:spacing w:val="1"/>
        </w:rPr>
        <w:t xml:space="preserve"> </w:t>
      </w:r>
      <w:r>
        <w:t>otro</w:t>
      </w:r>
      <w:r>
        <w:rPr>
          <w:spacing w:val="-50"/>
        </w:rPr>
        <w:t xml:space="preserve"> </w:t>
      </w:r>
      <w:r>
        <w:t>estudiante, valiéndose para ello de una situación de superioridad o de indefensión</w:t>
      </w:r>
      <w:r>
        <w:rPr>
          <w:spacing w:val="1"/>
        </w:rPr>
        <w:t xml:space="preserve"> </w:t>
      </w:r>
      <w:r>
        <w:t>del</w:t>
      </w:r>
      <w:r>
        <w:rPr>
          <w:spacing w:val="1"/>
        </w:rPr>
        <w:t xml:space="preserve"> </w:t>
      </w:r>
      <w:r>
        <w:t>estudiante</w:t>
      </w:r>
      <w:r>
        <w:rPr>
          <w:spacing w:val="1"/>
        </w:rPr>
        <w:t xml:space="preserve"> </w:t>
      </w:r>
      <w:r>
        <w:t>afectado,</w:t>
      </w:r>
      <w:r>
        <w:rPr>
          <w:spacing w:val="1"/>
        </w:rPr>
        <w:t xml:space="preserve"> </w:t>
      </w:r>
      <w:r>
        <w:t>que</w:t>
      </w:r>
      <w:r>
        <w:rPr>
          <w:spacing w:val="1"/>
        </w:rPr>
        <w:t xml:space="preserve"> </w:t>
      </w:r>
      <w:r>
        <w:t>provoque</w:t>
      </w:r>
      <w:r>
        <w:rPr>
          <w:spacing w:val="1"/>
        </w:rPr>
        <w:t xml:space="preserve"> </w:t>
      </w:r>
      <w:r>
        <w:t>en</w:t>
      </w:r>
      <w:r>
        <w:rPr>
          <w:spacing w:val="1"/>
        </w:rPr>
        <w:t xml:space="preserve"> </w:t>
      </w:r>
      <w:r>
        <w:t>este</w:t>
      </w:r>
      <w:r>
        <w:rPr>
          <w:spacing w:val="1"/>
        </w:rPr>
        <w:t xml:space="preserve"> </w:t>
      </w:r>
      <w:r>
        <w:t>último,</w:t>
      </w:r>
      <w:r>
        <w:rPr>
          <w:spacing w:val="1"/>
        </w:rPr>
        <w:t xml:space="preserve"> </w:t>
      </w:r>
      <w:r>
        <w:t>maltrato,</w:t>
      </w:r>
      <w:r>
        <w:rPr>
          <w:spacing w:val="1"/>
        </w:rPr>
        <w:t xml:space="preserve"> </w:t>
      </w:r>
      <w:r>
        <w:t>humillación</w:t>
      </w:r>
      <w:r>
        <w:rPr>
          <w:spacing w:val="1"/>
        </w:rPr>
        <w:t xml:space="preserve"> </w:t>
      </w:r>
      <w:r>
        <w:t>o</w:t>
      </w:r>
      <w:r>
        <w:rPr>
          <w:spacing w:val="1"/>
        </w:rPr>
        <w:t xml:space="preserve"> </w:t>
      </w:r>
      <w:r>
        <w:t>fundado temor de verse expuesto a un mal de carácter grave, ya sea por medios</w:t>
      </w:r>
      <w:r>
        <w:rPr>
          <w:spacing w:val="1"/>
        </w:rPr>
        <w:t xml:space="preserve"> </w:t>
      </w:r>
      <w:r>
        <w:t>tecnológicos o cualquier otro medio, tomando en cuenta su Edad y condición. (LVE,</w:t>
      </w:r>
      <w:r>
        <w:rPr>
          <w:spacing w:val="1"/>
        </w:rPr>
        <w:t xml:space="preserve"> </w:t>
      </w:r>
      <w:r>
        <w:t>2011)</w:t>
      </w:r>
    </w:p>
    <w:p w14:paraId="491BFBA2" w14:textId="77777777" w:rsidR="00FC198A" w:rsidRDefault="003B0E18" w:rsidP="003B0E18">
      <w:pPr>
        <w:pStyle w:val="Textoindependiente"/>
        <w:spacing w:before="210" w:line="276" w:lineRule="auto"/>
        <w:ind w:right="216"/>
        <w:jc w:val="both"/>
      </w:pPr>
      <w:r>
        <w:t>Esta ley se vincula con este instrumento a través de la aplicación del protocolo de</w:t>
      </w:r>
      <w:r>
        <w:rPr>
          <w:spacing w:val="1"/>
        </w:rPr>
        <w:t xml:space="preserve"> </w:t>
      </w:r>
      <w:r>
        <w:t>violencia</w:t>
      </w:r>
      <w:r>
        <w:rPr>
          <w:spacing w:val="1"/>
        </w:rPr>
        <w:t xml:space="preserve"> </w:t>
      </w:r>
      <w:r>
        <w:t>escolar,</w:t>
      </w:r>
      <w:r>
        <w:rPr>
          <w:spacing w:val="1"/>
        </w:rPr>
        <w:t xml:space="preserve"> </w:t>
      </w:r>
      <w:r>
        <w:t>el</w:t>
      </w:r>
      <w:r>
        <w:rPr>
          <w:spacing w:val="1"/>
        </w:rPr>
        <w:t xml:space="preserve"> </w:t>
      </w:r>
      <w:r>
        <w:t>cual</w:t>
      </w:r>
      <w:r>
        <w:rPr>
          <w:spacing w:val="1"/>
        </w:rPr>
        <w:t xml:space="preserve"> </w:t>
      </w:r>
      <w:r>
        <w:t>tiene</w:t>
      </w:r>
      <w:r>
        <w:rPr>
          <w:spacing w:val="1"/>
        </w:rPr>
        <w:t xml:space="preserve"> </w:t>
      </w:r>
      <w:r>
        <w:t>por</w:t>
      </w:r>
      <w:r>
        <w:rPr>
          <w:spacing w:val="1"/>
        </w:rPr>
        <w:t xml:space="preserve"> </w:t>
      </w:r>
      <w:r>
        <w:t>objetivo</w:t>
      </w:r>
      <w:r>
        <w:rPr>
          <w:spacing w:val="1"/>
        </w:rPr>
        <w:t xml:space="preserve"> </w:t>
      </w:r>
      <w:r>
        <w:t>regular</w:t>
      </w:r>
      <w:r>
        <w:rPr>
          <w:spacing w:val="1"/>
        </w:rPr>
        <w:t xml:space="preserve"> </w:t>
      </w:r>
      <w:r>
        <w:t>el</w:t>
      </w:r>
      <w:r>
        <w:rPr>
          <w:spacing w:val="1"/>
        </w:rPr>
        <w:t xml:space="preserve"> </w:t>
      </w:r>
      <w:r>
        <w:t>procedimiento</w:t>
      </w:r>
      <w:r>
        <w:rPr>
          <w:spacing w:val="1"/>
        </w:rPr>
        <w:t xml:space="preserve"> </w:t>
      </w:r>
      <w:r>
        <w:t>del</w:t>
      </w:r>
      <w:r>
        <w:rPr>
          <w:spacing w:val="1"/>
        </w:rPr>
        <w:t xml:space="preserve"> </w:t>
      </w:r>
      <w:r>
        <w:t>establecimiento</w:t>
      </w:r>
      <w:r>
        <w:rPr>
          <w:spacing w:val="1"/>
        </w:rPr>
        <w:t xml:space="preserve"> </w:t>
      </w:r>
      <w:r>
        <w:t>ante</w:t>
      </w:r>
      <w:r>
        <w:rPr>
          <w:spacing w:val="1"/>
        </w:rPr>
        <w:t xml:space="preserve"> </w:t>
      </w:r>
      <w:r>
        <w:t>situaciones</w:t>
      </w:r>
      <w:r>
        <w:rPr>
          <w:spacing w:val="1"/>
        </w:rPr>
        <w:t xml:space="preserve"> </w:t>
      </w:r>
      <w:r>
        <w:t>de</w:t>
      </w:r>
      <w:r>
        <w:rPr>
          <w:spacing w:val="1"/>
        </w:rPr>
        <w:t xml:space="preserve"> </w:t>
      </w:r>
      <w:r>
        <w:t>violencia</w:t>
      </w:r>
      <w:r>
        <w:rPr>
          <w:spacing w:val="1"/>
        </w:rPr>
        <w:t xml:space="preserve"> </w:t>
      </w:r>
      <w:r>
        <w:t>que</w:t>
      </w:r>
      <w:r>
        <w:rPr>
          <w:spacing w:val="1"/>
        </w:rPr>
        <w:t xml:space="preserve"> </w:t>
      </w:r>
      <w:r>
        <w:t>aparezcan</w:t>
      </w:r>
      <w:r>
        <w:rPr>
          <w:spacing w:val="1"/>
        </w:rPr>
        <w:t xml:space="preserve"> </w:t>
      </w:r>
      <w:r>
        <w:t>en</w:t>
      </w:r>
      <w:r>
        <w:rPr>
          <w:spacing w:val="1"/>
        </w:rPr>
        <w:t xml:space="preserve"> </w:t>
      </w:r>
      <w:r>
        <w:t>el</w:t>
      </w:r>
      <w:r>
        <w:rPr>
          <w:spacing w:val="1"/>
        </w:rPr>
        <w:t xml:space="preserve"> </w:t>
      </w:r>
      <w:r>
        <w:t>marco</w:t>
      </w:r>
      <w:r>
        <w:rPr>
          <w:spacing w:val="1"/>
        </w:rPr>
        <w:t xml:space="preserve"> </w:t>
      </w:r>
      <w:r>
        <w:t>de</w:t>
      </w:r>
      <w:r>
        <w:rPr>
          <w:spacing w:val="1"/>
        </w:rPr>
        <w:t xml:space="preserve"> </w:t>
      </w:r>
      <w:r>
        <w:t>la</w:t>
      </w:r>
      <w:r>
        <w:rPr>
          <w:spacing w:val="1"/>
        </w:rPr>
        <w:t xml:space="preserve"> </w:t>
      </w:r>
      <w:r>
        <w:t>convivencia</w:t>
      </w:r>
      <w:r>
        <w:rPr>
          <w:spacing w:val="-2"/>
        </w:rPr>
        <w:t xml:space="preserve"> </w:t>
      </w:r>
      <w:r>
        <w:t>escolar.</w:t>
      </w:r>
    </w:p>
    <w:p w14:paraId="5191456D" w14:textId="77777777" w:rsidR="00FC198A" w:rsidRDefault="003B0E18" w:rsidP="003B0E18">
      <w:pPr>
        <w:spacing w:before="208"/>
        <w:ind w:right="216"/>
        <w:rPr>
          <w:i/>
          <w:sz w:val="24"/>
        </w:rPr>
      </w:pPr>
      <w:r>
        <w:rPr>
          <w:i/>
          <w:sz w:val="24"/>
        </w:rPr>
        <w:t>Ley</w:t>
      </w:r>
      <w:r>
        <w:rPr>
          <w:i/>
          <w:spacing w:val="-4"/>
          <w:sz w:val="24"/>
        </w:rPr>
        <w:t xml:space="preserve"> </w:t>
      </w:r>
      <w:r>
        <w:rPr>
          <w:i/>
          <w:sz w:val="24"/>
        </w:rPr>
        <w:t>de</w:t>
      </w:r>
      <w:r>
        <w:rPr>
          <w:i/>
          <w:spacing w:val="-2"/>
          <w:sz w:val="24"/>
        </w:rPr>
        <w:t xml:space="preserve"> </w:t>
      </w:r>
      <w:r>
        <w:rPr>
          <w:i/>
          <w:sz w:val="24"/>
        </w:rPr>
        <w:t>Inclusión</w:t>
      </w:r>
      <w:r>
        <w:rPr>
          <w:i/>
          <w:spacing w:val="-1"/>
          <w:sz w:val="24"/>
        </w:rPr>
        <w:t xml:space="preserve"> </w:t>
      </w:r>
      <w:r>
        <w:rPr>
          <w:i/>
          <w:sz w:val="24"/>
        </w:rPr>
        <w:t>N°</w:t>
      </w:r>
      <w:r>
        <w:rPr>
          <w:i/>
          <w:spacing w:val="-3"/>
          <w:sz w:val="24"/>
        </w:rPr>
        <w:t xml:space="preserve"> </w:t>
      </w:r>
      <w:r>
        <w:rPr>
          <w:i/>
          <w:sz w:val="24"/>
        </w:rPr>
        <w:t>20.845</w:t>
      </w:r>
      <w:r>
        <w:rPr>
          <w:i/>
          <w:spacing w:val="-2"/>
          <w:sz w:val="24"/>
        </w:rPr>
        <w:t xml:space="preserve"> </w:t>
      </w:r>
      <w:r>
        <w:rPr>
          <w:i/>
          <w:sz w:val="24"/>
        </w:rPr>
        <w:t>(2015)</w:t>
      </w:r>
    </w:p>
    <w:p w14:paraId="4D213CB1" w14:textId="77777777" w:rsidR="00FC198A" w:rsidRDefault="003B0E18" w:rsidP="003B0E18">
      <w:pPr>
        <w:pStyle w:val="Textoindependiente"/>
        <w:spacing w:before="249"/>
        <w:ind w:right="216"/>
      </w:pPr>
      <w:r>
        <w:t>El</w:t>
      </w:r>
      <w:r>
        <w:rPr>
          <w:spacing w:val="-3"/>
        </w:rPr>
        <w:t xml:space="preserve"> </w:t>
      </w:r>
      <w:r>
        <w:t>vínculo</w:t>
      </w:r>
      <w:r>
        <w:rPr>
          <w:spacing w:val="-3"/>
        </w:rPr>
        <w:t xml:space="preserve"> </w:t>
      </w:r>
      <w:r>
        <w:t>de</w:t>
      </w:r>
      <w:r>
        <w:rPr>
          <w:spacing w:val="-2"/>
        </w:rPr>
        <w:t xml:space="preserve"> </w:t>
      </w:r>
      <w:r>
        <w:t>esta</w:t>
      </w:r>
      <w:r>
        <w:rPr>
          <w:spacing w:val="-2"/>
        </w:rPr>
        <w:t xml:space="preserve"> </w:t>
      </w:r>
      <w:r>
        <w:t>ley</w:t>
      </w:r>
      <w:r>
        <w:rPr>
          <w:spacing w:val="-3"/>
        </w:rPr>
        <w:t xml:space="preserve"> </w:t>
      </w:r>
      <w:r>
        <w:t>con</w:t>
      </w:r>
      <w:r>
        <w:rPr>
          <w:spacing w:val="-2"/>
        </w:rPr>
        <w:t xml:space="preserve"> </w:t>
      </w:r>
      <w:r>
        <w:t>el</w:t>
      </w:r>
      <w:r>
        <w:rPr>
          <w:spacing w:val="-2"/>
        </w:rPr>
        <w:t xml:space="preserve"> </w:t>
      </w:r>
      <w:r>
        <w:t>presente</w:t>
      </w:r>
      <w:r>
        <w:rPr>
          <w:spacing w:val="-1"/>
        </w:rPr>
        <w:t xml:space="preserve"> </w:t>
      </w:r>
      <w:r>
        <w:t>instrumento</w:t>
      </w:r>
      <w:r>
        <w:rPr>
          <w:spacing w:val="-3"/>
        </w:rPr>
        <w:t xml:space="preserve"> </w:t>
      </w:r>
      <w:r>
        <w:t>es</w:t>
      </w:r>
      <w:r>
        <w:rPr>
          <w:spacing w:val="-2"/>
        </w:rPr>
        <w:t xml:space="preserve"> </w:t>
      </w:r>
      <w:r>
        <w:t>lo</w:t>
      </w:r>
      <w:r>
        <w:rPr>
          <w:spacing w:val="-3"/>
        </w:rPr>
        <w:t xml:space="preserve"> </w:t>
      </w:r>
      <w:r>
        <w:t>que</w:t>
      </w:r>
      <w:r>
        <w:rPr>
          <w:spacing w:val="-1"/>
        </w:rPr>
        <w:t xml:space="preserve"> </w:t>
      </w:r>
      <w:r>
        <w:t>aparece</w:t>
      </w:r>
      <w:r>
        <w:rPr>
          <w:spacing w:val="-3"/>
        </w:rPr>
        <w:t xml:space="preserve"> </w:t>
      </w:r>
      <w:r>
        <w:t>a</w:t>
      </w:r>
      <w:r>
        <w:rPr>
          <w:spacing w:val="-5"/>
        </w:rPr>
        <w:t xml:space="preserve"> </w:t>
      </w:r>
      <w:r>
        <w:t>continuación:</w:t>
      </w:r>
    </w:p>
    <w:p w14:paraId="0F2220D4" w14:textId="77777777" w:rsidR="00FC198A" w:rsidRDefault="003B0E18" w:rsidP="003B0E18">
      <w:pPr>
        <w:pStyle w:val="Prrafodelista"/>
        <w:numPr>
          <w:ilvl w:val="1"/>
          <w:numId w:val="163"/>
        </w:numPr>
        <w:tabs>
          <w:tab w:val="left" w:pos="940"/>
        </w:tabs>
        <w:spacing w:before="250" w:line="276" w:lineRule="auto"/>
        <w:ind w:left="0" w:right="216"/>
        <w:jc w:val="both"/>
        <w:rPr>
          <w:sz w:val="24"/>
        </w:rPr>
      </w:pPr>
      <w:r>
        <w:rPr>
          <w:sz w:val="24"/>
        </w:rPr>
        <w:t>Asegurar el derecho a la educación de todos/as los estudiantes, resguardando</w:t>
      </w:r>
      <w:r>
        <w:rPr>
          <w:spacing w:val="1"/>
          <w:sz w:val="24"/>
        </w:rPr>
        <w:t xml:space="preserve"> </w:t>
      </w:r>
      <w:r>
        <w:rPr>
          <w:sz w:val="24"/>
        </w:rPr>
        <w:t>su</w:t>
      </w:r>
      <w:r>
        <w:rPr>
          <w:spacing w:val="-1"/>
          <w:sz w:val="24"/>
        </w:rPr>
        <w:t xml:space="preserve"> </w:t>
      </w:r>
      <w:r>
        <w:rPr>
          <w:sz w:val="24"/>
        </w:rPr>
        <w:t>ingreso y</w:t>
      </w:r>
      <w:r>
        <w:rPr>
          <w:spacing w:val="-2"/>
          <w:sz w:val="24"/>
        </w:rPr>
        <w:t xml:space="preserve"> </w:t>
      </w:r>
      <w:r>
        <w:rPr>
          <w:sz w:val="24"/>
        </w:rPr>
        <w:t>permanencia</w:t>
      </w:r>
      <w:r>
        <w:rPr>
          <w:spacing w:val="-1"/>
          <w:sz w:val="24"/>
        </w:rPr>
        <w:t xml:space="preserve"> </w:t>
      </w:r>
      <w:r>
        <w:rPr>
          <w:sz w:val="24"/>
        </w:rPr>
        <w:t>durante su</w:t>
      </w:r>
      <w:r>
        <w:rPr>
          <w:spacing w:val="-1"/>
          <w:sz w:val="24"/>
        </w:rPr>
        <w:t xml:space="preserve"> </w:t>
      </w:r>
      <w:r>
        <w:rPr>
          <w:sz w:val="24"/>
        </w:rPr>
        <w:t>trayectoria escolar.</w:t>
      </w:r>
    </w:p>
    <w:p w14:paraId="2B522648" w14:textId="77777777" w:rsidR="00FC198A" w:rsidRDefault="003B0E18" w:rsidP="003B0E18">
      <w:pPr>
        <w:pStyle w:val="Prrafodelista"/>
        <w:numPr>
          <w:ilvl w:val="1"/>
          <w:numId w:val="163"/>
        </w:numPr>
        <w:tabs>
          <w:tab w:val="left" w:pos="940"/>
        </w:tabs>
        <w:spacing w:before="208" w:line="276" w:lineRule="auto"/>
        <w:ind w:left="0" w:right="216"/>
        <w:jc w:val="both"/>
        <w:rPr>
          <w:sz w:val="24"/>
        </w:rPr>
      </w:pPr>
      <w:r>
        <w:rPr>
          <w:sz w:val="24"/>
        </w:rPr>
        <w:t>Eliminar</w:t>
      </w:r>
      <w:r>
        <w:rPr>
          <w:spacing w:val="1"/>
          <w:sz w:val="24"/>
        </w:rPr>
        <w:t xml:space="preserve"> </w:t>
      </w:r>
      <w:r>
        <w:rPr>
          <w:sz w:val="24"/>
        </w:rPr>
        <w:t>todas</w:t>
      </w:r>
      <w:r>
        <w:rPr>
          <w:spacing w:val="1"/>
          <w:sz w:val="24"/>
        </w:rPr>
        <w:t xml:space="preserve"> </w:t>
      </w:r>
      <w:r>
        <w:rPr>
          <w:sz w:val="24"/>
        </w:rPr>
        <w:t>las</w:t>
      </w:r>
      <w:r>
        <w:rPr>
          <w:spacing w:val="1"/>
          <w:sz w:val="24"/>
        </w:rPr>
        <w:t xml:space="preserve"> </w:t>
      </w:r>
      <w:r>
        <w:rPr>
          <w:sz w:val="24"/>
        </w:rPr>
        <w:t>formas</w:t>
      </w:r>
      <w:r>
        <w:rPr>
          <w:spacing w:val="1"/>
          <w:sz w:val="24"/>
        </w:rPr>
        <w:t xml:space="preserve"> </w:t>
      </w:r>
      <w:r>
        <w:rPr>
          <w:sz w:val="24"/>
        </w:rPr>
        <w:t>de</w:t>
      </w:r>
      <w:r>
        <w:rPr>
          <w:spacing w:val="1"/>
          <w:sz w:val="24"/>
        </w:rPr>
        <w:t xml:space="preserve"> </w:t>
      </w:r>
      <w:r>
        <w:rPr>
          <w:sz w:val="24"/>
        </w:rPr>
        <w:t>discriminación</w:t>
      </w:r>
      <w:r>
        <w:rPr>
          <w:spacing w:val="1"/>
          <w:sz w:val="24"/>
        </w:rPr>
        <w:t xml:space="preserve"> </w:t>
      </w:r>
      <w:r>
        <w:rPr>
          <w:sz w:val="24"/>
        </w:rPr>
        <w:t>arbitraria</w:t>
      </w:r>
      <w:r>
        <w:rPr>
          <w:spacing w:val="1"/>
          <w:sz w:val="24"/>
        </w:rPr>
        <w:t xml:space="preserve"> </w:t>
      </w:r>
      <w:r>
        <w:rPr>
          <w:sz w:val="24"/>
        </w:rPr>
        <w:t>que</w:t>
      </w:r>
      <w:r>
        <w:rPr>
          <w:spacing w:val="1"/>
          <w:sz w:val="24"/>
        </w:rPr>
        <w:t xml:space="preserve"> </w:t>
      </w:r>
      <w:r>
        <w:rPr>
          <w:sz w:val="24"/>
        </w:rPr>
        <w:t>impidan</w:t>
      </w:r>
      <w:r>
        <w:rPr>
          <w:spacing w:val="1"/>
          <w:sz w:val="24"/>
        </w:rPr>
        <w:t xml:space="preserve"> </w:t>
      </w:r>
      <w:r>
        <w:rPr>
          <w:sz w:val="24"/>
        </w:rPr>
        <w:t>el</w:t>
      </w:r>
      <w:r>
        <w:rPr>
          <w:spacing w:val="1"/>
          <w:sz w:val="24"/>
        </w:rPr>
        <w:t xml:space="preserve"> </w:t>
      </w:r>
      <w:r>
        <w:rPr>
          <w:sz w:val="24"/>
        </w:rPr>
        <w:t>aprendizaje y participación de los estudiantes. Entre ellas, las que impidan la</w:t>
      </w:r>
      <w:r>
        <w:rPr>
          <w:spacing w:val="1"/>
          <w:sz w:val="24"/>
        </w:rPr>
        <w:t xml:space="preserve"> </w:t>
      </w:r>
      <w:r>
        <w:rPr>
          <w:sz w:val="24"/>
        </w:rPr>
        <w:t>valoración positiva de la diversidad, en un marco de reconocimiento y respeto</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derechos</w:t>
      </w:r>
      <w:r>
        <w:rPr>
          <w:spacing w:val="1"/>
          <w:sz w:val="24"/>
        </w:rPr>
        <w:t xml:space="preserve"> </w:t>
      </w:r>
      <w:r>
        <w:rPr>
          <w:sz w:val="24"/>
        </w:rPr>
        <w:t>humanos</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estudiantes</w:t>
      </w:r>
      <w:r>
        <w:rPr>
          <w:spacing w:val="1"/>
          <w:sz w:val="24"/>
        </w:rPr>
        <w:t xml:space="preserve"> </w:t>
      </w:r>
      <w:r>
        <w:rPr>
          <w:sz w:val="24"/>
        </w:rPr>
        <w:t>LGTBI</w:t>
      </w:r>
      <w:r>
        <w:rPr>
          <w:spacing w:val="1"/>
          <w:sz w:val="24"/>
        </w:rPr>
        <w:t xml:space="preserve"> </w:t>
      </w:r>
      <w:r>
        <w:rPr>
          <w:sz w:val="24"/>
        </w:rPr>
        <w:t>(Lesbianas,</w:t>
      </w:r>
      <w:r>
        <w:rPr>
          <w:spacing w:val="53"/>
          <w:sz w:val="24"/>
        </w:rPr>
        <w:t xml:space="preserve"> </w:t>
      </w:r>
      <w:proofErr w:type="spellStart"/>
      <w:r>
        <w:rPr>
          <w:sz w:val="24"/>
        </w:rPr>
        <w:t>Gays</w:t>
      </w:r>
      <w:proofErr w:type="spellEnd"/>
      <w:r>
        <w:rPr>
          <w:sz w:val="24"/>
        </w:rPr>
        <w:t>,</w:t>
      </w:r>
      <w:r>
        <w:rPr>
          <w:spacing w:val="1"/>
          <w:sz w:val="24"/>
        </w:rPr>
        <w:t xml:space="preserve"> </w:t>
      </w:r>
      <w:r>
        <w:rPr>
          <w:sz w:val="24"/>
        </w:rPr>
        <w:t>Bisexuales,</w:t>
      </w:r>
      <w:r>
        <w:rPr>
          <w:spacing w:val="1"/>
          <w:sz w:val="24"/>
        </w:rPr>
        <w:t xml:space="preserve"> </w:t>
      </w:r>
      <w:r>
        <w:rPr>
          <w:sz w:val="24"/>
        </w:rPr>
        <w:t>Transexuales,</w:t>
      </w:r>
      <w:r>
        <w:rPr>
          <w:spacing w:val="1"/>
          <w:sz w:val="24"/>
        </w:rPr>
        <w:t xml:space="preserve"> </w:t>
      </w:r>
      <w:r>
        <w:rPr>
          <w:sz w:val="24"/>
        </w:rPr>
        <w:t>Intersexuales),</w:t>
      </w:r>
      <w:r>
        <w:rPr>
          <w:spacing w:val="1"/>
          <w:sz w:val="24"/>
        </w:rPr>
        <w:t xml:space="preserve"> </w:t>
      </w:r>
      <w:r>
        <w:rPr>
          <w:sz w:val="24"/>
        </w:rPr>
        <w:t>que</w:t>
      </w:r>
      <w:r>
        <w:rPr>
          <w:spacing w:val="1"/>
          <w:sz w:val="24"/>
        </w:rPr>
        <w:t xml:space="preserve"> </w:t>
      </w:r>
      <w:r>
        <w:rPr>
          <w:sz w:val="24"/>
        </w:rPr>
        <w:t>presenten</w:t>
      </w:r>
      <w:r>
        <w:rPr>
          <w:spacing w:val="1"/>
          <w:sz w:val="24"/>
        </w:rPr>
        <w:t xml:space="preserve"> </w:t>
      </w:r>
      <w:r>
        <w:rPr>
          <w:sz w:val="24"/>
        </w:rPr>
        <w:t>una</w:t>
      </w:r>
      <w:r>
        <w:rPr>
          <w:spacing w:val="1"/>
          <w:sz w:val="24"/>
        </w:rPr>
        <w:t xml:space="preserve"> </w:t>
      </w:r>
      <w:r>
        <w:rPr>
          <w:sz w:val="24"/>
        </w:rPr>
        <w:t>discapacidad,</w:t>
      </w:r>
      <w:r>
        <w:rPr>
          <w:spacing w:val="1"/>
          <w:sz w:val="24"/>
        </w:rPr>
        <w:t xml:space="preserve"> </w:t>
      </w:r>
      <w:r>
        <w:rPr>
          <w:sz w:val="24"/>
        </w:rPr>
        <w:t>pueblos</w:t>
      </w:r>
      <w:r>
        <w:rPr>
          <w:spacing w:val="-1"/>
          <w:sz w:val="24"/>
        </w:rPr>
        <w:t xml:space="preserve"> </w:t>
      </w:r>
      <w:r>
        <w:rPr>
          <w:sz w:val="24"/>
        </w:rPr>
        <w:t>indígenas y</w:t>
      </w:r>
      <w:r>
        <w:rPr>
          <w:spacing w:val="-1"/>
          <w:sz w:val="24"/>
        </w:rPr>
        <w:t xml:space="preserve"> </w:t>
      </w:r>
      <w:r>
        <w:rPr>
          <w:sz w:val="24"/>
        </w:rPr>
        <w:t>migrantes, entre</w:t>
      </w:r>
      <w:r>
        <w:rPr>
          <w:spacing w:val="-1"/>
          <w:sz w:val="24"/>
        </w:rPr>
        <w:t xml:space="preserve"> </w:t>
      </w:r>
      <w:r>
        <w:rPr>
          <w:sz w:val="24"/>
        </w:rPr>
        <w:t>otros.</w:t>
      </w:r>
    </w:p>
    <w:p w14:paraId="688FCB75" w14:textId="2DD8E037" w:rsidR="00FC198A" w:rsidRPr="00B22F2C" w:rsidRDefault="003B0E18" w:rsidP="003B0E18">
      <w:pPr>
        <w:pStyle w:val="Prrafodelista"/>
        <w:numPr>
          <w:ilvl w:val="1"/>
          <w:numId w:val="163"/>
        </w:numPr>
        <w:tabs>
          <w:tab w:val="left" w:pos="940"/>
        </w:tabs>
        <w:spacing w:before="205" w:line="273" w:lineRule="auto"/>
        <w:ind w:left="0" w:right="216"/>
        <w:jc w:val="both"/>
        <w:rPr>
          <w:sz w:val="20"/>
        </w:rPr>
      </w:pPr>
      <w:r>
        <w:rPr>
          <w:sz w:val="24"/>
        </w:rPr>
        <w:lastRenderedPageBreak/>
        <w:t>Establecer</w:t>
      </w:r>
      <w:r w:rsidRPr="00B22F2C">
        <w:rPr>
          <w:spacing w:val="1"/>
          <w:sz w:val="24"/>
        </w:rPr>
        <w:t xml:space="preserve"> </w:t>
      </w:r>
      <w:r>
        <w:rPr>
          <w:sz w:val="24"/>
        </w:rPr>
        <w:t>programas</w:t>
      </w:r>
      <w:r w:rsidRPr="00B22F2C">
        <w:rPr>
          <w:spacing w:val="1"/>
          <w:sz w:val="24"/>
        </w:rPr>
        <w:t xml:space="preserve"> </w:t>
      </w:r>
      <w:r>
        <w:rPr>
          <w:sz w:val="24"/>
        </w:rPr>
        <w:t>especiales</w:t>
      </w:r>
      <w:r w:rsidRPr="00B22F2C">
        <w:rPr>
          <w:spacing w:val="1"/>
          <w:sz w:val="24"/>
        </w:rPr>
        <w:t xml:space="preserve"> </w:t>
      </w:r>
      <w:r>
        <w:rPr>
          <w:sz w:val="24"/>
        </w:rPr>
        <w:t>de</w:t>
      </w:r>
      <w:r w:rsidRPr="00B22F2C">
        <w:rPr>
          <w:spacing w:val="1"/>
          <w:sz w:val="24"/>
        </w:rPr>
        <w:t xml:space="preserve"> </w:t>
      </w:r>
      <w:r>
        <w:rPr>
          <w:sz w:val="24"/>
        </w:rPr>
        <w:t>apoyo</w:t>
      </w:r>
      <w:r w:rsidRPr="00B22F2C">
        <w:rPr>
          <w:spacing w:val="1"/>
          <w:sz w:val="24"/>
        </w:rPr>
        <w:t xml:space="preserve"> </w:t>
      </w:r>
      <w:r>
        <w:rPr>
          <w:sz w:val="24"/>
        </w:rPr>
        <w:t>a</w:t>
      </w:r>
      <w:r w:rsidRPr="00B22F2C">
        <w:rPr>
          <w:spacing w:val="1"/>
          <w:sz w:val="24"/>
        </w:rPr>
        <w:t xml:space="preserve"> </w:t>
      </w:r>
      <w:r>
        <w:rPr>
          <w:sz w:val="24"/>
        </w:rPr>
        <w:t>aquellos</w:t>
      </w:r>
      <w:r w:rsidRPr="00B22F2C">
        <w:rPr>
          <w:spacing w:val="1"/>
          <w:sz w:val="24"/>
        </w:rPr>
        <w:t xml:space="preserve"> </w:t>
      </w:r>
      <w:r>
        <w:rPr>
          <w:sz w:val="24"/>
        </w:rPr>
        <w:t>estudiantes</w:t>
      </w:r>
      <w:r w:rsidRPr="00B22F2C">
        <w:rPr>
          <w:spacing w:val="53"/>
          <w:sz w:val="24"/>
        </w:rPr>
        <w:t xml:space="preserve"> </w:t>
      </w:r>
      <w:r>
        <w:rPr>
          <w:sz w:val="24"/>
        </w:rPr>
        <w:t>que</w:t>
      </w:r>
      <w:r w:rsidRPr="00B22F2C">
        <w:rPr>
          <w:spacing w:val="1"/>
          <w:sz w:val="24"/>
        </w:rPr>
        <w:t xml:space="preserve"> </w:t>
      </w:r>
      <w:r>
        <w:rPr>
          <w:sz w:val="24"/>
        </w:rPr>
        <w:t>presenten</w:t>
      </w:r>
      <w:r w:rsidRPr="00B22F2C">
        <w:rPr>
          <w:spacing w:val="-2"/>
          <w:sz w:val="24"/>
        </w:rPr>
        <w:t xml:space="preserve"> </w:t>
      </w:r>
      <w:r>
        <w:rPr>
          <w:sz w:val="24"/>
        </w:rPr>
        <w:t>bajo</w:t>
      </w:r>
      <w:r w:rsidRPr="00B22F2C">
        <w:rPr>
          <w:spacing w:val="-1"/>
          <w:sz w:val="24"/>
        </w:rPr>
        <w:t xml:space="preserve"> </w:t>
      </w:r>
      <w:r>
        <w:rPr>
          <w:sz w:val="24"/>
        </w:rPr>
        <w:t>rendimiento</w:t>
      </w:r>
      <w:r w:rsidRPr="00B22F2C">
        <w:rPr>
          <w:spacing w:val="-3"/>
          <w:sz w:val="24"/>
        </w:rPr>
        <w:t xml:space="preserve"> </w:t>
      </w:r>
      <w:r>
        <w:rPr>
          <w:sz w:val="24"/>
        </w:rPr>
        <w:t>académico</w:t>
      </w:r>
      <w:r w:rsidRPr="00B22F2C">
        <w:rPr>
          <w:spacing w:val="-1"/>
          <w:sz w:val="24"/>
        </w:rPr>
        <w:t xml:space="preserve"> </w:t>
      </w:r>
      <w:r>
        <w:rPr>
          <w:sz w:val="24"/>
        </w:rPr>
        <w:t>y</w:t>
      </w:r>
      <w:r w:rsidRPr="00B22F2C">
        <w:rPr>
          <w:spacing w:val="-2"/>
          <w:sz w:val="24"/>
        </w:rPr>
        <w:t xml:space="preserve"> </w:t>
      </w:r>
      <w:r>
        <w:rPr>
          <w:sz w:val="24"/>
        </w:rPr>
        <w:t>necesidad</w:t>
      </w:r>
      <w:r w:rsidRPr="00B22F2C">
        <w:rPr>
          <w:spacing w:val="-4"/>
          <w:sz w:val="24"/>
        </w:rPr>
        <w:t xml:space="preserve"> </w:t>
      </w:r>
      <w:r>
        <w:rPr>
          <w:sz w:val="24"/>
        </w:rPr>
        <w:t>de</w:t>
      </w:r>
      <w:r w:rsidRPr="00B22F2C">
        <w:rPr>
          <w:spacing w:val="-1"/>
          <w:sz w:val="24"/>
        </w:rPr>
        <w:t xml:space="preserve"> </w:t>
      </w:r>
      <w:r>
        <w:rPr>
          <w:sz w:val="24"/>
        </w:rPr>
        <w:t>apoyo</w:t>
      </w:r>
      <w:r w:rsidRPr="00B22F2C">
        <w:rPr>
          <w:spacing w:val="-2"/>
          <w:sz w:val="24"/>
        </w:rPr>
        <w:t xml:space="preserve"> </w:t>
      </w:r>
      <w:r>
        <w:rPr>
          <w:sz w:val="24"/>
        </w:rPr>
        <w:t>a</w:t>
      </w:r>
      <w:r w:rsidRPr="00B22F2C">
        <w:rPr>
          <w:spacing w:val="-2"/>
          <w:sz w:val="24"/>
        </w:rPr>
        <w:t xml:space="preserve"> </w:t>
      </w:r>
      <w:r>
        <w:rPr>
          <w:sz w:val="24"/>
        </w:rPr>
        <w:t>la</w:t>
      </w:r>
      <w:r w:rsidRPr="00B22F2C">
        <w:rPr>
          <w:spacing w:val="-2"/>
          <w:sz w:val="24"/>
        </w:rPr>
        <w:t xml:space="preserve"> </w:t>
      </w:r>
      <w:r>
        <w:rPr>
          <w:sz w:val="24"/>
        </w:rPr>
        <w:t>convivencia.</w:t>
      </w:r>
    </w:p>
    <w:p w14:paraId="6F7D4070" w14:textId="77777777" w:rsidR="00FC198A" w:rsidRDefault="00FC198A" w:rsidP="003B0E18">
      <w:pPr>
        <w:pStyle w:val="Textoindependiente"/>
        <w:ind w:right="216"/>
        <w:rPr>
          <w:sz w:val="21"/>
        </w:rPr>
      </w:pPr>
    </w:p>
    <w:p w14:paraId="331DE8F9" w14:textId="77777777" w:rsidR="00FC198A" w:rsidRDefault="003B0E18" w:rsidP="003B0E18">
      <w:pPr>
        <w:pStyle w:val="Prrafodelista"/>
        <w:numPr>
          <w:ilvl w:val="1"/>
          <w:numId w:val="163"/>
        </w:numPr>
        <w:tabs>
          <w:tab w:val="left" w:pos="940"/>
        </w:tabs>
        <w:spacing w:before="100" w:line="273" w:lineRule="auto"/>
        <w:ind w:left="0" w:right="216"/>
        <w:jc w:val="both"/>
        <w:rPr>
          <w:sz w:val="24"/>
        </w:rPr>
      </w:pPr>
      <w:r>
        <w:rPr>
          <w:sz w:val="24"/>
        </w:rPr>
        <w:t>Reconocer</w:t>
      </w:r>
      <w:r>
        <w:rPr>
          <w:spacing w:val="1"/>
          <w:sz w:val="24"/>
        </w:rPr>
        <w:t xml:space="preserve"> </w:t>
      </w:r>
      <w:r>
        <w:rPr>
          <w:sz w:val="24"/>
        </w:rPr>
        <w:t>el</w:t>
      </w:r>
      <w:r>
        <w:rPr>
          <w:spacing w:val="1"/>
          <w:sz w:val="24"/>
        </w:rPr>
        <w:t xml:space="preserve"> </w:t>
      </w:r>
      <w:r>
        <w:rPr>
          <w:sz w:val="24"/>
        </w:rPr>
        <w:t>derecho</w:t>
      </w:r>
      <w:r>
        <w:rPr>
          <w:spacing w:val="1"/>
          <w:sz w:val="24"/>
        </w:rPr>
        <w:t xml:space="preserve"> </w:t>
      </w:r>
      <w:r>
        <w:rPr>
          <w:sz w:val="24"/>
        </w:rPr>
        <w:t>de</w:t>
      </w:r>
      <w:r>
        <w:rPr>
          <w:spacing w:val="1"/>
          <w:sz w:val="24"/>
        </w:rPr>
        <w:t xml:space="preserve"> </w:t>
      </w:r>
      <w:r>
        <w:rPr>
          <w:sz w:val="24"/>
        </w:rPr>
        <w:t>asociación</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estudiantes,</w:t>
      </w:r>
      <w:r>
        <w:rPr>
          <w:spacing w:val="1"/>
          <w:sz w:val="24"/>
        </w:rPr>
        <w:t xml:space="preserve"> </w:t>
      </w:r>
      <w:r>
        <w:rPr>
          <w:sz w:val="24"/>
        </w:rPr>
        <w:t>padres,</w:t>
      </w:r>
      <w:r>
        <w:rPr>
          <w:spacing w:val="1"/>
          <w:sz w:val="24"/>
        </w:rPr>
        <w:t xml:space="preserve"> </w:t>
      </w:r>
      <w:r>
        <w:rPr>
          <w:sz w:val="24"/>
        </w:rPr>
        <w:t>madres</w:t>
      </w:r>
      <w:r>
        <w:rPr>
          <w:spacing w:val="1"/>
          <w:sz w:val="24"/>
        </w:rPr>
        <w:t xml:space="preserve"> </w:t>
      </w:r>
      <w:r>
        <w:rPr>
          <w:sz w:val="24"/>
        </w:rPr>
        <w:t>y</w:t>
      </w:r>
      <w:r>
        <w:rPr>
          <w:spacing w:val="1"/>
          <w:sz w:val="24"/>
        </w:rPr>
        <w:t xml:space="preserve"> </w:t>
      </w:r>
      <w:r>
        <w:rPr>
          <w:sz w:val="24"/>
        </w:rPr>
        <w:t>apoderados,</w:t>
      </w:r>
      <w:r>
        <w:rPr>
          <w:spacing w:val="-1"/>
          <w:sz w:val="24"/>
        </w:rPr>
        <w:t xml:space="preserve"> </w:t>
      </w:r>
      <w:r>
        <w:rPr>
          <w:sz w:val="24"/>
        </w:rPr>
        <w:t>personal</w:t>
      </w:r>
      <w:r>
        <w:rPr>
          <w:spacing w:val="-1"/>
          <w:sz w:val="24"/>
        </w:rPr>
        <w:t xml:space="preserve"> </w:t>
      </w:r>
      <w:r>
        <w:rPr>
          <w:sz w:val="24"/>
        </w:rPr>
        <w:t>docente</w:t>
      </w:r>
      <w:r>
        <w:rPr>
          <w:spacing w:val="-1"/>
          <w:sz w:val="24"/>
        </w:rPr>
        <w:t xml:space="preserve"> </w:t>
      </w:r>
      <w:r>
        <w:rPr>
          <w:sz w:val="24"/>
        </w:rPr>
        <w:t>y asistentes</w:t>
      </w:r>
      <w:r>
        <w:rPr>
          <w:spacing w:val="-1"/>
          <w:sz w:val="24"/>
        </w:rPr>
        <w:t xml:space="preserve"> </w:t>
      </w:r>
      <w:r>
        <w:rPr>
          <w:sz w:val="24"/>
        </w:rPr>
        <w:t>de la</w:t>
      </w:r>
      <w:r>
        <w:rPr>
          <w:spacing w:val="-2"/>
          <w:sz w:val="24"/>
        </w:rPr>
        <w:t xml:space="preserve"> </w:t>
      </w:r>
      <w:r>
        <w:rPr>
          <w:sz w:val="24"/>
        </w:rPr>
        <w:t>educación.</w:t>
      </w:r>
    </w:p>
    <w:p w14:paraId="1D7F5BAC" w14:textId="77777777" w:rsidR="00FC198A" w:rsidRDefault="003B0E18" w:rsidP="003B0E18">
      <w:pPr>
        <w:pStyle w:val="Prrafodelista"/>
        <w:numPr>
          <w:ilvl w:val="1"/>
          <w:numId w:val="163"/>
        </w:numPr>
        <w:tabs>
          <w:tab w:val="left" w:pos="940"/>
        </w:tabs>
        <w:spacing w:before="211" w:line="273" w:lineRule="auto"/>
        <w:ind w:left="0" w:right="216"/>
        <w:jc w:val="both"/>
        <w:rPr>
          <w:sz w:val="24"/>
        </w:rPr>
      </w:pPr>
      <w:r>
        <w:rPr>
          <w:sz w:val="24"/>
        </w:rPr>
        <w:t>Establecerla regulación de las medidas de expulsión y cancelación de matrícula,</w:t>
      </w:r>
      <w:r>
        <w:rPr>
          <w:spacing w:val="-50"/>
          <w:sz w:val="24"/>
        </w:rPr>
        <w:t xml:space="preserve"> </w:t>
      </w:r>
      <w:r>
        <w:rPr>
          <w:sz w:val="24"/>
        </w:rPr>
        <w:t>las que sólo podrán adoptarse luego de un procedimiento previo, racional y</w:t>
      </w:r>
      <w:r>
        <w:rPr>
          <w:spacing w:val="1"/>
          <w:sz w:val="24"/>
        </w:rPr>
        <w:t xml:space="preserve"> </w:t>
      </w:r>
      <w:r>
        <w:rPr>
          <w:sz w:val="24"/>
        </w:rPr>
        <w:t>justo.</w:t>
      </w:r>
    </w:p>
    <w:p w14:paraId="39EC8657" w14:textId="77777777" w:rsidR="00FC198A" w:rsidRDefault="003B0E18" w:rsidP="003B0E18">
      <w:pPr>
        <w:spacing w:before="214"/>
        <w:ind w:right="216"/>
        <w:rPr>
          <w:i/>
          <w:sz w:val="24"/>
        </w:rPr>
      </w:pPr>
      <w:r>
        <w:rPr>
          <w:i/>
          <w:sz w:val="24"/>
        </w:rPr>
        <w:t>Ley</w:t>
      </w:r>
      <w:r>
        <w:rPr>
          <w:i/>
          <w:spacing w:val="-3"/>
          <w:sz w:val="24"/>
        </w:rPr>
        <w:t xml:space="preserve"> </w:t>
      </w:r>
      <w:r>
        <w:rPr>
          <w:i/>
          <w:sz w:val="24"/>
        </w:rPr>
        <w:t>de</w:t>
      </w:r>
      <w:r>
        <w:rPr>
          <w:i/>
          <w:spacing w:val="-2"/>
          <w:sz w:val="24"/>
        </w:rPr>
        <w:t xml:space="preserve"> </w:t>
      </w:r>
      <w:r>
        <w:rPr>
          <w:i/>
          <w:sz w:val="24"/>
        </w:rPr>
        <w:t>No</w:t>
      </w:r>
      <w:r>
        <w:rPr>
          <w:i/>
          <w:spacing w:val="-1"/>
          <w:sz w:val="24"/>
        </w:rPr>
        <w:t xml:space="preserve"> </w:t>
      </w:r>
      <w:r>
        <w:rPr>
          <w:i/>
          <w:sz w:val="24"/>
        </w:rPr>
        <w:t>Discriminación</w:t>
      </w:r>
      <w:r>
        <w:rPr>
          <w:i/>
          <w:spacing w:val="-2"/>
          <w:sz w:val="24"/>
        </w:rPr>
        <w:t xml:space="preserve"> </w:t>
      </w:r>
      <w:r>
        <w:rPr>
          <w:i/>
          <w:sz w:val="24"/>
        </w:rPr>
        <w:t>N°20.609</w:t>
      </w:r>
      <w:r>
        <w:rPr>
          <w:i/>
          <w:spacing w:val="-1"/>
          <w:sz w:val="24"/>
        </w:rPr>
        <w:t xml:space="preserve"> </w:t>
      </w:r>
      <w:r>
        <w:rPr>
          <w:i/>
          <w:sz w:val="24"/>
        </w:rPr>
        <w:t>(2012)</w:t>
      </w:r>
    </w:p>
    <w:p w14:paraId="41EA7B91" w14:textId="77777777" w:rsidR="00FC198A" w:rsidRDefault="003B0E18" w:rsidP="003B0E18">
      <w:pPr>
        <w:pStyle w:val="Textoindependiente"/>
        <w:spacing w:before="252" w:line="276" w:lineRule="auto"/>
        <w:ind w:right="216"/>
        <w:jc w:val="both"/>
      </w:pPr>
      <w:r>
        <w:t>El vínculo de esta ley con este instrumento se establece a través de una perspectiva</w:t>
      </w:r>
      <w:r>
        <w:rPr>
          <w:spacing w:val="1"/>
        </w:rPr>
        <w:t xml:space="preserve"> </w:t>
      </w:r>
      <w:r>
        <w:t>más amplia (dado que no se refiere exclusivamente al ámbito educativo), aporta</w:t>
      </w:r>
      <w:r>
        <w:rPr>
          <w:spacing w:val="1"/>
        </w:rPr>
        <w:t xml:space="preserve"> </w:t>
      </w:r>
      <w:r>
        <w:t>elementos</w:t>
      </w:r>
      <w:r>
        <w:rPr>
          <w:spacing w:val="1"/>
        </w:rPr>
        <w:t xml:space="preserve"> </w:t>
      </w:r>
      <w:r>
        <w:t>relevantes</w:t>
      </w:r>
      <w:r>
        <w:rPr>
          <w:spacing w:val="1"/>
        </w:rPr>
        <w:t xml:space="preserve"> </w:t>
      </w:r>
      <w:r>
        <w:t>para</w:t>
      </w:r>
      <w:r>
        <w:rPr>
          <w:spacing w:val="1"/>
        </w:rPr>
        <w:t xml:space="preserve"> </w:t>
      </w:r>
      <w:r>
        <w:t>promover</w:t>
      </w:r>
      <w:r>
        <w:rPr>
          <w:spacing w:val="1"/>
        </w:rPr>
        <w:t xml:space="preserve"> </w:t>
      </w:r>
      <w:r>
        <w:t>la</w:t>
      </w:r>
      <w:r>
        <w:rPr>
          <w:spacing w:val="1"/>
        </w:rPr>
        <w:t xml:space="preserve"> </w:t>
      </w:r>
      <w:r>
        <w:t>buena</w:t>
      </w:r>
      <w:r>
        <w:rPr>
          <w:spacing w:val="1"/>
        </w:rPr>
        <w:t xml:space="preserve"> </w:t>
      </w:r>
      <w:r>
        <w:t>convivencia</w:t>
      </w:r>
      <w:r>
        <w:rPr>
          <w:spacing w:val="1"/>
        </w:rPr>
        <w:t xml:space="preserve"> </w:t>
      </w:r>
      <w:r>
        <w:t>escolar,</w:t>
      </w:r>
      <w:r>
        <w:rPr>
          <w:spacing w:val="1"/>
        </w:rPr>
        <w:t xml:space="preserve"> </w:t>
      </w:r>
      <w:r>
        <w:t>dado</w:t>
      </w:r>
      <w:r>
        <w:rPr>
          <w:spacing w:val="1"/>
        </w:rPr>
        <w:t xml:space="preserve"> </w:t>
      </w:r>
      <w:r>
        <w:t>que</w:t>
      </w:r>
      <w:r>
        <w:rPr>
          <w:spacing w:val="1"/>
        </w:rPr>
        <w:t xml:space="preserve"> </w:t>
      </w:r>
      <w:r>
        <w:t>proporciona</w:t>
      </w:r>
      <w:r>
        <w:rPr>
          <w:spacing w:val="1"/>
        </w:rPr>
        <w:t xml:space="preserve"> </w:t>
      </w:r>
      <w:r>
        <w:t>un mecanismo judicial que permite resguardar el derecho a no ser</w:t>
      </w:r>
      <w:r>
        <w:rPr>
          <w:spacing w:val="1"/>
        </w:rPr>
        <w:t xml:space="preserve"> </w:t>
      </w:r>
      <w:r>
        <w:t>víctima</w:t>
      </w:r>
      <w:r>
        <w:rPr>
          <w:spacing w:val="1"/>
        </w:rPr>
        <w:t xml:space="preserve"> </w:t>
      </w:r>
      <w:r>
        <w:t>de</w:t>
      </w:r>
      <w:r>
        <w:rPr>
          <w:spacing w:val="1"/>
        </w:rPr>
        <w:t xml:space="preserve"> </w:t>
      </w:r>
      <w:r>
        <w:t>un</w:t>
      </w:r>
      <w:r>
        <w:rPr>
          <w:spacing w:val="1"/>
        </w:rPr>
        <w:t xml:space="preserve"> </w:t>
      </w:r>
      <w:r>
        <w:t>acto</w:t>
      </w:r>
      <w:r>
        <w:rPr>
          <w:spacing w:val="1"/>
        </w:rPr>
        <w:t xml:space="preserve"> </w:t>
      </w:r>
      <w:r>
        <w:t>de</w:t>
      </w:r>
      <w:r>
        <w:rPr>
          <w:spacing w:val="1"/>
        </w:rPr>
        <w:t xml:space="preserve"> </w:t>
      </w:r>
      <w:r>
        <w:t>discriminación</w:t>
      </w:r>
      <w:r>
        <w:rPr>
          <w:spacing w:val="1"/>
        </w:rPr>
        <w:t xml:space="preserve"> </w:t>
      </w:r>
      <w:r>
        <w:t>arbitraria,</w:t>
      </w:r>
      <w:r>
        <w:rPr>
          <w:spacing w:val="1"/>
        </w:rPr>
        <w:t xml:space="preserve"> </w:t>
      </w:r>
      <w:r>
        <w:t>reforzando</w:t>
      </w:r>
      <w:r>
        <w:rPr>
          <w:spacing w:val="1"/>
        </w:rPr>
        <w:t xml:space="preserve"> </w:t>
      </w:r>
      <w:r>
        <w:t>los</w:t>
      </w:r>
      <w:r>
        <w:rPr>
          <w:spacing w:val="1"/>
        </w:rPr>
        <w:t xml:space="preserve"> </w:t>
      </w:r>
      <w:r>
        <w:t>principios</w:t>
      </w:r>
      <w:r>
        <w:rPr>
          <w:spacing w:val="1"/>
        </w:rPr>
        <w:t xml:space="preserve"> </w:t>
      </w:r>
      <w:r>
        <w:t>de</w:t>
      </w:r>
      <w:r>
        <w:rPr>
          <w:spacing w:val="1"/>
        </w:rPr>
        <w:t xml:space="preserve"> </w:t>
      </w:r>
      <w:r>
        <w:t>diversidad,</w:t>
      </w:r>
      <w:r>
        <w:rPr>
          <w:spacing w:val="1"/>
        </w:rPr>
        <w:t xml:space="preserve"> </w:t>
      </w:r>
      <w:r>
        <w:t>integración,</w:t>
      </w:r>
      <w:r>
        <w:rPr>
          <w:spacing w:val="1"/>
        </w:rPr>
        <w:t xml:space="preserve"> </w:t>
      </w:r>
      <w:r>
        <w:t>sustentabilidad</w:t>
      </w:r>
      <w:r>
        <w:rPr>
          <w:spacing w:val="1"/>
        </w:rPr>
        <w:t xml:space="preserve"> </w:t>
      </w:r>
      <w:r>
        <w:t>e</w:t>
      </w:r>
      <w:r>
        <w:rPr>
          <w:spacing w:val="1"/>
        </w:rPr>
        <w:t xml:space="preserve"> </w:t>
      </w:r>
      <w:r>
        <w:t>interculturalidad</w:t>
      </w:r>
      <w:r>
        <w:rPr>
          <w:spacing w:val="1"/>
        </w:rPr>
        <w:t xml:space="preserve"> </w:t>
      </w:r>
      <w:r>
        <w:t>planteados</w:t>
      </w:r>
      <w:r>
        <w:rPr>
          <w:spacing w:val="1"/>
        </w:rPr>
        <w:t xml:space="preserve"> </w:t>
      </w:r>
      <w:r>
        <w:t>en</w:t>
      </w:r>
      <w:r>
        <w:rPr>
          <w:spacing w:val="1"/>
        </w:rPr>
        <w:t xml:space="preserve"> </w:t>
      </w:r>
      <w:r>
        <w:t>la</w:t>
      </w:r>
      <w:r>
        <w:rPr>
          <w:spacing w:val="1"/>
        </w:rPr>
        <w:t xml:space="preserve"> </w:t>
      </w:r>
      <w:r>
        <w:t>Ley</w:t>
      </w:r>
      <w:r>
        <w:rPr>
          <w:spacing w:val="1"/>
        </w:rPr>
        <w:t xml:space="preserve"> </w:t>
      </w:r>
      <w:r>
        <w:t>General de Educación y lo establecido en su Artículo 5º, donde se señala que es</w:t>
      </w:r>
      <w:r>
        <w:rPr>
          <w:spacing w:val="1"/>
        </w:rPr>
        <w:t xml:space="preserve"> </w:t>
      </w:r>
      <w:r>
        <w:t>deber del Estado fomentar una cultura de no discriminación arbitraria en el sistema</w:t>
      </w:r>
      <w:r>
        <w:rPr>
          <w:spacing w:val="1"/>
        </w:rPr>
        <w:t xml:space="preserve"> </w:t>
      </w:r>
      <w:r>
        <w:t>educativo.</w:t>
      </w:r>
    </w:p>
    <w:p w14:paraId="5B9339D9" w14:textId="77777777" w:rsidR="00FC198A" w:rsidRDefault="003B0E18" w:rsidP="003B0E18">
      <w:pPr>
        <w:spacing w:before="208"/>
        <w:ind w:right="216"/>
        <w:rPr>
          <w:i/>
          <w:sz w:val="24"/>
        </w:rPr>
      </w:pPr>
      <w:r>
        <w:rPr>
          <w:i/>
          <w:sz w:val="24"/>
        </w:rPr>
        <w:t>Ley</w:t>
      </w:r>
      <w:r>
        <w:rPr>
          <w:i/>
          <w:spacing w:val="-5"/>
          <w:sz w:val="24"/>
        </w:rPr>
        <w:t xml:space="preserve"> </w:t>
      </w:r>
      <w:r>
        <w:rPr>
          <w:i/>
          <w:sz w:val="24"/>
        </w:rPr>
        <w:t>de</w:t>
      </w:r>
      <w:r>
        <w:rPr>
          <w:i/>
          <w:spacing w:val="-3"/>
          <w:sz w:val="24"/>
        </w:rPr>
        <w:t xml:space="preserve"> </w:t>
      </w:r>
      <w:r>
        <w:rPr>
          <w:i/>
          <w:sz w:val="24"/>
        </w:rPr>
        <w:t>Violencia</w:t>
      </w:r>
      <w:r>
        <w:rPr>
          <w:i/>
          <w:spacing w:val="-4"/>
          <w:sz w:val="24"/>
        </w:rPr>
        <w:t xml:space="preserve"> </w:t>
      </w:r>
      <w:r>
        <w:rPr>
          <w:i/>
          <w:sz w:val="24"/>
        </w:rPr>
        <w:t>Intrafamiliar</w:t>
      </w:r>
      <w:r>
        <w:rPr>
          <w:i/>
          <w:spacing w:val="-2"/>
          <w:sz w:val="24"/>
        </w:rPr>
        <w:t xml:space="preserve"> </w:t>
      </w:r>
      <w:r>
        <w:rPr>
          <w:i/>
          <w:sz w:val="24"/>
        </w:rPr>
        <w:t>N°20.066</w:t>
      </w:r>
    </w:p>
    <w:p w14:paraId="3A1F214F" w14:textId="77777777" w:rsidR="00FC198A" w:rsidRDefault="003B0E18" w:rsidP="003B0E18">
      <w:pPr>
        <w:pStyle w:val="Textoindependiente"/>
        <w:spacing w:before="249" w:line="276" w:lineRule="auto"/>
        <w:ind w:right="216"/>
        <w:jc w:val="both"/>
      </w:pPr>
      <w:r>
        <w:t>Protege a los niños, niñas y adolescentes que sean víctimas o incluso testigos de</w:t>
      </w:r>
      <w:r>
        <w:rPr>
          <w:spacing w:val="1"/>
        </w:rPr>
        <w:t xml:space="preserve"> </w:t>
      </w:r>
      <w:r>
        <w:t>violencia. Los adultos de las escuelas están mandatados a denunciar en caso de</w:t>
      </w:r>
      <w:r>
        <w:rPr>
          <w:spacing w:val="1"/>
        </w:rPr>
        <w:t xml:space="preserve"> </w:t>
      </w:r>
      <w:r>
        <w:t>vulneración</w:t>
      </w:r>
      <w:r>
        <w:rPr>
          <w:spacing w:val="1"/>
        </w:rPr>
        <w:t xml:space="preserve"> </w:t>
      </w:r>
      <w:r>
        <w:t>de</w:t>
      </w:r>
      <w:r>
        <w:rPr>
          <w:spacing w:val="1"/>
        </w:rPr>
        <w:t xml:space="preserve"> </w:t>
      </w:r>
      <w:r>
        <w:t>derechos</w:t>
      </w:r>
      <w:r>
        <w:rPr>
          <w:spacing w:val="1"/>
        </w:rPr>
        <w:t xml:space="preserve"> </w:t>
      </w:r>
      <w:r>
        <w:t>constitutivos</w:t>
      </w:r>
      <w:r>
        <w:rPr>
          <w:spacing w:val="1"/>
        </w:rPr>
        <w:t xml:space="preserve"> </w:t>
      </w:r>
      <w:r>
        <w:t>de</w:t>
      </w:r>
      <w:r>
        <w:rPr>
          <w:spacing w:val="1"/>
        </w:rPr>
        <w:t xml:space="preserve"> </w:t>
      </w:r>
      <w:r>
        <w:t>delito;</w:t>
      </w:r>
      <w:r>
        <w:rPr>
          <w:spacing w:val="1"/>
        </w:rPr>
        <w:t xml:space="preserve"> </w:t>
      </w:r>
      <w:r>
        <w:t>el</w:t>
      </w:r>
      <w:r>
        <w:rPr>
          <w:spacing w:val="1"/>
        </w:rPr>
        <w:t xml:space="preserve"> </w:t>
      </w:r>
      <w:r>
        <w:t>maltrato</w:t>
      </w:r>
      <w:r>
        <w:rPr>
          <w:spacing w:val="53"/>
        </w:rPr>
        <w:t xml:space="preserve"> </w:t>
      </w:r>
      <w:r>
        <w:t>habitual,</w:t>
      </w:r>
      <w:r>
        <w:rPr>
          <w:spacing w:val="53"/>
        </w:rPr>
        <w:t xml:space="preserve"> </w:t>
      </w:r>
      <w:r>
        <w:t>delito</w:t>
      </w:r>
      <w:r>
        <w:rPr>
          <w:spacing w:val="-50"/>
        </w:rPr>
        <w:t xml:space="preserve"> </w:t>
      </w:r>
      <w:r>
        <w:t>regulado en la ley de VIF, debe ser denunciado en los términos del art. 175 y 176 del</w:t>
      </w:r>
      <w:r>
        <w:rPr>
          <w:spacing w:val="-50"/>
        </w:rPr>
        <w:t xml:space="preserve"> </w:t>
      </w:r>
      <w:r>
        <w:t>Código Procesal Penal. Este artículo dispone la obligación de todos los funcionarios</w:t>
      </w:r>
      <w:r>
        <w:rPr>
          <w:spacing w:val="1"/>
        </w:rPr>
        <w:t xml:space="preserve"> </w:t>
      </w:r>
      <w:r>
        <w:t>públicos de</w:t>
      </w:r>
      <w:r>
        <w:rPr>
          <w:spacing w:val="1"/>
        </w:rPr>
        <w:t xml:space="preserve"> </w:t>
      </w:r>
      <w:r>
        <w:t>denunciar delitos, dentro del plazo de 24 horas de</w:t>
      </w:r>
      <w:r>
        <w:rPr>
          <w:spacing w:val="52"/>
        </w:rPr>
        <w:t xml:space="preserve"> </w:t>
      </w:r>
      <w:r>
        <w:t>ocurridos o desde</w:t>
      </w:r>
      <w:r>
        <w:rPr>
          <w:spacing w:val="1"/>
        </w:rPr>
        <w:t xml:space="preserve"> </w:t>
      </w:r>
      <w:r>
        <w:t>que</w:t>
      </w:r>
      <w:r>
        <w:rPr>
          <w:spacing w:val="-2"/>
        </w:rPr>
        <w:t xml:space="preserve"> </w:t>
      </w:r>
      <w:r>
        <w:t>tomaron conocimiento</w:t>
      </w:r>
      <w:r>
        <w:rPr>
          <w:spacing w:val="-1"/>
        </w:rPr>
        <w:t xml:space="preserve"> </w:t>
      </w:r>
      <w:r>
        <w:t>de su ocurrencia.</w:t>
      </w:r>
    </w:p>
    <w:p w14:paraId="574DA79E" w14:textId="77777777" w:rsidR="00FC198A" w:rsidRDefault="003B0E18" w:rsidP="003B0E18">
      <w:pPr>
        <w:spacing w:before="210"/>
        <w:ind w:right="216"/>
        <w:rPr>
          <w:i/>
          <w:sz w:val="24"/>
        </w:rPr>
      </w:pPr>
      <w:r>
        <w:rPr>
          <w:i/>
          <w:sz w:val="24"/>
        </w:rPr>
        <w:t>Ley</w:t>
      </w:r>
      <w:r>
        <w:rPr>
          <w:i/>
          <w:spacing w:val="-4"/>
          <w:sz w:val="24"/>
        </w:rPr>
        <w:t xml:space="preserve"> </w:t>
      </w:r>
      <w:r>
        <w:rPr>
          <w:i/>
          <w:sz w:val="24"/>
        </w:rPr>
        <w:t>de</w:t>
      </w:r>
      <w:r>
        <w:rPr>
          <w:i/>
          <w:spacing w:val="-3"/>
          <w:sz w:val="24"/>
        </w:rPr>
        <w:t xml:space="preserve"> </w:t>
      </w:r>
      <w:r>
        <w:rPr>
          <w:i/>
          <w:sz w:val="24"/>
        </w:rPr>
        <w:t>Responsabilidad</w:t>
      </w:r>
      <w:r>
        <w:rPr>
          <w:i/>
          <w:spacing w:val="-6"/>
          <w:sz w:val="24"/>
        </w:rPr>
        <w:t xml:space="preserve"> </w:t>
      </w:r>
      <w:r>
        <w:rPr>
          <w:i/>
          <w:sz w:val="24"/>
        </w:rPr>
        <w:t>Penal</w:t>
      </w:r>
      <w:r>
        <w:rPr>
          <w:i/>
          <w:spacing w:val="-3"/>
          <w:sz w:val="24"/>
        </w:rPr>
        <w:t xml:space="preserve"> </w:t>
      </w:r>
      <w:r>
        <w:rPr>
          <w:i/>
          <w:sz w:val="24"/>
        </w:rPr>
        <w:t>Adolescente</w:t>
      </w:r>
      <w:r>
        <w:rPr>
          <w:i/>
          <w:spacing w:val="-3"/>
          <w:sz w:val="24"/>
        </w:rPr>
        <w:t xml:space="preserve"> </w:t>
      </w:r>
      <w:r>
        <w:rPr>
          <w:i/>
          <w:sz w:val="24"/>
        </w:rPr>
        <w:t>N°20.084</w:t>
      </w:r>
    </w:p>
    <w:p w14:paraId="59244305" w14:textId="77777777" w:rsidR="00FC198A" w:rsidRDefault="003B0E18" w:rsidP="003B0E18">
      <w:pPr>
        <w:pStyle w:val="Textoindependiente"/>
        <w:spacing w:before="249" w:line="276" w:lineRule="auto"/>
        <w:ind w:right="216"/>
        <w:jc w:val="both"/>
      </w:pPr>
      <w:r>
        <w:t>El</w:t>
      </w:r>
      <w:r>
        <w:rPr>
          <w:spacing w:val="1"/>
        </w:rPr>
        <w:t xml:space="preserve"> </w:t>
      </w:r>
      <w:r>
        <w:t>vínculo</w:t>
      </w:r>
      <w:r>
        <w:rPr>
          <w:spacing w:val="1"/>
        </w:rPr>
        <w:t xml:space="preserve"> </w:t>
      </w:r>
      <w:r>
        <w:t>de</w:t>
      </w:r>
      <w:r>
        <w:rPr>
          <w:spacing w:val="1"/>
        </w:rPr>
        <w:t xml:space="preserve"> </w:t>
      </w:r>
      <w:r>
        <w:t>esta</w:t>
      </w:r>
      <w:r>
        <w:rPr>
          <w:spacing w:val="1"/>
        </w:rPr>
        <w:t xml:space="preserve"> </w:t>
      </w:r>
      <w:r>
        <w:t>ley</w:t>
      </w:r>
      <w:r>
        <w:rPr>
          <w:spacing w:val="1"/>
        </w:rPr>
        <w:t xml:space="preserve"> </w:t>
      </w:r>
      <w:r>
        <w:t>se</w:t>
      </w:r>
      <w:r>
        <w:rPr>
          <w:spacing w:val="1"/>
        </w:rPr>
        <w:t xml:space="preserve"> </w:t>
      </w:r>
      <w:r>
        <w:t>plantea</w:t>
      </w:r>
      <w:r>
        <w:rPr>
          <w:spacing w:val="1"/>
        </w:rPr>
        <w:t xml:space="preserve"> </w:t>
      </w:r>
      <w:r>
        <w:t>en</w:t>
      </w:r>
      <w:r>
        <w:rPr>
          <w:spacing w:val="1"/>
        </w:rPr>
        <w:t xml:space="preserve"> </w:t>
      </w:r>
      <w:r>
        <w:t>tanto</w:t>
      </w:r>
      <w:r>
        <w:rPr>
          <w:spacing w:val="1"/>
        </w:rPr>
        <w:t xml:space="preserve"> </w:t>
      </w:r>
      <w:r>
        <w:t>que</w:t>
      </w:r>
      <w:r>
        <w:rPr>
          <w:spacing w:val="1"/>
        </w:rPr>
        <w:t xml:space="preserve"> </w:t>
      </w:r>
      <w:r>
        <w:t>la</w:t>
      </w:r>
      <w:r>
        <w:rPr>
          <w:spacing w:val="1"/>
        </w:rPr>
        <w:t xml:space="preserve"> </w:t>
      </w:r>
      <w:r>
        <w:t>escuela,</w:t>
      </w:r>
      <w:r>
        <w:rPr>
          <w:spacing w:val="1"/>
        </w:rPr>
        <w:t xml:space="preserve"> </w:t>
      </w:r>
      <w:r>
        <w:t>en</w:t>
      </w:r>
      <w:r>
        <w:rPr>
          <w:spacing w:val="1"/>
        </w:rPr>
        <w:t xml:space="preserve"> </w:t>
      </w:r>
      <w:r>
        <w:t>caso</w:t>
      </w:r>
      <w:r>
        <w:rPr>
          <w:spacing w:val="1"/>
        </w:rPr>
        <w:t xml:space="preserve"> </w:t>
      </w:r>
      <w:r>
        <w:t>de</w:t>
      </w:r>
      <w:r>
        <w:rPr>
          <w:spacing w:val="1"/>
        </w:rPr>
        <w:t xml:space="preserve"> </w:t>
      </w:r>
      <w:r>
        <w:t>tomar</w:t>
      </w:r>
      <w:r>
        <w:rPr>
          <w:spacing w:val="1"/>
        </w:rPr>
        <w:t xml:space="preserve"> </w:t>
      </w:r>
      <w:r>
        <w:t>conocimiento de alguna situación de delito de carácter penal, tiene la obligación de</w:t>
      </w:r>
      <w:r>
        <w:rPr>
          <w:spacing w:val="1"/>
        </w:rPr>
        <w:t xml:space="preserve"> </w:t>
      </w:r>
      <w:r>
        <w:t>denunciar ante el organismopertinente.ElArtículo175 letra e), del Código Procesal</w:t>
      </w:r>
      <w:r>
        <w:rPr>
          <w:spacing w:val="1"/>
        </w:rPr>
        <w:t xml:space="preserve"> </w:t>
      </w:r>
      <w:r>
        <w:t>Penal,</w:t>
      </w:r>
      <w:r>
        <w:rPr>
          <w:spacing w:val="1"/>
        </w:rPr>
        <w:t xml:space="preserve"> </w:t>
      </w:r>
      <w:r>
        <w:t>establece</w:t>
      </w:r>
      <w:r>
        <w:rPr>
          <w:spacing w:val="1"/>
        </w:rPr>
        <w:t xml:space="preserve"> </w:t>
      </w:r>
      <w:r>
        <w:t>que</w:t>
      </w:r>
      <w:r>
        <w:rPr>
          <w:spacing w:val="1"/>
        </w:rPr>
        <w:t xml:space="preserve"> </w:t>
      </w:r>
      <w:r>
        <w:t>ante</w:t>
      </w:r>
      <w:r>
        <w:rPr>
          <w:spacing w:val="1"/>
        </w:rPr>
        <w:t xml:space="preserve"> </w:t>
      </w:r>
      <w:r>
        <w:t>la</w:t>
      </w:r>
      <w:r>
        <w:rPr>
          <w:spacing w:val="1"/>
        </w:rPr>
        <w:t xml:space="preserve"> </w:t>
      </w:r>
      <w:r>
        <w:t>presencia</w:t>
      </w:r>
      <w:r>
        <w:rPr>
          <w:spacing w:val="1"/>
        </w:rPr>
        <w:t xml:space="preserve"> </w:t>
      </w:r>
      <w:r>
        <w:t>de</w:t>
      </w:r>
      <w:r>
        <w:rPr>
          <w:spacing w:val="1"/>
        </w:rPr>
        <w:t xml:space="preserve"> </w:t>
      </w:r>
      <w:r>
        <w:t>un</w:t>
      </w:r>
      <w:r>
        <w:rPr>
          <w:spacing w:val="1"/>
        </w:rPr>
        <w:t xml:space="preserve"> </w:t>
      </w:r>
      <w:r>
        <w:t>delito</w:t>
      </w:r>
      <w:r>
        <w:rPr>
          <w:spacing w:val="1"/>
        </w:rPr>
        <w:t xml:space="preserve"> </w:t>
      </w:r>
      <w:r>
        <w:t>que</w:t>
      </w:r>
      <w:r>
        <w:rPr>
          <w:spacing w:val="1"/>
        </w:rPr>
        <w:t xml:space="preserve"> </w:t>
      </w:r>
      <w:r>
        <w:t>ocurra</w:t>
      </w:r>
      <w:r>
        <w:rPr>
          <w:spacing w:val="1"/>
        </w:rPr>
        <w:t xml:space="preserve"> </w:t>
      </w:r>
      <w:r>
        <w:t>dentro</w:t>
      </w:r>
      <w:r>
        <w:rPr>
          <w:spacing w:val="1"/>
        </w:rPr>
        <w:t xml:space="preserve"> </w:t>
      </w:r>
      <w:r>
        <w:t>del</w:t>
      </w:r>
      <w:r>
        <w:rPr>
          <w:spacing w:val="1"/>
        </w:rPr>
        <w:t xml:space="preserve"> </w:t>
      </w:r>
      <w:r>
        <w:t>establecimiento educacional o que afecte a las y los estudiantes, están obligados a</w:t>
      </w:r>
      <w:r>
        <w:rPr>
          <w:spacing w:val="1"/>
        </w:rPr>
        <w:t xml:space="preserve"> </w:t>
      </w:r>
      <w:r>
        <w:t>efectuar la denuncia los directores, inspectores y profesores de establecimientos</w:t>
      </w:r>
      <w:r>
        <w:rPr>
          <w:spacing w:val="1"/>
        </w:rPr>
        <w:t xml:space="preserve"> </w:t>
      </w:r>
      <w:r>
        <w:t>educacionales</w:t>
      </w:r>
      <w:r>
        <w:rPr>
          <w:spacing w:val="-4"/>
        </w:rPr>
        <w:t xml:space="preserve"> </w:t>
      </w:r>
      <w:r>
        <w:t>de todo nivel.</w:t>
      </w:r>
    </w:p>
    <w:p w14:paraId="5F2C02DD" w14:textId="55CED964" w:rsidR="00FC198A" w:rsidRDefault="003B0E18" w:rsidP="003B0E18">
      <w:pPr>
        <w:spacing w:before="209"/>
        <w:ind w:right="216"/>
        <w:rPr>
          <w:i/>
          <w:sz w:val="24"/>
        </w:rPr>
      </w:pPr>
      <w:r>
        <w:rPr>
          <w:i/>
          <w:sz w:val="24"/>
        </w:rPr>
        <w:t>Ley</w:t>
      </w:r>
      <w:r>
        <w:rPr>
          <w:i/>
          <w:spacing w:val="-2"/>
          <w:sz w:val="24"/>
        </w:rPr>
        <w:t xml:space="preserve"> </w:t>
      </w:r>
      <w:r>
        <w:rPr>
          <w:i/>
          <w:sz w:val="24"/>
        </w:rPr>
        <w:t>Tribunales</w:t>
      </w:r>
      <w:r>
        <w:rPr>
          <w:i/>
          <w:spacing w:val="-2"/>
          <w:sz w:val="24"/>
        </w:rPr>
        <w:t xml:space="preserve"> </w:t>
      </w:r>
      <w:r>
        <w:rPr>
          <w:i/>
          <w:sz w:val="24"/>
        </w:rPr>
        <w:t>de</w:t>
      </w:r>
      <w:r>
        <w:rPr>
          <w:i/>
          <w:spacing w:val="-2"/>
          <w:sz w:val="24"/>
        </w:rPr>
        <w:t xml:space="preserve"> </w:t>
      </w:r>
      <w:r>
        <w:rPr>
          <w:i/>
          <w:sz w:val="24"/>
        </w:rPr>
        <w:t>Familia</w:t>
      </w:r>
      <w:r>
        <w:rPr>
          <w:i/>
          <w:spacing w:val="-2"/>
          <w:sz w:val="24"/>
        </w:rPr>
        <w:t xml:space="preserve"> </w:t>
      </w:r>
      <w:r>
        <w:rPr>
          <w:i/>
          <w:sz w:val="24"/>
        </w:rPr>
        <w:t>N°19.968</w:t>
      </w:r>
    </w:p>
    <w:p w14:paraId="3676AF47" w14:textId="77777777" w:rsidR="00FC198A" w:rsidRDefault="003B0E18" w:rsidP="003B0E18">
      <w:pPr>
        <w:pStyle w:val="Textoindependiente"/>
        <w:spacing w:before="250" w:line="276" w:lineRule="auto"/>
        <w:ind w:right="216"/>
        <w:jc w:val="both"/>
      </w:pPr>
      <w:r>
        <w:t>El vínculo de esta ley con el presente instrumento implica que cualquier adulto de la</w:t>
      </w:r>
      <w:r>
        <w:rPr>
          <w:spacing w:val="-50"/>
        </w:rPr>
        <w:t xml:space="preserve"> </w:t>
      </w:r>
      <w:r>
        <w:t>comunidad educativa puede requerir una medida de protección en caso de tener la</w:t>
      </w:r>
      <w:r>
        <w:rPr>
          <w:spacing w:val="1"/>
        </w:rPr>
        <w:t xml:space="preserve"> </w:t>
      </w:r>
      <w:r>
        <w:t>presunción de vulneración de derechos hacia niñas y niños. Asimismo, pueden ser</w:t>
      </w:r>
      <w:r>
        <w:rPr>
          <w:spacing w:val="1"/>
        </w:rPr>
        <w:t xml:space="preserve"> </w:t>
      </w:r>
      <w:r>
        <w:t>requeridos por el tribunal a través de una medida de protección solicitada también</w:t>
      </w:r>
      <w:r>
        <w:rPr>
          <w:spacing w:val="1"/>
        </w:rPr>
        <w:t xml:space="preserve"> </w:t>
      </w:r>
      <w:r>
        <w:t>por</w:t>
      </w:r>
      <w:r>
        <w:rPr>
          <w:spacing w:val="1"/>
        </w:rPr>
        <w:t xml:space="preserve"> </w:t>
      </w:r>
      <w:r>
        <w:t>cualquier</w:t>
      </w:r>
      <w:r>
        <w:rPr>
          <w:spacing w:val="1"/>
        </w:rPr>
        <w:t xml:space="preserve"> </w:t>
      </w:r>
      <w:r>
        <w:t>adulto</w:t>
      </w:r>
      <w:r>
        <w:rPr>
          <w:spacing w:val="1"/>
        </w:rPr>
        <w:t xml:space="preserve"> </w:t>
      </w:r>
      <w:r>
        <w:t>de</w:t>
      </w:r>
      <w:r>
        <w:rPr>
          <w:spacing w:val="1"/>
        </w:rPr>
        <w:t xml:space="preserve"> </w:t>
      </w:r>
      <w:r>
        <w:t>la</w:t>
      </w:r>
      <w:r>
        <w:rPr>
          <w:spacing w:val="1"/>
        </w:rPr>
        <w:t xml:space="preserve"> </w:t>
      </w:r>
      <w:r>
        <w:t>comunidad</w:t>
      </w:r>
      <w:r>
        <w:rPr>
          <w:spacing w:val="1"/>
        </w:rPr>
        <w:t xml:space="preserve"> </w:t>
      </w:r>
      <w:r>
        <w:t>educativa.</w:t>
      </w:r>
      <w:r>
        <w:rPr>
          <w:spacing w:val="1"/>
        </w:rPr>
        <w:t xml:space="preserve"> </w:t>
      </w:r>
      <w:r>
        <w:t>Por</w:t>
      </w:r>
      <w:r>
        <w:rPr>
          <w:spacing w:val="1"/>
        </w:rPr>
        <w:t xml:space="preserve"> </w:t>
      </w:r>
      <w:r>
        <w:t>tanto,</w:t>
      </w:r>
      <w:r>
        <w:rPr>
          <w:spacing w:val="1"/>
        </w:rPr>
        <w:t xml:space="preserve"> </w:t>
      </w:r>
      <w:r>
        <w:t>todos/as</w:t>
      </w:r>
      <w:r>
        <w:rPr>
          <w:spacing w:val="1"/>
        </w:rPr>
        <w:t xml:space="preserve"> </w:t>
      </w:r>
      <w:r>
        <w:t>los/as</w:t>
      </w:r>
      <w:r>
        <w:rPr>
          <w:spacing w:val="1"/>
        </w:rPr>
        <w:t xml:space="preserve"> </w:t>
      </w:r>
      <w:r>
        <w:t>adultos/as de las escuelas están mandatados a denunciar en caso de vulneración de</w:t>
      </w:r>
      <w:r>
        <w:rPr>
          <w:spacing w:val="1"/>
        </w:rPr>
        <w:t xml:space="preserve"> </w:t>
      </w:r>
      <w:r>
        <w:t>derechos</w:t>
      </w:r>
      <w:r>
        <w:rPr>
          <w:spacing w:val="-1"/>
        </w:rPr>
        <w:t xml:space="preserve"> </w:t>
      </w:r>
      <w:r>
        <w:t>de niños,</w:t>
      </w:r>
      <w:r>
        <w:rPr>
          <w:spacing w:val="1"/>
        </w:rPr>
        <w:t xml:space="preserve"> </w:t>
      </w:r>
      <w:r>
        <w:t>niñas y</w:t>
      </w:r>
      <w:r>
        <w:rPr>
          <w:spacing w:val="-1"/>
        </w:rPr>
        <w:t xml:space="preserve"> </w:t>
      </w:r>
      <w:r>
        <w:t>adolescentes.</w:t>
      </w:r>
    </w:p>
    <w:p w14:paraId="022F0C37" w14:textId="7B76B32E" w:rsidR="00FC198A" w:rsidRDefault="003B0E18" w:rsidP="003B0E18">
      <w:pPr>
        <w:spacing w:before="207"/>
        <w:ind w:right="216"/>
        <w:rPr>
          <w:i/>
          <w:sz w:val="24"/>
        </w:rPr>
      </w:pPr>
      <w:r>
        <w:rPr>
          <w:i/>
          <w:sz w:val="24"/>
        </w:rPr>
        <w:lastRenderedPageBreak/>
        <w:t>Ley</w:t>
      </w:r>
      <w:r>
        <w:rPr>
          <w:i/>
          <w:spacing w:val="-4"/>
          <w:sz w:val="24"/>
        </w:rPr>
        <w:t xml:space="preserve"> </w:t>
      </w:r>
      <w:r>
        <w:rPr>
          <w:i/>
          <w:sz w:val="24"/>
        </w:rPr>
        <w:t>de</w:t>
      </w:r>
      <w:r>
        <w:rPr>
          <w:i/>
          <w:spacing w:val="-3"/>
          <w:sz w:val="24"/>
        </w:rPr>
        <w:t xml:space="preserve"> </w:t>
      </w:r>
      <w:r>
        <w:rPr>
          <w:i/>
          <w:sz w:val="24"/>
        </w:rPr>
        <w:t>Maltrato</w:t>
      </w:r>
      <w:r>
        <w:rPr>
          <w:i/>
          <w:spacing w:val="-4"/>
          <w:sz w:val="24"/>
        </w:rPr>
        <w:t xml:space="preserve"> </w:t>
      </w:r>
      <w:r>
        <w:rPr>
          <w:i/>
          <w:sz w:val="24"/>
        </w:rPr>
        <w:t>a</w:t>
      </w:r>
      <w:r>
        <w:rPr>
          <w:i/>
          <w:spacing w:val="-3"/>
          <w:sz w:val="24"/>
        </w:rPr>
        <w:t xml:space="preserve"> </w:t>
      </w:r>
      <w:r>
        <w:rPr>
          <w:i/>
          <w:sz w:val="24"/>
        </w:rPr>
        <w:t>Personas</w:t>
      </w:r>
      <w:r>
        <w:rPr>
          <w:i/>
          <w:spacing w:val="-2"/>
          <w:sz w:val="24"/>
        </w:rPr>
        <w:t xml:space="preserve"> </w:t>
      </w:r>
      <w:r>
        <w:rPr>
          <w:i/>
          <w:sz w:val="24"/>
        </w:rPr>
        <w:t>en</w:t>
      </w:r>
      <w:r>
        <w:rPr>
          <w:i/>
          <w:spacing w:val="-2"/>
          <w:sz w:val="24"/>
        </w:rPr>
        <w:t xml:space="preserve"> </w:t>
      </w:r>
      <w:r>
        <w:rPr>
          <w:i/>
          <w:sz w:val="24"/>
        </w:rPr>
        <w:t>Situación</w:t>
      </w:r>
      <w:r>
        <w:rPr>
          <w:i/>
          <w:spacing w:val="-1"/>
          <w:sz w:val="24"/>
        </w:rPr>
        <w:t xml:space="preserve"> </w:t>
      </w:r>
      <w:r>
        <w:rPr>
          <w:i/>
          <w:sz w:val="24"/>
        </w:rPr>
        <w:t>Especial</w:t>
      </w:r>
      <w:r>
        <w:rPr>
          <w:i/>
          <w:spacing w:val="-3"/>
          <w:sz w:val="24"/>
        </w:rPr>
        <w:t xml:space="preserve"> </w:t>
      </w:r>
      <w:r>
        <w:rPr>
          <w:i/>
          <w:sz w:val="24"/>
        </w:rPr>
        <w:t>N</w:t>
      </w:r>
      <w:r>
        <w:rPr>
          <w:i/>
          <w:spacing w:val="-3"/>
          <w:sz w:val="24"/>
        </w:rPr>
        <w:t xml:space="preserve"> </w:t>
      </w:r>
      <w:r>
        <w:rPr>
          <w:i/>
          <w:sz w:val="24"/>
        </w:rPr>
        <w:t>21.013</w:t>
      </w:r>
    </w:p>
    <w:p w14:paraId="72D52D33" w14:textId="30394BD6" w:rsidR="00FC198A" w:rsidRDefault="003B0E18" w:rsidP="00B22F2C">
      <w:pPr>
        <w:pStyle w:val="Textoindependiente"/>
        <w:spacing w:before="251" w:line="273" w:lineRule="auto"/>
        <w:ind w:right="216"/>
        <w:jc w:val="both"/>
      </w:pPr>
      <w:r>
        <w:t>Esta nueva ley responde a un vacío legal sancionando el maltrato a ciertas personas</w:t>
      </w:r>
      <w:r>
        <w:rPr>
          <w:spacing w:val="1"/>
        </w:rPr>
        <w:t xml:space="preserve"> </w:t>
      </w:r>
      <w:r>
        <w:t>en</w:t>
      </w:r>
      <w:r>
        <w:rPr>
          <w:spacing w:val="26"/>
        </w:rPr>
        <w:t xml:space="preserve"> </w:t>
      </w:r>
      <w:r>
        <w:t>situación</w:t>
      </w:r>
      <w:r>
        <w:rPr>
          <w:spacing w:val="23"/>
        </w:rPr>
        <w:t xml:space="preserve"> </w:t>
      </w:r>
      <w:r>
        <w:t>de</w:t>
      </w:r>
      <w:r>
        <w:rPr>
          <w:spacing w:val="23"/>
        </w:rPr>
        <w:t xml:space="preserve"> </w:t>
      </w:r>
      <w:r>
        <w:t>vulnerabilidad,</w:t>
      </w:r>
      <w:r>
        <w:rPr>
          <w:spacing w:val="24"/>
        </w:rPr>
        <w:t xml:space="preserve"> </w:t>
      </w:r>
      <w:r>
        <w:t>aumentando</w:t>
      </w:r>
      <w:r>
        <w:rPr>
          <w:spacing w:val="22"/>
        </w:rPr>
        <w:t xml:space="preserve"> </w:t>
      </w:r>
      <w:r>
        <w:t>las</w:t>
      </w:r>
      <w:r>
        <w:rPr>
          <w:spacing w:val="25"/>
        </w:rPr>
        <w:t xml:space="preserve"> </w:t>
      </w:r>
      <w:r>
        <w:t>penas</w:t>
      </w:r>
      <w:r>
        <w:rPr>
          <w:spacing w:val="25"/>
        </w:rPr>
        <w:t xml:space="preserve"> </w:t>
      </w:r>
      <w:r>
        <w:t>y</w:t>
      </w:r>
      <w:r>
        <w:rPr>
          <w:spacing w:val="24"/>
        </w:rPr>
        <w:t xml:space="preserve"> </w:t>
      </w:r>
      <w:r>
        <w:t>estableciendo</w:t>
      </w:r>
      <w:r>
        <w:rPr>
          <w:spacing w:val="25"/>
        </w:rPr>
        <w:t xml:space="preserve"> </w:t>
      </w:r>
      <w:r>
        <w:t>nuevas</w:t>
      </w:r>
      <w:r w:rsidR="00B22F2C">
        <w:t xml:space="preserve"> </w:t>
      </w:r>
      <w:r>
        <w:t>sanciones. Esta</w:t>
      </w:r>
      <w:r>
        <w:rPr>
          <w:spacing w:val="1"/>
        </w:rPr>
        <w:t xml:space="preserve"> </w:t>
      </w:r>
      <w:r>
        <w:t>ley establece nuevos delitos, agravante,</w:t>
      </w:r>
      <w:r>
        <w:rPr>
          <w:spacing w:val="1"/>
        </w:rPr>
        <w:t xml:space="preserve"> </w:t>
      </w:r>
      <w:r>
        <w:t>y sanciones. A interés</w:t>
      </w:r>
      <w:r>
        <w:rPr>
          <w:spacing w:val="52"/>
        </w:rPr>
        <w:t xml:space="preserve"> </w:t>
      </w:r>
      <w:r>
        <w:t>de</w:t>
      </w:r>
      <w:r>
        <w:rPr>
          <w:spacing w:val="1"/>
        </w:rPr>
        <w:t xml:space="preserve"> </w:t>
      </w:r>
      <w:r>
        <w:t>este</w:t>
      </w:r>
      <w:r>
        <w:rPr>
          <w:spacing w:val="-1"/>
        </w:rPr>
        <w:t xml:space="preserve"> </w:t>
      </w:r>
      <w:r>
        <w:t>Manual,</w:t>
      </w:r>
      <w:r>
        <w:rPr>
          <w:spacing w:val="-1"/>
        </w:rPr>
        <w:t xml:space="preserve"> </w:t>
      </w:r>
      <w:r>
        <w:t>es importante</w:t>
      </w:r>
      <w:r>
        <w:rPr>
          <w:spacing w:val="-1"/>
        </w:rPr>
        <w:t xml:space="preserve"> </w:t>
      </w:r>
      <w:r>
        <w:t>conocer</w:t>
      </w:r>
      <w:r>
        <w:rPr>
          <w:spacing w:val="-1"/>
        </w:rPr>
        <w:t xml:space="preserve"> </w:t>
      </w:r>
      <w:r>
        <w:t>los</w:t>
      </w:r>
      <w:r>
        <w:rPr>
          <w:spacing w:val="-1"/>
        </w:rPr>
        <w:t xml:space="preserve"> </w:t>
      </w:r>
      <w:r>
        <w:t>siguientes nuevos</w:t>
      </w:r>
      <w:r>
        <w:rPr>
          <w:spacing w:val="-1"/>
        </w:rPr>
        <w:t xml:space="preserve"> </w:t>
      </w:r>
      <w:r>
        <w:t>delitos:</w:t>
      </w:r>
    </w:p>
    <w:p w14:paraId="1F3B1076" w14:textId="0D11BAA5" w:rsidR="00FC198A" w:rsidRDefault="003B0E18" w:rsidP="003B0E18">
      <w:pPr>
        <w:pStyle w:val="Textoindependiente"/>
        <w:spacing w:before="210" w:line="276" w:lineRule="auto"/>
        <w:ind w:right="216"/>
        <w:jc w:val="both"/>
      </w:pPr>
      <w:r>
        <w:rPr>
          <w:i/>
          <w:u w:val="single"/>
        </w:rPr>
        <w:t>- Maltrato Corporal Relevante:</w:t>
      </w:r>
      <w:r>
        <w:rPr>
          <w:i/>
        </w:rPr>
        <w:t xml:space="preserve"> </w:t>
      </w:r>
      <w:r>
        <w:t>El que, de manera relevante (se refiere a una agresión</w:t>
      </w:r>
      <w:r>
        <w:rPr>
          <w:spacing w:val="-50"/>
        </w:rPr>
        <w:t xml:space="preserve"> </w:t>
      </w:r>
      <w:r>
        <w:t>física,</w:t>
      </w:r>
      <w:r>
        <w:rPr>
          <w:spacing w:val="1"/>
        </w:rPr>
        <w:t xml:space="preserve"> </w:t>
      </w:r>
      <w:r>
        <w:t>sin</w:t>
      </w:r>
      <w:r>
        <w:rPr>
          <w:spacing w:val="1"/>
        </w:rPr>
        <w:t xml:space="preserve"> </w:t>
      </w:r>
      <w:r>
        <w:t>necesidad</w:t>
      </w:r>
      <w:r>
        <w:rPr>
          <w:spacing w:val="1"/>
        </w:rPr>
        <w:t xml:space="preserve"> </w:t>
      </w:r>
      <w:r>
        <w:t>de</w:t>
      </w:r>
      <w:r>
        <w:rPr>
          <w:spacing w:val="1"/>
        </w:rPr>
        <w:t xml:space="preserve"> </w:t>
      </w:r>
      <w:r>
        <w:t>que</w:t>
      </w:r>
      <w:r>
        <w:rPr>
          <w:spacing w:val="1"/>
        </w:rPr>
        <w:t xml:space="preserve"> </w:t>
      </w:r>
      <w:r>
        <w:t>exista</w:t>
      </w:r>
      <w:r>
        <w:rPr>
          <w:spacing w:val="1"/>
        </w:rPr>
        <w:t xml:space="preserve"> </w:t>
      </w:r>
      <w:r>
        <w:t>como</w:t>
      </w:r>
      <w:r>
        <w:rPr>
          <w:spacing w:val="1"/>
        </w:rPr>
        <w:t xml:space="preserve"> </w:t>
      </w:r>
      <w:r>
        <w:t>resultado</w:t>
      </w:r>
      <w:r>
        <w:rPr>
          <w:spacing w:val="1"/>
        </w:rPr>
        <w:t xml:space="preserve"> </w:t>
      </w:r>
      <w:r>
        <w:t>una</w:t>
      </w:r>
      <w:r>
        <w:rPr>
          <w:spacing w:val="1"/>
        </w:rPr>
        <w:t xml:space="preserve"> </w:t>
      </w:r>
      <w:r>
        <w:t>lesión),</w:t>
      </w:r>
      <w:r>
        <w:rPr>
          <w:spacing w:val="1"/>
        </w:rPr>
        <w:t xml:space="preserve"> </w:t>
      </w:r>
      <w:r>
        <w:t>maltrate</w:t>
      </w:r>
      <w:r>
        <w:rPr>
          <w:spacing w:val="1"/>
        </w:rPr>
        <w:t xml:space="preserve"> </w:t>
      </w:r>
      <w:r>
        <w:t>corporalmente</w:t>
      </w:r>
      <w:r>
        <w:rPr>
          <w:spacing w:val="1"/>
        </w:rPr>
        <w:t xml:space="preserve"> </w:t>
      </w:r>
      <w:r>
        <w:t>a</w:t>
      </w:r>
      <w:r>
        <w:rPr>
          <w:spacing w:val="1"/>
        </w:rPr>
        <w:t xml:space="preserve"> </w:t>
      </w:r>
      <w:r>
        <w:t>un niño,</w:t>
      </w:r>
      <w:r>
        <w:rPr>
          <w:spacing w:val="1"/>
        </w:rPr>
        <w:t xml:space="preserve"> </w:t>
      </w:r>
      <w:r>
        <w:t>niña</w:t>
      </w:r>
      <w:r>
        <w:rPr>
          <w:spacing w:val="1"/>
        </w:rPr>
        <w:t xml:space="preserve"> </w:t>
      </w:r>
      <w:r>
        <w:t>o adolescente menor de 18 años, a una</w:t>
      </w:r>
      <w:r>
        <w:rPr>
          <w:spacing w:val="52"/>
        </w:rPr>
        <w:t xml:space="preserve"> </w:t>
      </w:r>
      <w:r>
        <w:t>persona</w:t>
      </w:r>
      <w:r>
        <w:rPr>
          <w:spacing w:val="1"/>
        </w:rPr>
        <w:t xml:space="preserve"> </w:t>
      </w:r>
      <w:r>
        <w:t>adulta</w:t>
      </w:r>
      <w:r>
        <w:rPr>
          <w:spacing w:val="-3"/>
        </w:rPr>
        <w:t xml:space="preserve"> </w:t>
      </w:r>
      <w:r>
        <w:t>mayor</w:t>
      </w:r>
      <w:r>
        <w:rPr>
          <w:spacing w:val="-3"/>
        </w:rPr>
        <w:t xml:space="preserve"> </w:t>
      </w:r>
      <w:r>
        <w:t>o</w:t>
      </w:r>
      <w:r>
        <w:rPr>
          <w:spacing w:val="-1"/>
        </w:rPr>
        <w:t xml:space="preserve"> </w:t>
      </w:r>
      <w:r>
        <w:t>a</w:t>
      </w:r>
      <w:r>
        <w:rPr>
          <w:spacing w:val="-2"/>
        </w:rPr>
        <w:t xml:space="preserve"> </w:t>
      </w:r>
      <w:r>
        <w:t>una</w:t>
      </w:r>
      <w:r>
        <w:rPr>
          <w:spacing w:val="2"/>
        </w:rPr>
        <w:t xml:space="preserve"> </w:t>
      </w:r>
      <w:r>
        <w:t>persona</w:t>
      </w:r>
      <w:r>
        <w:rPr>
          <w:spacing w:val="-2"/>
        </w:rPr>
        <w:t xml:space="preserve"> </w:t>
      </w:r>
      <w:r>
        <w:t>en</w:t>
      </w:r>
      <w:r>
        <w:rPr>
          <w:spacing w:val="-1"/>
        </w:rPr>
        <w:t xml:space="preserve"> </w:t>
      </w:r>
      <w:r>
        <w:t>situación</w:t>
      </w:r>
      <w:r>
        <w:rPr>
          <w:spacing w:val="-3"/>
        </w:rPr>
        <w:t xml:space="preserve"> </w:t>
      </w:r>
      <w:r>
        <w:t>de</w:t>
      </w:r>
      <w:r>
        <w:rPr>
          <w:spacing w:val="-1"/>
        </w:rPr>
        <w:t xml:space="preserve"> </w:t>
      </w:r>
      <w:r>
        <w:t>discapacidad</w:t>
      </w:r>
      <w:r>
        <w:rPr>
          <w:spacing w:val="-1"/>
        </w:rPr>
        <w:t xml:space="preserve"> </w:t>
      </w:r>
      <w:r>
        <w:t>en</w:t>
      </w:r>
      <w:r>
        <w:rPr>
          <w:spacing w:val="-2"/>
        </w:rPr>
        <w:t xml:space="preserve"> </w:t>
      </w:r>
      <w:r>
        <w:t>los</w:t>
      </w:r>
      <w:r>
        <w:rPr>
          <w:spacing w:val="-2"/>
        </w:rPr>
        <w:t xml:space="preserve"> </w:t>
      </w:r>
      <w:r>
        <w:t>términos</w:t>
      </w:r>
      <w:r>
        <w:rPr>
          <w:spacing w:val="-3"/>
        </w:rPr>
        <w:t xml:space="preserve"> </w:t>
      </w:r>
      <w:r>
        <w:t>de</w:t>
      </w:r>
      <w:r>
        <w:rPr>
          <w:spacing w:val="-1"/>
        </w:rPr>
        <w:t xml:space="preserve"> </w:t>
      </w:r>
      <w:r>
        <w:t>ley</w:t>
      </w:r>
      <w:r>
        <w:rPr>
          <w:spacing w:val="-2"/>
        </w:rPr>
        <w:t xml:space="preserve"> </w:t>
      </w:r>
      <w:r>
        <w:t>N°20.422 será sancionado con prisión en cualquiera de sus grados o multa de una a</w:t>
      </w:r>
      <w:r>
        <w:rPr>
          <w:spacing w:val="1"/>
        </w:rPr>
        <w:t xml:space="preserve"> </w:t>
      </w:r>
      <w:r>
        <w:t>cuatro unidades tributarias mensuales, salvo que el hecho sea constitutivo de un</w:t>
      </w:r>
      <w:r>
        <w:rPr>
          <w:spacing w:val="1"/>
        </w:rPr>
        <w:t xml:space="preserve"> </w:t>
      </w:r>
      <w:r>
        <w:t>delito</w:t>
      </w:r>
      <w:r>
        <w:rPr>
          <w:spacing w:val="-2"/>
        </w:rPr>
        <w:t xml:space="preserve"> </w:t>
      </w:r>
      <w:r>
        <w:t>de mayor</w:t>
      </w:r>
      <w:r>
        <w:rPr>
          <w:spacing w:val="-2"/>
        </w:rPr>
        <w:t xml:space="preserve"> </w:t>
      </w:r>
      <w:r>
        <w:t>gravedad.</w:t>
      </w:r>
    </w:p>
    <w:p w14:paraId="37F33CFC" w14:textId="77777777" w:rsidR="00FC198A" w:rsidRDefault="003B0E18" w:rsidP="003B0E18">
      <w:pPr>
        <w:pStyle w:val="Textoindependiente"/>
        <w:spacing w:before="207" w:line="276" w:lineRule="auto"/>
        <w:ind w:right="216"/>
        <w:jc w:val="both"/>
      </w:pPr>
      <w:r>
        <w:rPr>
          <w:i/>
          <w:spacing w:val="-1"/>
          <w:u w:val="single"/>
        </w:rPr>
        <w:t xml:space="preserve"> </w:t>
      </w:r>
      <w:r>
        <w:rPr>
          <w:i/>
          <w:u w:val="single"/>
        </w:rPr>
        <w:t>-Maltrato</w:t>
      </w:r>
      <w:r>
        <w:rPr>
          <w:i/>
          <w:spacing w:val="1"/>
          <w:u w:val="single"/>
        </w:rPr>
        <w:t xml:space="preserve"> </w:t>
      </w:r>
      <w:r>
        <w:rPr>
          <w:i/>
          <w:u w:val="single"/>
        </w:rPr>
        <w:t>Psicológico</w:t>
      </w:r>
      <w:r>
        <w:rPr>
          <w:i/>
          <w:spacing w:val="1"/>
          <w:u w:val="single"/>
        </w:rPr>
        <w:t xml:space="preserve"> </w:t>
      </w:r>
      <w:r>
        <w:rPr>
          <w:i/>
          <w:u w:val="single"/>
        </w:rPr>
        <w:t>Degradante:</w:t>
      </w:r>
      <w:r>
        <w:rPr>
          <w:i/>
          <w:spacing w:val="1"/>
        </w:rPr>
        <w:t xml:space="preserve"> </w:t>
      </w:r>
      <w:r>
        <w:t>El</w:t>
      </w:r>
      <w:r>
        <w:rPr>
          <w:spacing w:val="1"/>
        </w:rPr>
        <w:t xml:space="preserve"> </w:t>
      </w:r>
      <w:r>
        <w:t>que</w:t>
      </w:r>
      <w:r>
        <w:rPr>
          <w:spacing w:val="1"/>
        </w:rPr>
        <w:t xml:space="preserve"> </w:t>
      </w:r>
      <w:r>
        <w:t>sometiere</w:t>
      </w:r>
      <w:r>
        <w:rPr>
          <w:spacing w:val="1"/>
        </w:rPr>
        <w:t xml:space="preserve"> </w:t>
      </w:r>
      <w:r>
        <w:t>a</w:t>
      </w:r>
      <w:r>
        <w:rPr>
          <w:spacing w:val="1"/>
        </w:rPr>
        <w:t xml:space="preserve"> </w:t>
      </w:r>
      <w:r>
        <w:t>una</w:t>
      </w:r>
      <w:r>
        <w:rPr>
          <w:spacing w:val="1"/>
        </w:rPr>
        <w:t xml:space="preserve"> </w:t>
      </w:r>
      <w:r>
        <w:t>de</w:t>
      </w:r>
      <w:r>
        <w:rPr>
          <w:spacing w:val="1"/>
        </w:rPr>
        <w:t xml:space="preserve"> </w:t>
      </w:r>
      <w:r>
        <w:t>las</w:t>
      </w:r>
      <w:r>
        <w:rPr>
          <w:spacing w:val="1"/>
        </w:rPr>
        <w:t xml:space="preserve"> </w:t>
      </w:r>
      <w:r>
        <w:t>personas</w:t>
      </w:r>
      <w:r>
        <w:rPr>
          <w:spacing w:val="1"/>
        </w:rPr>
        <w:t xml:space="preserve"> </w:t>
      </w:r>
      <w:r>
        <w:t>en</w:t>
      </w:r>
      <w:r>
        <w:rPr>
          <w:spacing w:val="1"/>
        </w:rPr>
        <w:t xml:space="preserve"> </w:t>
      </w:r>
      <w:r>
        <w:t>situación especial a un trato degradante, menoscabando gravemente su dignidad,</w:t>
      </w:r>
      <w:r>
        <w:rPr>
          <w:spacing w:val="1"/>
        </w:rPr>
        <w:t xml:space="preserve"> </w:t>
      </w:r>
      <w:r>
        <w:t>será</w:t>
      </w:r>
      <w:r>
        <w:rPr>
          <w:spacing w:val="-1"/>
        </w:rPr>
        <w:t xml:space="preserve"> </w:t>
      </w:r>
      <w:r>
        <w:t>sancionado con</w:t>
      </w:r>
      <w:r>
        <w:rPr>
          <w:spacing w:val="-1"/>
        </w:rPr>
        <w:t xml:space="preserve"> </w:t>
      </w:r>
      <w:r>
        <w:t>la</w:t>
      </w:r>
      <w:r>
        <w:rPr>
          <w:spacing w:val="-2"/>
        </w:rPr>
        <w:t xml:space="preserve"> </w:t>
      </w:r>
      <w:r>
        <w:t>pena</w:t>
      </w:r>
      <w:r>
        <w:rPr>
          <w:spacing w:val="-1"/>
        </w:rPr>
        <w:t xml:space="preserve"> </w:t>
      </w:r>
      <w:r>
        <w:t>de presidio</w:t>
      </w:r>
      <w:r>
        <w:rPr>
          <w:spacing w:val="-1"/>
        </w:rPr>
        <w:t xml:space="preserve"> </w:t>
      </w:r>
      <w:r>
        <w:t>menor</w:t>
      </w:r>
      <w:r>
        <w:rPr>
          <w:spacing w:val="-3"/>
        </w:rPr>
        <w:t xml:space="preserve"> </w:t>
      </w:r>
      <w:r>
        <w:t>en su grado mínimo.</w:t>
      </w:r>
    </w:p>
    <w:p w14:paraId="09775948" w14:textId="77777777" w:rsidR="00FC198A" w:rsidRDefault="003B0E18" w:rsidP="003B0E18">
      <w:pPr>
        <w:pStyle w:val="Textoindependiente"/>
        <w:spacing w:before="210" w:line="276" w:lineRule="auto"/>
        <w:ind w:right="216"/>
        <w:jc w:val="both"/>
      </w:pPr>
      <w:r>
        <w:rPr>
          <w:i/>
          <w:u w:val="single"/>
        </w:rPr>
        <w:t>-Figura</w:t>
      </w:r>
      <w:r>
        <w:rPr>
          <w:i/>
          <w:spacing w:val="1"/>
          <w:u w:val="single"/>
        </w:rPr>
        <w:t xml:space="preserve"> </w:t>
      </w:r>
      <w:r>
        <w:rPr>
          <w:i/>
          <w:u w:val="single"/>
        </w:rPr>
        <w:t>Agravada</w:t>
      </w:r>
      <w:r>
        <w:rPr>
          <w:i/>
          <w:spacing w:val="1"/>
          <w:u w:val="single"/>
        </w:rPr>
        <w:t xml:space="preserve"> </w:t>
      </w:r>
      <w:r>
        <w:rPr>
          <w:i/>
          <w:u w:val="single"/>
        </w:rPr>
        <w:t>de</w:t>
      </w:r>
      <w:r>
        <w:rPr>
          <w:i/>
          <w:spacing w:val="1"/>
          <w:u w:val="single"/>
        </w:rPr>
        <w:t xml:space="preserve"> </w:t>
      </w:r>
      <w:r>
        <w:rPr>
          <w:i/>
          <w:u w:val="single"/>
        </w:rPr>
        <w:t>Maltrato</w:t>
      </w:r>
      <w:r>
        <w:rPr>
          <w:i/>
          <w:spacing w:val="1"/>
          <w:u w:val="single"/>
        </w:rPr>
        <w:t xml:space="preserve"> </w:t>
      </w:r>
      <w:r>
        <w:rPr>
          <w:i/>
          <w:u w:val="single"/>
        </w:rPr>
        <w:t>Corporal:</w:t>
      </w:r>
      <w:r>
        <w:rPr>
          <w:i/>
          <w:spacing w:val="1"/>
        </w:rPr>
        <w:t xml:space="preserve"> </w:t>
      </w:r>
      <w:r>
        <w:t>El</w:t>
      </w:r>
      <w:r>
        <w:rPr>
          <w:spacing w:val="1"/>
        </w:rPr>
        <w:t xml:space="preserve"> </w:t>
      </w:r>
      <w:r>
        <w:t>que</w:t>
      </w:r>
      <w:r>
        <w:rPr>
          <w:spacing w:val="1"/>
        </w:rPr>
        <w:t xml:space="preserve"> </w:t>
      </w:r>
      <w:r>
        <w:t>teniendo</w:t>
      </w:r>
      <w:r>
        <w:rPr>
          <w:spacing w:val="1"/>
        </w:rPr>
        <w:t xml:space="preserve"> </w:t>
      </w:r>
      <w:r>
        <w:t>un</w:t>
      </w:r>
      <w:r>
        <w:rPr>
          <w:spacing w:val="1"/>
        </w:rPr>
        <w:t xml:space="preserve"> </w:t>
      </w:r>
      <w:r>
        <w:t>deber</w:t>
      </w:r>
      <w:r>
        <w:rPr>
          <w:spacing w:val="1"/>
        </w:rPr>
        <w:t xml:space="preserve"> </w:t>
      </w:r>
      <w:r>
        <w:t>especial</w:t>
      </w:r>
      <w:r>
        <w:rPr>
          <w:spacing w:val="52"/>
        </w:rPr>
        <w:t xml:space="preserve"> </w:t>
      </w:r>
      <w:r>
        <w:t>de</w:t>
      </w:r>
      <w:r>
        <w:rPr>
          <w:spacing w:val="1"/>
        </w:rPr>
        <w:t xml:space="preserve"> </w:t>
      </w:r>
      <w:r>
        <w:t>cuidado</w:t>
      </w:r>
      <w:r>
        <w:rPr>
          <w:spacing w:val="1"/>
        </w:rPr>
        <w:t xml:space="preserve"> </w:t>
      </w:r>
      <w:r>
        <w:t>o</w:t>
      </w:r>
      <w:r>
        <w:rPr>
          <w:spacing w:val="1"/>
        </w:rPr>
        <w:t xml:space="preserve"> </w:t>
      </w:r>
      <w:r>
        <w:t>protección</w:t>
      </w:r>
      <w:r>
        <w:rPr>
          <w:spacing w:val="1"/>
        </w:rPr>
        <w:t xml:space="preserve"> </w:t>
      </w:r>
      <w:r>
        <w:t>respecto</w:t>
      </w:r>
      <w:r>
        <w:rPr>
          <w:spacing w:val="1"/>
        </w:rPr>
        <w:t xml:space="preserve"> </w:t>
      </w:r>
      <w:r>
        <w:t>de</w:t>
      </w:r>
      <w:r>
        <w:rPr>
          <w:spacing w:val="1"/>
        </w:rPr>
        <w:t xml:space="preserve"> </w:t>
      </w:r>
      <w:r>
        <w:t>alguna</w:t>
      </w:r>
      <w:r>
        <w:rPr>
          <w:spacing w:val="1"/>
        </w:rPr>
        <w:t xml:space="preserve"> </w:t>
      </w:r>
      <w:r>
        <w:t>de</w:t>
      </w:r>
      <w:r>
        <w:rPr>
          <w:spacing w:val="1"/>
        </w:rPr>
        <w:t xml:space="preserve"> </w:t>
      </w:r>
      <w:r>
        <w:t>las</w:t>
      </w:r>
      <w:r>
        <w:rPr>
          <w:spacing w:val="1"/>
        </w:rPr>
        <w:t xml:space="preserve"> </w:t>
      </w:r>
      <w:r>
        <w:t>personas</w:t>
      </w:r>
      <w:r>
        <w:rPr>
          <w:spacing w:val="1"/>
        </w:rPr>
        <w:t xml:space="preserve"> </w:t>
      </w:r>
      <w:r>
        <w:t>referidas</w:t>
      </w:r>
      <w:r>
        <w:rPr>
          <w:spacing w:val="1"/>
        </w:rPr>
        <w:t xml:space="preserve"> </w:t>
      </w:r>
      <w:r>
        <w:t>en</w:t>
      </w:r>
      <w:r>
        <w:rPr>
          <w:spacing w:val="1"/>
        </w:rPr>
        <w:t xml:space="preserve"> </w:t>
      </w:r>
      <w:r>
        <w:t>el</w:t>
      </w:r>
      <w:r>
        <w:rPr>
          <w:spacing w:val="1"/>
        </w:rPr>
        <w:t xml:space="preserve"> </w:t>
      </w:r>
      <w:r>
        <w:t>inciso</w:t>
      </w:r>
      <w:r>
        <w:rPr>
          <w:spacing w:val="1"/>
        </w:rPr>
        <w:t xml:space="preserve"> </w:t>
      </w:r>
      <w:r>
        <w:t>primero,</w:t>
      </w:r>
      <w:r>
        <w:rPr>
          <w:spacing w:val="1"/>
        </w:rPr>
        <w:t xml:space="preserve"> </w:t>
      </w:r>
      <w:r>
        <w:t>la</w:t>
      </w:r>
      <w:r>
        <w:rPr>
          <w:spacing w:val="1"/>
        </w:rPr>
        <w:t xml:space="preserve"> </w:t>
      </w:r>
      <w:r>
        <w:t>maltratare</w:t>
      </w:r>
      <w:r>
        <w:rPr>
          <w:spacing w:val="1"/>
        </w:rPr>
        <w:t xml:space="preserve"> </w:t>
      </w:r>
      <w:r>
        <w:t>corporalmente</w:t>
      </w:r>
      <w:r>
        <w:rPr>
          <w:spacing w:val="1"/>
        </w:rPr>
        <w:t xml:space="preserve"> </w:t>
      </w:r>
      <w:r>
        <w:t>de</w:t>
      </w:r>
      <w:r>
        <w:rPr>
          <w:spacing w:val="1"/>
        </w:rPr>
        <w:t xml:space="preserve"> </w:t>
      </w:r>
      <w:r>
        <w:t>manera</w:t>
      </w:r>
      <w:r>
        <w:rPr>
          <w:spacing w:val="1"/>
        </w:rPr>
        <w:t xml:space="preserve"> </w:t>
      </w:r>
      <w:r>
        <w:t>relevante</w:t>
      </w:r>
      <w:r>
        <w:rPr>
          <w:spacing w:val="1"/>
        </w:rPr>
        <w:t xml:space="preserve"> </w:t>
      </w:r>
      <w:r>
        <w:t>o</w:t>
      </w:r>
      <w:r>
        <w:rPr>
          <w:spacing w:val="1"/>
        </w:rPr>
        <w:t xml:space="preserve"> </w:t>
      </w:r>
      <w:r>
        <w:t>no</w:t>
      </w:r>
      <w:r>
        <w:rPr>
          <w:spacing w:val="1"/>
        </w:rPr>
        <w:t xml:space="preserve"> </w:t>
      </w:r>
      <w:r>
        <w:t>impidiere</w:t>
      </w:r>
      <w:r>
        <w:rPr>
          <w:spacing w:val="1"/>
        </w:rPr>
        <w:t xml:space="preserve"> </w:t>
      </w:r>
      <w:r>
        <w:t>su</w:t>
      </w:r>
      <w:r>
        <w:rPr>
          <w:spacing w:val="1"/>
        </w:rPr>
        <w:t xml:space="preserve"> </w:t>
      </w:r>
      <w:r>
        <w:t>maltrato</w:t>
      </w:r>
      <w:r>
        <w:rPr>
          <w:spacing w:val="1"/>
        </w:rPr>
        <w:t xml:space="preserve"> </w:t>
      </w:r>
      <w:r>
        <w:t>debiendo</w:t>
      </w:r>
      <w:r>
        <w:rPr>
          <w:spacing w:val="1"/>
        </w:rPr>
        <w:t xml:space="preserve"> </w:t>
      </w:r>
      <w:r>
        <w:t>hacerlo,</w:t>
      </w:r>
      <w:r>
        <w:rPr>
          <w:spacing w:val="1"/>
        </w:rPr>
        <w:t xml:space="preserve"> </w:t>
      </w:r>
      <w:r>
        <w:t>será</w:t>
      </w:r>
      <w:r>
        <w:rPr>
          <w:spacing w:val="1"/>
        </w:rPr>
        <w:t xml:space="preserve"> </w:t>
      </w:r>
      <w:r>
        <w:t>castigado</w:t>
      </w:r>
      <w:r>
        <w:rPr>
          <w:spacing w:val="1"/>
        </w:rPr>
        <w:t xml:space="preserve"> </w:t>
      </w:r>
      <w:r>
        <w:t>con</w:t>
      </w:r>
      <w:r>
        <w:rPr>
          <w:spacing w:val="1"/>
        </w:rPr>
        <w:t xml:space="preserve"> </w:t>
      </w:r>
      <w:r>
        <w:t>la</w:t>
      </w:r>
      <w:r>
        <w:rPr>
          <w:spacing w:val="1"/>
        </w:rPr>
        <w:t xml:space="preserve"> </w:t>
      </w:r>
      <w:r>
        <w:t>pena</w:t>
      </w:r>
      <w:r>
        <w:rPr>
          <w:spacing w:val="1"/>
        </w:rPr>
        <w:t xml:space="preserve"> </w:t>
      </w:r>
      <w:r>
        <w:t>de</w:t>
      </w:r>
      <w:r>
        <w:rPr>
          <w:spacing w:val="1"/>
        </w:rPr>
        <w:t xml:space="preserve"> </w:t>
      </w:r>
      <w:r>
        <w:t>presidio menor en</w:t>
      </w:r>
      <w:r>
        <w:rPr>
          <w:spacing w:val="52"/>
        </w:rPr>
        <w:t xml:space="preserve"> </w:t>
      </w:r>
      <w:r>
        <w:t>su</w:t>
      </w:r>
      <w:r>
        <w:rPr>
          <w:spacing w:val="1"/>
        </w:rPr>
        <w:t xml:space="preserve"> </w:t>
      </w:r>
      <w:r>
        <w:t>grado</w:t>
      </w:r>
      <w:r>
        <w:rPr>
          <w:spacing w:val="1"/>
        </w:rPr>
        <w:t xml:space="preserve"> </w:t>
      </w:r>
      <w:r>
        <w:t>mínimo,</w:t>
      </w:r>
      <w:r>
        <w:rPr>
          <w:spacing w:val="1"/>
        </w:rPr>
        <w:t xml:space="preserve"> </w:t>
      </w:r>
      <w:r>
        <w:t>salvo</w:t>
      </w:r>
      <w:r>
        <w:rPr>
          <w:spacing w:val="1"/>
        </w:rPr>
        <w:t xml:space="preserve"> </w:t>
      </w:r>
      <w:r>
        <w:t>que</w:t>
      </w:r>
      <w:r>
        <w:rPr>
          <w:spacing w:val="1"/>
        </w:rPr>
        <w:t xml:space="preserve"> </w:t>
      </w:r>
      <w:r>
        <w:t>el</w:t>
      </w:r>
      <w:r>
        <w:rPr>
          <w:spacing w:val="1"/>
        </w:rPr>
        <w:t xml:space="preserve"> </w:t>
      </w:r>
      <w:r>
        <w:t>hecho</w:t>
      </w:r>
      <w:r>
        <w:rPr>
          <w:spacing w:val="1"/>
        </w:rPr>
        <w:t xml:space="preserve"> </w:t>
      </w:r>
      <w:r>
        <w:t>fuere</w:t>
      </w:r>
      <w:r>
        <w:rPr>
          <w:spacing w:val="1"/>
        </w:rPr>
        <w:t xml:space="preserve"> </w:t>
      </w:r>
      <w:r>
        <w:t>constitutivo</w:t>
      </w:r>
      <w:r>
        <w:rPr>
          <w:spacing w:val="1"/>
        </w:rPr>
        <w:t xml:space="preserve"> </w:t>
      </w:r>
      <w:r>
        <w:t>de</w:t>
      </w:r>
      <w:r>
        <w:rPr>
          <w:spacing w:val="1"/>
        </w:rPr>
        <w:t xml:space="preserve"> </w:t>
      </w:r>
      <w:r>
        <w:t>un</w:t>
      </w:r>
      <w:r>
        <w:rPr>
          <w:spacing w:val="1"/>
        </w:rPr>
        <w:t xml:space="preserve"> </w:t>
      </w:r>
      <w:r>
        <w:t>delito</w:t>
      </w:r>
      <w:r>
        <w:rPr>
          <w:spacing w:val="1"/>
        </w:rPr>
        <w:t xml:space="preserve"> </w:t>
      </w:r>
      <w:r>
        <w:t>de</w:t>
      </w:r>
      <w:r>
        <w:rPr>
          <w:spacing w:val="52"/>
        </w:rPr>
        <w:t xml:space="preserve"> </w:t>
      </w:r>
      <w:r>
        <w:t>mayor</w:t>
      </w:r>
      <w:r>
        <w:rPr>
          <w:spacing w:val="1"/>
        </w:rPr>
        <w:t xml:space="preserve"> </w:t>
      </w:r>
      <w:r>
        <w:t>gravedad,</w:t>
      </w:r>
      <w:r>
        <w:rPr>
          <w:spacing w:val="-1"/>
        </w:rPr>
        <w:t xml:space="preserve"> </w:t>
      </w:r>
      <w:r>
        <w:t>caso</w:t>
      </w:r>
      <w:r>
        <w:rPr>
          <w:spacing w:val="-2"/>
        </w:rPr>
        <w:t xml:space="preserve"> </w:t>
      </w:r>
      <w:r>
        <w:t>en el</w:t>
      </w:r>
      <w:r>
        <w:rPr>
          <w:spacing w:val="-1"/>
        </w:rPr>
        <w:t xml:space="preserve"> </w:t>
      </w:r>
      <w:r>
        <w:t>cual</w:t>
      </w:r>
      <w:r>
        <w:rPr>
          <w:spacing w:val="-2"/>
        </w:rPr>
        <w:t xml:space="preserve"> </w:t>
      </w:r>
      <w:r>
        <w:t>se le</w:t>
      </w:r>
      <w:r>
        <w:rPr>
          <w:spacing w:val="-2"/>
        </w:rPr>
        <w:t xml:space="preserve"> </w:t>
      </w:r>
      <w:r>
        <w:t>aplicará</w:t>
      </w:r>
      <w:r>
        <w:rPr>
          <w:spacing w:val="-2"/>
        </w:rPr>
        <w:t xml:space="preserve"> </w:t>
      </w:r>
      <w:r>
        <w:t>sólo</w:t>
      </w:r>
      <w:r>
        <w:rPr>
          <w:spacing w:val="-1"/>
        </w:rPr>
        <w:t xml:space="preserve"> </w:t>
      </w:r>
      <w:r>
        <w:t>la</w:t>
      </w:r>
      <w:r>
        <w:rPr>
          <w:spacing w:val="-2"/>
        </w:rPr>
        <w:t xml:space="preserve"> </w:t>
      </w:r>
      <w:r>
        <w:t>pena</w:t>
      </w:r>
      <w:r>
        <w:rPr>
          <w:spacing w:val="-1"/>
        </w:rPr>
        <w:t xml:space="preserve"> </w:t>
      </w:r>
      <w:r>
        <w:t>asignada</w:t>
      </w:r>
      <w:r>
        <w:rPr>
          <w:spacing w:val="-2"/>
        </w:rPr>
        <w:t xml:space="preserve"> </w:t>
      </w:r>
      <w:r>
        <w:t>por</w:t>
      </w:r>
      <w:r>
        <w:rPr>
          <w:spacing w:val="-3"/>
        </w:rPr>
        <w:t xml:space="preserve"> </w:t>
      </w:r>
      <w:r>
        <w:t>la</w:t>
      </w:r>
      <w:r>
        <w:rPr>
          <w:spacing w:val="-1"/>
        </w:rPr>
        <w:t xml:space="preserve"> </w:t>
      </w:r>
      <w:r>
        <w:t>ley</w:t>
      </w:r>
      <w:r>
        <w:rPr>
          <w:spacing w:val="-2"/>
        </w:rPr>
        <w:t xml:space="preserve"> </w:t>
      </w:r>
      <w:r>
        <w:t>a</w:t>
      </w:r>
      <w:r>
        <w:rPr>
          <w:spacing w:val="-1"/>
        </w:rPr>
        <w:t xml:space="preserve"> </w:t>
      </w:r>
      <w:r>
        <w:t>éste.</w:t>
      </w:r>
    </w:p>
    <w:p w14:paraId="42A8C871" w14:textId="77777777" w:rsidR="00FC198A" w:rsidRDefault="003B0E18" w:rsidP="003B0E18">
      <w:pPr>
        <w:pStyle w:val="Textoindependiente"/>
        <w:spacing w:before="207" w:line="276" w:lineRule="auto"/>
        <w:ind w:right="216"/>
        <w:jc w:val="both"/>
      </w:pPr>
      <w:r>
        <w:t>Cada miembro de la Comunidad Escolar, reconoce la existencia y conocimiento del</w:t>
      </w:r>
      <w:r>
        <w:rPr>
          <w:spacing w:val="1"/>
        </w:rPr>
        <w:t xml:space="preserve"> </w:t>
      </w:r>
      <w:r>
        <w:rPr>
          <w:spacing w:val="-1"/>
        </w:rPr>
        <w:t xml:space="preserve">presente reglamento, el que deberá ser cumplido </w:t>
      </w:r>
      <w:r>
        <w:t>en todas sus partes para garantizar</w:t>
      </w:r>
      <w:r>
        <w:rPr>
          <w:spacing w:val="-50"/>
        </w:rPr>
        <w:t xml:space="preserve"> </w:t>
      </w:r>
      <w:r>
        <w:t>el</w:t>
      </w:r>
      <w:r>
        <w:rPr>
          <w:spacing w:val="1"/>
        </w:rPr>
        <w:t xml:space="preserve"> </w:t>
      </w:r>
      <w:r>
        <w:t>buen</w:t>
      </w:r>
      <w:r>
        <w:rPr>
          <w:spacing w:val="1"/>
        </w:rPr>
        <w:t xml:space="preserve"> </w:t>
      </w:r>
      <w:r>
        <w:t>funcionamiento</w:t>
      </w:r>
      <w:r>
        <w:rPr>
          <w:spacing w:val="1"/>
        </w:rPr>
        <w:t xml:space="preserve"> </w:t>
      </w:r>
      <w:r>
        <w:t>de</w:t>
      </w:r>
      <w:r>
        <w:rPr>
          <w:spacing w:val="1"/>
        </w:rPr>
        <w:t xml:space="preserve"> </w:t>
      </w:r>
      <w:r>
        <w:t>nuestra</w:t>
      </w:r>
      <w:r>
        <w:rPr>
          <w:spacing w:val="1"/>
        </w:rPr>
        <w:t xml:space="preserve"> </w:t>
      </w:r>
      <w:r>
        <w:t>comunidad,</w:t>
      </w:r>
      <w:r>
        <w:rPr>
          <w:spacing w:val="1"/>
        </w:rPr>
        <w:t xml:space="preserve"> </w:t>
      </w:r>
      <w:r>
        <w:t>lo</w:t>
      </w:r>
      <w:r>
        <w:rPr>
          <w:spacing w:val="1"/>
        </w:rPr>
        <w:t xml:space="preserve"> </w:t>
      </w:r>
      <w:r>
        <w:t>acata</w:t>
      </w:r>
      <w:r>
        <w:rPr>
          <w:spacing w:val="1"/>
        </w:rPr>
        <w:t xml:space="preserve"> </w:t>
      </w:r>
      <w:r>
        <w:t>y</w:t>
      </w:r>
      <w:r>
        <w:rPr>
          <w:spacing w:val="1"/>
        </w:rPr>
        <w:t xml:space="preserve"> </w:t>
      </w:r>
      <w:r>
        <w:t>responde</w:t>
      </w:r>
      <w:r>
        <w:rPr>
          <w:spacing w:val="1"/>
        </w:rPr>
        <w:t xml:space="preserve"> </w:t>
      </w:r>
      <w:r>
        <w:t>por</w:t>
      </w:r>
      <w:r>
        <w:rPr>
          <w:spacing w:val="1"/>
        </w:rPr>
        <w:t xml:space="preserve"> </w:t>
      </w:r>
      <w:r>
        <w:t>el</w:t>
      </w:r>
      <w:r>
        <w:rPr>
          <w:spacing w:val="1"/>
        </w:rPr>
        <w:t xml:space="preserve"> </w:t>
      </w:r>
      <w:r>
        <w:rPr>
          <w:spacing w:val="-1"/>
        </w:rPr>
        <w:t>cumplimiento</w:t>
      </w:r>
      <w:r>
        <w:rPr>
          <w:spacing w:val="2"/>
        </w:rPr>
        <w:t xml:space="preserve"> </w:t>
      </w:r>
      <w:r>
        <w:rPr>
          <w:spacing w:val="-1"/>
        </w:rPr>
        <w:t>de</w:t>
      </w:r>
      <w:r>
        <w:rPr>
          <w:spacing w:val="2"/>
        </w:rPr>
        <w:t xml:space="preserve"> </w:t>
      </w:r>
      <w:r>
        <w:rPr>
          <w:spacing w:val="-1"/>
        </w:rPr>
        <w:t>sus</w:t>
      </w:r>
      <w:r>
        <w:rPr>
          <w:spacing w:val="-4"/>
        </w:rPr>
        <w:t xml:space="preserve"> </w:t>
      </w:r>
      <w:r>
        <w:rPr>
          <w:spacing w:val="-1"/>
        </w:rPr>
        <w:t>normas</w:t>
      </w:r>
      <w:r>
        <w:rPr>
          <w:spacing w:val="3"/>
        </w:rPr>
        <w:t xml:space="preserve"> </w:t>
      </w:r>
      <w:r>
        <w:rPr>
          <w:spacing w:val="-1"/>
        </w:rPr>
        <w:t>y</w:t>
      </w:r>
      <w:r>
        <w:rPr>
          <w:spacing w:val="2"/>
        </w:rPr>
        <w:t xml:space="preserve"> </w:t>
      </w:r>
      <w:r>
        <w:rPr>
          <w:spacing w:val="-1"/>
        </w:rPr>
        <w:t>obligaciones</w:t>
      </w:r>
      <w:r>
        <w:rPr>
          <w:spacing w:val="-12"/>
        </w:rPr>
        <w:t xml:space="preserve"> </w:t>
      </w:r>
      <w:r>
        <w:t>en</w:t>
      </w:r>
      <w:r>
        <w:rPr>
          <w:spacing w:val="-15"/>
        </w:rPr>
        <w:t xml:space="preserve"> </w:t>
      </w:r>
      <w:r>
        <w:t>él</w:t>
      </w:r>
      <w:r>
        <w:rPr>
          <w:spacing w:val="-10"/>
        </w:rPr>
        <w:t xml:space="preserve"> </w:t>
      </w:r>
      <w:r>
        <w:t>contenidas,</w:t>
      </w:r>
      <w:r>
        <w:rPr>
          <w:spacing w:val="-7"/>
        </w:rPr>
        <w:t xml:space="preserve"> </w:t>
      </w:r>
      <w:r>
        <w:t>asumiendo</w:t>
      </w:r>
      <w:r>
        <w:rPr>
          <w:spacing w:val="-8"/>
        </w:rPr>
        <w:t xml:space="preserve"> </w:t>
      </w:r>
      <w:r>
        <w:t>que</w:t>
      </w:r>
      <w:r>
        <w:rPr>
          <w:spacing w:val="-15"/>
        </w:rPr>
        <w:t xml:space="preserve"> </w:t>
      </w:r>
      <w:r>
        <w:t>al</w:t>
      </w:r>
      <w:r>
        <w:rPr>
          <w:spacing w:val="-9"/>
        </w:rPr>
        <w:t xml:space="preserve"> </w:t>
      </w:r>
      <w:r>
        <w:t>elegir</w:t>
      </w:r>
      <w:r>
        <w:rPr>
          <w:spacing w:val="-50"/>
        </w:rPr>
        <w:t xml:space="preserve"> </w:t>
      </w:r>
      <w:r>
        <w:rPr>
          <w:spacing w:val="-1"/>
        </w:rPr>
        <w:t xml:space="preserve">el Colegio Curacaví College, </w:t>
      </w:r>
      <w:r>
        <w:t>está en total y completo acuerdo con las normas que este</w:t>
      </w:r>
      <w:r>
        <w:rPr>
          <w:spacing w:val="-50"/>
        </w:rPr>
        <w:t xml:space="preserve"> </w:t>
      </w:r>
      <w:r>
        <w:t>manual establece. Así también, todo estudiante que asiste al colegio deberá conocer,</w:t>
      </w:r>
      <w:r>
        <w:rPr>
          <w:spacing w:val="1"/>
        </w:rPr>
        <w:t xml:space="preserve"> </w:t>
      </w:r>
      <w:r>
        <w:t>aceptar y respetar las normas del presente manual, que constituye un marco general</w:t>
      </w:r>
      <w:r>
        <w:rPr>
          <w:spacing w:val="-50"/>
        </w:rPr>
        <w:t xml:space="preserve"> </w:t>
      </w:r>
      <w:r>
        <w:t>de acción que intenta regular el comportamiento por medio del reconocimiento,</w:t>
      </w:r>
      <w:r>
        <w:rPr>
          <w:spacing w:val="1"/>
        </w:rPr>
        <w:t xml:space="preserve"> </w:t>
      </w:r>
      <w:r>
        <w:t>diálogo</w:t>
      </w:r>
      <w:r>
        <w:rPr>
          <w:spacing w:val="-25"/>
        </w:rPr>
        <w:t xml:space="preserve"> </w:t>
      </w:r>
      <w:r>
        <w:t>formativo</w:t>
      </w:r>
      <w:r>
        <w:rPr>
          <w:spacing w:val="-22"/>
        </w:rPr>
        <w:t xml:space="preserve"> </w:t>
      </w:r>
      <w:r>
        <w:t>y</w:t>
      </w:r>
      <w:r>
        <w:rPr>
          <w:spacing w:val="-21"/>
        </w:rPr>
        <w:t xml:space="preserve"> </w:t>
      </w:r>
      <w:r>
        <w:t>el</w:t>
      </w:r>
      <w:r>
        <w:rPr>
          <w:spacing w:val="-15"/>
        </w:rPr>
        <w:t xml:space="preserve"> </w:t>
      </w:r>
      <w:r>
        <w:t>compromiso</w:t>
      </w:r>
      <w:r>
        <w:rPr>
          <w:spacing w:val="-15"/>
        </w:rPr>
        <w:t xml:space="preserve"> </w:t>
      </w:r>
      <w:r>
        <w:t>personal.</w:t>
      </w:r>
    </w:p>
    <w:p w14:paraId="601E741C" w14:textId="77777777" w:rsidR="00FC198A" w:rsidRDefault="003B0E18" w:rsidP="003B0E18">
      <w:pPr>
        <w:spacing w:before="208"/>
        <w:ind w:right="216"/>
        <w:jc w:val="both"/>
        <w:rPr>
          <w:b/>
          <w:sz w:val="24"/>
        </w:rPr>
      </w:pPr>
      <w:r>
        <w:rPr>
          <w:b/>
          <w:sz w:val="24"/>
        </w:rPr>
        <w:t>2.</w:t>
      </w:r>
      <w:r>
        <w:rPr>
          <w:b/>
          <w:spacing w:val="-4"/>
          <w:sz w:val="24"/>
        </w:rPr>
        <w:t xml:space="preserve"> </w:t>
      </w:r>
      <w:r>
        <w:rPr>
          <w:b/>
          <w:sz w:val="24"/>
        </w:rPr>
        <w:t>Marco</w:t>
      </w:r>
      <w:r>
        <w:rPr>
          <w:b/>
          <w:spacing w:val="-3"/>
          <w:sz w:val="24"/>
        </w:rPr>
        <w:t xml:space="preserve"> </w:t>
      </w:r>
      <w:r>
        <w:rPr>
          <w:b/>
          <w:sz w:val="24"/>
        </w:rPr>
        <w:t>Legal</w:t>
      </w:r>
      <w:r>
        <w:rPr>
          <w:b/>
          <w:spacing w:val="-3"/>
          <w:sz w:val="24"/>
        </w:rPr>
        <w:t xml:space="preserve"> </w:t>
      </w:r>
      <w:r>
        <w:rPr>
          <w:b/>
          <w:sz w:val="24"/>
        </w:rPr>
        <w:t>Internacional.</w:t>
      </w:r>
    </w:p>
    <w:p w14:paraId="0B5946F1" w14:textId="77777777" w:rsidR="00FC198A" w:rsidRDefault="003B0E18" w:rsidP="003B0E18">
      <w:pPr>
        <w:spacing w:before="252"/>
        <w:ind w:right="216"/>
        <w:jc w:val="both"/>
        <w:rPr>
          <w:i/>
          <w:sz w:val="24"/>
        </w:rPr>
      </w:pPr>
      <w:r>
        <w:rPr>
          <w:i/>
          <w:sz w:val="24"/>
        </w:rPr>
        <w:t>Declaración</w:t>
      </w:r>
      <w:r>
        <w:rPr>
          <w:i/>
          <w:spacing w:val="-3"/>
          <w:sz w:val="24"/>
        </w:rPr>
        <w:t xml:space="preserve"> </w:t>
      </w:r>
      <w:r>
        <w:rPr>
          <w:i/>
          <w:sz w:val="24"/>
        </w:rPr>
        <w:t>Universal</w:t>
      </w:r>
      <w:r>
        <w:rPr>
          <w:i/>
          <w:spacing w:val="-4"/>
          <w:sz w:val="24"/>
        </w:rPr>
        <w:t xml:space="preserve"> </w:t>
      </w:r>
      <w:r>
        <w:rPr>
          <w:i/>
          <w:sz w:val="24"/>
        </w:rPr>
        <w:t>de</w:t>
      </w:r>
      <w:r>
        <w:rPr>
          <w:i/>
          <w:spacing w:val="-4"/>
          <w:sz w:val="24"/>
        </w:rPr>
        <w:t xml:space="preserve"> </w:t>
      </w:r>
      <w:r>
        <w:rPr>
          <w:i/>
          <w:sz w:val="24"/>
        </w:rPr>
        <w:t>Derechos</w:t>
      </w:r>
      <w:r>
        <w:rPr>
          <w:i/>
          <w:spacing w:val="-4"/>
          <w:sz w:val="24"/>
        </w:rPr>
        <w:t xml:space="preserve"> </w:t>
      </w:r>
      <w:r>
        <w:rPr>
          <w:i/>
          <w:sz w:val="24"/>
        </w:rPr>
        <w:t>Humanos</w:t>
      </w:r>
      <w:r>
        <w:rPr>
          <w:i/>
          <w:spacing w:val="-4"/>
          <w:sz w:val="24"/>
        </w:rPr>
        <w:t xml:space="preserve"> </w:t>
      </w:r>
      <w:r>
        <w:rPr>
          <w:i/>
          <w:sz w:val="24"/>
        </w:rPr>
        <w:t>(DUDH,</w:t>
      </w:r>
      <w:r>
        <w:rPr>
          <w:i/>
          <w:spacing w:val="-4"/>
          <w:sz w:val="24"/>
        </w:rPr>
        <w:t xml:space="preserve"> </w:t>
      </w:r>
      <w:r>
        <w:rPr>
          <w:i/>
          <w:sz w:val="24"/>
        </w:rPr>
        <w:t>1945)</w:t>
      </w:r>
    </w:p>
    <w:p w14:paraId="7B034D2F" w14:textId="77777777" w:rsidR="00FC198A" w:rsidRDefault="003B0E18" w:rsidP="003B0E18">
      <w:pPr>
        <w:pStyle w:val="Prrafodelista"/>
        <w:numPr>
          <w:ilvl w:val="0"/>
          <w:numId w:val="162"/>
        </w:numPr>
        <w:tabs>
          <w:tab w:val="left" w:pos="642"/>
        </w:tabs>
        <w:spacing w:before="249" w:line="276" w:lineRule="auto"/>
        <w:ind w:left="0" w:right="216" w:firstLine="0"/>
        <w:jc w:val="both"/>
        <w:rPr>
          <w:sz w:val="24"/>
        </w:rPr>
      </w:pPr>
      <w:r>
        <w:rPr>
          <w:sz w:val="24"/>
        </w:rPr>
        <w:t>Regula los derechos humanos de todas las personas. “La educación tendrá por</w:t>
      </w:r>
      <w:r>
        <w:rPr>
          <w:spacing w:val="1"/>
          <w:sz w:val="24"/>
        </w:rPr>
        <w:t xml:space="preserve"> </w:t>
      </w:r>
      <w:r>
        <w:rPr>
          <w:sz w:val="24"/>
        </w:rPr>
        <w:t>objeto</w:t>
      </w:r>
      <w:r>
        <w:rPr>
          <w:spacing w:val="1"/>
          <w:sz w:val="24"/>
        </w:rPr>
        <w:t xml:space="preserve"> </w:t>
      </w:r>
      <w:r>
        <w:rPr>
          <w:sz w:val="24"/>
        </w:rPr>
        <w:t>el</w:t>
      </w:r>
      <w:r>
        <w:rPr>
          <w:spacing w:val="1"/>
          <w:sz w:val="24"/>
        </w:rPr>
        <w:t xml:space="preserve"> </w:t>
      </w:r>
      <w:r>
        <w:rPr>
          <w:sz w:val="24"/>
        </w:rPr>
        <w:t>pleno</w:t>
      </w:r>
      <w:r>
        <w:rPr>
          <w:spacing w:val="1"/>
          <w:sz w:val="24"/>
        </w:rPr>
        <w:t xml:space="preserve"> </w:t>
      </w:r>
      <w:r>
        <w:rPr>
          <w:sz w:val="24"/>
        </w:rPr>
        <w:t>desarrollo</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personalidad</w:t>
      </w:r>
      <w:r>
        <w:rPr>
          <w:spacing w:val="1"/>
          <w:sz w:val="24"/>
        </w:rPr>
        <w:t xml:space="preserve"> </w:t>
      </w:r>
      <w:r>
        <w:rPr>
          <w:sz w:val="24"/>
        </w:rPr>
        <w:t>humana</w:t>
      </w:r>
      <w:r>
        <w:rPr>
          <w:spacing w:val="1"/>
          <w:sz w:val="24"/>
        </w:rPr>
        <w:t xml:space="preserve"> </w:t>
      </w:r>
      <w:r>
        <w:rPr>
          <w:sz w:val="24"/>
        </w:rPr>
        <w:t>y</w:t>
      </w:r>
      <w:r>
        <w:rPr>
          <w:spacing w:val="1"/>
          <w:sz w:val="24"/>
        </w:rPr>
        <w:t xml:space="preserve"> </w:t>
      </w:r>
      <w:r>
        <w:rPr>
          <w:sz w:val="24"/>
        </w:rPr>
        <w:t>el</w:t>
      </w:r>
      <w:r>
        <w:rPr>
          <w:spacing w:val="1"/>
          <w:sz w:val="24"/>
        </w:rPr>
        <w:t xml:space="preserve"> </w:t>
      </w:r>
      <w:r>
        <w:rPr>
          <w:sz w:val="24"/>
        </w:rPr>
        <w:t>fortalecimiento</w:t>
      </w:r>
      <w:r>
        <w:rPr>
          <w:spacing w:val="52"/>
          <w:sz w:val="24"/>
        </w:rPr>
        <w:t xml:space="preserve"> </w:t>
      </w:r>
      <w:r>
        <w:rPr>
          <w:sz w:val="24"/>
        </w:rPr>
        <w:t>del</w:t>
      </w:r>
      <w:r>
        <w:rPr>
          <w:spacing w:val="1"/>
          <w:sz w:val="24"/>
        </w:rPr>
        <w:t xml:space="preserve"> </w:t>
      </w:r>
      <w:r>
        <w:rPr>
          <w:sz w:val="24"/>
        </w:rPr>
        <w:t>respeto a los derechos humanos y a las libertades fundamentales. Promoverá la</w:t>
      </w:r>
      <w:r>
        <w:rPr>
          <w:spacing w:val="1"/>
          <w:sz w:val="24"/>
        </w:rPr>
        <w:t xml:space="preserve"> </w:t>
      </w:r>
      <w:r>
        <w:rPr>
          <w:sz w:val="24"/>
        </w:rPr>
        <w:t>comprensión, la tolerancia y la amistad entre todas las naciones y todos los grupos</w:t>
      </w:r>
      <w:r>
        <w:rPr>
          <w:spacing w:val="1"/>
          <w:sz w:val="24"/>
        </w:rPr>
        <w:t xml:space="preserve"> </w:t>
      </w:r>
      <w:r>
        <w:rPr>
          <w:sz w:val="24"/>
        </w:rPr>
        <w:t>raciales, y religiosos, y promoverá el desarrollo de las actividades de las Naciones</w:t>
      </w:r>
      <w:r>
        <w:rPr>
          <w:spacing w:val="1"/>
          <w:sz w:val="24"/>
        </w:rPr>
        <w:t xml:space="preserve"> </w:t>
      </w:r>
      <w:r>
        <w:rPr>
          <w:sz w:val="24"/>
        </w:rPr>
        <w:t>Unidas</w:t>
      </w:r>
      <w:r>
        <w:rPr>
          <w:spacing w:val="-4"/>
          <w:sz w:val="24"/>
        </w:rPr>
        <w:t xml:space="preserve"> </w:t>
      </w:r>
      <w:r>
        <w:rPr>
          <w:sz w:val="24"/>
        </w:rPr>
        <w:t>para</w:t>
      </w:r>
      <w:r>
        <w:rPr>
          <w:spacing w:val="-1"/>
          <w:sz w:val="24"/>
        </w:rPr>
        <w:t xml:space="preserve"> </w:t>
      </w:r>
      <w:r>
        <w:rPr>
          <w:sz w:val="24"/>
        </w:rPr>
        <w:t>el</w:t>
      </w:r>
      <w:r>
        <w:rPr>
          <w:spacing w:val="1"/>
          <w:sz w:val="24"/>
        </w:rPr>
        <w:t xml:space="preserve"> </w:t>
      </w:r>
      <w:r>
        <w:rPr>
          <w:sz w:val="24"/>
        </w:rPr>
        <w:t>mantenimiento</w:t>
      </w:r>
      <w:r>
        <w:rPr>
          <w:spacing w:val="-2"/>
          <w:sz w:val="24"/>
        </w:rPr>
        <w:t xml:space="preserve"> </w:t>
      </w:r>
      <w:r>
        <w:rPr>
          <w:sz w:val="24"/>
        </w:rPr>
        <w:t>de la</w:t>
      </w:r>
      <w:r>
        <w:rPr>
          <w:spacing w:val="-3"/>
          <w:sz w:val="24"/>
        </w:rPr>
        <w:t xml:space="preserve"> </w:t>
      </w:r>
      <w:r>
        <w:rPr>
          <w:sz w:val="24"/>
        </w:rPr>
        <w:t>paz.”</w:t>
      </w:r>
      <w:r>
        <w:rPr>
          <w:spacing w:val="-1"/>
          <w:sz w:val="24"/>
        </w:rPr>
        <w:t xml:space="preserve"> </w:t>
      </w:r>
      <w:r>
        <w:rPr>
          <w:sz w:val="24"/>
        </w:rPr>
        <w:t>(Art.</w:t>
      </w:r>
      <w:r>
        <w:rPr>
          <w:spacing w:val="-2"/>
          <w:sz w:val="24"/>
        </w:rPr>
        <w:t xml:space="preserve"> </w:t>
      </w:r>
      <w:r>
        <w:rPr>
          <w:sz w:val="24"/>
        </w:rPr>
        <w:t>26, inciso</w:t>
      </w:r>
      <w:r>
        <w:rPr>
          <w:spacing w:val="-2"/>
          <w:sz w:val="24"/>
        </w:rPr>
        <w:t xml:space="preserve"> </w:t>
      </w:r>
      <w:r>
        <w:rPr>
          <w:sz w:val="24"/>
        </w:rPr>
        <w:t>2, DUDH).</w:t>
      </w:r>
    </w:p>
    <w:p w14:paraId="3BBBFF0B" w14:textId="6B034895" w:rsidR="00FC198A" w:rsidRDefault="003B0E18" w:rsidP="00B22F2C">
      <w:pPr>
        <w:pStyle w:val="Textoindependiente"/>
        <w:spacing w:before="209" w:line="276" w:lineRule="auto"/>
        <w:ind w:right="216"/>
        <w:jc w:val="both"/>
        <w:rPr>
          <w:sz w:val="20"/>
        </w:rPr>
      </w:pPr>
      <w:r>
        <w:t>La DUDH está presente en este instrumento a través de dos formas. Por un lado,</w:t>
      </w:r>
      <w:r>
        <w:rPr>
          <w:spacing w:val="1"/>
        </w:rPr>
        <w:t xml:space="preserve"> </w:t>
      </w:r>
      <w:r>
        <w:t>otorga un marco de referencia para el respeto de la dignidad de todos/as los/as</w:t>
      </w:r>
      <w:r>
        <w:rPr>
          <w:spacing w:val="1"/>
        </w:rPr>
        <w:t xml:space="preserve"> </w:t>
      </w:r>
      <w:r>
        <w:t>actores/as de la comunidad educativa por su sola condición de seres humanos; por</w:t>
      </w:r>
      <w:r>
        <w:rPr>
          <w:spacing w:val="1"/>
        </w:rPr>
        <w:t xml:space="preserve"> </w:t>
      </w:r>
      <w:r>
        <w:t xml:space="preserve">otro lado, permite comprender la educación como un </w:t>
      </w:r>
      <w:r>
        <w:lastRenderedPageBreak/>
        <w:t>derecho humano que debe ser</w:t>
      </w:r>
      <w:r>
        <w:rPr>
          <w:spacing w:val="1"/>
        </w:rPr>
        <w:t xml:space="preserve"> </w:t>
      </w:r>
      <w:r>
        <w:t>garantizado por el Estado a través de todas sus instituciones, como es el caso de la</w:t>
      </w:r>
      <w:r>
        <w:rPr>
          <w:spacing w:val="1"/>
        </w:rPr>
        <w:t xml:space="preserve"> </w:t>
      </w:r>
      <w:r>
        <w:t>institución</w:t>
      </w:r>
      <w:r>
        <w:rPr>
          <w:spacing w:val="-2"/>
        </w:rPr>
        <w:t xml:space="preserve"> </w:t>
      </w:r>
      <w:r>
        <w:t>escolar.</w:t>
      </w:r>
    </w:p>
    <w:p w14:paraId="36342815" w14:textId="77777777" w:rsidR="00FC198A" w:rsidRDefault="00FC198A" w:rsidP="003B0E18">
      <w:pPr>
        <w:pStyle w:val="Textoindependiente"/>
        <w:spacing w:before="11"/>
        <w:ind w:right="216"/>
        <w:rPr>
          <w:sz w:val="20"/>
        </w:rPr>
      </w:pPr>
    </w:p>
    <w:p w14:paraId="09F2745D" w14:textId="77777777" w:rsidR="00FC198A" w:rsidRDefault="003B0E18" w:rsidP="003B0E18">
      <w:pPr>
        <w:spacing w:before="100"/>
        <w:ind w:right="216"/>
        <w:jc w:val="both"/>
        <w:rPr>
          <w:i/>
          <w:sz w:val="24"/>
        </w:rPr>
      </w:pPr>
      <w:r>
        <w:rPr>
          <w:i/>
          <w:sz w:val="24"/>
        </w:rPr>
        <w:t>Convención</w:t>
      </w:r>
      <w:r>
        <w:rPr>
          <w:i/>
          <w:spacing w:val="-2"/>
          <w:sz w:val="24"/>
        </w:rPr>
        <w:t xml:space="preserve"> </w:t>
      </w:r>
      <w:r>
        <w:rPr>
          <w:i/>
          <w:sz w:val="24"/>
        </w:rPr>
        <w:t>Sobre</w:t>
      </w:r>
      <w:r>
        <w:rPr>
          <w:i/>
          <w:spacing w:val="-2"/>
          <w:sz w:val="24"/>
        </w:rPr>
        <w:t xml:space="preserve"> </w:t>
      </w:r>
      <w:r>
        <w:rPr>
          <w:i/>
          <w:sz w:val="24"/>
        </w:rPr>
        <w:t>los</w:t>
      </w:r>
      <w:r>
        <w:rPr>
          <w:i/>
          <w:spacing w:val="-3"/>
          <w:sz w:val="24"/>
        </w:rPr>
        <w:t xml:space="preserve"> </w:t>
      </w:r>
      <w:r>
        <w:rPr>
          <w:i/>
          <w:sz w:val="24"/>
        </w:rPr>
        <w:t>Derechos</w:t>
      </w:r>
      <w:r>
        <w:rPr>
          <w:i/>
          <w:spacing w:val="-2"/>
          <w:sz w:val="24"/>
        </w:rPr>
        <w:t xml:space="preserve"> </w:t>
      </w:r>
      <w:r>
        <w:rPr>
          <w:i/>
          <w:sz w:val="24"/>
        </w:rPr>
        <w:t>del</w:t>
      </w:r>
      <w:r>
        <w:rPr>
          <w:i/>
          <w:spacing w:val="-2"/>
          <w:sz w:val="24"/>
        </w:rPr>
        <w:t xml:space="preserve"> </w:t>
      </w:r>
      <w:r>
        <w:rPr>
          <w:i/>
          <w:sz w:val="24"/>
        </w:rPr>
        <w:t>Niño (CDN,</w:t>
      </w:r>
      <w:r>
        <w:rPr>
          <w:i/>
          <w:spacing w:val="-2"/>
          <w:sz w:val="24"/>
        </w:rPr>
        <w:t xml:space="preserve"> </w:t>
      </w:r>
      <w:r>
        <w:rPr>
          <w:i/>
          <w:sz w:val="24"/>
        </w:rPr>
        <w:t>1980)</w:t>
      </w:r>
    </w:p>
    <w:p w14:paraId="3566D93F" w14:textId="77777777" w:rsidR="00FC198A" w:rsidRDefault="003B0E18" w:rsidP="003B0E18">
      <w:pPr>
        <w:pStyle w:val="Textoindependiente"/>
        <w:spacing w:before="249" w:line="276" w:lineRule="auto"/>
        <w:ind w:right="216"/>
        <w:jc w:val="both"/>
      </w:pPr>
      <w:r>
        <w:t>La Convención sobre los Derechos del Niño, es un Tratado Internacional que regula</w:t>
      </w:r>
      <w:r>
        <w:rPr>
          <w:spacing w:val="1"/>
        </w:rPr>
        <w:t xml:space="preserve"> </w:t>
      </w:r>
      <w:r>
        <w:t>los Derechos Humanos de las personas menores de 18 años y se fundamenta en 4</w:t>
      </w:r>
      <w:r>
        <w:rPr>
          <w:spacing w:val="1"/>
        </w:rPr>
        <w:t xml:space="preserve"> </w:t>
      </w:r>
      <w:r>
        <w:t>principios: la no discriminación (Artículo 2°), el interés superior del niño (Artículo</w:t>
      </w:r>
      <w:r>
        <w:rPr>
          <w:spacing w:val="1"/>
        </w:rPr>
        <w:t xml:space="preserve"> </w:t>
      </w:r>
      <w:r>
        <w:t>3°), el derecho a la vida, a la</w:t>
      </w:r>
      <w:r>
        <w:rPr>
          <w:spacing w:val="52"/>
        </w:rPr>
        <w:t xml:space="preserve"> </w:t>
      </w:r>
      <w:r>
        <w:t>supervivencia, el desarrollo y la protección (Artículo</w:t>
      </w:r>
      <w:r>
        <w:rPr>
          <w:spacing w:val="1"/>
        </w:rPr>
        <w:t xml:space="preserve"> </w:t>
      </w:r>
      <w:r>
        <w:t>6°), el derecho a la participación (en las decisiones que les afecten) y a ser oídos</w:t>
      </w:r>
      <w:r>
        <w:rPr>
          <w:spacing w:val="1"/>
        </w:rPr>
        <w:t xml:space="preserve"> </w:t>
      </w:r>
      <w:r>
        <w:t>(Artículo 12). Al ser ratificada por nuestro país en 1990, la Convención adquirió</w:t>
      </w:r>
      <w:r>
        <w:rPr>
          <w:spacing w:val="1"/>
        </w:rPr>
        <w:t xml:space="preserve"> </w:t>
      </w:r>
      <w:r>
        <w:t>carácter vinculante, es decir, impone una obligación efectiva a quienes están sujetos</w:t>
      </w:r>
      <w:r>
        <w:rPr>
          <w:spacing w:val="1"/>
        </w:rPr>
        <w:t xml:space="preserve"> </w:t>
      </w:r>
      <w:r>
        <w:t>a ella, pues obliga a todos los garantes de derechos entre ellos y, principalmente, el</w:t>
      </w:r>
      <w:r>
        <w:rPr>
          <w:spacing w:val="1"/>
        </w:rPr>
        <w:t xml:space="preserve"> </w:t>
      </w:r>
      <w:r>
        <w:t>Estado, a asumir la promoción, protección y defensa de los Derechos de la niñez y</w:t>
      </w:r>
      <w:r>
        <w:rPr>
          <w:spacing w:val="1"/>
        </w:rPr>
        <w:t xml:space="preserve"> </w:t>
      </w:r>
      <w:r>
        <w:t>adolescencia.</w:t>
      </w:r>
    </w:p>
    <w:p w14:paraId="45A907F9" w14:textId="77777777" w:rsidR="00FC198A" w:rsidRDefault="003B0E18" w:rsidP="003B0E18">
      <w:pPr>
        <w:pStyle w:val="Textoindependiente"/>
        <w:spacing w:before="209" w:line="276" w:lineRule="auto"/>
        <w:ind w:right="216"/>
        <w:jc w:val="both"/>
      </w:pPr>
      <w:r>
        <w:t>La CDN está presente en este instrumento a través de la regulación</w:t>
      </w:r>
      <w:r>
        <w:rPr>
          <w:spacing w:val="52"/>
        </w:rPr>
        <w:t xml:space="preserve"> </w:t>
      </w:r>
      <w:r>
        <w:t>de la normativa</w:t>
      </w:r>
      <w:r>
        <w:rPr>
          <w:spacing w:val="1"/>
        </w:rPr>
        <w:t xml:space="preserve"> </w:t>
      </w:r>
      <w:r>
        <w:t>y la aplicación de procedimientos que reconoce a niños, niñas y adolescentes su</w:t>
      </w:r>
      <w:r>
        <w:rPr>
          <w:spacing w:val="1"/>
        </w:rPr>
        <w:t xml:space="preserve"> </w:t>
      </w:r>
      <w:r>
        <w:t>condición de titulares de derechos. Además, establece en los/as adultos/as de la</w:t>
      </w:r>
      <w:r>
        <w:rPr>
          <w:spacing w:val="1"/>
        </w:rPr>
        <w:t xml:space="preserve"> </w:t>
      </w:r>
      <w:r>
        <w:t>comunidad educativa, la responsabilidad de garantizarlos derechos de NNA a través</w:t>
      </w:r>
      <w:r>
        <w:rPr>
          <w:spacing w:val="1"/>
        </w:rPr>
        <w:t xml:space="preserve"> </w:t>
      </w:r>
      <w:r>
        <w:t>de la generación de condiciones, la exigibilidad y la promoción en el espacio escolar,</w:t>
      </w:r>
      <w:r>
        <w:rPr>
          <w:spacing w:val="1"/>
        </w:rPr>
        <w:t xml:space="preserve"> </w:t>
      </w:r>
      <w:r>
        <w:t>entendido</w:t>
      </w:r>
      <w:r>
        <w:rPr>
          <w:spacing w:val="1"/>
        </w:rPr>
        <w:t xml:space="preserve"> </w:t>
      </w:r>
      <w:r>
        <w:t>éste</w:t>
      </w:r>
      <w:r>
        <w:rPr>
          <w:spacing w:val="1"/>
        </w:rPr>
        <w:t xml:space="preserve"> </w:t>
      </w:r>
      <w:r>
        <w:t>como</w:t>
      </w:r>
      <w:r>
        <w:rPr>
          <w:spacing w:val="1"/>
        </w:rPr>
        <w:t xml:space="preserve"> </w:t>
      </w:r>
      <w:r>
        <w:t>un</w:t>
      </w:r>
      <w:r>
        <w:rPr>
          <w:spacing w:val="1"/>
        </w:rPr>
        <w:t xml:space="preserve"> </w:t>
      </w:r>
      <w:r>
        <w:t>espacio</w:t>
      </w:r>
      <w:r>
        <w:rPr>
          <w:spacing w:val="1"/>
        </w:rPr>
        <w:t xml:space="preserve"> </w:t>
      </w:r>
      <w:r>
        <w:t>público.</w:t>
      </w:r>
      <w:r>
        <w:rPr>
          <w:spacing w:val="1"/>
        </w:rPr>
        <w:t xml:space="preserve"> </w:t>
      </w:r>
      <w:r>
        <w:t>En</w:t>
      </w:r>
      <w:r>
        <w:rPr>
          <w:spacing w:val="1"/>
        </w:rPr>
        <w:t xml:space="preserve"> </w:t>
      </w:r>
      <w:r>
        <w:t>este</w:t>
      </w:r>
      <w:r>
        <w:rPr>
          <w:spacing w:val="1"/>
        </w:rPr>
        <w:t xml:space="preserve"> </w:t>
      </w:r>
      <w:r>
        <w:t>sentido,</w:t>
      </w:r>
      <w:r>
        <w:rPr>
          <w:spacing w:val="1"/>
        </w:rPr>
        <w:t xml:space="preserve"> </w:t>
      </w:r>
      <w:r>
        <w:t>es</w:t>
      </w:r>
      <w:r>
        <w:rPr>
          <w:spacing w:val="1"/>
        </w:rPr>
        <w:t xml:space="preserve"> </w:t>
      </w:r>
      <w:r>
        <w:t>obligación</w:t>
      </w:r>
      <w:r>
        <w:rPr>
          <w:spacing w:val="1"/>
        </w:rPr>
        <w:t xml:space="preserve"> </w:t>
      </w:r>
      <w:r>
        <w:t>de</w:t>
      </w:r>
      <w:r>
        <w:rPr>
          <w:spacing w:val="1"/>
        </w:rPr>
        <w:t xml:space="preserve"> </w:t>
      </w:r>
      <w:r>
        <w:t>los</w:t>
      </w:r>
      <w:r>
        <w:rPr>
          <w:spacing w:val="1"/>
        </w:rPr>
        <w:t xml:space="preserve"> </w:t>
      </w:r>
      <w:r>
        <w:t>garantes denunciar cualquier tipo de vulneración de derechos que afecte a niños,</w:t>
      </w:r>
      <w:r>
        <w:rPr>
          <w:spacing w:val="1"/>
        </w:rPr>
        <w:t xml:space="preserve"> </w:t>
      </w:r>
      <w:r>
        <w:t>niñas</w:t>
      </w:r>
      <w:r>
        <w:rPr>
          <w:spacing w:val="-1"/>
        </w:rPr>
        <w:t xml:space="preserve"> </w:t>
      </w:r>
      <w:r>
        <w:t>y</w:t>
      </w:r>
      <w:r>
        <w:rPr>
          <w:spacing w:val="-1"/>
        </w:rPr>
        <w:t xml:space="preserve"> </w:t>
      </w:r>
      <w:r>
        <w:t>adolescentes menores de 18</w:t>
      </w:r>
      <w:r>
        <w:rPr>
          <w:spacing w:val="-2"/>
        </w:rPr>
        <w:t xml:space="preserve"> </w:t>
      </w:r>
      <w:r>
        <w:t>años.</w:t>
      </w:r>
    </w:p>
    <w:p w14:paraId="00A3BD3E" w14:textId="77777777" w:rsidR="00FC198A" w:rsidRDefault="00FC198A" w:rsidP="003B0E18">
      <w:pPr>
        <w:spacing w:line="276" w:lineRule="auto"/>
        <w:ind w:right="216"/>
        <w:jc w:val="both"/>
        <w:sectPr w:rsidR="00FC198A" w:rsidSect="003B0E18">
          <w:pgSz w:w="12240" w:h="15840" w:code="1"/>
          <w:pgMar w:top="851" w:right="851" w:bottom="851" w:left="851" w:header="280" w:footer="1155" w:gutter="0"/>
          <w:cols w:space="720"/>
        </w:sectPr>
      </w:pPr>
    </w:p>
    <w:p w14:paraId="33BF4F02" w14:textId="77777777" w:rsidR="00FC198A" w:rsidRDefault="003B0E18" w:rsidP="003B0E18">
      <w:pPr>
        <w:pStyle w:val="Ttulo1"/>
        <w:ind w:left="0" w:right="216"/>
        <w:rPr>
          <w:u w:val="none"/>
        </w:rPr>
      </w:pPr>
      <w:bookmarkStart w:id="6" w:name="_bookmark6"/>
      <w:bookmarkEnd w:id="6"/>
      <w:r>
        <w:lastRenderedPageBreak/>
        <w:t>Derechos</w:t>
      </w:r>
      <w:r>
        <w:rPr>
          <w:spacing w:val="-5"/>
        </w:rPr>
        <w:t xml:space="preserve"> </w:t>
      </w:r>
      <w:r>
        <w:t>de</w:t>
      </w:r>
      <w:r>
        <w:rPr>
          <w:spacing w:val="-5"/>
        </w:rPr>
        <w:t xml:space="preserve"> </w:t>
      </w:r>
      <w:r>
        <w:t>todos</w:t>
      </w:r>
      <w:r>
        <w:rPr>
          <w:spacing w:val="-4"/>
        </w:rPr>
        <w:t xml:space="preserve"> </w:t>
      </w:r>
      <w:r>
        <w:t>los</w:t>
      </w:r>
      <w:r>
        <w:rPr>
          <w:spacing w:val="-5"/>
        </w:rPr>
        <w:t xml:space="preserve"> </w:t>
      </w:r>
      <w:r>
        <w:t>actores</w:t>
      </w:r>
    </w:p>
    <w:p w14:paraId="4D46CEAA" w14:textId="77777777" w:rsidR="00FC198A" w:rsidRDefault="00FC198A" w:rsidP="003B0E18">
      <w:pPr>
        <w:pStyle w:val="Textoindependiente"/>
        <w:spacing w:before="7"/>
        <w:ind w:right="216"/>
        <w:rPr>
          <w:b/>
          <w:sz w:val="15"/>
        </w:rPr>
      </w:pPr>
    </w:p>
    <w:p w14:paraId="3073242A" w14:textId="77777777" w:rsidR="00FC198A" w:rsidRDefault="003B0E18" w:rsidP="003B0E18">
      <w:pPr>
        <w:pStyle w:val="Textoindependiente"/>
        <w:spacing w:before="100"/>
        <w:ind w:right="216"/>
        <w:jc w:val="both"/>
      </w:pPr>
      <w:r>
        <w:t>Los Derechos de los distintos actores de la comunidad educativa, se desprenden de la</w:t>
      </w:r>
      <w:r>
        <w:rPr>
          <w:spacing w:val="1"/>
        </w:rPr>
        <w:t xml:space="preserve"> </w:t>
      </w:r>
      <w:r>
        <w:t>concepción de los derechos humanos, en tal sentido,</w:t>
      </w:r>
      <w:r>
        <w:rPr>
          <w:spacing w:val="1"/>
        </w:rPr>
        <w:t xml:space="preserve"> </w:t>
      </w:r>
      <w:r>
        <w:t>surgen del reconocimiento de la</w:t>
      </w:r>
      <w:r>
        <w:rPr>
          <w:spacing w:val="1"/>
        </w:rPr>
        <w:t xml:space="preserve"> </w:t>
      </w:r>
      <w:r>
        <w:t>dignidad humana y por lo tanto son una facultad natural del ser humano para hacer o</w:t>
      </w:r>
      <w:r>
        <w:rPr>
          <w:spacing w:val="1"/>
        </w:rPr>
        <w:t xml:space="preserve"> </w:t>
      </w:r>
      <w:r>
        <w:t>exigir aquello que la Ley establece a su favor, y están además en concordancia con los</w:t>
      </w:r>
      <w:r>
        <w:rPr>
          <w:spacing w:val="1"/>
        </w:rPr>
        <w:t xml:space="preserve"> </w:t>
      </w:r>
      <w:r>
        <w:t>principios que articula la Ley General de Educación: “universalidad, calidad, equidad,</w:t>
      </w:r>
      <w:r>
        <w:rPr>
          <w:spacing w:val="1"/>
        </w:rPr>
        <w:t xml:space="preserve"> </w:t>
      </w:r>
      <w:r>
        <w:t>autonomía,</w:t>
      </w:r>
      <w:r>
        <w:rPr>
          <w:spacing w:val="1"/>
        </w:rPr>
        <w:t xml:space="preserve"> </w:t>
      </w:r>
      <w:r>
        <w:t>diversidad,</w:t>
      </w:r>
      <w:r>
        <w:rPr>
          <w:spacing w:val="1"/>
        </w:rPr>
        <w:t xml:space="preserve"> </w:t>
      </w:r>
      <w:r>
        <w:t>responsabilidad,</w:t>
      </w:r>
      <w:r>
        <w:rPr>
          <w:spacing w:val="1"/>
        </w:rPr>
        <w:t xml:space="preserve"> </w:t>
      </w:r>
      <w:r>
        <w:t>participación,</w:t>
      </w:r>
      <w:r>
        <w:rPr>
          <w:spacing w:val="1"/>
        </w:rPr>
        <w:t xml:space="preserve"> </w:t>
      </w:r>
      <w:r>
        <w:t>flexibilidad,</w:t>
      </w:r>
      <w:r>
        <w:rPr>
          <w:spacing w:val="1"/>
        </w:rPr>
        <w:t xml:space="preserve"> </w:t>
      </w:r>
      <w:r>
        <w:t>transparencia,</w:t>
      </w:r>
      <w:r>
        <w:rPr>
          <w:spacing w:val="1"/>
        </w:rPr>
        <w:t xml:space="preserve"> </w:t>
      </w:r>
      <w:r>
        <w:t>integración,</w:t>
      </w:r>
      <w:r>
        <w:rPr>
          <w:spacing w:val="-1"/>
        </w:rPr>
        <w:t xml:space="preserve"> </w:t>
      </w:r>
      <w:r>
        <w:t>sustentabilidad</w:t>
      </w:r>
      <w:r>
        <w:rPr>
          <w:spacing w:val="-2"/>
        </w:rPr>
        <w:t xml:space="preserve"> </w:t>
      </w:r>
      <w:r>
        <w:t>e interculturalidad”.</w:t>
      </w:r>
    </w:p>
    <w:p w14:paraId="4C3F3DAB" w14:textId="77777777" w:rsidR="00FC198A" w:rsidRDefault="00FC198A" w:rsidP="003B0E18">
      <w:pPr>
        <w:pStyle w:val="Textoindependiente"/>
        <w:spacing w:before="4"/>
        <w:ind w:right="216"/>
        <w:rPr>
          <w:sz w:val="27"/>
        </w:rPr>
      </w:pPr>
    </w:p>
    <w:p w14:paraId="312D9DDE" w14:textId="77777777" w:rsidR="00FC198A" w:rsidRDefault="003B0E18" w:rsidP="003B0E18">
      <w:pPr>
        <w:pStyle w:val="Ttulo2"/>
        <w:ind w:left="0" w:right="216"/>
      </w:pPr>
      <w:bookmarkStart w:id="7" w:name="_bookmark7"/>
      <w:bookmarkEnd w:id="7"/>
      <w:r>
        <w:rPr>
          <w:color w:val="233E5F"/>
        </w:rPr>
        <w:t>Derechos</w:t>
      </w:r>
      <w:r>
        <w:rPr>
          <w:color w:val="233E5F"/>
          <w:spacing w:val="-4"/>
        </w:rPr>
        <w:t xml:space="preserve"> </w:t>
      </w:r>
      <w:r>
        <w:rPr>
          <w:color w:val="233E5F"/>
        </w:rPr>
        <w:t>de</w:t>
      </w:r>
      <w:r>
        <w:rPr>
          <w:color w:val="233E5F"/>
          <w:spacing w:val="-3"/>
        </w:rPr>
        <w:t xml:space="preserve"> </w:t>
      </w:r>
      <w:r>
        <w:rPr>
          <w:color w:val="233E5F"/>
        </w:rPr>
        <w:t>los/as</w:t>
      </w:r>
      <w:r>
        <w:rPr>
          <w:color w:val="233E5F"/>
          <w:spacing w:val="-5"/>
        </w:rPr>
        <w:t xml:space="preserve"> </w:t>
      </w:r>
      <w:r>
        <w:rPr>
          <w:color w:val="233E5F"/>
        </w:rPr>
        <w:t>Estudiantes</w:t>
      </w:r>
    </w:p>
    <w:p w14:paraId="3E0E11D5" w14:textId="77777777" w:rsidR="00FC198A" w:rsidRDefault="00FC198A" w:rsidP="003B0E18">
      <w:pPr>
        <w:pStyle w:val="Textoindependiente"/>
        <w:spacing w:before="1"/>
        <w:ind w:right="216"/>
        <w:rPr>
          <w:b/>
        </w:rPr>
      </w:pPr>
    </w:p>
    <w:p w14:paraId="3CCEFD75" w14:textId="77777777" w:rsidR="00FC198A" w:rsidRDefault="003B0E18" w:rsidP="003B0E18">
      <w:pPr>
        <w:pStyle w:val="Textoindependiente"/>
        <w:spacing w:line="281" w:lineRule="exact"/>
        <w:ind w:right="216"/>
      </w:pPr>
      <w:r>
        <w:t>Los/as</w:t>
      </w:r>
      <w:r>
        <w:rPr>
          <w:spacing w:val="-3"/>
        </w:rPr>
        <w:t xml:space="preserve"> </w:t>
      </w:r>
      <w:r>
        <w:t>estudiantes</w:t>
      </w:r>
      <w:r>
        <w:rPr>
          <w:spacing w:val="-2"/>
        </w:rPr>
        <w:t xml:space="preserve"> </w:t>
      </w:r>
      <w:r>
        <w:t>tienen</w:t>
      </w:r>
      <w:r>
        <w:rPr>
          <w:spacing w:val="-3"/>
        </w:rPr>
        <w:t xml:space="preserve"> </w:t>
      </w:r>
      <w:r>
        <w:t>derecho</w:t>
      </w:r>
      <w:r>
        <w:rPr>
          <w:spacing w:val="-2"/>
        </w:rPr>
        <w:t xml:space="preserve"> </w:t>
      </w:r>
      <w:r>
        <w:t>a:</w:t>
      </w:r>
    </w:p>
    <w:p w14:paraId="6BDE4C9D" w14:textId="77777777" w:rsidR="00FC198A" w:rsidRDefault="003B0E18" w:rsidP="00B22F2C">
      <w:pPr>
        <w:pStyle w:val="Prrafodelista"/>
        <w:numPr>
          <w:ilvl w:val="0"/>
          <w:numId w:val="161"/>
        </w:numPr>
        <w:tabs>
          <w:tab w:val="left" w:pos="142"/>
          <w:tab w:val="left" w:pos="939"/>
          <w:tab w:val="left" w:pos="940"/>
        </w:tabs>
        <w:ind w:left="426" w:right="216" w:hanging="426"/>
        <w:rPr>
          <w:sz w:val="24"/>
        </w:rPr>
      </w:pPr>
      <w:r>
        <w:rPr>
          <w:sz w:val="24"/>
        </w:rPr>
        <w:t>Recibir</w:t>
      </w:r>
      <w:r>
        <w:rPr>
          <w:spacing w:val="4"/>
          <w:sz w:val="24"/>
        </w:rPr>
        <w:t xml:space="preserve"> </w:t>
      </w:r>
      <w:r>
        <w:rPr>
          <w:sz w:val="24"/>
        </w:rPr>
        <w:t>una</w:t>
      </w:r>
      <w:r>
        <w:rPr>
          <w:spacing w:val="2"/>
          <w:sz w:val="24"/>
        </w:rPr>
        <w:t xml:space="preserve"> </w:t>
      </w:r>
      <w:r>
        <w:rPr>
          <w:sz w:val="24"/>
        </w:rPr>
        <w:t>educación</w:t>
      </w:r>
      <w:r>
        <w:rPr>
          <w:spacing w:val="3"/>
          <w:sz w:val="24"/>
        </w:rPr>
        <w:t xml:space="preserve"> </w:t>
      </w:r>
      <w:r>
        <w:rPr>
          <w:sz w:val="24"/>
        </w:rPr>
        <w:t>que</w:t>
      </w:r>
      <w:r>
        <w:rPr>
          <w:spacing w:val="4"/>
          <w:sz w:val="24"/>
        </w:rPr>
        <w:t xml:space="preserve"> </w:t>
      </w:r>
      <w:r>
        <w:rPr>
          <w:sz w:val="24"/>
        </w:rPr>
        <w:t>les</w:t>
      </w:r>
      <w:r>
        <w:rPr>
          <w:spacing w:val="2"/>
          <w:sz w:val="24"/>
        </w:rPr>
        <w:t xml:space="preserve"> </w:t>
      </w:r>
      <w:r>
        <w:rPr>
          <w:sz w:val="24"/>
        </w:rPr>
        <w:t>ofrezca</w:t>
      </w:r>
      <w:r>
        <w:rPr>
          <w:spacing w:val="5"/>
          <w:sz w:val="24"/>
        </w:rPr>
        <w:t xml:space="preserve"> </w:t>
      </w:r>
      <w:r>
        <w:rPr>
          <w:sz w:val="24"/>
        </w:rPr>
        <w:t>oportunidades</w:t>
      </w:r>
      <w:r>
        <w:rPr>
          <w:spacing w:val="5"/>
          <w:sz w:val="24"/>
        </w:rPr>
        <w:t xml:space="preserve"> </w:t>
      </w:r>
      <w:r>
        <w:rPr>
          <w:sz w:val="24"/>
        </w:rPr>
        <w:t>para</w:t>
      </w:r>
      <w:r>
        <w:rPr>
          <w:spacing w:val="4"/>
          <w:sz w:val="24"/>
        </w:rPr>
        <w:t xml:space="preserve"> </w:t>
      </w:r>
      <w:r>
        <w:rPr>
          <w:sz w:val="24"/>
        </w:rPr>
        <w:t>su</w:t>
      </w:r>
      <w:r>
        <w:rPr>
          <w:spacing w:val="10"/>
          <w:sz w:val="24"/>
        </w:rPr>
        <w:t xml:space="preserve"> </w:t>
      </w:r>
      <w:r>
        <w:rPr>
          <w:sz w:val="24"/>
        </w:rPr>
        <w:t>formación</w:t>
      </w:r>
      <w:r>
        <w:rPr>
          <w:spacing w:val="5"/>
          <w:sz w:val="24"/>
        </w:rPr>
        <w:t xml:space="preserve"> </w:t>
      </w:r>
      <w:r>
        <w:rPr>
          <w:sz w:val="24"/>
        </w:rPr>
        <w:t>y</w:t>
      </w:r>
      <w:r>
        <w:rPr>
          <w:spacing w:val="-50"/>
          <w:sz w:val="24"/>
        </w:rPr>
        <w:t xml:space="preserve"> </w:t>
      </w:r>
      <w:r>
        <w:rPr>
          <w:sz w:val="24"/>
        </w:rPr>
        <w:t>desarrollo</w:t>
      </w:r>
      <w:r>
        <w:rPr>
          <w:spacing w:val="-1"/>
          <w:sz w:val="24"/>
        </w:rPr>
        <w:t xml:space="preserve"> </w:t>
      </w:r>
      <w:r>
        <w:rPr>
          <w:sz w:val="24"/>
        </w:rPr>
        <w:t>integral.</w:t>
      </w:r>
    </w:p>
    <w:p w14:paraId="4A2E1E71" w14:textId="77777777" w:rsidR="00FC198A" w:rsidRDefault="003B0E18" w:rsidP="00B22F2C">
      <w:pPr>
        <w:pStyle w:val="Prrafodelista"/>
        <w:numPr>
          <w:ilvl w:val="0"/>
          <w:numId w:val="161"/>
        </w:numPr>
        <w:tabs>
          <w:tab w:val="left" w:pos="142"/>
          <w:tab w:val="left" w:pos="939"/>
          <w:tab w:val="left" w:pos="940"/>
        </w:tabs>
        <w:ind w:left="426" w:right="216" w:hanging="426"/>
        <w:rPr>
          <w:sz w:val="24"/>
        </w:rPr>
      </w:pPr>
      <w:r>
        <w:rPr>
          <w:sz w:val="24"/>
        </w:rPr>
        <w:t>Recibir</w:t>
      </w:r>
      <w:r>
        <w:rPr>
          <w:spacing w:val="39"/>
          <w:sz w:val="24"/>
        </w:rPr>
        <w:t xml:space="preserve"> </w:t>
      </w:r>
      <w:r>
        <w:rPr>
          <w:sz w:val="24"/>
        </w:rPr>
        <w:t>una</w:t>
      </w:r>
      <w:r>
        <w:rPr>
          <w:spacing w:val="40"/>
          <w:sz w:val="24"/>
        </w:rPr>
        <w:t xml:space="preserve"> </w:t>
      </w:r>
      <w:r>
        <w:rPr>
          <w:sz w:val="24"/>
        </w:rPr>
        <w:t>atención</w:t>
      </w:r>
      <w:r>
        <w:rPr>
          <w:spacing w:val="40"/>
          <w:sz w:val="24"/>
        </w:rPr>
        <w:t xml:space="preserve"> </w:t>
      </w:r>
      <w:r>
        <w:rPr>
          <w:sz w:val="24"/>
        </w:rPr>
        <w:t>adecuada</w:t>
      </w:r>
      <w:r>
        <w:rPr>
          <w:spacing w:val="40"/>
          <w:sz w:val="24"/>
        </w:rPr>
        <w:t xml:space="preserve"> </w:t>
      </w:r>
      <w:r>
        <w:rPr>
          <w:sz w:val="24"/>
        </w:rPr>
        <w:t>y</w:t>
      </w:r>
      <w:r>
        <w:rPr>
          <w:spacing w:val="38"/>
          <w:sz w:val="24"/>
        </w:rPr>
        <w:t xml:space="preserve"> </w:t>
      </w:r>
      <w:r>
        <w:rPr>
          <w:sz w:val="24"/>
        </w:rPr>
        <w:t>oportuna,</w:t>
      </w:r>
      <w:r>
        <w:rPr>
          <w:spacing w:val="41"/>
          <w:sz w:val="24"/>
        </w:rPr>
        <w:t xml:space="preserve"> </w:t>
      </w:r>
      <w:r>
        <w:rPr>
          <w:sz w:val="24"/>
        </w:rPr>
        <w:t>en</w:t>
      </w:r>
      <w:r>
        <w:rPr>
          <w:spacing w:val="40"/>
          <w:sz w:val="24"/>
        </w:rPr>
        <w:t xml:space="preserve"> </w:t>
      </w:r>
      <w:r>
        <w:rPr>
          <w:sz w:val="24"/>
        </w:rPr>
        <w:t>el</w:t>
      </w:r>
      <w:r>
        <w:rPr>
          <w:spacing w:val="41"/>
          <w:sz w:val="24"/>
        </w:rPr>
        <w:t xml:space="preserve"> </w:t>
      </w:r>
      <w:r>
        <w:rPr>
          <w:sz w:val="24"/>
        </w:rPr>
        <w:t>caso</w:t>
      </w:r>
      <w:r>
        <w:rPr>
          <w:spacing w:val="39"/>
          <w:sz w:val="24"/>
        </w:rPr>
        <w:t xml:space="preserve"> </w:t>
      </w:r>
      <w:r>
        <w:rPr>
          <w:sz w:val="24"/>
        </w:rPr>
        <w:t>de</w:t>
      </w:r>
      <w:r>
        <w:rPr>
          <w:spacing w:val="40"/>
          <w:sz w:val="24"/>
        </w:rPr>
        <w:t xml:space="preserve"> </w:t>
      </w:r>
      <w:r>
        <w:rPr>
          <w:sz w:val="24"/>
        </w:rPr>
        <w:t>tener</w:t>
      </w:r>
      <w:r>
        <w:rPr>
          <w:spacing w:val="38"/>
          <w:sz w:val="24"/>
        </w:rPr>
        <w:t xml:space="preserve"> </w:t>
      </w:r>
      <w:r>
        <w:rPr>
          <w:sz w:val="24"/>
        </w:rPr>
        <w:t>necesidades</w:t>
      </w:r>
      <w:r>
        <w:rPr>
          <w:spacing w:val="-50"/>
          <w:sz w:val="24"/>
        </w:rPr>
        <w:t xml:space="preserve"> </w:t>
      </w:r>
      <w:r>
        <w:rPr>
          <w:sz w:val="24"/>
        </w:rPr>
        <w:t>educativas</w:t>
      </w:r>
      <w:r>
        <w:rPr>
          <w:spacing w:val="-1"/>
          <w:sz w:val="24"/>
        </w:rPr>
        <w:t xml:space="preserve"> </w:t>
      </w:r>
      <w:r>
        <w:rPr>
          <w:sz w:val="24"/>
        </w:rPr>
        <w:t>especiales.</w:t>
      </w:r>
    </w:p>
    <w:p w14:paraId="6652B52F" w14:textId="77777777" w:rsidR="00FC198A" w:rsidRDefault="003B0E18" w:rsidP="00B22F2C">
      <w:pPr>
        <w:pStyle w:val="Prrafodelista"/>
        <w:numPr>
          <w:ilvl w:val="0"/>
          <w:numId w:val="161"/>
        </w:numPr>
        <w:tabs>
          <w:tab w:val="left" w:pos="142"/>
          <w:tab w:val="left" w:pos="939"/>
          <w:tab w:val="left" w:pos="940"/>
        </w:tabs>
        <w:spacing w:before="1" w:line="281" w:lineRule="exact"/>
        <w:ind w:left="426" w:right="216" w:hanging="426"/>
        <w:rPr>
          <w:sz w:val="24"/>
        </w:rPr>
      </w:pPr>
      <w:r>
        <w:rPr>
          <w:sz w:val="24"/>
        </w:rPr>
        <w:t>No</w:t>
      </w:r>
      <w:r>
        <w:rPr>
          <w:spacing w:val="-3"/>
          <w:sz w:val="24"/>
        </w:rPr>
        <w:t xml:space="preserve"> </w:t>
      </w:r>
      <w:r>
        <w:rPr>
          <w:sz w:val="24"/>
        </w:rPr>
        <w:t>ser</w:t>
      </w:r>
      <w:r>
        <w:rPr>
          <w:spacing w:val="-3"/>
          <w:sz w:val="24"/>
        </w:rPr>
        <w:t xml:space="preserve"> </w:t>
      </w:r>
      <w:r>
        <w:rPr>
          <w:sz w:val="24"/>
        </w:rPr>
        <w:t>discriminados/as</w:t>
      </w:r>
      <w:r>
        <w:rPr>
          <w:spacing w:val="-2"/>
          <w:sz w:val="24"/>
        </w:rPr>
        <w:t xml:space="preserve"> </w:t>
      </w:r>
      <w:r>
        <w:rPr>
          <w:sz w:val="24"/>
        </w:rPr>
        <w:t>arbitrariamente.</w:t>
      </w:r>
    </w:p>
    <w:p w14:paraId="0DFDA7A4" w14:textId="77777777" w:rsidR="00FC198A" w:rsidRDefault="003B0E18" w:rsidP="00B22F2C">
      <w:pPr>
        <w:pStyle w:val="Prrafodelista"/>
        <w:numPr>
          <w:ilvl w:val="0"/>
          <w:numId w:val="161"/>
        </w:numPr>
        <w:tabs>
          <w:tab w:val="left" w:pos="142"/>
          <w:tab w:val="left" w:pos="939"/>
          <w:tab w:val="left" w:pos="940"/>
        </w:tabs>
        <w:spacing w:line="281" w:lineRule="exact"/>
        <w:ind w:left="426" w:right="216" w:hanging="426"/>
        <w:rPr>
          <w:sz w:val="24"/>
        </w:rPr>
      </w:pPr>
      <w:r>
        <w:rPr>
          <w:sz w:val="24"/>
        </w:rPr>
        <w:t>Estudiar</w:t>
      </w:r>
      <w:r>
        <w:rPr>
          <w:spacing w:val="-3"/>
          <w:sz w:val="24"/>
        </w:rPr>
        <w:t xml:space="preserve"> </w:t>
      </w:r>
      <w:r>
        <w:rPr>
          <w:sz w:val="24"/>
        </w:rPr>
        <w:t>en</w:t>
      </w:r>
      <w:r>
        <w:rPr>
          <w:spacing w:val="-2"/>
          <w:sz w:val="24"/>
        </w:rPr>
        <w:t xml:space="preserve"> </w:t>
      </w:r>
      <w:r>
        <w:rPr>
          <w:sz w:val="24"/>
        </w:rPr>
        <w:t>un</w:t>
      </w:r>
      <w:r>
        <w:rPr>
          <w:spacing w:val="-3"/>
          <w:sz w:val="24"/>
        </w:rPr>
        <w:t xml:space="preserve"> </w:t>
      </w:r>
      <w:r>
        <w:rPr>
          <w:sz w:val="24"/>
        </w:rPr>
        <w:t>ambiente</w:t>
      </w:r>
      <w:r>
        <w:rPr>
          <w:spacing w:val="-2"/>
          <w:sz w:val="24"/>
        </w:rPr>
        <w:t xml:space="preserve"> </w:t>
      </w:r>
      <w:r>
        <w:rPr>
          <w:sz w:val="24"/>
        </w:rPr>
        <w:t>tolerante</w:t>
      </w:r>
      <w:r>
        <w:rPr>
          <w:spacing w:val="-1"/>
          <w:sz w:val="24"/>
        </w:rPr>
        <w:t xml:space="preserve"> </w:t>
      </w:r>
      <w:r>
        <w:rPr>
          <w:sz w:val="24"/>
        </w:rPr>
        <w:t>y</w:t>
      </w:r>
      <w:r>
        <w:rPr>
          <w:spacing w:val="-3"/>
          <w:sz w:val="24"/>
        </w:rPr>
        <w:t xml:space="preserve"> </w:t>
      </w:r>
      <w:r>
        <w:rPr>
          <w:sz w:val="24"/>
        </w:rPr>
        <w:t>de</w:t>
      </w:r>
      <w:r>
        <w:rPr>
          <w:spacing w:val="-2"/>
          <w:sz w:val="24"/>
        </w:rPr>
        <w:t xml:space="preserve"> </w:t>
      </w:r>
      <w:r>
        <w:rPr>
          <w:sz w:val="24"/>
        </w:rPr>
        <w:t>respeto</w:t>
      </w:r>
      <w:r>
        <w:rPr>
          <w:spacing w:val="-5"/>
          <w:sz w:val="24"/>
        </w:rPr>
        <w:t xml:space="preserve"> </w:t>
      </w:r>
      <w:r>
        <w:rPr>
          <w:sz w:val="24"/>
        </w:rPr>
        <w:t>mutuo.</w:t>
      </w:r>
    </w:p>
    <w:p w14:paraId="5714F0B4" w14:textId="77777777" w:rsidR="00FC198A" w:rsidRDefault="003B0E18" w:rsidP="00B22F2C">
      <w:pPr>
        <w:pStyle w:val="Prrafodelista"/>
        <w:numPr>
          <w:ilvl w:val="0"/>
          <w:numId w:val="161"/>
        </w:numPr>
        <w:tabs>
          <w:tab w:val="left" w:pos="142"/>
          <w:tab w:val="left" w:pos="939"/>
          <w:tab w:val="left" w:pos="940"/>
        </w:tabs>
        <w:spacing w:line="281" w:lineRule="exact"/>
        <w:ind w:left="426" w:right="216" w:hanging="426"/>
        <w:rPr>
          <w:sz w:val="24"/>
        </w:rPr>
      </w:pPr>
      <w:r>
        <w:rPr>
          <w:sz w:val="24"/>
        </w:rPr>
        <w:t>Expresar</w:t>
      </w:r>
      <w:r>
        <w:rPr>
          <w:spacing w:val="-3"/>
          <w:sz w:val="24"/>
        </w:rPr>
        <w:t xml:space="preserve"> </w:t>
      </w:r>
      <w:r>
        <w:rPr>
          <w:sz w:val="24"/>
        </w:rPr>
        <w:t>su</w:t>
      </w:r>
      <w:r>
        <w:rPr>
          <w:spacing w:val="-1"/>
          <w:sz w:val="24"/>
        </w:rPr>
        <w:t xml:space="preserve"> </w:t>
      </w:r>
      <w:r>
        <w:rPr>
          <w:sz w:val="24"/>
        </w:rPr>
        <w:t>opinión</w:t>
      </w:r>
      <w:r>
        <w:rPr>
          <w:spacing w:val="-2"/>
          <w:sz w:val="24"/>
        </w:rPr>
        <w:t xml:space="preserve"> </w:t>
      </w:r>
      <w:r>
        <w:rPr>
          <w:sz w:val="24"/>
        </w:rPr>
        <w:t>(y</w:t>
      </w:r>
      <w:r>
        <w:rPr>
          <w:spacing w:val="-3"/>
          <w:sz w:val="24"/>
        </w:rPr>
        <w:t xml:space="preserve"> </w:t>
      </w:r>
      <w:r>
        <w:rPr>
          <w:sz w:val="24"/>
        </w:rPr>
        <w:t>ser</w:t>
      </w:r>
      <w:r>
        <w:rPr>
          <w:spacing w:val="-1"/>
          <w:sz w:val="24"/>
        </w:rPr>
        <w:t xml:space="preserve"> </w:t>
      </w:r>
      <w:r>
        <w:rPr>
          <w:sz w:val="24"/>
        </w:rPr>
        <w:t>escuchados/as).</w:t>
      </w:r>
    </w:p>
    <w:p w14:paraId="59631716" w14:textId="77777777" w:rsidR="00FC198A" w:rsidRDefault="003B0E18" w:rsidP="00B22F2C">
      <w:pPr>
        <w:pStyle w:val="Prrafodelista"/>
        <w:numPr>
          <w:ilvl w:val="0"/>
          <w:numId w:val="161"/>
        </w:numPr>
        <w:tabs>
          <w:tab w:val="left" w:pos="142"/>
          <w:tab w:val="left" w:pos="940"/>
        </w:tabs>
        <w:ind w:left="426" w:right="216" w:hanging="426"/>
        <w:jc w:val="both"/>
        <w:rPr>
          <w:sz w:val="24"/>
        </w:rPr>
      </w:pPr>
      <w:r>
        <w:rPr>
          <w:sz w:val="24"/>
        </w:rPr>
        <w:t>Que</w:t>
      </w:r>
      <w:r>
        <w:rPr>
          <w:spacing w:val="1"/>
          <w:sz w:val="24"/>
        </w:rPr>
        <w:t xml:space="preserve"> </w:t>
      </w:r>
      <w:r>
        <w:rPr>
          <w:sz w:val="24"/>
        </w:rPr>
        <w:t>se</w:t>
      </w:r>
      <w:r>
        <w:rPr>
          <w:spacing w:val="1"/>
          <w:sz w:val="24"/>
        </w:rPr>
        <w:t xml:space="preserve"> </w:t>
      </w:r>
      <w:r>
        <w:rPr>
          <w:sz w:val="24"/>
        </w:rPr>
        <w:t>respeten</w:t>
      </w:r>
      <w:r>
        <w:rPr>
          <w:spacing w:val="1"/>
          <w:sz w:val="24"/>
        </w:rPr>
        <w:t xml:space="preserve"> </w:t>
      </w:r>
      <w:r>
        <w:rPr>
          <w:sz w:val="24"/>
        </w:rPr>
        <w:t>su</w:t>
      </w:r>
      <w:r>
        <w:rPr>
          <w:spacing w:val="1"/>
          <w:sz w:val="24"/>
        </w:rPr>
        <w:t xml:space="preserve"> </w:t>
      </w:r>
      <w:r>
        <w:rPr>
          <w:sz w:val="24"/>
        </w:rPr>
        <w:t>libertad</w:t>
      </w:r>
      <w:r>
        <w:rPr>
          <w:spacing w:val="1"/>
          <w:sz w:val="24"/>
        </w:rPr>
        <w:t xml:space="preserve"> </w:t>
      </w:r>
      <w:r>
        <w:rPr>
          <w:sz w:val="24"/>
        </w:rPr>
        <w:t>personal</w:t>
      </w:r>
      <w:r>
        <w:rPr>
          <w:spacing w:val="1"/>
          <w:sz w:val="24"/>
        </w:rPr>
        <w:t xml:space="preserve"> </w:t>
      </w:r>
      <w:r>
        <w:rPr>
          <w:sz w:val="24"/>
        </w:rPr>
        <w:t>y</w:t>
      </w:r>
      <w:r>
        <w:rPr>
          <w:spacing w:val="1"/>
          <w:sz w:val="24"/>
        </w:rPr>
        <w:t xml:space="preserve"> </w:t>
      </w:r>
      <w:r>
        <w:rPr>
          <w:sz w:val="24"/>
        </w:rPr>
        <w:t>de</w:t>
      </w:r>
      <w:r>
        <w:rPr>
          <w:spacing w:val="1"/>
          <w:sz w:val="24"/>
        </w:rPr>
        <w:t xml:space="preserve"> </w:t>
      </w:r>
      <w:r>
        <w:rPr>
          <w:sz w:val="24"/>
        </w:rPr>
        <w:t>conciencia,</w:t>
      </w:r>
      <w:r>
        <w:rPr>
          <w:spacing w:val="1"/>
          <w:sz w:val="24"/>
        </w:rPr>
        <w:t xml:space="preserve"> </w:t>
      </w:r>
      <w:r>
        <w:rPr>
          <w:sz w:val="24"/>
        </w:rPr>
        <w:t>sus</w:t>
      </w:r>
      <w:r>
        <w:rPr>
          <w:spacing w:val="1"/>
          <w:sz w:val="24"/>
        </w:rPr>
        <w:t xml:space="preserve"> </w:t>
      </w:r>
      <w:r>
        <w:rPr>
          <w:sz w:val="24"/>
        </w:rPr>
        <w:t>convicciones</w:t>
      </w:r>
      <w:r>
        <w:rPr>
          <w:spacing w:val="1"/>
          <w:sz w:val="24"/>
        </w:rPr>
        <w:t xml:space="preserve"> </w:t>
      </w:r>
      <w:r>
        <w:rPr>
          <w:sz w:val="24"/>
        </w:rPr>
        <w:t>religiosas</w:t>
      </w:r>
      <w:r>
        <w:rPr>
          <w:spacing w:val="1"/>
          <w:sz w:val="24"/>
        </w:rPr>
        <w:t xml:space="preserve"> </w:t>
      </w:r>
      <w:r>
        <w:rPr>
          <w:sz w:val="24"/>
        </w:rPr>
        <w:t>e</w:t>
      </w:r>
      <w:r>
        <w:rPr>
          <w:spacing w:val="1"/>
          <w:sz w:val="24"/>
        </w:rPr>
        <w:t xml:space="preserve"> </w:t>
      </w:r>
      <w:r>
        <w:rPr>
          <w:sz w:val="24"/>
        </w:rPr>
        <w:t>ideológicas</w:t>
      </w:r>
      <w:r>
        <w:rPr>
          <w:spacing w:val="1"/>
          <w:sz w:val="24"/>
        </w:rPr>
        <w:t xml:space="preserve"> </w:t>
      </w:r>
      <w:r>
        <w:rPr>
          <w:sz w:val="24"/>
        </w:rPr>
        <w:t>y</w:t>
      </w:r>
      <w:r>
        <w:rPr>
          <w:spacing w:val="1"/>
          <w:sz w:val="24"/>
        </w:rPr>
        <w:t xml:space="preserve"> </w:t>
      </w:r>
      <w:r>
        <w:rPr>
          <w:sz w:val="24"/>
        </w:rPr>
        <w:t>culturales,</w:t>
      </w:r>
      <w:r>
        <w:rPr>
          <w:spacing w:val="1"/>
          <w:sz w:val="24"/>
        </w:rPr>
        <w:t xml:space="preserve"> </w:t>
      </w:r>
      <w:r>
        <w:rPr>
          <w:sz w:val="24"/>
        </w:rPr>
        <w:t>conforme</w:t>
      </w:r>
      <w:r>
        <w:rPr>
          <w:spacing w:val="1"/>
          <w:sz w:val="24"/>
        </w:rPr>
        <w:t xml:space="preserve"> </w:t>
      </w:r>
      <w:r>
        <w:rPr>
          <w:sz w:val="24"/>
        </w:rPr>
        <w:t>al</w:t>
      </w:r>
      <w:r>
        <w:rPr>
          <w:spacing w:val="1"/>
          <w:sz w:val="24"/>
        </w:rPr>
        <w:t xml:space="preserve"> </w:t>
      </w:r>
      <w:r>
        <w:rPr>
          <w:sz w:val="24"/>
        </w:rPr>
        <w:t>reglamento</w:t>
      </w:r>
      <w:r>
        <w:rPr>
          <w:spacing w:val="1"/>
          <w:sz w:val="24"/>
        </w:rPr>
        <w:t xml:space="preserve"> </w:t>
      </w:r>
      <w:r>
        <w:rPr>
          <w:sz w:val="24"/>
        </w:rPr>
        <w:t>interno</w:t>
      </w:r>
      <w:r>
        <w:rPr>
          <w:spacing w:val="1"/>
          <w:sz w:val="24"/>
        </w:rPr>
        <w:t xml:space="preserve"> </w:t>
      </w:r>
      <w:r>
        <w:rPr>
          <w:sz w:val="24"/>
        </w:rPr>
        <w:t>del</w:t>
      </w:r>
      <w:r>
        <w:rPr>
          <w:spacing w:val="-50"/>
          <w:sz w:val="24"/>
        </w:rPr>
        <w:t xml:space="preserve"> </w:t>
      </w:r>
      <w:r>
        <w:rPr>
          <w:sz w:val="24"/>
        </w:rPr>
        <w:t>establecimiento.</w:t>
      </w:r>
    </w:p>
    <w:p w14:paraId="49797DD5" w14:textId="77777777" w:rsidR="00FC198A" w:rsidRDefault="003B0E18" w:rsidP="00B22F2C">
      <w:pPr>
        <w:pStyle w:val="Prrafodelista"/>
        <w:numPr>
          <w:ilvl w:val="0"/>
          <w:numId w:val="161"/>
        </w:numPr>
        <w:tabs>
          <w:tab w:val="left" w:pos="142"/>
          <w:tab w:val="left" w:pos="940"/>
        </w:tabs>
        <w:spacing w:line="281" w:lineRule="exact"/>
        <w:ind w:left="426" w:right="216" w:hanging="426"/>
        <w:jc w:val="both"/>
        <w:rPr>
          <w:sz w:val="24"/>
        </w:rPr>
      </w:pPr>
      <w:r>
        <w:rPr>
          <w:sz w:val="24"/>
        </w:rPr>
        <w:t>Que</w:t>
      </w:r>
      <w:r>
        <w:rPr>
          <w:spacing w:val="-2"/>
          <w:sz w:val="24"/>
        </w:rPr>
        <w:t xml:space="preserve"> </w:t>
      </w:r>
      <w:r>
        <w:rPr>
          <w:sz w:val="24"/>
        </w:rPr>
        <w:t>se</w:t>
      </w:r>
      <w:r>
        <w:rPr>
          <w:spacing w:val="-2"/>
          <w:sz w:val="24"/>
        </w:rPr>
        <w:t xml:space="preserve"> </w:t>
      </w:r>
      <w:r>
        <w:rPr>
          <w:sz w:val="24"/>
        </w:rPr>
        <w:t>respete</w:t>
      </w:r>
      <w:r>
        <w:rPr>
          <w:spacing w:val="-2"/>
          <w:sz w:val="24"/>
        </w:rPr>
        <w:t xml:space="preserve"> </w:t>
      </w:r>
      <w:r>
        <w:rPr>
          <w:sz w:val="24"/>
        </w:rPr>
        <w:t>su</w:t>
      </w:r>
      <w:r>
        <w:rPr>
          <w:spacing w:val="-2"/>
          <w:sz w:val="24"/>
        </w:rPr>
        <w:t xml:space="preserve"> </w:t>
      </w:r>
      <w:r>
        <w:rPr>
          <w:sz w:val="24"/>
        </w:rPr>
        <w:t>integridad física</w:t>
      </w:r>
      <w:r>
        <w:rPr>
          <w:spacing w:val="-3"/>
          <w:sz w:val="24"/>
        </w:rPr>
        <w:t xml:space="preserve"> </w:t>
      </w:r>
      <w:r>
        <w:rPr>
          <w:sz w:val="24"/>
        </w:rPr>
        <w:t>y</w:t>
      </w:r>
      <w:r>
        <w:rPr>
          <w:spacing w:val="-3"/>
          <w:sz w:val="24"/>
        </w:rPr>
        <w:t xml:space="preserve"> </w:t>
      </w:r>
      <w:r>
        <w:rPr>
          <w:sz w:val="24"/>
        </w:rPr>
        <w:t>moral.</w:t>
      </w:r>
    </w:p>
    <w:p w14:paraId="54DD4239" w14:textId="77777777" w:rsidR="00FC198A" w:rsidRDefault="003B0E18" w:rsidP="00B22F2C">
      <w:pPr>
        <w:pStyle w:val="Prrafodelista"/>
        <w:numPr>
          <w:ilvl w:val="0"/>
          <w:numId w:val="161"/>
        </w:numPr>
        <w:tabs>
          <w:tab w:val="left" w:pos="142"/>
          <w:tab w:val="left" w:pos="940"/>
        </w:tabs>
        <w:ind w:left="426" w:right="216" w:hanging="426"/>
        <w:jc w:val="both"/>
        <w:rPr>
          <w:sz w:val="24"/>
        </w:rPr>
      </w:pPr>
      <w:r>
        <w:rPr>
          <w:sz w:val="24"/>
        </w:rPr>
        <w:t>Ser informados/as de las pautas evaluativas y resultados de sus evaluaciones</w:t>
      </w:r>
      <w:r>
        <w:rPr>
          <w:spacing w:val="1"/>
          <w:sz w:val="24"/>
        </w:rPr>
        <w:t xml:space="preserve"> </w:t>
      </w:r>
      <w:r>
        <w:rPr>
          <w:sz w:val="24"/>
        </w:rPr>
        <w:t>oportunamente.</w:t>
      </w:r>
    </w:p>
    <w:p w14:paraId="4742697C" w14:textId="77777777" w:rsidR="00FC198A" w:rsidRDefault="003B0E18" w:rsidP="00B22F2C">
      <w:pPr>
        <w:pStyle w:val="Prrafodelista"/>
        <w:numPr>
          <w:ilvl w:val="0"/>
          <w:numId w:val="161"/>
        </w:numPr>
        <w:tabs>
          <w:tab w:val="left" w:pos="142"/>
          <w:tab w:val="left" w:pos="940"/>
        </w:tabs>
        <w:spacing w:before="1"/>
        <w:ind w:left="426" w:right="216" w:hanging="426"/>
        <w:jc w:val="both"/>
        <w:rPr>
          <w:sz w:val="24"/>
        </w:rPr>
      </w:pPr>
      <w:r>
        <w:rPr>
          <w:sz w:val="24"/>
        </w:rPr>
        <w:t>Ser</w:t>
      </w:r>
      <w:r>
        <w:rPr>
          <w:spacing w:val="1"/>
          <w:sz w:val="24"/>
        </w:rPr>
        <w:t xml:space="preserve"> </w:t>
      </w:r>
      <w:r>
        <w:rPr>
          <w:sz w:val="24"/>
        </w:rPr>
        <w:t>evaluados/as</w:t>
      </w:r>
      <w:r>
        <w:rPr>
          <w:spacing w:val="1"/>
          <w:sz w:val="24"/>
        </w:rPr>
        <w:t xml:space="preserve"> </w:t>
      </w:r>
      <w:r>
        <w:rPr>
          <w:sz w:val="24"/>
        </w:rPr>
        <w:t>y</w:t>
      </w:r>
      <w:r>
        <w:rPr>
          <w:spacing w:val="1"/>
          <w:sz w:val="24"/>
        </w:rPr>
        <w:t xml:space="preserve"> </w:t>
      </w:r>
      <w:r>
        <w:rPr>
          <w:sz w:val="24"/>
        </w:rPr>
        <w:t>promovidos/as</w:t>
      </w:r>
      <w:r>
        <w:rPr>
          <w:spacing w:val="1"/>
          <w:sz w:val="24"/>
        </w:rPr>
        <w:t xml:space="preserve"> </w:t>
      </w:r>
      <w:r>
        <w:rPr>
          <w:sz w:val="24"/>
        </w:rPr>
        <w:t>de</w:t>
      </w:r>
      <w:r>
        <w:rPr>
          <w:spacing w:val="1"/>
          <w:sz w:val="24"/>
        </w:rPr>
        <w:t xml:space="preserve"> </w:t>
      </w:r>
      <w:r>
        <w:rPr>
          <w:sz w:val="24"/>
        </w:rPr>
        <w:t>acuerdo</w:t>
      </w:r>
      <w:r>
        <w:rPr>
          <w:spacing w:val="1"/>
          <w:sz w:val="24"/>
        </w:rPr>
        <w:t xml:space="preserve"> </w:t>
      </w:r>
      <w:r>
        <w:rPr>
          <w:sz w:val="24"/>
        </w:rPr>
        <w:t>con</w:t>
      </w:r>
      <w:r>
        <w:rPr>
          <w:spacing w:val="1"/>
          <w:sz w:val="24"/>
        </w:rPr>
        <w:t xml:space="preserve"> </w:t>
      </w:r>
      <w:r>
        <w:rPr>
          <w:sz w:val="24"/>
        </w:rPr>
        <w:t>un</w:t>
      </w:r>
      <w:r>
        <w:rPr>
          <w:spacing w:val="1"/>
          <w:sz w:val="24"/>
        </w:rPr>
        <w:t xml:space="preserve"> </w:t>
      </w:r>
      <w:r>
        <w:rPr>
          <w:sz w:val="24"/>
        </w:rPr>
        <w:t>sistema</w:t>
      </w:r>
      <w:r>
        <w:rPr>
          <w:spacing w:val="1"/>
          <w:sz w:val="24"/>
        </w:rPr>
        <w:t xml:space="preserve"> </w:t>
      </w:r>
      <w:r>
        <w:rPr>
          <w:sz w:val="24"/>
        </w:rPr>
        <w:t>objetivo</w:t>
      </w:r>
      <w:r>
        <w:rPr>
          <w:spacing w:val="1"/>
          <w:sz w:val="24"/>
        </w:rPr>
        <w:t xml:space="preserve"> </w:t>
      </w:r>
      <w:r>
        <w:rPr>
          <w:sz w:val="24"/>
        </w:rPr>
        <w:t>y</w:t>
      </w:r>
      <w:r>
        <w:rPr>
          <w:spacing w:val="1"/>
          <w:sz w:val="24"/>
        </w:rPr>
        <w:t xml:space="preserve"> </w:t>
      </w:r>
      <w:r>
        <w:rPr>
          <w:sz w:val="24"/>
        </w:rPr>
        <w:t>transparente,</w:t>
      </w:r>
      <w:r>
        <w:rPr>
          <w:spacing w:val="-1"/>
          <w:sz w:val="24"/>
        </w:rPr>
        <w:t xml:space="preserve"> </w:t>
      </w:r>
      <w:r>
        <w:rPr>
          <w:sz w:val="24"/>
        </w:rPr>
        <w:t>de</w:t>
      </w:r>
      <w:r>
        <w:rPr>
          <w:spacing w:val="-3"/>
          <w:sz w:val="24"/>
        </w:rPr>
        <w:t xml:space="preserve"> </w:t>
      </w:r>
      <w:r>
        <w:rPr>
          <w:sz w:val="24"/>
        </w:rPr>
        <w:t>acuerdo</w:t>
      </w:r>
      <w:r>
        <w:rPr>
          <w:spacing w:val="1"/>
          <w:sz w:val="24"/>
        </w:rPr>
        <w:t xml:space="preserve"> </w:t>
      </w:r>
      <w:r>
        <w:rPr>
          <w:sz w:val="24"/>
        </w:rPr>
        <w:t>con</w:t>
      </w:r>
      <w:r>
        <w:rPr>
          <w:spacing w:val="-2"/>
          <w:sz w:val="24"/>
        </w:rPr>
        <w:t xml:space="preserve"> </w:t>
      </w:r>
      <w:r>
        <w:rPr>
          <w:sz w:val="24"/>
        </w:rPr>
        <w:t>el</w:t>
      </w:r>
      <w:r>
        <w:rPr>
          <w:spacing w:val="-1"/>
          <w:sz w:val="24"/>
        </w:rPr>
        <w:t xml:space="preserve"> </w:t>
      </w:r>
      <w:r>
        <w:rPr>
          <w:sz w:val="24"/>
        </w:rPr>
        <w:t>reglamento</w:t>
      </w:r>
      <w:r>
        <w:rPr>
          <w:spacing w:val="-2"/>
          <w:sz w:val="24"/>
        </w:rPr>
        <w:t xml:space="preserve"> </w:t>
      </w:r>
      <w:r>
        <w:rPr>
          <w:sz w:val="24"/>
        </w:rPr>
        <w:t>de</w:t>
      </w:r>
      <w:r>
        <w:rPr>
          <w:spacing w:val="-1"/>
          <w:sz w:val="24"/>
        </w:rPr>
        <w:t xml:space="preserve"> </w:t>
      </w:r>
      <w:r>
        <w:rPr>
          <w:sz w:val="24"/>
        </w:rPr>
        <w:t>cada</w:t>
      </w:r>
      <w:r>
        <w:rPr>
          <w:spacing w:val="-2"/>
          <w:sz w:val="24"/>
        </w:rPr>
        <w:t xml:space="preserve"> </w:t>
      </w:r>
      <w:r>
        <w:rPr>
          <w:sz w:val="24"/>
        </w:rPr>
        <w:t>establecimiento.</w:t>
      </w:r>
    </w:p>
    <w:p w14:paraId="59D59FA6" w14:textId="77777777" w:rsidR="00FC198A" w:rsidRDefault="003B0E18" w:rsidP="00B22F2C">
      <w:pPr>
        <w:pStyle w:val="Prrafodelista"/>
        <w:numPr>
          <w:ilvl w:val="0"/>
          <w:numId w:val="161"/>
        </w:numPr>
        <w:tabs>
          <w:tab w:val="left" w:pos="142"/>
          <w:tab w:val="left" w:pos="940"/>
        </w:tabs>
        <w:spacing w:line="242" w:lineRule="auto"/>
        <w:ind w:left="426" w:right="216" w:hanging="426"/>
        <w:jc w:val="both"/>
        <w:rPr>
          <w:sz w:val="24"/>
        </w:rPr>
      </w:pPr>
      <w:r>
        <w:rPr>
          <w:sz w:val="24"/>
        </w:rPr>
        <w:t>Participar</w:t>
      </w:r>
      <w:r>
        <w:rPr>
          <w:spacing w:val="1"/>
          <w:sz w:val="24"/>
        </w:rPr>
        <w:t xml:space="preserve"> </w:t>
      </w:r>
      <w:r>
        <w:rPr>
          <w:sz w:val="24"/>
        </w:rPr>
        <w:t>activamente</w:t>
      </w:r>
      <w:r>
        <w:rPr>
          <w:spacing w:val="1"/>
          <w:sz w:val="24"/>
        </w:rPr>
        <w:t xml:space="preserve"> </w:t>
      </w:r>
      <w:r>
        <w:rPr>
          <w:sz w:val="24"/>
        </w:rPr>
        <w:t>de</w:t>
      </w:r>
      <w:r>
        <w:rPr>
          <w:spacing w:val="1"/>
          <w:sz w:val="24"/>
        </w:rPr>
        <w:t xml:space="preserve"> </w:t>
      </w:r>
      <w:r>
        <w:rPr>
          <w:sz w:val="24"/>
        </w:rPr>
        <w:t>instancias</w:t>
      </w:r>
      <w:r>
        <w:rPr>
          <w:spacing w:val="1"/>
          <w:sz w:val="24"/>
        </w:rPr>
        <w:t xml:space="preserve"> </w:t>
      </w:r>
      <w:r>
        <w:rPr>
          <w:sz w:val="24"/>
        </w:rPr>
        <w:t>de</w:t>
      </w:r>
      <w:r>
        <w:rPr>
          <w:spacing w:val="1"/>
          <w:sz w:val="24"/>
        </w:rPr>
        <w:t xml:space="preserve"> </w:t>
      </w:r>
      <w:r>
        <w:rPr>
          <w:sz w:val="24"/>
        </w:rPr>
        <w:t>reflexión</w:t>
      </w:r>
      <w:r>
        <w:rPr>
          <w:spacing w:val="1"/>
          <w:sz w:val="24"/>
        </w:rPr>
        <w:t xml:space="preserve"> </w:t>
      </w:r>
      <w:r>
        <w:rPr>
          <w:sz w:val="24"/>
        </w:rPr>
        <w:t>y</w:t>
      </w:r>
      <w:r>
        <w:rPr>
          <w:spacing w:val="1"/>
          <w:sz w:val="24"/>
        </w:rPr>
        <w:t xml:space="preserve"> </w:t>
      </w:r>
      <w:r>
        <w:rPr>
          <w:sz w:val="24"/>
        </w:rPr>
        <w:t>decisión</w:t>
      </w:r>
      <w:r>
        <w:rPr>
          <w:spacing w:val="1"/>
          <w:sz w:val="24"/>
        </w:rPr>
        <w:t xml:space="preserve"> </w:t>
      </w:r>
      <w:r>
        <w:rPr>
          <w:sz w:val="24"/>
        </w:rPr>
        <w:t>de</w:t>
      </w:r>
      <w:r>
        <w:rPr>
          <w:spacing w:val="1"/>
          <w:sz w:val="24"/>
        </w:rPr>
        <w:t xml:space="preserve"> </w:t>
      </w:r>
      <w:r>
        <w:rPr>
          <w:sz w:val="24"/>
        </w:rPr>
        <w:t>procesos</w:t>
      </w:r>
      <w:r>
        <w:rPr>
          <w:spacing w:val="1"/>
          <w:sz w:val="24"/>
        </w:rPr>
        <w:t xml:space="preserve"> </w:t>
      </w:r>
      <w:r>
        <w:rPr>
          <w:sz w:val="24"/>
        </w:rPr>
        <w:t>internos</w:t>
      </w:r>
      <w:r>
        <w:rPr>
          <w:spacing w:val="-2"/>
          <w:sz w:val="24"/>
        </w:rPr>
        <w:t xml:space="preserve"> </w:t>
      </w:r>
      <w:r>
        <w:rPr>
          <w:sz w:val="24"/>
        </w:rPr>
        <w:t>y</w:t>
      </w:r>
      <w:r>
        <w:rPr>
          <w:spacing w:val="-1"/>
          <w:sz w:val="24"/>
        </w:rPr>
        <w:t xml:space="preserve"> </w:t>
      </w:r>
      <w:r>
        <w:rPr>
          <w:sz w:val="24"/>
        </w:rPr>
        <w:t>pedagógicos</w:t>
      </w:r>
      <w:r>
        <w:rPr>
          <w:spacing w:val="-4"/>
          <w:sz w:val="24"/>
        </w:rPr>
        <w:t xml:space="preserve"> </w:t>
      </w:r>
      <w:r>
        <w:rPr>
          <w:sz w:val="24"/>
        </w:rPr>
        <w:t>importantes dentro</w:t>
      </w:r>
      <w:r>
        <w:rPr>
          <w:spacing w:val="-2"/>
          <w:sz w:val="24"/>
        </w:rPr>
        <w:t xml:space="preserve"> </w:t>
      </w:r>
      <w:r>
        <w:rPr>
          <w:sz w:val="24"/>
        </w:rPr>
        <w:t>del</w:t>
      </w:r>
      <w:r>
        <w:rPr>
          <w:spacing w:val="-3"/>
          <w:sz w:val="24"/>
        </w:rPr>
        <w:t xml:space="preserve"> </w:t>
      </w:r>
      <w:r>
        <w:rPr>
          <w:sz w:val="24"/>
        </w:rPr>
        <w:t>establecimiento.</w:t>
      </w:r>
    </w:p>
    <w:p w14:paraId="735A88D4" w14:textId="77777777" w:rsidR="00FC198A" w:rsidRDefault="003B0E18" w:rsidP="00B22F2C">
      <w:pPr>
        <w:pStyle w:val="Prrafodelista"/>
        <w:numPr>
          <w:ilvl w:val="0"/>
          <w:numId w:val="161"/>
        </w:numPr>
        <w:tabs>
          <w:tab w:val="left" w:pos="142"/>
          <w:tab w:val="left" w:pos="939"/>
          <w:tab w:val="left" w:pos="940"/>
        </w:tabs>
        <w:spacing w:line="277" w:lineRule="exact"/>
        <w:ind w:left="426" w:right="216" w:hanging="426"/>
        <w:rPr>
          <w:sz w:val="24"/>
        </w:rPr>
      </w:pPr>
      <w:r>
        <w:rPr>
          <w:sz w:val="24"/>
        </w:rPr>
        <w:t>Participar</w:t>
      </w:r>
      <w:r>
        <w:rPr>
          <w:spacing w:val="-4"/>
          <w:sz w:val="24"/>
        </w:rPr>
        <w:t xml:space="preserve"> </w:t>
      </w:r>
      <w:r>
        <w:rPr>
          <w:sz w:val="24"/>
        </w:rPr>
        <w:t>en</w:t>
      </w:r>
      <w:r>
        <w:rPr>
          <w:spacing w:val="-2"/>
          <w:sz w:val="24"/>
        </w:rPr>
        <w:t xml:space="preserve"> </w:t>
      </w:r>
      <w:r>
        <w:rPr>
          <w:sz w:val="24"/>
        </w:rPr>
        <w:t>la</w:t>
      </w:r>
      <w:r>
        <w:rPr>
          <w:spacing w:val="-2"/>
          <w:sz w:val="24"/>
        </w:rPr>
        <w:t xml:space="preserve"> </w:t>
      </w:r>
      <w:r>
        <w:rPr>
          <w:sz w:val="24"/>
        </w:rPr>
        <w:t>vida</w:t>
      </w:r>
      <w:r>
        <w:rPr>
          <w:spacing w:val="-2"/>
          <w:sz w:val="24"/>
        </w:rPr>
        <w:t xml:space="preserve"> </w:t>
      </w:r>
      <w:r>
        <w:rPr>
          <w:sz w:val="24"/>
        </w:rPr>
        <w:t>cultural,</w:t>
      </w:r>
      <w:r>
        <w:rPr>
          <w:spacing w:val="-1"/>
          <w:sz w:val="24"/>
        </w:rPr>
        <w:t xml:space="preserve"> </w:t>
      </w:r>
      <w:r>
        <w:rPr>
          <w:sz w:val="24"/>
        </w:rPr>
        <w:t>deportiva</w:t>
      </w:r>
      <w:r>
        <w:rPr>
          <w:spacing w:val="-4"/>
          <w:sz w:val="24"/>
        </w:rPr>
        <w:t xml:space="preserve"> </w:t>
      </w:r>
      <w:r>
        <w:rPr>
          <w:sz w:val="24"/>
        </w:rPr>
        <w:t>y</w:t>
      </w:r>
      <w:r>
        <w:rPr>
          <w:spacing w:val="-2"/>
          <w:sz w:val="24"/>
        </w:rPr>
        <w:t xml:space="preserve"> </w:t>
      </w:r>
      <w:r>
        <w:rPr>
          <w:sz w:val="24"/>
        </w:rPr>
        <w:t>recreativa</w:t>
      </w:r>
      <w:r>
        <w:rPr>
          <w:spacing w:val="-3"/>
          <w:sz w:val="24"/>
        </w:rPr>
        <w:t xml:space="preserve"> </w:t>
      </w:r>
      <w:r>
        <w:rPr>
          <w:sz w:val="24"/>
        </w:rPr>
        <w:t>del</w:t>
      </w:r>
      <w:r>
        <w:rPr>
          <w:spacing w:val="-2"/>
          <w:sz w:val="24"/>
        </w:rPr>
        <w:t xml:space="preserve"> </w:t>
      </w:r>
      <w:r>
        <w:rPr>
          <w:sz w:val="24"/>
        </w:rPr>
        <w:t>establecimiento.</w:t>
      </w:r>
    </w:p>
    <w:p w14:paraId="734031F0" w14:textId="77777777" w:rsidR="00FC198A" w:rsidRDefault="003B0E18" w:rsidP="00B22F2C">
      <w:pPr>
        <w:pStyle w:val="Prrafodelista"/>
        <w:numPr>
          <w:ilvl w:val="0"/>
          <w:numId w:val="161"/>
        </w:numPr>
        <w:tabs>
          <w:tab w:val="left" w:pos="142"/>
          <w:tab w:val="left" w:pos="992"/>
          <w:tab w:val="left" w:pos="993"/>
        </w:tabs>
        <w:spacing w:line="281" w:lineRule="exact"/>
        <w:ind w:left="426" w:right="216" w:hanging="426"/>
        <w:rPr>
          <w:sz w:val="24"/>
        </w:rPr>
      </w:pPr>
      <w:r>
        <w:rPr>
          <w:sz w:val="24"/>
        </w:rPr>
        <w:t>Asociarse</w:t>
      </w:r>
      <w:r>
        <w:rPr>
          <w:spacing w:val="-2"/>
          <w:sz w:val="24"/>
        </w:rPr>
        <w:t xml:space="preserve"> </w:t>
      </w:r>
      <w:r>
        <w:rPr>
          <w:sz w:val="24"/>
        </w:rPr>
        <w:t>entre</w:t>
      </w:r>
      <w:r>
        <w:rPr>
          <w:spacing w:val="-3"/>
          <w:sz w:val="24"/>
        </w:rPr>
        <w:t xml:space="preserve"> </w:t>
      </w:r>
      <w:r>
        <w:rPr>
          <w:sz w:val="24"/>
        </w:rPr>
        <w:t>ellos/as.</w:t>
      </w:r>
    </w:p>
    <w:p w14:paraId="00C8A706" w14:textId="77777777" w:rsidR="00FC198A" w:rsidRDefault="003B0E18" w:rsidP="00B22F2C">
      <w:pPr>
        <w:pStyle w:val="Prrafodelista"/>
        <w:numPr>
          <w:ilvl w:val="0"/>
          <w:numId w:val="161"/>
        </w:numPr>
        <w:tabs>
          <w:tab w:val="left" w:pos="142"/>
          <w:tab w:val="left" w:pos="939"/>
          <w:tab w:val="left" w:pos="940"/>
        </w:tabs>
        <w:spacing w:line="281" w:lineRule="exact"/>
        <w:ind w:left="426" w:right="216" w:hanging="426"/>
        <w:rPr>
          <w:sz w:val="24"/>
        </w:rPr>
      </w:pPr>
      <w:r>
        <w:rPr>
          <w:sz w:val="24"/>
        </w:rPr>
        <w:t>Tener</w:t>
      </w:r>
      <w:r>
        <w:rPr>
          <w:spacing w:val="-3"/>
          <w:sz w:val="24"/>
        </w:rPr>
        <w:t xml:space="preserve"> </w:t>
      </w:r>
      <w:r>
        <w:rPr>
          <w:sz w:val="24"/>
        </w:rPr>
        <w:t>un</w:t>
      </w:r>
      <w:r>
        <w:rPr>
          <w:spacing w:val="-2"/>
          <w:sz w:val="24"/>
        </w:rPr>
        <w:t xml:space="preserve"> </w:t>
      </w:r>
      <w:r>
        <w:rPr>
          <w:sz w:val="24"/>
        </w:rPr>
        <w:t>debido</w:t>
      </w:r>
      <w:r>
        <w:rPr>
          <w:spacing w:val="-1"/>
          <w:sz w:val="24"/>
        </w:rPr>
        <w:t xml:space="preserve"> </w:t>
      </w:r>
      <w:r>
        <w:rPr>
          <w:sz w:val="24"/>
        </w:rPr>
        <w:t>proceso</w:t>
      </w:r>
      <w:r>
        <w:rPr>
          <w:spacing w:val="-1"/>
          <w:sz w:val="24"/>
        </w:rPr>
        <w:t xml:space="preserve"> </w:t>
      </w:r>
      <w:r>
        <w:rPr>
          <w:sz w:val="24"/>
        </w:rPr>
        <w:t>en</w:t>
      </w:r>
      <w:r>
        <w:rPr>
          <w:spacing w:val="-1"/>
          <w:sz w:val="24"/>
        </w:rPr>
        <w:t xml:space="preserve"> </w:t>
      </w:r>
      <w:r>
        <w:rPr>
          <w:sz w:val="24"/>
        </w:rPr>
        <w:t>el</w:t>
      </w:r>
      <w:r>
        <w:rPr>
          <w:spacing w:val="-2"/>
          <w:sz w:val="24"/>
        </w:rPr>
        <w:t xml:space="preserve"> </w:t>
      </w:r>
      <w:r>
        <w:rPr>
          <w:sz w:val="24"/>
        </w:rPr>
        <w:t>caso</w:t>
      </w:r>
      <w:r>
        <w:rPr>
          <w:spacing w:val="-2"/>
          <w:sz w:val="24"/>
        </w:rPr>
        <w:t xml:space="preserve"> </w:t>
      </w:r>
      <w:r>
        <w:rPr>
          <w:sz w:val="24"/>
        </w:rPr>
        <w:t>de</w:t>
      </w:r>
      <w:r>
        <w:rPr>
          <w:spacing w:val="-1"/>
          <w:sz w:val="24"/>
        </w:rPr>
        <w:t xml:space="preserve"> </w:t>
      </w:r>
      <w:r>
        <w:rPr>
          <w:sz w:val="24"/>
        </w:rPr>
        <w:t>incumplimiento</w:t>
      </w:r>
      <w:r>
        <w:rPr>
          <w:spacing w:val="-3"/>
          <w:sz w:val="24"/>
        </w:rPr>
        <w:t xml:space="preserve"> </w:t>
      </w:r>
      <w:r>
        <w:rPr>
          <w:sz w:val="24"/>
        </w:rPr>
        <w:t>a</w:t>
      </w:r>
      <w:r>
        <w:rPr>
          <w:spacing w:val="-1"/>
          <w:sz w:val="24"/>
        </w:rPr>
        <w:t xml:space="preserve"> </w:t>
      </w:r>
      <w:r>
        <w:rPr>
          <w:sz w:val="24"/>
        </w:rPr>
        <w:t>una</w:t>
      </w:r>
      <w:r>
        <w:rPr>
          <w:spacing w:val="-2"/>
          <w:sz w:val="24"/>
        </w:rPr>
        <w:t xml:space="preserve"> </w:t>
      </w:r>
      <w:r>
        <w:rPr>
          <w:sz w:val="24"/>
        </w:rPr>
        <w:t>falta.</w:t>
      </w:r>
    </w:p>
    <w:p w14:paraId="2CBC34C6" w14:textId="77777777" w:rsidR="00FC198A" w:rsidRDefault="003B0E18" w:rsidP="00B22F2C">
      <w:pPr>
        <w:pStyle w:val="Prrafodelista"/>
        <w:numPr>
          <w:ilvl w:val="0"/>
          <w:numId w:val="161"/>
        </w:numPr>
        <w:tabs>
          <w:tab w:val="left" w:pos="142"/>
          <w:tab w:val="left" w:pos="939"/>
          <w:tab w:val="left" w:pos="940"/>
        </w:tabs>
        <w:spacing w:before="1" w:line="281" w:lineRule="exact"/>
        <w:ind w:left="426" w:right="216" w:hanging="426"/>
        <w:rPr>
          <w:sz w:val="24"/>
        </w:rPr>
      </w:pPr>
      <w:r>
        <w:rPr>
          <w:sz w:val="24"/>
        </w:rPr>
        <w:t>Utilizar</w:t>
      </w:r>
      <w:r>
        <w:rPr>
          <w:spacing w:val="-4"/>
          <w:sz w:val="24"/>
        </w:rPr>
        <w:t xml:space="preserve"> </w:t>
      </w:r>
      <w:r>
        <w:rPr>
          <w:sz w:val="24"/>
        </w:rPr>
        <w:t>los</w:t>
      </w:r>
      <w:r>
        <w:rPr>
          <w:spacing w:val="-2"/>
          <w:sz w:val="24"/>
        </w:rPr>
        <w:t xml:space="preserve"> </w:t>
      </w:r>
      <w:r>
        <w:rPr>
          <w:sz w:val="24"/>
        </w:rPr>
        <w:t>espacios</w:t>
      </w:r>
      <w:r>
        <w:rPr>
          <w:spacing w:val="-4"/>
          <w:sz w:val="24"/>
        </w:rPr>
        <w:t xml:space="preserve"> </w:t>
      </w:r>
      <w:r>
        <w:rPr>
          <w:sz w:val="24"/>
        </w:rPr>
        <w:t>y</w:t>
      </w:r>
      <w:r>
        <w:rPr>
          <w:spacing w:val="-2"/>
          <w:sz w:val="24"/>
        </w:rPr>
        <w:t xml:space="preserve"> </w:t>
      </w:r>
      <w:r>
        <w:rPr>
          <w:sz w:val="24"/>
        </w:rPr>
        <w:t>recursos</w:t>
      </w:r>
      <w:r>
        <w:rPr>
          <w:spacing w:val="-3"/>
          <w:sz w:val="24"/>
        </w:rPr>
        <w:t xml:space="preserve"> </w:t>
      </w:r>
      <w:r>
        <w:rPr>
          <w:sz w:val="24"/>
        </w:rPr>
        <w:t>pedagógicos</w:t>
      </w:r>
      <w:r>
        <w:rPr>
          <w:spacing w:val="-2"/>
          <w:sz w:val="24"/>
        </w:rPr>
        <w:t xml:space="preserve"> </w:t>
      </w:r>
      <w:r>
        <w:rPr>
          <w:sz w:val="24"/>
        </w:rPr>
        <w:t>que</w:t>
      </w:r>
      <w:r>
        <w:rPr>
          <w:spacing w:val="-4"/>
          <w:sz w:val="24"/>
        </w:rPr>
        <w:t xml:space="preserve"> </w:t>
      </w:r>
      <w:r>
        <w:rPr>
          <w:sz w:val="24"/>
        </w:rPr>
        <w:t>ofrece</w:t>
      </w:r>
      <w:r>
        <w:rPr>
          <w:spacing w:val="-2"/>
          <w:sz w:val="24"/>
        </w:rPr>
        <w:t xml:space="preserve"> </w:t>
      </w:r>
      <w:r>
        <w:rPr>
          <w:sz w:val="24"/>
        </w:rPr>
        <w:t>el</w:t>
      </w:r>
      <w:r>
        <w:rPr>
          <w:spacing w:val="-1"/>
          <w:sz w:val="24"/>
        </w:rPr>
        <w:t xml:space="preserve"> </w:t>
      </w:r>
      <w:r>
        <w:rPr>
          <w:sz w:val="24"/>
        </w:rPr>
        <w:t>establecimiento.</w:t>
      </w:r>
    </w:p>
    <w:p w14:paraId="4B414E1F" w14:textId="77777777" w:rsidR="00FC198A" w:rsidRDefault="003B0E18" w:rsidP="00B22F2C">
      <w:pPr>
        <w:pStyle w:val="Prrafodelista"/>
        <w:numPr>
          <w:ilvl w:val="0"/>
          <w:numId w:val="161"/>
        </w:numPr>
        <w:tabs>
          <w:tab w:val="left" w:pos="142"/>
          <w:tab w:val="left" w:pos="940"/>
        </w:tabs>
        <w:ind w:left="426" w:right="216" w:hanging="426"/>
        <w:jc w:val="both"/>
        <w:rPr>
          <w:sz w:val="24"/>
        </w:rPr>
      </w:pPr>
      <w:r>
        <w:rPr>
          <w:sz w:val="24"/>
        </w:rPr>
        <w:t>Ser</w:t>
      </w:r>
      <w:r>
        <w:rPr>
          <w:spacing w:val="1"/>
          <w:sz w:val="24"/>
        </w:rPr>
        <w:t xml:space="preserve"> </w:t>
      </w:r>
      <w:r>
        <w:rPr>
          <w:sz w:val="24"/>
        </w:rPr>
        <w:t>informados/as</w:t>
      </w:r>
      <w:r>
        <w:rPr>
          <w:spacing w:val="1"/>
          <w:sz w:val="24"/>
        </w:rPr>
        <w:t xml:space="preserve"> </w:t>
      </w:r>
      <w:r>
        <w:rPr>
          <w:sz w:val="24"/>
        </w:rPr>
        <w:t>constantemente</w:t>
      </w:r>
      <w:r>
        <w:rPr>
          <w:spacing w:val="1"/>
          <w:sz w:val="24"/>
        </w:rPr>
        <w:t xml:space="preserve"> </w:t>
      </w:r>
      <w:r>
        <w:rPr>
          <w:sz w:val="24"/>
        </w:rPr>
        <w:t>sobre</w:t>
      </w:r>
      <w:r>
        <w:rPr>
          <w:spacing w:val="1"/>
          <w:sz w:val="24"/>
        </w:rPr>
        <w:t xml:space="preserve"> </w:t>
      </w:r>
      <w:r>
        <w:rPr>
          <w:sz w:val="24"/>
        </w:rPr>
        <w:t>resultados</w:t>
      </w:r>
      <w:r>
        <w:rPr>
          <w:spacing w:val="1"/>
          <w:sz w:val="24"/>
        </w:rPr>
        <w:t xml:space="preserve"> </w:t>
      </w:r>
      <w:r>
        <w:rPr>
          <w:sz w:val="24"/>
        </w:rPr>
        <w:t>del</w:t>
      </w:r>
      <w:r>
        <w:rPr>
          <w:spacing w:val="1"/>
          <w:sz w:val="24"/>
        </w:rPr>
        <w:t xml:space="preserve"> </w:t>
      </w:r>
      <w:r>
        <w:rPr>
          <w:sz w:val="24"/>
        </w:rPr>
        <w:t>establecimiento,</w:t>
      </w:r>
      <w:r>
        <w:rPr>
          <w:spacing w:val="1"/>
          <w:sz w:val="24"/>
        </w:rPr>
        <w:t xml:space="preserve"> </w:t>
      </w:r>
      <w:r>
        <w:rPr>
          <w:sz w:val="24"/>
        </w:rPr>
        <w:t>mejoras</w:t>
      </w:r>
      <w:r>
        <w:rPr>
          <w:spacing w:val="1"/>
          <w:sz w:val="24"/>
        </w:rPr>
        <w:t xml:space="preserve"> </w:t>
      </w:r>
      <w:r>
        <w:rPr>
          <w:sz w:val="24"/>
        </w:rPr>
        <w:t>educativas,</w:t>
      </w:r>
      <w:r>
        <w:rPr>
          <w:spacing w:val="1"/>
          <w:sz w:val="24"/>
        </w:rPr>
        <w:t xml:space="preserve"> </w:t>
      </w:r>
      <w:r>
        <w:rPr>
          <w:sz w:val="24"/>
        </w:rPr>
        <w:t>decisiones</w:t>
      </w:r>
      <w:r>
        <w:rPr>
          <w:spacing w:val="1"/>
          <w:sz w:val="24"/>
        </w:rPr>
        <w:t xml:space="preserve"> </w:t>
      </w:r>
      <w:r>
        <w:rPr>
          <w:sz w:val="24"/>
        </w:rPr>
        <w:t>administrativas,</w:t>
      </w:r>
      <w:r>
        <w:rPr>
          <w:spacing w:val="1"/>
          <w:sz w:val="24"/>
        </w:rPr>
        <w:t xml:space="preserve"> </w:t>
      </w:r>
      <w:r>
        <w:rPr>
          <w:sz w:val="24"/>
        </w:rPr>
        <w:t>continuidad</w:t>
      </w:r>
      <w:r>
        <w:rPr>
          <w:spacing w:val="1"/>
          <w:sz w:val="24"/>
        </w:rPr>
        <w:t xml:space="preserve"> </w:t>
      </w:r>
      <w:r>
        <w:rPr>
          <w:sz w:val="24"/>
        </w:rPr>
        <w:t>de</w:t>
      </w:r>
      <w:r>
        <w:rPr>
          <w:spacing w:val="1"/>
          <w:sz w:val="24"/>
        </w:rPr>
        <w:t xml:space="preserve"> </w:t>
      </w:r>
      <w:r>
        <w:rPr>
          <w:sz w:val="24"/>
        </w:rPr>
        <w:t>sus</w:t>
      </w:r>
      <w:r>
        <w:rPr>
          <w:spacing w:val="1"/>
          <w:sz w:val="24"/>
        </w:rPr>
        <w:t xml:space="preserve"> </w:t>
      </w:r>
      <w:r>
        <w:rPr>
          <w:sz w:val="24"/>
        </w:rPr>
        <w:t>estudios,</w:t>
      </w:r>
      <w:r>
        <w:rPr>
          <w:spacing w:val="52"/>
          <w:sz w:val="24"/>
        </w:rPr>
        <w:t xml:space="preserve"> </w:t>
      </w:r>
      <w:r>
        <w:rPr>
          <w:sz w:val="24"/>
        </w:rPr>
        <w:t>su</w:t>
      </w:r>
      <w:r>
        <w:rPr>
          <w:spacing w:val="1"/>
          <w:sz w:val="24"/>
        </w:rPr>
        <w:t xml:space="preserve"> </w:t>
      </w:r>
      <w:r>
        <w:rPr>
          <w:sz w:val="24"/>
        </w:rPr>
        <w:t>propio</w:t>
      </w:r>
      <w:r>
        <w:rPr>
          <w:spacing w:val="-1"/>
          <w:sz w:val="24"/>
        </w:rPr>
        <w:t xml:space="preserve"> </w:t>
      </w:r>
      <w:r>
        <w:rPr>
          <w:sz w:val="24"/>
        </w:rPr>
        <w:t>proceso pedagógico, entre</w:t>
      </w:r>
      <w:r>
        <w:rPr>
          <w:spacing w:val="-1"/>
          <w:sz w:val="24"/>
        </w:rPr>
        <w:t xml:space="preserve"> </w:t>
      </w:r>
      <w:r>
        <w:rPr>
          <w:sz w:val="24"/>
        </w:rPr>
        <w:t>otros.</w:t>
      </w:r>
    </w:p>
    <w:p w14:paraId="235ED777" w14:textId="77777777" w:rsidR="00FC198A" w:rsidRDefault="00FC198A" w:rsidP="003B0E18">
      <w:pPr>
        <w:pStyle w:val="Textoindependiente"/>
        <w:spacing w:before="5"/>
        <w:ind w:right="216"/>
        <w:rPr>
          <w:sz w:val="27"/>
        </w:rPr>
      </w:pPr>
    </w:p>
    <w:p w14:paraId="087CA416" w14:textId="77777777" w:rsidR="00FC198A" w:rsidRDefault="003B0E18" w:rsidP="003B0E18">
      <w:pPr>
        <w:pStyle w:val="Ttulo2"/>
        <w:ind w:left="0" w:right="216"/>
      </w:pPr>
      <w:bookmarkStart w:id="8" w:name="_bookmark8"/>
      <w:bookmarkEnd w:id="8"/>
      <w:r>
        <w:rPr>
          <w:color w:val="233E5F"/>
        </w:rPr>
        <w:t>Derechos</w:t>
      </w:r>
      <w:r>
        <w:rPr>
          <w:color w:val="233E5F"/>
          <w:spacing w:val="-4"/>
        </w:rPr>
        <w:t xml:space="preserve"> </w:t>
      </w:r>
      <w:r>
        <w:rPr>
          <w:color w:val="233E5F"/>
        </w:rPr>
        <w:t>de</w:t>
      </w:r>
      <w:r>
        <w:rPr>
          <w:color w:val="233E5F"/>
          <w:spacing w:val="-3"/>
        </w:rPr>
        <w:t xml:space="preserve"> </w:t>
      </w:r>
      <w:r>
        <w:rPr>
          <w:color w:val="233E5F"/>
        </w:rPr>
        <w:t>los</w:t>
      </w:r>
      <w:r>
        <w:rPr>
          <w:color w:val="233E5F"/>
          <w:spacing w:val="-2"/>
        </w:rPr>
        <w:t xml:space="preserve"> </w:t>
      </w:r>
      <w:r>
        <w:rPr>
          <w:color w:val="233E5F"/>
        </w:rPr>
        <w:t>Padres</w:t>
      </w:r>
      <w:r>
        <w:rPr>
          <w:color w:val="233E5F"/>
          <w:spacing w:val="-4"/>
        </w:rPr>
        <w:t xml:space="preserve"> </w:t>
      </w:r>
      <w:r>
        <w:rPr>
          <w:color w:val="233E5F"/>
        </w:rPr>
        <w:t>y</w:t>
      </w:r>
      <w:r>
        <w:rPr>
          <w:color w:val="233E5F"/>
          <w:spacing w:val="-2"/>
        </w:rPr>
        <w:t xml:space="preserve"> </w:t>
      </w:r>
      <w:r>
        <w:rPr>
          <w:color w:val="233E5F"/>
        </w:rPr>
        <w:t>Apoderados</w:t>
      </w:r>
    </w:p>
    <w:p w14:paraId="30AF87C8" w14:textId="77777777" w:rsidR="00FC198A" w:rsidRDefault="00FC198A" w:rsidP="003B0E18">
      <w:pPr>
        <w:pStyle w:val="Textoindependiente"/>
        <w:spacing w:before="11"/>
        <w:ind w:right="216"/>
        <w:rPr>
          <w:b/>
          <w:sz w:val="23"/>
        </w:rPr>
      </w:pPr>
    </w:p>
    <w:p w14:paraId="58F8C870" w14:textId="77777777" w:rsidR="00FC198A" w:rsidRDefault="003B0E18" w:rsidP="003B0E18">
      <w:pPr>
        <w:pStyle w:val="Textoindependiente"/>
        <w:spacing w:line="281" w:lineRule="exact"/>
        <w:ind w:right="216"/>
        <w:jc w:val="both"/>
      </w:pPr>
      <w:r>
        <w:t>Los</w:t>
      </w:r>
      <w:r>
        <w:rPr>
          <w:spacing w:val="-2"/>
        </w:rPr>
        <w:t xml:space="preserve"> </w:t>
      </w:r>
      <w:r>
        <w:t>Padres</w:t>
      </w:r>
      <w:r>
        <w:rPr>
          <w:spacing w:val="-2"/>
        </w:rPr>
        <w:t xml:space="preserve"> </w:t>
      </w:r>
      <w:r>
        <w:t>y</w:t>
      </w:r>
      <w:r>
        <w:rPr>
          <w:spacing w:val="-1"/>
        </w:rPr>
        <w:t xml:space="preserve"> </w:t>
      </w:r>
      <w:r>
        <w:t>Apoderados</w:t>
      </w:r>
      <w:r>
        <w:rPr>
          <w:spacing w:val="-2"/>
        </w:rPr>
        <w:t xml:space="preserve"> </w:t>
      </w:r>
      <w:r>
        <w:t>tienen</w:t>
      </w:r>
      <w:r>
        <w:rPr>
          <w:spacing w:val="-4"/>
        </w:rPr>
        <w:t xml:space="preserve"> </w:t>
      </w:r>
      <w:r>
        <w:t>derecho</w:t>
      </w:r>
      <w:r>
        <w:rPr>
          <w:spacing w:val="-2"/>
        </w:rPr>
        <w:t xml:space="preserve"> </w:t>
      </w:r>
      <w:r>
        <w:t>a:</w:t>
      </w:r>
    </w:p>
    <w:p w14:paraId="5B2E6726" w14:textId="77777777" w:rsidR="00FC198A" w:rsidRDefault="003B0E18" w:rsidP="00B22F2C">
      <w:pPr>
        <w:pStyle w:val="Prrafodelista"/>
        <w:numPr>
          <w:ilvl w:val="0"/>
          <w:numId w:val="160"/>
        </w:numPr>
        <w:tabs>
          <w:tab w:val="left" w:pos="284"/>
        </w:tabs>
        <w:ind w:left="284" w:right="216" w:hanging="284"/>
        <w:jc w:val="both"/>
        <w:rPr>
          <w:sz w:val="24"/>
        </w:rPr>
      </w:pPr>
      <w:r>
        <w:rPr>
          <w:sz w:val="24"/>
        </w:rPr>
        <w:t>Ser</w:t>
      </w:r>
      <w:r>
        <w:rPr>
          <w:spacing w:val="1"/>
          <w:sz w:val="24"/>
        </w:rPr>
        <w:t xml:space="preserve"> </w:t>
      </w:r>
      <w:r>
        <w:rPr>
          <w:sz w:val="24"/>
        </w:rPr>
        <w:t>respetados</w:t>
      </w:r>
      <w:r>
        <w:rPr>
          <w:spacing w:val="1"/>
          <w:sz w:val="24"/>
        </w:rPr>
        <w:t xml:space="preserve"> </w:t>
      </w:r>
      <w:r>
        <w:rPr>
          <w:sz w:val="24"/>
        </w:rPr>
        <w:t>y</w:t>
      </w:r>
      <w:r>
        <w:rPr>
          <w:spacing w:val="1"/>
          <w:sz w:val="24"/>
        </w:rPr>
        <w:t xml:space="preserve"> </w:t>
      </w:r>
      <w:r>
        <w:rPr>
          <w:sz w:val="24"/>
        </w:rPr>
        <w:t>aceptados</w:t>
      </w:r>
      <w:r>
        <w:rPr>
          <w:spacing w:val="1"/>
          <w:sz w:val="24"/>
        </w:rPr>
        <w:t xml:space="preserve"> </w:t>
      </w:r>
      <w:r>
        <w:rPr>
          <w:sz w:val="24"/>
        </w:rPr>
        <w:t>por</w:t>
      </w:r>
      <w:r>
        <w:rPr>
          <w:spacing w:val="1"/>
          <w:sz w:val="24"/>
        </w:rPr>
        <w:t xml:space="preserve"> </w:t>
      </w:r>
      <w:r>
        <w:rPr>
          <w:sz w:val="24"/>
        </w:rPr>
        <w:t>todos</w:t>
      </w:r>
      <w:r>
        <w:rPr>
          <w:spacing w:val="1"/>
          <w:sz w:val="24"/>
        </w:rPr>
        <w:t xml:space="preserve"> </w:t>
      </w:r>
      <w:r>
        <w:rPr>
          <w:sz w:val="24"/>
        </w:rPr>
        <w:t>los</w:t>
      </w:r>
      <w:r>
        <w:rPr>
          <w:spacing w:val="1"/>
          <w:sz w:val="24"/>
        </w:rPr>
        <w:t xml:space="preserve"> </w:t>
      </w:r>
      <w:r>
        <w:rPr>
          <w:sz w:val="24"/>
        </w:rPr>
        <w:t>miembros</w:t>
      </w:r>
      <w:r>
        <w:rPr>
          <w:spacing w:val="1"/>
          <w:sz w:val="24"/>
        </w:rPr>
        <w:t xml:space="preserve"> </w:t>
      </w:r>
      <w:r>
        <w:rPr>
          <w:sz w:val="24"/>
        </w:rPr>
        <w:t>de</w:t>
      </w:r>
      <w:r>
        <w:rPr>
          <w:spacing w:val="1"/>
          <w:sz w:val="24"/>
        </w:rPr>
        <w:t xml:space="preserve"> </w:t>
      </w:r>
      <w:r>
        <w:rPr>
          <w:sz w:val="24"/>
        </w:rPr>
        <w:t>la</w:t>
      </w:r>
      <w:r>
        <w:rPr>
          <w:spacing w:val="53"/>
          <w:sz w:val="24"/>
        </w:rPr>
        <w:t xml:space="preserve"> </w:t>
      </w:r>
      <w:r>
        <w:rPr>
          <w:sz w:val="24"/>
        </w:rPr>
        <w:t>comunidad</w:t>
      </w:r>
      <w:r>
        <w:rPr>
          <w:spacing w:val="-50"/>
          <w:sz w:val="24"/>
        </w:rPr>
        <w:t xml:space="preserve"> </w:t>
      </w:r>
      <w:r>
        <w:rPr>
          <w:sz w:val="24"/>
        </w:rPr>
        <w:t>educativa.</w:t>
      </w:r>
    </w:p>
    <w:p w14:paraId="1E37FD51" w14:textId="77777777" w:rsidR="00FC198A" w:rsidRDefault="003B0E18" w:rsidP="00B22F2C">
      <w:pPr>
        <w:pStyle w:val="Prrafodelista"/>
        <w:numPr>
          <w:ilvl w:val="0"/>
          <w:numId w:val="160"/>
        </w:numPr>
        <w:tabs>
          <w:tab w:val="left" w:pos="284"/>
        </w:tabs>
        <w:spacing w:before="1"/>
        <w:ind w:left="284" w:right="216" w:hanging="284"/>
        <w:jc w:val="both"/>
        <w:rPr>
          <w:sz w:val="24"/>
        </w:rPr>
      </w:pPr>
      <w:r>
        <w:rPr>
          <w:sz w:val="24"/>
        </w:rPr>
        <w:t>Ser informados por los directivos y docentes a cargo de la educación de sus</w:t>
      </w:r>
      <w:r>
        <w:rPr>
          <w:spacing w:val="1"/>
          <w:sz w:val="24"/>
        </w:rPr>
        <w:t xml:space="preserve"> </w:t>
      </w:r>
      <w:r>
        <w:rPr>
          <w:sz w:val="24"/>
        </w:rPr>
        <w:t>hijos respecto de los rendimientos académicos y del proceso educativo de éstos y del</w:t>
      </w:r>
      <w:r>
        <w:rPr>
          <w:spacing w:val="1"/>
          <w:sz w:val="24"/>
        </w:rPr>
        <w:t xml:space="preserve"> </w:t>
      </w:r>
      <w:r>
        <w:rPr>
          <w:sz w:val="24"/>
        </w:rPr>
        <w:t>establecimiento, así como</w:t>
      </w:r>
      <w:r>
        <w:rPr>
          <w:spacing w:val="-2"/>
          <w:sz w:val="24"/>
        </w:rPr>
        <w:t xml:space="preserve"> </w:t>
      </w:r>
      <w:r>
        <w:rPr>
          <w:sz w:val="24"/>
        </w:rPr>
        <w:t>del funcionamiento</w:t>
      </w:r>
      <w:r>
        <w:rPr>
          <w:spacing w:val="-4"/>
          <w:sz w:val="24"/>
        </w:rPr>
        <w:t xml:space="preserve"> </w:t>
      </w:r>
      <w:r>
        <w:rPr>
          <w:sz w:val="24"/>
        </w:rPr>
        <w:t>interno.</w:t>
      </w:r>
    </w:p>
    <w:p w14:paraId="64FDBE1A" w14:textId="77777777" w:rsidR="00FC198A" w:rsidRDefault="003B0E18" w:rsidP="00B22F2C">
      <w:pPr>
        <w:pStyle w:val="Prrafodelista"/>
        <w:numPr>
          <w:ilvl w:val="0"/>
          <w:numId w:val="160"/>
        </w:numPr>
        <w:tabs>
          <w:tab w:val="left" w:pos="284"/>
        </w:tabs>
        <w:ind w:left="284" w:right="216" w:hanging="284"/>
        <w:jc w:val="both"/>
        <w:rPr>
          <w:sz w:val="24"/>
        </w:rPr>
      </w:pPr>
      <w:r>
        <w:rPr>
          <w:sz w:val="24"/>
        </w:rPr>
        <w:t>Ser escuchados y a participar del proceso educativo en los ámbitos que les</w:t>
      </w:r>
      <w:r>
        <w:rPr>
          <w:spacing w:val="1"/>
          <w:sz w:val="24"/>
        </w:rPr>
        <w:t xml:space="preserve"> </w:t>
      </w:r>
      <w:r>
        <w:rPr>
          <w:sz w:val="24"/>
        </w:rPr>
        <w:t>corresponda, aportando al desarrollo</w:t>
      </w:r>
      <w:r>
        <w:rPr>
          <w:spacing w:val="1"/>
          <w:sz w:val="24"/>
        </w:rPr>
        <w:t xml:space="preserve"> </w:t>
      </w:r>
      <w:r>
        <w:rPr>
          <w:sz w:val="24"/>
        </w:rPr>
        <w:t>del proyecto educativo en conformidad a la</w:t>
      </w:r>
      <w:r>
        <w:rPr>
          <w:spacing w:val="1"/>
          <w:sz w:val="24"/>
        </w:rPr>
        <w:t xml:space="preserve"> </w:t>
      </w:r>
      <w:r>
        <w:rPr>
          <w:sz w:val="24"/>
        </w:rPr>
        <w:t>normativa</w:t>
      </w:r>
      <w:r>
        <w:rPr>
          <w:spacing w:val="-2"/>
          <w:sz w:val="24"/>
        </w:rPr>
        <w:t xml:space="preserve"> </w:t>
      </w:r>
      <w:r>
        <w:rPr>
          <w:sz w:val="24"/>
        </w:rPr>
        <w:t>interna del establecimiento.</w:t>
      </w:r>
    </w:p>
    <w:p w14:paraId="7572D5B1" w14:textId="77777777" w:rsidR="00FC198A" w:rsidRDefault="003B0E18" w:rsidP="00B22F2C">
      <w:pPr>
        <w:pStyle w:val="Prrafodelista"/>
        <w:numPr>
          <w:ilvl w:val="0"/>
          <w:numId w:val="160"/>
        </w:numPr>
        <w:tabs>
          <w:tab w:val="left" w:pos="284"/>
        </w:tabs>
        <w:ind w:left="284" w:right="216" w:hanging="284"/>
        <w:jc w:val="both"/>
        <w:rPr>
          <w:sz w:val="24"/>
        </w:rPr>
      </w:pPr>
      <w:r>
        <w:rPr>
          <w:sz w:val="24"/>
        </w:rPr>
        <w:t>Hacer uso de las instalaciones e infraestructuras del Colegio previa solicitud a</w:t>
      </w:r>
      <w:r>
        <w:rPr>
          <w:spacing w:val="1"/>
          <w:sz w:val="24"/>
        </w:rPr>
        <w:t xml:space="preserve"> </w:t>
      </w:r>
      <w:r>
        <w:rPr>
          <w:sz w:val="24"/>
        </w:rPr>
        <w:t>la</w:t>
      </w:r>
      <w:r>
        <w:rPr>
          <w:spacing w:val="-2"/>
          <w:sz w:val="24"/>
        </w:rPr>
        <w:t xml:space="preserve"> </w:t>
      </w:r>
      <w:r>
        <w:rPr>
          <w:sz w:val="24"/>
        </w:rPr>
        <w:t>persona encargada</w:t>
      </w:r>
      <w:r>
        <w:rPr>
          <w:spacing w:val="-1"/>
          <w:sz w:val="24"/>
        </w:rPr>
        <w:t xml:space="preserve"> </w:t>
      </w:r>
      <w:r>
        <w:rPr>
          <w:sz w:val="24"/>
        </w:rPr>
        <w:t>y</w:t>
      </w:r>
      <w:r>
        <w:rPr>
          <w:spacing w:val="-3"/>
          <w:sz w:val="24"/>
        </w:rPr>
        <w:t xml:space="preserve"> </w:t>
      </w:r>
      <w:r>
        <w:rPr>
          <w:sz w:val="24"/>
        </w:rPr>
        <w:t>en</w:t>
      </w:r>
      <w:r>
        <w:rPr>
          <w:spacing w:val="-1"/>
          <w:sz w:val="24"/>
        </w:rPr>
        <w:t xml:space="preserve"> </w:t>
      </w:r>
      <w:r>
        <w:rPr>
          <w:sz w:val="24"/>
        </w:rPr>
        <w:t>las</w:t>
      </w:r>
      <w:r>
        <w:rPr>
          <w:spacing w:val="-1"/>
          <w:sz w:val="24"/>
        </w:rPr>
        <w:t xml:space="preserve"> </w:t>
      </w:r>
      <w:r>
        <w:rPr>
          <w:sz w:val="24"/>
        </w:rPr>
        <w:t>condiciones que</w:t>
      </w:r>
      <w:r>
        <w:rPr>
          <w:spacing w:val="-1"/>
          <w:sz w:val="24"/>
        </w:rPr>
        <w:t xml:space="preserve"> </w:t>
      </w:r>
      <w:r>
        <w:rPr>
          <w:sz w:val="24"/>
        </w:rPr>
        <w:t>se</w:t>
      </w:r>
      <w:r>
        <w:rPr>
          <w:spacing w:val="-1"/>
          <w:sz w:val="24"/>
        </w:rPr>
        <w:t xml:space="preserve"> </w:t>
      </w:r>
      <w:r>
        <w:rPr>
          <w:sz w:val="24"/>
        </w:rPr>
        <w:t>establezcan.</w:t>
      </w:r>
    </w:p>
    <w:p w14:paraId="517CD6DE" w14:textId="77777777" w:rsidR="00FC198A" w:rsidRDefault="003B0E18" w:rsidP="00B22F2C">
      <w:pPr>
        <w:pStyle w:val="Prrafodelista"/>
        <w:numPr>
          <w:ilvl w:val="0"/>
          <w:numId w:val="160"/>
        </w:numPr>
        <w:tabs>
          <w:tab w:val="left" w:pos="284"/>
        </w:tabs>
        <w:spacing w:line="280" w:lineRule="exact"/>
        <w:ind w:left="284" w:right="216" w:hanging="284"/>
        <w:jc w:val="both"/>
        <w:rPr>
          <w:sz w:val="24"/>
        </w:rPr>
      </w:pPr>
      <w:r>
        <w:rPr>
          <w:sz w:val="24"/>
        </w:rPr>
        <w:t>Asociarse</w:t>
      </w:r>
      <w:r>
        <w:rPr>
          <w:spacing w:val="-1"/>
          <w:sz w:val="24"/>
        </w:rPr>
        <w:t xml:space="preserve"> </w:t>
      </w:r>
      <w:r>
        <w:rPr>
          <w:sz w:val="24"/>
        </w:rPr>
        <w:t>entre</w:t>
      </w:r>
      <w:r>
        <w:rPr>
          <w:spacing w:val="-2"/>
          <w:sz w:val="24"/>
        </w:rPr>
        <w:t xml:space="preserve"> </w:t>
      </w:r>
      <w:r>
        <w:rPr>
          <w:sz w:val="24"/>
        </w:rPr>
        <w:t>ellos.</w:t>
      </w:r>
    </w:p>
    <w:p w14:paraId="3D4BEE52" w14:textId="77777777" w:rsidR="00FC198A" w:rsidRDefault="00FC198A" w:rsidP="003B0E18">
      <w:pPr>
        <w:spacing w:line="280" w:lineRule="exact"/>
        <w:ind w:right="216"/>
        <w:jc w:val="both"/>
        <w:rPr>
          <w:sz w:val="24"/>
        </w:rPr>
        <w:sectPr w:rsidR="00FC198A" w:rsidSect="003B0E18">
          <w:pgSz w:w="12240" w:h="15840" w:code="1"/>
          <w:pgMar w:top="851" w:right="851" w:bottom="851" w:left="851" w:header="280" w:footer="1155" w:gutter="0"/>
          <w:cols w:space="720"/>
        </w:sectPr>
      </w:pPr>
    </w:p>
    <w:p w14:paraId="25029A4E" w14:textId="77777777" w:rsidR="00FC198A" w:rsidRDefault="00FC198A" w:rsidP="003B0E18">
      <w:pPr>
        <w:pStyle w:val="Textoindependiente"/>
        <w:ind w:right="216"/>
        <w:rPr>
          <w:sz w:val="20"/>
        </w:rPr>
      </w:pPr>
    </w:p>
    <w:p w14:paraId="6FE665FE" w14:textId="77777777" w:rsidR="00FC198A" w:rsidRDefault="00FC198A" w:rsidP="003B0E18">
      <w:pPr>
        <w:pStyle w:val="Textoindependiente"/>
        <w:ind w:right="216"/>
        <w:rPr>
          <w:sz w:val="20"/>
        </w:rPr>
      </w:pPr>
    </w:p>
    <w:p w14:paraId="74E3C24C" w14:textId="77777777" w:rsidR="00FC198A" w:rsidRDefault="00FC198A" w:rsidP="003B0E18">
      <w:pPr>
        <w:pStyle w:val="Textoindependiente"/>
        <w:spacing w:before="11"/>
        <w:ind w:right="216"/>
        <w:rPr>
          <w:sz w:val="20"/>
        </w:rPr>
      </w:pPr>
    </w:p>
    <w:p w14:paraId="60A1D5B8" w14:textId="77777777" w:rsidR="00FC198A" w:rsidRDefault="003B0E18" w:rsidP="003B0E18">
      <w:pPr>
        <w:pStyle w:val="Ttulo2"/>
        <w:spacing w:before="100"/>
        <w:ind w:left="0" w:right="216"/>
        <w:jc w:val="left"/>
      </w:pPr>
      <w:bookmarkStart w:id="9" w:name="_bookmark9"/>
      <w:bookmarkEnd w:id="9"/>
      <w:r>
        <w:rPr>
          <w:color w:val="233E5F"/>
        </w:rPr>
        <w:t>Derechos</w:t>
      </w:r>
      <w:r>
        <w:rPr>
          <w:color w:val="233E5F"/>
          <w:spacing w:val="-5"/>
        </w:rPr>
        <w:t xml:space="preserve"> </w:t>
      </w:r>
      <w:r>
        <w:rPr>
          <w:color w:val="233E5F"/>
        </w:rPr>
        <w:t>de</w:t>
      </w:r>
      <w:r>
        <w:rPr>
          <w:color w:val="233E5F"/>
          <w:spacing w:val="-4"/>
        </w:rPr>
        <w:t xml:space="preserve"> </w:t>
      </w:r>
      <w:r>
        <w:rPr>
          <w:color w:val="233E5F"/>
        </w:rPr>
        <w:t>los</w:t>
      </w:r>
      <w:r>
        <w:rPr>
          <w:color w:val="233E5F"/>
          <w:spacing w:val="-3"/>
        </w:rPr>
        <w:t xml:space="preserve"> </w:t>
      </w:r>
      <w:r>
        <w:rPr>
          <w:color w:val="233E5F"/>
        </w:rPr>
        <w:t>Directivos,</w:t>
      </w:r>
      <w:r>
        <w:rPr>
          <w:color w:val="233E5F"/>
          <w:spacing w:val="-4"/>
        </w:rPr>
        <w:t xml:space="preserve"> </w:t>
      </w:r>
      <w:r>
        <w:rPr>
          <w:color w:val="233E5F"/>
        </w:rPr>
        <w:t>Docentes</w:t>
      </w:r>
      <w:r>
        <w:rPr>
          <w:color w:val="233E5F"/>
          <w:spacing w:val="-5"/>
        </w:rPr>
        <w:t xml:space="preserve"> </w:t>
      </w:r>
      <w:r>
        <w:rPr>
          <w:color w:val="233E5F"/>
        </w:rPr>
        <w:t>y</w:t>
      </w:r>
      <w:r>
        <w:rPr>
          <w:color w:val="233E5F"/>
          <w:spacing w:val="-3"/>
        </w:rPr>
        <w:t xml:space="preserve"> </w:t>
      </w:r>
      <w:r>
        <w:rPr>
          <w:color w:val="233E5F"/>
        </w:rPr>
        <w:t>Profesionales</w:t>
      </w:r>
      <w:r>
        <w:rPr>
          <w:color w:val="233E5F"/>
          <w:spacing w:val="-4"/>
        </w:rPr>
        <w:t xml:space="preserve"> </w:t>
      </w:r>
      <w:r>
        <w:rPr>
          <w:color w:val="233E5F"/>
        </w:rPr>
        <w:t>de</w:t>
      </w:r>
      <w:r>
        <w:rPr>
          <w:color w:val="233E5F"/>
          <w:spacing w:val="-4"/>
        </w:rPr>
        <w:t xml:space="preserve"> </w:t>
      </w:r>
      <w:r>
        <w:rPr>
          <w:color w:val="233E5F"/>
        </w:rPr>
        <w:t>la</w:t>
      </w:r>
      <w:r>
        <w:rPr>
          <w:color w:val="233E5F"/>
          <w:spacing w:val="-2"/>
        </w:rPr>
        <w:t xml:space="preserve"> </w:t>
      </w:r>
      <w:r>
        <w:rPr>
          <w:color w:val="233E5F"/>
        </w:rPr>
        <w:t>Educación</w:t>
      </w:r>
    </w:p>
    <w:p w14:paraId="3B90D447" w14:textId="77777777" w:rsidR="00FC198A" w:rsidRDefault="00FC198A" w:rsidP="003B0E18">
      <w:pPr>
        <w:pStyle w:val="Textoindependiente"/>
        <w:spacing w:before="11"/>
        <w:ind w:right="216"/>
        <w:rPr>
          <w:b/>
          <w:sz w:val="23"/>
        </w:rPr>
      </w:pPr>
    </w:p>
    <w:p w14:paraId="3E2C78DE" w14:textId="77777777" w:rsidR="00FC198A" w:rsidRDefault="003B0E18" w:rsidP="003B0E18">
      <w:pPr>
        <w:pStyle w:val="Textoindependiente"/>
        <w:spacing w:line="281" w:lineRule="exact"/>
        <w:ind w:right="216"/>
        <w:jc w:val="both"/>
      </w:pPr>
      <w:r>
        <w:t>Los</w:t>
      </w:r>
      <w:r>
        <w:rPr>
          <w:spacing w:val="-3"/>
        </w:rPr>
        <w:t xml:space="preserve"> </w:t>
      </w:r>
      <w:r>
        <w:t>Directivos,</w:t>
      </w:r>
      <w:r>
        <w:rPr>
          <w:spacing w:val="-2"/>
        </w:rPr>
        <w:t xml:space="preserve"> </w:t>
      </w:r>
      <w:r>
        <w:t>Docentes</w:t>
      </w:r>
      <w:r>
        <w:rPr>
          <w:spacing w:val="-2"/>
        </w:rPr>
        <w:t xml:space="preserve"> </w:t>
      </w:r>
      <w:r>
        <w:t>y</w:t>
      </w:r>
      <w:r>
        <w:rPr>
          <w:spacing w:val="-3"/>
        </w:rPr>
        <w:t xml:space="preserve"> </w:t>
      </w:r>
      <w:r>
        <w:t>Profesionales</w:t>
      </w:r>
      <w:r>
        <w:rPr>
          <w:spacing w:val="-3"/>
        </w:rPr>
        <w:t xml:space="preserve"> </w:t>
      </w:r>
      <w:r>
        <w:t>de</w:t>
      </w:r>
      <w:r>
        <w:rPr>
          <w:spacing w:val="-2"/>
        </w:rPr>
        <w:t xml:space="preserve"> </w:t>
      </w:r>
      <w:r>
        <w:t>la</w:t>
      </w:r>
      <w:r>
        <w:rPr>
          <w:spacing w:val="-2"/>
        </w:rPr>
        <w:t xml:space="preserve"> </w:t>
      </w:r>
      <w:r>
        <w:t>Educación</w:t>
      </w:r>
      <w:r>
        <w:rPr>
          <w:spacing w:val="-2"/>
        </w:rPr>
        <w:t xml:space="preserve"> </w:t>
      </w:r>
      <w:r>
        <w:t>tienen</w:t>
      </w:r>
      <w:r>
        <w:rPr>
          <w:spacing w:val="-2"/>
        </w:rPr>
        <w:t xml:space="preserve"> </w:t>
      </w:r>
      <w:r>
        <w:t>derecho</w:t>
      </w:r>
      <w:r>
        <w:rPr>
          <w:spacing w:val="-2"/>
        </w:rPr>
        <w:t xml:space="preserve"> </w:t>
      </w:r>
      <w:r>
        <w:t>a:</w:t>
      </w:r>
    </w:p>
    <w:p w14:paraId="4B25A4A7" w14:textId="77777777" w:rsidR="00FC198A" w:rsidRDefault="003B0E18" w:rsidP="00B22F2C">
      <w:pPr>
        <w:pStyle w:val="Prrafodelista"/>
        <w:numPr>
          <w:ilvl w:val="0"/>
          <w:numId w:val="159"/>
        </w:numPr>
        <w:tabs>
          <w:tab w:val="left" w:pos="284"/>
          <w:tab w:val="left" w:pos="940"/>
        </w:tabs>
        <w:ind w:left="284" w:right="216" w:hanging="284"/>
        <w:jc w:val="both"/>
        <w:rPr>
          <w:sz w:val="24"/>
        </w:rPr>
      </w:pPr>
      <w:r>
        <w:rPr>
          <w:sz w:val="24"/>
        </w:rPr>
        <w:t>Trabajar</w:t>
      </w:r>
      <w:r>
        <w:rPr>
          <w:spacing w:val="1"/>
          <w:sz w:val="24"/>
        </w:rPr>
        <w:t xml:space="preserve"> </w:t>
      </w:r>
      <w:r>
        <w:rPr>
          <w:sz w:val="24"/>
        </w:rPr>
        <w:t>en</w:t>
      </w:r>
      <w:r>
        <w:rPr>
          <w:spacing w:val="1"/>
          <w:sz w:val="24"/>
        </w:rPr>
        <w:t xml:space="preserve"> </w:t>
      </w:r>
      <w:r>
        <w:rPr>
          <w:sz w:val="24"/>
        </w:rPr>
        <w:t>un ambiente</w:t>
      </w:r>
      <w:r>
        <w:rPr>
          <w:spacing w:val="1"/>
          <w:sz w:val="24"/>
        </w:rPr>
        <w:t xml:space="preserve"> </w:t>
      </w:r>
      <w:r>
        <w:rPr>
          <w:sz w:val="24"/>
        </w:rPr>
        <w:t>tolerante y de respeto</w:t>
      </w:r>
      <w:r>
        <w:rPr>
          <w:spacing w:val="1"/>
          <w:sz w:val="24"/>
        </w:rPr>
        <w:t xml:space="preserve"> </w:t>
      </w:r>
      <w:r>
        <w:rPr>
          <w:sz w:val="24"/>
        </w:rPr>
        <w:t>mutuo, donde</w:t>
      </w:r>
      <w:r>
        <w:rPr>
          <w:spacing w:val="1"/>
          <w:sz w:val="24"/>
        </w:rPr>
        <w:t xml:space="preserve"> </w:t>
      </w:r>
      <w:r>
        <w:rPr>
          <w:sz w:val="24"/>
        </w:rPr>
        <w:t>se</w:t>
      </w:r>
      <w:r>
        <w:rPr>
          <w:spacing w:val="1"/>
          <w:sz w:val="24"/>
        </w:rPr>
        <w:t xml:space="preserve"> </w:t>
      </w:r>
      <w:r>
        <w:rPr>
          <w:sz w:val="24"/>
        </w:rPr>
        <w:t>valore</w:t>
      </w:r>
      <w:r>
        <w:rPr>
          <w:spacing w:val="1"/>
          <w:sz w:val="24"/>
        </w:rPr>
        <w:t xml:space="preserve"> </w:t>
      </w:r>
      <w:r>
        <w:rPr>
          <w:sz w:val="24"/>
        </w:rPr>
        <w:t>y</w:t>
      </w:r>
      <w:r>
        <w:rPr>
          <w:spacing w:val="1"/>
          <w:sz w:val="24"/>
        </w:rPr>
        <w:t xml:space="preserve"> </w:t>
      </w:r>
      <w:r>
        <w:rPr>
          <w:sz w:val="24"/>
        </w:rPr>
        <w:t>destaque</w:t>
      </w:r>
      <w:r>
        <w:rPr>
          <w:spacing w:val="-2"/>
          <w:sz w:val="24"/>
        </w:rPr>
        <w:t xml:space="preserve"> </w:t>
      </w:r>
      <w:r>
        <w:rPr>
          <w:sz w:val="24"/>
        </w:rPr>
        <w:t>su labor</w:t>
      </w:r>
      <w:r>
        <w:rPr>
          <w:spacing w:val="-2"/>
          <w:sz w:val="24"/>
        </w:rPr>
        <w:t xml:space="preserve"> </w:t>
      </w:r>
      <w:r>
        <w:rPr>
          <w:sz w:val="24"/>
        </w:rPr>
        <w:t>profesional.</w:t>
      </w:r>
    </w:p>
    <w:p w14:paraId="7E2A89DC" w14:textId="77777777" w:rsidR="00FC198A" w:rsidRDefault="003B0E18" w:rsidP="00B22F2C">
      <w:pPr>
        <w:pStyle w:val="Prrafodelista"/>
        <w:numPr>
          <w:ilvl w:val="0"/>
          <w:numId w:val="159"/>
        </w:numPr>
        <w:tabs>
          <w:tab w:val="left" w:pos="284"/>
          <w:tab w:val="left" w:pos="992"/>
          <w:tab w:val="left" w:pos="993"/>
        </w:tabs>
        <w:spacing w:before="1"/>
        <w:ind w:left="284" w:right="216" w:hanging="284"/>
        <w:jc w:val="both"/>
        <w:rPr>
          <w:sz w:val="24"/>
        </w:rPr>
      </w:pPr>
      <w:r>
        <w:rPr>
          <w:sz w:val="24"/>
        </w:rPr>
        <w:t>Que se respete su integridad física y moral, no pudiendo ser objeto de tratos</w:t>
      </w:r>
      <w:r>
        <w:rPr>
          <w:spacing w:val="1"/>
          <w:sz w:val="24"/>
        </w:rPr>
        <w:t xml:space="preserve"> </w:t>
      </w:r>
      <w:r>
        <w:rPr>
          <w:sz w:val="24"/>
        </w:rPr>
        <w:t>vejatorios o degradantes; o maltrato psicológico por parte de los demás</w:t>
      </w:r>
      <w:r>
        <w:rPr>
          <w:spacing w:val="52"/>
          <w:sz w:val="24"/>
        </w:rPr>
        <w:t xml:space="preserve"> </w:t>
      </w:r>
      <w:r>
        <w:rPr>
          <w:sz w:val="24"/>
        </w:rPr>
        <w:t>integrantes</w:t>
      </w:r>
      <w:r>
        <w:rPr>
          <w:spacing w:val="1"/>
          <w:sz w:val="24"/>
        </w:rPr>
        <w:t xml:space="preserve"> </w:t>
      </w:r>
      <w:r>
        <w:rPr>
          <w:sz w:val="24"/>
        </w:rPr>
        <w:t>de</w:t>
      </w:r>
      <w:r>
        <w:rPr>
          <w:spacing w:val="-1"/>
          <w:sz w:val="24"/>
        </w:rPr>
        <w:t xml:space="preserve"> </w:t>
      </w:r>
      <w:r>
        <w:rPr>
          <w:sz w:val="24"/>
        </w:rPr>
        <w:t>la comunidad educativa.</w:t>
      </w:r>
    </w:p>
    <w:p w14:paraId="40F7AC0A" w14:textId="77777777" w:rsidR="00FC198A" w:rsidRDefault="003B0E18" w:rsidP="00B22F2C">
      <w:pPr>
        <w:pStyle w:val="Prrafodelista"/>
        <w:numPr>
          <w:ilvl w:val="0"/>
          <w:numId w:val="159"/>
        </w:numPr>
        <w:tabs>
          <w:tab w:val="left" w:pos="284"/>
          <w:tab w:val="left" w:pos="940"/>
        </w:tabs>
        <w:ind w:left="284" w:right="216" w:hanging="284"/>
        <w:jc w:val="both"/>
        <w:rPr>
          <w:sz w:val="24"/>
        </w:rPr>
      </w:pPr>
      <w:r>
        <w:rPr>
          <w:sz w:val="24"/>
        </w:rPr>
        <w:t>Participar y Proponer las iniciativas que estimaren útiles para el progreso del</w:t>
      </w:r>
      <w:r>
        <w:rPr>
          <w:spacing w:val="1"/>
          <w:sz w:val="24"/>
        </w:rPr>
        <w:t xml:space="preserve"> </w:t>
      </w:r>
      <w:r>
        <w:rPr>
          <w:sz w:val="24"/>
        </w:rPr>
        <w:t>establecimiento</w:t>
      </w:r>
      <w:r>
        <w:rPr>
          <w:spacing w:val="-2"/>
          <w:sz w:val="24"/>
        </w:rPr>
        <w:t xml:space="preserve"> </w:t>
      </w:r>
      <w:r>
        <w:rPr>
          <w:sz w:val="24"/>
        </w:rPr>
        <w:t>en</w:t>
      </w:r>
      <w:r>
        <w:rPr>
          <w:spacing w:val="-1"/>
          <w:sz w:val="24"/>
        </w:rPr>
        <w:t xml:space="preserve"> </w:t>
      </w:r>
      <w:r>
        <w:rPr>
          <w:sz w:val="24"/>
        </w:rPr>
        <w:t>los</w:t>
      </w:r>
      <w:r>
        <w:rPr>
          <w:spacing w:val="-2"/>
          <w:sz w:val="24"/>
        </w:rPr>
        <w:t xml:space="preserve"> </w:t>
      </w:r>
      <w:r>
        <w:rPr>
          <w:sz w:val="24"/>
        </w:rPr>
        <w:t>términos previstos</w:t>
      </w:r>
      <w:r>
        <w:rPr>
          <w:spacing w:val="-1"/>
          <w:sz w:val="24"/>
        </w:rPr>
        <w:t xml:space="preserve"> </w:t>
      </w:r>
      <w:r>
        <w:rPr>
          <w:sz w:val="24"/>
        </w:rPr>
        <w:t>por</w:t>
      </w:r>
      <w:r>
        <w:rPr>
          <w:spacing w:val="-2"/>
          <w:sz w:val="24"/>
        </w:rPr>
        <w:t xml:space="preserve"> </w:t>
      </w:r>
      <w:r>
        <w:rPr>
          <w:sz w:val="24"/>
        </w:rPr>
        <w:t>la</w:t>
      </w:r>
      <w:r>
        <w:rPr>
          <w:spacing w:val="-2"/>
          <w:sz w:val="24"/>
        </w:rPr>
        <w:t xml:space="preserve"> </w:t>
      </w:r>
      <w:r>
        <w:rPr>
          <w:sz w:val="24"/>
        </w:rPr>
        <w:t>normativa</w:t>
      </w:r>
      <w:r>
        <w:rPr>
          <w:spacing w:val="-1"/>
          <w:sz w:val="24"/>
        </w:rPr>
        <w:t xml:space="preserve"> </w:t>
      </w:r>
      <w:r>
        <w:rPr>
          <w:sz w:val="24"/>
        </w:rPr>
        <w:t>interna.</w:t>
      </w:r>
    </w:p>
    <w:p w14:paraId="788FE3DB" w14:textId="77777777" w:rsidR="00FC198A" w:rsidRDefault="003B0E18" w:rsidP="00B22F2C">
      <w:pPr>
        <w:pStyle w:val="Prrafodelista"/>
        <w:numPr>
          <w:ilvl w:val="0"/>
          <w:numId w:val="159"/>
        </w:numPr>
        <w:tabs>
          <w:tab w:val="left" w:pos="284"/>
          <w:tab w:val="left" w:pos="940"/>
        </w:tabs>
        <w:spacing w:line="281" w:lineRule="exact"/>
        <w:ind w:left="284" w:right="216" w:hanging="284"/>
        <w:jc w:val="both"/>
        <w:rPr>
          <w:sz w:val="24"/>
        </w:rPr>
      </w:pPr>
      <w:r>
        <w:rPr>
          <w:sz w:val="24"/>
        </w:rPr>
        <w:t>Participar</w:t>
      </w:r>
      <w:r>
        <w:rPr>
          <w:spacing w:val="-3"/>
          <w:sz w:val="24"/>
        </w:rPr>
        <w:t xml:space="preserve"> </w:t>
      </w:r>
      <w:r>
        <w:rPr>
          <w:sz w:val="24"/>
        </w:rPr>
        <w:t>de</w:t>
      </w:r>
      <w:r>
        <w:rPr>
          <w:spacing w:val="-1"/>
          <w:sz w:val="24"/>
        </w:rPr>
        <w:t xml:space="preserve"> </w:t>
      </w:r>
      <w:r>
        <w:rPr>
          <w:sz w:val="24"/>
        </w:rPr>
        <w:t>las</w:t>
      </w:r>
      <w:r>
        <w:rPr>
          <w:spacing w:val="-4"/>
          <w:sz w:val="24"/>
        </w:rPr>
        <w:t xml:space="preserve"> </w:t>
      </w:r>
      <w:r>
        <w:rPr>
          <w:sz w:val="24"/>
        </w:rPr>
        <w:t>instancias</w:t>
      </w:r>
      <w:r>
        <w:rPr>
          <w:spacing w:val="-3"/>
          <w:sz w:val="24"/>
        </w:rPr>
        <w:t xml:space="preserve"> </w:t>
      </w:r>
      <w:r>
        <w:rPr>
          <w:sz w:val="24"/>
        </w:rPr>
        <w:t>colegiadas</w:t>
      </w:r>
      <w:r>
        <w:rPr>
          <w:spacing w:val="-2"/>
          <w:sz w:val="24"/>
        </w:rPr>
        <w:t xml:space="preserve"> </w:t>
      </w:r>
      <w:r>
        <w:rPr>
          <w:sz w:val="24"/>
        </w:rPr>
        <w:t>de</w:t>
      </w:r>
      <w:r>
        <w:rPr>
          <w:spacing w:val="-1"/>
          <w:sz w:val="24"/>
        </w:rPr>
        <w:t xml:space="preserve"> </w:t>
      </w:r>
      <w:r>
        <w:rPr>
          <w:sz w:val="24"/>
        </w:rPr>
        <w:t>ésta,</w:t>
      </w:r>
      <w:r>
        <w:rPr>
          <w:spacing w:val="-3"/>
          <w:sz w:val="24"/>
        </w:rPr>
        <w:t xml:space="preserve"> </w:t>
      </w:r>
      <w:r>
        <w:rPr>
          <w:sz w:val="24"/>
        </w:rPr>
        <w:t>y</w:t>
      </w:r>
      <w:r>
        <w:rPr>
          <w:spacing w:val="-3"/>
          <w:sz w:val="24"/>
        </w:rPr>
        <w:t xml:space="preserve"> </w:t>
      </w:r>
      <w:r>
        <w:rPr>
          <w:sz w:val="24"/>
        </w:rPr>
        <w:t>por</w:t>
      </w:r>
      <w:r>
        <w:rPr>
          <w:spacing w:val="-3"/>
          <w:sz w:val="24"/>
        </w:rPr>
        <w:t xml:space="preserve"> </w:t>
      </w:r>
      <w:r>
        <w:rPr>
          <w:sz w:val="24"/>
        </w:rPr>
        <w:t>ende</w:t>
      </w:r>
      <w:r>
        <w:rPr>
          <w:spacing w:val="-1"/>
          <w:sz w:val="24"/>
        </w:rPr>
        <w:t xml:space="preserve"> </w:t>
      </w:r>
      <w:r>
        <w:rPr>
          <w:sz w:val="24"/>
        </w:rPr>
        <w:t>a</w:t>
      </w:r>
      <w:r>
        <w:rPr>
          <w:spacing w:val="2"/>
          <w:sz w:val="24"/>
        </w:rPr>
        <w:t xml:space="preserve"> </w:t>
      </w:r>
      <w:r>
        <w:rPr>
          <w:sz w:val="24"/>
        </w:rPr>
        <w:t>asociarse.</w:t>
      </w:r>
    </w:p>
    <w:p w14:paraId="43253BCC" w14:textId="77777777" w:rsidR="00FC198A" w:rsidRDefault="003B0E18" w:rsidP="00B22F2C">
      <w:pPr>
        <w:pStyle w:val="Prrafodelista"/>
        <w:numPr>
          <w:ilvl w:val="0"/>
          <w:numId w:val="159"/>
        </w:numPr>
        <w:tabs>
          <w:tab w:val="left" w:pos="284"/>
          <w:tab w:val="left" w:pos="940"/>
        </w:tabs>
        <w:spacing w:line="281" w:lineRule="exact"/>
        <w:ind w:left="284" w:right="216" w:hanging="284"/>
        <w:jc w:val="both"/>
        <w:rPr>
          <w:sz w:val="24"/>
        </w:rPr>
      </w:pPr>
      <w:r>
        <w:rPr>
          <w:sz w:val="24"/>
        </w:rPr>
        <w:t>No</w:t>
      </w:r>
      <w:r>
        <w:rPr>
          <w:spacing w:val="-4"/>
          <w:sz w:val="24"/>
        </w:rPr>
        <w:t xml:space="preserve"> </w:t>
      </w:r>
      <w:r>
        <w:rPr>
          <w:sz w:val="24"/>
        </w:rPr>
        <w:t>ser</w:t>
      </w:r>
      <w:r>
        <w:rPr>
          <w:spacing w:val="-4"/>
          <w:sz w:val="24"/>
        </w:rPr>
        <w:t xml:space="preserve"> </w:t>
      </w:r>
      <w:r>
        <w:rPr>
          <w:sz w:val="24"/>
        </w:rPr>
        <w:t>discriminados</w:t>
      </w:r>
      <w:r>
        <w:rPr>
          <w:spacing w:val="-3"/>
          <w:sz w:val="24"/>
        </w:rPr>
        <w:t xml:space="preserve"> </w:t>
      </w:r>
      <w:r>
        <w:rPr>
          <w:sz w:val="24"/>
        </w:rPr>
        <w:t>arbitrariamente.</w:t>
      </w:r>
    </w:p>
    <w:p w14:paraId="0673E90A" w14:textId="77777777" w:rsidR="00FC198A" w:rsidRDefault="003B0E18" w:rsidP="00B22F2C">
      <w:pPr>
        <w:pStyle w:val="Prrafodelista"/>
        <w:numPr>
          <w:ilvl w:val="0"/>
          <w:numId w:val="159"/>
        </w:numPr>
        <w:tabs>
          <w:tab w:val="left" w:pos="284"/>
          <w:tab w:val="left" w:pos="940"/>
        </w:tabs>
        <w:ind w:left="284" w:right="216" w:hanging="284"/>
        <w:jc w:val="both"/>
        <w:rPr>
          <w:sz w:val="24"/>
        </w:rPr>
      </w:pPr>
      <w:r>
        <w:rPr>
          <w:sz w:val="24"/>
        </w:rPr>
        <w:t>Ser informados constantemente sobre resultados del establecimiento, mejoras</w:t>
      </w:r>
      <w:r>
        <w:rPr>
          <w:spacing w:val="1"/>
          <w:sz w:val="24"/>
        </w:rPr>
        <w:t xml:space="preserve"> </w:t>
      </w:r>
      <w:r>
        <w:rPr>
          <w:sz w:val="24"/>
        </w:rPr>
        <w:t>educativas,</w:t>
      </w:r>
      <w:r>
        <w:rPr>
          <w:spacing w:val="-3"/>
          <w:sz w:val="24"/>
        </w:rPr>
        <w:t xml:space="preserve"> </w:t>
      </w:r>
      <w:r>
        <w:rPr>
          <w:sz w:val="24"/>
        </w:rPr>
        <w:t>decisiones administrativas, entre</w:t>
      </w:r>
      <w:r>
        <w:rPr>
          <w:spacing w:val="-1"/>
          <w:sz w:val="24"/>
        </w:rPr>
        <w:t xml:space="preserve"> </w:t>
      </w:r>
      <w:r>
        <w:rPr>
          <w:sz w:val="24"/>
        </w:rPr>
        <w:t>otros.</w:t>
      </w:r>
    </w:p>
    <w:p w14:paraId="27BFD5A3" w14:textId="77777777" w:rsidR="00FC198A" w:rsidRDefault="003B0E18" w:rsidP="00B22F2C">
      <w:pPr>
        <w:pStyle w:val="Prrafodelista"/>
        <w:numPr>
          <w:ilvl w:val="0"/>
          <w:numId w:val="159"/>
        </w:numPr>
        <w:tabs>
          <w:tab w:val="left" w:pos="284"/>
          <w:tab w:val="left" w:pos="940"/>
        </w:tabs>
        <w:spacing w:before="1"/>
        <w:ind w:left="284" w:right="216" w:hanging="284"/>
        <w:jc w:val="both"/>
        <w:rPr>
          <w:sz w:val="24"/>
        </w:rPr>
      </w:pPr>
      <w:r>
        <w:rPr>
          <w:sz w:val="24"/>
        </w:rPr>
        <w:t>Conocer</w:t>
      </w:r>
      <w:r>
        <w:rPr>
          <w:spacing w:val="-4"/>
          <w:sz w:val="24"/>
        </w:rPr>
        <w:t xml:space="preserve"> </w:t>
      </w:r>
      <w:r>
        <w:rPr>
          <w:sz w:val="24"/>
        </w:rPr>
        <w:t>sus</w:t>
      </w:r>
      <w:r>
        <w:rPr>
          <w:spacing w:val="-2"/>
          <w:sz w:val="24"/>
        </w:rPr>
        <w:t xml:space="preserve"> </w:t>
      </w:r>
      <w:r>
        <w:rPr>
          <w:sz w:val="24"/>
        </w:rPr>
        <w:t>funciones y</w:t>
      </w:r>
      <w:r>
        <w:rPr>
          <w:spacing w:val="-3"/>
          <w:sz w:val="24"/>
        </w:rPr>
        <w:t xml:space="preserve"> </w:t>
      </w:r>
      <w:r>
        <w:rPr>
          <w:sz w:val="24"/>
        </w:rPr>
        <w:t>tareas,</w:t>
      </w:r>
      <w:r>
        <w:rPr>
          <w:spacing w:val="-2"/>
          <w:sz w:val="24"/>
        </w:rPr>
        <w:t xml:space="preserve"> </w:t>
      </w:r>
      <w:r>
        <w:rPr>
          <w:sz w:val="24"/>
        </w:rPr>
        <w:t>de</w:t>
      </w:r>
      <w:r>
        <w:rPr>
          <w:spacing w:val="-3"/>
          <w:sz w:val="24"/>
        </w:rPr>
        <w:t xml:space="preserve"> </w:t>
      </w:r>
      <w:r>
        <w:rPr>
          <w:sz w:val="24"/>
        </w:rPr>
        <w:t>manera</w:t>
      </w:r>
      <w:r>
        <w:rPr>
          <w:spacing w:val="-2"/>
          <w:sz w:val="24"/>
        </w:rPr>
        <w:t xml:space="preserve"> </w:t>
      </w:r>
      <w:r>
        <w:rPr>
          <w:sz w:val="24"/>
        </w:rPr>
        <w:t>oportuna,</w:t>
      </w:r>
      <w:r>
        <w:rPr>
          <w:spacing w:val="-2"/>
          <w:sz w:val="24"/>
        </w:rPr>
        <w:t xml:space="preserve"> </w:t>
      </w:r>
      <w:r>
        <w:rPr>
          <w:sz w:val="24"/>
        </w:rPr>
        <w:t>clara</w:t>
      </w:r>
      <w:r>
        <w:rPr>
          <w:spacing w:val="-3"/>
          <w:sz w:val="24"/>
        </w:rPr>
        <w:t xml:space="preserve"> </w:t>
      </w:r>
      <w:r>
        <w:rPr>
          <w:sz w:val="24"/>
        </w:rPr>
        <w:t>y</w:t>
      </w:r>
      <w:r>
        <w:rPr>
          <w:spacing w:val="-2"/>
          <w:sz w:val="24"/>
        </w:rPr>
        <w:t xml:space="preserve"> </w:t>
      </w:r>
      <w:r>
        <w:rPr>
          <w:sz w:val="24"/>
        </w:rPr>
        <w:t>precisa.</w:t>
      </w:r>
    </w:p>
    <w:p w14:paraId="0573A01E" w14:textId="77777777" w:rsidR="00FC198A" w:rsidRDefault="003B0E18" w:rsidP="00B22F2C">
      <w:pPr>
        <w:pStyle w:val="Prrafodelista"/>
        <w:numPr>
          <w:ilvl w:val="0"/>
          <w:numId w:val="159"/>
        </w:numPr>
        <w:tabs>
          <w:tab w:val="left" w:pos="284"/>
          <w:tab w:val="left" w:pos="940"/>
        </w:tabs>
        <w:ind w:left="284" w:right="216" w:hanging="284"/>
        <w:jc w:val="both"/>
        <w:rPr>
          <w:sz w:val="24"/>
        </w:rPr>
      </w:pPr>
      <w:r>
        <w:rPr>
          <w:sz w:val="24"/>
        </w:rPr>
        <w:t>Disponer del tiempo necesario para realizar trabajo colaborativo (revisión y</w:t>
      </w:r>
      <w:r>
        <w:rPr>
          <w:spacing w:val="1"/>
          <w:sz w:val="24"/>
        </w:rPr>
        <w:t xml:space="preserve"> </w:t>
      </w:r>
      <w:r>
        <w:rPr>
          <w:sz w:val="24"/>
        </w:rPr>
        <w:t>realización de pruebas, planificación, atención de apoderados etc.) dentro del horario</w:t>
      </w:r>
      <w:r>
        <w:rPr>
          <w:spacing w:val="1"/>
          <w:sz w:val="24"/>
        </w:rPr>
        <w:t xml:space="preserve"> </w:t>
      </w:r>
      <w:r>
        <w:rPr>
          <w:sz w:val="24"/>
        </w:rPr>
        <w:t>de</w:t>
      </w:r>
      <w:r>
        <w:rPr>
          <w:spacing w:val="-1"/>
          <w:sz w:val="24"/>
        </w:rPr>
        <w:t xml:space="preserve"> </w:t>
      </w:r>
      <w:r>
        <w:rPr>
          <w:sz w:val="24"/>
        </w:rPr>
        <w:t>trabajo.</w:t>
      </w:r>
    </w:p>
    <w:p w14:paraId="3FD24077" w14:textId="77777777" w:rsidR="00FC198A" w:rsidRDefault="00FC198A" w:rsidP="003B0E18">
      <w:pPr>
        <w:pStyle w:val="Textoindependiente"/>
        <w:spacing w:before="5"/>
        <w:ind w:right="216"/>
        <w:rPr>
          <w:sz w:val="27"/>
        </w:rPr>
      </w:pPr>
    </w:p>
    <w:p w14:paraId="7FFFFD74" w14:textId="77777777" w:rsidR="00FC198A" w:rsidRDefault="003B0E18" w:rsidP="003B0E18">
      <w:pPr>
        <w:pStyle w:val="Ttulo2"/>
        <w:ind w:left="0" w:right="216"/>
        <w:jc w:val="left"/>
      </w:pPr>
      <w:bookmarkStart w:id="10" w:name="_bookmark10"/>
      <w:bookmarkEnd w:id="10"/>
      <w:r>
        <w:rPr>
          <w:color w:val="233E5F"/>
        </w:rPr>
        <w:t>Derechos</w:t>
      </w:r>
      <w:r>
        <w:rPr>
          <w:color w:val="233E5F"/>
          <w:spacing w:val="-4"/>
        </w:rPr>
        <w:t xml:space="preserve"> </w:t>
      </w:r>
      <w:r>
        <w:rPr>
          <w:color w:val="233E5F"/>
        </w:rPr>
        <w:t>de</w:t>
      </w:r>
      <w:r>
        <w:rPr>
          <w:color w:val="233E5F"/>
          <w:spacing w:val="-2"/>
        </w:rPr>
        <w:t xml:space="preserve"> </w:t>
      </w:r>
      <w:r>
        <w:rPr>
          <w:color w:val="233E5F"/>
        </w:rPr>
        <w:t>Asistentes</w:t>
      </w:r>
      <w:r>
        <w:rPr>
          <w:color w:val="233E5F"/>
          <w:spacing w:val="-3"/>
        </w:rPr>
        <w:t xml:space="preserve"> </w:t>
      </w:r>
      <w:r>
        <w:rPr>
          <w:color w:val="233E5F"/>
        </w:rPr>
        <w:t>de</w:t>
      </w:r>
      <w:r>
        <w:rPr>
          <w:color w:val="233E5F"/>
          <w:spacing w:val="-3"/>
        </w:rPr>
        <w:t xml:space="preserve"> </w:t>
      </w:r>
      <w:r>
        <w:rPr>
          <w:color w:val="233E5F"/>
        </w:rPr>
        <w:t>la</w:t>
      </w:r>
      <w:r>
        <w:rPr>
          <w:color w:val="233E5F"/>
          <w:spacing w:val="-1"/>
        </w:rPr>
        <w:t xml:space="preserve"> </w:t>
      </w:r>
      <w:r>
        <w:rPr>
          <w:color w:val="233E5F"/>
        </w:rPr>
        <w:t>Educación</w:t>
      </w:r>
      <w:r>
        <w:rPr>
          <w:color w:val="233E5F"/>
          <w:spacing w:val="-4"/>
        </w:rPr>
        <w:t xml:space="preserve"> </w:t>
      </w:r>
      <w:r>
        <w:rPr>
          <w:color w:val="233E5F"/>
        </w:rPr>
        <w:t>y</w:t>
      </w:r>
      <w:r>
        <w:rPr>
          <w:color w:val="233E5F"/>
          <w:spacing w:val="-3"/>
        </w:rPr>
        <w:t xml:space="preserve"> </w:t>
      </w:r>
      <w:r>
        <w:rPr>
          <w:color w:val="233E5F"/>
        </w:rPr>
        <w:t>Personal</w:t>
      </w:r>
      <w:r>
        <w:rPr>
          <w:color w:val="233E5F"/>
          <w:spacing w:val="-3"/>
        </w:rPr>
        <w:t xml:space="preserve"> </w:t>
      </w:r>
      <w:r>
        <w:rPr>
          <w:color w:val="233E5F"/>
        </w:rPr>
        <w:t>Administrativo</w:t>
      </w:r>
    </w:p>
    <w:p w14:paraId="1AAB3E62" w14:textId="77777777" w:rsidR="00FC198A" w:rsidRDefault="00FC198A" w:rsidP="003B0E18">
      <w:pPr>
        <w:pStyle w:val="Textoindependiente"/>
        <w:spacing w:before="11"/>
        <w:ind w:right="216"/>
        <w:rPr>
          <w:b/>
          <w:sz w:val="23"/>
        </w:rPr>
      </w:pPr>
    </w:p>
    <w:p w14:paraId="3684F72A" w14:textId="77777777" w:rsidR="00FC198A" w:rsidRDefault="003B0E18" w:rsidP="003B0E18">
      <w:pPr>
        <w:pStyle w:val="Textoindependiente"/>
        <w:spacing w:line="281" w:lineRule="exact"/>
        <w:ind w:right="216"/>
        <w:jc w:val="both"/>
      </w:pPr>
      <w:r>
        <w:t>Los/as</w:t>
      </w:r>
      <w:r>
        <w:rPr>
          <w:spacing w:val="-2"/>
        </w:rPr>
        <w:t xml:space="preserve"> </w:t>
      </w:r>
      <w:r>
        <w:t>Asistentes</w:t>
      </w:r>
      <w:r>
        <w:rPr>
          <w:spacing w:val="-4"/>
        </w:rPr>
        <w:t xml:space="preserve"> </w:t>
      </w:r>
      <w:r>
        <w:t>de</w:t>
      </w:r>
      <w:r>
        <w:rPr>
          <w:spacing w:val="-1"/>
        </w:rPr>
        <w:t xml:space="preserve"> </w:t>
      </w:r>
      <w:r>
        <w:t>la</w:t>
      </w:r>
      <w:r>
        <w:rPr>
          <w:spacing w:val="-4"/>
        </w:rPr>
        <w:t xml:space="preserve"> </w:t>
      </w:r>
      <w:r>
        <w:t>Educación</w:t>
      </w:r>
      <w:r>
        <w:rPr>
          <w:spacing w:val="-1"/>
        </w:rPr>
        <w:t xml:space="preserve"> </w:t>
      </w:r>
      <w:r>
        <w:t>y</w:t>
      </w:r>
      <w:r>
        <w:rPr>
          <w:spacing w:val="-3"/>
        </w:rPr>
        <w:t xml:space="preserve"> </w:t>
      </w:r>
      <w:r>
        <w:t>el</w:t>
      </w:r>
      <w:r>
        <w:rPr>
          <w:spacing w:val="-1"/>
        </w:rPr>
        <w:t xml:space="preserve"> </w:t>
      </w:r>
      <w:r>
        <w:t>Personal</w:t>
      </w:r>
      <w:r>
        <w:rPr>
          <w:spacing w:val="-4"/>
        </w:rPr>
        <w:t xml:space="preserve"> </w:t>
      </w:r>
      <w:r>
        <w:t>Administrativo</w:t>
      </w:r>
      <w:r>
        <w:rPr>
          <w:spacing w:val="-1"/>
        </w:rPr>
        <w:t xml:space="preserve"> </w:t>
      </w:r>
      <w:r>
        <w:t>tiene</w:t>
      </w:r>
      <w:r>
        <w:rPr>
          <w:spacing w:val="-3"/>
        </w:rPr>
        <w:t xml:space="preserve"> </w:t>
      </w:r>
      <w:r>
        <w:t>derecho</w:t>
      </w:r>
      <w:r>
        <w:rPr>
          <w:spacing w:val="-2"/>
        </w:rPr>
        <w:t xml:space="preserve"> </w:t>
      </w:r>
      <w:r>
        <w:t>a:</w:t>
      </w:r>
    </w:p>
    <w:p w14:paraId="260ADDA0" w14:textId="77777777" w:rsidR="00FC198A" w:rsidRDefault="003B0E18" w:rsidP="00B22F2C">
      <w:pPr>
        <w:pStyle w:val="Prrafodelista"/>
        <w:numPr>
          <w:ilvl w:val="0"/>
          <w:numId w:val="158"/>
        </w:numPr>
        <w:tabs>
          <w:tab w:val="left" w:pos="284"/>
        </w:tabs>
        <w:spacing w:line="281" w:lineRule="exact"/>
        <w:ind w:left="284" w:right="216" w:hanging="284"/>
        <w:jc w:val="both"/>
        <w:rPr>
          <w:sz w:val="24"/>
        </w:rPr>
      </w:pPr>
      <w:r>
        <w:rPr>
          <w:sz w:val="24"/>
        </w:rPr>
        <w:t>Trabajar</w:t>
      </w:r>
      <w:r>
        <w:rPr>
          <w:spacing w:val="-3"/>
          <w:sz w:val="24"/>
        </w:rPr>
        <w:t xml:space="preserve"> </w:t>
      </w:r>
      <w:r>
        <w:rPr>
          <w:sz w:val="24"/>
        </w:rPr>
        <w:t>en</w:t>
      </w:r>
      <w:r>
        <w:rPr>
          <w:spacing w:val="-2"/>
          <w:sz w:val="24"/>
        </w:rPr>
        <w:t xml:space="preserve"> </w:t>
      </w:r>
      <w:r>
        <w:rPr>
          <w:sz w:val="24"/>
        </w:rPr>
        <w:t>un</w:t>
      </w:r>
      <w:r>
        <w:rPr>
          <w:spacing w:val="-3"/>
          <w:sz w:val="24"/>
        </w:rPr>
        <w:t xml:space="preserve"> </w:t>
      </w:r>
      <w:r>
        <w:rPr>
          <w:sz w:val="24"/>
        </w:rPr>
        <w:t>ambiente</w:t>
      </w:r>
      <w:r>
        <w:rPr>
          <w:spacing w:val="-1"/>
          <w:sz w:val="24"/>
        </w:rPr>
        <w:t xml:space="preserve"> </w:t>
      </w:r>
      <w:r>
        <w:rPr>
          <w:sz w:val="24"/>
        </w:rPr>
        <w:t>armónico,</w:t>
      </w:r>
      <w:r>
        <w:rPr>
          <w:spacing w:val="-3"/>
          <w:sz w:val="24"/>
        </w:rPr>
        <w:t xml:space="preserve"> </w:t>
      </w:r>
      <w:r>
        <w:rPr>
          <w:sz w:val="24"/>
        </w:rPr>
        <w:t>tolerante</w:t>
      </w:r>
      <w:r>
        <w:rPr>
          <w:spacing w:val="-2"/>
          <w:sz w:val="24"/>
        </w:rPr>
        <w:t xml:space="preserve"> </w:t>
      </w:r>
      <w:r>
        <w:rPr>
          <w:sz w:val="24"/>
        </w:rPr>
        <w:t>y</w:t>
      </w:r>
      <w:r>
        <w:rPr>
          <w:spacing w:val="-2"/>
          <w:sz w:val="24"/>
        </w:rPr>
        <w:t xml:space="preserve"> </w:t>
      </w:r>
      <w:r>
        <w:rPr>
          <w:sz w:val="24"/>
        </w:rPr>
        <w:t>de</w:t>
      </w:r>
      <w:r>
        <w:rPr>
          <w:spacing w:val="-2"/>
          <w:sz w:val="24"/>
        </w:rPr>
        <w:t xml:space="preserve"> </w:t>
      </w:r>
      <w:r>
        <w:rPr>
          <w:sz w:val="24"/>
        </w:rPr>
        <w:t>respeto</w:t>
      </w:r>
      <w:r>
        <w:rPr>
          <w:spacing w:val="-2"/>
          <w:sz w:val="24"/>
        </w:rPr>
        <w:t xml:space="preserve"> </w:t>
      </w:r>
      <w:r>
        <w:rPr>
          <w:sz w:val="24"/>
        </w:rPr>
        <w:t>mutuo</w:t>
      </w:r>
    </w:p>
    <w:p w14:paraId="09E51506" w14:textId="77777777" w:rsidR="00FC198A" w:rsidRDefault="003B0E18" w:rsidP="00B22F2C">
      <w:pPr>
        <w:pStyle w:val="Prrafodelista"/>
        <w:numPr>
          <w:ilvl w:val="0"/>
          <w:numId w:val="158"/>
        </w:numPr>
        <w:tabs>
          <w:tab w:val="left" w:pos="284"/>
        </w:tabs>
        <w:ind w:left="284" w:right="216" w:hanging="284"/>
        <w:jc w:val="both"/>
        <w:rPr>
          <w:sz w:val="24"/>
        </w:rPr>
      </w:pPr>
      <w:r>
        <w:rPr>
          <w:sz w:val="24"/>
        </w:rPr>
        <w:t>Que se respete su integridad física y moral, no pudiendo ser objeto de tratos</w:t>
      </w:r>
      <w:r>
        <w:rPr>
          <w:spacing w:val="1"/>
          <w:sz w:val="24"/>
        </w:rPr>
        <w:t xml:space="preserve"> </w:t>
      </w:r>
      <w:r>
        <w:rPr>
          <w:sz w:val="24"/>
        </w:rPr>
        <w:t>vejatorios</w:t>
      </w:r>
      <w:r>
        <w:rPr>
          <w:spacing w:val="1"/>
          <w:sz w:val="24"/>
        </w:rPr>
        <w:t xml:space="preserve"> </w:t>
      </w:r>
      <w:r>
        <w:rPr>
          <w:sz w:val="24"/>
        </w:rPr>
        <w:t>o</w:t>
      </w:r>
      <w:r>
        <w:rPr>
          <w:spacing w:val="1"/>
          <w:sz w:val="24"/>
        </w:rPr>
        <w:t xml:space="preserve"> </w:t>
      </w:r>
      <w:r>
        <w:rPr>
          <w:sz w:val="24"/>
        </w:rPr>
        <w:t>degradantes,</w:t>
      </w:r>
      <w:r>
        <w:rPr>
          <w:spacing w:val="1"/>
          <w:sz w:val="24"/>
        </w:rPr>
        <w:t xml:space="preserve"> </w:t>
      </w:r>
      <w:r>
        <w:rPr>
          <w:sz w:val="24"/>
        </w:rPr>
        <w:t>recibiendo</w:t>
      </w:r>
      <w:r>
        <w:rPr>
          <w:spacing w:val="1"/>
          <w:sz w:val="24"/>
        </w:rPr>
        <w:t xml:space="preserve"> </w:t>
      </w:r>
      <w:r>
        <w:rPr>
          <w:sz w:val="24"/>
        </w:rPr>
        <w:t>un</w:t>
      </w:r>
      <w:r>
        <w:rPr>
          <w:spacing w:val="1"/>
          <w:sz w:val="24"/>
        </w:rPr>
        <w:t xml:space="preserve"> </w:t>
      </w:r>
      <w:r>
        <w:rPr>
          <w:sz w:val="24"/>
        </w:rPr>
        <w:t>trato</w:t>
      </w:r>
      <w:r>
        <w:rPr>
          <w:spacing w:val="1"/>
          <w:sz w:val="24"/>
        </w:rPr>
        <w:t xml:space="preserve"> </w:t>
      </w:r>
      <w:r>
        <w:rPr>
          <w:sz w:val="24"/>
        </w:rPr>
        <w:t>respetuoso</w:t>
      </w:r>
      <w:r>
        <w:rPr>
          <w:spacing w:val="1"/>
          <w:sz w:val="24"/>
        </w:rPr>
        <w:t xml:space="preserve"> </w:t>
      </w:r>
      <w:r>
        <w:rPr>
          <w:sz w:val="24"/>
        </w:rPr>
        <w:t>de</w:t>
      </w:r>
      <w:r>
        <w:rPr>
          <w:spacing w:val="1"/>
          <w:sz w:val="24"/>
        </w:rPr>
        <w:t xml:space="preserve"> </w:t>
      </w:r>
      <w:r>
        <w:rPr>
          <w:sz w:val="24"/>
        </w:rPr>
        <w:t>parte</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demás</w:t>
      </w:r>
      <w:r>
        <w:rPr>
          <w:spacing w:val="1"/>
          <w:sz w:val="24"/>
        </w:rPr>
        <w:t xml:space="preserve"> </w:t>
      </w:r>
      <w:r>
        <w:rPr>
          <w:sz w:val="24"/>
        </w:rPr>
        <w:t>integrantes</w:t>
      </w:r>
      <w:r>
        <w:rPr>
          <w:spacing w:val="-1"/>
          <w:sz w:val="24"/>
        </w:rPr>
        <w:t xml:space="preserve"> </w:t>
      </w:r>
      <w:r>
        <w:rPr>
          <w:sz w:val="24"/>
        </w:rPr>
        <w:t>de la comunidad escolar.</w:t>
      </w:r>
      <w:r>
        <w:rPr>
          <w:spacing w:val="-1"/>
          <w:sz w:val="24"/>
        </w:rPr>
        <w:t xml:space="preserve"> </w:t>
      </w:r>
      <w:r>
        <w:rPr>
          <w:sz w:val="24"/>
        </w:rPr>
        <w:t>(los junté)</w:t>
      </w:r>
    </w:p>
    <w:p w14:paraId="34644F1D" w14:textId="77777777" w:rsidR="00FC198A" w:rsidRDefault="003B0E18" w:rsidP="00B22F2C">
      <w:pPr>
        <w:pStyle w:val="Prrafodelista"/>
        <w:numPr>
          <w:ilvl w:val="0"/>
          <w:numId w:val="158"/>
        </w:numPr>
        <w:tabs>
          <w:tab w:val="left" w:pos="284"/>
        </w:tabs>
        <w:spacing w:line="281" w:lineRule="exact"/>
        <w:ind w:left="284" w:right="216" w:hanging="284"/>
        <w:jc w:val="both"/>
        <w:rPr>
          <w:sz w:val="24"/>
        </w:rPr>
      </w:pPr>
      <w:r>
        <w:rPr>
          <w:sz w:val="24"/>
        </w:rPr>
        <w:t>Participar</w:t>
      </w:r>
      <w:r>
        <w:rPr>
          <w:spacing w:val="-3"/>
          <w:sz w:val="24"/>
        </w:rPr>
        <w:t xml:space="preserve"> </w:t>
      </w:r>
      <w:r>
        <w:rPr>
          <w:sz w:val="24"/>
        </w:rPr>
        <w:t>de</w:t>
      </w:r>
      <w:r>
        <w:rPr>
          <w:spacing w:val="-1"/>
          <w:sz w:val="24"/>
        </w:rPr>
        <w:t xml:space="preserve"> </w:t>
      </w:r>
      <w:r>
        <w:rPr>
          <w:sz w:val="24"/>
        </w:rPr>
        <w:t>las</w:t>
      </w:r>
      <w:r>
        <w:rPr>
          <w:spacing w:val="-4"/>
          <w:sz w:val="24"/>
        </w:rPr>
        <w:t xml:space="preserve"> </w:t>
      </w:r>
      <w:r>
        <w:rPr>
          <w:sz w:val="24"/>
        </w:rPr>
        <w:t>instancias</w:t>
      </w:r>
      <w:r>
        <w:rPr>
          <w:spacing w:val="-3"/>
          <w:sz w:val="24"/>
        </w:rPr>
        <w:t xml:space="preserve"> </w:t>
      </w:r>
      <w:r>
        <w:rPr>
          <w:sz w:val="24"/>
        </w:rPr>
        <w:t>colegiadas</w:t>
      </w:r>
      <w:r>
        <w:rPr>
          <w:spacing w:val="-2"/>
          <w:sz w:val="24"/>
        </w:rPr>
        <w:t xml:space="preserve"> </w:t>
      </w:r>
      <w:r>
        <w:rPr>
          <w:sz w:val="24"/>
        </w:rPr>
        <w:t>de</w:t>
      </w:r>
      <w:r>
        <w:rPr>
          <w:spacing w:val="-1"/>
          <w:sz w:val="24"/>
        </w:rPr>
        <w:t xml:space="preserve"> </w:t>
      </w:r>
      <w:r>
        <w:rPr>
          <w:sz w:val="24"/>
        </w:rPr>
        <w:t>ésta,</w:t>
      </w:r>
      <w:r>
        <w:rPr>
          <w:spacing w:val="-3"/>
          <w:sz w:val="24"/>
        </w:rPr>
        <w:t xml:space="preserve"> </w:t>
      </w:r>
      <w:r>
        <w:rPr>
          <w:sz w:val="24"/>
        </w:rPr>
        <w:t>y</w:t>
      </w:r>
      <w:r>
        <w:rPr>
          <w:spacing w:val="-3"/>
          <w:sz w:val="24"/>
        </w:rPr>
        <w:t xml:space="preserve"> </w:t>
      </w:r>
      <w:r>
        <w:rPr>
          <w:sz w:val="24"/>
        </w:rPr>
        <w:t>por</w:t>
      </w:r>
      <w:r>
        <w:rPr>
          <w:spacing w:val="-3"/>
          <w:sz w:val="24"/>
        </w:rPr>
        <w:t xml:space="preserve"> </w:t>
      </w:r>
      <w:r>
        <w:rPr>
          <w:sz w:val="24"/>
        </w:rPr>
        <w:t>ende</w:t>
      </w:r>
      <w:r>
        <w:rPr>
          <w:spacing w:val="-1"/>
          <w:sz w:val="24"/>
        </w:rPr>
        <w:t xml:space="preserve"> </w:t>
      </w:r>
      <w:r>
        <w:rPr>
          <w:sz w:val="24"/>
        </w:rPr>
        <w:t>a</w:t>
      </w:r>
      <w:r>
        <w:rPr>
          <w:spacing w:val="-2"/>
          <w:sz w:val="24"/>
        </w:rPr>
        <w:t xml:space="preserve"> </w:t>
      </w:r>
      <w:r>
        <w:rPr>
          <w:sz w:val="24"/>
        </w:rPr>
        <w:t>asociarse.</w:t>
      </w:r>
    </w:p>
    <w:p w14:paraId="073BCD67" w14:textId="77777777" w:rsidR="00FC198A" w:rsidRDefault="003B0E18" w:rsidP="00B22F2C">
      <w:pPr>
        <w:pStyle w:val="Prrafodelista"/>
        <w:numPr>
          <w:ilvl w:val="0"/>
          <w:numId w:val="158"/>
        </w:numPr>
        <w:tabs>
          <w:tab w:val="left" w:pos="284"/>
        </w:tabs>
        <w:ind w:left="284" w:right="216" w:hanging="284"/>
        <w:jc w:val="both"/>
        <w:rPr>
          <w:sz w:val="24"/>
        </w:rPr>
      </w:pPr>
      <w:r>
        <w:rPr>
          <w:sz w:val="24"/>
        </w:rPr>
        <w:t>Proponer</w:t>
      </w:r>
      <w:r>
        <w:rPr>
          <w:spacing w:val="1"/>
          <w:sz w:val="24"/>
        </w:rPr>
        <w:t xml:space="preserve"> </w:t>
      </w:r>
      <w:r>
        <w:rPr>
          <w:sz w:val="24"/>
        </w:rPr>
        <w:t>las</w:t>
      </w:r>
      <w:r>
        <w:rPr>
          <w:spacing w:val="1"/>
          <w:sz w:val="24"/>
        </w:rPr>
        <w:t xml:space="preserve"> </w:t>
      </w:r>
      <w:r>
        <w:rPr>
          <w:sz w:val="24"/>
        </w:rPr>
        <w:t>iniciativas</w:t>
      </w:r>
      <w:r>
        <w:rPr>
          <w:spacing w:val="1"/>
          <w:sz w:val="24"/>
        </w:rPr>
        <w:t xml:space="preserve"> </w:t>
      </w:r>
      <w:r>
        <w:rPr>
          <w:sz w:val="24"/>
        </w:rPr>
        <w:t>que</w:t>
      </w:r>
      <w:r>
        <w:rPr>
          <w:spacing w:val="1"/>
          <w:sz w:val="24"/>
        </w:rPr>
        <w:t xml:space="preserve"> </w:t>
      </w:r>
      <w:r>
        <w:rPr>
          <w:sz w:val="24"/>
        </w:rPr>
        <w:t>estimaren</w:t>
      </w:r>
      <w:r>
        <w:rPr>
          <w:spacing w:val="1"/>
          <w:sz w:val="24"/>
        </w:rPr>
        <w:t xml:space="preserve"> </w:t>
      </w:r>
      <w:r>
        <w:rPr>
          <w:sz w:val="24"/>
        </w:rPr>
        <w:t>útiles</w:t>
      </w:r>
      <w:r>
        <w:rPr>
          <w:spacing w:val="1"/>
          <w:sz w:val="24"/>
        </w:rPr>
        <w:t xml:space="preserve"> </w:t>
      </w:r>
      <w:r>
        <w:rPr>
          <w:sz w:val="24"/>
        </w:rPr>
        <w:t>para</w:t>
      </w:r>
      <w:r>
        <w:rPr>
          <w:spacing w:val="1"/>
          <w:sz w:val="24"/>
        </w:rPr>
        <w:t xml:space="preserve"> </w:t>
      </w:r>
      <w:r>
        <w:rPr>
          <w:sz w:val="24"/>
        </w:rPr>
        <w:t>el</w:t>
      </w:r>
      <w:r>
        <w:rPr>
          <w:spacing w:val="1"/>
          <w:sz w:val="24"/>
        </w:rPr>
        <w:t xml:space="preserve"> </w:t>
      </w:r>
      <w:r>
        <w:rPr>
          <w:sz w:val="24"/>
        </w:rPr>
        <w:t>progreso</w:t>
      </w:r>
      <w:r>
        <w:rPr>
          <w:spacing w:val="1"/>
          <w:sz w:val="24"/>
        </w:rPr>
        <w:t xml:space="preserve"> </w:t>
      </w:r>
      <w:r>
        <w:rPr>
          <w:sz w:val="24"/>
        </w:rPr>
        <w:t>del</w:t>
      </w:r>
      <w:r>
        <w:rPr>
          <w:spacing w:val="1"/>
          <w:sz w:val="24"/>
        </w:rPr>
        <w:t xml:space="preserve"> </w:t>
      </w:r>
      <w:r>
        <w:rPr>
          <w:sz w:val="24"/>
        </w:rPr>
        <w:t>establecimiento</w:t>
      </w:r>
      <w:r>
        <w:rPr>
          <w:spacing w:val="-2"/>
          <w:sz w:val="24"/>
        </w:rPr>
        <w:t xml:space="preserve"> </w:t>
      </w:r>
      <w:r>
        <w:rPr>
          <w:sz w:val="24"/>
        </w:rPr>
        <w:t>en</w:t>
      </w:r>
      <w:r>
        <w:rPr>
          <w:spacing w:val="2"/>
          <w:sz w:val="24"/>
        </w:rPr>
        <w:t xml:space="preserve"> </w:t>
      </w:r>
      <w:r>
        <w:rPr>
          <w:sz w:val="24"/>
        </w:rPr>
        <w:t>los</w:t>
      </w:r>
      <w:r>
        <w:rPr>
          <w:spacing w:val="-2"/>
          <w:sz w:val="24"/>
        </w:rPr>
        <w:t xml:space="preserve"> </w:t>
      </w:r>
      <w:r>
        <w:rPr>
          <w:sz w:val="24"/>
        </w:rPr>
        <w:t>términos previstos</w:t>
      </w:r>
      <w:r>
        <w:rPr>
          <w:spacing w:val="-1"/>
          <w:sz w:val="24"/>
        </w:rPr>
        <w:t xml:space="preserve"> </w:t>
      </w:r>
      <w:r>
        <w:rPr>
          <w:sz w:val="24"/>
        </w:rPr>
        <w:t>por</w:t>
      </w:r>
      <w:r>
        <w:rPr>
          <w:spacing w:val="-2"/>
          <w:sz w:val="24"/>
        </w:rPr>
        <w:t xml:space="preserve"> </w:t>
      </w:r>
      <w:r>
        <w:rPr>
          <w:sz w:val="24"/>
        </w:rPr>
        <w:t>la</w:t>
      </w:r>
      <w:r>
        <w:rPr>
          <w:spacing w:val="-2"/>
          <w:sz w:val="24"/>
        </w:rPr>
        <w:t xml:space="preserve"> </w:t>
      </w:r>
      <w:r>
        <w:rPr>
          <w:sz w:val="24"/>
        </w:rPr>
        <w:t>normativa</w:t>
      </w:r>
      <w:r>
        <w:rPr>
          <w:spacing w:val="-1"/>
          <w:sz w:val="24"/>
        </w:rPr>
        <w:t xml:space="preserve"> </w:t>
      </w:r>
      <w:r>
        <w:rPr>
          <w:sz w:val="24"/>
        </w:rPr>
        <w:t>interna.</w:t>
      </w:r>
    </w:p>
    <w:p w14:paraId="1C438EEF" w14:textId="77777777" w:rsidR="00FC198A" w:rsidRDefault="003B0E18" w:rsidP="00B22F2C">
      <w:pPr>
        <w:pStyle w:val="Prrafodelista"/>
        <w:numPr>
          <w:ilvl w:val="0"/>
          <w:numId w:val="158"/>
        </w:numPr>
        <w:tabs>
          <w:tab w:val="left" w:pos="284"/>
        </w:tabs>
        <w:spacing w:before="2"/>
        <w:ind w:left="284" w:right="216" w:hanging="284"/>
        <w:jc w:val="both"/>
        <w:rPr>
          <w:sz w:val="24"/>
        </w:rPr>
      </w:pPr>
      <w:r>
        <w:rPr>
          <w:sz w:val="24"/>
        </w:rPr>
        <w:t>Participar y aportar en igualdad de condiciones a las actividades de convivencia</w:t>
      </w:r>
      <w:r>
        <w:rPr>
          <w:spacing w:val="1"/>
          <w:sz w:val="24"/>
        </w:rPr>
        <w:t xml:space="preserve"> </w:t>
      </w:r>
      <w:r>
        <w:rPr>
          <w:sz w:val="24"/>
        </w:rPr>
        <w:t>que</w:t>
      </w:r>
      <w:r>
        <w:rPr>
          <w:spacing w:val="-2"/>
          <w:sz w:val="24"/>
        </w:rPr>
        <w:t xml:space="preserve"> </w:t>
      </w:r>
      <w:r>
        <w:rPr>
          <w:sz w:val="24"/>
        </w:rPr>
        <w:t>se</w:t>
      </w:r>
      <w:r>
        <w:rPr>
          <w:spacing w:val="-1"/>
          <w:sz w:val="24"/>
        </w:rPr>
        <w:t xml:space="preserve"> </w:t>
      </w:r>
      <w:r>
        <w:rPr>
          <w:sz w:val="24"/>
        </w:rPr>
        <w:t>definan en</w:t>
      </w:r>
      <w:r>
        <w:rPr>
          <w:spacing w:val="-1"/>
          <w:sz w:val="24"/>
        </w:rPr>
        <w:t xml:space="preserve"> </w:t>
      </w:r>
      <w:r>
        <w:rPr>
          <w:sz w:val="24"/>
        </w:rPr>
        <w:t>el</w:t>
      </w:r>
      <w:r>
        <w:rPr>
          <w:spacing w:val="-1"/>
          <w:sz w:val="24"/>
        </w:rPr>
        <w:t xml:space="preserve"> </w:t>
      </w:r>
      <w:r>
        <w:rPr>
          <w:sz w:val="24"/>
        </w:rPr>
        <w:t>Plan</w:t>
      </w:r>
      <w:r>
        <w:rPr>
          <w:spacing w:val="-1"/>
          <w:sz w:val="24"/>
        </w:rPr>
        <w:t xml:space="preserve"> </w:t>
      </w:r>
      <w:r>
        <w:rPr>
          <w:sz w:val="24"/>
        </w:rPr>
        <w:t>Anual</w:t>
      </w:r>
      <w:r>
        <w:rPr>
          <w:spacing w:val="-2"/>
          <w:sz w:val="24"/>
        </w:rPr>
        <w:t xml:space="preserve"> </w:t>
      </w:r>
      <w:r>
        <w:rPr>
          <w:sz w:val="24"/>
        </w:rPr>
        <w:t>de Mejoramiento</w:t>
      </w:r>
      <w:r>
        <w:rPr>
          <w:spacing w:val="-2"/>
          <w:sz w:val="24"/>
        </w:rPr>
        <w:t xml:space="preserve"> </w:t>
      </w:r>
      <w:r>
        <w:rPr>
          <w:sz w:val="24"/>
        </w:rPr>
        <w:t>de</w:t>
      </w:r>
      <w:r>
        <w:rPr>
          <w:spacing w:val="-1"/>
          <w:sz w:val="24"/>
        </w:rPr>
        <w:t xml:space="preserve"> </w:t>
      </w:r>
      <w:r>
        <w:rPr>
          <w:sz w:val="24"/>
        </w:rPr>
        <w:t>la Convivencia</w:t>
      </w:r>
      <w:r>
        <w:rPr>
          <w:spacing w:val="-2"/>
          <w:sz w:val="24"/>
        </w:rPr>
        <w:t xml:space="preserve"> </w:t>
      </w:r>
      <w:r>
        <w:rPr>
          <w:sz w:val="24"/>
        </w:rPr>
        <w:t>Escolar.</w:t>
      </w:r>
    </w:p>
    <w:p w14:paraId="66CF283C" w14:textId="77777777" w:rsidR="00FC198A" w:rsidRDefault="003B0E18" w:rsidP="00B22F2C">
      <w:pPr>
        <w:pStyle w:val="Prrafodelista"/>
        <w:numPr>
          <w:ilvl w:val="0"/>
          <w:numId w:val="158"/>
        </w:numPr>
        <w:tabs>
          <w:tab w:val="left" w:pos="284"/>
        </w:tabs>
        <w:spacing w:line="280" w:lineRule="exact"/>
        <w:ind w:left="284" w:right="216" w:hanging="284"/>
        <w:jc w:val="both"/>
        <w:rPr>
          <w:sz w:val="24"/>
        </w:rPr>
      </w:pPr>
      <w:r>
        <w:rPr>
          <w:sz w:val="24"/>
        </w:rPr>
        <w:t>No</w:t>
      </w:r>
      <w:r>
        <w:rPr>
          <w:spacing w:val="-4"/>
          <w:sz w:val="24"/>
        </w:rPr>
        <w:t xml:space="preserve"> </w:t>
      </w:r>
      <w:r>
        <w:rPr>
          <w:sz w:val="24"/>
        </w:rPr>
        <w:t>ser</w:t>
      </w:r>
      <w:r>
        <w:rPr>
          <w:spacing w:val="-4"/>
          <w:sz w:val="24"/>
        </w:rPr>
        <w:t xml:space="preserve"> </w:t>
      </w:r>
      <w:r>
        <w:rPr>
          <w:sz w:val="24"/>
        </w:rPr>
        <w:t>discriminados</w:t>
      </w:r>
      <w:r>
        <w:rPr>
          <w:spacing w:val="-3"/>
          <w:sz w:val="24"/>
        </w:rPr>
        <w:t xml:space="preserve"> </w:t>
      </w:r>
      <w:r>
        <w:rPr>
          <w:sz w:val="24"/>
        </w:rPr>
        <w:t>arbitrariamente.</w:t>
      </w:r>
    </w:p>
    <w:p w14:paraId="34477597" w14:textId="77777777" w:rsidR="00FC198A" w:rsidRDefault="003B0E18" w:rsidP="00B22F2C">
      <w:pPr>
        <w:pStyle w:val="Prrafodelista"/>
        <w:numPr>
          <w:ilvl w:val="0"/>
          <w:numId w:val="158"/>
        </w:numPr>
        <w:tabs>
          <w:tab w:val="left" w:pos="284"/>
        </w:tabs>
        <w:spacing w:before="2"/>
        <w:ind w:left="284" w:right="216" w:hanging="284"/>
        <w:jc w:val="both"/>
        <w:rPr>
          <w:sz w:val="24"/>
        </w:rPr>
      </w:pPr>
      <w:r>
        <w:rPr>
          <w:sz w:val="24"/>
        </w:rPr>
        <w:t>Ser informados constantemente sobre resultados del establecimiento, mejoras</w:t>
      </w:r>
      <w:r>
        <w:rPr>
          <w:spacing w:val="1"/>
          <w:sz w:val="24"/>
        </w:rPr>
        <w:t xml:space="preserve"> </w:t>
      </w:r>
      <w:r>
        <w:rPr>
          <w:sz w:val="24"/>
        </w:rPr>
        <w:t>educativas,</w:t>
      </w:r>
      <w:r>
        <w:rPr>
          <w:spacing w:val="-3"/>
          <w:sz w:val="24"/>
        </w:rPr>
        <w:t xml:space="preserve"> </w:t>
      </w:r>
      <w:r>
        <w:rPr>
          <w:sz w:val="24"/>
        </w:rPr>
        <w:t>decisiones administrativas, entre</w:t>
      </w:r>
      <w:r>
        <w:rPr>
          <w:spacing w:val="-1"/>
          <w:sz w:val="24"/>
        </w:rPr>
        <w:t xml:space="preserve"> </w:t>
      </w:r>
      <w:r>
        <w:rPr>
          <w:sz w:val="24"/>
        </w:rPr>
        <w:t>otros.</w:t>
      </w:r>
    </w:p>
    <w:p w14:paraId="3476FBFF" w14:textId="77777777" w:rsidR="00FC198A" w:rsidRDefault="003B0E18" w:rsidP="00B22F2C">
      <w:pPr>
        <w:pStyle w:val="Prrafodelista"/>
        <w:numPr>
          <w:ilvl w:val="0"/>
          <w:numId w:val="158"/>
        </w:numPr>
        <w:tabs>
          <w:tab w:val="left" w:pos="284"/>
        </w:tabs>
        <w:spacing w:line="280" w:lineRule="exact"/>
        <w:ind w:left="284" w:right="216" w:hanging="284"/>
        <w:jc w:val="both"/>
        <w:rPr>
          <w:sz w:val="24"/>
        </w:rPr>
      </w:pPr>
      <w:r>
        <w:rPr>
          <w:sz w:val="24"/>
        </w:rPr>
        <w:t>Conocer</w:t>
      </w:r>
      <w:r>
        <w:rPr>
          <w:spacing w:val="-4"/>
          <w:sz w:val="24"/>
        </w:rPr>
        <w:t xml:space="preserve"> </w:t>
      </w:r>
      <w:r>
        <w:rPr>
          <w:sz w:val="24"/>
        </w:rPr>
        <w:t>sus</w:t>
      </w:r>
      <w:r>
        <w:rPr>
          <w:spacing w:val="-2"/>
          <w:sz w:val="24"/>
        </w:rPr>
        <w:t xml:space="preserve"> </w:t>
      </w:r>
      <w:r>
        <w:rPr>
          <w:sz w:val="24"/>
        </w:rPr>
        <w:t>funciones y</w:t>
      </w:r>
      <w:r>
        <w:rPr>
          <w:spacing w:val="-3"/>
          <w:sz w:val="24"/>
        </w:rPr>
        <w:t xml:space="preserve"> </w:t>
      </w:r>
      <w:r>
        <w:rPr>
          <w:sz w:val="24"/>
        </w:rPr>
        <w:t>tareas,</w:t>
      </w:r>
      <w:r>
        <w:rPr>
          <w:spacing w:val="-2"/>
          <w:sz w:val="24"/>
        </w:rPr>
        <w:t xml:space="preserve"> </w:t>
      </w:r>
      <w:r>
        <w:rPr>
          <w:sz w:val="24"/>
        </w:rPr>
        <w:t>de</w:t>
      </w:r>
      <w:r>
        <w:rPr>
          <w:spacing w:val="-3"/>
          <w:sz w:val="24"/>
        </w:rPr>
        <w:t xml:space="preserve"> </w:t>
      </w:r>
      <w:r>
        <w:rPr>
          <w:sz w:val="24"/>
        </w:rPr>
        <w:t>manera</w:t>
      </w:r>
      <w:r>
        <w:rPr>
          <w:spacing w:val="-2"/>
          <w:sz w:val="24"/>
        </w:rPr>
        <w:t xml:space="preserve"> </w:t>
      </w:r>
      <w:r>
        <w:rPr>
          <w:sz w:val="24"/>
        </w:rPr>
        <w:t>oportuna,</w:t>
      </w:r>
      <w:r>
        <w:rPr>
          <w:spacing w:val="-2"/>
          <w:sz w:val="24"/>
        </w:rPr>
        <w:t xml:space="preserve"> </w:t>
      </w:r>
      <w:r>
        <w:rPr>
          <w:sz w:val="24"/>
        </w:rPr>
        <w:t>clara</w:t>
      </w:r>
      <w:r>
        <w:rPr>
          <w:spacing w:val="-3"/>
          <w:sz w:val="24"/>
        </w:rPr>
        <w:t xml:space="preserve"> </w:t>
      </w:r>
      <w:r>
        <w:rPr>
          <w:sz w:val="24"/>
        </w:rPr>
        <w:t>y</w:t>
      </w:r>
      <w:r>
        <w:rPr>
          <w:spacing w:val="-2"/>
          <w:sz w:val="24"/>
        </w:rPr>
        <w:t xml:space="preserve"> </w:t>
      </w:r>
      <w:r>
        <w:rPr>
          <w:sz w:val="24"/>
        </w:rPr>
        <w:t>precisa.</w:t>
      </w:r>
    </w:p>
    <w:p w14:paraId="53AE2CD1" w14:textId="77777777" w:rsidR="00FC198A" w:rsidRDefault="00FC198A" w:rsidP="003B0E18">
      <w:pPr>
        <w:pStyle w:val="Textoindependiente"/>
        <w:spacing w:before="4"/>
        <w:ind w:right="216"/>
        <w:rPr>
          <w:sz w:val="27"/>
        </w:rPr>
      </w:pPr>
    </w:p>
    <w:p w14:paraId="5BFA3D31" w14:textId="77777777" w:rsidR="00FC198A" w:rsidRDefault="003B0E18" w:rsidP="003B0E18">
      <w:pPr>
        <w:pStyle w:val="Ttulo2"/>
        <w:ind w:left="0" w:right="216"/>
        <w:jc w:val="left"/>
      </w:pPr>
      <w:bookmarkStart w:id="11" w:name="_bookmark11"/>
      <w:bookmarkEnd w:id="11"/>
      <w:r>
        <w:rPr>
          <w:color w:val="233E5F"/>
        </w:rPr>
        <w:t>Derechos</w:t>
      </w:r>
      <w:r>
        <w:rPr>
          <w:color w:val="233E5F"/>
          <w:spacing w:val="-4"/>
        </w:rPr>
        <w:t xml:space="preserve"> </w:t>
      </w:r>
      <w:r>
        <w:rPr>
          <w:color w:val="233E5F"/>
        </w:rPr>
        <w:t>del</w:t>
      </w:r>
      <w:r>
        <w:rPr>
          <w:color w:val="233E5F"/>
          <w:spacing w:val="-2"/>
        </w:rPr>
        <w:t xml:space="preserve"> </w:t>
      </w:r>
      <w:r>
        <w:rPr>
          <w:color w:val="233E5F"/>
        </w:rPr>
        <w:t>sostenedor</w:t>
      </w:r>
    </w:p>
    <w:p w14:paraId="2A0A76E4" w14:textId="77777777" w:rsidR="00FC198A" w:rsidRDefault="00FC198A" w:rsidP="003B0E18">
      <w:pPr>
        <w:pStyle w:val="Textoindependiente"/>
        <w:spacing w:before="1"/>
        <w:ind w:right="216"/>
        <w:rPr>
          <w:b/>
        </w:rPr>
      </w:pPr>
    </w:p>
    <w:p w14:paraId="6E7FC67E" w14:textId="77777777" w:rsidR="00FC198A" w:rsidRDefault="003B0E18" w:rsidP="00B22F2C">
      <w:pPr>
        <w:pStyle w:val="Prrafodelista"/>
        <w:numPr>
          <w:ilvl w:val="0"/>
          <w:numId w:val="157"/>
        </w:numPr>
        <w:tabs>
          <w:tab w:val="left" w:pos="284"/>
        </w:tabs>
        <w:ind w:left="284" w:right="216" w:hanging="284"/>
        <w:rPr>
          <w:sz w:val="24"/>
        </w:rPr>
      </w:pPr>
      <w:r>
        <w:rPr>
          <w:sz w:val="24"/>
        </w:rPr>
        <w:t>Establecer</w:t>
      </w:r>
      <w:r>
        <w:rPr>
          <w:spacing w:val="9"/>
          <w:sz w:val="24"/>
        </w:rPr>
        <w:t xml:space="preserve"> </w:t>
      </w:r>
      <w:r>
        <w:rPr>
          <w:sz w:val="24"/>
        </w:rPr>
        <w:t>y</w:t>
      </w:r>
      <w:r>
        <w:rPr>
          <w:spacing w:val="9"/>
          <w:sz w:val="24"/>
        </w:rPr>
        <w:t xml:space="preserve"> </w:t>
      </w:r>
      <w:r>
        <w:rPr>
          <w:sz w:val="24"/>
        </w:rPr>
        <w:t>ejercer</w:t>
      </w:r>
      <w:r>
        <w:rPr>
          <w:spacing w:val="9"/>
          <w:sz w:val="24"/>
        </w:rPr>
        <w:t xml:space="preserve"> </w:t>
      </w:r>
      <w:r>
        <w:rPr>
          <w:sz w:val="24"/>
        </w:rPr>
        <w:t>un</w:t>
      </w:r>
      <w:r>
        <w:rPr>
          <w:spacing w:val="13"/>
          <w:sz w:val="24"/>
        </w:rPr>
        <w:t xml:space="preserve"> </w:t>
      </w:r>
      <w:r>
        <w:rPr>
          <w:sz w:val="24"/>
        </w:rPr>
        <w:t>proyecto</w:t>
      </w:r>
      <w:r>
        <w:rPr>
          <w:spacing w:val="9"/>
          <w:sz w:val="24"/>
        </w:rPr>
        <w:t xml:space="preserve"> </w:t>
      </w:r>
      <w:r>
        <w:rPr>
          <w:sz w:val="24"/>
        </w:rPr>
        <w:t>educativo,</w:t>
      </w:r>
      <w:r>
        <w:rPr>
          <w:spacing w:val="11"/>
          <w:sz w:val="24"/>
        </w:rPr>
        <w:t xml:space="preserve"> </w:t>
      </w:r>
      <w:r>
        <w:rPr>
          <w:sz w:val="24"/>
        </w:rPr>
        <w:t>con</w:t>
      </w:r>
      <w:r>
        <w:rPr>
          <w:spacing w:val="9"/>
          <w:sz w:val="24"/>
        </w:rPr>
        <w:t xml:space="preserve"> </w:t>
      </w:r>
      <w:r>
        <w:rPr>
          <w:sz w:val="24"/>
        </w:rPr>
        <w:t>la</w:t>
      </w:r>
      <w:r>
        <w:rPr>
          <w:spacing w:val="10"/>
          <w:sz w:val="24"/>
        </w:rPr>
        <w:t xml:space="preserve"> </w:t>
      </w:r>
      <w:r>
        <w:rPr>
          <w:sz w:val="24"/>
        </w:rPr>
        <w:t>participación</w:t>
      </w:r>
      <w:r>
        <w:rPr>
          <w:spacing w:val="10"/>
          <w:sz w:val="24"/>
        </w:rPr>
        <w:t xml:space="preserve"> </w:t>
      </w:r>
      <w:r>
        <w:rPr>
          <w:sz w:val="24"/>
        </w:rPr>
        <w:t>de</w:t>
      </w:r>
      <w:r>
        <w:rPr>
          <w:spacing w:val="11"/>
          <w:sz w:val="24"/>
        </w:rPr>
        <w:t xml:space="preserve"> </w:t>
      </w:r>
      <w:r>
        <w:rPr>
          <w:sz w:val="24"/>
        </w:rPr>
        <w:t>la</w:t>
      </w:r>
      <w:r>
        <w:rPr>
          <w:spacing w:val="7"/>
          <w:sz w:val="24"/>
        </w:rPr>
        <w:t xml:space="preserve"> </w:t>
      </w:r>
      <w:r>
        <w:rPr>
          <w:sz w:val="24"/>
        </w:rPr>
        <w:t>comunidad</w:t>
      </w:r>
      <w:r>
        <w:rPr>
          <w:spacing w:val="-49"/>
          <w:sz w:val="24"/>
        </w:rPr>
        <w:t xml:space="preserve"> </w:t>
      </w:r>
      <w:r>
        <w:rPr>
          <w:sz w:val="24"/>
        </w:rPr>
        <w:t>educativa</w:t>
      </w:r>
      <w:r>
        <w:rPr>
          <w:spacing w:val="-1"/>
          <w:sz w:val="24"/>
        </w:rPr>
        <w:t xml:space="preserve"> </w:t>
      </w:r>
      <w:r>
        <w:rPr>
          <w:sz w:val="24"/>
        </w:rPr>
        <w:t>y</w:t>
      </w:r>
      <w:r>
        <w:rPr>
          <w:spacing w:val="-1"/>
          <w:sz w:val="24"/>
        </w:rPr>
        <w:t xml:space="preserve"> </w:t>
      </w:r>
      <w:r>
        <w:rPr>
          <w:sz w:val="24"/>
        </w:rPr>
        <w:t>de</w:t>
      </w:r>
      <w:r>
        <w:rPr>
          <w:spacing w:val="-1"/>
          <w:sz w:val="24"/>
        </w:rPr>
        <w:t xml:space="preserve"> </w:t>
      </w:r>
      <w:r>
        <w:rPr>
          <w:sz w:val="24"/>
        </w:rPr>
        <w:t>acuerdo</w:t>
      </w:r>
      <w:r>
        <w:rPr>
          <w:spacing w:val="-2"/>
          <w:sz w:val="24"/>
        </w:rPr>
        <w:t xml:space="preserve"> </w:t>
      </w:r>
      <w:r>
        <w:rPr>
          <w:sz w:val="24"/>
        </w:rPr>
        <w:t>con la</w:t>
      </w:r>
      <w:r>
        <w:rPr>
          <w:spacing w:val="-2"/>
          <w:sz w:val="24"/>
        </w:rPr>
        <w:t xml:space="preserve"> </w:t>
      </w:r>
      <w:r>
        <w:rPr>
          <w:sz w:val="24"/>
        </w:rPr>
        <w:t>autonomía que</w:t>
      </w:r>
      <w:r>
        <w:rPr>
          <w:spacing w:val="-1"/>
          <w:sz w:val="24"/>
        </w:rPr>
        <w:t xml:space="preserve"> </w:t>
      </w:r>
      <w:r>
        <w:rPr>
          <w:sz w:val="24"/>
        </w:rPr>
        <w:t>le</w:t>
      </w:r>
      <w:r>
        <w:rPr>
          <w:spacing w:val="-3"/>
          <w:sz w:val="24"/>
        </w:rPr>
        <w:t xml:space="preserve"> </w:t>
      </w:r>
      <w:r>
        <w:rPr>
          <w:sz w:val="24"/>
        </w:rPr>
        <w:t>garantice</w:t>
      </w:r>
      <w:r>
        <w:rPr>
          <w:spacing w:val="-1"/>
          <w:sz w:val="24"/>
        </w:rPr>
        <w:t xml:space="preserve"> </w:t>
      </w:r>
      <w:r>
        <w:rPr>
          <w:sz w:val="24"/>
        </w:rPr>
        <w:t>esta ley.</w:t>
      </w:r>
    </w:p>
    <w:p w14:paraId="36EEBC6C" w14:textId="77777777" w:rsidR="00FC198A" w:rsidRDefault="003B0E18" w:rsidP="00B22F2C">
      <w:pPr>
        <w:pStyle w:val="Prrafodelista"/>
        <w:numPr>
          <w:ilvl w:val="0"/>
          <w:numId w:val="157"/>
        </w:numPr>
        <w:tabs>
          <w:tab w:val="left" w:pos="284"/>
        </w:tabs>
        <w:spacing w:line="280" w:lineRule="exact"/>
        <w:ind w:left="284" w:right="216" w:hanging="284"/>
        <w:rPr>
          <w:sz w:val="24"/>
        </w:rPr>
      </w:pPr>
      <w:r>
        <w:rPr>
          <w:sz w:val="24"/>
        </w:rPr>
        <w:t>Establecer</w:t>
      </w:r>
      <w:r>
        <w:rPr>
          <w:spacing w:val="-4"/>
          <w:sz w:val="24"/>
        </w:rPr>
        <w:t xml:space="preserve"> </w:t>
      </w:r>
      <w:r>
        <w:rPr>
          <w:sz w:val="24"/>
        </w:rPr>
        <w:t>planes</w:t>
      </w:r>
      <w:r>
        <w:rPr>
          <w:spacing w:val="-2"/>
          <w:sz w:val="24"/>
        </w:rPr>
        <w:t xml:space="preserve"> </w:t>
      </w:r>
      <w:r>
        <w:rPr>
          <w:sz w:val="24"/>
        </w:rPr>
        <w:t>y</w:t>
      </w:r>
      <w:r>
        <w:rPr>
          <w:spacing w:val="-2"/>
          <w:sz w:val="24"/>
        </w:rPr>
        <w:t xml:space="preserve"> </w:t>
      </w:r>
      <w:r>
        <w:rPr>
          <w:sz w:val="24"/>
        </w:rPr>
        <w:t>programas</w:t>
      </w:r>
      <w:r>
        <w:rPr>
          <w:spacing w:val="-3"/>
          <w:sz w:val="24"/>
        </w:rPr>
        <w:t xml:space="preserve"> </w:t>
      </w:r>
      <w:r>
        <w:rPr>
          <w:sz w:val="24"/>
        </w:rPr>
        <w:t>propios</w:t>
      </w:r>
      <w:r>
        <w:rPr>
          <w:spacing w:val="-2"/>
          <w:sz w:val="24"/>
        </w:rPr>
        <w:t xml:space="preserve"> </w:t>
      </w:r>
      <w:r>
        <w:rPr>
          <w:sz w:val="24"/>
        </w:rPr>
        <w:t>en</w:t>
      </w:r>
      <w:r>
        <w:rPr>
          <w:spacing w:val="-3"/>
          <w:sz w:val="24"/>
        </w:rPr>
        <w:t xml:space="preserve"> </w:t>
      </w:r>
      <w:r>
        <w:rPr>
          <w:sz w:val="24"/>
        </w:rPr>
        <w:t>conformidad</w:t>
      </w:r>
      <w:r>
        <w:rPr>
          <w:spacing w:val="-1"/>
          <w:sz w:val="24"/>
        </w:rPr>
        <w:t xml:space="preserve"> </w:t>
      </w:r>
      <w:r>
        <w:rPr>
          <w:sz w:val="24"/>
        </w:rPr>
        <w:t>a</w:t>
      </w:r>
      <w:r>
        <w:rPr>
          <w:spacing w:val="-3"/>
          <w:sz w:val="24"/>
        </w:rPr>
        <w:t xml:space="preserve"> </w:t>
      </w:r>
      <w:r>
        <w:rPr>
          <w:sz w:val="24"/>
        </w:rPr>
        <w:t>la</w:t>
      </w:r>
      <w:r>
        <w:rPr>
          <w:spacing w:val="-3"/>
          <w:sz w:val="24"/>
        </w:rPr>
        <w:t xml:space="preserve"> </w:t>
      </w:r>
      <w:r>
        <w:rPr>
          <w:sz w:val="24"/>
        </w:rPr>
        <w:t>ley.</w:t>
      </w:r>
    </w:p>
    <w:p w14:paraId="7FBF3D64" w14:textId="77777777" w:rsidR="00FC198A" w:rsidRDefault="003B0E18" w:rsidP="00B22F2C">
      <w:pPr>
        <w:pStyle w:val="Prrafodelista"/>
        <w:numPr>
          <w:ilvl w:val="0"/>
          <w:numId w:val="157"/>
        </w:numPr>
        <w:tabs>
          <w:tab w:val="left" w:pos="284"/>
        </w:tabs>
        <w:spacing w:line="242" w:lineRule="auto"/>
        <w:ind w:left="284" w:right="216" w:hanging="284"/>
        <w:rPr>
          <w:sz w:val="24"/>
        </w:rPr>
      </w:pPr>
      <w:r>
        <w:rPr>
          <w:sz w:val="24"/>
        </w:rPr>
        <w:t>Solicitar,</w:t>
      </w:r>
      <w:r>
        <w:rPr>
          <w:spacing w:val="50"/>
          <w:sz w:val="24"/>
        </w:rPr>
        <w:t xml:space="preserve"> </w:t>
      </w:r>
      <w:r>
        <w:rPr>
          <w:sz w:val="24"/>
        </w:rPr>
        <w:t>cuando</w:t>
      </w:r>
      <w:r>
        <w:rPr>
          <w:spacing w:val="49"/>
          <w:sz w:val="24"/>
        </w:rPr>
        <w:t xml:space="preserve"> </w:t>
      </w:r>
      <w:r>
        <w:rPr>
          <w:sz w:val="24"/>
        </w:rPr>
        <w:t>corresponda,</w:t>
      </w:r>
      <w:r>
        <w:rPr>
          <w:spacing w:val="50"/>
          <w:sz w:val="24"/>
        </w:rPr>
        <w:t xml:space="preserve"> </w:t>
      </w:r>
      <w:r>
        <w:rPr>
          <w:sz w:val="24"/>
        </w:rPr>
        <w:t>financiamiento</w:t>
      </w:r>
      <w:r>
        <w:rPr>
          <w:spacing w:val="49"/>
          <w:sz w:val="24"/>
        </w:rPr>
        <w:t xml:space="preserve"> </w:t>
      </w:r>
      <w:r>
        <w:rPr>
          <w:sz w:val="24"/>
        </w:rPr>
        <w:t>del</w:t>
      </w:r>
      <w:r>
        <w:rPr>
          <w:spacing w:val="49"/>
          <w:sz w:val="24"/>
        </w:rPr>
        <w:t xml:space="preserve"> </w:t>
      </w:r>
      <w:r>
        <w:rPr>
          <w:sz w:val="24"/>
        </w:rPr>
        <w:t>Estado</w:t>
      </w:r>
      <w:r>
        <w:rPr>
          <w:spacing w:val="49"/>
          <w:sz w:val="24"/>
        </w:rPr>
        <w:t xml:space="preserve"> </w:t>
      </w:r>
      <w:r>
        <w:rPr>
          <w:sz w:val="24"/>
        </w:rPr>
        <w:t>de</w:t>
      </w:r>
      <w:r>
        <w:rPr>
          <w:spacing w:val="49"/>
          <w:sz w:val="24"/>
        </w:rPr>
        <w:t xml:space="preserve"> </w:t>
      </w:r>
      <w:r>
        <w:rPr>
          <w:sz w:val="24"/>
        </w:rPr>
        <w:t>conformidad</w:t>
      </w:r>
      <w:r>
        <w:rPr>
          <w:spacing w:val="50"/>
          <w:sz w:val="24"/>
        </w:rPr>
        <w:t xml:space="preserve"> </w:t>
      </w:r>
      <w:r>
        <w:rPr>
          <w:sz w:val="24"/>
        </w:rPr>
        <w:t>a</w:t>
      </w:r>
      <w:r>
        <w:rPr>
          <w:spacing w:val="49"/>
          <w:sz w:val="24"/>
        </w:rPr>
        <w:t xml:space="preserve"> </w:t>
      </w:r>
      <w:r>
        <w:rPr>
          <w:sz w:val="24"/>
        </w:rPr>
        <w:t>la</w:t>
      </w:r>
      <w:r>
        <w:rPr>
          <w:spacing w:val="-49"/>
          <w:sz w:val="24"/>
        </w:rPr>
        <w:t xml:space="preserve"> </w:t>
      </w:r>
      <w:r>
        <w:rPr>
          <w:sz w:val="24"/>
        </w:rPr>
        <w:t>legislación</w:t>
      </w:r>
      <w:r>
        <w:rPr>
          <w:spacing w:val="-2"/>
          <w:sz w:val="24"/>
        </w:rPr>
        <w:t xml:space="preserve"> </w:t>
      </w:r>
      <w:r>
        <w:rPr>
          <w:sz w:val="24"/>
        </w:rPr>
        <w:t>vigente.</w:t>
      </w:r>
    </w:p>
    <w:p w14:paraId="66A33470" w14:textId="77777777" w:rsidR="00FC198A" w:rsidRDefault="00FC198A" w:rsidP="003B0E18">
      <w:pPr>
        <w:spacing w:line="242" w:lineRule="auto"/>
        <w:ind w:right="216"/>
        <w:rPr>
          <w:sz w:val="24"/>
        </w:rPr>
        <w:sectPr w:rsidR="00FC198A" w:rsidSect="003B0E18">
          <w:pgSz w:w="12240" w:h="15840" w:code="1"/>
          <w:pgMar w:top="851" w:right="851" w:bottom="851" w:left="851" w:header="280" w:footer="1155" w:gutter="0"/>
          <w:cols w:space="720"/>
        </w:sectPr>
      </w:pPr>
    </w:p>
    <w:p w14:paraId="1E1FAA7F" w14:textId="77777777" w:rsidR="00FC198A" w:rsidRDefault="00FC198A" w:rsidP="003B0E18">
      <w:pPr>
        <w:pStyle w:val="Textoindependiente"/>
        <w:ind w:right="216"/>
        <w:rPr>
          <w:sz w:val="20"/>
        </w:rPr>
      </w:pPr>
    </w:p>
    <w:p w14:paraId="3FDC7CA4" w14:textId="77777777" w:rsidR="00FC198A" w:rsidRDefault="00FC198A" w:rsidP="003B0E18">
      <w:pPr>
        <w:pStyle w:val="Textoindependiente"/>
        <w:ind w:right="216"/>
        <w:rPr>
          <w:sz w:val="20"/>
        </w:rPr>
      </w:pPr>
    </w:p>
    <w:p w14:paraId="08A66364" w14:textId="77777777" w:rsidR="00FC198A" w:rsidRDefault="00FC198A" w:rsidP="003B0E18">
      <w:pPr>
        <w:pStyle w:val="Textoindependiente"/>
        <w:spacing w:before="9"/>
        <w:ind w:right="216"/>
        <w:rPr>
          <w:sz w:val="20"/>
        </w:rPr>
      </w:pPr>
    </w:p>
    <w:p w14:paraId="723FB590" w14:textId="77777777" w:rsidR="00FC198A" w:rsidRDefault="003B0E18" w:rsidP="003B0E18">
      <w:pPr>
        <w:pStyle w:val="Ttulo1"/>
        <w:ind w:left="0" w:right="216"/>
        <w:rPr>
          <w:u w:val="none"/>
        </w:rPr>
      </w:pPr>
      <w:bookmarkStart w:id="12" w:name="_bookmark12"/>
      <w:bookmarkEnd w:id="12"/>
      <w:r>
        <w:t>Deberes</w:t>
      </w:r>
      <w:r>
        <w:rPr>
          <w:spacing w:val="-5"/>
        </w:rPr>
        <w:t xml:space="preserve"> </w:t>
      </w:r>
      <w:r>
        <w:t>de</w:t>
      </w:r>
      <w:r>
        <w:rPr>
          <w:spacing w:val="-5"/>
        </w:rPr>
        <w:t xml:space="preserve"> </w:t>
      </w:r>
      <w:r>
        <w:t>todos</w:t>
      </w:r>
      <w:r>
        <w:rPr>
          <w:spacing w:val="-4"/>
        </w:rPr>
        <w:t xml:space="preserve"> </w:t>
      </w:r>
      <w:r>
        <w:t>los</w:t>
      </w:r>
      <w:r>
        <w:rPr>
          <w:spacing w:val="-4"/>
        </w:rPr>
        <w:t xml:space="preserve"> </w:t>
      </w:r>
      <w:r>
        <w:t>actores</w:t>
      </w:r>
    </w:p>
    <w:p w14:paraId="11254509" w14:textId="77777777" w:rsidR="00FC198A" w:rsidRDefault="00FC198A" w:rsidP="003B0E18">
      <w:pPr>
        <w:pStyle w:val="Textoindependiente"/>
        <w:spacing w:before="7"/>
        <w:ind w:right="216"/>
        <w:rPr>
          <w:b/>
          <w:sz w:val="15"/>
        </w:rPr>
      </w:pPr>
    </w:p>
    <w:p w14:paraId="5DD61726" w14:textId="77777777" w:rsidR="00FC198A" w:rsidRDefault="003B0E18" w:rsidP="003B0E18">
      <w:pPr>
        <w:pStyle w:val="Textoindependiente"/>
        <w:spacing w:before="100"/>
        <w:ind w:right="216"/>
      </w:pPr>
      <w:r>
        <w:t>Los</w:t>
      </w:r>
      <w:r>
        <w:rPr>
          <w:spacing w:val="17"/>
        </w:rPr>
        <w:t xml:space="preserve"> </w:t>
      </w:r>
      <w:r>
        <w:t>deberes</w:t>
      </w:r>
      <w:r>
        <w:rPr>
          <w:spacing w:val="18"/>
        </w:rPr>
        <w:t xml:space="preserve"> </w:t>
      </w:r>
      <w:r>
        <w:t>se</w:t>
      </w:r>
      <w:r>
        <w:rPr>
          <w:spacing w:val="18"/>
        </w:rPr>
        <w:t xml:space="preserve"> </w:t>
      </w:r>
      <w:r>
        <w:t>entienden</w:t>
      </w:r>
      <w:r>
        <w:rPr>
          <w:spacing w:val="19"/>
        </w:rPr>
        <w:t xml:space="preserve"> </w:t>
      </w:r>
      <w:r>
        <w:t>como</w:t>
      </w:r>
      <w:r>
        <w:rPr>
          <w:spacing w:val="17"/>
        </w:rPr>
        <w:t xml:space="preserve"> </w:t>
      </w:r>
      <w:r>
        <w:t>aquella</w:t>
      </w:r>
      <w:r>
        <w:rPr>
          <w:spacing w:val="17"/>
        </w:rPr>
        <w:t xml:space="preserve"> </w:t>
      </w:r>
      <w:r>
        <w:t>conducta</w:t>
      </w:r>
      <w:r>
        <w:rPr>
          <w:spacing w:val="18"/>
        </w:rPr>
        <w:t xml:space="preserve"> </w:t>
      </w:r>
      <w:r>
        <w:t>esperada</w:t>
      </w:r>
      <w:r>
        <w:rPr>
          <w:spacing w:val="19"/>
        </w:rPr>
        <w:t xml:space="preserve"> </w:t>
      </w:r>
      <w:r>
        <w:t>en</w:t>
      </w:r>
      <w:r>
        <w:rPr>
          <w:spacing w:val="18"/>
        </w:rPr>
        <w:t xml:space="preserve"> </w:t>
      </w:r>
      <w:r>
        <w:t>relación</w:t>
      </w:r>
      <w:r>
        <w:rPr>
          <w:spacing w:val="23"/>
        </w:rPr>
        <w:t xml:space="preserve"> </w:t>
      </w:r>
      <w:r>
        <w:t>con</w:t>
      </w:r>
      <w:r>
        <w:rPr>
          <w:spacing w:val="19"/>
        </w:rPr>
        <w:t xml:space="preserve"> </w:t>
      </w:r>
      <w:r>
        <w:t>otros</w:t>
      </w:r>
      <w:r>
        <w:rPr>
          <w:spacing w:val="20"/>
        </w:rPr>
        <w:t xml:space="preserve"> </w:t>
      </w:r>
      <w:r>
        <w:t>y</w:t>
      </w:r>
      <w:r>
        <w:rPr>
          <w:spacing w:val="19"/>
        </w:rPr>
        <w:t xml:space="preserve"> </w:t>
      </w:r>
      <w:r>
        <w:t>a</w:t>
      </w:r>
      <w:r>
        <w:rPr>
          <w:spacing w:val="-50"/>
        </w:rPr>
        <w:t xml:space="preserve"> </w:t>
      </w:r>
      <w:r>
        <w:t>uno</w:t>
      </w:r>
      <w:r>
        <w:rPr>
          <w:spacing w:val="1"/>
        </w:rPr>
        <w:t xml:space="preserve"> </w:t>
      </w:r>
      <w:r>
        <w:t>mismo,</w:t>
      </w:r>
      <w:r>
        <w:rPr>
          <w:spacing w:val="1"/>
        </w:rPr>
        <w:t xml:space="preserve"> </w:t>
      </w:r>
      <w:r>
        <w:t>en</w:t>
      </w:r>
      <w:r>
        <w:rPr>
          <w:spacing w:val="1"/>
        </w:rPr>
        <w:t xml:space="preserve"> </w:t>
      </w:r>
      <w:r>
        <w:t>el</w:t>
      </w:r>
      <w:r>
        <w:rPr>
          <w:spacing w:val="1"/>
        </w:rPr>
        <w:t xml:space="preserve"> </w:t>
      </w:r>
      <w:r>
        <w:t>entendido</w:t>
      </w:r>
      <w:r>
        <w:rPr>
          <w:spacing w:val="1"/>
        </w:rPr>
        <w:t xml:space="preserve"> </w:t>
      </w:r>
      <w:r>
        <w:t>de</w:t>
      </w:r>
      <w:r>
        <w:rPr>
          <w:spacing w:val="1"/>
        </w:rPr>
        <w:t xml:space="preserve"> </w:t>
      </w:r>
      <w:r>
        <w:t>relacionarnos</w:t>
      </w:r>
      <w:r>
        <w:rPr>
          <w:spacing w:val="1"/>
        </w:rPr>
        <w:t xml:space="preserve"> </w:t>
      </w:r>
      <w:r>
        <w:t>y</w:t>
      </w:r>
      <w:r>
        <w:rPr>
          <w:spacing w:val="1"/>
        </w:rPr>
        <w:t xml:space="preserve"> </w:t>
      </w:r>
      <w:r>
        <w:t>tratar</w:t>
      </w:r>
      <w:r>
        <w:rPr>
          <w:spacing w:val="1"/>
        </w:rPr>
        <w:t xml:space="preserve"> </w:t>
      </w:r>
      <w:r>
        <w:t>con</w:t>
      </w:r>
      <w:r>
        <w:rPr>
          <w:spacing w:val="1"/>
        </w:rPr>
        <w:t xml:space="preserve"> </w:t>
      </w:r>
      <w:r>
        <w:t>los</w:t>
      </w:r>
      <w:r>
        <w:rPr>
          <w:spacing w:val="1"/>
        </w:rPr>
        <w:t xml:space="preserve"> </w:t>
      </w:r>
      <w:r>
        <w:t>demás</w:t>
      </w:r>
      <w:r>
        <w:rPr>
          <w:spacing w:val="53"/>
        </w:rPr>
        <w:t xml:space="preserve"> </w:t>
      </w:r>
      <w:r>
        <w:t>como</w:t>
      </w:r>
      <w:r>
        <w:rPr>
          <w:spacing w:val="-50"/>
        </w:rPr>
        <w:t xml:space="preserve"> </w:t>
      </w:r>
      <w:r>
        <w:t>quisiéramos</w:t>
      </w:r>
      <w:r>
        <w:rPr>
          <w:spacing w:val="28"/>
        </w:rPr>
        <w:t xml:space="preserve"> </w:t>
      </w:r>
      <w:r>
        <w:t>ser</w:t>
      </w:r>
      <w:r>
        <w:rPr>
          <w:spacing w:val="29"/>
        </w:rPr>
        <w:t xml:space="preserve"> </w:t>
      </w:r>
      <w:r>
        <w:t>tratados.</w:t>
      </w:r>
      <w:r>
        <w:rPr>
          <w:spacing w:val="30"/>
        </w:rPr>
        <w:t xml:space="preserve"> </w:t>
      </w:r>
      <w:r>
        <w:t>Se</w:t>
      </w:r>
      <w:r>
        <w:rPr>
          <w:spacing w:val="30"/>
        </w:rPr>
        <w:t xml:space="preserve"> </w:t>
      </w:r>
      <w:r>
        <w:t>denomina</w:t>
      </w:r>
      <w:r>
        <w:rPr>
          <w:spacing w:val="35"/>
        </w:rPr>
        <w:t xml:space="preserve"> </w:t>
      </w:r>
      <w:r>
        <w:t>por</w:t>
      </w:r>
      <w:r>
        <w:rPr>
          <w:spacing w:val="28"/>
        </w:rPr>
        <w:t xml:space="preserve"> </w:t>
      </w:r>
      <w:r>
        <w:t>tanto</w:t>
      </w:r>
      <w:r>
        <w:rPr>
          <w:spacing w:val="29"/>
        </w:rPr>
        <w:t xml:space="preserve"> </w:t>
      </w:r>
      <w:r>
        <w:t>deber,</w:t>
      </w:r>
      <w:r>
        <w:rPr>
          <w:spacing w:val="30"/>
        </w:rPr>
        <w:t xml:space="preserve"> </w:t>
      </w:r>
      <w:r>
        <w:t>a</w:t>
      </w:r>
      <w:r>
        <w:rPr>
          <w:spacing w:val="30"/>
        </w:rPr>
        <w:t xml:space="preserve"> </w:t>
      </w:r>
      <w:r>
        <w:t>la</w:t>
      </w:r>
      <w:r>
        <w:rPr>
          <w:spacing w:val="30"/>
        </w:rPr>
        <w:t xml:space="preserve"> </w:t>
      </w:r>
      <w:r>
        <w:t>responsabilidad</w:t>
      </w:r>
      <w:r>
        <w:rPr>
          <w:spacing w:val="31"/>
        </w:rPr>
        <w:t xml:space="preserve"> </w:t>
      </w:r>
      <w:r>
        <w:t>de</w:t>
      </w:r>
      <w:r>
        <w:rPr>
          <w:spacing w:val="30"/>
        </w:rPr>
        <w:t xml:space="preserve"> </w:t>
      </w:r>
      <w:r>
        <w:t>un</w:t>
      </w:r>
      <w:r>
        <w:rPr>
          <w:spacing w:val="-50"/>
        </w:rPr>
        <w:t xml:space="preserve"> </w:t>
      </w:r>
      <w:r>
        <w:t>individuo frente a otro, pudiendo ser éste una persona, institución o el mismo Estado.</w:t>
      </w:r>
      <w:r>
        <w:rPr>
          <w:spacing w:val="1"/>
        </w:rPr>
        <w:t xml:space="preserve"> </w:t>
      </w:r>
      <w:r>
        <w:t>Así</w:t>
      </w:r>
      <w:r>
        <w:rPr>
          <w:spacing w:val="-1"/>
        </w:rPr>
        <w:t xml:space="preserve"> </w:t>
      </w:r>
      <w:r>
        <w:t>enunciaremos los</w:t>
      </w:r>
      <w:r>
        <w:rPr>
          <w:spacing w:val="-2"/>
        </w:rPr>
        <w:t xml:space="preserve"> </w:t>
      </w:r>
      <w:r>
        <w:t>deberes de</w:t>
      </w:r>
      <w:r>
        <w:rPr>
          <w:spacing w:val="-1"/>
        </w:rPr>
        <w:t xml:space="preserve"> </w:t>
      </w:r>
      <w:r>
        <w:t>cada</w:t>
      </w:r>
      <w:r>
        <w:rPr>
          <w:spacing w:val="-1"/>
        </w:rPr>
        <w:t xml:space="preserve"> </w:t>
      </w:r>
      <w:r>
        <w:t>estamento</w:t>
      </w:r>
      <w:r>
        <w:rPr>
          <w:spacing w:val="-2"/>
        </w:rPr>
        <w:t xml:space="preserve"> </w:t>
      </w:r>
      <w:r>
        <w:t>a continuación:</w:t>
      </w:r>
    </w:p>
    <w:p w14:paraId="79430570" w14:textId="77777777" w:rsidR="00FC198A" w:rsidRDefault="00FC198A" w:rsidP="003B0E18">
      <w:pPr>
        <w:pStyle w:val="Textoindependiente"/>
        <w:spacing w:before="5"/>
        <w:ind w:right="216"/>
        <w:rPr>
          <w:sz w:val="27"/>
        </w:rPr>
      </w:pPr>
    </w:p>
    <w:p w14:paraId="1B348477" w14:textId="77777777" w:rsidR="00FC198A" w:rsidRDefault="003B0E18" w:rsidP="003B0E18">
      <w:pPr>
        <w:pStyle w:val="Ttulo2"/>
        <w:ind w:left="0" w:right="216"/>
        <w:jc w:val="left"/>
      </w:pPr>
      <w:bookmarkStart w:id="13" w:name="_bookmark13"/>
      <w:bookmarkEnd w:id="13"/>
      <w:r>
        <w:rPr>
          <w:color w:val="233E5F"/>
        </w:rPr>
        <w:t>Deberes</w:t>
      </w:r>
      <w:r>
        <w:rPr>
          <w:color w:val="233E5F"/>
          <w:spacing w:val="-4"/>
        </w:rPr>
        <w:t xml:space="preserve"> </w:t>
      </w:r>
      <w:r>
        <w:rPr>
          <w:color w:val="233E5F"/>
        </w:rPr>
        <w:t>de</w:t>
      </w:r>
      <w:r>
        <w:rPr>
          <w:color w:val="233E5F"/>
          <w:spacing w:val="-4"/>
        </w:rPr>
        <w:t xml:space="preserve"> </w:t>
      </w:r>
      <w:r>
        <w:rPr>
          <w:color w:val="233E5F"/>
        </w:rPr>
        <w:t>los/as</w:t>
      </w:r>
      <w:r>
        <w:rPr>
          <w:color w:val="233E5F"/>
          <w:spacing w:val="-3"/>
        </w:rPr>
        <w:t xml:space="preserve"> </w:t>
      </w:r>
      <w:r>
        <w:rPr>
          <w:color w:val="233E5F"/>
        </w:rPr>
        <w:t>Estudiantes</w:t>
      </w:r>
    </w:p>
    <w:p w14:paraId="48CA7690" w14:textId="77777777" w:rsidR="00FC198A" w:rsidRDefault="00FC198A" w:rsidP="003B0E18">
      <w:pPr>
        <w:pStyle w:val="Textoindependiente"/>
        <w:spacing w:before="10"/>
        <w:ind w:right="216"/>
        <w:rPr>
          <w:b/>
          <w:sz w:val="23"/>
        </w:rPr>
      </w:pPr>
    </w:p>
    <w:p w14:paraId="1A334808" w14:textId="77777777" w:rsidR="00FC198A" w:rsidRDefault="003B0E18" w:rsidP="003B0E18">
      <w:pPr>
        <w:pStyle w:val="Textoindependiente"/>
        <w:spacing w:before="1" w:line="281" w:lineRule="exact"/>
        <w:ind w:right="216"/>
        <w:jc w:val="both"/>
      </w:pPr>
      <w:r>
        <w:t>Los</w:t>
      </w:r>
      <w:r>
        <w:rPr>
          <w:spacing w:val="-1"/>
        </w:rPr>
        <w:t xml:space="preserve"> </w:t>
      </w:r>
      <w:r>
        <w:t>deberes</w:t>
      </w:r>
      <w:r>
        <w:rPr>
          <w:spacing w:val="-4"/>
        </w:rPr>
        <w:t xml:space="preserve"> </w:t>
      </w:r>
      <w:r>
        <w:t>de</w:t>
      </w:r>
      <w:r>
        <w:rPr>
          <w:spacing w:val="-1"/>
        </w:rPr>
        <w:t xml:space="preserve"> </w:t>
      </w:r>
      <w:r>
        <w:t>los/as</w:t>
      </w:r>
      <w:r>
        <w:rPr>
          <w:spacing w:val="-2"/>
        </w:rPr>
        <w:t xml:space="preserve"> </w:t>
      </w:r>
      <w:r>
        <w:t>Estudiantes son:</w:t>
      </w:r>
    </w:p>
    <w:p w14:paraId="3C5F2CF4" w14:textId="77777777" w:rsidR="00FC198A" w:rsidRDefault="003B0E18" w:rsidP="00B22F2C">
      <w:pPr>
        <w:pStyle w:val="Prrafodelista"/>
        <w:numPr>
          <w:ilvl w:val="0"/>
          <w:numId w:val="156"/>
        </w:numPr>
        <w:tabs>
          <w:tab w:val="left" w:pos="284"/>
        </w:tabs>
        <w:ind w:left="284" w:right="216" w:hanging="284"/>
        <w:jc w:val="both"/>
        <w:rPr>
          <w:sz w:val="24"/>
        </w:rPr>
      </w:pPr>
      <w:r>
        <w:rPr>
          <w:sz w:val="24"/>
        </w:rPr>
        <w:t>Respetar</w:t>
      </w:r>
      <w:r>
        <w:rPr>
          <w:spacing w:val="1"/>
          <w:sz w:val="24"/>
        </w:rPr>
        <w:t xml:space="preserve"> </w:t>
      </w:r>
      <w:r>
        <w:rPr>
          <w:sz w:val="24"/>
        </w:rPr>
        <w:t>y</w:t>
      </w:r>
      <w:r>
        <w:rPr>
          <w:spacing w:val="1"/>
          <w:sz w:val="24"/>
        </w:rPr>
        <w:t xml:space="preserve"> </w:t>
      </w:r>
      <w:r>
        <w:rPr>
          <w:sz w:val="24"/>
        </w:rPr>
        <w:t>cumplir</w:t>
      </w:r>
      <w:r>
        <w:rPr>
          <w:spacing w:val="1"/>
          <w:sz w:val="24"/>
        </w:rPr>
        <w:t xml:space="preserve"> </w:t>
      </w:r>
      <w:r>
        <w:rPr>
          <w:sz w:val="24"/>
        </w:rPr>
        <w:t>con</w:t>
      </w:r>
      <w:r>
        <w:rPr>
          <w:spacing w:val="1"/>
          <w:sz w:val="24"/>
        </w:rPr>
        <w:t xml:space="preserve"> </w:t>
      </w:r>
      <w:r>
        <w:rPr>
          <w:sz w:val="24"/>
        </w:rPr>
        <w:t>la</w:t>
      </w:r>
      <w:r>
        <w:rPr>
          <w:spacing w:val="1"/>
          <w:sz w:val="24"/>
        </w:rPr>
        <w:t xml:space="preserve"> </w:t>
      </w:r>
      <w:r>
        <w:rPr>
          <w:sz w:val="24"/>
        </w:rPr>
        <w:t>normativa</w:t>
      </w:r>
      <w:r>
        <w:rPr>
          <w:spacing w:val="1"/>
          <w:sz w:val="24"/>
        </w:rPr>
        <w:t xml:space="preserve"> </w:t>
      </w:r>
      <w:r>
        <w:rPr>
          <w:sz w:val="24"/>
        </w:rPr>
        <w:t>del</w:t>
      </w:r>
      <w:r>
        <w:rPr>
          <w:spacing w:val="1"/>
          <w:sz w:val="24"/>
        </w:rPr>
        <w:t xml:space="preserve"> </w:t>
      </w:r>
      <w:r>
        <w:rPr>
          <w:sz w:val="24"/>
        </w:rPr>
        <w:t>presente</w:t>
      </w:r>
      <w:r>
        <w:rPr>
          <w:spacing w:val="1"/>
          <w:sz w:val="24"/>
        </w:rPr>
        <w:t xml:space="preserve"> </w:t>
      </w:r>
      <w:r>
        <w:rPr>
          <w:sz w:val="24"/>
        </w:rPr>
        <w:t>Manual</w:t>
      </w:r>
      <w:r>
        <w:rPr>
          <w:spacing w:val="1"/>
          <w:sz w:val="24"/>
        </w:rPr>
        <w:t xml:space="preserve"> </w:t>
      </w:r>
      <w:r>
        <w:rPr>
          <w:sz w:val="24"/>
        </w:rPr>
        <w:t>de</w:t>
      </w:r>
      <w:r>
        <w:rPr>
          <w:spacing w:val="1"/>
          <w:sz w:val="24"/>
        </w:rPr>
        <w:t xml:space="preserve"> </w:t>
      </w:r>
      <w:r>
        <w:rPr>
          <w:sz w:val="24"/>
        </w:rPr>
        <w:t>Convivencia</w:t>
      </w:r>
      <w:r>
        <w:rPr>
          <w:spacing w:val="1"/>
          <w:sz w:val="24"/>
        </w:rPr>
        <w:t xml:space="preserve"> </w:t>
      </w:r>
      <w:r>
        <w:rPr>
          <w:sz w:val="24"/>
        </w:rPr>
        <w:t>Escolar.</w:t>
      </w:r>
    </w:p>
    <w:p w14:paraId="2A4C6283" w14:textId="77777777" w:rsidR="00FC198A" w:rsidRDefault="003B0E18" w:rsidP="00B22F2C">
      <w:pPr>
        <w:pStyle w:val="Prrafodelista"/>
        <w:numPr>
          <w:ilvl w:val="0"/>
          <w:numId w:val="156"/>
        </w:numPr>
        <w:tabs>
          <w:tab w:val="left" w:pos="284"/>
        </w:tabs>
        <w:spacing w:before="1" w:line="281" w:lineRule="exact"/>
        <w:ind w:left="284" w:right="216" w:hanging="284"/>
        <w:jc w:val="both"/>
        <w:rPr>
          <w:sz w:val="24"/>
        </w:rPr>
      </w:pPr>
      <w:r>
        <w:rPr>
          <w:sz w:val="24"/>
        </w:rPr>
        <w:t>Respetar</w:t>
      </w:r>
      <w:r>
        <w:rPr>
          <w:spacing w:val="-4"/>
          <w:sz w:val="24"/>
        </w:rPr>
        <w:t xml:space="preserve"> </w:t>
      </w:r>
      <w:r>
        <w:rPr>
          <w:sz w:val="24"/>
        </w:rPr>
        <w:t>las</w:t>
      </w:r>
      <w:r>
        <w:rPr>
          <w:spacing w:val="-3"/>
          <w:sz w:val="24"/>
        </w:rPr>
        <w:t xml:space="preserve"> </w:t>
      </w:r>
      <w:r>
        <w:rPr>
          <w:sz w:val="24"/>
        </w:rPr>
        <w:t>normas</w:t>
      </w:r>
      <w:r>
        <w:rPr>
          <w:spacing w:val="-4"/>
          <w:sz w:val="24"/>
        </w:rPr>
        <w:t xml:space="preserve"> </w:t>
      </w:r>
      <w:r>
        <w:rPr>
          <w:sz w:val="24"/>
        </w:rPr>
        <w:t>de</w:t>
      </w:r>
      <w:r>
        <w:rPr>
          <w:spacing w:val="-4"/>
          <w:sz w:val="24"/>
        </w:rPr>
        <w:t xml:space="preserve"> </w:t>
      </w:r>
      <w:r>
        <w:rPr>
          <w:sz w:val="24"/>
        </w:rPr>
        <w:t>la</w:t>
      </w:r>
      <w:r>
        <w:rPr>
          <w:spacing w:val="-3"/>
          <w:sz w:val="24"/>
        </w:rPr>
        <w:t xml:space="preserve"> </w:t>
      </w:r>
      <w:r>
        <w:rPr>
          <w:sz w:val="24"/>
        </w:rPr>
        <w:t>sala</w:t>
      </w:r>
      <w:r>
        <w:rPr>
          <w:spacing w:val="-4"/>
          <w:sz w:val="24"/>
        </w:rPr>
        <w:t xml:space="preserve"> </w:t>
      </w:r>
      <w:r>
        <w:rPr>
          <w:sz w:val="24"/>
        </w:rPr>
        <w:t>de</w:t>
      </w:r>
      <w:r>
        <w:rPr>
          <w:spacing w:val="-2"/>
          <w:sz w:val="24"/>
        </w:rPr>
        <w:t xml:space="preserve"> </w:t>
      </w:r>
      <w:r>
        <w:rPr>
          <w:sz w:val="24"/>
        </w:rPr>
        <w:t>clases,</w:t>
      </w:r>
      <w:r>
        <w:rPr>
          <w:spacing w:val="-3"/>
          <w:sz w:val="24"/>
        </w:rPr>
        <w:t xml:space="preserve"> </w:t>
      </w:r>
      <w:r>
        <w:rPr>
          <w:sz w:val="24"/>
        </w:rPr>
        <w:t>establecidas</w:t>
      </w:r>
      <w:r>
        <w:rPr>
          <w:spacing w:val="-3"/>
          <w:sz w:val="24"/>
        </w:rPr>
        <w:t xml:space="preserve"> </w:t>
      </w:r>
      <w:r>
        <w:rPr>
          <w:sz w:val="24"/>
        </w:rPr>
        <w:t>por</w:t>
      </w:r>
      <w:r>
        <w:rPr>
          <w:spacing w:val="-4"/>
          <w:sz w:val="24"/>
        </w:rPr>
        <w:t xml:space="preserve"> </w:t>
      </w:r>
      <w:r>
        <w:rPr>
          <w:sz w:val="24"/>
        </w:rPr>
        <w:t>el</w:t>
      </w:r>
      <w:r>
        <w:rPr>
          <w:spacing w:val="-3"/>
          <w:sz w:val="24"/>
        </w:rPr>
        <w:t xml:space="preserve"> </w:t>
      </w:r>
      <w:r>
        <w:rPr>
          <w:sz w:val="24"/>
        </w:rPr>
        <w:t>establecimiento.</w:t>
      </w:r>
    </w:p>
    <w:p w14:paraId="4F6BF536" w14:textId="77777777" w:rsidR="00FC198A" w:rsidRDefault="003B0E18" w:rsidP="00B22F2C">
      <w:pPr>
        <w:pStyle w:val="Prrafodelista"/>
        <w:numPr>
          <w:ilvl w:val="0"/>
          <w:numId w:val="156"/>
        </w:numPr>
        <w:tabs>
          <w:tab w:val="left" w:pos="284"/>
        </w:tabs>
        <w:ind w:left="284" w:right="216" w:hanging="284"/>
        <w:jc w:val="both"/>
        <w:rPr>
          <w:sz w:val="24"/>
        </w:rPr>
      </w:pPr>
      <w:r>
        <w:rPr>
          <w:sz w:val="24"/>
        </w:rPr>
        <w:t>Relacionarse</w:t>
      </w:r>
      <w:r>
        <w:rPr>
          <w:spacing w:val="1"/>
          <w:sz w:val="24"/>
        </w:rPr>
        <w:t xml:space="preserve"> </w:t>
      </w:r>
      <w:r>
        <w:rPr>
          <w:sz w:val="24"/>
        </w:rPr>
        <w:t>de</w:t>
      </w:r>
      <w:r>
        <w:rPr>
          <w:spacing w:val="1"/>
          <w:sz w:val="24"/>
        </w:rPr>
        <w:t xml:space="preserve"> </w:t>
      </w:r>
      <w:r>
        <w:rPr>
          <w:sz w:val="24"/>
        </w:rPr>
        <w:t>forma</w:t>
      </w:r>
      <w:r>
        <w:rPr>
          <w:spacing w:val="1"/>
          <w:sz w:val="24"/>
        </w:rPr>
        <w:t xml:space="preserve"> </w:t>
      </w:r>
      <w:r>
        <w:rPr>
          <w:sz w:val="24"/>
        </w:rPr>
        <w:t>respetuosa</w:t>
      </w:r>
      <w:r>
        <w:rPr>
          <w:spacing w:val="1"/>
          <w:sz w:val="24"/>
        </w:rPr>
        <w:t xml:space="preserve"> </w:t>
      </w:r>
      <w:r>
        <w:rPr>
          <w:sz w:val="24"/>
        </w:rPr>
        <w:t>con</w:t>
      </w:r>
      <w:r>
        <w:rPr>
          <w:spacing w:val="1"/>
          <w:sz w:val="24"/>
        </w:rPr>
        <w:t xml:space="preserve"> </w:t>
      </w:r>
      <w:r>
        <w:rPr>
          <w:sz w:val="24"/>
        </w:rPr>
        <w:t>todas</w:t>
      </w:r>
      <w:r>
        <w:rPr>
          <w:spacing w:val="1"/>
          <w:sz w:val="24"/>
        </w:rPr>
        <w:t xml:space="preserve"> </w:t>
      </w:r>
      <w:r>
        <w:rPr>
          <w:sz w:val="24"/>
        </w:rPr>
        <w:t>y</w:t>
      </w:r>
      <w:r>
        <w:rPr>
          <w:spacing w:val="1"/>
          <w:sz w:val="24"/>
        </w:rPr>
        <w:t xml:space="preserve"> </w:t>
      </w:r>
      <w:r>
        <w:rPr>
          <w:sz w:val="24"/>
        </w:rPr>
        <w:t>todos</w:t>
      </w:r>
      <w:r>
        <w:rPr>
          <w:spacing w:val="1"/>
          <w:sz w:val="24"/>
        </w:rPr>
        <w:t xml:space="preserve"> </w:t>
      </w:r>
      <w:r>
        <w:rPr>
          <w:sz w:val="24"/>
        </w:rPr>
        <w:t>los</w:t>
      </w:r>
      <w:r>
        <w:rPr>
          <w:spacing w:val="1"/>
          <w:sz w:val="24"/>
        </w:rPr>
        <w:t xml:space="preserve"> </w:t>
      </w:r>
      <w:r>
        <w:rPr>
          <w:sz w:val="24"/>
        </w:rPr>
        <w:t>miembros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comunidad</w:t>
      </w:r>
      <w:r>
        <w:rPr>
          <w:spacing w:val="1"/>
          <w:sz w:val="24"/>
        </w:rPr>
        <w:t xml:space="preserve"> </w:t>
      </w:r>
      <w:r>
        <w:rPr>
          <w:sz w:val="24"/>
        </w:rPr>
        <w:t>escolar.</w:t>
      </w:r>
    </w:p>
    <w:p w14:paraId="7BAAE63D" w14:textId="77777777" w:rsidR="00FC198A" w:rsidRDefault="003B0E18" w:rsidP="00B22F2C">
      <w:pPr>
        <w:pStyle w:val="Prrafodelista"/>
        <w:numPr>
          <w:ilvl w:val="0"/>
          <w:numId w:val="156"/>
        </w:numPr>
        <w:tabs>
          <w:tab w:val="left" w:pos="284"/>
        </w:tabs>
        <w:spacing w:before="1"/>
        <w:ind w:left="284" w:right="216" w:hanging="284"/>
        <w:jc w:val="both"/>
        <w:rPr>
          <w:sz w:val="24"/>
        </w:rPr>
      </w:pPr>
      <w:r>
        <w:rPr>
          <w:sz w:val="24"/>
        </w:rPr>
        <w:t>Informar a su padre, madre o apoderado sobre sus resultados académicos y</w:t>
      </w:r>
      <w:r>
        <w:rPr>
          <w:spacing w:val="1"/>
          <w:sz w:val="24"/>
        </w:rPr>
        <w:t xml:space="preserve"> </w:t>
      </w:r>
      <w:r>
        <w:rPr>
          <w:sz w:val="24"/>
        </w:rPr>
        <w:t>registros</w:t>
      </w:r>
      <w:r>
        <w:rPr>
          <w:spacing w:val="1"/>
          <w:sz w:val="24"/>
        </w:rPr>
        <w:t xml:space="preserve"> </w:t>
      </w:r>
      <w:r>
        <w:rPr>
          <w:sz w:val="24"/>
        </w:rPr>
        <w:t>disciplinarios.</w:t>
      </w:r>
      <w:r>
        <w:rPr>
          <w:spacing w:val="1"/>
          <w:sz w:val="24"/>
        </w:rPr>
        <w:t xml:space="preserve"> </w:t>
      </w:r>
      <w:r>
        <w:rPr>
          <w:sz w:val="24"/>
        </w:rPr>
        <w:t>Entregando</w:t>
      </w:r>
      <w:r>
        <w:rPr>
          <w:spacing w:val="1"/>
          <w:sz w:val="24"/>
        </w:rPr>
        <w:t xml:space="preserve"> </w:t>
      </w:r>
      <w:r>
        <w:rPr>
          <w:sz w:val="24"/>
        </w:rPr>
        <w:t>todas</w:t>
      </w:r>
      <w:r>
        <w:rPr>
          <w:spacing w:val="1"/>
          <w:sz w:val="24"/>
        </w:rPr>
        <w:t xml:space="preserve"> </w:t>
      </w:r>
      <w:r>
        <w:rPr>
          <w:sz w:val="24"/>
        </w:rPr>
        <w:t>las</w:t>
      </w:r>
      <w:r>
        <w:rPr>
          <w:spacing w:val="1"/>
          <w:sz w:val="24"/>
        </w:rPr>
        <w:t xml:space="preserve"> </w:t>
      </w:r>
      <w:r>
        <w:rPr>
          <w:sz w:val="24"/>
        </w:rPr>
        <w:t>comunicaciones,</w:t>
      </w:r>
      <w:r>
        <w:rPr>
          <w:spacing w:val="1"/>
          <w:sz w:val="24"/>
        </w:rPr>
        <w:t xml:space="preserve"> </w:t>
      </w:r>
      <w:r>
        <w:rPr>
          <w:sz w:val="24"/>
        </w:rPr>
        <w:t>informaciones</w:t>
      </w:r>
      <w:r>
        <w:rPr>
          <w:spacing w:val="1"/>
          <w:sz w:val="24"/>
        </w:rPr>
        <w:t xml:space="preserve"> </w:t>
      </w:r>
      <w:r>
        <w:rPr>
          <w:sz w:val="24"/>
        </w:rPr>
        <w:t>y</w:t>
      </w:r>
      <w:r>
        <w:rPr>
          <w:spacing w:val="1"/>
          <w:sz w:val="24"/>
        </w:rPr>
        <w:t xml:space="preserve"> </w:t>
      </w:r>
      <w:r>
        <w:rPr>
          <w:sz w:val="24"/>
        </w:rPr>
        <w:t>citaciones.</w:t>
      </w:r>
    </w:p>
    <w:p w14:paraId="664FB941" w14:textId="77777777" w:rsidR="00FC198A" w:rsidRDefault="003B0E18" w:rsidP="00B22F2C">
      <w:pPr>
        <w:pStyle w:val="Prrafodelista"/>
        <w:numPr>
          <w:ilvl w:val="0"/>
          <w:numId w:val="156"/>
        </w:numPr>
        <w:tabs>
          <w:tab w:val="left" w:pos="284"/>
        </w:tabs>
        <w:ind w:left="284" w:right="216" w:hanging="284"/>
        <w:jc w:val="both"/>
        <w:rPr>
          <w:sz w:val="24"/>
        </w:rPr>
      </w:pPr>
      <w:r>
        <w:rPr>
          <w:sz w:val="24"/>
        </w:rPr>
        <w:t>Entregar</w:t>
      </w:r>
      <w:r>
        <w:rPr>
          <w:spacing w:val="1"/>
          <w:sz w:val="24"/>
        </w:rPr>
        <w:t xml:space="preserve"> </w:t>
      </w:r>
      <w:r>
        <w:rPr>
          <w:sz w:val="24"/>
        </w:rPr>
        <w:t>todas</w:t>
      </w:r>
      <w:r>
        <w:rPr>
          <w:spacing w:val="1"/>
          <w:sz w:val="24"/>
        </w:rPr>
        <w:t xml:space="preserve"> </w:t>
      </w:r>
      <w:r>
        <w:rPr>
          <w:sz w:val="24"/>
        </w:rPr>
        <w:t>las</w:t>
      </w:r>
      <w:r>
        <w:rPr>
          <w:spacing w:val="1"/>
          <w:sz w:val="24"/>
        </w:rPr>
        <w:t xml:space="preserve"> </w:t>
      </w:r>
      <w:r>
        <w:rPr>
          <w:sz w:val="24"/>
        </w:rPr>
        <w:t>comunicaciones</w:t>
      </w:r>
      <w:r>
        <w:rPr>
          <w:spacing w:val="1"/>
          <w:sz w:val="24"/>
        </w:rPr>
        <w:t xml:space="preserve"> </w:t>
      </w:r>
      <w:r>
        <w:rPr>
          <w:sz w:val="24"/>
        </w:rPr>
        <w:t>e</w:t>
      </w:r>
      <w:r>
        <w:rPr>
          <w:spacing w:val="1"/>
          <w:sz w:val="24"/>
        </w:rPr>
        <w:t xml:space="preserve"> </w:t>
      </w:r>
      <w:r>
        <w:rPr>
          <w:sz w:val="24"/>
        </w:rPr>
        <w:t>informaciones</w:t>
      </w:r>
      <w:r>
        <w:rPr>
          <w:spacing w:val="1"/>
          <w:sz w:val="24"/>
        </w:rPr>
        <w:t xml:space="preserve"> </w:t>
      </w:r>
      <w:r>
        <w:rPr>
          <w:sz w:val="24"/>
        </w:rPr>
        <w:t>derivadas</w:t>
      </w:r>
      <w:r>
        <w:rPr>
          <w:spacing w:val="1"/>
          <w:sz w:val="24"/>
        </w:rPr>
        <w:t xml:space="preserve"> </w:t>
      </w:r>
      <w:r>
        <w:rPr>
          <w:sz w:val="24"/>
        </w:rPr>
        <w:t>al</w:t>
      </w:r>
      <w:r>
        <w:rPr>
          <w:spacing w:val="-50"/>
          <w:sz w:val="24"/>
        </w:rPr>
        <w:t xml:space="preserve"> </w:t>
      </w:r>
      <w:r>
        <w:rPr>
          <w:sz w:val="24"/>
        </w:rPr>
        <w:t>establecimiento.</w:t>
      </w:r>
    </w:p>
    <w:p w14:paraId="1B82DFA3" w14:textId="77777777" w:rsidR="00FC198A" w:rsidRDefault="00FC198A" w:rsidP="003B0E18">
      <w:pPr>
        <w:pStyle w:val="Textoindependiente"/>
        <w:spacing w:before="5"/>
        <w:ind w:right="216"/>
        <w:rPr>
          <w:sz w:val="27"/>
        </w:rPr>
      </w:pPr>
    </w:p>
    <w:p w14:paraId="06CA2EB5" w14:textId="77777777" w:rsidR="00FC198A" w:rsidRDefault="003B0E18" w:rsidP="003B0E18">
      <w:pPr>
        <w:pStyle w:val="Ttulo2"/>
        <w:ind w:left="0" w:right="216"/>
        <w:jc w:val="left"/>
      </w:pPr>
      <w:bookmarkStart w:id="14" w:name="_bookmark14"/>
      <w:bookmarkEnd w:id="14"/>
      <w:r>
        <w:rPr>
          <w:color w:val="233E5F"/>
        </w:rPr>
        <w:t>Deberes</w:t>
      </w:r>
      <w:r>
        <w:rPr>
          <w:color w:val="233E5F"/>
          <w:spacing w:val="-4"/>
        </w:rPr>
        <w:t xml:space="preserve"> </w:t>
      </w:r>
      <w:r>
        <w:rPr>
          <w:color w:val="233E5F"/>
        </w:rPr>
        <w:t>de</w:t>
      </w:r>
      <w:r>
        <w:rPr>
          <w:color w:val="233E5F"/>
          <w:spacing w:val="-3"/>
        </w:rPr>
        <w:t xml:space="preserve"> </w:t>
      </w:r>
      <w:r>
        <w:rPr>
          <w:color w:val="233E5F"/>
        </w:rPr>
        <w:t>los</w:t>
      </w:r>
      <w:r>
        <w:rPr>
          <w:color w:val="233E5F"/>
          <w:spacing w:val="-4"/>
        </w:rPr>
        <w:t xml:space="preserve"> </w:t>
      </w:r>
      <w:r>
        <w:rPr>
          <w:color w:val="233E5F"/>
        </w:rPr>
        <w:t>Padres</w:t>
      </w:r>
      <w:r>
        <w:rPr>
          <w:color w:val="233E5F"/>
          <w:spacing w:val="-4"/>
        </w:rPr>
        <w:t xml:space="preserve"> </w:t>
      </w:r>
      <w:r>
        <w:rPr>
          <w:color w:val="233E5F"/>
        </w:rPr>
        <w:t>y</w:t>
      </w:r>
      <w:r>
        <w:rPr>
          <w:color w:val="233E5F"/>
          <w:spacing w:val="-2"/>
        </w:rPr>
        <w:t xml:space="preserve"> </w:t>
      </w:r>
      <w:r>
        <w:rPr>
          <w:color w:val="233E5F"/>
        </w:rPr>
        <w:t>Apoderados</w:t>
      </w:r>
    </w:p>
    <w:p w14:paraId="156E9BF7" w14:textId="77777777" w:rsidR="00FC198A" w:rsidRDefault="00FC198A" w:rsidP="003B0E18">
      <w:pPr>
        <w:pStyle w:val="Textoindependiente"/>
        <w:spacing w:before="10"/>
        <w:ind w:right="216"/>
        <w:rPr>
          <w:b/>
          <w:sz w:val="23"/>
        </w:rPr>
      </w:pPr>
    </w:p>
    <w:p w14:paraId="4F620DC6" w14:textId="77777777" w:rsidR="00FC198A" w:rsidRDefault="003B0E18" w:rsidP="003B0E18">
      <w:pPr>
        <w:pStyle w:val="Textoindependiente"/>
        <w:spacing w:line="281" w:lineRule="exact"/>
        <w:ind w:right="216"/>
        <w:jc w:val="both"/>
      </w:pPr>
      <w:r>
        <w:t>Los</w:t>
      </w:r>
      <w:r>
        <w:rPr>
          <w:spacing w:val="-1"/>
        </w:rPr>
        <w:t xml:space="preserve"> </w:t>
      </w:r>
      <w:r>
        <w:t>deberes</w:t>
      </w:r>
      <w:r>
        <w:rPr>
          <w:spacing w:val="-3"/>
        </w:rPr>
        <w:t xml:space="preserve"> </w:t>
      </w:r>
      <w:r>
        <w:t>de</w:t>
      </w:r>
      <w:r>
        <w:rPr>
          <w:spacing w:val="-1"/>
        </w:rPr>
        <w:t xml:space="preserve"> </w:t>
      </w:r>
      <w:r>
        <w:t>los</w:t>
      </w:r>
      <w:r>
        <w:rPr>
          <w:spacing w:val="-1"/>
        </w:rPr>
        <w:t xml:space="preserve"> </w:t>
      </w:r>
      <w:r>
        <w:t>Padres y</w:t>
      </w:r>
      <w:r>
        <w:rPr>
          <w:spacing w:val="-1"/>
        </w:rPr>
        <w:t xml:space="preserve"> </w:t>
      </w:r>
      <w:r>
        <w:t>Apoderados son:</w:t>
      </w:r>
    </w:p>
    <w:p w14:paraId="7FB743DC" w14:textId="77777777" w:rsidR="00FC198A" w:rsidRDefault="003B0E18" w:rsidP="00B22F2C">
      <w:pPr>
        <w:pStyle w:val="Prrafodelista"/>
        <w:numPr>
          <w:ilvl w:val="0"/>
          <w:numId w:val="155"/>
        </w:numPr>
        <w:tabs>
          <w:tab w:val="left" w:pos="940"/>
        </w:tabs>
        <w:ind w:left="284" w:right="216" w:hanging="284"/>
        <w:jc w:val="both"/>
        <w:rPr>
          <w:sz w:val="24"/>
        </w:rPr>
      </w:pPr>
      <w:r>
        <w:rPr>
          <w:sz w:val="24"/>
        </w:rPr>
        <w:t>Respetar</w:t>
      </w:r>
      <w:r>
        <w:rPr>
          <w:spacing w:val="1"/>
          <w:sz w:val="24"/>
        </w:rPr>
        <w:t xml:space="preserve"> </w:t>
      </w:r>
      <w:r>
        <w:rPr>
          <w:sz w:val="24"/>
        </w:rPr>
        <w:t>y</w:t>
      </w:r>
      <w:r>
        <w:rPr>
          <w:spacing w:val="1"/>
          <w:sz w:val="24"/>
        </w:rPr>
        <w:t xml:space="preserve"> </w:t>
      </w:r>
      <w:r>
        <w:rPr>
          <w:sz w:val="24"/>
        </w:rPr>
        <w:t>cumplir</w:t>
      </w:r>
      <w:r>
        <w:rPr>
          <w:spacing w:val="1"/>
          <w:sz w:val="24"/>
        </w:rPr>
        <w:t xml:space="preserve"> </w:t>
      </w:r>
      <w:r>
        <w:rPr>
          <w:sz w:val="24"/>
        </w:rPr>
        <w:t>con</w:t>
      </w:r>
      <w:r>
        <w:rPr>
          <w:spacing w:val="1"/>
          <w:sz w:val="24"/>
        </w:rPr>
        <w:t xml:space="preserve"> </w:t>
      </w:r>
      <w:r>
        <w:rPr>
          <w:sz w:val="24"/>
        </w:rPr>
        <w:t>la</w:t>
      </w:r>
      <w:r>
        <w:rPr>
          <w:spacing w:val="1"/>
          <w:sz w:val="24"/>
        </w:rPr>
        <w:t xml:space="preserve"> </w:t>
      </w:r>
      <w:r>
        <w:rPr>
          <w:sz w:val="24"/>
        </w:rPr>
        <w:t>normativa</w:t>
      </w:r>
      <w:r>
        <w:rPr>
          <w:spacing w:val="1"/>
          <w:sz w:val="24"/>
        </w:rPr>
        <w:t xml:space="preserve"> </w:t>
      </w:r>
      <w:r>
        <w:rPr>
          <w:sz w:val="24"/>
        </w:rPr>
        <w:t>del</w:t>
      </w:r>
      <w:r>
        <w:rPr>
          <w:spacing w:val="1"/>
          <w:sz w:val="24"/>
        </w:rPr>
        <w:t xml:space="preserve"> </w:t>
      </w:r>
      <w:r>
        <w:rPr>
          <w:sz w:val="24"/>
        </w:rPr>
        <w:t>presente</w:t>
      </w:r>
      <w:r>
        <w:rPr>
          <w:spacing w:val="1"/>
          <w:sz w:val="24"/>
        </w:rPr>
        <w:t xml:space="preserve"> </w:t>
      </w:r>
      <w:r>
        <w:rPr>
          <w:sz w:val="24"/>
        </w:rPr>
        <w:t>Manual</w:t>
      </w:r>
      <w:r>
        <w:rPr>
          <w:spacing w:val="1"/>
          <w:sz w:val="24"/>
        </w:rPr>
        <w:t xml:space="preserve"> </w:t>
      </w:r>
      <w:r>
        <w:rPr>
          <w:sz w:val="24"/>
        </w:rPr>
        <w:t>de</w:t>
      </w:r>
      <w:r>
        <w:rPr>
          <w:spacing w:val="1"/>
          <w:sz w:val="24"/>
        </w:rPr>
        <w:t xml:space="preserve"> </w:t>
      </w:r>
      <w:r>
        <w:rPr>
          <w:sz w:val="24"/>
        </w:rPr>
        <w:t>Convivencia</w:t>
      </w:r>
      <w:r>
        <w:rPr>
          <w:spacing w:val="1"/>
          <w:sz w:val="24"/>
        </w:rPr>
        <w:t xml:space="preserve"> </w:t>
      </w:r>
      <w:r>
        <w:rPr>
          <w:sz w:val="24"/>
        </w:rPr>
        <w:t>Escolar.</w:t>
      </w:r>
    </w:p>
    <w:p w14:paraId="34B35472" w14:textId="77777777" w:rsidR="00FC198A" w:rsidRDefault="003B0E18" w:rsidP="00B22F2C">
      <w:pPr>
        <w:pStyle w:val="Prrafodelista"/>
        <w:numPr>
          <w:ilvl w:val="0"/>
          <w:numId w:val="155"/>
        </w:numPr>
        <w:tabs>
          <w:tab w:val="left" w:pos="940"/>
        </w:tabs>
        <w:spacing w:before="1"/>
        <w:ind w:left="284" w:right="216" w:hanging="284"/>
        <w:jc w:val="both"/>
        <w:rPr>
          <w:sz w:val="24"/>
        </w:rPr>
      </w:pPr>
      <w:r>
        <w:rPr>
          <w:sz w:val="24"/>
        </w:rPr>
        <w:t>Relacionarse</w:t>
      </w:r>
      <w:r>
        <w:rPr>
          <w:spacing w:val="1"/>
          <w:sz w:val="24"/>
        </w:rPr>
        <w:t xml:space="preserve"> </w:t>
      </w:r>
      <w:r>
        <w:rPr>
          <w:sz w:val="24"/>
        </w:rPr>
        <w:t>de</w:t>
      </w:r>
      <w:r>
        <w:rPr>
          <w:spacing w:val="1"/>
          <w:sz w:val="24"/>
        </w:rPr>
        <w:t xml:space="preserve"> </w:t>
      </w:r>
      <w:r>
        <w:rPr>
          <w:sz w:val="24"/>
        </w:rPr>
        <w:t>forma</w:t>
      </w:r>
      <w:r>
        <w:rPr>
          <w:spacing w:val="1"/>
          <w:sz w:val="24"/>
        </w:rPr>
        <w:t xml:space="preserve"> </w:t>
      </w:r>
      <w:r>
        <w:rPr>
          <w:sz w:val="24"/>
        </w:rPr>
        <w:t>respetuosa</w:t>
      </w:r>
      <w:r>
        <w:rPr>
          <w:spacing w:val="1"/>
          <w:sz w:val="24"/>
        </w:rPr>
        <w:t xml:space="preserve"> </w:t>
      </w:r>
      <w:r>
        <w:rPr>
          <w:sz w:val="24"/>
        </w:rPr>
        <w:t>con</w:t>
      </w:r>
      <w:r>
        <w:rPr>
          <w:spacing w:val="1"/>
          <w:sz w:val="24"/>
        </w:rPr>
        <w:t xml:space="preserve"> </w:t>
      </w:r>
      <w:r>
        <w:rPr>
          <w:sz w:val="24"/>
        </w:rPr>
        <w:t>todas</w:t>
      </w:r>
      <w:r>
        <w:rPr>
          <w:spacing w:val="1"/>
          <w:sz w:val="24"/>
        </w:rPr>
        <w:t xml:space="preserve"> </w:t>
      </w:r>
      <w:r>
        <w:rPr>
          <w:sz w:val="24"/>
        </w:rPr>
        <w:t>y</w:t>
      </w:r>
      <w:r>
        <w:rPr>
          <w:spacing w:val="1"/>
          <w:sz w:val="24"/>
        </w:rPr>
        <w:t xml:space="preserve"> </w:t>
      </w:r>
      <w:r>
        <w:rPr>
          <w:sz w:val="24"/>
        </w:rPr>
        <w:t>todos</w:t>
      </w:r>
      <w:r>
        <w:rPr>
          <w:spacing w:val="1"/>
          <w:sz w:val="24"/>
        </w:rPr>
        <w:t xml:space="preserve"> </w:t>
      </w:r>
      <w:r>
        <w:rPr>
          <w:sz w:val="24"/>
        </w:rPr>
        <w:t>los</w:t>
      </w:r>
      <w:r>
        <w:rPr>
          <w:spacing w:val="1"/>
          <w:sz w:val="24"/>
        </w:rPr>
        <w:t xml:space="preserve"> </w:t>
      </w:r>
      <w:r>
        <w:rPr>
          <w:sz w:val="24"/>
        </w:rPr>
        <w:t>miembros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comunidad escolar.</w:t>
      </w:r>
    </w:p>
    <w:p w14:paraId="5EBB6743" w14:textId="77777777" w:rsidR="00FC198A" w:rsidRDefault="003B0E18" w:rsidP="00B22F2C">
      <w:pPr>
        <w:pStyle w:val="Prrafodelista"/>
        <w:numPr>
          <w:ilvl w:val="0"/>
          <w:numId w:val="155"/>
        </w:numPr>
        <w:tabs>
          <w:tab w:val="left" w:pos="940"/>
        </w:tabs>
        <w:ind w:left="284" w:right="216" w:hanging="284"/>
        <w:jc w:val="both"/>
        <w:rPr>
          <w:sz w:val="24"/>
        </w:rPr>
      </w:pPr>
      <w:r>
        <w:rPr>
          <w:sz w:val="24"/>
        </w:rPr>
        <w:t>Informarse</w:t>
      </w:r>
      <w:r>
        <w:rPr>
          <w:spacing w:val="1"/>
          <w:sz w:val="24"/>
        </w:rPr>
        <w:t xml:space="preserve"> </w:t>
      </w:r>
      <w:r>
        <w:rPr>
          <w:sz w:val="24"/>
        </w:rPr>
        <w:t>y</w:t>
      </w:r>
      <w:r>
        <w:rPr>
          <w:spacing w:val="1"/>
          <w:sz w:val="24"/>
        </w:rPr>
        <w:t xml:space="preserve"> </w:t>
      </w:r>
      <w:r>
        <w:rPr>
          <w:sz w:val="24"/>
        </w:rPr>
        <w:t>apoyar</w:t>
      </w:r>
      <w:r>
        <w:rPr>
          <w:spacing w:val="1"/>
          <w:sz w:val="24"/>
        </w:rPr>
        <w:t xml:space="preserve"> </w:t>
      </w:r>
      <w:r>
        <w:rPr>
          <w:sz w:val="24"/>
        </w:rPr>
        <w:t>diariamente</w:t>
      </w:r>
      <w:r>
        <w:rPr>
          <w:spacing w:val="1"/>
          <w:sz w:val="24"/>
        </w:rPr>
        <w:t xml:space="preserve"> </w:t>
      </w:r>
      <w:r>
        <w:rPr>
          <w:sz w:val="24"/>
        </w:rPr>
        <w:t>el</w:t>
      </w:r>
      <w:r>
        <w:rPr>
          <w:spacing w:val="1"/>
          <w:sz w:val="24"/>
        </w:rPr>
        <w:t xml:space="preserve"> </w:t>
      </w:r>
      <w:r>
        <w:rPr>
          <w:sz w:val="24"/>
        </w:rPr>
        <w:t>proceso</w:t>
      </w:r>
      <w:r>
        <w:rPr>
          <w:spacing w:val="1"/>
          <w:sz w:val="24"/>
        </w:rPr>
        <w:t xml:space="preserve"> </w:t>
      </w:r>
      <w:r>
        <w:rPr>
          <w:sz w:val="24"/>
        </w:rPr>
        <w:t>educativo</w:t>
      </w:r>
      <w:r>
        <w:rPr>
          <w:spacing w:val="1"/>
          <w:sz w:val="24"/>
        </w:rPr>
        <w:t xml:space="preserve"> </w:t>
      </w:r>
      <w:r>
        <w:rPr>
          <w:sz w:val="24"/>
        </w:rPr>
        <w:t>de</w:t>
      </w:r>
      <w:r>
        <w:rPr>
          <w:spacing w:val="1"/>
          <w:sz w:val="24"/>
        </w:rPr>
        <w:t xml:space="preserve"> </w:t>
      </w:r>
      <w:r>
        <w:rPr>
          <w:sz w:val="24"/>
        </w:rPr>
        <w:t>su</w:t>
      </w:r>
      <w:r>
        <w:rPr>
          <w:spacing w:val="1"/>
          <w:sz w:val="24"/>
        </w:rPr>
        <w:t xml:space="preserve"> </w:t>
      </w:r>
      <w:r>
        <w:rPr>
          <w:sz w:val="24"/>
        </w:rPr>
        <w:t>hija,</w:t>
      </w:r>
      <w:r>
        <w:rPr>
          <w:spacing w:val="-50"/>
          <w:sz w:val="24"/>
        </w:rPr>
        <w:t xml:space="preserve"> </w:t>
      </w:r>
      <w:r>
        <w:rPr>
          <w:sz w:val="24"/>
        </w:rPr>
        <w:t>acompañándola en los procesos y manteniendo una constante comunicación con el</w:t>
      </w:r>
      <w:r>
        <w:rPr>
          <w:spacing w:val="1"/>
          <w:sz w:val="24"/>
        </w:rPr>
        <w:t xml:space="preserve"> </w:t>
      </w:r>
      <w:r>
        <w:rPr>
          <w:sz w:val="24"/>
        </w:rPr>
        <w:t>docente</w:t>
      </w:r>
      <w:r>
        <w:rPr>
          <w:spacing w:val="-1"/>
          <w:sz w:val="24"/>
        </w:rPr>
        <w:t xml:space="preserve"> </w:t>
      </w:r>
      <w:r>
        <w:rPr>
          <w:sz w:val="24"/>
        </w:rPr>
        <w:t>que</w:t>
      </w:r>
      <w:r>
        <w:rPr>
          <w:spacing w:val="-1"/>
          <w:sz w:val="24"/>
        </w:rPr>
        <w:t xml:space="preserve"> </w:t>
      </w:r>
      <w:r>
        <w:rPr>
          <w:sz w:val="24"/>
        </w:rPr>
        <w:t>lo</w:t>
      </w:r>
      <w:r>
        <w:rPr>
          <w:spacing w:val="-1"/>
          <w:sz w:val="24"/>
        </w:rPr>
        <w:t xml:space="preserve"> </w:t>
      </w:r>
      <w:r>
        <w:rPr>
          <w:sz w:val="24"/>
        </w:rPr>
        <w:t>requiera.</w:t>
      </w:r>
    </w:p>
    <w:p w14:paraId="56756AFA" w14:textId="77777777" w:rsidR="00FC198A" w:rsidRDefault="003B0E18" w:rsidP="00B22F2C">
      <w:pPr>
        <w:pStyle w:val="Prrafodelista"/>
        <w:numPr>
          <w:ilvl w:val="0"/>
          <w:numId w:val="155"/>
        </w:numPr>
        <w:tabs>
          <w:tab w:val="left" w:pos="940"/>
        </w:tabs>
        <w:ind w:left="284" w:right="216" w:hanging="284"/>
        <w:jc w:val="both"/>
        <w:rPr>
          <w:sz w:val="24"/>
        </w:rPr>
      </w:pPr>
      <w:r>
        <w:rPr>
          <w:sz w:val="24"/>
        </w:rPr>
        <w:t>Mantener una actitud de apoyo y colaboración hacia todas las actividades que</w:t>
      </w:r>
      <w:r>
        <w:rPr>
          <w:spacing w:val="1"/>
          <w:sz w:val="24"/>
        </w:rPr>
        <w:t xml:space="preserve"> </w:t>
      </w:r>
      <w:r>
        <w:rPr>
          <w:sz w:val="24"/>
        </w:rPr>
        <w:t>realiza</w:t>
      </w:r>
      <w:r>
        <w:rPr>
          <w:spacing w:val="-2"/>
          <w:sz w:val="24"/>
        </w:rPr>
        <w:t xml:space="preserve"> </w:t>
      </w:r>
      <w:r>
        <w:rPr>
          <w:sz w:val="24"/>
        </w:rPr>
        <w:t>el</w:t>
      </w:r>
      <w:r>
        <w:rPr>
          <w:spacing w:val="-1"/>
          <w:sz w:val="24"/>
        </w:rPr>
        <w:t xml:space="preserve"> </w:t>
      </w:r>
      <w:r>
        <w:rPr>
          <w:sz w:val="24"/>
        </w:rPr>
        <w:t>establecimiento.</w:t>
      </w:r>
    </w:p>
    <w:p w14:paraId="7195D966" w14:textId="77777777" w:rsidR="00FC198A" w:rsidRDefault="003B0E18" w:rsidP="00B22F2C">
      <w:pPr>
        <w:pStyle w:val="Prrafodelista"/>
        <w:numPr>
          <w:ilvl w:val="0"/>
          <w:numId w:val="155"/>
        </w:numPr>
        <w:tabs>
          <w:tab w:val="left" w:pos="940"/>
        </w:tabs>
        <w:ind w:left="284" w:right="216" w:hanging="284"/>
        <w:jc w:val="both"/>
        <w:rPr>
          <w:sz w:val="24"/>
        </w:rPr>
      </w:pPr>
      <w:r>
        <w:rPr>
          <w:sz w:val="24"/>
        </w:rPr>
        <w:t>Responsabilizarse por el trayecto de sus hijos desde y hacia la escuela,</w:t>
      </w:r>
      <w:r>
        <w:rPr>
          <w:spacing w:val="1"/>
          <w:sz w:val="24"/>
        </w:rPr>
        <w:t xml:space="preserve"> </w:t>
      </w:r>
      <w:r>
        <w:rPr>
          <w:sz w:val="24"/>
        </w:rPr>
        <w:t>así</w:t>
      </w:r>
      <w:r>
        <w:rPr>
          <w:spacing w:val="1"/>
          <w:sz w:val="24"/>
        </w:rPr>
        <w:t xml:space="preserve"> </w:t>
      </w:r>
      <w:r>
        <w:rPr>
          <w:sz w:val="24"/>
        </w:rPr>
        <w:t>como</w:t>
      </w:r>
      <w:r>
        <w:rPr>
          <w:spacing w:val="-1"/>
          <w:sz w:val="24"/>
        </w:rPr>
        <w:t xml:space="preserve"> </w:t>
      </w:r>
      <w:r>
        <w:rPr>
          <w:sz w:val="24"/>
        </w:rPr>
        <w:t>de su</w:t>
      </w:r>
      <w:r>
        <w:rPr>
          <w:spacing w:val="-1"/>
          <w:sz w:val="24"/>
        </w:rPr>
        <w:t xml:space="preserve"> </w:t>
      </w:r>
      <w:r>
        <w:rPr>
          <w:sz w:val="24"/>
        </w:rPr>
        <w:t>seguridad</w:t>
      </w:r>
      <w:r>
        <w:rPr>
          <w:spacing w:val="1"/>
          <w:sz w:val="24"/>
        </w:rPr>
        <w:t xml:space="preserve"> </w:t>
      </w:r>
      <w:r>
        <w:rPr>
          <w:sz w:val="24"/>
        </w:rPr>
        <w:t>fuera</w:t>
      </w:r>
      <w:r>
        <w:rPr>
          <w:spacing w:val="-2"/>
          <w:sz w:val="24"/>
        </w:rPr>
        <w:t xml:space="preserve"> </w:t>
      </w:r>
      <w:r>
        <w:rPr>
          <w:sz w:val="24"/>
        </w:rPr>
        <w:t>de la</w:t>
      </w:r>
      <w:r>
        <w:rPr>
          <w:spacing w:val="-1"/>
          <w:sz w:val="24"/>
        </w:rPr>
        <w:t xml:space="preserve"> </w:t>
      </w:r>
      <w:r>
        <w:rPr>
          <w:sz w:val="24"/>
        </w:rPr>
        <w:t>escuela o</w:t>
      </w:r>
      <w:r>
        <w:rPr>
          <w:spacing w:val="-1"/>
          <w:sz w:val="24"/>
        </w:rPr>
        <w:t xml:space="preserve"> </w:t>
      </w:r>
      <w:r>
        <w:rPr>
          <w:sz w:val="24"/>
        </w:rPr>
        <w:t>en</w:t>
      </w:r>
      <w:r>
        <w:rPr>
          <w:spacing w:val="-1"/>
          <w:sz w:val="24"/>
        </w:rPr>
        <w:t xml:space="preserve"> </w:t>
      </w:r>
      <w:r>
        <w:rPr>
          <w:sz w:val="24"/>
        </w:rPr>
        <w:t>la</w:t>
      </w:r>
      <w:r>
        <w:rPr>
          <w:spacing w:val="-2"/>
          <w:sz w:val="24"/>
        </w:rPr>
        <w:t xml:space="preserve"> </w:t>
      </w:r>
      <w:r>
        <w:rPr>
          <w:sz w:val="24"/>
        </w:rPr>
        <w:t>locomoción colectiva.</w:t>
      </w:r>
    </w:p>
    <w:p w14:paraId="1CC2236E" w14:textId="77777777" w:rsidR="00FC198A" w:rsidRDefault="003B0E18" w:rsidP="00B22F2C">
      <w:pPr>
        <w:pStyle w:val="Prrafodelista"/>
        <w:numPr>
          <w:ilvl w:val="0"/>
          <w:numId w:val="155"/>
        </w:numPr>
        <w:tabs>
          <w:tab w:val="left" w:pos="940"/>
        </w:tabs>
        <w:ind w:left="284" w:right="216" w:hanging="284"/>
        <w:jc w:val="both"/>
        <w:rPr>
          <w:sz w:val="24"/>
        </w:rPr>
      </w:pPr>
      <w:r>
        <w:rPr>
          <w:sz w:val="24"/>
        </w:rPr>
        <w:t>Conocer</w:t>
      </w:r>
      <w:r>
        <w:rPr>
          <w:spacing w:val="1"/>
          <w:sz w:val="24"/>
        </w:rPr>
        <w:t xml:space="preserve"> </w:t>
      </w:r>
      <w:r>
        <w:rPr>
          <w:sz w:val="24"/>
        </w:rPr>
        <w:t>los</w:t>
      </w:r>
      <w:r>
        <w:rPr>
          <w:spacing w:val="1"/>
          <w:sz w:val="24"/>
        </w:rPr>
        <w:t xml:space="preserve"> </w:t>
      </w:r>
      <w:r>
        <w:rPr>
          <w:sz w:val="24"/>
        </w:rPr>
        <w:t>resultados</w:t>
      </w:r>
      <w:r>
        <w:rPr>
          <w:spacing w:val="1"/>
          <w:sz w:val="24"/>
        </w:rPr>
        <w:t xml:space="preserve"> </w:t>
      </w:r>
      <w:r>
        <w:rPr>
          <w:sz w:val="24"/>
        </w:rPr>
        <w:t>académicos</w:t>
      </w:r>
      <w:r>
        <w:rPr>
          <w:spacing w:val="1"/>
          <w:sz w:val="24"/>
        </w:rPr>
        <w:t xml:space="preserve"> </w:t>
      </w:r>
      <w:r>
        <w:rPr>
          <w:sz w:val="24"/>
        </w:rPr>
        <w:t>y</w:t>
      </w:r>
      <w:r>
        <w:rPr>
          <w:spacing w:val="1"/>
          <w:sz w:val="24"/>
        </w:rPr>
        <w:t xml:space="preserve"> </w:t>
      </w:r>
      <w:r>
        <w:rPr>
          <w:sz w:val="24"/>
        </w:rPr>
        <w:t>registros</w:t>
      </w:r>
      <w:r>
        <w:rPr>
          <w:spacing w:val="1"/>
          <w:sz w:val="24"/>
        </w:rPr>
        <w:t xml:space="preserve"> </w:t>
      </w:r>
      <w:r>
        <w:rPr>
          <w:sz w:val="24"/>
        </w:rPr>
        <w:t>disciplinarios</w:t>
      </w:r>
      <w:r>
        <w:rPr>
          <w:spacing w:val="1"/>
          <w:sz w:val="24"/>
        </w:rPr>
        <w:t xml:space="preserve"> </w:t>
      </w:r>
      <w:r>
        <w:rPr>
          <w:sz w:val="24"/>
        </w:rPr>
        <w:t>de</w:t>
      </w:r>
      <w:r>
        <w:rPr>
          <w:spacing w:val="1"/>
          <w:sz w:val="24"/>
        </w:rPr>
        <w:t xml:space="preserve"> </w:t>
      </w:r>
      <w:r>
        <w:rPr>
          <w:sz w:val="24"/>
        </w:rPr>
        <w:t>su</w:t>
      </w:r>
      <w:r>
        <w:rPr>
          <w:spacing w:val="1"/>
          <w:sz w:val="24"/>
        </w:rPr>
        <w:t xml:space="preserve"> </w:t>
      </w:r>
      <w:r>
        <w:rPr>
          <w:sz w:val="24"/>
        </w:rPr>
        <w:t>pupila,</w:t>
      </w:r>
      <w:r>
        <w:rPr>
          <w:spacing w:val="1"/>
          <w:sz w:val="24"/>
        </w:rPr>
        <w:t xml:space="preserve"> </w:t>
      </w:r>
      <w:r>
        <w:rPr>
          <w:sz w:val="24"/>
        </w:rPr>
        <w:t>solicitando entrevista personal con la profesora jefe, el profesor de asignatura o la</w:t>
      </w:r>
      <w:r>
        <w:rPr>
          <w:spacing w:val="1"/>
          <w:sz w:val="24"/>
        </w:rPr>
        <w:t xml:space="preserve"> </w:t>
      </w:r>
      <w:r>
        <w:rPr>
          <w:sz w:val="24"/>
        </w:rPr>
        <w:t>directora.</w:t>
      </w:r>
    </w:p>
    <w:p w14:paraId="5ED5F2B9" w14:textId="77777777" w:rsidR="00FC198A" w:rsidRDefault="003B0E18" w:rsidP="00B22F2C">
      <w:pPr>
        <w:pStyle w:val="Prrafodelista"/>
        <w:numPr>
          <w:ilvl w:val="0"/>
          <w:numId w:val="155"/>
        </w:numPr>
        <w:tabs>
          <w:tab w:val="left" w:pos="940"/>
        </w:tabs>
        <w:spacing w:before="1"/>
        <w:ind w:left="284" w:right="216" w:hanging="284"/>
        <w:jc w:val="both"/>
        <w:rPr>
          <w:sz w:val="24"/>
        </w:rPr>
      </w:pPr>
      <w:r>
        <w:rPr>
          <w:sz w:val="24"/>
        </w:rPr>
        <w:t>Asistir oportuna y puntualmente a las reuniones de apoderados, encuentros</w:t>
      </w:r>
      <w:r>
        <w:rPr>
          <w:spacing w:val="1"/>
          <w:sz w:val="24"/>
        </w:rPr>
        <w:t xml:space="preserve"> </w:t>
      </w:r>
      <w:r>
        <w:rPr>
          <w:sz w:val="24"/>
        </w:rPr>
        <w:t>reflexivos</w:t>
      </w:r>
      <w:r>
        <w:rPr>
          <w:spacing w:val="-1"/>
          <w:sz w:val="24"/>
        </w:rPr>
        <w:t xml:space="preserve"> </w:t>
      </w:r>
      <w:r>
        <w:rPr>
          <w:sz w:val="24"/>
        </w:rPr>
        <w:t>y/o</w:t>
      </w:r>
      <w:r>
        <w:rPr>
          <w:spacing w:val="-1"/>
          <w:sz w:val="24"/>
        </w:rPr>
        <w:t xml:space="preserve"> </w:t>
      </w:r>
      <w:r>
        <w:rPr>
          <w:sz w:val="24"/>
        </w:rPr>
        <w:t>demás</w:t>
      </w:r>
      <w:r>
        <w:rPr>
          <w:spacing w:val="-1"/>
          <w:sz w:val="24"/>
        </w:rPr>
        <w:t xml:space="preserve"> </w:t>
      </w:r>
      <w:r>
        <w:rPr>
          <w:sz w:val="24"/>
        </w:rPr>
        <w:t>citaciones que</w:t>
      </w:r>
      <w:r>
        <w:rPr>
          <w:spacing w:val="-2"/>
          <w:sz w:val="24"/>
        </w:rPr>
        <w:t xml:space="preserve"> </w:t>
      </w:r>
      <w:r>
        <w:rPr>
          <w:sz w:val="24"/>
        </w:rPr>
        <w:t>realice</w:t>
      </w:r>
      <w:r>
        <w:rPr>
          <w:spacing w:val="-1"/>
          <w:sz w:val="24"/>
        </w:rPr>
        <w:t xml:space="preserve"> </w:t>
      </w:r>
      <w:r>
        <w:rPr>
          <w:sz w:val="24"/>
        </w:rPr>
        <w:t>el</w:t>
      </w:r>
      <w:r>
        <w:rPr>
          <w:spacing w:val="-2"/>
          <w:sz w:val="24"/>
        </w:rPr>
        <w:t xml:space="preserve"> </w:t>
      </w:r>
      <w:r>
        <w:rPr>
          <w:sz w:val="24"/>
        </w:rPr>
        <w:t>establecimiento.</w:t>
      </w:r>
    </w:p>
    <w:p w14:paraId="50CD9326" w14:textId="77777777" w:rsidR="00FC198A" w:rsidRDefault="003B0E18" w:rsidP="00B22F2C">
      <w:pPr>
        <w:pStyle w:val="Prrafodelista"/>
        <w:numPr>
          <w:ilvl w:val="0"/>
          <w:numId w:val="155"/>
        </w:numPr>
        <w:tabs>
          <w:tab w:val="left" w:pos="940"/>
        </w:tabs>
        <w:ind w:left="284" w:right="216" w:hanging="284"/>
        <w:jc w:val="both"/>
        <w:rPr>
          <w:sz w:val="24"/>
        </w:rPr>
      </w:pPr>
      <w:r>
        <w:rPr>
          <w:sz w:val="24"/>
        </w:rPr>
        <w:t>Responder</w:t>
      </w:r>
      <w:r>
        <w:rPr>
          <w:spacing w:val="1"/>
          <w:sz w:val="24"/>
        </w:rPr>
        <w:t xml:space="preserve"> </w:t>
      </w:r>
      <w:r>
        <w:rPr>
          <w:sz w:val="24"/>
        </w:rPr>
        <w:t>económicamente</w:t>
      </w:r>
      <w:r>
        <w:rPr>
          <w:spacing w:val="1"/>
          <w:sz w:val="24"/>
        </w:rPr>
        <w:t xml:space="preserve"> </w:t>
      </w:r>
      <w:r>
        <w:rPr>
          <w:sz w:val="24"/>
        </w:rPr>
        <w:t>por</w:t>
      </w:r>
      <w:r>
        <w:rPr>
          <w:spacing w:val="1"/>
          <w:sz w:val="24"/>
        </w:rPr>
        <w:t xml:space="preserve"> </w:t>
      </w:r>
      <w:r>
        <w:rPr>
          <w:sz w:val="24"/>
        </w:rPr>
        <w:t>los</w:t>
      </w:r>
      <w:r>
        <w:rPr>
          <w:spacing w:val="1"/>
          <w:sz w:val="24"/>
        </w:rPr>
        <w:t xml:space="preserve"> </w:t>
      </w:r>
      <w:r>
        <w:rPr>
          <w:sz w:val="24"/>
        </w:rPr>
        <w:t>daños</w:t>
      </w:r>
      <w:r>
        <w:rPr>
          <w:spacing w:val="1"/>
          <w:sz w:val="24"/>
        </w:rPr>
        <w:t xml:space="preserve"> </w:t>
      </w:r>
      <w:r>
        <w:rPr>
          <w:sz w:val="24"/>
        </w:rPr>
        <w:t>que</w:t>
      </w:r>
      <w:r>
        <w:rPr>
          <w:spacing w:val="1"/>
          <w:sz w:val="24"/>
        </w:rPr>
        <w:t xml:space="preserve"> </w:t>
      </w:r>
      <w:r>
        <w:rPr>
          <w:sz w:val="24"/>
        </w:rPr>
        <w:t>su</w:t>
      </w:r>
      <w:r>
        <w:rPr>
          <w:spacing w:val="1"/>
          <w:sz w:val="24"/>
        </w:rPr>
        <w:t xml:space="preserve"> </w:t>
      </w:r>
      <w:r>
        <w:rPr>
          <w:sz w:val="24"/>
        </w:rPr>
        <w:t>pupila</w:t>
      </w:r>
      <w:r>
        <w:rPr>
          <w:spacing w:val="1"/>
          <w:sz w:val="24"/>
        </w:rPr>
        <w:t xml:space="preserve"> </w:t>
      </w:r>
      <w:r>
        <w:rPr>
          <w:sz w:val="24"/>
        </w:rPr>
        <w:t>ocasione</w:t>
      </w:r>
      <w:r>
        <w:rPr>
          <w:spacing w:val="1"/>
          <w:sz w:val="24"/>
        </w:rPr>
        <w:t xml:space="preserve"> </w:t>
      </w:r>
      <w:r>
        <w:rPr>
          <w:sz w:val="24"/>
        </w:rPr>
        <w:t>en</w:t>
      </w:r>
      <w:r>
        <w:rPr>
          <w:spacing w:val="52"/>
          <w:sz w:val="24"/>
        </w:rPr>
        <w:t xml:space="preserve"> </w:t>
      </w:r>
      <w:r>
        <w:rPr>
          <w:sz w:val="24"/>
        </w:rPr>
        <w:t>los</w:t>
      </w:r>
      <w:r>
        <w:rPr>
          <w:spacing w:val="1"/>
          <w:sz w:val="24"/>
        </w:rPr>
        <w:t xml:space="preserve"> </w:t>
      </w:r>
      <w:r>
        <w:rPr>
          <w:sz w:val="24"/>
        </w:rPr>
        <w:t>bienes o la infraestructura del establecimiento, aun cuando estos sean producto de un</w:t>
      </w:r>
      <w:r>
        <w:rPr>
          <w:spacing w:val="-50"/>
          <w:sz w:val="24"/>
        </w:rPr>
        <w:t xml:space="preserve"> </w:t>
      </w:r>
      <w:r>
        <w:rPr>
          <w:sz w:val="24"/>
        </w:rPr>
        <w:t>accidente</w:t>
      </w:r>
      <w:r>
        <w:rPr>
          <w:spacing w:val="-1"/>
          <w:sz w:val="24"/>
        </w:rPr>
        <w:t xml:space="preserve"> </w:t>
      </w:r>
      <w:r>
        <w:rPr>
          <w:sz w:val="24"/>
        </w:rPr>
        <w:t>y</w:t>
      </w:r>
      <w:r>
        <w:rPr>
          <w:spacing w:val="-1"/>
          <w:sz w:val="24"/>
        </w:rPr>
        <w:t xml:space="preserve"> </w:t>
      </w:r>
      <w:r>
        <w:rPr>
          <w:sz w:val="24"/>
        </w:rPr>
        <w:t>sin</w:t>
      </w:r>
      <w:r>
        <w:rPr>
          <w:spacing w:val="-2"/>
          <w:sz w:val="24"/>
        </w:rPr>
        <w:t xml:space="preserve"> </w:t>
      </w:r>
      <w:r>
        <w:rPr>
          <w:sz w:val="24"/>
        </w:rPr>
        <w:t>intención de daño.</w:t>
      </w:r>
    </w:p>
    <w:p w14:paraId="799300E0" w14:textId="77777777" w:rsidR="00FC198A" w:rsidRDefault="00FC198A" w:rsidP="003B0E18">
      <w:pPr>
        <w:pStyle w:val="Textoindependiente"/>
        <w:spacing w:before="5"/>
        <w:ind w:right="216"/>
        <w:rPr>
          <w:sz w:val="27"/>
        </w:rPr>
      </w:pPr>
    </w:p>
    <w:p w14:paraId="17959D0B" w14:textId="77777777" w:rsidR="00FC198A" w:rsidRDefault="003B0E18" w:rsidP="003B0E18">
      <w:pPr>
        <w:pStyle w:val="Ttulo2"/>
        <w:ind w:left="0" w:right="216"/>
        <w:jc w:val="left"/>
      </w:pPr>
      <w:bookmarkStart w:id="15" w:name="_bookmark15"/>
      <w:bookmarkEnd w:id="15"/>
      <w:r>
        <w:rPr>
          <w:color w:val="233E5F"/>
        </w:rPr>
        <w:t>Deberes</w:t>
      </w:r>
      <w:r>
        <w:rPr>
          <w:color w:val="233E5F"/>
          <w:spacing w:val="-6"/>
        </w:rPr>
        <w:t xml:space="preserve"> </w:t>
      </w:r>
      <w:r>
        <w:rPr>
          <w:color w:val="233E5F"/>
        </w:rPr>
        <w:t>de</w:t>
      </w:r>
      <w:r>
        <w:rPr>
          <w:color w:val="233E5F"/>
          <w:spacing w:val="-6"/>
        </w:rPr>
        <w:t xml:space="preserve"> </w:t>
      </w:r>
      <w:r>
        <w:rPr>
          <w:color w:val="233E5F"/>
        </w:rPr>
        <w:t>los/as</w:t>
      </w:r>
      <w:r>
        <w:rPr>
          <w:color w:val="233E5F"/>
          <w:spacing w:val="-4"/>
        </w:rPr>
        <w:t xml:space="preserve"> </w:t>
      </w:r>
      <w:r>
        <w:rPr>
          <w:color w:val="233E5F"/>
        </w:rPr>
        <w:t>Docentes</w:t>
      </w:r>
    </w:p>
    <w:p w14:paraId="61B678A6" w14:textId="77777777" w:rsidR="00FC198A" w:rsidRDefault="00FC198A" w:rsidP="003B0E18">
      <w:pPr>
        <w:pStyle w:val="Textoindependiente"/>
        <w:spacing w:before="11"/>
        <w:ind w:right="216"/>
        <w:rPr>
          <w:b/>
          <w:sz w:val="23"/>
        </w:rPr>
      </w:pPr>
    </w:p>
    <w:p w14:paraId="303F675A" w14:textId="77777777" w:rsidR="00FC198A" w:rsidRDefault="003B0E18" w:rsidP="003B0E18">
      <w:pPr>
        <w:pStyle w:val="Textoindependiente"/>
        <w:spacing w:line="281" w:lineRule="exact"/>
        <w:ind w:right="216"/>
        <w:jc w:val="both"/>
      </w:pPr>
      <w:r>
        <w:t>Los</w:t>
      </w:r>
      <w:r>
        <w:rPr>
          <w:spacing w:val="-1"/>
        </w:rPr>
        <w:t xml:space="preserve"> </w:t>
      </w:r>
      <w:r>
        <w:t>deberes</w:t>
      </w:r>
      <w:r>
        <w:rPr>
          <w:spacing w:val="-4"/>
        </w:rPr>
        <w:t xml:space="preserve"> </w:t>
      </w:r>
      <w:r>
        <w:t>de los/as</w:t>
      </w:r>
      <w:r>
        <w:rPr>
          <w:spacing w:val="-3"/>
        </w:rPr>
        <w:t xml:space="preserve"> </w:t>
      </w:r>
      <w:r>
        <w:t>docentes</w:t>
      </w:r>
      <w:r>
        <w:rPr>
          <w:spacing w:val="-1"/>
        </w:rPr>
        <w:t xml:space="preserve"> </w:t>
      </w:r>
      <w:r>
        <w:t>son:</w:t>
      </w:r>
    </w:p>
    <w:p w14:paraId="0B6CA284" w14:textId="77777777" w:rsidR="00FC198A" w:rsidRDefault="003B0E18" w:rsidP="00250C01">
      <w:pPr>
        <w:pStyle w:val="Prrafodelista"/>
        <w:numPr>
          <w:ilvl w:val="0"/>
          <w:numId w:val="154"/>
        </w:numPr>
        <w:tabs>
          <w:tab w:val="left" w:pos="940"/>
        </w:tabs>
        <w:ind w:left="426" w:right="216" w:hanging="426"/>
        <w:jc w:val="both"/>
        <w:rPr>
          <w:sz w:val="24"/>
        </w:rPr>
      </w:pPr>
      <w:r>
        <w:rPr>
          <w:sz w:val="24"/>
        </w:rPr>
        <w:t>Respetar</w:t>
      </w:r>
      <w:r>
        <w:rPr>
          <w:spacing w:val="1"/>
          <w:sz w:val="24"/>
        </w:rPr>
        <w:t xml:space="preserve"> </w:t>
      </w:r>
      <w:r>
        <w:rPr>
          <w:sz w:val="24"/>
        </w:rPr>
        <w:t>y</w:t>
      </w:r>
      <w:r>
        <w:rPr>
          <w:spacing w:val="1"/>
          <w:sz w:val="24"/>
        </w:rPr>
        <w:t xml:space="preserve"> </w:t>
      </w:r>
      <w:r>
        <w:rPr>
          <w:sz w:val="24"/>
        </w:rPr>
        <w:t>cumplir</w:t>
      </w:r>
      <w:r>
        <w:rPr>
          <w:spacing w:val="1"/>
          <w:sz w:val="24"/>
        </w:rPr>
        <w:t xml:space="preserve"> </w:t>
      </w:r>
      <w:r>
        <w:rPr>
          <w:sz w:val="24"/>
        </w:rPr>
        <w:t>con</w:t>
      </w:r>
      <w:r>
        <w:rPr>
          <w:spacing w:val="1"/>
          <w:sz w:val="24"/>
        </w:rPr>
        <w:t xml:space="preserve"> </w:t>
      </w:r>
      <w:r>
        <w:rPr>
          <w:sz w:val="24"/>
        </w:rPr>
        <w:t>la</w:t>
      </w:r>
      <w:r>
        <w:rPr>
          <w:spacing w:val="1"/>
          <w:sz w:val="24"/>
        </w:rPr>
        <w:t xml:space="preserve"> </w:t>
      </w:r>
      <w:r>
        <w:rPr>
          <w:sz w:val="24"/>
        </w:rPr>
        <w:t>normativa</w:t>
      </w:r>
      <w:r>
        <w:rPr>
          <w:spacing w:val="1"/>
          <w:sz w:val="24"/>
        </w:rPr>
        <w:t xml:space="preserve"> </w:t>
      </w:r>
      <w:r>
        <w:rPr>
          <w:sz w:val="24"/>
        </w:rPr>
        <w:t>del</w:t>
      </w:r>
      <w:r>
        <w:rPr>
          <w:spacing w:val="1"/>
          <w:sz w:val="24"/>
        </w:rPr>
        <w:t xml:space="preserve"> </w:t>
      </w:r>
      <w:r>
        <w:rPr>
          <w:sz w:val="24"/>
        </w:rPr>
        <w:t>presente</w:t>
      </w:r>
      <w:r>
        <w:rPr>
          <w:spacing w:val="1"/>
          <w:sz w:val="24"/>
        </w:rPr>
        <w:t xml:space="preserve"> </w:t>
      </w:r>
      <w:r>
        <w:rPr>
          <w:sz w:val="24"/>
        </w:rPr>
        <w:t>Manual</w:t>
      </w:r>
      <w:r>
        <w:rPr>
          <w:spacing w:val="1"/>
          <w:sz w:val="24"/>
        </w:rPr>
        <w:t xml:space="preserve"> </w:t>
      </w:r>
      <w:r>
        <w:rPr>
          <w:sz w:val="24"/>
        </w:rPr>
        <w:t>de</w:t>
      </w:r>
      <w:r>
        <w:rPr>
          <w:spacing w:val="1"/>
          <w:sz w:val="24"/>
        </w:rPr>
        <w:t xml:space="preserve"> </w:t>
      </w:r>
      <w:r>
        <w:rPr>
          <w:sz w:val="24"/>
        </w:rPr>
        <w:t>Convivencia</w:t>
      </w:r>
      <w:r>
        <w:rPr>
          <w:spacing w:val="1"/>
          <w:sz w:val="24"/>
        </w:rPr>
        <w:t xml:space="preserve"> </w:t>
      </w:r>
      <w:r>
        <w:rPr>
          <w:sz w:val="24"/>
        </w:rPr>
        <w:t>Escolar.</w:t>
      </w:r>
    </w:p>
    <w:p w14:paraId="61A36BFB" w14:textId="77777777" w:rsidR="00FC198A" w:rsidRDefault="003B0E18" w:rsidP="00250C01">
      <w:pPr>
        <w:pStyle w:val="Prrafodelista"/>
        <w:numPr>
          <w:ilvl w:val="0"/>
          <w:numId w:val="154"/>
        </w:numPr>
        <w:tabs>
          <w:tab w:val="left" w:pos="940"/>
        </w:tabs>
        <w:spacing w:before="1"/>
        <w:ind w:left="426" w:right="216" w:hanging="426"/>
        <w:jc w:val="both"/>
        <w:rPr>
          <w:sz w:val="24"/>
        </w:rPr>
      </w:pPr>
      <w:r>
        <w:rPr>
          <w:sz w:val="24"/>
        </w:rPr>
        <w:t>Relacionarse</w:t>
      </w:r>
      <w:r>
        <w:rPr>
          <w:spacing w:val="1"/>
          <w:sz w:val="24"/>
        </w:rPr>
        <w:t xml:space="preserve"> </w:t>
      </w:r>
      <w:r>
        <w:rPr>
          <w:sz w:val="24"/>
        </w:rPr>
        <w:t>de</w:t>
      </w:r>
      <w:r>
        <w:rPr>
          <w:spacing w:val="1"/>
          <w:sz w:val="24"/>
        </w:rPr>
        <w:t xml:space="preserve"> </w:t>
      </w:r>
      <w:r>
        <w:rPr>
          <w:sz w:val="24"/>
        </w:rPr>
        <w:t>forma</w:t>
      </w:r>
      <w:r>
        <w:rPr>
          <w:spacing w:val="1"/>
          <w:sz w:val="24"/>
        </w:rPr>
        <w:t xml:space="preserve"> </w:t>
      </w:r>
      <w:r>
        <w:rPr>
          <w:sz w:val="24"/>
        </w:rPr>
        <w:t>respetuosa</w:t>
      </w:r>
      <w:r>
        <w:rPr>
          <w:spacing w:val="1"/>
          <w:sz w:val="24"/>
        </w:rPr>
        <w:t xml:space="preserve"> </w:t>
      </w:r>
      <w:r>
        <w:rPr>
          <w:sz w:val="24"/>
        </w:rPr>
        <w:t>con</w:t>
      </w:r>
      <w:r>
        <w:rPr>
          <w:spacing w:val="1"/>
          <w:sz w:val="24"/>
        </w:rPr>
        <w:t xml:space="preserve"> </w:t>
      </w:r>
      <w:r>
        <w:rPr>
          <w:sz w:val="24"/>
        </w:rPr>
        <w:t>todas</w:t>
      </w:r>
      <w:r>
        <w:rPr>
          <w:spacing w:val="1"/>
          <w:sz w:val="24"/>
        </w:rPr>
        <w:t xml:space="preserve"> </w:t>
      </w:r>
      <w:r>
        <w:rPr>
          <w:sz w:val="24"/>
        </w:rPr>
        <w:t>y</w:t>
      </w:r>
      <w:r>
        <w:rPr>
          <w:spacing w:val="1"/>
          <w:sz w:val="24"/>
        </w:rPr>
        <w:t xml:space="preserve"> </w:t>
      </w:r>
      <w:r>
        <w:rPr>
          <w:sz w:val="24"/>
        </w:rPr>
        <w:t>todos</w:t>
      </w:r>
      <w:r>
        <w:rPr>
          <w:spacing w:val="1"/>
          <w:sz w:val="24"/>
        </w:rPr>
        <w:t xml:space="preserve"> </w:t>
      </w:r>
      <w:r>
        <w:rPr>
          <w:sz w:val="24"/>
        </w:rPr>
        <w:t>los</w:t>
      </w:r>
      <w:r>
        <w:rPr>
          <w:spacing w:val="1"/>
          <w:sz w:val="24"/>
        </w:rPr>
        <w:t xml:space="preserve"> </w:t>
      </w:r>
      <w:r>
        <w:rPr>
          <w:sz w:val="24"/>
        </w:rPr>
        <w:t>miembros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comunidad.</w:t>
      </w:r>
    </w:p>
    <w:p w14:paraId="2BBBAE7B" w14:textId="60BD2923" w:rsidR="00FC198A" w:rsidRPr="00250C01" w:rsidRDefault="003B0E18" w:rsidP="00250C01">
      <w:pPr>
        <w:pStyle w:val="Prrafodelista"/>
        <w:numPr>
          <w:ilvl w:val="0"/>
          <w:numId w:val="154"/>
        </w:numPr>
        <w:tabs>
          <w:tab w:val="left" w:pos="940"/>
        </w:tabs>
        <w:spacing w:before="101"/>
        <w:ind w:left="426" w:right="216" w:hanging="426"/>
        <w:jc w:val="both"/>
        <w:rPr>
          <w:sz w:val="24"/>
        </w:rPr>
      </w:pPr>
      <w:r w:rsidRPr="00250C01">
        <w:rPr>
          <w:sz w:val="24"/>
        </w:rPr>
        <w:t>Recibir y atender personalmente a las y los apoderadas/os que lo soliciten. en</w:t>
      </w:r>
      <w:r w:rsidRPr="00250C01">
        <w:rPr>
          <w:spacing w:val="1"/>
          <w:sz w:val="24"/>
        </w:rPr>
        <w:t xml:space="preserve"> </w:t>
      </w:r>
      <w:r w:rsidRPr="00250C01">
        <w:rPr>
          <w:sz w:val="24"/>
        </w:rPr>
        <w:t>su horario de atención o en un horario acordado, sin que esto implique que el docente</w:t>
      </w:r>
      <w:r w:rsidRPr="00250C01">
        <w:rPr>
          <w:spacing w:val="-50"/>
          <w:sz w:val="24"/>
        </w:rPr>
        <w:t xml:space="preserve"> </w:t>
      </w:r>
      <w:r w:rsidRPr="00250C01">
        <w:rPr>
          <w:sz w:val="24"/>
        </w:rPr>
        <w:t>deja</w:t>
      </w:r>
      <w:r w:rsidRPr="00250C01">
        <w:rPr>
          <w:spacing w:val="-4"/>
          <w:sz w:val="24"/>
        </w:rPr>
        <w:t xml:space="preserve"> </w:t>
      </w:r>
      <w:r w:rsidRPr="00250C01">
        <w:rPr>
          <w:sz w:val="24"/>
        </w:rPr>
        <w:t>de atender a</w:t>
      </w:r>
      <w:r w:rsidRPr="00250C01">
        <w:rPr>
          <w:spacing w:val="-1"/>
          <w:sz w:val="24"/>
        </w:rPr>
        <w:t xml:space="preserve"> </w:t>
      </w:r>
      <w:r w:rsidRPr="00250C01">
        <w:rPr>
          <w:sz w:val="24"/>
        </w:rPr>
        <w:t>algún</w:t>
      </w:r>
      <w:r w:rsidRPr="00250C01">
        <w:rPr>
          <w:spacing w:val="-3"/>
          <w:sz w:val="24"/>
        </w:rPr>
        <w:t xml:space="preserve"> </w:t>
      </w:r>
      <w:proofErr w:type="spellStart"/>
      <w:r w:rsidRPr="00250C01">
        <w:rPr>
          <w:sz w:val="24"/>
        </w:rPr>
        <w:t>curso.Interiorizarse</w:t>
      </w:r>
      <w:proofErr w:type="spellEnd"/>
      <w:r w:rsidRPr="00250C01">
        <w:rPr>
          <w:sz w:val="24"/>
        </w:rPr>
        <w:t xml:space="preserve"> de las características sociales, económicas y culturales de sus</w:t>
      </w:r>
      <w:r w:rsidRPr="00250C01">
        <w:rPr>
          <w:spacing w:val="1"/>
          <w:sz w:val="24"/>
        </w:rPr>
        <w:t xml:space="preserve"> </w:t>
      </w:r>
      <w:r w:rsidRPr="00250C01">
        <w:rPr>
          <w:sz w:val="24"/>
        </w:rPr>
        <w:t>estudiantes.</w:t>
      </w:r>
    </w:p>
    <w:p w14:paraId="5A217348" w14:textId="77777777" w:rsidR="00FC198A" w:rsidRDefault="003B0E18" w:rsidP="00250C01">
      <w:pPr>
        <w:pStyle w:val="Prrafodelista"/>
        <w:numPr>
          <w:ilvl w:val="0"/>
          <w:numId w:val="154"/>
        </w:numPr>
        <w:tabs>
          <w:tab w:val="left" w:pos="940"/>
        </w:tabs>
        <w:spacing w:before="1" w:line="281" w:lineRule="exact"/>
        <w:ind w:left="426" w:right="216" w:hanging="426"/>
        <w:jc w:val="both"/>
        <w:rPr>
          <w:sz w:val="24"/>
        </w:rPr>
      </w:pPr>
      <w:r>
        <w:rPr>
          <w:sz w:val="24"/>
        </w:rPr>
        <w:t>Desarrollar</w:t>
      </w:r>
      <w:r>
        <w:rPr>
          <w:spacing w:val="-3"/>
          <w:sz w:val="24"/>
        </w:rPr>
        <w:t xml:space="preserve"> </w:t>
      </w:r>
      <w:r>
        <w:rPr>
          <w:sz w:val="24"/>
        </w:rPr>
        <w:t>y</w:t>
      </w:r>
      <w:r>
        <w:rPr>
          <w:spacing w:val="-2"/>
          <w:sz w:val="24"/>
        </w:rPr>
        <w:t xml:space="preserve"> </w:t>
      </w:r>
      <w:r>
        <w:rPr>
          <w:sz w:val="24"/>
        </w:rPr>
        <w:t>fomentar</w:t>
      </w:r>
      <w:r>
        <w:rPr>
          <w:spacing w:val="-1"/>
          <w:sz w:val="24"/>
        </w:rPr>
        <w:t xml:space="preserve"> </w:t>
      </w:r>
      <w:r>
        <w:rPr>
          <w:sz w:val="24"/>
        </w:rPr>
        <w:t>aprendizajes</w:t>
      </w:r>
      <w:r>
        <w:rPr>
          <w:spacing w:val="-2"/>
          <w:sz w:val="24"/>
        </w:rPr>
        <w:t xml:space="preserve"> </w:t>
      </w:r>
      <w:r>
        <w:rPr>
          <w:sz w:val="24"/>
        </w:rPr>
        <w:t>significativos</w:t>
      </w:r>
      <w:r>
        <w:rPr>
          <w:spacing w:val="-1"/>
          <w:sz w:val="24"/>
        </w:rPr>
        <w:t xml:space="preserve"> </w:t>
      </w:r>
      <w:r>
        <w:rPr>
          <w:sz w:val="24"/>
        </w:rPr>
        <w:t>en</w:t>
      </w:r>
      <w:r>
        <w:rPr>
          <w:spacing w:val="-1"/>
          <w:sz w:val="24"/>
        </w:rPr>
        <w:t xml:space="preserve"> </w:t>
      </w:r>
      <w:r>
        <w:rPr>
          <w:sz w:val="24"/>
        </w:rPr>
        <w:t>sus</w:t>
      </w:r>
      <w:r>
        <w:rPr>
          <w:spacing w:val="-2"/>
          <w:sz w:val="24"/>
        </w:rPr>
        <w:t xml:space="preserve"> </w:t>
      </w:r>
      <w:r>
        <w:rPr>
          <w:sz w:val="24"/>
        </w:rPr>
        <w:t>estudiantes.</w:t>
      </w:r>
    </w:p>
    <w:p w14:paraId="50507FC0" w14:textId="77777777" w:rsidR="00FC198A" w:rsidRDefault="003B0E18" w:rsidP="00250C01">
      <w:pPr>
        <w:pStyle w:val="Prrafodelista"/>
        <w:numPr>
          <w:ilvl w:val="0"/>
          <w:numId w:val="154"/>
        </w:numPr>
        <w:tabs>
          <w:tab w:val="left" w:pos="940"/>
        </w:tabs>
        <w:ind w:left="426" w:right="216" w:hanging="426"/>
        <w:jc w:val="both"/>
        <w:rPr>
          <w:sz w:val="24"/>
        </w:rPr>
      </w:pPr>
      <w:r>
        <w:rPr>
          <w:sz w:val="24"/>
        </w:rPr>
        <w:lastRenderedPageBreak/>
        <w:t>Planificar</w:t>
      </w:r>
      <w:r>
        <w:rPr>
          <w:spacing w:val="1"/>
          <w:sz w:val="24"/>
        </w:rPr>
        <w:t xml:space="preserve"> </w:t>
      </w:r>
      <w:r>
        <w:rPr>
          <w:sz w:val="24"/>
        </w:rPr>
        <w:t>cada</w:t>
      </w:r>
      <w:r>
        <w:rPr>
          <w:spacing w:val="1"/>
          <w:sz w:val="24"/>
        </w:rPr>
        <w:t xml:space="preserve"> </w:t>
      </w:r>
      <w:r>
        <w:rPr>
          <w:sz w:val="24"/>
        </w:rPr>
        <w:t>una</w:t>
      </w:r>
      <w:r>
        <w:rPr>
          <w:spacing w:val="1"/>
          <w:sz w:val="24"/>
        </w:rPr>
        <w:t xml:space="preserve"> </w:t>
      </w:r>
      <w:r>
        <w:rPr>
          <w:sz w:val="24"/>
        </w:rPr>
        <w:t>de</w:t>
      </w:r>
      <w:r>
        <w:rPr>
          <w:spacing w:val="1"/>
          <w:sz w:val="24"/>
        </w:rPr>
        <w:t xml:space="preserve"> </w:t>
      </w:r>
      <w:r>
        <w:rPr>
          <w:sz w:val="24"/>
        </w:rPr>
        <w:t>las</w:t>
      </w:r>
      <w:r>
        <w:rPr>
          <w:spacing w:val="1"/>
          <w:sz w:val="24"/>
        </w:rPr>
        <w:t xml:space="preserve"> </w:t>
      </w:r>
      <w:r>
        <w:rPr>
          <w:sz w:val="24"/>
        </w:rPr>
        <w:t>clases</w:t>
      </w:r>
      <w:r>
        <w:rPr>
          <w:spacing w:val="1"/>
          <w:sz w:val="24"/>
        </w:rPr>
        <w:t xml:space="preserve"> </w:t>
      </w:r>
      <w:r>
        <w:rPr>
          <w:sz w:val="24"/>
        </w:rPr>
        <w:t>y</w:t>
      </w:r>
      <w:r>
        <w:rPr>
          <w:spacing w:val="1"/>
          <w:sz w:val="24"/>
        </w:rPr>
        <w:t xml:space="preserve"> </w:t>
      </w:r>
      <w:r>
        <w:rPr>
          <w:sz w:val="24"/>
        </w:rPr>
        <w:t>recursos</w:t>
      </w:r>
      <w:r>
        <w:rPr>
          <w:spacing w:val="1"/>
          <w:sz w:val="24"/>
        </w:rPr>
        <w:t xml:space="preserve"> </w:t>
      </w:r>
      <w:r>
        <w:rPr>
          <w:sz w:val="24"/>
        </w:rPr>
        <w:t>pedagógicos,</w:t>
      </w:r>
      <w:r>
        <w:rPr>
          <w:spacing w:val="1"/>
          <w:sz w:val="24"/>
        </w:rPr>
        <w:t xml:space="preserve"> </w:t>
      </w:r>
      <w:r>
        <w:rPr>
          <w:sz w:val="24"/>
        </w:rPr>
        <w:t>realizando</w:t>
      </w:r>
      <w:r>
        <w:rPr>
          <w:spacing w:val="1"/>
          <w:sz w:val="24"/>
        </w:rPr>
        <w:t xml:space="preserve"> </w:t>
      </w:r>
      <w:r>
        <w:rPr>
          <w:sz w:val="24"/>
        </w:rPr>
        <w:t>retroalimentación y evaluaciones oportunas de los avances de aprendizajes, con el fin</w:t>
      </w:r>
      <w:r>
        <w:rPr>
          <w:spacing w:val="1"/>
          <w:sz w:val="24"/>
        </w:rPr>
        <w:t xml:space="preserve"> </w:t>
      </w:r>
      <w:r>
        <w:rPr>
          <w:sz w:val="24"/>
        </w:rPr>
        <w:t>de</w:t>
      </w:r>
      <w:r>
        <w:rPr>
          <w:spacing w:val="-1"/>
          <w:sz w:val="24"/>
        </w:rPr>
        <w:t xml:space="preserve"> </w:t>
      </w:r>
      <w:r>
        <w:rPr>
          <w:sz w:val="24"/>
        </w:rPr>
        <w:t>realizar</w:t>
      </w:r>
      <w:r>
        <w:rPr>
          <w:spacing w:val="-1"/>
          <w:sz w:val="24"/>
        </w:rPr>
        <w:t xml:space="preserve"> </w:t>
      </w:r>
      <w:r>
        <w:rPr>
          <w:sz w:val="24"/>
        </w:rPr>
        <w:t>acciones</w:t>
      </w:r>
      <w:r>
        <w:rPr>
          <w:spacing w:val="-1"/>
          <w:sz w:val="24"/>
        </w:rPr>
        <w:t xml:space="preserve"> </w:t>
      </w:r>
      <w:r>
        <w:rPr>
          <w:sz w:val="24"/>
        </w:rPr>
        <w:t>de</w:t>
      </w:r>
      <w:r>
        <w:rPr>
          <w:spacing w:val="-2"/>
          <w:sz w:val="24"/>
        </w:rPr>
        <w:t xml:space="preserve"> </w:t>
      </w:r>
      <w:r>
        <w:rPr>
          <w:sz w:val="24"/>
        </w:rPr>
        <w:t>mejora.</w:t>
      </w:r>
    </w:p>
    <w:p w14:paraId="3B41C67C" w14:textId="77777777" w:rsidR="00FC198A" w:rsidRDefault="003B0E18" w:rsidP="00250C01">
      <w:pPr>
        <w:pStyle w:val="Prrafodelista"/>
        <w:numPr>
          <w:ilvl w:val="0"/>
          <w:numId w:val="154"/>
        </w:numPr>
        <w:tabs>
          <w:tab w:val="left" w:pos="940"/>
        </w:tabs>
        <w:spacing w:before="1" w:line="281" w:lineRule="exact"/>
        <w:ind w:left="426" w:right="216" w:hanging="426"/>
        <w:jc w:val="both"/>
        <w:rPr>
          <w:sz w:val="24"/>
        </w:rPr>
      </w:pPr>
      <w:r>
        <w:rPr>
          <w:sz w:val="24"/>
        </w:rPr>
        <w:t>Desarrollar</w:t>
      </w:r>
      <w:r>
        <w:rPr>
          <w:spacing w:val="-3"/>
          <w:sz w:val="24"/>
        </w:rPr>
        <w:t xml:space="preserve"> </w:t>
      </w:r>
      <w:r>
        <w:rPr>
          <w:sz w:val="24"/>
        </w:rPr>
        <w:t>metodologías</w:t>
      </w:r>
      <w:r>
        <w:rPr>
          <w:spacing w:val="-2"/>
          <w:sz w:val="24"/>
        </w:rPr>
        <w:t xml:space="preserve"> </w:t>
      </w:r>
      <w:r>
        <w:rPr>
          <w:sz w:val="24"/>
        </w:rPr>
        <w:t>y</w:t>
      </w:r>
      <w:r>
        <w:rPr>
          <w:spacing w:val="-1"/>
          <w:sz w:val="24"/>
        </w:rPr>
        <w:t xml:space="preserve"> </w:t>
      </w:r>
      <w:r>
        <w:rPr>
          <w:sz w:val="24"/>
        </w:rPr>
        <w:t>dinámicas</w:t>
      </w:r>
      <w:r>
        <w:rPr>
          <w:spacing w:val="-1"/>
          <w:sz w:val="24"/>
        </w:rPr>
        <w:t xml:space="preserve"> </w:t>
      </w:r>
      <w:r>
        <w:rPr>
          <w:sz w:val="24"/>
        </w:rPr>
        <w:t>efectivas</w:t>
      </w:r>
      <w:r>
        <w:rPr>
          <w:spacing w:val="-4"/>
          <w:sz w:val="24"/>
        </w:rPr>
        <w:t xml:space="preserve"> </w:t>
      </w:r>
      <w:r>
        <w:rPr>
          <w:sz w:val="24"/>
        </w:rPr>
        <w:t>de</w:t>
      </w:r>
      <w:r>
        <w:rPr>
          <w:spacing w:val="-1"/>
          <w:sz w:val="24"/>
        </w:rPr>
        <w:t xml:space="preserve"> </w:t>
      </w:r>
      <w:r>
        <w:rPr>
          <w:sz w:val="24"/>
        </w:rPr>
        <w:t>clase.</w:t>
      </w:r>
    </w:p>
    <w:p w14:paraId="656865CD" w14:textId="24EFB6BD" w:rsidR="00FC198A" w:rsidRDefault="003B0E18" w:rsidP="00250C01">
      <w:pPr>
        <w:pStyle w:val="Prrafodelista"/>
        <w:numPr>
          <w:ilvl w:val="0"/>
          <w:numId w:val="154"/>
        </w:numPr>
        <w:tabs>
          <w:tab w:val="left" w:pos="940"/>
        </w:tabs>
        <w:ind w:left="426" w:right="216" w:hanging="426"/>
        <w:jc w:val="both"/>
        <w:rPr>
          <w:sz w:val="24"/>
        </w:rPr>
      </w:pPr>
      <w:r>
        <w:rPr>
          <w:sz w:val="24"/>
        </w:rPr>
        <w:t>Adecuar</w:t>
      </w:r>
      <w:r>
        <w:rPr>
          <w:spacing w:val="1"/>
          <w:sz w:val="24"/>
        </w:rPr>
        <w:t xml:space="preserve"> </w:t>
      </w:r>
      <w:r>
        <w:rPr>
          <w:sz w:val="24"/>
        </w:rPr>
        <w:t>el</w:t>
      </w:r>
      <w:r>
        <w:rPr>
          <w:spacing w:val="1"/>
          <w:sz w:val="24"/>
        </w:rPr>
        <w:t xml:space="preserve"> </w:t>
      </w:r>
      <w:r w:rsidR="00AD02FB">
        <w:rPr>
          <w:sz w:val="24"/>
        </w:rPr>
        <w:t>Curriculum</w:t>
      </w:r>
      <w:r>
        <w:rPr>
          <w:spacing w:val="1"/>
          <w:sz w:val="24"/>
        </w:rPr>
        <w:t xml:space="preserve"> </w:t>
      </w:r>
      <w:r>
        <w:rPr>
          <w:sz w:val="24"/>
        </w:rPr>
        <w:t>y</w:t>
      </w:r>
      <w:r>
        <w:rPr>
          <w:spacing w:val="1"/>
          <w:sz w:val="24"/>
        </w:rPr>
        <w:t xml:space="preserve"> </w:t>
      </w:r>
      <w:r>
        <w:rPr>
          <w:sz w:val="24"/>
        </w:rPr>
        <w:t>la</w:t>
      </w:r>
      <w:r>
        <w:rPr>
          <w:spacing w:val="1"/>
          <w:sz w:val="24"/>
        </w:rPr>
        <w:t xml:space="preserve"> </w:t>
      </w:r>
      <w:r>
        <w:rPr>
          <w:sz w:val="24"/>
        </w:rPr>
        <w:t>metodología</w:t>
      </w:r>
      <w:r>
        <w:rPr>
          <w:spacing w:val="1"/>
          <w:sz w:val="24"/>
        </w:rPr>
        <w:t xml:space="preserve"> </w:t>
      </w:r>
      <w:r>
        <w:rPr>
          <w:sz w:val="24"/>
        </w:rPr>
        <w:t>de</w:t>
      </w:r>
      <w:r>
        <w:rPr>
          <w:spacing w:val="1"/>
          <w:sz w:val="24"/>
        </w:rPr>
        <w:t xml:space="preserve"> </w:t>
      </w:r>
      <w:r>
        <w:rPr>
          <w:sz w:val="24"/>
        </w:rPr>
        <w:t>clase</w:t>
      </w:r>
      <w:r>
        <w:rPr>
          <w:spacing w:val="1"/>
          <w:sz w:val="24"/>
        </w:rPr>
        <w:t xml:space="preserve"> </w:t>
      </w:r>
      <w:r>
        <w:rPr>
          <w:sz w:val="24"/>
        </w:rPr>
        <w:t>a</w:t>
      </w:r>
      <w:r>
        <w:rPr>
          <w:spacing w:val="1"/>
          <w:sz w:val="24"/>
        </w:rPr>
        <w:t xml:space="preserve"> </w:t>
      </w:r>
      <w:r>
        <w:rPr>
          <w:sz w:val="24"/>
        </w:rPr>
        <w:t>la</w:t>
      </w:r>
      <w:r>
        <w:rPr>
          <w:spacing w:val="1"/>
          <w:sz w:val="24"/>
        </w:rPr>
        <w:t xml:space="preserve"> </w:t>
      </w:r>
      <w:r>
        <w:rPr>
          <w:sz w:val="24"/>
        </w:rPr>
        <w:t>realidad</w:t>
      </w:r>
      <w:r>
        <w:rPr>
          <w:spacing w:val="1"/>
          <w:sz w:val="24"/>
        </w:rPr>
        <w:t xml:space="preserve"> </w:t>
      </w:r>
      <w:r>
        <w:rPr>
          <w:sz w:val="24"/>
        </w:rPr>
        <w:t>de</w:t>
      </w:r>
      <w:r>
        <w:rPr>
          <w:spacing w:val="1"/>
          <w:sz w:val="24"/>
        </w:rPr>
        <w:t xml:space="preserve"> </w:t>
      </w:r>
      <w:r>
        <w:rPr>
          <w:sz w:val="24"/>
        </w:rPr>
        <w:t>las</w:t>
      </w:r>
      <w:r>
        <w:rPr>
          <w:spacing w:val="1"/>
          <w:sz w:val="24"/>
        </w:rPr>
        <w:t xml:space="preserve"> </w:t>
      </w:r>
      <w:r>
        <w:rPr>
          <w:sz w:val="24"/>
        </w:rPr>
        <w:t>estudiantes, considerando sus necesidades, intereses y experiencias de vida como</w:t>
      </w:r>
      <w:r>
        <w:rPr>
          <w:spacing w:val="1"/>
          <w:sz w:val="24"/>
        </w:rPr>
        <w:t xml:space="preserve"> </w:t>
      </w:r>
      <w:r>
        <w:rPr>
          <w:sz w:val="24"/>
        </w:rPr>
        <w:t>elementos</w:t>
      </w:r>
      <w:r>
        <w:rPr>
          <w:spacing w:val="-1"/>
          <w:sz w:val="24"/>
        </w:rPr>
        <w:t xml:space="preserve"> </w:t>
      </w:r>
      <w:r>
        <w:rPr>
          <w:sz w:val="24"/>
        </w:rPr>
        <w:t>fundamentales del proceso pedagógico.</w:t>
      </w:r>
    </w:p>
    <w:p w14:paraId="711652BF" w14:textId="77777777" w:rsidR="00FC198A" w:rsidRDefault="003B0E18" w:rsidP="00250C01">
      <w:pPr>
        <w:pStyle w:val="Prrafodelista"/>
        <w:numPr>
          <w:ilvl w:val="0"/>
          <w:numId w:val="154"/>
        </w:numPr>
        <w:tabs>
          <w:tab w:val="left" w:pos="940"/>
        </w:tabs>
        <w:ind w:left="426" w:right="216" w:hanging="426"/>
        <w:jc w:val="both"/>
        <w:rPr>
          <w:sz w:val="24"/>
        </w:rPr>
      </w:pPr>
      <w:r>
        <w:rPr>
          <w:sz w:val="24"/>
        </w:rPr>
        <w:t>Evaluar</w:t>
      </w:r>
      <w:r>
        <w:rPr>
          <w:spacing w:val="1"/>
          <w:sz w:val="24"/>
        </w:rPr>
        <w:t xml:space="preserve"> </w:t>
      </w:r>
      <w:r>
        <w:rPr>
          <w:sz w:val="24"/>
        </w:rPr>
        <w:t>a</w:t>
      </w:r>
      <w:r>
        <w:rPr>
          <w:spacing w:val="1"/>
          <w:sz w:val="24"/>
        </w:rPr>
        <w:t xml:space="preserve"> </w:t>
      </w:r>
      <w:r>
        <w:rPr>
          <w:sz w:val="24"/>
        </w:rPr>
        <w:t>las</w:t>
      </w:r>
      <w:r>
        <w:rPr>
          <w:spacing w:val="1"/>
          <w:sz w:val="24"/>
        </w:rPr>
        <w:t xml:space="preserve"> </w:t>
      </w:r>
      <w:r>
        <w:rPr>
          <w:sz w:val="24"/>
        </w:rPr>
        <w:t>estudiantes</w:t>
      </w:r>
      <w:r>
        <w:rPr>
          <w:spacing w:val="1"/>
          <w:sz w:val="24"/>
        </w:rPr>
        <w:t xml:space="preserve"> </w:t>
      </w:r>
      <w:r>
        <w:rPr>
          <w:sz w:val="24"/>
        </w:rPr>
        <w:t>con</w:t>
      </w:r>
      <w:r>
        <w:rPr>
          <w:spacing w:val="1"/>
          <w:sz w:val="24"/>
        </w:rPr>
        <w:t xml:space="preserve"> </w:t>
      </w:r>
      <w:r>
        <w:rPr>
          <w:sz w:val="24"/>
        </w:rPr>
        <w:t>necesidades</w:t>
      </w:r>
      <w:r>
        <w:rPr>
          <w:spacing w:val="1"/>
          <w:sz w:val="24"/>
        </w:rPr>
        <w:t xml:space="preserve"> </w:t>
      </w:r>
      <w:r>
        <w:rPr>
          <w:sz w:val="24"/>
        </w:rPr>
        <w:t>educativas</w:t>
      </w:r>
      <w:r>
        <w:rPr>
          <w:spacing w:val="1"/>
          <w:sz w:val="24"/>
        </w:rPr>
        <w:t xml:space="preserve"> </w:t>
      </w:r>
      <w:r>
        <w:rPr>
          <w:sz w:val="24"/>
        </w:rPr>
        <w:t>diferenciales</w:t>
      </w:r>
      <w:r>
        <w:rPr>
          <w:spacing w:val="1"/>
          <w:sz w:val="24"/>
        </w:rPr>
        <w:t xml:space="preserve"> </w:t>
      </w:r>
      <w:r>
        <w:rPr>
          <w:sz w:val="24"/>
        </w:rPr>
        <w:t>en</w:t>
      </w:r>
      <w:r>
        <w:rPr>
          <w:spacing w:val="1"/>
          <w:sz w:val="24"/>
        </w:rPr>
        <w:t xml:space="preserve"> </w:t>
      </w:r>
      <w:r>
        <w:rPr>
          <w:sz w:val="24"/>
        </w:rPr>
        <w:t>el</w:t>
      </w:r>
      <w:r>
        <w:rPr>
          <w:spacing w:val="1"/>
          <w:sz w:val="24"/>
        </w:rPr>
        <w:t xml:space="preserve"> </w:t>
      </w:r>
      <w:r>
        <w:rPr>
          <w:sz w:val="24"/>
        </w:rPr>
        <w:t>contexto</w:t>
      </w:r>
      <w:r>
        <w:rPr>
          <w:spacing w:val="-2"/>
          <w:sz w:val="24"/>
        </w:rPr>
        <w:t xml:space="preserve"> </w:t>
      </w:r>
      <w:r>
        <w:rPr>
          <w:sz w:val="24"/>
        </w:rPr>
        <w:t>PIE.</w:t>
      </w:r>
    </w:p>
    <w:p w14:paraId="00714B19" w14:textId="77777777" w:rsidR="00FC198A" w:rsidRDefault="003B0E18" w:rsidP="00250C01">
      <w:pPr>
        <w:pStyle w:val="Prrafodelista"/>
        <w:numPr>
          <w:ilvl w:val="0"/>
          <w:numId w:val="154"/>
        </w:numPr>
        <w:tabs>
          <w:tab w:val="left" w:pos="940"/>
        </w:tabs>
        <w:ind w:left="426" w:right="216" w:hanging="426"/>
        <w:jc w:val="both"/>
        <w:rPr>
          <w:sz w:val="24"/>
        </w:rPr>
      </w:pPr>
      <w:r>
        <w:rPr>
          <w:sz w:val="24"/>
        </w:rPr>
        <w:t>Se hace parte de este manual de convivencia todos los deberes consagrados en</w:t>
      </w:r>
      <w:r>
        <w:rPr>
          <w:spacing w:val="1"/>
          <w:sz w:val="24"/>
        </w:rPr>
        <w:t xml:space="preserve"> </w:t>
      </w:r>
      <w:r>
        <w:rPr>
          <w:sz w:val="24"/>
        </w:rPr>
        <w:t>el</w:t>
      </w:r>
      <w:r>
        <w:rPr>
          <w:spacing w:val="-1"/>
          <w:sz w:val="24"/>
        </w:rPr>
        <w:t xml:space="preserve"> </w:t>
      </w:r>
      <w:r>
        <w:rPr>
          <w:sz w:val="24"/>
        </w:rPr>
        <w:t>Estatuto</w:t>
      </w:r>
      <w:r>
        <w:rPr>
          <w:spacing w:val="-2"/>
          <w:sz w:val="24"/>
        </w:rPr>
        <w:t xml:space="preserve"> </w:t>
      </w:r>
      <w:r>
        <w:rPr>
          <w:sz w:val="24"/>
        </w:rPr>
        <w:t>Docente,</w:t>
      </w:r>
      <w:r>
        <w:rPr>
          <w:spacing w:val="-1"/>
          <w:sz w:val="24"/>
        </w:rPr>
        <w:t xml:space="preserve"> </w:t>
      </w:r>
      <w:r>
        <w:rPr>
          <w:sz w:val="24"/>
        </w:rPr>
        <w:t>Código</w:t>
      </w:r>
      <w:r>
        <w:rPr>
          <w:spacing w:val="-1"/>
          <w:sz w:val="24"/>
        </w:rPr>
        <w:t xml:space="preserve"> </w:t>
      </w:r>
      <w:r>
        <w:rPr>
          <w:sz w:val="24"/>
        </w:rPr>
        <w:t>Laboral</w:t>
      </w:r>
      <w:r>
        <w:rPr>
          <w:spacing w:val="-2"/>
          <w:sz w:val="24"/>
        </w:rPr>
        <w:t xml:space="preserve"> </w:t>
      </w:r>
      <w:r>
        <w:rPr>
          <w:sz w:val="24"/>
        </w:rPr>
        <w:t>y</w:t>
      </w:r>
      <w:r>
        <w:rPr>
          <w:spacing w:val="-2"/>
          <w:sz w:val="24"/>
        </w:rPr>
        <w:t xml:space="preserve"> </w:t>
      </w:r>
      <w:r>
        <w:rPr>
          <w:sz w:val="24"/>
        </w:rPr>
        <w:t>Marco</w:t>
      </w:r>
      <w:r>
        <w:rPr>
          <w:spacing w:val="-1"/>
          <w:sz w:val="24"/>
        </w:rPr>
        <w:t xml:space="preserve"> </w:t>
      </w:r>
      <w:r>
        <w:rPr>
          <w:sz w:val="24"/>
        </w:rPr>
        <w:t>para</w:t>
      </w:r>
      <w:r>
        <w:rPr>
          <w:spacing w:val="-1"/>
          <w:sz w:val="24"/>
        </w:rPr>
        <w:t xml:space="preserve"> </w:t>
      </w:r>
      <w:r>
        <w:rPr>
          <w:sz w:val="24"/>
        </w:rPr>
        <w:t>la</w:t>
      </w:r>
      <w:r>
        <w:rPr>
          <w:spacing w:val="-2"/>
          <w:sz w:val="24"/>
        </w:rPr>
        <w:t xml:space="preserve"> </w:t>
      </w:r>
      <w:r>
        <w:rPr>
          <w:sz w:val="24"/>
        </w:rPr>
        <w:t>Buena</w:t>
      </w:r>
      <w:r>
        <w:rPr>
          <w:spacing w:val="-1"/>
          <w:sz w:val="24"/>
        </w:rPr>
        <w:t xml:space="preserve"> </w:t>
      </w:r>
      <w:r>
        <w:rPr>
          <w:sz w:val="24"/>
        </w:rPr>
        <w:t>Enseñanza.</w:t>
      </w:r>
    </w:p>
    <w:p w14:paraId="155AAC2A" w14:textId="77777777" w:rsidR="00FC198A" w:rsidRDefault="00FC198A" w:rsidP="003B0E18">
      <w:pPr>
        <w:pStyle w:val="Textoindependiente"/>
        <w:spacing w:before="6"/>
        <w:ind w:right="216"/>
        <w:rPr>
          <w:sz w:val="27"/>
        </w:rPr>
      </w:pPr>
    </w:p>
    <w:p w14:paraId="528B95EF" w14:textId="77777777" w:rsidR="00FC198A" w:rsidRDefault="003B0E18" w:rsidP="003B0E18">
      <w:pPr>
        <w:pStyle w:val="Ttulo2"/>
        <w:ind w:left="0" w:right="216"/>
      </w:pPr>
      <w:bookmarkStart w:id="16" w:name="_bookmark16"/>
      <w:bookmarkEnd w:id="16"/>
      <w:r>
        <w:rPr>
          <w:color w:val="233E5F"/>
        </w:rPr>
        <w:t>Deberes</w:t>
      </w:r>
      <w:r>
        <w:rPr>
          <w:color w:val="233E5F"/>
          <w:spacing w:val="-4"/>
        </w:rPr>
        <w:t xml:space="preserve"> </w:t>
      </w:r>
      <w:r>
        <w:rPr>
          <w:color w:val="233E5F"/>
        </w:rPr>
        <w:t>de</w:t>
      </w:r>
      <w:r>
        <w:rPr>
          <w:color w:val="233E5F"/>
          <w:spacing w:val="-3"/>
        </w:rPr>
        <w:t xml:space="preserve"> </w:t>
      </w:r>
      <w:r>
        <w:rPr>
          <w:color w:val="233E5F"/>
        </w:rPr>
        <w:t>los/as</w:t>
      </w:r>
      <w:r>
        <w:rPr>
          <w:color w:val="233E5F"/>
          <w:spacing w:val="-3"/>
        </w:rPr>
        <w:t xml:space="preserve"> </w:t>
      </w:r>
      <w:r>
        <w:rPr>
          <w:color w:val="233E5F"/>
        </w:rPr>
        <w:t>Asistentes</w:t>
      </w:r>
      <w:r>
        <w:rPr>
          <w:color w:val="233E5F"/>
          <w:spacing w:val="-2"/>
        </w:rPr>
        <w:t xml:space="preserve"> </w:t>
      </w:r>
      <w:r>
        <w:rPr>
          <w:color w:val="233E5F"/>
        </w:rPr>
        <w:t>de</w:t>
      </w:r>
      <w:r>
        <w:rPr>
          <w:color w:val="233E5F"/>
          <w:spacing w:val="-2"/>
        </w:rPr>
        <w:t xml:space="preserve"> </w:t>
      </w:r>
      <w:r>
        <w:rPr>
          <w:color w:val="233E5F"/>
        </w:rPr>
        <w:t>la</w:t>
      </w:r>
      <w:r>
        <w:rPr>
          <w:color w:val="233E5F"/>
          <w:spacing w:val="-4"/>
        </w:rPr>
        <w:t xml:space="preserve"> </w:t>
      </w:r>
      <w:r>
        <w:rPr>
          <w:color w:val="233E5F"/>
        </w:rPr>
        <w:t>Educación</w:t>
      </w:r>
    </w:p>
    <w:p w14:paraId="5003CC86" w14:textId="77777777" w:rsidR="00FC198A" w:rsidRDefault="00FC198A" w:rsidP="003B0E18">
      <w:pPr>
        <w:pStyle w:val="Textoindependiente"/>
        <w:spacing w:before="10"/>
        <w:ind w:right="216"/>
        <w:rPr>
          <w:b/>
          <w:sz w:val="23"/>
        </w:rPr>
      </w:pPr>
    </w:p>
    <w:p w14:paraId="3CCA18FB" w14:textId="77777777" w:rsidR="00FC198A" w:rsidRDefault="003B0E18" w:rsidP="003B0E18">
      <w:pPr>
        <w:pStyle w:val="Textoindependiente"/>
        <w:spacing w:before="1" w:line="281" w:lineRule="exact"/>
        <w:ind w:right="216"/>
      </w:pPr>
      <w:r>
        <w:t>Los</w:t>
      </w:r>
      <w:r>
        <w:rPr>
          <w:spacing w:val="-2"/>
        </w:rPr>
        <w:t xml:space="preserve"> </w:t>
      </w:r>
      <w:r>
        <w:t>deberes</w:t>
      </w:r>
      <w:r>
        <w:rPr>
          <w:spacing w:val="-4"/>
        </w:rPr>
        <w:t xml:space="preserve"> </w:t>
      </w:r>
      <w:r>
        <w:t>de</w:t>
      </w:r>
      <w:r>
        <w:rPr>
          <w:spacing w:val="-2"/>
        </w:rPr>
        <w:t xml:space="preserve"> </w:t>
      </w:r>
      <w:r>
        <w:t>los/as</w:t>
      </w:r>
      <w:r>
        <w:rPr>
          <w:spacing w:val="-2"/>
        </w:rPr>
        <w:t xml:space="preserve"> </w:t>
      </w:r>
      <w:r>
        <w:t>Asistentes</w:t>
      </w:r>
      <w:r>
        <w:rPr>
          <w:spacing w:val="-4"/>
        </w:rPr>
        <w:t xml:space="preserve"> </w:t>
      </w:r>
      <w:r>
        <w:t>de</w:t>
      </w:r>
      <w:r>
        <w:rPr>
          <w:spacing w:val="-2"/>
        </w:rPr>
        <w:t xml:space="preserve"> </w:t>
      </w:r>
      <w:r>
        <w:t>la</w:t>
      </w:r>
      <w:r>
        <w:rPr>
          <w:spacing w:val="-1"/>
        </w:rPr>
        <w:t xml:space="preserve"> </w:t>
      </w:r>
      <w:r>
        <w:t>Educación</w:t>
      </w:r>
      <w:r>
        <w:rPr>
          <w:spacing w:val="-2"/>
        </w:rPr>
        <w:t xml:space="preserve"> </w:t>
      </w:r>
      <w:r>
        <w:t>son:</w:t>
      </w:r>
    </w:p>
    <w:p w14:paraId="302D2908" w14:textId="77777777" w:rsidR="00FC198A" w:rsidRDefault="003B0E18" w:rsidP="00250C01">
      <w:pPr>
        <w:pStyle w:val="Prrafodelista"/>
        <w:numPr>
          <w:ilvl w:val="0"/>
          <w:numId w:val="153"/>
        </w:numPr>
        <w:tabs>
          <w:tab w:val="left" w:pos="939"/>
          <w:tab w:val="left" w:pos="940"/>
        </w:tabs>
        <w:ind w:left="284" w:right="216" w:hanging="284"/>
        <w:rPr>
          <w:sz w:val="24"/>
        </w:rPr>
      </w:pPr>
      <w:r>
        <w:rPr>
          <w:sz w:val="24"/>
        </w:rPr>
        <w:t>Respetar</w:t>
      </w:r>
      <w:r>
        <w:rPr>
          <w:spacing w:val="44"/>
          <w:sz w:val="24"/>
        </w:rPr>
        <w:t xml:space="preserve"> </w:t>
      </w:r>
      <w:r>
        <w:rPr>
          <w:sz w:val="24"/>
        </w:rPr>
        <w:t>y</w:t>
      </w:r>
      <w:r>
        <w:rPr>
          <w:spacing w:val="43"/>
          <w:sz w:val="24"/>
        </w:rPr>
        <w:t xml:space="preserve"> </w:t>
      </w:r>
      <w:r>
        <w:rPr>
          <w:sz w:val="24"/>
        </w:rPr>
        <w:t>cumplir</w:t>
      </w:r>
      <w:r>
        <w:rPr>
          <w:spacing w:val="44"/>
          <w:sz w:val="24"/>
        </w:rPr>
        <w:t xml:space="preserve"> </w:t>
      </w:r>
      <w:r>
        <w:rPr>
          <w:sz w:val="24"/>
        </w:rPr>
        <w:t>con</w:t>
      </w:r>
      <w:r>
        <w:rPr>
          <w:spacing w:val="45"/>
          <w:sz w:val="24"/>
        </w:rPr>
        <w:t xml:space="preserve"> </w:t>
      </w:r>
      <w:r>
        <w:rPr>
          <w:sz w:val="24"/>
        </w:rPr>
        <w:t>la</w:t>
      </w:r>
      <w:r>
        <w:rPr>
          <w:spacing w:val="45"/>
          <w:sz w:val="24"/>
        </w:rPr>
        <w:t xml:space="preserve"> </w:t>
      </w:r>
      <w:r>
        <w:rPr>
          <w:sz w:val="24"/>
        </w:rPr>
        <w:t>normativa</w:t>
      </w:r>
      <w:r>
        <w:rPr>
          <w:spacing w:val="42"/>
          <w:sz w:val="24"/>
        </w:rPr>
        <w:t xml:space="preserve"> </w:t>
      </w:r>
      <w:r>
        <w:rPr>
          <w:sz w:val="24"/>
        </w:rPr>
        <w:t>del</w:t>
      </w:r>
      <w:r>
        <w:rPr>
          <w:spacing w:val="45"/>
          <w:sz w:val="24"/>
        </w:rPr>
        <w:t xml:space="preserve"> </w:t>
      </w:r>
      <w:r>
        <w:rPr>
          <w:sz w:val="24"/>
        </w:rPr>
        <w:t>presente</w:t>
      </w:r>
      <w:r>
        <w:rPr>
          <w:spacing w:val="43"/>
          <w:sz w:val="24"/>
        </w:rPr>
        <w:t xml:space="preserve"> </w:t>
      </w:r>
      <w:r>
        <w:rPr>
          <w:sz w:val="24"/>
        </w:rPr>
        <w:t>Manual</w:t>
      </w:r>
      <w:r>
        <w:rPr>
          <w:spacing w:val="43"/>
          <w:sz w:val="24"/>
        </w:rPr>
        <w:t xml:space="preserve"> </w:t>
      </w:r>
      <w:r>
        <w:rPr>
          <w:sz w:val="24"/>
        </w:rPr>
        <w:t>de</w:t>
      </w:r>
      <w:r>
        <w:rPr>
          <w:spacing w:val="45"/>
          <w:sz w:val="24"/>
        </w:rPr>
        <w:t xml:space="preserve"> </w:t>
      </w:r>
      <w:r>
        <w:rPr>
          <w:sz w:val="24"/>
        </w:rPr>
        <w:t>Convivencia</w:t>
      </w:r>
      <w:r>
        <w:rPr>
          <w:spacing w:val="-50"/>
          <w:sz w:val="24"/>
        </w:rPr>
        <w:t xml:space="preserve"> </w:t>
      </w:r>
      <w:r>
        <w:rPr>
          <w:sz w:val="24"/>
        </w:rPr>
        <w:t>Escolar.</w:t>
      </w:r>
    </w:p>
    <w:p w14:paraId="4F8BD532" w14:textId="77777777" w:rsidR="00FC198A" w:rsidRDefault="003B0E18" w:rsidP="00250C01">
      <w:pPr>
        <w:pStyle w:val="Prrafodelista"/>
        <w:numPr>
          <w:ilvl w:val="0"/>
          <w:numId w:val="153"/>
        </w:numPr>
        <w:tabs>
          <w:tab w:val="left" w:pos="939"/>
          <w:tab w:val="left" w:pos="940"/>
        </w:tabs>
        <w:spacing w:before="1"/>
        <w:ind w:left="284" w:right="216" w:hanging="284"/>
        <w:rPr>
          <w:sz w:val="24"/>
        </w:rPr>
      </w:pPr>
      <w:r>
        <w:rPr>
          <w:sz w:val="24"/>
        </w:rPr>
        <w:t>Relacionarse</w:t>
      </w:r>
      <w:r>
        <w:rPr>
          <w:spacing w:val="16"/>
          <w:sz w:val="24"/>
        </w:rPr>
        <w:t xml:space="preserve"> </w:t>
      </w:r>
      <w:r>
        <w:rPr>
          <w:sz w:val="24"/>
        </w:rPr>
        <w:t>de</w:t>
      </w:r>
      <w:r>
        <w:rPr>
          <w:spacing w:val="17"/>
          <w:sz w:val="24"/>
        </w:rPr>
        <w:t xml:space="preserve"> </w:t>
      </w:r>
      <w:r>
        <w:rPr>
          <w:sz w:val="24"/>
        </w:rPr>
        <w:t>forma</w:t>
      </w:r>
      <w:r>
        <w:rPr>
          <w:spacing w:val="18"/>
          <w:sz w:val="24"/>
        </w:rPr>
        <w:t xml:space="preserve"> </w:t>
      </w:r>
      <w:r>
        <w:rPr>
          <w:sz w:val="24"/>
        </w:rPr>
        <w:t>respetuosa</w:t>
      </w:r>
      <w:r>
        <w:rPr>
          <w:spacing w:val="17"/>
          <w:sz w:val="24"/>
        </w:rPr>
        <w:t xml:space="preserve"> </w:t>
      </w:r>
      <w:r>
        <w:rPr>
          <w:sz w:val="24"/>
        </w:rPr>
        <w:t>con</w:t>
      </w:r>
      <w:r>
        <w:rPr>
          <w:spacing w:val="16"/>
          <w:sz w:val="24"/>
        </w:rPr>
        <w:t xml:space="preserve"> </w:t>
      </w:r>
      <w:r>
        <w:rPr>
          <w:sz w:val="24"/>
        </w:rPr>
        <w:t>todas</w:t>
      </w:r>
      <w:r>
        <w:rPr>
          <w:spacing w:val="16"/>
          <w:sz w:val="24"/>
        </w:rPr>
        <w:t xml:space="preserve"> </w:t>
      </w:r>
      <w:r>
        <w:rPr>
          <w:sz w:val="24"/>
        </w:rPr>
        <w:t>y</w:t>
      </w:r>
      <w:r>
        <w:rPr>
          <w:spacing w:val="15"/>
          <w:sz w:val="24"/>
        </w:rPr>
        <w:t xml:space="preserve"> </w:t>
      </w:r>
      <w:r>
        <w:rPr>
          <w:sz w:val="24"/>
        </w:rPr>
        <w:t>todos</w:t>
      </w:r>
      <w:r>
        <w:rPr>
          <w:spacing w:val="16"/>
          <w:sz w:val="24"/>
        </w:rPr>
        <w:t xml:space="preserve"> </w:t>
      </w:r>
      <w:r>
        <w:rPr>
          <w:sz w:val="24"/>
        </w:rPr>
        <w:t>los</w:t>
      </w:r>
      <w:r>
        <w:rPr>
          <w:spacing w:val="16"/>
          <w:sz w:val="24"/>
        </w:rPr>
        <w:t xml:space="preserve"> </w:t>
      </w:r>
      <w:r>
        <w:rPr>
          <w:sz w:val="24"/>
        </w:rPr>
        <w:t>miembros</w:t>
      </w:r>
      <w:r>
        <w:rPr>
          <w:spacing w:val="16"/>
          <w:sz w:val="24"/>
        </w:rPr>
        <w:t xml:space="preserve"> </w:t>
      </w:r>
      <w:r>
        <w:rPr>
          <w:sz w:val="24"/>
        </w:rPr>
        <w:t>de</w:t>
      </w:r>
      <w:r>
        <w:rPr>
          <w:spacing w:val="17"/>
          <w:sz w:val="24"/>
        </w:rPr>
        <w:t xml:space="preserve"> </w:t>
      </w:r>
      <w:r>
        <w:rPr>
          <w:sz w:val="24"/>
        </w:rPr>
        <w:t>la</w:t>
      </w:r>
      <w:r>
        <w:rPr>
          <w:spacing w:val="-50"/>
          <w:sz w:val="24"/>
        </w:rPr>
        <w:t xml:space="preserve"> </w:t>
      </w:r>
      <w:r>
        <w:rPr>
          <w:sz w:val="24"/>
        </w:rPr>
        <w:t>comunidad escolar.</w:t>
      </w:r>
    </w:p>
    <w:p w14:paraId="427ECF55" w14:textId="77777777" w:rsidR="00FC198A" w:rsidRDefault="003B0E18" w:rsidP="00250C01">
      <w:pPr>
        <w:pStyle w:val="Prrafodelista"/>
        <w:numPr>
          <w:ilvl w:val="0"/>
          <w:numId w:val="153"/>
        </w:numPr>
        <w:tabs>
          <w:tab w:val="left" w:pos="939"/>
          <w:tab w:val="left" w:pos="940"/>
        </w:tabs>
        <w:ind w:left="284" w:right="216" w:hanging="284"/>
        <w:rPr>
          <w:sz w:val="24"/>
        </w:rPr>
      </w:pPr>
      <w:r>
        <w:rPr>
          <w:sz w:val="24"/>
        </w:rPr>
        <w:t>Desarrollar</w:t>
      </w:r>
      <w:r>
        <w:rPr>
          <w:spacing w:val="22"/>
          <w:sz w:val="24"/>
        </w:rPr>
        <w:t xml:space="preserve"> </w:t>
      </w:r>
      <w:r>
        <w:rPr>
          <w:sz w:val="24"/>
        </w:rPr>
        <w:t>sus</w:t>
      </w:r>
      <w:r>
        <w:rPr>
          <w:spacing w:val="26"/>
          <w:sz w:val="24"/>
        </w:rPr>
        <w:t xml:space="preserve"> </w:t>
      </w:r>
      <w:r>
        <w:rPr>
          <w:sz w:val="24"/>
        </w:rPr>
        <w:t>funciones</w:t>
      </w:r>
      <w:r>
        <w:rPr>
          <w:spacing w:val="25"/>
          <w:sz w:val="24"/>
        </w:rPr>
        <w:t xml:space="preserve"> </w:t>
      </w:r>
      <w:r>
        <w:rPr>
          <w:sz w:val="24"/>
        </w:rPr>
        <w:t>disciplinarias,</w:t>
      </w:r>
      <w:r>
        <w:rPr>
          <w:spacing w:val="25"/>
          <w:sz w:val="24"/>
        </w:rPr>
        <w:t xml:space="preserve"> </w:t>
      </w:r>
      <w:r>
        <w:rPr>
          <w:sz w:val="24"/>
        </w:rPr>
        <w:t>administrativas</w:t>
      </w:r>
      <w:r>
        <w:rPr>
          <w:spacing w:val="24"/>
          <w:sz w:val="24"/>
        </w:rPr>
        <w:t xml:space="preserve"> </w:t>
      </w:r>
      <w:r>
        <w:rPr>
          <w:sz w:val="24"/>
        </w:rPr>
        <w:t>o</w:t>
      </w:r>
      <w:r>
        <w:rPr>
          <w:spacing w:val="22"/>
          <w:sz w:val="24"/>
        </w:rPr>
        <w:t xml:space="preserve"> </w:t>
      </w:r>
      <w:r>
        <w:rPr>
          <w:sz w:val="24"/>
        </w:rPr>
        <w:t>de</w:t>
      </w:r>
      <w:r>
        <w:rPr>
          <w:spacing w:val="24"/>
          <w:sz w:val="24"/>
        </w:rPr>
        <w:t xml:space="preserve"> </w:t>
      </w:r>
      <w:r>
        <w:rPr>
          <w:sz w:val="24"/>
        </w:rPr>
        <w:t>servicio</w:t>
      </w:r>
      <w:r>
        <w:rPr>
          <w:spacing w:val="23"/>
          <w:sz w:val="24"/>
        </w:rPr>
        <w:t xml:space="preserve"> </w:t>
      </w:r>
      <w:r>
        <w:rPr>
          <w:sz w:val="24"/>
        </w:rPr>
        <w:t>con</w:t>
      </w:r>
      <w:r>
        <w:rPr>
          <w:spacing w:val="24"/>
          <w:sz w:val="24"/>
        </w:rPr>
        <w:t xml:space="preserve"> </w:t>
      </w:r>
      <w:r>
        <w:rPr>
          <w:sz w:val="24"/>
        </w:rPr>
        <w:t>un</w:t>
      </w:r>
      <w:r>
        <w:rPr>
          <w:spacing w:val="-50"/>
          <w:sz w:val="24"/>
        </w:rPr>
        <w:t xml:space="preserve"> </w:t>
      </w:r>
      <w:r>
        <w:rPr>
          <w:sz w:val="24"/>
        </w:rPr>
        <w:t>criterio</w:t>
      </w:r>
      <w:r>
        <w:rPr>
          <w:spacing w:val="-1"/>
          <w:sz w:val="24"/>
        </w:rPr>
        <w:t xml:space="preserve"> </w:t>
      </w:r>
      <w:r>
        <w:rPr>
          <w:sz w:val="24"/>
        </w:rPr>
        <w:t>centrado</w:t>
      </w:r>
      <w:r>
        <w:rPr>
          <w:spacing w:val="-1"/>
          <w:sz w:val="24"/>
        </w:rPr>
        <w:t xml:space="preserve"> </w:t>
      </w:r>
      <w:r>
        <w:rPr>
          <w:sz w:val="24"/>
        </w:rPr>
        <w:t>en lo</w:t>
      </w:r>
      <w:r>
        <w:rPr>
          <w:spacing w:val="-4"/>
          <w:sz w:val="24"/>
        </w:rPr>
        <w:t xml:space="preserve"> </w:t>
      </w:r>
      <w:r>
        <w:rPr>
          <w:sz w:val="24"/>
        </w:rPr>
        <w:t>pedagógico,</w:t>
      </w:r>
      <w:r>
        <w:rPr>
          <w:spacing w:val="-1"/>
          <w:sz w:val="24"/>
        </w:rPr>
        <w:t xml:space="preserve"> </w:t>
      </w:r>
      <w:r>
        <w:rPr>
          <w:sz w:val="24"/>
        </w:rPr>
        <w:t>aplicando el</w:t>
      </w:r>
      <w:r>
        <w:rPr>
          <w:spacing w:val="-2"/>
          <w:sz w:val="24"/>
        </w:rPr>
        <w:t xml:space="preserve"> </w:t>
      </w:r>
      <w:r>
        <w:rPr>
          <w:sz w:val="24"/>
        </w:rPr>
        <w:t>criterio correspondiente.</w:t>
      </w:r>
    </w:p>
    <w:p w14:paraId="15E4C680" w14:textId="77777777" w:rsidR="00FC198A" w:rsidRDefault="003B0E18" w:rsidP="00250C01">
      <w:pPr>
        <w:pStyle w:val="Prrafodelista"/>
        <w:numPr>
          <w:ilvl w:val="0"/>
          <w:numId w:val="153"/>
        </w:numPr>
        <w:tabs>
          <w:tab w:val="left" w:pos="939"/>
          <w:tab w:val="left" w:pos="940"/>
        </w:tabs>
        <w:ind w:left="284" w:right="216" w:hanging="284"/>
        <w:rPr>
          <w:sz w:val="24"/>
        </w:rPr>
      </w:pPr>
      <w:r>
        <w:rPr>
          <w:sz w:val="24"/>
        </w:rPr>
        <w:t>Registrar</w:t>
      </w:r>
      <w:r>
        <w:rPr>
          <w:spacing w:val="24"/>
          <w:sz w:val="24"/>
        </w:rPr>
        <w:t xml:space="preserve"> </w:t>
      </w:r>
      <w:r>
        <w:rPr>
          <w:sz w:val="24"/>
        </w:rPr>
        <w:t>observaciones</w:t>
      </w:r>
      <w:r>
        <w:rPr>
          <w:spacing w:val="26"/>
          <w:sz w:val="24"/>
        </w:rPr>
        <w:t xml:space="preserve"> </w:t>
      </w:r>
      <w:r>
        <w:rPr>
          <w:sz w:val="24"/>
        </w:rPr>
        <w:t>conductuales</w:t>
      </w:r>
      <w:r>
        <w:rPr>
          <w:spacing w:val="26"/>
          <w:sz w:val="24"/>
        </w:rPr>
        <w:t xml:space="preserve"> </w:t>
      </w:r>
      <w:r>
        <w:rPr>
          <w:sz w:val="24"/>
        </w:rPr>
        <w:t>de</w:t>
      </w:r>
      <w:r>
        <w:rPr>
          <w:spacing w:val="26"/>
          <w:sz w:val="24"/>
        </w:rPr>
        <w:t xml:space="preserve"> </w:t>
      </w:r>
      <w:r>
        <w:rPr>
          <w:sz w:val="24"/>
        </w:rPr>
        <w:t>las</w:t>
      </w:r>
      <w:r>
        <w:rPr>
          <w:spacing w:val="25"/>
          <w:sz w:val="24"/>
        </w:rPr>
        <w:t xml:space="preserve"> </w:t>
      </w:r>
      <w:r>
        <w:rPr>
          <w:sz w:val="24"/>
        </w:rPr>
        <w:t>niñas</w:t>
      </w:r>
      <w:r>
        <w:rPr>
          <w:spacing w:val="25"/>
          <w:sz w:val="24"/>
        </w:rPr>
        <w:t xml:space="preserve"> </w:t>
      </w:r>
      <w:r>
        <w:rPr>
          <w:sz w:val="24"/>
        </w:rPr>
        <w:t>fuera</w:t>
      </w:r>
      <w:r>
        <w:rPr>
          <w:spacing w:val="25"/>
          <w:sz w:val="24"/>
        </w:rPr>
        <w:t xml:space="preserve"> </w:t>
      </w:r>
      <w:r>
        <w:rPr>
          <w:sz w:val="24"/>
        </w:rPr>
        <w:t>del</w:t>
      </w:r>
      <w:r>
        <w:rPr>
          <w:spacing w:val="26"/>
          <w:sz w:val="24"/>
        </w:rPr>
        <w:t xml:space="preserve"> </w:t>
      </w:r>
      <w:r>
        <w:rPr>
          <w:sz w:val="24"/>
        </w:rPr>
        <w:t>aula</w:t>
      </w:r>
      <w:r>
        <w:rPr>
          <w:spacing w:val="25"/>
          <w:sz w:val="24"/>
        </w:rPr>
        <w:t xml:space="preserve"> </w:t>
      </w:r>
      <w:r>
        <w:rPr>
          <w:sz w:val="24"/>
        </w:rPr>
        <w:t>(dentro</w:t>
      </w:r>
      <w:r>
        <w:rPr>
          <w:spacing w:val="32"/>
          <w:sz w:val="24"/>
        </w:rPr>
        <w:t xml:space="preserve"> </w:t>
      </w:r>
      <w:r>
        <w:rPr>
          <w:sz w:val="24"/>
        </w:rPr>
        <w:t>del</w:t>
      </w:r>
      <w:r>
        <w:rPr>
          <w:spacing w:val="-49"/>
          <w:sz w:val="24"/>
        </w:rPr>
        <w:t xml:space="preserve"> </w:t>
      </w:r>
      <w:r>
        <w:rPr>
          <w:sz w:val="24"/>
        </w:rPr>
        <w:t>establecimiento)</w:t>
      </w:r>
      <w:r>
        <w:rPr>
          <w:spacing w:val="-2"/>
          <w:sz w:val="24"/>
        </w:rPr>
        <w:t xml:space="preserve"> </w:t>
      </w:r>
      <w:r>
        <w:rPr>
          <w:sz w:val="24"/>
        </w:rPr>
        <w:t>en su</w:t>
      </w:r>
      <w:r>
        <w:rPr>
          <w:spacing w:val="-1"/>
          <w:sz w:val="24"/>
        </w:rPr>
        <w:t xml:space="preserve"> </w:t>
      </w:r>
      <w:r>
        <w:rPr>
          <w:sz w:val="24"/>
        </w:rPr>
        <w:t>registro</w:t>
      </w:r>
      <w:r>
        <w:rPr>
          <w:spacing w:val="-1"/>
          <w:sz w:val="24"/>
        </w:rPr>
        <w:t xml:space="preserve"> </w:t>
      </w:r>
      <w:r>
        <w:rPr>
          <w:sz w:val="24"/>
        </w:rPr>
        <w:t>conductual</w:t>
      </w:r>
      <w:r>
        <w:rPr>
          <w:spacing w:val="-1"/>
          <w:sz w:val="24"/>
        </w:rPr>
        <w:t xml:space="preserve"> </w:t>
      </w:r>
      <w:r>
        <w:rPr>
          <w:sz w:val="24"/>
        </w:rPr>
        <w:t>del</w:t>
      </w:r>
      <w:r>
        <w:rPr>
          <w:spacing w:val="2"/>
          <w:sz w:val="24"/>
        </w:rPr>
        <w:t xml:space="preserve"> </w:t>
      </w:r>
      <w:r>
        <w:rPr>
          <w:sz w:val="24"/>
        </w:rPr>
        <w:t>libro de clases.</w:t>
      </w:r>
    </w:p>
    <w:p w14:paraId="049FCF15" w14:textId="77777777" w:rsidR="00FC198A" w:rsidRDefault="003B0E18" w:rsidP="00250C01">
      <w:pPr>
        <w:pStyle w:val="Prrafodelista"/>
        <w:numPr>
          <w:ilvl w:val="0"/>
          <w:numId w:val="153"/>
        </w:numPr>
        <w:tabs>
          <w:tab w:val="left" w:pos="939"/>
          <w:tab w:val="left" w:pos="940"/>
        </w:tabs>
        <w:ind w:left="284" w:right="216" w:hanging="284"/>
        <w:rPr>
          <w:sz w:val="24"/>
        </w:rPr>
      </w:pPr>
      <w:r>
        <w:rPr>
          <w:sz w:val="24"/>
        </w:rPr>
        <w:t>Actualizar</w:t>
      </w:r>
      <w:r>
        <w:rPr>
          <w:spacing w:val="18"/>
          <w:sz w:val="24"/>
        </w:rPr>
        <w:t xml:space="preserve"> </w:t>
      </w:r>
      <w:r>
        <w:rPr>
          <w:sz w:val="24"/>
        </w:rPr>
        <w:t>la</w:t>
      </w:r>
      <w:r>
        <w:rPr>
          <w:spacing w:val="20"/>
          <w:sz w:val="24"/>
        </w:rPr>
        <w:t xml:space="preserve"> </w:t>
      </w:r>
      <w:r>
        <w:rPr>
          <w:sz w:val="24"/>
        </w:rPr>
        <w:t>información</w:t>
      </w:r>
      <w:r>
        <w:rPr>
          <w:spacing w:val="19"/>
          <w:sz w:val="24"/>
        </w:rPr>
        <w:t xml:space="preserve"> </w:t>
      </w:r>
      <w:r>
        <w:rPr>
          <w:sz w:val="24"/>
        </w:rPr>
        <w:t>de</w:t>
      </w:r>
      <w:r>
        <w:rPr>
          <w:spacing w:val="20"/>
          <w:sz w:val="24"/>
        </w:rPr>
        <w:t xml:space="preserve"> </w:t>
      </w:r>
      <w:r>
        <w:rPr>
          <w:sz w:val="24"/>
        </w:rPr>
        <w:t>SINEDUC</w:t>
      </w:r>
      <w:r>
        <w:rPr>
          <w:spacing w:val="18"/>
          <w:sz w:val="24"/>
        </w:rPr>
        <w:t xml:space="preserve"> </w:t>
      </w:r>
      <w:r>
        <w:rPr>
          <w:sz w:val="24"/>
        </w:rPr>
        <w:t>para</w:t>
      </w:r>
      <w:r>
        <w:rPr>
          <w:spacing w:val="20"/>
          <w:sz w:val="24"/>
        </w:rPr>
        <w:t xml:space="preserve"> </w:t>
      </w:r>
      <w:r>
        <w:rPr>
          <w:sz w:val="24"/>
        </w:rPr>
        <w:t>que</w:t>
      </w:r>
      <w:r>
        <w:rPr>
          <w:spacing w:val="19"/>
          <w:sz w:val="24"/>
        </w:rPr>
        <w:t xml:space="preserve"> </w:t>
      </w:r>
      <w:r>
        <w:rPr>
          <w:sz w:val="24"/>
        </w:rPr>
        <w:t>padres</w:t>
      </w:r>
      <w:r>
        <w:rPr>
          <w:spacing w:val="20"/>
          <w:sz w:val="24"/>
        </w:rPr>
        <w:t xml:space="preserve"> </w:t>
      </w:r>
      <w:r>
        <w:rPr>
          <w:sz w:val="24"/>
        </w:rPr>
        <w:t>y</w:t>
      </w:r>
      <w:r>
        <w:rPr>
          <w:spacing w:val="18"/>
          <w:sz w:val="24"/>
        </w:rPr>
        <w:t xml:space="preserve"> </w:t>
      </w:r>
      <w:r>
        <w:rPr>
          <w:sz w:val="24"/>
        </w:rPr>
        <w:t>apoderados</w:t>
      </w:r>
      <w:r>
        <w:rPr>
          <w:spacing w:val="20"/>
          <w:sz w:val="24"/>
        </w:rPr>
        <w:t xml:space="preserve"> </w:t>
      </w:r>
      <w:r>
        <w:rPr>
          <w:sz w:val="24"/>
        </w:rPr>
        <w:t>puedan</w:t>
      </w:r>
      <w:r>
        <w:rPr>
          <w:spacing w:val="-50"/>
          <w:sz w:val="24"/>
        </w:rPr>
        <w:t xml:space="preserve"> </w:t>
      </w:r>
      <w:r>
        <w:rPr>
          <w:sz w:val="24"/>
        </w:rPr>
        <w:t>informase</w:t>
      </w:r>
      <w:r>
        <w:rPr>
          <w:spacing w:val="-2"/>
          <w:sz w:val="24"/>
        </w:rPr>
        <w:t xml:space="preserve"> </w:t>
      </w:r>
      <w:r>
        <w:rPr>
          <w:sz w:val="24"/>
        </w:rPr>
        <w:t>y apoyar</w:t>
      </w:r>
      <w:r>
        <w:rPr>
          <w:spacing w:val="-1"/>
          <w:sz w:val="24"/>
        </w:rPr>
        <w:t xml:space="preserve"> </w:t>
      </w:r>
      <w:r>
        <w:rPr>
          <w:sz w:val="24"/>
        </w:rPr>
        <w:t>el proceso</w:t>
      </w:r>
      <w:r>
        <w:rPr>
          <w:spacing w:val="-1"/>
          <w:sz w:val="24"/>
        </w:rPr>
        <w:t xml:space="preserve"> </w:t>
      </w:r>
      <w:r>
        <w:rPr>
          <w:sz w:val="24"/>
        </w:rPr>
        <w:t>educativo</w:t>
      </w:r>
      <w:r>
        <w:rPr>
          <w:spacing w:val="-1"/>
          <w:sz w:val="24"/>
        </w:rPr>
        <w:t xml:space="preserve"> </w:t>
      </w:r>
      <w:r>
        <w:rPr>
          <w:sz w:val="24"/>
        </w:rPr>
        <w:t>de la</w:t>
      </w:r>
      <w:r>
        <w:rPr>
          <w:spacing w:val="-3"/>
          <w:sz w:val="24"/>
        </w:rPr>
        <w:t xml:space="preserve"> </w:t>
      </w:r>
      <w:r>
        <w:rPr>
          <w:sz w:val="24"/>
        </w:rPr>
        <w:t>niña.</w:t>
      </w:r>
    </w:p>
    <w:p w14:paraId="01D7FD0C" w14:textId="77777777" w:rsidR="00FC198A" w:rsidRDefault="003B0E18" w:rsidP="00250C01">
      <w:pPr>
        <w:pStyle w:val="Prrafodelista"/>
        <w:numPr>
          <w:ilvl w:val="0"/>
          <w:numId w:val="153"/>
        </w:numPr>
        <w:tabs>
          <w:tab w:val="left" w:pos="939"/>
          <w:tab w:val="left" w:pos="940"/>
        </w:tabs>
        <w:ind w:left="284" w:right="216" w:hanging="284"/>
        <w:rPr>
          <w:sz w:val="24"/>
        </w:rPr>
      </w:pPr>
      <w:r>
        <w:rPr>
          <w:sz w:val="24"/>
        </w:rPr>
        <w:t>Se</w:t>
      </w:r>
      <w:r>
        <w:rPr>
          <w:spacing w:val="3"/>
          <w:sz w:val="24"/>
        </w:rPr>
        <w:t xml:space="preserve"> </w:t>
      </w:r>
      <w:r>
        <w:rPr>
          <w:sz w:val="24"/>
        </w:rPr>
        <w:t>hace</w:t>
      </w:r>
      <w:r>
        <w:rPr>
          <w:spacing w:val="3"/>
          <w:sz w:val="24"/>
        </w:rPr>
        <w:t xml:space="preserve"> </w:t>
      </w:r>
      <w:r>
        <w:rPr>
          <w:sz w:val="24"/>
        </w:rPr>
        <w:t>parte</w:t>
      </w:r>
      <w:r>
        <w:rPr>
          <w:spacing w:val="1"/>
          <w:sz w:val="24"/>
        </w:rPr>
        <w:t xml:space="preserve"> </w:t>
      </w:r>
      <w:r>
        <w:rPr>
          <w:sz w:val="24"/>
        </w:rPr>
        <w:t>de</w:t>
      </w:r>
      <w:r>
        <w:rPr>
          <w:spacing w:val="4"/>
          <w:sz w:val="24"/>
        </w:rPr>
        <w:t xml:space="preserve"> </w:t>
      </w:r>
      <w:r>
        <w:rPr>
          <w:sz w:val="24"/>
        </w:rPr>
        <w:t>este</w:t>
      </w:r>
      <w:r>
        <w:rPr>
          <w:spacing w:val="4"/>
          <w:sz w:val="24"/>
        </w:rPr>
        <w:t xml:space="preserve"> </w:t>
      </w:r>
      <w:r>
        <w:rPr>
          <w:sz w:val="24"/>
        </w:rPr>
        <w:t>manual</w:t>
      </w:r>
      <w:r>
        <w:rPr>
          <w:spacing w:val="3"/>
          <w:sz w:val="24"/>
        </w:rPr>
        <w:t xml:space="preserve"> </w:t>
      </w:r>
      <w:r>
        <w:rPr>
          <w:sz w:val="24"/>
        </w:rPr>
        <w:t>de</w:t>
      </w:r>
      <w:r>
        <w:rPr>
          <w:spacing w:val="4"/>
          <w:sz w:val="24"/>
        </w:rPr>
        <w:t xml:space="preserve"> </w:t>
      </w:r>
      <w:r>
        <w:rPr>
          <w:sz w:val="24"/>
        </w:rPr>
        <w:t>convivencia</w:t>
      </w:r>
      <w:r>
        <w:rPr>
          <w:spacing w:val="2"/>
          <w:sz w:val="24"/>
        </w:rPr>
        <w:t xml:space="preserve"> </w:t>
      </w:r>
      <w:r>
        <w:rPr>
          <w:sz w:val="24"/>
        </w:rPr>
        <w:t>todos</w:t>
      </w:r>
      <w:r>
        <w:rPr>
          <w:spacing w:val="3"/>
          <w:sz w:val="24"/>
        </w:rPr>
        <w:t xml:space="preserve"> </w:t>
      </w:r>
      <w:r>
        <w:rPr>
          <w:sz w:val="24"/>
        </w:rPr>
        <w:t>los</w:t>
      </w:r>
      <w:r>
        <w:rPr>
          <w:spacing w:val="3"/>
          <w:sz w:val="24"/>
        </w:rPr>
        <w:t xml:space="preserve"> </w:t>
      </w:r>
      <w:r>
        <w:rPr>
          <w:sz w:val="24"/>
        </w:rPr>
        <w:t>deberes</w:t>
      </w:r>
      <w:r>
        <w:rPr>
          <w:spacing w:val="3"/>
          <w:sz w:val="24"/>
        </w:rPr>
        <w:t xml:space="preserve"> </w:t>
      </w:r>
      <w:r>
        <w:rPr>
          <w:sz w:val="24"/>
        </w:rPr>
        <w:t>consagrados</w:t>
      </w:r>
      <w:r>
        <w:rPr>
          <w:spacing w:val="3"/>
          <w:sz w:val="24"/>
        </w:rPr>
        <w:t xml:space="preserve"> </w:t>
      </w:r>
      <w:r>
        <w:rPr>
          <w:sz w:val="24"/>
        </w:rPr>
        <w:t>en</w:t>
      </w:r>
      <w:r>
        <w:rPr>
          <w:spacing w:val="-50"/>
          <w:sz w:val="24"/>
        </w:rPr>
        <w:t xml:space="preserve"> </w:t>
      </w:r>
      <w:r>
        <w:rPr>
          <w:sz w:val="24"/>
        </w:rPr>
        <w:t>el</w:t>
      </w:r>
      <w:r>
        <w:rPr>
          <w:spacing w:val="-1"/>
          <w:sz w:val="24"/>
        </w:rPr>
        <w:t xml:space="preserve"> </w:t>
      </w:r>
      <w:r>
        <w:rPr>
          <w:sz w:val="24"/>
        </w:rPr>
        <w:t>Código</w:t>
      </w:r>
      <w:r>
        <w:rPr>
          <w:spacing w:val="-1"/>
          <w:sz w:val="24"/>
        </w:rPr>
        <w:t xml:space="preserve"> </w:t>
      </w:r>
      <w:r>
        <w:rPr>
          <w:sz w:val="24"/>
        </w:rPr>
        <w:t>del Trabajo.</w:t>
      </w:r>
    </w:p>
    <w:p w14:paraId="56137379" w14:textId="77777777" w:rsidR="00FC198A" w:rsidRDefault="00FC198A" w:rsidP="003B0E18">
      <w:pPr>
        <w:pStyle w:val="Textoindependiente"/>
        <w:spacing w:before="4"/>
        <w:ind w:right="216"/>
        <w:rPr>
          <w:sz w:val="27"/>
        </w:rPr>
      </w:pPr>
    </w:p>
    <w:p w14:paraId="4341D90D" w14:textId="77777777" w:rsidR="00FC198A" w:rsidRDefault="003B0E18" w:rsidP="003B0E18">
      <w:pPr>
        <w:pStyle w:val="Ttulo2"/>
        <w:ind w:left="0" w:right="216"/>
      </w:pPr>
      <w:bookmarkStart w:id="17" w:name="_bookmark17"/>
      <w:bookmarkEnd w:id="17"/>
      <w:r>
        <w:rPr>
          <w:color w:val="233E5F"/>
        </w:rPr>
        <w:t>Deberes</w:t>
      </w:r>
      <w:r>
        <w:rPr>
          <w:color w:val="233E5F"/>
          <w:spacing w:val="-6"/>
        </w:rPr>
        <w:t xml:space="preserve"> </w:t>
      </w:r>
      <w:r>
        <w:rPr>
          <w:color w:val="233E5F"/>
        </w:rPr>
        <w:t>de</w:t>
      </w:r>
      <w:r>
        <w:rPr>
          <w:color w:val="233E5F"/>
          <w:spacing w:val="-5"/>
        </w:rPr>
        <w:t xml:space="preserve"> </w:t>
      </w:r>
      <w:r>
        <w:rPr>
          <w:color w:val="233E5F"/>
        </w:rPr>
        <w:t>los</w:t>
      </w:r>
      <w:r>
        <w:rPr>
          <w:color w:val="233E5F"/>
          <w:spacing w:val="-4"/>
        </w:rPr>
        <w:t xml:space="preserve"> </w:t>
      </w:r>
      <w:r>
        <w:rPr>
          <w:color w:val="233E5F"/>
        </w:rPr>
        <w:t>Directivos</w:t>
      </w:r>
    </w:p>
    <w:p w14:paraId="5030AE60" w14:textId="77777777" w:rsidR="00FC198A" w:rsidRDefault="00FC198A" w:rsidP="003B0E18">
      <w:pPr>
        <w:pStyle w:val="Textoindependiente"/>
        <w:spacing w:before="10"/>
        <w:ind w:right="216"/>
        <w:rPr>
          <w:b/>
          <w:sz w:val="23"/>
        </w:rPr>
      </w:pPr>
    </w:p>
    <w:p w14:paraId="769E6CDE" w14:textId="77777777" w:rsidR="00FC198A" w:rsidRDefault="003B0E18" w:rsidP="003B0E18">
      <w:pPr>
        <w:pStyle w:val="Textoindependiente"/>
        <w:spacing w:before="1"/>
        <w:ind w:right="216"/>
        <w:jc w:val="both"/>
      </w:pPr>
      <w:r>
        <w:t>Los</w:t>
      </w:r>
      <w:r>
        <w:rPr>
          <w:spacing w:val="-1"/>
        </w:rPr>
        <w:t xml:space="preserve"> </w:t>
      </w:r>
      <w:r>
        <w:t>deberes</w:t>
      </w:r>
      <w:r>
        <w:rPr>
          <w:spacing w:val="-3"/>
        </w:rPr>
        <w:t xml:space="preserve"> </w:t>
      </w:r>
      <w:r>
        <w:t>de</w:t>
      </w:r>
      <w:r>
        <w:rPr>
          <w:spacing w:val="-1"/>
        </w:rPr>
        <w:t xml:space="preserve"> </w:t>
      </w:r>
      <w:r>
        <w:t>los</w:t>
      </w:r>
      <w:r>
        <w:rPr>
          <w:spacing w:val="-1"/>
        </w:rPr>
        <w:t xml:space="preserve"> </w:t>
      </w:r>
      <w:r>
        <w:t>directivos</w:t>
      </w:r>
      <w:r>
        <w:rPr>
          <w:spacing w:val="-1"/>
        </w:rPr>
        <w:t xml:space="preserve"> </w:t>
      </w:r>
      <w:r>
        <w:t>son:</w:t>
      </w:r>
    </w:p>
    <w:p w14:paraId="36C3723E" w14:textId="77777777" w:rsidR="00FC198A" w:rsidRDefault="003B0E18" w:rsidP="00250C01">
      <w:pPr>
        <w:pStyle w:val="Prrafodelista"/>
        <w:numPr>
          <w:ilvl w:val="0"/>
          <w:numId w:val="152"/>
        </w:numPr>
        <w:tabs>
          <w:tab w:val="left" w:pos="940"/>
        </w:tabs>
        <w:spacing w:before="2"/>
        <w:ind w:left="284" w:right="216" w:hanging="284"/>
        <w:jc w:val="both"/>
        <w:rPr>
          <w:sz w:val="24"/>
        </w:rPr>
      </w:pPr>
      <w:r>
        <w:rPr>
          <w:sz w:val="24"/>
        </w:rPr>
        <w:t>Respetar</w:t>
      </w:r>
      <w:r>
        <w:rPr>
          <w:spacing w:val="1"/>
          <w:sz w:val="24"/>
        </w:rPr>
        <w:t xml:space="preserve"> </w:t>
      </w:r>
      <w:r>
        <w:rPr>
          <w:sz w:val="24"/>
        </w:rPr>
        <w:t>y</w:t>
      </w:r>
      <w:r>
        <w:rPr>
          <w:spacing w:val="1"/>
          <w:sz w:val="24"/>
        </w:rPr>
        <w:t xml:space="preserve"> </w:t>
      </w:r>
      <w:r>
        <w:rPr>
          <w:sz w:val="24"/>
        </w:rPr>
        <w:t>cumplir</w:t>
      </w:r>
      <w:r>
        <w:rPr>
          <w:spacing w:val="1"/>
          <w:sz w:val="24"/>
        </w:rPr>
        <w:t xml:space="preserve"> </w:t>
      </w:r>
      <w:r>
        <w:rPr>
          <w:sz w:val="24"/>
        </w:rPr>
        <w:t>con</w:t>
      </w:r>
      <w:r>
        <w:rPr>
          <w:spacing w:val="1"/>
          <w:sz w:val="24"/>
        </w:rPr>
        <w:t xml:space="preserve"> </w:t>
      </w:r>
      <w:r>
        <w:rPr>
          <w:sz w:val="24"/>
        </w:rPr>
        <w:t>la</w:t>
      </w:r>
      <w:r>
        <w:rPr>
          <w:spacing w:val="1"/>
          <w:sz w:val="24"/>
        </w:rPr>
        <w:t xml:space="preserve"> </w:t>
      </w:r>
      <w:r>
        <w:rPr>
          <w:sz w:val="24"/>
        </w:rPr>
        <w:t>normativa</w:t>
      </w:r>
      <w:r>
        <w:rPr>
          <w:spacing w:val="1"/>
          <w:sz w:val="24"/>
        </w:rPr>
        <w:t xml:space="preserve"> </w:t>
      </w:r>
      <w:r>
        <w:rPr>
          <w:sz w:val="24"/>
        </w:rPr>
        <w:t>del</w:t>
      </w:r>
      <w:r>
        <w:rPr>
          <w:spacing w:val="1"/>
          <w:sz w:val="24"/>
        </w:rPr>
        <w:t xml:space="preserve"> </w:t>
      </w:r>
      <w:r>
        <w:rPr>
          <w:sz w:val="24"/>
        </w:rPr>
        <w:t>presente</w:t>
      </w:r>
      <w:r>
        <w:rPr>
          <w:spacing w:val="1"/>
          <w:sz w:val="24"/>
        </w:rPr>
        <w:t xml:space="preserve"> </w:t>
      </w:r>
      <w:r>
        <w:rPr>
          <w:sz w:val="24"/>
        </w:rPr>
        <w:t>Manual</w:t>
      </w:r>
      <w:r>
        <w:rPr>
          <w:spacing w:val="1"/>
          <w:sz w:val="24"/>
        </w:rPr>
        <w:t xml:space="preserve"> </w:t>
      </w:r>
      <w:r>
        <w:rPr>
          <w:sz w:val="24"/>
        </w:rPr>
        <w:t>de</w:t>
      </w:r>
      <w:r>
        <w:rPr>
          <w:spacing w:val="1"/>
          <w:sz w:val="24"/>
        </w:rPr>
        <w:t xml:space="preserve"> </w:t>
      </w:r>
      <w:r>
        <w:rPr>
          <w:sz w:val="24"/>
        </w:rPr>
        <w:t>Convivencia</w:t>
      </w:r>
      <w:r>
        <w:rPr>
          <w:spacing w:val="1"/>
          <w:sz w:val="24"/>
        </w:rPr>
        <w:t xml:space="preserve"> </w:t>
      </w:r>
      <w:r>
        <w:rPr>
          <w:sz w:val="24"/>
        </w:rPr>
        <w:t>Escolar.</w:t>
      </w:r>
    </w:p>
    <w:p w14:paraId="03027617" w14:textId="77777777" w:rsidR="00FC198A" w:rsidRDefault="003B0E18" w:rsidP="00250C01">
      <w:pPr>
        <w:pStyle w:val="Prrafodelista"/>
        <w:numPr>
          <w:ilvl w:val="0"/>
          <w:numId w:val="152"/>
        </w:numPr>
        <w:tabs>
          <w:tab w:val="left" w:pos="940"/>
        </w:tabs>
        <w:spacing w:line="280" w:lineRule="exact"/>
        <w:ind w:left="284" w:right="216" w:hanging="284"/>
        <w:jc w:val="both"/>
        <w:rPr>
          <w:sz w:val="24"/>
        </w:rPr>
      </w:pPr>
      <w:r>
        <w:rPr>
          <w:sz w:val="24"/>
        </w:rPr>
        <w:t>Liderar</w:t>
      </w:r>
      <w:r>
        <w:rPr>
          <w:spacing w:val="-3"/>
          <w:sz w:val="24"/>
        </w:rPr>
        <w:t xml:space="preserve"> </w:t>
      </w:r>
      <w:r>
        <w:rPr>
          <w:sz w:val="24"/>
        </w:rPr>
        <w:t>y</w:t>
      </w:r>
      <w:r>
        <w:rPr>
          <w:spacing w:val="-3"/>
          <w:sz w:val="24"/>
        </w:rPr>
        <w:t xml:space="preserve"> </w:t>
      </w:r>
      <w:r>
        <w:rPr>
          <w:sz w:val="24"/>
        </w:rPr>
        <w:t>apoyar</w:t>
      </w:r>
      <w:r>
        <w:rPr>
          <w:spacing w:val="-3"/>
          <w:sz w:val="24"/>
        </w:rPr>
        <w:t xml:space="preserve"> </w:t>
      </w:r>
      <w:r>
        <w:rPr>
          <w:sz w:val="24"/>
        </w:rPr>
        <w:t>el</w:t>
      </w:r>
      <w:r>
        <w:rPr>
          <w:spacing w:val="-2"/>
          <w:sz w:val="24"/>
        </w:rPr>
        <w:t xml:space="preserve"> </w:t>
      </w:r>
      <w:r>
        <w:rPr>
          <w:sz w:val="24"/>
        </w:rPr>
        <w:t>Proyecto</w:t>
      </w:r>
      <w:r>
        <w:rPr>
          <w:spacing w:val="-2"/>
          <w:sz w:val="24"/>
        </w:rPr>
        <w:t xml:space="preserve"> </w:t>
      </w:r>
      <w:r>
        <w:rPr>
          <w:sz w:val="24"/>
        </w:rPr>
        <w:t>Educativo</w:t>
      </w:r>
      <w:r>
        <w:rPr>
          <w:spacing w:val="-3"/>
          <w:sz w:val="24"/>
        </w:rPr>
        <w:t xml:space="preserve"> </w:t>
      </w:r>
      <w:r>
        <w:rPr>
          <w:sz w:val="24"/>
        </w:rPr>
        <w:t>Institucional</w:t>
      </w:r>
      <w:r>
        <w:rPr>
          <w:spacing w:val="-3"/>
          <w:sz w:val="24"/>
        </w:rPr>
        <w:t xml:space="preserve"> </w:t>
      </w:r>
      <w:r>
        <w:rPr>
          <w:sz w:val="24"/>
        </w:rPr>
        <w:t>(PEI) del</w:t>
      </w:r>
      <w:r>
        <w:rPr>
          <w:spacing w:val="-2"/>
          <w:sz w:val="24"/>
        </w:rPr>
        <w:t xml:space="preserve"> </w:t>
      </w:r>
      <w:r>
        <w:rPr>
          <w:sz w:val="24"/>
        </w:rPr>
        <w:t>establecimiento.</w:t>
      </w:r>
    </w:p>
    <w:p w14:paraId="1079015D" w14:textId="77777777" w:rsidR="00FC198A" w:rsidRDefault="003B0E18" w:rsidP="00250C01">
      <w:pPr>
        <w:pStyle w:val="Prrafodelista"/>
        <w:numPr>
          <w:ilvl w:val="0"/>
          <w:numId w:val="152"/>
        </w:numPr>
        <w:tabs>
          <w:tab w:val="left" w:pos="940"/>
        </w:tabs>
        <w:ind w:left="284" w:right="216" w:hanging="284"/>
        <w:jc w:val="both"/>
        <w:rPr>
          <w:sz w:val="24"/>
        </w:rPr>
      </w:pPr>
      <w:r>
        <w:rPr>
          <w:sz w:val="24"/>
        </w:rPr>
        <w:t>Relacionarse</w:t>
      </w:r>
      <w:r>
        <w:rPr>
          <w:spacing w:val="1"/>
          <w:sz w:val="24"/>
        </w:rPr>
        <w:t xml:space="preserve"> </w:t>
      </w:r>
      <w:r>
        <w:rPr>
          <w:sz w:val="24"/>
        </w:rPr>
        <w:t>de</w:t>
      </w:r>
      <w:r>
        <w:rPr>
          <w:spacing w:val="1"/>
          <w:sz w:val="24"/>
        </w:rPr>
        <w:t xml:space="preserve"> </w:t>
      </w:r>
      <w:r>
        <w:rPr>
          <w:sz w:val="24"/>
        </w:rPr>
        <w:t>forma</w:t>
      </w:r>
      <w:r>
        <w:rPr>
          <w:spacing w:val="1"/>
          <w:sz w:val="24"/>
        </w:rPr>
        <w:t xml:space="preserve"> </w:t>
      </w:r>
      <w:r>
        <w:rPr>
          <w:sz w:val="24"/>
        </w:rPr>
        <w:t>respetuosa</w:t>
      </w:r>
      <w:r>
        <w:rPr>
          <w:spacing w:val="1"/>
          <w:sz w:val="24"/>
        </w:rPr>
        <w:t xml:space="preserve"> </w:t>
      </w:r>
      <w:r>
        <w:rPr>
          <w:sz w:val="24"/>
        </w:rPr>
        <w:t>con</w:t>
      </w:r>
      <w:r>
        <w:rPr>
          <w:spacing w:val="1"/>
          <w:sz w:val="24"/>
        </w:rPr>
        <w:t xml:space="preserve"> </w:t>
      </w:r>
      <w:r>
        <w:rPr>
          <w:sz w:val="24"/>
        </w:rPr>
        <w:t>todas</w:t>
      </w:r>
      <w:r>
        <w:rPr>
          <w:spacing w:val="1"/>
          <w:sz w:val="24"/>
        </w:rPr>
        <w:t xml:space="preserve"> </w:t>
      </w:r>
      <w:r>
        <w:rPr>
          <w:sz w:val="24"/>
        </w:rPr>
        <w:t>y</w:t>
      </w:r>
      <w:r>
        <w:rPr>
          <w:spacing w:val="1"/>
          <w:sz w:val="24"/>
        </w:rPr>
        <w:t xml:space="preserve"> </w:t>
      </w:r>
      <w:r>
        <w:rPr>
          <w:sz w:val="24"/>
        </w:rPr>
        <w:t>todos</w:t>
      </w:r>
      <w:r>
        <w:rPr>
          <w:spacing w:val="1"/>
          <w:sz w:val="24"/>
        </w:rPr>
        <w:t xml:space="preserve"> </w:t>
      </w:r>
      <w:r>
        <w:rPr>
          <w:sz w:val="24"/>
        </w:rPr>
        <w:t>los</w:t>
      </w:r>
      <w:r>
        <w:rPr>
          <w:spacing w:val="1"/>
          <w:sz w:val="24"/>
        </w:rPr>
        <w:t xml:space="preserve"> </w:t>
      </w:r>
      <w:r>
        <w:rPr>
          <w:sz w:val="24"/>
        </w:rPr>
        <w:t>miembros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comunidad escolar.</w:t>
      </w:r>
    </w:p>
    <w:p w14:paraId="0D35F853" w14:textId="77777777" w:rsidR="00FC198A" w:rsidRDefault="003B0E18" w:rsidP="00250C01">
      <w:pPr>
        <w:pStyle w:val="Prrafodelista"/>
        <w:numPr>
          <w:ilvl w:val="0"/>
          <w:numId w:val="152"/>
        </w:numPr>
        <w:tabs>
          <w:tab w:val="left" w:pos="940"/>
        </w:tabs>
        <w:ind w:left="284" w:right="216" w:hanging="284"/>
        <w:jc w:val="both"/>
        <w:rPr>
          <w:sz w:val="24"/>
        </w:rPr>
      </w:pPr>
      <w:r>
        <w:rPr>
          <w:sz w:val="24"/>
        </w:rPr>
        <w:t>Monitorear</w:t>
      </w:r>
      <w:r>
        <w:rPr>
          <w:spacing w:val="32"/>
          <w:sz w:val="24"/>
        </w:rPr>
        <w:t xml:space="preserve"> </w:t>
      </w:r>
      <w:r>
        <w:rPr>
          <w:sz w:val="24"/>
        </w:rPr>
        <w:t>y</w:t>
      </w:r>
      <w:r>
        <w:rPr>
          <w:spacing w:val="33"/>
          <w:sz w:val="24"/>
        </w:rPr>
        <w:t xml:space="preserve"> </w:t>
      </w:r>
      <w:r>
        <w:rPr>
          <w:sz w:val="24"/>
        </w:rPr>
        <w:t>conducir</w:t>
      </w:r>
      <w:r>
        <w:rPr>
          <w:spacing w:val="33"/>
          <w:sz w:val="24"/>
        </w:rPr>
        <w:t xml:space="preserve"> </w:t>
      </w:r>
      <w:r>
        <w:rPr>
          <w:sz w:val="24"/>
        </w:rPr>
        <w:t>efectivamente</w:t>
      </w:r>
      <w:r>
        <w:rPr>
          <w:spacing w:val="34"/>
          <w:sz w:val="24"/>
        </w:rPr>
        <w:t xml:space="preserve"> </w:t>
      </w:r>
      <w:r>
        <w:rPr>
          <w:sz w:val="24"/>
        </w:rPr>
        <w:t>el</w:t>
      </w:r>
      <w:r>
        <w:rPr>
          <w:spacing w:val="34"/>
          <w:sz w:val="24"/>
        </w:rPr>
        <w:t xml:space="preserve"> </w:t>
      </w:r>
      <w:r>
        <w:rPr>
          <w:sz w:val="24"/>
        </w:rPr>
        <w:t>funcionamiento</w:t>
      </w:r>
      <w:r>
        <w:rPr>
          <w:spacing w:val="34"/>
          <w:sz w:val="24"/>
        </w:rPr>
        <w:t xml:space="preserve"> </w:t>
      </w:r>
      <w:r>
        <w:rPr>
          <w:sz w:val="24"/>
        </w:rPr>
        <w:t>del</w:t>
      </w:r>
      <w:r>
        <w:rPr>
          <w:spacing w:val="34"/>
          <w:sz w:val="24"/>
        </w:rPr>
        <w:t xml:space="preserve"> </w:t>
      </w:r>
      <w:r>
        <w:rPr>
          <w:sz w:val="24"/>
        </w:rPr>
        <w:t>establecimiento,</w:t>
      </w:r>
      <w:r>
        <w:rPr>
          <w:spacing w:val="-50"/>
          <w:sz w:val="24"/>
        </w:rPr>
        <w:t xml:space="preserve"> </w:t>
      </w:r>
      <w:r>
        <w:rPr>
          <w:sz w:val="24"/>
        </w:rPr>
        <w:t>en</w:t>
      </w:r>
      <w:r>
        <w:rPr>
          <w:spacing w:val="-1"/>
          <w:sz w:val="24"/>
        </w:rPr>
        <w:t xml:space="preserve"> </w:t>
      </w:r>
      <w:r>
        <w:rPr>
          <w:sz w:val="24"/>
        </w:rPr>
        <w:t>sus ámbitos</w:t>
      </w:r>
      <w:r>
        <w:rPr>
          <w:spacing w:val="-2"/>
          <w:sz w:val="24"/>
        </w:rPr>
        <w:t xml:space="preserve"> </w:t>
      </w:r>
      <w:r>
        <w:rPr>
          <w:sz w:val="24"/>
        </w:rPr>
        <w:t>pedagógicos, administrativos y</w:t>
      </w:r>
      <w:r>
        <w:rPr>
          <w:spacing w:val="-2"/>
          <w:sz w:val="24"/>
        </w:rPr>
        <w:t xml:space="preserve"> </w:t>
      </w:r>
      <w:r>
        <w:rPr>
          <w:sz w:val="24"/>
        </w:rPr>
        <w:t>de Convivencia</w:t>
      </w:r>
      <w:r>
        <w:rPr>
          <w:spacing w:val="-2"/>
          <w:sz w:val="24"/>
        </w:rPr>
        <w:t xml:space="preserve"> </w:t>
      </w:r>
      <w:r>
        <w:rPr>
          <w:sz w:val="24"/>
        </w:rPr>
        <w:t>Escolar.</w:t>
      </w:r>
    </w:p>
    <w:p w14:paraId="6A8440B9" w14:textId="77777777" w:rsidR="00FC198A" w:rsidRDefault="003B0E18" w:rsidP="00250C01">
      <w:pPr>
        <w:pStyle w:val="Prrafodelista"/>
        <w:numPr>
          <w:ilvl w:val="0"/>
          <w:numId w:val="152"/>
        </w:numPr>
        <w:tabs>
          <w:tab w:val="left" w:pos="940"/>
        </w:tabs>
        <w:spacing w:line="242" w:lineRule="auto"/>
        <w:ind w:left="284" w:right="216" w:hanging="284"/>
        <w:jc w:val="both"/>
        <w:rPr>
          <w:sz w:val="24"/>
        </w:rPr>
      </w:pPr>
      <w:r>
        <w:rPr>
          <w:sz w:val="24"/>
        </w:rPr>
        <w:t>Convocar e incluir a todas y todos los miembros de la comunidad escolar en</w:t>
      </w:r>
      <w:r>
        <w:rPr>
          <w:spacing w:val="1"/>
          <w:sz w:val="24"/>
        </w:rPr>
        <w:t xml:space="preserve"> </w:t>
      </w:r>
      <w:r>
        <w:rPr>
          <w:sz w:val="24"/>
        </w:rPr>
        <w:t>diferentes</w:t>
      </w:r>
      <w:r>
        <w:rPr>
          <w:spacing w:val="-1"/>
          <w:sz w:val="24"/>
        </w:rPr>
        <w:t xml:space="preserve"> </w:t>
      </w:r>
      <w:r>
        <w:rPr>
          <w:sz w:val="24"/>
        </w:rPr>
        <w:t>instancias</w:t>
      </w:r>
      <w:r>
        <w:rPr>
          <w:spacing w:val="-3"/>
          <w:sz w:val="24"/>
        </w:rPr>
        <w:t xml:space="preserve"> </w:t>
      </w:r>
      <w:r>
        <w:rPr>
          <w:sz w:val="24"/>
        </w:rPr>
        <w:t>de</w:t>
      </w:r>
      <w:r>
        <w:rPr>
          <w:spacing w:val="-3"/>
          <w:sz w:val="24"/>
        </w:rPr>
        <w:t xml:space="preserve"> </w:t>
      </w:r>
      <w:r>
        <w:rPr>
          <w:sz w:val="24"/>
        </w:rPr>
        <w:t>reflexión</w:t>
      </w:r>
      <w:r>
        <w:rPr>
          <w:spacing w:val="-1"/>
          <w:sz w:val="24"/>
        </w:rPr>
        <w:t xml:space="preserve"> </w:t>
      </w:r>
      <w:r>
        <w:rPr>
          <w:sz w:val="24"/>
        </w:rPr>
        <w:t>y toma</w:t>
      </w:r>
      <w:r>
        <w:rPr>
          <w:spacing w:val="-2"/>
          <w:sz w:val="24"/>
        </w:rPr>
        <w:t xml:space="preserve"> </w:t>
      </w:r>
      <w:r>
        <w:rPr>
          <w:sz w:val="24"/>
        </w:rPr>
        <w:t>de</w:t>
      </w:r>
      <w:r>
        <w:rPr>
          <w:spacing w:val="-1"/>
          <w:sz w:val="24"/>
        </w:rPr>
        <w:t xml:space="preserve"> </w:t>
      </w:r>
      <w:r>
        <w:rPr>
          <w:sz w:val="24"/>
        </w:rPr>
        <w:t>decisiones</w:t>
      </w:r>
      <w:r>
        <w:rPr>
          <w:spacing w:val="-1"/>
          <w:sz w:val="24"/>
        </w:rPr>
        <w:t xml:space="preserve"> </w:t>
      </w:r>
      <w:r>
        <w:rPr>
          <w:sz w:val="24"/>
        </w:rPr>
        <w:t>del establecimiento.</w:t>
      </w:r>
    </w:p>
    <w:p w14:paraId="6EB3D85D" w14:textId="77777777" w:rsidR="00FC198A" w:rsidRDefault="003B0E18" w:rsidP="00250C01">
      <w:pPr>
        <w:pStyle w:val="Prrafodelista"/>
        <w:numPr>
          <w:ilvl w:val="0"/>
          <w:numId w:val="152"/>
        </w:numPr>
        <w:tabs>
          <w:tab w:val="left" w:pos="940"/>
        </w:tabs>
        <w:ind w:left="284" w:right="216" w:hanging="284"/>
        <w:jc w:val="both"/>
        <w:rPr>
          <w:sz w:val="24"/>
        </w:rPr>
      </w:pPr>
      <w:r>
        <w:rPr>
          <w:sz w:val="24"/>
        </w:rPr>
        <w:t>Sistematizar</w:t>
      </w:r>
      <w:r>
        <w:rPr>
          <w:spacing w:val="1"/>
          <w:sz w:val="24"/>
        </w:rPr>
        <w:t xml:space="preserve"> </w:t>
      </w:r>
      <w:r>
        <w:rPr>
          <w:sz w:val="24"/>
        </w:rPr>
        <w:t>los</w:t>
      </w:r>
      <w:r>
        <w:rPr>
          <w:spacing w:val="1"/>
          <w:sz w:val="24"/>
        </w:rPr>
        <w:t xml:space="preserve"> </w:t>
      </w:r>
      <w:r>
        <w:rPr>
          <w:sz w:val="24"/>
        </w:rPr>
        <w:t>resultados</w:t>
      </w:r>
      <w:r>
        <w:rPr>
          <w:spacing w:val="1"/>
          <w:sz w:val="24"/>
        </w:rPr>
        <w:t xml:space="preserve"> </w:t>
      </w:r>
      <w:r>
        <w:rPr>
          <w:sz w:val="24"/>
        </w:rPr>
        <w:t>académicos</w:t>
      </w:r>
      <w:r>
        <w:rPr>
          <w:spacing w:val="1"/>
          <w:sz w:val="24"/>
        </w:rPr>
        <w:t xml:space="preserve"> </w:t>
      </w:r>
      <w:r>
        <w:rPr>
          <w:sz w:val="24"/>
        </w:rPr>
        <w:t>y</w:t>
      </w:r>
      <w:r>
        <w:rPr>
          <w:spacing w:val="1"/>
          <w:sz w:val="24"/>
        </w:rPr>
        <w:t xml:space="preserve"> </w:t>
      </w:r>
      <w:r>
        <w:rPr>
          <w:sz w:val="24"/>
        </w:rPr>
        <w:t>elaborar</w:t>
      </w:r>
      <w:r>
        <w:rPr>
          <w:spacing w:val="1"/>
          <w:sz w:val="24"/>
        </w:rPr>
        <w:t xml:space="preserve"> </w:t>
      </w:r>
      <w:r>
        <w:rPr>
          <w:sz w:val="24"/>
        </w:rPr>
        <w:t>participativamente</w:t>
      </w:r>
      <w:r>
        <w:rPr>
          <w:spacing w:val="1"/>
          <w:sz w:val="24"/>
        </w:rPr>
        <w:t xml:space="preserve"> </w:t>
      </w:r>
      <w:r>
        <w:rPr>
          <w:sz w:val="24"/>
        </w:rPr>
        <w:t>programas</w:t>
      </w:r>
      <w:r>
        <w:rPr>
          <w:spacing w:val="-2"/>
          <w:sz w:val="24"/>
        </w:rPr>
        <w:t xml:space="preserve"> </w:t>
      </w:r>
      <w:r>
        <w:rPr>
          <w:sz w:val="24"/>
        </w:rPr>
        <w:t>de mejora</w:t>
      </w:r>
      <w:r>
        <w:rPr>
          <w:spacing w:val="-1"/>
          <w:sz w:val="24"/>
        </w:rPr>
        <w:t xml:space="preserve"> </w:t>
      </w:r>
      <w:r>
        <w:rPr>
          <w:sz w:val="24"/>
        </w:rPr>
        <w:t>en</w:t>
      </w:r>
      <w:r>
        <w:rPr>
          <w:spacing w:val="-1"/>
          <w:sz w:val="24"/>
        </w:rPr>
        <w:t xml:space="preserve"> </w:t>
      </w:r>
      <w:r>
        <w:rPr>
          <w:sz w:val="24"/>
        </w:rPr>
        <w:t>el</w:t>
      </w:r>
      <w:r>
        <w:rPr>
          <w:spacing w:val="-1"/>
          <w:sz w:val="24"/>
        </w:rPr>
        <w:t xml:space="preserve"> </w:t>
      </w:r>
      <w:r>
        <w:rPr>
          <w:sz w:val="24"/>
        </w:rPr>
        <w:t>establecimiento.</w:t>
      </w:r>
    </w:p>
    <w:p w14:paraId="04805BDA" w14:textId="77777777" w:rsidR="00FC198A" w:rsidRDefault="003B0E18" w:rsidP="00250C01">
      <w:pPr>
        <w:pStyle w:val="Prrafodelista"/>
        <w:numPr>
          <w:ilvl w:val="0"/>
          <w:numId w:val="152"/>
        </w:numPr>
        <w:tabs>
          <w:tab w:val="left" w:pos="940"/>
        </w:tabs>
        <w:ind w:left="284" w:right="216" w:hanging="284"/>
        <w:jc w:val="both"/>
        <w:rPr>
          <w:sz w:val="24"/>
        </w:rPr>
      </w:pPr>
      <w:r>
        <w:rPr>
          <w:sz w:val="24"/>
        </w:rPr>
        <w:t>Establecer vínculos y alianzas de cooperación con redes de apoyo institucional</w:t>
      </w:r>
      <w:r>
        <w:rPr>
          <w:spacing w:val="1"/>
          <w:sz w:val="24"/>
        </w:rPr>
        <w:t xml:space="preserve"> </w:t>
      </w:r>
      <w:r>
        <w:rPr>
          <w:sz w:val="24"/>
        </w:rPr>
        <w:t>y</w:t>
      </w:r>
      <w:r>
        <w:rPr>
          <w:spacing w:val="-2"/>
          <w:sz w:val="24"/>
        </w:rPr>
        <w:t xml:space="preserve"> </w:t>
      </w:r>
      <w:r>
        <w:rPr>
          <w:sz w:val="24"/>
        </w:rPr>
        <w:t>organizaciones sociales</w:t>
      </w:r>
      <w:r>
        <w:rPr>
          <w:spacing w:val="-1"/>
          <w:sz w:val="24"/>
        </w:rPr>
        <w:t xml:space="preserve"> </w:t>
      </w:r>
      <w:r>
        <w:rPr>
          <w:sz w:val="24"/>
        </w:rPr>
        <w:t>del entorno.</w:t>
      </w:r>
    </w:p>
    <w:p w14:paraId="4B507B9B" w14:textId="77777777" w:rsidR="00FC198A" w:rsidRDefault="003B0E18" w:rsidP="00250C01">
      <w:pPr>
        <w:pStyle w:val="Prrafodelista"/>
        <w:numPr>
          <w:ilvl w:val="0"/>
          <w:numId w:val="152"/>
        </w:numPr>
        <w:tabs>
          <w:tab w:val="left" w:pos="940"/>
        </w:tabs>
        <w:ind w:left="284" w:right="216" w:hanging="284"/>
        <w:jc w:val="both"/>
        <w:rPr>
          <w:sz w:val="24"/>
        </w:rPr>
      </w:pPr>
      <w:r>
        <w:rPr>
          <w:sz w:val="24"/>
        </w:rPr>
        <w:t>Se hacen parte de este manual de convivencia, todos los deberes consagrados</w:t>
      </w:r>
      <w:r>
        <w:rPr>
          <w:spacing w:val="1"/>
          <w:sz w:val="24"/>
        </w:rPr>
        <w:t xml:space="preserve"> </w:t>
      </w:r>
      <w:r>
        <w:rPr>
          <w:sz w:val="24"/>
        </w:rPr>
        <w:t>en el Estatuto Docente y Código del Trabajo de acuerdo con la relación laboral de las y</w:t>
      </w:r>
      <w:r>
        <w:rPr>
          <w:spacing w:val="-50"/>
          <w:sz w:val="24"/>
        </w:rPr>
        <w:t xml:space="preserve"> </w:t>
      </w:r>
      <w:r>
        <w:rPr>
          <w:sz w:val="24"/>
        </w:rPr>
        <w:t>los</w:t>
      </w:r>
      <w:r>
        <w:rPr>
          <w:spacing w:val="1"/>
          <w:sz w:val="24"/>
        </w:rPr>
        <w:t xml:space="preserve"> </w:t>
      </w:r>
      <w:r>
        <w:rPr>
          <w:sz w:val="24"/>
        </w:rPr>
        <w:t>directivos.</w:t>
      </w:r>
      <w:r>
        <w:rPr>
          <w:spacing w:val="1"/>
          <w:sz w:val="24"/>
        </w:rPr>
        <w:t xml:space="preserve"> </w:t>
      </w:r>
      <w:r>
        <w:rPr>
          <w:sz w:val="24"/>
        </w:rPr>
        <w:t>También</w:t>
      </w:r>
      <w:r>
        <w:rPr>
          <w:spacing w:val="1"/>
          <w:sz w:val="24"/>
        </w:rPr>
        <w:t xml:space="preserve"> </w:t>
      </w:r>
      <w:r>
        <w:rPr>
          <w:sz w:val="24"/>
        </w:rPr>
        <w:t>las</w:t>
      </w:r>
      <w:r>
        <w:rPr>
          <w:spacing w:val="1"/>
          <w:sz w:val="24"/>
        </w:rPr>
        <w:t xml:space="preserve"> </w:t>
      </w:r>
      <w:r>
        <w:rPr>
          <w:sz w:val="24"/>
        </w:rPr>
        <w:t>orientaciones</w:t>
      </w:r>
      <w:r>
        <w:rPr>
          <w:spacing w:val="1"/>
          <w:sz w:val="24"/>
        </w:rPr>
        <w:t xml:space="preserve"> </w:t>
      </w:r>
      <w:r>
        <w:rPr>
          <w:sz w:val="24"/>
        </w:rPr>
        <w:t>presentes</w:t>
      </w:r>
      <w:r>
        <w:rPr>
          <w:spacing w:val="1"/>
          <w:sz w:val="24"/>
        </w:rPr>
        <w:t xml:space="preserve"> </w:t>
      </w:r>
      <w:r>
        <w:rPr>
          <w:sz w:val="24"/>
        </w:rPr>
        <w:t>en</w:t>
      </w:r>
      <w:r>
        <w:rPr>
          <w:spacing w:val="1"/>
          <w:sz w:val="24"/>
        </w:rPr>
        <w:t xml:space="preserve"> </w:t>
      </w:r>
      <w:r>
        <w:rPr>
          <w:sz w:val="24"/>
        </w:rPr>
        <w:t>el</w:t>
      </w:r>
      <w:r>
        <w:rPr>
          <w:spacing w:val="1"/>
          <w:sz w:val="24"/>
        </w:rPr>
        <w:t xml:space="preserve"> </w:t>
      </w:r>
      <w:r>
        <w:rPr>
          <w:sz w:val="24"/>
        </w:rPr>
        <w:t>Marco</w:t>
      </w:r>
      <w:r>
        <w:rPr>
          <w:spacing w:val="1"/>
          <w:sz w:val="24"/>
        </w:rPr>
        <w:t xml:space="preserve"> </w:t>
      </w:r>
      <w:r>
        <w:rPr>
          <w:sz w:val="24"/>
        </w:rPr>
        <w:t>para</w:t>
      </w:r>
      <w:r>
        <w:rPr>
          <w:spacing w:val="1"/>
          <w:sz w:val="24"/>
        </w:rPr>
        <w:t xml:space="preserve"> </w:t>
      </w:r>
      <w:r>
        <w:rPr>
          <w:sz w:val="24"/>
        </w:rPr>
        <w:t>la</w:t>
      </w:r>
      <w:r>
        <w:rPr>
          <w:spacing w:val="1"/>
          <w:sz w:val="24"/>
        </w:rPr>
        <w:t xml:space="preserve"> </w:t>
      </w:r>
      <w:r>
        <w:rPr>
          <w:sz w:val="24"/>
        </w:rPr>
        <w:t>Buena</w:t>
      </w:r>
      <w:r>
        <w:rPr>
          <w:spacing w:val="1"/>
          <w:sz w:val="24"/>
        </w:rPr>
        <w:t xml:space="preserve"> </w:t>
      </w:r>
      <w:r>
        <w:rPr>
          <w:sz w:val="24"/>
        </w:rPr>
        <w:t>Dirección</w:t>
      </w:r>
      <w:r>
        <w:rPr>
          <w:spacing w:val="-1"/>
          <w:sz w:val="24"/>
        </w:rPr>
        <w:t xml:space="preserve"> </w:t>
      </w:r>
      <w:r>
        <w:rPr>
          <w:sz w:val="24"/>
        </w:rPr>
        <w:t>del MINEDUC.</w:t>
      </w:r>
    </w:p>
    <w:p w14:paraId="69A2D919" w14:textId="77777777" w:rsidR="00FC198A" w:rsidRDefault="00FC198A" w:rsidP="003B0E18">
      <w:pPr>
        <w:ind w:right="216"/>
        <w:jc w:val="both"/>
        <w:rPr>
          <w:sz w:val="24"/>
        </w:rPr>
        <w:sectPr w:rsidR="00FC198A" w:rsidSect="003B0E18">
          <w:pgSz w:w="12240" w:h="15840" w:code="1"/>
          <w:pgMar w:top="851" w:right="851" w:bottom="851" w:left="851" w:header="280" w:footer="1155" w:gutter="0"/>
          <w:cols w:space="720"/>
        </w:sectPr>
      </w:pPr>
    </w:p>
    <w:p w14:paraId="789069E9" w14:textId="77777777" w:rsidR="00FC198A" w:rsidRDefault="003B0E18" w:rsidP="003B0E18">
      <w:pPr>
        <w:pStyle w:val="Ttulo2"/>
        <w:spacing w:before="100"/>
        <w:ind w:left="0" w:right="216"/>
      </w:pPr>
      <w:bookmarkStart w:id="18" w:name="_bookmark18"/>
      <w:bookmarkEnd w:id="18"/>
      <w:r>
        <w:rPr>
          <w:color w:val="233E5F"/>
        </w:rPr>
        <w:lastRenderedPageBreak/>
        <w:t>Deberes</w:t>
      </w:r>
      <w:r>
        <w:rPr>
          <w:color w:val="233E5F"/>
          <w:spacing w:val="-7"/>
        </w:rPr>
        <w:t xml:space="preserve"> </w:t>
      </w:r>
      <w:r>
        <w:rPr>
          <w:color w:val="233E5F"/>
        </w:rPr>
        <w:t>del</w:t>
      </w:r>
      <w:r>
        <w:rPr>
          <w:color w:val="233E5F"/>
          <w:spacing w:val="-6"/>
        </w:rPr>
        <w:t xml:space="preserve"> </w:t>
      </w:r>
      <w:r>
        <w:rPr>
          <w:color w:val="233E5F"/>
        </w:rPr>
        <w:t>Sostenedor</w:t>
      </w:r>
    </w:p>
    <w:p w14:paraId="573BFAB7" w14:textId="77777777" w:rsidR="00FC198A" w:rsidRDefault="00FC198A" w:rsidP="003B0E18">
      <w:pPr>
        <w:pStyle w:val="Textoindependiente"/>
        <w:spacing w:before="11"/>
        <w:ind w:right="216"/>
        <w:rPr>
          <w:b/>
          <w:sz w:val="23"/>
        </w:rPr>
      </w:pPr>
    </w:p>
    <w:p w14:paraId="330E2E0D" w14:textId="77777777" w:rsidR="00FC198A" w:rsidRDefault="003B0E18" w:rsidP="003B0E18">
      <w:pPr>
        <w:pStyle w:val="Textoindependiente"/>
        <w:spacing w:line="281" w:lineRule="exact"/>
        <w:ind w:right="216"/>
        <w:jc w:val="both"/>
      </w:pPr>
      <w:r>
        <w:t>Los</w:t>
      </w:r>
      <w:r>
        <w:rPr>
          <w:spacing w:val="-1"/>
        </w:rPr>
        <w:t xml:space="preserve"> </w:t>
      </w:r>
      <w:r>
        <w:t>deberes</w:t>
      </w:r>
      <w:r>
        <w:rPr>
          <w:spacing w:val="-3"/>
        </w:rPr>
        <w:t xml:space="preserve"> </w:t>
      </w:r>
      <w:r>
        <w:t>del sostenedor</w:t>
      </w:r>
      <w:r>
        <w:rPr>
          <w:spacing w:val="-2"/>
        </w:rPr>
        <w:t xml:space="preserve"> </w:t>
      </w:r>
      <w:r>
        <w:t>son:</w:t>
      </w:r>
    </w:p>
    <w:p w14:paraId="42096DF5" w14:textId="77777777" w:rsidR="00FC198A" w:rsidRDefault="003B0E18" w:rsidP="00250C01">
      <w:pPr>
        <w:pStyle w:val="Prrafodelista"/>
        <w:numPr>
          <w:ilvl w:val="0"/>
          <w:numId w:val="151"/>
        </w:numPr>
        <w:tabs>
          <w:tab w:val="left" w:pos="940"/>
        </w:tabs>
        <w:spacing w:line="281" w:lineRule="exact"/>
        <w:ind w:left="284" w:right="216" w:hanging="284"/>
        <w:jc w:val="both"/>
        <w:rPr>
          <w:sz w:val="24"/>
        </w:rPr>
      </w:pPr>
      <w:r>
        <w:rPr>
          <w:sz w:val="24"/>
        </w:rPr>
        <w:t>Reconocer</w:t>
      </w:r>
      <w:r>
        <w:rPr>
          <w:spacing w:val="-3"/>
          <w:sz w:val="24"/>
        </w:rPr>
        <w:t xml:space="preserve"> </w:t>
      </w:r>
      <w:r>
        <w:rPr>
          <w:sz w:val="24"/>
        </w:rPr>
        <w:t>a</w:t>
      </w:r>
      <w:r>
        <w:rPr>
          <w:spacing w:val="-3"/>
          <w:sz w:val="24"/>
        </w:rPr>
        <w:t xml:space="preserve"> </w:t>
      </w:r>
      <w:r>
        <w:rPr>
          <w:sz w:val="24"/>
        </w:rPr>
        <w:t>los</w:t>
      </w:r>
      <w:r>
        <w:rPr>
          <w:spacing w:val="-3"/>
          <w:sz w:val="24"/>
        </w:rPr>
        <w:t xml:space="preserve"> </w:t>
      </w:r>
      <w:r>
        <w:rPr>
          <w:sz w:val="24"/>
        </w:rPr>
        <w:t>estudiantes</w:t>
      </w:r>
      <w:r>
        <w:rPr>
          <w:spacing w:val="-2"/>
          <w:sz w:val="24"/>
        </w:rPr>
        <w:t xml:space="preserve"> </w:t>
      </w:r>
      <w:r>
        <w:rPr>
          <w:sz w:val="24"/>
        </w:rPr>
        <w:t>como</w:t>
      </w:r>
      <w:r>
        <w:rPr>
          <w:spacing w:val="-3"/>
          <w:sz w:val="24"/>
        </w:rPr>
        <w:t xml:space="preserve"> </w:t>
      </w:r>
      <w:r>
        <w:rPr>
          <w:sz w:val="24"/>
        </w:rPr>
        <w:t>sujetos</w:t>
      </w:r>
      <w:r>
        <w:rPr>
          <w:spacing w:val="-3"/>
          <w:sz w:val="24"/>
        </w:rPr>
        <w:t xml:space="preserve"> </w:t>
      </w:r>
      <w:r>
        <w:rPr>
          <w:sz w:val="24"/>
        </w:rPr>
        <w:t>de</w:t>
      </w:r>
      <w:r>
        <w:rPr>
          <w:spacing w:val="-4"/>
          <w:sz w:val="24"/>
        </w:rPr>
        <w:t xml:space="preserve"> </w:t>
      </w:r>
      <w:r>
        <w:rPr>
          <w:sz w:val="24"/>
        </w:rPr>
        <w:t>derecho.</w:t>
      </w:r>
    </w:p>
    <w:p w14:paraId="7ECC238C" w14:textId="77777777" w:rsidR="00FC198A" w:rsidRDefault="003B0E18" w:rsidP="00250C01">
      <w:pPr>
        <w:pStyle w:val="Prrafodelista"/>
        <w:numPr>
          <w:ilvl w:val="0"/>
          <w:numId w:val="151"/>
        </w:numPr>
        <w:tabs>
          <w:tab w:val="left" w:pos="940"/>
        </w:tabs>
        <w:ind w:left="284" w:right="216" w:hanging="284"/>
        <w:jc w:val="both"/>
        <w:rPr>
          <w:sz w:val="24"/>
        </w:rPr>
      </w:pPr>
      <w:r>
        <w:rPr>
          <w:sz w:val="24"/>
        </w:rPr>
        <w:t>Actuar como garantes de los derechos de los niños, las niñas y los adolescentes</w:t>
      </w:r>
      <w:r>
        <w:rPr>
          <w:spacing w:val="-50"/>
          <w:sz w:val="24"/>
        </w:rPr>
        <w:t xml:space="preserve"> </w:t>
      </w:r>
      <w:r>
        <w:rPr>
          <w:sz w:val="24"/>
        </w:rPr>
        <w:t>que</w:t>
      </w:r>
      <w:r>
        <w:rPr>
          <w:spacing w:val="-2"/>
          <w:sz w:val="24"/>
        </w:rPr>
        <w:t xml:space="preserve"> </w:t>
      </w:r>
      <w:r>
        <w:rPr>
          <w:sz w:val="24"/>
        </w:rPr>
        <w:t>se encuentren bajo</w:t>
      </w:r>
      <w:r>
        <w:rPr>
          <w:spacing w:val="-3"/>
          <w:sz w:val="24"/>
        </w:rPr>
        <w:t xml:space="preserve"> </w:t>
      </w:r>
      <w:r>
        <w:rPr>
          <w:sz w:val="24"/>
        </w:rPr>
        <w:t>su custodia.</w:t>
      </w:r>
    </w:p>
    <w:p w14:paraId="787CA000" w14:textId="77777777" w:rsidR="00FC198A" w:rsidRDefault="003B0E18" w:rsidP="00250C01">
      <w:pPr>
        <w:pStyle w:val="Prrafodelista"/>
        <w:numPr>
          <w:ilvl w:val="0"/>
          <w:numId w:val="151"/>
        </w:numPr>
        <w:tabs>
          <w:tab w:val="left" w:pos="940"/>
        </w:tabs>
        <w:spacing w:before="1" w:line="281" w:lineRule="exact"/>
        <w:ind w:left="284" w:right="216" w:hanging="284"/>
        <w:jc w:val="both"/>
        <w:rPr>
          <w:sz w:val="24"/>
        </w:rPr>
      </w:pPr>
      <w:r>
        <w:rPr>
          <w:sz w:val="24"/>
        </w:rPr>
        <w:t>Proteger</w:t>
      </w:r>
      <w:r>
        <w:rPr>
          <w:spacing w:val="-2"/>
          <w:sz w:val="24"/>
        </w:rPr>
        <w:t xml:space="preserve"> </w:t>
      </w:r>
      <w:r>
        <w:rPr>
          <w:sz w:val="24"/>
        </w:rPr>
        <w:t>a</w:t>
      </w:r>
      <w:r>
        <w:rPr>
          <w:spacing w:val="-2"/>
          <w:sz w:val="24"/>
        </w:rPr>
        <w:t xml:space="preserve"> </w:t>
      </w:r>
      <w:r>
        <w:rPr>
          <w:sz w:val="24"/>
        </w:rPr>
        <w:t>los</w:t>
      </w:r>
      <w:r>
        <w:rPr>
          <w:spacing w:val="-2"/>
          <w:sz w:val="24"/>
        </w:rPr>
        <w:t xml:space="preserve"> </w:t>
      </w:r>
      <w:r>
        <w:rPr>
          <w:sz w:val="24"/>
        </w:rPr>
        <w:t>estudiantes</w:t>
      </w:r>
      <w:r>
        <w:rPr>
          <w:spacing w:val="-1"/>
          <w:sz w:val="24"/>
        </w:rPr>
        <w:t xml:space="preserve"> </w:t>
      </w:r>
      <w:r>
        <w:rPr>
          <w:sz w:val="24"/>
        </w:rPr>
        <w:t>contra</w:t>
      </w:r>
      <w:r>
        <w:rPr>
          <w:spacing w:val="-2"/>
          <w:sz w:val="24"/>
        </w:rPr>
        <w:t xml:space="preserve"> </w:t>
      </w:r>
      <w:r>
        <w:rPr>
          <w:sz w:val="24"/>
        </w:rPr>
        <w:t>toda</w:t>
      </w:r>
      <w:r>
        <w:rPr>
          <w:spacing w:val="-2"/>
          <w:sz w:val="24"/>
        </w:rPr>
        <w:t xml:space="preserve"> </w:t>
      </w:r>
      <w:r>
        <w:rPr>
          <w:sz w:val="24"/>
        </w:rPr>
        <w:t>forma</w:t>
      </w:r>
      <w:r>
        <w:rPr>
          <w:spacing w:val="-3"/>
          <w:sz w:val="24"/>
        </w:rPr>
        <w:t xml:space="preserve"> </w:t>
      </w:r>
      <w:r>
        <w:rPr>
          <w:sz w:val="24"/>
        </w:rPr>
        <w:t>de</w:t>
      </w:r>
      <w:r>
        <w:rPr>
          <w:spacing w:val="-3"/>
          <w:sz w:val="24"/>
        </w:rPr>
        <w:t xml:space="preserve"> </w:t>
      </w:r>
      <w:r>
        <w:rPr>
          <w:sz w:val="24"/>
        </w:rPr>
        <w:t>violencia.</w:t>
      </w:r>
    </w:p>
    <w:p w14:paraId="601320CD" w14:textId="77777777" w:rsidR="00FC198A" w:rsidRDefault="003B0E18" w:rsidP="00250C01">
      <w:pPr>
        <w:pStyle w:val="Prrafodelista"/>
        <w:numPr>
          <w:ilvl w:val="0"/>
          <w:numId w:val="151"/>
        </w:numPr>
        <w:tabs>
          <w:tab w:val="left" w:pos="940"/>
        </w:tabs>
        <w:ind w:left="284" w:right="216" w:hanging="284"/>
        <w:jc w:val="both"/>
        <w:rPr>
          <w:sz w:val="24"/>
        </w:rPr>
      </w:pPr>
      <w:r>
        <w:rPr>
          <w:sz w:val="24"/>
        </w:rPr>
        <w:t>Denunciar cualquier situación que revista caracteres de delito cometido en</w:t>
      </w:r>
      <w:r>
        <w:rPr>
          <w:spacing w:val="1"/>
          <w:sz w:val="24"/>
        </w:rPr>
        <w:t xml:space="preserve"> </w:t>
      </w:r>
      <w:r>
        <w:rPr>
          <w:sz w:val="24"/>
        </w:rPr>
        <w:t>contra</w:t>
      </w:r>
      <w:r>
        <w:rPr>
          <w:spacing w:val="-2"/>
          <w:sz w:val="24"/>
        </w:rPr>
        <w:t xml:space="preserve"> </w:t>
      </w:r>
      <w:r>
        <w:rPr>
          <w:sz w:val="24"/>
        </w:rPr>
        <w:t>de</w:t>
      </w:r>
      <w:r>
        <w:rPr>
          <w:spacing w:val="-1"/>
          <w:sz w:val="24"/>
        </w:rPr>
        <w:t xml:space="preserve"> </w:t>
      </w:r>
      <w:r>
        <w:rPr>
          <w:sz w:val="24"/>
        </w:rPr>
        <w:t>estudiantes,</w:t>
      </w:r>
      <w:r>
        <w:rPr>
          <w:spacing w:val="1"/>
          <w:sz w:val="24"/>
        </w:rPr>
        <w:t xml:space="preserve"> </w:t>
      </w:r>
      <w:r>
        <w:rPr>
          <w:sz w:val="24"/>
        </w:rPr>
        <w:t>conforme</w:t>
      </w:r>
      <w:r>
        <w:rPr>
          <w:spacing w:val="-2"/>
          <w:sz w:val="24"/>
        </w:rPr>
        <w:t xml:space="preserve"> </w:t>
      </w:r>
      <w:r>
        <w:rPr>
          <w:sz w:val="24"/>
        </w:rPr>
        <w:t>al</w:t>
      </w:r>
      <w:r>
        <w:rPr>
          <w:spacing w:val="-2"/>
          <w:sz w:val="24"/>
        </w:rPr>
        <w:t xml:space="preserve"> </w:t>
      </w:r>
      <w:r>
        <w:rPr>
          <w:sz w:val="24"/>
        </w:rPr>
        <w:t>artículo</w:t>
      </w:r>
      <w:r>
        <w:rPr>
          <w:spacing w:val="-1"/>
          <w:sz w:val="24"/>
        </w:rPr>
        <w:t xml:space="preserve"> </w:t>
      </w:r>
      <w:r>
        <w:rPr>
          <w:sz w:val="24"/>
        </w:rPr>
        <w:t>175 y</w:t>
      </w:r>
      <w:r>
        <w:rPr>
          <w:spacing w:val="-2"/>
          <w:sz w:val="24"/>
        </w:rPr>
        <w:t xml:space="preserve"> </w:t>
      </w:r>
      <w:r>
        <w:rPr>
          <w:sz w:val="24"/>
        </w:rPr>
        <w:t>176</w:t>
      </w:r>
      <w:r>
        <w:rPr>
          <w:spacing w:val="-2"/>
          <w:sz w:val="24"/>
        </w:rPr>
        <w:t xml:space="preserve"> </w:t>
      </w:r>
      <w:r>
        <w:rPr>
          <w:sz w:val="24"/>
        </w:rPr>
        <w:t>del</w:t>
      </w:r>
      <w:r>
        <w:rPr>
          <w:spacing w:val="-1"/>
          <w:sz w:val="24"/>
        </w:rPr>
        <w:t xml:space="preserve"> </w:t>
      </w:r>
      <w:r>
        <w:rPr>
          <w:sz w:val="24"/>
        </w:rPr>
        <w:t>Código</w:t>
      </w:r>
      <w:r>
        <w:rPr>
          <w:spacing w:val="-2"/>
          <w:sz w:val="24"/>
        </w:rPr>
        <w:t xml:space="preserve"> </w:t>
      </w:r>
      <w:r>
        <w:rPr>
          <w:sz w:val="24"/>
        </w:rPr>
        <w:t>Procesal</w:t>
      </w:r>
      <w:r>
        <w:rPr>
          <w:spacing w:val="-1"/>
          <w:sz w:val="24"/>
        </w:rPr>
        <w:t xml:space="preserve"> </w:t>
      </w:r>
      <w:r>
        <w:rPr>
          <w:sz w:val="24"/>
        </w:rPr>
        <w:t>Penal.</w:t>
      </w:r>
    </w:p>
    <w:p w14:paraId="58DE3B9A" w14:textId="77777777" w:rsidR="00FC198A" w:rsidRDefault="003B0E18" w:rsidP="00250C01">
      <w:pPr>
        <w:pStyle w:val="Prrafodelista"/>
        <w:numPr>
          <w:ilvl w:val="0"/>
          <w:numId w:val="151"/>
        </w:numPr>
        <w:tabs>
          <w:tab w:val="left" w:pos="940"/>
        </w:tabs>
        <w:ind w:left="284" w:right="216" w:hanging="284"/>
        <w:jc w:val="both"/>
        <w:rPr>
          <w:sz w:val="24"/>
        </w:rPr>
      </w:pPr>
      <w:r>
        <w:rPr>
          <w:sz w:val="24"/>
        </w:rPr>
        <w:t>Cumplir</w:t>
      </w:r>
      <w:r>
        <w:rPr>
          <w:spacing w:val="1"/>
          <w:sz w:val="24"/>
        </w:rPr>
        <w:t xml:space="preserve"> </w:t>
      </w:r>
      <w:r>
        <w:rPr>
          <w:sz w:val="24"/>
        </w:rPr>
        <w:t>con</w:t>
      </w:r>
      <w:r>
        <w:rPr>
          <w:spacing w:val="1"/>
          <w:sz w:val="24"/>
        </w:rPr>
        <w:t xml:space="preserve"> </w:t>
      </w:r>
      <w:r>
        <w:rPr>
          <w:sz w:val="24"/>
        </w:rPr>
        <w:t>los</w:t>
      </w:r>
      <w:r>
        <w:rPr>
          <w:spacing w:val="1"/>
          <w:sz w:val="24"/>
        </w:rPr>
        <w:t xml:space="preserve"> </w:t>
      </w:r>
      <w:r>
        <w:rPr>
          <w:sz w:val="24"/>
        </w:rPr>
        <w:t>requisitos</w:t>
      </w:r>
      <w:r>
        <w:rPr>
          <w:spacing w:val="1"/>
          <w:sz w:val="24"/>
        </w:rPr>
        <w:t xml:space="preserve"> </w:t>
      </w:r>
      <w:r>
        <w:rPr>
          <w:sz w:val="24"/>
        </w:rPr>
        <w:t>para</w:t>
      </w:r>
      <w:r>
        <w:rPr>
          <w:spacing w:val="1"/>
          <w:sz w:val="24"/>
        </w:rPr>
        <w:t xml:space="preserve"> </w:t>
      </w:r>
      <w:r>
        <w:rPr>
          <w:sz w:val="24"/>
        </w:rPr>
        <w:t>mantener</w:t>
      </w:r>
      <w:r>
        <w:rPr>
          <w:spacing w:val="1"/>
          <w:sz w:val="24"/>
        </w:rPr>
        <w:t xml:space="preserve"> </w:t>
      </w:r>
      <w:r>
        <w:rPr>
          <w:sz w:val="24"/>
        </w:rPr>
        <w:t>el</w:t>
      </w:r>
      <w:r>
        <w:rPr>
          <w:spacing w:val="1"/>
          <w:sz w:val="24"/>
        </w:rPr>
        <w:t xml:space="preserve"> </w:t>
      </w:r>
      <w:r>
        <w:rPr>
          <w:sz w:val="24"/>
        </w:rPr>
        <w:t>reconocimiento</w:t>
      </w:r>
      <w:r>
        <w:rPr>
          <w:spacing w:val="1"/>
          <w:sz w:val="24"/>
        </w:rPr>
        <w:t xml:space="preserve"> </w:t>
      </w:r>
      <w:r>
        <w:rPr>
          <w:sz w:val="24"/>
        </w:rPr>
        <w:t>oficial</w:t>
      </w:r>
      <w:r>
        <w:rPr>
          <w:spacing w:val="1"/>
          <w:sz w:val="24"/>
        </w:rPr>
        <w:t xml:space="preserve"> </w:t>
      </w:r>
      <w:r>
        <w:rPr>
          <w:sz w:val="24"/>
        </w:rPr>
        <w:t>del</w:t>
      </w:r>
      <w:r>
        <w:rPr>
          <w:spacing w:val="1"/>
          <w:sz w:val="24"/>
        </w:rPr>
        <w:t xml:space="preserve"> </w:t>
      </w:r>
      <w:r>
        <w:rPr>
          <w:sz w:val="24"/>
        </w:rPr>
        <w:t>establecimiento</w:t>
      </w:r>
      <w:r>
        <w:rPr>
          <w:spacing w:val="-2"/>
          <w:sz w:val="24"/>
        </w:rPr>
        <w:t xml:space="preserve"> </w:t>
      </w:r>
      <w:r>
        <w:rPr>
          <w:sz w:val="24"/>
        </w:rPr>
        <w:t>educacional</w:t>
      </w:r>
      <w:r>
        <w:rPr>
          <w:spacing w:val="-1"/>
          <w:sz w:val="24"/>
        </w:rPr>
        <w:t xml:space="preserve"> </w:t>
      </w:r>
      <w:r>
        <w:rPr>
          <w:sz w:val="24"/>
        </w:rPr>
        <w:t>que representan.</w:t>
      </w:r>
    </w:p>
    <w:p w14:paraId="60A168B2" w14:textId="77777777" w:rsidR="00FC198A" w:rsidRDefault="003B0E18" w:rsidP="00250C01">
      <w:pPr>
        <w:pStyle w:val="Prrafodelista"/>
        <w:numPr>
          <w:ilvl w:val="0"/>
          <w:numId w:val="151"/>
        </w:numPr>
        <w:tabs>
          <w:tab w:val="left" w:pos="940"/>
        </w:tabs>
        <w:spacing w:line="281" w:lineRule="exact"/>
        <w:ind w:left="284" w:right="216" w:hanging="284"/>
        <w:jc w:val="both"/>
        <w:rPr>
          <w:sz w:val="24"/>
        </w:rPr>
      </w:pPr>
      <w:r>
        <w:rPr>
          <w:sz w:val="24"/>
        </w:rPr>
        <w:t>Garantizar</w:t>
      </w:r>
      <w:r>
        <w:rPr>
          <w:spacing w:val="-5"/>
          <w:sz w:val="24"/>
        </w:rPr>
        <w:t xml:space="preserve"> </w:t>
      </w:r>
      <w:r>
        <w:rPr>
          <w:sz w:val="24"/>
        </w:rPr>
        <w:t>la</w:t>
      </w:r>
      <w:r>
        <w:rPr>
          <w:spacing w:val="-4"/>
          <w:sz w:val="24"/>
        </w:rPr>
        <w:t xml:space="preserve"> </w:t>
      </w:r>
      <w:r>
        <w:rPr>
          <w:sz w:val="24"/>
        </w:rPr>
        <w:t>continuidad</w:t>
      </w:r>
      <w:r>
        <w:rPr>
          <w:spacing w:val="-2"/>
          <w:sz w:val="24"/>
        </w:rPr>
        <w:t xml:space="preserve"> </w:t>
      </w:r>
      <w:r>
        <w:rPr>
          <w:sz w:val="24"/>
        </w:rPr>
        <w:t>del</w:t>
      </w:r>
      <w:r>
        <w:rPr>
          <w:spacing w:val="-4"/>
          <w:sz w:val="24"/>
        </w:rPr>
        <w:t xml:space="preserve"> </w:t>
      </w:r>
      <w:r>
        <w:rPr>
          <w:sz w:val="24"/>
        </w:rPr>
        <w:t>servicio</w:t>
      </w:r>
      <w:r>
        <w:rPr>
          <w:spacing w:val="-3"/>
          <w:sz w:val="24"/>
        </w:rPr>
        <w:t xml:space="preserve"> </w:t>
      </w:r>
      <w:r>
        <w:rPr>
          <w:sz w:val="24"/>
        </w:rPr>
        <w:t>educacional</w:t>
      </w:r>
      <w:r>
        <w:rPr>
          <w:spacing w:val="-4"/>
          <w:sz w:val="24"/>
        </w:rPr>
        <w:t xml:space="preserve"> </w:t>
      </w:r>
      <w:r>
        <w:rPr>
          <w:sz w:val="24"/>
        </w:rPr>
        <w:t>durante</w:t>
      </w:r>
      <w:r>
        <w:rPr>
          <w:spacing w:val="1"/>
          <w:sz w:val="24"/>
        </w:rPr>
        <w:t xml:space="preserve"> </w:t>
      </w:r>
      <w:r>
        <w:rPr>
          <w:sz w:val="24"/>
        </w:rPr>
        <w:t>el</w:t>
      </w:r>
      <w:r>
        <w:rPr>
          <w:spacing w:val="-3"/>
          <w:sz w:val="24"/>
        </w:rPr>
        <w:t xml:space="preserve"> </w:t>
      </w:r>
      <w:r>
        <w:rPr>
          <w:sz w:val="24"/>
        </w:rPr>
        <w:t>año</w:t>
      </w:r>
      <w:r>
        <w:rPr>
          <w:spacing w:val="-3"/>
          <w:sz w:val="24"/>
        </w:rPr>
        <w:t xml:space="preserve"> </w:t>
      </w:r>
      <w:r>
        <w:rPr>
          <w:sz w:val="24"/>
        </w:rPr>
        <w:t>escolar.</w:t>
      </w:r>
    </w:p>
    <w:p w14:paraId="2B3A6821" w14:textId="77777777" w:rsidR="00FC198A" w:rsidRDefault="003B0E18" w:rsidP="00250C01">
      <w:pPr>
        <w:pStyle w:val="Prrafodelista"/>
        <w:numPr>
          <w:ilvl w:val="0"/>
          <w:numId w:val="151"/>
        </w:numPr>
        <w:tabs>
          <w:tab w:val="left" w:pos="940"/>
        </w:tabs>
        <w:ind w:left="284" w:right="216" w:hanging="284"/>
        <w:jc w:val="both"/>
        <w:rPr>
          <w:sz w:val="24"/>
        </w:rPr>
      </w:pPr>
      <w:r>
        <w:rPr>
          <w:sz w:val="24"/>
        </w:rPr>
        <w:t>Rendir cuenta pública de los resultados académicos de sus alumnos y cuando</w:t>
      </w:r>
      <w:r>
        <w:rPr>
          <w:spacing w:val="1"/>
          <w:sz w:val="24"/>
        </w:rPr>
        <w:t xml:space="preserve"> </w:t>
      </w:r>
      <w:r>
        <w:rPr>
          <w:sz w:val="24"/>
        </w:rPr>
        <w:t>reciban</w:t>
      </w:r>
      <w:r>
        <w:rPr>
          <w:spacing w:val="-1"/>
          <w:sz w:val="24"/>
        </w:rPr>
        <w:t xml:space="preserve"> </w:t>
      </w:r>
      <w:r>
        <w:rPr>
          <w:sz w:val="24"/>
        </w:rPr>
        <w:t>financiamiento</w:t>
      </w:r>
      <w:r>
        <w:rPr>
          <w:spacing w:val="-3"/>
          <w:sz w:val="24"/>
        </w:rPr>
        <w:t xml:space="preserve"> </w:t>
      </w:r>
      <w:r>
        <w:rPr>
          <w:sz w:val="24"/>
        </w:rPr>
        <w:t>estatal.</w:t>
      </w:r>
    </w:p>
    <w:p w14:paraId="7AB9904D" w14:textId="77777777" w:rsidR="00FC198A" w:rsidRDefault="003B0E18" w:rsidP="00250C01">
      <w:pPr>
        <w:pStyle w:val="Prrafodelista"/>
        <w:numPr>
          <w:ilvl w:val="0"/>
          <w:numId w:val="151"/>
        </w:numPr>
        <w:tabs>
          <w:tab w:val="left" w:pos="940"/>
        </w:tabs>
        <w:spacing w:before="1"/>
        <w:ind w:left="284" w:right="216" w:hanging="284"/>
        <w:jc w:val="both"/>
        <w:rPr>
          <w:sz w:val="24"/>
        </w:rPr>
      </w:pPr>
      <w:r>
        <w:rPr>
          <w:sz w:val="24"/>
        </w:rPr>
        <w:t>Rendir cuenta pública del uso de los recursos y del estado financiero de sus</w:t>
      </w:r>
      <w:r>
        <w:rPr>
          <w:spacing w:val="1"/>
          <w:sz w:val="24"/>
        </w:rPr>
        <w:t xml:space="preserve"> </w:t>
      </w:r>
      <w:r>
        <w:rPr>
          <w:sz w:val="24"/>
        </w:rPr>
        <w:t>establecimientos</w:t>
      </w:r>
      <w:r>
        <w:rPr>
          <w:spacing w:val="-2"/>
          <w:sz w:val="24"/>
        </w:rPr>
        <w:t xml:space="preserve"> </w:t>
      </w:r>
      <w:r>
        <w:rPr>
          <w:sz w:val="24"/>
        </w:rPr>
        <w:t>a</w:t>
      </w:r>
      <w:r>
        <w:rPr>
          <w:spacing w:val="-1"/>
          <w:sz w:val="24"/>
        </w:rPr>
        <w:t xml:space="preserve"> </w:t>
      </w:r>
      <w:r>
        <w:rPr>
          <w:sz w:val="24"/>
        </w:rPr>
        <w:t>la</w:t>
      </w:r>
      <w:r>
        <w:rPr>
          <w:spacing w:val="-2"/>
          <w:sz w:val="24"/>
        </w:rPr>
        <w:t xml:space="preserve"> </w:t>
      </w:r>
      <w:r>
        <w:rPr>
          <w:sz w:val="24"/>
        </w:rPr>
        <w:t>Superintendencia.</w:t>
      </w:r>
      <w:r>
        <w:rPr>
          <w:spacing w:val="-1"/>
          <w:sz w:val="24"/>
        </w:rPr>
        <w:t xml:space="preserve"> </w:t>
      </w:r>
      <w:r>
        <w:rPr>
          <w:sz w:val="24"/>
        </w:rPr>
        <w:t>Esa</w:t>
      </w:r>
      <w:r>
        <w:rPr>
          <w:spacing w:val="-2"/>
          <w:sz w:val="24"/>
        </w:rPr>
        <w:t xml:space="preserve"> </w:t>
      </w:r>
      <w:r>
        <w:rPr>
          <w:sz w:val="24"/>
        </w:rPr>
        <w:t>información</w:t>
      </w:r>
      <w:r>
        <w:rPr>
          <w:spacing w:val="-1"/>
          <w:sz w:val="24"/>
        </w:rPr>
        <w:t xml:space="preserve"> </w:t>
      </w:r>
      <w:r>
        <w:rPr>
          <w:sz w:val="24"/>
        </w:rPr>
        <w:t>será</w:t>
      </w:r>
      <w:r>
        <w:rPr>
          <w:spacing w:val="-2"/>
          <w:sz w:val="24"/>
        </w:rPr>
        <w:t xml:space="preserve"> </w:t>
      </w:r>
      <w:r>
        <w:rPr>
          <w:sz w:val="24"/>
        </w:rPr>
        <w:t>pública.</w:t>
      </w:r>
    </w:p>
    <w:p w14:paraId="3BE1E3C4" w14:textId="77777777" w:rsidR="00FC198A" w:rsidRDefault="003B0E18" w:rsidP="00250C01">
      <w:pPr>
        <w:pStyle w:val="Prrafodelista"/>
        <w:numPr>
          <w:ilvl w:val="0"/>
          <w:numId w:val="151"/>
        </w:numPr>
        <w:tabs>
          <w:tab w:val="left" w:pos="940"/>
        </w:tabs>
        <w:ind w:left="284" w:right="216" w:hanging="284"/>
        <w:jc w:val="both"/>
        <w:rPr>
          <w:sz w:val="24"/>
        </w:rPr>
      </w:pPr>
      <w:r>
        <w:rPr>
          <w:sz w:val="24"/>
        </w:rPr>
        <w:t>Entregar a los padres y apoderados la información que determine la ley y a</w:t>
      </w:r>
      <w:r>
        <w:rPr>
          <w:spacing w:val="1"/>
          <w:sz w:val="24"/>
        </w:rPr>
        <w:t xml:space="preserve"> </w:t>
      </w:r>
      <w:r>
        <w:rPr>
          <w:sz w:val="24"/>
        </w:rPr>
        <w:t>someter</w:t>
      </w:r>
      <w:r>
        <w:rPr>
          <w:spacing w:val="1"/>
          <w:sz w:val="24"/>
        </w:rPr>
        <w:t xml:space="preserve"> </w:t>
      </w:r>
      <w:r>
        <w:rPr>
          <w:sz w:val="24"/>
        </w:rPr>
        <w:t>a</w:t>
      </w:r>
      <w:r>
        <w:rPr>
          <w:spacing w:val="1"/>
          <w:sz w:val="24"/>
        </w:rPr>
        <w:t xml:space="preserve"> </w:t>
      </w:r>
      <w:r>
        <w:rPr>
          <w:sz w:val="24"/>
        </w:rPr>
        <w:t>sus</w:t>
      </w:r>
      <w:r>
        <w:rPr>
          <w:spacing w:val="1"/>
          <w:sz w:val="24"/>
        </w:rPr>
        <w:t xml:space="preserve"> </w:t>
      </w:r>
      <w:r>
        <w:rPr>
          <w:sz w:val="24"/>
        </w:rPr>
        <w:t>establecimientos</w:t>
      </w:r>
      <w:r>
        <w:rPr>
          <w:spacing w:val="1"/>
          <w:sz w:val="24"/>
        </w:rPr>
        <w:t xml:space="preserve"> </w:t>
      </w:r>
      <w:r>
        <w:rPr>
          <w:sz w:val="24"/>
        </w:rPr>
        <w:t>a</w:t>
      </w:r>
      <w:r>
        <w:rPr>
          <w:spacing w:val="1"/>
          <w:sz w:val="24"/>
        </w:rPr>
        <w:t xml:space="preserve"> </w:t>
      </w:r>
      <w:r>
        <w:rPr>
          <w:sz w:val="24"/>
        </w:rPr>
        <w:t>los</w:t>
      </w:r>
      <w:r>
        <w:rPr>
          <w:spacing w:val="1"/>
          <w:sz w:val="24"/>
        </w:rPr>
        <w:t xml:space="preserve"> </w:t>
      </w:r>
      <w:r>
        <w:rPr>
          <w:sz w:val="24"/>
        </w:rPr>
        <w:t>procesos</w:t>
      </w:r>
      <w:r>
        <w:rPr>
          <w:spacing w:val="1"/>
          <w:sz w:val="24"/>
        </w:rPr>
        <w:t xml:space="preserve"> </w:t>
      </w:r>
      <w:r>
        <w:rPr>
          <w:sz w:val="24"/>
        </w:rPr>
        <w:t>de</w:t>
      </w:r>
      <w:r>
        <w:rPr>
          <w:spacing w:val="1"/>
          <w:sz w:val="24"/>
        </w:rPr>
        <w:t xml:space="preserve"> </w:t>
      </w:r>
      <w:r>
        <w:rPr>
          <w:sz w:val="24"/>
        </w:rPr>
        <w:t>aseguramiento</w:t>
      </w:r>
      <w:r>
        <w:rPr>
          <w:spacing w:val="1"/>
          <w:sz w:val="24"/>
        </w:rPr>
        <w:t xml:space="preserve"> </w:t>
      </w:r>
      <w:r>
        <w:rPr>
          <w:sz w:val="24"/>
        </w:rPr>
        <w:t>de</w:t>
      </w:r>
      <w:r>
        <w:rPr>
          <w:spacing w:val="1"/>
          <w:sz w:val="24"/>
        </w:rPr>
        <w:t xml:space="preserve"> </w:t>
      </w:r>
      <w:r>
        <w:rPr>
          <w:sz w:val="24"/>
        </w:rPr>
        <w:t>calidad</w:t>
      </w:r>
      <w:r>
        <w:rPr>
          <w:spacing w:val="1"/>
          <w:sz w:val="24"/>
        </w:rPr>
        <w:t xml:space="preserve"> </w:t>
      </w:r>
      <w:r>
        <w:rPr>
          <w:sz w:val="24"/>
        </w:rPr>
        <w:t>en</w:t>
      </w:r>
      <w:r>
        <w:rPr>
          <w:spacing w:val="1"/>
          <w:sz w:val="24"/>
        </w:rPr>
        <w:t xml:space="preserve"> </w:t>
      </w:r>
      <w:r>
        <w:rPr>
          <w:sz w:val="24"/>
        </w:rPr>
        <w:t>conformidad a</w:t>
      </w:r>
      <w:r>
        <w:rPr>
          <w:spacing w:val="-1"/>
          <w:sz w:val="24"/>
        </w:rPr>
        <w:t xml:space="preserve"> </w:t>
      </w:r>
      <w:r>
        <w:rPr>
          <w:sz w:val="24"/>
        </w:rPr>
        <w:t>la</w:t>
      </w:r>
      <w:r>
        <w:rPr>
          <w:spacing w:val="-1"/>
          <w:sz w:val="24"/>
        </w:rPr>
        <w:t xml:space="preserve"> </w:t>
      </w:r>
      <w:r>
        <w:rPr>
          <w:sz w:val="24"/>
        </w:rPr>
        <w:t>ley.</w:t>
      </w:r>
    </w:p>
    <w:p w14:paraId="63EBB18A" w14:textId="77777777" w:rsidR="00FC198A" w:rsidRDefault="00FC198A" w:rsidP="003B0E18">
      <w:pPr>
        <w:ind w:right="216"/>
        <w:jc w:val="both"/>
        <w:rPr>
          <w:sz w:val="24"/>
        </w:rPr>
        <w:sectPr w:rsidR="00FC198A" w:rsidSect="003B0E18">
          <w:pgSz w:w="12240" w:h="15840" w:code="1"/>
          <w:pgMar w:top="851" w:right="851" w:bottom="851" w:left="851" w:header="280" w:footer="1155" w:gutter="0"/>
          <w:cols w:space="720"/>
        </w:sectPr>
      </w:pPr>
    </w:p>
    <w:p w14:paraId="6406E514" w14:textId="77777777" w:rsidR="00FC198A" w:rsidRDefault="00FC198A" w:rsidP="003B0E18">
      <w:pPr>
        <w:pStyle w:val="Textoindependiente"/>
        <w:ind w:right="216"/>
        <w:rPr>
          <w:sz w:val="20"/>
        </w:rPr>
      </w:pPr>
    </w:p>
    <w:p w14:paraId="1B044810" w14:textId="77777777" w:rsidR="00FC198A" w:rsidRDefault="003B0E18" w:rsidP="003B0E18">
      <w:pPr>
        <w:pStyle w:val="Ttulo1"/>
        <w:ind w:left="0" w:right="216"/>
        <w:rPr>
          <w:u w:val="none"/>
        </w:rPr>
      </w:pPr>
      <w:bookmarkStart w:id="19" w:name="_bookmark19"/>
      <w:bookmarkEnd w:id="19"/>
      <w:r>
        <w:rPr>
          <w:spacing w:val="-1"/>
        </w:rPr>
        <w:t>Reglamentación</w:t>
      </w:r>
      <w:r>
        <w:rPr>
          <w:spacing w:val="-2"/>
        </w:rPr>
        <w:t xml:space="preserve"> </w:t>
      </w:r>
      <w:r>
        <w:t>Interna</w:t>
      </w:r>
    </w:p>
    <w:p w14:paraId="0E4D3D52" w14:textId="77777777" w:rsidR="00FC198A" w:rsidRDefault="00FC198A" w:rsidP="003B0E18">
      <w:pPr>
        <w:pStyle w:val="Textoindependiente"/>
        <w:spacing w:before="7"/>
        <w:ind w:right="216"/>
        <w:rPr>
          <w:b/>
          <w:sz w:val="15"/>
        </w:rPr>
      </w:pPr>
    </w:p>
    <w:p w14:paraId="44362C69" w14:textId="77777777" w:rsidR="00FC198A" w:rsidRDefault="003B0E18" w:rsidP="003B0E18">
      <w:pPr>
        <w:pStyle w:val="Prrafodelista"/>
        <w:numPr>
          <w:ilvl w:val="0"/>
          <w:numId w:val="150"/>
        </w:numPr>
        <w:tabs>
          <w:tab w:val="left" w:pos="470"/>
        </w:tabs>
        <w:spacing w:before="100"/>
        <w:ind w:left="0" w:right="216" w:hanging="251"/>
        <w:rPr>
          <w:b/>
          <w:sz w:val="24"/>
        </w:rPr>
      </w:pPr>
      <w:r>
        <w:rPr>
          <w:b/>
          <w:sz w:val="24"/>
        </w:rPr>
        <w:t>Proceso</w:t>
      </w:r>
      <w:r>
        <w:rPr>
          <w:b/>
          <w:spacing w:val="-3"/>
          <w:sz w:val="24"/>
        </w:rPr>
        <w:t xml:space="preserve"> </w:t>
      </w:r>
      <w:r>
        <w:rPr>
          <w:b/>
          <w:sz w:val="24"/>
        </w:rPr>
        <w:t>de</w:t>
      </w:r>
      <w:r>
        <w:rPr>
          <w:b/>
          <w:spacing w:val="-2"/>
          <w:sz w:val="24"/>
        </w:rPr>
        <w:t xml:space="preserve"> </w:t>
      </w:r>
      <w:r>
        <w:rPr>
          <w:b/>
          <w:sz w:val="24"/>
        </w:rPr>
        <w:t>Admisión</w:t>
      </w:r>
      <w:r>
        <w:rPr>
          <w:b/>
          <w:spacing w:val="-1"/>
          <w:sz w:val="24"/>
        </w:rPr>
        <w:t xml:space="preserve"> </w:t>
      </w:r>
      <w:r>
        <w:rPr>
          <w:b/>
          <w:sz w:val="24"/>
        </w:rPr>
        <w:t>–</w:t>
      </w:r>
      <w:r>
        <w:rPr>
          <w:b/>
          <w:spacing w:val="-3"/>
          <w:sz w:val="24"/>
        </w:rPr>
        <w:t xml:space="preserve"> </w:t>
      </w:r>
      <w:r>
        <w:rPr>
          <w:b/>
          <w:sz w:val="24"/>
        </w:rPr>
        <w:t>Matrícula.</w:t>
      </w:r>
    </w:p>
    <w:p w14:paraId="6D5285C5" w14:textId="77777777" w:rsidR="00FC198A" w:rsidRDefault="00FC198A" w:rsidP="003B0E18">
      <w:pPr>
        <w:pStyle w:val="Textoindependiente"/>
        <w:spacing w:before="11"/>
        <w:ind w:right="216"/>
        <w:rPr>
          <w:b/>
          <w:sz w:val="23"/>
        </w:rPr>
      </w:pPr>
    </w:p>
    <w:p w14:paraId="11E2B74D" w14:textId="77777777" w:rsidR="00FC198A" w:rsidRDefault="003B0E18" w:rsidP="003B0E18">
      <w:pPr>
        <w:pStyle w:val="Textoindependiente"/>
        <w:ind w:right="216"/>
        <w:jc w:val="both"/>
      </w:pPr>
      <w:r>
        <w:t>El Colegio Curacaví College comunica a los Señores Padres, Apoderados y a la Comunidad</w:t>
      </w:r>
      <w:r>
        <w:rPr>
          <w:spacing w:val="1"/>
        </w:rPr>
        <w:t xml:space="preserve"> </w:t>
      </w:r>
      <w:r>
        <w:t>Educativa</w:t>
      </w:r>
      <w:r>
        <w:rPr>
          <w:spacing w:val="7"/>
        </w:rPr>
        <w:t xml:space="preserve"> </w:t>
      </w:r>
      <w:r>
        <w:t>en</w:t>
      </w:r>
      <w:r>
        <w:rPr>
          <w:spacing w:val="10"/>
        </w:rPr>
        <w:t xml:space="preserve"> </w:t>
      </w:r>
      <w:r>
        <w:t>general,</w:t>
      </w:r>
      <w:r>
        <w:rPr>
          <w:spacing w:val="9"/>
        </w:rPr>
        <w:t xml:space="preserve"> </w:t>
      </w:r>
      <w:r>
        <w:t>que</w:t>
      </w:r>
      <w:r>
        <w:rPr>
          <w:spacing w:val="11"/>
        </w:rPr>
        <w:t xml:space="preserve"> </w:t>
      </w:r>
      <w:r>
        <w:t>el</w:t>
      </w:r>
      <w:r>
        <w:rPr>
          <w:spacing w:val="10"/>
        </w:rPr>
        <w:t xml:space="preserve"> </w:t>
      </w:r>
      <w:r>
        <w:t>Protocolo</w:t>
      </w:r>
      <w:r>
        <w:rPr>
          <w:spacing w:val="8"/>
        </w:rPr>
        <w:t xml:space="preserve"> </w:t>
      </w:r>
      <w:r>
        <w:t>de</w:t>
      </w:r>
      <w:r>
        <w:rPr>
          <w:spacing w:val="8"/>
        </w:rPr>
        <w:t xml:space="preserve"> </w:t>
      </w:r>
      <w:r>
        <w:t>Admisión</w:t>
      </w:r>
      <w:r>
        <w:rPr>
          <w:spacing w:val="10"/>
        </w:rPr>
        <w:t xml:space="preserve"> </w:t>
      </w:r>
      <w:r>
        <w:t>que</w:t>
      </w:r>
      <w:r>
        <w:rPr>
          <w:spacing w:val="7"/>
        </w:rPr>
        <w:t xml:space="preserve"> </w:t>
      </w:r>
      <w:r>
        <w:t>regulará</w:t>
      </w:r>
      <w:r>
        <w:rPr>
          <w:spacing w:val="11"/>
        </w:rPr>
        <w:t xml:space="preserve"> </w:t>
      </w:r>
      <w:r>
        <w:t>el</w:t>
      </w:r>
      <w:r>
        <w:rPr>
          <w:spacing w:val="10"/>
        </w:rPr>
        <w:t xml:space="preserve"> </w:t>
      </w:r>
      <w:r>
        <w:t>Proceso</w:t>
      </w:r>
      <w:r>
        <w:rPr>
          <w:spacing w:val="9"/>
        </w:rPr>
        <w:t xml:space="preserve"> </w:t>
      </w:r>
      <w:r>
        <w:t>de</w:t>
      </w:r>
      <w:r>
        <w:rPr>
          <w:spacing w:val="14"/>
        </w:rPr>
        <w:t xml:space="preserve"> </w:t>
      </w:r>
      <w:r>
        <w:t>Admisión</w:t>
      </w:r>
      <w:r>
        <w:rPr>
          <w:spacing w:val="-50"/>
        </w:rPr>
        <w:t xml:space="preserve"> </w:t>
      </w:r>
      <w:r>
        <w:t>y</w:t>
      </w:r>
      <w:r>
        <w:rPr>
          <w:spacing w:val="-2"/>
        </w:rPr>
        <w:t xml:space="preserve"> </w:t>
      </w:r>
      <w:r>
        <w:t>Matrícula se detalla</w:t>
      </w:r>
      <w:r>
        <w:rPr>
          <w:spacing w:val="-1"/>
        </w:rPr>
        <w:t xml:space="preserve"> </w:t>
      </w:r>
      <w:r>
        <w:t>a</w:t>
      </w:r>
      <w:r>
        <w:rPr>
          <w:spacing w:val="-2"/>
        </w:rPr>
        <w:t xml:space="preserve"> </w:t>
      </w:r>
      <w:r>
        <w:t>continuación.</w:t>
      </w:r>
    </w:p>
    <w:p w14:paraId="419ECBA1" w14:textId="77777777" w:rsidR="00FC198A" w:rsidRDefault="00FC198A" w:rsidP="003B0E18">
      <w:pPr>
        <w:pStyle w:val="Textoindependiente"/>
        <w:ind w:right="216"/>
      </w:pPr>
    </w:p>
    <w:p w14:paraId="03F6C459" w14:textId="1B422B2F" w:rsidR="00FC198A" w:rsidRDefault="003B0E18" w:rsidP="003B0E18">
      <w:pPr>
        <w:pStyle w:val="Textoindependiente"/>
        <w:ind w:right="216"/>
        <w:jc w:val="both"/>
      </w:pPr>
      <w:r>
        <w:t>De acuerdo con el decreto N°152 (2016, última modificación decreto 257/2018) el cual</w:t>
      </w:r>
      <w:r>
        <w:rPr>
          <w:spacing w:val="1"/>
        </w:rPr>
        <w:t xml:space="preserve"> </w:t>
      </w:r>
      <w:r>
        <w:t>aprueba reglamento del proceso de admisión de los y las estudiantes de establecimientos</w:t>
      </w:r>
      <w:r>
        <w:rPr>
          <w:spacing w:val="1"/>
        </w:rPr>
        <w:t xml:space="preserve"> </w:t>
      </w:r>
      <w:r>
        <w:t>educacionales que reciben subvención a la educación gratuita o aportes del estado. Esto</w:t>
      </w:r>
      <w:r>
        <w:rPr>
          <w:spacing w:val="1"/>
        </w:rPr>
        <w:t xml:space="preserve"> </w:t>
      </w:r>
      <w:r>
        <w:t>implica que el proceso de admisión se desarrollará en conformidad a los principios de</w:t>
      </w:r>
      <w:r>
        <w:rPr>
          <w:spacing w:val="1"/>
        </w:rPr>
        <w:t xml:space="preserve"> </w:t>
      </w:r>
      <w:r>
        <w:t>transparencia, educación inclusiva, accesibilidad universal, equidad y no discriminación</w:t>
      </w:r>
      <w:r>
        <w:rPr>
          <w:spacing w:val="1"/>
        </w:rPr>
        <w:t xml:space="preserve"> </w:t>
      </w:r>
      <w:r>
        <w:t>arbitraria, considerando el derecho preferente de los padres a escoger el establecimiento</w:t>
      </w:r>
      <w:r>
        <w:rPr>
          <w:spacing w:val="1"/>
        </w:rPr>
        <w:t xml:space="preserve"> </w:t>
      </w:r>
      <w:r>
        <w:t>para</w:t>
      </w:r>
      <w:r>
        <w:rPr>
          <w:spacing w:val="1"/>
        </w:rPr>
        <w:t xml:space="preserve"> </w:t>
      </w:r>
      <w:r>
        <w:t>sus</w:t>
      </w:r>
      <w:r>
        <w:rPr>
          <w:spacing w:val="1"/>
        </w:rPr>
        <w:t xml:space="preserve"> </w:t>
      </w:r>
      <w:r>
        <w:t>hijos,</w:t>
      </w:r>
      <w:r>
        <w:rPr>
          <w:spacing w:val="1"/>
        </w:rPr>
        <w:t xml:space="preserve"> </w:t>
      </w:r>
      <w:r>
        <w:t>y</w:t>
      </w:r>
      <w:r>
        <w:rPr>
          <w:spacing w:val="1"/>
        </w:rPr>
        <w:t xml:space="preserve"> </w:t>
      </w:r>
      <w:r>
        <w:t>con</w:t>
      </w:r>
      <w:r>
        <w:rPr>
          <w:spacing w:val="1"/>
        </w:rPr>
        <w:t xml:space="preserve"> </w:t>
      </w:r>
      <w:r>
        <w:t>pleno</w:t>
      </w:r>
      <w:r>
        <w:rPr>
          <w:spacing w:val="1"/>
        </w:rPr>
        <w:t xml:space="preserve"> </w:t>
      </w:r>
      <w:r>
        <w:t>respeto</w:t>
      </w:r>
      <w:r>
        <w:rPr>
          <w:spacing w:val="1"/>
        </w:rPr>
        <w:t xml:space="preserve"> </w:t>
      </w:r>
      <w:r>
        <w:t>de</w:t>
      </w:r>
      <w:r>
        <w:rPr>
          <w:spacing w:val="1"/>
        </w:rPr>
        <w:t xml:space="preserve"> </w:t>
      </w:r>
      <w:r>
        <w:t>los</w:t>
      </w:r>
      <w:r>
        <w:rPr>
          <w:spacing w:val="1"/>
        </w:rPr>
        <w:t xml:space="preserve"> </w:t>
      </w:r>
      <w:r>
        <w:t>derechos</w:t>
      </w:r>
      <w:r>
        <w:rPr>
          <w:spacing w:val="1"/>
        </w:rPr>
        <w:t xml:space="preserve"> </w:t>
      </w:r>
      <w:r>
        <w:t>y</w:t>
      </w:r>
      <w:r>
        <w:rPr>
          <w:spacing w:val="1"/>
        </w:rPr>
        <w:t xml:space="preserve"> </w:t>
      </w:r>
      <w:r>
        <w:t>principios</w:t>
      </w:r>
      <w:r>
        <w:rPr>
          <w:spacing w:val="1"/>
        </w:rPr>
        <w:t xml:space="preserve"> </w:t>
      </w:r>
      <w:r>
        <w:t>consagrados</w:t>
      </w:r>
      <w:r>
        <w:rPr>
          <w:spacing w:val="1"/>
        </w:rPr>
        <w:t xml:space="preserve"> </w:t>
      </w:r>
      <w:r>
        <w:t>en</w:t>
      </w:r>
      <w:r>
        <w:rPr>
          <w:spacing w:val="1"/>
        </w:rPr>
        <w:t xml:space="preserve"> </w:t>
      </w:r>
      <w:r>
        <w:t>la</w:t>
      </w:r>
      <w:r>
        <w:rPr>
          <w:spacing w:val="1"/>
        </w:rPr>
        <w:t xml:space="preserve"> </w:t>
      </w:r>
      <w:r>
        <w:t>normativa</w:t>
      </w:r>
      <w:r>
        <w:rPr>
          <w:spacing w:val="-2"/>
        </w:rPr>
        <w:t xml:space="preserve"> </w:t>
      </w:r>
      <w:r>
        <w:t>educacional</w:t>
      </w:r>
      <w:r>
        <w:rPr>
          <w:spacing w:val="-3"/>
        </w:rPr>
        <w:t xml:space="preserve"> </w:t>
      </w:r>
      <w:r>
        <w:t>vigente.</w:t>
      </w:r>
    </w:p>
    <w:p w14:paraId="2CD72A2E" w14:textId="77777777" w:rsidR="00FC198A" w:rsidRDefault="00FC198A" w:rsidP="003B0E18">
      <w:pPr>
        <w:pStyle w:val="Textoindependiente"/>
        <w:ind w:right="216"/>
      </w:pPr>
    </w:p>
    <w:p w14:paraId="5579E1C1" w14:textId="77777777" w:rsidR="00FC198A" w:rsidRDefault="003B0E18" w:rsidP="003B0E18">
      <w:pPr>
        <w:pStyle w:val="Textoindependiente"/>
        <w:ind w:right="216"/>
        <w:jc w:val="both"/>
      </w:pPr>
      <w:r>
        <w:t>El proceso de Admisión para establecimientos que reciben subvención del estado será un</w:t>
      </w:r>
      <w:r>
        <w:rPr>
          <w:spacing w:val="1"/>
        </w:rPr>
        <w:t xml:space="preserve"> </w:t>
      </w:r>
      <w:r>
        <w:t>proceso</w:t>
      </w:r>
      <w:r>
        <w:rPr>
          <w:spacing w:val="1"/>
        </w:rPr>
        <w:t xml:space="preserve"> </w:t>
      </w:r>
      <w:r>
        <w:t>transparente,</w:t>
      </w:r>
      <w:r>
        <w:rPr>
          <w:spacing w:val="1"/>
        </w:rPr>
        <w:t xml:space="preserve"> </w:t>
      </w:r>
      <w:r>
        <w:t>centralizado</w:t>
      </w:r>
      <w:r>
        <w:rPr>
          <w:spacing w:val="1"/>
        </w:rPr>
        <w:t xml:space="preserve"> </w:t>
      </w:r>
      <w:r>
        <w:t>y</w:t>
      </w:r>
      <w:r>
        <w:rPr>
          <w:spacing w:val="1"/>
        </w:rPr>
        <w:t xml:space="preserve"> </w:t>
      </w:r>
      <w:r>
        <w:t>público</w:t>
      </w:r>
      <w:r>
        <w:rPr>
          <w:spacing w:val="1"/>
        </w:rPr>
        <w:t xml:space="preserve"> </w:t>
      </w:r>
      <w:r>
        <w:t>que</w:t>
      </w:r>
      <w:r>
        <w:rPr>
          <w:spacing w:val="1"/>
        </w:rPr>
        <w:t xml:space="preserve"> </w:t>
      </w:r>
      <w:r>
        <w:t>impida</w:t>
      </w:r>
      <w:r>
        <w:rPr>
          <w:spacing w:val="1"/>
        </w:rPr>
        <w:t xml:space="preserve"> </w:t>
      </w:r>
      <w:r>
        <w:t>la</w:t>
      </w:r>
      <w:r>
        <w:rPr>
          <w:spacing w:val="1"/>
        </w:rPr>
        <w:t xml:space="preserve"> </w:t>
      </w:r>
      <w:r>
        <w:t>“selección</w:t>
      </w:r>
      <w:r>
        <w:rPr>
          <w:spacing w:val="1"/>
        </w:rPr>
        <w:t xml:space="preserve"> </w:t>
      </w:r>
      <w:r>
        <w:t>arbitraria”</w:t>
      </w:r>
      <w:r>
        <w:rPr>
          <w:spacing w:val="1"/>
        </w:rPr>
        <w:t xml:space="preserve"> </w:t>
      </w:r>
      <w:r>
        <w:t>de</w:t>
      </w:r>
      <w:r>
        <w:rPr>
          <w:spacing w:val="1"/>
        </w:rPr>
        <w:t xml:space="preserve"> </w:t>
      </w:r>
      <w:r>
        <w:t>estudiantes.</w:t>
      </w:r>
    </w:p>
    <w:p w14:paraId="3FD6880C" w14:textId="77777777" w:rsidR="00FC198A" w:rsidRDefault="00FC198A" w:rsidP="003B0E18">
      <w:pPr>
        <w:pStyle w:val="Textoindependiente"/>
        <w:ind w:right="216"/>
      </w:pPr>
    </w:p>
    <w:p w14:paraId="242E1385" w14:textId="77777777" w:rsidR="00FC198A" w:rsidRDefault="003B0E18" w:rsidP="003B0E18">
      <w:pPr>
        <w:spacing w:before="1"/>
        <w:ind w:right="216"/>
        <w:jc w:val="both"/>
        <w:rPr>
          <w:sz w:val="24"/>
        </w:rPr>
      </w:pPr>
      <w:r>
        <w:rPr>
          <w:sz w:val="24"/>
        </w:rPr>
        <w:t xml:space="preserve">Por ello, </w:t>
      </w:r>
      <w:r>
        <w:rPr>
          <w:b/>
          <w:sz w:val="24"/>
        </w:rPr>
        <w:t xml:space="preserve">los/as apoderados/as deberán postular a través de una plataforma web </w:t>
      </w:r>
      <w:r>
        <w:rPr>
          <w:sz w:val="24"/>
        </w:rPr>
        <w:t>al</w:t>
      </w:r>
      <w:r>
        <w:rPr>
          <w:spacing w:val="1"/>
          <w:sz w:val="24"/>
        </w:rPr>
        <w:t xml:space="preserve"> </w:t>
      </w:r>
      <w:r>
        <w:rPr>
          <w:sz w:val="24"/>
        </w:rPr>
        <w:t>establecimiento</w:t>
      </w:r>
      <w:r>
        <w:rPr>
          <w:spacing w:val="1"/>
          <w:sz w:val="24"/>
        </w:rPr>
        <w:t xml:space="preserve"> </w:t>
      </w:r>
      <w:r>
        <w:rPr>
          <w:sz w:val="24"/>
        </w:rPr>
        <w:t>de</w:t>
      </w:r>
      <w:r>
        <w:rPr>
          <w:spacing w:val="1"/>
          <w:sz w:val="24"/>
        </w:rPr>
        <w:t xml:space="preserve"> </w:t>
      </w:r>
      <w:r>
        <w:rPr>
          <w:sz w:val="24"/>
        </w:rPr>
        <w:t>su</w:t>
      </w:r>
      <w:r>
        <w:rPr>
          <w:spacing w:val="1"/>
          <w:sz w:val="24"/>
        </w:rPr>
        <w:t xml:space="preserve"> </w:t>
      </w:r>
      <w:r>
        <w:rPr>
          <w:sz w:val="24"/>
        </w:rPr>
        <w:t>elección,</w:t>
      </w:r>
      <w:r>
        <w:rPr>
          <w:spacing w:val="1"/>
          <w:sz w:val="24"/>
        </w:rPr>
        <w:t xml:space="preserve"> </w:t>
      </w:r>
      <w:r>
        <w:rPr>
          <w:sz w:val="24"/>
        </w:rPr>
        <w:t>en</w:t>
      </w:r>
      <w:r>
        <w:rPr>
          <w:spacing w:val="1"/>
          <w:sz w:val="24"/>
        </w:rPr>
        <w:t xml:space="preserve"> </w:t>
      </w:r>
      <w:r>
        <w:rPr>
          <w:sz w:val="24"/>
        </w:rPr>
        <w:t>orden</w:t>
      </w:r>
      <w:r>
        <w:rPr>
          <w:spacing w:val="1"/>
          <w:sz w:val="24"/>
        </w:rPr>
        <w:t xml:space="preserve"> </w:t>
      </w:r>
      <w:r>
        <w:rPr>
          <w:sz w:val="24"/>
        </w:rPr>
        <w:t>de</w:t>
      </w:r>
      <w:r>
        <w:rPr>
          <w:spacing w:val="1"/>
          <w:sz w:val="24"/>
        </w:rPr>
        <w:t xml:space="preserve"> </w:t>
      </w:r>
      <w:r>
        <w:rPr>
          <w:sz w:val="24"/>
        </w:rPr>
        <w:t>preferencia;</w:t>
      </w:r>
      <w:r>
        <w:rPr>
          <w:spacing w:val="1"/>
          <w:sz w:val="24"/>
        </w:rPr>
        <w:t xml:space="preserve"> </w:t>
      </w:r>
      <w:r>
        <w:rPr>
          <w:sz w:val="24"/>
        </w:rPr>
        <w:t>y</w:t>
      </w:r>
      <w:r>
        <w:rPr>
          <w:spacing w:val="1"/>
          <w:sz w:val="24"/>
        </w:rPr>
        <w:t xml:space="preserve"> </w:t>
      </w:r>
      <w:r>
        <w:rPr>
          <w:sz w:val="24"/>
        </w:rPr>
        <w:t>en</w:t>
      </w:r>
      <w:r>
        <w:rPr>
          <w:spacing w:val="1"/>
          <w:sz w:val="24"/>
        </w:rPr>
        <w:t xml:space="preserve"> </w:t>
      </w:r>
      <w:r>
        <w:rPr>
          <w:sz w:val="24"/>
        </w:rPr>
        <w:t>ella</w:t>
      </w:r>
      <w:r>
        <w:rPr>
          <w:spacing w:val="1"/>
          <w:sz w:val="24"/>
        </w:rPr>
        <w:t xml:space="preserve"> </w:t>
      </w:r>
      <w:r>
        <w:rPr>
          <w:sz w:val="24"/>
        </w:rPr>
        <w:t>podrán</w:t>
      </w:r>
      <w:r>
        <w:rPr>
          <w:spacing w:val="1"/>
          <w:sz w:val="24"/>
        </w:rPr>
        <w:t xml:space="preserve"> </w:t>
      </w:r>
      <w:r>
        <w:rPr>
          <w:sz w:val="24"/>
        </w:rPr>
        <w:t>conocer</w:t>
      </w:r>
      <w:r>
        <w:rPr>
          <w:spacing w:val="1"/>
          <w:sz w:val="24"/>
        </w:rPr>
        <w:t xml:space="preserve"> </w:t>
      </w:r>
      <w:r>
        <w:rPr>
          <w:sz w:val="24"/>
        </w:rPr>
        <w:t>información</w:t>
      </w:r>
      <w:r>
        <w:rPr>
          <w:spacing w:val="1"/>
          <w:sz w:val="24"/>
        </w:rPr>
        <w:t xml:space="preserve"> </w:t>
      </w:r>
      <w:r>
        <w:rPr>
          <w:sz w:val="24"/>
        </w:rPr>
        <w:t>relevante:</w:t>
      </w:r>
      <w:r>
        <w:rPr>
          <w:spacing w:val="1"/>
          <w:sz w:val="24"/>
        </w:rPr>
        <w:t xml:space="preserve"> </w:t>
      </w:r>
      <w:r>
        <w:rPr>
          <w:sz w:val="24"/>
        </w:rPr>
        <w:t>Proyecto</w:t>
      </w:r>
      <w:r>
        <w:rPr>
          <w:spacing w:val="1"/>
          <w:sz w:val="24"/>
        </w:rPr>
        <w:t xml:space="preserve"> </w:t>
      </w:r>
      <w:r>
        <w:rPr>
          <w:sz w:val="24"/>
        </w:rPr>
        <w:t>Educativo,</w:t>
      </w:r>
      <w:r>
        <w:rPr>
          <w:spacing w:val="1"/>
          <w:sz w:val="24"/>
        </w:rPr>
        <w:t xml:space="preserve"> </w:t>
      </w:r>
      <w:r>
        <w:rPr>
          <w:sz w:val="24"/>
        </w:rPr>
        <w:t>reglamento</w:t>
      </w:r>
      <w:r>
        <w:rPr>
          <w:spacing w:val="1"/>
          <w:sz w:val="24"/>
        </w:rPr>
        <w:t xml:space="preserve"> </w:t>
      </w:r>
      <w:r>
        <w:rPr>
          <w:sz w:val="24"/>
        </w:rPr>
        <w:t>interno,</w:t>
      </w:r>
      <w:r>
        <w:rPr>
          <w:spacing w:val="1"/>
          <w:sz w:val="24"/>
        </w:rPr>
        <w:t xml:space="preserve"> </w:t>
      </w:r>
      <w:r>
        <w:rPr>
          <w:sz w:val="24"/>
        </w:rPr>
        <w:t>actividades</w:t>
      </w:r>
      <w:r>
        <w:rPr>
          <w:spacing w:val="1"/>
          <w:sz w:val="24"/>
        </w:rPr>
        <w:t xml:space="preserve"> </w:t>
      </w:r>
      <w:r>
        <w:rPr>
          <w:sz w:val="24"/>
        </w:rPr>
        <w:t>extracurriculares, entre</w:t>
      </w:r>
      <w:r>
        <w:rPr>
          <w:spacing w:val="-1"/>
          <w:sz w:val="24"/>
        </w:rPr>
        <w:t xml:space="preserve"> </w:t>
      </w:r>
      <w:r>
        <w:rPr>
          <w:sz w:val="24"/>
        </w:rPr>
        <w:t>otras.</w:t>
      </w:r>
    </w:p>
    <w:p w14:paraId="16AFA305" w14:textId="77777777" w:rsidR="00FC198A" w:rsidRDefault="00FC198A" w:rsidP="003B0E18">
      <w:pPr>
        <w:pStyle w:val="Textoindependiente"/>
        <w:spacing w:before="11"/>
        <w:ind w:right="216"/>
        <w:rPr>
          <w:sz w:val="23"/>
        </w:rPr>
      </w:pPr>
    </w:p>
    <w:p w14:paraId="6B0DB827" w14:textId="77777777" w:rsidR="00FC198A" w:rsidRDefault="003B0E18" w:rsidP="003B0E18">
      <w:pPr>
        <w:spacing w:line="281" w:lineRule="exact"/>
        <w:ind w:right="216"/>
        <w:rPr>
          <w:sz w:val="24"/>
        </w:rPr>
      </w:pPr>
      <w:r>
        <w:rPr>
          <w:b/>
          <w:sz w:val="24"/>
        </w:rPr>
        <w:t>Postulan</w:t>
      </w:r>
      <w:r>
        <w:rPr>
          <w:b/>
          <w:spacing w:val="-4"/>
          <w:sz w:val="24"/>
        </w:rPr>
        <w:t xml:space="preserve"> </w:t>
      </w:r>
      <w:r>
        <w:rPr>
          <w:b/>
          <w:sz w:val="24"/>
        </w:rPr>
        <w:t>por</w:t>
      </w:r>
      <w:r>
        <w:rPr>
          <w:b/>
          <w:spacing w:val="-3"/>
          <w:sz w:val="24"/>
        </w:rPr>
        <w:t xml:space="preserve"> </w:t>
      </w:r>
      <w:r>
        <w:rPr>
          <w:b/>
          <w:sz w:val="24"/>
        </w:rPr>
        <w:t>medio</w:t>
      </w:r>
      <w:r>
        <w:rPr>
          <w:b/>
          <w:spacing w:val="-4"/>
          <w:sz w:val="24"/>
        </w:rPr>
        <w:t xml:space="preserve"> </w:t>
      </w:r>
      <w:r>
        <w:rPr>
          <w:b/>
          <w:sz w:val="24"/>
        </w:rPr>
        <w:t>de</w:t>
      </w:r>
      <w:r>
        <w:rPr>
          <w:b/>
          <w:spacing w:val="-2"/>
          <w:sz w:val="24"/>
        </w:rPr>
        <w:t xml:space="preserve"> </w:t>
      </w:r>
      <w:r>
        <w:rPr>
          <w:b/>
          <w:sz w:val="24"/>
        </w:rPr>
        <w:t>este</w:t>
      </w:r>
      <w:r>
        <w:rPr>
          <w:b/>
          <w:spacing w:val="-3"/>
          <w:sz w:val="24"/>
        </w:rPr>
        <w:t xml:space="preserve"> </w:t>
      </w:r>
      <w:r>
        <w:rPr>
          <w:b/>
          <w:sz w:val="24"/>
        </w:rPr>
        <w:t>sistema</w:t>
      </w:r>
      <w:r>
        <w:rPr>
          <w:b/>
          <w:spacing w:val="-2"/>
          <w:sz w:val="24"/>
        </w:rPr>
        <w:t xml:space="preserve"> </w:t>
      </w:r>
      <w:r>
        <w:rPr>
          <w:b/>
          <w:sz w:val="24"/>
        </w:rPr>
        <w:t>aquellos/as</w:t>
      </w:r>
      <w:r>
        <w:rPr>
          <w:b/>
          <w:spacing w:val="-5"/>
          <w:sz w:val="24"/>
        </w:rPr>
        <w:t xml:space="preserve"> </w:t>
      </w:r>
      <w:r>
        <w:rPr>
          <w:b/>
          <w:sz w:val="24"/>
        </w:rPr>
        <w:t>apoderados/as</w:t>
      </w:r>
      <w:r>
        <w:rPr>
          <w:b/>
          <w:spacing w:val="-4"/>
          <w:sz w:val="24"/>
        </w:rPr>
        <w:t xml:space="preserve"> </w:t>
      </w:r>
      <w:r>
        <w:rPr>
          <w:b/>
          <w:sz w:val="24"/>
        </w:rPr>
        <w:t>que</w:t>
      </w:r>
      <w:r>
        <w:rPr>
          <w:sz w:val="24"/>
        </w:rPr>
        <w:t>:</w:t>
      </w:r>
    </w:p>
    <w:p w14:paraId="085E98FF" w14:textId="77777777" w:rsidR="00FC198A" w:rsidRDefault="003B0E18" w:rsidP="003B0E18">
      <w:pPr>
        <w:pStyle w:val="Prrafodelista"/>
        <w:numPr>
          <w:ilvl w:val="0"/>
          <w:numId w:val="149"/>
        </w:numPr>
        <w:tabs>
          <w:tab w:val="left" w:pos="939"/>
          <w:tab w:val="left" w:pos="940"/>
        </w:tabs>
        <w:ind w:left="0" w:right="216"/>
        <w:rPr>
          <w:sz w:val="24"/>
        </w:rPr>
      </w:pPr>
      <w:r>
        <w:rPr>
          <w:sz w:val="24"/>
        </w:rPr>
        <w:t>Ingresan por primera vez a un establecimiento público o particular subvencionado</w:t>
      </w:r>
      <w:r>
        <w:rPr>
          <w:spacing w:val="-50"/>
          <w:sz w:val="24"/>
        </w:rPr>
        <w:t xml:space="preserve"> </w:t>
      </w:r>
      <w:r>
        <w:rPr>
          <w:sz w:val="24"/>
        </w:rPr>
        <w:t>gratuito.</w:t>
      </w:r>
    </w:p>
    <w:p w14:paraId="3020269C" w14:textId="77777777" w:rsidR="00FC198A" w:rsidRDefault="003B0E18" w:rsidP="003B0E18">
      <w:pPr>
        <w:pStyle w:val="Prrafodelista"/>
        <w:numPr>
          <w:ilvl w:val="0"/>
          <w:numId w:val="149"/>
        </w:numPr>
        <w:tabs>
          <w:tab w:val="left" w:pos="939"/>
          <w:tab w:val="left" w:pos="940"/>
        </w:tabs>
        <w:spacing w:before="1" w:line="281" w:lineRule="exact"/>
        <w:ind w:left="0" w:right="216" w:hanging="361"/>
        <w:rPr>
          <w:sz w:val="24"/>
        </w:rPr>
      </w:pPr>
      <w:r>
        <w:rPr>
          <w:sz w:val="24"/>
        </w:rPr>
        <w:t>Quieren</w:t>
      </w:r>
      <w:r>
        <w:rPr>
          <w:spacing w:val="-4"/>
          <w:sz w:val="24"/>
        </w:rPr>
        <w:t xml:space="preserve"> </w:t>
      </w:r>
      <w:r>
        <w:rPr>
          <w:sz w:val="24"/>
        </w:rPr>
        <w:t>cambiar</w:t>
      </w:r>
      <w:r>
        <w:rPr>
          <w:spacing w:val="-5"/>
          <w:sz w:val="24"/>
        </w:rPr>
        <w:t xml:space="preserve"> </w:t>
      </w:r>
      <w:r>
        <w:rPr>
          <w:sz w:val="24"/>
        </w:rPr>
        <w:t>de</w:t>
      </w:r>
      <w:r>
        <w:rPr>
          <w:spacing w:val="-4"/>
          <w:sz w:val="24"/>
        </w:rPr>
        <w:t xml:space="preserve"> </w:t>
      </w:r>
      <w:r>
        <w:rPr>
          <w:sz w:val="24"/>
        </w:rPr>
        <w:t>establecimiento.</w:t>
      </w:r>
    </w:p>
    <w:p w14:paraId="5C75FC72" w14:textId="77777777" w:rsidR="00FC198A" w:rsidRDefault="003B0E18" w:rsidP="003B0E18">
      <w:pPr>
        <w:pStyle w:val="Prrafodelista"/>
        <w:numPr>
          <w:ilvl w:val="0"/>
          <w:numId w:val="149"/>
        </w:numPr>
        <w:tabs>
          <w:tab w:val="left" w:pos="939"/>
          <w:tab w:val="left" w:pos="940"/>
        </w:tabs>
        <w:spacing w:line="281" w:lineRule="exact"/>
        <w:ind w:left="0" w:right="216" w:hanging="361"/>
        <w:rPr>
          <w:sz w:val="24"/>
        </w:rPr>
      </w:pPr>
      <w:r>
        <w:rPr>
          <w:sz w:val="24"/>
        </w:rPr>
        <w:t>Desean</w:t>
      </w:r>
      <w:r>
        <w:rPr>
          <w:spacing w:val="-3"/>
          <w:sz w:val="24"/>
        </w:rPr>
        <w:t xml:space="preserve"> </w:t>
      </w:r>
      <w:r>
        <w:rPr>
          <w:sz w:val="24"/>
        </w:rPr>
        <w:t>reingresar</w:t>
      </w:r>
      <w:r>
        <w:rPr>
          <w:spacing w:val="-3"/>
          <w:sz w:val="24"/>
        </w:rPr>
        <w:t xml:space="preserve"> </w:t>
      </w:r>
      <w:r>
        <w:rPr>
          <w:sz w:val="24"/>
        </w:rPr>
        <w:t>al</w:t>
      </w:r>
      <w:r>
        <w:rPr>
          <w:spacing w:val="-2"/>
          <w:sz w:val="24"/>
        </w:rPr>
        <w:t xml:space="preserve"> </w:t>
      </w:r>
      <w:r>
        <w:rPr>
          <w:sz w:val="24"/>
        </w:rPr>
        <w:t>sistema</w:t>
      </w:r>
      <w:r>
        <w:rPr>
          <w:spacing w:val="-3"/>
          <w:sz w:val="24"/>
        </w:rPr>
        <w:t xml:space="preserve"> </w:t>
      </w:r>
      <w:r>
        <w:rPr>
          <w:sz w:val="24"/>
        </w:rPr>
        <w:t>educativo</w:t>
      </w:r>
      <w:r>
        <w:rPr>
          <w:spacing w:val="-2"/>
          <w:sz w:val="24"/>
        </w:rPr>
        <w:t xml:space="preserve"> </w:t>
      </w:r>
      <w:r>
        <w:rPr>
          <w:sz w:val="24"/>
        </w:rPr>
        <w:t>después</w:t>
      </w:r>
      <w:r>
        <w:rPr>
          <w:spacing w:val="-2"/>
          <w:sz w:val="24"/>
        </w:rPr>
        <w:t xml:space="preserve"> </w:t>
      </w:r>
      <w:r>
        <w:rPr>
          <w:sz w:val="24"/>
        </w:rPr>
        <w:t>de</w:t>
      </w:r>
      <w:r>
        <w:rPr>
          <w:spacing w:val="-1"/>
          <w:sz w:val="24"/>
        </w:rPr>
        <w:t xml:space="preserve"> </w:t>
      </w:r>
      <w:r>
        <w:rPr>
          <w:sz w:val="24"/>
        </w:rPr>
        <w:t>haberlo</w:t>
      </w:r>
      <w:r>
        <w:rPr>
          <w:spacing w:val="-2"/>
          <w:sz w:val="24"/>
        </w:rPr>
        <w:t xml:space="preserve"> </w:t>
      </w:r>
      <w:r>
        <w:rPr>
          <w:sz w:val="24"/>
        </w:rPr>
        <w:t>abandonado.</w:t>
      </w:r>
    </w:p>
    <w:p w14:paraId="35629016" w14:textId="77777777" w:rsidR="00FC198A" w:rsidRDefault="003B0E18" w:rsidP="003B0E18">
      <w:pPr>
        <w:pStyle w:val="Prrafodelista"/>
        <w:numPr>
          <w:ilvl w:val="0"/>
          <w:numId w:val="149"/>
        </w:numPr>
        <w:tabs>
          <w:tab w:val="left" w:pos="939"/>
          <w:tab w:val="left" w:pos="940"/>
        </w:tabs>
        <w:ind w:left="0" w:right="216"/>
        <w:rPr>
          <w:sz w:val="24"/>
        </w:rPr>
      </w:pPr>
      <w:r>
        <w:rPr>
          <w:sz w:val="24"/>
        </w:rPr>
        <w:t>Egresan</w:t>
      </w:r>
      <w:r>
        <w:rPr>
          <w:spacing w:val="29"/>
          <w:sz w:val="24"/>
        </w:rPr>
        <w:t xml:space="preserve"> </w:t>
      </w:r>
      <w:r>
        <w:rPr>
          <w:sz w:val="24"/>
        </w:rPr>
        <w:t>de</w:t>
      </w:r>
      <w:r>
        <w:rPr>
          <w:spacing w:val="29"/>
          <w:sz w:val="24"/>
        </w:rPr>
        <w:t xml:space="preserve"> </w:t>
      </w:r>
      <w:r>
        <w:rPr>
          <w:sz w:val="24"/>
        </w:rPr>
        <w:t>medio</w:t>
      </w:r>
      <w:r>
        <w:rPr>
          <w:spacing w:val="30"/>
          <w:sz w:val="24"/>
        </w:rPr>
        <w:t xml:space="preserve"> </w:t>
      </w:r>
      <w:r>
        <w:rPr>
          <w:sz w:val="24"/>
        </w:rPr>
        <w:t>mayor</w:t>
      </w:r>
      <w:r>
        <w:rPr>
          <w:spacing w:val="27"/>
          <w:sz w:val="24"/>
        </w:rPr>
        <w:t xml:space="preserve"> </w:t>
      </w:r>
      <w:r>
        <w:rPr>
          <w:sz w:val="24"/>
        </w:rPr>
        <w:t>y</w:t>
      </w:r>
      <w:r>
        <w:rPr>
          <w:spacing w:val="31"/>
          <w:sz w:val="24"/>
        </w:rPr>
        <w:t xml:space="preserve"> </w:t>
      </w:r>
      <w:r>
        <w:rPr>
          <w:sz w:val="24"/>
        </w:rPr>
        <w:t>quieren</w:t>
      </w:r>
      <w:r>
        <w:rPr>
          <w:spacing w:val="29"/>
          <w:sz w:val="24"/>
        </w:rPr>
        <w:t xml:space="preserve"> </w:t>
      </w:r>
      <w:r>
        <w:rPr>
          <w:sz w:val="24"/>
        </w:rPr>
        <w:t>continuar</w:t>
      </w:r>
      <w:r>
        <w:rPr>
          <w:spacing w:val="28"/>
          <w:sz w:val="24"/>
        </w:rPr>
        <w:t xml:space="preserve"> </w:t>
      </w:r>
      <w:r>
        <w:rPr>
          <w:sz w:val="24"/>
        </w:rPr>
        <w:t>en</w:t>
      </w:r>
      <w:r>
        <w:rPr>
          <w:spacing w:val="30"/>
          <w:sz w:val="24"/>
        </w:rPr>
        <w:t xml:space="preserve"> </w:t>
      </w:r>
      <w:r>
        <w:rPr>
          <w:sz w:val="24"/>
        </w:rPr>
        <w:t>el</w:t>
      </w:r>
      <w:r>
        <w:rPr>
          <w:spacing w:val="29"/>
          <w:sz w:val="24"/>
        </w:rPr>
        <w:t xml:space="preserve"> </w:t>
      </w:r>
      <w:r>
        <w:rPr>
          <w:sz w:val="24"/>
        </w:rPr>
        <w:t>mismo</w:t>
      </w:r>
      <w:r>
        <w:rPr>
          <w:spacing w:val="34"/>
          <w:sz w:val="24"/>
        </w:rPr>
        <w:t xml:space="preserve"> </w:t>
      </w:r>
      <w:r>
        <w:rPr>
          <w:sz w:val="24"/>
        </w:rPr>
        <w:t>establecimiento</w:t>
      </w:r>
      <w:r>
        <w:rPr>
          <w:spacing w:val="29"/>
          <w:sz w:val="24"/>
        </w:rPr>
        <w:t xml:space="preserve"> </w:t>
      </w:r>
      <w:r>
        <w:rPr>
          <w:sz w:val="24"/>
        </w:rPr>
        <w:t>o</w:t>
      </w:r>
      <w:r>
        <w:rPr>
          <w:spacing w:val="28"/>
          <w:sz w:val="24"/>
        </w:rPr>
        <w:t xml:space="preserve"> </w:t>
      </w:r>
      <w:r>
        <w:rPr>
          <w:sz w:val="24"/>
        </w:rPr>
        <w:t>en</w:t>
      </w:r>
      <w:r>
        <w:rPr>
          <w:spacing w:val="-50"/>
          <w:sz w:val="24"/>
        </w:rPr>
        <w:t xml:space="preserve"> </w:t>
      </w:r>
      <w:r>
        <w:rPr>
          <w:sz w:val="24"/>
        </w:rPr>
        <w:t>otro.</w:t>
      </w:r>
    </w:p>
    <w:p w14:paraId="213E5A56" w14:textId="77777777" w:rsidR="00FC198A" w:rsidRDefault="00FC198A" w:rsidP="003B0E18">
      <w:pPr>
        <w:pStyle w:val="Textoindependiente"/>
        <w:ind w:right="216"/>
      </w:pPr>
    </w:p>
    <w:p w14:paraId="701C4D83" w14:textId="77777777" w:rsidR="00FC198A" w:rsidRDefault="003B0E18" w:rsidP="003B0E18">
      <w:pPr>
        <w:spacing w:before="1"/>
        <w:ind w:right="216"/>
        <w:jc w:val="both"/>
        <w:rPr>
          <w:sz w:val="24"/>
        </w:rPr>
      </w:pPr>
      <w:r>
        <w:rPr>
          <w:sz w:val="24"/>
        </w:rPr>
        <w:t>Por</w:t>
      </w:r>
      <w:r>
        <w:rPr>
          <w:spacing w:val="1"/>
          <w:sz w:val="24"/>
        </w:rPr>
        <w:t xml:space="preserve"> </w:t>
      </w:r>
      <w:r>
        <w:rPr>
          <w:sz w:val="24"/>
        </w:rPr>
        <w:t>lo</w:t>
      </w:r>
      <w:r>
        <w:rPr>
          <w:spacing w:val="1"/>
          <w:sz w:val="24"/>
        </w:rPr>
        <w:t xml:space="preserve"> </w:t>
      </w:r>
      <w:r>
        <w:rPr>
          <w:sz w:val="24"/>
        </w:rPr>
        <w:t>tanto,</w:t>
      </w:r>
      <w:r>
        <w:rPr>
          <w:spacing w:val="1"/>
          <w:sz w:val="24"/>
        </w:rPr>
        <w:t xml:space="preserve"> </w:t>
      </w:r>
      <w:r>
        <w:rPr>
          <w:b/>
          <w:sz w:val="24"/>
        </w:rPr>
        <w:t>no</w:t>
      </w:r>
      <w:r>
        <w:rPr>
          <w:b/>
          <w:spacing w:val="1"/>
          <w:sz w:val="24"/>
        </w:rPr>
        <w:t xml:space="preserve"> </w:t>
      </w:r>
      <w:r>
        <w:rPr>
          <w:b/>
          <w:sz w:val="24"/>
        </w:rPr>
        <w:t>deben</w:t>
      </w:r>
      <w:r>
        <w:rPr>
          <w:b/>
          <w:spacing w:val="1"/>
          <w:sz w:val="24"/>
        </w:rPr>
        <w:t xml:space="preserve"> </w:t>
      </w:r>
      <w:r>
        <w:rPr>
          <w:b/>
          <w:sz w:val="24"/>
        </w:rPr>
        <w:t>postular</w:t>
      </w:r>
      <w:r>
        <w:rPr>
          <w:b/>
          <w:spacing w:val="1"/>
          <w:sz w:val="24"/>
        </w:rPr>
        <w:t xml:space="preserve"> </w:t>
      </w:r>
      <w:r>
        <w:rPr>
          <w:b/>
          <w:sz w:val="24"/>
        </w:rPr>
        <w:t>por</w:t>
      </w:r>
      <w:r>
        <w:rPr>
          <w:b/>
          <w:spacing w:val="1"/>
          <w:sz w:val="24"/>
        </w:rPr>
        <w:t xml:space="preserve"> </w:t>
      </w:r>
      <w:r>
        <w:rPr>
          <w:b/>
          <w:sz w:val="24"/>
        </w:rPr>
        <w:t>medio</w:t>
      </w:r>
      <w:r>
        <w:rPr>
          <w:b/>
          <w:spacing w:val="1"/>
          <w:sz w:val="24"/>
        </w:rPr>
        <w:t xml:space="preserve"> </w:t>
      </w:r>
      <w:r>
        <w:rPr>
          <w:b/>
          <w:sz w:val="24"/>
        </w:rPr>
        <w:t>de</w:t>
      </w:r>
      <w:r>
        <w:rPr>
          <w:b/>
          <w:spacing w:val="1"/>
          <w:sz w:val="24"/>
        </w:rPr>
        <w:t xml:space="preserve"> </w:t>
      </w:r>
      <w:r>
        <w:rPr>
          <w:b/>
          <w:sz w:val="24"/>
        </w:rPr>
        <w:t>la</w:t>
      </w:r>
      <w:r>
        <w:rPr>
          <w:b/>
          <w:spacing w:val="1"/>
          <w:sz w:val="24"/>
        </w:rPr>
        <w:t xml:space="preserve"> </w:t>
      </w:r>
      <w:r>
        <w:rPr>
          <w:b/>
          <w:sz w:val="24"/>
        </w:rPr>
        <w:t>plataforma</w:t>
      </w:r>
      <w:r>
        <w:rPr>
          <w:b/>
          <w:spacing w:val="1"/>
          <w:sz w:val="24"/>
        </w:rPr>
        <w:t xml:space="preserve"> </w:t>
      </w:r>
      <w:r>
        <w:rPr>
          <w:b/>
          <w:sz w:val="24"/>
        </w:rPr>
        <w:t>web</w:t>
      </w:r>
      <w:r>
        <w:rPr>
          <w:b/>
          <w:spacing w:val="1"/>
          <w:sz w:val="24"/>
        </w:rPr>
        <w:t xml:space="preserve"> </w:t>
      </w:r>
      <w:r>
        <w:rPr>
          <w:b/>
          <w:sz w:val="24"/>
        </w:rPr>
        <w:t>quienes</w:t>
      </w:r>
      <w:r>
        <w:rPr>
          <w:b/>
          <w:spacing w:val="1"/>
          <w:sz w:val="24"/>
        </w:rPr>
        <w:t xml:space="preserve"> </w:t>
      </w:r>
      <w:r>
        <w:rPr>
          <w:b/>
          <w:sz w:val="24"/>
        </w:rPr>
        <w:t>se</w:t>
      </w:r>
      <w:r>
        <w:rPr>
          <w:b/>
          <w:spacing w:val="1"/>
          <w:sz w:val="24"/>
        </w:rPr>
        <w:t xml:space="preserve"> </w:t>
      </w:r>
      <w:r>
        <w:rPr>
          <w:b/>
          <w:sz w:val="24"/>
        </w:rPr>
        <w:t>encuentran</w:t>
      </w:r>
      <w:r>
        <w:rPr>
          <w:b/>
          <w:spacing w:val="-2"/>
          <w:sz w:val="24"/>
        </w:rPr>
        <w:t xml:space="preserve"> </w:t>
      </w:r>
      <w:r>
        <w:rPr>
          <w:b/>
          <w:sz w:val="24"/>
        </w:rPr>
        <w:t>en</w:t>
      </w:r>
      <w:r>
        <w:rPr>
          <w:b/>
          <w:spacing w:val="-2"/>
          <w:sz w:val="24"/>
        </w:rPr>
        <w:t xml:space="preserve"> </w:t>
      </w:r>
      <w:r>
        <w:rPr>
          <w:b/>
          <w:sz w:val="24"/>
        </w:rPr>
        <w:t>el</w:t>
      </w:r>
      <w:r>
        <w:rPr>
          <w:b/>
          <w:spacing w:val="-1"/>
          <w:sz w:val="24"/>
        </w:rPr>
        <w:t xml:space="preserve"> </w:t>
      </w:r>
      <w:r>
        <w:rPr>
          <w:b/>
          <w:sz w:val="24"/>
        </w:rPr>
        <w:t>colegio</w:t>
      </w:r>
      <w:r>
        <w:rPr>
          <w:b/>
          <w:spacing w:val="-1"/>
          <w:sz w:val="24"/>
        </w:rPr>
        <w:t xml:space="preserve"> </w:t>
      </w:r>
      <w:r>
        <w:rPr>
          <w:b/>
          <w:sz w:val="24"/>
        </w:rPr>
        <w:t>y</w:t>
      </w:r>
      <w:r>
        <w:rPr>
          <w:b/>
          <w:spacing w:val="-1"/>
          <w:sz w:val="24"/>
        </w:rPr>
        <w:t xml:space="preserve"> </w:t>
      </w:r>
      <w:r>
        <w:rPr>
          <w:b/>
          <w:sz w:val="24"/>
        </w:rPr>
        <w:t>desean</w:t>
      </w:r>
      <w:r>
        <w:rPr>
          <w:b/>
          <w:spacing w:val="-1"/>
          <w:sz w:val="24"/>
        </w:rPr>
        <w:t xml:space="preserve"> </w:t>
      </w:r>
      <w:r>
        <w:rPr>
          <w:b/>
          <w:sz w:val="24"/>
        </w:rPr>
        <w:t>continuar</w:t>
      </w:r>
      <w:r>
        <w:rPr>
          <w:b/>
          <w:spacing w:val="-2"/>
          <w:sz w:val="24"/>
        </w:rPr>
        <w:t xml:space="preserve"> </w:t>
      </w:r>
      <w:r>
        <w:rPr>
          <w:b/>
          <w:sz w:val="24"/>
        </w:rPr>
        <w:t>la</w:t>
      </w:r>
      <w:r>
        <w:rPr>
          <w:b/>
          <w:spacing w:val="1"/>
          <w:sz w:val="24"/>
        </w:rPr>
        <w:t xml:space="preserve"> </w:t>
      </w:r>
      <w:r>
        <w:rPr>
          <w:b/>
          <w:sz w:val="24"/>
        </w:rPr>
        <w:t>educación</w:t>
      </w:r>
      <w:r>
        <w:rPr>
          <w:b/>
          <w:spacing w:val="-2"/>
          <w:sz w:val="24"/>
        </w:rPr>
        <w:t xml:space="preserve"> </w:t>
      </w:r>
      <w:r>
        <w:rPr>
          <w:b/>
          <w:sz w:val="24"/>
        </w:rPr>
        <w:t>en</w:t>
      </w:r>
      <w:r>
        <w:rPr>
          <w:b/>
          <w:spacing w:val="-1"/>
          <w:sz w:val="24"/>
        </w:rPr>
        <w:t xml:space="preserve"> </w:t>
      </w:r>
      <w:r>
        <w:rPr>
          <w:b/>
          <w:sz w:val="24"/>
        </w:rPr>
        <w:t>el</w:t>
      </w:r>
      <w:r>
        <w:rPr>
          <w:b/>
          <w:spacing w:val="-1"/>
          <w:sz w:val="24"/>
        </w:rPr>
        <w:t xml:space="preserve"> </w:t>
      </w:r>
      <w:r>
        <w:rPr>
          <w:b/>
          <w:sz w:val="24"/>
        </w:rPr>
        <w:t>mismo</w:t>
      </w:r>
      <w:r>
        <w:rPr>
          <w:sz w:val="24"/>
        </w:rPr>
        <w:t>.</w:t>
      </w:r>
    </w:p>
    <w:p w14:paraId="08D6843E" w14:textId="77777777" w:rsidR="00FC198A" w:rsidRDefault="00FC198A" w:rsidP="003B0E18">
      <w:pPr>
        <w:pStyle w:val="Textoindependiente"/>
        <w:ind w:right="216"/>
      </w:pPr>
    </w:p>
    <w:p w14:paraId="289BF67F" w14:textId="77777777" w:rsidR="00FC198A" w:rsidRDefault="003B0E18" w:rsidP="003B0E18">
      <w:pPr>
        <w:pStyle w:val="Textoindependiente"/>
        <w:ind w:right="216"/>
        <w:jc w:val="both"/>
      </w:pPr>
      <w:r>
        <w:t>Es</w:t>
      </w:r>
      <w:r>
        <w:rPr>
          <w:spacing w:val="1"/>
        </w:rPr>
        <w:t xml:space="preserve"> </w:t>
      </w:r>
      <w:r>
        <w:t>deber</w:t>
      </w:r>
      <w:r>
        <w:rPr>
          <w:spacing w:val="1"/>
        </w:rPr>
        <w:t xml:space="preserve"> </w:t>
      </w:r>
      <w:r>
        <w:t>del</w:t>
      </w:r>
      <w:r>
        <w:rPr>
          <w:spacing w:val="1"/>
        </w:rPr>
        <w:t xml:space="preserve"> </w:t>
      </w:r>
      <w:r>
        <w:t>sostenedor</w:t>
      </w:r>
      <w:r>
        <w:rPr>
          <w:spacing w:val="1"/>
        </w:rPr>
        <w:t xml:space="preserve"> </w:t>
      </w:r>
      <w:r>
        <w:t>en</w:t>
      </w:r>
      <w:r>
        <w:rPr>
          <w:spacing w:val="1"/>
        </w:rPr>
        <w:t xml:space="preserve"> </w:t>
      </w:r>
      <w:r>
        <w:t>este</w:t>
      </w:r>
      <w:r>
        <w:rPr>
          <w:spacing w:val="1"/>
        </w:rPr>
        <w:t xml:space="preserve"> </w:t>
      </w:r>
      <w:r>
        <w:t>proceso</w:t>
      </w:r>
      <w:r>
        <w:rPr>
          <w:spacing w:val="1"/>
        </w:rPr>
        <w:t xml:space="preserve"> </w:t>
      </w:r>
      <w:r>
        <w:t>es</w:t>
      </w:r>
      <w:r>
        <w:rPr>
          <w:spacing w:val="1"/>
        </w:rPr>
        <w:t xml:space="preserve"> </w:t>
      </w:r>
      <w:r>
        <w:t>proporcionar</w:t>
      </w:r>
      <w:r>
        <w:rPr>
          <w:spacing w:val="1"/>
        </w:rPr>
        <w:t xml:space="preserve"> </w:t>
      </w:r>
      <w:r>
        <w:t>al</w:t>
      </w:r>
      <w:r>
        <w:rPr>
          <w:spacing w:val="1"/>
        </w:rPr>
        <w:t xml:space="preserve"> </w:t>
      </w:r>
      <w:r>
        <w:t>Ministerio</w:t>
      </w:r>
      <w:r>
        <w:rPr>
          <w:spacing w:val="1"/>
        </w:rPr>
        <w:t xml:space="preserve"> </w:t>
      </w:r>
      <w:r>
        <w:t>información</w:t>
      </w:r>
      <w:r>
        <w:rPr>
          <w:spacing w:val="1"/>
        </w:rPr>
        <w:t xml:space="preserve"> </w:t>
      </w:r>
      <w:r>
        <w:t>relativa a la cantidad de cupos totales, respecto de cada uno de sus cursos,</w:t>
      </w:r>
      <w:r>
        <w:rPr>
          <w:spacing w:val="52"/>
        </w:rPr>
        <w:t xml:space="preserve"> </w:t>
      </w:r>
      <w:r>
        <w:t>especificando</w:t>
      </w:r>
      <w:r>
        <w:rPr>
          <w:spacing w:val="1"/>
        </w:rPr>
        <w:t xml:space="preserve"> </w:t>
      </w:r>
      <w:r>
        <w:t>a qué nivel, modalidad, formación general común o diferenciada, especialidad y jornada</w:t>
      </w:r>
      <w:r>
        <w:rPr>
          <w:spacing w:val="1"/>
        </w:rPr>
        <w:t xml:space="preserve"> </w:t>
      </w:r>
      <w:r>
        <w:t>corresponden, en</w:t>
      </w:r>
      <w:r>
        <w:rPr>
          <w:spacing w:val="-1"/>
        </w:rPr>
        <w:t xml:space="preserve"> </w:t>
      </w:r>
      <w:r>
        <w:t>la</w:t>
      </w:r>
      <w:r>
        <w:rPr>
          <w:spacing w:val="-1"/>
        </w:rPr>
        <w:t xml:space="preserve"> </w:t>
      </w:r>
      <w:r>
        <w:t>fecha que</w:t>
      </w:r>
      <w:r>
        <w:rPr>
          <w:spacing w:val="-2"/>
        </w:rPr>
        <w:t xml:space="preserve"> </w:t>
      </w:r>
      <w:r>
        <w:t>indique</w:t>
      </w:r>
      <w:r>
        <w:rPr>
          <w:spacing w:val="-1"/>
        </w:rPr>
        <w:t xml:space="preserve"> </w:t>
      </w:r>
      <w:r>
        <w:t>el calendario</w:t>
      </w:r>
      <w:r>
        <w:rPr>
          <w:spacing w:val="-1"/>
        </w:rPr>
        <w:t xml:space="preserve"> </w:t>
      </w:r>
      <w:r>
        <w:t>de</w:t>
      </w:r>
      <w:r>
        <w:rPr>
          <w:spacing w:val="-1"/>
        </w:rPr>
        <w:t xml:space="preserve"> </w:t>
      </w:r>
      <w:r>
        <w:t>admisión.</w:t>
      </w:r>
    </w:p>
    <w:p w14:paraId="024C33EB" w14:textId="77777777" w:rsidR="00FC198A" w:rsidRDefault="00FC198A" w:rsidP="003B0E18">
      <w:pPr>
        <w:pStyle w:val="Textoindependiente"/>
        <w:ind w:right="216"/>
      </w:pPr>
    </w:p>
    <w:p w14:paraId="40706050" w14:textId="77777777" w:rsidR="00FC198A" w:rsidRDefault="003B0E18" w:rsidP="003B0E18">
      <w:pPr>
        <w:pStyle w:val="Textoindependiente"/>
        <w:ind w:right="216"/>
        <w:jc w:val="both"/>
      </w:pPr>
      <w:r>
        <w:t>Es</w:t>
      </w:r>
      <w:r>
        <w:rPr>
          <w:spacing w:val="1"/>
        </w:rPr>
        <w:t xml:space="preserve"> </w:t>
      </w:r>
      <w:r>
        <w:t>deber</w:t>
      </w:r>
      <w:r>
        <w:rPr>
          <w:spacing w:val="1"/>
        </w:rPr>
        <w:t xml:space="preserve"> </w:t>
      </w:r>
      <w:r>
        <w:t>de</w:t>
      </w:r>
      <w:r>
        <w:rPr>
          <w:spacing w:val="1"/>
        </w:rPr>
        <w:t xml:space="preserve"> </w:t>
      </w:r>
      <w:r>
        <w:t>los/as</w:t>
      </w:r>
      <w:r>
        <w:rPr>
          <w:spacing w:val="1"/>
        </w:rPr>
        <w:t xml:space="preserve"> </w:t>
      </w:r>
      <w:r>
        <w:t>apoderados/as</w:t>
      </w:r>
      <w:r>
        <w:rPr>
          <w:spacing w:val="1"/>
        </w:rPr>
        <w:t xml:space="preserve"> </w:t>
      </w:r>
      <w:r>
        <w:t>que</w:t>
      </w:r>
      <w:r>
        <w:rPr>
          <w:spacing w:val="1"/>
        </w:rPr>
        <w:t xml:space="preserve"> </w:t>
      </w:r>
      <w:r>
        <w:t>postulan</w:t>
      </w:r>
      <w:r>
        <w:rPr>
          <w:spacing w:val="1"/>
        </w:rPr>
        <w:t xml:space="preserve"> </w:t>
      </w:r>
      <w:r>
        <w:t>al</w:t>
      </w:r>
      <w:r>
        <w:rPr>
          <w:spacing w:val="1"/>
        </w:rPr>
        <w:t xml:space="preserve"> </w:t>
      </w:r>
      <w:r>
        <w:t>colegio</w:t>
      </w:r>
      <w:r>
        <w:rPr>
          <w:spacing w:val="1"/>
        </w:rPr>
        <w:t xml:space="preserve"> </w:t>
      </w:r>
      <w:r>
        <w:t>conocer,</w:t>
      </w:r>
      <w:r>
        <w:rPr>
          <w:spacing w:val="1"/>
        </w:rPr>
        <w:t xml:space="preserve"> </w:t>
      </w:r>
      <w:r>
        <w:t>adherir</w:t>
      </w:r>
      <w:r>
        <w:rPr>
          <w:spacing w:val="1"/>
        </w:rPr>
        <w:t xml:space="preserve"> </w:t>
      </w:r>
      <w:r>
        <w:t>y</w:t>
      </w:r>
      <w:r>
        <w:rPr>
          <w:spacing w:val="1"/>
        </w:rPr>
        <w:t xml:space="preserve"> </w:t>
      </w:r>
      <w:r>
        <w:t>comprometerse con el Proyecto Educativo y el Reglamento Interno, y, por tanto, conocer</w:t>
      </w:r>
      <w:r>
        <w:rPr>
          <w:spacing w:val="1"/>
        </w:rPr>
        <w:t xml:space="preserve"> </w:t>
      </w:r>
      <w:r>
        <w:t>las</w:t>
      </w:r>
      <w:r>
        <w:rPr>
          <w:spacing w:val="-2"/>
        </w:rPr>
        <w:t xml:space="preserve"> </w:t>
      </w:r>
      <w:r>
        <w:t>diferentes condiciones del establecimiento.</w:t>
      </w:r>
    </w:p>
    <w:p w14:paraId="322BC1C5" w14:textId="77777777" w:rsidR="00FC198A" w:rsidRDefault="00FC198A" w:rsidP="003B0E18">
      <w:pPr>
        <w:pStyle w:val="Textoindependiente"/>
        <w:ind w:right="216"/>
      </w:pPr>
    </w:p>
    <w:p w14:paraId="53B571D7" w14:textId="77777777" w:rsidR="00FC198A" w:rsidRDefault="003B0E18" w:rsidP="003B0E18">
      <w:pPr>
        <w:pStyle w:val="Textoindependiente"/>
        <w:spacing w:before="1"/>
        <w:ind w:right="216"/>
        <w:jc w:val="both"/>
      </w:pPr>
      <w:r>
        <w:t>También, es deber de los/as apoderados/as informarse sobre el proceso de postulación</w:t>
      </w:r>
      <w:r>
        <w:rPr>
          <w:spacing w:val="1"/>
        </w:rPr>
        <w:t xml:space="preserve"> </w:t>
      </w:r>
      <w:r>
        <w:t>en</w:t>
      </w:r>
      <w:r>
        <w:rPr>
          <w:spacing w:val="-1"/>
        </w:rPr>
        <w:t xml:space="preserve"> </w:t>
      </w:r>
      <w:r>
        <w:t>la</w:t>
      </w:r>
      <w:r>
        <w:rPr>
          <w:spacing w:val="-1"/>
        </w:rPr>
        <w:t xml:space="preserve"> </w:t>
      </w:r>
      <w:r>
        <w:t>plataforma</w:t>
      </w:r>
      <w:r>
        <w:rPr>
          <w:spacing w:val="-2"/>
        </w:rPr>
        <w:t xml:space="preserve"> </w:t>
      </w:r>
      <w:r>
        <w:t>web respectiva</w:t>
      </w:r>
      <w:r>
        <w:rPr>
          <w:spacing w:val="-1"/>
        </w:rPr>
        <w:t xml:space="preserve"> </w:t>
      </w:r>
      <w:r>
        <w:t>(www.sistemadeadmisionescolar.cl).</w:t>
      </w:r>
    </w:p>
    <w:p w14:paraId="72DD25AF" w14:textId="77777777" w:rsidR="00FC198A" w:rsidRDefault="00FC198A" w:rsidP="003B0E18">
      <w:pPr>
        <w:pStyle w:val="Textoindependiente"/>
        <w:ind w:right="216"/>
      </w:pPr>
    </w:p>
    <w:p w14:paraId="28FBAFF3" w14:textId="77777777" w:rsidR="00FC198A" w:rsidRDefault="003B0E18" w:rsidP="003B0E18">
      <w:pPr>
        <w:pStyle w:val="Textoindependiente"/>
        <w:ind w:right="216"/>
        <w:jc w:val="both"/>
      </w:pPr>
      <w:r>
        <w:t>Es deber del ministerio informar y difundir sobre los tiempos y plazos del proceso de</w:t>
      </w:r>
      <w:r>
        <w:rPr>
          <w:spacing w:val="1"/>
        </w:rPr>
        <w:t xml:space="preserve"> </w:t>
      </w:r>
      <w:r>
        <w:t>admisión</w:t>
      </w:r>
      <w:r>
        <w:rPr>
          <w:spacing w:val="-2"/>
        </w:rPr>
        <w:t xml:space="preserve"> </w:t>
      </w:r>
      <w:r>
        <w:t>por</w:t>
      </w:r>
      <w:r>
        <w:rPr>
          <w:spacing w:val="-3"/>
        </w:rPr>
        <w:t xml:space="preserve"> </w:t>
      </w:r>
      <w:r>
        <w:t>medio</w:t>
      </w:r>
      <w:r>
        <w:rPr>
          <w:spacing w:val="-1"/>
        </w:rPr>
        <w:t xml:space="preserve"> </w:t>
      </w:r>
      <w:r>
        <w:t>de</w:t>
      </w:r>
      <w:r>
        <w:rPr>
          <w:spacing w:val="-3"/>
        </w:rPr>
        <w:t xml:space="preserve"> </w:t>
      </w:r>
      <w:r>
        <w:t>la</w:t>
      </w:r>
      <w:r>
        <w:rPr>
          <w:spacing w:val="-2"/>
        </w:rPr>
        <w:t xml:space="preserve"> </w:t>
      </w:r>
      <w:r>
        <w:t>plataforma</w:t>
      </w:r>
      <w:r>
        <w:rPr>
          <w:spacing w:val="-2"/>
        </w:rPr>
        <w:t xml:space="preserve"> </w:t>
      </w:r>
      <w:r>
        <w:t>web,</w:t>
      </w:r>
      <w:r>
        <w:rPr>
          <w:spacing w:val="-1"/>
        </w:rPr>
        <w:t xml:space="preserve"> </w:t>
      </w:r>
      <w:r>
        <w:t>así</w:t>
      </w:r>
      <w:r>
        <w:rPr>
          <w:spacing w:val="-1"/>
        </w:rPr>
        <w:t xml:space="preserve"> </w:t>
      </w:r>
      <w:r>
        <w:t>como</w:t>
      </w:r>
      <w:r>
        <w:rPr>
          <w:spacing w:val="-1"/>
        </w:rPr>
        <w:t xml:space="preserve"> </w:t>
      </w:r>
      <w:r>
        <w:t>los</w:t>
      </w:r>
      <w:r>
        <w:rPr>
          <w:spacing w:val="-1"/>
        </w:rPr>
        <w:t xml:space="preserve"> </w:t>
      </w:r>
      <w:r>
        <w:t>resultados</w:t>
      </w:r>
      <w:r>
        <w:rPr>
          <w:spacing w:val="-1"/>
        </w:rPr>
        <w:t xml:space="preserve"> </w:t>
      </w:r>
      <w:r>
        <w:t>de</w:t>
      </w:r>
      <w:r>
        <w:rPr>
          <w:spacing w:val="-1"/>
        </w:rPr>
        <w:t xml:space="preserve"> </w:t>
      </w:r>
      <w:r>
        <w:t>dicho</w:t>
      </w:r>
      <w:r>
        <w:rPr>
          <w:spacing w:val="2"/>
        </w:rPr>
        <w:t xml:space="preserve"> </w:t>
      </w:r>
      <w:r>
        <w:t>proceso.</w:t>
      </w:r>
    </w:p>
    <w:p w14:paraId="5A99BD0A" w14:textId="77777777" w:rsidR="00FC198A" w:rsidRDefault="00FC198A" w:rsidP="003B0E18">
      <w:pPr>
        <w:ind w:right="216"/>
        <w:jc w:val="both"/>
        <w:sectPr w:rsidR="00FC198A" w:rsidSect="003B0E18">
          <w:pgSz w:w="12240" w:h="15840" w:code="1"/>
          <w:pgMar w:top="851" w:right="851" w:bottom="851" w:left="851" w:header="280" w:footer="1155" w:gutter="0"/>
          <w:cols w:space="720"/>
        </w:sectPr>
      </w:pPr>
    </w:p>
    <w:p w14:paraId="56F61893" w14:textId="77777777" w:rsidR="00FC198A" w:rsidRDefault="00FC198A" w:rsidP="003B0E18">
      <w:pPr>
        <w:pStyle w:val="Textoindependiente"/>
        <w:ind w:right="216"/>
        <w:rPr>
          <w:sz w:val="20"/>
        </w:rPr>
      </w:pPr>
    </w:p>
    <w:p w14:paraId="3A19A77A" w14:textId="77777777" w:rsidR="00FC198A" w:rsidRDefault="00FC198A" w:rsidP="003B0E18">
      <w:pPr>
        <w:pStyle w:val="Textoindependiente"/>
        <w:ind w:right="216"/>
        <w:rPr>
          <w:sz w:val="20"/>
        </w:rPr>
      </w:pPr>
    </w:p>
    <w:p w14:paraId="053AD8A1" w14:textId="77777777" w:rsidR="00FC198A" w:rsidRDefault="00FC198A" w:rsidP="003B0E18">
      <w:pPr>
        <w:pStyle w:val="Textoindependiente"/>
        <w:spacing w:before="8"/>
        <w:ind w:right="216"/>
        <w:rPr>
          <w:sz w:val="20"/>
        </w:rPr>
      </w:pPr>
    </w:p>
    <w:p w14:paraId="3D953BC8" w14:textId="77777777" w:rsidR="00FC198A" w:rsidRDefault="003B0E18" w:rsidP="003B0E18">
      <w:pPr>
        <w:spacing w:before="101"/>
        <w:ind w:right="216"/>
        <w:jc w:val="both"/>
        <w:rPr>
          <w:sz w:val="24"/>
        </w:rPr>
      </w:pPr>
      <w:r>
        <w:rPr>
          <w:sz w:val="24"/>
        </w:rPr>
        <w:t xml:space="preserve">El </w:t>
      </w:r>
      <w:r>
        <w:rPr>
          <w:b/>
          <w:sz w:val="24"/>
        </w:rPr>
        <w:t xml:space="preserve">procedimiento de admisión </w:t>
      </w:r>
      <w:r>
        <w:rPr>
          <w:sz w:val="24"/>
        </w:rPr>
        <w:t xml:space="preserve">debe considerar los siguientes </w:t>
      </w:r>
      <w:r>
        <w:rPr>
          <w:b/>
          <w:sz w:val="24"/>
        </w:rPr>
        <w:t>criterios de prioridad</w:t>
      </w:r>
      <w:r>
        <w:rPr>
          <w:sz w:val="24"/>
        </w:rPr>
        <w:t>,</w:t>
      </w:r>
      <w:r>
        <w:rPr>
          <w:spacing w:val="1"/>
          <w:sz w:val="24"/>
        </w:rPr>
        <w:t xml:space="preserve"> </w:t>
      </w:r>
      <w:r>
        <w:rPr>
          <w:sz w:val="24"/>
        </w:rPr>
        <w:t>en</w:t>
      </w:r>
      <w:r>
        <w:rPr>
          <w:spacing w:val="-1"/>
          <w:sz w:val="24"/>
        </w:rPr>
        <w:t xml:space="preserve"> </w:t>
      </w:r>
      <w:r>
        <w:rPr>
          <w:sz w:val="24"/>
        </w:rPr>
        <w:t>orden</w:t>
      </w:r>
      <w:r>
        <w:rPr>
          <w:spacing w:val="1"/>
          <w:sz w:val="24"/>
        </w:rPr>
        <w:t xml:space="preserve"> </w:t>
      </w:r>
      <w:r>
        <w:rPr>
          <w:sz w:val="24"/>
        </w:rPr>
        <w:t>sucesivo:</w:t>
      </w:r>
    </w:p>
    <w:p w14:paraId="21233057" w14:textId="77777777" w:rsidR="00FC198A" w:rsidRDefault="003B0E18" w:rsidP="00250C01">
      <w:pPr>
        <w:pStyle w:val="Prrafodelista"/>
        <w:numPr>
          <w:ilvl w:val="1"/>
          <w:numId w:val="150"/>
        </w:numPr>
        <w:tabs>
          <w:tab w:val="left" w:pos="913"/>
        </w:tabs>
        <w:spacing w:before="1"/>
        <w:ind w:left="284" w:right="216" w:hanging="284"/>
        <w:jc w:val="both"/>
        <w:rPr>
          <w:sz w:val="24"/>
        </w:rPr>
      </w:pPr>
      <w:r>
        <w:rPr>
          <w:sz w:val="24"/>
        </w:rPr>
        <w:t>Existencia de hermanas o hermanos que postulen o se encuentren matriculados en</w:t>
      </w:r>
      <w:r>
        <w:rPr>
          <w:spacing w:val="-50"/>
          <w:sz w:val="24"/>
        </w:rPr>
        <w:t xml:space="preserve"> </w:t>
      </w:r>
      <w:r>
        <w:rPr>
          <w:sz w:val="24"/>
        </w:rPr>
        <w:t>el</w:t>
      </w:r>
      <w:r>
        <w:rPr>
          <w:spacing w:val="-1"/>
          <w:sz w:val="24"/>
        </w:rPr>
        <w:t xml:space="preserve"> </w:t>
      </w:r>
      <w:r>
        <w:rPr>
          <w:sz w:val="24"/>
        </w:rPr>
        <w:t>mismo</w:t>
      </w:r>
      <w:r>
        <w:rPr>
          <w:spacing w:val="-1"/>
          <w:sz w:val="24"/>
        </w:rPr>
        <w:t xml:space="preserve"> </w:t>
      </w:r>
      <w:r>
        <w:rPr>
          <w:sz w:val="24"/>
        </w:rPr>
        <w:t>establecimiento.</w:t>
      </w:r>
    </w:p>
    <w:p w14:paraId="5E02346C" w14:textId="77777777" w:rsidR="00FC198A" w:rsidRDefault="003B0E18" w:rsidP="00250C01">
      <w:pPr>
        <w:pStyle w:val="Prrafodelista"/>
        <w:numPr>
          <w:ilvl w:val="1"/>
          <w:numId w:val="150"/>
        </w:numPr>
        <w:tabs>
          <w:tab w:val="left" w:pos="923"/>
        </w:tabs>
        <w:spacing w:line="280" w:lineRule="exact"/>
        <w:ind w:left="284" w:right="216" w:hanging="284"/>
        <w:jc w:val="both"/>
        <w:rPr>
          <w:sz w:val="24"/>
        </w:rPr>
      </w:pPr>
      <w:r>
        <w:rPr>
          <w:sz w:val="24"/>
        </w:rPr>
        <w:t>Incorporación</w:t>
      </w:r>
      <w:r>
        <w:rPr>
          <w:spacing w:val="-3"/>
          <w:sz w:val="24"/>
        </w:rPr>
        <w:t xml:space="preserve"> </w:t>
      </w:r>
      <w:r>
        <w:rPr>
          <w:sz w:val="24"/>
        </w:rPr>
        <w:t>del</w:t>
      </w:r>
      <w:r>
        <w:rPr>
          <w:spacing w:val="-3"/>
          <w:sz w:val="24"/>
        </w:rPr>
        <w:t xml:space="preserve"> </w:t>
      </w:r>
      <w:r>
        <w:rPr>
          <w:sz w:val="24"/>
        </w:rPr>
        <w:t>15%</w:t>
      </w:r>
      <w:r>
        <w:rPr>
          <w:spacing w:val="-3"/>
          <w:sz w:val="24"/>
        </w:rPr>
        <w:t xml:space="preserve"> </w:t>
      </w:r>
      <w:r>
        <w:rPr>
          <w:sz w:val="24"/>
        </w:rPr>
        <w:t>de</w:t>
      </w:r>
      <w:r>
        <w:rPr>
          <w:spacing w:val="-1"/>
          <w:sz w:val="24"/>
        </w:rPr>
        <w:t xml:space="preserve"> </w:t>
      </w:r>
      <w:r>
        <w:rPr>
          <w:sz w:val="24"/>
        </w:rPr>
        <w:t>estudiantes</w:t>
      </w:r>
      <w:r>
        <w:rPr>
          <w:spacing w:val="-5"/>
          <w:sz w:val="24"/>
        </w:rPr>
        <w:t xml:space="preserve"> </w:t>
      </w:r>
      <w:r>
        <w:rPr>
          <w:sz w:val="24"/>
        </w:rPr>
        <w:t>prioritarios.</w:t>
      </w:r>
    </w:p>
    <w:p w14:paraId="15A203A1" w14:textId="77777777" w:rsidR="00FC198A" w:rsidRDefault="003B0E18" w:rsidP="00250C01">
      <w:pPr>
        <w:pStyle w:val="Prrafodelista"/>
        <w:numPr>
          <w:ilvl w:val="1"/>
          <w:numId w:val="150"/>
        </w:numPr>
        <w:tabs>
          <w:tab w:val="left" w:pos="921"/>
        </w:tabs>
        <w:spacing w:before="2"/>
        <w:ind w:left="284" w:right="216" w:hanging="284"/>
        <w:jc w:val="both"/>
        <w:rPr>
          <w:sz w:val="24"/>
        </w:rPr>
      </w:pPr>
      <w:r>
        <w:rPr>
          <w:sz w:val="24"/>
        </w:rPr>
        <w:t>La condición de hijo o hija de un profesor o profesora, asistente de la educación,</w:t>
      </w:r>
      <w:r>
        <w:rPr>
          <w:spacing w:val="1"/>
          <w:sz w:val="24"/>
        </w:rPr>
        <w:t xml:space="preserve"> </w:t>
      </w:r>
      <w:r>
        <w:rPr>
          <w:sz w:val="24"/>
        </w:rPr>
        <w:t>manipulador o manipuladora de alimentos o cualquier otro trabajador o trabajadora</w:t>
      </w:r>
      <w:r>
        <w:rPr>
          <w:spacing w:val="1"/>
          <w:sz w:val="24"/>
        </w:rPr>
        <w:t xml:space="preserve"> </w:t>
      </w:r>
      <w:r>
        <w:rPr>
          <w:sz w:val="24"/>
        </w:rPr>
        <w:t>que</w:t>
      </w:r>
      <w:r>
        <w:rPr>
          <w:spacing w:val="-2"/>
          <w:sz w:val="24"/>
        </w:rPr>
        <w:t xml:space="preserve"> </w:t>
      </w:r>
      <w:r>
        <w:rPr>
          <w:sz w:val="24"/>
        </w:rPr>
        <w:t>preste servicios permanentes en</w:t>
      </w:r>
      <w:r>
        <w:rPr>
          <w:spacing w:val="-4"/>
          <w:sz w:val="24"/>
        </w:rPr>
        <w:t xml:space="preserve"> </w:t>
      </w:r>
      <w:r>
        <w:rPr>
          <w:sz w:val="24"/>
        </w:rPr>
        <w:t>el</w:t>
      </w:r>
      <w:r>
        <w:rPr>
          <w:spacing w:val="2"/>
          <w:sz w:val="24"/>
        </w:rPr>
        <w:t xml:space="preserve"> </w:t>
      </w:r>
      <w:r>
        <w:rPr>
          <w:sz w:val="24"/>
        </w:rPr>
        <w:t>establecimiento.</w:t>
      </w:r>
    </w:p>
    <w:p w14:paraId="0371FCA7" w14:textId="77777777" w:rsidR="00FC198A" w:rsidRDefault="003B0E18" w:rsidP="00250C01">
      <w:pPr>
        <w:pStyle w:val="Prrafodelista"/>
        <w:numPr>
          <w:ilvl w:val="1"/>
          <w:numId w:val="150"/>
        </w:numPr>
        <w:tabs>
          <w:tab w:val="left" w:pos="930"/>
        </w:tabs>
        <w:ind w:left="284" w:right="216" w:hanging="284"/>
        <w:jc w:val="both"/>
        <w:rPr>
          <w:sz w:val="24"/>
        </w:rPr>
      </w:pPr>
      <w:r>
        <w:rPr>
          <w:sz w:val="24"/>
        </w:rPr>
        <w:t>La circunstancia de haber estado matriculado anteriormente en el establecimiento</w:t>
      </w:r>
      <w:r>
        <w:rPr>
          <w:spacing w:val="1"/>
          <w:sz w:val="24"/>
        </w:rPr>
        <w:t xml:space="preserve"> </w:t>
      </w:r>
      <w:r>
        <w:rPr>
          <w:sz w:val="24"/>
        </w:rPr>
        <w:t>al que postula, en un curso que haya recibido subvención, y que corresponda a la</w:t>
      </w:r>
      <w:r>
        <w:rPr>
          <w:spacing w:val="1"/>
          <w:sz w:val="24"/>
        </w:rPr>
        <w:t xml:space="preserve"> </w:t>
      </w:r>
      <w:r>
        <w:rPr>
          <w:sz w:val="24"/>
        </w:rPr>
        <w:t>misma modalidad educacional, salvo que el postulante hubiere sido expulsado con</w:t>
      </w:r>
      <w:r>
        <w:rPr>
          <w:spacing w:val="1"/>
          <w:sz w:val="24"/>
        </w:rPr>
        <w:t xml:space="preserve"> </w:t>
      </w:r>
      <w:r>
        <w:rPr>
          <w:sz w:val="24"/>
        </w:rPr>
        <w:t>anterioridad</w:t>
      </w:r>
      <w:r>
        <w:rPr>
          <w:spacing w:val="-1"/>
          <w:sz w:val="24"/>
        </w:rPr>
        <w:t xml:space="preserve"> </w:t>
      </w:r>
      <w:r>
        <w:rPr>
          <w:sz w:val="24"/>
        </w:rPr>
        <w:t>del</w:t>
      </w:r>
      <w:r>
        <w:rPr>
          <w:spacing w:val="1"/>
          <w:sz w:val="24"/>
        </w:rPr>
        <w:t xml:space="preserve"> </w:t>
      </w:r>
      <w:r>
        <w:rPr>
          <w:sz w:val="24"/>
        </w:rPr>
        <w:t>mismo.</w:t>
      </w:r>
    </w:p>
    <w:p w14:paraId="46F638E2" w14:textId="77777777" w:rsidR="00FC198A" w:rsidRDefault="00FC198A" w:rsidP="003B0E18">
      <w:pPr>
        <w:pStyle w:val="Textoindependiente"/>
        <w:spacing w:before="10"/>
        <w:ind w:right="216"/>
        <w:rPr>
          <w:sz w:val="23"/>
        </w:rPr>
      </w:pPr>
    </w:p>
    <w:p w14:paraId="6EF10200" w14:textId="77777777" w:rsidR="00FC198A" w:rsidRDefault="003B0E18" w:rsidP="003B0E18">
      <w:pPr>
        <w:ind w:right="216"/>
        <w:jc w:val="both"/>
        <w:rPr>
          <w:sz w:val="24"/>
        </w:rPr>
      </w:pPr>
      <w:r>
        <w:rPr>
          <w:b/>
          <w:sz w:val="24"/>
        </w:rPr>
        <w:t>Finalizada la etapa de postulación, el Ministerio remitirá a los establecimientos las</w:t>
      </w:r>
      <w:r>
        <w:rPr>
          <w:b/>
          <w:spacing w:val="1"/>
          <w:sz w:val="24"/>
        </w:rPr>
        <w:t xml:space="preserve"> </w:t>
      </w:r>
      <w:r>
        <w:rPr>
          <w:b/>
          <w:sz w:val="24"/>
        </w:rPr>
        <w:t>listas con sus respectivos postulantes</w:t>
      </w:r>
      <w:r>
        <w:rPr>
          <w:sz w:val="24"/>
        </w:rPr>
        <w:t>, indicando si cumplen con uno o más de los</w:t>
      </w:r>
      <w:r>
        <w:rPr>
          <w:spacing w:val="1"/>
          <w:sz w:val="24"/>
        </w:rPr>
        <w:t xml:space="preserve"> </w:t>
      </w:r>
      <w:r>
        <w:rPr>
          <w:sz w:val="24"/>
        </w:rPr>
        <w:t>criterios</w:t>
      </w:r>
      <w:r>
        <w:rPr>
          <w:spacing w:val="-1"/>
          <w:sz w:val="24"/>
        </w:rPr>
        <w:t xml:space="preserve"> </w:t>
      </w:r>
      <w:r>
        <w:rPr>
          <w:sz w:val="24"/>
        </w:rPr>
        <w:t>de</w:t>
      </w:r>
      <w:r>
        <w:rPr>
          <w:spacing w:val="-1"/>
          <w:sz w:val="24"/>
        </w:rPr>
        <w:t xml:space="preserve"> </w:t>
      </w:r>
      <w:r>
        <w:rPr>
          <w:sz w:val="24"/>
        </w:rPr>
        <w:t>prioridad establecidos</w:t>
      </w:r>
      <w:r>
        <w:rPr>
          <w:spacing w:val="-1"/>
          <w:sz w:val="24"/>
        </w:rPr>
        <w:t xml:space="preserve"> </w:t>
      </w:r>
      <w:r>
        <w:rPr>
          <w:sz w:val="24"/>
        </w:rPr>
        <w:t>en</w:t>
      </w:r>
      <w:r>
        <w:rPr>
          <w:spacing w:val="-1"/>
          <w:sz w:val="24"/>
        </w:rPr>
        <w:t xml:space="preserve"> </w:t>
      </w:r>
      <w:r>
        <w:rPr>
          <w:sz w:val="24"/>
        </w:rPr>
        <w:t>el</w:t>
      </w:r>
      <w:r>
        <w:rPr>
          <w:spacing w:val="1"/>
          <w:sz w:val="24"/>
        </w:rPr>
        <w:t xml:space="preserve"> </w:t>
      </w:r>
      <w:r>
        <w:rPr>
          <w:sz w:val="24"/>
        </w:rPr>
        <w:t>artículo</w:t>
      </w:r>
      <w:r>
        <w:rPr>
          <w:spacing w:val="-2"/>
          <w:sz w:val="24"/>
        </w:rPr>
        <w:t xml:space="preserve"> </w:t>
      </w:r>
      <w:r>
        <w:rPr>
          <w:sz w:val="24"/>
        </w:rPr>
        <w:t>27</w:t>
      </w:r>
      <w:r>
        <w:rPr>
          <w:spacing w:val="-1"/>
          <w:sz w:val="24"/>
        </w:rPr>
        <w:t xml:space="preserve"> </w:t>
      </w:r>
      <w:r>
        <w:rPr>
          <w:sz w:val="24"/>
        </w:rPr>
        <w:t>de</w:t>
      </w:r>
      <w:r>
        <w:rPr>
          <w:spacing w:val="-1"/>
          <w:sz w:val="24"/>
        </w:rPr>
        <w:t xml:space="preserve"> </w:t>
      </w:r>
      <w:r>
        <w:rPr>
          <w:sz w:val="24"/>
        </w:rPr>
        <w:t>este reglamento.</w:t>
      </w:r>
    </w:p>
    <w:p w14:paraId="2EE6BA47" w14:textId="77777777" w:rsidR="00FC198A" w:rsidRDefault="00FC198A" w:rsidP="003B0E18">
      <w:pPr>
        <w:pStyle w:val="Textoindependiente"/>
        <w:ind w:right="216"/>
      </w:pPr>
    </w:p>
    <w:p w14:paraId="64850E6E" w14:textId="77777777" w:rsidR="00FC198A" w:rsidRDefault="003B0E18" w:rsidP="003B0E18">
      <w:pPr>
        <w:pStyle w:val="Textoindependiente"/>
        <w:ind w:right="216"/>
        <w:jc w:val="both"/>
      </w:pPr>
      <w:r>
        <w:t>En</w:t>
      </w:r>
      <w:r>
        <w:rPr>
          <w:spacing w:val="1"/>
        </w:rPr>
        <w:t xml:space="preserve"> </w:t>
      </w:r>
      <w:r>
        <w:t>los</w:t>
      </w:r>
      <w:r>
        <w:rPr>
          <w:spacing w:val="1"/>
        </w:rPr>
        <w:t xml:space="preserve"> </w:t>
      </w:r>
      <w:r>
        <w:t>casos</w:t>
      </w:r>
      <w:r>
        <w:rPr>
          <w:spacing w:val="1"/>
        </w:rPr>
        <w:t xml:space="preserve"> </w:t>
      </w:r>
      <w:r>
        <w:t>de</w:t>
      </w:r>
      <w:r>
        <w:rPr>
          <w:spacing w:val="1"/>
        </w:rPr>
        <w:t xml:space="preserve"> </w:t>
      </w:r>
      <w:r>
        <w:t>que</w:t>
      </w:r>
      <w:r>
        <w:rPr>
          <w:spacing w:val="1"/>
        </w:rPr>
        <w:t xml:space="preserve"> </w:t>
      </w:r>
      <w:r>
        <w:t>las</w:t>
      </w:r>
      <w:r>
        <w:rPr>
          <w:spacing w:val="1"/>
        </w:rPr>
        <w:t xml:space="preserve"> </w:t>
      </w:r>
      <w:r>
        <w:t>vacantes</w:t>
      </w:r>
      <w:r>
        <w:rPr>
          <w:spacing w:val="1"/>
        </w:rPr>
        <w:t xml:space="preserve"> </w:t>
      </w:r>
      <w:r>
        <w:t>sean</w:t>
      </w:r>
      <w:r>
        <w:rPr>
          <w:spacing w:val="1"/>
        </w:rPr>
        <w:t xml:space="preserve"> </w:t>
      </w:r>
      <w:r>
        <w:t>menores</w:t>
      </w:r>
      <w:r>
        <w:rPr>
          <w:spacing w:val="1"/>
        </w:rPr>
        <w:t xml:space="preserve"> </w:t>
      </w:r>
      <w:r>
        <w:t>al</w:t>
      </w:r>
      <w:r>
        <w:rPr>
          <w:spacing w:val="1"/>
        </w:rPr>
        <w:t xml:space="preserve"> </w:t>
      </w:r>
      <w:r>
        <w:t>número</w:t>
      </w:r>
      <w:r>
        <w:rPr>
          <w:spacing w:val="1"/>
        </w:rPr>
        <w:t xml:space="preserve"> </w:t>
      </w:r>
      <w:r>
        <w:t>de</w:t>
      </w:r>
      <w:r>
        <w:rPr>
          <w:spacing w:val="1"/>
        </w:rPr>
        <w:t xml:space="preserve"> </w:t>
      </w:r>
      <w:r>
        <w:t>postulantes,</w:t>
      </w:r>
      <w:r>
        <w:rPr>
          <w:spacing w:val="1"/>
        </w:rPr>
        <w:t xml:space="preserve"> </w:t>
      </w:r>
      <w:r>
        <w:t>los</w:t>
      </w:r>
      <w:r>
        <w:rPr>
          <w:spacing w:val="-50"/>
        </w:rPr>
        <w:t xml:space="preserve"> </w:t>
      </w:r>
      <w:r>
        <w:t>establecimientos deberán aplicar un procedimiento de admisión aleatorio, transparente y</w:t>
      </w:r>
      <w:r>
        <w:rPr>
          <w:spacing w:val="-50"/>
        </w:rPr>
        <w:t xml:space="preserve"> </w:t>
      </w:r>
      <w:r>
        <w:t>objetivo definido voluntariamente por éstos, de entre los mecanismos que ponga a su</w:t>
      </w:r>
      <w:r>
        <w:rPr>
          <w:spacing w:val="1"/>
        </w:rPr>
        <w:t xml:space="preserve"> </w:t>
      </w:r>
      <w:r>
        <w:t>disposición</w:t>
      </w:r>
      <w:r>
        <w:rPr>
          <w:spacing w:val="-1"/>
        </w:rPr>
        <w:t xml:space="preserve"> </w:t>
      </w:r>
      <w:r>
        <w:t>el</w:t>
      </w:r>
      <w:r>
        <w:rPr>
          <w:spacing w:val="-1"/>
        </w:rPr>
        <w:t xml:space="preserve"> </w:t>
      </w:r>
      <w:r>
        <w:t>Ministerio.</w:t>
      </w:r>
    </w:p>
    <w:p w14:paraId="5F878D97" w14:textId="77777777" w:rsidR="00FC198A" w:rsidRDefault="00FC198A" w:rsidP="003B0E18">
      <w:pPr>
        <w:pStyle w:val="Textoindependiente"/>
        <w:spacing w:before="2"/>
        <w:ind w:right="216"/>
      </w:pPr>
    </w:p>
    <w:p w14:paraId="6E4FCED1" w14:textId="77777777" w:rsidR="00FC198A" w:rsidRDefault="003B0E18" w:rsidP="003B0E18">
      <w:pPr>
        <w:ind w:right="216"/>
        <w:jc w:val="both"/>
        <w:rPr>
          <w:sz w:val="24"/>
        </w:rPr>
      </w:pPr>
      <w:r>
        <w:rPr>
          <w:sz w:val="24"/>
        </w:rPr>
        <w:t>Los</w:t>
      </w:r>
      <w:r>
        <w:rPr>
          <w:spacing w:val="1"/>
          <w:sz w:val="24"/>
        </w:rPr>
        <w:t xml:space="preserve"> </w:t>
      </w:r>
      <w:r>
        <w:rPr>
          <w:sz w:val="24"/>
        </w:rPr>
        <w:t>establecimientos</w:t>
      </w:r>
      <w:r>
        <w:rPr>
          <w:spacing w:val="1"/>
          <w:sz w:val="24"/>
        </w:rPr>
        <w:t xml:space="preserve"> </w:t>
      </w:r>
      <w:r>
        <w:rPr>
          <w:sz w:val="24"/>
        </w:rPr>
        <w:t>deberán</w:t>
      </w:r>
      <w:r>
        <w:rPr>
          <w:spacing w:val="1"/>
          <w:sz w:val="24"/>
        </w:rPr>
        <w:t xml:space="preserve"> </w:t>
      </w:r>
      <w:r>
        <w:rPr>
          <w:sz w:val="24"/>
        </w:rPr>
        <w:t>comunicar</w:t>
      </w:r>
      <w:r>
        <w:rPr>
          <w:spacing w:val="1"/>
          <w:sz w:val="24"/>
        </w:rPr>
        <w:t xml:space="preserve"> </w:t>
      </w:r>
      <w:r>
        <w:rPr>
          <w:sz w:val="24"/>
        </w:rPr>
        <w:t>los</w:t>
      </w:r>
      <w:r>
        <w:rPr>
          <w:spacing w:val="1"/>
          <w:sz w:val="24"/>
        </w:rPr>
        <w:t xml:space="preserve"> </w:t>
      </w:r>
      <w:r>
        <w:rPr>
          <w:sz w:val="24"/>
        </w:rPr>
        <w:t>resultados</w:t>
      </w:r>
      <w:r>
        <w:rPr>
          <w:spacing w:val="1"/>
          <w:sz w:val="24"/>
        </w:rPr>
        <w:t xml:space="preserve"> </w:t>
      </w:r>
      <w:r>
        <w:rPr>
          <w:sz w:val="24"/>
        </w:rPr>
        <w:t>de</w:t>
      </w:r>
      <w:r>
        <w:rPr>
          <w:spacing w:val="1"/>
          <w:sz w:val="24"/>
        </w:rPr>
        <w:t xml:space="preserve"> </w:t>
      </w:r>
      <w:r>
        <w:rPr>
          <w:sz w:val="24"/>
        </w:rPr>
        <w:t>las</w:t>
      </w:r>
      <w:r>
        <w:rPr>
          <w:spacing w:val="1"/>
          <w:sz w:val="24"/>
        </w:rPr>
        <w:t xml:space="preserve"> </w:t>
      </w:r>
      <w:r>
        <w:rPr>
          <w:sz w:val="24"/>
        </w:rPr>
        <w:t>asignaciones</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postulantes.</w:t>
      </w:r>
      <w:r>
        <w:rPr>
          <w:spacing w:val="1"/>
          <w:sz w:val="24"/>
        </w:rPr>
        <w:t xml:space="preserve"> </w:t>
      </w:r>
      <w:r>
        <w:rPr>
          <w:sz w:val="24"/>
        </w:rPr>
        <w:t>Sin</w:t>
      </w:r>
      <w:r>
        <w:rPr>
          <w:spacing w:val="1"/>
          <w:sz w:val="24"/>
        </w:rPr>
        <w:t xml:space="preserve"> </w:t>
      </w:r>
      <w:r>
        <w:rPr>
          <w:sz w:val="24"/>
        </w:rPr>
        <w:t>perjuicio</w:t>
      </w:r>
      <w:r>
        <w:rPr>
          <w:spacing w:val="1"/>
          <w:sz w:val="24"/>
        </w:rPr>
        <w:t xml:space="preserve"> </w:t>
      </w:r>
      <w:r>
        <w:rPr>
          <w:sz w:val="24"/>
        </w:rPr>
        <w:t>de</w:t>
      </w:r>
      <w:r>
        <w:rPr>
          <w:spacing w:val="1"/>
          <w:sz w:val="24"/>
        </w:rPr>
        <w:t xml:space="preserve"> </w:t>
      </w:r>
      <w:r>
        <w:rPr>
          <w:sz w:val="24"/>
        </w:rPr>
        <w:t>ello,</w:t>
      </w:r>
      <w:r>
        <w:rPr>
          <w:spacing w:val="1"/>
          <w:sz w:val="24"/>
        </w:rPr>
        <w:t xml:space="preserve"> </w:t>
      </w:r>
      <w:r>
        <w:rPr>
          <w:b/>
          <w:sz w:val="24"/>
        </w:rPr>
        <w:t>los/as</w:t>
      </w:r>
      <w:r>
        <w:rPr>
          <w:b/>
          <w:spacing w:val="1"/>
          <w:sz w:val="24"/>
        </w:rPr>
        <w:t xml:space="preserve"> </w:t>
      </w:r>
      <w:r>
        <w:rPr>
          <w:b/>
          <w:sz w:val="24"/>
        </w:rPr>
        <w:t>apoderados/as</w:t>
      </w:r>
      <w:r>
        <w:rPr>
          <w:b/>
          <w:spacing w:val="1"/>
          <w:sz w:val="24"/>
        </w:rPr>
        <w:t xml:space="preserve"> </w:t>
      </w:r>
      <w:r>
        <w:rPr>
          <w:b/>
          <w:sz w:val="24"/>
        </w:rPr>
        <w:t>podrán</w:t>
      </w:r>
      <w:r>
        <w:rPr>
          <w:b/>
          <w:spacing w:val="1"/>
          <w:sz w:val="24"/>
        </w:rPr>
        <w:t xml:space="preserve"> </w:t>
      </w:r>
      <w:r>
        <w:rPr>
          <w:b/>
          <w:sz w:val="24"/>
        </w:rPr>
        <w:t>conocer</w:t>
      </w:r>
      <w:r>
        <w:rPr>
          <w:b/>
          <w:spacing w:val="53"/>
          <w:sz w:val="24"/>
        </w:rPr>
        <w:t xml:space="preserve"> </w:t>
      </w:r>
      <w:r>
        <w:rPr>
          <w:b/>
          <w:sz w:val="24"/>
        </w:rPr>
        <w:t>los</w:t>
      </w:r>
      <w:r>
        <w:rPr>
          <w:b/>
          <w:spacing w:val="1"/>
          <w:sz w:val="24"/>
        </w:rPr>
        <w:t xml:space="preserve"> </w:t>
      </w:r>
      <w:r>
        <w:rPr>
          <w:b/>
          <w:sz w:val="24"/>
        </w:rPr>
        <w:t>resultados mediante el ingreso a la plataforma de registro</w:t>
      </w:r>
      <w:r>
        <w:rPr>
          <w:sz w:val="24"/>
        </w:rPr>
        <w:t>, manifestando su voluntad</w:t>
      </w:r>
      <w:r>
        <w:rPr>
          <w:spacing w:val="-50"/>
          <w:sz w:val="24"/>
        </w:rPr>
        <w:t xml:space="preserve"> </w:t>
      </w:r>
      <w:r>
        <w:rPr>
          <w:sz w:val="24"/>
        </w:rPr>
        <w:t>de</w:t>
      </w:r>
      <w:r>
        <w:rPr>
          <w:spacing w:val="-1"/>
          <w:sz w:val="24"/>
        </w:rPr>
        <w:t xml:space="preserve"> </w:t>
      </w:r>
      <w:r>
        <w:rPr>
          <w:sz w:val="24"/>
        </w:rPr>
        <w:t>aceptación</w:t>
      </w:r>
      <w:r>
        <w:rPr>
          <w:spacing w:val="-1"/>
          <w:sz w:val="24"/>
        </w:rPr>
        <w:t xml:space="preserve"> </w:t>
      </w:r>
      <w:r>
        <w:rPr>
          <w:sz w:val="24"/>
        </w:rPr>
        <w:t>o rechazo.</w:t>
      </w:r>
    </w:p>
    <w:p w14:paraId="06BE1686" w14:textId="77777777" w:rsidR="00FC198A" w:rsidRDefault="00FC198A" w:rsidP="003B0E18">
      <w:pPr>
        <w:pStyle w:val="Textoindependiente"/>
        <w:ind w:right="216"/>
      </w:pPr>
    </w:p>
    <w:p w14:paraId="4572CA0D" w14:textId="77777777" w:rsidR="00FC198A" w:rsidRDefault="003B0E18" w:rsidP="003B0E18">
      <w:pPr>
        <w:pStyle w:val="Textoindependiente"/>
        <w:ind w:right="216"/>
        <w:jc w:val="both"/>
      </w:pPr>
      <w:r>
        <w:t>Una vez que se hayan dado a conocer los resultados del proceso de admisión, se genera el</w:t>
      </w:r>
      <w:r>
        <w:rPr>
          <w:spacing w:val="1"/>
        </w:rPr>
        <w:t xml:space="preserve"> </w:t>
      </w:r>
      <w:r>
        <w:t>derecho de matrícula para el estudiante admitido, que podrá ejercerse conforme a las</w:t>
      </w:r>
      <w:r>
        <w:rPr>
          <w:spacing w:val="1"/>
        </w:rPr>
        <w:t xml:space="preserve"> </w:t>
      </w:r>
      <w:r>
        <w:t>reglas</w:t>
      </w:r>
      <w:r>
        <w:rPr>
          <w:spacing w:val="-2"/>
        </w:rPr>
        <w:t xml:space="preserve"> </w:t>
      </w:r>
      <w:r>
        <w:t>de este párrafo.</w:t>
      </w:r>
    </w:p>
    <w:p w14:paraId="5FBE377A" w14:textId="77777777" w:rsidR="00FC198A" w:rsidRDefault="00FC198A" w:rsidP="003B0E18">
      <w:pPr>
        <w:pStyle w:val="Textoindependiente"/>
        <w:ind w:right="216"/>
      </w:pPr>
    </w:p>
    <w:p w14:paraId="1F632C99" w14:textId="77777777" w:rsidR="00FC198A" w:rsidRDefault="003B0E18" w:rsidP="003B0E18">
      <w:pPr>
        <w:pStyle w:val="Textoindependiente"/>
        <w:spacing w:before="1"/>
        <w:ind w:right="216"/>
        <w:jc w:val="both"/>
      </w:pPr>
      <w:r>
        <w:rPr>
          <w:b/>
        </w:rPr>
        <w:t>La</w:t>
      </w:r>
      <w:r>
        <w:rPr>
          <w:b/>
          <w:spacing w:val="1"/>
        </w:rPr>
        <w:t xml:space="preserve"> </w:t>
      </w:r>
      <w:r>
        <w:rPr>
          <w:b/>
        </w:rPr>
        <w:t>matrícula</w:t>
      </w:r>
      <w:r>
        <w:rPr>
          <w:b/>
          <w:spacing w:val="1"/>
        </w:rPr>
        <w:t xml:space="preserve"> </w:t>
      </w:r>
      <w:r>
        <w:rPr>
          <w:b/>
        </w:rPr>
        <w:t>deberá</w:t>
      </w:r>
      <w:r>
        <w:rPr>
          <w:b/>
          <w:spacing w:val="1"/>
        </w:rPr>
        <w:t xml:space="preserve"> </w:t>
      </w:r>
      <w:r>
        <w:rPr>
          <w:b/>
        </w:rPr>
        <w:t>efectuarse</w:t>
      </w:r>
      <w:r>
        <w:rPr>
          <w:b/>
          <w:spacing w:val="1"/>
        </w:rPr>
        <w:t xml:space="preserve"> </w:t>
      </w:r>
      <w:r>
        <w:rPr>
          <w:b/>
        </w:rPr>
        <w:t>directamente</w:t>
      </w:r>
      <w:r>
        <w:rPr>
          <w:b/>
          <w:spacing w:val="1"/>
        </w:rPr>
        <w:t xml:space="preserve"> </w:t>
      </w:r>
      <w:r>
        <w:rPr>
          <w:b/>
        </w:rPr>
        <w:t>en</w:t>
      </w:r>
      <w:r>
        <w:rPr>
          <w:b/>
          <w:spacing w:val="1"/>
        </w:rPr>
        <w:t xml:space="preserve"> </w:t>
      </w:r>
      <w:r>
        <w:rPr>
          <w:b/>
        </w:rPr>
        <w:t>el</w:t>
      </w:r>
      <w:r>
        <w:rPr>
          <w:b/>
          <w:spacing w:val="1"/>
        </w:rPr>
        <w:t xml:space="preserve"> </w:t>
      </w:r>
      <w:r>
        <w:rPr>
          <w:b/>
        </w:rPr>
        <w:t>establecimiento</w:t>
      </w:r>
      <w:r>
        <w:t>,</w:t>
      </w:r>
      <w:r>
        <w:rPr>
          <w:spacing w:val="1"/>
        </w:rPr>
        <w:t xml:space="preserve"> </w:t>
      </w:r>
      <w:r>
        <w:t>de</w:t>
      </w:r>
      <w:r>
        <w:rPr>
          <w:spacing w:val="1"/>
        </w:rPr>
        <w:t xml:space="preserve"> </w:t>
      </w:r>
      <w:r>
        <w:t>manera</w:t>
      </w:r>
      <w:r>
        <w:rPr>
          <w:spacing w:val="1"/>
        </w:rPr>
        <w:t xml:space="preserve"> </w:t>
      </w:r>
      <w:r>
        <w:t>presencial, debiendo el establecimiento realizarla a través del Sistema de Información</w:t>
      </w:r>
      <w:r>
        <w:rPr>
          <w:spacing w:val="1"/>
        </w:rPr>
        <w:t xml:space="preserve"> </w:t>
      </w:r>
      <w:r>
        <w:t>General de Estudiantes o el que lo reemplace, y entregar un comprobante al apoderado/a.</w:t>
      </w:r>
      <w:r>
        <w:rPr>
          <w:spacing w:val="-50"/>
        </w:rPr>
        <w:t xml:space="preserve"> </w:t>
      </w:r>
      <w:r>
        <w:t>Si</w:t>
      </w:r>
      <w:r>
        <w:rPr>
          <w:spacing w:val="-2"/>
        </w:rPr>
        <w:t xml:space="preserve"> </w:t>
      </w:r>
      <w:r>
        <w:t>el/la</w:t>
      </w:r>
      <w:r>
        <w:rPr>
          <w:spacing w:val="-2"/>
        </w:rPr>
        <w:t xml:space="preserve"> </w:t>
      </w:r>
      <w:r>
        <w:t>apoderado/a</w:t>
      </w:r>
      <w:r>
        <w:rPr>
          <w:spacing w:val="-1"/>
        </w:rPr>
        <w:t xml:space="preserve"> </w:t>
      </w:r>
      <w:r>
        <w:t>no</w:t>
      </w:r>
      <w:r>
        <w:rPr>
          <w:spacing w:val="-3"/>
        </w:rPr>
        <w:t xml:space="preserve"> </w:t>
      </w:r>
      <w:r>
        <w:t>realiza</w:t>
      </w:r>
      <w:r>
        <w:rPr>
          <w:spacing w:val="1"/>
        </w:rPr>
        <w:t xml:space="preserve"> </w:t>
      </w:r>
      <w:r>
        <w:t>la</w:t>
      </w:r>
      <w:r>
        <w:rPr>
          <w:spacing w:val="-2"/>
        </w:rPr>
        <w:t xml:space="preserve"> </w:t>
      </w:r>
      <w:r>
        <w:t>matricula</w:t>
      </w:r>
      <w:r>
        <w:rPr>
          <w:spacing w:val="-2"/>
        </w:rPr>
        <w:t xml:space="preserve"> </w:t>
      </w:r>
      <w:r>
        <w:t>en</w:t>
      </w:r>
      <w:r>
        <w:rPr>
          <w:spacing w:val="-1"/>
        </w:rPr>
        <w:t xml:space="preserve"> </w:t>
      </w:r>
      <w:r>
        <w:t>el</w:t>
      </w:r>
      <w:r>
        <w:rPr>
          <w:spacing w:val="-2"/>
        </w:rPr>
        <w:t xml:space="preserve"> </w:t>
      </w:r>
      <w:r>
        <w:t>tiempo</w:t>
      </w:r>
      <w:r>
        <w:rPr>
          <w:spacing w:val="-1"/>
        </w:rPr>
        <w:t xml:space="preserve"> </w:t>
      </w:r>
      <w:r>
        <w:t>asignado</w:t>
      </w:r>
      <w:r>
        <w:rPr>
          <w:spacing w:val="-1"/>
        </w:rPr>
        <w:t xml:space="preserve"> </w:t>
      </w:r>
      <w:r>
        <w:t>perderá</w:t>
      </w:r>
      <w:r>
        <w:rPr>
          <w:spacing w:val="-1"/>
        </w:rPr>
        <w:t xml:space="preserve"> </w:t>
      </w:r>
      <w:r>
        <w:t>el</w:t>
      </w:r>
      <w:r>
        <w:rPr>
          <w:spacing w:val="-1"/>
        </w:rPr>
        <w:t xml:space="preserve"> </w:t>
      </w:r>
      <w:r>
        <w:t>cupo.</w:t>
      </w:r>
    </w:p>
    <w:p w14:paraId="3AB2A4ED" w14:textId="77777777" w:rsidR="00FC198A" w:rsidRDefault="00FC198A" w:rsidP="003B0E18">
      <w:pPr>
        <w:pStyle w:val="Textoindependiente"/>
        <w:spacing w:before="11"/>
        <w:ind w:right="216"/>
        <w:rPr>
          <w:sz w:val="23"/>
        </w:rPr>
      </w:pPr>
    </w:p>
    <w:p w14:paraId="726DEC8A" w14:textId="77777777" w:rsidR="00FC198A" w:rsidRDefault="003B0E18" w:rsidP="003B0E18">
      <w:pPr>
        <w:pStyle w:val="Textoindependiente"/>
        <w:ind w:right="216"/>
        <w:jc w:val="both"/>
      </w:pPr>
      <w:r>
        <w:t>Para</w:t>
      </w:r>
      <w:r>
        <w:rPr>
          <w:spacing w:val="1"/>
        </w:rPr>
        <w:t xml:space="preserve"> </w:t>
      </w:r>
      <w:r>
        <w:t>aquellos/as</w:t>
      </w:r>
      <w:r>
        <w:rPr>
          <w:spacing w:val="1"/>
        </w:rPr>
        <w:t xml:space="preserve"> </w:t>
      </w:r>
      <w:r>
        <w:t>estudiantes</w:t>
      </w:r>
      <w:r>
        <w:rPr>
          <w:spacing w:val="1"/>
        </w:rPr>
        <w:t xml:space="preserve"> </w:t>
      </w:r>
      <w:r>
        <w:t>que</w:t>
      </w:r>
      <w:r>
        <w:rPr>
          <w:spacing w:val="1"/>
        </w:rPr>
        <w:t xml:space="preserve"> </w:t>
      </w:r>
      <w:r>
        <w:t>permanecen</w:t>
      </w:r>
      <w:r>
        <w:rPr>
          <w:spacing w:val="1"/>
        </w:rPr>
        <w:t xml:space="preserve"> </w:t>
      </w:r>
      <w:r>
        <w:t>en</w:t>
      </w:r>
      <w:r>
        <w:rPr>
          <w:spacing w:val="1"/>
        </w:rPr>
        <w:t xml:space="preserve"> </w:t>
      </w:r>
      <w:r>
        <w:t>el</w:t>
      </w:r>
      <w:r>
        <w:rPr>
          <w:spacing w:val="1"/>
        </w:rPr>
        <w:t xml:space="preserve"> </w:t>
      </w:r>
      <w:r>
        <w:t>establecimiento,</w:t>
      </w:r>
      <w:r>
        <w:rPr>
          <w:spacing w:val="1"/>
        </w:rPr>
        <w:t xml:space="preserve"> </w:t>
      </w:r>
      <w:r>
        <w:t>y,</w:t>
      </w:r>
      <w:r>
        <w:rPr>
          <w:spacing w:val="1"/>
        </w:rPr>
        <w:t xml:space="preserve"> </w:t>
      </w:r>
      <w:r>
        <w:t>por</w:t>
      </w:r>
      <w:r>
        <w:rPr>
          <w:spacing w:val="1"/>
        </w:rPr>
        <w:t xml:space="preserve"> </w:t>
      </w:r>
      <w:r>
        <w:t>tanto,</w:t>
      </w:r>
      <w:r>
        <w:rPr>
          <w:spacing w:val="1"/>
        </w:rPr>
        <w:t xml:space="preserve"> </w:t>
      </w:r>
      <w:r>
        <w:t>no</w:t>
      </w:r>
      <w:r>
        <w:rPr>
          <w:spacing w:val="-50"/>
        </w:rPr>
        <w:t xml:space="preserve"> </w:t>
      </w:r>
      <w:r>
        <w:t>realizan</w:t>
      </w:r>
      <w:r>
        <w:rPr>
          <w:spacing w:val="1"/>
        </w:rPr>
        <w:t xml:space="preserve"> </w:t>
      </w:r>
      <w:r>
        <w:t>el</w:t>
      </w:r>
      <w:r>
        <w:rPr>
          <w:spacing w:val="1"/>
        </w:rPr>
        <w:t xml:space="preserve"> </w:t>
      </w:r>
      <w:r>
        <w:t>proceso</w:t>
      </w:r>
      <w:r>
        <w:rPr>
          <w:spacing w:val="1"/>
        </w:rPr>
        <w:t xml:space="preserve"> </w:t>
      </w:r>
      <w:r>
        <w:t>de</w:t>
      </w:r>
      <w:r>
        <w:rPr>
          <w:spacing w:val="1"/>
        </w:rPr>
        <w:t xml:space="preserve"> </w:t>
      </w:r>
      <w:r>
        <w:t>postulación</w:t>
      </w:r>
      <w:r>
        <w:rPr>
          <w:spacing w:val="1"/>
        </w:rPr>
        <w:t xml:space="preserve"> </w:t>
      </w:r>
      <w:r>
        <w:t>previamente</w:t>
      </w:r>
      <w:r>
        <w:rPr>
          <w:spacing w:val="1"/>
        </w:rPr>
        <w:t xml:space="preserve"> </w:t>
      </w:r>
      <w:r>
        <w:t>descrito,</w:t>
      </w:r>
      <w:r>
        <w:rPr>
          <w:spacing w:val="1"/>
        </w:rPr>
        <w:t xml:space="preserve"> </w:t>
      </w:r>
      <w:r>
        <w:t>el</w:t>
      </w:r>
      <w:r>
        <w:rPr>
          <w:spacing w:val="1"/>
        </w:rPr>
        <w:t xml:space="preserve"> </w:t>
      </w:r>
      <w:r>
        <w:t>colegio</w:t>
      </w:r>
      <w:r>
        <w:rPr>
          <w:spacing w:val="1"/>
        </w:rPr>
        <w:t xml:space="preserve"> </w:t>
      </w:r>
      <w:r>
        <w:t>informará</w:t>
      </w:r>
      <w:r>
        <w:rPr>
          <w:spacing w:val="1"/>
        </w:rPr>
        <w:t xml:space="preserve"> </w:t>
      </w:r>
      <w:r>
        <w:t>oportunamente</w:t>
      </w:r>
      <w:r>
        <w:rPr>
          <w:spacing w:val="-1"/>
        </w:rPr>
        <w:t xml:space="preserve"> </w:t>
      </w:r>
      <w:r>
        <w:t>las</w:t>
      </w:r>
      <w:r>
        <w:rPr>
          <w:spacing w:val="-1"/>
        </w:rPr>
        <w:t xml:space="preserve"> </w:t>
      </w:r>
      <w:r>
        <w:t>fechas para</w:t>
      </w:r>
      <w:r>
        <w:rPr>
          <w:spacing w:val="-1"/>
        </w:rPr>
        <w:t xml:space="preserve"> </w:t>
      </w:r>
      <w:r>
        <w:t>realizar</w:t>
      </w:r>
      <w:r>
        <w:rPr>
          <w:spacing w:val="-2"/>
        </w:rPr>
        <w:t xml:space="preserve"> </w:t>
      </w:r>
      <w:r>
        <w:t>el</w:t>
      </w:r>
      <w:r>
        <w:rPr>
          <w:spacing w:val="1"/>
        </w:rPr>
        <w:t xml:space="preserve"> </w:t>
      </w:r>
      <w:r>
        <w:t>proceso de matrícula.</w:t>
      </w:r>
    </w:p>
    <w:p w14:paraId="7E185F2B" w14:textId="77777777" w:rsidR="00FC198A" w:rsidRDefault="00FC198A" w:rsidP="003B0E18">
      <w:pPr>
        <w:pStyle w:val="Textoindependiente"/>
        <w:ind w:right="216"/>
      </w:pPr>
    </w:p>
    <w:p w14:paraId="0807EA56" w14:textId="77777777" w:rsidR="00FC198A" w:rsidRDefault="003B0E18" w:rsidP="003B0E18">
      <w:pPr>
        <w:ind w:right="216"/>
        <w:jc w:val="both"/>
        <w:rPr>
          <w:b/>
          <w:sz w:val="24"/>
        </w:rPr>
      </w:pPr>
      <w:r>
        <w:rPr>
          <w:b/>
          <w:sz w:val="24"/>
        </w:rPr>
        <w:t>2.-</w:t>
      </w:r>
      <w:r>
        <w:rPr>
          <w:b/>
          <w:spacing w:val="-3"/>
          <w:sz w:val="24"/>
        </w:rPr>
        <w:t xml:space="preserve"> </w:t>
      </w:r>
      <w:r>
        <w:rPr>
          <w:b/>
          <w:sz w:val="24"/>
        </w:rPr>
        <w:t>Horarios</w:t>
      </w:r>
    </w:p>
    <w:p w14:paraId="32B5A682" w14:textId="77777777" w:rsidR="00FC198A" w:rsidRDefault="00FC198A" w:rsidP="003B0E18">
      <w:pPr>
        <w:pStyle w:val="Textoindependiente"/>
        <w:spacing w:before="10"/>
        <w:ind w:right="216"/>
        <w:rPr>
          <w:b/>
          <w:sz w:val="23"/>
        </w:rPr>
      </w:pPr>
    </w:p>
    <w:p w14:paraId="7DC184B7" w14:textId="77777777" w:rsidR="00FC198A" w:rsidRDefault="003B0E18" w:rsidP="003B0E18">
      <w:pPr>
        <w:pStyle w:val="Prrafodelista"/>
        <w:numPr>
          <w:ilvl w:val="0"/>
          <w:numId w:val="148"/>
        </w:numPr>
        <w:tabs>
          <w:tab w:val="left" w:pos="940"/>
        </w:tabs>
        <w:spacing w:before="1"/>
        <w:ind w:left="0" w:right="216" w:hanging="361"/>
        <w:jc w:val="both"/>
        <w:rPr>
          <w:sz w:val="24"/>
        </w:rPr>
      </w:pPr>
      <w:r>
        <w:rPr>
          <w:sz w:val="24"/>
        </w:rPr>
        <w:t>El</w:t>
      </w:r>
      <w:r>
        <w:rPr>
          <w:spacing w:val="-3"/>
          <w:sz w:val="24"/>
        </w:rPr>
        <w:t xml:space="preserve"> </w:t>
      </w:r>
      <w:r>
        <w:rPr>
          <w:sz w:val="24"/>
        </w:rPr>
        <w:t>horario</w:t>
      </w:r>
      <w:r>
        <w:rPr>
          <w:spacing w:val="-3"/>
          <w:sz w:val="24"/>
        </w:rPr>
        <w:t xml:space="preserve"> </w:t>
      </w:r>
      <w:r>
        <w:rPr>
          <w:sz w:val="24"/>
        </w:rPr>
        <w:t>de</w:t>
      </w:r>
      <w:r>
        <w:rPr>
          <w:spacing w:val="-2"/>
          <w:sz w:val="24"/>
        </w:rPr>
        <w:t xml:space="preserve"> </w:t>
      </w:r>
      <w:r>
        <w:rPr>
          <w:sz w:val="24"/>
        </w:rPr>
        <w:t>salida</w:t>
      </w:r>
      <w:r>
        <w:rPr>
          <w:spacing w:val="-2"/>
          <w:sz w:val="24"/>
        </w:rPr>
        <w:t xml:space="preserve"> </w:t>
      </w:r>
      <w:r>
        <w:rPr>
          <w:sz w:val="24"/>
        </w:rPr>
        <w:t>será</w:t>
      </w:r>
      <w:r>
        <w:rPr>
          <w:spacing w:val="-3"/>
          <w:sz w:val="24"/>
        </w:rPr>
        <w:t xml:space="preserve"> </w:t>
      </w:r>
      <w:r>
        <w:rPr>
          <w:sz w:val="24"/>
        </w:rPr>
        <w:t>informado</w:t>
      </w:r>
      <w:r>
        <w:rPr>
          <w:spacing w:val="-2"/>
          <w:sz w:val="24"/>
        </w:rPr>
        <w:t xml:space="preserve"> </w:t>
      </w:r>
      <w:r>
        <w:rPr>
          <w:sz w:val="24"/>
        </w:rPr>
        <w:t>a</w:t>
      </w:r>
      <w:r>
        <w:rPr>
          <w:spacing w:val="-3"/>
          <w:sz w:val="24"/>
        </w:rPr>
        <w:t xml:space="preserve"> </w:t>
      </w:r>
      <w:r>
        <w:rPr>
          <w:sz w:val="24"/>
        </w:rPr>
        <w:t>las/os</w:t>
      </w:r>
      <w:r>
        <w:rPr>
          <w:spacing w:val="-1"/>
          <w:sz w:val="24"/>
        </w:rPr>
        <w:t xml:space="preserve"> </w:t>
      </w:r>
      <w:r>
        <w:rPr>
          <w:sz w:val="24"/>
        </w:rPr>
        <w:t>estudiantes</w:t>
      </w:r>
      <w:r>
        <w:rPr>
          <w:spacing w:val="-4"/>
          <w:sz w:val="24"/>
        </w:rPr>
        <w:t xml:space="preserve"> </w:t>
      </w:r>
      <w:r>
        <w:rPr>
          <w:sz w:val="24"/>
        </w:rPr>
        <w:t>en</w:t>
      </w:r>
      <w:r>
        <w:rPr>
          <w:spacing w:val="-2"/>
          <w:sz w:val="24"/>
        </w:rPr>
        <w:t xml:space="preserve"> </w:t>
      </w:r>
      <w:r>
        <w:rPr>
          <w:sz w:val="24"/>
        </w:rPr>
        <w:t>su</w:t>
      </w:r>
      <w:r>
        <w:rPr>
          <w:spacing w:val="-2"/>
          <w:sz w:val="24"/>
        </w:rPr>
        <w:t xml:space="preserve"> </w:t>
      </w:r>
      <w:r>
        <w:rPr>
          <w:sz w:val="24"/>
        </w:rPr>
        <w:t>primer</w:t>
      </w:r>
      <w:r>
        <w:rPr>
          <w:spacing w:val="-3"/>
          <w:sz w:val="24"/>
        </w:rPr>
        <w:t xml:space="preserve"> </w:t>
      </w:r>
      <w:r>
        <w:rPr>
          <w:sz w:val="24"/>
        </w:rPr>
        <w:t>día</w:t>
      </w:r>
      <w:r>
        <w:rPr>
          <w:spacing w:val="-2"/>
          <w:sz w:val="24"/>
        </w:rPr>
        <w:t xml:space="preserve"> </w:t>
      </w:r>
      <w:r>
        <w:rPr>
          <w:sz w:val="24"/>
        </w:rPr>
        <w:t>de</w:t>
      </w:r>
      <w:r>
        <w:rPr>
          <w:spacing w:val="-2"/>
          <w:sz w:val="24"/>
        </w:rPr>
        <w:t xml:space="preserve"> </w:t>
      </w:r>
      <w:r>
        <w:rPr>
          <w:sz w:val="24"/>
        </w:rPr>
        <w:t>clases.</w:t>
      </w:r>
    </w:p>
    <w:p w14:paraId="040D693B" w14:textId="77777777" w:rsidR="00FC198A" w:rsidRDefault="00FC198A" w:rsidP="003B0E18">
      <w:pPr>
        <w:pStyle w:val="Textoindependiente"/>
        <w:spacing w:before="1"/>
        <w:ind w:right="216"/>
      </w:pPr>
    </w:p>
    <w:p w14:paraId="118A9C95" w14:textId="4D5C1530" w:rsidR="00FC198A" w:rsidRDefault="003B0E18" w:rsidP="003B0E18">
      <w:pPr>
        <w:pStyle w:val="Prrafodelista"/>
        <w:numPr>
          <w:ilvl w:val="0"/>
          <w:numId w:val="148"/>
        </w:numPr>
        <w:tabs>
          <w:tab w:val="left" w:pos="939"/>
          <w:tab w:val="left" w:pos="940"/>
        </w:tabs>
        <w:ind w:left="0" w:right="216"/>
        <w:rPr>
          <w:sz w:val="24"/>
        </w:rPr>
      </w:pPr>
      <w:r>
        <w:rPr>
          <w:sz w:val="24"/>
        </w:rPr>
        <w:t xml:space="preserve">El Horario de inicio de la Jornada Escolar de las/os estudiantes de Pre </w:t>
      </w:r>
      <w:r w:rsidR="00250C01">
        <w:rPr>
          <w:sz w:val="24"/>
        </w:rPr>
        <w:t>–</w:t>
      </w:r>
      <w:r>
        <w:rPr>
          <w:sz w:val="24"/>
        </w:rPr>
        <w:t xml:space="preserve"> Kínder</w:t>
      </w:r>
      <w:r w:rsidR="00250C01">
        <w:rPr>
          <w:sz w:val="24"/>
        </w:rPr>
        <w:t xml:space="preserve"> A y Kínder A</w:t>
      </w:r>
      <w:r>
        <w:rPr>
          <w:sz w:val="24"/>
        </w:rPr>
        <w:t xml:space="preserve"> es a</w:t>
      </w:r>
      <w:r>
        <w:rPr>
          <w:spacing w:val="-50"/>
          <w:sz w:val="24"/>
        </w:rPr>
        <w:t xml:space="preserve"> </w:t>
      </w:r>
      <w:r w:rsidR="00250C01">
        <w:rPr>
          <w:spacing w:val="-50"/>
          <w:sz w:val="24"/>
        </w:rPr>
        <w:t xml:space="preserve"> </w:t>
      </w:r>
      <w:r>
        <w:rPr>
          <w:sz w:val="24"/>
        </w:rPr>
        <w:t>las</w:t>
      </w:r>
      <w:r>
        <w:rPr>
          <w:spacing w:val="-2"/>
          <w:sz w:val="24"/>
        </w:rPr>
        <w:t xml:space="preserve"> </w:t>
      </w:r>
      <w:r w:rsidR="00250C01">
        <w:rPr>
          <w:sz w:val="24"/>
        </w:rPr>
        <w:t>08:15</w:t>
      </w:r>
      <w:r>
        <w:rPr>
          <w:spacing w:val="-1"/>
          <w:sz w:val="24"/>
        </w:rPr>
        <w:t xml:space="preserve"> </w:t>
      </w:r>
      <w:proofErr w:type="spellStart"/>
      <w:r>
        <w:rPr>
          <w:sz w:val="24"/>
        </w:rPr>
        <w:t>Hrs</w:t>
      </w:r>
      <w:proofErr w:type="spellEnd"/>
      <w:r>
        <w:rPr>
          <w:sz w:val="24"/>
        </w:rPr>
        <w:t xml:space="preserve">, de </w:t>
      </w:r>
      <w:r w:rsidR="00AD02FB">
        <w:rPr>
          <w:sz w:val="24"/>
        </w:rPr>
        <w:t>lunes</w:t>
      </w:r>
      <w:r>
        <w:rPr>
          <w:spacing w:val="-3"/>
          <w:sz w:val="24"/>
        </w:rPr>
        <w:t xml:space="preserve"> </w:t>
      </w:r>
      <w:r>
        <w:rPr>
          <w:sz w:val="24"/>
        </w:rPr>
        <w:t>a</w:t>
      </w:r>
      <w:r>
        <w:rPr>
          <w:spacing w:val="-1"/>
          <w:sz w:val="24"/>
        </w:rPr>
        <w:t xml:space="preserve"> </w:t>
      </w:r>
      <w:r w:rsidR="00AD02FB">
        <w:rPr>
          <w:sz w:val="24"/>
        </w:rPr>
        <w:t>viernes</w:t>
      </w:r>
      <w:r>
        <w:rPr>
          <w:sz w:val="24"/>
        </w:rPr>
        <w:t>.</w:t>
      </w:r>
    </w:p>
    <w:p w14:paraId="0DA5B0B0" w14:textId="77777777" w:rsidR="00FC198A" w:rsidRDefault="00FC198A" w:rsidP="003B0E18">
      <w:pPr>
        <w:pStyle w:val="Textoindependiente"/>
        <w:spacing w:before="10"/>
        <w:ind w:right="216"/>
        <w:rPr>
          <w:sz w:val="23"/>
        </w:rPr>
      </w:pPr>
    </w:p>
    <w:p w14:paraId="2877F807" w14:textId="172E1292" w:rsidR="00FC198A" w:rsidRDefault="003B0E18" w:rsidP="003B0E18">
      <w:pPr>
        <w:pStyle w:val="Prrafodelista"/>
        <w:numPr>
          <w:ilvl w:val="0"/>
          <w:numId w:val="148"/>
        </w:numPr>
        <w:tabs>
          <w:tab w:val="left" w:pos="939"/>
          <w:tab w:val="left" w:pos="940"/>
        </w:tabs>
        <w:ind w:left="0" w:right="216"/>
        <w:rPr>
          <w:sz w:val="24"/>
        </w:rPr>
      </w:pPr>
      <w:r>
        <w:rPr>
          <w:sz w:val="24"/>
        </w:rPr>
        <w:t>El</w:t>
      </w:r>
      <w:r>
        <w:rPr>
          <w:spacing w:val="12"/>
          <w:sz w:val="24"/>
        </w:rPr>
        <w:t xml:space="preserve"> </w:t>
      </w:r>
      <w:r>
        <w:rPr>
          <w:sz w:val="24"/>
        </w:rPr>
        <w:t>Horario</w:t>
      </w:r>
      <w:r>
        <w:rPr>
          <w:spacing w:val="12"/>
          <w:sz w:val="24"/>
        </w:rPr>
        <w:t xml:space="preserve"> </w:t>
      </w:r>
      <w:r>
        <w:rPr>
          <w:sz w:val="24"/>
        </w:rPr>
        <w:t>de</w:t>
      </w:r>
      <w:r>
        <w:rPr>
          <w:spacing w:val="11"/>
          <w:sz w:val="24"/>
        </w:rPr>
        <w:t xml:space="preserve"> </w:t>
      </w:r>
      <w:r>
        <w:rPr>
          <w:sz w:val="24"/>
        </w:rPr>
        <w:t>término</w:t>
      </w:r>
      <w:r>
        <w:rPr>
          <w:spacing w:val="10"/>
          <w:sz w:val="24"/>
        </w:rPr>
        <w:t xml:space="preserve"> </w:t>
      </w:r>
      <w:r>
        <w:rPr>
          <w:sz w:val="24"/>
        </w:rPr>
        <w:t>de</w:t>
      </w:r>
      <w:r>
        <w:rPr>
          <w:spacing w:val="13"/>
          <w:sz w:val="24"/>
        </w:rPr>
        <w:t xml:space="preserve"> </w:t>
      </w:r>
      <w:r>
        <w:rPr>
          <w:sz w:val="24"/>
        </w:rPr>
        <w:t>la</w:t>
      </w:r>
      <w:r>
        <w:rPr>
          <w:spacing w:val="13"/>
          <w:sz w:val="24"/>
        </w:rPr>
        <w:t xml:space="preserve"> </w:t>
      </w:r>
      <w:r>
        <w:rPr>
          <w:sz w:val="24"/>
        </w:rPr>
        <w:t>Jornada</w:t>
      </w:r>
      <w:r>
        <w:rPr>
          <w:spacing w:val="10"/>
          <w:sz w:val="24"/>
        </w:rPr>
        <w:t xml:space="preserve"> </w:t>
      </w:r>
      <w:r>
        <w:rPr>
          <w:sz w:val="24"/>
        </w:rPr>
        <w:t>Escolar</w:t>
      </w:r>
      <w:r>
        <w:rPr>
          <w:spacing w:val="12"/>
          <w:sz w:val="24"/>
        </w:rPr>
        <w:t xml:space="preserve"> </w:t>
      </w:r>
      <w:r>
        <w:rPr>
          <w:sz w:val="24"/>
        </w:rPr>
        <w:t>de</w:t>
      </w:r>
      <w:r>
        <w:rPr>
          <w:spacing w:val="13"/>
          <w:sz w:val="24"/>
        </w:rPr>
        <w:t xml:space="preserve"> </w:t>
      </w:r>
      <w:r>
        <w:rPr>
          <w:sz w:val="24"/>
        </w:rPr>
        <w:t>las/os</w:t>
      </w:r>
      <w:r>
        <w:rPr>
          <w:spacing w:val="12"/>
          <w:sz w:val="24"/>
        </w:rPr>
        <w:t xml:space="preserve"> </w:t>
      </w:r>
      <w:r>
        <w:rPr>
          <w:sz w:val="24"/>
        </w:rPr>
        <w:t>estudiantes</w:t>
      </w:r>
      <w:r>
        <w:rPr>
          <w:spacing w:val="10"/>
          <w:sz w:val="24"/>
        </w:rPr>
        <w:t xml:space="preserve"> </w:t>
      </w:r>
      <w:r>
        <w:rPr>
          <w:sz w:val="24"/>
        </w:rPr>
        <w:t>de</w:t>
      </w:r>
      <w:r>
        <w:rPr>
          <w:spacing w:val="11"/>
          <w:sz w:val="24"/>
        </w:rPr>
        <w:t xml:space="preserve"> </w:t>
      </w:r>
      <w:r>
        <w:rPr>
          <w:sz w:val="24"/>
        </w:rPr>
        <w:t>Pre</w:t>
      </w:r>
      <w:r>
        <w:rPr>
          <w:spacing w:val="14"/>
          <w:sz w:val="24"/>
        </w:rPr>
        <w:t xml:space="preserve"> </w:t>
      </w:r>
      <w:r w:rsidR="00250C01">
        <w:rPr>
          <w:sz w:val="24"/>
        </w:rPr>
        <w:t>–</w:t>
      </w:r>
      <w:r>
        <w:rPr>
          <w:spacing w:val="12"/>
          <w:sz w:val="24"/>
        </w:rPr>
        <w:t xml:space="preserve"> </w:t>
      </w:r>
      <w:r>
        <w:rPr>
          <w:sz w:val="24"/>
        </w:rPr>
        <w:t>Kínder</w:t>
      </w:r>
      <w:r w:rsidR="00250C01">
        <w:rPr>
          <w:sz w:val="24"/>
        </w:rPr>
        <w:t xml:space="preserve"> A y Kínder A </w:t>
      </w:r>
      <w:r>
        <w:rPr>
          <w:spacing w:val="-50"/>
          <w:sz w:val="24"/>
        </w:rPr>
        <w:t xml:space="preserve"> </w:t>
      </w:r>
      <w:r>
        <w:rPr>
          <w:sz w:val="24"/>
        </w:rPr>
        <w:t>es</w:t>
      </w:r>
      <w:r>
        <w:rPr>
          <w:spacing w:val="-1"/>
          <w:sz w:val="24"/>
        </w:rPr>
        <w:t xml:space="preserve"> </w:t>
      </w:r>
      <w:r>
        <w:rPr>
          <w:sz w:val="24"/>
        </w:rPr>
        <w:t>a las</w:t>
      </w:r>
      <w:r>
        <w:rPr>
          <w:spacing w:val="-1"/>
          <w:sz w:val="24"/>
        </w:rPr>
        <w:t xml:space="preserve"> </w:t>
      </w:r>
      <w:r w:rsidR="00250C01">
        <w:rPr>
          <w:sz w:val="24"/>
        </w:rPr>
        <w:t>12:30</w:t>
      </w:r>
      <w:r>
        <w:rPr>
          <w:spacing w:val="1"/>
          <w:sz w:val="24"/>
        </w:rPr>
        <w:t xml:space="preserve"> </w:t>
      </w:r>
      <w:proofErr w:type="spellStart"/>
      <w:r>
        <w:rPr>
          <w:sz w:val="24"/>
        </w:rPr>
        <w:t>Hrs</w:t>
      </w:r>
      <w:proofErr w:type="spellEnd"/>
      <w:r>
        <w:rPr>
          <w:sz w:val="24"/>
        </w:rPr>
        <w:t xml:space="preserve">, de </w:t>
      </w:r>
      <w:r w:rsidR="00AD02FB">
        <w:rPr>
          <w:sz w:val="24"/>
        </w:rPr>
        <w:t>lunes</w:t>
      </w:r>
      <w:r>
        <w:rPr>
          <w:spacing w:val="-2"/>
          <w:sz w:val="24"/>
        </w:rPr>
        <w:t xml:space="preserve"> </w:t>
      </w:r>
      <w:r>
        <w:rPr>
          <w:sz w:val="24"/>
        </w:rPr>
        <w:t xml:space="preserve">a </w:t>
      </w:r>
      <w:r w:rsidR="00AD02FB">
        <w:rPr>
          <w:sz w:val="24"/>
        </w:rPr>
        <w:t>viernes</w:t>
      </w:r>
      <w:r>
        <w:rPr>
          <w:sz w:val="24"/>
        </w:rPr>
        <w:t>.</w:t>
      </w:r>
    </w:p>
    <w:p w14:paraId="1D72DED7" w14:textId="77777777" w:rsidR="00FC198A" w:rsidRDefault="00FC198A" w:rsidP="003B0E18">
      <w:pPr>
        <w:pStyle w:val="Textoindependiente"/>
        <w:spacing w:before="1"/>
        <w:ind w:right="216"/>
      </w:pPr>
    </w:p>
    <w:p w14:paraId="5ADB9DB8" w14:textId="65EC7CA1" w:rsidR="00FC198A" w:rsidRDefault="003B0E18" w:rsidP="003B0E18">
      <w:pPr>
        <w:pStyle w:val="Prrafodelista"/>
        <w:numPr>
          <w:ilvl w:val="0"/>
          <w:numId w:val="148"/>
        </w:numPr>
        <w:tabs>
          <w:tab w:val="left" w:pos="939"/>
          <w:tab w:val="left" w:pos="940"/>
        </w:tabs>
        <w:ind w:left="0" w:right="216"/>
        <w:rPr>
          <w:sz w:val="24"/>
        </w:rPr>
      </w:pPr>
      <w:r>
        <w:rPr>
          <w:sz w:val="24"/>
        </w:rPr>
        <w:lastRenderedPageBreak/>
        <w:t>El</w:t>
      </w:r>
      <w:r>
        <w:rPr>
          <w:spacing w:val="5"/>
          <w:sz w:val="24"/>
        </w:rPr>
        <w:t xml:space="preserve"> </w:t>
      </w:r>
      <w:r>
        <w:rPr>
          <w:sz w:val="24"/>
        </w:rPr>
        <w:t>Horario</w:t>
      </w:r>
      <w:r>
        <w:rPr>
          <w:spacing w:val="5"/>
          <w:sz w:val="24"/>
        </w:rPr>
        <w:t xml:space="preserve"> </w:t>
      </w:r>
      <w:r>
        <w:rPr>
          <w:sz w:val="24"/>
        </w:rPr>
        <w:t>de</w:t>
      </w:r>
      <w:r>
        <w:rPr>
          <w:spacing w:val="7"/>
          <w:sz w:val="24"/>
        </w:rPr>
        <w:t xml:space="preserve"> </w:t>
      </w:r>
      <w:r>
        <w:rPr>
          <w:sz w:val="24"/>
        </w:rPr>
        <w:t>inicio</w:t>
      </w:r>
      <w:r>
        <w:rPr>
          <w:spacing w:val="5"/>
          <w:sz w:val="24"/>
        </w:rPr>
        <w:t xml:space="preserve"> </w:t>
      </w:r>
      <w:r>
        <w:rPr>
          <w:sz w:val="24"/>
        </w:rPr>
        <w:t>de</w:t>
      </w:r>
      <w:r>
        <w:rPr>
          <w:spacing w:val="6"/>
          <w:sz w:val="24"/>
        </w:rPr>
        <w:t xml:space="preserve"> </w:t>
      </w:r>
      <w:r>
        <w:rPr>
          <w:sz w:val="24"/>
        </w:rPr>
        <w:t>la</w:t>
      </w:r>
      <w:r>
        <w:rPr>
          <w:spacing w:val="6"/>
          <w:sz w:val="24"/>
        </w:rPr>
        <w:t xml:space="preserve"> </w:t>
      </w:r>
      <w:r>
        <w:rPr>
          <w:sz w:val="24"/>
        </w:rPr>
        <w:t>Jornada</w:t>
      </w:r>
      <w:r>
        <w:rPr>
          <w:spacing w:val="6"/>
          <w:sz w:val="24"/>
        </w:rPr>
        <w:t xml:space="preserve"> </w:t>
      </w:r>
      <w:r>
        <w:rPr>
          <w:sz w:val="24"/>
        </w:rPr>
        <w:t>Escolar</w:t>
      </w:r>
      <w:r>
        <w:rPr>
          <w:spacing w:val="6"/>
          <w:sz w:val="24"/>
        </w:rPr>
        <w:t xml:space="preserve"> </w:t>
      </w:r>
      <w:r>
        <w:rPr>
          <w:sz w:val="24"/>
        </w:rPr>
        <w:t>de</w:t>
      </w:r>
      <w:r>
        <w:rPr>
          <w:spacing w:val="6"/>
          <w:sz w:val="24"/>
        </w:rPr>
        <w:t xml:space="preserve"> </w:t>
      </w:r>
      <w:r>
        <w:rPr>
          <w:sz w:val="24"/>
        </w:rPr>
        <w:t>las/os</w:t>
      </w:r>
      <w:r>
        <w:rPr>
          <w:spacing w:val="5"/>
          <w:sz w:val="24"/>
        </w:rPr>
        <w:t xml:space="preserve"> </w:t>
      </w:r>
      <w:r>
        <w:rPr>
          <w:sz w:val="24"/>
        </w:rPr>
        <w:t>estudiantes</w:t>
      </w:r>
      <w:r>
        <w:rPr>
          <w:spacing w:val="7"/>
          <w:sz w:val="24"/>
        </w:rPr>
        <w:t xml:space="preserve"> </w:t>
      </w:r>
      <w:r>
        <w:rPr>
          <w:sz w:val="24"/>
        </w:rPr>
        <w:t>de</w:t>
      </w:r>
      <w:r>
        <w:rPr>
          <w:spacing w:val="6"/>
          <w:sz w:val="24"/>
        </w:rPr>
        <w:t xml:space="preserve"> </w:t>
      </w:r>
      <w:r w:rsidR="00250C01">
        <w:rPr>
          <w:spacing w:val="6"/>
          <w:sz w:val="24"/>
        </w:rPr>
        <w:t xml:space="preserve">Pre </w:t>
      </w:r>
      <w:r>
        <w:rPr>
          <w:sz w:val="24"/>
        </w:rPr>
        <w:t>Kínder</w:t>
      </w:r>
      <w:r w:rsidR="00250C01">
        <w:rPr>
          <w:sz w:val="24"/>
        </w:rPr>
        <w:t xml:space="preserve"> B y </w:t>
      </w:r>
      <w:proofErr w:type="spellStart"/>
      <w:r w:rsidR="00250C01">
        <w:rPr>
          <w:sz w:val="24"/>
        </w:rPr>
        <w:t>Kinder</w:t>
      </w:r>
      <w:proofErr w:type="spellEnd"/>
      <w:r w:rsidR="00250C01">
        <w:rPr>
          <w:sz w:val="24"/>
        </w:rPr>
        <w:t xml:space="preserve"> B</w:t>
      </w:r>
      <w:r>
        <w:rPr>
          <w:spacing w:val="5"/>
          <w:sz w:val="24"/>
        </w:rPr>
        <w:t xml:space="preserve"> </w:t>
      </w:r>
      <w:r>
        <w:rPr>
          <w:spacing w:val="-4"/>
          <w:sz w:val="24"/>
        </w:rPr>
        <w:t xml:space="preserve"> </w:t>
      </w:r>
      <w:r>
        <w:rPr>
          <w:sz w:val="24"/>
        </w:rPr>
        <w:t>es a las</w:t>
      </w:r>
      <w:r>
        <w:rPr>
          <w:spacing w:val="-2"/>
          <w:sz w:val="24"/>
        </w:rPr>
        <w:t xml:space="preserve"> </w:t>
      </w:r>
      <w:r w:rsidR="00250C01">
        <w:rPr>
          <w:sz w:val="24"/>
        </w:rPr>
        <w:t>013:30</w:t>
      </w:r>
      <w:r>
        <w:rPr>
          <w:spacing w:val="-1"/>
          <w:sz w:val="24"/>
        </w:rPr>
        <w:t xml:space="preserve"> </w:t>
      </w:r>
      <w:proofErr w:type="spellStart"/>
      <w:r>
        <w:rPr>
          <w:sz w:val="24"/>
        </w:rPr>
        <w:t>Hrs</w:t>
      </w:r>
      <w:proofErr w:type="spellEnd"/>
      <w:r>
        <w:rPr>
          <w:sz w:val="24"/>
        </w:rPr>
        <w:t>, de</w:t>
      </w:r>
      <w:r>
        <w:rPr>
          <w:spacing w:val="-3"/>
          <w:sz w:val="24"/>
        </w:rPr>
        <w:t xml:space="preserve"> </w:t>
      </w:r>
      <w:r w:rsidR="00AD02FB">
        <w:rPr>
          <w:sz w:val="24"/>
        </w:rPr>
        <w:t>lunes</w:t>
      </w:r>
      <w:r>
        <w:rPr>
          <w:spacing w:val="-1"/>
          <w:sz w:val="24"/>
        </w:rPr>
        <w:t xml:space="preserve"> </w:t>
      </w:r>
      <w:r>
        <w:rPr>
          <w:sz w:val="24"/>
        </w:rPr>
        <w:t xml:space="preserve">a </w:t>
      </w:r>
      <w:r w:rsidR="00AD02FB">
        <w:rPr>
          <w:sz w:val="24"/>
        </w:rPr>
        <w:t>viernes</w:t>
      </w:r>
      <w:r>
        <w:rPr>
          <w:sz w:val="24"/>
        </w:rPr>
        <w:t>,</w:t>
      </w:r>
      <w:r>
        <w:rPr>
          <w:spacing w:val="-1"/>
          <w:sz w:val="24"/>
        </w:rPr>
        <w:t xml:space="preserve"> </w:t>
      </w:r>
      <w:r>
        <w:rPr>
          <w:sz w:val="24"/>
        </w:rPr>
        <w:t>en</w:t>
      </w:r>
      <w:r>
        <w:rPr>
          <w:spacing w:val="-1"/>
          <w:sz w:val="24"/>
        </w:rPr>
        <w:t xml:space="preserve"> </w:t>
      </w:r>
      <w:r>
        <w:rPr>
          <w:sz w:val="24"/>
        </w:rPr>
        <w:t>jornada</w:t>
      </w:r>
      <w:r>
        <w:rPr>
          <w:spacing w:val="-3"/>
          <w:sz w:val="24"/>
        </w:rPr>
        <w:t xml:space="preserve"> </w:t>
      </w:r>
      <w:r w:rsidR="00250C01">
        <w:rPr>
          <w:sz w:val="24"/>
        </w:rPr>
        <w:t>de tarde</w:t>
      </w:r>
      <w:r>
        <w:rPr>
          <w:sz w:val="24"/>
        </w:rPr>
        <w:t>.</w:t>
      </w:r>
    </w:p>
    <w:p w14:paraId="363E7DDA" w14:textId="77777777" w:rsidR="00FC198A" w:rsidRDefault="00FC198A" w:rsidP="003B0E18">
      <w:pPr>
        <w:pStyle w:val="Textoindependiente"/>
        <w:spacing w:before="1"/>
        <w:ind w:right="216"/>
      </w:pPr>
    </w:p>
    <w:p w14:paraId="0F8CD227" w14:textId="1CB976D3" w:rsidR="00250C01" w:rsidRDefault="00250C01" w:rsidP="00250C01">
      <w:pPr>
        <w:pStyle w:val="Prrafodelista"/>
        <w:numPr>
          <w:ilvl w:val="0"/>
          <w:numId w:val="148"/>
        </w:numPr>
        <w:tabs>
          <w:tab w:val="left" w:pos="939"/>
          <w:tab w:val="left" w:pos="940"/>
        </w:tabs>
        <w:ind w:left="0" w:right="216"/>
        <w:rPr>
          <w:sz w:val="24"/>
        </w:rPr>
      </w:pPr>
      <w:r>
        <w:rPr>
          <w:sz w:val="24"/>
        </w:rPr>
        <w:t>El</w:t>
      </w:r>
      <w:r>
        <w:rPr>
          <w:spacing w:val="12"/>
          <w:sz w:val="24"/>
        </w:rPr>
        <w:t xml:space="preserve"> </w:t>
      </w:r>
      <w:r>
        <w:rPr>
          <w:sz w:val="24"/>
        </w:rPr>
        <w:t>Horario</w:t>
      </w:r>
      <w:r>
        <w:rPr>
          <w:spacing w:val="12"/>
          <w:sz w:val="24"/>
        </w:rPr>
        <w:t xml:space="preserve"> </w:t>
      </w:r>
      <w:r>
        <w:rPr>
          <w:sz w:val="24"/>
        </w:rPr>
        <w:t>de</w:t>
      </w:r>
      <w:r>
        <w:rPr>
          <w:spacing w:val="11"/>
          <w:sz w:val="24"/>
        </w:rPr>
        <w:t xml:space="preserve"> </w:t>
      </w:r>
      <w:r>
        <w:rPr>
          <w:sz w:val="24"/>
        </w:rPr>
        <w:t>término</w:t>
      </w:r>
      <w:r>
        <w:rPr>
          <w:spacing w:val="10"/>
          <w:sz w:val="24"/>
        </w:rPr>
        <w:t xml:space="preserve"> </w:t>
      </w:r>
      <w:r>
        <w:rPr>
          <w:sz w:val="24"/>
        </w:rPr>
        <w:t>de</w:t>
      </w:r>
      <w:r>
        <w:rPr>
          <w:spacing w:val="13"/>
          <w:sz w:val="24"/>
        </w:rPr>
        <w:t xml:space="preserve"> </w:t>
      </w:r>
      <w:r>
        <w:rPr>
          <w:sz w:val="24"/>
        </w:rPr>
        <w:t>la</w:t>
      </w:r>
      <w:r>
        <w:rPr>
          <w:spacing w:val="13"/>
          <w:sz w:val="24"/>
        </w:rPr>
        <w:t xml:space="preserve"> </w:t>
      </w:r>
      <w:r>
        <w:rPr>
          <w:sz w:val="24"/>
        </w:rPr>
        <w:t>Jornada</w:t>
      </w:r>
      <w:r>
        <w:rPr>
          <w:spacing w:val="10"/>
          <w:sz w:val="24"/>
        </w:rPr>
        <w:t xml:space="preserve"> </w:t>
      </w:r>
      <w:r>
        <w:rPr>
          <w:sz w:val="24"/>
        </w:rPr>
        <w:t>Escolar</w:t>
      </w:r>
      <w:r>
        <w:rPr>
          <w:spacing w:val="12"/>
          <w:sz w:val="24"/>
        </w:rPr>
        <w:t xml:space="preserve"> </w:t>
      </w:r>
      <w:r>
        <w:rPr>
          <w:sz w:val="24"/>
        </w:rPr>
        <w:t>de</w:t>
      </w:r>
      <w:r>
        <w:rPr>
          <w:spacing w:val="13"/>
          <w:sz w:val="24"/>
        </w:rPr>
        <w:t xml:space="preserve"> </w:t>
      </w:r>
      <w:r>
        <w:rPr>
          <w:sz w:val="24"/>
        </w:rPr>
        <w:t>las/os</w:t>
      </w:r>
      <w:r>
        <w:rPr>
          <w:spacing w:val="12"/>
          <w:sz w:val="24"/>
        </w:rPr>
        <w:t xml:space="preserve"> </w:t>
      </w:r>
      <w:r>
        <w:rPr>
          <w:sz w:val="24"/>
        </w:rPr>
        <w:t>estudiantes</w:t>
      </w:r>
      <w:r>
        <w:rPr>
          <w:spacing w:val="10"/>
          <w:sz w:val="24"/>
        </w:rPr>
        <w:t xml:space="preserve"> </w:t>
      </w:r>
      <w:r>
        <w:rPr>
          <w:sz w:val="24"/>
        </w:rPr>
        <w:t>de</w:t>
      </w:r>
      <w:r>
        <w:rPr>
          <w:spacing w:val="11"/>
          <w:sz w:val="24"/>
        </w:rPr>
        <w:t xml:space="preserve"> </w:t>
      </w:r>
      <w:r>
        <w:rPr>
          <w:sz w:val="24"/>
        </w:rPr>
        <w:t>Pre</w:t>
      </w:r>
      <w:r>
        <w:rPr>
          <w:spacing w:val="14"/>
          <w:sz w:val="24"/>
        </w:rPr>
        <w:t xml:space="preserve"> </w:t>
      </w:r>
      <w:r>
        <w:rPr>
          <w:sz w:val="24"/>
        </w:rPr>
        <w:t>–</w:t>
      </w:r>
      <w:r>
        <w:rPr>
          <w:spacing w:val="12"/>
          <w:sz w:val="24"/>
        </w:rPr>
        <w:t xml:space="preserve"> </w:t>
      </w:r>
      <w:r>
        <w:rPr>
          <w:sz w:val="24"/>
        </w:rPr>
        <w:t xml:space="preserve">Kínder </w:t>
      </w:r>
      <w:r>
        <w:rPr>
          <w:sz w:val="24"/>
        </w:rPr>
        <w:t>B</w:t>
      </w:r>
      <w:r>
        <w:rPr>
          <w:sz w:val="24"/>
        </w:rPr>
        <w:t xml:space="preserve"> y K</w:t>
      </w:r>
      <w:r>
        <w:rPr>
          <w:sz w:val="24"/>
        </w:rPr>
        <w:t>índer B</w:t>
      </w:r>
      <w:r>
        <w:rPr>
          <w:sz w:val="24"/>
        </w:rPr>
        <w:t xml:space="preserve"> </w:t>
      </w:r>
      <w:r>
        <w:rPr>
          <w:spacing w:val="-50"/>
          <w:sz w:val="24"/>
        </w:rPr>
        <w:t xml:space="preserve"> </w:t>
      </w:r>
      <w:r>
        <w:rPr>
          <w:sz w:val="24"/>
        </w:rPr>
        <w:t>es</w:t>
      </w:r>
      <w:r>
        <w:rPr>
          <w:spacing w:val="-1"/>
          <w:sz w:val="24"/>
        </w:rPr>
        <w:t xml:space="preserve"> </w:t>
      </w:r>
      <w:r>
        <w:rPr>
          <w:sz w:val="24"/>
        </w:rPr>
        <w:t>a las</w:t>
      </w:r>
      <w:r>
        <w:rPr>
          <w:spacing w:val="-1"/>
          <w:sz w:val="24"/>
        </w:rPr>
        <w:t xml:space="preserve"> </w:t>
      </w:r>
      <w:r>
        <w:rPr>
          <w:sz w:val="24"/>
        </w:rPr>
        <w:t>17</w:t>
      </w:r>
      <w:r>
        <w:rPr>
          <w:sz w:val="24"/>
        </w:rPr>
        <w:t>:</w:t>
      </w:r>
      <w:r>
        <w:rPr>
          <w:sz w:val="24"/>
        </w:rPr>
        <w:t>45</w:t>
      </w:r>
      <w:r>
        <w:rPr>
          <w:spacing w:val="1"/>
          <w:sz w:val="24"/>
        </w:rPr>
        <w:t xml:space="preserve"> </w:t>
      </w:r>
      <w:proofErr w:type="spellStart"/>
      <w:r>
        <w:rPr>
          <w:sz w:val="24"/>
        </w:rPr>
        <w:t>Hrs</w:t>
      </w:r>
      <w:proofErr w:type="spellEnd"/>
      <w:r>
        <w:rPr>
          <w:sz w:val="24"/>
        </w:rPr>
        <w:t>, de lunes</w:t>
      </w:r>
      <w:r>
        <w:rPr>
          <w:spacing w:val="-2"/>
          <w:sz w:val="24"/>
        </w:rPr>
        <w:t xml:space="preserve"> </w:t>
      </w:r>
      <w:r>
        <w:rPr>
          <w:sz w:val="24"/>
        </w:rPr>
        <w:t>a viernes.</w:t>
      </w:r>
    </w:p>
    <w:p w14:paraId="1540AF10" w14:textId="77777777" w:rsidR="00250C01" w:rsidRPr="00250C01" w:rsidRDefault="00250C01" w:rsidP="00250C01">
      <w:pPr>
        <w:pStyle w:val="Prrafodelista"/>
        <w:rPr>
          <w:sz w:val="24"/>
        </w:rPr>
      </w:pPr>
    </w:p>
    <w:p w14:paraId="12104556" w14:textId="6336B7ED" w:rsidR="00250C01" w:rsidRPr="00250C01" w:rsidRDefault="00250C01" w:rsidP="00250C01">
      <w:pPr>
        <w:pStyle w:val="Prrafodelista"/>
        <w:numPr>
          <w:ilvl w:val="0"/>
          <w:numId w:val="148"/>
        </w:numPr>
        <w:tabs>
          <w:tab w:val="left" w:pos="940"/>
          <w:tab w:val="left" w:pos="940"/>
        </w:tabs>
        <w:ind w:left="0" w:right="216"/>
        <w:jc w:val="both"/>
        <w:rPr>
          <w:sz w:val="24"/>
        </w:rPr>
      </w:pPr>
      <w:r>
        <w:rPr>
          <w:sz w:val="24"/>
        </w:rPr>
        <w:t>El Horario de inicio de la Jornada Escolar de las/os estudiantes de</w:t>
      </w:r>
      <w:r>
        <w:rPr>
          <w:sz w:val="24"/>
        </w:rPr>
        <w:t>sde 1° Básico a 4° Medio</w:t>
      </w:r>
      <w:r>
        <w:rPr>
          <w:spacing w:val="-1"/>
          <w:sz w:val="24"/>
        </w:rPr>
        <w:t xml:space="preserve"> </w:t>
      </w:r>
      <w:r>
        <w:rPr>
          <w:sz w:val="24"/>
        </w:rPr>
        <w:t>es a las</w:t>
      </w:r>
      <w:r>
        <w:rPr>
          <w:spacing w:val="-1"/>
          <w:sz w:val="24"/>
        </w:rPr>
        <w:t xml:space="preserve"> </w:t>
      </w:r>
      <w:r>
        <w:rPr>
          <w:sz w:val="24"/>
        </w:rPr>
        <w:t>08:15</w:t>
      </w:r>
      <w:r>
        <w:rPr>
          <w:sz w:val="24"/>
        </w:rPr>
        <w:t xml:space="preserve"> </w:t>
      </w:r>
      <w:proofErr w:type="spellStart"/>
      <w:r>
        <w:rPr>
          <w:sz w:val="24"/>
        </w:rPr>
        <w:t>Hrs</w:t>
      </w:r>
      <w:proofErr w:type="spellEnd"/>
      <w:r>
        <w:rPr>
          <w:sz w:val="24"/>
        </w:rPr>
        <w:t>, de</w:t>
      </w:r>
      <w:r>
        <w:rPr>
          <w:spacing w:val="-2"/>
          <w:sz w:val="24"/>
        </w:rPr>
        <w:t xml:space="preserve"> </w:t>
      </w:r>
      <w:r>
        <w:rPr>
          <w:sz w:val="24"/>
        </w:rPr>
        <w:t>lunes</w:t>
      </w:r>
      <w:r>
        <w:rPr>
          <w:spacing w:val="-1"/>
          <w:sz w:val="24"/>
        </w:rPr>
        <w:t xml:space="preserve"> </w:t>
      </w:r>
      <w:r>
        <w:rPr>
          <w:sz w:val="24"/>
        </w:rPr>
        <w:t>a viernes.</w:t>
      </w:r>
    </w:p>
    <w:p w14:paraId="374B872C" w14:textId="29B91E8B" w:rsidR="00FC198A" w:rsidRDefault="003B0E18" w:rsidP="003B0E18">
      <w:pPr>
        <w:pStyle w:val="Prrafodelista"/>
        <w:numPr>
          <w:ilvl w:val="0"/>
          <w:numId w:val="148"/>
        </w:numPr>
        <w:tabs>
          <w:tab w:val="left" w:pos="940"/>
        </w:tabs>
        <w:spacing w:before="101"/>
        <w:ind w:left="0" w:right="216"/>
        <w:jc w:val="both"/>
        <w:rPr>
          <w:sz w:val="24"/>
        </w:rPr>
      </w:pPr>
      <w:r>
        <w:rPr>
          <w:sz w:val="24"/>
        </w:rPr>
        <w:t>El Horario de término de la Jornada Escolar de las/os estudiantes de 1° Básico – 2°</w:t>
      </w:r>
      <w:r>
        <w:rPr>
          <w:spacing w:val="-50"/>
          <w:sz w:val="24"/>
        </w:rPr>
        <w:t xml:space="preserve"> </w:t>
      </w:r>
      <w:r>
        <w:rPr>
          <w:sz w:val="24"/>
        </w:rPr>
        <w:t>Básico</w:t>
      </w:r>
      <w:r>
        <w:rPr>
          <w:spacing w:val="-2"/>
          <w:sz w:val="24"/>
        </w:rPr>
        <w:t xml:space="preserve"> </w:t>
      </w:r>
      <w:r>
        <w:rPr>
          <w:sz w:val="24"/>
        </w:rPr>
        <w:t>es a las</w:t>
      </w:r>
      <w:r>
        <w:rPr>
          <w:spacing w:val="-1"/>
          <w:sz w:val="24"/>
        </w:rPr>
        <w:t xml:space="preserve"> </w:t>
      </w:r>
      <w:r>
        <w:rPr>
          <w:sz w:val="24"/>
        </w:rPr>
        <w:t>13:15</w:t>
      </w:r>
      <w:r>
        <w:rPr>
          <w:spacing w:val="-2"/>
          <w:sz w:val="24"/>
        </w:rPr>
        <w:t xml:space="preserve"> </w:t>
      </w:r>
      <w:proofErr w:type="spellStart"/>
      <w:r>
        <w:rPr>
          <w:sz w:val="24"/>
        </w:rPr>
        <w:t>Hrs</w:t>
      </w:r>
      <w:proofErr w:type="spellEnd"/>
      <w:r>
        <w:rPr>
          <w:sz w:val="24"/>
        </w:rPr>
        <w:t>, de</w:t>
      </w:r>
      <w:r>
        <w:rPr>
          <w:spacing w:val="1"/>
          <w:sz w:val="24"/>
        </w:rPr>
        <w:t xml:space="preserve"> </w:t>
      </w:r>
      <w:r w:rsidR="00AD02FB">
        <w:rPr>
          <w:sz w:val="24"/>
        </w:rPr>
        <w:t>lunes</w:t>
      </w:r>
      <w:r>
        <w:rPr>
          <w:spacing w:val="-1"/>
          <w:sz w:val="24"/>
        </w:rPr>
        <w:t xml:space="preserve"> </w:t>
      </w:r>
      <w:r>
        <w:rPr>
          <w:sz w:val="24"/>
        </w:rPr>
        <w:t>a</w:t>
      </w:r>
      <w:r>
        <w:rPr>
          <w:spacing w:val="1"/>
          <w:sz w:val="24"/>
        </w:rPr>
        <w:t xml:space="preserve"> </w:t>
      </w:r>
      <w:r w:rsidR="00AD02FB">
        <w:rPr>
          <w:sz w:val="24"/>
        </w:rPr>
        <w:t>viernes</w:t>
      </w:r>
      <w:r>
        <w:rPr>
          <w:sz w:val="24"/>
        </w:rPr>
        <w:t>.</w:t>
      </w:r>
    </w:p>
    <w:p w14:paraId="678D7661" w14:textId="77777777" w:rsidR="00FC198A" w:rsidRDefault="00FC198A" w:rsidP="003B0E18">
      <w:pPr>
        <w:pStyle w:val="Textoindependiente"/>
        <w:spacing w:before="1"/>
        <w:ind w:right="216"/>
      </w:pPr>
    </w:p>
    <w:p w14:paraId="39034772" w14:textId="7A7FBE9E" w:rsidR="00FC198A" w:rsidRDefault="003B0E18" w:rsidP="003B0E18">
      <w:pPr>
        <w:pStyle w:val="Prrafodelista"/>
        <w:numPr>
          <w:ilvl w:val="0"/>
          <w:numId w:val="148"/>
        </w:numPr>
        <w:tabs>
          <w:tab w:val="left" w:pos="940"/>
        </w:tabs>
        <w:ind w:left="0" w:right="216"/>
        <w:jc w:val="both"/>
        <w:rPr>
          <w:sz w:val="24"/>
        </w:rPr>
      </w:pPr>
      <w:r>
        <w:rPr>
          <w:sz w:val="24"/>
        </w:rPr>
        <w:t>El horario de término de la Jornada Escolar de las</w:t>
      </w:r>
      <w:r w:rsidR="00250C01">
        <w:rPr>
          <w:sz w:val="24"/>
        </w:rPr>
        <w:t>/os estudiantes de 3° Básico a 4</w:t>
      </w:r>
      <w:r>
        <w:rPr>
          <w:sz w:val="24"/>
        </w:rPr>
        <w:t>°</w:t>
      </w:r>
      <w:r>
        <w:rPr>
          <w:spacing w:val="1"/>
          <w:sz w:val="24"/>
        </w:rPr>
        <w:t xml:space="preserve"> </w:t>
      </w:r>
      <w:r>
        <w:rPr>
          <w:sz w:val="24"/>
        </w:rPr>
        <w:t xml:space="preserve">Básico es a las 15:45 </w:t>
      </w:r>
      <w:proofErr w:type="spellStart"/>
      <w:r>
        <w:rPr>
          <w:sz w:val="24"/>
        </w:rPr>
        <w:t>Hrs</w:t>
      </w:r>
      <w:proofErr w:type="spellEnd"/>
      <w:r>
        <w:rPr>
          <w:sz w:val="24"/>
        </w:rPr>
        <w:t xml:space="preserve">, de </w:t>
      </w:r>
      <w:r w:rsidR="00AD02FB">
        <w:rPr>
          <w:sz w:val="24"/>
        </w:rPr>
        <w:t>lunes</w:t>
      </w:r>
      <w:r>
        <w:rPr>
          <w:sz w:val="24"/>
        </w:rPr>
        <w:t xml:space="preserve"> a </w:t>
      </w:r>
      <w:r w:rsidR="00AD02FB">
        <w:rPr>
          <w:sz w:val="24"/>
        </w:rPr>
        <w:t>jueves</w:t>
      </w:r>
      <w:r>
        <w:rPr>
          <w:sz w:val="24"/>
        </w:rPr>
        <w:t xml:space="preserve">. Excepto el </w:t>
      </w:r>
      <w:r w:rsidR="00AD02FB">
        <w:rPr>
          <w:sz w:val="24"/>
        </w:rPr>
        <w:t>viernes</w:t>
      </w:r>
      <w:r>
        <w:rPr>
          <w:sz w:val="24"/>
        </w:rPr>
        <w:t xml:space="preserve"> que es a las</w:t>
      </w:r>
      <w:r>
        <w:rPr>
          <w:spacing w:val="1"/>
          <w:sz w:val="24"/>
        </w:rPr>
        <w:t xml:space="preserve"> </w:t>
      </w:r>
      <w:r>
        <w:rPr>
          <w:sz w:val="24"/>
        </w:rPr>
        <w:t>13:15hrs.</w:t>
      </w:r>
    </w:p>
    <w:p w14:paraId="26839195" w14:textId="77777777" w:rsidR="00250C01" w:rsidRPr="00250C01" w:rsidRDefault="00250C01" w:rsidP="00250C01">
      <w:pPr>
        <w:pStyle w:val="Prrafodelista"/>
        <w:rPr>
          <w:sz w:val="24"/>
        </w:rPr>
      </w:pPr>
    </w:p>
    <w:p w14:paraId="7B5CCB7B" w14:textId="661CA594" w:rsidR="00250C01" w:rsidRDefault="00250C01" w:rsidP="00250C01">
      <w:pPr>
        <w:pStyle w:val="Prrafodelista"/>
        <w:numPr>
          <w:ilvl w:val="0"/>
          <w:numId w:val="148"/>
        </w:numPr>
        <w:tabs>
          <w:tab w:val="left" w:pos="940"/>
        </w:tabs>
        <w:ind w:left="0" w:right="216"/>
        <w:jc w:val="both"/>
        <w:rPr>
          <w:sz w:val="24"/>
        </w:rPr>
      </w:pPr>
      <w:r>
        <w:rPr>
          <w:sz w:val="24"/>
        </w:rPr>
        <w:t>El horario de término de la Jornada Escolar de las</w:t>
      </w:r>
      <w:r>
        <w:rPr>
          <w:sz w:val="24"/>
        </w:rPr>
        <w:t>/os estudiantes de 5</w:t>
      </w:r>
      <w:r>
        <w:rPr>
          <w:sz w:val="24"/>
        </w:rPr>
        <w:t xml:space="preserve">° Básico a </w:t>
      </w:r>
      <w:r>
        <w:rPr>
          <w:sz w:val="24"/>
        </w:rPr>
        <w:t>6</w:t>
      </w:r>
      <w:r>
        <w:rPr>
          <w:sz w:val="24"/>
        </w:rPr>
        <w:t>°</w:t>
      </w:r>
      <w:r>
        <w:rPr>
          <w:spacing w:val="1"/>
          <w:sz w:val="24"/>
        </w:rPr>
        <w:t xml:space="preserve"> </w:t>
      </w:r>
      <w:r>
        <w:rPr>
          <w:sz w:val="24"/>
        </w:rPr>
        <w:t xml:space="preserve">Básico es a las 14:00 </w:t>
      </w:r>
      <w:proofErr w:type="spellStart"/>
      <w:r>
        <w:rPr>
          <w:sz w:val="24"/>
        </w:rPr>
        <w:t>Hrs</w:t>
      </w:r>
      <w:proofErr w:type="spellEnd"/>
      <w:r>
        <w:rPr>
          <w:sz w:val="24"/>
        </w:rPr>
        <w:t xml:space="preserve">, </w:t>
      </w:r>
      <w:r>
        <w:rPr>
          <w:sz w:val="24"/>
        </w:rPr>
        <w:t xml:space="preserve"> lunes</w:t>
      </w:r>
      <w:r>
        <w:rPr>
          <w:sz w:val="24"/>
        </w:rPr>
        <w:t xml:space="preserve"> y</w:t>
      </w:r>
      <w:r>
        <w:rPr>
          <w:sz w:val="24"/>
        </w:rPr>
        <w:t xml:space="preserve"> </w:t>
      </w:r>
      <w:r>
        <w:rPr>
          <w:sz w:val="24"/>
        </w:rPr>
        <w:t xml:space="preserve">martes; 16:30 </w:t>
      </w:r>
      <w:proofErr w:type="spellStart"/>
      <w:r>
        <w:rPr>
          <w:sz w:val="24"/>
        </w:rPr>
        <w:t>hrs</w:t>
      </w:r>
      <w:proofErr w:type="spellEnd"/>
      <w:r>
        <w:rPr>
          <w:sz w:val="24"/>
        </w:rPr>
        <w:t>, miércoles y jueves; y</w:t>
      </w:r>
      <w:r>
        <w:rPr>
          <w:sz w:val="24"/>
        </w:rPr>
        <w:t xml:space="preserve"> viernes a las</w:t>
      </w:r>
      <w:r>
        <w:rPr>
          <w:spacing w:val="1"/>
          <w:sz w:val="24"/>
        </w:rPr>
        <w:t xml:space="preserve"> </w:t>
      </w:r>
      <w:r>
        <w:rPr>
          <w:sz w:val="24"/>
        </w:rPr>
        <w:t>13:15hrs.</w:t>
      </w:r>
    </w:p>
    <w:p w14:paraId="71258E2B" w14:textId="77777777" w:rsidR="00250C01" w:rsidRDefault="00250C01" w:rsidP="00250C01">
      <w:pPr>
        <w:pStyle w:val="Prrafodelista"/>
        <w:tabs>
          <w:tab w:val="left" w:pos="940"/>
        </w:tabs>
        <w:ind w:left="0" w:right="216"/>
        <w:jc w:val="both"/>
        <w:rPr>
          <w:sz w:val="24"/>
        </w:rPr>
      </w:pPr>
    </w:p>
    <w:p w14:paraId="11C0A4EB" w14:textId="65DA2705" w:rsidR="00250C01" w:rsidRPr="00250C01" w:rsidRDefault="00250C01" w:rsidP="00250C01">
      <w:pPr>
        <w:pStyle w:val="Prrafodelista"/>
        <w:numPr>
          <w:ilvl w:val="0"/>
          <w:numId w:val="148"/>
        </w:numPr>
        <w:tabs>
          <w:tab w:val="left" w:pos="940"/>
        </w:tabs>
        <w:ind w:left="0" w:right="216"/>
        <w:jc w:val="both"/>
        <w:rPr>
          <w:sz w:val="24"/>
        </w:rPr>
      </w:pPr>
      <w:r>
        <w:rPr>
          <w:sz w:val="24"/>
        </w:rPr>
        <w:t xml:space="preserve">El horario de término de la Jornada Escolar de las/os estudiantes de </w:t>
      </w:r>
      <w:r>
        <w:rPr>
          <w:sz w:val="24"/>
        </w:rPr>
        <w:t>7</w:t>
      </w:r>
      <w:r>
        <w:rPr>
          <w:sz w:val="24"/>
        </w:rPr>
        <w:t xml:space="preserve">° Básico a </w:t>
      </w:r>
      <w:r>
        <w:rPr>
          <w:sz w:val="24"/>
        </w:rPr>
        <w:t>8</w:t>
      </w:r>
      <w:r>
        <w:rPr>
          <w:sz w:val="24"/>
        </w:rPr>
        <w:t>°</w:t>
      </w:r>
      <w:r>
        <w:rPr>
          <w:spacing w:val="1"/>
          <w:sz w:val="24"/>
        </w:rPr>
        <w:t xml:space="preserve"> </w:t>
      </w:r>
      <w:r>
        <w:rPr>
          <w:sz w:val="24"/>
        </w:rPr>
        <w:t xml:space="preserve">Básico es a las </w:t>
      </w:r>
      <w:r>
        <w:rPr>
          <w:sz w:val="24"/>
        </w:rPr>
        <w:t>16:3</w:t>
      </w:r>
      <w:r>
        <w:rPr>
          <w:sz w:val="24"/>
        </w:rPr>
        <w:t xml:space="preserve">0 </w:t>
      </w:r>
      <w:proofErr w:type="spellStart"/>
      <w:r>
        <w:rPr>
          <w:sz w:val="24"/>
        </w:rPr>
        <w:t>Hrs</w:t>
      </w:r>
      <w:proofErr w:type="spellEnd"/>
      <w:r>
        <w:rPr>
          <w:sz w:val="24"/>
        </w:rPr>
        <w:t xml:space="preserve">,  lunes y </w:t>
      </w:r>
      <w:r>
        <w:rPr>
          <w:sz w:val="24"/>
        </w:rPr>
        <w:t>martes; 14:0</w:t>
      </w:r>
      <w:r>
        <w:rPr>
          <w:sz w:val="24"/>
        </w:rPr>
        <w:t xml:space="preserve">0 </w:t>
      </w:r>
      <w:proofErr w:type="spellStart"/>
      <w:r>
        <w:rPr>
          <w:sz w:val="24"/>
        </w:rPr>
        <w:t>hrs</w:t>
      </w:r>
      <w:proofErr w:type="spellEnd"/>
      <w:r>
        <w:rPr>
          <w:sz w:val="24"/>
        </w:rPr>
        <w:t>, miércoles y jueves; y viernes a las</w:t>
      </w:r>
      <w:r>
        <w:rPr>
          <w:spacing w:val="1"/>
          <w:sz w:val="24"/>
        </w:rPr>
        <w:t xml:space="preserve"> </w:t>
      </w:r>
      <w:r>
        <w:rPr>
          <w:sz w:val="24"/>
        </w:rPr>
        <w:t>13:15hrs.</w:t>
      </w:r>
    </w:p>
    <w:p w14:paraId="4DD8C2F2" w14:textId="77777777" w:rsidR="00FC198A" w:rsidRDefault="00FC198A" w:rsidP="003B0E18">
      <w:pPr>
        <w:pStyle w:val="Textoindependiente"/>
        <w:ind w:right="216"/>
      </w:pPr>
    </w:p>
    <w:p w14:paraId="0FBB9249" w14:textId="720ECBA5" w:rsidR="00FC198A" w:rsidRDefault="003B0E18" w:rsidP="003B0E18">
      <w:pPr>
        <w:pStyle w:val="Prrafodelista"/>
        <w:numPr>
          <w:ilvl w:val="0"/>
          <w:numId w:val="148"/>
        </w:numPr>
        <w:tabs>
          <w:tab w:val="left" w:pos="940"/>
        </w:tabs>
        <w:ind w:left="0" w:right="216"/>
        <w:jc w:val="both"/>
        <w:rPr>
          <w:sz w:val="24"/>
        </w:rPr>
      </w:pPr>
      <w:r>
        <w:rPr>
          <w:sz w:val="24"/>
        </w:rPr>
        <w:t>El horario de término de la Jornada Escolar de las/os estudiantes de 1° Medio a 4°</w:t>
      </w:r>
      <w:r>
        <w:rPr>
          <w:spacing w:val="1"/>
          <w:sz w:val="24"/>
        </w:rPr>
        <w:t xml:space="preserve"> </w:t>
      </w:r>
      <w:r>
        <w:rPr>
          <w:sz w:val="24"/>
        </w:rPr>
        <w:t xml:space="preserve">Medio es a las 16:30 </w:t>
      </w:r>
      <w:proofErr w:type="spellStart"/>
      <w:r>
        <w:rPr>
          <w:sz w:val="24"/>
        </w:rPr>
        <w:t>Hrs</w:t>
      </w:r>
      <w:proofErr w:type="spellEnd"/>
      <w:r>
        <w:rPr>
          <w:sz w:val="24"/>
        </w:rPr>
        <w:t xml:space="preserve">, de </w:t>
      </w:r>
      <w:r w:rsidR="00AD02FB">
        <w:rPr>
          <w:sz w:val="24"/>
        </w:rPr>
        <w:t>lunes</w:t>
      </w:r>
      <w:r>
        <w:rPr>
          <w:sz w:val="24"/>
        </w:rPr>
        <w:t xml:space="preserve"> a </w:t>
      </w:r>
      <w:r w:rsidR="00AD02FB">
        <w:rPr>
          <w:sz w:val="24"/>
        </w:rPr>
        <w:t>jueves</w:t>
      </w:r>
      <w:r>
        <w:rPr>
          <w:sz w:val="24"/>
        </w:rPr>
        <w:t xml:space="preserve">. Excepto el </w:t>
      </w:r>
      <w:r w:rsidR="00AD02FB">
        <w:rPr>
          <w:sz w:val="24"/>
        </w:rPr>
        <w:t>viernes</w:t>
      </w:r>
      <w:r>
        <w:rPr>
          <w:sz w:val="24"/>
        </w:rPr>
        <w:t xml:space="preserve"> que es a las</w:t>
      </w:r>
      <w:r>
        <w:rPr>
          <w:spacing w:val="1"/>
          <w:sz w:val="24"/>
        </w:rPr>
        <w:t xml:space="preserve"> </w:t>
      </w:r>
      <w:r>
        <w:rPr>
          <w:sz w:val="24"/>
        </w:rPr>
        <w:t>13:15</w:t>
      </w:r>
      <w:r>
        <w:rPr>
          <w:spacing w:val="-2"/>
          <w:sz w:val="24"/>
        </w:rPr>
        <w:t xml:space="preserve"> </w:t>
      </w:r>
      <w:proofErr w:type="spellStart"/>
      <w:r>
        <w:rPr>
          <w:sz w:val="24"/>
        </w:rPr>
        <w:t>hrs</w:t>
      </w:r>
      <w:proofErr w:type="spellEnd"/>
      <w:r>
        <w:rPr>
          <w:sz w:val="24"/>
        </w:rPr>
        <w:t>.</w:t>
      </w:r>
    </w:p>
    <w:p w14:paraId="29E7C23A" w14:textId="77777777" w:rsidR="00FC198A" w:rsidRDefault="00FC198A" w:rsidP="003B0E18">
      <w:pPr>
        <w:pStyle w:val="Textoindependiente"/>
        <w:ind w:right="216"/>
      </w:pPr>
    </w:p>
    <w:p w14:paraId="2ACBDEE5" w14:textId="77777777" w:rsidR="00FC198A" w:rsidRDefault="00FC198A" w:rsidP="003B0E18">
      <w:pPr>
        <w:pStyle w:val="Textoindependiente"/>
        <w:spacing w:before="1"/>
        <w:ind w:right="216"/>
      </w:pPr>
    </w:p>
    <w:p w14:paraId="630DA3C3" w14:textId="77777777" w:rsidR="00FC198A" w:rsidRDefault="003B0E18" w:rsidP="003B0E18">
      <w:pPr>
        <w:spacing w:before="235"/>
        <w:ind w:right="216"/>
        <w:rPr>
          <w:b/>
          <w:sz w:val="24"/>
        </w:rPr>
      </w:pPr>
      <w:r>
        <w:rPr>
          <w:b/>
          <w:sz w:val="24"/>
        </w:rPr>
        <w:t>3.-</w:t>
      </w:r>
      <w:r>
        <w:rPr>
          <w:b/>
          <w:spacing w:val="-2"/>
          <w:sz w:val="24"/>
        </w:rPr>
        <w:t xml:space="preserve"> </w:t>
      </w:r>
      <w:r>
        <w:rPr>
          <w:b/>
          <w:sz w:val="24"/>
        </w:rPr>
        <w:t>De</w:t>
      </w:r>
      <w:r>
        <w:rPr>
          <w:b/>
          <w:spacing w:val="-2"/>
          <w:sz w:val="24"/>
        </w:rPr>
        <w:t xml:space="preserve"> </w:t>
      </w:r>
      <w:r>
        <w:rPr>
          <w:b/>
          <w:sz w:val="24"/>
        </w:rPr>
        <w:t>la</w:t>
      </w:r>
      <w:r>
        <w:rPr>
          <w:b/>
          <w:spacing w:val="-1"/>
          <w:sz w:val="24"/>
        </w:rPr>
        <w:t xml:space="preserve"> </w:t>
      </w:r>
      <w:r>
        <w:rPr>
          <w:b/>
          <w:sz w:val="24"/>
        </w:rPr>
        <w:t>Asistencia.</w:t>
      </w:r>
    </w:p>
    <w:p w14:paraId="1D504EB4" w14:textId="77777777" w:rsidR="00FC198A" w:rsidRDefault="00FC198A" w:rsidP="003B0E18">
      <w:pPr>
        <w:pStyle w:val="Textoindependiente"/>
        <w:spacing w:before="11"/>
        <w:ind w:right="216"/>
        <w:rPr>
          <w:b/>
          <w:sz w:val="23"/>
        </w:rPr>
      </w:pPr>
    </w:p>
    <w:p w14:paraId="2CE80138" w14:textId="77777777" w:rsidR="00FC198A" w:rsidRDefault="003B0E18" w:rsidP="003B0E18">
      <w:pPr>
        <w:pStyle w:val="Textoindependiente"/>
        <w:ind w:right="216"/>
        <w:jc w:val="both"/>
      </w:pPr>
      <w:r>
        <w:t>La</w:t>
      </w:r>
      <w:r>
        <w:rPr>
          <w:spacing w:val="1"/>
        </w:rPr>
        <w:t xml:space="preserve"> </w:t>
      </w:r>
      <w:r>
        <w:t>asistencia</w:t>
      </w:r>
      <w:r>
        <w:rPr>
          <w:spacing w:val="1"/>
        </w:rPr>
        <w:t xml:space="preserve"> </w:t>
      </w:r>
      <w:r>
        <w:t>es</w:t>
      </w:r>
      <w:r>
        <w:rPr>
          <w:spacing w:val="1"/>
        </w:rPr>
        <w:t xml:space="preserve"> </w:t>
      </w:r>
      <w:r>
        <w:t>clave</w:t>
      </w:r>
      <w:r>
        <w:rPr>
          <w:spacing w:val="1"/>
        </w:rPr>
        <w:t xml:space="preserve"> </w:t>
      </w:r>
      <w:r>
        <w:t>para</w:t>
      </w:r>
      <w:r>
        <w:rPr>
          <w:spacing w:val="1"/>
        </w:rPr>
        <w:t xml:space="preserve"> </w:t>
      </w:r>
      <w:r>
        <w:t>que</w:t>
      </w:r>
      <w:r>
        <w:rPr>
          <w:spacing w:val="1"/>
        </w:rPr>
        <w:t xml:space="preserve"> </w:t>
      </w:r>
      <w:r>
        <w:t>los/as</w:t>
      </w:r>
      <w:r>
        <w:rPr>
          <w:spacing w:val="1"/>
        </w:rPr>
        <w:t xml:space="preserve"> </w:t>
      </w:r>
      <w:r>
        <w:t>estudiantes</w:t>
      </w:r>
      <w:r>
        <w:rPr>
          <w:spacing w:val="1"/>
        </w:rPr>
        <w:t xml:space="preserve"> </w:t>
      </w:r>
      <w:r>
        <w:t>desarrollen</w:t>
      </w:r>
      <w:r>
        <w:rPr>
          <w:spacing w:val="1"/>
        </w:rPr>
        <w:t xml:space="preserve"> </w:t>
      </w:r>
      <w:r>
        <w:t>los</w:t>
      </w:r>
      <w:r>
        <w:rPr>
          <w:spacing w:val="1"/>
        </w:rPr>
        <w:t xml:space="preserve"> </w:t>
      </w:r>
      <w:r>
        <w:t>conocimientos,</w:t>
      </w:r>
      <w:r>
        <w:rPr>
          <w:spacing w:val="1"/>
        </w:rPr>
        <w:t xml:space="preserve"> </w:t>
      </w:r>
      <w:r>
        <w:t>habilidades,</w:t>
      </w:r>
      <w:r>
        <w:rPr>
          <w:spacing w:val="1"/>
        </w:rPr>
        <w:t xml:space="preserve"> </w:t>
      </w:r>
      <w:r>
        <w:t>actitudes</w:t>
      </w:r>
      <w:r>
        <w:rPr>
          <w:spacing w:val="1"/>
        </w:rPr>
        <w:t xml:space="preserve"> </w:t>
      </w:r>
      <w:r>
        <w:t>que</w:t>
      </w:r>
      <w:r>
        <w:rPr>
          <w:spacing w:val="1"/>
        </w:rPr>
        <w:t xml:space="preserve"> </w:t>
      </w:r>
      <w:r>
        <w:t>se</w:t>
      </w:r>
      <w:r>
        <w:rPr>
          <w:spacing w:val="1"/>
        </w:rPr>
        <w:t xml:space="preserve"> </w:t>
      </w:r>
      <w:r>
        <w:t>espera</w:t>
      </w:r>
      <w:r>
        <w:rPr>
          <w:spacing w:val="1"/>
        </w:rPr>
        <w:t xml:space="preserve"> </w:t>
      </w:r>
      <w:r>
        <w:t>que</w:t>
      </w:r>
      <w:r>
        <w:rPr>
          <w:spacing w:val="1"/>
        </w:rPr>
        <w:t xml:space="preserve"> </w:t>
      </w:r>
      <w:r>
        <w:t>aprendan</w:t>
      </w:r>
      <w:r>
        <w:rPr>
          <w:spacing w:val="1"/>
        </w:rPr>
        <w:t xml:space="preserve"> </w:t>
      </w:r>
      <w:r>
        <w:t>durante</w:t>
      </w:r>
      <w:r>
        <w:rPr>
          <w:spacing w:val="1"/>
        </w:rPr>
        <w:t xml:space="preserve"> </w:t>
      </w:r>
      <w:r>
        <w:t>su</w:t>
      </w:r>
      <w:r>
        <w:rPr>
          <w:spacing w:val="1"/>
        </w:rPr>
        <w:t xml:space="preserve"> </w:t>
      </w:r>
      <w:r>
        <w:t>trayectoria</w:t>
      </w:r>
      <w:r>
        <w:rPr>
          <w:spacing w:val="52"/>
        </w:rPr>
        <w:t xml:space="preserve"> </w:t>
      </w:r>
      <w:r>
        <w:t>escolar;</w:t>
      </w:r>
      <w:r>
        <w:rPr>
          <w:spacing w:val="1"/>
        </w:rPr>
        <w:t xml:space="preserve"> </w:t>
      </w:r>
      <w:r>
        <w:t>además, contribuye a su desarrollo socioafectivo y promueve hábitos fundamentales para</w:t>
      </w:r>
      <w:r>
        <w:rPr>
          <w:spacing w:val="-50"/>
        </w:rPr>
        <w:t xml:space="preserve"> </w:t>
      </w:r>
      <w:r>
        <w:t>la</w:t>
      </w:r>
      <w:r>
        <w:rPr>
          <w:spacing w:val="-2"/>
        </w:rPr>
        <w:t xml:space="preserve"> </w:t>
      </w:r>
      <w:r>
        <w:t>vida</w:t>
      </w:r>
      <w:r>
        <w:rPr>
          <w:spacing w:val="-1"/>
        </w:rPr>
        <w:t xml:space="preserve"> </w:t>
      </w:r>
      <w:r>
        <w:t>futura,</w:t>
      </w:r>
      <w:r>
        <w:rPr>
          <w:spacing w:val="1"/>
        </w:rPr>
        <w:t xml:space="preserve"> </w:t>
      </w:r>
      <w:r>
        <w:t>como la</w:t>
      </w:r>
      <w:r>
        <w:rPr>
          <w:spacing w:val="-1"/>
        </w:rPr>
        <w:t xml:space="preserve"> </w:t>
      </w:r>
      <w:r>
        <w:t>responsabilidad.</w:t>
      </w:r>
    </w:p>
    <w:p w14:paraId="5B83932A" w14:textId="77777777" w:rsidR="00FC198A" w:rsidRDefault="00FC198A" w:rsidP="003B0E18">
      <w:pPr>
        <w:pStyle w:val="Textoindependiente"/>
        <w:spacing w:before="2"/>
        <w:ind w:right="216"/>
      </w:pPr>
    </w:p>
    <w:p w14:paraId="61B19995" w14:textId="77777777" w:rsidR="00FC198A" w:rsidRDefault="003B0E18" w:rsidP="003B0E18">
      <w:pPr>
        <w:pStyle w:val="Textoindependiente"/>
        <w:ind w:right="216"/>
        <w:jc w:val="both"/>
      </w:pPr>
      <w:r>
        <w:t>Es</w:t>
      </w:r>
      <w:r>
        <w:rPr>
          <w:spacing w:val="1"/>
        </w:rPr>
        <w:t xml:space="preserve"> </w:t>
      </w:r>
      <w:r>
        <w:t>la</w:t>
      </w:r>
      <w:r>
        <w:rPr>
          <w:spacing w:val="1"/>
        </w:rPr>
        <w:t xml:space="preserve"> </w:t>
      </w:r>
      <w:r>
        <w:t>expresión</w:t>
      </w:r>
      <w:r>
        <w:rPr>
          <w:spacing w:val="1"/>
        </w:rPr>
        <w:t xml:space="preserve"> </w:t>
      </w:r>
      <w:r>
        <w:t>del</w:t>
      </w:r>
      <w:r>
        <w:rPr>
          <w:spacing w:val="1"/>
        </w:rPr>
        <w:t xml:space="preserve"> </w:t>
      </w:r>
      <w:r>
        <w:t>derecho</w:t>
      </w:r>
      <w:r>
        <w:rPr>
          <w:spacing w:val="1"/>
        </w:rPr>
        <w:t xml:space="preserve"> </w:t>
      </w:r>
      <w:r>
        <w:t>fundamental</w:t>
      </w:r>
      <w:r>
        <w:rPr>
          <w:spacing w:val="1"/>
        </w:rPr>
        <w:t xml:space="preserve"> </w:t>
      </w:r>
      <w:r>
        <w:t>a</w:t>
      </w:r>
      <w:r>
        <w:rPr>
          <w:spacing w:val="1"/>
        </w:rPr>
        <w:t xml:space="preserve"> </w:t>
      </w:r>
      <w:r>
        <w:t>la</w:t>
      </w:r>
      <w:r>
        <w:rPr>
          <w:spacing w:val="1"/>
        </w:rPr>
        <w:t xml:space="preserve"> </w:t>
      </w:r>
      <w:r>
        <w:t>educación,</w:t>
      </w:r>
      <w:r>
        <w:rPr>
          <w:spacing w:val="1"/>
        </w:rPr>
        <w:t xml:space="preserve"> </w:t>
      </w:r>
      <w:r>
        <w:t>por</w:t>
      </w:r>
      <w:r>
        <w:rPr>
          <w:spacing w:val="1"/>
        </w:rPr>
        <w:t xml:space="preserve"> </w:t>
      </w:r>
      <w:r>
        <w:t>lo</w:t>
      </w:r>
      <w:r>
        <w:rPr>
          <w:spacing w:val="1"/>
        </w:rPr>
        <w:t xml:space="preserve"> </w:t>
      </w:r>
      <w:r>
        <w:t>que</w:t>
      </w:r>
      <w:r>
        <w:rPr>
          <w:spacing w:val="1"/>
        </w:rPr>
        <w:t xml:space="preserve"> </w:t>
      </w:r>
      <w:r>
        <w:t>tanto</w:t>
      </w:r>
      <w:r>
        <w:rPr>
          <w:spacing w:val="1"/>
        </w:rPr>
        <w:t xml:space="preserve"> </w:t>
      </w:r>
      <w:r>
        <w:t>el</w:t>
      </w:r>
      <w:r>
        <w:rPr>
          <w:spacing w:val="1"/>
        </w:rPr>
        <w:t xml:space="preserve"> </w:t>
      </w:r>
      <w:r>
        <w:t>establecimiento como los/as apoderados/as deben asegurar que el/la estudiante asista a</w:t>
      </w:r>
      <w:r>
        <w:rPr>
          <w:spacing w:val="1"/>
        </w:rPr>
        <w:t xml:space="preserve"> </w:t>
      </w:r>
      <w:r>
        <w:t>clases.</w:t>
      </w:r>
    </w:p>
    <w:p w14:paraId="755DD579" w14:textId="77777777" w:rsidR="00FC198A" w:rsidRDefault="00FC198A" w:rsidP="003B0E18">
      <w:pPr>
        <w:pStyle w:val="Textoindependiente"/>
        <w:ind w:right="216"/>
      </w:pPr>
    </w:p>
    <w:p w14:paraId="2BD375D3" w14:textId="77777777" w:rsidR="00FC198A" w:rsidRDefault="003B0E18" w:rsidP="003B0E18">
      <w:pPr>
        <w:pStyle w:val="Textoindependiente"/>
        <w:spacing w:before="1"/>
        <w:ind w:right="216"/>
        <w:jc w:val="both"/>
      </w:pPr>
      <w:r>
        <w:t>Para tener derecho a ser promovido, los/as estudiantes deberán registrar a lo menos, una</w:t>
      </w:r>
      <w:r>
        <w:rPr>
          <w:spacing w:val="-50"/>
        </w:rPr>
        <w:t xml:space="preserve"> </w:t>
      </w:r>
      <w:r>
        <w:t>asistencia</w:t>
      </w:r>
      <w:r>
        <w:rPr>
          <w:spacing w:val="-1"/>
        </w:rPr>
        <w:t xml:space="preserve"> </w:t>
      </w:r>
      <w:r>
        <w:t>efectiva a</w:t>
      </w:r>
      <w:r>
        <w:rPr>
          <w:spacing w:val="-1"/>
        </w:rPr>
        <w:t xml:space="preserve"> </w:t>
      </w:r>
      <w:r>
        <w:t>clases de</w:t>
      </w:r>
      <w:r>
        <w:rPr>
          <w:spacing w:val="-1"/>
        </w:rPr>
        <w:t xml:space="preserve"> </w:t>
      </w:r>
      <w:r>
        <w:t>85% durante el año</w:t>
      </w:r>
      <w:r>
        <w:rPr>
          <w:spacing w:val="-1"/>
        </w:rPr>
        <w:t xml:space="preserve"> </w:t>
      </w:r>
      <w:r>
        <w:t>académico.</w:t>
      </w:r>
    </w:p>
    <w:p w14:paraId="6A5BE4A9" w14:textId="77777777" w:rsidR="00FC198A" w:rsidRDefault="00FC198A" w:rsidP="003B0E18">
      <w:pPr>
        <w:pStyle w:val="Textoindependiente"/>
        <w:spacing w:before="9"/>
        <w:ind w:right="216"/>
        <w:rPr>
          <w:sz w:val="23"/>
        </w:rPr>
      </w:pPr>
    </w:p>
    <w:p w14:paraId="62600C65" w14:textId="77777777" w:rsidR="00FC198A" w:rsidRDefault="003B0E18" w:rsidP="003B0E18">
      <w:pPr>
        <w:spacing w:before="1"/>
        <w:ind w:right="216"/>
        <w:jc w:val="both"/>
        <w:rPr>
          <w:b/>
          <w:sz w:val="24"/>
        </w:rPr>
      </w:pPr>
      <w:r>
        <w:rPr>
          <w:b/>
          <w:sz w:val="24"/>
        </w:rPr>
        <w:t>4.-</w:t>
      </w:r>
      <w:r>
        <w:rPr>
          <w:b/>
          <w:spacing w:val="-2"/>
          <w:sz w:val="24"/>
        </w:rPr>
        <w:t xml:space="preserve"> </w:t>
      </w:r>
      <w:r>
        <w:rPr>
          <w:b/>
          <w:sz w:val="24"/>
        </w:rPr>
        <w:t>De</w:t>
      </w:r>
      <w:r>
        <w:rPr>
          <w:b/>
          <w:spacing w:val="-2"/>
          <w:sz w:val="24"/>
        </w:rPr>
        <w:t xml:space="preserve"> </w:t>
      </w:r>
      <w:r>
        <w:rPr>
          <w:b/>
          <w:sz w:val="24"/>
        </w:rPr>
        <w:t>las</w:t>
      </w:r>
      <w:r>
        <w:rPr>
          <w:b/>
          <w:spacing w:val="-3"/>
          <w:sz w:val="24"/>
        </w:rPr>
        <w:t xml:space="preserve"> </w:t>
      </w:r>
      <w:r>
        <w:rPr>
          <w:b/>
          <w:sz w:val="24"/>
        </w:rPr>
        <w:t>Inasistencias.</w:t>
      </w:r>
    </w:p>
    <w:p w14:paraId="19C87934" w14:textId="77777777" w:rsidR="00FC198A" w:rsidRDefault="00FC198A" w:rsidP="003B0E18">
      <w:pPr>
        <w:pStyle w:val="Textoindependiente"/>
        <w:spacing w:before="1"/>
        <w:ind w:right="216"/>
        <w:rPr>
          <w:b/>
        </w:rPr>
      </w:pPr>
    </w:p>
    <w:p w14:paraId="3ADE72B1" w14:textId="77777777" w:rsidR="00FC198A" w:rsidRDefault="003B0E18" w:rsidP="003B0E18">
      <w:pPr>
        <w:pStyle w:val="Textoindependiente"/>
        <w:ind w:right="216"/>
        <w:jc w:val="both"/>
      </w:pPr>
      <w:r>
        <w:t xml:space="preserve">Toda inasistencia debe ser justificada por la madre, padre o apoderado/a </w:t>
      </w:r>
      <w:proofErr w:type="spellStart"/>
      <w:r>
        <w:t>a</w:t>
      </w:r>
      <w:proofErr w:type="spellEnd"/>
      <w:r>
        <w:t xml:space="preserve"> través de la</w:t>
      </w:r>
      <w:r>
        <w:rPr>
          <w:spacing w:val="1"/>
        </w:rPr>
        <w:t xml:space="preserve"> </w:t>
      </w:r>
      <w:r>
        <w:t>Libreta de Comunicaciones o personalmente en Inspectoría General, debiendo presentar</w:t>
      </w:r>
      <w:r>
        <w:rPr>
          <w:spacing w:val="1"/>
        </w:rPr>
        <w:t xml:space="preserve"> </w:t>
      </w:r>
      <w:r>
        <w:t>el</w:t>
      </w:r>
      <w:r>
        <w:rPr>
          <w:spacing w:val="1"/>
        </w:rPr>
        <w:t xml:space="preserve"> </w:t>
      </w:r>
      <w:r>
        <w:t>certificado</w:t>
      </w:r>
      <w:r>
        <w:rPr>
          <w:spacing w:val="1"/>
        </w:rPr>
        <w:t xml:space="preserve"> </w:t>
      </w:r>
      <w:r>
        <w:t>médico.</w:t>
      </w:r>
      <w:r>
        <w:rPr>
          <w:spacing w:val="1"/>
        </w:rPr>
        <w:t xml:space="preserve"> </w:t>
      </w:r>
      <w:r>
        <w:t>Y/o</w:t>
      </w:r>
      <w:r>
        <w:rPr>
          <w:spacing w:val="1"/>
        </w:rPr>
        <w:t xml:space="preserve"> </w:t>
      </w:r>
      <w:r>
        <w:t>indicando</w:t>
      </w:r>
      <w:r>
        <w:rPr>
          <w:spacing w:val="1"/>
        </w:rPr>
        <w:t xml:space="preserve"> </w:t>
      </w:r>
      <w:r>
        <w:t>una</w:t>
      </w:r>
      <w:r>
        <w:rPr>
          <w:spacing w:val="1"/>
        </w:rPr>
        <w:t xml:space="preserve"> </w:t>
      </w:r>
      <w:r>
        <w:t>justificación</w:t>
      </w:r>
      <w:r>
        <w:rPr>
          <w:spacing w:val="1"/>
        </w:rPr>
        <w:t xml:space="preserve"> </w:t>
      </w:r>
      <w:r>
        <w:t>de</w:t>
      </w:r>
      <w:r>
        <w:rPr>
          <w:spacing w:val="1"/>
        </w:rPr>
        <w:t xml:space="preserve"> </w:t>
      </w:r>
      <w:r>
        <w:t>calidad</w:t>
      </w:r>
      <w:r>
        <w:rPr>
          <w:spacing w:val="1"/>
        </w:rPr>
        <w:t xml:space="preserve"> </w:t>
      </w:r>
      <w:r>
        <w:t>que</w:t>
      </w:r>
      <w:r>
        <w:rPr>
          <w:spacing w:val="53"/>
        </w:rPr>
        <w:t xml:space="preserve"> </w:t>
      </w:r>
      <w:r>
        <w:t>implica:</w:t>
      </w:r>
      <w:r>
        <w:rPr>
          <w:spacing w:val="1"/>
        </w:rPr>
        <w:t xml:space="preserve"> </w:t>
      </w:r>
      <w:r>
        <w:t>fallecimiento de un familiar, accidente de un familiar, enfermedad del/</w:t>
      </w:r>
      <w:proofErr w:type="spellStart"/>
      <w:r>
        <w:t>a</w:t>
      </w:r>
      <w:proofErr w:type="spellEnd"/>
      <w:r>
        <w:t xml:space="preserve"> apoderado/a, u</w:t>
      </w:r>
      <w:r>
        <w:rPr>
          <w:spacing w:val="1"/>
        </w:rPr>
        <w:t xml:space="preserve"> </w:t>
      </w:r>
      <w:r>
        <w:t>otra</w:t>
      </w:r>
      <w:r>
        <w:rPr>
          <w:spacing w:val="-3"/>
        </w:rPr>
        <w:t xml:space="preserve"> </w:t>
      </w:r>
      <w:r>
        <w:t>situación</w:t>
      </w:r>
      <w:r>
        <w:rPr>
          <w:spacing w:val="-2"/>
        </w:rPr>
        <w:t xml:space="preserve"> </w:t>
      </w:r>
      <w:r>
        <w:t>familiar</w:t>
      </w:r>
      <w:r>
        <w:rPr>
          <w:spacing w:val="-2"/>
        </w:rPr>
        <w:t xml:space="preserve"> </w:t>
      </w:r>
      <w:r>
        <w:t>compleja.</w:t>
      </w:r>
      <w:r>
        <w:rPr>
          <w:spacing w:val="-1"/>
        </w:rPr>
        <w:t xml:space="preserve"> </w:t>
      </w:r>
      <w:r>
        <w:t>Todo</w:t>
      </w:r>
      <w:r>
        <w:rPr>
          <w:spacing w:val="-4"/>
        </w:rPr>
        <w:t xml:space="preserve"> </w:t>
      </w:r>
      <w:r>
        <w:t>justificativo</w:t>
      </w:r>
      <w:r>
        <w:rPr>
          <w:spacing w:val="-3"/>
        </w:rPr>
        <w:t xml:space="preserve"> </w:t>
      </w:r>
      <w:r>
        <w:t>debe</w:t>
      </w:r>
      <w:r>
        <w:rPr>
          <w:spacing w:val="-1"/>
        </w:rPr>
        <w:t xml:space="preserve"> </w:t>
      </w:r>
      <w:r>
        <w:t>ser</w:t>
      </w:r>
      <w:r>
        <w:rPr>
          <w:spacing w:val="-3"/>
        </w:rPr>
        <w:t xml:space="preserve"> </w:t>
      </w:r>
      <w:r>
        <w:t>debidamente</w:t>
      </w:r>
      <w:r>
        <w:rPr>
          <w:spacing w:val="-1"/>
        </w:rPr>
        <w:t xml:space="preserve"> </w:t>
      </w:r>
      <w:r>
        <w:t>informado.</w:t>
      </w:r>
    </w:p>
    <w:p w14:paraId="02E2CFFD" w14:textId="77777777" w:rsidR="00FC198A" w:rsidRDefault="00FC198A" w:rsidP="003B0E18">
      <w:pPr>
        <w:pStyle w:val="Textoindependiente"/>
        <w:spacing w:before="10"/>
        <w:ind w:right="216"/>
        <w:rPr>
          <w:sz w:val="23"/>
        </w:rPr>
      </w:pPr>
    </w:p>
    <w:p w14:paraId="5251CEA9" w14:textId="77777777" w:rsidR="00FC198A" w:rsidRDefault="003B0E18" w:rsidP="003B0E18">
      <w:pPr>
        <w:pStyle w:val="Textoindependiente"/>
        <w:spacing w:before="1"/>
        <w:ind w:right="216"/>
        <w:jc w:val="both"/>
      </w:pPr>
      <w:r>
        <w:t>El/la</w:t>
      </w:r>
      <w:r>
        <w:rPr>
          <w:spacing w:val="1"/>
        </w:rPr>
        <w:t xml:space="preserve"> </w:t>
      </w:r>
      <w:r>
        <w:t>profesor/a</w:t>
      </w:r>
      <w:r>
        <w:rPr>
          <w:spacing w:val="1"/>
        </w:rPr>
        <w:t xml:space="preserve"> </w:t>
      </w:r>
      <w:r>
        <w:t>debe</w:t>
      </w:r>
      <w:r>
        <w:rPr>
          <w:spacing w:val="1"/>
        </w:rPr>
        <w:t xml:space="preserve"> </w:t>
      </w:r>
      <w:r>
        <w:t>solicitar</w:t>
      </w:r>
      <w:r>
        <w:rPr>
          <w:spacing w:val="1"/>
        </w:rPr>
        <w:t xml:space="preserve"> </w:t>
      </w:r>
      <w:r>
        <w:t>el</w:t>
      </w:r>
      <w:r>
        <w:rPr>
          <w:spacing w:val="1"/>
        </w:rPr>
        <w:t xml:space="preserve"> </w:t>
      </w:r>
      <w:r>
        <w:t>justificativo</w:t>
      </w:r>
      <w:r>
        <w:rPr>
          <w:spacing w:val="1"/>
        </w:rPr>
        <w:t xml:space="preserve"> </w:t>
      </w:r>
      <w:r>
        <w:t>durante</w:t>
      </w:r>
      <w:r>
        <w:rPr>
          <w:spacing w:val="1"/>
        </w:rPr>
        <w:t xml:space="preserve"> </w:t>
      </w:r>
      <w:r>
        <w:t>el</w:t>
      </w:r>
      <w:r>
        <w:rPr>
          <w:spacing w:val="1"/>
        </w:rPr>
        <w:t xml:space="preserve"> </w:t>
      </w:r>
      <w:r>
        <w:t>primer</w:t>
      </w:r>
      <w:r>
        <w:rPr>
          <w:spacing w:val="1"/>
        </w:rPr>
        <w:t xml:space="preserve"> </w:t>
      </w:r>
      <w:r>
        <w:t>bloque</w:t>
      </w:r>
      <w:r>
        <w:rPr>
          <w:spacing w:val="1"/>
        </w:rPr>
        <w:t xml:space="preserve"> </w:t>
      </w:r>
      <w:r>
        <w:t>de</w:t>
      </w:r>
      <w:r>
        <w:rPr>
          <w:spacing w:val="1"/>
        </w:rPr>
        <w:t xml:space="preserve"> </w:t>
      </w:r>
      <w:r>
        <w:t>clases,</w:t>
      </w:r>
      <w:r>
        <w:rPr>
          <w:spacing w:val="1"/>
        </w:rPr>
        <w:t xml:space="preserve"> </w:t>
      </w:r>
      <w:r>
        <w:t>el</w:t>
      </w:r>
      <w:r>
        <w:rPr>
          <w:spacing w:val="1"/>
        </w:rPr>
        <w:t xml:space="preserve"> </w:t>
      </w:r>
      <w:r>
        <w:t>primer</w:t>
      </w:r>
      <w:r>
        <w:rPr>
          <w:spacing w:val="-1"/>
        </w:rPr>
        <w:t xml:space="preserve"> </w:t>
      </w:r>
      <w:r>
        <w:t>día</w:t>
      </w:r>
      <w:r>
        <w:rPr>
          <w:spacing w:val="-1"/>
        </w:rPr>
        <w:t xml:space="preserve"> </w:t>
      </w:r>
      <w:r>
        <w:t>después</w:t>
      </w:r>
      <w:r>
        <w:rPr>
          <w:spacing w:val="-1"/>
        </w:rPr>
        <w:t xml:space="preserve"> </w:t>
      </w:r>
      <w:r>
        <w:t>de la inasistencia.</w:t>
      </w:r>
    </w:p>
    <w:p w14:paraId="27721A9E" w14:textId="77777777" w:rsidR="00FC198A" w:rsidRDefault="00FC198A" w:rsidP="003B0E18">
      <w:pPr>
        <w:ind w:right="216"/>
        <w:jc w:val="both"/>
        <w:sectPr w:rsidR="00FC198A" w:rsidSect="003B0E18">
          <w:pgSz w:w="12240" w:h="15840" w:code="1"/>
          <w:pgMar w:top="851" w:right="851" w:bottom="851" w:left="851" w:header="280" w:footer="1155" w:gutter="0"/>
          <w:cols w:space="720"/>
        </w:sectPr>
      </w:pPr>
    </w:p>
    <w:p w14:paraId="5F73D51F" w14:textId="77777777" w:rsidR="00FC198A" w:rsidRDefault="00FC198A" w:rsidP="003B0E18">
      <w:pPr>
        <w:pStyle w:val="Textoindependiente"/>
        <w:ind w:right="216"/>
        <w:rPr>
          <w:sz w:val="20"/>
        </w:rPr>
      </w:pPr>
    </w:p>
    <w:p w14:paraId="79C3E92A" w14:textId="77777777" w:rsidR="00FC198A" w:rsidRDefault="00FC198A" w:rsidP="003B0E18">
      <w:pPr>
        <w:pStyle w:val="Textoindependiente"/>
        <w:ind w:right="216"/>
        <w:rPr>
          <w:sz w:val="20"/>
        </w:rPr>
      </w:pPr>
    </w:p>
    <w:p w14:paraId="6BD4E777" w14:textId="77777777" w:rsidR="00FC198A" w:rsidRDefault="00FC198A" w:rsidP="003B0E18">
      <w:pPr>
        <w:pStyle w:val="Textoindependiente"/>
        <w:spacing w:before="8"/>
        <w:ind w:right="216"/>
        <w:rPr>
          <w:sz w:val="20"/>
        </w:rPr>
      </w:pPr>
    </w:p>
    <w:p w14:paraId="61C0C022" w14:textId="77777777" w:rsidR="00FC198A" w:rsidRDefault="003B0E18" w:rsidP="003B0E18">
      <w:pPr>
        <w:pStyle w:val="Textoindependiente"/>
        <w:spacing w:before="101"/>
        <w:ind w:right="216"/>
        <w:jc w:val="both"/>
      </w:pPr>
      <w:r>
        <w:t>Las</w:t>
      </w:r>
      <w:r>
        <w:rPr>
          <w:spacing w:val="-4"/>
        </w:rPr>
        <w:t xml:space="preserve"> </w:t>
      </w:r>
      <w:r>
        <w:t>licencias</w:t>
      </w:r>
      <w:r>
        <w:rPr>
          <w:spacing w:val="-2"/>
        </w:rPr>
        <w:t xml:space="preserve"> </w:t>
      </w:r>
      <w:r>
        <w:t>médicas</w:t>
      </w:r>
      <w:r>
        <w:rPr>
          <w:spacing w:val="-2"/>
        </w:rPr>
        <w:t xml:space="preserve"> </w:t>
      </w:r>
      <w:r>
        <w:t>sólo</w:t>
      </w:r>
      <w:r>
        <w:rPr>
          <w:spacing w:val="-4"/>
        </w:rPr>
        <w:t xml:space="preserve"> </w:t>
      </w:r>
      <w:r>
        <w:t>justifican</w:t>
      </w:r>
      <w:r>
        <w:rPr>
          <w:spacing w:val="-2"/>
        </w:rPr>
        <w:t xml:space="preserve"> </w:t>
      </w:r>
      <w:r>
        <w:t>las</w:t>
      </w:r>
      <w:r>
        <w:rPr>
          <w:spacing w:val="-3"/>
        </w:rPr>
        <w:t xml:space="preserve"> </w:t>
      </w:r>
      <w:r>
        <w:t>asistencias,</w:t>
      </w:r>
      <w:r>
        <w:rPr>
          <w:spacing w:val="-2"/>
        </w:rPr>
        <w:t xml:space="preserve"> </w:t>
      </w:r>
      <w:r>
        <w:t>pero</w:t>
      </w:r>
      <w:r>
        <w:rPr>
          <w:spacing w:val="-3"/>
        </w:rPr>
        <w:t xml:space="preserve"> </w:t>
      </w:r>
      <w:r>
        <w:t>no</w:t>
      </w:r>
      <w:r>
        <w:rPr>
          <w:spacing w:val="-3"/>
        </w:rPr>
        <w:t xml:space="preserve"> </w:t>
      </w:r>
      <w:r>
        <w:t>anulan</w:t>
      </w:r>
      <w:r>
        <w:rPr>
          <w:spacing w:val="-3"/>
        </w:rPr>
        <w:t xml:space="preserve"> </w:t>
      </w:r>
      <w:r>
        <w:t>las</w:t>
      </w:r>
      <w:r>
        <w:rPr>
          <w:spacing w:val="-5"/>
        </w:rPr>
        <w:t xml:space="preserve"> </w:t>
      </w:r>
      <w:r>
        <w:t>inasistencias.</w:t>
      </w:r>
    </w:p>
    <w:p w14:paraId="3A97B497" w14:textId="77777777" w:rsidR="00FC198A" w:rsidRDefault="00FC198A" w:rsidP="003B0E18">
      <w:pPr>
        <w:pStyle w:val="Textoindependiente"/>
        <w:spacing w:before="1"/>
        <w:ind w:right="216"/>
      </w:pPr>
    </w:p>
    <w:p w14:paraId="68F7CF55" w14:textId="77777777" w:rsidR="00FC198A" w:rsidRDefault="003B0E18" w:rsidP="003B0E18">
      <w:pPr>
        <w:pStyle w:val="Textoindependiente"/>
        <w:ind w:right="216"/>
        <w:jc w:val="both"/>
      </w:pPr>
      <w:r>
        <w:t>En</w:t>
      </w:r>
      <w:r>
        <w:rPr>
          <w:spacing w:val="1"/>
        </w:rPr>
        <w:t xml:space="preserve"> </w:t>
      </w:r>
      <w:r>
        <w:t>el</w:t>
      </w:r>
      <w:r>
        <w:rPr>
          <w:spacing w:val="1"/>
        </w:rPr>
        <w:t xml:space="preserve"> </w:t>
      </w:r>
      <w:r>
        <w:t>caso</w:t>
      </w:r>
      <w:r>
        <w:rPr>
          <w:spacing w:val="1"/>
        </w:rPr>
        <w:t xml:space="preserve"> </w:t>
      </w:r>
      <w:r>
        <w:t>de</w:t>
      </w:r>
      <w:r>
        <w:rPr>
          <w:spacing w:val="1"/>
        </w:rPr>
        <w:t xml:space="preserve"> </w:t>
      </w:r>
      <w:r>
        <w:t>estudiantes</w:t>
      </w:r>
      <w:r>
        <w:rPr>
          <w:spacing w:val="1"/>
        </w:rPr>
        <w:t xml:space="preserve"> </w:t>
      </w:r>
      <w:r>
        <w:t>embarazadas</w:t>
      </w:r>
      <w:r>
        <w:rPr>
          <w:spacing w:val="1"/>
        </w:rPr>
        <w:t xml:space="preserve"> </w:t>
      </w:r>
      <w:r>
        <w:t>o</w:t>
      </w:r>
      <w:r>
        <w:rPr>
          <w:spacing w:val="1"/>
        </w:rPr>
        <w:t xml:space="preserve"> </w:t>
      </w:r>
      <w:r>
        <w:t>madres,</w:t>
      </w:r>
      <w:r>
        <w:rPr>
          <w:spacing w:val="1"/>
        </w:rPr>
        <w:t xml:space="preserve"> </w:t>
      </w:r>
      <w:r>
        <w:t>existe</w:t>
      </w:r>
      <w:r>
        <w:rPr>
          <w:spacing w:val="1"/>
        </w:rPr>
        <w:t xml:space="preserve"> </w:t>
      </w:r>
      <w:r>
        <w:t>una</w:t>
      </w:r>
      <w:r>
        <w:rPr>
          <w:spacing w:val="1"/>
        </w:rPr>
        <w:t xml:space="preserve"> </w:t>
      </w:r>
      <w:r>
        <w:t>normativa</w:t>
      </w:r>
      <w:r>
        <w:rPr>
          <w:spacing w:val="1"/>
        </w:rPr>
        <w:t xml:space="preserve"> </w:t>
      </w:r>
      <w:r>
        <w:t>especial</w:t>
      </w:r>
      <w:r>
        <w:rPr>
          <w:spacing w:val="1"/>
        </w:rPr>
        <w:t xml:space="preserve"> </w:t>
      </w:r>
      <w:r>
        <w:t>que</w:t>
      </w:r>
      <w:r>
        <w:rPr>
          <w:spacing w:val="-50"/>
        </w:rPr>
        <w:t xml:space="preserve"> </w:t>
      </w:r>
      <w:r>
        <w:t>establece</w:t>
      </w:r>
      <w:r>
        <w:rPr>
          <w:spacing w:val="1"/>
        </w:rPr>
        <w:t xml:space="preserve"> </w:t>
      </w:r>
      <w:r>
        <w:t>criterios</w:t>
      </w:r>
      <w:r>
        <w:rPr>
          <w:spacing w:val="1"/>
        </w:rPr>
        <w:t xml:space="preserve"> </w:t>
      </w:r>
      <w:r>
        <w:t>específicos</w:t>
      </w:r>
      <w:r>
        <w:rPr>
          <w:spacing w:val="1"/>
        </w:rPr>
        <w:t xml:space="preserve"> </w:t>
      </w:r>
      <w:r>
        <w:t>para</w:t>
      </w:r>
      <w:r>
        <w:rPr>
          <w:spacing w:val="1"/>
        </w:rPr>
        <w:t xml:space="preserve"> </w:t>
      </w:r>
      <w:r>
        <w:t>su</w:t>
      </w:r>
      <w:r>
        <w:rPr>
          <w:spacing w:val="1"/>
        </w:rPr>
        <w:t xml:space="preserve"> </w:t>
      </w:r>
      <w:r>
        <w:t>promoción</w:t>
      </w:r>
      <w:r>
        <w:rPr>
          <w:spacing w:val="1"/>
        </w:rPr>
        <w:t xml:space="preserve"> </w:t>
      </w:r>
      <w:r>
        <w:t>y</w:t>
      </w:r>
      <w:r>
        <w:rPr>
          <w:spacing w:val="1"/>
        </w:rPr>
        <w:t xml:space="preserve"> </w:t>
      </w:r>
      <w:r>
        <w:t>por</w:t>
      </w:r>
      <w:r>
        <w:rPr>
          <w:spacing w:val="1"/>
        </w:rPr>
        <w:t xml:space="preserve"> </w:t>
      </w:r>
      <w:r>
        <w:t>tanto</w:t>
      </w:r>
      <w:r>
        <w:rPr>
          <w:spacing w:val="1"/>
        </w:rPr>
        <w:t xml:space="preserve"> </w:t>
      </w:r>
      <w:r>
        <w:t>consideración</w:t>
      </w:r>
      <w:r>
        <w:rPr>
          <w:spacing w:val="1"/>
        </w:rPr>
        <w:t xml:space="preserve"> </w:t>
      </w:r>
      <w:r>
        <w:t>de</w:t>
      </w:r>
      <w:r>
        <w:rPr>
          <w:spacing w:val="1"/>
        </w:rPr>
        <w:t xml:space="preserve"> </w:t>
      </w:r>
      <w:r>
        <w:t>su</w:t>
      </w:r>
      <w:r>
        <w:rPr>
          <w:spacing w:val="1"/>
        </w:rPr>
        <w:t xml:space="preserve"> </w:t>
      </w:r>
      <w:r>
        <w:t>asistencia</w:t>
      </w:r>
      <w:r>
        <w:rPr>
          <w:spacing w:val="-1"/>
        </w:rPr>
        <w:t xml:space="preserve"> </w:t>
      </w:r>
      <w:r>
        <w:t>(Decreto 79/2005)</w:t>
      </w:r>
    </w:p>
    <w:p w14:paraId="05D9DEDA" w14:textId="77777777" w:rsidR="00FC198A" w:rsidRDefault="00FC198A" w:rsidP="003B0E18">
      <w:pPr>
        <w:pStyle w:val="Textoindependiente"/>
        <w:ind w:right="216"/>
      </w:pPr>
    </w:p>
    <w:p w14:paraId="1247050C" w14:textId="77777777" w:rsidR="00FC198A" w:rsidRDefault="003B0E18" w:rsidP="003B0E18">
      <w:pPr>
        <w:pStyle w:val="Textoindependiente"/>
        <w:ind w:right="216"/>
        <w:jc w:val="both"/>
      </w:pPr>
      <w:r>
        <w:t>Este</w:t>
      </w:r>
      <w:r>
        <w:rPr>
          <w:spacing w:val="16"/>
        </w:rPr>
        <w:t xml:space="preserve"> </w:t>
      </w:r>
      <w:r>
        <w:t>manual</w:t>
      </w:r>
      <w:r>
        <w:rPr>
          <w:spacing w:val="16"/>
        </w:rPr>
        <w:t xml:space="preserve"> </w:t>
      </w:r>
      <w:r>
        <w:t>considera</w:t>
      </w:r>
      <w:r>
        <w:rPr>
          <w:spacing w:val="17"/>
        </w:rPr>
        <w:t xml:space="preserve"> </w:t>
      </w:r>
      <w:r>
        <w:t>una</w:t>
      </w:r>
      <w:r>
        <w:rPr>
          <w:spacing w:val="16"/>
        </w:rPr>
        <w:t xml:space="preserve"> </w:t>
      </w:r>
      <w:r>
        <w:t>inasistencia,</w:t>
      </w:r>
      <w:r>
        <w:rPr>
          <w:spacing w:val="21"/>
        </w:rPr>
        <w:t xml:space="preserve"> </w:t>
      </w:r>
      <w:r>
        <w:t>justificada</w:t>
      </w:r>
      <w:r>
        <w:rPr>
          <w:spacing w:val="16"/>
        </w:rPr>
        <w:t xml:space="preserve"> </w:t>
      </w:r>
      <w:r>
        <w:t>o</w:t>
      </w:r>
      <w:r>
        <w:rPr>
          <w:spacing w:val="16"/>
        </w:rPr>
        <w:t xml:space="preserve"> </w:t>
      </w:r>
      <w:r>
        <w:t>no</w:t>
      </w:r>
      <w:r>
        <w:rPr>
          <w:spacing w:val="16"/>
        </w:rPr>
        <w:t xml:space="preserve"> </w:t>
      </w:r>
      <w:r>
        <w:t>una</w:t>
      </w:r>
      <w:r>
        <w:rPr>
          <w:spacing w:val="16"/>
        </w:rPr>
        <w:t xml:space="preserve"> </w:t>
      </w:r>
      <w:r>
        <w:t>primera</w:t>
      </w:r>
      <w:r>
        <w:rPr>
          <w:spacing w:val="16"/>
        </w:rPr>
        <w:t xml:space="preserve"> </w:t>
      </w:r>
      <w:r>
        <w:t>alerta</w:t>
      </w:r>
      <w:r>
        <w:rPr>
          <w:spacing w:val="16"/>
        </w:rPr>
        <w:t xml:space="preserve"> </w:t>
      </w:r>
      <w:r>
        <w:t>que</w:t>
      </w:r>
      <w:r>
        <w:rPr>
          <w:spacing w:val="16"/>
        </w:rPr>
        <w:t xml:space="preserve"> </w:t>
      </w:r>
      <w:r>
        <w:t>permite</w:t>
      </w:r>
      <w:r>
        <w:rPr>
          <w:spacing w:val="-51"/>
        </w:rPr>
        <w:t xml:space="preserve"> </w:t>
      </w:r>
      <w:r>
        <w:t>al establecimiento gestionar posibles situaciones de complejidad individual o familiar. La</w:t>
      </w:r>
      <w:r>
        <w:rPr>
          <w:spacing w:val="1"/>
        </w:rPr>
        <w:t xml:space="preserve"> </w:t>
      </w:r>
      <w:r>
        <w:t>reiteración</w:t>
      </w:r>
      <w:r>
        <w:rPr>
          <w:spacing w:val="1"/>
        </w:rPr>
        <w:t xml:space="preserve"> </w:t>
      </w:r>
      <w:r>
        <w:t>de</w:t>
      </w:r>
      <w:r>
        <w:rPr>
          <w:spacing w:val="1"/>
        </w:rPr>
        <w:t xml:space="preserve"> </w:t>
      </w:r>
      <w:r>
        <w:t>dichas</w:t>
      </w:r>
      <w:r>
        <w:rPr>
          <w:spacing w:val="1"/>
        </w:rPr>
        <w:t xml:space="preserve"> </w:t>
      </w:r>
      <w:r>
        <w:t>inasistencias,</w:t>
      </w:r>
      <w:r>
        <w:rPr>
          <w:spacing w:val="1"/>
        </w:rPr>
        <w:t xml:space="preserve"> </w:t>
      </w:r>
      <w:r>
        <w:t>justificadas</w:t>
      </w:r>
      <w:r>
        <w:rPr>
          <w:spacing w:val="1"/>
        </w:rPr>
        <w:t xml:space="preserve"> </w:t>
      </w:r>
      <w:r>
        <w:t>o</w:t>
      </w:r>
      <w:r>
        <w:rPr>
          <w:spacing w:val="1"/>
        </w:rPr>
        <w:t xml:space="preserve"> </w:t>
      </w:r>
      <w:r>
        <w:t>no,</w:t>
      </w:r>
      <w:r>
        <w:rPr>
          <w:spacing w:val="1"/>
        </w:rPr>
        <w:t xml:space="preserve"> </w:t>
      </w:r>
      <w:r>
        <w:t>claramente</w:t>
      </w:r>
      <w:r>
        <w:rPr>
          <w:spacing w:val="1"/>
        </w:rPr>
        <w:t xml:space="preserve"> </w:t>
      </w:r>
      <w:r>
        <w:t>son</w:t>
      </w:r>
      <w:r>
        <w:rPr>
          <w:spacing w:val="1"/>
        </w:rPr>
        <w:t xml:space="preserve"> </w:t>
      </w:r>
      <w:r>
        <w:t>alertas</w:t>
      </w:r>
      <w:r>
        <w:rPr>
          <w:spacing w:val="1"/>
        </w:rPr>
        <w:t xml:space="preserve"> </w:t>
      </w:r>
      <w:r>
        <w:t>reales</w:t>
      </w:r>
      <w:r>
        <w:rPr>
          <w:spacing w:val="52"/>
        </w:rPr>
        <w:t xml:space="preserve"> </w:t>
      </w:r>
      <w:r>
        <w:t>y</w:t>
      </w:r>
      <w:r>
        <w:rPr>
          <w:spacing w:val="1"/>
        </w:rPr>
        <w:t xml:space="preserve"> </w:t>
      </w:r>
      <w:r>
        <w:t>claras de situaciones de complejidad individuales o familiares que deben ser atendidas y</w:t>
      </w:r>
      <w:r>
        <w:rPr>
          <w:spacing w:val="1"/>
        </w:rPr>
        <w:t xml:space="preserve"> </w:t>
      </w:r>
      <w:r>
        <w:t>abordadas</w:t>
      </w:r>
      <w:r>
        <w:rPr>
          <w:spacing w:val="-4"/>
        </w:rPr>
        <w:t xml:space="preserve"> </w:t>
      </w:r>
      <w:r>
        <w:t>de</w:t>
      </w:r>
      <w:r>
        <w:rPr>
          <w:spacing w:val="-2"/>
        </w:rPr>
        <w:t xml:space="preserve"> </w:t>
      </w:r>
      <w:r>
        <w:t>manera</w:t>
      </w:r>
      <w:r>
        <w:rPr>
          <w:spacing w:val="-1"/>
        </w:rPr>
        <w:t xml:space="preserve"> </w:t>
      </w:r>
      <w:r>
        <w:t>oportuna</w:t>
      </w:r>
      <w:r>
        <w:rPr>
          <w:spacing w:val="2"/>
        </w:rPr>
        <w:t xml:space="preserve"> </w:t>
      </w:r>
      <w:r>
        <w:t>por</w:t>
      </w:r>
      <w:r>
        <w:rPr>
          <w:spacing w:val="-3"/>
        </w:rPr>
        <w:t xml:space="preserve"> </w:t>
      </w:r>
      <w:r>
        <w:t>el</w:t>
      </w:r>
      <w:r>
        <w:rPr>
          <w:spacing w:val="-1"/>
        </w:rPr>
        <w:t xml:space="preserve"> </w:t>
      </w:r>
      <w:r>
        <w:t>equipo</w:t>
      </w:r>
      <w:r>
        <w:rPr>
          <w:spacing w:val="-1"/>
        </w:rPr>
        <w:t xml:space="preserve"> </w:t>
      </w:r>
      <w:r>
        <w:t>de</w:t>
      </w:r>
      <w:r>
        <w:rPr>
          <w:spacing w:val="-1"/>
        </w:rPr>
        <w:t xml:space="preserve"> </w:t>
      </w:r>
      <w:r>
        <w:t>profesionales</w:t>
      </w:r>
      <w:r>
        <w:rPr>
          <w:spacing w:val="-1"/>
        </w:rPr>
        <w:t xml:space="preserve"> </w:t>
      </w:r>
      <w:r>
        <w:t>del</w:t>
      </w:r>
      <w:r>
        <w:rPr>
          <w:spacing w:val="-1"/>
        </w:rPr>
        <w:t xml:space="preserve"> </w:t>
      </w:r>
      <w:r>
        <w:t>establecimiento.</w:t>
      </w:r>
    </w:p>
    <w:p w14:paraId="49996B82" w14:textId="77777777" w:rsidR="00FC198A" w:rsidRDefault="00FC198A" w:rsidP="003B0E18">
      <w:pPr>
        <w:pStyle w:val="Textoindependiente"/>
        <w:spacing w:before="11"/>
        <w:ind w:right="216"/>
        <w:rPr>
          <w:sz w:val="23"/>
        </w:rPr>
      </w:pPr>
    </w:p>
    <w:p w14:paraId="1DBE4560" w14:textId="77777777" w:rsidR="00FC198A" w:rsidRDefault="003B0E18" w:rsidP="003B0E18">
      <w:pPr>
        <w:pStyle w:val="Textoindependiente"/>
        <w:ind w:right="216"/>
        <w:jc w:val="both"/>
      </w:pPr>
      <w:r>
        <w:t>Estas</w:t>
      </w:r>
      <w:r>
        <w:rPr>
          <w:spacing w:val="1"/>
        </w:rPr>
        <w:t xml:space="preserve"> </w:t>
      </w:r>
      <w:r>
        <w:t>medidas</w:t>
      </w:r>
      <w:r>
        <w:rPr>
          <w:spacing w:val="1"/>
        </w:rPr>
        <w:t xml:space="preserve"> </w:t>
      </w:r>
      <w:r>
        <w:t>permiten</w:t>
      </w:r>
      <w:r>
        <w:rPr>
          <w:spacing w:val="1"/>
        </w:rPr>
        <w:t xml:space="preserve"> </w:t>
      </w:r>
      <w:r>
        <w:t>asegurar</w:t>
      </w:r>
      <w:r>
        <w:rPr>
          <w:spacing w:val="1"/>
        </w:rPr>
        <w:t xml:space="preserve"> </w:t>
      </w:r>
      <w:r>
        <w:t>el</w:t>
      </w:r>
      <w:r>
        <w:rPr>
          <w:spacing w:val="1"/>
        </w:rPr>
        <w:t xml:space="preserve"> </w:t>
      </w:r>
      <w:r>
        <w:t>derecho</w:t>
      </w:r>
      <w:r>
        <w:rPr>
          <w:spacing w:val="1"/>
        </w:rPr>
        <w:t xml:space="preserve"> </w:t>
      </w:r>
      <w:r>
        <w:t>a</w:t>
      </w:r>
      <w:r>
        <w:rPr>
          <w:spacing w:val="1"/>
        </w:rPr>
        <w:t xml:space="preserve"> </w:t>
      </w:r>
      <w:r>
        <w:t>la</w:t>
      </w:r>
      <w:r>
        <w:rPr>
          <w:spacing w:val="1"/>
        </w:rPr>
        <w:t xml:space="preserve"> </w:t>
      </w:r>
      <w:r>
        <w:t>educación</w:t>
      </w:r>
      <w:r>
        <w:rPr>
          <w:spacing w:val="1"/>
        </w:rPr>
        <w:t xml:space="preserve"> </w:t>
      </w:r>
      <w:r>
        <w:t>de</w:t>
      </w:r>
      <w:r>
        <w:rPr>
          <w:spacing w:val="1"/>
        </w:rPr>
        <w:t xml:space="preserve"> </w:t>
      </w:r>
      <w:r>
        <w:t>los/as</w:t>
      </w:r>
      <w:r>
        <w:rPr>
          <w:spacing w:val="1"/>
        </w:rPr>
        <w:t xml:space="preserve"> </w:t>
      </w:r>
      <w:r>
        <w:t>niños,</w:t>
      </w:r>
      <w:r>
        <w:rPr>
          <w:spacing w:val="1"/>
        </w:rPr>
        <w:t xml:space="preserve"> </w:t>
      </w:r>
      <w:r>
        <w:t>niñas</w:t>
      </w:r>
      <w:r>
        <w:rPr>
          <w:spacing w:val="1"/>
        </w:rPr>
        <w:t xml:space="preserve"> </w:t>
      </w:r>
      <w:r>
        <w:t>y</w:t>
      </w:r>
      <w:r>
        <w:rPr>
          <w:spacing w:val="-50"/>
        </w:rPr>
        <w:t xml:space="preserve"> </w:t>
      </w:r>
      <w:r>
        <w:t>adolescentes;</w:t>
      </w:r>
      <w:r>
        <w:rPr>
          <w:spacing w:val="-1"/>
        </w:rPr>
        <w:t xml:space="preserve"> </w:t>
      </w:r>
      <w:r>
        <w:t>que</w:t>
      </w:r>
      <w:r>
        <w:rPr>
          <w:spacing w:val="-3"/>
        </w:rPr>
        <w:t xml:space="preserve"> </w:t>
      </w:r>
      <w:r>
        <w:t>es deber del</w:t>
      </w:r>
      <w:r>
        <w:rPr>
          <w:spacing w:val="1"/>
        </w:rPr>
        <w:t xml:space="preserve"> </w:t>
      </w:r>
      <w:r>
        <w:t>establecimiento.</w:t>
      </w:r>
    </w:p>
    <w:p w14:paraId="277843FA" w14:textId="77777777" w:rsidR="00FC198A" w:rsidRDefault="00FC198A" w:rsidP="003B0E18">
      <w:pPr>
        <w:pStyle w:val="Textoindependiente"/>
        <w:spacing w:before="1"/>
        <w:ind w:right="216"/>
      </w:pPr>
    </w:p>
    <w:p w14:paraId="4BD487F7" w14:textId="77777777" w:rsidR="00FC198A" w:rsidRDefault="003B0E18" w:rsidP="003B0E18">
      <w:pPr>
        <w:ind w:right="216"/>
        <w:jc w:val="both"/>
        <w:rPr>
          <w:b/>
          <w:sz w:val="24"/>
        </w:rPr>
      </w:pPr>
      <w:r>
        <w:rPr>
          <w:b/>
          <w:sz w:val="24"/>
        </w:rPr>
        <w:t>5.-</w:t>
      </w:r>
      <w:r>
        <w:rPr>
          <w:b/>
          <w:spacing w:val="-2"/>
          <w:sz w:val="24"/>
        </w:rPr>
        <w:t xml:space="preserve"> </w:t>
      </w:r>
      <w:r>
        <w:rPr>
          <w:b/>
          <w:sz w:val="24"/>
        </w:rPr>
        <w:t>De</w:t>
      </w:r>
      <w:r>
        <w:rPr>
          <w:b/>
          <w:spacing w:val="-2"/>
          <w:sz w:val="24"/>
        </w:rPr>
        <w:t xml:space="preserve"> </w:t>
      </w:r>
      <w:r>
        <w:rPr>
          <w:b/>
          <w:sz w:val="24"/>
        </w:rPr>
        <w:t>la</w:t>
      </w:r>
      <w:r>
        <w:rPr>
          <w:b/>
          <w:spacing w:val="-1"/>
          <w:sz w:val="24"/>
        </w:rPr>
        <w:t xml:space="preserve"> </w:t>
      </w:r>
      <w:r>
        <w:rPr>
          <w:b/>
          <w:sz w:val="24"/>
        </w:rPr>
        <w:t>Puntualidad</w:t>
      </w:r>
    </w:p>
    <w:p w14:paraId="3370E6C6" w14:textId="77777777" w:rsidR="00FC198A" w:rsidRDefault="00FC198A" w:rsidP="003B0E18">
      <w:pPr>
        <w:pStyle w:val="Textoindependiente"/>
        <w:spacing w:before="11"/>
        <w:ind w:right="216"/>
        <w:rPr>
          <w:b/>
          <w:sz w:val="23"/>
        </w:rPr>
      </w:pPr>
    </w:p>
    <w:p w14:paraId="0D51FDD1" w14:textId="77777777" w:rsidR="00FC198A" w:rsidRDefault="003B0E18" w:rsidP="003B0E18">
      <w:pPr>
        <w:pStyle w:val="Textoindependiente"/>
        <w:ind w:right="216"/>
        <w:jc w:val="both"/>
      </w:pPr>
      <w:r>
        <w:t>El ingreso de los y las estudiantes se señala en el ítem de horarios, por lo tanto se inicia la</w:t>
      </w:r>
      <w:r>
        <w:rPr>
          <w:spacing w:val="1"/>
        </w:rPr>
        <w:t xml:space="preserve"> </w:t>
      </w:r>
      <w:r>
        <w:t>jornada con el toque del primer timbre.</w:t>
      </w:r>
      <w:r>
        <w:rPr>
          <w:spacing w:val="52"/>
        </w:rPr>
        <w:t xml:space="preserve"> </w:t>
      </w:r>
      <w:r>
        <w:t>Se considerará atrasado, a todo(a) aquel que no</w:t>
      </w:r>
      <w:r>
        <w:rPr>
          <w:spacing w:val="1"/>
        </w:rPr>
        <w:t xml:space="preserve"> </w:t>
      </w:r>
      <w:r>
        <w:t>se encuentre en sala luego de 10 minutos según los horarios señalados</w:t>
      </w:r>
      <w:r>
        <w:rPr>
          <w:spacing w:val="52"/>
        </w:rPr>
        <w:t xml:space="preserve"> </w:t>
      </w:r>
      <w:r>
        <w:t>o que ingrese</w:t>
      </w:r>
      <w:r>
        <w:rPr>
          <w:spacing w:val="1"/>
        </w:rPr>
        <w:t xml:space="preserve"> </w:t>
      </w:r>
      <w:r>
        <w:t>tarde</w:t>
      </w:r>
      <w:r>
        <w:rPr>
          <w:spacing w:val="-1"/>
        </w:rPr>
        <w:t xml:space="preserve"> </w:t>
      </w:r>
      <w:r>
        <w:t>a clases</w:t>
      </w:r>
      <w:r>
        <w:rPr>
          <w:spacing w:val="-1"/>
        </w:rPr>
        <w:t xml:space="preserve"> </w:t>
      </w:r>
      <w:r>
        <w:t>en</w:t>
      </w:r>
      <w:r>
        <w:rPr>
          <w:spacing w:val="-3"/>
        </w:rPr>
        <w:t xml:space="preserve"> </w:t>
      </w:r>
      <w:r>
        <w:t>el transcurso del día.</w:t>
      </w:r>
    </w:p>
    <w:p w14:paraId="1D830422" w14:textId="77777777" w:rsidR="00FC198A" w:rsidRDefault="00FC198A" w:rsidP="003B0E18">
      <w:pPr>
        <w:pStyle w:val="Textoindependiente"/>
        <w:spacing w:before="2"/>
        <w:ind w:right="216"/>
      </w:pPr>
    </w:p>
    <w:p w14:paraId="46425196" w14:textId="77777777" w:rsidR="00FC198A" w:rsidRDefault="003B0E18" w:rsidP="003B0E18">
      <w:pPr>
        <w:pStyle w:val="Textoindependiente"/>
        <w:ind w:right="216"/>
        <w:jc w:val="both"/>
      </w:pPr>
      <w:r>
        <w:t>Los y las estudiantes atrasados a primera hora, ingresarán a sala de clases al cambio de</w:t>
      </w:r>
      <w:r>
        <w:rPr>
          <w:spacing w:val="1"/>
        </w:rPr>
        <w:t xml:space="preserve"> </w:t>
      </w:r>
      <w:r>
        <w:t>hora siguiente con la supervisión de inspectoría, de modo que, durante ese tiempo se</w:t>
      </w:r>
      <w:r>
        <w:rPr>
          <w:spacing w:val="1"/>
        </w:rPr>
        <w:t xml:space="preserve"> </w:t>
      </w:r>
      <w:r>
        <w:t>realizarán un trabajo formativo con los y las estudiantes coordinado y supervisado por el</w:t>
      </w:r>
      <w:r>
        <w:rPr>
          <w:spacing w:val="1"/>
        </w:rPr>
        <w:t xml:space="preserve"> </w:t>
      </w:r>
      <w:r>
        <w:t>equipo</w:t>
      </w:r>
      <w:r>
        <w:rPr>
          <w:spacing w:val="-1"/>
        </w:rPr>
        <w:t xml:space="preserve"> </w:t>
      </w:r>
      <w:r>
        <w:t>de Inspectoría General y</w:t>
      </w:r>
      <w:r>
        <w:rPr>
          <w:spacing w:val="-2"/>
        </w:rPr>
        <w:t xml:space="preserve"> </w:t>
      </w:r>
      <w:r>
        <w:t>Convivencia</w:t>
      </w:r>
      <w:r>
        <w:rPr>
          <w:spacing w:val="-1"/>
        </w:rPr>
        <w:t xml:space="preserve"> </w:t>
      </w:r>
      <w:r>
        <w:t>Escolar.</w:t>
      </w:r>
    </w:p>
    <w:p w14:paraId="7940BB09" w14:textId="77777777" w:rsidR="00FC198A" w:rsidRDefault="00FC198A" w:rsidP="003B0E18">
      <w:pPr>
        <w:pStyle w:val="Textoindependiente"/>
        <w:spacing w:before="11"/>
        <w:ind w:right="216"/>
        <w:rPr>
          <w:sz w:val="23"/>
        </w:rPr>
      </w:pPr>
    </w:p>
    <w:p w14:paraId="4354366A" w14:textId="77777777" w:rsidR="00FC198A" w:rsidRDefault="003B0E18" w:rsidP="003B0E18">
      <w:pPr>
        <w:ind w:right="216"/>
        <w:jc w:val="both"/>
        <w:rPr>
          <w:b/>
          <w:sz w:val="24"/>
        </w:rPr>
      </w:pPr>
      <w:r>
        <w:rPr>
          <w:b/>
          <w:sz w:val="24"/>
        </w:rPr>
        <w:t>6.-</w:t>
      </w:r>
      <w:r>
        <w:rPr>
          <w:b/>
          <w:spacing w:val="-5"/>
          <w:sz w:val="24"/>
        </w:rPr>
        <w:t xml:space="preserve"> </w:t>
      </w:r>
      <w:r>
        <w:rPr>
          <w:b/>
          <w:sz w:val="24"/>
        </w:rPr>
        <w:t>Retiros</w:t>
      </w:r>
      <w:r>
        <w:rPr>
          <w:b/>
          <w:spacing w:val="-5"/>
          <w:sz w:val="24"/>
        </w:rPr>
        <w:t xml:space="preserve"> </w:t>
      </w:r>
      <w:r>
        <w:rPr>
          <w:b/>
          <w:sz w:val="24"/>
        </w:rPr>
        <w:t>Diarios</w:t>
      </w:r>
    </w:p>
    <w:p w14:paraId="10B85AF3" w14:textId="77777777" w:rsidR="00FC198A" w:rsidRDefault="00FC198A" w:rsidP="003B0E18">
      <w:pPr>
        <w:pStyle w:val="Textoindependiente"/>
        <w:spacing w:before="11"/>
        <w:ind w:right="216"/>
        <w:rPr>
          <w:b/>
          <w:sz w:val="23"/>
        </w:rPr>
      </w:pPr>
    </w:p>
    <w:p w14:paraId="0B85D8F9" w14:textId="77777777" w:rsidR="00FC198A" w:rsidRDefault="003B0E18" w:rsidP="003B0E18">
      <w:pPr>
        <w:pStyle w:val="Textoindependiente"/>
        <w:ind w:right="216"/>
        <w:jc w:val="both"/>
      </w:pPr>
      <w:r>
        <w:t>Para</w:t>
      </w:r>
      <w:r>
        <w:rPr>
          <w:spacing w:val="1"/>
        </w:rPr>
        <w:t xml:space="preserve"> </w:t>
      </w:r>
      <w:r>
        <w:t>proceder</w:t>
      </w:r>
      <w:r>
        <w:rPr>
          <w:spacing w:val="1"/>
        </w:rPr>
        <w:t xml:space="preserve"> </w:t>
      </w:r>
      <w:r>
        <w:t>a</w:t>
      </w:r>
      <w:r>
        <w:rPr>
          <w:spacing w:val="1"/>
        </w:rPr>
        <w:t xml:space="preserve"> </w:t>
      </w:r>
      <w:r>
        <w:t>retirar</w:t>
      </w:r>
      <w:r>
        <w:rPr>
          <w:spacing w:val="1"/>
        </w:rPr>
        <w:t xml:space="preserve"> </w:t>
      </w:r>
      <w:r>
        <w:t>a</w:t>
      </w:r>
      <w:r>
        <w:rPr>
          <w:spacing w:val="1"/>
        </w:rPr>
        <w:t xml:space="preserve"> </w:t>
      </w:r>
      <w:r>
        <w:t>un/a</w:t>
      </w:r>
      <w:r>
        <w:rPr>
          <w:spacing w:val="1"/>
        </w:rPr>
        <w:t xml:space="preserve"> </w:t>
      </w:r>
      <w:r>
        <w:t>estudiante</w:t>
      </w:r>
      <w:r>
        <w:rPr>
          <w:spacing w:val="1"/>
        </w:rPr>
        <w:t xml:space="preserve"> </w:t>
      </w:r>
      <w:r>
        <w:t>el/la</w:t>
      </w:r>
      <w:r>
        <w:rPr>
          <w:spacing w:val="1"/>
        </w:rPr>
        <w:t xml:space="preserve"> </w:t>
      </w:r>
      <w:r>
        <w:t>apoderado/a</w:t>
      </w:r>
      <w:r>
        <w:rPr>
          <w:spacing w:val="1"/>
        </w:rPr>
        <w:t xml:space="preserve"> </w:t>
      </w:r>
      <w:r>
        <w:t>deberá</w:t>
      </w:r>
      <w:r>
        <w:rPr>
          <w:spacing w:val="1"/>
        </w:rPr>
        <w:t xml:space="preserve"> </w:t>
      </w:r>
      <w:r>
        <w:t>concurrir</w:t>
      </w:r>
      <w:r>
        <w:rPr>
          <w:spacing w:val="1"/>
        </w:rPr>
        <w:t xml:space="preserve"> </w:t>
      </w:r>
      <w:r>
        <w:t>personalmente.</w:t>
      </w:r>
    </w:p>
    <w:p w14:paraId="28E180E1" w14:textId="77777777" w:rsidR="00FC198A" w:rsidRDefault="00FC198A" w:rsidP="003B0E18">
      <w:pPr>
        <w:pStyle w:val="Textoindependiente"/>
        <w:spacing w:before="1"/>
        <w:ind w:right="216"/>
      </w:pPr>
    </w:p>
    <w:p w14:paraId="6E1A08F5" w14:textId="77777777" w:rsidR="00FC198A" w:rsidRDefault="003B0E18" w:rsidP="003B0E18">
      <w:pPr>
        <w:pStyle w:val="Textoindependiente"/>
        <w:ind w:right="216"/>
        <w:jc w:val="both"/>
      </w:pPr>
      <w:r>
        <w:t>Solo por razones de fuerza mayor, los/as estudiantes podrán ser retirados/as del colegio</w:t>
      </w:r>
      <w:r>
        <w:rPr>
          <w:spacing w:val="1"/>
        </w:rPr>
        <w:t xml:space="preserve"> </w:t>
      </w:r>
      <w:r>
        <w:t>durante la jornada escolar. Las razones deben ser justificadas al inspector que realice el</w:t>
      </w:r>
      <w:r>
        <w:rPr>
          <w:spacing w:val="1"/>
        </w:rPr>
        <w:t xml:space="preserve"> </w:t>
      </w:r>
      <w:r>
        <w:t>retiro,</w:t>
      </w:r>
      <w:r>
        <w:rPr>
          <w:spacing w:val="1"/>
        </w:rPr>
        <w:t xml:space="preserve"> </w:t>
      </w:r>
      <w:r>
        <w:t>quedando</w:t>
      </w:r>
      <w:r>
        <w:rPr>
          <w:spacing w:val="1"/>
        </w:rPr>
        <w:t xml:space="preserve"> </w:t>
      </w:r>
      <w:r>
        <w:t>el</w:t>
      </w:r>
      <w:r>
        <w:rPr>
          <w:spacing w:val="1"/>
        </w:rPr>
        <w:t xml:space="preserve"> </w:t>
      </w:r>
      <w:r>
        <w:t>registro</w:t>
      </w:r>
      <w:r>
        <w:rPr>
          <w:spacing w:val="1"/>
        </w:rPr>
        <w:t xml:space="preserve"> </w:t>
      </w:r>
      <w:r>
        <w:t>y</w:t>
      </w:r>
      <w:r>
        <w:rPr>
          <w:spacing w:val="1"/>
        </w:rPr>
        <w:t xml:space="preserve"> </w:t>
      </w:r>
      <w:r>
        <w:t>la</w:t>
      </w:r>
      <w:r>
        <w:rPr>
          <w:spacing w:val="1"/>
        </w:rPr>
        <w:t xml:space="preserve"> </w:t>
      </w:r>
      <w:r>
        <w:t>justificación</w:t>
      </w:r>
      <w:r>
        <w:rPr>
          <w:spacing w:val="1"/>
        </w:rPr>
        <w:t xml:space="preserve"> </w:t>
      </w:r>
      <w:r>
        <w:t>en</w:t>
      </w:r>
      <w:r>
        <w:rPr>
          <w:spacing w:val="1"/>
        </w:rPr>
        <w:t xml:space="preserve"> </w:t>
      </w:r>
      <w:r>
        <w:t>el</w:t>
      </w:r>
      <w:r>
        <w:rPr>
          <w:spacing w:val="1"/>
        </w:rPr>
        <w:t xml:space="preserve"> </w:t>
      </w:r>
      <w:r>
        <w:t>libro</w:t>
      </w:r>
      <w:r>
        <w:rPr>
          <w:spacing w:val="1"/>
        </w:rPr>
        <w:t xml:space="preserve"> </w:t>
      </w:r>
      <w:r>
        <w:t>de</w:t>
      </w:r>
      <w:r>
        <w:rPr>
          <w:spacing w:val="1"/>
        </w:rPr>
        <w:t xml:space="preserve"> </w:t>
      </w:r>
      <w:r>
        <w:t>Registro</w:t>
      </w:r>
      <w:r>
        <w:rPr>
          <w:spacing w:val="1"/>
        </w:rPr>
        <w:t xml:space="preserve"> </w:t>
      </w:r>
      <w:r>
        <w:t>de</w:t>
      </w:r>
      <w:r>
        <w:rPr>
          <w:spacing w:val="1"/>
        </w:rPr>
        <w:t xml:space="preserve"> </w:t>
      </w:r>
      <w:r>
        <w:t>salida.</w:t>
      </w:r>
      <w:r>
        <w:rPr>
          <w:spacing w:val="1"/>
        </w:rPr>
        <w:t xml:space="preserve"> </w:t>
      </w:r>
      <w:r>
        <w:t>El</w:t>
      </w:r>
      <w:r>
        <w:rPr>
          <w:spacing w:val="1"/>
        </w:rPr>
        <w:t xml:space="preserve"> </w:t>
      </w:r>
      <w:r>
        <w:t>justificativo del retiro debe ser con detalle y debidamente informado aludiendo a alguna</w:t>
      </w:r>
      <w:r>
        <w:rPr>
          <w:spacing w:val="1"/>
        </w:rPr>
        <w:t xml:space="preserve"> </w:t>
      </w:r>
      <w:r>
        <w:t>situación</w:t>
      </w:r>
      <w:r>
        <w:rPr>
          <w:spacing w:val="1"/>
        </w:rPr>
        <w:t xml:space="preserve"> </w:t>
      </w:r>
      <w:r>
        <w:t>de</w:t>
      </w:r>
      <w:r>
        <w:rPr>
          <w:spacing w:val="1"/>
        </w:rPr>
        <w:t xml:space="preserve"> </w:t>
      </w:r>
      <w:r>
        <w:t>complejidad</w:t>
      </w:r>
      <w:r>
        <w:rPr>
          <w:spacing w:val="1"/>
        </w:rPr>
        <w:t xml:space="preserve"> </w:t>
      </w:r>
      <w:r>
        <w:t>ocurrida</w:t>
      </w:r>
      <w:r>
        <w:rPr>
          <w:spacing w:val="1"/>
        </w:rPr>
        <w:t xml:space="preserve"> </w:t>
      </w:r>
      <w:r>
        <w:t>en</w:t>
      </w:r>
      <w:r>
        <w:rPr>
          <w:spacing w:val="1"/>
        </w:rPr>
        <w:t xml:space="preserve"> </w:t>
      </w:r>
      <w:r>
        <w:t>la</w:t>
      </w:r>
      <w:r>
        <w:rPr>
          <w:spacing w:val="1"/>
        </w:rPr>
        <w:t xml:space="preserve"> </w:t>
      </w:r>
      <w:r>
        <w:t>familia.</w:t>
      </w:r>
      <w:r>
        <w:rPr>
          <w:spacing w:val="1"/>
        </w:rPr>
        <w:t xml:space="preserve"> </w:t>
      </w:r>
      <w:r>
        <w:t>Si</w:t>
      </w:r>
      <w:r>
        <w:rPr>
          <w:spacing w:val="1"/>
        </w:rPr>
        <w:t xml:space="preserve"> </w:t>
      </w:r>
      <w:r>
        <w:t>existe</w:t>
      </w:r>
      <w:r>
        <w:rPr>
          <w:spacing w:val="1"/>
        </w:rPr>
        <w:t xml:space="preserve"> </w:t>
      </w:r>
      <w:r>
        <w:t>una</w:t>
      </w:r>
      <w:r>
        <w:rPr>
          <w:spacing w:val="1"/>
        </w:rPr>
        <w:t xml:space="preserve"> </w:t>
      </w:r>
      <w:r>
        <w:t>hora</w:t>
      </w:r>
      <w:r>
        <w:rPr>
          <w:spacing w:val="1"/>
        </w:rPr>
        <w:t xml:space="preserve"> </w:t>
      </w:r>
      <w:r>
        <w:t>médica</w:t>
      </w:r>
      <w:r>
        <w:rPr>
          <w:spacing w:val="1"/>
        </w:rPr>
        <w:t xml:space="preserve"> </w:t>
      </w:r>
      <w:r>
        <w:t>o</w:t>
      </w:r>
      <w:r>
        <w:rPr>
          <w:spacing w:val="1"/>
        </w:rPr>
        <w:t xml:space="preserve"> </w:t>
      </w:r>
      <w:r>
        <w:t>a</w:t>
      </w:r>
      <w:r>
        <w:rPr>
          <w:spacing w:val="1"/>
        </w:rPr>
        <w:t xml:space="preserve"> </w:t>
      </w:r>
      <w:r>
        <w:t>otro</w:t>
      </w:r>
      <w:r>
        <w:rPr>
          <w:spacing w:val="1"/>
        </w:rPr>
        <w:t xml:space="preserve"> </w:t>
      </w:r>
      <w:r>
        <w:t>profesional, debe mostrar</w:t>
      </w:r>
      <w:r>
        <w:rPr>
          <w:spacing w:val="-1"/>
        </w:rPr>
        <w:t xml:space="preserve"> </w:t>
      </w:r>
      <w:r>
        <w:t>la</w:t>
      </w:r>
      <w:r>
        <w:rPr>
          <w:spacing w:val="2"/>
        </w:rPr>
        <w:t xml:space="preserve"> </w:t>
      </w:r>
      <w:r>
        <w:t>reserva</w:t>
      </w:r>
      <w:r>
        <w:rPr>
          <w:spacing w:val="-1"/>
        </w:rPr>
        <w:t xml:space="preserve"> </w:t>
      </w:r>
      <w:r>
        <w:t>de dicha hora.</w:t>
      </w:r>
    </w:p>
    <w:p w14:paraId="77D69B4F" w14:textId="77777777" w:rsidR="00FC198A" w:rsidRDefault="00FC198A" w:rsidP="003B0E18">
      <w:pPr>
        <w:pStyle w:val="Textoindependiente"/>
        <w:spacing w:before="1"/>
        <w:ind w:right="216"/>
      </w:pPr>
    </w:p>
    <w:p w14:paraId="7F110CB9" w14:textId="77777777" w:rsidR="00FC198A" w:rsidRDefault="003B0E18" w:rsidP="003B0E18">
      <w:pPr>
        <w:pStyle w:val="Textoindependiente"/>
        <w:ind w:right="216"/>
        <w:jc w:val="both"/>
      </w:pPr>
      <w:r>
        <w:t>Durante</w:t>
      </w:r>
      <w:r>
        <w:rPr>
          <w:spacing w:val="1"/>
        </w:rPr>
        <w:t xml:space="preserve"> </w:t>
      </w:r>
      <w:r>
        <w:t>las</w:t>
      </w:r>
      <w:r>
        <w:rPr>
          <w:spacing w:val="1"/>
        </w:rPr>
        <w:t xml:space="preserve"> </w:t>
      </w:r>
      <w:r>
        <w:t>horas</w:t>
      </w:r>
      <w:r>
        <w:rPr>
          <w:spacing w:val="1"/>
        </w:rPr>
        <w:t xml:space="preserve"> </w:t>
      </w:r>
      <w:r>
        <w:t>de clase</w:t>
      </w:r>
      <w:r>
        <w:rPr>
          <w:spacing w:val="1"/>
        </w:rPr>
        <w:t xml:space="preserve"> </w:t>
      </w:r>
      <w:r>
        <w:t>y</w:t>
      </w:r>
      <w:r>
        <w:rPr>
          <w:spacing w:val="1"/>
        </w:rPr>
        <w:t xml:space="preserve"> </w:t>
      </w:r>
      <w:r>
        <w:t>durante</w:t>
      </w:r>
      <w:r>
        <w:rPr>
          <w:spacing w:val="1"/>
        </w:rPr>
        <w:t xml:space="preserve"> </w:t>
      </w:r>
      <w:r>
        <w:t>evaluaciones</w:t>
      </w:r>
      <w:r>
        <w:rPr>
          <w:spacing w:val="1"/>
        </w:rPr>
        <w:t xml:space="preserve"> </w:t>
      </w:r>
      <w:r>
        <w:t>comunicadas</w:t>
      </w:r>
      <w:r>
        <w:rPr>
          <w:spacing w:val="1"/>
        </w:rPr>
        <w:t xml:space="preserve"> </w:t>
      </w:r>
      <w:r>
        <w:t>con</w:t>
      </w:r>
      <w:r>
        <w:rPr>
          <w:spacing w:val="1"/>
        </w:rPr>
        <w:t xml:space="preserve"> </w:t>
      </w:r>
      <w:r>
        <w:t>anticipación</w:t>
      </w:r>
      <w:r>
        <w:rPr>
          <w:spacing w:val="52"/>
        </w:rPr>
        <w:t xml:space="preserve"> </w:t>
      </w:r>
      <w:r>
        <w:t>por</w:t>
      </w:r>
      <w:r>
        <w:rPr>
          <w:spacing w:val="-50"/>
        </w:rPr>
        <w:t xml:space="preserve"> </w:t>
      </w:r>
      <w:r>
        <w:t>parte del profesor/a de asignatura, no podrá efectuarse retiros de estudiantes, con el fin</w:t>
      </w:r>
      <w:r>
        <w:rPr>
          <w:spacing w:val="1"/>
        </w:rPr>
        <w:t xml:space="preserve"> </w:t>
      </w:r>
      <w:r>
        <w:t>de</w:t>
      </w:r>
      <w:r>
        <w:rPr>
          <w:spacing w:val="-1"/>
        </w:rPr>
        <w:t xml:space="preserve"> </w:t>
      </w:r>
      <w:r>
        <w:t>no entorpecer la</w:t>
      </w:r>
      <w:r>
        <w:rPr>
          <w:spacing w:val="-2"/>
        </w:rPr>
        <w:t xml:space="preserve"> </w:t>
      </w:r>
      <w:r>
        <w:t>clase</w:t>
      </w:r>
      <w:r>
        <w:rPr>
          <w:spacing w:val="-1"/>
        </w:rPr>
        <w:t xml:space="preserve"> </w:t>
      </w:r>
      <w:r>
        <w:t>correspondiente y/o</w:t>
      </w:r>
      <w:r>
        <w:rPr>
          <w:spacing w:val="-2"/>
        </w:rPr>
        <w:t xml:space="preserve"> </w:t>
      </w:r>
      <w:r>
        <w:t>evaluaciones aplicadas.</w:t>
      </w:r>
    </w:p>
    <w:p w14:paraId="4C220C1E" w14:textId="77777777" w:rsidR="00FC198A" w:rsidRDefault="00FC198A" w:rsidP="003B0E18">
      <w:pPr>
        <w:pStyle w:val="Textoindependiente"/>
        <w:spacing w:before="10"/>
        <w:ind w:right="216"/>
        <w:rPr>
          <w:sz w:val="23"/>
        </w:rPr>
      </w:pPr>
    </w:p>
    <w:p w14:paraId="5137BEED" w14:textId="77777777" w:rsidR="00FC198A" w:rsidRDefault="003B0E18" w:rsidP="003B0E18">
      <w:pPr>
        <w:pStyle w:val="Textoindependiente"/>
        <w:ind w:right="216"/>
        <w:jc w:val="both"/>
      </w:pPr>
      <w:r>
        <w:t>Estas</w:t>
      </w:r>
      <w:r>
        <w:rPr>
          <w:spacing w:val="1"/>
        </w:rPr>
        <w:t xml:space="preserve"> </w:t>
      </w:r>
      <w:r>
        <w:t>medidas</w:t>
      </w:r>
      <w:r>
        <w:rPr>
          <w:spacing w:val="1"/>
        </w:rPr>
        <w:t xml:space="preserve"> </w:t>
      </w:r>
      <w:r>
        <w:t>permiten</w:t>
      </w:r>
      <w:r>
        <w:rPr>
          <w:spacing w:val="1"/>
        </w:rPr>
        <w:t xml:space="preserve"> </w:t>
      </w:r>
      <w:r>
        <w:t>asegurar</w:t>
      </w:r>
      <w:r>
        <w:rPr>
          <w:spacing w:val="1"/>
        </w:rPr>
        <w:t xml:space="preserve"> </w:t>
      </w:r>
      <w:r>
        <w:t>el</w:t>
      </w:r>
      <w:r>
        <w:rPr>
          <w:spacing w:val="1"/>
        </w:rPr>
        <w:t xml:space="preserve"> </w:t>
      </w:r>
      <w:r>
        <w:t>derecho</w:t>
      </w:r>
      <w:r>
        <w:rPr>
          <w:spacing w:val="1"/>
        </w:rPr>
        <w:t xml:space="preserve"> </w:t>
      </w:r>
      <w:r>
        <w:t>a</w:t>
      </w:r>
      <w:r>
        <w:rPr>
          <w:spacing w:val="1"/>
        </w:rPr>
        <w:t xml:space="preserve"> </w:t>
      </w:r>
      <w:r>
        <w:t>la</w:t>
      </w:r>
      <w:r>
        <w:rPr>
          <w:spacing w:val="1"/>
        </w:rPr>
        <w:t xml:space="preserve"> </w:t>
      </w:r>
      <w:r>
        <w:t>educación</w:t>
      </w:r>
      <w:r>
        <w:rPr>
          <w:spacing w:val="1"/>
        </w:rPr>
        <w:t xml:space="preserve"> </w:t>
      </w:r>
      <w:r>
        <w:t>de</w:t>
      </w:r>
      <w:r>
        <w:rPr>
          <w:spacing w:val="1"/>
        </w:rPr>
        <w:t xml:space="preserve"> </w:t>
      </w:r>
      <w:r>
        <w:t>los/as</w:t>
      </w:r>
      <w:r>
        <w:rPr>
          <w:spacing w:val="1"/>
        </w:rPr>
        <w:t xml:space="preserve"> </w:t>
      </w:r>
      <w:r>
        <w:t>niños,</w:t>
      </w:r>
      <w:r>
        <w:rPr>
          <w:spacing w:val="1"/>
        </w:rPr>
        <w:t xml:space="preserve"> </w:t>
      </w:r>
      <w:r>
        <w:t>niñas</w:t>
      </w:r>
      <w:r>
        <w:rPr>
          <w:spacing w:val="1"/>
        </w:rPr>
        <w:t xml:space="preserve"> </w:t>
      </w:r>
      <w:r>
        <w:t>y</w:t>
      </w:r>
      <w:r>
        <w:rPr>
          <w:spacing w:val="-50"/>
        </w:rPr>
        <w:t xml:space="preserve"> </w:t>
      </w:r>
      <w:r>
        <w:t>adolescentes [NNA]; que es deber del establecimiento como garante del estado de los</w:t>
      </w:r>
      <w:r>
        <w:rPr>
          <w:spacing w:val="1"/>
        </w:rPr>
        <w:t xml:space="preserve"> </w:t>
      </w:r>
      <w:r>
        <w:t>derechos de</w:t>
      </w:r>
      <w:r>
        <w:rPr>
          <w:spacing w:val="-1"/>
        </w:rPr>
        <w:t xml:space="preserve"> </w:t>
      </w:r>
      <w:r>
        <w:t>NNA.</w:t>
      </w:r>
    </w:p>
    <w:p w14:paraId="62A476BE" w14:textId="77777777" w:rsidR="00FC198A" w:rsidRDefault="00FC198A" w:rsidP="003B0E18">
      <w:pPr>
        <w:pStyle w:val="Textoindependiente"/>
        <w:ind w:right="216"/>
      </w:pPr>
    </w:p>
    <w:p w14:paraId="7D17D7D5" w14:textId="77777777" w:rsidR="00250C01" w:rsidRDefault="00250C01" w:rsidP="003B0E18">
      <w:pPr>
        <w:pStyle w:val="Textoindependiente"/>
        <w:ind w:right="216"/>
      </w:pPr>
    </w:p>
    <w:p w14:paraId="16C01199" w14:textId="77777777" w:rsidR="00250C01" w:rsidRDefault="00250C01" w:rsidP="003B0E18">
      <w:pPr>
        <w:pStyle w:val="Textoindependiente"/>
        <w:ind w:right="216"/>
      </w:pPr>
    </w:p>
    <w:p w14:paraId="5A6C3F66" w14:textId="77777777" w:rsidR="00FC198A" w:rsidRDefault="003B0E18" w:rsidP="003B0E18">
      <w:pPr>
        <w:ind w:right="216"/>
        <w:jc w:val="both"/>
        <w:rPr>
          <w:b/>
          <w:sz w:val="24"/>
        </w:rPr>
      </w:pPr>
      <w:r>
        <w:rPr>
          <w:b/>
          <w:sz w:val="24"/>
        </w:rPr>
        <w:lastRenderedPageBreak/>
        <w:t>7.-</w:t>
      </w:r>
      <w:r>
        <w:rPr>
          <w:b/>
          <w:spacing w:val="-3"/>
          <w:sz w:val="24"/>
        </w:rPr>
        <w:t xml:space="preserve"> </w:t>
      </w:r>
      <w:r>
        <w:rPr>
          <w:b/>
          <w:sz w:val="24"/>
        </w:rPr>
        <w:t>Uniforme</w:t>
      </w:r>
      <w:r>
        <w:rPr>
          <w:b/>
          <w:spacing w:val="-3"/>
          <w:sz w:val="24"/>
        </w:rPr>
        <w:t xml:space="preserve"> </w:t>
      </w:r>
      <w:r>
        <w:rPr>
          <w:b/>
          <w:sz w:val="24"/>
        </w:rPr>
        <w:t>Escolar</w:t>
      </w:r>
      <w:r>
        <w:rPr>
          <w:b/>
          <w:spacing w:val="-4"/>
          <w:sz w:val="24"/>
        </w:rPr>
        <w:t xml:space="preserve"> </w:t>
      </w:r>
      <w:r>
        <w:rPr>
          <w:b/>
          <w:sz w:val="24"/>
        </w:rPr>
        <w:t>Personal</w:t>
      </w:r>
    </w:p>
    <w:p w14:paraId="05C906DF" w14:textId="77777777" w:rsidR="00FC198A" w:rsidRDefault="00FC198A" w:rsidP="003B0E18">
      <w:pPr>
        <w:pStyle w:val="Textoindependiente"/>
        <w:spacing w:before="1"/>
        <w:ind w:right="216"/>
        <w:rPr>
          <w:b/>
        </w:rPr>
      </w:pPr>
    </w:p>
    <w:p w14:paraId="0C19522F" w14:textId="77777777" w:rsidR="00FC198A" w:rsidRDefault="003B0E18" w:rsidP="003B0E18">
      <w:pPr>
        <w:pStyle w:val="Textoindependiente"/>
        <w:ind w:right="216"/>
        <w:jc w:val="both"/>
      </w:pPr>
      <w:r>
        <w:t>De</w:t>
      </w:r>
      <w:r>
        <w:rPr>
          <w:spacing w:val="24"/>
        </w:rPr>
        <w:t xml:space="preserve"> </w:t>
      </w:r>
      <w:r>
        <w:t>acuerdo</w:t>
      </w:r>
      <w:r>
        <w:rPr>
          <w:spacing w:val="25"/>
        </w:rPr>
        <w:t xml:space="preserve"> </w:t>
      </w:r>
      <w:r>
        <w:t>con</w:t>
      </w:r>
      <w:r>
        <w:rPr>
          <w:spacing w:val="24"/>
        </w:rPr>
        <w:t xml:space="preserve"> </w:t>
      </w:r>
      <w:r>
        <w:t>lo</w:t>
      </w:r>
      <w:r>
        <w:rPr>
          <w:spacing w:val="24"/>
        </w:rPr>
        <w:t xml:space="preserve"> </w:t>
      </w:r>
      <w:r>
        <w:t>señalado</w:t>
      </w:r>
      <w:r>
        <w:rPr>
          <w:spacing w:val="26"/>
        </w:rPr>
        <w:t xml:space="preserve"> </w:t>
      </w:r>
      <w:r>
        <w:t>en</w:t>
      </w:r>
      <w:r>
        <w:rPr>
          <w:spacing w:val="25"/>
        </w:rPr>
        <w:t xml:space="preserve"> </w:t>
      </w:r>
      <w:r>
        <w:t>el</w:t>
      </w:r>
      <w:r>
        <w:rPr>
          <w:spacing w:val="25"/>
        </w:rPr>
        <w:t xml:space="preserve"> </w:t>
      </w:r>
      <w:r>
        <w:t>Decreto</w:t>
      </w:r>
      <w:r>
        <w:rPr>
          <w:spacing w:val="23"/>
        </w:rPr>
        <w:t xml:space="preserve"> </w:t>
      </w:r>
      <w:r>
        <w:t>N°</w:t>
      </w:r>
      <w:r>
        <w:rPr>
          <w:spacing w:val="25"/>
        </w:rPr>
        <w:t xml:space="preserve"> </w:t>
      </w:r>
      <w:r>
        <w:t>215,</w:t>
      </w:r>
      <w:r>
        <w:rPr>
          <w:spacing w:val="26"/>
        </w:rPr>
        <w:t xml:space="preserve"> </w:t>
      </w:r>
      <w:r>
        <w:t>2019,</w:t>
      </w:r>
      <w:r>
        <w:rPr>
          <w:spacing w:val="25"/>
        </w:rPr>
        <w:t xml:space="preserve"> </w:t>
      </w:r>
      <w:r>
        <w:t>el</w:t>
      </w:r>
      <w:r>
        <w:rPr>
          <w:spacing w:val="24"/>
        </w:rPr>
        <w:t xml:space="preserve"> </w:t>
      </w:r>
      <w:r>
        <w:t>director</w:t>
      </w:r>
      <w:r>
        <w:rPr>
          <w:spacing w:val="25"/>
        </w:rPr>
        <w:t xml:space="preserve"> </w:t>
      </w:r>
      <w:r>
        <w:t>del</w:t>
      </w:r>
      <w:r>
        <w:rPr>
          <w:spacing w:val="25"/>
        </w:rPr>
        <w:t xml:space="preserve"> </w:t>
      </w:r>
      <w:r>
        <w:t>establecimiento</w:t>
      </w:r>
      <w:r>
        <w:rPr>
          <w:spacing w:val="-51"/>
        </w:rPr>
        <w:t xml:space="preserve"> </w:t>
      </w:r>
      <w:r>
        <w:t>con acuerdo del Centro de Padres y Apoderados, y el Consejo Docente, establecen el uso</w:t>
      </w:r>
      <w:r>
        <w:rPr>
          <w:spacing w:val="1"/>
        </w:rPr>
        <w:t xml:space="preserve"> </w:t>
      </w:r>
      <w:r>
        <w:t>obligatorio</w:t>
      </w:r>
      <w:r>
        <w:rPr>
          <w:spacing w:val="-1"/>
        </w:rPr>
        <w:t xml:space="preserve"> </w:t>
      </w:r>
      <w:r>
        <w:t>del uniforme</w:t>
      </w:r>
      <w:r>
        <w:rPr>
          <w:spacing w:val="-1"/>
        </w:rPr>
        <w:t xml:space="preserve"> </w:t>
      </w:r>
      <w:r>
        <w:t>escolar.</w:t>
      </w:r>
    </w:p>
    <w:p w14:paraId="42729F41" w14:textId="77777777" w:rsidR="00FC198A" w:rsidRDefault="00FC198A" w:rsidP="003B0E18">
      <w:pPr>
        <w:pStyle w:val="Textoindependiente"/>
        <w:ind w:right="216"/>
      </w:pPr>
    </w:p>
    <w:p w14:paraId="32C55CD1" w14:textId="4F0C9950" w:rsidR="00FC198A" w:rsidRDefault="003B0E18" w:rsidP="00250C01">
      <w:pPr>
        <w:pStyle w:val="Textoindependiente"/>
        <w:ind w:right="216"/>
        <w:jc w:val="both"/>
      </w:pPr>
      <w:r>
        <w:t>Con</w:t>
      </w:r>
      <w:r>
        <w:rPr>
          <w:spacing w:val="1"/>
        </w:rPr>
        <w:t xml:space="preserve"> </w:t>
      </w:r>
      <w:r>
        <w:t>el</w:t>
      </w:r>
      <w:r>
        <w:rPr>
          <w:spacing w:val="1"/>
        </w:rPr>
        <w:t xml:space="preserve"> </w:t>
      </w:r>
      <w:r>
        <w:t>uniforme</w:t>
      </w:r>
      <w:r>
        <w:rPr>
          <w:spacing w:val="1"/>
        </w:rPr>
        <w:t xml:space="preserve"> </w:t>
      </w:r>
      <w:r>
        <w:t>se</w:t>
      </w:r>
      <w:r>
        <w:rPr>
          <w:spacing w:val="1"/>
        </w:rPr>
        <w:t xml:space="preserve"> </w:t>
      </w:r>
      <w:r>
        <w:t>busca</w:t>
      </w:r>
      <w:r>
        <w:rPr>
          <w:spacing w:val="1"/>
        </w:rPr>
        <w:t xml:space="preserve"> </w:t>
      </w:r>
      <w:r>
        <w:t>propiciar</w:t>
      </w:r>
      <w:r>
        <w:rPr>
          <w:spacing w:val="1"/>
        </w:rPr>
        <w:t xml:space="preserve"> </w:t>
      </w:r>
      <w:r>
        <w:t>aspectos</w:t>
      </w:r>
      <w:r>
        <w:rPr>
          <w:spacing w:val="1"/>
        </w:rPr>
        <w:t xml:space="preserve"> </w:t>
      </w:r>
      <w:r>
        <w:t>institucionales</w:t>
      </w:r>
      <w:r>
        <w:rPr>
          <w:spacing w:val="1"/>
        </w:rPr>
        <w:t xml:space="preserve"> </w:t>
      </w:r>
      <w:r>
        <w:t>y</w:t>
      </w:r>
      <w:r>
        <w:rPr>
          <w:spacing w:val="1"/>
        </w:rPr>
        <w:t xml:space="preserve"> </w:t>
      </w:r>
      <w:r>
        <w:t>la</w:t>
      </w:r>
      <w:r>
        <w:rPr>
          <w:spacing w:val="1"/>
        </w:rPr>
        <w:t xml:space="preserve"> </w:t>
      </w:r>
      <w:r>
        <w:t>formalidad</w:t>
      </w:r>
      <w:r>
        <w:rPr>
          <w:spacing w:val="1"/>
        </w:rPr>
        <w:t xml:space="preserve"> </w:t>
      </w:r>
      <w:r>
        <w:t>en</w:t>
      </w:r>
      <w:r>
        <w:rPr>
          <w:spacing w:val="1"/>
        </w:rPr>
        <w:t xml:space="preserve"> </w:t>
      </w:r>
      <w:r>
        <w:t>la</w:t>
      </w:r>
      <w:r>
        <w:rPr>
          <w:spacing w:val="1"/>
        </w:rPr>
        <w:t xml:space="preserve"> </w:t>
      </w:r>
      <w:r>
        <w:t>presentación</w:t>
      </w:r>
      <w:r>
        <w:rPr>
          <w:spacing w:val="1"/>
        </w:rPr>
        <w:t xml:space="preserve"> </w:t>
      </w:r>
      <w:r>
        <w:t>de</w:t>
      </w:r>
      <w:r>
        <w:rPr>
          <w:spacing w:val="1"/>
        </w:rPr>
        <w:t xml:space="preserve"> </w:t>
      </w:r>
      <w:r>
        <w:t>cada</w:t>
      </w:r>
      <w:r>
        <w:rPr>
          <w:spacing w:val="1"/>
        </w:rPr>
        <w:t xml:space="preserve"> </w:t>
      </w:r>
      <w:r>
        <w:t>estudiante.</w:t>
      </w:r>
      <w:r>
        <w:rPr>
          <w:spacing w:val="1"/>
        </w:rPr>
        <w:t xml:space="preserve"> </w:t>
      </w:r>
      <w:r>
        <w:t>Por</w:t>
      </w:r>
      <w:r>
        <w:rPr>
          <w:spacing w:val="1"/>
        </w:rPr>
        <w:t xml:space="preserve"> </w:t>
      </w:r>
      <w:r>
        <w:t>ello,</w:t>
      </w:r>
      <w:r>
        <w:rPr>
          <w:spacing w:val="1"/>
        </w:rPr>
        <w:t xml:space="preserve"> </w:t>
      </w:r>
      <w:r>
        <w:t>es</w:t>
      </w:r>
      <w:r>
        <w:rPr>
          <w:spacing w:val="1"/>
        </w:rPr>
        <w:t xml:space="preserve"> </w:t>
      </w:r>
      <w:r>
        <w:t>que</w:t>
      </w:r>
      <w:r>
        <w:rPr>
          <w:spacing w:val="1"/>
        </w:rPr>
        <w:t xml:space="preserve"> </w:t>
      </w:r>
      <w:r>
        <w:t>el</w:t>
      </w:r>
      <w:r>
        <w:rPr>
          <w:spacing w:val="1"/>
        </w:rPr>
        <w:t xml:space="preserve"> </w:t>
      </w:r>
      <w:r>
        <w:t>establecimiento</w:t>
      </w:r>
      <w:r>
        <w:rPr>
          <w:spacing w:val="1"/>
        </w:rPr>
        <w:t xml:space="preserve"> </w:t>
      </w:r>
      <w:r>
        <w:t>solicitará</w:t>
      </w:r>
      <w:r>
        <w:rPr>
          <w:spacing w:val="1"/>
        </w:rPr>
        <w:t xml:space="preserve"> </w:t>
      </w:r>
      <w:r>
        <w:t>el</w:t>
      </w:r>
      <w:r>
        <w:rPr>
          <w:spacing w:val="1"/>
        </w:rPr>
        <w:t xml:space="preserve"> </w:t>
      </w:r>
      <w:r>
        <w:t>uso</w:t>
      </w:r>
      <w:r>
        <w:rPr>
          <w:spacing w:val="-50"/>
        </w:rPr>
        <w:t xml:space="preserve"> </w:t>
      </w:r>
      <w:r>
        <w:t>adecuado</w:t>
      </w:r>
      <w:r>
        <w:rPr>
          <w:spacing w:val="-2"/>
        </w:rPr>
        <w:t xml:space="preserve"> </w:t>
      </w:r>
      <w:r>
        <w:t>y</w:t>
      </w:r>
      <w:r>
        <w:rPr>
          <w:spacing w:val="-4"/>
        </w:rPr>
        <w:t xml:space="preserve"> </w:t>
      </w:r>
      <w:r>
        <w:t>permanente</w:t>
      </w:r>
      <w:r>
        <w:rPr>
          <w:spacing w:val="-2"/>
        </w:rPr>
        <w:t xml:space="preserve"> </w:t>
      </w:r>
      <w:r>
        <w:t>del</w:t>
      </w:r>
      <w:r>
        <w:rPr>
          <w:spacing w:val="-2"/>
        </w:rPr>
        <w:t xml:space="preserve"> </w:t>
      </w:r>
      <w:r>
        <w:t>uniforme,</w:t>
      </w:r>
      <w:r>
        <w:rPr>
          <w:spacing w:val="-1"/>
        </w:rPr>
        <w:t xml:space="preserve"> </w:t>
      </w:r>
      <w:r>
        <w:t>concediendo</w:t>
      </w:r>
      <w:r>
        <w:rPr>
          <w:spacing w:val="-1"/>
        </w:rPr>
        <w:t xml:space="preserve"> </w:t>
      </w:r>
      <w:r>
        <w:t>excepciones</w:t>
      </w:r>
      <w:r>
        <w:rPr>
          <w:spacing w:val="-2"/>
        </w:rPr>
        <w:t xml:space="preserve"> </w:t>
      </w:r>
      <w:r>
        <w:t>en</w:t>
      </w:r>
      <w:r>
        <w:rPr>
          <w:spacing w:val="-3"/>
        </w:rPr>
        <w:t xml:space="preserve"> </w:t>
      </w:r>
      <w:r>
        <w:t>aquellos</w:t>
      </w:r>
      <w:r>
        <w:rPr>
          <w:spacing w:val="-2"/>
        </w:rPr>
        <w:t xml:space="preserve"> </w:t>
      </w:r>
      <w:r>
        <w:t>casos</w:t>
      </w:r>
      <w:r>
        <w:rPr>
          <w:spacing w:val="-3"/>
        </w:rPr>
        <w:t xml:space="preserve"> </w:t>
      </w:r>
      <w:r>
        <w:t>que</w:t>
      </w:r>
      <w:r>
        <w:rPr>
          <w:spacing w:val="-2"/>
        </w:rPr>
        <w:t xml:space="preserve"> </w:t>
      </w:r>
      <w:proofErr w:type="gramStart"/>
      <w:r>
        <w:t>sea</w:t>
      </w:r>
      <w:proofErr w:type="gramEnd"/>
      <w:r w:rsidR="00250C01">
        <w:t xml:space="preserve"> </w:t>
      </w:r>
      <w:r>
        <w:t>conversado,</w:t>
      </w:r>
      <w:r>
        <w:rPr>
          <w:spacing w:val="-3"/>
        </w:rPr>
        <w:t xml:space="preserve"> </w:t>
      </w:r>
      <w:r>
        <w:t>justificado</w:t>
      </w:r>
      <w:r>
        <w:rPr>
          <w:spacing w:val="-5"/>
        </w:rPr>
        <w:t xml:space="preserve"> </w:t>
      </w:r>
      <w:r>
        <w:t>y</w:t>
      </w:r>
      <w:r>
        <w:rPr>
          <w:spacing w:val="-3"/>
        </w:rPr>
        <w:t xml:space="preserve"> </w:t>
      </w:r>
      <w:r>
        <w:t>necesario.</w:t>
      </w:r>
    </w:p>
    <w:p w14:paraId="58868FAC" w14:textId="77777777" w:rsidR="00FC198A" w:rsidRDefault="00FC198A" w:rsidP="003B0E18">
      <w:pPr>
        <w:pStyle w:val="Textoindependiente"/>
        <w:spacing w:before="1"/>
        <w:ind w:right="216"/>
      </w:pPr>
    </w:p>
    <w:p w14:paraId="3D4299D8" w14:textId="77777777" w:rsidR="00FC198A" w:rsidRDefault="003B0E18" w:rsidP="003B0E18">
      <w:pPr>
        <w:pStyle w:val="Textoindependiente"/>
        <w:ind w:right="216"/>
        <w:jc w:val="both"/>
      </w:pPr>
      <w:r>
        <w:t>El incumplimiento del uso del uniforme en ningún caso podrá ser sancionado con la</w:t>
      </w:r>
      <w:r>
        <w:rPr>
          <w:spacing w:val="1"/>
        </w:rPr>
        <w:t xml:space="preserve"> </w:t>
      </w:r>
      <w:r>
        <w:t>prohibición</w:t>
      </w:r>
      <w:r>
        <w:rPr>
          <w:spacing w:val="1"/>
        </w:rPr>
        <w:t xml:space="preserve"> </w:t>
      </w:r>
      <w:r>
        <w:t>de</w:t>
      </w:r>
      <w:r>
        <w:rPr>
          <w:spacing w:val="1"/>
        </w:rPr>
        <w:t xml:space="preserve"> </w:t>
      </w:r>
      <w:r>
        <w:t>ingresar</w:t>
      </w:r>
      <w:r>
        <w:rPr>
          <w:spacing w:val="1"/>
        </w:rPr>
        <w:t xml:space="preserve"> </w:t>
      </w:r>
      <w:r>
        <w:t>al</w:t>
      </w:r>
      <w:r>
        <w:rPr>
          <w:spacing w:val="1"/>
        </w:rPr>
        <w:t xml:space="preserve"> </w:t>
      </w:r>
      <w:r>
        <w:t>establecimiento,</w:t>
      </w:r>
      <w:r>
        <w:rPr>
          <w:spacing w:val="1"/>
        </w:rPr>
        <w:t xml:space="preserve"> </w:t>
      </w:r>
      <w:r>
        <w:t>o</w:t>
      </w:r>
      <w:r>
        <w:rPr>
          <w:spacing w:val="1"/>
        </w:rPr>
        <w:t xml:space="preserve"> </w:t>
      </w:r>
      <w:r>
        <w:t>limitar</w:t>
      </w:r>
      <w:r>
        <w:rPr>
          <w:spacing w:val="1"/>
        </w:rPr>
        <w:t xml:space="preserve"> </w:t>
      </w:r>
      <w:r>
        <w:t>la</w:t>
      </w:r>
      <w:r>
        <w:rPr>
          <w:spacing w:val="1"/>
        </w:rPr>
        <w:t xml:space="preserve"> </w:t>
      </w:r>
      <w:r>
        <w:t>asistencia</w:t>
      </w:r>
      <w:r>
        <w:rPr>
          <w:spacing w:val="1"/>
        </w:rPr>
        <w:t xml:space="preserve"> </w:t>
      </w:r>
      <w:r>
        <w:t>a</w:t>
      </w:r>
      <w:r>
        <w:rPr>
          <w:spacing w:val="1"/>
        </w:rPr>
        <w:t xml:space="preserve"> </w:t>
      </w:r>
      <w:r>
        <w:t>una</w:t>
      </w:r>
      <w:r>
        <w:rPr>
          <w:spacing w:val="1"/>
        </w:rPr>
        <w:t xml:space="preserve"> </w:t>
      </w:r>
      <w:r>
        <w:t>actividad</w:t>
      </w:r>
      <w:r>
        <w:rPr>
          <w:spacing w:val="1"/>
        </w:rPr>
        <w:t xml:space="preserve"> </w:t>
      </w:r>
      <w:r>
        <w:t>extraprogramática.</w:t>
      </w:r>
    </w:p>
    <w:p w14:paraId="3F14BD93" w14:textId="77777777" w:rsidR="00FC198A" w:rsidRDefault="00FC198A" w:rsidP="003B0E18">
      <w:pPr>
        <w:pStyle w:val="Textoindependiente"/>
        <w:ind w:right="216"/>
      </w:pPr>
    </w:p>
    <w:p w14:paraId="19B97C88" w14:textId="77777777" w:rsidR="00FC198A" w:rsidRDefault="003B0E18" w:rsidP="003B0E18">
      <w:pPr>
        <w:pStyle w:val="Textoindependiente"/>
        <w:ind w:right="216"/>
        <w:jc w:val="both"/>
      </w:pPr>
      <w:r>
        <w:t>En esta línea, es deber del establecimiento comunicar a los/as apoderados/as, a más</w:t>
      </w:r>
      <w:r>
        <w:rPr>
          <w:spacing w:val="1"/>
        </w:rPr>
        <w:t xml:space="preserve"> </w:t>
      </w:r>
      <w:r>
        <w:t>tardar</w:t>
      </w:r>
      <w:r>
        <w:rPr>
          <w:spacing w:val="-2"/>
        </w:rPr>
        <w:t xml:space="preserve"> </w:t>
      </w:r>
      <w:r>
        <w:t>en marzo</w:t>
      </w:r>
      <w:r>
        <w:rPr>
          <w:spacing w:val="-1"/>
        </w:rPr>
        <w:t xml:space="preserve"> </w:t>
      </w:r>
      <w:r>
        <w:t>del año</w:t>
      </w:r>
      <w:r>
        <w:rPr>
          <w:spacing w:val="-4"/>
        </w:rPr>
        <w:t xml:space="preserve"> </w:t>
      </w:r>
      <w:r>
        <w:t>escolar, las</w:t>
      </w:r>
      <w:r>
        <w:rPr>
          <w:spacing w:val="-1"/>
        </w:rPr>
        <w:t xml:space="preserve"> </w:t>
      </w:r>
      <w:r>
        <w:t>características</w:t>
      </w:r>
      <w:r>
        <w:rPr>
          <w:spacing w:val="-2"/>
        </w:rPr>
        <w:t xml:space="preserve"> </w:t>
      </w:r>
      <w:r>
        <w:t>del uniforme</w:t>
      </w:r>
      <w:r>
        <w:rPr>
          <w:spacing w:val="-2"/>
        </w:rPr>
        <w:t xml:space="preserve"> </w:t>
      </w:r>
      <w:r>
        <w:t>escolar.</w:t>
      </w:r>
    </w:p>
    <w:p w14:paraId="7BEB35DC" w14:textId="77777777" w:rsidR="00FC198A" w:rsidRDefault="00FC198A" w:rsidP="003B0E18">
      <w:pPr>
        <w:pStyle w:val="Textoindependiente"/>
        <w:spacing w:before="10"/>
        <w:ind w:right="216"/>
        <w:rPr>
          <w:sz w:val="23"/>
        </w:rPr>
      </w:pPr>
    </w:p>
    <w:p w14:paraId="097E2B91" w14:textId="77777777" w:rsidR="00FC198A" w:rsidRDefault="003B0E18" w:rsidP="003B0E18">
      <w:pPr>
        <w:pStyle w:val="Textoindependiente"/>
        <w:ind w:right="216"/>
      </w:pPr>
      <w:r>
        <w:t>Se recomienda que el uniforme esté marcado con su nombre, apellido y curso, con el fin</w:t>
      </w:r>
      <w:r>
        <w:rPr>
          <w:spacing w:val="-50"/>
        </w:rPr>
        <w:t xml:space="preserve"> </w:t>
      </w:r>
      <w:r>
        <w:t>de</w:t>
      </w:r>
      <w:r>
        <w:rPr>
          <w:spacing w:val="-1"/>
        </w:rPr>
        <w:t xml:space="preserve"> </w:t>
      </w:r>
      <w:r>
        <w:t>facilitar</w:t>
      </w:r>
      <w:r>
        <w:rPr>
          <w:spacing w:val="-1"/>
        </w:rPr>
        <w:t xml:space="preserve"> </w:t>
      </w:r>
      <w:r>
        <w:t>su devolución en</w:t>
      </w:r>
      <w:r>
        <w:rPr>
          <w:spacing w:val="-1"/>
        </w:rPr>
        <w:t xml:space="preserve"> </w:t>
      </w:r>
      <w:r>
        <w:t>caso</w:t>
      </w:r>
      <w:r>
        <w:rPr>
          <w:spacing w:val="-1"/>
        </w:rPr>
        <w:t xml:space="preserve"> </w:t>
      </w:r>
      <w:r>
        <w:t>de</w:t>
      </w:r>
      <w:r>
        <w:rPr>
          <w:spacing w:val="-2"/>
        </w:rPr>
        <w:t xml:space="preserve"> </w:t>
      </w:r>
      <w:r>
        <w:t>pérdida.</w:t>
      </w:r>
    </w:p>
    <w:p w14:paraId="485A09DB" w14:textId="77777777" w:rsidR="00FC198A" w:rsidRDefault="00FC198A" w:rsidP="003B0E18">
      <w:pPr>
        <w:pStyle w:val="Textoindependiente"/>
        <w:spacing w:before="1"/>
        <w:ind w:right="216"/>
      </w:pPr>
    </w:p>
    <w:p w14:paraId="4138E888" w14:textId="77777777" w:rsidR="00FC198A" w:rsidRDefault="003B0E18" w:rsidP="003B0E18">
      <w:pPr>
        <w:pStyle w:val="Textoindependiente"/>
        <w:ind w:right="216"/>
      </w:pPr>
      <w:r>
        <w:t>Además,</w:t>
      </w:r>
      <w:r>
        <w:rPr>
          <w:spacing w:val="12"/>
        </w:rPr>
        <w:t xml:space="preserve"> </w:t>
      </w:r>
      <w:r>
        <w:t>el</w:t>
      </w:r>
      <w:r>
        <w:rPr>
          <w:spacing w:val="13"/>
        </w:rPr>
        <w:t xml:space="preserve"> </w:t>
      </w:r>
      <w:r>
        <w:t>establecimiento</w:t>
      </w:r>
      <w:r>
        <w:rPr>
          <w:spacing w:val="14"/>
        </w:rPr>
        <w:t xml:space="preserve"> </w:t>
      </w:r>
      <w:r>
        <w:t>no</w:t>
      </w:r>
      <w:r>
        <w:rPr>
          <w:spacing w:val="14"/>
        </w:rPr>
        <w:t xml:space="preserve"> </w:t>
      </w:r>
      <w:r>
        <w:t>se</w:t>
      </w:r>
      <w:r>
        <w:rPr>
          <w:spacing w:val="8"/>
        </w:rPr>
        <w:t xml:space="preserve"> </w:t>
      </w:r>
      <w:r>
        <w:t>hará</w:t>
      </w:r>
      <w:r>
        <w:rPr>
          <w:spacing w:val="13"/>
        </w:rPr>
        <w:t xml:space="preserve"> </w:t>
      </w:r>
      <w:r>
        <w:t>responsable</w:t>
      </w:r>
      <w:r>
        <w:rPr>
          <w:spacing w:val="13"/>
        </w:rPr>
        <w:t xml:space="preserve"> </w:t>
      </w:r>
      <w:r>
        <w:t>de</w:t>
      </w:r>
      <w:r>
        <w:rPr>
          <w:spacing w:val="15"/>
        </w:rPr>
        <w:t xml:space="preserve"> </w:t>
      </w:r>
      <w:r>
        <w:t>pérdidas</w:t>
      </w:r>
      <w:r>
        <w:rPr>
          <w:spacing w:val="11"/>
        </w:rPr>
        <w:t xml:space="preserve"> </w:t>
      </w:r>
      <w:r>
        <w:t>de</w:t>
      </w:r>
      <w:r>
        <w:rPr>
          <w:spacing w:val="15"/>
        </w:rPr>
        <w:t xml:space="preserve"> </w:t>
      </w:r>
      <w:r>
        <w:t>objetos</w:t>
      </w:r>
      <w:r>
        <w:rPr>
          <w:spacing w:val="15"/>
        </w:rPr>
        <w:t xml:space="preserve"> </w:t>
      </w:r>
      <w:r>
        <w:t>de</w:t>
      </w:r>
      <w:r>
        <w:rPr>
          <w:spacing w:val="14"/>
        </w:rPr>
        <w:t xml:space="preserve"> </w:t>
      </w:r>
      <w:r>
        <w:t>valor</w:t>
      </w:r>
      <w:r>
        <w:rPr>
          <w:spacing w:val="13"/>
        </w:rPr>
        <w:t xml:space="preserve"> </w:t>
      </w:r>
      <w:r>
        <w:t>tales</w:t>
      </w:r>
      <w:r>
        <w:rPr>
          <w:spacing w:val="-50"/>
        </w:rPr>
        <w:t xml:space="preserve"> </w:t>
      </w:r>
      <w:r>
        <w:t>como</w:t>
      </w:r>
      <w:r>
        <w:rPr>
          <w:spacing w:val="-1"/>
        </w:rPr>
        <w:t xml:space="preserve"> </w:t>
      </w:r>
      <w:r>
        <w:t>celulares,</w:t>
      </w:r>
      <w:r>
        <w:rPr>
          <w:spacing w:val="1"/>
        </w:rPr>
        <w:t xml:space="preserve"> </w:t>
      </w:r>
      <w:r>
        <w:t xml:space="preserve">notebooks, </w:t>
      </w:r>
      <w:proofErr w:type="spellStart"/>
      <w:r>
        <w:t>tablets</w:t>
      </w:r>
      <w:proofErr w:type="spellEnd"/>
      <w:r>
        <w:t>, etc.</w:t>
      </w:r>
    </w:p>
    <w:p w14:paraId="3F3D784E" w14:textId="77777777" w:rsidR="00FC198A" w:rsidRDefault="00FC198A" w:rsidP="003B0E18">
      <w:pPr>
        <w:pStyle w:val="Textoindependiente"/>
        <w:spacing w:before="1"/>
        <w:ind w:right="216"/>
      </w:pPr>
    </w:p>
    <w:p w14:paraId="343D2C71" w14:textId="77777777" w:rsidR="00FC198A" w:rsidRDefault="003B0E18" w:rsidP="003B0E18">
      <w:pPr>
        <w:pStyle w:val="Textoindependiente"/>
        <w:ind w:right="216"/>
      </w:pPr>
      <w:r>
        <w:t>El</w:t>
      </w:r>
      <w:r>
        <w:rPr>
          <w:spacing w:val="-3"/>
        </w:rPr>
        <w:t xml:space="preserve"> </w:t>
      </w:r>
      <w:r>
        <w:t>uniforme</w:t>
      </w:r>
      <w:r>
        <w:rPr>
          <w:spacing w:val="-3"/>
        </w:rPr>
        <w:t xml:space="preserve"> </w:t>
      </w:r>
      <w:r>
        <w:t>se</w:t>
      </w:r>
      <w:r>
        <w:rPr>
          <w:spacing w:val="-2"/>
        </w:rPr>
        <w:t xml:space="preserve"> </w:t>
      </w:r>
      <w:r>
        <w:t>detalla</w:t>
      </w:r>
      <w:r>
        <w:rPr>
          <w:spacing w:val="-2"/>
        </w:rPr>
        <w:t xml:space="preserve"> </w:t>
      </w:r>
      <w:r>
        <w:t>a</w:t>
      </w:r>
      <w:r>
        <w:rPr>
          <w:spacing w:val="-4"/>
        </w:rPr>
        <w:t xml:space="preserve"> </w:t>
      </w:r>
      <w:r>
        <w:t>continuación:</w:t>
      </w:r>
    </w:p>
    <w:p w14:paraId="29DEB84E" w14:textId="77777777" w:rsidR="00FC198A" w:rsidRDefault="00FC198A" w:rsidP="003B0E18">
      <w:pPr>
        <w:pStyle w:val="Textoindependiente"/>
        <w:spacing w:before="11"/>
        <w:ind w:right="216"/>
        <w:rPr>
          <w:sz w:val="23"/>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89"/>
        <w:gridCol w:w="4492"/>
      </w:tblGrid>
      <w:tr w:rsidR="00FC198A" w14:paraId="7F3091FC" w14:textId="77777777">
        <w:trPr>
          <w:trHeight w:val="282"/>
        </w:trPr>
        <w:tc>
          <w:tcPr>
            <w:tcW w:w="4489" w:type="dxa"/>
            <w:shd w:val="clear" w:color="auto" w:fill="A6A6A6"/>
          </w:tcPr>
          <w:p w14:paraId="6051463A" w14:textId="77777777" w:rsidR="00FC198A" w:rsidRDefault="003B0E18" w:rsidP="003B0E18">
            <w:pPr>
              <w:pStyle w:val="TableParagraph"/>
              <w:spacing w:before="2" w:line="261" w:lineRule="exact"/>
              <w:ind w:right="216"/>
              <w:jc w:val="center"/>
              <w:rPr>
                <w:b/>
                <w:sz w:val="24"/>
              </w:rPr>
            </w:pPr>
            <w:r>
              <w:rPr>
                <w:sz w:val="24"/>
              </w:rPr>
              <w:t>Presentación</w:t>
            </w:r>
            <w:r>
              <w:rPr>
                <w:spacing w:val="-2"/>
                <w:sz w:val="24"/>
              </w:rPr>
              <w:t xml:space="preserve"> </w:t>
            </w:r>
            <w:r>
              <w:rPr>
                <w:b/>
                <w:sz w:val="24"/>
              </w:rPr>
              <w:t>Uniforme</w:t>
            </w:r>
            <w:r>
              <w:rPr>
                <w:b/>
                <w:spacing w:val="-5"/>
                <w:sz w:val="24"/>
              </w:rPr>
              <w:t xml:space="preserve"> </w:t>
            </w:r>
            <w:r>
              <w:rPr>
                <w:b/>
                <w:sz w:val="24"/>
              </w:rPr>
              <w:t>Damas</w:t>
            </w:r>
          </w:p>
        </w:tc>
        <w:tc>
          <w:tcPr>
            <w:tcW w:w="4492" w:type="dxa"/>
            <w:shd w:val="clear" w:color="auto" w:fill="A6A6A6"/>
          </w:tcPr>
          <w:p w14:paraId="28FFFA43" w14:textId="77777777" w:rsidR="00FC198A" w:rsidRDefault="003B0E18" w:rsidP="003B0E18">
            <w:pPr>
              <w:pStyle w:val="TableParagraph"/>
              <w:spacing w:before="2" w:line="261" w:lineRule="exact"/>
              <w:ind w:right="216"/>
              <w:jc w:val="center"/>
              <w:rPr>
                <w:b/>
                <w:sz w:val="24"/>
              </w:rPr>
            </w:pPr>
            <w:r>
              <w:rPr>
                <w:sz w:val="24"/>
              </w:rPr>
              <w:t>Presentación</w:t>
            </w:r>
            <w:r>
              <w:rPr>
                <w:spacing w:val="-3"/>
                <w:sz w:val="24"/>
              </w:rPr>
              <w:t xml:space="preserve"> </w:t>
            </w:r>
            <w:r>
              <w:rPr>
                <w:b/>
                <w:sz w:val="24"/>
              </w:rPr>
              <w:t>Uniforme</w:t>
            </w:r>
            <w:r>
              <w:rPr>
                <w:b/>
                <w:spacing w:val="-7"/>
                <w:sz w:val="24"/>
              </w:rPr>
              <w:t xml:space="preserve"> </w:t>
            </w:r>
            <w:r>
              <w:rPr>
                <w:b/>
                <w:sz w:val="24"/>
              </w:rPr>
              <w:t>Varones</w:t>
            </w:r>
          </w:p>
        </w:tc>
      </w:tr>
      <w:tr w:rsidR="00FC198A" w14:paraId="7766486E" w14:textId="77777777">
        <w:trPr>
          <w:trHeight w:val="280"/>
        </w:trPr>
        <w:tc>
          <w:tcPr>
            <w:tcW w:w="4489" w:type="dxa"/>
          </w:tcPr>
          <w:p w14:paraId="055D72DA" w14:textId="77777777" w:rsidR="00FC198A" w:rsidRDefault="003B0E18" w:rsidP="003B0E18">
            <w:pPr>
              <w:pStyle w:val="TableParagraph"/>
              <w:spacing w:line="260" w:lineRule="exact"/>
              <w:ind w:right="216"/>
              <w:jc w:val="center"/>
              <w:rPr>
                <w:sz w:val="24"/>
              </w:rPr>
            </w:pPr>
            <w:r>
              <w:rPr>
                <w:sz w:val="24"/>
              </w:rPr>
              <w:t>Polera</w:t>
            </w:r>
            <w:r>
              <w:rPr>
                <w:spacing w:val="-2"/>
                <w:sz w:val="24"/>
              </w:rPr>
              <w:t xml:space="preserve"> </w:t>
            </w:r>
            <w:r>
              <w:rPr>
                <w:sz w:val="24"/>
              </w:rPr>
              <w:t>Institucional</w:t>
            </w:r>
          </w:p>
        </w:tc>
        <w:tc>
          <w:tcPr>
            <w:tcW w:w="4492" w:type="dxa"/>
          </w:tcPr>
          <w:p w14:paraId="6D0BC3E0" w14:textId="77777777" w:rsidR="00FC198A" w:rsidRDefault="003B0E18" w:rsidP="003B0E18">
            <w:pPr>
              <w:pStyle w:val="TableParagraph"/>
              <w:spacing w:line="260" w:lineRule="exact"/>
              <w:ind w:right="216"/>
              <w:jc w:val="center"/>
              <w:rPr>
                <w:sz w:val="24"/>
              </w:rPr>
            </w:pPr>
            <w:r>
              <w:rPr>
                <w:sz w:val="24"/>
              </w:rPr>
              <w:t>Polera</w:t>
            </w:r>
            <w:r>
              <w:rPr>
                <w:spacing w:val="-2"/>
                <w:sz w:val="24"/>
              </w:rPr>
              <w:t xml:space="preserve"> </w:t>
            </w:r>
            <w:r>
              <w:rPr>
                <w:sz w:val="24"/>
              </w:rPr>
              <w:t>Institucional</w:t>
            </w:r>
          </w:p>
        </w:tc>
      </w:tr>
      <w:tr w:rsidR="00FC198A" w14:paraId="248A3328" w14:textId="77777777">
        <w:trPr>
          <w:trHeight w:val="282"/>
        </w:trPr>
        <w:tc>
          <w:tcPr>
            <w:tcW w:w="4489" w:type="dxa"/>
          </w:tcPr>
          <w:p w14:paraId="29F59F12" w14:textId="7AE138E8" w:rsidR="00FC198A" w:rsidRDefault="003B0E18" w:rsidP="003B0E18">
            <w:pPr>
              <w:pStyle w:val="TableParagraph"/>
              <w:spacing w:line="263" w:lineRule="exact"/>
              <w:ind w:right="216"/>
              <w:jc w:val="center"/>
              <w:rPr>
                <w:sz w:val="24"/>
              </w:rPr>
            </w:pPr>
            <w:r>
              <w:rPr>
                <w:sz w:val="24"/>
              </w:rPr>
              <w:t>Falda</w:t>
            </w:r>
            <w:r>
              <w:rPr>
                <w:spacing w:val="-5"/>
                <w:sz w:val="24"/>
              </w:rPr>
              <w:t xml:space="preserve"> </w:t>
            </w:r>
            <w:r>
              <w:rPr>
                <w:sz w:val="24"/>
              </w:rPr>
              <w:t>Escocesa</w:t>
            </w:r>
            <w:r>
              <w:rPr>
                <w:spacing w:val="-3"/>
                <w:sz w:val="24"/>
              </w:rPr>
              <w:t xml:space="preserve"> </w:t>
            </w:r>
            <w:r>
              <w:rPr>
                <w:sz w:val="24"/>
              </w:rPr>
              <w:t>Institucional</w:t>
            </w:r>
            <w:r w:rsidR="00250C01">
              <w:rPr>
                <w:sz w:val="24"/>
              </w:rPr>
              <w:t xml:space="preserve"> / </w:t>
            </w:r>
            <w:r w:rsidR="00250C01">
              <w:rPr>
                <w:sz w:val="24"/>
              </w:rPr>
              <w:t>Pantalón</w:t>
            </w:r>
            <w:r w:rsidR="00250C01">
              <w:rPr>
                <w:spacing w:val="-6"/>
                <w:sz w:val="24"/>
              </w:rPr>
              <w:t xml:space="preserve"> </w:t>
            </w:r>
            <w:r w:rsidR="00250C01">
              <w:rPr>
                <w:sz w:val="24"/>
              </w:rPr>
              <w:t>Azul</w:t>
            </w:r>
            <w:r w:rsidR="00250C01">
              <w:rPr>
                <w:spacing w:val="-6"/>
                <w:sz w:val="24"/>
              </w:rPr>
              <w:t xml:space="preserve"> </w:t>
            </w:r>
            <w:r w:rsidR="00250C01">
              <w:rPr>
                <w:sz w:val="24"/>
              </w:rPr>
              <w:t>Marino</w:t>
            </w:r>
            <w:r w:rsidR="00250C01">
              <w:rPr>
                <w:spacing w:val="-4"/>
                <w:sz w:val="24"/>
              </w:rPr>
              <w:t xml:space="preserve"> </w:t>
            </w:r>
            <w:r w:rsidR="00250C01">
              <w:rPr>
                <w:sz w:val="24"/>
              </w:rPr>
              <w:t>(Invierno)</w:t>
            </w:r>
          </w:p>
        </w:tc>
        <w:tc>
          <w:tcPr>
            <w:tcW w:w="4492" w:type="dxa"/>
          </w:tcPr>
          <w:p w14:paraId="4EE439CC" w14:textId="77777777" w:rsidR="00FC198A" w:rsidRDefault="003B0E18" w:rsidP="003B0E18">
            <w:pPr>
              <w:pStyle w:val="TableParagraph"/>
              <w:spacing w:line="263" w:lineRule="exact"/>
              <w:ind w:right="216"/>
              <w:jc w:val="center"/>
              <w:rPr>
                <w:sz w:val="24"/>
              </w:rPr>
            </w:pPr>
            <w:r>
              <w:rPr>
                <w:sz w:val="24"/>
              </w:rPr>
              <w:t>Pantalón</w:t>
            </w:r>
            <w:r>
              <w:rPr>
                <w:spacing w:val="-4"/>
                <w:sz w:val="24"/>
              </w:rPr>
              <w:t xml:space="preserve"> </w:t>
            </w:r>
            <w:r>
              <w:rPr>
                <w:sz w:val="24"/>
              </w:rPr>
              <w:t>Azul</w:t>
            </w:r>
            <w:r>
              <w:rPr>
                <w:spacing w:val="-4"/>
                <w:sz w:val="24"/>
              </w:rPr>
              <w:t xml:space="preserve"> </w:t>
            </w:r>
            <w:r>
              <w:rPr>
                <w:sz w:val="24"/>
              </w:rPr>
              <w:t>Marino</w:t>
            </w:r>
          </w:p>
        </w:tc>
      </w:tr>
      <w:tr w:rsidR="00FC198A" w14:paraId="2456D99F" w14:textId="77777777">
        <w:trPr>
          <w:trHeight w:val="280"/>
        </w:trPr>
        <w:tc>
          <w:tcPr>
            <w:tcW w:w="4489" w:type="dxa"/>
          </w:tcPr>
          <w:p w14:paraId="64D95C85" w14:textId="77777777" w:rsidR="00FC198A" w:rsidRDefault="003B0E18" w:rsidP="003B0E18">
            <w:pPr>
              <w:pStyle w:val="TableParagraph"/>
              <w:spacing w:line="260" w:lineRule="exact"/>
              <w:ind w:right="216"/>
              <w:jc w:val="center"/>
              <w:rPr>
                <w:sz w:val="24"/>
              </w:rPr>
            </w:pPr>
            <w:r>
              <w:rPr>
                <w:sz w:val="24"/>
              </w:rPr>
              <w:t>Sweater</w:t>
            </w:r>
            <w:r>
              <w:rPr>
                <w:spacing w:val="-5"/>
                <w:sz w:val="24"/>
              </w:rPr>
              <w:t xml:space="preserve"> </w:t>
            </w:r>
            <w:r>
              <w:rPr>
                <w:sz w:val="24"/>
              </w:rPr>
              <w:t>Institucional</w:t>
            </w:r>
          </w:p>
        </w:tc>
        <w:tc>
          <w:tcPr>
            <w:tcW w:w="4492" w:type="dxa"/>
          </w:tcPr>
          <w:p w14:paraId="01BF561A" w14:textId="77777777" w:rsidR="00FC198A" w:rsidRDefault="003B0E18" w:rsidP="003B0E18">
            <w:pPr>
              <w:pStyle w:val="TableParagraph"/>
              <w:spacing w:line="260" w:lineRule="exact"/>
              <w:ind w:right="216"/>
              <w:jc w:val="center"/>
              <w:rPr>
                <w:sz w:val="24"/>
              </w:rPr>
            </w:pPr>
            <w:r>
              <w:rPr>
                <w:sz w:val="24"/>
              </w:rPr>
              <w:t>Sweater</w:t>
            </w:r>
            <w:r>
              <w:rPr>
                <w:spacing w:val="-5"/>
                <w:sz w:val="24"/>
              </w:rPr>
              <w:t xml:space="preserve"> </w:t>
            </w:r>
            <w:r>
              <w:rPr>
                <w:sz w:val="24"/>
              </w:rPr>
              <w:t>Institucional</w:t>
            </w:r>
          </w:p>
        </w:tc>
      </w:tr>
      <w:tr w:rsidR="00FC198A" w14:paraId="12798DCF" w14:textId="77777777">
        <w:trPr>
          <w:trHeight w:val="280"/>
        </w:trPr>
        <w:tc>
          <w:tcPr>
            <w:tcW w:w="4489" w:type="dxa"/>
          </w:tcPr>
          <w:p w14:paraId="32E768C1" w14:textId="77777777" w:rsidR="00FC198A" w:rsidRDefault="003B0E18" w:rsidP="003B0E18">
            <w:pPr>
              <w:pStyle w:val="TableParagraph"/>
              <w:spacing w:line="260" w:lineRule="exact"/>
              <w:ind w:right="216"/>
              <w:jc w:val="center"/>
              <w:rPr>
                <w:sz w:val="24"/>
              </w:rPr>
            </w:pPr>
            <w:r>
              <w:rPr>
                <w:sz w:val="24"/>
              </w:rPr>
              <w:t>Calcetas</w:t>
            </w:r>
            <w:r>
              <w:rPr>
                <w:spacing w:val="-5"/>
                <w:sz w:val="24"/>
              </w:rPr>
              <w:t xml:space="preserve"> </w:t>
            </w:r>
            <w:r>
              <w:rPr>
                <w:sz w:val="24"/>
              </w:rPr>
              <w:t>Azul</w:t>
            </w:r>
            <w:r>
              <w:rPr>
                <w:spacing w:val="-4"/>
                <w:sz w:val="24"/>
              </w:rPr>
              <w:t xml:space="preserve"> </w:t>
            </w:r>
            <w:r>
              <w:rPr>
                <w:sz w:val="24"/>
              </w:rPr>
              <w:t>Marino</w:t>
            </w:r>
          </w:p>
        </w:tc>
        <w:tc>
          <w:tcPr>
            <w:tcW w:w="4492" w:type="dxa"/>
          </w:tcPr>
          <w:p w14:paraId="72AA833C" w14:textId="77777777" w:rsidR="00FC198A" w:rsidRDefault="003B0E18" w:rsidP="003B0E18">
            <w:pPr>
              <w:pStyle w:val="TableParagraph"/>
              <w:spacing w:line="260" w:lineRule="exact"/>
              <w:ind w:right="216"/>
              <w:jc w:val="center"/>
              <w:rPr>
                <w:sz w:val="24"/>
              </w:rPr>
            </w:pPr>
            <w:r>
              <w:rPr>
                <w:sz w:val="24"/>
              </w:rPr>
              <w:t>Calcetas</w:t>
            </w:r>
            <w:r>
              <w:rPr>
                <w:spacing w:val="-5"/>
                <w:sz w:val="24"/>
              </w:rPr>
              <w:t xml:space="preserve"> </w:t>
            </w:r>
            <w:r>
              <w:rPr>
                <w:sz w:val="24"/>
              </w:rPr>
              <w:t>Azul</w:t>
            </w:r>
            <w:r>
              <w:rPr>
                <w:spacing w:val="-4"/>
                <w:sz w:val="24"/>
              </w:rPr>
              <w:t xml:space="preserve"> </w:t>
            </w:r>
            <w:r>
              <w:rPr>
                <w:sz w:val="24"/>
              </w:rPr>
              <w:t>Marino</w:t>
            </w:r>
          </w:p>
        </w:tc>
      </w:tr>
      <w:tr w:rsidR="00FC198A" w14:paraId="2F9D7B07" w14:textId="77777777">
        <w:trPr>
          <w:trHeight w:val="282"/>
        </w:trPr>
        <w:tc>
          <w:tcPr>
            <w:tcW w:w="4489" w:type="dxa"/>
          </w:tcPr>
          <w:p w14:paraId="5C41FF29" w14:textId="77777777" w:rsidR="00FC198A" w:rsidRDefault="003B0E18" w:rsidP="003B0E18">
            <w:pPr>
              <w:pStyle w:val="TableParagraph"/>
              <w:spacing w:before="2" w:line="261" w:lineRule="exact"/>
              <w:ind w:right="216"/>
              <w:jc w:val="center"/>
              <w:rPr>
                <w:sz w:val="24"/>
              </w:rPr>
            </w:pPr>
            <w:r>
              <w:rPr>
                <w:sz w:val="24"/>
              </w:rPr>
              <w:t>Zapatos</w:t>
            </w:r>
            <w:r>
              <w:rPr>
                <w:spacing w:val="-2"/>
                <w:sz w:val="24"/>
              </w:rPr>
              <w:t xml:space="preserve"> </w:t>
            </w:r>
            <w:r>
              <w:rPr>
                <w:sz w:val="24"/>
              </w:rPr>
              <w:t>negros</w:t>
            </w:r>
          </w:p>
        </w:tc>
        <w:tc>
          <w:tcPr>
            <w:tcW w:w="4492" w:type="dxa"/>
          </w:tcPr>
          <w:p w14:paraId="6AE6B43D" w14:textId="77777777" w:rsidR="00FC198A" w:rsidRDefault="003B0E18" w:rsidP="003B0E18">
            <w:pPr>
              <w:pStyle w:val="TableParagraph"/>
              <w:spacing w:before="2" w:line="261" w:lineRule="exact"/>
              <w:ind w:right="216"/>
              <w:jc w:val="center"/>
              <w:rPr>
                <w:sz w:val="24"/>
              </w:rPr>
            </w:pPr>
            <w:r>
              <w:rPr>
                <w:sz w:val="24"/>
              </w:rPr>
              <w:t>Zapatos</w:t>
            </w:r>
            <w:r>
              <w:rPr>
                <w:spacing w:val="-2"/>
                <w:sz w:val="24"/>
              </w:rPr>
              <w:t xml:space="preserve"> </w:t>
            </w:r>
            <w:r>
              <w:rPr>
                <w:sz w:val="24"/>
              </w:rPr>
              <w:t>negros</w:t>
            </w:r>
          </w:p>
        </w:tc>
      </w:tr>
      <w:tr w:rsidR="00FC198A" w14:paraId="3AA73337" w14:textId="77777777">
        <w:trPr>
          <w:trHeight w:val="280"/>
        </w:trPr>
        <w:tc>
          <w:tcPr>
            <w:tcW w:w="4489" w:type="dxa"/>
          </w:tcPr>
          <w:p w14:paraId="4785808D" w14:textId="77777777" w:rsidR="00FC198A" w:rsidRDefault="003B0E18" w:rsidP="003B0E18">
            <w:pPr>
              <w:pStyle w:val="TableParagraph"/>
              <w:spacing w:line="260" w:lineRule="exact"/>
              <w:ind w:right="216"/>
              <w:jc w:val="center"/>
              <w:rPr>
                <w:sz w:val="24"/>
              </w:rPr>
            </w:pPr>
            <w:r>
              <w:rPr>
                <w:sz w:val="24"/>
              </w:rPr>
              <w:t>Parka</w:t>
            </w:r>
            <w:r>
              <w:rPr>
                <w:spacing w:val="-5"/>
                <w:sz w:val="24"/>
              </w:rPr>
              <w:t xml:space="preserve"> </w:t>
            </w:r>
            <w:r>
              <w:rPr>
                <w:sz w:val="24"/>
              </w:rPr>
              <w:t>o</w:t>
            </w:r>
            <w:r>
              <w:rPr>
                <w:spacing w:val="-3"/>
                <w:sz w:val="24"/>
              </w:rPr>
              <w:t xml:space="preserve"> </w:t>
            </w:r>
            <w:r>
              <w:rPr>
                <w:sz w:val="24"/>
              </w:rPr>
              <w:t>chaquetón</w:t>
            </w:r>
            <w:r>
              <w:rPr>
                <w:spacing w:val="-3"/>
                <w:sz w:val="24"/>
              </w:rPr>
              <w:t xml:space="preserve"> </w:t>
            </w:r>
            <w:r>
              <w:rPr>
                <w:sz w:val="24"/>
              </w:rPr>
              <w:t>Azul</w:t>
            </w:r>
            <w:r>
              <w:rPr>
                <w:spacing w:val="-3"/>
                <w:sz w:val="24"/>
              </w:rPr>
              <w:t xml:space="preserve"> </w:t>
            </w:r>
            <w:r>
              <w:rPr>
                <w:sz w:val="24"/>
              </w:rPr>
              <w:t>Marino</w:t>
            </w:r>
          </w:p>
        </w:tc>
        <w:tc>
          <w:tcPr>
            <w:tcW w:w="4492" w:type="dxa"/>
          </w:tcPr>
          <w:p w14:paraId="67A18639" w14:textId="77777777" w:rsidR="00FC198A" w:rsidRDefault="003B0E18" w:rsidP="003B0E18">
            <w:pPr>
              <w:pStyle w:val="TableParagraph"/>
              <w:spacing w:line="260" w:lineRule="exact"/>
              <w:ind w:right="216"/>
              <w:jc w:val="center"/>
              <w:rPr>
                <w:sz w:val="24"/>
              </w:rPr>
            </w:pPr>
            <w:r>
              <w:rPr>
                <w:sz w:val="24"/>
              </w:rPr>
              <w:t>Parka</w:t>
            </w:r>
            <w:r>
              <w:rPr>
                <w:spacing w:val="-4"/>
                <w:sz w:val="24"/>
              </w:rPr>
              <w:t xml:space="preserve"> </w:t>
            </w:r>
            <w:r>
              <w:rPr>
                <w:sz w:val="24"/>
              </w:rPr>
              <w:t>o</w:t>
            </w:r>
            <w:r>
              <w:rPr>
                <w:spacing w:val="-3"/>
                <w:sz w:val="24"/>
              </w:rPr>
              <w:t xml:space="preserve"> </w:t>
            </w:r>
            <w:r>
              <w:rPr>
                <w:sz w:val="24"/>
              </w:rPr>
              <w:t>chaquetón</w:t>
            </w:r>
            <w:r>
              <w:rPr>
                <w:spacing w:val="-3"/>
                <w:sz w:val="24"/>
              </w:rPr>
              <w:t xml:space="preserve"> </w:t>
            </w:r>
            <w:r>
              <w:rPr>
                <w:sz w:val="24"/>
              </w:rPr>
              <w:t>Azul</w:t>
            </w:r>
            <w:r>
              <w:rPr>
                <w:spacing w:val="-3"/>
                <w:sz w:val="24"/>
              </w:rPr>
              <w:t xml:space="preserve"> </w:t>
            </w:r>
            <w:r>
              <w:rPr>
                <w:sz w:val="24"/>
              </w:rPr>
              <w:t>Marino</w:t>
            </w:r>
          </w:p>
        </w:tc>
      </w:tr>
      <w:tr w:rsidR="00FC198A" w14:paraId="794A90BD" w14:textId="77777777">
        <w:trPr>
          <w:trHeight w:val="282"/>
        </w:trPr>
        <w:tc>
          <w:tcPr>
            <w:tcW w:w="4489" w:type="dxa"/>
          </w:tcPr>
          <w:p w14:paraId="3B649E25" w14:textId="35E3E295" w:rsidR="00FC198A" w:rsidRDefault="005B0BD4" w:rsidP="003B0E18">
            <w:pPr>
              <w:pStyle w:val="TableParagraph"/>
              <w:spacing w:line="263" w:lineRule="exact"/>
              <w:ind w:right="216"/>
              <w:jc w:val="center"/>
              <w:rPr>
                <w:sz w:val="24"/>
              </w:rPr>
            </w:pPr>
            <w:r>
              <w:rPr>
                <w:sz w:val="24"/>
              </w:rPr>
              <w:t>Pantalón</w:t>
            </w:r>
            <w:r>
              <w:rPr>
                <w:spacing w:val="-4"/>
                <w:sz w:val="24"/>
              </w:rPr>
              <w:t xml:space="preserve"> </w:t>
            </w:r>
            <w:r>
              <w:rPr>
                <w:sz w:val="24"/>
              </w:rPr>
              <w:t>de</w:t>
            </w:r>
            <w:r>
              <w:rPr>
                <w:spacing w:val="-3"/>
                <w:sz w:val="24"/>
              </w:rPr>
              <w:t xml:space="preserve"> </w:t>
            </w:r>
            <w:r>
              <w:rPr>
                <w:sz w:val="24"/>
              </w:rPr>
              <w:t>buzo</w:t>
            </w:r>
            <w:r>
              <w:rPr>
                <w:spacing w:val="-2"/>
                <w:sz w:val="24"/>
              </w:rPr>
              <w:t xml:space="preserve"> </w:t>
            </w:r>
            <w:r>
              <w:rPr>
                <w:sz w:val="24"/>
              </w:rPr>
              <w:t>corto</w:t>
            </w:r>
            <w:r>
              <w:rPr>
                <w:spacing w:val="-4"/>
                <w:sz w:val="24"/>
              </w:rPr>
              <w:t xml:space="preserve"> </w:t>
            </w:r>
            <w:r>
              <w:rPr>
                <w:sz w:val="24"/>
              </w:rPr>
              <w:t>institucional</w:t>
            </w:r>
          </w:p>
        </w:tc>
        <w:tc>
          <w:tcPr>
            <w:tcW w:w="4492" w:type="dxa"/>
          </w:tcPr>
          <w:p w14:paraId="1E13D121" w14:textId="77777777" w:rsidR="00FC198A" w:rsidRDefault="003B0E18" w:rsidP="003B0E18">
            <w:pPr>
              <w:pStyle w:val="TableParagraph"/>
              <w:spacing w:line="263" w:lineRule="exact"/>
              <w:ind w:right="216"/>
              <w:jc w:val="center"/>
              <w:rPr>
                <w:sz w:val="24"/>
              </w:rPr>
            </w:pPr>
            <w:r>
              <w:rPr>
                <w:sz w:val="24"/>
              </w:rPr>
              <w:t>Pantalón</w:t>
            </w:r>
            <w:r>
              <w:rPr>
                <w:spacing w:val="-4"/>
                <w:sz w:val="24"/>
              </w:rPr>
              <w:t xml:space="preserve"> </w:t>
            </w:r>
            <w:r>
              <w:rPr>
                <w:sz w:val="24"/>
              </w:rPr>
              <w:t>de</w:t>
            </w:r>
            <w:r>
              <w:rPr>
                <w:spacing w:val="-3"/>
                <w:sz w:val="24"/>
              </w:rPr>
              <w:t xml:space="preserve"> </w:t>
            </w:r>
            <w:r>
              <w:rPr>
                <w:sz w:val="24"/>
              </w:rPr>
              <w:t>buzo</w:t>
            </w:r>
            <w:r>
              <w:rPr>
                <w:spacing w:val="-2"/>
                <w:sz w:val="24"/>
              </w:rPr>
              <w:t xml:space="preserve"> </w:t>
            </w:r>
            <w:r>
              <w:rPr>
                <w:sz w:val="24"/>
              </w:rPr>
              <w:t>corto</w:t>
            </w:r>
            <w:r>
              <w:rPr>
                <w:spacing w:val="-4"/>
                <w:sz w:val="24"/>
              </w:rPr>
              <w:t xml:space="preserve"> </w:t>
            </w:r>
            <w:r>
              <w:rPr>
                <w:sz w:val="24"/>
              </w:rPr>
              <w:t>institucional</w:t>
            </w:r>
          </w:p>
        </w:tc>
      </w:tr>
    </w:tbl>
    <w:p w14:paraId="2F56D341" w14:textId="77777777" w:rsidR="00FC198A" w:rsidRDefault="00FC198A" w:rsidP="003B0E18">
      <w:pPr>
        <w:pStyle w:val="Textoindependiente"/>
        <w:ind w:right="216"/>
        <w:rPr>
          <w:sz w:val="20"/>
        </w:rPr>
      </w:pPr>
    </w:p>
    <w:p w14:paraId="30F33E9A" w14:textId="77777777" w:rsidR="00FC198A" w:rsidRDefault="00FC198A" w:rsidP="003B0E18">
      <w:pPr>
        <w:pStyle w:val="Textoindependiente"/>
        <w:spacing w:before="1"/>
        <w:ind w:right="216"/>
        <w:rPr>
          <w:sz w:val="2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80"/>
      </w:tblGrid>
      <w:tr w:rsidR="00FC198A" w14:paraId="13050DBD" w14:textId="77777777">
        <w:trPr>
          <w:trHeight w:val="280"/>
        </w:trPr>
        <w:tc>
          <w:tcPr>
            <w:tcW w:w="8980" w:type="dxa"/>
            <w:shd w:val="clear" w:color="auto" w:fill="A6A6A6"/>
          </w:tcPr>
          <w:p w14:paraId="7EB5798D" w14:textId="77777777" w:rsidR="00FC198A" w:rsidRDefault="003B0E18" w:rsidP="003B0E18">
            <w:pPr>
              <w:pStyle w:val="TableParagraph"/>
              <w:spacing w:line="261" w:lineRule="exact"/>
              <w:ind w:right="216"/>
              <w:jc w:val="center"/>
              <w:rPr>
                <w:b/>
                <w:sz w:val="24"/>
              </w:rPr>
            </w:pPr>
            <w:r>
              <w:rPr>
                <w:sz w:val="24"/>
              </w:rPr>
              <w:t>El</w:t>
            </w:r>
            <w:r>
              <w:rPr>
                <w:spacing w:val="-3"/>
                <w:sz w:val="24"/>
              </w:rPr>
              <w:t xml:space="preserve"> </w:t>
            </w:r>
            <w:r>
              <w:rPr>
                <w:b/>
                <w:sz w:val="24"/>
              </w:rPr>
              <w:t>uniforme</w:t>
            </w:r>
            <w:r>
              <w:rPr>
                <w:b/>
                <w:spacing w:val="-2"/>
                <w:sz w:val="24"/>
              </w:rPr>
              <w:t xml:space="preserve"> </w:t>
            </w:r>
            <w:r>
              <w:rPr>
                <w:b/>
                <w:sz w:val="24"/>
              </w:rPr>
              <w:t>de</w:t>
            </w:r>
            <w:r>
              <w:rPr>
                <w:b/>
                <w:spacing w:val="-3"/>
                <w:sz w:val="24"/>
              </w:rPr>
              <w:t xml:space="preserve"> </w:t>
            </w:r>
            <w:r>
              <w:rPr>
                <w:b/>
                <w:sz w:val="24"/>
              </w:rPr>
              <w:t>Ed.</w:t>
            </w:r>
            <w:r>
              <w:rPr>
                <w:b/>
                <w:spacing w:val="-2"/>
                <w:sz w:val="24"/>
              </w:rPr>
              <w:t xml:space="preserve"> </w:t>
            </w:r>
            <w:r>
              <w:rPr>
                <w:b/>
                <w:sz w:val="24"/>
              </w:rPr>
              <w:t>Física</w:t>
            </w:r>
          </w:p>
        </w:tc>
      </w:tr>
      <w:tr w:rsidR="00FC198A" w14:paraId="6ACF8602" w14:textId="77777777">
        <w:trPr>
          <w:trHeight w:val="280"/>
        </w:trPr>
        <w:tc>
          <w:tcPr>
            <w:tcW w:w="8980" w:type="dxa"/>
          </w:tcPr>
          <w:p w14:paraId="43ECB459" w14:textId="77777777" w:rsidR="00FC198A" w:rsidRDefault="003B0E18" w:rsidP="003B0E18">
            <w:pPr>
              <w:pStyle w:val="TableParagraph"/>
              <w:spacing w:line="260" w:lineRule="exact"/>
              <w:ind w:right="216"/>
              <w:rPr>
                <w:sz w:val="24"/>
              </w:rPr>
            </w:pPr>
            <w:r>
              <w:rPr>
                <w:sz w:val="24"/>
              </w:rPr>
              <w:t>a.</w:t>
            </w:r>
            <w:r>
              <w:rPr>
                <w:spacing w:val="-1"/>
                <w:sz w:val="24"/>
              </w:rPr>
              <w:t xml:space="preserve"> </w:t>
            </w:r>
            <w:r>
              <w:rPr>
                <w:sz w:val="24"/>
              </w:rPr>
              <w:t>Buzo</w:t>
            </w:r>
            <w:r>
              <w:rPr>
                <w:spacing w:val="-1"/>
                <w:sz w:val="24"/>
              </w:rPr>
              <w:t xml:space="preserve"> </w:t>
            </w:r>
            <w:r>
              <w:rPr>
                <w:sz w:val="24"/>
              </w:rPr>
              <w:t>institucional</w:t>
            </w:r>
          </w:p>
        </w:tc>
      </w:tr>
      <w:tr w:rsidR="00FC198A" w14:paraId="720C3228" w14:textId="77777777">
        <w:trPr>
          <w:trHeight w:val="282"/>
        </w:trPr>
        <w:tc>
          <w:tcPr>
            <w:tcW w:w="8980" w:type="dxa"/>
          </w:tcPr>
          <w:p w14:paraId="3654E61A" w14:textId="77777777" w:rsidR="00FC198A" w:rsidRDefault="003B0E18" w:rsidP="003B0E18">
            <w:pPr>
              <w:pStyle w:val="TableParagraph"/>
              <w:spacing w:before="2" w:line="261" w:lineRule="exact"/>
              <w:ind w:right="216"/>
              <w:rPr>
                <w:sz w:val="24"/>
              </w:rPr>
            </w:pPr>
            <w:r>
              <w:rPr>
                <w:sz w:val="24"/>
              </w:rPr>
              <w:t>b.</w:t>
            </w:r>
            <w:r>
              <w:rPr>
                <w:spacing w:val="-1"/>
                <w:sz w:val="24"/>
              </w:rPr>
              <w:t xml:space="preserve"> </w:t>
            </w:r>
            <w:r>
              <w:rPr>
                <w:sz w:val="24"/>
              </w:rPr>
              <w:t>Polera</w:t>
            </w:r>
            <w:r>
              <w:rPr>
                <w:spacing w:val="-1"/>
                <w:sz w:val="24"/>
              </w:rPr>
              <w:t xml:space="preserve"> </w:t>
            </w:r>
            <w:r>
              <w:rPr>
                <w:sz w:val="24"/>
              </w:rPr>
              <w:t>tipo</w:t>
            </w:r>
            <w:r>
              <w:rPr>
                <w:spacing w:val="-4"/>
                <w:sz w:val="24"/>
              </w:rPr>
              <w:t xml:space="preserve"> </w:t>
            </w:r>
            <w:r>
              <w:rPr>
                <w:sz w:val="24"/>
              </w:rPr>
              <w:t>polo</w:t>
            </w:r>
            <w:r>
              <w:rPr>
                <w:spacing w:val="-2"/>
                <w:sz w:val="24"/>
              </w:rPr>
              <w:t xml:space="preserve"> </w:t>
            </w:r>
            <w:r>
              <w:rPr>
                <w:sz w:val="24"/>
              </w:rPr>
              <w:t>institucional</w:t>
            </w:r>
          </w:p>
        </w:tc>
      </w:tr>
      <w:tr w:rsidR="00FC198A" w14:paraId="1D7163C6" w14:textId="77777777">
        <w:trPr>
          <w:trHeight w:val="280"/>
        </w:trPr>
        <w:tc>
          <w:tcPr>
            <w:tcW w:w="8980" w:type="dxa"/>
          </w:tcPr>
          <w:p w14:paraId="58ED2A02" w14:textId="77777777" w:rsidR="00FC198A" w:rsidRDefault="003B0E18" w:rsidP="003B0E18">
            <w:pPr>
              <w:pStyle w:val="TableParagraph"/>
              <w:spacing w:line="260" w:lineRule="exact"/>
              <w:ind w:right="216"/>
              <w:rPr>
                <w:sz w:val="24"/>
              </w:rPr>
            </w:pPr>
            <w:r>
              <w:rPr>
                <w:sz w:val="24"/>
              </w:rPr>
              <w:t>c.</w:t>
            </w:r>
            <w:r>
              <w:rPr>
                <w:spacing w:val="-3"/>
                <w:sz w:val="24"/>
              </w:rPr>
              <w:t xml:space="preserve"> </w:t>
            </w:r>
            <w:r>
              <w:rPr>
                <w:sz w:val="24"/>
              </w:rPr>
              <w:t>Zapatillas</w:t>
            </w:r>
            <w:r>
              <w:rPr>
                <w:spacing w:val="-3"/>
                <w:sz w:val="24"/>
              </w:rPr>
              <w:t xml:space="preserve"> </w:t>
            </w:r>
            <w:r>
              <w:rPr>
                <w:sz w:val="24"/>
              </w:rPr>
              <w:t>deportivas</w:t>
            </w:r>
          </w:p>
        </w:tc>
      </w:tr>
      <w:tr w:rsidR="00FC198A" w14:paraId="75A73AB7" w14:textId="77777777">
        <w:trPr>
          <w:trHeight w:val="282"/>
        </w:trPr>
        <w:tc>
          <w:tcPr>
            <w:tcW w:w="8980" w:type="dxa"/>
          </w:tcPr>
          <w:p w14:paraId="220D5CA0" w14:textId="77777777" w:rsidR="00FC198A" w:rsidRDefault="003B0E18" w:rsidP="003B0E18">
            <w:pPr>
              <w:pStyle w:val="TableParagraph"/>
              <w:spacing w:line="263" w:lineRule="exact"/>
              <w:ind w:right="216"/>
              <w:rPr>
                <w:sz w:val="24"/>
              </w:rPr>
            </w:pPr>
            <w:r>
              <w:rPr>
                <w:sz w:val="24"/>
              </w:rPr>
              <w:t>d.</w:t>
            </w:r>
            <w:r>
              <w:rPr>
                <w:spacing w:val="-3"/>
                <w:sz w:val="24"/>
              </w:rPr>
              <w:t xml:space="preserve"> </w:t>
            </w:r>
            <w:r>
              <w:rPr>
                <w:sz w:val="24"/>
              </w:rPr>
              <w:t>Útiles</w:t>
            </w:r>
            <w:r>
              <w:rPr>
                <w:spacing w:val="-2"/>
                <w:sz w:val="24"/>
              </w:rPr>
              <w:t xml:space="preserve"> </w:t>
            </w:r>
            <w:r>
              <w:rPr>
                <w:sz w:val="24"/>
              </w:rPr>
              <w:t>de</w:t>
            </w:r>
            <w:r>
              <w:rPr>
                <w:spacing w:val="-5"/>
                <w:sz w:val="24"/>
              </w:rPr>
              <w:t xml:space="preserve"> </w:t>
            </w:r>
            <w:r>
              <w:rPr>
                <w:sz w:val="24"/>
              </w:rPr>
              <w:t>aseo</w:t>
            </w:r>
            <w:r>
              <w:rPr>
                <w:spacing w:val="-2"/>
                <w:sz w:val="24"/>
              </w:rPr>
              <w:t xml:space="preserve"> </w:t>
            </w:r>
            <w:r>
              <w:rPr>
                <w:sz w:val="24"/>
              </w:rPr>
              <w:t>personal</w:t>
            </w:r>
            <w:r>
              <w:rPr>
                <w:spacing w:val="-3"/>
                <w:sz w:val="24"/>
              </w:rPr>
              <w:t xml:space="preserve"> </w:t>
            </w:r>
            <w:r>
              <w:rPr>
                <w:sz w:val="24"/>
              </w:rPr>
              <w:t>(jabón,</w:t>
            </w:r>
            <w:r>
              <w:rPr>
                <w:spacing w:val="-2"/>
                <w:sz w:val="24"/>
              </w:rPr>
              <w:t xml:space="preserve"> </w:t>
            </w:r>
            <w:r>
              <w:rPr>
                <w:sz w:val="24"/>
              </w:rPr>
              <w:t>toalla,</w:t>
            </w:r>
            <w:r>
              <w:rPr>
                <w:spacing w:val="-2"/>
                <w:sz w:val="24"/>
              </w:rPr>
              <w:t xml:space="preserve"> </w:t>
            </w:r>
            <w:r>
              <w:rPr>
                <w:sz w:val="24"/>
              </w:rPr>
              <w:t>cepillo</w:t>
            </w:r>
            <w:r>
              <w:rPr>
                <w:spacing w:val="-5"/>
                <w:sz w:val="24"/>
              </w:rPr>
              <w:t xml:space="preserve"> </w:t>
            </w:r>
            <w:r>
              <w:rPr>
                <w:sz w:val="24"/>
              </w:rPr>
              <w:t>de</w:t>
            </w:r>
            <w:r>
              <w:rPr>
                <w:spacing w:val="-3"/>
                <w:sz w:val="24"/>
              </w:rPr>
              <w:t xml:space="preserve"> </w:t>
            </w:r>
            <w:r>
              <w:rPr>
                <w:sz w:val="24"/>
              </w:rPr>
              <w:t>dientes,</w:t>
            </w:r>
            <w:r>
              <w:rPr>
                <w:spacing w:val="-2"/>
                <w:sz w:val="24"/>
              </w:rPr>
              <w:t xml:space="preserve"> </w:t>
            </w:r>
            <w:r>
              <w:rPr>
                <w:sz w:val="24"/>
              </w:rPr>
              <w:t>pasta</w:t>
            </w:r>
            <w:r>
              <w:rPr>
                <w:spacing w:val="-3"/>
                <w:sz w:val="24"/>
              </w:rPr>
              <w:t xml:space="preserve"> </w:t>
            </w:r>
            <w:r>
              <w:rPr>
                <w:sz w:val="24"/>
              </w:rPr>
              <w:t>dental,</w:t>
            </w:r>
            <w:r>
              <w:rPr>
                <w:spacing w:val="-3"/>
                <w:sz w:val="24"/>
              </w:rPr>
              <w:t xml:space="preserve"> </w:t>
            </w:r>
            <w:r>
              <w:rPr>
                <w:sz w:val="24"/>
              </w:rPr>
              <w:t>peineta)</w:t>
            </w:r>
          </w:p>
        </w:tc>
      </w:tr>
    </w:tbl>
    <w:p w14:paraId="2B848175" w14:textId="77777777" w:rsidR="00FC198A" w:rsidRDefault="00FC198A" w:rsidP="003B0E18">
      <w:pPr>
        <w:pStyle w:val="Textoindependiente"/>
        <w:ind w:right="216"/>
        <w:rPr>
          <w:sz w:val="28"/>
        </w:rPr>
      </w:pPr>
    </w:p>
    <w:p w14:paraId="15672C77" w14:textId="77777777" w:rsidR="00FC198A" w:rsidRDefault="003B0E18" w:rsidP="003B0E18">
      <w:pPr>
        <w:pStyle w:val="Textoindependiente"/>
        <w:spacing w:before="233"/>
        <w:ind w:right="216"/>
        <w:jc w:val="both"/>
      </w:pPr>
      <w:r>
        <w:t>Código</w:t>
      </w:r>
      <w:r>
        <w:rPr>
          <w:spacing w:val="1"/>
        </w:rPr>
        <w:t xml:space="preserve"> </w:t>
      </w:r>
      <w:r>
        <w:t>de</w:t>
      </w:r>
      <w:r>
        <w:rPr>
          <w:spacing w:val="1"/>
        </w:rPr>
        <w:t xml:space="preserve"> </w:t>
      </w:r>
      <w:r>
        <w:t>vestimenta</w:t>
      </w:r>
      <w:r>
        <w:rPr>
          <w:spacing w:val="1"/>
        </w:rPr>
        <w:t xml:space="preserve"> </w:t>
      </w:r>
      <w:r>
        <w:t>“</w:t>
      </w:r>
      <w:r>
        <w:rPr>
          <w:b/>
        </w:rPr>
        <w:t>Jeans</w:t>
      </w:r>
      <w:r>
        <w:rPr>
          <w:b/>
          <w:spacing w:val="1"/>
        </w:rPr>
        <w:t xml:space="preserve"> </w:t>
      </w:r>
      <w:r>
        <w:rPr>
          <w:b/>
        </w:rPr>
        <w:t>Day</w:t>
      </w:r>
      <w:r>
        <w:t>”</w:t>
      </w:r>
      <w:r>
        <w:rPr>
          <w:spacing w:val="1"/>
        </w:rPr>
        <w:t xml:space="preserve"> </w:t>
      </w:r>
      <w:r>
        <w:t>(el</w:t>
      </w:r>
      <w:r>
        <w:rPr>
          <w:spacing w:val="1"/>
        </w:rPr>
        <w:t xml:space="preserve"> </w:t>
      </w:r>
      <w:r>
        <w:t>propósito</w:t>
      </w:r>
      <w:r>
        <w:rPr>
          <w:spacing w:val="1"/>
        </w:rPr>
        <w:t xml:space="preserve"> </w:t>
      </w:r>
      <w:r>
        <w:t>de</w:t>
      </w:r>
      <w:r>
        <w:rPr>
          <w:spacing w:val="1"/>
        </w:rPr>
        <w:t xml:space="preserve"> </w:t>
      </w:r>
      <w:r>
        <w:t>esta</w:t>
      </w:r>
      <w:r>
        <w:rPr>
          <w:spacing w:val="1"/>
        </w:rPr>
        <w:t xml:space="preserve"> </w:t>
      </w:r>
      <w:r>
        <w:t>actividad</w:t>
      </w:r>
      <w:r>
        <w:rPr>
          <w:spacing w:val="1"/>
        </w:rPr>
        <w:t xml:space="preserve"> </w:t>
      </w:r>
      <w:r>
        <w:t>tiene</w:t>
      </w:r>
      <w:r>
        <w:rPr>
          <w:spacing w:val="1"/>
        </w:rPr>
        <w:t xml:space="preserve"> </w:t>
      </w:r>
      <w:r>
        <w:t>relación</w:t>
      </w:r>
      <w:r>
        <w:rPr>
          <w:spacing w:val="52"/>
        </w:rPr>
        <w:t xml:space="preserve"> </w:t>
      </w:r>
      <w:r>
        <w:t>con</w:t>
      </w:r>
      <w:r>
        <w:rPr>
          <w:spacing w:val="-50"/>
        </w:rPr>
        <w:t xml:space="preserve"> </w:t>
      </w:r>
      <w:r>
        <w:t>asistir al colegio con vestimenta de mayor comodidad, que no interfiera con el desarrollo</w:t>
      </w:r>
      <w:r>
        <w:rPr>
          <w:spacing w:val="1"/>
        </w:rPr>
        <w:t xml:space="preserve"> </w:t>
      </w:r>
      <w:r>
        <w:t>óptimo</w:t>
      </w:r>
      <w:r>
        <w:rPr>
          <w:spacing w:val="-1"/>
        </w:rPr>
        <w:t xml:space="preserve"> </w:t>
      </w:r>
      <w:r>
        <w:t>de las clases ni</w:t>
      </w:r>
      <w:r>
        <w:rPr>
          <w:spacing w:val="-2"/>
        </w:rPr>
        <w:t xml:space="preserve"> </w:t>
      </w:r>
      <w:r>
        <w:t>atente</w:t>
      </w:r>
      <w:r>
        <w:rPr>
          <w:spacing w:val="-1"/>
        </w:rPr>
        <w:t xml:space="preserve"> </w:t>
      </w:r>
      <w:r>
        <w:t>contra</w:t>
      </w:r>
      <w:r>
        <w:rPr>
          <w:spacing w:val="-1"/>
        </w:rPr>
        <w:t xml:space="preserve"> </w:t>
      </w:r>
      <w:r>
        <w:t>la</w:t>
      </w:r>
      <w:r>
        <w:rPr>
          <w:spacing w:val="-1"/>
        </w:rPr>
        <w:t xml:space="preserve"> </w:t>
      </w:r>
      <w:r>
        <w:t>convivencia escolar).</w:t>
      </w:r>
    </w:p>
    <w:p w14:paraId="3221853B" w14:textId="77777777" w:rsidR="00FC198A" w:rsidRDefault="003B0E18" w:rsidP="003B0E18">
      <w:pPr>
        <w:pStyle w:val="Prrafodelista"/>
        <w:numPr>
          <w:ilvl w:val="0"/>
          <w:numId w:val="149"/>
        </w:numPr>
        <w:tabs>
          <w:tab w:val="left" w:pos="940"/>
        </w:tabs>
        <w:spacing w:before="1"/>
        <w:ind w:left="0" w:right="216" w:hanging="361"/>
        <w:jc w:val="both"/>
        <w:rPr>
          <w:sz w:val="24"/>
        </w:rPr>
      </w:pPr>
      <w:r>
        <w:rPr>
          <w:sz w:val="24"/>
        </w:rPr>
        <w:t>Ropa</w:t>
      </w:r>
      <w:r>
        <w:rPr>
          <w:spacing w:val="-3"/>
          <w:sz w:val="24"/>
        </w:rPr>
        <w:t xml:space="preserve"> </w:t>
      </w:r>
      <w:r>
        <w:rPr>
          <w:sz w:val="24"/>
        </w:rPr>
        <w:t>cómoda</w:t>
      </w:r>
      <w:r>
        <w:rPr>
          <w:spacing w:val="-3"/>
          <w:sz w:val="24"/>
        </w:rPr>
        <w:t xml:space="preserve"> </w:t>
      </w:r>
      <w:r>
        <w:rPr>
          <w:sz w:val="24"/>
        </w:rPr>
        <w:t>(jeans,</w:t>
      </w:r>
      <w:r>
        <w:rPr>
          <w:spacing w:val="-2"/>
          <w:sz w:val="24"/>
        </w:rPr>
        <w:t xml:space="preserve"> </w:t>
      </w:r>
      <w:r>
        <w:rPr>
          <w:sz w:val="24"/>
        </w:rPr>
        <w:t>buzos,</w:t>
      </w:r>
      <w:r>
        <w:rPr>
          <w:spacing w:val="-2"/>
          <w:sz w:val="24"/>
        </w:rPr>
        <w:t xml:space="preserve"> </w:t>
      </w:r>
      <w:r>
        <w:rPr>
          <w:sz w:val="24"/>
        </w:rPr>
        <w:t>poleras,</w:t>
      </w:r>
      <w:r>
        <w:rPr>
          <w:spacing w:val="-1"/>
          <w:sz w:val="24"/>
        </w:rPr>
        <w:t xml:space="preserve"> </w:t>
      </w:r>
      <w:r>
        <w:rPr>
          <w:sz w:val="24"/>
        </w:rPr>
        <w:t>polerones,</w:t>
      </w:r>
      <w:r>
        <w:rPr>
          <w:spacing w:val="-4"/>
          <w:sz w:val="24"/>
        </w:rPr>
        <w:t xml:space="preserve"> </w:t>
      </w:r>
      <w:r>
        <w:rPr>
          <w:sz w:val="24"/>
        </w:rPr>
        <w:t>zapatillas).</w:t>
      </w:r>
    </w:p>
    <w:p w14:paraId="4B010485" w14:textId="77777777" w:rsidR="00FC198A" w:rsidRDefault="00FC198A" w:rsidP="003B0E18">
      <w:pPr>
        <w:pStyle w:val="Textoindependiente"/>
        <w:spacing w:before="10"/>
        <w:ind w:right="216"/>
        <w:rPr>
          <w:sz w:val="23"/>
        </w:rPr>
      </w:pPr>
    </w:p>
    <w:p w14:paraId="02783E9B" w14:textId="77777777" w:rsidR="005B0BD4" w:rsidRDefault="005B0BD4" w:rsidP="003B0E18">
      <w:pPr>
        <w:pStyle w:val="Textoindependiente"/>
        <w:spacing w:before="10"/>
        <w:ind w:right="216"/>
        <w:rPr>
          <w:sz w:val="23"/>
        </w:rPr>
      </w:pPr>
    </w:p>
    <w:p w14:paraId="0117453A" w14:textId="77777777" w:rsidR="00FC198A" w:rsidRDefault="003B0E18" w:rsidP="003B0E18">
      <w:pPr>
        <w:ind w:right="216"/>
        <w:rPr>
          <w:b/>
          <w:sz w:val="24"/>
        </w:rPr>
      </w:pPr>
      <w:r>
        <w:rPr>
          <w:b/>
          <w:sz w:val="24"/>
        </w:rPr>
        <w:lastRenderedPageBreak/>
        <w:t>8.-</w:t>
      </w:r>
      <w:r>
        <w:rPr>
          <w:b/>
          <w:spacing w:val="-5"/>
          <w:sz w:val="24"/>
        </w:rPr>
        <w:t xml:space="preserve"> </w:t>
      </w:r>
      <w:r>
        <w:rPr>
          <w:b/>
          <w:sz w:val="24"/>
        </w:rPr>
        <w:t>Presentación</w:t>
      </w:r>
      <w:r>
        <w:rPr>
          <w:b/>
          <w:spacing w:val="-6"/>
          <w:sz w:val="24"/>
        </w:rPr>
        <w:t xml:space="preserve"> </w:t>
      </w:r>
      <w:r>
        <w:rPr>
          <w:b/>
          <w:sz w:val="24"/>
        </w:rPr>
        <w:t>Personal</w:t>
      </w:r>
    </w:p>
    <w:p w14:paraId="74C76C8D" w14:textId="77777777" w:rsidR="00FC198A" w:rsidRDefault="00FC198A" w:rsidP="003B0E18">
      <w:pPr>
        <w:pStyle w:val="Textoindependiente"/>
        <w:spacing w:before="2"/>
        <w:ind w:right="216"/>
        <w:rPr>
          <w:b/>
        </w:rPr>
      </w:pPr>
    </w:p>
    <w:p w14:paraId="219C5D0E" w14:textId="77777777" w:rsidR="00FC198A" w:rsidRDefault="003B0E18" w:rsidP="003B0E18">
      <w:pPr>
        <w:pStyle w:val="Textoindependiente"/>
        <w:ind w:right="216"/>
        <w:jc w:val="both"/>
      </w:pPr>
      <w:r>
        <w:t>La presentación personal, debe promover la formalidad en los estudiantes, cuando así se</w:t>
      </w:r>
      <w:r>
        <w:rPr>
          <w:spacing w:val="1"/>
        </w:rPr>
        <w:t xml:space="preserve"> </w:t>
      </w:r>
      <w:r>
        <w:t>requiera y, estar de acuerdo con la etapa del desarrollo de cada estudiante. Así como</w:t>
      </w:r>
      <w:r>
        <w:rPr>
          <w:spacing w:val="1"/>
        </w:rPr>
        <w:t xml:space="preserve"> </w:t>
      </w:r>
      <w:r>
        <w:t>mantener una adecuada higiene personal, y reflejar actitudes de autocuidado a través de</w:t>
      </w:r>
      <w:r>
        <w:rPr>
          <w:spacing w:val="1"/>
        </w:rPr>
        <w:t xml:space="preserve"> </w:t>
      </w:r>
      <w:r>
        <w:t>la</w:t>
      </w:r>
      <w:r>
        <w:rPr>
          <w:spacing w:val="-2"/>
        </w:rPr>
        <w:t xml:space="preserve"> </w:t>
      </w:r>
      <w:r>
        <w:t>vestimenta.</w:t>
      </w:r>
    </w:p>
    <w:p w14:paraId="06AA9C75" w14:textId="77777777" w:rsidR="00FC198A" w:rsidRDefault="00FC198A" w:rsidP="003B0E18">
      <w:pPr>
        <w:pStyle w:val="Textoindependiente"/>
        <w:ind w:right="216"/>
      </w:pPr>
    </w:p>
    <w:p w14:paraId="5A40FB16" w14:textId="77777777" w:rsidR="00FC198A" w:rsidRDefault="003B0E18" w:rsidP="003B0E18">
      <w:pPr>
        <w:pStyle w:val="Textoindependiente"/>
        <w:ind w:right="216"/>
      </w:pPr>
      <w:r>
        <w:t>Se</w:t>
      </w:r>
      <w:r>
        <w:rPr>
          <w:spacing w:val="-3"/>
        </w:rPr>
        <w:t xml:space="preserve"> </w:t>
      </w:r>
      <w:r>
        <w:t>deben</w:t>
      </w:r>
      <w:r>
        <w:rPr>
          <w:spacing w:val="-1"/>
        </w:rPr>
        <w:t xml:space="preserve"> </w:t>
      </w:r>
      <w:r>
        <w:t>abordar</w:t>
      </w:r>
      <w:r>
        <w:rPr>
          <w:spacing w:val="-3"/>
        </w:rPr>
        <w:t xml:space="preserve"> </w:t>
      </w:r>
      <w:r>
        <w:t>los</w:t>
      </w:r>
      <w:r>
        <w:rPr>
          <w:spacing w:val="-4"/>
        </w:rPr>
        <w:t xml:space="preserve"> </w:t>
      </w:r>
      <w:r>
        <w:t>siguientes</w:t>
      </w:r>
      <w:r>
        <w:rPr>
          <w:spacing w:val="-2"/>
        </w:rPr>
        <w:t xml:space="preserve"> </w:t>
      </w:r>
      <w:r>
        <w:t>aspectos:</w:t>
      </w:r>
    </w:p>
    <w:p w14:paraId="09ED58E2" w14:textId="77777777" w:rsidR="00FC198A" w:rsidRDefault="00FC198A" w:rsidP="003B0E18">
      <w:pPr>
        <w:pStyle w:val="Textoindependiente"/>
        <w:spacing w:before="1"/>
        <w:ind w:right="216"/>
      </w:pPr>
    </w:p>
    <w:p w14:paraId="71777A11" w14:textId="77777777" w:rsidR="00FC198A" w:rsidRDefault="003B0E18" w:rsidP="005B0BD4">
      <w:pPr>
        <w:pStyle w:val="Prrafodelista"/>
        <w:numPr>
          <w:ilvl w:val="0"/>
          <w:numId w:val="147"/>
        </w:numPr>
        <w:tabs>
          <w:tab w:val="left" w:pos="455"/>
        </w:tabs>
        <w:spacing w:line="281" w:lineRule="exact"/>
        <w:ind w:left="284" w:right="216" w:hanging="284"/>
        <w:rPr>
          <w:sz w:val="24"/>
        </w:rPr>
      </w:pPr>
      <w:r>
        <w:rPr>
          <w:sz w:val="24"/>
        </w:rPr>
        <w:t>Los</w:t>
      </w:r>
      <w:r>
        <w:rPr>
          <w:spacing w:val="-2"/>
          <w:sz w:val="24"/>
        </w:rPr>
        <w:t xml:space="preserve"> </w:t>
      </w:r>
      <w:r>
        <w:rPr>
          <w:sz w:val="24"/>
        </w:rPr>
        <w:t>y</w:t>
      </w:r>
      <w:r>
        <w:rPr>
          <w:spacing w:val="-3"/>
          <w:sz w:val="24"/>
        </w:rPr>
        <w:t xml:space="preserve"> </w:t>
      </w:r>
      <w:r>
        <w:rPr>
          <w:sz w:val="24"/>
        </w:rPr>
        <w:t>las</w:t>
      </w:r>
      <w:r>
        <w:rPr>
          <w:spacing w:val="-1"/>
          <w:sz w:val="24"/>
        </w:rPr>
        <w:t xml:space="preserve"> </w:t>
      </w:r>
      <w:r>
        <w:rPr>
          <w:sz w:val="24"/>
        </w:rPr>
        <w:t>estudiantes</w:t>
      </w:r>
      <w:r>
        <w:rPr>
          <w:spacing w:val="-3"/>
          <w:sz w:val="24"/>
        </w:rPr>
        <w:t xml:space="preserve"> </w:t>
      </w:r>
      <w:r>
        <w:rPr>
          <w:sz w:val="24"/>
        </w:rPr>
        <w:t>deben</w:t>
      </w:r>
      <w:r>
        <w:rPr>
          <w:spacing w:val="-3"/>
          <w:sz w:val="24"/>
        </w:rPr>
        <w:t xml:space="preserve"> </w:t>
      </w:r>
      <w:r>
        <w:rPr>
          <w:sz w:val="24"/>
        </w:rPr>
        <w:t>presentarse</w:t>
      </w:r>
      <w:r>
        <w:rPr>
          <w:spacing w:val="-1"/>
          <w:sz w:val="24"/>
        </w:rPr>
        <w:t xml:space="preserve"> </w:t>
      </w:r>
      <w:r>
        <w:rPr>
          <w:sz w:val="24"/>
        </w:rPr>
        <w:t>limpios</w:t>
      </w:r>
      <w:r>
        <w:rPr>
          <w:spacing w:val="-2"/>
          <w:sz w:val="24"/>
        </w:rPr>
        <w:t xml:space="preserve"> </w:t>
      </w:r>
      <w:r>
        <w:rPr>
          <w:sz w:val="24"/>
        </w:rPr>
        <w:t>y</w:t>
      </w:r>
      <w:r>
        <w:rPr>
          <w:spacing w:val="-2"/>
          <w:sz w:val="24"/>
        </w:rPr>
        <w:t xml:space="preserve"> </w:t>
      </w:r>
      <w:r>
        <w:rPr>
          <w:sz w:val="24"/>
        </w:rPr>
        <w:t>ordenados.</w:t>
      </w:r>
    </w:p>
    <w:p w14:paraId="0F92BF36" w14:textId="77777777" w:rsidR="00FC198A" w:rsidRDefault="003B0E18" w:rsidP="005B0BD4">
      <w:pPr>
        <w:pStyle w:val="Prrafodelista"/>
        <w:numPr>
          <w:ilvl w:val="0"/>
          <w:numId w:val="147"/>
        </w:numPr>
        <w:tabs>
          <w:tab w:val="left" w:pos="455"/>
        </w:tabs>
        <w:spacing w:line="281" w:lineRule="exact"/>
        <w:ind w:left="284" w:right="216" w:hanging="284"/>
        <w:rPr>
          <w:sz w:val="24"/>
        </w:rPr>
      </w:pPr>
      <w:r>
        <w:rPr>
          <w:sz w:val="24"/>
        </w:rPr>
        <w:t>Los</w:t>
      </w:r>
      <w:r>
        <w:rPr>
          <w:spacing w:val="-2"/>
          <w:sz w:val="24"/>
        </w:rPr>
        <w:t xml:space="preserve"> </w:t>
      </w:r>
      <w:r>
        <w:rPr>
          <w:sz w:val="24"/>
        </w:rPr>
        <w:t>y</w:t>
      </w:r>
      <w:r>
        <w:rPr>
          <w:spacing w:val="-3"/>
          <w:sz w:val="24"/>
        </w:rPr>
        <w:t xml:space="preserve"> </w:t>
      </w:r>
      <w:r>
        <w:rPr>
          <w:sz w:val="24"/>
        </w:rPr>
        <w:t>las</w:t>
      </w:r>
      <w:r>
        <w:rPr>
          <w:spacing w:val="-3"/>
          <w:sz w:val="24"/>
        </w:rPr>
        <w:t xml:space="preserve"> </w:t>
      </w:r>
      <w:r>
        <w:rPr>
          <w:sz w:val="24"/>
        </w:rPr>
        <w:t>estudiantes</w:t>
      </w:r>
      <w:r>
        <w:rPr>
          <w:spacing w:val="-3"/>
          <w:sz w:val="24"/>
        </w:rPr>
        <w:t xml:space="preserve"> </w:t>
      </w:r>
      <w:r>
        <w:rPr>
          <w:sz w:val="24"/>
        </w:rPr>
        <w:t>deben</w:t>
      </w:r>
      <w:r>
        <w:rPr>
          <w:spacing w:val="-4"/>
          <w:sz w:val="24"/>
        </w:rPr>
        <w:t xml:space="preserve"> </w:t>
      </w:r>
      <w:r>
        <w:rPr>
          <w:sz w:val="24"/>
        </w:rPr>
        <w:t>presentarse</w:t>
      </w:r>
      <w:r>
        <w:rPr>
          <w:spacing w:val="-2"/>
          <w:sz w:val="24"/>
        </w:rPr>
        <w:t xml:space="preserve"> </w:t>
      </w:r>
      <w:r>
        <w:rPr>
          <w:sz w:val="24"/>
        </w:rPr>
        <w:t>con</w:t>
      </w:r>
      <w:r>
        <w:rPr>
          <w:spacing w:val="-4"/>
          <w:sz w:val="24"/>
        </w:rPr>
        <w:t xml:space="preserve"> </w:t>
      </w:r>
      <w:r>
        <w:rPr>
          <w:sz w:val="24"/>
        </w:rPr>
        <w:t>el</w:t>
      </w:r>
      <w:r>
        <w:rPr>
          <w:spacing w:val="-2"/>
          <w:sz w:val="24"/>
        </w:rPr>
        <w:t xml:space="preserve"> </w:t>
      </w:r>
      <w:r>
        <w:rPr>
          <w:sz w:val="24"/>
        </w:rPr>
        <w:t>uniforme</w:t>
      </w:r>
      <w:r>
        <w:rPr>
          <w:spacing w:val="-2"/>
          <w:sz w:val="24"/>
        </w:rPr>
        <w:t xml:space="preserve"> </w:t>
      </w:r>
      <w:r>
        <w:rPr>
          <w:sz w:val="24"/>
        </w:rPr>
        <w:t>limpio</w:t>
      </w:r>
      <w:r>
        <w:rPr>
          <w:spacing w:val="-2"/>
          <w:sz w:val="24"/>
        </w:rPr>
        <w:t xml:space="preserve"> </w:t>
      </w:r>
      <w:r>
        <w:rPr>
          <w:sz w:val="24"/>
        </w:rPr>
        <w:t>y</w:t>
      </w:r>
      <w:r>
        <w:rPr>
          <w:spacing w:val="-3"/>
          <w:sz w:val="24"/>
        </w:rPr>
        <w:t xml:space="preserve"> </w:t>
      </w:r>
      <w:r>
        <w:rPr>
          <w:sz w:val="24"/>
        </w:rPr>
        <w:t>ordenado.</w:t>
      </w:r>
    </w:p>
    <w:p w14:paraId="49FE7109" w14:textId="54DF0BF4" w:rsidR="00FC198A" w:rsidRPr="005B0BD4" w:rsidRDefault="003B0E18" w:rsidP="003B0E18">
      <w:pPr>
        <w:pStyle w:val="Prrafodelista"/>
        <w:numPr>
          <w:ilvl w:val="0"/>
          <w:numId w:val="147"/>
        </w:numPr>
        <w:tabs>
          <w:tab w:val="left" w:pos="455"/>
        </w:tabs>
        <w:ind w:left="284" w:right="216" w:hanging="284"/>
        <w:rPr>
          <w:sz w:val="20"/>
        </w:rPr>
      </w:pPr>
      <w:r w:rsidRPr="005B0BD4">
        <w:rPr>
          <w:sz w:val="24"/>
        </w:rPr>
        <w:t>Resguardar que los y las estudiantes no asistan sobre abrigados en época estival al</w:t>
      </w:r>
      <w:r w:rsidRPr="005B0BD4">
        <w:rPr>
          <w:spacing w:val="-50"/>
          <w:sz w:val="24"/>
        </w:rPr>
        <w:t xml:space="preserve"> </w:t>
      </w:r>
      <w:r w:rsidRPr="005B0BD4">
        <w:rPr>
          <w:sz w:val="24"/>
        </w:rPr>
        <w:t>colegio;</w:t>
      </w:r>
      <w:r w:rsidRPr="005B0BD4">
        <w:rPr>
          <w:spacing w:val="-3"/>
          <w:sz w:val="24"/>
        </w:rPr>
        <w:t xml:space="preserve"> </w:t>
      </w:r>
      <w:r w:rsidRPr="005B0BD4">
        <w:rPr>
          <w:sz w:val="24"/>
        </w:rPr>
        <w:t>ni desabrigados en época</w:t>
      </w:r>
      <w:r w:rsidRPr="005B0BD4">
        <w:rPr>
          <w:spacing w:val="-1"/>
          <w:sz w:val="24"/>
        </w:rPr>
        <w:t xml:space="preserve"> </w:t>
      </w:r>
      <w:r w:rsidRPr="005B0BD4">
        <w:rPr>
          <w:sz w:val="24"/>
        </w:rPr>
        <w:t>invernal.</w:t>
      </w:r>
    </w:p>
    <w:p w14:paraId="41433997" w14:textId="77777777" w:rsidR="00FC198A" w:rsidRDefault="00FC198A" w:rsidP="003B0E18">
      <w:pPr>
        <w:pStyle w:val="Textoindependiente"/>
        <w:ind w:right="216"/>
        <w:rPr>
          <w:sz w:val="20"/>
        </w:rPr>
      </w:pPr>
    </w:p>
    <w:p w14:paraId="4B052F18" w14:textId="77777777" w:rsidR="00FC198A" w:rsidRDefault="00FC198A" w:rsidP="003B0E18">
      <w:pPr>
        <w:pStyle w:val="Textoindependiente"/>
        <w:spacing w:before="8"/>
        <w:ind w:right="216"/>
        <w:rPr>
          <w:sz w:val="20"/>
        </w:rPr>
      </w:pPr>
    </w:p>
    <w:p w14:paraId="20EC925F" w14:textId="77777777" w:rsidR="00FC198A" w:rsidRDefault="003B0E18" w:rsidP="003B0E18">
      <w:pPr>
        <w:spacing w:before="101"/>
        <w:ind w:right="216"/>
        <w:jc w:val="both"/>
        <w:rPr>
          <w:b/>
          <w:sz w:val="24"/>
        </w:rPr>
      </w:pPr>
      <w:r>
        <w:rPr>
          <w:b/>
          <w:sz w:val="24"/>
        </w:rPr>
        <w:t>9.-</w:t>
      </w:r>
      <w:r>
        <w:rPr>
          <w:b/>
          <w:spacing w:val="-2"/>
          <w:sz w:val="24"/>
        </w:rPr>
        <w:t xml:space="preserve"> </w:t>
      </w:r>
      <w:r>
        <w:rPr>
          <w:b/>
          <w:sz w:val="24"/>
        </w:rPr>
        <w:t>Salidas</w:t>
      </w:r>
      <w:r>
        <w:rPr>
          <w:b/>
          <w:spacing w:val="-3"/>
          <w:sz w:val="24"/>
        </w:rPr>
        <w:t xml:space="preserve"> </w:t>
      </w:r>
      <w:r>
        <w:rPr>
          <w:b/>
          <w:sz w:val="24"/>
        </w:rPr>
        <w:t>Pedagógicas</w:t>
      </w:r>
    </w:p>
    <w:p w14:paraId="2EB81A82" w14:textId="77777777" w:rsidR="00FC198A" w:rsidRDefault="00FC198A" w:rsidP="003B0E18">
      <w:pPr>
        <w:pStyle w:val="Textoindependiente"/>
        <w:spacing w:before="1"/>
        <w:ind w:right="216"/>
        <w:rPr>
          <w:b/>
        </w:rPr>
      </w:pPr>
    </w:p>
    <w:p w14:paraId="67DDB874" w14:textId="77777777" w:rsidR="00FC198A" w:rsidRDefault="003B0E18" w:rsidP="003B0E18">
      <w:pPr>
        <w:pStyle w:val="Textoindependiente"/>
        <w:ind w:right="216"/>
        <w:jc w:val="both"/>
      </w:pPr>
      <w:r>
        <w:t>Las</w:t>
      </w:r>
      <w:r>
        <w:rPr>
          <w:spacing w:val="1"/>
        </w:rPr>
        <w:t xml:space="preserve"> </w:t>
      </w:r>
      <w:r>
        <w:t>salidas</w:t>
      </w:r>
      <w:r>
        <w:rPr>
          <w:spacing w:val="1"/>
        </w:rPr>
        <w:t xml:space="preserve"> </w:t>
      </w:r>
      <w:r>
        <w:t>pedagógicas</w:t>
      </w:r>
      <w:r>
        <w:rPr>
          <w:spacing w:val="1"/>
        </w:rPr>
        <w:t xml:space="preserve"> </w:t>
      </w:r>
      <w:r>
        <w:t>constituyen</w:t>
      </w:r>
      <w:r>
        <w:rPr>
          <w:spacing w:val="1"/>
        </w:rPr>
        <w:t xml:space="preserve"> </w:t>
      </w:r>
      <w:r>
        <w:t>experiencias</w:t>
      </w:r>
      <w:r>
        <w:rPr>
          <w:spacing w:val="1"/>
        </w:rPr>
        <w:t xml:space="preserve"> </w:t>
      </w:r>
      <w:r>
        <w:t>académicas</w:t>
      </w:r>
      <w:r>
        <w:rPr>
          <w:spacing w:val="1"/>
        </w:rPr>
        <w:t xml:space="preserve"> </w:t>
      </w:r>
      <w:r>
        <w:t>prácticas,</w:t>
      </w:r>
      <w:r>
        <w:rPr>
          <w:spacing w:val="1"/>
        </w:rPr>
        <w:t xml:space="preserve"> </w:t>
      </w:r>
      <w:r>
        <w:t>componentes</w:t>
      </w:r>
      <w:r>
        <w:rPr>
          <w:spacing w:val="1"/>
        </w:rPr>
        <w:t xml:space="preserve"> </w:t>
      </w:r>
      <w:r>
        <w:t>fundamentales</w:t>
      </w:r>
      <w:r>
        <w:rPr>
          <w:spacing w:val="1"/>
        </w:rPr>
        <w:t xml:space="preserve"> </w:t>
      </w:r>
      <w:r>
        <w:t>y</w:t>
      </w:r>
      <w:r>
        <w:rPr>
          <w:spacing w:val="1"/>
        </w:rPr>
        <w:t xml:space="preserve"> </w:t>
      </w:r>
      <w:r>
        <w:t>complementarias</w:t>
      </w:r>
      <w:r>
        <w:rPr>
          <w:spacing w:val="1"/>
        </w:rPr>
        <w:t xml:space="preserve"> </w:t>
      </w:r>
      <w:r>
        <w:t>del</w:t>
      </w:r>
      <w:r>
        <w:rPr>
          <w:spacing w:val="1"/>
        </w:rPr>
        <w:t xml:space="preserve"> </w:t>
      </w:r>
      <w:r>
        <w:t>currículo</w:t>
      </w:r>
      <w:r>
        <w:rPr>
          <w:spacing w:val="1"/>
        </w:rPr>
        <w:t xml:space="preserve"> </w:t>
      </w:r>
      <w:r>
        <w:t>escolar,</w:t>
      </w:r>
      <w:r>
        <w:rPr>
          <w:spacing w:val="1"/>
        </w:rPr>
        <w:t xml:space="preserve"> </w:t>
      </w:r>
      <w:r>
        <w:t>importantes</w:t>
      </w:r>
      <w:r>
        <w:rPr>
          <w:spacing w:val="1"/>
        </w:rPr>
        <w:t xml:space="preserve"> </w:t>
      </w:r>
      <w:r>
        <w:t>para</w:t>
      </w:r>
      <w:r>
        <w:rPr>
          <w:spacing w:val="1"/>
        </w:rPr>
        <w:t xml:space="preserve"> </w:t>
      </w:r>
      <w:r>
        <w:t>el</w:t>
      </w:r>
      <w:r>
        <w:rPr>
          <w:spacing w:val="1"/>
        </w:rPr>
        <w:t xml:space="preserve"> </w:t>
      </w:r>
      <w:r>
        <w:t>entendimiento y apropiación de los objetivos de aprendizaje tratados en las distintas</w:t>
      </w:r>
      <w:r>
        <w:rPr>
          <w:spacing w:val="1"/>
        </w:rPr>
        <w:t xml:space="preserve"> </w:t>
      </w:r>
      <w:r>
        <w:t>asignaturas, además, posibilita la adquisición del conocimiento concreto del medio y el</w:t>
      </w:r>
      <w:r>
        <w:rPr>
          <w:spacing w:val="1"/>
        </w:rPr>
        <w:t xml:space="preserve"> </w:t>
      </w:r>
      <w:r>
        <w:t>acercamiento a</w:t>
      </w:r>
      <w:r>
        <w:rPr>
          <w:spacing w:val="-1"/>
        </w:rPr>
        <w:t xml:space="preserve"> </w:t>
      </w:r>
      <w:r>
        <w:t>la realidad</w:t>
      </w:r>
      <w:r>
        <w:rPr>
          <w:spacing w:val="1"/>
        </w:rPr>
        <w:t xml:space="preserve"> </w:t>
      </w:r>
      <w:r>
        <w:t>circundante.</w:t>
      </w:r>
    </w:p>
    <w:p w14:paraId="3FFA2211" w14:textId="77777777" w:rsidR="00FC198A" w:rsidRDefault="00FC198A" w:rsidP="003B0E18">
      <w:pPr>
        <w:pStyle w:val="Textoindependiente"/>
        <w:spacing w:before="11"/>
        <w:ind w:right="216"/>
        <w:rPr>
          <w:sz w:val="23"/>
        </w:rPr>
      </w:pPr>
    </w:p>
    <w:p w14:paraId="79F9BD8A" w14:textId="77777777" w:rsidR="00FC198A" w:rsidRDefault="003B0E18" w:rsidP="003B0E18">
      <w:pPr>
        <w:pStyle w:val="Textoindependiente"/>
        <w:ind w:right="216"/>
        <w:jc w:val="both"/>
      </w:pPr>
      <w:r>
        <w:t>Se desarrollan en horario de clases y deben contar siempre con la</w:t>
      </w:r>
      <w:r>
        <w:rPr>
          <w:spacing w:val="1"/>
        </w:rPr>
        <w:t xml:space="preserve"> </w:t>
      </w:r>
      <w:r>
        <w:t>supervisión del/a</w:t>
      </w:r>
      <w:r>
        <w:rPr>
          <w:spacing w:val="1"/>
        </w:rPr>
        <w:t xml:space="preserve"> </w:t>
      </w:r>
      <w:r>
        <w:t>docente de la asignatura correspondiente. Pueden ser salidas a museos, teatros, cine,</w:t>
      </w:r>
      <w:r>
        <w:rPr>
          <w:spacing w:val="1"/>
        </w:rPr>
        <w:t xml:space="preserve"> </w:t>
      </w:r>
      <w:r>
        <w:t>excursiones,</w:t>
      </w:r>
      <w:r>
        <w:rPr>
          <w:spacing w:val="-1"/>
        </w:rPr>
        <w:t xml:space="preserve"> </w:t>
      </w:r>
      <w:r>
        <w:t>zoológicos, etc.</w:t>
      </w:r>
    </w:p>
    <w:p w14:paraId="7CE94F64" w14:textId="77777777" w:rsidR="00FC198A" w:rsidRDefault="00FC198A" w:rsidP="003B0E18">
      <w:pPr>
        <w:pStyle w:val="Textoindependiente"/>
        <w:ind w:right="216"/>
      </w:pPr>
    </w:p>
    <w:p w14:paraId="1D979DB3" w14:textId="77777777" w:rsidR="00FC198A" w:rsidRDefault="003B0E18" w:rsidP="003B0E18">
      <w:pPr>
        <w:pStyle w:val="Textoindependiente"/>
        <w:ind w:right="216"/>
        <w:jc w:val="both"/>
      </w:pPr>
      <w:r>
        <w:t>Se debe solicitar la autorización al Departamento Provincial de Talagante con al menos</w:t>
      </w:r>
      <w:r>
        <w:rPr>
          <w:spacing w:val="1"/>
        </w:rPr>
        <w:t xml:space="preserve"> </w:t>
      </w:r>
      <w:r>
        <w:t>diez</w:t>
      </w:r>
      <w:r>
        <w:rPr>
          <w:spacing w:val="1"/>
        </w:rPr>
        <w:t xml:space="preserve"> </w:t>
      </w:r>
      <w:r>
        <w:t>días</w:t>
      </w:r>
      <w:r>
        <w:rPr>
          <w:spacing w:val="1"/>
        </w:rPr>
        <w:t xml:space="preserve"> </w:t>
      </w:r>
      <w:r>
        <w:t>hábiles</w:t>
      </w:r>
      <w:r>
        <w:rPr>
          <w:spacing w:val="1"/>
        </w:rPr>
        <w:t xml:space="preserve"> </w:t>
      </w:r>
      <w:r>
        <w:t>de</w:t>
      </w:r>
      <w:r>
        <w:rPr>
          <w:spacing w:val="1"/>
        </w:rPr>
        <w:t xml:space="preserve"> </w:t>
      </w:r>
      <w:r>
        <w:t>anticipación.</w:t>
      </w:r>
      <w:r>
        <w:rPr>
          <w:spacing w:val="1"/>
        </w:rPr>
        <w:t xml:space="preserve"> </w:t>
      </w:r>
      <w:r>
        <w:t>Las</w:t>
      </w:r>
      <w:r>
        <w:rPr>
          <w:spacing w:val="1"/>
        </w:rPr>
        <w:t xml:space="preserve"> </w:t>
      </w:r>
      <w:r>
        <w:t>autorizaciones</w:t>
      </w:r>
      <w:r>
        <w:rPr>
          <w:spacing w:val="1"/>
        </w:rPr>
        <w:t xml:space="preserve"> </w:t>
      </w:r>
      <w:r>
        <w:t>de</w:t>
      </w:r>
      <w:r>
        <w:rPr>
          <w:spacing w:val="1"/>
        </w:rPr>
        <w:t xml:space="preserve"> </w:t>
      </w:r>
      <w:r>
        <w:t>los/as</w:t>
      </w:r>
      <w:r>
        <w:rPr>
          <w:spacing w:val="1"/>
        </w:rPr>
        <w:t xml:space="preserve"> </w:t>
      </w:r>
      <w:r>
        <w:t>apoderados/as</w:t>
      </w:r>
      <w:r>
        <w:rPr>
          <w:spacing w:val="1"/>
        </w:rPr>
        <w:t xml:space="preserve"> </w:t>
      </w:r>
      <w:r>
        <w:t>deben</w:t>
      </w:r>
      <w:r>
        <w:rPr>
          <w:spacing w:val="1"/>
        </w:rPr>
        <w:t xml:space="preserve"> </w:t>
      </w:r>
      <w:r>
        <w:t>quedar</w:t>
      </w:r>
      <w:r>
        <w:rPr>
          <w:spacing w:val="1"/>
        </w:rPr>
        <w:t xml:space="preserve"> </w:t>
      </w:r>
      <w:r>
        <w:t>archivadas</w:t>
      </w:r>
      <w:r>
        <w:rPr>
          <w:spacing w:val="1"/>
        </w:rPr>
        <w:t xml:space="preserve"> </w:t>
      </w:r>
      <w:r>
        <w:t>en</w:t>
      </w:r>
      <w:r>
        <w:rPr>
          <w:spacing w:val="1"/>
        </w:rPr>
        <w:t xml:space="preserve"> </w:t>
      </w:r>
      <w:r>
        <w:t>el</w:t>
      </w:r>
      <w:r>
        <w:rPr>
          <w:spacing w:val="1"/>
        </w:rPr>
        <w:t xml:space="preserve"> </w:t>
      </w:r>
      <w:r>
        <w:t>registro</w:t>
      </w:r>
      <w:r>
        <w:rPr>
          <w:spacing w:val="1"/>
        </w:rPr>
        <w:t xml:space="preserve"> </w:t>
      </w:r>
      <w:r>
        <w:t>del</w:t>
      </w:r>
      <w:r>
        <w:rPr>
          <w:spacing w:val="1"/>
        </w:rPr>
        <w:t xml:space="preserve"> </w:t>
      </w:r>
      <w:r>
        <w:t>establecimiento.</w:t>
      </w:r>
      <w:r>
        <w:rPr>
          <w:spacing w:val="1"/>
        </w:rPr>
        <w:t xml:space="preserve"> </w:t>
      </w:r>
      <w:r>
        <w:t>Si</w:t>
      </w:r>
      <w:r>
        <w:rPr>
          <w:spacing w:val="1"/>
        </w:rPr>
        <w:t xml:space="preserve"> </w:t>
      </w:r>
      <w:r>
        <w:t>un/a</w:t>
      </w:r>
      <w:r>
        <w:rPr>
          <w:spacing w:val="1"/>
        </w:rPr>
        <w:t xml:space="preserve"> </w:t>
      </w:r>
      <w:r>
        <w:t>estudiante</w:t>
      </w:r>
      <w:r>
        <w:rPr>
          <w:spacing w:val="1"/>
        </w:rPr>
        <w:t xml:space="preserve"> </w:t>
      </w:r>
      <w:r>
        <w:t>no</w:t>
      </w:r>
      <w:r>
        <w:rPr>
          <w:spacing w:val="1"/>
        </w:rPr>
        <w:t xml:space="preserve"> </w:t>
      </w:r>
      <w:r>
        <w:t>tiene</w:t>
      </w:r>
      <w:r>
        <w:rPr>
          <w:spacing w:val="1"/>
        </w:rPr>
        <w:t xml:space="preserve"> </w:t>
      </w:r>
      <w:r>
        <w:t>su</w:t>
      </w:r>
      <w:r>
        <w:rPr>
          <w:spacing w:val="-50"/>
        </w:rPr>
        <w:t xml:space="preserve"> </w:t>
      </w:r>
      <w:r>
        <w:t>autorización por escrito, no podrá salir del establecimiento. Por tanto, el colegio debe</w:t>
      </w:r>
      <w:r>
        <w:rPr>
          <w:spacing w:val="1"/>
        </w:rPr>
        <w:t xml:space="preserve"> </w:t>
      </w:r>
      <w:r>
        <w:t>proveer las condiciones necesarias para que ese estudiante no pierda continuidad en su</w:t>
      </w:r>
      <w:r>
        <w:rPr>
          <w:spacing w:val="1"/>
        </w:rPr>
        <w:t xml:space="preserve"> </w:t>
      </w:r>
      <w:r>
        <w:t>proceso</w:t>
      </w:r>
      <w:r>
        <w:rPr>
          <w:spacing w:val="-1"/>
        </w:rPr>
        <w:t xml:space="preserve"> </w:t>
      </w:r>
      <w:r>
        <w:t>de enseñanza</w:t>
      </w:r>
      <w:r>
        <w:rPr>
          <w:spacing w:val="1"/>
        </w:rPr>
        <w:t xml:space="preserve"> </w:t>
      </w:r>
      <w:r>
        <w:t>–</w:t>
      </w:r>
      <w:r>
        <w:rPr>
          <w:spacing w:val="-2"/>
        </w:rPr>
        <w:t xml:space="preserve"> </w:t>
      </w:r>
      <w:r>
        <w:t>aprendizaje.</w:t>
      </w:r>
    </w:p>
    <w:p w14:paraId="5C89A4EE" w14:textId="77777777" w:rsidR="00FC198A" w:rsidRDefault="00FC198A" w:rsidP="003B0E18">
      <w:pPr>
        <w:pStyle w:val="Textoindependiente"/>
        <w:spacing w:before="1"/>
        <w:ind w:right="216"/>
      </w:pPr>
    </w:p>
    <w:p w14:paraId="2789348D" w14:textId="77777777" w:rsidR="00FC198A" w:rsidRDefault="003B0E18" w:rsidP="003B0E18">
      <w:pPr>
        <w:pStyle w:val="Textoindependiente"/>
        <w:spacing w:before="1"/>
        <w:ind w:right="216"/>
        <w:jc w:val="both"/>
      </w:pPr>
      <w:r>
        <w:t>El colegio debe resguardar la seguridad necesaria para cada salida pedagógica, medidas</w:t>
      </w:r>
      <w:r>
        <w:rPr>
          <w:spacing w:val="1"/>
        </w:rPr>
        <w:t xml:space="preserve"> </w:t>
      </w:r>
      <w:r>
        <w:t>que</w:t>
      </w:r>
      <w:r>
        <w:rPr>
          <w:spacing w:val="1"/>
        </w:rPr>
        <w:t xml:space="preserve"> </w:t>
      </w:r>
      <w:r>
        <w:t>implican:</w:t>
      </w:r>
      <w:r>
        <w:rPr>
          <w:spacing w:val="1"/>
        </w:rPr>
        <w:t xml:space="preserve"> </w:t>
      </w:r>
      <w:r>
        <w:t>entregar</w:t>
      </w:r>
      <w:r>
        <w:rPr>
          <w:spacing w:val="1"/>
        </w:rPr>
        <w:t xml:space="preserve"> </w:t>
      </w:r>
      <w:r>
        <w:t>especificación</w:t>
      </w:r>
      <w:r>
        <w:rPr>
          <w:spacing w:val="1"/>
        </w:rPr>
        <w:t xml:space="preserve"> </w:t>
      </w:r>
      <w:r>
        <w:t>por</w:t>
      </w:r>
      <w:r>
        <w:rPr>
          <w:spacing w:val="1"/>
        </w:rPr>
        <w:t xml:space="preserve"> </w:t>
      </w:r>
      <w:r>
        <w:t>escrito</w:t>
      </w:r>
      <w:r>
        <w:rPr>
          <w:spacing w:val="1"/>
        </w:rPr>
        <w:t xml:space="preserve"> </w:t>
      </w:r>
      <w:r>
        <w:t>de</w:t>
      </w:r>
      <w:r>
        <w:rPr>
          <w:spacing w:val="1"/>
        </w:rPr>
        <w:t xml:space="preserve"> </w:t>
      </w:r>
      <w:r>
        <w:t>las</w:t>
      </w:r>
      <w:r>
        <w:rPr>
          <w:spacing w:val="1"/>
        </w:rPr>
        <w:t xml:space="preserve"> </w:t>
      </w:r>
      <w:r>
        <w:t>responsabilidades</w:t>
      </w:r>
      <w:r>
        <w:rPr>
          <w:spacing w:val="1"/>
        </w:rPr>
        <w:t xml:space="preserve"> </w:t>
      </w:r>
      <w:r>
        <w:t>a</w:t>
      </w:r>
      <w:r>
        <w:rPr>
          <w:spacing w:val="1"/>
        </w:rPr>
        <w:t xml:space="preserve"> </w:t>
      </w:r>
      <w:r>
        <w:t>los/as</w:t>
      </w:r>
      <w:r>
        <w:rPr>
          <w:spacing w:val="1"/>
        </w:rPr>
        <w:t xml:space="preserve"> </w:t>
      </w:r>
      <w:r>
        <w:t>adultos/as</w:t>
      </w:r>
      <w:r>
        <w:rPr>
          <w:spacing w:val="1"/>
        </w:rPr>
        <w:t xml:space="preserve"> </w:t>
      </w:r>
      <w:r>
        <w:t>que</w:t>
      </w:r>
      <w:r>
        <w:rPr>
          <w:spacing w:val="1"/>
        </w:rPr>
        <w:t xml:space="preserve"> </w:t>
      </w:r>
      <w:r>
        <w:t>acompañan</w:t>
      </w:r>
      <w:r>
        <w:rPr>
          <w:spacing w:val="1"/>
        </w:rPr>
        <w:t xml:space="preserve"> </w:t>
      </w:r>
      <w:r>
        <w:t>la</w:t>
      </w:r>
      <w:r>
        <w:rPr>
          <w:spacing w:val="1"/>
        </w:rPr>
        <w:t xml:space="preserve"> </w:t>
      </w:r>
      <w:r>
        <w:t>actividad</w:t>
      </w:r>
      <w:r>
        <w:rPr>
          <w:spacing w:val="1"/>
        </w:rPr>
        <w:t xml:space="preserve"> </w:t>
      </w:r>
      <w:r>
        <w:t>-</w:t>
      </w:r>
      <w:r>
        <w:rPr>
          <w:spacing w:val="1"/>
        </w:rPr>
        <w:t xml:space="preserve"> </w:t>
      </w:r>
      <w:r>
        <w:t>entregar</w:t>
      </w:r>
      <w:r>
        <w:rPr>
          <w:spacing w:val="1"/>
        </w:rPr>
        <w:t xml:space="preserve"> </w:t>
      </w:r>
      <w:r>
        <w:t>hoja</w:t>
      </w:r>
      <w:r>
        <w:rPr>
          <w:spacing w:val="1"/>
        </w:rPr>
        <w:t xml:space="preserve"> </w:t>
      </w:r>
      <w:r>
        <w:t>de</w:t>
      </w:r>
      <w:r>
        <w:rPr>
          <w:spacing w:val="1"/>
        </w:rPr>
        <w:t xml:space="preserve"> </w:t>
      </w:r>
      <w:r>
        <w:t>ruta</w:t>
      </w:r>
      <w:r>
        <w:rPr>
          <w:spacing w:val="1"/>
        </w:rPr>
        <w:t xml:space="preserve"> </w:t>
      </w:r>
      <w:r>
        <w:t>al</w:t>
      </w:r>
      <w:r>
        <w:rPr>
          <w:spacing w:val="1"/>
        </w:rPr>
        <w:t xml:space="preserve"> </w:t>
      </w:r>
      <w:r>
        <w:t>sostenedor</w:t>
      </w:r>
      <w:r>
        <w:rPr>
          <w:spacing w:val="1"/>
        </w:rPr>
        <w:t xml:space="preserve"> </w:t>
      </w:r>
      <w:r>
        <w:t>-</w:t>
      </w:r>
      <w:r>
        <w:rPr>
          <w:spacing w:val="1"/>
        </w:rPr>
        <w:t xml:space="preserve"> </w:t>
      </w:r>
      <w:r>
        <w:t>proporcionar</w:t>
      </w:r>
      <w:r>
        <w:rPr>
          <w:spacing w:val="-3"/>
        </w:rPr>
        <w:t xml:space="preserve"> </w:t>
      </w:r>
      <w:r>
        <w:t>tarjetas</w:t>
      </w:r>
      <w:r>
        <w:rPr>
          <w:spacing w:val="-3"/>
        </w:rPr>
        <w:t xml:space="preserve"> </w:t>
      </w:r>
      <w:r>
        <w:t>de</w:t>
      </w:r>
      <w:r>
        <w:rPr>
          <w:spacing w:val="-2"/>
        </w:rPr>
        <w:t xml:space="preserve"> </w:t>
      </w:r>
      <w:r>
        <w:t>identificación</w:t>
      </w:r>
      <w:r>
        <w:rPr>
          <w:spacing w:val="-2"/>
        </w:rPr>
        <w:t xml:space="preserve"> </w:t>
      </w:r>
      <w:r>
        <w:t>a</w:t>
      </w:r>
      <w:r>
        <w:rPr>
          <w:spacing w:val="-3"/>
        </w:rPr>
        <w:t xml:space="preserve"> </w:t>
      </w:r>
      <w:r>
        <w:t>cada</w:t>
      </w:r>
      <w:r>
        <w:rPr>
          <w:spacing w:val="-2"/>
        </w:rPr>
        <w:t xml:space="preserve"> </w:t>
      </w:r>
      <w:r>
        <w:t>estudiante y</w:t>
      </w:r>
      <w:r>
        <w:rPr>
          <w:spacing w:val="-3"/>
        </w:rPr>
        <w:t xml:space="preserve"> </w:t>
      </w:r>
      <w:r>
        <w:t>a</w:t>
      </w:r>
      <w:r>
        <w:rPr>
          <w:spacing w:val="-3"/>
        </w:rPr>
        <w:t xml:space="preserve"> </w:t>
      </w:r>
      <w:r>
        <w:t>cada</w:t>
      </w:r>
      <w:r>
        <w:rPr>
          <w:spacing w:val="-3"/>
        </w:rPr>
        <w:t xml:space="preserve"> </w:t>
      </w:r>
      <w:r>
        <w:t>adulto/a</w:t>
      </w:r>
      <w:r>
        <w:rPr>
          <w:spacing w:val="-1"/>
        </w:rPr>
        <w:t xml:space="preserve"> </w:t>
      </w:r>
      <w:r>
        <w:t>acompañante.</w:t>
      </w:r>
    </w:p>
    <w:p w14:paraId="55B1C2E3" w14:textId="77777777" w:rsidR="00FC198A" w:rsidRDefault="00FC198A" w:rsidP="003B0E18">
      <w:pPr>
        <w:pStyle w:val="Textoindependiente"/>
        <w:spacing w:before="11"/>
        <w:ind w:right="216"/>
        <w:rPr>
          <w:sz w:val="23"/>
        </w:rPr>
      </w:pPr>
    </w:p>
    <w:p w14:paraId="1F8E6B1D" w14:textId="77777777" w:rsidR="00FC198A" w:rsidRDefault="003B0E18" w:rsidP="003B0E18">
      <w:pPr>
        <w:ind w:right="216"/>
        <w:jc w:val="both"/>
        <w:rPr>
          <w:b/>
          <w:sz w:val="24"/>
        </w:rPr>
      </w:pPr>
      <w:r>
        <w:rPr>
          <w:b/>
          <w:sz w:val="24"/>
        </w:rPr>
        <w:t>10.-</w:t>
      </w:r>
      <w:r>
        <w:rPr>
          <w:b/>
          <w:spacing w:val="-2"/>
          <w:sz w:val="24"/>
        </w:rPr>
        <w:t xml:space="preserve"> </w:t>
      </w:r>
      <w:r>
        <w:rPr>
          <w:b/>
          <w:sz w:val="24"/>
        </w:rPr>
        <w:t>Paseos</w:t>
      </w:r>
      <w:r>
        <w:rPr>
          <w:b/>
          <w:spacing w:val="-3"/>
          <w:sz w:val="24"/>
        </w:rPr>
        <w:t xml:space="preserve"> </w:t>
      </w:r>
      <w:r>
        <w:rPr>
          <w:b/>
          <w:sz w:val="24"/>
        </w:rPr>
        <w:t>de</w:t>
      </w:r>
      <w:r>
        <w:rPr>
          <w:b/>
          <w:spacing w:val="-2"/>
          <w:sz w:val="24"/>
        </w:rPr>
        <w:t xml:space="preserve"> </w:t>
      </w:r>
      <w:r>
        <w:rPr>
          <w:b/>
          <w:sz w:val="24"/>
        </w:rPr>
        <w:t>Curso</w:t>
      </w:r>
    </w:p>
    <w:p w14:paraId="35AFF98C" w14:textId="77777777" w:rsidR="00FC198A" w:rsidRDefault="00FC198A" w:rsidP="003B0E18">
      <w:pPr>
        <w:pStyle w:val="Textoindependiente"/>
        <w:spacing w:before="10"/>
        <w:ind w:right="216"/>
        <w:rPr>
          <w:b/>
          <w:sz w:val="23"/>
        </w:rPr>
      </w:pPr>
    </w:p>
    <w:p w14:paraId="3B054AAC" w14:textId="77777777" w:rsidR="00FC198A" w:rsidRDefault="003B0E18" w:rsidP="003B0E18">
      <w:pPr>
        <w:pStyle w:val="Textoindependiente"/>
        <w:ind w:right="216"/>
        <w:jc w:val="both"/>
      </w:pPr>
      <w:r>
        <w:t>Actividades recreativas y de esparcimiento que se desarrollan fuera del establecimiento</w:t>
      </w:r>
      <w:r>
        <w:rPr>
          <w:spacing w:val="1"/>
        </w:rPr>
        <w:t xml:space="preserve"> </w:t>
      </w:r>
      <w:r>
        <w:t>no</w:t>
      </w:r>
      <w:r>
        <w:rPr>
          <w:spacing w:val="1"/>
        </w:rPr>
        <w:t xml:space="preserve"> </w:t>
      </w:r>
      <w:r>
        <w:t>utilizando</w:t>
      </w:r>
      <w:r>
        <w:rPr>
          <w:spacing w:val="1"/>
        </w:rPr>
        <w:t xml:space="preserve"> </w:t>
      </w:r>
      <w:r>
        <w:t>el</w:t>
      </w:r>
      <w:r>
        <w:rPr>
          <w:spacing w:val="1"/>
        </w:rPr>
        <w:t xml:space="preserve"> </w:t>
      </w:r>
      <w:r>
        <w:t>horario</w:t>
      </w:r>
      <w:r>
        <w:rPr>
          <w:spacing w:val="1"/>
        </w:rPr>
        <w:t xml:space="preserve"> </w:t>
      </w:r>
      <w:r>
        <w:t>normal</w:t>
      </w:r>
      <w:r>
        <w:rPr>
          <w:spacing w:val="1"/>
        </w:rPr>
        <w:t xml:space="preserve"> </w:t>
      </w:r>
      <w:r>
        <w:t>de</w:t>
      </w:r>
      <w:r>
        <w:rPr>
          <w:spacing w:val="1"/>
        </w:rPr>
        <w:t xml:space="preserve"> </w:t>
      </w:r>
      <w:r>
        <w:t>clases.</w:t>
      </w:r>
      <w:r>
        <w:rPr>
          <w:spacing w:val="1"/>
        </w:rPr>
        <w:t xml:space="preserve"> </w:t>
      </w:r>
      <w:r>
        <w:t>Este</w:t>
      </w:r>
      <w:r>
        <w:rPr>
          <w:spacing w:val="1"/>
        </w:rPr>
        <w:t xml:space="preserve"> </w:t>
      </w:r>
      <w:r>
        <w:t>tipo</w:t>
      </w:r>
      <w:r>
        <w:rPr>
          <w:spacing w:val="1"/>
        </w:rPr>
        <w:t xml:space="preserve"> </w:t>
      </w:r>
      <w:r>
        <w:t>de</w:t>
      </w:r>
      <w:r>
        <w:rPr>
          <w:spacing w:val="1"/>
        </w:rPr>
        <w:t xml:space="preserve"> </w:t>
      </w:r>
      <w:r>
        <w:t>actividades</w:t>
      </w:r>
      <w:r>
        <w:rPr>
          <w:spacing w:val="1"/>
        </w:rPr>
        <w:t xml:space="preserve"> </w:t>
      </w:r>
      <w:r>
        <w:t>no</w:t>
      </w:r>
      <w:r>
        <w:rPr>
          <w:spacing w:val="1"/>
        </w:rPr>
        <w:t xml:space="preserve"> </w:t>
      </w:r>
      <w:r>
        <w:t>son</w:t>
      </w:r>
      <w:r>
        <w:rPr>
          <w:spacing w:val="1"/>
        </w:rPr>
        <w:t xml:space="preserve"> </w:t>
      </w:r>
      <w:r>
        <w:t>de</w:t>
      </w:r>
      <w:r>
        <w:rPr>
          <w:spacing w:val="1"/>
        </w:rPr>
        <w:t xml:space="preserve"> </w:t>
      </w:r>
      <w:r>
        <w:t>responsabilidad</w:t>
      </w:r>
      <w:r>
        <w:rPr>
          <w:spacing w:val="1"/>
        </w:rPr>
        <w:t xml:space="preserve"> </w:t>
      </w:r>
      <w:r>
        <w:t>del</w:t>
      </w:r>
      <w:r>
        <w:rPr>
          <w:spacing w:val="1"/>
        </w:rPr>
        <w:t xml:space="preserve"> </w:t>
      </w:r>
      <w:r>
        <w:t>establecimiento</w:t>
      </w:r>
      <w:r>
        <w:rPr>
          <w:spacing w:val="1"/>
        </w:rPr>
        <w:t xml:space="preserve"> </w:t>
      </w:r>
      <w:r>
        <w:t>educacional;</w:t>
      </w:r>
      <w:r>
        <w:rPr>
          <w:spacing w:val="1"/>
        </w:rPr>
        <w:t xml:space="preserve"> </w:t>
      </w:r>
      <w:r>
        <w:t>por</w:t>
      </w:r>
      <w:r>
        <w:rPr>
          <w:spacing w:val="1"/>
        </w:rPr>
        <w:t xml:space="preserve"> </w:t>
      </w:r>
      <w:r>
        <w:t>lo</w:t>
      </w:r>
      <w:r>
        <w:rPr>
          <w:spacing w:val="1"/>
        </w:rPr>
        <w:t xml:space="preserve"> </w:t>
      </w:r>
      <w:r>
        <w:t>tanto,</w:t>
      </w:r>
      <w:r>
        <w:rPr>
          <w:spacing w:val="1"/>
        </w:rPr>
        <w:t xml:space="preserve"> </w:t>
      </w:r>
      <w:r>
        <w:t>su</w:t>
      </w:r>
      <w:r>
        <w:rPr>
          <w:spacing w:val="1"/>
        </w:rPr>
        <w:t xml:space="preserve"> </w:t>
      </w:r>
      <w:r>
        <w:t>organización</w:t>
      </w:r>
      <w:r>
        <w:rPr>
          <w:spacing w:val="1"/>
        </w:rPr>
        <w:t xml:space="preserve"> </w:t>
      </w:r>
      <w:r>
        <w:t>como</w:t>
      </w:r>
      <w:r>
        <w:rPr>
          <w:spacing w:val="1"/>
        </w:rPr>
        <w:t xml:space="preserve"> </w:t>
      </w:r>
      <w:r>
        <w:t>asistencia</w:t>
      </w:r>
      <w:r>
        <w:rPr>
          <w:spacing w:val="-3"/>
        </w:rPr>
        <w:t xml:space="preserve"> </w:t>
      </w:r>
      <w:r>
        <w:t>depende únicamente de</w:t>
      </w:r>
      <w:r>
        <w:rPr>
          <w:spacing w:val="-1"/>
        </w:rPr>
        <w:t xml:space="preserve"> </w:t>
      </w:r>
      <w:r>
        <w:t>los/as</w:t>
      </w:r>
      <w:r>
        <w:rPr>
          <w:spacing w:val="-2"/>
        </w:rPr>
        <w:t xml:space="preserve"> </w:t>
      </w:r>
      <w:r>
        <w:t>apoderados/as.</w:t>
      </w:r>
    </w:p>
    <w:p w14:paraId="550E8804" w14:textId="77777777" w:rsidR="00FC198A" w:rsidRDefault="00FC198A" w:rsidP="003B0E18">
      <w:pPr>
        <w:pStyle w:val="Textoindependiente"/>
        <w:spacing w:before="3"/>
        <w:ind w:right="216"/>
      </w:pPr>
    </w:p>
    <w:p w14:paraId="2984F1FF" w14:textId="77777777" w:rsidR="00FC198A" w:rsidRDefault="003B0E18" w:rsidP="003B0E18">
      <w:pPr>
        <w:ind w:right="216"/>
        <w:jc w:val="both"/>
        <w:rPr>
          <w:b/>
          <w:sz w:val="24"/>
        </w:rPr>
      </w:pPr>
      <w:r>
        <w:rPr>
          <w:b/>
          <w:sz w:val="24"/>
        </w:rPr>
        <w:t>11.-</w:t>
      </w:r>
      <w:r>
        <w:rPr>
          <w:b/>
          <w:spacing w:val="-2"/>
          <w:sz w:val="24"/>
        </w:rPr>
        <w:t xml:space="preserve"> </w:t>
      </w:r>
      <w:r>
        <w:rPr>
          <w:b/>
          <w:sz w:val="24"/>
        </w:rPr>
        <w:t>Agenda</w:t>
      </w:r>
      <w:r>
        <w:rPr>
          <w:b/>
          <w:spacing w:val="-1"/>
          <w:sz w:val="24"/>
        </w:rPr>
        <w:t xml:space="preserve"> </w:t>
      </w:r>
      <w:r>
        <w:rPr>
          <w:b/>
          <w:sz w:val="24"/>
        </w:rPr>
        <w:t>Escolar</w:t>
      </w:r>
    </w:p>
    <w:p w14:paraId="6C4496BB" w14:textId="77777777" w:rsidR="00FC198A" w:rsidRDefault="00FC198A" w:rsidP="003B0E18">
      <w:pPr>
        <w:pStyle w:val="Textoindependiente"/>
        <w:spacing w:before="10"/>
        <w:ind w:right="216"/>
        <w:rPr>
          <w:b/>
          <w:sz w:val="23"/>
        </w:rPr>
      </w:pPr>
    </w:p>
    <w:p w14:paraId="1E576EA2" w14:textId="77777777" w:rsidR="00FC198A" w:rsidRDefault="003B0E18" w:rsidP="003B0E18">
      <w:pPr>
        <w:pStyle w:val="Textoindependiente"/>
        <w:ind w:right="216"/>
        <w:jc w:val="both"/>
      </w:pPr>
      <w:r>
        <w:t>Es el principal medio oficial de comunicación entre Padres y Apoderados con los distintos</w:t>
      </w:r>
      <w:r>
        <w:rPr>
          <w:spacing w:val="-51"/>
        </w:rPr>
        <w:t xml:space="preserve"> </w:t>
      </w:r>
      <w:r>
        <w:t>miembros</w:t>
      </w:r>
      <w:r>
        <w:rPr>
          <w:spacing w:val="-1"/>
        </w:rPr>
        <w:t xml:space="preserve"> </w:t>
      </w:r>
      <w:r>
        <w:t>del</w:t>
      </w:r>
      <w:r>
        <w:rPr>
          <w:spacing w:val="-1"/>
        </w:rPr>
        <w:t xml:space="preserve"> </w:t>
      </w:r>
      <w:r>
        <w:t>Colegio</w:t>
      </w:r>
      <w:r>
        <w:rPr>
          <w:spacing w:val="-1"/>
        </w:rPr>
        <w:t xml:space="preserve"> </w:t>
      </w:r>
      <w:r>
        <w:t>y se</w:t>
      </w:r>
      <w:r>
        <w:rPr>
          <w:spacing w:val="-1"/>
        </w:rPr>
        <w:t xml:space="preserve"> </w:t>
      </w:r>
      <w:r>
        <w:t>utilizará</w:t>
      </w:r>
      <w:r>
        <w:rPr>
          <w:spacing w:val="-2"/>
        </w:rPr>
        <w:t xml:space="preserve"> </w:t>
      </w:r>
      <w:r>
        <w:t>para</w:t>
      </w:r>
      <w:r>
        <w:rPr>
          <w:spacing w:val="1"/>
        </w:rPr>
        <w:t xml:space="preserve"> </w:t>
      </w:r>
      <w:r>
        <w:t>la</w:t>
      </w:r>
      <w:r>
        <w:rPr>
          <w:spacing w:val="-2"/>
        </w:rPr>
        <w:t xml:space="preserve"> </w:t>
      </w:r>
      <w:r>
        <w:t>solicitud de</w:t>
      </w:r>
      <w:r>
        <w:rPr>
          <w:spacing w:val="-3"/>
        </w:rPr>
        <w:t xml:space="preserve"> </w:t>
      </w:r>
      <w:r>
        <w:t>entrevistas</w:t>
      </w:r>
      <w:r>
        <w:rPr>
          <w:spacing w:val="-2"/>
        </w:rPr>
        <w:t xml:space="preserve"> </w:t>
      </w:r>
      <w:r>
        <w:t>o</w:t>
      </w:r>
      <w:r>
        <w:rPr>
          <w:spacing w:val="-1"/>
        </w:rPr>
        <w:t xml:space="preserve"> </w:t>
      </w:r>
      <w:r>
        <w:t>reuniones.</w:t>
      </w:r>
    </w:p>
    <w:p w14:paraId="1B3C0981" w14:textId="77777777" w:rsidR="00FC198A" w:rsidRDefault="00FC198A" w:rsidP="003B0E18">
      <w:pPr>
        <w:pStyle w:val="Textoindependiente"/>
        <w:spacing w:before="1"/>
        <w:ind w:right="216"/>
      </w:pPr>
    </w:p>
    <w:p w14:paraId="0BDA7D57" w14:textId="77777777" w:rsidR="005B0BD4" w:rsidRDefault="005B0BD4" w:rsidP="003B0E18">
      <w:pPr>
        <w:pStyle w:val="Textoindependiente"/>
        <w:spacing w:before="1"/>
        <w:ind w:right="216"/>
      </w:pPr>
    </w:p>
    <w:p w14:paraId="69456CBB" w14:textId="77777777" w:rsidR="00FC198A" w:rsidRDefault="003B0E18" w:rsidP="003B0E18">
      <w:pPr>
        <w:ind w:right="216"/>
        <w:jc w:val="both"/>
        <w:rPr>
          <w:b/>
          <w:sz w:val="24"/>
        </w:rPr>
      </w:pPr>
      <w:r>
        <w:rPr>
          <w:b/>
          <w:sz w:val="24"/>
        </w:rPr>
        <w:t>12.-</w:t>
      </w:r>
      <w:r>
        <w:rPr>
          <w:b/>
          <w:spacing w:val="-2"/>
          <w:sz w:val="24"/>
        </w:rPr>
        <w:t xml:space="preserve"> </w:t>
      </w:r>
      <w:r>
        <w:rPr>
          <w:b/>
          <w:sz w:val="24"/>
        </w:rPr>
        <w:t>Uso</w:t>
      </w:r>
      <w:r>
        <w:rPr>
          <w:b/>
          <w:spacing w:val="-2"/>
          <w:sz w:val="24"/>
        </w:rPr>
        <w:t xml:space="preserve"> </w:t>
      </w:r>
      <w:r>
        <w:rPr>
          <w:b/>
          <w:sz w:val="24"/>
        </w:rPr>
        <w:t>del</w:t>
      </w:r>
      <w:r>
        <w:rPr>
          <w:b/>
          <w:spacing w:val="-1"/>
          <w:sz w:val="24"/>
        </w:rPr>
        <w:t xml:space="preserve"> </w:t>
      </w:r>
      <w:r>
        <w:rPr>
          <w:b/>
          <w:sz w:val="24"/>
        </w:rPr>
        <w:t>Celular</w:t>
      </w:r>
    </w:p>
    <w:p w14:paraId="27693E17" w14:textId="77777777" w:rsidR="00FC198A" w:rsidRDefault="00FC198A" w:rsidP="003B0E18">
      <w:pPr>
        <w:pStyle w:val="Textoindependiente"/>
        <w:spacing w:before="11"/>
        <w:ind w:right="216"/>
        <w:rPr>
          <w:b/>
          <w:sz w:val="23"/>
        </w:rPr>
      </w:pPr>
    </w:p>
    <w:p w14:paraId="0B7FD160" w14:textId="77777777" w:rsidR="00FC198A" w:rsidRDefault="003B0E18" w:rsidP="003B0E18">
      <w:pPr>
        <w:pStyle w:val="Textoindependiente"/>
        <w:ind w:right="216" w:firstLine="52"/>
        <w:jc w:val="both"/>
      </w:pPr>
      <w:r>
        <w:t>El uso del teléfono celular no está autorizado durante el desarrollo de las clases, por lo</w:t>
      </w:r>
      <w:r>
        <w:rPr>
          <w:spacing w:val="1"/>
        </w:rPr>
        <w:t xml:space="preserve"> </w:t>
      </w:r>
      <w:r>
        <w:t>que las y los estudiantes deberán mantenerlo apagado y guardado. Dentro del</w:t>
      </w:r>
      <w:r>
        <w:rPr>
          <w:spacing w:val="1"/>
        </w:rPr>
        <w:t xml:space="preserve"> </w:t>
      </w:r>
      <w:r>
        <w:t>contexto</w:t>
      </w:r>
      <w:r>
        <w:rPr>
          <w:spacing w:val="1"/>
        </w:rPr>
        <w:t xml:space="preserve"> </w:t>
      </w:r>
      <w:r>
        <w:t>escolar será permitido si y solo sí, el o la docente lo solicita a los/las estudiantes para la</w:t>
      </w:r>
      <w:r>
        <w:rPr>
          <w:spacing w:val="1"/>
        </w:rPr>
        <w:t xml:space="preserve"> </w:t>
      </w:r>
      <w:r>
        <w:t>realización de sus clases.</w:t>
      </w:r>
    </w:p>
    <w:p w14:paraId="418FFB42" w14:textId="77777777" w:rsidR="00FC198A" w:rsidRDefault="00FC198A" w:rsidP="003B0E18">
      <w:pPr>
        <w:pStyle w:val="Textoindependiente"/>
        <w:ind w:right="216"/>
      </w:pPr>
    </w:p>
    <w:p w14:paraId="4BA6F355" w14:textId="77777777" w:rsidR="00FC198A" w:rsidRDefault="003B0E18" w:rsidP="003B0E18">
      <w:pPr>
        <w:ind w:right="216"/>
        <w:jc w:val="both"/>
        <w:rPr>
          <w:b/>
          <w:sz w:val="24"/>
        </w:rPr>
      </w:pPr>
      <w:r>
        <w:rPr>
          <w:b/>
          <w:sz w:val="24"/>
        </w:rPr>
        <w:t>13.-</w:t>
      </w:r>
      <w:r>
        <w:rPr>
          <w:b/>
          <w:spacing w:val="-5"/>
          <w:sz w:val="24"/>
        </w:rPr>
        <w:t xml:space="preserve"> </w:t>
      </w:r>
      <w:r>
        <w:rPr>
          <w:b/>
          <w:sz w:val="24"/>
        </w:rPr>
        <w:t>Circulares</w:t>
      </w:r>
    </w:p>
    <w:p w14:paraId="5ED1F458" w14:textId="77777777" w:rsidR="00FC198A" w:rsidRDefault="00FC198A" w:rsidP="003B0E18">
      <w:pPr>
        <w:pStyle w:val="Textoindependiente"/>
        <w:spacing w:before="1"/>
        <w:ind w:right="216"/>
        <w:rPr>
          <w:b/>
        </w:rPr>
      </w:pPr>
    </w:p>
    <w:p w14:paraId="3797C676" w14:textId="77777777" w:rsidR="00FC198A" w:rsidRDefault="003B0E18" w:rsidP="003B0E18">
      <w:pPr>
        <w:pStyle w:val="Textoindependiente"/>
        <w:ind w:right="216"/>
        <w:jc w:val="both"/>
      </w:pPr>
      <w:r>
        <w:t>Son</w:t>
      </w:r>
      <w:r>
        <w:rPr>
          <w:spacing w:val="1"/>
        </w:rPr>
        <w:t xml:space="preserve"> </w:t>
      </w:r>
      <w:r>
        <w:t>el</w:t>
      </w:r>
      <w:r>
        <w:rPr>
          <w:spacing w:val="1"/>
        </w:rPr>
        <w:t xml:space="preserve"> </w:t>
      </w:r>
      <w:r>
        <w:t>medio</w:t>
      </w:r>
      <w:r>
        <w:rPr>
          <w:spacing w:val="1"/>
        </w:rPr>
        <w:t xml:space="preserve"> </w:t>
      </w:r>
      <w:r>
        <w:t>oficial</w:t>
      </w:r>
      <w:r>
        <w:rPr>
          <w:spacing w:val="1"/>
        </w:rPr>
        <w:t xml:space="preserve"> </w:t>
      </w:r>
      <w:r>
        <w:t>de</w:t>
      </w:r>
      <w:r>
        <w:rPr>
          <w:spacing w:val="1"/>
        </w:rPr>
        <w:t xml:space="preserve"> </w:t>
      </w:r>
      <w:r>
        <w:t>comunicación</w:t>
      </w:r>
      <w:r>
        <w:rPr>
          <w:spacing w:val="1"/>
        </w:rPr>
        <w:t xml:space="preserve"> </w:t>
      </w:r>
      <w:r>
        <w:t>entre</w:t>
      </w:r>
      <w:r>
        <w:rPr>
          <w:spacing w:val="1"/>
        </w:rPr>
        <w:t xml:space="preserve"> </w:t>
      </w:r>
      <w:r>
        <w:t>la</w:t>
      </w:r>
      <w:r>
        <w:rPr>
          <w:spacing w:val="1"/>
        </w:rPr>
        <w:t xml:space="preserve"> </w:t>
      </w:r>
      <w:r>
        <w:t>Dirección</w:t>
      </w:r>
      <w:r>
        <w:rPr>
          <w:spacing w:val="1"/>
        </w:rPr>
        <w:t xml:space="preserve"> </w:t>
      </w:r>
      <w:r>
        <w:t>del</w:t>
      </w:r>
      <w:r>
        <w:rPr>
          <w:spacing w:val="1"/>
        </w:rPr>
        <w:t xml:space="preserve"> </w:t>
      </w:r>
      <w:r>
        <w:t>Colegio</w:t>
      </w:r>
      <w:r>
        <w:rPr>
          <w:spacing w:val="1"/>
        </w:rPr>
        <w:t xml:space="preserve"> </w:t>
      </w:r>
      <w:r>
        <w:t>y</w:t>
      </w:r>
      <w:r>
        <w:rPr>
          <w:spacing w:val="1"/>
        </w:rPr>
        <w:t xml:space="preserve"> </w:t>
      </w:r>
      <w:r>
        <w:t>la</w:t>
      </w:r>
      <w:r>
        <w:rPr>
          <w:spacing w:val="1"/>
        </w:rPr>
        <w:t xml:space="preserve"> </w:t>
      </w:r>
      <w:r>
        <w:t>Comunidad</w:t>
      </w:r>
      <w:r>
        <w:rPr>
          <w:spacing w:val="-50"/>
        </w:rPr>
        <w:t xml:space="preserve"> </w:t>
      </w:r>
      <w:r>
        <w:t>Escolar,</w:t>
      </w:r>
      <w:r>
        <w:rPr>
          <w:spacing w:val="1"/>
        </w:rPr>
        <w:t xml:space="preserve"> </w:t>
      </w:r>
      <w:r>
        <w:t>para</w:t>
      </w:r>
      <w:r>
        <w:rPr>
          <w:spacing w:val="1"/>
        </w:rPr>
        <w:t xml:space="preserve"> </w:t>
      </w:r>
      <w:r>
        <w:t>dar</w:t>
      </w:r>
      <w:r>
        <w:rPr>
          <w:spacing w:val="1"/>
        </w:rPr>
        <w:t xml:space="preserve"> </w:t>
      </w:r>
      <w:r>
        <w:t>a</w:t>
      </w:r>
      <w:r>
        <w:rPr>
          <w:spacing w:val="1"/>
        </w:rPr>
        <w:t xml:space="preserve"> </w:t>
      </w:r>
      <w:r>
        <w:t>conocer</w:t>
      </w:r>
      <w:r>
        <w:rPr>
          <w:spacing w:val="1"/>
        </w:rPr>
        <w:t xml:space="preserve"> </w:t>
      </w:r>
      <w:r>
        <w:t>informaciones</w:t>
      </w:r>
      <w:r>
        <w:rPr>
          <w:spacing w:val="1"/>
        </w:rPr>
        <w:t xml:space="preserve"> </w:t>
      </w:r>
      <w:r>
        <w:t>relevantes</w:t>
      </w:r>
      <w:r>
        <w:rPr>
          <w:spacing w:val="1"/>
        </w:rPr>
        <w:t xml:space="preserve"> </w:t>
      </w:r>
      <w:r>
        <w:t>o</w:t>
      </w:r>
      <w:r>
        <w:rPr>
          <w:spacing w:val="1"/>
        </w:rPr>
        <w:t xml:space="preserve"> </w:t>
      </w:r>
      <w:r>
        <w:t>lineamientos</w:t>
      </w:r>
      <w:r>
        <w:rPr>
          <w:spacing w:val="1"/>
        </w:rPr>
        <w:t xml:space="preserve"> </w:t>
      </w:r>
      <w:r>
        <w:t>generales</w:t>
      </w:r>
      <w:r>
        <w:rPr>
          <w:spacing w:val="1"/>
        </w:rPr>
        <w:t xml:space="preserve"> </w:t>
      </w:r>
      <w:r>
        <w:t>del</w:t>
      </w:r>
      <w:r>
        <w:rPr>
          <w:spacing w:val="1"/>
        </w:rPr>
        <w:t xml:space="preserve"> </w:t>
      </w:r>
      <w:r>
        <w:t>Establecimiento.</w:t>
      </w:r>
    </w:p>
    <w:p w14:paraId="54A56552" w14:textId="77777777" w:rsidR="00FC198A" w:rsidRDefault="00FC198A" w:rsidP="003B0E18">
      <w:pPr>
        <w:pStyle w:val="Textoindependiente"/>
        <w:ind w:right="216"/>
      </w:pPr>
    </w:p>
    <w:p w14:paraId="682CED6D" w14:textId="77777777" w:rsidR="00FC198A" w:rsidRDefault="003B0E18" w:rsidP="003B0E18">
      <w:pPr>
        <w:ind w:right="216"/>
        <w:jc w:val="both"/>
        <w:rPr>
          <w:b/>
          <w:sz w:val="24"/>
        </w:rPr>
      </w:pPr>
      <w:r>
        <w:rPr>
          <w:b/>
          <w:sz w:val="24"/>
        </w:rPr>
        <w:t>14.-</w:t>
      </w:r>
      <w:r>
        <w:rPr>
          <w:b/>
          <w:spacing w:val="-3"/>
          <w:sz w:val="24"/>
        </w:rPr>
        <w:t xml:space="preserve"> </w:t>
      </w:r>
      <w:r>
        <w:rPr>
          <w:b/>
          <w:sz w:val="24"/>
        </w:rPr>
        <w:t>Conducto</w:t>
      </w:r>
      <w:r>
        <w:rPr>
          <w:b/>
          <w:spacing w:val="-4"/>
          <w:sz w:val="24"/>
        </w:rPr>
        <w:t xml:space="preserve"> </w:t>
      </w:r>
      <w:r>
        <w:rPr>
          <w:b/>
          <w:sz w:val="24"/>
        </w:rPr>
        <w:t>regular</w:t>
      </w:r>
    </w:p>
    <w:p w14:paraId="1E9D6B5B" w14:textId="77777777" w:rsidR="00FC198A" w:rsidRDefault="00FC198A" w:rsidP="003B0E18">
      <w:pPr>
        <w:pStyle w:val="Textoindependiente"/>
        <w:spacing w:before="11"/>
        <w:ind w:right="216"/>
        <w:rPr>
          <w:b/>
          <w:sz w:val="23"/>
        </w:rPr>
      </w:pPr>
    </w:p>
    <w:p w14:paraId="182C4619" w14:textId="77777777" w:rsidR="00FC198A" w:rsidRDefault="003B0E18" w:rsidP="003B0E18">
      <w:pPr>
        <w:pStyle w:val="Textoindependiente"/>
        <w:ind w:right="216"/>
        <w:jc w:val="both"/>
      </w:pPr>
      <w:r>
        <w:t>Asimismo,</w:t>
      </w:r>
      <w:r>
        <w:rPr>
          <w:spacing w:val="1"/>
        </w:rPr>
        <w:t xml:space="preserve"> </w:t>
      </w:r>
      <w:r>
        <w:t>la</w:t>
      </w:r>
      <w:r>
        <w:rPr>
          <w:spacing w:val="1"/>
        </w:rPr>
        <w:t xml:space="preserve"> </w:t>
      </w:r>
      <w:r>
        <w:t>forma</w:t>
      </w:r>
      <w:r>
        <w:rPr>
          <w:spacing w:val="1"/>
        </w:rPr>
        <w:t xml:space="preserve"> </w:t>
      </w:r>
      <w:r>
        <w:t>de</w:t>
      </w:r>
      <w:r>
        <w:rPr>
          <w:spacing w:val="1"/>
        </w:rPr>
        <w:t xml:space="preserve"> </w:t>
      </w:r>
      <w:r>
        <w:t>comunicación</w:t>
      </w:r>
      <w:r>
        <w:rPr>
          <w:spacing w:val="1"/>
        </w:rPr>
        <w:t xml:space="preserve"> </w:t>
      </w:r>
      <w:r>
        <w:t>establecida,</w:t>
      </w:r>
      <w:r>
        <w:rPr>
          <w:spacing w:val="1"/>
        </w:rPr>
        <w:t xml:space="preserve"> </w:t>
      </w:r>
      <w:r>
        <w:t>progresiva</w:t>
      </w:r>
      <w:r>
        <w:rPr>
          <w:spacing w:val="1"/>
        </w:rPr>
        <w:t xml:space="preserve"> </w:t>
      </w:r>
      <w:r>
        <w:t>y</w:t>
      </w:r>
      <w:r>
        <w:rPr>
          <w:spacing w:val="1"/>
        </w:rPr>
        <w:t xml:space="preserve"> </w:t>
      </w:r>
      <w:r>
        <w:t>directa</w:t>
      </w:r>
      <w:r>
        <w:rPr>
          <w:spacing w:val="1"/>
        </w:rPr>
        <w:t xml:space="preserve"> </w:t>
      </w:r>
      <w:r>
        <w:t>de</w:t>
      </w:r>
      <w:r>
        <w:rPr>
          <w:spacing w:val="1"/>
        </w:rPr>
        <w:t xml:space="preserve"> </w:t>
      </w:r>
      <w:r>
        <w:t>padres</w:t>
      </w:r>
      <w:r>
        <w:rPr>
          <w:spacing w:val="1"/>
        </w:rPr>
        <w:t xml:space="preserve"> </w:t>
      </w:r>
      <w:r>
        <w:t>y</w:t>
      </w:r>
      <w:r>
        <w:rPr>
          <w:spacing w:val="1"/>
        </w:rPr>
        <w:t xml:space="preserve"> </w:t>
      </w:r>
      <w:r>
        <w:t>apoderados/as con el establecimiento es la que se detalla en el documento de conducto</w:t>
      </w:r>
      <w:r>
        <w:rPr>
          <w:spacing w:val="1"/>
        </w:rPr>
        <w:t xml:space="preserve"> </w:t>
      </w:r>
      <w:r>
        <w:t>regular (adjunto en este documento y publicado en la página web del colegio) que implica</w:t>
      </w:r>
      <w:r>
        <w:rPr>
          <w:spacing w:val="-50"/>
        </w:rPr>
        <w:t xml:space="preserve"> </w:t>
      </w:r>
      <w:r>
        <w:t>que:</w:t>
      </w:r>
    </w:p>
    <w:p w14:paraId="45112447" w14:textId="77777777" w:rsidR="00FC198A" w:rsidRDefault="00FC198A" w:rsidP="003B0E18">
      <w:pPr>
        <w:pStyle w:val="Textoindependiente"/>
        <w:ind w:right="216"/>
        <w:rPr>
          <w:sz w:val="20"/>
        </w:rPr>
      </w:pPr>
    </w:p>
    <w:p w14:paraId="3DA98C3D" w14:textId="77777777" w:rsidR="00FC198A" w:rsidRDefault="00FC198A" w:rsidP="003B0E18">
      <w:pPr>
        <w:pStyle w:val="Textoindependiente"/>
        <w:ind w:right="216"/>
        <w:rPr>
          <w:sz w:val="20"/>
        </w:rPr>
      </w:pPr>
    </w:p>
    <w:p w14:paraId="2C75CED6" w14:textId="77777777" w:rsidR="00FC198A" w:rsidRDefault="00FC198A" w:rsidP="003B0E18">
      <w:pPr>
        <w:pStyle w:val="Textoindependiente"/>
        <w:spacing w:before="8"/>
        <w:ind w:right="216"/>
        <w:rPr>
          <w:sz w:val="20"/>
        </w:rPr>
      </w:pPr>
    </w:p>
    <w:p w14:paraId="3E8CB6F1" w14:textId="77777777" w:rsidR="00FC198A" w:rsidRDefault="003B0E18" w:rsidP="003B0E18">
      <w:pPr>
        <w:spacing w:before="101"/>
        <w:ind w:right="216"/>
        <w:jc w:val="both"/>
        <w:rPr>
          <w:sz w:val="24"/>
        </w:rPr>
      </w:pPr>
      <w:r>
        <w:rPr>
          <w:sz w:val="24"/>
        </w:rPr>
        <w:t xml:space="preserve">Frente a </w:t>
      </w:r>
      <w:r>
        <w:rPr>
          <w:b/>
          <w:sz w:val="24"/>
        </w:rPr>
        <w:t xml:space="preserve">situaciones de convivencia escolar </w:t>
      </w:r>
      <w:r>
        <w:rPr>
          <w:sz w:val="24"/>
        </w:rPr>
        <w:t>el proceso de comunicación es con los</w:t>
      </w:r>
      <w:r>
        <w:rPr>
          <w:spacing w:val="1"/>
          <w:sz w:val="24"/>
        </w:rPr>
        <w:t xml:space="preserve"> </w:t>
      </w:r>
      <w:r>
        <w:rPr>
          <w:sz w:val="24"/>
        </w:rPr>
        <w:t>siguientes</w:t>
      </w:r>
      <w:r>
        <w:rPr>
          <w:spacing w:val="-1"/>
          <w:sz w:val="24"/>
        </w:rPr>
        <w:t xml:space="preserve"> </w:t>
      </w:r>
      <w:r>
        <w:rPr>
          <w:sz w:val="24"/>
        </w:rPr>
        <w:t>actores:</w:t>
      </w:r>
    </w:p>
    <w:p w14:paraId="3753152A" w14:textId="678C2BEF" w:rsidR="00FC198A" w:rsidRDefault="00B37382" w:rsidP="003B0E18">
      <w:pPr>
        <w:pStyle w:val="Textoindependiente"/>
        <w:spacing w:before="5"/>
        <w:ind w:right="216"/>
        <w:rPr>
          <w:sz w:val="17"/>
        </w:rPr>
      </w:pPr>
      <w:r>
        <w:rPr>
          <w:noProof/>
          <w:lang w:val="es-CL" w:eastAsia="es-CL"/>
        </w:rPr>
        <mc:AlternateContent>
          <mc:Choice Requires="wpg">
            <w:drawing>
              <wp:anchor distT="0" distB="0" distL="0" distR="0" simplePos="0" relativeHeight="251643392" behindDoc="1" locked="0" layoutInCell="1" allowOverlap="1" wp14:anchorId="3AA2F114" wp14:editId="318572A7">
                <wp:simplePos x="0" y="0"/>
                <wp:positionH relativeFrom="page">
                  <wp:posOffset>1025525</wp:posOffset>
                </wp:positionH>
                <wp:positionV relativeFrom="paragraph">
                  <wp:posOffset>154305</wp:posOffset>
                </wp:positionV>
                <wp:extent cx="891540" cy="635000"/>
                <wp:effectExtent l="0" t="0" r="0" b="0"/>
                <wp:wrapTopAndBottom/>
                <wp:docPr id="806"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635000"/>
                          <a:chOff x="1615" y="243"/>
                          <a:chExt cx="1404" cy="1000"/>
                        </a:xfrm>
                      </wpg:grpSpPr>
                      <wps:wsp>
                        <wps:cNvPr id="807" name="Freeform 531"/>
                        <wps:cNvSpPr>
                          <a:spLocks/>
                        </wps:cNvSpPr>
                        <wps:spPr bwMode="auto">
                          <a:xfrm>
                            <a:off x="1614" y="243"/>
                            <a:ext cx="1404" cy="1000"/>
                          </a:xfrm>
                          <a:custGeom>
                            <a:avLst/>
                            <a:gdLst>
                              <a:gd name="T0" fmla="+- 0 2918 1615"/>
                              <a:gd name="T1" fmla="*/ T0 w 1404"/>
                              <a:gd name="T2" fmla="+- 0 243 243"/>
                              <a:gd name="T3" fmla="*/ 243 h 1000"/>
                              <a:gd name="T4" fmla="+- 0 1714 1615"/>
                              <a:gd name="T5" fmla="*/ T4 w 1404"/>
                              <a:gd name="T6" fmla="+- 0 243 243"/>
                              <a:gd name="T7" fmla="*/ 243 h 1000"/>
                              <a:gd name="T8" fmla="+- 0 1676 1615"/>
                              <a:gd name="T9" fmla="*/ T8 w 1404"/>
                              <a:gd name="T10" fmla="+- 0 251 243"/>
                              <a:gd name="T11" fmla="*/ 251 h 1000"/>
                              <a:gd name="T12" fmla="+- 0 1644 1615"/>
                              <a:gd name="T13" fmla="*/ T12 w 1404"/>
                              <a:gd name="T14" fmla="+- 0 273 243"/>
                              <a:gd name="T15" fmla="*/ 273 h 1000"/>
                              <a:gd name="T16" fmla="+- 0 1622 1615"/>
                              <a:gd name="T17" fmla="*/ T16 w 1404"/>
                              <a:gd name="T18" fmla="+- 0 305 243"/>
                              <a:gd name="T19" fmla="*/ 305 h 1000"/>
                              <a:gd name="T20" fmla="+- 0 1615 1615"/>
                              <a:gd name="T21" fmla="*/ T20 w 1404"/>
                              <a:gd name="T22" fmla="+- 0 343 243"/>
                              <a:gd name="T23" fmla="*/ 343 h 1000"/>
                              <a:gd name="T24" fmla="+- 0 1615 1615"/>
                              <a:gd name="T25" fmla="*/ T24 w 1404"/>
                              <a:gd name="T26" fmla="+- 0 1143 243"/>
                              <a:gd name="T27" fmla="*/ 1143 h 1000"/>
                              <a:gd name="T28" fmla="+- 0 1622 1615"/>
                              <a:gd name="T29" fmla="*/ T28 w 1404"/>
                              <a:gd name="T30" fmla="+- 0 1182 243"/>
                              <a:gd name="T31" fmla="*/ 1182 h 1000"/>
                              <a:gd name="T32" fmla="+- 0 1644 1615"/>
                              <a:gd name="T33" fmla="*/ T32 w 1404"/>
                              <a:gd name="T34" fmla="+- 0 1214 243"/>
                              <a:gd name="T35" fmla="*/ 1214 h 1000"/>
                              <a:gd name="T36" fmla="+- 0 1676 1615"/>
                              <a:gd name="T37" fmla="*/ T36 w 1404"/>
                              <a:gd name="T38" fmla="+- 0 1235 243"/>
                              <a:gd name="T39" fmla="*/ 1235 h 1000"/>
                              <a:gd name="T40" fmla="+- 0 1714 1615"/>
                              <a:gd name="T41" fmla="*/ T40 w 1404"/>
                              <a:gd name="T42" fmla="+- 0 1243 243"/>
                              <a:gd name="T43" fmla="*/ 1243 h 1000"/>
                              <a:gd name="T44" fmla="+- 0 2918 1615"/>
                              <a:gd name="T45" fmla="*/ T44 w 1404"/>
                              <a:gd name="T46" fmla="+- 0 1243 243"/>
                              <a:gd name="T47" fmla="*/ 1243 h 1000"/>
                              <a:gd name="T48" fmla="+- 0 2957 1615"/>
                              <a:gd name="T49" fmla="*/ T48 w 1404"/>
                              <a:gd name="T50" fmla="+- 0 1235 243"/>
                              <a:gd name="T51" fmla="*/ 1235 h 1000"/>
                              <a:gd name="T52" fmla="+- 0 2988 1615"/>
                              <a:gd name="T53" fmla="*/ T52 w 1404"/>
                              <a:gd name="T54" fmla="+- 0 1214 243"/>
                              <a:gd name="T55" fmla="*/ 1214 h 1000"/>
                              <a:gd name="T56" fmla="+- 0 3010 1615"/>
                              <a:gd name="T57" fmla="*/ T56 w 1404"/>
                              <a:gd name="T58" fmla="+- 0 1182 243"/>
                              <a:gd name="T59" fmla="*/ 1182 h 1000"/>
                              <a:gd name="T60" fmla="+- 0 3018 1615"/>
                              <a:gd name="T61" fmla="*/ T60 w 1404"/>
                              <a:gd name="T62" fmla="+- 0 1143 243"/>
                              <a:gd name="T63" fmla="*/ 1143 h 1000"/>
                              <a:gd name="T64" fmla="+- 0 3018 1615"/>
                              <a:gd name="T65" fmla="*/ T64 w 1404"/>
                              <a:gd name="T66" fmla="+- 0 343 243"/>
                              <a:gd name="T67" fmla="*/ 343 h 1000"/>
                              <a:gd name="T68" fmla="+- 0 3010 1615"/>
                              <a:gd name="T69" fmla="*/ T68 w 1404"/>
                              <a:gd name="T70" fmla="+- 0 305 243"/>
                              <a:gd name="T71" fmla="*/ 305 h 1000"/>
                              <a:gd name="T72" fmla="+- 0 2988 1615"/>
                              <a:gd name="T73" fmla="*/ T72 w 1404"/>
                              <a:gd name="T74" fmla="+- 0 273 243"/>
                              <a:gd name="T75" fmla="*/ 273 h 1000"/>
                              <a:gd name="T76" fmla="+- 0 2957 1615"/>
                              <a:gd name="T77" fmla="*/ T76 w 1404"/>
                              <a:gd name="T78" fmla="+- 0 251 243"/>
                              <a:gd name="T79" fmla="*/ 251 h 1000"/>
                              <a:gd name="T80" fmla="+- 0 2918 1615"/>
                              <a:gd name="T81" fmla="*/ T80 w 1404"/>
                              <a:gd name="T82" fmla="+- 0 243 243"/>
                              <a:gd name="T83" fmla="*/ 243 h 1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04" h="1000">
                                <a:moveTo>
                                  <a:pt x="1303" y="0"/>
                                </a:moveTo>
                                <a:lnTo>
                                  <a:pt x="99" y="0"/>
                                </a:lnTo>
                                <a:lnTo>
                                  <a:pt x="61" y="8"/>
                                </a:lnTo>
                                <a:lnTo>
                                  <a:pt x="29" y="30"/>
                                </a:lnTo>
                                <a:lnTo>
                                  <a:pt x="7" y="62"/>
                                </a:lnTo>
                                <a:lnTo>
                                  <a:pt x="0" y="100"/>
                                </a:lnTo>
                                <a:lnTo>
                                  <a:pt x="0" y="900"/>
                                </a:lnTo>
                                <a:lnTo>
                                  <a:pt x="7" y="939"/>
                                </a:lnTo>
                                <a:lnTo>
                                  <a:pt x="29" y="971"/>
                                </a:lnTo>
                                <a:lnTo>
                                  <a:pt x="61" y="992"/>
                                </a:lnTo>
                                <a:lnTo>
                                  <a:pt x="99" y="1000"/>
                                </a:lnTo>
                                <a:lnTo>
                                  <a:pt x="1303" y="1000"/>
                                </a:lnTo>
                                <a:lnTo>
                                  <a:pt x="1342" y="992"/>
                                </a:lnTo>
                                <a:lnTo>
                                  <a:pt x="1373" y="971"/>
                                </a:lnTo>
                                <a:lnTo>
                                  <a:pt x="1395" y="939"/>
                                </a:lnTo>
                                <a:lnTo>
                                  <a:pt x="1403" y="900"/>
                                </a:lnTo>
                                <a:lnTo>
                                  <a:pt x="1403" y="100"/>
                                </a:lnTo>
                                <a:lnTo>
                                  <a:pt x="1395" y="62"/>
                                </a:lnTo>
                                <a:lnTo>
                                  <a:pt x="1373" y="30"/>
                                </a:lnTo>
                                <a:lnTo>
                                  <a:pt x="1342" y="8"/>
                                </a:lnTo>
                                <a:lnTo>
                                  <a:pt x="130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Text Box 530"/>
                        <wps:cNvSpPr txBox="1">
                          <a:spLocks noChangeArrowheads="1"/>
                        </wps:cNvSpPr>
                        <wps:spPr bwMode="auto">
                          <a:xfrm>
                            <a:off x="1614" y="243"/>
                            <a:ext cx="1404"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861FD" w14:textId="77777777" w:rsidR="003B0E18" w:rsidRDefault="003B0E18">
                              <w:pPr>
                                <w:spacing w:before="7"/>
                                <w:rPr>
                                  <w:sz w:val="19"/>
                                </w:rPr>
                              </w:pPr>
                            </w:p>
                            <w:p w14:paraId="4BC41FC5" w14:textId="77777777" w:rsidR="003B0E18" w:rsidRDefault="003B0E18">
                              <w:pPr>
                                <w:spacing w:line="216" w:lineRule="auto"/>
                                <w:ind w:left="178" w:right="125" w:hanging="39"/>
                                <w:rPr>
                                  <w:rFonts w:ascii="Calibri"/>
                                  <w:sz w:val="24"/>
                                </w:rPr>
                              </w:pPr>
                              <w:r>
                                <w:rPr>
                                  <w:rFonts w:ascii="Calibri"/>
                                  <w:color w:val="FFFFFF"/>
                                  <w:spacing w:val="-1"/>
                                  <w:sz w:val="24"/>
                                </w:rPr>
                                <w:t>Profesor de</w:t>
                              </w:r>
                              <w:r>
                                <w:rPr>
                                  <w:rFonts w:ascii="Calibri"/>
                                  <w:color w:val="FFFFFF"/>
                                  <w:spacing w:val="-52"/>
                                  <w:sz w:val="24"/>
                                </w:rPr>
                                <w:t xml:space="preserve"> </w:t>
                              </w:r>
                              <w:r>
                                <w:rPr>
                                  <w:rFonts w:ascii="Calibri"/>
                                  <w:color w:val="FFFFFF"/>
                                  <w:sz w:val="24"/>
                                </w:rPr>
                                <w:t>Asignatura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9" o:spid="_x0000_s1026" style="position:absolute;margin-left:80.75pt;margin-top:12.15pt;width:70.2pt;height:50pt;z-index:-251673088;mso-wrap-distance-left:0;mso-wrap-distance-right:0;mso-position-horizontal-relative:page" coordorigin="1615,243" coordsize="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">
                <v:shape id="Freeform 531" o:spid="_x0000_s1027" style="position:absolute;left:1614;top:243;width:1404;height:1000;visibility:visible;mso-wrap-style:square;v-text-anchor:top" coordsize="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80e8IA&#10;AADcAAAADwAAAGRycy9kb3ducmV2LnhtbESPX0vDMBTF34V9h3AHvrlkMrZSlw0nCHvUOXy+NndN&#10;WXPTJrHtvr0RBB8P58+Ps91PrhUDhdh41rBcKBDElTcN1xrOH68PBYiYkA22nknDjSLsd7O7LZbG&#10;j/xOwynVIo9wLFGDTakrpYyVJYdx4Tvi7F18cJiyDLU0Acc87lr5qNRaOmw4Eyx29GKpup6+XebW&#10;xZsKX3a8bT7763pY9ZeD7bW+n0/PTyASTek//Nc+Gg2F2sDvmXwE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zR7wgAAANwAAAAPAAAAAAAAAAAAAAAAAJgCAABkcnMvZG93&#10;bnJldi54bWxQSwUGAAAAAAQABAD1AAAAhwMAAAAA&#10;" path="m1303,l99,,61,8,29,30,7,62,,100,,900r7,39l29,971r32,21l99,1000r1204,l1342,992r31,-21l1395,939r8,-39l1403,100r-8,-38l1373,30,1342,8,1303,xe" fillcolor="#4f81bc" stroked="f">
                  <v:path arrowok="t" o:connecttype="custom" o:connectlocs="1303,243;99,243;61,251;29,273;7,305;0,343;0,1143;7,1182;29,1214;61,1235;99,1243;1303,1243;1342,1235;1373,1214;1395,1182;1403,1143;1403,343;1395,305;1373,273;1342,251;1303,243" o:connectangles="0,0,0,0,0,0,0,0,0,0,0,0,0,0,0,0,0,0,0,0,0"/>
                </v:shape>
                <v:shapetype id="_x0000_t202" coordsize="21600,21600" o:spt="202" path="m,l,21600r21600,l21600,xe">
                  <v:stroke joinstyle="miter"/>
                  <v:path gradientshapeok="t" o:connecttype="rect"/>
                </v:shapetype>
                <v:shape id="Text Box 530" o:spid="_x0000_s1028" type="#_x0000_t202" style="position:absolute;left:1614;top:243;width:1404;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LR8EA&#10;AADcAAAADwAAAGRycy9kb3ducmV2LnhtbERPz2vCMBS+D/wfwhO8zUQP4qpRRBwIgqzWg8dn82yD&#10;zUvXRO3+++Uw2PHj+71c964RT+qC9axhMlYgiEtvLFcazsXn+xxEiMgGG8+k4YcCrFeDtyVmxr84&#10;p+cpViKFcMhQQx1jm0kZypochrFviRN3853DmGBXSdPhK4W7Rk6VmkmHllNDjS1tayrvp4fTsLlw&#10;vrPfx+tXfsttUXwoPszuWo+G/WYBIlIf/8V/7r3RMFdpbT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XC0fBAAAA3AAAAA8AAAAAAAAAAAAAAAAAmAIAAGRycy9kb3du&#10;cmV2LnhtbFBLBQYAAAAABAAEAPUAAACGAwAAAAA=&#10;" filled="f" stroked="f">
                  <v:textbox inset="0,0,0,0">
                    <w:txbxContent>
                      <w:p w14:paraId="79A861FD" w14:textId="77777777" w:rsidR="003B0E18" w:rsidRDefault="003B0E18">
                        <w:pPr>
                          <w:spacing w:before="7"/>
                          <w:rPr>
                            <w:sz w:val="19"/>
                          </w:rPr>
                        </w:pPr>
                      </w:p>
                      <w:p w14:paraId="4BC41FC5" w14:textId="77777777" w:rsidR="003B0E18" w:rsidRDefault="003B0E18">
                        <w:pPr>
                          <w:spacing w:line="216" w:lineRule="auto"/>
                          <w:ind w:left="178" w:right="125" w:hanging="39"/>
                          <w:rPr>
                            <w:rFonts w:ascii="Calibri"/>
                            <w:sz w:val="24"/>
                          </w:rPr>
                        </w:pPr>
                        <w:r>
                          <w:rPr>
                            <w:rFonts w:ascii="Calibri"/>
                            <w:color w:val="FFFFFF"/>
                            <w:spacing w:val="-1"/>
                            <w:sz w:val="24"/>
                          </w:rPr>
                          <w:t>Profesor de</w:t>
                        </w:r>
                        <w:r>
                          <w:rPr>
                            <w:rFonts w:ascii="Calibri"/>
                            <w:color w:val="FFFFFF"/>
                            <w:spacing w:val="-52"/>
                            <w:sz w:val="24"/>
                          </w:rPr>
                          <w:t xml:space="preserve"> </w:t>
                        </w:r>
                        <w:r>
                          <w:rPr>
                            <w:rFonts w:ascii="Calibri"/>
                            <w:color w:val="FFFFFF"/>
                            <w:sz w:val="24"/>
                          </w:rPr>
                          <w:t>Asignatura</w:t>
                        </w:r>
                      </w:p>
                    </w:txbxContent>
                  </v:textbox>
                </v:shape>
                <w10:wrap type="topAndBottom" anchorx="page"/>
              </v:group>
            </w:pict>
          </mc:Fallback>
        </mc:AlternateContent>
      </w:r>
      <w:r>
        <w:rPr>
          <w:noProof/>
          <w:lang w:val="es-CL" w:eastAsia="es-CL"/>
        </w:rPr>
        <w:drawing>
          <wp:anchor distT="0" distB="0" distL="0" distR="0" simplePos="0" relativeHeight="251586048" behindDoc="0" locked="0" layoutInCell="1" allowOverlap="1" wp14:anchorId="18076FFF" wp14:editId="3352B5B2">
            <wp:simplePos x="0" y="0"/>
            <wp:positionH relativeFrom="page">
              <wp:posOffset>2005329</wp:posOffset>
            </wp:positionH>
            <wp:positionV relativeFrom="paragraph">
              <wp:posOffset>361478</wp:posOffset>
            </wp:positionV>
            <wp:extent cx="187465" cy="219360"/>
            <wp:effectExtent l="0" t="0" r="0" b="0"/>
            <wp:wrapTopAndBottom/>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3" cstate="print"/>
                    <a:stretch>
                      <a:fillRect/>
                    </a:stretch>
                  </pic:blipFill>
                  <pic:spPr>
                    <a:xfrm>
                      <a:off x="0" y="0"/>
                      <a:ext cx="187465" cy="219360"/>
                    </a:xfrm>
                    <a:prstGeom prst="rect">
                      <a:avLst/>
                    </a:prstGeom>
                  </pic:spPr>
                </pic:pic>
              </a:graphicData>
            </a:graphic>
          </wp:anchor>
        </w:drawing>
      </w:r>
      <w:r>
        <w:rPr>
          <w:noProof/>
          <w:lang w:val="es-CL" w:eastAsia="es-CL"/>
        </w:rPr>
        <mc:AlternateContent>
          <mc:Choice Requires="wpg">
            <w:drawing>
              <wp:anchor distT="0" distB="0" distL="0" distR="0" simplePos="0" relativeHeight="251644416" behindDoc="1" locked="0" layoutInCell="1" allowOverlap="1" wp14:anchorId="3B7940A4" wp14:editId="5C5DECBB">
                <wp:simplePos x="0" y="0"/>
                <wp:positionH relativeFrom="page">
                  <wp:posOffset>2272665</wp:posOffset>
                </wp:positionH>
                <wp:positionV relativeFrom="paragraph">
                  <wp:posOffset>154305</wp:posOffset>
                </wp:positionV>
                <wp:extent cx="891540" cy="635000"/>
                <wp:effectExtent l="0" t="0" r="0" b="0"/>
                <wp:wrapTopAndBottom/>
                <wp:docPr id="803"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635000"/>
                          <a:chOff x="3579" y="243"/>
                          <a:chExt cx="1404" cy="1000"/>
                        </a:xfrm>
                      </wpg:grpSpPr>
                      <wps:wsp>
                        <wps:cNvPr id="804" name="Freeform 528"/>
                        <wps:cNvSpPr>
                          <a:spLocks/>
                        </wps:cNvSpPr>
                        <wps:spPr bwMode="auto">
                          <a:xfrm>
                            <a:off x="3579" y="243"/>
                            <a:ext cx="1404" cy="1000"/>
                          </a:xfrm>
                          <a:custGeom>
                            <a:avLst/>
                            <a:gdLst>
                              <a:gd name="T0" fmla="+- 0 4882 3579"/>
                              <a:gd name="T1" fmla="*/ T0 w 1404"/>
                              <a:gd name="T2" fmla="+- 0 243 243"/>
                              <a:gd name="T3" fmla="*/ 243 h 1000"/>
                              <a:gd name="T4" fmla="+- 0 3679 3579"/>
                              <a:gd name="T5" fmla="*/ T4 w 1404"/>
                              <a:gd name="T6" fmla="+- 0 243 243"/>
                              <a:gd name="T7" fmla="*/ 243 h 1000"/>
                              <a:gd name="T8" fmla="+- 0 3640 3579"/>
                              <a:gd name="T9" fmla="*/ T8 w 1404"/>
                              <a:gd name="T10" fmla="+- 0 251 243"/>
                              <a:gd name="T11" fmla="*/ 251 h 1000"/>
                              <a:gd name="T12" fmla="+- 0 3608 3579"/>
                              <a:gd name="T13" fmla="*/ T12 w 1404"/>
                              <a:gd name="T14" fmla="+- 0 273 243"/>
                              <a:gd name="T15" fmla="*/ 273 h 1000"/>
                              <a:gd name="T16" fmla="+- 0 3587 3579"/>
                              <a:gd name="T17" fmla="*/ T16 w 1404"/>
                              <a:gd name="T18" fmla="+- 0 305 243"/>
                              <a:gd name="T19" fmla="*/ 305 h 1000"/>
                              <a:gd name="T20" fmla="+- 0 3579 3579"/>
                              <a:gd name="T21" fmla="*/ T20 w 1404"/>
                              <a:gd name="T22" fmla="+- 0 343 243"/>
                              <a:gd name="T23" fmla="*/ 343 h 1000"/>
                              <a:gd name="T24" fmla="+- 0 3579 3579"/>
                              <a:gd name="T25" fmla="*/ T24 w 1404"/>
                              <a:gd name="T26" fmla="+- 0 1143 243"/>
                              <a:gd name="T27" fmla="*/ 1143 h 1000"/>
                              <a:gd name="T28" fmla="+- 0 3587 3579"/>
                              <a:gd name="T29" fmla="*/ T28 w 1404"/>
                              <a:gd name="T30" fmla="+- 0 1182 243"/>
                              <a:gd name="T31" fmla="*/ 1182 h 1000"/>
                              <a:gd name="T32" fmla="+- 0 3608 3579"/>
                              <a:gd name="T33" fmla="*/ T32 w 1404"/>
                              <a:gd name="T34" fmla="+- 0 1214 243"/>
                              <a:gd name="T35" fmla="*/ 1214 h 1000"/>
                              <a:gd name="T36" fmla="+- 0 3640 3579"/>
                              <a:gd name="T37" fmla="*/ T36 w 1404"/>
                              <a:gd name="T38" fmla="+- 0 1235 243"/>
                              <a:gd name="T39" fmla="*/ 1235 h 1000"/>
                              <a:gd name="T40" fmla="+- 0 3679 3579"/>
                              <a:gd name="T41" fmla="*/ T40 w 1404"/>
                              <a:gd name="T42" fmla="+- 0 1243 243"/>
                              <a:gd name="T43" fmla="*/ 1243 h 1000"/>
                              <a:gd name="T44" fmla="+- 0 4882 3579"/>
                              <a:gd name="T45" fmla="*/ T44 w 1404"/>
                              <a:gd name="T46" fmla="+- 0 1243 243"/>
                              <a:gd name="T47" fmla="*/ 1243 h 1000"/>
                              <a:gd name="T48" fmla="+- 0 4921 3579"/>
                              <a:gd name="T49" fmla="*/ T48 w 1404"/>
                              <a:gd name="T50" fmla="+- 0 1235 243"/>
                              <a:gd name="T51" fmla="*/ 1235 h 1000"/>
                              <a:gd name="T52" fmla="+- 0 4953 3579"/>
                              <a:gd name="T53" fmla="*/ T52 w 1404"/>
                              <a:gd name="T54" fmla="+- 0 1214 243"/>
                              <a:gd name="T55" fmla="*/ 1214 h 1000"/>
                              <a:gd name="T56" fmla="+- 0 4974 3579"/>
                              <a:gd name="T57" fmla="*/ T56 w 1404"/>
                              <a:gd name="T58" fmla="+- 0 1182 243"/>
                              <a:gd name="T59" fmla="*/ 1182 h 1000"/>
                              <a:gd name="T60" fmla="+- 0 4982 3579"/>
                              <a:gd name="T61" fmla="*/ T60 w 1404"/>
                              <a:gd name="T62" fmla="+- 0 1143 243"/>
                              <a:gd name="T63" fmla="*/ 1143 h 1000"/>
                              <a:gd name="T64" fmla="+- 0 4982 3579"/>
                              <a:gd name="T65" fmla="*/ T64 w 1404"/>
                              <a:gd name="T66" fmla="+- 0 343 243"/>
                              <a:gd name="T67" fmla="*/ 343 h 1000"/>
                              <a:gd name="T68" fmla="+- 0 4974 3579"/>
                              <a:gd name="T69" fmla="*/ T68 w 1404"/>
                              <a:gd name="T70" fmla="+- 0 305 243"/>
                              <a:gd name="T71" fmla="*/ 305 h 1000"/>
                              <a:gd name="T72" fmla="+- 0 4953 3579"/>
                              <a:gd name="T73" fmla="*/ T72 w 1404"/>
                              <a:gd name="T74" fmla="+- 0 273 243"/>
                              <a:gd name="T75" fmla="*/ 273 h 1000"/>
                              <a:gd name="T76" fmla="+- 0 4921 3579"/>
                              <a:gd name="T77" fmla="*/ T76 w 1404"/>
                              <a:gd name="T78" fmla="+- 0 251 243"/>
                              <a:gd name="T79" fmla="*/ 251 h 1000"/>
                              <a:gd name="T80" fmla="+- 0 4882 3579"/>
                              <a:gd name="T81" fmla="*/ T80 w 1404"/>
                              <a:gd name="T82" fmla="+- 0 243 243"/>
                              <a:gd name="T83" fmla="*/ 243 h 1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04" h="1000">
                                <a:moveTo>
                                  <a:pt x="1303" y="0"/>
                                </a:moveTo>
                                <a:lnTo>
                                  <a:pt x="100" y="0"/>
                                </a:lnTo>
                                <a:lnTo>
                                  <a:pt x="61" y="8"/>
                                </a:lnTo>
                                <a:lnTo>
                                  <a:pt x="29" y="30"/>
                                </a:lnTo>
                                <a:lnTo>
                                  <a:pt x="8" y="62"/>
                                </a:lnTo>
                                <a:lnTo>
                                  <a:pt x="0" y="100"/>
                                </a:lnTo>
                                <a:lnTo>
                                  <a:pt x="0" y="900"/>
                                </a:lnTo>
                                <a:lnTo>
                                  <a:pt x="8" y="939"/>
                                </a:lnTo>
                                <a:lnTo>
                                  <a:pt x="29" y="971"/>
                                </a:lnTo>
                                <a:lnTo>
                                  <a:pt x="61" y="992"/>
                                </a:lnTo>
                                <a:lnTo>
                                  <a:pt x="100" y="1000"/>
                                </a:lnTo>
                                <a:lnTo>
                                  <a:pt x="1303" y="1000"/>
                                </a:lnTo>
                                <a:lnTo>
                                  <a:pt x="1342" y="992"/>
                                </a:lnTo>
                                <a:lnTo>
                                  <a:pt x="1374" y="971"/>
                                </a:lnTo>
                                <a:lnTo>
                                  <a:pt x="1395" y="939"/>
                                </a:lnTo>
                                <a:lnTo>
                                  <a:pt x="1403" y="900"/>
                                </a:lnTo>
                                <a:lnTo>
                                  <a:pt x="1403" y="100"/>
                                </a:lnTo>
                                <a:lnTo>
                                  <a:pt x="1395" y="62"/>
                                </a:lnTo>
                                <a:lnTo>
                                  <a:pt x="1374" y="30"/>
                                </a:lnTo>
                                <a:lnTo>
                                  <a:pt x="1342" y="8"/>
                                </a:lnTo>
                                <a:lnTo>
                                  <a:pt x="130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Text Box 527"/>
                        <wps:cNvSpPr txBox="1">
                          <a:spLocks noChangeArrowheads="1"/>
                        </wps:cNvSpPr>
                        <wps:spPr bwMode="auto">
                          <a:xfrm>
                            <a:off x="3579" y="243"/>
                            <a:ext cx="1404"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9023B" w14:textId="77777777" w:rsidR="003B0E18" w:rsidRDefault="003B0E18">
                              <w:pPr>
                                <w:spacing w:before="7"/>
                                <w:rPr>
                                  <w:sz w:val="19"/>
                                </w:rPr>
                              </w:pPr>
                            </w:p>
                            <w:p w14:paraId="53875D2F" w14:textId="77777777" w:rsidR="003B0E18" w:rsidRDefault="003B0E18">
                              <w:pPr>
                                <w:spacing w:line="216" w:lineRule="auto"/>
                                <w:ind w:left="510" w:right="272" w:hanging="221"/>
                                <w:rPr>
                                  <w:rFonts w:ascii="Calibri"/>
                                  <w:sz w:val="24"/>
                                </w:rPr>
                              </w:pPr>
                              <w:r>
                                <w:rPr>
                                  <w:rFonts w:ascii="Calibri"/>
                                  <w:color w:val="FFFFFF"/>
                                  <w:spacing w:val="-1"/>
                                  <w:sz w:val="24"/>
                                </w:rPr>
                                <w:t>Profesor</w:t>
                              </w:r>
                              <w:r>
                                <w:rPr>
                                  <w:rFonts w:ascii="Calibri"/>
                                  <w:color w:val="FFFFFF"/>
                                  <w:spacing w:val="-52"/>
                                  <w:sz w:val="24"/>
                                </w:rPr>
                                <w:t xml:space="preserve"> </w:t>
                              </w:r>
                              <w:r>
                                <w:rPr>
                                  <w:rFonts w:ascii="Calibri"/>
                                  <w:color w:val="FFFFFF"/>
                                  <w:sz w:val="24"/>
                                </w:rPr>
                                <w:t>Jefe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6" o:spid="_x0000_s1029" style="position:absolute;margin-left:178.95pt;margin-top:12.15pt;width:70.2pt;height:50pt;z-index:-251672064;mso-wrap-distance-left:0;mso-wrap-distance-right:0;mso-position-horizontal-relative:page" coordorigin="3579,243" coordsize="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">
                <v:shape id="Freeform 528" o:spid="_x0000_s1030" style="position:absolute;left:3579;top:243;width:1404;height:1000;visibility:visible;mso-wrap-style:square;v-text-anchor:top" coordsize="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2qDMIA&#10;AADcAAAADwAAAGRycy9kb3ducmV2LnhtbESPX0vDMBTF34V9h3AHe3PJZMxSlw0nCHvUOXy+NndN&#10;WXPTJrHtvr0RBB8P58+Ps91PrhUDhdh41rBaKhDElTcN1xrOH6/3BYiYkA22nknDjSLsd7O7LZbG&#10;j/xOwynVIo9wLFGDTakrpYyVJYdx6Tvi7F18cJiyDLU0Acc87lr5oNRGOmw4Eyx29GKpup6+XebW&#10;xZsKX3a8PX72182w7i8H22u9mE/PTyASTek//Nc+Gg2FWsPvmXwE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7aoMwgAAANwAAAAPAAAAAAAAAAAAAAAAAJgCAABkcnMvZG93&#10;bnJldi54bWxQSwUGAAAAAAQABAD1AAAAhwMAAAAA&#10;" path="m1303,l100,,61,8,29,30,8,62,,100,,900r8,39l29,971r32,21l100,1000r1203,l1342,992r32,-21l1395,939r8,-39l1403,100r-8,-38l1374,30,1342,8,1303,xe" fillcolor="#4f81bc" stroked="f">
                  <v:path arrowok="t" o:connecttype="custom" o:connectlocs="1303,243;100,243;61,251;29,273;8,305;0,343;0,1143;8,1182;29,1214;61,1235;100,1243;1303,1243;1342,1235;1374,1214;1395,1182;1403,1143;1403,343;1395,305;1374,273;1342,251;1303,243" o:connectangles="0,0,0,0,0,0,0,0,0,0,0,0,0,0,0,0,0,0,0,0,0"/>
                </v:shape>
                <v:shape id="Text Box 527" o:spid="_x0000_s1031" type="#_x0000_t202" style="position:absolute;left:3579;top:243;width:1404;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k2cUA&#10;AADcAAAADwAAAGRycy9kb3ducmV2LnhtbESPQWsCMRSE74X+h/AKvdXEQsW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qTZxQAAANwAAAAPAAAAAAAAAAAAAAAAAJgCAABkcnMv&#10;ZG93bnJldi54bWxQSwUGAAAAAAQABAD1AAAAigMAAAAA&#10;" filled="f" stroked="f">
                  <v:textbox inset="0,0,0,0">
                    <w:txbxContent>
                      <w:p w14:paraId="2C69023B" w14:textId="77777777" w:rsidR="003B0E18" w:rsidRDefault="003B0E18">
                        <w:pPr>
                          <w:spacing w:before="7"/>
                          <w:rPr>
                            <w:sz w:val="19"/>
                          </w:rPr>
                        </w:pPr>
                      </w:p>
                      <w:p w14:paraId="53875D2F" w14:textId="77777777" w:rsidR="003B0E18" w:rsidRDefault="003B0E18">
                        <w:pPr>
                          <w:spacing w:line="216" w:lineRule="auto"/>
                          <w:ind w:left="510" w:right="272" w:hanging="221"/>
                          <w:rPr>
                            <w:rFonts w:ascii="Calibri"/>
                            <w:sz w:val="24"/>
                          </w:rPr>
                        </w:pPr>
                        <w:r>
                          <w:rPr>
                            <w:rFonts w:ascii="Calibri"/>
                            <w:color w:val="FFFFFF"/>
                            <w:spacing w:val="-1"/>
                            <w:sz w:val="24"/>
                          </w:rPr>
                          <w:t>Profesor</w:t>
                        </w:r>
                        <w:r>
                          <w:rPr>
                            <w:rFonts w:ascii="Calibri"/>
                            <w:color w:val="FFFFFF"/>
                            <w:spacing w:val="-52"/>
                            <w:sz w:val="24"/>
                          </w:rPr>
                          <w:t xml:space="preserve"> </w:t>
                        </w:r>
                        <w:r>
                          <w:rPr>
                            <w:rFonts w:ascii="Calibri"/>
                            <w:color w:val="FFFFFF"/>
                            <w:sz w:val="24"/>
                          </w:rPr>
                          <w:t>Jefe</w:t>
                        </w:r>
                      </w:p>
                    </w:txbxContent>
                  </v:textbox>
                </v:shape>
                <w10:wrap type="topAndBottom" anchorx="page"/>
              </v:group>
            </w:pict>
          </mc:Fallback>
        </mc:AlternateContent>
      </w:r>
      <w:r>
        <w:rPr>
          <w:noProof/>
          <w:lang w:val="es-CL" w:eastAsia="es-CL"/>
        </w:rPr>
        <w:drawing>
          <wp:anchor distT="0" distB="0" distL="0" distR="0" simplePos="0" relativeHeight="251587072" behindDoc="0" locked="0" layoutInCell="1" allowOverlap="1" wp14:anchorId="35B1ACF8" wp14:editId="07112C28">
            <wp:simplePos x="0" y="0"/>
            <wp:positionH relativeFrom="page">
              <wp:posOffset>3252723</wp:posOffset>
            </wp:positionH>
            <wp:positionV relativeFrom="paragraph">
              <wp:posOffset>361478</wp:posOffset>
            </wp:positionV>
            <wp:extent cx="187591" cy="219360"/>
            <wp:effectExtent l="0" t="0" r="0" b="0"/>
            <wp:wrapTopAndBottom/>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4" cstate="print"/>
                    <a:stretch>
                      <a:fillRect/>
                    </a:stretch>
                  </pic:blipFill>
                  <pic:spPr>
                    <a:xfrm>
                      <a:off x="0" y="0"/>
                      <a:ext cx="187591" cy="219360"/>
                    </a:xfrm>
                    <a:prstGeom prst="rect">
                      <a:avLst/>
                    </a:prstGeom>
                  </pic:spPr>
                </pic:pic>
              </a:graphicData>
            </a:graphic>
          </wp:anchor>
        </w:drawing>
      </w:r>
      <w:r>
        <w:rPr>
          <w:noProof/>
          <w:lang w:val="es-CL" w:eastAsia="es-CL"/>
        </w:rPr>
        <mc:AlternateContent>
          <mc:Choice Requires="wpg">
            <w:drawing>
              <wp:anchor distT="0" distB="0" distL="0" distR="0" simplePos="0" relativeHeight="251645440" behindDoc="1" locked="0" layoutInCell="1" allowOverlap="1" wp14:anchorId="0F8C398B" wp14:editId="6362DF97">
                <wp:simplePos x="0" y="0"/>
                <wp:positionH relativeFrom="page">
                  <wp:posOffset>3519805</wp:posOffset>
                </wp:positionH>
                <wp:positionV relativeFrom="paragraph">
                  <wp:posOffset>154305</wp:posOffset>
                </wp:positionV>
                <wp:extent cx="891540" cy="635000"/>
                <wp:effectExtent l="0" t="0" r="0" b="0"/>
                <wp:wrapTopAndBottom/>
                <wp:docPr id="800"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635000"/>
                          <a:chOff x="5543" y="243"/>
                          <a:chExt cx="1404" cy="1000"/>
                        </a:xfrm>
                      </wpg:grpSpPr>
                      <wps:wsp>
                        <wps:cNvPr id="801" name="Freeform 525"/>
                        <wps:cNvSpPr>
                          <a:spLocks/>
                        </wps:cNvSpPr>
                        <wps:spPr bwMode="auto">
                          <a:xfrm>
                            <a:off x="5543" y="243"/>
                            <a:ext cx="1404" cy="1000"/>
                          </a:xfrm>
                          <a:custGeom>
                            <a:avLst/>
                            <a:gdLst>
                              <a:gd name="T0" fmla="+- 0 6847 5543"/>
                              <a:gd name="T1" fmla="*/ T0 w 1404"/>
                              <a:gd name="T2" fmla="+- 0 243 243"/>
                              <a:gd name="T3" fmla="*/ 243 h 1000"/>
                              <a:gd name="T4" fmla="+- 0 5643 5543"/>
                              <a:gd name="T5" fmla="*/ T4 w 1404"/>
                              <a:gd name="T6" fmla="+- 0 243 243"/>
                              <a:gd name="T7" fmla="*/ 243 h 1000"/>
                              <a:gd name="T8" fmla="+- 0 5604 5543"/>
                              <a:gd name="T9" fmla="*/ T8 w 1404"/>
                              <a:gd name="T10" fmla="+- 0 251 243"/>
                              <a:gd name="T11" fmla="*/ 251 h 1000"/>
                              <a:gd name="T12" fmla="+- 0 5573 5543"/>
                              <a:gd name="T13" fmla="*/ T12 w 1404"/>
                              <a:gd name="T14" fmla="+- 0 273 243"/>
                              <a:gd name="T15" fmla="*/ 273 h 1000"/>
                              <a:gd name="T16" fmla="+- 0 5551 5543"/>
                              <a:gd name="T17" fmla="*/ T16 w 1404"/>
                              <a:gd name="T18" fmla="+- 0 305 243"/>
                              <a:gd name="T19" fmla="*/ 305 h 1000"/>
                              <a:gd name="T20" fmla="+- 0 5543 5543"/>
                              <a:gd name="T21" fmla="*/ T20 w 1404"/>
                              <a:gd name="T22" fmla="+- 0 343 243"/>
                              <a:gd name="T23" fmla="*/ 343 h 1000"/>
                              <a:gd name="T24" fmla="+- 0 5543 5543"/>
                              <a:gd name="T25" fmla="*/ T24 w 1404"/>
                              <a:gd name="T26" fmla="+- 0 1143 243"/>
                              <a:gd name="T27" fmla="*/ 1143 h 1000"/>
                              <a:gd name="T28" fmla="+- 0 5551 5543"/>
                              <a:gd name="T29" fmla="*/ T28 w 1404"/>
                              <a:gd name="T30" fmla="+- 0 1182 243"/>
                              <a:gd name="T31" fmla="*/ 1182 h 1000"/>
                              <a:gd name="T32" fmla="+- 0 5573 5543"/>
                              <a:gd name="T33" fmla="*/ T32 w 1404"/>
                              <a:gd name="T34" fmla="+- 0 1214 243"/>
                              <a:gd name="T35" fmla="*/ 1214 h 1000"/>
                              <a:gd name="T36" fmla="+- 0 5604 5543"/>
                              <a:gd name="T37" fmla="*/ T36 w 1404"/>
                              <a:gd name="T38" fmla="+- 0 1235 243"/>
                              <a:gd name="T39" fmla="*/ 1235 h 1000"/>
                              <a:gd name="T40" fmla="+- 0 5643 5543"/>
                              <a:gd name="T41" fmla="*/ T40 w 1404"/>
                              <a:gd name="T42" fmla="+- 0 1243 243"/>
                              <a:gd name="T43" fmla="*/ 1243 h 1000"/>
                              <a:gd name="T44" fmla="+- 0 6847 5543"/>
                              <a:gd name="T45" fmla="*/ T44 w 1404"/>
                              <a:gd name="T46" fmla="+- 0 1243 243"/>
                              <a:gd name="T47" fmla="*/ 1243 h 1000"/>
                              <a:gd name="T48" fmla="+- 0 6886 5543"/>
                              <a:gd name="T49" fmla="*/ T48 w 1404"/>
                              <a:gd name="T50" fmla="+- 0 1235 243"/>
                              <a:gd name="T51" fmla="*/ 1235 h 1000"/>
                              <a:gd name="T52" fmla="+- 0 6917 5543"/>
                              <a:gd name="T53" fmla="*/ T52 w 1404"/>
                              <a:gd name="T54" fmla="+- 0 1214 243"/>
                              <a:gd name="T55" fmla="*/ 1214 h 1000"/>
                              <a:gd name="T56" fmla="+- 0 6939 5543"/>
                              <a:gd name="T57" fmla="*/ T56 w 1404"/>
                              <a:gd name="T58" fmla="+- 0 1182 243"/>
                              <a:gd name="T59" fmla="*/ 1182 h 1000"/>
                              <a:gd name="T60" fmla="+- 0 6947 5543"/>
                              <a:gd name="T61" fmla="*/ T60 w 1404"/>
                              <a:gd name="T62" fmla="+- 0 1143 243"/>
                              <a:gd name="T63" fmla="*/ 1143 h 1000"/>
                              <a:gd name="T64" fmla="+- 0 6947 5543"/>
                              <a:gd name="T65" fmla="*/ T64 w 1404"/>
                              <a:gd name="T66" fmla="+- 0 343 243"/>
                              <a:gd name="T67" fmla="*/ 343 h 1000"/>
                              <a:gd name="T68" fmla="+- 0 6939 5543"/>
                              <a:gd name="T69" fmla="*/ T68 w 1404"/>
                              <a:gd name="T70" fmla="+- 0 305 243"/>
                              <a:gd name="T71" fmla="*/ 305 h 1000"/>
                              <a:gd name="T72" fmla="+- 0 6917 5543"/>
                              <a:gd name="T73" fmla="*/ T72 w 1404"/>
                              <a:gd name="T74" fmla="+- 0 273 243"/>
                              <a:gd name="T75" fmla="*/ 273 h 1000"/>
                              <a:gd name="T76" fmla="+- 0 6886 5543"/>
                              <a:gd name="T77" fmla="*/ T76 w 1404"/>
                              <a:gd name="T78" fmla="+- 0 251 243"/>
                              <a:gd name="T79" fmla="*/ 251 h 1000"/>
                              <a:gd name="T80" fmla="+- 0 6847 5543"/>
                              <a:gd name="T81" fmla="*/ T80 w 1404"/>
                              <a:gd name="T82" fmla="+- 0 243 243"/>
                              <a:gd name="T83" fmla="*/ 243 h 1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04" h="1000">
                                <a:moveTo>
                                  <a:pt x="1304" y="0"/>
                                </a:moveTo>
                                <a:lnTo>
                                  <a:pt x="100" y="0"/>
                                </a:lnTo>
                                <a:lnTo>
                                  <a:pt x="61" y="8"/>
                                </a:lnTo>
                                <a:lnTo>
                                  <a:pt x="30" y="30"/>
                                </a:lnTo>
                                <a:lnTo>
                                  <a:pt x="8" y="62"/>
                                </a:lnTo>
                                <a:lnTo>
                                  <a:pt x="0" y="100"/>
                                </a:lnTo>
                                <a:lnTo>
                                  <a:pt x="0" y="900"/>
                                </a:lnTo>
                                <a:lnTo>
                                  <a:pt x="8" y="939"/>
                                </a:lnTo>
                                <a:lnTo>
                                  <a:pt x="30" y="971"/>
                                </a:lnTo>
                                <a:lnTo>
                                  <a:pt x="61" y="992"/>
                                </a:lnTo>
                                <a:lnTo>
                                  <a:pt x="100" y="1000"/>
                                </a:lnTo>
                                <a:lnTo>
                                  <a:pt x="1304" y="1000"/>
                                </a:lnTo>
                                <a:lnTo>
                                  <a:pt x="1343" y="992"/>
                                </a:lnTo>
                                <a:lnTo>
                                  <a:pt x="1374" y="971"/>
                                </a:lnTo>
                                <a:lnTo>
                                  <a:pt x="1396" y="939"/>
                                </a:lnTo>
                                <a:lnTo>
                                  <a:pt x="1404" y="900"/>
                                </a:lnTo>
                                <a:lnTo>
                                  <a:pt x="1404" y="100"/>
                                </a:lnTo>
                                <a:lnTo>
                                  <a:pt x="1396" y="62"/>
                                </a:lnTo>
                                <a:lnTo>
                                  <a:pt x="1374" y="30"/>
                                </a:lnTo>
                                <a:lnTo>
                                  <a:pt x="1343" y="8"/>
                                </a:lnTo>
                                <a:lnTo>
                                  <a:pt x="130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Text Box 524"/>
                        <wps:cNvSpPr txBox="1">
                          <a:spLocks noChangeArrowheads="1"/>
                        </wps:cNvSpPr>
                        <wps:spPr bwMode="auto">
                          <a:xfrm>
                            <a:off x="5543" y="243"/>
                            <a:ext cx="1404"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EB164" w14:textId="77777777" w:rsidR="003B0E18" w:rsidRDefault="003B0E18">
                              <w:pPr>
                                <w:spacing w:before="7"/>
                                <w:rPr>
                                  <w:sz w:val="19"/>
                                </w:rPr>
                              </w:pPr>
                            </w:p>
                            <w:p w14:paraId="0A481DDA" w14:textId="77777777" w:rsidR="003B0E18" w:rsidRDefault="003B0E18">
                              <w:pPr>
                                <w:spacing w:line="216" w:lineRule="auto"/>
                                <w:ind w:left="282" w:right="138" w:hanging="125"/>
                                <w:rPr>
                                  <w:rFonts w:ascii="Calibri" w:hAnsi="Calibri"/>
                                  <w:sz w:val="24"/>
                                </w:rPr>
                              </w:pPr>
                              <w:r>
                                <w:rPr>
                                  <w:rFonts w:ascii="Calibri" w:hAnsi="Calibri"/>
                                  <w:color w:val="FFFFFF"/>
                                  <w:sz w:val="24"/>
                                </w:rPr>
                                <w:t>Inspectoría</w:t>
                              </w:r>
                              <w:r>
                                <w:rPr>
                                  <w:rFonts w:ascii="Calibri" w:hAnsi="Calibri"/>
                                  <w:color w:val="FFFFFF"/>
                                  <w:spacing w:val="-52"/>
                                  <w:sz w:val="24"/>
                                </w:rPr>
                                <w:t xml:space="preserve"> </w:t>
                              </w:r>
                              <w:r>
                                <w:rPr>
                                  <w:rFonts w:ascii="Calibri" w:hAnsi="Calibri"/>
                                  <w:color w:val="FFFFFF"/>
                                  <w:sz w:val="24"/>
                                </w:rPr>
                                <w:t>General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3" o:spid="_x0000_s1032" style="position:absolute;margin-left:277.15pt;margin-top:12.15pt;width:70.2pt;height:50pt;z-index:-251671040;mso-wrap-distance-left:0;mso-wrap-distance-right:0;mso-position-horizontal-relative:page" coordorigin="5543,243" coordsize="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">
                <v:shape id="Freeform 525" o:spid="_x0000_s1033" style="position:absolute;left:5543;top:243;width:1404;height:1000;visibility:visible;mso-wrap-style:square;v-text-anchor:top" coordsize="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JlMIA&#10;AADcAAAADwAAAGRycy9kb3ducmV2LnhtbESPX0vDMBTF34V9h3AHvrlkIrPUZcMNBB91jj3fNXdN&#10;WXPTJrHtvr0RBB8P58+Ps95OrhUDhdh41rBcKBDElTcN1xqOX28PBYiYkA22nknDjSJsN7O7NZbG&#10;j/xJwyHVIo9wLFGDTakrpYyVJYdx4Tvi7F18cJiyDLU0Acc87lr5qNRKOmw4Eyx2tLdUXQ/fLnPr&#10;4kOFsx1vz6f+uhqe+svO9lrfz6fXFxCJpvQf/mu/Gw2FWsLvmXw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mgmUwgAAANwAAAAPAAAAAAAAAAAAAAAAAJgCAABkcnMvZG93&#10;bnJldi54bWxQSwUGAAAAAAQABAD1AAAAhwMAAAAA&#10;" path="m1304,l100,,61,8,30,30,8,62,,100,,900r8,39l30,971r31,21l100,1000r1204,l1343,992r31,-21l1396,939r8,-39l1404,100r-8,-38l1374,30,1343,8,1304,xe" fillcolor="#4f81bc" stroked="f">
                  <v:path arrowok="t" o:connecttype="custom" o:connectlocs="1304,243;100,243;61,251;30,273;8,305;0,343;0,1143;8,1182;30,1214;61,1235;100,1243;1304,1243;1343,1235;1374,1214;1396,1182;1404,1143;1404,343;1396,305;1374,273;1343,251;1304,243" o:connectangles="0,0,0,0,0,0,0,0,0,0,0,0,0,0,0,0,0,0,0,0,0"/>
                </v:shape>
                <v:shape id="Text Box 524" o:spid="_x0000_s1034" type="#_x0000_t202" style="position:absolute;left:5543;top:243;width:1404;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rcQA&#10;AADcAAAADwAAAGRycy9kb3ducmV2LnhtbESPQWsCMRSE7wX/Q3gFbzWpB9HVKFIUCkLpuh48vm6e&#10;u8HNy7pJdfvvG0HwOMzMN8xi1btGXKkL1rOG95ECQVx6Y7nScCi2b1MQISIbbDyThj8KsFoOXhaY&#10;GX/jnK77WIkE4ZChhjrGNpMylDU5DCPfEifv5DuHMcmukqbDW4K7Ro6VmkiHltNCjS191FSe979O&#10;w/rI+cZevn6+81Nui2KmeDc5az187ddzEJH6+Aw/2p9Gw1SN4X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PK3EAAAA3AAAAA8AAAAAAAAAAAAAAAAAmAIAAGRycy9k&#10;b3ducmV2LnhtbFBLBQYAAAAABAAEAPUAAACJAwAAAAA=&#10;" filled="f" stroked="f">
                  <v:textbox inset="0,0,0,0">
                    <w:txbxContent>
                      <w:p w14:paraId="50DEB164" w14:textId="77777777" w:rsidR="003B0E18" w:rsidRDefault="003B0E18">
                        <w:pPr>
                          <w:spacing w:before="7"/>
                          <w:rPr>
                            <w:sz w:val="19"/>
                          </w:rPr>
                        </w:pPr>
                      </w:p>
                      <w:p w14:paraId="0A481DDA" w14:textId="77777777" w:rsidR="003B0E18" w:rsidRDefault="003B0E18">
                        <w:pPr>
                          <w:spacing w:line="216" w:lineRule="auto"/>
                          <w:ind w:left="282" w:right="138" w:hanging="125"/>
                          <w:rPr>
                            <w:rFonts w:ascii="Calibri" w:hAnsi="Calibri"/>
                            <w:sz w:val="24"/>
                          </w:rPr>
                        </w:pPr>
                        <w:r>
                          <w:rPr>
                            <w:rFonts w:ascii="Calibri" w:hAnsi="Calibri"/>
                            <w:color w:val="FFFFFF"/>
                            <w:sz w:val="24"/>
                          </w:rPr>
                          <w:t>Inspectoría</w:t>
                        </w:r>
                        <w:r>
                          <w:rPr>
                            <w:rFonts w:ascii="Calibri" w:hAnsi="Calibri"/>
                            <w:color w:val="FFFFFF"/>
                            <w:spacing w:val="-52"/>
                            <w:sz w:val="24"/>
                          </w:rPr>
                          <w:t xml:space="preserve"> </w:t>
                        </w:r>
                        <w:r>
                          <w:rPr>
                            <w:rFonts w:ascii="Calibri" w:hAnsi="Calibri"/>
                            <w:color w:val="FFFFFF"/>
                            <w:sz w:val="24"/>
                          </w:rPr>
                          <w:t>General</w:t>
                        </w:r>
                      </w:p>
                    </w:txbxContent>
                  </v:textbox>
                </v:shape>
                <w10:wrap type="topAndBottom" anchorx="page"/>
              </v:group>
            </w:pict>
          </mc:Fallback>
        </mc:AlternateContent>
      </w:r>
      <w:r>
        <w:rPr>
          <w:noProof/>
          <w:lang w:val="es-CL" w:eastAsia="es-CL"/>
        </w:rPr>
        <w:drawing>
          <wp:anchor distT="0" distB="0" distL="0" distR="0" simplePos="0" relativeHeight="251588096" behindDoc="0" locked="0" layoutInCell="1" allowOverlap="1" wp14:anchorId="1188558D" wp14:editId="38D7C0BD">
            <wp:simplePos x="0" y="0"/>
            <wp:positionH relativeFrom="page">
              <wp:posOffset>4500245</wp:posOffset>
            </wp:positionH>
            <wp:positionV relativeFrom="paragraph">
              <wp:posOffset>361478</wp:posOffset>
            </wp:positionV>
            <wp:extent cx="187465" cy="219360"/>
            <wp:effectExtent l="0" t="0" r="0" b="0"/>
            <wp:wrapTopAndBottom/>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5" cstate="print"/>
                    <a:stretch>
                      <a:fillRect/>
                    </a:stretch>
                  </pic:blipFill>
                  <pic:spPr>
                    <a:xfrm>
                      <a:off x="0" y="0"/>
                      <a:ext cx="187465" cy="219360"/>
                    </a:xfrm>
                    <a:prstGeom prst="rect">
                      <a:avLst/>
                    </a:prstGeom>
                  </pic:spPr>
                </pic:pic>
              </a:graphicData>
            </a:graphic>
          </wp:anchor>
        </w:drawing>
      </w:r>
      <w:r>
        <w:rPr>
          <w:noProof/>
          <w:lang w:val="es-CL" w:eastAsia="es-CL"/>
        </w:rPr>
        <mc:AlternateContent>
          <mc:Choice Requires="wpg">
            <w:drawing>
              <wp:anchor distT="0" distB="0" distL="0" distR="0" simplePos="0" relativeHeight="251646464" behindDoc="1" locked="0" layoutInCell="1" allowOverlap="1" wp14:anchorId="53CEED84" wp14:editId="7400442A">
                <wp:simplePos x="0" y="0"/>
                <wp:positionH relativeFrom="page">
                  <wp:posOffset>4767580</wp:posOffset>
                </wp:positionH>
                <wp:positionV relativeFrom="paragraph">
                  <wp:posOffset>154305</wp:posOffset>
                </wp:positionV>
                <wp:extent cx="891540" cy="635000"/>
                <wp:effectExtent l="0" t="0" r="0" b="0"/>
                <wp:wrapTopAndBottom/>
                <wp:docPr id="797"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635000"/>
                          <a:chOff x="7508" y="243"/>
                          <a:chExt cx="1404" cy="1000"/>
                        </a:xfrm>
                      </wpg:grpSpPr>
                      <wps:wsp>
                        <wps:cNvPr id="798" name="Freeform 522"/>
                        <wps:cNvSpPr>
                          <a:spLocks/>
                        </wps:cNvSpPr>
                        <wps:spPr bwMode="auto">
                          <a:xfrm>
                            <a:off x="7507" y="243"/>
                            <a:ext cx="1404" cy="1000"/>
                          </a:xfrm>
                          <a:custGeom>
                            <a:avLst/>
                            <a:gdLst>
                              <a:gd name="T0" fmla="+- 0 8811 7508"/>
                              <a:gd name="T1" fmla="*/ T0 w 1404"/>
                              <a:gd name="T2" fmla="+- 0 243 243"/>
                              <a:gd name="T3" fmla="*/ 243 h 1000"/>
                              <a:gd name="T4" fmla="+- 0 7608 7508"/>
                              <a:gd name="T5" fmla="*/ T4 w 1404"/>
                              <a:gd name="T6" fmla="+- 0 243 243"/>
                              <a:gd name="T7" fmla="*/ 243 h 1000"/>
                              <a:gd name="T8" fmla="+- 0 7569 7508"/>
                              <a:gd name="T9" fmla="*/ T8 w 1404"/>
                              <a:gd name="T10" fmla="+- 0 251 243"/>
                              <a:gd name="T11" fmla="*/ 251 h 1000"/>
                              <a:gd name="T12" fmla="+- 0 7537 7508"/>
                              <a:gd name="T13" fmla="*/ T12 w 1404"/>
                              <a:gd name="T14" fmla="+- 0 273 243"/>
                              <a:gd name="T15" fmla="*/ 273 h 1000"/>
                              <a:gd name="T16" fmla="+- 0 7516 7508"/>
                              <a:gd name="T17" fmla="*/ T16 w 1404"/>
                              <a:gd name="T18" fmla="+- 0 305 243"/>
                              <a:gd name="T19" fmla="*/ 305 h 1000"/>
                              <a:gd name="T20" fmla="+- 0 7508 7508"/>
                              <a:gd name="T21" fmla="*/ T20 w 1404"/>
                              <a:gd name="T22" fmla="+- 0 343 243"/>
                              <a:gd name="T23" fmla="*/ 343 h 1000"/>
                              <a:gd name="T24" fmla="+- 0 7508 7508"/>
                              <a:gd name="T25" fmla="*/ T24 w 1404"/>
                              <a:gd name="T26" fmla="+- 0 1143 243"/>
                              <a:gd name="T27" fmla="*/ 1143 h 1000"/>
                              <a:gd name="T28" fmla="+- 0 7516 7508"/>
                              <a:gd name="T29" fmla="*/ T28 w 1404"/>
                              <a:gd name="T30" fmla="+- 0 1182 243"/>
                              <a:gd name="T31" fmla="*/ 1182 h 1000"/>
                              <a:gd name="T32" fmla="+- 0 7537 7508"/>
                              <a:gd name="T33" fmla="*/ T32 w 1404"/>
                              <a:gd name="T34" fmla="+- 0 1214 243"/>
                              <a:gd name="T35" fmla="*/ 1214 h 1000"/>
                              <a:gd name="T36" fmla="+- 0 7569 7508"/>
                              <a:gd name="T37" fmla="*/ T36 w 1404"/>
                              <a:gd name="T38" fmla="+- 0 1235 243"/>
                              <a:gd name="T39" fmla="*/ 1235 h 1000"/>
                              <a:gd name="T40" fmla="+- 0 7608 7508"/>
                              <a:gd name="T41" fmla="*/ T40 w 1404"/>
                              <a:gd name="T42" fmla="+- 0 1243 243"/>
                              <a:gd name="T43" fmla="*/ 1243 h 1000"/>
                              <a:gd name="T44" fmla="+- 0 8811 7508"/>
                              <a:gd name="T45" fmla="*/ T44 w 1404"/>
                              <a:gd name="T46" fmla="+- 0 1243 243"/>
                              <a:gd name="T47" fmla="*/ 1243 h 1000"/>
                              <a:gd name="T48" fmla="+- 0 8850 7508"/>
                              <a:gd name="T49" fmla="*/ T48 w 1404"/>
                              <a:gd name="T50" fmla="+- 0 1235 243"/>
                              <a:gd name="T51" fmla="*/ 1235 h 1000"/>
                              <a:gd name="T52" fmla="+- 0 8882 7508"/>
                              <a:gd name="T53" fmla="*/ T52 w 1404"/>
                              <a:gd name="T54" fmla="+- 0 1214 243"/>
                              <a:gd name="T55" fmla="*/ 1214 h 1000"/>
                              <a:gd name="T56" fmla="+- 0 8903 7508"/>
                              <a:gd name="T57" fmla="*/ T56 w 1404"/>
                              <a:gd name="T58" fmla="+- 0 1182 243"/>
                              <a:gd name="T59" fmla="*/ 1182 h 1000"/>
                              <a:gd name="T60" fmla="+- 0 8911 7508"/>
                              <a:gd name="T61" fmla="*/ T60 w 1404"/>
                              <a:gd name="T62" fmla="+- 0 1143 243"/>
                              <a:gd name="T63" fmla="*/ 1143 h 1000"/>
                              <a:gd name="T64" fmla="+- 0 8911 7508"/>
                              <a:gd name="T65" fmla="*/ T64 w 1404"/>
                              <a:gd name="T66" fmla="+- 0 343 243"/>
                              <a:gd name="T67" fmla="*/ 343 h 1000"/>
                              <a:gd name="T68" fmla="+- 0 8903 7508"/>
                              <a:gd name="T69" fmla="*/ T68 w 1404"/>
                              <a:gd name="T70" fmla="+- 0 305 243"/>
                              <a:gd name="T71" fmla="*/ 305 h 1000"/>
                              <a:gd name="T72" fmla="+- 0 8882 7508"/>
                              <a:gd name="T73" fmla="*/ T72 w 1404"/>
                              <a:gd name="T74" fmla="+- 0 273 243"/>
                              <a:gd name="T75" fmla="*/ 273 h 1000"/>
                              <a:gd name="T76" fmla="+- 0 8850 7508"/>
                              <a:gd name="T77" fmla="*/ T76 w 1404"/>
                              <a:gd name="T78" fmla="+- 0 251 243"/>
                              <a:gd name="T79" fmla="*/ 251 h 1000"/>
                              <a:gd name="T80" fmla="+- 0 8811 7508"/>
                              <a:gd name="T81" fmla="*/ T80 w 1404"/>
                              <a:gd name="T82" fmla="+- 0 243 243"/>
                              <a:gd name="T83" fmla="*/ 243 h 1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04" h="1000">
                                <a:moveTo>
                                  <a:pt x="1303" y="0"/>
                                </a:moveTo>
                                <a:lnTo>
                                  <a:pt x="100" y="0"/>
                                </a:lnTo>
                                <a:lnTo>
                                  <a:pt x="61" y="8"/>
                                </a:lnTo>
                                <a:lnTo>
                                  <a:pt x="29" y="30"/>
                                </a:lnTo>
                                <a:lnTo>
                                  <a:pt x="8" y="62"/>
                                </a:lnTo>
                                <a:lnTo>
                                  <a:pt x="0" y="100"/>
                                </a:lnTo>
                                <a:lnTo>
                                  <a:pt x="0" y="900"/>
                                </a:lnTo>
                                <a:lnTo>
                                  <a:pt x="8" y="939"/>
                                </a:lnTo>
                                <a:lnTo>
                                  <a:pt x="29" y="971"/>
                                </a:lnTo>
                                <a:lnTo>
                                  <a:pt x="61" y="992"/>
                                </a:lnTo>
                                <a:lnTo>
                                  <a:pt x="100" y="1000"/>
                                </a:lnTo>
                                <a:lnTo>
                                  <a:pt x="1303" y="1000"/>
                                </a:lnTo>
                                <a:lnTo>
                                  <a:pt x="1342" y="992"/>
                                </a:lnTo>
                                <a:lnTo>
                                  <a:pt x="1374" y="971"/>
                                </a:lnTo>
                                <a:lnTo>
                                  <a:pt x="1395" y="939"/>
                                </a:lnTo>
                                <a:lnTo>
                                  <a:pt x="1403" y="900"/>
                                </a:lnTo>
                                <a:lnTo>
                                  <a:pt x="1403" y="100"/>
                                </a:lnTo>
                                <a:lnTo>
                                  <a:pt x="1395" y="62"/>
                                </a:lnTo>
                                <a:lnTo>
                                  <a:pt x="1374" y="30"/>
                                </a:lnTo>
                                <a:lnTo>
                                  <a:pt x="1342" y="8"/>
                                </a:lnTo>
                                <a:lnTo>
                                  <a:pt x="130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Text Box 521"/>
                        <wps:cNvSpPr txBox="1">
                          <a:spLocks noChangeArrowheads="1"/>
                        </wps:cNvSpPr>
                        <wps:spPr bwMode="auto">
                          <a:xfrm>
                            <a:off x="7507" y="243"/>
                            <a:ext cx="1404"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C8A66" w14:textId="77777777" w:rsidR="003B0E18" w:rsidRDefault="003B0E18">
                              <w:pPr>
                                <w:spacing w:before="98" w:line="216" w:lineRule="auto"/>
                                <w:ind w:left="119" w:right="117"/>
                                <w:jc w:val="center"/>
                                <w:rPr>
                                  <w:rFonts w:ascii="Calibri" w:hAnsi="Calibri"/>
                                  <w:sz w:val="24"/>
                                </w:rPr>
                              </w:pPr>
                              <w:r>
                                <w:rPr>
                                  <w:rFonts w:ascii="Calibri" w:hAnsi="Calibri"/>
                                  <w:color w:val="FFFFFF"/>
                                  <w:spacing w:val="-1"/>
                                  <w:sz w:val="24"/>
                                </w:rPr>
                                <w:t>Convivencia</w:t>
                              </w:r>
                              <w:r>
                                <w:rPr>
                                  <w:rFonts w:ascii="Calibri" w:hAnsi="Calibri"/>
                                  <w:color w:val="FFFFFF"/>
                                  <w:spacing w:val="-52"/>
                                  <w:sz w:val="24"/>
                                </w:rPr>
                                <w:t xml:space="preserve"> </w:t>
                              </w:r>
                              <w:r>
                                <w:rPr>
                                  <w:rFonts w:ascii="Calibri" w:hAnsi="Calibri"/>
                                  <w:color w:val="FFFFFF"/>
                                  <w:sz w:val="24"/>
                                </w:rPr>
                                <w:t>Escolar /</w:t>
                              </w:r>
                              <w:r>
                                <w:rPr>
                                  <w:rFonts w:ascii="Calibri" w:hAnsi="Calibri"/>
                                  <w:color w:val="FFFFFF"/>
                                  <w:spacing w:val="1"/>
                                  <w:sz w:val="24"/>
                                </w:rPr>
                                <w:t xml:space="preserve"> </w:t>
                              </w:r>
                              <w:r>
                                <w:rPr>
                                  <w:rFonts w:ascii="Calibri" w:hAnsi="Calibri"/>
                                  <w:color w:val="FFFFFF"/>
                                  <w:sz w:val="24"/>
                                </w:rPr>
                                <w:t>Orientación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0" o:spid="_x0000_s1035" style="position:absolute;margin-left:375.4pt;margin-top:12.15pt;width:70.2pt;height:50pt;z-index:-251670016;mso-wrap-distance-left:0;mso-wrap-distance-right:0;mso-position-horizontal-relative:page" coordorigin="7508,243" coordsize="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">
                <v:shape id="Freeform 522" o:spid="_x0000_s1036" style="position:absolute;left:7507;top:243;width:1404;height:1000;visibility:visible;mso-wrap-style:square;v-text-anchor:top" coordsize="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h2MEA&#10;AADcAAAADwAAAGRycy9kb3ducmV2LnhtbERPTUvDQBC9C/6HZQRvdqNIW2O3pRUKHrUVz2N2mg3N&#10;zia72yT9985B8Ph436vN5Fs1UExNYAOPswIUcRVsw7WBr+P+YQkqZWSLbWAycKUEm/XtzQpLG0b+&#10;pOGQayUhnEo04HLuSq1T5chjmoWOWLhTiB6zwFhrG3GUcN/qp6KYa48NS4PDjt4cVefDxUtvvfwo&#10;4o8br4vv/jwfnvvTzvXG3N9N21dQmab8L/5zv1sDixdZK2fkCO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eodjBAAAA3AAAAA8AAAAAAAAAAAAAAAAAmAIAAGRycy9kb3du&#10;cmV2LnhtbFBLBQYAAAAABAAEAPUAAACGAwAAAAA=&#10;" path="m1303,l100,,61,8,29,30,8,62,,100,,900r8,39l29,971r32,21l100,1000r1203,l1342,992r32,-21l1395,939r8,-39l1403,100r-8,-38l1374,30,1342,8,1303,xe" fillcolor="#4f81bc" stroked="f">
                  <v:path arrowok="t" o:connecttype="custom" o:connectlocs="1303,243;100,243;61,251;29,273;8,305;0,343;0,1143;8,1182;29,1214;61,1235;100,1243;1303,1243;1342,1235;1374,1214;1395,1182;1403,1143;1403,343;1395,305;1374,273;1342,251;1303,243" o:connectangles="0,0,0,0,0,0,0,0,0,0,0,0,0,0,0,0,0,0,0,0,0"/>
                </v:shape>
                <v:shape id="Text Box 521" o:spid="_x0000_s1037" type="#_x0000_t202" style="position:absolute;left:7507;top:243;width:1404;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vDcUA&#10;AADcAAAADwAAAGRycy9kb3ducmV2LnhtbESPQWvCQBSE7wX/w/IEb3VjD9pEVxFpQRBKYzx4fGaf&#10;yWL2bZpdNf33bqHgcZiZb5jFqreNuFHnjWMFk3ECgrh02nCl4FB8vr6D8AFZY+OYFPySh9Vy8LLA&#10;TLs753Tbh0pECPsMFdQhtJmUvqzJoh+7ljh6Z9dZDFF2ldQd3iPcNvItSabSouG4UGNLm5rKy/5q&#10;FayPnH+Yn6/Td37OTVGkCe+mF6VGw349BxGoD8/wf3urFczS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a8NxQAAANwAAAAPAAAAAAAAAAAAAAAAAJgCAABkcnMv&#10;ZG93bnJldi54bWxQSwUGAAAAAAQABAD1AAAAigMAAAAA&#10;" filled="f" stroked="f">
                  <v:textbox inset="0,0,0,0">
                    <w:txbxContent>
                      <w:p w14:paraId="28FC8A66" w14:textId="77777777" w:rsidR="003B0E18" w:rsidRDefault="003B0E18">
                        <w:pPr>
                          <w:spacing w:before="98" w:line="216" w:lineRule="auto"/>
                          <w:ind w:left="119" w:right="117"/>
                          <w:jc w:val="center"/>
                          <w:rPr>
                            <w:rFonts w:ascii="Calibri" w:hAnsi="Calibri"/>
                            <w:sz w:val="24"/>
                          </w:rPr>
                        </w:pPr>
                        <w:r>
                          <w:rPr>
                            <w:rFonts w:ascii="Calibri" w:hAnsi="Calibri"/>
                            <w:color w:val="FFFFFF"/>
                            <w:spacing w:val="-1"/>
                            <w:sz w:val="24"/>
                          </w:rPr>
                          <w:t>Convivencia</w:t>
                        </w:r>
                        <w:r>
                          <w:rPr>
                            <w:rFonts w:ascii="Calibri" w:hAnsi="Calibri"/>
                            <w:color w:val="FFFFFF"/>
                            <w:spacing w:val="-52"/>
                            <w:sz w:val="24"/>
                          </w:rPr>
                          <w:t xml:space="preserve"> </w:t>
                        </w:r>
                        <w:r>
                          <w:rPr>
                            <w:rFonts w:ascii="Calibri" w:hAnsi="Calibri"/>
                            <w:color w:val="FFFFFF"/>
                            <w:sz w:val="24"/>
                          </w:rPr>
                          <w:t>Escolar /</w:t>
                        </w:r>
                        <w:r>
                          <w:rPr>
                            <w:rFonts w:ascii="Calibri" w:hAnsi="Calibri"/>
                            <w:color w:val="FFFFFF"/>
                            <w:spacing w:val="1"/>
                            <w:sz w:val="24"/>
                          </w:rPr>
                          <w:t xml:space="preserve"> </w:t>
                        </w:r>
                        <w:r>
                          <w:rPr>
                            <w:rFonts w:ascii="Calibri" w:hAnsi="Calibri"/>
                            <w:color w:val="FFFFFF"/>
                            <w:sz w:val="24"/>
                          </w:rPr>
                          <w:t>Orientación</w:t>
                        </w:r>
                      </w:p>
                    </w:txbxContent>
                  </v:textbox>
                </v:shape>
                <w10:wrap type="topAndBottom" anchorx="page"/>
              </v:group>
            </w:pict>
          </mc:Fallback>
        </mc:AlternateContent>
      </w:r>
      <w:r>
        <w:rPr>
          <w:noProof/>
          <w:lang w:val="es-CL" w:eastAsia="es-CL"/>
        </w:rPr>
        <w:drawing>
          <wp:anchor distT="0" distB="0" distL="0" distR="0" simplePos="0" relativeHeight="251589120" behindDoc="0" locked="0" layoutInCell="1" allowOverlap="1" wp14:anchorId="447AB6F9" wp14:editId="4809F411">
            <wp:simplePos x="0" y="0"/>
            <wp:positionH relativeFrom="page">
              <wp:posOffset>5747639</wp:posOffset>
            </wp:positionH>
            <wp:positionV relativeFrom="paragraph">
              <wp:posOffset>361478</wp:posOffset>
            </wp:positionV>
            <wp:extent cx="187465" cy="219360"/>
            <wp:effectExtent l="0" t="0" r="0" b="0"/>
            <wp:wrapTopAndBottom/>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5" cstate="print"/>
                    <a:stretch>
                      <a:fillRect/>
                    </a:stretch>
                  </pic:blipFill>
                  <pic:spPr>
                    <a:xfrm>
                      <a:off x="0" y="0"/>
                      <a:ext cx="187465" cy="219360"/>
                    </a:xfrm>
                    <a:prstGeom prst="rect">
                      <a:avLst/>
                    </a:prstGeom>
                  </pic:spPr>
                </pic:pic>
              </a:graphicData>
            </a:graphic>
          </wp:anchor>
        </w:drawing>
      </w:r>
      <w:r>
        <w:rPr>
          <w:noProof/>
          <w:lang w:val="es-CL" w:eastAsia="es-CL"/>
        </w:rPr>
        <mc:AlternateContent>
          <mc:Choice Requires="wpg">
            <w:drawing>
              <wp:anchor distT="0" distB="0" distL="0" distR="0" simplePos="0" relativeHeight="251647488" behindDoc="1" locked="0" layoutInCell="1" allowOverlap="1" wp14:anchorId="1286FCD7" wp14:editId="0AB268C3">
                <wp:simplePos x="0" y="0"/>
                <wp:positionH relativeFrom="page">
                  <wp:posOffset>6014720</wp:posOffset>
                </wp:positionH>
                <wp:positionV relativeFrom="paragraph">
                  <wp:posOffset>154305</wp:posOffset>
                </wp:positionV>
                <wp:extent cx="891540" cy="635000"/>
                <wp:effectExtent l="0" t="0" r="0" b="0"/>
                <wp:wrapTopAndBottom/>
                <wp:docPr id="794"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635000"/>
                          <a:chOff x="9472" y="243"/>
                          <a:chExt cx="1404" cy="1000"/>
                        </a:xfrm>
                      </wpg:grpSpPr>
                      <wps:wsp>
                        <wps:cNvPr id="795" name="Freeform 519"/>
                        <wps:cNvSpPr>
                          <a:spLocks/>
                        </wps:cNvSpPr>
                        <wps:spPr bwMode="auto">
                          <a:xfrm>
                            <a:off x="9472" y="243"/>
                            <a:ext cx="1404" cy="1000"/>
                          </a:xfrm>
                          <a:custGeom>
                            <a:avLst/>
                            <a:gdLst>
                              <a:gd name="T0" fmla="+- 0 10775 9472"/>
                              <a:gd name="T1" fmla="*/ T0 w 1404"/>
                              <a:gd name="T2" fmla="+- 0 243 243"/>
                              <a:gd name="T3" fmla="*/ 243 h 1000"/>
                              <a:gd name="T4" fmla="+- 0 9572 9472"/>
                              <a:gd name="T5" fmla="*/ T4 w 1404"/>
                              <a:gd name="T6" fmla="+- 0 243 243"/>
                              <a:gd name="T7" fmla="*/ 243 h 1000"/>
                              <a:gd name="T8" fmla="+- 0 9533 9472"/>
                              <a:gd name="T9" fmla="*/ T8 w 1404"/>
                              <a:gd name="T10" fmla="+- 0 251 243"/>
                              <a:gd name="T11" fmla="*/ 251 h 1000"/>
                              <a:gd name="T12" fmla="+- 0 9501 9472"/>
                              <a:gd name="T13" fmla="*/ T12 w 1404"/>
                              <a:gd name="T14" fmla="+- 0 273 243"/>
                              <a:gd name="T15" fmla="*/ 273 h 1000"/>
                              <a:gd name="T16" fmla="+- 0 9480 9472"/>
                              <a:gd name="T17" fmla="*/ T16 w 1404"/>
                              <a:gd name="T18" fmla="+- 0 305 243"/>
                              <a:gd name="T19" fmla="*/ 305 h 1000"/>
                              <a:gd name="T20" fmla="+- 0 9472 9472"/>
                              <a:gd name="T21" fmla="*/ T20 w 1404"/>
                              <a:gd name="T22" fmla="+- 0 343 243"/>
                              <a:gd name="T23" fmla="*/ 343 h 1000"/>
                              <a:gd name="T24" fmla="+- 0 9472 9472"/>
                              <a:gd name="T25" fmla="*/ T24 w 1404"/>
                              <a:gd name="T26" fmla="+- 0 1143 243"/>
                              <a:gd name="T27" fmla="*/ 1143 h 1000"/>
                              <a:gd name="T28" fmla="+- 0 9480 9472"/>
                              <a:gd name="T29" fmla="*/ T28 w 1404"/>
                              <a:gd name="T30" fmla="+- 0 1182 243"/>
                              <a:gd name="T31" fmla="*/ 1182 h 1000"/>
                              <a:gd name="T32" fmla="+- 0 9501 9472"/>
                              <a:gd name="T33" fmla="*/ T32 w 1404"/>
                              <a:gd name="T34" fmla="+- 0 1214 243"/>
                              <a:gd name="T35" fmla="*/ 1214 h 1000"/>
                              <a:gd name="T36" fmla="+- 0 9533 9472"/>
                              <a:gd name="T37" fmla="*/ T36 w 1404"/>
                              <a:gd name="T38" fmla="+- 0 1235 243"/>
                              <a:gd name="T39" fmla="*/ 1235 h 1000"/>
                              <a:gd name="T40" fmla="+- 0 9572 9472"/>
                              <a:gd name="T41" fmla="*/ T40 w 1404"/>
                              <a:gd name="T42" fmla="+- 0 1243 243"/>
                              <a:gd name="T43" fmla="*/ 1243 h 1000"/>
                              <a:gd name="T44" fmla="+- 0 10775 9472"/>
                              <a:gd name="T45" fmla="*/ T44 w 1404"/>
                              <a:gd name="T46" fmla="+- 0 1243 243"/>
                              <a:gd name="T47" fmla="*/ 1243 h 1000"/>
                              <a:gd name="T48" fmla="+- 0 10814 9472"/>
                              <a:gd name="T49" fmla="*/ T48 w 1404"/>
                              <a:gd name="T50" fmla="+- 0 1235 243"/>
                              <a:gd name="T51" fmla="*/ 1235 h 1000"/>
                              <a:gd name="T52" fmla="+- 0 10846 9472"/>
                              <a:gd name="T53" fmla="*/ T52 w 1404"/>
                              <a:gd name="T54" fmla="+- 0 1214 243"/>
                              <a:gd name="T55" fmla="*/ 1214 h 1000"/>
                              <a:gd name="T56" fmla="+- 0 10868 9472"/>
                              <a:gd name="T57" fmla="*/ T56 w 1404"/>
                              <a:gd name="T58" fmla="+- 0 1182 243"/>
                              <a:gd name="T59" fmla="*/ 1182 h 1000"/>
                              <a:gd name="T60" fmla="+- 0 10875 9472"/>
                              <a:gd name="T61" fmla="*/ T60 w 1404"/>
                              <a:gd name="T62" fmla="+- 0 1143 243"/>
                              <a:gd name="T63" fmla="*/ 1143 h 1000"/>
                              <a:gd name="T64" fmla="+- 0 10875 9472"/>
                              <a:gd name="T65" fmla="*/ T64 w 1404"/>
                              <a:gd name="T66" fmla="+- 0 343 243"/>
                              <a:gd name="T67" fmla="*/ 343 h 1000"/>
                              <a:gd name="T68" fmla="+- 0 10868 9472"/>
                              <a:gd name="T69" fmla="*/ T68 w 1404"/>
                              <a:gd name="T70" fmla="+- 0 305 243"/>
                              <a:gd name="T71" fmla="*/ 305 h 1000"/>
                              <a:gd name="T72" fmla="+- 0 10846 9472"/>
                              <a:gd name="T73" fmla="*/ T72 w 1404"/>
                              <a:gd name="T74" fmla="+- 0 273 243"/>
                              <a:gd name="T75" fmla="*/ 273 h 1000"/>
                              <a:gd name="T76" fmla="+- 0 10814 9472"/>
                              <a:gd name="T77" fmla="*/ T76 w 1404"/>
                              <a:gd name="T78" fmla="+- 0 251 243"/>
                              <a:gd name="T79" fmla="*/ 251 h 1000"/>
                              <a:gd name="T80" fmla="+- 0 10775 9472"/>
                              <a:gd name="T81" fmla="*/ T80 w 1404"/>
                              <a:gd name="T82" fmla="+- 0 243 243"/>
                              <a:gd name="T83" fmla="*/ 243 h 1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04" h="1000">
                                <a:moveTo>
                                  <a:pt x="1303" y="0"/>
                                </a:moveTo>
                                <a:lnTo>
                                  <a:pt x="100" y="0"/>
                                </a:lnTo>
                                <a:lnTo>
                                  <a:pt x="61" y="8"/>
                                </a:lnTo>
                                <a:lnTo>
                                  <a:pt x="29" y="30"/>
                                </a:lnTo>
                                <a:lnTo>
                                  <a:pt x="8" y="62"/>
                                </a:lnTo>
                                <a:lnTo>
                                  <a:pt x="0" y="100"/>
                                </a:lnTo>
                                <a:lnTo>
                                  <a:pt x="0" y="900"/>
                                </a:lnTo>
                                <a:lnTo>
                                  <a:pt x="8" y="939"/>
                                </a:lnTo>
                                <a:lnTo>
                                  <a:pt x="29" y="971"/>
                                </a:lnTo>
                                <a:lnTo>
                                  <a:pt x="61" y="992"/>
                                </a:lnTo>
                                <a:lnTo>
                                  <a:pt x="100" y="1000"/>
                                </a:lnTo>
                                <a:lnTo>
                                  <a:pt x="1303" y="1000"/>
                                </a:lnTo>
                                <a:lnTo>
                                  <a:pt x="1342" y="992"/>
                                </a:lnTo>
                                <a:lnTo>
                                  <a:pt x="1374" y="971"/>
                                </a:lnTo>
                                <a:lnTo>
                                  <a:pt x="1396" y="939"/>
                                </a:lnTo>
                                <a:lnTo>
                                  <a:pt x="1403" y="900"/>
                                </a:lnTo>
                                <a:lnTo>
                                  <a:pt x="1403" y="100"/>
                                </a:lnTo>
                                <a:lnTo>
                                  <a:pt x="1396" y="62"/>
                                </a:lnTo>
                                <a:lnTo>
                                  <a:pt x="1374" y="30"/>
                                </a:lnTo>
                                <a:lnTo>
                                  <a:pt x="1342" y="8"/>
                                </a:lnTo>
                                <a:lnTo>
                                  <a:pt x="130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Text Box 518"/>
                        <wps:cNvSpPr txBox="1">
                          <a:spLocks noChangeArrowheads="1"/>
                        </wps:cNvSpPr>
                        <wps:spPr bwMode="auto">
                          <a:xfrm>
                            <a:off x="9472" y="243"/>
                            <a:ext cx="1404"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3969B" w14:textId="77777777" w:rsidR="003B0E18" w:rsidRDefault="003B0E18">
                              <w:pPr>
                                <w:spacing w:before="10"/>
                                <w:rPr>
                                  <w:sz w:val="28"/>
                                </w:rPr>
                              </w:pPr>
                            </w:p>
                            <w:p w14:paraId="19D58975" w14:textId="77777777" w:rsidR="003B0E18" w:rsidRDefault="003B0E18">
                              <w:pPr>
                                <w:spacing w:before="1"/>
                                <w:ind w:left="245"/>
                                <w:rPr>
                                  <w:rFonts w:ascii="Calibri" w:hAnsi="Calibri"/>
                                  <w:sz w:val="24"/>
                                </w:rPr>
                              </w:pPr>
                              <w:r>
                                <w:rPr>
                                  <w:rFonts w:ascii="Calibri" w:hAnsi="Calibri"/>
                                  <w:color w:val="FFFFFF"/>
                                  <w:sz w:val="24"/>
                                </w:rPr>
                                <w:t>Dirección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7" o:spid="_x0000_s1038" style="position:absolute;margin-left:473.6pt;margin-top:12.15pt;width:70.2pt;height:50pt;z-index:-251668992;mso-wrap-distance-left:0;mso-wrap-distance-right:0;mso-position-horizontal-relative:page" coordorigin="9472,243" coordsize="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">
                <v:shape id="Freeform 519" o:spid="_x0000_s1039" style="position:absolute;left:9472;top:243;width:1404;height:1000;visibility:visible;mso-wrap-style:square;v-text-anchor:top" coordsize="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8ORsMA&#10;AADcAAAADwAAAGRycy9kb3ducmV2LnhtbESPXWvCMBSG7wf7D+EMdjfTjflVjbIJg106lV2fNcem&#10;2Jy0SWzrvzfCwMuX9+PhXa4HW4uOfKgcK3gdZSCIC6crLhUc9l8vMxAhImusHZOCCwVYrx4flphr&#10;1/MPdbtYijTCIUcFJsYmlzIUhiyGkWuIk3d03mJM0pdSe+zTuK3lW5ZNpMWKE8FgQxtDxWl3tolb&#10;zraZ/zP9Zfrbnibde3v8NK1Sz0/DxwJEpCHew//tb61gOh/D7Uw6An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8ORsMAAADcAAAADwAAAAAAAAAAAAAAAACYAgAAZHJzL2Rv&#10;d25yZXYueG1sUEsFBgAAAAAEAAQA9QAAAIgDAAAAAA==&#10;" path="m1303,l100,,61,8,29,30,8,62,,100,,900r8,39l29,971r32,21l100,1000r1203,l1342,992r32,-21l1396,939r7,-39l1403,100r-7,-38l1374,30,1342,8,1303,xe" fillcolor="#4f81bc" stroked="f">
                  <v:path arrowok="t" o:connecttype="custom" o:connectlocs="1303,243;100,243;61,251;29,273;8,305;0,343;0,1143;8,1182;29,1214;61,1235;100,1243;1303,1243;1342,1235;1374,1214;1396,1182;1403,1143;1403,343;1396,305;1374,273;1342,251;1303,243" o:connectangles="0,0,0,0,0,0,0,0,0,0,0,0,0,0,0,0,0,0,0,0,0"/>
                </v:shape>
                <v:shape id="Text Box 518" o:spid="_x0000_s1040" type="#_x0000_t202" style="position:absolute;left:9472;top:243;width:1404;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7f8UA&#10;AADcAAAADwAAAGRycy9kb3ducmV2LnhtbESPQWvCQBSE74X+h+UJvdWNHtKauooUBaEgxnjw+Jp9&#10;JovZtzG7avz3XaHgcZiZb5jpvLeNuFLnjWMFo2ECgrh02nClYF+s3j9B+ICssXFMCu7kYT57fZli&#10;pt2Nc7ruQiUihH2GCuoQ2kxKX9Zk0Q9dSxy9o+sshii7SuoObxFuGzlOklRaNBwXamzpu6bytLtY&#10;BYsD50tz3vxu82NuimKS8E96Uupt0C++QATqwzP8315rBR+T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jt/xQAAANwAAAAPAAAAAAAAAAAAAAAAAJgCAABkcnMv&#10;ZG93bnJldi54bWxQSwUGAAAAAAQABAD1AAAAigMAAAAA&#10;" filled="f" stroked="f">
                  <v:textbox inset="0,0,0,0">
                    <w:txbxContent>
                      <w:p w14:paraId="37A3969B" w14:textId="77777777" w:rsidR="003B0E18" w:rsidRDefault="003B0E18">
                        <w:pPr>
                          <w:spacing w:before="10"/>
                          <w:rPr>
                            <w:sz w:val="28"/>
                          </w:rPr>
                        </w:pPr>
                      </w:p>
                      <w:p w14:paraId="19D58975" w14:textId="77777777" w:rsidR="003B0E18" w:rsidRDefault="003B0E18">
                        <w:pPr>
                          <w:spacing w:before="1"/>
                          <w:ind w:left="245"/>
                          <w:rPr>
                            <w:rFonts w:ascii="Calibri" w:hAnsi="Calibri"/>
                            <w:sz w:val="24"/>
                          </w:rPr>
                        </w:pPr>
                        <w:r>
                          <w:rPr>
                            <w:rFonts w:ascii="Calibri" w:hAnsi="Calibri"/>
                            <w:color w:val="FFFFFF"/>
                            <w:sz w:val="24"/>
                          </w:rPr>
                          <w:t>Dirección</w:t>
                        </w:r>
                      </w:p>
                    </w:txbxContent>
                  </v:textbox>
                </v:shape>
                <w10:wrap type="topAndBottom" anchorx="page"/>
              </v:group>
            </w:pict>
          </mc:Fallback>
        </mc:AlternateContent>
      </w:r>
    </w:p>
    <w:p w14:paraId="095FCF64" w14:textId="77777777" w:rsidR="00FC198A" w:rsidRDefault="003B0E18" w:rsidP="003B0E18">
      <w:pPr>
        <w:spacing w:before="215" w:after="77"/>
        <w:ind w:right="216"/>
        <w:jc w:val="both"/>
        <w:rPr>
          <w:sz w:val="24"/>
        </w:rPr>
      </w:pPr>
      <w:r>
        <w:rPr>
          <w:sz w:val="24"/>
        </w:rPr>
        <w:t>Frente</w:t>
      </w:r>
      <w:r>
        <w:rPr>
          <w:spacing w:val="1"/>
          <w:sz w:val="24"/>
        </w:rPr>
        <w:t xml:space="preserve"> </w:t>
      </w:r>
      <w:r>
        <w:rPr>
          <w:sz w:val="24"/>
        </w:rPr>
        <w:t>a</w:t>
      </w:r>
      <w:r>
        <w:rPr>
          <w:spacing w:val="1"/>
          <w:sz w:val="24"/>
        </w:rPr>
        <w:t xml:space="preserve"> </w:t>
      </w:r>
      <w:r>
        <w:rPr>
          <w:b/>
          <w:sz w:val="24"/>
        </w:rPr>
        <w:t>situaciones</w:t>
      </w:r>
      <w:r>
        <w:rPr>
          <w:b/>
          <w:spacing w:val="1"/>
          <w:sz w:val="24"/>
        </w:rPr>
        <w:t xml:space="preserve"> </w:t>
      </w:r>
      <w:r>
        <w:rPr>
          <w:b/>
          <w:sz w:val="24"/>
        </w:rPr>
        <w:t>pedagógicas</w:t>
      </w:r>
      <w:r>
        <w:rPr>
          <w:b/>
          <w:spacing w:val="1"/>
          <w:sz w:val="24"/>
        </w:rPr>
        <w:t xml:space="preserve"> </w:t>
      </w:r>
      <w:r>
        <w:rPr>
          <w:sz w:val="24"/>
        </w:rPr>
        <w:t>el</w:t>
      </w:r>
      <w:r>
        <w:rPr>
          <w:spacing w:val="1"/>
          <w:sz w:val="24"/>
        </w:rPr>
        <w:t xml:space="preserve"> </w:t>
      </w:r>
      <w:r>
        <w:rPr>
          <w:sz w:val="24"/>
        </w:rPr>
        <w:t>proceso</w:t>
      </w:r>
      <w:r>
        <w:rPr>
          <w:spacing w:val="1"/>
          <w:sz w:val="24"/>
        </w:rPr>
        <w:t xml:space="preserve"> </w:t>
      </w:r>
      <w:r>
        <w:rPr>
          <w:sz w:val="24"/>
        </w:rPr>
        <w:t>de</w:t>
      </w:r>
      <w:r>
        <w:rPr>
          <w:spacing w:val="1"/>
          <w:sz w:val="24"/>
        </w:rPr>
        <w:t xml:space="preserve"> </w:t>
      </w:r>
      <w:r>
        <w:rPr>
          <w:sz w:val="24"/>
        </w:rPr>
        <w:t>comunicación</w:t>
      </w:r>
      <w:r>
        <w:rPr>
          <w:spacing w:val="1"/>
          <w:sz w:val="24"/>
        </w:rPr>
        <w:t xml:space="preserve"> </w:t>
      </w:r>
      <w:r>
        <w:rPr>
          <w:sz w:val="24"/>
        </w:rPr>
        <w:t>es</w:t>
      </w:r>
      <w:r>
        <w:rPr>
          <w:spacing w:val="1"/>
          <w:sz w:val="24"/>
        </w:rPr>
        <w:t xml:space="preserve"> </w:t>
      </w:r>
      <w:r>
        <w:rPr>
          <w:sz w:val="24"/>
        </w:rPr>
        <w:t>con</w:t>
      </w:r>
      <w:r>
        <w:rPr>
          <w:spacing w:val="1"/>
          <w:sz w:val="24"/>
        </w:rPr>
        <w:t xml:space="preserve"> </w:t>
      </w:r>
      <w:r>
        <w:rPr>
          <w:sz w:val="24"/>
        </w:rPr>
        <w:t>los</w:t>
      </w:r>
      <w:r>
        <w:rPr>
          <w:spacing w:val="1"/>
          <w:sz w:val="24"/>
        </w:rPr>
        <w:t xml:space="preserve"> </w:t>
      </w:r>
      <w:r>
        <w:rPr>
          <w:sz w:val="24"/>
        </w:rPr>
        <w:t>siguientes</w:t>
      </w:r>
      <w:r>
        <w:rPr>
          <w:spacing w:val="-50"/>
          <w:sz w:val="24"/>
        </w:rPr>
        <w:t xml:space="preserve"> </w:t>
      </w:r>
      <w:r>
        <w:rPr>
          <w:sz w:val="24"/>
        </w:rPr>
        <w:t>actores:</w:t>
      </w:r>
    </w:p>
    <w:p w14:paraId="3BA3EEB8" w14:textId="5BAAC9B6" w:rsidR="00FC198A" w:rsidRDefault="00B37382" w:rsidP="003B0E18">
      <w:pPr>
        <w:ind w:right="216"/>
        <w:rPr>
          <w:sz w:val="20"/>
        </w:rPr>
      </w:pPr>
      <w:r>
        <w:rPr>
          <w:noProof/>
          <w:sz w:val="20"/>
          <w:lang w:val="es-CL" w:eastAsia="es-CL"/>
        </w:rPr>
        <mc:AlternateContent>
          <mc:Choice Requires="wpg">
            <w:drawing>
              <wp:inline distT="0" distB="0" distL="0" distR="0" wp14:anchorId="5E83939C" wp14:editId="13BD2E6D">
                <wp:extent cx="1120140" cy="672465"/>
                <wp:effectExtent l="5715" t="1905" r="7620" b="1905"/>
                <wp:docPr id="791"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140" cy="672465"/>
                          <a:chOff x="0" y="0"/>
                          <a:chExt cx="1764" cy="1059"/>
                        </a:xfrm>
                      </wpg:grpSpPr>
                      <wps:wsp>
                        <wps:cNvPr id="792" name="Freeform 516"/>
                        <wps:cNvSpPr>
                          <a:spLocks/>
                        </wps:cNvSpPr>
                        <wps:spPr bwMode="auto">
                          <a:xfrm>
                            <a:off x="0" y="0"/>
                            <a:ext cx="1764" cy="1059"/>
                          </a:xfrm>
                          <a:custGeom>
                            <a:avLst/>
                            <a:gdLst>
                              <a:gd name="T0" fmla="*/ 1658 w 1764"/>
                              <a:gd name="T1" fmla="*/ 0 h 1059"/>
                              <a:gd name="T2" fmla="*/ 106 w 1764"/>
                              <a:gd name="T3" fmla="*/ 0 h 1059"/>
                              <a:gd name="T4" fmla="*/ 65 w 1764"/>
                              <a:gd name="T5" fmla="*/ 8 h 1059"/>
                              <a:gd name="T6" fmla="*/ 31 w 1764"/>
                              <a:gd name="T7" fmla="*/ 31 h 1059"/>
                              <a:gd name="T8" fmla="*/ 8 w 1764"/>
                              <a:gd name="T9" fmla="*/ 65 h 1059"/>
                              <a:gd name="T10" fmla="*/ 0 w 1764"/>
                              <a:gd name="T11" fmla="*/ 106 h 1059"/>
                              <a:gd name="T12" fmla="*/ 0 w 1764"/>
                              <a:gd name="T13" fmla="*/ 952 h 1059"/>
                              <a:gd name="T14" fmla="*/ 8 w 1764"/>
                              <a:gd name="T15" fmla="*/ 994 h 1059"/>
                              <a:gd name="T16" fmla="*/ 31 w 1764"/>
                              <a:gd name="T17" fmla="*/ 1027 h 1059"/>
                              <a:gd name="T18" fmla="*/ 65 w 1764"/>
                              <a:gd name="T19" fmla="*/ 1050 h 1059"/>
                              <a:gd name="T20" fmla="*/ 106 w 1764"/>
                              <a:gd name="T21" fmla="*/ 1058 h 1059"/>
                              <a:gd name="T22" fmla="*/ 1658 w 1764"/>
                              <a:gd name="T23" fmla="*/ 1058 h 1059"/>
                              <a:gd name="T24" fmla="*/ 1699 w 1764"/>
                              <a:gd name="T25" fmla="*/ 1050 h 1059"/>
                              <a:gd name="T26" fmla="*/ 1733 w 1764"/>
                              <a:gd name="T27" fmla="*/ 1027 h 1059"/>
                              <a:gd name="T28" fmla="*/ 1755 w 1764"/>
                              <a:gd name="T29" fmla="*/ 994 h 1059"/>
                              <a:gd name="T30" fmla="*/ 1764 w 1764"/>
                              <a:gd name="T31" fmla="*/ 952 h 1059"/>
                              <a:gd name="T32" fmla="*/ 1764 w 1764"/>
                              <a:gd name="T33" fmla="*/ 106 h 1059"/>
                              <a:gd name="T34" fmla="*/ 1755 w 1764"/>
                              <a:gd name="T35" fmla="*/ 65 h 1059"/>
                              <a:gd name="T36" fmla="*/ 1733 w 1764"/>
                              <a:gd name="T37" fmla="*/ 31 h 1059"/>
                              <a:gd name="T38" fmla="*/ 1699 w 1764"/>
                              <a:gd name="T39" fmla="*/ 8 h 1059"/>
                              <a:gd name="T40" fmla="*/ 1658 w 1764"/>
                              <a:gd name="T41" fmla="*/ 0 h 1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64" h="1059">
                                <a:moveTo>
                                  <a:pt x="1658" y="0"/>
                                </a:moveTo>
                                <a:lnTo>
                                  <a:pt x="106" y="0"/>
                                </a:lnTo>
                                <a:lnTo>
                                  <a:pt x="65" y="8"/>
                                </a:lnTo>
                                <a:lnTo>
                                  <a:pt x="31" y="31"/>
                                </a:lnTo>
                                <a:lnTo>
                                  <a:pt x="8" y="65"/>
                                </a:lnTo>
                                <a:lnTo>
                                  <a:pt x="0" y="106"/>
                                </a:lnTo>
                                <a:lnTo>
                                  <a:pt x="0" y="952"/>
                                </a:lnTo>
                                <a:lnTo>
                                  <a:pt x="8" y="994"/>
                                </a:lnTo>
                                <a:lnTo>
                                  <a:pt x="31" y="1027"/>
                                </a:lnTo>
                                <a:lnTo>
                                  <a:pt x="65" y="1050"/>
                                </a:lnTo>
                                <a:lnTo>
                                  <a:pt x="106" y="1058"/>
                                </a:lnTo>
                                <a:lnTo>
                                  <a:pt x="1658" y="1058"/>
                                </a:lnTo>
                                <a:lnTo>
                                  <a:pt x="1699" y="1050"/>
                                </a:lnTo>
                                <a:lnTo>
                                  <a:pt x="1733" y="1027"/>
                                </a:lnTo>
                                <a:lnTo>
                                  <a:pt x="1755" y="994"/>
                                </a:lnTo>
                                <a:lnTo>
                                  <a:pt x="1764" y="952"/>
                                </a:lnTo>
                                <a:lnTo>
                                  <a:pt x="1764" y="106"/>
                                </a:lnTo>
                                <a:lnTo>
                                  <a:pt x="1755" y="65"/>
                                </a:lnTo>
                                <a:lnTo>
                                  <a:pt x="1733" y="31"/>
                                </a:lnTo>
                                <a:lnTo>
                                  <a:pt x="1699" y="8"/>
                                </a:lnTo>
                                <a:lnTo>
                                  <a:pt x="1658"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Text Box 515"/>
                        <wps:cNvSpPr txBox="1">
                          <a:spLocks noChangeArrowheads="1"/>
                        </wps:cNvSpPr>
                        <wps:spPr bwMode="auto">
                          <a:xfrm>
                            <a:off x="0" y="0"/>
                            <a:ext cx="1764"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C5F65" w14:textId="77777777" w:rsidR="003B0E18" w:rsidRDefault="003B0E18">
                              <w:pPr>
                                <w:spacing w:before="1"/>
                              </w:pPr>
                            </w:p>
                            <w:p w14:paraId="70446ED2" w14:textId="77777777" w:rsidR="003B0E18" w:rsidRDefault="003B0E18">
                              <w:pPr>
                                <w:spacing w:before="1" w:line="216" w:lineRule="auto"/>
                                <w:ind w:left="359" w:right="305" w:hanging="41"/>
                                <w:rPr>
                                  <w:rFonts w:ascii="Calibri"/>
                                  <w:sz w:val="24"/>
                                </w:rPr>
                              </w:pPr>
                              <w:r>
                                <w:rPr>
                                  <w:rFonts w:ascii="Calibri"/>
                                  <w:color w:val="FFFFFF"/>
                                  <w:sz w:val="24"/>
                                </w:rPr>
                                <w:t>Profesor</w:t>
                              </w:r>
                              <w:r>
                                <w:rPr>
                                  <w:rFonts w:ascii="Calibri"/>
                                  <w:color w:val="FFFFFF"/>
                                  <w:spacing w:val="-10"/>
                                  <w:sz w:val="24"/>
                                </w:rPr>
                                <w:t xml:space="preserve"> </w:t>
                              </w:r>
                              <w:r>
                                <w:rPr>
                                  <w:rFonts w:ascii="Calibri"/>
                                  <w:color w:val="FFFFFF"/>
                                  <w:sz w:val="24"/>
                                </w:rPr>
                                <w:t>de</w:t>
                              </w:r>
                              <w:r>
                                <w:rPr>
                                  <w:rFonts w:ascii="Calibri"/>
                                  <w:color w:val="FFFFFF"/>
                                  <w:spacing w:val="-52"/>
                                  <w:sz w:val="24"/>
                                </w:rPr>
                                <w:t xml:space="preserve"> </w:t>
                              </w:r>
                              <w:r>
                                <w:rPr>
                                  <w:rFonts w:ascii="Calibri"/>
                                  <w:color w:val="FFFFFF"/>
                                  <w:sz w:val="24"/>
                                </w:rPr>
                                <w:t>Asignatura</w:t>
                              </w:r>
                            </w:p>
                          </w:txbxContent>
                        </wps:txbx>
                        <wps:bodyPr rot="0" vert="horz" wrap="square" lIns="0" tIns="0" rIns="0" bIns="0" anchor="t" anchorCtr="0" upright="1">
                          <a:noAutofit/>
                        </wps:bodyPr>
                      </wps:wsp>
                    </wpg:wgp>
                  </a:graphicData>
                </a:graphic>
              </wp:inline>
            </w:drawing>
          </mc:Choice>
          <mc:Fallback>
            <w:pict>
              <v:group id="Group 514" o:spid="_x0000_s1041" style="width:88.2pt;height:52.95pt;mso-position-horizontal-relative:char;mso-position-vertical-relative:line" coordsize="1764,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">
                <v:shape id="Freeform 516" o:spid="_x0000_s1042" style="position:absolute;width:1764;height:1059;visibility:visible;mso-wrap-style:square;v-text-anchor:top" coordsize="1764,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wC8UA&#10;AADcAAAADwAAAGRycy9kb3ducmV2LnhtbESPzU7DMBCE70h9B2srcWsdcuAn1K1QKqRygxYQ3Fbx&#10;kkSN18HetubtMVIljqOZ+UazWCU3qCOF2Hs2cDUvQBE33vbcGnjdPc5uQUVBtjh4JgM/FGG1nFws&#10;sLL+xC903EqrMoRjhQY6kbHSOjYdOYxzPxJn78sHh5JlaLUNeMpwN+iyKK61w57zQocj1R01++3B&#10;Gdin+m0jaf0cPur+08n6/en7UBpzOU0P96CEkvyHz+2NNXBzV8LfmXwE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rALxQAAANwAAAAPAAAAAAAAAAAAAAAAAJgCAABkcnMv&#10;ZG93bnJldi54bWxQSwUGAAAAAAQABAD1AAAAigMAAAAA&#10;" path="m1658,l106,,65,8,31,31,8,65,,106,,952r8,42l31,1027r34,23l106,1058r1552,l1699,1050r34,-23l1755,994r9,-42l1764,106r-9,-41l1733,31,1699,8,1658,xe" fillcolor="#9bba58" stroked="f">
                  <v:path arrowok="t" o:connecttype="custom" o:connectlocs="1658,0;106,0;65,8;31,31;8,65;0,106;0,952;8,994;31,1027;65,1050;106,1058;1658,1058;1699,1050;1733,1027;1755,994;1764,952;1764,106;1755,65;1733,31;1699,8;1658,0" o:connectangles="0,0,0,0,0,0,0,0,0,0,0,0,0,0,0,0,0,0,0,0,0"/>
                </v:shape>
                <v:shape id="Text Box 515" o:spid="_x0000_s1043" type="#_x0000_t202" style="position:absolute;width:1764;height:1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Y58UA&#10;AADcAAAADwAAAGRycy9kb3ducmV2LnhtbESPQWvCQBSE74L/YXlCb7qxBa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ZjnxQAAANwAAAAPAAAAAAAAAAAAAAAAAJgCAABkcnMv&#10;ZG93bnJldi54bWxQSwUGAAAAAAQABAD1AAAAigMAAAAA&#10;" filled="f" stroked="f">
                  <v:textbox inset="0,0,0,0">
                    <w:txbxContent>
                      <w:p w14:paraId="1BDC5F65" w14:textId="77777777" w:rsidR="003B0E18" w:rsidRDefault="003B0E18">
                        <w:pPr>
                          <w:spacing w:before="1"/>
                        </w:pPr>
                      </w:p>
                      <w:p w14:paraId="70446ED2" w14:textId="77777777" w:rsidR="003B0E18" w:rsidRDefault="003B0E18">
                        <w:pPr>
                          <w:spacing w:before="1" w:line="216" w:lineRule="auto"/>
                          <w:ind w:left="359" w:right="305" w:hanging="41"/>
                          <w:rPr>
                            <w:rFonts w:ascii="Calibri"/>
                            <w:sz w:val="24"/>
                          </w:rPr>
                        </w:pPr>
                        <w:r>
                          <w:rPr>
                            <w:rFonts w:ascii="Calibri"/>
                            <w:color w:val="FFFFFF"/>
                            <w:sz w:val="24"/>
                          </w:rPr>
                          <w:t>Profesor</w:t>
                        </w:r>
                        <w:r>
                          <w:rPr>
                            <w:rFonts w:ascii="Calibri"/>
                            <w:color w:val="FFFFFF"/>
                            <w:spacing w:val="-10"/>
                            <w:sz w:val="24"/>
                          </w:rPr>
                          <w:t xml:space="preserve"> </w:t>
                        </w:r>
                        <w:r>
                          <w:rPr>
                            <w:rFonts w:ascii="Calibri"/>
                            <w:color w:val="FFFFFF"/>
                            <w:sz w:val="24"/>
                          </w:rPr>
                          <w:t>de</w:t>
                        </w:r>
                        <w:r>
                          <w:rPr>
                            <w:rFonts w:ascii="Calibri"/>
                            <w:color w:val="FFFFFF"/>
                            <w:spacing w:val="-52"/>
                            <w:sz w:val="24"/>
                          </w:rPr>
                          <w:t xml:space="preserve"> </w:t>
                        </w:r>
                        <w:r>
                          <w:rPr>
                            <w:rFonts w:ascii="Calibri"/>
                            <w:color w:val="FFFFFF"/>
                            <w:sz w:val="24"/>
                          </w:rPr>
                          <w:t>Asignatura</w:t>
                        </w:r>
                      </w:p>
                    </w:txbxContent>
                  </v:textbox>
                </v:shape>
                <w10:anchorlock/>
              </v:group>
            </w:pict>
          </mc:Fallback>
        </mc:AlternateContent>
      </w:r>
      <w:r>
        <w:rPr>
          <w:rFonts w:ascii="Times New Roman"/>
          <w:spacing w:val="110"/>
          <w:sz w:val="20"/>
        </w:rPr>
        <w:t xml:space="preserve"> </w:t>
      </w:r>
      <w:r>
        <w:rPr>
          <w:noProof/>
          <w:spacing w:val="110"/>
          <w:position w:val="31"/>
          <w:sz w:val="20"/>
          <w:lang w:val="es-CL" w:eastAsia="es-CL"/>
        </w:rPr>
        <mc:AlternateContent>
          <mc:Choice Requires="wpg">
            <w:drawing>
              <wp:inline distT="0" distB="0" distL="0" distR="0" wp14:anchorId="5DE8EE31" wp14:editId="2B6754CD">
                <wp:extent cx="237490" cy="278130"/>
                <wp:effectExtent l="2540" t="5080" r="7620" b="2540"/>
                <wp:docPr id="789"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278130"/>
                          <a:chOff x="0" y="0"/>
                          <a:chExt cx="374" cy="438"/>
                        </a:xfrm>
                      </wpg:grpSpPr>
                      <wps:wsp>
                        <wps:cNvPr id="790" name="Freeform 513"/>
                        <wps:cNvSpPr>
                          <a:spLocks/>
                        </wps:cNvSpPr>
                        <wps:spPr bwMode="auto">
                          <a:xfrm>
                            <a:off x="0" y="0"/>
                            <a:ext cx="374" cy="438"/>
                          </a:xfrm>
                          <a:custGeom>
                            <a:avLst/>
                            <a:gdLst>
                              <a:gd name="T0" fmla="*/ 187 w 374"/>
                              <a:gd name="T1" fmla="*/ 0 h 438"/>
                              <a:gd name="T2" fmla="*/ 187 w 374"/>
                              <a:gd name="T3" fmla="*/ 88 h 438"/>
                              <a:gd name="T4" fmla="*/ 0 w 374"/>
                              <a:gd name="T5" fmla="*/ 88 h 438"/>
                              <a:gd name="T6" fmla="*/ 0 w 374"/>
                              <a:gd name="T7" fmla="*/ 350 h 438"/>
                              <a:gd name="T8" fmla="*/ 187 w 374"/>
                              <a:gd name="T9" fmla="*/ 350 h 438"/>
                              <a:gd name="T10" fmla="*/ 187 w 374"/>
                              <a:gd name="T11" fmla="*/ 437 h 438"/>
                              <a:gd name="T12" fmla="*/ 374 w 374"/>
                              <a:gd name="T13" fmla="*/ 219 h 438"/>
                              <a:gd name="T14" fmla="*/ 187 w 374"/>
                              <a:gd name="T15" fmla="*/ 0 h 4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4" h="438">
                                <a:moveTo>
                                  <a:pt x="187" y="0"/>
                                </a:moveTo>
                                <a:lnTo>
                                  <a:pt x="187" y="88"/>
                                </a:lnTo>
                                <a:lnTo>
                                  <a:pt x="0" y="88"/>
                                </a:lnTo>
                                <a:lnTo>
                                  <a:pt x="0" y="350"/>
                                </a:lnTo>
                                <a:lnTo>
                                  <a:pt x="187" y="350"/>
                                </a:lnTo>
                                <a:lnTo>
                                  <a:pt x="187" y="437"/>
                                </a:lnTo>
                                <a:lnTo>
                                  <a:pt x="374" y="219"/>
                                </a:lnTo>
                                <a:lnTo>
                                  <a:pt x="187" y="0"/>
                                </a:lnTo>
                                <a:close/>
                              </a:path>
                            </a:pathLst>
                          </a:custGeom>
                          <a:solidFill>
                            <a:srgbClr val="CADA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845A1F" id="Group 512" o:spid="_x0000_s1026" style="width:18.7pt;height:21.9pt;mso-position-horizontal-relative:char;mso-position-vertical-relative:line" coordsize="37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">
                <v:shape id="Freeform 513" o:spid="_x0000_s1027" style="position:absolute;width:374;height:438;visibility:visible;mso-wrap-style:square;v-text-anchor:top" coordsize="37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" path="m187,r,88l,88,,350r187,l187,437,374,219,187,xe" fillcolor="#cadab5" stroked="f">
                  <v:path arrowok="t" o:connecttype="custom" o:connectlocs="187,0;187,88;0,88;0,350;187,350;187,437;374,219;187,0" o:connectangles="0,0,0,0,0,0,0,0"/>
                </v:shape>
                <w10:anchorlock/>
              </v:group>
            </w:pict>
          </mc:Fallback>
        </mc:AlternateContent>
      </w:r>
      <w:r>
        <w:rPr>
          <w:rFonts w:ascii="Times New Roman"/>
          <w:spacing w:val="94"/>
          <w:position w:val="31"/>
          <w:sz w:val="20"/>
        </w:rPr>
        <w:t xml:space="preserve"> </w:t>
      </w:r>
      <w:r>
        <w:rPr>
          <w:noProof/>
          <w:spacing w:val="94"/>
          <w:sz w:val="20"/>
          <w:lang w:val="es-CL" w:eastAsia="es-CL"/>
        </w:rPr>
        <mc:AlternateContent>
          <mc:Choice Requires="wpg">
            <w:drawing>
              <wp:inline distT="0" distB="0" distL="0" distR="0" wp14:anchorId="37EC7E25" wp14:editId="28F96256">
                <wp:extent cx="1120140" cy="672465"/>
                <wp:effectExtent l="8255" t="1905" r="5080" b="1905"/>
                <wp:docPr id="786"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140" cy="672465"/>
                          <a:chOff x="0" y="0"/>
                          <a:chExt cx="1764" cy="1059"/>
                        </a:xfrm>
                      </wpg:grpSpPr>
                      <wps:wsp>
                        <wps:cNvPr id="787" name="Freeform 511"/>
                        <wps:cNvSpPr>
                          <a:spLocks/>
                        </wps:cNvSpPr>
                        <wps:spPr bwMode="auto">
                          <a:xfrm>
                            <a:off x="0" y="0"/>
                            <a:ext cx="1764" cy="1059"/>
                          </a:xfrm>
                          <a:custGeom>
                            <a:avLst/>
                            <a:gdLst>
                              <a:gd name="T0" fmla="*/ 1658 w 1764"/>
                              <a:gd name="T1" fmla="*/ 0 h 1059"/>
                              <a:gd name="T2" fmla="*/ 106 w 1764"/>
                              <a:gd name="T3" fmla="*/ 0 h 1059"/>
                              <a:gd name="T4" fmla="*/ 65 w 1764"/>
                              <a:gd name="T5" fmla="*/ 8 h 1059"/>
                              <a:gd name="T6" fmla="*/ 31 w 1764"/>
                              <a:gd name="T7" fmla="*/ 31 h 1059"/>
                              <a:gd name="T8" fmla="*/ 8 w 1764"/>
                              <a:gd name="T9" fmla="*/ 65 h 1059"/>
                              <a:gd name="T10" fmla="*/ 0 w 1764"/>
                              <a:gd name="T11" fmla="*/ 106 h 1059"/>
                              <a:gd name="T12" fmla="*/ 0 w 1764"/>
                              <a:gd name="T13" fmla="*/ 952 h 1059"/>
                              <a:gd name="T14" fmla="*/ 8 w 1764"/>
                              <a:gd name="T15" fmla="*/ 994 h 1059"/>
                              <a:gd name="T16" fmla="*/ 31 w 1764"/>
                              <a:gd name="T17" fmla="*/ 1027 h 1059"/>
                              <a:gd name="T18" fmla="*/ 65 w 1764"/>
                              <a:gd name="T19" fmla="*/ 1050 h 1059"/>
                              <a:gd name="T20" fmla="*/ 106 w 1764"/>
                              <a:gd name="T21" fmla="*/ 1058 h 1059"/>
                              <a:gd name="T22" fmla="*/ 1658 w 1764"/>
                              <a:gd name="T23" fmla="*/ 1058 h 1059"/>
                              <a:gd name="T24" fmla="*/ 1699 w 1764"/>
                              <a:gd name="T25" fmla="*/ 1050 h 1059"/>
                              <a:gd name="T26" fmla="*/ 1733 w 1764"/>
                              <a:gd name="T27" fmla="*/ 1027 h 1059"/>
                              <a:gd name="T28" fmla="*/ 1755 w 1764"/>
                              <a:gd name="T29" fmla="*/ 994 h 1059"/>
                              <a:gd name="T30" fmla="*/ 1764 w 1764"/>
                              <a:gd name="T31" fmla="*/ 952 h 1059"/>
                              <a:gd name="T32" fmla="*/ 1764 w 1764"/>
                              <a:gd name="T33" fmla="*/ 106 h 1059"/>
                              <a:gd name="T34" fmla="*/ 1755 w 1764"/>
                              <a:gd name="T35" fmla="*/ 65 h 1059"/>
                              <a:gd name="T36" fmla="*/ 1733 w 1764"/>
                              <a:gd name="T37" fmla="*/ 31 h 1059"/>
                              <a:gd name="T38" fmla="*/ 1699 w 1764"/>
                              <a:gd name="T39" fmla="*/ 8 h 1059"/>
                              <a:gd name="T40" fmla="*/ 1658 w 1764"/>
                              <a:gd name="T41" fmla="*/ 0 h 1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64" h="1059">
                                <a:moveTo>
                                  <a:pt x="1658" y="0"/>
                                </a:moveTo>
                                <a:lnTo>
                                  <a:pt x="106" y="0"/>
                                </a:lnTo>
                                <a:lnTo>
                                  <a:pt x="65" y="8"/>
                                </a:lnTo>
                                <a:lnTo>
                                  <a:pt x="31" y="31"/>
                                </a:lnTo>
                                <a:lnTo>
                                  <a:pt x="8" y="65"/>
                                </a:lnTo>
                                <a:lnTo>
                                  <a:pt x="0" y="106"/>
                                </a:lnTo>
                                <a:lnTo>
                                  <a:pt x="0" y="952"/>
                                </a:lnTo>
                                <a:lnTo>
                                  <a:pt x="8" y="994"/>
                                </a:lnTo>
                                <a:lnTo>
                                  <a:pt x="31" y="1027"/>
                                </a:lnTo>
                                <a:lnTo>
                                  <a:pt x="65" y="1050"/>
                                </a:lnTo>
                                <a:lnTo>
                                  <a:pt x="106" y="1058"/>
                                </a:lnTo>
                                <a:lnTo>
                                  <a:pt x="1658" y="1058"/>
                                </a:lnTo>
                                <a:lnTo>
                                  <a:pt x="1699" y="1050"/>
                                </a:lnTo>
                                <a:lnTo>
                                  <a:pt x="1733" y="1027"/>
                                </a:lnTo>
                                <a:lnTo>
                                  <a:pt x="1755" y="994"/>
                                </a:lnTo>
                                <a:lnTo>
                                  <a:pt x="1764" y="952"/>
                                </a:lnTo>
                                <a:lnTo>
                                  <a:pt x="1764" y="106"/>
                                </a:lnTo>
                                <a:lnTo>
                                  <a:pt x="1755" y="65"/>
                                </a:lnTo>
                                <a:lnTo>
                                  <a:pt x="1733" y="31"/>
                                </a:lnTo>
                                <a:lnTo>
                                  <a:pt x="1699" y="8"/>
                                </a:lnTo>
                                <a:lnTo>
                                  <a:pt x="1658"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Text Box 510"/>
                        <wps:cNvSpPr txBox="1">
                          <a:spLocks noChangeArrowheads="1"/>
                        </wps:cNvSpPr>
                        <wps:spPr bwMode="auto">
                          <a:xfrm>
                            <a:off x="0" y="0"/>
                            <a:ext cx="1764"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5D91D" w14:textId="77777777" w:rsidR="003B0E18" w:rsidRDefault="003B0E18">
                              <w:pPr>
                                <w:rPr>
                                  <w:rFonts w:ascii="Times New Roman"/>
                                  <w:sz w:val="32"/>
                                </w:rPr>
                              </w:pPr>
                            </w:p>
                            <w:p w14:paraId="28C6FBE9" w14:textId="77777777" w:rsidR="003B0E18" w:rsidRDefault="003B0E18">
                              <w:pPr>
                                <w:ind w:left="252"/>
                                <w:rPr>
                                  <w:rFonts w:ascii="Calibri"/>
                                  <w:sz w:val="24"/>
                                </w:rPr>
                              </w:pPr>
                              <w:r>
                                <w:rPr>
                                  <w:rFonts w:ascii="Calibri"/>
                                  <w:color w:val="FFFFFF"/>
                                  <w:sz w:val="24"/>
                                </w:rPr>
                                <w:t>Profesor</w:t>
                              </w:r>
                              <w:r>
                                <w:rPr>
                                  <w:rFonts w:ascii="Calibri"/>
                                  <w:color w:val="FFFFFF"/>
                                  <w:spacing w:val="-10"/>
                                  <w:sz w:val="24"/>
                                </w:rPr>
                                <w:t xml:space="preserve"> </w:t>
                              </w:r>
                              <w:r>
                                <w:rPr>
                                  <w:rFonts w:ascii="Calibri"/>
                                  <w:color w:val="FFFFFF"/>
                                  <w:sz w:val="24"/>
                                </w:rPr>
                                <w:t>Jefe</w:t>
                              </w:r>
                            </w:p>
                          </w:txbxContent>
                        </wps:txbx>
                        <wps:bodyPr rot="0" vert="horz" wrap="square" lIns="0" tIns="0" rIns="0" bIns="0" anchor="t" anchorCtr="0" upright="1">
                          <a:noAutofit/>
                        </wps:bodyPr>
                      </wps:wsp>
                    </wpg:wgp>
                  </a:graphicData>
                </a:graphic>
              </wp:inline>
            </w:drawing>
          </mc:Choice>
          <mc:Fallback>
            <w:pict>
              <v:group id="Group 509" o:spid="_x0000_s1044" style="width:88.2pt;height:52.95pt;mso-position-horizontal-relative:char;mso-position-vertical-relative:line" coordsize="1764,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">
                <v:shape id="Freeform 511" o:spid="_x0000_s1045" style="position:absolute;width:1764;height:1059;visibility:visible;mso-wrap-style:square;v-text-anchor:top" coordsize="1764,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FTsUA&#10;AADcAAAADwAAAGRycy9kb3ducmV2LnhtbESPT2sCMRTE7wW/Q3hCbzWrhyqrUcpKwd5a+4d6e2xe&#10;dxc3L2vy1PTbN4VCj8PM/IZZbZLr1YVC7DwbmE4KUMS1tx03Bt5eH+8WoKIgW+w9k4FvirBZj25W&#10;WFp/5Re67KVRGcKxRAOtyFBqHeuWHMaJH4iz9+WDQ8kyNNoGvGa46/WsKO61w47zQosDVS3Vx/3Z&#10;GTim6n0nafscPqvu4GT78XQ6z4y5HaeHJSihJP/hv/bOGpgv5vB7Jh8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IVOxQAAANwAAAAPAAAAAAAAAAAAAAAAAJgCAABkcnMv&#10;ZG93bnJldi54bWxQSwUGAAAAAAQABAD1AAAAigMAAAAA&#10;" path="m1658,l106,,65,8,31,31,8,65,,106,,952r8,42l31,1027r34,23l106,1058r1552,l1699,1050r34,-23l1755,994r9,-42l1764,106r-9,-41l1733,31,1699,8,1658,xe" fillcolor="#9bba58" stroked="f">
                  <v:path arrowok="t" o:connecttype="custom" o:connectlocs="1658,0;106,0;65,8;31,31;8,65;0,106;0,952;8,994;31,1027;65,1050;106,1058;1658,1058;1699,1050;1733,1027;1755,994;1764,952;1764,106;1755,65;1733,31;1699,8;1658,0" o:connectangles="0,0,0,0,0,0,0,0,0,0,0,0,0,0,0,0,0,0,0,0,0"/>
                </v:shape>
                <v:shape id="Text Box 510" o:spid="_x0000_s1046" type="#_x0000_t202" style="position:absolute;width:1764;height:1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cS8MA&#10;AADcAAAADwAAAGRycy9kb3ducmV2LnhtbERPz2vCMBS+C/sfwht409QdaleNImMDYSDW7rDjW/Ns&#10;g81L12Rt99+bw2DHj+/3dj/ZVgzUe+NYwWqZgCCunDZcK/go3xYZCB+QNbaOScEvedjvHmZbzLUb&#10;uaDhEmoRQ9jnqKAJocul9FVDFv3SdcSRu7reYoiwr6XucYzhtpVPSZJKi4ZjQ4MdvTRU3S4/VsHh&#10;k4tX8336OhfXwpTlc8Lv6U2p+eN02IAINIV/8Z/7qBWss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cS8MAAADcAAAADwAAAAAAAAAAAAAAAACYAgAAZHJzL2Rv&#10;d25yZXYueG1sUEsFBgAAAAAEAAQA9QAAAIgDAAAAAA==&#10;" filled="f" stroked="f">
                  <v:textbox inset="0,0,0,0">
                    <w:txbxContent>
                      <w:p w14:paraId="4CE5D91D" w14:textId="77777777" w:rsidR="003B0E18" w:rsidRDefault="003B0E18">
                        <w:pPr>
                          <w:rPr>
                            <w:rFonts w:ascii="Times New Roman"/>
                            <w:sz w:val="32"/>
                          </w:rPr>
                        </w:pPr>
                      </w:p>
                      <w:p w14:paraId="28C6FBE9" w14:textId="77777777" w:rsidR="003B0E18" w:rsidRDefault="003B0E18">
                        <w:pPr>
                          <w:ind w:left="252"/>
                          <w:rPr>
                            <w:rFonts w:ascii="Calibri"/>
                            <w:sz w:val="24"/>
                          </w:rPr>
                        </w:pPr>
                        <w:r>
                          <w:rPr>
                            <w:rFonts w:ascii="Calibri"/>
                            <w:color w:val="FFFFFF"/>
                            <w:sz w:val="24"/>
                          </w:rPr>
                          <w:t>Profesor</w:t>
                        </w:r>
                        <w:r>
                          <w:rPr>
                            <w:rFonts w:ascii="Calibri"/>
                            <w:color w:val="FFFFFF"/>
                            <w:spacing w:val="-10"/>
                            <w:sz w:val="24"/>
                          </w:rPr>
                          <w:t xml:space="preserve"> </w:t>
                        </w:r>
                        <w:r>
                          <w:rPr>
                            <w:rFonts w:ascii="Calibri"/>
                            <w:color w:val="FFFFFF"/>
                            <w:sz w:val="24"/>
                          </w:rPr>
                          <w:t>Jefe</w:t>
                        </w:r>
                      </w:p>
                    </w:txbxContent>
                  </v:textbox>
                </v:shape>
                <w10:anchorlock/>
              </v:group>
            </w:pict>
          </mc:Fallback>
        </mc:AlternateContent>
      </w:r>
      <w:r>
        <w:rPr>
          <w:rFonts w:ascii="Times New Roman"/>
          <w:spacing w:val="110"/>
          <w:sz w:val="20"/>
        </w:rPr>
        <w:t xml:space="preserve"> </w:t>
      </w:r>
      <w:r>
        <w:rPr>
          <w:noProof/>
          <w:spacing w:val="110"/>
          <w:position w:val="31"/>
          <w:sz w:val="20"/>
          <w:lang w:val="es-CL" w:eastAsia="es-CL"/>
        </w:rPr>
        <mc:AlternateContent>
          <mc:Choice Requires="wpg">
            <w:drawing>
              <wp:inline distT="0" distB="0" distL="0" distR="0" wp14:anchorId="2F2E7E31" wp14:editId="199DA623">
                <wp:extent cx="237490" cy="278130"/>
                <wp:effectExtent l="5080" t="5080" r="5080" b="2540"/>
                <wp:docPr id="784"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278130"/>
                          <a:chOff x="0" y="0"/>
                          <a:chExt cx="374" cy="438"/>
                        </a:xfrm>
                      </wpg:grpSpPr>
                      <wps:wsp>
                        <wps:cNvPr id="785" name="Freeform 508"/>
                        <wps:cNvSpPr>
                          <a:spLocks/>
                        </wps:cNvSpPr>
                        <wps:spPr bwMode="auto">
                          <a:xfrm>
                            <a:off x="0" y="0"/>
                            <a:ext cx="374" cy="438"/>
                          </a:xfrm>
                          <a:custGeom>
                            <a:avLst/>
                            <a:gdLst>
                              <a:gd name="T0" fmla="*/ 187 w 374"/>
                              <a:gd name="T1" fmla="*/ 0 h 438"/>
                              <a:gd name="T2" fmla="*/ 187 w 374"/>
                              <a:gd name="T3" fmla="*/ 88 h 438"/>
                              <a:gd name="T4" fmla="*/ 0 w 374"/>
                              <a:gd name="T5" fmla="*/ 88 h 438"/>
                              <a:gd name="T6" fmla="*/ 0 w 374"/>
                              <a:gd name="T7" fmla="*/ 350 h 438"/>
                              <a:gd name="T8" fmla="*/ 187 w 374"/>
                              <a:gd name="T9" fmla="*/ 350 h 438"/>
                              <a:gd name="T10" fmla="*/ 187 w 374"/>
                              <a:gd name="T11" fmla="*/ 437 h 438"/>
                              <a:gd name="T12" fmla="*/ 374 w 374"/>
                              <a:gd name="T13" fmla="*/ 219 h 438"/>
                              <a:gd name="T14" fmla="*/ 187 w 374"/>
                              <a:gd name="T15" fmla="*/ 0 h 4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4" h="438">
                                <a:moveTo>
                                  <a:pt x="187" y="0"/>
                                </a:moveTo>
                                <a:lnTo>
                                  <a:pt x="187" y="88"/>
                                </a:lnTo>
                                <a:lnTo>
                                  <a:pt x="0" y="88"/>
                                </a:lnTo>
                                <a:lnTo>
                                  <a:pt x="0" y="350"/>
                                </a:lnTo>
                                <a:lnTo>
                                  <a:pt x="187" y="350"/>
                                </a:lnTo>
                                <a:lnTo>
                                  <a:pt x="187" y="437"/>
                                </a:lnTo>
                                <a:lnTo>
                                  <a:pt x="374" y="219"/>
                                </a:lnTo>
                                <a:lnTo>
                                  <a:pt x="187" y="0"/>
                                </a:lnTo>
                                <a:close/>
                              </a:path>
                            </a:pathLst>
                          </a:custGeom>
                          <a:solidFill>
                            <a:srgbClr val="CADA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0E402C" id="Group 507" o:spid="_x0000_s1026" style="width:18.7pt;height:21.9pt;mso-position-horizontal-relative:char;mso-position-vertical-relative:line" coordsize="37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">
                <v:shape id="Freeform 508" o:spid="_x0000_s1027" style="position:absolute;width:374;height:438;visibility:visible;mso-wrap-style:square;v-text-anchor:top" coordsize="37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" path="m187,r,88l,88,,350r187,l187,437,374,219,187,xe" fillcolor="#cadab5" stroked="f">
                  <v:path arrowok="t" o:connecttype="custom" o:connectlocs="187,0;187,88;0,88;0,350;187,350;187,437;374,219;187,0" o:connectangles="0,0,0,0,0,0,0,0"/>
                </v:shape>
                <w10:anchorlock/>
              </v:group>
            </w:pict>
          </mc:Fallback>
        </mc:AlternateContent>
      </w:r>
      <w:r>
        <w:rPr>
          <w:rFonts w:ascii="Times New Roman"/>
          <w:spacing w:val="94"/>
          <w:position w:val="31"/>
          <w:sz w:val="20"/>
        </w:rPr>
        <w:t xml:space="preserve"> </w:t>
      </w:r>
      <w:r>
        <w:rPr>
          <w:noProof/>
          <w:spacing w:val="94"/>
          <w:sz w:val="20"/>
          <w:lang w:val="es-CL" w:eastAsia="es-CL"/>
        </w:rPr>
        <mc:AlternateContent>
          <mc:Choice Requires="wpg">
            <w:drawing>
              <wp:inline distT="0" distB="0" distL="0" distR="0" wp14:anchorId="50062EBC" wp14:editId="4AB87285">
                <wp:extent cx="1120140" cy="672465"/>
                <wp:effectExtent l="1270" t="1905" r="2540" b="1905"/>
                <wp:docPr id="781"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140" cy="672465"/>
                          <a:chOff x="0" y="0"/>
                          <a:chExt cx="1764" cy="1059"/>
                        </a:xfrm>
                      </wpg:grpSpPr>
                      <wps:wsp>
                        <wps:cNvPr id="782" name="Freeform 506"/>
                        <wps:cNvSpPr>
                          <a:spLocks/>
                        </wps:cNvSpPr>
                        <wps:spPr bwMode="auto">
                          <a:xfrm>
                            <a:off x="0" y="0"/>
                            <a:ext cx="1764" cy="1059"/>
                          </a:xfrm>
                          <a:custGeom>
                            <a:avLst/>
                            <a:gdLst>
                              <a:gd name="T0" fmla="*/ 1658 w 1764"/>
                              <a:gd name="T1" fmla="*/ 0 h 1059"/>
                              <a:gd name="T2" fmla="*/ 106 w 1764"/>
                              <a:gd name="T3" fmla="*/ 0 h 1059"/>
                              <a:gd name="T4" fmla="*/ 65 w 1764"/>
                              <a:gd name="T5" fmla="*/ 8 h 1059"/>
                              <a:gd name="T6" fmla="*/ 31 w 1764"/>
                              <a:gd name="T7" fmla="*/ 31 h 1059"/>
                              <a:gd name="T8" fmla="*/ 8 w 1764"/>
                              <a:gd name="T9" fmla="*/ 65 h 1059"/>
                              <a:gd name="T10" fmla="*/ 0 w 1764"/>
                              <a:gd name="T11" fmla="*/ 106 h 1059"/>
                              <a:gd name="T12" fmla="*/ 0 w 1764"/>
                              <a:gd name="T13" fmla="*/ 952 h 1059"/>
                              <a:gd name="T14" fmla="*/ 8 w 1764"/>
                              <a:gd name="T15" fmla="*/ 994 h 1059"/>
                              <a:gd name="T16" fmla="*/ 31 w 1764"/>
                              <a:gd name="T17" fmla="*/ 1027 h 1059"/>
                              <a:gd name="T18" fmla="*/ 65 w 1764"/>
                              <a:gd name="T19" fmla="*/ 1050 h 1059"/>
                              <a:gd name="T20" fmla="*/ 106 w 1764"/>
                              <a:gd name="T21" fmla="*/ 1058 h 1059"/>
                              <a:gd name="T22" fmla="*/ 1658 w 1764"/>
                              <a:gd name="T23" fmla="*/ 1058 h 1059"/>
                              <a:gd name="T24" fmla="*/ 1699 w 1764"/>
                              <a:gd name="T25" fmla="*/ 1050 h 1059"/>
                              <a:gd name="T26" fmla="*/ 1733 w 1764"/>
                              <a:gd name="T27" fmla="*/ 1027 h 1059"/>
                              <a:gd name="T28" fmla="*/ 1755 w 1764"/>
                              <a:gd name="T29" fmla="*/ 994 h 1059"/>
                              <a:gd name="T30" fmla="*/ 1764 w 1764"/>
                              <a:gd name="T31" fmla="*/ 952 h 1059"/>
                              <a:gd name="T32" fmla="*/ 1764 w 1764"/>
                              <a:gd name="T33" fmla="*/ 106 h 1059"/>
                              <a:gd name="T34" fmla="*/ 1755 w 1764"/>
                              <a:gd name="T35" fmla="*/ 65 h 1059"/>
                              <a:gd name="T36" fmla="*/ 1733 w 1764"/>
                              <a:gd name="T37" fmla="*/ 31 h 1059"/>
                              <a:gd name="T38" fmla="*/ 1699 w 1764"/>
                              <a:gd name="T39" fmla="*/ 8 h 1059"/>
                              <a:gd name="T40" fmla="*/ 1658 w 1764"/>
                              <a:gd name="T41" fmla="*/ 0 h 1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64" h="1059">
                                <a:moveTo>
                                  <a:pt x="1658" y="0"/>
                                </a:moveTo>
                                <a:lnTo>
                                  <a:pt x="106" y="0"/>
                                </a:lnTo>
                                <a:lnTo>
                                  <a:pt x="65" y="8"/>
                                </a:lnTo>
                                <a:lnTo>
                                  <a:pt x="31" y="31"/>
                                </a:lnTo>
                                <a:lnTo>
                                  <a:pt x="8" y="65"/>
                                </a:lnTo>
                                <a:lnTo>
                                  <a:pt x="0" y="106"/>
                                </a:lnTo>
                                <a:lnTo>
                                  <a:pt x="0" y="952"/>
                                </a:lnTo>
                                <a:lnTo>
                                  <a:pt x="8" y="994"/>
                                </a:lnTo>
                                <a:lnTo>
                                  <a:pt x="31" y="1027"/>
                                </a:lnTo>
                                <a:lnTo>
                                  <a:pt x="65" y="1050"/>
                                </a:lnTo>
                                <a:lnTo>
                                  <a:pt x="106" y="1058"/>
                                </a:lnTo>
                                <a:lnTo>
                                  <a:pt x="1658" y="1058"/>
                                </a:lnTo>
                                <a:lnTo>
                                  <a:pt x="1699" y="1050"/>
                                </a:lnTo>
                                <a:lnTo>
                                  <a:pt x="1733" y="1027"/>
                                </a:lnTo>
                                <a:lnTo>
                                  <a:pt x="1755" y="994"/>
                                </a:lnTo>
                                <a:lnTo>
                                  <a:pt x="1764" y="952"/>
                                </a:lnTo>
                                <a:lnTo>
                                  <a:pt x="1764" y="106"/>
                                </a:lnTo>
                                <a:lnTo>
                                  <a:pt x="1755" y="65"/>
                                </a:lnTo>
                                <a:lnTo>
                                  <a:pt x="1733" y="31"/>
                                </a:lnTo>
                                <a:lnTo>
                                  <a:pt x="1699" y="8"/>
                                </a:lnTo>
                                <a:lnTo>
                                  <a:pt x="1658"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Text Box 505"/>
                        <wps:cNvSpPr txBox="1">
                          <a:spLocks noChangeArrowheads="1"/>
                        </wps:cNvSpPr>
                        <wps:spPr bwMode="auto">
                          <a:xfrm>
                            <a:off x="0" y="0"/>
                            <a:ext cx="1764"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5EDFA" w14:textId="77777777" w:rsidR="003B0E18" w:rsidRDefault="003B0E18">
                              <w:pPr>
                                <w:rPr>
                                  <w:rFonts w:ascii="Times New Roman"/>
                                  <w:sz w:val="32"/>
                                </w:rPr>
                              </w:pPr>
                            </w:p>
                            <w:p w14:paraId="3B577174" w14:textId="77777777" w:rsidR="003B0E18" w:rsidRDefault="003B0E18">
                              <w:pPr>
                                <w:ind w:left="317"/>
                                <w:rPr>
                                  <w:rFonts w:ascii="Calibri"/>
                                  <w:sz w:val="24"/>
                                </w:rPr>
                              </w:pPr>
                              <w:r>
                                <w:rPr>
                                  <w:rFonts w:ascii="Calibri"/>
                                  <w:color w:val="FFFFFF"/>
                                  <w:sz w:val="24"/>
                                </w:rPr>
                                <w:t>Jefe</w:t>
                              </w:r>
                              <w:r>
                                <w:rPr>
                                  <w:rFonts w:ascii="Calibri"/>
                                  <w:color w:val="FFFFFF"/>
                                  <w:spacing w:val="-6"/>
                                  <w:sz w:val="24"/>
                                </w:rPr>
                                <w:t xml:space="preserve"> </w:t>
                              </w:r>
                              <w:r>
                                <w:rPr>
                                  <w:rFonts w:ascii="Calibri"/>
                                  <w:color w:val="FFFFFF"/>
                                  <w:sz w:val="24"/>
                                </w:rPr>
                                <w:t>de</w:t>
                              </w:r>
                              <w:r>
                                <w:rPr>
                                  <w:rFonts w:ascii="Calibri"/>
                                  <w:color w:val="FFFFFF"/>
                                  <w:spacing w:val="-3"/>
                                  <w:sz w:val="24"/>
                                </w:rPr>
                                <w:t xml:space="preserve"> </w:t>
                              </w:r>
                              <w:r>
                                <w:rPr>
                                  <w:rFonts w:ascii="Calibri"/>
                                  <w:color w:val="FFFFFF"/>
                                  <w:sz w:val="24"/>
                                </w:rPr>
                                <w:t>UTP</w:t>
                              </w:r>
                            </w:p>
                          </w:txbxContent>
                        </wps:txbx>
                        <wps:bodyPr rot="0" vert="horz" wrap="square" lIns="0" tIns="0" rIns="0" bIns="0" anchor="t" anchorCtr="0" upright="1">
                          <a:noAutofit/>
                        </wps:bodyPr>
                      </wps:wsp>
                    </wpg:wgp>
                  </a:graphicData>
                </a:graphic>
              </wp:inline>
            </w:drawing>
          </mc:Choice>
          <mc:Fallback>
            <w:pict>
              <v:group id="Group 504" o:spid="_x0000_s1047" style="width:88.2pt;height:52.95pt;mso-position-horizontal-relative:char;mso-position-vertical-relative:line" coordsize="1764,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">
                <v:shape id="Freeform 506" o:spid="_x0000_s1048" style="position:absolute;width:1764;height:1059;visibility:visible;mso-wrap-style:square;v-text-anchor:top" coordsize="1764,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m1sUA&#10;AADcAAAADwAAAGRycy9kb3ducmV2LnhtbESPQUsDMRSE70L/Q3gFbzbrHrSsTYtsKdSb1ip6e2ye&#10;u0s3L9vktY3/3giCx2FmvmEWq+QGdaYQe88GbmcFKOLG255bA/vXzc0cVBRki4NnMvBNEVbLydUC&#10;K+sv/ELnnbQqQzhWaKATGSutY9ORwzjzI3H2vnxwKFmGVtuAlwx3gy6L4k477DkvdDhS3VFz2J2c&#10;gUOq37aS1s/ho+4/nazfn46n0pjraXp8ACWU5D/8195aA/fzEn7P5C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ybWxQAAANwAAAAPAAAAAAAAAAAAAAAAAJgCAABkcnMv&#10;ZG93bnJldi54bWxQSwUGAAAAAAQABAD1AAAAigMAAAAA&#10;" path="m1658,l106,,65,8,31,31,8,65,,106,,952r8,42l31,1027r34,23l106,1058r1552,l1699,1050r34,-23l1755,994r9,-42l1764,106r-9,-41l1733,31,1699,8,1658,xe" fillcolor="#9bba58" stroked="f">
                  <v:path arrowok="t" o:connecttype="custom" o:connectlocs="1658,0;106,0;65,8;31,31;8,65;0,106;0,952;8,994;31,1027;65,1050;106,1058;1658,1058;1699,1050;1733,1027;1755,994;1764,952;1764,106;1755,65;1733,31;1699,8;1658,0" o:connectangles="0,0,0,0,0,0,0,0,0,0,0,0,0,0,0,0,0,0,0,0,0"/>
                </v:shape>
                <v:shape id="Text Box 505" o:spid="_x0000_s1049" type="#_x0000_t202" style="position:absolute;width:1764;height:1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OOsUA&#10;AADcAAAADwAAAGRycy9kb3ducmV2LnhtbESPQWvCQBSE7wX/w/KE3upGB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A46xQAAANwAAAAPAAAAAAAAAAAAAAAAAJgCAABkcnMv&#10;ZG93bnJldi54bWxQSwUGAAAAAAQABAD1AAAAigMAAAAA&#10;" filled="f" stroked="f">
                  <v:textbox inset="0,0,0,0">
                    <w:txbxContent>
                      <w:p w14:paraId="4315EDFA" w14:textId="77777777" w:rsidR="003B0E18" w:rsidRDefault="003B0E18">
                        <w:pPr>
                          <w:rPr>
                            <w:rFonts w:ascii="Times New Roman"/>
                            <w:sz w:val="32"/>
                          </w:rPr>
                        </w:pPr>
                      </w:p>
                      <w:p w14:paraId="3B577174" w14:textId="77777777" w:rsidR="003B0E18" w:rsidRDefault="003B0E18">
                        <w:pPr>
                          <w:ind w:left="317"/>
                          <w:rPr>
                            <w:rFonts w:ascii="Calibri"/>
                            <w:sz w:val="24"/>
                          </w:rPr>
                        </w:pPr>
                        <w:r>
                          <w:rPr>
                            <w:rFonts w:ascii="Calibri"/>
                            <w:color w:val="FFFFFF"/>
                            <w:sz w:val="24"/>
                          </w:rPr>
                          <w:t>Jefe</w:t>
                        </w:r>
                        <w:r>
                          <w:rPr>
                            <w:rFonts w:ascii="Calibri"/>
                            <w:color w:val="FFFFFF"/>
                            <w:spacing w:val="-6"/>
                            <w:sz w:val="24"/>
                          </w:rPr>
                          <w:t xml:space="preserve"> </w:t>
                        </w:r>
                        <w:r>
                          <w:rPr>
                            <w:rFonts w:ascii="Calibri"/>
                            <w:color w:val="FFFFFF"/>
                            <w:sz w:val="24"/>
                          </w:rPr>
                          <w:t>de</w:t>
                        </w:r>
                        <w:r>
                          <w:rPr>
                            <w:rFonts w:ascii="Calibri"/>
                            <w:color w:val="FFFFFF"/>
                            <w:spacing w:val="-3"/>
                            <w:sz w:val="24"/>
                          </w:rPr>
                          <w:t xml:space="preserve"> </w:t>
                        </w:r>
                        <w:r>
                          <w:rPr>
                            <w:rFonts w:ascii="Calibri"/>
                            <w:color w:val="FFFFFF"/>
                            <w:sz w:val="24"/>
                          </w:rPr>
                          <w:t>UTP</w:t>
                        </w:r>
                      </w:p>
                    </w:txbxContent>
                  </v:textbox>
                </v:shape>
                <w10:anchorlock/>
              </v:group>
            </w:pict>
          </mc:Fallback>
        </mc:AlternateContent>
      </w:r>
      <w:r>
        <w:rPr>
          <w:rFonts w:ascii="Times New Roman"/>
          <w:spacing w:val="110"/>
          <w:sz w:val="20"/>
        </w:rPr>
        <w:t xml:space="preserve"> </w:t>
      </w:r>
      <w:r>
        <w:rPr>
          <w:noProof/>
          <w:spacing w:val="110"/>
          <w:position w:val="31"/>
          <w:sz w:val="20"/>
          <w:lang w:val="es-CL" w:eastAsia="es-CL"/>
        </w:rPr>
        <mc:AlternateContent>
          <mc:Choice Requires="wpg">
            <w:drawing>
              <wp:inline distT="0" distB="0" distL="0" distR="0" wp14:anchorId="46CA1B18" wp14:editId="5B009339">
                <wp:extent cx="237490" cy="278130"/>
                <wp:effectExtent l="7620" t="5080" r="2540" b="2540"/>
                <wp:docPr id="779"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278130"/>
                          <a:chOff x="0" y="0"/>
                          <a:chExt cx="374" cy="438"/>
                        </a:xfrm>
                      </wpg:grpSpPr>
                      <wps:wsp>
                        <wps:cNvPr id="780" name="Freeform 503"/>
                        <wps:cNvSpPr>
                          <a:spLocks/>
                        </wps:cNvSpPr>
                        <wps:spPr bwMode="auto">
                          <a:xfrm>
                            <a:off x="0" y="0"/>
                            <a:ext cx="374" cy="438"/>
                          </a:xfrm>
                          <a:custGeom>
                            <a:avLst/>
                            <a:gdLst>
                              <a:gd name="T0" fmla="*/ 187 w 374"/>
                              <a:gd name="T1" fmla="*/ 0 h 438"/>
                              <a:gd name="T2" fmla="*/ 187 w 374"/>
                              <a:gd name="T3" fmla="*/ 88 h 438"/>
                              <a:gd name="T4" fmla="*/ 0 w 374"/>
                              <a:gd name="T5" fmla="*/ 88 h 438"/>
                              <a:gd name="T6" fmla="*/ 0 w 374"/>
                              <a:gd name="T7" fmla="*/ 350 h 438"/>
                              <a:gd name="T8" fmla="*/ 187 w 374"/>
                              <a:gd name="T9" fmla="*/ 350 h 438"/>
                              <a:gd name="T10" fmla="*/ 187 w 374"/>
                              <a:gd name="T11" fmla="*/ 437 h 438"/>
                              <a:gd name="T12" fmla="*/ 374 w 374"/>
                              <a:gd name="T13" fmla="*/ 219 h 438"/>
                              <a:gd name="T14" fmla="*/ 187 w 374"/>
                              <a:gd name="T15" fmla="*/ 0 h 4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4" h="438">
                                <a:moveTo>
                                  <a:pt x="187" y="0"/>
                                </a:moveTo>
                                <a:lnTo>
                                  <a:pt x="187" y="88"/>
                                </a:lnTo>
                                <a:lnTo>
                                  <a:pt x="0" y="88"/>
                                </a:lnTo>
                                <a:lnTo>
                                  <a:pt x="0" y="350"/>
                                </a:lnTo>
                                <a:lnTo>
                                  <a:pt x="187" y="350"/>
                                </a:lnTo>
                                <a:lnTo>
                                  <a:pt x="187" y="437"/>
                                </a:lnTo>
                                <a:lnTo>
                                  <a:pt x="374" y="219"/>
                                </a:lnTo>
                                <a:lnTo>
                                  <a:pt x="187" y="0"/>
                                </a:lnTo>
                                <a:close/>
                              </a:path>
                            </a:pathLst>
                          </a:custGeom>
                          <a:solidFill>
                            <a:srgbClr val="CADA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FC44C9" id="Group 502" o:spid="_x0000_s1026" style="width:18.7pt;height:21.9pt;mso-position-horizontal-relative:char;mso-position-vertical-relative:line" coordsize="37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">
                <v:shape id="Freeform 503" o:spid="_x0000_s1027" style="position:absolute;width:374;height:438;visibility:visible;mso-wrap-style:square;v-text-anchor:top" coordsize="37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" path="m187,r,88l,88,,350r187,l187,437,374,219,187,xe" fillcolor="#cadab5" stroked="f">
                  <v:path arrowok="t" o:connecttype="custom" o:connectlocs="187,0;187,88;0,88;0,350;187,350;187,437;374,219;187,0" o:connectangles="0,0,0,0,0,0,0,0"/>
                </v:shape>
                <w10:anchorlock/>
              </v:group>
            </w:pict>
          </mc:Fallback>
        </mc:AlternateContent>
      </w:r>
      <w:r>
        <w:rPr>
          <w:rFonts w:ascii="Times New Roman"/>
          <w:spacing w:val="94"/>
          <w:position w:val="31"/>
          <w:sz w:val="20"/>
        </w:rPr>
        <w:t xml:space="preserve"> </w:t>
      </w:r>
      <w:r>
        <w:rPr>
          <w:noProof/>
          <w:spacing w:val="94"/>
          <w:sz w:val="20"/>
          <w:lang w:val="es-CL" w:eastAsia="es-CL"/>
        </w:rPr>
        <mc:AlternateContent>
          <mc:Choice Requires="wpg">
            <w:drawing>
              <wp:inline distT="0" distB="0" distL="0" distR="0" wp14:anchorId="50276250" wp14:editId="6A072209">
                <wp:extent cx="1120140" cy="672465"/>
                <wp:effectExtent l="3810" t="1905" r="9525" b="1905"/>
                <wp:docPr id="776"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140" cy="672465"/>
                          <a:chOff x="0" y="0"/>
                          <a:chExt cx="1764" cy="1059"/>
                        </a:xfrm>
                      </wpg:grpSpPr>
                      <wps:wsp>
                        <wps:cNvPr id="777" name="Freeform 501"/>
                        <wps:cNvSpPr>
                          <a:spLocks/>
                        </wps:cNvSpPr>
                        <wps:spPr bwMode="auto">
                          <a:xfrm>
                            <a:off x="0" y="0"/>
                            <a:ext cx="1764" cy="1059"/>
                          </a:xfrm>
                          <a:custGeom>
                            <a:avLst/>
                            <a:gdLst>
                              <a:gd name="T0" fmla="*/ 1658 w 1764"/>
                              <a:gd name="T1" fmla="*/ 0 h 1059"/>
                              <a:gd name="T2" fmla="*/ 106 w 1764"/>
                              <a:gd name="T3" fmla="*/ 0 h 1059"/>
                              <a:gd name="T4" fmla="*/ 65 w 1764"/>
                              <a:gd name="T5" fmla="*/ 8 h 1059"/>
                              <a:gd name="T6" fmla="*/ 31 w 1764"/>
                              <a:gd name="T7" fmla="*/ 31 h 1059"/>
                              <a:gd name="T8" fmla="*/ 8 w 1764"/>
                              <a:gd name="T9" fmla="*/ 65 h 1059"/>
                              <a:gd name="T10" fmla="*/ 0 w 1764"/>
                              <a:gd name="T11" fmla="*/ 106 h 1059"/>
                              <a:gd name="T12" fmla="*/ 0 w 1764"/>
                              <a:gd name="T13" fmla="*/ 952 h 1059"/>
                              <a:gd name="T14" fmla="*/ 8 w 1764"/>
                              <a:gd name="T15" fmla="*/ 994 h 1059"/>
                              <a:gd name="T16" fmla="*/ 31 w 1764"/>
                              <a:gd name="T17" fmla="*/ 1027 h 1059"/>
                              <a:gd name="T18" fmla="*/ 65 w 1764"/>
                              <a:gd name="T19" fmla="*/ 1050 h 1059"/>
                              <a:gd name="T20" fmla="*/ 106 w 1764"/>
                              <a:gd name="T21" fmla="*/ 1058 h 1059"/>
                              <a:gd name="T22" fmla="*/ 1658 w 1764"/>
                              <a:gd name="T23" fmla="*/ 1058 h 1059"/>
                              <a:gd name="T24" fmla="*/ 1699 w 1764"/>
                              <a:gd name="T25" fmla="*/ 1050 h 1059"/>
                              <a:gd name="T26" fmla="*/ 1733 w 1764"/>
                              <a:gd name="T27" fmla="*/ 1027 h 1059"/>
                              <a:gd name="T28" fmla="*/ 1755 w 1764"/>
                              <a:gd name="T29" fmla="*/ 994 h 1059"/>
                              <a:gd name="T30" fmla="*/ 1764 w 1764"/>
                              <a:gd name="T31" fmla="*/ 952 h 1059"/>
                              <a:gd name="T32" fmla="*/ 1764 w 1764"/>
                              <a:gd name="T33" fmla="*/ 106 h 1059"/>
                              <a:gd name="T34" fmla="*/ 1755 w 1764"/>
                              <a:gd name="T35" fmla="*/ 65 h 1059"/>
                              <a:gd name="T36" fmla="*/ 1733 w 1764"/>
                              <a:gd name="T37" fmla="*/ 31 h 1059"/>
                              <a:gd name="T38" fmla="*/ 1699 w 1764"/>
                              <a:gd name="T39" fmla="*/ 8 h 1059"/>
                              <a:gd name="T40" fmla="*/ 1658 w 1764"/>
                              <a:gd name="T41" fmla="*/ 0 h 1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64" h="1059">
                                <a:moveTo>
                                  <a:pt x="1658" y="0"/>
                                </a:moveTo>
                                <a:lnTo>
                                  <a:pt x="106" y="0"/>
                                </a:lnTo>
                                <a:lnTo>
                                  <a:pt x="65" y="8"/>
                                </a:lnTo>
                                <a:lnTo>
                                  <a:pt x="31" y="31"/>
                                </a:lnTo>
                                <a:lnTo>
                                  <a:pt x="8" y="65"/>
                                </a:lnTo>
                                <a:lnTo>
                                  <a:pt x="0" y="106"/>
                                </a:lnTo>
                                <a:lnTo>
                                  <a:pt x="0" y="952"/>
                                </a:lnTo>
                                <a:lnTo>
                                  <a:pt x="8" y="994"/>
                                </a:lnTo>
                                <a:lnTo>
                                  <a:pt x="31" y="1027"/>
                                </a:lnTo>
                                <a:lnTo>
                                  <a:pt x="65" y="1050"/>
                                </a:lnTo>
                                <a:lnTo>
                                  <a:pt x="106" y="1058"/>
                                </a:lnTo>
                                <a:lnTo>
                                  <a:pt x="1658" y="1058"/>
                                </a:lnTo>
                                <a:lnTo>
                                  <a:pt x="1699" y="1050"/>
                                </a:lnTo>
                                <a:lnTo>
                                  <a:pt x="1733" y="1027"/>
                                </a:lnTo>
                                <a:lnTo>
                                  <a:pt x="1755" y="994"/>
                                </a:lnTo>
                                <a:lnTo>
                                  <a:pt x="1764" y="952"/>
                                </a:lnTo>
                                <a:lnTo>
                                  <a:pt x="1764" y="106"/>
                                </a:lnTo>
                                <a:lnTo>
                                  <a:pt x="1755" y="65"/>
                                </a:lnTo>
                                <a:lnTo>
                                  <a:pt x="1733" y="31"/>
                                </a:lnTo>
                                <a:lnTo>
                                  <a:pt x="1699" y="8"/>
                                </a:lnTo>
                                <a:lnTo>
                                  <a:pt x="1658"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Text Box 500"/>
                        <wps:cNvSpPr txBox="1">
                          <a:spLocks noChangeArrowheads="1"/>
                        </wps:cNvSpPr>
                        <wps:spPr bwMode="auto">
                          <a:xfrm>
                            <a:off x="0" y="0"/>
                            <a:ext cx="1764" cy="1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A4C31" w14:textId="77777777" w:rsidR="003B0E18" w:rsidRDefault="003B0E18">
                              <w:pPr>
                                <w:rPr>
                                  <w:rFonts w:ascii="Times New Roman"/>
                                  <w:sz w:val="32"/>
                                </w:rPr>
                              </w:pPr>
                            </w:p>
                            <w:p w14:paraId="22B9E8FE" w14:textId="77777777" w:rsidR="003B0E18" w:rsidRDefault="003B0E18">
                              <w:pPr>
                                <w:ind w:left="423"/>
                                <w:rPr>
                                  <w:rFonts w:ascii="Calibri" w:hAnsi="Calibri"/>
                                  <w:sz w:val="24"/>
                                </w:rPr>
                              </w:pPr>
                              <w:r>
                                <w:rPr>
                                  <w:rFonts w:ascii="Calibri" w:hAnsi="Calibri"/>
                                  <w:color w:val="FFFFFF"/>
                                  <w:sz w:val="24"/>
                                </w:rPr>
                                <w:t>Dirección</w:t>
                              </w:r>
                            </w:p>
                          </w:txbxContent>
                        </wps:txbx>
                        <wps:bodyPr rot="0" vert="horz" wrap="square" lIns="0" tIns="0" rIns="0" bIns="0" anchor="t" anchorCtr="0" upright="1">
                          <a:noAutofit/>
                        </wps:bodyPr>
                      </wps:wsp>
                    </wpg:wgp>
                  </a:graphicData>
                </a:graphic>
              </wp:inline>
            </w:drawing>
          </mc:Choice>
          <mc:Fallback>
            <w:pict>
              <v:group id="Group 499" o:spid="_x0000_s1050" style="width:88.2pt;height:52.95pt;mso-position-horizontal-relative:char;mso-position-vertical-relative:line" coordsize="1764,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">
                <v:shape id="Freeform 501" o:spid="_x0000_s1051" style="position:absolute;width:1764;height:1059;visibility:visible;mso-wrap-style:square;v-text-anchor:top" coordsize="1764,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1acUA&#10;AADcAAAADwAAAGRycy9kb3ducmV2LnhtbESPQUsDMRSE70L/Q3gFbzZrD66sTYtsKdSb1ip6e2ye&#10;u0s3L9vktY3/3giCx2FmvmEWq+QGdaYQe88GbmcFKOLG255bA/vXzc09qCjIFgfPZOCbIqyWk6sF&#10;VtZf+IXOO2lVhnCs0EAnMlZax6Yjh3HmR+LsffngULIMrbYBLxnuBj0vijvtsOe80OFIdUfNYXdy&#10;Bg6pfttKWj+Hj7r/dLJ+fzqe5sZcT9PjAyihJP/hv/bWGijLEn7P5C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fVpxQAAANwAAAAPAAAAAAAAAAAAAAAAAJgCAABkcnMv&#10;ZG93bnJldi54bWxQSwUGAAAAAAQABAD1AAAAigMAAAAA&#10;" path="m1658,l106,,65,8,31,31,8,65,,106,,952r8,42l31,1027r34,23l106,1058r1552,l1699,1050r34,-23l1755,994r9,-42l1764,106r-9,-41l1733,31,1699,8,1658,xe" fillcolor="#9bba58" stroked="f">
                  <v:path arrowok="t" o:connecttype="custom" o:connectlocs="1658,0;106,0;65,8;31,31;8,65;0,106;0,952;8,994;31,1027;65,1050;106,1058;1658,1058;1699,1050;1733,1027;1755,994;1764,952;1764,106;1755,65;1733,31;1699,8;1658,0" o:connectangles="0,0,0,0,0,0,0,0,0,0,0,0,0,0,0,0,0,0,0,0,0"/>
                </v:shape>
                <v:shape id="Text Box 500" o:spid="_x0000_s1052" type="#_x0000_t202" style="position:absolute;width:1764;height:1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sbMMA&#10;AADcAAAADwAAAGRycy9kb3ducmV2LnhtbERPz2vCMBS+D/wfwhO8zdQddKuNpcgGwmCsdgePz+a1&#10;DTYvtcm0+++Xw2DHj+93lk+2FzcavXGsYLVMQBDXThtuFXxVb4/PIHxA1tg7JgU/5CHfzR4yTLW7&#10;c0m3Y2hFDGGfooIuhCGV0tcdWfRLNxBHrnGjxRDh2Eo94j2G214+JclaWjQcGzocaN9RfTl+WwXF&#10;ictXc/04f5ZNaarqJeH39UWpxXwqtiACTeFf/Oc+aAWbT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XsbMMAAADcAAAADwAAAAAAAAAAAAAAAACYAgAAZHJzL2Rv&#10;d25yZXYueG1sUEsFBgAAAAAEAAQA9QAAAIgDAAAAAA==&#10;" filled="f" stroked="f">
                  <v:textbox inset="0,0,0,0">
                    <w:txbxContent>
                      <w:p w14:paraId="652A4C31" w14:textId="77777777" w:rsidR="003B0E18" w:rsidRDefault="003B0E18">
                        <w:pPr>
                          <w:rPr>
                            <w:rFonts w:ascii="Times New Roman"/>
                            <w:sz w:val="32"/>
                          </w:rPr>
                        </w:pPr>
                      </w:p>
                      <w:p w14:paraId="22B9E8FE" w14:textId="77777777" w:rsidR="003B0E18" w:rsidRDefault="003B0E18">
                        <w:pPr>
                          <w:ind w:left="423"/>
                          <w:rPr>
                            <w:rFonts w:ascii="Calibri" w:hAnsi="Calibri"/>
                            <w:sz w:val="24"/>
                          </w:rPr>
                        </w:pPr>
                        <w:r>
                          <w:rPr>
                            <w:rFonts w:ascii="Calibri" w:hAnsi="Calibri"/>
                            <w:color w:val="FFFFFF"/>
                            <w:sz w:val="24"/>
                          </w:rPr>
                          <w:t>Dirección</w:t>
                        </w:r>
                      </w:p>
                    </w:txbxContent>
                  </v:textbox>
                </v:shape>
                <w10:anchorlock/>
              </v:group>
            </w:pict>
          </mc:Fallback>
        </mc:AlternateContent>
      </w:r>
    </w:p>
    <w:p w14:paraId="1B09D5F3" w14:textId="77777777" w:rsidR="00FC198A" w:rsidRDefault="00FC198A" w:rsidP="003B0E18">
      <w:pPr>
        <w:pStyle w:val="Textoindependiente"/>
        <w:spacing w:before="1"/>
        <w:ind w:right="216"/>
        <w:rPr>
          <w:sz w:val="28"/>
        </w:rPr>
      </w:pPr>
    </w:p>
    <w:p w14:paraId="63617B3B" w14:textId="77777777" w:rsidR="00FC198A" w:rsidRDefault="003B0E18" w:rsidP="003B0E18">
      <w:pPr>
        <w:ind w:right="216"/>
        <w:jc w:val="both"/>
        <w:rPr>
          <w:b/>
          <w:sz w:val="24"/>
        </w:rPr>
      </w:pPr>
      <w:r>
        <w:rPr>
          <w:b/>
          <w:sz w:val="24"/>
        </w:rPr>
        <w:t>13.-</w:t>
      </w:r>
      <w:r>
        <w:rPr>
          <w:b/>
          <w:spacing w:val="-4"/>
          <w:sz w:val="24"/>
        </w:rPr>
        <w:t xml:space="preserve"> </w:t>
      </w:r>
      <w:r>
        <w:rPr>
          <w:b/>
          <w:sz w:val="24"/>
        </w:rPr>
        <w:t>Transporte</w:t>
      </w:r>
      <w:r>
        <w:rPr>
          <w:b/>
          <w:spacing w:val="-3"/>
          <w:sz w:val="24"/>
        </w:rPr>
        <w:t xml:space="preserve"> </w:t>
      </w:r>
      <w:r>
        <w:rPr>
          <w:b/>
          <w:sz w:val="24"/>
        </w:rPr>
        <w:t>Escolar</w:t>
      </w:r>
    </w:p>
    <w:p w14:paraId="2DC169DD" w14:textId="77777777" w:rsidR="00FC198A" w:rsidRDefault="00FC198A" w:rsidP="003B0E18">
      <w:pPr>
        <w:pStyle w:val="Textoindependiente"/>
        <w:spacing w:before="11"/>
        <w:ind w:right="216"/>
        <w:rPr>
          <w:b/>
          <w:sz w:val="23"/>
        </w:rPr>
      </w:pPr>
    </w:p>
    <w:p w14:paraId="70071E8C" w14:textId="77777777" w:rsidR="00FC198A" w:rsidRDefault="003B0E18" w:rsidP="003B0E18">
      <w:pPr>
        <w:pStyle w:val="Textoindependiente"/>
        <w:ind w:right="216"/>
        <w:jc w:val="both"/>
      </w:pPr>
      <w:r>
        <w:t>El Colegio Curacaví</w:t>
      </w:r>
      <w:r>
        <w:rPr>
          <w:spacing w:val="1"/>
        </w:rPr>
        <w:t xml:space="preserve"> </w:t>
      </w:r>
      <w:r>
        <w:t>College no mantiene relación</w:t>
      </w:r>
      <w:r>
        <w:rPr>
          <w:spacing w:val="52"/>
        </w:rPr>
        <w:t xml:space="preserve"> </w:t>
      </w:r>
      <w:r>
        <w:t>contractual con el transporte escolar</w:t>
      </w:r>
      <w:r>
        <w:rPr>
          <w:spacing w:val="1"/>
        </w:rPr>
        <w:t xml:space="preserve"> </w:t>
      </w:r>
      <w:r>
        <w:t>que los padres, madres y/o cuidadores libres e informadamente contratan. No obstante,</w:t>
      </w:r>
      <w:r>
        <w:rPr>
          <w:spacing w:val="1"/>
        </w:rPr>
        <w:t xml:space="preserve"> </w:t>
      </w:r>
      <w:r>
        <w:t>se</w:t>
      </w:r>
      <w:r>
        <w:rPr>
          <w:spacing w:val="1"/>
        </w:rPr>
        <w:t xml:space="preserve"> </w:t>
      </w:r>
      <w:r>
        <w:t>debe</w:t>
      </w:r>
      <w:r>
        <w:rPr>
          <w:spacing w:val="1"/>
        </w:rPr>
        <w:t xml:space="preserve"> </w:t>
      </w:r>
      <w:r>
        <w:t>mantener</w:t>
      </w:r>
      <w:r>
        <w:rPr>
          <w:spacing w:val="1"/>
        </w:rPr>
        <w:t xml:space="preserve"> </w:t>
      </w:r>
      <w:r>
        <w:t>en</w:t>
      </w:r>
      <w:r>
        <w:rPr>
          <w:spacing w:val="1"/>
        </w:rPr>
        <w:t xml:space="preserve"> </w:t>
      </w:r>
      <w:r>
        <w:t>el</w:t>
      </w:r>
      <w:r>
        <w:rPr>
          <w:spacing w:val="1"/>
        </w:rPr>
        <w:t xml:space="preserve"> </w:t>
      </w:r>
      <w:r>
        <w:t>establecimiento</w:t>
      </w:r>
      <w:r>
        <w:rPr>
          <w:spacing w:val="1"/>
        </w:rPr>
        <w:t xml:space="preserve"> </w:t>
      </w:r>
      <w:r>
        <w:t>un</w:t>
      </w:r>
      <w:r>
        <w:rPr>
          <w:spacing w:val="1"/>
        </w:rPr>
        <w:t xml:space="preserve"> </w:t>
      </w:r>
      <w:r>
        <w:t>registro</w:t>
      </w:r>
      <w:r>
        <w:rPr>
          <w:spacing w:val="1"/>
        </w:rPr>
        <w:t xml:space="preserve"> </w:t>
      </w:r>
      <w:r>
        <w:t>de</w:t>
      </w:r>
      <w:r>
        <w:rPr>
          <w:spacing w:val="1"/>
        </w:rPr>
        <w:t xml:space="preserve"> </w:t>
      </w:r>
      <w:r>
        <w:t>las</w:t>
      </w:r>
      <w:r>
        <w:rPr>
          <w:spacing w:val="1"/>
        </w:rPr>
        <w:t xml:space="preserve"> </w:t>
      </w:r>
      <w:r>
        <w:t>personas</w:t>
      </w:r>
      <w:r>
        <w:rPr>
          <w:spacing w:val="1"/>
        </w:rPr>
        <w:t xml:space="preserve"> </w:t>
      </w:r>
      <w:r>
        <w:t>encargadas</w:t>
      </w:r>
      <w:r>
        <w:rPr>
          <w:spacing w:val="1"/>
        </w:rPr>
        <w:t xml:space="preserve"> </w:t>
      </w:r>
      <w:r>
        <w:t>del</w:t>
      </w:r>
      <w:r>
        <w:rPr>
          <w:spacing w:val="1"/>
        </w:rPr>
        <w:t xml:space="preserve"> </w:t>
      </w:r>
      <w:r>
        <w:t>transporte escolar, sus nombres, números de teléfono y números de patentes en caso de</w:t>
      </w:r>
      <w:r>
        <w:rPr>
          <w:spacing w:val="1"/>
        </w:rPr>
        <w:t xml:space="preserve"> </w:t>
      </w:r>
      <w:r>
        <w:t>requerirlos.</w:t>
      </w:r>
    </w:p>
    <w:p w14:paraId="5C2BC3D7" w14:textId="77777777" w:rsidR="00FC198A" w:rsidRDefault="00FC198A" w:rsidP="003B0E18">
      <w:pPr>
        <w:pStyle w:val="Textoindependiente"/>
        <w:spacing w:before="11"/>
        <w:ind w:right="216"/>
        <w:rPr>
          <w:sz w:val="23"/>
        </w:rPr>
      </w:pPr>
    </w:p>
    <w:p w14:paraId="1604E700" w14:textId="77777777" w:rsidR="00FC198A" w:rsidRDefault="003B0E18" w:rsidP="003B0E18">
      <w:pPr>
        <w:pStyle w:val="Textoindependiente"/>
        <w:ind w:right="216"/>
        <w:jc w:val="both"/>
      </w:pPr>
      <w:r>
        <w:t>También, es primordial que las personas encargadas del transporte escolar se adecúen y</w:t>
      </w:r>
      <w:r>
        <w:rPr>
          <w:spacing w:val="1"/>
        </w:rPr>
        <w:t xml:space="preserve"> </w:t>
      </w:r>
      <w:r>
        <w:t>respeten</w:t>
      </w:r>
      <w:r>
        <w:rPr>
          <w:spacing w:val="-1"/>
        </w:rPr>
        <w:t xml:space="preserve"> </w:t>
      </w:r>
      <w:r>
        <w:t>los</w:t>
      </w:r>
      <w:r>
        <w:rPr>
          <w:spacing w:val="-1"/>
        </w:rPr>
        <w:t xml:space="preserve"> </w:t>
      </w:r>
      <w:r>
        <w:t>horarios</w:t>
      </w:r>
      <w:r>
        <w:rPr>
          <w:spacing w:val="-1"/>
        </w:rPr>
        <w:t xml:space="preserve"> </w:t>
      </w:r>
      <w:r>
        <w:t>establecidos</w:t>
      </w:r>
      <w:r>
        <w:rPr>
          <w:spacing w:val="-3"/>
        </w:rPr>
        <w:t xml:space="preserve"> </w:t>
      </w:r>
      <w:r>
        <w:t>por</w:t>
      </w:r>
      <w:r>
        <w:rPr>
          <w:spacing w:val="-2"/>
        </w:rPr>
        <w:t xml:space="preserve"> </w:t>
      </w:r>
      <w:r>
        <w:t>el colegio.</w:t>
      </w:r>
    </w:p>
    <w:p w14:paraId="551EA0F3" w14:textId="77777777" w:rsidR="00FC198A" w:rsidRDefault="00FC198A" w:rsidP="003B0E18">
      <w:pPr>
        <w:ind w:right="216"/>
        <w:jc w:val="both"/>
        <w:sectPr w:rsidR="00FC198A" w:rsidSect="003B0E18">
          <w:pgSz w:w="12240" w:h="15840" w:code="1"/>
          <w:pgMar w:top="851" w:right="851" w:bottom="851" w:left="851" w:header="280" w:footer="1155" w:gutter="0"/>
          <w:cols w:space="720"/>
        </w:sectPr>
      </w:pPr>
    </w:p>
    <w:p w14:paraId="4712897A" w14:textId="77777777" w:rsidR="00FC198A" w:rsidRDefault="003B0E18" w:rsidP="003B0E18">
      <w:pPr>
        <w:pStyle w:val="Ttulo1"/>
        <w:ind w:left="0" w:right="216"/>
        <w:rPr>
          <w:u w:val="none"/>
        </w:rPr>
      </w:pPr>
      <w:bookmarkStart w:id="20" w:name="_bookmark20"/>
      <w:bookmarkStart w:id="21" w:name="_GoBack"/>
      <w:bookmarkEnd w:id="20"/>
      <w:bookmarkEnd w:id="21"/>
      <w:r>
        <w:lastRenderedPageBreak/>
        <w:t>NORMAS</w:t>
      </w:r>
      <w:r>
        <w:rPr>
          <w:spacing w:val="-5"/>
        </w:rPr>
        <w:t xml:space="preserve"> </w:t>
      </w:r>
      <w:r>
        <w:t>DE</w:t>
      </w:r>
      <w:r>
        <w:rPr>
          <w:spacing w:val="-6"/>
        </w:rPr>
        <w:t xml:space="preserve"> </w:t>
      </w:r>
      <w:r>
        <w:t>CONVIVENCIA</w:t>
      </w:r>
      <w:r>
        <w:rPr>
          <w:spacing w:val="-7"/>
        </w:rPr>
        <w:t xml:space="preserve"> </w:t>
      </w:r>
      <w:r>
        <w:t>ESCOLAR</w:t>
      </w:r>
    </w:p>
    <w:p w14:paraId="2D30E3DD" w14:textId="77777777" w:rsidR="00FC198A" w:rsidRDefault="00FC198A" w:rsidP="003B0E18">
      <w:pPr>
        <w:pStyle w:val="Textoindependiente"/>
        <w:spacing w:before="2"/>
        <w:ind w:right="216"/>
        <w:rPr>
          <w:b/>
        </w:rPr>
      </w:pPr>
    </w:p>
    <w:p w14:paraId="47A26742" w14:textId="5187CD94" w:rsidR="00FC198A" w:rsidRDefault="003B0E18" w:rsidP="003B0E18">
      <w:pPr>
        <w:pStyle w:val="Textoindependiente"/>
        <w:spacing w:before="101" w:line="276" w:lineRule="auto"/>
        <w:ind w:right="216"/>
        <w:jc w:val="both"/>
      </w:pPr>
      <w:r>
        <w:t>Este</w:t>
      </w:r>
      <w:r>
        <w:rPr>
          <w:spacing w:val="1"/>
        </w:rPr>
        <w:t xml:space="preserve"> </w:t>
      </w:r>
      <w:r>
        <w:t>apartado</w:t>
      </w:r>
      <w:r>
        <w:rPr>
          <w:spacing w:val="1"/>
        </w:rPr>
        <w:t xml:space="preserve"> </w:t>
      </w:r>
      <w:r>
        <w:t>refiere</w:t>
      </w:r>
      <w:r>
        <w:rPr>
          <w:spacing w:val="1"/>
        </w:rPr>
        <w:t xml:space="preserve"> </w:t>
      </w:r>
      <w:r>
        <w:t>a</w:t>
      </w:r>
      <w:r>
        <w:rPr>
          <w:spacing w:val="1"/>
        </w:rPr>
        <w:t xml:space="preserve"> </w:t>
      </w:r>
      <w:r>
        <w:t>todas</w:t>
      </w:r>
      <w:r>
        <w:rPr>
          <w:spacing w:val="1"/>
        </w:rPr>
        <w:t xml:space="preserve"> </w:t>
      </w:r>
      <w:r>
        <w:t>las</w:t>
      </w:r>
      <w:r>
        <w:rPr>
          <w:spacing w:val="1"/>
        </w:rPr>
        <w:t xml:space="preserve"> </w:t>
      </w:r>
      <w:r>
        <w:t>normas</w:t>
      </w:r>
      <w:r>
        <w:rPr>
          <w:spacing w:val="1"/>
        </w:rPr>
        <w:t xml:space="preserve"> </w:t>
      </w:r>
      <w:r>
        <w:t>que</w:t>
      </w:r>
      <w:r>
        <w:rPr>
          <w:spacing w:val="1"/>
        </w:rPr>
        <w:t xml:space="preserve"> </w:t>
      </w:r>
      <w:r>
        <w:t>regulan</w:t>
      </w:r>
      <w:r>
        <w:rPr>
          <w:spacing w:val="1"/>
        </w:rPr>
        <w:t xml:space="preserve"> </w:t>
      </w:r>
      <w:r>
        <w:t>el</w:t>
      </w:r>
      <w:r>
        <w:rPr>
          <w:spacing w:val="1"/>
        </w:rPr>
        <w:t xml:space="preserve"> </w:t>
      </w:r>
      <w:r>
        <w:t>funcionamiento</w:t>
      </w:r>
      <w:r>
        <w:rPr>
          <w:spacing w:val="1"/>
        </w:rPr>
        <w:t xml:space="preserve"> </w:t>
      </w:r>
      <w:r>
        <w:t>y</w:t>
      </w:r>
      <w:r>
        <w:rPr>
          <w:spacing w:val="1"/>
        </w:rPr>
        <w:t xml:space="preserve"> </w:t>
      </w:r>
      <w:r>
        <w:t>la</w:t>
      </w:r>
      <w:r>
        <w:rPr>
          <w:spacing w:val="1"/>
        </w:rPr>
        <w:t xml:space="preserve"> </w:t>
      </w:r>
      <w:r>
        <w:t>interacción de los/as estudiantes en el colegio. Estas definen la conducta esperada</w:t>
      </w:r>
      <w:r>
        <w:rPr>
          <w:spacing w:val="1"/>
        </w:rPr>
        <w:t xml:space="preserve"> </w:t>
      </w:r>
      <w:r>
        <w:t>de forma positiva, y por ende no discriminan ni vulneran los derechos de los/as</w:t>
      </w:r>
      <w:r>
        <w:rPr>
          <w:spacing w:val="1"/>
        </w:rPr>
        <w:t xml:space="preserve"> </w:t>
      </w:r>
      <w:r>
        <w:t>estudiantes.</w:t>
      </w:r>
      <w:r>
        <w:rPr>
          <w:spacing w:val="1"/>
        </w:rPr>
        <w:t xml:space="preserve"> </w:t>
      </w:r>
      <w:r>
        <w:t>Las</w:t>
      </w:r>
      <w:r>
        <w:rPr>
          <w:spacing w:val="1"/>
        </w:rPr>
        <w:t xml:space="preserve"> </w:t>
      </w:r>
      <w:r>
        <w:t>normas,</w:t>
      </w:r>
      <w:r>
        <w:rPr>
          <w:spacing w:val="1"/>
        </w:rPr>
        <w:t xml:space="preserve"> </w:t>
      </w:r>
      <w:r>
        <w:t>desde</w:t>
      </w:r>
      <w:r>
        <w:rPr>
          <w:spacing w:val="1"/>
        </w:rPr>
        <w:t xml:space="preserve"> </w:t>
      </w:r>
      <w:r>
        <w:t>el</w:t>
      </w:r>
      <w:r>
        <w:rPr>
          <w:spacing w:val="1"/>
        </w:rPr>
        <w:t xml:space="preserve"> </w:t>
      </w:r>
      <w:r>
        <w:t>enfoque</w:t>
      </w:r>
      <w:r>
        <w:rPr>
          <w:spacing w:val="1"/>
        </w:rPr>
        <w:t xml:space="preserve"> </w:t>
      </w:r>
      <w:r>
        <w:t>formativo,</w:t>
      </w:r>
      <w:r>
        <w:rPr>
          <w:spacing w:val="1"/>
        </w:rPr>
        <w:t xml:space="preserve"> </w:t>
      </w:r>
      <w:r>
        <w:t>definen</w:t>
      </w:r>
      <w:r>
        <w:rPr>
          <w:spacing w:val="1"/>
        </w:rPr>
        <w:t xml:space="preserve"> </w:t>
      </w:r>
      <w:r>
        <w:t>los</w:t>
      </w:r>
      <w:r>
        <w:rPr>
          <w:spacing w:val="1"/>
        </w:rPr>
        <w:t xml:space="preserve"> </w:t>
      </w:r>
      <w:r>
        <w:t>énfasis</w:t>
      </w:r>
      <w:r>
        <w:rPr>
          <w:spacing w:val="1"/>
        </w:rPr>
        <w:t xml:space="preserve"> </w:t>
      </w:r>
      <w:r>
        <w:t>predominantes</w:t>
      </w:r>
      <w:r>
        <w:rPr>
          <w:spacing w:val="-7"/>
        </w:rPr>
        <w:t xml:space="preserve"> </w:t>
      </w:r>
      <w:r>
        <w:t>de</w:t>
      </w:r>
      <w:r>
        <w:rPr>
          <w:spacing w:val="-9"/>
        </w:rPr>
        <w:t xml:space="preserve"> </w:t>
      </w:r>
      <w:r>
        <w:t>formación</w:t>
      </w:r>
      <w:r>
        <w:rPr>
          <w:spacing w:val="-5"/>
        </w:rPr>
        <w:t xml:space="preserve"> </w:t>
      </w:r>
      <w:r>
        <w:t>que</w:t>
      </w:r>
      <w:r>
        <w:rPr>
          <w:spacing w:val="-8"/>
        </w:rPr>
        <w:t xml:space="preserve"> </w:t>
      </w:r>
      <w:r>
        <w:t>el</w:t>
      </w:r>
      <w:r>
        <w:rPr>
          <w:spacing w:val="-5"/>
        </w:rPr>
        <w:t xml:space="preserve"> </w:t>
      </w:r>
      <w:r>
        <w:t>colegio</w:t>
      </w:r>
      <w:r>
        <w:rPr>
          <w:spacing w:val="-6"/>
        </w:rPr>
        <w:t xml:space="preserve"> </w:t>
      </w:r>
      <w:r>
        <w:t>espera</w:t>
      </w:r>
      <w:r>
        <w:rPr>
          <w:spacing w:val="4"/>
        </w:rPr>
        <w:t xml:space="preserve"> </w:t>
      </w:r>
      <w:r>
        <w:t>desarrollar</w:t>
      </w:r>
      <w:r>
        <w:rPr>
          <w:spacing w:val="6"/>
        </w:rPr>
        <w:t xml:space="preserve"> </w:t>
      </w:r>
      <w:r>
        <w:t>entre</w:t>
      </w:r>
      <w:r>
        <w:rPr>
          <w:spacing w:val="-2"/>
        </w:rPr>
        <w:t xml:space="preserve"> </w:t>
      </w:r>
      <w:r>
        <w:t>sus</w:t>
      </w:r>
      <w:r>
        <w:rPr>
          <w:spacing w:val="-1"/>
        </w:rPr>
        <w:t xml:space="preserve"> </w:t>
      </w:r>
      <w:r>
        <w:t>estudiantes,</w:t>
      </w:r>
      <w:r>
        <w:rPr>
          <w:spacing w:val="-50"/>
        </w:rPr>
        <w:t xml:space="preserve"> </w:t>
      </w:r>
      <w:r>
        <w:t>por</w:t>
      </w:r>
      <w:r>
        <w:rPr>
          <w:spacing w:val="1"/>
        </w:rPr>
        <w:t xml:space="preserve"> </w:t>
      </w:r>
      <w:r>
        <w:t>tanto,</w:t>
      </w:r>
      <w:r>
        <w:rPr>
          <w:spacing w:val="1"/>
        </w:rPr>
        <w:t xml:space="preserve"> </w:t>
      </w:r>
      <w:r>
        <w:t>y,</w:t>
      </w:r>
      <w:r>
        <w:rPr>
          <w:spacing w:val="1"/>
        </w:rPr>
        <w:t xml:space="preserve"> </w:t>
      </w:r>
      <w:r>
        <w:t>como</w:t>
      </w:r>
      <w:r>
        <w:rPr>
          <w:spacing w:val="1"/>
        </w:rPr>
        <w:t xml:space="preserve"> </w:t>
      </w:r>
      <w:r>
        <w:t>postula</w:t>
      </w:r>
      <w:r>
        <w:rPr>
          <w:spacing w:val="1"/>
        </w:rPr>
        <w:t xml:space="preserve"> </w:t>
      </w:r>
      <w:r>
        <w:t>este</w:t>
      </w:r>
      <w:r>
        <w:rPr>
          <w:spacing w:val="1"/>
        </w:rPr>
        <w:t xml:space="preserve"> </w:t>
      </w:r>
      <w:r>
        <w:t>manual,</w:t>
      </w:r>
      <w:r>
        <w:rPr>
          <w:spacing w:val="1"/>
        </w:rPr>
        <w:t xml:space="preserve"> </w:t>
      </w:r>
      <w:r>
        <w:t>son</w:t>
      </w:r>
      <w:r>
        <w:rPr>
          <w:spacing w:val="1"/>
        </w:rPr>
        <w:t xml:space="preserve"> </w:t>
      </w:r>
      <w:r>
        <w:t>los</w:t>
      </w:r>
      <w:r>
        <w:rPr>
          <w:spacing w:val="1"/>
        </w:rPr>
        <w:t xml:space="preserve"> </w:t>
      </w:r>
      <w:r>
        <w:t>focos</w:t>
      </w:r>
      <w:r>
        <w:rPr>
          <w:spacing w:val="1"/>
        </w:rPr>
        <w:t xml:space="preserve"> </w:t>
      </w:r>
      <w:r>
        <w:t>de</w:t>
      </w:r>
      <w:r>
        <w:rPr>
          <w:spacing w:val="1"/>
        </w:rPr>
        <w:t xml:space="preserve"> </w:t>
      </w:r>
      <w:r>
        <w:t>acción</w:t>
      </w:r>
      <w:r>
        <w:rPr>
          <w:spacing w:val="1"/>
        </w:rPr>
        <w:t xml:space="preserve"> </w:t>
      </w:r>
      <w:r>
        <w:t>a</w:t>
      </w:r>
      <w:r>
        <w:rPr>
          <w:spacing w:val="1"/>
        </w:rPr>
        <w:t xml:space="preserve"> </w:t>
      </w:r>
      <w:r>
        <w:t>la</w:t>
      </w:r>
      <w:r>
        <w:rPr>
          <w:spacing w:val="1"/>
        </w:rPr>
        <w:t xml:space="preserve"> </w:t>
      </w:r>
      <w:r>
        <w:t>hora</w:t>
      </w:r>
      <w:r>
        <w:rPr>
          <w:spacing w:val="52"/>
        </w:rPr>
        <w:t xml:space="preserve"> </w:t>
      </w:r>
      <w:r>
        <w:t>de</w:t>
      </w:r>
      <w:r>
        <w:rPr>
          <w:spacing w:val="1"/>
        </w:rPr>
        <w:t xml:space="preserve"> </w:t>
      </w:r>
      <w:r>
        <w:t>promover y prevenir conductas y relaciones esperadas entre los/as estudiantes y el</w:t>
      </w:r>
      <w:r>
        <w:rPr>
          <w:spacing w:val="1"/>
        </w:rPr>
        <w:t xml:space="preserve"> </w:t>
      </w:r>
      <w:r>
        <w:t>resto</w:t>
      </w:r>
      <w:r>
        <w:rPr>
          <w:spacing w:val="1"/>
        </w:rPr>
        <w:t xml:space="preserve"> </w:t>
      </w:r>
      <w:r>
        <w:t>de</w:t>
      </w:r>
      <w:r>
        <w:rPr>
          <w:spacing w:val="1"/>
        </w:rPr>
        <w:t xml:space="preserve"> </w:t>
      </w:r>
      <w:r>
        <w:t>los</w:t>
      </w:r>
      <w:r>
        <w:rPr>
          <w:spacing w:val="1"/>
        </w:rPr>
        <w:t xml:space="preserve"> </w:t>
      </w:r>
      <w:r>
        <w:t>miembros</w:t>
      </w:r>
      <w:r>
        <w:rPr>
          <w:spacing w:val="1"/>
        </w:rPr>
        <w:t xml:space="preserve"> </w:t>
      </w:r>
      <w:r>
        <w:t>de</w:t>
      </w:r>
      <w:r>
        <w:rPr>
          <w:spacing w:val="1"/>
        </w:rPr>
        <w:t xml:space="preserve"> </w:t>
      </w:r>
      <w:r>
        <w:t>la</w:t>
      </w:r>
      <w:r>
        <w:rPr>
          <w:spacing w:val="1"/>
        </w:rPr>
        <w:t xml:space="preserve"> </w:t>
      </w:r>
      <w:r>
        <w:t>comunidad</w:t>
      </w:r>
      <w:r>
        <w:rPr>
          <w:spacing w:val="1"/>
        </w:rPr>
        <w:t xml:space="preserve"> </w:t>
      </w:r>
      <w:r>
        <w:t>educativa.</w:t>
      </w:r>
      <w:r>
        <w:rPr>
          <w:spacing w:val="1"/>
        </w:rPr>
        <w:t xml:space="preserve"> </w:t>
      </w:r>
      <w:r>
        <w:t>Se</w:t>
      </w:r>
      <w:r>
        <w:rPr>
          <w:spacing w:val="1"/>
        </w:rPr>
        <w:t xml:space="preserve"> </w:t>
      </w:r>
      <w:r>
        <w:t>definen</w:t>
      </w:r>
      <w:r>
        <w:rPr>
          <w:spacing w:val="1"/>
        </w:rPr>
        <w:t xml:space="preserve"> </w:t>
      </w:r>
      <w:r>
        <w:t>normas</w:t>
      </w:r>
      <w:r>
        <w:rPr>
          <w:spacing w:val="1"/>
        </w:rPr>
        <w:t xml:space="preserve"> </w:t>
      </w:r>
      <w:r>
        <w:t>de</w:t>
      </w:r>
      <w:r>
        <w:rPr>
          <w:spacing w:val="1"/>
        </w:rPr>
        <w:t xml:space="preserve"> </w:t>
      </w:r>
      <w:r>
        <w:t>funcionamiento y</w:t>
      </w:r>
      <w:r>
        <w:rPr>
          <w:spacing w:val="-2"/>
        </w:rPr>
        <w:t xml:space="preserve"> </w:t>
      </w:r>
      <w:r w:rsidR="00AD02FB">
        <w:t>de interacción</w:t>
      </w:r>
      <w:r>
        <w:t>.</w:t>
      </w:r>
    </w:p>
    <w:p w14:paraId="3C601DE0" w14:textId="77777777" w:rsidR="00FC198A" w:rsidRDefault="00FC198A" w:rsidP="003B0E18">
      <w:pPr>
        <w:pStyle w:val="Textoindependiente"/>
        <w:ind w:right="216"/>
        <w:rPr>
          <w:sz w:val="31"/>
        </w:rPr>
      </w:pPr>
    </w:p>
    <w:p w14:paraId="4E66FE7B" w14:textId="77777777" w:rsidR="00FC198A" w:rsidRDefault="003B0E18" w:rsidP="003B0E18">
      <w:pPr>
        <w:pStyle w:val="Ttulo2"/>
        <w:ind w:left="0" w:right="216"/>
        <w:jc w:val="left"/>
      </w:pPr>
      <w:bookmarkStart w:id="22" w:name="_bookmark21"/>
      <w:bookmarkEnd w:id="22"/>
      <w:r>
        <w:rPr>
          <w:color w:val="233E5F"/>
        </w:rPr>
        <w:t>Normas</w:t>
      </w:r>
      <w:r>
        <w:rPr>
          <w:color w:val="233E5F"/>
          <w:spacing w:val="-9"/>
        </w:rPr>
        <w:t xml:space="preserve"> </w:t>
      </w:r>
      <w:r>
        <w:rPr>
          <w:color w:val="233E5F"/>
        </w:rPr>
        <w:t>de</w:t>
      </w:r>
      <w:r>
        <w:rPr>
          <w:color w:val="233E5F"/>
          <w:spacing w:val="-8"/>
        </w:rPr>
        <w:t xml:space="preserve"> </w:t>
      </w:r>
      <w:r>
        <w:rPr>
          <w:color w:val="233E5F"/>
        </w:rPr>
        <w:t>Funcionamiento:</w:t>
      </w:r>
    </w:p>
    <w:p w14:paraId="603D81EF" w14:textId="77777777" w:rsidR="00FC198A" w:rsidRDefault="00FC198A" w:rsidP="003B0E18">
      <w:pPr>
        <w:pStyle w:val="Textoindependiente"/>
        <w:spacing w:before="9"/>
        <w:ind w:right="216"/>
        <w:rPr>
          <w:b/>
        </w:rPr>
      </w:pPr>
    </w:p>
    <w:p w14:paraId="32AE9214" w14:textId="77777777" w:rsidR="00FC198A" w:rsidRDefault="003B0E18" w:rsidP="003B0E18">
      <w:pPr>
        <w:pStyle w:val="Prrafodelista"/>
        <w:numPr>
          <w:ilvl w:val="1"/>
          <w:numId w:val="147"/>
        </w:numPr>
        <w:tabs>
          <w:tab w:val="left" w:pos="1161"/>
        </w:tabs>
        <w:spacing w:line="259" w:lineRule="auto"/>
        <w:ind w:left="0" w:right="216"/>
        <w:jc w:val="both"/>
        <w:rPr>
          <w:sz w:val="24"/>
        </w:rPr>
      </w:pPr>
      <w:r>
        <w:rPr>
          <w:sz w:val="24"/>
        </w:rPr>
        <w:t>Asistir</w:t>
      </w:r>
      <w:r>
        <w:rPr>
          <w:spacing w:val="1"/>
          <w:sz w:val="24"/>
        </w:rPr>
        <w:t xml:space="preserve"> </w:t>
      </w:r>
      <w:r>
        <w:rPr>
          <w:sz w:val="24"/>
        </w:rPr>
        <w:t>a</w:t>
      </w:r>
      <w:r>
        <w:rPr>
          <w:spacing w:val="1"/>
          <w:sz w:val="24"/>
        </w:rPr>
        <w:t xml:space="preserve"> </w:t>
      </w:r>
      <w:r>
        <w:rPr>
          <w:sz w:val="24"/>
        </w:rPr>
        <w:t>clases</w:t>
      </w:r>
      <w:r>
        <w:rPr>
          <w:spacing w:val="1"/>
          <w:sz w:val="24"/>
        </w:rPr>
        <w:t xml:space="preserve"> </w:t>
      </w:r>
      <w:r>
        <w:rPr>
          <w:sz w:val="24"/>
        </w:rPr>
        <w:t>y</w:t>
      </w:r>
      <w:r>
        <w:rPr>
          <w:spacing w:val="1"/>
          <w:sz w:val="24"/>
        </w:rPr>
        <w:t xml:space="preserve"> </w:t>
      </w:r>
      <w:r>
        <w:rPr>
          <w:sz w:val="24"/>
        </w:rPr>
        <w:t>actividades</w:t>
      </w:r>
      <w:r>
        <w:rPr>
          <w:spacing w:val="1"/>
          <w:sz w:val="24"/>
        </w:rPr>
        <w:t xml:space="preserve"> </w:t>
      </w:r>
      <w:r>
        <w:rPr>
          <w:sz w:val="24"/>
        </w:rPr>
        <w:t>escolares</w:t>
      </w:r>
      <w:r>
        <w:rPr>
          <w:spacing w:val="1"/>
          <w:sz w:val="24"/>
        </w:rPr>
        <w:t xml:space="preserve"> </w:t>
      </w:r>
      <w:r>
        <w:rPr>
          <w:sz w:val="24"/>
        </w:rPr>
        <w:t>y</w:t>
      </w:r>
      <w:r>
        <w:rPr>
          <w:spacing w:val="1"/>
          <w:sz w:val="24"/>
        </w:rPr>
        <w:t xml:space="preserve"> </w:t>
      </w:r>
      <w:r>
        <w:rPr>
          <w:sz w:val="24"/>
        </w:rPr>
        <w:t>extracurriculares</w:t>
      </w:r>
      <w:r>
        <w:rPr>
          <w:spacing w:val="1"/>
          <w:sz w:val="24"/>
        </w:rPr>
        <w:t xml:space="preserve"> </w:t>
      </w:r>
      <w:r>
        <w:rPr>
          <w:sz w:val="24"/>
        </w:rPr>
        <w:t>de</w:t>
      </w:r>
      <w:r>
        <w:rPr>
          <w:spacing w:val="1"/>
          <w:sz w:val="24"/>
        </w:rPr>
        <w:t xml:space="preserve"> </w:t>
      </w:r>
      <w:r>
        <w:rPr>
          <w:sz w:val="24"/>
        </w:rPr>
        <w:t>forma</w:t>
      </w:r>
      <w:r>
        <w:rPr>
          <w:spacing w:val="1"/>
          <w:sz w:val="24"/>
        </w:rPr>
        <w:t xml:space="preserve"> </w:t>
      </w:r>
      <w:r>
        <w:rPr>
          <w:sz w:val="24"/>
        </w:rPr>
        <w:t>sistemática,</w:t>
      </w:r>
      <w:r>
        <w:rPr>
          <w:spacing w:val="1"/>
          <w:sz w:val="24"/>
        </w:rPr>
        <w:t xml:space="preserve"> </w:t>
      </w:r>
      <w:r>
        <w:rPr>
          <w:sz w:val="24"/>
        </w:rPr>
        <w:t>continua y</w:t>
      </w:r>
      <w:r>
        <w:rPr>
          <w:spacing w:val="1"/>
          <w:sz w:val="24"/>
        </w:rPr>
        <w:t xml:space="preserve"> </w:t>
      </w:r>
      <w:r>
        <w:rPr>
          <w:sz w:val="24"/>
        </w:rPr>
        <w:t>puntual,</w:t>
      </w:r>
      <w:r>
        <w:rPr>
          <w:spacing w:val="1"/>
          <w:sz w:val="24"/>
        </w:rPr>
        <w:t xml:space="preserve"> </w:t>
      </w:r>
      <w:r>
        <w:rPr>
          <w:sz w:val="24"/>
        </w:rPr>
        <w:t>con el fin de resguardar la continuidad</w:t>
      </w:r>
      <w:r>
        <w:rPr>
          <w:spacing w:val="52"/>
          <w:sz w:val="24"/>
        </w:rPr>
        <w:t xml:space="preserve"> </w:t>
      </w:r>
      <w:r>
        <w:rPr>
          <w:sz w:val="24"/>
        </w:rPr>
        <w:t>de</w:t>
      </w:r>
      <w:r>
        <w:rPr>
          <w:spacing w:val="-50"/>
          <w:sz w:val="24"/>
        </w:rPr>
        <w:t xml:space="preserve"> </w:t>
      </w:r>
      <w:r>
        <w:rPr>
          <w:sz w:val="24"/>
        </w:rPr>
        <w:t>su</w:t>
      </w:r>
      <w:r>
        <w:rPr>
          <w:spacing w:val="-1"/>
          <w:sz w:val="24"/>
        </w:rPr>
        <w:t xml:space="preserve"> </w:t>
      </w:r>
      <w:r>
        <w:rPr>
          <w:sz w:val="24"/>
        </w:rPr>
        <w:t>proceso</w:t>
      </w:r>
      <w:r>
        <w:rPr>
          <w:spacing w:val="-2"/>
          <w:sz w:val="24"/>
        </w:rPr>
        <w:t xml:space="preserve"> </w:t>
      </w:r>
      <w:r>
        <w:rPr>
          <w:sz w:val="24"/>
        </w:rPr>
        <w:t>de</w:t>
      </w:r>
      <w:r>
        <w:rPr>
          <w:spacing w:val="1"/>
          <w:sz w:val="24"/>
        </w:rPr>
        <w:t xml:space="preserve"> </w:t>
      </w:r>
      <w:r>
        <w:rPr>
          <w:sz w:val="24"/>
        </w:rPr>
        <w:t>desarrollo,</w:t>
      </w:r>
      <w:r>
        <w:rPr>
          <w:spacing w:val="-1"/>
          <w:sz w:val="24"/>
        </w:rPr>
        <w:t xml:space="preserve"> </w:t>
      </w:r>
      <w:r>
        <w:rPr>
          <w:sz w:val="24"/>
        </w:rPr>
        <w:t>de</w:t>
      </w:r>
      <w:r>
        <w:rPr>
          <w:spacing w:val="-1"/>
          <w:sz w:val="24"/>
        </w:rPr>
        <w:t xml:space="preserve"> </w:t>
      </w:r>
      <w:r>
        <w:rPr>
          <w:sz w:val="24"/>
        </w:rPr>
        <w:t>aprendizaje y</w:t>
      </w:r>
      <w:r>
        <w:rPr>
          <w:spacing w:val="-1"/>
          <w:sz w:val="24"/>
        </w:rPr>
        <w:t xml:space="preserve"> </w:t>
      </w:r>
      <w:r>
        <w:rPr>
          <w:sz w:val="24"/>
        </w:rPr>
        <w:t>el</w:t>
      </w:r>
      <w:r>
        <w:rPr>
          <w:spacing w:val="-1"/>
          <w:sz w:val="24"/>
        </w:rPr>
        <w:t xml:space="preserve"> </w:t>
      </w:r>
      <w:r>
        <w:rPr>
          <w:sz w:val="24"/>
        </w:rPr>
        <w:t>derecho a</w:t>
      </w:r>
      <w:r>
        <w:rPr>
          <w:spacing w:val="-2"/>
          <w:sz w:val="24"/>
        </w:rPr>
        <w:t xml:space="preserve"> </w:t>
      </w:r>
      <w:r>
        <w:rPr>
          <w:sz w:val="24"/>
        </w:rPr>
        <w:t>la</w:t>
      </w:r>
      <w:r>
        <w:rPr>
          <w:spacing w:val="-1"/>
          <w:sz w:val="24"/>
        </w:rPr>
        <w:t xml:space="preserve"> </w:t>
      </w:r>
      <w:r>
        <w:rPr>
          <w:sz w:val="24"/>
        </w:rPr>
        <w:t>educación.</w:t>
      </w:r>
    </w:p>
    <w:p w14:paraId="6E26E473" w14:textId="77777777" w:rsidR="00FC198A" w:rsidRDefault="003B0E18" w:rsidP="003B0E18">
      <w:pPr>
        <w:pStyle w:val="Prrafodelista"/>
        <w:numPr>
          <w:ilvl w:val="1"/>
          <w:numId w:val="147"/>
        </w:numPr>
        <w:tabs>
          <w:tab w:val="left" w:pos="1161"/>
        </w:tabs>
        <w:spacing w:line="259" w:lineRule="auto"/>
        <w:ind w:left="0" w:right="216"/>
        <w:jc w:val="both"/>
        <w:rPr>
          <w:sz w:val="24"/>
        </w:rPr>
      </w:pPr>
      <w:r>
        <w:rPr>
          <w:sz w:val="24"/>
        </w:rPr>
        <w:t>Cumplir con la hora de ingreso al colegio y a clases, y de egreso estipulada,</w:t>
      </w:r>
      <w:r>
        <w:rPr>
          <w:spacing w:val="1"/>
          <w:sz w:val="24"/>
        </w:rPr>
        <w:t xml:space="preserve"> </w:t>
      </w:r>
      <w:r>
        <w:rPr>
          <w:sz w:val="24"/>
        </w:rPr>
        <w:t>con el propósito de resguardar tanto el clima de aula como la continuidad y</w:t>
      </w:r>
      <w:r>
        <w:rPr>
          <w:spacing w:val="1"/>
          <w:sz w:val="24"/>
        </w:rPr>
        <w:t xml:space="preserve"> </w:t>
      </w:r>
      <w:r>
        <w:rPr>
          <w:sz w:val="24"/>
        </w:rPr>
        <w:t>calidad</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procesos</w:t>
      </w:r>
      <w:r>
        <w:rPr>
          <w:spacing w:val="1"/>
          <w:sz w:val="24"/>
        </w:rPr>
        <w:t xml:space="preserve"> </w:t>
      </w:r>
      <w:r>
        <w:rPr>
          <w:sz w:val="24"/>
        </w:rPr>
        <w:t>de</w:t>
      </w:r>
      <w:r>
        <w:rPr>
          <w:spacing w:val="1"/>
          <w:sz w:val="24"/>
        </w:rPr>
        <w:t xml:space="preserve"> </w:t>
      </w:r>
      <w:r>
        <w:rPr>
          <w:sz w:val="24"/>
        </w:rPr>
        <w:t>desarrollo,</w:t>
      </w:r>
      <w:r>
        <w:rPr>
          <w:spacing w:val="1"/>
          <w:sz w:val="24"/>
        </w:rPr>
        <w:t xml:space="preserve"> </w:t>
      </w:r>
      <w:r>
        <w:rPr>
          <w:sz w:val="24"/>
        </w:rPr>
        <w:t>de</w:t>
      </w:r>
      <w:r>
        <w:rPr>
          <w:spacing w:val="1"/>
          <w:sz w:val="24"/>
        </w:rPr>
        <w:t xml:space="preserve"> </w:t>
      </w:r>
      <w:r>
        <w:rPr>
          <w:sz w:val="24"/>
        </w:rPr>
        <w:t>aprendizaje</w:t>
      </w:r>
      <w:r>
        <w:rPr>
          <w:spacing w:val="1"/>
          <w:sz w:val="24"/>
        </w:rPr>
        <w:t xml:space="preserve"> </w:t>
      </w:r>
      <w:r>
        <w:rPr>
          <w:sz w:val="24"/>
        </w:rPr>
        <w:t>y</w:t>
      </w:r>
      <w:r>
        <w:rPr>
          <w:spacing w:val="1"/>
          <w:sz w:val="24"/>
        </w:rPr>
        <w:t xml:space="preserve"> </w:t>
      </w:r>
      <w:r>
        <w:rPr>
          <w:sz w:val="24"/>
        </w:rPr>
        <w:t>el</w:t>
      </w:r>
      <w:r>
        <w:rPr>
          <w:spacing w:val="1"/>
          <w:sz w:val="24"/>
        </w:rPr>
        <w:t xml:space="preserve"> </w:t>
      </w:r>
      <w:r>
        <w:rPr>
          <w:sz w:val="24"/>
        </w:rPr>
        <w:t>derecho</w:t>
      </w:r>
      <w:r>
        <w:rPr>
          <w:spacing w:val="1"/>
          <w:sz w:val="24"/>
        </w:rPr>
        <w:t xml:space="preserve"> </w:t>
      </w:r>
      <w:r>
        <w:rPr>
          <w:sz w:val="24"/>
        </w:rPr>
        <w:t>a</w:t>
      </w:r>
      <w:r>
        <w:rPr>
          <w:spacing w:val="1"/>
          <w:sz w:val="24"/>
        </w:rPr>
        <w:t xml:space="preserve"> </w:t>
      </w:r>
      <w:r>
        <w:rPr>
          <w:sz w:val="24"/>
        </w:rPr>
        <w:t>la</w:t>
      </w:r>
      <w:r>
        <w:rPr>
          <w:spacing w:val="1"/>
          <w:sz w:val="24"/>
        </w:rPr>
        <w:t xml:space="preserve"> </w:t>
      </w:r>
      <w:r>
        <w:rPr>
          <w:sz w:val="24"/>
        </w:rPr>
        <w:t>educación.</w:t>
      </w:r>
    </w:p>
    <w:p w14:paraId="65171227" w14:textId="77777777" w:rsidR="00FC198A" w:rsidRDefault="003B0E18" w:rsidP="003B0E18">
      <w:pPr>
        <w:pStyle w:val="Prrafodelista"/>
        <w:numPr>
          <w:ilvl w:val="1"/>
          <w:numId w:val="147"/>
        </w:numPr>
        <w:tabs>
          <w:tab w:val="left" w:pos="1660"/>
        </w:tabs>
        <w:spacing w:before="35" w:line="256" w:lineRule="auto"/>
        <w:ind w:left="0" w:right="216"/>
        <w:jc w:val="both"/>
        <w:rPr>
          <w:sz w:val="24"/>
        </w:rPr>
      </w:pPr>
      <w:r>
        <w:tab/>
      </w:r>
      <w:r>
        <w:rPr>
          <w:sz w:val="24"/>
        </w:rPr>
        <w:t>Mantener</w:t>
      </w:r>
      <w:r>
        <w:rPr>
          <w:spacing w:val="1"/>
          <w:sz w:val="24"/>
        </w:rPr>
        <w:t xml:space="preserve"> </w:t>
      </w:r>
      <w:r>
        <w:rPr>
          <w:sz w:val="24"/>
        </w:rPr>
        <w:t>una</w:t>
      </w:r>
      <w:r>
        <w:rPr>
          <w:spacing w:val="1"/>
          <w:sz w:val="24"/>
        </w:rPr>
        <w:t xml:space="preserve"> </w:t>
      </w:r>
      <w:r>
        <w:rPr>
          <w:sz w:val="24"/>
        </w:rPr>
        <w:t>presentación</w:t>
      </w:r>
      <w:r>
        <w:rPr>
          <w:spacing w:val="1"/>
          <w:sz w:val="24"/>
        </w:rPr>
        <w:t xml:space="preserve"> </w:t>
      </w:r>
      <w:r>
        <w:rPr>
          <w:sz w:val="24"/>
        </w:rPr>
        <w:t>personal</w:t>
      </w:r>
      <w:r>
        <w:rPr>
          <w:spacing w:val="1"/>
          <w:sz w:val="24"/>
        </w:rPr>
        <w:t xml:space="preserve"> </w:t>
      </w:r>
      <w:r>
        <w:rPr>
          <w:sz w:val="24"/>
        </w:rPr>
        <w:t>acorde</w:t>
      </w:r>
      <w:r>
        <w:rPr>
          <w:spacing w:val="1"/>
          <w:sz w:val="24"/>
        </w:rPr>
        <w:t xml:space="preserve"> </w:t>
      </w:r>
      <w:r>
        <w:rPr>
          <w:sz w:val="24"/>
        </w:rPr>
        <w:t>a</w:t>
      </w:r>
      <w:r>
        <w:rPr>
          <w:spacing w:val="1"/>
          <w:sz w:val="24"/>
        </w:rPr>
        <w:t xml:space="preserve"> </w:t>
      </w:r>
      <w:r>
        <w:rPr>
          <w:sz w:val="24"/>
        </w:rPr>
        <w:t>lo</w:t>
      </w:r>
      <w:r>
        <w:rPr>
          <w:spacing w:val="1"/>
          <w:sz w:val="24"/>
        </w:rPr>
        <w:t xml:space="preserve"> </w:t>
      </w:r>
      <w:r>
        <w:rPr>
          <w:sz w:val="24"/>
        </w:rPr>
        <w:t>que</w:t>
      </w:r>
      <w:r>
        <w:rPr>
          <w:spacing w:val="1"/>
          <w:sz w:val="24"/>
        </w:rPr>
        <w:t xml:space="preserve"> </w:t>
      </w:r>
      <w:r>
        <w:rPr>
          <w:sz w:val="24"/>
        </w:rPr>
        <w:t>establece</w:t>
      </w:r>
      <w:r>
        <w:rPr>
          <w:spacing w:val="1"/>
          <w:sz w:val="24"/>
        </w:rPr>
        <w:t xml:space="preserve"> </w:t>
      </w:r>
      <w:r>
        <w:rPr>
          <w:sz w:val="24"/>
        </w:rPr>
        <w:t>la</w:t>
      </w:r>
      <w:r>
        <w:rPr>
          <w:spacing w:val="1"/>
          <w:sz w:val="24"/>
        </w:rPr>
        <w:t xml:space="preserve"> </w:t>
      </w:r>
      <w:r>
        <w:rPr>
          <w:sz w:val="24"/>
        </w:rPr>
        <w:t>regulación del colegio donde predomine lo institucional, lo formal, el orden</w:t>
      </w:r>
      <w:r>
        <w:rPr>
          <w:spacing w:val="-50"/>
          <w:sz w:val="24"/>
        </w:rPr>
        <w:t xml:space="preserve"> </w:t>
      </w:r>
      <w:r>
        <w:rPr>
          <w:sz w:val="24"/>
        </w:rPr>
        <w:t>y la limpieza, con el fin de promover conductas de autocuidado, higiene</w:t>
      </w:r>
      <w:r>
        <w:rPr>
          <w:spacing w:val="1"/>
          <w:sz w:val="24"/>
        </w:rPr>
        <w:t xml:space="preserve"> </w:t>
      </w:r>
      <w:r>
        <w:rPr>
          <w:sz w:val="24"/>
        </w:rPr>
        <w:t>responsabilidad</w:t>
      </w:r>
      <w:r>
        <w:rPr>
          <w:spacing w:val="-3"/>
          <w:sz w:val="24"/>
        </w:rPr>
        <w:t xml:space="preserve"> </w:t>
      </w:r>
      <w:r>
        <w:rPr>
          <w:sz w:val="24"/>
        </w:rPr>
        <w:t>parental.</w:t>
      </w:r>
    </w:p>
    <w:p w14:paraId="41203E1B" w14:textId="77777777" w:rsidR="00FC198A" w:rsidRDefault="003B0E18" w:rsidP="003B0E18">
      <w:pPr>
        <w:pStyle w:val="Prrafodelista"/>
        <w:numPr>
          <w:ilvl w:val="1"/>
          <w:numId w:val="147"/>
        </w:numPr>
        <w:tabs>
          <w:tab w:val="left" w:pos="1161"/>
        </w:tabs>
        <w:spacing w:line="259" w:lineRule="auto"/>
        <w:ind w:left="0" w:right="216"/>
        <w:jc w:val="both"/>
        <w:rPr>
          <w:sz w:val="24"/>
        </w:rPr>
      </w:pPr>
      <w:r>
        <w:rPr>
          <w:sz w:val="24"/>
        </w:rPr>
        <w:t>Cuidar los espacios y bienes comunes, con un uso adecuado y eficiente de</w:t>
      </w:r>
      <w:r>
        <w:rPr>
          <w:spacing w:val="1"/>
          <w:sz w:val="24"/>
        </w:rPr>
        <w:t xml:space="preserve"> </w:t>
      </w:r>
      <w:r>
        <w:rPr>
          <w:sz w:val="24"/>
        </w:rPr>
        <w:t>ellos, haciéndose responsables de la limpieza, orden y en buen estado, para</w:t>
      </w:r>
      <w:r>
        <w:rPr>
          <w:spacing w:val="1"/>
          <w:sz w:val="24"/>
        </w:rPr>
        <w:t xml:space="preserve"> </w:t>
      </w:r>
      <w:r>
        <w:rPr>
          <w:sz w:val="24"/>
        </w:rPr>
        <w:t>promover</w:t>
      </w:r>
      <w:r>
        <w:rPr>
          <w:spacing w:val="-1"/>
          <w:sz w:val="24"/>
        </w:rPr>
        <w:t xml:space="preserve"> </w:t>
      </w:r>
      <w:r>
        <w:rPr>
          <w:sz w:val="24"/>
        </w:rPr>
        <w:t>un</w:t>
      </w:r>
      <w:r>
        <w:rPr>
          <w:spacing w:val="-1"/>
          <w:sz w:val="24"/>
        </w:rPr>
        <w:t xml:space="preserve"> </w:t>
      </w:r>
      <w:r>
        <w:rPr>
          <w:sz w:val="24"/>
        </w:rPr>
        <w:t>ambiente óptimo para</w:t>
      </w:r>
      <w:r>
        <w:rPr>
          <w:spacing w:val="-1"/>
          <w:sz w:val="24"/>
        </w:rPr>
        <w:t xml:space="preserve"> </w:t>
      </w:r>
      <w:r>
        <w:rPr>
          <w:sz w:val="24"/>
        </w:rPr>
        <w:t>la</w:t>
      </w:r>
      <w:r>
        <w:rPr>
          <w:spacing w:val="-2"/>
          <w:sz w:val="24"/>
        </w:rPr>
        <w:t xml:space="preserve"> </w:t>
      </w:r>
      <w:r>
        <w:rPr>
          <w:sz w:val="24"/>
        </w:rPr>
        <w:t>vida</w:t>
      </w:r>
      <w:r>
        <w:rPr>
          <w:spacing w:val="-1"/>
          <w:sz w:val="24"/>
        </w:rPr>
        <w:t xml:space="preserve"> </w:t>
      </w:r>
      <w:r>
        <w:rPr>
          <w:sz w:val="24"/>
        </w:rPr>
        <w:t>escolar.</w:t>
      </w:r>
    </w:p>
    <w:p w14:paraId="0CFB66C8" w14:textId="77777777" w:rsidR="00FC198A" w:rsidRDefault="00FC198A" w:rsidP="003B0E18">
      <w:pPr>
        <w:pStyle w:val="Textoindependiente"/>
        <w:spacing w:before="2"/>
        <w:ind w:right="216"/>
        <w:rPr>
          <w:sz w:val="27"/>
        </w:rPr>
      </w:pPr>
    </w:p>
    <w:p w14:paraId="23A2B962" w14:textId="77777777" w:rsidR="00FC198A" w:rsidRDefault="003B0E18" w:rsidP="003B0E18">
      <w:pPr>
        <w:pStyle w:val="Ttulo2"/>
        <w:ind w:left="0" w:right="216"/>
        <w:jc w:val="left"/>
      </w:pPr>
      <w:bookmarkStart w:id="23" w:name="_bookmark22"/>
      <w:bookmarkEnd w:id="23"/>
      <w:r>
        <w:rPr>
          <w:color w:val="233E5F"/>
        </w:rPr>
        <w:t>Normas</w:t>
      </w:r>
      <w:r>
        <w:rPr>
          <w:color w:val="233E5F"/>
          <w:spacing w:val="-6"/>
        </w:rPr>
        <w:t xml:space="preserve"> </w:t>
      </w:r>
      <w:r>
        <w:rPr>
          <w:color w:val="233E5F"/>
        </w:rPr>
        <w:t>de</w:t>
      </w:r>
      <w:r>
        <w:rPr>
          <w:color w:val="233E5F"/>
          <w:spacing w:val="-4"/>
        </w:rPr>
        <w:t xml:space="preserve"> </w:t>
      </w:r>
      <w:r>
        <w:rPr>
          <w:color w:val="233E5F"/>
        </w:rPr>
        <w:t>Interacción:</w:t>
      </w:r>
    </w:p>
    <w:p w14:paraId="34AEBD51" w14:textId="77777777" w:rsidR="00FC198A" w:rsidRDefault="00FC198A" w:rsidP="003B0E18">
      <w:pPr>
        <w:pStyle w:val="Textoindependiente"/>
        <w:spacing w:before="1"/>
        <w:ind w:right="216"/>
        <w:rPr>
          <w:b/>
        </w:rPr>
      </w:pPr>
    </w:p>
    <w:p w14:paraId="2EA1A8AA" w14:textId="77777777" w:rsidR="00FC198A" w:rsidRDefault="003B0E18" w:rsidP="003B0E18">
      <w:pPr>
        <w:pStyle w:val="Prrafodelista"/>
        <w:numPr>
          <w:ilvl w:val="0"/>
          <w:numId w:val="146"/>
        </w:numPr>
        <w:tabs>
          <w:tab w:val="left" w:pos="1161"/>
        </w:tabs>
        <w:spacing w:line="259" w:lineRule="auto"/>
        <w:ind w:left="0" w:right="216"/>
        <w:jc w:val="both"/>
        <w:rPr>
          <w:sz w:val="24"/>
        </w:rPr>
      </w:pPr>
      <w:r>
        <w:rPr>
          <w:sz w:val="24"/>
        </w:rPr>
        <w:t>Interactuar a través de una actitud de cordialidad y buen trato con cada</w:t>
      </w:r>
      <w:r>
        <w:rPr>
          <w:spacing w:val="1"/>
          <w:sz w:val="24"/>
        </w:rPr>
        <w:t xml:space="preserve"> </w:t>
      </w:r>
      <w:r>
        <w:rPr>
          <w:sz w:val="24"/>
        </w:rPr>
        <w:t>uno de los miembros de la comunidad educativa y el entorno, desde una</w:t>
      </w:r>
      <w:r>
        <w:rPr>
          <w:spacing w:val="1"/>
          <w:sz w:val="24"/>
        </w:rPr>
        <w:t xml:space="preserve"> </w:t>
      </w:r>
      <w:r>
        <w:rPr>
          <w:sz w:val="24"/>
        </w:rPr>
        <w:t>comunicación efectiva, respetando los tiempos, espacios y bienes de los</w:t>
      </w:r>
      <w:r>
        <w:rPr>
          <w:spacing w:val="1"/>
          <w:sz w:val="24"/>
        </w:rPr>
        <w:t xml:space="preserve"> </w:t>
      </w:r>
      <w:r>
        <w:rPr>
          <w:sz w:val="24"/>
        </w:rPr>
        <w:t>demás, en</w:t>
      </w:r>
      <w:r>
        <w:rPr>
          <w:spacing w:val="-1"/>
          <w:sz w:val="24"/>
        </w:rPr>
        <w:t xml:space="preserve"> </w:t>
      </w:r>
      <w:r>
        <w:rPr>
          <w:sz w:val="24"/>
        </w:rPr>
        <w:t>un</w:t>
      </w:r>
      <w:r>
        <w:rPr>
          <w:spacing w:val="-1"/>
          <w:sz w:val="24"/>
        </w:rPr>
        <w:t xml:space="preserve"> </w:t>
      </w:r>
      <w:r>
        <w:rPr>
          <w:sz w:val="24"/>
        </w:rPr>
        <w:t>ambiente</w:t>
      </w:r>
      <w:r>
        <w:rPr>
          <w:spacing w:val="-2"/>
          <w:sz w:val="24"/>
        </w:rPr>
        <w:t xml:space="preserve"> </w:t>
      </w:r>
      <w:r>
        <w:rPr>
          <w:sz w:val="24"/>
        </w:rPr>
        <w:t>de inclusión.</w:t>
      </w:r>
    </w:p>
    <w:p w14:paraId="0AD04C3D" w14:textId="77777777" w:rsidR="00FC198A" w:rsidRDefault="003B0E18" w:rsidP="003B0E18">
      <w:pPr>
        <w:pStyle w:val="Prrafodelista"/>
        <w:numPr>
          <w:ilvl w:val="0"/>
          <w:numId w:val="146"/>
        </w:numPr>
        <w:tabs>
          <w:tab w:val="left" w:pos="1161"/>
        </w:tabs>
        <w:spacing w:before="2" w:line="249" w:lineRule="auto"/>
        <w:ind w:left="0" w:right="216"/>
        <w:jc w:val="both"/>
        <w:rPr>
          <w:sz w:val="24"/>
        </w:rPr>
      </w:pPr>
      <w:r>
        <w:rPr>
          <w:sz w:val="24"/>
        </w:rPr>
        <w:t>Actuar</w:t>
      </w:r>
      <w:r>
        <w:rPr>
          <w:spacing w:val="1"/>
          <w:sz w:val="24"/>
        </w:rPr>
        <w:t xml:space="preserve"> </w:t>
      </w:r>
      <w:r>
        <w:rPr>
          <w:sz w:val="24"/>
        </w:rPr>
        <w:t>con</w:t>
      </w:r>
      <w:r>
        <w:rPr>
          <w:spacing w:val="1"/>
          <w:sz w:val="24"/>
        </w:rPr>
        <w:t xml:space="preserve"> </w:t>
      </w:r>
      <w:r>
        <w:rPr>
          <w:sz w:val="24"/>
        </w:rPr>
        <w:t>responsabilidad</w:t>
      </w:r>
      <w:r>
        <w:rPr>
          <w:spacing w:val="1"/>
          <w:sz w:val="24"/>
        </w:rPr>
        <w:t xml:space="preserve"> </w:t>
      </w:r>
      <w:r>
        <w:rPr>
          <w:sz w:val="24"/>
        </w:rPr>
        <w:t>y</w:t>
      </w:r>
      <w:r>
        <w:rPr>
          <w:spacing w:val="1"/>
          <w:sz w:val="24"/>
        </w:rPr>
        <w:t xml:space="preserve"> </w:t>
      </w:r>
      <w:r>
        <w:rPr>
          <w:sz w:val="24"/>
        </w:rPr>
        <w:t>autocuidado</w:t>
      </w:r>
      <w:r>
        <w:rPr>
          <w:spacing w:val="1"/>
          <w:sz w:val="24"/>
        </w:rPr>
        <w:t xml:space="preserve"> </w:t>
      </w:r>
      <w:r>
        <w:rPr>
          <w:sz w:val="24"/>
        </w:rPr>
        <w:t>frente</w:t>
      </w:r>
      <w:r>
        <w:rPr>
          <w:spacing w:val="1"/>
          <w:sz w:val="24"/>
        </w:rPr>
        <w:t xml:space="preserve"> </w:t>
      </w:r>
      <w:r>
        <w:rPr>
          <w:sz w:val="24"/>
        </w:rPr>
        <w:t>a</w:t>
      </w:r>
      <w:r>
        <w:rPr>
          <w:spacing w:val="1"/>
          <w:sz w:val="24"/>
        </w:rPr>
        <w:t xml:space="preserve"> </w:t>
      </w:r>
      <w:r>
        <w:rPr>
          <w:sz w:val="24"/>
        </w:rPr>
        <w:t>situaciones</w:t>
      </w:r>
      <w:r>
        <w:rPr>
          <w:spacing w:val="1"/>
          <w:sz w:val="24"/>
        </w:rPr>
        <w:t xml:space="preserve"> </w:t>
      </w:r>
      <w:r>
        <w:rPr>
          <w:sz w:val="24"/>
        </w:rPr>
        <w:t>de</w:t>
      </w:r>
      <w:r>
        <w:rPr>
          <w:spacing w:val="1"/>
          <w:sz w:val="24"/>
        </w:rPr>
        <w:t xml:space="preserve"> </w:t>
      </w:r>
      <w:r>
        <w:rPr>
          <w:sz w:val="24"/>
        </w:rPr>
        <w:t>sexualidad</w:t>
      </w:r>
      <w:r>
        <w:rPr>
          <w:spacing w:val="1"/>
          <w:sz w:val="24"/>
        </w:rPr>
        <w:t xml:space="preserve"> </w:t>
      </w:r>
      <w:r>
        <w:rPr>
          <w:sz w:val="24"/>
        </w:rPr>
        <w:t>y</w:t>
      </w:r>
      <w:r>
        <w:rPr>
          <w:spacing w:val="1"/>
          <w:sz w:val="24"/>
        </w:rPr>
        <w:t xml:space="preserve"> </w:t>
      </w:r>
      <w:r>
        <w:rPr>
          <w:sz w:val="24"/>
        </w:rPr>
        <w:t>afectividad,</w:t>
      </w:r>
      <w:r>
        <w:rPr>
          <w:spacing w:val="1"/>
          <w:sz w:val="24"/>
        </w:rPr>
        <w:t xml:space="preserve"> </w:t>
      </w:r>
      <w:r>
        <w:rPr>
          <w:sz w:val="24"/>
        </w:rPr>
        <w:t>y</w:t>
      </w:r>
      <w:r>
        <w:rPr>
          <w:spacing w:val="1"/>
          <w:sz w:val="24"/>
        </w:rPr>
        <w:t xml:space="preserve"> </w:t>
      </w:r>
      <w:r>
        <w:rPr>
          <w:sz w:val="24"/>
        </w:rPr>
        <w:t>respeto</w:t>
      </w:r>
      <w:r>
        <w:rPr>
          <w:spacing w:val="1"/>
          <w:sz w:val="24"/>
        </w:rPr>
        <w:t xml:space="preserve"> </w:t>
      </w:r>
      <w:r>
        <w:rPr>
          <w:sz w:val="24"/>
        </w:rPr>
        <w:t>con</w:t>
      </w:r>
      <w:r>
        <w:rPr>
          <w:spacing w:val="1"/>
          <w:sz w:val="24"/>
        </w:rPr>
        <w:t xml:space="preserve"> </w:t>
      </w:r>
      <w:r>
        <w:rPr>
          <w:sz w:val="24"/>
        </w:rPr>
        <w:t>la</w:t>
      </w:r>
      <w:r>
        <w:rPr>
          <w:spacing w:val="1"/>
          <w:sz w:val="24"/>
        </w:rPr>
        <w:t xml:space="preserve"> </w:t>
      </w:r>
      <w:r>
        <w:rPr>
          <w:sz w:val="24"/>
        </w:rPr>
        <w:t>orientación</w:t>
      </w:r>
      <w:r>
        <w:rPr>
          <w:spacing w:val="1"/>
          <w:sz w:val="24"/>
        </w:rPr>
        <w:t xml:space="preserve"> </w:t>
      </w:r>
      <w:r>
        <w:rPr>
          <w:sz w:val="24"/>
        </w:rPr>
        <w:t>sexual</w:t>
      </w:r>
      <w:r>
        <w:rPr>
          <w:spacing w:val="53"/>
          <w:sz w:val="24"/>
        </w:rPr>
        <w:t xml:space="preserve"> </w:t>
      </w:r>
      <w:r>
        <w:rPr>
          <w:sz w:val="24"/>
        </w:rPr>
        <w:t>e</w:t>
      </w:r>
      <w:r>
        <w:rPr>
          <w:spacing w:val="1"/>
          <w:sz w:val="24"/>
        </w:rPr>
        <w:t xml:space="preserve"> </w:t>
      </w:r>
      <w:r>
        <w:rPr>
          <w:sz w:val="24"/>
        </w:rPr>
        <w:t>identidad</w:t>
      </w:r>
      <w:r>
        <w:rPr>
          <w:spacing w:val="-1"/>
          <w:sz w:val="24"/>
        </w:rPr>
        <w:t xml:space="preserve"> </w:t>
      </w:r>
      <w:r>
        <w:rPr>
          <w:sz w:val="24"/>
        </w:rPr>
        <w:t>de género.</w:t>
      </w:r>
    </w:p>
    <w:p w14:paraId="740988C3" w14:textId="77777777" w:rsidR="00FC198A" w:rsidRDefault="003B0E18" w:rsidP="003B0E18">
      <w:pPr>
        <w:pStyle w:val="Prrafodelista"/>
        <w:numPr>
          <w:ilvl w:val="0"/>
          <w:numId w:val="146"/>
        </w:numPr>
        <w:tabs>
          <w:tab w:val="left" w:pos="1161"/>
        </w:tabs>
        <w:spacing w:before="7" w:line="254" w:lineRule="auto"/>
        <w:ind w:left="0" w:right="216"/>
        <w:jc w:val="both"/>
        <w:rPr>
          <w:sz w:val="24"/>
        </w:rPr>
      </w:pPr>
      <w:r>
        <w:rPr>
          <w:sz w:val="24"/>
        </w:rPr>
        <w:t>Actuar</w:t>
      </w:r>
      <w:r>
        <w:rPr>
          <w:spacing w:val="1"/>
          <w:sz w:val="24"/>
        </w:rPr>
        <w:t xml:space="preserve"> </w:t>
      </w:r>
      <w:r>
        <w:rPr>
          <w:sz w:val="24"/>
        </w:rPr>
        <w:t>con</w:t>
      </w:r>
      <w:r>
        <w:rPr>
          <w:spacing w:val="1"/>
          <w:sz w:val="24"/>
        </w:rPr>
        <w:t xml:space="preserve"> </w:t>
      </w:r>
      <w:r>
        <w:rPr>
          <w:sz w:val="24"/>
        </w:rPr>
        <w:t>responsabilidad</w:t>
      </w:r>
      <w:r>
        <w:rPr>
          <w:spacing w:val="1"/>
          <w:sz w:val="24"/>
        </w:rPr>
        <w:t xml:space="preserve"> </w:t>
      </w:r>
      <w:r>
        <w:rPr>
          <w:sz w:val="24"/>
        </w:rPr>
        <w:t>y</w:t>
      </w:r>
      <w:r>
        <w:rPr>
          <w:spacing w:val="1"/>
          <w:sz w:val="24"/>
        </w:rPr>
        <w:t xml:space="preserve"> </w:t>
      </w:r>
      <w:r>
        <w:rPr>
          <w:sz w:val="24"/>
        </w:rPr>
        <w:t>autocuidado</w:t>
      </w:r>
      <w:r>
        <w:rPr>
          <w:spacing w:val="1"/>
          <w:sz w:val="24"/>
        </w:rPr>
        <w:t xml:space="preserve"> </w:t>
      </w:r>
      <w:r>
        <w:rPr>
          <w:sz w:val="24"/>
        </w:rPr>
        <w:t>frente</w:t>
      </w:r>
      <w:r>
        <w:rPr>
          <w:spacing w:val="1"/>
          <w:sz w:val="24"/>
        </w:rPr>
        <w:t xml:space="preserve"> </w:t>
      </w:r>
      <w:r>
        <w:rPr>
          <w:sz w:val="24"/>
        </w:rPr>
        <w:t>a</w:t>
      </w:r>
      <w:r>
        <w:rPr>
          <w:spacing w:val="1"/>
          <w:sz w:val="24"/>
        </w:rPr>
        <w:t xml:space="preserve"> </w:t>
      </w:r>
      <w:r>
        <w:rPr>
          <w:sz w:val="24"/>
        </w:rPr>
        <w:t>situaciones</w:t>
      </w:r>
      <w:r>
        <w:rPr>
          <w:spacing w:val="1"/>
          <w:sz w:val="24"/>
        </w:rPr>
        <w:t xml:space="preserve"> </w:t>
      </w:r>
      <w:r>
        <w:rPr>
          <w:sz w:val="24"/>
        </w:rPr>
        <w:t>de</w:t>
      </w:r>
      <w:r>
        <w:rPr>
          <w:spacing w:val="1"/>
          <w:sz w:val="24"/>
        </w:rPr>
        <w:t xml:space="preserve"> </w:t>
      </w:r>
      <w:r>
        <w:rPr>
          <w:sz w:val="24"/>
        </w:rPr>
        <w:t>conductas</w:t>
      </w:r>
      <w:r>
        <w:rPr>
          <w:spacing w:val="1"/>
          <w:sz w:val="24"/>
        </w:rPr>
        <w:t xml:space="preserve"> </w:t>
      </w:r>
      <w:r>
        <w:rPr>
          <w:sz w:val="24"/>
        </w:rPr>
        <w:t>individuales</w:t>
      </w:r>
      <w:r>
        <w:rPr>
          <w:spacing w:val="1"/>
          <w:sz w:val="24"/>
        </w:rPr>
        <w:t xml:space="preserve"> </w:t>
      </w:r>
      <w:r>
        <w:rPr>
          <w:sz w:val="24"/>
        </w:rPr>
        <w:t>y</w:t>
      </w:r>
      <w:r>
        <w:rPr>
          <w:spacing w:val="1"/>
          <w:sz w:val="24"/>
        </w:rPr>
        <w:t xml:space="preserve"> </w:t>
      </w:r>
      <w:r>
        <w:rPr>
          <w:sz w:val="24"/>
        </w:rPr>
        <w:t>grupales</w:t>
      </w:r>
      <w:r>
        <w:rPr>
          <w:spacing w:val="1"/>
          <w:sz w:val="24"/>
        </w:rPr>
        <w:t xml:space="preserve"> </w:t>
      </w:r>
      <w:r>
        <w:rPr>
          <w:sz w:val="24"/>
        </w:rPr>
        <w:t>destructivas,</w:t>
      </w:r>
      <w:r>
        <w:rPr>
          <w:spacing w:val="1"/>
          <w:sz w:val="24"/>
        </w:rPr>
        <w:t xml:space="preserve"> </w:t>
      </w:r>
      <w:r>
        <w:rPr>
          <w:sz w:val="24"/>
        </w:rPr>
        <w:t>promoviendo</w:t>
      </w:r>
      <w:r>
        <w:rPr>
          <w:spacing w:val="1"/>
          <w:sz w:val="24"/>
        </w:rPr>
        <w:t xml:space="preserve"> </w:t>
      </w:r>
      <w:r>
        <w:rPr>
          <w:sz w:val="24"/>
        </w:rPr>
        <w:t>acciones</w:t>
      </w:r>
      <w:r>
        <w:rPr>
          <w:spacing w:val="1"/>
          <w:sz w:val="24"/>
        </w:rPr>
        <w:t xml:space="preserve"> </w:t>
      </w:r>
      <w:r>
        <w:rPr>
          <w:sz w:val="24"/>
        </w:rPr>
        <w:t>seguras.</w:t>
      </w:r>
    </w:p>
    <w:p w14:paraId="2CD0A16B" w14:textId="77777777" w:rsidR="00FC198A" w:rsidRDefault="003B0E18" w:rsidP="003B0E18">
      <w:pPr>
        <w:pStyle w:val="Prrafodelista"/>
        <w:numPr>
          <w:ilvl w:val="0"/>
          <w:numId w:val="146"/>
        </w:numPr>
        <w:tabs>
          <w:tab w:val="left" w:pos="1161"/>
        </w:tabs>
        <w:spacing w:before="6" w:line="254" w:lineRule="auto"/>
        <w:ind w:left="0" w:right="216"/>
        <w:jc w:val="both"/>
        <w:rPr>
          <w:sz w:val="24"/>
        </w:rPr>
      </w:pPr>
      <w:r>
        <w:rPr>
          <w:sz w:val="24"/>
        </w:rPr>
        <w:t>Actuar con</w:t>
      </w:r>
      <w:r>
        <w:rPr>
          <w:spacing w:val="1"/>
          <w:sz w:val="24"/>
        </w:rPr>
        <w:t xml:space="preserve"> </w:t>
      </w:r>
      <w:r>
        <w:rPr>
          <w:sz w:val="24"/>
        </w:rPr>
        <w:t>responsabilidad,</w:t>
      </w:r>
      <w:r>
        <w:rPr>
          <w:spacing w:val="1"/>
          <w:sz w:val="24"/>
        </w:rPr>
        <w:t xml:space="preserve"> </w:t>
      </w:r>
      <w:r>
        <w:rPr>
          <w:sz w:val="24"/>
        </w:rPr>
        <w:t>respeto</w:t>
      </w:r>
      <w:r>
        <w:rPr>
          <w:spacing w:val="1"/>
          <w:sz w:val="24"/>
        </w:rPr>
        <w:t xml:space="preserve"> </w:t>
      </w:r>
      <w:r>
        <w:rPr>
          <w:sz w:val="24"/>
        </w:rPr>
        <w:t>y autocuidado</w:t>
      </w:r>
      <w:r>
        <w:rPr>
          <w:spacing w:val="1"/>
          <w:sz w:val="24"/>
        </w:rPr>
        <w:t xml:space="preserve"> </w:t>
      </w:r>
      <w:r>
        <w:rPr>
          <w:sz w:val="24"/>
        </w:rPr>
        <w:t>frente</w:t>
      </w:r>
      <w:r>
        <w:rPr>
          <w:spacing w:val="1"/>
          <w:sz w:val="24"/>
        </w:rPr>
        <w:t xml:space="preserve"> </w:t>
      </w:r>
      <w:r>
        <w:rPr>
          <w:sz w:val="24"/>
        </w:rPr>
        <w:t>a</w:t>
      </w:r>
      <w:r>
        <w:rPr>
          <w:spacing w:val="52"/>
          <w:sz w:val="24"/>
        </w:rPr>
        <w:t xml:space="preserve"> </w:t>
      </w:r>
      <w:r>
        <w:rPr>
          <w:sz w:val="24"/>
        </w:rPr>
        <w:t>situaciones</w:t>
      </w:r>
      <w:r>
        <w:rPr>
          <w:spacing w:val="1"/>
          <w:sz w:val="24"/>
        </w:rPr>
        <w:t xml:space="preserve"> </w:t>
      </w:r>
      <w:r>
        <w:rPr>
          <w:sz w:val="24"/>
        </w:rPr>
        <w:t>que involucren el consumo y/o porte de sustancias lícitas e ilícitas dentro</w:t>
      </w:r>
      <w:r>
        <w:rPr>
          <w:spacing w:val="1"/>
          <w:sz w:val="24"/>
        </w:rPr>
        <w:t xml:space="preserve"> </w:t>
      </w:r>
      <w:r>
        <w:rPr>
          <w:sz w:val="24"/>
        </w:rPr>
        <w:t>del</w:t>
      </w:r>
      <w:r>
        <w:rPr>
          <w:spacing w:val="-1"/>
          <w:sz w:val="24"/>
        </w:rPr>
        <w:t xml:space="preserve"> </w:t>
      </w:r>
      <w:r>
        <w:rPr>
          <w:sz w:val="24"/>
        </w:rPr>
        <w:t>establecimiento,</w:t>
      </w:r>
      <w:r>
        <w:rPr>
          <w:spacing w:val="-1"/>
          <w:sz w:val="24"/>
        </w:rPr>
        <w:t xml:space="preserve"> </w:t>
      </w:r>
      <w:r>
        <w:rPr>
          <w:sz w:val="24"/>
        </w:rPr>
        <w:t>velando</w:t>
      </w:r>
      <w:r>
        <w:rPr>
          <w:spacing w:val="-1"/>
          <w:sz w:val="24"/>
        </w:rPr>
        <w:t xml:space="preserve"> </w:t>
      </w:r>
      <w:r>
        <w:rPr>
          <w:sz w:val="24"/>
        </w:rPr>
        <w:t>por</w:t>
      </w:r>
      <w:r>
        <w:rPr>
          <w:spacing w:val="-1"/>
          <w:sz w:val="24"/>
        </w:rPr>
        <w:t xml:space="preserve"> </w:t>
      </w:r>
      <w:r>
        <w:rPr>
          <w:sz w:val="24"/>
        </w:rPr>
        <w:t>su</w:t>
      </w:r>
      <w:r>
        <w:rPr>
          <w:spacing w:val="-2"/>
          <w:sz w:val="24"/>
        </w:rPr>
        <w:t xml:space="preserve"> </w:t>
      </w:r>
      <w:r>
        <w:rPr>
          <w:sz w:val="24"/>
        </w:rPr>
        <w:t>integridad</w:t>
      </w:r>
      <w:r>
        <w:rPr>
          <w:spacing w:val="-3"/>
          <w:sz w:val="24"/>
        </w:rPr>
        <w:t xml:space="preserve"> </w:t>
      </w:r>
      <w:r>
        <w:rPr>
          <w:sz w:val="24"/>
        </w:rPr>
        <w:t>física y</w:t>
      </w:r>
      <w:r>
        <w:rPr>
          <w:spacing w:val="-1"/>
          <w:sz w:val="24"/>
        </w:rPr>
        <w:t xml:space="preserve"> </w:t>
      </w:r>
      <w:r>
        <w:rPr>
          <w:sz w:val="24"/>
        </w:rPr>
        <w:t>psicológica.</w:t>
      </w:r>
    </w:p>
    <w:p w14:paraId="5ACD5405" w14:textId="77777777" w:rsidR="00FC198A" w:rsidRDefault="003B0E18" w:rsidP="003B0E18">
      <w:pPr>
        <w:pStyle w:val="Prrafodelista"/>
        <w:numPr>
          <w:ilvl w:val="0"/>
          <w:numId w:val="146"/>
        </w:numPr>
        <w:tabs>
          <w:tab w:val="left" w:pos="1161"/>
        </w:tabs>
        <w:spacing w:before="8" w:line="254" w:lineRule="auto"/>
        <w:ind w:left="0" w:right="216"/>
        <w:jc w:val="both"/>
        <w:rPr>
          <w:sz w:val="24"/>
        </w:rPr>
      </w:pPr>
      <w:r>
        <w:rPr>
          <w:sz w:val="24"/>
        </w:rPr>
        <w:t>Actuar</w:t>
      </w:r>
      <w:r>
        <w:rPr>
          <w:spacing w:val="1"/>
          <w:sz w:val="24"/>
        </w:rPr>
        <w:t xml:space="preserve"> </w:t>
      </w:r>
      <w:r>
        <w:rPr>
          <w:sz w:val="24"/>
        </w:rPr>
        <w:t>con</w:t>
      </w:r>
      <w:r>
        <w:rPr>
          <w:spacing w:val="1"/>
          <w:sz w:val="24"/>
        </w:rPr>
        <w:t xml:space="preserve"> </w:t>
      </w:r>
      <w:r>
        <w:rPr>
          <w:sz w:val="24"/>
        </w:rPr>
        <w:t>honestidad</w:t>
      </w:r>
      <w:r>
        <w:rPr>
          <w:spacing w:val="1"/>
          <w:sz w:val="24"/>
        </w:rPr>
        <w:t xml:space="preserve"> </w:t>
      </w:r>
      <w:r>
        <w:rPr>
          <w:sz w:val="24"/>
        </w:rPr>
        <w:t>y</w:t>
      </w:r>
      <w:r>
        <w:rPr>
          <w:spacing w:val="1"/>
          <w:sz w:val="24"/>
        </w:rPr>
        <w:t xml:space="preserve"> </w:t>
      </w:r>
      <w:r>
        <w:rPr>
          <w:sz w:val="24"/>
        </w:rPr>
        <w:t>veracidad</w:t>
      </w:r>
      <w:r>
        <w:rPr>
          <w:spacing w:val="1"/>
          <w:sz w:val="24"/>
        </w:rPr>
        <w:t xml:space="preserve"> </w:t>
      </w:r>
      <w:r>
        <w:rPr>
          <w:sz w:val="24"/>
        </w:rPr>
        <w:t>frente</w:t>
      </w:r>
      <w:r>
        <w:rPr>
          <w:spacing w:val="1"/>
          <w:sz w:val="24"/>
        </w:rPr>
        <w:t xml:space="preserve"> </w:t>
      </w:r>
      <w:r>
        <w:rPr>
          <w:sz w:val="24"/>
        </w:rPr>
        <w:t>a</w:t>
      </w:r>
      <w:r>
        <w:rPr>
          <w:spacing w:val="1"/>
          <w:sz w:val="24"/>
        </w:rPr>
        <w:t xml:space="preserve"> </w:t>
      </w:r>
      <w:r>
        <w:rPr>
          <w:sz w:val="24"/>
        </w:rPr>
        <w:t>cualquier</w:t>
      </w:r>
      <w:r>
        <w:rPr>
          <w:spacing w:val="1"/>
          <w:sz w:val="24"/>
        </w:rPr>
        <w:t xml:space="preserve"> </w:t>
      </w:r>
      <w:r>
        <w:rPr>
          <w:sz w:val="24"/>
        </w:rPr>
        <w:t>situación,</w:t>
      </w:r>
      <w:r>
        <w:rPr>
          <w:spacing w:val="1"/>
          <w:sz w:val="24"/>
        </w:rPr>
        <w:t xml:space="preserve"> </w:t>
      </w:r>
      <w:r>
        <w:rPr>
          <w:sz w:val="24"/>
        </w:rPr>
        <w:t>demostrando</w:t>
      </w:r>
      <w:r>
        <w:rPr>
          <w:spacing w:val="1"/>
          <w:sz w:val="24"/>
        </w:rPr>
        <w:t xml:space="preserve"> </w:t>
      </w:r>
      <w:r>
        <w:rPr>
          <w:sz w:val="24"/>
        </w:rPr>
        <w:t>una</w:t>
      </w:r>
      <w:r>
        <w:rPr>
          <w:spacing w:val="1"/>
          <w:sz w:val="24"/>
        </w:rPr>
        <w:t xml:space="preserve"> </w:t>
      </w:r>
      <w:r>
        <w:rPr>
          <w:sz w:val="24"/>
        </w:rPr>
        <w:t>actitud</w:t>
      </w:r>
      <w:r>
        <w:rPr>
          <w:spacing w:val="1"/>
          <w:sz w:val="24"/>
        </w:rPr>
        <w:t xml:space="preserve"> </w:t>
      </w:r>
      <w:r>
        <w:rPr>
          <w:sz w:val="24"/>
        </w:rPr>
        <w:t>responsable</w:t>
      </w:r>
      <w:r>
        <w:rPr>
          <w:spacing w:val="1"/>
          <w:sz w:val="24"/>
        </w:rPr>
        <w:t xml:space="preserve"> </w:t>
      </w:r>
      <w:r>
        <w:rPr>
          <w:sz w:val="24"/>
        </w:rPr>
        <w:t>en</w:t>
      </w:r>
      <w:r>
        <w:rPr>
          <w:spacing w:val="1"/>
          <w:sz w:val="24"/>
        </w:rPr>
        <w:t xml:space="preserve"> </w:t>
      </w:r>
      <w:r>
        <w:rPr>
          <w:sz w:val="24"/>
        </w:rPr>
        <w:t>el</w:t>
      </w:r>
      <w:r>
        <w:rPr>
          <w:spacing w:val="1"/>
          <w:sz w:val="24"/>
        </w:rPr>
        <w:t xml:space="preserve"> </w:t>
      </w:r>
      <w:r>
        <w:rPr>
          <w:sz w:val="24"/>
        </w:rPr>
        <w:t>cumplimiento</w:t>
      </w:r>
      <w:r>
        <w:rPr>
          <w:spacing w:val="1"/>
          <w:sz w:val="24"/>
        </w:rPr>
        <w:t xml:space="preserve"> </w:t>
      </w:r>
      <w:r>
        <w:rPr>
          <w:sz w:val="24"/>
        </w:rPr>
        <w:t>de</w:t>
      </w:r>
      <w:r>
        <w:rPr>
          <w:spacing w:val="1"/>
          <w:sz w:val="24"/>
        </w:rPr>
        <w:t xml:space="preserve"> </w:t>
      </w:r>
      <w:r>
        <w:rPr>
          <w:sz w:val="24"/>
        </w:rPr>
        <w:t>acciones</w:t>
      </w:r>
      <w:r>
        <w:rPr>
          <w:spacing w:val="1"/>
          <w:sz w:val="24"/>
        </w:rPr>
        <w:t xml:space="preserve"> </w:t>
      </w:r>
      <w:r>
        <w:rPr>
          <w:sz w:val="24"/>
        </w:rPr>
        <w:t>académicas</w:t>
      </w:r>
      <w:r>
        <w:rPr>
          <w:spacing w:val="-1"/>
          <w:sz w:val="24"/>
        </w:rPr>
        <w:t xml:space="preserve"> </w:t>
      </w:r>
      <w:r>
        <w:rPr>
          <w:sz w:val="24"/>
        </w:rPr>
        <w:t>y</w:t>
      </w:r>
      <w:r>
        <w:rPr>
          <w:spacing w:val="-1"/>
          <w:sz w:val="24"/>
        </w:rPr>
        <w:t xml:space="preserve"> </w:t>
      </w:r>
      <w:r>
        <w:rPr>
          <w:sz w:val="24"/>
        </w:rPr>
        <w:t>sociales.</w:t>
      </w:r>
    </w:p>
    <w:p w14:paraId="121D2EF8" w14:textId="77777777" w:rsidR="00FC198A" w:rsidRDefault="003B0E18" w:rsidP="003B0E18">
      <w:pPr>
        <w:pStyle w:val="Prrafodelista"/>
        <w:numPr>
          <w:ilvl w:val="0"/>
          <w:numId w:val="146"/>
        </w:numPr>
        <w:tabs>
          <w:tab w:val="left" w:pos="1161"/>
        </w:tabs>
        <w:spacing w:before="7" w:line="254" w:lineRule="auto"/>
        <w:ind w:left="0" w:right="216"/>
        <w:jc w:val="both"/>
        <w:rPr>
          <w:sz w:val="24"/>
        </w:rPr>
      </w:pPr>
      <w:r>
        <w:rPr>
          <w:sz w:val="24"/>
        </w:rPr>
        <w:t>Garantizar</w:t>
      </w:r>
      <w:r>
        <w:rPr>
          <w:spacing w:val="1"/>
          <w:sz w:val="24"/>
        </w:rPr>
        <w:t xml:space="preserve"> </w:t>
      </w:r>
      <w:r>
        <w:rPr>
          <w:sz w:val="24"/>
        </w:rPr>
        <w:t>los</w:t>
      </w:r>
      <w:r>
        <w:rPr>
          <w:spacing w:val="1"/>
          <w:sz w:val="24"/>
        </w:rPr>
        <w:t xml:space="preserve"> </w:t>
      </w:r>
      <w:r>
        <w:rPr>
          <w:sz w:val="24"/>
        </w:rPr>
        <w:t>espacios</w:t>
      </w:r>
      <w:r>
        <w:rPr>
          <w:spacing w:val="1"/>
          <w:sz w:val="24"/>
        </w:rPr>
        <w:t xml:space="preserve"> </w:t>
      </w:r>
      <w:r>
        <w:rPr>
          <w:sz w:val="24"/>
        </w:rPr>
        <w:t>y</w:t>
      </w:r>
      <w:r>
        <w:rPr>
          <w:spacing w:val="1"/>
          <w:sz w:val="24"/>
        </w:rPr>
        <w:t xml:space="preserve"> </w:t>
      </w:r>
      <w:r>
        <w:rPr>
          <w:sz w:val="24"/>
        </w:rPr>
        <w:t>promover</w:t>
      </w:r>
      <w:r>
        <w:rPr>
          <w:spacing w:val="1"/>
          <w:sz w:val="24"/>
        </w:rPr>
        <w:t xml:space="preserve"> </w:t>
      </w:r>
      <w:r>
        <w:rPr>
          <w:sz w:val="24"/>
        </w:rPr>
        <w:t>instancias</w:t>
      </w:r>
      <w:r>
        <w:rPr>
          <w:spacing w:val="1"/>
          <w:sz w:val="24"/>
        </w:rPr>
        <w:t xml:space="preserve"> </w:t>
      </w:r>
      <w:r>
        <w:rPr>
          <w:sz w:val="24"/>
        </w:rPr>
        <w:t>de</w:t>
      </w:r>
      <w:r>
        <w:rPr>
          <w:spacing w:val="1"/>
          <w:sz w:val="24"/>
        </w:rPr>
        <w:t xml:space="preserve"> </w:t>
      </w:r>
      <w:r>
        <w:rPr>
          <w:sz w:val="24"/>
        </w:rPr>
        <w:t>formación</w:t>
      </w:r>
      <w:r>
        <w:rPr>
          <w:spacing w:val="1"/>
          <w:sz w:val="24"/>
        </w:rPr>
        <w:t xml:space="preserve"> </w:t>
      </w:r>
      <w:r>
        <w:rPr>
          <w:sz w:val="24"/>
        </w:rPr>
        <w:t>en</w:t>
      </w:r>
      <w:r>
        <w:rPr>
          <w:spacing w:val="1"/>
          <w:sz w:val="24"/>
        </w:rPr>
        <w:t xml:space="preserve"> </w:t>
      </w:r>
      <w:r>
        <w:rPr>
          <w:sz w:val="24"/>
        </w:rPr>
        <w:t>participación,</w:t>
      </w:r>
      <w:r>
        <w:rPr>
          <w:spacing w:val="-1"/>
          <w:sz w:val="24"/>
        </w:rPr>
        <w:t xml:space="preserve"> </w:t>
      </w:r>
      <w:r>
        <w:rPr>
          <w:sz w:val="24"/>
        </w:rPr>
        <w:t>caracterizados</w:t>
      </w:r>
      <w:r>
        <w:rPr>
          <w:spacing w:val="-1"/>
          <w:sz w:val="24"/>
        </w:rPr>
        <w:t xml:space="preserve"> </w:t>
      </w:r>
      <w:r>
        <w:rPr>
          <w:sz w:val="24"/>
        </w:rPr>
        <w:t>por</w:t>
      </w:r>
      <w:r>
        <w:rPr>
          <w:spacing w:val="-2"/>
          <w:sz w:val="24"/>
        </w:rPr>
        <w:t xml:space="preserve"> </w:t>
      </w:r>
      <w:r>
        <w:rPr>
          <w:sz w:val="24"/>
        </w:rPr>
        <w:t>una</w:t>
      </w:r>
      <w:r>
        <w:rPr>
          <w:spacing w:val="-2"/>
          <w:sz w:val="24"/>
        </w:rPr>
        <w:t xml:space="preserve"> </w:t>
      </w:r>
      <w:r>
        <w:rPr>
          <w:sz w:val="24"/>
        </w:rPr>
        <w:t>escucha</w:t>
      </w:r>
      <w:r>
        <w:rPr>
          <w:spacing w:val="-2"/>
          <w:sz w:val="24"/>
        </w:rPr>
        <w:t xml:space="preserve"> </w:t>
      </w:r>
      <w:r>
        <w:rPr>
          <w:sz w:val="24"/>
        </w:rPr>
        <w:t>activa</w:t>
      </w:r>
      <w:r>
        <w:rPr>
          <w:spacing w:val="-1"/>
          <w:sz w:val="24"/>
        </w:rPr>
        <w:t xml:space="preserve"> </w:t>
      </w:r>
      <w:r>
        <w:rPr>
          <w:sz w:val="24"/>
        </w:rPr>
        <w:t>y</w:t>
      </w:r>
      <w:r>
        <w:rPr>
          <w:spacing w:val="-2"/>
          <w:sz w:val="24"/>
        </w:rPr>
        <w:t xml:space="preserve"> </w:t>
      </w:r>
      <w:r>
        <w:rPr>
          <w:sz w:val="24"/>
        </w:rPr>
        <w:t>empatía.</w:t>
      </w:r>
    </w:p>
    <w:p w14:paraId="049F89D5" w14:textId="77777777" w:rsidR="00FC198A" w:rsidRDefault="00FC198A" w:rsidP="003B0E18">
      <w:pPr>
        <w:spacing w:line="254" w:lineRule="auto"/>
        <w:ind w:right="216"/>
        <w:jc w:val="both"/>
        <w:rPr>
          <w:sz w:val="24"/>
        </w:rPr>
        <w:sectPr w:rsidR="00FC198A" w:rsidSect="003B0E18">
          <w:pgSz w:w="12240" w:h="15840" w:code="1"/>
          <w:pgMar w:top="851" w:right="851" w:bottom="851" w:left="851" w:header="280" w:footer="1155" w:gutter="0"/>
          <w:cols w:space="720"/>
        </w:sectPr>
      </w:pPr>
    </w:p>
    <w:p w14:paraId="77776A85" w14:textId="77777777" w:rsidR="00FC198A" w:rsidRDefault="00FC198A" w:rsidP="003B0E18">
      <w:pPr>
        <w:pStyle w:val="Textoindependiente"/>
        <w:spacing w:before="7"/>
        <w:ind w:right="216"/>
        <w:rPr>
          <w:sz w:val="17"/>
        </w:rPr>
      </w:pPr>
    </w:p>
    <w:p w14:paraId="3B3E6EB9" w14:textId="77777777" w:rsidR="00FC198A" w:rsidRDefault="003B0E18" w:rsidP="003B0E18">
      <w:pPr>
        <w:pStyle w:val="Ttulo1"/>
        <w:spacing w:before="99"/>
        <w:ind w:left="0" w:right="216"/>
        <w:rPr>
          <w:u w:val="none"/>
        </w:rPr>
      </w:pPr>
      <w:bookmarkStart w:id="24" w:name="_bookmark23"/>
      <w:bookmarkEnd w:id="24"/>
      <w:r>
        <w:t>Faltas</w:t>
      </w:r>
    </w:p>
    <w:p w14:paraId="652A732A" w14:textId="77777777" w:rsidR="00FC198A" w:rsidRDefault="00FC198A" w:rsidP="003B0E18">
      <w:pPr>
        <w:pStyle w:val="Textoindependiente"/>
        <w:ind w:right="216"/>
        <w:rPr>
          <w:b/>
          <w:sz w:val="16"/>
        </w:rPr>
      </w:pPr>
    </w:p>
    <w:p w14:paraId="289108CC" w14:textId="77777777" w:rsidR="00FC198A" w:rsidRDefault="003B0E18" w:rsidP="003B0E18">
      <w:pPr>
        <w:pStyle w:val="Textoindependiente"/>
        <w:spacing w:before="100" w:line="278" w:lineRule="auto"/>
        <w:ind w:right="216"/>
        <w:jc w:val="both"/>
      </w:pPr>
      <w:r>
        <w:t>Las faltas es lo que se considera como transgresión a una norma y están graduadas por Faltas leves, Faltas graves y Faltas gravísimas, de acuerdo con</w:t>
      </w:r>
      <w:r>
        <w:rPr>
          <w:spacing w:val="1"/>
        </w:rPr>
        <w:t xml:space="preserve"> </w:t>
      </w:r>
      <w:r>
        <w:t>las</w:t>
      </w:r>
      <w:r>
        <w:rPr>
          <w:spacing w:val="-2"/>
        </w:rPr>
        <w:t xml:space="preserve"> </w:t>
      </w:r>
      <w:r>
        <w:t>definiciones entregadas</w:t>
      </w:r>
      <w:r>
        <w:rPr>
          <w:spacing w:val="-1"/>
        </w:rPr>
        <w:t xml:space="preserve"> </w:t>
      </w:r>
      <w:r>
        <w:t>por</w:t>
      </w:r>
      <w:r>
        <w:rPr>
          <w:spacing w:val="-2"/>
        </w:rPr>
        <w:t xml:space="preserve"> </w:t>
      </w:r>
      <w:r>
        <w:t>el MINEDUC.</w:t>
      </w:r>
    </w:p>
    <w:p w14:paraId="5F0B3B38" w14:textId="77777777" w:rsidR="00FC198A" w:rsidRDefault="003B0E18" w:rsidP="003B0E18">
      <w:pPr>
        <w:pStyle w:val="Textoindependiente"/>
        <w:spacing w:before="190" w:line="278" w:lineRule="auto"/>
        <w:ind w:right="216"/>
        <w:jc w:val="both"/>
      </w:pPr>
      <w:r>
        <w:rPr>
          <w:b/>
          <w:u w:val="single"/>
        </w:rPr>
        <w:t>Faltas leves</w:t>
      </w:r>
      <w:r>
        <w:rPr>
          <w:u w:val="single"/>
        </w:rPr>
        <w:t>:</w:t>
      </w:r>
      <w:r>
        <w:t xml:space="preserve"> actitudes y comportamientos que alteren la convivencia, pero que no involucren daño físico o psicológico a otros miembros de la</w:t>
      </w:r>
      <w:r>
        <w:rPr>
          <w:spacing w:val="1"/>
        </w:rPr>
        <w:t xml:space="preserve"> </w:t>
      </w:r>
      <w:r>
        <w:t>comunidad. Ejemplos: atrasos, olvidar un material, uso del celular en clases, no entrar a tiempo a la sala de clases, quitarle la pelota o los juegos a los</w:t>
      </w:r>
      <w:r>
        <w:rPr>
          <w:spacing w:val="1"/>
        </w:rPr>
        <w:t xml:space="preserve"> </w:t>
      </w:r>
      <w:r>
        <w:t>más</w:t>
      </w:r>
      <w:r>
        <w:rPr>
          <w:spacing w:val="-1"/>
        </w:rPr>
        <w:t xml:space="preserve"> </w:t>
      </w:r>
      <w:r>
        <w:t>pequeños,</w:t>
      </w:r>
      <w:r>
        <w:rPr>
          <w:spacing w:val="-4"/>
        </w:rPr>
        <w:t xml:space="preserve"> </w:t>
      </w:r>
      <w:r>
        <w:t>etc.</w:t>
      </w:r>
    </w:p>
    <w:p w14:paraId="4CEBCDA0" w14:textId="77777777" w:rsidR="00FC198A" w:rsidRDefault="003B0E18" w:rsidP="003B0E18">
      <w:pPr>
        <w:pStyle w:val="Textoindependiente"/>
        <w:spacing w:before="193" w:line="276" w:lineRule="auto"/>
        <w:ind w:right="216"/>
        <w:jc w:val="both"/>
      </w:pPr>
      <w:r>
        <w:rPr>
          <w:b/>
          <w:u w:val="single"/>
        </w:rPr>
        <w:t>Faltas</w:t>
      </w:r>
      <w:r>
        <w:rPr>
          <w:b/>
          <w:spacing w:val="36"/>
          <w:u w:val="single"/>
        </w:rPr>
        <w:t xml:space="preserve"> </w:t>
      </w:r>
      <w:r>
        <w:rPr>
          <w:b/>
          <w:u w:val="single"/>
        </w:rPr>
        <w:t>graves</w:t>
      </w:r>
      <w:r>
        <w:rPr>
          <w:u w:val="single"/>
        </w:rPr>
        <w:t>:</w:t>
      </w:r>
      <w:r>
        <w:rPr>
          <w:spacing w:val="35"/>
        </w:rPr>
        <w:t xml:space="preserve"> </w:t>
      </w:r>
      <w:r>
        <w:t>actitudes</w:t>
      </w:r>
      <w:r>
        <w:rPr>
          <w:spacing w:val="36"/>
        </w:rPr>
        <w:t xml:space="preserve"> </w:t>
      </w:r>
      <w:r>
        <w:t>y</w:t>
      </w:r>
      <w:r>
        <w:rPr>
          <w:spacing w:val="35"/>
        </w:rPr>
        <w:t xml:space="preserve"> </w:t>
      </w:r>
      <w:r>
        <w:t>comportamientos</w:t>
      </w:r>
      <w:r>
        <w:rPr>
          <w:spacing w:val="36"/>
        </w:rPr>
        <w:t xml:space="preserve"> </w:t>
      </w:r>
      <w:r>
        <w:t>que</w:t>
      </w:r>
      <w:r>
        <w:rPr>
          <w:spacing w:val="36"/>
        </w:rPr>
        <w:t xml:space="preserve"> </w:t>
      </w:r>
      <w:r>
        <w:t>atenten</w:t>
      </w:r>
      <w:r>
        <w:rPr>
          <w:spacing w:val="36"/>
        </w:rPr>
        <w:t xml:space="preserve"> </w:t>
      </w:r>
      <w:r>
        <w:t>contra</w:t>
      </w:r>
      <w:r>
        <w:rPr>
          <w:spacing w:val="36"/>
        </w:rPr>
        <w:t xml:space="preserve"> </w:t>
      </w:r>
      <w:r>
        <w:t>la</w:t>
      </w:r>
      <w:r>
        <w:rPr>
          <w:spacing w:val="36"/>
        </w:rPr>
        <w:t xml:space="preserve"> </w:t>
      </w:r>
      <w:r>
        <w:t>integridad</w:t>
      </w:r>
      <w:r>
        <w:rPr>
          <w:spacing w:val="37"/>
        </w:rPr>
        <w:t xml:space="preserve"> </w:t>
      </w:r>
      <w:r>
        <w:t>psicológica</w:t>
      </w:r>
      <w:r>
        <w:rPr>
          <w:spacing w:val="37"/>
        </w:rPr>
        <w:t xml:space="preserve"> </w:t>
      </w:r>
      <w:r>
        <w:t>de</w:t>
      </w:r>
      <w:r>
        <w:rPr>
          <w:spacing w:val="36"/>
        </w:rPr>
        <w:t xml:space="preserve"> </w:t>
      </w:r>
      <w:r>
        <w:t>otro</w:t>
      </w:r>
      <w:r>
        <w:rPr>
          <w:spacing w:val="36"/>
        </w:rPr>
        <w:t xml:space="preserve"> </w:t>
      </w:r>
      <w:r>
        <w:t>miembro</w:t>
      </w:r>
      <w:r>
        <w:rPr>
          <w:spacing w:val="36"/>
        </w:rPr>
        <w:t xml:space="preserve"> </w:t>
      </w:r>
      <w:r>
        <w:t>de</w:t>
      </w:r>
      <w:r>
        <w:rPr>
          <w:spacing w:val="36"/>
        </w:rPr>
        <w:t xml:space="preserve"> </w:t>
      </w:r>
      <w:r>
        <w:t>la</w:t>
      </w:r>
      <w:r>
        <w:rPr>
          <w:spacing w:val="38"/>
        </w:rPr>
        <w:t xml:space="preserve"> </w:t>
      </w:r>
      <w:r>
        <w:t>comunidad</w:t>
      </w:r>
      <w:r>
        <w:rPr>
          <w:spacing w:val="37"/>
        </w:rPr>
        <w:t xml:space="preserve"> </w:t>
      </w:r>
      <w:r>
        <w:t>educativa</w:t>
      </w:r>
      <w:r>
        <w:rPr>
          <w:spacing w:val="36"/>
        </w:rPr>
        <w:t xml:space="preserve"> </w:t>
      </w:r>
      <w:r>
        <w:t>y</w:t>
      </w:r>
      <w:r>
        <w:rPr>
          <w:spacing w:val="35"/>
        </w:rPr>
        <w:t xml:space="preserve"> </w:t>
      </w:r>
      <w:r>
        <w:t>del</w:t>
      </w:r>
      <w:r>
        <w:rPr>
          <w:spacing w:val="36"/>
        </w:rPr>
        <w:t xml:space="preserve"> </w:t>
      </w:r>
      <w:r>
        <w:t>bien</w:t>
      </w:r>
      <w:r>
        <w:rPr>
          <w:spacing w:val="1"/>
        </w:rPr>
        <w:t xml:space="preserve"> </w:t>
      </w:r>
      <w:r>
        <w:t>común, así como acciones deshonestas que afecten la convivencia. Ejemplos: dañar el bien común, agredir a otro miembro de la comunidad educativa,</w:t>
      </w:r>
      <w:r>
        <w:rPr>
          <w:spacing w:val="1"/>
        </w:rPr>
        <w:t xml:space="preserve"> </w:t>
      </w:r>
      <w:r>
        <w:t>ofender</w:t>
      </w:r>
      <w:r>
        <w:rPr>
          <w:spacing w:val="-1"/>
        </w:rPr>
        <w:t xml:space="preserve"> </w:t>
      </w:r>
      <w:r>
        <w:t>o</w:t>
      </w:r>
      <w:r>
        <w:rPr>
          <w:spacing w:val="-1"/>
        </w:rPr>
        <w:t xml:space="preserve"> </w:t>
      </w:r>
      <w:r>
        <w:t>intimidar</w:t>
      </w:r>
      <w:r>
        <w:rPr>
          <w:spacing w:val="-1"/>
        </w:rPr>
        <w:t xml:space="preserve"> </w:t>
      </w:r>
      <w:r>
        <w:t>a</w:t>
      </w:r>
      <w:r>
        <w:rPr>
          <w:spacing w:val="-1"/>
        </w:rPr>
        <w:t xml:space="preserve"> </w:t>
      </w:r>
      <w:r>
        <w:t>un</w:t>
      </w:r>
      <w:r>
        <w:rPr>
          <w:spacing w:val="-2"/>
        </w:rPr>
        <w:t xml:space="preserve"> </w:t>
      </w:r>
      <w:r>
        <w:t>docente o asistente de la</w:t>
      </w:r>
      <w:r>
        <w:rPr>
          <w:spacing w:val="-1"/>
        </w:rPr>
        <w:t xml:space="preserve"> </w:t>
      </w:r>
      <w:r>
        <w:t>educación, falsear</w:t>
      </w:r>
      <w:r>
        <w:rPr>
          <w:spacing w:val="-1"/>
        </w:rPr>
        <w:t xml:space="preserve"> </w:t>
      </w:r>
      <w:r>
        <w:t>o</w:t>
      </w:r>
      <w:r>
        <w:rPr>
          <w:spacing w:val="-1"/>
        </w:rPr>
        <w:t xml:space="preserve"> </w:t>
      </w:r>
      <w:r>
        <w:t>corregir</w:t>
      </w:r>
      <w:r>
        <w:rPr>
          <w:spacing w:val="-2"/>
        </w:rPr>
        <w:t xml:space="preserve"> </w:t>
      </w:r>
      <w:r>
        <w:t>calificaciones, etc.</w:t>
      </w:r>
    </w:p>
    <w:p w14:paraId="0D3C5DC0" w14:textId="77777777" w:rsidR="00FC198A" w:rsidRDefault="00FC198A" w:rsidP="003B0E18">
      <w:pPr>
        <w:pStyle w:val="Textoindependiente"/>
        <w:spacing w:before="3"/>
        <w:ind w:right="216"/>
      </w:pPr>
    </w:p>
    <w:p w14:paraId="5FE5546F" w14:textId="77777777" w:rsidR="00FC198A" w:rsidRDefault="003B0E18" w:rsidP="003B0E18">
      <w:pPr>
        <w:pStyle w:val="Textoindependiente"/>
        <w:spacing w:line="278" w:lineRule="auto"/>
        <w:ind w:right="216"/>
        <w:jc w:val="both"/>
      </w:pPr>
      <w:r>
        <w:rPr>
          <w:b/>
          <w:u w:val="single"/>
        </w:rPr>
        <w:t>Faltas gravísimas</w:t>
      </w:r>
      <w:r>
        <w:rPr>
          <w:u w:val="single"/>
        </w:rPr>
        <w:t>:</w:t>
      </w:r>
      <w:r>
        <w:t xml:space="preserve"> actitudes y comportamientos que atenten contra la integridad física y psicológica de otros miembros de la comunidad educativa,</w:t>
      </w:r>
      <w:r>
        <w:rPr>
          <w:spacing w:val="1"/>
        </w:rPr>
        <w:t xml:space="preserve"> </w:t>
      </w:r>
      <w:r>
        <w:t>agresiones</w:t>
      </w:r>
      <w:r>
        <w:rPr>
          <w:spacing w:val="-1"/>
        </w:rPr>
        <w:t xml:space="preserve"> </w:t>
      </w:r>
      <w:r>
        <w:t>sostenidas</w:t>
      </w:r>
      <w:r>
        <w:rPr>
          <w:spacing w:val="-1"/>
        </w:rPr>
        <w:t xml:space="preserve"> </w:t>
      </w:r>
      <w:r>
        <w:t>en</w:t>
      </w:r>
      <w:r>
        <w:rPr>
          <w:spacing w:val="-2"/>
        </w:rPr>
        <w:t xml:space="preserve"> </w:t>
      </w:r>
      <w:r>
        <w:t>el</w:t>
      </w:r>
      <w:r>
        <w:rPr>
          <w:spacing w:val="-2"/>
        </w:rPr>
        <w:t xml:space="preserve"> </w:t>
      </w:r>
      <w:r>
        <w:t>tiempo,</w:t>
      </w:r>
      <w:r>
        <w:rPr>
          <w:spacing w:val="-1"/>
        </w:rPr>
        <w:t xml:space="preserve"> </w:t>
      </w:r>
      <w:r>
        <w:t>conductas</w:t>
      </w:r>
      <w:r>
        <w:rPr>
          <w:spacing w:val="-1"/>
        </w:rPr>
        <w:t xml:space="preserve"> </w:t>
      </w:r>
      <w:r>
        <w:t>tipificadas</w:t>
      </w:r>
      <w:r>
        <w:rPr>
          <w:spacing w:val="-2"/>
        </w:rPr>
        <w:t xml:space="preserve"> </w:t>
      </w:r>
      <w:r>
        <w:t>como</w:t>
      </w:r>
      <w:r>
        <w:rPr>
          <w:spacing w:val="-2"/>
        </w:rPr>
        <w:t xml:space="preserve"> </w:t>
      </w:r>
      <w:r>
        <w:t>delito.</w:t>
      </w:r>
      <w:r>
        <w:rPr>
          <w:spacing w:val="-3"/>
        </w:rPr>
        <w:t xml:space="preserve"> </w:t>
      </w:r>
      <w:r>
        <w:t>Ejemplos:</w:t>
      </w:r>
      <w:r>
        <w:rPr>
          <w:spacing w:val="-3"/>
        </w:rPr>
        <w:t xml:space="preserve"> </w:t>
      </w:r>
      <w:r>
        <w:t>robos, abuso</w:t>
      </w:r>
      <w:r>
        <w:rPr>
          <w:spacing w:val="-5"/>
        </w:rPr>
        <w:t xml:space="preserve"> </w:t>
      </w:r>
      <w:r>
        <w:t>sexual, tráfico</w:t>
      </w:r>
      <w:r>
        <w:rPr>
          <w:spacing w:val="-1"/>
        </w:rPr>
        <w:t xml:space="preserve"> </w:t>
      </w:r>
      <w:r>
        <w:t>de</w:t>
      </w:r>
      <w:r>
        <w:rPr>
          <w:spacing w:val="-1"/>
        </w:rPr>
        <w:t xml:space="preserve"> </w:t>
      </w:r>
      <w:r>
        <w:t>drogas, o</w:t>
      </w:r>
      <w:r>
        <w:rPr>
          <w:spacing w:val="-1"/>
        </w:rPr>
        <w:t xml:space="preserve"> </w:t>
      </w:r>
      <w:r>
        <w:t>el</w:t>
      </w:r>
      <w:r>
        <w:rPr>
          <w:spacing w:val="6"/>
        </w:rPr>
        <w:t xml:space="preserve"> </w:t>
      </w:r>
      <w:r>
        <w:t>acoso</w:t>
      </w:r>
      <w:r>
        <w:rPr>
          <w:spacing w:val="-2"/>
        </w:rPr>
        <w:t xml:space="preserve"> </w:t>
      </w:r>
      <w:r>
        <w:t>escolar,</w:t>
      </w:r>
      <w:r>
        <w:rPr>
          <w:spacing w:val="-1"/>
        </w:rPr>
        <w:t xml:space="preserve"> </w:t>
      </w:r>
      <w:r>
        <w:t>etc.</w:t>
      </w:r>
    </w:p>
    <w:p w14:paraId="7BE4FD50" w14:textId="77777777" w:rsidR="00FC198A" w:rsidRDefault="00FC198A" w:rsidP="003B0E18">
      <w:pPr>
        <w:pStyle w:val="Textoindependiente"/>
        <w:spacing w:before="10"/>
        <w:ind w:right="216"/>
        <w:rPr>
          <w:sz w:val="27"/>
        </w:rPr>
      </w:pPr>
    </w:p>
    <w:p w14:paraId="1AD6E1D9" w14:textId="77777777" w:rsidR="00FC198A" w:rsidRDefault="003B0E18" w:rsidP="003B0E18">
      <w:pPr>
        <w:pStyle w:val="Textoindependiente"/>
        <w:spacing w:line="278" w:lineRule="auto"/>
        <w:ind w:right="216"/>
        <w:jc w:val="both"/>
      </w:pPr>
      <w:r>
        <w:t>Las</w:t>
      </w:r>
      <w:r>
        <w:rPr>
          <w:spacing w:val="1"/>
        </w:rPr>
        <w:t xml:space="preserve"> </w:t>
      </w:r>
      <w:r>
        <w:t>faltas</w:t>
      </w:r>
      <w:r>
        <w:rPr>
          <w:spacing w:val="1"/>
        </w:rPr>
        <w:t xml:space="preserve"> </w:t>
      </w:r>
      <w:r>
        <w:t>pueden</w:t>
      </w:r>
      <w:r>
        <w:rPr>
          <w:spacing w:val="1"/>
        </w:rPr>
        <w:t xml:space="preserve"> </w:t>
      </w:r>
      <w:r>
        <w:t>ser</w:t>
      </w:r>
      <w:r>
        <w:rPr>
          <w:spacing w:val="1"/>
        </w:rPr>
        <w:t xml:space="preserve"> </w:t>
      </w:r>
      <w:r>
        <w:t>realizadas</w:t>
      </w:r>
      <w:r>
        <w:rPr>
          <w:spacing w:val="1"/>
        </w:rPr>
        <w:t xml:space="preserve"> </w:t>
      </w:r>
      <w:r>
        <w:t>por</w:t>
      </w:r>
      <w:r>
        <w:rPr>
          <w:spacing w:val="1"/>
        </w:rPr>
        <w:t xml:space="preserve"> </w:t>
      </w:r>
      <w:r>
        <w:t>cualquier</w:t>
      </w:r>
      <w:r>
        <w:rPr>
          <w:spacing w:val="1"/>
        </w:rPr>
        <w:t xml:space="preserve"> </w:t>
      </w:r>
      <w:r>
        <w:t>integrante</w:t>
      </w:r>
      <w:r>
        <w:rPr>
          <w:spacing w:val="1"/>
        </w:rPr>
        <w:t xml:space="preserve"> </w:t>
      </w:r>
      <w:r>
        <w:t>de</w:t>
      </w:r>
      <w:r>
        <w:rPr>
          <w:spacing w:val="1"/>
        </w:rPr>
        <w:t xml:space="preserve"> </w:t>
      </w:r>
      <w:r>
        <w:t>la</w:t>
      </w:r>
      <w:r>
        <w:rPr>
          <w:spacing w:val="1"/>
        </w:rPr>
        <w:t xml:space="preserve"> </w:t>
      </w:r>
      <w:r>
        <w:t>comunidad</w:t>
      </w:r>
      <w:r>
        <w:rPr>
          <w:spacing w:val="1"/>
        </w:rPr>
        <w:t xml:space="preserve"> </w:t>
      </w:r>
      <w:r>
        <w:t>educativa,</w:t>
      </w:r>
      <w:r>
        <w:rPr>
          <w:spacing w:val="1"/>
        </w:rPr>
        <w:t xml:space="preserve"> </w:t>
      </w:r>
      <w:r>
        <w:t>no</w:t>
      </w:r>
      <w:r>
        <w:rPr>
          <w:spacing w:val="1"/>
        </w:rPr>
        <w:t xml:space="preserve"> </w:t>
      </w:r>
      <w:r>
        <w:t>sólo</w:t>
      </w:r>
      <w:r>
        <w:rPr>
          <w:spacing w:val="1"/>
        </w:rPr>
        <w:t xml:space="preserve"> </w:t>
      </w:r>
      <w:r>
        <w:t>estudiantes,</w:t>
      </w:r>
      <w:r>
        <w:rPr>
          <w:spacing w:val="1"/>
        </w:rPr>
        <w:t xml:space="preserve"> </w:t>
      </w:r>
      <w:r>
        <w:t>sino</w:t>
      </w:r>
      <w:r>
        <w:rPr>
          <w:spacing w:val="1"/>
        </w:rPr>
        <w:t xml:space="preserve"> </w:t>
      </w:r>
      <w:r>
        <w:t>también</w:t>
      </w:r>
      <w:r>
        <w:rPr>
          <w:spacing w:val="1"/>
        </w:rPr>
        <w:t xml:space="preserve"> </w:t>
      </w:r>
      <w:r>
        <w:t>apoderados/as</w:t>
      </w:r>
      <w:r>
        <w:rPr>
          <w:spacing w:val="1"/>
        </w:rPr>
        <w:t xml:space="preserve"> </w:t>
      </w:r>
      <w:r>
        <w:t>y</w:t>
      </w:r>
      <w:r>
        <w:rPr>
          <w:spacing w:val="1"/>
        </w:rPr>
        <w:t xml:space="preserve"> </w:t>
      </w:r>
      <w:r>
        <w:t>funcionarios/as del establecimiento. Por lo tanto, deben leerse como posibles de ser cometidas por cualquier</w:t>
      </w:r>
      <w:r>
        <w:rPr>
          <w:spacing w:val="52"/>
        </w:rPr>
        <w:t xml:space="preserve"> </w:t>
      </w:r>
      <w:r>
        <w:t>actor escolar, a menos que la falta</w:t>
      </w:r>
      <w:r>
        <w:rPr>
          <w:spacing w:val="1"/>
        </w:rPr>
        <w:t xml:space="preserve"> </w:t>
      </w:r>
      <w:r>
        <w:t>exprese</w:t>
      </w:r>
      <w:r>
        <w:rPr>
          <w:spacing w:val="-1"/>
        </w:rPr>
        <w:t xml:space="preserve"> </w:t>
      </w:r>
      <w:r>
        <w:t>lo</w:t>
      </w:r>
      <w:r>
        <w:rPr>
          <w:spacing w:val="-1"/>
        </w:rPr>
        <w:t xml:space="preserve"> </w:t>
      </w:r>
      <w:r>
        <w:t>contrario.</w:t>
      </w:r>
    </w:p>
    <w:p w14:paraId="40A2F801" w14:textId="77777777" w:rsidR="00FC198A" w:rsidRDefault="00FC198A" w:rsidP="003B0E18">
      <w:pPr>
        <w:spacing w:line="278" w:lineRule="auto"/>
        <w:ind w:right="216"/>
        <w:jc w:val="both"/>
        <w:sectPr w:rsidR="00FC198A" w:rsidSect="003B0E18">
          <w:headerReference w:type="default" r:id="rId16"/>
          <w:footerReference w:type="default" r:id="rId17"/>
          <w:pgSz w:w="12240" w:h="15840" w:code="1"/>
          <w:pgMar w:top="851" w:right="851" w:bottom="851" w:left="851" w:header="278" w:footer="0" w:gutter="0"/>
          <w:cols w:space="720"/>
        </w:sectPr>
      </w:pPr>
    </w:p>
    <w:p w14:paraId="471124B7" w14:textId="77777777" w:rsidR="00FC198A" w:rsidRDefault="00FC198A" w:rsidP="003B0E18">
      <w:pPr>
        <w:pStyle w:val="Textoindependiente"/>
        <w:spacing w:before="9"/>
        <w:ind w:right="216"/>
        <w:rPr>
          <w:sz w:val="2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1"/>
        <w:gridCol w:w="3747"/>
        <w:gridCol w:w="3888"/>
        <w:gridCol w:w="3403"/>
        <w:gridCol w:w="4078"/>
      </w:tblGrid>
      <w:tr w:rsidR="00FC198A" w14:paraId="4DB5FF1E" w14:textId="77777777">
        <w:trPr>
          <w:trHeight w:val="280"/>
        </w:trPr>
        <w:tc>
          <w:tcPr>
            <w:tcW w:w="1121" w:type="dxa"/>
          </w:tcPr>
          <w:p w14:paraId="77BA5EF6" w14:textId="77777777" w:rsidR="00FC198A" w:rsidRDefault="00FC198A" w:rsidP="003B0E18">
            <w:pPr>
              <w:pStyle w:val="TableParagraph"/>
              <w:ind w:right="216"/>
              <w:rPr>
                <w:rFonts w:ascii="Times New Roman"/>
                <w:sz w:val="20"/>
              </w:rPr>
            </w:pPr>
          </w:p>
        </w:tc>
        <w:tc>
          <w:tcPr>
            <w:tcW w:w="3747" w:type="dxa"/>
            <w:shd w:val="clear" w:color="auto" w:fill="D9D9D9"/>
          </w:tcPr>
          <w:p w14:paraId="43DA0571" w14:textId="77777777" w:rsidR="00FC198A" w:rsidRDefault="003B0E18" w:rsidP="003B0E18">
            <w:pPr>
              <w:pStyle w:val="TableParagraph"/>
              <w:spacing w:line="260" w:lineRule="exact"/>
              <w:ind w:right="216"/>
              <w:jc w:val="center"/>
              <w:rPr>
                <w:b/>
                <w:sz w:val="24"/>
              </w:rPr>
            </w:pPr>
            <w:r>
              <w:rPr>
                <w:b/>
                <w:sz w:val="24"/>
              </w:rPr>
              <w:t>Norma</w:t>
            </w:r>
          </w:p>
        </w:tc>
        <w:tc>
          <w:tcPr>
            <w:tcW w:w="3888" w:type="dxa"/>
            <w:shd w:val="clear" w:color="auto" w:fill="D9D9D9"/>
          </w:tcPr>
          <w:p w14:paraId="1E0FA67B" w14:textId="77777777" w:rsidR="00FC198A" w:rsidRDefault="003B0E18" w:rsidP="003B0E18">
            <w:pPr>
              <w:pStyle w:val="TableParagraph"/>
              <w:spacing w:line="260" w:lineRule="exact"/>
              <w:ind w:right="216"/>
              <w:rPr>
                <w:b/>
                <w:sz w:val="24"/>
              </w:rPr>
            </w:pPr>
            <w:r>
              <w:rPr>
                <w:b/>
                <w:sz w:val="24"/>
              </w:rPr>
              <w:t>Faltas</w:t>
            </w:r>
            <w:r>
              <w:rPr>
                <w:b/>
                <w:spacing w:val="-3"/>
                <w:sz w:val="24"/>
              </w:rPr>
              <w:t xml:space="preserve"> </w:t>
            </w:r>
            <w:r>
              <w:rPr>
                <w:b/>
                <w:sz w:val="24"/>
              </w:rPr>
              <w:t>Leves</w:t>
            </w:r>
            <w:r>
              <w:rPr>
                <w:b/>
                <w:spacing w:val="-2"/>
                <w:sz w:val="24"/>
              </w:rPr>
              <w:t xml:space="preserve"> </w:t>
            </w:r>
            <w:r>
              <w:rPr>
                <w:b/>
                <w:sz w:val="24"/>
              </w:rPr>
              <w:t>(FL)</w:t>
            </w:r>
          </w:p>
        </w:tc>
        <w:tc>
          <w:tcPr>
            <w:tcW w:w="3403" w:type="dxa"/>
            <w:shd w:val="clear" w:color="auto" w:fill="D9D9D9"/>
          </w:tcPr>
          <w:p w14:paraId="59727BC6" w14:textId="77777777" w:rsidR="00FC198A" w:rsidRDefault="003B0E18" w:rsidP="003B0E18">
            <w:pPr>
              <w:pStyle w:val="TableParagraph"/>
              <w:spacing w:line="260" w:lineRule="exact"/>
              <w:ind w:right="216"/>
              <w:rPr>
                <w:b/>
                <w:sz w:val="24"/>
              </w:rPr>
            </w:pPr>
            <w:r>
              <w:rPr>
                <w:b/>
                <w:sz w:val="24"/>
              </w:rPr>
              <w:t>Faltas</w:t>
            </w:r>
            <w:r>
              <w:rPr>
                <w:b/>
                <w:spacing w:val="-4"/>
                <w:sz w:val="24"/>
              </w:rPr>
              <w:t xml:space="preserve"> </w:t>
            </w:r>
            <w:r>
              <w:rPr>
                <w:b/>
                <w:sz w:val="24"/>
              </w:rPr>
              <w:t>Graves</w:t>
            </w:r>
            <w:r>
              <w:rPr>
                <w:b/>
                <w:spacing w:val="-2"/>
                <w:sz w:val="24"/>
              </w:rPr>
              <w:t xml:space="preserve"> </w:t>
            </w:r>
            <w:r>
              <w:rPr>
                <w:b/>
                <w:sz w:val="24"/>
              </w:rPr>
              <w:t>(FG)</w:t>
            </w:r>
          </w:p>
        </w:tc>
        <w:tc>
          <w:tcPr>
            <w:tcW w:w="4078" w:type="dxa"/>
            <w:shd w:val="clear" w:color="auto" w:fill="D9D9D9"/>
          </w:tcPr>
          <w:p w14:paraId="18033286" w14:textId="77777777" w:rsidR="00FC198A" w:rsidRDefault="003B0E18" w:rsidP="003B0E18">
            <w:pPr>
              <w:pStyle w:val="TableParagraph"/>
              <w:spacing w:line="260" w:lineRule="exact"/>
              <w:ind w:right="216"/>
              <w:rPr>
                <w:b/>
                <w:sz w:val="24"/>
              </w:rPr>
            </w:pPr>
            <w:r>
              <w:rPr>
                <w:b/>
                <w:sz w:val="24"/>
              </w:rPr>
              <w:t>Faltas</w:t>
            </w:r>
            <w:r>
              <w:rPr>
                <w:b/>
                <w:spacing w:val="-5"/>
                <w:sz w:val="24"/>
              </w:rPr>
              <w:t xml:space="preserve"> </w:t>
            </w:r>
            <w:r>
              <w:rPr>
                <w:b/>
                <w:sz w:val="24"/>
              </w:rPr>
              <w:t>Gravísimas</w:t>
            </w:r>
            <w:r>
              <w:rPr>
                <w:b/>
                <w:spacing w:val="-5"/>
                <w:sz w:val="24"/>
              </w:rPr>
              <w:t xml:space="preserve"> </w:t>
            </w:r>
            <w:r>
              <w:rPr>
                <w:b/>
                <w:sz w:val="24"/>
              </w:rPr>
              <w:t>(</w:t>
            </w:r>
            <w:proofErr w:type="spellStart"/>
            <w:r>
              <w:rPr>
                <w:b/>
                <w:sz w:val="24"/>
              </w:rPr>
              <w:t>FGi</w:t>
            </w:r>
            <w:proofErr w:type="spellEnd"/>
            <w:r>
              <w:rPr>
                <w:b/>
                <w:sz w:val="24"/>
              </w:rPr>
              <w:t>)</w:t>
            </w:r>
          </w:p>
        </w:tc>
      </w:tr>
      <w:tr w:rsidR="00FC198A" w14:paraId="7174CF38" w14:textId="77777777">
        <w:trPr>
          <w:trHeight w:val="844"/>
        </w:trPr>
        <w:tc>
          <w:tcPr>
            <w:tcW w:w="1121" w:type="dxa"/>
            <w:vMerge w:val="restart"/>
            <w:textDirection w:val="btLr"/>
          </w:tcPr>
          <w:p w14:paraId="5A0903D4" w14:textId="77777777" w:rsidR="00FC198A" w:rsidRDefault="00FC198A" w:rsidP="003B0E18">
            <w:pPr>
              <w:pStyle w:val="TableParagraph"/>
              <w:spacing w:before="1"/>
              <w:ind w:right="216"/>
              <w:rPr>
                <w:sz w:val="40"/>
              </w:rPr>
            </w:pPr>
          </w:p>
          <w:p w14:paraId="26E4C55E" w14:textId="77777777" w:rsidR="00FC198A" w:rsidRDefault="003B0E18" w:rsidP="003B0E18">
            <w:pPr>
              <w:pStyle w:val="TableParagraph"/>
              <w:ind w:right="216"/>
              <w:jc w:val="center"/>
              <w:rPr>
                <w:b/>
                <w:sz w:val="24"/>
              </w:rPr>
            </w:pPr>
            <w:r>
              <w:rPr>
                <w:b/>
                <w:sz w:val="24"/>
              </w:rPr>
              <w:t>De</w:t>
            </w:r>
            <w:r>
              <w:rPr>
                <w:b/>
                <w:spacing w:val="-5"/>
                <w:sz w:val="24"/>
              </w:rPr>
              <w:t xml:space="preserve"> </w:t>
            </w:r>
            <w:r>
              <w:rPr>
                <w:b/>
                <w:sz w:val="24"/>
              </w:rPr>
              <w:t>Funcionamiento</w:t>
            </w:r>
          </w:p>
        </w:tc>
        <w:tc>
          <w:tcPr>
            <w:tcW w:w="3747" w:type="dxa"/>
            <w:vMerge w:val="restart"/>
          </w:tcPr>
          <w:p w14:paraId="31746976" w14:textId="77777777" w:rsidR="00FC198A" w:rsidRDefault="00FC198A" w:rsidP="003B0E18">
            <w:pPr>
              <w:pStyle w:val="TableParagraph"/>
              <w:ind w:right="216"/>
              <w:rPr>
                <w:sz w:val="28"/>
              </w:rPr>
            </w:pPr>
          </w:p>
          <w:p w14:paraId="59FEA430" w14:textId="77777777" w:rsidR="00FC198A" w:rsidRDefault="00FC198A" w:rsidP="003B0E18">
            <w:pPr>
              <w:pStyle w:val="TableParagraph"/>
              <w:ind w:right="216"/>
              <w:rPr>
                <w:sz w:val="28"/>
              </w:rPr>
            </w:pPr>
          </w:p>
          <w:p w14:paraId="18EDBADA" w14:textId="77777777" w:rsidR="00FC198A" w:rsidRDefault="00FC198A" w:rsidP="003B0E18">
            <w:pPr>
              <w:pStyle w:val="TableParagraph"/>
              <w:ind w:right="216"/>
              <w:rPr>
                <w:sz w:val="28"/>
              </w:rPr>
            </w:pPr>
          </w:p>
          <w:p w14:paraId="732608DF" w14:textId="77777777" w:rsidR="00FC198A" w:rsidRDefault="003B0E18" w:rsidP="003B0E18">
            <w:pPr>
              <w:pStyle w:val="TableParagraph"/>
              <w:spacing w:before="167"/>
              <w:ind w:right="216"/>
              <w:rPr>
                <w:sz w:val="24"/>
              </w:rPr>
            </w:pPr>
            <w:r>
              <w:rPr>
                <w:sz w:val="24"/>
              </w:rPr>
              <w:t>Asistir a clases y actividades</w:t>
            </w:r>
            <w:r>
              <w:rPr>
                <w:spacing w:val="1"/>
                <w:sz w:val="24"/>
              </w:rPr>
              <w:t xml:space="preserve"> </w:t>
            </w:r>
            <w:r>
              <w:rPr>
                <w:sz w:val="24"/>
              </w:rPr>
              <w:t>escolares y extracurriculares de</w:t>
            </w:r>
            <w:r>
              <w:rPr>
                <w:spacing w:val="1"/>
                <w:sz w:val="24"/>
              </w:rPr>
              <w:t xml:space="preserve"> </w:t>
            </w:r>
            <w:r>
              <w:rPr>
                <w:sz w:val="24"/>
              </w:rPr>
              <w:t>forma sistemática, continua y</w:t>
            </w:r>
            <w:r>
              <w:rPr>
                <w:spacing w:val="1"/>
                <w:sz w:val="24"/>
              </w:rPr>
              <w:t xml:space="preserve"> </w:t>
            </w:r>
            <w:r>
              <w:rPr>
                <w:sz w:val="24"/>
              </w:rPr>
              <w:t>puntual, con el fin de resguardar</w:t>
            </w:r>
            <w:r>
              <w:rPr>
                <w:spacing w:val="-50"/>
                <w:sz w:val="24"/>
              </w:rPr>
              <w:t xml:space="preserve"> </w:t>
            </w:r>
            <w:r>
              <w:rPr>
                <w:sz w:val="24"/>
              </w:rPr>
              <w:t>la continuidad de su proceso de</w:t>
            </w:r>
            <w:r>
              <w:rPr>
                <w:spacing w:val="1"/>
                <w:sz w:val="24"/>
              </w:rPr>
              <w:t xml:space="preserve"> </w:t>
            </w:r>
            <w:r>
              <w:rPr>
                <w:sz w:val="24"/>
              </w:rPr>
              <w:t>desarrollo, de aprendizaje y el</w:t>
            </w:r>
            <w:r>
              <w:rPr>
                <w:spacing w:val="1"/>
                <w:sz w:val="24"/>
              </w:rPr>
              <w:t xml:space="preserve"> </w:t>
            </w:r>
            <w:r>
              <w:rPr>
                <w:sz w:val="24"/>
              </w:rPr>
              <w:t>derecho</w:t>
            </w:r>
            <w:r>
              <w:rPr>
                <w:spacing w:val="-1"/>
                <w:sz w:val="24"/>
              </w:rPr>
              <w:t xml:space="preserve"> </w:t>
            </w:r>
            <w:r>
              <w:rPr>
                <w:sz w:val="24"/>
              </w:rPr>
              <w:t>a</w:t>
            </w:r>
            <w:r>
              <w:rPr>
                <w:spacing w:val="-1"/>
                <w:sz w:val="24"/>
              </w:rPr>
              <w:t xml:space="preserve"> </w:t>
            </w:r>
            <w:r>
              <w:rPr>
                <w:sz w:val="24"/>
              </w:rPr>
              <w:t>la</w:t>
            </w:r>
            <w:r>
              <w:rPr>
                <w:spacing w:val="-2"/>
                <w:sz w:val="24"/>
              </w:rPr>
              <w:t xml:space="preserve"> </w:t>
            </w:r>
            <w:r>
              <w:rPr>
                <w:sz w:val="24"/>
              </w:rPr>
              <w:t>educación.</w:t>
            </w:r>
          </w:p>
        </w:tc>
        <w:tc>
          <w:tcPr>
            <w:tcW w:w="3888" w:type="dxa"/>
          </w:tcPr>
          <w:p w14:paraId="152F3E63" w14:textId="77777777" w:rsidR="00FC198A" w:rsidRDefault="003B0E18" w:rsidP="003B0E18">
            <w:pPr>
              <w:pStyle w:val="TableParagraph"/>
              <w:spacing w:line="281" w:lineRule="exact"/>
              <w:ind w:right="216"/>
              <w:rPr>
                <w:sz w:val="24"/>
              </w:rPr>
            </w:pPr>
            <w:r>
              <w:rPr>
                <w:sz w:val="24"/>
              </w:rPr>
              <w:t>No</w:t>
            </w:r>
            <w:r>
              <w:rPr>
                <w:spacing w:val="-2"/>
                <w:sz w:val="24"/>
              </w:rPr>
              <w:t xml:space="preserve"> </w:t>
            </w:r>
            <w:r>
              <w:rPr>
                <w:sz w:val="24"/>
              </w:rPr>
              <w:t>asistir</w:t>
            </w:r>
            <w:r>
              <w:rPr>
                <w:spacing w:val="-2"/>
                <w:sz w:val="24"/>
              </w:rPr>
              <w:t xml:space="preserve"> </w:t>
            </w:r>
            <w:r>
              <w:rPr>
                <w:sz w:val="24"/>
              </w:rPr>
              <w:t>al</w:t>
            </w:r>
            <w:r>
              <w:rPr>
                <w:spacing w:val="-3"/>
                <w:sz w:val="24"/>
              </w:rPr>
              <w:t xml:space="preserve"> </w:t>
            </w:r>
            <w:r>
              <w:rPr>
                <w:sz w:val="24"/>
              </w:rPr>
              <w:t>colegio.</w:t>
            </w:r>
          </w:p>
        </w:tc>
        <w:tc>
          <w:tcPr>
            <w:tcW w:w="3403" w:type="dxa"/>
          </w:tcPr>
          <w:p w14:paraId="50791AAE" w14:textId="77777777" w:rsidR="00FC198A" w:rsidRDefault="003B0E18" w:rsidP="003B0E18">
            <w:pPr>
              <w:pStyle w:val="TableParagraph"/>
              <w:ind w:right="216"/>
              <w:rPr>
                <w:sz w:val="24"/>
              </w:rPr>
            </w:pPr>
            <w:r>
              <w:rPr>
                <w:sz w:val="24"/>
              </w:rPr>
              <w:t>Cimarra:</w:t>
            </w:r>
            <w:r>
              <w:rPr>
                <w:spacing w:val="-3"/>
                <w:sz w:val="24"/>
              </w:rPr>
              <w:t xml:space="preserve"> </w:t>
            </w:r>
            <w:r>
              <w:rPr>
                <w:sz w:val="24"/>
              </w:rPr>
              <w:t>Ir</w:t>
            </w:r>
            <w:r>
              <w:rPr>
                <w:spacing w:val="-2"/>
                <w:sz w:val="24"/>
              </w:rPr>
              <w:t xml:space="preserve"> </w:t>
            </w:r>
            <w:r>
              <w:rPr>
                <w:sz w:val="24"/>
              </w:rPr>
              <w:t>a</w:t>
            </w:r>
            <w:r>
              <w:rPr>
                <w:spacing w:val="-2"/>
                <w:sz w:val="24"/>
              </w:rPr>
              <w:t xml:space="preserve"> </w:t>
            </w:r>
            <w:r>
              <w:rPr>
                <w:sz w:val="24"/>
              </w:rPr>
              <w:t>otro</w:t>
            </w:r>
            <w:r>
              <w:rPr>
                <w:spacing w:val="-2"/>
                <w:sz w:val="24"/>
              </w:rPr>
              <w:t xml:space="preserve"> </w:t>
            </w:r>
            <w:r>
              <w:rPr>
                <w:sz w:val="24"/>
              </w:rPr>
              <w:t>lugar en</w:t>
            </w:r>
            <w:r>
              <w:rPr>
                <w:spacing w:val="-1"/>
                <w:sz w:val="24"/>
              </w:rPr>
              <w:t xml:space="preserve"> </w:t>
            </w:r>
            <w:r>
              <w:rPr>
                <w:sz w:val="24"/>
              </w:rPr>
              <w:t>vez</w:t>
            </w:r>
            <w:r>
              <w:rPr>
                <w:spacing w:val="-50"/>
                <w:sz w:val="24"/>
              </w:rPr>
              <w:t xml:space="preserve"> </w:t>
            </w:r>
            <w:r>
              <w:rPr>
                <w:sz w:val="24"/>
              </w:rPr>
              <w:t>de</w:t>
            </w:r>
            <w:r>
              <w:rPr>
                <w:spacing w:val="-1"/>
                <w:sz w:val="24"/>
              </w:rPr>
              <w:t xml:space="preserve"> </w:t>
            </w:r>
            <w:r>
              <w:rPr>
                <w:sz w:val="24"/>
              </w:rPr>
              <w:t>asistir al</w:t>
            </w:r>
            <w:r>
              <w:rPr>
                <w:spacing w:val="-1"/>
                <w:sz w:val="24"/>
              </w:rPr>
              <w:t xml:space="preserve"> </w:t>
            </w:r>
            <w:r>
              <w:rPr>
                <w:sz w:val="24"/>
              </w:rPr>
              <w:t>colegio.</w:t>
            </w:r>
          </w:p>
        </w:tc>
        <w:tc>
          <w:tcPr>
            <w:tcW w:w="4078" w:type="dxa"/>
          </w:tcPr>
          <w:p w14:paraId="51016053" w14:textId="77777777" w:rsidR="00FC198A" w:rsidRDefault="003B0E18" w:rsidP="003B0E18">
            <w:pPr>
              <w:pStyle w:val="TableParagraph"/>
              <w:ind w:right="216"/>
              <w:rPr>
                <w:sz w:val="24"/>
              </w:rPr>
            </w:pPr>
            <w:r>
              <w:rPr>
                <w:sz w:val="24"/>
              </w:rPr>
              <w:t>Apoderado/a que impide</w:t>
            </w:r>
            <w:r>
              <w:rPr>
                <w:spacing w:val="1"/>
                <w:sz w:val="24"/>
              </w:rPr>
              <w:t xml:space="preserve"> </w:t>
            </w:r>
            <w:r>
              <w:rPr>
                <w:sz w:val="24"/>
              </w:rPr>
              <w:t>sistemáticamente</w:t>
            </w:r>
            <w:r>
              <w:rPr>
                <w:spacing w:val="-5"/>
                <w:sz w:val="24"/>
              </w:rPr>
              <w:t xml:space="preserve"> </w:t>
            </w:r>
            <w:r>
              <w:rPr>
                <w:sz w:val="24"/>
              </w:rPr>
              <w:t>que</w:t>
            </w:r>
            <w:r>
              <w:rPr>
                <w:spacing w:val="-5"/>
                <w:sz w:val="24"/>
              </w:rPr>
              <w:t xml:space="preserve"> </w:t>
            </w:r>
            <w:r>
              <w:rPr>
                <w:sz w:val="24"/>
              </w:rPr>
              <w:t>el/la</w:t>
            </w:r>
          </w:p>
          <w:p w14:paraId="3CD92532" w14:textId="77777777" w:rsidR="00FC198A" w:rsidRDefault="003B0E18" w:rsidP="003B0E18">
            <w:pPr>
              <w:pStyle w:val="TableParagraph"/>
              <w:spacing w:before="1" w:line="261" w:lineRule="exact"/>
              <w:ind w:right="216"/>
              <w:rPr>
                <w:sz w:val="24"/>
              </w:rPr>
            </w:pPr>
            <w:r>
              <w:rPr>
                <w:sz w:val="24"/>
              </w:rPr>
              <w:t>estudiante</w:t>
            </w:r>
            <w:r>
              <w:rPr>
                <w:spacing w:val="-2"/>
                <w:sz w:val="24"/>
              </w:rPr>
              <w:t xml:space="preserve"> </w:t>
            </w:r>
            <w:r>
              <w:rPr>
                <w:sz w:val="24"/>
              </w:rPr>
              <w:t>asista</w:t>
            </w:r>
            <w:r>
              <w:rPr>
                <w:spacing w:val="-4"/>
                <w:sz w:val="24"/>
              </w:rPr>
              <w:t xml:space="preserve"> </w:t>
            </w:r>
            <w:r>
              <w:rPr>
                <w:sz w:val="24"/>
              </w:rPr>
              <w:t>a</w:t>
            </w:r>
            <w:r>
              <w:rPr>
                <w:spacing w:val="-2"/>
                <w:sz w:val="24"/>
              </w:rPr>
              <w:t xml:space="preserve"> </w:t>
            </w:r>
            <w:r>
              <w:rPr>
                <w:sz w:val="24"/>
              </w:rPr>
              <w:t>clases.</w:t>
            </w:r>
          </w:p>
        </w:tc>
      </w:tr>
      <w:tr w:rsidR="00FC198A" w14:paraId="4B6B9D88" w14:textId="77777777">
        <w:trPr>
          <w:trHeight w:val="563"/>
        </w:trPr>
        <w:tc>
          <w:tcPr>
            <w:tcW w:w="1121" w:type="dxa"/>
            <w:vMerge/>
            <w:tcBorders>
              <w:top w:val="nil"/>
            </w:tcBorders>
            <w:textDirection w:val="btLr"/>
          </w:tcPr>
          <w:p w14:paraId="293E924E" w14:textId="77777777" w:rsidR="00FC198A" w:rsidRDefault="00FC198A" w:rsidP="003B0E18">
            <w:pPr>
              <w:ind w:right="216"/>
              <w:rPr>
                <w:sz w:val="2"/>
                <w:szCs w:val="2"/>
              </w:rPr>
            </w:pPr>
          </w:p>
        </w:tc>
        <w:tc>
          <w:tcPr>
            <w:tcW w:w="3747" w:type="dxa"/>
            <w:vMerge/>
            <w:tcBorders>
              <w:top w:val="nil"/>
            </w:tcBorders>
          </w:tcPr>
          <w:p w14:paraId="607F70A8" w14:textId="77777777" w:rsidR="00FC198A" w:rsidRDefault="00FC198A" w:rsidP="003B0E18">
            <w:pPr>
              <w:ind w:right="216"/>
              <w:rPr>
                <w:sz w:val="2"/>
                <w:szCs w:val="2"/>
              </w:rPr>
            </w:pPr>
          </w:p>
        </w:tc>
        <w:tc>
          <w:tcPr>
            <w:tcW w:w="3888" w:type="dxa"/>
          </w:tcPr>
          <w:p w14:paraId="1411D153" w14:textId="77777777" w:rsidR="00FC198A" w:rsidRDefault="003B0E18" w:rsidP="003B0E18">
            <w:pPr>
              <w:pStyle w:val="TableParagraph"/>
              <w:spacing w:line="281" w:lineRule="exact"/>
              <w:ind w:right="216"/>
              <w:rPr>
                <w:sz w:val="24"/>
              </w:rPr>
            </w:pPr>
            <w:r>
              <w:rPr>
                <w:sz w:val="24"/>
              </w:rPr>
              <w:t>No</w:t>
            </w:r>
            <w:r>
              <w:rPr>
                <w:spacing w:val="-3"/>
                <w:sz w:val="24"/>
              </w:rPr>
              <w:t xml:space="preserve"> </w:t>
            </w:r>
            <w:r>
              <w:rPr>
                <w:sz w:val="24"/>
              </w:rPr>
              <w:t>justificar</w:t>
            </w:r>
            <w:r>
              <w:rPr>
                <w:spacing w:val="-2"/>
                <w:sz w:val="24"/>
              </w:rPr>
              <w:t xml:space="preserve"> </w:t>
            </w:r>
            <w:r>
              <w:rPr>
                <w:sz w:val="24"/>
              </w:rPr>
              <w:t>una</w:t>
            </w:r>
            <w:r>
              <w:rPr>
                <w:spacing w:val="-3"/>
                <w:sz w:val="24"/>
              </w:rPr>
              <w:t xml:space="preserve"> </w:t>
            </w:r>
            <w:r>
              <w:rPr>
                <w:sz w:val="24"/>
              </w:rPr>
              <w:t>inasistencia.</w:t>
            </w:r>
          </w:p>
        </w:tc>
        <w:tc>
          <w:tcPr>
            <w:tcW w:w="3403" w:type="dxa"/>
          </w:tcPr>
          <w:p w14:paraId="0A980D09" w14:textId="77777777" w:rsidR="00FC198A" w:rsidRDefault="003B0E18" w:rsidP="003B0E18">
            <w:pPr>
              <w:pStyle w:val="TableParagraph"/>
              <w:spacing w:line="281" w:lineRule="exact"/>
              <w:ind w:right="216"/>
              <w:rPr>
                <w:sz w:val="24"/>
              </w:rPr>
            </w:pPr>
            <w:r>
              <w:rPr>
                <w:sz w:val="24"/>
              </w:rPr>
              <w:t>Fuga:</w:t>
            </w:r>
            <w:r>
              <w:rPr>
                <w:spacing w:val="-3"/>
                <w:sz w:val="24"/>
              </w:rPr>
              <w:t xml:space="preserve"> </w:t>
            </w:r>
            <w:r>
              <w:rPr>
                <w:sz w:val="24"/>
              </w:rPr>
              <w:t>escaparse</w:t>
            </w:r>
            <w:r>
              <w:rPr>
                <w:spacing w:val="-2"/>
                <w:sz w:val="24"/>
              </w:rPr>
              <w:t xml:space="preserve"> </w:t>
            </w:r>
            <w:r>
              <w:rPr>
                <w:sz w:val="24"/>
              </w:rPr>
              <w:t>del</w:t>
            </w:r>
            <w:r>
              <w:rPr>
                <w:spacing w:val="-1"/>
                <w:sz w:val="24"/>
              </w:rPr>
              <w:t xml:space="preserve"> </w:t>
            </w:r>
            <w:r>
              <w:rPr>
                <w:sz w:val="24"/>
              </w:rPr>
              <w:t>colegio.</w:t>
            </w:r>
          </w:p>
        </w:tc>
        <w:tc>
          <w:tcPr>
            <w:tcW w:w="4078" w:type="dxa"/>
          </w:tcPr>
          <w:p w14:paraId="0638C85F" w14:textId="77777777" w:rsidR="00FC198A" w:rsidRDefault="003B0E18" w:rsidP="003B0E18">
            <w:pPr>
              <w:pStyle w:val="TableParagraph"/>
              <w:spacing w:line="280" w:lineRule="exact"/>
              <w:ind w:right="216"/>
              <w:rPr>
                <w:sz w:val="24"/>
              </w:rPr>
            </w:pPr>
            <w:r>
              <w:rPr>
                <w:sz w:val="24"/>
              </w:rPr>
              <w:t>Luego de aplicar protocolo, incurrir</w:t>
            </w:r>
            <w:r>
              <w:rPr>
                <w:spacing w:val="-50"/>
                <w:sz w:val="24"/>
              </w:rPr>
              <w:t xml:space="preserve"> </w:t>
            </w:r>
            <w:r>
              <w:rPr>
                <w:sz w:val="24"/>
              </w:rPr>
              <w:t>en</w:t>
            </w:r>
            <w:r>
              <w:rPr>
                <w:spacing w:val="-3"/>
                <w:sz w:val="24"/>
              </w:rPr>
              <w:t xml:space="preserve"> </w:t>
            </w:r>
            <w:r>
              <w:rPr>
                <w:sz w:val="24"/>
              </w:rPr>
              <w:t>inasistencias</w:t>
            </w:r>
            <w:r>
              <w:rPr>
                <w:spacing w:val="-4"/>
                <w:sz w:val="24"/>
              </w:rPr>
              <w:t xml:space="preserve"> </w:t>
            </w:r>
            <w:r>
              <w:rPr>
                <w:sz w:val="24"/>
              </w:rPr>
              <w:t>por</w:t>
            </w:r>
            <w:r>
              <w:rPr>
                <w:spacing w:val="-4"/>
                <w:sz w:val="24"/>
              </w:rPr>
              <w:t xml:space="preserve"> </w:t>
            </w:r>
            <w:r>
              <w:rPr>
                <w:sz w:val="24"/>
              </w:rPr>
              <w:t>trabajo</w:t>
            </w:r>
            <w:r>
              <w:rPr>
                <w:spacing w:val="-3"/>
                <w:sz w:val="24"/>
              </w:rPr>
              <w:t xml:space="preserve"> </w:t>
            </w:r>
            <w:r>
              <w:rPr>
                <w:sz w:val="24"/>
              </w:rPr>
              <w:t>infantil.</w:t>
            </w:r>
          </w:p>
        </w:tc>
      </w:tr>
      <w:tr w:rsidR="00FC198A" w14:paraId="1E950B54" w14:textId="77777777">
        <w:trPr>
          <w:trHeight w:val="561"/>
        </w:trPr>
        <w:tc>
          <w:tcPr>
            <w:tcW w:w="1121" w:type="dxa"/>
            <w:vMerge/>
            <w:tcBorders>
              <w:top w:val="nil"/>
            </w:tcBorders>
            <w:textDirection w:val="btLr"/>
          </w:tcPr>
          <w:p w14:paraId="7A874D02" w14:textId="77777777" w:rsidR="00FC198A" w:rsidRDefault="00FC198A" w:rsidP="003B0E18">
            <w:pPr>
              <w:ind w:right="216"/>
              <w:rPr>
                <w:sz w:val="2"/>
                <w:szCs w:val="2"/>
              </w:rPr>
            </w:pPr>
          </w:p>
        </w:tc>
        <w:tc>
          <w:tcPr>
            <w:tcW w:w="3747" w:type="dxa"/>
            <w:vMerge/>
            <w:tcBorders>
              <w:top w:val="nil"/>
            </w:tcBorders>
          </w:tcPr>
          <w:p w14:paraId="33A2476E" w14:textId="77777777" w:rsidR="00FC198A" w:rsidRDefault="00FC198A" w:rsidP="003B0E18">
            <w:pPr>
              <w:ind w:right="216"/>
              <w:rPr>
                <w:sz w:val="2"/>
                <w:szCs w:val="2"/>
              </w:rPr>
            </w:pPr>
          </w:p>
        </w:tc>
        <w:tc>
          <w:tcPr>
            <w:tcW w:w="3888" w:type="dxa"/>
          </w:tcPr>
          <w:p w14:paraId="739B0A9E" w14:textId="77777777" w:rsidR="00FC198A" w:rsidRDefault="003B0E18" w:rsidP="003B0E18">
            <w:pPr>
              <w:pStyle w:val="TableParagraph"/>
              <w:spacing w:line="280" w:lineRule="exact"/>
              <w:ind w:right="216"/>
              <w:rPr>
                <w:sz w:val="24"/>
              </w:rPr>
            </w:pPr>
            <w:r>
              <w:rPr>
                <w:sz w:val="24"/>
              </w:rPr>
              <w:t>No presentar un justificativo “de</w:t>
            </w:r>
            <w:r>
              <w:rPr>
                <w:spacing w:val="1"/>
                <w:sz w:val="24"/>
              </w:rPr>
              <w:t xml:space="preserve"> </w:t>
            </w:r>
            <w:r>
              <w:rPr>
                <w:sz w:val="24"/>
              </w:rPr>
              <w:t>calidad”</w:t>
            </w:r>
            <w:r>
              <w:rPr>
                <w:spacing w:val="-4"/>
                <w:sz w:val="24"/>
              </w:rPr>
              <w:t xml:space="preserve"> </w:t>
            </w:r>
            <w:r>
              <w:rPr>
                <w:sz w:val="24"/>
              </w:rPr>
              <w:t>frente</w:t>
            </w:r>
            <w:r>
              <w:rPr>
                <w:spacing w:val="-4"/>
                <w:sz w:val="24"/>
              </w:rPr>
              <w:t xml:space="preserve"> </w:t>
            </w:r>
            <w:r>
              <w:rPr>
                <w:sz w:val="24"/>
              </w:rPr>
              <w:t>a</w:t>
            </w:r>
            <w:r>
              <w:rPr>
                <w:spacing w:val="-5"/>
                <w:sz w:val="24"/>
              </w:rPr>
              <w:t xml:space="preserve"> </w:t>
            </w:r>
            <w:r>
              <w:rPr>
                <w:sz w:val="24"/>
              </w:rPr>
              <w:t>una</w:t>
            </w:r>
            <w:r>
              <w:rPr>
                <w:spacing w:val="-4"/>
                <w:sz w:val="24"/>
              </w:rPr>
              <w:t xml:space="preserve"> </w:t>
            </w:r>
            <w:r>
              <w:rPr>
                <w:sz w:val="24"/>
              </w:rPr>
              <w:t>inasistencia.</w:t>
            </w:r>
          </w:p>
        </w:tc>
        <w:tc>
          <w:tcPr>
            <w:tcW w:w="3403" w:type="dxa"/>
          </w:tcPr>
          <w:p w14:paraId="1DF3506D" w14:textId="77777777" w:rsidR="00FC198A" w:rsidRDefault="003B0E18" w:rsidP="003B0E18">
            <w:pPr>
              <w:pStyle w:val="TableParagraph"/>
              <w:spacing w:line="280" w:lineRule="exact"/>
              <w:ind w:right="216"/>
              <w:rPr>
                <w:sz w:val="24"/>
              </w:rPr>
            </w:pPr>
            <w:r>
              <w:rPr>
                <w:sz w:val="24"/>
              </w:rPr>
              <w:t>Falsificar la justificación de la</w:t>
            </w:r>
            <w:r>
              <w:rPr>
                <w:spacing w:val="-51"/>
                <w:sz w:val="24"/>
              </w:rPr>
              <w:t xml:space="preserve"> </w:t>
            </w:r>
            <w:r>
              <w:rPr>
                <w:sz w:val="24"/>
              </w:rPr>
              <w:t>inasistencia.</w:t>
            </w:r>
          </w:p>
        </w:tc>
        <w:tc>
          <w:tcPr>
            <w:tcW w:w="4078" w:type="dxa"/>
          </w:tcPr>
          <w:p w14:paraId="1A613759" w14:textId="77777777" w:rsidR="00FC198A" w:rsidRDefault="00FC198A" w:rsidP="003B0E18">
            <w:pPr>
              <w:pStyle w:val="TableParagraph"/>
              <w:ind w:right="216"/>
              <w:rPr>
                <w:rFonts w:ascii="Times New Roman"/>
                <w:sz w:val="24"/>
              </w:rPr>
            </w:pPr>
          </w:p>
        </w:tc>
      </w:tr>
      <w:tr w:rsidR="00FC198A" w14:paraId="722767C9" w14:textId="77777777">
        <w:trPr>
          <w:trHeight w:val="564"/>
        </w:trPr>
        <w:tc>
          <w:tcPr>
            <w:tcW w:w="1121" w:type="dxa"/>
            <w:vMerge/>
            <w:tcBorders>
              <w:top w:val="nil"/>
            </w:tcBorders>
            <w:textDirection w:val="btLr"/>
          </w:tcPr>
          <w:p w14:paraId="56E05F9E" w14:textId="77777777" w:rsidR="00FC198A" w:rsidRDefault="00FC198A" w:rsidP="003B0E18">
            <w:pPr>
              <w:ind w:right="216"/>
              <w:rPr>
                <w:sz w:val="2"/>
                <w:szCs w:val="2"/>
              </w:rPr>
            </w:pPr>
          </w:p>
        </w:tc>
        <w:tc>
          <w:tcPr>
            <w:tcW w:w="3747" w:type="dxa"/>
            <w:vMerge/>
            <w:tcBorders>
              <w:top w:val="nil"/>
            </w:tcBorders>
          </w:tcPr>
          <w:p w14:paraId="78C122E3" w14:textId="77777777" w:rsidR="00FC198A" w:rsidRDefault="00FC198A" w:rsidP="003B0E18">
            <w:pPr>
              <w:ind w:right="216"/>
              <w:rPr>
                <w:sz w:val="2"/>
                <w:szCs w:val="2"/>
              </w:rPr>
            </w:pPr>
          </w:p>
        </w:tc>
        <w:tc>
          <w:tcPr>
            <w:tcW w:w="3888" w:type="dxa"/>
          </w:tcPr>
          <w:p w14:paraId="24644D49" w14:textId="77777777" w:rsidR="00FC198A" w:rsidRDefault="003B0E18" w:rsidP="003B0E18">
            <w:pPr>
              <w:pStyle w:val="TableParagraph"/>
              <w:spacing w:line="284" w:lineRule="exact"/>
              <w:ind w:right="216"/>
              <w:rPr>
                <w:sz w:val="24"/>
              </w:rPr>
            </w:pPr>
            <w:r>
              <w:rPr>
                <w:sz w:val="24"/>
              </w:rPr>
              <w:t>Docente no informa las</w:t>
            </w:r>
            <w:r>
              <w:rPr>
                <w:spacing w:val="1"/>
                <w:sz w:val="24"/>
              </w:rPr>
              <w:t xml:space="preserve"> </w:t>
            </w:r>
            <w:r>
              <w:rPr>
                <w:sz w:val="24"/>
              </w:rPr>
              <w:t>inasistencias</w:t>
            </w:r>
            <w:r>
              <w:rPr>
                <w:spacing w:val="-5"/>
                <w:sz w:val="24"/>
              </w:rPr>
              <w:t xml:space="preserve"> </w:t>
            </w:r>
            <w:r>
              <w:rPr>
                <w:sz w:val="24"/>
              </w:rPr>
              <w:t>a</w:t>
            </w:r>
            <w:r>
              <w:rPr>
                <w:spacing w:val="-6"/>
                <w:sz w:val="24"/>
              </w:rPr>
              <w:t xml:space="preserve"> </w:t>
            </w:r>
            <w:r>
              <w:rPr>
                <w:sz w:val="24"/>
              </w:rPr>
              <w:t>Dirección.</w:t>
            </w:r>
          </w:p>
        </w:tc>
        <w:tc>
          <w:tcPr>
            <w:tcW w:w="3403" w:type="dxa"/>
          </w:tcPr>
          <w:p w14:paraId="36F5B5DF" w14:textId="77777777" w:rsidR="00FC198A" w:rsidRDefault="00FC198A" w:rsidP="003B0E18">
            <w:pPr>
              <w:pStyle w:val="TableParagraph"/>
              <w:ind w:right="216"/>
              <w:rPr>
                <w:rFonts w:ascii="Times New Roman"/>
                <w:sz w:val="24"/>
              </w:rPr>
            </w:pPr>
          </w:p>
        </w:tc>
        <w:tc>
          <w:tcPr>
            <w:tcW w:w="4078" w:type="dxa"/>
          </w:tcPr>
          <w:p w14:paraId="0B4F0960" w14:textId="77777777" w:rsidR="00FC198A" w:rsidRDefault="00FC198A" w:rsidP="003B0E18">
            <w:pPr>
              <w:pStyle w:val="TableParagraph"/>
              <w:ind w:right="216"/>
              <w:rPr>
                <w:rFonts w:ascii="Times New Roman"/>
                <w:sz w:val="24"/>
              </w:rPr>
            </w:pPr>
          </w:p>
        </w:tc>
      </w:tr>
      <w:tr w:rsidR="00FC198A" w14:paraId="17BC045C" w14:textId="77777777">
        <w:trPr>
          <w:trHeight w:val="1121"/>
        </w:trPr>
        <w:tc>
          <w:tcPr>
            <w:tcW w:w="1121" w:type="dxa"/>
            <w:vMerge/>
            <w:tcBorders>
              <w:top w:val="nil"/>
            </w:tcBorders>
            <w:textDirection w:val="btLr"/>
          </w:tcPr>
          <w:p w14:paraId="6CC587E6" w14:textId="77777777" w:rsidR="00FC198A" w:rsidRDefault="00FC198A" w:rsidP="003B0E18">
            <w:pPr>
              <w:ind w:right="216"/>
              <w:rPr>
                <w:sz w:val="2"/>
                <w:szCs w:val="2"/>
              </w:rPr>
            </w:pPr>
          </w:p>
        </w:tc>
        <w:tc>
          <w:tcPr>
            <w:tcW w:w="3747" w:type="dxa"/>
            <w:vMerge/>
            <w:tcBorders>
              <w:top w:val="nil"/>
            </w:tcBorders>
          </w:tcPr>
          <w:p w14:paraId="70FB6263" w14:textId="77777777" w:rsidR="00FC198A" w:rsidRDefault="00FC198A" w:rsidP="003B0E18">
            <w:pPr>
              <w:ind w:right="216"/>
              <w:rPr>
                <w:sz w:val="2"/>
                <w:szCs w:val="2"/>
              </w:rPr>
            </w:pPr>
          </w:p>
        </w:tc>
        <w:tc>
          <w:tcPr>
            <w:tcW w:w="3888" w:type="dxa"/>
          </w:tcPr>
          <w:p w14:paraId="76FA5617" w14:textId="77777777" w:rsidR="00FC198A" w:rsidRDefault="003B0E18" w:rsidP="003B0E18">
            <w:pPr>
              <w:pStyle w:val="TableParagraph"/>
              <w:ind w:right="216"/>
              <w:rPr>
                <w:sz w:val="24"/>
              </w:rPr>
            </w:pPr>
            <w:r>
              <w:rPr>
                <w:sz w:val="24"/>
              </w:rPr>
              <w:t>No asistir a reuniones de</w:t>
            </w:r>
            <w:r>
              <w:rPr>
                <w:spacing w:val="1"/>
                <w:sz w:val="24"/>
              </w:rPr>
              <w:t xml:space="preserve"> </w:t>
            </w:r>
            <w:r>
              <w:rPr>
                <w:sz w:val="24"/>
              </w:rPr>
              <w:t>apoderados o citaciones por parte</w:t>
            </w:r>
            <w:r>
              <w:rPr>
                <w:spacing w:val="-51"/>
                <w:sz w:val="24"/>
              </w:rPr>
              <w:t xml:space="preserve"> </w:t>
            </w:r>
            <w:r>
              <w:rPr>
                <w:sz w:val="24"/>
              </w:rPr>
              <w:t>de</w:t>
            </w:r>
            <w:r>
              <w:rPr>
                <w:spacing w:val="-2"/>
                <w:sz w:val="24"/>
              </w:rPr>
              <w:t xml:space="preserve"> </w:t>
            </w:r>
            <w:r>
              <w:rPr>
                <w:sz w:val="24"/>
              </w:rPr>
              <w:t>profesionales</w:t>
            </w:r>
            <w:r>
              <w:rPr>
                <w:spacing w:val="-1"/>
                <w:sz w:val="24"/>
              </w:rPr>
              <w:t xml:space="preserve"> </w:t>
            </w:r>
            <w:r>
              <w:rPr>
                <w:sz w:val="24"/>
              </w:rPr>
              <w:t>y/o</w:t>
            </w:r>
            <w:r>
              <w:rPr>
                <w:spacing w:val="-2"/>
                <w:sz w:val="24"/>
              </w:rPr>
              <w:t xml:space="preserve"> </w:t>
            </w:r>
            <w:r>
              <w:rPr>
                <w:sz w:val="24"/>
              </w:rPr>
              <w:t>docentes</w:t>
            </w:r>
            <w:r>
              <w:rPr>
                <w:spacing w:val="-1"/>
                <w:sz w:val="24"/>
              </w:rPr>
              <w:t xml:space="preserve"> </w:t>
            </w:r>
            <w:r>
              <w:rPr>
                <w:sz w:val="24"/>
              </w:rPr>
              <w:t>del</w:t>
            </w:r>
          </w:p>
          <w:p w14:paraId="7CC5A05F" w14:textId="77777777" w:rsidR="00FC198A" w:rsidRDefault="003B0E18" w:rsidP="003B0E18">
            <w:pPr>
              <w:pStyle w:val="TableParagraph"/>
              <w:spacing w:line="261" w:lineRule="exact"/>
              <w:ind w:right="216"/>
              <w:rPr>
                <w:sz w:val="24"/>
              </w:rPr>
            </w:pPr>
            <w:r>
              <w:rPr>
                <w:sz w:val="24"/>
              </w:rPr>
              <w:t>establecimiento.</w:t>
            </w:r>
          </w:p>
        </w:tc>
        <w:tc>
          <w:tcPr>
            <w:tcW w:w="3403" w:type="dxa"/>
          </w:tcPr>
          <w:p w14:paraId="44A64BA1" w14:textId="77777777" w:rsidR="00FC198A" w:rsidRDefault="00FC198A" w:rsidP="003B0E18">
            <w:pPr>
              <w:pStyle w:val="TableParagraph"/>
              <w:ind w:right="216"/>
              <w:rPr>
                <w:rFonts w:ascii="Times New Roman"/>
                <w:sz w:val="24"/>
              </w:rPr>
            </w:pPr>
          </w:p>
        </w:tc>
        <w:tc>
          <w:tcPr>
            <w:tcW w:w="4078" w:type="dxa"/>
          </w:tcPr>
          <w:p w14:paraId="3AB047B7" w14:textId="77777777" w:rsidR="00FC198A" w:rsidRDefault="00FC198A" w:rsidP="003B0E18">
            <w:pPr>
              <w:pStyle w:val="TableParagraph"/>
              <w:ind w:right="216"/>
              <w:rPr>
                <w:rFonts w:ascii="Times New Roman"/>
                <w:sz w:val="24"/>
              </w:rPr>
            </w:pPr>
          </w:p>
        </w:tc>
      </w:tr>
      <w:tr w:rsidR="00FC198A" w14:paraId="671E0B6F" w14:textId="77777777">
        <w:trPr>
          <w:trHeight w:val="844"/>
        </w:trPr>
        <w:tc>
          <w:tcPr>
            <w:tcW w:w="1121" w:type="dxa"/>
            <w:vMerge/>
            <w:tcBorders>
              <w:top w:val="nil"/>
            </w:tcBorders>
            <w:textDirection w:val="btLr"/>
          </w:tcPr>
          <w:p w14:paraId="22FFFED6" w14:textId="77777777" w:rsidR="00FC198A" w:rsidRDefault="00FC198A" w:rsidP="003B0E18">
            <w:pPr>
              <w:ind w:right="216"/>
              <w:rPr>
                <w:sz w:val="2"/>
                <w:szCs w:val="2"/>
              </w:rPr>
            </w:pPr>
          </w:p>
        </w:tc>
        <w:tc>
          <w:tcPr>
            <w:tcW w:w="3747" w:type="dxa"/>
            <w:vMerge/>
            <w:tcBorders>
              <w:top w:val="nil"/>
            </w:tcBorders>
          </w:tcPr>
          <w:p w14:paraId="51E0212C" w14:textId="77777777" w:rsidR="00FC198A" w:rsidRDefault="00FC198A" w:rsidP="003B0E18">
            <w:pPr>
              <w:ind w:right="216"/>
              <w:rPr>
                <w:sz w:val="2"/>
                <w:szCs w:val="2"/>
              </w:rPr>
            </w:pPr>
          </w:p>
        </w:tc>
        <w:tc>
          <w:tcPr>
            <w:tcW w:w="3888" w:type="dxa"/>
          </w:tcPr>
          <w:p w14:paraId="1E656F20" w14:textId="77777777" w:rsidR="00FC198A" w:rsidRDefault="003B0E18" w:rsidP="003B0E18">
            <w:pPr>
              <w:pStyle w:val="TableParagraph"/>
              <w:ind w:right="216"/>
              <w:rPr>
                <w:sz w:val="24"/>
              </w:rPr>
            </w:pPr>
            <w:r>
              <w:rPr>
                <w:sz w:val="24"/>
              </w:rPr>
              <w:t>Permanecer</w:t>
            </w:r>
            <w:r>
              <w:rPr>
                <w:spacing w:val="-4"/>
                <w:sz w:val="24"/>
              </w:rPr>
              <w:t xml:space="preserve"> </w:t>
            </w:r>
            <w:r>
              <w:rPr>
                <w:sz w:val="24"/>
              </w:rPr>
              <w:t>en</w:t>
            </w:r>
            <w:r>
              <w:rPr>
                <w:spacing w:val="-2"/>
                <w:sz w:val="24"/>
              </w:rPr>
              <w:t xml:space="preserve"> </w:t>
            </w:r>
            <w:r>
              <w:rPr>
                <w:sz w:val="24"/>
              </w:rPr>
              <w:t>patio,</w:t>
            </w:r>
            <w:r>
              <w:rPr>
                <w:spacing w:val="-2"/>
                <w:sz w:val="24"/>
              </w:rPr>
              <w:t xml:space="preserve"> </w:t>
            </w:r>
            <w:r>
              <w:rPr>
                <w:sz w:val="24"/>
              </w:rPr>
              <w:t>baños</w:t>
            </w:r>
            <w:r>
              <w:rPr>
                <w:spacing w:val="-2"/>
                <w:sz w:val="24"/>
              </w:rPr>
              <w:t xml:space="preserve"> </w:t>
            </w:r>
            <w:r>
              <w:rPr>
                <w:sz w:val="24"/>
              </w:rPr>
              <w:t>u</w:t>
            </w:r>
            <w:r>
              <w:rPr>
                <w:spacing w:val="-3"/>
                <w:sz w:val="24"/>
              </w:rPr>
              <w:t xml:space="preserve"> </w:t>
            </w:r>
            <w:r>
              <w:rPr>
                <w:sz w:val="24"/>
              </w:rPr>
              <w:t>otras</w:t>
            </w:r>
            <w:r>
              <w:rPr>
                <w:spacing w:val="-50"/>
                <w:sz w:val="24"/>
              </w:rPr>
              <w:t xml:space="preserve"> </w:t>
            </w:r>
            <w:r>
              <w:rPr>
                <w:sz w:val="24"/>
              </w:rPr>
              <w:t>dependencias</w:t>
            </w:r>
            <w:r>
              <w:rPr>
                <w:spacing w:val="-3"/>
                <w:sz w:val="24"/>
              </w:rPr>
              <w:t xml:space="preserve"> </w:t>
            </w:r>
            <w:r>
              <w:rPr>
                <w:sz w:val="24"/>
              </w:rPr>
              <w:t>cuando</w:t>
            </w:r>
            <w:r>
              <w:rPr>
                <w:spacing w:val="-3"/>
                <w:sz w:val="24"/>
              </w:rPr>
              <w:t xml:space="preserve"> </w:t>
            </w:r>
            <w:r>
              <w:rPr>
                <w:sz w:val="24"/>
              </w:rPr>
              <w:t>corresponde</w:t>
            </w:r>
          </w:p>
          <w:p w14:paraId="3464E5CF" w14:textId="77777777" w:rsidR="00FC198A" w:rsidRDefault="003B0E18" w:rsidP="003B0E18">
            <w:pPr>
              <w:pStyle w:val="TableParagraph"/>
              <w:spacing w:before="1" w:line="261" w:lineRule="exact"/>
              <w:ind w:right="216"/>
              <w:rPr>
                <w:sz w:val="24"/>
              </w:rPr>
            </w:pPr>
            <w:r>
              <w:rPr>
                <w:sz w:val="24"/>
              </w:rPr>
              <w:t>estar</w:t>
            </w:r>
            <w:r>
              <w:rPr>
                <w:spacing w:val="-2"/>
                <w:sz w:val="24"/>
              </w:rPr>
              <w:t xml:space="preserve"> </w:t>
            </w:r>
            <w:r>
              <w:rPr>
                <w:sz w:val="24"/>
              </w:rPr>
              <w:t>en clases.</w:t>
            </w:r>
          </w:p>
        </w:tc>
        <w:tc>
          <w:tcPr>
            <w:tcW w:w="3403" w:type="dxa"/>
          </w:tcPr>
          <w:p w14:paraId="1DD0FF1B" w14:textId="77777777" w:rsidR="00FC198A" w:rsidRDefault="00FC198A" w:rsidP="003B0E18">
            <w:pPr>
              <w:pStyle w:val="TableParagraph"/>
              <w:ind w:right="216"/>
              <w:rPr>
                <w:rFonts w:ascii="Times New Roman"/>
                <w:sz w:val="24"/>
              </w:rPr>
            </w:pPr>
          </w:p>
        </w:tc>
        <w:tc>
          <w:tcPr>
            <w:tcW w:w="4078" w:type="dxa"/>
          </w:tcPr>
          <w:p w14:paraId="75D77E88" w14:textId="77777777" w:rsidR="00FC198A" w:rsidRDefault="00FC198A" w:rsidP="003B0E18">
            <w:pPr>
              <w:pStyle w:val="TableParagraph"/>
              <w:ind w:right="216"/>
              <w:rPr>
                <w:rFonts w:ascii="Times New Roman"/>
                <w:sz w:val="24"/>
              </w:rPr>
            </w:pPr>
          </w:p>
        </w:tc>
      </w:tr>
      <w:tr w:rsidR="00FC198A" w14:paraId="23B15646" w14:textId="77777777">
        <w:trPr>
          <w:trHeight w:val="561"/>
        </w:trPr>
        <w:tc>
          <w:tcPr>
            <w:tcW w:w="1121" w:type="dxa"/>
            <w:vMerge/>
            <w:tcBorders>
              <w:top w:val="nil"/>
            </w:tcBorders>
            <w:textDirection w:val="btLr"/>
          </w:tcPr>
          <w:p w14:paraId="06A98E0D" w14:textId="77777777" w:rsidR="00FC198A" w:rsidRDefault="00FC198A" w:rsidP="003B0E18">
            <w:pPr>
              <w:ind w:right="216"/>
              <w:rPr>
                <w:sz w:val="2"/>
                <w:szCs w:val="2"/>
              </w:rPr>
            </w:pPr>
          </w:p>
        </w:tc>
        <w:tc>
          <w:tcPr>
            <w:tcW w:w="3747" w:type="dxa"/>
            <w:vMerge w:val="restart"/>
          </w:tcPr>
          <w:p w14:paraId="31BB2B57" w14:textId="77777777" w:rsidR="00FC198A" w:rsidRDefault="003B0E18" w:rsidP="003B0E18">
            <w:pPr>
              <w:pStyle w:val="TableParagraph"/>
              <w:ind w:right="216"/>
              <w:rPr>
                <w:sz w:val="24"/>
              </w:rPr>
            </w:pPr>
            <w:r>
              <w:rPr>
                <w:sz w:val="24"/>
              </w:rPr>
              <w:t>Cumplir</w:t>
            </w:r>
            <w:r>
              <w:rPr>
                <w:spacing w:val="-3"/>
                <w:sz w:val="24"/>
              </w:rPr>
              <w:t xml:space="preserve"> </w:t>
            </w:r>
            <w:r>
              <w:rPr>
                <w:sz w:val="24"/>
              </w:rPr>
              <w:t>con</w:t>
            </w:r>
            <w:r>
              <w:rPr>
                <w:spacing w:val="-3"/>
                <w:sz w:val="24"/>
              </w:rPr>
              <w:t xml:space="preserve"> </w:t>
            </w:r>
            <w:r>
              <w:rPr>
                <w:sz w:val="24"/>
              </w:rPr>
              <w:t>la</w:t>
            </w:r>
            <w:r>
              <w:rPr>
                <w:spacing w:val="-2"/>
                <w:sz w:val="24"/>
              </w:rPr>
              <w:t xml:space="preserve"> </w:t>
            </w:r>
            <w:r>
              <w:rPr>
                <w:sz w:val="24"/>
              </w:rPr>
              <w:t>hora</w:t>
            </w:r>
            <w:r>
              <w:rPr>
                <w:spacing w:val="-3"/>
                <w:sz w:val="24"/>
              </w:rPr>
              <w:t xml:space="preserve"> </w:t>
            </w:r>
            <w:r>
              <w:rPr>
                <w:sz w:val="24"/>
              </w:rPr>
              <w:t xml:space="preserve">de </w:t>
            </w:r>
            <w:r>
              <w:rPr>
                <w:b/>
                <w:sz w:val="24"/>
              </w:rPr>
              <w:t>ingreso</w:t>
            </w:r>
            <w:r>
              <w:rPr>
                <w:b/>
                <w:spacing w:val="-2"/>
                <w:sz w:val="24"/>
              </w:rPr>
              <w:t xml:space="preserve"> </w:t>
            </w:r>
            <w:r>
              <w:rPr>
                <w:sz w:val="24"/>
              </w:rPr>
              <w:t>al</w:t>
            </w:r>
            <w:r>
              <w:rPr>
                <w:spacing w:val="-50"/>
                <w:sz w:val="24"/>
              </w:rPr>
              <w:t xml:space="preserve"> </w:t>
            </w:r>
            <w:r>
              <w:rPr>
                <w:sz w:val="24"/>
              </w:rPr>
              <w:t xml:space="preserve">colegio y </w:t>
            </w:r>
            <w:r>
              <w:rPr>
                <w:b/>
                <w:sz w:val="24"/>
              </w:rPr>
              <w:t>a clases</w:t>
            </w:r>
            <w:r>
              <w:rPr>
                <w:sz w:val="24"/>
              </w:rPr>
              <w:t>, y de egreso</w:t>
            </w:r>
            <w:r>
              <w:rPr>
                <w:spacing w:val="1"/>
                <w:sz w:val="24"/>
              </w:rPr>
              <w:t xml:space="preserve"> </w:t>
            </w:r>
            <w:r>
              <w:rPr>
                <w:sz w:val="24"/>
              </w:rPr>
              <w:t>estipulada, con el propósito de</w:t>
            </w:r>
            <w:r>
              <w:rPr>
                <w:spacing w:val="1"/>
                <w:sz w:val="24"/>
              </w:rPr>
              <w:t xml:space="preserve"> </w:t>
            </w:r>
            <w:r>
              <w:rPr>
                <w:sz w:val="24"/>
              </w:rPr>
              <w:t>resguardar tanto el clima de aula</w:t>
            </w:r>
            <w:r>
              <w:rPr>
                <w:spacing w:val="1"/>
                <w:sz w:val="24"/>
              </w:rPr>
              <w:t xml:space="preserve"> </w:t>
            </w:r>
            <w:r>
              <w:rPr>
                <w:sz w:val="24"/>
              </w:rPr>
              <w:t>como la continuidad y calidad de</w:t>
            </w:r>
            <w:r>
              <w:rPr>
                <w:spacing w:val="1"/>
                <w:sz w:val="24"/>
              </w:rPr>
              <w:t xml:space="preserve"> </w:t>
            </w:r>
            <w:r>
              <w:rPr>
                <w:sz w:val="24"/>
              </w:rPr>
              <w:t>los procesos de desarrollo, de</w:t>
            </w:r>
            <w:r>
              <w:rPr>
                <w:spacing w:val="1"/>
                <w:sz w:val="24"/>
              </w:rPr>
              <w:t xml:space="preserve"> </w:t>
            </w:r>
            <w:r>
              <w:rPr>
                <w:sz w:val="24"/>
              </w:rPr>
              <w:t>aprendizaje</w:t>
            </w:r>
            <w:r>
              <w:rPr>
                <w:spacing w:val="-1"/>
                <w:sz w:val="24"/>
              </w:rPr>
              <w:t xml:space="preserve"> </w:t>
            </w:r>
            <w:r>
              <w:rPr>
                <w:sz w:val="24"/>
              </w:rPr>
              <w:t>y</w:t>
            </w:r>
            <w:r>
              <w:rPr>
                <w:spacing w:val="-1"/>
                <w:sz w:val="24"/>
              </w:rPr>
              <w:t xml:space="preserve"> </w:t>
            </w:r>
            <w:r>
              <w:rPr>
                <w:sz w:val="24"/>
              </w:rPr>
              <w:t>el derecho</w:t>
            </w:r>
            <w:r>
              <w:rPr>
                <w:spacing w:val="-1"/>
                <w:sz w:val="24"/>
              </w:rPr>
              <w:t xml:space="preserve"> </w:t>
            </w:r>
            <w:r>
              <w:rPr>
                <w:sz w:val="24"/>
              </w:rPr>
              <w:t>a</w:t>
            </w:r>
            <w:r>
              <w:rPr>
                <w:spacing w:val="-2"/>
                <w:sz w:val="24"/>
              </w:rPr>
              <w:t xml:space="preserve"> </w:t>
            </w:r>
            <w:r>
              <w:rPr>
                <w:sz w:val="24"/>
              </w:rPr>
              <w:t>la</w:t>
            </w:r>
          </w:p>
          <w:p w14:paraId="747A7F4B" w14:textId="77777777" w:rsidR="00FC198A" w:rsidRDefault="003B0E18" w:rsidP="003B0E18">
            <w:pPr>
              <w:pStyle w:val="TableParagraph"/>
              <w:spacing w:before="1" w:line="261" w:lineRule="exact"/>
              <w:ind w:right="216"/>
              <w:rPr>
                <w:sz w:val="24"/>
              </w:rPr>
            </w:pPr>
            <w:r>
              <w:rPr>
                <w:sz w:val="24"/>
              </w:rPr>
              <w:t>educación.</w:t>
            </w:r>
          </w:p>
        </w:tc>
        <w:tc>
          <w:tcPr>
            <w:tcW w:w="3888" w:type="dxa"/>
          </w:tcPr>
          <w:p w14:paraId="1A726685" w14:textId="77777777" w:rsidR="00FC198A" w:rsidRDefault="003B0E18" w:rsidP="003B0E18">
            <w:pPr>
              <w:pStyle w:val="TableParagraph"/>
              <w:spacing w:line="280" w:lineRule="exact"/>
              <w:ind w:right="216"/>
              <w:rPr>
                <w:sz w:val="24"/>
              </w:rPr>
            </w:pPr>
            <w:r>
              <w:rPr>
                <w:sz w:val="24"/>
              </w:rPr>
              <w:t>Llegar</w:t>
            </w:r>
            <w:r>
              <w:rPr>
                <w:spacing w:val="-4"/>
                <w:sz w:val="24"/>
              </w:rPr>
              <w:t xml:space="preserve"> </w:t>
            </w:r>
            <w:r>
              <w:rPr>
                <w:sz w:val="24"/>
              </w:rPr>
              <w:t>atrasado/a</w:t>
            </w:r>
            <w:r>
              <w:rPr>
                <w:spacing w:val="-3"/>
                <w:sz w:val="24"/>
              </w:rPr>
              <w:t xml:space="preserve"> </w:t>
            </w:r>
            <w:r>
              <w:rPr>
                <w:sz w:val="24"/>
              </w:rPr>
              <w:t>al</w:t>
            </w:r>
            <w:r>
              <w:rPr>
                <w:spacing w:val="-3"/>
                <w:sz w:val="24"/>
              </w:rPr>
              <w:t xml:space="preserve"> </w:t>
            </w:r>
            <w:r>
              <w:rPr>
                <w:sz w:val="24"/>
              </w:rPr>
              <w:t>colegio</w:t>
            </w:r>
            <w:r>
              <w:rPr>
                <w:spacing w:val="-3"/>
                <w:sz w:val="24"/>
              </w:rPr>
              <w:t xml:space="preserve"> </w:t>
            </w:r>
            <w:r>
              <w:rPr>
                <w:sz w:val="24"/>
              </w:rPr>
              <w:t>y/o</w:t>
            </w:r>
            <w:r>
              <w:rPr>
                <w:spacing w:val="-4"/>
                <w:sz w:val="24"/>
              </w:rPr>
              <w:t xml:space="preserve"> </w:t>
            </w:r>
            <w:r>
              <w:rPr>
                <w:sz w:val="24"/>
              </w:rPr>
              <w:t>a</w:t>
            </w:r>
            <w:r>
              <w:rPr>
                <w:spacing w:val="-3"/>
                <w:sz w:val="24"/>
              </w:rPr>
              <w:t xml:space="preserve"> </w:t>
            </w:r>
            <w:r>
              <w:rPr>
                <w:sz w:val="24"/>
              </w:rPr>
              <w:t>la</w:t>
            </w:r>
            <w:r>
              <w:rPr>
                <w:spacing w:val="-50"/>
                <w:sz w:val="24"/>
              </w:rPr>
              <w:t xml:space="preserve"> </w:t>
            </w:r>
            <w:r>
              <w:rPr>
                <w:sz w:val="24"/>
              </w:rPr>
              <w:t>clase.</w:t>
            </w:r>
          </w:p>
        </w:tc>
        <w:tc>
          <w:tcPr>
            <w:tcW w:w="3403" w:type="dxa"/>
          </w:tcPr>
          <w:p w14:paraId="31D3C2FA" w14:textId="77777777" w:rsidR="00FC198A" w:rsidRDefault="003B0E18" w:rsidP="003B0E18">
            <w:pPr>
              <w:pStyle w:val="TableParagraph"/>
              <w:spacing w:line="280" w:lineRule="exact"/>
              <w:ind w:right="216"/>
              <w:rPr>
                <w:sz w:val="24"/>
              </w:rPr>
            </w:pPr>
            <w:r>
              <w:rPr>
                <w:sz w:val="24"/>
              </w:rPr>
              <w:t>Falsificar</w:t>
            </w:r>
            <w:r>
              <w:rPr>
                <w:spacing w:val="-7"/>
                <w:sz w:val="24"/>
              </w:rPr>
              <w:t xml:space="preserve"> </w:t>
            </w:r>
            <w:r>
              <w:rPr>
                <w:sz w:val="24"/>
              </w:rPr>
              <w:t>la</w:t>
            </w:r>
            <w:r>
              <w:rPr>
                <w:spacing w:val="-6"/>
                <w:sz w:val="24"/>
              </w:rPr>
              <w:t xml:space="preserve"> </w:t>
            </w:r>
            <w:r>
              <w:rPr>
                <w:sz w:val="24"/>
              </w:rPr>
              <w:t>justificación</w:t>
            </w:r>
            <w:r>
              <w:rPr>
                <w:spacing w:val="-7"/>
                <w:sz w:val="24"/>
              </w:rPr>
              <w:t xml:space="preserve"> </w:t>
            </w:r>
            <w:r>
              <w:rPr>
                <w:sz w:val="24"/>
              </w:rPr>
              <w:t>del</w:t>
            </w:r>
            <w:r>
              <w:rPr>
                <w:spacing w:val="-50"/>
                <w:sz w:val="24"/>
              </w:rPr>
              <w:t xml:space="preserve"> </w:t>
            </w:r>
            <w:r>
              <w:rPr>
                <w:sz w:val="24"/>
              </w:rPr>
              <w:t>retiro.</w:t>
            </w:r>
          </w:p>
        </w:tc>
        <w:tc>
          <w:tcPr>
            <w:tcW w:w="4078" w:type="dxa"/>
          </w:tcPr>
          <w:p w14:paraId="23EBAF50" w14:textId="77777777" w:rsidR="00FC198A" w:rsidRDefault="00FC198A" w:rsidP="003B0E18">
            <w:pPr>
              <w:pStyle w:val="TableParagraph"/>
              <w:ind w:right="216"/>
              <w:rPr>
                <w:rFonts w:ascii="Times New Roman"/>
                <w:sz w:val="24"/>
              </w:rPr>
            </w:pPr>
          </w:p>
        </w:tc>
      </w:tr>
      <w:tr w:rsidR="00FC198A" w14:paraId="71B0338C" w14:textId="77777777">
        <w:trPr>
          <w:trHeight w:val="563"/>
        </w:trPr>
        <w:tc>
          <w:tcPr>
            <w:tcW w:w="1121" w:type="dxa"/>
            <w:vMerge/>
            <w:tcBorders>
              <w:top w:val="nil"/>
            </w:tcBorders>
            <w:textDirection w:val="btLr"/>
          </w:tcPr>
          <w:p w14:paraId="65477679" w14:textId="77777777" w:rsidR="00FC198A" w:rsidRDefault="00FC198A" w:rsidP="003B0E18">
            <w:pPr>
              <w:ind w:right="216"/>
              <w:rPr>
                <w:sz w:val="2"/>
                <w:szCs w:val="2"/>
              </w:rPr>
            </w:pPr>
          </w:p>
        </w:tc>
        <w:tc>
          <w:tcPr>
            <w:tcW w:w="3747" w:type="dxa"/>
            <w:vMerge/>
            <w:tcBorders>
              <w:top w:val="nil"/>
            </w:tcBorders>
          </w:tcPr>
          <w:p w14:paraId="0198DEE5" w14:textId="77777777" w:rsidR="00FC198A" w:rsidRDefault="00FC198A" w:rsidP="003B0E18">
            <w:pPr>
              <w:ind w:right="216"/>
              <w:rPr>
                <w:sz w:val="2"/>
                <w:szCs w:val="2"/>
              </w:rPr>
            </w:pPr>
          </w:p>
        </w:tc>
        <w:tc>
          <w:tcPr>
            <w:tcW w:w="3888" w:type="dxa"/>
          </w:tcPr>
          <w:p w14:paraId="60ABAFFC" w14:textId="77777777" w:rsidR="00FC198A" w:rsidRDefault="003B0E18" w:rsidP="003B0E18">
            <w:pPr>
              <w:pStyle w:val="TableParagraph"/>
              <w:spacing w:line="280" w:lineRule="exact"/>
              <w:ind w:right="216"/>
              <w:rPr>
                <w:sz w:val="24"/>
              </w:rPr>
            </w:pPr>
            <w:r>
              <w:rPr>
                <w:sz w:val="24"/>
              </w:rPr>
              <w:t>Llegar atrasado/a al colegio</w:t>
            </w:r>
            <w:r>
              <w:rPr>
                <w:spacing w:val="1"/>
                <w:sz w:val="24"/>
              </w:rPr>
              <w:t xml:space="preserve"> </w:t>
            </w:r>
            <w:r>
              <w:rPr>
                <w:sz w:val="24"/>
              </w:rPr>
              <w:t>después</w:t>
            </w:r>
            <w:r>
              <w:rPr>
                <w:spacing w:val="-6"/>
                <w:sz w:val="24"/>
              </w:rPr>
              <w:t xml:space="preserve"> </w:t>
            </w:r>
            <w:r>
              <w:rPr>
                <w:sz w:val="24"/>
              </w:rPr>
              <w:t>del</w:t>
            </w:r>
            <w:r>
              <w:rPr>
                <w:spacing w:val="-2"/>
                <w:sz w:val="24"/>
              </w:rPr>
              <w:t xml:space="preserve"> </w:t>
            </w:r>
            <w:r>
              <w:rPr>
                <w:sz w:val="24"/>
              </w:rPr>
              <w:t>horario</w:t>
            </w:r>
            <w:r>
              <w:rPr>
                <w:spacing w:val="-4"/>
                <w:sz w:val="24"/>
              </w:rPr>
              <w:t xml:space="preserve"> </w:t>
            </w:r>
            <w:r>
              <w:rPr>
                <w:sz w:val="24"/>
              </w:rPr>
              <w:t>de</w:t>
            </w:r>
            <w:r>
              <w:rPr>
                <w:spacing w:val="-4"/>
                <w:sz w:val="24"/>
              </w:rPr>
              <w:t xml:space="preserve"> </w:t>
            </w:r>
            <w:r>
              <w:rPr>
                <w:sz w:val="24"/>
              </w:rPr>
              <w:t>almuerzo.</w:t>
            </w:r>
          </w:p>
        </w:tc>
        <w:tc>
          <w:tcPr>
            <w:tcW w:w="3403" w:type="dxa"/>
          </w:tcPr>
          <w:p w14:paraId="358B4A9D" w14:textId="77777777" w:rsidR="00FC198A" w:rsidRDefault="00FC198A" w:rsidP="003B0E18">
            <w:pPr>
              <w:pStyle w:val="TableParagraph"/>
              <w:ind w:right="216"/>
              <w:rPr>
                <w:rFonts w:ascii="Times New Roman"/>
                <w:sz w:val="24"/>
              </w:rPr>
            </w:pPr>
          </w:p>
        </w:tc>
        <w:tc>
          <w:tcPr>
            <w:tcW w:w="4078" w:type="dxa"/>
          </w:tcPr>
          <w:p w14:paraId="3BBA35D6" w14:textId="77777777" w:rsidR="00FC198A" w:rsidRDefault="00FC198A" w:rsidP="003B0E18">
            <w:pPr>
              <w:pStyle w:val="TableParagraph"/>
              <w:ind w:right="216"/>
              <w:rPr>
                <w:rFonts w:ascii="Times New Roman"/>
                <w:sz w:val="24"/>
              </w:rPr>
            </w:pPr>
          </w:p>
        </w:tc>
      </w:tr>
      <w:tr w:rsidR="00FC198A" w14:paraId="0CD41889" w14:textId="77777777">
        <w:trPr>
          <w:trHeight w:val="1106"/>
        </w:trPr>
        <w:tc>
          <w:tcPr>
            <w:tcW w:w="1121" w:type="dxa"/>
            <w:vMerge/>
            <w:tcBorders>
              <w:top w:val="nil"/>
            </w:tcBorders>
            <w:textDirection w:val="btLr"/>
          </w:tcPr>
          <w:p w14:paraId="0FB675C7" w14:textId="77777777" w:rsidR="00FC198A" w:rsidRDefault="00FC198A" w:rsidP="003B0E18">
            <w:pPr>
              <w:ind w:right="216"/>
              <w:rPr>
                <w:sz w:val="2"/>
                <w:szCs w:val="2"/>
              </w:rPr>
            </w:pPr>
          </w:p>
        </w:tc>
        <w:tc>
          <w:tcPr>
            <w:tcW w:w="3747" w:type="dxa"/>
            <w:vMerge/>
            <w:tcBorders>
              <w:top w:val="nil"/>
            </w:tcBorders>
          </w:tcPr>
          <w:p w14:paraId="65D106C4" w14:textId="77777777" w:rsidR="00FC198A" w:rsidRDefault="00FC198A" w:rsidP="003B0E18">
            <w:pPr>
              <w:ind w:right="216"/>
              <w:rPr>
                <w:sz w:val="2"/>
                <w:szCs w:val="2"/>
              </w:rPr>
            </w:pPr>
          </w:p>
        </w:tc>
        <w:tc>
          <w:tcPr>
            <w:tcW w:w="3888" w:type="dxa"/>
          </w:tcPr>
          <w:p w14:paraId="1EFD853E" w14:textId="77777777" w:rsidR="00FC198A" w:rsidRDefault="003B0E18" w:rsidP="003B0E18">
            <w:pPr>
              <w:pStyle w:val="TableParagraph"/>
              <w:ind w:right="216"/>
              <w:rPr>
                <w:sz w:val="24"/>
              </w:rPr>
            </w:pPr>
            <w:r>
              <w:rPr>
                <w:sz w:val="24"/>
              </w:rPr>
              <w:t>Retirarse antes de la hora de egreso</w:t>
            </w:r>
            <w:r>
              <w:rPr>
                <w:spacing w:val="-51"/>
                <w:sz w:val="24"/>
              </w:rPr>
              <w:t xml:space="preserve"> </w:t>
            </w:r>
            <w:r>
              <w:rPr>
                <w:sz w:val="24"/>
              </w:rPr>
              <w:t>estipulada por el colegio, sin</w:t>
            </w:r>
            <w:r>
              <w:rPr>
                <w:spacing w:val="1"/>
                <w:sz w:val="24"/>
              </w:rPr>
              <w:t xml:space="preserve"> </w:t>
            </w:r>
            <w:r>
              <w:rPr>
                <w:sz w:val="24"/>
              </w:rPr>
              <w:t>justificativo</w:t>
            </w:r>
            <w:r>
              <w:rPr>
                <w:spacing w:val="-2"/>
                <w:sz w:val="24"/>
              </w:rPr>
              <w:t xml:space="preserve"> </w:t>
            </w:r>
            <w:r>
              <w:rPr>
                <w:sz w:val="24"/>
              </w:rPr>
              <w:t>“de</w:t>
            </w:r>
            <w:r>
              <w:rPr>
                <w:spacing w:val="-1"/>
                <w:sz w:val="24"/>
              </w:rPr>
              <w:t xml:space="preserve"> </w:t>
            </w:r>
            <w:r>
              <w:rPr>
                <w:sz w:val="24"/>
              </w:rPr>
              <w:t>calidad”.</w:t>
            </w:r>
          </w:p>
        </w:tc>
        <w:tc>
          <w:tcPr>
            <w:tcW w:w="3403" w:type="dxa"/>
          </w:tcPr>
          <w:p w14:paraId="7EED4E8C" w14:textId="77777777" w:rsidR="00FC198A" w:rsidRDefault="00FC198A" w:rsidP="003B0E18">
            <w:pPr>
              <w:pStyle w:val="TableParagraph"/>
              <w:ind w:right="216"/>
              <w:rPr>
                <w:rFonts w:ascii="Times New Roman"/>
                <w:sz w:val="24"/>
              </w:rPr>
            </w:pPr>
          </w:p>
        </w:tc>
        <w:tc>
          <w:tcPr>
            <w:tcW w:w="4078" w:type="dxa"/>
          </w:tcPr>
          <w:p w14:paraId="70EB4572" w14:textId="77777777" w:rsidR="00FC198A" w:rsidRDefault="00FC198A" w:rsidP="003B0E18">
            <w:pPr>
              <w:pStyle w:val="TableParagraph"/>
              <w:ind w:right="216"/>
              <w:rPr>
                <w:rFonts w:ascii="Times New Roman"/>
                <w:sz w:val="24"/>
              </w:rPr>
            </w:pPr>
          </w:p>
        </w:tc>
      </w:tr>
      <w:tr w:rsidR="00FC198A" w14:paraId="7C722017" w14:textId="77777777">
        <w:trPr>
          <w:trHeight w:val="845"/>
        </w:trPr>
        <w:tc>
          <w:tcPr>
            <w:tcW w:w="1121" w:type="dxa"/>
            <w:vMerge/>
            <w:tcBorders>
              <w:top w:val="nil"/>
            </w:tcBorders>
            <w:textDirection w:val="btLr"/>
          </w:tcPr>
          <w:p w14:paraId="3FBDE575" w14:textId="77777777" w:rsidR="00FC198A" w:rsidRDefault="00FC198A" w:rsidP="003B0E18">
            <w:pPr>
              <w:ind w:right="216"/>
              <w:rPr>
                <w:sz w:val="2"/>
                <w:szCs w:val="2"/>
              </w:rPr>
            </w:pPr>
          </w:p>
        </w:tc>
        <w:tc>
          <w:tcPr>
            <w:tcW w:w="3747" w:type="dxa"/>
            <w:vMerge w:val="restart"/>
          </w:tcPr>
          <w:p w14:paraId="7318A15A" w14:textId="77777777" w:rsidR="00FC198A" w:rsidRDefault="003B0E18" w:rsidP="003B0E18">
            <w:pPr>
              <w:pStyle w:val="TableParagraph"/>
              <w:spacing w:before="9"/>
              <w:ind w:right="216"/>
              <w:rPr>
                <w:sz w:val="24"/>
              </w:rPr>
            </w:pPr>
            <w:r>
              <w:rPr>
                <w:sz w:val="24"/>
              </w:rPr>
              <w:t>Mantener una presentación</w:t>
            </w:r>
            <w:r>
              <w:rPr>
                <w:spacing w:val="1"/>
                <w:sz w:val="24"/>
              </w:rPr>
              <w:t xml:space="preserve"> </w:t>
            </w:r>
            <w:r>
              <w:rPr>
                <w:sz w:val="24"/>
              </w:rPr>
              <w:t>personal</w:t>
            </w:r>
            <w:r>
              <w:rPr>
                <w:spacing w:val="-4"/>
                <w:sz w:val="24"/>
              </w:rPr>
              <w:t xml:space="preserve"> </w:t>
            </w:r>
            <w:r>
              <w:rPr>
                <w:sz w:val="24"/>
              </w:rPr>
              <w:t>acorde</w:t>
            </w:r>
            <w:r>
              <w:rPr>
                <w:spacing w:val="-3"/>
                <w:sz w:val="24"/>
              </w:rPr>
              <w:t xml:space="preserve"> </w:t>
            </w:r>
            <w:r>
              <w:rPr>
                <w:sz w:val="24"/>
              </w:rPr>
              <w:t>a</w:t>
            </w:r>
            <w:r>
              <w:rPr>
                <w:spacing w:val="-2"/>
                <w:sz w:val="24"/>
              </w:rPr>
              <w:t xml:space="preserve"> </w:t>
            </w:r>
            <w:r>
              <w:rPr>
                <w:sz w:val="24"/>
              </w:rPr>
              <w:t>lo</w:t>
            </w:r>
            <w:r>
              <w:rPr>
                <w:spacing w:val="-4"/>
                <w:sz w:val="24"/>
              </w:rPr>
              <w:t xml:space="preserve"> </w:t>
            </w:r>
            <w:r>
              <w:rPr>
                <w:sz w:val="24"/>
              </w:rPr>
              <w:t>que</w:t>
            </w:r>
            <w:r>
              <w:rPr>
                <w:spacing w:val="-3"/>
                <w:sz w:val="24"/>
              </w:rPr>
              <w:t xml:space="preserve"> </w:t>
            </w:r>
            <w:r>
              <w:rPr>
                <w:sz w:val="24"/>
              </w:rPr>
              <w:t>establece</w:t>
            </w:r>
            <w:r>
              <w:rPr>
                <w:spacing w:val="-49"/>
                <w:sz w:val="24"/>
              </w:rPr>
              <w:t xml:space="preserve"> </w:t>
            </w:r>
            <w:r>
              <w:rPr>
                <w:sz w:val="24"/>
              </w:rPr>
              <w:t>la regulación del colegio donde</w:t>
            </w:r>
            <w:r>
              <w:rPr>
                <w:spacing w:val="1"/>
                <w:sz w:val="24"/>
              </w:rPr>
              <w:t xml:space="preserve"> </w:t>
            </w:r>
            <w:r>
              <w:rPr>
                <w:sz w:val="24"/>
              </w:rPr>
              <w:t>predomine lo institucional, lo</w:t>
            </w:r>
            <w:r>
              <w:rPr>
                <w:spacing w:val="1"/>
                <w:sz w:val="24"/>
              </w:rPr>
              <w:t xml:space="preserve"> </w:t>
            </w:r>
            <w:r>
              <w:rPr>
                <w:sz w:val="24"/>
              </w:rPr>
              <w:t>formal, el orden y la limpieza, con</w:t>
            </w:r>
            <w:r>
              <w:rPr>
                <w:spacing w:val="1"/>
                <w:sz w:val="24"/>
              </w:rPr>
              <w:t xml:space="preserve"> </w:t>
            </w:r>
            <w:r>
              <w:rPr>
                <w:sz w:val="24"/>
              </w:rPr>
              <w:t>el</w:t>
            </w:r>
            <w:r>
              <w:rPr>
                <w:spacing w:val="-1"/>
                <w:sz w:val="24"/>
              </w:rPr>
              <w:t xml:space="preserve"> </w:t>
            </w:r>
            <w:r>
              <w:rPr>
                <w:sz w:val="24"/>
              </w:rPr>
              <w:t>fin de</w:t>
            </w:r>
            <w:r>
              <w:rPr>
                <w:spacing w:val="-1"/>
                <w:sz w:val="24"/>
              </w:rPr>
              <w:t xml:space="preserve"> </w:t>
            </w:r>
            <w:r>
              <w:rPr>
                <w:sz w:val="24"/>
              </w:rPr>
              <w:t>promover conductas</w:t>
            </w:r>
            <w:r>
              <w:rPr>
                <w:spacing w:val="-1"/>
                <w:sz w:val="24"/>
              </w:rPr>
              <w:t xml:space="preserve"> </w:t>
            </w:r>
            <w:r>
              <w:rPr>
                <w:sz w:val="24"/>
              </w:rPr>
              <w:t>de</w:t>
            </w:r>
          </w:p>
          <w:p w14:paraId="12F2F076" w14:textId="77777777" w:rsidR="00FC198A" w:rsidRDefault="003B0E18" w:rsidP="003B0E18">
            <w:pPr>
              <w:pStyle w:val="TableParagraph"/>
              <w:spacing w:before="2" w:line="270" w:lineRule="exact"/>
              <w:ind w:right="216"/>
              <w:rPr>
                <w:sz w:val="24"/>
              </w:rPr>
            </w:pPr>
            <w:r>
              <w:rPr>
                <w:sz w:val="24"/>
              </w:rPr>
              <w:t>autocuidado,</w:t>
            </w:r>
            <w:r>
              <w:rPr>
                <w:spacing w:val="-4"/>
                <w:sz w:val="24"/>
              </w:rPr>
              <w:t xml:space="preserve"> </w:t>
            </w:r>
            <w:r>
              <w:rPr>
                <w:sz w:val="24"/>
              </w:rPr>
              <w:t>higiene</w:t>
            </w:r>
          </w:p>
        </w:tc>
        <w:tc>
          <w:tcPr>
            <w:tcW w:w="3888" w:type="dxa"/>
          </w:tcPr>
          <w:p w14:paraId="0CFF8E9A" w14:textId="77777777" w:rsidR="00FC198A" w:rsidRDefault="003B0E18" w:rsidP="003B0E18">
            <w:pPr>
              <w:pStyle w:val="TableParagraph"/>
              <w:ind w:right="216"/>
              <w:rPr>
                <w:sz w:val="24"/>
              </w:rPr>
            </w:pPr>
            <w:r>
              <w:rPr>
                <w:sz w:val="24"/>
              </w:rPr>
              <w:t>No atenerse al código de</w:t>
            </w:r>
            <w:r>
              <w:rPr>
                <w:spacing w:val="1"/>
                <w:sz w:val="24"/>
              </w:rPr>
              <w:t xml:space="preserve"> </w:t>
            </w:r>
            <w:r>
              <w:rPr>
                <w:sz w:val="24"/>
              </w:rPr>
              <w:t>vestimenta</w:t>
            </w:r>
            <w:r>
              <w:rPr>
                <w:spacing w:val="-6"/>
                <w:sz w:val="24"/>
              </w:rPr>
              <w:t xml:space="preserve"> </w:t>
            </w:r>
            <w:r>
              <w:rPr>
                <w:sz w:val="24"/>
              </w:rPr>
              <w:t>prestablecido</w:t>
            </w:r>
            <w:r>
              <w:rPr>
                <w:spacing w:val="-5"/>
                <w:sz w:val="24"/>
              </w:rPr>
              <w:t xml:space="preserve"> </w:t>
            </w:r>
            <w:r>
              <w:rPr>
                <w:sz w:val="24"/>
              </w:rPr>
              <w:t>para</w:t>
            </w:r>
          </w:p>
          <w:p w14:paraId="430E521B" w14:textId="77777777" w:rsidR="00FC198A" w:rsidRDefault="003B0E18" w:rsidP="003B0E18">
            <w:pPr>
              <w:pStyle w:val="TableParagraph"/>
              <w:spacing w:before="1" w:line="261" w:lineRule="exact"/>
              <w:ind w:right="216"/>
              <w:rPr>
                <w:sz w:val="24"/>
              </w:rPr>
            </w:pPr>
            <w:r>
              <w:rPr>
                <w:sz w:val="24"/>
              </w:rPr>
              <w:t>“jeans</w:t>
            </w:r>
            <w:r>
              <w:rPr>
                <w:spacing w:val="-5"/>
                <w:sz w:val="24"/>
              </w:rPr>
              <w:t xml:space="preserve"> </w:t>
            </w:r>
            <w:proofErr w:type="spellStart"/>
            <w:r>
              <w:rPr>
                <w:sz w:val="24"/>
              </w:rPr>
              <w:t>day</w:t>
            </w:r>
            <w:proofErr w:type="spellEnd"/>
            <w:r>
              <w:rPr>
                <w:sz w:val="24"/>
              </w:rPr>
              <w:t>”.</w:t>
            </w:r>
          </w:p>
        </w:tc>
        <w:tc>
          <w:tcPr>
            <w:tcW w:w="3403" w:type="dxa"/>
          </w:tcPr>
          <w:p w14:paraId="1770BD70" w14:textId="77777777" w:rsidR="00FC198A" w:rsidRDefault="00FC198A" w:rsidP="003B0E18">
            <w:pPr>
              <w:pStyle w:val="TableParagraph"/>
              <w:ind w:right="216"/>
              <w:rPr>
                <w:rFonts w:ascii="Times New Roman"/>
                <w:sz w:val="24"/>
              </w:rPr>
            </w:pPr>
          </w:p>
        </w:tc>
        <w:tc>
          <w:tcPr>
            <w:tcW w:w="4078" w:type="dxa"/>
          </w:tcPr>
          <w:p w14:paraId="5B202D2E" w14:textId="77777777" w:rsidR="00FC198A" w:rsidRDefault="00FC198A" w:rsidP="003B0E18">
            <w:pPr>
              <w:pStyle w:val="TableParagraph"/>
              <w:ind w:right="216"/>
              <w:rPr>
                <w:rFonts w:ascii="Times New Roman"/>
                <w:sz w:val="24"/>
              </w:rPr>
            </w:pPr>
          </w:p>
        </w:tc>
      </w:tr>
      <w:tr w:rsidR="00FC198A" w14:paraId="6D98769F" w14:textId="77777777">
        <w:trPr>
          <w:trHeight w:val="844"/>
        </w:trPr>
        <w:tc>
          <w:tcPr>
            <w:tcW w:w="1121" w:type="dxa"/>
            <w:vMerge/>
            <w:tcBorders>
              <w:top w:val="nil"/>
            </w:tcBorders>
            <w:textDirection w:val="btLr"/>
          </w:tcPr>
          <w:p w14:paraId="4145FF27" w14:textId="77777777" w:rsidR="00FC198A" w:rsidRDefault="00FC198A" w:rsidP="003B0E18">
            <w:pPr>
              <w:ind w:right="216"/>
              <w:rPr>
                <w:sz w:val="2"/>
                <w:szCs w:val="2"/>
              </w:rPr>
            </w:pPr>
          </w:p>
        </w:tc>
        <w:tc>
          <w:tcPr>
            <w:tcW w:w="3747" w:type="dxa"/>
            <w:vMerge/>
            <w:tcBorders>
              <w:top w:val="nil"/>
            </w:tcBorders>
          </w:tcPr>
          <w:p w14:paraId="355A4B1E" w14:textId="77777777" w:rsidR="00FC198A" w:rsidRDefault="00FC198A" w:rsidP="003B0E18">
            <w:pPr>
              <w:ind w:right="216"/>
              <w:rPr>
                <w:sz w:val="2"/>
                <w:szCs w:val="2"/>
              </w:rPr>
            </w:pPr>
          </w:p>
        </w:tc>
        <w:tc>
          <w:tcPr>
            <w:tcW w:w="3888" w:type="dxa"/>
          </w:tcPr>
          <w:p w14:paraId="64009078" w14:textId="77777777" w:rsidR="00FC198A" w:rsidRDefault="003B0E18" w:rsidP="003B0E18">
            <w:pPr>
              <w:pStyle w:val="TableParagraph"/>
              <w:spacing w:line="280" w:lineRule="exact"/>
              <w:ind w:right="216"/>
              <w:jc w:val="both"/>
              <w:rPr>
                <w:sz w:val="24"/>
              </w:rPr>
            </w:pPr>
            <w:r>
              <w:rPr>
                <w:sz w:val="24"/>
              </w:rPr>
              <w:t>No asistir sobre abrigado en época</w:t>
            </w:r>
            <w:r>
              <w:rPr>
                <w:spacing w:val="-50"/>
                <w:sz w:val="24"/>
              </w:rPr>
              <w:t xml:space="preserve"> </w:t>
            </w:r>
            <w:r>
              <w:rPr>
                <w:sz w:val="24"/>
              </w:rPr>
              <w:t>de verano o desabrigado en época</w:t>
            </w:r>
            <w:r>
              <w:rPr>
                <w:spacing w:val="1"/>
                <w:sz w:val="24"/>
              </w:rPr>
              <w:t xml:space="preserve"> </w:t>
            </w:r>
            <w:r>
              <w:rPr>
                <w:sz w:val="24"/>
              </w:rPr>
              <w:t>de</w:t>
            </w:r>
            <w:r>
              <w:rPr>
                <w:spacing w:val="-1"/>
                <w:sz w:val="24"/>
              </w:rPr>
              <w:t xml:space="preserve"> </w:t>
            </w:r>
            <w:r>
              <w:rPr>
                <w:sz w:val="24"/>
              </w:rPr>
              <w:t>invierno.</w:t>
            </w:r>
          </w:p>
        </w:tc>
        <w:tc>
          <w:tcPr>
            <w:tcW w:w="3403" w:type="dxa"/>
          </w:tcPr>
          <w:p w14:paraId="04B32BE1" w14:textId="77777777" w:rsidR="00FC198A" w:rsidRDefault="00FC198A" w:rsidP="003B0E18">
            <w:pPr>
              <w:pStyle w:val="TableParagraph"/>
              <w:ind w:right="216"/>
              <w:rPr>
                <w:rFonts w:ascii="Times New Roman"/>
                <w:sz w:val="24"/>
              </w:rPr>
            </w:pPr>
          </w:p>
        </w:tc>
        <w:tc>
          <w:tcPr>
            <w:tcW w:w="4078" w:type="dxa"/>
          </w:tcPr>
          <w:p w14:paraId="68A719DF" w14:textId="77777777" w:rsidR="00FC198A" w:rsidRDefault="00FC198A" w:rsidP="003B0E18">
            <w:pPr>
              <w:pStyle w:val="TableParagraph"/>
              <w:ind w:right="216"/>
              <w:rPr>
                <w:rFonts w:ascii="Times New Roman"/>
                <w:sz w:val="24"/>
              </w:rPr>
            </w:pPr>
          </w:p>
        </w:tc>
      </w:tr>
      <w:tr w:rsidR="00FC198A" w14:paraId="3B58D896" w14:textId="77777777">
        <w:trPr>
          <w:trHeight w:val="280"/>
        </w:trPr>
        <w:tc>
          <w:tcPr>
            <w:tcW w:w="1121" w:type="dxa"/>
            <w:vMerge/>
            <w:tcBorders>
              <w:top w:val="nil"/>
            </w:tcBorders>
            <w:textDirection w:val="btLr"/>
          </w:tcPr>
          <w:p w14:paraId="0D0BA036" w14:textId="77777777" w:rsidR="00FC198A" w:rsidRDefault="00FC198A" w:rsidP="003B0E18">
            <w:pPr>
              <w:ind w:right="216"/>
              <w:rPr>
                <w:sz w:val="2"/>
                <w:szCs w:val="2"/>
              </w:rPr>
            </w:pPr>
          </w:p>
        </w:tc>
        <w:tc>
          <w:tcPr>
            <w:tcW w:w="3747" w:type="dxa"/>
            <w:vMerge/>
            <w:tcBorders>
              <w:top w:val="nil"/>
            </w:tcBorders>
          </w:tcPr>
          <w:p w14:paraId="120DE135" w14:textId="77777777" w:rsidR="00FC198A" w:rsidRDefault="00FC198A" w:rsidP="003B0E18">
            <w:pPr>
              <w:ind w:right="216"/>
              <w:rPr>
                <w:sz w:val="2"/>
                <w:szCs w:val="2"/>
              </w:rPr>
            </w:pPr>
          </w:p>
        </w:tc>
        <w:tc>
          <w:tcPr>
            <w:tcW w:w="3888" w:type="dxa"/>
          </w:tcPr>
          <w:p w14:paraId="39855A76" w14:textId="77777777" w:rsidR="00FC198A" w:rsidRDefault="003B0E18" w:rsidP="003B0E18">
            <w:pPr>
              <w:pStyle w:val="TableParagraph"/>
              <w:spacing w:line="260" w:lineRule="exact"/>
              <w:ind w:right="216"/>
              <w:rPr>
                <w:sz w:val="24"/>
              </w:rPr>
            </w:pPr>
            <w:r>
              <w:rPr>
                <w:sz w:val="24"/>
              </w:rPr>
              <w:t>No</w:t>
            </w:r>
            <w:r>
              <w:rPr>
                <w:spacing w:val="-2"/>
                <w:sz w:val="24"/>
              </w:rPr>
              <w:t xml:space="preserve"> </w:t>
            </w:r>
            <w:r>
              <w:rPr>
                <w:sz w:val="24"/>
              </w:rPr>
              <w:t>asistir</w:t>
            </w:r>
            <w:r>
              <w:rPr>
                <w:spacing w:val="-2"/>
                <w:sz w:val="24"/>
              </w:rPr>
              <w:t xml:space="preserve"> </w:t>
            </w:r>
            <w:r>
              <w:rPr>
                <w:sz w:val="24"/>
              </w:rPr>
              <w:t>con</w:t>
            </w:r>
            <w:r>
              <w:rPr>
                <w:spacing w:val="-1"/>
                <w:sz w:val="24"/>
              </w:rPr>
              <w:t xml:space="preserve"> </w:t>
            </w:r>
            <w:r>
              <w:rPr>
                <w:sz w:val="24"/>
              </w:rPr>
              <w:t>vestimenta</w:t>
            </w:r>
            <w:r>
              <w:rPr>
                <w:spacing w:val="-2"/>
                <w:sz w:val="24"/>
              </w:rPr>
              <w:t xml:space="preserve"> </w:t>
            </w:r>
            <w:r>
              <w:rPr>
                <w:sz w:val="24"/>
              </w:rPr>
              <w:t>cómoda</w:t>
            </w:r>
            <w:r>
              <w:rPr>
                <w:spacing w:val="-2"/>
                <w:sz w:val="24"/>
              </w:rPr>
              <w:t xml:space="preserve"> </w:t>
            </w:r>
            <w:r>
              <w:rPr>
                <w:sz w:val="24"/>
              </w:rPr>
              <w:t>a</w:t>
            </w:r>
          </w:p>
        </w:tc>
        <w:tc>
          <w:tcPr>
            <w:tcW w:w="3403" w:type="dxa"/>
          </w:tcPr>
          <w:p w14:paraId="4BEC4126" w14:textId="77777777" w:rsidR="00FC198A" w:rsidRDefault="00FC198A" w:rsidP="003B0E18">
            <w:pPr>
              <w:pStyle w:val="TableParagraph"/>
              <w:ind w:right="216"/>
              <w:rPr>
                <w:rFonts w:ascii="Times New Roman"/>
                <w:sz w:val="20"/>
              </w:rPr>
            </w:pPr>
          </w:p>
        </w:tc>
        <w:tc>
          <w:tcPr>
            <w:tcW w:w="4078" w:type="dxa"/>
          </w:tcPr>
          <w:p w14:paraId="418C384E" w14:textId="77777777" w:rsidR="00FC198A" w:rsidRDefault="00FC198A" w:rsidP="003B0E18">
            <w:pPr>
              <w:pStyle w:val="TableParagraph"/>
              <w:ind w:right="216"/>
              <w:rPr>
                <w:rFonts w:ascii="Times New Roman"/>
                <w:sz w:val="20"/>
              </w:rPr>
            </w:pPr>
          </w:p>
        </w:tc>
      </w:tr>
    </w:tbl>
    <w:p w14:paraId="5A79BA92" w14:textId="77777777" w:rsidR="00FC198A" w:rsidRDefault="00FC198A" w:rsidP="003B0E18">
      <w:pPr>
        <w:ind w:right="216"/>
        <w:rPr>
          <w:rFonts w:ascii="Times New Roman"/>
          <w:sz w:val="20"/>
        </w:rPr>
        <w:sectPr w:rsidR="00FC198A" w:rsidSect="003B0E18">
          <w:headerReference w:type="default" r:id="rId18"/>
          <w:footerReference w:type="default" r:id="rId19"/>
          <w:pgSz w:w="12240" w:h="15840" w:code="1"/>
          <w:pgMar w:top="851" w:right="851" w:bottom="851" w:left="851" w:header="278" w:footer="0" w:gutter="0"/>
          <w:cols w:space="720"/>
        </w:sectPr>
      </w:pPr>
    </w:p>
    <w:p w14:paraId="0AF76934" w14:textId="77777777" w:rsidR="00FC198A" w:rsidRDefault="00FC198A" w:rsidP="003B0E18">
      <w:pPr>
        <w:pStyle w:val="Textoindependiente"/>
        <w:spacing w:before="9"/>
        <w:ind w:right="216"/>
        <w:rPr>
          <w:sz w:val="2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1"/>
        <w:gridCol w:w="3747"/>
        <w:gridCol w:w="3888"/>
        <w:gridCol w:w="3403"/>
        <w:gridCol w:w="4078"/>
      </w:tblGrid>
      <w:tr w:rsidR="00FC198A" w14:paraId="25F9149B" w14:textId="77777777">
        <w:trPr>
          <w:trHeight w:val="280"/>
        </w:trPr>
        <w:tc>
          <w:tcPr>
            <w:tcW w:w="1121" w:type="dxa"/>
          </w:tcPr>
          <w:p w14:paraId="508BB486" w14:textId="77777777" w:rsidR="00FC198A" w:rsidRDefault="00FC198A" w:rsidP="003B0E18">
            <w:pPr>
              <w:pStyle w:val="TableParagraph"/>
              <w:ind w:right="216"/>
              <w:rPr>
                <w:rFonts w:ascii="Times New Roman"/>
                <w:sz w:val="20"/>
              </w:rPr>
            </w:pPr>
          </w:p>
        </w:tc>
        <w:tc>
          <w:tcPr>
            <w:tcW w:w="3747" w:type="dxa"/>
            <w:shd w:val="clear" w:color="auto" w:fill="D9D9D9"/>
          </w:tcPr>
          <w:p w14:paraId="1A996135" w14:textId="77777777" w:rsidR="00FC198A" w:rsidRDefault="003B0E18" w:rsidP="003B0E18">
            <w:pPr>
              <w:pStyle w:val="TableParagraph"/>
              <w:spacing w:line="260" w:lineRule="exact"/>
              <w:ind w:right="216"/>
              <w:jc w:val="center"/>
              <w:rPr>
                <w:b/>
                <w:sz w:val="24"/>
              </w:rPr>
            </w:pPr>
            <w:r>
              <w:rPr>
                <w:b/>
                <w:sz w:val="24"/>
              </w:rPr>
              <w:t>Norma</w:t>
            </w:r>
          </w:p>
        </w:tc>
        <w:tc>
          <w:tcPr>
            <w:tcW w:w="3888" w:type="dxa"/>
            <w:shd w:val="clear" w:color="auto" w:fill="D9D9D9"/>
          </w:tcPr>
          <w:p w14:paraId="0932F0A5" w14:textId="77777777" w:rsidR="00FC198A" w:rsidRDefault="003B0E18" w:rsidP="003B0E18">
            <w:pPr>
              <w:pStyle w:val="TableParagraph"/>
              <w:spacing w:line="260" w:lineRule="exact"/>
              <w:ind w:right="216"/>
              <w:jc w:val="right"/>
              <w:rPr>
                <w:b/>
                <w:sz w:val="24"/>
              </w:rPr>
            </w:pPr>
            <w:r>
              <w:rPr>
                <w:b/>
                <w:sz w:val="24"/>
              </w:rPr>
              <w:t>Faltas</w:t>
            </w:r>
            <w:r>
              <w:rPr>
                <w:b/>
                <w:spacing w:val="-3"/>
                <w:sz w:val="24"/>
              </w:rPr>
              <w:t xml:space="preserve"> </w:t>
            </w:r>
            <w:r>
              <w:rPr>
                <w:b/>
                <w:sz w:val="24"/>
              </w:rPr>
              <w:t>Leves</w:t>
            </w:r>
            <w:r>
              <w:rPr>
                <w:b/>
                <w:spacing w:val="-2"/>
                <w:sz w:val="24"/>
              </w:rPr>
              <w:t xml:space="preserve"> </w:t>
            </w:r>
            <w:r>
              <w:rPr>
                <w:b/>
                <w:sz w:val="24"/>
              </w:rPr>
              <w:t>(FL)</w:t>
            </w:r>
          </w:p>
        </w:tc>
        <w:tc>
          <w:tcPr>
            <w:tcW w:w="3403" w:type="dxa"/>
            <w:shd w:val="clear" w:color="auto" w:fill="D9D9D9"/>
          </w:tcPr>
          <w:p w14:paraId="02469AE0" w14:textId="77777777" w:rsidR="00FC198A" w:rsidRDefault="003B0E18" w:rsidP="003B0E18">
            <w:pPr>
              <w:pStyle w:val="TableParagraph"/>
              <w:spacing w:line="260" w:lineRule="exact"/>
              <w:ind w:right="216"/>
              <w:rPr>
                <w:b/>
                <w:sz w:val="24"/>
              </w:rPr>
            </w:pPr>
            <w:r>
              <w:rPr>
                <w:b/>
                <w:sz w:val="24"/>
              </w:rPr>
              <w:t>Faltas</w:t>
            </w:r>
            <w:r>
              <w:rPr>
                <w:b/>
                <w:spacing w:val="-4"/>
                <w:sz w:val="24"/>
              </w:rPr>
              <w:t xml:space="preserve"> </w:t>
            </w:r>
            <w:r>
              <w:rPr>
                <w:b/>
                <w:sz w:val="24"/>
              </w:rPr>
              <w:t>Graves</w:t>
            </w:r>
            <w:r>
              <w:rPr>
                <w:b/>
                <w:spacing w:val="-2"/>
                <w:sz w:val="24"/>
              </w:rPr>
              <w:t xml:space="preserve"> </w:t>
            </w:r>
            <w:r>
              <w:rPr>
                <w:b/>
                <w:sz w:val="24"/>
              </w:rPr>
              <w:t>(FG)</w:t>
            </w:r>
          </w:p>
        </w:tc>
        <w:tc>
          <w:tcPr>
            <w:tcW w:w="4078" w:type="dxa"/>
            <w:shd w:val="clear" w:color="auto" w:fill="D9D9D9"/>
          </w:tcPr>
          <w:p w14:paraId="69B027F0" w14:textId="77777777" w:rsidR="00FC198A" w:rsidRDefault="003B0E18" w:rsidP="003B0E18">
            <w:pPr>
              <w:pStyle w:val="TableParagraph"/>
              <w:spacing w:line="260" w:lineRule="exact"/>
              <w:ind w:right="216"/>
              <w:rPr>
                <w:b/>
                <w:sz w:val="24"/>
              </w:rPr>
            </w:pPr>
            <w:r>
              <w:rPr>
                <w:b/>
                <w:sz w:val="24"/>
              </w:rPr>
              <w:t>Faltas</w:t>
            </w:r>
            <w:r>
              <w:rPr>
                <w:b/>
                <w:spacing w:val="-5"/>
                <w:sz w:val="24"/>
              </w:rPr>
              <w:t xml:space="preserve"> </w:t>
            </w:r>
            <w:r>
              <w:rPr>
                <w:b/>
                <w:sz w:val="24"/>
              </w:rPr>
              <w:t>Gravísimas</w:t>
            </w:r>
            <w:r>
              <w:rPr>
                <w:b/>
                <w:spacing w:val="-5"/>
                <w:sz w:val="24"/>
              </w:rPr>
              <w:t xml:space="preserve"> </w:t>
            </w:r>
            <w:r>
              <w:rPr>
                <w:b/>
                <w:sz w:val="24"/>
              </w:rPr>
              <w:t>(</w:t>
            </w:r>
            <w:proofErr w:type="spellStart"/>
            <w:r>
              <w:rPr>
                <w:b/>
                <w:sz w:val="24"/>
              </w:rPr>
              <w:t>FGi</w:t>
            </w:r>
            <w:proofErr w:type="spellEnd"/>
            <w:r>
              <w:rPr>
                <w:b/>
                <w:sz w:val="24"/>
              </w:rPr>
              <w:t>)</w:t>
            </w:r>
          </w:p>
        </w:tc>
      </w:tr>
      <w:tr w:rsidR="00FC198A" w14:paraId="250B2DE9" w14:textId="77777777">
        <w:trPr>
          <w:trHeight w:val="280"/>
        </w:trPr>
        <w:tc>
          <w:tcPr>
            <w:tcW w:w="1121" w:type="dxa"/>
            <w:vMerge w:val="restart"/>
          </w:tcPr>
          <w:p w14:paraId="5F9856CC" w14:textId="77777777" w:rsidR="00FC198A" w:rsidRDefault="00FC198A" w:rsidP="003B0E18">
            <w:pPr>
              <w:pStyle w:val="TableParagraph"/>
              <w:ind w:right="216"/>
              <w:rPr>
                <w:rFonts w:ascii="Times New Roman"/>
                <w:sz w:val="24"/>
              </w:rPr>
            </w:pPr>
          </w:p>
        </w:tc>
        <w:tc>
          <w:tcPr>
            <w:tcW w:w="3747" w:type="dxa"/>
            <w:vMerge w:val="restart"/>
          </w:tcPr>
          <w:p w14:paraId="7246BDCD" w14:textId="77777777" w:rsidR="00FC198A" w:rsidRDefault="003B0E18" w:rsidP="003B0E18">
            <w:pPr>
              <w:pStyle w:val="TableParagraph"/>
              <w:spacing w:line="281" w:lineRule="exact"/>
              <w:ind w:right="216"/>
              <w:rPr>
                <w:sz w:val="24"/>
              </w:rPr>
            </w:pPr>
            <w:r>
              <w:rPr>
                <w:sz w:val="24"/>
              </w:rPr>
              <w:t>responsabilidad</w:t>
            </w:r>
            <w:r>
              <w:rPr>
                <w:spacing w:val="-6"/>
                <w:sz w:val="24"/>
              </w:rPr>
              <w:t xml:space="preserve"> </w:t>
            </w:r>
            <w:r>
              <w:rPr>
                <w:sz w:val="24"/>
              </w:rPr>
              <w:t>parental.</w:t>
            </w:r>
          </w:p>
        </w:tc>
        <w:tc>
          <w:tcPr>
            <w:tcW w:w="3888" w:type="dxa"/>
          </w:tcPr>
          <w:p w14:paraId="1EEC5EAE" w14:textId="77777777" w:rsidR="00FC198A" w:rsidRDefault="003B0E18" w:rsidP="003B0E18">
            <w:pPr>
              <w:pStyle w:val="TableParagraph"/>
              <w:spacing w:line="260" w:lineRule="exact"/>
              <w:ind w:right="216"/>
              <w:jc w:val="right"/>
              <w:rPr>
                <w:sz w:val="24"/>
              </w:rPr>
            </w:pPr>
            <w:r>
              <w:rPr>
                <w:sz w:val="24"/>
              </w:rPr>
              <w:t>la</w:t>
            </w:r>
            <w:r>
              <w:rPr>
                <w:spacing w:val="-3"/>
                <w:sz w:val="24"/>
              </w:rPr>
              <w:t xml:space="preserve"> </w:t>
            </w:r>
            <w:r>
              <w:rPr>
                <w:sz w:val="24"/>
              </w:rPr>
              <w:t>clase</w:t>
            </w:r>
            <w:r>
              <w:rPr>
                <w:spacing w:val="-2"/>
                <w:sz w:val="24"/>
              </w:rPr>
              <w:t xml:space="preserve"> </w:t>
            </w:r>
            <w:r>
              <w:rPr>
                <w:sz w:val="24"/>
              </w:rPr>
              <w:t>de</w:t>
            </w:r>
            <w:r>
              <w:rPr>
                <w:spacing w:val="-2"/>
                <w:sz w:val="24"/>
              </w:rPr>
              <w:t xml:space="preserve"> </w:t>
            </w:r>
            <w:r>
              <w:rPr>
                <w:sz w:val="24"/>
              </w:rPr>
              <w:t>educación</w:t>
            </w:r>
            <w:r>
              <w:rPr>
                <w:spacing w:val="-2"/>
                <w:sz w:val="24"/>
              </w:rPr>
              <w:t xml:space="preserve"> </w:t>
            </w:r>
            <w:r>
              <w:rPr>
                <w:sz w:val="24"/>
              </w:rPr>
              <w:t>física.</w:t>
            </w:r>
          </w:p>
        </w:tc>
        <w:tc>
          <w:tcPr>
            <w:tcW w:w="3403" w:type="dxa"/>
          </w:tcPr>
          <w:p w14:paraId="6CF900C4" w14:textId="77777777" w:rsidR="00FC198A" w:rsidRDefault="00FC198A" w:rsidP="003B0E18">
            <w:pPr>
              <w:pStyle w:val="TableParagraph"/>
              <w:ind w:right="216"/>
              <w:rPr>
                <w:rFonts w:ascii="Times New Roman"/>
                <w:sz w:val="20"/>
              </w:rPr>
            </w:pPr>
          </w:p>
        </w:tc>
        <w:tc>
          <w:tcPr>
            <w:tcW w:w="4078" w:type="dxa"/>
          </w:tcPr>
          <w:p w14:paraId="279F4AF4" w14:textId="77777777" w:rsidR="00FC198A" w:rsidRDefault="00FC198A" w:rsidP="003B0E18">
            <w:pPr>
              <w:pStyle w:val="TableParagraph"/>
              <w:ind w:right="216"/>
              <w:rPr>
                <w:rFonts w:ascii="Times New Roman"/>
                <w:sz w:val="20"/>
              </w:rPr>
            </w:pPr>
          </w:p>
        </w:tc>
      </w:tr>
      <w:tr w:rsidR="00FC198A" w14:paraId="0EE9111D" w14:textId="77777777">
        <w:trPr>
          <w:trHeight w:val="1127"/>
        </w:trPr>
        <w:tc>
          <w:tcPr>
            <w:tcW w:w="1121" w:type="dxa"/>
            <w:vMerge/>
            <w:tcBorders>
              <w:top w:val="nil"/>
            </w:tcBorders>
          </w:tcPr>
          <w:p w14:paraId="38ED111F" w14:textId="77777777" w:rsidR="00FC198A" w:rsidRDefault="00FC198A" w:rsidP="003B0E18">
            <w:pPr>
              <w:ind w:right="216"/>
              <w:rPr>
                <w:sz w:val="2"/>
                <w:szCs w:val="2"/>
              </w:rPr>
            </w:pPr>
          </w:p>
        </w:tc>
        <w:tc>
          <w:tcPr>
            <w:tcW w:w="3747" w:type="dxa"/>
            <w:vMerge/>
            <w:tcBorders>
              <w:top w:val="nil"/>
            </w:tcBorders>
          </w:tcPr>
          <w:p w14:paraId="79B6A50E" w14:textId="77777777" w:rsidR="00FC198A" w:rsidRDefault="00FC198A" w:rsidP="003B0E18">
            <w:pPr>
              <w:ind w:right="216"/>
              <w:rPr>
                <w:sz w:val="2"/>
                <w:szCs w:val="2"/>
              </w:rPr>
            </w:pPr>
          </w:p>
        </w:tc>
        <w:tc>
          <w:tcPr>
            <w:tcW w:w="3888" w:type="dxa"/>
          </w:tcPr>
          <w:p w14:paraId="6EE6FF45" w14:textId="77777777" w:rsidR="00FC198A" w:rsidRDefault="003B0E18" w:rsidP="003B0E18">
            <w:pPr>
              <w:pStyle w:val="TableParagraph"/>
              <w:spacing w:line="280" w:lineRule="exact"/>
              <w:ind w:right="216"/>
              <w:rPr>
                <w:sz w:val="24"/>
              </w:rPr>
            </w:pPr>
            <w:r>
              <w:rPr>
                <w:sz w:val="24"/>
              </w:rPr>
              <w:t>Docente no informa</w:t>
            </w:r>
            <w:r>
              <w:rPr>
                <w:spacing w:val="1"/>
                <w:sz w:val="24"/>
              </w:rPr>
              <w:t xml:space="preserve"> </w:t>
            </w:r>
            <w:r>
              <w:rPr>
                <w:sz w:val="24"/>
              </w:rPr>
              <w:t>oportunamente sobre condiciones</w:t>
            </w:r>
            <w:r>
              <w:rPr>
                <w:spacing w:val="-50"/>
                <w:sz w:val="24"/>
              </w:rPr>
              <w:t xml:space="preserve"> </w:t>
            </w:r>
            <w:r>
              <w:rPr>
                <w:sz w:val="24"/>
              </w:rPr>
              <w:t>inadecuadas de vestimenta de sus</w:t>
            </w:r>
            <w:r>
              <w:rPr>
                <w:spacing w:val="-50"/>
                <w:sz w:val="24"/>
              </w:rPr>
              <w:t xml:space="preserve"> </w:t>
            </w:r>
            <w:r>
              <w:rPr>
                <w:sz w:val="24"/>
              </w:rPr>
              <w:t>estudiantes.</w:t>
            </w:r>
          </w:p>
        </w:tc>
        <w:tc>
          <w:tcPr>
            <w:tcW w:w="3403" w:type="dxa"/>
          </w:tcPr>
          <w:p w14:paraId="2EDBFD91" w14:textId="77777777" w:rsidR="00FC198A" w:rsidRDefault="00FC198A" w:rsidP="003B0E18">
            <w:pPr>
              <w:pStyle w:val="TableParagraph"/>
              <w:ind w:right="216"/>
              <w:rPr>
                <w:rFonts w:ascii="Times New Roman"/>
                <w:sz w:val="24"/>
              </w:rPr>
            </w:pPr>
          </w:p>
        </w:tc>
        <w:tc>
          <w:tcPr>
            <w:tcW w:w="4078" w:type="dxa"/>
          </w:tcPr>
          <w:p w14:paraId="489B751F" w14:textId="77777777" w:rsidR="00FC198A" w:rsidRDefault="00FC198A" w:rsidP="003B0E18">
            <w:pPr>
              <w:pStyle w:val="TableParagraph"/>
              <w:ind w:right="216"/>
              <w:rPr>
                <w:rFonts w:ascii="Times New Roman"/>
                <w:sz w:val="24"/>
              </w:rPr>
            </w:pPr>
          </w:p>
        </w:tc>
      </w:tr>
      <w:tr w:rsidR="00FC198A" w14:paraId="13413409" w14:textId="77777777">
        <w:trPr>
          <w:trHeight w:val="1125"/>
        </w:trPr>
        <w:tc>
          <w:tcPr>
            <w:tcW w:w="1121" w:type="dxa"/>
            <w:vMerge/>
            <w:tcBorders>
              <w:top w:val="nil"/>
            </w:tcBorders>
          </w:tcPr>
          <w:p w14:paraId="1E4239C3" w14:textId="77777777" w:rsidR="00FC198A" w:rsidRDefault="00FC198A" w:rsidP="003B0E18">
            <w:pPr>
              <w:ind w:right="216"/>
              <w:rPr>
                <w:sz w:val="2"/>
                <w:szCs w:val="2"/>
              </w:rPr>
            </w:pPr>
          </w:p>
        </w:tc>
        <w:tc>
          <w:tcPr>
            <w:tcW w:w="3747" w:type="dxa"/>
            <w:vMerge w:val="restart"/>
          </w:tcPr>
          <w:p w14:paraId="6DAEB877" w14:textId="77777777" w:rsidR="00FC198A" w:rsidRDefault="003B0E18" w:rsidP="003B0E18">
            <w:pPr>
              <w:pStyle w:val="TableParagraph"/>
              <w:spacing w:before="4"/>
              <w:ind w:right="216"/>
              <w:rPr>
                <w:sz w:val="24"/>
              </w:rPr>
            </w:pPr>
            <w:r>
              <w:rPr>
                <w:sz w:val="24"/>
              </w:rPr>
              <w:t>Cuidar los espacios y bienes</w:t>
            </w:r>
            <w:r>
              <w:rPr>
                <w:spacing w:val="1"/>
                <w:sz w:val="24"/>
              </w:rPr>
              <w:t xml:space="preserve"> </w:t>
            </w:r>
            <w:r>
              <w:rPr>
                <w:sz w:val="24"/>
              </w:rPr>
              <w:t>comunes, con un uso adecuado y</w:t>
            </w:r>
            <w:r>
              <w:rPr>
                <w:spacing w:val="1"/>
                <w:sz w:val="24"/>
              </w:rPr>
              <w:t xml:space="preserve"> </w:t>
            </w:r>
            <w:r>
              <w:rPr>
                <w:sz w:val="24"/>
              </w:rPr>
              <w:t>eficiente de ellos, haciéndose</w:t>
            </w:r>
            <w:r>
              <w:rPr>
                <w:spacing w:val="1"/>
                <w:sz w:val="24"/>
              </w:rPr>
              <w:t xml:space="preserve"> </w:t>
            </w:r>
            <w:r>
              <w:rPr>
                <w:sz w:val="24"/>
              </w:rPr>
              <w:t>responsables de la limpieza, orden</w:t>
            </w:r>
            <w:r>
              <w:rPr>
                <w:spacing w:val="-51"/>
                <w:sz w:val="24"/>
              </w:rPr>
              <w:t xml:space="preserve"> </w:t>
            </w:r>
            <w:r>
              <w:rPr>
                <w:sz w:val="24"/>
              </w:rPr>
              <w:t>y</w:t>
            </w:r>
            <w:r>
              <w:rPr>
                <w:spacing w:val="-3"/>
                <w:sz w:val="24"/>
              </w:rPr>
              <w:t xml:space="preserve"> </w:t>
            </w:r>
            <w:r>
              <w:rPr>
                <w:sz w:val="24"/>
              </w:rPr>
              <w:t>en</w:t>
            </w:r>
            <w:r>
              <w:rPr>
                <w:spacing w:val="-1"/>
                <w:sz w:val="24"/>
              </w:rPr>
              <w:t xml:space="preserve"> </w:t>
            </w:r>
            <w:r>
              <w:rPr>
                <w:sz w:val="24"/>
              </w:rPr>
              <w:t>buen</w:t>
            </w:r>
            <w:r>
              <w:rPr>
                <w:spacing w:val="-2"/>
                <w:sz w:val="24"/>
              </w:rPr>
              <w:t xml:space="preserve"> </w:t>
            </w:r>
            <w:r>
              <w:rPr>
                <w:sz w:val="24"/>
              </w:rPr>
              <w:t>estado,</w:t>
            </w:r>
            <w:r>
              <w:rPr>
                <w:spacing w:val="-1"/>
                <w:sz w:val="24"/>
              </w:rPr>
              <w:t xml:space="preserve"> </w:t>
            </w:r>
            <w:r>
              <w:rPr>
                <w:sz w:val="24"/>
              </w:rPr>
              <w:t>para</w:t>
            </w:r>
            <w:r>
              <w:rPr>
                <w:spacing w:val="-4"/>
                <w:sz w:val="24"/>
              </w:rPr>
              <w:t xml:space="preserve"> </w:t>
            </w:r>
            <w:r>
              <w:rPr>
                <w:sz w:val="24"/>
              </w:rPr>
              <w:t>promover</w:t>
            </w:r>
          </w:p>
          <w:p w14:paraId="62E7AA22" w14:textId="77777777" w:rsidR="00FC198A" w:rsidRDefault="003B0E18" w:rsidP="003B0E18">
            <w:pPr>
              <w:pStyle w:val="TableParagraph"/>
              <w:spacing w:line="280" w:lineRule="exact"/>
              <w:ind w:right="216"/>
              <w:rPr>
                <w:sz w:val="24"/>
              </w:rPr>
            </w:pPr>
            <w:r>
              <w:rPr>
                <w:sz w:val="24"/>
              </w:rPr>
              <w:t>un</w:t>
            </w:r>
            <w:r>
              <w:rPr>
                <w:spacing w:val="-4"/>
                <w:sz w:val="24"/>
              </w:rPr>
              <w:t xml:space="preserve"> </w:t>
            </w:r>
            <w:r>
              <w:rPr>
                <w:sz w:val="24"/>
              </w:rPr>
              <w:t>ambiente</w:t>
            </w:r>
            <w:r>
              <w:rPr>
                <w:spacing w:val="-2"/>
                <w:sz w:val="24"/>
              </w:rPr>
              <w:t xml:space="preserve"> </w:t>
            </w:r>
            <w:r>
              <w:rPr>
                <w:sz w:val="24"/>
              </w:rPr>
              <w:t>óptimo</w:t>
            </w:r>
            <w:r>
              <w:rPr>
                <w:spacing w:val="-3"/>
                <w:sz w:val="24"/>
              </w:rPr>
              <w:t xml:space="preserve"> </w:t>
            </w:r>
            <w:r>
              <w:rPr>
                <w:sz w:val="24"/>
              </w:rPr>
              <w:t>para</w:t>
            </w:r>
            <w:r>
              <w:rPr>
                <w:spacing w:val="-3"/>
                <w:sz w:val="24"/>
              </w:rPr>
              <w:t xml:space="preserve"> </w:t>
            </w:r>
            <w:r>
              <w:rPr>
                <w:sz w:val="24"/>
              </w:rPr>
              <w:t>la</w:t>
            </w:r>
            <w:r>
              <w:rPr>
                <w:spacing w:val="-2"/>
                <w:sz w:val="24"/>
              </w:rPr>
              <w:t xml:space="preserve"> </w:t>
            </w:r>
            <w:r>
              <w:rPr>
                <w:sz w:val="24"/>
              </w:rPr>
              <w:t>vida</w:t>
            </w:r>
            <w:r>
              <w:rPr>
                <w:spacing w:val="-50"/>
                <w:sz w:val="24"/>
              </w:rPr>
              <w:t xml:space="preserve"> </w:t>
            </w:r>
            <w:r>
              <w:rPr>
                <w:sz w:val="24"/>
              </w:rPr>
              <w:t>escolar.</w:t>
            </w:r>
          </w:p>
        </w:tc>
        <w:tc>
          <w:tcPr>
            <w:tcW w:w="3888" w:type="dxa"/>
          </w:tcPr>
          <w:p w14:paraId="6C76D2C2" w14:textId="77777777" w:rsidR="00FC198A" w:rsidRDefault="003B0E18" w:rsidP="003B0E18">
            <w:pPr>
              <w:pStyle w:val="TableParagraph"/>
              <w:ind w:right="216"/>
              <w:rPr>
                <w:sz w:val="24"/>
              </w:rPr>
            </w:pPr>
            <w:r>
              <w:rPr>
                <w:sz w:val="24"/>
              </w:rPr>
              <w:t>Deteriorar y o realizar mal uso de</w:t>
            </w:r>
            <w:r>
              <w:rPr>
                <w:spacing w:val="1"/>
                <w:sz w:val="24"/>
              </w:rPr>
              <w:t xml:space="preserve"> </w:t>
            </w:r>
            <w:r>
              <w:rPr>
                <w:sz w:val="24"/>
              </w:rPr>
              <w:t>los bienes y recursos que</w:t>
            </w:r>
            <w:r>
              <w:rPr>
                <w:spacing w:val="1"/>
                <w:sz w:val="24"/>
              </w:rPr>
              <w:t xml:space="preserve"> </w:t>
            </w:r>
            <w:r>
              <w:rPr>
                <w:sz w:val="24"/>
              </w:rPr>
              <w:t>pertenecen</w:t>
            </w:r>
            <w:r>
              <w:rPr>
                <w:spacing w:val="-4"/>
                <w:sz w:val="24"/>
              </w:rPr>
              <w:t xml:space="preserve"> </w:t>
            </w:r>
            <w:r>
              <w:rPr>
                <w:sz w:val="24"/>
              </w:rPr>
              <w:t>al</w:t>
            </w:r>
            <w:r>
              <w:rPr>
                <w:spacing w:val="-5"/>
                <w:sz w:val="24"/>
              </w:rPr>
              <w:t xml:space="preserve"> </w:t>
            </w:r>
            <w:r>
              <w:rPr>
                <w:sz w:val="24"/>
              </w:rPr>
              <w:t>establecimiento</w:t>
            </w:r>
            <w:r>
              <w:rPr>
                <w:spacing w:val="-4"/>
                <w:sz w:val="24"/>
              </w:rPr>
              <w:t xml:space="preserve"> </w:t>
            </w:r>
            <w:r>
              <w:rPr>
                <w:sz w:val="24"/>
              </w:rPr>
              <w:t>y/o</w:t>
            </w:r>
          </w:p>
          <w:p w14:paraId="258058B6" w14:textId="77777777" w:rsidR="00FC198A" w:rsidRDefault="003B0E18" w:rsidP="003B0E18">
            <w:pPr>
              <w:pStyle w:val="TableParagraph"/>
              <w:spacing w:line="262" w:lineRule="exact"/>
              <w:ind w:right="216"/>
              <w:rPr>
                <w:sz w:val="24"/>
              </w:rPr>
            </w:pPr>
            <w:r>
              <w:rPr>
                <w:sz w:val="24"/>
              </w:rPr>
              <w:t>de</w:t>
            </w:r>
            <w:r>
              <w:rPr>
                <w:spacing w:val="-4"/>
                <w:sz w:val="24"/>
              </w:rPr>
              <w:t xml:space="preserve"> </w:t>
            </w:r>
            <w:r>
              <w:rPr>
                <w:sz w:val="24"/>
              </w:rPr>
              <w:t>los</w:t>
            </w:r>
            <w:r>
              <w:rPr>
                <w:spacing w:val="-4"/>
                <w:sz w:val="24"/>
              </w:rPr>
              <w:t xml:space="preserve"> </w:t>
            </w:r>
            <w:r>
              <w:rPr>
                <w:sz w:val="24"/>
              </w:rPr>
              <w:t>miembros</w:t>
            </w:r>
            <w:r>
              <w:rPr>
                <w:spacing w:val="-5"/>
                <w:sz w:val="24"/>
              </w:rPr>
              <w:t xml:space="preserve"> </w:t>
            </w:r>
            <w:r>
              <w:rPr>
                <w:sz w:val="24"/>
              </w:rPr>
              <w:t>de</w:t>
            </w:r>
            <w:r>
              <w:rPr>
                <w:spacing w:val="-3"/>
                <w:sz w:val="24"/>
              </w:rPr>
              <w:t xml:space="preserve"> </w:t>
            </w:r>
            <w:r>
              <w:rPr>
                <w:sz w:val="24"/>
              </w:rPr>
              <w:t>la</w:t>
            </w:r>
            <w:r>
              <w:rPr>
                <w:spacing w:val="-4"/>
                <w:sz w:val="24"/>
              </w:rPr>
              <w:t xml:space="preserve"> </w:t>
            </w:r>
            <w:r>
              <w:rPr>
                <w:sz w:val="24"/>
              </w:rPr>
              <w:t>comunidad.</w:t>
            </w:r>
          </w:p>
        </w:tc>
        <w:tc>
          <w:tcPr>
            <w:tcW w:w="3403" w:type="dxa"/>
          </w:tcPr>
          <w:p w14:paraId="47D7F7E3" w14:textId="77777777" w:rsidR="00FC198A" w:rsidRDefault="003B0E18" w:rsidP="003B0E18">
            <w:pPr>
              <w:pStyle w:val="TableParagraph"/>
              <w:ind w:right="216"/>
              <w:rPr>
                <w:sz w:val="24"/>
              </w:rPr>
            </w:pPr>
            <w:r>
              <w:rPr>
                <w:sz w:val="24"/>
              </w:rPr>
              <w:t>Extraviar o sustraer bienes</w:t>
            </w:r>
            <w:r>
              <w:rPr>
                <w:spacing w:val="-50"/>
                <w:sz w:val="24"/>
              </w:rPr>
              <w:t xml:space="preserve"> </w:t>
            </w:r>
            <w:r>
              <w:rPr>
                <w:sz w:val="24"/>
              </w:rPr>
              <w:t>personales o propios del</w:t>
            </w:r>
            <w:r>
              <w:rPr>
                <w:spacing w:val="1"/>
                <w:sz w:val="24"/>
              </w:rPr>
              <w:t xml:space="preserve"> </w:t>
            </w:r>
            <w:r>
              <w:rPr>
                <w:sz w:val="24"/>
              </w:rPr>
              <w:t>establecimiento.</w:t>
            </w:r>
          </w:p>
        </w:tc>
        <w:tc>
          <w:tcPr>
            <w:tcW w:w="4078" w:type="dxa"/>
          </w:tcPr>
          <w:p w14:paraId="434D9B07" w14:textId="77777777" w:rsidR="00FC198A" w:rsidRDefault="00FC198A" w:rsidP="003B0E18">
            <w:pPr>
              <w:pStyle w:val="TableParagraph"/>
              <w:ind w:right="216"/>
              <w:rPr>
                <w:rFonts w:ascii="Times New Roman"/>
                <w:sz w:val="24"/>
              </w:rPr>
            </w:pPr>
          </w:p>
        </w:tc>
      </w:tr>
      <w:tr w:rsidR="00FC198A" w14:paraId="35055C09" w14:textId="77777777">
        <w:trPr>
          <w:trHeight w:val="844"/>
        </w:trPr>
        <w:tc>
          <w:tcPr>
            <w:tcW w:w="1121" w:type="dxa"/>
            <w:vMerge/>
            <w:tcBorders>
              <w:top w:val="nil"/>
            </w:tcBorders>
          </w:tcPr>
          <w:p w14:paraId="4776049A" w14:textId="77777777" w:rsidR="00FC198A" w:rsidRDefault="00FC198A" w:rsidP="003B0E18">
            <w:pPr>
              <w:ind w:right="216"/>
              <w:rPr>
                <w:sz w:val="2"/>
                <w:szCs w:val="2"/>
              </w:rPr>
            </w:pPr>
          </w:p>
        </w:tc>
        <w:tc>
          <w:tcPr>
            <w:tcW w:w="3747" w:type="dxa"/>
            <w:vMerge/>
            <w:tcBorders>
              <w:top w:val="nil"/>
            </w:tcBorders>
          </w:tcPr>
          <w:p w14:paraId="159B5ECA" w14:textId="77777777" w:rsidR="00FC198A" w:rsidRDefault="00FC198A" w:rsidP="003B0E18">
            <w:pPr>
              <w:ind w:right="216"/>
              <w:rPr>
                <w:sz w:val="2"/>
                <w:szCs w:val="2"/>
              </w:rPr>
            </w:pPr>
          </w:p>
        </w:tc>
        <w:tc>
          <w:tcPr>
            <w:tcW w:w="3888" w:type="dxa"/>
          </w:tcPr>
          <w:p w14:paraId="049032DE" w14:textId="77777777" w:rsidR="00FC198A" w:rsidRDefault="003B0E18" w:rsidP="003B0E18">
            <w:pPr>
              <w:pStyle w:val="TableParagraph"/>
              <w:spacing w:before="139"/>
              <w:ind w:right="216"/>
              <w:rPr>
                <w:sz w:val="24"/>
              </w:rPr>
            </w:pPr>
            <w:r>
              <w:rPr>
                <w:sz w:val="24"/>
              </w:rPr>
              <w:t>Ensuciar o desordenar bienes que</w:t>
            </w:r>
            <w:r>
              <w:rPr>
                <w:spacing w:val="-50"/>
                <w:sz w:val="24"/>
              </w:rPr>
              <w:t xml:space="preserve"> </w:t>
            </w:r>
            <w:r>
              <w:rPr>
                <w:sz w:val="24"/>
              </w:rPr>
              <w:t>pertenecen</w:t>
            </w:r>
            <w:r>
              <w:rPr>
                <w:spacing w:val="-1"/>
                <w:sz w:val="24"/>
              </w:rPr>
              <w:t xml:space="preserve"> </w:t>
            </w:r>
            <w:r>
              <w:rPr>
                <w:sz w:val="24"/>
              </w:rPr>
              <w:t>a</w:t>
            </w:r>
            <w:r>
              <w:rPr>
                <w:spacing w:val="-1"/>
                <w:sz w:val="24"/>
              </w:rPr>
              <w:t xml:space="preserve"> </w:t>
            </w:r>
            <w:r>
              <w:rPr>
                <w:sz w:val="24"/>
              </w:rPr>
              <w:t>la</w:t>
            </w:r>
            <w:r>
              <w:rPr>
                <w:spacing w:val="-2"/>
                <w:sz w:val="24"/>
              </w:rPr>
              <w:t xml:space="preserve"> </w:t>
            </w:r>
            <w:r>
              <w:rPr>
                <w:sz w:val="24"/>
              </w:rPr>
              <w:t>comunidad.</w:t>
            </w:r>
          </w:p>
        </w:tc>
        <w:tc>
          <w:tcPr>
            <w:tcW w:w="3403" w:type="dxa"/>
          </w:tcPr>
          <w:p w14:paraId="2AFC2D11" w14:textId="77777777" w:rsidR="00FC198A" w:rsidRDefault="003B0E18" w:rsidP="003B0E18">
            <w:pPr>
              <w:pStyle w:val="TableParagraph"/>
              <w:spacing w:line="280" w:lineRule="exact"/>
              <w:ind w:right="216"/>
              <w:rPr>
                <w:sz w:val="24"/>
              </w:rPr>
            </w:pPr>
            <w:r>
              <w:rPr>
                <w:sz w:val="24"/>
              </w:rPr>
              <w:t>Destruir intencionadamente</w:t>
            </w:r>
            <w:r>
              <w:rPr>
                <w:spacing w:val="-50"/>
                <w:sz w:val="24"/>
              </w:rPr>
              <w:t xml:space="preserve"> </w:t>
            </w:r>
            <w:r>
              <w:rPr>
                <w:sz w:val="24"/>
              </w:rPr>
              <w:t>bienes que pertenecen a la</w:t>
            </w:r>
            <w:r>
              <w:rPr>
                <w:spacing w:val="1"/>
                <w:sz w:val="24"/>
              </w:rPr>
              <w:t xml:space="preserve"> </w:t>
            </w:r>
            <w:r>
              <w:rPr>
                <w:sz w:val="24"/>
              </w:rPr>
              <w:t>comunidad.</w:t>
            </w:r>
          </w:p>
        </w:tc>
        <w:tc>
          <w:tcPr>
            <w:tcW w:w="4078" w:type="dxa"/>
          </w:tcPr>
          <w:p w14:paraId="2759A46B" w14:textId="77777777" w:rsidR="00FC198A" w:rsidRDefault="00FC198A" w:rsidP="003B0E18">
            <w:pPr>
              <w:pStyle w:val="TableParagraph"/>
              <w:ind w:right="216"/>
              <w:rPr>
                <w:rFonts w:ascii="Times New Roman"/>
                <w:sz w:val="24"/>
              </w:rPr>
            </w:pPr>
          </w:p>
        </w:tc>
      </w:tr>
      <w:tr w:rsidR="00FC198A" w14:paraId="6DC5964E" w14:textId="77777777">
        <w:trPr>
          <w:trHeight w:val="1406"/>
        </w:trPr>
        <w:tc>
          <w:tcPr>
            <w:tcW w:w="1121" w:type="dxa"/>
            <w:vMerge w:val="restart"/>
            <w:textDirection w:val="btLr"/>
          </w:tcPr>
          <w:p w14:paraId="29A8A3D5" w14:textId="77777777" w:rsidR="00FC198A" w:rsidRDefault="00FC198A" w:rsidP="003B0E18">
            <w:pPr>
              <w:pStyle w:val="TableParagraph"/>
              <w:spacing w:before="1"/>
              <w:ind w:right="216"/>
              <w:rPr>
                <w:sz w:val="40"/>
              </w:rPr>
            </w:pPr>
          </w:p>
          <w:p w14:paraId="45A1DEB2" w14:textId="77777777" w:rsidR="00FC198A" w:rsidRDefault="003B0E18" w:rsidP="003B0E18">
            <w:pPr>
              <w:pStyle w:val="TableParagraph"/>
              <w:ind w:right="216"/>
              <w:rPr>
                <w:b/>
                <w:sz w:val="24"/>
              </w:rPr>
            </w:pPr>
            <w:r>
              <w:rPr>
                <w:b/>
                <w:sz w:val="24"/>
              </w:rPr>
              <w:t>De</w:t>
            </w:r>
            <w:r>
              <w:rPr>
                <w:b/>
                <w:spacing w:val="-3"/>
                <w:sz w:val="24"/>
              </w:rPr>
              <w:t xml:space="preserve"> </w:t>
            </w:r>
            <w:r>
              <w:rPr>
                <w:b/>
                <w:sz w:val="24"/>
              </w:rPr>
              <w:t>Interacción</w:t>
            </w:r>
          </w:p>
        </w:tc>
        <w:tc>
          <w:tcPr>
            <w:tcW w:w="3747" w:type="dxa"/>
            <w:vMerge w:val="restart"/>
          </w:tcPr>
          <w:p w14:paraId="6DE934F8" w14:textId="77777777" w:rsidR="00FC198A" w:rsidRDefault="00FC198A" w:rsidP="003B0E18">
            <w:pPr>
              <w:pStyle w:val="TableParagraph"/>
              <w:ind w:right="216"/>
              <w:rPr>
                <w:sz w:val="28"/>
              </w:rPr>
            </w:pPr>
          </w:p>
          <w:p w14:paraId="26A1F3EC" w14:textId="77777777" w:rsidR="00FC198A" w:rsidRDefault="00FC198A" w:rsidP="003B0E18">
            <w:pPr>
              <w:pStyle w:val="TableParagraph"/>
              <w:ind w:right="216"/>
              <w:rPr>
                <w:sz w:val="28"/>
              </w:rPr>
            </w:pPr>
          </w:p>
          <w:p w14:paraId="2E1778E1" w14:textId="77777777" w:rsidR="00FC198A" w:rsidRDefault="00FC198A" w:rsidP="003B0E18">
            <w:pPr>
              <w:pStyle w:val="TableParagraph"/>
              <w:ind w:right="216"/>
              <w:rPr>
                <w:sz w:val="28"/>
              </w:rPr>
            </w:pPr>
          </w:p>
          <w:p w14:paraId="558528E7" w14:textId="77777777" w:rsidR="00FC198A" w:rsidRDefault="00FC198A" w:rsidP="003B0E18">
            <w:pPr>
              <w:pStyle w:val="TableParagraph"/>
              <w:spacing w:before="9"/>
              <w:ind w:right="216"/>
              <w:rPr>
                <w:sz w:val="36"/>
              </w:rPr>
            </w:pPr>
          </w:p>
          <w:p w14:paraId="707F0599" w14:textId="77777777" w:rsidR="00FC198A" w:rsidRDefault="003B0E18" w:rsidP="003B0E18">
            <w:pPr>
              <w:pStyle w:val="TableParagraph"/>
              <w:ind w:right="216"/>
              <w:rPr>
                <w:sz w:val="24"/>
              </w:rPr>
            </w:pPr>
            <w:r>
              <w:rPr>
                <w:sz w:val="24"/>
              </w:rPr>
              <w:t>Interactuar a través de una</w:t>
            </w:r>
            <w:r>
              <w:rPr>
                <w:spacing w:val="1"/>
                <w:sz w:val="24"/>
              </w:rPr>
              <w:t xml:space="preserve"> </w:t>
            </w:r>
            <w:r>
              <w:rPr>
                <w:sz w:val="24"/>
              </w:rPr>
              <w:t>actitud de cordialidad y buen</w:t>
            </w:r>
            <w:r>
              <w:rPr>
                <w:spacing w:val="1"/>
                <w:sz w:val="24"/>
              </w:rPr>
              <w:t xml:space="preserve"> </w:t>
            </w:r>
            <w:r>
              <w:rPr>
                <w:sz w:val="24"/>
              </w:rPr>
              <w:t>trato con cada uno de los</w:t>
            </w:r>
            <w:r>
              <w:rPr>
                <w:spacing w:val="1"/>
                <w:sz w:val="24"/>
              </w:rPr>
              <w:t xml:space="preserve"> </w:t>
            </w:r>
            <w:r>
              <w:rPr>
                <w:sz w:val="24"/>
              </w:rPr>
              <w:t>miembros de la comunidad</w:t>
            </w:r>
            <w:r>
              <w:rPr>
                <w:spacing w:val="1"/>
                <w:sz w:val="24"/>
              </w:rPr>
              <w:t xml:space="preserve"> </w:t>
            </w:r>
            <w:r>
              <w:rPr>
                <w:sz w:val="24"/>
              </w:rPr>
              <w:t>educativa y el entorno, desde una</w:t>
            </w:r>
            <w:r>
              <w:rPr>
                <w:spacing w:val="-51"/>
                <w:sz w:val="24"/>
              </w:rPr>
              <w:t xml:space="preserve"> </w:t>
            </w:r>
            <w:r>
              <w:rPr>
                <w:sz w:val="24"/>
              </w:rPr>
              <w:t>comunicación efectiva,</w:t>
            </w:r>
            <w:r>
              <w:rPr>
                <w:spacing w:val="1"/>
                <w:sz w:val="24"/>
              </w:rPr>
              <w:t xml:space="preserve"> </w:t>
            </w:r>
            <w:r>
              <w:rPr>
                <w:sz w:val="24"/>
              </w:rPr>
              <w:t>respetando los tiempos, espacios</w:t>
            </w:r>
            <w:r>
              <w:rPr>
                <w:spacing w:val="-50"/>
                <w:sz w:val="24"/>
              </w:rPr>
              <w:t xml:space="preserve"> </w:t>
            </w:r>
            <w:r>
              <w:rPr>
                <w:sz w:val="24"/>
              </w:rPr>
              <w:t>y bienes de los demás, en un</w:t>
            </w:r>
            <w:r>
              <w:rPr>
                <w:spacing w:val="1"/>
                <w:sz w:val="24"/>
              </w:rPr>
              <w:t xml:space="preserve"> </w:t>
            </w:r>
            <w:r>
              <w:rPr>
                <w:sz w:val="24"/>
              </w:rPr>
              <w:t>ambiente</w:t>
            </w:r>
            <w:r>
              <w:rPr>
                <w:spacing w:val="-3"/>
                <w:sz w:val="24"/>
              </w:rPr>
              <w:t xml:space="preserve"> </w:t>
            </w:r>
            <w:r>
              <w:rPr>
                <w:sz w:val="24"/>
              </w:rPr>
              <w:t>de inclusión.</w:t>
            </w:r>
          </w:p>
        </w:tc>
        <w:tc>
          <w:tcPr>
            <w:tcW w:w="3888" w:type="dxa"/>
          </w:tcPr>
          <w:p w14:paraId="5406BD0F" w14:textId="77777777" w:rsidR="00FC198A" w:rsidRDefault="00FC198A" w:rsidP="003B0E18">
            <w:pPr>
              <w:pStyle w:val="TableParagraph"/>
              <w:ind w:right="216"/>
              <w:rPr>
                <w:rFonts w:ascii="Times New Roman"/>
                <w:sz w:val="24"/>
              </w:rPr>
            </w:pPr>
          </w:p>
        </w:tc>
        <w:tc>
          <w:tcPr>
            <w:tcW w:w="3403" w:type="dxa"/>
          </w:tcPr>
          <w:p w14:paraId="218FD9AB" w14:textId="77777777" w:rsidR="00FC198A" w:rsidRDefault="003B0E18" w:rsidP="003B0E18">
            <w:pPr>
              <w:pStyle w:val="TableParagraph"/>
              <w:ind w:right="216"/>
              <w:rPr>
                <w:sz w:val="24"/>
              </w:rPr>
            </w:pPr>
            <w:r>
              <w:rPr>
                <w:sz w:val="24"/>
              </w:rPr>
              <w:t>Utilizar lenguaje soez o</w:t>
            </w:r>
            <w:r>
              <w:rPr>
                <w:spacing w:val="1"/>
                <w:sz w:val="24"/>
              </w:rPr>
              <w:t xml:space="preserve"> </w:t>
            </w:r>
            <w:r>
              <w:rPr>
                <w:sz w:val="24"/>
              </w:rPr>
              <w:t>grosero</w:t>
            </w:r>
            <w:r>
              <w:rPr>
                <w:spacing w:val="-4"/>
                <w:sz w:val="24"/>
              </w:rPr>
              <w:t xml:space="preserve"> </w:t>
            </w:r>
            <w:r>
              <w:rPr>
                <w:sz w:val="24"/>
              </w:rPr>
              <w:t>con</w:t>
            </w:r>
            <w:r>
              <w:rPr>
                <w:spacing w:val="-5"/>
                <w:sz w:val="24"/>
              </w:rPr>
              <w:t xml:space="preserve"> </w:t>
            </w:r>
            <w:r>
              <w:rPr>
                <w:sz w:val="24"/>
              </w:rPr>
              <w:t>algún</w:t>
            </w:r>
            <w:r>
              <w:rPr>
                <w:spacing w:val="-3"/>
                <w:sz w:val="24"/>
              </w:rPr>
              <w:t xml:space="preserve"> </w:t>
            </w:r>
            <w:r>
              <w:rPr>
                <w:sz w:val="24"/>
              </w:rPr>
              <w:t>integrante</w:t>
            </w:r>
            <w:r>
              <w:rPr>
                <w:spacing w:val="-50"/>
                <w:sz w:val="24"/>
              </w:rPr>
              <w:t xml:space="preserve"> </w:t>
            </w:r>
            <w:r>
              <w:rPr>
                <w:sz w:val="24"/>
              </w:rPr>
              <w:t>de la comunidad educativa,</w:t>
            </w:r>
            <w:r>
              <w:rPr>
                <w:spacing w:val="1"/>
                <w:sz w:val="24"/>
              </w:rPr>
              <w:t xml:space="preserve"> </w:t>
            </w:r>
            <w:r>
              <w:rPr>
                <w:sz w:val="24"/>
              </w:rPr>
              <w:t>verbalmente</w:t>
            </w:r>
            <w:r>
              <w:rPr>
                <w:spacing w:val="-1"/>
                <w:sz w:val="24"/>
              </w:rPr>
              <w:t xml:space="preserve"> </w:t>
            </w:r>
            <w:r>
              <w:rPr>
                <w:sz w:val="24"/>
              </w:rPr>
              <w:t>o</w:t>
            </w:r>
            <w:r>
              <w:rPr>
                <w:spacing w:val="-1"/>
                <w:sz w:val="24"/>
              </w:rPr>
              <w:t xml:space="preserve"> </w:t>
            </w:r>
            <w:r>
              <w:rPr>
                <w:sz w:val="24"/>
              </w:rPr>
              <w:t>a</w:t>
            </w:r>
            <w:r>
              <w:rPr>
                <w:spacing w:val="-2"/>
                <w:sz w:val="24"/>
              </w:rPr>
              <w:t xml:space="preserve"> </w:t>
            </w:r>
            <w:r>
              <w:rPr>
                <w:sz w:val="24"/>
              </w:rPr>
              <w:t>través de</w:t>
            </w:r>
          </w:p>
          <w:p w14:paraId="269E3A35" w14:textId="77777777" w:rsidR="00FC198A" w:rsidRDefault="003B0E18" w:rsidP="003B0E18">
            <w:pPr>
              <w:pStyle w:val="TableParagraph"/>
              <w:spacing w:line="261" w:lineRule="exact"/>
              <w:ind w:right="216"/>
              <w:rPr>
                <w:sz w:val="24"/>
              </w:rPr>
            </w:pPr>
            <w:r>
              <w:rPr>
                <w:sz w:val="24"/>
              </w:rPr>
              <w:t>cualquier</w:t>
            </w:r>
            <w:r>
              <w:rPr>
                <w:spacing w:val="-5"/>
                <w:sz w:val="24"/>
              </w:rPr>
              <w:t xml:space="preserve"> </w:t>
            </w:r>
            <w:r>
              <w:rPr>
                <w:sz w:val="24"/>
              </w:rPr>
              <w:t>medio</w:t>
            </w:r>
            <w:r>
              <w:rPr>
                <w:spacing w:val="-3"/>
                <w:sz w:val="24"/>
              </w:rPr>
              <w:t xml:space="preserve"> </w:t>
            </w:r>
            <w:r>
              <w:rPr>
                <w:sz w:val="24"/>
              </w:rPr>
              <w:t>tecnológico.</w:t>
            </w:r>
          </w:p>
        </w:tc>
        <w:tc>
          <w:tcPr>
            <w:tcW w:w="4078" w:type="dxa"/>
          </w:tcPr>
          <w:p w14:paraId="1F2BC8DD" w14:textId="77777777" w:rsidR="00FC198A" w:rsidRDefault="003B0E18" w:rsidP="003B0E18">
            <w:pPr>
              <w:pStyle w:val="TableParagraph"/>
              <w:tabs>
                <w:tab w:val="left" w:pos="1162"/>
                <w:tab w:val="left" w:pos="2616"/>
                <w:tab w:val="left" w:pos="3004"/>
              </w:tabs>
              <w:ind w:right="216"/>
              <w:rPr>
                <w:sz w:val="24"/>
              </w:rPr>
            </w:pPr>
            <w:r>
              <w:rPr>
                <w:sz w:val="24"/>
              </w:rPr>
              <w:t>Agredir</w:t>
            </w:r>
            <w:r>
              <w:rPr>
                <w:sz w:val="24"/>
              </w:rPr>
              <w:tab/>
              <w:t>físicamente</w:t>
            </w:r>
            <w:r>
              <w:rPr>
                <w:sz w:val="24"/>
              </w:rPr>
              <w:tab/>
              <w:t>a</w:t>
            </w:r>
            <w:r>
              <w:rPr>
                <w:sz w:val="24"/>
              </w:rPr>
              <w:tab/>
            </w:r>
            <w:r>
              <w:rPr>
                <w:spacing w:val="-1"/>
                <w:sz w:val="24"/>
              </w:rPr>
              <w:t>cualquier</w:t>
            </w:r>
            <w:r>
              <w:rPr>
                <w:spacing w:val="-50"/>
                <w:sz w:val="24"/>
              </w:rPr>
              <w:t xml:space="preserve"> </w:t>
            </w:r>
            <w:r>
              <w:rPr>
                <w:sz w:val="24"/>
              </w:rPr>
              <w:t>integrante de la</w:t>
            </w:r>
            <w:r>
              <w:rPr>
                <w:spacing w:val="-1"/>
                <w:sz w:val="24"/>
              </w:rPr>
              <w:t xml:space="preserve"> </w:t>
            </w:r>
            <w:r>
              <w:rPr>
                <w:sz w:val="24"/>
              </w:rPr>
              <w:t>comunidad.</w:t>
            </w:r>
          </w:p>
        </w:tc>
      </w:tr>
      <w:tr w:rsidR="00FC198A" w14:paraId="66F0F602" w14:textId="77777777">
        <w:trPr>
          <w:trHeight w:val="1689"/>
        </w:trPr>
        <w:tc>
          <w:tcPr>
            <w:tcW w:w="1121" w:type="dxa"/>
            <w:vMerge/>
            <w:tcBorders>
              <w:top w:val="nil"/>
            </w:tcBorders>
            <w:textDirection w:val="btLr"/>
          </w:tcPr>
          <w:p w14:paraId="50242E3D" w14:textId="77777777" w:rsidR="00FC198A" w:rsidRDefault="00FC198A" w:rsidP="003B0E18">
            <w:pPr>
              <w:ind w:right="216"/>
              <w:rPr>
                <w:sz w:val="2"/>
                <w:szCs w:val="2"/>
              </w:rPr>
            </w:pPr>
          </w:p>
        </w:tc>
        <w:tc>
          <w:tcPr>
            <w:tcW w:w="3747" w:type="dxa"/>
            <w:vMerge/>
            <w:tcBorders>
              <w:top w:val="nil"/>
            </w:tcBorders>
          </w:tcPr>
          <w:p w14:paraId="170EB666" w14:textId="77777777" w:rsidR="00FC198A" w:rsidRDefault="00FC198A" w:rsidP="003B0E18">
            <w:pPr>
              <w:ind w:right="216"/>
              <w:rPr>
                <w:sz w:val="2"/>
                <w:szCs w:val="2"/>
              </w:rPr>
            </w:pPr>
          </w:p>
        </w:tc>
        <w:tc>
          <w:tcPr>
            <w:tcW w:w="3888" w:type="dxa"/>
          </w:tcPr>
          <w:p w14:paraId="2A783189" w14:textId="77777777" w:rsidR="00FC198A" w:rsidRDefault="00FC198A" w:rsidP="003B0E18">
            <w:pPr>
              <w:pStyle w:val="TableParagraph"/>
              <w:ind w:right="216"/>
              <w:rPr>
                <w:rFonts w:ascii="Times New Roman"/>
                <w:sz w:val="24"/>
              </w:rPr>
            </w:pPr>
          </w:p>
        </w:tc>
        <w:tc>
          <w:tcPr>
            <w:tcW w:w="3403" w:type="dxa"/>
          </w:tcPr>
          <w:p w14:paraId="60111D60" w14:textId="77777777" w:rsidR="00FC198A" w:rsidRDefault="003B0E18" w:rsidP="003B0E18">
            <w:pPr>
              <w:pStyle w:val="TableParagraph"/>
              <w:ind w:right="216"/>
              <w:rPr>
                <w:sz w:val="24"/>
              </w:rPr>
            </w:pPr>
            <w:r>
              <w:rPr>
                <w:sz w:val="24"/>
              </w:rPr>
              <w:t>Insultar a algún integrante de</w:t>
            </w:r>
            <w:r>
              <w:rPr>
                <w:spacing w:val="-50"/>
                <w:sz w:val="24"/>
              </w:rPr>
              <w:t xml:space="preserve"> </w:t>
            </w:r>
            <w:r>
              <w:rPr>
                <w:sz w:val="24"/>
              </w:rPr>
              <w:t>la comunidad educativa, a</w:t>
            </w:r>
            <w:r>
              <w:rPr>
                <w:spacing w:val="1"/>
                <w:sz w:val="24"/>
              </w:rPr>
              <w:t xml:space="preserve"> </w:t>
            </w:r>
            <w:r>
              <w:rPr>
                <w:sz w:val="24"/>
              </w:rPr>
              <w:t>través de burlas,</w:t>
            </w:r>
            <w:r>
              <w:rPr>
                <w:spacing w:val="1"/>
                <w:sz w:val="24"/>
              </w:rPr>
              <w:t xml:space="preserve"> </w:t>
            </w:r>
            <w:r>
              <w:rPr>
                <w:sz w:val="24"/>
              </w:rPr>
              <w:t>sobrenombres y otros, de</w:t>
            </w:r>
            <w:r>
              <w:rPr>
                <w:spacing w:val="1"/>
                <w:sz w:val="24"/>
              </w:rPr>
              <w:t xml:space="preserve"> </w:t>
            </w:r>
            <w:r>
              <w:rPr>
                <w:sz w:val="24"/>
              </w:rPr>
              <w:t>forma</w:t>
            </w:r>
            <w:r>
              <w:rPr>
                <w:spacing w:val="-2"/>
                <w:sz w:val="24"/>
              </w:rPr>
              <w:t xml:space="preserve"> </w:t>
            </w:r>
            <w:r>
              <w:rPr>
                <w:sz w:val="24"/>
              </w:rPr>
              <w:t>verbal, por</w:t>
            </w:r>
            <w:r>
              <w:rPr>
                <w:spacing w:val="-3"/>
                <w:sz w:val="24"/>
              </w:rPr>
              <w:t xml:space="preserve"> </w:t>
            </w:r>
            <w:r>
              <w:rPr>
                <w:sz w:val="24"/>
              </w:rPr>
              <w:t>medios</w:t>
            </w:r>
          </w:p>
          <w:p w14:paraId="0BA0C618" w14:textId="77777777" w:rsidR="00FC198A" w:rsidRDefault="003B0E18" w:rsidP="003B0E18">
            <w:pPr>
              <w:pStyle w:val="TableParagraph"/>
              <w:spacing w:line="263" w:lineRule="exact"/>
              <w:ind w:right="216"/>
              <w:rPr>
                <w:sz w:val="24"/>
              </w:rPr>
            </w:pPr>
            <w:r>
              <w:rPr>
                <w:sz w:val="24"/>
              </w:rPr>
              <w:t>escritos</w:t>
            </w:r>
            <w:r>
              <w:rPr>
                <w:spacing w:val="-1"/>
                <w:sz w:val="24"/>
              </w:rPr>
              <w:t xml:space="preserve"> </w:t>
            </w:r>
            <w:r>
              <w:rPr>
                <w:sz w:val="24"/>
              </w:rPr>
              <w:t>o cibernéticos.</w:t>
            </w:r>
          </w:p>
        </w:tc>
        <w:tc>
          <w:tcPr>
            <w:tcW w:w="4078" w:type="dxa"/>
          </w:tcPr>
          <w:p w14:paraId="31DC2E82" w14:textId="77777777" w:rsidR="00FC198A" w:rsidRDefault="003B0E18" w:rsidP="003B0E18">
            <w:pPr>
              <w:pStyle w:val="TableParagraph"/>
              <w:tabs>
                <w:tab w:val="left" w:pos="1315"/>
                <w:tab w:val="left" w:pos="2516"/>
                <w:tab w:val="left" w:pos="3001"/>
              </w:tabs>
              <w:ind w:right="216"/>
              <w:rPr>
                <w:sz w:val="24"/>
              </w:rPr>
            </w:pPr>
            <w:r>
              <w:rPr>
                <w:sz w:val="24"/>
              </w:rPr>
              <w:t>Realizar</w:t>
            </w:r>
            <w:r>
              <w:rPr>
                <w:sz w:val="24"/>
              </w:rPr>
              <w:tab/>
            </w:r>
            <w:proofErr w:type="spellStart"/>
            <w:r>
              <w:rPr>
                <w:sz w:val="24"/>
              </w:rPr>
              <w:t>bullying</w:t>
            </w:r>
            <w:proofErr w:type="spellEnd"/>
            <w:r>
              <w:rPr>
                <w:sz w:val="24"/>
              </w:rPr>
              <w:tab/>
              <w:t>a</w:t>
            </w:r>
            <w:r>
              <w:rPr>
                <w:sz w:val="24"/>
              </w:rPr>
              <w:tab/>
            </w:r>
            <w:r>
              <w:rPr>
                <w:spacing w:val="-1"/>
                <w:sz w:val="24"/>
              </w:rPr>
              <w:t>cualquier</w:t>
            </w:r>
            <w:r>
              <w:rPr>
                <w:spacing w:val="-50"/>
                <w:sz w:val="24"/>
              </w:rPr>
              <w:t xml:space="preserve"> </w:t>
            </w:r>
            <w:r>
              <w:rPr>
                <w:sz w:val="24"/>
              </w:rPr>
              <w:t>integrante de la</w:t>
            </w:r>
            <w:r>
              <w:rPr>
                <w:spacing w:val="-1"/>
                <w:sz w:val="24"/>
              </w:rPr>
              <w:t xml:space="preserve"> </w:t>
            </w:r>
            <w:r>
              <w:rPr>
                <w:sz w:val="24"/>
              </w:rPr>
              <w:t>comunidad.</w:t>
            </w:r>
          </w:p>
        </w:tc>
      </w:tr>
      <w:tr w:rsidR="00FC198A" w14:paraId="67F85930" w14:textId="77777777">
        <w:trPr>
          <w:trHeight w:val="2251"/>
        </w:trPr>
        <w:tc>
          <w:tcPr>
            <w:tcW w:w="1121" w:type="dxa"/>
            <w:vMerge/>
            <w:tcBorders>
              <w:top w:val="nil"/>
            </w:tcBorders>
            <w:textDirection w:val="btLr"/>
          </w:tcPr>
          <w:p w14:paraId="451AA130" w14:textId="77777777" w:rsidR="00FC198A" w:rsidRDefault="00FC198A" w:rsidP="003B0E18">
            <w:pPr>
              <w:ind w:right="216"/>
              <w:rPr>
                <w:sz w:val="2"/>
                <w:szCs w:val="2"/>
              </w:rPr>
            </w:pPr>
          </w:p>
        </w:tc>
        <w:tc>
          <w:tcPr>
            <w:tcW w:w="3747" w:type="dxa"/>
            <w:vMerge/>
            <w:tcBorders>
              <w:top w:val="nil"/>
            </w:tcBorders>
          </w:tcPr>
          <w:p w14:paraId="29A68EF2" w14:textId="77777777" w:rsidR="00FC198A" w:rsidRDefault="00FC198A" w:rsidP="003B0E18">
            <w:pPr>
              <w:ind w:right="216"/>
              <w:rPr>
                <w:sz w:val="2"/>
                <w:szCs w:val="2"/>
              </w:rPr>
            </w:pPr>
          </w:p>
        </w:tc>
        <w:tc>
          <w:tcPr>
            <w:tcW w:w="3888" w:type="dxa"/>
          </w:tcPr>
          <w:p w14:paraId="75C6B1F4" w14:textId="77777777" w:rsidR="00FC198A" w:rsidRDefault="00FC198A" w:rsidP="003B0E18">
            <w:pPr>
              <w:pStyle w:val="TableParagraph"/>
              <w:ind w:right="216"/>
              <w:rPr>
                <w:rFonts w:ascii="Times New Roman"/>
                <w:sz w:val="24"/>
              </w:rPr>
            </w:pPr>
          </w:p>
        </w:tc>
        <w:tc>
          <w:tcPr>
            <w:tcW w:w="3403" w:type="dxa"/>
          </w:tcPr>
          <w:p w14:paraId="62A5C7E3" w14:textId="77777777" w:rsidR="00FC198A" w:rsidRDefault="003B0E18" w:rsidP="003B0E18">
            <w:pPr>
              <w:pStyle w:val="TableParagraph"/>
              <w:ind w:right="216"/>
              <w:rPr>
                <w:sz w:val="24"/>
              </w:rPr>
            </w:pPr>
            <w:r>
              <w:rPr>
                <w:sz w:val="24"/>
              </w:rPr>
              <w:t>Discriminar a algún integrante</w:t>
            </w:r>
            <w:r>
              <w:rPr>
                <w:spacing w:val="-50"/>
                <w:sz w:val="24"/>
              </w:rPr>
              <w:t xml:space="preserve"> </w:t>
            </w:r>
            <w:r>
              <w:rPr>
                <w:sz w:val="24"/>
              </w:rPr>
              <w:t>de la comunidad educativa, a</w:t>
            </w:r>
            <w:r>
              <w:rPr>
                <w:spacing w:val="1"/>
                <w:sz w:val="24"/>
              </w:rPr>
              <w:t xml:space="preserve"> </w:t>
            </w:r>
            <w:r>
              <w:rPr>
                <w:sz w:val="24"/>
              </w:rPr>
              <w:t>través de burlas,</w:t>
            </w:r>
            <w:r>
              <w:rPr>
                <w:spacing w:val="1"/>
                <w:sz w:val="24"/>
              </w:rPr>
              <w:t xml:space="preserve"> </w:t>
            </w:r>
            <w:r>
              <w:rPr>
                <w:sz w:val="24"/>
              </w:rPr>
              <w:t>sobrenombres, limitar</w:t>
            </w:r>
            <w:r>
              <w:rPr>
                <w:spacing w:val="1"/>
                <w:sz w:val="24"/>
              </w:rPr>
              <w:t xml:space="preserve"> </w:t>
            </w:r>
            <w:r>
              <w:rPr>
                <w:sz w:val="24"/>
              </w:rPr>
              <w:t>espacios</w:t>
            </w:r>
            <w:r>
              <w:rPr>
                <w:spacing w:val="5"/>
                <w:sz w:val="24"/>
              </w:rPr>
              <w:t xml:space="preserve"> </w:t>
            </w:r>
            <w:r>
              <w:rPr>
                <w:sz w:val="24"/>
              </w:rPr>
              <w:t>académicos</w:t>
            </w:r>
            <w:r>
              <w:rPr>
                <w:spacing w:val="6"/>
                <w:sz w:val="24"/>
              </w:rPr>
              <w:t xml:space="preserve"> </w:t>
            </w:r>
            <w:r>
              <w:rPr>
                <w:sz w:val="24"/>
              </w:rPr>
              <w:t>y</w:t>
            </w:r>
            <w:r>
              <w:rPr>
                <w:spacing w:val="1"/>
                <w:sz w:val="24"/>
              </w:rPr>
              <w:t xml:space="preserve"> </w:t>
            </w:r>
            <w:r>
              <w:rPr>
                <w:sz w:val="24"/>
              </w:rPr>
              <w:t>sociales,</w:t>
            </w:r>
            <w:r>
              <w:rPr>
                <w:spacing w:val="-1"/>
                <w:sz w:val="24"/>
              </w:rPr>
              <w:t xml:space="preserve"> </w:t>
            </w:r>
            <w:r>
              <w:rPr>
                <w:sz w:val="24"/>
              </w:rPr>
              <w:t>ocultar</w:t>
            </w:r>
            <w:r>
              <w:rPr>
                <w:spacing w:val="-2"/>
                <w:sz w:val="24"/>
              </w:rPr>
              <w:t xml:space="preserve"> </w:t>
            </w:r>
            <w:r>
              <w:rPr>
                <w:sz w:val="24"/>
              </w:rPr>
              <w:t>información,</w:t>
            </w:r>
          </w:p>
          <w:p w14:paraId="0CF23F30" w14:textId="77777777" w:rsidR="00FC198A" w:rsidRDefault="003B0E18" w:rsidP="003B0E18">
            <w:pPr>
              <w:pStyle w:val="TableParagraph"/>
              <w:spacing w:line="280" w:lineRule="exact"/>
              <w:ind w:right="216"/>
              <w:rPr>
                <w:sz w:val="24"/>
              </w:rPr>
            </w:pPr>
            <w:r>
              <w:rPr>
                <w:sz w:val="24"/>
              </w:rPr>
              <w:t>aislar, y otros, de forma verbal,</w:t>
            </w:r>
            <w:r>
              <w:rPr>
                <w:spacing w:val="-51"/>
                <w:sz w:val="24"/>
              </w:rPr>
              <w:t xml:space="preserve"> </w:t>
            </w:r>
            <w:r>
              <w:rPr>
                <w:sz w:val="24"/>
              </w:rPr>
              <w:t>por</w:t>
            </w:r>
            <w:r>
              <w:rPr>
                <w:spacing w:val="-2"/>
                <w:sz w:val="24"/>
              </w:rPr>
              <w:t xml:space="preserve"> </w:t>
            </w:r>
            <w:r>
              <w:rPr>
                <w:sz w:val="24"/>
              </w:rPr>
              <w:t>medios escritos o</w:t>
            </w:r>
          </w:p>
        </w:tc>
        <w:tc>
          <w:tcPr>
            <w:tcW w:w="4078" w:type="dxa"/>
          </w:tcPr>
          <w:p w14:paraId="446EC13F" w14:textId="77777777" w:rsidR="00FC198A" w:rsidRDefault="003B0E18" w:rsidP="003B0E18">
            <w:pPr>
              <w:pStyle w:val="TableParagraph"/>
              <w:ind w:right="216"/>
              <w:jc w:val="both"/>
              <w:rPr>
                <w:sz w:val="24"/>
              </w:rPr>
            </w:pPr>
            <w:r>
              <w:rPr>
                <w:sz w:val="24"/>
              </w:rPr>
              <w:t>Portar</w:t>
            </w:r>
            <w:r>
              <w:rPr>
                <w:spacing w:val="1"/>
                <w:sz w:val="24"/>
              </w:rPr>
              <w:t xml:space="preserve"> </w:t>
            </w:r>
            <w:r>
              <w:rPr>
                <w:sz w:val="24"/>
              </w:rPr>
              <w:t>elementos</w:t>
            </w:r>
            <w:r>
              <w:rPr>
                <w:spacing w:val="1"/>
                <w:sz w:val="24"/>
              </w:rPr>
              <w:t xml:space="preserve"> </w:t>
            </w:r>
            <w:r>
              <w:rPr>
                <w:sz w:val="24"/>
              </w:rPr>
              <w:t>punzantes,</w:t>
            </w:r>
            <w:r>
              <w:rPr>
                <w:spacing w:val="1"/>
                <w:sz w:val="24"/>
              </w:rPr>
              <w:t xml:space="preserve"> </w:t>
            </w:r>
            <w:r>
              <w:rPr>
                <w:sz w:val="24"/>
              </w:rPr>
              <w:t>cortantes,</w:t>
            </w:r>
            <w:r>
              <w:rPr>
                <w:spacing w:val="1"/>
                <w:sz w:val="24"/>
              </w:rPr>
              <w:t xml:space="preserve"> </w:t>
            </w:r>
            <w:r>
              <w:rPr>
                <w:sz w:val="24"/>
              </w:rPr>
              <w:t>incendiarios</w:t>
            </w:r>
            <w:r>
              <w:rPr>
                <w:spacing w:val="1"/>
                <w:sz w:val="24"/>
              </w:rPr>
              <w:t xml:space="preserve"> </w:t>
            </w:r>
            <w:r>
              <w:rPr>
                <w:sz w:val="24"/>
              </w:rPr>
              <w:t>u</w:t>
            </w:r>
            <w:r>
              <w:rPr>
                <w:spacing w:val="1"/>
                <w:sz w:val="24"/>
              </w:rPr>
              <w:t xml:space="preserve"> </w:t>
            </w:r>
            <w:r>
              <w:rPr>
                <w:sz w:val="24"/>
              </w:rPr>
              <w:t>otros,</w:t>
            </w:r>
            <w:r>
              <w:rPr>
                <w:spacing w:val="1"/>
                <w:sz w:val="24"/>
              </w:rPr>
              <w:t xml:space="preserve"> </w:t>
            </w:r>
            <w:r>
              <w:rPr>
                <w:sz w:val="24"/>
              </w:rPr>
              <w:t>y</w:t>
            </w:r>
            <w:r>
              <w:rPr>
                <w:spacing w:val="1"/>
                <w:sz w:val="24"/>
              </w:rPr>
              <w:t xml:space="preserve"> </w:t>
            </w:r>
            <w:r>
              <w:rPr>
                <w:sz w:val="24"/>
              </w:rPr>
              <w:t>agredir</w:t>
            </w:r>
            <w:r>
              <w:rPr>
                <w:spacing w:val="-1"/>
                <w:sz w:val="24"/>
              </w:rPr>
              <w:t xml:space="preserve"> </w:t>
            </w:r>
            <w:r>
              <w:rPr>
                <w:sz w:val="24"/>
              </w:rPr>
              <w:t>con ellos.</w:t>
            </w:r>
          </w:p>
        </w:tc>
      </w:tr>
    </w:tbl>
    <w:p w14:paraId="3D827555" w14:textId="77777777" w:rsidR="00FC198A" w:rsidRDefault="00FC198A" w:rsidP="003B0E18">
      <w:pPr>
        <w:ind w:right="216"/>
        <w:jc w:val="both"/>
        <w:rPr>
          <w:sz w:val="24"/>
        </w:rPr>
        <w:sectPr w:rsidR="00FC198A" w:rsidSect="003B0E18">
          <w:headerReference w:type="default" r:id="rId20"/>
          <w:footerReference w:type="default" r:id="rId21"/>
          <w:pgSz w:w="12240" w:h="15840" w:code="1"/>
          <w:pgMar w:top="851" w:right="851" w:bottom="851" w:left="851" w:header="278" w:footer="0" w:gutter="0"/>
          <w:cols w:space="720"/>
        </w:sectPr>
      </w:pPr>
    </w:p>
    <w:p w14:paraId="50DC1120" w14:textId="77777777" w:rsidR="00FC198A" w:rsidRDefault="00FC198A" w:rsidP="003B0E18">
      <w:pPr>
        <w:pStyle w:val="Textoindependiente"/>
        <w:spacing w:before="9"/>
        <w:ind w:right="216"/>
        <w:rPr>
          <w:sz w:val="2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1"/>
        <w:gridCol w:w="3747"/>
        <w:gridCol w:w="3888"/>
        <w:gridCol w:w="3403"/>
        <w:gridCol w:w="4078"/>
      </w:tblGrid>
      <w:tr w:rsidR="00FC198A" w14:paraId="080CCBC7" w14:textId="77777777">
        <w:trPr>
          <w:trHeight w:val="280"/>
        </w:trPr>
        <w:tc>
          <w:tcPr>
            <w:tcW w:w="1121" w:type="dxa"/>
          </w:tcPr>
          <w:p w14:paraId="2589CAE6" w14:textId="77777777" w:rsidR="00FC198A" w:rsidRDefault="00FC198A" w:rsidP="003B0E18">
            <w:pPr>
              <w:pStyle w:val="TableParagraph"/>
              <w:ind w:right="216"/>
              <w:rPr>
                <w:rFonts w:ascii="Times New Roman"/>
                <w:sz w:val="20"/>
              </w:rPr>
            </w:pPr>
          </w:p>
        </w:tc>
        <w:tc>
          <w:tcPr>
            <w:tcW w:w="3747" w:type="dxa"/>
            <w:shd w:val="clear" w:color="auto" w:fill="D9D9D9"/>
          </w:tcPr>
          <w:p w14:paraId="32399DF7" w14:textId="77777777" w:rsidR="00FC198A" w:rsidRDefault="003B0E18" w:rsidP="003B0E18">
            <w:pPr>
              <w:pStyle w:val="TableParagraph"/>
              <w:spacing w:line="260" w:lineRule="exact"/>
              <w:ind w:right="216"/>
              <w:jc w:val="center"/>
              <w:rPr>
                <w:b/>
                <w:sz w:val="24"/>
              </w:rPr>
            </w:pPr>
            <w:r>
              <w:rPr>
                <w:b/>
                <w:sz w:val="24"/>
              </w:rPr>
              <w:t>Norma</w:t>
            </w:r>
          </w:p>
        </w:tc>
        <w:tc>
          <w:tcPr>
            <w:tcW w:w="3888" w:type="dxa"/>
            <w:shd w:val="clear" w:color="auto" w:fill="D9D9D9"/>
          </w:tcPr>
          <w:p w14:paraId="676DE059" w14:textId="77777777" w:rsidR="00FC198A" w:rsidRDefault="003B0E18" w:rsidP="003B0E18">
            <w:pPr>
              <w:pStyle w:val="TableParagraph"/>
              <w:spacing w:line="260" w:lineRule="exact"/>
              <w:ind w:right="216"/>
              <w:rPr>
                <w:b/>
                <w:sz w:val="24"/>
              </w:rPr>
            </w:pPr>
            <w:r>
              <w:rPr>
                <w:b/>
                <w:sz w:val="24"/>
              </w:rPr>
              <w:t>Faltas</w:t>
            </w:r>
            <w:r>
              <w:rPr>
                <w:b/>
                <w:spacing w:val="-3"/>
                <w:sz w:val="24"/>
              </w:rPr>
              <w:t xml:space="preserve"> </w:t>
            </w:r>
            <w:r>
              <w:rPr>
                <w:b/>
                <w:sz w:val="24"/>
              </w:rPr>
              <w:t>Leves</w:t>
            </w:r>
            <w:r>
              <w:rPr>
                <w:b/>
                <w:spacing w:val="-2"/>
                <w:sz w:val="24"/>
              </w:rPr>
              <w:t xml:space="preserve"> </w:t>
            </w:r>
            <w:r>
              <w:rPr>
                <w:b/>
                <w:sz w:val="24"/>
              </w:rPr>
              <w:t>(FL)</w:t>
            </w:r>
          </w:p>
        </w:tc>
        <w:tc>
          <w:tcPr>
            <w:tcW w:w="3403" w:type="dxa"/>
            <w:shd w:val="clear" w:color="auto" w:fill="D9D9D9"/>
          </w:tcPr>
          <w:p w14:paraId="7D44AB71" w14:textId="77777777" w:rsidR="00FC198A" w:rsidRDefault="003B0E18" w:rsidP="003B0E18">
            <w:pPr>
              <w:pStyle w:val="TableParagraph"/>
              <w:spacing w:line="260" w:lineRule="exact"/>
              <w:ind w:right="216"/>
              <w:rPr>
                <w:b/>
                <w:sz w:val="24"/>
              </w:rPr>
            </w:pPr>
            <w:r>
              <w:rPr>
                <w:b/>
                <w:sz w:val="24"/>
              </w:rPr>
              <w:t>Faltas</w:t>
            </w:r>
            <w:r>
              <w:rPr>
                <w:b/>
                <w:spacing w:val="-4"/>
                <w:sz w:val="24"/>
              </w:rPr>
              <w:t xml:space="preserve"> </w:t>
            </w:r>
            <w:r>
              <w:rPr>
                <w:b/>
                <w:sz w:val="24"/>
              </w:rPr>
              <w:t>Graves</w:t>
            </w:r>
            <w:r>
              <w:rPr>
                <w:b/>
                <w:spacing w:val="-2"/>
                <w:sz w:val="24"/>
              </w:rPr>
              <w:t xml:space="preserve"> </w:t>
            </w:r>
            <w:r>
              <w:rPr>
                <w:b/>
                <w:sz w:val="24"/>
              </w:rPr>
              <w:t>(FG)</w:t>
            </w:r>
          </w:p>
        </w:tc>
        <w:tc>
          <w:tcPr>
            <w:tcW w:w="4078" w:type="dxa"/>
            <w:shd w:val="clear" w:color="auto" w:fill="D9D9D9"/>
          </w:tcPr>
          <w:p w14:paraId="4E720A95" w14:textId="77777777" w:rsidR="00FC198A" w:rsidRDefault="003B0E18" w:rsidP="003B0E18">
            <w:pPr>
              <w:pStyle w:val="TableParagraph"/>
              <w:spacing w:line="260" w:lineRule="exact"/>
              <w:ind w:right="216"/>
              <w:rPr>
                <w:b/>
                <w:sz w:val="24"/>
              </w:rPr>
            </w:pPr>
            <w:r>
              <w:rPr>
                <w:b/>
                <w:sz w:val="24"/>
              </w:rPr>
              <w:t>Faltas</w:t>
            </w:r>
            <w:r>
              <w:rPr>
                <w:b/>
                <w:spacing w:val="-5"/>
                <w:sz w:val="24"/>
              </w:rPr>
              <w:t xml:space="preserve"> </w:t>
            </w:r>
            <w:r>
              <w:rPr>
                <w:b/>
                <w:sz w:val="24"/>
              </w:rPr>
              <w:t>Gravísimas</w:t>
            </w:r>
            <w:r>
              <w:rPr>
                <w:b/>
                <w:spacing w:val="-5"/>
                <w:sz w:val="24"/>
              </w:rPr>
              <w:t xml:space="preserve"> </w:t>
            </w:r>
            <w:r>
              <w:rPr>
                <w:b/>
                <w:sz w:val="24"/>
              </w:rPr>
              <w:t>(</w:t>
            </w:r>
            <w:proofErr w:type="spellStart"/>
            <w:r>
              <w:rPr>
                <w:b/>
                <w:sz w:val="24"/>
              </w:rPr>
              <w:t>FGi</w:t>
            </w:r>
            <w:proofErr w:type="spellEnd"/>
            <w:r>
              <w:rPr>
                <w:b/>
                <w:sz w:val="24"/>
              </w:rPr>
              <w:t>)</w:t>
            </w:r>
          </w:p>
        </w:tc>
      </w:tr>
      <w:tr w:rsidR="00FC198A" w14:paraId="22B2477B" w14:textId="77777777">
        <w:trPr>
          <w:trHeight w:val="280"/>
        </w:trPr>
        <w:tc>
          <w:tcPr>
            <w:tcW w:w="1121" w:type="dxa"/>
            <w:vMerge w:val="restart"/>
          </w:tcPr>
          <w:p w14:paraId="6DF23601" w14:textId="77777777" w:rsidR="00FC198A" w:rsidRDefault="00FC198A" w:rsidP="003B0E18">
            <w:pPr>
              <w:pStyle w:val="TableParagraph"/>
              <w:ind w:right="216"/>
              <w:rPr>
                <w:rFonts w:ascii="Times New Roman"/>
                <w:sz w:val="24"/>
              </w:rPr>
            </w:pPr>
          </w:p>
        </w:tc>
        <w:tc>
          <w:tcPr>
            <w:tcW w:w="3747" w:type="dxa"/>
            <w:vMerge w:val="restart"/>
          </w:tcPr>
          <w:p w14:paraId="000EC4B8" w14:textId="77777777" w:rsidR="00FC198A" w:rsidRDefault="00FC198A" w:rsidP="003B0E18">
            <w:pPr>
              <w:pStyle w:val="TableParagraph"/>
              <w:ind w:right="216"/>
              <w:rPr>
                <w:rFonts w:ascii="Times New Roman"/>
                <w:sz w:val="24"/>
              </w:rPr>
            </w:pPr>
          </w:p>
        </w:tc>
        <w:tc>
          <w:tcPr>
            <w:tcW w:w="3888" w:type="dxa"/>
          </w:tcPr>
          <w:p w14:paraId="519D802A" w14:textId="77777777" w:rsidR="00FC198A" w:rsidRDefault="00FC198A" w:rsidP="003B0E18">
            <w:pPr>
              <w:pStyle w:val="TableParagraph"/>
              <w:ind w:right="216"/>
              <w:rPr>
                <w:rFonts w:ascii="Times New Roman"/>
                <w:sz w:val="20"/>
              </w:rPr>
            </w:pPr>
          </w:p>
        </w:tc>
        <w:tc>
          <w:tcPr>
            <w:tcW w:w="3403" w:type="dxa"/>
          </w:tcPr>
          <w:p w14:paraId="224AA361" w14:textId="77777777" w:rsidR="00FC198A" w:rsidRDefault="003B0E18" w:rsidP="003B0E18">
            <w:pPr>
              <w:pStyle w:val="TableParagraph"/>
              <w:spacing w:line="260" w:lineRule="exact"/>
              <w:ind w:right="216"/>
              <w:rPr>
                <w:sz w:val="24"/>
              </w:rPr>
            </w:pPr>
            <w:r>
              <w:rPr>
                <w:sz w:val="24"/>
              </w:rPr>
              <w:t>cibernéticos.</w:t>
            </w:r>
          </w:p>
        </w:tc>
        <w:tc>
          <w:tcPr>
            <w:tcW w:w="4078" w:type="dxa"/>
          </w:tcPr>
          <w:p w14:paraId="246A725E" w14:textId="77777777" w:rsidR="00FC198A" w:rsidRDefault="00FC198A" w:rsidP="003B0E18">
            <w:pPr>
              <w:pStyle w:val="TableParagraph"/>
              <w:ind w:right="216"/>
              <w:rPr>
                <w:rFonts w:ascii="Times New Roman"/>
                <w:sz w:val="20"/>
              </w:rPr>
            </w:pPr>
          </w:p>
        </w:tc>
      </w:tr>
      <w:tr w:rsidR="00FC198A" w14:paraId="020D65B2" w14:textId="77777777">
        <w:trPr>
          <w:trHeight w:val="1127"/>
        </w:trPr>
        <w:tc>
          <w:tcPr>
            <w:tcW w:w="1121" w:type="dxa"/>
            <w:vMerge/>
            <w:tcBorders>
              <w:top w:val="nil"/>
            </w:tcBorders>
          </w:tcPr>
          <w:p w14:paraId="2C6D1087" w14:textId="77777777" w:rsidR="00FC198A" w:rsidRDefault="00FC198A" w:rsidP="003B0E18">
            <w:pPr>
              <w:ind w:right="216"/>
              <w:rPr>
                <w:sz w:val="2"/>
                <w:szCs w:val="2"/>
              </w:rPr>
            </w:pPr>
          </w:p>
        </w:tc>
        <w:tc>
          <w:tcPr>
            <w:tcW w:w="3747" w:type="dxa"/>
            <w:vMerge/>
            <w:tcBorders>
              <w:top w:val="nil"/>
            </w:tcBorders>
          </w:tcPr>
          <w:p w14:paraId="6F1FD286" w14:textId="77777777" w:rsidR="00FC198A" w:rsidRDefault="00FC198A" w:rsidP="003B0E18">
            <w:pPr>
              <w:ind w:right="216"/>
              <w:rPr>
                <w:sz w:val="2"/>
                <w:szCs w:val="2"/>
              </w:rPr>
            </w:pPr>
          </w:p>
        </w:tc>
        <w:tc>
          <w:tcPr>
            <w:tcW w:w="3888" w:type="dxa"/>
          </w:tcPr>
          <w:p w14:paraId="32DC4376" w14:textId="77777777" w:rsidR="00FC198A" w:rsidRDefault="00FC198A" w:rsidP="003B0E18">
            <w:pPr>
              <w:pStyle w:val="TableParagraph"/>
              <w:ind w:right="216"/>
              <w:rPr>
                <w:rFonts w:ascii="Times New Roman"/>
                <w:sz w:val="24"/>
              </w:rPr>
            </w:pPr>
          </w:p>
        </w:tc>
        <w:tc>
          <w:tcPr>
            <w:tcW w:w="3403" w:type="dxa"/>
          </w:tcPr>
          <w:p w14:paraId="4714C52E" w14:textId="77777777" w:rsidR="00FC198A" w:rsidRDefault="00FC198A" w:rsidP="003B0E18">
            <w:pPr>
              <w:pStyle w:val="TableParagraph"/>
              <w:ind w:right="216"/>
              <w:rPr>
                <w:rFonts w:ascii="Times New Roman"/>
                <w:sz w:val="24"/>
              </w:rPr>
            </w:pPr>
          </w:p>
        </w:tc>
        <w:tc>
          <w:tcPr>
            <w:tcW w:w="4078" w:type="dxa"/>
          </w:tcPr>
          <w:p w14:paraId="02DD6236" w14:textId="77777777" w:rsidR="00FC198A" w:rsidRDefault="003B0E18" w:rsidP="003B0E18">
            <w:pPr>
              <w:pStyle w:val="TableParagraph"/>
              <w:spacing w:line="280" w:lineRule="exact"/>
              <w:ind w:right="216"/>
              <w:jc w:val="both"/>
              <w:rPr>
                <w:sz w:val="24"/>
              </w:rPr>
            </w:pPr>
            <w:r>
              <w:rPr>
                <w:sz w:val="24"/>
              </w:rPr>
              <w:t>Extorsionar a algún integrante de la</w:t>
            </w:r>
            <w:r>
              <w:rPr>
                <w:spacing w:val="1"/>
                <w:sz w:val="24"/>
              </w:rPr>
              <w:t xml:space="preserve"> </w:t>
            </w:r>
            <w:r>
              <w:rPr>
                <w:sz w:val="24"/>
              </w:rPr>
              <w:t>comunidad</w:t>
            </w:r>
            <w:r>
              <w:rPr>
                <w:spacing w:val="1"/>
                <w:sz w:val="24"/>
              </w:rPr>
              <w:t xml:space="preserve"> </w:t>
            </w:r>
            <w:r>
              <w:rPr>
                <w:sz w:val="24"/>
              </w:rPr>
              <w:t>educativa,</w:t>
            </w:r>
            <w:r>
              <w:rPr>
                <w:spacing w:val="1"/>
                <w:sz w:val="24"/>
              </w:rPr>
              <w:t xml:space="preserve"> </w:t>
            </w:r>
            <w:r>
              <w:rPr>
                <w:sz w:val="24"/>
              </w:rPr>
              <w:t>desde</w:t>
            </w:r>
            <w:r>
              <w:rPr>
                <w:spacing w:val="-50"/>
                <w:sz w:val="24"/>
              </w:rPr>
              <w:t xml:space="preserve"> </w:t>
            </w:r>
            <w:r>
              <w:rPr>
                <w:sz w:val="24"/>
              </w:rPr>
              <w:t>cualquier</w:t>
            </w:r>
            <w:r>
              <w:rPr>
                <w:spacing w:val="1"/>
                <w:sz w:val="24"/>
              </w:rPr>
              <w:t xml:space="preserve"> </w:t>
            </w:r>
            <w:r>
              <w:rPr>
                <w:sz w:val="24"/>
              </w:rPr>
              <w:t>integrante</w:t>
            </w:r>
            <w:r>
              <w:rPr>
                <w:spacing w:val="1"/>
                <w:sz w:val="24"/>
              </w:rPr>
              <w:t xml:space="preserve"> </w:t>
            </w:r>
            <w:r>
              <w:rPr>
                <w:sz w:val="24"/>
              </w:rPr>
              <w:t>de</w:t>
            </w:r>
            <w:r>
              <w:rPr>
                <w:spacing w:val="53"/>
                <w:sz w:val="24"/>
              </w:rPr>
              <w:t xml:space="preserve"> </w:t>
            </w:r>
            <w:r>
              <w:rPr>
                <w:sz w:val="24"/>
              </w:rPr>
              <w:t>la</w:t>
            </w:r>
            <w:r>
              <w:rPr>
                <w:spacing w:val="1"/>
                <w:sz w:val="24"/>
              </w:rPr>
              <w:t xml:space="preserve"> </w:t>
            </w:r>
            <w:r>
              <w:rPr>
                <w:sz w:val="24"/>
              </w:rPr>
              <w:t>comunidad.</w:t>
            </w:r>
          </w:p>
        </w:tc>
      </w:tr>
      <w:tr w:rsidR="00FC198A" w14:paraId="5096F779" w14:textId="77777777">
        <w:trPr>
          <w:trHeight w:val="1406"/>
        </w:trPr>
        <w:tc>
          <w:tcPr>
            <w:tcW w:w="1121" w:type="dxa"/>
            <w:vMerge/>
            <w:tcBorders>
              <w:top w:val="nil"/>
            </w:tcBorders>
          </w:tcPr>
          <w:p w14:paraId="57031A5B" w14:textId="77777777" w:rsidR="00FC198A" w:rsidRDefault="00FC198A" w:rsidP="003B0E18">
            <w:pPr>
              <w:ind w:right="216"/>
              <w:rPr>
                <w:sz w:val="2"/>
                <w:szCs w:val="2"/>
              </w:rPr>
            </w:pPr>
          </w:p>
        </w:tc>
        <w:tc>
          <w:tcPr>
            <w:tcW w:w="3747" w:type="dxa"/>
            <w:vMerge/>
            <w:tcBorders>
              <w:top w:val="nil"/>
            </w:tcBorders>
          </w:tcPr>
          <w:p w14:paraId="2D170AD8" w14:textId="77777777" w:rsidR="00FC198A" w:rsidRDefault="00FC198A" w:rsidP="003B0E18">
            <w:pPr>
              <w:ind w:right="216"/>
              <w:rPr>
                <w:sz w:val="2"/>
                <w:szCs w:val="2"/>
              </w:rPr>
            </w:pPr>
          </w:p>
        </w:tc>
        <w:tc>
          <w:tcPr>
            <w:tcW w:w="3888" w:type="dxa"/>
          </w:tcPr>
          <w:p w14:paraId="6807C0FB" w14:textId="77777777" w:rsidR="00FC198A" w:rsidRDefault="00FC198A" w:rsidP="003B0E18">
            <w:pPr>
              <w:pStyle w:val="TableParagraph"/>
              <w:ind w:right="216"/>
              <w:rPr>
                <w:rFonts w:ascii="Times New Roman"/>
                <w:sz w:val="24"/>
              </w:rPr>
            </w:pPr>
          </w:p>
        </w:tc>
        <w:tc>
          <w:tcPr>
            <w:tcW w:w="3403" w:type="dxa"/>
          </w:tcPr>
          <w:p w14:paraId="0C834616" w14:textId="77777777" w:rsidR="00FC198A" w:rsidRDefault="00FC198A" w:rsidP="003B0E18">
            <w:pPr>
              <w:pStyle w:val="TableParagraph"/>
              <w:ind w:right="216"/>
              <w:rPr>
                <w:rFonts w:ascii="Times New Roman"/>
                <w:sz w:val="24"/>
              </w:rPr>
            </w:pPr>
          </w:p>
        </w:tc>
        <w:tc>
          <w:tcPr>
            <w:tcW w:w="4078" w:type="dxa"/>
          </w:tcPr>
          <w:p w14:paraId="232478DC" w14:textId="77777777" w:rsidR="00FC198A" w:rsidRDefault="003B0E18" w:rsidP="003B0E18">
            <w:pPr>
              <w:pStyle w:val="TableParagraph"/>
              <w:ind w:right="216"/>
              <w:jc w:val="both"/>
              <w:rPr>
                <w:sz w:val="24"/>
              </w:rPr>
            </w:pPr>
            <w:r>
              <w:rPr>
                <w:sz w:val="24"/>
              </w:rPr>
              <w:t>Amenazar e intimidar (físicamente) a</w:t>
            </w:r>
            <w:r>
              <w:rPr>
                <w:spacing w:val="-50"/>
                <w:sz w:val="24"/>
              </w:rPr>
              <w:t xml:space="preserve"> </w:t>
            </w:r>
            <w:r>
              <w:rPr>
                <w:sz w:val="24"/>
              </w:rPr>
              <w:t>algún</w:t>
            </w:r>
            <w:r>
              <w:rPr>
                <w:spacing w:val="1"/>
                <w:sz w:val="24"/>
              </w:rPr>
              <w:t xml:space="preserve"> </w:t>
            </w:r>
            <w:r>
              <w:rPr>
                <w:sz w:val="24"/>
              </w:rPr>
              <w:t>integrante</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comunidad</w:t>
            </w:r>
            <w:r>
              <w:rPr>
                <w:spacing w:val="-50"/>
                <w:sz w:val="24"/>
              </w:rPr>
              <w:t xml:space="preserve"> </w:t>
            </w:r>
            <w:r>
              <w:rPr>
                <w:sz w:val="24"/>
              </w:rPr>
              <w:t>desde</w:t>
            </w:r>
            <w:r>
              <w:rPr>
                <w:spacing w:val="1"/>
                <w:sz w:val="24"/>
              </w:rPr>
              <w:t xml:space="preserve"> </w:t>
            </w:r>
            <w:r>
              <w:rPr>
                <w:sz w:val="24"/>
              </w:rPr>
              <w:t>cualquier</w:t>
            </w:r>
            <w:r>
              <w:rPr>
                <w:spacing w:val="1"/>
                <w:sz w:val="24"/>
              </w:rPr>
              <w:t xml:space="preserve"> </w:t>
            </w:r>
            <w:r>
              <w:rPr>
                <w:sz w:val="24"/>
              </w:rPr>
              <w:t>integrante</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comunidad,</w:t>
            </w:r>
            <w:r>
              <w:rPr>
                <w:spacing w:val="45"/>
                <w:sz w:val="24"/>
              </w:rPr>
              <w:t xml:space="preserve"> </w:t>
            </w:r>
            <w:r>
              <w:rPr>
                <w:sz w:val="24"/>
              </w:rPr>
              <w:t>de</w:t>
            </w:r>
            <w:r>
              <w:rPr>
                <w:spacing w:val="48"/>
                <w:sz w:val="24"/>
              </w:rPr>
              <w:t xml:space="preserve"> </w:t>
            </w:r>
            <w:r>
              <w:rPr>
                <w:sz w:val="24"/>
              </w:rPr>
              <w:t>forma</w:t>
            </w:r>
            <w:r>
              <w:rPr>
                <w:spacing w:val="50"/>
                <w:sz w:val="24"/>
              </w:rPr>
              <w:t xml:space="preserve"> </w:t>
            </w:r>
            <w:r>
              <w:rPr>
                <w:sz w:val="24"/>
              </w:rPr>
              <w:t>oral,</w:t>
            </w:r>
            <w:r>
              <w:rPr>
                <w:spacing w:val="49"/>
                <w:sz w:val="24"/>
              </w:rPr>
              <w:t xml:space="preserve"> </w:t>
            </w:r>
            <w:r>
              <w:rPr>
                <w:sz w:val="24"/>
              </w:rPr>
              <w:t>escrita</w:t>
            </w:r>
            <w:r>
              <w:rPr>
                <w:spacing w:val="48"/>
                <w:sz w:val="24"/>
              </w:rPr>
              <w:t xml:space="preserve"> </w:t>
            </w:r>
            <w:r>
              <w:rPr>
                <w:sz w:val="24"/>
              </w:rPr>
              <w:t>o</w:t>
            </w:r>
          </w:p>
          <w:p w14:paraId="493D529C" w14:textId="77777777" w:rsidR="00FC198A" w:rsidRDefault="003B0E18" w:rsidP="003B0E18">
            <w:pPr>
              <w:pStyle w:val="TableParagraph"/>
              <w:spacing w:line="261" w:lineRule="exact"/>
              <w:ind w:right="216"/>
              <w:rPr>
                <w:sz w:val="24"/>
              </w:rPr>
            </w:pPr>
            <w:r>
              <w:rPr>
                <w:sz w:val="24"/>
              </w:rPr>
              <w:t>cibernética.</w:t>
            </w:r>
          </w:p>
        </w:tc>
      </w:tr>
      <w:tr w:rsidR="00FC198A" w14:paraId="00BD2919" w14:textId="77777777">
        <w:trPr>
          <w:trHeight w:val="3095"/>
        </w:trPr>
        <w:tc>
          <w:tcPr>
            <w:tcW w:w="1121" w:type="dxa"/>
            <w:vMerge/>
            <w:tcBorders>
              <w:top w:val="nil"/>
            </w:tcBorders>
          </w:tcPr>
          <w:p w14:paraId="4AA0BDC4" w14:textId="77777777" w:rsidR="00FC198A" w:rsidRDefault="00FC198A" w:rsidP="003B0E18">
            <w:pPr>
              <w:ind w:right="216"/>
              <w:rPr>
                <w:sz w:val="2"/>
                <w:szCs w:val="2"/>
              </w:rPr>
            </w:pPr>
          </w:p>
        </w:tc>
        <w:tc>
          <w:tcPr>
            <w:tcW w:w="3747" w:type="dxa"/>
            <w:vMerge w:val="restart"/>
          </w:tcPr>
          <w:p w14:paraId="139CD5C2" w14:textId="77777777" w:rsidR="00FC198A" w:rsidRDefault="00FC198A" w:rsidP="003B0E18">
            <w:pPr>
              <w:pStyle w:val="TableParagraph"/>
              <w:ind w:right="216"/>
              <w:rPr>
                <w:sz w:val="28"/>
              </w:rPr>
            </w:pPr>
          </w:p>
          <w:p w14:paraId="02C126E2" w14:textId="77777777" w:rsidR="00FC198A" w:rsidRDefault="00FC198A" w:rsidP="003B0E18">
            <w:pPr>
              <w:pStyle w:val="TableParagraph"/>
              <w:ind w:right="216"/>
              <w:rPr>
                <w:sz w:val="28"/>
              </w:rPr>
            </w:pPr>
          </w:p>
          <w:p w14:paraId="46FD5071" w14:textId="77777777" w:rsidR="00FC198A" w:rsidRDefault="00FC198A" w:rsidP="003B0E18">
            <w:pPr>
              <w:pStyle w:val="TableParagraph"/>
              <w:ind w:right="216"/>
              <w:rPr>
                <w:sz w:val="28"/>
              </w:rPr>
            </w:pPr>
          </w:p>
          <w:p w14:paraId="7F03DC8F" w14:textId="77777777" w:rsidR="00FC198A" w:rsidRDefault="00FC198A" w:rsidP="003B0E18">
            <w:pPr>
              <w:pStyle w:val="TableParagraph"/>
              <w:ind w:right="216"/>
              <w:rPr>
                <w:sz w:val="28"/>
              </w:rPr>
            </w:pPr>
          </w:p>
          <w:p w14:paraId="5231652A" w14:textId="77777777" w:rsidR="00FC198A" w:rsidRDefault="003B0E18" w:rsidP="003B0E18">
            <w:pPr>
              <w:pStyle w:val="TableParagraph"/>
              <w:spacing w:before="165"/>
              <w:ind w:right="216"/>
              <w:rPr>
                <w:sz w:val="24"/>
              </w:rPr>
            </w:pPr>
            <w:r>
              <w:rPr>
                <w:sz w:val="24"/>
              </w:rPr>
              <w:t>Actuar con responsabilidad y</w:t>
            </w:r>
            <w:r>
              <w:rPr>
                <w:spacing w:val="1"/>
                <w:sz w:val="24"/>
              </w:rPr>
              <w:t xml:space="preserve"> </w:t>
            </w:r>
            <w:r>
              <w:rPr>
                <w:sz w:val="24"/>
              </w:rPr>
              <w:t>autocuidado frente a situaciones</w:t>
            </w:r>
            <w:r>
              <w:rPr>
                <w:spacing w:val="-50"/>
                <w:sz w:val="24"/>
              </w:rPr>
              <w:t xml:space="preserve"> </w:t>
            </w:r>
            <w:r>
              <w:rPr>
                <w:sz w:val="24"/>
              </w:rPr>
              <w:t>de sexualidad y afectividad, y</w:t>
            </w:r>
            <w:r>
              <w:rPr>
                <w:spacing w:val="1"/>
                <w:sz w:val="24"/>
              </w:rPr>
              <w:t xml:space="preserve"> </w:t>
            </w:r>
            <w:r>
              <w:rPr>
                <w:sz w:val="24"/>
              </w:rPr>
              <w:t>respeto con la orientación sexual</w:t>
            </w:r>
            <w:r>
              <w:rPr>
                <w:spacing w:val="-50"/>
                <w:sz w:val="24"/>
              </w:rPr>
              <w:t xml:space="preserve"> </w:t>
            </w:r>
            <w:r>
              <w:rPr>
                <w:sz w:val="24"/>
              </w:rPr>
              <w:t>e</w:t>
            </w:r>
            <w:r>
              <w:rPr>
                <w:spacing w:val="-1"/>
                <w:sz w:val="24"/>
              </w:rPr>
              <w:t xml:space="preserve"> </w:t>
            </w:r>
            <w:r>
              <w:rPr>
                <w:sz w:val="24"/>
              </w:rPr>
              <w:t>identidad de</w:t>
            </w:r>
            <w:r>
              <w:rPr>
                <w:spacing w:val="-1"/>
                <w:sz w:val="24"/>
              </w:rPr>
              <w:t xml:space="preserve"> </w:t>
            </w:r>
            <w:r>
              <w:rPr>
                <w:sz w:val="24"/>
              </w:rPr>
              <w:t>género.</w:t>
            </w:r>
          </w:p>
        </w:tc>
        <w:tc>
          <w:tcPr>
            <w:tcW w:w="3888" w:type="dxa"/>
          </w:tcPr>
          <w:p w14:paraId="4C02E8FA" w14:textId="77777777" w:rsidR="00FC198A" w:rsidRDefault="00FC198A" w:rsidP="003B0E18">
            <w:pPr>
              <w:pStyle w:val="TableParagraph"/>
              <w:ind w:right="216"/>
              <w:rPr>
                <w:rFonts w:ascii="Times New Roman"/>
                <w:sz w:val="24"/>
              </w:rPr>
            </w:pPr>
          </w:p>
        </w:tc>
        <w:tc>
          <w:tcPr>
            <w:tcW w:w="3403" w:type="dxa"/>
          </w:tcPr>
          <w:p w14:paraId="26B0AE2A" w14:textId="77777777" w:rsidR="00FC198A" w:rsidRDefault="003B0E18" w:rsidP="003B0E18">
            <w:pPr>
              <w:pStyle w:val="TableParagraph"/>
              <w:ind w:right="216"/>
              <w:jc w:val="both"/>
              <w:rPr>
                <w:sz w:val="24"/>
              </w:rPr>
            </w:pPr>
            <w:r>
              <w:rPr>
                <w:sz w:val="24"/>
              </w:rPr>
              <w:t>Discriminar</w:t>
            </w:r>
            <w:r>
              <w:rPr>
                <w:spacing w:val="1"/>
                <w:sz w:val="24"/>
              </w:rPr>
              <w:t xml:space="preserve"> </w:t>
            </w:r>
            <w:r>
              <w:rPr>
                <w:sz w:val="24"/>
              </w:rPr>
              <w:t>y/o</w:t>
            </w:r>
            <w:r>
              <w:rPr>
                <w:spacing w:val="1"/>
                <w:sz w:val="24"/>
              </w:rPr>
              <w:t xml:space="preserve"> </w:t>
            </w:r>
            <w:r>
              <w:rPr>
                <w:sz w:val="24"/>
              </w:rPr>
              <w:t>Insultar</w:t>
            </w:r>
            <w:r>
              <w:rPr>
                <w:spacing w:val="1"/>
                <w:sz w:val="24"/>
              </w:rPr>
              <w:t xml:space="preserve"> </w:t>
            </w:r>
            <w:r>
              <w:rPr>
                <w:sz w:val="24"/>
              </w:rPr>
              <w:t>a</w:t>
            </w:r>
            <w:r>
              <w:rPr>
                <w:spacing w:val="-50"/>
                <w:sz w:val="24"/>
              </w:rPr>
              <w:t xml:space="preserve"> </w:t>
            </w:r>
            <w:r>
              <w:rPr>
                <w:sz w:val="24"/>
              </w:rPr>
              <w:t>algún</w:t>
            </w:r>
            <w:r>
              <w:rPr>
                <w:spacing w:val="1"/>
                <w:sz w:val="24"/>
              </w:rPr>
              <w:t xml:space="preserve"> </w:t>
            </w:r>
            <w:r>
              <w:rPr>
                <w:sz w:val="24"/>
              </w:rPr>
              <w:t>miembro</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comunidad educativa, a través</w:t>
            </w:r>
            <w:r>
              <w:rPr>
                <w:spacing w:val="1"/>
                <w:sz w:val="24"/>
              </w:rPr>
              <w:t xml:space="preserve"> </w:t>
            </w:r>
            <w:r>
              <w:rPr>
                <w:sz w:val="24"/>
              </w:rPr>
              <w:t>de</w:t>
            </w:r>
            <w:r>
              <w:rPr>
                <w:spacing w:val="1"/>
                <w:sz w:val="24"/>
              </w:rPr>
              <w:t xml:space="preserve"> </w:t>
            </w:r>
            <w:r>
              <w:rPr>
                <w:sz w:val="24"/>
              </w:rPr>
              <w:t>burlas,</w:t>
            </w:r>
            <w:r>
              <w:rPr>
                <w:spacing w:val="1"/>
                <w:sz w:val="24"/>
              </w:rPr>
              <w:t xml:space="preserve"> </w:t>
            </w:r>
            <w:r>
              <w:rPr>
                <w:sz w:val="24"/>
              </w:rPr>
              <w:t>sobrenombres,</w:t>
            </w:r>
            <w:r>
              <w:rPr>
                <w:spacing w:val="1"/>
                <w:sz w:val="24"/>
              </w:rPr>
              <w:t xml:space="preserve"> </w:t>
            </w:r>
            <w:r>
              <w:rPr>
                <w:sz w:val="24"/>
              </w:rPr>
              <w:t>amenazas,</w:t>
            </w:r>
            <w:r>
              <w:rPr>
                <w:spacing w:val="1"/>
                <w:sz w:val="24"/>
              </w:rPr>
              <w:t xml:space="preserve"> </w:t>
            </w:r>
            <w:r>
              <w:rPr>
                <w:sz w:val="24"/>
              </w:rPr>
              <w:t>limitar</w:t>
            </w:r>
            <w:r>
              <w:rPr>
                <w:spacing w:val="1"/>
                <w:sz w:val="24"/>
              </w:rPr>
              <w:t xml:space="preserve"> </w:t>
            </w:r>
            <w:r>
              <w:rPr>
                <w:sz w:val="24"/>
              </w:rPr>
              <w:t>espacios</w:t>
            </w:r>
            <w:r>
              <w:rPr>
                <w:spacing w:val="-50"/>
                <w:sz w:val="24"/>
              </w:rPr>
              <w:t xml:space="preserve"> </w:t>
            </w:r>
            <w:r>
              <w:rPr>
                <w:sz w:val="24"/>
              </w:rPr>
              <w:t>académicos y sociales, ocultar</w:t>
            </w:r>
            <w:r>
              <w:rPr>
                <w:spacing w:val="1"/>
                <w:sz w:val="24"/>
              </w:rPr>
              <w:t xml:space="preserve"> </w:t>
            </w:r>
            <w:r>
              <w:rPr>
                <w:sz w:val="24"/>
              </w:rPr>
              <w:t>información, aislar y otros, de</w:t>
            </w:r>
            <w:r>
              <w:rPr>
                <w:spacing w:val="1"/>
                <w:sz w:val="24"/>
              </w:rPr>
              <w:t xml:space="preserve"> </w:t>
            </w:r>
            <w:r>
              <w:rPr>
                <w:sz w:val="24"/>
              </w:rPr>
              <w:t>forma</w:t>
            </w:r>
            <w:r>
              <w:rPr>
                <w:spacing w:val="1"/>
                <w:sz w:val="24"/>
              </w:rPr>
              <w:t xml:space="preserve"> </w:t>
            </w:r>
            <w:r>
              <w:rPr>
                <w:sz w:val="24"/>
              </w:rPr>
              <w:t>verbal,</w:t>
            </w:r>
            <w:r>
              <w:rPr>
                <w:spacing w:val="1"/>
                <w:sz w:val="24"/>
              </w:rPr>
              <w:t xml:space="preserve"> </w:t>
            </w:r>
            <w:r>
              <w:rPr>
                <w:sz w:val="24"/>
              </w:rPr>
              <w:t>por</w:t>
            </w:r>
            <w:r>
              <w:rPr>
                <w:spacing w:val="1"/>
                <w:sz w:val="24"/>
              </w:rPr>
              <w:t xml:space="preserve"> </w:t>
            </w:r>
            <w:r>
              <w:rPr>
                <w:sz w:val="24"/>
              </w:rPr>
              <w:t>medios</w:t>
            </w:r>
            <w:r>
              <w:rPr>
                <w:spacing w:val="1"/>
                <w:sz w:val="24"/>
              </w:rPr>
              <w:t xml:space="preserve"> </w:t>
            </w:r>
            <w:r>
              <w:rPr>
                <w:sz w:val="24"/>
              </w:rPr>
              <w:t>escritos o cibernéticos, debido</w:t>
            </w:r>
            <w:r>
              <w:rPr>
                <w:spacing w:val="1"/>
                <w:sz w:val="24"/>
              </w:rPr>
              <w:t xml:space="preserve"> </w:t>
            </w:r>
            <w:r>
              <w:rPr>
                <w:sz w:val="24"/>
              </w:rPr>
              <w:t>a</w:t>
            </w:r>
            <w:r>
              <w:rPr>
                <w:spacing w:val="7"/>
                <w:sz w:val="24"/>
              </w:rPr>
              <w:t xml:space="preserve"> </w:t>
            </w:r>
            <w:r>
              <w:rPr>
                <w:sz w:val="24"/>
              </w:rPr>
              <w:t>su</w:t>
            </w:r>
            <w:r>
              <w:rPr>
                <w:spacing w:val="6"/>
                <w:sz w:val="24"/>
              </w:rPr>
              <w:t xml:space="preserve"> </w:t>
            </w:r>
            <w:r>
              <w:rPr>
                <w:sz w:val="24"/>
              </w:rPr>
              <w:t>orientación</w:t>
            </w:r>
            <w:r>
              <w:rPr>
                <w:spacing w:val="7"/>
                <w:sz w:val="24"/>
              </w:rPr>
              <w:t xml:space="preserve"> </w:t>
            </w:r>
            <w:r>
              <w:rPr>
                <w:sz w:val="24"/>
              </w:rPr>
              <w:t>sexual</w:t>
            </w:r>
            <w:r>
              <w:rPr>
                <w:spacing w:val="6"/>
                <w:sz w:val="24"/>
              </w:rPr>
              <w:t xml:space="preserve"> </w:t>
            </w:r>
            <w:r>
              <w:rPr>
                <w:sz w:val="24"/>
              </w:rPr>
              <w:t>o</w:t>
            </w:r>
          </w:p>
          <w:p w14:paraId="631657F3" w14:textId="77777777" w:rsidR="00FC198A" w:rsidRDefault="003B0E18" w:rsidP="003B0E18">
            <w:pPr>
              <w:pStyle w:val="TableParagraph"/>
              <w:spacing w:line="263" w:lineRule="exact"/>
              <w:ind w:right="216"/>
              <w:jc w:val="both"/>
              <w:rPr>
                <w:sz w:val="24"/>
              </w:rPr>
            </w:pPr>
            <w:r>
              <w:rPr>
                <w:sz w:val="24"/>
              </w:rPr>
              <w:t>identidad</w:t>
            </w:r>
            <w:r>
              <w:rPr>
                <w:spacing w:val="-2"/>
                <w:sz w:val="24"/>
              </w:rPr>
              <w:t xml:space="preserve"> </w:t>
            </w:r>
            <w:r>
              <w:rPr>
                <w:sz w:val="24"/>
              </w:rPr>
              <w:t>de</w:t>
            </w:r>
            <w:r>
              <w:rPr>
                <w:spacing w:val="-2"/>
                <w:sz w:val="24"/>
              </w:rPr>
              <w:t xml:space="preserve"> </w:t>
            </w:r>
            <w:r>
              <w:rPr>
                <w:sz w:val="24"/>
              </w:rPr>
              <w:t>género.</w:t>
            </w:r>
          </w:p>
        </w:tc>
        <w:tc>
          <w:tcPr>
            <w:tcW w:w="4078" w:type="dxa"/>
          </w:tcPr>
          <w:p w14:paraId="6B38E52F" w14:textId="77777777" w:rsidR="00FC198A" w:rsidRDefault="003B0E18" w:rsidP="003B0E18">
            <w:pPr>
              <w:pStyle w:val="TableParagraph"/>
              <w:ind w:right="216"/>
              <w:jc w:val="both"/>
              <w:rPr>
                <w:sz w:val="24"/>
              </w:rPr>
            </w:pPr>
            <w:r>
              <w:rPr>
                <w:sz w:val="24"/>
              </w:rPr>
              <w:t>Realizar prácticas de conducta sexual</w:t>
            </w:r>
            <w:r>
              <w:rPr>
                <w:spacing w:val="-50"/>
                <w:sz w:val="24"/>
              </w:rPr>
              <w:t xml:space="preserve"> </w:t>
            </w:r>
            <w:r>
              <w:rPr>
                <w:sz w:val="24"/>
              </w:rPr>
              <w:t>en espacios del colegio y alrededores</w:t>
            </w:r>
            <w:r>
              <w:rPr>
                <w:spacing w:val="1"/>
                <w:sz w:val="24"/>
              </w:rPr>
              <w:t xml:space="preserve"> </w:t>
            </w:r>
            <w:r>
              <w:rPr>
                <w:sz w:val="24"/>
              </w:rPr>
              <w:t>sin</w:t>
            </w:r>
            <w:r>
              <w:rPr>
                <w:spacing w:val="-1"/>
                <w:sz w:val="24"/>
              </w:rPr>
              <w:t xml:space="preserve"> </w:t>
            </w:r>
            <w:r>
              <w:rPr>
                <w:sz w:val="24"/>
              </w:rPr>
              <w:t>consentimiento del/a</w:t>
            </w:r>
            <w:r>
              <w:rPr>
                <w:spacing w:val="-2"/>
                <w:sz w:val="24"/>
              </w:rPr>
              <w:t xml:space="preserve"> </w:t>
            </w:r>
            <w:r>
              <w:rPr>
                <w:sz w:val="24"/>
              </w:rPr>
              <w:t>otro/a.</w:t>
            </w:r>
          </w:p>
        </w:tc>
      </w:tr>
      <w:tr w:rsidR="00FC198A" w14:paraId="13B8F5C6" w14:textId="77777777">
        <w:trPr>
          <w:trHeight w:val="1257"/>
        </w:trPr>
        <w:tc>
          <w:tcPr>
            <w:tcW w:w="1121" w:type="dxa"/>
            <w:vMerge/>
            <w:tcBorders>
              <w:top w:val="nil"/>
            </w:tcBorders>
          </w:tcPr>
          <w:p w14:paraId="73DE62A5" w14:textId="77777777" w:rsidR="00FC198A" w:rsidRDefault="00FC198A" w:rsidP="003B0E18">
            <w:pPr>
              <w:ind w:right="216"/>
              <w:rPr>
                <w:sz w:val="2"/>
                <w:szCs w:val="2"/>
              </w:rPr>
            </w:pPr>
          </w:p>
        </w:tc>
        <w:tc>
          <w:tcPr>
            <w:tcW w:w="3747" w:type="dxa"/>
            <w:vMerge/>
            <w:tcBorders>
              <w:top w:val="nil"/>
            </w:tcBorders>
          </w:tcPr>
          <w:p w14:paraId="357B477C" w14:textId="77777777" w:rsidR="00FC198A" w:rsidRDefault="00FC198A" w:rsidP="003B0E18">
            <w:pPr>
              <w:ind w:right="216"/>
              <w:rPr>
                <w:sz w:val="2"/>
                <w:szCs w:val="2"/>
              </w:rPr>
            </w:pPr>
          </w:p>
        </w:tc>
        <w:tc>
          <w:tcPr>
            <w:tcW w:w="3888" w:type="dxa"/>
          </w:tcPr>
          <w:p w14:paraId="55722282" w14:textId="77777777" w:rsidR="00FC198A" w:rsidRDefault="00FC198A" w:rsidP="003B0E18">
            <w:pPr>
              <w:pStyle w:val="TableParagraph"/>
              <w:ind w:right="216"/>
              <w:rPr>
                <w:rFonts w:ascii="Times New Roman"/>
                <w:sz w:val="24"/>
              </w:rPr>
            </w:pPr>
          </w:p>
        </w:tc>
        <w:tc>
          <w:tcPr>
            <w:tcW w:w="3403" w:type="dxa"/>
          </w:tcPr>
          <w:p w14:paraId="16A2B37D" w14:textId="77777777" w:rsidR="00FC198A" w:rsidRDefault="00FC198A" w:rsidP="003B0E18">
            <w:pPr>
              <w:pStyle w:val="TableParagraph"/>
              <w:ind w:right="216"/>
              <w:rPr>
                <w:rFonts w:ascii="Times New Roman"/>
                <w:sz w:val="24"/>
              </w:rPr>
            </w:pPr>
          </w:p>
        </w:tc>
        <w:tc>
          <w:tcPr>
            <w:tcW w:w="4078" w:type="dxa"/>
          </w:tcPr>
          <w:p w14:paraId="7ACC8937" w14:textId="77777777" w:rsidR="00FC198A" w:rsidRDefault="003B0E18" w:rsidP="003B0E18">
            <w:pPr>
              <w:pStyle w:val="TableParagraph"/>
              <w:ind w:right="216"/>
              <w:jc w:val="both"/>
              <w:rPr>
                <w:sz w:val="24"/>
              </w:rPr>
            </w:pPr>
            <w:r>
              <w:rPr>
                <w:sz w:val="24"/>
              </w:rPr>
              <w:t>Agredir físicamente a algún miembro</w:t>
            </w:r>
            <w:r>
              <w:rPr>
                <w:spacing w:val="1"/>
                <w:sz w:val="24"/>
              </w:rPr>
              <w:t xml:space="preserve"> </w:t>
            </w:r>
            <w:r>
              <w:rPr>
                <w:sz w:val="24"/>
              </w:rPr>
              <w:t>de la comunidad educativa, debido a</w:t>
            </w:r>
            <w:r>
              <w:rPr>
                <w:spacing w:val="1"/>
                <w:sz w:val="24"/>
              </w:rPr>
              <w:t xml:space="preserve"> </w:t>
            </w:r>
            <w:r>
              <w:rPr>
                <w:sz w:val="24"/>
              </w:rPr>
              <w:t>su orientación sexual o identidad de</w:t>
            </w:r>
            <w:r>
              <w:rPr>
                <w:spacing w:val="1"/>
                <w:sz w:val="24"/>
              </w:rPr>
              <w:t xml:space="preserve"> </w:t>
            </w:r>
            <w:r>
              <w:rPr>
                <w:sz w:val="24"/>
              </w:rPr>
              <w:t>género.</w:t>
            </w:r>
          </w:p>
        </w:tc>
      </w:tr>
      <w:tr w:rsidR="00FC198A" w14:paraId="77632C42" w14:textId="77777777">
        <w:trPr>
          <w:trHeight w:val="852"/>
        </w:trPr>
        <w:tc>
          <w:tcPr>
            <w:tcW w:w="1121" w:type="dxa"/>
            <w:vMerge/>
            <w:tcBorders>
              <w:top w:val="nil"/>
            </w:tcBorders>
          </w:tcPr>
          <w:p w14:paraId="39B96AE5" w14:textId="77777777" w:rsidR="00FC198A" w:rsidRDefault="00FC198A" w:rsidP="003B0E18">
            <w:pPr>
              <w:ind w:right="216"/>
              <w:rPr>
                <w:sz w:val="2"/>
                <w:szCs w:val="2"/>
              </w:rPr>
            </w:pPr>
          </w:p>
        </w:tc>
        <w:tc>
          <w:tcPr>
            <w:tcW w:w="3747" w:type="dxa"/>
            <w:vMerge w:val="restart"/>
          </w:tcPr>
          <w:p w14:paraId="1946B55A" w14:textId="77777777" w:rsidR="00FC198A" w:rsidRDefault="003B0E18" w:rsidP="003B0E18">
            <w:pPr>
              <w:pStyle w:val="TableParagraph"/>
              <w:spacing w:before="77"/>
              <w:ind w:right="216"/>
              <w:rPr>
                <w:sz w:val="24"/>
              </w:rPr>
            </w:pPr>
            <w:r>
              <w:rPr>
                <w:sz w:val="24"/>
              </w:rPr>
              <w:t>Actuar con responsabilidad y</w:t>
            </w:r>
            <w:r>
              <w:rPr>
                <w:spacing w:val="1"/>
                <w:sz w:val="24"/>
              </w:rPr>
              <w:t xml:space="preserve"> </w:t>
            </w:r>
            <w:r>
              <w:rPr>
                <w:sz w:val="24"/>
              </w:rPr>
              <w:t>autocuidado</w:t>
            </w:r>
            <w:r>
              <w:rPr>
                <w:spacing w:val="-6"/>
                <w:sz w:val="24"/>
              </w:rPr>
              <w:t xml:space="preserve"> </w:t>
            </w:r>
            <w:r>
              <w:rPr>
                <w:sz w:val="24"/>
              </w:rPr>
              <w:t>frente</w:t>
            </w:r>
            <w:r>
              <w:rPr>
                <w:spacing w:val="-6"/>
                <w:sz w:val="24"/>
              </w:rPr>
              <w:t xml:space="preserve"> </w:t>
            </w:r>
            <w:r>
              <w:rPr>
                <w:sz w:val="24"/>
              </w:rPr>
              <w:t>a</w:t>
            </w:r>
            <w:r>
              <w:rPr>
                <w:spacing w:val="-7"/>
                <w:sz w:val="24"/>
              </w:rPr>
              <w:t xml:space="preserve"> </w:t>
            </w:r>
            <w:r>
              <w:rPr>
                <w:sz w:val="24"/>
              </w:rPr>
              <w:t>situaciones</w:t>
            </w:r>
            <w:r>
              <w:rPr>
                <w:spacing w:val="-50"/>
                <w:sz w:val="24"/>
              </w:rPr>
              <w:t xml:space="preserve"> </w:t>
            </w:r>
            <w:r>
              <w:rPr>
                <w:sz w:val="24"/>
              </w:rPr>
              <w:t>de conductas individuales y</w:t>
            </w:r>
            <w:r>
              <w:rPr>
                <w:spacing w:val="1"/>
                <w:sz w:val="24"/>
              </w:rPr>
              <w:t xml:space="preserve"> </w:t>
            </w:r>
            <w:r>
              <w:rPr>
                <w:sz w:val="24"/>
              </w:rPr>
              <w:t>grupales destructivas,</w:t>
            </w:r>
            <w:r>
              <w:rPr>
                <w:spacing w:val="1"/>
                <w:sz w:val="24"/>
              </w:rPr>
              <w:t xml:space="preserve"> </w:t>
            </w:r>
            <w:r>
              <w:rPr>
                <w:sz w:val="24"/>
              </w:rPr>
              <w:t>promoviendo</w:t>
            </w:r>
            <w:r>
              <w:rPr>
                <w:spacing w:val="-4"/>
                <w:sz w:val="24"/>
              </w:rPr>
              <w:t xml:space="preserve"> </w:t>
            </w:r>
            <w:r>
              <w:rPr>
                <w:sz w:val="24"/>
              </w:rPr>
              <w:t>acciones</w:t>
            </w:r>
            <w:r>
              <w:rPr>
                <w:spacing w:val="-6"/>
                <w:sz w:val="24"/>
              </w:rPr>
              <w:t xml:space="preserve"> </w:t>
            </w:r>
            <w:r>
              <w:rPr>
                <w:sz w:val="24"/>
              </w:rPr>
              <w:t>seguras.</w:t>
            </w:r>
          </w:p>
        </w:tc>
        <w:tc>
          <w:tcPr>
            <w:tcW w:w="3888" w:type="dxa"/>
          </w:tcPr>
          <w:p w14:paraId="48A7EF39" w14:textId="77777777" w:rsidR="00FC198A" w:rsidRDefault="00FC198A" w:rsidP="003B0E18">
            <w:pPr>
              <w:pStyle w:val="TableParagraph"/>
              <w:ind w:right="216"/>
              <w:rPr>
                <w:rFonts w:ascii="Times New Roman"/>
                <w:sz w:val="24"/>
              </w:rPr>
            </w:pPr>
          </w:p>
        </w:tc>
        <w:tc>
          <w:tcPr>
            <w:tcW w:w="3403" w:type="dxa"/>
          </w:tcPr>
          <w:p w14:paraId="6D913A04" w14:textId="77777777" w:rsidR="00FC198A" w:rsidRDefault="00FC198A" w:rsidP="003B0E18">
            <w:pPr>
              <w:pStyle w:val="TableParagraph"/>
              <w:ind w:right="216"/>
              <w:rPr>
                <w:rFonts w:ascii="Times New Roman"/>
                <w:sz w:val="24"/>
              </w:rPr>
            </w:pPr>
          </w:p>
        </w:tc>
        <w:tc>
          <w:tcPr>
            <w:tcW w:w="4078" w:type="dxa"/>
          </w:tcPr>
          <w:p w14:paraId="776BA343" w14:textId="77777777" w:rsidR="00FC198A" w:rsidRDefault="003B0E18" w:rsidP="003B0E18">
            <w:pPr>
              <w:pStyle w:val="TableParagraph"/>
              <w:spacing w:line="280" w:lineRule="exact"/>
              <w:ind w:right="216"/>
              <w:jc w:val="both"/>
              <w:rPr>
                <w:sz w:val="24"/>
              </w:rPr>
            </w:pPr>
            <w:r>
              <w:rPr>
                <w:sz w:val="24"/>
              </w:rPr>
              <w:t>Realizar</w:t>
            </w:r>
            <w:r>
              <w:rPr>
                <w:spacing w:val="1"/>
                <w:sz w:val="24"/>
              </w:rPr>
              <w:t xml:space="preserve"> </w:t>
            </w:r>
            <w:r>
              <w:rPr>
                <w:sz w:val="24"/>
              </w:rPr>
              <w:t>conductas</w:t>
            </w:r>
            <w:r>
              <w:rPr>
                <w:spacing w:val="1"/>
                <w:sz w:val="24"/>
              </w:rPr>
              <w:t xml:space="preserve"> </w:t>
            </w:r>
            <w:r>
              <w:rPr>
                <w:sz w:val="24"/>
              </w:rPr>
              <w:t>de</w:t>
            </w:r>
            <w:r>
              <w:rPr>
                <w:spacing w:val="1"/>
                <w:sz w:val="24"/>
              </w:rPr>
              <w:t xml:space="preserve"> </w:t>
            </w:r>
            <w:r>
              <w:rPr>
                <w:sz w:val="24"/>
              </w:rPr>
              <w:t>riesgo,</w:t>
            </w:r>
            <w:r>
              <w:rPr>
                <w:spacing w:val="1"/>
                <w:sz w:val="24"/>
              </w:rPr>
              <w:t xml:space="preserve"> </w:t>
            </w:r>
            <w:r>
              <w:rPr>
                <w:sz w:val="24"/>
              </w:rPr>
              <w:t>personales y/o grupales que puedan</w:t>
            </w:r>
            <w:r>
              <w:rPr>
                <w:spacing w:val="1"/>
                <w:sz w:val="24"/>
              </w:rPr>
              <w:t xml:space="preserve"> </w:t>
            </w:r>
            <w:r>
              <w:rPr>
                <w:sz w:val="24"/>
              </w:rPr>
              <w:t>generar</w:t>
            </w:r>
            <w:r>
              <w:rPr>
                <w:spacing w:val="-2"/>
                <w:sz w:val="24"/>
              </w:rPr>
              <w:t xml:space="preserve"> </w:t>
            </w:r>
            <w:r>
              <w:rPr>
                <w:sz w:val="24"/>
              </w:rPr>
              <w:t>daño físico</w:t>
            </w:r>
            <w:r>
              <w:rPr>
                <w:spacing w:val="-1"/>
                <w:sz w:val="24"/>
              </w:rPr>
              <w:t xml:space="preserve"> </w:t>
            </w:r>
            <w:r>
              <w:rPr>
                <w:sz w:val="24"/>
              </w:rPr>
              <w:t>o psicológico.</w:t>
            </w:r>
          </w:p>
        </w:tc>
      </w:tr>
      <w:tr w:rsidR="00FC198A" w14:paraId="0EFE4D3C" w14:textId="77777777">
        <w:trPr>
          <w:trHeight w:val="697"/>
        </w:trPr>
        <w:tc>
          <w:tcPr>
            <w:tcW w:w="1121" w:type="dxa"/>
            <w:vMerge/>
            <w:tcBorders>
              <w:top w:val="nil"/>
            </w:tcBorders>
          </w:tcPr>
          <w:p w14:paraId="32A5E7F9" w14:textId="77777777" w:rsidR="00FC198A" w:rsidRDefault="00FC198A" w:rsidP="003B0E18">
            <w:pPr>
              <w:ind w:right="216"/>
              <w:rPr>
                <w:sz w:val="2"/>
                <w:szCs w:val="2"/>
              </w:rPr>
            </w:pPr>
          </w:p>
        </w:tc>
        <w:tc>
          <w:tcPr>
            <w:tcW w:w="3747" w:type="dxa"/>
            <w:vMerge/>
            <w:tcBorders>
              <w:top w:val="nil"/>
            </w:tcBorders>
          </w:tcPr>
          <w:p w14:paraId="21C10903" w14:textId="77777777" w:rsidR="00FC198A" w:rsidRDefault="00FC198A" w:rsidP="003B0E18">
            <w:pPr>
              <w:ind w:right="216"/>
              <w:rPr>
                <w:sz w:val="2"/>
                <w:szCs w:val="2"/>
              </w:rPr>
            </w:pPr>
          </w:p>
        </w:tc>
        <w:tc>
          <w:tcPr>
            <w:tcW w:w="3888" w:type="dxa"/>
          </w:tcPr>
          <w:p w14:paraId="05836B7F" w14:textId="77777777" w:rsidR="00FC198A" w:rsidRDefault="00FC198A" w:rsidP="003B0E18">
            <w:pPr>
              <w:pStyle w:val="TableParagraph"/>
              <w:ind w:right="216"/>
              <w:rPr>
                <w:rFonts w:ascii="Times New Roman"/>
                <w:sz w:val="24"/>
              </w:rPr>
            </w:pPr>
          </w:p>
        </w:tc>
        <w:tc>
          <w:tcPr>
            <w:tcW w:w="3403" w:type="dxa"/>
          </w:tcPr>
          <w:p w14:paraId="1DBF8B7B" w14:textId="77777777" w:rsidR="00FC198A" w:rsidRDefault="00FC198A" w:rsidP="003B0E18">
            <w:pPr>
              <w:pStyle w:val="TableParagraph"/>
              <w:ind w:right="216"/>
              <w:rPr>
                <w:rFonts w:ascii="Times New Roman"/>
                <w:sz w:val="24"/>
              </w:rPr>
            </w:pPr>
          </w:p>
        </w:tc>
        <w:tc>
          <w:tcPr>
            <w:tcW w:w="4078" w:type="dxa"/>
          </w:tcPr>
          <w:p w14:paraId="5856A4D4" w14:textId="77777777" w:rsidR="00FC198A" w:rsidRDefault="003B0E18" w:rsidP="003B0E18">
            <w:pPr>
              <w:pStyle w:val="TableParagraph"/>
              <w:tabs>
                <w:tab w:val="left" w:pos="922"/>
                <w:tab w:val="left" w:pos="2217"/>
                <w:tab w:val="left" w:pos="2908"/>
              </w:tabs>
              <w:ind w:right="216"/>
              <w:rPr>
                <w:sz w:val="24"/>
              </w:rPr>
            </w:pPr>
            <w:r>
              <w:rPr>
                <w:sz w:val="24"/>
              </w:rPr>
              <w:t>Auto</w:t>
            </w:r>
            <w:r>
              <w:rPr>
                <w:sz w:val="24"/>
              </w:rPr>
              <w:tab/>
              <w:t>agredirse</w:t>
            </w:r>
            <w:r>
              <w:rPr>
                <w:sz w:val="24"/>
              </w:rPr>
              <w:tab/>
              <w:t>con</w:t>
            </w:r>
            <w:r>
              <w:rPr>
                <w:sz w:val="24"/>
              </w:rPr>
              <w:tab/>
            </w:r>
            <w:r>
              <w:rPr>
                <w:spacing w:val="-1"/>
                <w:sz w:val="24"/>
              </w:rPr>
              <w:t>elementos</w:t>
            </w:r>
            <w:r>
              <w:rPr>
                <w:spacing w:val="-50"/>
                <w:sz w:val="24"/>
              </w:rPr>
              <w:t xml:space="preserve"> </w:t>
            </w:r>
            <w:r>
              <w:rPr>
                <w:sz w:val="24"/>
              </w:rPr>
              <w:t>punzantes,</w:t>
            </w:r>
            <w:r>
              <w:rPr>
                <w:spacing w:val="-1"/>
                <w:sz w:val="24"/>
              </w:rPr>
              <w:t xml:space="preserve"> </w:t>
            </w:r>
            <w:r>
              <w:rPr>
                <w:sz w:val="24"/>
              </w:rPr>
              <w:t>cortantes</w:t>
            </w:r>
            <w:r>
              <w:rPr>
                <w:spacing w:val="-1"/>
                <w:sz w:val="24"/>
              </w:rPr>
              <w:t xml:space="preserve"> </w:t>
            </w:r>
            <w:r>
              <w:rPr>
                <w:sz w:val="24"/>
              </w:rPr>
              <w:t>y</w:t>
            </w:r>
            <w:r>
              <w:rPr>
                <w:spacing w:val="-3"/>
                <w:sz w:val="24"/>
              </w:rPr>
              <w:t xml:space="preserve"> </w:t>
            </w:r>
            <w:r>
              <w:rPr>
                <w:sz w:val="24"/>
              </w:rPr>
              <w:t>otros.</w:t>
            </w:r>
          </w:p>
        </w:tc>
      </w:tr>
    </w:tbl>
    <w:p w14:paraId="4CE59FB5" w14:textId="77777777" w:rsidR="00FC198A" w:rsidRDefault="00FC198A" w:rsidP="003B0E18">
      <w:pPr>
        <w:ind w:right="216"/>
        <w:rPr>
          <w:sz w:val="24"/>
        </w:rPr>
        <w:sectPr w:rsidR="00FC198A" w:rsidSect="003B0E18">
          <w:headerReference w:type="default" r:id="rId22"/>
          <w:footerReference w:type="default" r:id="rId23"/>
          <w:pgSz w:w="12240" w:h="15840" w:code="1"/>
          <w:pgMar w:top="851" w:right="851" w:bottom="851" w:left="851" w:header="278" w:footer="0" w:gutter="0"/>
          <w:cols w:space="720"/>
        </w:sectPr>
      </w:pPr>
    </w:p>
    <w:p w14:paraId="202CC357" w14:textId="77777777" w:rsidR="00FC198A" w:rsidRDefault="00FC198A" w:rsidP="003B0E18">
      <w:pPr>
        <w:pStyle w:val="Textoindependiente"/>
        <w:spacing w:before="9"/>
        <w:ind w:right="216"/>
        <w:rPr>
          <w:sz w:val="2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1"/>
        <w:gridCol w:w="3747"/>
        <w:gridCol w:w="3888"/>
        <w:gridCol w:w="3403"/>
        <w:gridCol w:w="4078"/>
      </w:tblGrid>
      <w:tr w:rsidR="00FC198A" w14:paraId="0CFCD132" w14:textId="77777777">
        <w:trPr>
          <w:trHeight w:val="280"/>
        </w:trPr>
        <w:tc>
          <w:tcPr>
            <w:tcW w:w="1121" w:type="dxa"/>
          </w:tcPr>
          <w:p w14:paraId="704E9940" w14:textId="77777777" w:rsidR="00FC198A" w:rsidRDefault="00FC198A" w:rsidP="003B0E18">
            <w:pPr>
              <w:pStyle w:val="TableParagraph"/>
              <w:ind w:right="216"/>
              <w:rPr>
                <w:rFonts w:ascii="Times New Roman"/>
                <w:sz w:val="20"/>
              </w:rPr>
            </w:pPr>
          </w:p>
        </w:tc>
        <w:tc>
          <w:tcPr>
            <w:tcW w:w="3747" w:type="dxa"/>
            <w:shd w:val="clear" w:color="auto" w:fill="D9D9D9"/>
          </w:tcPr>
          <w:p w14:paraId="125A1261" w14:textId="77777777" w:rsidR="00FC198A" w:rsidRDefault="003B0E18" w:rsidP="003B0E18">
            <w:pPr>
              <w:pStyle w:val="TableParagraph"/>
              <w:spacing w:line="260" w:lineRule="exact"/>
              <w:ind w:right="216"/>
              <w:jc w:val="center"/>
              <w:rPr>
                <w:b/>
                <w:sz w:val="24"/>
              </w:rPr>
            </w:pPr>
            <w:r>
              <w:rPr>
                <w:b/>
                <w:sz w:val="24"/>
              </w:rPr>
              <w:t>Norma</w:t>
            </w:r>
          </w:p>
        </w:tc>
        <w:tc>
          <w:tcPr>
            <w:tcW w:w="3888" w:type="dxa"/>
            <w:shd w:val="clear" w:color="auto" w:fill="D9D9D9"/>
          </w:tcPr>
          <w:p w14:paraId="247FDCE5" w14:textId="77777777" w:rsidR="00FC198A" w:rsidRDefault="003B0E18" w:rsidP="003B0E18">
            <w:pPr>
              <w:pStyle w:val="TableParagraph"/>
              <w:spacing w:line="260" w:lineRule="exact"/>
              <w:ind w:right="216"/>
              <w:rPr>
                <w:b/>
                <w:sz w:val="24"/>
              </w:rPr>
            </w:pPr>
            <w:r>
              <w:rPr>
                <w:b/>
                <w:sz w:val="24"/>
              </w:rPr>
              <w:t>Faltas</w:t>
            </w:r>
            <w:r>
              <w:rPr>
                <w:b/>
                <w:spacing w:val="-3"/>
                <w:sz w:val="24"/>
              </w:rPr>
              <w:t xml:space="preserve"> </w:t>
            </w:r>
            <w:r>
              <w:rPr>
                <w:b/>
                <w:sz w:val="24"/>
              </w:rPr>
              <w:t>Leves</w:t>
            </w:r>
            <w:r>
              <w:rPr>
                <w:b/>
                <w:spacing w:val="-2"/>
                <w:sz w:val="24"/>
              </w:rPr>
              <w:t xml:space="preserve"> </w:t>
            </w:r>
            <w:r>
              <w:rPr>
                <w:b/>
                <w:sz w:val="24"/>
              </w:rPr>
              <w:t>(FL)</w:t>
            </w:r>
          </w:p>
        </w:tc>
        <w:tc>
          <w:tcPr>
            <w:tcW w:w="3403" w:type="dxa"/>
            <w:shd w:val="clear" w:color="auto" w:fill="D9D9D9"/>
          </w:tcPr>
          <w:p w14:paraId="584A05DF" w14:textId="77777777" w:rsidR="00FC198A" w:rsidRDefault="003B0E18" w:rsidP="003B0E18">
            <w:pPr>
              <w:pStyle w:val="TableParagraph"/>
              <w:spacing w:line="260" w:lineRule="exact"/>
              <w:ind w:right="216"/>
              <w:rPr>
                <w:b/>
                <w:sz w:val="24"/>
              </w:rPr>
            </w:pPr>
            <w:r>
              <w:rPr>
                <w:b/>
                <w:sz w:val="24"/>
              </w:rPr>
              <w:t>Faltas</w:t>
            </w:r>
            <w:r>
              <w:rPr>
                <w:b/>
                <w:spacing w:val="-4"/>
                <w:sz w:val="24"/>
              </w:rPr>
              <w:t xml:space="preserve"> </w:t>
            </w:r>
            <w:r>
              <w:rPr>
                <w:b/>
                <w:sz w:val="24"/>
              </w:rPr>
              <w:t>Graves</w:t>
            </w:r>
            <w:r>
              <w:rPr>
                <w:b/>
                <w:spacing w:val="-2"/>
                <w:sz w:val="24"/>
              </w:rPr>
              <w:t xml:space="preserve"> </w:t>
            </w:r>
            <w:r>
              <w:rPr>
                <w:b/>
                <w:sz w:val="24"/>
              </w:rPr>
              <w:t>(FG)</w:t>
            </w:r>
          </w:p>
        </w:tc>
        <w:tc>
          <w:tcPr>
            <w:tcW w:w="4078" w:type="dxa"/>
            <w:shd w:val="clear" w:color="auto" w:fill="D9D9D9"/>
          </w:tcPr>
          <w:p w14:paraId="2AD01D32" w14:textId="77777777" w:rsidR="00FC198A" w:rsidRDefault="003B0E18" w:rsidP="003B0E18">
            <w:pPr>
              <w:pStyle w:val="TableParagraph"/>
              <w:spacing w:line="260" w:lineRule="exact"/>
              <w:ind w:right="216"/>
              <w:rPr>
                <w:b/>
                <w:sz w:val="24"/>
              </w:rPr>
            </w:pPr>
            <w:r>
              <w:rPr>
                <w:b/>
                <w:sz w:val="24"/>
              </w:rPr>
              <w:t>Faltas</w:t>
            </w:r>
            <w:r>
              <w:rPr>
                <w:b/>
                <w:spacing w:val="-5"/>
                <w:sz w:val="24"/>
              </w:rPr>
              <w:t xml:space="preserve"> </w:t>
            </w:r>
            <w:r>
              <w:rPr>
                <w:b/>
                <w:sz w:val="24"/>
              </w:rPr>
              <w:t>Gravísimas</w:t>
            </w:r>
            <w:r>
              <w:rPr>
                <w:b/>
                <w:spacing w:val="-5"/>
                <w:sz w:val="24"/>
              </w:rPr>
              <w:t xml:space="preserve"> </w:t>
            </w:r>
            <w:r>
              <w:rPr>
                <w:b/>
                <w:sz w:val="24"/>
              </w:rPr>
              <w:t>(</w:t>
            </w:r>
            <w:proofErr w:type="spellStart"/>
            <w:r>
              <w:rPr>
                <w:b/>
                <w:sz w:val="24"/>
              </w:rPr>
              <w:t>FGi</w:t>
            </w:r>
            <w:proofErr w:type="spellEnd"/>
            <w:r>
              <w:rPr>
                <w:b/>
                <w:sz w:val="24"/>
              </w:rPr>
              <w:t>)</w:t>
            </w:r>
          </w:p>
        </w:tc>
      </w:tr>
      <w:tr w:rsidR="00FC198A" w14:paraId="3FB26AB7" w14:textId="77777777">
        <w:trPr>
          <w:trHeight w:val="1970"/>
        </w:trPr>
        <w:tc>
          <w:tcPr>
            <w:tcW w:w="1121" w:type="dxa"/>
            <w:vMerge w:val="restart"/>
          </w:tcPr>
          <w:p w14:paraId="59F23052" w14:textId="77777777" w:rsidR="00FC198A" w:rsidRDefault="00FC198A" w:rsidP="003B0E18">
            <w:pPr>
              <w:pStyle w:val="TableParagraph"/>
              <w:ind w:right="216"/>
              <w:rPr>
                <w:rFonts w:ascii="Times New Roman"/>
                <w:sz w:val="24"/>
              </w:rPr>
            </w:pPr>
          </w:p>
        </w:tc>
        <w:tc>
          <w:tcPr>
            <w:tcW w:w="3747" w:type="dxa"/>
          </w:tcPr>
          <w:p w14:paraId="3B34ACBB" w14:textId="77777777" w:rsidR="00FC198A" w:rsidRDefault="003B0E18" w:rsidP="003B0E18">
            <w:pPr>
              <w:pStyle w:val="TableParagraph"/>
              <w:ind w:right="216"/>
              <w:rPr>
                <w:sz w:val="24"/>
              </w:rPr>
            </w:pPr>
            <w:r>
              <w:rPr>
                <w:sz w:val="24"/>
              </w:rPr>
              <w:t>Actuar con responsabilidad,</w:t>
            </w:r>
            <w:r>
              <w:rPr>
                <w:spacing w:val="1"/>
                <w:sz w:val="24"/>
              </w:rPr>
              <w:t xml:space="preserve"> </w:t>
            </w:r>
            <w:r>
              <w:rPr>
                <w:sz w:val="24"/>
              </w:rPr>
              <w:t>respeto y autocuidado frente a</w:t>
            </w:r>
            <w:r>
              <w:rPr>
                <w:spacing w:val="1"/>
                <w:sz w:val="24"/>
              </w:rPr>
              <w:t xml:space="preserve"> </w:t>
            </w:r>
            <w:r>
              <w:rPr>
                <w:sz w:val="24"/>
              </w:rPr>
              <w:t>situaciones que involucren el</w:t>
            </w:r>
            <w:r>
              <w:rPr>
                <w:spacing w:val="1"/>
                <w:sz w:val="24"/>
              </w:rPr>
              <w:t xml:space="preserve"> </w:t>
            </w:r>
            <w:r>
              <w:rPr>
                <w:sz w:val="24"/>
              </w:rPr>
              <w:t>consumo y/o porte de sustancias</w:t>
            </w:r>
            <w:r>
              <w:rPr>
                <w:spacing w:val="-50"/>
                <w:sz w:val="24"/>
              </w:rPr>
              <w:t xml:space="preserve"> </w:t>
            </w:r>
            <w:r>
              <w:rPr>
                <w:sz w:val="24"/>
              </w:rPr>
              <w:t>lícitas e ilícitas dentro del</w:t>
            </w:r>
            <w:r>
              <w:rPr>
                <w:spacing w:val="1"/>
                <w:sz w:val="24"/>
              </w:rPr>
              <w:t xml:space="preserve"> </w:t>
            </w:r>
            <w:r>
              <w:rPr>
                <w:sz w:val="24"/>
              </w:rPr>
              <w:t>establecimiento,</w:t>
            </w:r>
            <w:r>
              <w:rPr>
                <w:spacing w:val="-3"/>
                <w:sz w:val="24"/>
              </w:rPr>
              <w:t xml:space="preserve"> </w:t>
            </w:r>
            <w:r>
              <w:rPr>
                <w:sz w:val="24"/>
              </w:rPr>
              <w:t>velando</w:t>
            </w:r>
            <w:r>
              <w:rPr>
                <w:spacing w:val="-3"/>
                <w:sz w:val="24"/>
              </w:rPr>
              <w:t xml:space="preserve"> </w:t>
            </w:r>
            <w:r>
              <w:rPr>
                <w:sz w:val="24"/>
              </w:rPr>
              <w:t>por</w:t>
            </w:r>
            <w:r>
              <w:rPr>
                <w:spacing w:val="-4"/>
                <w:sz w:val="24"/>
              </w:rPr>
              <w:t xml:space="preserve"> </w:t>
            </w:r>
            <w:r>
              <w:rPr>
                <w:sz w:val="24"/>
              </w:rPr>
              <w:t>su</w:t>
            </w:r>
          </w:p>
          <w:p w14:paraId="6ED34DD5" w14:textId="77777777" w:rsidR="00FC198A" w:rsidRDefault="003B0E18" w:rsidP="003B0E18">
            <w:pPr>
              <w:pStyle w:val="TableParagraph"/>
              <w:spacing w:before="1" w:line="261" w:lineRule="exact"/>
              <w:ind w:right="216"/>
              <w:rPr>
                <w:sz w:val="24"/>
              </w:rPr>
            </w:pPr>
            <w:r>
              <w:rPr>
                <w:sz w:val="24"/>
              </w:rPr>
              <w:t>integridad</w:t>
            </w:r>
            <w:r>
              <w:rPr>
                <w:spacing w:val="-2"/>
                <w:sz w:val="24"/>
              </w:rPr>
              <w:t xml:space="preserve"> </w:t>
            </w:r>
            <w:r>
              <w:rPr>
                <w:sz w:val="24"/>
              </w:rPr>
              <w:t>física</w:t>
            </w:r>
            <w:r>
              <w:rPr>
                <w:spacing w:val="-3"/>
                <w:sz w:val="24"/>
              </w:rPr>
              <w:t xml:space="preserve"> </w:t>
            </w:r>
            <w:r>
              <w:rPr>
                <w:sz w:val="24"/>
              </w:rPr>
              <w:t>y</w:t>
            </w:r>
            <w:r>
              <w:rPr>
                <w:spacing w:val="-3"/>
                <w:sz w:val="24"/>
              </w:rPr>
              <w:t xml:space="preserve"> </w:t>
            </w:r>
            <w:r>
              <w:rPr>
                <w:sz w:val="24"/>
              </w:rPr>
              <w:t>psicológica.</w:t>
            </w:r>
          </w:p>
        </w:tc>
        <w:tc>
          <w:tcPr>
            <w:tcW w:w="3888" w:type="dxa"/>
          </w:tcPr>
          <w:p w14:paraId="3B5DE4A8" w14:textId="77777777" w:rsidR="00FC198A" w:rsidRDefault="00FC198A" w:rsidP="003B0E18">
            <w:pPr>
              <w:pStyle w:val="TableParagraph"/>
              <w:ind w:right="216"/>
              <w:rPr>
                <w:rFonts w:ascii="Times New Roman"/>
                <w:sz w:val="24"/>
              </w:rPr>
            </w:pPr>
          </w:p>
        </w:tc>
        <w:tc>
          <w:tcPr>
            <w:tcW w:w="3403" w:type="dxa"/>
          </w:tcPr>
          <w:p w14:paraId="1C19D9AD" w14:textId="77777777" w:rsidR="00FC198A" w:rsidRDefault="00FC198A" w:rsidP="003B0E18">
            <w:pPr>
              <w:pStyle w:val="TableParagraph"/>
              <w:ind w:right="216"/>
              <w:rPr>
                <w:rFonts w:ascii="Times New Roman"/>
                <w:sz w:val="24"/>
              </w:rPr>
            </w:pPr>
          </w:p>
        </w:tc>
        <w:tc>
          <w:tcPr>
            <w:tcW w:w="4078" w:type="dxa"/>
          </w:tcPr>
          <w:p w14:paraId="26C070C1" w14:textId="77777777" w:rsidR="00FC198A" w:rsidRDefault="003B0E18" w:rsidP="003B0E18">
            <w:pPr>
              <w:pStyle w:val="TableParagraph"/>
              <w:ind w:right="216"/>
              <w:jc w:val="both"/>
              <w:rPr>
                <w:sz w:val="24"/>
              </w:rPr>
            </w:pPr>
            <w:r>
              <w:rPr>
                <w:sz w:val="24"/>
              </w:rPr>
              <w:t>Portar,</w:t>
            </w:r>
            <w:r>
              <w:rPr>
                <w:spacing w:val="34"/>
                <w:sz w:val="24"/>
              </w:rPr>
              <w:t xml:space="preserve"> </w:t>
            </w:r>
            <w:r>
              <w:rPr>
                <w:sz w:val="24"/>
              </w:rPr>
              <w:t>consumir</w:t>
            </w:r>
            <w:r>
              <w:rPr>
                <w:spacing w:val="32"/>
                <w:sz w:val="24"/>
              </w:rPr>
              <w:t xml:space="preserve"> </w:t>
            </w:r>
            <w:r>
              <w:rPr>
                <w:sz w:val="24"/>
              </w:rPr>
              <w:t>y/o</w:t>
            </w:r>
            <w:r>
              <w:rPr>
                <w:spacing w:val="33"/>
                <w:sz w:val="24"/>
              </w:rPr>
              <w:t xml:space="preserve"> </w:t>
            </w:r>
            <w:r>
              <w:rPr>
                <w:sz w:val="24"/>
              </w:rPr>
              <w:t>traficar</w:t>
            </w:r>
            <w:r>
              <w:rPr>
                <w:spacing w:val="32"/>
                <w:sz w:val="24"/>
              </w:rPr>
              <w:t xml:space="preserve"> </w:t>
            </w:r>
            <w:r>
              <w:rPr>
                <w:sz w:val="24"/>
              </w:rPr>
              <w:t>drogas</w:t>
            </w:r>
            <w:r>
              <w:rPr>
                <w:spacing w:val="-50"/>
                <w:sz w:val="24"/>
              </w:rPr>
              <w:t xml:space="preserve"> </w:t>
            </w:r>
            <w:r>
              <w:rPr>
                <w:sz w:val="24"/>
              </w:rPr>
              <w:t>o</w:t>
            </w:r>
            <w:r>
              <w:rPr>
                <w:spacing w:val="1"/>
                <w:sz w:val="24"/>
              </w:rPr>
              <w:t xml:space="preserve"> </w:t>
            </w:r>
            <w:r>
              <w:rPr>
                <w:sz w:val="24"/>
              </w:rPr>
              <w:t>bebidas</w:t>
            </w:r>
            <w:r>
              <w:rPr>
                <w:spacing w:val="1"/>
                <w:sz w:val="24"/>
              </w:rPr>
              <w:t xml:space="preserve"> </w:t>
            </w:r>
            <w:r>
              <w:rPr>
                <w:sz w:val="24"/>
              </w:rPr>
              <w:t>alcohólicas</w:t>
            </w:r>
            <w:r>
              <w:rPr>
                <w:spacing w:val="1"/>
                <w:sz w:val="24"/>
              </w:rPr>
              <w:t xml:space="preserve"> </w:t>
            </w:r>
            <w:r>
              <w:rPr>
                <w:sz w:val="24"/>
              </w:rPr>
              <w:t>dentro</w:t>
            </w:r>
            <w:r>
              <w:rPr>
                <w:spacing w:val="1"/>
                <w:sz w:val="24"/>
              </w:rPr>
              <w:t xml:space="preserve"> </w:t>
            </w:r>
            <w:r>
              <w:rPr>
                <w:sz w:val="24"/>
              </w:rPr>
              <w:t>y</w:t>
            </w:r>
            <w:r>
              <w:rPr>
                <w:spacing w:val="1"/>
                <w:sz w:val="24"/>
              </w:rPr>
              <w:t xml:space="preserve"> </w:t>
            </w:r>
            <w:r>
              <w:rPr>
                <w:sz w:val="24"/>
              </w:rPr>
              <w:t>alrededor</w:t>
            </w:r>
            <w:r>
              <w:rPr>
                <w:spacing w:val="-3"/>
                <w:sz w:val="24"/>
              </w:rPr>
              <w:t xml:space="preserve"> </w:t>
            </w:r>
            <w:r>
              <w:rPr>
                <w:sz w:val="24"/>
              </w:rPr>
              <w:t>del colegio.</w:t>
            </w:r>
          </w:p>
        </w:tc>
      </w:tr>
      <w:tr w:rsidR="00FC198A" w14:paraId="3C22F4C6" w14:textId="77777777">
        <w:trPr>
          <w:trHeight w:val="1125"/>
        </w:trPr>
        <w:tc>
          <w:tcPr>
            <w:tcW w:w="1121" w:type="dxa"/>
            <w:vMerge/>
            <w:tcBorders>
              <w:top w:val="nil"/>
            </w:tcBorders>
          </w:tcPr>
          <w:p w14:paraId="3AB4B6B6" w14:textId="77777777" w:rsidR="00FC198A" w:rsidRDefault="00FC198A" w:rsidP="003B0E18">
            <w:pPr>
              <w:ind w:right="216"/>
              <w:rPr>
                <w:sz w:val="2"/>
                <w:szCs w:val="2"/>
              </w:rPr>
            </w:pPr>
          </w:p>
        </w:tc>
        <w:tc>
          <w:tcPr>
            <w:tcW w:w="3747" w:type="dxa"/>
            <w:vMerge w:val="restart"/>
          </w:tcPr>
          <w:p w14:paraId="41D241DA" w14:textId="77777777" w:rsidR="00FC198A" w:rsidRDefault="00FC198A" w:rsidP="003B0E18">
            <w:pPr>
              <w:pStyle w:val="TableParagraph"/>
              <w:ind w:right="216"/>
              <w:rPr>
                <w:sz w:val="28"/>
              </w:rPr>
            </w:pPr>
          </w:p>
          <w:p w14:paraId="3A352AF4" w14:textId="77777777" w:rsidR="00FC198A" w:rsidRDefault="00FC198A" w:rsidP="003B0E18">
            <w:pPr>
              <w:pStyle w:val="TableParagraph"/>
              <w:ind w:right="216"/>
              <w:rPr>
                <w:sz w:val="28"/>
              </w:rPr>
            </w:pPr>
          </w:p>
          <w:p w14:paraId="24BD958E" w14:textId="77777777" w:rsidR="00FC198A" w:rsidRDefault="00FC198A" w:rsidP="003B0E18">
            <w:pPr>
              <w:pStyle w:val="TableParagraph"/>
              <w:spacing w:before="4"/>
              <w:ind w:right="216"/>
              <w:rPr>
                <w:sz w:val="29"/>
              </w:rPr>
            </w:pPr>
          </w:p>
          <w:p w14:paraId="181F23EF" w14:textId="77777777" w:rsidR="00FC198A" w:rsidRDefault="003B0E18" w:rsidP="003B0E18">
            <w:pPr>
              <w:pStyle w:val="TableParagraph"/>
              <w:ind w:right="216"/>
              <w:rPr>
                <w:sz w:val="24"/>
              </w:rPr>
            </w:pPr>
            <w:r>
              <w:rPr>
                <w:sz w:val="24"/>
              </w:rPr>
              <w:t>Actuar con honestidad y</w:t>
            </w:r>
            <w:r>
              <w:rPr>
                <w:spacing w:val="1"/>
                <w:sz w:val="24"/>
              </w:rPr>
              <w:t xml:space="preserve"> </w:t>
            </w:r>
            <w:r>
              <w:rPr>
                <w:sz w:val="24"/>
              </w:rPr>
              <w:t>veracidad frente a cualquier</w:t>
            </w:r>
            <w:r>
              <w:rPr>
                <w:spacing w:val="-51"/>
                <w:sz w:val="24"/>
              </w:rPr>
              <w:t xml:space="preserve"> </w:t>
            </w:r>
            <w:r>
              <w:rPr>
                <w:sz w:val="24"/>
              </w:rPr>
              <w:t>situación, demostrando una</w:t>
            </w:r>
            <w:r>
              <w:rPr>
                <w:spacing w:val="-50"/>
                <w:sz w:val="24"/>
              </w:rPr>
              <w:t xml:space="preserve"> </w:t>
            </w:r>
            <w:r>
              <w:rPr>
                <w:sz w:val="24"/>
              </w:rPr>
              <w:t>actitud responsable en el</w:t>
            </w:r>
            <w:r>
              <w:rPr>
                <w:spacing w:val="1"/>
                <w:sz w:val="24"/>
              </w:rPr>
              <w:t xml:space="preserve"> </w:t>
            </w:r>
            <w:r>
              <w:rPr>
                <w:sz w:val="24"/>
              </w:rPr>
              <w:t>cumplimiento de acciones</w:t>
            </w:r>
            <w:r>
              <w:rPr>
                <w:spacing w:val="1"/>
                <w:sz w:val="24"/>
              </w:rPr>
              <w:t xml:space="preserve"> </w:t>
            </w:r>
            <w:r>
              <w:rPr>
                <w:sz w:val="24"/>
              </w:rPr>
              <w:t>académicas</w:t>
            </w:r>
            <w:r>
              <w:rPr>
                <w:spacing w:val="-1"/>
                <w:sz w:val="24"/>
              </w:rPr>
              <w:t xml:space="preserve"> </w:t>
            </w:r>
            <w:r>
              <w:rPr>
                <w:sz w:val="24"/>
              </w:rPr>
              <w:t>y</w:t>
            </w:r>
            <w:r>
              <w:rPr>
                <w:spacing w:val="-1"/>
                <w:sz w:val="24"/>
              </w:rPr>
              <w:t xml:space="preserve"> </w:t>
            </w:r>
            <w:r>
              <w:rPr>
                <w:sz w:val="24"/>
              </w:rPr>
              <w:t>sociales.</w:t>
            </w:r>
          </w:p>
        </w:tc>
        <w:tc>
          <w:tcPr>
            <w:tcW w:w="3888" w:type="dxa"/>
          </w:tcPr>
          <w:p w14:paraId="7DB235E7" w14:textId="77777777" w:rsidR="00FC198A" w:rsidRDefault="00FC198A" w:rsidP="003B0E18">
            <w:pPr>
              <w:pStyle w:val="TableParagraph"/>
              <w:ind w:right="216"/>
              <w:rPr>
                <w:rFonts w:ascii="Times New Roman"/>
                <w:sz w:val="24"/>
              </w:rPr>
            </w:pPr>
          </w:p>
        </w:tc>
        <w:tc>
          <w:tcPr>
            <w:tcW w:w="3403" w:type="dxa"/>
          </w:tcPr>
          <w:p w14:paraId="38CAD3F5" w14:textId="77777777" w:rsidR="00FC198A" w:rsidRDefault="003B0E18" w:rsidP="003B0E18">
            <w:pPr>
              <w:pStyle w:val="TableParagraph"/>
              <w:tabs>
                <w:tab w:val="left" w:pos="1779"/>
                <w:tab w:val="left" w:pos="3166"/>
              </w:tabs>
              <w:ind w:right="216"/>
              <w:rPr>
                <w:sz w:val="24"/>
              </w:rPr>
            </w:pPr>
            <w:r>
              <w:rPr>
                <w:sz w:val="24"/>
              </w:rPr>
              <w:t>Falsificar</w:t>
            </w:r>
            <w:r>
              <w:rPr>
                <w:sz w:val="24"/>
              </w:rPr>
              <w:tab/>
              <w:t>firmas</w:t>
            </w:r>
            <w:r>
              <w:rPr>
                <w:sz w:val="24"/>
              </w:rPr>
              <w:tab/>
            </w:r>
            <w:r>
              <w:rPr>
                <w:spacing w:val="-4"/>
                <w:sz w:val="24"/>
              </w:rPr>
              <w:t>o</w:t>
            </w:r>
            <w:r>
              <w:rPr>
                <w:spacing w:val="-50"/>
                <w:sz w:val="24"/>
              </w:rPr>
              <w:t xml:space="preserve"> </w:t>
            </w:r>
            <w:r>
              <w:rPr>
                <w:sz w:val="24"/>
              </w:rPr>
              <w:t>documentos.</w:t>
            </w:r>
          </w:p>
        </w:tc>
        <w:tc>
          <w:tcPr>
            <w:tcW w:w="4078" w:type="dxa"/>
          </w:tcPr>
          <w:p w14:paraId="58322D5A" w14:textId="77777777" w:rsidR="00FC198A" w:rsidRDefault="003B0E18" w:rsidP="003B0E18">
            <w:pPr>
              <w:pStyle w:val="TableParagraph"/>
              <w:ind w:right="216"/>
              <w:jc w:val="both"/>
              <w:rPr>
                <w:sz w:val="24"/>
              </w:rPr>
            </w:pPr>
            <w:r>
              <w:rPr>
                <w:sz w:val="24"/>
              </w:rPr>
              <w:t>Emitir falsos juicios o acusaciones en</w:t>
            </w:r>
            <w:r>
              <w:rPr>
                <w:spacing w:val="1"/>
                <w:sz w:val="24"/>
              </w:rPr>
              <w:t xml:space="preserve"> </w:t>
            </w:r>
            <w:r>
              <w:rPr>
                <w:sz w:val="24"/>
              </w:rPr>
              <w:t>contra</w:t>
            </w:r>
            <w:r>
              <w:rPr>
                <w:spacing w:val="1"/>
                <w:sz w:val="24"/>
              </w:rPr>
              <w:t xml:space="preserve"> </w:t>
            </w:r>
            <w:r>
              <w:rPr>
                <w:sz w:val="24"/>
              </w:rPr>
              <w:t>de</w:t>
            </w:r>
            <w:r>
              <w:rPr>
                <w:spacing w:val="1"/>
                <w:sz w:val="24"/>
              </w:rPr>
              <w:t xml:space="preserve"> </w:t>
            </w:r>
            <w:r>
              <w:rPr>
                <w:sz w:val="24"/>
              </w:rPr>
              <w:t>cualquier</w:t>
            </w:r>
            <w:r>
              <w:rPr>
                <w:spacing w:val="1"/>
                <w:sz w:val="24"/>
              </w:rPr>
              <w:t xml:space="preserve"> </w:t>
            </w:r>
            <w:r>
              <w:rPr>
                <w:sz w:val="24"/>
              </w:rPr>
              <w:t>miembro</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comunidad</w:t>
            </w:r>
            <w:r>
              <w:rPr>
                <w:spacing w:val="10"/>
                <w:sz w:val="24"/>
              </w:rPr>
              <w:t xml:space="preserve"> </w:t>
            </w:r>
            <w:r>
              <w:rPr>
                <w:sz w:val="24"/>
              </w:rPr>
              <w:t>que</w:t>
            </w:r>
            <w:r>
              <w:rPr>
                <w:spacing w:val="6"/>
                <w:sz w:val="24"/>
              </w:rPr>
              <w:t xml:space="preserve"> </w:t>
            </w:r>
            <w:r>
              <w:rPr>
                <w:sz w:val="24"/>
              </w:rPr>
              <w:t>dañe</w:t>
            </w:r>
            <w:r>
              <w:rPr>
                <w:spacing w:val="7"/>
                <w:sz w:val="24"/>
              </w:rPr>
              <w:t xml:space="preserve"> </w:t>
            </w:r>
            <w:r>
              <w:rPr>
                <w:sz w:val="24"/>
              </w:rPr>
              <w:t>su</w:t>
            </w:r>
            <w:r>
              <w:rPr>
                <w:spacing w:val="8"/>
                <w:sz w:val="24"/>
              </w:rPr>
              <w:t xml:space="preserve"> </w:t>
            </w:r>
            <w:r>
              <w:rPr>
                <w:sz w:val="24"/>
              </w:rPr>
              <w:t>dignidad</w:t>
            </w:r>
            <w:r>
              <w:rPr>
                <w:spacing w:val="10"/>
                <w:sz w:val="24"/>
              </w:rPr>
              <w:t xml:space="preserve"> </w:t>
            </w:r>
            <w:r>
              <w:rPr>
                <w:sz w:val="24"/>
              </w:rPr>
              <w:t>e</w:t>
            </w:r>
          </w:p>
          <w:p w14:paraId="1802BD40" w14:textId="77777777" w:rsidR="00FC198A" w:rsidRDefault="003B0E18" w:rsidP="003B0E18">
            <w:pPr>
              <w:pStyle w:val="TableParagraph"/>
              <w:spacing w:before="1" w:line="261" w:lineRule="exact"/>
              <w:ind w:right="216"/>
              <w:jc w:val="both"/>
              <w:rPr>
                <w:sz w:val="24"/>
              </w:rPr>
            </w:pPr>
            <w:r>
              <w:rPr>
                <w:sz w:val="24"/>
              </w:rPr>
              <w:t>imagen</w:t>
            </w:r>
            <w:r>
              <w:rPr>
                <w:spacing w:val="-2"/>
                <w:sz w:val="24"/>
              </w:rPr>
              <w:t xml:space="preserve"> </w:t>
            </w:r>
            <w:r>
              <w:rPr>
                <w:sz w:val="24"/>
              </w:rPr>
              <w:t>pública.</w:t>
            </w:r>
          </w:p>
        </w:tc>
      </w:tr>
      <w:tr w:rsidR="00FC198A" w14:paraId="04087793" w14:textId="77777777">
        <w:trPr>
          <w:trHeight w:val="280"/>
        </w:trPr>
        <w:tc>
          <w:tcPr>
            <w:tcW w:w="1121" w:type="dxa"/>
            <w:vMerge/>
            <w:tcBorders>
              <w:top w:val="nil"/>
            </w:tcBorders>
          </w:tcPr>
          <w:p w14:paraId="2415366F" w14:textId="77777777" w:rsidR="00FC198A" w:rsidRDefault="00FC198A" w:rsidP="003B0E18">
            <w:pPr>
              <w:ind w:right="216"/>
              <w:rPr>
                <w:sz w:val="2"/>
                <w:szCs w:val="2"/>
              </w:rPr>
            </w:pPr>
          </w:p>
        </w:tc>
        <w:tc>
          <w:tcPr>
            <w:tcW w:w="3747" w:type="dxa"/>
            <w:vMerge/>
            <w:tcBorders>
              <w:top w:val="nil"/>
            </w:tcBorders>
          </w:tcPr>
          <w:p w14:paraId="5CD60661" w14:textId="77777777" w:rsidR="00FC198A" w:rsidRDefault="00FC198A" w:rsidP="003B0E18">
            <w:pPr>
              <w:ind w:right="216"/>
              <w:rPr>
                <w:sz w:val="2"/>
                <w:szCs w:val="2"/>
              </w:rPr>
            </w:pPr>
          </w:p>
        </w:tc>
        <w:tc>
          <w:tcPr>
            <w:tcW w:w="3888" w:type="dxa"/>
          </w:tcPr>
          <w:p w14:paraId="19BFB113" w14:textId="77777777" w:rsidR="00FC198A" w:rsidRDefault="00FC198A" w:rsidP="003B0E18">
            <w:pPr>
              <w:pStyle w:val="TableParagraph"/>
              <w:ind w:right="216"/>
              <w:rPr>
                <w:rFonts w:ascii="Times New Roman"/>
                <w:sz w:val="20"/>
              </w:rPr>
            </w:pPr>
          </w:p>
        </w:tc>
        <w:tc>
          <w:tcPr>
            <w:tcW w:w="3403" w:type="dxa"/>
          </w:tcPr>
          <w:p w14:paraId="69F8E6B7" w14:textId="77777777" w:rsidR="00FC198A" w:rsidRDefault="003B0E18" w:rsidP="003B0E18">
            <w:pPr>
              <w:pStyle w:val="TableParagraph"/>
              <w:spacing w:line="260" w:lineRule="exact"/>
              <w:ind w:right="216"/>
              <w:rPr>
                <w:sz w:val="24"/>
              </w:rPr>
            </w:pPr>
            <w:r>
              <w:rPr>
                <w:sz w:val="24"/>
              </w:rPr>
              <w:t>Adulterar</w:t>
            </w:r>
            <w:r>
              <w:rPr>
                <w:spacing w:val="-4"/>
                <w:sz w:val="24"/>
              </w:rPr>
              <w:t xml:space="preserve"> </w:t>
            </w:r>
            <w:r>
              <w:rPr>
                <w:sz w:val="24"/>
              </w:rPr>
              <w:t>el</w:t>
            </w:r>
            <w:r>
              <w:rPr>
                <w:spacing w:val="-2"/>
                <w:sz w:val="24"/>
              </w:rPr>
              <w:t xml:space="preserve"> </w:t>
            </w:r>
            <w:r>
              <w:rPr>
                <w:sz w:val="24"/>
              </w:rPr>
              <w:t>libro</w:t>
            </w:r>
            <w:r>
              <w:rPr>
                <w:spacing w:val="-1"/>
                <w:sz w:val="24"/>
              </w:rPr>
              <w:t xml:space="preserve"> </w:t>
            </w:r>
            <w:r>
              <w:rPr>
                <w:sz w:val="24"/>
              </w:rPr>
              <w:t>de</w:t>
            </w:r>
            <w:r>
              <w:rPr>
                <w:spacing w:val="-2"/>
                <w:sz w:val="24"/>
              </w:rPr>
              <w:t xml:space="preserve"> </w:t>
            </w:r>
            <w:r>
              <w:rPr>
                <w:sz w:val="24"/>
              </w:rPr>
              <w:t>clases.</w:t>
            </w:r>
          </w:p>
        </w:tc>
        <w:tc>
          <w:tcPr>
            <w:tcW w:w="4078" w:type="dxa"/>
          </w:tcPr>
          <w:p w14:paraId="0CB7D8E5" w14:textId="77777777" w:rsidR="00FC198A" w:rsidRDefault="00FC198A" w:rsidP="003B0E18">
            <w:pPr>
              <w:pStyle w:val="TableParagraph"/>
              <w:ind w:right="216"/>
              <w:rPr>
                <w:rFonts w:ascii="Times New Roman"/>
                <w:sz w:val="20"/>
              </w:rPr>
            </w:pPr>
          </w:p>
        </w:tc>
      </w:tr>
      <w:tr w:rsidR="00FC198A" w14:paraId="4D48FA50" w14:textId="77777777">
        <w:trPr>
          <w:trHeight w:val="1127"/>
        </w:trPr>
        <w:tc>
          <w:tcPr>
            <w:tcW w:w="1121" w:type="dxa"/>
            <w:vMerge/>
            <w:tcBorders>
              <w:top w:val="nil"/>
            </w:tcBorders>
          </w:tcPr>
          <w:p w14:paraId="53E00696" w14:textId="77777777" w:rsidR="00FC198A" w:rsidRDefault="00FC198A" w:rsidP="003B0E18">
            <w:pPr>
              <w:ind w:right="216"/>
              <w:rPr>
                <w:sz w:val="2"/>
                <w:szCs w:val="2"/>
              </w:rPr>
            </w:pPr>
          </w:p>
        </w:tc>
        <w:tc>
          <w:tcPr>
            <w:tcW w:w="3747" w:type="dxa"/>
            <w:vMerge/>
            <w:tcBorders>
              <w:top w:val="nil"/>
            </w:tcBorders>
          </w:tcPr>
          <w:p w14:paraId="54698D92" w14:textId="77777777" w:rsidR="00FC198A" w:rsidRDefault="00FC198A" w:rsidP="003B0E18">
            <w:pPr>
              <w:ind w:right="216"/>
              <w:rPr>
                <w:sz w:val="2"/>
                <w:szCs w:val="2"/>
              </w:rPr>
            </w:pPr>
          </w:p>
        </w:tc>
        <w:tc>
          <w:tcPr>
            <w:tcW w:w="3888" w:type="dxa"/>
          </w:tcPr>
          <w:p w14:paraId="7068F526" w14:textId="77777777" w:rsidR="00FC198A" w:rsidRDefault="00FC198A" w:rsidP="003B0E18">
            <w:pPr>
              <w:pStyle w:val="TableParagraph"/>
              <w:ind w:right="216"/>
              <w:rPr>
                <w:rFonts w:ascii="Times New Roman"/>
                <w:sz w:val="24"/>
              </w:rPr>
            </w:pPr>
          </w:p>
        </w:tc>
        <w:tc>
          <w:tcPr>
            <w:tcW w:w="3403" w:type="dxa"/>
          </w:tcPr>
          <w:p w14:paraId="0591AE37" w14:textId="77777777" w:rsidR="00FC198A" w:rsidRDefault="003B0E18" w:rsidP="003B0E18">
            <w:pPr>
              <w:pStyle w:val="TableParagraph"/>
              <w:spacing w:line="280" w:lineRule="exact"/>
              <w:ind w:right="216"/>
              <w:jc w:val="both"/>
              <w:rPr>
                <w:sz w:val="24"/>
              </w:rPr>
            </w:pPr>
            <w:r>
              <w:rPr>
                <w:sz w:val="24"/>
              </w:rPr>
              <w:t>Emitir</w:t>
            </w:r>
            <w:r>
              <w:rPr>
                <w:spacing w:val="1"/>
                <w:sz w:val="24"/>
              </w:rPr>
              <w:t xml:space="preserve"> </w:t>
            </w:r>
            <w:r>
              <w:rPr>
                <w:sz w:val="24"/>
              </w:rPr>
              <w:t>falsos</w:t>
            </w:r>
            <w:r>
              <w:rPr>
                <w:spacing w:val="1"/>
                <w:sz w:val="24"/>
              </w:rPr>
              <w:t xml:space="preserve"> </w:t>
            </w:r>
            <w:r>
              <w:rPr>
                <w:sz w:val="24"/>
              </w:rPr>
              <w:t>juicios</w:t>
            </w:r>
            <w:r>
              <w:rPr>
                <w:spacing w:val="1"/>
                <w:sz w:val="24"/>
              </w:rPr>
              <w:t xml:space="preserve"> </w:t>
            </w:r>
            <w:r>
              <w:rPr>
                <w:sz w:val="24"/>
              </w:rPr>
              <w:t>o</w:t>
            </w:r>
            <w:r>
              <w:rPr>
                <w:spacing w:val="-50"/>
                <w:sz w:val="24"/>
              </w:rPr>
              <w:t xml:space="preserve"> </w:t>
            </w:r>
            <w:r>
              <w:rPr>
                <w:sz w:val="24"/>
              </w:rPr>
              <w:t>acusaciones</w:t>
            </w:r>
            <w:r>
              <w:rPr>
                <w:spacing w:val="1"/>
                <w:sz w:val="24"/>
              </w:rPr>
              <w:t xml:space="preserve"> </w:t>
            </w:r>
            <w:r>
              <w:rPr>
                <w:sz w:val="24"/>
              </w:rPr>
              <w:t>en</w:t>
            </w:r>
            <w:r>
              <w:rPr>
                <w:spacing w:val="1"/>
                <w:sz w:val="24"/>
              </w:rPr>
              <w:t xml:space="preserve"> </w:t>
            </w:r>
            <w:r>
              <w:rPr>
                <w:sz w:val="24"/>
              </w:rPr>
              <w:t>contra</w:t>
            </w:r>
            <w:r>
              <w:rPr>
                <w:spacing w:val="1"/>
                <w:sz w:val="24"/>
              </w:rPr>
              <w:t xml:space="preserve"> </w:t>
            </w:r>
            <w:r>
              <w:rPr>
                <w:sz w:val="24"/>
              </w:rPr>
              <w:t>de</w:t>
            </w:r>
            <w:r>
              <w:rPr>
                <w:spacing w:val="1"/>
                <w:sz w:val="24"/>
              </w:rPr>
              <w:t xml:space="preserve"> </w:t>
            </w:r>
            <w:r>
              <w:rPr>
                <w:sz w:val="24"/>
              </w:rPr>
              <w:t>cualquier</w:t>
            </w:r>
            <w:r>
              <w:rPr>
                <w:spacing w:val="1"/>
                <w:sz w:val="24"/>
              </w:rPr>
              <w:t xml:space="preserve"> </w:t>
            </w:r>
            <w:r>
              <w:rPr>
                <w:sz w:val="24"/>
              </w:rPr>
              <w:t>miembro</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comunidad.</w:t>
            </w:r>
          </w:p>
        </w:tc>
        <w:tc>
          <w:tcPr>
            <w:tcW w:w="4078" w:type="dxa"/>
          </w:tcPr>
          <w:p w14:paraId="40D52DC0" w14:textId="77777777" w:rsidR="00FC198A" w:rsidRDefault="00FC198A" w:rsidP="003B0E18">
            <w:pPr>
              <w:pStyle w:val="TableParagraph"/>
              <w:ind w:right="216"/>
              <w:rPr>
                <w:rFonts w:ascii="Times New Roman"/>
                <w:sz w:val="24"/>
              </w:rPr>
            </w:pPr>
          </w:p>
        </w:tc>
      </w:tr>
      <w:tr w:rsidR="00FC198A" w14:paraId="0B3E428C" w14:textId="77777777">
        <w:trPr>
          <w:trHeight w:val="1125"/>
        </w:trPr>
        <w:tc>
          <w:tcPr>
            <w:tcW w:w="1121" w:type="dxa"/>
            <w:vMerge/>
            <w:tcBorders>
              <w:top w:val="nil"/>
            </w:tcBorders>
          </w:tcPr>
          <w:p w14:paraId="03B7A78F" w14:textId="77777777" w:rsidR="00FC198A" w:rsidRDefault="00FC198A" w:rsidP="003B0E18">
            <w:pPr>
              <w:ind w:right="216"/>
              <w:rPr>
                <w:sz w:val="2"/>
                <w:szCs w:val="2"/>
              </w:rPr>
            </w:pPr>
          </w:p>
        </w:tc>
        <w:tc>
          <w:tcPr>
            <w:tcW w:w="3747" w:type="dxa"/>
            <w:vMerge/>
            <w:tcBorders>
              <w:top w:val="nil"/>
            </w:tcBorders>
          </w:tcPr>
          <w:p w14:paraId="37A3B9EB" w14:textId="77777777" w:rsidR="00FC198A" w:rsidRDefault="00FC198A" w:rsidP="003B0E18">
            <w:pPr>
              <w:ind w:right="216"/>
              <w:rPr>
                <w:sz w:val="2"/>
                <w:szCs w:val="2"/>
              </w:rPr>
            </w:pPr>
          </w:p>
        </w:tc>
        <w:tc>
          <w:tcPr>
            <w:tcW w:w="3888" w:type="dxa"/>
          </w:tcPr>
          <w:p w14:paraId="1F204337" w14:textId="77777777" w:rsidR="00FC198A" w:rsidRDefault="00FC198A" w:rsidP="003B0E18">
            <w:pPr>
              <w:pStyle w:val="TableParagraph"/>
              <w:ind w:right="216"/>
              <w:rPr>
                <w:rFonts w:ascii="Times New Roman"/>
                <w:sz w:val="24"/>
              </w:rPr>
            </w:pPr>
          </w:p>
        </w:tc>
        <w:tc>
          <w:tcPr>
            <w:tcW w:w="3403" w:type="dxa"/>
          </w:tcPr>
          <w:p w14:paraId="33BF5C77" w14:textId="77777777" w:rsidR="00FC198A" w:rsidRDefault="003B0E18" w:rsidP="003B0E18">
            <w:pPr>
              <w:pStyle w:val="TableParagraph"/>
              <w:tabs>
                <w:tab w:val="left" w:pos="1888"/>
                <w:tab w:val="left" w:pos="2624"/>
              </w:tabs>
              <w:spacing w:line="280" w:lineRule="exact"/>
              <w:ind w:right="216"/>
              <w:jc w:val="both"/>
              <w:rPr>
                <w:sz w:val="24"/>
              </w:rPr>
            </w:pPr>
            <w:r>
              <w:rPr>
                <w:sz w:val="24"/>
              </w:rPr>
              <w:t>Copiar</w:t>
            </w:r>
            <w:r>
              <w:rPr>
                <w:spacing w:val="1"/>
                <w:sz w:val="24"/>
              </w:rPr>
              <w:t xml:space="preserve"> </w:t>
            </w:r>
            <w:r>
              <w:rPr>
                <w:sz w:val="24"/>
              </w:rPr>
              <w:t>en</w:t>
            </w:r>
            <w:r>
              <w:rPr>
                <w:spacing w:val="1"/>
                <w:sz w:val="24"/>
              </w:rPr>
              <w:t xml:space="preserve"> </w:t>
            </w:r>
            <w:r>
              <w:rPr>
                <w:sz w:val="24"/>
              </w:rPr>
              <w:t>las</w:t>
            </w:r>
            <w:r>
              <w:rPr>
                <w:spacing w:val="1"/>
                <w:sz w:val="24"/>
              </w:rPr>
              <w:t xml:space="preserve"> </w:t>
            </w:r>
            <w:r>
              <w:rPr>
                <w:sz w:val="24"/>
              </w:rPr>
              <w:t>pruebas</w:t>
            </w:r>
            <w:r>
              <w:rPr>
                <w:spacing w:val="1"/>
                <w:sz w:val="24"/>
              </w:rPr>
              <w:t xml:space="preserve"> </w:t>
            </w:r>
            <w:r>
              <w:rPr>
                <w:sz w:val="24"/>
              </w:rPr>
              <w:t>o</w:t>
            </w:r>
            <w:r>
              <w:rPr>
                <w:spacing w:val="1"/>
                <w:sz w:val="24"/>
              </w:rPr>
              <w:t xml:space="preserve"> </w:t>
            </w:r>
            <w:r>
              <w:rPr>
                <w:sz w:val="24"/>
              </w:rPr>
              <w:t>presentar</w:t>
            </w:r>
            <w:r>
              <w:rPr>
                <w:spacing w:val="1"/>
                <w:sz w:val="24"/>
              </w:rPr>
              <w:t xml:space="preserve"> </w:t>
            </w:r>
            <w:r>
              <w:rPr>
                <w:sz w:val="24"/>
              </w:rPr>
              <w:t>trabajos</w:t>
            </w:r>
            <w:r>
              <w:rPr>
                <w:spacing w:val="1"/>
                <w:sz w:val="24"/>
              </w:rPr>
              <w:t xml:space="preserve"> </w:t>
            </w:r>
            <w:r>
              <w:rPr>
                <w:sz w:val="24"/>
              </w:rPr>
              <w:t>que</w:t>
            </w:r>
            <w:r>
              <w:rPr>
                <w:spacing w:val="-50"/>
                <w:sz w:val="24"/>
              </w:rPr>
              <w:t xml:space="preserve"> </w:t>
            </w:r>
            <w:r>
              <w:rPr>
                <w:sz w:val="24"/>
              </w:rPr>
              <w:t>pertenecen</w:t>
            </w:r>
            <w:r>
              <w:rPr>
                <w:sz w:val="24"/>
              </w:rPr>
              <w:tab/>
              <w:t>a</w:t>
            </w:r>
            <w:r>
              <w:rPr>
                <w:sz w:val="24"/>
              </w:rPr>
              <w:tab/>
            </w:r>
            <w:r>
              <w:rPr>
                <w:spacing w:val="-1"/>
                <w:sz w:val="24"/>
              </w:rPr>
              <w:t>otro/a</w:t>
            </w:r>
            <w:r>
              <w:rPr>
                <w:spacing w:val="-51"/>
                <w:sz w:val="24"/>
              </w:rPr>
              <w:t xml:space="preserve"> </w:t>
            </w:r>
            <w:r>
              <w:rPr>
                <w:sz w:val="24"/>
              </w:rPr>
              <w:t>estudiante.</w:t>
            </w:r>
          </w:p>
        </w:tc>
        <w:tc>
          <w:tcPr>
            <w:tcW w:w="4078" w:type="dxa"/>
          </w:tcPr>
          <w:p w14:paraId="4F4AFFA5" w14:textId="77777777" w:rsidR="00FC198A" w:rsidRDefault="00FC198A" w:rsidP="003B0E18">
            <w:pPr>
              <w:pStyle w:val="TableParagraph"/>
              <w:ind w:right="216"/>
              <w:rPr>
                <w:rFonts w:ascii="Times New Roman"/>
                <w:sz w:val="24"/>
              </w:rPr>
            </w:pPr>
          </w:p>
        </w:tc>
      </w:tr>
      <w:tr w:rsidR="00FC198A" w14:paraId="62E668BF" w14:textId="77777777">
        <w:trPr>
          <w:trHeight w:val="1125"/>
        </w:trPr>
        <w:tc>
          <w:tcPr>
            <w:tcW w:w="1121" w:type="dxa"/>
          </w:tcPr>
          <w:p w14:paraId="6E8BB405" w14:textId="77777777" w:rsidR="00FC198A" w:rsidRDefault="00FC198A" w:rsidP="003B0E18">
            <w:pPr>
              <w:pStyle w:val="TableParagraph"/>
              <w:ind w:right="216"/>
              <w:rPr>
                <w:rFonts w:ascii="Times New Roman"/>
                <w:sz w:val="24"/>
              </w:rPr>
            </w:pPr>
          </w:p>
        </w:tc>
        <w:tc>
          <w:tcPr>
            <w:tcW w:w="3747" w:type="dxa"/>
          </w:tcPr>
          <w:p w14:paraId="008628BE" w14:textId="77777777" w:rsidR="00FC198A" w:rsidRDefault="003B0E18" w:rsidP="003B0E18">
            <w:pPr>
              <w:pStyle w:val="TableParagraph"/>
              <w:ind w:right="216"/>
              <w:rPr>
                <w:sz w:val="24"/>
              </w:rPr>
            </w:pPr>
            <w:r>
              <w:rPr>
                <w:sz w:val="24"/>
              </w:rPr>
              <w:t>Garantizar los espacios y</w:t>
            </w:r>
            <w:r>
              <w:rPr>
                <w:spacing w:val="1"/>
                <w:sz w:val="24"/>
              </w:rPr>
              <w:t xml:space="preserve"> </w:t>
            </w:r>
            <w:r>
              <w:rPr>
                <w:sz w:val="24"/>
              </w:rPr>
              <w:t>promover</w:t>
            </w:r>
            <w:r>
              <w:rPr>
                <w:spacing w:val="-4"/>
                <w:sz w:val="24"/>
              </w:rPr>
              <w:t xml:space="preserve"> </w:t>
            </w:r>
            <w:r>
              <w:rPr>
                <w:sz w:val="24"/>
              </w:rPr>
              <w:t>instancias</w:t>
            </w:r>
            <w:r>
              <w:rPr>
                <w:spacing w:val="-5"/>
                <w:sz w:val="24"/>
              </w:rPr>
              <w:t xml:space="preserve"> </w:t>
            </w:r>
            <w:r>
              <w:rPr>
                <w:sz w:val="24"/>
              </w:rPr>
              <w:t>de</w:t>
            </w:r>
            <w:r>
              <w:rPr>
                <w:spacing w:val="-5"/>
                <w:sz w:val="24"/>
              </w:rPr>
              <w:t xml:space="preserve"> </w:t>
            </w:r>
            <w:r>
              <w:rPr>
                <w:sz w:val="24"/>
              </w:rPr>
              <w:t>formación</w:t>
            </w:r>
            <w:r>
              <w:rPr>
                <w:spacing w:val="-50"/>
                <w:sz w:val="24"/>
              </w:rPr>
              <w:t xml:space="preserve"> </w:t>
            </w:r>
            <w:r>
              <w:rPr>
                <w:sz w:val="24"/>
              </w:rPr>
              <w:t>en</w:t>
            </w:r>
            <w:r>
              <w:rPr>
                <w:spacing w:val="-3"/>
                <w:sz w:val="24"/>
              </w:rPr>
              <w:t xml:space="preserve"> </w:t>
            </w:r>
            <w:r>
              <w:rPr>
                <w:sz w:val="24"/>
              </w:rPr>
              <w:t>participación,</w:t>
            </w:r>
            <w:r>
              <w:rPr>
                <w:spacing w:val="-3"/>
                <w:sz w:val="24"/>
              </w:rPr>
              <w:t xml:space="preserve"> </w:t>
            </w:r>
            <w:r>
              <w:rPr>
                <w:sz w:val="24"/>
              </w:rPr>
              <w:t>caracterizados</w:t>
            </w:r>
          </w:p>
          <w:p w14:paraId="35D5BD7E" w14:textId="77777777" w:rsidR="00FC198A" w:rsidRDefault="003B0E18" w:rsidP="003B0E18">
            <w:pPr>
              <w:pStyle w:val="TableParagraph"/>
              <w:spacing w:line="261" w:lineRule="exact"/>
              <w:ind w:right="216"/>
              <w:rPr>
                <w:sz w:val="24"/>
              </w:rPr>
            </w:pPr>
            <w:r>
              <w:rPr>
                <w:sz w:val="24"/>
              </w:rPr>
              <w:t>por</w:t>
            </w:r>
            <w:r>
              <w:rPr>
                <w:spacing w:val="-3"/>
                <w:sz w:val="24"/>
              </w:rPr>
              <w:t xml:space="preserve"> </w:t>
            </w:r>
            <w:r>
              <w:rPr>
                <w:sz w:val="24"/>
              </w:rPr>
              <w:t>una</w:t>
            </w:r>
            <w:r>
              <w:rPr>
                <w:spacing w:val="-2"/>
                <w:sz w:val="24"/>
              </w:rPr>
              <w:t xml:space="preserve"> </w:t>
            </w:r>
            <w:r>
              <w:rPr>
                <w:sz w:val="24"/>
              </w:rPr>
              <w:t>escucha</w:t>
            </w:r>
            <w:r>
              <w:rPr>
                <w:spacing w:val="-2"/>
                <w:sz w:val="24"/>
              </w:rPr>
              <w:t xml:space="preserve"> </w:t>
            </w:r>
            <w:r>
              <w:rPr>
                <w:sz w:val="24"/>
              </w:rPr>
              <w:t>activa</w:t>
            </w:r>
            <w:r>
              <w:rPr>
                <w:spacing w:val="-2"/>
                <w:sz w:val="24"/>
              </w:rPr>
              <w:t xml:space="preserve"> </w:t>
            </w:r>
            <w:r>
              <w:rPr>
                <w:sz w:val="24"/>
              </w:rPr>
              <w:t>y</w:t>
            </w:r>
            <w:r>
              <w:rPr>
                <w:spacing w:val="-1"/>
                <w:sz w:val="24"/>
              </w:rPr>
              <w:t xml:space="preserve"> </w:t>
            </w:r>
            <w:r>
              <w:rPr>
                <w:sz w:val="24"/>
              </w:rPr>
              <w:t>empatía.</w:t>
            </w:r>
          </w:p>
        </w:tc>
        <w:tc>
          <w:tcPr>
            <w:tcW w:w="3888" w:type="dxa"/>
          </w:tcPr>
          <w:p w14:paraId="63D354A7" w14:textId="77777777" w:rsidR="00FC198A" w:rsidRDefault="00FC198A" w:rsidP="003B0E18">
            <w:pPr>
              <w:pStyle w:val="TableParagraph"/>
              <w:ind w:right="216"/>
              <w:rPr>
                <w:rFonts w:ascii="Times New Roman"/>
                <w:sz w:val="24"/>
              </w:rPr>
            </w:pPr>
          </w:p>
        </w:tc>
        <w:tc>
          <w:tcPr>
            <w:tcW w:w="3403" w:type="dxa"/>
          </w:tcPr>
          <w:p w14:paraId="3D6373B8" w14:textId="77777777" w:rsidR="00FC198A" w:rsidRDefault="00FC198A" w:rsidP="003B0E18">
            <w:pPr>
              <w:pStyle w:val="TableParagraph"/>
              <w:ind w:right="216"/>
              <w:rPr>
                <w:rFonts w:ascii="Times New Roman"/>
                <w:sz w:val="24"/>
              </w:rPr>
            </w:pPr>
          </w:p>
        </w:tc>
        <w:tc>
          <w:tcPr>
            <w:tcW w:w="4078" w:type="dxa"/>
          </w:tcPr>
          <w:p w14:paraId="2B5B26A6" w14:textId="77777777" w:rsidR="00FC198A" w:rsidRDefault="00FC198A" w:rsidP="003B0E18">
            <w:pPr>
              <w:pStyle w:val="TableParagraph"/>
              <w:ind w:right="216"/>
              <w:rPr>
                <w:rFonts w:ascii="Times New Roman"/>
                <w:sz w:val="24"/>
              </w:rPr>
            </w:pPr>
          </w:p>
        </w:tc>
      </w:tr>
    </w:tbl>
    <w:p w14:paraId="3C4D5B4D" w14:textId="77777777" w:rsidR="00FC198A" w:rsidRDefault="00FC198A" w:rsidP="003B0E18">
      <w:pPr>
        <w:ind w:right="216"/>
        <w:rPr>
          <w:rFonts w:ascii="Times New Roman"/>
          <w:sz w:val="24"/>
        </w:rPr>
        <w:sectPr w:rsidR="00FC198A" w:rsidSect="003B0E18">
          <w:headerReference w:type="default" r:id="rId24"/>
          <w:footerReference w:type="default" r:id="rId25"/>
          <w:pgSz w:w="12240" w:h="15840" w:code="1"/>
          <w:pgMar w:top="851" w:right="851" w:bottom="851" w:left="851" w:header="278" w:footer="0" w:gutter="0"/>
          <w:cols w:space="720"/>
        </w:sectPr>
      </w:pPr>
    </w:p>
    <w:p w14:paraId="7EB472BC" w14:textId="77777777" w:rsidR="00FC198A" w:rsidRDefault="00FC198A" w:rsidP="003B0E18">
      <w:pPr>
        <w:pStyle w:val="Textoindependiente"/>
        <w:ind w:right="216"/>
        <w:rPr>
          <w:sz w:val="27"/>
        </w:rPr>
      </w:pPr>
    </w:p>
    <w:p w14:paraId="6BA2875D" w14:textId="77777777" w:rsidR="00FC198A" w:rsidRDefault="003B0E18" w:rsidP="003B0E18">
      <w:pPr>
        <w:pStyle w:val="Ttulo1"/>
        <w:ind w:left="0" w:right="216"/>
        <w:jc w:val="left"/>
        <w:rPr>
          <w:u w:val="none"/>
        </w:rPr>
      </w:pPr>
      <w:bookmarkStart w:id="25" w:name="_bookmark24"/>
      <w:bookmarkEnd w:id="25"/>
      <w:r>
        <w:t>Procedimiento</w:t>
      </w:r>
      <w:r>
        <w:rPr>
          <w:spacing w:val="-3"/>
        </w:rPr>
        <w:t xml:space="preserve"> </w:t>
      </w:r>
      <w:r>
        <w:t>de</w:t>
      </w:r>
      <w:r>
        <w:rPr>
          <w:spacing w:val="-5"/>
        </w:rPr>
        <w:t xml:space="preserve"> </w:t>
      </w:r>
      <w:r>
        <w:t>Abordaje</w:t>
      </w:r>
      <w:r>
        <w:rPr>
          <w:spacing w:val="-5"/>
        </w:rPr>
        <w:t xml:space="preserve"> </w:t>
      </w:r>
      <w:r>
        <w:t>de</w:t>
      </w:r>
      <w:r>
        <w:rPr>
          <w:spacing w:val="-5"/>
        </w:rPr>
        <w:t xml:space="preserve"> </w:t>
      </w:r>
      <w:r>
        <w:t>Conflictos</w:t>
      </w:r>
      <w:r>
        <w:rPr>
          <w:spacing w:val="-4"/>
        </w:rPr>
        <w:t xml:space="preserve"> </w:t>
      </w:r>
      <w:r>
        <w:t>con</w:t>
      </w:r>
      <w:r>
        <w:rPr>
          <w:spacing w:val="-4"/>
        </w:rPr>
        <w:t xml:space="preserve"> </w:t>
      </w:r>
      <w:r>
        <w:t>Enfoque</w:t>
      </w:r>
      <w:r>
        <w:rPr>
          <w:spacing w:val="-5"/>
        </w:rPr>
        <w:t xml:space="preserve"> </w:t>
      </w:r>
      <w:r>
        <w:t>de</w:t>
      </w:r>
      <w:r>
        <w:rPr>
          <w:spacing w:val="-5"/>
        </w:rPr>
        <w:t xml:space="preserve"> </w:t>
      </w:r>
      <w:r>
        <w:t>Derechos</w:t>
      </w:r>
    </w:p>
    <w:p w14:paraId="552FD85F" w14:textId="77777777" w:rsidR="00FC198A" w:rsidRDefault="00FC198A" w:rsidP="003B0E18">
      <w:pPr>
        <w:pStyle w:val="Textoindependiente"/>
        <w:ind w:right="216"/>
        <w:rPr>
          <w:b/>
          <w:sz w:val="16"/>
        </w:rPr>
      </w:pPr>
    </w:p>
    <w:p w14:paraId="278C8968" w14:textId="77777777" w:rsidR="00FC198A" w:rsidRDefault="003B0E18" w:rsidP="003B0E18">
      <w:pPr>
        <w:pStyle w:val="Textoindependiente"/>
        <w:spacing w:before="100" w:line="276" w:lineRule="auto"/>
        <w:ind w:right="216"/>
        <w:jc w:val="both"/>
      </w:pPr>
      <w:r>
        <w:t>Primero, es importante recalcar el enfoque formativo que tiene este manual,</w:t>
      </w:r>
      <w:r>
        <w:rPr>
          <w:spacing w:val="52"/>
        </w:rPr>
        <w:t xml:space="preserve"> </w:t>
      </w:r>
      <w:r>
        <w:t>desde</w:t>
      </w:r>
      <w:r>
        <w:rPr>
          <w:spacing w:val="1"/>
        </w:rPr>
        <w:t xml:space="preserve"> </w:t>
      </w:r>
      <w:r>
        <w:t>el que se espera que frente a cualquier falta</w:t>
      </w:r>
      <w:r>
        <w:rPr>
          <w:spacing w:val="1"/>
        </w:rPr>
        <w:t xml:space="preserve"> </w:t>
      </w:r>
      <w:r>
        <w:t>detectada</w:t>
      </w:r>
      <w:r>
        <w:rPr>
          <w:spacing w:val="1"/>
        </w:rPr>
        <w:t xml:space="preserve"> </w:t>
      </w:r>
      <w:r>
        <w:t>el procedimiento que</w:t>
      </w:r>
      <w:r>
        <w:rPr>
          <w:spacing w:val="1"/>
        </w:rPr>
        <w:t xml:space="preserve"> </w:t>
      </w:r>
      <w:r>
        <w:t>se</w:t>
      </w:r>
      <w:r>
        <w:rPr>
          <w:spacing w:val="1"/>
        </w:rPr>
        <w:t xml:space="preserve"> </w:t>
      </w:r>
      <w:r>
        <w:t>detallará a continuación debe aplicarse, y no esperar a la reiteración de estas. La</w:t>
      </w:r>
      <w:r>
        <w:rPr>
          <w:spacing w:val="1"/>
        </w:rPr>
        <w:t xml:space="preserve"> </w:t>
      </w:r>
      <w:r>
        <w:t>falta debe interpretarse como una alerta del sistema familiar para el colegio, y por</w:t>
      </w:r>
      <w:r>
        <w:rPr>
          <w:spacing w:val="1"/>
        </w:rPr>
        <w:t xml:space="preserve"> </w:t>
      </w:r>
      <w:r>
        <w:t>ende</w:t>
      </w:r>
      <w:r>
        <w:rPr>
          <w:spacing w:val="-3"/>
        </w:rPr>
        <w:t xml:space="preserve"> </w:t>
      </w:r>
      <w:r>
        <w:t>debe actuar</w:t>
      </w:r>
      <w:r>
        <w:rPr>
          <w:spacing w:val="7"/>
        </w:rPr>
        <w:t xml:space="preserve"> </w:t>
      </w:r>
      <w:r>
        <w:t>oportunamente.</w:t>
      </w:r>
    </w:p>
    <w:p w14:paraId="55802CE7" w14:textId="77777777" w:rsidR="00FC198A" w:rsidRDefault="00FC198A" w:rsidP="003B0E18">
      <w:pPr>
        <w:pStyle w:val="Textoindependiente"/>
        <w:spacing w:before="4"/>
        <w:ind w:right="216"/>
      </w:pPr>
    </w:p>
    <w:p w14:paraId="314776C1" w14:textId="77777777" w:rsidR="00FC198A" w:rsidRDefault="003B0E18" w:rsidP="003B0E18">
      <w:pPr>
        <w:pStyle w:val="Textoindependiente"/>
        <w:spacing w:line="278" w:lineRule="auto"/>
        <w:ind w:right="216"/>
        <w:jc w:val="both"/>
      </w:pPr>
      <w:r>
        <w:t>También es relevante indicar que este procedimiento es implementado en conjunto</w:t>
      </w:r>
      <w:r>
        <w:rPr>
          <w:spacing w:val="1"/>
        </w:rPr>
        <w:t xml:space="preserve"> </w:t>
      </w:r>
      <w:r>
        <w:rPr>
          <w:spacing w:val="-3"/>
        </w:rPr>
        <w:t xml:space="preserve">con quien cometa la transgresión a una norma, pues </w:t>
      </w:r>
      <w:r>
        <w:rPr>
          <w:spacing w:val="-2"/>
        </w:rPr>
        <w:t>la participación directa permite la</w:t>
      </w:r>
      <w:r>
        <w:rPr>
          <w:spacing w:val="-50"/>
        </w:rPr>
        <w:t xml:space="preserve"> </w:t>
      </w:r>
      <w:r>
        <w:rPr>
          <w:spacing w:val="-5"/>
        </w:rPr>
        <w:t xml:space="preserve">responsabilización </w:t>
      </w:r>
      <w:r>
        <w:rPr>
          <w:spacing w:val="-4"/>
        </w:rPr>
        <w:t>de las conductas y por tanto, aumentar la efectividad de la aplicación</w:t>
      </w:r>
      <w:r>
        <w:rPr>
          <w:spacing w:val="-50"/>
        </w:rPr>
        <w:t xml:space="preserve"> </w:t>
      </w:r>
      <w:r>
        <w:t>de</w:t>
      </w:r>
      <w:r>
        <w:rPr>
          <w:spacing w:val="-15"/>
        </w:rPr>
        <w:t xml:space="preserve"> </w:t>
      </w:r>
      <w:r>
        <w:t>medidas.</w:t>
      </w:r>
    </w:p>
    <w:p w14:paraId="1DA3A5FA" w14:textId="77777777" w:rsidR="00FC198A" w:rsidRDefault="00FC198A" w:rsidP="003B0E18">
      <w:pPr>
        <w:pStyle w:val="Textoindependiente"/>
        <w:spacing w:before="6"/>
        <w:ind w:right="216"/>
        <w:rPr>
          <w:sz w:val="27"/>
        </w:rPr>
      </w:pPr>
    </w:p>
    <w:p w14:paraId="2A2335D3" w14:textId="77777777" w:rsidR="00FC198A" w:rsidRDefault="003B0E18" w:rsidP="003B0E18">
      <w:pPr>
        <w:pStyle w:val="Textoindependiente"/>
        <w:spacing w:line="276" w:lineRule="auto"/>
        <w:ind w:right="216"/>
        <w:jc w:val="both"/>
      </w:pPr>
      <w:r>
        <w:t>Es importante considerar que el equipo de convivencia escolar será el encargado de</w:t>
      </w:r>
      <w:r>
        <w:rPr>
          <w:spacing w:val="1"/>
        </w:rPr>
        <w:t xml:space="preserve"> </w:t>
      </w:r>
      <w:r>
        <w:t>ejecutar</w:t>
      </w:r>
      <w:r>
        <w:rPr>
          <w:spacing w:val="1"/>
        </w:rPr>
        <w:t xml:space="preserve"> </w:t>
      </w:r>
      <w:r>
        <w:t>este</w:t>
      </w:r>
      <w:r>
        <w:rPr>
          <w:spacing w:val="1"/>
        </w:rPr>
        <w:t xml:space="preserve"> </w:t>
      </w:r>
      <w:r>
        <w:t>procedimiento,</w:t>
      </w:r>
      <w:r>
        <w:rPr>
          <w:spacing w:val="1"/>
        </w:rPr>
        <w:t xml:space="preserve"> </w:t>
      </w:r>
      <w:r>
        <w:t>el</w:t>
      </w:r>
      <w:r>
        <w:rPr>
          <w:spacing w:val="1"/>
        </w:rPr>
        <w:t xml:space="preserve"> </w:t>
      </w:r>
      <w:r>
        <w:t>cual</w:t>
      </w:r>
      <w:r>
        <w:rPr>
          <w:spacing w:val="1"/>
        </w:rPr>
        <w:t xml:space="preserve"> </w:t>
      </w:r>
      <w:r>
        <w:t>estará</w:t>
      </w:r>
      <w:r>
        <w:rPr>
          <w:spacing w:val="1"/>
        </w:rPr>
        <w:t xml:space="preserve"> </w:t>
      </w:r>
      <w:r>
        <w:t>compuesto</w:t>
      </w:r>
      <w:r>
        <w:rPr>
          <w:spacing w:val="1"/>
        </w:rPr>
        <w:t xml:space="preserve"> </w:t>
      </w:r>
      <w:r>
        <w:t>por</w:t>
      </w:r>
      <w:r>
        <w:rPr>
          <w:spacing w:val="1"/>
        </w:rPr>
        <w:t xml:space="preserve"> </w:t>
      </w:r>
      <w:r>
        <w:t>el</w:t>
      </w:r>
      <w:r>
        <w:rPr>
          <w:spacing w:val="1"/>
        </w:rPr>
        <w:t xml:space="preserve"> </w:t>
      </w:r>
      <w:r>
        <w:t>departamento</w:t>
      </w:r>
      <w:r>
        <w:rPr>
          <w:spacing w:val="1"/>
        </w:rPr>
        <w:t xml:space="preserve"> </w:t>
      </w:r>
      <w:r>
        <w:t>de</w:t>
      </w:r>
      <w:r>
        <w:rPr>
          <w:spacing w:val="1"/>
        </w:rPr>
        <w:t xml:space="preserve"> </w:t>
      </w:r>
      <w:r>
        <w:t>Inspectoría General y Convivencia escolar, liderado por el Inspector General y la</w:t>
      </w:r>
      <w:r>
        <w:rPr>
          <w:spacing w:val="1"/>
        </w:rPr>
        <w:t xml:space="preserve"> </w:t>
      </w:r>
      <w:r>
        <w:t>Encargada</w:t>
      </w:r>
      <w:r>
        <w:rPr>
          <w:spacing w:val="-2"/>
        </w:rPr>
        <w:t xml:space="preserve"> </w:t>
      </w:r>
      <w:r>
        <w:t>de Convivencia</w:t>
      </w:r>
      <w:r>
        <w:rPr>
          <w:spacing w:val="-1"/>
        </w:rPr>
        <w:t xml:space="preserve"> </w:t>
      </w:r>
      <w:r>
        <w:t>Escolar.</w:t>
      </w:r>
    </w:p>
    <w:p w14:paraId="23D49680" w14:textId="77777777" w:rsidR="00FC198A" w:rsidRDefault="00FC198A" w:rsidP="003B0E18">
      <w:pPr>
        <w:pStyle w:val="Textoindependiente"/>
        <w:spacing w:before="7"/>
        <w:ind w:right="216"/>
        <w:rPr>
          <w:sz w:val="27"/>
        </w:rPr>
      </w:pPr>
    </w:p>
    <w:p w14:paraId="2D9E84D8" w14:textId="77777777" w:rsidR="00FC198A" w:rsidRDefault="003B0E18" w:rsidP="003B0E18">
      <w:pPr>
        <w:pStyle w:val="Textoindependiente"/>
        <w:spacing w:line="276" w:lineRule="auto"/>
        <w:ind w:right="216"/>
        <w:jc w:val="both"/>
      </w:pPr>
      <w:r>
        <w:t>El procedimiento para abordar los conflictos o situaciones de convivencia escolar al</w:t>
      </w:r>
      <w:r>
        <w:rPr>
          <w:spacing w:val="1"/>
        </w:rPr>
        <w:t xml:space="preserve"> </w:t>
      </w:r>
      <w:r>
        <w:t>interior del establecimiento tiene los siguientes pasos (y preguntas orientadoras),</w:t>
      </w:r>
      <w:r>
        <w:rPr>
          <w:spacing w:val="1"/>
        </w:rPr>
        <w:t xml:space="preserve"> </w:t>
      </w:r>
      <w:r>
        <w:t>desde</w:t>
      </w:r>
      <w:r>
        <w:rPr>
          <w:spacing w:val="-1"/>
        </w:rPr>
        <w:t xml:space="preserve"> </w:t>
      </w:r>
      <w:r>
        <w:t>el</w:t>
      </w:r>
      <w:r>
        <w:rPr>
          <w:spacing w:val="-1"/>
        </w:rPr>
        <w:t xml:space="preserve"> </w:t>
      </w:r>
      <w:r>
        <w:t>prisma del</w:t>
      </w:r>
      <w:r>
        <w:rPr>
          <w:spacing w:val="-3"/>
        </w:rPr>
        <w:t xml:space="preserve"> </w:t>
      </w:r>
      <w:r>
        <w:t>Enfoque de Derechos.</w:t>
      </w:r>
    </w:p>
    <w:p w14:paraId="355B0BDD" w14:textId="77777777" w:rsidR="00FC198A" w:rsidRDefault="00FC198A" w:rsidP="003B0E18">
      <w:pPr>
        <w:pStyle w:val="Textoindependiente"/>
        <w:spacing w:before="6"/>
        <w:ind w:right="216"/>
        <w:rPr>
          <w:sz w:val="27"/>
        </w:rPr>
      </w:pPr>
    </w:p>
    <w:p w14:paraId="00E2FC60" w14:textId="77777777" w:rsidR="00FC198A" w:rsidRDefault="003B0E18" w:rsidP="003B0E18">
      <w:pPr>
        <w:pStyle w:val="Prrafodelista"/>
        <w:numPr>
          <w:ilvl w:val="0"/>
          <w:numId w:val="145"/>
        </w:numPr>
        <w:tabs>
          <w:tab w:val="left" w:pos="650"/>
        </w:tabs>
        <w:spacing w:line="276" w:lineRule="auto"/>
        <w:ind w:left="0" w:right="216" w:firstLine="0"/>
        <w:jc w:val="both"/>
        <w:rPr>
          <w:sz w:val="24"/>
        </w:rPr>
      </w:pPr>
      <w:r>
        <w:rPr>
          <w:b/>
          <w:sz w:val="24"/>
        </w:rPr>
        <w:t>Detección</w:t>
      </w:r>
      <w:r>
        <w:rPr>
          <w:b/>
          <w:spacing w:val="1"/>
          <w:sz w:val="24"/>
        </w:rPr>
        <w:t xml:space="preserve"> </w:t>
      </w:r>
      <w:r>
        <w:rPr>
          <w:b/>
          <w:sz w:val="24"/>
        </w:rPr>
        <w:t>de</w:t>
      </w:r>
      <w:r>
        <w:rPr>
          <w:b/>
          <w:spacing w:val="1"/>
          <w:sz w:val="24"/>
        </w:rPr>
        <w:t xml:space="preserve"> </w:t>
      </w:r>
      <w:r>
        <w:rPr>
          <w:b/>
          <w:sz w:val="24"/>
        </w:rPr>
        <w:t>la</w:t>
      </w:r>
      <w:r>
        <w:rPr>
          <w:b/>
          <w:spacing w:val="1"/>
          <w:sz w:val="24"/>
        </w:rPr>
        <w:t xml:space="preserve"> </w:t>
      </w:r>
      <w:r>
        <w:rPr>
          <w:b/>
          <w:sz w:val="24"/>
        </w:rPr>
        <w:t>Situación:</w:t>
      </w:r>
      <w:r>
        <w:rPr>
          <w:b/>
          <w:spacing w:val="1"/>
          <w:sz w:val="24"/>
        </w:rPr>
        <w:t xml:space="preserve"> </w:t>
      </w:r>
      <w:r>
        <w:rPr>
          <w:sz w:val="24"/>
        </w:rPr>
        <w:t>Cualquier</w:t>
      </w:r>
      <w:r>
        <w:rPr>
          <w:spacing w:val="1"/>
          <w:sz w:val="24"/>
        </w:rPr>
        <w:t xml:space="preserve"> </w:t>
      </w:r>
      <w:r>
        <w:rPr>
          <w:sz w:val="24"/>
        </w:rPr>
        <w:t>integrante</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comunidad</w:t>
      </w:r>
      <w:r>
        <w:rPr>
          <w:spacing w:val="1"/>
          <w:sz w:val="24"/>
        </w:rPr>
        <w:t xml:space="preserve"> </w:t>
      </w:r>
      <w:r>
        <w:rPr>
          <w:sz w:val="24"/>
        </w:rPr>
        <w:t>educativa</w:t>
      </w:r>
      <w:r>
        <w:rPr>
          <w:spacing w:val="1"/>
          <w:sz w:val="24"/>
        </w:rPr>
        <w:t xml:space="preserve"> </w:t>
      </w:r>
      <w:r>
        <w:rPr>
          <w:sz w:val="24"/>
        </w:rPr>
        <w:t>puede</w:t>
      </w:r>
      <w:r>
        <w:rPr>
          <w:spacing w:val="1"/>
          <w:sz w:val="24"/>
        </w:rPr>
        <w:t xml:space="preserve"> </w:t>
      </w:r>
      <w:r>
        <w:rPr>
          <w:sz w:val="24"/>
        </w:rPr>
        <w:t>vislumbrar</w:t>
      </w:r>
      <w:r>
        <w:rPr>
          <w:spacing w:val="1"/>
          <w:sz w:val="24"/>
        </w:rPr>
        <w:t xml:space="preserve"> </w:t>
      </w:r>
      <w:r>
        <w:rPr>
          <w:sz w:val="24"/>
        </w:rPr>
        <w:t>una</w:t>
      </w:r>
      <w:r>
        <w:rPr>
          <w:spacing w:val="1"/>
          <w:sz w:val="24"/>
        </w:rPr>
        <w:t xml:space="preserve"> </w:t>
      </w:r>
      <w:r>
        <w:rPr>
          <w:sz w:val="24"/>
        </w:rPr>
        <w:t>situación</w:t>
      </w:r>
      <w:r>
        <w:rPr>
          <w:spacing w:val="1"/>
          <w:sz w:val="24"/>
        </w:rPr>
        <w:t xml:space="preserve"> </w:t>
      </w:r>
      <w:r>
        <w:rPr>
          <w:sz w:val="24"/>
        </w:rPr>
        <w:t>conflictiva</w:t>
      </w:r>
      <w:r>
        <w:rPr>
          <w:spacing w:val="1"/>
          <w:sz w:val="24"/>
        </w:rPr>
        <w:t xml:space="preserve"> </w:t>
      </w:r>
      <w:r>
        <w:rPr>
          <w:sz w:val="24"/>
        </w:rPr>
        <w:t>de</w:t>
      </w:r>
      <w:r>
        <w:rPr>
          <w:spacing w:val="1"/>
          <w:sz w:val="24"/>
        </w:rPr>
        <w:t xml:space="preserve"> </w:t>
      </w:r>
      <w:r>
        <w:rPr>
          <w:sz w:val="24"/>
        </w:rPr>
        <w:t>convivencia</w:t>
      </w:r>
      <w:r>
        <w:rPr>
          <w:spacing w:val="1"/>
          <w:sz w:val="24"/>
        </w:rPr>
        <w:t xml:space="preserve"> </w:t>
      </w:r>
      <w:r>
        <w:rPr>
          <w:sz w:val="24"/>
        </w:rPr>
        <w:t>escolar y acercarse</w:t>
      </w:r>
      <w:r>
        <w:rPr>
          <w:spacing w:val="52"/>
          <w:sz w:val="24"/>
        </w:rPr>
        <w:t xml:space="preserve"> </w:t>
      </w:r>
      <w:r>
        <w:rPr>
          <w:sz w:val="24"/>
        </w:rPr>
        <w:t>a</w:t>
      </w:r>
      <w:r>
        <w:rPr>
          <w:spacing w:val="1"/>
          <w:sz w:val="24"/>
        </w:rPr>
        <w:t xml:space="preserve"> </w:t>
      </w:r>
      <w:r>
        <w:rPr>
          <w:sz w:val="24"/>
        </w:rPr>
        <w:t>un/a</w:t>
      </w:r>
      <w:r>
        <w:rPr>
          <w:spacing w:val="1"/>
          <w:sz w:val="24"/>
        </w:rPr>
        <w:t xml:space="preserve"> </w:t>
      </w:r>
      <w:r>
        <w:rPr>
          <w:sz w:val="24"/>
        </w:rPr>
        <w:t>profesional</w:t>
      </w:r>
      <w:r>
        <w:rPr>
          <w:spacing w:val="1"/>
          <w:sz w:val="24"/>
        </w:rPr>
        <w:t xml:space="preserve"> </w:t>
      </w:r>
      <w:r>
        <w:rPr>
          <w:sz w:val="24"/>
        </w:rPr>
        <w:t>del</w:t>
      </w:r>
      <w:r>
        <w:rPr>
          <w:spacing w:val="1"/>
          <w:sz w:val="24"/>
        </w:rPr>
        <w:t xml:space="preserve"> </w:t>
      </w:r>
      <w:r>
        <w:rPr>
          <w:sz w:val="24"/>
        </w:rPr>
        <w:t>equipo</w:t>
      </w:r>
      <w:r>
        <w:rPr>
          <w:spacing w:val="1"/>
          <w:sz w:val="24"/>
        </w:rPr>
        <w:t xml:space="preserve"> </w:t>
      </w:r>
      <w:r>
        <w:rPr>
          <w:sz w:val="24"/>
        </w:rPr>
        <w:t>de</w:t>
      </w:r>
      <w:r>
        <w:rPr>
          <w:spacing w:val="1"/>
          <w:sz w:val="24"/>
        </w:rPr>
        <w:t xml:space="preserve"> </w:t>
      </w:r>
      <w:r>
        <w:rPr>
          <w:sz w:val="24"/>
        </w:rPr>
        <w:t>convivencia</w:t>
      </w:r>
      <w:r>
        <w:rPr>
          <w:spacing w:val="1"/>
          <w:sz w:val="24"/>
        </w:rPr>
        <w:t xml:space="preserve"> </w:t>
      </w:r>
      <w:r>
        <w:rPr>
          <w:sz w:val="24"/>
        </w:rPr>
        <w:t>escolar</w:t>
      </w:r>
      <w:r>
        <w:rPr>
          <w:spacing w:val="1"/>
          <w:sz w:val="24"/>
        </w:rPr>
        <w:t xml:space="preserve"> </w:t>
      </w:r>
      <w:r>
        <w:rPr>
          <w:sz w:val="24"/>
        </w:rPr>
        <w:t>y</w:t>
      </w:r>
      <w:r>
        <w:rPr>
          <w:spacing w:val="1"/>
          <w:sz w:val="24"/>
        </w:rPr>
        <w:t xml:space="preserve"> </w:t>
      </w:r>
      <w:r>
        <w:rPr>
          <w:sz w:val="24"/>
        </w:rPr>
        <w:t>precisar</w:t>
      </w:r>
      <w:r>
        <w:rPr>
          <w:spacing w:val="1"/>
          <w:sz w:val="24"/>
        </w:rPr>
        <w:t xml:space="preserve"> </w:t>
      </w:r>
      <w:r>
        <w:rPr>
          <w:sz w:val="24"/>
        </w:rPr>
        <w:t>los</w:t>
      </w:r>
      <w:r>
        <w:rPr>
          <w:spacing w:val="1"/>
          <w:sz w:val="24"/>
        </w:rPr>
        <w:t xml:space="preserve"> </w:t>
      </w:r>
      <w:r>
        <w:rPr>
          <w:sz w:val="24"/>
        </w:rPr>
        <w:t>hechos.</w:t>
      </w:r>
      <w:r>
        <w:rPr>
          <w:spacing w:val="1"/>
          <w:sz w:val="24"/>
        </w:rPr>
        <w:t xml:space="preserve"> </w:t>
      </w:r>
      <w:r>
        <w:rPr>
          <w:sz w:val="24"/>
        </w:rPr>
        <w:t>La</w:t>
      </w:r>
      <w:r>
        <w:rPr>
          <w:spacing w:val="1"/>
          <w:sz w:val="24"/>
        </w:rPr>
        <w:t xml:space="preserve"> </w:t>
      </w:r>
      <w:r>
        <w:rPr>
          <w:sz w:val="24"/>
        </w:rPr>
        <w:t>situación conflictiva puede ser la falta a una norma estipulada en el manual de</w:t>
      </w:r>
      <w:r>
        <w:rPr>
          <w:spacing w:val="1"/>
          <w:sz w:val="24"/>
        </w:rPr>
        <w:t xml:space="preserve"> </w:t>
      </w:r>
      <w:r>
        <w:rPr>
          <w:sz w:val="24"/>
        </w:rPr>
        <w:t>convivencia.</w:t>
      </w:r>
    </w:p>
    <w:p w14:paraId="1EF88F3F" w14:textId="77777777" w:rsidR="00FC198A" w:rsidRDefault="00FC198A" w:rsidP="003B0E18">
      <w:pPr>
        <w:pStyle w:val="Textoindependiente"/>
        <w:spacing w:before="8"/>
        <w:ind w:right="216"/>
        <w:rPr>
          <w:sz w:val="27"/>
        </w:rPr>
      </w:pPr>
    </w:p>
    <w:p w14:paraId="409C2959" w14:textId="617EFBE3" w:rsidR="00FC198A" w:rsidRDefault="003B0E18" w:rsidP="003B0E18">
      <w:pPr>
        <w:pStyle w:val="Prrafodelista"/>
        <w:numPr>
          <w:ilvl w:val="0"/>
          <w:numId w:val="145"/>
        </w:numPr>
        <w:tabs>
          <w:tab w:val="left" w:pos="602"/>
        </w:tabs>
        <w:spacing w:line="276" w:lineRule="auto"/>
        <w:ind w:left="0" w:right="216" w:firstLine="0"/>
        <w:jc w:val="both"/>
        <w:rPr>
          <w:sz w:val="24"/>
        </w:rPr>
      </w:pPr>
      <w:r>
        <w:rPr>
          <w:b/>
          <w:sz w:val="24"/>
        </w:rPr>
        <w:t xml:space="preserve">Definición de </w:t>
      </w:r>
      <w:r w:rsidR="00AD02FB">
        <w:rPr>
          <w:b/>
          <w:sz w:val="24"/>
        </w:rPr>
        <w:t>responsables</w:t>
      </w:r>
      <w:r>
        <w:rPr>
          <w:b/>
          <w:sz w:val="24"/>
        </w:rPr>
        <w:t xml:space="preserve">: </w:t>
      </w:r>
      <w:r>
        <w:rPr>
          <w:sz w:val="24"/>
        </w:rPr>
        <w:t>Una vez recibida la información sobre la situación</w:t>
      </w:r>
      <w:r>
        <w:rPr>
          <w:spacing w:val="1"/>
          <w:sz w:val="24"/>
        </w:rPr>
        <w:t xml:space="preserve"> </w:t>
      </w:r>
      <w:r>
        <w:rPr>
          <w:sz w:val="24"/>
        </w:rPr>
        <w:t>conflictiva,</w:t>
      </w:r>
      <w:r>
        <w:rPr>
          <w:spacing w:val="1"/>
          <w:sz w:val="24"/>
        </w:rPr>
        <w:t xml:space="preserve"> </w:t>
      </w:r>
      <w:r>
        <w:rPr>
          <w:sz w:val="24"/>
        </w:rPr>
        <w:t>colegiadamente</w:t>
      </w:r>
      <w:r>
        <w:rPr>
          <w:spacing w:val="1"/>
          <w:sz w:val="24"/>
        </w:rPr>
        <w:t xml:space="preserve"> </w:t>
      </w:r>
      <w:r>
        <w:rPr>
          <w:sz w:val="24"/>
        </w:rPr>
        <w:t>el</w:t>
      </w:r>
      <w:r>
        <w:rPr>
          <w:spacing w:val="1"/>
          <w:sz w:val="24"/>
        </w:rPr>
        <w:t xml:space="preserve"> </w:t>
      </w:r>
      <w:r>
        <w:rPr>
          <w:sz w:val="24"/>
        </w:rPr>
        <w:t>equipo</w:t>
      </w:r>
      <w:r>
        <w:rPr>
          <w:spacing w:val="1"/>
          <w:sz w:val="24"/>
        </w:rPr>
        <w:t xml:space="preserve"> </w:t>
      </w:r>
      <w:r>
        <w:rPr>
          <w:sz w:val="24"/>
        </w:rPr>
        <w:t>de</w:t>
      </w:r>
      <w:r>
        <w:rPr>
          <w:spacing w:val="1"/>
          <w:sz w:val="24"/>
        </w:rPr>
        <w:t xml:space="preserve"> </w:t>
      </w:r>
      <w:r>
        <w:rPr>
          <w:sz w:val="24"/>
        </w:rPr>
        <w:t>convivencia</w:t>
      </w:r>
      <w:r>
        <w:rPr>
          <w:spacing w:val="1"/>
          <w:sz w:val="24"/>
        </w:rPr>
        <w:t xml:space="preserve"> </w:t>
      </w:r>
      <w:r>
        <w:rPr>
          <w:sz w:val="24"/>
        </w:rPr>
        <w:t>escolar</w:t>
      </w:r>
      <w:r>
        <w:rPr>
          <w:spacing w:val="1"/>
          <w:sz w:val="24"/>
        </w:rPr>
        <w:t xml:space="preserve"> </w:t>
      </w:r>
      <w:r>
        <w:rPr>
          <w:sz w:val="24"/>
        </w:rPr>
        <w:t>definirá</w:t>
      </w:r>
      <w:r>
        <w:rPr>
          <w:spacing w:val="1"/>
          <w:sz w:val="24"/>
        </w:rPr>
        <w:t xml:space="preserve"> </w:t>
      </w:r>
      <w:r>
        <w:rPr>
          <w:sz w:val="24"/>
        </w:rPr>
        <w:t>quien/es</w:t>
      </w:r>
      <w:r>
        <w:rPr>
          <w:spacing w:val="1"/>
          <w:sz w:val="24"/>
        </w:rPr>
        <w:t xml:space="preserve"> </w:t>
      </w:r>
      <w:r>
        <w:rPr>
          <w:sz w:val="24"/>
        </w:rPr>
        <w:t>es/son el/los responsable/s de realizar el proceso de indagación, a través de qué</w:t>
      </w:r>
      <w:r>
        <w:rPr>
          <w:spacing w:val="1"/>
          <w:sz w:val="24"/>
        </w:rPr>
        <w:t xml:space="preserve"> </w:t>
      </w:r>
      <w:r>
        <w:rPr>
          <w:sz w:val="24"/>
        </w:rPr>
        <w:t>medios, y</w:t>
      </w:r>
      <w:r>
        <w:rPr>
          <w:spacing w:val="-1"/>
          <w:sz w:val="24"/>
        </w:rPr>
        <w:t xml:space="preserve"> </w:t>
      </w:r>
      <w:r>
        <w:rPr>
          <w:sz w:val="24"/>
        </w:rPr>
        <w:t>en qué</w:t>
      </w:r>
      <w:r>
        <w:rPr>
          <w:spacing w:val="-3"/>
          <w:sz w:val="24"/>
        </w:rPr>
        <w:t xml:space="preserve"> </w:t>
      </w:r>
      <w:r>
        <w:rPr>
          <w:sz w:val="24"/>
        </w:rPr>
        <w:t>tiempos.</w:t>
      </w:r>
    </w:p>
    <w:p w14:paraId="41EB08EC" w14:textId="77777777" w:rsidR="00FC198A" w:rsidRDefault="00FC198A" w:rsidP="003B0E18">
      <w:pPr>
        <w:pStyle w:val="Textoindependiente"/>
        <w:spacing w:before="6"/>
        <w:ind w:right="216"/>
        <w:rPr>
          <w:sz w:val="27"/>
        </w:rPr>
      </w:pPr>
    </w:p>
    <w:p w14:paraId="70C20FC3" w14:textId="77777777" w:rsidR="00FC198A" w:rsidRDefault="003B0E18" w:rsidP="003B0E18">
      <w:pPr>
        <w:pStyle w:val="Prrafodelista"/>
        <w:numPr>
          <w:ilvl w:val="0"/>
          <w:numId w:val="145"/>
        </w:numPr>
        <w:tabs>
          <w:tab w:val="left" w:pos="590"/>
        </w:tabs>
        <w:spacing w:before="1"/>
        <w:ind w:left="0" w:right="216" w:hanging="250"/>
        <w:jc w:val="both"/>
        <w:rPr>
          <w:b/>
          <w:sz w:val="24"/>
        </w:rPr>
      </w:pPr>
      <w:r>
        <w:rPr>
          <w:b/>
          <w:sz w:val="24"/>
        </w:rPr>
        <w:t>Proceso</w:t>
      </w:r>
      <w:r>
        <w:rPr>
          <w:b/>
          <w:spacing w:val="-5"/>
          <w:sz w:val="24"/>
        </w:rPr>
        <w:t xml:space="preserve"> </w:t>
      </w:r>
      <w:r>
        <w:rPr>
          <w:b/>
          <w:sz w:val="24"/>
        </w:rPr>
        <w:t>de</w:t>
      </w:r>
      <w:r>
        <w:rPr>
          <w:b/>
          <w:spacing w:val="-3"/>
          <w:sz w:val="24"/>
        </w:rPr>
        <w:t xml:space="preserve"> </w:t>
      </w:r>
      <w:r>
        <w:rPr>
          <w:b/>
          <w:sz w:val="24"/>
        </w:rPr>
        <w:t>Indagación:</w:t>
      </w:r>
    </w:p>
    <w:p w14:paraId="5FE3975C" w14:textId="77777777" w:rsidR="00FC198A" w:rsidRDefault="003B0E18" w:rsidP="003B0E18">
      <w:pPr>
        <w:pStyle w:val="Prrafodelista"/>
        <w:numPr>
          <w:ilvl w:val="1"/>
          <w:numId w:val="145"/>
        </w:numPr>
        <w:tabs>
          <w:tab w:val="left" w:pos="1123"/>
        </w:tabs>
        <w:spacing w:before="42" w:line="276" w:lineRule="auto"/>
        <w:ind w:left="0" w:right="216" w:firstLine="0"/>
        <w:jc w:val="both"/>
        <w:rPr>
          <w:sz w:val="24"/>
        </w:rPr>
      </w:pPr>
      <w:r>
        <w:rPr>
          <w:b/>
          <w:sz w:val="24"/>
        </w:rPr>
        <w:t>Identificación</w:t>
      </w:r>
      <w:r>
        <w:rPr>
          <w:b/>
          <w:spacing w:val="1"/>
          <w:sz w:val="24"/>
        </w:rPr>
        <w:t xml:space="preserve"> </w:t>
      </w:r>
      <w:r>
        <w:rPr>
          <w:b/>
          <w:sz w:val="24"/>
        </w:rPr>
        <w:t>del</w:t>
      </w:r>
      <w:r>
        <w:rPr>
          <w:b/>
          <w:spacing w:val="1"/>
          <w:sz w:val="24"/>
        </w:rPr>
        <w:t xml:space="preserve"> </w:t>
      </w:r>
      <w:r>
        <w:rPr>
          <w:b/>
          <w:sz w:val="24"/>
        </w:rPr>
        <w:t>Conflicto:</w:t>
      </w:r>
      <w:r>
        <w:rPr>
          <w:b/>
          <w:spacing w:val="1"/>
          <w:sz w:val="24"/>
        </w:rPr>
        <w:t xml:space="preserve"> </w:t>
      </w:r>
      <w:r>
        <w:rPr>
          <w:sz w:val="24"/>
        </w:rPr>
        <w:t>¿Qué</w:t>
      </w:r>
      <w:r>
        <w:rPr>
          <w:spacing w:val="1"/>
          <w:sz w:val="24"/>
        </w:rPr>
        <w:t xml:space="preserve"> </w:t>
      </w:r>
      <w:r>
        <w:rPr>
          <w:sz w:val="24"/>
        </w:rPr>
        <w:t>sucedió?</w:t>
      </w:r>
      <w:r>
        <w:rPr>
          <w:spacing w:val="1"/>
          <w:sz w:val="24"/>
        </w:rPr>
        <w:t xml:space="preserve"> </w:t>
      </w:r>
      <w:r>
        <w:rPr>
          <w:sz w:val="24"/>
        </w:rPr>
        <w:t>¿En</w:t>
      </w:r>
      <w:r>
        <w:rPr>
          <w:spacing w:val="1"/>
          <w:sz w:val="24"/>
        </w:rPr>
        <w:t xml:space="preserve"> </w:t>
      </w:r>
      <w:r>
        <w:rPr>
          <w:sz w:val="24"/>
        </w:rPr>
        <w:t>qué</w:t>
      </w:r>
      <w:r>
        <w:rPr>
          <w:spacing w:val="1"/>
          <w:sz w:val="24"/>
        </w:rPr>
        <w:t xml:space="preserve"> </w:t>
      </w:r>
      <w:r>
        <w:rPr>
          <w:sz w:val="24"/>
        </w:rPr>
        <w:t>contexto</w:t>
      </w:r>
      <w:r>
        <w:rPr>
          <w:spacing w:val="1"/>
          <w:sz w:val="24"/>
        </w:rPr>
        <w:t xml:space="preserve"> </w:t>
      </w:r>
      <w:r>
        <w:rPr>
          <w:sz w:val="24"/>
        </w:rPr>
        <w:t>y</w:t>
      </w:r>
      <w:r>
        <w:rPr>
          <w:spacing w:val="1"/>
          <w:sz w:val="24"/>
        </w:rPr>
        <w:t xml:space="preserve"> </w:t>
      </w:r>
      <w:r>
        <w:rPr>
          <w:sz w:val="24"/>
        </w:rPr>
        <w:t>espacio</w:t>
      </w:r>
      <w:r>
        <w:rPr>
          <w:spacing w:val="-50"/>
          <w:sz w:val="24"/>
        </w:rPr>
        <w:t xml:space="preserve"> </w:t>
      </w:r>
      <w:r>
        <w:rPr>
          <w:sz w:val="24"/>
        </w:rPr>
        <w:t>ocurrió</w:t>
      </w:r>
      <w:r>
        <w:rPr>
          <w:spacing w:val="1"/>
          <w:sz w:val="24"/>
        </w:rPr>
        <w:t xml:space="preserve"> </w:t>
      </w:r>
      <w:r>
        <w:rPr>
          <w:sz w:val="24"/>
        </w:rPr>
        <w:t>el</w:t>
      </w:r>
      <w:r>
        <w:rPr>
          <w:spacing w:val="1"/>
          <w:sz w:val="24"/>
        </w:rPr>
        <w:t xml:space="preserve"> </w:t>
      </w:r>
      <w:r>
        <w:rPr>
          <w:sz w:val="24"/>
        </w:rPr>
        <w:t>hecho?</w:t>
      </w:r>
      <w:r>
        <w:rPr>
          <w:spacing w:val="1"/>
          <w:sz w:val="24"/>
        </w:rPr>
        <w:t xml:space="preserve"> </w:t>
      </w:r>
      <w:r>
        <w:rPr>
          <w:sz w:val="24"/>
        </w:rPr>
        <w:t>¿Quiénes</w:t>
      </w:r>
      <w:r>
        <w:rPr>
          <w:spacing w:val="1"/>
          <w:sz w:val="24"/>
        </w:rPr>
        <w:t xml:space="preserve"> </w:t>
      </w:r>
      <w:r>
        <w:rPr>
          <w:sz w:val="24"/>
        </w:rPr>
        <w:t>son</w:t>
      </w:r>
      <w:r>
        <w:rPr>
          <w:spacing w:val="1"/>
          <w:sz w:val="24"/>
        </w:rPr>
        <w:t xml:space="preserve"> </w:t>
      </w:r>
      <w:r>
        <w:rPr>
          <w:sz w:val="24"/>
        </w:rPr>
        <w:t>los/as</w:t>
      </w:r>
      <w:r>
        <w:rPr>
          <w:spacing w:val="1"/>
          <w:sz w:val="24"/>
        </w:rPr>
        <w:t xml:space="preserve"> </w:t>
      </w:r>
      <w:r>
        <w:rPr>
          <w:sz w:val="24"/>
        </w:rPr>
        <w:t>principales</w:t>
      </w:r>
      <w:r>
        <w:rPr>
          <w:spacing w:val="1"/>
          <w:sz w:val="24"/>
        </w:rPr>
        <w:t xml:space="preserve"> </w:t>
      </w:r>
      <w:r>
        <w:rPr>
          <w:sz w:val="24"/>
        </w:rPr>
        <w:t>involucrados/as?</w:t>
      </w:r>
      <w:r>
        <w:rPr>
          <w:spacing w:val="1"/>
          <w:sz w:val="24"/>
        </w:rPr>
        <w:t xml:space="preserve"> </w:t>
      </w:r>
      <w:r>
        <w:rPr>
          <w:sz w:val="24"/>
        </w:rPr>
        <w:t>¿Hubo</w:t>
      </w:r>
      <w:r>
        <w:rPr>
          <w:spacing w:val="1"/>
          <w:sz w:val="24"/>
        </w:rPr>
        <w:t xml:space="preserve"> </w:t>
      </w:r>
      <w:r>
        <w:rPr>
          <w:sz w:val="24"/>
        </w:rPr>
        <w:t>testigos,</w:t>
      </w:r>
      <w:r>
        <w:rPr>
          <w:spacing w:val="-1"/>
          <w:sz w:val="24"/>
        </w:rPr>
        <w:t xml:space="preserve"> </w:t>
      </w:r>
      <w:r>
        <w:rPr>
          <w:sz w:val="24"/>
        </w:rPr>
        <w:t>quienes?</w:t>
      </w:r>
    </w:p>
    <w:p w14:paraId="39329770" w14:textId="77777777" w:rsidR="00FC198A" w:rsidRDefault="00FC198A" w:rsidP="003B0E18">
      <w:pPr>
        <w:pStyle w:val="Textoindependiente"/>
        <w:spacing w:before="7"/>
        <w:ind w:right="216"/>
        <w:rPr>
          <w:sz w:val="27"/>
        </w:rPr>
      </w:pPr>
    </w:p>
    <w:p w14:paraId="64E8768E" w14:textId="77777777" w:rsidR="00FC198A" w:rsidRDefault="003B0E18" w:rsidP="003B0E18">
      <w:pPr>
        <w:pStyle w:val="Prrafodelista"/>
        <w:numPr>
          <w:ilvl w:val="1"/>
          <w:numId w:val="145"/>
        </w:numPr>
        <w:tabs>
          <w:tab w:val="left" w:pos="1132"/>
        </w:tabs>
        <w:spacing w:line="276" w:lineRule="auto"/>
        <w:ind w:left="0" w:right="216" w:firstLine="0"/>
        <w:jc w:val="both"/>
        <w:rPr>
          <w:sz w:val="24"/>
        </w:rPr>
      </w:pPr>
      <w:r>
        <w:rPr>
          <w:b/>
          <w:sz w:val="24"/>
        </w:rPr>
        <w:t>Análisis</w:t>
      </w:r>
      <w:r>
        <w:rPr>
          <w:b/>
          <w:spacing w:val="1"/>
          <w:sz w:val="24"/>
        </w:rPr>
        <w:t xml:space="preserve"> </w:t>
      </w:r>
      <w:r>
        <w:rPr>
          <w:b/>
          <w:sz w:val="24"/>
        </w:rPr>
        <w:t>de</w:t>
      </w:r>
      <w:r>
        <w:rPr>
          <w:b/>
          <w:spacing w:val="1"/>
          <w:sz w:val="24"/>
        </w:rPr>
        <w:t xml:space="preserve"> </w:t>
      </w:r>
      <w:r>
        <w:rPr>
          <w:b/>
          <w:sz w:val="24"/>
        </w:rPr>
        <w:t>las</w:t>
      </w:r>
      <w:r>
        <w:rPr>
          <w:b/>
          <w:spacing w:val="1"/>
          <w:sz w:val="24"/>
        </w:rPr>
        <w:t xml:space="preserve"> </w:t>
      </w:r>
      <w:r>
        <w:rPr>
          <w:b/>
          <w:sz w:val="24"/>
        </w:rPr>
        <w:t>Causas:</w:t>
      </w:r>
      <w:r>
        <w:rPr>
          <w:b/>
          <w:spacing w:val="1"/>
          <w:sz w:val="24"/>
        </w:rPr>
        <w:t xml:space="preserve"> </w:t>
      </w:r>
      <w:r>
        <w:rPr>
          <w:sz w:val="24"/>
        </w:rPr>
        <w:t>Entrevistas</w:t>
      </w:r>
      <w:r>
        <w:rPr>
          <w:spacing w:val="1"/>
          <w:sz w:val="24"/>
        </w:rPr>
        <w:t xml:space="preserve"> </w:t>
      </w:r>
      <w:r>
        <w:rPr>
          <w:sz w:val="24"/>
        </w:rPr>
        <w:t>a</w:t>
      </w:r>
      <w:r>
        <w:rPr>
          <w:spacing w:val="1"/>
          <w:sz w:val="24"/>
        </w:rPr>
        <w:t xml:space="preserve"> </w:t>
      </w:r>
      <w:r>
        <w:rPr>
          <w:sz w:val="24"/>
        </w:rPr>
        <w:t>los/as</w:t>
      </w:r>
      <w:r>
        <w:rPr>
          <w:spacing w:val="1"/>
          <w:sz w:val="24"/>
        </w:rPr>
        <w:t xml:space="preserve"> </w:t>
      </w:r>
      <w:r>
        <w:rPr>
          <w:sz w:val="24"/>
        </w:rPr>
        <w:t>involucrados/as,</w:t>
      </w:r>
      <w:r>
        <w:rPr>
          <w:spacing w:val="1"/>
          <w:sz w:val="24"/>
        </w:rPr>
        <w:t xml:space="preserve"> </w:t>
      </w:r>
      <w:r>
        <w:rPr>
          <w:sz w:val="24"/>
        </w:rPr>
        <w:t>directos</w:t>
      </w:r>
      <w:r>
        <w:rPr>
          <w:spacing w:val="1"/>
          <w:sz w:val="24"/>
        </w:rPr>
        <w:t xml:space="preserve"> </w:t>
      </w:r>
      <w:r>
        <w:rPr>
          <w:sz w:val="24"/>
        </w:rPr>
        <w:t>e</w:t>
      </w:r>
      <w:r>
        <w:rPr>
          <w:spacing w:val="-50"/>
          <w:sz w:val="24"/>
        </w:rPr>
        <w:t xml:space="preserve"> </w:t>
      </w:r>
      <w:r>
        <w:rPr>
          <w:sz w:val="24"/>
        </w:rPr>
        <w:t>indirectos si es que los hubo en la consecución de los hechos. ¿Cuáles son las</w:t>
      </w:r>
      <w:r>
        <w:rPr>
          <w:spacing w:val="1"/>
          <w:sz w:val="24"/>
        </w:rPr>
        <w:t xml:space="preserve"> </w:t>
      </w:r>
      <w:r>
        <w:rPr>
          <w:sz w:val="24"/>
        </w:rPr>
        <w:t>causas</w:t>
      </w:r>
      <w:r>
        <w:rPr>
          <w:spacing w:val="1"/>
          <w:sz w:val="24"/>
        </w:rPr>
        <w:t xml:space="preserve"> </w:t>
      </w:r>
      <w:r>
        <w:rPr>
          <w:sz w:val="24"/>
        </w:rPr>
        <w:t>del</w:t>
      </w:r>
      <w:r>
        <w:rPr>
          <w:spacing w:val="1"/>
          <w:sz w:val="24"/>
        </w:rPr>
        <w:t xml:space="preserve"> </w:t>
      </w:r>
      <w:r>
        <w:rPr>
          <w:sz w:val="24"/>
        </w:rPr>
        <w:t>conflicto?</w:t>
      </w:r>
      <w:r>
        <w:rPr>
          <w:spacing w:val="1"/>
          <w:sz w:val="24"/>
        </w:rPr>
        <w:t xml:space="preserve"> </w:t>
      </w:r>
      <w:r>
        <w:rPr>
          <w:sz w:val="24"/>
        </w:rPr>
        <w:t>¿Por</w:t>
      </w:r>
      <w:r>
        <w:rPr>
          <w:spacing w:val="1"/>
          <w:sz w:val="24"/>
        </w:rPr>
        <w:t xml:space="preserve"> </w:t>
      </w:r>
      <w:r>
        <w:rPr>
          <w:sz w:val="24"/>
        </w:rPr>
        <w:t>qué</w:t>
      </w:r>
      <w:r>
        <w:rPr>
          <w:spacing w:val="1"/>
          <w:sz w:val="24"/>
        </w:rPr>
        <w:t xml:space="preserve"> </w:t>
      </w:r>
      <w:r>
        <w:rPr>
          <w:sz w:val="24"/>
        </w:rPr>
        <w:t>cree</w:t>
      </w:r>
      <w:r>
        <w:rPr>
          <w:spacing w:val="1"/>
          <w:sz w:val="24"/>
        </w:rPr>
        <w:t xml:space="preserve"> </w:t>
      </w:r>
      <w:proofErr w:type="spellStart"/>
      <w:r>
        <w:rPr>
          <w:sz w:val="24"/>
        </w:rPr>
        <w:t>ud.</w:t>
      </w:r>
      <w:proofErr w:type="spellEnd"/>
      <w:r>
        <w:rPr>
          <w:spacing w:val="1"/>
          <w:sz w:val="24"/>
        </w:rPr>
        <w:t xml:space="preserve"> </w:t>
      </w:r>
      <w:r>
        <w:rPr>
          <w:sz w:val="24"/>
        </w:rPr>
        <w:t>(entrevistado/a)</w:t>
      </w:r>
      <w:r>
        <w:rPr>
          <w:spacing w:val="1"/>
          <w:sz w:val="24"/>
        </w:rPr>
        <w:t xml:space="preserve"> </w:t>
      </w:r>
      <w:r>
        <w:rPr>
          <w:sz w:val="24"/>
        </w:rPr>
        <w:t>que</w:t>
      </w:r>
      <w:r>
        <w:rPr>
          <w:spacing w:val="1"/>
          <w:sz w:val="24"/>
        </w:rPr>
        <w:t xml:space="preserve"> </w:t>
      </w:r>
      <w:r>
        <w:rPr>
          <w:sz w:val="24"/>
        </w:rPr>
        <w:t>ocurrió</w:t>
      </w:r>
      <w:r>
        <w:rPr>
          <w:spacing w:val="1"/>
          <w:sz w:val="24"/>
        </w:rPr>
        <w:t xml:space="preserve"> </w:t>
      </w:r>
      <w:r>
        <w:rPr>
          <w:sz w:val="24"/>
        </w:rPr>
        <w:t>dicho</w:t>
      </w:r>
      <w:r>
        <w:rPr>
          <w:spacing w:val="1"/>
          <w:sz w:val="24"/>
        </w:rPr>
        <w:t xml:space="preserve"> </w:t>
      </w:r>
      <w:r>
        <w:rPr>
          <w:sz w:val="24"/>
        </w:rPr>
        <w:t>conflicto? ¿Conoce algún antecedente del conflicto que permita vislumbrar los</w:t>
      </w:r>
      <w:r>
        <w:rPr>
          <w:spacing w:val="1"/>
          <w:sz w:val="24"/>
        </w:rPr>
        <w:t xml:space="preserve"> </w:t>
      </w:r>
      <w:r>
        <w:rPr>
          <w:sz w:val="24"/>
        </w:rPr>
        <w:t>motivos</w:t>
      </w:r>
      <w:r>
        <w:rPr>
          <w:spacing w:val="-1"/>
          <w:sz w:val="24"/>
        </w:rPr>
        <w:t xml:space="preserve"> </w:t>
      </w:r>
      <w:r>
        <w:rPr>
          <w:sz w:val="24"/>
        </w:rPr>
        <w:t>de su origen?</w:t>
      </w:r>
    </w:p>
    <w:p w14:paraId="451921BE" w14:textId="77777777" w:rsidR="00FC198A" w:rsidRDefault="00FC198A" w:rsidP="003B0E18">
      <w:pPr>
        <w:pStyle w:val="Textoindependiente"/>
        <w:spacing w:before="7"/>
        <w:ind w:right="216"/>
        <w:rPr>
          <w:sz w:val="27"/>
        </w:rPr>
      </w:pPr>
    </w:p>
    <w:p w14:paraId="70304F09" w14:textId="77777777" w:rsidR="00FC198A" w:rsidRDefault="003B0E18" w:rsidP="003B0E18">
      <w:pPr>
        <w:pStyle w:val="Prrafodelista"/>
        <w:numPr>
          <w:ilvl w:val="1"/>
          <w:numId w:val="145"/>
        </w:numPr>
        <w:tabs>
          <w:tab w:val="left" w:pos="1157"/>
        </w:tabs>
        <w:spacing w:line="276" w:lineRule="auto"/>
        <w:ind w:left="0" w:right="216" w:firstLine="0"/>
        <w:jc w:val="both"/>
        <w:rPr>
          <w:sz w:val="24"/>
        </w:rPr>
      </w:pPr>
      <w:r>
        <w:rPr>
          <w:b/>
          <w:sz w:val="24"/>
        </w:rPr>
        <w:t>Análisis</w:t>
      </w:r>
      <w:r>
        <w:rPr>
          <w:b/>
          <w:spacing w:val="1"/>
          <w:sz w:val="24"/>
        </w:rPr>
        <w:t xml:space="preserve"> </w:t>
      </w:r>
      <w:r>
        <w:rPr>
          <w:b/>
          <w:sz w:val="24"/>
        </w:rPr>
        <w:t>de</w:t>
      </w:r>
      <w:r>
        <w:rPr>
          <w:b/>
          <w:spacing w:val="1"/>
          <w:sz w:val="24"/>
        </w:rPr>
        <w:t xml:space="preserve"> </w:t>
      </w:r>
      <w:r>
        <w:rPr>
          <w:b/>
          <w:sz w:val="24"/>
        </w:rPr>
        <w:t>los/as</w:t>
      </w:r>
      <w:r>
        <w:rPr>
          <w:b/>
          <w:spacing w:val="1"/>
          <w:sz w:val="24"/>
        </w:rPr>
        <w:t xml:space="preserve"> </w:t>
      </w:r>
      <w:r>
        <w:rPr>
          <w:b/>
          <w:sz w:val="24"/>
        </w:rPr>
        <w:t>Garantes</w:t>
      </w:r>
      <w:r>
        <w:rPr>
          <w:b/>
          <w:spacing w:val="1"/>
          <w:sz w:val="24"/>
        </w:rPr>
        <w:t xml:space="preserve"> </w:t>
      </w:r>
      <w:r>
        <w:rPr>
          <w:b/>
          <w:sz w:val="24"/>
        </w:rPr>
        <w:t>involucrados/as:</w:t>
      </w:r>
      <w:r>
        <w:rPr>
          <w:b/>
          <w:spacing w:val="1"/>
          <w:sz w:val="24"/>
        </w:rPr>
        <w:t xml:space="preserve"> </w:t>
      </w:r>
      <w:r>
        <w:rPr>
          <w:sz w:val="24"/>
        </w:rPr>
        <w:t>¿Quiénes</w:t>
      </w:r>
      <w:r>
        <w:rPr>
          <w:spacing w:val="1"/>
          <w:sz w:val="24"/>
        </w:rPr>
        <w:t xml:space="preserve"> </w:t>
      </w:r>
      <w:r>
        <w:rPr>
          <w:sz w:val="24"/>
        </w:rPr>
        <w:t>a</w:t>
      </w:r>
      <w:r>
        <w:rPr>
          <w:spacing w:val="1"/>
          <w:sz w:val="24"/>
        </w:rPr>
        <w:t xml:space="preserve"> </w:t>
      </w:r>
      <w:r>
        <w:rPr>
          <w:sz w:val="24"/>
        </w:rPr>
        <w:t>su</w:t>
      </w:r>
      <w:r>
        <w:rPr>
          <w:spacing w:val="1"/>
          <w:sz w:val="24"/>
        </w:rPr>
        <w:t xml:space="preserve"> </w:t>
      </w:r>
      <w:r>
        <w:rPr>
          <w:sz w:val="24"/>
        </w:rPr>
        <w:t>juicio</w:t>
      </w:r>
      <w:r>
        <w:rPr>
          <w:spacing w:val="1"/>
          <w:sz w:val="24"/>
        </w:rPr>
        <w:t xml:space="preserve"> </w:t>
      </w:r>
      <w:r>
        <w:rPr>
          <w:sz w:val="24"/>
        </w:rPr>
        <w:t>debieron ayudar, colaborar o solucionar el conflicto de convivencia? ¿Quiénes</w:t>
      </w:r>
      <w:r>
        <w:rPr>
          <w:spacing w:val="1"/>
          <w:sz w:val="24"/>
        </w:rPr>
        <w:t xml:space="preserve"> </w:t>
      </w:r>
      <w:r>
        <w:rPr>
          <w:sz w:val="24"/>
        </w:rPr>
        <w:t>debieron</w:t>
      </w:r>
      <w:r>
        <w:rPr>
          <w:spacing w:val="-1"/>
          <w:sz w:val="24"/>
        </w:rPr>
        <w:t xml:space="preserve"> </w:t>
      </w:r>
      <w:r>
        <w:rPr>
          <w:sz w:val="24"/>
        </w:rPr>
        <w:t>haber</w:t>
      </w:r>
      <w:r>
        <w:rPr>
          <w:spacing w:val="-1"/>
          <w:sz w:val="24"/>
        </w:rPr>
        <w:t xml:space="preserve"> </w:t>
      </w:r>
      <w:r>
        <w:rPr>
          <w:sz w:val="24"/>
        </w:rPr>
        <w:t>hecho algo</w:t>
      </w:r>
      <w:r>
        <w:rPr>
          <w:spacing w:val="-1"/>
          <w:sz w:val="24"/>
        </w:rPr>
        <w:t xml:space="preserve"> </w:t>
      </w:r>
      <w:r>
        <w:rPr>
          <w:sz w:val="24"/>
        </w:rPr>
        <w:t>oportunamente?</w:t>
      </w:r>
      <w:r>
        <w:rPr>
          <w:spacing w:val="-1"/>
          <w:sz w:val="24"/>
        </w:rPr>
        <w:t xml:space="preserve"> </w:t>
      </w:r>
      <w:r>
        <w:rPr>
          <w:sz w:val="24"/>
        </w:rPr>
        <w:t>¿Qué</w:t>
      </w:r>
      <w:r>
        <w:rPr>
          <w:spacing w:val="-1"/>
          <w:sz w:val="24"/>
        </w:rPr>
        <w:t xml:space="preserve"> </w:t>
      </w:r>
      <w:r>
        <w:rPr>
          <w:sz w:val="24"/>
        </w:rPr>
        <w:t>debieron</w:t>
      </w:r>
      <w:r>
        <w:rPr>
          <w:spacing w:val="-1"/>
          <w:sz w:val="24"/>
        </w:rPr>
        <w:t xml:space="preserve"> </w:t>
      </w:r>
      <w:r>
        <w:rPr>
          <w:sz w:val="24"/>
        </w:rPr>
        <w:t>haber</w:t>
      </w:r>
      <w:r>
        <w:rPr>
          <w:spacing w:val="-1"/>
          <w:sz w:val="24"/>
        </w:rPr>
        <w:t xml:space="preserve"> </w:t>
      </w:r>
      <w:r>
        <w:rPr>
          <w:sz w:val="24"/>
        </w:rPr>
        <w:t>hecho?</w:t>
      </w:r>
    </w:p>
    <w:p w14:paraId="08550462" w14:textId="77777777" w:rsidR="00FC198A" w:rsidRDefault="00FC198A" w:rsidP="003B0E18">
      <w:pPr>
        <w:spacing w:line="276" w:lineRule="auto"/>
        <w:ind w:right="216"/>
        <w:jc w:val="both"/>
        <w:rPr>
          <w:sz w:val="24"/>
        </w:rPr>
        <w:sectPr w:rsidR="00FC198A" w:rsidSect="003B0E18">
          <w:headerReference w:type="default" r:id="rId26"/>
          <w:footerReference w:type="default" r:id="rId27"/>
          <w:pgSz w:w="12240" w:h="15840" w:code="1"/>
          <w:pgMar w:top="851" w:right="851" w:bottom="851" w:left="851" w:header="280" w:footer="1214" w:gutter="0"/>
          <w:cols w:space="720"/>
        </w:sectPr>
      </w:pPr>
    </w:p>
    <w:p w14:paraId="4095DDAC" w14:textId="77777777" w:rsidR="00FC198A" w:rsidRDefault="003B0E18" w:rsidP="003B0E18">
      <w:pPr>
        <w:pStyle w:val="Textoindependiente"/>
        <w:spacing w:before="90" w:line="276" w:lineRule="auto"/>
        <w:ind w:right="216"/>
        <w:jc w:val="both"/>
      </w:pPr>
      <w:r>
        <w:lastRenderedPageBreak/>
        <w:t>Recordando</w:t>
      </w:r>
      <w:r>
        <w:rPr>
          <w:spacing w:val="1"/>
        </w:rPr>
        <w:t xml:space="preserve"> </w:t>
      </w:r>
      <w:r>
        <w:t>que</w:t>
      </w:r>
      <w:r>
        <w:rPr>
          <w:spacing w:val="1"/>
        </w:rPr>
        <w:t xml:space="preserve"> </w:t>
      </w:r>
      <w:r>
        <w:t>los</w:t>
      </w:r>
      <w:r>
        <w:rPr>
          <w:spacing w:val="1"/>
        </w:rPr>
        <w:t xml:space="preserve"> </w:t>
      </w:r>
      <w:r>
        <w:t>garantes</w:t>
      </w:r>
      <w:r>
        <w:rPr>
          <w:spacing w:val="1"/>
        </w:rPr>
        <w:t xml:space="preserve"> </w:t>
      </w:r>
      <w:r>
        <w:t>posibles</w:t>
      </w:r>
      <w:r>
        <w:rPr>
          <w:spacing w:val="1"/>
        </w:rPr>
        <w:t xml:space="preserve"> </w:t>
      </w:r>
      <w:r>
        <w:t>son:</w:t>
      </w:r>
      <w:r>
        <w:rPr>
          <w:spacing w:val="1"/>
        </w:rPr>
        <w:t xml:space="preserve"> </w:t>
      </w:r>
      <w:r>
        <w:t>Garantes</w:t>
      </w:r>
      <w:r>
        <w:rPr>
          <w:spacing w:val="1"/>
        </w:rPr>
        <w:t xml:space="preserve"> </w:t>
      </w:r>
      <w:r>
        <w:t>principales</w:t>
      </w:r>
      <w:r>
        <w:rPr>
          <w:spacing w:val="1"/>
        </w:rPr>
        <w:t xml:space="preserve"> </w:t>
      </w:r>
      <w:r>
        <w:t>(Adultos,</w:t>
      </w:r>
      <w:r>
        <w:rPr>
          <w:spacing w:val="1"/>
        </w:rPr>
        <w:t xml:space="preserve"> </w:t>
      </w:r>
      <w:r>
        <w:t>Sostenedor</w:t>
      </w:r>
      <w:r>
        <w:rPr>
          <w:spacing w:val="-4"/>
        </w:rPr>
        <w:t xml:space="preserve"> </w:t>
      </w:r>
      <w:r>
        <w:t>Colegio);</w:t>
      </w:r>
      <w:r>
        <w:rPr>
          <w:spacing w:val="-3"/>
        </w:rPr>
        <w:t xml:space="preserve"> </w:t>
      </w:r>
      <w:r>
        <w:t>Garantes</w:t>
      </w:r>
      <w:r>
        <w:rPr>
          <w:spacing w:val="-1"/>
        </w:rPr>
        <w:t xml:space="preserve"> </w:t>
      </w:r>
      <w:r>
        <w:t>correlacionales</w:t>
      </w:r>
      <w:r>
        <w:rPr>
          <w:spacing w:val="-2"/>
        </w:rPr>
        <w:t xml:space="preserve"> </w:t>
      </w:r>
      <w:r>
        <w:t>(Padre,</w:t>
      </w:r>
      <w:r>
        <w:rPr>
          <w:spacing w:val="-2"/>
        </w:rPr>
        <w:t xml:space="preserve"> </w:t>
      </w:r>
      <w:r>
        <w:t>Madre,</w:t>
      </w:r>
      <w:r>
        <w:rPr>
          <w:spacing w:val="-1"/>
        </w:rPr>
        <w:t xml:space="preserve"> </w:t>
      </w:r>
      <w:r>
        <w:t>Apoderado/a).</w:t>
      </w:r>
    </w:p>
    <w:p w14:paraId="5065E08E" w14:textId="77777777" w:rsidR="00FC198A" w:rsidRDefault="003B0E18" w:rsidP="003B0E18">
      <w:pPr>
        <w:pStyle w:val="Textoindependiente"/>
        <w:spacing w:before="1" w:line="276" w:lineRule="auto"/>
        <w:ind w:right="216"/>
        <w:jc w:val="both"/>
      </w:pPr>
      <w:r>
        <w:t>El análisis de garantes es muy importante,</w:t>
      </w:r>
      <w:r>
        <w:rPr>
          <w:spacing w:val="1"/>
        </w:rPr>
        <w:t xml:space="preserve"> </w:t>
      </w:r>
      <w:r>
        <w:t>pues permite resguardar que el</w:t>
      </w:r>
      <w:r>
        <w:rPr>
          <w:spacing w:val="1"/>
        </w:rPr>
        <w:t xml:space="preserve"> </w:t>
      </w:r>
      <w:r>
        <w:t>establecimiento desarrolle todas las estrategias posibles para resguardar los</w:t>
      </w:r>
      <w:r>
        <w:rPr>
          <w:spacing w:val="1"/>
        </w:rPr>
        <w:t xml:space="preserve"> </w:t>
      </w:r>
      <w:r>
        <w:t>derechos de niñas, niños y adolescentes y, por ende, no criminalizar la conducta</w:t>
      </w:r>
      <w:r>
        <w:rPr>
          <w:spacing w:val="-50"/>
        </w:rPr>
        <w:t xml:space="preserve"> </w:t>
      </w:r>
      <w:r>
        <w:t>de</w:t>
      </w:r>
      <w:r>
        <w:rPr>
          <w:spacing w:val="-1"/>
        </w:rPr>
        <w:t xml:space="preserve"> </w:t>
      </w:r>
      <w:r>
        <w:t>los/as</w:t>
      </w:r>
      <w:r>
        <w:rPr>
          <w:spacing w:val="-1"/>
        </w:rPr>
        <w:t xml:space="preserve"> </w:t>
      </w:r>
      <w:r>
        <w:t>estudiantes.</w:t>
      </w:r>
    </w:p>
    <w:p w14:paraId="6F6495F4" w14:textId="77777777" w:rsidR="00FC198A" w:rsidRDefault="00FC198A" w:rsidP="003B0E18">
      <w:pPr>
        <w:pStyle w:val="Textoindependiente"/>
        <w:spacing w:before="7"/>
        <w:ind w:right="216"/>
        <w:rPr>
          <w:sz w:val="27"/>
        </w:rPr>
      </w:pPr>
    </w:p>
    <w:p w14:paraId="00D9A0D7" w14:textId="77777777" w:rsidR="00FC198A" w:rsidRDefault="003B0E18" w:rsidP="003B0E18">
      <w:pPr>
        <w:pStyle w:val="Prrafodelista"/>
        <w:numPr>
          <w:ilvl w:val="1"/>
          <w:numId w:val="145"/>
        </w:numPr>
        <w:tabs>
          <w:tab w:val="left" w:pos="1118"/>
        </w:tabs>
        <w:spacing w:line="276" w:lineRule="auto"/>
        <w:ind w:left="0" w:right="216" w:firstLine="0"/>
        <w:jc w:val="both"/>
        <w:rPr>
          <w:sz w:val="24"/>
        </w:rPr>
      </w:pPr>
      <w:r>
        <w:rPr>
          <w:b/>
          <w:sz w:val="24"/>
        </w:rPr>
        <w:t>Formación sobre la norma</w:t>
      </w:r>
      <w:r>
        <w:rPr>
          <w:sz w:val="24"/>
        </w:rPr>
        <w:t>: desde el enfoque formativo, desarrollar una</w:t>
      </w:r>
      <w:r>
        <w:rPr>
          <w:spacing w:val="1"/>
          <w:sz w:val="24"/>
        </w:rPr>
        <w:t xml:space="preserve"> </w:t>
      </w:r>
      <w:r>
        <w:rPr>
          <w:sz w:val="24"/>
        </w:rPr>
        <w:t>conversación con integrante/s de la comunidad educativa que ha incurrido en</w:t>
      </w:r>
      <w:r>
        <w:rPr>
          <w:spacing w:val="1"/>
          <w:sz w:val="24"/>
        </w:rPr>
        <w:t xml:space="preserve"> </w:t>
      </w:r>
      <w:r>
        <w:rPr>
          <w:sz w:val="24"/>
        </w:rPr>
        <w:t>una falta a alguna norma de este manual. Esta conversación debe estar versada</w:t>
      </w:r>
      <w:r>
        <w:rPr>
          <w:spacing w:val="1"/>
          <w:sz w:val="24"/>
        </w:rPr>
        <w:t xml:space="preserve"> </w:t>
      </w:r>
      <w:r>
        <w:rPr>
          <w:sz w:val="24"/>
        </w:rPr>
        <w:t>en</w:t>
      </w:r>
      <w:r>
        <w:rPr>
          <w:spacing w:val="1"/>
          <w:sz w:val="24"/>
        </w:rPr>
        <w:t xml:space="preserve"> </w:t>
      </w:r>
      <w:r>
        <w:rPr>
          <w:sz w:val="24"/>
        </w:rPr>
        <w:t>mostrar</w:t>
      </w:r>
      <w:r>
        <w:rPr>
          <w:spacing w:val="1"/>
          <w:sz w:val="24"/>
        </w:rPr>
        <w:t xml:space="preserve"> </w:t>
      </w:r>
      <w:r>
        <w:rPr>
          <w:sz w:val="24"/>
        </w:rPr>
        <w:t>los</w:t>
      </w:r>
      <w:r>
        <w:rPr>
          <w:spacing w:val="1"/>
          <w:sz w:val="24"/>
        </w:rPr>
        <w:t xml:space="preserve"> </w:t>
      </w:r>
      <w:r>
        <w:rPr>
          <w:sz w:val="24"/>
        </w:rPr>
        <w:t>énfasis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norma,</w:t>
      </w:r>
      <w:r>
        <w:rPr>
          <w:spacing w:val="1"/>
          <w:sz w:val="24"/>
        </w:rPr>
        <w:t xml:space="preserve"> </w:t>
      </w:r>
      <w:r>
        <w:rPr>
          <w:sz w:val="24"/>
        </w:rPr>
        <w:t>promoviendo</w:t>
      </w:r>
      <w:r>
        <w:rPr>
          <w:spacing w:val="1"/>
          <w:sz w:val="24"/>
        </w:rPr>
        <w:t xml:space="preserve"> </w:t>
      </w:r>
      <w:r>
        <w:rPr>
          <w:sz w:val="24"/>
        </w:rPr>
        <w:t>los</w:t>
      </w:r>
      <w:r>
        <w:rPr>
          <w:spacing w:val="1"/>
          <w:sz w:val="24"/>
        </w:rPr>
        <w:t xml:space="preserve"> </w:t>
      </w:r>
      <w:r>
        <w:rPr>
          <w:sz w:val="24"/>
        </w:rPr>
        <w:t>valores</w:t>
      </w:r>
      <w:r>
        <w:rPr>
          <w:spacing w:val="1"/>
          <w:sz w:val="24"/>
        </w:rPr>
        <w:t xml:space="preserve"> </w:t>
      </w:r>
      <w:r>
        <w:rPr>
          <w:sz w:val="24"/>
        </w:rPr>
        <w:t>y</w:t>
      </w:r>
      <w:r>
        <w:rPr>
          <w:spacing w:val="1"/>
          <w:sz w:val="24"/>
        </w:rPr>
        <w:t xml:space="preserve"> </w:t>
      </w:r>
      <w:r>
        <w:rPr>
          <w:sz w:val="24"/>
        </w:rPr>
        <w:t>conductas</w:t>
      </w:r>
      <w:r>
        <w:rPr>
          <w:spacing w:val="1"/>
          <w:sz w:val="24"/>
        </w:rPr>
        <w:t xml:space="preserve"> </w:t>
      </w:r>
      <w:r>
        <w:rPr>
          <w:sz w:val="24"/>
        </w:rPr>
        <w:t>esperadas</w:t>
      </w:r>
      <w:r>
        <w:rPr>
          <w:spacing w:val="-4"/>
          <w:sz w:val="24"/>
        </w:rPr>
        <w:t xml:space="preserve"> </w:t>
      </w:r>
      <w:r>
        <w:rPr>
          <w:sz w:val="24"/>
        </w:rPr>
        <w:t>que</w:t>
      </w:r>
      <w:r>
        <w:rPr>
          <w:spacing w:val="-2"/>
          <w:sz w:val="24"/>
        </w:rPr>
        <w:t xml:space="preserve"> </w:t>
      </w:r>
      <w:r>
        <w:rPr>
          <w:sz w:val="24"/>
        </w:rPr>
        <w:t>muestra</w:t>
      </w:r>
      <w:r>
        <w:rPr>
          <w:spacing w:val="-2"/>
          <w:sz w:val="24"/>
        </w:rPr>
        <w:t xml:space="preserve"> </w:t>
      </w:r>
      <w:r>
        <w:rPr>
          <w:sz w:val="24"/>
        </w:rPr>
        <w:t>dicha</w:t>
      </w:r>
      <w:r>
        <w:rPr>
          <w:spacing w:val="-1"/>
          <w:sz w:val="24"/>
        </w:rPr>
        <w:t xml:space="preserve"> </w:t>
      </w:r>
      <w:r>
        <w:rPr>
          <w:sz w:val="24"/>
        </w:rPr>
        <w:t>norma,</w:t>
      </w:r>
      <w:r>
        <w:rPr>
          <w:spacing w:val="-1"/>
          <w:sz w:val="24"/>
        </w:rPr>
        <w:t xml:space="preserve"> </w:t>
      </w:r>
      <w:r>
        <w:rPr>
          <w:sz w:val="24"/>
        </w:rPr>
        <w:t>así</w:t>
      </w:r>
      <w:r>
        <w:rPr>
          <w:spacing w:val="-1"/>
          <w:sz w:val="24"/>
        </w:rPr>
        <w:t xml:space="preserve"> </w:t>
      </w:r>
      <w:r>
        <w:rPr>
          <w:sz w:val="24"/>
        </w:rPr>
        <w:t>como</w:t>
      </w:r>
      <w:r>
        <w:rPr>
          <w:spacing w:val="-1"/>
          <w:sz w:val="24"/>
        </w:rPr>
        <w:t xml:space="preserve"> </w:t>
      </w:r>
      <w:r>
        <w:rPr>
          <w:sz w:val="24"/>
        </w:rPr>
        <w:t>los</w:t>
      </w:r>
      <w:r>
        <w:rPr>
          <w:spacing w:val="-1"/>
          <w:sz w:val="24"/>
        </w:rPr>
        <w:t xml:space="preserve"> </w:t>
      </w:r>
      <w:r>
        <w:rPr>
          <w:sz w:val="24"/>
        </w:rPr>
        <w:t>derechos</w:t>
      </w:r>
      <w:r>
        <w:rPr>
          <w:spacing w:val="-1"/>
          <w:sz w:val="24"/>
        </w:rPr>
        <w:t xml:space="preserve"> </w:t>
      </w:r>
      <w:r>
        <w:rPr>
          <w:sz w:val="24"/>
        </w:rPr>
        <w:t>que</w:t>
      </w:r>
      <w:r>
        <w:rPr>
          <w:spacing w:val="-1"/>
          <w:sz w:val="24"/>
        </w:rPr>
        <w:t xml:space="preserve"> </w:t>
      </w:r>
      <w:r>
        <w:rPr>
          <w:sz w:val="24"/>
        </w:rPr>
        <w:t>garantiza.</w:t>
      </w:r>
    </w:p>
    <w:p w14:paraId="37FBFA80" w14:textId="77777777" w:rsidR="00FC198A" w:rsidRDefault="00FC198A" w:rsidP="003B0E18">
      <w:pPr>
        <w:pStyle w:val="Textoindependiente"/>
        <w:spacing w:before="7"/>
        <w:ind w:right="216"/>
        <w:rPr>
          <w:sz w:val="27"/>
        </w:rPr>
      </w:pPr>
    </w:p>
    <w:p w14:paraId="58C5C249" w14:textId="77777777" w:rsidR="00FC198A" w:rsidRDefault="003B0E18" w:rsidP="003B0E18">
      <w:pPr>
        <w:pStyle w:val="Prrafodelista"/>
        <w:numPr>
          <w:ilvl w:val="1"/>
          <w:numId w:val="145"/>
        </w:numPr>
        <w:tabs>
          <w:tab w:val="left" w:pos="1125"/>
        </w:tabs>
        <w:spacing w:before="1" w:line="276" w:lineRule="auto"/>
        <w:ind w:left="0" w:right="216" w:firstLine="0"/>
        <w:jc w:val="both"/>
        <w:rPr>
          <w:sz w:val="24"/>
        </w:rPr>
      </w:pPr>
      <w:r>
        <w:rPr>
          <w:b/>
          <w:sz w:val="24"/>
        </w:rPr>
        <w:t>Registro</w:t>
      </w:r>
      <w:r>
        <w:rPr>
          <w:b/>
          <w:spacing w:val="1"/>
          <w:sz w:val="24"/>
        </w:rPr>
        <w:t xml:space="preserve"> </w:t>
      </w:r>
      <w:r>
        <w:rPr>
          <w:b/>
          <w:sz w:val="24"/>
        </w:rPr>
        <w:t>de</w:t>
      </w:r>
      <w:r>
        <w:rPr>
          <w:b/>
          <w:spacing w:val="1"/>
          <w:sz w:val="24"/>
        </w:rPr>
        <w:t xml:space="preserve"> </w:t>
      </w:r>
      <w:r>
        <w:rPr>
          <w:b/>
          <w:sz w:val="24"/>
        </w:rPr>
        <w:t>la</w:t>
      </w:r>
      <w:r>
        <w:rPr>
          <w:b/>
          <w:spacing w:val="1"/>
          <w:sz w:val="24"/>
        </w:rPr>
        <w:t xml:space="preserve"> </w:t>
      </w:r>
      <w:r>
        <w:rPr>
          <w:b/>
          <w:sz w:val="24"/>
        </w:rPr>
        <w:t>información:</w:t>
      </w:r>
      <w:r>
        <w:rPr>
          <w:b/>
          <w:spacing w:val="1"/>
          <w:sz w:val="24"/>
        </w:rPr>
        <w:t xml:space="preserve"> </w:t>
      </w:r>
      <w:r>
        <w:rPr>
          <w:sz w:val="24"/>
        </w:rPr>
        <w:t>Toda</w:t>
      </w:r>
      <w:r>
        <w:rPr>
          <w:spacing w:val="1"/>
          <w:sz w:val="24"/>
        </w:rPr>
        <w:t xml:space="preserve"> </w:t>
      </w:r>
      <w:r>
        <w:rPr>
          <w:sz w:val="24"/>
        </w:rPr>
        <w:t>entrevista,</w:t>
      </w:r>
      <w:r>
        <w:rPr>
          <w:spacing w:val="1"/>
          <w:sz w:val="24"/>
        </w:rPr>
        <w:t xml:space="preserve"> </w:t>
      </w:r>
      <w:r>
        <w:rPr>
          <w:sz w:val="24"/>
        </w:rPr>
        <w:t>relato,</w:t>
      </w:r>
      <w:r>
        <w:rPr>
          <w:spacing w:val="1"/>
          <w:sz w:val="24"/>
        </w:rPr>
        <w:t xml:space="preserve"> </w:t>
      </w:r>
      <w:r>
        <w:rPr>
          <w:sz w:val="24"/>
        </w:rPr>
        <w:t>visita</w:t>
      </w:r>
      <w:r>
        <w:rPr>
          <w:spacing w:val="1"/>
          <w:sz w:val="24"/>
        </w:rPr>
        <w:t xml:space="preserve"> </w:t>
      </w:r>
      <w:r>
        <w:rPr>
          <w:sz w:val="24"/>
        </w:rPr>
        <w:t>domiciliaria,</w:t>
      </w:r>
      <w:r>
        <w:rPr>
          <w:spacing w:val="1"/>
          <w:sz w:val="24"/>
        </w:rPr>
        <w:t xml:space="preserve"> </w:t>
      </w:r>
      <w:r>
        <w:rPr>
          <w:sz w:val="24"/>
        </w:rPr>
        <w:t>entre otros medios, deben ser registrados por escrito, con la firma de quien</w:t>
      </w:r>
      <w:r>
        <w:rPr>
          <w:spacing w:val="1"/>
          <w:sz w:val="24"/>
        </w:rPr>
        <w:t xml:space="preserve"> </w:t>
      </w:r>
      <w:r>
        <w:rPr>
          <w:sz w:val="24"/>
        </w:rPr>
        <w:t>entrega</w:t>
      </w:r>
      <w:r>
        <w:rPr>
          <w:spacing w:val="35"/>
          <w:sz w:val="24"/>
        </w:rPr>
        <w:t xml:space="preserve"> </w:t>
      </w:r>
      <w:r>
        <w:rPr>
          <w:sz w:val="24"/>
        </w:rPr>
        <w:t>la</w:t>
      </w:r>
      <w:r>
        <w:rPr>
          <w:spacing w:val="36"/>
          <w:sz w:val="24"/>
        </w:rPr>
        <w:t xml:space="preserve"> </w:t>
      </w:r>
      <w:r>
        <w:rPr>
          <w:sz w:val="24"/>
        </w:rPr>
        <w:t>información</w:t>
      </w:r>
      <w:r>
        <w:rPr>
          <w:spacing w:val="34"/>
          <w:sz w:val="24"/>
        </w:rPr>
        <w:t xml:space="preserve"> </w:t>
      </w:r>
      <w:r>
        <w:rPr>
          <w:sz w:val="24"/>
        </w:rPr>
        <w:t>que</w:t>
      </w:r>
      <w:r>
        <w:rPr>
          <w:spacing w:val="35"/>
          <w:sz w:val="24"/>
        </w:rPr>
        <w:t xml:space="preserve"> </w:t>
      </w:r>
      <w:r>
        <w:rPr>
          <w:sz w:val="24"/>
        </w:rPr>
        <w:t>respalde</w:t>
      </w:r>
      <w:r>
        <w:rPr>
          <w:spacing w:val="36"/>
          <w:sz w:val="24"/>
        </w:rPr>
        <w:t xml:space="preserve"> </w:t>
      </w:r>
      <w:r>
        <w:rPr>
          <w:sz w:val="24"/>
        </w:rPr>
        <w:t>la</w:t>
      </w:r>
      <w:r>
        <w:rPr>
          <w:spacing w:val="33"/>
          <w:sz w:val="24"/>
        </w:rPr>
        <w:t xml:space="preserve"> </w:t>
      </w:r>
      <w:r>
        <w:rPr>
          <w:sz w:val="24"/>
        </w:rPr>
        <w:t>evidencia</w:t>
      </w:r>
      <w:r>
        <w:rPr>
          <w:spacing w:val="37"/>
          <w:sz w:val="24"/>
        </w:rPr>
        <w:t xml:space="preserve"> </w:t>
      </w:r>
      <w:r>
        <w:rPr>
          <w:sz w:val="24"/>
        </w:rPr>
        <w:t>recabada,</w:t>
      </w:r>
      <w:r>
        <w:rPr>
          <w:spacing w:val="34"/>
          <w:sz w:val="24"/>
        </w:rPr>
        <w:t xml:space="preserve"> </w:t>
      </w:r>
      <w:r>
        <w:rPr>
          <w:sz w:val="24"/>
        </w:rPr>
        <w:t>y</w:t>
      </w:r>
      <w:r>
        <w:rPr>
          <w:spacing w:val="35"/>
          <w:sz w:val="24"/>
        </w:rPr>
        <w:t xml:space="preserve"> </w:t>
      </w:r>
      <w:r>
        <w:rPr>
          <w:sz w:val="24"/>
        </w:rPr>
        <w:t>que</w:t>
      </w:r>
      <w:r>
        <w:rPr>
          <w:spacing w:val="36"/>
          <w:sz w:val="24"/>
        </w:rPr>
        <w:t xml:space="preserve"> </w:t>
      </w:r>
      <w:r>
        <w:rPr>
          <w:sz w:val="24"/>
        </w:rPr>
        <w:t>los</w:t>
      </w:r>
      <w:r>
        <w:rPr>
          <w:spacing w:val="36"/>
          <w:sz w:val="24"/>
        </w:rPr>
        <w:t xml:space="preserve"> </w:t>
      </w:r>
      <w:r>
        <w:rPr>
          <w:sz w:val="24"/>
        </w:rPr>
        <w:t>hechos</w:t>
      </w:r>
      <w:r>
        <w:rPr>
          <w:spacing w:val="-51"/>
          <w:sz w:val="24"/>
        </w:rPr>
        <w:t xml:space="preserve"> </w:t>
      </w:r>
      <w:r>
        <w:rPr>
          <w:sz w:val="24"/>
        </w:rPr>
        <w:t>han</w:t>
      </w:r>
      <w:r>
        <w:rPr>
          <w:spacing w:val="1"/>
          <w:sz w:val="24"/>
        </w:rPr>
        <w:t xml:space="preserve"> </w:t>
      </w:r>
      <w:r>
        <w:rPr>
          <w:sz w:val="24"/>
        </w:rPr>
        <w:t>sido</w:t>
      </w:r>
      <w:r>
        <w:rPr>
          <w:spacing w:val="1"/>
          <w:sz w:val="24"/>
        </w:rPr>
        <w:t xml:space="preserve"> </w:t>
      </w:r>
      <w:r>
        <w:rPr>
          <w:sz w:val="24"/>
        </w:rPr>
        <w:t>detallados</w:t>
      </w:r>
      <w:r>
        <w:rPr>
          <w:spacing w:val="1"/>
          <w:sz w:val="24"/>
        </w:rPr>
        <w:t xml:space="preserve"> </w:t>
      </w:r>
      <w:r>
        <w:rPr>
          <w:sz w:val="24"/>
        </w:rPr>
        <w:t>tal</w:t>
      </w:r>
      <w:r>
        <w:rPr>
          <w:spacing w:val="1"/>
          <w:sz w:val="24"/>
        </w:rPr>
        <w:t xml:space="preserve"> </w:t>
      </w:r>
      <w:r>
        <w:rPr>
          <w:sz w:val="24"/>
        </w:rPr>
        <w:t>cual</w:t>
      </w:r>
      <w:r>
        <w:rPr>
          <w:spacing w:val="1"/>
          <w:sz w:val="24"/>
        </w:rPr>
        <w:t xml:space="preserve"> </w:t>
      </w:r>
      <w:r>
        <w:rPr>
          <w:sz w:val="24"/>
        </w:rPr>
        <w:t>ocurrieron</w:t>
      </w:r>
      <w:r>
        <w:rPr>
          <w:spacing w:val="1"/>
          <w:sz w:val="24"/>
        </w:rPr>
        <w:t xml:space="preserve"> </w:t>
      </w:r>
      <w:r>
        <w:rPr>
          <w:sz w:val="24"/>
        </w:rPr>
        <w:t>sin</w:t>
      </w:r>
      <w:r>
        <w:rPr>
          <w:spacing w:val="1"/>
          <w:sz w:val="24"/>
        </w:rPr>
        <w:t xml:space="preserve"> </w:t>
      </w:r>
      <w:r>
        <w:rPr>
          <w:sz w:val="24"/>
        </w:rPr>
        <w:t>falsos</w:t>
      </w:r>
      <w:r>
        <w:rPr>
          <w:spacing w:val="1"/>
          <w:sz w:val="24"/>
        </w:rPr>
        <w:t xml:space="preserve"> </w:t>
      </w:r>
      <w:r>
        <w:rPr>
          <w:sz w:val="24"/>
        </w:rPr>
        <w:t>juicios,</w:t>
      </w:r>
      <w:r>
        <w:rPr>
          <w:spacing w:val="1"/>
          <w:sz w:val="24"/>
        </w:rPr>
        <w:t xml:space="preserve"> </w:t>
      </w:r>
      <w:r>
        <w:rPr>
          <w:sz w:val="24"/>
        </w:rPr>
        <w:t>o</w:t>
      </w:r>
      <w:r>
        <w:rPr>
          <w:spacing w:val="1"/>
          <w:sz w:val="24"/>
        </w:rPr>
        <w:t xml:space="preserve"> </w:t>
      </w:r>
      <w:r>
        <w:rPr>
          <w:sz w:val="24"/>
        </w:rPr>
        <w:t>detalles</w:t>
      </w:r>
      <w:r>
        <w:rPr>
          <w:spacing w:val="1"/>
          <w:sz w:val="24"/>
        </w:rPr>
        <w:t xml:space="preserve"> </w:t>
      </w:r>
      <w:r>
        <w:rPr>
          <w:sz w:val="24"/>
        </w:rPr>
        <w:t>sobrevalorados.</w:t>
      </w:r>
    </w:p>
    <w:p w14:paraId="35BB6242" w14:textId="77777777" w:rsidR="00FC198A" w:rsidRDefault="00FC198A" w:rsidP="003B0E18">
      <w:pPr>
        <w:pStyle w:val="Textoindependiente"/>
        <w:spacing w:before="7"/>
        <w:ind w:right="216"/>
        <w:rPr>
          <w:sz w:val="27"/>
        </w:rPr>
      </w:pPr>
    </w:p>
    <w:p w14:paraId="70B53B7D" w14:textId="77777777" w:rsidR="00FC198A" w:rsidRDefault="003B0E18" w:rsidP="003B0E18">
      <w:pPr>
        <w:pStyle w:val="Prrafodelista"/>
        <w:numPr>
          <w:ilvl w:val="0"/>
          <w:numId w:val="145"/>
        </w:numPr>
        <w:tabs>
          <w:tab w:val="left" w:pos="590"/>
        </w:tabs>
        <w:spacing w:line="276" w:lineRule="auto"/>
        <w:ind w:left="0" w:right="216" w:firstLine="0"/>
        <w:jc w:val="both"/>
        <w:rPr>
          <w:sz w:val="24"/>
        </w:rPr>
      </w:pPr>
      <w:r>
        <w:rPr>
          <w:b/>
          <w:sz w:val="24"/>
        </w:rPr>
        <w:t xml:space="preserve">Conclusión proceso de indagación: </w:t>
      </w:r>
      <w:r>
        <w:rPr>
          <w:sz w:val="24"/>
        </w:rPr>
        <w:t>El/la responsable del proceso de indagación</w:t>
      </w:r>
      <w:r>
        <w:rPr>
          <w:spacing w:val="-50"/>
          <w:sz w:val="24"/>
        </w:rPr>
        <w:t xml:space="preserve"> </w:t>
      </w:r>
      <w:r>
        <w:rPr>
          <w:sz w:val="24"/>
        </w:rPr>
        <w:t>analiza las diferentes fuentes de información recabadas y define conclusiones tales</w:t>
      </w:r>
      <w:r>
        <w:rPr>
          <w:spacing w:val="1"/>
          <w:sz w:val="24"/>
        </w:rPr>
        <w:t xml:space="preserve"> </w:t>
      </w:r>
      <w:r>
        <w:rPr>
          <w:sz w:val="24"/>
        </w:rPr>
        <w:t>como: tipo de conflicto</w:t>
      </w:r>
      <w:r>
        <w:rPr>
          <w:spacing w:val="1"/>
          <w:sz w:val="24"/>
        </w:rPr>
        <w:t xml:space="preserve"> </w:t>
      </w:r>
      <w:r>
        <w:rPr>
          <w:sz w:val="24"/>
        </w:rPr>
        <w:t>– falta (tipo de falta) – propuesta</w:t>
      </w:r>
      <w:r>
        <w:rPr>
          <w:spacing w:val="1"/>
          <w:sz w:val="24"/>
        </w:rPr>
        <w:t xml:space="preserve"> </w:t>
      </w:r>
      <w:r>
        <w:rPr>
          <w:sz w:val="24"/>
        </w:rPr>
        <w:t>de medidas</w:t>
      </w:r>
      <w:r>
        <w:rPr>
          <w:spacing w:val="1"/>
          <w:sz w:val="24"/>
        </w:rPr>
        <w:t xml:space="preserve"> </w:t>
      </w:r>
      <w:r>
        <w:rPr>
          <w:sz w:val="24"/>
        </w:rPr>
        <w:t>– posible</w:t>
      </w:r>
      <w:r>
        <w:rPr>
          <w:spacing w:val="1"/>
          <w:sz w:val="24"/>
        </w:rPr>
        <w:t xml:space="preserve"> </w:t>
      </w:r>
      <w:r>
        <w:rPr>
          <w:sz w:val="24"/>
        </w:rPr>
        <w:t>activación</w:t>
      </w:r>
      <w:r>
        <w:rPr>
          <w:spacing w:val="1"/>
          <w:sz w:val="24"/>
        </w:rPr>
        <w:t xml:space="preserve"> </w:t>
      </w:r>
      <w:r>
        <w:rPr>
          <w:sz w:val="24"/>
        </w:rPr>
        <w:t>de</w:t>
      </w:r>
      <w:r>
        <w:rPr>
          <w:spacing w:val="1"/>
          <w:sz w:val="24"/>
        </w:rPr>
        <w:t xml:space="preserve"> </w:t>
      </w:r>
      <w:r>
        <w:rPr>
          <w:sz w:val="24"/>
        </w:rPr>
        <w:t>protocolos</w:t>
      </w:r>
      <w:r>
        <w:rPr>
          <w:spacing w:val="1"/>
          <w:sz w:val="24"/>
        </w:rPr>
        <w:t xml:space="preserve"> </w:t>
      </w:r>
      <w:r>
        <w:rPr>
          <w:sz w:val="24"/>
        </w:rPr>
        <w:t>–</w:t>
      </w:r>
      <w:r>
        <w:rPr>
          <w:spacing w:val="1"/>
          <w:sz w:val="24"/>
        </w:rPr>
        <w:t xml:space="preserve"> </w:t>
      </w:r>
      <w:r>
        <w:rPr>
          <w:sz w:val="24"/>
        </w:rPr>
        <w:t>roles</w:t>
      </w:r>
      <w:r>
        <w:rPr>
          <w:spacing w:val="1"/>
          <w:sz w:val="24"/>
        </w:rPr>
        <w:t xml:space="preserve"> </w:t>
      </w:r>
      <w:r>
        <w:rPr>
          <w:sz w:val="24"/>
        </w:rPr>
        <w:t>de</w:t>
      </w:r>
      <w:r>
        <w:rPr>
          <w:spacing w:val="1"/>
          <w:sz w:val="24"/>
        </w:rPr>
        <w:t xml:space="preserve"> </w:t>
      </w:r>
      <w:r>
        <w:rPr>
          <w:sz w:val="24"/>
        </w:rPr>
        <w:t>apoyo</w:t>
      </w:r>
      <w:r>
        <w:rPr>
          <w:spacing w:val="1"/>
          <w:sz w:val="24"/>
        </w:rPr>
        <w:t xml:space="preserve"> </w:t>
      </w:r>
      <w:r>
        <w:rPr>
          <w:sz w:val="24"/>
        </w:rPr>
        <w:t>para</w:t>
      </w:r>
      <w:r>
        <w:rPr>
          <w:spacing w:val="1"/>
          <w:sz w:val="24"/>
        </w:rPr>
        <w:t xml:space="preserve"> </w:t>
      </w:r>
      <w:r>
        <w:rPr>
          <w:sz w:val="24"/>
        </w:rPr>
        <w:t>profesor/a</w:t>
      </w:r>
      <w:r>
        <w:rPr>
          <w:spacing w:val="1"/>
          <w:sz w:val="24"/>
        </w:rPr>
        <w:t xml:space="preserve"> </w:t>
      </w:r>
      <w:r>
        <w:rPr>
          <w:sz w:val="24"/>
        </w:rPr>
        <w:t>jefe,</w:t>
      </w:r>
      <w:r>
        <w:rPr>
          <w:spacing w:val="1"/>
          <w:sz w:val="24"/>
        </w:rPr>
        <w:t xml:space="preserve"> </w:t>
      </w:r>
      <w:r>
        <w:rPr>
          <w:sz w:val="24"/>
        </w:rPr>
        <w:t>profesional</w:t>
      </w:r>
      <w:r>
        <w:rPr>
          <w:spacing w:val="1"/>
          <w:sz w:val="24"/>
        </w:rPr>
        <w:t xml:space="preserve"> </w:t>
      </w:r>
      <w:r>
        <w:rPr>
          <w:sz w:val="24"/>
        </w:rPr>
        <w:t>del</w:t>
      </w:r>
      <w:r>
        <w:rPr>
          <w:spacing w:val="1"/>
          <w:sz w:val="24"/>
        </w:rPr>
        <w:t xml:space="preserve"> </w:t>
      </w:r>
      <w:r>
        <w:rPr>
          <w:sz w:val="24"/>
        </w:rPr>
        <w:t>equipo de convivencia escolar y apoderados/as – tiempo, frecuencia y responsables</w:t>
      </w:r>
      <w:r>
        <w:rPr>
          <w:spacing w:val="1"/>
          <w:sz w:val="24"/>
        </w:rPr>
        <w:t xml:space="preserve"> </w:t>
      </w:r>
      <w:r>
        <w:rPr>
          <w:sz w:val="24"/>
        </w:rPr>
        <w:t>de</w:t>
      </w:r>
      <w:r>
        <w:rPr>
          <w:spacing w:val="-1"/>
          <w:sz w:val="24"/>
        </w:rPr>
        <w:t xml:space="preserve"> </w:t>
      </w:r>
      <w:r>
        <w:rPr>
          <w:sz w:val="24"/>
        </w:rPr>
        <w:t>la ejecución de las medidas.</w:t>
      </w:r>
    </w:p>
    <w:p w14:paraId="73B82F7B" w14:textId="77777777" w:rsidR="00FC198A" w:rsidRDefault="00FC198A" w:rsidP="003B0E18">
      <w:pPr>
        <w:pStyle w:val="Textoindependiente"/>
        <w:spacing w:before="8"/>
        <w:ind w:right="216"/>
        <w:rPr>
          <w:sz w:val="27"/>
        </w:rPr>
      </w:pPr>
    </w:p>
    <w:p w14:paraId="7C02724C" w14:textId="77777777" w:rsidR="00FC198A" w:rsidRDefault="003B0E18" w:rsidP="003B0E18">
      <w:pPr>
        <w:pStyle w:val="Prrafodelista"/>
        <w:numPr>
          <w:ilvl w:val="0"/>
          <w:numId w:val="145"/>
        </w:numPr>
        <w:tabs>
          <w:tab w:val="left" w:pos="590"/>
        </w:tabs>
        <w:spacing w:line="276" w:lineRule="auto"/>
        <w:ind w:left="0" w:right="216" w:firstLine="0"/>
        <w:jc w:val="both"/>
        <w:rPr>
          <w:sz w:val="24"/>
        </w:rPr>
      </w:pPr>
      <w:r>
        <w:rPr>
          <w:b/>
          <w:sz w:val="24"/>
        </w:rPr>
        <w:t xml:space="preserve">Comunicación con las Familias y Levantamiento consensuado de medidas: </w:t>
      </w:r>
      <w:r>
        <w:rPr>
          <w:sz w:val="24"/>
        </w:rPr>
        <w:t>Si</w:t>
      </w:r>
      <w:r>
        <w:rPr>
          <w:spacing w:val="-50"/>
          <w:sz w:val="24"/>
        </w:rPr>
        <w:t xml:space="preserve"> </w:t>
      </w:r>
      <w:r>
        <w:rPr>
          <w:sz w:val="24"/>
        </w:rPr>
        <w:t>quien comete la falta es un/a estudiante o un/a apoderado/a, se comunica a las</w:t>
      </w:r>
      <w:r>
        <w:rPr>
          <w:spacing w:val="1"/>
          <w:sz w:val="24"/>
        </w:rPr>
        <w:t xml:space="preserve"> </w:t>
      </w:r>
      <w:r>
        <w:rPr>
          <w:sz w:val="24"/>
        </w:rPr>
        <w:t>familias</w:t>
      </w:r>
      <w:r>
        <w:rPr>
          <w:spacing w:val="1"/>
          <w:sz w:val="24"/>
        </w:rPr>
        <w:t xml:space="preserve"> </w:t>
      </w:r>
      <w:r>
        <w:rPr>
          <w:sz w:val="24"/>
        </w:rPr>
        <w:t>involucradas</w:t>
      </w:r>
      <w:r>
        <w:rPr>
          <w:spacing w:val="1"/>
          <w:sz w:val="24"/>
        </w:rPr>
        <w:t xml:space="preserve"> </w:t>
      </w:r>
      <w:r>
        <w:rPr>
          <w:sz w:val="24"/>
        </w:rPr>
        <w:t>la</w:t>
      </w:r>
      <w:r>
        <w:rPr>
          <w:spacing w:val="1"/>
          <w:sz w:val="24"/>
        </w:rPr>
        <w:t xml:space="preserve"> </w:t>
      </w:r>
      <w:r>
        <w:rPr>
          <w:sz w:val="24"/>
        </w:rPr>
        <w:t>situación</w:t>
      </w:r>
      <w:r>
        <w:rPr>
          <w:spacing w:val="1"/>
          <w:sz w:val="24"/>
        </w:rPr>
        <w:t xml:space="preserve"> </w:t>
      </w:r>
      <w:r>
        <w:rPr>
          <w:sz w:val="24"/>
        </w:rPr>
        <w:t>ocurrida</w:t>
      </w:r>
      <w:r>
        <w:rPr>
          <w:spacing w:val="1"/>
          <w:sz w:val="24"/>
        </w:rPr>
        <w:t xml:space="preserve"> </w:t>
      </w:r>
      <w:r>
        <w:rPr>
          <w:sz w:val="24"/>
        </w:rPr>
        <w:t>y</w:t>
      </w:r>
      <w:r>
        <w:rPr>
          <w:spacing w:val="1"/>
          <w:sz w:val="24"/>
        </w:rPr>
        <w:t xml:space="preserve"> </w:t>
      </w:r>
      <w:r>
        <w:rPr>
          <w:sz w:val="24"/>
        </w:rPr>
        <w:t>el</w:t>
      </w:r>
      <w:r>
        <w:rPr>
          <w:spacing w:val="1"/>
          <w:sz w:val="24"/>
        </w:rPr>
        <w:t xml:space="preserve"> </w:t>
      </w:r>
      <w:r>
        <w:rPr>
          <w:sz w:val="24"/>
        </w:rPr>
        <w:t>análisis</w:t>
      </w:r>
      <w:r>
        <w:rPr>
          <w:spacing w:val="1"/>
          <w:sz w:val="24"/>
        </w:rPr>
        <w:t xml:space="preserve"> </w:t>
      </w:r>
      <w:r>
        <w:rPr>
          <w:sz w:val="24"/>
        </w:rPr>
        <w:t>realizado</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misma.</w:t>
      </w:r>
      <w:r>
        <w:rPr>
          <w:spacing w:val="1"/>
          <w:sz w:val="24"/>
        </w:rPr>
        <w:t xml:space="preserve"> </w:t>
      </w:r>
      <w:r>
        <w:rPr>
          <w:sz w:val="24"/>
        </w:rPr>
        <w:t>Además, para garantizar la responsabilización y aprendizaje de la falta cometida, se</w:t>
      </w:r>
      <w:r>
        <w:rPr>
          <w:spacing w:val="1"/>
          <w:sz w:val="24"/>
        </w:rPr>
        <w:t xml:space="preserve"> </w:t>
      </w:r>
      <w:r>
        <w:rPr>
          <w:sz w:val="24"/>
        </w:rPr>
        <w:t>ofrece una lista de medidas posibles para consensuar en conjunto (apoderados/as y</w:t>
      </w:r>
      <w:r>
        <w:rPr>
          <w:spacing w:val="1"/>
          <w:sz w:val="24"/>
        </w:rPr>
        <w:t xml:space="preserve"> </w:t>
      </w:r>
      <w:r>
        <w:rPr>
          <w:sz w:val="24"/>
        </w:rPr>
        <w:t xml:space="preserve">estudiantes involucrados/as) ¿Cuál medida </w:t>
      </w:r>
      <w:proofErr w:type="spellStart"/>
      <w:r>
        <w:rPr>
          <w:sz w:val="24"/>
        </w:rPr>
        <w:t>ud.</w:t>
      </w:r>
      <w:proofErr w:type="spellEnd"/>
      <w:r>
        <w:rPr>
          <w:sz w:val="24"/>
        </w:rPr>
        <w:t xml:space="preserve"> considera puede y se compromete a</w:t>
      </w:r>
      <w:r>
        <w:rPr>
          <w:spacing w:val="1"/>
          <w:sz w:val="24"/>
        </w:rPr>
        <w:t xml:space="preserve"> </w:t>
      </w:r>
      <w:r>
        <w:rPr>
          <w:sz w:val="24"/>
        </w:rPr>
        <w:t>realizar en</w:t>
      </w:r>
      <w:r>
        <w:rPr>
          <w:spacing w:val="1"/>
          <w:sz w:val="24"/>
        </w:rPr>
        <w:t xml:space="preserve"> </w:t>
      </w:r>
      <w:r>
        <w:rPr>
          <w:sz w:val="24"/>
        </w:rPr>
        <w:t>los plazos que se</w:t>
      </w:r>
      <w:r>
        <w:rPr>
          <w:spacing w:val="1"/>
          <w:sz w:val="24"/>
        </w:rPr>
        <w:t xml:space="preserve"> </w:t>
      </w:r>
      <w:r>
        <w:rPr>
          <w:sz w:val="24"/>
        </w:rPr>
        <w:t>establezcan? La medida</w:t>
      </w:r>
      <w:r>
        <w:rPr>
          <w:spacing w:val="1"/>
          <w:sz w:val="24"/>
        </w:rPr>
        <w:t xml:space="preserve"> </w:t>
      </w:r>
      <w:r>
        <w:rPr>
          <w:sz w:val="24"/>
        </w:rPr>
        <w:t>debe estar relacionada a</w:t>
      </w:r>
      <w:r>
        <w:rPr>
          <w:spacing w:val="52"/>
          <w:sz w:val="24"/>
        </w:rPr>
        <w:t xml:space="preserve"> </w:t>
      </w:r>
      <w:r>
        <w:rPr>
          <w:sz w:val="24"/>
        </w:rPr>
        <w:t>la</w:t>
      </w:r>
      <w:r>
        <w:rPr>
          <w:spacing w:val="1"/>
          <w:sz w:val="24"/>
        </w:rPr>
        <w:t xml:space="preserve"> </w:t>
      </w:r>
      <w:r>
        <w:rPr>
          <w:sz w:val="24"/>
        </w:rPr>
        <w:t>falta,</w:t>
      </w:r>
      <w:r>
        <w:rPr>
          <w:spacing w:val="1"/>
          <w:sz w:val="24"/>
        </w:rPr>
        <w:t xml:space="preserve"> </w:t>
      </w:r>
      <w:r>
        <w:rPr>
          <w:sz w:val="24"/>
        </w:rPr>
        <w:t>debe</w:t>
      </w:r>
      <w:r>
        <w:rPr>
          <w:spacing w:val="1"/>
          <w:sz w:val="24"/>
        </w:rPr>
        <w:t xml:space="preserve"> </w:t>
      </w:r>
      <w:r>
        <w:rPr>
          <w:sz w:val="24"/>
        </w:rPr>
        <w:t>promover</w:t>
      </w:r>
      <w:r>
        <w:rPr>
          <w:spacing w:val="1"/>
          <w:sz w:val="24"/>
        </w:rPr>
        <w:t xml:space="preserve"> </w:t>
      </w:r>
      <w:r>
        <w:rPr>
          <w:sz w:val="24"/>
        </w:rPr>
        <w:t>el</w:t>
      </w:r>
      <w:r>
        <w:rPr>
          <w:spacing w:val="1"/>
          <w:sz w:val="24"/>
        </w:rPr>
        <w:t xml:space="preserve"> </w:t>
      </w:r>
      <w:r>
        <w:rPr>
          <w:sz w:val="24"/>
        </w:rPr>
        <w:t>aprendizaje</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convivencia</w:t>
      </w:r>
      <w:r>
        <w:rPr>
          <w:spacing w:val="1"/>
          <w:sz w:val="24"/>
        </w:rPr>
        <w:t xml:space="preserve"> </w:t>
      </w:r>
      <w:r>
        <w:rPr>
          <w:sz w:val="24"/>
        </w:rPr>
        <w:t>escolar</w:t>
      </w:r>
      <w:r>
        <w:rPr>
          <w:spacing w:val="1"/>
          <w:sz w:val="24"/>
        </w:rPr>
        <w:t xml:space="preserve"> </w:t>
      </w:r>
      <w:r>
        <w:rPr>
          <w:sz w:val="24"/>
        </w:rPr>
        <w:t>y</w:t>
      </w:r>
      <w:r>
        <w:rPr>
          <w:spacing w:val="1"/>
          <w:sz w:val="24"/>
        </w:rPr>
        <w:t xml:space="preserve"> </w:t>
      </w:r>
      <w:r>
        <w:rPr>
          <w:sz w:val="24"/>
        </w:rPr>
        <w:t>debe</w:t>
      </w:r>
      <w:r>
        <w:rPr>
          <w:spacing w:val="1"/>
          <w:sz w:val="24"/>
        </w:rPr>
        <w:t xml:space="preserve"> </w:t>
      </w:r>
      <w:r>
        <w:rPr>
          <w:sz w:val="24"/>
        </w:rPr>
        <w:t>ser</w:t>
      </w:r>
      <w:r>
        <w:rPr>
          <w:spacing w:val="1"/>
          <w:sz w:val="24"/>
        </w:rPr>
        <w:t xml:space="preserve"> </w:t>
      </w:r>
      <w:r>
        <w:rPr>
          <w:sz w:val="24"/>
        </w:rPr>
        <w:t>proporcional a la edad del actor educativo, así como no vulnerar la dignidad ni</w:t>
      </w:r>
      <w:r>
        <w:rPr>
          <w:spacing w:val="1"/>
          <w:sz w:val="24"/>
        </w:rPr>
        <w:t xml:space="preserve"> </w:t>
      </w:r>
      <w:r>
        <w:rPr>
          <w:sz w:val="24"/>
        </w:rPr>
        <w:t>integridad</w:t>
      </w:r>
      <w:r>
        <w:rPr>
          <w:spacing w:val="-3"/>
          <w:sz w:val="24"/>
        </w:rPr>
        <w:t xml:space="preserve"> </w:t>
      </w:r>
      <w:r>
        <w:rPr>
          <w:sz w:val="24"/>
        </w:rPr>
        <w:t>de los/as</w:t>
      </w:r>
      <w:r>
        <w:rPr>
          <w:spacing w:val="-1"/>
          <w:sz w:val="24"/>
        </w:rPr>
        <w:t xml:space="preserve"> </w:t>
      </w:r>
      <w:r>
        <w:rPr>
          <w:sz w:val="24"/>
        </w:rPr>
        <w:t>involucrados/as.</w:t>
      </w:r>
    </w:p>
    <w:p w14:paraId="04E7CE1E" w14:textId="77777777" w:rsidR="00FC198A" w:rsidRDefault="00FC198A" w:rsidP="003B0E18">
      <w:pPr>
        <w:pStyle w:val="Textoindependiente"/>
        <w:spacing w:before="7"/>
        <w:ind w:right="216"/>
        <w:rPr>
          <w:sz w:val="27"/>
        </w:rPr>
      </w:pPr>
    </w:p>
    <w:p w14:paraId="4BDAF5CB" w14:textId="04DA2FDC" w:rsidR="00FC198A" w:rsidRDefault="003B0E18" w:rsidP="003B0E18">
      <w:pPr>
        <w:pStyle w:val="Textoindependiente"/>
        <w:spacing w:line="276" w:lineRule="auto"/>
        <w:ind w:right="216"/>
      </w:pPr>
      <w:r>
        <w:t>También,</w:t>
      </w:r>
      <w:r>
        <w:rPr>
          <w:spacing w:val="18"/>
        </w:rPr>
        <w:t xml:space="preserve"> </w:t>
      </w:r>
      <w:r>
        <w:t>es</w:t>
      </w:r>
      <w:r>
        <w:rPr>
          <w:spacing w:val="17"/>
        </w:rPr>
        <w:t xml:space="preserve"> </w:t>
      </w:r>
      <w:r>
        <w:t>necesario</w:t>
      </w:r>
      <w:r>
        <w:rPr>
          <w:spacing w:val="18"/>
        </w:rPr>
        <w:t xml:space="preserve"> </w:t>
      </w:r>
      <w:r>
        <w:t>en</w:t>
      </w:r>
      <w:r>
        <w:rPr>
          <w:spacing w:val="17"/>
        </w:rPr>
        <w:t xml:space="preserve"> </w:t>
      </w:r>
      <w:r>
        <w:t>este</w:t>
      </w:r>
      <w:r>
        <w:rPr>
          <w:spacing w:val="18"/>
        </w:rPr>
        <w:t xml:space="preserve"> </w:t>
      </w:r>
      <w:r>
        <w:t>espacio</w:t>
      </w:r>
      <w:r>
        <w:rPr>
          <w:spacing w:val="18"/>
        </w:rPr>
        <w:t xml:space="preserve"> </w:t>
      </w:r>
      <w:r>
        <w:t>informar</w:t>
      </w:r>
      <w:r>
        <w:rPr>
          <w:spacing w:val="15"/>
        </w:rPr>
        <w:t xml:space="preserve"> </w:t>
      </w:r>
      <w:r>
        <w:t>a</w:t>
      </w:r>
      <w:r>
        <w:rPr>
          <w:spacing w:val="18"/>
        </w:rPr>
        <w:t xml:space="preserve"> </w:t>
      </w:r>
      <w:r>
        <w:t>quienes</w:t>
      </w:r>
      <w:r>
        <w:rPr>
          <w:spacing w:val="17"/>
        </w:rPr>
        <w:t xml:space="preserve"> </w:t>
      </w:r>
      <w:r>
        <w:t>han</w:t>
      </w:r>
      <w:r>
        <w:rPr>
          <w:spacing w:val="18"/>
        </w:rPr>
        <w:t xml:space="preserve"> </w:t>
      </w:r>
      <w:r>
        <w:t>estado</w:t>
      </w:r>
      <w:r>
        <w:rPr>
          <w:spacing w:val="16"/>
        </w:rPr>
        <w:t xml:space="preserve"> </w:t>
      </w:r>
      <w:r>
        <w:t>involucrados</w:t>
      </w:r>
      <w:r>
        <w:rPr>
          <w:spacing w:val="-50"/>
        </w:rPr>
        <w:t xml:space="preserve"> </w:t>
      </w:r>
      <w:r>
        <w:t>en</w:t>
      </w:r>
      <w:r>
        <w:rPr>
          <w:spacing w:val="-1"/>
        </w:rPr>
        <w:t xml:space="preserve"> </w:t>
      </w:r>
      <w:r>
        <w:t>el conflicto</w:t>
      </w:r>
      <w:r>
        <w:rPr>
          <w:spacing w:val="-1"/>
        </w:rPr>
        <w:t xml:space="preserve"> </w:t>
      </w:r>
      <w:r>
        <w:t xml:space="preserve">o </w:t>
      </w:r>
      <w:r w:rsidR="00AD02FB">
        <w:t>falta,</w:t>
      </w:r>
      <w:r>
        <w:rPr>
          <w:spacing w:val="-2"/>
        </w:rPr>
        <w:t xml:space="preserve"> </w:t>
      </w:r>
      <w:r>
        <w:t>pero no</w:t>
      </w:r>
      <w:r>
        <w:rPr>
          <w:spacing w:val="-2"/>
        </w:rPr>
        <w:t xml:space="preserve"> </w:t>
      </w:r>
      <w:r>
        <w:t>son los</w:t>
      </w:r>
      <w:r>
        <w:rPr>
          <w:spacing w:val="-2"/>
        </w:rPr>
        <w:t xml:space="preserve"> </w:t>
      </w:r>
      <w:r>
        <w:t>protagonistas de</w:t>
      </w:r>
      <w:r>
        <w:rPr>
          <w:spacing w:val="-1"/>
        </w:rPr>
        <w:t xml:space="preserve"> </w:t>
      </w:r>
      <w:r>
        <w:t>la situación.</w:t>
      </w:r>
    </w:p>
    <w:p w14:paraId="2A143C9F" w14:textId="77777777" w:rsidR="00FC198A" w:rsidRDefault="00FC198A" w:rsidP="003B0E18">
      <w:pPr>
        <w:pStyle w:val="Textoindependiente"/>
        <w:spacing w:before="6"/>
        <w:ind w:right="216"/>
        <w:rPr>
          <w:sz w:val="27"/>
        </w:rPr>
      </w:pPr>
    </w:p>
    <w:p w14:paraId="65666B5D" w14:textId="77777777" w:rsidR="00FC198A" w:rsidRDefault="003B0E18" w:rsidP="003B0E18">
      <w:pPr>
        <w:spacing w:line="276" w:lineRule="auto"/>
        <w:ind w:right="216"/>
        <w:jc w:val="both"/>
        <w:rPr>
          <w:sz w:val="24"/>
        </w:rPr>
      </w:pPr>
      <w:r>
        <w:rPr>
          <w:b/>
          <w:sz w:val="24"/>
        </w:rPr>
        <w:t>5.1. Comunicación con los/as funcionarios y levantamiento consensuado de</w:t>
      </w:r>
      <w:r>
        <w:rPr>
          <w:b/>
          <w:spacing w:val="1"/>
          <w:sz w:val="24"/>
        </w:rPr>
        <w:t xml:space="preserve"> </w:t>
      </w:r>
      <w:r>
        <w:rPr>
          <w:b/>
          <w:sz w:val="24"/>
        </w:rPr>
        <w:t xml:space="preserve">medidas: </w:t>
      </w:r>
      <w:r>
        <w:rPr>
          <w:sz w:val="24"/>
        </w:rPr>
        <w:t>Si quien comete la falta es un/a funcionario del establecimiento, se le</w:t>
      </w:r>
      <w:r>
        <w:rPr>
          <w:spacing w:val="1"/>
          <w:sz w:val="24"/>
        </w:rPr>
        <w:t xml:space="preserve"> </w:t>
      </w:r>
      <w:r>
        <w:rPr>
          <w:sz w:val="24"/>
        </w:rPr>
        <w:t>comunica el análisis de la situación y consensua en conjunto las medidas a realizar</w:t>
      </w:r>
      <w:r>
        <w:rPr>
          <w:spacing w:val="1"/>
          <w:sz w:val="24"/>
        </w:rPr>
        <w:t xml:space="preserve"> </w:t>
      </w:r>
      <w:r>
        <w:rPr>
          <w:sz w:val="24"/>
        </w:rPr>
        <w:t xml:space="preserve">en el tiempo establecido. ¿Cuál medida </w:t>
      </w:r>
      <w:proofErr w:type="spellStart"/>
      <w:r>
        <w:rPr>
          <w:sz w:val="24"/>
        </w:rPr>
        <w:t>ud.</w:t>
      </w:r>
      <w:proofErr w:type="spellEnd"/>
      <w:r>
        <w:rPr>
          <w:sz w:val="24"/>
        </w:rPr>
        <w:t xml:space="preserve"> considera puede y se compromete a</w:t>
      </w:r>
      <w:r>
        <w:rPr>
          <w:spacing w:val="1"/>
          <w:sz w:val="24"/>
        </w:rPr>
        <w:t xml:space="preserve"> </w:t>
      </w:r>
      <w:r>
        <w:rPr>
          <w:sz w:val="24"/>
        </w:rPr>
        <w:t>realizar</w:t>
      </w:r>
      <w:r>
        <w:rPr>
          <w:spacing w:val="-2"/>
          <w:sz w:val="24"/>
        </w:rPr>
        <w:t xml:space="preserve"> </w:t>
      </w:r>
      <w:r>
        <w:rPr>
          <w:sz w:val="24"/>
        </w:rPr>
        <w:t>en los</w:t>
      </w:r>
      <w:r>
        <w:rPr>
          <w:spacing w:val="-1"/>
          <w:sz w:val="24"/>
        </w:rPr>
        <w:t xml:space="preserve"> </w:t>
      </w:r>
      <w:r>
        <w:rPr>
          <w:sz w:val="24"/>
        </w:rPr>
        <w:t>plazos</w:t>
      </w:r>
      <w:r>
        <w:rPr>
          <w:spacing w:val="2"/>
          <w:sz w:val="24"/>
        </w:rPr>
        <w:t xml:space="preserve"> </w:t>
      </w:r>
      <w:r>
        <w:rPr>
          <w:sz w:val="24"/>
        </w:rPr>
        <w:t>que</w:t>
      </w:r>
      <w:r>
        <w:rPr>
          <w:spacing w:val="-1"/>
          <w:sz w:val="24"/>
        </w:rPr>
        <w:t xml:space="preserve"> </w:t>
      </w:r>
      <w:r>
        <w:rPr>
          <w:sz w:val="24"/>
        </w:rPr>
        <w:t>se</w:t>
      </w:r>
      <w:r>
        <w:rPr>
          <w:spacing w:val="-1"/>
          <w:sz w:val="24"/>
        </w:rPr>
        <w:t xml:space="preserve"> </w:t>
      </w:r>
      <w:r>
        <w:rPr>
          <w:sz w:val="24"/>
        </w:rPr>
        <w:t>establezcan?</w:t>
      </w:r>
    </w:p>
    <w:p w14:paraId="2531B331" w14:textId="77777777" w:rsidR="00FC198A" w:rsidRDefault="00FC198A" w:rsidP="003B0E18">
      <w:pPr>
        <w:spacing w:line="276" w:lineRule="auto"/>
        <w:ind w:right="216"/>
        <w:jc w:val="both"/>
        <w:rPr>
          <w:sz w:val="24"/>
        </w:rPr>
        <w:sectPr w:rsidR="00FC198A" w:rsidSect="003B0E18">
          <w:pgSz w:w="12240" w:h="15840" w:code="1"/>
          <w:pgMar w:top="851" w:right="851" w:bottom="851" w:left="851" w:header="280" w:footer="1214" w:gutter="0"/>
          <w:cols w:space="720"/>
        </w:sectPr>
      </w:pPr>
    </w:p>
    <w:p w14:paraId="7EB4218F" w14:textId="35624B61" w:rsidR="00FC198A" w:rsidRDefault="003B0E18" w:rsidP="003B0E18">
      <w:pPr>
        <w:pStyle w:val="Prrafodelista"/>
        <w:numPr>
          <w:ilvl w:val="0"/>
          <w:numId w:val="145"/>
        </w:numPr>
        <w:tabs>
          <w:tab w:val="left" w:pos="600"/>
        </w:tabs>
        <w:spacing w:before="90" w:line="276" w:lineRule="auto"/>
        <w:ind w:left="0" w:right="216" w:firstLine="0"/>
        <w:jc w:val="both"/>
        <w:rPr>
          <w:sz w:val="24"/>
        </w:rPr>
      </w:pPr>
      <w:r>
        <w:rPr>
          <w:b/>
          <w:sz w:val="24"/>
        </w:rPr>
        <w:lastRenderedPageBreak/>
        <w:t xml:space="preserve">Sistema de monitoreo y acompañamiento: </w:t>
      </w:r>
      <w:r>
        <w:rPr>
          <w:sz w:val="24"/>
        </w:rPr>
        <w:t>Una vez consensuadas las medidas,</w:t>
      </w:r>
      <w:r>
        <w:rPr>
          <w:spacing w:val="1"/>
          <w:sz w:val="24"/>
        </w:rPr>
        <w:t xml:space="preserve"> </w:t>
      </w:r>
      <w:r>
        <w:rPr>
          <w:sz w:val="24"/>
        </w:rPr>
        <w:t>se</w:t>
      </w:r>
      <w:r>
        <w:rPr>
          <w:spacing w:val="1"/>
          <w:sz w:val="24"/>
        </w:rPr>
        <w:t xml:space="preserve"> </w:t>
      </w:r>
      <w:r>
        <w:rPr>
          <w:sz w:val="24"/>
        </w:rPr>
        <w:t>deben</w:t>
      </w:r>
      <w:r>
        <w:rPr>
          <w:spacing w:val="1"/>
          <w:sz w:val="24"/>
        </w:rPr>
        <w:t xml:space="preserve"> </w:t>
      </w:r>
      <w:r>
        <w:rPr>
          <w:sz w:val="24"/>
        </w:rPr>
        <w:t>establecer</w:t>
      </w:r>
      <w:r>
        <w:rPr>
          <w:spacing w:val="1"/>
          <w:sz w:val="24"/>
        </w:rPr>
        <w:t xml:space="preserve"> </w:t>
      </w:r>
      <w:r>
        <w:rPr>
          <w:sz w:val="24"/>
        </w:rPr>
        <w:t>plazos</w:t>
      </w:r>
      <w:r>
        <w:rPr>
          <w:spacing w:val="1"/>
          <w:sz w:val="24"/>
        </w:rPr>
        <w:t xml:space="preserve"> </w:t>
      </w:r>
      <w:r>
        <w:rPr>
          <w:sz w:val="24"/>
        </w:rPr>
        <w:t>(fecha</w:t>
      </w:r>
      <w:r>
        <w:rPr>
          <w:spacing w:val="1"/>
          <w:sz w:val="24"/>
        </w:rPr>
        <w:t xml:space="preserve"> </w:t>
      </w:r>
      <w:r>
        <w:rPr>
          <w:sz w:val="24"/>
        </w:rPr>
        <w:t>de</w:t>
      </w:r>
      <w:r>
        <w:rPr>
          <w:spacing w:val="1"/>
          <w:sz w:val="24"/>
        </w:rPr>
        <w:t xml:space="preserve"> </w:t>
      </w:r>
      <w:r>
        <w:rPr>
          <w:sz w:val="24"/>
        </w:rPr>
        <w:t>inicio</w:t>
      </w:r>
      <w:r>
        <w:rPr>
          <w:spacing w:val="1"/>
          <w:sz w:val="24"/>
        </w:rPr>
        <w:t xml:space="preserve"> </w:t>
      </w:r>
      <w:r>
        <w:rPr>
          <w:sz w:val="24"/>
        </w:rPr>
        <w:t>y</w:t>
      </w:r>
      <w:r>
        <w:rPr>
          <w:spacing w:val="1"/>
          <w:sz w:val="24"/>
        </w:rPr>
        <w:t xml:space="preserve"> </w:t>
      </w:r>
      <w:r>
        <w:rPr>
          <w:sz w:val="24"/>
        </w:rPr>
        <w:t>término),</w:t>
      </w:r>
      <w:r>
        <w:rPr>
          <w:spacing w:val="1"/>
          <w:sz w:val="24"/>
        </w:rPr>
        <w:t xml:space="preserve"> </w:t>
      </w:r>
      <w:r>
        <w:rPr>
          <w:sz w:val="24"/>
        </w:rPr>
        <w:t>frecuencia,</w:t>
      </w:r>
      <w:r>
        <w:rPr>
          <w:spacing w:val="1"/>
          <w:sz w:val="24"/>
        </w:rPr>
        <w:t xml:space="preserve"> </w:t>
      </w:r>
      <w:r>
        <w:rPr>
          <w:sz w:val="24"/>
        </w:rPr>
        <w:t>horarios</w:t>
      </w:r>
      <w:r>
        <w:rPr>
          <w:spacing w:val="1"/>
          <w:sz w:val="24"/>
        </w:rPr>
        <w:t xml:space="preserve"> </w:t>
      </w:r>
      <w:r>
        <w:rPr>
          <w:sz w:val="24"/>
        </w:rPr>
        <w:t>de</w:t>
      </w:r>
      <w:r>
        <w:rPr>
          <w:spacing w:val="1"/>
          <w:sz w:val="24"/>
        </w:rPr>
        <w:t xml:space="preserve"> </w:t>
      </w:r>
      <w:r>
        <w:rPr>
          <w:sz w:val="24"/>
        </w:rPr>
        <w:t>realización</w:t>
      </w:r>
      <w:r>
        <w:rPr>
          <w:spacing w:val="17"/>
          <w:sz w:val="24"/>
        </w:rPr>
        <w:t xml:space="preserve"> </w:t>
      </w:r>
      <w:r>
        <w:rPr>
          <w:sz w:val="24"/>
        </w:rPr>
        <w:t>de</w:t>
      </w:r>
      <w:r>
        <w:rPr>
          <w:spacing w:val="18"/>
          <w:sz w:val="24"/>
        </w:rPr>
        <w:t xml:space="preserve"> </w:t>
      </w:r>
      <w:r>
        <w:rPr>
          <w:sz w:val="24"/>
        </w:rPr>
        <w:t>la</w:t>
      </w:r>
      <w:r>
        <w:rPr>
          <w:spacing w:val="17"/>
          <w:sz w:val="24"/>
        </w:rPr>
        <w:t xml:space="preserve"> </w:t>
      </w:r>
      <w:r>
        <w:rPr>
          <w:sz w:val="24"/>
        </w:rPr>
        <w:t>medida,</w:t>
      </w:r>
      <w:r>
        <w:rPr>
          <w:spacing w:val="18"/>
          <w:sz w:val="24"/>
        </w:rPr>
        <w:t xml:space="preserve"> </w:t>
      </w:r>
      <w:r>
        <w:rPr>
          <w:sz w:val="24"/>
        </w:rPr>
        <w:t>encargado/a</w:t>
      </w:r>
      <w:r>
        <w:rPr>
          <w:spacing w:val="18"/>
          <w:sz w:val="24"/>
        </w:rPr>
        <w:t xml:space="preserve"> </w:t>
      </w:r>
      <w:r>
        <w:rPr>
          <w:sz w:val="24"/>
        </w:rPr>
        <w:t>de</w:t>
      </w:r>
      <w:r>
        <w:rPr>
          <w:spacing w:val="18"/>
          <w:sz w:val="24"/>
        </w:rPr>
        <w:t xml:space="preserve"> </w:t>
      </w:r>
      <w:r>
        <w:rPr>
          <w:sz w:val="24"/>
        </w:rPr>
        <w:t>monitorear,</w:t>
      </w:r>
      <w:r>
        <w:rPr>
          <w:spacing w:val="18"/>
          <w:sz w:val="24"/>
        </w:rPr>
        <w:t xml:space="preserve"> </w:t>
      </w:r>
      <w:r>
        <w:rPr>
          <w:sz w:val="24"/>
        </w:rPr>
        <w:t>en</w:t>
      </w:r>
      <w:r>
        <w:rPr>
          <w:spacing w:val="17"/>
          <w:sz w:val="24"/>
        </w:rPr>
        <w:t xml:space="preserve"> </w:t>
      </w:r>
      <w:r>
        <w:rPr>
          <w:sz w:val="24"/>
        </w:rPr>
        <w:t>conjunto</w:t>
      </w:r>
      <w:r>
        <w:rPr>
          <w:spacing w:val="18"/>
          <w:sz w:val="24"/>
        </w:rPr>
        <w:t xml:space="preserve"> </w:t>
      </w:r>
      <w:r>
        <w:rPr>
          <w:sz w:val="24"/>
        </w:rPr>
        <w:t>con</w:t>
      </w:r>
      <w:r>
        <w:rPr>
          <w:spacing w:val="17"/>
          <w:sz w:val="24"/>
        </w:rPr>
        <w:t xml:space="preserve"> </w:t>
      </w:r>
      <w:r>
        <w:rPr>
          <w:sz w:val="24"/>
        </w:rPr>
        <w:t>las</w:t>
      </w:r>
      <w:r>
        <w:rPr>
          <w:spacing w:val="17"/>
          <w:sz w:val="24"/>
        </w:rPr>
        <w:t xml:space="preserve"> </w:t>
      </w:r>
      <w:r>
        <w:rPr>
          <w:sz w:val="24"/>
        </w:rPr>
        <w:t>familias;</w:t>
      </w:r>
      <w:r>
        <w:rPr>
          <w:spacing w:val="-50"/>
          <w:sz w:val="24"/>
        </w:rPr>
        <w:t xml:space="preserve"> </w:t>
      </w:r>
      <w:r>
        <w:rPr>
          <w:sz w:val="24"/>
        </w:rPr>
        <w:t>si</w:t>
      </w:r>
      <w:r>
        <w:rPr>
          <w:spacing w:val="33"/>
          <w:sz w:val="24"/>
        </w:rPr>
        <w:t xml:space="preserve"> </w:t>
      </w:r>
      <w:r>
        <w:rPr>
          <w:sz w:val="24"/>
        </w:rPr>
        <w:t>bien</w:t>
      </w:r>
      <w:r>
        <w:rPr>
          <w:spacing w:val="31"/>
          <w:sz w:val="24"/>
        </w:rPr>
        <w:t xml:space="preserve"> </w:t>
      </w:r>
      <w:r>
        <w:rPr>
          <w:sz w:val="24"/>
        </w:rPr>
        <w:t>ellos/as</w:t>
      </w:r>
      <w:r>
        <w:rPr>
          <w:spacing w:val="34"/>
          <w:sz w:val="24"/>
        </w:rPr>
        <w:t xml:space="preserve"> </w:t>
      </w:r>
      <w:r>
        <w:rPr>
          <w:sz w:val="24"/>
        </w:rPr>
        <w:t>no</w:t>
      </w:r>
      <w:r>
        <w:rPr>
          <w:spacing w:val="34"/>
          <w:sz w:val="24"/>
        </w:rPr>
        <w:t xml:space="preserve"> </w:t>
      </w:r>
      <w:r>
        <w:rPr>
          <w:sz w:val="24"/>
        </w:rPr>
        <w:t>serán</w:t>
      </w:r>
      <w:r>
        <w:rPr>
          <w:spacing w:val="34"/>
          <w:sz w:val="24"/>
        </w:rPr>
        <w:t xml:space="preserve"> </w:t>
      </w:r>
      <w:r>
        <w:rPr>
          <w:sz w:val="24"/>
        </w:rPr>
        <w:t>responsables</w:t>
      </w:r>
      <w:r>
        <w:rPr>
          <w:spacing w:val="33"/>
          <w:sz w:val="24"/>
        </w:rPr>
        <w:t xml:space="preserve"> </w:t>
      </w:r>
      <w:r>
        <w:rPr>
          <w:sz w:val="24"/>
        </w:rPr>
        <w:t>directos</w:t>
      </w:r>
      <w:r>
        <w:rPr>
          <w:spacing w:val="33"/>
          <w:sz w:val="24"/>
        </w:rPr>
        <w:t xml:space="preserve"> </w:t>
      </w:r>
      <w:r>
        <w:rPr>
          <w:sz w:val="24"/>
        </w:rPr>
        <w:t>de</w:t>
      </w:r>
      <w:r>
        <w:rPr>
          <w:spacing w:val="34"/>
          <w:sz w:val="24"/>
        </w:rPr>
        <w:t xml:space="preserve"> </w:t>
      </w:r>
      <w:r>
        <w:rPr>
          <w:sz w:val="24"/>
        </w:rPr>
        <w:t>su</w:t>
      </w:r>
      <w:r>
        <w:rPr>
          <w:spacing w:val="33"/>
          <w:sz w:val="24"/>
        </w:rPr>
        <w:t xml:space="preserve"> </w:t>
      </w:r>
      <w:r>
        <w:rPr>
          <w:sz w:val="24"/>
        </w:rPr>
        <w:t>aplicación,</w:t>
      </w:r>
      <w:r>
        <w:rPr>
          <w:spacing w:val="34"/>
          <w:sz w:val="24"/>
        </w:rPr>
        <w:t xml:space="preserve"> </w:t>
      </w:r>
      <w:r>
        <w:rPr>
          <w:sz w:val="24"/>
        </w:rPr>
        <w:t>si</w:t>
      </w:r>
      <w:r>
        <w:rPr>
          <w:spacing w:val="32"/>
          <w:sz w:val="24"/>
        </w:rPr>
        <w:t xml:space="preserve"> </w:t>
      </w:r>
      <w:r>
        <w:rPr>
          <w:sz w:val="24"/>
        </w:rPr>
        <w:t>es</w:t>
      </w:r>
      <w:r>
        <w:rPr>
          <w:spacing w:val="33"/>
          <w:sz w:val="24"/>
        </w:rPr>
        <w:t xml:space="preserve"> </w:t>
      </w:r>
      <w:r>
        <w:rPr>
          <w:sz w:val="24"/>
        </w:rPr>
        <w:t>importante</w:t>
      </w:r>
      <w:r>
        <w:rPr>
          <w:spacing w:val="-50"/>
          <w:sz w:val="24"/>
        </w:rPr>
        <w:t xml:space="preserve"> </w:t>
      </w:r>
      <w:r>
        <w:rPr>
          <w:sz w:val="24"/>
        </w:rPr>
        <w:t>que participen del análisis de su incumplimiento.</w:t>
      </w:r>
      <w:r>
        <w:rPr>
          <w:spacing w:val="1"/>
          <w:sz w:val="24"/>
        </w:rPr>
        <w:t xml:space="preserve"> </w:t>
      </w:r>
      <w:r>
        <w:rPr>
          <w:sz w:val="24"/>
        </w:rPr>
        <w:t xml:space="preserve">¿Qué forma propone </w:t>
      </w:r>
      <w:r w:rsidR="00AD02FB">
        <w:rPr>
          <w:sz w:val="24"/>
        </w:rPr>
        <w:t>Ud.</w:t>
      </w:r>
      <w:r>
        <w:rPr>
          <w:sz w:val="24"/>
        </w:rPr>
        <w:t xml:space="preserve"> que se</w:t>
      </w:r>
      <w:r>
        <w:rPr>
          <w:spacing w:val="1"/>
          <w:sz w:val="24"/>
        </w:rPr>
        <w:t xml:space="preserve"> </w:t>
      </w:r>
      <w:r>
        <w:rPr>
          <w:sz w:val="24"/>
        </w:rPr>
        <w:t>pueda comprobar el cumplimiento de la medida pedagógica comprometida? ¿Qué</w:t>
      </w:r>
      <w:r>
        <w:rPr>
          <w:spacing w:val="1"/>
          <w:sz w:val="24"/>
        </w:rPr>
        <w:t xml:space="preserve"> </w:t>
      </w:r>
      <w:r>
        <w:rPr>
          <w:sz w:val="24"/>
        </w:rPr>
        <w:t>pasaría si no se cumple en las condiciones y plazo acordado? ¿Qué otras acciones</w:t>
      </w:r>
      <w:r>
        <w:rPr>
          <w:spacing w:val="1"/>
          <w:sz w:val="24"/>
        </w:rPr>
        <w:t xml:space="preserve"> </w:t>
      </w:r>
      <w:r>
        <w:rPr>
          <w:sz w:val="24"/>
        </w:rPr>
        <w:t>proponen</w:t>
      </w:r>
      <w:r>
        <w:rPr>
          <w:spacing w:val="-1"/>
          <w:sz w:val="24"/>
        </w:rPr>
        <w:t xml:space="preserve"> </w:t>
      </w:r>
      <w:r>
        <w:rPr>
          <w:sz w:val="24"/>
        </w:rPr>
        <w:t>implementar</w:t>
      </w:r>
      <w:r>
        <w:rPr>
          <w:spacing w:val="-1"/>
          <w:sz w:val="24"/>
        </w:rPr>
        <w:t xml:space="preserve"> </w:t>
      </w:r>
      <w:r>
        <w:rPr>
          <w:sz w:val="24"/>
        </w:rPr>
        <w:t>en caso</w:t>
      </w:r>
      <w:r>
        <w:rPr>
          <w:spacing w:val="-1"/>
          <w:sz w:val="24"/>
        </w:rPr>
        <w:t xml:space="preserve"> </w:t>
      </w:r>
      <w:r>
        <w:rPr>
          <w:sz w:val="24"/>
        </w:rPr>
        <w:t>de su</w:t>
      </w:r>
      <w:r>
        <w:rPr>
          <w:spacing w:val="-1"/>
          <w:sz w:val="24"/>
        </w:rPr>
        <w:t xml:space="preserve"> </w:t>
      </w:r>
      <w:r>
        <w:rPr>
          <w:sz w:val="24"/>
        </w:rPr>
        <w:t>incumplimiento?</w:t>
      </w:r>
    </w:p>
    <w:p w14:paraId="5F786515" w14:textId="77777777" w:rsidR="00FC198A" w:rsidRDefault="00FC198A" w:rsidP="003B0E18">
      <w:pPr>
        <w:pStyle w:val="Textoindependiente"/>
        <w:spacing w:before="8"/>
        <w:ind w:right="216"/>
        <w:rPr>
          <w:sz w:val="27"/>
        </w:rPr>
      </w:pPr>
    </w:p>
    <w:p w14:paraId="28CAB378" w14:textId="77777777" w:rsidR="00FC198A" w:rsidRDefault="003B0E18" w:rsidP="003B0E18">
      <w:pPr>
        <w:pStyle w:val="Prrafodelista"/>
        <w:numPr>
          <w:ilvl w:val="0"/>
          <w:numId w:val="145"/>
        </w:numPr>
        <w:tabs>
          <w:tab w:val="left" w:pos="633"/>
        </w:tabs>
        <w:spacing w:before="1" w:line="276" w:lineRule="auto"/>
        <w:ind w:left="0" w:right="216" w:firstLine="0"/>
        <w:jc w:val="both"/>
        <w:rPr>
          <w:sz w:val="24"/>
        </w:rPr>
      </w:pPr>
      <w:r>
        <w:rPr>
          <w:b/>
          <w:sz w:val="24"/>
        </w:rPr>
        <w:t xml:space="preserve">Registrar y Firmar acuerdos: </w:t>
      </w:r>
      <w:r>
        <w:rPr>
          <w:sz w:val="24"/>
        </w:rPr>
        <w:t>Las medidas, plazos y responsables acordadas</w:t>
      </w:r>
      <w:r>
        <w:rPr>
          <w:spacing w:val="1"/>
          <w:sz w:val="24"/>
        </w:rPr>
        <w:t xml:space="preserve"> </w:t>
      </w:r>
      <w:r>
        <w:rPr>
          <w:sz w:val="24"/>
        </w:rPr>
        <w:t>deben registrarse y firmar el compromiso de ejecución tanto de los/as niños y niñas,</w:t>
      </w:r>
      <w:r>
        <w:rPr>
          <w:spacing w:val="-50"/>
          <w:sz w:val="24"/>
        </w:rPr>
        <w:t xml:space="preserve"> </w:t>
      </w:r>
      <w:r>
        <w:rPr>
          <w:sz w:val="24"/>
        </w:rPr>
        <w:t>como</w:t>
      </w:r>
      <w:r>
        <w:rPr>
          <w:spacing w:val="-1"/>
          <w:sz w:val="24"/>
        </w:rPr>
        <w:t xml:space="preserve"> </w:t>
      </w:r>
      <w:r>
        <w:rPr>
          <w:sz w:val="24"/>
        </w:rPr>
        <w:t>de los/as</w:t>
      </w:r>
      <w:r>
        <w:rPr>
          <w:spacing w:val="-1"/>
          <w:sz w:val="24"/>
        </w:rPr>
        <w:t xml:space="preserve"> </w:t>
      </w:r>
      <w:r>
        <w:rPr>
          <w:sz w:val="24"/>
        </w:rPr>
        <w:t>garantes.</w:t>
      </w:r>
    </w:p>
    <w:p w14:paraId="0353B819" w14:textId="77777777" w:rsidR="00FC198A" w:rsidRDefault="00FC198A" w:rsidP="003B0E18">
      <w:pPr>
        <w:pStyle w:val="Textoindependiente"/>
        <w:spacing w:before="6"/>
        <w:ind w:right="216"/>
        <w:rPr>
          <w:sz w:val="27"/>
        </w:rPr>
      </w:pPr>
    </w:p>
    <w:p w14:paraId="3DCA3EB8" w14:textId="77777777" w:rsidR="00FC198A" w:rsidRDefault="003B0E18" w:rsidP="003B0E18">
      <w:pPr>
        <w:pStyle w:val="Prrafodelista"/>
        <w:numPr>
          <w:ilvl w:val="0"/>
          <w:numId w:val="145"/>
        </w:numPr>
        <w:tabs>
          <w:tab w:val="left" w:pos="593"/>
        </w:tabs>
        <w:spacing w:before="1" w:line="276" w:lineRule="auto"/>
        <w:ind w:left="0" w:right="216" w:firstLine="0"/>
        <w:jc w:val="both"/>
        <w:rPr>
          <w:sz w:val="24"/>
        </w:rPr>
      </w:pPr>
      <w:r>
        <w:rPr>
          <w:b/>
          <w:sz w:val="24"/>
        </w:rPr>
        <w:t xml:space="preserve">Ejecución de medidas: </w:t>
      </w:r>
      <w:r>
        <w:rPr>
          <w:sz w:val="24"/>
        </w:rPr>
        <w:t>Las medidas deben aplicarse inmediatamente después de</w:t>
      </w:r>
      <w:r>
        <w:rPr>
          <w:spacing w:val="-50"/>
          <w:sz w:val="24"/>
        </w:rPr>
        <w:t xml:space="preserve"> </w:t>
      </w:r>
      <w:r>
        <w:rPr>
          <w:sz w:val="24"/>
        </w:rPr>
        <w:t>su</w:t>
      </w:r>
      <w:r>
        <w:rPr>
          <w:spacing w:val="1"/>
          <w:sz w:val="24"/>
        </w:rPr>
        <w:t xml:space="preserve"> </w:t>
      </w:r>
      <w:r>
        <w:rPr>
          <w:sz w:val="24"/>
        </w:rPr>
        <w:t>definición;</w:t>
      </w:r>
      <w:r>
        <w:rPr>
          <w:spacing w:val="1"/>
          <w:sz w:val="24"/>
        </w:rPr>
        <w:t xml:space="preserve"> </w:t>
      </w:r>
      <w:r>
        <w:rPr>
          <w:sz w:val="24"/>
        </w:rPr>
        <w:t>no</w:t>
      </w:r>
      <w:r>
        <w:rPr>
          <w:spacing w:val="1"/>
          <w:sz w:val="24"/>
        </w:rPr>
        <w:t xml:space="preserve"> </w:t>
      </w:r>
      <w:r>
        <w:rPr>
          <w:sz w:val="24"/>
        </w:rPr>
        <w:t>deben</w:t>
      </w:r>
      <w:r>
        <w:rPr>
          <w:spacing w:val="1"/>
          <w:sz w:val="24"/>
        </w:rPr>
        <w:t xml:space="preserve"> </w:t>
      </w:r>
      <w:r>
        <w:rPr>
          <w:sz w:val="24"/>
        </w:rPr>
        <w:t>ser</w:t>
      </w:r>
      <w:r>
        <w:rPr>
          <w:spacing w:val="1"/>
          <w:sz w:val="24"/>
        </w:rPr>
        <w:t xml:space="preserve"> </w:t>
      </w:r>
      <w:r>
        <w:rPr>
          <w:sz w:val="24"/>
        </w:rPr>
        <w:t>retrasadas.</w:t>
      </w:r>
      <w:r>
        <w:rPr>
          <w:spacing w:val="1"/>
          <w:sz w:val="24"/>
        </w:rPr>
        <w:t xml:space="preserve"> </w:t>
      </w:r>
      <w:r>
        <w:rPr>
          <w:sz w:val="24"/>
        </w:rPr>
        <w:t>Es</w:t>
      </w:r>
      <w:r>
        <w:rPr>
          <w:spacing w:val="1"/>
          <w:sz w:val="24"/>
        </w:rPr>
        <w:t xml:space="preserve"> </w:t>
      </w:r>
      <w:r>
        <w:rPr>
          <w:sz w:val="24"/>
        </w:rPr>
        <w:t>muy</w:t>
      </w:r>
      <w:r>
        <w:rPr>
          <w:spacing w:val="1"/>
          <w:sz w:val="24"/>
        </w:rPr>
        <w:t xml:space="preserve"> </w:t>
      </w:r>
      <w:r>
        <w:rPr>
          <w:sz w:val="24"/>
        </w:rPr>
        <w:t>importante</w:t>
      </w:r>
      <w:r>
        <w:rPr>
          <w:spacing w:val="1"/>
          <w:sz w:val="24"/>
        </w:rPr>
        <w:t xml:space="preserve"> </w:t>
      </w:r>
      <w:r>
        <w:rPr>
          <w:sz w:val="24"/>
        </w:rPr>
        <w:t>seguir</w:t>
      </w:r>
      <w:r>
        <w:rPr>
          <w:spacing w:val="1"/>
          <w:sz w:val="24"/>
        </w:rPr>
        <w:t xml:space="preserve"> </w:t>
      </w:r>
      <w:r>
        <w:rPr>
          <w:sz w:val="24"/>
        </w:rPr>
        <w:t>los</w:t>
      </w:r>
      <w:r>
        <w:rPr>
          <w:spacing w:val="1"/>
          <w:sz w:val="24"/>
        </w:rPr>
        <w:t xml:space="preserve"> </w:t>
      </w:r>
      <w:r>
        <w:rPr>
          <w:sz w:val="24"/>
        </w:rPr>
        <w:t>plazos</w:t>
      </w:r>
      <w:r>
        <w:rPr>
          <w:spacing w:val="1"/>
          <w:sz w:val="24"/>
        </w:rPr>
        <w:t xml:space="preserve"> </w:t>
      </w:r>
      <w:r>
        <w:rPr>
          <w:sz w:val="24"/>
        </w:rPr>
        <w:t>establecidos</w:t>
      </w:r>
      <w:r>
        <w:rPr>
          <w:spacing w:val="-1"/>
          <w:sz w:val="24"/>
        </w:rPr>
        <w:t xml:space="preserve"> </w:t>
      </w:r>
      <w:r>
        <w:rPr>
          <w:sz w:val="24"/>
        </w:rPr>
        <w:t>y</w:t>
      </w:r>
      <w:r>
        <w:rPr>
          <w:spacing w:val="-2"/>
          <w:sz w:val="24"/>
        </w:rPr>
        <w:t xml:space="preserve"> </w:t>
      </w:r>
      <w:r>
        <w:rPr>
          <w:sz w:val="24"/>
        </w:rPr>
        <w:t>acordados. Revisión</w:t>
      </w:r>
      <w:r>
        <w:rPr>
          <w:spacing w:val="-1"/>
          <w:sz w:val="24"/>
        </w:rPr>
        <w:t xml:space="preserve"> </w:t>
      </w:r>
      <w:r>
        <w:rPr>
          <w:sz w:val="24"/>
        </w:rPr>
        <w:t>de su cumplimiento.</w:t>
      </w:r>
    </w:p>
    <w:p w14:paraId="12D4F60F" w14:textId="77777777" w:rsidR="00FC198A" w:rsidRDefault="00FC198A" w:rsidP="003B0E18">
      <w:pPr>
        <w:pStyle w:val="Textoindependiente"/>
        <w:spacing w:before="6"/>
        <w:ind w:right="216"/>
        <w:rPr>
          <w:sz w:val="27"/>
        </w:rPr>
      </w:pPr>
    </w:p>
    <w:p w14:paraId="0EF0666F" w14:textId="77777777" w:rsidR="00FC198A" w:rsidRDefault="003B0E18" w:rsidP="003B0E18">
      <w:pPr>
        <w:pStyle w:val="Prrafodelista"/>
        <w:numPr>
          <w:ilvl w:val="0"/>
          <w:numId w:val="145"/>
        </w:numPr>
        <w:tabs>
          <w:tab w:val="left" w:pos="621"/>
        </w:tabs>
        <w:spacing w:line="276" w:lineRule="auto"/>
        <w:ind w:left="0" w:right="216" w:firstLine="0"/>
        <w:jc w:val="both"/>
        <w:rPr>
          <w:sz w:val="24"/>
        </w:rPr>
      </w:pPr>
      <w:r>
        <w:rPr>
          <w:b/>
          <w:sz w:val="24"/>
        </w:rPr>
        <w:t xml:space="preserve">Revisión cumplimiento de medidas. </w:t>
      </w:r>
      <w:r>
        <w:rPr>
          <w:sz w:val="24"/>
        </w:rPr>
        <w:t>Como establece el punto 6, el equipo de</w:t>
      </w:r>
      <w:r>
        <w:rPr>
          <w:spacing w:val="1"/>
          <w:sz w:val="24"/>
        </w:rPr>
        <w:t xml:space="preserve"> </w:t>
      </w:r>
      <w:r>
        <w:rPr>
          <w:sz w:val="24"/>
        </w:rPr>
        <w:t>convivencia</w:t>
      </w:r>
      <w:r>
        <w:rPr>
          <w:spacing w:val="1"/>
          <w:sz w:val="24"/>
        </w:rPr>
        <w:t xml:space="preserve"> </w:t>
      </w:r>
      <w:r>
        <w:rPr>
          <w:sz w:val="24"/>
        </w:rPr>
        <w:t>escolar,</w:t>
      </w:r>
      <w:r>
        <w:rPr>
          <w:spacing w:val="1"/>
          <w:sz w:val="24"/>
        </w:rPr>
        <w:t xml:space="preserve"> </w:t>
      </w:r>
      <w:r>
        <w:rPr>
          <w:sz w:val="24"/>
        </w:rPr>
        <w:t>expresamente</w:t>
      </w:r>
      <w:r>
        <w:rPr>
          <w:spacing w:val="1"/>
          <w:sz w:val="24"/>
        </w:rPr>
        <w:t xml:space="preserve"> </w:t>
      </w:r>
      <w:r>
        <w:rPr>
          <w:sz w:val="24"/>
        </w:rPr>
        <w:t>el</w:t>
      </w:r>
      <w:r>
        <w:rPr>
          <w:spacing w:val="1"/>
          <w:sz w:val="24"/>
        </w:rPr>
        <w:t xml:space="preserve"> </w:t>
      </w:r>
      <w:r>
        <w:rPr>
          <w:sz w:val="24"/>
        </w:rPr>
        <w:t>encargado</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situación</w:t>
      </w:r>
      <w:r>
        <w:rPr>
          <w:spacing w:val="1"/>
          <w:sz w:val="24"/>
        </w:rPr>
        <w:t xml:space="preserve"> </w:t>
      </w:r>
      <w:r>
        <w:rPr>
          <w:sz w:val="24"/>
        </w:rPr>
        <w:t>debe</w:t>
      </w:r>
      <w:r>
        <w:rPr>
          <w:spacing w:val="1"/>
          <w:sz w:val="24"/>
        </w:rPr>
        <w:t xml:space="preserve"> </w:t>
      </w:r>
      <w:r>
        <w:rPr>
          <w:sz w:val="24"/>
        </w:rPr>
        <w:t>revisar</w:t>
      </w:r>
      <w:r>
        <w:rPr>
          <w:spacing w:val="1"/>
          <w:sz w:val="24"/>
        </w:rPr>
        <w:t xml:space="preserve"> </w:t>
      </w:r>
      <w:r>
        <w:rPr>
          <w:sz w:val="24"/>
        </w:rPr>
        <w:t>el</w:t>
      </w:r>
      <w:r>
        <w:rPr>
          <w:spacing w:val="1"/>
          <w:sz w:val="24"/>
        </w:rPr>
        <w:t xml:space="preserve"> </w:t>
      </w:r>
      <w:r>
        <w:rPr>
          <w:sz w:val="24"/>
        </w:rPr>
        <w:t>cumplimiento de la medida aplicada y reportar dicha situación. Si la medida se ha</w:t>
      </w:r>
      <w:r>
        <w:rPr>
          <w:spacing w:val="1"/>
          <w:sz w:val="24"/>
        </w:rPr>
        <w:t xml:space="preserve"> </w:t>
      </w:r>
      <w:r>
        <w:rPr>
          <w:sz w:val="24"/>
        </w:rPr>
        <w:t>incumplido, es necesario comunicarse con los/as involucrados/as para revisar la</w:t>
      </w:r>
      <w:r>
        <w:rPr>
          <w:spacing w:val="1"/>
          <w:sz w:val="24"/>
        </w:rPr>
        <w:t xml:space="preserve"> </w:t>
      </w:r>
      <w:r>
        <w:rPr>
          <w:sz w:val="24"/>
        </w:rPr>
        <w:t>situación y proponer nuevas acciones. Así también, es necesario revisar que la falta</w:t>
      </w:r>
      <w:r>
        <w:rPr>
          <w:spacing w:val="1"/>
          <w:sz w:val="24"/>
        </w:rPr>
        <w:t xml:space="preserve"> </w:t>
      </w:r>
      <w:r>
        <w:rPr>
          <w:sz w:val="24"/>
        </w:rPr>
        <w:t>no</w:t>
      </w:r>
      <w:r>
        <w:rPr>
          <w:spacing w:val="-2"/>
          <w:sz w:val="24"/>
        </w:rPr>
        <w:t xml:space="preserve"> </w:t>
      </w:r>
      <w:r>
        <w:rPr>
          <w:sz w:val="24"/>
        </w:rPr>
        <w:t>se vuelva</w:t>
      </w:r>
      <w:r>
        <w:rPr>
          <w:spacing w:val="-1"/>
          <w:sz w:val="24"/>
        </w:rPr>
        <w:t xml:space="preserve"> </w:t>
      </w:r>
      <w:r>
        <w:rPr>
          <w:sz w:val="24"/>
        </w:rPr>
        <w:t>a cometer.</w:t>
      </w:r>
    </w:p>
    <w:p w14:paraId="379660A7" w14:textId="77777777" w:rsidR="00FC198A" w:rsidRDefault="00FC198A" w:rsidP="003B0E18">
      <w:pPr>
        <w:pStyle w:val="Textoindependiente"/>
        <w:ind w:right="216"/>
        <w:rPr>
          <w:sz w:val="28"/>
        </w:rPr>
      </w:pPr>
    </w:p>
    <w:p w14:paraId="1F06C694" w14:textId="77777777" w:rsidR="00FC198A" w:rsidRDefault="00FC198A" w:rsidP="003B0E18">
      <w:pPr>
        <w:pStyle w:val="Textoindependiente"/>
        <w:spacing w:before="3"/>
        <w:ind w:right="216"/>
        <w:rPr>
          <w:sz w:val="27"/>
        </w:rPr>
      </w:pPr>
    </w:p>
    <w:p w14:paraId="61FCE26C" w14:textId="77777777" w:rsidR="00FC198A" w:rsidRDefault="003B0E18" w:rsidP="003B0E18">
      <w:pPr>
        <w:pStyle w:val="Ttulo3"/>
        <w:numPr>
          <w:ilvl w:val="0"/>
          <w:numId w:val="144"/>
        </w:numPr>
        <w:tabs>
          <w:tab w:val="left" w:pos="283"/>
        </w:tabs>
        <w:ind w:left="0" w:right="216" w:firstLine="0"/>
        <w:jc w:val="both"/>
      </w:pPr>
      <w:r>
        <w:t>Frente a las denuncias emitidas por la Superintendencia de Educación que reciba el</w:t>
      </w:r>
      <w:r>
        <w:rPr>
          <w:spacing w:val="1"/>
        </w:rPr>
        <w:t xml:space="preserve"> </w:t>
      </w:r>
      <w:r>
        <w:t>establecimiento se aplicará procedimiento de abordaje de conflictos definido en este</w:t>
      </w:r>
      <w:r>
        <w:rPr>
          <w:spacing w:val="1"/>
        </w:rPr>
        <w:t xml:space="preserve"> </w:t>
      </w:r>
      <w:r>
        <w:t>manual.</w:t>
      </w:r>
      <w:r>
        <w:rPr>
          <w:spacing w:val="1"/>
        </w:rPr>
        <w:t xml:space="preserve"> </w:t>
      </w:r>
      <w:r>
        <w:t>No</w:t>
      </w:r>
      <w:r>
        <w:rPr>
          <w:spacing w:val="1"/>
        </w:rPr>
        <w:t xml:space="preserve"> </w:t>
      </w:r>
      <w:r>
        <w:t>obstante,</w:t>
      </w:r>
      <w:r>
        <w:rPr>
          <w:spacing w:val="1"/>
        </w:rPr>
        <w:t xml:space="preserve"> </w:t>
      </w:r>
      <w:r>
        <w:t>si</w:t>
      </w:r>
      <w:r>
        <w:rPr>
          <w:spacing w:val="1"/>
        </w:rPr>
        <w:t xml:space="preserve"> </w:t>
      </w:r>
      <w:r>
        <w:t>la</w:t>
      </w:r>
      <w:r>
        <w:rPr>
          <w:spacing w:val="1"/>
        </w:rPr>
        <w:t xml:space="preserve"> </w:t>
      </w:r>
      <w:r>
        <w:t>situación</w:t>
      </w:r>
      <w:r>
        <w:rPr>
          <w:spacing w:val="1"/>
        </w:rPr>
        <w:t xml:space="preserve"> </w:t>
      </w:r>
      <w:r>
        <w:t>fue</w:t>
      </w:r>
      <w:r>
        <w:rPr>
          <w:spacing w:val="1"/>
        </w:rPr>
        <w:t xml:space="preserve"> </w:t>
      </w:r>
      <w:r>
        <w:t>abordada</w:t>
      </w:r>
      <w:r>
        <w:rPr>
          <w:spacing w:val="1"/>
        </w:rPr>
        <w:t xml:space="preserve"> </w:t>
      </w:r>
      <w:r>
        <w:t>de</w:t>
      </w:r>
      <w:r>
        <w:rPr>
          <w:spacing w:val="1"/>
        </w:rPr>
        <w:t xml:space="preserve"> </w:t>
      </w:r>
      <w:r>
        <w:t>manera</w:t>
      </w:r>
      <w:r>
        <w:rPr>
          <w:spacing w:val="1"/>
        </w:rPr>
        <w:t xml:space="preserve"> </w:t>
      </w:r>
      <w:r>
        <w:t>previa</w:t>
      </w:r>
      <w:r>
        <w:rPr>
          <w:spacing w:val="1"/>
        </w:rPr>
        <w:t xml:space="preserve"> </w:t>
      </w:r>
      <w:r>
        <w:t>a</w:t>
      </w:r>
      <w:r>
        <w:rPr>
          <w:spacing w:val="1"/>
        </w:rPr>
        <w:t xml:space="preserve"> </w:t>
      </w:r>
      <w:r>
        <w:t>aquella</w:t>
      </w:r>
      <w:r>
        <w:rPr>
          <w:spacing w:val="1"/>
        </w:rPr>
        <w:t xml:space="preserve"> </w:t>
      </w:r>
      <w:r>
        <w:t>denuncia se emitirá informe correspondiente en el cual se indicará el debido proceso</w:t>
      </w:r>
      <w:r>
        <w:rPr>
          <w:spacing w:val="1"/>
        </w:rPr>
        <w:t xml:space="preserve"> </w:t>
      </w:r>
      <w:r>
        <w:t>realizado</w:t>
      </w:r>
      <w:r>
        <w:rPr>
          <w:spacing w:val="-1"/>
        </w:rPr>
        <w:t xml:space="preserve"> </w:t>
      </w:r>
      <w:r>
        <w:t>a la entidad</w:t>
      </w:r>
      <w:r>
        <w:rPr>
          <w:spacing w:val="-4"/>
        </w:rPr>
        <w:t xml:space="preserve"> </w:t>
      </w:r>
      <w:r>
        <w:t>señalada.</w:t>
      </w:r>
    </w:p>
    <w:p w14:paraId="3D872E17" w14:textId="77777777" w:rsidR="00FC198A" w:rsidRDefault="00FC198A" w:rsidP="003B0E18">
      <w:pPr>
        <w:ind w:right="216"/>
        <w:jc w:val="both"/>
        <w:sectPr w:rsidR="00FC198A" w:rsidSect="003B0E18">
          <w:pgSz w:w="12240" w:h="15840" w:code="1"/>
          <w:pgMar w:top="851" w:right="851" w:bottom="851" w:left="851" w:header="280" w:footer="1214" w:gutter="0"/>
          <w:cols w:space="720"/>
        </w:sectPr>
      </w:pPr>
    </w:p>
    <w:p w14:paraId="05FFEE91" w14:textId="77777777" w:rsidR="00FC198A" w:rsidRDefault="00FC198A" w:rsidP="003B0E18">
      <w:pPr>
        <w:pStyle w:val="Textoindependiente"/>
        <w:spacing w:before="7"/>
        <w:ind w:right="216"/>
        <w:rPr>
          <w:b/>
          <w:i/>
          <w:sz w:val="17"/>
        </w:rPr>
      </w:pPr>
    </w:p>
    <w:p w14:paraId="466FEBB8" w14:textId="77777777" w:rsidR="00FC198A" w:rsidRDefault="003B0E18" w:rsidP="003B0E18">
      <w:pPr>
        <w:pStyle w:val="Ttulo1"/>
        <w:spacing w:before="99"/>
        <w:ind w:left="0" w:right="216"/>
        <w:rPr>
          <w:u w:val="none"/>
        </w:rPr>
      </w:pPr>
      <w:bookmarkStart w:id="26" w:name="_bookmark25"/>
      <w:bookmarkEnd w:id="26"/>
      <w:r>
        <w:rPr>
          <w:spacing w:val="-1"/>
        </w:rPr>
        <w:t>Medidas</w:t>
      </w:r>
      <w:r>
        <w:rPr>
          <w:spacing w:val="-9"/>
        </w:rPr>
        <w:t xml:space="preserve"> </w:t>
      </w:r>
      <w:r>
        <w:t>Formativas</w:t>
      </w:r>
    </w:p>
    <w:p w14:paraId="4EB2D0C7" w14:textId="77777777" w:rsidR="00FC198A" w:rsidRDefault="00FC198A" w:rsidP="003B0E18">
      <w:pPr>
        <w:pStyle w:val="Textoindependiente"/>
        <w:spacing w:before="5"/>
        <w:ind w:right="216"/>
        <w:rPr>
          <w:b/>
          <w:sz w:val="16"/>
        </w:rPr>
      </w:pPr>
    </w:p>
    <w:p w14:paraId="3D004174" w14:textId="77777777" w:rsidR="00FC198A" w:rsidRDefault="003B0E18" w:rsidP="003B0E18">
      <w:pPr>
        <w:pStyle w:val="Textoindependiente"/>
        <w:spacing w:before="100"/>
        <w:ind w:right="216"/>
        <w:jc w:val="both"/>
      </w:pPr>
      <w:r>
        <w:t>Las medidas formativas son acciones formativas que permiten a las personas que han incumplido una norma, aprender a asumir con responsabilidad, las</w:t>
      </w:r>
      <w:r>
        <w:rPr>
          <w:spacing w:val="1"/>
        </w:rPr>
        <w:t xml:space="preserve"> </w:t>
      </w:r>
      <w:r>
        <w:t>consecuencias</w:t>
      </w:r>
      <w:r>
        <w:rPr>
          <w:spacing w:val="-2"/>
        </w:rPr>
        <w:t xml:space="preserve"> </w:t>
      </w:r>
      <w:r>
        <w:t>de sus</w:t>
      </w:r>
      <w:r>
        <w:rPr>
          <w:spacing w:val="-1"/>
        </w:rPr>
        <w:t xml:space="preserve"> </w:t>
      </w:r>
      <w:r>
        <w:t>actos,</w:t>
      </w:r>
      <w:r>
        <w:rPr>
          <w:spacing w:val="1"/>
        </w:rPr>
        <w:t xml:space="preserve"> </w:t>
      </w:r>
      <w:r>
        <w:t>en</w:t>
      </w:r>
      <w:r>
        <w:rPr>
          <w:spacing w:val="-1"/>
        </w:rPr>
        <w:t xml:space="preserve"> </w:t>
      </w:r>
      <w:r>
        <w:t>tanto</w:t>
      </w:r>
      <w:r>
        <w:rPr>
          <w:spacing w:val="-1"/>
        </w:rPr>
        <w:t xml:space="preserve"> </w:t>
      </w:r>
      <w:r>
        <w:t>que</w:t>
      </w:r>
      <w:r>
        <w:rPr>
          <w:spacing w:val="-2"/>
        </w:rPr>
        <w:t xml:space="preserve"> </w:t>
      </w:r>
      <w:r>
        <w:t>desarrollen compromisos</w:t>
      </w:r>
      <w:r>
        <w:rPr>
          <w:spacing w:val="-1"/>
        </w:rPr>
        <w:t xml:space="preserve"> </w:t>
      </w:r>
      <w:r>
        <w:t>genuinos</w:t>
      </w:r>
      <w:r>
        <w:rPr>
          <w:spacing w:val="-1"/>
        </w:rPr>
        <w:t xml:space="preserve"> </w:t>
      </w:r>
      <w:r>
        <w:t>de reparación</w:t>
      </w:r>
      <w:r>
        <w:rPr>
          <w:spacing w:val="-4"/>
        </w:rPr>
        <w:t xml:space="preserve"> </w:t>
      </w:r>
      <w:r>
        <w:t>del</w:t>
      </w:r>
      <w:r>
        <w:rPr>
          <w:spacing w:val="-3"/>
        </w:rPr>
        <w:t xml:space="preserve"> </w:t>
      </w:r>
      <w:r>
        <w:t>daño</w:t>
      </w:r>
      <w:r>
        <w:rPr>
          <w:spacing w:val="-1"/>
        </w:rPr>
        <w:t xml:space="preserve"> </w:t>
      </w:r>
      <w:r>
        <w:t>en base</w:t>
      </w:r>
      <w:r>
        <w:rPr>
          <w:spacing w:val="-1"/>
        </w:rPr>
        <w:t xml:space="preserve"> </w:t>
      </w:r>
      <w:r>
        <w:t>de su</w:t>
      </w:r>
      <w:r>
        <w:rPr>
          <w:spacing w:val="-1"/>
        </w:rPr>
        <w:t xml:space="preserve"> </w:t>
      </w:r>
      <w:r>
        <w:t>propio esfuerzo.</w:t>
      </w:r>
    </w:p>
    <w:p w14:paraId="4DDBCCD7" w14:textId="77777777" w:rsidR="00FC198A" w:rsidRDefault="00FC198A" w:rsidP="003B0E18">
      <w:pPr>
        <w:pStyle w:val="Textoindependiente"/>
        <w:spacing w:before="10"/>
        <w:ind w:right="216"/>
        <w:rPr>
          <w:sz w:val="23"/>
        </w:rPr>
      </w:pPr>
    </w:p>
    <w:p w14:paraId="044E3BCF" w14:textId="77777777" w:rsidR="00FC198A" w:rsidRDefault="003B0E18" w:rsidP="003B0E18">
      <w:pPr>
        <w:pStyle w:val="Textoindependiente"/>
        <w:ind w:right="216"/>
        <w:jc w:val="both"/>
      </w:pPr>
      <w:r>
        <w:t>Las medidas formativas con enfoque de derechos implican la participación de los involucrados en el conflicto y en su construcción y para ser pedagógicas,</w:t>
      </w:r>
      <w:r>
        <w:rPr>
          <w:spacing w:val="1"/>
        </w:rPr>
        <w:t xml:space="preserve"> </w:t>
      </w:r>
      <w:r>
        <w:t>formativas</w:t>
      </w:r>
      <w:r>
        <w:rPr>
          <w:spacing w:val="1"/>
        </w:rPr>
        <w:t xml:space="preserve"> </w:t>
      </w:r>
      <w:r>
        <w:t>y</w:t>
      </w:r>
      <w:r>
        <w:rPr>
          <w:spacing w:val="1"/>
        </w:rPr>
        <w:t xml:space="preserve"> </w:t>
      </w:r>
      <w:r>
        <w:t>eficientes deben</w:t>
      </w:r>
      <w:r>
        <w:rPr>
          <w:spacing w:val="1"/>
        </w:rPr>
        <w:t xml:space="preserve"> </w:t>
      </w:r>
      <w:r>
        <w:t>corresponder a</w:t>
      </w:r>
      <w:r>
        <w:rPr>
          <w:spacing w:val="1"/>
        </w:rPr>
        <w:t xml:space="preserve"> </w:t>
      </w:r>
      <w:r>
        <w:t>una</w:t>
      </w:r>
      <w:r>
        <w:rPr>
          <w:spacing w:val="1"/>
        </w:rPr>
        <w:t xml:space="preserve"> </w:t>
      </w:r>
      <w:r>
        <w:t>consecuencia</w:t>
      </w:r>
      <w:r>
        <w:rPr>
          <w:spacing w:val="1"/>
        </w:rPr>
        <w:t xml:space="preserve"> </w:t>
      </w:r>
      <w:r>
        <w:t>lógica</w:t>
      </w:r>
      <w:r>
        <w:rPr>
          <w:spacing w:val="1"/>
        </w:rPr>
        <w:t xml:space="preserve"> </w:t>
      </w:r>
      <w:r>
        <w:t>de</w:t>
      </w:r>
      <w:r>
        <w:rPr>
          <w:spacing w:val="1"/>
        </w:rPr>
        <w:t xml:space="preserve"> </w:t>
      </w:r>
      <w:r>
        <w:t>la</w:t>
      </w:r>
      <w:r>
        <w:rPr>
          <w:spacing w:val="1"/>
        </w:rPr>
        <w:t xml:space="preserve"> </w:t>
      </w:r>
      <w:r>
        <w:t>falta,</w:t>
      </w:r>
      <w:r>
        <w:rPr>
          <w:spacing w:val="1"/>
        </w:rPr>
        <w:t xml:space="preserve"> </w:t>
      </w:r>
      <w:r>
        <w:t>sin</w:t>
      </w:r>
      <w:r>
        <w:rPr>
          <w:spacing w:val="1"/>
        </w:rPr>
        <w:t xml:space="preserve"> </w:t>
      </w:r>
      <w:r>
        <w:t>transgredir</w:t>
      </w:r>
      <w:r>
        <w:rPr>
          <w:spacing w:val="1"/>
        </w:rPr>
        <w:t xml:space="preserve"> </w:t>
      </w:r>
      <w:r>
        <w:t>la dignidad</w:t>
      </w:r>
      <w:r>
        <w:rPr>
          <w:spacing w:val="1"/>
        </w:rPr>
        <w:t xml:space="preserve"> </w:t>
      </w:r>
      <w:r>
        <w:t>de</w:t>
      </w:r>
      <w:r>
        <w:rPr>
          <w:spacing w:val="1"/>
        </w:rPr>
        <w:t xml:space="preserve"> </w:t>
      </w:r>
      <w:r>
        <w:t>los involucrados,</w:t>
      </w:r>
      <w:r>
        <w:rPr>
          <w:spacing w:val="1"/>
        </w:rPr>
        <w:t xml:space="preserve"> </w:t>
      </w:r>
      <w:r>
        <w:t>promoviendo</w:t>
      </w:r>
      <w:r>
        <w:rPr>
          <w:spacing w:val="1"/>
        </w:rPr>
        <w:t xml:space="preserve"> </w:t>
      </w:r>
      <w:r>
        <w:t>la</w:t>
      </w:r>
      <w:r>
        <w:rPr>
          <w:spacing w:val="1"/>
        </w:rPr>
        <w:t xml:space="preserve"> </w:t>
      </w:r>
      <w:r>
        <w:t>responsabilización</w:t>
      </w:r>
      <w:r>
        <w:rPr>
          <w:spacing w:val="-1"/>
        </w:rPr>
        <w:t xml:space="preserve"> </w:t>
      </w:r>
      <w:r>
        <w:t>por</w:t>
      </w:r>
      <w:r>
        <w:rPr>
          <w:spacing w:val="-2"/>
        </w:rPr>
        <w:t xml:space="preserve"> </w:t>
      </w:r>
      <w:r>
        <w:t>los actos</w:t>
      </w:r>
      <w:r>
        <w:rPr>
          <w:spacing w:val="-1"/>
        </w:rPr>
        <w:t xml:space="preserve"> </w:t>
      </w:r>
      <w:r>
        <w:t>y</w:t>
      </w:r>
      <w:r>
        <w:rPr>
          <w:spacing w:val="-1"/>
        </w:rPr>
        <w:t xml:space="preserve"> </w:t>
      </w:r>
      <w:r>
        <w:t>reparación</w:t>
      </w:r>
      <w:r>
        <w:rPr>
          <w:spacing w:val="-1"/>
        </w:rPr>
        <w:t xml:space="preserve"> </w:t>
      </w:r>
      <w:r>
        <w:t>de las relaciones</w:t>
      </w:r>
      <w:r>
        <w:rPr>
          <w:spacing w:val="-1"/>
        </w:rPr>
        <w:t xml:space="preserve"> </w:t>
      </w:r>
      <w:r>
        <w:t>dañadas.</w:t>
      </w:r>
    </w:p>
    <w:p w14:paraId="485936A9" w14:textId="77777777" w:rsidR="00FC198A" w:rsidRDefault="00FC198A" w:rsidP="003B0E18">
      <w:pPr>
        <w:pStyle w:val="Textoindependiente"/>
        <w:spacing w:before="1"/>
        <w:ind w:right="216"/>
      </w:pPr>
    </w:p>
    <w:p w14:paraId="2192CFA8" w14:textId="77777777" w:rsidR="00FC198A" w:rsidRDefault="003B0E18" w:rsidP="003B0E18">
      <w:pPr>
        <w:pStyle w:val="Textoindependiente"/>
        <w:ind w:right="216"/>
      </w:pPr>
      <w:r>
        <w:t>Así,</w:t>
      </w:r>
      <w:r>
        <w:rPr>
          <w:spacing w:val="-1"/>
        </w:rPr>
        <w:t xml:space="preserve"> </w:t>
      </w:r>
      <w:r>
        <w:t>las</w:t>
      </w:r>
      <w:r>
        <w:rPr>
          <w:spacing w:val="-2"/>
        </w:rPr>
        <w:t xml:space="preserve"> </w:t>
      </w:r>
      <w:r>
        <w:t>medidas</w:t>
      </w:r>
      <w:r>
        <w:rPr>
          <w:spacing w:val="-2"/>
        </w:rPr>
        <w:t xml:space="preserve"> </w:t>
      </w:r>
      <w:r>
        <w:t>formativas</w:t>
      </w:r>
      <w:r>
        <w:rPr>
          <w:spacing w:val="-2"/>
        </w:rPr>
        <w:t xml:space="preserve"> </w:t>
      </w:r>
      <w:r>
        <w:t>deben:</w:t>
      </w:r>
    </w:p>
    <w:p w14:paraId="183526D7" w14:textId="77777777" w:rsidR="00FC198A" w:rsidRDefault="003B0E18" w:rsidP="003B0E18">
      <w:pPr>
        <w:pStyle w:val="Prrafodelista"/>
        <w:numPr>
          <w:ilvl w:val="0"/>
          <w:numId w:val="143"/>
        </w:numPr>
        <w:tabs>
          <w:tab w:val="left" w:pos="937"/>
          <w:tab w:val="left" w:pos="938"/>
        </w:tabs>
        <w:spacing w:before="2" w:line="281" w:lineRule="exact"/>
        <w:ind w:left="0" w:right="216" w:hanging="362"/>
        <w:rPr>
          <w:sz w:val="24"/>
        </w:rPr>
      </w:pPr>
      <w:r>
        <w:rPr>
          <w:sz w:val="24"/>
        </w:rPr>
        <w:t>Estar</w:t>
      </w:r>
      <w:r>
        <w:rPr>
          <w:spacing w:val="-3"/>
          <w:sz w:val="24"/>
        </w:rPr>
        <w:t xml:space="preserve"> </w:t>
      </w:r>
      <w:r>
        <w:rPr>
          <w:sz w:val="24"/>
        </w:rPr>
        <w:t>acordes</w:t>
      </w:r>
      <w:r>
        <w:rPr>
          <w:spacing w:val="-2"/>
          <w:sz w:val="24"/>
        </w:rPr>
        <w:t xml:space="preserve"> </w:t>
      </w:r>
      <w:r>
        <w:rPr>
          <w:sz w:val="24"/>
        </w:rPr>
        <w:t>a</w:t>
      </w:r>
      <w:r>
        <w:rPr>
          <w:spacing w:val="-1"/>
          <w:sz w:val="24"/>
        </w:rPr>
        <w:t xml:space="preserve"> </w:t>
      </w:r>
      <w:r>
        <w:rPr>
          <w:sz w:val="24"/>
        </w:rPr>
        <w:t>las</w:t>
      </w:r>
      <w:r>
        <w:rPr>
          <w:spacing w:val="-3"/>
          <w:sz w:val="24"/>
        </w:rPr>
        <w:t xml:space="preserve"> </w:t>
      </w:r>
      <w:r>
        <w:rPr>
          <w:sz w:val="24"/>
        </w:rPr>
        <w:t>faltas,</w:t>
      </w:r>
      <w:r>
        <w:rPr>
          <w:spacing w:val="-2"/>
          <w:sz w:val="24"/>
        </w:rPr>
        <w:t xml:space="preserve"> </w:t>
      </w:r>
      <w:r>
        <w:rPr>
          <w:sz w:val="24"/>
        </w:rPr>
        <w:t>ser</w:t>
      </w:r>
      <w:r>
        <w:rPr>
          <w:spacing w:val="-1"/>
          <w:sz w:val="24"/>
        </w:rPr>
        <w:t xml:space="preserve"> </w:t>
      </w:r>
      <w:r>
        <w:rPr>
          <w:sz w:val="24"/>
        </w:rPr>
        <w:t>coherentes</w:t>
      </w:r>
      <w:r>
        <w:rPr>
          <w:spacing w:val="-2"/>
          <w:sz w:val="24"/>
        </w:rPr>
        <w:t xml:space="preserve"> </w:t>
      </w:r>
      <w:r>
        <w:rPr>
          <w:sz w:val="24"/>
        </w:rPr>
        <w:t>con</w:t>
      </w:r>
      <w:r>
        <w:rPr>
          <w:spacing w:val="-3"/>
          <w:sz w:val="24"/>
        </w:rPr>
        <w:t xml:space="preserve"> </w:t>
      </w:r>
      <w:r>
        <w:rPr>
          <w:sz w:val="24"/>
        </w:rPr>
        <w:t>la</w:t>
      </w:r>
      <w:r>
        <w:rPr>
          <w:spacing w:val="-3"/>
          <w:sz w:val="24"/>
        </w:rPr>
        <w:t xml:space="preserve"> </w:t>
      </w:r>
      <w:r>
        <w:rPr>
          <w:sz w:val="24"/>
        </w:rPr>
        <w:t>transgresión</w:t>
      </w:r>
      <w:r>
        <w:rPr>
          <w:spacing w:val="-2"/>
          <w:sz w:val="24"/>
        </w:rPr>
        <w:t xml:space="preserve"> </w:t>
      </w:r>
      <w:r>
        <w:rPr>
          <w:sz w:val="24"/>
        </w:rPr>
        <w:t>a</w:t>
      </w:r>
      <w:r>
        <w:rPr>
          <w:spacing w:val="-1"/>
          <w:sz w:val="24"/>
        </w:rPr>
        <w:t xml:space="preserve"> </w:t>
      </w:r>
      <w:r>
        <w:rPr>
          <w:sz w:val="24"/>
        </w:rPr>
        <w:t>la</w:t>
      </w:r>
      <w:r>
        <w:rPr>
          <w:spacing w:val="-3"/>
          <w:sz w:val="24"/>
        </w:rPr>
        <w:t xml:space="preserve"> </w:t>
      </w:r>
      <w:r>
        <w:rPr>
          <w:sz w:val="24"/>
        </w:rPr>
        <w:t>norma.</w:t>
      </w:r>
    </w:p>
    <w:p w14:paraId="4A1FD288" w14:textId="77777777" w:rsidR="00FC198A" w:rsidRDefault="003B0E18" w:rsidP="003B0E18">
      <w:pPr>
        <w:pStyle w:val="Prrafodelista"/>
        <w:numPr>
          <w:ilvl w:val="0"/>
          <w:numId w:val="143"/>
        </w:numPr>
        <w:tabs>
          <w:tab w:val="left" w:pos="937"/>
          <w:tab w:val="left" w:pos="938"/>
        </w:tabs>
        <w:spacing w:line="281" w:lineRule="exact"/>
        <w:ind w:left="0" w:right="216" w:hanging="362"/>
        <w:rPr>
          <w:sz w:val="24"/>
        </w:rPr>
      </w:pPr>
      <w:r>
        <w:rPr>
          <w:sz w:val="24"/>
        </w:rPr>
        <w:t>Ser</w:t>
      </w:r>
      <w:r>
        <w:rPr>
          <w:spacing w:val="-2"/>
          <w:sz w:val="24"/>
        </w:rPr>
        <w:t xml:space="preserve"> </w:t>
      </w:r>
      <w:r>
        <w:rPr>
          <w:sz w:val="24"/>
        </w:rPr>
        <w:t>proporcionales</w:t>
      </w:r>
      <w:r>
        <w:rPr>
          <w:spacing w:val="-2"/>
          <w:sz w:val="24"/>
        </w:rPr>
        <w:t xml:space="preserve"> </w:t>
      </w:r>
      <w:r>
        <w:rPr>
          <w:sz w:val="24"/>
        </w:rPr>
        <w:t>a</w:t>
      </w:r>
      <w:r>
        <w:rPr>
          <w:spacing w:val="-2"/>
          <w:sz w:val="24"/>
        </w:rPr>
        <w:t xml:space="preserve"> </w:t>
      </w:r>
      <w:r>
        <w:rPr>
          <w:sz w:val="24"/>
        </w:rPr>
        <w:t>la</w:t>
      </w:r>
      <w:r>
        <w:rPr>
          <w:spacing w:val="-3"/>
          <w:sz w:val="24"/>
        </w:rPr>
        <w:t xml:space="preserve"> </w:t>
      </w:r>
      <w:r>
        <w:rPr>
          <w:sz w:val="24"/>
        </w:rPr>
        <w:t>edad</w:t>
      </w:r>
      <w:r>
        <w:rPr>
          <w:spacing w:val="-3"/>
          <w:sz w:val="24"/>
        </w:rPr>
        <w:t xml:space="preserve"> </w:t>
      </w:r>
      <w:r>
        <w:rPr>
          <w:sz w:val="24"/>
        </w:rPr>
        <w:t>de</w:t>
      </w:r>
      <w:r>
        <w:rPr>
          <w:spacing w:val="-2"/>
          <w:sz w:val="24"/>
        </w:rPr>
        <w:t xml:space="preserve"> </w:t>
      </w:r>
      <w:r>
        <w:rPr>
          <w:sz w:val="24"/>
        </w:rPr>
        <w:t>quien</w:t>
      </w:r>
      <w:r>
        <w:rPr>
          <w:spacing w:val="-1"/>
          <w:sz w:val="24"/>
        </w:rPr>
        <w:t xml:space="preserve"> </w:t>
      </w:r>
      <w:r>
        <w:rPr>
          <w:sz w:val="24"/>
        </w:rPr>
        <w:t>comete</w:t>
      </w:r>
      <w:r>
        <w:rPr>
          <w:spacing w:val="-1"/>
          <w:sz w:val="24"/>
        </w:rPr>
        <w:t xml:space="preserve"> </w:t>
      </w:r>
      <w:r>
        <w:rPr>
          <w:sz w:val="24"/>
        </w:rPr>
        <w:t>la</w:t>
      </w:r>
      <w:r>
        <w:rPr>
          <w:spacing w:val="-2"/>
          <w:sz w:val="24"/>
        </w:rPr>
        <w:t xml:space="preserve"> </w:t>
      </w:r>
      <w:r>
        <w:rPr>
          <w:sz w:val="24"/>
        </w:rPr>
        <w:t>falta</w:t>
      </w:r>
      <w:r>
        <w:rPr>
          <w:spacing w:val="-1"/>
          <w:sz w:val="24"/>
        </w:rPr>
        <w:t xml:space="preserve"> </w:t>
      </w:r>
      <w:r>
        <w:rPr>
          <w:sz w:val="24"/>
        </w:rPr>
        <w:t>(principio</w:t>
      </w:r>
      <w:r>
        <w:rPr>
          <w:spacing w:val="-4"/>
          <w:sz w:val="24"/>
        </w:rPr>
        <w:t xml:space="preserve"> </w:t>
      </w:r>
      <w:r>
        <w:rPr>
          <w:sz w:val="24"/>
        </w:rPr>
        <w:t>de</w:t>
      </w:r>
      <w:r>
        <w:rPr>
          <w:spacing w:val="-2"/>
          <w:sz w:val="24"/>
        </w:rPr>
        <w:t xml:space="preserve"> </w:t>
      </w:r>
      <w:r>
        <w:rPr>
          <w:sz w:val="24"/>
        </w:rPr>
        <w:t>proporcionalidad).</w:t>
      </w:r>
    </w:p>
    <w:p w14:paraId="41DC8FBC" w14:textId="77777777" w:rsidR="00FC198A" w:rsidRDefault="003B0E18" w:rsidP="003B0E18">
      <w:pPr>
        <w:pStyle w:val="Prrafodelista"/>
        <w:numPr>
          <w:ilvl w:val="0"/>
          <w:numId w:val="143"/>
        </w:numPr>
        <w:tabs>
          <w:tab w:val="left" w:pos="937"/>
          <w:tab w:val="left" w:pos="938"/>
        </w:tabs>
        <w:ind w:left="0" w:right="216"/>
        <w:rPr>
          <w:sz w:val="24"/>
        </w:rPr>
      </w:pPr>
      <w:r>
        <w:rPr>
          <w:sz w:val="24"/>
        </w:rPr>
        <w:t>Acordarse</w:t>
      </w:r>
      <w:r>
        <w:rPr>
          <w:spacing w:val="1"/>
          <w:sz w:val="24"/>
        </w:rPr>
        <w:t xml:space="preserve"> </w:t>
      </w:r>
      <w:r>
        <w:rPr>
          <w:sz w:val="24"/>
        </w:rPr>
        <w:t>en</w:t>
      </w:r>
      <w:r>
        <w:rPr>
          <w:spacing w:val="1"/>
          <w:sz w:val="24"/>
        </w:rPr>
        <w:t xml:space="preserve"> </w:t>
      </w:r>
      <w:r>
        <w:rPr>
          <w:sz w:val="24"/>
        </w:rPr>
        <w:t>conjunto con</w:t>
      </w:r>
      <w:r>
        <w:rPr>
          <w:spacing w:val="1"/>
          <w:sz w:val="24"/>
        </w:rPr>
        <w:t xml:space="preserve"> </w:t>
      </w:r>
      <w:r>
        <w:rPr>
          <w:sz w:val="24"/>
        </w:rPr>
        <w:t>quien</w:t>
      </w:r>
      <w:r>
        <w:rPr>
          <w:spacing w:val="1"/>
          <w:sz w:val="24"/>
        </w:rPr>
        <w:t xml:space="preserve"> </w:t>
      </w:r>
      <w:r>
        <w:rPr>
          <w:sz w:val="24"/>
        </w:rPr>
        <w:t>comete</w:t>
      </w:r>
      <w:r>
        <w:rPr>
          <w:spacing w:val="1"/>
          <w:sz w:val="24"/>
        </w:rPr>
        <w:t xml:space="preserve"> </w:t>
      </w:r>
      <w:r>
        <w:rPr>
          <w:sz w:val="24"/>
        </w:rPr>
        <w:t>la falta,</w:t>
      </w:r>
      <w:r>
        <w:rPr>
          <w:spacing w:val="1"/>
          <w:sz w:val="24"/>
        </w:rPr>
        <w:t xml:space="preserve"> </w:t>
      </w:r>
      <w:r>
        <w:rPr>
          <w:sz w:val="24"/>
        </w:rPr>
        <w:t>no debe ser</w:t>
      </w:r>
      <w:r>
        <w:rPr>
          <w:spacing w:val="1"/>
          <w:sz w:val="24"/>
        </w:rPr>
        <w:t xml:space="preserve"> </w:t>
      </w:r>
      <w:r>
        <w:rPr>
          <w:sz w:val="24"/>
        </w:rPr>
        <w:t>impuesta</w:t>
      </w:r>
      <w:r>
        <w:rPr>
          <w:spacing w:val="1"/>
          <w:sz w:val="24"/>
        </w:rPr>
        <w:t xml:space="preserve"> </w:t>
      </w:r>
      <w:r>
        <w:rPr>
          <w:sz w:val="24"/>
        </w:rPr>
        <w:t>u</w:t>
      </w:r>
      <w:r>
        <w:rPr>
          <w:spacing w:val="1"/>
          <w:sz w:val="24"/>
        </w:rPr>
        <w:t xml:space="preserve"> </w:t>
      </w:r>
      <w:r>
        <w:rPr>
          <w:sz w:val="24"/>
        </w:rPr>
        <w:t>obligada,</w:t>
      </w:r>
      <w:r>
        <w:rPr>
          <w:spacing w:val="1"/>
          <w:sz w:val="24"/>
        </w:rPr>
        <w:t xml:space="preserve"> </w:t>
      </w:r>
      <w:r>
        <w:rPr>
          <w:sz w:val="24"/>
        </w:rPr>
        <w:t>para que</w:t>
      </w:r>
      <w:r>
        <w:rPr>
          <w:spacing w:val="1"/>
          <w:sz w:val="24"/>
        </w:rPr>
        <w:t xml:space="preserve"> </w:t>
      </w:r>
      <w:r>
        <w:rPr>
          <w:sz w:val="24"/>
        </w:rPr>
        <w:t>sea</w:t>
      </w:r>
      <w:r>
        <w:rPr>
          <w:spacing w:val="1"/>
          <w:sz w:val="24"/>
        </w:rPr>
        <w:t xml:space="preserve"> </w:t>
      </w:r>
      <w:r>
        <w:rPr>
          <w:sz w:val="24"/>
        </w:rPr>
        <w:t>efectiva</w:t>
      </w:r>
      <w:r>
        <w:rPr>
          <w:spacing w:val="1"/>
          <w:sz w:val="24"/>
        </w:rPr>
        <w:t xml:space="preserve"> </w:t>
      </w:r>
      <w:r>
        <w:rPr>
          <w:sz w:val="24"/>
        </w:rPr>
        <w:t>y permita</w:t>
      </w:r>
      <w:r>
        <w:rPr>
          <w:spacing w:val="1"/>
          <w:sz w:val="24"/>
        </w:rPr>
        <w:t xml:space="preserve"> </w:t>
      </w:r>
      <w:r>
        <w:rPr>
          <w:sz w:val="24"/>
        </w:rPr>
        <w:t>la</w:t>
      </w:r>
      <w:r>
        <w:rPr>
          <w:spacing w:val="1"/>
          <w:sz w:val="24"/>
        </w:rPr>
        <w:t xml:space="preserve"> </w:t>
      </w:r>
      <w:r>
        <w:rPr>
          <w:sz w:val="24"/>
        </w:rPr>
        <w:t>responsabilización</w:t>
      </w:r>
      <w:r>
        <w:rPr>
          <w:spacing w:val="1"/>
          <w:sz w:val="24"/>
        </w:rPr>
        <w:t xml:space="preserve"> </w:t>
      </w:r>
      <w:r>
        <w:rPr>
          <w:sz w:val="24"/>
        </w:rPr>
        <w:t>de</w:t>
      </w:r>
      <w:r>
        <w:rPr>
          <w:spacing w:val="1"/>
          <w:sz w:val="24"/>
        </w:rPr>
        <w:t xml:space="preserve"> </w:t>
      </w:r>
      <w:r>
        <w:rPr>
          <w:sz w:val="24"/>
        </w:rPr>
        <w:t>la</w:t>
      </w:r>
      <w:r>
        <w:rPr>
          <w:spacing w:val="-50"/>
          <w:sz w:val="24"/>
        </w:rPr>
        <w:t xml:space="preserve"> </w:t>
      </w:r>
      <w:r>
        <w:rPr>
          <w:sz w:val="24"/>
        </w:rPr>
        <w:t>conducta.</w:t>
      </w:r>
    </w:p>
    <w:p w14:paraId="45830174" w14:textId="77777777" w:rsidR="00FC198A" w:rsidRDefault="003B0E18" w:rsidP="003B0E18">
      <w:pPr>
        <w:pStyle w:val="Prrafodelista"/>
        <w:numPr>
          <w:ilvl w:val="0"/>
          <w:numId w:val="143"/>
        </w:numPr>
        <w:tabs>
          <w:tab w:val="left" w:pos="937"/>
          <w:tab w:val="left" w:pos="938"/>
        </w:tabs>
        <w:spacing w:before="1" w:line="281" w:lineRule="exact"/>
        <w:ind w:left="0" w:right="216" w:hanging="362"/>
        <w:rPr>
          <w:sz w:val="24"/>
        </w:rPr>
      </w:pPr>
      <w:proofErr w:type="spellStart"/>
      <w:r>
        <w:rPr>
          <w:sz w:val="24"/>
        </w:rPr>
        <w:t>Intencionar</w:t>
      </w:r>
      <w:proofErr w:type="spellEnd"/>
      <w:r>
        <w:rPr>
          <w:spacing w:val="-4"/>
          <w:sz w:val="24"/>
        </w:rPr>
        <w:t xml:space="preserve"> </w:t>
      </w:r>
      <w:r>
        <w:rPr>
          <w:sz w:val="24"/>
        </w:rPr>
        <w:t>el</w:t>
      </w:r>
      <w:r>
        <w:rPr>
          <w:spacing w:val="-2"/>
          <w:sz w:val="24"/>
        </w:rPr>
        <w:t xml:space="preserve"> </w:t>
      </w:r>
      <w:r>
        <w:rPr>
          <w:sz w:val="24"/>
        </w:rPr>
        <w:t>aprendizaje</w:t>
      </w:r>
      <w:r>
        <w:rPr>
          <w:spacing w:val="-2"/>
          <w:sz w:val="24"/>
        </w:rPr>
        <w:t xml:space="preserve"> </w:t>
      </w:r>
      <w:r>
        <w:rPr>
          <w:sz w:val="24"/>
        </w:rPr>
        <w:t>de</w:t>
      </w:r>
      <w:r>
        <w:rPr>
          <w:spacing w:val="-3"/>
          <w:sz w:val="24"/>
        </w:rPr>
        <w:t xml:space="preserve"> </w:t>
      </w:r>
      <w:r>
        <w:rPr>
          <w:sz w:val="24"/>
        </w:rPr>
        <w:t>una</w:t>
      </w:r>
      <w:r>
        <w:rPr>
          <w:spacing w:val="-3"/>
          <w:sz w:val="24"/>
        </w:rPr>
        <w:t xml:space="preserve"> </w:t>
      </w:r>
      <w:r>
        <w:rPr>
          <w:sz w:val="24"/>
        </w:rPr>
        <w:t>convivencia</w:t>
      </w:r>
      <w:r>
        <w:rPr>
          <w:spacing w:val="-4"/>
          <w:sz w:val="24"/>
        </w:rPr>
        <w:t xml:space="preserve"> </w:t>
      </w:r>
      <w:r>
        <w:rPr>
          <w:sz w:val="24"/>
        </w:rPr>
        <w:t>escolar</w:t>
      </w:r>
      <w:r>
        <w:rPr>
          <w:spacing w:val="-3"/>
          <w:sz w:val="24"/>
        </w:rPr>
        <w:t xml:space="preserve"> </w:t>
      </w:r>
      <w:r>
        <w:rPr>
          <w:sz w:val="24"/>
        </w:rPr>
        <w:t>sana,</w:t>
      </w:r>
      <w:r>
        <w:rPr>
          <w:spacing w:val="-2"/>
          <w:sz w:val="24"/>
        </w:rPr>
        <w:t xml:space="preserve"> </w:t>
      </w:r>
      <w:r>
        <w:rPr>
          <w:sz w:val="24"/>
        </w:rPr>
        <w:t>dialogada,</w:t>
      </w:r>
      <w:r>
        <w:rPr>
          <w:spacing w:val="-3"/>
          <w:sz w:val="24"/>
        </w:rPr>
        <w:t xml:space="preserve"> </w:t>
      </w:r>
      <w:r>
        <w:rPr>
          <w:sz w:val="24"/>
        </w:rPr>
        <w:t>pacífica.</w:t>
      </w:r>
    </w:p>
    <w:p w14:paraId="4DDB9708" w14:textId="77777777" w:rsidR="00FC198A" w:rsidRDefault="003B0E18" w:rsidP="003B0E18">
      <w:pPr>
        <w:pStyle w:val="Prrafodelista"/>
        <w:numPr>
          <w:ilvl w:val="0"/>
          <w:numId w:val="143"/>
        </w:numPr>
        <w:tabs>
          <w:tab w:val="left" w:pos="937"/>
          <w:tab w:val="left" w:pos="938"/>
        </w:tabs>
        <w:spacing w:line="281" w:lineRule="exact"/>
        <w:ind w:left="0" w:right="216" w:hanging="362"/>
        <w:rPr>
          <w:sz w:val="24"/>
        </w:rPr>
      </w:pPr>
      <w:r>
        <w:rPr>
          <w:sz w:val="24"/>
        </w:rPr>
        <w:t>Velar</w:t>
      </w:r>
      <w:r>
        <w:rPr>
          <w:spacing w:val="-3"/>
          <w:sz w:val="24"/>
        </w:rPr>
        <w:t xml:space="preserve"> </w:t>
      </w:r>
      <w:r>
        <w:rPr>
          <w:sz w:val="24"/>
        </w:rPr>
        <w:t>por</w:t>
      </w:r>
      <w:r>
        <w:rPr>
          <w:spacing w:val="-4"/>
          <w:sz w:val="24"/>
        </w:rPr>
        <w:t xml:space="preserve"> </w:t>
      </w:r>
      <w:r>
        <w:rPr>
          <w:sz w:val="24"/>
        </w:rPr>
        <w:t>la</w:t>
      </w:r>
      <w:r>
        <w:rPr>
          <w:spacing w:val="-3"/>
          <w:sz w:val="24"/>
        </w:rPr>
        <w:t xml:space="preserve"> </w:t>
      </w:r>
      <w:r>
        <w:rPr>
          <w:sz w:val="24"/>
        </w:rPr>
        <w:t>dignidad,</w:t>
      </w:r>
      <w:r>
        <w:rPr>
          <w:spacing w:val="-2"/>
          <w:sz w:val="24"/>
        </w:rPr>
        <w:t xml:space="preserve"> </w:t>
      </w:r>
      <w:r>
        <w:rPr>
          <w:sz w:val="24"/>
        </w:rPr>
        <w:t>integridad</w:t>
      </w:r>
      <w:r>
        <w:rPr>
          <w:spacing w:val="-3"/>
          <w:sz w:val="24"/>
        </w:rPr>
        <w:t xml:space="preserve"> </w:t>
      </w:r>
      <w:r>
        <w:rPr>
          <w:sz w:val="24"/>
        </w:rPr>
        <w:t>de</w:t>
      </w:r>
      <w:r>
        <w:rPr>
          <w:spacing w:val="-2"/>
          <w:sz w:val="24"/>
        </w:rPr>
        <w:t xml:space="preserve"> </w:t>
      </w:r>
      <w:r>
        <w:rPr>
          <w:sz w:val="24"/>
        </w:rPr>
        <w:t>quienes</w:t>
      </w:r>
      <w:r>
        <w:rPr>
          <w:spacing w:val="-2"/>
          <w:sz w:val="24"/>
        </w:rPr>
        <w:t xml:space="preserve"> </w:t>
      </w:r>
      <w:r>
        <w:rPr>
          <w:sz w:val="24"/>
        </w:rPr>
        <w:t>realizan</w:t>
      </w:r>
      <w:r>
        <w:rPr>
          <w:spacing w:val="-2"/>
          <w:sz w:val="24"/>
        </w:rPr>
        <w:t xml:space="preserve"> </w:t>
      </w:r>
      <w:r>
        <w:rPr>
          <w:sz w:val="24"/>
        </w:rPr>
        <w:t>la</w:t>
      </w:r>
      <w:r>
        <w:rPr>
          <w:spacing w:val="-3"/>
          <w:sz w:val="24"/>
        </w:rPr>
        <w:t xml:space="preserve"> </w:t>
      </w:r>
      <w:r>
        <w:rPr>
          <w:sz w:val="24"/>
        </w:rPr>
        <w:t>medida.</w:t>
      </w:r>
    </w:p>
    <w:p w14:paraId="7C3DEA37" w14:textId="77777777" w:rsidR="00FC198A" w:rsidRDefault="003B0E18" w:rsidP="003B0E18">
      <w:pPr>
        <w:pStyle w:val="Textoindependiente"/>
        <w:spacing w:line="281" w:lineRule="exact"/>
        <w:ind w:right="216"/>
      </w:pPr>
      <w:r>
        <w:t>-</w:t>
      </w:r>
    </w:p>
    <w:p w14:paraId="6E4F37CA" w14:textId="77777777" w:rsidR="00FC198A" w:rsidRDefault="003B0E18" w:rsidP="003B0E18">
      <w:pPr>
        <w:pStyle w:val="Textoindependiente"/>
        <w:ind w:right="216"/>
      </w:pPr>
      <w:r>
        <w:t>Entre</w:t>
      </w:r>
      <w:r>
        <w:rPr>
          <w:spacing w:val="-2"/>
        </w:rPr>
        <w:t xml:space="preserve"> </w:t>
      </w:r>
      <w:r>
        <w:t>las</w:t>
      </w:r>
      <w:r>
        <w:rPr>
          <w:spacing w:val="-2"/>
        </w:rPr>
        <w:t xml:space="preserve"> </w:t>
      </w:r>
      <w:r>
        <w:t>medidas</w:t>
      </w:r>
      <w:r>
        <w:rPr>
          <w:spacing w:val="-5"/>
        </w:rPr>
        <w:t xml:space="preserve"> </w:t>
      </w:r>
      <w:r>
        <w:t>pedagógicas</w:t>
      </w:r>
      <w:r>
        <w:rPr>
          <w:spacing w:val="-2"/>
        </w:rPr>
        <w:t xml:space="preserve"> </w:t>
      </w:r>
      <w:r>
        <w:t>se</w:t>
      </w:r>
      <w:r>
        <w:rPr>
          <w:spacing w:val="-2"/>
        </w:rPr>
        <w:t xml:space="preserve"> </w:t>
      </w:r>
      <w:r>
        <w:t>encuentran</w:t>
      </w:r>
      <w:r>
        <w:rPr>
          <w:spacing w:val="-3"/>
        </w:rPr>
        <w:t xml:space="preserve"> </w:t>
      </w:r>
      <w:r>
        <w:t>las</w:t>
      </w:r>
      <w:r>
        <w:rPr>
          <w:spacing w:val="-2"/>
        </w:rPr>
        <w:t xml:space="preserve"> </w:t>
      </w:r>
      <w:r>
        <w:t>siguientes:</w:t>
      </w:r>
    </w:p>
    <w:p w14:paraId="701C2B4E" w14:textId="77777777" w:rsidR="00FC198A" w:rsidRDefault="00FC198A" w:rsidP="003B0E18">
      <w:pPr>
        <w:pStyle w:val="Textoindependiente"/>
        <w:spacing w:before="3"/>
        <w:ind w:right="216"/>
      </w:pPr>
    </w:p>
    <w:p w14:paraId="03B630F9" w14:textId="77777777" w:rsidR="00FC198A" w:rsidRDefault="003B0E18" w:rsidP="003B0E18">
      <w:pPr>
        <w:pStyle w:val="Prrafodelista"/>
        <w:numPr>
          <w:ilvl w:val="0"/>
          <w:numId w:val="142"/>
        </w:numPr>
        <w:tabs>
          <w:tab w:val="left" w:pos="1157"/>
          <w:tab w:val="left" w:pos="1158"/>
        </w:tabs>
        <w:ind w:left="0" w:right="216"/>
        <w:rPr>
          <w:sz w:val="24"/>
        </w:rPr>
      </w:pPr>
      <w:r>
        <w:rPr>
          <w:b/>
          <w:spacing w:val="-1"/>
          <w:sz w:val="24"/>
        </w:rPr>
        <w:t>Medidas</w:t>
      </w:r>
      <w:r>
        <w:rPr>
          <w:b/>
          <w:spacing w:val="-5"/>
          <w:sz w:val="24"/>
        </w:rPr>
        <w:t xml:space="preserve"> </w:t>
      </w:r>
      <w:r>
        <w:rPr>
          <w:b/>
          <w:spacing w:val="-1"/>
          <w:sz w:val="24"/>
        </w:rPr>
        <w:t>de</w:t>
      </w:r>
      <w:r>
        <w:rPr>
          <w:b/>
          <w:spacing w:val="-6"/>
          <w:sz w:val="24"/>
        </w:rPr>
        <w:t xml:space="preserve"> </w:t>
      </w:r>
      <w:r>
        <w:rPr>
          <w:b/>
          <w:spacing w:val="-1"/>
          <w:sz w:val="24"/>
        </w:rPr>
        <w:t>Reparación</w:t>
      </w:r>
      <w:r>
        <w:rPr>
          <w:b/>
          <w:spacing w:val="-8"/>
          <w:sz w:val="24"/>
        </w:rPr>
        <w:t xml:space="preserve"> </w:t>
      </w:r>
      <w:r>
        <w:rPr>
          <w:b/>
          <w:spacing w:val="-1"/>
          <w:sz w:val="24"/>
        </w:rPr>
        <w:t>Personal</w:t>
      </w:r>
      <w:r>
        <w:rPr>
          <w:spacing w:val="-1"/>
          <w:sz w:val="24"/>
        </w:rPr>
        <w:t>:</w:t>
      </w:r>
      <w:r>
        <w:rPr>
          <w:spacing w:val="-4"/>
          <w:sz w:val="24"/>
        </w:rPr>
        <w:t xml:space="preserve"> </w:t>
      </w:r>
      <w:r>
        <w:rPr>
          <w:sz w:val="24"/>
        </w:rPr>
        <w:t>Acción</w:t>
      </w:r>
      <w:r>
        <w:rPr>
          <w:spacing w:val="-1"/>
          <w:sz w:val="24"/>
        </w:rPr>
        <w:t xml:space="preserve"> </w:t>
      </w:r>
      <w:r>
        <w:rPr>
          <w:sz w:val="24"/>
        </w:rPr>
        <w:t>que</w:t>
      </w:r>
      <w:r>
        <w:rPr>
          <w:spacing w:val="-4"/>
          <w:sz w:val="24"/>
        </w:rPr>
        <w:t xml:space="preserve"> </w:t>
      </w:r>
      <w:r>
        <w:rPr>
          <w:sz w:val="24"/>
        </w:rPr>
        <w:t>tenga</w:t>
      </w:r>
      <w:r>
        <w:rPr>
          <w:spacing w:val="-10"/>
          <w:sz w:val="24"/>
        </w:rPr>
        <w:t xml:space="preserve"> </w:t>
      </w:r>
      <w:r>
        <w:rPr>
          <w:sz w:val="24"/>
        </w:rPr>
        <w:t>como</w:t>
      </w:r>
      <w:r>
        <w:rPr>
          <w:spacing w:val="-10"/>
          <w:sz w:val="24"/>
        </w:rPr>
        <w:t xml:space="preserve"> </w:t>
      </w:r>
      <w:r>
        <w:rPr>
          <w:sz w:val="24"/>
        </w:rPr>
        <w:t>fin</w:t>
      </w:r>
      <w:r>
        <w:rPr>
          <w:spacing w:val="-5"/>
          <w:sz w:val="24"/>
        </w:rPr>
        <w:t xml:space="preserve"> </w:t>
      </w:r>
      <w:r>
        <w:rPr>
          <w:sz w:val="24"/>
        </w:rPr>
        <w:t>reparar</w:t>
      </w:r>
      <w:r>
        <w:rPr>
          <w:spacing w:val="-3"/>
          <w:sz w:val="24"/>
        </w:rPr>
        <w:t xml:space="preserve"> </w:t>
      </w:r>
      <w:r>
        <w:rPr>
          <w:sz w:val="24"/>
        </w:rPr>
        <w:t>perjuicio</w:t>
      </w:r>
      <w:r>
        <w:rPr>
          <w:spacing w:val="-5"/>
          <w:sz w:val="24"/>
        </w:rPr>
        <w:t xml:space="preserve"> </w:t>
      </w:r>
      <w:r>
        <w:rPr>
          <w:sz w:val="24"/>
        </w:rPr>
        <w:t>o</w:t>
      </w:r>
      <w:r>
        <w:rPr>
          <w:spacing w:val="5"/>
          <w:sz w:val="24"/>
        </w:rPr>
        <w:t xml:space="preserve"> </w:t>
      </w:r>
      <w:r>
        <w:rPr>
          <w:sz w:val="24"/>
        </w:rPr>
        <w:t>daño</w:t>
      </w:r>
      <w:r>
        <w:rPr>
          <w:spacing w:val="5"/>
          <w:sz w:val="24"/>
        </w:rPr>
        <w:t xml:space="preserve"> </w:t>
      </w:r>
      <w:r>
        <w:rPr>
          <w:sz w:val="24"/>
        </w:rPr>
        <w:t>y</w:t>
      </w:r>
      <w:r>
        <w:rPr>
          <w:spacing w:val="-1"/>
          <w:sz w:val="24"/>
        </w:rPr>
        <w:t xml:space="preserve"> </w:t>
      </w:r>
      <w:r>
        <w:rPr>
          <w:sz w:val="24"/>
        </w:rPr>
        <w:t>que va</w:t>
      </w:r>
      <w:r>
        <w:rPr>
          <w:spacing w:val="10"/>
          <w:sz w:val="24"/>
        </w:rPr>
        <w:t xml:space="preserve"> </w:t>
      </w:r>
      <w:r>
        <w:rPr>
          <w:sz w:val="24"/>
        </w:rPr>
        <w:t>en</w:t>
      </w:r>
      <w:r>
        <w:rPr>
          <w:spacing w:val="1"/>
          <w:sz w:val="24"/>
        </w:rPr>
        <w:t xml:space="preserve"> </w:t>
      </w:r>
      <w:r>
        <w:rPr>
          <w:sz w:val="24"/>
        </w:rPr>
        <w:t>beneficio</w:t>
      </w:r>
      <w:r>
        <w:rPr>
          <w:spacing w:val="-3"/>
          <w:sz w:val="24"/>
        </w:rPr>
        <w:t xml:space="preserve"> </w:t>
      </w:r>
      <w:r>
        <w:rPr>
          <w:sz w:val="24"/>
        </w:rPr>
        <w:t>directo del</w:t>
      </w:r>
      <w:r>
        <w:rPr>
          <w:spacing w:val="-15"/>
          <w:sz w:val="24"/>
        </w:rPr>
        <w:t xml:space="preserve"> </w:t>
      </w:r>
      <w:r>
        <w:rPr>
          <w:sz w:val="24"/>
        </w:rPr>
        <w:t>perjudicado.</w:t>
      </w:r>
    </w:p>
    <w:p w14:paraId="7F8167A4" w14:textId="77777777" w:rsidR="00FC198A" w:rsidRDefault="00FC198A" w:rsidP="003B0E18">
      <w:pPr>
        <w:pStyle w:val="Textoindependiente"/>
        <w:spacing w:before="6"/>
        <w:ind w:right="216"/>
      </w:pPr>
    </w:p>
    <w:p w14:paraId="2271FEB5" w14:textId="77777777" w:rsidR="00FC198A" w:rsidRDefault="003B0E18" w:rsidP="003B0E18">
      <w:pPr>
        <w:pStyle w:val="Prrafodelista"/>
        <w:numPr>
          <w:ilvl w:val="0"/>
          <w:numId w:val="142"/>
        </w:numPr>
        <w:tabs>
          <w:tab w:val="left" w:pos="1158"/>
        </w:tabs>
        <w:ind w:left="0" w:right="216"/>
        <w:jc w:val="both"/>
        <w:rPr>
          <w:sz w:val="24"/>
        </w:rPr>
      </w:pPr>
      <w:r>
        <w:rPr>
          <w:b/>
          <w:sz w:val="24"/>
        </w:rPr>
        <w:t>Medidas Pedagógicas</w:t>
      </w:r>
      <w:r>
        <w:rPr>
          <w:sz w:val="24"/>
        </w:rPr>
        <w:t>: Acción que permita comprender el impacto de sus acciones, realizando una acción en tiempo libre del estudiante,</w:t>
      </w:r>
      <w:r>
        <w:rPr>
          <w:spacing w:val="1"/>
          <w:sz w:val="24"/>
        </w:rPr>
        <w:t xml:space="preserve"> </w:t>
      </w:r>
      <w:r>
        <w:rPr>
          <w:sz w:val="24"/>
        </w:rPr>
        <w:t>cuando</w:t>
      </w:r>
      <w:r>
        <w:rPr>
          <w:spacing w:val="-1"/>
          <w:sz w:val="24"/>
        </w:rPr>
        <w:t xml:space="preserve"> </w:t>
      </w:r>
      <w:r>
        <w:rPr>
          <w:sz w:val="24"/>
        </w:rPr>
        <w:t>la</w:t>
      </w:r>
      <w:r>
        <w:rPr>
          <w:spacing w:val="-1"/>
          <w:sz w:val="24"/>
        </w:rPr>
        <w:t xml:space="preserve"> </w:t>
      </w:r>
      <w:r>
        <w:rPr>
          <w:sz w:val="24"/>
        </w:rPr>
        <w:t>falta</w:t>
      </w:r>
      <w:r>
        <w:rPr>
          <w:spacing w:val="-1"/>
          <w:sz w:val="24"/>
        </w:rPr>
        <w:t xml:space="preserve"> </w:t>
      </w:r>
      <w:r>
        <w:rPr>
          <w:sz w:val="24"/>
        </w:rPr>
        <w:t>esté</w:t>
      </w:r>
      <w:r>
        <w:rPr>
          <w:spacing w:val="-1"/>
          <w:sz w:val="24"/>
        </w:rPr>
        <w:t xml:space="preserve"> </w:t>
      </w:r>
      <w:r>
        <w:rPr>
          <w:sz w:val="24"/>
        </w:rPr>
        <w:t>en</w:t>
      </w:r>
      <w:r>
        <w:rPr>
          <w:spacing w:val="-2"/>
          <w:sz w:val="24"/>
        </w:rPr>
        <w:t xml:space="preserve"> </w:t>
      </w:r>
      <w:r>
        <w:rPr>
          <w:sz w:val="24"/>
        </w:rPr>
        <w:t>el</w:t>
      </w:r>
      <w:r>
        <w:rPr>
          <w:spacing w:val="-1"/>
          <w:sz w:val="24"/>
        </w:rPr>
        <w:t xml:space="preserve"> </w:t>
      </w:r>
      <w:r>
        <w:rPr>
          <w:sz w:val="24"/>
        </w:rPr>
        <w:t>ámbito</w:t>
      </w:r>
      <w:r>
        <w:rPr>
          <w:spacing w:val="2"/>
          <w:sz w:val="24"/>
        </w:rPr>
        <w:t xml:space="preserve"> </w:t>
      </w:r>
      <w:r>
        <w:rPr>
          <w:sz w:val="24"/>
        </w:rPr>
        <w:t>pedagógico</w:t>
      </w:r>
      <w:r>
        <w:rPr>
          <w:spacing w:val="-1"/>
          <w:sz w:val="24"/>
        </w:rPr>
        <w:t xml:space="preserve"> </w:t>
      </w:r>
      <w:r>
        <w:rPr>
          <w:sz w:val="24"/>
        </w:rPr>
        <w:t>y/o cuando el</w:t>
      </w:r>
      <w:r>
        <w:rPr>
          <w:spacing w:val="-1"/>
          <w:sz w:val="24"/>
        </w:rPr>
        <w:t xml:space="preserve"> </w:t>
      </w:r>
      <w:r>
        <w:rPr>
          <w:sz w:val="24"/>
        </w:rPr>
        <w:t>conflicto</w:t>
      </w:r>
      <w:r>
        <w:rPr>
          <w:spacing w:val="-1"/>
          <w:sz w:val="24"/>
        </w:rPr>
        <w:t xml:space="preserve"> </w:t>
      </w:r>
      <w:r>
        <w:rPr>
          <w:sz w:val="24"/>
        </w:rPr>
        <w:t>vulnere</w:t>
      </w:r>
      <w:r>
        <w:rPr>
          <w:spacing w:val="-1"/>
          <w:sz w:val="24"/>
        </w:rPr>
        <w:t xml:space="preserve"> </w:t>
      </w:r>
      <w:r>
        <w:rPr>
          <w:sz w:val="24"/>
        </w:rPr>
        <w:t>derechos de</w:t>
      </w:r>
      <w:r>
        <w:rPr>
          <w:spacing w:val="-16"/>
          <w:sz w:val="24"/>
        </w:rPr>
        <w:t xml:space="preserve"> </w:t>
      </w:r>
      <w:r>
        <w:rPr>
          <w:sz w:val="24"/>
        </w:rPr>
        <w:t>otros.</w:t>
      </w:r>
    </w:p>
    <w:p w14:paraId="0A45309C" w14:textId="77777777" w:rsidR="00FC198A" w:rsidRDefault="00FC198A" w:rsidP="003B0E18">
      <w:pPr>
        <w:pStyle w:val="Textoindependiente"/>
        <w:spacing w:before="2"/>
        <w:ind w:right="216"/>
        <w:rPr>
          <w:sz w:val="35"/>
        </w:rPr>
      </w:pPr>
    </w:p>
    <w:p w14:paraId="1B6695C2" w14:textId="77777777" w:rsidR="00FC198A" w:rsidRDefault="003B0E18" w:rsidP="003B0E18">
      <w:pPr>
        <w:pStyle w:val="Prrafodelista"/>
        <w:numPr>
          <w:ilvl w:val="0"/>
          <w:numId w:val="142"/>
        </w:numPr>
        <w:tabs>
          <w:tab w:val="left" w:pos="1158"/>
        </w:tabs>
        <w:ind w:left="0" w:right="216"/>
        <w:jc w:val="both"/>
        <w:rPr>
          <w:sz w:val="24"/>
        </w:rPr>
      </w:pPr>
      <w:r>
        <w:rPr>
          <w:b/>
          <w:sz w:val="24"/>
        </w:rPr>
        <w:t>Medidas de Servicio Comunitario</w:t>
      </w:r>
      <w:r>
        <w:rPr>
          <w:sz w:val="24"/>
        </w:rPr>
        <w:t>: Implica alguna actividad a desarrollar por el/la estudiante y que beneficie a la comunidad escolar a la que</w:t>
      </w:r>
      <w:r>
        <w:rPr>
          <w:spacing w:val="1"/>
          <w:sz w:val="24"/>
        </w:rPr>
        <w:t xml:space="preserve"> </w:t>
      </w:r>
      <w:r>
        <w:rPr>
          <w:sz w:val="24"/>
        </w:rPr>
        <w:t>pertenece, debe tener relación con la falta, con la edad del/a estudiante, e implica hacerse responsable de su infracción a través de un esfuerzo</w:t>
      </w:r>
      <w:r>
        <w:rPr>
          <w:spacing w:val="1"/>
          <w:sz w:val="24"/>
        </w:rPr>
        <w:t xml:space="preserve"> </w:t>
      </w:r>
      <w:r>
        <w:rPr>
          <w:sz w:val="24"/>
        </w:rPr>
        <w:t>personal.</w:t>
      </w:r>
    </w:p>
    <w:p w14:paraId="498BF916" w14:textId="77777777" w:rsidR="00FC198A" w:rsidRDefault="00FC198A" w:rsidP="003B0E18">
      <w:pPr>
        <w:pStyle w:val="Textoindependiente"/>
        <w:spacing w:before="10"/>
        <w:ind w:right="216"/>
        <w:rPr>
          <w:sz w:val="34"/>
        </w:rPr>
      </w:pPr>
    </w:p>
    <w:p w14:paraId="19DF9105" w14:textId="77777777" w:rsidR="00FC198A" w:rsidRDefault="003B0E18" w:rsidP="003B0E18">
      <w:pPr>
        <w:pStyle w:val="Prrafodelista"/>
        <w:numPr>
          <w:ilvl w:val="0"/>
          <w:numId w:val="142"/>
        </w:numPr>
        <w:tabs>
          <w:tab w:val="left" w:pos="1158"/>
        </w:tabs>
        <w:ind w:left="0" w:right="216"/>
        <w:jc w:val="both"/>
        <w:rPr>
          <w:sz w:val="24"/>
        </w:rPr>
      </w:pPr>
      <w:r>
        <w:rPr>
          <w:b/>
          <w:sz w:val="24"/>
        </w:rPr>
        <w:t>Medidas Disciplinares</w:t>
      </w:r>
      <w:r>
        <w:rPr>
          <w:sz w:val="24"/>
        </w:rPr>
        <w:t>: Este tipo medida se aplicará con el fin de realizar seguimiento de compromisos y acuerdos con apoderados, con el/la</w:t>
      </w:r>
      <w:r>
        <w:rPr>
          <w:spacing w:val="1"/>
          <w:sz w:val="24"/>
        </w:rPr>
        <w:t xml:space="preserve"> </w:t>
      </w:r>
      <w:r>
        <w:rPr>
          <w:sz w:val="24"/>
        </w:rPr>
        <w:t>estudiante</w:t>
      </w:r>
      <w:r>
        <w:rPr>
          <w:spacing w:val="-1"/>
          <w:sz w:val="24"/>
        </w:rPr>
        <w:t xml:space="preserve"> </w:t>
      </w:r>
      <w:r>
        <w:rPr>
          <w:sz w:val="24"/>
        </w:rPr>
        <w:t>y</w:t>
      </w:r>
      <w:r>
        <w:rPr>
          <w:spacing w:val="-1"/>
          <w:sz w:val="24"/>
        </w:rPr>
        <w:t xml:space="preserve"> </w:t>
      </w:r>
      <w:r>
        <w:rPr>
          <w:sz w:val="24"/>
        </w:rPr>
        <w:t>personal. Y</w:t>
      </w:r>
      <w:r>
        <w:rPr>
          <w:spacing w:val="-4"/>
          <w:sz w:val="24"/>
        </w:rPr>
        <w:t xml:space="preserve"> </w:t>
      </w:r>
      <w:r>
        <w:rPr>
          <w:sz w:val="24"/>
        </w:rPr>
        <w:t>en la</w:t>
      </w:r>
      <w:r>
        <w:rPr>
          <w:spacing w:val="-2"/>
          <w:sz w:val="24"/>
        </w:rPr>
        <w:t xml:space="preserve"> </w:t>
      </w:r>
      <w:r>
        <w:rPr>
          <w:sz w:val="24"/>
        </w:rPr>
        <w:t>implementación</w:t>
      </w:r>
      <w:r>
        <w:rPr>
          <w:spacing w:val="-2"/>
          <w:sz w:val="24"/>
        </w:rPr>
        <w:t xml:space="preserve"> </w:t>
      </w:r>
      <w:r>
        <w:rPr>
          <w:sz w:val="24"/>
        </w:rPr>
        <w:t>de los</w:t>
      </w:r>
      <w:r>
        <w:rPr>
          <w:spacing w:val="-2"/>
          <w:sz w:val="24"/>
        </w:rPr>
        <w:t xml:space="preserve"> </w:t>
      </w:r>
      <w:r>
        <w:rPr>
          <w:sz w:val="24"/>
        </w:rPr>
        <w:t>protocolos de</w:t>
      </w:r>
      <w:r>
        <w:rPr>
          <w:spacing w:val="-1"/>
          <w:sz w:val="24"/>
        </w:rPr>
        <w:t xml:space="preserve"> </w:t>
      </w:r>
      <w:r>
        <w:rPr>
          <w:sz w:val="24"/>
        </w:rPr>
        <w:t>vulneración de</w:t>
      </w:r>
      <w:r>
        <w:rPr>
          <w:spacing w:val="-1"/>
          <w:sz w:val="24"/>
        </w:rPr>
        <w:t xml:space="preserve"> </w:t>
      </w:r>
      <w:r>
        <w:rPr>
          <w:sz w:val="24"/>
        </w:rPr>
        <w:t>derechos,</w:t>
      </w:r>
      <w:r>
        <w:rPr>
          <w:spacing w:val="-1"/>
          <w:sz w:val="24"/>
        </w:rPr>
        <w:t xml:space="preserve"> </w:t>
      </w:r>
      <w:r>
        <w:rPr>
          <w:sz w:val="24"/>
        </w:rPr>
        <w:t>constitutivas</w:t>
      </w:r>
      <w:r>
        <w:rPr>
          <w:spacing w:val="-1"/>
          <w:sz w:val="24"/>
        </w:rPr>
        <w:t xml:space="preserve"> </w:t>
      </w:r>
      <w:r>
        <w:rPr>
          <w:sz w:val="24"/>
        </w:rPr>
        <w:t>o</w:t>
      </w:r>
      <w:r>
        <w:rPr>
          <w:spacing w:val="-1"/>
          <w:sz w:val="24"/>
        </w:rPr>
        <w:t xml:space="preserve"> </w:t>
      </w:r>
      <w:r>
        <w:rPr>
          <w:sz w:val="24"/>
        </w:rPr>
        <w:t>no</w:t>
      </w:r>
      <w:r>
        <w:rPr>
          <w:spacing w:val="-1"/>
          <w:sz w:val="24"/>
        </w:rPr>
        <w:t xml:space="preserve"> </w:t>
      </w:r>
      <w:r>
        <w:rPr>
          <w:sz w:val="24"/>
        </w:rPr>
        <w:t>de</w:t>
      </w:r>
      <w:r>
        <w:rPr>
          <w:spacing w:val="-3"/>
          <w:sz w:val="24"/>
        </w:rPr>
        <w:t xml:space="preserve"> </w:t>
      </w:r>
      <w:r>
        <w:rPr>
          <w:sz w:val="24"/>
        </w:rPr>
        <w:t>delito.</w:t>
      </w:r>
    </w:p>
    <w:p w14:paraId="30CB1FFE" w14:textId="77777777" w:rsidR="00FC198A" w:rsidRDefault="00FC198A" w:rsidP="003B0E18">
      <w:pPr>
        <w:ind w:right="216"/>
        <w:jc w:val="both"/>
        <w:rPr>
          <w:sz w:val="24"/>
        </w:rPr>
        <w:sectPr w:rsidR="00FC198A" w:rsidSect="003B0E18">
          <w:headerReference w:type="default" r:id="rId28"/>
          <w:footerReference w:type="default" r:id="rId29"/>
          <w:pgSz w:w="12240" w:h="15840" w:code="1"/>
          <w:pgMar w:top="851" w:right="851" w:bottom="851" w:left="851" w:header="278" w:footer="0" w:gutter="0"/>
          <w:cols w:space="720"/>
        </w:sectPr>
      </w:pPr>
    </w:p>
    <w:p w14:paraId="7B972F6F" w14:textId="77777777" w:rsidR="00FC198A" w:rsidRDefault="00FC198A" w:rsidP="003B0E18">
      <w:pPr>
        <w:pStyle w:val="Textoindependiente"/>
        <w:spacing w:before="3"/>
        <w:ind w:right="216"/>
        <w:rPr>
          <w:sz w:val="14"/>
        </w:rPr>
      </w:pPr>
    </w:p>
    <w:p w14:paraId="72039F32" w14:textId="77777777" w:rsidR="00FC198A" w:rsidRDefault="003B0E18" w:rsidP="003B0E18">
      <w:pPr>
        <w:pStyle w:val="Textoindependiente"/>
        <w:spacing w:before="100"/>
        <w:ind w:right="216"/>
      </w:pPr>
      <w:r>
        <w:t>A</w:t>
      </w:r>
      <w:r>
        <w:rPr>
          <w:spacing w:val="35"/>
        </w:rPr>
        <w:t xml:space="preserve"> </w:t>
      </w:r>
      <w:r>
        <w:t>continuación,</w:t>
      </w:r>
      <w:r>
        <w:rPr>
          <w:spacing w:val="38"/>
        </w:rPr>
        <w:t xml:space="preserve"> </w:t>
      </w:r>
      <w:r>
        <w:t>se</w:t>
      </w:r>
      <w:r>
        <w:rPr>
          <w:spacing w:val="37"/>
        </w:rPr>
        <w:t xml:space="preserve"> </w:t>
      </w:r>
      <w:r>
        <w:t>presenta</w:t>
      </w:r>
      <w:r>
        <w:rPr>
          <w:spacing w:val="37"/>
        </w:rPr>
        <w:t xml:space="preserve"> </w:t>
      </w:r>
      <w:r>
        <w:t>un</w:t>
      </w:r>
      <w:r>
        <w:rPr>
          <w:spacing w:val="37"/>
        </w:rPr>
        <w:t xml:space="preserve"> </w:t>
      </w:r>
      <w:r>
        <w:t>set</w:t>
      </w:r>
      <w:r>
        <w:rPr>
          <w:spacing w:val="38"/>
        </w:rPr>
        <w:t xml:space="preserve"> </w:t>
      </w:r>
      <w:r>
        <w:t>de</w:t>
      </w:r>
      <w:r>
        <w:rPr>
          <w:spacing w:val="37"/>
        </w:rPr>
        <w:t xml:space="preserve"> </w:t>
      </w:r>
      <w:r>
        <w:t>medidas</w:t>
      </w:r>
      <w:r>
        <w:rPr>
          <w:spacing w:val="37"/>
        </w:rPr>
        <w:t xml:space="preserve"> </w:t>
      </w:r>
      <w:r>
        <w:t>sugeridas</w:t>
      </w:r>
      <w:r>
        <w:rPr>
          <w:spacing w:val="37"/>
        </w:rPr>
        <w:t xml:space="preserve"> </w:t>
      </w:r>
      <w:r>
        <w:t>para</w:t>
      </w:r>
      <w:r>
        <w:rPr>
          <w:spacing w:val="37"/>
        </w:rPr>
        <w:t xml:space="preserve"> </w:t>
      </w:r>
      <w:r>
        <w:t>cada</w:t>
      </w:r>
      <w:r>
        <w:rPr>
          <w:spacing w:val="37"/>
        </w:rPr>
        <w:t xml:space="preserve"> </w:t>
      </w:r>
      <w:r>
        <w:t>falta,</w:t>
      </w:r>
      <w:r>
        <w:rPr>
          <w:spacing w:val="38"/>
        </w:rPr>
        <w:t xml:space="preserve"> </w:t>
      </w:r>
      <w:r>
        <w:t>que</w:t>
      </w:r>
      <w:r>
        <w:rPr>
          <w:spacing w:val="37"/>
        </w:rPr>
        <w:t xml:space="preserve"> </w:t>
      </w:r>
      <w:r>
        <w:t>permitan</w:t>
      </w:r>
      <w:r>
        <w:rPr>
          <w:spacing w:val="37"/>
        </w:rPr>
        <w:t xml:space="preserve"> </w:t>
      </w:r>
      <w:r>
        <w:t>anticipar</w:t>
      </w:r>
      <w:r>
        <w:rPr>
          <w:spacing w:val="42"/>
        </w:rPr>
        <w:t xml:space="preserve"> </w:t>
      </w:r>
      <w:r>
        <w:t>la</w:t>
      </w:r>
      <w:r>
        <w:rPr>
          <w:spacing w:val="37"/>
        </w:rPr>
        <w:t xml:space="preserve"> </w:t>
      </w:r>
      <w:r>
        <w:t>aplicación</w:t>
      </w:r>
      <w:r>
        <w:rPr>
          <w:spacing w:val="37"/>
        </w:rPr>
        <w:t xml:space="preserve"> </w:t>
      </w:r>
      <w:r>
        <w:t>de</w:t>
      </w:r>
      <w:r>
        <w:rPr>
          <w:spacing w:val="35"/>
        </w:rPr>
        <w:t xml:space="preserve"> </w:t>
      </w:r>
      <w:r>
        <w:t>estas.</w:t>
      </w:r>
      <w:r>
        <w:rPr>
          <w:spacing w:val="38"/>
        </w:rPr>
        <w:t xml:space="preserve"> </w:t>
      </w:r>
      <w:r>
        <w:t>Es</w:t>
      </w:r>
      <w:r>
        <w:rPr>
          <w:spacing w:val="37"/>
        </w:rPr>
        <w:t xml:space="preserve"> </w:t>
      </w:r>
      <w:r>
        <w:t>viable</w:t>
      </w:r>
      <w:r>
        <w:rPr>
          <w:spacing w:val="37"/>
        </w:rPr>
        <w:t xml:space="preserve"> </w:t>
      </w:r>
      <w:r>
        <w:t>acordar</w:t>
      </w:r>
      <w:r>
        <w:rPr>
          <w:spacing w:val="36"/>
        </w:rPr>
        <w:t xml:space="preserve"> </w:t>
      </w:r>
      <w:r>
        <w:t>una</w:t>
      </w:r>
      <w:r>
        <w:rPr>
          <w:spacing w:val="37"/>
        </w:rPr>
        <w:t xml:space="preserve"> </w:t>
      </w:r>
      <w:r>
        <w:t>medida</w:t>
      </w:r>
      <w:r>
        <w:rPr>
          <w:spacing w:val="1"/>
        </w:rPr>
        <w:t xml:space="preserve"> </w:t>
      </w:r>
      <w:r>
        <w:t>diferente</w:t>
      </w:r>
      <w:r>
        <w:rPr>
          <w:spacing w:val="-2"/>
        </w:rPr>
        <w:t xml:space="preserve"> </w:t>
      </w:r>
      <w:r>
        <w:t>de las</w:t>
      </w:r>
      <w:r>
        <w:rPr>
          <w:spacing w:val="-1"/>
        </w:rPr>
        <w:t xml:space="preserve"> </w:t>
      </w:r>
      <w:r>
        <w:t>propuestas, que</w:t>
      </w:r>
      <w:r>
        <w:rPr>
          <w:spacing w:val="-2"/>
        </w:rPr>
        <w:t xml:space="preserve"> </w:t>
      </w:r>
      <w:r>
        <w:t>no</w:t>
      </w:r>
      <w:r>
        <w:rPr>
          <w:spacing w:val="-1"/>
        </w:rPr>
        <w:t xml:space="preserve"> </w:t>
      </w:r>
      <w:r>
        <w:t>esté</w:t>
      </w:r>
      <w:r>
        <w:rPr>
          <w:spacing w:val="-1"/>
        </w:rPr>
        <w:t xml:space="preserve"> </w:t>
      </w:r>
      <w:r>
        <w:t>presente en la</w:t>
      </w:r>
      <w:r>
        <w:rPr>
          <w:spacing w:val="-2"/>
        </w:rPr>
        <w:t xml:space="preserve"> </w:t>
      </w:r>
      <w:r>
        <w:t>lista</w:t>
      </w:r>
      <w:r>
        <w:rPr>
          <w:spacing w:val="-1"/>
        </w:rPr>
        <w:t xml:space="preserve"> </w:t>
      </w:r>
      <w:r>
        <w:t>siguiente,</w:t>
      </w:r>
      <w:r>
        <w:rPr>
          <w:spacing w:val="-2"/>
        </w:rPr>
        <w:t xml:space="preserve"> </w:t>
      </w:r>
      <w:r>
        <w:t>mientras</w:t>
      </w:r>
      <w:r>
        <w:rPr>
          <w:spacing w:val="-1"/>
        </w:rPr>
        <w:t xml:space="preserve"> </w:t>
      </w:r>
      <w:r>
        <w:t>mantenga</w:t>
      </w:r>
      <w:r>
        <w:rPr>
          <w:spacing w:val="-2"/>
        </w:rPr>
        <w:t xml:space="preserve"> </w:t>
      </w:r>
      <w:r>
        <w:t>las</w:t>
      </w:r>
      <w:r>
        <w:rPr>
          <w:spacing w:val="-3"/>
        </w:rPr>
        <w:t xml:space="preserve"> </w:t>
      </w:r>
      <w:r>
        <w:t>condiciones antes</w:t>
      </w:r>
      <w:r>
        <w:rPr>
          <w:spacing w:val="-1"/>
        </w:rPr>
        <w:t xml:space="preserve"> </w:t>
      </w:r>
      <w:r>
        <w:t>descritas.</w:t>
      </w:r>
    </w:p>
    <w:p w14:paraId="0FFF3455" w14:textId="77777777" w:rsidR="00FC198A" w:rsidRDefault="00FC198A" w:rsidP="003B0E18">
      <w:pPr>
        <w:pStyle w:val="Textoindependiente"/>
        <w:ind w:right="216"/>
        <w:rPr>
          <w:sz w:val="20"/>
        </w:rPr>
      </w:pPr>
    </w:p>
    <w:p w14:paraId="4C875B66" w14:textId="77777777" w:rsidR="00FC198A" w:rsidRDefault="00FC198A" w:rsidP="003B0E18">
      <w:pPr>
        <w:pStyle w:val="Textoindependiente"/>
        <w:ind w:right="216"/>
        <w:rPr>
          <w:sz w:val="28"/>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2225"/>
        <w:gridCol w:w="2228"/>
        <w:gridCol w:w="2225"/>
        <w:gridCol w:w="2305"/>
        <w:gridCol w:w="2139"/>
        <w:gridCol w:w="2219"/>
        <w:gridCol w:w="2216"/>
      </w:tblGrid>
      <w:tr w:rsidR="00FC198A" w14:paraId="333B61F4" w14:textId="77777777">
        <w:trPr>
          <w:trHeight w:val="515"/>
        </w:trPr>
        <w:tc>
          <w:tcPr>
            <w:tcW w:w="667" w:type="dxa"/>
          </w:tcPr>
          <w:p w14:paraId="7FCA2C92" w14:textId="77777777" w:rsidR="00FC198A" w:rsidRDefault="00FC198A" w:rsidP="003B0E18">
            <w:pPr>
              <w:pStyle w:val="TableParagraph"/>
              <w:ind w:right="216"/>
              <w:rPr>
                <w:rFonts w:ascii="Times New Roman"/>
              </w:rPr>
            </w:pPr>
          </w:p>
        </w:tc>
        <w:tc>
          <w:tcPr>
            <w:tcW w:w="2225" w:type="dxa"/>
            <w:shd w:val="clear" w:color="auto" w:fill="D9D9D9"/>
          </w:tcPr>
          <w:p w14:paraId="0A1CD90D" w14:textId="77777777" w:rsidR="00FC198A" w:rsidRDefault="003B0E18" w:rsidP="003B0E18">
            <w:pPr>
              <w:pStyle w:val="TableParagraph"/>
              <w:spacing w:line="257" w:lineRule="exact"/>
              <w:ind w:right="216"/>
              <w:rPr>
                <w:b/>
              </w:rPr>
            </w:pPr>
            <w:r>
              <w:rPr>
                <w:b/>
              </w:rPr>
              <w:t>Norma</w:t>
            </w:r>
            <w:r>
              <w:rPr>
                <w:b/>
                <w:spacing w:val="-2"/>
              </w:rPr>
              <w:t xml:space="preserve"> </w:t>
            </w:r>
            <w:r>
              <w:rPr>
                <w:b/>
              </w:rPr>
              <w:t>Propuesta</w:t>
            </w:r>
          </w:p>
        </w:tc>
        <w:tc>
          <w:tcPr>
            <w:tcW w:w="2228" w:type="dxa"/>
            <w:shd w:val="clear" w:color="auto" w:fill="D9D9D9"/>
          </w:tcPr>
          <w:p w14:paraId="0FBF6C84" w14:textId="77777777" w:rsidR="00FC198A" w:rsidRDefault="003B0E18" w:rsidP="003B0E18">
            <w:pPr>
              <w:pStyle w:val="TableParagraph"/>
              <w:spacing w:line="257" w:lineRule="exact"/>
              <w:ind w:right="216"/>
              <w:jc w:val="right"/>
              <w:rPr>
                <w:b/>
              </w:rPr>
            </w:pPr>
            <w:r>
              <w:rPr>
                <w:b/>
              </w:rPr>
              <w:t>Faltas</w:t>
            </w:r>
            <w:r>
              <w:rPr>
                <w:b/>
                <w:spacing w:val="-4"/>
              </w:rPr>
              <w:t xml:space="preserve"> </w:t>
            </w:r>
            <w:r>
              <w:rPr>
                <w:b/>
              </w:rPr>
              <w:t>Leves</w:t>
            </w:r>
            <w:r>
              <w:rPr>
                <w:b/>
                <w:spacing w:val="-2"/>
              </w:rPr>
              <w:t xml:space="preserve"> </w:t>
            </w:r>
            <w:r>
              <w:rPr>
                <w:b/>
              </w:rPr>
              <w:t>(FL)</w:t>
            </w:r>
          </w:p>
        </w:tc>
        <w:tc>
          <w:tcPr>
            <w:tcW w:w="2225" w:type="dxa"/>
            <w:shd w:val="clear" w:color="auto" w:fill="D9D9D9"/>
          </w:tcPr>
          <w:p w14:paraId="3DB2BE8C" w14:textId="77777777" w:rsidR="00FC198A" w:rsidRDefault="003B0E18" w:rsidP="003B0E18">
            <w:pPr>
              <w:pStyle w:val="TableParagraph"/>
              <w:spacing w:line="257" w:lineRule="exact"/>
              <w:ind w:right="216"/>
              <w:rPr>
                <w:b/>
              </w:rPr>
            </w:pPr>
            <w:r>
              <w:rPr>
                <w:b/>
              </w:rPr>
              <w:t>Faltas</w:t>
            </w:r>
            <w:r>
              <w:rPr>
                <w:b/>
                <w:spacing w:val="-3"/>
              </w:rPr>
              <w:t xml:space="preserve"> </w:t>
            </w:r>
            <w:r>
              <w:rPr>
                <w:b/>
              </w:rPr>
              <w:t>Graves</w:t>
            </w:r>
            <w:r>
              <w:rPr>
                <w:b/>
                <w:spacing w:val="-6"/>
              </w:rPr>
              <w:t xml:space="preserve"> </w:t>
            </w:r>
            <w:r>
              <w:rPr>
                <w:b/>
              </w:rPr>
              <w:t>(FG)</w:t>
            </w:r>
          </w:p>
        </w:tc>
        <w:tc>
          <w:tcPr>
            <w:tcW w:w="2305" w:type="dxa"/>
            <w:shd w:val="clear" w:color="auto" w:fill="D9D9D9"/>
          </w:tcPr>
          <w:p w14:paraId="0D44DC5A" w14:textId="77777777" w:rsidR="00FC198A" w:rsidRDefault="003B0E18" w:rsidP="003B0E18">
            <w:pPr>
              <w:pStyle w:val="TableParagraph"/>
              <w:spacing w:line="256" w:lineRule="exact"/>
              <w:ind w:right="216" w:hanging="639"/>
              <w:rPr>
                <w:b/>
              </w:rPr>
            </w:pPr>
            <w:r>
              <w:rPr>
                <w:b/>
              </w:rPr>
              <w:t>Faltas Gravísimas</w:t>
            </w:r>
            <w:r>
              <w:rPr>
                <w:b/>
                <w:spacing w:val="-46"/>
              </w:rPr>
              <w:t xml:space="preserve"> </w:t>
            </w:r>
            <w:r>
              <w:rPr>
                <w:b/>
              </w:rPr>
              <w:t>(</w:t>
            </w:r>
            <w:proofErr w:type="spellStart"/>
            <w:r>
              <w:rPr>
                <w:b/>
              </w:rPr>
              <w:t>FGi</w:t>
            </w:r>
            <w:proofErr w:type="spellEnd"/>
            <w:r>
              <w:rPr>
                <w:b/>
              </w:rPr>
              <w:t>)</w:t>
            </w:r>
          </w:p>
        </w:tc>
        <w:tc>
          <w:tcPr>
            <w:tcW w:w="2139" w:type="dxa"/>
            <w:shd w:val="clear" w:color="auto" w:fill="D9D9D9"/>
          </w:tcPr>
          <w:p w14:paraId="25C613DB" w14:textId="77777777" w:rsidR="00FC198A" w:rsidRDefault="003B0E18" w:rsidP="003B0E18">
            <w:pPr>
              <w:pStyle w:val="TableParagraph"/>
              <w:spacing w:line="257" w:lineRule="exact"/>
              <w:ind w:right="216"/>
              <w:rPr>
                <w:b/>
              </w:rPr>
            </w:pPr>
            <w:r>
              <w:rPr>
                <w:b/>
              </w:rPr>
              <w:t>Medidas</w:t>
            </w:r>
            <w:r>
              <w:rPr>
                <w:b/>
                <w:spacing w:val="-5"/>
              </w:rPr>
              <w:t xml:space="preserve"> </w:t>
            </w:r>
            <w:r>
              <w:rPr>
                <w:b/>
              </w:rPr>
              <w:t>FL</w:t>
            </w:r>
          </w:p>
        </w:tc>
        <w:tc>
          <w:tcPr>
            <w:tcW w:w="2219" w:type="dxa"/>
            <w:shd w:val="clear" w:color="auto" w:fill="D9D9D9"/>
          </w:tcPr>
          <w:p w14:paraId="3AF48403" w14:textId="77777777" w:rsidR="00FC198A" w:rsidRDefault="003B0E18" w:rsidP="003B0E18">
            <w:pPr>
              <w:pStyle w:val="TableParagraph"/>
              <w:spacing w:line="257" w:lineRule="exact"/>
              <w:ind w:right="216"/>
              <w:rPr>
                <w:b/>
              </w:rPr>
            </w:pPr>
            <w:r>
              <w:rPr>
                <w:b/>
              </w:rPr>
              <w:t>Medidas</w:t>
            </w:r>
            <w:r>
              <w:rPr>
                <w:b/>
                <w:spacing w:val="-5"/>
              </w:rPr>
              <w:t xml:space="preserve"> </w:t>
            </w:r>
            <w:r>
              <w:rPr>
                <w:b/>
              </w:rPr>
              <w:t>FG</w:t>
            </w:r>
          </w:p>
        </w:tc>
        <w:tc>
          <w:tcPr>
            <w:tcW w:w="2216" w:type="dxa"/>
            <w:shd w:val="clear" w:color="auto" w:fill="D9D9D9"/>
          </w:tcPr>
          <w:p w14:paraId="51793D8E" w14:textId="77777777" w:rsidR="00FC198A" w:rsidRDefault="003B0E18" w:rsidP="003B0E18">
            <w:pPr>
              <w:pStyle w:val="TableParagraph"/>
              <w:spacing w:line="257" w:lineRule="exact"/>
              <w:ind w:right="216"/>
              <w:rPr>
                <w:b/>
              </w:rPr>
            </w:pPr>
            <w:r>
              <w:rPr>
                <w:b/>
              </w:rPr>
              <w:t>Medidas</w:t>
            </w:r>
            <w:r>
              <w:rPr>
                <w:b/>
                <w:spacing w:val="-4"/>
              </w:rPr>
              <w:t xml:space="preserve"> </w:t>
            </w:r>
            <w:proofErr w:type="spellStart"/>
            <w:r>
              <w:rPr>
                <w:b/>
              </w:rPr>
              <w:t>FGi</w:t>
            </w:r>
            <w:proofErr w:type="spellEnd"/>
          </w:p>
        </w:tc>
      </w:tr>
      <w:tr w:rsidR="00FC198A" w14:paraId="0A267596" w14:textId="77777777">
        <w:trPr>
          <w:trHeight w:val="1288"/>
        </w:trPr>
        <w:tc>
          <w:tcPr>
            <w:tcW w:w="667" w:type="dxa"/>
            <w:vMerge w:val="restart"/>
            <w:textDirection w:val="btLr"/>
          </w:tcPr>
          <w:p w14:paraId="0829A0AA" w14:textId="77777777" w:rsidR="00FC198A" w:rsidRDefault="003B0E18" w:rsidP="003B0E18">
            <w:pPr>
              <w:pStyle w:val="TableParagraph"/>
              <w:spacing w:before="173"/>
              <w:ind w:right="216"/>
              <w:jc w:val="center"/>
              <w:rPr>
                <w:b/>
                <w:sz w:val="36"/>
              </w:rPr>
            </w:pPr>
            <w:r>
              <w:rPr>
                <w:b/>
                <w:sz w:val="36"/>
              </w:rPr>
              <w:t>De</w:t>
            </w:r>
            <w:r>
              <w:rPr>
                <w:b/>
                <w:spacing w:val="-3"/>
                <w:sz w:val="36"/>
              </w:rPr>
              <w:t xml:space="preserve"> </w:t>
            </w:r>
            <w:r>
              <w:rPr>
                <w:b/>
                <w:sz w:val="36"/>
              </w:rPr>
              <w:t>Funcionamiento</w:t>
            </w:r>
          </w:p>
        </w:tc>
        <w:tc>
          <w:tcPr>
            <w:tcW w:w="2225" w:type="dxa"/>
            <w:vMerge w:val="restart"/>
          </w:tcPr>
          <w:p w14:paraId="40055720" w14:textId="77777777" w:rsidR="00FC198A" w:rsidRDefault="00FC198A" w:rsidP="003B0E18">
            <w:pPr>
              <w:pStyle w:val="TableParagraph"/>
              <w:ind w:right="216"/>
              <w:rPr>
                <w:sz w:val="26"/>
              </w:rPr>
            </w:pPr>
          </w:p>
          <w:p w14:paraId="27EC3766" w14:textId="77777777" w:rsidR="00FC198A" w:rsidRDefault="00FC198A" w:rsidP="003B0E18">
            <w:pPr>
              <w:pStyle w:val="TableParagraph"/>
              <w:ind w:right="216"/>
              <w:rPr>
                <w:sz w:val="26"/>
              </w:rPr>
            </w:pPr>
          </w:p>
          <w:p w14:paraId="2C16168D" w14:textId="77777777" w:rsidR="00FC198A" w:rsidRDefault="00FC198A" w:rsidP="003B0E18">
            <w:pPr>
              <w:pStyle w:val="TableParagraph"/>
              <w:ind w:right="216"/>
              <w:rPr>
                <w:sz w:val="26"/>
              </w:rPr>
            </w:pPr>
          </w:p>
          <w:p w14:paraId="666BF889" w14:textId="77777777" w:rsidR="00FC198A" w:rsidRDefault="00FC198A" w:rsidP="003B0E18">
            <w:pPr>
              <w:pStyle w:val="TableParagraph"/>
              <w:ind w:right="216"/>
              <w:rPr>
                <w:sz w:val="26"/>
              </w:rPr>
            </w:pPr>
          </w:p>
          <w:p w14:paraId="572A8D63" w14:textId="77777777" w:rsidR="00FC198A" w:rsidRDefault="00FC198A" w:rsidP="003B0E18">
            <w:pPr>
              <w:pStyle w:val="TableParagraph"/>
              <w:ind w:right="216"/>
              <w:rPr>
                <w:sz w:val="26"/>
              </w:rPr>
            </w:pPr>
          </w:p>
          <w:p w14:paraId="167F0534" w14:textId="77777777" w:rsidR="00FC198A" w:rsidRDefault="00FC198A" w:rsidP="003B0E18">
            <w:pPr>
              <w:pStyle w:val="TableParagraph"/>
              <w:ind w:right="216"/>
              <w:rPr>
                <w:sz w:val="35"/>
              </w:rPr>
            </w:pPr>
          </w:p>
          <w:p w14:paraId="21F7677F" w14:textId="77777777" w:rsidR="00FC198A" w:rsidRDefault="003B0E18" w:rsidP="003B0E18">
            <w:pPr>
              <w:pStyle w:val="TableParagraph"/>
              <w:ind w:right="216"/>
            </w:pPr>
            <w:r>
              <w:t>Asistir a clases y</w:t>
            </w:r>
            <w:r>
              <w:rPr>
                <w:spacing w:val="1"/>
              </w:rPr>
              <w:t xml:space="preserve"> </w:t>
            </w:r>
            <w:r>
              <w:t>actividades escolares</w:t>
            </w:r>
            <w:r>
              <w:rPr>
                <w:spacing w:val="-46"/>
              </w:rPr>
              <w:t xml:space="preserve"> </w:t>
            </w:r>
            <w:r>
              <w:t>y extracurriculares</w:t>
            </w:r>
            <w:r>
              <w:rPr>
                <w:spacing w:val="1"/>
              </w:rPr>
              <w:t xml:space="preserve"> </w:t>
            </w:r>
            <w:r>
              <w:t>de forma sistemática,</w:t>
            </w:r>
            <w:r>
              <w:rPr>
                <w:spacing w:val="-46"/>
              </w:rPr>
              <w:t xml:space="preserve"> </w:t>
            </w:r>
            <w:r>
              <w:t>continua y puntual,</w:t>
            </w:r>
            <w:r>
              <w:rPr>
                <w:spacing w:val="1"/>
              </w:rPr>
              <w:t xml:space="preserve"> </w:t>
            </w:r>
            <w:r>
              <w:t>con el fin de</w:t>
            </w:r>
            <w:r>
              <w:rPr>
                <w:spacing w:val="1"/>
              </w:rPr>
              <w:t xml:space="preserve"> </w:t>
            </w:r>
            <w:r>
              <w:t>resguardar la</w:t>
            </w:r>
            <w:r>
              <w:rPr>
                <w:spacing w:val="1"/>
              </w:rPr>
              <w:t xml:space="preserve"> </w:t>
            </w:r>
            <w:r>
              <w:t>continuidad de su</w:t>
            </w:r>
            <w:r>
              <w:rPr>
                <w:spacing w:val="1"/>
              </w:rPr>
              <w:t xml:space="preserve"> </w:t>
            </w:r>
            <w:r>
              <w:t>proceso de</w:t>
            </w:r>
            <w:r>
              <w:rPr>
                <w:spacing w:val="1"/>
              </w:rPr>
              <w:t xml:space="preserve"> </w:t>
            </w:r>
            <w:r>
              <w:t>desarrollo, de</w:t>
            </w:r>
            <w:r>
              <w:rPr>
                <w:spacing w:val="1"/>
              </w:rPr>
              <w:t xml:space="preserve"> </w:t>
            </w:r>
            <w:r>
              <w:t>aprendizaje y el</w:t>
            </w:r>
            <w:r>
              <w:rPr>
                <w:spacing w:val="1"/>
              </w:rPr>
              <w:t xml:space="preserve"> </w:t>
            </w:r>
            <w:r>
              <w:t>derecho a la</w:t>
            </w:r>
            <w:r>
              <w:rPr>
                <w:spacing w:val="1"/>
              </w:rPr>
              <w:t xml:space="preserve"> </w:t>
            </w:r>
            <w:r>
              <w:t>educación.</w:t>
            </w:r>
          </w:p>
        </w:tc>
        <w:tc>
          <w:tcPr>
            <w:tcW w:w="2228" w:type="dxa"/>
          </w:tcPr>
          <w:p w14:paraId="2B4A312E" w14:textId="77777777" w:rsidR="00FC198A" w:rsidRDefault="003B0E18" w:rsidP="003B0E18">
            <w:pPr>
              <w:pStyle w:val="TableParagraph"/>
              <w:spacing w:line="257" w:lineRule="exact"/>
              <w:ind w:right="216"/>
              <w:jc w:val="right"/>
            </w:pPr>
            <w:r>
              <w:t>No</w:t>
            </w:r>
            <w:r>
              <w:rPr>
                <w:spacing w:val="-1"/>
              </w:rPr>
              <w:t xml:space="preserve"> </w:t>
            </w:r>
            <w:r>
              <w:t>asistir</w:t>
            </w:r>
            <w:r>
              <w:rPr>
                <w:spacing w:val="-2"/>
              </w:rPr>
              <w:t xml:space="preserve"> </w:t>
            </w:r>
            <w:r>
              <w:t>al</w:t>
            </w:r>
            <w:r>
              <w:rPr>
                <w:spacing w:val="-3"/>
              </w:rPr>
              <w:t xml:space="preserve"> </w:t>
            </w:r>
            <w:r>
              <w:t>colegio.</w:t>
            </w:r>
          </w:p>
        </w:tc>
        <w:tc>
          <w:tcPr>
            <w:tcW w:w="2225" w:type="dxa"/>
          </w:tcPr>
          <w:p w14:paraId="584D7479" w14:textId="77777777" w:rsidR="00FC198A" w:rsidRDefault="003B0E18" w:rsidP="003B0E18">
            <w:pPr>
              <w:pStyle w:val="TableParagraph"/>
              <w:ind w:right="216"/>
            </w:pPr>
            <w:r>
              <w:t>Cimarra: Ir a otro</w:t>
            </w:r>
            <w:r>
              <w:rPr>
                <w:spacing w:val="-46"/>
              </w:rPr>
              <w:t xml:space="preserve"> </w:t>
            </w:r>
            <w:r>
              <w:t>lugar en vez de</w:t>
            </w:r>
            <w:r>
              <w:rPr>
                <w:spacing w:val="1"/>
              </w:rPr>
              <w:t xml:space="preserve"> </w:t>
            </w:r>
            <w:r>
              <w:t>asistir</w:t>
            </w:r>
            <w:r>
              <w:rPr>
                <w:spacing w:val="-3"/>
              </w:rPr>
              <w:t xml:space="preserve"> </w:t>
            </w:r>
            <w:r>
              <w:t>al</w:t>
            </w:r>
            <w:r>
              <w:rPr>
                <w:spacing w:val="-2"/>
              </w:rPr>
              <w:t xml:space="preserve"> </w:t>
            </w:r>
            <w:r>
              <w:t>colegio.</w:t>
            </w:r>
          </w:p>
        </w:tc>
        <w:tc>
          <w:tcPr>
            <w:tcW w:w="2305" w:type="dxa"/>
          </w:tcPr>
          <w:p w14:paraId="2E7A19BA" w14:textId="77777777" w:rsidR="00FC198A" w:rsidRDefault="003B0E18" w:rsidP="003B0E18">
            <w:pPr>
              <w:pStyle w:val="TableParagraph"/>
              <w:ind w:right="216"/>
            </w:pPr>
            <w:r>
              <w:t>Apoderado/a que</w:t>
            </w:r>
            <w:r>
              <w:rPr>
                <w:spacing w:val="1"/>
              </w:rPr>
              <w:t xml:space="preserve"> </w:t>
            </w:r>
            <w:r>
              <w:t>impide</w:t>
            </w:r>
            <w:r>
              <w:rPr>
                <w:spacing w:val="1"/>
              </w:rPr>
              <w:t xml:space="preserve"> </w:t>
            </w:r>
            <w:r>
              <w:t>sistemáticamente que</w:t>
            </w:r>
            <w:r>
              <w:rPr>
                <w:spacing w:val="-46"/>
              </w:rPr>
              <w:t xml:space="preserve"> </w:t>
            </w:r>
            <w:r>
              <w:t>el/la</w:t>
            </w:r>
            <w:r>
              <w:rPr>
                <w:spacing w:val="-5"/>
              </w:rPr>
              <w:t xml:space="preserve"> </w:t>
            </w:r>
            <w:r>
              <w:t>estudiante</w:t>
            </w:r>
            <w:r>
              <w:rPr>
                <w:spacing w:val="-4"/>
              </w:rPr>
              <w:t xml:space="preserve"> </w:t>
            </w:r>
            <w:r>
              <w:t>asista</w:t>
            </w:r>
          </w:p>
          <w:p w14:paraId="1D39D142" w14:textId="77777777" w:rsidR="00FC198A" w:rsidRDefault="003B0E18" w:rsidP="003B0E18">
            <w:pPr>
              <w:pStyle w:val="TableParagraph"/>
              <w:spacing w:line="237" w:lineRule="exact"/>
              <w:ind w:right="216"/>
            </w:pPr>
            <w:r>
              <w:t>a</w:t>
            </w:r>
            <w:r>
              <w:rPr>
                <w:spacing w:val="-2"/>
              </w:rPr>
              <w:t xml:space="preserve"> </w:t>
            </w:r>
            <w:r>
              <w:t>clases.</w:t>
            </w:r>
          </w:p>
        </w:tc>
        <w:tc>
          <w:tcPr>
            <w:tcW w:w="2139" w:type="dxa"/>
            <w:vMerge w:val="restart"/>
          </w:tcPr>
          <w:p w14:paraId="4E1D9EE7" w14:textId="77777777" w:rsidR="00FC198A" w:rsidRDefault="003B0E18" w:rsidP="003B0E18">
            <w:pPr>
              <w:pStyle w:val="TableParagraph"/>
              <w:numPr>
                <w:ilvl w:val="0"/>
                <w:numId w:val="141"/>
              </w:numPr>
              <w:tabs>
                <w:tab w:val="left" w:pos="230"/>
              </w:tabs>
              <w:ind w:left="0" w:right="216" w:firstLine="0"/>
            </w:pPr>
            <w:r>
              <w:t>Estudiante</w:t>
            </w:r>
            <w:r>
              <w:rPr>
                <w:spacing w:val="1"/>
              </w:rPr>
              <w:t xml:space="preserve"> </w:t>
            </w:r>
            <w:r>
              <w:t>prepara un acto</w:t>
            </w:r>
            <w:r>
              <w:rPr>
                <w:spacing w:val="1"/>
              </w:rPr>
              <w:t xml:space="preserve"> </w:t>
            </w:r>
            <w:r>
              <w:t>cívico sobre la</w:t>
            </w:r>
            <w:r>
              <w:rPr>
                <w:spacing w:val="1"/>
              </w:rPr>
              <w:t xml:space="preserve"> </w:t>
            </w:r>
            <w:r>
              <w:t>importancia de la</w:t>
            </w:r>
            <w:r>
              <w:rPr>
                <w:spacing w:val="1"/>
              </w:rPr>
              <w:t xml:space="preserve"> </w:t>
            </w:r>
            <w:r>
              <w:t>asistencia</w:t>
            </w:r>
            <w:r>
              <w:rPr>
                <w:spacing w:val="-4"/>
              </w:rPr>
              <w:t xml:space="preserve"> </w:t>
            </w:r>
            <w:r>
              <w:t>a</w:t>
            </w:r>
            <w:r>
              <w:rPr>
                <w:spacing w:val="-8"/>
              </w:rPr>
              <w:t xml:space="preserve"> </w:t>
            </w:r>
            <w:r>
              <w:t>clases.</w:t>
            </w:r>
          </w:p>
          <w:p w14:paraId="6165DA29" w14:textId="77777777" w:rsidR="00FC198A" w:rsidRDefault="003B0E18" w:rsidP="003B0E18">
            <w:pPr>
              <w:pStyle w:val="TableParagraph"/>
              <w:numPr>
                <w:ilvl w:val="0"/>
                <w:numId w:val="141"/>
              </w:numPr>
              <w:tabs>
                <w:tab w:val="left" w:pos="230"/>
              </w:tabs>
              <w:ind w:left="0" w:right="216" w:firstLine="0"/>
            </w:pPr>
            <w:r>
              <w:t>Estudiante</w:t>
            </w:r>
            <w:r>
              <w:rPr>
                <w:spacing w:val="1"/>
              </w:rPr>
              <w:t xml:space="preserve"> </w:t>
            </w:r>
            <w:r>
              <w:t>prepara diario</w:t>
            </w:r>
            <w:r>
              <w:rPr>
                <w:spacing w:val="-46"/>
              </w:rPr>
              <w:t xml:space="preserve"> </w:t>
            </w:r>
            <w:r>
              <w:t>mural sobre el</w:t>
            </w:r>
            <w:r>
              <w:rPr>
                <w:spacing w:val="-46"/>
              </w:rPr>
              <w:t xml:space="preserve"> </w:t>
            </w:r>
            <w:r>
              <w:t>derecho a la</w:t>
            </w:r>
            <w:r>
              <w:rPr>
                <w:spacing w:val="1"/>
              </w:rPr>
              <w:t xml:space="preserve"> </w:t>
            </w:r>
            <w:r>
              <w:t>educación.</w:t>
            </w:r>
          </w:p>
          <w:p w14:paraId="1B6F335C" w14:textId="77777777" w:rsidR="00FC198A" w:rsidRDefault="003B0E18" w:rsidP="003B0E18">
            <w:pPr>
              <w:pStyle w:val="TableParagraph"/>
              <w:numPr>
                <w:ilvl w:val="0"/>
                <w:numId w:val="141"/>
              </w:numPr>
              <w:tabs>
                <w:tab w:val="left" w:pos="230"/>
              </w:tabs>
              <w:spacing w:before="1"/>
              <w:ind w:left="0" w:right="216" w:firstLine="0"/>
            </w:pPr>
            <w:r>
              <w:t>Estudiante realiza</w:t>
            </w:r>
            <w:r>
              <w:rPr>
                <w:spacing w:val="-46"/>
              </w:rPr>
              <w:t xml:space="preserve"> </w:t>
            </w:r>
            <w:r>
              <w:t>una charla a</w:t>
            </w:r>
            <w:r>
              <w:rPr>
                <w:spacing w:val="1"/>
              </w:rPr>
              <w:t xml:space="preserve"> </w:t>
            </w:r>
            <w:r>
              <w:t>estudiantes</w:t>
            </w:r>
            <w:r>
              <w:rPr>
                <w:spacing w:val="1"/>
              </w:rPr>
              <w:t xml:space="preserve"> </w:t>
            </w:r>
            <w:r>
              <w:t>pequeños sobre el</w:t>
            </w:r>
            <w:r>
              <w:rPr>
                <w:spacing w:val="1"/>
              </w:rPr>
              <w:t xml:space="preserve"> </w:t>
            </w:r>
            <w:r>
              <w:t>derecho a la</w:t>
            </w:r>
            <w:r>
              <w:rPr>
                <w:spacing w:val="1"/>
              </w:rPr>
              <w:t xml:space="preserve"> </w:t>
            </w:r>
            <w:r>
              <w:t>educación.</w:t>
            </w:r>
          </w:p>
          <w:p w14:paraId="14120972" w14:textId="77777777" w:rsidR="00FC198A" w:rsidRDefault="003B0E18" w:rsidP="003B0E18">
            <w:pPr>
              <w:pStyle w:val="TableParagraph"/>
              <w:numPr>
                <w:ilvl w:val="0"/>
                <w:numId w:val="141"/>
              </w:numPr>
              <w:tabs>
                <w:tab w:val="left" w:pos="230"/>
              </w:tabs>
              <w:ind w:left="0" w:right="216" w:firstLine="0"/>
            </w:pPr>
            <w:r>
              <w:t>Docente prepara</w:t>
            </w:r>
            <w:r>
              <w:rPr>
                <w:spacing w:val="1"/>
              </w:rPr>
              <w:t xml:space="preserve"> </w:t>
            </w:r>
            <w:r>
              <w:t>un GPT o reunión de</w:t>
            </w:r>
            <w:r>
              <w:rPr>
                <w:spacing w:val="-46"/>
              </w:rPr>
              <w:t xml:space="preserve"> </w:t>
            </w:r>
            <w:r>
              <w:t>apoderados sobre</w:t>
            </w:r>
            <w:r>
              <w:rPr>
                <w:spacing w:val="1"/>
              </w:rPr>
              <w:t xml:space="preserve"> </w:t>
            </w:r>
            <w:r>
              <w:t>temática</w:t>
            </w:r>
            <w:r>
              <w:rPr>
                <w:spacing w:val="-1"/>
              </w:rPr>
              <w:t xml:space="preserve"> </w:t>
            </w:r>
            <w:r>
              <w:t>afín.</w:t>
            </w:r>
          </w:p>
          <w:p w14:paraId="130116A9" w14:textId="77777777" w:rsidR="00FC198A" w:rsidRDefault="003B0E18" w:rsidP="003B0E18">
            <w:pPr>
              <w:pStyle w:val="TableParagraph"/>
              <w:numPr>
                <w:ilvl w:val="0"/>
                <w:numId w:val="141"/>
              </w:numPr>
              <w:tabs>
                <w:tab w:val="left" w:pos="230"/>
              </w:tabs>
              <w:ind w:left="0" w:right="216" w:firstLine="0"/>
            </w:pPr>
            <w:r>
              <w:t>Apoderado/a</w:t>
            </w:r>
            <w:r>
              <w:rPr>
                <w:spacing w:val="1"/>
              </w:rPr>
              <w:t xml:space="preserve"> </w:t>
            </w:r>
            <w:r>
              <w:t>prepara actividad</w:t>
            </w:r>
            <w:r>
              <w:rPr>
                <w:spacing w:val="-46"/>
              </w:rPr>
              <w:t xml:space="preserve"> </w:t>
            </w:r>
            <w:r>
              <w:t>para su curso en</w:t>
            </w:r>
            <w:r>
              <w:rPr>
                <w:spacing w:val="1"/>
              </w:rPr>
              <w:t xml:space="preserve"> </w:t>
            </w:r>
            <w:r>
              <w:t>relación con sus</w:t>
            </w:r>
            <w:r>
              <w:rPr>
                <w:spacing w:val="1"/>
              </w:rPr>
              <w:t xml:space="preserve"> </w:t>
            </w:r>
            <w:r>
              <w:t>intereses.</w:t>
            </w:r>
          </w:p>
          <w:p w14:paraId="2BCF065F" w14:textId="77777777" w:rsidR="00FC198A" w:rsidRDefault="003B0E18" w:rsidP="003B0E18">
            <w:pPr>
              <w:pStyle w:val="TableParagraph"/>
              <w:numPr>
                <w:ilvl w:val="0"/>
                <w:numId w:val="141"/>
              </w:numPr>
              <w:tabs>
                <w:tab w:val="left" w:pos="230"/>
              </w:tabs>
              <w:spacing w:before="1"/>
              <w:ind w:left="0" w:right="216" w:firstLine="0"/>
            </w:pPr>
            <w:r>
              <w:t>Apoderados/as de</w:t>
            </w:r>
            <w:r>
              <w:rPr>
                <w:spacing w:val="-46"/>
              </w:rPr>
              <w:t xml:space="preserve"> </w:t>
            </w:r>
            <w:r>
              <w:t>pre- básica o 1°</w:t>
            </w:r>
            <w:r>
              <w:rPr>
                <w:spacing w:val="1"/>
              </w:rPr>
              <w:t xml:space="preserve"> </w:t>
            </w:r>
            <w:r>
              <w:t>ciclo</w:t>
            </w:r>
            <w:r>
              <w:rPr>
                <w:spacing w:val="-2"/>
              </w:rPr>
              <w:t xml:space="preserve"> </w:t>
            </w:r>
            <w:r>
              <w:t>ayuda a</w:t>
            </w:r>
          </w:p>
          <w:p w14:paraId="40342E19" w14:textId="77777777" w:rsidR="00FC198A" w:rsidRDefault="003B0E18" w:rsidP="003B0E18">
            <w:pPr>
              <w:pStyle w:val="TableParagraph"/>
              <w:spacing w:line="238" w:lineRule="exact"/>
              <w:ind w:right="216"/>
            </w:pPr>
            <w:r>
              <w:t>preparar</w:t>
            </w:r>
            <w:r>
              <w:rPr>
                <w:spacing w:val="-3"/>
              </w:rPr>
              <w:t xml:space="preserve"> </w:t>
            </w:r>
            <w:r>
              <w:t>un</w:t>
            </w:r>
            <w:r>
              <w:rPr>
                <w:spacing w:val="-3"/>
              </w:rPr>
              <w:t xml:space="preserve"> </w:t>
            </w:r>
            <w:r>
              <w:t>acto</w:t>
            </w:r>
          </w:p>
        </w:tc>
        <w:tc>
          <w:tcPr>
            <w:tcW w:w="2219" w:type="dxa"/>
            <w:vMerge w:val="restart"/>
          </w:tcPr>
          <w:p w14:paraId="2CD948C7" w14:textId="77777777" w:rsidR="00FC198A" w:rsidRDefault="003B0E18" w:rsidP="003B0E18">
            <w:pPr>
              <w:pStyle w:val="TableParagraph"/>
              <w:ind w:right="216"/>
            </w:pPr>
            <w:r>
              <w:t>- Estudiante realiza</w:t>
            </w:r>
            <w:r>
              <w:rPr>
                <w:spacing w:val="-46"/>
              </w:rPr>
              <w:t xml:space="preserve"> </w:t>
            </w:r>
            <w:r>
              <w:t>algún trabajo</w:t>
            </w:r>
            <w:r>
              <w:rPr>
                <w:spacing w:val="1"/>
              </w:rPr>
              <w:t xml:space="preserve"> </w:t>
            </w:r>
            <w:r>
              <w:t>comunitario en el</w:t>
            </w:r>
            <w:r>
              <w:rPr>
                <w:spacing w:val="1"/>
              </w:rPr>
              <w:t xml:space="preserve"> </w:t>
            </w:r>
            <w:r>
              <w:t>colegio.</w:t>
            </w:r>
          </w:p>
        </w:tc>
        <w:tc>
          <w:tcPr>
            <w:tcW w:w="2216" w:type="dxa"/>
            <w:vMerge w:val="restart"/>
          </w:tcPr>
          <w:p w14:paraId="26C9D003" w14:textId="77777777" w:rsidR="00FC198A" w:rsidRDefault="003B0E18" w:rsidP="003B0E18">
            <w:pPr>
              <w:pStyle w:val="TableParagraph"/>
              <w:numPr>
                <w:ilvl w:val="0"/>
                <w:numId w:val="140"/>
              </w:numPr>
              <w:tabs>
                <w:tab w:val="left" w:pos="229"/>
              </w:tabs>
              <w:ind w:left="0" w:right="216" w:firstLine="0"/>
            </w:pPr>
            <w:r>
              <w:t>Activación de</w:t>
            </w:r>
            <w:r>
              <w:rPr>
                <w:spacing w:val="1"/>
              </w:rPr>
              <w:t xml:space="preserve"> </w:t>
            </w:r>
            <w:r>
              <w:t>protocolo sobre</w:t>
            </w:r>
            <w:r>
              <w:rPr>
                <w:spacing w:val="-46"/>
              </w:rPr>
              <w:t xml:space="preserve"> </w:t>
            </w:r>
            <w:r>
              <w:t>vulneración de</w:t>
            </w:r>
            <w:r>
              <w:rPr>
                <w:spacing w:val="1"/>
              </w:rPr>
              <w:t xml:space="preserve"> </w:t>
            </w:r>
            <w:r>
              <w:t>derechos.</w:t>
            </w:r>
          </w:p>
          <w:p w14:paraId="273DD523" w14:textId="77777777" w:rsidR="00FC198A" w:rsidRDefault="003B0E18" w:rsidP="003B0E18">
            <w:pPr>
              <w:pStyle w:val="TableParagraph"/>
              <w:numPr>
                <w:ilvl w:val="0"/>
                <w:numId w:val="140"/>
              </w:numPr>
              <w:tabs>
                <w:tab w:val="left" w:pos="229"/>
              </w:tabs>
              <w:ind w:left="0" w:right="216" w:firstLine="0"/>
            </w:pPr>
            <w:r>
              <w:t>Solicitar</w:t>
            </w:r>
            <w:r>
              <w:rPr>
                <w:spacing w:val="-7"/>
              </w:rPr>
              <w:t xml:space="preserve"> </w:t>
            </w:r>
            <w:r>
              <w:t>cambio</w:t>
            </w:r>
            <w:r>
              <w:rPr>
                <w:spacing w:val="-4"/>
              </w:rPr>
              <w:t xml:space="preserve"> </w:t>
            </w:r>
            <w:r>
              <w:t>de</w:t>
            </w:r>
            <w:r>
              <w:rPr>
                <w:spacing w:val="-45"/>
              </w:rPr>
              <w:t xml:space="preserve"> </w:t>
            </w:r>
            <w:r>
              <w:t>apoderado/a.</w:t>
            </w:r>
          </w:p>
        </w:tc>
      </w:tr>
      <w:tr w:rsidR="00FC198A" w14:paraId="2BE27164" w14:textId="77777777">
        <w:trPr>
          <w:trHeight w:val="1031"/>
        </w:trPr>
        <w:tc>
          <w:tcPr>
            <w:tcW w:w="667" w:type="dxa"/>
            <w:vMerge/>
            <w:tcBorders>
              <w:top w:val="nil"/>
            </w:tcBorders>
            <w:textDirection w:val="btLr"/>
          </w:tcPr>
          <w:p w14:paraId="0079B51E" w14:textId="77777777" w:rsidR="00FC198A" w:rsidRDefault="00FC198A" w:rsidP="003B0E18">
            <w:pPr>
              <w:ind w:right="216"/>
              <w:rPr>
                <w:sz w:val="2"/>
                <w:szCs w:val="2"/>
              </w:rPr>
            </w:pPr>
          </w:p>
        </w:tc>
        <w:tc>
          <w:tcPr>
            <w:tcW w:w="2225" w:type="dxa"/>
            <w:vMerge/>
            <w:tcBorders>
              <w:top w:val="nil"/>
            </w:tcBorders>
          </w:tcPr>
          <w:p w14:paraId="5825E729" w14:textId="77777777" w:rsidR="00FC198A" w:rsidRDefault="00FC198A" w:rsidP="003B0E18">
            <w:pPr>
              <w:ind w:right="216"/>
              <w:rPr>
                <w:sz w:val="2"/>
                <w:szCs w:val="2"/>
              </w:rPr>
            </w:pPr>
          </w:p>
        </w:tc>
        <w:tc>
          <w:tcPr>
            <w:tcW w:w="2228" w:type="dxa"/>
          </w:tcPr>
          <w:p w14:paraId="4121F0A1" w14:textId="77777777" w:rsidR="00FC198A" w:rsidRDefault="003B0E18" w:rsidP="003B0E18">
            <w:pPr>
              <w:pStyle w:val="TableParagraph"/>
              <w:ind w:right="216"/>
            </w:pPr>
            <w:r>
              <w:t>No justificar una</w:t>
            </w:r>
            <w:r>
              <w:rPr>
                <w:spacing w:val="-46"/>
              </w:rPr>
              <w:t xml:space="preserve"> </w:t>
            </w:r>
            <w:r>
              <w:t>inasistencia.</w:t>
            </w:r>
          </w:p>
        </w:tc>
        <w:tc>
          <w:tcPr>
            <w:tcW w:w="2225" w:type="dxa"/>
          </w:tcPr>
          <w:p w14:paraId="4E192289" w14:textId="77777777" w:rsidR="00FC198A" w:rsidRDefault="003B0E18" w:rsidP="003B0E18">
            <w:pPr>
              <w:pStyle w:val="TableParagraph"/>
              <w:ind w:right="216"/>
            </w:pPr>
            <w:r>
              <w:t>Fuga: escaparse del</w:t>
            </w:r>
            <w:r>
              <w:rPr>
                <w:spacing w:val="-46"/>
              </w:rPr>
              <w:t xml:space="preserve"> </w:t>
            </w:r>
            <w:r>
              <w:t>colegio.</w:t>
            </w:r>
          </w:p>
        </w:tc>
        <w:tc>
          <w:tcPr>
            <w:tcW w:w="2305" w:type="dxa"/>
          </w:tcPr>
          <w:p w14:paraId="354EB7A3" w14:textId="77777777" w:rsidR="00FC198A" w:rsidRDefault="003B0E18" w:rsidP="003B0E18">
            <w:pPr>
              <w:pStyle w:val="TableParagraph"/>
              <w:ind w:right="216"/>
            </w:pPr>
            <w:r>
              <w:t>Luego de aplicar</w:t>
            </w:r>
            <w:r>
              <w:rPr>
                <w:spacing w:val="1"/>
              </w:rPr>
              <w:t xml:space="preserve"> </w:t>
            </w:r>
            <w:r>
              <w:t>protocolo,</w:t>
            </w:r>
            <w:r>
              <w:rPr>
                <w:spacing w:val="-5"/>
              </w:rPr>
              <w:t xml:space="preserve"> </w:t>
            </w:r>
            <w:r>
              <w:t>incurrir</w:t>
            </w:r>
            <w:r>
              <w:rPr>
                <w:spacing w:val="-2"/>
              </w:rPr>
              <w:t xml:space="preserve"> </w:t>
            </w:r>
            <w:r>
              <w:t>en</w:t>
            </w:r>
          </w:p>
          <w:p w14:paraId="27E7C833" w14:textId="77777777" w:rsidR="00FC198A" w:rsidRDefault="003B0E18" w:rsidP="003B0E18">
            <w:pPr>
              <w:pStyle w:val="TableParagraph"/>
              <w:spacing w:line="260" w:lineRule="exact"/>
              <w:ind w:right="216"/>
            </w:pPr>
            <w:r>
              <w:t>inasistencias por</w:t>
            </w:r>
            <w:r>
              <w:rPr>
                <w:spacing w:val="-46"/>
              </w:rPr>
              <w:t xml:space="preserve"> </w:t>
            </w:r>
            <w:r>
              <w:t>trabajo</w:t>
            </w:r>
            <w:r>
              <w:rPr>
                <w:spacing w:val="-4"/>
              </w:rPr>
              <w:t xml:space="preserve"> </w:t>
            </w:r>
            <w:r>
              <w:t>infantil.</w:t>
            </w:r>
          </w:p>
        </w:tc>
        <w:tc>
          <w:tcPr>
            <w:tcW w:w="2139" w:type="dxa"/>
            <w:vMerge/>
            <w:tcBorders>
              <w:top w:val="nil"/>
            </w:tcBorders>
          </w:tcPr>
          <w:p w14:paraId="01F81A28" w14:textId="77777777" w:rsidR="00FC198A" w:rsidRDefault="00FC198A" w:rsidP="003B0E18">
            <w:pPr>
              <w:ind w:right="216"/>
              <w:rPr>
                <w:sz w:val="2"/>
                <w:szCs w:val="2"/>
              </w:rPr>
            </w:pPr>
          </w:p>
        </w:tc>
        <w:tc>
          <w:tcPr>
            <w:tcW w:w="2219" w:type="dxa"/>
            <w:vMerge/>
            <w:tcBorders>
              <w:top w:val="nil"/>
            </w:tcBorders>
          </w:tcPr>
          <w:p w14:paraId="26102AE7" w14:textId="77777777" w:rsidR="00FC198A" w:rsidRDefault="00FC198A" w:rsidP="003B0E18">
            <w:pPr>
              <w:ind w:right="216"/>
              <w:rPr>
                <w:sz w:val="2"/>
                <w:szCs w:val="2"/>
              </w:rPr>
            </w:pPr>
          </w:p>
        </w:tc>
        <w:tc>
          <w:tcPr>
            <w:tcW w:w="2216" w:type="dxa"/>
            <w:vMerge/>
            <w:tcBorders>
              <w:top w:val="nil"/>
            </w:tcBorders>
          </w:tcPr>
          <w:p w14:paraId="554AA680" w14:textId="77777777" w:rsidR="00FC198A" w:rsidRDefault="00FC198A" w:rsidP="003B0E18">
            <w:pPr>
              <w:ind w:right="216"/>
              <w:rPr>
                <w:sz w:val="2"/>
                <w:szCs w:val="2"/>
              </w:rPr>
            </w:pPr>
          </w:p>
        </w:tc>
      </w:tr>
      <w:tr w:rsidR="00FC198A" w14:paraId="771EA41A" w14:textId="77777777">
        <w:trPr>
          <w:trHeight w:val="1028"/>
        </w:trPr>
        <w:tc>
          <w:tcPr>
            <w:tcW w:w="667" w:type="dxa"/>
            <w:vMerge/>
            <w:tcBorders>
              <w:top w:val="nil"/>
            </w:tcBorders>
            <w:textDirection w:val="btLr"/>
          </w:tcPr>
          <w:p w14:paraId="2924CA98" w14:textId="77777777" w:rsidR="00FC198A" w:rsidRDefault="00FC198A" w:rsidP="003B0E18">
            <w:pPr>
              <w:ind w:right="216"/>
              <w:rPr>
                <w:sz w:val="2"/>
                <w:szCs w:val="2"/>
              </w:rPr>
            </w:pPr>
          </w:p>
        </w:tc>
        <w:tc>
          <w:tcPr>
            <w:tcW w:w="2225" w:type="dxa"/>
            <w:vMerge/>
            <w:tcBorders>
              <w:top w:val="nil"/>
            </w:tcBorders>
          </w:tcPr>
          <w:p w14:paraId="037CE4B7" w14:textId="77777777" w:rsidR="00FC198A" w:rsidRDefault="00FC198A" w:rsidP="003B0E18">
            <w:pPr>
              <w:ind w:right="216"/>
              <w:rPr>
                <w:sz w:val="2"/>
                <w:szCs w:val="2"/>
              </w:rPr>
            </w:pPr>
          </w:p>
        </w:tc>
        <w:tc>
          <w:tcPr>
            <w:tcW w:w="2228" w:type="dxa"/>
          </w:tcPr>
          <w:p w14:paraId="695EFC7F" w14:textId="77777777" w:rsidR="00FC198A" w:rsidRDefault="003B0E18" w:rsidP="003B0E18">
            <w:pPr>
              <w:pStyle w:val="TableParagraph"/>
              <w:ind w:right="216"/>
            </w:pPr>
            <w:r>
              <w:t>No presentar un</w:t>
            </w:r>
            <w:r>
              <w:rPr>
                <w:spacing w:val="1"/>
              </w:rPr>
              <w:t xml:space="preserve"> </w:t>
            </w:r>
            <w:r>
              <w:t>justificativo “de</w:t>
            </w:r>
            <w:r>
              <w:rPr>
                <w:spacing w:val="1"/>
              </w:rPr>
              <w:t xml:space="preserve"> </w:t>
            </w:r>
            <w:r>
              <w:t>calidad”</w:t>
            </w:r>
            <w:r>
              <w:rPr>
                <w:spacing w:val="-2"/>
              </w:rPr>
              <w:t xml:space="preserve"> </w:t>
            </w:r>
            <w:r>
              <w:t>frente</w:t>
            </w:r>
            <w:r>
              <w:rPr>
                <w:spacing w:val="-3"/>
              </w:rPr>
              <w:t xml:space="preserve"> </w:t>
            </w:r>
            <w:r>
              <w:t>a</w:t>
            </w:r>
            <w:r>
              <w:rPr>
                <w:spacing w:val="-3"/>
              </w:rPr>
              <w:t xml:space="preserve"> </w:t>
            </w:r>
            <w:r>
              <w:t>una</w:t>
            </w:r>
          </w:p>
          <w:p w14:paraId="7C0980EE" w14:textId="77777777" w:rsidR="00FC198A" w:rsidRDefault="003B0E18" w:rsidP="003B0E18">
            <w:pPr>
              <w:pStyle w:val="TableParagraph"/>
              <w:spacing w:line="237" w:lineRule="exact"/>
              <w:ind w:right="216"/>
            </w:pPr>
            <w:r>
              <w:t>inasistencia.</w:t>
            </w:r>
          </w:p>
        </w:tc>
        <w:tc>
          <w:tcPr>
            <w:tcW w:w="2225" w:type="dxa"/>
          </w:tcPr>
          <w:p w14:paraId="13A420C7" w14:textId="77777777" w:rsidR="00FC198A" w:rsidRDefault="003B0E18" w:rsidP="003B0E18">
            <w:pPr>
              <w:pStyle w:val="TableParagraph"/>
              <w:ind w:right="216"/>
            </w:pPr>
            <w:r>
              <w:t>Falsificar la</w:t>
            </w:r>
            <w:r>
              <w:rPr>
                <w:spacing w:val="1"/>
              </w:rPr>
              <w:t xml:space="preserve"> </w:t>
            </w:r>
            <w:r>
              <w:t>justificación de la</w:t>
            </w:r>
            <w:r>
              <w:rPr>
                <w:spacing w:val="-46"/>
              </w:rPr>
              <w:t xml:space="preserve"> </w:t>
            </w:r>
            <w:r>
              <w:t>inasistencia.</w:t>
            </w:r>
          </w:p>
        </w:tc>
        <w:tc>
          <w:tcPr>
            <w:tcW w:w="2305" w:type="dxa"/>
          </w:tcPr>
          <w:p w14:paraId="1A8A1E94" w14:textId="77777777" w:rsidR="00FC198A" w:rsidRDefault="00FC198A" w:rsidP="003B0E18">
            <w:pPr>
              <w:pStyle w:val="TableParagraph"/>
              <w:ind w:right="216"/>
              <w:rPr>
                <w:rFonts w:ascii="Times New Roman"/>
              </w:rPr>
            </w:pPr>
          </w:p>
        </w:tc>
        <w:tc>
          <w:tcPr>
            <w:tcW w:w="2139" w:type="dxa"/>
            <w:vMerge/>
            <w:tcBorders>
              <w:top w:val="nil"/>
            </w:tcBorders>
          </w:tcPr>
          <w:p w14:paraId="3FC3D4A7" w14:textId="77777777" w:rsidR="00FC198A" w:rsidRDefault="00FC198A" w:rsidP="003B0E18">
            <w:pPr>
              <w:ind w:right="216"/>
              <w:rPr>
                <w:sz w:val="2"/>
                <w:szCs w:val="2"/>
              </w:rPr>
            </w:pPr>
          </w:p>
        </w:tc>
        <w:tc>
          <w:tcPr>
            <w:tcW w:w="2219" w:type="dxa"/>
            <w:vMerge/>
            <w:tcBorders>
              <w:top w:val="nil"/>
            </w:tcBorders>
          </w:tcPr>
          <w:p w14:paraId="56C1F00B" w14:textId="77777777" w:rsidR="00FC198A" w:rsidRDefault="00FC198A" w:rsidP="003B0E18">
            <w:pPr>
              <w:ind w:right="216"/>
              <w:rPr>
                <w:sz w:val="2"/>
                <w:szCs w:val="2"/>
              </w:rPr>
            </w:pPr>
          </w:p>
        </w:tc>
        <w:tc>
          <w:tcPr>
            <w:tcW w:w="2216" w:type="dxa"/>
            <w:vMerge/>
            <w:tcBorders>
              <w:top w:val="nil"/>
            </w:tcBorders>
          </w:tcPr>
          <w:p w14:paraId="6922CCFB" w14:textId="77777777" w:rsidR="00FC198A" w:rsidRDefault="00FC198A" w:rsidP="003B0E18">
            <w:pPr>
              <w:ind w:right="216"/>
              <w:rPr>
                <w:sz w:val="2"/>
                <w:szCs w:val="2"/>
              </w:rPr>
            </w:pPr>
          </w:p>
        </w:tc>
      </w:tr>
      <w:tr w:rsidR="00FC198A" w14:paraId="712DF584" w14:textId="77777777">
        <w:trPr>
          <w:trHeight w:val="774"/>
        </w:trPr>
        <w:tc>
          <w:tcPr>
            <w:tcW w:w="667" w:type="dxa"/>
            <w:vMerge/>
            <w:tcBorders>
              <w:top w:val="nil"/>
            </w:tcBorders>
            <w:textDirection w:val="btLr"/>
          </w:tcPr>
          <w:p w14:paraId="6D8A815D" w14:textId="77777777" w:rsidR="00FC198A" w:rsidRDefault="00FC198A" w:rsidP="003B0E18">
            <w:pPr>
              <w:ind w:right="216"/>
              <w:rPr>
                <w:sz w:val="2"/>
                <w:szCs w:val="2"/>
              </w:rPr>
            </w:pPr>
          </w:p>
        </w:tc>
        <w:tc>
          <w:tcPr>
            <w:tcW w:w="2225" w:type="dxa"/>
            <w:vMerge/>
            <w:tcBorders>
              <w:top w:val="nil"/>
            </w:tcBorders>
          </w:tcPr>
          <w:p w14:paraId="7591B9CE" w14:textId="77777777" w:rsidR="00FC198A" w:rsidRDefault="00FC198A" w:rsidP="003B0E18">
            <w:pPr>
              <w:ind w:right="216"/>
              <w:rPr>
                <w:sz w:val="2"/>
                <w:szCs w:val="2"/>
              </w:rPr>
            </w:pPr>
          </w:p>
        </w:tc>
        <w:tc>
          <w:tcPr>
            <w:tcW w:w="2228" w:type="dxa"/>
          </w:tcPr>
          <w:p w14:paraId="7291F8C3" w14:textId="77777777" w:rsidR="00FC198A" w:rsidRDefault="003B0E18" w:rsidP="003B0E18">
            <w:pPr>
              <w:pStyle w:val="TableParagraph"/>
              <w:spacing w:line="257" w:lineRule="exact"/>
              <w:ind w:right="216"/>
            </w:pPr>
            <w:r>
              <w:t>Docente</w:t>
            </w:r>
            <w:r>
              <w:rPr>
                <w:spacing w:val="-1"/>
              </w:rPr>
              <w:t xml:space="preserve"> </w:t>
            </w:r>
            <w:r>
              <w:t>no informa</w:t>
            </w:r>
          </w:p>
          <w:p w14:paraId="65014474" w14:textId="77777777" w:rsidR="00FC198A" w:rsidRDefault="003B0E18" w:rsidP="003B0E18">
            <w:pPr>
              <w:pStyle w:val="TableParagraph"/>
              <w:spacing w:line="256" w:lineRule="exact"/>
              <w:ind w:right="216"/>
            </w:pPr>
            <w:r>
              <w:t>las inasistencias a</w:t>
            </w:r>
            <w:r>
              <w:rPr>
                <w:spacing w:val="-46"/>
              </w:rPr>
              <w:t xml:space="preserve"> </w:t>
            </w:r>
            <w:r>
              <w:t>Dirección.</w:t>
            </w:r>
          </w:p>
        </w:tc>
        <w:tc>
          <w:tcPr>
            <w:tcW w:w="2225" w:type="dxa"/>
          </w:tcPr>
          <w:p w14:paraId="7CABFA77" w14:textId="77777777" w:rsidR="00FC198A" w:rsidRDefault="00FC198A" w:rsidP="003B0E18">
            <w:pPr>
              <w:pStyle w:val="TableParagraph"/>
              <w:ind w:right="216"/>
              <w:rPr>
                <w:rFonts w:ascii="Times New Roman"/>
              </w:rPr>
            </w:pPr>
          </w:p>
        </w:tc>
        <w:tc>
          <w:tcPr>
            <w:tcW w:w="2305" w:type="dxa"/>
          </w:tcPr>
          <w:p w14:paraId="6CB4AFBF" w14:textId="77777777" w:rsidR="00FC198A" w:rsidRDefault="00FC198A" w:rsidP="003B0E18">
            <w:pPr>
              <w:pStyle w:val="TableParagraph"/>
              <w:ind w:right="216"/>
              <w:rPr>
                <w:rFonts w:ascii="Times New Roman"/>
              </w:rPr>
            </w:pPr>
          </w:p>
        </w:tc>
        <w:tc>
          <w:tcPr>
            <w:tcW w:w="2139" w:type="dxa"/>
            <w:vMerge/>
            <w:tcBorders>
              <w:top w:val="nil"/>
            </w:tcBorders>
          </w:tcPr>
          <w:p w14:paraId="6AC730CA" w14:textId="77777777" w:rsidR="00FC198A" w:rsidRDefault="00FC198A" w:rsidP="003B0E18">
            <w:pPr>
              <w:ind w:right="216"/>
              <w:rPr>
                <w:sz w:val="2"/>
                <w:szCs w:val="2"/>
              </w:rPr>
            </w:pPr>
          </w:p>
        </w:tc>
        <w:tc>
          <w:tcPr>
            <w:tcW w:w="2219" w:type="dxa"/>
            <w:vMerge/>
            <w:tcBorders>
              <w:top w:val="nil"/>
            </w:tcBorders>
          </w:tcPr>
          <w:p w14:paraId="76A79FB4" w14:textId="77777777" w:rsidR="00FC198A" w:rsidRDefault="00FC198A" w:rsidP="003B0E18">
            <w:pPr>
              <w:ind w:right="216"/>
              <w:rPr>
                <w:sz w:val="2"/>
                <w:szCs w:val="2"/>
              </w:rPr>
            </w:pPr>
          </w:p>
        </w:tc>
        <w:tc>
          <w:tcPr>
            <w:tcW w:w="2216" w:type="dxa"/>
            <w:vMerge/>
            <w:tcBorders>
              <w:top w:val="nil"/>
            </w:tcBorders>
          </w:tcPr>
          <w:p w14:paraId="17A6B301" w14:textId="77777777" w:rsidR="00FC198A" w:rsidRDefault="00FC198A" w:rsidP="003B0E18">
            <w:pPr>
              <w:ind w:right="216"/>
              <w:rPr>
                <w:sz w:val="2"/>
                <w:szCs w:val="2"/>
              </w:rPr>
            </w:pPr>
          </w:p>
        </w:tc>
      </w:tr>
      <w:tr w:rsidR="00FC198A" w14:paraId="799E594F" w14:textId="77777777">
        <w:trPr>
          <w:trHeight w:val="1805"/>
        </w:trPr>
        <w:tc>
          <w:tcPr>
            <w:tcW w:w="667" w:type="dxa"/>
            <w:vMerge/>
            <w:tcBorders>
              <w:top w:val="nil"/>
            </w:tcBorders>
            <w:textDirection w:val="btLr"/>
          </w:tcPr>
          <w:p w14:paraId="0B30C616" w14:textId="77777777" w:rsidR="00FC198A" w:rsidRDefault="00FC198A" w:rsidP="003B0E18">
            <w:pPr>
              <w:ind w:right="216"/>
              <w:rPr>
                <w:sz w:val="2"/>
                <w:szCs w:val="2"/>
              </w:rPr>
            </w:pPr>
          </w:p>
        </w:tc>
        <w:tc>
          <w:tcPr>
            <w:tcW w:w="2225" w:type="dxa"/>
            <w:vMerge/>
            <w:tcBorders>
              <w:top w:val="nil"/>
            </w:tcBorders>
          </w:tcPr>
          <w:p w14:paraId="692BFAA7" w14:textId="77777777" w:rsidR="00FC198A" w:rsidRDefault="00FC198A" w:rsidP="003B0E18">
            <w:pPr>
              <w:ind w:right="216"/>
              <w:rPr>
                <w:sz w:val="2"/>
                <w:szCs w:val="2"/>
              </w:rPr>
            </w:pPr>
          </w:p>
        </w:tc>
        <w:tc>
          <w:tcPr>
            <w:tcW w:w="2228" w:type="dxa"/>
          </w:tcPr>
          <w:p w14:paraId="573BCF81" w14:textId="77777777" w:rsidR="00FC198A" w:rsidRDefault="003B0E18" w:rsidP="003B0E18">
            <w:pPr>
              <w:pStyle w:val="TableParagraph"/>
              <w:ind w:right="216"/>
            </w:pPr>
            <w:r>
              <w:t>No asistir a</w:t>
            </w:r>
            <w:r>
              <w:rPr>
                <w:spacing w:val="1"/>
              </w:rPr>
              <w:t xml:space="preserve"> </w:t>
            </w:r>
            <w:r>
              <w:t>reuniones</w:t>
            </w:r>
            <w:r>
              <w:rPr>
                <w:spacing w:val="1"/>
              </w:rPr>
              <w:t xml:space="preserve"> </w:t>
            </w:r>
            <w:r>
              <w:t>de</w:t>
            </w:r>
            <w:r>
              <w:rPr>
                <w:spacing w:val="1"/>
              </w:rPr>
              <w:t xml:space="preserve"> </w:t>
            </w:r>
            <w:r>
              <w:t>apoderados o</w:t>
            </w:r>
            <w:r>
              <w:rPr>
                <w:spacing w:val="1"/>
              </w:rPr>
              <w:t xml:space="preserve"> </w:t>
            </w:r>
            <w:r>
              <w:t>citaciones por parte</w:t>
            </w:r>
            <w:r>
              <w:rPr>
                <w:spacing w:val="1"/>
              </w:rPr>
              <w:t xml:space="preserve"> </w:t>
            </w:r>
            <w:r>
              <w:t>de profesionales y/o</w:t>
            </w:r>
            <w:r>
              <w:rPr>
                <w:spacing w:val="-46"/>
              </w:rPr>
              <w:t xml:space="preserve"> </w:t>
            </w:r>
            <w:r>
              <w:t>docentes</w:t>
            </w:r>
            <w:r>
              <w:rPr>
                <w:spacing w:val="1"/>
              </w:rPr>
              <w:t xml:space="preserve"> </w:t>
            </w:r>
            <w:r>
              <w:t>del</w:t>
            </w:r>
          </w:p>
          <w:p w14:paraId="2C9464DA" w14:textId="77777777" w:rsidR="00FC198A" w:rsidRDefault="003B0E18" w:rsidP="003B0E18">
            <w:pPr>
              <w:pStyle w:val="TableParagraph"/>
              <w:spacing w:line="237" w:lineRule="exact"/>
              <w:ind w:right="216"/>
            </w:pPr>
            <w:r>
              <w:t>establecimiento.</w:t>
            </w:r>
          </w:p>
        </w:tc>
        <w:tc>
          <w:tcPr>
            <w:tcW w:w="2225" w:type="dxa"/>
          </w:tcPr>
          <w:p w14:paraId="53EDC2A1" w14:textId="77777777" w:rsidR="00FC198A" w:rsidRDefault="00FC198A" w:rsidP="003B0E18">
            <w:pPr>
              <w:pStyle w:val="TableParagraph"/>
              <w:ind w:right="216"/>
              <w:rPr>
                <w:rFonts w:ascii="Times New Roman"/>
              </w:rPr>
            </w:pPr>
          </w:p>
        </w:tc>
        <w:tc>
          <w:tcPr>
            <w:tcW w:w="2305" w:type="dxa"/>
          </w:tcPr>
          <w:p w14:paraId="6350869C" w14:textId="77777777" w:rsidR="00FC198A" w:rsidRDefault="00FC198A" w:rsidP="003B0E18">
            <w:pPr>
              <w:pStyle w:val="TableParagraph"/>
              <w:ind w:right="216"/>
              <w:rPr>
                <w:rFonts w:ascii="Times New Roman"/>
              </w:rPr>
            </w:pPr>
          </w:p>
        </w:tc>
        <w:tc>
          <w:tcPr>
            <w:tcW w:w="2139" w:type="dxa"/>
            <w:vMerge/>
            <w:tcBorders>
              <w:top w:val="nil"/>
            </w:tcBorders>
          </w:tcPr>
          <w:p w14:paraId="2348ECA2" w14:textId="77777777" w:rsidR="00FC198A" w:rsidRDefault="00FC198A" w:rsidP="003B0E18">
            <w:pPr>
              <w:ind w:right="216"/>
              <w:rPr>
                <w:sz w:val="2"/>
                <w:szCs w:val="2"/>
              </w:rPr>
            </w:pPr>
          </w:p>
        </w:tc>
        <w:tc>
          <w:tcPr>
            <w:tcW w:w="2219" w:type="dxa"/>
            <w:vMerge/>
            <w:tcBorders>
              <w:top w:val="nil"/>
            </w:tcBorders>
          </w:tcPr>
          <w:p w14:paraId="3FAAD426" w14:textId="77777777" w:rsidR="00FC198A" w:rsidRDefault="00FC198A" w:rsidP="003B0E18">
            <w:pPr>
              <w:ind w:right="216"/>
              <w:rPr>
                <w:sz w:val="2"/>
                <w:szCs w:val="2"/>
              </w:rPr>
            </w:pPr>
          </w:p>
        </w:tc>
        <w:tc>
          <w:tcPr>
            <w:tcW w:w="2216" w:type="dxa"/>
            <w:vMerge/>
            <w:tcBorders>
              <w:top w:val="nil"/>
            </w:tcBorders>
          </w:tcPr>
          <w:p w14:paraId="179992B8" w14:textId="77777777" w:rsidR="00FC198A" w:rsidRDefault="00FC198A" w:rsidP="003B0E18">
            <w:pPr>
              <w:ind w:right="216"/>
              <w:rPr>
                <w:sz w:val="2"/>
                <w:szCs w:val="2"/>
              </w:rPr>
            </w:pPr>
          </w:p>
        </w:tc>
      </w:tr>
      <w:tr w:rsidR="00FC198A" w14:paraId="03031D00" w14:textId="77777777">
        <w:trPr>
          <w:trHeight w:val="1499"/>
        </w:trPr>
        <w:tc>
          <w:tcPr>
            <w:tcW w:w="667" w:type="dxa"/>
            <w:vMerge/>
            <w:tcBorders>
              <w:top w:val="nil"/>
            </w:tcBorders>
            <w:textDirection w:val="btLr"/>
          </w:tcPr>
          <w:p w14:paraId="4AD51BF1" w14:textId="77777777" w:rsidR="00FC198A" w:rsidRDefault="00FC198A" w:rsidP="003B0E18">
            <w:pPr>
              <w:ind w:right="216"/>
              <w:rPr>
                <w:sz w:val="2"/>
                <w:szCs w:val="2"/>
              </w:rPr>
            </w:pPr>
          </w:p>
        </w:tc>
        <w:tc>
          <w:tcPr>
            <w:tcW w:w="2225" w:type="dxa"/>
            <w:vMerge/>
            <w:tcBorders>
              <w:top w:val="nil"/>
            </w:tcBorders>
          </w:tcPr>
          <w:p w14:paraId="6C9DCA49" w14:textId="77777777" w:rsidR="00FC198A" w:rsidRDefault="00FC198A" w:rsidP="003B0E18">
            <w:pPr>
              <w:ind w:right="216"/>
              <w:rPr>
                <w:sz w:val="2"/>
                <w:szCs w:val="2"/>
              </w:rPr>
            </w:pPr>
          </w:p>
        </w:tc>
        <w:tc>
          <w:tcPr>
            <w:tcW w:w="2228" w:type="dxa"/>
          </w:tcPr>
          <w:p w14:paraId="7C663546" w14:textId="77777777" w:rsidR="00FC198A" w:rsidRDefault="003B0E18" w:rsidP="003B0E18">
            <w:pPr>
              <w:pStyle w:val="TableParagraph"/>
              <w:ind w:right="216"/>
            </w:pPr>
            <w:r>
              <w:t>Permanecer en patio,</w:t>
            </w:r>
            <w:r>
              <w:rPr>
                <w:spacing w:val="-46"/>
              </w:rPr>
              <w:t xml:space="preserve"> </w:t>
            </w:r>
            <w:r>
              <w:t>baños u otras</w:t>
            </w:r>
            <w:r>
              <w:rPr>
                <w:spacing w:val="1"/>
              </w:rPr>
              <w:t xml:space="preserve"> </w:t>
            </w:r>
            <w:r>
              <w:t>dependencias</w:t>
            </w:r>
            <w:r>
              <w:rPr>
                <w:spacing w:val="1"/>
              </w:rPr>
              <w:t xml:space="preserve"> </w:t>
            </w:r>
            <w:r>
              <w:t>cuando corresponde</w:t>
            </w:r>
            <w:r>
              <w:rPr>
                <w:spacing w:val="1"/>
              </w:rPr>
              <w:t xml:space="preserve"> </w:t>
            </w:r>
            <w:r>
              <w:t>estar</w:t>
            </w:r>
            <w:r>
              <w:rPr>
                <w:spacing w:val="-2"/>
              </w:rPr>
              <w:t xml:space="preserve"> </w:t>
            </w:r>
            <w:r>
              <w:t>en</w:t>
            </w:r>
            <w:r>
              <w:rPr>
                <w:spacing w:val="-4"/>
              </w:rPr>
              <w:t xml:space="preserve"> </w:t>
            </w:r>
            <w:r>
              <w:t>clases.</w:t>
            </w:r>
          </w:p>
        </w:tc>
        <w:tc>
          <w:tcPr>
            <w:tcW w:w="2225" w:type="dxa"/>
          </w:tcPr>
          <w:p w14:paraId="7816A7DA" w14:textId="77777777" w:rsidR="00FC198A" w:rsidRDefault="00FC198A" w:rsidP="003B0E18">
            <w:pPr>
              <w:pStyle w:val="TableParagraph"/>
              <w:ind w:right="216"/>
              <w:rPr>
                <w:rFonts w:ascii="Times New Roman"/>
              </w:rPr>
            </w:pPr>
          </w:p>
        </w:tc>
        <w:tc>
          <w:tcPr>
            <w:tcW w:w="2305" w:type="dxa"/>
          </w:tcPr>
          <w:p w14:paraId="183245EB" w14:textId="77777777" w:rsidR="00FC198A" w:rsidRDefault="00FC198A" w:rsidP="003B0E18">
            <w:pPr>
              <w:pStyle w:val="TableParagraph"/>
              <w:ind w:right="216"/>
              <w:rPr>
                <w:rFonts w:ascii="Times New Roman"/>
              </w:rPr>
            </w:pPr>
          </w:p>
        </w:tc>
        <w:tc>
          <w:tcPr>
            <w:tcW w:w="2139" w:type="dxa"/>
            <w:vMerge/>
            <w:tcBorders>
              <w:top w:val="nil"/>
            </w:tcBorders>
          </w:tcPr>
          <w:p w14:paraId="5BB0F540" w14:textId="77777777" w:rsidR="00FC198A" w:rsidRDefault="00FC198A" w:rsidP="003B0E18">
            <w:pPr>
              <w:ind w:right="216"/>
              <w:rPr>
                <w:sz w:val="2"/>
                <w:szCs w:val="2"/>
              </w:rPr>
            </w:pPr>
          </w:p>
        </w:tc>
        <w:tc>
          <w:tcPr>
            <w:tcW w:w="2219" w:type="dxa"/>
            <w:vMerge/>
            <w:tcBorders>
              <w:top w:val="nil"/>
            </w:tcBorders>
          </w:tcPr>
          <w:p w14:paraId="2EBD90E3" w14:textId="77777777" w:rsidR="00FC198A" w:rsidRDefault="00FC198A" w:rsidP="003B0E18">
            <w:pPr>
              <w:ind w:right="216"/>
              <w:rPr>
                <w:sz w:val="2"/>
                <w:szCs w:val="2"/>
              </w:rPr>
            </w:pPr>
          </w:p>
        </w:tc>
        <w:tc>
          <w:tcPr>
            <w:tcW w:w="2216" w:type="dxa"/>
            <w:vMerge/>
            <w:tcBorders>
              <w:top w:val="nil"/>
            </w:tcBorders>
          </w:tcPr>
          <w:p w14:paraId="396C18E0" w14:textId="77777777" w:rsidR="00FC198A" w:rsidRDefault="00FC198A" w:rsidP="003B0E18">
            <w:pPr>
              <w:ind w:right="216"/>
              <w:rPr>
                <w:sz w:val="2"/>
                <w:szCs w:val="2"/>
              </w:rPr>
            </w:pPr>
          </w:p>
        </w:tc>
      </w:tr>
    </w:tbl>
    <w:p w14:paraId="297C3163" w14:textId="77777777" w:rsidR="00FC198A" w:rsidRDefault="00FC198A" w:rsidP="003B0E18">
      <w:pPr>
        <w:ind w:right="216"/>
        <w:rPr>
          <w:sz w:val="2"/>
          <w:szCs w:val="2"/>
        </w:rPr>
        <w:sectPr w:rsidR="00FC198A" w:rsidSect="003B0E18">
          <w:headerReference w:type="default" r:id="rId30"/>
          <w:footerReference w:type="default" r:id="rId31"/>
          <w:pgSz w:w="12240" w:h="15840" w:code="1"/>
          <w:pgMar w:top="851" w:right="851" w:bottom="851" w:left="851" w:header="278" w:footer="0" w:gutter="0"/>
          <w:cols w:space="720"/>
        </w:sectPr>
      </w:pPr>
    </w:p>
    <w:p w14:paraId="1C7F7923" w14:textId="77777777" w:rsidR="00FC198A" w:rsidRDefault="00FC198A" w:rsidP="003B0E18">
      <w:pPr>
        <w:pStyle w:val="Textoindependiente"/>
        <w:spacing w:before="9"/>
        <w:ind w:right="216"/>
        <w:rPr>
          <w:sz w:val="2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2225"/>
        <w:gridCol w:w="2228"/>
        <w:gridCol w:w="2225"/>
        <w:gridCol w:w="2305"/>
        <w:gridCol w:w="2139"/>
        <w:gridCol w:w="2219"/>
        <w:gridCol w:w="2216"/>
      </w:tblGrid>
      <w:tr w:rsidR="00FC198A" w14:paraId="7A2805E6" w14:textId="77777777">
        <w:trPr>
          <w:trHeight w:val="515"/>
        </w:trPr>
        <w:tc>
          <w:tcPr>
            <w:tcW w:w="667" w:type="dxa"/>
          </w:tcPr>
          <w:p w14:paraId="6156F9D9" w14:textId="77777777" w:rsidR="00FC198A" w:rsidRDefault="00FC198A" w:rsidP="003B0E18">
            <w:pPr>
              <w:pStyle w:val="TableParagraph"/>
              <w:ind w:right="216"/>
              <w:rPr>
                <w:rFonts w:ascii="Times New Roman"/>
              </w:rPr>
            </w:pPr>
          </w:p>
        </w:tc>
        <w:tc>
          <w:tcPr>
            <w:tcW w:w="2225" w:type="dxa"/>
            <w:shd w:val="clear" w:color="auto" w:fill="D9D9D9"/>
          </w:tcPr>
          <w:p w14:paraId="60BBD445" w14:textId="77777777" w:rsidR="00FC198A" w:rsidRDefault="003B0E18" w:rsidP="003B0E18">
            <w:pPr>
              <w:pStyle w:val="TableParagraph"/>
              <w:spacing w:line="257" w:lineRule="exact"/>
              <w:ind w:right="216"/>
              <w:rPr>
                <w:b/>
              </w:rPr>
            </w:pPr>
            <w:r>
              <w:rPr>
                <w:b/>
              </w:rPr>
              <w:t>Norma</w:t>
            </w:r>
            <w:r>
              <w:rPr>
                <w:b/>
                <w:spacing w:val="-2"/>
              </w:rPr>
              <w:t xml:space="preserve"> </w:t>
            </w:r>
            <w:r>
              <w:rPr>
                <w:b/>
              </w:rPr>
              <w:t>Propuesta</w:t>
            </w:r>
          </w:p>
        </w:tc>
        <w:tc>
          <w:tcPr>
            <w:tcW w:w="2228" w:type="dxa"/>
            <w:shd w:val="clear" w:color="auto" w:fill="D9D9D9"/>
          </w:tcPr>
          <w:p w14:paraId="20CB3E20" w14:textId="77777777" w:rsidR="00FC198A" w:rsidRDefault="003B0E18" w:rsidP="003B0E18">
            <w:pPr>
              <w:pStyle w:val="TableParagraph"/>
              <w:spacing w:line="257" w:lineRule="exact"/>
              <w:ind w:right="216"/>
              <w:rPr>
                <w:b/>
              </w:rPr>
            </w:pPr>
            <w:r>
              <w:rPr>
                <w:b/>
              </w:rPr>
              <w:t>Faltas</w:t>
            </w:r>
            <w:r>
              <w:rPr>
                <w:b/>
                <w:spacing w:val="-4"/>
              </w:rPr>
              <w:t xml:space="preserve"> </w:t>
            </w:r>
            <w:r>
              <w:rPr>
                <w:b/>
              </w:rPr>
              <w:t>Leves</w:t>
            </w:r>
            <w:r>
              <w:rPr>
                <w:b/>
                <w:spacing w:val="-2"/>
              </w:rPr>
              <w:t xml:space="preserve"> </w:t>
            </w:r>
            <w:r>
              <w:rPr>
                <w:b/>
              </w:rPr>
              <w:t>(FL)</w:t>
            </w:r>
          </w:p>
        </w:tc>
        <w:tc>
          <w:tcPr>
            <w:tcW w:w="2225" w:type="dxa"/>
            <w:shd w:val="clear" w:color="auto" w:fill="D9D9D9"/>
          </w:tcPr>
          <w:p w14:paraId="301B0A0C" w14:textId="77777777" w:rsidR="00FC198A" w:rsidRDefault="003B0E18" w:rsidP="003B0E18">
            <w:pPr>
              <w:pStyle w:val="TableParagraph"/>
              <w:spacing w:line="257" w:lineRule="exact"/>
              <w:ind w:right="216"/>
              <w:rPr>
                <w:b/>
              </w:rPr>
            </w:pPr>
            <w:r>
              <w:rPr>
                <w:b/>
              </w:rPr>
              <w:t>Faltas</w:t>
            </w:r>
            <w:r>
              <w:rPr>
                <w:b/>
                <w:spacing w:val="-3"/>
              </w:rPr>
              <w:t xml:space="preserve"> </w:t>
            </w:r>
            <w:r>
              <w:rPr>
                <w:b/>
              </w:rPr>
              <w:t>Graves</w:t>
            </w:r>
            <w:r>
              <w:rPr>
                <w:b/>
                <w:spacing w:val="-6"/>
              </w:rPr>
              <w:t xml:space="preserve"> </w:t>
            </w:r>
            <w:r>
              <w:rPr>
                <w:b/>
              </w:rPr>
              <w:t>(FG)</w:t>
            </w:r>
          </w:p>
        </w:tc>
        <w:tc>
          <w:tcPr>
            <w:tcW w:w="2305" w:type="dxa"/>
            <w:shd w:val="clear" w:color="auto" w:fill="D9D9D9"/>
          </w:tcPr>
          <w:p w14:paraId="185D3F96" w14:textId="77777777" w:rsidR="00FC198A" w:rsidRDefault="003B0E18" w:rsidP="003B0E18">
            <w:pPr>
              <w:pStyle w:val="TableParagraph"/>
              <w:spacing w:line="256" w:lineRule="exact"/>
              <w:ind w:right="216" w:hanging="639"/>
              <w:rPr>
                <w:b/>
              </w:rPr>
            </w:pPr>
            <w:r>
              <w:rPr>
                <w:b/>
              </w:rPr>
              <w:t>Faltas Gravísimas</w:t>
            </w:r>
            <w:r>
              <w:rPr>
                <w:b/>
                <w:spacing w:val="-46"/>
              </w:rPr>
              <w:t xml:space="preserve"> </w:t>
            </w:r>
            <w:r>
              <w:rPr>
                <w:b/>
              </w:rPr>
              <w:t>(</w:t>
            </w:r>
            <w:proofErr w:type="spellStart"/>
            <w:r>
              <w:rPr>
                <w:b/>
              </w:rPr>
              <w:t>FGi</w:t>
            </w:r>
            <w:proofErr w:type="spellEnd"/>
            <w:r>
              <w:rPr>
                <w:b/>
              </w:rPr>
              <w:t>)</w:t>
            </w:r>
          </w:p>
        </w:tc>
        <w:tc>
          <w:tcPr>
            <w:tcW w:w="2139" w:type="dxa"/>
            <w:shd w:val="clear" w:color="auto" w:fill="D9D9D9"/>
          </w:tcPr>
          <w:p w14:paraId="4C5D0D12" w14:textId="77777777" w:rsidR="00FC198A" w:rsidRDefault="003B0E18" w:rsidP="003B0E18">
            <w:pPr>
              <w:pStyle w:val="TableParagraph"/>
              <w:spacing w:line="257" w:lineRule="exact"/>
              <w:ind w:right="216"/>
              <w:rPr>
                <w:b/>
              </w:rPr>
            </w:pPr>
            <w:r>
              <w:rPr>
                <w:b/>
              </w:rPr>
              <w:t>Medidas</w:t>
            </w:r>
            <w:r>
              <w:rPr>
                <w:b/>
                <w:spacing w:val="-5"/>
              </w:rPr>
              <w:t xml:space="preserve"> </w:t>
            </w:r>
            <w:r>
              <w:rPr>
                <w:b/>
              </w:rPr>
              <w:t>FL</w:t>
            </w:r>
          </w:p>
        </w:tc>
        <w:tc>
          <w:tcPr>
            <w:tcW w:w="2219" w:type="dxa"/>
            <w:shd w:val="clear" w:color="auto" w:fill="D9D9D9"/>
          </w:tcPr>
          <w:p w14:paraId="28CB527E" w14:textId="77777777" w:rsidR="00FC198A" w:rsidRDefault="003B0E18" w:rsidP="003B0E18">
            <w:pPr>
              <w:pStyle w:val="TableParagraph"/>
              <w:spacing w:line="257" w:lineRule="exact"/>
              <w:ind w:right="216"/>
              <w:rPr>
                <w:b/>
              </w:rPr>
            </w:pPr>
            <w:r>
              <w:rPr>
                <w:b/>
              </w:rPr>
              <w:t>Medidas</w:t>
            </w:r>
            <w:r>
              <w:rPr>
                <w:b/>
                <w:spacing w:val="-5"/>
              </w:rPr>
              <w:t xml:space="preserve"> </w:t>
            </w:r>
            <w:r>
              <w:rPr>
                <w:b/>
              </w:rPr>
              <w:t>FG</w:t>
            </w:r>
          </w:p>
        </w:tc>
        <w:tc>
          <w:tcPr>
            <w:tcW w:w="2216" w:type="dxa"/>
            <w:shd w:val="clear" w:color="auto" w:fill="D9D9D9"/>
          </w:tcPr>
          <w:p w14:paraId="1B287548" w14:textId="77777777" w:rsidR="00FC198A" w:rsidRDefault="003B0E18" w:rsidP="003B0E18">
            <w:pPr>
              <w:pStyle w:val="TableParagraph"/>
              <w:spacing w:line="257" w:lineRule="exact"/>
              <w:ind w:right="216"/>
              <w:rPr>
                <w:b/>
              </w:rPr>
            </w:pPr>
            <w:r>
              <w:rPr>
                <w:b/>
              </w:rPr>
              <w:t>Medidas</w:t>
            </w:r>
            <w:r>
              <w:rPr>
                <w:b/>
                <w:spacing w:val="-4"/>
              </w:rPr>
              <w:t xml:space="preserve"> </w:t>
            </w:r>
            <w:proofErr w:type="spellStart"/>
            <w:r>
              <w:rPr>
                <w:b/>
              </w:rPr>
              <w:t>FGi</w:t>
            </w:r>
            <w:proofErr w:type="spellEnd"/>
          </w:p>
        </w:tc>
      </w:tr>
      <w:tr w:rsidR="00FC198A" w14:paraId="29CFCD9A" w14:textId="77777777">
        <w:trPr>
          <w:trHeight w:val="1031"/>
        </w:trPr>
        <w:tc>
          <w:tcPr>
            <w:tcW w:w="667" w:type="dxa"/>
            <w:vMerge w:val="restart"/>
          </w:tcPr>
          <w:p w14:paraId="6C7731FA" w14:textId="77777777" w:rsidR="00FC198A" w:rsidRDefault="00FC198A" w:rsidP="003B0E18">
            <w:pPr>
              <w:pStyle w:val="TableParagraph"/>
              <w:ind w:right="216"/>
              <w:rPr>
                <w:rFonts w:ascii="Times New Roman"/>
              </w:rPr>
            </w:pPr>
          </w:p>
        </w:tc>
        <w:tc>
          <w:tcPr>
            <w:tcW w:w="2225" w:type="dxa"/>
          </w:tcPr>
          <w:p w14:paraId="33C5338A" w14:textId="77777777" w:rsidR="00FC198A" w:rsidRDefault="00FC198A" w:rsidP="003B0E18">
            <w:pPr>
              <w:pStyle w:val="TableParagraph"/>
              <w:ind w:right="216"/>
              <w:rPr>
                <w:rFonts w:ascii="Times New Roman"/>
              </w:rPr>
            </w:pPr>
          </w:p>
        </w:tc>
        <w:tc>
          <w:tcPr>
            <w:tcW w:w="2228" w:type="dxa"/>
          </w:tcPr>
          <w:p w14:paraId="2F570861" w14:textId="77777777" w:rsidR="00FC198A" w:rsidRDefault="00FC198A" w:rsidP="003B0E18">
            <w:pPr>
              <w:pStyle w:val="TableParagraph"/>
              <w:ind w:right="216"/>
              <w:rPr>
                <w:rFonts w:ascii="Times New Roman"/>
              </w:rPr>
            </w:pPr>
          </w:p>
        </w:tc>
        <w:tc>
          <w:tcPr>
            <w:tcW w:w="2225" w:type="dxa"/>
          </w:tcPr>
          <w:p w14:paraId="38E94383" w14:textId="77777777" w:rsidR="00FC198A" w:rsidRDefault="00FC198A" w:rsidP="003B0E18">
            <w:pPr>
              <w:pStyle w:val="TableParagraph"/>
              <w:ind w:right="216"/>
              <w:rPr>
                <w:rFonts w:ascii="Times New Roman"/>
              </w:rPr>
            </w:pPr>
          </w:p>
        </w:tc>
        <w:tc>
          <w:tcPr>
            <w:tcW w:w="2305" w:type="dxa"/>
          </w:tcPr>
          <w:p w14:paraId="67CFBCFF" w14:textId="77777777" w:rsidR="00FC198A" w:rsidRDefault="00FC198A" w:rsidP="003B0E18">
            <w:pPr>
              <w:pStyle w:val="TableParagraph"/>
              <w:ind w:right="216"/>
              <w:rPr>
                <w:rFonts w:ascii="Times New Roman"/>
              </w:rPr>
            </w:pPr>
          </w:p>
        </w:tc>
        <w:tc>
          <w:tcPr>
            <w:tcW w:w="2139" w:type="dxa"/>
          </w:tcPr>
          <w:p w14:paraId="27927C9F" w14:textId="77777777" w:rsidR="00FC198A" w:rsidRDefault="003B0E18" w:rsidP="003B0E18">
            <w:pPr>
              <w:pStyle w:val="TableParagraph"/>
              <w:ind w:right="216"/>
              <w:jc w:val="both"/>
            </w:pPr>
            <w:r>
              <w:t>cívico o diario</w:t>
            </w:r>
            <w:r>
              <w:rPr>
                <w:spacing w:val="1"/>
              </w:rPr>
              <w:t xml:space="preserve"> </w:t>
            </w:r>
            <w:r>
              <w:t>mural sobre la</w:t>
            </w:r>
            <w:r>
              <w:rPr>
                <w:spacing w:val="1"/>
              </w:rPr>
              <w:t xml:space="preserve"> </w:t>
            </w:r>
            <w:r>
              <w:rPr>
                <w:spacing w:val="-1"/>
              </w:rPr>
              <w:t>importancia</w:t>
            </w:r>
            <w:r>
              <w:rPr>
                <w:spacing w:val="-4"/>
              </w:rPr>
              <w:t xml:space="preserve"> </w:t>
            </w:r>
            <w:r>
              <w:t>de</w:t>
            </w:r>
          </w:p>
          <w:p w14:paraId="39C3AE83" w14:textId="77777777" w:rsidR="00FC198A" w:rsidRDefault="003B0E18" w:rsidP="003B0E18">
            <w:pPr>
              <w:pStyle w:val="TableParagraph"/>
              <w:spacing w:line="238" w:lineRule="exact"/>
              <w:ind w:right="216"/>
              <w:jc w:val="both"/>
            </w:pPr>
            <w:r>
              <w:t>asistir</w:t>
            </w:r>
            <w:r>
              <w:rPr>
                <w:spacing w:val="-5"/>
              </w:rPr>
              <w:t xml:space="preserve"> </w:t>
            </w:r>
            <w:r>
              <w:t>a</w:t>
            </w:r>
            <w:r>
              <w:rPr>
                <w:spacing w:val="-4"/>
              </w:rPr>
              <w:t xml:space="preserve"> </w:t>
            </w:r>
            <w:r>
              <w:t>clases.</w:t>
            </w:r>
          </w:p>
        </w:tc>
        <w:tc>
          <w:tcPr>
            <w:tcW w:w="2219" w:type="dxa"/>
          </w:tcPr>
          <w:p w14:paraId="230AADC2" w14:textId="77777777" w:rsidR="00FC198A" w:rsidRDefault="00FC198A" w:rsidP="003B0E18">
            <w:pPr>
              <w:pStyle w:val="TableParagraph"/>
              <w:ind w:right="216"/>
              <w:rPr>
                <w:rFonts w:ascii="Times New Roman"/>
              </w:rPr>
            </w:pPr>
          </w:p>
        </w:tc>
        <w:tc>
          <w:tcPr>
            <w:tcW w:w="2216" w:type="dxa"/>
          </w:tcPr>
          <w:p w14:paraId="6BB8C0F8" w14:textId="77777777" w:rsidR="00FC198A" w:rsidRDefault="00FC198A" w:rsidP="003B0E18">
            <w:pPr>
              <w:pStyle w:val="TableParagraph"/>
              <w:ind w:right="216"/>
              <w:rPr>
                <w:rFonts w:ascii="Times New Roman"/>
              </w:rPr>
            </w:pPr>
          </w:p>
        </w:tc>
      </w:tr>
      <w:tr w:rsidR="00FC198A" w14:paraId="3ED3C39B" w14:textId="77777777">
        <w:trPr>
          <w:trHeight w:val="772"/>
        </w:trPr>
        <w:tc>
          <w:tcPr>
            <w:tcW w:w="667" w:type="dxa"/>
            <w:vMerge/>
            <w:tcBorders>
              <w:top w:val="nil"/>
            </w:tcBorders>
          </w:tcPr>
          <w:p w14:paraId="240F48D1" w14:textId="77777777" w:rsidR="00FC198A" w:rsidRDefault="00FC198A" w:rsidP="003B0E18">
            <w:pPr>
              <w:ind w:right="216"/>
              <w:rPr>
                <w:sz w:val="2"/>
                <w:szCs w:val="2"/>
              </w:rPr>
            </w:pPr>
          </w:p>
        </w:tc>
        <w:tc>
          <w:tcPr>
            <w:tcW w:w="2225" w:type="dxa"/>
            <w:vMerge w:val="restart"/>
          </w:tcPr>
          <w:p w14:paraId="7969326B" w14:textId="77777777" w:rsidR="00FC198A" w:rsidRDefault="003B0E18" w:rsidP="003B0E18">
            <w:pPr>
              <w:pStyle w:val="TableParagraph"/>
              <w:ind w:right="216"/>
            </w:pPr>
            <w:r>
              <w:t>Cumplir con la hora</w:t>
            </w:r>
            <w:r>
              <w:rPr>
                <w:spacing w:val="1"/>
              </w:rPr>
              <w:t xml:space="preserve"> </w:t>
            </w:r>
            <w:r>
              <w:t xml:space="preserve">de </w:t>
            </w:r>
            <w:r>
              <w:rPr>
                <w:b/>
              </w:rPr>
              <w:t xml:space="preserve">ingreso </w:t>
            </w:r>
            <w:r>
              <w:t>al colegio</w:t>
            </w:r>
            <w:r>
              <w:rPr>
                <w:spacing w:val="-46"/>
              </w:rPr>
              <w:t xml:space="preserve"> </w:t>
            </w:r>
            <w:r>
              <w:t xml:space="preserve">y </w:t>
            </w:r>
            <w:r>
              <w:rPr>
                <w:b/>
              </w:rPr>
              <w:t>a clases</w:t>
            </w:r>
            <w:r>
              <w:t>, y de</w:t>
            </w:r>
            <w:r>
              <w:rPr>
                <w:spacing w:val="1"/>
              </w:rPr>
              <w:t xml:space="preserve"> </w:t>
            </w:r>
            <w:r>
              <w:t>egreso estipulada,</w:t>
            </w:r>
            <w:r>
              <w:rPr>
                <w:spacing w:val="1"/>
              </w:rPr>
              <w:t xml:space="preserve"> </w:t>
            </w:r>
            <w:r>
              <w:t>con el propósito de</w:t>
            </w:r>
            <w:r>
              <w:rPr>
                <w:spacing w:val="1"/>
              </w:rPr>
              <w:t xml:space="preserve"> </w:t>
            </w:r>
            <w:r>
              <w:t>resguardar tanto el</w:t>
            </w:r>
            <w:r>
              <w:rPr>
                <w:spacing w:val="1"/>
              </w:rPr>
              <w:t xml:space="preserve"> </w:t>
            </w:r>
            <w:r>
              <w:t>clima de aula como la</w:t>
            </w:r>
            <w:r>
              <w:rPr>
                <w:spacing w:val="-46"/>
              </w:rPr>
              <w:t xml:space="preserve"> </w:t>
            </w:r>
            <w:r>
              <w:t>continuidad</w:t>
            </w:r>
            <w:r>
              <w:rPr>
                <w:spacing w:val="48"/>
              </w:rPr>
              <w:t xml:space="preserve"> </w:t>
            </w:r>
            <w:r>
              <w:t>y</w:t>
            </w:r>
            <w:r>
              <w:rPr>
                <w:spacing w:val="1"/>
              </w:rPr>
              <w:t xml:space="preserve"> </w:t>
            </w:r>
            <w:r>
              <w:t>calidad de los</w:t>
            </w:r>
            <w:r>
              <w:rPr>
                <w:spacing w:val="1"/>
              </w:rPr>
              <w:t xml:space="preserve"> </w:t>
            </w:r>
            <w:r>
              <w:t>procesos de</w:t>
            </w:r>
            <w:r>
              <w:rPr>
                <w:spacing w:val="1"/>
              </w:rPr>
              <w:t xml:space="preserve"> </w:t>
            </w:r>
            <w:r>
              <w:t>desarrollo, de</w:t>
            </w:r>
            <w:r>
              <w:rPr>
                <w:spacing w:val="1"/>
              </w:rPr>
              <w:t xml:space="preserve"> </w:t>
            </w:r>
            <w:r>
              <w:t>aprendizaje y el</w:t>
            </w:r>
            <w:r>
              <w:rPr>
                <w:spacing w:val="1"/>
              </w:rPr>
              <w:t xml:space="preserve"> </w:t>
            </w:r>
            <w:r>
              <w:t>derecho</w:t>
            </w:r>
            <w:r>
              <w:rPr>
                <w:spacing w:val="-1"/>
              </w:rPr>
              <w:t xml:space="preserve"> </w:t>
            </w:r>
            <w:r>
              <w:t>a</w:t>
            </w:r>
            <w:r>
              <w:rPr>
                <w:spacing w:val="-1"/>
              </w:rPr>
              <w:t xml:space="preserve"> </w:t>
            </w:r>
            <w:r>
              <w:t>la</w:t>
            </w:r>
          </w:p>
          <w:p w14:paraId="53C0316D" w14:textId="77777777" w:rsidR="00FC198A" w:rsidRDefault="003B0E18" w:rsidP="003B0E18">
            <w:pPr>
              <w:pStyle w:val="TableParagraph"/>
              <w:spacing w:line="237" w:lineRule="exact"/>
              <w:ind w:right="216"/>
            </w:pPr>
            <w:r>
              <w:t>educación.</w:t>
            </w:r>
          </w:p>
        </w:tc>
        <w:tc>
          <w:tcPr>
            <w:tcW w:w="2228" w:type="dxa"/>
          </w:tcPr>
          <w:p w14:paraId="0F34F47F" w14:textId="77777777" w:rsidR="00FC198A" w:rsidRDefault="003B0E18" w:rsidP="003B0E18">
            <w:pPr>
              <w:pStyle w:val="TableParagraph"/>
              <w:ind w:right="216"/>
            </w:pPr>
            <w:r>
              <w:t>Llegar atrasado/a al</w:t>
            </w:r>
            <w:r>
              <w:rPr>
                <w:spacing w:val="1"/>
              </w:rPr>
              <w:t xml:space="preserve"> </w:t>
            </w:r>
            <w:r>
              <w:t>colegio</w:t>
            </w:r>
            <w:r>
              <w:rPr>
                <w:spacing w:val="-2"/>
              </w:rPr>
              <w:t xml:space="preserve"> </w:t>
            </w:r>
            <w:r>
              <w:t>y/o</w:t>
            </w:r>
            <w:r>
              <w:rPr>
                <w:spacing w:val="-1"/>
              </w:rPr>
              <w:t xml:space="preserve"> </w:t>
            </w:r>
            <w:r>
              <w:t>a</w:t>
            </w:r>
            <w:r>
              <w:rPr>
                <w:spacing w:val="-2"/>
              </w:rPr>
              <w:t xml:space="preserve"> </w:t>
            </w:r>
            <w:r>
              <w:t>la</w:t>
            </w:r>
            <w:r>
              <w:rPr>
                <w:spacing w:val="-4"/>
              </w:rPr>
              <w:t xml:space="preserve"> </w:t>
            </w:r>
            <w:r>
              <w:t>clase.</w:t>
            </w:r>
          </w:p>
        </w:tc>
        <w:tc>
          <w:tcPr>
            <w:tcW w:w="2225" w:type="dxa"/>
          </w:tcPr>
          <w:p w14:paraId="7D947410" w14:textId="77777777" w:rsidR="00FC198A" w:rsidRDefault="003B0E18" w:rsidP="003B0E18">
            <w:pPr>
              <w:pStyle w:val="TableParagraph"/>
              <w:ind w:right="216"/>
            </w:pPr>
            <w:r>
              <w:t>Falsificar la</w:t>
            </w:r>
            <w:r>
              <w:rPr>
                <w:spacing w:val="1"/>
              </w:rPr>
              <w:t xml:space="preserve"> </w:t>
            </w:r>
            <w:r>
              <w:t>justificación</w:t>
            </w:r>
            <w:r>
              <w:rPr>
                <w:spacing w:val="-6"/>
              </w:rPr>
              <w:t xml:space="preserve"> </w:t>
            </w:r>
            <w:r>
              <w:t>del</w:t>
            </w:r>
          </w:p>
          <w:p w14:paraId="43359867" w14:textId="77777777" w:rsidR="00FC198A" w:rsidRDefault="003B0E18" w:rsidP="003B0E18">
            <w:pPr>
              <w:pStyle w:val="TableParagraph"/>
              <w:spacing w:line="237" w:lineRule="exact"/>
              <w:ind w:right="216"/>
            </w:pPr>
            <w:r>
              <w:t>retiro.</w:t>
            </w:r>
          </w:p>
        </w:tc>
        <w:tc>
          <w:tcPr>
            <w:tcW w:w="2305" w:type="dxa"/>
          </w:tcPr>
          <w:p w14:paraId="7A24745E" w14:textId="77777777" w:rsidR="00FC198A" w:rsidRDefault="00FC198A" w:rsidP="003B0E18">
            <w:pPr>
              <w:pStyle w:val="TableParagraph"/>
              <w:ind w:right="216"/>
              <w:rPr>
                <w:rFonts w:ascii="Times New Roman"/>
              </w:rPr>
            </w:pPr>
          </w:p>
        </w:tc>
        <w:tc>
          <w:tcPr>
            <w:tcW w:w="2139" w:type="dxa"/>
            <w:vMerge w:val="restart"/>
          </w:tcPr>
          <w:p w14:paraId="639128E4" w14:textId="77777777" w:rsidR="00FC198A" w:rsidRDefault="003B0E18" w:rsidP="003B0E18">
            <w:pPr>
              <w:pStyle w:val="TableParagraph"/>
              <w:numPr>
                <w:ilvl w:val="0"/>
                <w:numId w:val="139"/>
              </w:numPr>
              <w:tabs>
                <w:tab w:val="left" w:pos="230"/>
              </w:tabs>
              <w:ind w:left="0" w:right="216" w:firstLine="0"/>
            </w:pPr>
            <w:r>
              <w:t>Estudiante</w:t>
            </w:r>
            <w:r>
              <w:rPr>
                <w:spacing w:val="1"/>
              </w:rPr>
              <w:t xml:space="preserve"> </w:t>
            </w:r>
            <w:r>
              <w:t>prepara un acto</w:t>
            </w:r>
            <w:r>
              <w:rPr>
                <w:spacing w:val="1"/>
              </w:rPr>
              <w:t xml:space="preserve"> </w:t>
            </w:r>
            <w:r>
              <w:t>cívico sobre la</w:t>
            </w:r>
            <w:r>
              <w:rPr>
                <w:spacing w:val="1"/>
              </w:rPr>
              <w:t xml:space="preserve"> </w:t>
            </w:r>
            <w:r>
              <w:t>importancia de la</w:t>
            </w:r>
            <w:r>
              <w:rPr>
                <w:spacing w:val="-46"/>
              </w:rPr>
              <w:t xml:space="preserve"> </w:t>
            </w:r>
            <w:r>
              <w:t>puntualidad.</w:t>
            </w:r>
          </w:p>
          <w:p w14:paraId="52DA9EA6" w14:textId="77777777" w:rsidR="00FC198A" w:rsidRDefault="003B0E18" w:rsidP="003B0E18">
            <w:pPr>
              <w:pStyle w:val="TableParagraph"/>
              <w:numPr>
                <w:ilvl w:val="0"/>
                <w:numId w:val="139"/>
              </w:numPr>
              <w:tabs>
                <w:tab w:val="left" w:pos="230"/>
              </w:tabs>
              <w:ind w:left="0" w:right="216" w:firstLine="0"/>
            </w:pPr>
            <w:r>
              <w:t>Estudiante</w:t>
            </w:r>
            <w:r>
              <w:rPr>
                <w:spacing w:val="1"/>
              </w:rPr>
              <w:t xml:space="preserve"> </w:t>
            </w:r>
            <w:r>
              <w:t>prepara un trabajo</w:t>
            </w:r>
            <w:r>
              <w:rPr>
                <w:spacing w:val="-46"/>
              </w:rPr>
              <w:t xml:space="preserve"> </w:t>
            </w:r>
            <w:r>
              <w:t>o presentación a su</w:t>
            </w:r>
            <w:r>
              <w:rPr>
                <w:spacing w:val="-46"/>
              </w:rPr>
              <w:t xml:space="preserve"> </w:t>
            </w:r>
            <w:r>
              <w:t>curso sobre la</w:t>
            </w:r>
            <w:r>
              <w:rPr>
                <w:spacing w:val="1"/>
              </w:rPr>
              <w:t xml:space="preserve"> </w:t>
            </w:r>
            <w:r>
              <w:t>importancia de la</w:t>
            </w:r>
            <w:r>
              <w:rPr>
                <w:spacing w:val="1"/>
              </w:rPr>
              <w:t xml:space="preserve"> </w:t>
            </w:r>
            <w:r>
              <w:t>puntualidad.</w:t>
            </w:r>
          </w:p>
        </w:tc>
        <w:tc>
          <w:tcPr>
            <w:tcW w:w="2219" w:type="dxa"/>
            <w:vMerge w:val="restart"/>
          </w:tcPr>
          <w:p w14:paraId="28052EC2" w14:textId="77777777" w:rsidR="00FC198A" w:rsidRDefault="003B0E18" w:rsidP="003B0E18">
            <w:pPr>
              <w:pStyle w:val="TableParagraph"/>
              <w:ind w:right="216"/>
            </w:pPr>
            <w:r>
              <w:t>- Estudiante realiza</w:t>
            </w:r>
            <w:r>
              <w:rPr>
                <w:spacing w:val="-46"/>
              </w:rPr>
              <w:t xml:space="preserve"> </w:t>
            </w:r>
            <w:r>
              <w:t>algún trabajo</w:t>
            </w:r>
            <w:r>
              <w:rPr>
                <w:spacing w:val="1"/>
              </w:rPr>
              <w:t xml:space="preserve"> </w:t>
            </w:r>
            <w:r>
              <w:t>comunitario en el</w:t>
            </w:r>
            <w:r>
              <w:rPr>
                <w:spacing w:val="1"/>
              </w:rPr>
              <w:t xml:space="preserve"> </w:t>
            </w:r>
            <w:r>
              <w:t>colegio.</w:t>
            </w:r>
          </w:p>
        </w:tc>
        <w:tc>
          <w:tcPr>
            <w:tcW w:w="2216" w:type="dxa"/>
            <w:vMerge w:val="restart"/>
          </w:tcPr>
          <w:p w14:paraId="69DF83E4" w14:textId="77777777" w:rsidR="00FC198A" w:rsidRDefault="00FC198A" w:rsidP="003B0E18">
            <w:pPr>
              <w:pStyle w:val="TableParagraph"/>
              <w:ind w:right="216"/>
              <w:rPr>
                <w:rFonts w:ascii="Times New Roman"/>
              </w:rPr>
            </w:pPr>
          </w:p>
        </w:tc>
      </w:tr>
      <w:tr w:rsidR="00FC198A" w14:paraId="747EDB78" w14:textId="77777777">
        <w:trPr>
          <w:trHeight w:val="775"/>
        </w:trPr>
        <w:tc>
          <w:tcPr>
            <w:tcW w:w="667" w:type="dxa"/>
            <w:vMerge/>
            <w:tcBorders>
              <w:top w:val="nil"/>
            </w:tcBorders>
          </w:tcPr>
          <w:p w14:paraId="5D03DBDC" w14:textId="77777777" w:rsidR="00FC198A" w:rsidRDefault="00FC198A" w:rsidP="003B0E18">
            <w:pPr>
              <w:ind w:right="216"/>
              <w:rPr>
                <w:sz w:val="2"/>
                <w:szCs w:val="2"/>
              </w:rPr>
            </w:pPr>
          </w:p>
        </w:tc>
        <w:tc>
          <w:tcPr>
            <w:tcW w:w="2225" w:type="dxa"/>
            <w:vMerge/>
            <w:tcBorders>
              <w:top w:val="nil"/>
            </w:tcBorders>
          </w:tcPr>
          <w:p w14:paraId="78167CDB" w14:textId="77777777" w:rsidR="00FC198A" w:rsidRDefault="00FC198A" w:rsidP="003B0E18">
            <w:pPr>
              <w:ind w:right="216"/>
              <w:rPr>
                <w:sz w:val="2"/>
                <w:szCs w:val="2"/>
              </w:rPr>
            </w:pPr>
          </w:p>
        </w:tc>
        <w:tc>
          <w:tcPr>
            <w:tcW w:w="2228" w:type="dxa"/>
          </w:tcPr>
          <w:p w14:paraId="11C0DA05" w14:textId="77777777" w:rsidR="00FC198A" w:rsidRDefault="003B0E18" w:rsidP="003B0E18">
            <w:pPr>
              <w:pStyle w:val="TableParagraph"/>
              <w:spacing w:line="256" w:lineRule="exact"/>
              <w:ind w:right="216"/>
            </w:pPr>
            <w:r>
              <w:t>Llegar atrasado/a al</w:t>
            </w:r>
            <w:r>
              <w:rPr>
                <w:spacing w:val="1"/>
              </w:rPr>
              <w:t xml:space="preserve"> </w:t>
            </w:r>
            <w:r>
              <w:t>colegio después del</w:t>
            </w:r>
            <w:r>
              <w:rPr>
                <w:spacing w:val="1"/>
              </w:rPr>
              <w:t xml:space="preserve"> </w:t>
            </w:r>
            <w:r>
              <w:t>horario</w:t>
            </w:r>
            <w:r>
              <w:rPr>
                <w:spacing w:val="-4"/>
              </w:rPr>
              <w:t xml:space="preserve"> </w:t>
            </w:r>
            <w:r>
              <w:t>de</w:t>
            </w:r>
            <w:r>
              <w:rPr>
                <w:spacing w:val="-3"/>
              </w:rPr>
              <w:t xml:space="preserve"> </w:t>
            </w:r>
            <w:r>
              <w:t>almuerzo.</w:t>
            </w:r>
          </w:p>
        </w:tc>
        <w:tc>
          <w:tcPr>
            <w:tcW w:w="2225" w:type="dxa"/>
          </w:tcPr>
          <w:p w14:paraId="2E789A0E" w14:textId="77777777" w:rsidR="00FC198A" w:rsidRDefault="00FC198A" w:rsidP="003B0E18">
            <w:pPr>
              <w:pStyle w:val="TableParagraph"/>
              <w:ind w:right="216"/>
              <w:rPr>
                <w:rFonts w:ascii="Times New Roman"/>
              </w:rPr>
            </w:pPr>
          </w:p>
        </w:tc>
        <w:tc>
          <w:tcPr>
            <w:tcW w:w="2305" w:type="dxa"/>
          </w:tcPr>
          <w:p w14:paraId="63BAD351" w14:textId="77777777" w:rsidR="00FC198A" w:rsidRDefault="00FC198A" w:rsidP="003B0E18">
            <w:pPr>
              <w:pStyle w:val="TableParagraph"/>
              <w:ind w:right="216"/>
              <w:rPr>
                <w:rFonts w:ascii="Times New Roman"/>
              </w:rPr>
            </w:pPr>
          </w:p>
        </w:tc>
        <w:tc>
          <w:tcPr>
            <w:tcW w:w="2139" w:type="dxa"/>
            <w:vMerge/>
            <w:tcBorders>
              <w:top w:val="nil"/>
            </w:tcBorders>
          </w:tcPr>
          <w:p w14:paraId="1149A82A" w14:textId="77777777" w:rsidR="00FC198A" w:rsidRDefault="00FC198A" w:rsidP="003B0E18">
            <w:pPr>
              <w:ind w:right="216"/>
              <w:rPr>
                <w:sz w:val="2"/>
                <w:szCs w:val="2"/>
              </w:rPr>
            </w:pPr>
          </w:p>
        </w:tc>
        <w:tc>
          <w:tcPr>
            <w:tcW w:w="2219" w:type="dxa"/>
            <w:vMerge/>
            <w:tcBorders>
              <w:top w:val="nil"/>
            </w:tcBorders>
          </w:tcPr>
          <w:p w14:paraId="51C50FA6" w14:textId="77777777" w:rsidR="00FC198A" w:rsidRDefault="00FC198A" w:rsidP="003B0E18">
            <w:pPr>
              <w:ind w:right="216"/>
              <w:rPr>
                <w:sz w:val="2"/>
                <w:szCs w:val="2"/>
              </w:rPr>
            </w:pPr>
          </w:p>
        </w:tc>
        <w:tc>
          <w:tcPr>
            <w:tcW w:w="2216" w:type="dxa"/>
            <w:vMerge/>
            <w:tcBorders>
              <w:top w:val="nil"/>
            </w:tcBorders>
          </w:tcPr>
          <w:p w14:paraId="0FF63C95" w14:textId="77777777" w:rsidR="00FC198A" w:rsidRDefault="00FC198A" w:rsidP="003B0E18">
            <w:pPr>
              <w:ind w:right="216"/>
              <w:rPr>
                <w:sz w:val="2"/>
                <w:szCs w:val="2"/>
              </w:rPr>
            </w:pPr>
          </w:p>
        </w:tc>
      </w:tr>
      <w:tr w:rsidR="00FC198A" w14:paraId="2CCF3A34" w14:textId="77777777">
        <w:trPr>
          <w:trHeight w:val="2042"/>
        </w:trPr>
        <w:tc>
          <w:tcPr>
            <w:tcW w:w="667" w:type="dxa"/>
            <w:vMerge/>
            <w:tcBorders>
              <w:top w:val="nil"/>
            </w:tcBorders>
          </w:tcPr>
          <w:p w14:paraId="41B68567" w14:textId="77777777" w:rsidR="00FC198A" w:rsidRDefault="00FC198A" w:rsidP="003B0E18">
            <w:pPr>
              <w:ind w:right="216"/>
              <w:rPr>
                <w:sz w:val="2"/>
                <w:szCs w:val="2"/>
              </w:rPr>
            </w:pPr>
          </w:p>
        </w:tc>
        <w:tc>
          <w:tcPr>
            <w:tcW w:w="2225" w:type="dxa"/>
            <w:vMerge/>
            <w:tcBorders>
              <w:top w:val="nil"/>
            </w:tcBorders>
          </w:tcPr>
          <w:p w14:paraId="12288F2C" w14:textId="77777777" w:rsidR="00FC198A" w:rsidRDefault="00FC198A" w:rsidP="003B0E18">
            <w:pPr>
              <w:ind w:right="216"/>
              <w:rPr>
                <w:sz w:val="2"/>
                <w:szCs w:val="2"/>
              </w:rPr>
            </w:pPr>
          </w:p>
        </w:tc>
        <w:tc>
          <w:tcPr>
            <w:tcW w:w="2228" w:type="dxa"/>
          </w:tcPr>
          <w:p w14:paraId="39093ACA" w14:textId="77777777" w:rsidR="00FC198A" w:rsidRDefault="003B0E18" w:rsidP="003B0E18">
            <w:pPr>
              <w:pStyle w:val="TableParagraph"/>
              <w:ind w:right="216"/>
            </w:pPr>
            <w:r>
              <w:t>Retirarse antes de la</w:t>
            </w:r>
            <w:r>
              <w:rPr>
                <w:spacing w:val="-46"/>
              </w:rPr>
              <w:t xml:space="preserve"> </w:t>
            </w:r>
            <w:r>
              <w:t>hora de egreso</w:t>
            </w:r>
            <w:r>
              <w:rPr>
                <w:spacing w:val="1"/>
              </w:rPr>
              <w:t xml:space="preserve"> </w:t>
            </w:r>
            <w:r>
              <w:t>estipulada por el</w:t>
            </w:r>
            <w:r>
              <w:rPr>
                <w:spacing w:val="1"/>
              </w:rPr>
              <w:t xml:space="preserve"> </w:t>
            </w:r>
            <w:r>
              <w:t>colegio, sin</w:t>
            </w:r>
            <w:r>
              <w:rPr>
                <w:spacing w:val="1"/>
              </w:rPr>
              <w:t xml:space="preserve"> </w:t>
            </w:r>
            <w:r>
              <w:t>justificativo “de</w:t>
            </w:r>
            <w:r>
              <w:rPr>
                <w:spacing w:val="1"/>
              </w:rPr>
              <w:t xml:space="preserve"> </w:t>
            </w:r>
            <w:r>
              <w:t>calidad”.</w:t>
            </w:r>
          </w:p>
        </w:tc>
        <w:tc>
          <w:tcPr>
            <w:tcW w:w="2225" w:type="dxa"/>
          </w:tcPr>
          <w:p w14:paraId="32212CE1" w14:textId="77777777" w:rsidR="00FC198A" w:rsidRDefault="00FC198A" w:rsidP="003B0E18">
            <w:pPr>
              <w:pStyle w:val="TableParagraph"/>
              <w:ind w:right="216"/>
              <w:rPr>
                <w:rFonts w:ascii="Times New Roman"/>
              </w:rPr>
            </w:pPr>
          </w:p>
        </w:tc>
        <w:tc>
          <w:tcPr>
            <w:tcW w:w="2305" w:type="dxa"/>
          </w:tcPr>
          <w:p w14:paraId="3DC370E1" w14:textId="77777777" w:rsidR="00FC198A" w:rsidRDefault="00FC198A" w:rsidP="003B0E18">
            <w:pPr>
              <w:pStyle w:val="TableParagraph"/>
              <w:ind w:right="216"/>
              <w:rPr>
                <w:rFonts w:ascii="Times New Roman"/>
              </w:rPr>
            </w:pPr>
          </w:p>
        </w:tc>
        <w:tc>
          <w:tcPr>
            <w:tcW w:w="2139" w:type="dxa"/>
            <w:vMerge/>
            <w:tcBorders>
              <w:top w:val="nil"/>
            </w:tcBorders>
          </w:tcPr>
          <w:p w14:paraId="0DCE49F9" w14:textId="77777777" w:rsidR="00FC198A" w:rsidRDefault="00FC198A" w:rsidP="003B0E18">
            <w:pPr>
              <w:ind w:right="216"/>
              <w:rPr>
                <w:sz w:val="2"/>
                <w:szCs w:val="2"/>
              </w:rPr>
            </w:pPr>
          </w:p>
        </w:tc>
        <w:tc>
          <w:tcPr>
            <w:tcW w:w="2219" w:type="dxa"/>
            <w:vMerge/>
            <w:tcBorders>
              <w:top w:val="nil"/>
            </w:tcBorders>
          </w:tcPr>
          <w:p w14:paraId="3DF88DF4" w14:textId="77777777" w:rsidR="00FC198A" w:rsidRDefault="00FC198A" w:rsidP="003B0E18">
            <w:pPr>
              <w:ind w:right="216"/>
              <w:rPr>
                <w:sz w:val="2"/>
                <w:szCs w:val="2"/>
              </w:rPr>
            </w:pPr>
          </w:p>
        </w:tc>
        <w:tc>
          <w:tcPr>
            <w:tcW w:w="2216" w:type="dxa"/>
            <w:vMerge/>
            <w:tcBorders>
              <w:top w:val="nil"/>
            </w:tcBorders>
          </w:tcPr>
          <w:p w14:paraId="036AA1D6" w14:textId="77777777" w:rsidR="00FC198A" w:rsidRDefault="00FC198A" w:rsidP="003B0E18">
            <w:pPr>
              <w:ind w:right="216"/>
              <w:rPr>
                <w:sz w:val="2"/>
                <w:szCs w:val="2"/>
              </w:rPr>
            </w:pPr>
          </w:p>
        </w:tc>
      </w:tr>
      <w:tr w:rsidR="00FC198A" w14:paraId="40C32ACB" w14:textId="77777777">
        <w:trPr>
          <w:trHeight w:val="1033"/>
        </w:trPr>
        <w:tc>
          <w:tcPr>
            <w:tcW w:w="667" w:type="dxa"/>
            <w:vMerge/>
            <w:tcBorders>
              <w:top w:val="nil"/>
            </w:tcBorders>
          </w:tcPr>
          <w:p w14:paraId="24F89DDB" w14:textId="77777777" w:rsidR="00FC198A" w:rsidRDefault="00FC198A" w:rsidP="003B0E18">
            <w:pPr>
              <w:ind w:right="216"/>
              <w:rPr>
                <w:sz w:val="2"/>
                <w:szCs w:val="2"/>
              </w:rPr>
            </w:pPr>
          </w:p>
        </w:tc>
        <w:tc>
          <w:tcPr>
            <w:tcW w:w="2225" w:type="dxa"/>
            <w:vMerge w:val="restart"/>
          </w:tcPr>
          <w:p w14:paraId="70CCA08A" w14:textId="77777777" w:rsidR="00FC198A" w:rsidRDefault="003B0E18" w:rsidP="003B0E18">
            <w:pPr>
              <w:pStyle w:val="TableParagraph"/>
              <w:spacing w:before="2"/>
              <w:ind w:right="216"/>
            </w:pPr>
            <w:r>
              <w:t>Mantener una</w:t>
            </w:r>
            <w:r>
              <w:rPr>
                <w:spacing w:val="1"/>
              </w:rPr>
              <w:t xml:space="preserve"> </w:t>
            </w:r>
            <w:r>
              <w:t>presentación</w:t>
            </w:r>
            <w:r>
              <w:rPr>
                <w:spacing w:val="1"/>
              </w:rPr>
              <w:t xml:space="preserve"> </w:t>
            </w:r>
            <w:r>
              <w:t>personal acorde a lo</w:t>
            </w:r>
            <w:r>
              <w:rPr>
                <w:spacing w:val="1"/>
              </w:rPr>
              <w:t xml:space="preserve"> </w:t>
            </w:r>
            <w:r>
              <w:t>que establece la</w:t>
            </w:r>
            <w:r>
              <w:rPr>
                <w:spacing w:val="1"/>
              </w:rPr>
              <w:t xml:space="preserve"> </w:t>
            </w:r>
            <w:r>
              <w:t>regulación del</w:t>
            </w:r>
            <w:r>
              <w:rPr>
                <w:spacing w:val="1"/>
              </w:rPr>
              <w:t xml:space="preserve"> </w:t>
            </w:r>
            <w:r>
              <w:t>colegio donde</w:t>
            </w:r>
            <w:r>
              <w:rPr>
                <w:spacing w:val="1"/>
              </w:rPr>
              <w:t xml:space="preserve"> </w:t>
            </w:r>
            <w:r>
              <w:t>predomine lo</w:t>
            </w:r>
            <w:r>
              <w:rPr>
                <w:spacing w:val="1"/>
              </w:rPr>
              <w:t xml:space="preserve"> </w:t>
            </w:r>
            <w:r>
              <w:t>institucional, lo</w:t>
            </w:r>
            <w:r>
              <w:rPr>
                <w:spacing w:val="1"/>
              </w:rPr>
              <w:t xml:space="preserve"> </w:t>
            </w:r>
            <w:r>
              <w:t>formal, el orden y la</w:t>
            </w:r>
            <w:r>
              <w:rPr>
                <w:spacing w:val="1"/>
              </w:rPr>
              <w:t xml:space="preserve"> </w:t>
            </w:r>
            <w:r>
              <w:t>limpieza, con el fin</w:t>
            </w:r>
            <w:r>
              <w:rPr>
                <w:spacing w:val="1"/>
              </w:rPr>
              <w:t xml:space="preserve"> </w:t>
            </w:r>
            <w:r>
              <w:t>de promover</w:t>
            </w:r>
            <w:r>
              <w:rPr>
                <w:spacing w:val="1"/>
              </w:rPr>
              <w:t xml:space="preserve"> </w:t>
            </w:r>
            <w:r>
              <w:t>conductas de</w:t>
            </w:r>
            <w:r>
              <w:rPr>
                <w:spacing w:val="1"/>
              </w:rPr>
              <w:t xml:space="preserve"> </w:t>
            </w:r>
            <w:r>
              <w:t>autocuidado, higiene</w:t>
            </w:r>
            <w:r>
              <w:rPr>
                <w:spacing w:val="-46"/>
              </w:rPr>
              <w:t xml:space="preserve"> </w:t>
            </w:r>
            <w:r>
              <w:t>responsabilidad</w:t>
            </w:r>
            <w:r>
              <w:rPr>
                <w:spacing w:val="1"/>
              </w:rPr>
              <w:t xml:space="preserve"> </w:t>
            </w:r>
            <w:r>
              <w:t>parental.</w:t>
            </w:r>
          </w:p>
        </w:tc>
        <w:tc>
          <w:tcPr>
            <w:tcW w:w="2228" w:type="dxa"/>
          </w:tcPr>
          <w:p w14:paraId="7537C0FF" w14:textId="77777777" w:rsidR="00FC198A" w:rsidRDefault="003B0E18" w:rsidP="003B0E18">
            <w:pPr>
              <w:pStyle w:val="TableParagraph"/>
              <w:spacing w:before="2"/>
              <w:ind w:right="216"/>
            </w:pPr>
            <w:r>
              <w:t>No</w:t>
            </w:r>
            <w:r>
              <w:rPr>
                <w:spacing w:val="1"/>
              </w:rPr>
              <w:t xml:space="preserve"> </w:t>
            </w:r>
            <w:r>
              <w:t>atenerse</w:t>
            </w:r>
            <w:r>
              <w:rPr>
                <w:spacing w:val="48"/>
              </w:rPr>
              <w:t xml:space="preserve"> </w:t>
            </w:r>
            <w:r>
              <w:t>al</w:t>
            </w:r>
            <w:r>
              <w:rPr>
                <w:spacing w:val="1"/>
              </w:rPr>
              <w:t xml:space="preserve"> </w:t>
            </w:r>
            <w:r>
              <w:t>código de vestimenta</w:t>
            </w:r>
            <w:r>
              <w:rPr>
                <w:spacing w:val="-46"/>
              </w:rPr>
              <w:t xml:space="preserve"> </w:t>
            </w:r>
            <w:r>
              <w:t>prestablecido</w:t>
            </w:r>
            <w:r>
              <w:rPr>
                <w:spacing w:val="-2"/>
              </w:rPr>
              <w:t xml:space="preserve"> </w:t>
            </w:r>
            <w:r>
              <w:t>para</w:t>
            </w:r>
          </w:p>
          <w:p w14:paraId="76F3E202" w14:textId="77777777" w:rsidR="00FC198A" w:rsidRDefault="003B0E18" w:rsidP="003B0E18">
            <w:pPr>
              <w:pStyle w:val="TableParagraph"/>
              <w:spacing w:line="238" w:lineRule="exact"/>
              <w:ind w:right="216"/>
            </w:pPr>
            <w:r>
              <w:t>“jeans</w:t>
            </w:r>
            <w:r>
              <w:rPr>
                <w:spacing w:val="-2"/>
              </w:rPr>
              <w:t xml:space="preserve"> </w:t>
            </w:r>
            <w:proofErr w:type="spellStart"/>
            <w:r>
              <w:t>day</w:t>
            </w:r>
            <w:proofErr w:type="spellEnd"/>
            <w:r>
              <w:t>”.</w:t>
            </w:r>
          </w:p>
        </w:tc>
        <w:tc>
          <w:tcPr>
            <w:tcW w:w="2225" w:type="dxa"/>
          </w:tcPr>
          <w:p w14:paraId="05324BCF" w14:textId="77777777" w:rsidR="00FC198A" w:rsidRDefault="00FC198A" w:rsidP="003B0E18">
            <w:pPr>
              <w:pStyle w:val="TableParagraph"/>
              <w:ind w:right="216"/>
              <w:rPr>
                <w:rFonts w:ascii="Times New Roman"/>
              </w:rPr>
            </w:pPr>
          </w:p>
        </w:tc>
        <w:tc>
          <w:tcPr>
            <w:tcW w:w="2305" w:type="dxa"/>
          </w:tcPr>
          <w:p w14:paraId="7592F905" w14:textId="77777777" w:rsidR="00FC198A" w:rsidRDefault="00FC198A" w:rsidP="003B0E18">
            <w:pPr>
              <w:pStyle w:val="TableParagraph"/>
              <w:ind w:right="216"/>
              <w:rPr>
                <w:rFonts w:ascii="Times New Roman"/>
              </w:rPr>
            </w:pPr>
          </w:p>
        </w:tc>
        <w:tc>
          <w:tcPr>
            <w:tcW w:w="2139" w:type="dxa"/>
            <w:vMerge w:val="restart"/>
          </w:tcPr>
          <w:p w14:paraId="22683732" w14:textId="77777777" w:rsidR="00FC198A" w:rsidRDefault="003B0E18" w:rsidP="003B0E18">
            <w:pPr>
              <w:pStyle w:val="TableParagraph"/>
              <w:numPr>
                <w:ilvl w:val="0"/>
                <w:numId w:val="138"/>
              </w:numPr>
              <w:tabs>
                <w:tab w:val="left" w:pos="230"/>
              </w:tabs>
              <w:spacing w:before="2"/>
              <w:ind w:left="0" w:right="216" w:firstLine="0"/>
            </w:pPr>
            <w:r>
              <w:t>Estudiante</w:t>
            </w:r>
            <w:r>
              <w:rPr>
                <w:spacing w:val="1"/>
              </w:rPr>
              <w:t xml:space="preserve"> </w:t>
            </w:r>
            <w:r>
              <w:t>prepara un acto</w:t>
            </w:r>
            <w:r>
              <w:rPr>
                <w:spacing w:val="-46"/>
              </w:rPr>
              <w:t xml:space="preserve"> </w:t>
            </w:r>
            <w:r>
              <w:t>cívico sobre</w:t>
            </w:r>
            <w:r>
              <w:rPr>
                <w:spacing w:val="1"/>
              </w:rPr>
              <w:t xml:space="preserve"> </w:t>
            </w:r>
            <w:r>
              <w:t>presentación</w:t>
            </w:r>
            <w:r>
              <w:rPr>
                <w:spacing w:val="1"/>
              </w:rPr>
              <w:t xml:space="preserve"> </w:t>
            </w:r>
            <w:r>
              <w:t>personal y su</w:t>
            </w:r>
            <w:r>
              <w:rPr>
                <w:spacing w:val="1"/>
              </w:rPr>
              <w:t xml:space="preserve"> </w:t>
            </w:r>
            <w:r>
              <w:t>importancia.</w:t>
            </w:r>
          </w:p>
          <w:p w14:paraId="131A2EBE" w14:textId="77777777" w:rsidR="00FC198A" w:rsidRDefault="003B0E18" w:rsidP="003B0E18">
            <w:pPr>
              <w:pStyle w:val="TableParagraph"/>
              <w:numPr>
                <w:ilvl w:val="0"/>
                <w:numId w:val="138"/>
              </w:numPr>
              <w:tabs>
                <w:tab w:val="left" w:pos="230"/>
              </w:tabs>
              <w:ind w:left="0" w:right="216" w:firstLine="0"/>
            </w:pPr>
            <w:r>
              <w:t>Apoderado/a</w:t>
            </w:r>
            <w:r>
              <w:rPr>
                <w:spacing w:val="1"/>
              </w:rPr>
              <w:t xml:space="preserve"> </w:t>
            </w:r>
            <w:r>
              <w:t>prepara actividad</w:t>
            </w:r>
            <w:r>
              <w:rPr>
                <w:spacing w:val="-46"/>
              </w:rPr>
              <w:t xml:space="preserve"> </w:t>
            </w:r>
            <w:r>
              <w:t>para su curso en</w:t>
            </w:r>
            <w:r>
              <w:rPr>
                <w:spacing w:val="1"/>
              </w:rPr>
              <w:t xml:space="preserve"> </w:t>
            </w:r>
            <w:r>
              <w:t>relación con sus</w:t>
            </w:r>
            <w:r>
              <w:rPr>
                <w:spacing w:val="1"/>
              </w:rPr>
              <w:t xml:space="preserve"> </w:t>
            </w:r>
            <w:r>
              <w:t>intereses.</w:t>
            </w:r>
          </w:p>
          <w:p w14:paraId="6E7FDDA0" w14:textId="77777777" w:rsidR="00FC198A" w:rsidRDefault="003B0E18" w:rsidP="003B0E18">
            <w:pPr>
              <w:pStyle w:val="TableParagraph"/>
              <w:numPr>
                <w:ilvl w:val="0"/>
                <w:numId w:val="138"/>
              </w:numPr>
              <w:tabs>
                <w:tab w:val="left" w:pos="230"/>
              </w:tabs>
              <w:ind w:left="0" w:right="216" w:firstLine="0"/>
            </w:pPr>
            <w:r>
              <w:t>Docente prepara</w:t>
            </w:r>
            <w:r>
              <w:rPr>
                <w:spacing w:val="1"/>
              </w:rPr>
              <w:t xml:space="preserve"> </w:t>
            </w:r>
            <w:r>
              <w:t>un consejo de curso</w:t>
            </w:r>
            <w:r>
              <w:rPr>
                <w:spacing w:val="-46"/>
              </w:rPr>
              <w:t xml:space="preserve"> </w:t>
            </w:r>
            <w:r>
              <w:t>que permite</w:t>
            </w:r>
            <w:r>
              <w:rPr>
                <w:spacing w:val="1"/>
              </w:rPr>
              <w:t xml:space="preserve"> </w:t>
            </w:r>
            <w:r>
              <w:t>reflexionar</w:t>
            </w:r>
            <w:r>
              <w:rPr>
                <w:spacing w:val="-3"/>
              </w:rPr>
              <w:t xml:space="preserve"> </w:t>
            </w:r>
            <w:r>
              <w:t>sobre</w:t>
            </w:r>
            <w:r>
              <w:rPr>
                <w:spacing w:val="-1"/>
              </w:rPr>
              <w:t xml:space="preserve"> </w:t>
            </w:r>
            <w:r>
              <w:t>la</w:t>
            </w:r>
          </w:p>
        </w:tc>
        <w:tc>
          <w:tcPr>
            <w:tcW w:w="2219" w:type="dxa"/>
            <w:vMerge w:val="restart"/>
          </w:tcPr>
          <w:p w14:paraId="3A664294" w14:textId="77777777" w:rsidR="00FC198A" w:rsidRDefault="00FC198A" w:rsidP="003B0E18">
            <w:pPr>
              <w:pStyle w:val="TableParagraph"/>
              <w:ind w:right="216"/>
              <w:rPr>
                <w:rFonts w:ascii="Times New Roman"/>
              </w:rPr>
            </w:pPr>
          </w:p>
        </w:tc>
        <w:tc>
          <w:tcPr>
            <w:tcW w:w="2216" w:type="dxa"/>
            <w:vMerge w:val="restart"/>
          </w:tcPr>
          <w:p w14:paraId="0015008F" w14:textId="77777777" w:rsidR="00FC198A" w:rsidRDefault="00FC198A" w:rsidP="003B0E18">
            <w:pPr>
              <w:pStyle w:val="TableParagraph"/>
              <w:ind w:right="216"/>
              <w:rPr>
                <w:rFonts w:ascii="Times New Roman"/>
              </w:rPr>
            </w:pPr>
          </w:p>
        </w:tc>
      </w:tr>
      <w:tr w:rsidR="00FC198A" w14:paraId="5F3C4C84" w14:textId="77777777">
        <w:trPr>
          <w:trHeight w:val="1288"/>
        </w:trPr>
        <w:tc>
          <w:tcPr>
            <w:tcW w:w="667" w:type="dxa"/>
            <w:vMerge/>
            <w:tcBorders>
              <w:top w:val="nil"/>
            </w:tcBorders>
          </w:tcPr>
          <w:p w14:paraId="1A4D741C" w14:textId="77777777" w:rsidR="00FC198A" w:rsidRDefault="00FC198A" w:rsidP="003B0E18">
            <w:pPr>
              <w:ind w:right="216"/>
              <w:rPr>
                <w:sz w:val="2"/>
                <w:szCs w:val="2"/>
              </w:rPr>
            </w:pPr>
          </w:p>
        </w:tc>
        <w:tc>
          <w:tcPr>
            <w:tcW w:w="2225" w:type="dxa"/>
            <w:vMerge/>
            <w:tcBorders>
              <w:top w:val="nil"/>
            </w:tcBorders>
          </w:tcPr>
          <w:p w14:paraId="286C066D" w14:textId="77777777" w:rsidR="00FC198A" w:rsidRDefault="00FC198A" w:rsidP="003B0E18">
            <w:pPr>
              <w:ind w:right="216"/>
              <w:rPr>
                <w:sz w:val="2"/>
                <w:szCs w:val="2"/>
              </w:rPr>
            </w:pPr>
          </w:p>
        </w:tc>
        <w:tc>
          <w:tcPr>
            <w:tcW w:w="2228" w:type="dxa"/>
          </w:tcPr>
          <w:p w14:paraId="533F5C89" w14:textId="77777777" w:rsidR="00FC198A" w:rsidRDefault="003B0E18" w:rsidP="003B0E18">
            <w:pPr>
              <w:pStyle w:val="TableParagraph"/>
              <w:ind w:right="216"/>
            </w:pPr>
            <w:r>
              <w:t>No asistir sobre</w:t>
            </w:r>
            <w:r>
              <w:rPr>
                <w:spacing w:val="1"/>
              </w:rPr>
              <w:t xml:space="preserve"> </w:t>
            </w:r>
            <w:r>
              <w:t>abrigado en época de</w:t>
            </w:r>
            <w:r>
              <w:rPr>
                <w:spacing w:val="-46"/>
              </w:rPr>
              <w:t xml:space="preserve"> </w:t>
            </w:r>
            <w:r>
              <w:t>verano</w:t>
            </w:r>
            <w:r>
              <w:rPr>
                <w:spacing w:val="13"/>
              </w:rPr>
              <w:t xml:space="preserve"> </w:t>
            </w:r>
            <w:r>
              <w:t>o</w:t>
            </w:r>
            <w:r>
              <w:rPr>
                <w:spacing w:val="1"/>
              </w:rPr>
              <w:t xml:space="preserve"> </w:t>
            </w:r>
            <w:r>
              <w:t>desabrigado</w:t>
            </w:r>
            <w:r>
              <w:rPr>
                <w:spacing w:val="-1"/>
              </w:rPr>
              <w:t xml:space="preserve"> </w:t>
            </w:r>
            <w:r>
              <w:t>en</w:t>
            </w:r>
          </w:p>
          <w:p w14:paraId="40CDE4E9" w14:textId="77777777" w:rsidR="00FC198A" w:rsidRDefault="003B0E18" w:rsidP="003B0E18">
            <w:pPr>
              <w:pStyle w:val="TableParagraph"/>
              <w:spacing w:line="237" w:lineRule="exact"/>
              <w:ind w:right="216"/>
            </w:pPr>
            <w:r>
              <w:t>época</w:t>
            </w:r>
            <w:r>
              <w:rPr>
                <w:spacing w:val="-1"/>
              </w:rPr>
              <w:t xml:space="preserve"> </w:t>
            </w:r>
            <w:r>
              <w:t>de</w:t>
            </w:r>
            <w:r>
              <w:rPr>
                <w:spacing w:val="-1"/>
              </w:rPr>
              <w:t xml:space="preserve"> </w:t>
            </w:r>
            <w:r>
              <w:t>invierno.</w:t>
            </w:r>
          </w:p>
        </w:tc>
        <w:tc>
          <w:tcPr>
            <w:tcW w:w="2225" w:type="dxa"/>
          </w:tcPr>
          <w:p w14:paraId="35D3A320" w14:textId="77777777" w:rsidR="00FC198A" w:rsidRDefault="00FC198A" w:rsidP="003B0E18">
            <w:pPr>
              <w:pStyle w:val="TableParagraph"/>
              <w:ind w:right="216"/>
              <w:rPr>
                <w:rFonts w:ascii="Times New Roman"/>
              </w:rPr>
            </w:pPr>
          </w:p>
        </w:tc>
        <w:tc>
          <w:tcPr>
            <w:tcW w:w="2305" w:type="dxa"/>
          </w:tcPr>
          <w:p w14:paraId="1325CC5C" w14:textId="77777777" w:rsidR="00FC198A" w:rsidRDefault="00FC198A" w:rsidP="003B0E18">
            <w:pPr>
              <w:pStyle w:val="TableParagraph"/>
              <w:ind w:right="216"/>
              <w:rPr>
                <w:rFonts w:ascii="Times New Roman"/>
              </w:rPr>
            </w:pPr>
          </w:p>
        </w:tc>
        <w:tc>
          <w:tcPr>
            <w:tcW w:w="2139" w:type="dxa"/>
            <w:vMerge/>
            <w:tcBorders>
              <w:top w:val="nil"/>
            </w:tcBorders>
          </w:tcPr>
          <w:p w14:paraId="2C1D8EB5" w14:textId="77777777" w:rsidR="00FC198A" w:rsidRDefault="00FC198A" w:rsidP="003B0E18">
            <w:pPr>
              <w:ind w:right="216"/>
              <w:rPr>
                <w:sz w:val="2"/>
                <w:szCs w:val="2"/>
              </w:rPr>
            </w:pPr>
          </w:p>
        </w:tc>
        <w:tc>
          <w:tcPr>
            <w:tcW w:w="2219" w:type="dxa"/>
            <w:vMerge/>
            <w:tcBorders>
              <w:top w:val="nil"/>
            </w:tcBorders>
          </w:tcPr>
          <w:p w14:paraId="04F892D2" w14:textId="77777777" w:rsidR="00FC198A" w:rsidRDefault="00FC198A" w:rsidP="003B0E18">
            <w:pPr>
              <w:ind w:right="216"/>
              <w:rPr>
                <w:sz w:val="2"/>
                <w:szCs w:val="2"/>
              </w:rPr>
            </w:pPr>
          </w:p>
        </w:tc>
        <w:tc>
          <w:tcPr>
            <w:tcW w:w="2216" w:type="dxa"/>
            <w:vMerge/>
            <w:tcBorders>
              <w:top w:val="nil"/>
            </w:tcBorders>
          </w:tcPr>
          <w:p w14:paraId="4F252654" w14:textId="77777777" w:rsidR="00FC198A" w:rsidRDefault="00FC198A" w:rsidP="003B0E18">
            <w:pPr>
              <w:ind w:right="216"/>
              <w:rPr>
                <w:sz w:val="2"/>
                <w:szCs w:val="2"/>
              </w:rPr>
            </w:pPr>
          </w:p>
        </w:tc>
      </w:tr>
      <w:tr w:rsidR="00FC198A" w14:paraId="14010372" w14:textId="77777777">
        <w:trPr>
          <w:trHeight w:val="1032"/>
        </w:trPr>
        <w:tc>
          <w:tcPr>
            <w:tcW w:w="667" w:type="dxa"/>
            <w:vMerge/>
            <w:tcBorders>
              <w:top w:val="nil"/>
            </w:tcBorders>
          </w:tcPr>
          <w:p w14:paraId="2750424A" w14:textId="77777777" w:rsidR="00FC198A" w:rsidRDefault="00FC198A" w:rsidP="003B0E18">
            <w:pPr>
              <w:ind w:right="216"/>
              <w:rPr>
                <w:sz w:val="2"/>
                <w:szCs w:val="2"/>
              </w:rPr>
            </w:pPr>
          </w:p>
        </w:tc>
        <w:tc>
          <w:tcPr>
            <w:tcW w:w="2225" w:type="dxa"/>
            <w:vMerge/>
            <w:tcBorders>
              <w:top w:val="nil"/>
            </w:tcBorders>
          </w:tcPr>
          <w:p w14:paraId="4D0BDEA8" w14:textId="77777777" w:rsidR="00FC198A" w:rsidRDefault="00FC198A" w:rsidP="003B0E18">
            <w:pPr>
              <w:ind w:right="216"/>
              <w:rPr>
                <w:sz w:val="2"/>
                <w:szCs w:val="2"/>
              </w:rPr>
            </w:pPr>
          </w:p>
        </w:tc>
        <w:tc>
          <w:tcPr>
            <w:tcW w:w="2228" w:type="dxa"/>
          </w:tcPr>
          <w:p w14:paraId="5B69C1B3" w14:textId="77777777" w:rsidR="00FC198A" w:rsidRDefault="003B0E18" w:rsidP="003B0E18">
            <w:pPr>
              <w:pStyle w:val="TableParagraph"/>
              <w:ind w:right="216"/>
            </w:pPr>
            <w:r>
              <w:t>No asistir con</w:t>
            </w:r>
            <w:r>
              <w:rPr>
                <w:spacing w:val="1"/>
              </w:rPr>
              <w:t xml:space="preserve"> </w:t>
            </w:r>
            <w:r>
              <w:t>vestimenta</w:t>
            </w:r>
            <w:r>
              <w:rPr>
                <w:spacing w:val="-8"/>
              </w:rPr>
              <w:t xml:space="preserve"> </w:t>
            </w:r>
            <w:r>
              <w:t>cómoda</w:t>
            </w:r>
            <w:r>
              <w:rPr>
                <w:spacing w:val="-7"/>
              </w:rPr>
              <w:t xml:space="preserve"> </w:t>
            </w:r>
            <w:r>
              <w:t>a</w:t>
            </w:r>
          </w:p>
          <w:p w14:paraId="0338D4BC" w14:textId="77777777" w:rsidR="00FC198A" w:rsidRDefault="003B0E18" w:rsidP="003B0E18">
            <w:pPr>
              <w:pStyle w:val="TableParagraph"/>
              <w:spacing w:line="260" w:lineRule="exact"/>
              <w:ind w:right="216"/>
            </w:pPr>
            <w:r>
              <w:t>la clase de educación</w:t>
            </w:r>
            <w:r>
              <w:rPr>
                <w:spacing w:val="-46"/>
              </w:rPr>
              <w:t xml:space="preserve"> </w:t>
            </w:r>
            <w:r>
              <w:t>física.</w:t>
            </w:r>
          </w:p>
        </w:tc>
        <w:tc>
          <w:tcPr>
            <w:tcW w:w="2225" w:type="dxa"/>
          </w:tcPr>
          <w:p w14:paraId="3645E892" w14:textId="77777777" w:rsidR="00FC198A" w:rsidRDefault="00FC198A" w:rsidP="003B0E18">
            <w:pPr>
              <w:pStyle w:val="TableParagraph"/>
              <w:ind w:right="216"/>
              <w:rPr>
                <w:rFonts w:ascii="Times New Roman"/>
              </w:rPr>
            </w:pPr>
          </w:p>
        </w:tc>
        <w:tc>
          <w:tcPr>
            <w:tcW w:w="2305" w:type="dxa"/>
          </w:tcPr>
          <w:p w14:paraId="32F7EC54" w14:textId="77777777" w:rsidR="00FC198A" w:rsidRDefault="00FC198A" w:rsidP="003B0E18">
            <w:pPr>
              <w:pStyle w:val="TableParagraph"/>
              <w:ind w:right="216"/>
              <w:rPr>
                <w:rFonts w:ascii="Times New Roman"/>
              </w:rPr>
            </w:pPr>
          </w:p>
        </w:tc>
        <w:tc>
          <w:tcPr>
            <w:tcW w:w="2139" w:type="dxa"/>
            <w:vMerge/>
            <w:tcBorders>
              <w:top w:val="nil"/>
            </w:tcBorders>
          </w:tcPr>
          <w:p w14:paraId="6C322156" w14:textId="77777777" w:rsidR="00FC198A" w:rsidRDefault="00FC198A" w:rsidP="003B0E18">
            <w:pPr>
              <w:ind w:right="216"/>
              <w:rPr>
                <w:sz w:val="2"/>
                <w:szCs w:val="2"/>
              </w:rPr>
            </w:pPr>
          </w:p>
        </w:tc>
        <w:tc>
          <w:tcPr>
            <w:tcW w:w="2219" w:type="dxa"/>
            <w:vMerge/>
            <w:tcBorders>
              <w:top w:val="nil"/>
            </w:tcBorders>
          </w:tcPr>
          <w:p w14:paraId="5A35E3BD" w14:textId="77777777" w:rsidR="00FC198A" w:rsidRDefault="00FC198A" w:rsidP="003B0E18">
            <w:pPr>
              <w:ind w:right="216"/>
              <w:rPr>
                <w:sz w:val="2"/>
                <w:szCs w:val="2"/>
              </w:rPr>
            </w:pPr>
          </w:p>
        </w:tc>
        <w:tc>
          <w:tcPr>
            <w:tcW w:w="2216" w:type="dxa"/>
            <w:vMerge/>
            <w:tcBorders>
              <w:top w:val="nil"/>
            </w:tcBorders>
          </w:tcPr>
          <w:p w14:paraId="606EC178" w14:textId="77777777" w:rsidR="00FC198A" w:rsidRDefault="00FC198A" w:rsidP="003B0E18">
            <w:pPr>
              <w:ind w:right="216"/>
              <w:rPr>
                <w:sz w:val="2"/>
                <w:szCs w:val="2"/>
              </w:rPr>
            </w:pPr>
          </w:p>
        </w:tc>
      </w:tr>
      <w:tr w:rsidR="00FC198A" w14:paraId="72DC6DA5" w14:textId="77777777">
        <w:trPr>
          <w:trHeight w:val="511"/>
        </w:trPr>
        <w:tc>
          <w:tcPr>
            <w:tcW w:w="667" w:type="dxa"/>
            <w:vMerge/>
            <w:tcBorders>
              <w:top w:val="nil"/>
            </w:tcBorders>
          </w:tcPr>
          <w:p w14:paraId="05EDE0A5" w14:textId="77777777" w:rsidR="00FC198A" w:rsidRDefault="00FC198A" w:rsidP="003B0E18">
            <w:pPr>
              <w:ind w:right="216"/>
              <w:rPr>
                <w:sz w:val="2"/>
                <w:szCs w:val="2"/>
              </w:rPr>
            </w:pPr>
          </w:p>
        </w:tc>
        <w:tc>
          <w:tcPr>
            <w:tcW w:w="2225" w:type="dxa"/>
            <w:vMerge/>
            <w:tcBorders>
              <w:top w:val="nil"/>
            </w:tcBorders>
          </w:tcPr>
          <w:p w14:paraId="11CFBE36" w14:textId="77777777" w:rsidR="00FC198A" w:rsidRDefault="00FC198A" w:rsidP="003B0E18">
            <w:pPr>
              <w:ind w:right="216"/>
              <w:rPr>
                <w:sz w:val="2"/>
                <w:szCs w:val="2"/>
              </w:rPr>
            </w:pPr>
          </w:p>
        </w:tc>
        <w:tc>
          <w:tcPr>
            <w:tcW w:w="2228" w:type="dxa"/>
          </w:tcPr>
          <w:p w14:paraId="69C0CDCB" w14:textId="77777777" w:rsidR="00FC198A" w:rsidRDefault="003B0E18" w:rsidP="003B0E18">
            <w:pPr>
              <w:pStyle w:val="TableParagraph"/>
              <w:spacing w:line="254" w:lineRule="exact"/>
              <w:ind w:right="216"/>
            </w:pPr>
            <w:r>
              <w:t>Docente</w:t>
            </w:r>
            <w:r>
              <w:rPr>
                <w:spacing w:val="-1"/>
              </w:rPr>
              <w:t xml:space="preserve"> </w:t>
            </w:r>
            <w:r>
              <w:t>no informa</w:t>
            </w:r>
          </w:p>
          <w:p w14:paraId="24A3DD15" w14:textId="77777777" w:rsidR="00FC198A" w:rsidRDefault="003B0E18" w:rsidP="003B0E18">
            <w:pPr>
              <w:pStyle w:val="TableParagraph"/>
              <w:spacing w:before="1" w:line="237" w:lineRule="exact"/>
              <w:ind w:right="216"/>
            </w:pPr>
            <w:r>
              <w:t>oportunamente</w:t>
            </w:r>
          </w:p>
        </w:tc>
        <w:tc>
          <w:tcPr>
            <w:tcW w:w="2225" w:type="dxa"/>
          </w:tcPr>
          <w:p w14:paraId="3D653D87" w14:textId="77777777" w:rsidR="00FC198A" w:rsidRDefault="00FC198A" w:rsidP="003B0E18">
            <w:pPr>
              <w:pStyle w:val="TableParagraph"/>
              <w:ind w:right="216"/>
              <w:rPr>
                <w:rFonts w:ascii="Times New Roman"/>
              </w:rPr>
            </w:pPr>
          </w:p>
        </w:tc>
        <w:tc>
          <w:tcPr>
            <w:tcW w:w="2305" w:type="dxa"/>
          </w:tcPr>
          <w:p w14:paraId="6FF64825" w14:textId="77777777" w:rsidR="00FC198A" w:rsidRDefault="00FC198A" w:rsidP="003B0E18">
            <w:pPr>
              <w:pStyle w:val="TableParagraph"/>
              <w:ind w:right="216"/>
              <w:rPr>
                <w:rFonts w:ascii="Times New Roman"/>
              </w:rPr>
            </w:pPr>
          </w:p>
        </w:tc>
        <w:tc>
          <w:tcPr>
            <w:tcW w:w="2139" w:type="dxa"/>
            <w:vMerge/>
            <w:tcBorders>
              <w:top w:val="nil"/>
            </w:tcBorders>
          </w:tcPr>
          <w:p w14:paraId="563AA70E" w14:textId="77777777" w:rsidR="00FC198A" w:rsidRDefault="00FC198A" w:rsidP="003B0E18">
            <w:pPr>
              <w:ind w:right="216"/>
              <w:rPr>
                <w:sz w:val="2"/>
                <w:szCs w:val="2"/>
              </w:rPr>
            </w:pPr>
          </w:p>
        </w:tc>
        <w:tc>
          <w:tcPr>
            <w:tcW w:w="2219" w:type="dxa"/>
            <w:vMerge/>
            <w:tcBorders>
              <w:top w:val="nil"/>
            </w:tcBorders>
          </w:tcPr>
          <w:p w14:paraId="2327A86B" w14:textId="77777777" w:rsidR="00FC198A" w:rsidRDefault="00FC198A" w:rsidP="003B0E18">
            <w:pPr>
              <w:ind w:right="216"/>
              <w:rPr>
                <w:sz w:val="2"/>
                <w:szCs w:val="2"/>
              </w:rPr>
            </w:pPr>
          </w:p>
        </w:tc>
        <w:tc>
          <w:tcPr>
            <w:tcW w:w="2216" w:type="dxa"/>
            <w:vMerge/>
            <w:tcBorders>
              <w:top w:val="nil"/>
            </w:tcBorders>
          </w:tcPr>
          <w:p w14:paraId="4374CCAA" w14:textId="77777777" w:rsidR="00FC198A" w:rsidRDefault="00FC198A" w:rsidP="003B0E18">
            <w:pPr>
              <w:ind w:right="216"/>
              <w:rPr>
                <w:sz w:val="2"/>
                <w:szCs w:val="2"/>
              </w:rPr>
            </w:pPr>
          </w:p>
        </w:tc>
      </w:tr>
    </w:tbl>
    <w:p w14:paraId="0D67559F" w14:textId="77777777" w:rsidR="00FC198A" w:rsidRDefault="00FC198A" w:rsidP="003B0E18">
      <w:pPr>
        <w:ind w:right="216"/>
        <w:rPr>
          <w:sz w:val="2"/>
          <w:szCs w:val="2"/>
        </w:rPr>
        <w:sectPr w:rsidR="00FC198A" w:rsidSect="003B0E18">
          <w:headerReference w:type="default" r:id="rId32"/>
          <w:footerReference w:type="default" r:id="rId33"/>
          <w:pgSz w:w="12240" w:h="15840" w:code="1"/>
          <w:pgMar w:top="851" w:right="851" w:bottom="851" w:left="851" w:header="278" w:footer="0" w:gutter="0"/>
          <w:cols w:space="720"/>
        </w:sectPr>
      </w:pPr>
    </w:p>
    <w:p w14:paraId="504C5FD8" w14:textId="77777777" w:rsidR="00FC198A" w:rsidRDefault="00FC198A" w:rsidP="003B0E18">
      <w:pPr>
        <w:pStyle w:val="Textoindependiente"/>
        <w:spacing w:before="9"/>
        <w:ind w:right="216"/>
        <w:rPr>
          <w:sz w:val="2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2225"/>
        <w:gridCol w:w="2228"/>
        <w:gridCol w:w="2225"/>
        <w:gridCol w:w="2305"/>
        <w:gridCol w:w="2139"/>
        <w:gridCol w:w="2219"/>
        <w:gridCol w:w="2216"/>
      </w:tblGrid>
      <w:tr w:rsidR="00FC198A" w14:paraId="4169437F" w14:textId="77777777">
        <w:trPr>
          <w:trHeight w:val="515"/>
        </w:trPr>
        <w:tc>
          <w:tcPr>
            <w:tcW w:w="667" w:type="dxa"/>
          </w:tcPr>
          <w:p w14:paraId="1D05CC52" w14:textId="77777777" w:rsidR="00FC198A" w:rsidRDefault="00FC198A" w:rsidP="003B0E18">
            <w:pPr>
              <w:pStyle w:val="TableParagraph"/>
              <w:ind w:right="216"/>
              <w:rPr>
                <w:rFonts w:ascii="Times New Roman"/>
              </w:rPr>
            </w:pPr>
          </w:p>
        </w:tc>
        <w:tc>
          <w:tcPr>
            <w:tcW w:w="2225" w:type="dxa"/>
            <w:shd w:val="clear" w:color="auto" w:fill="D9D9D9"/>
          </w:tcPr>
          <w:p w14:paraId="027C1A05" w14:textId="77777777" w:rsidR="00FC198A" w:rsidRDefault="003B0E18" w:rsidP="003B0E18">
            <w:pPr>
              <w:pStyle w:val="TableParagraph"/>
              <w:spacing w:line="257" w:lineRule="exact"/>
              <w:ind w:right="216"/>
              <w:rPr>
                <w:b/>
              </w:rPr>
            </w:pPr>
            <w:r>
              <w:rPr>
                <w:b/>
              </w:rPr>
              <w:t>Norma</w:t>
            </w:r>
            <w:r>
              <w:rPr>
                <w:b/>
                <w:spacing w:val="-2"/>
              </w:rPr>
              <w:t xml:space="preserve"> </w:t>
            </w:r>
            <w:r>
              <w:rPr>
                <w:b/>
              </w:rPr>
              <w:t>Propuesta</w:t>
            </w:r>
          </w:p>
        </w:tc>
        <w:tc>
          <w:tcPr>
            <w:tcW w:w="2228" w:type="dxa"/>
            <w:shd w:val="clear" w:color="auto" w:fill="D9D9D9"/>
          </w:tcPr>
          <w:p w14:paraId="6DFED614" w14:textId="77777777" w:rsidR="00FC198A" w:rsidRDefault="003B0E18" w:rsidP="003B0E18">
            <w:pPr>
              <w:pStyle w:val="TableParagraph"/>
              <w:spacing w:line="257" w:lineRule="exact"/>
              <w:ind w:right="216"/>
              <w:rPr>
                <w:b/>
              </w:rPr>
            </w:pPr>
            <w:r>
              <w:rPr>
                <w:b/>
              </w:rPr>
              <w:t>Faltas</w:t>
            </w:r>
            <w:r>
              <w:rPr>
                <w:b/>
                <w:spacing w:val="-4"/>
              </w:rPr>
              <w:t xml:space="preserve"> </w:t>
            </w:r>
            <w:r>
              <w:rPr>
                <w:b/>
              </w:rPr>
              <w:t>Leves</w:t>
            </w:r>
            <w:r>
              <w:rPr>
                <w:b/>
                <w:spacing w:val="-2"/>
              </w:rPr>
              <w:t xml:space="preserve"> </w:t>
            </w:r>
            <w:r>
              <w:rPr>
                <w:b/>
              </w:rPr>
              <w:t>(FL)</w:t>
            </w:r>
          </w:p>
        </w:tc>
        <w:tc>
          <w:tcPr>
            <w:tcW w:w="2225" w:type="dxa"/>
            <w:shd w:val="clear" w:color="auto" w:fill="D9D9D9"/>
          </w:tcPr>
          <w:p w14:paraId="6467BA2C" w14:textId="77777777" w:rsidR="00FC198A" w:rsidRDefault="003B0E18" w:rsidP="003B0E18">
            <w:pPr>
              <w:pStyle w:val="TableParagraph"/>
              <w:spacing w:line="257" w:lineRule="exact"/>
              <w:ind w:right="216"/>
              <w:rPr>
                <w:b/>
              </w:rPr>
            </w:pPr>
            <w:r>
              <w:rPr>
                <w:b/>
              </w:rPr>
              <w:t>Faltas</w:t>
            </w:r>
            <w:r>
              <w:rPr>
                <w:b/>
                <w:spacing w:val="-3"/>
              </w:rPr>
              <w:t xml:space="preserve"> </w:t>
            </w:r>
            <w:r>
              <w:rPr>
                <w:b/>
              </w:rPr>
              <w:t>Graves</w:t>
            </w:r>
            <w:r>
              <w:rPr>
                <w:b/>
                <w:spacing w:val="-6"/>
              </w:rPr>
              <w:t xml:space="preserve"> </w:t>
            </w:r>
            <w:r>
              <w:rPr>
                <w:b/>
              </w:rPr>
              <w:t>(FG)</w:t>
            </w:r>
          </w:p>
        </w:tc>
        <w:tc>
          <w:tcPr>
            <w:tcW w:w="2305" w:type="dxa"/>
            <w:shd w:val="clear" w:color="auto" w:fill="D9D9D9"/>
          </w:tcPr>
          <w:p w14:paraId="7A5E12F5" w14:textId="77777777" w:rsidR="00FC198A" w:rsidRDefault="003B0E18" w:rsidP="003B0E18">
            <w:pPr>
              <w:pStyle w:val="TableParagraph"/>
              <w:spacing w:line="256" w:lineRule="exact"/>
              <w:ind w:right="216" w:hanging="639"/>
              <w:rPr>
                <w:b/>
              </w:rPr>
            </w:pPr>
            <w:r>
              <w:rPr>
                <w:b/>
              </w:rPr>
              <w:t>Faltas Gravísimas</w:t>
            </w:r>
            <w:r>
              <w:rPr>
                <w:b/>
                <w:spacing w:val="-46"/>
              </w:rPr>
              <w:t xml:space="preserve"> </w:t>
            </w:r>
            <w:r>
              <w:rPr>
                <w:b/>
              </w:rPr>
              <w:t>(</w:t>
            </w:r>
            <w:proofErr w:type="spellStart"/>
            <w:r>
              <w:rPr>
                <w:b/>
              </w:rPr>
              <w:t>FGi</w:t>
            </w:r>
            <w:proofErr w:type="spellEnd"/>
            <w:r>
              <w:rPr>
                <w:b/>
              </w:rPr>
              <w:t>)</w:t>
            </w:r>
          </w:p>
        </w:tc>
        <w:tc>
          <w:tcPr>
            <w:tcW w:w="2139" w:type="dxa"/>
            <w:shd w:val="clear" w:color="auto" w:fill="D9D9D9"/>
          </w:tcPr>
          <w:p w14:paraId="060A2D34" w14:textId="77777777" w:rsidR="00FC198A" w:rsidRDefault="003B0E18" w:rsidP="003B0E18">
            <w:pPr>
              <w:pStyle w:val="TableParagraph"/>
              <w:spacing w:line="257" w:lineRule="exact"/>
              <w:ind w:right="216"/>
              <w:rPr>
                <w:b/>
              </w:rPr>
            </w:pPr>
            <w:r>
              <w:rPr>
                <w:b/>
              </w:rPr>
              <w:t>Medidas</w:t>
            </w:r>
            <w:r>
              <w:rPr>
                <w:b/>
                <w:spacing w:val="-5"/>
              </w:rPr>
              <w:t xml:space="preserve"> </w:t>
            </w:r>
            <w:r>
              <w:rPr>
                <w:b/>
              </w:rPr>
              <w:t>FL</w:t>
            </w:r>
          </w:p>
        </w:tc>
        <w:tc>
          <w:tcPr>
            <w:tcW w:w="2219" w:type="dxa"/>
            <w:shd w:val="clear" w:color="auto" w:fill="D9D9D9"/>
          </w:tcPr>
          <w:p w14:paraId="4F74E275" w14:textId="77777777" w:rsidR="00FC198A" w:rsidRDefault="003B0E18" w:rsidP="003B0E18">
            <w:pPr>
              <w:pStyle w:val="TableParagraph"/>
              <w:spacing w:line="257" w:lineRule="exact"/>
              <w:ind w:right="216"/>
              <w:rPr>
                <w:b/>
              </w:rPr>
            </w:pPr>
            <w:r>
              <w:rPr>
                <w:b/>
              </w:rPr>
              <w:t>Medidas</w:t>
            </w:r>
            <w:r>
              <w:rPr>
                <w:b/>
                <w:spacing w:val="-5"/>
              </w:rPr>
              <w:t xml:space="preserve"> </w:t>
            </w:r>
            <w:r>
              <w:rPr>
                <w:b/>
              </w:rPr>
              <w:t>FG</w:t>
            </w:r>
          </w:p>
        </w:tc>
        <w:tc>
          <w:tcPr>
            <w:tcW w:w="2216" w:type="dxa"/>
            <w:shd w:val="clear" w:color="auto" w:fill="D9D9D9"/>
          </w:tcPr>
          <w:p w14:paraId="52206FAE" w14:textId="77777777" w:rsidR="00FC198A" w:rsidRDefault="003B0E18" w:rsidP="003B0E18">
            <w:pPr>
              <w:pStyle w:val="TableParagraph"/>
              <w:spacing w:line="257" w:lineRule="exact"/>
              <w:ind w:right="216"/>
              <w:rPr>
                <w:b/>
              </w:rPr>
            </w:pPr>
            <w:r>
              <w:rPr>
                <w:b/>
              </w:rPr>
              <w:t>Medidas</w:t>
            </w:r>
            <w:r>
              <w:rPr>
                <w:b/>
                <w:spacing w:val="-4"/>
              </w:rPr>
              <w:t xml:space="preserve"> </w:t>
            </w:r>
            <w:proofErr w:type="spellStart"/>
            <w:r>
              <w:rPr>
                <w:b/>
              </w:rPr>
              <w:t>FGi</w:t>
            </w:r>
            <w:proofErr w:type="spellEnd"/>
          </w:p>
        </w:tc>
      </w:tr>
      <w:tr w:rsidR="00FC198A" w14:paraId="2EA83EA0" w14:textId="77777777">
        <w:trPr>
          <w:trHeight w:val="1547"/>
        </w:trPr>
        <w:tc>
          <w:tcPr>
            <w:tcW w:w="667" w:type="dxa"/>
            <w:vMerge w:val="restart"/>
          </w:tcPr>
          <w:p w14:paraId="7E4F3E71" w14:textId="77777777" w:rsidR="00FC198A" w:rsidRDefault="00FC198A" w:rsidP="003B0E18">
            <w:pPr>
              <w:pStyle w:val="TableParagraph"/>
              <w:ind w:right="216"/>
              <w:rPr>
                <w:rFonts w:ascii="Times New Roman"/>
              </w:rPr>
            </w:pPr>
          </w:p>
        </w:tc>
        <w:tc>
          <w:tcPr>
            <w:tcW w:w="2225" w:type="dxa"/>
          </w:tcPr>
          <w:p w14:paraId="411B770D" w14:textId="77777777" w:rsidR="00FC198A" w:rsidRDefault="00FC198A" w:rsidP="003B0E18">
            <w:pPr>
              <w:pStyle w:val="TableParagraph"/>
              <w:ind w:right="216"/>
              <w:rPr>
                <w:rFonts w:ascii="Times New Roman"/>
              </w:rPr>
            </w:pPr>
          </w:p>
        </w:tc>
        <w:tc>
          <w:tcPr>
            <w:tcW w:w="2228" w:type="dxa"/>
          </w:tcPr>
          <w:p w14:paraId="55B30D41" w14:textId="77777777" w:rsidR="00FC198A" w:rsidRDefault="003B0E18" w:rsidP="003B0E18">
            <w:pPr>
              <w:pStyle w:val="TableParagraph"/>
              <w:ind w:right="216"/>
            </w:pPr>
            <w:r>
              <w:rPr>
                <w:spacing w:val="-1"/>
              </w:rPr>
              <w:t xml:space="preserve">sobre </w:t>
            </w:r>
            <w:r>
              <w:t>condiciones</w:t>
            </w:r>
            <w:r>
              <w:rPr>
                <w:spacing w:val="-46"/>
              </w:rPr>
              <w:t xml:space="preserve"> </w:t>
            </w:r>
            <w:r>
              <w:t>inadecuadas de</w:t>
            </w:r>
            <w:r>
              <w:rPr>
                <w:spacing w:val="1"/>
              </w:rPr>
              <w:t xml:space="preserve"> </w:t>
            </w:r>
            <w:r>
              <w:t>vestimenta de sus</w:t>
            </w:r>
            <w:r>
              <w:rPr>
                <w:spacing w:val="-46"/>
              </w:rPr>
              <w:t xml:space="preserve"> </w:t>
            </w:r>
            <w:r>
              <w:t>estudiantes.</w:t>
            </w:r>
          </w:p>
        </w:tc>
        <w:tc>
          <w:tcPr>
            <w:tcW w:w="2225" w:type="dxa"/>
          </w:tcPr>
          <w:p w14:paraId="51106728" w14:textId="77777777" w:rsidR="00FC198A" w:rsidRDefault="00FC198A" w:rsidP="003B0E18">
            <w:pPr>
              <w:pStyle w:val="TableParagraph"/>
              <w:ind w:right="216"/>
              <w:rPr>
                <w:rFonts w:ascii="Times New Roman"/>
              </w:rPr>
            </w:pPr>
          </w:p>
        </w:tc>
        <w:tc>
          <w:tcPr>
            <w:tcW w:w="2305" w:type="dxa"/>
          </w:tcPr>
          <w:p w14:paraId="7D523CA0" w14:textId="77777777" w:rsidR="00FC198A" w:rsidRDefault="00FC198A" w:rsidP="003B0E18">
            <w:pPr>
              <w:pStyle w:val="TableParagraph"/>
              <w:ind w:right="216"/>
              <w:rPr>
                <w:rFonts w:ascii="Times New Roman"/>
              </w:rPr>
            </w:pPr>
          </w:p>
        </w:tc>
        <w:tc>
          <w:tcPr>
            <w:tcW w:w="2139" w:type="dxa"/>
          </w:tcPr>
          <w:p w14:paraId="56ECB0D2" w14:textId="77777777" w:rsidR="00FC198A" w:rsidRDefault="003B0E18" w:rsidP="003B0E18">
            <w:pPr>
              <w:pStyle w:val="TableParagraph"/>
              <w:spacing w:line="257" w:lineRule="exact"/>
              <w:ind w:right="216"/>
            </w:pPr>
            <w:r>
              <w:t>vestimenta.</w:t>
            </w:r>
          </w:p>
          <w:p w14:paraId="51485B4E" w14:textId="77777777" w:rsidR="00FC198A" w:rsidRDefault="003B0E18" w:rsidP="003B0E18">
            <w:pPr>
              <w:pStyle w:val="TableParagraph"/>
              <w:ind w:right="216"/>
            </w:pPr>
            <w:r>
              <w:t>- Docente prepara</w:t>
            </w:r>
            <w:r>
              <w:rPr>
                <w:spacing w:val="1"/>
              </w:rPr>
              <w:t xml:space="preserve"> </w:t>
            </w:r>
            <w:r>
              <w:t>una reunión de</w:t>
            </w:r>
            <w:r>
              <w:rPr>
                <w:spacing w:val="1"/>
              </w:rPr>
              <w:t xml:space="preserve"> </w:t>
            </w:r>
            <w:r>
              <w:t>apoderados</w:t>
            </w:r>
            <w:r>
              <w:rPr>
                <w:spacing w:val="-1"/>
              </w:rPr>
              <w:t xml:space="preserve"> </w:t>
            </w:r>
            <w:r>
              <w:t>que</w:t>
            </w:r>
          </w:p>
          <w:p w14:paraId="5FE39234" w14:textId="77777777" w:rsidR="00FC198A" w:rsidRDefault="003B0E18" w:rsidP="003B0E18">
            <w:pPr>
              <w:pStyle w:val="TableParagraph"/>
              <w:spacing w:line="256" w:lineRule="exact"/>
              <w:ind w:right="216"/>
            </w:pPr>
            <w:r>
              <w:t>permite reflexionar</w:t>
            </w:r>
            <w:r>
              <w:rPr>
                <w:spacing w:val="1"/>
              </w:rPr>
              <w:t xml:space="preserve"> </w:t>
            </w:r>
            <w:r>
              <w:t>sobre</w:t>
            </w:r>
            <w:r>
              <w:rPr>
                <w:spacing w:val="-4"/>
              </w:rPr>
              <w:t xml:space="preserve"> </w:t>
            </w:r>
            <w:r>
              <w:t>la</w:t>
            </w:r>
            <w:r>
              <w:rPr>
                <w:spacing w:val="-4"/>
              </w:rPr>
              <w:t xml:space="preserve"> </w:t>
            </w:r>
            <w:r>
              <w:t>vestimenta.</w:t>
            </w:r>
          </w:p>
        </w:tc>
        <w:tc>
          <w:tcPr>
            <w:tcW w:w="2219" w:type="dxa"/>
          </w:tcPr>
          <w:p w14:paraId="386CD10C" w14:textId="77777777" w:rsidR="00FC198A" w:rsidRDefault="00FC198A" w:rsidP="003B0E18">
            <w:pPr>
              <w:pStyle w:val="TableParagraph"/>
              <w:ind w:right="216"/>
              <w:rPr>
                <w:rFonts w:ascii="Times New Roman"/>
              </w:rPr>
            </w:pPr>
          </w:p>
        </w:tc>
        <w:tc>
          <w:tcPr>
            <w:tcW w:w="2216" w:type="dxa"/>
          </w:tcPr>
          <w:p w14:paraId="419C9260" w14:textId="77777777" w:rsidR="00FC198A" w:rsidRDefault="00FC198A" w:rsidP="003B0E18">
            <w:pPr>
              <w:pStyle w:val="TableParagraph"/>
              <w:ind w:right="216"/>
              <w:rPr>
                <w:rFonts w:ascii="Times New Roman"/>
              </w:rPr>
            </w:pPr>
          </w:p>
        </w:tc>
      </w:tr>
      <w:tr w:rsidR="00FC198A" w14:paraId="62F0C343" w14:textId="77777777">
        <w:trPr>
          <w:trHeight w:val="1805"/>
        </w:trPr>
        <w:tc>
          <w:tcPr>
            <w:tcW w:w="667" w:type="dxa"/>
            <w:vMerge/>
            <w:tcBorders>
              <w:top w:val="nil"/>
            </w:tcBorders>
          </w:tcPr>
          <w:p w14:paraId="07773A20" w14:textId="77777777" w:rsidR="00FC198A" w:rsidRDefault="00FC198A" w:rsidP="003B0E18">
            <w:pPr>
              <w:ind w:right="216"/>
              <w:rPr>
                <w:sz w:val="2"/>
                <w:szCs w:val="2"/>
              </w:rPr>
            </w:pPr>
          </w:p>
        </w:tc>
        <w:tc>
          <w:tcPr>
            <w:tcW w:w="2225" w:type="dxa"/>
            <w:vMerge w:val="restart"/>
          </w:tcPr>
          <w:p w14:paraId="03FD815F" w14:textId="77777777" w:rsidR="00FC198A" w:rsidRDefault="00FC198A" w:rsidP="003B0E18">
            <w:pPr>
              <w:pStyle w:val="TableParagraph"/>
              <w:ind w:right="216"/>
              <w:rPr>
                <w:sz w:val="26"/>
              </w:rPr>
            </w:pPr>
          </w:p>
          <w:p w14:paraId="2F58BF47" w14:textId="77777777" w:rsidR="00FC198A" w:rsidRDefault="003B0E18" w:rsidP="003B0E18">
            <w:pPr>
              <w:pStyle w:val="TableParagraph"/>
              <w:spacing w:before="211"/>
              <w:ind w:right="216"/>
            </w:pPr>
            <w:r>
              <w:t>Cuidar los espacios y</w:t>
            </w:r>
            <w:r>
              <w:rPr>
                <w:spacing w:val="-46"/>
              </w:rPr>
              <w:t xml:space="preserve"> </w:t>
            </w:r>
            <w:r>
              <w:t>bienes comunes, con</w:t>
            </w:r>
            <w:r>
              <w:rPr>
                <w:spacing w:val="-46"/>
              </w:rPr>
              <w:t xml:space="preserve"> </w:t>
            </w:r>
            <w:r>
              <w:t>un uso adecuado y</w:t>
            </w:r>
            <w:r>
              <w:rPr>
                <w:spacing w:val="1"/>
              </w:rPr>
              <w:t xml:space="preserve"> </w:t>
            </w:r>
            <w:r>
              <w:t>eficiente de ellos,</w:t>
            </w:r>
            <w:r>
              <w:rPr>
                <w:spacing w:val="1"/>
              </w:rPr>
              <w:t xml:space="preserve"> </w:t>
            </w:r>
            <w:r>
              <w:t>haciéndose</w:t>
            </w:r>
            <w:r>
              <w:rPr>
                <w:spacing w:val="1"/>
              </w:rPr>
              <w:t xml:space="preserve"> </w:t>
            </w:r>
            <w:r>
              <w:t>responsables de la</w:t>
            </w:r>
            <w:r>
              <w:rPr>
                <w:spacing w:val="1"/>
              </w:rPr>
              <w:t xml:space="preserve"> </w:t>
            </w:r>
            <w:r>
              <w:t>limpieza, orden y en</w:t>
            </w:r>
            <w:r>
              <w:rPr>
                <w:spacing w:val="1"/>
              </w:rPr>
              <w:t xml:space="preserve"> </w:t>
            </w:r>
            <w:r>
              <w:t>buen estado, para</w:t>
            </w:r>
            <w:r>
              <w:rPr>
                <w:spacing w:val="1"/>
              </w:rPr>
              <w:t xml:space="preserve"> </w:t>
            </w:r>
            <w:r>
              <w:t>promover un</w:t>
            </w:r>
            <w:r>
              <w:rPr>
                <w:spacing w:val="1"/>
              </w:rPr>
              <w:t xml:space="preserve"> </w:t>
            </w:r>
            <w:r>
              <w:t>ambiente óptimo</w:t>
            </w:r>
            <w:r>
              <w:rPr>
                <w:spacing w:val="1"/>
              </w:rPr>
              <w:t xml:space="preserve"> </w:t>
            </w:r>
            <w:r>
              <w:t>para</w:t>
            </w:r>
            <w:r>
              <w:rPr>
                <w:spacing w:val="-2"/>
              </w:rPr>
              <w:t xml:space="preserve"> </w:t>
            </w:r>
            <w:r>
              <w:t>la</w:t>
            </w:r>
            <w:r>
              <w:rPr>
                <w:spacing w:val="-2"/>
              </w:rPr>
              <w:t xml:space="preserve"> </w:t>
            </w:r>
            <w:r>
              <w:t>vida</w:t>
            </w:r>
            <w:r>
              <w:rPr>
                <w:spacing w:val="-1"/>
              </w:rPr>
              <w:t xml:space="preserve"> </w:t>
            </w:r>
            <w:r>
              <w:t>escolar.</w:t>
            </w:r>
          </w:p>
        </w:tc>
        <w:tc>
          <w:tcPr>
            <w:tcW w:w="2228" w:type="dxa"/>
          </w:tcPr>
          <w:p w14:paraId="7AAECF3F" w14:textId="77777777" w:rsidR="00FC198A" w:rsidRDefault="003B0E18" w:rsidP="003B0E18">
            <w:pPr>
              <w:pStyle w:val="TableParagraph"/>
              <w:ind w:right="216"/>
            </w:pPr>
            <w:r>
              <w:t>Deteriorar y o</w:t>
            </w:r>
            <w:r>
              <w:rPr>
                <w:spacing w:val="1"/>
              </w:rPr>
              <w:t xml:space="preserve"> </w:t>
            </w:r>
            <w:r>
              <w:t>realizar mal uso de</w:t>
            </w:r>
            <w:r>
              <w:rPr>
                <w:spacing w:val="1"/>
              </w:rPr>
              <w:t xml:space="preserve"> </w:t>
            </w:r>
            <w:r>
              <w:t>los bienes y recursos</w:t>
            </w:r>
            <w:r>
              <w:rPr>
                <w:spacing w:val="-47"/>
              </w:rPr>
              <w:t xml:space="preserve"> </w:t>
            </w:r>
            <w:r>
              <w:t>que pertenecen al</w:t>
            </w:r>
            <w:r>
              <w:rPr>
                <w:spacing w:val="1"/>
              </w:rPr>
              <w:t xml:space="preserve"> </w:t>
            </w:r>
            <w:r>
              <w:t>establecimiento y/o</w:t>
            </w:r>
            <w:r>
              <w:rPr>
                <w:spacing w:val="1"/>
              </w:rPr>
              <w:t xml:space="preserve"> </w:t>
            </w:r>
            <w:r>
              <w:t>de</w:t>
            </w:r>
            <w:r>
              <w:rPr>
                <w:spacing w:val="-1"/>
              </w:rPr>
              <w:t xml:space="preserve"> </w:t>
            </w:r>
            <w:r>
              <w:t>los</w:t>
            </w:r>
            <w:r>
              <w:rPr>
                <w:spacing w:val="-2"/>
              </w:rPr>
              <w:t xml:space="preserve"> </w:t>
            </w:r>
            <w:r>
              <w:t>miembros</w:t>
            </w:r>
            <w:r>
              <w:rPr>
                <w:spacing w:val="1"/>
              </w:rPr>
              <w:t xml:space="preserve"> </w:t>
            </w:r>
            <w:r>
              <w:t>de</w:t>
            </w:r>
          </w:p>
          <w:p w14:paraId="1F519688" w14:textId="77777777" w:rsidR="00FC198A" w:rsidRDefault="003B0E18" w:rsidP="003B0E18">
            <w:pPr>
              <w:pStyle w:val="TableParagraph"/>
              <w:spacing w:line="237" w:lineRule="exact"/>
              <w:ind w:right="216"/>
            </w:pPr>
            <w:r>
              <w:t>la</w:t>
            </w:r>
            <w:r>
              <w:rPr>
                <w:spacing w:val="-2"/>
              </w:rPr>
              <w:t xml:space="preserve"> </w:t>
            </w:r>
            <w:r>
              <w:t>comunidad.</w:t>
            </w:r>
          </w:p>
        </w:tc>
        <w:tc>
          <w:tcPr>
            <w:tcW w:w="2225" w:type="dxa"/>
          </w:tcPr>
          <w:p w14:paraId="18088F97" w14:textId="77777777" w:rsidR="00FC198A" w:rsidRDefault="003B0E18" w:rsidP="003B0E18">
            <w:pPr>
              <w:pStyle w:val="TableParagraph"/>
              <w:ind w:right="216"/>
            </w:pPr>
            <w:r>
              <w:t>Extraviar o sustraer</w:t>
            </w:r>
            <w:r>
              <w:rPr>
                <w:spacing w:val="-46"/>
              </w:rPr>
              <w:t xml:space="preserve"> </w:t>
            </w:r>
            <w:r>
              <w:t>bienes personales o</w:t>
            </w:r>
            <w:r>
              <w:rPr>
                <w:spacing w:val="-46"/>
              </w:rPr>
              <w:t xml:space="preserve"> </w:t>
            </w:r>
            <w:r>
              <w:t>propios del</w:t>
            </w:r>
            <w:r>
              <w:rPr>
                <w:spacing w:val="1"/>
              </w:rPr>
              <w:t xml:space="preserve"> </w:t>
            </w:r>
            <w:r>
              <w:t>establecimiento.</w:t>
            </w:r>
          </w:p>
        </w:tc>
        <w:tc>
          <w:tcPr>
            <w:tcW w:w="2305" w:type="dxa"/>
          </w:tcPr>
          <w:p w14:paraId="1B793F77" w14:textId="77777777" w:rsidR="00FC198A" w:rsidRDefault="00FC198A" w:rsidP="003B0E18">
            <w:pPr>
              <w:pStyle w:val="TableParagraph"/>
              <w:ind w:right="216"/>
              <w:rPr>
                <w:rFonts w:ascii="Times New Roman"/>
              </w:rPr>
            </w:pPr>
          </w:p>
        </w:tc>
        <w:tc>
          <w:tcPr>
            <w:tcW w:w="2139" w:type="dxa"/>
            <w:vMerge w:val="restart"/>
          </w:tcPr>
          <w:p w14:paraId="15848722" w14:textId="77777777" w:rsidR="00FC198A" w:rsidRDefault="003B0E18" w:rsidP="003B0E18">
            <w:pPr>
              <w:pStyle w:val="TableParagraph"/>
              <w:numPr>
                <w:ilvl w:val="0"/>
                <w:numId w:val="137"/>
              </w:numPr>
              <w:tabs>
                <w:tab w:val="left" w:pos="230"/>
              </w:tabs>
              <w:ind w:left="0" w:right="216" w:firstLine="0"/>
            </w:pPr>
            <w:r>
              <w:t>Devolver, reponer</w:t>
            </w:r>
            <w:r>
              <w:rPr>
                <w:spacing w:val="-46"/>
              </w:rPr>
              <w:t xml:space="preserve"> </w:t>
            </w:r>
            <w:r>
              <w:t>o reparar lo</w:t>
            </w:r>
            <w:r>
              <w:rPr>
                <w:spacing w:val="1"/>
              </w:rPr>
              <w:t xml:space="preserve"> </w:t>
            </w:r>
            <w:r>
              <w:t>deteriorado.</w:t>
            </w:r>
          </w:p>
          <w:p w14:paraId="1840E118" w14:textId="77777777" w:rsidR="00FC198A" w:rsidRDefault="003B0E18" w:rsidP="003B0E18">
            <w:pPr>
              <w:pStyle w:val="TableParagraph"/>
              <w:numPr>
                <w:ilvl w:val="0"/>
                <w:numId w:val="137"/>
              </w:numPr>
              <w:tabs>
                <w:tab w:val="left" w:pos="230"/>
              </w:tabs>
              <w:ind w:left="0" w:right="216" w:firstLine="0"/>
            </w:pPr>
            <w:r>
              <w:t>Limpiar y/u</w:t>
            </w:r>
            <w:r>
              <w:rPr>
                <w:spacing w:val="1"/>
              </w:rPr>
              <w:t xml:space="preserve"> </w:t>
            </w:r>
            <w:r>
              <w:t>ordenar lo</w:t>
            </w:r>
            <w:r>
              <w:rPr>
                <w:spacing w:val="1"/>
              </w:rPr>
              <w:t xml:space="preserve"> </w:t>
            </w:r>
            <w:r>
              <w:t>ensuciado o mal</w:t>
            </w:r>
            <w:r>
              <w:rPr>
                <w:spacing w:val="-46"/>
              </w:rPr>
              <w:t xml:space="preserve"> </w:t>
            </w:r>
            <w:r>
              <w:t>usado.</w:t>
            </w:r>
          </w:p>
          <w:p w14:paraId="0C0822F9" w14:textId="77777777" w:rsidR="00FC198A" w:rsidRDefault="003B0E18" w:rsidP="003B0E18">
            <w:pPr>
              <w:pStyle w:val="TableParagraph"/>
              <w:numPr>
                <w:ilvl w:val="0"/>
                <w:numId w:val="137"/>
              </w:numPr>
              <w:tabs>
                <w:tab w:val="left" w:pos="230"/>
              </w:tabs>
              <w:ind w:left="0" w:right="216" w:firstLine="0"/>
            </w:pPr>
            <w:r>
              <w:t>Pedir disculpas</w:t>
            </w:r>
            <w:r>
              <w:rPr>
                <w:spacing w:val="1"/>
              </w:rPr>
              <w:t xml:space="preserve"> </w:t>
            </w:r>
            <w:r>
              <w:t>privadas</w:t>
            </w:r>
            <w:r>
              <w:rPr>
                <w:spacing w:val="-5"/>
              </w:rPr>
              <w:t xml:space="preserve"> </w:t>
            </w:r>
            <w:r>
              <w:t>o</w:t>
            </w:r>
            <w:r>
              <w:rPr>
                <w:spacing w:val="-5"/>
              </w:rPr>
              <w:t xml:space="preserve"> </w:t>
            </w:r>
            <w:r>
              <w:t>públicas.</w:t>
            </w:r>
          </w:p>
          <w:p w14:paraId="2F326859" w14:textId="77777777" w:rsidR="00FC198A" w:rsidRDefault="003B0E18" w:rsidP="003B0E18">
            <w:pPr>
              <w:pStyle w:val="TableParagraph"/>
              <w:numPr>
                <w:ilvl w:val="0"/>
                <w:numId w:val="137"/>
              </w:numPr>
              <w:tabs>
                <w:tab w:val="left" w:pos="230"/>
              </w:tabs>
              <w:ind w:left="0" w:right="216" w:firstLine="0"/>
            </w:pPr>
            <w:r>
              <w:t>Estudiantes</w:t>
            </w:r>
            <w:r>
              <w:rPr>
                <w:spacing w:val="1"/>
              </w:rPr>
              <w:t xml:space="preserve"> </w:t>
            </w:r>
            <w:r>
              <w:rPr>
                <w:spacing w:val="-1"/>
              </w:rPr>
              <w:t xml:space="preserve">reciben </w:t>
            </w:r>
            <w:r>
              <w:t>charlas</w:t>
            </w:r>
            <w:r>
              <w:rPr>
                <w:spacing w:val="-46"/>
              </w:rPr>
              <w:t xml:space="preserve"> </w:t>
            </w:r>
            <w:r>
              <w:t>formativas y</w:t>
            </w:r>
            <w:r>
              <w:rPr>
                <w:spacing w:val="1"/>
              </w:rPr>
              <w:t xml:space="preserve"> </w:t>
            </w:r>
            <w:r>
              <w:t>reflexivas;</w:t>
            </w:r>
            <w:r>
              <w:rPr>
                <w:spacing w:val="-2"/>
              </w:rPr>
              <w:t xml:space="preserve"> </w:t>
            </w:r>
            <w:r>
              <w:t>o</w:t>
            </w:r>
          </w:p>
          <w:p w14:paraId="3BD9F985" w14:textId="77777777" w:rsidR="00FC198A" w:rsidRDefault="003B0E18" w:rsidP="003B0E18">
            <w:pPr>
              <w:pStyle w:val="TableParagraph"/>
              <w:spacing w:line="256" w:lineRule="exact"/>
              <w:ind w:right="216"/>
            </w:pPr>
            <w:r>
              <w:t>reflexiones en</w:t>
            </w:r>
            <w:r>
              <w:rPr>
                <w:spacing w:val="1"/>
              </w:rPr>
              <w:t xml:space="preserve"> </w:t>
            </w:r>
            <w:r>
              <w:t>consejo</w:t>
            </w:r>
            <w:r>
              <w:rPr>
                <w:spacing w:val="-7"/>
              </w:rPr>
              <w:t xml:space="preserve"> </w:t>
            </w:r>
            <w:r>
              <w:t>de</w:t>
            </w:r>
            <w:r>
              <w:rPr>
                <w:spacing w:val="-7"/>
              </w:rPr>
              <w:t xml:space="preserve"> </w:t>
            </w:r>
            <w:r>
              <w:t>curso.</w:t>
            </w:r>
          </w:p>
        </w:tc>
        <w:tc>
          <w:tcPr>
            <w:tcW w:w="2219" w:type="dxa"/>
            <w:vMerge w:val="restart"/>
          </w:tcPr>
          <w:p w14:paraId="34463F54" w14:textId="77777777" w:rsidR="00FC198A" w:rsidRDefault="003B0E18" w:rsidP="003B0E18">
            <w:pPr>
              <w:pStyle w:val="TableParagraph"/>
              <w:numPr>
                <w:ilvl w:val="0"/>
                <w:numId w:val="136"/>
              </w:numPr>
              <w:tabs>
                <w:tab w:val="left" w:pos="232"/>
              </w:tabs>
              <w:spacing w:line="257" w:lineRule="exact"/>
              <w:ind w:left="0" w:right="216" w:hanging="124"/>
            </w:pPr>
            <w:r>
              <w:t>Mediación.</w:t>
            </w:r>
          </w:p>
          <w:p w14:paraId="05F85575" w14:textId="77777777" w:rsidR="00FC198A" w:rsidRDefault="003B0E18" w:rsidP="003B0E18">
            <w:pPr>
              <w:pStyle w:val="TableParagraph"/>
              <w:numPr>
                <w:ilvl w:val="0"/>
                <w:numId w:val="136"/>
              </w:numPr>
              <w:tabs>
                <w:tab w:val="left" w:pos="232"/>
              </w:tabs>
              <w:ind w:left="0" w:right="216" w:firstLine="0"/>
            </w:pPr>
            <w:r>
              <w:t>Devolver y/o</w:t>
            </w:r>
            <w:r>
              <w:rPr>
                <w:spacing w:val="1"/>
              </w:rPr>
              <w:t xml:space="preserve"> </w:t>
            </w:r>
            <w:r>
              <w:t>reponer lo hurtado</w:t>
            </w:r>
            <w:r>
              <w:rPr>
                <w:spacing w:val="-46"/>
              </w:rPr>
              <w:t xml:space="preserve"> </w:t>
            </w:r>
            <w:r>
              <w:t>y/o</w:t>
            </w:r>
            <w:r>
              <w:rPr>
                <w:spacing w:val="-1"/>
              </w:rPr>
              <w:t xml:space="preserve"> </w:t>
            </w:r>
            <w:r>
              <w:t>destruido.</w:t>
            </w:r>
          </w:p>
        </w:tc>
        <w:tc>
          <w:tcPr>
            <w:tcW w:w="2216" w:type="dxa"/>
            <w:vMerge w:val="restart"/>
          </w:tcPr>
          <w:p w14:paraId="22F3181D" w14:textId="77777777" w:rsidR="00FC198A" w:rsidRDefault="00FC198A" w:rsidP="003B0E18">
            <w:pPr>
              <w:pStyle w:val="TableParagraph"/>
              <w:ind w:right="216"/>
              <w:rPr>
                <w:rFonts w:ascii="Times New Roman"/>
              </w:rPr>
            </w:pPr>
          </w:p>
        </w:tc>
      </w:tr>
      <w:tr w:rsidR="00FC198A" w14:paraId="429F51EA" w14:textId="77777777">
        <w:trPr>
          <w:trHeight w:val="2054"/>
        </w:trPr>
        <w:tc>
          <w:tcPr>
            <w:tcW w:w="667" w:type="dxa"/>
            <w:vMerge/>
            <w:tcBorders>
              <w:top w:val="nil"/>
            </w:tcBorders>
          </w:tcPr>
          <w:p w14:paraId="497FBA0E" w14:textId="77777777" w:rsidR="00FC198A" w:rsidRDefault="00FC198A" w:rsidP="003B0E18">
            <w:pPr>
              <w:ind w:right="216"/>
              <w:rPr>
                <w:sz w:val="2"/>
                <w:szCs w:val="2"/>
              </w:rPr>
            </w:pPr>
          </w:p>
        </w:tc>
        <w:tc>
          <w:tcPr>
            <w:tcW w:w="2225" w:type="dxa"/>
            <w:vMerge/>
            <w:tcBorders>
              <w:top w:val="nil"/>
            </w:tcBorders>
          </w:tcPr>
          <w:p w14:paraId="44118753" w14:textId="77777777" w:rsidR="00FC198A" w:rsidRDefault="00FC198A" w:rsidP="003B0E18">
            <w:pPr>
              <w:ind w:right="216"/>
              <w:rPr>
                <w:sz w:val="2"/>
                <w:szCs w:val="2"/>
              </w:rPr>
            </w:pPr>
          </w:p>
        </w:tc>
        <w:tc>
          <w:tcPr>
            <w:tcW w:w="2228" w:type="dxa"/>
          </w:tcPr>
          <w:p w14:paraId="6F8145A1" w14:textId="77777777" w:rsidR="00FC198A" w:rsidRDefault="00FC198A" w:rsidP="003B0E18">
            <w:pPr>
              <w:pStyle w:val="TableParagraph"/>
              <w:ind w:right="216"/>
              <w:rPr>
                <w:sz w:val="26"/>
              </w:rPr>
            </w:pPr>
          </w:p>
          <w:p w14:paraId="4D592075" w14:textId="77777777" w:rsidR="00FC198A" w:rsidRDefault="003B0E18" w:rsidP="003B0E18">
            <w:pPr>
              <w:pStyle w:val="TableParagraph"/>
              <w:spacing w:before="206"/>
              <w:ind w:right="216"/>
            </w:pPr>
            <w:r>
              <w:t>Ensuciar o</w:t>
            </w:r>
            <w:r>
              <w:rPr>
                <w:spacing w:val="1"/>
              </w:rPr>
              <w:t xml:space="preserve"> </w:t>
            </w:r>
            <w:r>
              <w:t>desordenar bienes</w:t>
            </w:r>
            <w:r>
              <w:rPr>
                <w:spacing w:val="1"/>
              </w:rPr>
              <w:t xml:space="preserve"> </w:t>
            </w:r>
            <w:r>
              <w:t>que pertenecen a la</w:t>
            </w:r>
            <w:r>
              <w:rPr>
                <w:spacing w:val="-46"/>
              </w:rPr>
              <w:t xml:space="preserve"> </w:t>
            </w:r>
            <w:r>
              <w:t>comunidad.</w:t>
            </w:r>
          </w:p>
        </w:tc>
        <w:tc>
          <w:tcPr>
            <w:tcW w:w="2225" w:type="dxa"/>
          </w:tcPr>
          <w:p w14:paraId="6F3F02CA" w14:textId="77777777" w:rsidR="00FC198A" w:rsidRDefault="003B0E18" w:rsidP="003B0E18">
            <w:pPr>
              <w:pStyle w:val="TableParagraph"/>
              <w:ind w:right="216"/>
            </w:pPr>
            <w:r>
              <w:t>Destruir</w:t>
            </w:r>
            <w:r>
              <w:rPr>
                <w:spacing w:val="1"/>
              </w:rPr>
              <w:t xml:space="preserve"> </w:t>
            </w:r>
            <w:r>
              <w:t>intencionadamente</w:t>
            </w:r>
            <w:r>
              <w:rPr>
                <w:spacing w:val="-46"/>
              </w:rPr>
              <w:t xml:space="preserve"> </w:t>
            </w:r>
            <w:r>
              <w:t>bienes que</w:t>
            </w:r>
            <w:r>
              <w:rPr>
                <w:spacing w:val="1"/>
              </w:rPr>
              <w:t xml:space="preserve"> </w:t>
            </w:r>
            <w:r>
              <w:t>pertenecen a la</w:t>
            </w:r>
            <w:r>
              <w:rPr>
                <w:spacing w:val="1"/>
              </w:rPr>
              <w:t xml:space="preserve"> </w:t>
            </w:r>
            <w:r>
              <w:t>comunidad.</w:t>
            </w:r>
          </w:p>
        </w:tc>
        <w:tc>
          <w:tcPr>
            <w:tcW w:w="2305" w:type="dxa"/>
          </w:tcPr>
          <w:p w14:paraId="5F5AFADD" w14:textId="77777777" w:rsidR="00FC198A" w:rsidRDefault="00FC198A" w:rsidP="003B0E18">
            <w:pPr>
              <w:pStyle w:val="TableParagraph"/>
              <w:ind w:right="216"/>
              <w:rPr>
                <w:rFonts w:ascii="Times New Roman"/>
              </w:rPr>
            </w:pPr>
          </w:p>
        </w:tc>
        <w:tc>
          <w:tcPr>
            <w:tcW w:w="2139" w:type="dxa"/>
            <w:vMerge/>
            <w:tcBorders>
              <w:top w:val="nil"/>
            </w:tcBorders>
          </w:tcPr>
          <w:p w14:paraId="4056D750" w14:textId="77777777" w:rsidR="00FC198A" w:rsidRDefault="00FC198A" w:rsidP="003B0E18">
            <w:pPr>
              <w:ind w:right="216"/>
              <w:rPr>
                <w:sz w:val="2"/>
                <w:szCs w:val="2"/>
              </w:rPr>
            </w:pPr>
          </w:p>
        </w:tc>
        <w:tc>
          <w:tcPr>
            <w:tcW w:w="2219" w:type="dxa"/>
            <w:vMerge/>
            <w:tcBorders>
              <w:top w:val="nil"/>
            </w:tcBorders>
          </w:tcPr>
          <w:p w14:paraId="5E8EE889" w14:textId="77777777" w:rsidR="00FC198A" w:rsidRDefault="00FC198A" w:rsidP="003B0E18">
            <w:pPr>
              <w:ind w:right="216"/>
              <w:rPr>
                <w:sz w:val="2"/>
                <w:szCs w:val="2"/>
              </w:rPr>
            </w:pPr>
          </w:p>
        </w:tc>
        <w:tc>
          <w:tcPr>
            <w:tcW w:w="2216" w:type="dxa"/>
            <w:vMerge/>
            <w:tcBorders>
              <w:top w:val="nil"/>
            </w:tcBorders>
          </w:tcPr>
          <w:p w14:paraId="2B7BACC2" w14:textId="77777777" w:rsidR="00FC198A" w:rsidRDefault="00FC198A" w:rsidP="003B0E18">
            <w:pPr>
              <w:ind w:right="216"/>
              <w:rPr>
                <w:sz w:val="2"/>
                <w:szCs w:val="2"/>
              </w:rPr>
            </w:pPr>
          </w:p>
        </w:tc>
      </w:tr>
      <w:tr w:rsidR="00FC198A" w14:paraId="3C637A26" w14:textId="77777777">
        <w:trPr>
          <w:trHeight w:val="2064"/>
        </w:trPr>
        <w:tc>
          <w:tcPr>
            <w:tcW w:w="667" w:type="dxa"/>
            <w:vMerge w:val="restart"/>
            <w:textDirection w:val="btLr"/>
          </w:tcPr>
          <w:p w14:paraId="751643C3" w14:textId="77777777" w:rsidR="00FC198A" w:rsidRDefault="003B0E18" w:rsidP="003B0E18">
            <w:pPr>
              <w:pStyle w:val="TableParagraph"/>
              <w:spacing w:before="173"/>
              <w:ind w:right="216"/>
              <w:rPr>
                <w:b/>
                <w:sz w:val="36"/>
              </w:rPr>
            </w:pPr>
            <w:r>
              <w:rPr>
                <w:b/>
                <w:sz w:val="36"/>
              </w:rPr>
              <w:t>De</w:t>
            </w:r>
            <w:r>
              <w:rPr>
                <w:b/>
                <w:spacing w:val="-1"/>
                <w:sz w:val="36"/>
              </w:rPr>
              <w:t xml:space="preserve"> </w:t>
            </w:r>
            <w:r>
              <w:rPr>
                <w:b/>
                <w:sz w:val="36"/>
              </w:rPr>
              <w:t>Interacción</w:t>
            </w:r>
          </w:p>
        </w:tc>
        <w:tc>
          <w:tcPr>
            <w:tcW w:w="2225" w:type="dxa"/>
            <w:vMerge w:val="restart"/>
          </w:tcPr>
          <w:p w14:paraId="72329429" w14:textId="77777777" w:rsidR="00FC198A" w:rsidRDefault="003B0E18" w:rsidP="003B0E18">
            <w:pPr>
              <w:pStyle w:val="TableParagraph"/>
              <w:spacing w:before="4"/>
              <w:ind w:right="216"/>
            </w:pPr>
            <w:r>
              <w:t>Interactuar a través</w:t>
            </w:r>
            <w:r>
              <w:rPr>
                <w:spacing w:val="1"/>
              </w:rPr>
              <w:t xml:space="preserve"> </w:t>
            </w:r>
            <w:r>
              <w:t>de una actitud de</w:t>
            </w:r>
            <w:r>
              <w:rPr>
                <w:spacing w:val="1"/>
              </w:rPr>
              <w:t xml:space="preserve"> </w:t>
            </w:r>
            <w:r>
              <w:t>cordialidad y buen</w:t>
            </w:r>
            <w:r>
              <w:rPr>
                <w:spacing w:val="1"/>
              </w:rPr>
              <w:t xml:space="preserve"> </w:t>
            </w:r>
            <w:r>
              <w:t>trato</w:t>
            </w:r>
            <w:r>
              <w:rPr>
                <w:spacing w:val="2"/>
              </w:rPr>
              <w:t xml:space="preserve"> </w:t>
            </w:r>
            <w:r>
              <w:t>con cada</w:t>
            </w:r>
            <w:r>
              <w:rPr>
                <w:spacing w:val="3"/>
              </w:rPr>
              <w:t xml:space="preserve"> </w:t>
            </w:r>
            <w:r>
              <w:t>uno</w:t>
            </w:r>
            <w:r>
              <w:rPr>
                <w:spacing w:val="1"/>
              </w:rPr>
              <w:t xml:space="preserve"> </w:t>
            </w:r>
            <w:r>
              <w:t>de los miembros de</w:t>
            </w:r>
            <w:r>
              <w:rPr>
                <w:spacing w:val="1"/>
              </w:rPr>
              <w:t xml:space="preserve"> </w:t>
            </w:r>
            <w:r>
              <w:t>la comunidad</w:t>
            </w:r>
            <w:r>
              <w:rPr>
                <w:spacing w:val="1"/>
              </w:rPr>
              <w:t xml:space="preserve"> </w:t>
            </w:r>
            <w:r>
              <w:t>educativa y el</w:t>
            </w:r>
            <w:r>
              <w:rPr>
                <w:spacing w:val="1"/>
              </w:rPr>
              <w:t xml:space="preserve"> </w:t>
            </w:r>
            <w:r>
              <w:t>entorno, desde una</w:t>
            </w:r>
            <w:r>
              <w:rPr>
                <w:spacing w:val="1"/>
              </w:rPr>
              <w:t xml:space="preserve"> </w:t>
            </w:r>
            <w:r>
              <w:t>comunicación</w:t>
            </w:r>
            <w:r>
              <w:rPr>
                <w:spacing w:val="1"/>
              </w:rPr>
              <w:t xml:space="preserve"> </w:t>
            </w:r>
            <w:r>
              <w:t>efectiva,</w:t>
            </w:r>
            <w:r>
              <w:rPr>
                <w:spacing w:val="-4"/>
              </w:rPr>
              <w:t xml:space="preserve"> </w:t>
            </w:r>
            <w:r>
              <w:t>respetando</w:t>
            </w:r>
          </w:p>
          <w:p w14:paraId="196AE0B5" w14:textId="77777777" w:rsidR="00FC198A" w:rsidRDefault="003B0E18" w:rsidP="003B0E18">
            <w:pPr>
              <w:pStyle w:val="TableParagraph"/>
              <w:spacing w:line="256" w:lineRule="exact"/>
              <w:ind w:right="216"/>
            </w:pPr>
            <w:r>
              <w:t>los tiempos, espacios</w:t>
            </w:r>
            <w:r>
              <w:rPr>
                <w:spacing w:val="-47"/>
              </w:rPr>
              <w:t xml:space="preserve"> </w:t>
            </w:r>
            <w:r>
              <w:t>y</w:t>
            </w:r>
            <w:r>
              <w:rPr>
                <w:spacing w:val="-2"/>
              </w:rPr>
              <w:t xml:space="preserve"> </w:t>
            </w:r>
            <w:r>
              <w:t>bienes de los</w:t>
            </w:r>
          </w:p>
        </w:tc>
        <w:tc>
          <w:tcPr>
            <w:tcW w:w="2228" w:type="dxa"/>
          </w:tcPr>
          <w:p w14:paraId="343B4450" w14:textId="77777777" w:rsidR="00FC198A" w:rsidRDefault="00FC198A" w:rsidP="003B0E18">
            <w:pPr>
              <w:pStyle w:val="TableParagraph"/>
              <w:ind w:right="216"/>
              <w:rPr>
                <w:rFonts w:ascii="Times New Roman"/>
              </w:rPr>
            </w:pPr>
          </w:p>
        </w:tc>
        <w:tc>
          <w:tcPr>
            <w:tcW w:w="2225" w:type="dxa"/>
          </w:tcPr>
          <w:p w14:paraId="60B8929E" w14:textId="77777777" w:rsidR="00FC198A" w:rsidRDefault="003B0E18" w:rsidP="003B0E18">
            <w:pPr>
              <w:pStyle w:val="TableParagraph"/>
              <w:ind w:right="216"/>
            </w:pPr>
            <w:r>
              <w:t>Utilizar lenguaje soez</w:t>
            </w:r>
            <w:r>
              <w:rPr>
                <w:spacing w:val="-46"/>
              </w:rPr>
              <w:t xml:space="preserve"> </w:t>
            </w:r>
            <w:r>
              <w:t>o grosero con algún</w:t>
            </w:r>
            <w:r>
              <w:rPr>
                <w:spacing w:val="1"/>
              </w:rPr>
              <w:t xml:space="preserve"> </w:t>
            </w:r>
            <w:r>
              <w:t>miembro de la</w:t>
            </w:r>
            <w:r>
              <w:rPr>
                <w:spacing w:val="1"/>
              </w:rPr>
              <w:t xml:space="preserve"> </w:t>
            </w:r>
            <w:r>
              <w:t>comunidad</w:t>
            </w:r>
            <w:r>
              <w:rPr>
                <w:spacing w:val="1"/>
              </w:rPr>
              <w:t xml:space="preserve"> </w:t>
            </w:r>
            <w:r>
              <w:t>educativa,</w:t>
            </w:r>
            <w:r>
              <w:rPr>
                <w:spacing w:val="1"/>
              </w:rPr>
              <w:t xml:space="preserve"> </w:t>
            </w:r>
            <w:r>
              <w:t>verbalmente</w:t>
            </w:r>
            <w:r>
              <w:rPr>
                <w:spacing w:val="-3"/>
              </w:rPr>
              <w:t xml:space="preserve"> </w:t>
            </w:r>
            <w:r>
              <w:t>o a</w:t>
            </w:r>
          </w:p>
          <w:p w14:paraId="23DDA445" w14:textId="77777777" w:rsidR="00FC198A" w:rsidRDefault="003B0E18" w:rsidP="003B0E18">
            <w:pPr>
              <w:pStyle w:val="TableParagraph"/>
              <w:spacing w:line="256" w:lineRule="exact"/>
              <w:ind w:right="216"/>
            </w:pPr>
            <w:r>
              <w:t>través de cualquier</w:t>
            </w:r>
            <w:r>
              <w:rPr>
                <w:spacing w:val="-46"/>
              </w:rPr>
              <w:t xml:space="preserve"> </w:t>
            </w:r>
            <w:r>
              <w:t>medio</w:t>
            </w:r>
            <w:r>
              <w:rPr>
                <w:spacing w:val="-4"/>
              </w:rPr>
              <w:t xml:space="preserve"> </w:t>
            </w:r>
            <w:r>
              <w:t>tecnológico.</w:t>
            </w:r>
          </w:p>
        </w:tc>
        <w:tc>
          <w:tcPr>
            <w:tcW w:w="2305" w:type="dxa"/>
          </w:tcPr>
          <w:p w14:paraId="08F3C1FD" w14:textId="77777777" w:rsidR="00FC198A" w:rsidRDefault="003B0E18" w:rsidP="003B0E18">
            <w:pPr>
              <w:pStyle w:val="TableParagraph"/>
              <w:ind w:right="216"/>
              <w:jc w:val="both"/>
            </w:pPr>
            <w:r>
              <w:t>Agredir físicamente a</w:t>
            </w:r>
            <w:r>
              <w:rPr>
                <w:spacing w:val="1"/>
              </w:rPr>
              <w:t xml:space="preserve"> </w:t>
            </w:r>
            <w:r>
              <w:t>cualquier</w:t>
            </w:r>
            <w:r>
              <w:rPr>
                <w:spacing w:val="1"/>
              </w:rPr>
              <w:t xml:space="preserve"> </w:t>
            </w:r>
            <w:r>
              <w:t>integrante</w:t>
            </w:r>
            <w:r>
              <w:rPr>
                <w:spacing w:val="-46"/>
              </w:rPr>
              <w:t xml:space="preserve"> </w:t>
            </w:r>
            <w:r>
              <w:t>de</w:t>
            </w:r>
            <w:r>
              <w:rPr>
                <w:spacing w:val="-1"/>
              </w:rPr>
              <w:t xml:space="preserve"> </w:t>
            </w:r>
            <w:r>
              <w:t>la</w:t>
            </w:r>
            <w:r>
              <w:rPr>
                <w:spacing w:val="-1"/>
              </w:rPr>
              <w:t xml:space="preserve"> </w:t>
            </w:r>
            <w:r>
              <w:t>comunidad.</w:t>
            </w:r>
          </w:p>
        </w:tc>
        <w:tc>
          <w:tcPr>
            <w:tcW w:w="2139" w:type="dxa"/>
            <w:vMerge w:val="restart"/>
          </w:tcPr>
          <w:p w14:paraId="0A65AF00" w14:textId="77777777" w:rsidR="00FC198A" w:rsidRDefault="00FC198A" w:rsidP="003B0E18">
            <w:pPr>
              <w:pStyle w:val="TableParagraph"/>
              <w:ind w:right="216"/>
              <w:rPr>
                <w:rFonts w:ascii="Times New Roman"/>
              </w:rPr>
            </w:pPr>
          </w:p>
        </w:tc>
        <w:tc>
          <w:tcPr>
            <w:tcW w:w="2219" w:type="dxa"/>
            <w:vMerge w:val="restart"/>
          </w:tcPr>
          <w:p w14:paraId="79F74D4A" w14:textId="77777777" w:rsidR="00FC198A" w:rsidRDefault="003B0E18" w:rsidP="003B0E18">
            <w:pPr>
              <w:pStyle w:val="TableParagraph"/>
              <w:numPr>
                <w:ilvl w:val="0"/>
                <w:numId w:val="135"/>
              </w:numPr>
              <w:tabs>
                <w:tab w:val="left" w:pos="472"/>
              </w:tabs>
              <w:spacing w:line="257" w:lineRule="exact"/>
              <w:ind w:left="0" w:right="216" w:hanging="364"/>
              <w:jc w:val="both"/>
            </w:pPr>
            <w:r>
              <w:t>Mediación</w:t>
            </w:r>
          </w:p>
          <w:p w14:paraId="1F5D1C3A" w14:textId="77777777" w:rsidR="00FC198A" w:rsidRDefault="003B0E18" w:rsidP="003B0E18">
            <w:pPr>
              <w:pStyle w:val="TableParagraph"/>
              <w:numPr>
                <w:ilvl w:val="0"/>
                <w:numId w:val="135"/>
              </w:numPr>
              <w:tabs>
                <w:tab w:val="left" w:pos="456"/>
                <w:tab w:val="left" w:pos="1776"/>
              </w:tabs>
              <w:spacing w:before="1"/>
              <w:ind w:left="0" w:right="216" w:firstLine="0"/>
              <w:jc w:val="both"/>
            </w:pPr>
            <w:r>
              <w:t>Pedir</w:t>
            </w:r>
            <w:r>
              <w:rPr>
                <w:spacing w:val="1"/>
              </w:rPr>
              <w:t xml:space="preserve"> </w:t>
            </w:r>
            <w:r>
              <w:t>disculpas</w:t>
            </w:r>
            <w:r>
              <w:rPr>
                <w:spacing w:val="-46"/>
              </w:rPr>
              <w:t xml:space="preserve"> </w:t>
            </w:r>
            <w:r>
              <w:t>privadas</w:t>
            </w:r>
            <w:r>
              <w:tab/>
            </w:r>
            <w:r>
              <w:rPr>
                <w:spacing w:val="-2"/>
              </w:rPr>
              <w:t>y/o</w:t>
            </w:r>
            <w:r>
              <w:rPr>
                <w:spacing w:val="-47"/>
              </w:rPr>
              <w:t xml:space="preserve"> </w:t>
            </w:r>
            <w:r>
              <w:t>públicas; por escrito</w:t>
            </w:r>
            <w:r>
              <w:rPr>
                <w:spacing w:val="1"/>
              </w:rPr>
              <w:t xml:space="preserve"> </w:t>
            </w:r>
            <w:r>
              <w:t>y/o</w:t>
            </w:r>
            <w:r>
              <w:rPr>
                <w:spacing w:val="-1"/>
              </w:rPr>
              <w:t xml:space="preserve"> </w:t>
            </w:r>
            <w:r>
              <w:t>verbales.</w:t>
            </w:r>
          </w:p>
          <w:p w14:paraId="521098CA" w14:textId="77777777" w:rsidR="00FC198A" w:rsidRDefault="003B0E18" w:rsidP="003B0E18">
            <w:pPr>
              <w:pStyle w:val="TableParagraph"/>
              <w:numPr>
                <w:ilvl w:val="0"/>
                <w:numId w:val="135"/>
              </w:numPr>
              <w:tabs>
                <w:tab w:val="left" w:pos="328"/>
              </w:tabs>
              <w:spacing w:line="242" w:lineRule="auto"/>
              <w:ind w:left="0" w:right="216" w:firstLine="0"/>
              <w:jc w:val="both"/>
            </w:pPr>
            <w:r>
              <w:t>Derivación interna</w:t>
            </w:r>
            <w:r>
              <w:rPr>
                <w:spacing w:val="-46"/>
              </w:rPr>
              <w:t xml:space="preserve"> </w:t>
            </w:r>
            <w:r>
              <w:t>a</w:t>
            </w:r>
            <w:r>
              <w:rPr>
                <w:spacing w:val="-1"/>
              </w:rPr>
              <w:t xml:space="preserve"> </w:t>
            </w:r>
            <w:r>
              <w:t>especialista.</w:t>
            </w:r>
          </w:p>
          <w:p w14:paraId="61C24E4E" w14:textId="77777777" w:rsidR="00FC198A" w:rsidRDefault="003B0E18" w:rsidP="003B0E18">
            <w:pPr>
              <w:pStyle w:val="TableParagraph"/>
              <w:ind w:right="216"/>
              <w:jc w:val="both"/>
            </w:pPr>
            <w:r>
              <w:t>Cambio</w:t>
            </w:r>
            <w:r>
              <w:rPr>
                <w:spacing w:val="1"/>
              </w:rPr>
              <w:t xml:space="preserve"> </w:t>
            </w:r>
            <w:r>
              <w:t>a</w:t>
            </w:r>
            <w:r>
              <w:rPr>
                <w:spacing w:val="1"/>
              </w:rPr>
              <w:t xml:space="preserve"> </w:t>
            </w:r>
            <w:r>
              <w:t>curso</w:t>
            </w:r>
            <w:r>
              <w:rPr>
                <w:spacing w:val="1"/>
              </w:rPr>
              <w:t xml:space="preserve"> </w:t>
            </w:r>
            <w:r>
              <w:t>paralelo.</w:t>
            </w:r>
          </w:p>
          <w:p w14:paraId="7642E6C4" w14:textId="77777777" w:rsidR="00FC198A" w:rsidRDefault="003B0E18" w:rsidP="003B0E18">
            <w:pPr>
              <w:pStyle w:val="TableParagraph"/>
              <w:numPr>
                <w:ilvl w:val="0"/>
                <w:numId w:val="135"/>
              </w:numPr>
              <w:tabs>
                <w:tab w:val="left" w:pos="504"/>
              </w:tabs>
              <w:ind w:left="0" w:right="216" w:hanging="396"/>
              <w:jc w:val="both"/>
            </w:pPr>
            <w:r>
              <w:t xml:space="preserve">Realizar    </w:t>
            </w:r>
            <w:r>
              <w:rPr>
                <w:spacing w:val="21"/>
              </w:rPr>
              <w:t xml:space="preserve"> </w:t>
            </w:r>
            <w:r>
              <w:t>algún</w:t>
            </w:r>
          </w:p>
          <w:p w14:paraId="7F9BE4A3" w14:textId="77777777" w:rsidR="00FC198A" w:rsidRDefault="003B0E18" w:rsidP="003B0E18">
            <w:pPr>
              <w:pStyle w:val="TableParagraph"/>
              <w:spacing w:line="256" w:lineRule="exact"/>
              <w:ind w:right="216"/>
              <w:jc w:val="both"/>
            </w:pPr>
            <w:r>
              <w:t>trabajo</w:t>
            </w:r>
            <w:r>
              <w:rPr>
                <w:spacing w:val="1"/>
              </w:rPr>
              <w:t xml:space="preserve"> </w:t>
            </w:r>
            <w:r>
              <w:t>comunitario</w:t>
            </w:r>
            <w:r>
              <w:rPr>
                <w:spacing w:val="-46"/>
              </w:rPr>
              <w:t xml:space="preserve"> </w:t>
            </w:r>
            <w:r>
              <w:t>en</w:t>
            </w:r>
            <w:r>
              <w:rPr>
                <w:spacing w:val="21"/>
              </w:rPr>
              <w:t xml:space="preserve"> </w:t>
            </w:r>
            <w:r>
              <w:t>el</w:t>
            </w:r>
            <w:r>
              <w:rPr>
                <w:spacing w:val="22"/>
              </w:rPr>
              <w:t xml:space="preserve"> </w:t>
            </w:r>
            <w:r>
              <w:t>colegio,</w:t>
            </w:r>
            <w:r>
              <w:rPr>
                <w:spacing w:val="22"/>
              </w:rPr>
              <w:t xml:space="preserve"> </w:t>
            </w:r>
            <w:r>
              <w:t>tal</w:t>
            </w:r>
          </w:p>
        </w:tc>
        <w:tc>
          <w:tcPr>
            <w:tcW w:w="2216" w:type="dxa"/>
            <w:vMerge w:val="restart"/>
          </w:tcPr>
          <w:p w14:paraId="1A9F2FBD" w14:textId="77777777" w:rsidR="00FC198A" w:rsidRDefault="003B0E18" w:rsidP="003B0E18">
            <w:pPr>
              <w:pStyle w:val="TableParagraph"/>
              <w:numPr>
                <w:ilvl w:val="0"/>
                <w:numId w:val="134"/>
              </w:numPr>
              <w:tabs>
                <w:tab w:val="left" w:pos="536"/>
              </w:tabs>
              <w:ind w:left="0" w:right="216" w:firstLine="0"/>
              <w:jc w:val="both"/>
            </w:pPr>
            <w:r>
              <w:t>Activación</w:t>
            </w:r>
            <w:r>
              <w:rPr>
                <w:spacing w:val="1"/>
              </w:rPr>
              <w:t xml:space="preserve"> </w:t>
            </w:r>
            <w:r>
              <w:t>de</w:t>
            </w:r>
            <w:r>
              <w:rPr>
                <w:spacing w:val="-46"/>
              </w:rPr>
              <w:t xml:space="preserve"> </w:t>
            </w:r>
            <w:r>
              <w:t>Protocolo.</w:t>
            </w:r>
          </w:p>
          <w:p w14:paraId="67F71623" w14:textId="77777777" w:rsidR="00FC198A" w:rsidRDefault="003B0E18" w:rsidP="003B0E18">
            <w:pPr>
              <w:pStyle w:val="TableParagraph"/>
              <w:numPr>
                <w:ilvl w:val="0"/>
                <w:numId w:val="134"/>
              </w:numPr>
              <w:tabs>
                <w:tab w:val="left" w:pos="229"/>
              </w:tabs>
              <w:spacing w:line="257" w:lineRule="exact"/>
              <w:ind w:left="0" w:right="216" w:hanging="124"/>
              <w:jc w:val="both"/>
            </w:pPr>
            <w:r>
              <w:t>Mediación</w:t>
            </w:r>
          </w:p>
          <w:p w14:paraId="0D192A90" w14:textId="77777777" w:rsidR="00FC198A" w:rsidRDefault="003B0E18" w:rsidP="003B0E18">
            <w:pPr>
              <w:pStyle w:val="TableParagraph"/>
              <w:numPr>
                <w:ilvl w:val="0"/>
                <w:numId w:val="134"/>
              </w:numPr>
              <w:tabs>
                <w:tab w:val="left" w:pos="375"/>
              </w:tabs>
              <w:ind w:left="0" w:right="216" w:firstLine="0"/>
              <w:jc w:val="both"/>
            </w:pPr>
            <w:r>
              <w:t>Cambio</w:t>
            </w:r>
            <w:r>
              <w:rPr>
                <w:spacing w:val="1"/>
              </w:rPr>
              <w:t xml:space="preserve"> </w:t>
            </w:r>
            <w:r>
              <w:t>a</w:t>
            </w:r>
            <w:r>
              <w:rPr>
                <w:spacing w:val="1"/>
              </w:rPr>
              <w:t xml:space="preserve"> </w:t>
            </w:r>
            <w:r>
              <w:t>curso</w:t>
            </w:r>
            <w:r>
              <w:rPr>
                <w:spacing w:val="-46"/>
              </w:rPr>
              <w:t xml:space="preserve"> </w:t>
            </w:r>
            <w:r>
              <w:t>paralelo.</w:t>
            </w:r>
          </w:p>
          <w:p w14:paraId="198294BB" w14:textId="77777777" w:rsidR="00FC198A" w:rsidRDefault="003B0E18" w:rsidP="003B0E18">
            <w:pPr>
              <w:pStyle w:val="TableParagraph"/>
              <w:numPr>
                <w:ilvl w:val="0"/>
                <w:numId w:val="134"/>
              </w:numPr>
              <w:tabs>
                <w:tab w:val="left" w:pos="449"/>
                <w:tab w:val="left" w:pos="1770"/>
              </w:tabs>
              <w:ind w:left="0" w:right="216" w:firstLine="0"/>
              <w:jc w:val="both"/>
            </w:pPr>
            <w:r>
              <w:t>Pedir</w:t>
            </w:r>
            <w:r>
              <w:rPr>
                <w:spacing w:val="1"/>
              </w:rPr>
              <w:t xml:space="preserve"> </w:t>
            </w:r>
            <w:r>
              <w:t>disculpas</w:t>
            </w:r>
            <w:r>
              <w:rPr>
                <w:spacing w:val="-46"/>
              </w:rPr>
              <w:t xml:space="preserve"> </w:t>
            </w:r>
            <w:r>
              <w:t>privadas</w:t>
            </w:r>
            <w:r>
              <w:tab/>
            </w:r>
            <w:r>
              <w:rPr>
                <w:spacing w:val="-2"/>
              </w:rPr>
              <w:t>y/o</w:t>
            </w:r>
            <w:r>
              <w:rPr>
                <w:spacing w:val="-47"/>
              </w:rPr>
              <w:t xml:space="preserve"> </w:t>
            </w:r>
            <w:r>
              <w:t>públicas; por escrito</w:t>
            </w:r>
            <w:r>
              <w:rPr>
                <w:spacing w:val="1"/>
              </w:rPr>
              <w:t xml:space="preserve"> </w:t>
            </w:r>
            <w:r>
              <w:t>y/o</w:t>
            </w:r>
            <w:r>
              <w:rPr>
                <w:spacing w:val="-1"/>
              </w:rPr>
              <w:t xml:space="preserve"> </w:t>
            </w:r>
            <w:r>
              <w:t>verbales.</w:t>
            </w:r>
          </w:p>
          <w:p w14:paraId="4190892C" w14:textId="77777777" w:rsidR="00FC198A" w:rsidRDefault="003B0E18" w:rsidP="003B0E18">
            <w:pPr>
              <w:pStyle w:val="TableParagraph"/>
              <w:numPr>
                <w:ilvl w:val="0"/>
                <w:numId w:val="134"/>
              </w:numPr>
              <w:tabs>
                <w:tab w:val="left" w:pos="257"/>
              </w:tabs>
              <w:ind w:left="0" w:right="216" w:firstLine="0"/>
              <w:jc w:val="both"/>
            </w:pPr>
            <w:r>
              <w:t>Solicitar cambio de</w:t>
            </w:r>
            <w:r>
              <w:rPr>
                <w:spacing w:val="1"/>
              </w:rPr>
              <w:t xml:space="preserve"> </w:t>
            </w:r>
            <w:r>
              <w:t>apoderado/a.</w:t>
            </w:r>
          </w:p>
          <w:p w14:paraId="60EB4283" w14:textId="77777777" w:rsidR="00FC198A" w:rsidRDefault="003B0E18" w:rsidP="003B0E18">
            <w:pPr>
              <w:pStyle w:val="TableParagraph"/>
              <w:numPr>
                <w:ilvl w:val="0"/>
                <w:numId w:val="134"/>
              </w:numPr>
              <w:tabs>
                <w:tab w:val="left" w:pos="315"/>
              </w:tabs>
              <w:spacing w:line="249" w:lineRule="exact"/>
              <w:ind w:left="0" w:right="216" w:hanging="210"/>
              <w:jc w:val="both"/>
            </w:pPr>
            <w:r>
              <w:t>Dar</w:t>
            </w:r>
            <w:r>
              <w:rPr>
                <w:spacing w:val="39"/>
              </w:rPr>
              <w:t xml:space="preserve"> </w:t>
            </w:r>
            <w:r>
              <w:t>una</w:t>
            </w:r>
            <w:r>
              <w:rPr>
                <w:spacing w:val="82"/>
              </w:rPr>
              <w:t xml:space="preserve"> </w:t>
            </w:r>
            <w:r>
              <w:t>charla</w:t>
            </w:r>
            <w:r>
              <w:rPr>
                <w:spacing w:val="86"/>
              </w:rPr>
              <w:t xml:space="preserve"> </w:t>
            </w:r>
            <w:r>
              <w:t>a</w:t>
            </w:r>
          </w:p>
        </w:tc>
      </w:tr>
      <w:tr w:rsidR="00FC198A" w14:paraId="1BA54C3B" w14:textId="77777777">
        <w:trPr>
          <w:trHeight w:val="1031"/>
        </w:trPr>
        <w:tc>
          <w:tcPr>
            <w:tcW w:w="667" w:type="dxa"/>
            <w:vMerge/>
            <w:tcBorders>
              <w:top w:val="nil"/>
            </w:tcBorders>
            <w:textDirection w:val="btLr"/>
          </w:tcPr>
          <w:p w14:paraId="4F51E67C" w14:textId="77777777" w:rsidR="00FC198A" w:rsidRDefault="00FC198A" w:rsidP="003B0E18">
            <w:pPr>
              <w:ind w:right="216"/>
              <w:rPr>
                <w:sz w:val="2"/>
                <w:szCs w:val="2"/>
              </w:rPr>
            </w:pPr>
          </w:p>
        </w:tc>
        <w:tc>
          <w:tcPr>
            <w:tcW w:w="2225" w:type="dxa"/>
            <w:vMerge/>
            <w:tcBorders>
              <w:top w:val="nil"/>
            </w:tcBorders>
          </w:tcPr>
          <w:p w14:paraId="1404055B" w14:textId="77777777" w:rsidR="00FC198A" w:rsidRDefault="00FC198A" w:rsidP="003B0E18">
            <w:pPr>
              <w:ind w:right="216"/>
              <w:rPr>
                <w:sz w:val="2"/>
                <w:szCs w:val="2"/>
              </w:rPr>
            </w:pPr>
          </w:p>
        </w:tc>
        <w:tc>
          <w:tcPr>
            <w:tcW w:w="2228" w:type="dxa"/>
          </w:tcPr>
          <w:p w14:paraId="794E3385" w14:textId="77777777" w:rsidR="00FC198A" w:rsidRDefault="00FC198A" w:rsidP="003B0E18">
            <w:pPr>
              <w:pStyle w:val="TableParagraph"/>
              <w:ind w:right="216"/>
              <w:rPr>
                <w:rFonts w:ascii="Times New Roman"/>
              </w:rPr>
            </w:pPr>
          </w:p>
        </w:tc>
        <w:tc>
          <w:tcPr>
            <w:tcW w:w="2225" w:type="dxa"/>
          </w:tcPr>
          <w:p w14:paraId="481B6FC0" w14:textId="77777777" w:rsidR="00FC198A" w:rsidRDefault="003B0E18" w:rsidP="003B0E18">
            <w:pPr>
              <w:pStyle w:val="TableParagraph"/>
              <w:ind w:right="216"/>
              <w:jc w:val="both"/>
            </w:pPr>
            <w:r>
              <w:t>Insultar a algún</w:t>
            </w:r>
            <w:r>
              <w:rPr>
                <w:spacing w:val="-46"/>
              </w:rPr>
              <w:t xml:space="preserve"> </w:t>
            </w:r>
            <w:r>
              <w:t>integrante de la</w:t>
            </w:r>
            <w:r>
              <w:rPr>
                <w:spacing w:val="-46"/>
              </w:rPr>
              <w:t xml:space="preserve"> </w:t>
            </w:r>
            <w:r>
              <w:t>comunidad</w:t>
            </w:r>
          </w:p>
          <w:p w14:paraId="5F9AEB18" w14:textId="77777777" w:rsidR="00FC198A" w:rsidRDefault="003B0E18" w:rsidP="003B0E18">
            <w:pPr>
              <w:pStyle w:val="TableParagraph"/>
              <w:spacing w:line="238" w:lineRule="exact"/>
              <w:ind w:right="216"/>
              <w:jc w:val="both"/>
            </w:pPr>
            <w:r>
              <w:t>educativa,</w:t>
            </w:r>
            <w:r>
              <w:rPr>
                <w:spacing w:val="-3"/>
              </w:rPr>
              <w:t xml:space="preserve"> </w:t>
            </w:r>
            <w:r>
              <w:t>a</w:t>
            </w:r>
            <w:r>
              <w:rPr>
                <w:spacing w:val="-2"/>
              </w:rPr>
              <w:t xml:space="preserve"> </w:t>
            </w:r>
            <w:r>
              <w:t>través</w:t>
            </w:r>
          </w:p>
        </w:tc>
        <w:tc>
          <w:tcPr>
            <w:tcW w:w="2305" w:type="dxa"/>
          </w:tcPr>
          <w:p w14:paraId="5539E975" w14:textId="77777777" w:rsidR="00FC198A" w:rsidRDefault="003B0E18" w:rsidP="003B0E18">
            <w:pPr>
              <w:pStyle w:val="TableParagraph"/>
              <w:ind w:right="216"/>
              <w:jc w:val="both"/>
            </w:pPr>
            <w:r>
              <w:t>Realizar</w:t>
            </w:r>
            <w:r>
              <w:rPr>
                <w:spacing w:val="1"/>
              </w:rPr>
              <w:t xml:space="preserve"> </w:t>
            </w:r>
            <w:proofErr w:type="spellStart"/>
            <w:r>
              <w:t>bullying</w:t>
            </w:r>
            <w:proofErr w:type="spellEnd"/>
            <w:r>
              <w:rPr>
                <w:spacing w:val="1"/>
              </w:rPr>
              <w:t xml:space="preserve"> </w:t>
            </w:r>
            <w:r>
              <w:t>a</w:t>
            </w:r>
            <w:r>
              <w:rPr>
                <w:spacing w:val="1"/>
              </w:rPr>
              <w:t xml:space="preserve"> </w:t>
            </w:r>
            <w:r>
              <w:t>cualquier</w:t>
            </w:r>
            <w:r>
              <w:rPr>
                <w:spacing w:val="1"/>
              </w:rPr>
              <w:t xml:space="preserve"> </w:t>
            </w:r>
            <w:r>
              <w:t>integrante</w:t>
            </w:r>
            <w:r>
              <w:rPr>
                <w:spacing w:val="-46"/>
              </w:rPr>
              <w:t xml:space="preserve"> </w:t>
            </w:r>
            <w:r>
              <w:t>de</w:t>
            </w:r>
            <w:r>
              <w:rPr>
                <w:spacing w:val="-1"/>
              </w:rPr>
              <w:t xml:space="preserve"> </w:t>
            </w:r>
            <w:r>
              <w:t>la</w:t>
            </w:r>
            <w:r>
              <w:rPr>
                <w:spacing w:val="-1"/>
              </w:rPr>
              <w:t xml:space="preserve"> </w:t>
            </w:r>
            <w:r>
              <w:t>comunidad.</w:t>
            </w:r>
          </w:p>
        </w:tc>
        <w:tc>
          <w:tcPr>
            <w:tcW w:w="2139" w:type="dxa"/>
            <w:vMerge/>
            <w:tcBorders>
              <w:top w:val="nil"/>
            </w:tcBorders>
          </w:tcPr>
          <w:p w14:paraId="29BE235E" w14:textId="77777777" w:rsidR="00FC198A" w:rsidRDefault="00FC198A" w:rsidP="003B0E18">
            <w:pPr>
              <w:ind w:right="216"/>
              <w:rPr>
                <w:sz w:val="2"/>
                <w:szCs w:val="2"/>
              </w:rPr>
            </w:pPr>
          </w:p>
        </w:tc>
        <w:tc>
          <w:tcPr>
            <w:tcW w:w="2219" w:type="dxa"/>
            <w:vMerge/>
            <w:tcBorders>
              <w:top w:val="nil"/>
            </w:tcBorders>
          </w:tcPr>
          <w:p w14:paraId="7E5F9C45" w14:textId="77777777" w:rsidR="00FC198A" w:rsidRDefault="00FC198A" w:rsidP="003B0E18">
            <w:pPr>
              <w:ind w:right="216"/>
              <w:rPr>
                <w:sz w:val="2"/>
                <w:szCs w:val="2"/>
              </w:rPr>
            </w:pPr>
          </w:p>
        </w:tc>
        <w:tc>
          <w:tcPr>
            <w:tcW w:w="2216" w:type="dxa"/>
            <w:vMerge/>
            <w:tcBorders>
              <w:top w:val="nil"/>
            </w:tcBorders>
          </w:tcPr>
          <w:p w14:paraId="34FAFC14" w14:textId="77777777" w:rsidR="00FC198A" w:rsidRDefault="00FC198A" w:rsidP="003B0E18">
            <w:pPr>
              <w:ind w:right="216"/>
              <w:rPr>
                <w:sz w:val="2"/>
                <w:szCs w:val="2"/>
              </w:rPr>
            </w:pPr>
          </w:p>
        </w:tc>
      </w:tr>
    </w:tbl>
    <w:p w14:paraId="2F6A396B" w14:textId="77777777" w:rsidR="00FC198A" w:rsidRDefault="00FC198A" w:rsidP="003B0E18">
      <w:pPr>
        <w:ind w:right="216"/>
        <w:rPr>
          <w:sz w:val="2"/>
          <w:szCs w:val="2"/>
        </w:rPr>
        <w:sectPr w:rsidR="00FC198A" w:rsidSect="003B0E18">
          <w:headerReference w:type="default" r:id="rId34"/>
          <w:footerReference w:type="default" r:id="rId35"/>
          <w:pgSz w:w="12240" w:h="15840" w:code="1"/>
          <w:pgMar w:top="851" w:right="851" w:bottom="851" w:left="851" w:header="278" w:footer="0" w:gutter="0"/>
          <w:cols w:space="720"/>
        </w:sectPr>
      </w:pPr>
    </w:p>
    <w:p w14:paraId="19298A60" w14:textId="77777777" w:rsidR="00FC198A" w:rsidRDefault="00FC198A" w:rsidP="003B0E18">
      <w:pPr>
        <w:pStyle w:val="Textoindependiente"/>
        <w:spacing w:before="9"/>
        <w:ind w:right="216"/>
        <w:rPr>
          <w:sz w:val="2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2225"/>
        <w:gridCol w:w="2228"/>
        <w:gridCol w:w="2225"/>
        <w:gridCol w:w="2305"/>
        <w:gridCol w:w="2139"/>
        <w:gridCol w:w="2219"/>
        <w:gridCol w:w="2216"/>
      </w:tblGrid>
      <w:tr w:rsidR="00FC198A" w14:paraId="0DFF4BEC" w14:textId="77777777">
        <w:trPr>
          <w:trHeight w:val="515"/>
        </w:trPr>
        <w:tc>
          <w:tcPr>
            <w:tcW w:w="667" w:type="dxa"/>
          </w:tcPr>
          <w:p w14:paraId="69AE49CF" w14:textId="77777777" w:rsidR="00FC198A" w:rsidRDefault="00FC198A" w:rsidP="003B0E18">
            <w:pPr>
              <w:pStyle w:val="TableParagraph"/>
              <w:ind w:right="216"/>
              <w:rPr>
                <w:rFonts w:ascii="Times New Roman"/>
              </w:rPr>
            </w:pPr>
          </w:p>
        </w:tc>
        <w:tc>
          <w:tcPr>
            <w:tcW w:w="2225" w:type="dxa"/>
            <w:shd w:val="clear" w:color="auto" w:fill="D9D9D9"/>
          </w:tcPr>
          <w:p w14:paraId="5E52683C" w14:textId="77777777" w:rsidR="00FC198A" w:rsidRDefault="003B0E18" w:rsidP="003B0E18">
            <w:pPr>
              <w:pStyle w:val="TableParagraph"/>
              <w:spacing w:line="257" w:lineRule="exact"/>
              <w:ind w:right="216"/>
              <w:rPr>
                <w:b/>
              </w:rPr>
            </w:pPr>
            <w:r>
              <w:rPr>
                <w:b/>
              </w:rPr>
              <w:t>Norma</w:t>
            </w:r>
            <w:r>
              <w:rPr>
                <w:b/>
                <w:spacing w:val="-2"/>
              </w:rPr>
              <w:t xml:space="preserve"> </w:t>
            </w:r>
            <w:r>
              <w:rPr>
                <w:b/>
              </w:rPr>
              <w:t>Propuesta</w:t>
            </w:r>
          </w:p>
        </w:tc>
        <w:tc>
          <w:tcPr>
            <w:tcW w:w="2228" w:type="dxa"/>
            <w:shd w:val="clear" w:color="auto" w:fill="D9D9D9"/>
          </w:tcPr>
          <w:p w14:paraId="1A759E11" w14:textId="77777777" w:rsidR="00FC198A" w:rsidRDefault="003B0E18" w:rsidP="003B0E18">
            <w:pPr>
              <w:pStyle w:val="TableParagraph"/>
              <w:spacing w:line="257" w:lineRule="exact"/>
              <w:ind w:right="216"/>
              <w:rPr>
                <w:b/>
              </w:rPr>
            </w:pPr>
            <w:r>
              <w:rPr>
                <w:b/>
              </w:rPr>
              <w:t>Faltas</w:t>
            </w:r>
            <w:r>
              <w:rPr>
                <w:b/>
                <w:spacing w:val="-4"/>
              </w:rPr>
              <w:t xml:space="preserve"> </w:t>
            </w:r>
            <w:r>
              <w:rPr>
                <w:b/>
              </w:rPr>
              <w:t>Leves</w:t>
            </w:r>
            <w:r>
              <w:rPr>
                <w:b/>
                <w:spacing w:val="-2"/>
              </w:rPr>
              <w:t xml:space="preserve"> </w:t>
            </w:r>
            <w:r>
              <w:rPr>
                <w:b/>
              </w:rPr>
              <w:t>(FL)</w:t>
            </w:r>
          </w:p>
        </w:tc>
        <w:tc>
          <w:tcPr>
            <w:tcW w:w="2225" w:type="dxa"/>
            <w:shd w:val="clear" w:color="auto" w:fill="D9D9D9"/>
          </w:tcPr>
          <w:p w14:paraId="2D3DA49B" w14:textId="77777777" w:rsidR="00FC198A" w:rsidRDefault="003B0E18" w:rsidP="003B0E18">
            <w:pPr>
              <w:pStyle w:val="TableParagraph"/>
              <w:spacing w:line="257" w:lineRule="exact"/>
              <w:ind w:right="216"/>
              <w:rPr>
                <w:b/>
              </w:rPr>
            </w:pPr>
            <w:r>
              <w:rPr>
                <w:b/>
              </w:rPr>
              <w:t>Faltas</w:t>
            </w:r>
            <w:r>
              <w:rPr>
                <w:b/>
                <w:spacing w:val="-3"/>
              </w:rPr>
              <w:t xml:space="preserve"> </w:t>
            </w:r>
            <w:r>
              <w:rPr>
                <w:b/>
              </w:rPr>
              <w:t>Graves</w:t>
            </w:r>
            <w:r>
              <w:rPr>
                <w:b/>
                <w:spacing w:val="-6"/>
              </w:rPr>
              <w:t xml:space="preserve"> </w:t>
            </w:r>
            <w:r>
              <w:rPr>
                <w:b/>
              </w:rPr>
              <w:t>(FG)</w:t>
            </w:r>
          </w:p>
        </w:tc>
        <w:tc>
          <w:tcPr>
            <w:tcW w:w="2305" w:type="dxa"/>
            <w:shd w:val="clear" w:color="auto" w:fill="D9D9D9"/>
          </w:tcPr>
          <w:p w14:paraId="30E08B27" w14:textId="77777777" w:rsidR="00FC198A" w:rsidRDefault="003B0E18" w:rsidP="003B0E18">
            <w:pPr>
              <w:pStyle w:val="TableParagraph"/>
              <w:spacing w:line="256" w:lineRule="exact"/>
              <w:ind w:right="216" w:hanging="639"/>
              <w:rPr>
                <w:b/>
              </w:rPr>
            </w:pPr>
            <w:r>
              <w:rPr>
                <w:b/>
              </w:rPr>
              <w:t>Faltas Gravísimas</w:t>
            </w:r>
            <w:r>
              <w:rPr>
                <w:b/>
                <w:spacing w:val="-46"/>
              </w:rPr>
              <w:t xml:space="preserve"> </w:t>
            </w:r>
            <w:r>
              <w:rPr>
                <w:b/>
              </w:rPr>
              <w:t>(</w:t>
            </w:r>
            <w:proofErr w:type="spellStart"/>
            <w:r>
              <w:rPr>
                <w:b/>
              </w:rPr>
              <w:t>FGi</w:t>
            </w:r>
            <w:proofErr w:type="spellEnd"/>
            <w:r>
              <w:rPr>
                <w:b/>
              </w:rPr>
              <w:t>)</w:t>
            </w:r>
          </w:p>
        </w:tc>
        <w:tc>
          <w:tcPr>
            <w:tcW w:w="2139" w:type="dxa"/>
            <w:shd w:val="clear" w:color="auto" w:fill="D9D9D9"/>
          </w:tcPr>
          <w:p w14:paraId="31471D87" w14:textId="77777777" w:rsidR="00FC198A" w:rsidRDefault="003B0E18" w:rsidP="003B0E18">
            <w:pPr>
              <w:pStyle w:val="TableParagraph"/>
              <w:spacing w:line="257" w:lineRule="exact"/>
              <w:ind w:right="216"/>
              <w:rPr>
                <w:b/>
              </w:rPr>
            </w:pPr>
            <w:r>
              <w:rPr>
                <w:b/>
              </w:rPr>
              <w:t>Medidas</w:t>
            </w:r>
            <w:r>
              <w:rPr>
                <w:b/>
                <w:spacing w:val="-5"/>
              </w:rPr>
              <w:t xml:space="preserve"> </w:t>
            </w:r>
            <w:r>
              <w:rPr>
                <w:b/>
              </w:rPr>
              <w:t>FL</w:t>
            </w:r>
          </w:p>
        </w:tc>
        <w:tc>
          <w:tcPr>
            <w:tcW w:w="2219" w:type="dxa"/>
            <w:shd w:val="clear" w:color="auto" w:fill="D9D9D9"/>
          </w:tcPr>
          <w:p w14:paraId="10448D07" w14:textId="77777777" w:rsidR="00FC198A" w:rsidRDefault="003B0E18" w:rsidP="003B0E18">
            <w:pPr>
              <w:pStyle w:val="TableParagraph"/>
              <w:spacing w:line="257" w:lineRule="exact"/>
              <w:ind w:right="216"/>
              <w:rPr>
                <w:b/>
              </w:rPr>
            </w:pPr>
            <w:r>
              <w:rPr>
                <w:b/>
              </w:rPr>
              <w:t>Medidas</w:t>
            </w:r>
            <w:r>
              <w:rPr>
                <w:b/>
                <w:spacing w:val="-5"/>
              </w:rPr>
              <w:t xml:space="preserve"> </w:t>
            </w:r>
            <w:r>
              <w:rPr>
                <w:b/>
              </w:rPr>
              <w:t>FG</w:t>
            </w:r>
          </w:p>
        </w:tc>
        <w:tc>
          <w:tcPr>
            <w:tcW w:w="2216" w:type="dxa"/>
            <w:shd w:val="clear" w:color="auto" w:fill="D9D9D9"/>
          </w:tcPr>
          <w:p w14:paraId="30E2F5DF" w14:textId="77777777" w:rsidR="00FC198A" w:rsidRDefault="003B0E18" w:rsidP="003B0E18">
            <w:pPr>
              <w:pStyle w:val="TableParagraph"/>
              <w:spacing w:line="257" w:lineRule="exact"/>
              <w:ind w:right="216"/>
              <w:rPr>
                <w:b/>
              </w:rPr>
            </w:pPr>
            <w:r>
              <w:rPr>
                <w:b/>
              </w:rPr>
              <w:t>Medidas</w:t>
            </w:r>
            <w:r>
              <w:rPr>
                <w:b/>
                <w:spacing w:val="-4"/>
              </w:rPr>
              <w:t xml:space="preserve"> </w:t>
            </w:r>
            <w:proofErr w:type="spellStart"/>
            <w:r>
              <w:rPr>
                <w:b/>
              </w:rPr>
              <w:t>FGi</w:t>
            </w:r>
            <w:proofErr w:type="spellEnd"/>
          </w:p>
        </w:tc>
      </w:tr>
      <w:tr w:rsidR="00FC198A" w14:paraId="7415DC82" w14:textId="77777777">
        <w:trPr>
          <w:trHeight w:val="1547"/>
        </w:trPr>
        <w:tc>
          <w:tcPr>
            <w:tcW w:w="667" w:type="dxa"/>
            <w:vMerge w:val="restart"/>
          </w:tcPr>
          <w:p w14:paraId="16106365" w14:textId="77777777" w:rsidR="00FC198A" w:rsidRDefault="00FC198A" w:rsidP="003B0E18">
            <w:pPr>
              <w:pStyle w:val="TableParagraph"/>
              <w:ind w:right="216"/>
              <w:rPr>
                <w:rFonts w:ascii="Times New Roman"/>
              </w:rPr>
            </w:pPr>
          </w:p>
        </w:tc>
        <w:tc>
          <w:tcPr>
            <w:tcW w:w="2225" w:type="dxa"/>
            <w:vMerge w:val="restart"/>
          </w:tcPr>
          <w:p w14:paraId="0DC1D82F" w14:textId="77777777" w:rsidR="00FC198A" w:rsidRDefault="003B0E18" w:rsidP="003B0E18">
            <w:pPr>
              <w:pStyle w:val="TableParagraph"/>
              <w:ind w:right="216"/>
            </w:pPr>
            <w:r>
              <w:t>demás, en un</w:t>
            </w:r>
            <w:r>
              <w:rPr>
                <w:spacing w:val="-46"/>
              </w:rPr>
              <w:t xml:space="preserve"> </w:t>
            </w:r>
            <w:r>
              <w:t>ambiente de</w:t>
            </w:r>
            <w:r>
              <w:rPr>
                <w:spacing w:val="1"/>
              </w:rPr>
              <w:t xml:space="preserve"> </w:t>
            </w:r>
            <w:r>
              <w:t>inclusión.</w:t>
            </w:r>
          </w:p>
        </w:tc>
        <w:tc>
          <w:tcPr>
            <w:tcW w:w="2228" w:type="dxa"/>
          </w:tcPr>
          <w:p w14:paraId="608F4948" w14:textId="77777777" w:rsidR="00FC198A" w:rsidRDefault="00FC198A" w:rsidP="003B0E18">
            <w:pPr>
              <w:pStyle w:val="TableParagraph"/>
              <w:ind w:right="216"/>
              <w:rPr>
                <w:rFonts w:ascii="Times New Roman"/>
              </w:rPr>
            </w:pPr>
          </w:p>
        </w:tc>
        <w:tc>
          <w:tcPr>
            <w:tcW w:w="2225" w:type="dxa"/>
          </w:tcPr>
          <w:p w14:paraId="73FB308F" w14:textId="77777777" w:rsidR="00FC198A" w:rsidRDefault="003B0E18" w:rsidP="003B0E18">
            <w:pPr>
              <w:pStyle w:val="TableParagraph"/>
              <w:ind w:right="216"/>
            </w:pPr>
            <w:r>
              <w:t>de burlas,</w:t>
            </w:r>
            <w:r>
              <w:rPr>
                <w:spacing w:val="1"/>
              </w:rPr>
              <w:t xml:space="preserve"> </w:t>
            </w:r>
            <w:r>
              <w:t>sobrenombres y</w:t>
            </w:r>
            <w:r>
              <w:rPr>
                <w:spacing w:val="1"/>
              </w:rPr>
              <w:t xml:space="preserve"> </w:t>
            </w:r>
            <w:r>
              <w:t>otros, de forma</w:t>
            </w:r>
            <w:r>
              <w:rPr>
                <w:spacing w:val="1"/>
              </w:rPr>
              <w:t xml:space="preserve"> </w:t>
            </w:r>
            <w:r>
              <w:t>verbal, por medios</w:t>
            </w:r>
            <w:r>
              <w:rPr>
                <w:spacing w:val="-46"/>
              </w:rPr>
              <w:t xml:space="preserve"> </w:t>
            </w:r>
            <w:r>
              <w:t>escritos o</w:t>
            </w:r>
          </w:p>
          <w:p w14:paraId="0682E340" w14:textId="77777777" w:rsidR="00FC198A" w:rsidRDefault="003B0E18" w:rsidP="003B0E18">
            <w:pPr>
              <w:pStyle w:val="TableParagraph"/>
              <w:spacing w:line="238" w:lineRule="exact"/>
              <w:ind w:right="216"/>
            </w:pPr>
            <w:r>
              <w:t>cibernéticos.</w:t>
            </w:r>
          </w:p>
        </w:tc>
        <w:tc>
          <w:tcPr>
            <w:tcW w:w="2305" w:type="dxa"/>
          </w:tcPr>
          <w:p w14:paraId="6654C71E" w14:textId="77777777" w:rsidR="00FC198A" w:rsidRDefault="00FC198A" w:rsidP="003B0E18">
            <w:pPr>
              <w:pStyle w:val="TableParagraph"/>
              <w:ind w:right="216"/>
              <w:rPr>
                <w:rFonts w:ascii="Times New Roman"/>
              </w:rPr>
            </w:pPr>
          </w:p>
        </w:tc>
        <w:tc>
          <w:tcPr>
            <w:tcW w:w="2139" w:type="dxa"/>
            <w:vMerge w:val="restart"/>
          </w:tcPr>
          <w:p w14:paraId="5D67C4EE" w14:textId="77777777" w:rsidR="00FC198A" w:rsidRDefault="00FC198A" w:rsidP="003B0E18">
            <w:pPr>
              <w:pStyle w:val="TableParagraph"/>
              <w:ind w:right="216"/>
              <w:rPr>
                <w:rFonts w:ascii="Times New Roman"/>
              </w:rPr>
            </w:pPr>
          </w:p>
        </w:tc>
        <w:tc>
          <w:tcPr>
            <w:tcW w:w="2219" w:type="dxa"/>
            <w:vMerge w:val="restart"/>
          </w:tcPr>
          <w:p w14:paraId="70FAC20A" w14:textId="77777777" w:rsidR="00FC198A" w:rsidRDefault="003B0E18" w:rsidP="003B0E18">
            <w:pPr>
              <w:pStyle w:val="TableParagraph"/>
              <w:spacing w:line="257" w:lineRule="exact"/>
              <w:ind w:right="216"/>
            </w:pPr>
            <w:r>
              <w:t>como:</w:t>
            </w:r>
          </w:p>
          <w:p w14:paraId="5EF2E2D5" w14:textId="77777777" w:rsidR="00FC198A" w:rsidRDefault="003B0E18" w:rsidP="003B0E18">
            <w:pPr>
              <w:pStyle w:val="TableParagraph"/>
              <w:numPr>
                <w:ilvl w:val="0"/>
                <w:numId w:val="133"/>
              </w:numPr>
              <w:tabs>
                <w:tab w:val="left" w:pos="611"/>
                <w:tab w:val="left" w:pos="1477"/>
              </w:tabs>
              <w:ind w:left="0" w:right="216" w:firstLine="0"/>
              <w:jc w:val="both"/>
            </w:pPr>
            <w:r>
              <w:t>Limpieza</w:t>
            </w:r>
            <w:r>
              <w:rPr>
                <w:spacing w:val="1"/>
              </w:rPr>
              <w:t xml:space="preserve"> </w:t>
            </w:r>
            <w:r>
              <w:t>de</w:t>
            </w:r>
            <w:r>
              <w:rPr>
                <w:spacing w:val="-46"/>
              </w:rPr>
              <w:t xml:space="preserve"> </w:t>
            </w:r>
            <w:r>
              <w:t>pizarras,</w:t>
            </w:r>
            <w:r>
              <w:tab/>
            </w:r>
            <w:r>
              <w:rPr>
                <w:spacing w:val="-1"/>
              </w:rPr>
              <w:t>mesas,</w:t>
            </w:r>
            <w:r>
              <w:rPr>
                <w:spacing w:val="-47"/>
              </w:rPr>
              <w:t xml:space="preserve"> </w:t>
            </w:r>
            <w:r>
              <w:t>sillas,</w:t>
            </w:r>
            <w:r>
              <w:rPr>
                <w:spacing w:val="1"/>
              </w:rPr>
              <w:t xml:space="preserve"> </w:t>
            </w:r>
            <w:r>
              <w:t>algún</w:t>
            </w:r>
            <w:r>
              <w:rPr>
                <w:spacing w:val="1"/>
              </w:rPr>
              <w:t xml:space="preserve"> </w:t>
            </w:r>
            <w:r>
              <w:t>entorno</w:t>
            </w:r>
            <w:r>
              <w:rPr>
                <w:spacing w:val="-46"/>
              </w:rPr>
              <w:t xml:space="preserve"> </w:t>
            </w:r>
            <w:r>
              <w:t>del colegio.</w:t>
            </w:r>
          </w:p>
          <w:p w14:paraId="26F4E01E" w14:textId="77777777" w:rsidR="00FC198A" w:rsidRDefault="003B0E18" w:rsidP="003B0E18">
            <w:pPr>
              <w:pStyle w:val="TableParagraph"/>
              <w:numPr>
                <w:ilvl w:val="0"/>
                <w:numId w:val="133"/>
              </w:numPr>
              <w:tabs>
                <w:tab w:val="left" w:pos="318"/>
              </w:tabs>
              <w:ind w:left="0" w:right="216" w:firstLine="0"/>
              <w:jc w:val="both"/>
            </w:pPr>
            <w:r>
              <w:t>Ordenar</w:t>
            </w:r>
            <w:r>
              <w:rPr>
                <w:spacing w:val="1"/>
              </w:rPr>
              <w:t xml:space="preserve"> </w:t>
            </w:r>
            <w:r>
              <w:t>libros</w:t>
            </w:r>
            <w:r>
              <w:rPr>
                <w:spacing w:val="1"/>
              </w:rPr>
              <w:t xml:space="preserve"> </w:t>
            </w:r>
            <w:r>
              <w:t>de</w:t>
            </w:r>
            <w:r>
              <w:rPr>
                <w:spacing w:val="-46"/>
              </w:rPr>
              <w:t xml:space="preserve"> </w:t>
            </w:r>
            <w:r>
              <w:t>la</w:t>
            </w:r>
            <w:r>
              <w:rPr>
                <w:spacing w:val="-2"/>
              </w:rPr>
              <w:t xml:space="preserve"> </w:t>
            </w:r>
            <w:r>
              <w:t>biblioteca</w:t>
            </w:r>
          </w:p>
          <w:p w14:paraId="1B46B777" w14:textId="77777777" w:rsidR="00FC198A" w:rsidRDefault="003B0E18" w:rsidP="003B0E18">
            <w:pPr>
              <w:pStyle w:val="TableParagraph"/>
              <w:ind w:right="216"/>
              <w:jc w:val="both"/>
            </w:pPr>
            <w:r>
              <w:t>*Reparar</w:t>
            </w:r>
            <w:r>
              <w:rPr>
                <w:spacing w:val="1"/>
              </w:rPr>
              <w:t xml:space="preserve"> </w:t>
            </w:r>
            <w:r>
              <w:t>diarios</w:t>
            </w:r>
            <w:r>
              <w:rPr>
                <w:spacing w:val="-46"/>
              </w:rPr>
              <w:t xml:space="preserve"> </w:t>
            </w:r>
            <w:r>
              <w:t>murales</w:t>
            </w:r>
          </w:p>
          <w:p w14:paraId="02F91E89" w14:textId="77777777" w:rsidR="00FC198A" w:rsidRDefault="003B0E18" w:rsidP="003B0E18">
            <w:pPr>
              <w:pStyle w:val="TableParagraph"/>
              <w:numPr>
                <w:ilvl w:val="0"/>
                <w:numId w:val="133"/>
              </w:numPr>
              <w:tabs>
                <w:tab w:val="left" w:pos="265"/>
              </w:tabs>
              <w:ind w:left="0" w:right="216" w:firstLine="0"/>
              <w:jc w:val="both"/>
            </w:pPr>
            <w:r>
              <w:t>Recuperar espacios</w:t>
            </w:r>
            <w:r>
              <w:rPr>
                <w:spacing w:val="-46"/>
              </w:rPr>
              <w:t xml:space="preserve"> </w:t>
            </w:r>
            <w:r>
              <w:t>del colegio</w:t>
            </w:r>
          </w:p>
          <w:p w14:paraId="2A151A21" w14:textId="77777777" w:rsidR="00FC198A" w:rsidRDefault="003B0E18" w:rsidP="003B0E18">
            <w:pPr>
              <w:pStyle w:val="TableParagraph"/>
              <w:numPr>
                <w:ilvl w:val="0"/>
                <w:numId w:val="133"/>
              </w:numPr>
              <w:tabs>
                <w:tab w:val="left" w:pos="455"/>
              </w:tabs>
              <w:spacing w:before="1"/>
              <w:ind w:left="0" w:right="216" w:firstLine="0"/>
              <w:jc w:val="both"/>
            </w:pPr>
            <w:r>
              <w:t>Fabricar</w:t>
            </w:r>
            <w:r>
              <w:rPr>
                <w:spacing w:val="1"/>
              </w:rPr>
              <w:t xml:space="preserve"> </w:t>
            </w:r>
            <w:r>
              <w:t>juegos</w:t>
            </w:r>
            <w:r>
              <w:rPr>
                <w:spacing w:val="-46"/>
              </w:rPr>
              <w:t xml:space="preserve"> </w:t>
            </w:r>
            <w:r>
              <w:t>para</w:t>
            </w:r>
            <w:r>
              <w:rPr>
                <w:spacing w:val="-2"/>
              </w:rPr>
              <w:t xml:space="preserve"> </w:t>
            </w:r>
            <w:r>
              <w:t>la</w:t>
            </w:r>
            <w:r>
              <w:rPr>
                <w:spacing w:val="-2"/>
              </w:rPr>
              <w:t xml:space="preserve"> </w:t>
            </w:r>
            <w:r>
              <w:t>comunidad.</w:t>
            </w:r>
          </w:p>
          <w:p w14:paraId="06982BDA" w14:textId="77777777" w:rsidR="00FC198A" w:rsidRDefault="003B0E18" w:rsidP="003B0E18">
            <w:pPr>
              <w:pStyle w:val="TableParagraph"/>
              <w:ind w:right="216"/>
              <w:jc w:val="both"/>
            </w:pPr>
            <w:r>
              <w:t>-</w:t>
            </w:r>
            <w:r>
              <w:rPr>
                <w:spacing w:val="1"/>
              </w:rPr>
              <w:t xml:space="preserve"> </w:t>
            </w:r>
            <w:r>
              <w:t>Apoyo</w:t>
            </w:r>
            <w:r>
              <w:rPr>
                <w:spacing w:val="1"/>
              </w:rPr>
              <w:t xml:space="preserve"> </w:t>
            </w:r>
            <w:r>
              <w:t>en</w:t>
            </w:r>
            <w:r>
              <w:rPr>
                <w:spacing w:val="49"/>
              </w:rPr>
              <w:t xml:space="preserve"> </w:t>
            </w:r>
            <w:r>
              <w:t>patio</w:t>
            </w:r>
            <w:r>
              <w:rPr>
                <w:spacing w:val="-46"/>
              </w:rPr>
              <w:t xml:space="preserve"> </w:t>
            </w:r>
            <w:r>
              <w:t>para</w:t>
            </w:r>
            <w:r>
              <w:rPr>
                <w:spacing w:val="1"/>
              </w:rPr>
              <w:t xml:space="preserve"> </w:t>
            </w:r>
            <w:r>
              <w:t>resguardar</w:t>
            </w:r>
            <w:r>
              <w:rPr>
                <w:spacing w:val="1"/>
              </w:rPr>
              <w:t xml:space="preserve"> </w:t>
            </w:r>
            <w:r>
              <w:t>el</w:t>
            </w:r>
            <w:r>
              <w:rPr>
                <w:spacing w:val="1"/>
              </w:rPr>
              <w:t xml:space="preserve"> </w:t>
            </w:r>
            <w:r>
              <w:t>orden</w:t>
            </w:r>
            <w:r>
              <w:rPr>
                <w:spacing w:val="-2"/>
              </w:rPr>
              <w:t xml:space="preserve"> </w:t>
            </w:r>
            <w:r>
              <w:t>y</w:t>
            </w:r>
            <w:r>
              <w:rPr>
                <w:spacing w:val="-1"/>
              </w:rPr>
              <w:t xml:space="preserve"> </w:t>
            </w:r>
            <w:r>
              <w:t>la</w:t>
            </w:r>
            <w:r>
              <w:rPr>
                <w:spacing w:val="-1"/>
              </w:rPr>
              <w:t xml:space="preserve"> </w:t>
            </w:r>
            <w:r>
              <w:t>limpieza.</w:t>
            </w:r>
          </w:p>
        </w:tc>
        <w:tc>
          <w:tcPr>
            <w:tcW w:w="2216" w:type="dxa"/>
            <w:vMerge w:val="restart"/>
          </w:tcPr>
          <w:p w14:paraId="16D6F5BB" w14:textId="77777777" w:rsidR="00FC198A" w:rsidRDefault="003B0E18" w:rsidP="003B0E18">
            <w:pPr>
              <w:pStyle w:val="TableParagraph"/>
              <w:tabs>
                <w:tab w:val="left" w:pos="1818"/>
              </w:tabs>
              <w:ind w:right="216"/>
            </w:pPr>
            <w:r>
              <w:t>estudiantes</w:t>
            </w:r>
            <w:r>
              <w:rPr>
                <w:spacing w:val="1"/>
              </w:rPr>
              <w:t xml:space="preserve"> </w:t>
            </w:r>
            <w:r>
              <w:t>pequeños</w:t>
            </w:r>
            <w:r>
              <w:rPr>
                <w:spacing w:val="1"/>
              </w:rPr>
              <w:t xml:space="preserve"> </w:t>
            </w:r>
            <w:r>
              <w:t>sobre</w:t>
            </w:r>
            <w:r>
              <w:rPr>
                <w:spacing w:val="1"/>
              </w:rPr>
              <w:t xml:space="preserve"> </w:t>
            </w:r>
            <w:r>
              <w:t>la</w:t>
            </w:r>
            <w:r>
              <w:rPr>
                <w:spacing w:val="-46"/>
              </w:rPr>
              <w:t xml:space="preserve"> </w:t>
            </w:r>
            <w:r>
              <w:t>importancia</w:t>
            </w:r>
            <w:r>
              <w:tab/>
            </w:r>
            <w:r>
              <w:rPr>
                <w:spacing w:val="-2"/>
              </w:rPr>
              <w:t>del</w:t>
            </w:r>
            <w:r>
              <w:rPr>
                <w:spacing w:val="-46"/>
              </w:rPr>
              <w:t xml:space="preserve"> </w:t>
            </w:r>
            <w:r>
              <w:t>buen</w:t>
            </w:r>
            <w:r>
              <w:rPr>
                <w:spacing w:val="-1"/>
              </w:rPr>
              <w:t xml:space="preserve"> </w:t>
            </w:r>
            <w:r>
              <w:t>trato.</w:t>
            </w:r>
          </w:p>
          <w:p w14:paraId="4F9DCEDD" w14:textId="77777777" w:rsidR="00FC198A" w:rsidRDefault="003B0E18" w:rsidP="003B0E18">
            <w:pPr>
              <w:pStyle w:val="TableParagraph"/>
              <w:tabs>
                <w:tab w:val="left" w:pos="882"/>
                <w:tab w:val="left" w:pos="1438"/>
                <w:tab w:val="left" w:pos="1490"/>
                <w:tab w:val="left" w:pos="1679"/>
              </w:tabs>
              <w:ind w:right="216"/>
            </w:pPr>
            <w:r>
              <w:t>-Realizar</w:t>
            </w:r>
            <w:r>
              <w:rPr>
                <w:spacing w:val="1"/>
              </w:rPr>
              <w:t xml:space="preserve"> </w:t>
            </w:r>
            <w:r>
              <w:t>acompañamiento</w:t>
            </w:r>
            <w:r>
              <w:rPr>
                <w:spacing w:val="38"/>
              </w:rPr>
              <w:t xml:space="preserve"> </w:t>
            </w:r>
            <w:r>
              <w:t>de</w:t>
            </w:r>
            <w:r>
              <w:rPr>
                <w:spacing w:val="-46"/>
              </w:rPr>
              <w:t xml:space="preserve"> </w:t>
            </w:r>
            <w:r>
              <w:t>aula</w:t>
            </w:r>
            <w:r>
              <w:tab/>
              <w:t>en</w:t>
            </w:r>
            <w:r>
              <w:tab/>
            </w:r>
            <w:r>
              <w:tab/>
            </w:r>
            <w:r>
              <w:rPr>
                <w:spacing w:val="-1"/>
              </w:rPr>
              <w:t>cursos</w:t>
            </w:r>
            <w:r>
              <w:rPr>
                <w:spacing w:val="-46"/>
              </w:rPr>
              <w:t xml:space="preserve"> </w:t>
            </w:r>
            <w:r>
              <w:t>pequeños,</w:t>
            </w:r>
            <w:r>
              <w:tab/>
            </w:r>
            <w:r>
              <w:tab/>
            </w:r>
            <w:r>
              <w:tab/>
            </w:r>
            <w:r>
              <w:rPr>
                <w:spacing w:val="-2"/>
              </w:rPr>
              <w:t>para</w:t>
            </w:r>
            <w:r>
              <w:rPr>
                <w:spacing w:val="-46"/>
              </w:rPr>
              <w:t xml:space="preserve"> </w:t>
            </w:r>
            <w:r>
              <w:t>realizar</w:t>
            </w:r>
            <w:r>
              <w:tab/>
            </w:r>
            <w:r>
              <w:tab/>
            </w:r>
            <w:r>
              <w:rPr>
                <w:spacing w:val="-1"/>
              </w:rPr>
              <w:t>apoyos</w:t>
            </w:r>
            <w:r>
              <w:rPr>
                <w:spacing w:val="-46"/>
              </w:rPr>
              <w:t xml:space="preserve"> </w:t>
            </w:r>
            <w:r>
              <w:t>pedagógicos.</w:t>
            </w:r>
          </w:p>
        </w:tc>
      </w:tr>
      <w:tr w:rsidR="00FC198A" w14:paraId="7C9A7A31" w14:textId="77777777">
        <w:trPr>
          <w:trHeight w:val="3610"/>
        </w:trPr>
        <w:tc>
          <w:tcPr>
            <w:tcW w:w="667" w:type="dxa"/>
            <w:vMerge/>
            <w:tcBorders>
              <w:top w:val="nil"/>
            </w:tcBorders>
          </w:tcPr>
          <w:p w14:paraId="05B95A78" w14:textId="77777777" w:rsidR="00FC198A" w:rsidRDefault="00FC198A" w:rsidP="003B0E18">
            <w:pPr>
              <w:ind w:right="216"/>
              <w:rPr>
                <w:sz w:val="2"/>
                <w:szCs w:val="2"/>
              </w:rPr>
            </w:pPr>
          </w:p>
        </w:tc>
        <w:tc>
          <w:tcPr>
            <w:tcW w:w="2225" w:type="dxa"/>
            <w:vMerge/>
            <w:tcBorders>
              <w:top w:val="nil"/>
            </w:tcBorders>
          </w:tcPr>
          <w:p w14:paraId="32D06F28" w14:textId="77777777" w:rsidR="00FC198A" w:rsidRDefault="00FC198A" w:rsidP="003B0E18">
            <w:pPr>
              <w:ind w:right="216"/>
              <w:rPr>
                <w:sz w:val="2"/>
                <w:szCs w:val="2"/>
              </w:rPr>
            </w:pPr>
          </w:p>
        </w:tc>
        <w:tc>
          <w:tcPr>
            <w:tcW w:w="2228" w:type="dxa"/>
          </w:tcPr>
          <w:p w14:paraId="014528E7" w14:textId="77777777" w:rsidR="00FC198A" w:rsidRDefault="00FC198A" w:rsidP="003B0E18">
            <w:pPr>
              <w:pStyle w:val="TableParagraph"/>
              <w:ind w:right="216"/>
              <w:rPr>
                <w:rFonts w:ascii="Times New Roman"/>
              </w:rPr>
            </w:pPr>
          </w:p>
        </w:tc>
        <w:tc>
          <w:tcPr>
            <w:tcW w:w="2225" w:type="dxa"/>
          </w:tcPr>
          <w:p w14:paraId="553ED173" w14:textId="77777777" w:rsidR="00FC198A" w:rsidRDefault="003B0E18" w:rsidP="003B0E18">
            <w:pPr>
              <w:pStyle w:val="TableParagraph"/>
              <w:ind w:right="216"/>
            </w:pPr>
            <w:r>
              <w:t>Discriminar a algún</w:t>
            </w:r>
            <w:r>
              <w:rPr>
                <w:spacing w:val="1"/>
              </w:rPr>
              <w:t xml:space="preserve"> </w:t>
            </w:r>
            <w:r>
              <w:t>integrante de la</w:t>
            </w:r>
            <w:r>
              <w:rPr>
                <w:spacing w:val="1"/>
              </w:rPr>
              <w:t xml:space="preserve"> </w:t>
            </w:r>
            <w:r>
              <w:t>comunidad</w:t>
            </w:r>
            <w:r>
              <w:rPr>
                <w:spacing w:val="1"/>
              </w:rPr>
              <w:t xml:space="preserve"> </w:t>
            </w:r>
            <w:r>
              <w:t>educativa, a través</w:t>
            </w:r>
            <w:r>
              <w:rPr>
                <w:spacing w:val="1"/>
              </w:rPr>
              <w:t xml:space="preserve"> </w:t>
            </w:r>
            <w:r>
              <w:t>de burlas,</w:t>
            </w:r>
            <w:r>
              <w:rPr>
                <w:spacing w:val="1"/>
              </w:rPr>
              <w:t xml:space="preserve"> </w:t>
            </w:r>
            <w:r>
              <w:t>sobrenombres,</w:t>
            </w:r>
            <w:r>
              <w:rPr>
                <w:spacing w:val="1"/>
              </w:rPr>
              <w:t xml:space="preserve"> </w:t>
            </w:r>
            <w:r>
              <w:t>limitar espacios</w:t>
            </w:r>
            <w:r>
              <w:rPr>
                <w:spacing w:val="1"/>
              </w:rPr>
              <w:t xml:space="preserve"> </w:t>
            </w:r>
            <w:r>
              <w:t>académicos y</w:t>
            </w:r>
            <w:r>
              <w:rPr>
                <w:spacing w:val="1"/>
              </w:rPr>
              <w:t xml:space="preserve"> </w:t>
            </w:r>
            <w:r>
              <w:t>sociales, ocultar</w:t>
            </w:r>
            <w:r>
              <w:rPr>
                <w:spacing w:val="1"/>
              </w:rPr>
              <w:t xml:space="preserve"> </w:t>
            </w:r>
            <w:r>
              <w:t>información, aislar, y</w:t>
            </w:r>
            <w:r>
              <w:rPr>
                <w:spacing w:val="-46"/>
              </w:rPr>
              <w:t xml:space="preserve"> </w:t>
            </w:r>
            <w:r>
              <w:t>otros, de forma</w:t>
            </w:r>
            <w:r>
              <w:rPr>
                <w:spacing w:val="1"/>
              </w:rPr>
              <w:t xml:space="preserve"> </w:t>
            </w:r>
            <w:r>
              <w:t>verbal, por medios</w:t>
            </w:r>
            <w:r>
              <w:rPr>
                <w:spacing w:val="1"/>
              </w:rPr>
              <w:t xml:space="preserve"> </w:t>
            </w:r>
            <w:r>
              <w:t>escritos o</w:t>
            </w:r>
          </w:p>
          <w:p w14:paraId="65F61712" w14:textId="77777777" w:rsidR="00FC198A" w:rsidRDefault="003B0E18" w:rsidP="003B0E18">
            <w:pPr>
              <w:pStyle w:val="TableParagraph"/>
              <w:spacing w:line="237" w:lineRule="exact"/>
              <w:ind w:right="216"/>
            </w:pPr>
            <w:r>
              <w:t>cibernéticos.</w:t>
            </w:r>
          </w:p>
        </w:tc>
        <w:tc>
          <w:tcPr>
            <w:tcW w:w="2305" w:type="dxa"/>
          </w:tcPr>
          <w:p w14:paraId="2CE0013B" w14:textId="77777777" w:rsidR="00FC198A" w:rsidRDefault="003B0E18" w:rsidP="003B0E18">
            <w:pPr>
              <w:pStyle w:val="TableParagraph"/>
              <w:ind w:right="216"/>
              <w:jc w:val="both"/>
            </w:pPr>
            <w:r>
              <w:t>Portar</w:t>
            </w:r>
            <w:r>
              <w:rPr>
                <w:spacing w:val="1"/>
              </w:rPr>
              <w:t xml:space="preserve"> </w:t>
            </w:r>
            <w:r>
              <w:t>elementos</w:t>
            </w:r>
            <w:r>
              <w:rPr>
                <w:spacing w:val="-46"/>
              </w:rPr>
              <w:t xml:space="preserve"> </w:t>
            </w:r>
            <w:r>
              <w:t>punzantes,</w:t>
            </w:r>
            <w:r>
              <w:rPr>
                <w:spacing w:val="1"/>
              </w:rPr>
              <w:t xml:space="preserve"> </w:t>
            </w:r>
            <w:r>
              <w:t>cortantes,</w:t>
            </w:r>
            <w:r>
              <w:rPr>
                <w:spacing w:val="-46"/>
              </w:rPr>
              <w:t xml:space="preserve"> </w:t>
            </w:r>
            <w:r>
              <w:t>incendiarios u otros, y</w:t>
            </w:r>
            <w:r>
              <w:rPr>
                <w:spacing w:val="-46"/>
              </w:rPr>
              <w:t xml:space="preserve"> </w:t>
            </w:r>
            <w:r>
              <w:t>agredir</w:t>
            </w:r>
            <w:r>
              <w:rPr>
                <w:spacing w:val="-2"/>
              </w:rPr>
              <w:t xml:space="preserve"> </w:t>
            </w:r>
            <w:r>
              <w:t>con</w:t>
            </w:r>
            <w:r>
              <w:rPr>
                <w:spacing w:val="-1"/>
              </w:rPr>
              <w:t xml:space="preserve"> </w:t>
            </w:r>
            <w:r>
              <w:t>ellos.</w:t>
            </w:r>
          </w:p>
        </w:tc>
        <w:tc>
          <w:tcPr>
            <w:tcW w:w="2139" w:type="dxa"/>
            <w:vMerge/>
            <w:tcBorders>
              <w:top w:val="nil"/>
            </w:tcBorders>
          </w:tcPr>
          <w:p w14:paraId="289BF94B" w14:textId="77777777" w:rsidR="00FC198A" w:rsidRDefault="00FC198A" w:rsidP="003B0E18">
            <w:pPr>
              <w:ind w:right="216"/>
              <w:rPr>
                <w:sz w:val="2"/>
                <w:szCs w:val="2"/>
              </w:rPr>
            </w:pPr>
          </w:p>
        </w:tc>
        <w:tc>
          <w:tcPr>
            <w:tcW w:w="2219" w:type="dxa"/>
            <w:vMerge/>
            <w:tcBorders>
              <w:top w:val="nil"/>
            </w:tcBorders>
          </w:tcPr>
          <w:p w14:paraId="02B78951" w14:textId="77777777" w:rsidR="00FC198A" w:rsidRDefault="00FC198A" w:rsidP="003B0E18">
            <w:pPr>
              <w:ind w:right="216"/>
              <w:rPr>
                <w:sz w:val="2"/>
                <w:szCs w:val="2"/>
              </w:rPr>
            </w:pPr>
          </w:p>
        </w:tc>
        <w:tc>
          <w:tcPr>
            <w:tcW w:w="2216" w:type="dxa"/>
            <w:vMerge/>
            <w:tcBorders>
              <w:top w:val="nil"/>
            </w:tcBorders>
          </w:tcPr>
          <w:p w14:paraId="561B9E73" w14:textId="77777777" w:rsidR="00FC198A" w:rsidRDefault="00FC198A" w:rsidP="003B0E18">
            <w:pPr>
              <w:ind w:right="216"/>
              <w:rPr>
                <w:sz w:val="2"/>
                <w:szCs w:val="2"/>
              </w:rPr>
            </w:pPr>
          </w:p>
        </w:tc>
      </w:tr>
      <w:tr w:rsidR="00FC198A" w14:paraId="3BAA3EF1" w14:textId="77777777">
        <w:trPr>
          <w:trHeight w:val="1547"/>
        </w:trPr>
        <w:tc>
          <w:tcPr>
            <w:tcW w:w="667" w:type="dxa"/>
            <w:vMerge/>
            <w:tcBorders>
              <w:top w:val="nil"/>
            </w:tcBorders>
          </w:tcPr>
          <w:p w14:paraId="4D4EA788" w14:textId="77777777" w:rsidR="00FC198A" w:rsidRDefault="00FC198A" w:rsidP="003B0E18">
            <w:pPr>
              <w:ind w:right="216"/>
              <w:rPr>
                <w:sz w:val="2"/>
                <w:szCs w:val="2"/>
              </w:rPr>
            </w:pPr>
          </w:p>
        </w:tc>
        <w:tc>
          <w:tcPr>
            <w:tcW w:w="2225" w:type="dxa"/>
            <w:vMerge/>
            <w:tcBorders>
              <w:top w:val="nil"/>
            </w:tcBorders>
          </w:tcPr>
          <w:p w14:paraId="5D7DDE74" w14:textId="77777777" w:rsidR="00FC198A" w:rsidRDefault="00FC198A" w:rsidP="003B0E18">
            <w:pPr>
              <w:ind w:right="216"/>
              <w:rPr>
                <w:sz w:val="2"/>
                <w:szCs w:val="2"/>
              </w:rPr>
            </w:pPr>
          </w:p>
        </w:tc>
        <w:tc>
          <w:tcPr>
            <w:tcW w:w="2228" w:type="dxa"/>
          </w:tcPr>
          <w:p w14:paraId="40CBDE02" w14:textId="77777777" w:rsidR="00FC198A" w:rsidRDefault="00FC198A" w:rsidP="003B0E18">
            <w:pPr>
              <w:pStyle w:val="TableParagraph"/>
              <w:ind w:right="216"/>
              <w:rPr>
                <w:rFonts w:ascii="Times New Roman"/>
              </w:rPr>
            </w:pPr>
          </w:p>
        </w:tc>
        <w:tc>
          <w:tcPr>
            <w:tcW w:w="2225" w:type="dxa"/>
          </w:tcPr>
          <w:p w14:paraId="6810D2B5" w14:textId="77777777" w:rsidR="00FC198A" w:rsidRDefault="00FC198A" w:rsidP="003B0E18">
            <w:pPr>
              <w:pStyle w:val="TableParagraph"/>
              <w:ind w:right="216"/>
              <w:rPr>
                <w:rFonts w:ascii="Times New Roman"/>
              </w:rPr>
            </w:pPr>
          </w:p>
        </w:tc>
        <w:tc>
          <w:tcPr>
            <w:tcW w:w="2305" w:type="dxa"/>
          </w:tcPr>
          <w:p w14:paraId="68705DBE" w14:textId="77777777" w:rsidR="00FC198A" w:rsidRDefault="003B0E18" w:rsidP="003B0E18">
            <w:pPr>
              <w:pStyle w:val="TableParagraph"/>
              <w:tabs>
                <w:tab w:val="left" w:pos="1309"/>
              </w:tabs>
              <w:spacing w:before="2"/>
              <w:ind w:right="216"/>
              <w:jc w:val="both"/>
            </w:pPr>
            <w:r>
              <w:t>Extorsionar</w:t>
            </w:r>
            <w:r>
              <w:rPr>
                <w:spacing w:val="1"/>
              </w:rPr>
              <w:t xml:space="preserve"> </w:t>
            </w:r>
            <w:r>
              <w:t>a</w:t>
            </w:r>
            <w:r>
              <w:rPr>
                <w:spacing w:val="1"/>
              </w:rPr>
              <w:t xml:space="preserve"> </w:t>
            </w:r>
            <w:r>
              <w:t>algún</w:t>
            </w:r>
            <w:r>
              <w:rPr>
                <w:spacing w:val="1"/>
              </w:rPr>
              <w:t xml:space="preserve"> </w:t>
            </w:r>
            <w:r>
              <w:t>integrante</w:t>
            </w:r>
            <w:r>
              <w:rPr>
                <w:spacing w:val="1"/>
              </w:rPr>
              <w:t xml:space="preserve"> </w:t>
            </w:r>
            <w:r>
              <w:t>de</w:t>
            </w:r>
            <w:r>
              <w:rPr>
                <w:spacing w:val="1"/>
              </w:rPr>
              <w:t xml:space="preserve"> </w:t>
            </w:r>
            <w:r>
              <w:t>la</w:t>
            </w:r>
            <w:r>
              <w:rPr>
                <w:spacing w:val="-46"/>
              </w:rPr>
              <w:t xml:space="preserve"> </w:t>
            </w:r>
            <w:r>
              <w:t>comunidad educativa,</w:t>
            </w:r>
            <w:r>
              <w:rPr>
                <w:spacing w:val="-46"/>
              </w:rPr>
              <w:t xml:space="preserve"> </w:t>
            </w:r>
            <w:r>
              <w:t>desde</w:t>
            </w:r>
            <w:r>
              <w:tab/>
            </w:r>
            <w:r>
              <w:rPr>
                <w:spacing w:val="-1"/>
              </w:rPr>
              <w:t>cualquier</w:t>
            </w:r>
            <w:r>
              <w:rPr>
                <w:spacing w:val="-47"/>
              </w:rPr>
              <w:t xml:space="preserve"> </w:t>
            </w:r>
            <w:r>
              <w:t>integrante</w:t>
            </w:r>
            <w:r>
              <w:rPr>
                <w:spacing w:val="16"/>
              </w:rPr>
              <w:t xml:space="preserve"> </w:t>
            </w:r>
            <w:r>
              <w:t>de</w:t>
            </w:r>
            <w:r>
              <w:rPr>
                <w:spacing w:val="14"/>
              </w:rPr>
              <w:t xml:space="preserve"> </w:t>
            </w:r>
            <w:r>
              <w:t>la</w:t>
            </w:r>
          </w:p>
          <w:p w14:paraId="39C922C2" w14:textId="77777777" w:rsidR="00FC198A" w:rsidRDefault="003B0E18" w:rsidP="003B0E18">
            <w:pPr>
              <w:pStyle w:val="TableParagraph"/>
              <w:spacing w:line="236" w:lineRule="exact"/>
              <w:ind w:right="216"/>
            </w:pPr>
            <w:r>
              <w:t>comunidad.</w:t>
            </w:r>
          </w:p>
        </w:tc>
        <w:tc>
          <w:tcPr>
            <w:tcW w:w="2139" w:type="dxa"/>
            <w:vMerge/>
            <w:tcBorders>
              <w:top w:val="nil"/>
            </w:tcBorders>
          </w:tcPr>
          <w:p w14:paraId="7447330E" w14:textId="77777777" w:rsidR="00FC198A" w:rsidRDefault="00FC198A" w:rsidP="003B0E18">
            <w:pPr>
              <w:ind w:right="216"/>
              <w:rPr>
                <w:sz w:val="2"/>
                <w:szCs w:val="2"/>
              </w:rPr>
            </w:pPr>
          </w:p>
        </w:tc>
        <w:tc>
          <w:tcPr>
            <w:tcW w:w="2219" w:type="dxa"/>
            <w:vMerge/>
            <w:tcBorders>
              <w:top w:val="nil"/>
            </w:tcBorders>
          </w:tcPr>
          <w:p w14:paraId="6A7EA455" w14:textId="77777777" w:rsidR="00FC198A" w:rsidRDefault="00FC198A" w:rsidP="003B0E18">
            <w:pPr>
              <w:ind w:right="216"/>
              <w:rPr>
                <w:sz w:val="2"/>
                <w:szCs w:val="2"/>
              </w:rPr>
            </w:pPr>
          </w:p>
        </w:tc>
        <w:tc>
          <w:tcPr>
            <w:tcW w:w="2216" w:type="dxa"/>
            <w:vMerge/>
            <w:tcBorders>
              <w:top w:val="nil"/>
            </w:tcBorders>
          </w:tcPr>
          <w:p w14:paraId="177341A6" w14:textId="77777777" w:rsidR="00FC198A" w:rsidRDefault="00FC198A" w:rsidP="003B0E18">
            <w:pPr>
              <w:ind w:right="216"/>
              <w:rPr>
                <w:sz w:val="2"/>
                <w:szCs w:val="2"/>
              </w:rPr>
            </w:pPr>
          </w:p>
        </w:tc>
      </w:tr>
      <w:tr w:rsidR="00FC198A" w14:paraId="4B55029A" w14:textId="77777777">
        <w:trPr>
          <w:trHeight w:val="1807"/>
        </w:trPr>
        <w:tc>
          <w:tcPr>
            <w:tcW w:w="667" w:type="dxa"/>
            <w:vMerge/>
            <w:tcBorders>
              <w:top w:val="nil"/>
            </w:tcBorders>
          </w:tcPr>
          <w:p w14:paraId="0D3D81E4" w14:textId="77777777" w:rsidR="00FC198A" w:rsidRDefault="00FC198A" w:rsidP="003B0E18">
            <w:pPr>
              <w:ind w:right="216"/>
              <w:rPr>
                <w:sz w:val="2"/>
                <w:szCs w:val="2"/>
              </w:rPr>
            </w:pPr>
          </w:p>
        </w:tc>
        <w:tc>
          <w:tcPr>
            <w:tcW w:w="2225" w:type="dxa"/>
            <w:vMerge/>
            <w:tcBorders>
              <w:top w:val="nil"/>
            </w:tcBorders>
          </w:tcPr>
          <w:p w14:paraId="0BACAF3E" w14:textId="77777777" w:rsidR="00FC198A" w:rsidRDefault="00FC198A" w:rsidP="003B0E18">
            <w:pPr>
              <w:ind w:right="216"/>
              <w:rPr>
                <w:sz w:val="2"/>
                <w:szCs w:val="2"/>
              </w:rPr>
            </w:pPr>
          </w:p>
        </w:tc>
        <w:tc>
          <w:tcPr>
            <w:tcW w:w="2228" w:type="dxa"/>
          </w:tcPr>
          <w:p w14:paraId="7ACBA5D3" w14:textId="77777777" w:rsidR="00FC198A" w:rsidRDefault="00FC198A" w:rsidP="003B0E18">
            <w:pPr>
              <w:pStyle w:val="TableParagraph"/>
              <w:ind w:right="216"/>
              <w:rPr>
                <w:rFonts w:ascii="Times New Roman"/>
              </w:rPr>
            </w:pPr>
          </w:p>
        </w:tc>
        <w:tc>
          <w:tcPr>
            <w:tcW w:w="2225" w:type="dxa"/>
          </w:tcPr>
          <w:p w14:paraId="71A59AB7" w14:textId="77777777" w:rsidR="00FC198A" w:rsidRDefault="00FC198A" w:rsidP="003B0E18">
            <w:pPr>
              <w:pStyle w:val="TableParagraph"/>
              <w:ind w:right="216"/>
              <w:rPr>
                <w:rFonts w:ascii="Times New Roman"/>
              </w:rPr>
            </w:pPr>
          </w:p>
        </w:tc>
        <w:tc>
          <w:tcPr>
            <w:tcW w:w="2305" w:type="dxa"/>
          </w:tcPr>
          <w:p w14:paraId="792D637A" w14:textId="77777777" w:rsidR="00FC198A" w:rsidRDefault="003B0E18" w:rsidP="003B0E18">
            <w:pPr>
              <w:pStyle w:val="TableParagraph"/>
              <w:spacing w:before="2"/>
              <w:ind w:right="216"/>
              <w:jc w:val="both"/>
            </w:pPr>
            <w:r>
              <w:t>Amenazar e intimidar</w:t>
            </w:r>
            <w:r>
              <w:rPr>
                <w:spacing w:val="1"/>
              </w:rPr>
              <w:t xml:space="preserve"> </w:t>
            </w:r>
            <w:r>
              <w:t>(físicamente)</w:t>
            </w:r>
            <w:r>
              <w:rPr>
                <w:spacing w:val="1"/>
              </w:rPr>
              <w:t xml:space="preserve"> </w:t>
            </w:r>
            <w:r>
              <w:t>a</w:t>
            </w:r>
            <w:r>
              <w:rPr>
                <w:spacing w:val="1"/>
              </w:rPr>
              <w:t xml:space="preserve"> </w:t>
            </w:r>
            <w:r>
              <w:t>algún</w:t>
            </w:r>
            <w:r>
              <w:rPr>
                <w:spacing w:val="-46"/>
              </w:rPr>
              <w:t xml:space="preserve"> </w:t>
            </w:r>
            <w:r>
              <w:t>integrante</w:t>
            </w:r>
            <w:r>
              <w:rPr>
                <w:spacing w:val="1"/>
              </w:rPr>
              <w:t xml:space="preserve"> </w:t>
            </w:r>
            <w:r>
              <w:t>de</w:t>
            </w:r>
            <w:r>
              <w:rPr>
                <w:spacing w:val="1"/>
              </w:rPr>
              <w:t xml:space="preserve"> </w:t>
            </w:r>
            <w:r>
              <w:t>la</w:t>
            </w:r>
            <w:r>
              <w:rPr>
                <w:spacing w:val="-46"/>
              </w:rPr>
              <w:t xml:space="preserve"> </w:t>
            </w:r>
            <w:r>
              <w:t>comunidad</w:t>
            </w:r>
            <w:r>
              <w:rPr>
                <w:spacing w:val="1"/>
              </w:rPr>
              <w:t xml:space="preserve"> </w:t>
            </w:r>
            <w:r>
              <w:t>desde</w:t>
            </w:r>
            <w:r>
              <w:rPr>
                <w:spacing w:val="1"/>
              </w:rPr>
              <w:t xml:space="preserve"> </w:t>
            </w:r>
            <w:r>
              <w:t xml:space="preserve">cualquier   </w:t>
            </w:r>
            <w:r>
              <w:rPr>
                <w:spacing w:val="20"/>
              </w:rPr>
              <w:t xml:space="preserve"> </w:t>
            </w:r>
            <w:r>
              <w:t>integrante</w:t>
            </w:r>
          </w:p>
          <w:p w14:paraId="5D4E290B" w14:textId="77777777" w:rsidR="00FC198A" w:rsidRDefault="003B0E18" w:rsidP="003B0E18">
            <w:pPr>
              <w:pStyle w:val="TableParagraph"/>
              <w:spacing w:line="256" w:lineRule="exact"/>
              <w:ind w:right="216"/>
              <w:jc w:val="both"/>
            </w:pPr>
            <w:r>
              <w:t>de</w:t>
            </w:r>
            <w:r>
              <w:rPr>
                <w:spacing w:val="1"/>
              </w:rPr>
              <w:t xml:space="preserve"> </w:t>
            </w:r>
            <w:r>
              <w:t>la</w:t>
            </w:r>
            <w:r>
              <w:rPr>
                <w:spacing w:val="1"/>
              </w:rPr>
              <w:t xml:space="preserve"> </w:t>
            </w:r>
            <w:r>
              <w:t>comunidad,</w:t>
            </w:r>
            <w:r>
              <w:rPr>
                <w:spacing w:val="1"/>
              </w:rPr>
              <w:t xml:space="preserve"> </w:t>
            </w:r>
            <w:r>
              <w:t>de</w:t>
            </w:r>
            <w:r>
              <w:rPr>
                <w:spacing w:val="1"/>
              </w:rPr>
              <w:t xml:space="preserve"> </w:t>
            </w:r>
            <w:r>
              <w:t>forma</w:t>
            </w:r>
            <w:r>
              <w:rPr>
                <w:spacing w:val="64"/>
              </w:rPr>
              <w:t xml:space="preserve"> </w:t>
            </w:r>
            <w:r>
              <w:t>oral,</w:t>
            </w:r>
            <w:r>
              <w:rPr>
                <w:spacing w:val="64"/>
              </w:rPr>
              <w:t xml:space="preserve"> </w:t>
            </w:r>
            <w:r>
              <w:t>escrita</w:t>
            </w:r>
            <w:r>
              <w:rPr>
                <w:spacing w:val="65"/>
              </w:rPr>
              <w:t xml:space="preserve"> </w:t>
            </w:r>
            <w:r>
              <w:t>o</w:t>
            </w:r>
          </w:p>
        </w:tc>
        <w:tc>
          <w:tcPr>
            <w:tcW w:w="2139" w:type="dxa"/>
            <w:vMerge/>
            <w:tcBorders>
              <w:top w:val="nil"/>
            </w:tcBorders>
          </w:tcPr>
          <w:p w14:paraId="1A89703A" w14:textId="77777777" w:rsidR="00FC198A" w:rsidRDefault="00FC198A" w:rsidP="003B0E18">
            <w:pPr>
              <w:ind w:right="216"/>
              <w:rPr>
                <w:sz w:val="2"/>
                <w:szCs w:val="2"/>
              </w:rPr>
            </w:pPr>
          </w:p>
        </w:tc>
        <w:tc>
          <w:tcPr>
            <w:tcW w:w="2219" w:type="dxa"/>
            <w:vMerge/>
            <w:tcBorders>
              <w:top w:val="nil"/>
            </w:tcBorders>
          </w:tcPr>
          <w:p w14:paraId="25A323C2" w14:textId="77777777" w:rsidR="00FC198A" w:rsidRDefault="00FC198A" w:rsidP="003B0E18">
            <w:pPr>
              <w:ind w:right="216"/>
              <w:rPr>
                <w:sz w:val="2"/>
                <w:szCs w:val="2"/>
              </w:rPr>
            </w:pPr>
          </w:p>
        </w:tc>
        <w:tc>
          <w:tcPr>
            <w:tcW w:w="2216" w:type="dxa"/>
            <w:vMerge/>
            <w:tcBorders>
              <w:top w:val="nil"/>
            </w:tcBorders>
          </w:tcPr>
          <w:p w14:paraId="7E9F9646" w14:textId="77777777" w:rsidR="00FC198A" w:rsidRDefault="00FC198A" w:rsidP="003B0E18">
            <w:pPr>
              <w:ind w:right="216"/>
              <w:rPr>
                <w:sz w:val="2"/>
                <w:szCs w:val="2"/>
              </w:rPr>
            </w:pPr>
          </w:p>
        </w:tc>
      </w:tr>
    </w:tbl>
    <w:p w14:paraId="17519B80" w14:textId="77777777" w:rsidR="00FC198A" w:rsidRDefault="00FC198A" w:rsidP="003B0E18">
      <w:pPr>
        <w:ind w:right="216"/>
        <w:rPr>
          <w:sz w:val="2"/>
          <w:szCs w:val="2"/>
        </w:rPr>
        <w:sectPr w:rsidR="00FC198A" w:rsidSect="003B0E18">
          <w:headerReference w:type="default" r:id="rId36"/>
          <w:footerReference w:type="default" r:id="rId37"/>
          <w:pgSz w:w="12240" w:h="15840" w:code="1"/>
          <w:pgMar w:top="851" w:right="851" w:bottom="851" w:left="851" w:header="278" w:footer="0" w:gutter="0"/>
          <w:cols w:space="720"/>
        </w:sectPr>
      </w:pPr>
    </w:p>
    <w:p w14:paraId="30C730E7" w14:textId="77777777" w:rsidR="00FC198A" w:rsidRDefault="00FC198A" w:rsidP="003B0E18">
      <w:pPr>
        <w:pStyle w:val="Textoindependiente"/>
        <w:spacing w:before="9"/>
        <w:ind w:right="216"/>
        <w:rPr>
          <w:sz w:val="2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2225"/>
        <w:gridCol w:w="2228"/>
        <w:gridCol w:w="2225"/>
        <w:gridCol w:w="2305"/>
        <w:gridCol w:w="2139"/>
        <w:gridCol w:w="2219"/>
        <w:gridCol w:w="2216"/>
      </w:tblGrid>
      <w:tr w:rsidR="00FC198A" w14:paraId="2E1C70F5" w14:textId="77777777">
        <w:trPr>
          <w:trHeight w:val="515"/>
        </w:trPr>
        <w:tc>
          <w:tcPr>
            <w:tcW w:w="667" w:type="dxa"/>
          </w:tcPr>
          <w:p w14:paraId="64ABD89F" w14:textId="77777777" w:rsidR="00FC198A" w:rsidRDefault="00FC198A" w:rsidP="003B0E18">
            <w:pPr>
              <w:pStyle w:val="TableParagraph"/>
              <w:ind w:right="216"/>
              <w:rPr>
                <w:rFonts w:ascii="Times New Roman"/>
              </w:rPr>
            </w:pPr>
          </w:p>
        </w:tc>
        <w:tc>
          <w:tcPr>
            <w:tcW w:w="2225" w:type="dxa"/>
            <w:shd w:val="clear" w:color="auto" w:fill="D9D9D9"/>
          </w:tcPr>
          <w:p w14:paraId="2FA22946" w14:textId="77777777" w:rsidR="00FC198A" w:rsidRDefault="003B0E18" w:rsidP="003B0E18">
            <w:pPr>
              <w:pStyle w:val="TableParagraph"/>
              <w:spacing w:line="257" w:lineRule="exact"/>
              <w:ind w:right="216"/>
              <w:rPr>
                <w:b/>
              </w:rPr>
            </w:pPr>
            <w:r>
              <w:rPr>
                <w:b/>
              </w:rPr>
              <w:t>Norma</w:t>
            </w:r>
            <w:r>
              <w:rPr>
                <w:b/>
                <w:spacing w:val="-2"/>
              </w:rPr>
              <w:t xml:space="preserve"> </w:t>
            </w:r>
            <w:r>
              <w:rPr>
                <w:b/>
              </w:rPr>
              <w:t>Propuesta</w:t>
            </w:r>
          </w:p>
        </w:tc>
        <w:tc>
          <w:tcPr>
            <w:tcW w:w="2228" w:type="dxa"/>
            <w:shd w:val="clear" w:color="auto" w:fill="D9D9D9"/>
          </w:tcPr>
          <w:p w14:paraId="7B163047" w14:textId="77777777" w:rsidR="00FC198A" w:rsidRDefault="003B0E18" w:rsidP="003B0E18">
            <w:pPr>
              <w:pStyle w:val="TableParagraph"/>
              <w:spacing w:line="257" w:lineRule="exact"/>
              <w:ind w:right="216"/>
              <w:rPr>
                <w:b/>
              </w:rPr>
            </w:pPr>
            <w:r>
              <w:rPr>
                <w:b/>
              </w:rPr>
              <w:t>Faltas</w:t>
            </w:r>
            <w:r>
              <w:rPr>
                <w:b/>
                <w:spacing w:val="-4"/>
              </w:rPr>
              <w:t xml:space="preserve"> </w:t>
            </w:r>
            <w:r>
              <w:rPr>
                <w:b/>
              </w:rPr>
              <w:t>Leves</w:t>
            </w:r>
            <w:r>
              <w:rPr>
                <w:b/>
                <w:spacing w:val="-2"/>
              </w:rPr>
              <w:t xml:space="preserve"> </w:t>
            </w:r>
            <w:r>
              <w:rPr>
                <w:b/>
              </w:rPr>
              <w:t>(FL)</w:t>
            </w:r>
          </w:p>
        </w:tc>
        <w:tc>
          <w:tcPr>
            <w:tcW w:w="2225" w:type="dxa"/>
            <w:shd w:val="clear" w:color="auto" w:fill="D9D9D9"/>
          </w:tcPr>
          <w:p w14:paraId="1D47096F" w14:textId="77777777" w:rsidR="00FC198A" w:rsidRDefault="003B0E18" w:rsidP="003B0E18">
            <w:pPr>
              <w:pStyle w:val="TableParagraph"/>
              <w:spacing w:line="257" w:lineRule="exact"/>
              <w:ind w:right="216"/>
              <w:rPr>
                <w:b/>
              </w:rPr>
            </w:pPr>
            <w:r>
              <w:rPr>
                <w:b/>
              </w:rPr>
              <w:t>Faltas</w:t>
            </w:r>
            <w:r>
              <w:rPr>
                <w:b/>
                <w:spacing w:val="-3"/>
              </w:rPr>
              <w:t xml:space="preserve"> </w:t>
            </w:r>
            <w:r>
              <w:rPr>
                <w:b/>
              </w:rPr>
              <w:t>Graves</w:t>
            </w:r>
            <w:r>
              <w:rPr>
                <w:b/>
                <w:spacing w:val="-6"/>
              </w:rPr>
              <w:t xml:space="preserve"> </w:t>
            </w:r>
            <w:r>
              <w:rPr>
                <w:b/>
              </w:rPr>
              <w:t>(FG)</w:t>
            </w:r>
          </w:p>
        </w:tc>
        <w:tc>
          <w:tcPr>
            <w:tcW w:w="2305" w:type="dxa"/>
            <w:shd w:val="clear" w:color="auto" w:fill="D9D9D9"/>
          </w:tcPr>
          <w:p w14:paraId="4941A1B1" w14:textId="77777777" w:rsidR="00FC198A" w:rsidRDefault="003B0E18" w:rsidP="003B0E18">
            <w:pPr>
              <w:pStyle w:val="TableParagraph"/>
              <w:spacing w:line="256" w:lineRule="exact"/>
              <w:ind w:right="216" w:hanging="639"/>
              <w:rPr>
                <w:b/>
              </w:rPr>
            </w:pPr>
            <w:r>
              <w:rPr>
                <w:b/>
              </w:rPr>
              <w:t>Faltas Gravísimas</w:t>
            </w:r>
            <w:r>
              <w:rPr>
                <w:b/>
                <w:spacing w:val="-46"/>
              </w:rPr>
              <w:t xml:space="preserve"> </w:t>
            </w:r>
            <w:r>
              <w:rPr>
                <w:b/>
              </w:rPr>
              <w:t>(</w:t>
            </w:r>
            <w:proofErr w:type="spellStart"/>
            <w:r>
              <w:rPr>
                <w:b/>
              </w:rPr>
              <w:t>FGi</w:t>
            </w:r>
            <w:proofErr w:type="spellEnd"/>
            <w:r>
              <w:rPr>
                <w:b/>
              </w:rPr>
              <w:t>)</w:t>
            </w:r>
          </w:p>
        </w:tc>
        <w:tc>
          <w:tcPr>
            <w:tcW w:w="2139" w:type="dxa"/>
            <w:shd w:val="clear" w:color="auto" w:fill="D9D9D9"/>
          </w:tcPr>
          <w:p w14:paraId="75E4F03E" w14:textId="77777777" w:rsidR="00FC198A" w:rsidRDefault="003B0E18" w:rsidP="003B0E18">
            <w:pPr>
              <w:pStyle w:val="TableParagraph"/>
              <w:spacing w:line="257" w:lineRule="exact"/>
              <w:ind w:right="216"/>
              <w:rPr>
                <w:b/>
              </w:rPr>
            </w:pPr>
            <w:r>
              <w:rPr>
                <w:b/>
              </w:rPr>
              <w:t>Medidas</w:t>
            </w:r>
            <w:r>
              <w:rPr>
                <w:b/>
                <w:spacing w:val="-5"/>
              </w:rPr>
              <w:t xml:space="preserve"> </w:t>
            </w:r>
            <w:r>
              <w:rPr>
                <w:b/>
              </w:rPr>
              <w:t>FL</w:t>
            </w:r>
          </w:p>
        </w:tc>
        <w:tc>
          <w:tcPr>
            <w:tcW w:w="2219" w:type="dxa"/>
            <w:shd w:val="clear" w:color="auto" w:fill="D9D9D9"/>
          </w:tcPr>
          <w:p w14:paraId="6AE17EC5" w14:textId="77777777" w:rsidR="00FC198A" w:rsidRDefault="003B0E18" w:rsidP="003B0E18">
            <w:pPr>
              <w:pStyle w:val="TableParagraph"/>
              <w:spacing w:line="257" w:lineRule="exact"/>
              <w:ind w:right="216"/>
              <w:rPr>
                <w:b/>
              </w:rPr>
            </w:pPr>
            <w:r>
              <w:rPr>
                <w:b/>
              </w:rPr>
              <w:t>Medidas</w:t>
            </w:r>
            <w:r>
              <w:rPr>
                <w:b/>
                <w:spacing w:val="-5"/>
              </w:rPr>
              <w:t xml:space="preserve"> </w:t>
            </w:r>
            <w:r>
              <w:rPr>
                <w:b/>
              </w:rPr>
              <w:t>FG</w:t>
            </w:r>
          </w:p>
        </w:tc>
        <w:tc>
          <w:tcPr>
            <w:tcW w:w="2216" w:type="dxa"/>
            <w:shd w:val="clear" w:color="auto" w:fill="D9D9D9"/>
          </w:tcPr>
          <w:p w14:paraId="67C93C55" w14:textId="77777777" w:rsidR="00FC198A" w:rsidRDefault="003B0E18" w:rsidP="003B0E18">
            <w:pPr>
              <w:pStyle w:val="TableParagraph"/>
              <w:spacing w:line="257" w:lineRule="exact"/>
              <w:ind w:right="216"/>
              <w:rPr>
                <w:b/>
              </w:rPr>
            </w:pPr>
            <w:r>
              <w:rPr>
                <w:b/>
              </w:rPr>
              <w:t>Medidas</w:t>
            </w:r>
            <w:r>
              <w:rPr>
                <w:b/>
                <w:spacing w:val="-4"/>
              </w:rPr>
              <w:t xml:space="preserve"> </w:t>
            </w:r>
            <w:proofErr w:type="spellStart"/>
            <w:r>
              <w:rPr>
                <w:b/>
              </w:rPr>
              <w:t>FGi</w:t>
            </w:r>
            <w:proofErr w:type="spellEnd"/>
          </w:p>
        </w:tc>
      </w:tr>
      <w:tr w:rsidR="00FC198A" w14:paraId="57EAD4AF" w14:textId="77777777">
        <w:trPr>
          <w:trHeight w:val="256"/>
        </w:trPr>
        <w:tc>
          <w:tcPr>
            <w:tcW w:w="667" w:type="dxa"/>
            <w:vMerge w:val="restart"/>
          </w:tcPr>
          <w:p w14:paraId="142625F2" w14:textId="77777777" w:rsidR="00FC198A" w:rsidRDefault="00FC198A" w:rsidP="003B0E18">
            <w:pPr>
              <w:pStyle w:val="TableParagraph"/>
              <w:ind w:right="216"/>
              <w:rPr>
                <w:rFonts w:ascii="Times New Roman"/>
              </w:rPr>
            </w:pPr>
          </w:p>
        </w:tc>
        <w:tc>
          <w:tcPr>
            <w:tcW w:w="2225" w:type="dxa"/>
          </w:tcPr>
          <w:p w14:paraId="168A7E92" w14:textId="77777777" w:rsidR="00FC198A" w:rsidRDefault="00FC198A" w:rsidP="003B0E18">
            <w:pPr>
              <w:pStyle w:val="TableParagraph"/>
              <w:ind w:right="216"/>
              <w:rPr>
                <w:rFonts w:ascii="Times New Roman"/>
                <w:sz w:val="18"/>
              </w:rPr>
            </w:pPr>
          </w:p>
        </w:tc>
        <w:tc>
          <w:tcPr>
            <w:tcW w:w="2228" w:type="dxa"/>
          </w:tcPr>
          <w:p w14:paraId="5A266FB8" w14:textId="77777777" w:rsidR="00FC198A" w:rsidRDefault="00FC198A" w:rsidP="003B0E18">
            <w:pPr>
              <w:pStyle w:val="TableParagraph"/>
              <w:ind w:right="216"/>
              <w:rPr>
                <w:rFonts w:ascii="Times New Roman"/>
                <w:sz w:val="18"/>
              </w:rPr>
            </w:pPr>
          </w:p>
        </w:tc>
        <w:tc>
          <w:tcPr>
            <w:tcW w:w="2225" w:type="dxa"/>
          </w:tcPr>
          <w:p w14:paraId="0F98C707" w14:textId="77777777" w:rsidR="00FC198A" w:rsidRDefault="00FC198A" w:rsidP="003B0E18">
            <w:pPr>
              <w:pStyle w:val="TableParagraph"/>
              <w:ind w:right="216"/>
              <w:rPr>
                <w:rFonts w:ascii="Times New Roman"/>
                <w:sz w:val="18"/>
              </w:rPr>
            </w:pPr>
          </w:p>
        </w:tc>
        <w:tc>
          <w:tcPr>
            <w:tcW w:w="2305" w:type="dxa"/>
          </w:tcPr>
          <w:p w14:paraId="73182192" w14:textId="77777777" w:rsidR="00FC198A" w:rsidRDefault="003B0E18" w:rsidP="003B0E18">
            <w:pPr>
              <w:pStyle w:val="TableParagraph"/>
              <w:spacing w:line="236" w:lineRule="exact"/>
              <w:ind w:right="216"/>
            </w:pPr>
            <w:r>
              <w:t>cibernética.</w:t>
            </w:r>
          </w:p>
        </w:tc>
        <w:tc>
          <w:tcPr>
            <w:tcW w:w="2139" w:type="dxa"/>
          </w:tcPr>
          <w:p w14:paraId="7FCCC98F" w14:textId="77777777" w:rsidR="00FC198A" w:rsidRDefault="00FC198A" w:rsidP="003B0E18">
            <w:pPr>
              <w:pStyle w:val="TableParagraph"/>
              <w:ind w:right="216"/>
              <w:rPr>
                <w:rFonts w:ascii="Times New Roman"/>
                <w:sz w:val="18"/>
              </w:rPr>
            </w:pPr>
          </w:p>
        </w:tc>
        <w:tc>
          <w:tcPr>
            <w:tcW w:w="2219" w:type="dxa"/>
          </w:tcPr>
          <w:p w14:paraId="6E5D65F6" w14:textId="77777777" w:rsidR="00FC198A" w:rsidRDefault="00FC198A" w:rsidP="003B0E18">
            <w:pPr>
              <w:pStyle w:val="TableParagraph"/>
              <w:ind w:right="216"/>
              <w:rPr>
                <w:rFonts w:ascii="Times New Roman"/>
                <w:sz w:val="18"/>
              </w:rPr>
            </w:pPr>
          </w:p>
        </w:tc>
        <w:tc>
          <w:tcPr>
            <w:tcW w:w="2216" w:type="dxa"/>
          </w:tcPr>
          <w:p w14:paraId="101D87AE" w14:textId="77777777" w:rsidR="00FC198A" w:rsidRDefault="00FC198A" w:rsidP="003B0E18">
            <w:pPr>
              <w:pStyle w:val="TableParagraph"/>
              <w:ind w:right="216"/>
              <w:rPr>
                <w:rFonts w:ascii="Times New Roman"/>
                <w:sz w:val="18"/>
              </w:rPr>
            </w:pPr>
          </w:p>
        </w:tc>
      </w:tr>
      <w:tr w:rsidR="00FC198A" w14:paraId="6D0624AA" w14:textId="77777777">
        <w:trPr>
          <w:trHeight w:val="4644"/>
        </w:trPr>
        <w:tc>
          <w:tcPr>
            <w:tcW w:w="667" w:type="dxa"/>
            <w:vMerge/>
            <w:tcBorders>
              <w:top w:val="nil"/>
            </w:tcBorders>
          </w:tcPr>
          <w:p w14:paraId="66EE196F" w14:textId="77777777" w:rsidR="00FC198A" w:rsidRDefault="00FC198A" w:rsidP="003B0E18">
            <w:pPr>
              <w:ind w:right="216"/>
              <w:rPr>
                <w:sz w:val="2"/>
                <w:szCs w:val="2"/>
              </w:rPr>
            </w:pPr>
          </w:p>
        </w:tc>
        <w:tc>
          <w:tcPr>
            <w:tcW w:w="2225" w:type="dxa"/>
            <w:vMerge w:val="restart"/>
          </w:tcPr>
          <w:p w14:paraId="5752ABB0" w14:textId="77777777" w:rsidR="00FC198A" w:rsidRDefault="00FC198A" w:rsidP="003B0E18">
            <w:pPr>
              <w:pStyle w:val="TableParagraph"/>
              <w:ind w:right="216"/>
              <w:rPr>
                <w:sz w:val="26"/>
              </w:rPr>
            </w:pPr>
          </w:p>
          <w:p w14:paraId="19915C27" w14:textId="77777777" w:rsidR="00FC198A" w:rsidRDefault="00FC198A" w:rsidP="003B0E18">
            <w:pPr>
              <w:pStyle w:val="TableParagraph"/>
              <w:ind w:right="216"/>
              <w:rPr>
                <w:sz w:val="26"/>
              </w:rPr>
            </w:pPr>
          </w:p>
          <w:p w14:paraId="7888F624" w14:textId="77777777" w:rsidR="00FC198A" w:rsidRDefault="00FC198A" w:rsidP="003B0E18">
            <w:pPr>
              <w:pStyle w:val="TableParagraph"/>
              <w:ind w:right="216"/>
              <w:rPr>
                <w:sz w:val="26"/>
              </w:rPr>
            </w:pPr>
          </w:p>
          <w:p w14:paraId="3957C933" w14:textId="77777777" w:rsidR="00FC198A" w:rsidRDefault="00FC198A" w:rsidP="003B0E18">
            <w:pPr>
              <w:pStyle w:val="TableParagraph"/>
              <w:ind w:right="216"/>
              <w:rPr>
                <w:sz w:val="26"/>
              </w:rPr>
            </w:pPr>
          </w:p>
          <w:p w14:paraId="77CE88C2" w14:textId="77777777" w:rsidR="00FC198A" w:rsidRDefault="00FC198A" w:rsidP="003B0E18">
            <w:pPr>
              <w:pStyle w:val="TableParagraph"/>
              <w:ind w:right="216"/>
              <w:rPr>
                <w:sz w:val="26"/>
              </w:rPr>
            </w:pPr>
          </w:p>
          <w:p w14:paraId="49617582" w14:textId="77777777" w:rsidR="00FC198A" w:rsidRDefault="00FC198A" w:rsidP="003B0E18">
            <w:pPr>
              <w:pStyle w:val="TableParagraph"/>
              <w:spacing w:before="7"/>
              <w:ind w:right="216"/>
              <w:rPr>
                <w:sz w:val="37"/>
              </w:rPr>
            </w:pPr>
          </w:p>
          <w:p w14:paraId="3AE5DFF5" w14:textId="77777777" w:rsidR="00FC198A" w:rsidRDefault="003B0E18" w:rsidP="003B0E18">
            <w:pPr>
              <w:pStyle w:val="TableParagraph"/>
              <w:spacing w:before="1"/>
              <w:ind w:right="216"/>
            </w:pPr>
            <w:r>
              <w:t>Actuar con</w:t>
            </w:r>
            <w:r>
              <w:rPr>
                <w:spacing w:val="1"/>
              </w:rPr>
              <w:t xml:space="preserve"> </w:t>
            </w:r>
            <w:r>
              <w:t>responsabilidad y</w:t>
            </w:r>
            <w:r>
              <w:rPr>
                <w:spacing w:val="1"/>
              </w:rPr>
              <w:t xml:space="preserve"> </w:t>
            </w:r>
            <w:r>
              <w:t>autocuidado frente a</w:t>
            </w:r>
            <w:r>
              <w:rPr>
                <w:spacing w:val="1"/>
              </w:rPr>
              <w:t xml:space="preserve"> </w:t>
            </w:r>
            <w:r>
              <w:t>situaciones de</w:t>
            </w:r>
            <w:r>
              <w:rPr>
                <w:spacing w:val="1"/>
              </w:rPr>
              <w:t xml:space="preserve"> </w:t>
            </w:r>
            <w:r>
              <w:t>sexualidad y</w:t>
            </w:r>
            <w:r>
              <w:rPr>
                <w:spacing w:val="1"/>
              </w:rPr>
              <w:t xml:space="preserve"> </w:t>
            </w:r>
            <w:r>
              <w:t>afectividad, y respeto</w:t>
            </w:r>
            <w:r>
              <w:rPr>
                <w:spacing w:val="-46"/>
              </w:rPr>
              <w:t xml:space="preserve"> </w:t>
            </w:r>
            <w:r>
              <w:t>con la orientación</w:t>
            </w:r>
            <w:r>
              <w:rPr>
                <w:spacing w:val="1"/>
              </w:rPr>
              <w:t xml:space="preserve"> </w:t>
            </w:r>
            <w:r>
              <w:t>sexual e identidad de</w:t>
            </w:r>
            <w:r>
              <w:rPr>
                <w:spacing w:val="-46"/>
              </w:rPr>
              <w:t xml:space="preserve"> </w:t>
            </w:r>
            <w:r>
              <w:t>género.</w:t>
            </w:r>
          </w:p>
        </w:tc>
        <w:tc>
          <w:tcPr>
            <w:tcW w:w="2228" w:type="dxa"/>
          </w:tcPr>
          <w:p w14:paraId="1FCD8AC7" w14:textId="77777777" w:rsidR="00FC198A" w:rsidRDefault="00FC198A" w:rsidP="003B0E18">
            <w:pPr>
              <w:pStyle w:val="TableParagraph"/>
              <w:ind w:right="216"/>
              <w:rPr>
                <w:rFonts w:ascii="Times New Roman"/>
              </w:rPr>
            </w:pPr>
          </w:p>
        </w:tc>
        <w:tc>
          <w:tcPr>
            <w:tcW w:w="2225" w:type="dxa"/>
          </w:tcPr>
          <w:p w14:paraId="2B51C6CA" w14:textId="77777777" w:rsidR="00FC198A" w:rsidRDefault="003B0E18" w:rsidP="003B0E18">
            <w:pPr>
              <w:pStyle w:val="TableParagraph"/>
              <w:tabs>
                <w:tab w:val="left" w:pos="1170"/>
                <w:tab w:val="left" w:pos="1345"/>
                <w:tab w:val="left" w:pos="1478"/>
                <w:tab w:val="left" w:pos="1597"/>
                <w:tab w:val="left" w:pos="1784"/>
                <w:tab w:val="left" w:pos="1950"/>
              </w:tabs>
              <w:spacing w:before="2"/>
              <w:ind w:right="216"/>
            </w:pPr>
            <w:r>
              <w:t>Discriminar</w:t>
            </w:r>
            <w:r>
              <w:tab/>
            </w:r>
            <w:r>
              <w:tab/>
            </w:r>
            <w:r>
              <w:tab/>
            </w:r>
            <w:r>
              <w:tab/>
            </w:r>
            <w:r>
              <w:rPr>
                <w:spacing w:val="-2"/>
              </w:rPr>
              <w:t>y/o</w:t>
            </w:r>
            <w:r>
              <w:rPr>
                <w:spacing w:val="-46"/>
              </w:rPr>
              <w:t xml:space="preserve"> </w:t>
            </w:r>
            <w:r>
              <w:t>Insultar</w:t>
            </w:r>
            <w:r>
              <w:tab/>
              <w:t>a</w:t>
            </w:r>
            <w:r>
              <w:tab/>
            </w:r>
            <w:r>
              <w:tab/>
            </w:r>
            <w:r>
              <w:tab/>
            </w:r>
            <w:r>
              <w:rPr>
                <w:spacing w:val="-1"/>
              </w:rPr>
              <w:t>algún</w:t>
            </w:r>
            <w:r>
              <w:rPr>
                <w:spacing w:val="-46"/>
              </w:rPr>
              <w:t xml:space="preserve"> </w:t>
            </w:r>
            <w:r>
              <w:t>miembro</w:t>
            </w:r>
            <w:r>
              <w:tab/>
            </w:r>
            <w:r>
              <w:tab/>
              <w:t>de</w:t>
            </w:r>
            <w:r>
              <w:tab/>
            </w:r>
            <w:r>
              <w:tab/>
            </w:r>
            <w:r>
              <w:tab/>
            </w:r>
            <w:r>
              <w:rPr>
                <w:spacing w:val="-1"/>
              </w:rPr>
              <w:t>la</w:t>
            </w:r>
            <w:r>
              <w:rPr>
                <w:spacing w:val="-46"/>
              </w:rPr>
              <w:t xml:space="preserve"> </w:t>
            </w:r>
            <w:r>
              <w:t>comunidad</w:t>
            </w:r>
            <w:r>
              <w:rPr>
                <w:spacing w:val="1"/>
              </w:rPr>
              <w:t xml:space="preserve"> </w:t>
            </w:r>
            <w:r>
              <w:t>educativa,</w:t>
            </w:r>
            <w:r>
              <w:rPr>
                <w:spacing w:val="33"/>
              </w:rPr>
              <w:t xml:space="preserve"> </w:t>
            </w:r>
            <w:r>
              <w:t>a</w:t>
            </w:r>
            <w:r>
              <w:rPr>
                <w:spacing w:val="33"/>
              </w:rPr>
              <w:t xml:space="preserve"> </w:t>
            </w:r>
            <w:r>
              <w:t>través</w:t>
            </w:r>
            <w:r>
              <w:rPr>
                <w:spacing w:val="-46"/>
              </w:rPr>
              <w:t xml:space="preserve"> </w:t>
            </w:r>
            <w:r>
              <w:t>de</w:t>
            </w:r>
            <w:r>
              <w:tab/>
            </w:r>
            <w:r>
              <w:tab/>
            </w:r>
            <w:r>
              <w:tab/>
            </w:r>
            <w:r>
              <w:rPr>
                <w:spacing w:val="-1"/>
              </w:rPr>
              <w:t>burlas,</w:t>
            </w:r>
          </w:p>
          <w:p w14:paraId="7B440CB2" w14:textId="77777777" w:rsidR="00FC198A" w:rsidRDefault="003B0E18" w:rsidP="003B0E18">
            <w:pPr>
              <w:pStyle w:val="TableParagraph"/>
              <w:tabs>
                <w:tab w:val="left" w:pos="441"/>
                <w:tab w:val="left" w:pos="985"/>
                <w:tab w:val="left" w:pos="1450"/>
                <w:tab w:val="left" w:pos="1480"/>
                <w:tab w:val="left" w:pos="1554"/>
                <w:tab w:val="left" w:pos="2003"/>
              </w:tabs>
              <w:ind w:right="216"/>
            </w:pPr>
            <w:r>
              <w:t>sobrenombres,</w:t>
            </w:r>
            <w:r>
              <w:rPr>
                <w:spacing w:val="1"/>
              </w:rPr>
              <w:t xml:space="preserve"> </w:t>
            </w:r>
            <w:r>
              <w:t>amenazas,</w:t>
            </w:r>
            <w:r>
              <w:tab/>
            </w:r>
            <w:r>
              <w:tab/>
            </w:r>
            <w:r>
              <w:rPr>
                <w:spacing w:val="-1"/>
              </w:rPr>
              <w:t>limitar</w:t>
            </w:r>
            <w:r>
              <w:rPr>
                <w:spacing w:val="-46"/>
              </w:rPr>
              <w:t xml:space="preserve"> </w:t>
            </w:r>
            <w:r>
              <w:t>espacios</w:t>
            </w:r>
            <w:r>
              <w:rPr>
                <w:spacing w:val="11"/>
              </w:rPr>
              <w:t xml:space="preserve"> </w:t>
            </w:r>
            <w:r>
              <w:t>académicos</w:t>
            </w:r>
            <w:r>
              <w:rPr>
                <w:spacing w:val="-46"/>
              </w:rPr>
              <w:t xml:space="preserve"> </w:t>
            </w:r>
            <w:r>
              <w:t>y</w:t>
            </w:r>
            <w:r>
              <w:tab/>
              <w:t>sociales,</w:t>
            </w:r>
            <w:r>
              <w:tab/>
            </w:r>
            <w:r>
              <w:rPr>
                <w:spacing w:val="-1"/>
              </w:rPr>
              <w:t>ocultar</w:t>
            </w:r>
            <w:r>
              <w:rPr>
                <w:spacing w:val="-46"/>
              </w:rPr>
              <w:t xml:space="preserve"> </w:t>
            </w:r>
            <w:r>
              <w:t>información,</w:t>
            </w:r>
            <w:r>
              <w:rPr>
                <w:spacing w:val="40"/>
              </w:rPr>
              <w:t xml:space="preserve"> </w:t>
            </w:r>
            <w:r>
              <w:t>aislar</w:t>
            </w:r>
            <w:r>
              <w:rPr>
                <w:spacing w:val="40"/>
              </w:rPr>
              <w:t xml:space="preserve"> </w:t>
            </w:r>
            <w:r>
              <w:t>y</w:t>
            </w:r>
            <w:r>
              <w:rPr>
                <w:spacing w:val="-45"/>
              </w:rPr>
              <w:t xml:space="preserve"> </w:t>
            </w:r>
            <w:r>
              <w:t>otros,</w:t>
            </w:r>
            <w:r>
              <w:tab/>
              <w:t>de</w:t>
            </w:r>
            <w:r>
              <w:tab/>
            </w:r>
            <w:r>
              <w:tab/>
            </w:r>
            <w:r>
              <w:tab/>
            </w:r>
            <w:r>
              <w:rPr>
                <w:spacing w:val="-1"/>
              </w:rPr>
              <w:t>forma</w:t>
            </w:r>
            <w:r>
              <w:rPr>
                <w:spacing w:val="-46"/>
              </w:rPr>
              <w:t xml:space="preserve"> </w:t>
            </w:r>
            <w:r>
              <w:t>verbal,</w:t>
            </w:r>
            <w:r>
              <w:rPr>
                <w:spacing w:val="29"/>
              </w:rPr>
              <w:t xml:space="preserve"> </w:t>
            </w:r>
            <w:r>
              <w:t>por</w:t>
            </w:r>
            <w:r>
              <w:rPr>
                <w:spacing w:val="28"/>
              </w:rPr>
              <w:t xml:space="preserve"> </w:t>
            </w:r>
            <w:r>
              <w:t>medios</w:t>
            </w:r>
            <w:r>
              <w:rPr>
                <w:spacing w:val="-46"/>
              </w:rPr>
              <w:t xml:space="preserve"> </w:t>
            </w:r>
            <w:r>
              <w:t>escritos</w:t>
            </w:r>
            <w:r>
              <w:tab/>
            </w:r>
            <w:r>
              <w:tab/>
            </w:r>
            <w:r>
              <w:tab/>
            </w:r>
            <w:r>
              <w:tab/>
            </w:r>
            <w:r>
              <w:tab/>
            </w:r>
            <w:r>
              <w:rPr>
                <w:spacing w:val="-4"/>
              </w:rPr>
              <w:t>o</w:t>
            </w:r>
          </w:p>
          <w:p w14:paraId="7CA7F648" w14:textId="77777777" w:rsidR="00FC198A" w:rsidRDefault="003B0E18" w:rsidP="003B0E18">
            <w:pPr>
              <w:pStyle w:val="TableParagraph"/>
              <w:tabs>
                <w:tab w:val="left" w:pos="518"/>
                <w:tab w:val="left" w:pos="1038"/>
              </w:tabs>
              <w:ind w:right="216"/>
            </w:pPr>
            <w:r>
              <w:t>cibernéticos,</w:t>
            </w:r>
            <w:r>
              <w:rPr>
                <w:spacing w:val="16"/>
              </w:rPr>
              <w:t xml:space="preserve"> </w:t>
            </w:r>
            <w:r>
              <w:t>debido</w:t>
            </w:r>
            <w:r>
              <w:rPr>
                <w:spacing w:val="-46"/>
              </w:rPr>
              <w:t xml:space="preserve"> </w:t>
            </w:r>
            <w:r>
              <w:t>a</w:t>
            </w:r>
            <w:r>
              <w:tab/>
              <w:t>su</w:t>
            </w:r>
            <w:r>
              <w:tab/>
              <w:t>orientación</w:t>
            </w:r>
          </w:p>
          <w:p w14:paraId="52A01E78" w14:textId="77777777" w:rsidR="00FC198A" w:rsidRDefault="003B0E18" w:rsidP="003B0E18">
            <w:pPr>
              <w:pStyle w:val="TableParagraph"/>
              <w:spacing w:line="256" w:lineRule="exact"/>
              <w:ind w:right="216"/>
            </w:pPr>
            <w:r>
              <w:t>sexual</w:t>
            </w:r>
            <w:r>
              <w:rPr>
                <w:spacing w:val="5"/>
              </w:rPr>
              <w:t xml:space="preserve"> </w:t>
            </w:r>
            <w:r>
              <w:t>o</w:t>
            </w:r>
            <w:r>
              <w:rPr>
                <w:spacing w:val="5"/>
              </w:rPr>
              <w:t xml:space="preserve"> </w:t>
            </w:r>
            <w:r>
              <w:t>identidad</w:t>
            </w:r>
            <w:r>
              <w:rPr>
                <w:spacing w:val="6"/>
              </w:rPr>
              <w:t xml:space="preserve"> </w:t>
            </w:r>
            <w:r>
              <w:t>de</w:t>
            </w:r>
            <w:r>
              <w:rPr>
                <w:spacing w:val="-45"/>
              </w:rPr>
              <w:t xml:space="preserve"> </w:t>
            </w:r>
            <w:r>
              <w:t>género.</w:t>
            </w:r>
          </w:p>
        </w:tc>
        <w:tc>
          <w:tcPr>
            <w:tcW w:w="2305" w:type="dxa"/>
          </w:tcPr>
          <w:p w14:paraId="63BDB43D" w14:textId="77777777" w:rsidR="00FC198A" w:rsidRDefault="003B0E18" w:rsidP="003B0E18">
            <w:pPr>
              <w:pStyle w:val="TableParagraph"/>
              <w:tabs>
                <w:tab w:val="left" w:pos="1916"/>
              </w:tabs>
              <w:spacing w:before="2"/>
              <w:ind w:right="216"/>
              <w:jc w:val="both"/>
            </w:pPr>
            <w:r>
              <w:t>Realizar</w:t>
            </w:r>
            <w:r>
              <w:rPr>
                <w:spacing w:val="1"/>
              </w:rPr>
              <w:t xml:space="preserve"> </w:t>
            </w:r>
            <w:r>
              <w:t>prácticas</w:t>
            </w:r>
            <w:r>
              <w:rPr>
                <w:spacing w:val="1"/>
              </w:rPr>
              <w:t xml:space="preserve"> </w:t>
            </w:r>
            <w:r>
              <w:t>de</w:t>
            </w:r>
            <w:r>
              <w:rPr>
                <w:spacing w:val="-46"/>
              </w:rPr>
              <w:t xml:space="preserve"> </w:t>
            </w:r>
            <w:r>
              <w:t>conducta</w:t>
            </w:r>
            <w:r>
              <w:rPr>
                <w:spacing w:val="1"/>
              </w:rPr>
              <w:t xml:space="preserve"> </w:t>
            </w:r>
            <w:r>
              <w:t>sexual</w:t>
            </w:r>
            <w:r>
              <w:rPr>
                <w:spacing w:val="1"/>
              </w:rPr>
              <w:t xml:space="preserve"> </w:t>
            </w:r>
            <w:r>
              <w:t>en</w:t>
            </w:r>
            <w:r>
              <w:rPr>
                <w:spacing w:val="-46"/>
              </w:rPr>
              <w:t xml:space="preserve"> </w:t>
            </w:r>
            <w:r>
              <w:t>espacios del colegio y</w:t>
            </w:r>
            <w:r>
              <w:rPr>
                <w:spacing w:val="1"/>
              </w:rPr>
              <w:t xml:space="preserve"> </w:t>
            </w:r>
            <w:r>
              <w:t>alrededores</w:t>
            </w:r>
            <w:r>
              <w:tab/>
            </w:r>
            <w:r>
              <w:rPr>
                <w:spacing w:val="-1"/>
              </w:rPr>
              <w:t>sin</w:t>
            </w:r>
            <w:r>
              <w:rPr>
                <w:spacing w:val="-47"/>
              </w:rPr>
              <w:t xml:space="preserve"> </w:t>
            </w:r>
            <w:r>
              <w:t>consentimiento</w:t>
            </w:r>
            <w:r>
              <w:rPr>
                <w:spacing w:val="1"/>
              </w:rPr>
              <w:t xml:space="preserve"> </w:t>
            </w:r>
            <w:r>
              <w:t>del/a</w:t>
            </w:r>
            <w:r>
              <w:rPr>
                <w:spacing w:val="-46"/>
              </w:rPr>
              <w:t xml:space="preserve"> </w:t>
            </w:r>
            <w:r>
              <w:t>otro/a.</w:t>
            </w:r>
          </w:p>
        </w:tc>
        <w:tc>
          <w:tcPr>
            <w:tcW w:w="2139" w:type="dxa"/>
            <w:vMerge w:val="restart"/>
          </w:tcPr>
          <w:p w14:paraId="7FB86F68" w14:textId="77777777" w:rsidR="00FC198A" w:rsidRDefault="00FC198A" w:rsidP="003B0E18">
            <w:pPr>
              <w:pStyle w:val="TableParagraph"/>
              <w:ind w:right="216"/>
              <w:rPr>
                <w:rFonts w:ascii="Times New Roman"/>
              </w:rPr>
            </w:pPr>
          </w:p>
        </w:tc>
        <w:tc>
          <w:tcPr>
            <w:tcW w:w="2219" w:type="dxa"/>
            <w:vMerge w:val="restart"/>
          </w:tcPr>
          <w:p w14:paraId="6196F485" w14:textId="77777777" w:rsidR="00FC198A" w:rsidRDefault="003B0E18" w:rsidP="003B0E18">
            <w:pPr>
              <w:pStyle w:val="TableParagraph"/>
              <w:numPr>
                <w:ilvl w:val="0"/>
                <w:numId w:val="132"/>
              </w:numPr>
              <w:tabs>
                <w:tab w:val="left" w:pos="294"/>
              </w:tabs>
              <w:spacing w:before="2"/>
              <w:ind w:left="0" w:right="216" w:firstLine="0"/>
              <w:jc w:val="both"/>
            </w:pPr>
            <w:r>
              <w:t>Derivación</w:t>
            </w:r>
            <w:r>
              <w:rPr>
                <w:spacing w:val="1"/>
              </w:rPr>
              <w:t xml:space="preserve"> </w:t>
            </w:r>
            <w:r>
              <w:t>interna</w:t>
            </w:r>
            <w:r>
              <w:rPr>
                <w:spacing w:val="-46"/>
              </w:rPr>
              <w:t xml:space="preserve"> </w:t>
            </w:r>
            <w:r>
              <w:t>a</w:t>
            </w:r>
            <w:r>
              <w:rPr>
                <w:spacing w:val="-1"/>
              </w:rPr>
              <w:t xml:space="preserve"> </w:t>
            </w:r>
            <w:r>
              <w:t>especialista.</w:t>
            </w:r>
          </w:p>
          <w:p w14:paraId="772F8960" w14:textId="77777777" w:rsidR="00FC198A" w:rsidRDefault="003B0E18" w:rsidP="003B0E18">
            <w:pPr>
              <w:pStyle w:val="TableParagraph"/>
              <w:numPr>
                <w:ilvl w:val="0"/>
                <w:numId w:val="132"/>
              </w:numPr>
              <w:tabs>
                <w:tab w:val="left" w:pos="378"/>
              </w:tabs>
              <w:ind w:left="0" w:right="216" w:firstLine="0"/>
              <w:jc w:val="both"/>
            </w:pPr>
            <w:r>
              <w:t>Cambio</w:t>
            </w:r>
            <w:r>
              <w:rPr>
                <w:spacing w:val="1"/>
              </w:rPr>
              <w:t xml:space="preserve"> </w:t>
            </w:r>
            <w:r>
              <w:t>a</w:t>
            </w:r>
            <w:r>
              <w:rPr>
                <w:spacing w:val="1"/>
              </w:rPr>
              <w:t xml:space="preserve"> </w:t>
            </w:r>
            <w:r>
              <w:t>curso</w:t>
            </w:r>
            <w:r>
              <w:rPr>
                <w:spacing w:val="-46"/>
              </w:rPr>
              <w:t xml:space="preserve"> </w:t>
            </w:r>
            <w:r>
              <w:t>paralelo.</w:t>
            </w:r>
          </w:p>
          <w:p w14:paraId="75B619C3" w14:textId="77777777" w:rsidR="00FC198A" w:rsidRDefault="003B0E18" w:rsidP="003B0E18">
            <w:pPr>
              <w:pStyle w:val="TableParagraph"/>
              <w:numPr>
                <w:ilvl w:val="0"/>
                <w:numId w:val="132"/>
              </w:numPr>
              <w:tabs>
                <w:tab w:val="left" w:pos="520"/>
              </w:tabs>
              <w:ind w:left="0" w:right="216" w:firstLine="0"/>
              <w:jc w:val="both"/>
            </w:pPr>
            <w:r>
              <w:t>Asistir/vivenciar</w:t>
            </w:r>
            <w:r>
              <w:rPr>
                <w:spacing w:val="-47"/>
              </w:rPr>
              <w:t xml:space="preserve"> </w:t>
            </w:r>
            <w:r>
              <w:t>charla/taller</w:t>
            </w:r>
            <w:r>
              <w:rPr>
                <w:spacing w:val="1"/>
              </w:rPr>
              <w:t xml:space="preserve"> </w:t>
            </w:r>
            <w:r>
              <w:t>sobre</w:t>
            </w:r>
            <w:r>
              <w:rPr>
                <w:spacing w:val="-46"/>
              </w:rPr>
              <w:t xml:space="preserve"> </w:t>
            </w:r>
            <w:r>
              <w:t>educación</w:t>
            </w:r>
            <w:r>
              <w:rPr>
                <w:spacing w:val="-2"/>
              </w:rPr>
              <w:t xml:space="preserve"> </w:t>
            </w:r>
            <w:r>
              <w:t>sexual</w:t>
            </w:r>
          </w:p>
          <w:p w14:paraId="660751A3" w14:textId="77777777" w:rsidR="00FC198A" w:rsidRDefault="003B0E18" w:rsidP="003B0E18">
            <w:pPr>
              <w:pStyle w:val="TableParagraph"/>
              <w:numPr>
                <w:ilvl w:val="0"/>
                <w:numId w:val="132"/>
              </w:numPr>
              <w:tabs>
                <w:tab w:val="left" w:pos="552"/>
                <w:tab w:val="left" w:pos="1759"/>
              </w:tabs>
              <w:ind w:left="0" w:right="216" w:firstLine="0"/>
              <w:jc w:val="both"/>
            </w:pPr>
            <w:r>
              <w:t>Reflexionar</w:t>
            </w:r>
            <w:r>
              <w:rPr>
                <w:spacing w:val="1"/>
              </w:rPr>
              <w:t xml:space="preserve"> </w:t>
            </w:r>
            <w:r>
              <w:t>/</w:t>
            </w:r>
            <w:r>
              <w:rPr>
                <w:spacing w:val="-46"/>
              </w:rPr>
              <w:t xml:space="preserve"> </w:t>
            </w:r>
            <w:r>
              <w:t>preparar</w:t>
            </w:r>
            <w:r>
              <w:tab/>
            </w:r>
            <w:r>
              <w:rPr>
                <w:spacing w:val="-2"/>
              </w:rPr>
              <w:t>una</w:t>
            </w:r>
          </w:p>
          <w:p w14:paraId="41D3C789" w14:textId="77777777" w:rsidR="00FC198A" w:rsidRDefault="003B0E18" w:rsidP="003B0E18">
            <w:pPr>
              <w:pStyle w:val="TableParagraph"/>
              <w:tabs>
                <w:tab w:val="left" w:pos="1580"/>
              </w:tabs>
              <w:ind w:right="216"/>
              <w:jc w:val="both"/>
            </w:pPr>
            <w:r>
              <w:t>reflexión</w:t>
            </w:r>
            <w:r>
              <w:tab/>
            </w:r>
            <w:r>
              <w:rPr>
                <w:spacing w:val="-1"/>
              </w:rPr>
              <w:t>sobre</w:t>
            </w:r>
            <w:r>
              <w:rPr>
                <w:spacing w:val="-47"/>
              </w:rPr>
              <w:t xml:space="preserve"> </w:t>
            </w:r>
            <w:r>
              <w:t>discriminación</w:t>
            </w:r>
            <w:r>
              <w:rPr>
                <w:spacing w:val="1"/>
              </w:rPr>
              <w:t xml:space="preserve"> </w:t>
            </w:r>
            <w:r>
              <w:t>en</w:t>
            </w:r>
            <w:r>
              <w:rPr>
                <w:spacing w:val="-46"/>
              </w:rPr>
              <w:t xml:space="preserve"> </w:t>
            </w:r>
            <w:r>
              <w:t>consejo</w:t>
            </w:r>
            <w:r>
              <w:rPr>
                <w:spacing w:val="-1"/>
              </w:rPr>
              <w:t xml:space="preserve"> </w:t>
            </w:r>
            <w:r>
              <w:t>de</w:t>
            </w:r>
            <w:r>
              <w:rPr>
                <w:spacing w:val="-1"/>
              </w:rPr>
              <w:t xml:space="preserve"> </w:t>
            </w:r>
            <w:r>
              <w:t>curso.</w:t>
            </w:r>
          </w:p>
        </w:tc>
        <w:tc>
          <w:tcPr>
            <w:tcW w:w="2216" w:type="dxa"/>
            <w:vMerge w:val="restart"/>
          </w:tcPr>
          <w:p w14:paraId="749AAD21" w14:textId="77777777" w:rsidR="00FC198A" w:rsidRDefault="003B0E18" w:rsidP="003B0E18">
            <w:pPr>
              <w:pStyle w:val="TableParagraph"/>
              <w:numPr>
                <w:ilvl w:val="0"/>
                <w:numId w:val="131"/>
              </w:numPr>
              <w:tabs>
                <w:tab w:val="left" w:pos="535"/>
                <w:tab w:val="left" w:pos="536"/>
                <w:tab w:val="left" w:pos="1876"/>
              </w:tabs>
              <w:spacing w:before="2"/>
              <w:ind w:left="0" w:right="216" w:firstLine="0"/>
            </w:pPr>
            <w:r>
              <w:t>Activación</w:t>
            </w:r>
            <w:r>
              <w:tab/>
            </w:r>
            <w:r>
              <w:rPr>
                <w:spacing w:val="-2"/>
              </w:rPr>
              <w:t>de</w:t>
            </w:r>
            <w:r>
              <w:rPr>
                <w:spacing w:val="-46"/>
              </w:rPr>
              <w:t xml:space="preserve"> </w:t>
            </w:r>
            <w:r>
              <w:t>Protocolo.</w:t>
            </w:r>
          </w:p>
          <w:p w14:paraId="6CF0CD70" w14:textId="77777777" w:rsidR="00FC198A" w:rsidRDefault="003B0E18" w:rsidP="003B0E18">
            <w:pPr>
              <w:pStyle w:val="TableParagraph"/>
              <w:numPr>
                <w:ilvl w:val="0"/>
                <w:numId w:val="131"/>
              </w:numPr>
              <w:tabs>
                <w:tab w:val="left" w:pos="375"/>
              </w:tabs>
              <w:ind w:left="0" w:right="216" w:firstLine="0"/>
            </w:pPr>
            <w:r>
              <w:t>Cambio</w:t>
            </w:r>
            <w:r>
              <w:rPr>
                <w:spacing w:val="1"/>
              </w:rPr>
              <w:t xml:space="preserve"> </w:t>
            </w:r>
            <w:r>
              <w:t>a</w:t>
            </w:r>
            <w:r>
              <w:rPr>
                <w:spacing w:val="1"/>
              </w:rPr>
              <w:t xml:space="preserve"> </w:t>
            </w:r>
            <w:r>
              <w:t>curso</w:t>
            </w:r>
            <w:r>
              <w:rPr>
                <w:spacing w:val="-46"/>
              </w:rPr>
              <w:t xml:space="preserve"> </w:t>
            </w:r>
            <w:r>
              <w:t>paralelo.</w:t>
            </w:r>
          </w:p>
        </w:tc>
      </w:tr>
      <w:tr w:rsidR="00FC198A" w14:paraId="67AAF250" w14:textId="77777777">
        <w:trPr>
          <w:trHeight w:val="1598"/>
        </w:trPr>
        <w:tc>
          <w:tcPr>
            <w:tcW w:w="667" w:type="dxa"/>
            <w:vMerge/>
            <w:tcBorders>
              <w:top w:val="nil"/>
            </w:tcBorders>
          </w:tcPr>
          <w:p w14:paraId="1FB98C04" w14:textId="77777777" w:rsidR="00FC198A" w:rsidRDefault="00FC198A" w:rsidP="003B0E18">
            <w:pPr>
              <w:ind w:right="216"/>
              <w:rPr>
                <w:sz w:val="2"/>
                <w:szCs w:val="2"/>
              </w:rPr>
            </w:pPr>
          </w:p>
        </w:tc>
        <w:tc>
          <w:tcPr>
            <w:tcW w:w="2225" w:type="dxa"/>
            <w:vMerge/>
            <w:tcBorders>
              <w:top w:val="nil"/>
            </w:tcBorders>
          </w:tcPr>
          <w:p w14:paraId="2C3D2B7A" w14:textId="77777777" w:rsidR="00FC198A" w:rsidRDefault="00FC198A" w:rsidP="003B0E18">
            <w:pPr>
              <w:ind w:right="216"/>
              <w:rPr>
                <w:sz w:val="2"/>
                <w:szCs w:val="2"/>
              </w:rPr>
            </w:pPr>
          </w:p>
        </w:tc>
        <w:tc>
          <w:tcPr>
            <w:tcW w:w="2228" w:type="dxa"/>
          </w:tcPr>
          <w:p w14:paraId="41B9BFBC" w14:textId="77777777" w:rsidR="00FC198A" w:rsidRDefault="00FC198A" w:rsidP="003B0E18">
            <w:pPr>
              <w:pStyle w:val="TableParagraph"/>
              <w:ind w:right="216"/>
              <w:rPr>
                <w:rFonts w:ascii="Times New Roman"/>
              </w:rPr>
            </w:pPr>
          </w:p>
        </w:tc>
        <w:tc>
          <w:tcPr>
            <w:tcW w:w="2225" w:type="dxa"/>
          </w:tcPr>
          <w:p w14:paraId="0DFD7607" w14:textId="77777777" w:rsidR="00FC198A" w:rsidRDefault="00FC198A" w:rsidP="003B0E18">
            <w:pPr>
              <w:pStyle w:val="TableParagraph"/>
              <w:ind w:right="216"/>
              <w:rPr>
                <w:rFonts w:ascii="Times New Roman"/>
              </w:rPr>
            </w:pPr>
          </w:p>
        </w:tc>
        <w:tc>
          <w:tcPr>
            <w:tcW w:w="2305" w:type="dxa"/>
          </w:tcPr>
          <w:p w14:paraId="4FA59F24" w14:textId="77777777" w:rsidR="00FC198A" w:rsidRDefault="003B0E18" w:rsidP="003B0E18">
            <w:pPr>
              <w:pStyle w:val="TableParagraph"/>
              <w:tabs>
                <w:tab w:val="left" w:pos="1317"/>
                <w:tab w:val="left" w:pos="1979"/>
              </w:tabs>
              <w:ind w:right="216"/>
              <w:jc w:val="both"/>
            </w:pPr>
            <w:r>
              <w:t>Agredir físicamente a</w:t>
            </w:r>
            <w:r>
              <w:rPr>
                <w:spacing w:val="1"/>
              </w:rPr>
              <w:t xml:space="preserve"> </w:t>
            </w:r>
            <w:r>
              <w:t>algún</w:t>
            </w:r>
            <w:r>
              <w:rPr>
                <w:spacing w:val="1"/>
              </w:rPr>
              <w:t xml:space="preserve"> </w:t>
            </w:r>
            <w:r>
              <w:t>miembro</w:t>
            </w:r>
            <w:r>
              <w:rPr>
                <w:spacing w:val="1"/>
              </w:rPr>
              <w:t xml:space="preserve"> </w:t>
            </w:r>
            <w:r>
              <w:t>de</w:t>
            </w:r>
            <w:r>
              <w:rPr>
                <w:spacing w:val="1"/>
              </w:rPr>
              <w:t xml:space="preserve"> </w:t>
            </w:r>
            <w:r>
              <w:t>la</w:t>
            </w:r>
            <w:r>
              <w:rPr>
                <w:spacing w:val="-46"/>
              </w:rPr>
              <w:t xml:space="preserve"> </w:t>
            </w:r>
            <w:r>
              <w:t>comunidad educativa,</w:t>
            </w:r>
            <w:r>
              <w:rPr>
                <w:spacing w:val="-46"/>
              </w:rPr>
              <w:t xml:space="preserve"> </w:t>
            </w:r>
            <w:r>
              <w:t>debido</w:t>
            </w:r>
            <w:r>
              <w:tab/>
              <w:t>a</w:t>
            </w:r>
            <w:r>
              <w:tab/>
            </w:r>
            <w:r>
              <w:rPr>
                <w:spacing w:val="-1"/>
              </w:rPr>
              <w:t>su</w:t>
            </w:r>
            <w:r>
              <w:rPr>
                <w:spacing w:val="-47"/>
              </w:rPr>
              <w:t xml:space="preserve"> </w:t>
            </w:r>
            <w:r>
              <w:t>orientación</w:t>
            </w:r>
            <w:r>
              <w:rPr>
                <w:spacing w:val="1"/>
              </w:rPr>
              <w:t xml:space="preserve"> </w:t>
            </w:r>
            <w:r>
              <w:t>sexual</w:t>
            </w:r>
            <w:r>
              <w:rPr>
                <w:spacing w:val="1"/>
              </w:rPr>
              <w:t xml:space="preserve"> </w:t>
            </w:r>
            <w:r>
              <w:t>o</w:t>
            </w:r>
            <w:r>
              <w:rPr>
                <w:spacing w:val="-46"/>
              </w:rPr>
              <w:t xml:space="preserve"> </w:t>
            </w:r>
            <w:r>
              <w:t>identidad</w:t>
            </w:r>
            <w:r>
              <w:rPr>
                <w:spacing w:val="-1"/>
              </w:rPr>
              <w:t xml:space="preserve"> </w:t>
            </w:r>
            <w:r>
              <w:t>de</w:t>
            </w:r>
            <w:r>
              <w:rPr>
                <w:spacing w:val="-4"/>
              </w:rPr>
              <w:t xml:space="preserve"> </w:t>
            </w:r>
            <w:r>
              <w:t>género.</w:t>
            </w:r>
          </w:p>
        </w:tc>
        <w:tc>
          <w:tcPr>
            <w:tcW w:w="2139" w:type="dxa"/>
            <w:vMerge/>
            <w:tcBorders>
              <w:top w:val="nil"/>
            </w:tcBorders>
          </w:tcPr>
          <w:p w14:paraId="1FD7158D" w14:textId="77777777" w:rsidR="00FC198A" w:rsidRDefault="00FC198A" w:rsidP="003B0E18">
            <w:pPr>
              <w:ind w:right="216"/>
              <w:rPr>
                <w:sz w:val="2"/>
                <w:szCs w:val="2"/>
              </w:rPr>
            </w:pPr>
          </w:p>
        </w:tc>
        <w:tc>
          <w:tcPr>
            <w:tcW w:w="2219" w:type="dxa"/>
            <w:vMerge/>
            <w:tcBorders>
              <w:top w:val="nil"/>
            </w:tcBorders>
          </w:tcPr>
          <w:p w14:paraId="1962842A" w14:textId="77777777" w:rsidR="00FC198A" w:rsidRDefault="00FC198A" w:rsidP="003B0E18">
            <w:pPr>
              <w:ind w:right="216"/>
              <w:rPr>
                <w:sz w:val="2"/>
                <w:szCs w:val="2"/>
              </w:rPr>
            </w:pPr>
          </w:p>
        </w:tc>
        <w:tc>
          <w:tcPr>
            <w:tcW w:w="2216" w:type="dxa"/>
            <w:vMerge/>
            <w:tcBorders>
              <w:top w:val="nil"/>
            </w:tcBorders>
          </w:tcPr>
          <w:p w14:paraId="7374ECBD" w14:textId="77777777" w:rsidR="00FC198A" w:rsidRDefault="00FC198A" w:rsidP="003B0E18">
            <w:pPr>
              <w:ind w:right="216"/>
              <w:rPr>
                <w:sz w:val="2"/>
                <w:szCs w:val="2"/>
              </w:rPr>
            </w:pPr>
          </w:p>
        </w:tc>
      </w:tr>
      <w:tr w:rsidR="00FC198A" w14:paraId="63EA8553" w14:textId="77777777">
        <w:trPr>
          <w:trHeight w:val="1291"/>
        </w:trPr>
        <w:tc>
          <w:tcPr>
            <w:tcW w:w="667" w:type="dxa"/>
            <w:vMerge/>
            <w:tcBorders>
              <w:top w:val="nil"/>
            </w:tcBorders>
          </w:tcPr>
          <w:p w14:paraId="241ED762" w14:textId="77777777" w:rsidR="00FC198A" w:rsidRDefault="00FC198A" w:rsidP="003B0E18">
            <w:pPr>
              <w:ind w:right="216"/>
              <w:rPr>
                <w:sz w:val="2"/>
                <w:szCs w:val="2"/>
              </w:rPr>
            </w:pPr>
          </w:p>
        </w:tc>
        <w:tc>
          <w:tcPr>
            <w:tcW w:w="2225" w:type="dxa"/>
            <w:vMerge w:val="restart"/>
          </w:tcPr>
          <w:p w14:paraId="4E3988CB" w14:textId="77777777" w:rsidR="00FC198A" w:rsidRDefault="003B0E18" w:rsidP="003B0E18">
            <w:pPr>
              <w:pStyle w:val="TableParagraph"/>
              <w:spacing w:before="6"/>
              <w:ind w:right="216"/>
            </w:pPr>
            <w:r>
              <w:t>Actuar con</w:t>
            </w:r>
            <w:r>
              <w:rPr>
                <w:spacing w:val="1"/>
              </w:rPr>
              <w:t xml:space="preserve"> </w:t>
            </w:r>
            <w:r>
              <w:t>responsabilidad y</w:t>
            </w:r>
            <w:r>
              <w:rPr>
                <w:spacing w:val="1"/>
              </w:rPr>
              <w:t xml:space="preserve"> </w:t>
            </w:r>
            <w:r>
              <w:t>autocuidado frente a</w:t>
            </w:r>
            <w:r>
              <w:rPr>
                <w:spacing w:val="-46"/>
              </w:rPr>
              <w:t xml:space="preserve"> </w:t>
            </w:r>
            <w:r>
              <w:t>situaciones de</w:t>
            </w:r>
            <w:r>
              <w:rPr>
                <w:spacing w:val="1"/>
              </w:rPr>
              <w:t xml:space="preserve"> </w:t>
            </w:r>
            <w:r>
              <w:t>conductas</w:t>
            </w:r>
            <w:r>
              <w:rPr>
                <w:spacing w:val="1"/>
              </w:rPr>
              <w:t xml:space="preserve"> </w:t>
            </w:r>
            <w:r>
              <w:t>individuales y</w:t>
            </w:r>
            <w:r>
              <w:rPr>
                <w:spacing w:val="1"/>
              </w:rPr>
              <w:t xml:space="preserve"> </w:t>
            </w:r>
            <w:r>
              <w:t>grupales</w:t>
            </w:r>
          </w:p>
          <w:p w14:paraId="1041A472" w14:textId="77777777" w:rsidR="00FC198A" w:rsidRDefault="003B0E18" w:rsidP="003B0E18">
            <w:pPr>
              <w:pStyle w:val="TableParagraph"/>
              <w:spacing w:line="244" w:lineRule="exact"/>
              <w:ind w:right="216"/>
            </w:pPr>
            <w:r>
              <w:t>destructivas.</w:t>
            </w:r>
          </w:p>
        </w:tc>
        <w:tc>
          <w:tcPr>
            <w:tcW w:w="2228" w:type="dxa"/>
          </w:tcPr>
          <w:p w14:paraId="414E74F1" w14:textId="77777777" w:rsidR="00FC198A" w:rsidRDefault="00FC198A" w:rsidP="003B0E18">
            <w:pPr>
              <w:pStyle w:val="TableParagraph"/>
              <w:ind w:right="216"/>
              <w:rPr>
                <w:rFonts w:ascii="Times New Roman"/>
              </w:rPr>
            </w:pPr>
          </w:p>
        </w:tc>
        <w:tc>
          <w:tcPr>
            <w:tcW w:w="2225" w:type="dxa"/>
          </w:tcPr>
          <w:p w14:paraId="79E91EFC" w14:textId="77777777" w:rsidR="00FC198A" w:rsidRDefault="00FC198A" w:rsidP="003B0E18">
            <w:pPr>
              <w:pStyle w:val="TableParagraph"/>
              <w:ind w:right="216"/>
              <w:rPr>
                <w:rFonts w:ascii="Times New Roman"/>
              </w:rPr>
            </w:pPr>
          </w:p>
        </w:tc>
        <w:tc>
          <w:tcPr>
            <w:tcW w:w="2305" w:type="dxa"/>
          </w:tcPr>
          <w:p w14:paraId="7F5696CA" w14:textId="77777777" w:rsidR="00FC198A" w:rsidRDefault="003B0E18" w:rsidP="003B0E18">
            <w:pPr>
              <w:pStyle w:val="TableParagraph"/>
              <w:spacing w:before="2"/>
              <w:ind w:right="216"/>
              <w:jc w:val="both"/>
            </w:pPr>
            <w:r>
              <w:t>Realizar conductas de</w:t>
            </w:r>
            <w:r>
              <w:rPr>
                <w:spacing w:val="-46"/>
              </w:rPr>
              <w:t xml:space="preserve"> </w:t>
            </w:r>
            <w:r>
              <w:t>riesgo, personales y/o</w:t>
            </w:r>
            <w:r>
              <w:rPr>
                <w:spacing w:val="-46"/>
              </w:rPr>
              <w:t xml:space="preserve"> </w:t>
            </w:r>
            <w:r>
              <w:t>grupales</w:t>
            </w:r>
            <w:r>
              <w:rPr>
                <w:spacing w:val="1"/>
              </w:rPr>
              <w:t xml:space="preserve"> </w:t>
            </w:r>
            <w:r>
              <w:t>que</w:t>
            </w:r>
            <w:r>
              <w:rPr>
                <w:spacing w:val="1"/>
              </w:rPr>
              <w:t xml:space="preserve"> </w:t>
            </w:r>
            <w:r>
              <w:t>puedan</w:t>
            </w:r>
            <w:r>
              <w:rPr>
                <w:spacing w:val="-46"/>
              </w:rPr>
              <w:t xml:space="preserve"> </w:t>
            </w:r>
            <w:r>
              <w:t>generar</w:t>
            </w:r>
            <w:r>
              <w:rPr>
                <w:spacing w:val="36"/>
              </w:rPr>
              <w:t xml:space="preserve"> </w:t>
            </w:r>
            <w:r>
              <w:t>daño</w:t>
            </w:r>
            <w:r>
              <w:rPr>
                <w:spacing w:val="37"/>
              </w:rPr>
              <w:t xml:space="preserve"> </w:t>
            </w:r>
            <w:r>
              <w:t>físico</w:t>
            </w:r>
            <w:r>
              <w:rPr>
                <w:spacing w:val="37"/>
              </w:rPr>
              <w:t xml:space="preserve"> </w:t>
            </w:r>
            <w:r>
              <w:t>o</w:t>
            </w:r>
          </w:p>
          <w:p w14:paraId="37E3BD4B" w14:textId="77777777" w:rsidR="00FC198A" w:rsidRDefault="003B0E18" w:rsidP="003B0E18">
            <w:pPr>
              <w:pStyle w:val="TableParagraph"/>
              <w:spacing w:line="238" w:lineRule="exact"/>
              <w:ind w:right="216"/>
            </w:pPr>
            <w:r>
              <w:t>psicológico.</w:t>
            </w:r>
          </w:p>
        </w:tc>
        <w:tc>
          <w:tcPr>
            <w:tcW w:w="2139" w:type="dxa"/>
            <w:vMerge w:val="restart"/>
          </w:tcPr>
          <w:p w14:paraId="36E1AE1A" w14:textId="77777777" w:rsidR="00FC198A" w:rsidRDefault="00FC198A" w:rsidP="003B0E18">
            <w:pPr>
              <w:pStyle w:val="TableParagraph"/>
              <w:ind w:right="216"/>
              <w:rPr>
                <w:rFonts w:ascii="Times New Roman"/>
              </w:rPr>
            </w:pPr>
          </w:p>
        </w:tc>
        <w:tc>
          <w:tcPr>
            <w:tcW w:w="2219" w:type="dxa"/>
            <w:vMerge w:val="restart"/>
          </w:tcPr>
          <w:p w14:paraId="0AE0FCB5" w14:textId="77777777" w:rsidR="00FC198A" w:rsidRDefault="00FC198A" w:rsidP="003B0E18">
            <w:pPr>
              <w:pStyle w:val="TableParagraph"/>
              <w:ind w:right="216"/>
              <w:rPr>
                <w:rFonts w:ascii="Times New Roman"/>
              </w:rPr>
            </w:pPr>
          </w:p>
        </w:tc>
        <w:tc>
          <w:tcPr>
            <w:tcW w:w="2216" w:type="dxa"/>
            <w:vMerge w:val="restart"/>
          </w:tcPr>
          <w:p w14:paraId="744B5663" w14:textId="77777777" w:rsidR="00FC198A" w:rsidRDefault="003B0E18" w:rsidP="003B0E18">
            <w:pPr>
              <w:pStyle w:val="TableParagraph"/>
              <w:numPr>
                <w:ilvl w:val="0"/>
                <w:numId w:val="130"/>
              </w:numPr>
              <w:tabs>
                <w:tab w:val="left" w:pos="289"/>
              </w:tabs>
              <w:spacing w:before="2"/>
              <w:ind w:left="0" w:right="216" w:firstLine="0"/>
              <w:jc w:val="both"/>
            </w:pPr>
            <w:r>
              <w:t>Derivación</w:t>
            </w:r>
            <w:r>
              <w:rPr>
                <w:spacing w:val="1"/>
              </w:rPr>
              <w:t xml:space="preserve"> </w:t>
            </w:r>
            <w:r>
              <w:t>interna</w:t>
            </w:r>
            <w:r>
              <w:rPr>
                <w:spacing w:val="-46"/>
              </w:rPr>
              <w:t xml:space="preserve"> </w:t>
            </w:r>
            <w:r>
              <w:t>a</w:t>
            </w:r>
            <w:r>
              <w:rPr>
                <w:spacing w:val="-1"/>
              </w:rPr>
              <w:t xml:space="preserve"> </w:t>
            </w:r>
            <w:r>
              <w:t>especialista.</w:t>
            </w:r>
          </w:p>
          <w:p w14:paraId="093DFB5F" w14:textId="77777777" w:rsidR="00FC198A" w:rsidRDefault="003B0E18" w:rsidP="003B0E18">
            <w:pPr>
              <w:pStyle w:val="TableParagraph"/>
              <w:numPr>
                <w:ilvl w:val="0"/>
                <w:numId w:val="130"/>
              </w:numPr>
              <w:tabs>
                <w:tab w:val="left" w:pos="536"/>
              </w:tabs>
              <w:ind w:left="0" w:right="216" w:firstLine="0"/>
              <w:jc w:val="both"/>
            </w:pPr>
            <w:r>
              <w:t>Activación</w:t>
            </w:r>
            <w:r>
              <w:rPr>
                <w:spacing w:val="1"/>
              </w:rPr>
              <w:t xml:space="preserve"> </w:t>
            </w:r>
            <w:r>
              <w:t>de</w:t>
            </w:r>
            <w:r>
              <w:rPr>
                <w:spacing w:val="-46"/>
              </w:rPr>
              <w:t xml:space="preserve"> </w:t>
            </w:r>
            <w:r>
              <w:t>Protocolo.</w:t>
            </w:r>
          </w:p>
          <w:p w14:paraId="29E1121A" w14:textId="77777777" w:rsidR="00FC198A" w:rsidRDefault="003B0E18" w:rsidP="003B0E18">
            <w:pPr>
              <w:pStyle w:val="TableParagraph"/>
              <w:numPr>
                <w:ilvl w:val="0"/>
                <w:numId w:val="130"/>
              </w:numPr>
              <w:tabs>
                <w:tab w:val="left" w:pos="291"/>
                <w:tab w:val="left" w:pos="1996"/>
              </w:tabs>
              <w:ind w:left="0" w:right="216" w:firstLine="0"/>
              <w:jc w:val="both"/>
            </w:pPr>
            <w:r>
              <w:t>Asistir</w:t>
            </w:r>
            <w:r>
              <w:rPr>
                <w:spacing w:val="1"/>
              </w:rPr>
              <w:t xml:space="preserve"> </w:t>
            </w:r>
            <w:r>
              <w:t>/</w:t>
            </w:r>
            <w:r>
              <w:rPr>
                <w:spacing w:val="1"/>
              </w:rPr>
              <w:t xml:space="preserve"> </w:t>
            </w:r>
            <w:r>
              <w:t>vivenciar</w:t>
            </w:r>
            <w:r>
              <w:rPr>
                <w:spacing w:val="-46"/>
              </w:rPr>
              <w:t xml:space="preserve"> </w:t>
            </w:r>
            <w:r>
              <w:t>charla / taller sobre</w:t>
            </w:r>
            <w:r>
              <w:rPr>
                <w:spacing w:val="1"/>
              </w:rPr>
              <w:t xml:space="preserve"> </w:t>
            </w:r>
            <w:r>
              <w:t>autocuidado</w:t>
            </w:r>
            <w:r>
              <w:tab/>
            </w:r>
            <w:r>
              <w:rPr>
                <w:spacing w:val="-4"/>
              </w:rPr>
              <w:t>y</w:t>
            </w:r>
          </w:p>
          <w:p w14:paraId="3A8037D4" w14:textId="77777777" w:rsidR="00FC198A" w:rsidRDefault="003B0E18" w:rsidP="003B0E18">
            <w:pPr>
              <w:pStyle w:val="TableParagraph"/>
              <w:tabs>
                <w:tab w:val="left" w:pos="1876"/>
              </w:tabs>
              <w:spacing w:line="249" w:lineRule="exact"/>
              <w:ind w:right="216"/>
              <w:jc w:val="both"/>
            </w:pPr>
            <w:r>
              <w:t>prevención</w:t>
            </w:r>
            <w:r>
              <w:tab/>
              <w:t>de</w:t>
            </w:r>
          </w:p>
        </w:tc>
      </w:tr>
      <w:tr w:rsidR="00FC198A" w14:paraId="79FA02FA" w14:textId="77777777">
        <w:trPr>
          <w:trHeight w:val="774"/>
        </w:trPr>
        <w:tc>
          <w:tcPr>
            <w:tcW w:w="667" w:type="dxa"/>
            <w:vMerge/>
            <w:tcBorders>
              <w:top w:val="nil"/>
            </w:tcBorders>
          </w:tcPr>
          <w:p w14:paraId="37099BAB" w14:textId="77777777" w:rsidR="00FC198A" w:rsidRDefault="00FC198A" w:rsidP="003B0E18">
            <w:pPr>
              <w:ind w:right="216"/>
              <w:rPr>
                <w:sz w:val="2"/>
                <w:szCs w:val="2"/>
              </w:rPr>
            </w:pPr>
          </w:p>
        </w:tc>
        <w:tc>
          <w:tcPr>
            <w:tcW w:w="2225" w:type="dxa"/>
            <w:vMerge/>
            <w:tcBorders>
              <w:top w:val="nil"/>
            </w:tcBorders>
          </w:tcPr>
          <w:p w14:paraId="06A5B2C9" w14:textId="77777777" w:rsidR="00FC198A" w:rsidRDefault="00FC198A" w:rsidP="003B0E18">
            <w:pPr>
              <w:ind w:right="216"/>
              <w:rPr>
                <w:sz w:val="2"/>
                <w:szCs w:val="2"/>
              </w:rPr>
            </w:pPr>
          </w:p>
        </w:tc>
        <w:tc>
          <w:tcPr>
            <w:tcW w:w="2228" w:type="dxa"/>
          </w:tcPr>
          <w:p w14:paraId="1DC87D52" w14:textId="77777777" w:rsidR="00FC198A" w:rsidRDefault="00FC198A" w:rsidP="003B0E18">
            <w:pPr>
              <w:pStyle w:val="TableParagraph"/>
              <w:ind w:right="216"/>
              <w:rPr>
                <w:rFonts w:ascii="Times New Roman"/>
              </w:rPr>
            </w:pPr>
          </w:p>
        </w:tc>
        <w:tc>
          <w:tcPr>
            <w:tcW w:w="2225" w:type="dxa"/>
          </w:tcPr>
          <w:p w14:paraId="2F7C8463" w14:textId="77777777" w:rsidR="00FC198A" w:rsidRDefault="00FC198A" w:rsidP="003B0E18">
            <w:pPr>
              <w:pStyle w:val="TableParagraph"/>
              <w:ind w:right="216"/>
              <w:rPr>
                <w:rFonts w:ascii="Times New Roman"/>
              </w:rPr>
            </w:pPr>
          </w:p>
        </w:tc>
        <w:tc>
          <w:tcPr>
            <w:tcW w:w="2305" w:type="dxa"/>
          </w:tcPr>
          <w:p w14:paraId="56EF9C63" w14:textId="77777777" w:rsidR="00FC198A" w:rsidRDefault="003B0E18" w:rsidP="003B0E18">
            <w:pPr>
              <w:pStyle w:val="TableParagraph"/>
              <w:tabs>
                <w:tab w:val="left" w:pos="762"/>
                <w:tab w:val="left" w:pos="1858"/>
              </w:tabs>
              <w:spacing w:line="257" w:lineRule="exact"/>
              <w:ind w:right="216"/>
            </w:pPr>
            <w:r>
              <w:t>Auto</w:t>
            </w:r>
            <w:r>
              <w:tab/>
              <w:t>agredirse</w:t>
            </w:r>
            <w:r>
              <w:tab/>
              <w:t>con</w:t>
            </w:r>
          </w:p>
          <w:p w14:paraId="414F5450" w14:textId="77777777" w:rsidR="00FC198A" w:rsidRDefault="003B0E18" w:rsidP="003B0E18">
            <w:pPr>
              <w:pStyle w:val="TableParagraph"/>
              <w:spacing w:line="256" w:lineRule="exact"/>
              <w:ind w:right="216"/>
            </w:pPr>
            <w:r>
              <w:t>elementos</w:t>
            </w:r>
            <w:r>
              <w:rPr>
                <w:spacing w:val="1"/>
              </w:rPr>
              <w:t xml:space="preserve"> </w:t>
            </w:r>
            <w:r>
              <w:t>punzantes,</w:t>
            </w:r>
            <w:r>
              <w:rPr>
                <w:spacing w:val="-46"/>
              </w:rPr>
              <w:t xml:space="preserve"> </w:t>
            </w:r>
            <w:r>
              <w:t>cortantes y</w:t>
            </w:r>
            <w:r>
              <w:rPr>
                <w:spacing w:val="-2"/>
              </w:rPr>
              <w:t xml:space="preserve"> </w:t>
            </w:r>
            <w:r>
              <w:t>otros.</w:t>
            </w:r>
          </w:p>
        </w:tc>
        <w:tc>
          <w:tcPr>
            <w:tcW w:w="2139" w:type="dxa"/>
            <w:vMerge/>
            <w:tcBorders>
              <w:top w:val="nil"/>
            </w:tcBorders>
          </w:tcPr>
          <w:p w14:paraId="1B624C71" w14:textId="77777777" w:rsidR="00FC198A" w:rsidRDefault="00FC198A" w:rsidP="003B0E18">
            <w:pPr>
              <w:ind w:right="216"/>
              <w:rPr>
                <w:sz w:val="2"/>
                <w:szCs w:val="2"/>
              </w:rPr>
            </w:pPr>
          </w:p>
        </w:tc>
        <w:tc>
          <w:tcPr>
            <w:tcW w:w="2219" w:type="dxa"/>
            <w:vMerge/>
            <w:tcBorders>
              <w:top w:val="nil"/>
            </w:tcBorders>
          </w:tcPr>
          <w:p w14:paraId="251B5A8D" w14:textId="77777777" w:rsidR="00FC198A" w:rsidRDefault="00FC198A" w:rsidP="003B0E18">
            <w:pPr>
              <w:ind w:right="216"/>
              <w:rPr>
                <w:sz w:val="2"/>
                <w:szCs w:val="2"/>
              </w:rPr>
            </w:pPr>
          </w:p>
        </w:tc>
        <w:tc>
          <w:tcPr>
            <w:tcW w:w="2216" w:type="dxa"/>
            <w:vMerge/>
            <w:tcBorders>
              <w:top w:val="nil"/>
            </w:tcBorders>
          </w:tcPr>
          <w:p w14:paraId="256DA259" w14:textId="77777777" w:rsidR="00FC198A" w:rsidRDefault="00FC198A" w:rsidP="003B0E18">
            <w:pPr>
              <w:ind w:right="216"/>
              <w:rPr>
                <w:sz w:val="2"/>
                <w:szCs w:val="2"/>
              </w:rPr>
            </w:pPr>
          </w:p>
        </w:tc>
      </w:tr>
    </w:tbl>
    <w:p w14:paraId="07511813" w14:textId="77777777" w:rsidR="00FC198A" w:rsidRDefault="00FC198A" w:rsidP="003B0E18">
      <w:pPr>
        <w:ind w:right="216"/>
        <w:rPr>
          <w:sz w:val="2"/>
          <w:szCs w:val="2"/>
        </w:rPr>
        <w:sectPr w:rsidR="00FC198A" w:rsidSect="003B0E18">
          <w:headerReference w:type="default" r:id="rId38"/>
          <w:footerReference w:type="default" r:id="rId39"/>
          <w:pgSz w:w="12240" w:h="15840" w:code="1"/>
          <w:pgMar w:top="851" w:right="851" w:bottom="851" w:left="851" w:header="278" w:footer="0" w:gutter="0"/>
          <w:cols w:space="720"/>
        </w:sectPr>
      </w:pPr>
    </w:p>
    <w:p w14:paraId="4D155011" w14:textId="77777777" w:rsidR="00FC198A" w:rsidRDefault="00FC198A" w:rsidP="003B0E18">
      <w:pPr>
        <w:pStyle w:val="Textoindependiente"/>
        <w:spacing w:before="9"/>
        <w:ind w:right="216"/>
        <w:rPr>
          <w:sz w:val="2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2225"/>
        <w:gridCol w:w="2228"/>
        <w:gridCol w:w="2225"/>
        <w:gridCol w:w="2305"/>
        <w:gridCol w:w="2139"/>
        <w:gridCol w:w="2219"/>
        <w:gridCol w:w="2216"/>
      </w:tblGrid>
      <w:tr w:rsidR="00FC198A" w14:paraId="248E8A9C" w14:textId="77777777">
        <w:trPr>
          <w:trHeight w:val="515"/>
        </w:trPr>
        <w:tc>
          <w:tcPr>
            <w:tcW w:w="667" w:type="dxa"/>
          </w:tcPr>
          <w:p w14:paraId="45AD7ABC" w14:textId="77777777" w:rsidR="00FC198A" w:rsidRDefault="00FC198A" w:rsidP="003B0E18">
            <w:pPr>
              <w:pStyle w:val="TableParagraph"/>
              <w:ind w:right="216"/>
              <w:rPr>
                <w:rFonts w:ascii="Times New Roman"/>
              </w:rPr>
            </w:pPr>
          </w:p>
        </w:tc>
        <w:tc>
          <w:tcPr>
            <w:tcW w:w="2225" w:type="dxa"/>
            <w:shd w:val="clear" w:color="auto" w:fill="D9D9D9"/>
          </w:tcPr>
          <w:p w14:paraId="2B4A60FB" w14:textId="77777777" w:rsidR="00FC198A" w:rsidRDefault="003B0E18" w:rsidP="003B0E18">
            <w:pPr>
              <w:pStyle w:val="TableParagraph"/>
              <w:spacing w:line="257" w:lineRule="exact"/>
              <w:ind w:right="216"/>
              <w:rPr>
                <w:b/>
              </w:rPr>
            </w:pPr>
            <w:r>
              <w:rPr>
                <w:b/>
              </w:rPr>
              <w:t>Norma</w:t>
            </w:r>
            <w:r>
              <w:rPr>
                <w:b/>
                <w:spacing w:val="-2"/>
              </w:rPr>
              <w:t xml:space="preserve"> </w:t>
            </w:r>
            <w:r>
              <w:rPr>
                <w:b/>
              </w:rPr>
              <w:t>Propuesta</w:t>
            </w:r>
          </w:p>
        </w:tc>
        <w:tc>
          <w:tcPr>
            <w:tcW w:w="2228" w:type="dxa"/>
            <w:shd w:val="clear" w:color="auto" w:fill="D9D9D9"/>
          </w:tcPr>
          <w:p w14:paraId="5F773920" w14:textId="77777777" w:rsidR="00FC198A" w:rsidRDefault="003B0E18" w:rsidP="003B0E18">
            <w:pPr>
              <w:pStyle w:val="TableParagraph"/>
              <w:spacing w:line="257" w:lineRule="exact"/>
              <w:ind w:right="216"/>
              <w:rPr>
                <w:b/>
              </w:rPr>
            </w:pPr>
            <w:r>
              <w:rPr>
                <w:b/>
              </w:rPr>
              <w:t>Faltas</w:t>
            </w:r>
            <w:r>
              <w:rPr>
                <w:b/>
                <w:spacing w:val="-4"/>
              </w:rPr>
              <w:t xml:space="preserve"> </w:t>
            </w:r>
            <w:r>
              <w:rPr>
                <w:b/>
              </w:rPr>
              <w:t>Leves</w:t>
            </w:r>
            <w:r>
              <w:rPr>
                <w:b/>
                <w:spacing w:val="-2"/>
              </w:rPr>
              <w:t xml:space="preserve"> </w:t>
            </w:r>
            <w:r>
              <w:rPr>
                <w:b/>
              </w:rPr>
              <w:t>(FL)</w:t>
            </w:r>
          </w:p>
        </w:tc>
        <w:tc>
          <w:tcPr>
            <w:tcW w:w="2225" w:type="dxa"/>
            <w:shd w:val="clear" w:color="auto" w:fill="D9D9D9"/>
          </w:tcPr>
          <w:p w14:paraId="7BD76673" w14:textId="77777777" w:rsidR="00FC198A" w:rsidRDefault="003B0E18" w:rsidP="003B0E18">
            <w:pPr>
              <w:pStyle w:val="TableParagraph"/>
              <w:spacing w:line="257" w:lineRule="exact"/>
              <w:ind w:right="216"/>
              <w:rPr>
                <w:b/>
              </w:rPr>
            </w:pPr>
            <w:r>
              <w:rPr>
                <w:b/>
              </w:rPr>
              <w:t>Faltas</w:t>
            </w:r>
            <w:r>
              <w:rPr>
                <w:b/>
                <w:spacing w:val="-3"/>
              </w:rPr>
              <w:t xml:space="preserve"> </w:t>
            </w:r>
            <w:r>
              <w:rPr>
                <w:b/>
              </w:rPr>
              <w:t>Graves</w:t>
            </w:r>
            <w:r>
              <w:rPr>
                <w:b/>
                <w:spacing w:val="-6"/>
              </w:rPr>
              <w:t xml:space="preserve"> </w:t>
            </w:r>
            <w:r>
              <w:rPr>
                <w:b/>
              </w:rPr>
              <w:t>(FG)</w:t>
            </w:r>
          </w:p>
        </w:tc>
        <w:tc>
          <w:tcPr>
            <w:tcW w:w="2305" w:type="dxa"/>
            <w:shd w:val="clear" w:color="auto" w:fill="D9D9D9"/>
          </w:tcPr>
          <w:p w14:paraId="11824437" w14:textId="77777777" w:rsidR="00FC198A" w:rsidRDefault="003B0E18" w:rsidP="003B0E18">
            <w:pPr>
              <w:pStyle w:val="TableParagraph"/>
              <w:spacing w:line="256" w:lineRule="exact"/>
              <w:ind w:right="216" w:hanging="639"/>
              <w:rPr>
                <w:b/>
              </w:rPr>
            </w:pPr>
            <w:r>
              <w:rPr>
                <w:b/>
              </w:rPr>
              <w:t>Faltas Gravísimas</w:t>
            </w:r>
            <w:r>
              <w:rPr>
                <w:b/>
                <w:spacing w:val="-46"/>
              </w:rPr>
              <w:t xml:space="preserve"> </w:t>
            </w:r>
            <w:r>
              <w:rPr>
                <w:b/>
              </w:rPr>
              <w:t>(</w:t>
            </w:r>
            <w:proofErr w:type="spellStart"/>
            <w:r>
              <w:rPr>
                <w:b/>
              </w:rPr>
              <w:t>FGi</w:t>
            </w:r>
            <w:proofErr w:type="spellEnd"/>
            <w:r>
              <w:rPr>
                <w:b/>
              </w:rPr>
              <w:t>)</w:t>
            </w:r>
          </w:p>
        </w:tc>
        <w:tc>
          <w:tcPr>
            <w:tcW w:w="2139" w:type="dxa"/>
            <w:shd w:val="clear" w:color="auto" w:fill="D9D9D9"/>
          </w:tcPr>
          <w:p w14:paraId="4D7F9DF6" w14:textId="77777777" w:rsidR="00FC198A" w:rsidRDefault="003B0E18" w:rsidP="003B0E18">
            <w:pPr>
              <w:pStyle w:val="TableParagraph"/>
              <w:spacing w:line="257" w:lineRule="exact"/>
              <w:ind w:right="216"/>
              <w:rPr>
                <w:b/>
              </w:rPr>
            </w:pPr>
            <w:r>
              <w:rPr>
                <w:b/>
              </w:rPr>
              <w:t>Medidas</w:t>
            </w:r>
            <w:r>
              <w:rPr>
                <w:b/>
                <w:spacing w:val="-5"/>
              </w:rPr>
              <w:t xml:space="preserve"> </w:t>
            </w:r>
            <w:r>
              <w:rPr>
                <w:b/>
              </w:rPr>
              <w:t>FL</w:t>
            </w:r>
          </w:p>
        </w:tc>
        <w:tc>
          <w:tcPr>
            <w:tcW w:w="2219" w:type="dxa"/>
            <w:shd w:val="clear" w:color="auto" w:fill="D9D9D9"/>
          </w:tcPr>
          <w:p w14:paraId="33DBD81C" w14:textId="77777777" w:rsidR="00FC198A" w:rsidRDefault="003B0E18" w:rsidP="003B0E18">
            <w:pPr>
              <w:pStyle w:val="TableParagraph"/>
              <w:spacing w:line="257" w:lineRule="exact"/>
              <w:ind w:right="216"/>
              <w:rPr>
                <w:b/>
              </w:rPr>
            </w:pPr>
            <w:r>
              <w:rPr>
                <w:b/>
              </w:rPr>
              <w:t>Medidas</w:t>
            </w:r>
            <w:r>
              <w:rPr>
                <w:b/>
                <w:spacing w:val="-5"/>
              </w:rPr>
              <w:t xml:space="preserve"> </w:t>
            </w:r>
            <w:r>
              <w:rPr>
                <w:b/>
              </w:rPr>
              <w:t>FG</w:t>
            </w:r>
          </w:p>
        </w:tc>
        <w:tc>
          <w:tcPr>
            <w:tcW w:w="2216" w:type="dxa"/>
            <w:shd w:val="clear" w:color="auto" w:fill="D9D9D9"/>
          </w:tcPr>
          <w:p w14:paraId="13FE79AC" w14:textId="77777777" w:rsidR="00FC198A" w:rsidRDefault="003B0E18" w:rsidP="003B0E18">
            <w:pPr>
              <w:pStyle w:val="TableParagraph"/>
              <w:spacing w:line="257" w:lineRule="exact"/>
              <w:ind w:right="216"/>
              <w:rPr>
                <w:b/>
              </w:rPr>
            </w:pPr>
            <w:r>
              <w:rPr>
                <w:b/>
              </w:rPr>
              <w:t>Medidas</w:t>
            </w:r>
            <w:r>
              <w:rPr>
                <w:b/>
                <w:spacing w:val="-4"/>
              </w:rPr>
              <w:t xml:space="preserve"> </w:t>
            </w:r>
            <w:proofErr w:type="spellStart"/>
            <w:r>
              <w:rPr>
                <w:b/>
              </w:rPr>
              <w:t>FGi</w:t>
            </w:r>
            <w:proofErr w:type="spellEnd"/>
          </w:p>
        </w:tc>
      </w:tr>
      <w:tr w:rsidR="00FC198A" w14:paraId="0C704E39" w14:textId="77777777">
        <w:trPr>
          <w:trHeight w:val="698"/>
        </w:trPr>
        <w:tc>
          <w:tcPr>
            <w:tcW w:w="667" w:type="dxa"/>
            <w:vMerge w:val="restart"/>
          </w:tcPr>
          <w:p w14:paraId="0B685552" w14:textId="77777777" w:rsidR="00FC198A" w:rsidRDefault="00FC198A" w:rsidP="003B0E18">
            <w:pPr>
              <w:pStyle w:val="TableParagraph"/>
              <w:ind w:right="216"/>
              <w:rPr>
                <w:rFonts w:ascii="Times New Roman"/>
              </w:rPr>
            </w:pPr>
          </w:p>
        </w:tc>
        <w:tc>
          <w:tcPr>
            <w:tcW w:w="2225" w:type="dxa"/>
          </w:tcPr>
          <w:p w14:paraId="3C9DEBAD" w14:textId="77777777" w:rsidR="00FC198A" w:rsidRDefault="00FC198A" w:rsidP="003B0E18">
            <w:pPr>
              <w:pStyle w:val="TableParagraph"/>
              <w:ind w:right="216"/>
              <w:rPr>
                <w:rFonts w:ascii="Times New Roman"/>
              </w:rPr>
            </w:pPr>
          </w:p>
        </w:tc>
        <w:tc>
          <w:tcPr>
            <w:tcW w:w="2228" w:type="dxa"/>
          </w:tcPr>
          <w:p w14:paraId="1167313B" w14:textId="77777777" w:rsidR="00FC198A" w:rsidRDefault="00FC198A" w:rsidP="003B0E18">
            <w:pPr>
              <w:pStyle w:val="TableParagraph"/>
              <w:ind w:right="216"/>
              <w:rPr>
                <w:rFonts w:ascii="Times New Roman"/>
              </w:rPr>
            </w:pPr>
          </w:p>
        </w:tc>
        <w:tc>
          <w:tcPr>
            <w:tcW w:w="2225" w:type="dxa"/>
          </w:tcPr>
          <w:p w14:paraId="3ED84EB2" w14:textId="77777777" w:rsidR="00FC198A" w:rsidRDefault="00FC198A" w:rsidP="003B0E18">
            <w:pPr>
              <w:pStyle w:val="TableParagraph"/>
              <w:ind w:right="216"/>
              <w:rPr>
                <w:rFonts w:ascii="Times New Roman"/>
              </w:rPr>
            </w:pPr>
          </w:p>
        </w:tc>
        <w:tc>
          <w:tcPr>
            <w:tcW w:w="2305" w:type="dxa"/>
          </w:tcPr>
          <w:p w14:paraId="0B4FC73A" w14:textId="77777777" w:rsidR="00FC198A" w:rsidRDefault="00FC198A" w:rsidP="003B0E18">
            <w:pPr>
              <w:pStyle w:val="TableParagraph"/>
              <w:ind w:right="216"/>
              <w:rPr>
                <w:rFonts w:ascii="Times New Roman"/>
              </w:rPr>
            </w:pPr>
          </w:p>
        </w:tc>
        <w:tc>
          <w:tcPr>
            <w:tcW w:w="2139" w:type="dxa"/>
          </w:tcPr>
          <w:p w14:paraId="0E9AB744" w14:textId="77777777" w:rsidR="00FC198A" w:rsidRDefault="00FC198A" w:rsidP="003B0E18">
            <w:pPr>
              <w:pStyle w:val="TableParagraph"/>
              <w:ind w:right="216"/>
              <w:rPr>
                <w:rFonts w:ascii="Times New Roman"/>
              </w:rPr>
            </w:pPr>
          </w:p>
        </w:tc>
        <w:tc>
          <w:tcPr>
            <w:tcW w:w="2219" w:type="dxa"/>
          </w:tcPr>
          <w:p w14:paraId="60757236" w14:textId="77777777" w:rsidR="00FC198A" w:rsidRDefault="00FC198A" w:rsidP="003B0E18">
            <w:pPr>
              <w:pStyle w:val="TableParagraph"/>
              <w:ind w:right="216"/>
              <w:rPr>
                <w:rFonts w:ascii="Times New Roman"/>
              </w:rPr>
            </w:pPr>
          </w:p>
        </w:tc>
        <w:tc>
          <w:tcPr>
            <w:tcW w:w="2216" w:type="dxa"/>
          </w:tcPr>
          <w:p w14:paraId="14AB5889" w14:textId="77777777" w:rsidR="00FC198A" w:rsidRDefault="003B0E18" w:rsidP="003B0E18">
            <w:pPr>
              <w:pStyle w:val="TableParagraph"/>
              <w:spacing w:line="257" w:lineRule="exact"/>
              <w:ind w:right="216"/>
            </w:pPr>
            <w:r>
              <w:t>riesgos.</w:t>
            </w:r>
          </w:p>
        </w:tc>
      </w:tr>
      <w:tr w:rsidR="00FC198A" w14:paraId="33DD9EB7" w14:textId="77777777">
        <w:trPr>
          <w:trHeight w:val="2580"/>
        </w:trPr>
        <w:tc>
          <w:tcPr>
            <w:tcW w:w="667" w:type="dxa"/>
            <w:vMerge/>
            <w:tcBorders>
              <w:top w:val="nil"/>
            </w:tcBorders>
          </w:tcPr>
          <w:p w14:paraId="4B759B00" w14:textId="77777777" w:rsidR="00FC198A" w:rsidRDefault="00FC198A" w:rsidP="003B0E18">
            <w:pPr>
              <w:ind w:right="216"/>
              <w:rPr>
                <w:sz w:val="2"/>
                <w:szCs w:val="2"/>
              </w:rPr>
            </w:pPr>
          </w:p>
        </w:tc>
        <w:tc>
          <w:tcPr>
            <w:tcW w:w="2225" w:type="dxa"/>
          </w:tcPr>
          <w:p w14:paraId="79C834F9" w14:textId="77777777" w:rsidR="00FC198A" w:rsidRDefault="003B0E18" w:rsidP="003B0E18">
            <w:pPr>
              <w:pStyle w:val="TableParagraph"/>
              <w:ind w:right="216"/>
            </w:pPr>
            <w:r>
              <w:t>Actuar con</w:t>
            </w:r>
            <w:r>
              <w:rPr>
                <w:spacing w:val="1"/>
              </w:rPr>
              <w:t xml:space="preserve"> </w:t>
            </w:r>
            <w:r>
              <w:t>responsabilidad,</w:t>
            </w:r>
            <w:r>
              <w:rPr>
                <w:spacing w:val="1"/>
              </w:rPr>
              <w:t xml:space="preserve"> </w:t>
            </w:r>
            <w:r>
              <w:t>respeto y</w:t>
            </w:r>
            <w:r>
              <w:rPr>
                <w:spacing w:val="1"/>
              </w:rPr>
              <w:t xml:space="preserve"> </w:t>
            </w:r>
            <w:r>
              <w:t>autocuidado frente a</w:t>
            </w:r>
            <w:r>
              <w:rPr>
                <w:spacing w:val="-46"/>
              </w:rPr>
              <w:t xml:space="preserve"> </w:t>
            </w:r>
            <w:r>
              <w:t>situaciones que</w:t>
            </w:r>
            <w:r>
              <w:rPr>
                <w:spacing w:val="1"/>
              </w:rPr>
              <w:t xml:space="preserve"> </w:t>
            </w:r>
            <w:r>
              <w:t>involucren el</w:t>
            </w:r>
            <w:r>
              <w:rPr>
                <w:spacing w:val="1"/>
              </w:rPr>
              <w:t xml:space="preserve"> </w:t>
            </w:r>
            <w:r>
              <w:t>consumo y/o porte</w:t>
            </w:r>
            <w:r>
              <w:rPr>
                <w:spacing w:val="1"/>
              </w:rPr>
              <w:t xml:space="preserve"> </w:t>
            </w:r>
            <w:r>
              <w:t>de sustancias lícitas</w:t>
            </w:r>
            <w:r>
              <w:rPr>
                <w:spacing w:val="1"/>
              </w:rPr>
              <w:t xml:space="preserve"> </w:t>
            </w:r>
            <w:r>
              <w:t>e</w:t>
            </w:r>
            <w:r>
              <w:rPr>
                <w:spacing w:val="-1"/>
              </w:rPr>
              <w:t xml:space="preserve"> </w:t>
            </w:r>
            <w:r>
              <w:t>ilícitas dentro</w:t>
            </w:r>
            <w:r>
              <w:rPr>
                <w:spacing w:val="-1"/>
              </w:rPr>
              <w:t xml:space="preserve"> </w:t>
            </w:r>
            <w:r>
              <w:t>del</w:t>
            </w:r>
          </w:p>
          <w:p w14:paraId="10A53CD4" w14:textId="77777777" w:rsidR="00FC198A" w:rsidRDefault="003B0E18" w:rsidP="003B0E18">
            <w:pPr>
              <w:pStyle w:val="TableParagraph"/>
              <w:spacing w:before="2" w:line="237" w:lineRule="exact"/>
              <w:ind w:right="216"/>
            </w:pPr>
            <w:r>
              <w:t>establecimiento.</w:t>
            </w:r>
          </w:p>
        </w:tc>
        <w:tc>
          <w:tcPr>
            <w:tcW w:w="2228" w:type="dxa"/>
          </w:tcPr>
          <w:p w14:paraId="2E1B5AF9" w14:textId="77777777" w:rsidR="00FC198A" w:rsidRDefault="00FC198A" w:rsidP="003B0E18">
            <w:pPr>
              <w:pStyle w:val="TableParagraph"/>
              <w:ind w:right="216"/>
              <w:rPr>
                <w:rFonts w:ascii="Times New Roman"/>
              </w:rPr>
            </w:pPr>
          </w:p>
        </w:tc>
        <w:tc>
          <w:tcPr>
            <w:tcW w:w="2225" w:type="dxa"/>
          </w:tcPr>
          <w:p w14:paraId="6A7DC0A5" w14:textId="77777777" w:rsidR="00FC198A" w:rsidRDefault="00FC198A" w:rsidP="003B0E18">
            <w:pPr>
              <w:pStyle w:val="TableParagraph"/>
              <w:ind w:right="216"/>
              <w:rPr>
                <w:rFonts w:ascii="Times New Roman"/>
              </w:rPr>
            </w:pPr>
          </w:p>
        </w:tc>
        <w:tc>
          <w:tcPr>
            <w:tcW w:w="2305" w:type="dxa"/>
          </w:tcPr>
          <w:p w14:paraId="75547100" w14:textId="77777777" w:rsidR="00FC198A" w:rsidRDefault="003B0E18" w:rsidP="003B0E18">
            <w:pPr>
              <w:pStyle w:val="TableParagraph"/>
              <w:ind w:right="216"/>
              <w:jc w:val="both"/>
            </w:pPr>
            <w:r>
              <w:t>Portar,</w:t>
            </w:r>
            <w:r>
              <w:rPr>
                <w:spacing w:val="1"/>
              </w:rPr>
              <w:t xml:space="preserve"> </w:t>
            </w:r>
            <w:r>
              <w:t>consumir</w:t>
            </w:r>
            <w:r>
              <w:rPr>
                <w:spacing w:val="1"/>
              </w:rPr>
              <w:t xml:space="preserve"> </w:t>
            </w:r>
            <w:r>
              <w:t>y/o</w:t>
            </w:r>
            <w:r>
              <w:rPr>
                <w:spacing w:val="-46"/>
              </w:rPr>
              <w:t xml:space="preserve"> </w:t>
            </w:r>
            <w:r>
              <w:t>traficar</w:t>
            </w:r>
            <w:r>
              <w:rPr>
                <w:spacing w:val="1"/>
              </w:rPr>
              <w:t xml:space="preserve"> </w:t>
            </w:r>
            <w:r>
              <w:t>drogas</w:t>
            </w:r>
            <w:r>
              <w:rPr>
                <w:spacing w:val="1"/>
              </w:rPr>
              <w:t xml:space="preserve"> </w:t>
            </w:r>
            <w:r>
              <w:t>o</w:t>
            </w:r>
            <w:r>
              <w:rPr>
                <w:spacing w:val="1"/>
              </w:rPr>
              <w:t xml:space="preserve"> </w:t>
            </w:r>
            <w:r>
              <w:t>bebidas</w:t>
            </w:r>
            <w:r>
              <w:rPr>
                <w:spacing w:val="1"/>
              </w:rPr>
              <w:t xml:space="preserve"> </w:t>
            </w:r>
            <w:r>
              <w:t>alcohólicas</w:t>
            </w:r>
            <w:r>
              <w:rPr>
                <w:spacing w:val="-46"/>
              </w:rPr>
              <w:t xml:space="preserve"> </w:t>
            </w:r>
            <w:r>
              <w:t>dentro</w:t>
            </w:r>
            <w:r>
              <w:rPr>
                <w:spacing w:val="1"/>
              </w:rPr>
              <w:t xml:space="preserve"> </w:t>
            </w:r>
            <w:r>
              <w:t>y</w:t>
            </w:r>
            <w:r>
              <w:rPr>
                <w:spacing w:val="49"/>
              </w:rPr>
              <w:t xml:space="preserve"> </w:t>
            </w:r>
            <w:r>
              <w:t>alrededor</w:t>
            </w:r>
            <w:r>
              <w:rPr>
                <w:spacing w:val="-46"/>
              </w:rPr>
              <w:t xml:space="preserve"> </w:t>
            </w:r>
            <w:r>
              <w:t>del colegio.</w:t>
            </w:r>
          </w:p>
        </w:tc>
        <w:tc>
          <w:tcPr>
            <w:tcW w:w="2139" w:type="dxa"/>
          </w:tcPr>
          <w:p w14:paraId="437FFEE4" w14:textId="77777777" w:rsidR="00FC198A" w:rsidRDefault="00FC198A" w:rsidP="003B0E18">
            <w:pPr>
              <w:pStyle w:val="TableParagraph"/>
              <w:ind w:right="216"/>
              <w:rPr>
                <w:rFonts w:ascii="Times New Roman"/>
              </w:rPr>
            </w:pPr>
          </w:p>
        </w:tc>
        <w:tc>
          <w:tcPr>
            <w:tcW w:w="2219" w:type="dxa"/>
          </w:tcPr>
          <w:p w14:paraId="20624E44" w14:textId="77777777" w:rsidR="00FC198A" w:rsidRDefault="00FC198A" w:rsidP="003B0E18">
            <w:pPr>
              <w:pStyle w:val="TableParagraph"/>
              <w:ind w:right="216"/>
              <w:rPr>
                <w:rFonts w:ascii="Times New Roman"/>
              </w:rPr>
            </w:pPr>
          </w:p>
        </w:tc>
        <w:tc>
          <w:tcPr>
            <w:tcW w:w="2216" w:type="dxa"/>
          </w:tcPr>
          <w:p w14:paraId="76614D95" w14:textId="77777777" w:rsidR="00FC198A" w:rsidRDefault="003B0E18" w:rsidP="003B0E18">
            <w:pPr>
              <w:pStyle w:val="TableParagraph"/>
              <w:numPr>
                <w:ilvl w:val="0"/>
                <w:numId w:val="129"/>
              </w:numPr>
              <w:tabs>
                <w:tab w:val="left" w:pos="289"/>
              </w:tabs>
              <w:ind w:left="0" w:right="216" w:firstLine="0"/>
            </w:pPr>
            <w:r>
              <w:t>Derivación</w:t>
            </w:r>
            <w:r>
              <w:rPr>
                <w:spacing w:val="6"/>
              </w:rPr>
              <w:t xml:space="preserve"> </w:t>
            </w:r>
            <w:r>
              <w:t>interna</w:t>
            </w:r>
            <w:r>
              <w:rPr>
                <w:spacing w:val="-46"/>
              </w:rPr>
              <w:t xml:space="preserve"> </w:t>
            </w:r>
            <w:r>
              <w:t>a</w:t>
            </w:r>
            <w:r>
              <w:rPr>
                <w:spacing w:val="-1"/>
              </w:rPr>
              <w:t xml:space="preserve"> </w:t>
            </w:r>
            <w:r>
              <w:t>especialista.</w:t>
            </w:r>
          </w:p>
          <w:p w14:paraId="0DEA46E4" w14:textId="77777777" w:rsidR="00FC198A" w:rsidRDefault="003B0E18" w:rsidP="003B0E18">
            <w:pPr>
              <w:pStyle w:val="TableParagraph"/>
              <w:numPr>
                <w:ilvl w:val="0"/>
                <w:numId w:val="129"/>
              </w:numPr>
              <w:tabs>
                <w:tab w:val="left" w:pos="535"/>
                <w:tab w:val="left" w:pos="536"/>
                <w:tab w:val="left" w:pos="1876"/>
              </w:tabs>
              <w:ind w:left="0" w:right="216" w:firstLine="0"/>
            </w:pPr>
            <w:r>
              <w:t>Activación</w:t>
            </w:r>
            <w:r>
              <w:tab/>
            </w:r>
            <w:r>
              <w:rPr>
                <w:spacing w:val="-2"/>
              </w:rPr>
              <w:t>de</w:t>
            </w:r>
            <w:r>
              <w:rPr>
                <w:spacing w:val="-46"/>
              </w:rPr>
              <w:t xml:space="preserve"> </w:t>
            </w:r>
            <w:r>
              <w:t>Protocolo.</w:t>
            </w:r>
          </w:p>
          <w:p w14:paraId="6FAE52BF" w14:textId="77777777" w:rsidR="00FC198A" w:rsidRDefault="003B0E18" w:rsidP="003B0E18">
            <w:pPr>
              <w:pStyle w:val="TableParagraph"/>
              <w:numPr>
                <w:ilvl w:val="0"/>
                <w:numId w:val="129"/>
              </w:numPr>
              <w:tabs>
                <w:tab w:val="left" w:pos="1375"/>
                <w:tab w:val="left" w:pos="1376"/>
              </w:tabs>
              <w:ind w:left="0" w:right="216" w:hanging="1271"/>
            </w:pPr>
            <w:r>
              <w:t>Trabajo</w:t>
            </w:r>
          </w:p>
          <w:p w14:paraId="0DA952E4" w14:textId="77777777" w:rsidR="00FC198A" w:rsidRDefault="003B0E18" w:rsidP="003B0E18">
            <w:pPr>
              <w:pStyle w:val="TableParagraph"/>
              <w:tabs>
                <w:tab w:val="left" w:pos="1770"/>
              </w:tabs>
              <w:spacing w:before="1"/>
              <w:ind w:right="216"/>
            </w:pPr>
            <w:r>
              <w:t>psicoeducativo</w:t>
            </w:r>
            <w:r>
              <w:tab/>
            </w:r>
            <w:r>
              <w:rPr>
                <w:spacing w:val="-2"/>
              </w:rPr>
              <w:t>con</w:t>
            </w:r>
            <w:r>
              <w:rPr>
                <w:spacing w:val="-46"/>
              </w:rPr>
              <w:t xml:space="preserve"> </w:t>
            </w:r>
            <w:r>
              <w:t>apoderados/as</w:t>
            </w:r>
            <w:r>
              <w:rPr>
                <w:spacing w:val="1"/>
              </w:rPr>
              <w:t xml:space="preserve"> </w:t>
            </w:r>
            <w:r>
              <w:t>(límites,</w:t>
            </w:r>
            <w:r>
              <w:rPr>
                <w:spacing w:val="36"/>
              </w:rPr>
              <w:t xml:space="preserve"> </w:t>
            </w:r>
            <w:r>
              <w:t>pautas</w:t>
            </w:r>
            <w:r>
              <w:rPr>
                <w:spacing w:val="37"/>
              </w:rPr>
              <w:t xml:space="preserve"> </w:t>
            </w:r>
            <w:r>
              <w:t>de</w:t>
            </w:r>
            <w:r>
              <w:rPr>
                <w:spacing w:val="-46"/>
              </w:rPr>
              <w:t xml:space="preserve"> </w:t>
            </w:r>
            <w:r>
              <w:t>crianza)</w:t>
            </w:r>
          </w:p>
        </w:tc>
      </w:tr>
      <w:tr w:rsidR="00FC198A" w14:paraId="026D653C" w14:textId="77777777">
        <w:trPr>
          <w:trHeight w:val="1547"/>
        </w:trPr>
        <w:tc>
          <w:tcPr>
            <w:tcW w:w="667" w:type="dxa"/>
            <w:vMerge/>
            <w:tcBorders>
              <w:top w:val="nil"/>
            </w:tcBorders>
          </w:tcPr>
          <w:p w14:paraId="581E9A8F" w14:textId="77777777" w:rsidR="00FC198A" w:rsidRDefault="00FC198A" w:rsidP="003B0E18">
            <w:pPr>
              <w:ind w:right="216"/>
              <w:rPr>
                <w:sz w:val="2"/>
                <w:szCs w:val="2"/>
              </w:rPr>
            </w:pPr>
          </w:p>
        </w:tc>
        <w:tc>
          <w:tcPr>
            <w:tcW w:w="2225" w:type="dxa"/>
            <w:vMerge w:val="restart"/>
          </w:tcPr>
          <w:p w14:paraId="291C561D" w14:textId="77777777" w:rsidR="00FC198A" w:rsidRDefault="00FC198A" w:rsidP="003B0E18">
            <w:pPr>
              <w:pStyle w:val="TableParagraph"/>
              <w:ind w:right="216"/>
              <w:rPr>
                <w:sz w:val="26"/>
              </w:rPr>
            </w:pPr>
          </w:p>
          <w:p w14:paraId="3F205B2B" w14:textId="77777777" w:rsidR="00FC198A" w:rsidRDefault="00FC198A" w:rsidP="003B0E18">
            <w:pPr>
              <w:pStyle w:val="TableParagraph"/>
              <w:ind w:right="216"/>
              <w:rPr>
                <w:sz w:val="26"/>
              </w:rPr>
            </w:pPr>
          </w:p>
          <w:p w14:paraId="57566925" w14:textId="77777777" w:rsidR="00FC198A" w:rsidRDefault="00FC198A" w:rsidP="003B0E18">
            <w:pPr>
              <w:pStyle w:val="TableParagraph"/>
              <w:ind w:right="216"/>
              <w:rPr>
                <w:sz w:val="26"/>
              </w:rPr>
            </w:pPr>
          </w:p>
          <w:p w14:paraId="290C9931" w14:textId="77777777" w:rsidR="00FC198A" w:rsidRDefault="00FC198A" w:rsidP="003B0E18">
            <w:pPr>
              <w:pStyle w:val="TableParagraph"/>
              <w:spacing w:before="4"/>
              <w:ind w:right="216"/>
              <w:rPr>
                <w:sz w:val="33"/>
              </w:rPr>
            </w:pPr>
          </w:p>
          <w:p w14:paraId="635DC417" w14:textId="77777777" w:rsidR="00FC198A" w:rsidRDefault="003B0E18" w:rsidP="003B0E18">
            <w:pPr>
              <w:pStyle w:val="TableParagraph"/>
              <w:ind w:right="216"/>
            </w:pPr>
            <w:r>
              <w:t>Actuar con</w:t>
            </w:r>
            <w:r>
              <w:rPr>
                <w:spacing w:val="1"/>
              </w:rPr>
              <w:t xml:space="preserve"> </w:t>
            </w:r>
            <w:r>
              <w:t>honestidad y</w:t>
            </w:r>
            <w:r>
              <w:rPr>
                <w:spacing w:val="1"/>
              </w:rPr>
              <w:t xml:space="preserve"> </w:t>
            </w:r>
            <w:r>
              <w:t>veracidad frente a</w:t>
            </w:r>
            <w:r>
              <w:rPr>
                <w:spacing w:val="1"/>
              </w:rPr>
              <w:t xml:space="preserve"> </w:t>
            </w:r>
            <w:r>
              <w:t>cualquier situación,</w:t>
            </w:r>
            <w:r>
              <w:rPr>
                <w:spacing w:val="-46"/>
              </w:rPr>
              <w:t xml:space="preserve"> </w:t>
            </w:r>
            <w:r>
              <w:t>demostrando una</w:t>
            </w:r>
            <w:r>
              <w:rPr>
                <w:spacing w:val="1"/>
              </w:rPr>
              <w:t xml:space="preserve"> </w:t>
            </w:r>
            <w:r>
              <w:t>actitud responsable</w:t>
            </w:r>
            <w:r>
              <w:rPr>
                <w:spacing w:val="-46"/>
              </w:rPr>
              <w:t xml:space="preserve"> </w:t>
            </w:r>
            <w:r>
              <w:t>en el cumplimiento</w:t>
            </w:r>
            <w:r>
              <w:rPr>
                <w:spacing w:val="1"/>
              </w:rPr>
              <w:t xml:space="preserve"> </w:t>
            </w:r>
            <w:r>
              <w:t>de acciones</w:t>
            </w:r>
            <w:r>
              <w:rPr>
                <w:spacing w:val="1"/>
              </w:rPr>
              <w:t xml:space="preserve"> </w:t>
            </w:r>
            <w:r>
              <w:t>académicas y</w:t>
            </w:r>
            <w:r>
              <w:rPr>
                <w:spacing w:val="1"/>
              </w:rPr>
              <w:t xml:space="preserve"> </w:t>
            </w:r>
            <w:r>
              <w:t>sociales.</w:t>
            </w:r>
          </w:p>
        </w:tc>
        <w:tc>
          <w:tcPr>
            <w:tcW w:w="2228" w:type="dxa"/>
          </w:tcPr>
          <w:p w14:paraId="1F3897A6" w14:textId="77777777" w:rsidR="00FC198A" w:rsidRDefault="00FC198A" w:rsidP="003B0E18">
            <w:pPr>
              <w:pStyle w:val="TableParagraph"/>
              <w:ind w:right="216"/>
              <w:rPr>
                <w:rFonts w:ascii="Times New Roman"/>
              </w:rPr>
            </w:pPr>
          </w:p>
        </w:tc>
        <w:tc>
          <w:tcPr>
            <w:tcW w:w="2225" w:type="dxa"/>
          </w:tcPr>
          <w:p w14:paraId="591E875B" w14:textId="77777777" w:rsidR="00FC198A" w:rsidRDefault="003B0E18" w:rsidP="003B0E18">
            <w:pPr>
              <w:pStyle w:val="TableParagraph"/>
              <w:tabs>
                <w:tab w:val="left" w:pos="1184"/>
                <w:tab w:val="left" w:pos="2000"/>
              </w:tabs>
              <w:ind w:right="216"/>
            </w:pPr>
            <w:r>
              <w:t>Falsificar</w:t>
            </w:r>
            <w:r>
              <w:tab/>
              <w:t>firmas</w:t>
            </w:r>
            <w:r>
              <w:tab/>
            </w:r>
            <w:r>
              <w:rPr>
                <w:spacing w:val="-4"/>
              </w:rPr>
              <w:t>o</w:t>
            </w:r>
            <w:r>
              <w:rPr>
                <w:spacing w:val="-46"/>
              </w:rPr>
              <w:t xml:space="preserve"> </w:t>
            </w:r>
            <w:r>
              <w:t>documentos.</w:t>
            </w:r>
          </w:p>
        </w:tc>
        <w:tc>
          <w:tcPr>
            <w:tcW w:w="2305" w:type="dxa"/>
          </w:tcPr>
          <w:p w14:paraId="033B95EA" w14:textId="77777777" w:rsidR="00FC198A" w:rsidRDefault="003B0E18" w:rsidP="003B0E18">
            <w:pPr>
              <w:pStyle w:val="TableParagraph"/>
              <w:ind w:right="216"/>
              <w:jc w:val="both"/>
            </w:pPr>
            <w:r>
              <w:t>Emitir falsos juicios o</w:t>
            </w:r>
            <w:r>
              <w:rPr>
                <w:spacing w:val="1"/>
              </w:rPr>
              <w:t xml:space="preserve"> </w:t>
            </w:r>
            <w:r>
              <w:t>acusaciones en contra</w:t>
            </w:r>
            <w:r>
              <w:rPr>
                <w:spacing w:val="-46"/>
              </w:rPr>
              <w:t xml:space="preserve"> </w:t>
            </w:r>
            <w:r>
              <w:t>de cualquier miembro</w:t>
            </w:r>
            <w:r>
              <w:rPr>
                <w:spacing w:val="-46"/>
              </w:rPr>
              <w:t xml:space="preserve"> </w:t>
            </w:r>
            <w:r>
              <w:t>de</w:t>
            </w:r>
            <w:r>
              <w:rPr>
                <w:spacing w:val="1"/>
              </w:rPr>
              <w:t xml:space="preserve"> </w:t>
            </w:r>
            <w:r>
              <w:t>la</w:t>
            </w:r>
            <w:r>
              <w:rPr>
                <w:spacing w:val="1"/>
              </w:rPr>
              <w:t xml:space="preserve"> </w:t>
            </w:r>
            <w:r>
              <w:t>comunidad que</w:t>
            </w:r>
            <w:r>
              <w:rPr>
                <w:spacing w:val="1"/>
              </w:rPr>
              <w:t xml:space="preserve"> </w:t>
            </w:r>
            <w:r>
              <w:t>dañe</w:t>
            </w:r>
            <w:r>
              <w:rPr>
                <w:spacing w:val="10"/>
              </w:rPr>
              <w:t xml:space="preserve"> </w:t>
            </w:r>
            <w:r>
              <w:t>su</w:t>
            </w:r>
            <w:r>
              <w:rPr>
                <w:spacing w:val="10"/>
              </w:rPr>
              <w:t xml:space="preserve"> </w:t>
            </w:r>
            <w:r>
              <w:t>dignidad</w:t>
            </w:r>
            <w:r>
              <w:rPr>
                <w:spacing w:val="9"/>
              </w:rPr>
              <w:t xml:space="preserve"> </w:t>
            </w:r>
            <w:r>
              <w:t>e</w:t>
            </w:r>
          </w:p>
          <w:p w14:paraId="1FF2DC0B" w14:textId="77777777" w:rsidR="00FC198A" w:rsidRDefault="003B0E18" w:rsidP="003B0E18">
            <w:pPr>
              <w:pStyle w:val="TableParagraph"/>
              <w:spacing w:before="1" w:line="237" w:lineRule="exact"/>
              <w:ind w:right="216"/>
              <w:jc w:val="both"/>
            </w:pPr>
            <w:r>
              <w:t>imagen</w:t>
            </w:r>
            <w:r>
              <w:rPr>
                <w:spacing w:val="-4"/>
              </w:rPr>
              <w:t xml:space="preserve"> </w:t>
            </w:r>
            <w:r>
              <w:t>pública.</w:t>
            </w:r>
          </w:p>
        </w:tc>
        <w:tc>
          <w:tcPr>
            <w:tcW w:w="2139" w:type="dxa"/>
            <w:vMerge w:val="restart"/>
          </w:tcPr>
          <w:p w14:paraId="42F06804" w14:textId="77777777" w:rsidR="00FC198A" w:rsidRDefault="00FC198A" w:rsidP="003B0E18">
            <w:pPr>
              <w:pStyle w:val="TableParagraph"/>
              <w:ind w:right="216"/>
              <w:rPr>
                <w:rFonts w:ascii="Times New Roman"/>
              </w:rPr>
            </w:pPr>
          </w:p>
        </w:tc>
        <w:tc>
          <w:tcPr>
            <w:tcW w:w="2219" w:type="dxa"/>
            <w:vMerge w:val="restart"/>
          </w:tcPr>
          <w:p w14:paraId="1BD34004" w14:textId="77777777" w:rsidR="00FC198A" w:rsidRDefault="003B0E18" w:rsidP="003B0E18">
            <w:pPr>
              <w:pStyle w:val="TableParagraph"/>
              <w:tabs>
                <w:tab w:val="left" w:pos="1592"/>
              </w:tabs>
              <w:ind w:right="216"/>
              <w:jc w:val="both"/>
            </w:pPr>
            <w:r>
              <w:t>Realizar</w:t>
            </w:r>
            <w:r>
              <w:tab/>
            </w:r>
            <w:r>
              <w:rPr>
                <w:spacing w:val="-1"/>
              </w:rPr>
              <w:t>algún</w:t>
            </w:r>
            <w:r>
              <w:rPr>
                <w:spacing w:val="-47"/>
              </w:rPr>
              <w:t xml:space="preserve"> </w:t>
            </w:r>
            <w:r>
              <w:t>trabajo</w:t>
            </w:r>
            <w:r>
              <w:rPr>
                <w:spacing w:val="1"/>
              </w:rPr>
              <w:t xml:space="preserve"> </w:t>
            </w:r>
            <w:r>
              <w:t>comunitario</w:t>
            </w:r>
            <w:r>
              <w:rPr>
                <w:spacing w:val="-46"/>
              </w:rPr>
              <w:t xml:space="preserve"> </w:t>
            </w:r>
            <w:r>
              <w:t>en</w:t>
            </w:r>
            <w:r>
              <w:rPr>
                <w:spacing w:val="1"/>
              </w:rPr>
              <w:t xml:space="preserve"> </w:t>
            </w:r>
            <w:r>
              <w:t>el</w:t>
            </w:r>
            <w:r>
              <w:rPr>
                <w:spacing w:val="1"/>
              </w:rPr>
              <w:t xml:space="preserve"> </w:t>
            </w:r>
            <w:r>
              <w:t>colegio,</w:t>
            </w:r>
            <w:r>
              <w:rPr>
                <w:spacing w:val="1"/>
              </w:rPr>
              <w:t xml:space="preserve"> </w:t>
            </w:r>
            <w:r>
              <w:t>tal</w:t>
            </w:r>
            <w:r>
              <w:rPr>
                <w:spacing w:val="1"/>
              </w:rPr>
              <w:t xml:space="preserve"> </w:t>
            </w:r>
            <w:r>
              <w:t>como:</w:t>
            </w:r>
          </w:p>
          <w:p w14:paraId="124B95C6" w14:textId="77777777" w:rsidR="00FC198A" w:rsidRDefault="003B0E18" w:rsidP="003B0E18">
            <w:pPr>
              <w:pStyle w:val="TableParagraph"/>
              <w:numPr>
                <w:ilvl w:val="0"/>
                <w:numId w:val="128"/>
              </w:numPr>
              <w:tabs>
                <w:tab w:val="left" w:pos="611"/>
                <w:tab w:val="left" w:pos="1477"/>
              </w:tabs>
              <w:ind w:left="0" w:right="216" w:firstLine="0"/>
              <w:jc w:val="both"/>
            </w:pPr>
            <w:r>
              <w:t>Limpieza</w:t>
            </w:r>
            <w:r>
              <w:rPr>
                <w:spacing w:val="1"/>
              </w:rPr>
              <w:t xml:space="preserve"> </w:t>
            </w:r>
            <w:r>
              <w:t>de</w:t>
            </w:r>
            <w:r>
              <w:rPr>
                <w:spacing w:val="-46"/>
              </w:rPr>
              <w:t xml:space="preserve"> </w:t>
            </w:r>
            <w:r>
              <w:t>pizarras,</w:t>
            </w:r>
            <w:r>
              <w:tab/>
            </w:r>
            <w:r>
              <w:rPr>
                <w:spacing w:val="-1"/>
              </w:rPr>
              <w:t>mesas,</w:t>
            </w:r>
            <w:r>
              <w:rPr>
                <w:spacing w:val="-47"/>
              </w:rPr>
              <w:t xml:space="preserve"> </w:t>
            </w:r>
            <w:r>
              <w:t>sillas,</w:t>
            </w:r>
            <w:r>
              <w:rPr>
                <w:spacing w:val="1"/>
              </w:rPr>
              <w:t xml:space="preserve"> </w:t>
            </w:r>
            <w:r>
              <w:t>algún</w:t>
            </w:r>
            <w:r>
              <w:rPr>
                <w:spacing w:val="1"/>
              </w:rPr>
              <w:t xml:space="preserve"> </w:t>
            </w:r>
            <w:r>
              <w:t>entorno</w:t>
            </w:r>
            <w:r>
              <w:rPr>
                <w:spacing w:val="-46"/>
              </w:rPr>
              <w:t xml:space="preserve"> </w:t>
            </w:r>
            <w:r>
              <w:t>del colegio.</w:t>
            </w:r>
          </w:p>
          <w:p w14:paraId="78BD88DF" w14:textId="77777777" w:rsidR="00FC198A" w:rsidRDefault="003B0E18" w:rsidP="003B0E18">
            <w:pPr>
              <w:pStyle w:val="TableParagraph"/>
              <w:numPr>
                <w:ilvl w:val="0"/>
                <w:numId w:val="128"/>
              </w:numPr>
              <w:tabs>
                <w:tab w:val="left" w:pos="318"/>
              </w:tabs>
              <w:ind w:left="0" w:right="216" w:firstLine="0"/>
              <w:jc w:val="both"/>
            </w:pPr>
            <w:r>
              <w:t>Ordenar</w:t>
            </w:r>
            <w:r>
              <w:rPr>
                <w:spacing w:val="1"/>
              </w:rPr>
              <w:t xml:space="preserve"> </w:t>
            </w:r>
            <w:r>
              <w:t>libros</w:t>
            </w:r>
            <w:r>
              <w:rPr>
                <w:spacing w:val="1"/>
              </w:rPr>
              <w:t xml:space="preserve"> </w:t>
            </w:r>
            <w:r>
              <w:t>de</w:t>
            </w:r>
            <w:r>
              <w:rPr>
                <w:spacing w:val="-46"/>
              </w:rPr>
              <w:t xml:space="preserve"> </w:t>
            </w:r>
            <w:r>
              <w:t>la</w:t>
            </w:r>
            <w:r>
              <w:rPr>
                <w:spacing w:val="-2"/>
              </w:rPr>
              <w:t xml:space="preserve"> </w:t>
            </w:r>
            <w:r>
              <w:t>biblioteca</w:t>
            </w:r>
          </w:p>
          <w:p w14:paraId="1A38B8D8" w14:textId="77777777" w:rsidR="00FC198A" w:rsidRDefault="003B0E18" w:rsidP="003B0E18">
            <w:pPr>
              <w:pStyle w:val="TableParagraph"/>
              <w:ind w:right="216"/>
              <w:jc w:val="both"/>
            </w:pPr>
            <w:r>
              <w:t>*Reparar</w:t>
            </w:r>
            <w:r>
              <w:rPr>
                <w:spacing w:val="1"/>
              </w:rPr>
              <w:t xml:space="preserve"> </w:t>
            </w:r>
            <w:r>
              <w:t>diarios</w:t>
            </w:r>
            <w:r>
              <w:rPr>
                <w:spacing w:val="-46"/>
              </w:rPr>
              <w:t xml:space="preserve"> </w:t>
            </w:r>
            <w:r>
              <w:t>murales</w:t>
            </w:r>
          </w:p>
          <w:p w14:paraId="0D17E441" w14:textId="77777777" w:rsidR="00FC198A" w:rsidRDefault="003B0E18" w:rsidP="003B0E18">
            <w:pPr>
              <w:pStyle w:val="TableParagraph"/>
              <w:numPr>
                <w:ilvl w:val="0"/>
                <w:numId w:val="128"/>
              </w:numPr>
              <w:tabs>
                <w:tab w:val="left" w:pos="265"/>
              </w:tabs>
              <w:spacing w:before="1"/>
              <w:ind w:left="0" w:right="216" w:firstLine="0"/>
              <w:jc w:val="both"/>
            </w:pPr>
            <w:r>
              <w:t>Recuperar espacios</w:t>
            </w:r>
            <w:r>
              <w:rPr>
                <w:spacing w:val="-46"/>
              </w:rPr>
              <w:t xml:space="preserve"> </w:t>
            </w:r>
            <w:r>
              <w:t>del colegio</w:t>
            </w:r>
          </w:p>
          <w:p w14:paraId="689C446A" w14:textId="77777777" w:rsidR="00FC198A" w:rsidRDefault="003B0E18" w:rsidP="003B0E18">
            <w:pPr>
              <w:pStyle w:val="TableParagraph"/>
              <w:numPr>
                <w:ilvl w:val="0"/>
                <w:numId w:val="128"/>
              </w:numPr>
              <w:tabs>
                <w:tab w:val="left" w:pos="455"/>
              </w:tabs>
              <w:ind w:left="0" w:right="216" w:firstLine="0"/>
              <w:jc w:val="both"/>
            </w:pPr>
            <w:r>
              <w:t>Fabricar</w:t>
            </w:r>
            <w:r>
              <w:rPr>
                <w:spacing w:val="1"/>
              </w:rPr>
              <w:t xml:space="preserve"> </w:t>
            </w:r>
            <w:r>
              <w:t>juegos</w:t>
            </w:r>
            <w:r>
              <w:rPr>
                <w:spacing w:val="-46"/>
              </w:rPr>
              <w:t xml:space="preserve"> </w:t>
            </w:r>
            <w:r>
              <w:t>para</w:t>
            </w:r>
            <w:r>
              <w:rPr>
                <w:spacing w:val="-2"/>
              </w:rPr>
              <w:t xml:space="preserve"> </w:t>
            </w:r>
            <w:r>
              <w:t>la</w:t>
            </w:r>
            <w:r>
              <w:rPr>
                <w:spacing w:val="-1"/>
              </w:rPr>
              <w:t xml:space="preserve"> </w:t>
            </w:r>
            <w:r>
              <w:t>comunidad.</w:t>
            </w:r>
          </w:p>
          <w:p w14:paraId="4DF97631" w14:textId="77777777" w:rsidR="00FC198A" w:rsidRDefault="003B0E18" w:rsidP="003B0E18">
            <w:pPr>
              <w:pStyle w:val="TableParagraph"/>
              <w:spacing w:before="1"/>
              <w:ind w:right="216"/>
              <w:jc w:val="both"/>
            </w:pPr>
            <w:r>
              <w:t>-</w:t>
            </w:r>
            <w:r>
              <w:rPr>
                <w:spacing w:val="1"/>
              </w:rPr>
              <w:t xml:space="preserve"> </w:t>
            </w:r>
            <w:r>
              <w:t>Apoyo</w:t>
            </w:r>
            <w:r>
              <w:rPr>
                <w:spacing w:val="1"/>
              </w:rPr>
              <w:t xml:space="preserve"> </w:t>
            </w:r>
            <w:r>
              <w:t>en</w:t>
            </w:r>
            <w:r>
              <w:rPr>
                <w:spacing w:val="49"/>
              </w:rPr>
              <w:t xml:space="preserve"> </w:t>
            </w:r>
            <w:r>
              <w:t>patio</w:t>
            </w:r>
            <w:r>
              <w:rPr>
                <w:spacing w:val="-46"/>
              </w:rPr>
              <w:t xml:space="preserve"> </w:t>
            </w:r>
            <w:r>
              <w:t>para</w:t>
            </w:r>
            <w:r>
              <w:rPr>
                <w:spacing w:val="1"/>
              </w:rPr>
              <w:t xml:space="preserve"> </w:t>
            </w:r>
            <w:r>
              <w:t>resguardar</w:t>
            </w:r>
            <w:r>
              <w:rPr>
                <w:spacing w:val="1"/>
              </w:rPr>
              <w:t xml:space="preserve"> </w:t>
            </w:r>
            <w:r>
              <w:t>el</w:t>
            </w:r>
            <w:r>
              <w:rPr>
                <w:spacing w:val="1"/>
              </w:rPr>
              <w:t xml:space="preserve"> </w:t>
            </w:r>
            <w:r>
              <w:t>orden</w:t>
            </w:r>
            <w:r>
              <w:rPr>
                <w:spacing w:val="-2"/>
              </w:rPr>
              <w:t xml:space="preserve"> </w:t>
            </w:r>
            <w:r>
              <w:t>y</w:t>
            </w:r>
            <w:r>
              <w:rPr>
                <w:spacing w:val="-1"/>
              </w:rPr>
              <w:t xml:space="preserve"> </w:t>
            </w:r>
            <w:r>
              <w:t>la</w:t>
            </w:r>
            <w:r>
              <w:rPr>
                <w:spacing w:val="-1"/>
              </w:rPr>
              <w:t xml:space="preserve"> </w:t>
            </w:r>
            <w:r>
              <w:t>limpieza.</w:t>
            </w:r>
          </w:p>
        </w:tc>
        <w:tc>
          <w:tcPr>
            <w:tcW w:w="2216" w:type="dxa"/>
            <w:vMerge w:val="restart"/>
          </w:tcPr>
          <w:p w14:paraId="76380DEA" w14:textId="77777777" w:rsidR="00FC198A" w:rsidRDefault="003B0E18" w:rsidP="003B0E18">
            <w:pPr>
              <w:pStyle w:val="TableParagraph"/>
              <w:numPr>
                <w:ilvl w:val="0"/>
                <w:numId w:val="127"/>
              </w:numPr>
              <w:tabs>
                <w:tab w:val="left" w:pos="301"/>
              </w:tabs>
              <w:ind w:left="0" w:right="216" w:firstLine="0"/>
            </w:pPr>
            <w:r>
              <w:t>Disculpas</w:t>
            </w:r>
            <w:r>
              <w:rPr>
                <w:spacing w:val="10"/>
              </w:rPr>
              <w:t xml:space="preserve"> </w:t>
            </w:r>
            <w:r>
              <w:t>públicas</w:t>
            </w:r>
            <w:r>
              <w:rPr>
                <w:spacing w:val="-46"/>
              </w:rPr>
              <w:t xml:space="preserve"> </w:t>
            </w:r>
            <w:r>
              <w:t>y</w:t>
            </w:r>
            <w:r>
              <w:rPr>
                <w:spacing w:val="-2"/>
              </w:rPr>
              <w:t xml:space="preserve"> </w:t>
            </w:r>
            <w:r>
              <w:t>por escrito.</w:t>
            </w:r>
          </w:p>
          <w:p w14:paraId="5F7ABB39" w14:textId="77777777" w:rsidR="00FC198A" w:rsidRDefault="003B0E18" w:rsidP="003B0E18">
            <w:pPr>
              <w:pStyle w:val="TableParagraph"/>
              <w:numPr>
                <w:ilvl w:val="0"/>
                <w:numId w:val="127"/>
              </w:numPr>
              <w:tabs>
                <w:tab w:val="left" w:pos="496"/>
                <w:tab w:val="left" w:pos="497"/>
                <w:tab w:val="left" w:pos="1586"/>
              </w:tabs>
              <w:ind w:left="0" w:right="216" w:firstLine="0"/>
            </w:pPr>
            <w:r>
              <w:t>Realizar</w:t>
            </w:r>
            <w:r>
              <w:tab/>
            </w:r>
            <w:r>
              <w:rPr>
                <w:spacing w:val="-1"/>
              </w:rPr>
              <w:t>algún</w:t>
            </w:r>
            <w:r>
              <w:rPr>
                <w:spacing w:val="-46"/>
              </w:rPr>
              <w:t xml:space="preserve"> </w:t>
            </w:r>
            <w:r>
              <w:t>trabajo</w:t>
            </w:r>
            <w:r>
              <w:rPr>
                <w:spacing w:val="-6"/>
              </w:rPr>
              <w:t xml:space="preserve"> </w:t>
            </w:r>
            <w:r>
              <w:t>comunitario.</w:t>
            </w:r>
          </w:p>
        </w:tc>
      </w:tr>
      <w:tr w:rsidR="00FC198A" w14:paraId="5BA22FA6" w14:textId="77777777">
        <w:trPr>
          <w:trHeight w:val="515"/>
        </w:trPr>
        <w:tc>
          <w:tcPr>
            <w:tcW w:w="667" w:type="dxa"/>
            <w:vMerge/>
            <w:tcBorders>
              <w:top w:val="nil"/>
            </w:tcBorders>
          </w:tcPr>
          <w:p w14:paraId="39D15503" w14:textId="77777777" w:rsidR="00FC198A" w:rsidRDefault="00FC198A" w:rsidP="003B0E18">
            <w:pPr>
              <w:ind w:right="216"/>
              <w:rPr>
                <w:sz w:val="2"/>
                <w:szCs w:val="2"/>
              </w:rPr>
            </w:pPr>
          </w:p>
        </w:tc>
        <w:tc>
          <w:tcPr>
            <w:tcW w:w="2225" w:type="dxa"/>
            <w:vMerge/>
            <w:tcBorders>
              <w:top w:val="nil"/>
            </w:tcBorders>
          </w:tcPr>
          <w:p w14:paraId="2EB71FFF" w14:textId="77777777" w:rsidR="00FC198A" w:rsidRDefault="00FC198A" w:rsidP="003B0E18">
            <w:pPr>
              <w:ind w:right="216"/>
              <w:rPr>
                <w:sz w:val="2"/>
                <w:szCs w:val="2"/>
              </w:rPr>
            </w:pPr>
          </w:p>
        </w:tc>
        <w:tc>
          <w:tcPr>
            <w:tcW w:w="2228" w:type="dxa"/>
          </w:tcPr>
          <w:p w14:paraId="42534431" w14:textId="77777777" w:rsidR="00FC198A" w:rsidRDefault="00FC198A" w:rsidP="003B0E18">
            <w:pPr>
              <w:pStyle w:val="TableParagraph"/>
              <w:ind w:right="216"/>
              <w:rPr>
                <w:rFonts w:ascii="Times New Roman"/>
              </w:rPr>
            </w:pPr>
          </w:p>
        </w:tc>
        <w:tc>
          <w:tcPr>
            <w:tcW w:w="2225" w:type="dxa"/>
          </w:tcPr>
          <w:p w14:paraId="0F6BDB61" w14:textId="77777777" w:rsidR="00FC198A" w:rsidRDefault="003B0E18" w:rsidP="003B0E18">
            <w:pPr>
              <w:pStyle w:val="TableParagraph"/>
              <w:spacing w:line="260" w:lineRule="exact"/>
              <w:ind w:right="216"/>
            </w:pPr>
            <w:r>
              <w:t>Adulterar</w:t>
            </w:r>
            <w:r>
              <w:rPr>
                <w:spacing w:val="32"/>
              </w:rPr>
              <w:t xml:space="preserve"> </w:t>
            </w:r>
            <w:r>
              <w:t>el</w:t>
            </w:r>
            <w:r>
              <w:rPr>
                <w:spacing w:val="32"/>
              </w:rPr>
              <w:t xml:space="preserve"> </w:t>
            </w:r>
            <w:r>
              <w:t>libro</w:t>
            </w:r>
            <w:r>
              <w:rPr>
                <w:spacing w:val="32"/>
              </w:rPr>
              <w:t xml:space="preserve"> </w:t>
            </w:r>
            <w:r>
              <w:t>de</w:t>
            </w:r>
            <w:r>
              <w:rPr>
                <w:spacing w:val="-45"/>
              </w:rPr>
              <w:t xml:space="preserve"> </w:t>
            </w:r>
            <w:r>
              <w:t>clases.</w:t>
            </w:r>
          </w:p>
        </w:tc>
        <w:tc>
          <w:tcPr>
            <w:tcW w:w="2305" w:type="dxa"/>
          </w:tcPr>
          <w:p w14:paraId="37CBC7F8" w14:textId="77777777" w:rsidR="00FC198A" w:rsidRDefault="00FC198A" w:rsidP="003B0E18">
            <w:pPr>
              <w:pStyle w:val="TableParagraph"/>
              <w:ind w:right="216"/>
              <w:rPr>
                <w:rFonts w:ascii="Times New Roman"/>
              </w:rPr>
            </w:pPr>
          </w:p>
        </w:tc>
        <w:tc>
          <w:tcPr>
            <w:tcW w:w="2139" w:type="dxa"/>
            <w:vMerge/>
            <w:tcBorders>
              <w:top w:val="nil"/>
            </w:tcBorders>
          </w:tcPr>
          <w:p w14:paraId="1FC3439F" w14:textId="77777777" w:rsidR="00FC198A" w:rsidRDefault="00FC198A" w:rsidP="003B0E18">
            <w:pPr>
              <w:ind w:right="216"/>
              <w:rPr>
                <w:sz w:val="2"/>
                <w:szCs w:val="2"/>
              </w:rPr>
            </w:pPr>
          </w:p>
        </w:tc>
        <w:tc>
          <w:tcPr>
            <w:tcW w:w="2219" w:type="dxa"/>
            <w:vMerge/>
            <w:tcBorders>
              <w:top w:val="nil"/>
            </w:tcBorders>
          </w:tcPr>
          <w:p w14:paraId="2105EC07" w14:textId="77777777" w:rsidR="00FC198A" w:rsidRDefault="00FC198A" w:rsidP="003B0E18">
            <w:pPr>
              <w:ind w:right="216"/>
              <w:rPr>
                <w:sz w:val="2"/>
                <w:szCs w:val="2"/>
              </w:rPr>
            </w:pPr>
          </w:p>
        </w:tc>
        <w:tc>
          <w:tcPr>
            <w:tcW w:w="2216" w:type="dxa"/>
            <w:vMerge/>
            <w:tcBorders>
              <w:top w:val="nil"/>
            </w:tcBorders>
          </w:tcPr>
          <w:p w14:paraId="7B3C8408" w14:textId="77777777" w:rsidR="00FC198A" w:rsidRDefault="00FC198A" w:rsidP="003B0E18">
            <w:pPr>
              <w:ind w:right="216"/>
              <w:rPr>
                <w:sz w:val="2"/>
                <w:szCs w:val="2"/>
              </w:rPr>
            </w:pPr>
          </w:p>
        </w:tc>
      </w:tr>
      <w:tr w:rsidR="00FC198A" w14:paraId="329E5880" w14:textId="77777777">
        <w:trPr>
          <w:trHeight w:val="1286"/>
        </w:trPr>
        <w:tc>
          <w:tcPr>
            <w:tcW w:w="667" w:type="dxa"/>
            <w:vMerge/>
            <w:tcBorders>
              <w:top w:val="nil"/>
            </w:tcBorders>
          </w:tcPr>
          <w:p w14:paraId="780AE02C" w14:textId="77777777" w:rsidR="00FC198A" w:rsidRDefault="00FC198A" w:rsidP="003B0E18">
            <w:pPr>
              <w:ind w:right="216"/>
              <w:rPr>
                <w:sz w:val="2"/>
                <w:szCs w:val="2"/>
              </w:rPr>
            </w:pPr>
          </w:p>
        </w:tc>
        <w:tc>
          <w:tcPr>
            <w:tcW w:w="2225" w:type="dxa"/>
            <w:vMerge/>
            <w:tcBorders>
              <w:top w:val="nil"/>
            </w:tcBorders>
          </w:tcPr>
          <w:p w14:paraId="5446F543" w14:textId="77777777" w:rsidR="00FC198A" w:rsidRDefault="00FC198A" w:rsidP="003B0E18">
            <w:pPr>
              <w:ind w:right="216"/>
              <w:rPr>
                <w:sz w:val="2"/>
                <w:szCs w:val="2"/>
              </w:rPr>
            </w:pPr>
          </w:p>
        </w:tc>
        <w:tc>
          <w:tcPr>
            <w:tcW w:w="2228" w:type="dxa"/>
          </w:tcPr>
          <w:p w14:paraId="413C0027" w14:textId="77777777" w:rsidR="00FC198A" w:rsidRDefault="00FC198A" w:rsidP="003B0E18">
            <w:pPr>
              <w:pStyle w:val="TableParagraph"/>
              <w:ind w:right="216"/>
              <w:rPr>
                <w:rFonts w:ascii="Times New Roman"/>
              </w:rPr>
            </w:pPr>
          </w:p>
        </w:tc>
        <w:tc>
          <w:tcPr>
            <w:tcW w:w="2225" w:type="dxa"/>
          </w:tcPr>
          <w:p w14:paraId="35DEB8D4" w14:textId="77777777" w:rsidR="00FC198A" w:rsidRDefault="003B0E18" w:rsidP="003B0E18">
            <w:pPr>
              <w:pStyle w:val="TableParagraph"/>
              <w:tabs>
                <w:tab w:val="left" w:pos="1887"/>
              </w:tabs>
              <w:ind w:right="216"/>
              <w:jc w:val="both"/>
            </w:pPr>
            <w:r>
              <w:t>Emitir falsos juicios o</w:t>
            </w:r>
            <w:r>
              <w:rPr>
                <w:spacing w:val="-46"/>
              </w:rPr>
              <w:t xml:space="preserve"> </w:t>
            </w:r>
            <w:r>
              <w:t>acusaciones</w:t>
            </w:r>
            <w:r>
              <w:tab/>
            </w:r>
            <w:r>
              <w:rPr>
                <w:spacing w:val="-1"/>
              </w:rPr>
              <w:t>en</w:t>
            </w:r>
            <w:r>
              <w:rPr>
                <w:spacing w:val="-47"/>
              </w:rPr>
              <w:t xml:space="preserve"> </w:t>
            </w:r>
            <w:r>
              <w:t>contra</w:t>
            </w:r>
            <w:r>
              <w:rPr>
                <w:spacing w:val="45"/>
              </w:rPr>
              <w:t xml:space="preserve"> </w:t>
            </w:r>
            <w:r>
              <w:t>de</w:t>
            </w:r>
            <w:r>
              <w:rPr>
                <w:spacing w:val="42"/>
              </w:rPr>
              <w:t xml:space="preserve"> </w:t>
            </w:r>
            <w:r>
              <w:t>cualquier</w:t>
            </w:r>
          </w:p>
          <w:p w14:paraId="3C655CA1" w14:textId="77777777" w:rsidR="00FC198A" w:rsidRDefault="003B0E18" w:rsidP="003B0E18">
            <w:pPr>
              <w:pStyle w:val="TableParagraph"/>
              <w:spacing w:line="256" w:lineRule="exact"/>
              <w:ind w:right="216"/>
              <w:jc w:val="both"/>
            </w:pPr>
            <w:r>
              <w:t>miembro</w:t>
            </w:r>
            <w:r>
              <w:rPr>
                <w:spacing w:val="1"/>
              </w:rPr>
              <w:t xml:space="preserve"> </w:t>
            </w:r>
            <w:r>
              <w:t>de</w:t>
            </w:r>
            <w:r>
              <w:rPr>
                <w:spacing w:val="1"/>
              </w:rPr>
              <w:t xml:space="preserve"> </w:t>
            </w:r>
            <w:r>
              <w:t>la</w:t>
            </w:r>
            <w:r>
              <w:rPr>
                <w:spacing w:val="1"/>
              </w:rPr>
              <w:t xml:space="preserve"> </w:t>
            </w:r>
            <w:r>
              <w:t>comunidad.</w:t>
            </w:r>
          </w:p>
        </w:tc>
        <w:tc>
          <w:tcPr>
            <w:tcW w:w="2305" w:type="dxa"/>
          </w:tcPr>
          <w:p w14:paraId="179F6E7F" w14:textId="77777777" w:rsidR="00FC198A" w:rsidRDefault="00FC198A" w:rsidP="003B0E18">
            <w:pPr>
              <w:pStyle w:val="TableParagraph"/>
              <w:ind w:right="216"/>
              <w:rPr>
                <w:rFonts w:ascii="Times New Roman"/>
              </w:rPr>
            </w:pPr>
          </w:p>
        </w:tc>
        <w:tc>
          <w:tcPr>
            <w:tcW w:w="2139" w:type="dxa"/>
            <w:vMerge/>
            <w:tcBorders>
              <w:top w:val="nil"/>
            </w:tcBorders>
          </w:tcPr>
          <w:p w14:paraId="5A5EC817" w14:textId="77777777" w:rsidR="00FC198A" w:rsidRDefault="00FC198A" w:rsidP="003B0E18">
            <w:pPr>
              <w:ind w:right="216"/>
              <w:rPr>
                <w:sz w:val="2"/>
                <w:szCs w:val="2"/>
              </w:rPr>
            </w:pPr>
          </w:p>
        </w:tc>
        <w:tc>
          <w:tcPr>
            <w:tcW w:w="2219" w:type="dxa"/>
            <w:vMerge/>
            <w:tcBorders>
              <w:top w:val="nil"/>
            </w:tcBorders>
          </w:tcPr>
          <w:p w14:paraId="012EFEEA" w14:textId="77777777" w:rsidR="00FC198A" w:rsidRDefault="00FC198A" w:rsidP="003B0E18">
            <w:pPr>
              <w:ind w:right="216"/>
              <w:rPr>
                <w:sz w:val="2"/>
                <w:szCs w:val="2"/>
              </w:rPr>
            </w:pPr>
          </w:p>
        </w:tc>
        <w:tc>
          <w:tcPr>
            <w:tcW w:w="2216" w:type="dxa"/>
            <w:vMerge/>
            <w:tcBorders>
              <w:top w:val="nil"/>
            </w:tcBorders>
          </w:tcPr>
          <w:p w14:paraId="02F60159" w14:textId="77777777" w:rsidR="00FC198A" w:rsidRDefault="00FC198A" w:rsidP="003B0E18">
            <w:pPr>
              <w:ind w:right="216"/>
              <w:rPr>
                <w:sz w:val="2"/>
                <w:szCs w:val="2"/>
              </w:rPr>
            </w:pPr>
          </w:p>
        </w:tc>
      </w:tr>
      <w:tr w:rsidR="00FC198A" w14:paraId="5A46B6FE" w14:textId="77777777">
        <w:trPr>
          <w:trHeight w:val="1804"/>
        </w:trPr>
        <w:tc>
          <w:tcPr>
            <w:tcW w:w="667" w:type="dxa"/>
            <w:vMerge/>
            <w:tcBorders>
              <w:top w:val="nil"/>
            </w:tcBorders>
          </w:tcPr>
          <w:p w14:paraId="7FB5E911" w14:textId="77777777" w:rsidR="00FC198A" w:rsidRDefault="00FC198A" w:rsidP="003B0E18">
            <w:pPr>
              <w:ind w:right="216"/>
              <w:rPr>
                <w:sz w:val="2"/>
                <w:szCs w:val="2"/>
              </w:rPr>
            </w:pPr>
          </w:p>
        </w:tc>
        <w:tc>
          <w:tcPr>
            <w:tcW w:w="2225" w:type="dxa"/>
            <w:vMerge/>
            <w:tcBorders>
              <w:top w:val="nil"/>
            </w:tcBorders>
          </w:tcPr>
          <w:p w14:paraId="00BB3C6F" w14:textId="77777777" w:rsidR="00FC198A" w:rsidRDefault="00FC198A" w:rsidP="003B0E18">
            <w:pPr>
              <w:ind w:right="216"/>
              <w:rPr>
                <w:sz w:val="2"/>
                <w:szCs w:val="2"/>
              </w:rPr>
            </w:pPr>
          </w:p>
        </w:tc>
        <w:tc>
          <w:tcPr>
            <w:tcW w:w="2228" w:type="dxa"/>
          </w:tcPr>
          <w:p w14:paraId="2A0A24F3" w14:textId="77777777" w:rsidR="00FC198A" w:rsidRDefault="00FC198A" w:rsidP="003B0E18">
            <w:pPr>
              <w:pStyle w:val="TableParagraph"/>
              <w:ind w:right="216"/>
              <w:rPr>
                <w:rFonts w:ascii="Times New Roman"/>
              </w:rPr>
            </w:pPr>
          </w:p>
        </w:tc>
        <w:tc>
          <w:tcPr>
            <w:tcW w:w="2225" w:type="dxa"/>
          </w:tcPr>
          <w:p w14:paraId="623841B6" w14:textId="77777777" w:rsidR="00FC198A" w:rsidRDefault="003B0E18" w:rsidP="003B0E18">
            <w:pPr>
              <w:pStyle w:val="TableParagraph"/>
              <w:tabs>
                <w:tab w:val="left" w:pos="1770"/>
              </w:tabs>
              <w:ind w:right="216"/>
              <w:jc w:val="both"/>
            </w:pPr>
            <w:r>
              <w:t>Copiar</w:t>
            </w:r>
            <w:r>
              <w:rPr>
                <w:spacing w:val="1"/>
              </w:rPr>
              <w:t xml:space="preserve"> </w:t>
            </w:r>
            <w:r>
              <w:t>en</w:t>
            </w:r>
            <w:r>
              <w:rPr>
                <w:spacing w:val="49"/>
              </w:rPr>
              <w:t xml:space="preserve"> </w:t>
            </w:r>
            <w:r>
              <w:t>las</w:t>
            </w:r>
            <w:r>
              <w:rPr>
                <w:spacing w:val="-46"/>
              </w:rPr>
              <w:t xml:space="preserve"> </w:t>
            </w:r>
            <w:r>
              <w:t>pruebas</w:t>
            </w:r>
            <w:r>
              <w:rPr>
                <w:spacing w:val="1"/>
              </w:rPr>
              <w:t xml:space="preserve"> </w:t>
            </w:r>
            <w:r>
              <w:t>o</w:t>
            </w:r>
            <w:r>
              <w:rPr>
                <w:spacing w:val="1"/>
              </w:rPr>
              <w:t xml:space="preserve"> </w:t>
            </w:r>
            <w:r>
              <w:t>presentar</w:t>
            </w:r>
            <w:r>
              <w:rPr>
                <w:spacing w:val="-46"/>
              </w:rPr>
              <w:t xml:space="preserve"> </w:t>
            </w:r>
            <w:r>
              <w:t>trabajos</w:t>
            </w:r>
            <w:r>
              <w:tab/>
            </w:r>
            <w:r>
              <w:rPr>
                <w:spacing w:val="-1"/>
              </w:rPr>
              <w:t>que</w:t>
            </w:r>
            <w:r>
              <w:rPr>
                <w:spacing w:val="-47"/>
              </w:rPr>
              <w:t xml:space="preserve"> </w:t>
            </w:r>
            <w:r>
              <w:t>pertenecen</w:t>
            </w:r>
            <w:r>
              <w:rPr>
                <w:spacing w:val="1"/>
              </w:rPr>
              <w:t xml:space="preserve"> </w:t>
            </w:r>
            <w:r>
              <w:t>a</w:t>
            </w:r>
            <w:r>
              <w:rPr>
                <w:spacing w:val="1"/>
              </w:rPr>
              <w:t xml:space="preserve"> </w:t>
            </w:r>
            <w:r>
              <w:t>otro/a</w:t>
            </w:r>
            <w:r>
              <w:rPr>
                <w:spacing w:val="-46"/>
              </w:rPr>
              <w:t xml:space="preserve"> </w:t>
            </w:r>
            <w:r>
              <w:t>estudiante.</w:t>
            </w:r>
          </w:p>
        </w:tc>
        <w:tc>
          <w:tcPr>
            <w:tcW w:w="2305" w:type="dxa"/>
          </w:tcPr>
          <w:p w14:paraId="233DDABE" w14:textId="77777777" w:rsidR="00FC198A" w:rsidRDefault="00FC198A" w:rsidP="003B0E18">
            <w:pPr>
              <w:pStyle w:val="TableParagraph"/>
              <w:ind w:right="216"/>
              <w:rPr>
                <w:rFonts w:ascii="Times New Roman"/>
              </w:rPr>
            </w:pPr>
          </w:p>
        </w:tc>
        <w:tc>
          <w:tcPr>
            <w:tcW w:w="2139" w:type="dxa"/>
            <w:vMerge/>
            <w:tcBorders>
              <w:top w:val="nil"/>
            </w:tcBorders>
          </w:tcPr>
          <w:p w14:paraId="16FD714F" w14:textId="77777777" w:rsidR="00FC198A" w:rsidRDefault="00FC198A" w:rsidP="003B0E18">
            <w:pPr>
              <w:ind w:right="216"/>
              <w:rPr>
                <w:sz w:val="2"/>
                <w:szCs w:val="2"/>
              </w:rPr>
            </w:pPr>
          </w:p>
        </w:tc>
        <w:tc>
          <w:tcPr>
            <w:tcW w:w="2219" w:type="dxa"/>
            <w:vMerge/>
            <w:tcBorders>
              <w:top w:val="nil"/>
            </w:tcBorders>
          </w:tcPr>
          <w:p w14:paraId="13F0A5B7" w14:textId="77777777" w:rsidR="00FC198A" w:rsidRDefault="00FC198A" w:rsidP="003B0E18">
            <w:pPr>
              <w:ind w:right="216"/>
              <w:rPr>
                <w:sz w:val="2"/>
                <w:szCs w:val="2"/>
              </w:rPr>
            </w:pPr>
          </w:p>
        </w:tc>
        <w:tc>
          <w:tcPr>
            <w:tcW w:w="2216" w:type="dxa"/>
            <w:vMerge/>
            <w:tcBorders>
              <w:top w:val="nil"/>
            </w:tcBorders>
          </w:tcPr>
          <w:p w14:paraId="121211EF" w14:textId="77777777" w:rsidR="00FC198A" w:rsidRDefault="00FC198A" w:rsidP="003B0E18">
            <w:pPr>
              <w:ind w:right="216"/>
              <w:rPr>
                <w:sz w:val="2"/>
                <w:szCs w:val="2"/>
              </w:rPr>
            </w:pPr>
          </w:p>
        </w:tc>
      </w:tr>
    </w:tbl>
    <w:p w14:paraId="65E71ED0" w14:textId="77777777" w:rsidR="00FC198A" w:rsidRDefault="00FC198A" w:rsidP="003B0E18">
      <w:pPr>
        <w:ind w:right="216"/>
        <w:rPr>
          <w:sz w:val="2"/>
          <w:szCs w:val="2"/>
        </w:rPr>
        <w:sectPr w:rsidR="00FC198A" w:rsidSect="003B0E18">
          <w:headerReference w:type="default" r:id="rId40"/>
          <w:footerReference w:type="default" r:id="rId41"/>
          <w:pgSz w:w="12240" w:h="15840" w:code="1"/>
          <w:pgMar w:top="851" w:right="851" w:bottom="851" w:left="851" w:header="278" w:footer="0" w:gutter="0"/>
          <w:cols w:space="720"/>
        </w:sectPr>
      </w:pPr>
    </w:p>
    <w:p w14:paraId="6E960B05" w14:textId="77777777" w:rsidR="00FC198A" w:rsidRDefault="00FC198A" w:rsidP="003B0E18">
      <w:pPr>
        <w:pStyle w:val="Textoindependiente"/>
        <w:spacing w:before="9"/>
        <w:ind w:right="216"/>
        <w:rPr>
          <w:sz w:val="22"/>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2225"/>
        <w:gridCol w:w="2228"/>
        <w:gridCol w:w="2225"/>
        <w:gridCol w:w="2305"/>
        <w:gridCol w:w="2139"/>
        <w:gridCol w:w="2219"/>
        <w:gridCol w:w="2216"/>
      </w:tblGrid>
      <w:tr w:rsidR="00FC198A" w14:paraId="67177E97" w14:textId="77777777">
        <w:trPr>
          <w:trHeight w:val="515"/>
        </w:trPr>
        <w:tc>
          <w:tcPr>
            <w:tcW w:w="667" w:type="dxa"/>
          </w:tcPr>
          <w:p w14:paraId="0D31A985" w14:textId="77777777" w:rsidR="00FC198A" w:rsidRDefault="00FC198A" w:rsidP="003B0E18">
            <w:pPr>
              <w:pStyle w:val="TableParagraph"/>
              <w:ind w:right="216"/>
              <w:rPr>
                <w:rFonts w:ascii="Times New Roman"/>
              </w:rPr>
            </w:pPr>
          </w:p>
        </w:tc>
        <w:tc>
          <w:tcPr>
            <w:tcW w:w="2225" w:type="dxa"/>
            <w:shd w:val="clear" w:color="auto" w:fill="D9D9D9"/>
          </w:tcPr>
          <w:p w14:paraId="4540F99B" w14:textId="77777777" w:rsidR="00FC198A" w:rsidRDefault="003B0E18" w:rsidP="003B0E18">
            <w:pPr>
              <w:pStyle w:val="TableParagraph"/>
              <w:spacing w:line="257" w:lineRule="exact"/>
              <w:ind w:right="216"/>
              <w:rPr>
                <w:b/>
              </w:rPr>
            </w:pPr>
            <w:r>
              <w:rPr>
                <w:b/>
              </w:rPr>
              <w:t>Norma</w:t>
            </w:r>
            <w:r>
              <w:rPr>
                <w:b/>
                <w:spacing w:val="-2"/>
              </w:rPr>
              <w:t xml:space="preserve"> </w:t>
            </w:r>
            <w:r>
              <w:rPr>
                <w:b/>
              </w:rPr>
              <w:t>Propuesta</w:t>
            </w:r>
          </w:p>
        </w:tc>
        <w:tc>
          <w:tcPr>
            <w:tcW w:w="2228" w:type="dxa"/>
            <w:shd w:val="clear" w:color="auto" w:fill="D9D9D9"/>
          </w:tcPr>
          <w:p w14:paraId="68B4822D" w14:textId="77777777" w:rsidR="00FC198A" w:rsidRDefault="003B0E18" w:rsidP="003B0E18">
            <w:pPr>
              <w:pStyle w:val="TableParagraph"/>
              <w:spacing w:line="257" w:lineRule="exact"/>
              <w:ind w:right="216"/>
              <w:rPr>
                <w:b/>
              </w:rPr>
            </w:pPr>
            <w:r>
              <w:rPr>
                <w:b/>
              </w:rPr>
              <w:t>Faltas</w:t>
            </w:r>
            <w:r>
              <w:rPr>
                <w:b/>
                <w:spacing w:val="-4"/>
              </w:rPr>
              <w:t xml:space="preserve"> </w:t>
            </w:r>
            <w:r>
              <w:rPr>
                <w:b/>
              </w:rPr>
              <w:t>Leves</w:t>
            </w:r>
            <w:r>
              <w:rPr>
                <w:b/>
                <w:spacing w:val="-2"/>
              </w:rPr>
              <w:t xml:space="preserve"> </w:t>
            </w:r>
            <w:r>
              <w:rPr>
                <w:b/>
              </w:rPr>
              <w:t>(FL)</w:t>
            </w:r>
          </w:p>
        </w:tc>
        <w:tc>
          <w:tcPr>
            <w:tcW w:w="2225" w:type="dxa"/>
            <w:shd w:val="clear" w:color="auto" w:fill="D9D9D9"/>
          </w:tcPr>
          <w:p w14:paraId="6FF2F480" w14:textId="77777777" w:rsidR="00FC198A" w:rsidRDefault="003B0E18" w:rsidP="003B0E18">
            <w:pPr>
              <w:pStyle w:val="TableParagraph"/>
              <w:spacing w:line="257" w:lineRule="exact"/>
              <w:ind w:right="216"/>
              <w:rPr>
                <w:b/>
              </w:rPr>
            </w:pPr>
            <w:r>
              <w:rPr>
                <w:b/>
              </w:rPr>
              <w:t>Faltas</w:t>
            </w:r>
            <w:r>
              <w:rPr>
                <w:b/>
                <w:spacing w:val="-3"/>
              </w:rPr>
              <w:t xml:space="preserve"> </w:t>
            </w:r>
            <w:r>
              <w:rPr>
                <w:b/>
              </w:rPr>
              <w:t>Graves</w:t>
            </w:r>
            <w:r>
              <w:rPr>
                <w:b/>
                <w:spacing w:val="-6"/>
              </w:rPr>
              <w:t xml:space="preserve"> </w:t>
            </w:r>
            <w:r>
              <w:rPr>
                <w:b/>
              </w:rPr>
              <w:t>(FG)</w:t>
            </w:r>
          </w:p>
        </w:tc>
        <w:tc>
          <w:tcPr>
            <w:tcW w:w="2305" w:type="dxa"/>
            <w:shd w:val="clear" w:color="auto" w:fill="D9D9D9"/>
          </w:tcPr>
          <w:p w14:paraId="569AD1E1" w14:textId="77777777" w:rsidR="00FC198A" w:rsidRDefault="003B0E18" w:rsidP="003B0E18">
            <w:pPr>
              <w:pStyle w:val="TableParagraph"/>
              <w:spacing w:line="256" w:lineRule="exact"/>
              <w:ind w:right="216" w:hanging="639"/>
              <w:rPr>
                <w:b/>
              </w:rPr>
            </w:pPr>
            <w:r>
              <w:rPr>
                <w:b/>
              </w:rPr>
              <w:t>Faltas Gravísimas</w:t>
            </w:r>
            <w:r>
              <w:rPr>
                <w:b/>
                <w:spacing w:val="-46"/>
              </w:rPr>
              <w:t xml:space="preserve"> </w:t>
            </w:r>
            <w:r>
              <w:rPr>
                <w:b/>
              </w:rPr>
              <w:t>(</w:t>
            </w:r>
            <w:proofErr w:type="spellStart"/>
            <w:r>
              <w:rPr>
                <w:b/>
              </w:rPr>
              <w:t>FGi</w:t>
            </w:r>
            <w:proofErr w:type="spellEnd"/>
            <w:r>
              <w:rPr>
                <w:b/>
              </w:rPr>
              <w:t>)</w:t>
            </w:r>
          </w:p>
        </w:tc>
        <w:tc>
          <w:tcPr>
            <w:tcW w:w="2139" w:type="dxa"/>
            <w:shd w:val="clear" w:color="auto" w:fill="D9D9D9"/>
          </w:tcPr>
          <w:p w14:paraId="0C72767D" w14:textId="77777777" w:rsidR="00FC198A" w:rsidRDefault="003B0E18" w:rsidP="003B0E18">
            <w:pPr>
              <w:pStyle w:val="TableParagraph"/>
              <w:spacing w:line="257" w:lineRule="exact"/>
              <w:ind w:right="216"/>
              <w:rPr>
                <w:b/>
              </w:rPr>
            </w:pPr>
            <w:r>
              <w:rPr>
                <w:b/>
              </w:rPr>
              <w:t>Medidas</w:t>
            </w:r>
            <w:r>
              <w:rPr>
                <w:b/>
                <w:spacing w:val="-5"/>
              </w:rPr>
              <w:t xml:space="preserve"> </w:t>
            </w:r>
            <w:r>
              <w:rPr>
                <w:b/>
              </w:rPr>
              <w:t>FL</w:t>
            </w:r>
          </w:p>
        </w:tc>
        <w:tc>
          <w:tcPr>
            <w:tcW w:w="2219" w:type="dxa"/>
            <w:shd w:val="clear" w:color="auto" w:fill="D9D9D9"/>
          </w:tcPr>
          <w:p w14:paraId="1E385368" w14:textId="77777777" w:rsidR="00FC198A" w:rsidRDefault="003B0E18" w:rsidP="003B0E18">
            <w:pPr>
              <w:pStyle w:val="TableParagraph"/>
              <w:spacing w:line="257" w:lineRule="exact"/>
              <w:ind w:right="216"/>
              <w:rPr>
                <w:b/>
              </w:rPr>
            </w:pPr>
            <w:r>
              <w:rPr>
                <w:b/>
              </w:rPr>
              <w:t>Medidas</w:t>
            </w:r>
            <w:r>
              <w:rPr>
                <w:b/>
                <w:spacing w:val="-5"/>
              </w:rPr>
              <w:t xml:space="preserve"> </w:t>
            </w:r>
            <w:r>
              <w:rPr>
                <w:b/>
              </w:rPr>
              <w:t>FG</w:t>
            </w:r>
          </w:p>
        </w:tc>
        <w:tc>
          <w:tcPr>
            <w:tcW w:w="2216" w:type="dxa"/>
            <w:shd w:val="clear" w:color="auto" w:fill="D9D9D9"/>
          </w:tcPr>
          <w:p w14:paraId="71E486E2" w14:textId="77777777" w:rsidR="00FC198A" w:rsidRDefault="003B0E18" w:rsidP="003B0E18">
            <w:pPr>
              <w:pStyle w:val="TableParagraph"/>
              <w:spacing w:line="257" w:lineRule="exact"/>
              <w:ind w:right="216"/>
              <w:rPr>
                <w:b/>
              </w:rPr>
            </w:pPr>
            <w:r>
              <w:rPr>
                <w:b/>
              </w:rPr>
              <w:t>Medidas</w:t>
            </w:r>
            <w:r>
              <w:rPr>
                <w:b/>
                <w:spacing w:val="-4"/>
              </w:rPr>
              <w:t xml:space="preserve"> </w:t>
            </w:r>
            <w:proofErr w:type="spellStart"/>
            <w:r>
              <w:rPr>
                <w:b/>
              </w:rPr>
              <w:t>FGi</w:t>
            </w:r>
            <w:proofErr w:type="spellEnd"/>
          </w:p>
        </w:tc>
      </w:tr>
      <w:tr w:rsidR="00FC198A" w14:paraId="48863D4A" w14:textId="77777777">
        <w:trPr>
          <w:trHeight w:val="2064"/>
        </w:trPr>
        <w:tc>
          <w:tcPr>
            <w:tcW w:w="667" w:type="dxa"/>
          </w:tcPr>
          <w:p w14:paraId="0B6055AE" w14:textId="77777777" w:rsidR="00FC198A" w:rsidRDefault="00FC198A" w:rsidP="003B0E18">
            <w:pPr>
              <w:pStyle w:val="TableParagraph"/>
              <w:ind w:right="216"/>
              <w:rPr>
                <w:rFonts w:ascii="Times New Roman"/>
              </w:rPr>
            </w:pPr>
          </w:p>
        </w:tc>
        <w:tc>
          <w:tcPr>
            <w:tcW w:w="2225" w:type="dxa"/>
          </w:tcPr>
          <w:p w14:paraId="09C39A21" w14:textId="77777777" w:rsidR="00FC198A" w:rsidRDefault="003B0E18" w:rsidP="003B0E18">
            <w:pPr>
              <w:pStyle w:val="TableParagraph"/>
              <w:ind w:right="216"/>
            </w:pPr>
            <w:r>
              <w:t>Garantizar los</w:t>
            </w:r>
            <w:r>
              <w:rPr>
                <w:spacing w:val="1"/>
              </w:rPr>
              <w:t xml:space="preserve"> </w:t>
            </w:r>
            <w:r>
              <w:t>espacios y promover</w:t>
            </w:r>
            <w:r>
              <w:rPr>
                <w:spacing w:val="-46"/>
              </w:rPr>
              <w:t xml:space="preserve"> </w:t>
            </w:r>
            <w:r>
              <w:t>instancias de</w:t>
            </w:r>
            <w:r>
              <w:rPr>
                <w:spacing w:val="1"/>
              </w:rPr>
              <w:t xml:space="preserve"> </w:t>
            </w:r>
            <w:r>
              <w:t>formación en</w:t>
            </w:r>
            <w:r>
              <w:rPr>
                <w:spacing w:val="1"/>
              </w:rPr>
              <w:t xml:space="preserve"> </w:t>
            </w:r>
            <w:r>
              <w:t>participación,</w:t>
            </w:r>
            <w:r>
              <w:rPr>
                <w:spacing w:val="1"/>
              </w:rPr>
              <w:t xml:space="preserve"> </w:t>
            </w:r>
            <w:r>
              <w:t>caracterizados por</w:t>
            </w:r>
            <w:r>
              <w:rPr>
                <w:spacing w:val="1"/>
              </w:rPr>
              <w:t xml:space="preserve"> </w:t>
            </w:r>
            <w:r>
              <w:t>una</w:t>
            </w:r>
            <w:r>
              <w:rPr>
                <w:spacing w:val="-3"/>
              </w:rPr>
              <w:t xml:space="preserve"> </w:t>
            </w:r>
            <w:r>
              <w:t>escucha</w:t>
            </w:r>
            <w:r>
              <w:rPr>
                <w:spacing w:val="-2"/>
              </w:rPr>
              <w:t xml:space="preserve"> </w:t>
            </w:r>
            <w:r>
              <w:t>activa</w:t>
            </w:r>
            <w:r>
              <w:rPr>
                <w:spacing w:val="-2"/>
              </w:rPr>
              <w:t xml:space="preserve"> </w:t>
            </w:r>
            <w:r>
              <w:t>y</w:t>
            </w:r>
          </w:p>
          <w:p w14:paraId="2FFC9405" w14:textId="77777777" w:rsidR="00FC198A" w:rsidRDefault="003B0E18" w:rsidP="003B0E18">
            <w:pPr>
              <w:pStyle w:val="TableParagraph"/>
              <w:spacing w:line="239" w:lineRule="exact"/>
              <w:ind w:right="216"/>
            </w:pPr>
            <w:r>
              <w:t>empatía.</w:t>
            </w:r>
          </w:p>
        </w:tc>
        <w:tc>
          <w:tcPr>
            <w:tcW w:w="2228" w:type="dxa"/>
          </w:tcPr>
          <w:p w14:paraId="07C747DB" w14:textId="77777777" w:rsidR="00FC198A" w:rsidRDefault="00FC198A" w:rsidP="003B0E18">
            <w:pPr>
              <w:pStyle w:val="TableParagraph"/>
              <w:ind w:right="216"/>
              <w:rPr>
                <w:rFonts w:ascii="Times New Roman"/>
              </w:rPr>
            </w:pPr>
          </w:p>
        </w:tc>
        <w:tc>
          <w:tcPr>
            <w:tcW w:w="2225" w:type="dxa"/>
          </w:tcPr>
          <w:p w14:paraId="031C4D57" w14:textId="77777777" w:rsidR="00FC198A" w:rsidRDefault="00FC198A" w:rsidP="003B0E18">
            <w:pPr>
              <w:pStyle w:val="TableParagraph"/>
              <w:ind w:right="216"/>
              <w:rPr>
                <w:rFonts w:ascii="Times New Roman"/>
              </w:rPr>
            </w:pPr>
          </w:p>
        </w:tc>
        <w:tc>
          <w:tcPr>
            <w:tcW w:w="2305" w:type="dxa"/>
          </w:tcPr>
          <w:p w14:paraId="6FCFBF98" w14:textId="77777777" w:rsidR="00FC198A" w:rsidRDefault="00FC198A" w:rsidP="003B0E18">
            <w:pPr>
              <w:pStyle w:val="TableParagraph"/>
              <w:ind w:right="216"/>
              <w:rPr>
                <w:rFonts w:ascii="Times New Roman"/>
              </w:rPr>
            </w:pPr>
          </w:p>
        </w:tc>
        <w:tc>
          <w:tcPr>
            <w:tcW w:w="2139" w:type="dxa"/>
          </w:tcPr>
          <w:p w14:paraId="0FF624E2" w14:textId="77777777" w:rsidR="00FC198A" w:rsidRDefault="00FC198A" w:rsidP="003B0E18">
            <w:pPr>
              <w:pStyle w:val="TableParagraph"/>
              <w:ind w:right="216"/>
              <w:rPr>
                <w:rFonts w:ascii="Times New Roman"/>
              </w:rPr>
            </w:pPr>
          </w:p>
        </w:tc>
        <w:tc>
          <w:tcPr>
            <w:tcW w:w="2219" w:type="dxa"/>
          </w:tcPr>
          <w:p w14:paraId="70F1A37A" w14:textId="77777777" w:rsidR="00FC198A" w:rsidRDefault="00FC198A" w:rsidP="003B0E18">
            <w:pPr>
              <w:pStyle w:val="TableParagraph"/>
              <w:ind w:right="216"/>
              <w:rPr>
                <w:rFonts w:ascii="Times New Roman"/>
              </w:rPr>
            </w:pPr>
          </w:p>
        </w:tc>
        <w:tc>
          <w:tcPr>
            <w:tcW w:w="2216" w:type="dxa"/>
          </w:tcPr>
          <w:p w14:paraId="01197410" w14:textId="77777777" w:rsidR="00FC198A" w:rsidRDefault="00FC198A" w:rsidP="003B0E18">
            <w:pPr>
              <w:pStyle w:val="TableParagraph"/>
              <w:ind w:right="216"/>
              <w:rPr>
                <w:rFonts w:ascii="Times New Roman"/>
              </w:rPr>
            </w:pPr>
          </w:p>
        </w:tc>
      </w:tr>
    </w:tbl>
    <w:p w14:paraId="60EA118E" w14:textId="77777777" w:rsidR="00FC198A" w:rsidRDefault="00FC198A" w:rsidP="003B0E18">
      <w:pPr>
        <w:ind w:right="216"/>
        <w:rPr>
          <w:rFonts w:ascii="Times New Roman"/>
        </w:rPr>
        <w:sectPr w:rsidR="00FC198A" w:rsidSect="003B0E18">
          <w:headerReference w:type="default" r:id="rId42"/>
          <w:footerReference w:type="default" r:id="rId43"/>
          <w:pgSz w:w="12240" w:h="15840" w:code="1"/>
          <w:pgMar w:top="851" w:right="851" w:bottom="851" w:left="851" w:header="278" w:footer="0" w:gutter="0"/>
          <w:cols w:space="720"/>
        </w:sectPr>
      </w:pPr>
    </w:p>
    <w:p w14:paraId="0EB05971" w14:textId="77777777" w:rsidR="00FC198A" w:rsidRDefault="003B0E18" w:rsidP="003B0E18">
      <w:pPr>
        <w:spacing w:before="90"/>
        <w:ind w:right="216"/>
        <w:jc w:val="both"/>
        <w:rPr>
          <w:b/>
          <w:sz w:val="24"/>
        </w:rPr>
      </w:pPr>
      <w:r>
        <w:rPr>
          <w:b/>
          <w:sz w:val="24"/>
        </w:rPr>
        <w:lastRenderedPageBreak/>
        <w:t>Consideraciones</w:t>
      </w:r>
      <w:r>
        <w:rPr>
          <w:b/>
          <w:spacing w:val="-5"/>
          <w:sz w:val="24"/>
        </w:rPr>
        <w:t xml:space="preserve"> </w:t>
      </w:r>
      <w:r>
        <w:rPr>
          <w:b/>
          <w:sz w:val="24"/>
        </w:rPr>
        <w:t>para</w:t>
      </w:r>
      <w:r>
        <w:rPr>
          <w:b/>
          <w:spacing w:val="-3"/>
          <w:sz w:val="24"/>
        </w:rPr>
        <w:t xml:space="preserve"> </w:t>
      </w:r>
      <w:r>
        <w:rPr>
          <w:b/>
          <w:sz w:val="24"/>
        </w:rPr>
        <w:t>la</w:t>
      </w:r>
      <w:r>
        <w:rPr>
          <w:b/>
          <w:spacing w:val="-3"/>
          <w:sz w:val="24"/>
        </w:rPr>
        <w:t xml:space="preserve"> </w:t>
      </w:r>
      <w:r>
        <w:rPr>
          <w:b/>
          <w:sz w:val="24"/>
        </w:rPr>
        <w:t>Suspensión</w:t>
      </w:r>
      <w:r>
        <w:rPr>
          <w:b/>
          <w:spacing w:val="-4"/>
          <w:sz w:val="24"/>
        </w:rPr>
        <w:t xml:space="preserve"> </w:t>
      </w:r>
      <w:r>
        <w:rPr>
          <w:b/>
          <w:sz w:val="24"/>
        </w:rPr>
        <w:t>y</w:t>
      </w:r>
      <w:r>
        <w:rPr>
          <w:b/>
          <w:spacing w:val="-5"/>
          <w:sz w:val="24"/>
        </w:rPr>
        <w:t xml:space="preserve"> </w:t>
      </w:r>
      <w:r>
        <w:rPr>
          <w:b/>
          <w:sz w:val="24"/>
        </w:rPr>
        <w:t>Cancelación</w:t>
      </w:r>
      <w:r>
        <w:rPr>
          <w:b/>
          <w:spacing w:val="-4"/>
          <w:sz w:val="24"/>
        </w:rPr>
        <w:t xml:space="preserve"> </w:t>
      </w:r>
      <w:r>
        <w:rPr>
          <w:b/>
          <w:sz w:val="24"/>
        </w:rPr>
        <w:t>de</w:t>
      </w:r>
      <w:r>
        <w:rPr>
          <w:b/>
          <w:spacing w:val="-4"/>
          <w:sz w:val="24"/>
        </w:rPr>
        <w:t xml:space="preserve"> </w:t>
      </w:r>
      <w:r>
        <w:rPr>
          <w:b/>
          <w:sz w:val="24"/>
        </w:rPr>
        <w:t>Matricula</w:t>
      </w:r>
    </w:p>
    <w:p w14:paraId="1E640A43" w14:textId="77777777" w:rsidR="00FC198A" w:rsidRDefault="00FC198A" w:rsidP="003B0E18">
      <w:pPr>
        <w:pStyle w:val="Textoindependiente"/>
        <w:spacing w:before="1"/>
        <w:ind w:right="216"/>
        <w:rPr>
          <w:b/>
        </w:rPr>
      </w:pPr>
    </w:p>
    <w:p w14:paraId="7EEA6761" w14:textId="41F97A68" w:rsidR="00FC198A" w:rsidRDefault="003B0E18" w:rsidP="003B0E18">
      <w:pPr>
        <w:pStyle w:val="Textoindependiente"/>
        <w:spacing w:line="276" w:lineRule="auto"/>
        <w:ind w:right="216"/>
        <w:jc w:val="both"/>
      </w:pPr>
      <w:r>
        <w:t>Las medidas de suspensión, expulsión y cancelación de matrícula solo podrán aplicarse</w:t>
      </w:r>
      <w:r>
        <w:rPr>
          <w:spacing w:val="1"/>
        </w:rPr>
        <w:t xml:space="preserve"> </w:t>
      </w:r>
      <w:r>
        <w:t>cuando sus causales afecten gravemente la convivencia escolar, atentando directamente</w:t>
      </w:r>
      <w:r>
        <w:rPr>
          <w:spacing w:val="1"/>
        </w:rPr>
        <w:t xml:space="preserve"> </w:t>
      </w:r>
      <w:r>
        <w:t>contra la integridad</w:t>
      </w:r>
      <w:r>
        <w:rPr>
          <w:spacing w:val="1"/>
        </w:rPr>
        <w:t xml:space="preserve"> </w:t>
      </w:r>
      <w:r>
        <w:t>física o psicológica</w:t>
      </w:r>
      <w:r>
        <w:rPr>
          <w:spacing w:val="1"/>
        </w:rPr>
        <w:t xml:space="preserve"> </w:t>
      </w:r>
      <w:r>
        <w:t>de alguno de los miembros de la comunidad</w:t>
      </w:r>
      <w:r>
        <w:rPr>
          <w:spacing w:val="1"/>
        </w:rPr>
        <w:t xml:space="preserve"> </w:t>
      </w:r>
      <w:r w:rsidR="00AD02FB">
        <w:t>educativa</w:t>
      </w:r>
      <w:r w:rsidR="00AD02FB">
        <w:rPr>
          <w:spacing w:val="-1"/>
        </w:rPr>
        <w:t xml:space="preserve"> Según lo establecido en: Ley 21.128 Aula Segura, Resolución Exenta 629 y </w:t>
      </w:r>
      <w:r>
        <w:t>Ley</w:t>
      </w:r>
      <w:r>
        <w:rPr>
          <w:spacing w:val="-1"/>
        </w:rPr>
        <w:t xml:space="preserve"> </w:t>
      </w:r>
      <w:r>
        <w:t>de Inclusión N°20.845</w:t>
      </w:r>
      <w:r w:rsidR="00AD02FB">
        <w:t>.</w:t>
      </w:r>
    </w:p>
    <w:p w14:paraId="018CF98A" w14:textId="77777777" w:rsidR="00FC198A" w:rsidRDefault="00FC198A" w:rsidP="003B0E18">
      <w:pPr>
        <w:pStyle w:val="Textoindependiente"/>
        <w:spacing w:before="7"/>
        <w:ind w:right="216"/>
        <w:rPr>
          <w:sz w:val="27"/>
        </w:rPr>
      </w:pPr>
    </w:p>
    <w:p w14:paraId="184DDC02" w14:textId="77777777" w:rsidR="00FC198A" w:rsidRDefault="003B0E18" w:rsidP="003B0E18">
      <w:pPr>
        <w:pStyle w:val="Prrafodelista"/>
        <w:numPr>
          <w:ilvl w:val="1"/>
          <w:numId w:val="144"/>
        </w:numPr>
        <w:tabs>
          <w:tab w:val="left" w:pos="972"/>
        </w:tabs>
        <w:spacing w:line="276" w:lineRule="auto"/>
        <w:ind w:left="0" w:right="216"/>
        <w:jc w:val="both"/>
        <w:rPr>
          <w:sz w:val="24"/>
        </w:rPr>
      </w:pPr>
      <w:r>
        <w:rPr>
          <w:sz w:val="24"/>
        </w:rPr>
        <w:t>No</w:t>
      </w:r>
      <w:r>
        <w:rPr>
          <w:spacing w:val="1"/>
          <w:sz w:val="24"/>
        </w:rPr>
        <w:t xml:space="preserve"> </w:t>
      </w:r>
      <w:r>
        <w:rPr>
          <w:sz w:val="24"/>
        </w:rPr>
        <w:t>podrá</w:t>
      </w:r>
      <w:r>
        <w:rPr>
          <w:spacing w:val="1"/>
          <w:sz w:val="24"/>
        </w:rPr>
        <w:t xml:space="preserve"> </w:t>
      </w:r>
      <w:r>
        <w:rPr>
          <w:sz w:val="24"/>
        </w:rPr>
        <w:t>decretarse</w:t>
      </w:r>
      <w:r>
        <w:rPr>
          <w:spacing w:val="1"/>
          <w:sz w:val="24"/>
        </w:rPr>
        <w:t xml:space="preserve"> </w:t>
      </w:r>
      <w:r>
        <w:rPr>
          <w:sz w:val="24"/>
        </w:rPr>
        <w:t>la</w:t>
      </w:r>
      <w:r>
        <w:rPr>
          <w:spacing w:val="1"/>
          <w:sz w:val="24"/>
        </w:rPr>
        <w:t xml:space="preserve"> </w:t>
      </w:r>
      <w:r>
        <w:rPr>
          <w:sz w:val="24"/>
        </w:rPr>
        <w:t>medida</w:t>
      </w:r>
      <w:r>
        <w:rPr>
          <w:spacing w:val="1"/>
          <w:sz w:val="24"/>
        </w:rPr>
        <w:t xml:space="preserve"> </w:t>
      </w:r>
      <w:r>
        <w:rPr>
          <w:sz w:val="24"/>
        </w:rPr>
        <w:t>de</w:t>
      </w:r>
      <w:r>
        <w:rPr>
          <w:spacing w:val="1"/>
          <w:sz w:val="24"/>
        </w:rPr>
        <w:t xml:space="preserve"> </w:t>
      </w:r>
      <w:r>
        <w:rPr>
          <w:sz w:val="24"/>
        </w:rPr>
        <w:t>expulsión</w:t>
      </w:r>
      <w:r>
        <w:rPr>
          <w:spacing w:val="1"/>
          <w:sz w:val="24"/>
        </w:rPr>
        <w:t xml:space="preserve"> </w:t>
      </w:r>
      <w:r>
        <w:rPr>
          <w:sz w:val="24"/>
        </w:rPr>
        <w:t>o</w:t>
      </w:r>
      <w:r>
        <w:rPr>
          <w:spacing w:val="1"/>
          <w:sz w:val="24"/>
        </w:rPr>
        <w:t xml:space="preserve"> </w:t>
      </w:r>
      <w:r>
        <w:rPr>
          <w:sz w:val="24"/>
        </w:rPr>
        <w:t>cancelación</w:t>
      </w:r>
      <w:r>
        <w:rPr>
          <w:spacing w:val="1"/>
          <w:sz w:val="24"/>
        </w:rPr>
        <w:t xml:space="preserve"> </w:t>
      </w:r>
      <w:r>
        <w:rPr>
          <w:sz w:val="24"/>
        </w:rPr>
        <w:t>de</w:t>
      </w:r>
      <w:r>
        <w:rPr>
          <w:spacing w:val="1"/>
          <w:sz w:val="24"/>
        </w:rPr>
        <w:t xml:space="preserve"> </w:t>
      </w:r>
      <w:r>
        <w:rPr>
          <w:sz w:val="24"/>
        </w:rPr>
        <w:t>matrícula</w:t>
      </w:r>
      <w:r>
        <w:rPr>
          <w:spacing w:val="1"/>
          <w:sz w:val="24"/>
        </w:rPr>
        <w:t xml:space="preserve"> </w:t>
      </w:r>
      <w:r>
        <w:rPr>
          <w:sz w:val="24"/>
        </w:rPr>
        <w:t>por</w:t>
      </w:r>
      <w:r>
        <w:rPr>
          <w:spacing w:val="1"/>
          <w:sz w:val="24"/>
        </w:rPr>
        <w:t xml:space="preserve"> </w:t>
      </w:r>
      <w:r>
        <w:rPr>
          <w:sz w:val="24"/>
        </w:rPr>
        <w:t>motivos académicos, de carácter político, ideológico o por causas vinculadas a la</w:t>
      </w:r>
      <w:r>
        <w:rPr>
          <w:spacing w:val="1"/>
          <w:sz w:val="24"/>
        </w:rPr>
        <w:t xml:space="preserve"> </w:t>
      </w:r>
      <w:r>
        <w:rPr>
          <w:sz w:val="24"/>
        </w:rPr>
        <w:t>presencia</w:t>
      </w:r>
      <w:r>
        <w:rPr>
          <w:spacing w:val="1"/>
          <w:sz w:val="24"/>
        </w:rPr>
        <w:t xml:space="preserve"> </w:t>
      </w:r>
      <w:r>
        <w:rPr>
          <w:sz w:val="24"/>
        </w:rPr>
        <w:t>de</w:t>
      </w:r>
      <w:r>
        <w:rPr>
          <w:spacing w:val="1"/>
          <w:sz w:val="24"/>
        </w:rPr>
        <w:t xml:space="preserve"> </w:t>
      </w:r>
      <w:r>
        <w:rPr>
          <w:sz w:val="24"/>
        </w:rPr>
        <w:t>necesidades</w:t>
      </w:r>
      <w:r>
        <w:rPr>
          <w:spacing w:val="1"/>
          <w:sz w:val="24"/>
        </w:rPr>
        <w:t xml:space="preserve"> </w:t>
      </w:r>
      <w:r>
        <w:rPr>
          <w:sz w:val="24"/>
        </w:rPr>
        <w:t>educativas</w:t>
      </w:r>
      <w:r>
        <w:rPr>
          <w:spacing w:val="1"/>
          <w:sz w:val="24"/>
        </w:rPr>
        <w:t xml:space="preserve"> </w:t>
      </w:r>
      <w:r>
        <w:rPr>
          <w:sz w:val="24"/>
        </w:rPr>
        <w:t>especiales</w:t>
      </w:r>
      <w:r>
        <w:rPr>
          <w:spacing w:val="1"/>
          <w:sz w:val="24"/>
        </w:rPr>
        <w:t xml:space="preserve"> </w:t>
      </w:r>
      <w:r>
        <w:rPr>
          <w:sz w:val="24"/>
        </w:rPr>
        <w:t>de</w:t>
      </w:r>
      <w:r>
        <w:rPr>
          <w:spacing w:val="1"/>
          <w:sz w:val="24"/>
        </w:rPr>
        <w:t xml:space="preserve"> </w:t>
      </w:r>
      <w:r>
        <w:rPr>
          <w:sz w:val="24"/>
        </w:rPr>
        <w:t>carácter</w:t>
      </w:r>
      <w:r>
        <w:rPr>
          <w:spacing w:val="1"/>
          <w:sz w:val="24"/>
        </w:rPr>
        <w:t xml:space="preserve"> </w:t>
      </w:r>
      <w:r>
        <w:rPr>
          <w:sz w:val="24"/>
        </w:rPr>
        <w:t>permanente</w:t>
      </w:r>
      <w:r>
        <w:rPr>
          <w:spacing w:val="1"/>
          <w:sz w:val="24"/>
        </w:rPr>
        <w:t xml:space="preserve"> </w:t>
      </w:r>
      <w:r>
        <w:rPr>
          <w:sz w:val="24"/>
        </w:rPr>
        <w:t>o</w:t>
      </w:r>
      <w:r>
        <w:rPr>
          <w:spacing w:val="1"/>
          <w:sz w:val="24"/>
        </w:rPr>
        <w:t xml:space="preserve"> </w:t>
      </w:r>
      <w:r>
        <w:rPr>
          <w:sz w:val="24"/>
        </w:rPr>
        <w:t>transitorio.</w:t>
      </w:r>
    </w:p>
    <w:p w14:paraId="7DFDE708" w14:textId="77777777" w:rsidR="00FC198A" w:rsidRDefault="003B0E18" w:rsidP="003B0E18">
      <w:pPr>
        <w:pStyle w:val="Prrafodelista"/>
        <w:numPr>
          <w:ilvl w:val="1"/>
          <w:numId w:val="144"/>
        </w:numPr>
        <w:tabs>
          <w:tab w:val="left" w:pos="972"/>
        </w:tabs>
        <w:spacing w:line="276" w:lineRule="auto"/>
        <w:ind w:left="0" w:right="216"/>
        <w:jc w:val="both"/>
        <w:rPr>
          <w:sz w:val="24"/>
        </w:rPr>
      </w:pPr>
      <w:r>
        <w:rPr>
          <w:sz w:val="24"/>
        </w:rPr>
        <w:t>No se podrá cancelar la matrícula, expulsar o suspender a sus estudiantes por</w:t>
      </w:r>
      <w:r>
        <w:rPr>
          <w:spacing w:val="1"/>
          <w:sz w:val="24"/>
        </w:rPr>
        <w:t xml:space="preserve"> </w:t>
      </w:r>
      <w:r>
        <w:rPr>
          <w:sz w:val="24"/>
        </w:rPr>
        <w:t>causales</w:t>
      </w:r>
      <w:r>
        <w:rPr>
          <w:spacing w:val="1"/>
          <w:sz w:val="24"/>
        </w:rPr>
        <w:t xml:space="preserve"> </w:t>
      </w:r>
      <w:r>
        <w:rPr>
          <w:sz w:val="24"/>
        </w:rPr>
        <w:t>que</w:t>
      </w:r>
      <w:r>
        <w:rPr>
          <w:spacing w:val="1"/>
          <w:sz w:val="24"/>
        </w:rPr>
        <w:t xml:space="preserve"> </w:t>
      </w:r>
      <w:r>
        <w:rPr>
          <w:sz w:val="24"/>
        </w:rPr>
        <w:t>se</w:t>
      </w:r>
      <w:r>
        <w:rPr>
          <w:spacing w:val="1"/>
          <w:sz w:val="24"/>
        </w:rPr>
        <w:t xml:space="preserve"> </w:t>
      </w:r>
      <w:r>
        <w:rPr>
          <w:sz w:val="24"/>
        </w:rPr>
        <w:t>deriven</w:t>
      </w:r>
      <w:r>
        <w:rPr>
          <w:spacing w:val="1"/>
          <w:sz w:val="24"/>
        </w:rPr>
        <w:t xml:space="preserve"> </w:t>
      </w:r>
      <w:r>
        <w:rPr>
          <w:sz w:val="24"/>
        </w:rPr>
        <w:t>de</w:t>
      </w:r>
      <w:r>
        <w:rPr>
          <w:spacing w:val="1"/>
          <w:sz w:val="24"/>
        </w:rPr>
        <w:t xml:space="preserve"> </w:t>
      </w:r>
      <w:r>
        <w:rPr>
          <w:sz w:val="24"/>
        </w:rPr>
        <w:t>su</w:t>
      </w:r>
      <w:r>
        <w:rPr>
          <w:spacing w:val="1"/>
          <w:sz w:val="24"/>
        </w:rPr>
        <w:t xml:space="preserve"> </w:t>
      </w:r>
      <w:r>
        <w:rPr>
          <w:sz w:val="24"/>
        </w:rPr>
        <w:t>situación</w:t>
      </w:r>
      <w:r>
        <w:rPr>
          <w:spacing w:val="1"/>
          <w:sz w:val="24"/>
        </w:rPr>
        <w:t xml:space="preserve"> </w:t>
      </w:r>
      <w:r>
        <w:rPr>
          <w:sz w:val="24"/>
        </w:rPr>
        <w:t>socioeconómica</w:t>
      </w:r>
      <w:r>
        <w:rPr>
          <w:spacing w:val="1"/>
          <w:sz w:val="24"/>
        </w:rPr>
        <w:t xml:space="preserve"> </w:t>
      </w:r>
      <w:r>
        <w:rPr>
          <w:sz w:val="24"/>
        </w:rPr>
        <w:t>o</w:t>
      </w:r>
      <w:r>
        <w:rPr>
          <w:spacing w:val="1"/>
          <w:sz w:val="24"/>
        </w:rPr>
        <w:t xml:space="preserve"> </w:t>
      </w:r>
      <w:r>
        <w:rPr>
          <w:sz w:val="24"/>
        </w:rPr>
        <w:t>del</w:t>
      </w:r>
      <w:r>
        <w:rPr>
          <w:spacing w:val="1"/>
          <w:sz w:val="24"/>
        </w:rPr>
        <w:t xml:space="preserve"> </w:t>
      </w:r>
      <w:r>
        <w:rPr>
          <w:sz w:val="24"/>
        </w:rPr>
        <w:t>rendimiento</w:t>
      </w:r>
      <w:r>
        <w:rPr>
          <w:spacing w:val="1"/>
          <w:sz w:val="24"/>
        </w:rPr>
        <w:t xml:space="preserve"> </w:t>
      </w:r>
      <w:r>
        <w:rPr>
          <w:sz w:val="24"/>
        </w:rPr>
        <w:t>académico, o vinculadas a la presencia de necesidades educativas especiales de</w:t>
      </w:r>
      <w:r>
        <w:rPr>
          <w:spacing w:val="1"/>
          <w:sz w:val="24"/>
        </w:rPr>
        <w:t xml:space="preserve"> </w:t>
      </w:r>
      <w:r>
        <w:rPr>
          <w:sz w:val="24"/>
        </w:rPr>
        <w:t>carácter</w:t>
      </w:r>
      <w:r>
        <w:rPr>
          <w:spacing w:val="-1"/>
          <w:sz w:val="24"/>
        </w:rPr>
        <w:t xml:space="preserve"> </w:t>
      </w:r>
      <w:r>
        <w:rPr>
          <w:sz w:val="24"/>
        </w:rPr>
        <w:t>permanente que</w:t>
      </w:r>
      <w:r>
        <w:rPr>
          <w:spacing w:val="-2"/>
          <w:sz w:val="24"/>
        </w:rPr>
        <w:t xml:space="preserve"> </w:t>
      </w:r>
      <w:r>
        <w:rPr>
          <w:sz w:val="24"/>
        </w:rPr>
        <w:t>se presenten</w:t>
      </w:r>
      <w:r>
        <w:rPr>
          <w:spacing w:val="-2"/>
          <w:sz w:val="24"/>
        </w:rPr>
        <w:t xml:space="preserve"> </w:t>
      </w:r>
      <w:r>
        <w:rPr>
          <w:sz w:val="24"/>
        </w:rPr>
        <w:t>durante</w:t>
      </w:r>
      <w:r>
        <w:rPr>
          <w:spacing w:val="-1"/>
          <w:sz w:val="24"/>
        </w:rPr>
        <w:t xml:space="preserve"> </w:t>
      </w:r>
      <w:r>
        <w:rPr>
          <w:sz w:val="24"/>
        </w:rPr>
        <w:t>sus estudios.</w:t>
      </w:r>
    </w:p>
    <w:p w14:paraId="10950CFE" w14:textId="77777777" w:rsidR="00FC198A" w:rsidRDefault="003B0E18" w:rsidP="003B0E18">
      <w:pPr>
        <w:pStyle w:val="Prrafodelista"/>
        <w:numPr>
          <w:ilvl w:val="1"/>
          <w:numId w:val="144"/>
        </w:numPr>
        <w:tabs>
          <w:tab w:val="left" w:pos="972"/>
        </w:tabs>
        <w:spacing w:line="276" w:lineRule="auto"/>
        <w:ind w:left="0" w:right="216"/>
        <w:jc w:val="both"/>
        <w:rPr>
          <w:sz w:val="24"/>
        </w:rPr>
      </w:pPr>
      <w:r>
        <w:rPr>
          <w:sz w:val="24"/>
        </w:rPr>
        <w:t>No</w:t>
      </w:r>
      <w:r>
        <w:rPr>
          <w:spacing w:val="1"/>
          <w:sz w:val="24"/>
        </w:rPr>
        <w:t xml:space="preserve"> </w:t>
      </w:r>
      <w:r>
        <w:rPr>
          <w:sz w:val="24"/>
        </w:rPr>
        <w:t>se</w:t>
      </w:r>
      <w:r>
        <w:rPr>
          <w:spacing w:val="1"/>
          <w:sz w:val="24"/>
        </w:rPr>
        <w:t xml:space="preserve"> </w:t>
      </w:r>
      <w:r>
        <w:rPr>
          <w:sz w:val="24"/>
        </w:rPr>
        <w:t>podrá</w:t>
      </w:r>
      <w:r>
        <w:rPr>
          <w:spacing w:val="1"/>
          <w:sz w:val="24"/>
        </w:rPr>
        <w:t xml:space="preserve"> </w:t>
      </w:r>
      <w:r>
        <w:rPr>
          <w:sz w:val="24"/>
        </w:rPr>
        <w:t>ejercer</w:t>
      </w:r>
      <w:r>
        <w:rPr>
          <w:spacing w:val="1"/>
          <w:sz w:val="24"/>
        </w:rPr>
        <w:t xml:space="preserve"> </w:t>
      </w:r>
      <w:r>
        <w:rPr>
          <w:sz w:val="24"/>
        </w:rPr>
        <w:t>directa</w:t>
      </w:r>
      <w:r>
        <w:rPr>
          <w:spacing w:val="1"/>
          <w:sz w:val="24"/>
        </w:rPr>
        <w:t xml:space="preserve"> </w:t>
      </w:r>
      <w:r>
        <w:rPr>
          <w:sz w:val="24"/>
        </w:rPr>
        <w:t>ni</w:t>
      </w:r>
      <w:r>
        <w:rPr>
          <w:spacing w:val="1"/>
          <w:sz w:val="24"/>
        </w:rPr>
        <w:t xml:space="preserve"> </w:t>
      </w:r>
      <w:r>
        <w:rPr>
          <w:sz w:val="24"/>
        </w:rPr>
        <w:t>indirectamente</w:t>
      </w:r>
      <w:r>
        <w:rPr>
          <w:spacing w:val="1"/>
          <w:sz w:val="24"/>
        </w:rPr>
        <w:t xml:space="preserve"> </w:t>
      </w:r>
      <w:r>
        <w:rPr>
          <w:sz w:val="24"/>
        </w:rPr>
        <w:t>cualquier</w:t>
      </w:r>
      <w:r>
        <w:rPr>
          <w:spacing w:val="1"/>
          <w:sz w:val="24"/>
        </w:rPr>
        <w:t xml:space="preserve"> </w:t>
      </w:r>
      <w:r>
        <w:rPr>
          <w:sz w:val="24"/>
        </w:rPr>
        <w:t>forma</w:t>
      </w:r>
      <w:r>
        <w:rPr>
          <w:spacing w:val="1"/>
          <w:sz w:val="24"/>
        </w:rPr>
        <w:t xml:space="preserve"> </w:t>
      </w:r>
      <w:r>
        <w:rPr>
          <w:sz w:val="24"/>
        </w:rPr>
        <w:t>de</w:t>
      </w:r>
      <w:r>
        <w:rPr>
          <w:spacing w:val="52"/>
          <w:sz w:val="24"/>
        </w:rPr>
        <w:t xml:space="preserve"> </w:t>
      </w:r>
      <w:r>
        <w:rPr>
          <w:sz w:val="24"/>
        </w:rPr>
        <w:t>presión</w:t>
      </w:r>
      <w:r>
        <w:rPr>
          <w:spacing w:val="1"/>
          <w:sz w:val="24"/>
        </w:rPr>
        <w:t xml:space="preserve"> </w:t>
      </w:r>
      <w:r>
        <w:rPr>
          <w:sz w:val="24"/>
        </w:rPr>
        <w:t>dirigida a los/as estudiantes que presentan dificultades de aprendizaje o a sus</w:t>
      </w:r>
      <w:r>
        <w:rPr>
          <w:spacing w:val="1"/>
          <w:sz w:val="24"/>
        </w:rPr>
        <w:t xml:space="preserve"> </w:t>
      </w:r>
      <w:r>
        <w:rPr>
          <w:sz w:val="24"/>
        </w:rPr>
        <w:t>padres, madres y/o apoderados, tendientes a que opten por otro establecimiento</w:t>
      </w:r>
      <w:r>
        <w:rPr>
          <w:spacing w:val="1"/>
          <w:sz w:val="24"/>
        </w:rPr>
        <w:t xml:space="preserve"> </w:t>
      </w:r>
      <w:r>
        <w:rPr>
          <w:sz w:val="24"/>
        </w:rPr>
        <w:t>en</w:t>
      </w:r>
      <w:r>
        <w:rPr>
          <w:spacing w:val="-1"/>
          <w:sz w:val="24"/>
        </w:rPr>
        <w:t xml:space="preserve"> </w:t>
      </w:r>
      <w:r>
        <w:rPr>
          <w:sz w:val="24"/>
        </w:rPr>
        <w:t>razón con dichas dificultades.</w:t>
      </w:r>
    </w:p>
    <w:p w14:paraId="41201782" w14:textId="77777777" w:rsidR="00FC198A" w:rsidRDefault="003B0E18" w:rsidP="003B0E18">
      <w:pPr>
        <w:pStyle w:val="Prrafodelista"/>
        <w:numPr>
          <w:ilvl w:val="1"/>
          <w:numId w:val="144"/>
        </w:numPr>
        <w:tabs>
          <w:tab w:val="left" w:pos="972"/>
        </w:tabs>
        <w:spacing w:before="1" w:line="276" w:lineRule="auto"/>
        <w:ind w:left="0" w:right="216"/>
        <w:jc w:val="both"/>
        <w:rPr>
          <w:sz w:val="24"/>
        </w:rPr>
      </w:pPr>
      <w:r>
        <w:rPr>
          <w:sz w:val="24"/>
        </w:rPr>
        <w:t>No se podrá expulsar o cancelar la matrícula a un/a estudiante, en un periodo del</w:t>
      </w:r>
      <w:r>
        <w:rPr>
          <w:spacing w:val="-50"/>
          <w:sz w:val="24"/>
        </w:rPr>
        <w:t xml:space="preserve"> </w:t>
      </w:r>
      <w:r>
        <w:rPr>
          <w:sz w:val="24"/>
        </w:rPr>
        <w:t>año</w:t>
      </w:r>
      <w:r>
        <w:rPr>
          <w:spacing w:val="1"/>
          <w:sz w:val="24"/>
        </w:rPr>
        <w:t xml:space="preserve"> </w:t>
      </w:r>
      <w:r>
        <w:rPr>
          <w:sz w:val="24"/>
        </w:rPr>
        <w:t>escolar</w:t>
      </w:r>
      <w:r>
        <w:rPr>
          <w:spacing w:val="1"/>
          <w:sz w:val="24"/>
        </w:rPr>
        <w:t xml:space="preserve"> </w:t>
      </w:r>
      <w:r>
        <w:rPr>
          <w:sz w:val="24"/>
        </w:rPr>
        <w:t>que</w:t>
      </w:r>
      <w:r>
        <w:rPr>
          <w:spacing w:val="1"/>
          <w:sz w:val="24"/>
        </w:rPr>
        <w:t xml:space="preserve"> </w:t>
      </w:r>
      <w:r>
        <w:rPr>
          <w:sz w:val="24"/>
        </w:rPr>
        <w:t>haga</w:t>
      </w:r>
      <w:r>
        <w:rPr>
          <w:spacing w:val="1"/>
          <w:sz w:val="24"/>
        </w:rPr>
        <w:t xml:space="preserve"> </w:t>
      </w:r>
      <w:r>
        <w:rPr>
          <w:sz w:val="24"/>
        </w:rPr>
        <w:t>imposible</w:t>
      </w:r>
      <w:r>
        <w:rPr>
          <w:spacing w:val="1"/>
          <w:sz w:val="24"/>
        </w:rPr>
        <w:t xml:space="preserve"> </w:t>
      </w:r>
      <w:r>
        <w:rPr>
          <w:sz w:val="24"/>
        </w:rPr>
        <w:t>que</w:t>
      </w:r>
      <w:r>
        <w:rPr>
          <w:spacing w:val="1"/>
          <w:sz w:val="24"/>
        </w:rPr>
        <w:t xml:space="preserve"> </w:t>
      </w:r>
      <w:r>
        <w:rPr>
          <w:sz w:val="24"/>
        </w:rPr>
        <w:t>pueda</w:t>
      </w:r>
      <w:r>
        <w:rPr>
          <w:spacing w:val="1"/>
          <w:sz w:val="24"/>
        </w:rPr>
        <w:t xml:space="preserve"> </w:t>
      </w:r>
      <w:r>
        <w:rPr>
          <w:sz w:val="24"/>
        </w:rPr>
        <w:t>ser</w:t>
      </w:r>
      <w:r>
        <w:rPr>
          <w:spacing w:val="1"/>
          <w:sz w:val="24"/>
        </w:rPr>
        <w:t xml:space="preserve"> </w:t>
      </w:r>
      <w:r>
        <w:rPr>
          <w:sz w:val="24"/>
        </w:rPr>
        <w:t>matriculado</w:t>
      </w:r>
      <w:r>
        <w:rPr>
          <w:spacing w:val="1"/>
          <w:sz w:val="24"/>
        </w:rPr>
        <w:t xml:space="preserve"> </w:t>
      </w:r>
      <w:r>
        <w:rPr>
          <w:sz w:val="24"/>
        </w:rPr>
        <w:t>en</w:t>
      </w:r>
      <w:r>
        <w:rPr>
          <w:spacing w:val="1"/>
          <w:sz w:val="24"/>
        </w:rPr>
        <w:t xml:space="preserve"> </w:t>
      </w:r>
      <w:r>
        <w:rPr>
          <w:sz w:val="24"/>
        </w:rPr>
        <w:t>otro</w:t>
      </w:r>
      <w:r>
        <w:rPr>
          <w:spacing w:val="1"/>
          <w:sz w:val="24"/>
        </w:rPr>
        <w:t xml:space="preserve"> </w:t>
      </w:r>
      <w:r>
        <w:rPr>
          <w:sz w:val="24"/>
        </w:rPr>
        <w:t>establecimiento</w:t>
      </w:r>
      <w:r>
        <w:rPr>
          <w:spacing w:val="-2"/>
          <w:sz w:val="24"/>
        </w:rPr>
        <w:t xml:space="preserve"> </w:t>
      </w:r>
      <w:r>
        <w:rPr>
          <w:sz w:val="24"/>
        </w:rPr>
        <w:t>educacional.</w:t>
      </w:r>
    </w:p>
    <w:p w14:paraId="0732A8A7" w14:textId="77777777" w:rsidR="00FC198A" w:rsidRDefault="003B0E18" w:rsidP="003B0E18">
      <w:pPr>
        <w:pStyle w:val="Prrafodelista"/>
        <w:numPr>
          <w:ilvl w:val="1"/>
          <w:numId w:val="144"/>
        </w:numPr>
        <w:tabs>
          <w:tab w:val="left" w:pos="972"/>
        </w:tabs>
        <w:spacing w:line="276" w:lineRule="auto"/>
        <w:ind w:left="0" w:right="216"/>
        <w:jc w:val="both"/>
        <w:rPr>
          <w:sz w:val="24"/>
        </w:rPr>
      </w:pPr>
      <w:r>
        <w:rPr>
          <w:sz w:val="24"/>
        </w:rPr>
        <w:t>La aplicación de la medida de suspensión, expulsión o cancelación de matrícula</w:t>
      </w:r>
      <w:r>
        <w:rPr>
          <w:spacing w:val="1"/>
          <w:sz w:val="24"/>
        </w:rPr>
        <w:t xml:space="preserve"> </w:t>
      </w:r>
      <w:r>
        <w:rPr>
          <w:sz w:val="24"/>
        </w:rPr>
        <w:t>sólo podrá considerarse frente a una falta gravísima (antes detallada), y cuando</w:t>
      </w:r>
      <w:r>
        <w:rPr>
          <w:spacing w:val="1"/>
          <w:sz w:val="24"/>
        </w:rPr>
        <w:t xml:space="preserve"> </w:t>
      </w:r>
      <w:r>
        <w:rPr>
          <w:sz w:val="24"/>
        </w:rPr>
        <w:t>una vez implementado el protocolo de actuación pertinente, este no ha tenido el</w:t>
      </w:r>
      <w:r>
        <w:rPr>
          <w:spacing w:val="1"/>
          <w:sz w:val="24"/>
        </w:rPr>
        <w:t xml:space="preserve"> </w:t>
      </w:r>
      <w:r>
        <w:rPr>
          <w:sz w:val="24"/>
        </w:rPr>
        <w:t>efecto</w:t>
      </w:r>
      <w:r>
        <w:rPr>
          <w:spacing w:val="-1"/>
          <w:sz w:val="24"/>
        </w:rPr>
        <w:t xml:space="preserve"> </w:t>
      </w:r>
      <w:r>
        <w:rPr>
          <w:sz w:val="24"/>
        </w:rPr>
        <w:t>ni el impacto</w:t>
      </w:r>
      <w:r>
        <w:rPr>
          <w:spacing w:val="-1"/>
          <w:sz w:val="24"/>
        </w:rPr>
        <w:t xml:space="preserve"> </w:t>
      </w:r>
      <w:r>
        <w:rPr>
          <w:sz w:val="24"/>
        </w:rPr>
        <w:t>esperado</w:t>
      </w:r>
      <w:r>
        <w:rPr>
          <w:spacing w:val="-1"/>
          <w:sz w:val="24"/>
        </w:rPr>
        <w:t xml:space="preserve"> </w:t>
      </w:r>
      <w:r>
        <w:rPr>
          <w:sz w:val="24"/>
        </w:rPr>
        <w:t>para</w:t>
      </w:r>
      <w:r>
        <w:rPr>
          <w:spacing w:val="-1"/>
          <w:sz w:val="24"/>
        </w:rPr>
        <w:t xml:space="preserve"> </w:t>
      </w:r>
      <w:r>
        <w:rPr>
          <w:sz w:val="24"/>
        </w:rPr>
        <w:t>revertir la</w:t>
      </w:r>
      <w:r>
        <w:rPr>
          <w:spacing w:val="-1"/>
          <w:sz w:val="24"/>
        </w:rPr>
        <w:t xml:space="preserve"> </w:t>
      </w:r>
      <w:r>
        <w:rPr>
          <w:sz w:val="24"/>
        </w:rPr>
        <w:t>situación.</w:t>
      </w:r>
    </w:p>
    <w:p w14:paraId="3D7CBAA7" w14:textId="77777777" w:rsidR="00FC198A" w:rsidRDefault="003B0E18" w:rsidP="003B0E18">
      <w:pPr>
        <w:pStyle w:val="Prrafodelista"/>
        <w:numPr>
          <w:ilvl w:val="1"/>
          <w:numId w:val="144"/>
        </w:numPr>
        <w:tabs>
          <w:tab w:val="left" w:pos="972"/>
        </w:tabs>
        <w:spacing w:before="1" w:line="276" w:lineRule="auto"/>
        <w:ind w:left="0" w:right="216"/>
        <w:jc w:val="both"/>
        <w:rPr>
          <w:sz w:val="24"/>
        </w:rPr>
      </w:pPr>
      <w:r>
        <w:rPr>
          <w:sz w:val="24"/>
        </w:rPr>
        <w:t>Si</w:t>
      </w:r>
      <w:r>
        <w:rPr>
          <w:spacing w:val="22"/>
          <w:sz w:val="24"/>
        </w:rPr>
        <w:t xml:space="preserve"> </w:t>
      </w:r>
      <w:r>
        <w:rPr>
          <w:sz w:val="24"/>
        </w:rPr>
        <w:t>se</w:t>
      </w:r>
      <w:r>
        <w:rPr>
          <w:spacing w:val="23"/>
          <w:sz w:val="24"/>
        </w:rPr>
        <w:t xml:space="preserve"> </w:t>
      </w:r>
      <w:r>
        <w:rPr>
          <w:sz w:val="24"/>
        </w:rPr>
        <w:t>adopta</w:t>
      </w:r>
      <w:r>
        <w:rPr>
          <w:spacing w:val="22"/>
          <w:sz w:val="24"/>
        </w:rPr>
        <w:t xml:space="preserve"> </w:t>
      </w:r>
      <w:r>
        <w:rPr>
          <w:sz w:val="24"/>
        </w:rPr>
        <w:t>una</w:t>
      </w:r>
      <w:r>
        <w:rPr>
          <w:spacing w:val="23"/>
          <w:sz w:val="24"/>
        </w:rPr>
        <w:t xml:space="preserve"> </w:t>
      </w:r>
      <w:r>
        <w:rPr>
          <w:sz w:val="24"/>
        </w:rPr>
        <w:t>medida</w:t>
      </w:r>
      <w:r>
        <w:rPr>
          <w:spacing w:val="22"/>
          <w:sz w:val="24"/>
        </w:rPr>
        <w:t xml:space="preserve"> </w:t>
      </w:r>
      <w:r>
        <w:rPr>
          <w:sz w:val="24"/>
        </w:rPr>
        <w:t>de</w:t>
      </w:r>
      <w:r>
        <w:rPr>
          <w:spacing w:val="23"/>
          <w:sz w:val="24"/>
        </w:rPr>
        <w:t xml:space="preserve"> </w:t>
      </w:r>
      <w:r>
        <w:rPr>
          <w:sz w:val="24"/>
        </w:rPr>
        <w:t>suspensión,</w:t>
      </w:r>
      <w:r>
        <w:rPr>
          <w:spacing w:val="23"/>
          <w:sz w:val="24"/>
        </w:rPr>
        <w:t xml:space="preserve"> </w:t>
      </w:r>
      <w:r>
        <w:rPr>
          <w:sz w:val="24"/>
        </w:rPr>
        <w:t>previamente</w:t>
      </w:r>
      <w:r>
        <w:rPr>
          <w:spacing w:val="22"/>
          <w:sz w:val="24"/>
        </w:rPr>
        <w:t xml:space="preserve"> </w:t>
      </w:r>
      <w:r>
        <w:rPr>
          <w:sz w:val="24"/>
        </w:rPr>
        <w:t>informada</w:t>
      </w:r>
      <w:r>
        <w:rPr>
          <w:spacing w:val="23"/>
          <w:sz w:val="24"/>
        </w:rPr>
        <w:t xml:space="preserve"> </w:t>
      </w:r>
      <w:r>
        <w:rPr>
          <w:sz w:val="24"/>
        </w:rPr>
        <w:t>al</w:t>
      </w:r>
      <w:r>
        <w:rPr>
          <w:spacing w:val="21"/>
          <w:sz w:val="24"/>
        </w:rPr>
        <w:t xml:space="preserve"> </w:t>
      </w:r>
      <w:r>
        <w:rPr>
          <w:sz w:val="24"/>
        </w:rPr>
        <w:t>estudiante</w:t>
      </w:r>
      <w:r>
        <w:rPr>
          <w:spacing w:val="23"/>
          <w:sz w:val="24"/>
        </w:rPr>
        <w:t xml:space="preserve"> </w:t>
      </w:r>
      <w:r>
        <w:rPr>
          <w:sz w:val="24"/>
        </w:rPr>
        <w:t>y</w:t>
      </w:r>
      <w:r>
        <w:rPr>
          <w:spacing w:val="-50"/>
          <w:sz w:val="24"/>
        </w:rPr>
        <w:t xml:space="preserve"> </w:t>
      </w:r>
      <w:r>
        <w:rPr>
          <w:sz w:val="24"/>
        </w:rPr>
        <w:t>su apoderado/a, esta debe cautelar que si el/la estudiante debe rendir alguna</w:t>
      </w:r>
      <w:r>
        <w:rPr>
          <w:spacing w:val="1"/>
          <w:sz w:val="24"/>
        </w:rPr>
        <w:t xml:space="preserve"> </w:t>
      </w:r>
      <w:r>
        <w:rPr>
          <w:sz w:val="24"/>
        </w:rPr>
        <w:t>evaluación sumativa tenga amplias posibilidades para rendir dicha evaluación al</w:t>
      </w:r>
      <w:r>
        <w:rPr>
          <w:spacing w:val="1"/>
          <w:sz w:val="24"/>
        </w:rPr>
        <w:t xml:space="preserve"> </w:t>
      </w:r>
      <w:r>
        <w:rPr>
          <w:sz w:val="24"/>
        </w:rPr>
        <w:t>regreso</w:t>
      </w:r>
      <w:r>
        <w:rPr>
          <w:spacing w:val="-1"/>
          <w:sz w:val="24"/>
        </w:rPr>
        <w:t xml:space="preserve"> </w:t>
      </w:r>
      <w:r>
        <w:rPr>
          <w:sz w:val="24"/>
        </w:rPr>
        <w:t>a</w:t>
      </w:r>
      <w:r>
        <w:rPr>
          <w:spacing w:val="-1"/>
          <w:sz w:val="24"/>
        </w:rPr>
        <w:t xml:space="preserve"> </w:t>
      </w:r>
      <w:r>
        <w:rPr>
          <w:sz w:val="24"/>
        </w:rPr>
        <w:t>clases.</w:t>
      </w:r>
    </w:p>
    <w:p w14:paraId="7511640B" w14:textId="77777777" w:rsidR="00FC198A" w:rsidRDefault="00FC198A" w:rsidP="003B0E18">
      <w:pPr>
        <w:pStyle w:val="Textoindependiente"/>
        <w:spacing w:before="7"/>
        <w:ind w:right="216"/>
        <w:rPr>
          <w:sz w:val="27"/>
        </w:rPr>
      </w:pPr>
    </w:p>
    <w:p w14:paraId="3737EFDC" w14:textId="77777777" w:rsidR="00FC198A" w:rsidRDefault="003B0E18" w:rsidP="003B0E18">
      <w:pPr>
        <w:ind w:right="216"/>
        <w:jc w:val="center"/>
        <w:rPr>
          <w:b/>
          <w:sz w:val="24"/>
        </w:rPr>
      </w:pPr>
      <w:r>
        <w:rPr>
          <w:b/>
          <w:sz w:val="24"/>
        </w:rPr>
        <w:t>Procedimiento</w:t>
      </w:r>
      <w:r>
        <w:rPr>
          <w:b/>
          <w:spacing w:val="-5"/>
          <w:sz w:val="24"/>
        </w:rPr>
        <w:t xml:space="preserve"> </w:t>
      </w:r>
      <w:r>
        <w:rPr>
          <w:b/>
          <w:sz w:val="24"/>
        </w:rPr>
        <w:t>para</w:t>
      </w:r>
      <w:r>
        <w:rPr>
          <w:b/>
          <w:spacing w:val="-3"/>
          <w:sz w:val="24"/>
        </w:rPr>
        <w:t xml:space="preserve"> </w:t>
      </w:r>
      <w:r>
        <w:rPr>
          <w:b/>
          <w:sz w:val="24"/>
        </w:rPr>
        <w:t>la Expulsión</w:t>
      </w:r>
      <w:r>
        <w:rPr>
          <w:b/>
          <w:spacing w:val="-5"/>
          <w:sz w:val="24"/>
        </w:rPr>
        <w:t xml:space="preserve"> </w:t>
      </w:r>
      <w:r>
        <w:rPr>
          <w:b/>
          <w:sz w:val="24"/>
        </w:rPr>
        <w:t>y</w:t>
      </w:r>
      <w:r>
        <w:rPr>
          <w:b/>
          <w:spacing w:val="-4"/>
          <w:sz w:val="24"/>
        </w:rPr>
        <w:t xml:space="preserve"> </w:t>
      </w:r>
      <w:r>
        <w:rPr>
          <w:b/>
          <w:sz w:val="24"/>
        </w:rPr>
        <w:t>Cancelación</w:t>
      </w:r>
      <w:r>
        <w:rPr>
          <w:b/>
          <w:spacing w:val="-3"/>
          <w:sz w:val="24"/>
        </w:rPr>
        <w:t xml:space="preserve"> </w:t>
      </w:r>
      <w:r>
        <w:rPr>
          <w:b/>
          <w:sz w:val="24"/>
        </w:rPr>
        <w:t>de</w:t>
      </w:r>
      <w:r>
        <w:rPr>
          <w:b/>
          <w:spacing w:val="-4"/>
          <w:sz w:val="24"/>
        </w:rPr>
        <w:t xml:space="preserve"> </w:t>
      </w:r>
      <w:r>
        <w:rPr>
          <w:b/>
          <w:sz w:val="24"/>
        </w:rPr>
        <w:t>Matrícula</w:t>
      </w:r>
    </w:p>
    <w:p w14:paraId="77F99A1E" w14:textId="77777777" w:rsidR="00FC198A" w:rsidRDefault="00FC198A" w:rsidP="003B0E18">
      <w:pPr>
        <w:pStyle w:val="Textoindependiente"/>
        <w:ind w:right="216"/>
        <w:rPr>
          <w:b/>
          <w:sz w:val="31"/>
        </w:rPr>
      </w:pPr>
    </w:p>
    <w:p w14:paraId="3D9A70E0" w14:textId="77777777" w:rsidR="00FC198A" w:rsidRDefault="003B0E18" w:rsidP="003B0E18">
      <w:pPr>
        <w:pStyle w:val="Prrafodelista"/>
        <w:numPr>
          <w:ilvl w:val="0"/>
          <w:numId w:val="126"/>
        </w:numPr>
        <w:tabs>
          <w:tab w:val="left" w:pos="840"/>
        </w:tabs>
        <w:spacing w:before="1"/>
        <w:ind w:left="0" w:right="216" w:hanging="361"/>
        <w:jc w:val="both"/>
        <w:rPr>
          <w:b/>
          <w:sz w:val="24"/>
        </w:rPr>
      </w:pPr>
      <w:r>
        <w:rPr>
          <w:b/>
          <w:sz w:val="24"/>
        </w:rPr>
        <w:t>Previo</w:t>
      </w:r>
      <w:r>
        <w:rPr>
          <w:b/>
          <w:spacing w:val="-4"/>
          <w:sz w:val="24"/>
        </w:rPr>
        <w:t xml:space="preserve"> </w:t>
      </w:r>
      <w:r>
        <w:rPr>
          <w:b/>
          <w:sz w:val="24"/>
        </w:rPr>
        <w:t>al</w:t>
      </w:r>
      <w:r>
        <w:rPr>
          <w:b/>
          <w:spacing w:val="-4"/>
          <w:sz w:val="24"/>
        </w:rPr>
        <w:t xml:space="preserve"> </w:t>
      </w:r>
      <w:r>
        <w:rPr>
          <w:b/>
          <w:sz w:val="24"/>
        </w:rPr>
        <w:t>inicio</w:t>
      </w:r>
      <w:r>
        <w:rPr>
          <w:b/>
          <w:spacing w:val="-3"/>
          <w:sz w:val="24"/>
        </w:rPr>
        <w:t xml:space="preserve"> </w:t>
      </w:r>
      <w:r>
        <w:rPr>
          <w:b/>
          <w:sz w:val="24"/>
        </w:rPr>
        <w:t>del</w:t>
      </w:r>
      <w:r>
        <w:rPr>
          <w:b/>
          <w:spacing w:val="-3"/>
          <w:sz w:val="24"/>
        </w:rPr>
        <w:t xml:space="preserve"> </w:t>
      </w:r>
      <w:r>
        <w:rPr>
          <w:b/>
          <w:sz w:val="24"/>
        </w:rPr>
        <w:t>proceso</w:t>
      </w:r>
      <w:r>
        <w:rPr>
          <w:b/>
          <w:spacing w:val="-3"/>
          <w:sz w:val="24"/>
        </w:rPr>
        <w:t xml:space="preserve"> </w:t>
      </w:r>
      <w:r>
        <w:rPr>
          <w:b/>
          <w:sz w:val="24"/>
        </w:rPr>
        <w:t>de</w:t>
      </w:r>
      <w:r>
        <w:rPr>
          <w:b/>
          <w:spacing w:val="-3"/>
          <w:sz w:val="24"/>
        </w:rPr>
        <w:t xml:space="preserve"> </w:t>
      </w:r>
      <w:r>
        <w:rPr>
          <w:b/>
          <w:sz w:val="24"/>
        </w:rPr>
        <w:t>Expulsión</w:t>
      </w:r>
      <w:r>
        <w:rPr>
          <w:b/>
          <w:spacing w:val="-4"/>
          <w:sz w:val="24"/>
        </w:rPr>
        <w:t xml:space="preserve"> </w:t>
      </w:r>
      <w:r>
        <w:rPr>
          <w:b/>
          <w:sz w:val="24"/>
        </w:rPr>
        <w:t>o</w:t>
      </w:r>
      <w:r>
        <w:rPr>
          <w:b/>
          <w:spacing w:val="-3"/>
          <w:sz w:val="24"/>
        </w:rPr>
        <w:t xml:space="preserve"> </w:t>
      </w:r>
      <w:r>
        <w:rPr>
          <w:b/>
          <w:sz w:val="24"/>
        </w:rPr>
        <w:t>Cancelación</w:t>
      </w:r>
      <w:r>
        <w:rPr>
          <w:b/>
          <w:spacing w:val="-4"/>
          <w:sz w:val="24"/>
        </w:rPr>
        <w:t xml:space="preserve"> </w:t>
      </w:r>
      <w:r>
        <w:rPr>
          <w:b/>
          <w:sz w:val="24"/>
        </w:rPr>
        <w:t>de</w:t>
      </w:r>
      <w:r>
        <w:rPr>
          <w:b/>
          <w:spacing w:val="-3"/>
          <w:sz w:val="24"/>
        </w:rPr>
        <w:t xml:space="preserve"> </w:t>
      </w:r>
      <w:r>
        <w:rPr>
          <w:b/>
          <w:sz w:val="24"/>
        </w:rPr>
        <w:t>Matrícula:</w:t>
      </w:r>
    </w:p>
    <w:p w14:paraId="68E92481" w14:textId="77777777" w:rsidR="00FC198A" w:rsidRDefault="003B0E18" w:rsidP="003B0E18">
      <w:pPr>
        <w:pStyle w:val="Prrafodelista"/>
        <w:numPr>
          <w:ilvl w:val="1"/>
          <w:numId w:val="126"/>
        </w:numPr>
        <w:tabs>
          <w:tab w:val="left" w:pos="840"/>
        </w:tabs>
        <w:spacing w:before="42" w:line="276" w:lineRule="auto"/>
        <w:ind w:left="0" w:right="216"/>
        <w:jc w:val="both"/>
        <w:rPr>
          <w:sz w:val="24"/>
        </w:rPr>
      </w:pPr>
      <w:r>
        <w:rPr>
          <w:sz w:val="24"/>
        </w:rPr>
        <w:t>El Director/a del establecimiento deberá haber presentado a los apoderados/as la</w:t>
      </w:r>
      <w:r>
        <w:rPr>
          <w:spacing w:val="1"/>
          <w:sz w:val="24"/>
        </w:rPr>
        <w:t xml:space="preserve"> </w:t>
      </w:r>
      <w:r>
        <w:rPr>
          <w:sz w:val="24"/>
        </w:rPr>
        <w:t>inconveniencia de la conducta de su hijo/a, advirtiendo la posible aplicación de la</w:t>
      </w:r>
      <w:r>
        <w:rPr>
          <w:spacing w:val="1"/>
          <w:sz w:val="24"/>
        </w:rPr>
        <w:t xml:space="preserve"> </w:t>
      </w:r>
      <w:r>
        <w:rPr>
          <w:sz w:val="24"/>
        </w:rPr>
        <w:t>medida</w:t>
      </w:r>
      <w:r>
        <w:rPr>
          <w:spacing w:val="1"/>
          <w:sz w:val="24"/>
        </w:rPr>
        <w:t xml:space="preserve"> </w:t>
      </w:r>
      <w:r>
        <w:rPr>
          <w:sz w:val="24"/>
        </w:rPr>
        <w:t>e</w:t>
      </w:r>
      <w:r>
        <w:rPr>
          <w:spacing w:val="1"/>
          <w:sz w:val="24"/>
        </w:rPr>
        <w:t xml:space="preserve"> </w:t>
      </w:r>
      <w:r>
        <w:rPr>
          <w:sz w:val="24"/>
        </w:rPr>
        <w:t>implementando</w:t>
      </w:r>
      <w:r>
        <w:rPr>
          <w:spacing w:val="1"/>
          <w:sz w:val="24"/>
        </w:rPr>
        <w:t xml:space="preserve"> </w:t>
      </w:r>
      <w:r>
        <w:rPr>
          <w:sz w:val="24"/>
        </w:rPr>
        <w:t>a</w:t>
      </w:r>
      <w:r>
        <w:rPr>
          <w:spacing w:val="1"/>
          <w:sz w:val="24"/>
        </w:rPr>
        <w:t xml:space="preserve"> </w:t>
      </w:r>
      <w:r>
        <w:rPr>
          <w:sz w:val="24"/>
        </w:rPr>
        <w:t>favor</w:t>
      </w:r>
      <w:r>
        <w:rPr>
          <w:spacing w:val="1"/>
          <w:sz w:val="24"/>
        </w:rPr>
        <w:t xml:space="preserve"> </w:t>
      </w:r>
      <w:r>
        <w:rPr>
          <w:sz w:val="24"/>
        </w:rPr>
        <w:t>del</w:t>
      </w:r>
      <w:r>
        <w:rPr>
          <w:spacing w:val="1"/>
          <w:sz w:val="24"/>
        </w:rPr>
        <w:t xml:space="preserve"> </w:t>
      </w:r>
      <w:r>
        <w:rPr>
          <w:sz w:val="24"/>
        </w:rPr>
        <w:t>estudiante</w:t>
      </w:r>
      <w:r>
        <w:rPr>
          <w:spacing w:val="1"/>
          <w:sz w:val="24"/>
        </w:rPr>
        <w:t xml:space="preserve"> </w:t>
      </w:r>
      <w:r>
        <w:rPr>
          <w:sz w:val="24"/>
        </w:rPr>
        <w:t>las</w:t>
      </w:r>
      <w:r>
        <w:rPr>
          <w:spacing w:val="1"/>
          <w:sz w:val="24"/>
        </w:rPr>
        <w:t xml:space="preserve"> </w:t>
      </w:r>
      <w:r>
        <w:rPr>
          <w:sz w:val="24"/>
        </w:rPr>
        <w:t>medidas</w:t>
      </w:r>
      <w:r>
        <w:rPr>
          <w:spacing w:val="1"/>
          <w:sz w:val="24"/>
        </w:rPr>
        <w:t xml:space="preserve"> </w:t>
      </w:r>
      <w:r>
        <w:rPr>
          <w:sz w:val="24"/>
        </w:rPr>
        <w:t>pedagógicas</w:t>
      </w:r>
      <w:r>
        <w:rPr>
          <w:spacing w:val="1"/>
          <w:sz w:val="24"/>
        </w:rPr>
        <w:t xml:space="preserve"> </w:t>
      </w:r>
      <w:r>
        <w:rPr>
          <w:sz w:val="24"/>
        </w:rPr>
        <w:t>establecidas</w:t>
      </w:r>
      <w:r>
        <w:rPr>
          <w:spacing w:val="-2"/>
          <w:sz w:val="24"/>
        </w:rPr>
        <w:t xml:space="preserve"> </w:t>
      </w:r>
      <w:r>
        <w:rPr>
          <w:sz w:val="24"/>
        </w:rPr>
        <w:t>en</w:t>
      </w:r>
      <w:r>
        <w:rPr>
          <w:spacing w:val="-1"/>
          <w:sz w:val="24"/>
        </w:rPr>
        <w:t xml:space="preserve"> </w:t>
      </w:r>
      <w:r>
        <w:rPr>
          <w:sz w:val="24"/>
        </w:rPr>
        <w:t>el</w:t>
      </w:r>
      <w:r>
        <w:rPr>
          <w:spacing w:val="-3"/>
          <w:sz w:val="24"/>
        </w:rPr>
        <w:t xml:space="preserve"> </w:t>
      </w:r>
      <w:r>
        <w:rPr>
          <w:sz w:val="24"/>
        </w:rPr>
        <w:t>Manual</w:t>
      </w:r>
      <w:r>
        <w:rPr>
          <w:spacing w:val="-1"/>
          <w:sz w:val="24"/>
        </w:rPr>
        <w:t xml:space="preserve"> </w:t>
      </w:r>
      <w:r>
        <w:rPr>
          <w:sz w:val="24"/>
        </w:rPr>
        <w:t>de Convivencia.</w:t>
      </w:r>
    </w:p>
    <w:p w14:paraId="532A4E9D" w14:textId="77777777" w:rsidR="00FC198A" w:rsidRDefault="003B0E18" w:rsidP="003B0E18">
      <w:pPr>
        <w:pStyle w:val="Prrafodelista"/>
        <w:numPr>
          <w:ilvl w:val="1"/>
          <w:numId w:val="126"/>
        </w:numPr>
        <w:tabs>
          <w:tab w:val="left" w:pos="840"/>
        </w:tabs>
        <w:spacing w:line="276" w:lineRule="auto"/>
        <w:ind w:left="0" w:right="216"/>
        <w:jc w:val="both"/>
        <w:rPr>
          <w:sz w:val="24"/>
        </w:rPr>
      </w:pPr>
      <w:r>
        <w:rPr>
          <w:sz w:val="24"/>
        </w:rPr>
        <w:t>La decisión de expulsar o cancelar la matrícula a un/a estudiante solo podrá ser</w:t>
      </w:r>
      <w:r>
        <w:rPr>
          <w:spacing w:val="1"/>
          <w:sz w:val="24"/>
        </w:rPr>
        <w:t xml:space="preserve"> </w:t>
      </w:r>
      <w:r>
        <w:rPr>
          <w:sz w:val="24"/>
        </w:rPr>
        <w:t>adoptada por el Director/a del establecimiento, quien deberá notificar por escrito</w:t>
      </w:r>
      <w:r>
        <w:rPr>
          <w:spacing w:val="1"/>
          <w:sz w:val="24"/>
        </w:rPr>
        <w:t xml:space="preserve"> </w:t>
      </w:r>
      <w:r>
        <w:rPr>
          <w:sz w:val="24"/>
        </w:rPr>
        <w:t>al/a</w:t>
      </w:r>
      <w:r>
        <w:rPr>
          <w:spacing w:val="-2"/>
          <w:sz w:val="24"/>
        </w:rPr>
        <w:t xml:space="preserve"> </w:t>
      </w:r>
      <w:r>
        <w:rPr>
          <w:sz w:val="24"/>
        </w:rPr>
        <w:t>estudiante afectado y</w:t>
      </w:r>
      <w:r>
        <w:rPr>
          <w:spacing w:val="-2"/>
          <w:sz w:val="24"/>
        </w:rPr>
        <w:t xml:space="preserve"> </w:t>
      </w:r>
      <w:r>
        <w:rPr>
          <w:sz w:val="24"/>
        </w:rPr>
        <w:t>a</w:t>
      </w:r>
      <w:r>
        <w:rPr>
          <w:spacing w:val="-1"/>
          <w:sz w:val="24"/>
        </w:rPr>
        <w:t xml:space="preserve"> </w:t>
      </w:r>
      <w:r>
        <w:rPr>
          <w:sz w:val="24"/>
        </w:rPr>
        <w:t>su apoderado/a.</w:t>
      </w:r>
    </w:p>
    <w:p w14:paraId="1916D081" w14:textId="77777777" w:rsidR="00FC198A" w:rsidRDefault="003B0E18" w:rsidP="003B0E18">
      <w:pPr>
        <w:pStyle w:val="Prrafodelista"/>
        <w:numPr>
          <w:ilvl w:val="1"/>
          <w:numId w:val="126"/>
        </w:numPr>
        <w:tabs>
          <w:tab w:val="left" w:pos="840"/>
        </w:tabs>
        <w:spacing w:before="40" w:line="276" w:lineRule="auto"/>
        <w:ind w:left="0" w:right="216"/>
        <w:jc w:val="both"/>
        <w:rPr>
          <w:sz w:val="24"/>
        </w:rPr>
      </w:pPr>
      <w:r>
        <w:rPr>
          <w:sz w:val="24"/>
        </w:rPr>
        <w:t>Cuando se trate de motivos fundados en la Ley 21.128, Dirección podrá, como</w:t>
      </w:r>
      <w:r>
        <w:rPr>
          <w:spacing w:val="1"/>
          <w:sz w:val="24"/>
        </w:rPr>
        <w:t xml:space="preserve"> </w:t>
      </w:r>
      <w:r>
        <w:rPr>
          <w:sz w:val="24"/>
        </w:rPr>
        <w:t>medida cautelar, suspender al (la) estudiante por 10 días hábiles mientras dura la</w:t>
      </w:r>
      <w:r>
        <w:rPr>
          <w:spacing w:val="1"/>
          <w:sz w:val="24"/>
        </w:rPr>
        <w:t xml:space="preserve"> </w:t>
      </w:r>
      <w:r>
        <w:rPr>
          <w:sz w:val="24"/>
        </w:rPr>
        <w:t>investigación. En caso de aplicar esta acción, el Director informará por escrito al</w:t>
      </w:r>
      <w:r>
        <w:rPr>
          <w:spacing w:val="1"/>
          <w:sz w:val="24"/>
        </w:rPr>
        <w:t xml:space="preserve"> </w:t>
      </w:r>
      <w:r>
        <w:rPr>
          <w:sz w:val="24"/>
        </w:rPr>
        <w:t>apoderado(a)</w:t>
      </w:r>
      <w:r>
        <w:rPr>
          <w:spacing w:val="-2"/>
          <w:sz w:val="24"/>
        </w:rPr>
        <w:t xml:space="preserve"> </w:t>
      </w:r>
      <w:r>
        <w:rPr>
          <w:sz w:val="24"/>
        </w:rPr>
        <w:t>y</w:t>
      </w:r>
      <w:r>
        <w:rPr>
          <w:spacing w:val="-1"/>
          <w:sz w:val="24"/>
        </w:rPr>
        <w:t xml:space="preserve"> </w:t>
      </w:r>
      <w:r>
        <w:rPr>
          <w:sz w:val="24"/>
        </w:rPr>
        <w:t>estudiante.</w:t>
      </w:r>
    </w:p>
    <w:p w14:paraId="1B4994D2" w14:textId="77777777" w:rsidR="00FC198A" w:rsidRDefault="00FC198A" w:rsidP="003B0E18">
      <w:pPr>
        <w:pStyle w:val="Textoindependiente"/>
        <w:spacing w:before="6"/>
        <w:ind w:right="216"/>
        <w:rPr>
          <w:sz w:val="27"/>
        </w:rPr>
      </w:pPr>
    </w:p>
    <w:p w14:paraId="70DEF95A" w14:textId="77777777" w:rsidR="00FC198A" w:rsidRDefault="003B0E18" w:rsidP="003B0E18">
      <w:pPr>
        <w:pStyle w:val="Prrafodelista"/>
        <w:numPr>
          <w:ilvl w:val="0"/>
          <w:numId w:val="126"/>
        </w:numPr>
        <w:tabs>
          <w:tab w:val="left" w:pos="840"/>
        </w:tabs>
        <w:spacing w:before="1"/>
        <w:ind w:left="0" w:right="216" w:hanging="361"/>
        <w:jc w:val="both"/>
        <w:rPr>
          <w:b/>
          <w:sz w:val="24"/>
        </w:rPr>
      </w:pPr>
      <w:r>
        <w:rPr>
          <w:b/>
          <w:sz w:val="24"/>
        </w:rPr>
        <w:t>Una</w:t>
      </w:r>
      <w:r>
        <w:rPr>
          <w:b/>
          <w:spacing w:val="-3"/>
          <w:sz w:val="24"/>
        </w:rPr>
        <w:t xml:space="preserve"> </w:t>
      </w:r>
      <w:r>
        <w:rPr>
          <w:b/>
          <w:sz w:val="24"/>
        </w:rPr>
        <w:t>vez</w:t>
      </w:r>
      <w:r>
        <w:rPr>
          <w:b/>
          <w:spacing w:val="-3"/>
          <w:sz w:val="24"/>
        </w:rPr>
        <w:t xml:space="preserve"> </w:t>
      </w:r>
      <w:r>
        <w:rPr>
          <w:b/>
          <w:sz w:val="24"/>
        </w:rPr>
        <w:t>notificado</w:t>
      </w:r>
      <w:r>
        <w:rPr>
          <w:b/>
          <w:spacing w:val="-4"/>
          <w:sz w:val="24"/>
        </w:rPr>
        <w:t xml:space="preserve"> </w:t>
      </w:r>
      <w:r>
        <w:rPr>
          <w:b/>
          <w:sz w:val="24"/>
        </w:rPr>
        <w:t>el/la</w:t>
      </w:r>
      <w:r>
        <w:rPr>
          <w:b/>
          <w:spacing w:val="-1"/>
          <w:sz w:val="24"/>
        </w:rPr>
        <w:t xml:space="preserve"> </w:t>
      </w:r>
      <w:r>
        <w:rPr>
          <w:b/>
          <w:sz w:val="24"/>
        </w:rPr>
        <w:t>apoderado/a</w:t>
      </w:r>
      <w:r>
        <w:rPr>
          <w:b/>
          <w:spacing w:val="-5"/>
          <w:sz w:val="24"/>
        </w:rPr>
        <w:t xml:space="preserve"> </w:t>
      </w:r>
      <w:r>
        <w:rPr>
          <w:b/>
          <w:sz w:val="24"/>
        </w:rPr>
        <w:t>de</w:t>
      </w:r>
      <w:r>
        <w:rPr>
          <w:b/>
          <w:spacing w:val="-3"/>
          <w:sz w:val="24"/>
        </w:rPr>
        <w:t xml:space="preserve"> </w:t>
      </w:r>
      <w:r>
        <w:rPr>
          <w:b/>
          <w:sz w:val="24"/>
        </w:rPr>
        <w:t>la</w:t>
      </w:r>
      <w:r>
        <w:rPr>
          <w:b/>
          <w:spacing w:val="-4"/>
          <w:sz w:val="24"/>
        </w:rPr>
        <w:t xml:space="preserve"> </w:t>
      </w:r>
      <w:r>
        <w:rPr>
          <w:b/>
          <w:sz w:val="24"/>
        </w:rPr>
        <w:t>aplicación</w:t>
      </w:r>
      <w:r>
        <w:rPr>
          <w:b/>
          <w:spacing w:val="-4"/>
          <w:sz w:val="24"/>
        </w:rPr>
        <w:t xml:space="preserve"> </w:t>
      </w:r>
      <w:r>
        <w:rPr>
          <w:b/>
          <w:sz w:val="24"/>
        </w:rPr>
        <w:t>de</w:t>
      </w:r>
      <w:r>
        <w:rPr>
          <w:b/>
          <w:spacing w:val="-4"/>
          <w:sz w:val="24"/>
        </w:rPr>
        <w:t xml:space="preserve"> </w:t>
      </w:r>
      <w:r>
        <w:rPr>
          <w:b/>
          <w:sz w:val="24"/>
        </w:rPr>
        <w:t>la</w:t>
      </w:r>
      <w:r>
        <w:rPr>
          <w:b/>
          <w:spacing w:val="-1"/>
          <w:sz w:val="24"/>
        </w:rPr>
        <w:t xml:space="preserve"> </w:t>
      </w:r>
      <w:r>
        <w:rPr>
          <w:b/>
          <w:sz w:val="24"/>
        </w:rPr>
        <w:t>medida:</w:t>
      </w:r>
    </w:p>
    <w:p w14:paraId="3510F352" w14:textId="77777777" w:rsidR="00FC198A" w:rsidRDefault="003B0E18" w:rsidP="003B0E18">
      <w:pPr>
        <w:pStyle w:val="Prrafodelista"/>
        <w:numPr>
          <w:ilvl w:val="1"/>
          <w:numId w:val="126"/>
        </w:numPr>
        <w:tabs>
          <w:tab w:val="left" w:pos="840"/>
        </w:tabs>
        <w:spacing w:before="42" w:line="276" w:lineRule="auto"/>
        <w:ind w:left="0" w:right="216"/>
        <w:jc w:val="both"/>
        <w:rPr>
          <w:sz w:val="24"/>
        </w:rPr>
      </w:pPr>
      <w:r>
        <w:rPr>
          <w:sz w:val="24"/>
        </w:rPr>
        <w:t>El/la Apoderado/a dispondrá de quince días hábiles para solicitar, por escrito, a la</w:t>
      </w:r>
      <w:r>
        <w:rPr>
          <w:spacing w:val="-50"/>
          <w:sz w:val="24"/>
        </w:rPr>
        <w:t xml:space="preserve"> </w:t>
      </w:r>
      <w:r>
        <w:rPr>
          <w:sz w:val="24"/>
        </w:rPr>
        <w:t>Dirección</w:t>
      </w:r>
      <w:r>
        <w:rPr>
          <w:spacing w:val="-2"/>
          <w:sz w:val="24"/>
        </w:rPr>
        <w:t xml:space="preserve"> </w:t>
      </w:r>
      <w:r>
        <w:rPr>
          <w:sz w:val="24"/>
        </w:rPr>
        <w:t>del Colegio,</w:t>
      </w:r>
      <w:r>
        <w:rPr>
          <w:spacing w:val="1"/>
          <w:sz w:val="24"/>
        </w:rPr>
        <w:t xml:space="preserve"> </w:t>
      </w:r>
      <w:r>
        <w:rPr>
          <w:sz w:val="24"/>
        </w:rPr>
        <w:t>la</w:t>
      </w:r>
      <w:r>
        <w:rPr>
          <w:spacing w:val="-3"/>
          <w:sz w:val="24"/>
        </w:rPr>
        <w:t xml:space="preserve"> </w:t>
      </w:r>
      <w:r>
        <w:rPr>
          <w:sz w:val="24"/>
        </w:rPr>
        <w:t>reconsideración de la</w:t>
      </w:r>
      <w:r>
        <w:rPr>
          <w:spacing w:val="-3"/>
          <w:sz w:val="24"/>
        </w:rPr>
        <w:t xml:space="preserve"> </w:t>
      </w:r>
      <w:r>
        <w:rPr>
          <w:sz w:val="24"/>
        </w:rPr>
        <w:t>medida.</w:t>
      </w:r>
    </w:p>
    <w:p w14:paraId="665373EB" w14:textId="77777777" w:rsidR="00FC198A" w:rsidRDefault="00FC198A" w:rsidP="003B0E18">
      <w:pPr>
        <w:spacing w:line="276" w:lineRule="auto"/>
        <w:ind w:right="216"/>
        <w:jc w:val="both"/>
        <w:rPr>
          <w:sz w:val="24"/>
        </w:rPr>
        <w:sectPr w:rsidR="00FC198A" w:rsidSect="003B0E18">
          <w:headerReference w:type="default" r:id="rId44"/>
          <w:footerReference w:type="default" r:id="rId45"/>
          <w:pgSz w:w="12240" w:h="15840" w:code="1"/>
          <w:pgMar w:top="851" w:right="851" w:bottom="851" w:left="851" w:header="280" w:footer="1214" w:gutter="0"/>
          <w:cols w:space="720"/>
        </w:sectPr>
      </w:pPr>
    </w:p>
    <w:p w14:paraId="2A92E420" w14:textId="752CCBB2" w:rsidR="00FC198A" w:rsidRDefault="003B0E18" w:rsidP="003B0E18">
      <w:pPr>
        <w:pStyle w:val="Prrafodelista"/>
        <w:numPr>
          <w:ilvl w:val="1"/>
          <w:numId w:val="126"/>
        </w:numPr>
        <w:tabs>
          <w:tab w:val="left" w:pos="840"/>
        </w:tabs>
        <w:spacing w:before="90" w:line="276" w:lineRule="auto"/>
        <w:ind w:left="0" w:right="216"/>
        <w:jc w:val="both"/>
        <w:rPr>
          <w:sz w:val="24"/>
        </w:rPr>
      </w:pPr>
      <w:r>
        <w:rPr>
          <w:sz w:val="24"/>
        </w:rPr>
        <w:lastRenderedPageBreak/>
        <w:t>Si</w:t>
      </w:r>
      <w:r>
        <w:rPr>
          <w:spacing w:val="1"/>
          <w:sz w:val="24"/>
        </w:rPr>
        <w:t xml:space="preserve"> </w:t>
      </w:r>
      <w:r>
        <w:rPr>
          <w:sz w:val="24"/>
        </w:rPr>
        <w:t>la situación que dio origen</w:t>
      </w:r>
      <w:r>
        <w:rPr>
          <w:spacing w:val="1"/>
          <w:sz w:val="24"/>
        </w:rPr>
        <w:t xml:space="preserve"> </w:t>
      </w:r>
      <w:r>
        <w:rPr>
          <w:sz w:val="24"/>
        </w:rPr>
        <w:t>a</w:t>
      </w:r>
      <w:r>
        <w:rPr>
          <w:spacing w:val="1"/>
          <w:sz w:val="24"/>
        </w:rPr>
        <w:t xml:space="preserve"> </w:t>
      </w:r>
      <w:r>
        <w:rPr>
          <w:sz w:val="24"/>
        </w:rPr>
        <w:t>la aplicación de</w:t>
      </w:r>
      <w:r>
        <w:rPr>
          <w:spacing w:val="1"/>
          <w:sz w:val="24"/>
        </w:rPr>
        <w:t xml:space="preserve"> </w:t>
      </w:r>
      <w:r>
        <w:rPr>
          <w:sz w:val="24"/>
        </w:rPr>
        <w:t>la máxima</w:t>
      </w:r>
      <w:r>
        <w:rPr>
          <w:spacing w:val="1"/>
          <w:sz w:val="24"/>
        </w:rPr>
        <w:t xml:space="preserve"> </w:t>
      </w:r>
      <w:r>
        <w:rPr>
          <w:sz w:val="24"/>
        </w:rPr>
        <w:t>sanción se</w:t>
      </w:r>
      <w:r>
        <w:rPr>
          <w:spacing w:val="1"/>
          <w:sz w:val="24"/>
        </w:rPr>
        <w:t xml:space="preserve"> </w:t>
      </w:r>
      <w:r>
        <w:rPr>
          <w:sz w:val="24"/>
        </w:rPr>
        <w:t>origina</w:t>
      </w:r>
      <w:r>
        <w:rPr>
          <w:spacing w:val="52"/>
          <w:sz w:val="24"/>
        </w:rPr>
        <w:t xml:space="preserve"> </w:t>
      </w:r>
      <w:r w:rsidR="00463875">
        <w:rPr>
          <w:sz w:val="24"/>
        </w:rPr>
        <w:t xml:space="preserve">en </w:t>
      </w:r>
      <w:r w:rsidR="00463875">
        <w:rPr>
          <w:spacing w:val="-50"/>
          <w:sz w:val="24"/>
        </w:rPr>
        <w:t>una</w:t>
      </w:r>
      <w:r>
        <w:rPr>
          <w:spacing w:val="1"/>
          <w:sz w:val="24"/>
        </w:rPr>
        <w:t xml:space="preserve"> </w:t>
      </w:r>
      <w:r>
        <w:rPr>
          <w:sz w:val="24"/>
        </w:rPr>
        <w:t>falta</w:t>
      </w:r>
      <w:r>
        <w:rPr>
          <w:spacing w:val="1"/>
          <w:sz w:val="24"/>
        </w:rPr>
        <w:t xml:space="preserve"> </w:t>
      </w:r>
      <w:r>
        <w:rPr>
          <w:sz w:val="24"/>
        </w:rPr>
        <w:t>gravísima</w:t>
      </w:r>
      <w:r>
        <w:rPr>
          <w:spacing w:val="1"/>
          <w:sz w:val="24"/>
        </w:rPr>
        <w:t xml:space="preserve"> </w:t>
      </w:r>
      <w:r>
        <w:rPr>
          <w:sz w:val="24"/>
        </w:rPr>
        <w:t>definida</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Ley</w:t>
      </w:r>
      <w:r>
        <w:rPr>
          <w:spacing w:val="1"/>
          <w:sz w:val="24"/>
        </w:rPr>
        <w:t xml:space="preserve"> </w:t>
      </w:r>
      <w:r>
        <w:rPr>
          <w:sz w:val="24"/>
        </w:rPr>
        <w:t>21.128/2018,</w:t>
      </w:r>
      <w:r>
        <w:rPr>
          <w:spacing w:val="1"/>
          <w:sz w:val="24"/>
        </w:rPr>
        <w:t xml:space="preserve"> </w:t>
      </w:r>
      <w:r>
        <w:rPr>
          <w:sz w:val="24"/>
        </w:rPr>
        <w:t>esto</w:t>
      </w:r>
      <w:r>
        <w:rPr>
          <w:spacing w:val="1"/>
          <w:sz w:val="24"/>
        </w:rPr>
        <w:t xml:space="preserve"> </w:t>
      </w:r>
      <w:r>
        <w:rPr>
          <w:sz w:val="24"/>
        </w:rPr>
        <w:t>es</w:t>
      </w:r>
      <w:r>
        <w:rPr>
          <w:spacing w:val="1"/>
          <w:sz w:val="24"/>
        </w:rPr>
        <w:t xml:space="preserve"> </w:t>
      </w:r>
      <w:r>
        <w:rPr>
          <w:sz w:val="24"/>
        </w:rPr>
        <w:t>daño</w:t>
      </w:r>
      <w:r>
        <w:rPr>
          <w:spacing w:val="1"/>
          <w:sz w:val="24"/>
        </w:rPr>
        <w:t xml:space="preserve"> </w:t>
      </w:r>
      <w:r>
        <w:rPr>
          <w:sz w:val="24"/>
        </w:rPr>
        <w:t>físico</w:t>
      </w:r>
      <w:r>
        <w:rPr>
          <w:spacing w:val="1"/>
          <w:sz w:val="24"/>
        </w:rPr>
        <w:t xml:space="preserve"> </w:t>
      </w:r>
      <w:r>
        <w:rPr>
          <w:sz w:val="24"/>
        </w:rPr>
        <w:t>o</w:t>
      </w:r>
      <w:r>
        <w:rPr>
          <w:spacing w:val="1"/>
          <w:sz w:val="24"/>
        </w:rPr>
        <w:t xml:space="preserve"> </w:t>
      </w:r>
      <w:r>
        <w:rPr>
          <w:sz w:val="24"/>
        </w:rPr>
        <w:t>psicológico por agresiones de carácter sexual, agresiones físicas que produzcan</w:t>
      </w:r>
      <w:r>
        <w:rPr>
          <w:spacing w:val="1"/>
          <w:sz w:val="24"/>
        </w:rPr>
        <w:t xml:space="preserve"> </w:t>
      </w:r>
      <w:r>
        <w:rPr>
          <w:sz w:val="24"/>
        </w:rPr>
        <w:t>lesiones,</w:t>
      </w:r>
      <w:r>
        <w:rPr>
          <w:spacing w:val="1"/>
          <w:sz w:val="24"/>
        </w:rPr>
        <w:t xml:space="preserve"> </w:t>
      </w:r>
      <w:r>
        <w:rPr>
          <w:sz w:val="24"/>
        </w:rPr>
        <w:t>por</w:t>
      </w:r>
      <w:r>
        <w:rPr>
          <w:spacing w:val="1"/>
          <w:sz w:val="24"/>
        </w:rPr>
        <w:t xml:space="preserve"> </w:t>
      </w:r>
      <w:r>
        <w:rPr>
          <w:sz w:val="24"/>
        </w:rPr>
        <w:t>el</w:t>
      </w:r>
      <w:r>
        <w:rPr>
          <w:spacing w:val="1"/>
          <w:sz w:val="24"/>
        </w:rPr>
        <w:t xml:space="preserve"> </w:t>
      </w:r>
      <w:r>
        <w:rPr>
          <w:sz w:val="24"/>
        </w:rPr>
        <w:t>uso</w:t>
      </w:r>
      <w:r>
        <w:rPr>
          <w:spacing w:val="1"/>
          <w:sz w:val="24"/>
        </w:rPr>
        <w:t xml:space="preserve"> </w:t>
      </w:r>
      <w:r>
        <w:rPr>
          <w:sz w:val="24"/>
        </w:rPr>
        <w:t>de</w:t>
      </w:r>
      <w:r>
        <w:rPr>
          <w:spacing w:val="1"/>
          <w:sz w:val="24"/>
        </w:rPr>
        <w:t xml:space="preserve"> </w:t>
      </w:r>
      <w:r>
        <w:rPr>
          <w:sz w:val="24"/>
        </w:rPr>
        <w:t>armas</w:t>
      </w:r>
      <w:r>
        <w:rPr>
          <w:spacing w:val="1"/>
          <w:sz w:val="24"/>
        </w:rPr>
        <w:t xml:space="preserve"> </w:t>
      </w:r>
      <w:r>
        <w:rPr>
          <w:sz w:val="24"/>
        </w:rPr>
        <w:t>o</w:t>
      </w:r>
      <w:r>
        <w:rPr>
          <w:spacing w:val="1"/>
          <w:sz w:val="24"/>
        </w:rPr>
        <w:t xml:space="preserve"> </w:t>
      </w:r>
      <w:r>
        <w:rPr>
          <w:sz w:val="24"/>
        </w:rPr>
        <w:t>artefactos</w:t>
      </w:r>
      <w:r>
        <w:rPr>
          <w:spacing w:val="1"/>
          <w:sz w:val="24"/>
        </w:rPr>
        <w:t xml:space="preserve"> </w:t>
      </w:r>
      <w:r>
        <w:rPr>
          <w:sz w:val="24"/>
        </w:rPr>
        <w:t>incendiarios,</w:t>
      </w:r>
      <w:r>
        <w:rPr>
          <w:spacing w:val="1"/>
          <w:sz w:val="24"/>
        </w:rPr>
        <w:t xml:space="preserve"> </w:t>
      </w:r>
      <w:r>
        <w:rPr>
          <w:sz w:val="24"/>
        </w:rPr>
        <w:t>por</w:t>
      </w:r>
      <w:r>
        <w:rPr>
          <w:spacing w:val="1"/>
          <w:sz w:val="24"/>
        </w:rPr>
        <w:t xml:space="preserve"> </w:t>
      </w:r>
      <w:r>
        <w:rPr>
          <w:sz w:val="24"/>
        </w:rPr>
        <w:t>atentar</w:t>
      </w:r>
      <w:r>
        <w:rPr>
          <w:spacing w:val="1"/>
          <w:sz w:val="24"/>
        </w:rPr>
        <w:t xml:space="preserve"> </w:t>
      </w:r>
      <w:r>
        <w:rPr>
          <w:sz w:val="24"/>
        </w:rPr>
        <w:t>contra</w:t>
      </w:r>
      <w:r>
        <w:rPr>
          <w:spacing w:val="1"/>
          <w:sz w:val="24"/>
        </w:rPr>
        <w:t xml:space="preserve"> </w:t>
      </w:r>
      <w:r>
        <w:rPr>
          <w:sz w:val="24"/>
        </w:rPr>
        <w:t>la</w:t>
      </w:r>
      <w:r>
        <w:rPr>
          <w:spacing w:val="1"/>
          <w:sz w:val="24"/>
        </w:rPr>
        <w:t xml:space="preserve"> </w:t>
      </w:r>
      <w:r>
        <w:rPr>
          <w:sz w:val="24"/>
        </w:rPr>
        <w:t>infraestructura</w:t>
      </w:r>
      <w:r>
        <w:rPr>
          <w:spacing w:val="1"/>
          <w:sz w:val="24"/>
        </w:rPr>
        <w:t xml:space="preserve"> </w:t>
      </w:r>
      <w:r>
        <w:rPr>
          <w:sz w:val="24"/>
        </w:rPr>
        <w:t>esencial</w:t>
      </w:r>
      <w:r>
        <w:rPr>
          <w:spacing w:val="1"/>
          <w:sz w:val="24"/>
        </w:rPr>
        <w:t xml:space="preserve"> </w:t>
      </w:r>
      <w:r>
        <w:rPr>
          <w:sz w:val="24"/>
        </w:rPr>
        <w:t>del</w:t>
      </w:r>
      <w:r>
        <w:rPr>
          <w:spacing w:val="1"/>
          <w:sz w:val="24"/>
        </w:rPr>
        <w:t xml:space="preserve"> </w:t>
      </w:r>
      <w:r>
        <w:rPr>
          <w:sz w:val="24"/>
        </w:rPr>
        <w:t>Establecimiento,</w:t>
      </w:r>
      <w:r>
        <w:rPr>
          <w:spacing w:val="1"/>
          <w:sz w:val="24"/>
        </w:rPr>
        <w:t xml:space="preserve"> </w:t>
      </w:r>
      <w:r>
        <w:rPr>
          <w:sz w:val="24"/>
        </w:rPr>
        <w:t>el/la</w:t>
      </w:r>
      <w:r>
        <w:rPr>
          <w:spacing w:val="1"/>
          <w:sz w:val="24"/>
        </w:rPr>
        <w:t xml:space="preserve"> </w:t>
      </w:r>
      <w:r>
        <w:rPr>
          <w:sz w:val="24"/>
        </w:rPr>
        <w:t>apoderado/a</w:t>
      </w:r>
      <w:r>
        <w:rPr>
          <w:spacing w:val="1"/>
          <w:sz w:val="24"/>
        </w:rPr>
        <w:t xml:space="preserve"> </w:t>
      </w:r>
      <w:r>
        <w:rPr>
          <w:sz w:val="24"/>
        </w:rPr>
        <w:t>dispondrá</w:t>
      </w:r>
      <w:r>
        <w:rPr>
          <w:spacing w:val="52"/>
          <w:sz w:val="24"/>
        </w:rPr>
        <w:t xml:space="preserve"> </w:t>
      </w:r>
      <w:r>
        <w:rPr>
          <w:sz w:val="24"/>
        </w:rPr>
        <w:t>de</w:t>
      </w:r>
      <w:r>
        <w:rPr>
          <w:spacing w:val="1"/>
          <w:sz w:val="24"/>
        </w:rPr>
        <w:t xml:space="preserve"> </w:t>
      </w:r>
      <w:r>
        <w:rPr>
          <w:sz w:val="24"/>
        </w:rPr>
        <w:t>cinco</w:t>
      </w:r>
      <w:r>
        <w:rPr>
          <w:spacing w:val="-2"/>
          <w:sz w:val="24"/>
        </w:rPr>
        <w:t xml:space="preserve"> </w:t>
      </w:r>
      <w:r>
        <w:rPr>
          <w:sz w:val="24"/>
        </w:rPr>
        <w:t>días hábiles para</w:t>
      </w:r>
      <w:r>
        <w:rPr>
          <w:spacing w:val="-3"/>
          <w:sz w:val="24"/>
        </w:rPr>
        <w:t xml:space="preserve"> </w:t>
      </w:r>
      <w:r>
        <w:rPr>
          <w:sz w:val="24"/>
        </w:rPr>
        <w:t>apelar</w:t>
      </w:r>
      <w:r>
        <w:rPr>
          <w:spacing w:val="-1"/>
          <w:sz w:val="24"/>
        </w:rPr>
        <w:t xml:space="preserve"> </w:t>
      </w:r>
      <w:r>
        <w:rPr>
          <w:sz w:val="24"/>
        </w:rPr>
        <w:t>ante la</w:t>
      </w:r>
      <w:r>
        <w:rPr>
          <w:spacing w:val="-1"/>
          <w:sz w:val="24"/>
        </w:rPr>
        <w:t xml:space="preserve"> </w:t>
      </w:r>
      <w:r>
        <w:rPr>
          <w:sz w:val="24"/>
        </w:rPr>
        <w:t>Dirección.</w:t>
      </w:r>
    </w:p>
    <w:p w14:paraId="60466CB9" w14:textId="77777777" w:rsidR="00FC198A" w:rsidRDefault="00FC198A" w:rsidP="003B0E18">
      <w:pPr>
        <w:pStyle w:val="Textoindependiente"/>
        <w:ind w:right="216"/>
        <w:rPr>
          <w:sz w:val="28"/>
        </w:rPr>
      </w:pPr>
    </w:p>
    <w:p w14:paraId="08C5F1E4" w14:textId="77777777" w:rsidR="00FC198A" w:rsidRDefault="00FC198A" w:rsidP="003B0E18">
      <w:pPr>
        <w:pStyle w:val="Textoindependiente"/>
        <w:spacing w:before="3"/>
        <w:ind w:right="216"/>
        <w:rPr>
          <w:sz w:val="27"/>
        </w:rPr>
      </w:pPr>
    </w:p>
    <w:p w14:paraId="2CDD74E5" w14:textId="77777777" w:rsidR="00FC198A" w:rsidRDefault="003B0E18" w:rsidP="003B0E18">
      <w:pPr>
        <w:pStyle w:val="Prrafodelista"/>
        <w:numPr>
          <w:ilvl w:val="0"/>
          <w:numId w:val="126"/>
        </w:numPr>
        <w:tabs>
          <w:tab w:val="left" w:pos="840"/>
        </w:tabs>
        <w:ind w:left="0" w:right="216" w:hanging="361"/>
        <w:jc w:val="both"/>
        <w:rPr>
          <w:b/>
          <w:sz w:val="24"/>
        </w:rPr>
      </w:pPr>
      <w:r>
        <w:rPr>
          <w:b/>
          <w:sz w:val="24"/>
        </w:rPr>
        <w:t>Al</w:t>
      </w:r>
      <w:r>
        <w:rPr>
          <w:b/>
          <w:spacing w:val="-3"/>
          <w:sz w:val="24"/>
        </w:rPr>
        <w:t xml:space="preserve"> </w:t>
      </w:r>
      <w:r>
        <w:rPr>
          <w:b/>
          <w:sz w:val="24"/>
        </w:rPr>
        <w:t>ser</w:t>
      </w:r>
      <w:r>
        <w:rPr>
          <w:b/>
          <w:spacing w:val="-3"/>
          <w:sz w:val="24"/>
        </w:rPr>
        <w:t xml:space="preserve"> </w:t>
      </w:r>
      <w:r>
        <w:rPr>
          <w:b/>
          <w:sz w:val="24"/>
        </w:rPr>
        <w:t>recibida</w:t>
      </w:r>
      <w:r>
        <w:rPr>
          <w:b/>
          <w:spacing w:val="-2"/>
          <w:sz w:val="24"/>
        </w:rPr>
        <w:t xml:space="preserve"> </w:t>
      </w:r>
      <w:r>
        <w:rPr>
          <w:b/>
          <w:sz w:val="24"/>
        </w:rPr>
        <w:t>la</w:t>
      </w:r>
      <w:r>
        <w:rPr>
          <w:b/>
          <w:spacing w:val="-2"/>
          <w:sz w:val="24"/>
        </w:rPr>
        <w:t xml:space="preserve"> </w:t>
      </w:r>
      <w:r>
        <w:rPr>
          <w:b/>
          <w:sz w:val="24"/>
        </w:rPr>
        <w:t>apelación</w:t>
      </w:r>
      <w:r>
        <w:rPr>
          <w:b/>
          <w:spacing w:val="-3"/>
          <w:sz w:val="24"/>
        </w:rPr>
        <w:t xml:space="preserve"> </w:t>
      </w:r>
      <w:r>
        <w:rPr>
          <w:b/>
          <w:sz w:val="24"/>
        </w:rPr>
        <w:t>del/</w:t>
      </w:r>
      <w:proofErr w:type="spellStart"/>
      <w:r>
        <w:rPr>
          <w:b/>
          <w:sz w:val="24"/>
        </w:rPr>
        <w:t>a</w:t>
      </w:r>
      <w:proofErr w:type="spellEnd"/>
      <w:r>
        <w:rPr>
          <w:b/>
          <w:spacing w:val="-4"/>
          <w:sz w:val="24"/>
        </w:rPr>
        <w:t xml:space="preserve"> </w:t>
      </w:r>
      <w:r>
        <w:rPr>
          <w:b/>
          <w:sz w:val="24"/>
        </w:rPr>
        <w:t>apoderado/a:</w:t>
      </w:r>
    </w:p>
    <w:p w14:paraId="46DA5074" w14:textId="27C31C99" w:rsidR="00FC198A" w:rsidRDefault="003B0E18" w:rsidP="003B0E18">
      <w:pPr>
        <w:pStyle w:val="Prrafodelista"/>
        <w:numPr>
          <w:ilvl w:val="1"/>
          <w:numId w:val="126"/>
        </w:numPr>
        <w:tabs>
          <w:tab w:val="left" w:pos="840"/>
        </w:tabs>
        <w:spacing w:before="43" w:line="276" w:lineRule="auto"/>
        <w:ind w:left="0" w:right="216"/>
        <w:jc w:val="both"/>
        <w:rPr>
          <w:sz w:val="24"/>
        </w:rPr>
      </w:pPr>
      <w:r>
        <w:rPr>
          <w:sz w:val="24"/>
        </w:rPr>
        <w:t>El</w:t>
      </w:r>
      <w:r>
        <w:rPr>
          <w:spacing w:val="1"/>
          <w:sz w:val="24"/>
        </w:rPr>
        <w:t xml:space="preserve"> </w:t>
      </w:r>
      <w:r w:rsidR="00AD02FB">
        <w:rPr>
          <w:sz w:val="24"/>
        </w:rPr>
        <w:t>director</w:t>
      </w:r>
      <w:r>
        <w:rPr>
          <w:spacing w:val="1"/>
          <w:sz w:val="24"/>
        </w:rPr>
        <w:t xml:space="preserve"> </w:t>
      </w:r>
      <w:r>
        <w:rPr>
          <w:sz w:val="24"/>
        </w:rPr>
        <w:t>convocará</w:t>
      </w:r>
      <w:r>
        <w:rPr>
          <w:spacing w:val="1"/>
          <w:sz w:val="24"/>
        </w:rPr>
        <w:t xml:space="preserve"> </w:t>
      </w:r>
      <w:r>
        <w:rPr>
          <w:sz w:val="24"/>
        </w:rPr>
        <w:t>al</w:t>
      </w:r>
      <w:r>
        <w:rPr>
          <w:spacing w:val="1"/>
          <w:sz w:val="24"/>
        </w:rPr>
        <w:t xml:space="preserve"> </w:t>
      </w:r>
      <w:r>
        <w:rPr>
          <w:sz w:val="24"/>
        </w:rPr>
        <w:t>Consejo</w:t>
      </w:r>
      <w:r>
        <w:rPr>
          <w:spacing w:val="1"/>
          <w:sz w:val="24"/>
        </w:rPr>
        <w:t xml:space="preserve"> </w:t>
      </w:r>
      <w:r>
        <w:rPr>
          <w:sz w:val="24"/>
        </w:rPr>
        <w:t>de</w:t>
      </w:r>
      <w:r>
        <w:rPr>
          <w:spacing w:val="1"/>
          <w:sz w:val="24"/>
        </w:rPr>
        <w:t xml:space="preserve"> </w:t>
      </w:r>
      <w:r>
        <w:rPr>
          <w:sz w:val="24"/>
        </w:rPr>
        <w:t>Profesores,</w:t>
      </w:r>
      <w:r>
        <w:rPr>
          <w:spacing w:val="1"/>
          <w:sz w:val="24"/>
        </w:rPr>
        <w:t xml:space="preserve"> </w:t>
      </w:r>
      <w:r>
        <w:rPr>
          <w:sz w:val="24"/>
        </w:rPr>
        <w:t>para</w:t>
      </w:r>
      <w:r>
        <w:rPr>
          <w:spacing w:val="1"/>
          <w:sz w:val="24"/>
        </w:rPr>
        <w:t xml:space="preserve"> </w:t>
      </w:r>
      <w:r>
        <w:rPr>
          <w:sz w:val="24"/>
        </w:rPr>
        <w:t>que</w:t>
      </w:r>
      <w:r>
        <w:rPr>
          <w:spacing w:val="1"/>
          <w:sz w:val="24"/>
        </w:rPr>
        <w:t xml:space="preserve"> </w:t>
      </w:r>
      <w:r>
        <w:rPr>
          <w:sz w:val="24"/>
        </w:rPr>
        <w:t>en</w:t>
      </w:r>
      <w:r>
        <w:rPr>
          <w:spacing w:val="1"/>
          <w:sz w:val="24"/>
        </w:rPr>
        <w:t xml:space="preserve"> </w:t>
      </w:r>
      <w:r>
        <w:rPr>
          <w:sz w:val="24"/>
        </w:rPr>
        <w:t>sesión</w:t>
      </w:r>
      <w:r>
        <w:rPr>
          <w:spacing w:val="1"/>
          <w:sz w:val="24"/>
        </w:rPr>
        <w:t xml:space="preserve"> </w:t>
      </w:r>
      <w:r>
        <w:rPr>
          <w:sz w:val="24"/>
        </w:rPr>
        <w:t>especial,</w:t>
      </w:r>
      <w:r>
        <w:rPr>
          <w:spacing w:val="1"/>
          <w:sz w:val="24"/>
        </w:rPr>
        <w:t xml:space="preserve"> </w:t>
      </w:r>
      <w:r>
        <w:rPr>
          <w:sz w:val="24"/>
        </w:rPr>
        <w:t>levantando el acta respectiva, deberá pronunciarse por escrito de la apelación en</w:t>
      </w:r>
      <w:r>
        <w:rPr>
          <w:spacing w:val="1"/>
          <w:sz w:val="24"/>
        </w:rPr>
        <w:t xml:space="preserve"> </w:t>
      </w:r>
      <w:r>
        <w:rPr>
          <w:sz w:val="24"/>
        </w:rPr>
        <w:t>un plazo no superior a cinco días hábiles, debiendo este Consejo tener a la vista los</w:t>
      </w:r>
      <w:r>
        <w:rPr>
          <w:spacing w:val="-50"/>
          <w:sz w:val="24"/>
        </w:rPr>
        <w:t xml:space="preserve"> </w:t>
      </w:r>
      <w:r>
        <w:rPr>
          <w:sz w:val="24"/>
        </w:rPr>
        <w:t>informes técnicos, médicos, psicosociales, u otros que se estime pertinente y estén</w:t>
      </w:r>
      <w:r>
        <w:rPr>
          <w:spacing w:val="1"/>
          <w:sz w:val="24"/>
        </w:rPr>
        <w:t xml:space="preserve"> </w:t>
      </w:r>
      <w:r>
        <w:rPr>
          <w:sz w:val="24"/>
        </w:rPr>
        <w:t>disponibles</w:t>
      </w:r>
      <w:r>
        <w:rPr>
          <w:spacing w:val="-2"/>
          <w:sz w:val="24"/>
        </w:rPr>
        <w:t xml:space="preserve"> </w:t>
      </w:r>
      <w:r>
        <w:rPr>
          <w:sz w:val="24"/>
        </w:rPr>
        <w:t>en</w:t>
      </w:r>
      <w:r>
        <w:rPr>
          <w:spacing w:val="-1"/>
          <w:sz w:val="24"/>
        </w:rPr>
        <w:t xml:space="preserve"> </w:t>
      </w:r>
      <w:r>
        <w:rPr>
          <w:sz w:val="24"/>
        </w:rPr>
        <w:t>el</w:t>
      </w:r>
      <w:r>
        <w:rPr>
          <w:spacing w:val="-3"/>
          <w:sz w:val="24"/>
        </w:rPr>
        <w:t xml:space="preserve"> </w:t>
      </w:r>
      <w:r>
        <w:rPr>
          <w:sz w:val="24"/>
        </w:rPr>
        <w:t>Establecimiento</w:t>
      </w:r>
      <w:r>
        <w:rPr>
          <w:spacing w:val="-2"/>
          <w:sz w:val="24"/>
        </w:rPr>
        <w:t xml:space="preserve"> </w:t>
      </w:r>
      <w:r>
        <w:rPr>
          <w:sz w:val="24"/>
        </w:rPr>
        <w:t>para</w:t>
      </w:r>
      <w:r>
        <w:rPr>
          <w:spacing w:val="-1"/>
          <w:sz w:val="24"/>
        </w:rPr>
        <w:t xml:space="preserve"> </w:t>
      </w:r>
      <w:r>
        <w:rPr>
          <w:sz w:val="24"/>
        </w:rPr>
        <w:t>un</w:t>
      </w:r>
      <w:r>
        <w:rPr>
          <w:spacing w:val="-2"/>
          <w:sz w:val="24"/>
        </w:rPr>
        <w:t xml:space="preserve"> </w:t>
      </w:r>
      <w:r>
        <w:rPr>
          <w:sz w:val="24"/>
        </w:rPr>
        <w:t>pronunciamiento</w:t>
      </w:r>
      <w:r>
        <w:rPr>
          <w:spacing w:val="-1"/>
          <w:sz w:val="24"/>
        </w:rPr>
        <w:t xml:space="preserve"> </w:t>
      </w:r>
      <w:r>
        <w:rPr>
          <w:sz w:val="24"/>
        </w:rPr>
        <w:t>fundado.</w:t>
      </w:r>
    </w:p>
    <w:p w14:paraId="404D551F" w14:textId="77777777" w:rsidR="00FC198A" w:rsidRDefault="00FC198A" w:rsidP="003B0E18">
      <w:pPr>
        <w:pStyle w:val="Textoindependiente"/>
        <w:spacing w:before="8"/>
        <w:ind w:right="216"/>
        <w:rPr>
          <w:sz w:val="27"/>
        </w:rPr>
      </w:pPr>
    </w:p>
    <w:p w14:paraId="71C75E13" w14:textId="6D35D6E8" w:rsidR="00FC198A" w:rsidRDefault="003B0E18" w:rsidP="003B0E18">
      <w:pPr>
        <w:pStyle w:val="Prrafodelista"/>
        <w:numPr>
          <w:ilvl w:val="0"/>
          <w:numId w:val="126"/>
        </w:numPr>
        <w:tabs>
          <w:tab w:val="left" w:pos="840"/>
        </w:tabs>
        <w:spacing w:line="273" w:lineRule="auto"/>
        <w:ind w:left="0" w:right="216"/>
        <w:jc w:val="both"/>
        <w:rPr>
          <w:b/>
          <w:sz w:val="24"/>
        </w:rPr>
      </w:pPr>
      <w:r>
        <w:rPr>
          <w:b/>
          <w:sz w:val="24"/>
        </w:rPr>
        <w:t>Si</w:t>
      </w:r>
      <w:r>
        <w:rPr>
          <w:b/>
          <w:spacing w:val="1"/>
          <w:sz w:val="24"/>
        </w:rPr>
        <w:t xml:space="preserve"> </w:t>
      </w:r>
      <w:r>
        <w:rPr>
          <w:b/>
          <w:sz w:val="24"/>
        </w:rPr>
        <w:t>el</w:t>
      </w:r>
      <w:r>
        <w:rPr>
          <w:b/>
          <w:spacing w:val="1"/>
          <w:sz w:val="24"/>
        </w:rPr>
        <w:t xml:space="preserve"> </w:t>
      </w:r>
      <w:r w:rsidR="00AD02FB">
        <w:rPr>
          <w:b/>
          <w:sz w:val="24"/>
        </w:rPr>
        <w:t>director</w:t>
      </w:r>
      <w:r>
        <w:rPr>
          <w:b/>
          <w:spacing w:val="1"/>
          <w:sz w:val="24"/>
        </w:rPr>
        <w:t xml:space="preserve"> </w:t>
      </w:r>
      <w:r>
        <w:rPr>
          <w:b/>
          <w:sz w:val="24"/>
        </w:rPr>
        <w:t>ratifica</w:t>
      </w:r>
      <w:r>
        <w:rPr>
          <w:b/>
          <w:spacing w:val="1"/>
          <w:sz w:val="24"/>
        </w:rPr>
        <w:t xml:space="preserve"> </w:t>
      </w:r>
      <w:r>
        <w:rPr>
          <w:b/>
          <w:sz w:val="24"/>
        </w:rPr>
        <w:t>la</w:t>
      </w:r>
      <w:r>
        <w:rPr>
          <w:b/>
          <w:spacing w:val="1"/>
          <w:sz w:val="24"/>
        </w:rPr>
        <w:t xml:space="preserve"> </w:t>
      </w:r>
      <w:r>
        <w:rPr>
          <w:b/>
          <w:sz w:val="24"/>
        </w:rPr>
        <w:t>aplicación</w:t>
      </w:r>
      <w:r>
        <w:rPr>
          <w:b/>
          <w:spacing w:val="1"/>
          <w:sz w:val="24"/>
        </w:rPr>
        <w:t xml:space="preserve"> </w:t>
      </w:r>
      <w:r>
        <w:rPr>
          <w:b/>
          <w:sz w:val="24"/>
        </w:rPr>
        <w:t>de</w:t>
      </w:r>
      <w:r>
        <w:rPr>
          <w:b/>
          <w:spacing w:val="1"/>
          <w:sz w:val="24"/>
        </w:rPr>
        <w:t xml:space="preserve"> </w:t>
      </w:r>
      <w:r>
        <w:rPr>
          <w:b/>
          <w:sz w:val="24"/>
        </w:rPr>
        <w:t>la</w:t>
      </w:r>
      <w:r>
        <w:rPr>
          <w:b/>
          <w:spacing w:val="1"/>
          <w:sz w:val="24"/>
        </w:rPr>
        <w:t xml:space="preserve"> </w:t>
      </w:r>
      <w:r>
        <w:rPr>
          <w:b/>
          <w:sz w:val="24"/>
        </w:rPr>
        <w:t>expulsión</w:t>
      </w:r>
      <w:r>
        <w:rPr>
          <w:b/>
          <w:spacing w:val="1"/>
          <w:sz w:val="24"/>
        </w:rPr>
        <w:t xml:space="preserve"> </w:t>
      </w:r>
      <w:r>
        <w:rPr>
          <w:b/>
          <w:sz w:val="24"/>
        </w:rPr>
        <w:t>o</w:t>
      </w:r>
      <w:r>
        <w:rPr>
          <w:b/>
          <w:spacing w:val="1"/>
          <w:sz w:val="24"/>
        </w:rPr>
        <w:t xml:space="preserve"> </w:t>
      </w:r>
      <w:r>
        <w:rPr>
          <w:b/>
          <w:sz w:val="24"/>
        </w:rPr>
        <w:t>cancelación</w:t>
      </w:r>
      <w:r>
        <w:rPr>
          <w:b/>
          <w:spacing w:val="1"/>
          <w:sz w:val="24"/>
        </w:rPr>
        <w:t xml:space="preserve"> </w:t>
      </w:r>
      <w:r>
        <w:rPr>
          <w:b/>
          <w:sz w:val="24"/>
        </w:rPr>
        <w:t>de</w:t>
      </w:r>
      <w:r>
        <w:rPr>
          <w:b/>
          <w:spacing w:val="1"/>
          <w:sz w:val="24"/>
        </w:rPr>
        <w:t xml:space="preserve"> </w:t>
      </w:r>
      <w:r>
        <w:rPr>
          <w:b/>
          <w:sz w:val="24"/>
        </w:rPr>
        <w:t>la</w:t>
      </w:r>
      <w:r>
        <w:rPr>
          <w:b/>
          <w:spacing w:val="1"/>
          <w:sz w:val="24"/>
        </w:rPr>
        <w:t xml:space="preserve"> </w:t>
      </w:r>
      <w:r>
        <w:rPr>
          <w:b/>
          <w:sz w:val="24"/>
        </w:rPr>
        <w:t>matrícula:</w:t>
      </w:r>
    </w:p>
    <w:p w14:paraId="0870FA9D" w14:textId="37AA1C31" w:rsidR="00FC198A" w:rsidRDefault="003B0E18" w:rsidP="003B0E18">
      <w:pPr>
        <w:pStyle w:val="Prrafodelista"/>
        <w:numPr>
          <w:ilvl w:val="1"/>
          <w:numId w:val="126"/>
        </w:numPr>
        <w:tabs>
          <w:tab w:val="left" w:pos="840"/>
        </w:tabs>
        <w:spacing w:before="4" w:line="276" w:lineRule="auto"/>
        <w:ind w:left="0" w:right="216"/>
        <w:jc w:val="both"/>
        <w:rPr>
          <w:sz w:val="24"/>
        </w:rPr>
      </w:pPr>
      <w:r>
        <w:rPr>
          <w:sz w:val="24"/>
        </w:rPr>
        <w:t xml:space="preserve">El </w:t>
      </w:r>
      <w:r w:rsidR="00AD02FB">
        <w:rPr>
          <w:sz w:val="24"/>
        </w:rPr>
        <w:t>director</w:t>
      </w:r>
      <w:r>
        <w:rPr>
          <w:sz w:val="24"/>
        </w:rPr>
        <w:t xml:space="preserve"> deberá informar a la Dirección Regional de la Superintendencia de</w:t>
      </w:r>
      <w:r>
        <w:rPr>
          <w:spacing w:val="1"/>
          <w:sz w:val="24"/>
        </w:rPr>
        <w:t xml:space="preserve"> </w:t>
      </w:r>
      <w:r>
        <w:rPr>
          <w:sz w:val="24"/>
        </w:rPr>
        <w:t>Educación</w:t>
      </w:r>
      <w:r>
        <w:rPr>
          <w:spacing w:val="1"/>
          <w:sz w:val="24"/>
        </w:rPr>
        <w:t xml:space="preserve"> </w:t>
      </w:r>
      <w:r>
        <w:rPr>
          <w:sz w:val="24"/>
        </w:rPr>
        <w:t>dentro</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5</w:t>
      </w:r>
      <w:r>
        <w:rPr>
          <w:spacing w:val="1"/>
          <w:sz w:val="24"/>
        </w:rPr>
        <w:t xml:space="preserve"> </w:t>
      </w:r>
      <w:r>
        <w:rPr>
          <w:sz w:val="24"/>
        </w:rPr>
        <w:t>días</w:t>
      </w:r>
      <w:r>
        <w:rPr>
          <w:spacing w:val="1"/>
          <w:sz w:val="24"/>
        </w:rPr>
        <w:t xml:space="preserve"> </w:t>
      </w:r>
      <w:r>
        <w:rPr>
          <w:sz w:val="24"/>
        </w:rPr>
        <w:t>hábiles</w:t>
      </w:r>
      <w:r>
        <w:rPr>
          <w:spacing w:val="1"/>
          <w:sz w:val="24"/>
        </w:rPr>
        <w:t xml:space="preserve"> </w:t>
      </w:r>
      <w:r>
        <w:rPr>
          <w:sz w:val="24"/>
        </w:rPr>
        <w:t>siguientes</w:t>
      </w:r>
      <w:r>
        <w:rPr>
          <w:spacing w:val="1"/>
          <w:sz w:val="24"/>
        </w:rPr>
        <w:t xml:space="preserve"> </w:t>
      </w:r>
      <w:r>
        <w:rPr>
          <w:sz w:val="24"/>
        </w:rPr>
        <w:t>a</w:t>
      </w:r>
      <w:r>
        <w:rPr>
          <w:spacing w:val="1"/>
          <w:sz w:val="24"/>
        </w:rPr>
        <w:t xml:space="preserve"> </w:t>
      </w:r>
      <w:r>
        <w:rPr>
          <w:sz w:val="24"/>
        </w:rPr>
        <w:t>la</w:t>
      </w:r>
      <w:r>
        <w:rPr>
          <w:spacing w:val="1"/>
          <w:sz w:val="24"/>
        </w:rPr>
        <w:t xml:space="preserve"> </w:t>
      </w:r>
      <w:r>
        <w:rPr>
          <w:sz w:val="24"/>
        </w:rPr>
        <w:t>notificación</w:t>
      </w:r>
      <w:r>
        <w:rPr>
          <w:spacing w:val="1"/>
          <w:sz w:val="24"/>
        </w:rPr>
        <w:t xml:space="preserve"> </w:t>
      </w:r>
      <w:r>
        <w:rPr>
          <w:sz w:val="24"/>
        </w:rPr>
        <w:t>al/</w:t>
      </w:r>
      <w:proofErr w:type="spellStart"/>
      <w:r>
        <w:rPr>
          <w:sz w:val="24"/>
        </w:rPr>
        <w:t>a</w:t>
      </w:r>
      <w:proofErr w:type="spellEnd"/>
      <w:r>
        <w:rPr>
          <w:spacing w:val="1"/>
          <w:sz w:val="24"/>
        </w:rPr>
        <w:t xml:space="preserve"> </w:t>
      </w:r>
      <w:r>
        <w:rPr>
          <w:sz w:val="24"/>
        </w:rPr>
        <w:t>apoderado/a.</w:t>
      </w:r>
    </w:p>
    <w:p w14:paraId="37454E52" w14:textId="635650F8" w:rsidR="00AD02FB" w:rsidRDefault="003B0E18" w:rsidP="003B0E18">
      <w:pPr>
        <w:pStyle w:val="Prrafodelista"/>
        <w:numPr>
          <w:ilvl w:val="1"/>
          <w:numId w:val="126"/>
        </w:numPr>
        <w:tabs>
          <w:tab w:val="left" w:pos="840"/>
        </w:tabs>
        <w:spacing w:before="1" w:line="276" w:lineRule="auto"/>
        <w:ind w:left="0" w:right="216"/>
        <w:jc w:val="both"/>
        <w:rPr>
          <w:sz w:val="24"/>
        </w:rPr>
      </w:pPr>
      <w:r>
        <w:rPr>
          <w:sz w:val="24"/>
        </w:rPr>
        <w:t>Corresponderá</w:t>
      </w:r>
      <w:r>
        <w:rPr>
          <w:spacing w:val="1"/>
          <w:sz w:val="24"/>
        </w:rPr>
        <w:t xml:space="preserve"> </w:t>
      </w:r>
      <w:r>
        <w:rPr>
          <w:sz w:val="24"/>
        </w:rPr>
        <w:t>al</w:t>
      </w:r>
      <w:r>
        <w:rPr>
          <w:spacing w:val="1"/>
          <w:sz w:val="24"/>
        </w:rPr>
        <w:t xml:space="preserve"> </w:t>
      </w:r>
      <w:r>
        <w:rPr>
          <w:sz w:val="24"/>
        </w:rPr>
        <w:t>Ministerio</w:t>
      </w:r>
      <w:r>
        <w:rPr>
          <w:spacing w:val="1"/>
          <w:sz w:val="24"/>
        </w:rPr>
        <w:t xml:space="preserve"> </w:t>
      </w:r>
      <w:r>
        <w:rPr>
          <w:sz w:val="24"/>
        </w:rPr>
        <w:t>de</w:t>
      </w:r>
      <w:r>
        <w:rPr>
          <w:spacing w:val="1"/>
          <w:sz w:val="24"/>
        </w:rPr>
        <w:t xml:space="preserve"> </w:t>
      </w:r>
      <w:r>
        <w:rPr>
          <w:sz w:val="24"/>
        </w:rPr>
        <w:t>Educación</w:t>
      </w:r>
      <w:r>
        <w:rPr>
          <w:spacing w:val="1"/>
          <w:sz w:val="24"/>
        </w:rPr>
        <w:t xml:space="preserve"> </w:t>
      </w:r>
      <w:r>
        <w:rPr>
          <w:sz w:val="24"/>
        </w:rPr>
        <w:t>velar</w:t>
      </w:r>
      <w:r>
        <w:rPr>
          <w:spacing w:val="1"/>
          <w:sz w:val="24"/>
        </w:rPr>
        <w:t xml:space="preserve"> </w:t>
      </w:r>
      <w:r>
        <w:rPr>
          <w:sz w:val="24"/>
        </w:rPr>
        <w:t>por</w:t>
      </w:r>
      <w:r>
        <w:rPr>
          <w:spacing w:val="1"/>
          <w:sz w:val="24"/>
        </w:rPr>
        <w:t xml:space="preserve"> </w:t>
      </w:r>
      <w:r>
        <w:rPr>
          <w:sz w:val="24"/>
        </w:rPr>
        <w:t>la</w:t>
      </w:r>
      <w:r>
        <w:rPr>
          <w:spacing w:val="1"/>
          <w:sz w:val="24"/>
        </w:rPr>
        <w:t xml:space="preserve"> </w:t>
      </w:r>
      <w:r>
        <w:rPr>
          <w:sz w:val="24"/>
        </w:rPr>
        <w:t>reubicación</w:t>
      </w:r>
      <w:r>
        <w:rPr>
          <w:spacing w:val="1"/>
          <w:sz w:val="24"/>
        </w:rPr>
        <w:t xml:space="preserve"> </w:t>
      </w:r>
      <w:r>
        <w:rPr>
          <w:sz w:val="24"/>
        </w:rPr>
        <w:t>del/a</w:t>
      </w:r>
      <w:r>
        <w:rPr>
          <w:spacing w:val="1"/>
          <w:sz w:val="24"/>
        </w:rPr>
        <w:t xml:space="preserve"> </w:t>
      </w:r>
      <w:r>
        <w:rPr>
          <w:sz w:val="24"/>
        </w:rPr>
        <w:t>estudiante</w:t>
      </w:r>
      <w:r>
        <w:rPr>
          <w:spacing w:val="-1"/>
          <w:sz w:val="24"/>
        </w:rPr>
        <w:t xml:space="preserve"> </w:t>
      </w:r>
      <w:r>
        <w:rPr>
          <w:sz w:val="24"/>
        </w:rPr>
        <w:t>afectado/a</w:t>
      </w:r>
      <w:r>
        <w:rPr>
          <w:spacing w:val="-2"/>
          <w:sz w:val="24"/>
        </w:rPr>
        <w:t xml:space="preserve"> </w:t>
      </w:r>
      <w:r>
        <w:rPr>
          <w:sz w:val="24"/>
        </w:rPr>
        <w:t>por</w:t>
      </w:r>
      <w:r>
        <w:rPr>
          <w:spacing w:val="-3"/>
          <w:sz w:val="24"/>
        </w:rPr>
        <w:t xml:space="preserve"> </w:t>
      </w:r>
      <w:r>
        <w:rPr>
          <w:sz w:val="24"/>
        </w:rPr>
        <w:t>la</w:t>
      </w:r>
      <w:r>
        <w:rPr>
          <w:spacing w:val="-2"/>
          <w:sz w:val="24"/>
        </w:rPr>
        <w:t xml:space="preserve"> </w:t>
      </w:r>
      <w:r>
        <w:rPr>
          <w:sz w:val="24"/>
        </w:rPr>
        <w:t>medida</w:t>
      </w:r>
      <w:r>
        <w:rPr>
          <w:spacing w:val="-2"/>
          <w:sz w:val="24"/>
        </w:rPr>
        <w:t xml:space="preserve"> </w:t>
      </w:r>
      <w:r>
        <w:rPr>
          <w:sz w:val="24"/>
        </w:rPr>
        <w:t>y adoptar</w:t>
      </w:r>
      <w:r>
        <w:rPr>
          <w:spacing w:val="-2"/>
          <w:sz w:val="24"/>
        </w:rPr>
        <w:t xml:space="preserve"> </w:t>
      </w:r>
      <w:r>
        <w:rPr>
          <w:sz w:val="24"/>
        </w:rPr>
        <w:t>las</w:t>
      </w:r>
      <w:r>
        <w:rPr>
          <w:spacing w:val="-2"/>
          <w:sz w:val="24"/>
        </w:rPr>
        <w:t xml:space="preserve"> </w:t>
      </w:r>
      <w:r>
        <w:rPr>
          <w:sz w:val="24"/>
        </w:rPr>
        <w:t>medidas</w:t>
      </w:r>
      <w:r>
        <w:rPr>
          <w:spacing w:val="-1"/>
          <w:sz w:val="24"/>
        </w:rPr>
        <w:t xml:space="preserve"> </w:t>
      </w:r>
      <w:r>
        <w:rPr>
          <w:sz w:val="24"/>
        </w:rPr>
        <w:t>de</w:t>
      </w:r>
      <w:r>
        <w:rPr>
          <w:spacing w:val="-3"/>
          <w:sz w:val="24"/>
        </w:rPr>
        <w:t xml:space="preserve"> </w:t>
      </w:r>
      <w:r>
        <w:rPr>
          <w:sz w:val="24"/>
        </w:rPr>
        <w:t>apoyo</w:t>
      </w:r>
      <w:r>
        <w:rPr>
          <w:spacing w:val="-1"/>
          <w:sz w:val="24"/>
        </w:rPr>
        <w:t xml:space="preserve"> </w:t>
      </w:r>
      <w:r>
        <w:rPr>
          <w:sz w:val="24"/>
        </w:rPr>
        <w:t>necesarias.</w:t>
      </w:r>
    </w:p>
    <w:p w14:paraId="016D22C6" w14:textId="52DBAFE4" w:rsidR="00B60F79" w:rsidRDefault="00B60F79" w:rsidP="003B0E18">
      <w:pPr>
        <w:pStyle w:val="Prrafodelista"/>
        <w:tabs>
          <w:tab w:val="left" w:pos="840"/>
        </w:tabs>
        <w:spacing w:before="1" w:line="276" w:lineRule="auto"/>
        <w:ind w:left="0" w:right="216"/>
        <w:rPr>
          <w:sz w:val="24"/>
        </w:rPr>
      </w:pPr>
    </w:p>
    <w:p w14:paraId="50F78CE1" w14:textId="43E46AE1" w:rsidR="00B60F79" w:rsidRDefault="00B60F79" w:rsidP="003B0E18">
      <w:pPr>
        <w:pStyle w:val="Prrafodelista"/>
        <w:tabs>
          <w:tab w:val="left" w:pos="840"/>
        </w:tabs>
        <w:spacing w:before="1" w:line="276" w:lineRule="auto"/>
        <w:ind w:left="0" w:right="216"/>
        <w:rPr>
          <w:sz w:val="24"/>
        </w:rPr>
      </w:pPr>
    </w:p>
    <w:p w14:paraId="6C99F603" w14:textId="77777777" w:rsidR="00B60F79" w:rsidRDefault="00B60F79" w:rsidP="003B0E18">
      <w:pPr>
        <w:pStyle w:val="Sinespaciado"/>
        <w:ind w:right="216"/>
        <w:jc w:val="center"/>
        <w:rPr>
          <w:b/>
          <w:bCs/>
          <w:sz w:val="36"/>
          <w:szCs w:val="36"/>
          <w:u w:val="single"/>
        </w:rPr>
      </w:pPr>
      <w:r w:rsidRPr="00715A55">
        <w:rPr>
          <w:b/>
          <w:bCs/>
          <w:sz w:val="36"/>
          <w:szCs w:val="36"/>
          <w:u w:val="single"/>
        </w:rPr>
        <w:t>DE LA OBLIGACIÓN DE DENUNCIAR DELITOS</w:t>
      </w:r>
    </w:p>
    <w:p w14:paraId="697FB830" w14:textId="77777777" w:rsidR="00B60F79" w:rsidRPr="00715A55" w:rsidRDefault="00B60F79" w:rsidP="003B0E18">
      <w:pPr>
        <w:pStyle w:val="Sinespaciado"/>
        <w:ind w:right="216"/>
        <w:jc w:val="center"/>
        <w:rPr>
          <w:b/>
          <w:bCs/>
          <w:color w:val="E48312"/>
          <w:sz w:val="36"/>
          <w:szCs w:val="36"/>
          <w:u w:val="single"/>
        </w:rPr>
      </w:pPr>
    </w:p>
    <w:p w14:paraId="63CA073E" w14:textId="77777777" w:rsidR="00B60F79" w:rsidRPr="00715A55" w:rsidRDefault="00B60F79" w:rsidP="003B0E18">
      <w:pPr>
        <w:pStyle w:val="Sinespaciado"/>
        <w:ind w:right="216"/>
        <w:jc w:val="both"/>
        <w:rPr>
          <w:color w:val="F79646" w:themeColor="accent6"/>
          <w:sz w:val="36"/>
          <w:szCs w:val="36"/>
        </w:rPr>
      </w:pPr>
      <w:r w:rsidRPr="00715A55">
        <w:rPr>
          <w:sz w:val="36"/>
          <w:szCs w:val="36"/>
        </w:rPr>
        <w:t xml:space="preserve">Al momento de ponderar la gravedad de una falta se debe dilucidar si se está o no frente a la comisión de un delito. </w:t>
      </w:r>
      <w:r w:rsidRPr="00715A55">
        <w:rPr>
          <w:color w:val="4F81BD" w:themeColor="accent1"/>
          <w:sz w:val="36"/>
          <w:szCs w:val="36"/>
        </w:rPr>
        <w:t>Al respecto, se debe tener presente que las/los directores, inspectoras/es y profesoras/es tienen el deber de denunciar cualquier acción u omisión que revista caracteres de delito y que afecte a un miembro de la comunidad educativa;</w:t>
      </w:r>
      <w:r w:rsidRPr="00715A55">
        <w:rPr>
          <w:sz w:val="36"/>
          <w:szCs w:val="36"/>
        </w:rPr>
        <w:t xml:space="preserve"> </w:t>
      </w:r>
      <w:r w:rsidRPr="00715A55">
        <w:rPr>
          <w:color w:val="F79646" w:themeColor="accent6"/>
          <w:sz w:val="36"/>
          <w:szCs w:val="36"/>
        </w:rPr>
        <w:t>ello implica tanto las faltas y delitos cometidos dentro del establecimiento educacional, como aquellos que ocurren fuera de él, pero que afecten a los y las estudiantes.</w:t>
      </w:r>
    </w:p>
    <w:p w14:paraId="5884AE63" w14:textId="77777777" w:rsidR="00B60F79" w:rsidRPr="00715A55" w:rsidRDefault="00B60F79" w:rsidP="003B0E18">
      <w:pPr>
        <w:pStyle w:val="Sinespaciado"/>
        <w:ind w:right="216"/>
        <w:jc w:val="both"/>
        <w:rPr>
          <w:color w:val="E48312"/>
          <w:sz w:val="36"/>
          <w:szCs w:val="36"/>
        </w:rPr>
      </w:pPr>
      <w:r w:rsidRPr="00715A55">
        <w:rPr>
          <w:color w:val="365F91" w:themeColor="accent1" w:themeShade="BF"/>
          <w:sz w:val="36"/>
          <w:szCs w:val="36"/>
        </w:rPr>
        <w:t>La denuncia debe efectuarse ante Carabineros de Chile, Policía de Investigaciones, las Fiscalías del Ministerio Público o los Tribunales competentes, dentro del plazo de 24 horas desde que se tome conocimiento del hecho, de acuerdo a lo establecido en los Artículos 175º y 176º del Código Procesal Penal</w:t>
      </w:r>
      <w:r w:rsidRPr="00715A55">
        <w:rPr>
          <w:color w:val="F79646" w:themeColor="accent6"/>
          <w:sz w:val="36"/>
          <w:szCs w:val="36"/>
        </w:rPr>
        <w:t>.</w:t>
      </w:r>
    </w:p>
    <w:p w14:paraId="7522F623" w14:textId="77777777" w:rsidR="00B60F79" w:rsidRPr="00715A55" w:rsidRDefault="00B60F79" w:rsidP="003B0E18">
      <w:pPr>
        <w:pStyle w:val="Sinespaciado"/>
        <w:ind w:right="216"/>
        <w:jc w:val="both"/>
        <w:rPr>
          <w:rFonts w:ascii="Times New Roman" w:eastAsia="Times New Roman" w:hAnsi="Times New Roman" w:cs="Times New Roman"/>
          <w:color w:val="E48312"/>
          <w:sz w:val="36"/>
          <w:szCs w:val="36"/>
        </w:rPr>
      </w:pPr>
      <w:r w:rsidRPr="00715A55">
        <w:rPr>
          <w:sz w:val="36"/>
          <w:szCs w:val="36"/>
        </w:rPr>
        <w:lastRenderedPageBreak/>
        <w:t>Entre los actos establecidos como delito figuran las lesiones, robos, hurtos, amenazas, porte o tenencia ilegal de armas, tráfico de drogas, abuso sexual y otros, así como las situaciones de explotación sexual, maltrato, explotación laboral y otros que afecten a los y las estudiantes.</w:t>
      </w:r>
    </w:p>
    <w:p w14:paraId="59498550" w14:textId="77777777" w:rsidR="00B60F79" w:rsidRPr="00715A55" w:rsidRDefault="00B60F79" w:rsidP="003B0E18">
      <w:pPr>
        <w:pStyle w:val="Sinespaciado"/>
        <w:ind w:right="216"/>
        <w:jc w:val="both"/>
        <w:rPr>
          <w:rFonts w:ascii="Times New Roman" w:eastAsia="Times New Roman" w:hAnsi="Times New Roman" w:cs="Times New Roman"/>
          <w:color w:val="E48312"/>
          <w:sz w:val="36"/>
          <w:szCs w:val="36"/>
          <w:lang w:eastAsia="es-CL"/>
        </w:rPr>
      </w:pPr>
      <w:r w:rsidRPr="00715A55">
        <w:rPr>
          <w:rFonts w:ascii="Times New Roman" w:eastAsia="Times New Roman" w:hAnsi="Times New Roman" w:cs="Times New Roman"/>
          <w:color w:val="E48312"/>
          <w:sz w:val="36"/>
          <w:szCs w:val="36"/>
          <w:highlight w:val="yellow"/>
          <w:lang w:eastAsia="es-CL"/>
        </w:rPr>
        <w:t>Sin embargo, si bien la ley define quiénes están obligados a efectuar la denuncia en caso de conocer la existencia de un delito, no quedan exentos de este deber moral los demás adultos, en función de la responsabilidad compartida que les compete en la protección de la infancia y la juventud.</w:t>
      </w:r>
    </w:p>
    <w:p w14:paraId="748C3DC7" w14:textId="77777777" w:rsidR="00B60F79" w:rsidRPr="00715A55" w:rsidRDefault="00B60F79" w:rsidP="003B0E18">
      <w:pPr>
        <w:pStyle w:val="Sinespaciado"/>
        <w:ind w:right="216"/>
        <w:jc w:val="both"/>
        <w:rPr>
          <w:rFonts w:ascii="Times New Roman" w:eastAsia="Times New Roman" w:hAnsi="Times New Roman" w:cs="Times New Roman"/>
          <w:color w:val="E48312"/>
          <w:sz w:val="36"/>
          <w:szCs w:val="36"/>
          <w:lang w:eastAsia="es-CL"/>
        </w:rPr>
      </w:pPr>
      <w:r w:rsidRPr="00715A55">
        <w:rPr>
          <w:rFonts w:ascii="Times New Roman" w:eastAsia="Times New Roman" w:hAnsi="Times New Roman" w:cs="Times New Roman"/>
          <w:color w:val="E48312"/>
          <w:sz w:val="36"/>
          <w:szCs w:val="36"/>
          <w:lang w:eastAsia="es-CL"/>
        </w:rPr>
        <w:t>Son responsables penalmente los jóvenes mayores de 14 años y menores de 18 años, quienes se rigen por la Ley de Responsabilidad Penal Adolescente.</w:t>
      </w:r>
    </w:p>
    <w:p w14:paraId="432AF4D4" w14:textId="77777777" w:rsidR="00B60F79" w:rsidRPr="00715A55" w:rsidRDefault="00B60F79" w:rsidP="003B0E18">
      <w:pPr>
        <w:pStyle w:val="Sinespaciado"/>
        <w:ind w:right="216"/>
        <w:jc w:val="both"/>
        <w:rPr>
          <w:rFonts w:ascii="Times New Roman" w:eastAsia="Times New Roman" w:hAnsi="Times New Roman" w:cs="Times New Roman"/>
          <w:color w:val="E48312"/>
          <w:sz w:val="36"/>
          <w:szCs w:val="36"/>
          <w:lang w:eastAsia="es-CL"/>
        </w:rPr>
      </w:pPr>
      <w:r w:rsidRPr="00715A55">
        <w:rPr>
          <w:rFonts w:ascii="Times New Roman" w:eastAsia="Times New Roman" w:hAnsi="Times New Roman" w:cs="Times New Roman"/>
          <w:color w:val="E48312"/>
          <w:sz w:val="36"/>
          <w:szCs w:val="36"/>
          <w:lang w:eastAsia="es-CL"/>
        </w:rPr>
        <w:t>Los menores de 14 años están exentos de responsabilidad penal, por lo que no pueden ser denunciados por la comisión de un delito. En estos casos, los tribunales competentes para conocer la situación son los Tribunales de Familia, los que pueden aplicar medidas de protección si es necesario.</w:t>
      </w:r>
    </w:p>
    <w:p w14:paraId="61FF3477" w14:textId="77777777" w:rsidR="00B60F79" w:rsidRPr="00715A55" w:rsidRDefault="00B60F79" w:rsidP="003B0E18">
      <w:pPr>
        <w:pStyle w:val="Sinespaciado"/>
        <w:ind w:right="216"/>
        <w:jc w:val="both"/>
        <w:rPr>
          <w:color w:val="E48312"/>
          <w:sz w:val="36"/>
          <w:szCs w:val="36"/>
        </w:rPr>
      </w:pPr>
    </w:p>
    <w:p w14:paraId="168CB610" w14:textId="77777777" w:rsidR="00B60F79" w:rsidRPr="00715A55" w:rsidRDefault="00B60F79" w:rsidP="003B0E18">
      <w:pPr>
        <w:pStyle w:val="Sinespaciado"/>
        <w:ind w:right="216"/>
        <w:jc w:val="both"/>
        <w:rPr>
          <w:sz w:val="36"/>
          <w:szCs w:val="36"/>
        </w:rPr>
      </w:pPr>
    </w:p>
    <w:p w14:paraId="68CA0440" w14:textId="48047C61" w:rsidR="000A23E7" w:rsidRPr="00C6688E" w:rsidRDefault="000A23E7" w:rsidP="003B0E18">
      <w:pPr>
        <w:pStyle w:val="Prrafodelista"/>
        <w:tabs>
          <w:tab w:val="left" w:pos="7815"/>
        </w:tabs>
        <w:ind w:left="0" w:right="216"/>
        <w:jc w:val="both"/>
        <w:rPr>
          <w:rFonts w:ascii="Arial" w:hAnsi="Arial" w:cs="Arial"/>
          <w:b/>
          <w:sz w:val="24"/>
          <w:szCs w:val="24"/>
        </w:rPr>
      </w:pPr>
      <w:r>
        <w:rPr>
          <w:rFonts w:ascii="Arial" w:hAnsi="Arial" w:cs="Arial"/>
          <w:b/>
          <w:sz w:val="24"/>
          <w:szCs w:val="24"/>
        </w:rPr>
        <w:t>CUMPLIMIENTO</w:t>
      </w:r>
      <w:r w:rsidRPr="00C6688E">
        <w:rPr>
          <w:rFonts w:ascii="Arial" w:hAnsi="Arial" w:cs="Arial"/>
          <w:b/>
          <w:sz w:val="24"/>
          <w:szCs w:val="24"/>
        </w:rPr>
        <w:t xml:space="preserve">  punto 5.7.1</w:t>
      </w:r>
      <w:r>
        <w:rPr>
          <w:rFonts w:ascii="Arial" w:hAnsi="Arial" w:cs="Arial"/>
          <w:b/>
          <w:sz w:val="24"/>
          <w:szCs w:val="24"/>
        </w:rPr>
        <w:t xml:space="preserve"> DE LA CIRCULAR</w:t>
      </w:r>
    </w:p>
    <w:p w14:paraId="2911FA38" w14:textId="77777777" w:rsidR="000A23E7" w:rsidRPr="00C6688E" w:rsidRDefault="000A23E7" w:rsidP="003B0E18">
      <w:pPr>
        <w:pStyle w:val="Prrafodelista"/>
        <w:tabs>
          <w:tab w:val="left" w:pos="7815"/>
        </w:tabs>
        <w:ind w:left="0" w:right="216"/>
        <w:jc w:val="both"/>
        <w:rPr>
          <w:rFonts w:ascii="Arial" w:hAnsi="Arial" w:cs="Arial"/>
          <w:b/>
          <w:sz w:val="24"/>
          <w:szCs w:val="24"/>
        </w:rPr>
      </w:pPr>
    </w:p>
    <w:p w14:paraId="31B9108F" w14:textId="77777777" w:rsidR="000A23E7" w:rsidRPr="00C6688E" w:rsidRDefault="000A23E7" w:rsidP="003B0E18">
      <w:pPr>
        <w:pStyle w:val="Prrafodelista"/>
        <w:tabs>
          <w:tab w:val="left" w:pos="7815"/>
        </w:tabs>
        <w:ind w:left="0" w:right="216"/>
        <w:jc w:val="both"/>
        <w:rPr>
          <w:rFonts w:ascii="Arial" w:hAnsi="Arial" w:cs="Arial"/>
          <w:b/>
          <w:sz w:val="24"/>
          <w:szCs w:val="24"/>
        </w:rPr>
      </w:pPr>
    </w:p>
    <w:p w14:paraId="23BD0C1A" w14:textId="77777777" w:rsidR="000A23E7" w:rsidRPr="00C6688E" w:rsidRDefault="000A23E7" w:rsidP="003B0E18">
      <w:pPr>
        <w:pStyle w:val="Sinespaciado"/>
        <w:ind w:right="216"/>
        <w:jc w:val="both"/>
        <w:rPr>
          <w:rFonts w:ascii="Arial" w:hAnsi="Arial" w:cs="Arial"/>
          <w:sz w:val="24"/>
          <w:szCs w:val="24"/>
        </w:rPr>
      </w:pPr>
      <w:r w:rsidRPr="00C6688E">
        <w:rPr>
          <w:rFonts w:ascii="Arial" w:hAnsi="Arial" w:cs="Arial"/>
          <w:sz w:val="24"/>
          <w:szCs w:val="24"/>
          <w:highlight w:val="yellow"/>
        </w:rPr>
        <w:t>-Cómo de desarrolla la Orientación educacional y vocacional en la escuela.</w:t>
      </w:r>
    </w:p>
    <w:p w14:paraId="2686063B" w14:textId="77777777" w:rsidR="000A23E7" w:rsidRPr="00C6688E" w:rsidRDefault="000A23E7" w:rsidP="003B0E18">
      <w:pPr>
        <w:pStyle w:val="Sinespaciado"/>
        <w:ind w:right="216"/>
        <w:jc w:val="both"/>
        <w:rPr>
          <w:rFonts w:ascii="Arial" w:hAnsi="Arial" w:cs="Arial"/>
          <w:sz w:val="24"/>
          <w:szCs w:val="24"/>
        </w:rPr>
      </w:pPr>
      <w:r w:rsidRPr="00C6688E">
        <w:rPr>
          <w:rFonts w:ascii="Arial" w:hAnsi="Arial" w:cs="Arial"/>
          <w:sz w:val="24"/>
          <w:szCs w:val="24"/>
        </w:rPr>
        <w:t>La orientación educacional se desarrolla a través de un trabajo mancomunado entre nuestra área de orientación y los docentes por nivel comenzando en la educación de párvulos.</w:t>
      </w:r>
    </w:p>
    <w:p w14:paraId="7EA9D587" w14:textId="77777777" w:rsidR="000A23E7" w:rsidRPr="00C6688E" w:rsidRDefault="000A23E7" w:rsidP="003B0E18">
      <w:pPr>
        <w:pStyle w:val="Sinespaciado"/>
        <w:ind w:right="216"/>
        <w:jc w:val="both"/>
        <w:rPr>
          <w:rFonts w:ascii="Arial" w:hAnsi="Arial" w:cs="Arial"/>
          <w:sz w:val="24"/>
          <w:szCs w:val="24"/>
        </w:rPr>
      </w:pPr>
    </w:p>
    <w:p w14:paraId="5471A2EA" w14:textId="77777777" w:rsidR="000A23E7" w:rsidRPr="00C6688E" w:rsidRDefault="000A23E7" w:rsidP="003B0E18">
      <w:pPr>
        <w:pStyle w:val="Sinespaciado"/>
        <w:ind w:right="216"/>
        <w:jc w:val="both"/>
        <w:rPr>
          <w:rFonts w:ascii="Arial" w:hAnsi="Arial" w:cs="Arial"/>
          <w:sz w:val="24"/>
          <w:szCs w:val="24"/>
        </w:rPr>
      </w:pPr>
      <w:r w:rsidRPr="00C6688E">
        <w:rPr>
          <w:rFonts w:ascii="Arial" w:hAnsi="Arial" w:cs="Arial"/>
          <w:sz w:val="24"/>
          <w:szCs w:val="24"/>
          <w:highlight w:val="yellow"/>
        </w:rPr>
        <w:t>¿Cómo se realiza la supervisión pedagógica?</w:t>
      </w:r>
    </w:p>
    <w:p w14:paraId="2683C30D" w14:textId="77777777" w:rsidR="000A23E7" w:rsidRPr="00C6688E" w:rsidRDefault="000A23E7" w:rsidP="003B0E18">
      <w:pPr>
        <w:pStyle w:val="Sinespaciado"/>
        <w:ind w:right="216"/>
        <w:jc w:val="both"/>
        <w:rPr>
          <w:rFonts w:ascii="Arial" w:hAnsi="Arial" w:cs="Arial"/>
          <w:sz w:val="24"/>
          <w:szCs w:val="24"/>
        </w:rPr>
      </w:pPr>
      <w:r w:rsidRPr="00C6688E">
        <w:rPr>
          <w:rFonts w:ascii="Arial" w:hAnsi="Arial" w:cs="Arial"/>
          <w:sz w:val="24"/>
          <w:szCs w:val="24"/>
        </w:rPr>
        <w:t>-La supervisión pedagógica la aplicamos de acuerdo con obligatoriedad de LGE artículo 10 inciso tercero letra e.</w:t>
      </w:r>
    </w:p>
    <w:p w14:paraId="27DE8D9C" w14:textId="77777777" w:rsidR="000A23E7" w:rsidRPr="00C6688E" w:rsidRDefault="000A23E7" w:rsidP="003B0E18">
      <w:pPr>
        <w:pStyle w:val="Sinespaciado"/>
        <w:ind w:right="216"/>
        <w:jc w:val="both"/>
        <w:rPr>
          <w:rFonts w:ascii="Arial" w:hAnsi="Arial" w:cs="Arial"/>
          <w:sz w:val="24"/>
          <w:szCs w:val="24"/>
        </w:rPr>
      </w:pPr>
    </w:p>
    <w:p w14:paraId="1FEB62E1" w14:textId="77777777" w:rsidR="000A23E7" w:rsidRPr="00C6688E" w:rsidRDefault="000A23E7" w:rsidP="003B0E18">
      <w:pPr>
        <w:pStyle w:val="Sinespaciado"/>
        <w:ind w:right="216"/>
        <w:jc w:val="both"/>
        <w:rPr>
          <w:rFonts w:ascii="Arial" w:hAnsi="Arial" w:cs="Arial"/>
          <w:sz w:val="24"/>
          <w:szCs w:val="24"/>
        </w:rPr>
      </w:pPr>
      <w:r w:rsidRPr="00C6688E">
        <w:rPr>
          <w:rFonts w:ascii="Arial" w:hAnsi="Arial" w:cs="Arial"/>
          <w:sz w:val="24"/>
          <w:szCs w:val="24"/>
          <w:highlight w:val="yellow"/>
        </w:rPr>
        <w:t>- ¿Cómo se exige o hace la planificación curricular?</w:t>
      </w:r>
    </w:p>
    <w:p w14:paraId="243D16F9" w14:textId="77777777" w:rsidR="000A23E7" w:rsidRPr="00C6688E" w:rsidRDefault="000A23E7" w:rsidP="003B0E18">
      <w:pPr>
        <w:pStyle w:val="Sinespaciado"/>
        <w:ind w:right="216"/>
        <w:jc w:val="both"/>
        <w:rPr>
          <w:rFonts w:ascii="Arial" w:hAnsi="Arial" w:cs="Arial"/>
          <w:sz w:val="24"/>
          <w:szCs w:val="24"/>
        </w:rPr>
      </w:pPr>
      <w:r w:rsidRPr="00C6688E">
        <w:rPr>
          <w:rFonts w:ascii="Arial" w:hAnsi="Arial" w:cs="Arial"/>
          <w:sz w:val="24"/>
          <w:szCs w:val="24"/>
        </w:rPr>
        <w:t>La planificación se exige por niveles y asignaturas de acuerdo con las bases curriculares.</w:t>
      </w:r>
    </w:p>
    <w:p w14:paraId="56A72200" w14:textId="77777777" w:rsidR="000A23E7" w:rsidRPr="00C6688E" w:rsidRDefault="000A23E7" w:rsidP="003B0E18">
      <w:pPr>
        <w:pStyle w:val="Sinespaciado"/>
        <w:ind w:right="216"/>
        <w:jc w:val="both"/>
        <w:rPr>
          <w:rFonts w:ascii="Arial" w:hAnsi="Arial" w:cs="Arial"/>
          <w:sz w:val="24"/>
          <w:szCs w:val="24"/>
        </w:rPr>
      </w:pPr>
    </w:p>
    <w:p w14:paraId="64D04825" w14:textId="77777777" w:rsidR="000A23E7" w:rsidRPr="00C6688E" w:rsidRDefault="000A23E7" w:rsidP="003B0E18">
      <w:pPr>
        <w:pStyle w:val="Sinespaciado"/>
        <w:ind w:right="216"/>
        <w:jc w:val="both"/>
        <w:rPr>
          <w:rFonts w:ascii="Arial" w:hAnsi="Arial" w:cs="Arial"/>
          <w:sz w:val="24"/>
          <w:szCs w:val="24"/>
        </w:rPr>
      </w:pPr>
      <w:r w:rsidRPr="00C6688E">
        <w:rPr>
          <w:rFonts w:ascii="Arial" w:hAnsi="Arial" w:cs="Arial"/>
          <w:sz w:val="24"/>
          <w:szCs w:val="24"/>
        </w:rPr>
        <w:t>¿Cómo se realiza la evaluación, calificación y Promoción?</w:t>
      </w:r>
    </w:p>
    <w:p w14:paraId="256C8DBB" w14:textId="77777777" w:rsidR="000A23E7" w:rsidRPr="00C6688E" w:rsidRDefault="000A23E7" w:rsidP="003B0E18">
      <w:pPr>
        <w:pStyle w:val="Sinespaciado"/>
        <w:ind w:right="216"/>
        <w:jc w:val="both"/>
        <w:rPr>
          <w:rFonts w:ascii="Arial" w:hAnsi="Arial" w:cs="Arial"/>
          <w:sz w:val="24"/>
          <w:szCs w:val="24"/>
        </w:rPr>
      </w:pPr>
      <w:r w:rsidRPr="00C6688E">
        <w:rPr>
          <w:rFonts w:ascii="Arial" w:hAnsi="Arial" w:cs="Arial"/>
          <w:sz w:val="24"/>
          <w:szCs w:val="24"/>
        </w:rPr>
        <w:t xml:space="preserve">-La evaluación, calificación y promoción de realiza de acuerdo con lo establecido en decreto 67 y está desarrollada en nuestro reglamento de evaluación, calificación y promoción.  </w:t>
      </w:r>
    </w:p>
    <w:p w14:paraId="5086140D" w14:textId="77777777" w:rsidR="000A23E7" w:rsidRPr="00C6688E" w:rsidRDefault="000A23E7" w:rsidP="003B0E18">
      <w:pPr>
        <w:pStyle w:val="Sinespaciado"/>
        <w:ind w:right="216"/>
        <w:jc w:val="both"/>
        <w:rPr>
          <w:rFonts w:ascii="Arial" w:hAnsi="Arial" w:cs="Arial"/>
          <w:sz w:val="24"/>
          <w:szCs w:val="24"/>
        </w:rPr>
      </w:pPr>
    </w:p>
    <w:p w14:paraId="42BC1DC0" w14:textId="77777777" w:rsidR="000A23E7" w:rsidRPr="00C6688E" w:rsidRDefault="000A23E7" w:rsidP="003B0E18">
      <w:pPr>
        <w:pStyle w:val="Sinespaciado"/>
        <w:ind w:right="216"/>
        <w:jc w:val="both"/>
        <w:rPr>
          <w:rFonts w:ascii="Arial" w:hAnsi="Arial" w:cs="Arial"/>
          <w:sz w:val="24"/>
          <w:szCs w:val="24"/>
        </w:rPr>
      </w:pPr>
      <w:r w:rsidRPr="00C6688E">
        <w:rPr>
          <w:rFonts w:ascii="Arial" w:hAnsi="Arial" w:cs="Arial"/>
          <w:sz w:val="24"/>
          <w:szCs w:val="24"/>
          <w:highlight w:val="yellow"/>
        </w:rPr>
        <w:t>-Cuál es el Ambiente para la investigación pedagógica.</w:t>
      </w:r>
    </w:p>
    <w:p w14:paraId="45CE1F39" w14:textId="77777777" w:rsidR="000A23E7" w:rsidRPr="00C6688E" w:rsidRDefault="000A23E7" w:rsidP="003B0E18">
      <w:pPr>
        <w:pStyle w:val="Sinespaciado"/>
        <w:ind w:right="216"/>
        <w:jc w:val="both"/>
        <w:rPr>
          <w:rFonts w:ascii="Arial" w:hAnsi="Arial" w:cs="Arial"/>
          <w:sz w:val="24"/>
          <w:szCs w:val="24"/>
        </w:rPr>
      </w:pPr>
      <w:r w:rsidRPr="00C6688E">
        <w:rPr>
          <w:rFonts w:ascii="Arial" w:hAnsi="Arial" w:cs="Arial"/>
          <w:sz w:val="24"/>
          <w:szCs w:val="24"/>
        </w:rPr>
        <w:lastRenderedPageBreak/>
        <w:t>Todos nuestros docentes pueden iniciar trabajos de investigación en las líneas y áreas que lo deseen no, existiendo impedimento siempre y cuando ésta no afecte el cumplimiento de su trabajo docente tanto en horario lectivo como no lectivo.</w:t>
      </w:r>
    </w:p>
    <w:p w14:paraId="0F90AAB2" w14:textId="77777777" w:rsidR="000A23E7" w:rsidRPr="00C6688E" w:rsidRDefault="000A23E7" w:rsidP="003B0E18">
      <w:pPr>
        <w:pStyle w:val="Sinespaciado"/>
        <w:ind w:right="216"/>
        <w:jc w:val="both"/>
        <w:rPr>
          <w:rFonts w:ascii="Arial" w:hAnsi="Arial" w:cs="Arial"/>
          <w:sz w:val="24"/>
          <w:szCs w:val="24"/>
        </w:rPr>
      </w:pPr>
    </w:p>
    <w:p w14:paraId="3BF1321A" w14:textId="77777777" w:rsidR="000A23E7" w:rsidRPr="00C6688E" w:rsidRDefault="000A23E7" w:rsidP="003B0E18">
      <w:pPr>
        <w:pStyle w:val="Sinespaciado"/>
        <w:ind w:right="216"/>
        <w:jc w:val="both"/>
        <w:rPr>
          <w:rFonts w:ascii="Arial" w:hAnsi="Arial" w:cs="Arial"/>
          <w:sz w:val="24"/>
          <w:szCs w:val="24"/>
        </w:rPr>
      </w:pPr>
      <w:r w:rsidRPr="00C6688E">
        <w:rPr>
          <w:rFonts w:ascii="Arial" w:hAnsi="Arial" w:cs="Arial"/>
          <w:sz w:val="24"/>
          <w:szCs w:val="24"/>
          <w:highlight w:val="yellow"/>
        </w:rPr>
        <w:t>¿Cómo se planifica el perfeccionamiento docente?</w:t>
      </w:r>
    </w:p>
    <w:p w14:paraId="2F1BD534" w14:textId="77777777" w:rsidR="000A23E7" w:rsidRPr="00C6688E" w:rsidRDefault="000A23E7" w:rsidP="003B0E18">
      <w:pPr>
        <w:pStyle w:val="Sinespaciado"/>
        <w:ind w:right="216"/>
        <w:jc w:val="both"/>
        <w:rPr>
          <w:rFonts w:ascii="Arial" w:hAnsi="Arial" w:cs="Arial"/>
          <w:sz w:val="24"/>
          <w:szCs w:val="24"/>
        </w:rPr>
      </w:pPr>
      <w:r w:rsidRPr="00C6688E">
        <w:rPr>
          <w:rFonts w:ascii="Arial" w:hAnsi="Arial" w:cs="Arial"/>
          <w:sz w:val="24"/>
          <w:szCs w:val="24"/>
        </w:rPr>
        <w:t>Las necesidades de perfeccionamiento y capacitación docente las detectamos en la supervisión de clases y en las entrevistas regulares y las protocolizamos en el Plan de desarrollo profesional local docente.</w:t>
      </w:r>
    </w:p>
    <w:p w14:paraId="59CF09D9" w14:textId="77777777" w:rsidR="000A23E7" w:rsidRPr="00C6688E" w:rsidRDefault="000A23E7" w:rsidP="003B0E18">
      <w:pPr>
        <w:pStyle w:val="Sinespaciado"/>
        <w:ind w:right="216"/>
        <w:jc w:val="both"/>
        <w:rPr>
          <w:rFonts w:ascii="Arial" w:hAnsi="Arial" w:cs="Arial"/>
          <w:sz w:val="24"/>
          <w:szCs w:val="24"/>
        </w:rPr>
      </w:pPr>
    </w:p>
    <w:p w14:paraId="76B9C17D" w14:textId="77777777" w:rsidR="000A23E7" w:rsidRPr="00C6688E" w:rsidRDefault="000A23E7" w:rsidP="003B0E18">
      <w:pPr>
        <w:pStyle w:val="Sinespaciado"/>
        <w:ind w:right="216"/>
        <w:jc w:val="both"/>
        <w:rPr>
          <w:rFonts w:ascii="Arial" w:hAnsi="Arial" w:cs="Arial"/>
          <w:sz w:val="24"/>
          <w:szCs w:val="24"/>
        </w:rPr>
      </w:pPr>
      <w:r w:rsidRPr="00C6688E">
        <w:rPr>
          <w:rFonts w:ascii="Arial" w:hAnsi="Arial" w:cs="Arial"/>
          <w:sz w:val="24"/>
          <w:szCs w:val="24"/>
          <w:highlight w:val="yellow"/>
        </w:rPr>
        <w:t>¿Qué carácter tiene el Consejo de profesores en estas materias?</w:t>
      </w:r>
    </w:p>
    <w:p w14:paraId="4F40DBAF" w14:textId="77777777" w:rsidR="000A23E7" w:rsidRDefault="000A23E7" w:rsidP="003B0E18">
      <w:pPr>
        <w:pStyle w:val="Sinespaciado"/>
        <w:ind w:right="216"/>
        <w:jc w:val="both"/>
        <w:rPr>
          <w:rFonts w:ascii="Arial" w:hAnsi="Arial" w:cs="Arial"/>
          <w:sz w:val="24"/>
          <w:szCs w:val="24"/>
        </w:rPr>
      </w:pPr>
      <w:r w:rsidRPr="00C6688E">
        <w:rPr>
          <w:rFonts w:ascii="Arial" w:hAnsi="Arial" w:cs="Arial"/>
          <w:sz w:val="24"/>
          <w:szCs w:val="24"/>
        </w:rPr>
        <w:t>En todas estas materias el consejo de profesores tiene el carácter de consultivo.</w:t>
      </w:r>
    </w:p>
    <w:p w14:paraId="2F314ED1" w14:textId="77777777" w:rsidR="00B60F79" w:rsidRPr="00715A55" w:rsidRDefault="00B60F79" w:rsidP="003B0E18">
      <w:pPr>
        <w:pStyle w:val="Sinespaciado"/>
        <w:ind w:right="216"/>
        <w:jc w:val="both"/>
        <w:rPr>
          <w:sz w:val="36"/>
          <w:szCs w:val="36"/>
        </w:rPr>
      </w:pPr>
    </w:p>
    <w:p w14:paraId="2CE51D18" w14:textId="77777777" w:rsidR="00B60F79" w:rsidRPr="00B60F79" w:rsidRDefault="00B60F79" w:rsidP="003B0E18">
      <w:pPr>
        <w:pStyle w:val="Prrafodelista"/>
        <w:tabs>
          <w:tab w:val="left" w:pos="840"/>
        </w:tabs>
        <w:spacing w:before="1" w:line="276" w:lineRule="auto"/>
        <w:ind w:left="0" w:right="216"/>
        <w:rPr>
          <w:sz w:val="24"/>
          <w:lang w:val="es-CL"/>
        </w:rPr>
      </w:pPr>
    </w:p>
    <w:p w14:paraId="46573DE1" w14:textId="744F9C01" w:rsidR="00AD02FB" w:rsidRPr="00463875" w:rsidRDefault="000A23E7" w:rsidP="003B0E18">
      <w:pPr>
        <w:tabs>
          <w:tab w:val="left" w:pos="840"/>
        </w:tabs>
        <w:spacing w:before="1" w:line="276" w:lineRule="auto"/>
        <w:ind w:right="216"/>
        <w:jc w:val="both"/>
        <w:rPr>
          <w:b/>
          <w:bCs/>
          <w:sz w:val="24"/>
        </w:rPr>
      </w:pPr>
      <w:r w:rsidRPr="00463875">
        <w:rPr>
          <w:b/>
          <w:bCs/>
          <w:sz w:val="24"/>
        </w:rPr>
        <w:t>DISPOSICIONES PARA PROCEDIMIENTOS (En Anexos)</w:t>
      </w:r>
    </w:p>
    <w:p w14:paraId="4728F691" w14:textId="77777777" w:rsidR="000A23E7" w:rsidRDefault="000A23E7" w:rsidP="003B0E18">
      <w:pPr>
        <w:tabs>
          <w:tab w:val="left" w:pos="840"/>
        </w:tabs>
        <w:spacing w:before="1" w:line="276" w:lineRule="auto"/>
        <w:ind w:right="216"/>
        <w:jc w:val="both"/>
        <w:rPr>
          <w:sz w:val="24"/>
        </w:rPr>
      </w:pPr>
    </w:p>
    <w:p w14:paraId="318FB8F8" w14:textId="1D0732C4" w:rsidR="000A23E7" w:rsidRDefault="000A23E7" w:rsidP="003B0E18">
      <w:pPr>
        <w:tabs>
          <w:tab w:val="left" w:pos="840"/>
        </w:tabs>
        <w:spacing w:before="1" w:line="276" w:lineRule="auto"/>
        <w:ind w:right="216"/>
        <w:jc w:val="both"/>
        <w:rPr>
          <w:b/>
          <w:bCs/>
          <w:sz w:val="24"/>
        </w:rPr>
      </w:pPr>
      <w:r>
        <w:rPr>
          <w:b/>
          <w:bCs/>
          <w:sz w:val="24"/>
        </w:rPr>
        <w:t>1.-SOBRE LAS DISPOSICIONES DE LA SUPERINTENDENCIA DE EDUCACIÓN</w:t>
      </w:r>
    </w:p>
    <w:p w14:paraId="38334AFE" w14:textId="4923179B" w:rsidR="000A23E7" w:rsidRDefault="000A23E7" w:rsidP="003B0E18">
      <w:pPr>
        <w:tabs>
          <w:tab w:val="left" w:pos="840"/>
        </w:tabs>
        <w:spacing w:before="1" w:line="276" w:lineRule="auto"/>
        <w:ind w:right="216"/>
        <w:jc w:val="both"/>
        <w:rPr>
          <w:b/>
          <w:bCs/>
          <w:sz w:val="24"/>
        </w:rPr>
      </w:pPr>
      <w:r>
        <w:rPr>
          <w:b/>
          <w:bCs/>
          <w:sz w:val="24"/>
        </w:rPr>
        <w:t>Se actuará de acuerdo con lo establecido en la Circular N°1 versión N°4 modificada por la Resolución Exenta N°30 que rigen para para los colegios particulares subvencionados.</w:t>
      </w:r>
    </w:p>
    <w:p w14:paraId="624D7E22" w14:textId="4A7170CA" w:rsidR="000A23E7" w:rsidRDefault="000A23E7" w:rsidP="003B0E18">
      <w:pPr>
        <w:tabs>
          <w:tab w:val="left" w:pos="840"/>
        </w:tabs>
        <w:spacing w:before="1" w:line="276" w:lineRule="auto"/>
        <w:ind w:right="216"/>
        <w:jc w:val="both"/>
        <w:rPr>
          <w:b/>
          <w:bCs/>
          <w:sz w:val="24"/>
        </w:rPr>
      </w:pPr>
      <w:r>
        <w:rPr>
          <w:b/>
          <w:bCs/>
          <w:sz w:val="24"/>
        </w:rPr>
        <w:t>2.-SOBRE LA OBLIGATORIEDAD DE LOS REGLAMENTOS INTERNOS DERECHOS, BIENES JURIDICOS DE LOS ESTUDIANTES Y PROTOCOLOS.</w:t>
      </w:r>
    </w:p>
    <w:p w14:paraId="077EADC1" w14:textId="2C6750AA" w:rsidR="000A23E7" w:rsidRDefault="000A23E7" w:rsidP="003B0E18">
      <w:pPr>
        <w:tabs>
          <w:tab w:val="left" w:pos="840"/>
        </w:tabs>
        <w:spacing w:before="1" w:line="276" w:lineRule="auto"/>
        <w:ind w:right="216"/>
        <w:jc w:val="both"/>
        <w:rPr>
          <w:b/>
          <w:bCs/>
          <w:sz w:val="24"/>
        </w:rPr>
      </w:pPr>
      <w:r>
        <w:rPr>
          <w:b/>
          <w:bCs/>
          <w:sz w:val="24"/>
        </w:rPr>
        <w:t xml:space="preserve">Se realizarán, respetarán y ejecutarán </w:t>
      </w:r>
      <w:r w:rsidR="00463875">
        <w:rPr>
          <w:b/>
          <w:bCs/>
          <w:sz w:val="24"/>
        </w:rPr>
        <w:t>de acuerdo con</w:t>
      </w:r>
      <w:r>
        <w:rPr>
          <w:b/>
          <w:bCs/>
          <w:sz w:val="24"/>
        </w:rPr>
        <w:t xml:space="preserve"> lo establecido en la Circular N°482.</w:t>
      </w:r>
      <w:r w:rsidR="00463875">
        <w:rPr>
          <w:b/>
          <w:bCs/>
          <w:sz w:val="24"/>
        </w:rPr>
        <w:t xml:space="preserve"> En el caso de los protocolos están descritos en el presente reglamento.</w:t>
      </w:r>
    </w:p>
    <w:p w14:paraId="305F6E4A" w14:textId="6151B98C" w:rsidR="00AD02FB" w:rsidRPr="00EB530D" w:rsidRDefault="0073203B" w:rsidP="003B0E18">
      <w:pPr>
        <w:tabs>
          <w:tab w:val="left" w:pos="840"/>
        </w:tabs>
        <w:spacing w:before="1" w:line="276" w:lineRule="auto"/>
        <w:ind w:right="216"/>
        <w:jc w:val="both"/>
        <w:rPr>
          <w:b/>
          <w:bCs/>
          <w:sz w:val="24"/>
        </w:rPr>
      </w:pPr>
      <w:r>
        <w:rPr>
          <w:b/>
          <w:bCs/>
          <w:sz w:val="24"/>
        </w:rPr>
        <w:t>3.-</w:t>
      </w:r>
      <w:r w:rsidR="00AD02FB" w:rsidRPr="00EB530D">
        <w:rPr>
          <w:b/>
          <w:bCs/>
          <w:sz w:val="24"/>
        </w:rPr>
        <w:t>SOBRE LA MEDIACIÓN ANTE SITUACIONES DE CONFLICTO</w:t>
      </w:r>
      <w:r w:rsidR="00EB530D" w:rsidRPr="00EB530D">
        <w:rPr>
          <w:b/>
          <w:bCs/>
          <w:sz w:val="24"/>
        </w:rPr>
        <w:t>S</w:t>
      </w:r>
      <w:r w:rsidR="00AD02FB" w:rsidRPr="00EB530D">
        <w:rPr>
          <w:b/>
          <w:bCs/>
          <w:sz w:val="24"/>
        </w:rPr>
        <w:t xml:space="preserve"> CON APODERADOS</w:t>
      </w:r>
      <w:r w:rsidR="00463875">
        <w:rPr>
          <w:b/>
          <w:bCs/>
          <w:sz w:val="24"/>
        </w:rPr>
        <w:t>, TUTORES O REPRESENTANTES LEGALES.</w:t>
      </w:r>
    </w:p>
    <w:p w14:paraId="532B584B" w14:textId="50041F0E" w:rsidR="00EB530D" w:rsidRDefault="00EB530D" w:rsidP="003B0E18">
      <w:pPr>
        <w:tabs>
          <w:tab w:val="left" w:pos="840"/>
        </w:tabs>
        <w:spacing w:before="1" w:line="276" w:lineRule="auto"/>
        <w:ind w:right="216"/>
        <w:jc w:val="both"/>
        <w:rPr>
          <w:sz w:val="24"/>
        </w:rPr>
      </w:pPr>
      <w:r>
        <w:rPr>
          <w:sz w:val="24"/>
        </w:rPr>
        <w:t>Nuestro Colegio ante situaciones de discrepancias, en donde no se logre llegar a acuerdo con los apoderados en cualquier ámbito incluido el de evaluación o de acompañamiento estipulados a en los artículos 11 o 12 del Decreto 67 de evaluación se solicitará la intervención de la Provincial de educación invocándose según corresponda; la Resolución Exenta 2</w:t>
      </w:r>
      <w:r w:rsidR="000A23E7">
        <w:rPr>
          <w:sz w:val="24"/>
        </w:rPr>
        <w:t>6</w:t>
      </w:r>
      <w:r>
        <w:rPr>
          <w:sz w:val="24"/>
        </w:rPr>
        <w:t>6 en tiempos de clases presenciales y la Resolución Exenta 490 en tiempos de clases remotas.</w:t>
      </w:r>
    </w:p>
    <w:p w14:paraId="49282B6F" w14:textId="45934474" w:rsidR="0073203B" w:rsidRPr="0073203B" w:rsidRDefault="0073203B" w:rsidP="003B0E18">
      <w:pPr>
        <w:tabs>
          <w:tab w:val="left" w:pos="840"/>
        </w:tabs>
        <w:spacing w:before="1" w:line="276" w:lineRule="auto"/>
        <w:ind w:right="216"/>
        <w:jc w:val="both"/>
        <w:rPr>
          <w:b/>
          <w:bCs/>
          <w:sz w:val="24"/>
        </w:rPr>
      </w:pPr>
      <w:r w:rsidRPr="0073203B">
        <w:rPr>
          <w:b/>
          <w:bCs/>
          <w:sz w:val="24"/>
        </w:rPr>
        <w:t>4.-SOBRE EL TIEMPO DE VIGENCIA DE LOS RECLAMOS</w:t>
      </w:r>
    </w:p>
    <w:p w14:paraId="3DB5FB72" w14:textId="526A493D" w:rsidR="0073203B" w:rsidRDefault="0073203B" w:rsidP="003B0E18">
      <w:pPr>
        <w:tabs>
          <w:tab w:val="left" w:pos="840"/>
        </w:tabs>
        <w:spacing w:before="1" w:line="276" w:lineRule="auto"/>
        <w:ind w:right="216"/>
        <w:jc w:val="both"/>
        <w:rPr>
          <w:sz w:val="24"/>
        </w:rPr>
      </w:pPr>
      <w:r>
        <w:rPr>
          <w:sz w:val="24"/>
        </w:rPr>
        <w:t>Se actuará de acuerdo con los establecido en: Ley 20.529 SAC, Dictámenes N°1 y 52 de la Superintendencia de educación.</w:t>
      </w:r>
    </w:p>
    <w:p w14:paraId="5C86E96B" w14:textId="528894C2" w:rsidR="0073203B" w:rsidRDefault="0073203B" w:rsidP="003B0E18">
      <w:pPr>
        <w:tabs>
          <w:tab w:val="left" w:pos="840"/>
        </w:tabs>
        <w:spacing w:before="1" w:line="276" w:lineRule="auto"/>
        <w:ind w:right="216"/>
        <w:jc w:val="both"/>
        <w:rPr>
          <w:b/>
          <w:bCs/>
          <w:sz w:val="24"/>
        </w:rPr>
      </w:pPr>
      <w:r w:rsidRPr="0073203B">
        <w:rPr>
          <w:b/>
          <w:bCs/>
          <w:sz w:val="24"/>
        </w:rPr>
        <w:t>5.-SOBRE EL FUNCIONAMIENTO DEL CONSEJO ESCOLAR</w:t>
      </w:r>
      <w:r>
        <w:rPr>
          <w:b/>
          <w:bCs/>
          <w:sz w:val="24"/>
        </w:rPr>
        <w:t>.</w:t>
      </w:r>
    </w:p>
    <w:p w14:paraId="5CBFAA05" w14:textId="63AC9FD8" w:rsidR="0073203B" w:rsidRDefault="0073203B" w:rsidP="003B0E18">
      <w:pPr>
        <w:tabs>
          <w:tab w:val="left" w:pos="840"/>
        </w:tabs>
        <w:spacing w:before="1" w:line="276" w:lineRule="auto"/>
        <w:ind w:right="216"/>
        <w:jc w:val="both"/>
        <w:rPr>
          <w:b/>
          <w:bCs/>
          <w:sz w:val="24"/>
        </w:rPr>
      </w:pPr>
      <w:r>
        <w:rPr>
          <w:b/>
          <w:bCs/>
          <w:sz w:val="24"/>
        </w:rPr>
        <w:t>Este funcionará de acuerdo con lo establecido en el Decreto 24, Circular 482 y DS 582 en materia de inversión y gastos.</w:t>
      </w:r>
    </w:p>
    <w:p w14:paraId="04746E5A" w14:textId="422720A4" w:rsidR="0073203B" w:rsidRDefault="0073203B" w:rsidP="003B0E18">
      <w:pPr>
        <w:tabs>
          <w:tab w:val="left" w:pos="840"/>
        </w:tabs>
        <w:spacing w:before="1" w:line="276" w:lineRule="auto"/>
        <w:ind w:right="216"/>
        <w:jc w:val="both"/>
        <w:rPr>
          <w:b/>
          <w:bCs/>
          <w:sz w:val="24"/>
        </w:rPr>
      </w:pPr>
      <w:r>
        <w:rPr>
          <w:b/>
          <w:bCs/>
          <w:sz w:val="24"/>
        </w:rPr>
        <w:t>6.-SOBRE EL FUNCIONAMIENTO DEL CENTRO DE PADRES.</w:t>
      </w:r>
    </w:p>
    <w:p w14:paraId="721C071F" w14:textId="218648E7" w:rsidR="0073203B" w:rsidRDefault="0073203B" w:rsidP="003B0E18">
      <w:pPr>
        <w:tabs>
          <w:tab w:val="left" w:pos="840"/>
        </w:tabs>
        <w:spacing w:before="1" w:line="276" w:lineRule="auto"/>
        <w:ind w:right="216"/>
        <w:jc w:val="both"/>
        <w:rPr>
          <w:b/>
          <w:bCs/>
          <w:sz w:val="24"/>
        </w:rPr>
      </w:pPr>
      <w:r>
        <w:rPr>
          <w:b/>
          <w:bCs/>
          <w:sz w:val="24"/>
        </w:rPr>
        <w:t>Este actuará de acuerdo con lo establecido en el Decreto 565.</w:t>
      </w:r>
    </w:p>
    <w:p w14:paraId="0BF68642" w14:textId="19AEE24F" w:rsidR="0073203B" w:rsidRDefault="0073203B" w:rsidP="003B0E18">
      <w:pPr>
        <w:tabs>
          <w:tab w:val="left" w:pos="840"/>
        </w:tabs>
        <w:spacing w:before="1" w:line="276" w:lineRule="auto"/>
        <w:ind w:right="216"/>
        <w:jc w:val="both"/>
        <w:rPr>
          <w:b/>
          <w:bCs/>
          <w:sz w:val="24"/>
        </w:rPr>
      </w:pPr>
      <w:r>
        <w:rPr>
          <w:b/>
          <w:bCs/>
          <w:sz w:val="24"/>
        </w:rPr>
        <w:t>7.-SOBRE EL FUNCIONAMIENTO DEL CENTRO DE ALUMNOS</w:t>
      </w:r>
    </w:p>
    <w:p w14:paraId="652CB8B4" w14:textId="068ACED1" w:rsidR="0073203B" w:rsidRDefault="0073203B" w:rsidP="003B0E18">
      <w:pPr>
        <w:tabs>
          <w:tab w:val="left" w:pos="840"/>
        </w:tabs>
        <w:spacing w:before="1" w:line="276" w:lineRule="auto"/>
        <w:ind w:right="216"/>
        <w:jc w:val="both"/>
        <w:rPr>
          <w:b/>
          <w:bCs/>
          <w:sz w:val="24"/>
        </w:rPr>
      </w:pPr>
      <w:r>
        <w:rPr>
          <w:b/>
          <w:bCs/>
          <w:sz w:val="24"/>
        </w:rPr>
        <w:t>Este actuará de acuerdo con lo dispuesto en el Decreto 524.</w:t>
      </w:r>
    </w:p>
    <w:p w14:paraId="4C5F909B" w14:textId="6A9A138C" w:rsidR="0073203B" w:rsidRDefault="0073203B" w:rsidP="003B0E18">
      <w:pPr>
        <w:tabs>
          <w:tab w:val="left" w:pos="840"/>
        </w:tabs>
        <w:spacing w:before="1" w:line="276" w:lineRule="auto"/>
        <w:ind w:right="216"/>
        <w:jc w:val="both"/>
        <w:rPr>
          <w:b/>
          <w:bCs/>
          <w:sz w:val="24"/>
        </w:rPr>
      </w:pPr>
      <w:r>
        <w:rPr>
          <w:b/>
          <w:bCs/>
          <w:sz w:val="24"/>
        </w:rPr>
        <w:t>8.-SOBRE LA GARANTIA DE DERECHO A LA IDENTIDAD DE GÉNERO DE NIÑAOS, NIÑOS Y ADOLESCENTES EN EL AMBITO EDUCACIÓN.</w:t>
      </w:r>
    </w:p>
    <w:p w14:paraId="33ECCEBB" w14:textId="5127927E" w:rsidR="0073203B" w:rsidRDefault="0073203B" w:rsidP="003B0E18">
      <w:pPr>
        <w:tabs>
          <w:tab w:val="left" w:pos="840"/>
        </w:tabs>
        <w:spacing w:before="1" w:line="276" w:lineRule="auto"/>
        <w:ind w:right="216"/>
        <w:jc w:val="both"/>
        <w:rPr>
          <w:b/>
          <w:bCs/>
          <w:sz w:val="24"/>
        </w:rPr>
      </w:pPr>
      <w:r>
        <w:rPr>
          <w:b/>
          <w:bCs/>
          <w:sz w:val="24"/>
        </w:rPr>
        <w:t xml:space="preserve">Se respetarán y cumplirán </w:t>
      </w:r>
      <w:r w:rsidR="00463875">
        <w:rPr>
          <w:b/>
          <w:bCs/>
          <w:sz w:val="24"/>
        </w:rPr>
        <w:t>de acuerdo con</w:t>
      </w:r>
      <w:r>
        <w:rPr>
          <w:b/>
          <w:bCs/>
          <w:sz w:val="24"/>
        </w:rPr>
        <w:t xml:space="preserve"> lo </w:t>
      </w:r>
      <w:r w:rsidR="00463875">
        <w:rPr>
          <w:b/>
          <w:bCs/>
          <w:sz w:val="24"/>
        </w:rPr>
        <w:t>establecido</w:t>
      </w:r>
      <w:r>
        <w:rPr>
          <w:b/>
          <w:bCs/>
          <w:sz w:val="24"/>
        </w:rPr>
        <w:t xml:space="preserve"> en la Resolución Exente N°</w:t>
      </w:r>
      <w:r w:rsidR="00463875">
        <w:rPr>
          <w:b/>
          <w:bCs/>
          <w:sz w:val="24"/>
        </w:rPr>
        <w:t>812.</w:t>
      </w:r>
    </w:p>
    <w:p w14:paraId="66F5F5F6" w14:textId="762BC89B" w:rsidR="00463875" w:rsidRDefault="00463875" w:rsidP="003B0E18">
      <w:pPr>
        <w:tabs>
          <w:tab w:val="left" w:pos="840"/>
        </w:tabs>
        <w:spacing w:before="1" w:line="276" w:lineRule="auto"/>
        <w:ind w:right="216"/>
        <w:jc w:val="both"/>
        <w:rPr>
          <w:b/>
          <w:bCs/>
          <w:sz w:val="24"/>
        </w:rPr>
      </w:pPr>
      <w:r>
        <w:rPr>
          <w:b/>
          <w:bCs/>
          <w:sz w:val="24"/>
        </w:rPr>
        <w:t>9.-SOBRE LAS SUSPENSIONES, EXPULSIONES Y CANCELACIONES DE MATRÍCULAS.</w:t>
      </w:r>
    </w:p>
    <w:p w14:paraId="08BBE48A" w14:textId="49C9625D" w:rsidR="00463875" w:rsidRDefault="00463875" w:rsidP="003B0E18">
      <w:pPr>
        <w:tabs>
          <w:tab w:val="left" w:pos="840"/>
        </w:tabs>
        <w:spacing w:before="1" w:line="276" w:lineRule="auto"/>
        <w:ind w:right="216"/>
        <w:jc w:val="both"/>
        <w:rPr>
          <w:b/>
          <w:bCs/>
          <w:sz w:val="24"/>
        </w:rPr>
      </w:pPr>
      <w:r>
        <w:rPr>
          <w:b/>
          <w:bCs/>
          <w:sz w:val="24"/>
        </w:rPr>
        <w:lastRenderedPageBreak/>
        <w:t>En estos casos se aplicarán las disposiciones de la Ley 21.128 Aula Segura y de la Resolución Exenta 629.</w:t>
      </w:r>
    </w:p>
    <w:p w14:paraId="554A8421" w14:textId="77777777" w:rsidR="00463875" w:rsidRDefault="00463875" w:rsidP="003B0E18">
      <w:pPr>
        <w:tabs>
          <w:tab w:val="left" w:pos="840"/>
        </w:tabs>
        <w:spacing w:before="1" w:line="276" w:lineRule="auto"/>
        <w:ind w:right="216"/>
        <w:jc w:val="both"/>
        <w:rPr>
          <w:b/>
          <w:bCs/>
          <w:sz w:val="24"/>
        </w:rPr>
      </w:pPr>
    </w:p>
    <w:p w14:paraId="7DF6A9C5" w14:textId="77777777" w:rsidR="0073203B" w:rsidRDefault="0073203B" w:rsidP="003B0E18">
      <w:pPr>
        <w:tabs>
          <w:tab w:val="left" w:pos="840"/>
        </w:tabs>
        <w:spacing w:before="1" w:line="276" w:lineRule="auto"/>
        <w:ind w:right="216"/>
        <w:jc w:val="both"/>
        <w:rPr>
          <w:b/>
          <w:bCs/>
          <w:sz w:val="24"/>
        </w:rPr>
      </w:pPr>
    </w:p>
    <w:p w14:paraId="560C4F63" w14:textId="77777777" w:rsidR="0073203B" w:rsidRPr="0073203B" w:rsidRDefault="0073203B" w:rsidP="003B0E18">
      <w:pPr>
        <w:tabs>
          <w:tab w:val="left" w:pos="840"/>
        </w:tabs>
        <w:spacing w:before="1" w:line="276" w:lineRule="auto"/>
        <w:ind w:right="216"/>
        <w:jc w:val="both"/>
        <w:rPr>
          <w:b/>
          <w:bCs/>
          <w:sz w:val="24"/>
        </w:rPr>
      </w:pPr>
    </w:p>
    <w:p w14:paraId="7C8241EB" w14:textId="77777777" w:rsidR="00EB530D" w:rsidRDefault="00EB530D" w:rsidP="003B0E18">
      <w:pPr>
        <w:tabs>
          <w:tab w:val="left" w:pos="840"/>
        </w:tabs>
        <w:spacing w:before="1" w:line="276" w:lineRule="auto"/>
        <w:ind w:right="216"/>
        <w:jc w:val="both"/>
        <w:rPr>
          <w:sz w:val="24"/>
        </w:rPr>
      </w:pPr>
    </w:p>
    <w:p w14:paraId="668AD680" w14:textId="40E717A1" w:rsidR="00EB530D" w:rsidRPr="00AD02FB" w:rsidRDefault="00EB530D" w:rsidP="003B0E18">
      <w:pPr>
        <w:tabs>
          <w:tab w:val="left" w:pos="840"/>
        </w:tabs>
        <w:spacing w:before="1" w:line="276" w:lineRule="auto"/>
        <w:ind w:right="216"/>
        <w:jc w:val="both"/>
        <w:rPr>
          <w:sz w:val="24"/>
        </w:rPr>
        <w:sectPr w:rsidR="00EB530D" w:rsidRPr="00AD02FB" w:rsidSect="003B0E18">
          <w:pgSz w:w="12240" w:h="15840" w:code="1"/>
          <w:pgMar w:top="851" w:right="851" w:bottom="851" w:left="851" w:header="280" w:footer="1214" w:gutter="0"/>
          <w:cols w:space="720"/>
        </w:sectPr>
      </w:pPr>
    </w:p>
    <w:p w14:paraId="7753ED00" w14:textId="77777777" w:rsidR="00FC198A" w:rsidRDefault="003B0E18" w:rsidP="003B0E18">
      <w:pPr>
        <w:pStyle w:val="Ttulo1"/>
        <w:spacing w:before="90"/>
        <w:ind w:left="0" w:right="216"/>
        <w:rPr>
          <w:u w:val="none"/>
        </w:rPr>
      </w:pPr>
      <w:bookmarkStart w:id="27" w:name="_bookmark26"/>
      <w:bookmarkEnd w:id="27"/>
      <w:r>
        <w:lastRenderedPageBreak/>
        <w:t>Proceso</w:t>
      </w:r>
      <w:r>
        <w:rPr>
          <w:spacing w:val="-5"/>
        </w:rPr>
        <w:t xml:space="preserve"> </w:t>
      </w:r>
      <w:r>
        <w:t>Participativo</w:t>
      </w:r>
      <w:r>
        <w:rPr>
          <w:spacing w:val="-4"/>
        </w:rPr>
        <w:t xml:space="preserve"> </w:t>
      </w:r>
      <w:r>
        <w:t>de</w:t>
      </w:r>
      <w:r>
        <w:rPr>
          <w:spacing w:val="-5"/>
        </w:rPr>
        <w:t xml:space="preserve"> </w:t>
      </w:r>
      <w:r>
        <w:t>Actualización</w:t>
      </w:r>
      <w:r>
        <w:rPr>
          <w:spacing w:val="-5"/>
        </w:rPr>
        <w:t xml:space="preserve"> </w:t>
      </w:r>
      <w:r>
        <w:t>del</w:t>
      </w:r>
      <w:r>
        <w:rPr>
          <w:spacing w:val="-5"/>
        </w:rPr>
        <w:t xml:space="preserve"> </w:t>
      </w:r>
      <w:r>
        <w:t>Manual</w:t>
      </w:r>
    </w:p>
    <w:p w14:paraId="69B8068B" w14:textId="77777777" w:rsidR="00FC198A" w:rsidRDefault="00FC198A" w:rsidP="003B0E18">
      <w:pPr>
        <w:pStyle w:val="Textoindependiente"/>
        <w:spacing w:before="3"/>
        <w:ind w:right="216"/>
        <w:rPr>
          <w:b/>
          <w:sz w:val="18"/>
        </w:rPr>
      </w:pPr>
    </w:p>
    <w:p w14:paraId="53DFF1EA" w14:textId="77777777" w:rsidR="00FC198A" w:rsidRDefault="003B0E18" w:rsidP="003B0E18">
      <w:pPr>
        <w:pStyle w:val="Textoindependiente"/>
        <w:spacing w:before="100" w:line="276" w:lineRule="auto"/>
        <w:ind w:right="216"/>
        <w:jc w:val="both"/>
      </w:pPr>
      <w:r>
        <w:t>Como</w:t>
      </w:r>
      <w:r>
        <w:rPr>
          <w:spacing w:val="1"/>
        </w:rPr>
        <w:t xml:space="preserve"> </w:t>
      </w:r>
      <w:r>
        <w:t>parte</w:t>
      </w:r>
      <w:r>
        <w:rPr>
          <w:spacing w:val="1"/>
        </w:rPr>
        <w:t xml:space="preserve"> </w:t>
      </w:r>
      <w:r>
        <w:t>de</w:t>
      </w:r>
      <w:r>
        <w:rPr>
          <w:spacing w:val="1"/>
        </w:rPr>
        <w:t xml:space="preserve"> </w:t>
      </w:r>
      <w:r>
        <w:t>la</w:t>
      </w:r>
      <w:r>
        <w:rPr>
          <w:spacing w:val="1"/>
        </w:rPr>
        <w:t xml:space="preserve"> </w:t>
      </w:r>
      <w:r>
        <w:t>gestión</w:t>
      </w:r>
      <w:r>
        <w:rPr>
          <w:spacing w:val="1"/>
        </w:rPr>
        <w:t xml:space="preserve"> </w:t>
      </w:r>
      <w:r>
        <w:t>de</w:t>
      </w:r>
      <w:r>
        <w:rPr>
          <w:spacing w:val="1"/>
        </w:rPr>
        <w:t xml:space="preserve"> </w:t>
      </w:r>
      <w:r>
        <w:t>la</w:t>
      </w:r>
      <w:r>
        <w:rPr>
          <w:spacing w:val="1"/>
        </w:rPr>
        <w:t xml:space="preserve"> </w:t>
      </w:r>
      <w:r>
        <w:t>Convivencia</w:t>
      </w:r>
      <w:r>
        <w:rPr>
          <w:spacing w:val="1"/>
        </w:rPr>
        <w:t xml:space="preserve"> </w:t>
      </w:r>
      <w:r>
        <w:t>Escolar,</w:t>
      </w:r>
      <w:r>
        <w:rPr>
          <w:spacing w:val="1"/>
        </w:rPr>
        <w:t xml:space="preserve"> </w:t>
      </w:r>
      <w:r>
        <w:t>el</w:t>
      </w:r>
      <w:r>
        <w:rPr>
          <w:spacing w:val="1"/>
        </w:rPr>
        <w:t xml:space="preserve"> </w:t>
      </w:r>
      <w:r>
        <w:t>colegio</w:t>
      </w:r>
      <w:r>
        <w:rPr>
          <w:spacing w:val="1"/>
        </w:rPr>
        <w:t xml:space="preserve"> </w:t>
      </w:r>
      <w:r>
        <w:t>se</w:t>
      </w:r>
      <w:r>
        <w:rPr>
          <w:spacing w:val="1"/>
        </w:rPr>
        <w:t xml:space="preserve"> </w:t>
      </w:r>
      <w:r>
        <w:t>compromete</w:t>
      </w:r>
      <w:r>
        <w:rPr>
          <w:spacing w:val="1"/>
        </w:rPr>
        <w:t xml:space="preserve"> </w:t>
      </w:r>
      <w:r>
        <w:t>a</w:t>
      </w:r>
      <w:r>
        <w:rPr>
          <w:spacing w:val="1"/>
        </w:rPr>
        <w:t xml:space="preserve"> </w:t>
      </w:r>
      <w:r>
        <w:t>realizar</w:t>
      </w:r>
      <w:r>
        <w:rPr>
          <w:spacing w:val="1"/>
        </w:rPr>
        <w:t xml:space="preserve"> </w:t>
      </w:r>
      <w:r>
        <w:t>acciones</w:t>
      </w:r>
      <w:r>
        <w:rPr>
          <w:spacing w:val="1"/>
        </w:rPr>
        <w:t xml:space="preserve"> </w:t>
      </w:r>
      <w:r>
        <w:t>de</w:t>
      </w:r>
      <w:r>
        <w:rPr>
          <w:spacing w:val="1"/>
        </w:rPr>
        <w:t xml:space="preserve"> </w:t>
      </w:r>
      <w:r>
        <w:t>difusión,</w:t>
      </w:r>
      <w:r>
        <w:rPr>
          <w:spacing w:val="1"/>
        </w:rPr>
        <w:t xml:space="preserve"> </w:t>
      </w:r>
      <w:r>
        <w:t>apropiación</w:t>
      </w:r>
      <w:r>
        <w:rPr>
          <w:spacing w:val="1"/>
        </w:rPr>
        <w:t xml:space="preserve"> </w:t>
      </w:r>
      <w:r>
        <w:t>y</w:t>
      </w:r>
      <w:r>
        <w:rPr>
          <w:spacing w:val="1"/>
        </w:rPr>
        <w:t xml:space="preserve"> </w:t>
      </w:r>
      <w:r>
        <w:t>actualización</w:t>
      </w:r>
      <w:r>
        <w:rPr>
          <w:spacing w:val="1"/>
        </w:rPr>
        <w:t xml:space="preserve"> </w:t>
      </w:r>
      <w:r>
        <w:t>de</w:t>
      </w:r>
      <w:r>
        <w:rPr>
          <w:spacing w:val="1"/>
        </w:rPr>
        <w:t xml:space="preserve"> </w:t>
      </w:r>
      <w:r>
        <w:t>este</w:t>
      </w:r>
      <w:r>
        <w:rPr>
          <w:spacing w:val="1"/>
        </w:rPr>
        <w:t xml:space="preserve"> </w:t>
      </w:r>
      <w:r>
        <w:t>Manual</w:t>
      </w:r>
      <w:r>
        <w:rPr>
          <w:spacing w:val="1"/>
        </w:rPr>
        <w:t xml:space="preserve"> </w:t>
      </w:r>
      <w:r>
        <w:t>de</w:t>
      </w:r>
      <w:r>
        <w:rPr>
          <w:spacing w:val="-50"/>
        </w:rPr>
        <w:t xml:space="preserve"> </w:t>
      </w:r>
      <w:r>
        <w:t>Convivencia.</w:t>
      </w:r>
      <w:r>
        <w:rPr>
          <w:spacing w:val="1"/>
        </w:rPr>
        <w:t xml:space="preserve"> </w:t>
      </w:r>
      <w:r>
        <w:t>Acciones</w:t>
      </w:r>
      <w:r>
        <w:rPr>
          <w:spacing w:val="1"/>
        </w:rPr>
        <w:t xml:space="preserve"> </w:t>
      </w:r>
      <w:r>
        <w:t>que</w:t>
      </w:r>
      <w:r>
        <w:rPr>
          <w:spacing w:val="1"/>
        </w:rPr>
        <w:t xml:space="preserve"> </w:t>
      </w:r>
      <w:r>
        <w:t>contemplará</w:t>
      </w:r>
      <w:r>
        <w:rPr>
          <w:spacing w:val="1"/>
        </w:rPr>
        <w:t xml:space="preserve"> </w:t>
      </w:r>
      <w:r>
        <w:t>la</w:t>
      </w:r>
      <w:r>
        <w:rPr>
          <w:spacing w:val="1"/>
        </w:rPr>
        <w:t xml:space="preserve"> </w:t>
      </w:r>
      <w:r>
        <w:t>participación</w:t>
      </w:r>
      <w:r>
        <w:rPr>
          <w:spacing w:val="1"/>
        </w:rPr>
        <w:t xml:space="preserve"> </w:t>
      </w:r>
      <w:r>
        <w:t>de</w:t>
      </w:r>
      <w:r>
        <w:rPr>
          <w:spacing w:val="1"/>
        </w:rPr>
        <w:t xml:space="preserve"> </w:t>
      </w:r>
      <w:r>
        <w:t>cada</w:t>
      </w:r>
      <w:r>
        <w:rPr>
          <w:spacing w:val="1"/>
        </w:rPr>
        <w:t xml:space="preserve"> </w:t>
      </w:r>
      <w:r>
        <w:t>uno</w:t>
      </w:r>
      <w:r>
        <w:rPr>
          <w:spacing w:val="1"/>
        </w:rPr>
        <w:t xml:space="preserve"> </w:t>
      </w:r>
      <w:r>
        <w:t>de</w:t>
      </w:r>
      <w:r>
        <w:rPr>
          <w:spacing w:val="1"/>
        </w:rPr>
        <w:t xml:space="preserve"> </w:t>
      </w:r>
      <w:r>
        <w:t>los</w:t>
      </w:r>
      <w:r>
        <w:rPr>
          <w:spacing w:val="1"/>
        </w:rPr>
        <w:t xml:space="preserve"> </w:t>
      </w:r>
      <w:r>
        <w:t>estamentos de la comunidad, de manera ampliada o convocando a representantes</w:t>
      </w:r>
      <w:r>
        <w:rPr>
          <w:spacing w:val="1"/>
        </w:rPr>
        <w:t xml:space="preserve"> </w:t>
      </w:r>
      <w:r>
        <w:t>según</w:t>
      </w:r>
      <w:r>
        <w:rPr>
          <w:spacing w:val="-2"/>
        </w:rPr>
        <w:t xml:space="preserve"> </w:t>
      </w:r>
      <w:r>
        <w:t>requiera</w:t>
      </w:r>
      <w:r>
        <w:rPr>
          <w:spacing w:val="-1"/>
        </w:rPr>
        <w:t xml:space="preserve"> </w:t>
      </w:r>
      <w:r>
        <w:t>la</w:t>
      </w:r>
      <w:r>
        <w:rPr>
          <w:spacing w:val="-1"/>
        </w:rPr>
        <w:t xml:space="preserve"> </w:t>
      </w:r>
      <w:r>
        <w:t>ocasión.</w:t>
      </w:r>
    </w:p>
    <w:p w14:paraId="51507BAB" w14:textId="77777777" w:rsidR="00FC198A" w:rsidRDefault="00FC198A" w:rsidP="003B0E18">
      <w:pPr>
        <w:pStyle w:val="Textoindependiente"/>
        <w:spacing w:before="10"/>
        <w:ind w:right="216"/>
        <w:rPr>
          <w:sz w:val="26"/>
        </w:rPr>
      </w:pPr>
    </w:p>
    <w:p w14:paraId="17A52AE9" w14:textId="77777777" w:rsidR="00FC198A" w:rsidRDefault="003B0E18" w:rsidP="003B0E18">
      <w:pPr>
        <w:pStyle w:val="Textoindependiente"/>
        <w:ind w:right="216"/>
        <w:jc w:val="both"/>
      </w:pPr>
      <w:r>
        <w:t>Como</w:t>
      </w:r>
      <w:r>
        <w:rPr>
          <w:spacing w:val="-3"/>
        </w:rPr>
        <w:t xml:space="preserve"> </w:t>
      </w:r>
      <w:r>
        <w:t>acciones</w:t>
      </w:r>
      <w:r>
        <w:rPr>
          <w:spacing w:val="-2"/>
        </w:rPr>
        <w:t xml:space="preserve"> </w:t>
      </w:r>
      <w:r>
        <w:t>mínimas</w:t>
      </w:r>
      <w:r>
        <w:rPr>
          <w:spacing w:val="-3"/>
        </w:rPr>
        <w:t xml:space="preserve"> </w:t>
      </w:r>
      <w:r>
        <w:t xml:space="preserve">de </w:t>
      </w:r>
      <w:r>
        <w:rPr>
          <w:b/>
        </w:rPr>
        <w:t>difusión</w:t>
      </w:r>
      <w:r>
        <w:rPr>
          <w:b/>
          <w:spacing w:val="-3"/>
        </w:rPr>
        <w:t xml:space="preserve"> </w:t>
      </w:r>
      <w:r>
        <w:t>el</w:t>
      </w:r>
      <w:r>
        <w:rPr>
          <w:spacing w:val="-3"/>
        </w:rPr>
        <w:t xml:space="preserve"> </w:t>
      </w:r>
      <w:r>
        <w:t>Colegio</w:t>
      </w:r>
      <w:r>
        <w:rPr>
          <w:spacing w:val="-2"/>
        </w:rPr>
        <w:t xml:space="preserve"> </w:t>
      </w:r>
      <w:r>
        <w:t>propone</w:t>
      </w:r>
      <w:r>
        <w:rPr>
          <w:spacing w:val="-2"/>
        </w:rPr>
        <w:t xml:space="preserve"> </w:t>
      </w:r>
      <w:r>
        <w:t>las</w:t>
      </w:r>
      <w:r>
        <w:rPr>
          <w:spacing w:val="-2"/>
        </w:rPr>
        <w:t xml:space="preserve"> </w:t>
      </w:r>
      <w:r>
        <w:t>siguientes:</w:t>
      </w:r>
    </w:p>
    <w:p w14:paraId="366BF3AD" w14:textId="77777777" w:rsidR="00FC198A" w:rsidRDefault="003B0E18" w:rsidP="003B0E18">
      <w:pPr>
        <w:pStyle w:val="Prrafodelista"/>
        <w:numPr>
          <w:ilvl w:val="0"/>
          <w:numId w:val="125"/>
        </w:numPr>
        <w:tabs>
          <w:tab w:val="left" w:pos="840"/>
        </w:tabs>
        <w:spacing w:before="30" w:line="266" w:lineRule="auto"/>
        <w:ind w:left="0" w:right="216" w:firstLine="0"/>
        <w:jc w:val="both"/>
        <w:rPr>
          <w:sz w:val="24"/>
        </w:rPr>
      </w:pPr>
      <w:r>
        <w:rPr>
          <w:sz w:val="24"/>
        </w:rPr>
        <w:t>Publicar</w:t>
      </w:r>
      <w:r>
        <w:rPr>
          <w:spacing w:val="1"/>
          <w:sz w:val="24"/>
        </w:rPr>
        <w:t xml:space="preserve"> </w:t>
      </w:r>
      <w:r>
        <w:rPr>
          <w:sz w:val="24"/>
        </w:rPr>
        <w:t>El</w:t>
      </w:r>
      <w:r>
        <w:rPr>
          <w:spacing w:val="1"/>
          <w:sz w:val="24"/>
        </w:rPr>
        <w:t xml:space="preserve"> </w:t>
      </w:r>
      <w:r>
        <w:rPr>
          <w:sz w:val="24"/>
        </w:rPr>
        <w:t>Manual</w:t>
      </w:r>
      <w:r>
        <w:rPr>
          <w:spacing w:val="1"/>
          <w:sz w:val="24"/>
        </w:rPr>
        <w:t xml:space="preserve"> </w:t>
      </w:r>
      <w:r>
        <w:rPr>
          <w:sz w:val="24"/>
        </w:rPr>
        <w:t>de</w:t>
      </w:r>
      <w:r>
        <w:rPr>
          <w:spacing w:val="1"/>
          <w:sz w:val="24"/>
        </w:rPr>
        <w:t xml:space="preserve"> </w:t>
      </w:r>
      <w:r>
        <w:rPr>
          <w:sz w:val="24"/>
        </w:rPr>
        <w:t>Convivencia</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página</w:t>
      </w:r>
      <w:r>
        <w:rPr>
          <w:spacing w:val="1"/>
          <w:sz w:val="24"/>
        </w:rPr>
        <w:t xml:space="preserve"> </w:t>
      </w:r>
      <w:r>
        <w:rPr>
          <w:sz w:val="24"/>
        </w:rPr>
        <w:t>web</w:t>
      </w:r>
      <w:r>
        <w:rPr>
          <w:spacing w:val="1"/>
          <w:sz w:val="24"/>
        </w:rPr>
        <w:t xml:space="preserve"> </w:t>
      </w:r>
      <w:r>
        <w:rPr>
          <w:sz w:val="24"/>
        </w:rPr>
        <w:t>del</w:t>
      </w:r>
      <w:r>
        <w:rPr>
          <w:spacing w:val="1"/>
          <w:sz w:val="24"/>
        </w:rPr>
        <w:t xml:space="preserve"> </w:t>
      </w:r>
      <w:r>
        <w:rPr>
          <w:sz w:val="24"/>
        </w:rPr>
        <w:t>colegio:</w:t>
      </w:r>
      <w:r>
        <w:rPr>
          <w:spacing w:val="1"/>
          <w:sz w:val="24"/>
        </w:rPr>
        <w:t xml:space="preserve"> </w:t>
      </w:r>
      <w:hyperlink r:id="rId46">
        <w:r>
          <w:rPr>
            <w:sz w:val="24"/>
          </w:rPr>
          <w:t>www.curacavicollege.cl</w:t>
        </w:r>
      </w:hyperlink>
    </w:p>
    <w:p w14:paraId="6670152D" w14:textId="77777777" w:rsidR="00FC198A" w:rsidRDefault="003B0E18" w:rsidP="003B0E18">
      <w:pPr>
        <w:pStyle w:val="Prrafodelista"/>
        <w:numPr>
          <w:ilvl w:val="0"/>
          <w:numId w:val="125"/>
        </w:numPr>
        <w:tabs>
          <w:tab w:val="left" w:pos="840"/>
        </w:tabs>
        <w:spacing w:line="281" w:lineRule="exact"/>
        <w:ind w:left="0" w:right="216"/>
        <w:jc w:val="both"/>
        <w:rPr>
          <w:sz w:val="24"/>
        </w:rPr>
      </w:pPr>
      <w:r>
        <w:rPr>
          <w:sz w:val="24"/>
        </w:rPr>
        <w:t>Socializar</w:t>
      </w:r>
      <w:r>
        <w:rPr>
          <w:spacing w:val="-2"/>
          <w:sz w:val="24"/>
        </w:rPr>
        <w:t xml:space="preserve"> </w:t>
      </w:r>
      <w:r>
        <w:rPr>
          <w:sz w:val="24"/>
        </w:rPr>
        <w:t>el</w:t>
      </w:r>
      <w:r>
        <w:rPr>
          <w:spacing w:val="-1"/>
          <w:sz w:val="24"/>
        </w:rPr>
        <w:t xml:space="preserve"> </w:t>
      </w:r>
      <w:r>
        <w:rPr>
          <w:sz w:val="24"/>
        </w:rPr>
        <w:t>Manual</w:t>
      </w:r>
      <w:r>
        <w:rPr>
          <w:spacing w:val="-2"/>
          <w:sz w:val="24"/>
        </w:rPr>
        <w:t xml:space="preserve"> </w:t>
      </w:r>
      <w:r>
        <w:rPr>
          <w:sz w:val="24"/>
        </w:rPr>
        <w:t>en</w:t>
      </w:r>
      <w:r>
        <w:rPr>
          <w:spacing w:val="-3"/>
          <w:sz w:val="24"/>
        </w:rPr>
        <w:t xml:space="preserve"> </w:t>
      </w:r>
      <w:r>
        <w:rPr>
          <w:sz w:val="24"/>
        </w:rPr>
        <w:t>la</w:t>
      </w:r>
      <w:r>
        <w:rPr>
          <w:spacing w:val="-2"/>
          <w:sz w:val="24"/>
        </w:rPr>
        <w:t xml:space="preserve"> </w:t>
      </w:r>
      <w:r>
        <w:rPr>
          <w:sz w:val="24"/>
        </w:rPr>
        <w:t>primera</w:t>
      </w:r>
      <w:r>
        <w:rPr>
          <w:spacing w:val="-1"/>
          <w:sz w:val="24"/>
        </w:rPr>
        <w:t xml:space="preserve"> </w:t>
      </w:r>
      <w:r>
        <w:rPr>
          <w:sz w:val="24"/>
        </w:rPr>
        <w:t>reunión de</w:t>
      </w:r>
      <w:r>
        <w:rPr>
          <w:spacing w:val="-1"/>
          <w:sz w:val="24"/>
        </w:rPr>
        <w:t xml:space="preserve"> </w:t>
      </w:r>
      <w:r>
        <w:rPr>
          <w:sz w:val="24"/>
        </w:rPr>
        <w:t>apoderados/as.</w:t>
      </w:r>
    </w:p>
    <w:p w14:paraId="74E95DAD" w14:textId="77777777" w:rsidR="00FC198A" w:rsidRDefault="003B0E18" w:rsidP="003B0E18">
      <w:pPr>
        <w:pStyle w:val="Prrafodelista"/>
        <w:numPr>
          <w:ilvl w:val="0"/>
          <w:numId w:val="125"/>
        </w:numPr>
        <w:tabs>
          <w:tab w:val="left" w:pos="840"/>
        </w:tabs>
        <w:spacing w:before="33" w:line="266" w:lineRule="auto"/>
        <w:ind w:left="0" w:right="216" w:firstLine="0"/>
        <w:jc w:val="both"/>
        <w:rPr>
          <w:sz w:val="24"/>
        </w:rPr>
      </w:pPr>
      <w:r>
        <w:rPr>
          <w:sz w:val="24"/>
        </w:rPr>
        <w:t>Al momento de matrícula Apoderado(a) firma documento que señala estar en</w:t>
      </w:r>
      <w:r>
        <w:rPr>
          <w:spacing w:val="1"/>
          <w:sz w:val="24"/>
        </w:rPr>
        <w:t xml:space="preserve"> </w:t>
      </w:r>
      <w:r>
        <w:rPr>
          <w:sz w:val="24"/>
        </w:rPr>
        <w:t>conocimiento de todos los documentos reglamentarios del establecimiento entre</w:t>
      </w:r>
      <w:r>
        <w:rPr>
          <w:spacing w:val="1"/>
          <w:sz w:val="24"/>
        </w:rPr>
        <w:t xml:space="preserve"> </w:t>
      </w:r>
      <w:r>
        <w:rPr>
          <w:sz w:val="24"/>
        </w:rPr>
        <w:t>estos</w:t>
      </w:r>
      <w:r>
        <w:rPr>
          <w:spacing w:val="-1"/>
          <w:sz w:val="24"/>
        </w:rPr>
        <w:t xml:space="preserve"> </w:t>
      </w:r>
      <w:r>
        <w:rPr>
          <w:sz w:val="24"/>
        </w:rPr>
        <w:t>el Manual</w:t>
      </w:r>
      <w:r>
        <w:rPr>
          <w:spacing w:val="-1"/>
          <w:sz w:val="24"/>
        </w:rPr>
        <w:t xml:space="preserve"> </w:t>
      </w:r>
      <w:r>
        <w:rPr>
          <w:sz w:val="24"/>
        </w:rPr>
        <w:t>de Convivencia</w:t>
      </w:r>
      <w:r>
        <w:rPr>
          <w:spacing w:val="-1"/>
          <w:sz w:val="24"/>
        </w:rPr>
        <w:t xml:space="preserve"> </w:t>
      </w:r>
      <w:r>
        <w:rPr>
          <w:sz w:val="24"/>
        </w:rPr>
        <w:t>Escolar.</w:t>
      </w:r>
    </w:p>
    <w:p w14:paraId="37BB9921" w14:textId="77777777" w:rsidR="00FC198A" w:rsidRDefault="003B0E18" w:rsidP="003B0E18">
      <w:pPr>
        <w:pStyle w:val="Prrafodelista"/>
        <w:numPr>
          <w:ilvl w:val="0"/>
          <w:numId w:val="125"/>
        </w:numPr>
        <w:tabs>
          <w:tab w:val="left" w:pos="754"/>
        </w:tabs>
        <w:spacing w:line="281" w:lineRule="exact"/>
        <w:ind w:left="0" w:right="216" w:hanging="236"/>
        <w:jc w:val="both"/>
        <w:rPr>
          <w:sz w:val="24"/>
        </w:rPr>
      </w:pPr>
      <w:r>
        <w:rPr>
          <w:sz w:val="24"/>
        </w:rPr>
        <w:t>Se</w:t>
      </w:r>
      <w:r>
        <w:rPr>
          <w:spacing w:val="-2"/>
          <w:sz w:val="24"/>
        </w:rPr>
        <w:t xml:space="preserve"> </w:t>
      </w:r>
      <w:r>
        <w:rPr>
          <w:sz w:val="24"/>
        </w:rPr>
        <w:t>incluye</w:t>
      </w:r>
      <w:r>
        <w:rPr>
          <w:spacing w:val="-2"/>
          <w:sz w:val="24"/>
        </w:rPr>
        <w:t xml:space="preserve"> </w:t>
      </w:r>
      <w:r>
        <w:rPr>
          <w:sz w:val="24"/>
        </w:rPr>
        <w:t>un</w:t>
      </w:r>
      <w:r>
        <w:rPr>
          <w:spacing w:val="-3"/>
          <w:sz w:val="24"/>
        </w:rPr>
        <w:t xml:space="preserve"> </w:t>
      </w:r>
      <w:r>
        <w:rPr>
          <w:sz w:val="24"/>
        </w:rPr>
        <w:t>extracto</w:t>
      </w:r>
      <w:r>
        <w:rPr>
          <w:spacing w:val="-2"/>
          <w:sz w:val="24"/>
        </w:rPr>
        <w:t xml:space="preserve"> </w:t>
      </w:r>
      <w:r>
        <w:rPr>
          <w:sz w:val="24"/>
        </w:rPr>
        <w:t>del</w:t>
      </w:r>
      <w:r>
        <w:rPr>
          <w:spacing w:val="-2"/>
          <w:sz w:val="24"/>
        </w:rPr>
        <w:t xml:space="preserve"> </w:t>
      </w:r>
      <w:r>
        <w:rPr>
          <w:sz w:val="24"/>
        </w:rPr>
        <w:t>Manual</w:t>
      </w:r>
      <w:r>
        <w:rPr>
          <w:spacing w:val="-5"/>
          <w:sz w:val="24"/>
        </w:rPr>
        <w:t xml:space="preserve"> </w:t>
      </w:r>
      <w:r>
        <w:rPr>
          <w:sz w:val="24"/>
        </w:rPr>
        <w:t>de</w:t>
      </w:r>
      <w:r>
        <w:rPr>
          <w:spacing w:val="-2"/>
          <w:sz w:val="24"/>
        </w:rPr>
        <w:t xml:space="preserve"> </w:t>
      </w:r>
      <w:r>
        <w:rPr>
          <w:sz w:val="24"/>
        </w:rPr>
        <w:t>Convivencia</w:t>
      </w:r>
      <w:r>
        <w:rPr>
          <w:spacing w:val="-2"/>
          <w:sz w:val="24"/>
        </w:rPr>
        <w:t xml:space="preserve"> </w:t>
      </w:r>
      <w:r>
        <w:rPr>
          <w:sz w:val="24"/>
        </w:rPr>
        <w:t>Escolar</w:t>
      </w:r>
      <w:r>
        <w:rPr>
          <w:spacing w:val="-3"/>
          <w:sz w:val="24"/>
        </w:rPr>
        <w:t xml:space="preserve"> </w:t>
      </w:r>
      <w:r>
        <w:rPr>
          <w:sz w:val="24"/>
        </w:rPr>
        <w:t>en</w:t>
      </w:r>
      <w:r>
        <w:rPr>
          <w:spacing w:val="2"/>
          <w:sz w:val="24"/>
        </w:rPr>
        <w:t xml:space="preserve"> </w:t>
      </w:r>
      <w:r>
        <w:rPr>
          <w:sz w:val="24"/>
        </w:rPr>
        <w:t>Agenda</w:t>
      </w:r>
      <w:r>
        <w:rPr>
          <w:spacing w:val="-3"/>
          <w:sz w:val="24"/>
        </w:rPr>
        <w:t xml:space="preserve"> </w:t>
      </w:r>
      <w:r>
        <w:rPr>
          <w:sz w:val="24"/>
        </w:rPr>
        <w:t>Escolar.</w:t>
      </w:r>
    </w:p>
    <w:p w14:paraId="32EE5464" w14:textId="77777777" w:rsidR="00FC198A" w:rsidRDefault="00FC198A" w:rsidP="003B0E18">
      <w:pPr>
        <w:pStyle w:val="Textoindependiente"/>
        <w:spacing w:before="5"/>
        <w:ind w:right="216"/>
        <w:rPr>
          <w:sz w:val="29"/>
        </w:rPr>
      </w:pPr>
    </w:p>
    <w:p w14:paraId="7C284C27" w14:textId="77777777" w:rsidR="00FC198A" w:rsidRDefault="003B0E18" w:rsidP="003B0E18">
      <w:pPr>
        <w:pStyle w:val="Textoindependiente"/>
        <w:ind w:right="216"/>
      </w:pPr>
      <w:r>
        <w:t>Como</w:t>
      </w:r>
      <w:r>
        <w:rPr>
          <w:spacing w:val="-3"/>
        </w:rPr>
        <w:t xml:space="preserve"> </w:t>
      </w:r>
      <w:r>
        <w:t>acciones</w:t>
      </w:r>
      <w:r>
        <w:rPr>
          <w:spacing w:val="-3"/>
        </w:rPr>
        <w:t xml:space="preserve"> </w:t>
      </w:r>
      <w:r>
        <w:t>mínimas</w:t>
      </w:r>
      <w:r>
        <w:rPr>
          <w:spacing w:val="-4"/>
        </w:rPr>
        <w:t xml:space="preserve"> </w:t>
      </w:r>
      <w:r>
        <w:t>de</w:t>
      </w:r>
      <w:r>
        <w:rPr>
          <w:spacing w:val="-2"/>
        </w:rPr>
        <w:t xml:space="preserve"> </w:t>
      </w:r>
      <w:r>
        <w:rPr>
          <w:b/>
        </w:rPr>
        <w:t>apropiación</w:t>
      </w:r>
      <w:r>
        <w:rPr>
          <w:b/>
          <w:spacing w:val="-3"/>
        </w:rPr>
        <w:t xml:space="preserve"> </w:t>
      </w:r>
      <w:r>
        <w:t>el</w:t>
      </w:r>
      <w:r>
        <w:rPr>
          <w:spacing w:val="-3"/>
        </w:rPr>
        <w:t xml:space="preserve"> </w:t>
      </w:r>
      <w:r>
        <w:t>Colegio</w:t>
      </w:r>
      <w:r>
        <w:rPr>
          <w:spacing w:val="-2"/>
        </w:rPr>
        <w:t xml:space="preserve"> </w:t>
      </w:r>
      <w:r>
        <w:t>propone</w:t>
      </w:r>
      <w:r>
        <w:rPr>
          <w:spacing w:val="-3"/>
        </w:rPr>
        <w:t xml:space="preserve"> </w:t>
      </w:r>
      <w:r>
        <w:t>las</w:t>
      </w:r>
      <w:r>
        <w:rPr>
          <w:spacing w:val="-3"/>
        </w:rPr>
        <w:t xml:space="preserve"> </w:t>
      </w:r>
      <w:r>
        <w:t>siguientes:</w:t>
      </w:r>
    </w:p>
    <w:p w14:paraId="30FE6D7A" w14:textId="77777777" w:rsidR="00FC198A" w:rsidRDefault="003B0E18" w:rsidP="003B0E18">
      <w:pPr>
        <w:pStyle w:val="Prrafodelista"/>
        <w:numPr>
          <w:ilvl w:val="0"/>
          <w:numId w:val="124"/>
        </w:numPr>
        <w:tabs>
          <w:tab w:val="left" w:pos="840"/>
        </w:tabs>
        <w:spacing w:before="31" w:line="266" w:lineRule="auto"/>
        <w:ind w:left="0" w:right="216" w:firstLine="0"/>
        <w:rPr>
          <w:sz w:val="24"/>
        </w:rPr>
      </w:pPr>
      <w:r>
        <w:rPr>
          <w:sz w:val="24"/>
        </w:rPr>
        <w:t>Reflexionar</w:t>
      </w:r>
      <w:r>
        <w:rPr>
          <w:spacing w:val="45"/>
          <w:sz w:val="24"/>
        </w:rPr>
        <w:t xml:space="preserve"> </w:t>
      </w:r>
      <w:r>
        <w:rPr>
          <w:sz w:val="24"/>
        </w:rPr>
        <w:t>y</w:t>
      </w:r>
      <w:r>
        <w:rPr>
          <w:spacing w:val="47"/>
          <w:sz w:val="24"/>
        </w:rPr>
        <w:t xml:space="preserve"> </w:t>
      </w:r>
      <w:r>
        <w:rPr>
          <w:sz w:val="24"/>
        </w:rPr>
        <w:t>analizar</w:t>
      </w:r>
      <w:r>
        <w:rPr>
          <w:spacing w:val="49"/>
          <w:sz w:val="24"/>
        </w:rPr>
        <w:t xml:space="preserve"> </w:t>
      </w:r>
      <w:r>
        <w:rPr>
          <w:sz w:val="24"/>
        </w:rPr>
        <w:t>el</w:t>
      </w:r>
      <w:r>
        <w:rPr>
          <w:spacing w:val="45"/>
          <w:sz w:val="24"/>
        </w:rPr>
        <w:t xml:space="preserve"> </w:t>
      </w:r>
      <w:r>
        <w:rPr>
          <w:sz w:val="24"/>
        </w:rPr>
        <w:t>Manual</w:t>
      </w:r>
      <w:r>
        <w:rPr>
          <w:spacing w:val="45"/>
          <w:sz w:val="24"/>
        </w:rPr>
        <w:t xml:space="preserve"> </w:t>
      </w:r>
      <w:r>
        <w:rPr>
          <w:sz w:val="24"/>
        </w:rPr>
        <w:t>de</w:t>
      </w:r>
      <w:r>
        <w:rPr>
          <w:spacing w:val="46"/>
          <w:sz w:val="24"/>
        </w:rPr>
        <w:t xml:space="preserve"> </w:t>
      </w:r>
      <w:r>
        <w:rPr>
          <w:sz w:val="24"/>
        </w:rPr>
        <w:t>Convivencia</w:t>
      </w:r>
      <w:r>
        <w:rPr>
          <w:spacing w:val="46"/>
          <w:sz w:val="24"/>
        </w:rPr>
        <w:t xml:space="preserve"> </w:t>
      </w:r>
      <w:r>
        <w:rPr>
          <w:sz w:val="24"/>
        </w:rPr>
        <w:t>durante</w:t>
      </w:r>
      <w:r>
        <w:rPr>
          <w:spacing w:val="46"/>
          <w:sz w:val="24"/>
        </w:rPr>
        <w:t xml:space="preserve"> </w:t>
      </w:r>
      <w:r>
        <w:rPr>
          <w:sz w:val="24"/>
        </w:rPr>
        <w:t>el</w:t>
      </w:r>
      <w:r>
        <w:rPr>
          <w:spacing w:val="46"/>
          <w:sz w:val="24"/>
        </w:rPr>
        <w:t xml:space="preserve"> </w:t>
      </w:r>
      <w:r>
        <w:rPr>
          <w:sz w:val="24"/>
        </w:rPr>
        <w:t>primer</w:t>
      </w:r>
      <w:r>
        <w:rPr>
          <w:spacing w:val="47"/>
          <w:sz w:val="24"/>
        </w:rPr>
        <w:t xml:space="preserve"> </w:t>
      </w:r>
      <w:r>
        <w:rPr>
          <w:sz w:val="24"/>
        </w:rPr>
        <w:t>mes</w:t>
      </w:r>
      <w:r>
        <w:rPr>
          <w:spacing w:val="45"/>
          <w:sz w:val="24"/>
        </w:rPr>
        <w:t xml:space="preserve"> </w:t>
      </w:r>
      <w:r>
        <w:rPr>
          <w:sz w:val="24"/>
        </w:rPr>
        <w:t>de</w:t>
      </w:r>
      <w:r>
        <w:rPr>
          <w:spacing w:val="-49"/>
          <w:sz w:val="24"/>
        </w:rPr>
        <w:t xml:space="preserve"> </w:t>
      </w:r>
      <w:r>
        <w:rPr>
          <w:sz w:val="24"/>
        </w:rPr>
        <w:t>clases</w:t>
      </w:r>
      <w:r>
        <w:rPr>
          <w:spacing w:val="-2"/>
          <w:sz w:val="24"/>
        </w:rPr>
        <w:t xml:space="preserve"> </w:t>
      </w:r>
      <w:r>
        <w:rPr>
          <w:sz w:val="24"/>
        </w:rPr>
        <w:t>con</w:t>
      </w:r>
      <w:r>
        <w:rPr>
          <w:spacing w:val="-2"/>
          <w:sz w:val="24"/>
        </w:rPr>
        <w:t xml:space="preserve"> </w:t>
      </w:r>
      <w:r>
        <w:rPr>
          <w:sz w:val="24"/>
        </w:rPr>
        <w:t>los/as</w:t>
      </w:r>
      <w:r>
        <w:rPr>
          <w:spacing w:val="-2"/>
          <w:sz w:val="24"/>
        </w:rPr>
        <w:t xml:space="preserve"> </w:t>
      </w:r>
      <w:r>
        <w:rPr>
          <w:sz w:val="24"/>
        </w:rPr>
        <w:t>estudiantes para</w:t>
      </w:r>
      <w:r>
        <w:rPr>
          <w:spacing w:val="-2"/>
          <w:sz w:val="24"/>
        </w:rPr>
        <w:t xml:space="preserve"> </w:t>
      </w:r>
      <w:r>
        <w:rPr>
          <w:sz w:val="24"/>
        </w:rPr>
        <w:t>lograr</w:t>
      </w:r>
      <w:r>
        <w:rPr>
          <w:spacing w:val="-2"/>
          <w:sz w:val="24"/>
        </w:rPr>
        <w:t xml:space="preserve"> </w:t>
      </w:r>
      <w:r>
        <w:rPr>
          <w:sz w:val="24"/>
        </w:rPr>
        <w:t>la</w:t>
      </w:r>
      <w:r>
        <w:rPr>
          <w:spacing w:val="-2"/>
          <w:sz w:val="24"/>
        </w:rPr>
        <w:t xml:space="preserve"> </w:t>
      </w:r>
      <w:r>
        <w:rPr>
          <w:sz w:val="24"/>
        </w:rPr>
        <w:t>inducción</w:t>
      </w:r>
      <w:r>
        <w:rPr>
          <w:spacing w:val="-1"/>
          <w:sz w:val="24"/>
        </w:rPr>
        <w:t xml:space="preserve"> </w:t>
      </w:r>
      <w:r>
        <w:rPr>
          <w:sz w:val="24"/>
        </w:rPr>
        <w:t>correspondiente.</w:t>
      </w:r>
    </w:p>
    <w:p w14:paraId="2BBABE28" w14:textId="77777777" w:rsidR="00FC198A" w:rsidRDefault="003B0E18" w:rsidP="003B0E18">
      <w:pPr>
        <w:pStyle w:val="Prrafodelista"/>
        <w:numPr>
          <w:ilvl w:val="0"/>
          <w:numId w:val="124"/>
        </w:numPr>
        <w:tabs>
          <w:tab w:val="left" w:pos="840"/>
        </w:tabs>
        <w:spacing w:line="268" w:lineRule="auto"/>
        <w:ind w:left="0" w:right="216" w:firstLine="0"/>
        <w:rPr>
          <w:sz w:val="24"/>
        </w:rPr>
      </w:pPr>
      <w:r>
        <w:rPr>
          <w:sz w:val="24"/>
        </w:rPr>
        <w:t>Analizar</w:t>
      </w:r>
      <w:r>
        <w:rPr>
          <w:spacing w:val="37"/>
          <w:sz w:val="24"/>
        </w:rPr>
        <w:t xml:space="preserve"> </w:t>
      </w:r>
      <w:r>
        <w:rPr>
          <w:sz w:val="24"/>
        </w:rPr>
        <w:t>y</w:t>
      </w:r>
      <w:r>
        <w:rPr>
          <w:spacing w:val="36"/>
          <w:sz w:val="24"/>
        </w:rPr>
        <w:t xml:space="preserve"> </w:t>
      </w:r>
      <w:r>
        <w:rPr>
          <w:sz w:val="24"/>
        </w:rPr>
        <w:t>socializar</w:t>
      </w:r>
      <w:r>
        <w:rPr>
          <w:spacing w:val="36"/>
          <w:sz w:val="24"/>
        </w:rPr>
        <w:t xml:space="preserve"> </w:t>
      </w:r>
      <w:r>
        <w:rPr>
          <w:sz w:val="24"/>
        </w:rPr>
        <w:t>el</w:t>
      </w:r>
      <w:r>
        <w:rPr>
          <w:spacing w:val="38"/>
          <w:sz w:val="24"/>
        </w:rPr>
        <w:t xml:space="preserve"> </w:t>
      </w:r>
      <w:r>
        <w:rPr>
          <w:sz w:val="24"/>
        </w:rPr>
        <w:t>manual</w:t>
      </w:r>
      <w:r>
        <w:rPr>
          <w:spacing w:val="39"/>
          <w:sz w:val="24"/>
        </w:rPr>
        <w:t xml:space="preserve"> </w:t>
      </w:r>
      <w:r>
        <w:rPr>
          <w:sz w:val="24"/>
        </w:rPr>
        <w:t>con</w:t>
      </w:r>
      <w:r>
        <w:rPr>
          <w:spacing w:val="37"/>
          <w:sz w:val="24"/>
        </w:rPr>
        <w:t xml:space="preserve"> </w:t>
      </w:r>
      <w:r>
        <w:rPr>
          <w:sz w:val="24"/>
        </w:rPr>
        <w:t>toda</w:t>
      </w:r>
      <w:r>
        <w:rPr>
          <w:spacing w:val="38"/>
          <w:sz w:val="24"/>
        </w:rPr>
        <w:t xml:space="preserve"> </w:t>
      </w:r>
      <w:r>
        <w:rPr>
          <w:sz w:val="24"/>
        </w:rPr>
        <w:t>la</w:t>
      </w:r>
      <w:r>
        <w:rPr>
          <w:spacing w:val="35"/>
          <w:sz w:val="24"/>
        </w:rPr>
        <w:t xml:space="preserve"> </w:t>
      </w:r>
      <w:r>
        <w:rPr>
          <w:sz w:val="24"/>
        </w:rPr>
        <w:t>comunidad</w:t>
      </w:r>
      <w:r>
        <w:rPr>
          <w:spacing w:val="36"/>
          <w:sz w:val="24"/>
        </w:rPr>
        <w:t xml:space="preserve"> </w:t>
      </w:r>
      <w:r>
        <w:rPr>
          <w:sz w:val="24"/>
        </w:rPr>
        <w:t>educativa</w:t>
      </w:r>
      <w:r>
        <w:rPr>
          <w:spacing w:val="35"/>
          <w:sz w:val="24"/>
        </w:rPr>
        <w:t xml:space="preserve"> </w:t>
      </w:r>
      <w:r>
        <w:rPr>
          <w:sz w:val="24"/>
        </w:rPr>
        <w:t>durante</w:t>
      </w:r>
      <w:r>
        <w:rPr>
          <w:spacing w:val="38"/>
          <w:sz w:val="24"/>
        </w:rPr>
        <w:t xml:space="preserve"> </w:t>
      </w:r>
      <w:r>
        <w:rPr>
          <w:sz w:val="24"/>
        </w:rPr>
        <w:t>el</w:t>
      </w:r>
      <w:r>
        <w:rPr>
          <w:spacing w:val="-50"/>
          <w:sz w:val="24"/>
        </w:rPr>
        <w:t xml:space="preserve"> </w:t>
      </w:r>
      <w:r>
        <w:rPr>
          <w:sz w:val="24"/>
        </w:rPr>
        <w:t>primer</w:t>
      </w:r>
      <w:r>
        <w:rPr>
          <w:spacing w:val="-1"/>
          <w:sz w:val="24"/>
        </w:rPr>
        <w:t xml:space="preserve"> </w:t>
      </w:r>
      <w:r>
        <w:rPr>
          <w:sz w:val="24"/>
        </w:rPr>
        <w:t>periodo del año</w:t>
      </w:r>
      <w:r>
        <w:rPr>
          <w:spacing w:val="-1"/>
          <w:sz w:val="24"/>
        </w:rPr>
        <w:t xml:space="preserve"> </w:t>
      </w:r>
      <w:r>
        <w:rPr>
          <w:sz w:val="24"/>
        </w:rPr>
        <w:t>escolar.</w:t>
      </w:r>
    </w:p>
    <w:p w14:paraId="361DE065" w14:textId="77777777" w:rsidR="00FC198A" w:rsidRDefault="00FC198A" w:rsidP="003B0E18">
      <w:pPr>
        <w:pStyle w:val="Textoindependiente"/>
        <w:spacing w:before="3"/>
        <w:ind w:right="216"/>
        <w:rPr>
          <w:sz w:val="26"/>
        </w:rPr>
      </w:pPr>
    </w:p>
    <w:p w14:paraId="333650B1" w14:textId="77777777" w:rsidR="00FC198A" w:rsidRDefault="003B0E18" w:rsidP="003B0E18">
      <w:pPr>
        <w:pStyle w:val="Textoindependiente"/>
        <w:ind w:right="216"/>
        <w:jc w:val="both"/>
      </w:pPr>
      <w:r>
        <w:t>Como</w:t>
      </w:r>
      <w:r>
        <w:rPr>
          <w:spacing w:val="-3"/>
        </w:rPr>
        <w:t xml:space="preserve"> </w:t>
      </w:r>
      <w:r>
        <w:t>acciones</w:t>
      </w:r>
      <w:r>
        <w:rPr>
          <w:spacing w:val="-2"/>
        </w:rPr>
        <w:t xml:space="preserve"> </w:t>
      </w:r>
      <w:r>
        <w:t>para</w:t>
      </w:r>
      <w:r>
        <w:rPr>
          <w:spacing w:val="-3"/>
        </w:rPr>
        <w:t xml:space="preserve"> </w:t>
      </w:r>
      <w:r>
        <w:t>la</w:t>
      </w:r>
      <w:r>
        <w:rPr>
          <w:spacing w:val="-2"/>
        </w:rPr>
        <w:t xml:space="preserve"> </w:t>
      </w:r>
      <w:r>
        <w:rPr>
          <w:b/>
        </w:rPr>
        <w:t>gestión</w:t>
      </w:r>
      <w:r>
        <w:rPr>
          <w:b/>
          <w:spacing w:val="-3"/>
        </w:rPr>
        <w:t xml:space="preserve"> </w:t>
      </w:r>
      <w:r>
        <w:t>del</w:t>
      </w:r>
      <w:r>
        <w:rPr>
          <w:spacing w:val="-2"/>
        </w:rPr>
        <w:t xml:space="preserve"> </w:t>
      </w:r>
      <w:r>
        <w:t>Manual</w:t>
      </w:r>
      <w:r>
        <w:rPr>
          <w:spacing w:val="-3"/>
        </w:rPr>
        <w:t xml:space="preserve"> </w:t>
      </w:r>
      <w:r>
        <w:t>se</w:t>
      </w:r>
      <w:r>
        <w:rPr>
          <w:spacing w:val="-3"/>
        </w:rPr>
        <w:t xml:space="preserve"> </w:t>
      </w:r>
      <w:r>
        <w:t>proponen</w:t>
      </w:r>
      <w:r>
        <w:rPr>
          <w:spacing w:val="-2"/>
        </w:rPr>
        <w:t xml:space="preserve"> </w:t>
      </w:r>
      <w:r>
        <w:t>las</w:t>
      </w:r>
      <w:r>
        <w:rPr>
          <w:spacing w:val="-3"/>
        </w:rPr>
        <w:t xml:space="preserve"> </w:t>
      </w:r>
      <w:r>
        <w:t>siguientes:</w:t>
      </w:r>
    </w:p>
    <w:p w14:paraId="45C27383" w14:textId="77777777" w:rsidR="00FC198A" w:rsidRDefault="003B0E18" w:rsidP="003B0E18">
      <w:pPr>
        <w:pStyle w:val="Prrafodelista"/>
        <w:numPr>
          <w:ilvl w:val="0"/>
          <w:numId w:val="123"/>
        </w:numPr>
        <w:tabs>
          <w:tab w:val="left" w:pos="840"/>
        </w:tabs>
        <w:spacing w:before="30" w:line="266" w:lineRule="auto"/>
        <w:ind w:left="0" w:right="216" w:firstLine="0"/>
        <w:jc w:val="both"/>
        <w:rPr>
          <w:sz w:val="24"/>
        </w:rPr>
      </w:pPr>
      <w:r>
        <w:rPr>
          <w:sz w:val="24"/>
        </w:rPr>
        <w:t>Consolidar al inicio del año escolar, el equipo de convivencia escolar quién</w:t>
      </w:r>
      <w:r>
        <w:rPr>
          <w:spacing w:val="1"/>
          <w:sz w:val="24"/>
        </w:rPr>
        <w:t xml:space="preserve"> </w:t>
      </w:r>
      <w:r>
        <w:rPr>
          <w:sz w:val="24"/>
        </w:rPr>
        <w:t>velará</w:t>
      </w:r>
      <w:r>
        <w:rPr>
          <w:spacing w:val="1"/>
          <w:sz w:val="24"/>
        </w:rPr>
        <w:t xml:space="preserve"> </w:t>
      </w:r>
      <w:r>
        <w:rPr>
          <w:sz w:val="24"/>
        </w:rPr>
        <w:t>por</w:t>
      </w:r>
      <w:r>
        <w:rPr>
          <w:spacing w:val="1"/>
          <w:sz w:val="24"/>
        </w:rPr>
        <w:t xml:space="preserve"> </w:t>
      </w:r>
      <w:r>
        <w:rPr>
          <w:sz w:val="24"/>
        </w:rPr>
        <w:t>proponer</w:t>
      </w:r>
      <w:r>
        <w:rPr>
          <w:spacing w:val="1"/>
          <w:sz w:val="24"/>
        </w:rPr>
        <w:t xml:space="preserve"> </w:t>
      </w:r>
      <w:r>
        <w:rPr>
          <w:sz w:val="24"/>
        </w:rPr>
        <w:t>medidas</w:t>
      </w:r>
      <w:r>
        <w:rPr>
          <w:spacing w:val="1"/>
          <w:sz w:val="24"/>
        </w:rPr>
        <w:t xml:space="preserve"> </w:t>
      </w:r>
      <w:r>
        <w:rPr>
          <w:sz w:val="24"/>
        </w:rPr>
        <w:t>conducentes</w:t>
      </w:r>
      <w:r>
        <w:rPr>
          <w:spacing w:val="1"/>
          <w:sz w:val="24"/>
        </w:rPr>
        <w:t xml:space="preserve"> </w:t>
      </w:r>
      <w:r>
        <w:rPr>
          <w:sz w:val="24"/>
        </w:rPr>
        <w:t>al</w:t>
      </w:r>
      <w:r>
        <w:rPr>
          <w:spacing w:val="1"/>
          <w:sz w:val="24"/>
        </w:rPr>
        <w:t xml:space="preserve"> </w:t>
      </w:r>
      <w:r>
        <w:rPr>
          <w:sz w:val="24"/>
        </w:rPr>
        <w:t>mantenimiento</w:t>
      </w:r>
      <w:r>
        <w:rPr>
          <w:spacing w:val="1"/>
          <w:sz w:val="24"/>
        </w:rPr>
        <w:t xml:space="preserve"> </w:t>
      </w:r>
      <w:r>
        <w:rPr>
          <w:sz w:val="24"/>
        </w:rPr>
        <w:t>del</w:t>
      </w:r>
      <w:r>
        <w:rPr>
          <w:spacing w:val="1"/>
          <w:sz w:val="24"/>
        </w:rPr>
        <w:t xml:space="preserve"> </w:t>
      </w:r>
      <w:r>
        <w:rPr>
          <w:sz w:val="24"/>
        </w:rPr>
        <w:t>buen</w:t>
      </w:r>
      <w:r>
        <w:rPr>
          <w:spacing w:val="1"/>
          <w:sz w:val="24"/>
        </w:rPr>
        <w:t xml:space="preserve"> </w:t>
      </w:r>
      <w:r>
        <w:rPr>
          <w:sz w:val="24"/>
        </w:rPr>
        <w:t>clima</w:t>
      </w:r>
      <w:r>
        <w:rPr>
          <w:spacing w:val="1"/>
          <w:sz w:val="24"/>
        </w:rPr>
        <w:t xml:space="preserve"> </w:t>
      </w:r>
      <w:r>
        <w:rPr>
          <w:sz w:val="24"/>
        </w:rPr>
        <w:t>escolar.</w:t>
      </w:r>
    </w:p>
    <w:p w14:paraId="4FD640EE" w14:textId="77777777" w:rsidR="00FC198A" w:rsidRDefault="003B0E18" w:rsidP="003B0E18">
      <w:pPr>
        <w:pStyle w:val="Prrafodelista"/>
        <w:numPr>
          <w:ilvl w:val="1"/>
          <w:numId w:val="123"/>
        </w:numPr>
        <w:tabs>
          <w:tab w:val="left" w:pos="840"/>
        </w:tabs>
        <w:spacing w:line="281" w:lineRule="exact"/>
        <w:ind w:left="0" w:right="216"/>
        <w:jc w:val="both"/>
        <w:rPr>
          <w:sz w:val="24"/>
        </w:rPr>
      </w:pPr>
      <w:r>
        <w:rPr>
          <w:sz w:val="24"/>
        </w:rPr>
        <w:t>Implementar</w:t>
      </w:r>
      <w:r>
        <w:rPr>
          <w:spacing w:val="-3"/>
          <w:sz w:val="24"/>
        </w:rPr>
        <w:t xml:space="preserve"> </w:t>
      </w:r>
      <w:r>
        <w:rPr>
          <w:sz w:val="24"/>
        </w:rPr>
        <w:t>planes</w:t>
      </w:r>
      <w:r>
        <w:rPr>
          <w:spacing w:val="-1"/>
          <w:sz w:val="24"/>
        </w:rPr>
        <w:t xml:space="preserve"> </w:t>
      </w:r>
      <w:r>
        <w:rPr>
          <w:sz w:val="24"/>
        </w:rPr>
        <w:t>de</w:t>
      </w:r>
      <w:r>
        <w:rPr>
          <w:spacing w:val="-3"/>
          <w:sz w:val="24"/>
        </w:rPr>
        <w:t xml:space="preserve"> </w:t>
      </w:r>
      <w:r>
        <w:rPr>
          <w:sz w:val="24"/>
        </w:rPr>
        <w:t>prevención</w:t>
      </w:r>
      <w:r>
        <w:rPr>
          <w:spacing w:val="-1"/>
          <w:sz w:val="24"/>
        </w:rPr>
        <w:t xml:space="preserve"> </w:t>
      </w:r>
      <w:r>
        <w:rPr>
          <w:sz w:val="24"/>
        </w:rPr>
        <w:t>en</w:t>
      </w:r>
      <w:r>
        <w:rPr>
          <w:spacing w:val="-1"/>
          <w:sz w:val="24"/>
        </w:rPr>
        <w:t xml:space="preserve"> </w:t>
      </w:r>
      <w:r>
        <w:rPr>
          <w:sz w:val="24"/>
        </w:rPr>
        <w:t>convivencia escolar.</w:t>
      </w:r>
    </w:p>
    <w:p w14:paraId="6985CA38" w14:textId="77777777" w:rsidR="00FC198A" w:rsidRDefault="003B0E18" w:rsidP="003B0E18">
      <w:pPr>
        <w:pStyle w:val="Prrafodelista"/>
        <w:numPr>
          <w:ilvl w:val="1"/>
          <w:numId w:val="123"/>
        </w:numPr>
        <w:tabs>
          <w:tab w:val="left" w:pos="840"/>
        </w:tabs>
        <w:spacing w:before="33" w:line="266" w:lineRule="auto"/>
        <w:ind w:left="0" w:right="216" w:firstLine="0"/>
        <w:jc w:val="both"/>
        <w:rPr>
          <w:sz w:val="24"/>
        </w:rPr>
      </w:pPr>
      <w:r>
        <w:rPr>
          <w:sz w:val="24"/>
        </w:rPr>
        <w:t>Mantener informados a los/las integrantes de la comunidad educativa acerca</w:t>
      </w:r>
      <w:r>
        <w:rPr>
          <w:spacing w:val="1"/>
          <w:sz w:val="24"/>
        </w:rPr>
        <w:t xml:space="preserve"> </w:t>
      </w:r>
      <w:r>
        <w:rPr>
          <w:sz w:val="24"/>
        </w:rPr>
        <w:t>del</w:t>
      </w:r>
      <w:r>
        <w:rPr>
          <w:spacing w:val="-1"/>
          <w:sz w:val="24"/>
        </w:rPr>
        <w:t xml:space="preserve"> </w:t>
      </w:r>
      <w:r>
        <w:rPr>
          <w:sz w:val="24"/>
        </w:rPr>
        <w:t>manual</w:t>
      </w:r>
      <w:r>
        <w:rPr>
          <w:spacing w:val="-1"/>
          <w:sz w:val="24"/>
        </w:rPr>
        <w:t xml:space="preserve"> </w:t>
      </w:r>
      <w:r>
        <w:rPr>
          <w:sz w:val="24"/>
        </w:rPr>
        <w:t>de convivencia.</w:t>
      </w:r>
    </w:p>
    <w:p w14:paraId="4CABA56D" w14:textId="77777777" w:rsidR="00FC198A" w:rsidRDefault="003B0E18" w:rsidP="003B0E18">
      <w:pPr>
        <w:pStyle w:val="Prrafodelista"/>
        <w:numPr>
          <w:ilvl w:val="1"/>
          <w:numId w:val="123"/>
        </w:numPr>
        <w:tabs>
          <w:tab w:val="left" w:pos="840"/>
        </w:tabs>
        <w:spacing w:line="266" w:lineRule="auto"/>
        <w:ind w:left="0" w:right="216" w:firstLine="0"/>
        <w:jc w:val="both"/>
        <w:rPr>
          <w:sz w:val="24"/>
        </w:rPr>
      </w:pPr>
      <w:r>
        <w:rPr>
          <w:sz w:val="24"/>
        </w:rPr>
        <w:t>Realizar</w:t>
      </w:r>
      <w:r>
        <w:rPr>
          <w:spacing w:val="1"/>
          <w:sz w:val="24"/>
        </w:rPr>
        <w:t xml:space="preserve"> </w:t>
      </w:r>
      <w:r>
        <w:rPr>
          <w:sz w:val="24"/>
        </w:rPr>
        <w:t>diferentes</w:t>
      </w:r>
      <w:r>
        <w:rPr>
          <w:spacing w:val="1"/>
          <w:sz w:val="24"/>
        </w:rPr>
        <w:t xml:space="preserve"> </w:t>
      </w:r>
      <w:r>
        <w:rPr>
          <w:sz w:val="24"/>
        </w:rPr>
        <w:t>medios</w:t>
      </w:r>
      <w:r>
        <w:rPr>
          <w:spacing w:val="1"/>
          <w:sz w:val="24"/>
        </w:rPr>
        <w:t xml:space="preserve"> </w:t>
      </w:r>
      <w:r>
        <w:rPr>
          <w:sz w:val="24"/>
        </w:rPr>
        <w:t>de</w:t>
      </w:r>
      <w:r>
        <w:rPr>
          <w:spacing w:val="1"/>
          <w:sz w:val="24"/>
        </w:rPr>
        <w:t xml:space="preserve"> </w:t>
      </w:r>
      <w:r>
        <w:rPr>
          <w:sz w:val="24"/>
        </w:rPr>
        <w:t>difusión,</w:t>
      </w:r>
      <w:r>
        <w:rPr>
          <w:spacing w:val="1"/>
          <w:sz w:val="24"/>
        </w:rPr>
        <w:t xml:space="preserve"> </w:t>
      </w:r>
      <w:r>
        <w:rPr>
          <w:sz w:val="24"/>
        </w:rPr>
        <w:t>tales</w:t>
      </w:r>
      <w:r>
        <w:rPr>
          <w:spacing w:val="1"/>
          <w:sz w:val="24"/>
        </w:rPr>
        <w:t xml:space="preserve"> </w:t>
      </w:r>
      <w:r>
        <w:rPr>
          <w:sz w:val="24"/>
        </w:rPr>
        <w:t>como</w:t>
      </w:r>
      <w:r>
        <w:rPr>
          <w:spacing w:val="1"/>
          <w:sz w:val="24"/>
        </w:rPr>
        <w:t xml:space="preserve"> </w:t>
      </w:r>
      <w:r>
        <w:rPr>
          <w:sz w:val="24"/>
        </w:rPr>
        <w:t>Jornadas</w:t>
      </w:r>
      <w:r>
        <w:rPr>
          <w:spacing w:val="1"/>
          <w:sz w:val="24"/>
        </w:rPr>
        <w:t xml:space="preserve"> </w:t>
      </w:r>
      <w:r>
        <w:rPr>
          <w:sz w:val="24"/>
        </w:rPr>
        <w:t>de</w:t>
      </w:r>
      <w:r>
        <w:rPr>
          <w:spacing w:val="52"/>
          <w:sz w:val="24"/>
        </w:rPr>
        <w:t xml:space="preserve"> </w:t>
      </w:r>
      <w:r>
        <w:rPr>
          <w:sz w:val="24"/>
        </w:rPr>
        <w:t>reflexión,</w:t>
      </w:r>
      <w:r>
        <w:rPr>
          <w:spacing w:val="1"/>
          <w:sz w:val="24"/>
        </w:rPr>
        <w:t xml:space="preserve"> </w:t>
      </w:r>
      <w:r>
        <w:rPr>
          <w:sz w:val="24"/>
        </w:rPr>
        <w:t>Buzón de sugerencias, stand de prevención, participación en consejos de curso,</w:t>
      </w:r>
      <w:r>
        <w:rPr>
          <w:spacing w:val="1"/>
          <w:sz w:val="24"/>
        </w:rPr>
        <w:t xml:space="preserve"> </w:t>
      </w:r>
      <w:r>
        <w:rPr>
          <w:sz w:val="24"/>
        </w:rPr>
        <w:t>encuestas</w:t>
      </w:r>
      <w:r>
        <w:rPr>
          <w:spacing w:val="-2"/>
          <w:sz w:val="24"/>
        </w:rPr>
        <w:t xml:space="preserve"> </w:t>
      </w:r>
      <w:r>
        <w:rPr>
          <w:sz w:val="24"/>
        </w:rPr>
        <w:t>de satisfacción.</w:t>
      </w:r>
    </w:p>
    <w:p w14:paraId="6FF633B1" w14:textId="77777777" w:rsidR="00FC198A" w:rsidRDefault="00FC198A" w:rsidP="003B0E18">
      <w:pPr>
        <w:pStyle w:val="Textoindependiente"/>
        <w:spacing w:before="8"/>
        <w:ind w:right="216"/>
        <w:rPr>
          <w:sz w:val="26"/>
        </w:rPr>
      </w:pPr>
    </w:p>
    <w:p w14:paraId="5329F91F" w14:textId="77777777" w:rsidR="00FC198A" w:rsidRDefault="003B0E18" w:rsidP="003B0E18">
      <w:pPr>
        <w:pStyle w:val="Textoindependiente"/>
        <w:spacing w:line="266" w:lineRule="auto"/>
        <w:ind w:right="216"/>
        <w:jc w:val="both"/>
      </w:pPr>
      <w:r>
        <w:t>Respecto de la actualización de este Manual, se espera realizar una revisión anual</w:t>
      </w:r>
      <w:r>
        <w:rPr>
          <w:spacing w:val="1"/>
        </w:rPr>
        <w:t xml:space="preserve"> </w:t>
      </w:r>
      <w:r>
        <w:t>con un equipo constituido por representantes de cada estamento, con el fin de</w:t>
      </w:r>
      <w:r>
        <w:rPr>
          <w:spacing w:val="1"/>
        </w:rPr>
        <w:t xml:space="preserve"> </w:t>
      </w:r>
      <w:r>
        <w:t>mantener</w:t>
      </w:r>
      <w:r>
        <w:rPr>
          <w:spacing w:val="1"/>
        </w:rPr>
        <w:t xml:space="preserve"> </w:t>
      </w:r>
      <w:r>
        <w:t>ajustado</w:t>
      </w:r>
      <w:r>
        <w:rPr>
          <w:spacing w:val="1"/>
        </w:rPr>
        <w:t xml:space="preserve"> </w:t>
      </w:r>
      <w:r>
        <w:t>a</w:t>
      </w:r>
      <w:r>
        <w:rPr>
          <w:spacing w:val="1"/>
        </w:rPr>
        <w:t xml:space="preserve"> </w:t>
      </w:r>
      <w:r>
        <w:t>la</w:t>
      </w:r>
      <w:r>
        <w:rPr>
          <w:spacing w:val="1"/>
        </w:rPr>
        <w:t xml:space="preserve"> </w:t>
      </w:r>
      <w:r>
        <w:t>realidad</w:t>
      </w:r>
      <w:r>
        <w:rPr>
          <w:spacing w:val="1"/>
        </w:rPr>
        <w:t xml:space="preserve"> </w:t>
      </w:r>
      <w:r>
        <w:t>del</w:t>
      </w:r>
      <w:r>
        <w:rPr>
          <w:spacing w:val="1"/>
        </w:rPr>
        <w:t xml:space="preserve"> </w:t>
      </w:r>
      <w:r>
        <w:t>colegio</w:t>
      </w:r>
      <w:r>
        <w:rPr>
          <w:spacing w:val="1"/>
        </w:rPr>
        <w:t xml:space="preserve"> </w:t>
      </w:r>
      <w:r>
        <w:t>las</w:t>
      </w:r>
      <w:r>
        <w:rPr>
          <w:spacing w:val="1"/>
        </w:rPr>
        <w:t xml:space="preserve"> </w:t>
      </w:r>
      <w:r>
        <w:t>normativas</w:t>
      </w:r>
      <w:r>
        <w:rPr>
          <w:spacing w:val="1"/>
        </w:rPr>
        <w:t xml:space="preserve"> </w:t>
      </w:r>
      <w:r>
        <w:t>en</w:t>
      </w:r>
      <w:r>
        <w:rPr>
          <w:spacing w:val="1"/>
        </w:rPr>
        <w:t xml:space="preserve"> </w:t>
      </w:r>
      <w:r>
        <w:t>él</w:t>
      </w:r>
      <w:r>
        <w:rPr>
          <w:spacing w:val="1"/>
        </w:rPr>
        <w:t xml:space="preserve"> </w:t>
      </w:r>
      <w:r>
        <w:t>definidas.</w:t>
      </w:r>
      <w:r>
        <w:rPr>
          <w:spacing w:val="1"/>
        </w:rPr>
        <w:t xml:space="preserve"> </w:t>
      </w:r>
      <w:r>
        <w:t>Y</w:t>
      </w:r>
      <w:r>
        <w:rPr>
          <w:spacing w:val="-50"/>
        </w:rPr>
        <w:t xml:space="preserve"> </w:t>
      </w:r>
      <w:r>
        <w:t>realizar un proceso de actualización</w:t>
      </w:r>
      <w:r>
        <w:rPr>
          <w:spacing w:val="1"/>
        </w:rPr>
        <w:t xml:space="preserve"> </w:t>
      </w:r>
      <w:r>
        <w:t>participativo y completo cada 4 años. Es</w:t>
      </w:r>
      <w:r>
        <w:rPr>
          <w:spacing w:val="1"/>
        </w:rPr>
        <w:t xml:space="preserve"> </w:t>
      </w:r>
      <w:r>
        <w:t>importante para cada una de estas instancias, recoger información sistemática y</w:t>
      </w:r>
      <w:r>
        <w:rPr>
          <w:spacing w:val="1"/>
        </w:rPr>
        <w:t xml:space="preserve"> </w:t>
      </w:r>
      <w:r>
        <w:t>suficiente sobre la convivencia escolar para favorecer un proceso de actualización</w:t>
      </w:r>
      <w:r>
        <w:rPr>
          <w:spacing w:val="-50"/>
        </w:rPr>
        <w:t xml:space="preserve"> </w:t>
      </w:r>
      <w:r>
        <w:t>real,</w:t>
      </w:r>
      <w:r>
        <w:rPr>
          <w:spacing w:val="-1"/>
        </w:rPr>
        <w:t xml:space="preserve"> </w:t>
      </w:r>
      <w:r>
        <w:t>atingente</w:t>
      </w:r>
      <w:r>
        <w:rPr>
          <w:spacing w:val="-2"/>
        </w:rPr>
        <w:t xml:space="preserve"> </w:t>
      </w:r>
      <w:r>
        <w:t>e informado.</w:t>
      </w:r>
    </w:p>
    <w:p w14:paraId="0C4702CA" w14:textId="77777777" w:rsidR="00FC198A" w:rsidRDefault="00FC198A" w:rsidP="003B0E18">
      <w:pPr>
        <w:spacing w:line="266" w:lineRule="auto"/>
        <w:ind w:right="216"/>
        <w:jc w:val="both"/>
        <w:sectPr w:rsidR="00FC198A" w:rsidSect="003B0E18">
          <w:pgSz w:w="12240" w:h="15840" w:code="1"/>
          <w:pgMar w:top="851" w:right="851" w:bottom="851" w:left="851" w:header="280" w:footer="1214" w:gutter="0"/>
          <w:cols w:space="720"/>
        </w:sectPr>
      </w:pPr>
    </w:p>
    <w:p w14:paraId="1B42C1C6" w14:textId="77777777" w:rsidR="00FC198A" w:rsidRDefault="003B0E18" w:rsidP="003B0E18">
      <w:pPr>
        <w:spacing w:before="71"/>
        <w:ind w:right="216"/>
        <w:jc w:val="right"/>
        <w:rPr>
          <w:rFonts w:ascii="Arial MT"/>
        </w:rPr>
      </w:pPr>
      <w:r>
        <w:rPr>
          <w:rFonts w:ascii="Arial MT"/>
        </w:rPr>
        <w:lastRenderedPageBreak/>
        <w:t>50</w:t>
      </w:r>
    </w:p>
    <w:p w14:paraId="6B1079DB" w14:textId="77777777" w:rsidR="00FC198A" w:rsidRDefault="00FC198A" w:rsidP="003B0E18">
      <w:pPr>
        <w:pStyle w:val="Textoindependiente"/>
        <w:ind w:right="216"/>
        <w:rPr>
          <w:rFonts w:ascii="Arial MT"/>
          <w:sz w:val="20"/>
        </w:rPr>
      </w:pPr>
    </w:p>
    <w:p w14:paraId="721FB7D9" w14:textId="77777777" w:rsidR="00FC198A" w:rsidRDefault="00FC198A" w:rsidP="003B0E18">
      <w:pPr>
        <w:pStyle w:val="Textoindependiente"/>
        <w:ind w:right="216"/>
        <w:rPr>
          <w:rFonts w:ascii="Arial MT"/>
          <w:sz w:val="20"/>
        </w:rPr>
      </w:pPr>
    </w:p>
    <w:p w14:paraId="45DCF23F" w14:textId="77777777" w:rsidR="00FC198A" w:rsidRDefault="00FC198A" w:rsidP="003B0E18">
      <w:pPr>
        <w:pStyle w:val="Textoindependiente"/>
        <w:ind w:right="216"/>
        <w:rPr>
          <w:rFonts w:ascii="Arial MT"/>
          <w:sz w:val="20"/>
        </w:rPr>
      </w:pPr>
    </w:p>
    <w:p w14:paraId="484642D0" w14:textId="77777777" w:rsidR="00FC198A" w:rsidRDefault="00FC198A" w:rsidP="003B0E18">
      <w:pPr>
        <w:pStyle w:val="Textoindependiente"/>
        <w:spacing w:before="11"/>
        <w:ind w:right="216"/>
        <w:rPr>
          <w:rFonts w:ascii="Arial MT"/>
          <w:sz w:val="17"/>
        </w:rPr>
      </w:pPr>
    </w:p>
    <w:p w14:paraId="4A7DFCEE" w14:textId="77777777" w:rsidR="00FC198A" w:rsidRDefault="003B0E18" w:rsidP="003B0E18">
      <w:pPr>
        <w:pStyle w:val="Ttulo1"/>
        <w:spacing w:before="99"/>
        <w:ind w:left="0" w:right="216"/>
        <w:jc w:val="left"/>
        <w:rPr>
          <w:u w:val="none"/>
        </w:rPr>
      </w:pPr>
      <w:bookmarkStart w:id="28" w:name="_bookmark27"/>
      <w:bookmarkEnd w:id="28"/>
      <w:r>
        <w:t>Participantes</w:t>
      </w:r>
      <w:r>
        <w:rPr>
          <w:spacing w:val="-4"/>
        </w:rPr>
        <w:t xml:space="preserve"> </w:t>
      </w:r>
      <w:r>
        <w:t>e</w:t>
      </w:r>
      <w:r>
        <w:rPr>
          <w:spacing w:val="-5"/>
        </w:rPr>
        <w:t xml:space="preserve"> </w:t>
      </w:r>
      <w:r>
        <w:t>Instancias</w:t>
      </w:r>
      <w:r>
        <w:rPr>
          <w:spacing w:val="-2"/>
        </w:rPr>
        <w:t xml:space="preserve"> </w:t>
      </w:r>
      <w:r>
        <w:t>de</w:t>
      </w:r>
      <w:r>
        <w:rPr>
          <w:spacing w:val="-5"/>
        </w:rPr>
        <w:t xml:space="preserve"> </w:t>
      </w:r>
      <w:r>
        <w:t>Participación</w:t>
      </w:r>
      <w:r>
        <w:rPr>
          <w:spacing w:val="-4"/>
        </w:rPr>
        <w:t xml:space="preserve"> </w:t>
      </w:r>
      <w:r>
        <w:t>en</w:t>
      </w:r>
      <w:r>
        <w:rPr>
          <w:spacing w:val="-3"/>
        </w:rPr>
        <w:t xml:space="preserve"> </w:t>
      </w:r>
      <w:r>
        <w:t>la</w:t>
      </w:r>
      <w:r>
        <w:rPr>
          <w:spacing w:val="-5"/>
        </w:rPr>
        <w:t xml:space="preserve"> </w:t>
      </w:r>
      <w:r>
        <w:t>actualización</w:t>
      </w:r>
      <w:r>
        <w:rPr>
          <w:spacing w:val="-4"/>
        </w:rPr>
        <w:t xml:space="preserve"> </w:t>
      </w:r>
      <w:r>
        <w:t>del</w:t>
      </w:r>
      <w:r>
        <w:rPr>
          <w:spacing w:val="-4"/>
        </w:rPr>
        <w:t xml:space="preserve"> </w:t>
      </w:r>
      <w:r>
        <w:t>Manual</w:t>
      </w:r>
      <w:r>
        <w:rPr>
          <w:spacing w:val="-5"/>
        </w:rPr>
        <w:t xml:space="preserve"> </w:t>
      </w:r>
      <w:r>
        <w:t>de</w:t>
      </w:r>
      <w:r>
        <w:rPr>
          <w:spacing w:val="-4"/>
        </w:rPr>
        <w:t xml:space="preserve"> </w:t>
      </w:r>
      <w:r>
        <w:t>Convivencia</w:t>
      </w:r>
      <w:r>
        <w:rPr>
          <w:spacing w:val="-1"/>
        </w:rPr>
        <w:t xml:space="preserve"> </w:t>
      </w:r>
      <w:r>
        <w:t>Escolar</w:t>
      </w:r>
      <w:r>
        <w:rPr>
          <w:spacing w:val="-4"/>
        </w:rPr>
        <w:t xml:space="preserve"> </w:t>
      </w:r>
      <w:r>
        <w:t>con</w:t>
      </w:r>
      <w:r>
        <w:rPr>
          <w:spacing w:val="-4"/>
        </w:rPr>
        <w:t xml:space="preserve"> </w:t>
      </w:r>
      <w:r>
        <w:t>Enfoque</w:t>
      </w:r>
      <w:r>
        <w:rPr>
          <w:spacing w:val="-4"/>
        </w:rPr>
        <w:t xml:space="preserve"> </w:t>
      </w:r>
      <w:r>
        <w:t>de</w:t>
      </w:r>
      <w:r>
        <w:rPr>
          <w:spacing w:val="-5"/>
        </w:rPr>
        <w:t xml:space="preserve"> </w:t>
      </w:r>
      <w:r>
        <w:t>Derechos.</w:t>
      </w:r>
    </w:p>
    <w:p w14:paraId="5E5D085B" w14:textId="77777777" w:rsidR="00FC198A" w:rsidRDefault="00FC198A" w:rsidP="003B0E18">
      <w:pPr>
        <w:pStyle w:val="Textoindependiente"/>
        <w:spacing w:before="3"/>
        <w:ind w:right="216"/>
        <w:rPr>
          <w:b/>
          <w:sz w:val="18"/>
        </w:rPr>
      </w:pPr>
    </w:p>
    <w:p w14:paraId="3216795B" w14:textId="77777777" w:rsidR="00FC198A" w:rsidRDefault="003B0E18" w:rsidP="003B0E18">
      <w:pPr>
        <w:pStyle w:val="Textoindependiente"/>
        <w:spacing w:before="100" w:line="266" w:lineRule="auto"/>
        <w:ind w:right="216"/>
      </w:pPr>
      <w:r>
        <w:t>La</w:t>
      </w:r>
      <w:r>
        <w:rPr>
          <w:spacing w:val="19"/>
        </w:rPr>
        <w:t xml:space="preserve"> </w:t>
      </w:r>
      <w:r>
        <w:t>Actualización</w:t>
      </w:r>
      <w:r>
        <w:rPr>
          <w:spacing w:val="19"/>
        </w:rPr>
        <w:t xml:space="preserve"> </w:t>
      </w:r>
      <w:r>
        <w:t>del</w:t>
      </w:r>
      <w:r>
        <w:rPr>
          <w:spacing w:val="20"/>
        </w:rPr>
        <w:t xml:space="preserve"> </w:t>
      </w:r>
      <w:r>
        <w:t>Presente</w:t>
      </w:r>
      <w:r>
        <w:rPr>
          <w:spacing w:val="17"/>
        </w:rPr>
        <w:t xml:space="preserve"> </w:t>
      </w:r>
      <w:r>
        <w:t>Manual</w:t>
      </w:r>
      <w:r>
        <w:rPr>
          <w:spacing w:val="17"/>
        </w:rPr>
        <w:t xml:space="preserve"> </w:t>
      </w:r>
      <w:r>
        <w:t>de</w:t>
      </w:r>
      <w:r>
        <w:rPr>
          <w:spacing w:val="19"/>
        </w:rPr>
        <w:t xml:space="preserve"> </w:t>
      </w:r>
      <w:r>
        <w:t>Convivencia</w:t>
      </w:r>
      <w:r>
        <w:rPr>
          <w:spacing w:val="19"/>
        </w:rPr>
        <w:t xml:space="preserve"> </w:t>
      </w:r>
      <w:r>
        <w:t>se</w:t>
      </w:r>
      <w:r>
        <w:rPr>
          <w:spacing w:val="18"/>
        </w:rPr>
        <w:t xml:space="preserve"> </w:t>
      </w:r>
      <w:r>
        <w:t>desarrolló</w:t>
      </w:r>
      <w:r>
        <w:rPr>
          <w:spacing w:val="19"/>
        </w:rPr>
        <w:t xml:space="preserve"> </w:t>
      </w:r>
      <w:r>
        <w:t>entre</w:t>
      </w:r>
      <w:r>
        <w:rPr>
          <w:spacing w:val="19"/>
        </w:rPr>
        <w:t xml:space="preserve"> </w:t>
      </w:r>
      <w:r>
        <w:t>los</w:t>
      </w:r>
      <w:r>
        <w:rPr>
          <w:spacing w:val="19"/>
        </w:rPr>
        <w:t xml:space="preserve"> </w:t>
      </w:r>
      <w:r>
        <w:t>meses</w:t>
      </w:r>
      <w:r>
        <w:rPr>
          <w:spacing w:val="17"/>
        </w:rPr>
        <w:t xml:space="preserve"> </w:t>
      </w:r>
      <w:r>
        <w:t>de</w:t>
      </w:r>
      <w:r>
        <w:rPr>
          <w:spacing w:val="21"/>
        </w:rPr>
        <w:t xml:space="preserve"> </w:t>
      </w:r>
      <w:r>
        <w:t>Junio</w:t>
      </w:r>
      <w:r>
        <w:rPr>
          <w:spacing w:val="17"/>
        </w:rPr>
        <w:t xml:space="preserve"> </w:t>
      </w:r>
      <w:r>
        <w:t>y</w:t>
      </w:r>
      <w:r>
        <w:rPr>
          <w:spacing w:val="18"/>
        </w:rPr>
        <w:t xml:space="preserve"> </w:t>
      </w:r>
      <w:r>
        <w:t>Noviembre</w:t>
      </w:r>
      <w:r>
        <w:rPr>
          <w:spacing w:val="21"/>
        </w:rPr>
        <w:t xml:space="preserve"> </w:t>
      </w:r>
      <w:r>
        <w:t>del</w:t>
      </w:r>
      <w:r>
        <w:rPr>
          <w:spacing w:val="17"/>
        </w:rPr>
        <w:t xml:space="preserve"> </w:t>
      </w:r>
      <w:r>
        <w:t>año</w:t>
      </w:r>
      <w:r>
        <w:rPr>
          <w:spacing w:val="17"/>
        </w:rPr>
        <w:t xml:space="preserve"> </w:t>
      </w:r>
      <w:r>
        <w:t>2019</w:t>
      </w:r>
      <w:r>
        <w:rPr>
          <w:spacing w:val="18"/>
        </w:rPr>
        <w:t xml:space="preserve"> </w:t>
      </w:r>
      <w:r>
        <w:t>y</w:t>
      </w:r>
      <w:r>
        <w:rPr>
          <w:spacing w:val="19"/>
        </w:rPr>
        <w:t xml:space="preserve"> </w:t>
      </w:r>
      <w:r>
        <w:t>contó</w:t>
      </w:r>
      <w:r>
        <w:rPr>
          <w:spacing w:val="19"/>
        </w:rPr>
        <w:t xml:space="preserve"> </w:t>
      </w:r>
      <w:r>
        <w:t>con</w:t>
      </w:r>
      <w:r>
        <w:rPr>
          <w:spacing w:val="19"/>
        </w:rPr>
        <w:t xml:space="preserve"> </w:t>
      </w:r>
      <w:r>
        <w:t>las</w:t>
      </w:r>
      <w:r>
        <w:rPr>
          <w:spacing w:val="20"/>
        </w:rPr>
        <w:t xml:space="preserve"> </w:t>
      </w:r>
      <w:r>
        <w:t>siguientes</w:t>
      </w:r>
      <w:r>
        <w:rPr>
          <w:spacing w:val="-50"/>
        </w:rPr>
        <w:t xml:space="preserve"> </w:t>
      </w:r>
      <w:r>
        <w:t>instancias</w:t>
      </w:r>
      <w:r>
        <w:rPr>
          <w:spacing w:val="-4"/>
        </w:rPr>
        <w:t xml:space="preserve"> </w:t>
      </w:r>
      <w:r>
        <w:t>de participación de la comunidad educativa:</w:t>
      </w:r>
    </w:p>
    <w:p w14:paraId="233A59EC" w14:textId="77777777" w:rsidR="00FC198A" w:rsidRDefault="00FC198A" w:rsidP="003B0E18">
      <w:pPr>
        <w:pStyle w:val="Textoindependiente"/>
        <w:spacing w:before="7"/>
        <w:ind w:right="216"/>
        <w:rPr>
          <w:sz w:val="2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7230"/>
        <w:gridCol w:w="5480"/>
      </w:tblGrid>
      <w:tr w:rsidR="00FC198A" w14:paraId="5D919F64" w14:textId="77777777">
        <w:trPr>
          <w:trHeight w:val="313"/>
        </w:trPr>
        <w:tc>
          <w:tcPr>
            <w:tcW w:w="3512" w:type="dxa"/>
            <w:shd w:val="clear" w:color="auto" w:fill="BEBEBE"/>
          </w:tcPr>
          <w:p w14:paraId="10987F9D" w14:textId="77777777" w:rsidR="00FC198A" w:rsidRDefault="003B0E18" w:rsidP="003B0E18">
            <w:pPr>
              <w:pStyle w:val="TableParagraph"/>
              <w:spacing w:before="2"/>
              <w:ind w:right="216"/>
              <w:rPr>
                <w:sz w:val="24"/>
              </w:rPr>
            </w:pPr>
            <w:r>
              <w:rPr>
                <w:sz w:val="24"/>
              </w:rPr>
              <w:t>Instancias</w:t>
            </w:r>
            <w:r>
              <w:rPr>
                <w:spacing w:val="-4"/>
                <w:sz w:val="24"/>
              </w:rPr>
              <w:t xml:space="preserve"> </w:t>
            </w:r>
            <w:r>
              <w:rPr>
                <w:sz w:val="24"/>
              </w:rPr>
              <w:t>de</w:t>
            </w:r>
            <w:r>
              <w:rPr>
                <w:spacing w:val="-5"/>
                <w:sz w:val="24"/>
              </w:rPr>
              <w:t xml:space="preserve"> </w:t>
            </w:r>
            <w:r>
              <w:rPr>
                <w:sz w:val="24"/>
              </w:rPr>
              <w:t>Participación</w:t>
            </w:r>
          </w:p>
        </w:tc>
        <w:tc>
          <w:tcPr>
            <w:tcW w:w="7230" w:type="dxa"/>
            <w:shd w:val="clear" w:color="auto" w:fill="BEBEBE"/>
          </w:tcPr>
          <w:p w14:paraId="45646B73" w14:textId="77777777" w:rsidR="00FC198A" w:rsidRDefault="003B0E18" w:rsidP="003B0E18">
            <w:pPr>
              <w:pStyle w:val="TableParagraph"/>
              <w:spacing w:before="2"/>
              <w:ind w:right="216"/>
              <w:jc w:val="center"/>
              <w:rPr>
                <w:sz w:val="24"/>
              </w:rPr>
            </w:pPr>
            <w:r>
              <w:rPr>
                <w:sz w:val="24"/>
              </w:rPr>
              <w:t>Participantes</w:t>
            </w:r>
          </w:p>
        </w:tc>
        <w:tc>
          <w:tcPr>
            <w:tcW w:w="5480" w:type="dxa"/>
            <w:shd w:val="clear" w:color="auto" w:fill="BEBEBE"/>
          </w:tcPr>
          <w:p w14:paraId="387AE435" w14:textId="77777777" w:rsidR="00FC198A" w:rsidRDefault="003B0E18" w:rsidP="003B0E18">
            <w:pPr>
              <w:pStyle w:val="TableParagraph"/>
              <w:spacing w:before="2"/>
              <w:ind w:right="216"/>
              <w:rPr>
                <w:sz w:val="24"/>
              </w:rPr>
            </w:pPr>
            <w:r>
              <w:rPr>
                <w:sz w:val="24"/>
              </w:rPr>
              <w:t>Objetivos</w:t>
            </w:r>
            <w:r>
              <w:rPr>
                <w:spacing w:val="-2"/>
                <w:sz w:val="24"/>
              </w:rPr>
              <w:t xml:space="preserve"> </w:t>
            </w:r>
            <w:r>
              <w:rPr>
                <w:sz w:val="24"/>
              </w:rPr>
              <w:t>y/o</w:t>
            </w:r>
            <w:r>
              <w:rPr>
                <w:spacing w:val="-3"/>
                <w:sz w:val="24"/>
              </w:rPr>
              <w:t xml:space="preserve"> </w:t>
            </w:r>
            <w:r>
              <w:rPr>
                <w:sz w:val="24"/>
              </w:rPr>
              <w:t>Acciones</w:t>
            </w:r>
          </w:p>
        </w:tc>
      </w:tr>
      <w:tr w:rsidR="00FC198A" w14:paraId="326EB7B5" w14:textId="77777777">
        <w:trPr>
          <w:trHeight w:val="2191"/>
        </w:trPr>
        <w:tc>
          <w:tcPr>
            <w:tcW w:w="3512" w:type="dxa"/>
          </w:tcPr>
          <w:p w14:paraId="369CACE0" w14:textId="77777777" w:rsidR="00FC198A" w:rsidRDefault="00FC198A" w:rsidP="003B0E18">
            <w:pPr>
              <w:pStyle w:val="TableParagraph"/>
              <w:ind w:right="216"/>
              <w:rPr>
                <w:sz w:val="28"/>
              </w:rPr>
            </w:pPr>
          </w:p>
          <w:p w14:paraId="33A0D648" w14:textId="77777777" w:rsidR="00FC198A" w:rsidRDefault="00FC198A" w:rsidP="003B0E18">
            <w:pPr>
              <w:pStyle w:val="TableParagraph"/>
              <w:ind w:right="216"/>
              <w:rPr>
                <w:sz w:val="28"/>
              </w:rPr>
            </w:pPr>
          </w:p>
          <w:p w14:paraId="3C4957E1" w14:textId="77777777" w:rsidR="00FC198A" w:rsidRDefault="00FC198A" w:rsidP="003B0E18">
            <w:pPr>
              <w:pStyle w:val="TableParagraph"/>
              <w:ind w:right="216"/>
              <w:rPr>
                <w:sz w:val="24"/>
              </w:rPr>
            </w:pPr>
          </w:p>
          <w:p w14:paraId="64BD36C4" w14:textId="77777777" w:rsidR="00FC198A" w:rsidRDefault="003B0E18" w:rsidP="003B0E18">
            <w:pPr>
              <w:pStyle w:val="TableParagraph"/>
              <w:spacing w:before="1"/>
              <w:ind w:right="216"/>
              <w:rPr>
                <w:sz w:val="24"/>
              </w:rPr>
            </w:pPr>
            <w:r>
              <w:rPr>
                <w:sz w:val="24"/>
              </w:rPr>
              <w:t>Equipo</w:t>
            </w:r>
            <w:r>
              <w:rPr>
                <w:spacing w:val="-4"/>
                <w:sz w:val="24"/>
              </w:rPr>
              <w:t xml:space="preserve"> </w:t>
            </w:r>
            <w:r>
              <w:rPr>
                <w:sz w:val="24"/>
              </w:rPr>
              <w:t>de</w:t>
            </w:r>
            <w:r>
              <w:rPr>
                <w:spacing w:val="-1"/>
                <w:sz w:val="24"/>
              </w:rPr>
              <w:t xml:space="preserve"> </w:t>
            </w:r>
            <w:r>
              <w:rPr>
                <w:sz w:val="24"/>
              </w:rPr>
              <w:t>convivencia</w:t>
            </w:r>
          </w:p>
        </w:tc>
        <w:tc>
          <w:tcPr>
            <w:tcW w:w="7230" w:type="dxa"/>
          </w:tcPr>
          <w:p w14:paraId="49EAE9D9" w14:textId="77777777" w:rsidR="00FC198A" w:rsidRDefault="003B0E18" w:rsidP="003B0E18">
            <w:pPr>
              <w:pStyle w:val="TableParagraph"/>
              <w:spacing w:line="266" w:lineRule="auto"/>
              <w:ind w:right="216"/>
              <w:rPr>
                <w:sz w:val="24"/>
              </w:rPr>
            </w:pPr>
            <w:r>
              <w:rPr>
                <w:sz w:val="24"/>
              </w:rPr>
              <w:t xml:space="preserve">Encargada de Convivencia Escolar: </w:t>
            </w:r>
            <w:proofErr w:type="spellStart"/>
            <w:r>
              <w:rPr>
                <w:sz w:val="24"/>
              </w:rPr>
              <w:t>M°</w:t>
            </w:r>
            <w:proofErr w:type="spellEnd"/>
            <w:r>
              <w:rPr>
                <w:sz w:val="24"/>
              </w:rPr>
              <w:t xml:space="preserve"> Constanza Villavicencio R.</w:t>
            </w:r>
            <w:r>
              <w:rPr>
                <w:spacing w:val="-50"/>
                <w:sz w:val="24"/>
              </w:rPr>
              <w:t xml:space="preserve"> </w:t>
            </w:r>
            <w:r>
              <w:rPr>
                <w:sz w:val="24"/>
              </w:rPr>
              <w:t>Inspector</w:t>
            </w:r>
            <w:r>
              <w:rPr>
                <w:spacing w:val="-3"/>
                <w:sz w:val="24"/>
              </w:rPr>
              <w:t xml:space="preserve"> </w:t>
            </w:r>
            <w:r>
              <w:rPr>
                <w:sz w:val="24"/>
              </w:rPr>
              <w:t>General:</w:t>
            </w:r>
            <w:r>
              <w:rPr>
                <w:spacing w:val="-1"/>
                <w:sz w:val="24"/>
              </w:rPr>
              <w:t xml:space="preserve"> </w:t>
            </w:r>
            <w:r>
              <w:rPr>
                <w:sz w:val="24"/>
              </w:rPr>
              <w:t>Enrique</w:t>
            </w:r>
            <w:r>
              <w:rPr>
                <w:spacing w:val="-1"/>
                <w:sz w:val="24"/>
              </w:rPr>
              <w:t xml:space="preserve"> </w:t>
            </w:r>
            <w:r>
              <w:rPr>
                <w:sz w:val="24"/>
              </w:rPr>
              <w:t>Toledo C.</w:t>
            </w:r>
          </w:p>
          <w:p w14:paraId="541A1235" w14:textId="77777777" w:rsidR="00FC198A" w:rsidRDefault="003B0E18" w:rsidP="003B0E18">
            <w:pPr>
              <w:pStyle w:val="TableParagraph"/>
              <w:spacing w:before="2" w:line="266" w:lineRule="auto"/>
              <w:ind w:right="216"/>
              <w:rPr>
                <w:sz w:val="24"/>
              </w:rPr>
            </w:pPr>
            <w:r>
              <w:rPr>
                <w:sz w:val="24"/>
              </w:rPr>
              <w:t>Orientador: Alfonso Barría G.</w:t>
            </w:r>
            <w:r>
              <w:rPr>
                <w:spacing w:val="-50"/>
                <w:sz w:val="24"/>
              </w:rPr>
              <w:t xml:space="preserve"> </w:t>
            </w:r>
            <w:r>
              <w:rPr>
                <w:sz w:val="24"/>
              </w:rPr>
              <w:t>Psicóloga:</w:t>
            </w:r>
            <w:r>
              <w:rPr>
                <w:spacing w:val="45"/>
                <w:sz w:val="24"/>
              </w:rPr>
              <w:t xml:space="preserve"> </w:t>
            </w:r>
            <w:r>
              <w:rPr>
                <w:sz w:val="24"/>
              </w:rPr>
              <w:t>Camila</w:t>
            </w:r>
            <w:r>
              <w:rPr>
                <w:spacing w:val="-2"/>
                <w:sz w:val="24"/>
              </w:rPr>
              <w:t xml:space="preserve"> </w:t>
            </w:r>
            <w:proofErr w:type="spellStart"/>
            <w:r>
              <w:rPr>
                <w:sz w:val="24"/>
              </w:rPr>
              <w:t>Oyarzún</w:t>
            </w:r>
            <w:proofErr w:type="spellEnd"/>
            <w:r>
              <w:rPr>
                <w:spacing w:val="-3"/>
                <w:sz w:val="24"/>
              </w:rPr>
              <w:t xml:space="preserve"> </w:t>
            </w:r>
            <w:r>
              <w:rPr>
                <w:sz w:val="24"/>
              </w:rPr>
              <w:t>S.</w:t>
            </w:r>
          </w:p>
          <w:p w14:paraId="07395612" w14:textId="77777777" w:rsidR="00FC198A" w:rsidRDefault="003B0E18" w:rsidP="003B0E18">
            <w:pPr>
              <w:pStyle w:val="TableParagraph"/>
              <w:spacing w:line="268" w:lineRule="auto"/>
              <w:ind w:right="216"/>
              <w:rPr>
                <w:sz w:val="24"/>
              </w:rPr>
            </w:pPr>
            <w:r>
              <w:rPr>
                <w:sz w:val="24"/>
              </w:rPr>
              <w:t>Educadora Diferencial: Stephanie Pérez M.</w:t>
            </w:r>
            <w:r>
              <w:rPr>
                <w:spacing w:val="-51"/>
                <w:sz w:val="24"/>
              </w:rPr>
              <w:t xml:space="preserve"> </w:t>
            </w:r>
            <w:r>
              <w:rPr>
                <w:sz w:val="24"/>
              </w:rPr>
              <w:t>UTP</w:t>
            </w:r>
            <w:r>
              <w:rPr>
                <w:spacing w:val="-2"/>
                <w:sz w:val="24"/>
              </w:rPr>
              <w:t xml:space="preserve"> </w:t>
            </w:r>
            <w:r>
              <w:rPr>
                <w:sz w:val="24"/>
              </w:rPr>
              <w:t>básica:</w:t>
            </w:r>
            <w:r>
              <w:rPr>
                <w:spacing w:val="-1"/>
                <w:sz w:val="24"/>
              </w:rPr>
              <w:t xml:space="preserve"> </w:t>
            </w:r>
            <w:r>
              <w:rPr>
                <w:sz w:val="24"/>
              </w:rPr>
              <w:t>Héctor</w:t>
            </w:r>
            <w:r>
              <w:rPr>
                <w:spacing w:val="-2"/>
                <w:sz w:val="24"/>
              </w:rPr>
              <w:t xml:space="preserve"> </w:t>
            </w:r>
            <w:r>
              <w:rPr>
                <w:sz w:val="24"/>
              </w:rPr>
              <w:t>Albornoz</w:t>
            </w:r>
            <w:r>
              <w:rPr>
                <w:spacing w:val="-3"/>
                <w:sz w:val="24"/>
              </w:rPr>
              <w:t xml:space="preserve"> </w:t>
            </w:r>
            <w:r>
              <w:rPr>
                <w:sz w:val="24"/>
              </w:rPr>
              <w:t>P.</w:t>
            </w:r>
          </w:p>
          <w:p w14:paraId="3DA7A9B6" w14:textId="77777777" w:rsidR="00FC198A" w:rsidRDefault="003B0E18" w:rsidP="003B0E18">
            <w:pPr>
              <w:pStyle w:val="TableParagraph"/>
              <w:spacing w:line="278" w:lineRule="exact"/>
              <w:ind w:right="216"/>
              <w:rPr>
                <w:sz w:val="24"/>
              </w:rPr>
            </w:pPr>
            <w:r>
              <w:rPr>
                <w:sz w:val="24"/>
              </w:rPr>
              <w:t>UTP</w:t>
            </w:r>
            <w:r>
              <w:rPr>
                <w:spacing w:val="-2"/>
                <w:sz w:val="24"/>
              </w:rPr>
              <w:t xml:space="preserve"> </w:t>
            </w:r>
            <w:r>
              <w:rPr>
                <w:sz w:val="24"/>
              </w:rPr>
              <w:t>media:</w:t>
            </w:r>
            <w:r>
              <w:rPr>
                <w:spacing w:val="-1"/>
                <w:sz w:val="24"/>
              </w:rPr>
              <w:t xml:space="preserve"> </w:t>
            </w:r>
            <w:r>
              <w:rPr>
                <w:sz w:val="24"/>
              </w:rPr>
              <w:t>Jorge</w:t>
            </w:r>
            <w:r>
              <w:rPr>
                <w:spacing w:val="-1"/>
                <w:sz w:val="24"/>
              </w:rPr>
              <w:t xml:space="preserve"> </w:t>
            </w:r>
            <w:r>
              <w:rPr>
                <w:sz w:val="24"/>
              </w:rPr>
              <w:t>Salas</w:t>
            </w:r>
            <w:r>
              <w:rPr>
                <w:spacing w:val="-3"/>
                <w:sz w:val="24"/>
              </w:rPr>
              <w:t xml:space="preserve"> </w:t>
            </w:r>
            <w:r>
              <w:rPr>
                <w:sz w:val="24"/>
              </w:rPr>
              <w:t>G.</w:t>
            </w:r>
          </w:p>
        </w:tc>
        <w:tc>
          <w:tcPr>
            <w:tcW w:w="5480" w:type="dxa"/>
          </w:tcPr>
          <w:p w14:paraId="6426754B" w14:textId="77777777" w:rsidR="00FC198A" w:rsidRDefault="003B0E18" w:rsidP="003B0E18">
            <w:pPr>
              <w:pStyle w:val="TableParagraph"/>
              <w:spacing w:line="266" w:lineRule="auto"/>
              <w:ind w:right="216"/>
              <w:jc w:val="both"/>
              <w:rPr>
                <w:sz w:val="24"/>
              </w:rPr>
            </w:pPr>
            <w:r>
              <w:rPr>
                <w:sz w:val="24"/>
              </w:rPr>
              <w:t>-</w:t>
            </w:r>
            <w:r>
              <w:rPr>
                <w:spacing w:val="1"/>
                <w:sz w:val="24"/>
              </w:rPr>
              <w:t xml:space="preserve"> </w:t>
            </w:r>
            <w:r>
              <w:rPr>
                <w:sz w:val="24"/>
              </w:rPr>
              <w:t>Revisar,</w:t>
            </w:r>
            <w:r>
              <w:rPr>
                <w:spacing w:val="1"/>
                <w:sz w:val="24"/>
              </w:rPr>
              <w:t xml:space="preserve"> </w:t>
            </w:r>
            <w:r>
              <w:rPr>
                <w:sz w:val="24"/>
              </w:rPr>
              <w:t>ajustar</w:t>
            </w:r>
            <w:r>
              <w:rPr>
                <w:spacing w:val="1"/>
                <w:sz w:val="24"/>
              </w:rPr>
              <w:t xml:space="preserve"> </w:t>
            </w:r>
            <w:r>
              <w:rPr>
                <w:sz w:val="24"/>
              </w:rPr>
              <w:t>y</w:t>
            </w:r>
            <w:r>
              <w:rPr>
                <w:spacing w:val="1"/>
                <w:sz w:val="24"/>
              </w:rPr>
              <w:t xml:space="preserve"> </w:t>
            </w:r>
            <w:r>
              <w:rPr>
                <w:sz w:val="24"/>
              </w:rPr>
              <w:t>validar</w:t>
            </w:r>
            <w:r>
              <w:rPr>
                <w:spacing w:val="1"/>
                <w:sz w:val="24"/>
              </w:rPr>
              <w:t xml:space="preserve"> </w:t>
            </w:r>
            <w:r>
              <w:rPr>
                <w:sz w:val="24"/>
              </w:rPr>
              <w:t>normas,</w:t>
            </w:r>
            <w:r>
              <w:rPr>
                <w:spacing w:val="1"/>
                <w:sz w:val="24"/>
              </w:rPr>
              <w:t xml:space="preserve"> </w:t>
            </w:r>
            <w:r>
              <w:rPr>
                <w:sz w:val="24"/>
              </w:rPr>
              <w:t>faltas</w:t>
            </w:r>
            <w:r>
              <w:rPr>
                <w:spacing w:val="1"/>
                <w:sz w:val="24"/>
              </w:rPr>
              <w:t xml:space="preserve"> </w:t>
            </w:r>
            <w:r>
              <w:rPr>
                <w:sz w:val="24"/>
              </w:rPr>
              <w:t>y</w:t>
            </w:r>
            <w:r>
              <w:rPr>
                <w:spacing w:val="1"/>
                <w:sz w:val="24"/>
              </w:rPr>
              <w:t xml:space="preserve"> </w:t>
            </w:r>
            <w:r>
              <w:rPr>
                <w:sz w:val="24"/>
              </w:rPr>
              <w:t>medidas formativas del manual de convivencia,</w:t>
            </w:r>
            <w:r>
              <w:rPr>
                <w:spacing w:val="-50"/>
                <w:sz w:val="24"/>
              </w:rPr>
              <w:t xml:space="preserve"> </w:t>
            </w:r>
            <w:r>
              <w:rPr>
                <w:sz w:val="24"/>
              </w:rPr>
              <w:t>con</w:t>
            </w:r>
            <w:r>
              <w:rPr>
                <w:spacing w:val="-3"/>
                <w:sz w:val="24"/>
              </w:rPr>
              <w:t xml:space="preserve"> </w:t>
            </w:r>
            <w:r>
              <w:rPr>
                <w:sz w:val="24"/>
              </w:rPr>
              <w:t>la</w:t>
            </w:r>
            <w:r>
              <w:rPr>
                <w:spacing w:val="-3"/>
                <w:sz w:val="24"/>
              </w:rPr>
              <w:t xml:space="preserve"> </w:t>
            </w:r>
            <w:r>
              <w:rPr>
                <w:sz w:val="24"/>
              </w:rPr>
              <w:t>información</w:t>
            </w:r>
            <w:r>
              <w:rPr>
                <w:spacing w:val="-3"/>
                <w:sz w:val="24"/>
              </w:rPr>
              <w:t xml:space="preserve"> </w:t>
            </w:r>
            <w:r>
              <w:rPr>
                <w:sz w:val="24"/>
              </w:rPr>
              <w:t>recogida</w:t>
            </w:r>
            <w:r>
              <w:rPr>
                <w:spacing w:val="-3"/>
                <w:sz w:val="24"/>
              </w:rPr>
              <w:t xml:space="preserve"> </w:t>
            </w:r>
            <w:r>
              <w:rPr>
                <w:sz w:val="24"/>
              </w:rPr>
              <w:t>en</w:t>
            </w:r>
            <w:r>
              <w:rPr>
                <w:spacing w:val="-3"/>
                <w:sz w:val="24"/>
              </w:rPr>
              <w:t xml:space="preserve"> </w:t>
            </w:r>
            <w:r>
              <w:rPr>
                <w:sz w:val="24"/>
              </w:rPr>
              <w:t>las</w:t>
            </w:r>
            <w:r>
              <w:rPr>
                <w:spacing w:val="-3"/>
                <w:sz w:val="24"/>
              </w:rPr>
              <w:t xml:space="preserve"> </w:t>
            </w:r>
            <w:r>
              <w:rPr>
                <w:sz w:val="24"/>
              </w:rPr>
              <w:t>encuestas.</w:t>
            </w:r>
          </w:p>
        </w:tc>
      </w:tr>
      <w:tr w:rsidR="00FC198A" w14:paraId="28B3C8F2" w14:textId="77777777">
        <w:trPr>
          <w:trHeight w:val="1250"/>
        </w:trPr>
        <w:tc>
          <w:tcPr>
            <w:tcW w:w="3512" w:type="dxa"/>
          </w:tcPr>
          <w:p w14:paraId="5C8A5F16" w14:textId="77777777" w:rsidR="00FC198A" w:rsidRDefault="00FC198A" w:rsidP="003B0E18">
            <w:pPr>
              <w:pStyle w:val="TableParagraph"/>
              <w:spacing w:before="6"/>
              <w:ind w:right="216"/>
              <w:rPr>
                <w:sz w:val="26"/>
              </w:rPr>
            </w:pPr>
          </w:p>
          <w:p w14:paraId="436EC202" w14:textId="77777777" w:rsidR="00FC198A" w:rsidRDefault="003B0E18" w:rsidP="003B0E18">
            <w:pPr>
              <w:pStyle w:val="TableParagraph"/>
              <w:spacing w:before="1" w:line="268" w:lineRule="auto"/>
              <w:ind w:right="216"/>
              <w:rPr>
                <w:sz w:val="24"/>
              </w:rPr>
            </w:pPr>
            <w:r>
              <w:rPr>
                <w:sz w:val="24"/>
              </w:rPr>
              <w:t>Equipo de convivencia</w:t>
            </w:r>
            <w:r>
              <w:rPr>
                <w:spacing w:val="-50"/>
                <w:sz w:val="24"/>
              </w:rPr>
              <w:t xml:space="preserve"> </w:t>
            </w:r>
            <w:r>
              <w:rPr>
                <w:sz w:val="24"/>
              </w:rPr>
              <w:t>ampliado</w:t>
            </w:r>
          </w:p>
        </w:tc>
        <w:tc>
          <w:tcPr>
            <w:tcW w:w="7230" w:type="dxa"/>
          </w:tcPr>
          <w:p w14:paraId="0B15999A" w14:textId="77777777" w:rsidR="00FC198A" w:rsidRDefault="003B0E18" w:rsidP="003B0E18">
            <w:pPr>
              <w:pStyle w:val="TableParagraph"/>
              <w:spacing w:line="281" w:lineRule="exact"/>
              <w:ind w:right="216"/>
              <w:rPr>
                <w:sz w:val="24"/>
              </w:rPr>
            </w:pPr>
            <w:r>
              <w:rPr>
                <w:sz w:val="24"/>
              </w:rPr>
              <w:t>Más</w:t>
            </w:r>
            <w:r>
              <w:rPr>
                <w:spacing w:val="-5"/>
                <w:sz w:val="24"/>
              </w:rPr>
              <w:t xml:space="preserve"> </w:t>
            </w:r>
            <w:r>
              <w:rPr>
                <w:sz w:val="24"/>
              </w:rPr>
              <w:t>otras/os</w:t>
            </w:r>
            <w:r>
              <w:rPr>
                <w:spacing w:val="-4"/>
                <w:sz w:val="24"/>
              </w:rPr>
              <w:t xml:space="preserve"> </w:t>
            </w:r>
            <w:r>
              <w:rPr>
                <w:sz w:val="24"/>
              </w:rPr>
              <w:t>representantes:</w:t>
            </w:r>
          </w:p>
          <w:p w14:paraId="56B25860" w14:textId="77777777" w:rsidR="00FC198A" w:rsidRDefault="003B0E18" w:rsidP="003B0E18">
            <w:pPr>
              <w:pStyle w:val="TableParagraph"/>
              <w:spacing w:before="30"/>
              <w:ind w:right="216"/>
              <w:rPr>
                <w:sz w:val="24"/>
              </w:rPr>
            </w:pPr>
            <w:r>
              <w:rPr>
                <w:sz w:val="24"/>
              </w:rPr>
              <w:t>Docente:</w:t>
            </w:r>
            <w:r>
              <w:rPr>
                <w:spacing w:val="-2"/>
                <w:sz w:val="24"/>
              </w:rPr>
              <w:t xml:space="preserve"> </w:t>
            </w:r>
            <w:r>
              <w:rPr>
                <w:sz w:val="24"/>
              </w:rPr>
              <w:t>Daniela</w:t>
            </w:r>
            <w:r>
              <w:rPr>
                <w:spacing w:val="-1"/>
                <w:sz w:val="24"/>
              </w:rPr>
              <w:t xml:space="preserve"> </w:t>
            </w:r>
            <w:r>
              <w:rPr>
                <w:sz w:val="24"/>
              </w:rPr>
              <w:t>Erices</w:t>
            </w:r>
          </w:p>
          <w:p w14:paraId="12F533E5" w14:textId="77777777" w:rsidR="00FC198A" w:rsidRDefault="003B0E18" w:rsidP="003B0E18">
            <w:pPr>
              <w:pStyle w:val="TableParagraph"/>
              <w:spacing w:before="31"/>
              <w:ind w:right="216"/>
              <w:rPr>
                <w:sz w:val="24"/>
              </w:rPr>
            </w:pPr>
            <w:r>
              <w:rPr>
                <w:sz w:val="24"/>
              </w:rPr>
              <w:t>Asistente</w:t>
            </w:r>
            <w:r>
              <w:rPr>
                <w:spacing w:val="-3"/>
                <w:sz w:val="24"/>
              </w:rPr>
              <w:t xml:space="preserve"> </w:t>
            </w:r>
            <w:r>
              <w:rPr>
                <w:sz w:val="24"/>
              </w:rPr>
              <w:t>de</w:t>
            </w:r>
            <w:r>
              <w:rPr>
                <w:spacing w:val="-2"/>
                <w:sz w:val="24"/>
              </w:rPr>
              <w:t xml:space="preserve"> </w:t>
            </w:r>
            <w:r>
              <w:rPr>
                <w:sz w:val="24"/>
              </w:rPr>
              <w:t>Aula:</w:t>
            </w:r>
            <w:r>
              <w:rPr>
                <w:spacing w:val="-3"/>
                <w:sz w:val="24"/>
              </w:rPr>
              <w:t xml:space="preserve"> </w:t>
            </w:r>
            <w:r>
              <w:rPr>
                <w:sz w:val="24"/>
              </w:rPr>
              <w:t>Maritza</w:t>
            </w:r>
            <w:r>
              <w:rPr>
                <w:spacing w:val="-3"/>
                <w:sz w:val="24"/>
              </w:rPr>
              <w:t xml:space="preserve"> </w:t>
            </w:r>
            <w:r>
              <w:rPr>
                <w:sz w:val="24"/>
              </w:rPr>
              <w:t>Cruz</w:t>
            </w:r>
            <w:r>
              <w:rPr>
                <w:spacing w:val="-4"/>
                <w:sz w:val="24"/>
              </w:rPr>
              <w:t xml:space="preserve"> </w:t>
            </w:r>
            <w:r>
              <w:rPr>
                <w:sz w:val="24"/>
              </w:rPr>
              <w:t>P.</w:t>
            </w:r>
          </w:p>
          <w:p w14:paraId="63D48393" w14:textId="77777777" w:rsidR="00FC198A" w:rsidRPr="00006110" w:rsidRDefault="003B0E18" w:rsidP="003B0E18">
            <w:pPr>
              <w:pStyle w:val="TableParagraph"/>
              <w:spacing w:before="33"/>
              <w:ind w:right="216"/>
              <w:rPr>
                <w:sz w:val="24"/>
                <w:lang w:val="en-US"/>
              </w:rPr>
            </w:pPr>
            <w:r w:rsidRPr="00006110">
              <w:rPr>
                <w:sz w:val="24"/>
                <w:lang w:val="en-US"/>
              </w:rPr>
              <w:t>CCEE:</w:t>
            </w:r>
            <w:r w:rsidRPr="00006110">
              <w:rPr>
                <w:spacing w:val="-6"/>
                <w:sz w:val="24"/>
                <w:lang w:val="en-US"/>
              </w:rPr>
              <w:t xml:space="preserve"> </w:t>
            </w:r>
            <w:r w:rsidRPr="00006110">
              <w:rPr>
                <w:sz w:val="24"/>
                <w:lang w:val="en-US"/>
              </w:rPr>
              <w:t>Geraldine</w:t>
            </w:r>
            <w:r w:rsidRPr="00006110">
              <w:rPr>
                <w:spacing w:val="-4"/>
                <w:sz w:val="24"/>
                <w:lang w:val="en-US"/>
              </w:rPr>
              <w:t xml:space="preserve"> </w:t>
            </w:r>
            <w:proofErr w:type="spellStart"/>
            <w:r w:rsidRPr="00006110">
              <w:rPr>
                <w:sz w:val="24"/>
                <w:lang w:val="en-US"/>
              </w:rPr>
              <w:t>Wandewingaerden</w:t>
            </w:r>
            <w:proofErr w:type="spellEnd"/>
            <w:r w:rsidRPr="00006110">
              <w:rPr>
                <w:sz w:val="24"/>
                <w:lang w:val="en-US"/>
              </w:rPr>
              <w:t>,</w:t>
            </w:r>
            <w:r w:rsidRPr="00006110">
              <w:rPr>
                <w:spacing w:val="-4"/>
                <w:sz w:val="24"/>
                <w:lang w:val="en-US"/>
              </w:rPr>
              <w:t xml:space="preserve"> </w:t>
            </w:r>
            <w:r w:rsidRPr="00006110">
              <w:rPr>
                <w:sz w:val="24"/>
                <w:lang w:val="en-US"/>
              </w:rPr>
              <w:t>Amelia</w:t>
            </w:r>
            <w:r w:rsidRPr="00006110">
              <w:rPr>
                <w:spacing w:val="-5"/>
                <w:sz w:val="24"/>
                <w:lang w:val="en-US"/>
              </w:rPr>
              <w:t xml:space="preserve"> </w:t>
            </w:r>
            <w:r w:rsidRPr="00006110">
              <w:rPr>
                <w:sz w:val="24"/>
                <w:lang w:val="en-US"/>
              </w:rPr>
              <w:t>Ramos.</w:t>
            </w:r>
          </w:p>
        </w:tc>
        <w:tc>
          <w:tcPr>
            <w:tcW w:w="5480" w:type="dxa"/>
          </w:tcPr>
          <w:p w14:paraId="6AC87EC2" w14:textId="77777777" w:rsidR="00FC198A" w:rsidRDefault="003B0E18" w:rsidP="003B0E18">
            <w:pPr>
              <w:pStyle w:val="TableParagraph"/>
              <w:spacing w:line="266" w:lineRule="auto"/>
              <w:ind w:right="216"/>
              <w:jc w:val="both"/>
              <w:rPr>
                <w:sz w:val="24"/>
              </w:rPr>
            </w:pPr>
            <w:r>
              <w:rPr>
                <w:sz w:val="24"/>
              </w:rPr>
              <w:t>-</w:t>
            </w:r>
            <w:r>
              <w:rPr>
                <w:spacing w:val="1"/>
                <w:sz w:val="24"/>
              </w:rPr>
              <w:t xml:space="preserve"> </w:t>
            </w:r>
            <w:r>
              <w:rPr>
                <w:sz w:val="24"/>
              </w:rPr>
              <w:t>Revisar</w:t>
            </w:r>
            <w:r>
              <w:rPr>
                <w:spacing w:val="1"/>
                <w:sz w:val="24"/>
              </w:rPr>
              <w:t xml:space="preserve"> </w:t>
            </w:r>
            <w:r>
              <w:rPr>
                <w:sz w:val="24"/>
              </w:rPr>
              <w:t>y</w:t>
            </w:r>
            <w:r>
              <w:rPr>
                <w:spacing w:val="1"/>
                <w:sz w:val="24"/>
              </w:rPr>
              <w:t xml:space="preserve"> </w:t>
            </w:r>
            <w:r>
              <w:rPr>
                <w:sz w:val="24"/>
              </w:rPr>
              <w:t>ajustar</w:t>
            </w:r>
            <w:r>
              <w:rPr>
                <w:spacing w:val="1"/>
                <w:sz w:val="24"/>
              </w:rPr>
              <w:t xml:space="preserve"> </w:t>
            </w:r>
            <w:r>
              <w:rPr>
                <w:sz w:val="24"/>
              </w:rPr>
              <w:t>normas,</w:t>
            </w:r>
            <w:r>
              <w:rPr>
                <w:spacing w:val="1"/>
                <w:sz w:val="24"/>
              </w:rPr>
              <w:t xml:space="preserve"> </w:t>
            </w:r>
            <w:r>
              <w:rPr>
                <w:sz w:val="24"/>
              </w:rPr>
              <w:t>faltas</w:t>
            </w:r>
            <w:r>
              <w:rPr>
                <w:spacing w:val="1"/>
                <w:sz w:val="24"/>
              </w:rPr>
              <w:t xml:space="preserve"> </w:t>
            </w:r>
            <w:r>
              <w:rPr>
                <w:sz w:val="24"/>
              </w:rPr>
              <w:t>y</w:t>
            </w:r>
            <w:r>
              <w:rPr>
                <w:spacing w:val="1"/>
                <w:sz w:val="24"/>
              </w:rPr>
              <w:t xml:space="preserve"> </w:t>
            </w:r>
            <w:r>
              <w:rPr>
                <w:sz w:val="24"/>
              </w:rPr>
              <w:t>medidas</w:t>
            </w:r>
            <w:r>
              <w:rPr>
                <w:spacing w:val="1"/>
                <w:sz w:val="24"/>
              </w:rPr>
              <w:t xml:space="preserve"> </w:t>
            </w:r>
            <w:r>
              <w:rPr>
                <w:sz w:val="24"/>
              </w:rPr>
              <w:t>formativas del manual de convivencia, con la</w:t>
            </w:r>
            <w:r>
              <w:rPr>
                <w:spacing w:val="1"/>
                <w:sz w:val="24"/>
              </w:rPr>
              <w:t xml:space="preserve"> </w:t>
            </w:r>
            <w:r>
              <w:rPr>
                <w:sz w:val="24"/>
              </w:rPr>
              <w:t>información</w:t>
            </w:r>
            <w:r>
              <w:rPr>
                <w:spacing w:val="-2"/>
                <w:sz w:val="24"/>
              </w:rPr>
              <w:t xml:space="preserve"> </w:t>
            </w:r>
            <w:r>
              <w:rPr>
                <w:sz w:val="24"/>
              </w:rPr>
              <w:t>recogida</w:t>
            </w:r>
            <w:r>
              <w:rPr>
                <w:spacing w:val="-2"/>
                <w:sz w:val="24"/>
              </w:rPr>
              <w:t xml:space="preserve"> </w:t>
            </w:r>
            <w:r>
              <w:rPr>
                <w:sz w:val="24"/>
              </w:rPr>
              <w:t>en</w:t>
            </w:r>
            <w:r>
              <w:rPr>
                <w:spacing w:val="-2"/>
                <w:sz w:val="24"/>
              </w:rPr>
              <w:t xml:space="preserve"> </w:t>
            </w:r>
            <w:r>
              <w:rPr>
                <w:sz w:val="24"/>
              </w:rPr>
              <w:t>las</w:t>
            </w:r>
            <w:r>
              <w:rPr>
                <w:spacing w:val="-1"/>
                <w:sz w:val="24"/>
              </w:rPr>
              <w:t xml:space="preserve"> </w:t>
            </w:r>
            <w:r>
              <w:rPr>
                <w:sz w:val="24"/>
              </w:rPr>
              <w:t>encuestas.</w:t>
            </w:r>
          </w:p>
        </w:tc>
      </w:tr>
      <w:tr w:rsidR="00FC198A" w14:paraId="149F9B9A" w14:textId="77777777">
        <w:trPr>
          <w:trHeight w:val="2498"/>
        </w:trPr>
        <w:tc>
          <w:tcPr>
            <w:tcW w:w="3512" w:type="dxa"/>
          </w:tcPr>
          <w:p w14:paraId="1430B81E" w14:textId="77777777" w:rsidR="00FC198A" w:rsidRDefault="00FC198A" w:rsidP="003B0E18">
            <w:pPr>
              <w:pStyle w:val="TableParagraph"/>
              <w:ind w:right="216"/>
              <w:rPr>
                <w:sz w:val="28"/>
              </w:rPr>
            </w:pPr>
          </w:p>
          <w:p w14:paraId="2C142653" w14:textId="77777777" w:rsidR="00FC198A" w:rsidRDefault="00FC198A" w:rsidP="003B0E18">
            <w:pPr>
              <w:pStyle w:val="TableParagraph"/>
              <w:ind w:right="216"/>
              <w:rPr>
                <w:sz w:val="28"/>
              </w:rPr>
            </w:pPr>
          </w:p>
          <w:p w14:paraId="1C0F0650" w14:textId="77777777" w:rsidR="00FC198A" w:rsidRDefault="00FC198A" w:rsidP="003B0E18">
            <w:pPr>
              <w:pStyle w:val="TableParagraph"/>
              <w:spacing w:before="9"/>
              <w:ind w:right="216"/>
              <w:rPr>
                <w:sz w:val="23"/>
              </w:rPr>
            </w:pPr>
          </w:p>
          <w:p w14:paraId="0771DB78" w14:textId="77777777" w:rsidR="00FC198A" w:rsidRDefault="003B0E18" w:rsidP="003B0E18">
            <w:pPr>
              <w:pStyle w:val="TableParagraph"/>
              <w:spacing w:line="268" w:lineRule="auto"/>
              <w:ind w:right="216"/>
              <w:rPr>
                <w:sz w:val="24"/>
              </w:rPr>
            </w:pPr>
            <w:r>
              <w:rPr>
                <w:sz w:val="24"/>
              </w:rPr>
              <w:t>Encargada de Convivencia</w:t>
            </w:r>
            <w:r>
              <w:rPr>
                <w:spacing w:val="-50"/>
                <w:sz w:val="24"/>
              </w:rPr>
              <w:t xml:space="preserve"> </w:t>
            </w:r>
            <w:r>
              <w:rPr>
                <w:sz w:val="24"/>
              </w:rPr>
              <w:t>Escolar</w:t>
            </w:r>
          </w:p>
        </w:tc>
        <w:tc>
          <w:tcPr>
            <w:tcW w:w="7230" w:type="dxa"/>
          </w:tcPr>
          <w:p w14:paraId="35FD4B1C" w14:textId="77777777" w:rsidR="00FC198A" w:rsidRDefault="003B0E18" w:rsidP="003B0E18">
            <w:pPr>
              <w:pStyle w:val="TableParagraph"/>
              <w:spacing w:line="281" w:lineRule="exact"/>
              <w:ind w:right="216"/>
              <w:rPr>
                <w:sz w:val="24"/>
              </w:rPr>
            </w:pPr>
            <w:proofErr w:type="spellStart"/>
            <w:r>
              <w:rPr>
                <w:sz w:val="24"/>
              </w:rPr>
              <w:t>M°</w:t>
            </w:r>
            <w:proofErr w:type="spellEnd"/>
            <w:r>
              <w:rPr>
                <w:spacing w:val="-2"/>
                <w:sz w:val="24"/>
              </w:rPr>
              <w:t xml:space="preserve"> </w:t>
            </w:r>
            <w:r>
              <w:rPr>
                <w:sz w:val="24"/>
              </w:rPr>
              <w:t>Constanza</w:t>
            </w:r>
            <w:r>
              <w:rPr>
                <w:spacing w:val="-3"/>
                <w:sz w:val="24"/>
              </w:rPr>
              <w:t xml:space="preserve"> </w:t>
            </w:r>
            <w:r>
              <w:rPr>
                <w:sz w:val="24"/>
              </w:rPr>
              <w:t>Villavicencio</w:t>
            </w:r>
            <w:r>
              <w:rPr>
                <w:spacing w:val="-2"/>
                <w:sz w:val="24"/>
              </w:rPr>
              <w:t xml:space="preserve"> </w:t>
            </w:r>
            <w:r>
              <w:rPr>
                <w:sz w:val="24"/>
              </w:rPr>
              <w:t>R.</w:t>
            </w:r>
          </w:p>
        </w:tc>
        <w:tc>
          <w:tcPr>
            <w:tcW w:w="5480" w:type="dxa"/>
          </w:tcPr>
          <w:p w14:paraId="513733B5" w14:textId="77777777" w:rsidR="00FC198A" w:rsidRDefault="003B0E18" w:rsidP="003B0E18">
            <w:pPr>
              <w:pStyle w:val="TableParagraph"/>
              <w:numPr>
                <w:ilvl w:val="0"/>
                <w:numId w:val="122"/>
              </w:numPr>
              <w:tabs>
                <w:tab w:val="left" w:pos="283"/>
              </w:tabs>
              <w:spacing w:line="266" w:lineRule="auto"/>
              <w:ind w:left="0" w:right="216" w:firstLine="0"/>
              <w:jc w:val="both"/>
              <w:rPr>
                <w:sz w:val="24"/>
              </w:rPr>
            </w:pPr>
            <w:r>
              <w:rPr>
                <w:sz w:val="24"/>
              </w:rPr>
              <w:t>Revisar el Manual actual en base a criterios</w:t>
            </w:r>
            <w:r>
              <w:rPr>
                <w:spacing w:val="1"/>
                <w:sz w:val="24"/>
              </w:rPr>
              <w:t xml:space="preserve"> </w:t>
            </w:r>
            <w:r>
              <w:rPr>
                <w:sz w:val="24"/>
              </w:rPr>
              <w:t>definidos</w:t>
            </w:r>
            <w:r>
              <w:rPr>
                <w:spacing w:val="1"/>
                <w:sz w:val="24"/>
              </w:rPr>
              <w:t xml:space="preserve"> </w:t>
            </w:r>
            <w:r>
              <w:rPr>
                <w:sz w:val="24"/>
              </w:rPr>
              <w:t>para</w:t>
            </w:r>
            <w:r>
              <w:rPr>
                <w:spacing w:val="1"/>
                <w:sz w:val="24"/>
              </w:rPr>
              <w:t xml:space="preserve"> </w:t>
            </w:r>
            <w:r>
              <w:rPr>
                <w:sz w:val="24"/>
              </w:rPr>
              <w:t>definir</w:t>
            </w:r>
            <w:r>
              <w:rPr>
                <w:spacing w:val="1"/>
                <w:sz w:val="24"/>
              </w:rPr>
              <w:t xml:space="preserve"> </w:t>
            </w:r>
            <w:r>
              <w:rPr>
                <w:sz w:val="24"/>
              </w:rPr>
              <w:t>si</w:t>
            </w:r>
            <w:r>
              <w:rPr>
                <w:spacing w:val="1"/>
                <w:sz w:val="24"/>
              </w:rPr>
              <w:t xml:space="preserve"> </w:t>
            </w:r>
            <w:r>
              <w:rPr>
                <w:sz w:val="24"/>
              </w:rPr>
              <w:t>este</w:t>
            </w:r>
            <w:r>
              <w:rPr>
                <w:spacing w:val="1"/>
                <w:sz w:val="24"/>
              </w:rPr>
              <w:t xml:space="preserve"> </w:t>
            </w:r>
            <w:r>
              <w:rPr>
                <w:sz w:val="24"/>
              </w:rPr>
              <w:t>cuenta</w:t>
            </w:r>
            <w:r>
              <w:rPr>
                <w:spacing w:val="1"/>
                <w:sz w:val="24"/>
              </w:rPr>
              <w:t xml:space="preserve"> </w:t>
            </w:r>
            <w:r>
              <w:rPr>
                <w:sz w:val="24"/>
              </w:rPr>
              <w:t>con</w:t>
            </w:r>
            <w:r>
              <w:rPr>
                <w:spacing w:val="1"/>
                <w:sz w:val="24"/>
              </w:rPr>
              <w:t xml:space="preserve"> </w:t>
            </w:r>
            <w:r>
              <w:rPr>
                <w:sz w:val="24"/>
              </w:rPr>
              <w:t>los</w:t>
            </w:r>
            <w:r>
              <w:rPr>
                <w:spacing w:val="1"/>
                <w:sz w:val="24"/>
              </w:rPr>
              <w:t xml:space="preserve"> </w:t>
            </w:r>
            <w:r>
              <w:rPr>
                <w:sz w:val="24"/>
              </w:rPr>
              <w:t>elementos</w:t>
            </w:r>
            <w:r>
              <w:rPr>
                <w:spacing w:val="1"/>
                <w:sz w:val="24"/>
              </w:rPr>
              <w:t xml:space="preserve"> </w:t>
            </w:r>
            <w:r>
              <w:rPr>
                <w:sz w:val="24"/>
              </w:rPr>
              <w:t>básicos</w:t>
            </w:r>
            <w:r>
              <w:rPr>
                <w:spacing w:val="1"/>
                <w:sz w:val="24"/>
              </w:rPr>
              <w:t xml:space="preserve"> </w:t>
            </w:r>
            <w:r>
              <w:rPr>
                <w:sz w:val="24"/>
              </w:rPr>
              <w:t>de</w:t>
            </w:r>
            <w:r>
              <w:rPr>
                <w:spacing w:val="1"/>
                <w:sz w:val="24"/>
              </w:rPr>
              <w:t xml:space="preserve"> </w:t>
            </w:r>
            <w:r>
              <w:rPr>
                <w:sz w:val="24"/>
              </w:rPr>
              <w:t>normativa</w:t>
            </w:r>
            <w:r>
              <w:rPr>
                <w:spacing w:val="1"/>
                <w:sz w:val="24"/>
              </w:rPr>
              <w:t xml:space="preserve"> </w:t>
            </w:r>
            <w:r>
              <w:rPr>
                <w:sz w:val="24"/>
              </w:rPr>
              <w:t>de</w:t>
            </w:r>
            <w:r>
              <w:rPr>
                <w:spacing w:val="1"/>
                <w:sz w:val="24"/>
              </w:rPr>
              <w:t xml:space="preserve"> </w:t>
            </w:r>
            <w:r>
              <w:rPr>
                <w:sz w:val="24"/>
              </w:rPr>
              <w:t>política</w:t>
            </w:r>
            <w:r>
              <w:rPr>
                <w:spacing w:val="1"/>
                <w:sz w:val="24"/>
              </w:rPr>
              <w:t xml:space="preserve"> </w:t>
            </w:r>
            <w:r>
              <w:rPr>
                <w:sz w:val="24"/>
              </w:rPr>
              <w:t>pública y legal vigente y su estado de avance en</w:t>
            </w:r>
            <w:r>
              <w:rPr>
                <w:spacing w:val="-50"/>
                <w:sz w:val="24"/>
              </w:rPr>
              <w:t xml:space="preserve"> </w:t>
            </w:r>
            <w:r>
              <w:rPr>
                <w:sz w:val="24"/>
              </w:rPr>
              <w:t>materia de aplicación del EDD a la Convivencia</w:t>
            </w:r>
            <w:r>
              <w:rPr>
                <w:spacing w:val="1"/>
                <w:sz w:val="24"/>
              </w:rPr>
              <w:t xml:space="preserve"> </w:t>
            </w:r>
            <w:r>
              <w:rPr>
                <w:sz w:val="24"/>
              </w:rPr>
              <w:t>Escolar.</w:t>
            </w:r>
          </w:p>
          <w:p w14:paraId="4DC78BFB" w14:textId="77777777" w:rsidR="00FC198A" w:rsidRDefault="003B0E18" w:rsidP="003B0E18">
            <w:pPr>
              <w:pStyle w:val="TableParagraph"/>
              <w:numPr>
                <w:ilvl w:val="0"/>
                <w:numId w:val="122"/>
              </w:numPr>
              <w:tabs>
                <w:tab w:val="left" w:pos="423"/>
                <w:tab w:val="left" w:pos="424"/>
                <w:tab w:val="left" w:pos="1579"/>
                <w:tab w:val="left" w:pos="2970"/>
                <w:tab w:val="left" w:pos="3661"/>
                <w:tab w:val="left" w:pos="4213"/>
              </w:tabs>
              <w:spacing w:line="279" w:lineRule="exact"/>
              <w:ind w:left="0" w:right="216" w:hanging="315"/>
              <w:rPr>
                <w:sz w:val="24"/>
              </w:rPr>
            </w:pPr>
            <w:r>
              <w:rPr>
                <w:sz w:val="24"/>
              </w:rPr>
              <w:t>Redactar</w:t>
            </w:r>
            <w:r>
              <w:rPr>
                <w:sz w:val="24"/>
              </w:rPr>
              <w:tab/>
              <w:t>documento</w:t>
            </w:r>
            <w:r>
              <w:rPr>
                <w:sz w:val="24"/>
              </w:rPr>
              <w:tab/>
              <w:t>final</w:t>
            </w:r>
            <w:r>
              <w:rPr>
                <w:sz w:val="24"/>
              </w:rPr>
              <w:tab/>
              <w:t>del</w:t>
            </w:r>
            <w:r>
              <w:rPr>
                <w:sz w:val="24"/>
              </w:rPr>
              <w:tab/>
              <w:t>manual</w:t>
            </w:r>
          </w:p>
          <w:p w14:paraId="7B52053B" w14:textId="77777777" w:rsidR="00FC198A" w:rsidRDefault="003B0E18" w:rsidP="003B0E18">
            <w:pPr>
              <w:pStyle w:val="TableParagraph"/>
              <w:spacing w:before="33"/>
              <w:ind w:right="216"/>
              <w:rPr>
                <w:sz w:val="24"/>
              </w:rPr>
            </w:pPr>
            <w:r>
              <w:rPr>
                <w:sz w:val="24"/>
              </w:rPr>
              <w:t>actualizado.</w:t>
            </w:r>
          </w:p>
        </w:tc>
      </w:tr>
      <w:tr w:rsidR="00FC198A" w14:paraId="07EF056E" w14:textId="77777777">
        <w:trPr>
          <w:trHeight w:val="935"/>
        </w:trPr>
        <w:tc>
          <w:tcPr>
            <w:tcW w:w="3512" w:type="dxa"/>
          </w:tcPr>
          <w:p w14:paraId="4A211D77" w14:textId="77777777" w:rsidR="00FC198A" w:rsidRDefault="003B0E18" w:rsidP="003B0E18">
            <w:pPr>
              <w:pStyle w:val="TableParagraph"/>
              <w:spacing w:before="155" w:line="266" w:lineRule="auto"/>
              <w:ind w:right="216"/>
              <w:rPr>
                <w:sz w:val="24"/>
              </w:rPr>
            </w:pPr>
            <w:r>
              <w:rPr>
                <w:sz w:val="24"/>
              </w:rPr>
              <w:t>Encuesta a todos los</w:t>
            </w:r>
            <w:r>
              <w:rPr>
                <w:spacing w:val="-50"/>
                <w:sz w:val="24"/>
              </w:rPr>
              <w:t xml:space="preserve"> </w:t>
            </w:r>
            <w:r>
              <w:rPr>
                <w:sz w:val="24"/>
              </w:rPr>
              <w:t>estamentos</w:t>
            </w:r>
          </w:p>
        </w:tc>
        <w:tc>
          <w:tcPr>
            <w:tcW w:w="7230" w:type="dxa"/>
          </w:tcPr>
          <w:p w14:paraId="737432BF" w14:textId="77777777" w:rsidR="00FC198A" w:rsidRDefault="003B0E18" w:rsidP="003B0E18">
            <w:pPr>
              <w:pStyle w:val="TableParagraph"/>
              <w:spacing w:line="281" w:lineRule="exact"/>
              <w:ind w:right="216"/>
              <w:rPr>
                <w:sz w:val="24"/>
              </w:rPr>
            </w:pPr>
            <w:r>
              <w:rPr>
                <w:sz w:val="24"/>
              </w:rPr>
              <w:t>Docentes</w:t>
            </w:r>
            <w:r>
              <w:rPr>
                <w:spacing w:val="82"/>
                <w:sz w:val="24"/>
              </w:rPr>
              <w:t xml:space="preserve"> </w:t>
            </w:r>
            <w:r>
              <w:rPr>
                <w:sz w:val="24"/>
              </w:rPr>
              <w:t xml:space="preserve">–  </w:t>
            </w:r>
            <w:r>
              <w:rPr>
                <w:spacing w:val="26"/>
                <w:sz w:val="24"/>
              </w:rPr>
              <w:t xml:space="preserve"> </w:t>
            </w:r>
            <w:r>
              <w:rPr>
                <w:sz w:val="24"/>
              </w:rPr>
              <w:t xml:space="preserve">Asistentes  </w:t>
            </w:r>
            <w:r>
              <w:rPr>
                <w:spacing w:val="26"/>
                <w:sz w:val="24"/>
              </w:rPr>
              <w:t xml:space="preserve"> </w:t>
            </w:r>
            <w:r>
              <w:rPr>
                <w:sz w:val="24"/>
              </w:rPr>
              <w:t xml:space="preserve">de  </w:t>
            </w:r>
            <w:r>
              <w:rPr>
                <w:spacing w:val="27"/>
                <w:sz w:val="24"/>
              </w:rPr>
              <w:t xml:space="preserve"> </w:t>
            </w:r>
            <w:r>
              <w:rPr>
                <w:sz w:val="24"/>
              </w:rPr>
              <w:t xml:space="preserve">la  </w:t>
            </w:r>
            <w:r>
              <w:rPr>
                <w:spacing w:val="26"/>
                <w:sz w:val="24"/>
              </w:rPr>
              <w:t xml:space="preserve"> </w:t>
            </w:r>
            <w:r>
              <w:rPr>
                <w:sz w:val="24"/>
              </w:rPr>
              <w:t xml:space="preserve">Educación  </w:t>
            </w:r>
            <w:r>
              <w:rPr>
                <w:spacing w:val="27"/>
                <w:sz w:val="24"/>
              </w:rPr>
              <w:t xml:space="preserve"> </w:t>
            </w:r>
            <w:r>
              <w:rPr>
                <w:sz w:val="24"/>
              </w:rPr>
              <w:t xml:space="preserve">–  </w:t>
            </w:r>
            <w:r>
              <w:rPr>
                <w:spacing w:val="26"/>
                <w:sz w:val="24"/>
              </w:rPr>
              <w:t xml:space="preserve"> </w:t>
            </w:r>
            <w:r>
              <w:rPr>
                <w:sz w:val="24"/>
              </w:rPr>
              <w:t>Apoderados/as</w:t>
            </w:r>
          </w:p>
          <w:p w14:paraId="4BCBC565" w14:textId="77777777" w:rsidR="00FC198A" w:rsidRDefault="003B0E18" w:rsidP="003B0E18">
            <w:pPr>
              <w:pStyle w:val="TableParagraph"/>
              <w:spacing w:before="2" w:line="310" w:lineRule="atLeast"/>
              <w:ind w:right="216"/>
              <w:rPr>
                <w:sz w:val="24"/>
              </w:rPr>
            </w:pPr>
            <w:r>
              <w:rPr>
                <w:sz w:val="24"/>
              </w:rPr>
              <w:t>(asistentes</w:t>
            </w:r>
            <w:r>
              <w:rPr>
                <w:spacing w:val="7"/>
                <w:sz w:val="24"/>
              </w:rPr>
              <w:t xml:space="preserve"> </w:t>
            </w:r>
            <w:r>
              <w:rPr>
                <w:sz w:val="24"/>
              </w:rPr>
              <w:t>a</w:t>
            </w:r>
            <w:r>
              <w:rPr>
                <w:spacing w:val="11"/>
                <w:sz w:val="24"/>
              </w:rPr>
              <w:t xml:space="preserve"> </w:t>
            </w:r>
            <w:r>
              <w:rPr>
                <w:sz w:val="24"/>
              </w:rPr>
              <w:t>reunión</w:t>
            </w:r>
            <w:r>
              <w:rPr>
                <w:spacing w:val="8"/>
                <w:sz w:val="24"/>
              </w:rPr>
              <w:t xml:space="preserve"> </w:t>
            </w:r>
            <w:r>
              <w:rPr>
                <w:sz w:val="24"/>
              </w:rPr>
              <w:t>de</w:t>
            </w:r>
            <w:r>
              <w:rPr>
                <w:spacing w:val="10"/>
                <w:sz w:val="24"/>
              </w:rPr>
              <w:t xml:space="preserve"> </w:t>
            </w:r>
            <w:r>
              <w:rPr>
                <w:sz w:val="24"/>
              </w:rPr>
              <w:t>apoderados)</w:t>
            </w:r>
            <w:r>
              <w:rPr>
                <w:spacing w:val="12"/>
                <w:sz w:val="24"/>
              </w:rPr>
              <w:t xml:space="preserve"> </w:t>
            </w:r>
            <w:r>
              <w:rPr>
                <w:sz w:val="24"/>
              </w:rPr>
              <w:t>–</w:t>
            </w:r>
            <w:r>
              <w:rPr>
                <w:spacing w:val="8"/>
                <w:sz w:val="24"/>
              </w:rPr>
              <w:t xml:space="preserve"> </w:t>
            </w:r>
            <w:r>
              <w:rPr>
                <w:sz w:val="24"/>
              </w:rPr>
              <w:t>Estudiantes</w:t>
            </w:r>
            <w:r>
              <w:rPr>
                <w:spacing w:val="8"/>
                <w:sz w:val="24"/>
              </w:rPr>
              <w:t xml:space="preserve"> </w:t>
            </w:r>
            <w:r>
              <w:rPr>
                <w:sz w:val="24"/>
              </w:rPr>
              <w:t>de</w:t>
            </w:r>
            <w:r>
              <w:rPr>
                <w:spacing w:val="10"/>
                <w:sz w:val="24"/>
              </w:rPr>
              <w:t xml:space="preserve"> </w:t>
            </w:r>
            <w:r>
              <w:rPr>
                <w:sz w:val="24"/>
              </w:rPr>
              <w:t>5°</w:t>
            </w:r>
            <w:r>
              <w:rPr>
                <w:spacing w:val="11"/>
                <w:sz w:val="24"/>
              </w:rPr>
              <w:t xml:space="preserve"> </w:t>
            </w:r>
            <w:r>
              <w:rPr>
                <w:sz w:val="24"/>
              </w:rPr>
              <w:t>básico</w:t>
            </w:r>
            <w:r>
              <w:rPr>
                <w:spacing w:val="-50"/>
                <w:sz w:val="24"/>
              </w:rPr>
              <w:t xml:space="preserve"> </w:t>
            </w:r>
            <w:r>
              <w:rPr>
                <w:sz w:val="24"/>
              </w:rPr>
              <w:t>a</w:t>
            </w:r>
            <w:r>
              <w:rPr>
                <w:spacing w:val="-2"/>
                <w:sz w:val="24"/>
              </w:rPr>
              <w:t xml:space="preserve"> </w:t>
            </w:r>
            <w:proofErr w:type="spellStart"/>
            <w:r>
              <w:rPr>
                <w:sz w:val="24"/>
              </w:rPr>
              <w:t>IV°</w:t>
            </w:r>
            <w:proofErr w:type="spellEnd"/>
            <w:r>
              <w:rPr>
                <w:sz w:val="24"/>
              </w:rPr>
              <w:t xml:space="preserve"> medio.</w:t>
            </w:r>
          </w:p>
        </w:tc>
        <w:tc>
          <w:tcPr>
            <w:tcW w:w="5480" w:type="dxa"/>
          </w:tcPr>
          <w:p w14:paraId="63607ED8" w14:textId="77777777" w:rsidR="00FC198A" w:rsidRDefault="003B0E18" w:rsidP="003B0E18">
            <w:pPr>
              <w:pStyle w:val="TableParagraph"/>
              <w:tabs>
                <w:tab w:val="left" w:pos="423"/>
              </w:tabs>
              <w:spacing w:line="266" w:lineRule="auto"/>
              <w:ind w:right="216"/>
              <w:rPr>
                <w:sz w:val="24"/>
              </w:rPr>
            </w:pPr>
            <w:r>
              <w:rPr>
                <w:sz w:val="24"/>
              </w:rPr>
              <w:t>-</w:t>
            </w:r>
            <w:r>
              <w:rPr>
                <w:sz w:val="24"/>
              </w:rPr>
              <w:tab/>
              <w:t>Opinar</w:t>
            </w:r>
            <w:r>
              <w:rPr>
                <w:spacing w:val="9"/>
                <w:sz w:val="24"/>
              </w:rPr>
              <w:t xml:space="preserve"> </w:t>
            </w:r>
            <w:r>
              <w:rPr>
                <w:sz w:val="24"/>
              </w:rPr>
              <w:t>sobre</w:t>
            </w:r>
            <w:r>
              <w:rPr>
                <w:spacing w:val="10"/>
                <w:sz w:val="24"/>
              </w:rPr>
              <w:t xml:space="preserve"> </w:t>
            </w:r>
            <w:r>
              <w:rPr>
                <w:sz w:val="24"/>
              </w:rPr>
              <w:t>las</w:t>
            </w:r>
            <w:r>
              <w:rPr>
                <w:spacing w:val="12"/>
                <w:sz w:val="24"/>
              </w:rPr>
              <w:t xml:space="preserve"> </w:t>
            </w:r>
            <w:r>
              <w:rPr>
                <w:sz w:val="24"/>
              </w:rPr>
              <w:t>conductas</w:t>
            </w:r>
            <w:r>
              <w:rPr>
                <w:spacing w:val="10"/>
                <w:sz w:val="24"/>
              </w:rPr>
              <w:t xml:space="preserve"> </w:t>
            </w:r>
            <w:r>
              <w:rPr>
                <w:sz w:val="24"/>
              </w:rPr>
              <w:t>que</w:t>
            </w:r>
            <w:r>
              <w:rPr>
                <w:spacing w:val="10"/>
                <w:sz w:val="24"/>
              </w:rPr>
              <w:t xml:space="preserve"> </w:t>
            </w:r>
            <w:r>
              <w:rPr>
                <w:sz w:val="24"/>
              </w:rPr>
              <w:t>se</w:t>
            </w:r>
            <w:r>
              <w:rPr>
                <w:spacing w:val="11"/>
                <w:sz w:val="24"/>
              </w:rPr>
              <w:t xml:space="preserve"> </w:t>
            </w:r>
            <w:r>
              <w:rPr>
                <w:sz w:val="24"/>
              </w:rPr>
              <w:t>deben</w:t>
            </w:r>
            <w:r>
              <w:rPr>
                <w:spacing w:val="-50"/>
                <w:sz w:val="24"/>
              </w:rPr>
              <w:t xml:space="preserve"> </w:t>
            </w:r>
            <w:r>
              <w:rPr>
                <w:sz w:val="24"/>
              </w:rPr>
              <w:t>normar</w:t>
            </w:r>
            <w:r>
              <w:rPr>
                <w:spacing w:val="-4"/>
                <w:sz w:val="24"/>
              </w:rPr>
              <w:t xml:space="preserve"> </w:t>
            </w:r>
            <w:r>
              <w:rPr>
                <w:sz w:val="24"/>
              </w:rPr>
              <w:t>y</w:t>
            </w:r>
            <w:r>
              <w:rPr>
                <w:spacing w:val="-2"/>
                <w:sz w:val="24"/>
              </w:rPr>
              <w:t xml:space="preserve"> </w:t>
            </w:r>
            <w:r>
              <w:rPr>
                <w:sz w:val="24"/>
              </w:rPr>
              <w:t>las</w:t>
            </w:r>
            <w:r>
              <w:rPr>
                <w:spacing w:val="-2"/>
                <w:sz w:val="24"/>
              </w:rPr>
              <w:t xml:space="preserve"> </w:t>
            </w:r>
            <w:r>
              <w:rPr>
                <w:sz w:val="24"/>
              </w:rPr>
              <w:t>medidas</w:t>
            </w:r>
            <w:r>
              <w:rPr>
                <w:spacing w:val="-3"/>
                <w:sz w:val="24"/>
              </w:rPr>
              <w:t xml:space="preserve"> </w:t>
            </w:r>
            <w:r>
              <w:rPr>
                <w:sz w:val="24"/>
              </w:rPr>
              <w:t>que</w:t>
            </w:r>
            <w:r>
              <w:rPr>
                <w:spacing w:val="-2"/>
                <w:sz w:val="24"/>
              </w:rPr>
              <w:t xml:space="preserve"> </w:t>
            </w:r>
            <w:r>
              <w:rPr>
                <w:sz w:val="24"/>
              </w:rPr>
              <w:t>se</w:t>
            </w:r>
            <w:r>
              <w:rPr>
                <w:spacing w:val="-1"/>
                <w:sz w:val="24"/>
              </w:rPr>
              <w:t xml:space="preserve"> </w:t>
            </w:r>
            <w:r>
              <w:rPr>
                <w:sz w:val="24"/>
              </w:rPr>
              <w:t>pueden</w:t>
            </w:r>
            <w:r>
              <w:rPr>
                <w:spacing w:val="2"/>
                <w:sz w:val="24"/>
              </w:rPr>
              <w:t xml:space="preserve"> </w:t>
            </w:r>
            <w:r>
              <w:rPr>
                <w:sz w:val="24"/>
              </w:rPr>
              <w:t>realizar.</w:t>
            </w:r>
          </w:p>
        </w:tc>
      </w:tr>
    </w:tbl>
    <w:p w14:paraId="77B00215" w14:textId="77777777" w:rsidR="00FC198A" w:rsidRDefault="00FC198A" w:rsidP="003B0E18">
      <w:pPr>
        <w:spacing w:line="266" w:lineRule="auto"/>
        <w:ind w:right="216"/>
        <w:rPr>
          <w:sz w:val="24"/>
        </w:rPr>
        <w:sectPr w:rsidR="00FC198A" w:rsidSect="003B0E18">
          <w:headerReference w:type="default" r:id="rId47"/>
          <w:footerReference w:type="default" r:id="rId48"/>
          <w:pgSz w:w="12240" w:h="15840" w:code="1"/>
          <w:pgMar w:top="851" w:right="851" w:bottom="851" w:left="851" w:header="0" w:footer="0" w:gutter="0"/>
          <w:cols w:space="720"/>
        </w:sectPr>
      </w:pPr>
    </w:p>
    <w:p w14:paraId="364CD784" w14:textId="47883355" w:rsidR="00FC198A" w:rsidRDefault="00B37382" w:rsidP="003B0E18">
      <w:pPr>
        <w:spacing w:before="131"/>
        <w:ind w:right="216"/>
        <w:jc w:val="center"/>
        <w:rPr>
          <w:b/>
          <w:sz w:val="26"/>
        </w:rPr>
      </w:pPr>
      <w:r>
        <w:rPr>
          <w:noProof/>
          <w:lang w:val="es-CL" w:eastAsia="es-CL"/>
        </w:rPr>
        <w:lastRenderedPageBreak/>
        <mc:AlternateContent>
          <mc:Choice Requires="wps">
            <w:drawing>
              <wp:anchor distT="0" distB="0" distL="114300" distR="114300" simplePos="0" relativeHeight="251637248" behindDoc="1" locked="0" layoutInCell="1" allowOverlap="1" wp14:anchorId="11F365F7" wp14:editId="7C28E28D">
                <wp:simplePos x="0" y="0"/>
                <wp:positionH relativeFrom="page">
                  <wp:posOffset>3143250</wp:posOffset>
                </wp:positionH>
                <wp:positionV relativeFrom="page">
                  <wp:posOffset>10989310</wp:posOffset>
                </wp:positionV>
                <wp:extent cx="1482725" cy="134620"/>
                <wp:effectExtent l="0" t="0" r="0" b="0"/>
                <wp:wrapNone/>
                <wp:docPr id="775"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A10BC" w14:textId="77777777" w:rsidR="003B0E18" w:rsidRDefault="003B0E18">
                            <w:pPr>
                              <w:rPr>
                                <w:sz w:val="18"/>
                              </w:rPr>
                            </w:pPr>
                            <w:r>
                              <w:rPr>
                                <w:sz w:val="18"/>
                              </w:rPr>
                              <w:t>COLEGIO</w:t>
                            </w:r>
                            <w:r>
                              <w:rPr>
                                <w:spacing w:val="-6"/>
                                <w:sz w:val="18"/>
                              </w:rPr>
                              <w:t xml:space="preserve"> </w:t>
                            </w:r>
                            <w:r>
                              <w:rPr>
                                <w:sz w:val="18"/>
                              </w:rPr>
                              <w:t>CURACAVÍ</w:t>
                            </w:r>
                            <w:r>
                              <w:rPr>
                                <w:spacing w:val="-6"/>
                                <w:sz w:val="18"/>
                              </w:rPr>
                              <w:t xml:space="preserve"> </w:t>
                            </w:r>
                            <w:r>
                              <w:rPr>
                                <w:sz w:val="18"/>
                              </w:rPr>
                              <w:t>COLLEGE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053" type="#_x0000_t202" style="position:absolute;left:0;text-align:left;margin-left:247.5pt;margin-top:865.3pt;width:116.75pt;height:10.6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" filled="f" stroked="f">
                <v:textbox inset="0,0,0,0">
                  <w:txbxContent>
                    <w:p w14:paraId="224A10BC" w14:textId="77777777" w:rsidR="003B0E18" w:rsidRDefault="003B0E18">
                      <w:pPr>
                        <w:rPr>
                          <w:sz w:val="18"/>
                        </w:rPr>
                      </w:pPr>
                      <w:r>
                        <w:rPr>
                          <w:sz w:val="18"/>
                        </w:rPr>
                        <w:t>COLEGIO</w:t>
                      </w:r>
                      <w:r>
                        <w:rPr>
                          <w:spacing w:val="-6"/>
                          <w:sz w:val="18"/>
                        </w:rPr>
                        <w:t xml:space="preserve"> </w:t>
                      </w:r>
                      <w:r>
                        <w:rPr>
                          <w:sz w:val="18"/>
                        </w:rPr>
                        <w:t>CURACAVÍ</w:t>
                      </w:r>
                      <w:r>
                        <w:rPr>
                          <w:spacing w:val="-6"/>
                          <w:sz w:val="18"/>
                        </w:rPr>
                        <w:t xml:space="preserve"> </w:t>
                      </w:r>
                      <w:r>
                        <w:rPr>
                          <w:sz w:val="18"/>
                        </w:rPr>
                        <w:t>COLLEGE</w:t>
                      </w:r>
                    </w:p>
                  </w:txbxContent>
                </v:textbox>
                <w10:wrap anchorx="page" anchory="page"/>
              </v:shape>
            </w:pict>
          </mc:Fallback>
        </mc:AlternateContent>
      </w:r>
      <w:r>
        <w:rPr>
          <w:b/>
          <w:sz w:val="26"/>
          <w:u w:val="single"/>
        </w:rPr>
        <w:t>Vinculación</w:t>
      </w:r>
      <w:r>
        <w:rPr>
          <w:b/>
          <w:spacing w:val="-4"/>
          <w:sz w:val="26"/>
          <w:u w:val="single"/>
        </w:rPr>
        <w:t xml:space="preserve"> </w:t>
      </w:r>
      <w:r>
        <w:rPr>
          <w:b/>
          <w:sz w:val="26"/>
          <w:u w:val="single"/>
        </w:rPr>
        <w:t>con</w:t>
      </w:r>
      <w:r>
        <w:rPr>
          <w:b/>
          <w:spacing w:val="-3"/>
          <w:sz w:val="26"/>
          <w:u w:val="single"/>
        </w:rPr>
        <w:t xml:space="preserve"> </w:t>
      </w:r>
      <w:r>
        <w:rPr>
          <w:b/>
          <w:sz w:val="26"/>
          <w:u w:val="single"/>
        </w:rPr>
        <w:t>el</w:t>
      </w:r>
      <w:r>
        <w:rPr>
          <w:b/>
          <w:spacing w:val="-4"/>
          <w:sz w:val="26"/>
          <w:u w:val="single"/>
        </w:rPr>
        <w:t xml:space="preserve"> </w:t>
      </w:r>
      <w:r>
        <w:rPr>
          <w:b/>
          <w:sz w:val="26"/>
          <w:u w:val="single"/>
        </w:rPr>
        <w:t>Medio</w:t>
      </w:r>
    </w:p>
    <w:p w14:paraId="3CF4AE68" w14:textId="77777777" w:rsidR="00FC198A" w:rsidRDefault="00FC198A" w:rsidP="003B0E18">
      <w:pPr>
        <w:pStyle w:val="Textoindependiente"/>
        <w:ind w:right="216"/>
        <w:rPr>
          <w:b/>
          <w:sz w:val="20"/>
        </w:rPr>
      </w:pPr>
    </w:p>
    <w:p w14:paraId="11D3A240" w14:textId="77777777" w:rsidR="00FC198A" w:rsidRDefault="00FC198A" w:rsidP="003B0E18">
      <w:pPr>
        <w:pStyle w:val="Textoindependiente"/>
        <w:spacing w:before="5"/>
        <w:ind w:right="216"/>
        <w:rPr>
          <w:b/>
          <w:sz w:val="26"/>
        </w:rPr>
      </w:pPr>
    </w:p>
    <w:tbl>
      <w:tblPr>
        <w:tblStyle w:val="TableNormal"/>
        <w:tblW w:w="0" w:type="auto"/>
        <w:tblInd w:w="126" w:type="dxa"/>
        <w:tblLayout w:type="fixed"/>
        <w:tblLook w:val="01E0" w:firstRow="1" w:lastRow="1" w:firstColumn="1" w:lastColumn="1" w:noHBand="0" w:noVBand="0"/>
      </w:tblPr>
      <w:tblGrid>
        <w:gridCol w:w="420"/>
        <w:gridCol w:w="2236"/>
        <w:gridCol w:w="3969"/>
        <w:gridCol w:w="3178"/>
      </w:tblGrid>
      <w:tr w:rsidR="00FC198A" w14:paraId="03054A6B" w14:textId="77777777">
        <w:trPr>
          <w:trHeight w:val="335"/>
        </w:trPr>
        <w:tc>
          <w:tcPr>
            <w:tcW w:w="420" w:type="dxa"/>
            <w:tcBorders>
              <w:bottom w:val="single" w:sz="4" w:space="0" w:color="FFFFFF"/>
            </w:tcBorders>
            <w:shd w:val="clear" w:color="auto" w:fill="4F81BC"/>
          </w:tcPr>
          <w:p w14:paraId="7F043C40" w14:textId="77777777" w:rsidR="00FC198A" w:rsidRDefault="00FC198A" w:rsidP="003B0E18">
            <w:pPr>
              <w:pStyle w:val="TableParagraph"/>
              <w:ind w:right="216"/>
              <w:rPr>
                <w:rFonts w:ascii="Times New Roman"/>
              </w:rPr>
            </w:pPr>
          </w:p>
        </w:tc>
        <w:tc>
          <w:tcPr>
            <w:tcW w:w="2236" w:type="dxa"/>
            <w:tcBorders>
              <w:bottom w:val="single" w:sz="4" w:space="0" w:color="FFFFFF"/>
            </w:tcBorders>
            <w:shd w:val="clear" w:color="auto" w:fill="4F81BC"/>
          </w:tcPr>
          <w:p w14:paraId="60885CA2" w14:textId="77777777" w:rsidR="00FC198A" w:rsidRDefault="003B0E18" w:rsidP="003B0E18">
            <w:pPr>
              <w:pStyle w:val="TableParagraph"/>
              <w:ind w:right="216"/>
              <w:rPr>
                <w:b/>
                <w:sz w:val="24"/>
              </w:rPr>
            </w:pPr>
            <w:r>
              <w:rPr>
                <w:b/>
                <w:color w:val="FFFFFF"/>
                <w:sz w:val="24"/>
              </w:rPr>
              <w:t>Red</w:t>
            </w:r>
          </w:p>
        </w:tc>
        <w:tc>
          <w:tcPr>
            <w:tcW w:w="3969" w:type="dxa"/>
            <w:tcBorders>
              <w:bottom w:val="single" w:sz="4" w:space="0" w:color="FFFFFF"/>
            </w:tcBorders>
            <w:shd w:val="clear" w:color="auto" w:fill="4F81BC"/>
          </w:tcPr>
          <w:p w14:paraId="6A569694" w14:textId="77777777" w:rsidR="00FC198A" w:rsidRDefault="003B0E18" w:rsidP="003B0E18">
            <w:pPr>
              <w:pStyle w:val="TableParagraph"/>
              <w:ind w:right="216"/>
              <w:rPr>
                <w:b/>
                <w:sz w:val="24"/>
              </w:rPr>
            </w:pPr>
            <w:r>
              <w:rPr>
                <w:b/>
                <w:color w:val="FFFFFF"/>
                <w:sz w:val="24"/>
              </w:rPr>
              <w:t>Descripción</w:t>
            </w:r>
          </w:p>
        </w:tc>
        <w:tc>
          <w:tcPr>
            <w:tcW w:w="3178" w:type="dxa"/>
            <w:tcBorders>
              <w:bottom w:val="single" w:sz="4" w:space="0" w:color="FFFFFF"/>
            </w:tcBorders>
            <w:shd w:val="clear" w:color="auto" w:fill="4F81BC"/>
          </w:tcPr>
          <w:p w14:paraId="16DBA2E8" w14:textId="77777777" w:rsidR="00FC198A" w:rsidRDefault="003B0E18" w:rsidP="003B0E18">
            <w:pPr>
              <w:pStyle w:val="TableParagraph"/>
              <w:ind w:right="216"/>
              <w:rPr>
                <w:b/>
                <w:sz w:val="24"/>
              </w:rPr>
            </w:pPr>
            <w:r>
              <w:rPr>
                <w:b/>
                <w:color w:val="FFFFFF"/>
                <w:sz w:val="24"/>
              </w:rPr>
              <w:t>Contacto</w:t>
            </w:r>
          </w:p>
        </w:tc>
      </w:tr>
      <w:tr w:rsidR="00FC198A" w14:paraId="32224361" w14:textId="77777777">
        <w:trPr>
          <w:trHeight w:val="3549"/>
        </w:trPr>
        <w:tc>
          <w:tcPr>
            <w:tcW w:w="420" w:type="dxa"/>
            <w:tcBorders>
              <w:top w:val="single" w:sz="4" w:space="0" w:color="FFFFFF"/>
              <w:bottom w:val="single" w:sz="4" w:space="0" w:color="FFFFFF"/>
              <w:right w:val="single" w:sz="4" w:space="0" w:color="FFFFFF"/>
            </w:tcBorders>
            <w:shd w:val="clear" w:color="auto" w:fill="4F81BC"/>
          </w:tcPr>
          <w:p w14:paraId="7D049DD2" w14:textId="77777777" w:rsidR="00FC198A" w:rsidRDefault="003B0E18" w:rsidP="003B0E18">
            <w:pPr>
              <w:pStyle w:val="TableParagraph"/>
              <w:spacing w:line="281" w:lineRule="exact"/>
              <w:ind w:right="216"/>
              <w:jc w:val="center"/>
              <w:rPr>
                <w:b/>
                <w:sz w:val="24"/>
              </w:rPr>
            </w:pPr>
            <w:r>
              <w:rPr>
                <w:b/>
                <w:color w:val="FFFFFF"/>
                <w:sz w:val="24"/>
              </w:rPr>
              <w:t>1</w:t>
            </w:r>
          </w:p>
        </w:tc>
        <w:tc>
          <w:tcPr>
            <w:tcW w:w="2236" w:type="dxa"/>
            <w:tcBorders>
              <w:top w:val="single" w:sz="4" w:space="0" w:color="FFFFFF"/>
              <w:left w:val="single" w:sz="4" w:space="0" w:color="FFFFFF"/>
              <w:bottom w:val="single" w:sz="4" w:space="0" w:color="FFFFFF"/>
            </w:tcBorders>
            <w:shd w:val="clear" w:color="auto" w:fill="B8CCE3"/>
          </w:tcPr>
          <w:p w14:paraId="35276EEA" w14:textId="77777777" w:rsidR="00FC198A" w:rsidRDefault="003B0E18" w:rsidP="003B0E18">
            <w:pPr>
              <w:pStyle w:val="TableParagraph"/>
              <w:spacing w:line="271" w:lineRule="auto"/>
              <w:ind w:right="216"/>
              <w:rPr>
                <w:sz w:val="24"/>
              </w:rPr>
            </w:pPr>
            <w:r>
              <w:rPr>
                <w:sz w:val="24"/>
              </w:rPr>
              <w:t>Centro de</w:t>
            </w:r>
            <w:r>
              <w:rPr>
                <w:spacing w:val="1"/>
                <w:sz w:val="24"/>
              </w:rPr>
              <w:t xml:space="preserve"> </w:t>
            </w:r>
            <w:r>
              <w:rPr>
                <w:sz w:val="24"/>
              </w:rPr>
              <w:t>Atención</w:t>
            </w:r>
            <w:r>
              <w:rPr>
                <w:spacing w:val="1"/>
                <w:sz w:val="24"/>
              </w:rPr>
              <w:t xml:space="preserve"> </w:t>
            </w:r>
            <w:r>
              <w:rPr>
                <w:sz w:val="24"/>
              </w:rPr>
              <w:t>Psicológica de la</w:t>
            </w:r>
            <w:r>
              <w:rPr>
                <w:spacing w:val="-50"/>
                <w:sz w:val="24"/>
              </w:rPr>
              <w:t xml:space="preserve"> </w:t>
            </w:r>
            <w:r>
              <w:rPr>
                <w:sz w:val="24"/>
              </w:rPr>
              <w:t>Universidad</w:t>
            </w:r>
            <w:r>
              <w:rPr>
                <w:spacing w:val="1"/>
                <w:sz w:val="24"/>
              </w:rPr>
              <w:t xml:space="preserve"> </w:t>
            </w:r>
            <w:r>
              <w:rPr>
                <w:sz w:val="24"/>
              </w:rPr>
              <w:t>Alberto</w:t>
            </w:r>
            <w:r>
              <w:rPr>
                <w:spacing w:val="1"/>
                <w:sz w:val="24"/>
              </w:rPr>
              <w:t xml:space="preserve"> </w:t>
            </w:r>
            <w:r>
              <w:rPr>
                <w:sz w:val="24"/>
              </w:rPr>
              <w:t>Hurtado.</w:t>
            </w:r>
          </w:p>
        </w:tc>
        <w:tc>
          <w:tcPr>
            <w:tcW w:w="3969" w:type="dxa"/>
            <w:tcBorders>
              <w:top w:val="single" w:sz="4" w:space="0" w:color="FFFFFF"/>
              <w:bottom w:val="single" w:sz="4" w:space="0" w:color="FFFFFF"/>
            </w:tcBorders>
            <w:shd w:val="clear" w:color="auto" w:fill="B8CCE3"/>
          </w:tcPr>
          <w:p w14:paraId="44D6C785" w14:textId="77777777" w:rsidR="00FC198A" w:rsidRDefault="003B0E18" w:rsidP="003B0E18">
            <w:pPr>
              <w:pStyle w:val="TableParagraph"/>
              <w:spacing w:line="271" w:lineRule="auto"/>
              <w:ind w:right="216"/>
              <w:jc w:val="both"/>
              <w:rPr>
                <w:sz w:val="24"/>
              </w:rPr>
            </w:pPr>
            <w:r>
              <w:rPr>
                <w:sz w:val="24"/>
              </w:rPr>
              <w:t>Es</w:t>
            </w:r>
            <w:r>
              <w:rPr>
                <w:spacing w:val="1"/>
                <w:sz w:val="24"/>
              </w:rPr>
              <w:t xml:space="preserve"> </w:t>
            </w:r>
            <w:r>
              <w:rPr>
                <w:sz w:val="24"/>
              </w:rPr>
              <w:t>una</w:t>
            </w:r>
            <w:r>
              <w:rPr>
                <w:spacing w:val="1"/>
                <w:sz w:val="24"/>
              </w:rPr>
              <w:t xml:space="preserve"> </w:t>
            </w:r>
            <w:r>
              <w:rPr>
                <w:sz w:val="24"/>
              </w:rPr>
              <w:t>unidad</w:t>
            </w:r>
            <w:r>
              <w:rPr>
                <w:spacing w:val="1"/>
                <w:sz w:val="24"/>
              </w:rPr>
              <w:t xml:space="preserve"> </w:t>
            </w:r>
            <w:r>
              <w:rPr>
                <w:sz w:val="24"/>
              </w:rPr>
              <w:t>que</w:t>
            </w:r>
            <w:r>
              <w:rPr>
                <w:spacing w:val="1"/>
                <w:sz w:val="24"/>
              </w:rPr>
              <w:t xml:space="preserve"> </w:t>
            </w:r>
            <w:r>
              <w:rPr>
                <w:sz w:val="24"/>
              </w:rPr>
              <w:t>brinda</w:t>
            </w:r>
            <w:r>
              <w:rPr>
                <w:spacing w:val="1"/>
                <w:sz w:val="24"/>
              </w:rPr>
              <w:t xml:space="preserve"> </w:t>
            </w:r>
            <w:r>
              <w:rPr>
                <w:sz w:val="24"/>
              </w:rPr>
              <w:t>servicios</w:t>
            </w:r>
            <w:r>
              <w:rPr>
                <w:spacing w:val="1"/>
                <w:sz w:val="24"/>
              </w:rPr>
              <w:t xml:space="preserve"> </w:t>
            </w:r>
            <w:r>
              <w:rPr>
                <w:sz w:val="24"/>
              </w:rPr>
              <w:t>profesionales</w:t>
            </w:r>
            <w:r>
              <w:rPr>
                <w:spacing w:val="1"/>
                <w:sz w:val="24"/>
              </w:rPr>
              <w:t xml:space="preserve"> </w:t>
            </w:r>
            <w:r>
              <w:rPr>
                <w:sz w:val="24"/>
              </w:rPr>
              <w:t>en</w:t>
            </w:r>
            <w:r>
              <w:rPr>
                <w:spacing w:val="1"/>
                <w:sz w:val="24"/>
              </w:rPr>
              <w:t xml:space="preserve"> </w:t>
            </w:r>
            <w:r>
              <w:rPr>
                <w:sz w:val="24"/>
              </w:rPr>
              <w:t>salud</w:t>
            </w:r>
            <w:r>
              <w:rPr>
                <w:spacing w:val="-50"/>
                <w:sz w:val="24"/>
              </w:rPr>
              <w:t xml:space="preserve"> </w:t>
            </w:r>
            <w:r>
              <w:rPr>
                <w:sz w:val="24"/>
              </w:rPr>
              <w:t>mental</w:t>
            </w:r>
            <w:r>
              <w:rPr>
                <w:spacing w:val="1"/>
                <w:sz w:val="24"/>
              </w:rPr>
              <w:t xml:space="preserve"> </w:t>
            </w:r>
            <w:r>
              <w:rPr>
                <w:sz w:val="24"/>
              </w:rPr>
              <w:t>que</w:t>
            </w:r>
            <w:r>
              <w:rPr>
                <w:spacing w:val="1"/>
                <w:sz w:val="24"/>
              </w:rPr>
              <w:t xml:space="preserve"> </w:t>
            </w:r>
            <w:r>
              <w:rPr>
                <w:sz w:val="24"/>
              </w:rPr>
              <w:t>den</w:t>
            </w:r>
            <w:r>
              <w:rPr>
                <w:spacing w:val="1"/>
                <w:sz w:val="24"/>
              </w:rPr>
              <w:t xml:space="preserve"> </w:t>
            </w:r>
            <w:r>
              <w:rPr>
                <w:sz w:val="24"/>
              </w:rPr>
              <w:t>respuesta</w:t>
            </w:r>
            <w:r>
              <w:rPr>
                <w:spacing w:val="1"/>
                <w:sz w:val="24"/>
              </w:rPr>
              <w:t xml:space="preserve"> </w:t>
            </w:r>
            <w:r>
              <w:rPr>
                <w:sz w:val="24"/>
              </w:rPr>
              <w:t>a</w:t>
            </w:r>
            <w:r>
              <w:rPr>
                <w:spacing w:val="1"/>
                <w:sz w:val="24"/>
              </w:rPr>
              <w:t xml:space="preserve"> </w:t>
            </w:r>
            <w:r>
              <w:rPr>
                <w:sz w:val="24"/>
              </w:rPr>
              <w:t>demandas</w:t>
            </w:r>
            <w:r>
              <w:rPr>
                <w:spacing w:val="1"/>
                <w:sz w:val="24"/>
              </w:rPr>
              <w:t xml:space="preserve"> </w:t>
            </w:r>
            <w:r>
              <w:rPr>
                <w:sz w:val="24"/>
              </w:rPr>
              <w:t>reales,</w:t>
            </w:r>
            <w:r>
              <w:rPr>
                <w:spacing w:val="1"/>
                <w:sz w:val="24"/>
              </w:rPr>
              <w:t xml:space="preserve"> </w:t>
            </w:r>
            <w:r>
              <w:rPr>
                <w:sz w:val="24"/>
              </w:rPr>
              <w:t>acercando</w:t>
            </w:r>
            <w:r>
              <w:rPr>
                <w:spacing w:val="1"/>
                <w:sz w:val="24"/>
              </w:rPr>
              <w:t xml:space="preserve"> </w:t>
            </w:r>
            <w:r>
              <w:rPr>
                <w:sz w:val="24"/>
              </w:rPr>
              <w:t>de</w:t>
            </w:r>
            <w:r>
              <w:rPr>
                <w:spacing w:val="1"/>
                <w:sz w:val="24"/>
              </w:rPr>
              <w:t xml:space="preserve"> </w:t>
            </w:r>
            <w:r>
              <w:rPr>
                <w:sz w:val="24"/>
              </w:rPr>
              <w:t>este</w:t>
            </w:r>
            <w:r>
              <w:rPr>
                <w:spacing w:val="1"/>
                <w:sz w:val="24"/>
              </w:rPr>
              <w:t xml:space="preserve"> </w:t>
            </w:r>
            <w:r>
              <w:rPr>
                <w:sz w:val="24"/>
              </w:rPr>
              <w:t>modo</w:t>
            </w:r>
            <w:r>
              <w:rPr>
                <w:spacing w:val="1"/>
                <w:sz w:val="24"/>
              </w:rPr>
              <w:t xml:space="preserve"> </w:t>
            </w:r>
            <w:r>
              <w:rPr>
                <w:sz w:val="24"/>
              </w:rPr>
              <w:t>la</w:t>
            </w:r>
            <w:r>
              <w:rPr>
                <w:spacing w:val="1"/>
                <w:sz w:val="24"/>
              </w:rPr>
              <w:t xml:space="preserve"> </w:t>
            </w:r>
            <w:r>
              <w:rPr>
                <w:sz w:val="24"/>
              </w:rPr>
              <w:t>enseñanza</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disciplina psicológica al contacto</w:t>
            </w:r>
            <w:r>
              <w:rPr>
                <w:spacing w:val="1"/>
                <w:sz w:val="24"/>
              </w:rPr>
              <w:t xml:space="preserve"> </w:t>
            </w:r>
            <w:r>
              <w:rPr>
                <w:sz w:val="24"/>
              </w:rPr>
              <w:t>con la realidad del país. Para ello,</w:t>
            </w:r>
            <w:r>
              <w:rPr>
                <w:spacing w:val="-50"/>
                <w:sz w:val="24"/>
              </w:rPr>
              <w:t xml:space="preserve"> </w:t>
            </w:r>
            <w:r>
              <w:rPr>
                <w:sz w:val="24"/>
              </w:rPr>
              <w:t>ofrecen</w:t>
            </w:r>
            <w:r>
              <w:rPr>
                <w:spacing w:val="1"/>
                <w:sz w:val="24"/>
              </w:rPr>
              <w:t xml:space="preserve"> </w:t>
            </w:r>
            <w:r>
              <w:rPr>
                <w:sz w:val="24"/>
              </w:rPr>
              <w:t>servicios</w:t>
            </w:r>
            <w:r>
              <w:rPr>
                <w:spacing w:val="1"/>
                <w:sz w:val="24"/>
              </w:rPr>
              <w:t xml:space="preserve"> </w:t>
            </w:r>
            <w:r>
              <w:rPr>
                <w:sz w:val="24"/>
              </w:rPr>
              <w:t>clínicos</w:t>
            </w:r>
            <w:r>
              <w:rPr>
                <w:spacing w:val="1"/>
                <w:sz w:val="24"/>
              </w:rPr>
              <w:t xml:space="preserve"> </w:t>
            </w:r>
            <w:r>
              <w:rPr>
                <w:sz w:val="24"/>
              </w:rPr>
              <w:t>a</w:t>
            </w:r>
            <w:r>
              <w:rPr>
                <w:spacing w:val="-50"/>
                <w:sz w:val="24"/>
              </w:rPr>
              <w:t xml:space="preserve"> </w:t>
            </w:r>
            <w:r>
              <w:rPr>
                <w:sz w:val="24"/>
              </w:rPr>
              <w:t>poblaciones</w:t>
            </w:r>
            <w:r>
              <w:rPr>
                <w:spacing w:val="1"/>
                <w:sz w:val="24"/>
              </w:rPr>
              <w:t xml:space="preserve"> </w:t>
            </w:r>
            <w:r>
              <w:rPr>
                <w:sz w:val="24"/>
              </w:rPr>
              <w:t>que</w:t>
            </w:r>
            <w:r>
              <w:rPr>
                <w:spacing w:val="1"/>
                <w:sz w:val="24"/>
              </w:rPr>
              <w:t xml:space="preserve"> </w:t>
            </w:r>
            <w:r>
              <w:rPr>
                <w:sz w:val="24"/>
              </w:rPr>
              <w:t>experimentan</w:t>
            </w:r>
            <w:r>
              <w:rPr>
                <w:spacing w:val="1"/>
                <w:sz w:val="24"/>
              </w:rPr>
              <w:t xml:space="preserve"> </w:t>
            </w:r>
            <w:r>
              <w:rPr>
                <w:sz w:val="24"/>
              </w:rPr>
              <w:t>dificultades de acceso a la salud</w:t>
            </w:r>
            <w:r>
              <w:rPr>
                <w:spacing w:val="1"/>
                <w:sz w:val="24"/>
              </w:rPr>
              <w:t xml:space="preserve"> </w:t>
            </w:r>
            <w:r>
              <w:rPr>
                <w:sz w:val="24"/>
              </w:rPr>
              <w:t>mental.</w:t>
            </w:r>
          </w:p>
        </w:tc>
        <w:tc>
          <w:tcPr>
            <w:tcW w:w="3178" w:type="dxa"/>
            <w:tcBorders>
              <w:top w:val="single" w:sz="4" w:space="0" w:color="FFFFFF"/>
              <w:bottom w:val="single" w:sz="4" w:space="0" w:color="FFFFFF"/>
            </w:tcBorders>
            <w:shd w:val="clear" w:color="auto" w:fill="B8CCE3"/>
          </w:tcPr>
          <w:p w14:paraId="7EB12236" w14:textId="77777777" w:rsidR="00FC198A" w:rsidRDefault="003B0E18" w:rsidP="003B0E18">
            <w:pPr>
              <w:pStyle w:val="TableParagraph"/>
              <w:spacing w:line="271" w:lineRule="auto"/>
              <w:ind w:right="216"/>
              <w:jc w:val="both"/>
              <w:rPr>
                <w:sz w:val="24"/>
              </w:rPr>
            </w:pPr>
            <w:r>
              <w:rPr>
                <w:sz w:val="24"/>
              </w:rPr>
              <w:t>Dirección:</w:t>
            </w:r>
            <w:r>
              <w:rPr>
                <w:spacing w:val="1"/>
                <w:sz w:val="24"/>
              </w:rPr>
              <w:t xml:space="preserve"> </w:t>
            </w:r>
            <w:r>
              <w:rPr>
                <w:sz w:val="24"/>
              </w:rPr>
              <w:t>Huérfanos</w:t>
            </w:r>
            <w:r>
              <w:rPr>
                <w:spacing w:val="-50"/>
                <w:sz w:val="24"/>
              </w:rPr>
              <w:t xml:space="preserve"> </w:t>
            </w:r>
            <w:r>
              <w:rPr>
                <w:sz w:val="24"/>
              </w:rPr>
              <w:t>1055,</w:t>
            </w:r>
            <w:r>
              <w:rPr>
                <w:spacing w:val="1"/>
                <w:sz w:val="24"/>
              </w:rPr>
              <w:t xml:space="preserve"> </w:t>
            </w:r>
            <w:r>
              <w:rPr>
                <w:sz w:val="24"/>
              </w:rPr>
              <w:t>oficina</w:t>
            </w:r>
            <w:r>
              <w:rPr>
                <w:spacing w:val="1"/>
                <w:sz w:val="24"/>
              </w:rPr>
              <w:t xml:space="preserve"> </w:t>
            </w:r>
            <w:r>
              <w:rPr>
                <w:sz w:val="24"/>
              </w:rPr>
              <w:t>803,</w:t>
            </w:r>
            <w:r>
              <w:rPr>
                <w:spacing w:val="1"/>
                <w:sz w:val="24"/>
              </w:rPr>
              <w:t xml:space="preserve"> </w:t>
            </w:r>
            <w:r>
              <w:rPr>
                <w:sz w:val="24"/>
              </w:rPr>
              <w:t>Santiago</w:t>
            </w:r>
            <w:r>
              <w:rPr>
                <w:spacing w:val="-2"/>
                <w:sz w:val="24"/>
              </w:rPr>
              <w:t xml:space="preserve"> </w:t>
            </w:r>
            <w:r>
              <w:rPr>
                <w:sz w:val="24"/>
              </w:rPr>
              <w:t>Centro.</w:t>
            </w:r>
          </w:p>
          <w:p w14:paraId="6C7A7D35" w14:textId="77777777" w:rsidR="00FC198A" w:rsidRDefault="003B0E18" w:rsidP="003B0E18">
            <w:pPr>
              <w:pStyle w:val="TableParagraph"/>
              <w:spacing w:before="1" w:line="271" w:lineRule="auto"/>
              <w:ind w:right="216"/>
              <w:rPr>
                <w:sz w:val="24"/>
              </w:rPr>
            </w:pPr>
            <w:r>
              <w:rPr>
                <w:spacing w:val="-1"/>
                <w:sz w:val="24"/>
              </w:rPr>
              <w:t xml:space="preserve">Teléfono:+569 </w:t>
            </w:r>
            <w:r>
              <w:rPr>
                <w:sz w:val="24"/>
              </w:rPr>
              <w:t>68410676</w:t>
            </w:r>
            <w:r>
              <w:rPr>
                <w:spacing w:val="-50"/>
                <w:sz w:val="24"/>
              </w:rPr>
              <w:t xml:space="preserve"> </w:t>
            </w:r>
            <w:r>
              <w:rPr>
                <w:sz w:val="24"/>
              </w:rPr>
              <w:t>Email:</w:t>
            </w:r>
            <w:r>
              <w:rPr>
                <w:spacing w:val="1"/>
                <w:sz w:val="24"/>
              </w:rPr>
              <w:t xml:space="preserve"> </w:t>
            </w:r>
            <w:proofErr w:type="spellStart"/>
            <w:r>
              <w:rPr>
                <w:sz w:val="24"/>
              </w:rPr>
              <w:t>secretariacaps@uahurta</w:t>
            </w:r>
            <w:proofErr w:type="spellEnd"/>
            <w:r>
              <w:rPr>
                <w:spacing w:val="1"/>
                <w:sz w:val="24"/>
              </w:rPr>
              <w:t xml:space="preserve"> </w:t>
            </w:r>
            <w:r>
              <w:rPr>
                <w:sz w:val="24"/>
              </w:rPr>
              <w:t>do.cl</w:t>
            </w:r>
          </w:p>
        </w:tc>
      </w:tr>
      <w:tr w:rsidR="00FC198A" w14:paraId="5DE20B74" w14:textId="77777777">
        <w:trPr>
          <w:trHeight w:val="5398"/>
        </w:trPr>
        <w:tc>
          <w:tcPr>
            <w:tcW w:w="420" w:type="dxa"/>
            <w:tcBorders>
              <w:top w:val="single" w:sz="4" w:space="0" w:color="FFFFFF"/>
              <w:bottom w:val="single" w:sz="6" w:space="0" w:color="FFFFFF"/>
              <w:right w:val="single" w:sz="4" w:space="0" w:color="FFFFFF"/>
            </w:tcBorders>
            <w:shd w:val="clear" w:color="auto" w:fill="4F81BC"/>
          </w:tcPr>
          <w:p w14:paraId="677FB415" w14:textId="77777777" w:rsidR="00FC198A" w:rsidRDefault="003B0E18" w:rsidP="003B0E18">
            <w:pPr>
              <w:pStyle w:val="TableParagraph"/>
              <w:spacing w:line="281" w:lineRule="exact"/>
              <w:ind w:right="216"/>
              <w:jc w:val="center"/>
              <w:rPr>
                <w:b/>
                <w:sz w:val="24"/>
              </w:rPr>
            </w:pPr>
            <w:r>
              <w:rPr>
                <w:b/>
                <w:color w:val="FFFFFF"/>
                <w:sz w:val="24"/>
              </w:rPr>
              <w:t>2</w:t>
            </w:r>
          </w:p>
        </w:tc>
        <w:tc>
          <w:tcPr>
            <w:tcW w:w="2236" w:type="dxa"/>
            <w:tcBorders>
              <w:top w:val="single" w:sz="4" w:space="0" w:color="FFFFFF"/>
              <w:left w:val="single" w:sz="4" w:space="0" w:color="FFFFFF"/>
              <w:bottom w:val="single" w:sz="6" w:space="0" w:color="FFFFFF"/>
            </w:tcBorders>
            <w:shd w:val="clear" w:color="auto" w:fill="DBE4F0"/>
          </w:tcPr>
          <w:p w14:paraId="292C6D49" w14:textId="77777777" w:rsidR="00FC198A" w:rsidRDefault="003B0E18" w:rsidP="003B0E18">
            <w:pPr>
              <w:pStyle w:val="TableParagraph"/>
              <w:tabs>
                <w:tab w:val="left" w:pos="1098"/>
              </w:tabs>
              <w:spacing w:line="271" w:lineRule="auto"/>
              <w:ind w:right="216"/>
              <w:rPr>
                <w:sz w:val="24"/>
              </w:rPr>
            </w:pPr>
            <w:proofErr w:type="spellStart"/>
            <w:r>
              <w:rPr>
                <w:sz w:val="24"/>
              </w:rPr>
              <w:t>Ong</w:t>
            </w:r>
            <w:proofErr w:type="spellEnd"/>
            <w:r>
              <w:rPr>
                <w:sz w:val="24"/>
              </w:rPr>
              <w:tab/>
            </w:r>
            <w:proofErr w:type="spellStart"/>
            <w:r>
              <w:rPr>
                <w:spacing w:val="-1"/>
                <w:sz w:val="24"/>
              </w:rPr>
              <w:t>Pather</w:t>
            </w:r>
            <w:proofErr w:type="spellEnd"/>
            <w:r>
              <w:rPr>
                <w:spacing w:val="-50"/>
                <w:sz w:val="24"/>
              </w:rPr>
              <w:t xml:space="preserve"> </w:t>
            </w:r>
            <w:proofErr w:type="spellStart"/>
            <w:r>
              <w:rPr>
                <w:sz w:val="24"/>
              </w:rPr>
              <w:t>Nostrum</w:t>
            </w:r>
            <w:proofErr w:type="spellEnd"/>
            <w:r>
              <w:rPr>
                <w:sz w:val="24"/>
              </w:rPr>
              <w:t>.</w:t>
            </w:r>
          </w:p>
        </w:tc>
        <w:tc>
          <w:tcPr>
            <w:tcW w:w="3969" w:type="dxa"/>
            <w:tcBorders>
              <w:top w:val="single" w:sz="4" w:space="0" w:color="FFFFFF"/>
              <w:bottom w:val="single" w:sz="6" w:space="0" w:color="FFFFFF"/>
            </w:tcBorders>
            <w:shd w:val="clear" w:color="auto" w:fill="DBE4F0"/>
          </w:tcPr>
          <w:p w14:paraId="28695353" w14:textId="77777777" w:rsidR="00FC198A" w:rsidRDefault="003B0E18" w:rsidP="003B0E18">
            <w:pPr>
              <w:pStyle w:val="TableParagraph"/>
              <w:tabs>
                <w:tab w:val="left" w:pos="2045"/>
                <w:tab w:val="left" w:pos="2445"/>
                <w:tab w:val="left" w:pos="2897"/>
              </w:tabs>
              <w:spacing w:line="271" w:lineRule="auto"/>
              <w:ind w:right="216"/>
              <w:jc w:val="both"/>
              <w:rPr>
                <w:sz w:val="24"/>
              </w:rPr>
            </w:pPr>
            <w:r>
              <w:rPr>
                <w:sz w:val="24"/>
              </w:rPr>
              <w:t>Es una Organización ubicada en</w:t>
            </w:r>
            <w:r>
              <w:rPr>
                <w:spacing w:val="1"/>
                <w:sz w:val="24"/>
              </w:rPr>
              <w:t xml:space="preserve"> </w:t>
            </w:r>
            <w:r>
              <w:rPr>
                <w:sz w:val="24"/>
              </w:rPr>
              <w:t>la</w:t>
            </w:r>
            <w:r>
              <w:rPr>
                <w:spacing w:val="1"/>
                <w:sz w:val="24"/>
              </w:rPr>
              <w:t xml:space="preserve"> </w:t>
            </w:r>
            <w:r>
              <w:rPr>
                <w:sz w:val="24"/>
              </w:rPr>
              <w:t>comuna</w:t>
            </w:r>
            <w:r>
              <w:rPr>
                <w:spacing w:val="1"/>
                <w:sz w:val="24"/>
              </w:rPr>
              <w:t xml:space="preserve"> </w:t>
            </w:r>
            <w:r>
              <w:rPr>
                <w:sz w:val="24"/>
              </w:rPr>
              <w:t>de</w:t>
            </w:r>
            <w:r>
              <w:rPr>
                <w:spacing w:val="1"/>
                <w:sz w:val="24"/>
              </w:rPr>
              <w:t xml:space="preserve"> </w:t>
            </w:r>
            <w:r>
              <w:rPr>
                <w:sz w:val="24"/>
              </w:rPr>
              <w:t>Curacaví,</w:t>
            </w:r>
            <w:r>
              <w:rPr>
                <w:spacing w:val="1"/>
                <w:sz w:val="24"/>
              </w:rPr>
              <w:t xml:space="preserve"> </w:t>
            </w:r>
            <w:r>
              <w:rPr>
                <w:sz w:val="24"/>
              </w:rPr>
              <w:t>tiene</w:t>
            </w:r>
            <w:r>
              <w:rPr>
                <w:spacing w:val="1"/>
                <w:sz w:val="24"/>
              </w:rPr>
              <w:t xml:space="preserve"> </w:t>
            </w:r>
            <w:r>
              <w:rPr>
                <w:sz w:val="24"/>
              </w:rPr>
              <w:t>como</w:t>
            </w:r>
            <w:r>
              <w:rPr>
                <w:spacing w:val="1"/>
                <w:sz w:val="24"/>
              </w:rPr>
              <w:t xml:space="preserve"> </w:t>
            </w:r>
            <w:r>
              <w:rPr>
                <w:sz w:val="24"/>
              </w:rPr>
              <w:t>objetivo</w:t>
            </w:r>
            <w:r>
              <w:rPr>
                <w:spacing w:val="1"/>
                <w:sz w:val="24"/>
              </w:rPr>
              <w:t xml:space="preserve"> </w:t>
            </w:r>
            <w:r>
              <w:rPr>
                <w:sz w:val="24"/>
              </w:rPr>
              <w:t>incluir</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sociedad a personas en situación</w:t>
            </w:r>
            <w:r>
              <w:rPr>
                <w:spacing w:val="1"/>
                <w:sz w:val="24"/>
              </w:rPr>
              <w:t xml:space="preserve"> </w:t>
            </w:r>
            <w:r>
              <w:rPr>
                <w:sz w:val="24"/>
              </w:rPr>
              <w:t>de</w:t>
            </w:r>
            <w:r>
              <w:rPr>
                <w:spacing w:val="1"/>
                <w:sz w:val="24"/>
              </w:rPr>
              <w:t xml:space="preserve"> </w:t>
            </w:r>
            <w:r>
              <w:rPr>
                <w:sz w:val="24"/>
              </w:rPr>
              <w:t>discapacidad,</w:t>
            </w:r>
            <w:r>
              <w:rPr>
                <w:spacing w:val="1"/>
                <w:sz w:val="24"/>
              </w:rPr>
              <w:t xml:space="preserve"> </w:t>
            </w:r>
            <w:r>
              <w:rPr>
                <w:sz w:val="24"/>
              </w:rPr>
              <w:t>tales</w:t>
            </w:r>
            <w:r>
              <w:rPr>
                <w:spacing w:val="1"/>
                <w:sz w:val="24"/>
              </w:rPr>
              <w:t xml:space="preserve"> </w:t>
            </w:r>
            <w:r>
              <w:rPr>
                <w:sz w:val="24"/>
              </w:rPr>
              <w:t>como:</w:t>
            </w:r>
            <w:r>
              <w:rPr>
                <w:spacing w:val="-50"/>
                <w:sz w:val="24"/>
              </w:rPr>
              <w:t xml:space="preserve"> </w:t>
            </w:r>
            <w:r>
              <w:rPr>
                <w:sz w:val="24"/>
              </w:rPr>
              <w:t>discapacidad</w:t>
            </w:r>
            <w:r>
              <w:rPr>
                <w:spacing w:val="1"/>
                <w:sz w:val="24"/>
              </w:rPr>
              <w:t xml:space="preserve"> </w:t>
            </w:r>
            <w:r>
              <w:rPr>
                <w:sz w:val="24"/>
              </w:rPr>
              <w:t>física,</w:t>
            </w:r>
            <w:r>
              <w:rPr>
                <w:spacing w:val="1"/>
                <w:sz w:val="24"/>
              </w:rPr>
              <w:t xml:space="preserve"> </w:t>
            </w:r>
            <w:r>
              <w:rPr>
                <w:sz w:val="24"/>
              </w:rPr>
              <w:t>sensorial,</w:t>
            </w:r>
            <w:r>
              <w:rPr>
                <w:spacing w:val="1"/>
                <w:sz w:val="24"/>
              </w:rPr>
              <w:t xml:space="preserve"> </w:t>
            </w:r>
            <w:r>
              <w:rPr>
                <w:sz w:val="24"/>
              </w:rPr>
              <w:t>síquica,</w:t>
            </w:r>
            <w:r>
              <w:rPr>
                <w:spacing w:val="1"/>
                <w:sz w:val="24"/>
              </w:rPr>
              <w:t xml:space="preserve"> </w:t>
            </w:r>
            <w:r>
              <w:rPr>
                <w:sz w:val="24"/>
              </w:rPr>
              <w:t>intelectual</w:t>
            </w:r>
            <w:r>
              <w:rPr>
                <w:spacing w:val="1"/>
                <w:sz w:val="24"/>
              </w:rPr>
              <w:t xml:space="preserve"> </w:t>
            </w:r>
            <w:r>
              <w:rPr>
                <w:sz w:val="24"/>
              </w:rPr>
              <w:t>o</w:t>
            </w:r>
            <w:r>
              <w:rPr>
                <w:spacing w:val="1"/>
                <w:sz w:val="24"/>
              </w:rPr>
              <w:t xml:space="preserve"> </w:t>
            </w:r>
            <w:r>
              <w:rPr>
                <w:sz w:val="24"/>
              </w:rPr>
              <w:t>mental,</w:t>
            </w:r>
            <w:r>
              <w:rPr>
                <w:spacing w:val="-50"/>
                <w:sz w:val="24"/>
              </w:rPr>
              <w:t xml:space="preserve"> </w:t>
            </w:r>
            <w:r>
              <w:rPr>
                <w:sz w:val="24"/>
              </w:rPr>
              <w:t>otorgándoles</w:t>
            </w:r>
            <w:r>
              <w:rPr>
                <w:sz w:val="24"/>
              </w:rPr>
              <w:tab/>
              <w:t>un</w:t>
            </w:r>
            <w:r>
              <w:rPr>
                <w:sz w:val="24"/>
              </w:rPr>
              <w:tab/>
            </w:r>
            <w:r>
              <w:rPr>
                <w:sz w:val="24"/>
              </w:rPr>
              <w:tab/>
            </w:r>
            <w:r>
              <w:rPr>
                <w:spacing w:val="-1"/>
                <w:sz w:val="24"/>
              </w:rPr>
              <w:t>apoyo</w:t>
            </w:r>
            <w:r>
              <w:rPr>
                <w:spacing w:val="-51"/>
                <w:sz w:val="24"/>
              </w:rPr>
              <w:t xml:space="preserve"> </w:t>
            </w:r>
            <w:r>
              <w:rPr>
                <w:sz w:val="24"/>
              </w:rPr>
              <w:t>permanente</w:t>
            </w:r>
            <w:r>
              <w:rPr>
                <w:spacing w:val="1"/>
                <w:sz w:val="24"/>
              </w:rPr>
              <w:t xml:space="preserve"> </w:t>
            </w:r>
            <w:r>
              <w:rPr>
                <w:sz w:val="24"/>
              </w:rPr>
              <w:t>y</w:t>
            </w:r>
            <w:r>
              <w:rPr>
                <w:spacing w:val="1"/>
                <w:sz w:val="24"/>
              </w:rPr>
              <w:t xml:space="preserve"> </w:t>
            </w:r>
            <w:r>
              <w:rPr>
                <w:sz w:val="24"/>
              </w:rPr>
              <w:t>sostenido</w:t>
            </w:r>
            <w:r>
              <w:rPr>
                <w:spacing w:val="1"/>
                <w:sz w:val="24"/>
              </w:rPr>
              <w:t xml:space="preserve"> </w:t>
            </w:r>
            <w:r>
              <w:rPr>
                <w:sz w:val="24"/>
              </w:rPr>
              <w:t>en</w:t>
            </w:r>
            <w:r>
              <w:rPr>
                <w:spacing w:val="1"/>
                <w:sz w:val="24"/>
              </w:rPr>
              <w:t xml:space="preserve"> </w:t>
            </w:r>
            <w:r>
              <w:rPr>
                <w:sz w:val="24"/>
              </w:rPr>
              <w:t>el</w:t>
            </w:r>
            <w:r>
              <w:rPr>
                <w:spacing w:val="1"/>
                <w:sz w:val="24"/>
              </w:rPr>
              <w:t xml:space="preserve"> </w:t>
            </w:r>
            <w:r>
              <w:rPr>
                <w:sz w:val="24"/>
              </w:rPr>
              <w:t>tiempo</w:t>
            </w:r>
            <w:r>
              <w:rPr>
                <w:spacing w:val="1"/>
                <w:sz w:val="24"/>
              </w:rPr>
              <w:t xml:space="preserve"> </w:t>
            </w:r>
            <w:r>
              <w:rPr>
                <w:sz w:val="24"/>
              </w:rPr>
              <w:t>en</w:t>
            </w:r>
            <w:r>
              <w:rPr>
                <w:spacing w:val="1"/>
                <w:sz w:val="24"/>
              </w:rPr>
              <w:t xml:space="preserve"> </w:t>
            </w:r>
            <w:r>
              <w:rPr>
                <w:sz w:val="24"/>
              </w:rPr>
              <w:t>las</w:t>
            </w:r>
            <w:r>
              <w:rPr>
                <w:spacing w:val="1"/>
                <w:sz w:val="24"/>
              </w:rPr>
              <w:t xml:space="preserve"> </w:t>
            </w:r>
            <w:r>
              <w:rPr>
                <w:sz w:val="24"/>
              </w:rPr>
              <w:t>áreas</w:t>
            </w:r>
            <w:r>
              <w:rPr>
                <w:spacing w:val="1"/>
                <w:sz w:val="24"/>
              </w:rPr>
              <w:t xml:space="preserve"> </w:t>
            </w:r>
            <w:r>
              <w:rPr>
                <w:sz w:val="24"/>
              </w:rPr>
              <w:t>de</w:t>
            </w:r>
            <w:r>
              <w:rPr>
                <w:spacing w:val="1"/>
                <w:sz w:val="24"/>
              </w:rPr>
              <w:t xml:space="preserve"> </w:t>
            </w:r>
            <w:r>
              <w:rPr>
                <w:sz w:val="24"/>
              </w:rPr>
              <w:t>rehabilitación,</w:t>
            </w:r>
            <w:r>
              <w:rPr>
                <w:spacing w:val="1"/>
                <w:sz w:val="24"/>
              </w:rPr>
              <w:t xml:space="preserve"> </w:t>
            </w:r>
            <w:r>
              <w:rPr>
                <w:sz w:val="24"/>
              </w:rPr>
              <w:t>capacitación</w:t>
            </w:r>
            <w:r>
              <w:rPr>
                <w:spacing w:val="1"/>
                <w:sz w:val="24"/>
              </w:rPr>
              <w:t xml:space="preserve"> </w:t>
            </w:r>
            <w:r>
              <w:rPr>
                <w:sz w:val="24"/>
              </w:rPr>
              <w:t>o</w:t>
            </w:r>
            <w:r>
              <w:rPr>
                <w:spacing w:val="-50"/>
                <w:sz w:val="24"/>
              </w:rPr>
              <w:t xml:space="preserve"> </w:t>
            </w:r>
            <w:r>
              <w:rPr>
                <w:sz w:val="24"/>
              </w:rPr>
              <w:t>inserción</w:t>
            </w:r>
            <w:r>
              <w:rPr>
                <w:spacing w:val="1"/>
                <w:sz w:val="24"/>
              </w:rPr>
              <w:t xml:space="preserve"> </w:t>
            </w:r>
            <w:r>
              <w:rPr>
                <w:sz w:val="24"/>
              </w:rPr>
              <w:t>al</w:t>
            </w:r>
            <w:r>
              <w:rPr>
                <w:spacing w:val="1"/>
                <w:sz w:val="24"/>
              </w:rPr>
              <w:t xml:space="preserve"> </w:t>
            </w:r>
            <w:r>
              <w:rPr>
                <w:sz w:val="24"/>
              </w:rPr>
              <w:t>mundo</w:t>
            </w:r>
            <w:r>
              <w:rPr>
                <w:spacing w:val="1"/>
                <w:sz w:val="24"/>
              </w:rPr>
              <w:t xml:space="preserve"> </w:t>
            </w:r>
            <w:r>
              <w:rPr>
                <w:sz w:val="24"/>
              </w:rPr>
              <w:t>laboral.</w:t>
            </w:r>
            <w:r>
              <w:rPr>
                <w:spacing w:val="1"/>
                <w:sz w:val="24"/>
              </w:rPr>
              <w:t xml:space="preserve"> </w:t>
            </w:r>
            <w:r>
              <w:rPr>
                <w:sz w:val="24"/>
              </w:rPr>
              <w:t>Su</w:t>
            </w:r>
            <w:r>
              <w:rPr>
                <w:spacing w:val="1"/>
                <w:sz w:val="24"/>
              </w:rPr>
              <w:t xml:space="preserve"> </w:t>
            </w:r>
            <w:r>
              <w:rPr>
                <w:sz w:val="24"/>
              </w:rPr>
              <w:t>labor</w:t>
            </w:r>
            <w:r>
              <w:rPr>
                <w:spacing w:val="1"/>
                <w:sz w:val="24"/>
              </w:rPr>
              <w:t xml:space="preserve"> </w:t>
            </w:r>
            <w:r>
              <w:rPr>
                <w:sz w:val="24"/>
              </w:rPr>
              <w:t>secundaria,</w:t>
            </w:r>
            <w:r>
              <w:rPr>
                <w:spacing w:val="1"/>
                <w:sz w:val="24"/>
              </w:rPr>
              <w:t xml:space="preserve"> </w:t>
            </w:r>
            <w:r>
              <w:rPr>
                <w:sz w:val="24"/>
              </w:rPr>
              <w:t>es</w:t>
            </w:r>
            <w:r>
              <w:rPr>
                <w:spacing w:val="1"/>
                <w:sz w:val="24"/>
              </w:rPr>
              <w:t xml:space="preserve"> </w:t>
            </w:r>
            <w:r>
              <w:rPr>
                <w:sz w:val="24"/>
              </w:rPr>
              <w:t>inculcar</w:t>
            </w:r>
            <w:r>
              <w:rPr>
                <w:spacing w:val="1"/>
                <w:sz w:val="24"/>
              </w:rPr>
              <w:t xml:space="preserve"> </w:t>
            </w:r>
            <w:r>
              <w:rPr>
                <w:sz w:val="24"/>
              </w:rPr>
              <w:t>la</w:t>
            </w:r>
            <w:r>
              <w:rPr>
                <w:spacing w:val="-50"/>
                <w:sz w:val="24"/>
              </w:rPr>
              <w:t xml:space="preserve"> </w:t>
            </w:r>
            <w:r>
              <w:rPr>
                <w:sz w:val="24"/>
              </w:rPr>
              <w:t>solidaridad,</w:t>
            </w:r>
            <w:r>
              <w:rPr>
                <w:sz w:val="24"/>
              </w:rPr>
              <w:tab/>
            </w:r>
            <w:r>
              <w:rPr>
                <w:sz w:val="24"/>
              </w:rPr>
              <w:tab/>
            </w:r>
            <w:r>
              <w:rPr>
                <w:spacing w:val="-1"/>
                <w:sz w:val="24"/>
              </w:rPr>
              <w:t>brindando</w:t>
            </w:r>
            <w:r>
              <w:rPr>
                <w:spacing w:val="-51"/>
                <w:sz w:val="24"/>
              </w:rPr>
              <w:t xml:space="preserve"> </w:t>
            </w:r>
            <w:r>
              <w:rPr>
                <w:sz w:val="24"/>
              </w:rPr>
              <w:t>alimentación</w:t>
            </w:r>
            <w:r>
              <w:rPr>
                <w:spacing w:val="1"/>
                <w:sz w:val="24"/>
              </w:rPr>
              <w:t xml:space="preserve"> </w:t>
            </w:r>
            <w:r>
              <w:rPr>
                <w:sz w:val="24"/>
              </w:rPr>
              <w:t>y</w:t>
            </w:r>
            <w:r>
              <w:rPr>
                <w:spacing w:val="1"/>
                <w:sz w:val="24"/>
              </w:rPr>
              <w:t xml:space="preserve"> </w:t>
            </w:r>
            <w:r>
              <w:rPr>
                <w:sz w:val="24"/>
              </w:rPr>
              <w:t>hospedería</w:t>
            </w:r>
            <w:r>
              <w:rPr>
                <w:spacing w:val="1"/>
                <w:sz w:val="24"/>
              </w:rPr>
              <w:t xml:space="preserve"> </w:t>
            </w:r>
            <w:r>
              <w:rPr>
                <w:sz w:val="24"/>
              </w:rPr>
              <w:t>a</w:t>
            </w:r>
            <w:r>
              <w:rPr>
                <w:spacing w:val="1"/>
                <w:sz w:val="24"/>
              </w:rPr>
              <w:t xml:space="preserve"> </w:t>
            </w:r>
            <w:r>
              <w:rPr>
                <w:sz w:val="24"/>
              </w:rPr>
              <w:t>personas</w:t>
            </w:r>
            <w:r>
              <w:rPr>
                <w:spacing w:val="34"/>
                <w:sz w:val="24"/>
              </w:rPr>
              <w:t xml:space="preserve"> </w:t>
            </w:r>
            <w:r>
              <w:rPr>
                <w:sz w:val="24"/>
              </w:rPr>
              <w:t>en</w:t>
            </w:r>
            <w:r>
              <w:rPr>
                <w:spacing w:val="35"/>
                <w:sz w:val="24"/>
              </w:rPr>
              <w:t xml:space="preserve"> </w:t>
            </w:r>
            <w:r>
              <w:rPr>
                <w:sz w:val="24"/>
              </w:rPr>
              <w:t>situación</w:t>
            </w:r>
            <w:r>
              <w:rPr>
                <w:spacing w:val="35"/>
                <w:sz w:val="24"/>
              </w:rPr>
              <w:t xml:space="preserve"> </w:t>
            </w:r>
            <w:r>
              <w:rPr>
                <w:sz w:val="24"/>
              </w:rPr>
              <w:t>de</w:t>
            </w:r>
            <w:r>
              <w:rPr>
                <w:spacing w:val="34"/>
                <w:sz w:val="24"/>
              </w:rPr>
              <w:t xml:space="preserve"> </w:t>
            </w:r>
            <w:r>
              <w:rPr>
                <w:sz w:val="24"/>
              </w:rPr>
              <w:t>calle</w:t>
            </w:r>
            <w:r>
              <w:rPr>
                <w:spacing w:val="35"/>
                <w:sz w:val="24"/>
              </w:rPr>
              <w:t xml:space="preserve"> </w:t>
            </w:r>
            <w:r>
              <w:rPr>
                <w:sz w:val="24"/>
              </w:rPr>
              <w:t>o</w:t>
            </w:r>
          </w:p>
          <w:p w14:paraId="6BAE6DC4" w14:textId="77777777" w:rsidR="00FC198A" w:rsidRDefault="003B0E18" w:rsidP="003B0E18">
            <w:pPr>
              <w:pStyle w:val="TableParagraph"/>
              <w:spacing w:line="278" w:lineRule="exact"/>
              <w:ind w:right="216"/>
              <w:jc w:val="both"/>
              <w:rPr>
                <w:sz w:val="24"/>
              </w:rPr>
            </w:pPr>
            <w:r>
              <w:rPr>
                <w:sz w:val="24"/>
              </w:rPr>
              <w:t>riesgo</w:t>
            </w:r>
            <w:r>
              <w:rPr>
                <w:spacing w:val="-2"/>
                <w:sz w:val="24"/>
              </w:rPr>
              <w:t xml:space="preserve"> </w:t>
            </w:r>
            <w:r>
              <w:rPr>
                <w:sz w:val="24"/>
              </w:rPr>
              <w:t>social.</w:t>
            </w:r>
          </w:p>
        </w:tc>
        <w:tc>
          <w:tcPr>
            <w:tcW w:w="3178" w:type="dxa"/>
            <w:tcBorders>
              <w:top w:val="single" w:sz="4" w:space="0" w:color="FFFFFF"/>
              <w:bottom w:val="single" w:sz="6" w:space="0" w:color="FFFFFF"/>
            </w:tcBorders>
            <w:shd w:val="clear" w:color="auto" w:fill="DBE4F0"/>
          </w:tcPr>
          <w:p w14:paraId="1DB5F782" w14:textId="77777777" w:rsidR="00FC198A" w:rsidRDefault="003B0E18" w:rsidP="003B0E18">
            <w:pPr>
              <w:pStyle w:val="TableParagraph"/>
              <w:tabs>
                <w:tab w:val="left" w:pos="2165"/>
              </w:tabs>
              <w:spacing w:line="281" w:lineRule="exact"/>
              <w:ind w:right="216"/>
              <w:rPr>
                <w:sz w:val="24"/>
              </w:rPr>
            </w:pPr>
            <w:r>
              <w:rPr>
                <w:sz w:val="24"/>
              </w:rPr>
              <w:t>Dirección:</w:t>
            </w:r>
            <w:r>
              <w:rPr>
                <w:sz w:val="24"/>
              </w:rPr>
              <w:tab/>
              <w:t>Avda.</w:t>
            </w:r>
          </w:p>
          <w:p w14:paraId="68E50114" w14:textId="77777777" w:rsidR="00FC198A" w:rsidRDefault="003B0E18" w:rsidP="003B0E18">
            <w:pPr>
              <w:pStyle w:val="TableParagraph"/>
              <w:tabs>
                <w:tab w:val="left" w:pos="1746"/>
              </w:tabs>
              <w:spacing w:before="35" w:line="271" w:lineRule="auto"/>
              <w:ind w:right="216"/>
              <w:rPr>
                <w:sz w:val="24"/>
              </w:rPr>
            </w:pPr>
            <w:r>
              <w:rPr>
                <w:sz w:val="24"/>
              </w:rPr>
              <w:t>Ambrosio</w:t>
            </w:r>
            <w:r>
              <w:rPr>
                <w:sz w:val="24"/>
              </w:rPr>
              <w:tab/>
            </w:r>
            <w:r>
              <w:rPr>
                <w:spacing w:val="-1"/>
                <w:sz w:val="24"/>
              </w:rPr>
              <w:t>O'Higgins</w:t>
            </w:r>
            <w:r>
              <w:rPr>
                <w:spacing w:val="-50"/>
                <w:sz w:val="24"/>
              </w:rPr>
              <w:t xml:space="preserve"> </w:t>
            </w:r>
            <w:r>
              <w:rPr>
                <w:sz w:val="24"/>
              </w:rPr>
              <w:t>1397,</w:t>
            </w:r>
            <w:r>
              <w:rPr>
                <w:spacing w:val="-1"/>
                <w:sz w:val="24"/>
              </w:rPr>
              <w:t xml:space="preserve"> </w:t>
            </w:r>
            <w:r>
              <w:rPr>
                <w:sz w:val="24"/>
              </w:rPr>
              <w:t>Curacaví.</w:t>
            </w:r>
          </w:p>
          <w:p w14:paraId="346747B7" w14:textId="77777777" w:rsidR="00FC198A" w:rsidRDefault="003B0E18" w:rsidP="003B0E18">
            <w:pPr>
              <w:pStyle w:val="TableParagraph"/>
              <w:ind w:right="216"/>
              <w:rPr>
                <w:sz w:val="24"/>
              </w:rPr>
            </w:pPr>
            <w:r>
              <w:rPr>
                <w:sz w:val="24"/>
              </w:rPr>
              <w:t>Teléfono:</w:t>
            </w:r>
          </w:p>
          <w:p w14:paraId="7936FD16" w14:textId="77777777" w:rsidR="00FC198A" w:rsidRDefault="003B0E18" w:rsidP="003B0E18">
            <w:pPr>
              <w:pStyle w:val="TableParagraph"/>
              <w:spacing w:before="38"/>
              <w:ind w:right="216"/>
              <w:rPr>
                <w:sz w:val="24"/>
              </w:rPr>
            </w:pPr>
            <w:r>
              <w:rPr>
                <w:sz w:val="24"/>
              </w:rPr>
              <w:t>+56 2</w:t>
            </w:r>
            <w:r>
              <w:rPr>
                <w:spacing w:val="-2"/>
                <w:sz w:val="24"/>
              </w:rPr>
              <w:t xml:space="preserve"> </w:t>
            </w:r>
            <w:r>
              <w:rPr>
                <w:sz w:val="24"/>
              </w:rPr>
              <w:t>2835</w:t>
            </w:r>
            <w:r>
              <w:rPr>
                <w:spacing w:val="-1"/>
                <w:sz w:val="24"/>
              </w:rPr>
              <w:t xml:space="preserve"> </w:t>
            </w:r>
            <w:r>
              <w:rPr>
                <w:sz w:val="24"/>
              </w:rPr>
              <w:t>3425</w:t>
            </w:r>
          </w:p>
          <w:p w14:paraId="4D982B61" w14:textId="77777777" w:rsidR="00FC198A" w:rsidRDefault="003B0E18" w:rsidP="003B0E18">
            <w:pPr>
              <w:pStyle w:val="TableParagraph"/>
              <w:spacing w:before="36"/>
              <w:ind w:right="216"/>
              <w:rPr>
                <w:sz w:val="24"/>
              </w:rPr>
            </w:pPr>
            <w:r>
              <w:rPr>
                <w:sz w:val="24"/>
              </w:rPr>
              <w:t>+56 9</w:t>
            </w:r>
            <w:r>
              <w:rPr>
                <w:spacing w:val="-2"/>
                <w:sz w:val="24"/>
              </w:rPr>
              <w:t xml:space="preserve"> </w:t>
            </w:r>
            <w:r>
              <w:rPr>
                <w:sz w:val="24"/>
              </w:rPr>
              <w:t>3122</w:t>
            </w:r>
            <w:r>
              <w:rPr>
                <w:spacing w:val="-1"/>
                <w:sz w:val="24"/>
              </w:rPr>
              <w:t xml:space="preserve"> </w:t>
            </w:r>
            <w:r>
              <w:rPr>
                <w:sz w:val="24"/>
              </w:rPr>
              <w:t>2542</w:t>
            </w:r>
          </w:p>
          <w:p w14:paraId="61C501C7" w14:textId="77777777" w:rsidR="00FC198A" w:rsidRDefault="003B0E18" w:rsidP="003B0E18">
            <w:pPr>
              <w:pStyle w:val="TableParagraph"/>
              <w:spacing w:before="35" w:line="271" w:lineRule="auto"/>
              <w:ind w:right="216"/>
              <w:rPr>
                <w:sz w:val="24"/>
              </w:rPr>
            </w:pPr>
            <w:proofErr w:type="spellStart"/>
            <w:r>
              <w:rPr>
                <w:spacing w:val="-1"/>
                <w:sz w:val="24"/>
              </w:rPr>
              <w:t>Email:contacto@pathern</w:t>
            </w:r>
            <w:proofErr w:type="spellEnd"/>
            <w:r>
              <w:rPr>
                <w:spacing w:val="-50"/>
                <w:sz w:val="24"/>
              </w:rPr>
              <w:t xml:space="preserve"> </w:t>
            </w:r>
            <w:r>
              <w:rPr>
                <w:sz w:val="24"/>
              </w:rPr>
              <w:t>ostrum.org</w:t>
            </w:r>
          </w:p>
        </w:tc>
      </w:tr>
      <w:tr w:rsidR="00FC198A" w14:paraId="666C170C" w14:textId="77777777">
        <w:trPr>
          <w:trHeight w:val="6035"/>
        </w:trPr>
        <w:tc>
          <w:tcPr>
            <w:tcW w:w="420" w:type="dxa"/>
            <w:tcBorders>
              <w:top w:val="single" w:sz="6" w:space="0" w:color="FFFFFF"/>
              <w:right w:val="single" w:sz="4" w:space="0" w:color="FFFFFF"/>
            </w:tcBorders>
            <w:shd w:val="clear" w:color="auto" w:fill="4F81BC"/>
          </w:tcPr>
          <w:p w14:paraId="43DE4B04" w14:textId="77777777" w:rsidR="00FC198A" w:rsidRDefault="003B0E18" w:rsidP="003B0E18">
            <w:pPr>
              <w:pStyle w:val="TableParagraph"/>
              <w:spacing w:line="280" w:lineRule="exact"/>
              <w:ind w:right="216"/>
              <w:jc w:val="center"/>
              <w:rPr>
                <w:b/>
                <w:sz w:val="24"/>
              </w:rPr>
            </w:pPr>
            <w:r>
              <w:rPr>
                <w:b/>
                <w:color w:val="FFFFFF"/>
                <w:sz w:val="24"/>
              </w:rPr>
              <w:lastRenderedPageBreak/>
              <w:t>3</w:t>
            </w:r>
          </w:p>
        </w:tc>
        <w:tc>
          <w:tcPr>
            <w:tcW w:w="2236" w:type="dxa"/>
            <w:tcBorders>
              <w:top w:val="single" w:sz="6" w:space="0" w:color="FFFFFF"/>
              <w:left w:val="single" w:sz="4" w:space="0" w:color="FFFFFF"/>
            </w:tcBorders>
            <w:shd w:val="clear" w:color="auto" w:fill="B8CCE3"/>
          </w:tcPr>
          <w:p w14:paraId="41F0A52E" w14:textId="77777777" w:rsidR="00FC198A" w:rsidRDefault="003B0E18" w:rsidP="003B0E18">
            <w:pPr>
              <w:pStyle w:val="TableParagraph"/>
              <w:tabs>
                <w:tab w:val="left" w:pos="1508"/>
                <w:tab w:val="left" w:pos="1662"/>
              </w:tabs>
              <w:spacing w:line="271" w:lineRule="auto"/>
              <w:ind w:right="216"/>
              <w:rPr>
                <w:sz w:val="24"/>
              </w:rPr>
            </w:pPr>
            <w:r>
              <w:rPr>
                <w:sz w:val="24"/>
              </w:rPr>
              <w:t>Oficina</w:t>
            </w:r>
            <w:r>
              <w:rPr>
                <w:sz w:val="24"/>
              </w:rPr>
              <w:tab/>
            </w:r>
            <w:r>
              <w:rPr>
                <w:spacing w:val="-2"/>
                <w:sz w:val="24"/>
              </w:rPr>
              <w:t>De</w:t>
            </w:r>
            <w:r>
              <w:rPr>
                <w:spacing w:val="-50"/>
                <w:sz w:val="24"/>
              </w:rPr>
              <w:t xml:space="preserve"> </w:t>
            </w:r>
            <w:r>
              <w:rPr>
                <w:sz w:val="24"/>
              </w:rPr>
              <w:t>Protección</w:t>
            </w:r>
            <w:r>
              <w:rPr>
                <w:sz w:val="24"/>
              </w:rPr>
              <w:tab/>
            </w:r>
            <w:r>
              <w:rPr>
                <w:spacing w:val="-2"/>
                <w:sz w:val="24"/>
              </w:rPr>
              <w:t>De</w:t>
            </w:r>
            <w:r>
              <w:rPr>
                <w:spacing w:val="-50"/>
                <w:sz w:val="24"/>
              </w:rPr>
              <w:t xml:space="preserve"> </w:t>
            </w:r>
            <w:r>
              <w:rPr>
                <w:sz w:val="24"/>
              </w:rPr>
              <w:t>Derechos</w:t>
            </w:r>
            <w:r>
              <w:rPr>
                <w:spacing w:val="38"/>
                <w:sz w:val="24"/>
              </w:rPr>
              <w:t xml:space="preserve"> </w:t>
            </w:r>
            <w:r>
              <w:rPr>
                <w:sz w:val="24"/>
              </w:rPr>
              <w:t>De</w:t>
            </w:r>
            <w:r>
              <w:rPr>
                <w:spacing w:val="39"/>
                <w:sz w:val="24"/>
              </w:rPr>
              <w:t xml:space="preserve"> </w:t>
            </w:r>
            <w:r>
              <w:rPr>
                <w:sz w:val="24"/>
              </w:rPr>
              <w:t>La</w:t>
            </w:r>
            <w:r>
              <w:rPr>
                <w:spacing w:val="-50"/>
                <w:sz w:val="24"/>
              </w:rPr>
              <w:t xml:space="preserve"> </w:t>
            </w:r>
            <w:r>
              <w:rPr>
                <w:sz w:val="24"/>
              </w:rPr>
              <w:t>Infancia</w:t>
            </w:r>
            <w:r>
              <w:rPr>
                <w:sz w:val="24"/>
              </w:rPr>
              <w:tab/>
            </w:r>
            <w:r>
              <w:rPr>
                <w:sz w:val="24"/>
              </w:rPr>
              <w:tab/>
            </w:r>
            <w:r>
              <w:rPr>
                <w:spacing w:val="-3"/>
                <w:sz w:val="24"/>
              </w:rPr>
              <w:t>y</w:t>
            </w:r>
            <w:r>
              <w:rPr>
                <w:spacing w:val="-50"/>
                <w:sz w:val="24"/>
              </w:rPr>
              <w:t xml:space="preserve"> </w:t>
            </w:r>
            <w:r>
              <w:rPr>
                <w:sz w:val="24"/>
              </w:rPr>
              <w:t>Adolescencia</w:t>
            </w:r>
            <w:r>
              <w:rPr>
                <w:spacing w:val="1"/>
                <w:sz w:val="24"/>
              </w:rPr>
              <w:t xml:space="preserve"> </w:t>
            </w:r>
            <w:r>
              <w:rPr>
                <w:sz w:val="24"/>
              </w:rPr>
              <w:t>Curacaví</w:t>
            </w:r>
            <w:r>
              <w:rPr>
                <w:spacing w:val="-5"/>
                <w:sz w:val="24"/>
              </w:rPr>
              <w:t xml:space="preserve"> </w:t>
            </w:r>
            <w:r>
              <w:rPr>
                <w:sz w:val="24"/>
              </w:rPr>
              <w:t>(OPD).</w:t>
            </w:r>
          </w:p>
        </w:tc>
        <w:tc>
          <w:tcPr>
            <w:tcW w:w="3969" w:type="dxa"/>
            <w:tcBorders>
              <w:top w:val="single" w:sz="6" w:space="0" w:color="FFFFFF"/>
              <w:bottom w:val="single" w:sz="4" w:space="0" w:color="FFFFFF"/>
            </w:tcBorders>
            <w:shd w:val="clear" w:color="auto" w:fill="B8CCE3"/>
          </w:tcPr>
          <w:p w14:paraId="47FDAF8D" w14:textId="77777777" w:rsidR="00FC198A" w:rsidRDefault="003B0E18" w:rsidP="003B0E18">
            <w:pPr>
              <w:pStyle w:val="TableParagraph"/>
              <w:tabs>
                <w:tab w:val="left" w:pos="2040"/>
                <w:tab w:val="left" w:pos="2741"/>
              </w:tabs>
              <w:spacing w:line="271" w:lineRule="auto"/>
              <w:ind w:right="216"/>
              <w:jc w:val="both"/>
              <w:rPr>
                <w:sz w:val="24"/>
              </w:rPr>
            </w:pPr>
            <w:r>
              <w:rPr>
                <w:sz w:val="24"/>
              </w:rPr>
              <w:t>Es</w:t>
            </w:r>
            <w:r>
              <w:rPr>
                <w:spacing w:val="1"/>
                <w:sz w:val="24"/>
              </w:rPr>
              <w:t xml:space="preserve"> </w:t>
            </w:r>
            <w:r>
              <w:rPr>
                <w:sz w:val="24"/>
              </w:rPr>
              <w:t>una</w:t>
            </w:r>
            <w:r>
              <w:rPr>
                <w:spacing w:val="1"/>
                <w:sz w:val="24"/>
              </w:rPr>
              <w:t xml:space="preserve"> </w:t>
            </w:r>
            <w:r>
              <w:rPr>
                <w:sz w:val="24"/>
              </w:rPr>
              <w:t>instancia</w:t>
            </w:r>
            <w:r>
              <w:rPr>
                <w:spacing w:val="1"/>
                <w:sz w:val="24"/>
              </w:rPr>
              <w:t xml:space="preserve"> </w:t>
            </w:r>
            <w:r>
              <w:rPr>
                <w:sz w:val="24"/>
              </w:rPr>
              <w:t>de</w:t>
            </w:r>
            <w:r>
              <w:rPr>
                <w:spacing w:val="1"/>
                <w:sz w:val="24"/>
              </w:rPr>
              <w:t xml:space="preserve"> </w:t>
            </w:r>
            <w:r>
              <w:rPr>
                <w:sz w:val="24"/>
              </w:rPr>
              <w:t>atención</w:t>
            </w:r>
            <w:r>
              <w:rPr>
                <w:spacing w:val="1"/>
                <w:sz w:val="24"/>
              </w:rPr>
              <w:t xml:space="preserve"> </w:t>
            </w:r>
            <w:r>
              <w:rPr>
                <w:sz w:val="24"/>
              </w:rPr>
              <w:t>ambulatoria</w:t>
            </w:r>
            <w:r>
              <w:rPr>
                <w:spacing w:val="1"/>
                <w:sz w:val="24"/>
              </w:rPr>
              <w:t xml:space="preserve"> </w:t>
            </w:r>
            <w:r>
              <w:rPr>
                <w:sz w:val="24"/>
              </w:rPr>
              <w:t>de</w:t>
            </w:r>
            <w:r>
              <w:rPr>
                <w:spacing w:val="1"/>
                <w:sz w:val="24"/>
              </w:rPr>
              <w:t xml:space="preserve"> </w:t>
            </w:r>
            <w:r>
              <w:rPr>
                <w:sz w:val="24"/>
              </w:rPr>
              <w:t>carácter</w:t>
            </w:r>
            <w:r>
              <w:rPr>
                <w:spacing w:val="1"/>
                <w:sz w:val="24"/>
              </w:rPr>
              <w:t xml:space="preserve"> </w:t>
            </w:r>
            <w:r>
              <w:rPr>
                <w:sz w:val="24"/>
              </w:rPr>
              <w:t>local,</w:t>
            </w:r>
            <w:r>
              <w:rPr>
                <w:spacing w:val="1"/>
                <w:sz w:val="24"/>
              </w:rPr>
              <w:t xml:space="preserve"> </w:t>
            </w:r>
            <w:r>
              <w:rPr>
                <w:sz w:val="24"/>
              </w:rPr>
              <w:t>destinadas</w:t>
            </w:r>
            <w:r>
              <w:rPr>
                <w:spacing w:val="1"/>
                <w:sz w:val="24"/>
              </w:rPr>
              <w:t xml:space="preserve"> </w:t>
            </w:r>
            <w:r>
              <w:rPr>
                <w:sz w:val="24"/>
              </w:rPr>
              <w:t>a</w:t>
            </w:r>
            <w:r>
              <w:rPr>
                <w:spacing w:val="1"/>
                <w:sz w:val="24"/>
              </w:rPr>
              <w:t xml:space="preserve"> </w:t>
            </w:r>
            <w:r>
              <w:rPr>
                <w:sz w:val="24"/>
              </w:rPr>
              <w:t>realizar</w:t>
            </w:r>
            <w:r>
              <w:rPr>
                <w:spacing w:val="1"/>
                <w:sz w:val="24"/>
              </w:rPr>
              <w:t xml:space="preserve"> </w:t>
            </w:r>
            <w:r>
              <w:rPr>
                <w:sz w:val="24"/>
              </w:rPr>
              <w:t>acciones</w:t>
            </w:r>
            <w:r>
              <w:rPr>
                <w:spacing w:val="-50"/>
                <w:sz w:val="24"/>
              </w:rPr>
              <w:t xml:space="preserve"> </w:t>
            </w:r>
            <w:r>
              <w:rPr>
                <w:sz w:val="24"/>
              </w:rPr>
              <w:t>encaminadas</w:t>
            </w:r>
            <w:r>
              <w:rPr>
                <w:sz w:val="24"/>
              </w:rPr>
              <w:tab/>
              <w:t>a</w:t>
            </w:r>
            <w:r>
              <w:rPr>
                <w:sz w:val="24"/>
              </w:rPr>
              <w:tab/>
            </w:r>
            <w:r>
              <w:rPr>
                <w:spacing w:val="-1"/>
                <w:sz w:val="24"/>
              </w:rPr>
              <w:t>brindar</w:t>
            </w:r>
            <w:r>
              <w:rPr>
                <w:spacing w:val="-51"/>
                <w:sz w:val="24"/>
              </w:rPr>
              <w:t xml:space="preserve"> </w:t>
            </w:r>
            <w:r>
              <w:rPr>
                <w:sz w:val="24"/>
              </w:rPr>
              <w:t>protección</w:t>
            </w:r>
            <w:r>
              <w:rPr>
                <w:spacing w:val="1"/>
                <w:sz w:val="24"/>
              </w:rPr>
              <w:t xml:space="preserve"> </w:t>
            </w:r>
            <w:r>
              <w:rPr>
                <w:sz w:val="24"/>
              </w:rPr>
              <w:t>integral</w:t>
            </w:r>
            <w:r>
              <w:rPr>
                <w:spacing w:val="1"/>
                <w:sz w:val="24"/>
              </w:rPr>
              <w:t xml:space="preserve"> </w:t>
            </w:r>
            <w:r>
              <w:rPr>
                <w:sz w:val="24"/>
              </w:rPr>
              <w:t>a</w:t>
            </w:r>
            <w:r>
              <w:rPr>
                <w:spacing w:val="53"/>
                <w:sz w:val="24"/>
              </w:rPr>
              <w:t xml:space="preserve"> </w:t>
            </w:r>
            <w:r>
              <w:rPr>
                <w:sz w:val="24"/>
              </w:rPr>
              <w:t>los</w:t>
            </w:r>
            <w:r>
              <w:rPr>
                <w:spacing w:val="1"/>
                <w:sz w:val="24"/>
              </w:rPr>
              <w:t xml:space="preserve"> </w:t>
            </w:r>
            <w:r>
              <w:rPr>
                <w:sz w:val="24"/>
              </w:rPr>
              <w:t>derechos</w:t>
            </w:r>
            <w:r>
              <w:rPr>
                <w:spacing w:val="1"/>
                <w:sz w:val="24"/>
              </w:rPr>
              <w:t xml:space="preserve"> </w:t>
            </w:r>
            <w:r>
              <w:rPr>
                <w:sz w:val="24"/>
              </w:rPr>
              <w:t>de</w:t>
            </w:r>
            <w:r>
              <w:rPr>
                <w:spacing w:val="1"/>
                <w:sz w:val="24"/>
              </w:rPr>
              <w:t xml:space="preserve"> </w:t>
            </w:r>
            <w:r>
              <w:rPr>
                <w:sz w:val="24"/>
              </w:rPr>
              <w:t>niños,</w:t>
            </w:r>
            <w:r>
              <w:rPr>
                <w:spacing w:val="1"/>
                <w:sz w:val="24"/>
              </w:rPr>
              <w:t xml:space="preserve"> </w:t>
            </w:r>
            <w:r>
              <w:rPr>
                <w:sz w:val="24"/>
              </w:rPr>
              <w:t>niñas</w:t>
            </w:r>
            <w:r>
              <w:rPr>
                <w:spacing w:val="1"/>
                <w:sz w:val="24"/>
              </w:rPr>
              <w:t xml:space="preserve"> </w:t>
            </w:r>
            <w:r>
              <w:rPr>
                <w:sz w:val="24"/>
              </w:rPr>
              <w:t>y</w:t>
            </w:r>
            <w:r>
              <w:rPr>
                <w:spacing w:val="1"/>
                <w:sz w:val="24"/>
              </w:rPr>
              <w:t xml:space="preserve"> </w:t>
            </w:r>
            <w:r>
              <w:rPr>
                <w:sz w:val="24"/>
              </w:rPr>
              <w:t>adolescentes,</w:t>
            </w:r>
            <w:r>
              <w:rPr>
                <w:spacing w:val="1"/>
                <w:sz w:val="24"/>
              </w:rPr>
              <w:t xml:space="preserve"> </w:t>
            </w:r>
            <w:r>
              <w:rPr>
                <w:sz w:val="24"/>
              </w:rPr>
              <w:t>a</w:t>
            </w:r>
            <w:r>
              <w:rPr>
                <w:spacing w:val="1"/>
                <w:sz w:val="24"/>
              </w:rPr>
              <w:t xml:space="preserve"> </w:t>
            </w:r>
            <w:r>
              <w:rPr>
                <w:sz w:val="24"/>
              </w:rPr>
              <w:t>contribuir</w:t>
            </w:r>
            <w:r>
              <w:rPr>
                <w:spacing w:val="1"/>
                <w:sz w:val="24"/>
              </w:rPr>
              <w:t xml:space="preserve"> </w:t>
            </w:r>
            <w:r>
              <w:rPr>
                <w:sz w:val="24"/>
              </w:rPr>
              <w:t>a</w:t>
            </w:r>
            <w:r>
              <w:rPr>
                <w:spacing w:val="1"/>
                <w:sz w:val="24"/>
              </w:rPr>
              <w:t xml:space="preserve"> </w:t>
            </w:r>
            <w:r>
              <w:rPr>
                <w:sz w:val="24"/>
              </w:rPr>
              <w:t>la</w:t>
            </w:r>
            <w:r>
              <w:rPr>
                <w:spacing w:val="1"/>
                <w:sz w:val="24"/>
              </w:rPr>
              <w:t xml:space="preserve"> </w:t>
            </w:r>
            <w:r>
              <w:rPr>
                <w:sz w:val="24"/>
              </w:rPr>
              <w:t>generación</w:t>
            </w:r>
            <w:r>
              <w:rPr>
                <w:spacing w:val="1"/>
                <w:sz w:val="24"/>
              </w:rPr>
              <w:t xml:space="preserve"> </w:t>
            </w:r>
            <w:r>
              <w:rPr>
                <w:sz w:val="24"/>
              </w:rPr>
              <w:t>de</w:t>
            </w:r>
            <w:r>
              <w:rPr>
                <w:spacing w:val="1"/>
                <w:sz w:val="24"/>
              </w:rPr>
              <w:t xml:space="preserve"> </w:t>
            </w:r>
            <w:r>
              <w:rPr>
                <w:sz w:val="24"/>
              </w:rPr>
              <w:t>las</w:t>
            </w:r>
            <w:r>
              <w:rPr>
                <w:spacing w:val="1"/>
                <w:sz w:val="24"/>
              </w:rPr>
              <w:t xml:space="preserve"> </w:t>
            </w:r>
            <w:r>
              <w:rPr>
                <w:sz w:val="24"/>
              </w:rPr>
              <w:t>condiciones</w:t>
            </w:r>
            <w:r>
              <w:rPr>
                <w:spacing w:val="-50"/>
                <w:sz w:val="24"/>
              </w:rPr>
              <w:t xml:space="preserve"> </w:t>
            </w:r>
            <w:r>
              <w:rPr>
                <w:sz w:val="24"/>
              </w:rPr>
              <w:t>que</w:t>
            </w:r>
            <w:r>
              <w:rPr>
                <w:spacing w:val="1"/>
                <w:sz w:val="24"/>
              </w:rPr>
              <w:t xml:space="preserve"> </w:t>
            </w:r>
            <w:r>
              <w:rPr>
                <w:sz w:val="24"/>
              </w:rPr>
              <w:t>favorezcan</w:t>
            </w:r>
            <w:r>
              <w:rPr>
                <w:spacing w:val="1"/>
                <w:sz w:val="24"/>
              </w:rPr>
              <w:t xml:space="preserve"> </w:t>
            </w:r>
            <w:r>
              <w:rPr>
                <w:sz w:val="24"/>
              </w:rPr>
              <w:t>una</w:t>
            </w:r>
            <w:r>
              <w:rPr>
                <w:spacing w:val="1"/>
                <w:sz w:val="24"/>
              </w:rPr>
              <w:t xml:space="preserve"> </w:t>
            </w:r>
            <w:r>
              <w:rPr>
                <w:sz w:val="24"/>
              </w:rPr>
              <w:t>cultura</w:t>
            </w:r>
            <w:r>
              <w:rPr>
                <w:spacing w:val="1"/>
                <w:sz w:val="24"/>
              </w:rPr>
              <w:t xml:space="preserve"> </w:t>
            </w:r>
            <w:r>
              <w:rPr>
                <w:sz w:val="24"/>
              </w:rPr>
              <w:t>de</w:t>
            </w:r>
            <w:r>
              <w:rPr>
                <w:spacing w:val="1"/>
                <w:sz w:val="24"/>
              </w:rPr>
              <w:t xml:space="preserve"> </w:t>
            </w:r>
            <w:r>
              <w:rPr>
                <w:sz w:val="24"/>
              </w:rPr>
              <w:t>reconocimiento</w:t>
            </w:r>
            <w:r>
              <w:rPr>
                <w:spacing w:val="1"/>
                <w:sz w:val="24"/>
              </w:rPr>
              <w:t xml:space="preserve"> </w:t>
            </w:r>
            <w:r>
              <w:rPr>
                <w:sz w:val="24"/>
              </w:rPr>
              <w:t>y</w:t>
            </w:r>
            <w:r>
              <w:rPr>
                <w:spacing w:val="1"/>
                <w:sz w:val="24"/>
              </w:rPr>
              <w:t xml:space="preserve"> </w:t>
            </w:r>
            <w:r>
              <w:rPr>
                <w:sz w:val="24"/>
              </w:rPr>
              <w:t>al</w:t>
            </w:r>
            <w:r>
              <w:rPr>
                <w:spacing w:val="1"/>
                <w:sz w:val="24"/>
              </w:rPr>
              <w:t xml:space="preserve"> </w:t>
            </w:r>
            <w:r>
              <w:rPr>
                <w:sz w:val="24"/>
              </w:rPr>
              <w:t>respeto</w:t>
            </w:r>
            <w:r>
              <w:rPr>
                <w:spacing w:val="1"/>
                <w:sz w:val="24"/>
              </w:rPr>
              <w:t xml:space="preserve"> </w:t>
            </w:r>
            <w:r>
              <w:rPr>
                <w:sz w:val="24"/>
              </w:rPr>
              <w:t>de</w:t>
            </w:r>
            <w:r>
              <w:rPr>
                <w:spacing w:val="-50"/>
                <w:sz w:val="24"/>
              </w:rPr>
              <w:t xml:space="preserve"> </w:t>
            </w:r>
            <w:r>
              <w:rPr>
                <w:sz w:val="24"/>
              </w:rPr>
              <w:t>los</w:t>
            </w:r>
            <w:r>
              <w:rPr>
                <w:spacing w:val="1"/>
                <w:sz w:val="24"/>
              </w:rPr>
              <w:t xml:space="preserve"> </w:t>
            </w:r>
            <w:r>
              <w:rPr>
                <w:sz w:val="24"/>
              </w:rPr>
              <w:t>derechos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infancia”.</w:t>
            </w:r>
            <w:r>
              <w:rPr>
                <w:spacing w:val="52"/>
                <w:sz w:val="24"/>
              </w:rPr>
              <w:t xml:space="preserve"> </w:t>
            </w:r>
            <w:r>
              <w:rPr>
                <w:sz w:val="24"/>
              </w:rPr>
              <w:t>Es</w:t>
            </w:r>
            <w:r>
              <w:rPr>
                <w:spacing w:val="-50"/>
                <w:sz w:val="24"/>
              </w:rPr>
              <w:t xml:space="preserve"> </w:t>
            </w:r>
            <w:r>
              <w:rPr>
                <w:sz w:val="24"/>
              </w:rPr>
              <w:t>un programa desarrollado en la</w:t>
            </w:r>
            <w:r>
              <w:rPr>
                <w:spacing w:val="1"/>
                <w:sz w:val="24"/>
              </w:rPr>
              <w:t xml:space="preserve"> </w:t>
            </w:r>
            <w:r>
              <w:rPr>
                <w:sz w:val="24"/>
              </w:rPr>
              <w:t>comuna de Curacaví desde el año</w:t>
            </w:r>
            <w:r>
              <w:rPr>
                <w:spacing w:val="-50"/>
                <w:sz w:val="24"/>
              </w:rPr>
              <w:t xml:space="preserve"> </w:t>
            </w:r>
            <w:r>
              <w:rPr>
                <w:sz w:val="24"/>
              </w:rPr>
              <w:t>2015,</w:t>
            </w:r>
            <w:r>
              <w:rPr>
                <w:spacing w:val="1"/>
                <w:sz w:val="24"/>
              </w:rPr>
              <w:t xml:space="preserve"> </w:t>
            </w:r>
            <w:r>
              <w:rPr>
                <w:sz w:val="24"/>
              </w:rPr>
              <w:t>a</w:t>
            </w:r>
            <w:r>
              <w:rPr>
                <w:spacing w:val="1"/>
                <w:sz w:val="24"/>
              </w:rPr>
              <w:t xml:space="preserve"> </w:t>
            </w:r>
            <w:r>
              <w:rPr>
                <w:sz w:val="24"/>
              </w:rPr>
              <w:t>través</w:t>
            </w:r>
            <w:r>
              <w:rPr>
                <w:spacing w:val="1"/>
                <w:sz w:val="24"/>
              </w:rPr>
              <w:t xml:space="preserve"> </w:t>
            </w:r>
            <w:r>
              <w:rPr>
                <w:sz w:val="24"/>
              </w:rPr>
              <w:t>de</w:t>
            </w:r>
            <w:r>
              <w:rPr>
                <w:spacing w:val="1"/>
                <w:sz w:val="24"/>
              </w:rPr>
              <w:t xml:space="preserve"> </w:t>
            </w:r>
            <w:r>
              <w:rPr>
                <w:sz w:val="24"/>
              </w:rPr>
              <w:t>un</w:t>
            </w:r>
            <w:r>
              <w:rPr>
                <w:spacing w:val="1"/>
                <w:sz w:val="24"/>
              </w:rPr>
              <w:t xml:space="preserve"> </w:t>
            </w:r>
            <w:r>
              <w:rPr>
                <w:sz w:val="24"/>
              </w:rPr>
              <w:t>convenio</w:t>
            </w:r>
            <w:r>
              <w:rPr>
                <w:spacing w:val="1"/>
                <w:sz w:val="24"/>
              </w:rPr>
              <w:t xml:space="preserve"> </w:t>
            </w:r>
            <w:r>
              <w:rPr>
                <w:sz w:val="24"/>
              </w:rPr>
              <w:t>entre</w:t>
            </w:r>
            <w:r>
              <w:rPr>
                <w:spacing w:val="1"/>
                <w:sz w:val="24"/>
              </w:rPr>
              <w:t xml:space="preserve"> </w:t>
            </w:r>
            <w:r>
              <w:rPr>
                <w:sz w:val="24"/>
              </w:rPr>
              <w:t>el</w:t>
            </w:r>
            <w:r>
              <w:rPr>
                <w:spacing w:val="1"/>
                <w:sz w:val="24"/>
              </w:rPr>
              <w:t xml:space="preserve"> </w:t>
            </w:r>
            <w:r>
              <w:rPr>
                <w:sz w:val="24"/>
              </w:rPr>
              <w:t>Servicio</w:t>
            </w:r>
            <w:r>
              <w:rPr>
                <w:spacing w:val="1"/>
                <w:sz w:val="24"/>
              </w:rPr>
              <w:t xml:space="preserve"> </w:t>
            </w:r>
            <w:r>
              <w:rPr>
                <w:sz w:val="24"/>
              </w:rPr>
              <w:t>Nacional</w:t>
            </w:r>
            <w:r>
              <w:rPr>
                <w:spacing w:val="1"/>
                <w:sz w:val="24"/>
              </w:rPr>
              <w:t xml:space="preserve"> </w:t>
            </w:r>
            <w:r>
              <w:rPr>
                <w:sz w:val="24"/>
              </w:rPr>
              <w:t>de</w:t>
            </w:r>
            <w:r>
              <w:rPr>
                <w:spacing w:val="1"/>
                <w:sz w:val="24"/>
              </w:rPr>
              <w:t xml:space="preserve"> </w:t>
            </w:r>
            <w:r>
              <w:rPr>
                <w:sz w:val="24"/>
              </w:rPr>
              <w:t>Menores,</w:t>
            </w:r>
            <w:r>
              <w:rPr>
                <w:spacing w:val="1"/>
                <w:sz w:val="24"/>
              </w:rPr>
              <w:t xml:space="preserve"> </w:t>
            </w:r>
            <w:r>
              <w:rPr>
                <w:sz w:val="24"/>
              </w:rPr>
              <w:t>SENAME</w:t>
            </w:r>
            <w:r>
              <w:rPr>
                <w:spacing w:val="1"/>
                <w:sz w:val="24"/>
              </w:rPr>
              <w:t xml:space="preserve"> </w:t>
            </w:r>
            <w:r>
              <w:rPr>
                <w:sz w:val="24"/>
              </w:rPr>
              <w:t>y</w:t>
            </w:r>
            <w:r>
              <w:rPr>
                <w:spacing w:val="1"/>
                <w:sz w:val="24"/>
              </w:rPr>
              <w:t xml:space="preserve"> </w:t>
            </w:r>
            <w:r>
              <w:rPr>
                <w:sz w:val="24"/>
              </w:rPr>
              <w:t>la</w:t>
            </w:r>
            <w:r>
              <w:rPr>
                <w:spacing w:val="1"/>
                <w:sz w:val="24"/>
              </w:rPr>
              <w:t xml:space="preserve"> </w:t>
            </w:r>
            <w:r>
              <w:rPr>
                <w:sz w:val="24"/>
              </w:rPr>
              <w:t>Ilustre</w:t>
            </w:r>
            <w:r>
              <w:rPr>
                <w:spacing w:val="1"/>
                <w:sz w:val="24"/>
              </w:rPr>
              <w:t xml:space="preserve"> </w:t>
            </w:r>
            <w:r>
              <w:rPr>
                <w:sz w:val="24"/>
              </w:rPr>
              <w:t>municipalidad</w:t>
            </w:r>
            <w:r>
              <w:rPr>
                <w:spacing w:val="-2"/>
                <w:sz w:val="24"/>
              </w:rPr>
              <w:t xml:space="preserve"> </w:t>
            </w:r>
            <w:r>
              <w:rPr>
                <w:sz w:val="24"/>
              </w:rPr>
              <w:t>de</w:t>
            </w:r>
            <w:r>
              <w:rPr>
                <w:spacing w:val="-1"/>
                <w:sz w:val="24"/>
              </w:rPr>
              <w:t xml:space="preserve"> </w:t>
            </w:r>
            <w:r>
              <w:rPr>
                <w:sz w:val="24"/>
              </w:rPr>
              <w:t>Curacaví.</w:t>
            </w:r>
          </w:p>
        </w:tc>
        <w:tc>
          <w:tcPr>
            <w:tcW w:w="3178" w:type="dxa"/>
            <w:tcBorders>
              <w:top w:val="single" w:sz="6" w:space="0" w:color="FFFFFF"/>
            </w:tcBorders>
            <w:shd w:val="clear" w:color="auto" w:fill="B8CCE3"/>
          </w:tcPr>
          <w:p w14:paraId="6A4485E4" w14:textId="77777777" w:rsidR="00FC198A" w:rsidRDefault="003B0E18" w:rsidP="003B0E18">
            <w:pPr>
              <w:pStyle w:val="TableParagraph"/>
              <w:tabs>
                <w:tab w:val="left" w:pos="1973"/>
              </w:tabs>
              <w:spacing w:line="271" w:lineRule="auto"/>
              <w:ind w:right="216"/>
              <w:jc w:val="both"/>
              <w:rPr>
                <w:sz w:val="24"/>
              </w:rPr>
            </w:pPr>
            <w:r>
              <w:rPr>
                <w:sz w:val="24"/>
              </w:rPr>
              <w:t>Dirección:</w:t>
            </w:r>
            <w:r>
              <w:rPr>
                <w:sz w:val="24"/>
              </w:rPr>
              <w:tab/>
            </w:r>
            <w:r>
              <w:rPr>
                <w:spacing w:val="-1"/>
                <w:sz w:val="24"/>
              </w:rPr>
              <w:t>Manuel</w:t>
            </w:r>
            <w:r>
              <w:rPr>
                <w:spacing w:val="-51"/>
                <w:sz w:val="24"/>
              </w:rPr>
              <w:t xml:space="preserve"> </w:t>
            </w:r>
            <w:r>
              <w:rPr>
                <w:sz w:val="24"/>
              </w:rPr>
              <w:t>Larraín</w:t>
            </w:r>
            <w:r>
              <w:rPr>
                <w:spacing w:val="1"/>
                <w:sz w:val="24"/>
              </w:rPr>
              <w:t xml:space="preserve"> </w:t>
            </w:r>
            <w:r>
              <w:rPr>
                <w:sz w:val="24"/>
              </w:rPr>
              <w:t>#394.</w:t>
            </w:r>
            <w:r>
              <w:rPr>
                <w:spacing w:val="1"/>
                <w:sz w:val="24"/>
              </w:rPr>
              <w:t xml:space="preserve"> </w:t>
            </w:r>
            <w:r>
              <w:rPr>
                <w:sz w:val="24"/>
              </w:rPr>
              <w:t>(Plaza</w:t>
            </w:r>
            <w:r>
              <w:rPr>
                <w:spacing w:val="1"/>
                <w:sz w:val="24"/>
              </w:rPr>
              <w:t xml:space="preserve"> </w:t>
            </w:r>
            <w:r>
              <w:rPr>
                <w:sz w:val="24"/>
              </w:rPr>
              <w:t>chica).</w:t>
            </w:r>
          </w:p>
          <w:p w14:paraId="61D17B94" w14:textId="77777777" w:rsidR="00FC198A" w:rsidRDefault="003B0E18" w:rsidP="003B0E18">
            <w:pPr>
              <w:pStyle w:val="TableParagraph"/>
              <w:spacing w:line="271" w:lineRule="auto"/>
              <w:ind w:right="216"/>
              <w:jc w:val="both"/>
              <w:rPr>
                <w:sz w:val="24"/>
              </w:rPr>
            </w:pPr>
            <w:r>
              <w:rPr>
                <w:sz w:val="24"/>
              </w:rPr>
              <w:t>Teléfono:</w:t>
            </w:r>
            <w:r>
              <w:rPr>
                <w:spacing w:val="1"/>
                <w:sz w:val="24"/>
              </w:rPr>
              <w:t xml:space="preserve"> </w:t>
            </w:r>
            <w:r>
              <w:rPr>
                <w:sz w:val="24"/>
              </w:rPr>
              <w:t>232141010/</w:t>
            </w:r>
            <w:r>
              <w:rPr>
                <w:spacing w:val="-50"/>
                <w:sz w:val="24"/>
              </w:rPr>
              <w:t xml:space="preserve"> </w:t>
            </w:r>
            <w:r>
              <w:rPr>
                <w:sz w:val="24"/>
              </w:rPr>
              <w:t>celular</w:t>
            </w:r>
            <w:r>
              <w:rPr>
                <w:spacing w:val="-2"/>
                <w:sz w:val="24"/>
              </w:rPr>
              <w:t xml:space="preserve"> </w:t>
            </w:r>
            <w:r>
              <w:rPr>
                <w:sz w:val="24"/>
              </w:rPr>
              <w:t>9-40751496.</w:t>
            </w:r>
          </w:p>
          <w:p w14:paraId="3C7ED15B" w14:textId="77777777" w:rsidR="00FC198A" w:rsidRDefault="003B0E18" w:rsidP="003B0E18">
            <w:pPr>
              <w:pStyle w:val="TableParagraph"/>
              <w:spacing w:line="271" w:lineRule="auto"/>
              <w:ind w:right="216"/>
              <w:rPr>
                <w:sz w:val="24"/>
              </w:rPr>
            </w:pPr>
            <w:r>
              <w:rPr>
                <w:sz w:val="24"/>
              </w:rPr>
              <w:t>E-mail:</w:t>
            </w:r>
            <w:r>
              <w:rPr>
                <w:spacing w:val="1"/>
                <w:sz w:val="24"/>
              </w:rPr>
              <w:t xml:space="preserve"> </w:t>
            </w:r>
            <w:proofErr w:type="spellStart"/>
            <w:r>
              <w:rPr>
                <w:spacing w:val="-1"/>
                <w:sz w:val="24"/>
              </w:rPr>
              <w:t>opd@municipalidadcura</w:t>
            </w:r>
            <w:proofErr w:type="spellEnd"/>
            <w:r>
              <w:rPr>
                <w:spacing w:val="-50"/>
                <w:sz w:val="24"/>
              </w:rPr>
              <w:t xml:space="preserve"> </w:t>
            </w:r>
            <w:r>
              <w:rPr>
                <w:sz w:val="24"/>
              </w:rPr>
              <w:t>cavi.cl</w:t>
            </w:r>
          </w:p>
          <w:p w14:paraId="68325BCF" w14:textId="77777777" w:rsidR="00FC198A" w:rsidRDefault="003B0E18" w:rsidP="003B0E18">
            <w:pPr>
              <w:pStyle w:val="TableParagraph"/>
              <w:spacing w:line="271" w:lineRule="auto"/>
              <w:ind w:right="216"/>
              <w:rPr>
                <w:sz w:val="24"/>
              </w:rPr>
            </w:pPr>
            <w:r>
              <w:rPr>
                <w:sz w:val="24"/>
              </w:rPr>
              <w:t>Coordinadora:</w:t>
            </w:r>
            <w:r>
              <w:rPr>
                <w:spacing w:val="6"/>
                <w:sz w:val="24"/>
              </w:rPr>
              <w:t xml:space="preserve"> </w:t>
            </w:r>
            <w:r>
              <w:rPr>
                <w:sz w:val="24"/>
              </w:rPr>
              <w:t>María</w:t>
            </w:r>
            <w:r>
              <w:rPr>
                <w:spacing w:val="7"/>
                <w:sz w:val="24"/>
              </w:rPr>
              <w:t xml:space="preserve"> </w:t>
            </w:r>
            <w:r>
              <w:rPr>
                <w:sz w:val="24"/>
              </w:rPr>
              <w:t>José</w:t>
            </w:r>
            <w:r>
              <w:rPr>
                <w:spacing w:val="-49"/>
                <w:sz w:val="24"/>
              </w:rPr>
              <w:t xml:space="preserve"> </w:t>
            </w:r>
            <w:r>
              <w:rPr>
                <w:sz w:val="24"/>
              </w:rPr>
              <w:t>Morales</w:t>
            </w:r>
            <w:r>
              <w:rPr>
                <w:spacing w:val="-1"/>
                <w:sz w:val="24"/>
              </w:rPr>
              <w:t xml:space="preserve"> </w:t>
            </w:r>
            <w:r>
              <w:rPr>
                <w:sz w:val="24"/>
              </w:rPr>
              <w:t>Villavicencio.</w:t>
            </w:r>
          </w:p>
          <w:p w14:paraId="6EF9068A" w14:textId="77777777" w:rsidR="00FC198A" w:rsidRDefault="003B0E18" w:rsidP="003B0E18">
            <w:pPr>
              <w:pStyle w:val="TableParagraph"/>
              <w:spacing w:line="271" w:lineRule="auto"/>
              <w:ind w:right="216"/>
              <w:jc w:val="both"/>
              <w:rPr>
                <w:sz w:val="24"/>
              </w:rPr>
            </w:pPr>
            <w:r>
              <w:rPr>
                <w:sz w:val="24"/>
              </w:rPr>
              <w:t>Horarios</w:t>
            </w:r>
            <w:r>
              <w:rPr>
                <w:spacing w:val="1"/>
                <w:sz w:val="24"/>
              </w:rPr>
              <w:t xml:space="preserve"> </w:t>
            </w:r>
            <w:r>
              <w:rPr>
                <w:sz w:val="24"/>
              </w:rPr>
              <w:t>de</w:t>
            </w:r>
            <w:r>
              <w:rPr>
                <w:spacing w:val="1"/>
                <w:sz w:val="24"/>
              </w:rPr>
              <w:t xml:space="preserve"> </w:t>
            </w:r>
            <w:r>
              <w:rPr>
                <w:sz w:val="24"/>
              </w:rPr>
              <w:t>atención:</w:t>
            </w:r>
            <w:r>
              <w:rPr>
                <w:spacing w:val="1"/>
                <w:sz w:val="24"/>
              </w:rPr>
              <w:t xml:space="preserve"> </w:t>
            </w:r>
            <w:r>
              <w:rPr>
                <w:sz w:val="24"/>
              </w:rPr>
              <w:t>Lunes</w:t>
            </w:r>
            <w:r>
              <w:rPr>
                <w:spacing w:val="1"/>
                <w:sz w:val="24"/>
              </w:rPr>
              <w:t xml:space="preserve"> </w:t>
            </w:r>
            <w:r>
              <w:rPr>
                <w:sz w:val="24"/>
              </w:rPr>
              <w:t>a</w:t>
            </w:r>
            <w:r>
              <w:rPr>
                <w:spacing w:val="1"/>
                <w:sz w:val="24"/>
              </w:rPr>
              <w:t xml:space="preserve"> </w:t>
            </w:r>
            <w:r>
              <w:rPr>
                <w:sz w:val="24"/>
              </w:rPr>
              <w:t>Jueves</w:t>
            </w:r>
            <w:r>
              <w:rPr>
                <w:spacing w:val="1"/>
                <w:sz w:val="24"/>
              </w:rPr>
              <w:t xml:space="preserve"> </w:t>
            </w:r>
            <w:r>
              <w:rPr>
                <w:sz w:val="24"/>
              </w:rPr>
              <w:t>de</w:t>
            </w:r>
            <w:r>
              <w:rPr>
                <w:spacing w:val="1"/>
                <w:sz w:val="24"/>
              </w:rPr>
              <w:t xml:space="preserve"> </w:t>
            </w:r>
            <w:r>
              <w:rPr>
                <w:sz w:val="24"/>
              </w:rPr>
              <w:t>8:30</w:t>
            </w:r>
            <w:r>
              <w:rPr>
                <w:spacing w:val="1"/>
                <w:sz w:val="24"/>
              </w:rPr>
              <w:t xml:space="preserve"> </w:t>
            </w:r>
            <w:r>
              <w:rPr>
                <w:sz w:val="24"/>
              </w:rPr>
              <w:t xml:space="preserve">am a 14:00 </w:t>
            </w:r>
            <w:proofErr w:type="spellStart"/>
            <w:r>
              <w:rPr>
                <w:sz w:val="24"/>
              </w:rPr>
              <w:t>Hrs</w:t>
            </w:r>
            <w:proofErr w:type="spellEnd"/>
            <w:r>
              <w:rPr>
                <w:sz w:val="24"/>
              </w:rPr>
              <w:t>. / 15:00</w:t>
            </w:r>
            <w:r>
              <w:rPr>
                <w:spacing w:val="1"/>
                <w:sz w:val="24"/>
              </w:rPr>
              <w:t xml:space="preserve"> </w:t>
            </w:r>
            <w:r>
              <w:rPr>
                <w:sz w:val="24"/>
              </w:rPr>
              <w:t xml:space="preserve">pm a 17:30 </w:t>
            </w:r>
            <w:proofErr w:type="spellStart"/>
            <w:r>
              <w:rPr>
                <w:sz w:val="24"/>
              </w:rPr>
              <w:t>Hrs</w:t>
            </w:r>
            <w:proofErr w:type="spellEnd"/>
            <w:r>
              <w:rPr>
                <w:sz w:val="24"/>
              </w:rPr>
              <w:t>. Viernes</w:t>
            </w:r>
            <w:r>
              <w:rPr>
                <w:spacing w:val="1"/>
                <w:sz w:val="24"/>
              </w:rPr>
              <w:t xml:space="preserve"> </w:t>
            </w:r>
            <w:r>
              <w:rPr>
                <w:sz w:val="24"/>
              </w:rPr>
              <w:t>de</w:t>
            </w:r>
            <w:r>
              <w:rPr>
                <w:spacing w:val="-1"/>
                <w:sz w:val="24"/>
              </w:rPr>
              <w:t xml:space="preserve"> </w:t>
            </w:r>
            <w:r>
              <w:rPr>
                <w:sz w:val="24"/>
              </w:rPr>
              <w:t>8:30</w:t>
            </w:r>
            <w:r>
              <w:rPr>
                <w:spacing w:val="-1"/>
                <w:sz w:val="24"/>
              </w:rPr>
              <w:t xml:space="preserve"> </w:t>
            </w:r>
            <w:r>
              <w:rPr>
                <w:sz w:val="24"/>
              </w:rPr>
              <w:t>a</w:t>
            </w:r>
            <w:r>
              <w:rPr>
                <w:spacing w:val="-1"/>
                <w:sz w:val="24"/>
              </w:rPr>
              <w:t xml:space="preserve"> </w:t>
            </w:r>
            <w:r>
              <w:rPr>
                <w:sz w:val="24"/>
              </w:rPr>
              <w:t>16:30.</w:t>
            </w:r>
          </w:p>
          <w:p w14:paraId="627CBD03" w14:textId="77777777" w:rsidR="00FC198A" w:rsidRDefault="003B0E18" w:rsidP="003B0E18">
            <w:pPr>
              <w:pStyle w:val="TableParagraph"/>
              <w:spacing w:line="271" w:lineRule="auto"/>
              <w:ind w:right="216"/>
              <w:jc w:val="both"/>
              <w:rPr>
                <w:sz w:val="24"/>
              </w:rPr>
            </w:pPr>
            <w:r>
              <w:rPr>
                <w:sz w:val="24"/>
              </w:rPr>
              <w:t>Horario</w:t>
            </w:r>
            <w:r>
              <w:rPr>
                <w:spacing w:val="1"/>
                <w:sz w:val="24"/>
              </w:rPr>
              <w:t xml:space="preserve"> </w:t>
            </w:r>
            <w:r>
              <w:rPr>
                <w:sz w:val="24"/>
              </w:rPr>
              <w:t>de</w:t>
            </w:r>
            <w:r>
              <w:rPr>
                <w:spacing w:val="1"/>
                <w:sz w:val="24"/>
              </w:rPr>
              <w:t xml:space="preserve"> </w:t>
            </w:r>
            <w:r>
              <w:rPr>
                <w:sz w:val="24"/>
              </w:rPr>
              <w:t>colación:</w:t>
            </w:r>
            <w:r>
              <w:rPr>
                <w:spacing w:val="1"/>
                <w:sz w:val="24"/>
              </w:rPr>
              <w:t xml:space="preserve"> </w:t>
            </w:r>
            <w:r>
              <w:rPr>
                <w:sz w:val="24"/>
              </w:rPr>
              <w:t>De</w:t>
            </w:r>
            <w:r>
              <w:rPr>
                <w:spacing w:val="1"/>
                <w:sz w:val="24"/>
              </w:rPr>
              <w:t xml:space="preserve"> </w:t>
            </w:r>
            <w:r>
              <w:rPr>
                <w:sz w:val="24"/>
              </w:rPr>
              <w:t>Lunes</w:t>
            </w:r>
            <w:r>
              <w:rPr>
                <w:spacing w:val="1"/>
                <w:sz w:val="24"/>
              </w:rPr>
              <w:t xml:space="preserve"> </w:t>
            </w:r>
            <w:r>
              <w:rPr>
                <w:sz w:val="24"/>
              </w:rPr>
              <w:t>Viernes de 14:00 a</w:t>
            </w:r>
            <w:r>
              <w:rPr>
                <w:spacing w:val="-50"/>
                <w:sz w:val="24"/>
              </w:rPr>
              <w:t xml:space="preserve"> </w:t>
            </w:r>
            <w:r>
              <w:rPr>
                <w:sz w:val="24"/>
              </w:rPr>
              <w:t>15:00</w:t>
            </w:r>
            <w:r>
              <w:rPr>
                <w:spacing w:val="-2"/>
                <w:sz w:val="24"/>
              </w:rPr>
              <w:t xml:space="preserve"> </w:t>
            </w:r>
            <w:proofErr w:type="spellStart"/>
            <w:r>
              <w:rPr>
                <w:sz w:val="24"/>
              </w:rPr>
              <w:t>Hrs</w:t>
            </w:r>
            <w:proofErr w:type="spellEnd"/>
            <w:r>
              <w:rPr>
                <w:sz w:val="24"/>
              </w:rPr>
              <w:t>.</w:t>
            </w:r>
          </w:p>
        </w:tc>
      </w:tr>
    </w:tbl>
    <w:p w14:paraId="5BBD03F8" w14:textId="77777777" w:rsidR="00FC198A" w:rsidRDefault="00FC198A" w:rsidP="003B0E18">
      <w:pPr>
        <w:spacing w:line="271" w:lineRule="auto"/>
        <w:ind w:right="216"/>
        <w:jc w:val="both"/>
        <w:rPr>
          <w:sz w:val="24"/>
        </w:rPr>
        <w:sectPr w:rsidR="00FC198A" w:rsidSect="003B0E18">
          <w:headerReference w:type="default" r:id="rId49"/>
          <w:footerReference w:type="default" r:id="rId50"/>
          <w:pgSz w:w="12240" w:h="15840" w:code="1"/>
          <w:pgMar w:top="851" w:right="851" w:bottom="851" w:left="851" w:header="278" w:footer="853" w:gutter="0"/>
          <w:pgNumType w:start="51"/>
          <w:cols w:space="720"/>
        </w:sectPr>
      </w:pPr>
    </w:p>
    <w:p w14:paraId="7D4E2E69" w14:textId="77777777" w:rsidR="00FC198A" w:rsidRDefault="00FC198A" w:rsidP="003B0E18">
      <w:pPr>
        <w:pStyle w:val="Textoindependiente"/>
        <w:spacing w:before="8"/>
        <w:ind w:right="216"/>
        <w:rPr>
          <w:b/>
          <w:sz w:val="8"/>
        </w:rPr>
      </w:pPr>
    </w:p>
    <w:tbl>
      <w:tblPr>
        <w:tblStyle w:val="TableNormal"/>
        <w:tblW w:w="0" w:type="auto"/>
        <w:tblCellSpacing w:w="4" w:type="dxa"/>
        <w:tblInd w:w="131" w:type="dxa"/>
        <w:tblLayout w:type="fixed"/>
        <w:tblLook w:val="01E0" w:firstRow="1" w:lastRow="1" w:firstColumn="1" w:lastColumn="1" w:noHBand="0" w:noVBand="0"/>
      </w:tblPr>
      <w:tblGrid>
        <w:gridCol w:w="432"/>
        <w:gridCol w:w="2244"/>
        <w:gridCol w:w="3977"/>
        <w:gridCol w:w="3190"/>
      </w:tblGrid>
      <w:tr w:rsidR="00FC198A" w14:paraId="5ED5B07B" w14:textId="77777777">
        <w:trPr>
          <w:trHeight w:val="1579"/>
          <w:tblCellSpacing w:w="4" w:type="dxa"/>
        </w:trPr>
        <w:tc>
          <w:tcPr>
            <w:tcW w:w="420" w:type="dxa"/>
            <w:tcBorders>
              <w:top w:val="nil"/>
              <w:left w:val="nil"/>
            </w:tcBorders>
            <w:shd w:val="clear" w:color="auto" w:fill="4F81BC"/>
          </w:tcPr>
          <w:p w14:paraId="3B5772DF" w14:textId="77777777" w:rsidR="00FC198A" w:rsidRDefault="00FC198A" w:rsidP="003B0E18">
            <w:pPr>
              <w:pStyle w:val="TableParagraph"/>
              <w:ind w:right="216"/>
              <w:rPr>
                <w:rFonts w:ascii="Times New Roman"/>
              </w:rPr>
            </w:pPr>
          </w:p>
        </w:tc>
        <w:tc>
          <w:tcPr>
            <w:tcW w:w="2236" w:type="dxa"/>
            <w:tcBorders>
              <w:top w:val="nil"/>
              <w:right w:val="nil"/>
            </w:tcBorders>
            <w:shd w:val="clear" w:color="auto" w:fill="B8CCE3"/>
          </w:tcPr>
          <w:p w14:paraId="24DEB140" w14:textId="77777777" w:rsidR="00FC198A" w:rsidRDefault="00FC198A" w:rsidP="003B0E18">
            <w:pPr>
              <w:pStyle w:val="TableParagraph"/>
              <w:ind w:right="216"/>
              <w:rPr>
                <w:rFonts w:ascii="Times New Roman"/>
              </w:rPr>
            </w:pPr>
          </w:p>
        </w:tc>
        <w:tc>
          <w:tcPr>
            <w:tcW w:w="3969" w:type="dxa"/>
            <w:tcBorders>
              <w:top w:val="nil"/>
              <w:left w:val="nil"/>
            </w:tcBorders>
            <w:shd w:val="clear" w:color="auto" w:fill="B8CCE3"/>
          </w:tcPr>
          <w:p w14:paraId="0E42AEBB" w14:textId="77777777" w:rsidR="00FC198A" w:rsidRDefault="00FC198A" w:rsidP="003B0E18">
            <w:pPr>
              <w:pStyle w:val="TableParagraph"/>
              <w:ind w:right="216"/>
              <w:rPr>
                <w:rFonts w:ascii="Times New Roman"/>
              </w:rPr>
            </w:pPr>
          </w:p>
        </w:tc>
        <w:tc>
          <w:tcPr>
            <w:tcW w:w="3178" w:type="dxa"/>
            <w:tcBorders>
              <w:top w:val="nil"/>
              <w:right w:val="nil"/>
            </w:tcBorders>
            <w:shd w:val="clear" w:color="auto" w:fill="B8CCE3"/>
          </w:tcPr>
          <w:p w14:paraId="2F36048A" w14:textId="77777777" w:rsidR="00FC198A" w:rsidRDefault="003B0E18" w:rsidP="003B0E18">
            <w:pPr>
              <w:pStyle w:val="TableParagraph"/>
              <w:tabs>
                <w:tab w:val="left" w:pos="2477"/>
              </w:tabs>
              <w:spacing w:line="271" w:lineRule="auto"/>
              <w:ind w:right="216"/>
              <w:jc w:val="both"/>
              <w:rPr>
                <w:sz w:val="24"/>
              </w:rPr>
            </w:pPr>
            <w:r>
              <w:rPr>
                <w:sz w:val="24"/>
              </w:rPr>
              <w:t>Plataformas</w:t>
            </w:r>
            <w:r>
              <w:rPr>
                <w:spacing w:val="1"/>
                <w:sz w:val="24"/>
              </w:rPr>
              <w:t xml:space="preserve"> </w:t>
            </w:r>
            <w:r>
              <w:rPr>
                <w:sz w:val="24"/>
              </w:rPr>
              <w:t>virtuales:</w:t>
            </w:r>
            <w:r>
              <w:rPr>
                <w:spacing w:val="1"/>
                <w:sz w:val="24"/>
              </w:rPr>
              <w:t xml:space="preserve"> </w:t>
            </w:r>
            <w:r>
              <w:rPr>
                <w:sz w:val="24"/>
              </w:rPr>
              <w:t>Página</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Ilustre</w:t>
            </w:r>
            <w:r>
              <w:rPr>
                <w:spacing w:val="-50"/>
                <w:sz w:val="24"/>
              </w:rPr>
              <w:t xml:space="preserve"> </w:t>
            </w:r>
            <w:r>
              <w:rPr>
                <w:sz w:val="24"/>
              </w:rPr>
              <w:t>Municipalidad</w:t>
            </w:r>
            <w:r>
              <w:rPr>
                <w:sz w:val="24"/>
              </w:rPr>
              <w:tab/>
              <w:t>de</w:t>
            </w:r>
            <w:r>
              <w:rPr>
                <w:spacing w:val="-51"/>
                <w:sz w:val="24"/>
              </w:rPr>
              <w:t xml:space="preserve"> </w:t>
            </w:r>
            <w:r>
              <w:rPr>
                <w:sz w:val="24"/>
              </w:rPr>
              <w:t>Curacaví</w:t>
            </w:r>
            <w:r>
              <w:rPr>
                <w:spacing w:val="20"/>
                <w:sz w:val="24"/>
              </w:rPr>
              <w:t xml:space="preserve"> </w:t>
            </w:r>
            <w:r>
              <w:rPr>
                <w:sz w:val="24"/>
              </w:rPr>
              <w:t>y</w:t>
            </w:r>
            <w:r>
              <w:rPr>
                <w:spacing w:val="19"/>
                <w:sz w:val="24"/>
              </w:rPr>
              <w:t xml:space="preserve"> </w:t>
            </w:r>
            <w:r>
              <w:rPr>
                <w:sz w:val="24"/>
              </w:rPr>
              <w:t>Facebook</w:t>
            </w:r>
            <w:r>
              <w:rPr>
                <w:spacing w:val="18"/>
                <w:sz w:val="24"/>
              </w:rPr>
              <w:t xml:space="preserve"> </w:t>
            </w:r>
            <w:r>
              <w:rPr>
                <w:sz w:val="24"/>
              </w:rPr>
              <w:t>de</w:t>
            </w:r>
          </w:p>
          <w:p w14:paraId="4658FC59" w14:textId="77777777" w:rsidR="00FC198A" w:rsidRDefault="003B0E18" w:rsidP="003B0E18">
            <w:pPr>
              <w:pStyle w:val="TableParagraph"/>
              <w:spacing w:line="280" w:lineRule="exact"/>
              <w:ind w:right="216"/>
              <w:jc w:val="both"/>
              <w:rPr>
                <w:sz w:val="24"/>
              </w:rPr>
            </w:pPr>
            <w:r>
              <w:rPr>
                <w:sz w:val="24"/>
              </w:rPr>
              <w:t>la</w:t>
            </w:r>
            <w:r>
              <w:rPr>
                <w:spacing w:val="-4"/>
                <w:sz w:val="24"/>
              </w:rPr>
              <w:t xml:space="preserve"> </w:t>
            </w:r>
            <w:r>
              <w:rPr>
                <w:sz w:val="24"/>
              </w:rPr>
              <w:t>misma</w:t>
            </w:r>
            <w:r>
              <w:rPr>
                <w:spacing w:val="-4"/>
                <w:sz w:val="24"/>
              </w:rPr>
              <w:t xml:space="preserve"> </w:t>
            </w:r>
            <w:r>
              <w:rPr>
                <w:sz w:val="24"/>
              </w:rPr>
              <w:t>institución.</w:t>
            </w:r>
          </w:p>
        </w:tc>
      </w:tr>
      <w:tr w:rsidR="00FC198A" w14:paraId="0D28BC13" w14:textId="77777777">
        <w:trPr>
          <w:trHeight w:val="6662"/>
          <w:tblCellSpacing w:w="4" w:type="dxa"/>
        </w:trPr>
        <w:tc>
          <w:tcPr>
            <w:tcW w:w="420" w:type="dxa"/>
            <w:tcBorders>
              <w:left w:val="nil"/>
            </w:tcBorders>
            <w:shd w:val="clear" w:color="auto" w:fill="4F81BC"/>
          </w:tcPr>
          <w:p w14:paraId="46E049D5" w14:textId="77777777" w:rsidR="00FC198A" w:rsidRDefault="003B0E18" w:rsidP="003B0E18">
            <w:pPr>
              <w:pStyle w:val="TableParagraph"/>
              <w:spacing w:line="281" w:lineRule="exact"/>
              <w:ind w:right="216"/>
              <w:jc w:val="center"/>
              <w:rPr>
                <w:b/>
                <w:sz w:val="24"/>
              </w:rPr>
            </w:pPr>
            <w:r>
              <w:rPr>
                <w:b/>
                <w:color w:val="FFFFFF"/>
                <w:sz w:val="24"/>
              </w:rPr>
              <w:t>4</w:t>
            </w:r>
          </w:p>
        </w:tc>
        <w:tc>
          <w:tcPr>
            <w:tcW w:w="2236" w:type="dxa"/>
            <w:tcBorders>
              <w:right w:val="nil"/>
            </w:tcBorders>
            <w:shd w:val="clear" w:color="auto" w:fill="DBE4F0"/>
          </w:tcPr>
          <w:p w14:paraId="257D407B" w14:textId="77777777" w:rsidR="00FC198A" w:rsidRDefault="003B0E18" w:rsidP="003B0E18">
            <w:pPr>
              <w:pStyle w:val="TableParagraph"/>
              <w:tabs>
                <w:tab w:val="left" w:pos="565"/>
                <w:tab w:val="left" w:pos="1131"/>
                <w:tab w:val="left" w:pos="1661"/>
              </w:tabs>
              <w:spacing w:line="271" w:lineRule="auto"/>
              <w:ind w:right="216"/>
              <w:rPr>
                <w:sz w:val="24"/>
              </w:rPr>
            </w:pPr>
            <w:r>
              <w:rPr>
                <w:sz w:val="24"/>
              </w:rPr>
              <w:t>Programa</w:t>
            </w:r>
            <w:r>
              <w:rPr>
                <w:spacing w:val="1"/>
                <w:sz w:val="24"/>
              </w:rPr>
              <w:t xml:space="preserve"> </w:t>
            </w:r>
            <w:r>
              <w:rPr>
                <w:sz w:val="24"/>
              </w:rPr>
              <w:t>Especializado</w:t>
            </w:r>
            <w:r>
              <w:rPr>
                <w:spacing w:val="1"/>
                <w:sz w:val="24"/>
              </w:rPr>
              <w:t xml:space="preserve"> </w:t>
            </w:r>
            <w:r>
              <w:rPr>
                <w:sz w:val="24"/>
              </w:rPr>
              <w:t>en</w:t>
            </w:r>
            <w:r>
              <w:rPr>
                <w:sz w:val="24"/>
              </w:rPr>
              <w:tab/>
              <w:t>Maltrato</w:t>
            </w:r>
            <w:r>
              <w:rPr>
                <w:sz w:val="24"/>
              </w:rPr>
              <w:tab/>
              <w:t>y</w:t>
            </w:r>
            <w:r>
              <w:rPr>
                <w:spacing w:val="-50"/>
                <w:sz w:val="24"/>
              </w:rPr>
              <w:t xml:space="preserve"> </w:t>
            </w:r>
            <w:r>
              <w:rPr>
                <w:sz w:val="24"/>
              </w:rPr>
              <w:t>Abuso</w:t>
            </w:r>
            <w:r>
              <w:rPr>
                <w:sz w:val="24"/>
              </w:rPr>
              <w:tab/>
              <w:t>sexual</w:t>
            </w:r>
          </w:p>
          <w:p w14:paraId="511F68D4" w14:textId="77777777" w:rsidR="00FC198A" w:rsidRDefault="003B0E18" w:rsidP="003B0E18">
            <w:pPr>
              <w:pStyle w:val="TableParagraph"/>
              <w:tabs>
                <w:tab w:val="left" w:pos="1208"/>
              </w:tabs>
              <w:spacing w:line="271" w:lineRule="auto"/>
              <w:ind w:right="216"/>
              <w:rPr>
                <w:sz w:val="24"/>
              </w:rPr>
            </w:pPr>
            <w:r>
              <w:rPr>
                <w:sz w:val="24"/>
              </w:rPr>
              <w:t>Grave</w:t>
            </w:r>
            <w:r>
              <w:rPr>
                <w:sz w:val="24"/>
              </w:rPr>
              <w:tab/>
              <w:t>(PRM</w:t>
            </w:r>
            <w:r>
              <w:rPr>
                <w:spacing w:val="-50"/>
                <w:sz w:val="24"/>
              </w:rPr>
              <w:t xml:space="preserve"> </w:t>
            </w:r>
            <w:r>
              <w:rPr>
                <w:sz w:val="24"/>
              </w:rPr>
              <w:t>ADRA).</w:t>
            </w:r>
          </w:p>
        </w:tc>
        <w:tc>
          <w:tcPr>
            <w:tcW w:w="3969" w:type="dxa"/>
            <w:tcBorders>
              <w:left w:val="nil"/>
            </w:tcBorders>
            <w:shd w:val="clear" w:color="auto" w:fill="DBE4F0"/>
          </w:tcPr>
          <w:p w14:paraId="3D05650F" w14:textId="77777777" w:rsidR="00FC198A" w:rsidRDefault="003B0E18" w:rsidP="003B0E18">
            <w:pPr>
              <w:pStyle w:val="TableParagraph"/>
              <w:tabs>
                <w:tab w:val="left" w:pos="2293"/>
                <w:tab w:val="left" w:pos="3230"/>
              </w:tabs>
              <w:spacing w:line="271" w:lineRule="auto"/>
              <w:ind w:right="216"/>
              <w:jc w:val="both"/>
              <w:rPr>
                <w:sz w:val="24"/>
              </w:rPr>
            </w:pPr>
            <w:r>
              <w:rPr>
                <w:sz w:val="24"/>
              </w:rPr>
              <w:t>Los</w:t>
            </w:r>
            <w:r>
              <w:rPr>
                <w:spacing w:val="1"/>
                <w:sz w:val="24"/>
              </w:rPr>
              <w:t xml:space="preserve"> </w:t>
            </w:r>
            <w:r>
              <w:rPr>
                <w:sz w:val="24"/>
              </w:rPr>
              <w:t>Programas</w:t>
            </w:r>
            <w:r>
              <w:rPr>
                <w:spacing w:val="1"/>
                <w:sz w:val="24"/>
              </w:rPr>
              <w:t xml:space="preserve"> </w:t>
            </w:r>
            <w:r>
              <w:rPr>
                <w:sz w:val="24"/>
              </w:rPr>
              <w:t>de</w:t>
            </w:r>
            <w:r>
              <w:rPr>
                <w:spacing w:val="1"/>
                <w:sz w:val="24"/>
              </w:rPr>
              <w:t xml:space="preserve"> </w:t>
            </w:r>
            <w:r>
              <w:rPr>
                <w:sz w:val="24"/>
              </w:rPr>
              <w:t>Protección</w:t>
            </w:r>
            <w:r>
              <w:rPr>
                <w:spacing w:val="1"/>
                <w:sz w:val="24"/>
              </w:rPr>
              <w:t xml:space="preserve"> </w:t>
            </w:r>
            <w:r>
              <w:rPr>
                <w:sz w:val="24"/>
              </w:rPr>
              <w:t>Especializados</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reparación</w:t>
            </w:r>
            <w:r>
              <w:rPr>
                <w:spacing w:val="1"/>
                <w:sz w:val="24"/>
              </w:rPr>
              <w:t xml:space="preserve"> </w:t>
            </w:r>
            <w:r>
              <w:rPr>
                <w:sz w:val="24"/>
              </w:rPr>
              <w:t>del</w:t>
            </w:r>
            <w:r>
              <w:rPr>
                <w:spacing w:val="1"/>
                <w:sz w:val="24"/>
              </w:rPr>
              <w:t xml:space="preserve"> </w:t>
            </w:r>
            <w:r>
              <w:rPr>
                <w:sz w:val="24"/>
              </w:rPr>
              <w:t>daño</w:t>
            </w:r>
            <w:r>
              <w:rPr>
                <w:spacing w:val="1"/>
                <w:sz w:val="24"/>
              </w:rPr>
              <w:t xml:space="preserve"> </w:t>
            </w:r>
            <w:r>
              <w:rPr>
                <w:sz w:val="24"/>
              </w:rPr>
              <w:t>asociado</w:t>
            </w:r>
            <w:r>
              <w:rPr>
                <w:spacing w:val="1"/>
                <w:sz w:val="24"/>
              </w:rPr>
              <w:t xml:space="preserve"> </w:t>
            </w:r>
            <w:r>
              <w:rPr>
                <w:sz w:val="24"/>
              </w:rPr>
              <w:t>a</w:t>
            </w:r>
            <w:r>
              <w:rPr>
                <w:spacing w:val="1"/>
                <w:sz w:val="24"/>
              </w:rPr>
              <w:t xml:space="preserve"> </w:t>
            </w:r>
            <w:r>
              <w:rPr>
                <w:sz w:val="24"/>
              </w:rPr>
              <w:t>maltrato</w:t>
            </w:r>
            <w:r>
              <w:rPr>
                <w:spacing w:val="1"/>
                <w:sz w:val="24"/>
              </w:rPr>
              <w:t xml:space="preserve"> </w:t>
            </w:r>
            <w:r>
              <w:rPr>
                <w:sz w:val="24"/>
              </w:rPr>
              <w:t>físico</w:t>
            </w:r>
            <w:r>
              <w:rPr>
                <w:spacing w:val="1"/>
                <w:sz w:val="24"/>
              </w:rPr>
              <w:t xml:space="preserve"> </w:t>
            </w:r>
            <w:r>
              <w:rPr>
                <w:sz w:val="24"/>
              </w:rPr>
              <w:t>y/o</w:t>
            </w:r>
            <w:r>
              <w:rPr>
                <w:spacing w:val="1"/>
                <w:sz w:val="24"/>
              </w:rPr>
              <w:t xml:space="preserve"> </w:t>
            </w:r>
            <w:r>
              <w:rPr>
                <w:sz w:val="24"/>
              </w:rPr>
              <w:t>psicológico</w:t>
            </w:r>
            <w:r>
              <w:rPr>
                <w:spacing w:val="1"/>
                <w:sz w:val="24"/>
              </w:rPr>
              <w:t xml:space="preserve"> </w:t>
            </w:r>
            <w:r>
              <w:rPr>
                <w:sz w:val="24"/>
              </w:rPr>
              <w:t>y/o</w:t>
            </w:r>
            <w:r>
              <w:rPr>
                <w:spacing w:val="1"/>
                <w:sz w:val="24"/>
              </w:rPr>
              <w:t xml:space="preserve"> </w:t>
            </w:r>
            <w:r>
              <w:rPr>
                <w:sz w:val="24"/>
              </w:rPr>
              <w:t>agresión</w:t>
            </w:r>
            <w:r>
              <w:rPr>
                <w:spacing w:val="1"/>
                <w:sz w:val="24"/>
              </w:rPr>
              <w:t xml:space="preserve"> </w:t>
            </w:r>
            <w:r>
              <w:rPr>
                <w:sz w:val="24"/>
              </w:rPr>
              <w:t>sexual</w:t>
            </w:r>
            <w:r>
              <w:rPr>
                <w:spacing w:val="1"/>
                <w:sz w:val="24"/>
              </w:rPr>
              <w:t xml:space="preserve"> </w:t>
            </w:r>
            <w:r>
              <w:rPr>
                <w:sz w:val="24"/>
              </w:rPr>
              <w:t>constitutivo</w:t>
            </w:r>
            <w:r>
              <w:rPr>
                <w:spacing w:val="1"/>
                <w:sz w:val="24"/>
              </w:rPr>
              <w:t xml:space="preserve"> </w:t>
            </w:r>
            <w:r>
              <w:rPr>
                <w:sz w:val="24"/>
              </w:rPr>
              <w:t>de</w:t>
            </w:r>
            <w:r>
              <w:rPr>
                <w:spacing w:val="1"/>
                <w:sz w:val="24"/>
              </w:rPr>
              <w:t xml:space="preserve"> </w:t>
            </w:r>
            <w:r>
              <w:rPr>
                <w:sz w:val="24"/>
              </w:rPr>
              <w:t>delito, ejercida en</w:t>
            </w:r>
            <w:r>
              <w:rPr>
                <w:spacing w:val="1"/>
                <w:sz w:val="24"/>
              </w:rPr>
              <w:t xml:space="preserve"> </w:t>
            </w:r>
            <w:r>
              <w:rPr>
                <w:sz w:val="24"/>
              </w:rPr>
              <w:t>contra de un</w:t>
            </w:r>
            <w:r>
              <w:rPr>
                <w:spacing w:val="1"/>
                <w:sz w:val="24"/>
              </w:rPr>
              <w:t xml:space="preserve"> </w:t>
            </w:r>
            <w:r>
              <w:rPr>
                <w:sz w:val="24"/>
              </w:rPr>
              <w:t>niño,</w:t>
            </w:r>
            <w:r>
              <w:rPr>
                <w:spacing w:val="1"/>
                <w:sz w:val="24"/>
              </w:rPr>
              <w:t xml:space="preserve"> </w:t>
            </w:r>
            <w:r>
              <w:rPr>
                <w:sz w:val="24"/>
              </w:rPr>
              <w:t>niña</w:t>
            </w:r>
            <w:r>
              <w:rPr>
                <w:spacing w:val="1"/>
                <w:sz w:val="24"/>
              </w:rPr>
              <w:t xml:space="preserve"> </w:t>
            </w:r>
            <w:r>
              <w:rPr>
                <w:sz w:val="24"/>
              </w:rPr>
              <w:t>y/o</w:t>
            </w:r>
            <w:r>
              <w:rPr>
                <w:spacing w:val="1"/>
                <w:sz w:val="24"/>
              </w:rPr>
              <w:t xml:space="preserve"> </w:t>
            </w:r>
            <w:r>
              <w:rPr>
                <w:sz w:val="24"/>
              </w:rPr>
              <w:t>adolescente</w:t>
            </w:r>
            <w:r>
              <w:rPr>
                <w:spacing w:val="1"/>
                <w:sz w:val="24"/>
              </w:rPr>
              <w:t xml:space="preserve"> </w:t>
            </w:r>
            <w:r>
              <w:rPr>
                <w:sz w:val="24"/>
              </w:rPr>
              <w:t>centran su accionar en contribuir</w:t>
            </w:r>
            <w:r>
              <w:rPr>
                <w:spacing w:val="-50"/>
                <w:sz w:val="24"/>
              </w:rPr>
              <w:t xml:space="preserve"> </w:t>
            </w:r>
            <w:r>
              <w:rPr>
                <w:sz w:val="24"/>
              </w:rPr>
              <w:t>a</w:t>
            </w:r>
            <w:r>
              <w:rPr>
                <w:spacing w:val="1"/>
                <w:sz w:val="24"/>
              </w:rPr>
              <w:t xml:space="preserve"> </w:t>
            </w:r>
            <w:r>
              <w:rPr>
                <w:sz w:val="24"/>
              </w:rPr>
              <w:t>la</w:t>
            </w:r>
            <w:r>
              <w:rPr>
                <w:spacing w:val="1"/>
                <w:sz w:val="24"/>
              </w:rPr>
              <w:t xml:space="preserve"> </w:t>
            </w:r>
            <w:r>
              <w:rPr>
                <w:sz w:val="24"/>
              </w:rPr>
              <w:t>protección</w:t>
            </w:r>
            <w:r>
              <w:rPr>
                <w:spacing w:val="1"/>
                <w:sz w:val="24"/>
              </w:rPr>
              <w:t xml:space="preserve"> </w:t>
            </w:r>
            <w:r>
              <w:rPr>
                <w:sz w:val="24"/>
              </w:rPr>
              <w:t>de</w:t>
            </w:r>
            <w:r>
              <w:rPr>
                <w:spacing w:val="1"/>
                <w:sz w:val="24"/>
              </w:rPr>
              <w:t xml:space="preserve"> </w:t>
            </w:r>
            <w:r>
              <w:rPr>
                <w:sz w:val="24"/>
              </w:rPr>
              <w:t>los</w:t>
            </w:r>
            <w:r>
              <w:rPr>
                <w:spacing w:val="52"/>
                <w:sz w:val="24"/>
              </w:rPr>
              <w:t xml:space="preserve"> </w:t>
            </w:r>
            <w:r>
              <w:rPr>
                <w:sz w:val="24"/>
              </w:rPr>
              <w:t>derechos</w:t>
            </w:r>
            <w:r>
              <w:rPr>
                <w:spacing w:val="-50"/>
                <w:sz w:val="24"/>
              </w:rPr>
              <w:t xml:space="preserve"> </w:t>
            </w:r>
            <w:r>
              <w:rPr>
                <w:sz w:val="24"/>
              </w:rPr>
              <w:t>de</w:t>
            </w:r>
            <w:r>
              <w:rPr>
                <w:spacing w:val="1"/>
                <w:sz w:val="24"/>
              </w:rPr>
              <w:t xml:space="preserve"> </w:t>
            </w:r>
            <w:r>
              <w:rPr>
                <w:sz w:val="24"/>
              </w:rPr>
              <w:t>esos</w:t>
            </w:r>
            <w:r>
              <w:rPr>
                <w:spacing w:val="1"/>
                <w:sz w:val="24"/>
              </w:rPr>
              <w:t xml:space="preserve"> </w:t>
            </w:r>
            <w:r>
              <w:rPr>
                <w:sz w:val="24"/>
              </w:rPr>
              <w:t>niños,</w:t>
            </w:r>
            <w:r>
              <w:rPr>
                <w:spacing w:val="1"/>
                <w:sz w:val="24"/>
              </w:rPr>
              <w:t xml:space="preserve"> </w:t>
            </w:r>
            <w:r>
              <w:rPr>
                <w:sz w:val="24"/>
              </w:rPr>
              <w:t>niñas</w:t>
            </w:r>
            <w:r>
              <w:rPr>
                <w:spacing w:val="1"/>
                <w:sz w:val="24"/>
              </w:rPr>
              <w:t xml:space="preserve"> </w:t>
            </w:r>
            <w:r>
              <w:rPr>
                <w:sz w:val="24"/>
              </w:rPr>
              <w:t>y</w:t>
            </w:r>
            <w:r>
              <w:rPr>
                <w:spacing w:val="1"/>
                <w:sz w:val="24"/>
              </w:rPr>
              <w:t xml:space="preserve"> </w:t>
            </w:r>
            <w:r>
              <w:rPr>
                <w:sz w:val="24"/>
              </w:rPr>
              <w:t>adolescentes,</w:t>
            </w:r>
            <w:r>
              <w:rPr>
                <w:spacing w:val="1"/>
                <w:sz w:val="24"/>
              </w:rPr>
              <w:t xml:space="preserve"> </w:t>
            </w:r>
            <w:r>
              <w:rPr>
                <w:sz w:val="24"/>
              </w:rPr>
              <w:t>promoviendo</w:t>
            </w:r>
            <w:r>
              <w:rPr>
                <w:spacing w:val="1"/>
                <w:sz w:val="24"/>
              </w:rPr>
              <w:t xml:space="preserve"> </w:t>
            </w:r>
            <w:r>
              <w:rPr>
                <w:sz w:val="24"/>
              </w:rPr>
              <w:t>su</w:t>
            </w:r>
            <w:r>
              <w:rPr>
                <w:spacing w:val="1"/>
                <w:sz w:val="24"/>
              </w:rPr>
              <w:t xml:space="preserve"> </w:t>
            </w:r>
            <w:r>
              <w:rPr>
                <w:sz w:val="24"/>
              </w:rPr>
              <w:t>recuperación</w:t>
            </w:r>
            <w:r>
              <w:rPr>
                <w:spacing w:val="1"/>
                <w:sz w:val="24"/>
              </w:rPr>
              <w:t xml:space="preserve"> </w:t>
            </w:r>
            <w:r>
              <w:rPr>
                <w:sz w:val="24"/>
              </w:rPr>
              <w:t>integral</w:t>
            </w:r>
            <w:r>
              <w:rPr>
                <w:spacing w:val="1"/>
                <w:sz w:val="24"/>
              </w:rPr>
              <w:t xml:space="preserve"> </w:t>
            </w:r>
            <w:r>
              <w:rPr>
                <w:sz w:val="24"/>
              </w:rPr>
              <w:t>(física,</w:t>
            </w:r>
            <w:r>
              <w:rPr>
                <w:spacing w:val="1"/>
                <w:sz w:val="24"/>
              </w:rPr>
              <w:t xml:space="preserve"> </w:t>
            </w:r>
            <w:r>
              <w:rPr>
                <w:sz w:val="24"/>
              </w:rPr>
              <w:t>psicológica,</w:t>
            </w:r>
            <w:r>
              <w:rPr>
                <w:spacing w:val="1"/>
                <w:sz w:val="24"/>
              </w:rPr>
              <w:t xml:space="preserve"> </w:t>
            </w:r>
            <w:r>
              <w:rPr>
                <w:sz w:val="24"/>
              </w:rPr>
              <w:t>social,</w:t>
            </w:r>
            <w:r>
              <w:rPr>
                <w:spacing w:val="1"/>
                <w:sz w:val="24"/>
              </w:rPr>
              <w:t xml:space="preserve"> </w:t>
            </w:r>
            <w:r>
              <w:rPr>
                <w:sz w:val="24"/>
              </w:rPr>
              <w:t>sexual,</w:t>
            </w:r>
            <w:r>
              <w:rPr>
                <w:spacing w:val="1"/>
                <w:sz w:val="24"/>
              </w:rPr>
              <w:t xml:space="preserve"> </w:t>
            </w:r>
            <w:r>
              <w:rPr>
                <w:sz w:val="24"/>
              </w:rPr>
              <w:t>emocional), que debe asegurar la</w:t>
            </w:r>
            <w:r>
              <w:rPr>
                <w:spacing w:val="1"/>
                <w:sz w:val="24"/>
              </w:rPr>
              <w:t xml:space="preserve"> </w:t>
            </w:r>
            <w:r>
              <w:rPr>
                <w:sz w:val="24"/>
              </w:rPr>
              <w:t>interrupción</w:t>
            </w:r>
            <w:r>
              <w:rPr>
                <w:spacing w:val="1"/>
                <w:sz w:val="24"/>
              </w:rPr>
              <w:t xml:space="preserve"> </w:t>
            </w:r>
            <w:r>
              <w:rPr>
                <w:sz w:val="24"/>
              </w:rPr>
              <w:t>del</w:t>
            </w:r>
            <w:r>
              <w:rPr>
                <w:spacing w:val="1"/>
                <w:sz w:val="24"/>
              </w:rPr>
              <w:t xml:space="preserve"> </w:t>
            </w:r>
            <w:r>
              <w:rPr>
                <w:sz w:val="24"/>
              </w:rPr>
              <w:t>maltrato</w:t>
            </w:r>
            <w:r>
              <w:rPr>
                <w:spacing w:val="1"/>
                <w:sz w:val="24"/>
              </w:rPr>
              <w:t xml:space="preserve"> </w:t>
            </w:r>
            <w:r>
              <w:rPr>
                <w:sz w:val="24"/>
              </w:rPr>
              <w:t>y</w:t>
            </w:r>
            <w:r>
              <w:rPr>
                <w:spacing w:val="1"/>
                <w:sz w:val="24"/>
              </w:rPr>
              <w:t xml:space="preserve"> </w:t>
            </w:r>
            <w:r>
              <w:rPr>
                <w:sz w:val="24"/>
              </w:rPr>
              <w:t>proveer de contextos protectores</w:t>
            </w:r>
            <w:r>
              <w:rPr>
                <w:spacing w:val="-50"/>
                <w:sz w:val="24"/>
              </w:rPr>
              <w:t xml:space="preserve"> </w:t>
            </w:r>
            <w:r>
              <w:rPr>
                <w:sz w:val="24"/>
              </w:rPr>
              <w:t>en</w:t>
            </w:r>
            <w:r>
              <w:rPr>
                <w:spacing w:val="1"/>
                <w:sz w:val="24"/>
              </w:rPr>
              <w:t xml:space="preserve"> </w:t>
            </w:r>
            <w:r>
              <w:rPr>
                <w:sz w:val="24"/>
              </w:rPr>
              <w:t>el</w:t>
            </w:r>
            <w:r>
              <w:rPr>
                <w:spacing w:val="1"/>
                <w:sz w:val="24"/>
              </w:rPr>
              <w:t xml:space="preserve"> </w:t>
            </w:r>
            <w:r>
              <w:rPr>
                <w:sz w:val="24"/>
              </w:rPr>
              <w:t>proceso</w:t>
            </w:r>
            <w:r>
              <w:rPr>
                <w:spacing w:val="1"/>
                <w:sz w:val="24"/>
              </w:rPr>
              <w:t xml:space="preserve"> </w:t>
            </w:r>
            <w:r>
              <w:rPr>
                <w:sz w:val="24"/>
              </w:rPr>
              <w:t>de</w:t>
            </w:r>
            <w:r>
              <w:rPr>
                <w:spacing w:val="1"/>
                <w:sz w:val="24"/>
              </w:rPr>
              <w:t xml:space="preserve"> </w:t>
            </w:r>
            <w:r>
              <w:rPr>
                <w:sz w:val="24"/>
              </w:rPr>
              <w:t>reparación</w:t>
            </w:r>
            <w:r>
              <w:rPr>
                <w:spacing w:val="1"/>
                <w:sz w:val="24"/>
              </w:rPr>
              <w:t xml:space="preserve"> </w:t>
            </w:r>
            <w:r>
              <w:rPr>
                <w:sz w:val="24"/>
              </w:rPr>
              <w:t>y</w:t>
            </w:r>
            <w:r>
              <w:rPr>
                <w:spacing w:val="1"/>
                <w:sz w:val="24"/>
              </w:rPr>
              <w:t xml:space="preserve"> </w:t>
            </w:r>
            <w:r>
              <w:rPr>
                <w:sz w:val="24"/>
              </w:rPr>
              <w:t>resignificación</w:t>
            </w:r>
            <w:r>
              <w:rPr>
                <w:sz w:val="24"/>
              </w:rPr>
              <w:tab/>
              <w:t>de</w:t>
            </w:r>
            <w:r>
              <w:rPr>
                <w:sz w:val="24"/>
              </w:rPr>
              <w:tab/>
              <w:t>las</w:t>
            </w:r>
            <w:r>
              <w:rPr>
                <w:spacing w:val="-51"/>
                <w:sz w:val="24"/>
              </w:rPr>
              <w:t xml:space="preserve"> </w:t>
            </w:r>
            <w:r>
              <w:rPr>
                <w:sz w:val="24"/>
              </w:rPr>
              <w:t>experiencias</w:t>
            </w:r>
            <w:r>
              <w:rPr>
                <w:spacing w:val="1"/>
                <w:sz w:val="24"/>
              </w:rPr>
              <w:t xml:space="preserve"> </w:t>
            </w:r>
            <w:r>
              <w:rPr>
                <w:sz w:val="24"/>
              </w:rPr>
              <w:t>abusivas</w:t>
            </w:r>
            <w:r>
              <w:rPr>
                <w:spacing w:val="1"/>
                <w:sz w:val="24"/>
              </w:rPr>
              <w:t xml:space="preserve"> </w:t>
            </w:r>
            <w:r>
              <w:rPr>
                <w:sz w:val="24"/>
              </w:rPr>
              <w:t>que</w:t>
            </w:r>
            <w:r>
              <w:rPr>
                <w:spacing w:val="1"/>
                <w:sz w:val="24"/>
              </w:rPr>
              <w:t xml:space="preserve"> </w:t>
            </w:r>
            <w:r>
              <w:rPr>
                <w:sz w:val="24"/>
              </w:rPr>
              <w:t>los</w:t>
            </w:r>
            <w:r>
              <w:rPr>
                <w:spacing w:val="1"/>
                <w:sz w:val="24"/>
              </w:rPr>
              <w:t xml:space="preserve"> </w:t>
            </w:r>
            <w:r>
              <w:rPr>
                <w:sz w:val="24"/>
              </w:rPr>
              <w:t>niños,</w:t>
            </w:r>
            <w:r>
              <w:rPr>
                <w:spacing w:val="47"/>
                <w:sz w:val="24"/>
              </w:rPr>
              <w:t xml:space="preserve"> </w:t>
            </w:r>
            <w:r>
              <w:rPr>
                <w:sz w:val="24"/>
              </w:rPr>
              <w:t>niñas</w:t>
            </w:r>
            <w:r>
              <w:rPr>
                <w:spacing w:val="49"/>
                <w:sz w:val="24"/>
              </w:rPr>
              <w:t xml:space="preserve"> </w:t>
            </w:r>
            <w:r>
              <w:rPr>
                <w:sz w:val="24"/>
              </w:rPr>
              <w:t>y</w:t>
            </w:r>
            <w:r>
              <w:rPr>
                <w:spacing w:val="46"/>
                <w:sz w:val="24"/>
              </w:rPr>
              <w:t xml:space="preserve"> </w:t>
            </w:r>
            <w:r>
              <w:rPr>
                <w:sz w:val="24"/>
              </w:rPr>
              <w:t>adolescentes</w:t>
            </w:r>
            <w:r>
              <w:rPr>
                <w:spacing w:val="49"/>
                <w:sz w:val="24"/>
              </w:rPr>
              <w:t xml:space="preserve"> </w:t>
            </w:r>
            <w:r>
              <w:rPr>
                <w:sz w:val="24"/>
              </w:rPr>
              <w:t>han</w:t>
            </w:r>
          </w:p>
          <w:p w14:paraId="1302B456" w14:textId="77777777" w:rsidR="00FC198A" w:rsidRDefault="003B0E18" w:rsidP="003B0E18">
            <w:pPr>
              <w:pStyle w:val="TableParagraph"/>
              <w:spacing w:line="276" w:lineRule="exact"/>
              <w:ind w:right="216"/>
              <w:rPr>
                <w:sz w:val="24"/>
              </w:rPr>
            </w:pPr>
            <w:r>
              <w:rPr>
                <w:sz w:val="24"/>
              </w:rPr>
              <w:t>vivenciado.</w:t>
            </w:r>
          </w:p>
        </w:tc>
        <w:tc>
          <w:tcPr>
            <w:tcW w:w="3178" w:type="dxa"/>
            <w:tcBorders>
              <w:right w:val="nil"/>
            </w:tcBorders>
            <w:shd w:val="clear" w:color="auto" w:fill="DBE4F0"/>
          </w:tcPr>
          <w:p w14:paraId="69CD1072" w14:textId="77777777" w:rsidR="00FC198A" w:rsidRDefault="003B0E18" w:rsidP="003B0E18">
            <w:pPr>
              <w:pStyle w:val="TableParagraph"/>
              <w:tabs>
                <w:tab w:val="left" w:pos="2229"/>
              </w:tabs>
              <w:spacing w:line="281" w:lineRule="exact"/>
              <w:ind w:right="216"/>
              <w:rPr>
                <w:sz w:val="24"/>
              </w:rPr>
            </w:pPr>
            <w:r>
              <w:rPr>
                <w:sz w:val="24"/>
              </w:rPr>
              <w:t>Dirección:</w:t>
            </w:r>
            <w:r>
              <w:rPr>
                <w:sz w:val="24"/>
              </w:rPr>
              <w:tab/>
              <w:t>Calle</w:t>
            </w:r>
          </w:p>
          <w:p w14:paraId="7AFCD102" w14:textId="77777777" w:rsidR="00FC198A" w:rsidRDefault="003B0E18" w:rsidP="003B0E18">
            <w:pPr>
              <w:pStyle w:val="TableParagraph"/>
              <w:tabs>
                <w:tab w:val="left" w:pos="2131"/>
              </w:tabs>
              <w:spacing w:before="35" w:line="271" w:lineRule="auto"/>
              <w:ind w:right="216"/>
              <w:rPr>
                <w:sz w:val="24"/>
              </w:rPr>
            </w:pPr>
            <w:proofErr w:type="spellStart"/>
            <w:r>
              <w:rPr>
                <w:sz w:val="24"/>
              </w:rPr>
              <w:t>Coyuncaví</w:t>
            </w:r>
            <w:proofErr w:type="spellEnd"/>
            <w:r>
              <w:rPr>
                <w:sz w:val="24"/>
              </w:rPr>
              <w:tab/>
              <w:t>#131,</w:t>
            </w:r>
            <w:r>
              <w:rPr>
                <w:spacing w:val="-50"/>
                <w:sz w:val="24"/>
              </w:rPr>
              <w:t xml:space="preserve"> </w:t>
            </w:r>
            <w:r>
              <w:rPr>
                <w:sz w:val="24"/>
              </w:rPr>
              <w:t>Curacaví.</w:t>
            </w:r>
          </w:p>
          <w:p w14:paraId="4FEB33A2" w14:textId="77777777" w:rsidR="00FC198A" w:rsidRDefault="003B0E18" w:rsidP="003B0E18">
            <w:pPr>
              <w:pStyle w:val="TableParagraph"/>
              <w:ind w:right="216"/>
              <w:rPr>
                <w:sz w:val="24"/>
              </w:rPr>
            </w:pPr>
            <w:r>
              <w:rPr>
                <w:sz w:val="24"/>
              </w:rPr>
              <w:t>Teléfono:</w:t>
            </w:r>
            <w:r>
              <w:rPr>
                <w:spacing w:val="-4"/>
                <w:sz w:val="24"/>
              </w:rPr>
              <w:t xml:space="preserve"> </w:t>
            </w:r>
            <w:r>
              <w:rPr>
                <w:sz w:val="24"/>
              </w:rPr>
              <w:t>2-28359165</w:t>
            </w:r>
          </w:p>
        </w:tc>
      </w:tr>
      <w:tr w:rsidR="00FC198A" w14:paraId="6F5DD606" w14:textId="77777777">
        <w:trPr>
          <w:trHeight w:val="2531"/>
          <w:tblCellSpacing w:w="4" w:type="dxa"/>
        </w:trPr>
        <w:tc>
          <w:tcPr>
            <w:tcW w:w="420" w:type="dxa"/>
            <w:tcBorders>
              <w:left w:val="nil"/>
            </w:tcBorders>
            <w:shd w:val="clear" w:color="auto" w:fill="4F81BC"/>
          </w:tcPr>
          <w:p w14:paraId="6EC3DFCB" w14:textId="77777777" w:rsidR="00FC198A" w:rsidRDefault="003B0E18" w:rsidP="003B0E18">
            <w:pPr>
              <w:pStyle w:val="TableParagraph"/>
              <w:spacing w:line="281" w:lineRule="exact"/>
              <w:ind w:right="216"/>
              <w:jc w:val="center"/>
              <w:rPr>
                <w:b/>
                <w:sz w:val="24"/>
              </w:rPr>
            </w:pPr>
            <w:r>
              <w:rPr>
                <w:b/>
                <w:color w:val="FFFFFF"/>
                <w:sz w:val="24"/>
              </w:rPr>
              <w:t>5</w:t>
            </w:r>
          </w:p>
        </w:tc>
        <w:tc>
          <w:tcPr>
            <w:tcW w:w="2236" w:type="dxa"/>
            <w:tcBorders>
              <w:right w:val="nil"/>
            </w:tcBorders>
            <w:shd w:val="clear" w:color="auto" w:fill="B8CCE3"/>
          </w:tcPr>
          <w:p w14:paraId="6B6D661B" w14:textId="77777777" w:rsidR="00FC198A" w:rsidRDefault="003B0E18" w:rsidP="003B0E18">
            <w:pPr>
              <w:pStyle w:val="TableParagraph"/>
              <w:tabs>
                <w:tab w:val="left" w:pos="1086"/>
                <w:tab w:val="left" w:pos="1602"/>
              </w:tabs>
              <w:spacing w:line="271" w:lineRule="auto"/>
              <w:ind w:right="216"/>
              <w:rPr>
                <w:sz w:val="24"/>
              </w:rPr>
            </w:pPr>
            <w:r>
              <w:rPr>
                <w:sz w:val="24"/>
              </w:rPr>
              <w:t>Oficina</w:t>
            </w:r>
            <w:r>
              <w:rPr>
                <w:sz w:val="24"/>
              </w:rPr>
              <w:tab/>
              <w:t>de</w:t>
            </w:r>
            <w:r>
              <w:rPr>
                <w:sz w:val="24"/>
              </w:rPr>
              <w:tab/>
              <w:t>la</w:t>
            </w:r>
            <w:r>
              <w:rPr>
                <w:spacing w:val="-50"/>
                <w:sz w:val="24"/>
              </w:rPr>
              <w:t xml:space="preserve"> </w:t>
            </w:r>
            <w:r>
              <w:rPr>
                <w:sz w:val="24"/>
              </w:rPr>
              <w:t>Mujer</w:t>
            </w:r>
            <w:r>
              <w:rPr>
                <w:spacing w:val="-5"/>
                <w:sz w:val="24"/>
              </w:rPr>
              <w:t xml:space="preserve"> </w:t>
            </w:r>
            <w:r>
              <w:rPr>
                <w:sz w:val="24"/>
              </w:rPr>
              <w:t>Curacaví.</w:t>
            </w:r>
          </w:p>
        </w:tc>
        <w:tc>
          <w:tcPr>
            <w:tcW w:w="3969" w:type="dxa"/>
            <w:tcBorders>
              <w:left w:val="nil"/>
            </w:tcBorders>
            <w:shd w:val="clear" w:color="auto" w:fill="B8CCE3"/>
          </w:tcPr>
          <w:p w14:paraId="5EF30148" w14:textId="77777777" w:rsidR="00FC198A" w:rsidRDefault="003B0E18" w:rsidP="003B0E18">
            <w:pPr>
              <w:pStyle w:val="TableParagraph"/>
              <w:spacing w:line="271" w:lineRule="auto"/>
              <w:ind w:right="216"/>
              <w:jc w:val="both"/>
              <w:rPr>
                <w:sz w:val="24"/>
              </w:rPr>
            </w:pPr>
            <w:r>
              <w:rPr>
                <w:sz w:val="24"/>
              </w:rPr>
              <w:t>Ofrece orientación a las mujeres</w:t>
            </w:r>
            <w:r>
              <w:rPr>
                <w:spacing w:val="1"/>
                <w:sz w:val="24"/>
              </w:rPr>
              <w:t xml:space="preserve"> </w:t>
            </w:r>
            <w:r>
              <w:rPr>
                <w:sz w:val="24"/>
              </w:rPr>
              <w:t>que</w:t>
            </w:r>
            <w:r>
              <w:rPr>
                <w:spacing w:val="1"/>
                <w:sz w:val="24"/>
              </w:rPr>
              <w:t xml:space="preserve"> </w:t>
            </w:r>
            <w:r>
              <w:rPr>
                <w:sz w:val="24"/>
              </w:rPr>
              <w:t>viven</w:t>
            </w:r>
            <w:r>
              <w:rPr>
                <w:spacing w:val="1"/>
                <w:sz w:val="24"/>
              </w:rPr>
              <w:t xml:space="preserve"> </w:t>
            </w:r>
            <w:r>
              <w:rPr>
                <w:sz w:val="24"/>
              </w:rPr>
              <w:t>violencias</w:t>
            </w:r>
            <w:r>
              <w:rPr>
                <w:spacing w:val="1"/>
                <w:sz w:val="24"/>
              </w:rPr>
              <w:t xml:space="preserve"> </w:t>
            </w:r>
            <w:r>
              <w:rPr>
                <w:sz w:val="24"/>
              </w:rPr>
              <w:t>o</w:t>
            </w:r>
            <w:r>
              <w:rPr>
                <w:spacing w:val="1"/>
                <w:sz w:val="24"/>
              </w:rPr>
              <w:t xml:space="preserve"> </w:t>
            </w:r>
            <w:r>
              <w:rPr>
                <w:sz w:val="24"/>
              </w:rPr>
              <w:t>hayan</w:t>
            </w:r>
            <w:r>
              <w:rPr>
                <w:spacing w:val="1"/>
                <w:sz w:val="24"/>
              </w:rPr>
              <w:t xml:space="preserve"> </w:t>
            </w:r>
            <w:r>
              <w:rPr>
                <w:sz w:val="24"/>
              </w:rPr>
              <w:t>vivido algún tipo de violencia y a</w:t>
            </w:r>
            <w:r>
              <w:rPr>
                <w:spacing w:val="1"/>
                <w:sz w:val="24"/>
              </w:rPr>
              <w:t xml:space="preserve"> </w:t>
            </w:r>
            <w:r>
              <w:rPr>
                <w:sz w:val="24"/>
              </w:rPr>
              <w:t>quienes</w:t>
            </w:r>
            <w:r>
              <w:rPr>
                <w:spacing w:val="1"/>
                <w:sz w:val="24"/>
              </w:rPr>
              <w:t xml:space="preserve"> </w:t>
            </w:r>
            <w:r>
              <w:rPr>
                <w:sz w:val="24"/>
              </w:rPr>
              <w:t>son</w:t>
            </w:r>
            <w:r>
              <w:rPr>
                <w:spacing w:val="1"/>
                <w:sz w:val="24"/>
              </w:rPr>
              <w:t xml:space="preserve"> </w:t>
            </w:r>
            <w:r>
              <w:rPr>
                <w:sz w:val="24"/>
              </w:rPr>
              <w:t>testigos</w:t>
            </w:r>
            <w:r>
              <w:rPr>
                <w:spacing w:val="1"/>
                <w:sz w:val="24"/>
              </w:rPr>
              <w:t xml:space="preserve"> </w:t>
            </w:r>
            <w:r>
              <w:rPr>
                <w:sz w:val="24"/>
              </w:rPr>
              <w:t>de</w:t>
            </w:r>
            <w:r>
              <w:rPr>
                <w:spacing w:val="1"/>
                <w:sz w:val="24"/>
              </w:rPr>
              <w:t xml:space="preserve"> </w:t>
            </w:r>
            <w:r>
              <w:rPr>
                <w:sz w:val="24"/>
              </w:rPr>
              <w:t>éstas.</w:t>
            </w:r>
            <w:r>
              <w:rPr>
                <w:spacing w:val="1"/>
                <w:sz w:val="24"/>
              </w:rPr>
              <w:t xml:space="preserve"> </w:t>
            </w:r>
            <w:r>
              <w:rPr>
                <w:sz w:val="24"/>
              </w:rPr>
              <w:t>Además,</w:t>
            </w:r>
            <w:r>
              <w:rPr>
                <w:spacing w:val="1"/>
                <w:sz w:val="24"/>
              </w:rPr>
              <w:t xml:space="preserve"> </w:t>
            </w:r>
            <w:r>
              <w:rPr>
                <w:sz w:val="24"/>
              </w:rPr>
              <w:t>aquellas</w:t>
            </w:r>
            <w:r>
              <w:rPr>
                <w:spacing w:val="1"/>
                <w:sz w:val="24"/>
              </w:rPr>
              <w:t xml:space="preserve"> </w:t>
            </w:r>
            <w:r>
              <w:rPr>
                <w:sz w:val="24"/>
              </w:rPr>
              <w:t>que</w:t>
            </w:r>
            <w:r>
              <w:rPr>
                <w:spacing w:val="1"/>
                <w:sz w:val="24"/>
              </w:rPr>
              <w:t xml:space="preserve"> </w:t>
            </w:r>
            <w:r>
              <w:rPr>
                <w:sz w:val="24"/>
              </w:rPr>
              <w:t>viven</w:t>
            </w:r>
            <w:r>
              <w:rPr>
                <w:spacing w:val="52"/>
                <w:sz w:val="24"/>
              </w:rPr>
              <w:t xml:space="preserve"> </w:t>
            </w:r>
            <w:r>
              <w:rPr>
                <w:sz w:val="24"/>
              </w:rPr>
              <w:t>o</w:t>
            </w:r>
            <w:r>
              <w:rPr>
                <w:spacing w:val="1"/>
                <w:sz w:val="24"/>
              </w:rPr>
              <w:t xml:space="preserve"> </w:t>
            </w:r>
            <w:r>
              <w:rPr>
                <w:sz w:val="24"/>
              </w:rPr>
              <w:t>han</w:t>
            </w:r>
            <w:r>
              <w:rPr>
                <w:spacing w:val="1"/>
                <w:sz w:val="24"/>
              </w:rPr>
              <w:t xml:space="preserve"> </w:t>
            </w:r>
            <w:r>
              <w:rPr>
                <w:sz w:val="24"/>
              </w:rPr>
              <w:t>vivido</w:t>
            </w:r>
            <w:r>
              <w:rPr>
                <w:spacing w:val="1"/>
                <w:sz w:val="24"/>
              </w:rPr>
              <w:t xml:space="preserve"> </w:t>
            </w:r>
            <w:r>
              <w:rPr>
                <w:sz w:val="24"/>
              </w:rPr>
              <w:t>esta</w:t>
            </w:r>
            <w:r>
              <w:rPr>
                <w:spacing w:val="1"/>
                <w:sz w:val="24"/>
              </w:rPr>
              <w:t xml:space="preserve"> </w:t>
            </w:r>
            <w:r>
              <w:rPr>
                <w:sz w:val="24"/>
              </w:rPr>
              <w:t>situación,</w:t>
            </w:r>
            <w:r>
              <w:rPr>
                <w:spacing w:val="1"/>
                <w:sz w:val="24"/>
              </w:rPr>
              <w:t xml:space="preserve"> </w:t>
            </w:r>
            <w:r>
              <w:rPr>
                <w:sz w:val="24"/>
              </w:rPr>
              <w:t>son</w:t>
            </w:r>
            <w:r>
              <w:rPr>
                <w:spacing w:val="1"/>
                <w:sz w:val="24"/>
              </w:rPr>
              <w:t xml:space="preserve"> </w:t>
            </w:r>
            <w:r>
              <w:rPr>
                <w:sz w:val="24"/>
              </w:rPr>
              <w:t>apoyadas</w:t>
            </w:r>
            <w:r>
              <w:rPr>
                <w:spacing w:val="31"/>
                <w:sz w:val="24"/>
              </w:rPr>
              <w:t xml:space="preserve"> </w:t>
            </w:r>
            <w:r>
              <w:rPr>
                <w:sz w:val="24"/>
              </w:rPr>
              <w:t>a</w:t>
            </w:r>
            <w:r>
              <w:rPr>
                <w:spacing w:val="29"/>
                <w:sz w:val="24"/>
              </w:rPr>
              <w:t xml:space="preserve"> </w:t>
            </w:r>
            <w:r>
              <w:rPr>
                <w:sz w:val="24"/>
              </w:rPr>
              <w:t>través</w:t>
            </w:r>
            <w:r>
              <w:rPr>
                <w:spacing w:val="31"/>
                <w:sz w:val="24"/>
              </w:rPr>
              <w:t xml:space="preserve"> </w:t>
            </w:r>
            <w:r>
              <w:rPr>
                <w:sz w:val="24"/>
              </w:rPr>
              <w:t>de</w:t>
            </w:r>
            <w:r>
              <w:rPr>
                <w:spacing w:val="29"/>
                <w:sz w:val="24"/>
              </w:rPr>
              <w:t xml:space="preserve"> </w:t>
            </w:r>
            <w:r>
              <w:rPr>
                <w:sz w:val="24"/>
              </w:rPr>
              <w:t>atención</w:t>
            </w:r>
          </w:p>
          <w:p w14:paraId="2B852184" w14:textId="77777777" w:rsidR="00FC198A" w:rsidRDefault="003B0E18" w:rsidP="003B0E18">
            <w:pPr>
              <w:pStyle w:val="TableParagraph"/>
              <w:spacing w:line="281" w:lineRule="exact"/>
              <w:ind w:right="216"/>
              <w:jc w:val="both"/>
              <w:rPr>
                <w:sz w:val="24"/>
              </w:rPr>
            </w:pPr>
            <w:r>
              <w:rPr>
                <w:sz w:val="24"/>
              </w:rPr>
              <w:t>psicológica, social</w:t>
            </w:r>
            <w:r>
              <w:rPr>
                <w:spacing w:val="-1"/>
                <w:sz w:val="24"/>
              </w:rPr>
              <w:t xml:space="preserve"> </w:t>
            </w:r>
            <w:r>
              <w:rPr>
                <w:sz w:val="24"/>
              </w:rPr>
              <w:t>y</w:t>
            </w:r>
            <w:r>
              <w:rPr>
                <w:spacing w:val="-2"/>
                <w:sz w:val="24"/>
              </w:rPr>
              <w:t xml:space="preserve"> </w:t>
            </w:r>
            <w:r>
              <w:rPr>
                <w:sz w:val="24"/>
              </w:rPr>
              <w:t>jurídica.</w:t>
            </w:r>
          </w:p>
        </w:tc>
        <w:tc>
          <w:tcPr>
            <w:tcW w:w="3178" w:type="dxa"/>
            <w:tcBorders>
              <w:right w:val="nil"/>
            </w:tcBorders>
            <w:shd w:val="clear" w:color="auto" w:fill="B8CCE3"/>
          </w:tcPr>
          <w:p w14:paraId="2D63902F" w14:textId="77777777" w:rsidR="00FC198A" w:rsidRDefault="003B0E18" w:rsidP="003B0E18">
            <w:pPr>
              <w:pStyle w:val="TableParagraph"/>
              <w:tabs>
                <w:tab w:val="left" w:pos="1965"/>
              </w:tabs>
              <w:spacing w:line="271" w:lineRule="auto"/>
              <w:ind w:right="216"/>
              <w:jc w:val="both"/>
              <w:rPr>
                <w:sz w:val="24"/>
              </w:rPr>
            </w:pPr>
            <w:r>
              <w:rPr>
                <w:sz w:val="24"/>
              </w:rPr>
              <w:t>Dirección:</w:t>
            </w:r>
            <w:r>
              <w:rPr>
                <w:sz w:val="24"/>
              </w:rPr>
              <w:tab/>
              <w:t>Manuel</w:t>
            </w:r>
            <w:r>
              <w:rPr>
                <w:spacing w:val="-51"/>
                <w:sz w:val="24"/>
              </w:rPr>
              <w:t xml:space="preserve"> </w:t>
            </w:r>
            <w:r>
              <w:rPr>
                <w:sz w:val="24"/>
              </w:rPr>
              <w:t>Larraín</w:t>
            </w:r>
            <w:r>
              <w:rPr>
                <w:spacing w:val="1"/>
                <w:sz w:val="24"/>
              </w:rPr>
              <w:t xml:space="preserve"> </w:t>
            </w:r>
            <w:r>
              <w:rPr>
                <w:sz w:val="24"/>
              </w:rPr>
              <w:t>#394.</w:t>
            </w:r>
            <w:r>
              <w:rPr>
                <w:spacing w:val="1"/>
                <w:sz w:val="24"/>
              </w:rPr>
              <w:t xml:space="preserve"> </w:t>
            </w:r>
            <w:r>
              <w:rPr>
                <w:sz w:val="24"/>
              </w:rPr>
              <w:t>(Plaza</w:t>
            </w:r>
            <w:r>
              <w:rPr>
                <w:spacing w:val="1"/>
                <w:sz w:val="24"/>
              </w:rPr>
              <w:t xml:space="preserve"> </w:t>
            </w:r>
            <w:r>
              <w:rPr>
                <w:sz w:val="24"/>
              </w:rPr>
              <w:t>chica).</w:t>
            </w:r>
          </w:p>
          <w:p w14:paraId="5F9F1CA3" w14:textId="77777777" w:rsidR="00FC198A" w:rsidRDefault="003B0E18" w:rsidP="003B0E18">
            <w:pPr>
              <w:pStyle w:val="TableParagraph"/>
              <w:spacing w:line="271" w:lineRule="auto"/>
              <w:ind w:right="216"/>
              <w:rPr>
                <w:sz w:val="24"/>
              </w:rPr>
            </w:pPr>
            <w:r>
              <w:rPr>
                <w:sz w:val="24"/>
              </w:rPr>
              <w:t>Teléfono: +56940751488</w:t>
            </w:r>
            <w:r>
              <w:rPr>
                <w:spacing w:val="-50"/>
                <w:sz w:val="24"/>
              </w:rPr>
              <w:t xml:space="preserve"> </w:t>
            </w:r>
            <w:r>
              <w:rPr>
                <w:sz w:val="24"/>
              </w:rPr>
              <w:t>Email:</w:t>
            </w:r>
            <w:r>
              <w:rPr>
                <w:spacing w:val="1"/>
                <w:sz w:val="24"/>
              </w:rPr>
              <w:t xml:space="preserve"> </w:t>
            </w:r>
            <w:hyperlink r:id="rId51">
              <w:r>
                <w:rPr>
                  <w:sz w:val="24"/>
                </w:rPr>
                <w:t>cdmcuracavi@gmail.com</w:t>
              </w:r>
            </w:hyperlink>
            <w:r>
              <w:rPr>
                <w:spacing w:val="1"/>
                <w:sz w:val="24"/>
              </w:rPr>
              <w:t xml:space="preserve"> </w:t>
            </w:r>
            <w:proofErr w:type="spellStart"/>
            <w:r>
              <w:rPr>
                <w:sz w:val="24"/>
              </w:rPr>
              <w:t>mujer@municipalidadcu</w:t>
            </w:r>
            <w:proofErr w:type="spellEnd"/>
          </w:p>
          <w:p w14:paraId="761A7094" w14:textId="77777777" w:rsidR="00FC198A" w:rsidRDefault="003B0E18" w:rsidP="003B0E18">
            <w:pPr>
              <w:pStyle w:val="TableParagraph"/>
              <w:ind w:right="216"/>
              <w:rPr>
                <w:sz w:val="24"/>
              </w:rPr>
            </w:pPr>
            <w:r>
              <w:rPr>
                <w:sz w:val="24"/>
              </w:rPr>
              <w:t>racavi.cl</w:t>
            </w:r>
          </w:p>
        </w:tc>
      </w:tr>
      <w:tr w:rsidR="00FC198A" w14:paraId="5DC40B33" w14:textId="77777777">
        <w:trPr>
          <w:trHeight w:val="5074"/>
          <w:tblCellSpacing w:w="4" w:type="dxa"/>
        </w:trPr>
        <w:tc>
          <w:tcPr>
            <w:tcW w:w="420" w:type="dxa"/>
            <w:tcBorders>
              <w:left w:val="nil"/>
              <w:bottom w:val="nil"/>
            </w:tcBorders>
            <w:shd w:val="clear" w:color="auto" w:fill="4F81BC"/>
          </w:tcPr>
          <w:p w14:paraId="7DE8928C" w14:textId="77777777" w:rsidR="00FC198A" w:rsidRDefault="003B0E18" w:rsidP="003B0E18">
            <w:pPr>
              <w:pStyle w:val="TableParagraph"/>
              <w:spacing w:line="281" w:lineRule="exact"/>
              <w:ind w:right="216"/>
              <w:jc w:val="center"/>
              <w:rPr>
                <w:b/>
                <w:sz w:val="24"/>
              </w:rPr>
            </w:pPr>
            <w:r>
              <w:rPr>
                <w:b/>
                <w:color w:val="FFFFFF"/>
                <w:sz w:val="24"/>
              </w:rPr>
              <w:lastRenderedPageBreak/>
              <w:t>6</w:t>
            </w:r>
          </w:p>
        </w:tc>
        <w:tc>
          <w:tcPr>
            <w:tcW w:w="2236" w:type="dxa"/>
            <w:tcBorders>
              <w:bottom w:val="nil"/>
              <w:right w:val="nil"/>
            </w:tcBorders>
            <w:shd w:val="clear" w:color="auto" w:fill="DBE4F0"/>
          </w:tcPr>
          <w:p w14:paraId="5E4AF420" w14:textId="77777777" w:rsidR="00FC198A" w:rsidRDefault="003B0E18" w:rsidP="003B0E18">
            <w:pPr>
              <w:pStyle w:val="TableParagraph"/>
              <w:tabs>
                <w:tab w:val="left" w:pos="1534"/>
                <w:tab w:val="left" w:pos="1665"/>
              </w:tabs>
              <w:spacing w:line="271" w:lineRule="auto"/>
              <w:ind w:right="216"/>
              <w:rPr>
                <w:sz w:val="24"/>
              </w:rPr>
            </w:pPr>
            <w:r>
              <w:rPr>
                <w:sz w:val="24"/>
              </w:rPr>
              <w:t>Programa</w:t>
            </w:r>
            <w:r>
              <w:rPr>
                <w:spacing w:val="1"/>
                <w:sz w:val="24"/>
              </w:rPr>
              <w:t xml:space="preserve"> </w:t>
            </w:r>
            <w:r>
              <w:rPr>
                <w:sz w:val="24"/>
              </w:rPr>
              <w:t>Salud</w:t>
            </w:r>
            <w:r>
              <w:rPr>
                <w:spacing w:val="-50"/>
                <w:sz w:val="24"/>
              </w:rPr>
              <w:t xml:space="preserve"> </w:t>
            </w:r>
            <w:r>
              <w:rPr>
                <w:sz w:val="24"/>
              </w:rPr>
              <w:t>Integral</w:t>
            </w:r>
            <w:r>
              <w:rPr>
                <w:spacing w:val="1"/>
                <w:sz w:val="24"/>
              </w:rPr>
              <w:t xml:space="preserve"> </w:t>
            </w:r>
            <w:r>
              <w:rPr>
                <w:sz w:val="24"/>
              </w:rPr>
              <w:t>Adolescentes</w:t>
            </w:r>
            <w:r>
              <w:rPr>
                <w:sz w:val="24"/>
              </w:rPr>
              <w:tab/>
            </w:r>
            <w:r>
              <w:rPr>
                <w:sz w:val="24"/>
              </w:rPr>
              <w:tab/>
              <w:t>y</w:t>
            </w:r>
            <w:r>
              <w:rPr>
                <w:spacing w:val="-50"/>
                <w:sz w:val="24"/>
              </w:rPr>
              <w:t xml:space="preserve"> </w:t>
            </w:r>
            <w:r>
              <w:rPr>
                <w:sz w:val="24"/>
              </w:rPr>
              <w:t>Jóvenes,</w:t>
            </w:r>
            <w:r>
              <w:rPr>
                <w:spacing w:val="1"/>
                <w:sz w:val="24"/>
              </w:rPr>
              <w:t xml:space="preserve"> </w:t>
            </w:r>
            <w:r>
              <w:rPr>
                <w:sz w:val="24"/>
              </w:rPr>
              <w:t>Hospital</w:t>
            </w:r>
            <w:r>
              <w:rPr>
                <w:sz w:val="24"/>
              </w:rPr>
              <w:tab/>
              <w:t>de</w:t>
            </w:r>
            <w:r>
              <w:rPr>
                <w:spacing w:val="-50"/>
                <w:sz w:val="24"/>
              </w:rPr>
              <w:t xml:space="preserve"> </w:t>
            </w:r>
            <w:r>
              <w:rPr>
                <w:sz w:val="24"/>
              </w:rPr>
              <w:t>Curacaví.</w:t>
            </w:r>
          </w:p>
        </w:tc>
        <w:tc>
          <w:tcPr>
            <w:tcW w:w="3969" w:type="dxa"/>
            <w:tcBorders>
              <w:left w:val="nil"/>
              <w:bottom w:val="nil"/>
            </w:tcBorders>
            <w:shd w:val="clear" w:color="auto" w:fill="DBE4F0"/>
          </w:tcPr>
          <w:p w14:paraId="7C8465C9" w14:textId="77777777" w:rsidR="00FC198A" w:rsidRDefault="003B0E18" w:rsidP="003B0E18">
            <w:pPr>
              <w:pStyle w:val="TableParagraph"/>
              <w:tabs>
                <w:tab w:val="left" w:pos="2004"/>
                <w:tab w:val="left" w:pos="3399"/>
              </w:tabs>
              <w:spacing w:line="271" w:lineRule="auto"/>
              <w:ind w:right="216"/>
              <w:jc w:val="both"/>
              <w:rPr>
                <w:sz w:val="24"/>
              </w:rPr>
            </w:pPr>
            <w:r>
              <w:rPr>
                <w:sz w:val="24"/>
              </w:rPr>
              <w:t>Consiste</w:t>
            </w:r>
            <w:r>
              <w:rPr>
                <w:spacing w:val="1"/>
                <w:sz w:val="24"/>
              </w:rPr>
              <w:t xml:space="preserve"> </w:t>
            </w:r>
            <w:r>
              <w:rPr>
                <w:sz w:val="24"/>
              </w:rPr>
              <w:t>en</w:t>
            </w:r>
            <w:r>
              <w:rPr>
                <w:spacing w:val="1"/>
                <w:sz w:val="24"/>
              </w:rPr>
              <w:t xml:space="preserve"> </w:t>
            </w:r>
            <w:r>
              <w:rPr>
                <w:sz w:val="24"/>
              </w:rPr>
              <w:t>mejorar</w:t>
            </w:r>
            <w:r>
              <w:rPr>
                <w:spacing w:val="52"/>
                <w:sz w:val="24"/>
              </w:rPr>
              <w:t xml:space="preserve"> </w:t>
            </w:r>
            <w:r>
              <w:rPr>
                <w:sz w:val="24"/>
              </w:rPr>
              <w:t>el acceso</w:t>
            </w:r>
            <w:r>
              <w:rPr>
                <w:spacing w:val="53"/>
                <w:sz w:val="24"/>
              </w:rPr>
              <w:t xml:space="preserve"> </w:t>
            </w:r>
            <w:r>
              <w:rPr>
                <w:sz w:val="24"/>
              </w:rPr>
              <w:t>y</w:t>
            </w:r>
            <w:r>
              <w:rPr>
                <w:spacing w:val="-50"/>
                <w:sz w:val="24"/>
              </w:rPr>
              <w:t xml:space="preserve"> </w:t>
            </w:r>
            <w:r>
              <w:rPr>
                <w:sz w:val="24"/>
              </w:rPr>
              <w:t>la</w:t>
            </w:r>
            <w:r>
              <w:rPr>
                <w:spacing w:val="1"/>
                <w:sz w:val="24"/>
              </w:rPr>
              <w:t xml:space="preserve"> </w:t>
            </w:r>
            <w:r>
              <w:rPr>
                <w:sz w:val="24"/>
              </w:rPr>
              <w:t>oferta</w:t>
            </w:r>
            <w:r>
              <w:rPr>
                <w:spacing w:val="1"/>
                <w:sz w:val="24"/>
              </w:rPr>
              <w:t xml:space="preserve"> </w:t>
            </w:r>
            <w:r>
              <w:rPr>
                <w:sz w:val="24"/>
              </w:rPr>
              <w:t>de</w:t>
            </w:r>
            <w:r>
              <w:rPr>
                <w:spacing w:val="1"/>
                <w:sz w:val="24"/>
              </w:rPr>
              <w:t xml:space="preserve"> </w:t>
            </w:r>
            <w:r>
              <w:rPr>
                <w:sz w:val="24"/>
              </w:rPr>
              <w:t>servicios,</w:t>
            </w:r>
            <w:r>
              <w:rPr>
                <w:spacing w:val="1"/>
                <w:sz w:val="24"/>
              </w:rPr>
              <w:t xml:space="preserve"> </w:t>
            </w:r>
            <w:r>
              <w:rPr>
                <w:sz w:val="24"/>
              </w:rPr>
              <w:t>diferenciados,</w:t>
            </w:r>
            <w:r>
              <w:rPr>
                <w:spacing w:val="1"/>
                <w:sz w:val="24"/>
              </w:rPr>
              <w:t xml:space="preserve"> </w:t>
            </w:r>
            <w:r>
              <w:rPr>
                <w:sz w:val="24"/>
              </w:rPr>
              <w:t>integrados</w:t>
            </w:r>
            <w:r>
              <w:rPr>
                <w:spacing w:val="1"/>
                <w:sz w:val="24"/>
              </w:rPr>
              <w:t xml:space="preserve"> </w:t>
            </w:r>
            <w:r>
              <w:rPr>
                <w:sz w:val="24"/>
              </w:rPr>
              <w:t>e</w:t>
            </w:r>
            <w:r>
              <w:rPr>
                <w:spacing w:val="-50"/>
                <w:sz w:val="24"/>
              </w:rPr>
              <w:t xml:space="preserve"> </w:t>
            </w:r>
            <w:r>
              <w:rPr>
                <w:sz w:val="24"/>
              </w:rPr>
              <w:t>integrales,</w:t>
            </w:r>
            <w:r>
              <w:rPr>
                <w:spacing w:val="1"/>
                <w:sz w:val="24"/>
              </w:rPr>
              <w:t xml:space="preserve"> </w:t>
            </w:r>
            <w:r>
              <w:rPr>
                <w:sz w:val="24"/>
              </w:rPr>
              <w:t>en</w:t>
            </w:r>
            <w:r>
              <w:rPr>
                <w:spacing w:val="1"/>
                <w:sz w:val="24"/>
              </w:rPr>
              <w:t xml:space="preserve"> </w:t>
            </w:r>
            <w:r>
              <w:rPr>
                <w:sz w:val="24"/>
              </w:rPr>
              <w:t>los</w:t>
            </w:r>
            <w:r>
              <w:rPr>
                <w:spacing w:val="53"/>
                <w:sz w:val="24"/>
              </w:rPr>
              <w:t xml:space="preserve"> </w:t>
            </w:r>
            <w:r>
              <w:rPr>
                <w:sz w:val="24"/>
              </w:rPr>
              <w:t>distintos</w:t>
            </w:r>
            <w:r>
              <w:rPr>
                <w:spacing w:val="1"/>
                <w:sz w:val="24"/>
              </w:rPr>
              <w:t xml:space="preserve"> </w:t>
            </w:r>
            <w:r>
              <w:rPr>
                <w:sz w:val="24"/>
              </w:rPr>
              <w:t>niveles</w:t>
            </w:r>
            <w:r>
              <w:rPr>
                <w:spacing w:val="1"/>
                <w:sz w:val="24"/>
              </w:rPr>
              <w:t xml:space="preserve"> </w:t>
            </w:r>
            <w:r>
              <w:rPr>
                <w:sz w:val="24"/>
              </w:rPr>
              <w:t>de</w:t>
            </w:r>
            <w:r>
              <w:rPr>
                <w:spacing w:val="1"/>
                <w:sz w:val="24"/>
              </w:rPr>
              <w:t xml:space="preserve"> </w:t>
            </w:r>
            <w:r>
              <w:rPr>
                <w:sz w:val="24"/>
              </w:rPr>
              <w:t>atención</w:t>
            </w:r>
            <w:r>
              <w:rPr>
                <w:spacing w:val="1"/>
                <w:sz w:val="24"/>
              </w:rPr>
              <w:t xml:space="preserve"> </w:t>
            </w:r>
            <w:r>
              <w:rPr>
                <w:sz w:val="24"/>
              </w:rPr>
              <w:t>del</w:t>
            </w:r>
            <w:r>
              <w:rPr>
                <w:spacing w:val="52"/>
                <w:sz w:val="24"/>
              </w:rPr>
              <w:t xml:space="preserve"> </w:t>
            </w:r>
            <w:r>
              <w:rPr>
                <w:sz w:val="24"/>
              </w:rPr>
              <w:t>sistema</w:t>
            </w:r>
            <w:r>
              <w:rPr>
                <w:spacing w:val="-50"/>
                <w:sz w:val="24"/>
              </w:rPr>
              <w:t xml:space="preserve"> </w:t>
            </w:r>
            <w:r>
              <w:rPr>
                <w:sz w:val="24"/>
              </w:rPr>
              <w:t>de salud, articulados entre sí, que</w:t>
            </w:r>
            <w:r>
              <w:rPr>
                <w:spacing w:val="-50"/>
                <w:sz w:val="24"/>
              </w:rPr>
              <w:t xml:space="preserve"> </w:t>
            </w:r>
            <w:r>
              <w:rPr>
                <w:sz w:val="24"/>
              </w:rPr>
              <w:t>respondan a las necesidades de</w:t>
            </w:r>
            <w:r>
              <w:rPr>
                <w:spacing w:val="1"/>
                <w:sz w:val="24"/>
              </w:rPr>
              <w:t xml:space="preserve"> </w:t>
            </w:r>
            <w:r>
              <w:rPr>
                <w:sz w:val="24"/>
              </w:rPr>
              <w:t>salud actuales de adolescentes y</w:t>
            </w:r>
            <w:r>
              <w:rPr>
                <w:spacing w:val="1"/>
                <w:sz w:val="24"/>
              </w:rPr>
              <w:t xml:space="preserve"> </w:t>
            </w:r>
            <w:r>
              <w:rPr>
                <w:sz w:val="24"/>
              </w:rPr>
              <w:t>jóvenes, con enfoque de género y</w:t>
            </w:r>
            <w:r>
              <w:rPr>
                <w:spacing w:val="-50"/>
                <w:sz w:val="24"/>
              </w:rPr>
              <w:t xml:space="preserve"> </w:t>
            </w:r>
            <w:r>
              <w:rPr>
                <w:sz w:val="24"/>
              </w:rPr>
              <w:t>pertinencia cultural, en el ámbito</w:t>
            </w:r>
            <w:r>
              <w:rPr>
                <w:spacing w:val="-50"/>
                <w:sz w:val="24"/>
              </w:rPr>
              <w:t xml:space="preserve"> </w:t>
            </w:r>
            <w:r>
              <w:rPr>
                <w:sz w:val="24"/>
              </w:rPr>
              <w:t>de</w:t>
            </w:r>
            <w:r>
              <w:rPr>
                <w:spacing w:val="1"/>
                <w:sz w:val="24"/>
              </w:rPr>
              <w:t xml:space="preserve"> </w:t>
            </w:r>
            <w:r>
              <w:rPr>
                <w:sz w:val="24"/>
              </w:rPr>
              <w:t>la</w:t>
            </w:r>
            <w:r>
              <w:rPr>
                <w:spacing w:val="1"/>
                <w:sz w:val="24"/>
              </w:rPr>
              <w:t xml:space="preserve"> </w:t>
            </w:r>
            <w:r>
              <w:rPr>
                <w:sz w:val="24"/>
              </w:rPr>
              <w:t>promoción,</w:t>
            </w:r>
            <w:r>
              <w:rPr>
                <w:spacing w:val="1"/>
                <w:sz w:val="24"/>
              </w:rPr>
              <w:t xml:space="preserve"> </w:t>
            </w:r>
            <w:r>
              <w:rPr>
                <w:sz w:val="24"/>
              </w:rPr>
              <w:t>prevención,</w:t>
            </w:r>
            <w:r>
              <w:rPr>
                <w:spacing w:val="1"/>
                <w:sz w:val="24"/>
              </w:rPr>
              <w:t xml:space="preserve"> </w:t>
            </w:r>
            <w:r>
              <w:rPr>
                <w:sz w:val="24"/>
              </w:rPr>
              <w:t>tratamiento</w:t>
            </w:r>
            <w:r>
              <w:rPr>
                <w:spacing w:val="1"/>
                <w:sz w:val="24"/>
              </w:rPr>
              <w:t xml:space="preserve"> </w:t>
            </w:r>
            <w:r>
              <w:rPr>
                <w:sz w:val="24"/>
              </w:rPr>
              <w:t>y</w:t>
            </w:r>
            <w:r>
              <w:rPr>
                <w:spacing w:val="1"/>
                <w:sz w:val="24"/>
              </w:rPr>
              <w:t xml:space="preserve"> </w:t>
            </w:r>
            <w:r>
              <w:rPr>
                <w:sz w:val="24"/>
              </w:rPr>
              <w:t>rehabilitación,</w:t>
            </w:r>
            <w:r>
              <w:rPr>
                <w:spacing w:val="1"/>
                <w:sz w:val="24"/>
              </w:rPr>
              <w:t xml:space="preserve"> </w:t>
            </w:r>
            <w:r>
              <w:rPr>
                <w:sz w:val="24"/>
              </w:rPr>
              <w:t>incorporando a sus familias y la</w:t>
            </w:r>
            <w:r>
              <w:rPr>
                <w:spacing w:val="1"/>
                <w:sz w:val="24"/>
              </w:rPr>
              <w:t xml:space="preserve"> </w:t>
            </w:r>
            <w:r>
              <w:rPr>
                <w:sz w:val="24"/>
              </w:rPr>
              <w:t>comunidad.</w:t>
            </w:r>
            <w:r>
              <w:rPr>
                <w:sz w:val="24"/>
              </w:rPr>
              <w:tab/>
            </w:r>
            <w:r>
              <w:t>Incluye</w:t>
            </w:r>
            <w:r>
              <w:tab/>
            </w:r>
            <w:r>
              <w:rPr>
                <w:sz w:val="24"/>
              </w:rPr>
              <w:t>a</w:t>
            </w:r>
            <w:r>
              <w:rPr>
                <w:spacing w:val="-51"/>
                <w:sz w:val="24"/>
              </w:rPr>
              <w:t xml:space="preserve"> </w:t>
            </w:r>
            <w:r>
              <w:rPr>
                <w:sz w:val="24"/>
              </w:rPr>
              <w:t>adolescentes</w:t>
            </w:r>
            <w:r>
              <w:rPr>
                <w:spacing w:val="16"/>
                <w:sz w:val="24"/>
              </w:rPr>
              <w:t xml:space="preserve"> </w:t>
            </w:r>
            <w:r>
              <w:rPr>
                <w:sz w:val="24"/>
              </w:rPr>
              <w:t>entre</w:t>
            </w:r>
            <w:r>
              <w:rPr>
                <w:spacing w:val="17"/>
                <w:sz w:val="24"/>
              </w:rPr>
              <w:t xml:space="preserve"> </w:t>
            </w:r>
            <w:r>
              <w:rPr>
                <w:sz w:val="24"/>
              </w:rPr>
              <w:t>10</w:t>
            </w:r>
            <w:r>
              <w:rPr>
                <w:spacing w:val="17"/>
                <w:sz w:val="24"/>
              </w:rPr>
              <w:t xml:space="preserve"> </w:t>
            </w:r>
            <w:r>
              <w:rPr>
                <w:sz w:val="24"/>
              </w:rPr>
              <w:t>y</w:t>
            </w:r>
            <w:r>
              <w:rPr>
                <w:spacing w:val="17"/>
                <w:sz w:val="24"/>
              </w:rPr>
              <w:t xml:space="preserve"> </w:t>
            </w:r>
            <w:r>
              <w:rPr>
                <w:sz w:val="24"/>
              </w:rPr>
              <w:t>19</w:t>
            </w:r>
            <w:r>
              <w:rPr>
                <w:spacing w:val="17"/>
                <w:sz w:val="24"/>
              </w:rPr>
              <w:t xml:space="preserve"> </w:t>
            </w:r>
            <w:r>
              <w:rPr>
                <w:sz w:val="24"/>
              </w:rPr>
              <w:t>años,</w:t>
            </w:r>
          </w:p>
          <w:p w14:paraId="7E41BB03" w14:textId="77777777" w:rsidR="00FC198A" w:rsidRDefault="003B0E18" w:rsidP="003B0E18">
            <w:pPr>
              <w:pStyle w:val="TableParagraph"/>
              <w:spacing w:line="279" w:lineRule="exact"/>
              <w:ind w:right="216"/>
              <w:jc w:val="both"/>
              <w:rPr>
                <w:sz w:val="24"/>
              </w:rPr>
            </w:pPr>
            <w:r>
              <w:rPr>
                <w:sz w:val="24"/>
              </w:rPr>
              <w:t>y</w:t>
            </w:r>
            <w:r>
              <w:rPr>
                <w:spacing w:val="-2"/>
                <w:sz w:val="24"/>
              </w:rPr>
              <w:t xml:space="preserve"> </w:t>
            </w:r>
            <w:r>
              <w:rPr>
                <w:sz w:val="24"/>
              </w:rPr>
              <w:t>jóvenes</w:t>
            </w:r>
            <w:r>
              <w:rPr>
                <w:spacing w:val="-1"/>
                <w:sz w:val="24"/>
              </w:rPr>
              <w:t xml:space="preserve"> </w:t>
            </w:r>
            <w:r>
              <w:rPr>
                <w:sz w:val="24"/>
              </w:rPr>
              <w:t>entre</w:t>
            </w:r>
            <w:r>
              <w:rPr>
                <w:spacing w:val="-1"/>
                <w:sz w:val="24"/>
              </w:rPr>
              <w:t xml:space="preserve"> </w:t>
            </w:r>
            <w:r>
              <w:rPr>
                <w:sz w:val="24"/>
              </w:rPr>
              <w:t>20</w:t>
            </w:r>
            <w:r>
              <w:rPr>
                <w:spacing w:val="-3"/>
                <w:sz w:val="24"/>
              </w:rPr>
              <w:t xml:space="preserve"> </w:t>
            </w:r>
            <w:r>
              <w:rPr>
                <w:sz w:val="24"/>
              </w:rPr>
              <w:t>y</w:t>
            </w:r>
            <w:r>
              <w:rPr>
                <w:spacing w:val="-1"/>
                <w:sz w:val="24"/>
              </w:rPr>
              <w:t xml:space="preserve"> </w:t>
            </w:r>
            <w:r>
              <w:rPr>
                <w:sz w:val="24"/>
              </w:rPr>
              <w:t>24 años.</w:t>
            </w:r>
          </w:p>
        </w:tc>
        <w:tc>
          <w:tcPr>
            <w:tcW w:w="3178" w:type="dxa"/>
            <w:tcBorders>
              <w:bottom w:val="nil"/>
              <w:right w:val="nil"/>
            </w:tcBorders>
            <w:shd w:val="clear" w:color="auto" w:fill="DBE4F0"/>
          </w:tcPr>
          <w:p w14:paraId="3AB070FB" w14:textId="77777777" w:rsidR="00FC198A" w:rsidRDefault="003B0E18" w:rsidP="003B0E18">
            <w:pPr>
              <w:pStyle w:val="TableParagraph"/>
              <w:spacing w:line="271" w:lineRule="auto"/>
              <w:ind w:right="216"/>
              <w:rPr>
                <w:sz w:val="24"/>
              </w:rPr>
            </w:pPr>
            <w:r>
              <w:rPr>
                <w:sz w:val="24"/>
              </w:rPr>
              <w:t>Dirección:</w:t>
            </w:r>
            <w:r>
              <w:rPr>
                <w:spacing w:val="1"/>
                <w:sz w:val="24"/>
              </w:rPr>
              <w:t xml:space="preserve"> </w:t>
            </w:r>
            <w:r>
              <w:rPr>
                <w:sz w:val="24"/>
              </w:rPr>
              <w:t>Av.</w:t>
            </w:r>
            <w:r>
              <w:rPr>
                <w:spacing w:val="1"/>
                <w:sz w:val="24"/>
              </w:rPr>
              <w:t xml:space="preserve"> </w:t>
            </w:r>
            <w:r>
              <w:rPr>
                <w:sz w:val="24"/>
              </w:rPr>
              <w:t>Ambrosio</w:t>
            </w:r>
            <w:r>
              <w:rPr>
                <w:spacing w:val="-51"/>
                <w:sz w:val="24"/>
              </w:rPr>
              <w:t xml:space="preserve"> </w:t>
            </w:r>
            <w:r>
              <w:rPr>
                <w:sz w:val="24"/>
              </w:rPr>
              <w:t>O’Higgins 500, Curacaví.</w:t>
            </w:r>
            <w:r>
              <w:rPr>
                <w:spacing w:val="1"/>
                <w:sz w:val="24"/>
              </w:rPr>
              <w:t xml:space="preserve"> </w:t>
            </w:r>
            <w:r>
              <w:rPr>
                <w:sz w:val="24"/>
              </w:rPr>
              <w:t>Lugar:</w:t>
            </w:r>
            <w:r>
              <w:rPr>
                <w:spacing w:val="21"/>
                <w:sz w:val="24"/>
              </w:rPr>
              <w:t xml:space="preserve"> </w:t>
            </w:r>
            <w:r>
              <w:rPr>
                <w:sz w:val="24"/>
              </w:rPr>
              <w:t>Sector</w:t>
            </w:r>
            <w:r>
              <w:rPr>
                <w:spacing w:val="23"/>
                <w:sz w:val="24"/>
              </w:rPr>
              <w:t xml:space="preserve"> </w:t>
            </w:r>
            <w:r>
              <w:rPr>
                <w:sz w:val="24"/>
              </w:rPr>
              <w:t>Verde</w:t>
            </w:r>
            <w:r>
              <w:rPr>
                <w:spacing w:val="23"/>
                <w:sz w:val="24"/>
              </w:rPr>
              <w:t xml:space="preserve"> </w:t>
            </w:r>
            <w:r>
              <w:rPr>
                <w:sz w:val="24"/>
              </w:rPr>
              <w:t>del</w:t>
            </w:r>
            <w:r>
              <w:rPr>
                <w:spacing w:val="-50"/>
                <w:sz w:val="24"/>
              </w:rPr>
              <w:t xml:space="preserve"> </w:t>
            </w:r>
            <w:r>
              <w:rPr>
                <w:sz w:val="24"/>
              </w:rPr>
              <w:t>Hospital.</w:t>
            </w:r>
          </w:p>
          <w:p w14:paraId="1DEB0FA6" w14:textId="77777777" w:rsidR="00FC198A" w:rsidRDefault="003B0E18" w:rsidP="003B0E18">
            <w:pPr>
              <w:pStyle w:val="TableParagraph"/>
              <w:spacing w:line="271" w:lineRule="auto"/>
              <w:ind w:right="216"/>
              <w:jc w:val="both"/>
              <w:rPr>
                <w:sz w:val="24"/>
              </w:rPr>
            </w:pPr>
            <w:r>
              <w:rPr>
                <w:sz w:val="24"/>
              </w:rPr>
              <w:t>Como acceder: Consultar</w:t>
            </w:r>
            <w:r>
              <w:rPr>
                <w:spacing w:val="1"/>
                <w:sz w:val="24"/>
              </w:rPr>
              <w:t xml:space="preserve"> </w:t>
            </w:r>
            <w:r>
              <w:rPr>
                <w:sz w:val="24"/>
              </w:rPr>
              <w:t>en</w:t>
            </w:r>
            <w:r>
              <w:rPr>
                <w:spacing w:val="1"/>
                <w:sz w:val="24"/>
              </w:rPr>
              <w:t xml:space="preserve"> </w:t>
            </w:r>
            <w:r>
              <w:rPr>
                <w:sz w:val="24"/>
              </w:rPr>
              <w:t>el</w:t>
            </w:r>
            <w:r>
              <w:rPr>
                <w:spacing w:val="1"/>
                <w:sz w:val="24"/>
              </w:rPr>
              <w:t xml:space="preserve"> </w:t>
            </w:r>
            <w:r>
              <w:rPr>
                <w:sz w:val="24"/>
              </w:rPr>
              <w:t>lugar,</w:t>
            </w:r>
            <w:r>
              <w:rPr>
                <w:spacing w:val="1"/>
                <w:sz w:val="24"/>
              </w:rPr>
              <w:t xml:space="preserve"> </w:t>
            </w:r>
            <w:r>
              <w:rPr>
                <w:sz w:val="24"/>
              </w:rPr>
              <w:t>no</w:t>
            </w:r>
            <w:r>
              <w:rPr>
                <w:spacing w:val="1"/>
                <w:sz w:val="24"/>
              </w:rPr>
              <w:t xml:space="preserve"> </w:t>
            </w:r>
            <w:r>
              <w:rPr>
                <w:sz w:val="24"/>
              </w:rPr>
              <w:t>es</w:t>
            </w:r>
            <w:r>
              <w:rPr>
                <w:spacing w:val="1"/>
                <w:sz w:val="24"/>
              </w:rPr>
              <w:t xml:space="preserve"> </w:t>
            </w:r>
            <w:r>
              <w:rPr>
                <w:sz w:val="24"/>
              </w:rPr>
              <w:t>necesaria</w:t>
            </w:r>
            <w:r>
              <w:rPr>
                <w:spacing w:val="1"/>
                <w:sz w:val="24"/>
              </w:rPr>
              <w:t xml:space="preserve"> </w:t>
            </w:r>
            <w:r>
              <w:rPr>
                <w:sz w:val="24"/>
              </w:rPr>
              <w:t>la</w:t>
            </w:r>
            <w:r>
              <w:rPr>
                <w:spacing w:val="1"/>
                <w:sz w:val="24"/>
              </w:rPr>
              <w:t xml:space="preserve"> </w:t>
            </w:r>
            <w:r>
              <w:rPr>
                <w:sz w:val="24"/>
              </w:rPr>
              <w:t>reserva</w:t>
            </w:r>
            <w:r>
              <w:rPr>
                <w:spacing w:val="1"/>
                <w:sz w:val="24"/>
              </w:rPr>
              <w:t xml:space="preserve"> </w:t>
            </w:r>
            <w:r>
              <w:rPr>
                <w:sz w:val="24"/>
              </w:rPr>
              <w:t>de</w:t>
            </w:r>
            <w:r>
              <w:rPr>
                <w:spacing w:val="1"/>
                <w:sz w:val="24"/>
              </w:rPr>
              <w:t xml:space="preserve"> </w:t>
            </w:r>
            <w:r>
              <w:rPr>
                <w:sz w:val="24"/>
              </w:rPr>
              <w:t>hora.</w:t>
            </w:r>
          </w:p>
        </w:tc>
      </w:tr>
    </w:tbl>
    <w:p w14:paraId="44EE90B3" w14:textId="77777777" w:rsidR="00FC198A" w:rsidRDefault="00FC198A" w:rsidP="003B0E18">
      <w:pPr>
        <w:spacing w:line="271" w:lineRule="auto"/>
        <w:ind w:right="216"/>
        <w:jc w:val="both"/>
        <w:rPr>
          <w:sz w:val="24"/>
        </w:rPr>
        <w:sectPr w:rsidR="00FC198A" w:rsidSect="003B0E18">
          <w:headerReference w:type="default" r:id="rId52"/>
          <w:footerReference w:type="default" r:id="rId53"/>
          <w:pgSz w:w="12240" w:h="15840" w:code="1"/>
          <w:pgMar w:top="851" w:right="851" w:bottom="851" w:left="851" w:header="278" w:footer="1174" w:gutter="0"/>
          <w:cols w:space="720"/>
        </w:sectPr>
      </w:pPr>
    </w:p>
    <w:p w14:paraId="0F31EF75" w14:textId="77777777" w:rsidR="00FC198A" w:rsidRDefault="00FC198A" w:rsidP="003B0E18">
      <w:pPr>
        <w:pStyle w:val="Textoindependiente"/>
        <w:spacing w:before="8"/>
        <w:ind w:right="216"/>
        <w:rPr>
          <w:b/>
          <w:sz w:val="8"/>
        </w:rPr>
      </w:pPr>
    </w:p>
    <w:tbl>
      <w:tblPr>
        <w:tblStyle w:val="TableNormal"/>
        <w:tblW w:w="0" w:type="auto"/>
        <w:tblCellSpacing w:w="4" w:type="dxa"/>
        <w:tblInd w:w="131" w:type="dxa"/>
        <w:tblLayout w:type="fixed"/>
        <w:tblLook w:val="01E0" w:firstRow="1" w:lastRow="1" w:firstColumn="1" w:lastColumn="1" w:noHBand="0" w:noVBand="0"/>
      </w:tblPr>
      <w:tblGrid>
        <w:gridCol w:w="432"/>
        <w:gridCol w:w="2244"/>
        <w:gridCol w:w="3977"/>
        <w:gridCol w:w="3190"/>
      </w:tblGrid>
      <w:tr w:rsidR="00FC198A" w:rsidRPr="003B0E18" w14:paraId="7CFCBE46" w14:textId="77777777">
        <w:trPr>
          <w:trHeight w:val="3164"/>
          <w:tblCellSpacing w:w="4" w:type="dxa"/>
        </w:trPr>
        <w:tc>
          <w:tcPr>
            <w:tcW w:w="420" w:type="dxa"/>
            <w:tcBorders>
              <w:right w:val="nil"/>
            </w:tcBorders>
            <w:shd w:val="clear" w:color="auto" w:fill="4F81BC"/>
          </w:tcPr>
          <w:p w14:paraId="09BC1979" w14:textId="77777777" w:rsidR="00FC198A" w:rsidRDefault="003B0E18" w:rsidP="003B0E18">
            <w:pPr>
              <w:pStyle w:val="TableParagraph"/>
              <w:ind w:right="216"/>
              <w:jc w:val="center"/>
              <w:rPr>
                <w:b/>
                <w:sz w:val="24"/>
              </w:rPr>
            </w:pPr>
            <w:r>
              <w:rPr>
                <w:b/>
                <w:color w:val="FFFFFF"/>
                <w:sz w:val="24"/>
              </w:rPr>
              <w:t>7</w:t>
            </w:r>
          </w:p>
        </w:tc>
        <w:tc>
          <w:tcPr>
            <w:tcW w:w="2236" w:type="dxa"/>
            <w:tcBorders>
              <w:left w:val="nil"/>
            </w:tcBorders>
            <w:shd w:val="clear" w:color="auto" w:fill="B8CCE3"/>
          </w:tcPr>
          <w:p w14:paraId="1029F2C1" w14:textId="77777777" w:rsidR="00FC198A" w:rsidRDefault="003B0E18" w:rsidP="003B0E18">
            <w:pPr>
              <w:pStyle w:val="TableParagraph"/>
              <w:tabs>
                <w:tab w:val="left" w:pos="1237"/>
              </w:tabs>
              <w:spacing w:line="271" w:lineRule="auto"/>
              <w:ind w:right="216"/>
              <w:rPr>
                <w:sz w:val="24"/>
              </w:rPr>
            </w:pPr>
            <w:r>
              <w:rPr>
                <w:sz w:val="24"/>
              </w:rPr>
              <w:t>Curacaví</w:t>
            </w:r>
            <w:r>
              <w:rPr>
                <w:sz w:val="24"/>
              </w:rPr>
              <w:tab/>
              <w:t>Libre</w:t>
            </w:r>
            <w:r>
              <w:rPr>
                <w:spacing w:val="-50"/>
                <w:sz w:val="24"/>
              </w:rPr>
              <w:t xml:space="preserve"> </w:t>
            </w:r>
            <w:r>
              <w:rPr>
                <w:sz w:val="24"/>
              </w:rPr>
              <w:t>de Violencia</w:t>
            </w:r>
          </w:p>
        </w:tc>
        <w:tc>
          <w:tcPr>
            <w:tcW w:w="3969" w:type="dxa"/>
            <w:tcBorders>
              <w:right w:val="nil"/>
            </w:tcBorders>
            <w:shd w:val="clear" w:color="auto" w:fill="B8CCE3"/>
          </w:tcPr>
          <w:p w14:paraId="345287A4" w14:textId="77777777" w:rsidR="00FC198A" w:rsidRDefault="003B0E18" w:rsidP="003B0E18">
            <w:pPr>
              <w:pStyle w:val="TableParagraph"/>
              <w:tabs>
                <w:tab w:val="left" w:pos="2367"/>
              </w:tabs>
              <w:spacing w:line="271" w:lineRule="auto"/>
              <w:ind w:right="216"/>
              <w:jc w:val="both"/>
              <w:rPr>
                <w:sz w:val="24"/>
              </w:rPr>
            </w:pPr>
            <w:r>
              <w:rPr>
                <w:sz w:val="24"/>
              </w:rPr>
              <w:t>Organización</w:t>
            </w:r>
            <w:r>
              <w:rPr>
                <w:spacing w:val="1"/>
                <w:sz w:val="24"/>
              </w:rPr>
              <w:t xml:space="preserve"> </w:t>
            </w:r>
            <w:r>
              <w:rPr>
                <w:sz w:val="24"/>
              </w:rPr>
              <w:t>a</w:t>
            </w:r>
            <w:r>
              <w:rPr>
                <w:spacing w:val="1"/>
                <w:sz w:val="24"/>
              </w:rPr>
              <w:t xml:space="preserve"> </w:t>
            </w:r>
            <w:r>
              <w:rPr>
                <w:sz w:val="24"/>
              </w:rPr>
              <w:t>cargo</w:t>
            </w:r>
            <w:r>
              <w:rPr>
                <w:spacing w:val="1"/>
                <w:sz w:val="24"/>
              </w:rPr>
              <w:t xml:space="preserve"> </w:t>
            </w:r>
            <w:r>
              <w:rPr>
                <w:sz w:val="24"/>
              </w:rPr>
              <w:t>de</w:t>
            </w:r>
            <w:r>
              <w:rPr>
                <w:spacing w:val="-50"/>
                <w:sz w:val="24"/>
              </w:rPr>
              <w:t xml:space="preserve"> </w:t>
            </w:r>
            <w:r>
              <w:rPr>
                <w:sz w:val="24"/>
              </w:rPr>
              <w:t>promover</w:t>
            </w:r>
            <w:r>
              <w:rPr>
                <w:spacing w:val="1"/>
                <w:sz w:val="24"/>
              </w:rPr>
              <w:t xml:space="preserve"> </w:t>
            </w:r>
            <w:r>
              <w:rPr>
                <w:sz w:val="24"/>
              </w:rPr>
              <w:t>instancias</w:t>
            </w:r>
            <w:r>
              <w:rPr>
                <w:spacing w:val="1"/>
                <w:sz w:val="24"/>
              </w:rPr>
              <w:t xml:space="preserve"> </w:t>
            </w:r>
            <w:r>
              <w:rPr>
                <w:sz w:val="24"/>
              </w:rPr>
              <w:t>de</w:t>
            </w:r>
            <w:r>
              <w:rPr>
                <w:spacing w:val="1"/>
                <w:sz w:val="24"/>
              </w:rPr>
              <w:t xml:space="preserve"> </w:t>
            </w:r>
            <w:r>
              <w:rPr>
                <w:sz w:val="24"/>
              </w:rPr>
              <w:t>formación</w:t>
            </w:r>
            <w:r>
              <w:rPr>
                <w:spacing w:val="1"/>
                <w:sz w:val="24"/>
              </w:rPr>
              <w:t xml:space="preserve"> </w:t>
            </w:r>
            <w:r>
              <w:rPr>
                <w:sz w:val="24"/>
              </w:rPr>
              <w:t>sobre</w:t>
            </w:r>
            <w:r>
              <w:rPr>
                <w:spacing w:val="1"/>
                <w:sz w:val="24"/>
              </w:rPr>
              <w:t xml:space="preserve"> </w:t>
            </w:r>
            <w:r>
              <w:rPr>
                <w:sz w:val="24"/>
              </w:rPr>
              <w:t>la</w:t>
            </w:r>
            <w:r>
              <w:rPr>
                <w:spacing w:val="1"/>
                <w:sz w:val="24"/>
              </w:rPr>
              <w:t xml:space="preserve"> </w:t>
            </w:r>
            <w:r>
              <w:rPr>
                <w:sz w:val="24"/>
              </w:rPr>
              <w:t>violencia</w:t>
            </w:r>
            <w:r>
              <w:rPr>
                <w:spacing w:val="1"/>
                <w:sz w:val="24"/>
              </w:rPr>
              <w:t xml:space="preserve"> </w:t>
            </w:r>
            <w:r>
              <w:rPr>
                <w:sz w:val="24"/>
              </w:rPr>
              <w:t>y</w:t>
            </w:r>
            <w:r>
              <w:rPr>
                <w:spacing w:val="1"/>
                <w:sz w:val="24"/>
              </w:rPr>
              <w:t xml:space="preserve"> </w:t>
            </w:r>
            <w:r>
              <w:rPr>
                <w:sz w:val="24"/>
              </w:rPr>
              <w:t>establecer redes comunales que</w:t>
            </w:r>
            <w:r>
              <w:rPr>
                <w:spacing w:val="1"/>
                <w:sz w:val="24"/>
              </w:rPr>
              <w:t xml:space="preserve"> </w:t>
            </w:r>
            <w:r>
              <w:rPr>
                <w:sz w:val="24"/>
              </w:rPr>
              <w:t>permitan</w:t>
            </w:r>
            <w:r>
              <w:rPr>
                <w:spacing w:val="1"/>
                <w:sz w:val="24"/>
              </w:rPr>
              <w:t xml:space="preserve"> </w:t>
            </w:r>
            <w:r>
              <w:rPr>
                <w:sz w:val="24"/>
              </w:rPr>
              <w:t>brindar</w:t>
            </w:r>
            <w:r>
              <w:rPr>
                <w:spacing w:val="1"/>
                <w:sz w:val="24"/>
              </w:rPr>
              <w:t xml:space="preserve"> </w:t>
            </w:r>
            <w:r>
              <w:rPr>
                <w:sz w:val="24"/>
              </w:rPr>
              <w:t>apoyo</w:t>
            </w:r>
            <w:r>
              <w:rPr>
                <w:spacing w:val="1"/>
                <w:sz w:val="24"/>
              </w:rPr>
              <w:t xml:space="preserve"> </w:t>
            </w:r>
            <w:r>
              <w:rPr>
                <w:sz w:val="24"/>
              </w:rPr>
              <w:t>a</w:t>
            </w:r>
            <w:r>
              <w:rPr>
                <w:spacing w:val="1"/>
                <w:sz w:val="24"/>
              </w:rPr>
              <w:t xml:space="preserve"> </w:t>
            </w:r>
            <w:r>
              <w:rPr>
                <w:sz w:val="24"/>
              </w:rPr>
              <w:t>quienes</w:t>
            </w:r>
            <w:r>
              <w:rPr>
                <w:spacing w:val="1"/>
                <w:sz w:val="24"/>
              </w:rPr>
              <w:t xml:space="preserve"> </w:t>
            </w:r>
            <w:r>
              <w:rPr>
                <w:sz w:val="24"/>
              </w:rPr>
              <w:t>sean</w:t>
            </w:r>
            <w:r>
              <w:rPr>
                <w:spacing w:val="1"/>
                <w:sz w:val="24"/>
              </w:rPr>
              <w:t xml:space="preserve"> </w:t>
            </w:r>
            <w:r>
              <w:rPr>
                <w:sz w:val="24"/>
              </w:rPr>
              <w:t>víctimas</w:t>
            </w:r>
            <w:r>
              <w:rPr>
                <w:spacing w:val="1"/>
                <w:sz w:val="24"/>
              </w:rPr>
              <w:t xml:space="preserve"> </w:t>
            </w:r>
            <w:r>
              <w:rPr>
                <w:sz w:val="24"/>
              </w:rPr>
              <w:t>de</w:t>
            </w:r>
            <w:r>
              <w:rPr>
                <w:spacing w:val="1"/>
                <w:sz w:val="24"/>
              </w:rPr>
              <w:t xml:space="preserve"> </w:t>
            </w:r>
            <w:r>
              <w:rPr>
                <w:sz w:val="24"/>
              </w:rPr>
              <w:t>todo</w:t>
            </w:r>
            <w:r>
              <w:rPr>
                <w:spacing w:val="1"/>
                <w:sz w:val="24"/>
              </w:rPr>
              <w:t xml:space="preserve"> </w:t>
            </w:r>
            <w:r>
              <w:rPr>
                <w:sz w:val="24"/>
              </w:rPr>
              <w:t>tipo</w:t>
            </w:r>
            <w:r>
              <w:rPr>
                <w:spacing w:val="1"/>
                <w:sz w:val="24"/>
              </w:rPr>
              <w:t xml:space="preserve"> </w:t>
            </w:r>
            <w:r>
              <w:rPr>
                <w:sz w:val="24"/>
              </w:rPr>
              <w:t>de</w:t>
            </w:r>
            <w:r>
              <w:rPr>
                <w:spacing w:val="1"/>
                <w:sz w:val="24"/>
              </w:rPr>
              <w:t xml:space="preserve"> </w:t>
            </w:r>
            <w:r>
              <w:rPr>
                <w:sz w:val="24"/>
              </w:rPr>
              <w:t>violencia</w:t>
            </w:r>
            <w:r>
              <w:rPr>
                <w:spacing w:val="1"/>
                <w:sz w:val="24"/>
              </w:rPr>
              <w:t xml:space="preserve"> </w:t>
            </w:r>
            <w:r>
              <w:rPr>
                <w:sz w:val="24"/>
              </w:rPr>
              <w:t>(física,</w:t>
            </w:r>
            <w:r>
              <w:rPr>
                <w:spacing w:val="1"/>
                <w:sz w:val="24"/>
              </w:rPr>
              <w:t xml:space="preserve"> </w:t>
            </w:r>
            <w:r>
              <w:rPr>
                <w:sz w:val="24"/>
              </w:rPr>
              <w:t>psicológica,</w:t>
            </w:r>
            <w:r>
              <w:rPr>
                <w:sz w:val="24"/>
              </w:rPr>
              <w:tab/>
              <w:t>económica,</w:t>
            </w:r>
            <w:r>
              <w:rPr>
                <w:spacing w:val="-51"/>
                <w:sz w:val="24"/>
              </w:rPr>
              <w:t xml:space="preserve"> </w:t>
            </w:r>
            <w:r>
              <w:rPr>
                <w:sz w:val="24"/>
              </w:rPr>
              <w:t>simbólica,</w:t>
            </w:r>
            <w:r>
              <w:rPr>
                <w:spacing w:val="43"/>
                <w:sz w:val="24"/>
              </w:rPr>
              <w:t xml:space="preserve"> </w:t>
            </w:r>
            <w:proofErr w:type="spellStart"/>
            <w:r>
              <w:rPr>
                <w:sz w:val="24"/>
              </w:rPr>
              <w:t>etc</w:t>
            </w:r>
            <w:proofErr w:type="spellEnd"/>
            <w:r>
              <w:rPr>
                <w:sz w:val="24"/>
              </w:rPr>
              <w:t>)</w:t>
            </w:r>
            <w:r>
              <w:rPr>
                <w:spacing w:val="41"/>
                <w:sz w:val="24"/>
              </w:rPr>
              <w:t xml:space="preserve"> </w:t>
            </w:r>
            <w:r>
              <w:rPr>
                <w:sz w:val="24"/>
              </w:rPr>
              <w:t>en</w:t>
            </w:r>
            <w:r>
              <w:rPr>
                <w:spacing w:val="44"/>
                <w:sz w:val="24"/>
              </w:rPr>
              <w:t xml:space="preserve"> </w:t>
            </w:r>
            <w:r>
              <w:rPr>
                <w:sz w:val="24"/>
              </w:rPr>
              <w:t>la</w:t>
            </w:r>
            <w:r>
              <w:rPr>
                <w:spacing w:val="42"/>
                <w:sz w:val="24"/>
              </w:rPr>
              <w:t xml:space="preserve"> </w:t>
            </w:r>
            <w:r>
              <w:rPr>
                <w:sz w:val="24"/>
              </w:rPr>
              <w:t>comuna</w:t>
            </w:r>
            <w:r>
              <w:rPr>
                <w:spacing w:val="43"/>
                <w:sz w:val="24"/>
              </w:rPr>
              <w:t xml:space="preserve"> </w:t>
            </w:r>
            <w:r>
              <w:rPr>
                <w:sz w:val="24"/>
              </w:rPr>
              <w:t>de</w:t>
            </w:r>
          </w:p>
          <w:p w14:paraId="5D2A7AE3" w14:textId="77777777" w:rsidR="00FC198A" w:rsidRDefault="003B0E18" w:rsidP="003B0E18">
            <w:pPr>
              <w:pStyle w:val="TableParagraph"/>
              <w:spacing w:line="279" w:lineRule="exact"/>
              <w:ind w:right="216"/>
              <w:rPr>
                <w:sz w:val="24"/>
              </w:rPr>
            </w:pPr>
            <w:r>
              <w:rPr>
                <w:sz w:val="24"/>
              </w:rPr>
              <w:t>Curacaví.</w:t>
            </w:r>
          </w:p>
        </w:tc>
        <w:tc>
          <w:tcPr>
            <w:tcW w:w="3178" w:type="dxa"/>
            <w:tcBorders>
              <w:left w:val="nil"/>
            </w:tcBorders>
            <w:shd w:val="clear" w:color="auto" w:fill="B8CCE3"/>
          </w:tcPr>
          <w:p w14:paraId="41B94E47" w14:textId="77777777" w:rsidR="00FC198A" w:rsidRPr="00006110" w:rsidRDefault="003B0E18" w:rsidP="003B0E18">
            <w:pPr>
              <w:pStyle w:val="TableParagraph"/>
              <w:spacing w:line="271" w:lineRule="auto"/>
              <w:ind w:right="216"/>
              <w:rPr>
                <w:sz w:val="24"/>
                <w:lang w:val="en-US"/>
              </w:rPr>
            </w:pPr>
            <w:r w:rsidRPr="00006110">
              <w:rPr>
                <w:sz w:val="24"/>
                <w:lang w:val="en-US"/>
              </w:rPr>
              <w:t>Email:</w:t>
            </w:r>
            <w:r w:rsidRPr="00006110">
              <w:rPr>
                <w:spacing w:val="1"/>
                <w:sz w:val="24"/>
                <w:lang w:val="en-US"/>
              </w:rPr>
              <w:t xml:space="preserve"> </w:t>
            </w:r>
            <w:hyperlink r:id="rId54">
              <w:proofErr w:type="spellStart"/>
              <w:r w:rsidRPr="00006110">
                <w:rPr>
                  <w:spacing w:val="-1"/>
                  <w:sz w:val="24"/>
                  <w:lang w:val="en-US"/>
                </w:rPr>
                <w:t>curacavisinviolencia@gm</w:t>
              </w:r>
              <w:proofErr w:type="spellEnd"/>
            </w:hyperlink>
            <w:r w:rsidRPr="00006110">
              <w:rPr>
                <w:spacing w:val="-50"/>
                <w:sz w:val="24"/>
                <w:lang w:val="en-US"/>
              </w:rPr>
              <w:t xml:space="preserve"> </w:t>
            </w:r>
            <w:hyperlink r:id="rId55">
              <w:r w:rsidRPr="00006110">
                <w:rPr>
                  <w:sz w:val="24"/>
                  <w:lang w:val="en-US"/>
                </w:rPr>
                <w:t>ail.com</w:t>
              </w:r>
            </w:hyperlink>
          </w:p>
        </w:tc>
      </w:tr>
      <w:tr w:rsidR="00FC198A" w14:paraId="68977914" w14:textId="77777777">
        <w:trPr>
          <w:trHeight w:val="4188"/>
          <w:tblCellSpacing w:w="4" w:type="dxa"/>
        </w:trPr>
        <w:tc>
          <w:tcPr>
            <w:tcW w:w="420" w:type="dxa"/>
            <w:tcBorders>
              <w:bottom w:val="nil"/>
              <w:right w:val="nil"/>
            </w:tcBorders>
            <w:shd w:val="clear" w:color="auto" w:fill="4F81BC"/>
          </w:tcPr>
          <w:p w14:paraId="071C8463" w14:textId="77777777" w:rsidR="00FC198A" w:rsidRDefault="003B0E18" w:rsidP="003B0E18">
            <w:pPr>
              <w:pStyle w:val="TableParagraph"/>
              <w:spacing w:line="280" w:lineRule="exact"/>
              <w:ind w:right="216"/>
              <w:jc w:val="center"/>
              <w:rPr>
                <w:b/>
                <w:sz w:val="24"/>
              </w:rPr>
            </w:pPr>
            <w:r>
              <w:rPr>
                <w:b/>
                <w:color w:val="FFFFFF"/>
                <w:sz w:val="24"/>
              </w:rPr>
              <w:t>8</w:t>
            </w:r>
          </w:p>
        </w:tc>
        <w:tc>
          <w:tcPr>
            <w:tcW w:w="2236" w:type="dxa"/>
            <w:tcBorders>
              <w:left w:val="nil"/>
              <w:bottom w:val="nil"/>
            </w:tcBorders>
            <w:shd w:val="clear" w:color="auto" w:fill="DBE4F0"/>
          </w:tcPr>
          <w:p w14:paraId="6C0F6E4D" w14:textId="77777777" w:rsidR="00FC198A" w:rsidRDefault="003B0E18" w:rsidP="003B0E18">
            <w:pPr>
              <w:pStyle w:val="TableParagraph"/>
              <w:tabs>
                <w:tab w:val="left" w:pos="1038"/>
              </w:tabs>
              <w:spacing w:line="271" w:lineRule="auto"/>
              <w:ind w:right="216"/>
              <w:rPr>
                <w:sz w:val="24"/>
              </w:rPr>
            </w:pPr>
            <w:r>
              <w:rPr>
                <w:sz w:val="24"/>
              </w:rPr>
              <w:t>Centro</w:t>
            </w:r>
            <w:r>
              <w:rPr>
                <w:sz w:val="24"/>
              </w:rPr>
              <w:tab/>
              <w:t>Médico</w:t>
            </w:r>
            <w:r>
              <w:rPr>
                <w:spacing w:val="-50"/>
                <w:sz w:val="24"/>
              </w:rPr>
              <w:t xml:space="preserve"> </w:t>
            </w:r>
            <w:r>
              <w:rPr>
                <w:sz w:val="24"/>
              </w:rPr>
              <w:t>Curacaví.</w:t>
            </w:r>
          </w:p>
        </w:tc>
        <w:tc>
          <w:tcPr>
            <w:tcW w:w="3969" w:type="dxa"/>
            <w:tcBorders>
              <w:bottom w:val="nil"/>
              <w:right w:val="nil"/>
            </w:tcBorders>
            <w:shd w:val="clear" w:color="auto" w:fill="DBE4F0"/>
          </w:tcPr>
          <w:p w14:paraId="270783D9" w14:textId="77777777" w:rsidR="00FC198A" w:rsidRDefault="003B0E18" w:rsidP="003B0E18">
            <w:pPr>
              <w:pStyle w:val="TableParagraph"/>
              <w:tabs>
                <w:tab w:val="left" w:pos="2490"/>
              </w:tabs>
              <w:spacing w:line="276" w:lineRule="auto"/>
              <w:ind w:right="216"/>
              <w:jc w:val="both"/>
              <w:rPr>
                <w:sz w:val="24"/>
              </w:rPr>
            </w:pPr>
            <w:r>
              <w:rPr>
                <w:sz w:val="24"/>
              </w:rPr>
              <w:t>Organización</w:t>
            </w:r>
            <w:r>
              <w:rPr>
                <w:spacing w:val="1"/>
                <w:sz w:val="24"/>
              </w:rPr>
              <w:t xml:space="preserve"> </w:t>
            </w:r>
            <w:r>
              <w:rPr>
                <w:sz w:val="24"/>
              </w:rPr>
              <w:t>de</w:t>
            </w:r>
            <w:r>
              <w:rPr>
                <w:spacing w:val="1"/>
                <w:sz w:val="24"/>
              </w:rPr>
              <w:t xml:space="preserve"> </w:t>
            </w:r>
            <w:r>
              <w:rPr>
                <w:sz w:val="24"/>
              </w:rPr>
              <w:t>salud</w:t>
            </w:r>
            <w:r>
              <w:rPr>
                <w:spacing w:val="1"/>
                <w:sz w:val="24"/>
              </w:rPr>
              <w:t xml:space="preserve"> </w:t>
            </w:r>
            <w:r>
              <w:rPr>
                <w:sz w:val="24"/>
              </w:rPr>
              <w:t>que</w:t>
            </w:r>
            <w:r>
              <w:rPr>
                <w:spacing w:val="1"/>
                <w:sz w:val="24"/>
              </w:rPr>
              <w:t xml:space="preserve"> </w:t>
            </w:r>
            <w:r>
              <w:rPr>
                <w:sz w:val="24"/>
              </w:rPr>
              <w:t>brinda</w:t>
            </w:r>
            <w:r>
              <w:rPr>
                <w:spacing w:val="1"/>
                <w:sz w:val="24"/>
              </w:rPr>
              <w:t xml:space="preserve"> </w:t>
            </w:r>
            <w:r>
              <w:rPr>
                <w:sz w:val="24"/>
              </w:rPr>
              <w:t>atenciones</w:t>
            </w:r>
            <w:r>
              <w:rPr>
                <w:spacing w:val="1"/>
                <w:sz w:val="24"/>
              </w:rPr>
              <w:t xml:space="preserve"> </w:t>
            </w:r>
            <w:r>
              <w:rPr>
                <w:sz w:val="24"/>
              </w:rPr>
              <w:t>en:</w:t>
            </w:r>
            <w:r>
              <w:rPr>
                <w:spacing w:val="1"/>
                <w:sz w:val="24"/>
              </w:rPr>
              <w:t xml:space="preserve"> </w:t>
            </w:r>
            <w:r>
              <w:rPr>
                <w:sz w:val="24"/>
              </w:rPr>
              <w:t>Medicina</w:t>
            </w:r>
            <w:r>
              <w:rPr>
                <w:spacing w:val="1"/>
                <w:sz w:val="24"/>
              </w:rPr>
              <w:t xml:space="preserve"> </w:t>
            </w:r>
            <w:r>
              <w:rPr>
                <w:sz w:val="24"/>
              </w:rPr>
              <w:t>General,</w:t>
            </w:r>
            <w:r>
              <w:rPr>
                <w:spacing w:val="1"/>
                <w:sz w:val="24"/>
              </w:rPr>
              <w:t xml:space="preserve"> </w:t>
            </w:r>
            <w:r>
              <w:rPr>
                <w:sz w:val="24"/>
              </w:rPr>
              <w:t>Pediatría,</w:t>
            </w:r>
            <w:r>
              <w:rPr>
                <w:spacing w:val="1"/>
                <w:sz w:val="24"/>
              </w:rPr>
              <w:t xml:space="preserve"> </w:t>
            </w:r>
            <w:r>
              <w:rPr>
                <w:sz w:val="24"/>
              </w:rPr>
              <w:t>Psicología,</w:t>
            </w:r>
            <w:r>
              <w:rPr>
                <w:spacing w:val="1"/>
                <w:sz w:val="24"/>
              </w:rPr>
              <w:t xml:space="preserve"> </w:t>
            </w:r>
            <w:r>
              <w:rPr>
                <w:sz w:val="24"/>
              </w:rPr>
              <w:t>Kinesiología,</w:t>
            </w:r>
            <w:r>
              <w:rPr>
                <w:spacing w:val="1"/>
                <w:sz w:val="24"/>
              </w:rPr>
              <w:t xml:space="preserve"> </w:t>
            </w:r>
            <w:r>
              <w:rPr>
                <w:sz w:val="24"/>
              </w:rPr>
              <w:t>Ginecología,</w:t>
            </w:r>
            <w:r>
              <w:rPr>
                <w:sz w:val="24"/>
              </w:rPr>
              <w:tab/>
              <w:t>Oftalmología,</w:t>
            </w:r>
            <w:r>
              <w:rPr>
                <w:spacing w:val="-51"/>
                <w:sz w:val="24"/>
              </w:rPr>
              <w:t xml:space="preserve"> </w:t>
            </w:r>
            <w:r>
              <w:rPr>
                <w:sz w:val="24"/>
              </w:rPr>
              <w:t>Odontología, Nutrición y Podología.</w:t>
            </w:r>
            <w:r>
              <w:rPr>
                <w:spacing w:val="1"/>
                <w:sz w:val="24"/>
              </w:rPr>
              <w:t xml:space="preserve"> </w:t>
            </w:r>
            <w:r>
              <w:rPr>
                <w:sz w:val="24"/>
              </w:rPr>
              <w:t>Así mismo, nuestro centro también</w:t>
            </w:r>
            <w:r>
              <w:rPr>
                <w:spacing w:val="1"/>
                <w:sz w:val="24"/>
              </w:rPr>
              <w:t xml:space="preserve"> </w:t>
            </w:r>
            <w:r>
              <w:rPr>
                <w:sz w:val="24"/>
              </w:rPr>
              <w:t>cuenta</w:t>
            </w:r>
            <w:r>
              <w:rPr>
                <w:spacing w:val="39"/>
                <w:sz w:val="24"/>
              </w:rPr>
              <w:t xml:space="preserve"> </w:t>
            </w:r>
            <w:r>
              <w:rPr>
                <w:sz w:val="24"/>
              </w:rPr>
              <w:t>con</w:t>
            </w:r>
            <w:r>
              <w:rPr>
                <w:spacing w:val="38"/>
                <w:sz w:val="24"/>
              </w:rPr>
              <w:t xml:space="preserve"> </w:t>
            </w:r>
            <w:r>
              <w:rPr>
                <w:sz w:val="24"/>
              </w:rPr>
              <w:t>modernos</w:t>
            </w:r>
            <w:r>
              <w:rPr>
                <w:spacing w:val="41"/>
                <w:sz w:val="24"/>
              </w:rPr>
              <w:t xml:space="preserve"> </w:t>
            </w:r>
            <w:r>
              <w:rPr>
                <w:sz w:val="24"/>
              </w:rPr>
              <w:t>equipos</w:t>
            </w:r>
            <w:r>
              <w:rPr>
                <w:spacing w:val="38"/>
                <w:sz w:val="24"/>
              </w:rPr>
              <w:t xml:space="preserve"> </w:t>
            </w:r>
            <w:r>
              <w:rPr>
                <w:sz w:val="24"/>
              </w:rPr>
              <w:t>para</w:t>
            </w:r>
            <w:r>
              <w:rPr>
                <w:spacing w:val="-50"/>
                <w:sz w:val="24"/>
              </w:rPr>
              <w:t xml:space="preserve"> </w:t>
            </w:r>
            <w:r>
              <w:rPr>
                <w:sz w:val="24"/>
              </w:rPr>
              <w:t>la</w:t>
            </w:r>
            <w:r>
              <w:rPr>
                <w:spacing w:val="1"/>
                <w:sz w:val="24"/>
              </w:rPr>
              <w:t xml:space="preserve"> </w:t>
            </w:r>
            <w:r>
              <w:rPr>
                <w:sz w:val="24"/>
              </w:rPr>
              <w:t>toma</w:t>
            </w:r>
            <w:r>
              <w:rPr>
                <w:spacing w:val="1"/>
                <w:sz w:val="24"/>
              </w:rPr>
              <w:t xml:space="preserve"> </w:t>
            </w:r>
            <w:r>
              <w:rPr>
                <w:sz w:val="24"/>
              </w:rPr>
              <w:t>de</w:t>
            </w:r>
            <w:r>
              <w:rPr>
                <w:spacing w:val="1"/>
                <w:sz w:val="24"/>
              </w:rPr>
              <w:t xml:space="preserve"> </w:t>
            </w:r>
            <w:r>
              <w:rPr>
                <w:sz w:val="24"/>
              </w:rPr>
              <w:t>exámenes</w:t>
            </w:r>
            <w:r>
              <w:rPr>
                <w:spacing w:val="1"/>
                <w:sz w:val="24"/>
              </w:rPr>
              <w:t xml:space="preserve"> </w:t>
            </w:r>
            <w:r>
              <w:rPr>
                <w:sz w:val="24"/>
              </w:rPr>
              <w:t>como</w:t>
            </w:r>
            <w:r>
              <w:rPr>
                <w:spacing w:val="1"/>
                <w:sz w:val="24"/>
              </w:rPr>
              <w:t xml:space="preserve"> </w:t>
            </w:r>
            <w:r>
              <w:rPr>
                <w:sz w:val="24"/>
              </w:rPr>
              <w:t>Ecotomografía</w:t>
            </w:r>
            <w:r>
              <w:rPr>
                <w:spacing w:val="1"/>
                <w:sz w:val="24"/>
              </w:rPr>
              <w:t xml:space="preserve"> </w:t>
            </w:r>
            <w:r>
              <w:rPr>
                <w:sz w:val="24"/>
              </w:rPr>
              <w:t>Doppler</w:t>
            </w:r>
            <w:r>
              <w:rPr>
                <w:spacing w:val="1"/>
                <w:sz w:val="24"/>
              </w:rPr>
              <w:t xml:space="preserve"> </w:t>
            </w:r>
            <w:r>
              <w:rPr>
                <w:sz w:val="24"/>
              </w:rPr>
              <w:t>color,</w:t>
            </w:r>
            <w:r>
              <w:rPr>
                <w:spacing w:val="1"/>
                <w:sz w:val="24"/>
              </w:rPr>
              <w:t xml:space="preserve"> </w:t>
            </w:r>
            <w:r>
              <w:rPr>
                <w:sz w:val="24"/>
              </w:rPr>
              <w:t>electrocardiogramas y además Sala</w:t>
            </w:r>
            <w:r>
              <w:rPr>
                <w:spacing w:val="1"/>
                <w:sz w:val="24"/>
              </w:rPr>
              <w:t xml:space="preserve"> </w:t>
            </w:r>
            <w:r>
              <w:rPr>
                <w:sz w:val="24"/>
              </w:rPr>
              <w:t>de Toma de Muestras de laboratorio</w:t>
            </w:r>
            <w:r>
              <w:rPr>
                <w:spacing w:val="1"/>
                <w:sz w:val="24"/>
              </w:rPr>
              <w:t xml:space="preserve"> </w:t>
            </w:r>
            <w:r>
              <w:rPr>
                <w:sz w:val="24"/>
              </w:rPr>
              <w:t>clínico.</w:t>
            </w:r>
          </w:p>
        </w:tc>
        <w:tc>
          <w:tcPr>
            <w:tcW w:w="3178" w:type="dxa"/>
            <w:tcBorders>
              <w:left w:val="nil"/>
              <w:bottom w:val="nil"/>
            </w:tcBorders>
            <w:shd w:val="clear" w:color="auto" w:fill="DBE4F0"/>
          </w:tcPr>
          <w:p w14:paraId="6659E9AE" w14:textId="77777777" w:rsidR="00FC198A" w:rsidRDefault="003B0E18" w:rsidP="003B0E18">
            <w:pPr>
              <w:pStyle w:val="TableParagraph"/>
              <w:tabs>
                <w:tab w:val="left" w:pos="1891"/>
              </w:tabs>
              <w:spacing w:line="280" w:lineRule="exact"/>
              <w:ind w:right="216"/>
              <w:rPr>
                <w:sz w:val="24"/>
              </w:rPr>
            </w:pPr>
            <w:r>
              <w:rPr>
                <w:sz w:val="24"/>
              </w:rPr>
              <w:t>Dirección:</w:t>
            </w:r>
            <w:r>
              <w:rPr>
                <w:sz w:val="24"/>
              </w:rPr>
              <w:tab/>
              <w:t>Avenida</w:t>
            </w:r>
          </w:p>
          <w:p w14:paraId="2266ADDA" w14:textId="77777777" w:rsidR="00FC198A" w:rsidRDefault="003B0E18" w:rsidP="003B0E18">
            <w:pPr>
              <w:pStyle w:val="TableParagraph"/>
              <w:tabs>
                <w:tab w:val="left" w:pos="1741"/>
              </w:tabs>
              <w:spacing w:before="35" w:line="271" w:lineRule="auto"/>
              <w:ind w:right="216"/>
              <w:rPr>
                <w:sz w:val="24"/>
              </w:rPr>
            </w:pPr>
            <w:r>
              <w:rPr>
                <w:sz w:val="24"/>
              </w:rPr>
              <w:t>Ambrosio</w:t>
            </w:r>
            <w:r>
              <w:rPr>
                <w:sz w:val="24"/>
              </w:rPr>
              <w:tab/>
              <w:t>O'Higgins</w:t>
            </w:r>
            <w:r>
              <w:rPr>
                <w:spacing w:val="-50"/>
                <w:sz w:val="24"/>
              </w:rPr>
              <w:t xml:space="preserve"> </w:t>
            </w:r>
            <w:r>
              <w:rPr>
                <w:sz w:val="24"/>
              </w:rPr>
              <w:t>1447</w:t>
            </w:r>
          </w:p>
          <w:p w14:paraId="58283E6A" w14:textId="77777777" w:rsidR="00FC198A" w:rsidRDefault="003B0E18" w:rsidP="003B0E18">
            <w:pPr>
              <w:pStyle w:val="TableParagraph"/>
              <w:ind w:right="216"/>
              <w:rPr>
                <w:sz w:val="24"/>
              </w:rPr>
            </w:pPr>
            <w:r>
              <w:rPr>
                <w:sz w:val="24"/>
              </w:rPr>
              <w:t>Curacaví.</w:t>
            </w:r>
          </w:p>
          <w:p w14:paraId="1AEF4785" w14:textId="77777777" w:rsidR="00FC198A" w:rsidRDefault="003B0E18" w:rsidP="003B0E18">
            <w:pPr>
              <w:pStyle w:val="TableParagraph"/>
              <w:spacing w:before="36"/>
              <w:ind w:right="216"/>
              <w:rPr>
                <w:sz w:val="24"/>
              </w:rPr>
            </w:pPr>
            <w:r>
              <w:rPr>
                <w:sz w:val="24"/>
              </w:rPr>
              <w:t>Teléfono:</w:t>
            </w:r>
            <w:r>
              <w:rPr>
                <w:spacing w:val="-3"/>
                <w:sz w:val="24"/>
              </w:rPr>
              <w:t xml:space="preserve"> </w:t>
            </w:r>
            <w:r>
              <w:rPr>
                <w:sz w:val="24"/>
              </w:rPr>
              <w:t>+56228352199</w:t>
            </w:r>
          </w:p>
        </w:tc>
      </w:tr>
      <w:tr w:rsidR="00FC198A" w14:paraId="200FD123" w14:textId="77777777">
        <w:trPr>
          <w:trHeight w:val="8251"/>
          <w:tblCellSpacing w:w="4" w:type="dxa"/>
        </w:trPr>
        <w:tc>
          <w:tcPr>
            <w:tcW w:w="420" w:type="dxa"/>
            <w:tcBorders>
              <w:top w:val="nil"/>
              <w:right w:val="nil"/>
            </w:tcBorders>
            <w:shd w:val="clear" w:color="auto" w:fill="4F81BC"/>
          </w:tcPr>
          <w:p w14:paraId="160CE436" w14:textId="77777777" w:rsidR="00FC198A" w:rsidRDefault="003B0E18" w:rsidP="003B0E18">
            <w:pPr>
              <w:pStyle w:val="TableParagraph"/>
              <w:spacing w:line="281" w:lineRule="exact"/>
              <w:ind w:right="216"/>
              <w:jc w:val="center"/>
              <w:rPr>
                <w:b/>
                <w:sz w:val="24"/>
              </w:rPr>
            </w:pPr>
            <w:r>
              <w:rPr>
                <w:b/>
                <w:color w:val="FFFFFF"/>
                <w:sz w:val="24"/>
              </w:rPr>
              <w:lastRenderedPageBreak/>
              <w:t>9</w:t>
            </w:r>
          </w:p>
        </w:tc>
        <w:tc>
          <w:tcPr>
            <w:tcW w:w="2236" w:type="dxa"/>
            <w:tcBorders>
              <w:top w:val="nil"/>
              <w:left w:val="nil"/>
            </w:tcBorders>
            <w:shd w:val="clear" w:color="auto" w:fill="B8CCE3"/>
          </w:tcPr>
          <w:p w14:paraId="079BAD55" w14:textId="77777777" w:rsidR="00FC198A" w:rsidRDefault="003B0E18" w:rsidP="003B0E18">
            <w:pPr>
              <w:pStyle w:val="TableParagraph"/>
              <w:spacing w:line="281" w:lineRule="exact"/>
              <w:ind w:right="216"/>
              <w:rPr>
                <w:sz w:val="24"/>
              </w:rPr>
            </w:pPr>
            <w:r>
              <w:rPr>
                <w:sz w:val="24"/>
              </w:rPr>
              <w:t>Brave</w:t>
            </w:r>
            <w:r>
              <w:rPr>
                <w:spacing w:val="-3"/>
                <w:sz w:val="24"/>
              </w:rPr>
              <w:t xml:space="preserve"> </w:t>
            </w:r>
            <w:r>
              <w:rPr>
                <w:sz w:val="24"/>
              </w:rPr>
              <w:t>UP</w:t>
            </w:r>
          </w:p>
        </w:tc>
        <w:tc>
          <w:tcPr>
            <w:tcW w:w="3969" w:type="dxa"/>
            <w:tcBorders>
              <w:top w:val="nil"/>
              <w:right w:val="nil"/>
            </w:tcBorders>
            <w:shd w:val="clear" w:color="auto" w:fill="B8CCE3"/>
          </w:tcPr>
          <w:p w14:paraId="7A5554D1" w14:textId="77777777" w:rsidR="00FC198A" w:rsidRDefault="003B0E18" w:rsidP="003B0E18">
            <w:pPr>
              <w:pStyle w:val="TableParagraph"/>
              <w:tabs>
                <w:tab w:val="left" w:pos="1812"/>
                <w:tab w:val="left" w:pos="3249"/>
              </w:tabs>
              <w:spacing w:line="271" w:lineRule="auto"/>
              <w:ind w:right="216"/>
              <w:jc w:val="both"/>
              <w:rPr>
                <w:sz w:val="24"/>
              </w:rPr>
            </w:pPr>
            <w:r>
              <w:rPr>
                <w:sz w:val="24"/>
              </w:rPr>
              <w:t>Organización</w:t>
            </w:r>
            <w:r>
              <w:rPr>
                <w:spacing w:val="1"/>
                <w:sz w:val="24"/>
              </w:rPr>
              <w:t xml:space="preserve"> </w:t>
            </w:r>
            <w:r>
              <w:rPr>
                <w:sz w:val="24"/>
              </w:rPr>
              <w:t>que</w:t>
            </w:r>
            <w:r>
              <w:rPr>
                <w:spacing w:val="1"/>
                <w:sz w:val="24"/>
              </w:rPr>
              <w:t xml:space="preserve"> </w:t>
            </w:r>
            <w:r>
              <w:rPr>
                <w:sz w:val="24"/>
              </w:rPr>
              <w:t>busca</w:t>
            </w:r>
            <w:r>
              <w:rPr>
                <w:spacing w:val="-50"/>
                <w:sz w:val="24"/>
              </w:rPr>
              <w:t xml:space="preserve"> </w:t>
            </w:r>
            <w:r>
              <w:rPr>
                <w:sz w:val="24"/>
              </w:rPr>
              <w:t>promover,</w:t>
            </w:r>
            <w:r>
              <w:rPr>
                <w:spacing w:val="1"/>
                <w:sz w:val="24"/>
              </w:rPr>
              <w:t xml:space="preserve"> </w:t>
            </w:r>
            <w:r>
              <w:rPr>
                <w:sz w:val="24"/>
              </w:rPr>
              <w:t>centralizar y facilitar</w:t>
            </w:r>
            <w:r>
              <w:rPr>
                <w:spacing w:val="1"/>
                <w:sz w:val="24"/>
              </w:rPr>
              <w:t xml:space="preserve"> </w:t>
            </w:r>
            <w:r>
              <w:rPr>
                <w:sz w:val="24"/>
              </w:rPr>
              <w:t>la</w:t>
            </w:r>
            <w:r>
              <w:rPr>
                <w:spacing w:val="1"/>
                <w:sz w:val="24"/>
              </w:rPr>
              <w:t xml:space="preserve"> </w:t>
            </w:r>
            <w:r>
              <w:rPr>
                <w:sz w:val="24"/>
              </w:rPr>
              <w:t>comunicación</w:t>
            </w:r>
            <w:r>
              <w:rPr>
                <w:spacing w:val="1"/>
                <w:sz w:val="24"/>
              </w:rPr>
              <w:t xml:space="preserve"> </w:t>
            </w:r>
            <w:r>
              <w:rPr>
                <w:sz w:val="24"/>
              </w:rPr>
              <w:t>escolar</w:t>
            </w:r>
            <w:r>
              <w:rPr>
                <w:spacing w:val="-50"/>
                <w:sz w:val="24"/>
              </w:rPr>
              <w:t xml:space="preserve"> </w:t>
            </w:r>
            <w:r>
              <w:rPr>
                <w:sz w:val="24"/>
              </w:rPr>
              <w:t>aumentando</w:t>
            </w:r>
            <w:r>
              <w:rPr>
                <w:spacing w:val="1"/>
                <w:sz w:val="24"/>
              </w:rPr>
              <w:t xml:space="preserve"> </w:t>
            </w:r>
            <w:r>
              <w:rPr>
                <w:sz w:val="24"/>
              </w:rPr>
              <w:t>la</w:t>
            </w:r>
            <w:r>
              <w:rPr>
                <w:spacing w:val="1"/>
                <w:sz w:val="24"/>
              </w:rPr>
              <w:t xml:space="preserve"> </w:t>
            </w:r>
            <w:r>
              <w:rPr>
                <w:sz w:val="24"/>
              </w:rPr>
              <w:t>participación</w:t>
            </w:r>
            <w:r>
              <w:rPr>
                <w:spacing w:val="1"/>
                <w:sz w:val="24"/>
              </w:rPr>
              <w:t xml:space="preserve"> </w:t>
            </w:r>
            <w:r>
              <w:rPr>
                <w:sz w:val="24"/>
              </w:rPr>
              <w:t>e</w:t>
            </w:r>
            <w:r>
              <w:rPr>
                <w:spacing w:val="1"/>
                <w:sz w:val="24"/>
              </w:rPr>
              <w:t xml:space="preserve"> </w:t>
            </w:r>
            <w:r>
              <w:rPr>
                <w:sz w:val="24"/>
              </w:rPr>
              <w:t>inclusión</w:t>
            </w:r>
            <w:r>
              <w:rPr>
                <w:spacing w:val="1"/>
                <w:sz w:val="24"/>
              </w:rPr>
              <w:t xml:space="preserve"> </w:t>
            </w:r>
            <w:r>
              <w:rPr>
                <w:sz w:val="24"/>
              </w:rPr>
              <w:t>de</w:t>
            </w:r>
            <w:r>
              <w:rPr>
                <w:spacing w:val="1"/>
                <w:sz w:val="24"/>
              </w:rPr>
              <w:t xml:space="preserve"> </w:t>
            </w:r>
            <w:r>
              <w:rPr>
                <w:sz w:val="24"/>
              </w:rPr>
              <w:t>todos</w:t>
            </w:r>
            <w:r>
              <w:rPr>
                <w:spacing w:val="1"/>
                <w:sz w:val="24"/>
              </w:rPr>
              <w:t xml:space="preserve"> </w:t>
            </w:r>
            <w:r>
              <w:rPr>
                <w:sz w:val="24"/>
              </w:rPr>
              <w:t>sus</w:t>
            </w:r>
            <w:r>
              <w:rPr>
                <w:spacing w:val="1"/>
                <w:sz w:val="24"/>
              </w:rPr>
              <w:t xml:space="preserve"> </w:t>
            </w:r>
            <w:r>
              <w:rPr>
                <w:sz w:val="24"/>
              </w:rPr>
              <w:t>actores,</w:t>
            </w:r>
            <w:r>
              <w:rPr>
                <w:spacing w:val="1"/>
                <w:sz w:val="24"/>
              </w:rPr>
              <w:t xml:space="preserve"> </w:t>
            </w:r>
            <w:r>
              <w:rPr>
                <w:sz w:val="24"/>
              </w:rPr>
              <w:t>desarrollando</w:t>
            </w:r>
            <w:r>
              <w:rPr>
                <w:spacing w:val="1"/>
                <w:sz w:val="24"/>
              </w:rPr>
              <w:t xml:space="preserve"> </w:t>
            </w:r>
            <w:r>
              <w:rPr>
                <w:sz w:val="24"/>
              </w:rPr>
              <w:t>un</w:t>
            </w:r>
            <w:r>
              <w:rPr>
                <w:spacing w:val="1"/>
                <w:sz w:val="24"/>
              </w:rPr>
              <w:t xml:space="preserve"> </w:t>
            </w:r>
            <w:r>
              <w:rPr>
                <w:sz w:val="24"/>
              </w:rPr>
              <w:t>programa</w:t>
            </w:r>
            <w:r>
              <w:rPr>
                <w:spacing w:val="1"/>
                <w:sz w:val="24"/>
              </w:rPr>
              <w:t xml:space="preserve"> </w:t>
            </w:r>
            <w:r>
              <w:rPr>
                <w:sz w:val="24"/>
              </w:rPr>
              <w:t>offline/online</w:t>
            </w:r>
            <w:r>
              <w:rPr>
                <w:spacing w:val="1"/>
                <w:sz w:val="24"/>
              </w:rPr>
              <w:t xml:space="preserve"> </w:t>
            </w:r>
            <w:r>
              <w:rPr>
                <w:sz w:val="24"/>
              </w:rPr>
              <w:t>compuesto</w:t>
            </w:r>
            <w:r>
              <w:rPr>
                <w:spacing w:val="1"/>
                <w:sz w:val="24"/>
              </w:rPr>
              <w:t xml:space="preserve"> </w:t>
            </w:r>
            <w:r>
              <w:rPr>
                <w:sz w:val="24"/>
              </w:rPr>
              <w:t>por</w:t>
            </w:r>
            <w:r>
              <w:rPr>
                <w:spacing w:val="1"/>
                <w:sz w:val="24"/>
              </w:rPr>
              <w:t xml:space="preserve"> </w:t>
            </w:r>
            <w:r>
              <w:rPr>
                <w:sz w:val="24"/>
              </w:rPr>
              <w:t>charlas</w:t>
            </w:r>
            <w:r>
              <w:rPr>
                <w:spacing w:val="1"/>
                <w:sz w:val="24"/>
              </w:rPr>
              <w:t xml:space="preserve"> </w:t>
            </w:r>
            <w:r>
              <w:rPr>
                <w:sz w:val="24"/>
              </w:rPr>
              <w:t>y</w:t>
            </w:r>
            <w:r>
              <w:rPr>
                <w:spacing w:val="1"/>
                <w:sz w:val="24"/>
              </w:rPr>
              <w:t xml:space="preserve"> </w:t>
            </w:r>
            <w:r>
              <w:rPr>
                <w:sz w:val="24"/>
              </w:rPr>
              <w:t>talleres</w:t>
            </w:r>
            <w:r>
              <w:rPr>
                <w:spacing w:val="1"/>
                <w:sz w:val="24"/>
              </w:rPr>
              <w:t xml:space="preserve"> </w:t>
            </w:r>
            <w:r>
              <w:rPr>
                <w:sz w:val="24"/>
              </w:rPr>
              <w:t>dirigidos</w:t>
            </w:r>
            <w:r>
              <w:rPr>
                <w:spacing w:val="1"/>
                <w:sz w:val="24"/>
              </w:rPr>
              <w:t xml:space="preserve"> </w:t>
            </w:r>
            <w:r>
              <w:rPr>
                <w:sz w:val="24"/>
              </w:rPr>
              <w:t>a</w:t>
            </w:r>
            <w:r>
              <w:rPr>
                <w:spacing w:val="1"/>
                <w:sz w:val="24"/>
              </w:rPr>
              <w:t xml:space="preserve"> </w:t>
            </w:r>
            <w:r>
              <w:rPr>
                <w:sz w:val="24"/>
              </w:rPr>
              <w:t>Estudiantes,</w:t>
            </w:r>
            <w:r>
              <w:rPr>
                <w:spacing w:val="1"/>
                <w:sz w:val="24"/>
              </w:rPr>
              <w:t xml:space="preserve"> </w:t>
            </w:r>
            <w:r>
              <w:rPr>
                <w:sz w:val="24"/>
              </w:rPr>
              <w:t>apoderados</w:t>
            </w:r>
            <w:r>
              <w:rPr>
                <w:spacing w:val="1"/>
                <w:sz w:val="24"/>
              </w:rPr>
              <w:t xml:space="preserve"> </w:t>
            </w:r>
            <w:r>
              <w:rPr>
                <w:sz w:val="24"/>
              </w:rPr>
              <w:t>y</w:t>
            </w:r>
            <w:r>
              <w:rPr>
                <w:spacing w:val="1"/>
                <w:sz w:val="24"/>
              </w:rPr>
              <w:t xml:space="preserve"> </w:t>
            </w:r>
            <w:r>
              <w:rPr>
                <w:sz w:val="24"/>
              </w:rPr>
              <w:t>profesores.</w:t>
            </w:r>
            <w:r>
              <w:rPr>
                <w:sz w:val="24"/>
              </w:rPr>
              <w:tab/>
              <w:t>Realizan</w:t>
            </w:r>
            <w:r>
              <w:rPr>
                <w:sz w:val="24"/>
              </w:rPr>
              <w:tab/>
              <w:t>un</w:t>
            </w:r>
            <w:r>
              <w:rPr>
                <w:spacing w:val="-51"/>
                <w:sz w:val="24"/>
              </w:rPr>
              <w:t xml:space="preserve"> </w:t>
            </w:r>
            <w:r>
              <w:rPr>
                <w:sz w:val="24"/>
              </w:rPr>
              <w:t>diagnóstico</w:t>
            </w:r>
            <w:r>
              <w:rPr>
                <w:spacing w:val="1"/>
                <w:sz w:val="24"/>
              </w:rPr>
              <w:t xml:space="preserve"> </w:t>
            </w:r>
            <w:r>
              <w:rPr>
                <w:sz w:val="24"/>
              </w:rPr>
              <w:t>digital</w:t>
            </w:r>
            <w:r>
              <w:rPr>
                <w:spacing w:val="1"/>
                <w:sz w:val="24"/>
              </w:rPr>
              <w:t xml:space="preserve"> </w:t>
            </w:r>
            <w:r>
              <w:rPr>
                <w:sz w:val="24"/>
              </w:rPr>
              <w:t>(Escala</w:t>
            </w:r>
            <w:r>
              <w:rPr>
                <w:spacing w:val="1"/>
                <w:sz w:val="24"/>
              </w:rPr>
              <w:t xml:space="preserve"> </w:t>
            </w:r>
            <w:r>
              <w:rPr>
                <w:sz w:val="24"/>
              </w:rPr>
              <w:t>de</w:t>
            </w:r>
            <w:r>
              <w:rPr>
                <w:spacing w:val="1"/>
                <w:sz w:val="24"/>
              </w:rPr>
              <w:t xml:space="preserve"> </w:t>
            </w:r>
            <w:r>
              <w:rPr>
                <w:sz w:val="24"/>
              </w:rPr>
              <w:t>Convivencia Escolar) para medir</w:t>
            </w:r>
            <w:r>
              <w:rPr>
                <w:spacing w:val="1"/>
                <w:sz w:val="24"/>
              </w:rPr>
              <w:t xml:space="preserve"> </w:t>
            </w:r>
            <w:r>
              <w:rPr>
                <w:sz w:val="24"/>
              </w:rPr>
              <w:t>la percepción de los Estudiantes</w:t>
            </w:r>
            <w:r>
              <w:rPr>
                <w:spacing w:val="1"/>
                <w:sz w:val="24"/>
              </w:rPr>
              <w:t xml:space="preserve"> </w:t>
            </w:r>
            <w:r>
              <w:rPr>
                <w:sz w:val="24"/>
              </w:rPr>
              <w:t>sobre</w:t>
            </w:r>
            <w:r>
              <w:rPr>
                <w:spacing w:val="1"/>
                <w:sz w:val="24"/>
              </w:rPr>
              <w:t xml:space="preserve"> </w:t>
            </w:r>
            <w:r>
              <w:rPr>
                <w:sz w:val="24"/>
              </w:rPr>
              <w:t>la</w:t>
            </w:r>
            <w:r>
              <w:rPr>
                <w:spacing w:val="1"/>
                <w:sz w:val="24"/>
              </w:rPr>
              <w:t xml:space="preserve"> </w:t>
            </w:r>
            <w:r>
              <w:rPr>
                <w:sz w:val="24"/>
              </w:rPr>
              <w:t>institución</w:t>
            </w:r>
            <w:r>
              <w:rPr>
                <w:spacing w:val="1"/>
                <w:sz w:val="24"/>
              </w:rPr>
              <w:t xml:space="preserve"> </w:t>
            </w:r>
            <w:r>
              <w:rPr>
                <w:sz w:val="24"/>
              </w:rPr>
              <w:t>a</w:t>
            </w:r>
            <w:r>
              <w:rPr>
                <w:spacing w:val="1"/>
                <w:sz w:val="24"/>
              </w:rPr>
              <w:t xml:space="preserve"> </w:t>
            </w:r>
            <w:r>
              <w:rPr>
                <w:sz w:val="24"/>
              </w:rPr>
              <w:t>la</w:t>
            </w:r>
            <w:r>
              <w:rPr>
                <w:spacing w:val="1"/>
                <w:sz w:val="24"/>
              </w:rPr>
              <w:t xml:space="preserve"> </w:t>
            </w:r>
            <w:r>
              <w:rPr>
                <w:sz w:val="24"/>
              </w:rPr>
              <w:t>que</w:t>
            </w:r>
            <w:r>
              <w:rPr>
                <w:spacing w:val="1"/>
                <w:sz w:val="24"/>
              </w:rPr>
              <w:t xml:space="preserve"> </w:t>
            </w:r>
            <w:r>
              <w:rPr>
                <w:sz w:val="24"/>
              </w:rPr>
              <w:t>pertenecen,</w:t>
            </w:r>
            <w:r>
              <w:rPr>
                <w:spacing w:val="1"/>
                <w:sz w:val="24"/>
              </w:rPr>
              <w:t xml:space="preserve"> </w:t>
            </w:r>
            <w:r>
              <w:rPr>
                <w:sz w:val="24"/>
              </w:rPr>
              <w:t>para</w:t>
            </w:r>
            <w:r>
              <w:rPr>
                <w:spacing w:val="1"/>
                <w:sz w:val="24"/>
              </w:rPr>
              <w:t xml:space="preserve"> </w:t>
            </w:r>
            <w:r>
              <w:rPr>
                <w:sz w:val="24"/>
              </w:rPr>
              <w:t>finalmente</w:t>
            </w:r>
            <w:r>
              <w:rPr>
                <w:spacing w:val="1"/>
                <w:sz w:val="24"/>
              </w:rPr>
              <w:t xml:space="preserve"> </w:t>
            </w:r>
            <w:r>
              <w:rPr>
                <w:sz w:val="24"/>
              </w:rPr>
              <w:t>integrar</w:t>
            </w:r>
            <w:r>
              <w:rPr>
                <w:spacing w:val="1"/>
                <w:sz w:val="24"/>
              </w:rPr>
              <w:t xml:space="preserve"> </w:t>
            </w:r>
            <w:r>
              <w:rPr>
                <w:sz w:val="24"/>
              </w:rPr>
              <w:t>una</w:t>
            </w:r>
            <w:r>
              <w:rPr>
                <w:spacing w:val="1"/>
                <w:sz w:val="24"/>
              </w:rPr>
              <w:t xml:space="preserve"> </w:t>
            </w:r>
            <w:r>
              <w:rPr>
                <w:sz w:val="24"/>
              </w:rPr>
              <w:t>plataforma</w:t>
            </w:r>
            <w:r>
              <w:rPr>
                <w:spacing w:val="1"/>
                <w:sz w:val="24"/>
              </w:rPr>
              <w:t xml:space="preserve"> </w:t>
            </w:r>
            <w:r>
              <w:rPr>
                <w:sz w:val="24"/>
              </w:rPr>
              <w:t>digital</w:t>
            </w:r>
            <w:r>
              <w:rPr>
                <w:spacing w:val="1"/>
                <w:sz w:val="24"/>
              </w:rPr>
              <w:t xml:space="preserve"> </w:t>
            </w:r>
            <w:r>
              <w:rPr>
                <w:sz w:val="24"/>
              </w:rPr>
              <w:t>(App Brave UP) y así aumentar la</w:t>
            </w:r>
            <w:r>
              <w:rPr>
                <w:spacing w:val="-50"/>
                <w:sz w:val="24"/>
              </w:rPr>
              <w:t xml:space="preserve"> </w:t>
            </w:r>
            <w:r>
              <w:rPr>
                <w:sz w:val="24"/>
              </w:rPr>
              <w:t>comunicación</w:t>
            </w:r>
            <w:r>
              <w:rPr>
                <w:spacing w:val="1"/>
                <w:sz w:val="24"/>
              </w:rPr>
              <w:t xml:space="preserve"> </w:t>
            </w:r>
            <w:r>
              <w:rPr>
                <w:sz w:val="24"/>
              </w:rPr>
              <w:t>entre</w:t>
            </w:r>
            <w:r>
              <w:rPr>
                <w:spacing w:val="1"/>
                <w:sz w:val="24"/>
              </w:rPr>
              <w:t xml:space="preserve"> </w:t>
            </w:r>
            <w:r>
              <w:rPr>
                <w:sz w:val="24"/>
              </w:rPr>
              <w:t>toda</w:t>
            </w:r>
            <w:r>
              <w:rPr>
                <w:spacing w:val="1"/>
                <w:sz w:val="24"/>
              </w:rPr>
              <w:t xml:space="preserve"> </w:t>
            </w:r>
            <w:r>
              <w:rPr>
                <w:sz w:val="24"/>
              </w:rPr>
              <w:t>la</w:t>
            </w:r>
            <w:r>
              <w:rPr>
                <w:spacing w:val="-50"/>
                <w:sz w:val="24"/>
              </w:rPr>
              <w:t xml:space="preserve"> </w:t>
            </w:r>
            <w:r>
              <w:rPr>
                <w:sz w:val="24"/>
              </w:rPr>
              <w:t>comunidad</w:t>
            </w:r>
            <w:r>
              <w:rPr>
                <w:spacing w:val="1"/>
                <w:sz w:val="24"/>
              </w:rPr>
              <w:t xml:space="preserve"> </w:t>
            </w:r>
            <w:r>
              <w:rPr>
                <w:sz w:val="24"/>
              </w:rPr>
              <w:t>escolar,</w:t>
            </w:r>
            <w:r>
              <w:rPr>
                <w:spacing w:val="1"/>
                <w:sz w:val="24"/>
              </w:rPr>
              <w:t xml:space="preserve"> </w:t>
            </w:r>
            <w:r>
              <w:rPr>
                <w:sz w:val="24"/>
              </w:rPr>
              <w:t>identificar</w:t>
            </w:r>
            <w:r>
              <w:rPr>
                <w:spacing w:val="1"/>
                <w:sz w:val="24"/>
              </w:rPr>
              <w:t xml:space="preserve"> </w:t>
            </w:r>
            <w:r>
              <w:rPr>
                <w:sz w:val="24"/>
              </w:rPr>
              <w:t>problemáticas</w:t>
            </w:r>
            <w:r>
              <w:rPr>
                <w:spacing w:val="1"/>
                <w:sz w:val="24"/>
              </w:rPr>
              <w:t xml:space="preserve"> </w:t>
            </w:r>
            <w:r>
              <w:rPr>
                <w:sz w:val="24"/>
              </w:rPr>
              <w:t>en</w:t>
            </w:r>
            <w:r>
              <w:rPr>
                <w:spacing w:val="1"/>
                <w:sz w:val="24"/>
              </w:rPr>
              <w:t xml:space="preserve"> </w:t>
            </w:r>
            <w:r>
              <w:rPr>
                <w:sz w:val="24"/>
              </w:rPr>
              <w:t>tiempo</w:t>
            </w:r>
            <w:r>
              <w:rPr>
                <w:spacing w:val="1"/>
                <w:sz w:val="24"/>
              </w:rPr>
              <w:t xml:space="preserve"> </w:t>
            </w:r>
            <w:r>
              <w:rPr>
                <w:sz w:val="24"/>
              </w:rPr>
              <w:t>real,</w:t>
            </w:r>
            <w:r>
              <w:rPr>
                <w:spacing w:val="1"/>
                <w:sz w:val="24"/>
              </w:rPr>
              <w:t xml:space="preserve"> </w:t>
            </w:r>
            <w:r>
              <w:rPr>
                <w:sz w:val="24"/>
              </w:rPr>
              <w:t>prevenir situaciones de riesgo a</w:t>
            </w:r>
            <w:r>
              <w:rPr>
                <w:spacing w:val="1"/>
                <w:sz w:val="24"/>
              </w:rPr>
              <w:t xml:space="preserve"> </w:t>
            </w:r>
            <w:r>
              <w:rPr>
                <w:sz w:val="24"/>
              </w:rPr>
              <w:t>través</w:t>
            </w:r>
            <w:r>
              <w:rPr>
                <w:spacing w:val="1"/>
                <w:sz w:val="24"/>
              </w:rPr>
              <w:t xml:space="preserve"> </w:t>
            </w:r>
            <w:r>
              <w:rPr>
                <w:sz w:val="24"/>
              </w:rPr>
              <w:t>del</w:t>
            </w:r>
            <w:r>
              <w:rPr>
                <w:spacing w:val="1"/>
                <w:sz w:val="24"/>
              </w:rPr>
              <w:t xml:space="preserve"> </w:t>
            </w:r>
            <w:r>
              <w:rPr>
                <w:sz w:val="24"/>
              </w:rPr>
              <w:t>Modo Brave UP</w:t>
            </w:r>
            <w:r>
              <w:rPr>
                <w:spacing w:val="52"/>
                <w:sz w:val="24"/>
              </w:rPr>
              <w:t xml:space="preserve"> </w:t>
            </w:r>
            <w:r>
              <w:rPr>
                <w:sz w:val="24"/>
              </w:rPr>
              <w:t>y con</w:t>
            </w:r>
            <w:r>
              <w:rPr>
                <w:spacing w:val="-50"/>
                <w:sz w:val="24"/>
              </w:rPr>
              <w:t xml:space="preserve"> </w:t>
            </w:r>
            <w:r>
              <w:rPr>
                <w:sz w:val="24"/>
              </w:rPr>
              <w:t>la información obtenida generar</w:t>
            </w:r>
            <w:r>
              <w:rPr>
                <w:spacing w:val="1"/>
                <w:sz w:val="24"/>
              </w:rPr>
              <w:t xml:space="preserve"> </w:t>
            </w:r>
            <w:r>
              <w:rPr>
                <w:sz w:val="24"/>
              </w:rPr>
              <w:t>estrategias útiles para mejorar la</w:t>
            </w:r>
            <w:r>
              <w:rPr>
                <w:spacing w:val="1"/>
                <w:sz w:val="24"/>
              </w:rPr>
              <w:t xml:space="preserve"> </w:t>
            </w:r>
            <w:r>
              <w:rPr>
                <w:sz w:val="24"/>
              </w:rPr>
              <w:t>convivencia</w:t>
            </w:r>
            <w:r>
              <w:rPr>
                <w:spacing w:val="4"/>
                <w:sz w:val="24"/>
              </w:rPr>
              <w:t xml:space="preserve"> </w:t>
            </w:r>
            <w:r>
              <w:rPr>
                <w:sz w:val="24"/>
              </w:rPr>
              <w:t>escolar</w:t>
            </w:r>
            <w:r>
              <w:rPr>
                <w:spacing w:val="3"/>
                <w:sz w:val="24"/>
              </w:rPr>
              <w:t xml:space="preserve"> </w:t>
            </w:r>
            <w:r>
              <w:rPr>
                <w:sz w:val="24"/>
              </w:rPr>
              <w:t>y</w:t>
            </w:r>
            <w:r>
              <w:rPr>
                <w:spacing w:val="5"/>
                <w:sz w:val="24"/>
              </w:rPr>
              <w:t xml:space="preserve"> </w:t>
            </w:r>
            <w:r>
              <w:rPr>
                <w:sz w:val="24"/>
              </w:rPr>
              <w:t>digital</w:t>
            </w:r>
            <w:r>
              <w:rPr>
                <w:spacing w:val="3"/>
                <w:sz w:val="24"/>
              </w:rPr>
              <w:t xml:space="preserve"> </w:t>
            </w:r>
            <w:r>
              <w:rPr>
                <w:sz w:val="24"/>
              </w:rPr>
              <w:t>de</w:t>
            </w:r>
          </w:p>
          <w:p w14:paraId="36A3C5F2" w14:textId="77777777" w:rsidR="00FC198A" w:rsidRDefault="003B0E18" w:rsidP="003B0E18">
            <w:pPr>
              <w:pStyle w:val="TableParagraph"/>
              <w:spacing w:line="278" w:lineRule="exact"/>
              <w:ind w:right="216"/>
              <w:jc w:val="both"/>
              <w:rPr>
                <w:sz w:val="24"/>
              </w:rPr>
            </w:pPr>
            <w:r>
              <w:rPr>
                <w:sz w:val="24"/>
              </w:rPr>
              <w:t>la</w:t>
            </w:r>
            <w:r>
              <w:rPr>
                <w:spacing w:val="-3"/>
                <w:sz w:val="24"/>
              </w:rPr>
              <w:t xml:space="preserve"> </w:t>
            </w:r>
            <w:r>
              <w:rPr>
                <w:sz w:val="24"/>
              </w:rPr>
              <w:t>institución.</w:t>
            </w:r>
          </w:p>
        </w:tc>
        <w:tc>
          <w:tcPr>
            <w:tcW w:w="3178" w:type="dxa"/>
            <w:tcBorders>
              <w:top w:val="nil"/>
              <w:left w:val="nil"/>
            </w:tcBorders>
            <w:shd w:val="clear" w:color="auto" w:fill="B8CCE3"/>
          </w:tcPr>
          <w:p w14:paraId="43ED9DAB" w14:textId="77777777" w:rsidR="00FC198A" w:rsidRDefault="003B0E18" w:rsidP="003B0E18">
            <w:pPr>
              <w:pStyle w:val="TableParagraph"/>
              <w:tabs>
                <w:tab w:val="left" w:pos="1452"/>
                <w:tab w:val="left" w:pos="2415"/>
              </w:tabs>
              <w:spacing w:line="281" w:lineRule="exact"/>
              <w:ind w:right="216"/>
              <w:rPr>
                <w:sz w:val="24"/>
              </w:rPr>
            </w:pPr>
            <w:r>
              <w:rPr>
                <w:sz w:val="24"/>
              </w:rPr>
              <w:t>Dirección:</w:t>
            </w:r>
            <w:r>
              <w:rPr>
                <w:sz w:val="24"/>
              </w:rPr>
              <w:tab/>
              <w:t>Suecia</w:t>
            </w:r>
            <w:r>
              <w:rPr>
                <w:sz w:val="24"/>
              </w:rPr>
              <w:tab/>
              <w:t>15,</w:t>
            </w:r>
          </w:p>
          <w:p w14:paraId="0DC69146" w14:textId="77777777" w:rsidR="00FC198A" w:rsidRDefault="003B0E18" w:rsidP="003B0E18">
            <w:pPr>
              <w:pStyle w:val="TableParagraph"/>
              <w:spacing w:before="35" w:line="271" w:lineRule="auto"/>
              <w:ind w:right="216"/>
              <w:rPr>
                <w:sz w:val="24"/>
              </w:rPr>
            </w:pPr>
            <w:r>
              <w:rPr>
                <w:sz w:val="24"/>
              </w:rPr>
              <w:t>Oficina</w:t>
            </w:r>
            <w:r>
              <w:rPr>
                <w:spacing w:val="1"/>
                <w:sz w:val="24"/>
              </w:rPr>
              <w:t xml:space="preserve"> </w:t>
            </w:r>
            <w:r>
              <w:rPr>
                <w:sz w:val="24"/>
              </w:rPr>
              <w:t>73.</w:t>
            </w:r>
            <w:r>
              <w:rPr>
                <w:spacing w:val="1"/>
                <w:sz w:val="24"/>
              </w:rPr>
              <w:t xml:space="preserve"> </w:t>
            </w:r>
            <w:r>
              <w:rPr>
                <w:sz w:val="24"/>
              </w:rPr>
              <w:t>Providencia,</w:t>
            </w:r>
            <w:r>
              <w:rPr>
                <w:spacing w:val="-50"/>
                <w:sz w:val="24"/>
              </w:rPr>
              <w:t xml:space="preserve"> </w:t>
            </w:r>
            <w:r>
              <w:rPr>
                <w:sz w:val="24"/>
              </w:rPr>
              <w:t>Santiago De Chile</w:t>
            </w:r>
            <w:r>
              <w:rPr>
                <w:spacing w:val="1"/>
                <w:sz w:val="24"/>
              </w:rPr>
              <w:t xml:space="preserve"> </w:t>
            </w:r>
            <w:r>
              <w:rPr>
                <w:sz w:val="24"/>
              </w:rPr>
              <w:t>Teléfono:</w:t>
            </w:r>
          </w:p>
          <w:p w14:paraId="15BFF057" w14:textId="77777777" w:rsidR="00FC198A" w:rsidRDefault="003B0E18" w:rsidP="003B0E18">
            <w:pPr>
              <w:pStyle w:val="TableParagraph"/>
              <w:spacing w:before="2"/>
              <w:ind w:right="216"/>
              <w:rPr>
                <w:sz w:val="24"/>
              </w:rPr>
            </w:pPr>
            <w:r>
              <w:rPr>
                <w:sz w:val="24"/>
              </w:rPr>
              <w:t>+56 9</w:t>
            </w:r>
            <w:r>
              <w:rPr>
                <w:spacing w:val="-1"/>
                <w:sz w:val="24"/>
              </w:rPr>
              <w:t xml:space="preserve"> </w:t>
            </w:r>
            <w:r>
              <w:rPr>
                <w:sz w:val="24"/>
              </w:rPr>
              <w:t>6332</w:t>
            </w:r>
            <w:r>
              <w:rPr>
                <w:spacing w:val="-2"/>
                <w:sz w:val="24"/>
              </w:rPr>
              <w:t xml:space="preserve"> </w:t>
            </w:r>
            <w:r>
              <w:rPr>
                <w:sz w:val="24"/>
              </w:rPr>
              <w:t>1266</w:t>
            </w:r>
          </w:p>
          <w:p w14:paraId="7F73FF23" w14:textId="77777777" w:rsidR="00FC198A" w:rsidRDefault="003B0E18" w:rsidP="003B0E18">
            <w:pPr>
              <w:pStyle w:val="TableParagraph"/>
              <w:spacing w:before="35" w:line="271" w:lineRule="auto"/>
              <w:ind w:right="216"/>
              <w:rPr>
                <w:sz w:val="24"/>
              </w:rPr>
            </w:pPr>
            <w:r>
              <w:rPr>
                <w:sz w:val="24"/>
              </w:rPr>
              <w:t>Email:</w:t>
            </w:r>
            <w:r>
              <w:rPr>
                <w:spacing w:val="1"/>
                <w:sz w:val="24"/>
              </w:rPr>
              <w:t xml:space="preserve"> </w:t>
            </w:r>
            <w:hyperlink r:id="rId56">
              <w:r>
                <w:rPr>
                  <w:sz w:val="24"/>
                </w:rPr>
                <w:t>Contacto@Braveup.Cl</w:t>
              </w:r>
            </w:hyperlink>
          </w:p>
        </w:tc>
      </w:tr>
    </w:tbl>
    <w:p w14:paraId="19D6E317" w14:textId="77777777" w:rsidR="00FC198A" w:rsidRDefault="00FC198A" w:rsidP="003B0E18">
      <w:pPr>
        <w:spacing w:line="271" w:lineRule="auto"/>
        <w:ind w:right="216"/>
        <w:rPr>
          <w:sz w:val="24"/>
        </w:rPr>
        <w:sectPr w:rsidR="00FC198A" w:rsidSect="003B0E18">
          <w:pgSz w:w="12240" w:h="15840" w:code="1"/>
          <w:pgMar w:top="851" w:right="851" w:bottom="851" w:left="851" w:header="278" w:footer="1174" w:gutter="0"/>
          <w:cols w:space="720"/>
        </w:sectPr>
      </w:pPr>
    </w:p>
    <w:p w14:paraId="63D2A5BF" w14:textId="77777777" w:rsidR="00FC198A" w:rsidRDefault="003B0E18" w:rsidP="003B0E18">
      <w:pPr>
        <w:spacing w:before="92"/>
        <w:ind w:right="216"/>
        <w:jc w:val="center"/>
        <w:rPr>
          <w:b/>
          <w:sz w:val="26"/>
        </w:rPr>
      </w:pPr>
      <w:r>
        <w:rPr>
          <w:b/>
          <w:sz w:val="26"/>
          <w:u w:val="single"/>
        </w:rPr>
        <w:lastRenderedPageBreak/>
        <w:t>Referencias</w:t>
      </w:r>
    </w:p>
    <w:p w14:paraId="232D79AA" w14:textId="77777777" w:rsidR="00FC198A" w:rsidRDefault="00FC198A" w:rsidP="003B0E18">
      <w:pPr>
        <w:pStyle w:val="Textoindependiente"/>
        <w:spacing w:before="7"/>
        <w:ind w:right="216"/>
        <w:rPr>
          <w:b/>
          <w:sz w:val="21"/>
        </w:rPr>
      </w:pPr>
    </w:p>
    <w:p w14:paraId="22A12A1A" w14:textId="77777777" w:rsidR="00FC198A" w:rsidRDefault="003B0E18" w:rsidP="003B0E18">
      <w:pPr>
        <w:pStyle w:val="Textoindependiente"/>
        <w:tabs>
          <w:tab w:val="left" w:pos="1510"/>
          <w:tab w:val="left" w:pos="2985"/>
          <w:tab w:val="left" w:pos="3688"/>
          <w:tab w:val="left" w:pos="5329"/>
          <w:tab w:val="left" w:pos="7054"/>
          <w:tab w:val="left" w:pos="7937"/>
        </w:tabs>
        <w:spacing w:before="90"/>
        <w:ind w:right="216"/>
        <w:rPr>
          <w:rFonts w:ascii="Times New Roman" w:hAnsi="Times New Roman"/>
        </w:rPr>
      </w:pPr>
      <w:r>
        <w:rPr>
          <w:rFonts w:ascii="Times New Roman" w:hAnsi="Times New Roman"/>
        </w:rPr>
        <w:t>Agencia</w:t>
      </w:r>
      <w:r>
        <w:rPr>
          <w:rFonts w:ascii="Times New Roman" w:hAnsi="Times New Roman"/>
          <w:spacing w:val="42"/>
        </w:rPr>
        <w:t xml:space="preserve"> </w:t>
      </w:r>
      <w:r>
        <w:rPr>
          <w:rFonts w:ascii="Times New Roman" w:hAnsi="Times New Roman"/>
        </w:rPr>
        <w:t>de</w:t>
      </w:r>
      <w:r>
        <w:rPr>
          <w:rFonts w:ascii="Times New Roman" w:hAnsi="Times New Roman"/>
          <w:spacing w:val="42"/>
        </w:rPr>
        <w:t xml:space="preserve"> </w:t>
      </w:r>
      <w:r>
        <w:rPr>
          <w:rFonts w:ascii="Times New Roman" w:hAnsi="Times New Roman"/>
        </w:rPr>
        <w:t>la</w:t>
      </w:r>
      <w:r>
        <w:rPr>
          <w:rFonts w:ascii="Times New Roman" w:hAnsi="Times New Roman"/>
          <w:spacing w:val="42"/>
        </w:rPr>
        <w:t xml:space="preserve"> </w:t>
      </w:r>
      <w:r>
        <w:rPr>
          <w:rFonts w:ascii="Times New Roman" w:hAnsi="Times New Roman"/>
        </w:rPr>
        <w:t>Calidad</w:t>
      </w:r>
      <w:r>
        <w:rPr>
          <w:rFonts w:ascii="Times New Roman" w:hAnsi="Times New Roman"/>
          <w:spacing w:val="46"/>
        </w:rPr>
        <w:t xml:space="preserve"> </w:t>
      </w:r>
      <w:r>
        <w:rPr>
          <w:rFonts w:ascii="Times New Roman" w:hAnsi="Times New Roman"/>
        </w:rPr>
        <w:t>de</w:t>
      </w:r>
      <w:r>
        <w:rPr>
          <w:rFonts w:ascii="Times New Roman" w:hAnsi="Times New Roman"/>
          <w:spacing w:val="42"/>
        </w:rPr>
        <w:t xml:space="preserve"> </w:t>
      </w:r>
      <w:r>
        <w:rPr>
          <w:rFonts w:ascii="Times New Roman" w:hAnsi="Times New Roman"/>
        </w:rPr>
        <w:t>la</w:t>
      </w:r>
      <w:r>
        <w:rPr>
          <w:rFonts w:ascii="Times New Roman" w:hAnsi="Times New Roman"/>
          <w:spacing w:val="42"/>
        </w:rPr>
        <w:t xml:space="preserve"> </w:t>
      </w:r>
      <w:r>
        <w:rPr>
          <w:rFonts w:ascii="Times New Roman" w:hAnsi="Times New Roman"/>
        </w:rPr>
        <w:t>Educación</w:t>
      </w:r>
      <w:r>
        <w:rPr>
          <w:rFonts w:ascii="Times New Roman" w:hAnsi="Times New Roman"/>
          <w:spacing w:val="44"/>
        </w:rPr>
        <w:t xml:space="preserve"> </w:t>
      </w:r>
      <w:r>
        <w:rPr>
          <w:rFonts w:ascii="Times New Roman" w:hAnsi="Times New Roman"/>
        </w:rPr>
        <w:t>(2018).</w:t>
      </w:r>
      <w:r>
        <w:rPr>
          <w:rFonts w:ascii="Times New Roman" w:hAnsi="Times New Roman"/>
          <w:spacing w:val="44"/>
        </w:rPr>
        <w:t xml:space="preserve"> </w:t>
      </w:r>
      <w:r>
        <w:rPr>
          <w:rFonts w:ascii="Times New Roman" w:hAnsi="Times New Roman"/>
        </w:rPr>
        <w:t>Informe</w:t>
      </w:r>
      <w:r>
        <w:rPr>
          <w:rFonts w:ascii="Times New Roman" w:hAnsi="Times New Roman"/>
          <w:spacing w:val="42"/>
        </w:rPr>
        <w:t xml:space="preserve"> </w:t>
      </w:r>
      <w:r>
        <w:rPr>
          <w:rFonts w:ascii="Times New Roman" w:hAnsi="Times New Roman"/>
        </w:rPr>
        <w:t>Resultados</w:t>
      </w:r>
      <w:r>
        <w:rPr>
          <w:rFonts w:ascii="Times New Roman" w:hAnsi="Times New Roman"/>
          <w:spacing w:val="44"/>
        </w:rPr>
        <w:t xml:space="preserve"> </w:t>
      </w:r>
      <w:r>
        <w:rPr>
          <w:rFonts w:ascii="Times New Roman" w:hAnsi="Times New Roman"/>
        </w:rPr>
        <w:t>Educativos.</w:t>
      </w:r>
      <w:r>
        <w:rPr>
          <w:rFonts w:ascii="Times New Roman" w:hAnsi="Times New Roman"/>
          <w:spacing w:val="43"/>
        </w:rPr>
        <w:t xml:space="preserve"> </w:t>
      </w:r>
      <w:r>
        <w:rPr>
          <w:rFonts w:ascii="Times New Roman" w:hAnsi="Times New Roman"/>
        </w:rPr>
        <w:t>Educación</w:t>
      </w:r>
      <w:r>
        <w:rPr>
          <w:rFonts w:ascii="Times New Roman" w:hAnsi="Times New Roman"/>
          <w:spacing w:val="-57"/>
        </w:rPr>
        <w:t xml:space="preserve"> </w:t>
      </w:r>
      <w:r>
        <w:rPr>
          <w:rFonts w:ascii="Times New Roman" w:hAnsi="Times New Roman"/>
        </w:rPr>
        <w:t>Básica:</w:t>
      </w:r>
      <w:r>
        <w:rPr>
          <w:rFonts w:ascii="Times New Roman" w:hAnsi="Times New Roman"/>
        </w:rPr>
        <w:tab/>
        <w:t>Docentes</w:t>
      </w:r>
      <w:r>
        <w:rPr>
          <w:rFonts w:ascii="Times New Roman" w:hAnsi="Times New Roman"/>
        </w:rPr>
        <w:tab/>
        <w:t>y</w:t>
      </w:r>
      <w:r>
        <w:rPr>
          <w:rFonts w:ascii="Times New Roman" w:hAnsi="Times New Roman"/>
        </w:rPr>
        <w:tab/>
        <w:t>Directivos.</w:t>
      </w:r>
      <w:r>
        <w:rPr>
          <w:rFonts w:ascii="Times New Roman" w:hAnsi="Times New Roman"/>
        </w:rPr>
        <w:tab/>
        <w:t>Recuperado</w:t>
      </w:r>
      <w:r>
        <w:rPr>
          <w:rFonts w:ascii="Times New Roman" w:hAnsi="Times New Roman"/>
        </w:rPr>
        <w:tab/>
        <w:t>de:</w:t>
      </w:r>
      <w:r>
        <w:rPr>
          <w:rFonts w:ascii="Times New Roman" w:hAnsi="Times New Roman"/>
        </w:rPr>
        <w:tab/>
      </w:r>
      <w:hyperlink r:id="rId57">
        <w:r>
          <w:rPr>
            <w:rFonts w:ascii="Times New Roman" w:hAnsi="Times New Roman"/>
            <w:spacing w:val="-1"/>
          </w:rPr>
          <w:t>http://archivos-</w:t>
        </w:r>
      </w:hyperlink>
      <w:r>
        <w:rPr>
          <w:rFonts w:ascii="Times New Roman" w:hAnsi="Times New Roman"/>
          <w:spacing w:val="-57"/>
        </w:rPr>
        <w:t xml:space="preserve"> </w:t>
      </w:r>
      <w:hyperlink r:id="rId58">
        <w:r>
          <w:rPr>
            <w:rFonts w:ascii="Times New Roman" w:hAnsi="Times New Roman"/>
          </w:rPr>
          <w:t>web.agenciaeducacion.cl/resultados-</w:t>
        </w:r>
      </w:hyperlink>
      <w:r>
        <w:rPr>
          <w:rFonts w:ascii="Times New Roman" w:hAnsi="Times New Roman"/>
          <w:spacing w:val="1"/>
        </w:rPr>
        <w:t xml:space="preserve"> </w:t>
      </w:r>
      <w:hyperlink r:id="rId59">
        <w:r>
          <w:rPr>
            <w:rFonts w:ascii="Times New Roman" w:hAnsi="Times New Roman"/>
          </w:rPr>
          <w:t>simce/fileadmin/Repositorio/2017/Docentes_y_Directivos/basica/IRE_BASICA_2017_RBD-</w:t>
        </w:r>
      </w:hyperlink>
      <w:r>
        <w:rPr>
          <w:rFonts w:ascii="Times New Roman" w:hAnsi="Times New Roman"/>
          <w:spacing w:val="1"/>
        </w:rPr>
        <w:t xml:space="preserve"> </w:t>
      </w:r>
      <w:hyperlink r:id="rId60">
        <w:r>
          <w:rPr>
            <w:rFonts w:ascii="Times New Roman" w:hAnsi="Times New Roman"/>
          </w:rPr>
          <w:t>25526.pdf</w:t>
        </w:r>
      </w:hyperlink>
    </w:p>
    <w:p w14:paraId="1BD8FBE4" w14:textId="77777777" w:rsidR="00FC198A" w:rsidRDefault="00FC198A" w:rsidP="003B0E18">
      <w:pPr>
        <w:pStyle w:val="Textoindependiente"/>
        <w:ind w:right="216"/>
        <w:rPr>
          <w:rFonts w:ascii="Times New Roman"/>
        </w:rPr>
      </w:pPr>
    </w:p>
    <w:p w14:paraId="6E442880" w14:textId="77777777" w:rsidR="00FC198A" w:rsidRDefault="003B0E18" w:rsidP="003B0E18">
      <w:pPr>
        <w:pStyle w:val="Textoindependiente"/>
        <w:tabs>
          <w:tab w:val="left" w:pos="1486"/>
          <w:tab w:val="left" w:pos="2966"/>
          <w:tab w:val="left" w:pos="3671"/>
          <w:tab w:val="left" w:pos="5319"/>
          <w:tab w:val="left" w:pos="7049"/>
          <w:tab w:val="left" w:pos="7932"/>
        </w:tabs>
        <w:ind w:right="216"/>
        <w:rPr>
          <w:rFonts w:ascii="Times New Roman" w:hAnsi="Times New Roman"/>
        </w:rPr>
      </w:pPr>
      <w:r>
        <w:rPr>
          <w:rFonts w:ascii="Times New Roman" w:hAnsi="Times New Roman"/>
        </w:rPr>
        <w:t>Agencia</w:t>
      </w:r>
      <w:r>
        <w:rPr>
          <w:rFonts w:ascii="Times New Roman" w:hAnsi="Times New Roman"/>
          <w:spacing w:val="42"/>
        </w:rPr>
        <w:t xml:space="preserve"> </w:t>
      </w:r>
      <w:r>
        <w:rPr>
          <w:rFonts w:ascii="Times New Roman" w:hAnsi="Times New Roman"/>
        </w:rPr>
        <w:t>de</w:t>
      </w:r>
      <w:r>
        <w:rPr>
          <w:rFonts w:ascii="Times New Roman" w:hAnsi="Times New Roman"/>
          <w:spacing w:val="42"/>
        </w:rPr>
        <w:t xml:space="preserve"> </w:t>
      </w:r>
      <w:r>
        <w:rPr>
          <w:rFonts w:ascii="Times New Roman" w:hAnsi="Times New Roman"/>
        </w:rPr>
        <w:t>la</w:t>
      </w:r>
      <w:r>
        <w:rPr>
          <w:rFonts w:ascii="Times New Roman" w:hAnsi="Times New Roman"/>
          <w:spacing w:val="42"/>
        </w:rPr>
        <w:t xml:space="preserve"> </w:t>
      </w:r>
      <w:r>
        <w:rPr>
          <w:rFonts w:ascii="Times New Roman" w:hAnsi="Times New Roman"/>
        </w:rPr>
        <w:t>Calidad</w:t>
      </w:r>
      <w:r>
        <w:rPr>
          <w:rFonts w:ascii="Times New Roman" w:hAnsi="Times New Roman"/>
          <w:spacing w:val="45"/>
        </w:rPr>
        <w:t xml:space="preserve"> </w:t>
      </w:r>
      <w:r>
        <w:rPr>
          <w:rFonts w:ascii="Times New Roman" w:hAnsi="Times New Roman"/>
        </w:rPr>
        <w:t>de</w:t>
      </w:r>
      <w:r>
        <w:rPr>
          <w:rFonts w:ascii="Times New Roman" w:hAnsi="Times New Roman"/>
          <w:spacing w:val="42"/>
        </w:rPr>
        <w:t xml:space="preserve"> </w:t>
      </w:r>
      <w:r>
        <w:rPr>
          <w:rFonts w:ascii="Times New Roman" w:hAnsi="Times New Roman"/>
        </w:rPr>
        <w:t>la</w:t>
      </w:r>
      <w:r>
        <w:rPr>
          <w:rFonts w:ascii="Times New Roman" w:hAnsi="Times New Roman"/>
          <w:spacing w:val="42"/>
        </w:rPr>
        <w:t xml:space="preserve"> </w:t>
      </w:r>
      <w:r>
        <w:rPr>
          <w:rFonts w:ascii="Times New Roman" w:hAnsi="Times New Roman"/>
        </w:rPr>
        <w:t>Educación</w:t>
      </w:r>
      <w:r>
        <w:rPr>
          <w:rFonts w:ascii="Times New Roman" w:hAnsi="Times New Roman"/>
          <w:spacing w:val="43"/>
        </w:rPr>
        <w:t xml:space="preserve"> </w:t>
      </w:r>
      <w:r>
        <w:rPr>
          <w:rFonts w:ascii="Times New Roman" w:hAnsi="Times New Roman"/>
        </w:rPr>
        <w:t>(2018).</w:t>
      </w:r>
      <w:r>
        <w:rPr>
          <w:rFonts w:ascii="Times New Roman" w:hAnsi="Times New Roman"/>
          <w:spacing w:val="44"/>
        </w:rPr>
        <w:t xml:space="preserve"> </w:t>
      </w:r>
      <w:r>
        <w:rPr>
          <w:rFonts w:ascii="Times New Roman" w:hAnsi="Times New Roman"/>
        </w:rPr>
        <w:t>Informe</w:t>
      </w:r>
      <w:r>
        <w:rPr>
          <w:rFonts w:ascii="Times New Roman" w:hAnsi="Times New Roman"/>
          <w:spacing w:val="42"/>
        </w:rPr>
        <w:t xml:space="preserve"> </w:t>
      </w:r>
      <w:r>
        <w:rPr>
          <w:rFonts w:ascii="Times New Roman" w:hAnsi="Times New Roman"/>
        </w:rPr>
        <w:t>Resultados</w:t>
      </w:r>
      <w:r>
        <w:rPr>
          <w:rFonts w:ascii="Times New Roman" w:hAnsi="Times New Roman"/>
          <w:spacing w:val="43"/>
        </w:rPr>
        <w:t xml:space="preserve"> </w:t>
      </w:r>
      <w:r>
        <w:rPr>
          <w:rFonts w:ascii="Times New Roman" w:hAnsi="Times New Roman"/>
        </w:rPr>
        <w:t>Educativos.</w:t>
      </w:r>
      <w:r>
        <w:rPr>
          <w:rFonts w:ascii="Times New Roman" w:hAnsi="Times New Roman"/>
          <w:spacing w:val="49"/>
        </w:rPr>
        <w:t xml:space="preserve"> </w:t>
      </w:r>
      <w:r>
        <w:rPr>
          <w:rFonts w:ascii="Times New Roman" w:hAnsi="Times New Roman"/>
        </w:rPr>
        <w:t>Educación</w:t>
      </w:r>
      <w:r>
        <w:rPr>
          <w:rFonts w:ascii="Times New Roman" w:hAnsi="Times New Roman"/>
          <w:spacing w:val="-57"/>
        </w:rPr>
        <w:t xml:space="preserve"> </w:t>
      </w:r>
      <w:r>
        <w:rPr>
          <w:rFonts w:ascii="Times New Roman" w:hAnsi="Times New Roman"/>
        </w:rPr>
        <w:t>Media:</w:t>
      </w:r>
      <w:r>
        <w:rPr>
          <w:rFonts w:ascii="Times New Roman" w:hAnsi="Times New Roman"/>
        </w:rPr>
        <w:tab/>
        <w:t>Docentes</w:t>
      </w:r>
      <w:r>
        <w:rPr>
          <w:rFonts w:ascii="Times New Roman" w:hAnsi="Times New Roman"/>
        </w:rPr>
        <w:tab/>
        <w:t>y</w:t>
      </w:r>
      <w:r>
        <w:rPr>
          <w:rFonts w:ascii="Times New Roman" w:hAnsi="Times New Roman"/>
        </w:rPr>
        <w:tab/>
        <w:t>Directivos.</w:t>
      </w:r>
      <w:r>
        <w:rPr>
          <w:rFonts w:ascii="Times New Roman" w:hAnsi="Times New Roman"/>
        </w:rPr>
        <w:tab/>
        <w:t>Recuperado</w:t>
      </w:r>
      <w:r>
        <w:rPr>
          <w:rFonts w:ascii="Times New Roman" w:hAnsi="Times New Roman"/>
        </w:rPr>
        <w:tab/>
        <w:t>de:</w:t>
      </w:r>
      <w:r>
        <w:rPr>
          <w:rFonts w:ascii="Times New Roman" w:hAnsi="Times New Roman"/>
        </w:rPr>
        <w:tab/>
      </w:r>
      <w:hyperlink r:id="rId61">
        <w:r>
          <w:rPr>
            <w:rFonts w:ascii="Times New Roman" w:hAnsi="Times New Roman"/>
            <w:spacing w:val="-1"/>
          </w:rPr>
          <w:t>http://archivos-</w:t>
        </w:r>
      </w:hyperlink>
      <w:r>
        <w:rPr>
          <w:rFonts w:ascii="Times New Roman" w:hAnsi="Times New Roman"/>
          <w:spacing w:val="-57"/>
        </w:rPr>
        <w:t xml:space="preserve"> </w:t>
      </w:r>
      <w:hyperlink r:id="rId62">
        <w:r>
          <w:rPr>
            <w:rFonts w:ascii="Times New Roman" w:hAnsi="Times New Roman"/>
          </w:rPr>
          <w:t>web.agenciaeducacion.cl/resultados-</w:t>
        </w:r>
      </w:hyperlink>
      <w:r>
        <w:rPr>
          <w:rFonts w:ascii="Times New Roman" w:hAnsi="Times New Roman"/>
          <w:spacing w:val="1"/>
        </w:rPr>
        <w:t xml:space="preserve"> </w:t>
      </w:r>
      <w:hyperlink r:id="rId63">
        <w:r>
          <w:rPr>
            <w:rFonts w:ascii="Times New Roman" w:hAnsi="Times New Roman"/>
          </w:rPr>
          <w:t>simce/fileadmin/Repositorio/2017/Docentes_y_Directivos/media/IRE_MEDIA_2017_RBD-</w:t>
        </w:r>
      </w:hyperlink>
      <w:r>
        <w:rPr>
          <w:rFonts w:ascii="Times New Roman" w:hAnsi="Times New Roman"/>
          <w:spacing w:val="1"/>
        </w:rPr>
        <w:t xml:space="preserve"> </w:t>
      </w:r>
      <w:hyperlink r:id="rId64">
        <w:r>
          <w:rPr>
            <w:rFonts w:ascii="Times New Roman" w:hAnsi="Times New Roman"/>
          </w:rPr>
          <w:t>25526.pdf</w:t>
        </w:r>
      </w:hyperlink>
    </w:p>
    <w:p w14:paraId="47D2AC10" w14:textId="77777777" w:rsidR="00FC198A" w:rsidRDefault="00FC198A" w:rsidP="003B0E18">
      <w:pPr>
        <w:pStyle w:val="Textoindependiente"/>
        <w:spacing w:before="7"/>
        <w:ind w:right="216"/>
        <w:rPr>
          <w:rFonts w:ascii="Times New Roman"/>
          <w:sz w:val="27"/>
        </w:rPr>
      </w:pPr>
    </w:p>
    <w:p w14:paraId="781FBB80" w14:textId="77777777" w:rsidR="00FC198A" w:rsidRDefault="003B0E18" w:rsidP="003B0E18">
      <w:pPr>
        <w:pStyle w:val="Textoindependiente"/>
        <w:spacing w:line="271" w:lineRule="auto"/>
        <w:ind w:right="216"/>
      </w:pPr>
      <w:r>
        <w:t>MINEDUC,</w:t>
      </w:r>
      <w:r>
        <w:rPr>
          <w:spacing w:val="34"/>
        </w:rPr>
        <w:t xml:space="preserve"> </w:t>
      </w:r>
      <w:r>
        <w:t>(2019).</w:t>
      </w:r>
      <w:r>
        <w:rPr>
          <w:spacing w:val="34"/>
        </w:rPr>
        <w:t xml:space="preserve"> </w:t>
      </w:r>
      <w:r>
        <w:t>Política</w:t>
      </w:r>
      <w:r>
        <w:rPr>
          <w:spacing w:val="34"/>
        </w:rPr>
        <w:t xml:space="preserve"> </w:t>
      </w:r>
      <w:r>
        <w:t>Nacional</w:t>
      </w:r>
      <w:r>
        <w:rPr>
          <w:spacing w:val="33"/>
        </w:rPr>
        <w:t xml:space="preserve"> </w:t>
      </w:r>
      <w:r>
        <w:t>de</w:t>
      </w:r>
      <w:r>
        <w:rPr>
          <w:spacing w:val="34"/>
        </w:rPr>
        <w:t xml:space="preserve"> </w:t>
      </w:r>
      <w:r>
        <w:t>Convivencia</w:t>
      </w:r>
      <w:r>
        <w:rPr>
          <w:spacing w:val="34"/>
        </w:rPr>
        <w:t xml:space="preserve"> </w:t>
      </w:r>
      <w:r>
        <w:t>Escolar.</w:t>
      </w:r>
      <w:r>
        <w:rPr>
          <w:spacing w:val="34"/>
        </w:rPr>
        <w:t xml:space="preserve"> </w:t>
      </w:r>
      <w:r>
        <w:t>Recuperado</w:t>
      </w:r>
      <w:r>
        <w:rPr>
          <w:spacing w:val="33"/>
        </w:rPr>
        <w:t xml:space="preserve"> </w:t>
      </w:r>
      <w:r>
        <w:t>desde:</w:t>
      </w:r>
      <w:r>
        <w:rPr>
          <w:spacing w:val="-50"/>
        </w:rPr>
        <w:t xml:space="preserve"> </w:t>
      </w:r>
      <w:hyperlink r:id="rId65">
        <w:r>
          <w:rPr>
            <w:u w:val="single"/>
          </w:rPr>
          <w:t>http://convivenciaescolar.mineduc.cl/wp-content/uploads/2019/04/Politica</w:t>
        </w:r>
      </w:hyperlink>
      <w:r>
        <w:rPr>
          <w:spacing w:val="1"/>
        </w:rPr>
        <w:t xml:space="preserve"> </w:t>
      </w:r>
      <w:hyperlink r:id="rId66">
        <w:r>
          <w:rPr>
            <w:u w:val="single"/>
          </w:rPr>
          <w:t>Nacional-de-Convivencia-Escolar.pdf</w:t>
        </w:r>
      </w:hyperlink>
    </w:p>
    <w:p w14:paraId="74690798" w14:textId="77777777" w:rsidR="00FC198A" w:rsidRDefault="00FC198A" w:rsidP="003B0E18">
      <w:pPr>
        <w:pStyle w:val="Textoindependiente"/>
        <w:spacing w:before="8"/>
        <w:ind w:right="216"/>
        <w:rPr>
          <w:sz w:val="18"/>
        </w:rPr>
      </w:pPr>
    </w:p>
    <w:p w14:paraId="7C555A36" w14:textId="77777777" w:rsidR="00FC198A" w:rsidRDefault="003B0E18" w:rsidP="003B0E18">
      <w:pPr>
        <w:pStyle w:val="Textoindependiente"/>
        <w:tabs>
          <w:tab w:val="left" w:pos="1842"/>
          <w:tab w:val="left" w:pos="3119"/>
          <w:tab w:val="left" w:pos="4623"/>
          <w:tab w:val="left" w:pos="5300"/>
          <w:tab w:val="left" w:pos="6955"/>
          <w:tab w:val="left" w:pos="8743"/>
        </w:tabs>
        <w:spacing w:before="100" w:line="271" w:lineRule="auto"/>
        <w:ind w:right="216"/>
      </w:pPr>
      <w:r>
        <w:t>Agencia</w:t>
      </w:r>
      <w:r>
        <w:rPr>
          <w:spacing w:val="35"/>
        </w:rPr>
        <w:t xml:space="preserve"> </w:t>
      </w:r>
      <w:r>
        <w:t>de</w:t>
      </w:r>
      <w:r>
        <w:rPr>
          <w:spacing w:val="35"/>
        </w:rPr>
        <w:t xml:space="preserve"> </w:t>
      </w:r>
      <w:r>
        <w:t>la</w:t>
      </w:r>
      <w:r>
        <w:rPr>
          <w:spacing w:val="35"/>
        </w:rPr>
        <w:t xml:space="preserve"> </w:t>
      </w:r>
      <w:r>
        <w:t>Calidad</w:t>
      </w:r>
      <w:r>
        <w:rPr>
          <w:spacing w:val="36"/>
        </w:rPr>
        <w:t xml:space="preserve"> </w:t>
      </w:r>
      <w:r>
        <w:t>de</w:t>
      </w:r>
      <w:r>
        <w:rPr>
          <w:spacing w:val="35"/>
        </w:rPr>
        <w:t xml:space="preserve"> </w:t>
      </w:r>
      <w:r>
        <w:t>la</w:t>
      </w:r>
      <w:r>
        <w:rPr>
          <w:spacing w:val="35"/>
        </w:rPr>
        <w:t xml:space="preserve"> </w:t>
      </w:r>
      <w:r>
        <w:t>Educación</w:t>
      </w:r>
      <w:r>
        <w:rPr>
          <w:spacing w:val="35"/>
        </w:rPr>
        <w:t xml:space="preserve"> </w:t>
      </w:r>
      <w:r>
        <w:t>(2019).</w:t>
      </w:r>
      <w:r>
        <w:rPr>
          <w:spacing w:val="36"/>
        </w:rPr>
        <w:t xml:space="preserve"> </w:t>
      </w:r>
      <w:r>
        <w:t>Informe</w:t>
      </w:r>
      <w:r>
        <w:rPr>
          <w:spacing w:val="35"/>
        </w:rPr>
        <w:t xml:space="preserve"> </w:t>
      </w:r>
      <w:r>
        <w:t>Resultados</w:t>
      </w:r>
      <w:r>
        <w:rPr>
          <w:spacing w:val="35"/>
        </w:rPr>
        <w:t xml:space="preserve"> </w:t>
      </w:r>
      <w:r>
        <w:t>Educativos.</w:t>
      </w:r>
      <w:r>
        <w:rPr>
          <w:spacing w:val="-50"/>
        </w:rPr>
        <w:t xml:space="preserve"> </w:t>
      </w:r>
      <w:r>
        <w:t>Educación</w:t>
      </w:r>
      <w:r>
        <w:tab/>
        <w:t>Básica:</w:t>
      </w:r>
      <w:r>
        <w:tab/>
        <w:t>Docentes</w:t>
      </w:r>
      <w:r>
        <w:tab/>
        <w:t>y</w:t>
      </w:r>
      <w:r>
        <w:tab/>
        <w:t>Directivos.</w:t>
      </w:r>
      <w:r>
        <w:tab/>
        <w:t>Recuperado</w:t>
      </w:r>
      <w:r>
        <w:tab/>
      </w:r>
      <w:r>
        <w:rPr>
          <w:spacing w:val="-1"/>
        </w:rPr>
        <w:t>de:</w:t>
      </w:r>
      <w:r>
        <w:rPr>
          <w:spacing w:val="-50"/>
        </w:rPr>
        <w:t xml:space="preserve"> </w:t>
      </w:r>
      <w:hyperlink r:id="rId67">
        <w:r>
          <w:t>https://s3.amazonaws.com/archivos-web.agenciaeducacion.cl/resultados-</w:t>
        </w:r>
      </w:hyperlink>
      <w:r>
        <w:rPr>
          <w:spacing w:val="1"/>
        </w:rPr>
        <w:t xml:space="preserve"> </w:t>
      </w:r>
      <w:hyperlink r:id="rId68">
        <w:r>
          <w:t>simce/fileadmin/Repositorio/2018/Docentes_y_Directivos/basica/IRE_BASICA_2018</w:t>
        </w:r>
      </w:hyperlink>
    </w:p>
    <w:p w14:paraId="7172BD87" w14:textId="77777777" w:rsidR="00FC198A" w:rsidRDefault="003B0E18" w:rsidP="003B0E18">
      <w:pPr>
        <w:pStyle w:val="Textoindependiente"/>
        <w:spacing w:line="279" w:lineRule="exact"/>
        <w:ind w:right="216"/>
      </w:pPr>
      <w:hyperlink r:id="rId69">
        <w:r>
          <w:t>_RBD-25526.pdf</w:t>
        </w:r>
      </w:hyperlink>
    </w:p>
    <w:p w14:paraId="59DDE43E" w14:textId="77777777" w:rsidR="00FC198A" w:rsidRDefault="00FC198A" w:rsidP="003B0E18">
      <w:pPr>
        <w:pStyle w:val="Textoindependiente"/>
        <w:spacing w:before="3"/>
        <w:ind w:right="216"/>
        <w:rPr>
          <w:sz w:val="30"/>
        </w:rPr>
      </w:pPr>
    </w:p>
    <w:p w14:paraId="308A16A2" w14:textId="77777777" w:rsidR="00FC198A" w:rsidRDefault="003B0E18" w:rsidP="003B0E18">
      <w:pPr>
        <w:pStyle w:val="Textoindependiente"/>
        <w:tabs>
          <w:tab w:val="left" w:pos="1845"/>
          <w:tab w:val="left" w:pos="3099"/>
          <w:tab w:val="left" w:pos="4608"/>
          <w:tab w:val="left" w:pos="5289"/>
          <w:tab w:val="left" w:pos="6950"/>
          <w:tab w:val="left" w:pos="8742"/>
        </w:tabs>
        <w:spacing w:line="271" w:lineRule="auto"/>
        <w:ind w:right="216"/>
      </w:pPr>
      <w:r>
        <w:t>Agencia</w:t>
      </w:r>
      <w:r>
        <w:rPr>
          <w:spacing w:val="35"/>
        </w:rPr>
        <w:t xml:space="preserve"> </w:t>
      </w:r>
      <w:r>
        <w:t>de</w:t>
      </w:r>
      <w:r>
        <w:rPr>
          <w:spacing w:val="35"/>
        </w:rPr>
        <w:t xml:space="preserve"> </w:t>
      </w:r>
      <w:r>
        <w:t>la</w:t>
      </w:r>
      <w:r>
        <w:rPr>
          <w:spacing w:val="35"/>
        </w:rPr>
        <w:t xml:space="preserve"> </w:t>
      </w:r>
      <w:r>
        <w:t>Calidad</w:t>
      </w:r>
      <w:r>
        <w:rPr>
          <w:spacing w:val="34"/>
        </w:rPr>
        <w:t xml:space="preserve"> </w:t>
      </w:r>
      <w:r>
        <w:t>de</w:t>
      </w:r>
      <w:r>
        <w:rPr>
          <w:spacing w:val="35"/>
        </w:rPr>
        <w:t xml:space="preserve"> </w:t>
      </w:r>
      <w:r>
        <w:t>la</w:t>
      </w:r>
      <w:r>
        <w:rPr>
          <w:spacing w:val="35"/>
        </w:rPr>
        <w:t xml:space="preserve"> </w:t>
      </w:r>
      <w:r>
        <w:t>Educación</w:t>
      </w:r>
      <w:r>
        <w:rPr>
          <w:spacing w:val="35"/>
        </w:rPr>
        <w:t xml:space="preserve"> </w:t>
      </w:r>
      <w:r>
        <w:t>(2019).</w:t>
      </w:r>
      <w:r>
        <w:rPr>
          <w:spacing w:val="36"/>
        </w:rPr>
        <w:t xml:space="preserve"> </w:t>
      </w:r>
      <w:r>
        <w:t>Informe</w:t>
      </w:r>
      <w:r>
        <w:rPr>
          <w:spacing w:val="35"/>
        </w:rPr>
        <w:t xml:space="preserve"> </w:t>
      </w:r>
      <w:r>
        <w:t>Resultados</w:t>
      </w:r>
      <w:r>
        <w:rPr>
          <w:spacing w:val="35"/>
        </w:rPr>
        <w:t xml:space="preserve"> </w:t>
      </w:r>
      <w:r>
        <w:t>Educativos.</w:t>
      </w:r>
      <w:r>
        <w:rPr>
          <w:spacing w:val="-50"/>
        </w:rPr>
        <w:t xml:space="preserve"> </w:t>
      </w:r>
      <w:r>
        <w:t>Educación</w:t>
      </w:r>
      <w:r>
        <w:tab/>
        <w:t>Media:</w:t>
      </w:r>
      <w:r>
        <w:tab/>
        <w:t>Docentes</w:t>
      </w:r>
      <w:r>
        <w:tab/>
        <w:t>y</w:t>
      </w:r>
      <w:r>
        <w:tab/>
        <w:t>Directivos.</w:t>
      </w:r>
      <w:r>
        <w:tab/>
        <w:t>Recuperado</w:t>
      </w:r>
      <w:r>
        <w:tab/>
      </w:r>
      <w:r>
        <w:rPr>
          <w:spacing w:val="-1"/>
        </w:rPr>
        <w:t>de:</w:t>
      </w:r>
      <w:r>
        <w:rPr>
          <w:spacing w:val="-50"/>
        </w:rPr>
        <w:t xml:space="preserve"> </w:t>
      </w:r>
      <w:hyperlink r:id="rId70">
        <w:r>
          <w:t>https://s3.amazonaws.com/archivos-web.agenciaeducacion.cl/resultados-</w:t>
        </w:r>
      </w:hyperlink>
      <w:r>
        <w:rPr>
          <w:spacing w:val="1"/>
        </w:rPr>
        <w:t xml:space="preserve"> </w:t>
      </w:r>
      <w:hyperlink r:id="rId71">
        <w:r>
          <w:t>simce/fileadmin/Repositorio/2018/Docentes_y_Directivos/media/IRE_MEDIA_2018_</w:t>
        </w:r>
      </w:hyperlink>
      <w:r>
        <w:rPr>
          <w:spacing w:val="-50"/>
        </w:rPr>
        <w:t xml:space="preserve"> </w:t>
      </w:r>
      <w:hyperlink r:id="rId72">
        <w:r>
          <w:t>RBD-25526.pdf</w:t>
        </w:r>
      </w:hyperlink>
    </w:p>
    <w:p w14:paraId="3C932536" w14:textId="77777777" w:rsidR="00FC198A" w:rsidRDefault="00FC198A" w:rsidP="003B0E18">
      <w:pPr>
        <w:pStyle w:val="Textoindependiente"/>
        <w:spacing w:before="11"/>
        <w:ind w:right="216"/>
        <w:rPr>
          <w:sz w:val="26"/>
        </w:rPr>
      </w:pPr>
    </w:p>
    <w:p w14:paraId="740752B8" w14:textId="77777777" w:rsidR="00FC198A" w:rsidRDefault="003B0E18" w:rsidP="003B0E18">
      <w:pPr>
        <w:pStyle w:val="Textoindependiente"/>
        <w:ind w:right="216"/>
      </w:pPr>
      <w:r>
        <w:t>Certificado</w:t>
      </w:r>
      <w:r>
        <w:rPr>
          <w:spacing w:val="-4"/>
        </w:rPr>
        <w:t xml:space="preserve"> </w:t>
      </w:r>
      <w:r>
        <w:t>IVE-SINAE</w:t>
      </w:r>
      <w:r>
        <w:rPr>
          <w:spacing w:val="-4"/>
        </w:rPr>
        <w:t xml:space="preserve"> </w:t>
      </w:r>
      <w:r>
        <w:t>para</w:t>
      </w:r>
      <w:r>
        <w:rPr>
          <w:spacing w:val="-5"/>
        </w:rPr>
        <w:t xml:space="preserve"> </w:t>
      </w:r>
      <w:r>
        <w:t>establecimientos</w:t>
      </w:r>
      <w:r>
        <w:rPr>
          <w:spacing w:val="-4"/>
        </w:rPr>
        <w:t xml:space="preserve"> </w:t>
      </w:r>
      <w:r>
        <w:t>educacionales,</w:t>
      </w:r>
      <w:r>
        <w:rPr>
          <w:spacing w:val="-4"/>
        </w:rPr>
        <w:t xml:space="preserve"> </w:t>
      </w:r>
      <w:r>
        <w:t>marzo</w:t>
      </w:r>
      <w:r>
        <w:rPr>
          <w:spacing w:val="-4"/>
        </w:rPr>
        <w:t xml:space="preserve"> </w:t>
      </w:r>
      <w:r>
        <w:t>de</w:t>
      </w:r>
      <w:r>
        <w:rPr>
          <w:spacing w:val="-4"/>
        </w:rPr>
        <w:t xml:space="preserve"> </w:t>
      </w:r>
      <w:r>
        <w:t>2019.</w:t>
      </w:r>
    </w:p>
    <w:p w14:paraId="57FD4F55" w14:textId="77777777" w:rsidR="00FC198A" w:rsidRDefault="00FC198A" w:rsidP="003B0E18">
      <w:pPr>
        <w:pStyle w:val="Textoindependiente"/>
        <w:spacing w:before="3"/>
        <w:ind w:right="216"/>
        <w:rPr>
          <w:sz w:val="30"/>
        </w:rPr>
      </w:pPr>
    </w:p>
    <w:p w14:paraId="2BD95EB3" w14:textId="77777777" w:rsidR="00FC198A" w:rsidRDefault="003B0E18" w:rsidP="003B0E18">
      <w:pPr>
        <w:pStyle w:val="Textoindependiente"/>
        <w:tabs>
          <w:tab w:val="left" w:pos="8747"/>
        </w:tabs>
        <w:spacing w:line="271" w:lineRule="auto"/>
        <w:ind w:right="216"/>
      </w:pPr>
      <w:r>
        <w:t>Decreto</w:t>
      </w:r>
      <w:r>
        <w:rPr>
          <w:spacing w:val="40"/>
        </w:rPr>
        <w:t xml:space="preserve"> </w:t>
      </w:r>
      <w:r>
        <w:t>830,</w:t>
      </w:r>
      <w:r>
        <w:rPr>
          <w:spacing w:val="41"/>
        </w:rPr>
        <w:t xml:space="preserve"> </w:t>
      </w:r>
      <w:r>
        <w:t>27</w:t>
      </w:r>
      <w:r>
        <w:rPr>
          <w:spacing w:val="40"/>
        </w:rPr>
        <w:t xml:space="preserve"> </w:t>
      </w:r>
      <w:r>
        <w:t>de</w:t>
      </w:r>
      <w:r>
        <w:rPr>
          <w:spacing w:val="41"/>
        </w:rPr>
        <w:t xml:space="preserve"> </w:t>
      </w:r>
      <w:r>
        <w:t>septiembre.</w:t>
      </w:r>
      <w:r>
        <w:rPr>
          <w:spacing w:val="40"/>
        </w:rPr>
        <w:t xml:space="preserve"> </w:t>
      </w:r>
      <w:r>
        <w:t>Promulga</w:t>
      </w:r>
      <w:r>
        <w:rPr>
          <w:spacing w:val="41"/>
        </w:rPr>
        <w:t xml:space="preserve"> </w:t>
      </w:r>
      <w:r>
        <w:t>convención</w:t>
      </w:r>
      <w:r>
        <w:rPr>
          <w:spacing w:val="41"/>
        </w:rPr>
        <w:t xml:space="preserve"> </w:t>
      </w:r>
      <w:r>
        <w:t>sobre</w:t>
      </w:r>
      <w:r>
        <w:rPr>
          <w:spacing w:val="41"/>
        </w:rPr>
        <w:t xml:space="preserve"> </w:t>
      </w:r>
      <w:r>
        <w:t>los</w:t>
      </w:r>
      <w:r>
        <w:rPr>
          <w:spacing w:val="37"/>
        </w:rPr>
        <w:t xml:space="preserve"> </w:t>
      </w:r>
      <w:r>
        <w:t>derechos</w:t>
      </w:r>
      <w:r>
        <w:rPr>
          <w:spacing w:val="40"/>
        </w:rPr>
        <w:t xml:space="preserve"> </w:t>
      </w:r>
      <w:r>
        <w:t>del</w:t>
      </w:r>
      <w:r>
        <w:rPr>
          <w:spacing w:val="41"/>
        </w:rPr>
        <w:t xml:space="preserve"> </w:t>
      </w:r>
      <w:r>
        <w:t>niño.</w:t>
      </w:r>
      <w:r>
        <w:rPr>
          <w:spacing w:val="-49"/>
        </w:rPr>
        <w:t xml:space="preserve"> </w:t>
      </w:r>
      <w:r>
        <w:t>Recuperado</w:t>
      </w:r>
      <w:r>
        <w:tab/>
      </w:r>
      <w:r>
        <w:rPr>
          <w:spacing w:val="-1"/>
        </w:rPr>
        <w:t>de:</w:t>
      </w:r>
    </w:p>
    <w:p w14:paraId="4D12C54E" w14:textId="77777777" w:rsidR="00FC198A" w:rsidRDefault="003B0E18" w:rsidP="003B0E18">
      <w:pPr>
        <w:pStyle w:val="Textoindependiente"/>
        <w:ind w:right="216"/>
      </w:pPr>
      <w:r>
        <w:t>file:///E:/COLLEGE%202019/CONVIVENCIA%20ESCOLAR%202019/MINEDUC/LEY</w:t>
      </w:r>
    </w:p>
    <w:p w14:paraId="642817BA" w14:textId="77777777" w:rsidR="00FC198A" w:rsidRDefault="003B0E18" w:rsidP="003B0E18">
      <w:pPr>
        <w:pStyle w:val="Textoindependiente"/>
        <w:spacing w:before="36"/>
        <w:ind w:right="216"/>
      </w:pPr>
      <w:r>
        <w:t>ES/Convencion%20sobre%20los%20DDNNA.pdf</w:t>
      </w:r>
    </w:p>
    <w:p w14:paraId="712324F7" w14:textId="77777777" w:rsidR="00FC198A" w:rsidRDefault="00FC198A" w:rsidP="003B0E18">
      <w:pPr>
        <w:pStyle w:val="Textoindependiente"/>
        <w:spacing w:before="2"/>
        <w:ind w:right="216"/>
        <w:rPr>
          <w:sz w:val="30"/>
        </w:rPr>
      </w:pPr>
    </w:p>
    <w:p w14:paraId="6C4E153C" w14:textId="77777777" w:rsidR="00FC198A" w:rsidRDefault="003B0E18" w:rsidP="003B0E18">
      <w:pPr>
        <w:pStyle w:val="Textoindependiente"/>
        <w:tabs>
          <w:tab w:val="left" w:pos="1753"/>
        </w:tabs>
        <w:spacing w:before="1"/>
        <w:ind w:right="216"/>
        <w:jc w:val="both"/>
      </w:pPr>
      <w:r>
        <w:t>Ley</w:t>
      </w:r>
      <w:r>
        <w:rPr>
          <w:spacing w:val="1"/>
        </w:rPr>
        <w:t xml:space="preserve"> </w:t>
      </w:r>
      <w:r>
        <w:t>20.370,</w:t>
      </w:r>
      <w:r>
        <w:rPr>
          <w:spacing w:val="1"/>
        </w:rPr>
        <w:t xml:space="preserve"> </w:t>
      </w:r>
      <w:r>
        <w:t>de</w:t>
      </w:r>
      <w:r>
        <w:rPr>
          <w:spacing w:val="1"/>
        </w:rPr>
        <w:t xml:space="preserve"> </w:t>
      </w:r>
      <w:r>
        <w:t>12 de</w:t>
      </w:r>
      <w:r>
        <w:rPr>
          <w:spacing w:val="1"/>
        </w:rPr>
        <w:t xml:space="preserve"> </w:t>
      </w:r>
      <w:r>
        <w:t>septiembre.</w:t>
      </w:r>
      <w:r>
        <w:rPr>
          <w:spacing w:val="1"/>
        </w:rPr>
        <w:t xml:space="preserve"> </w:t>
      </w:r>
      <w:r>
        <w:t>Establece la</w:t>
      </w:r>
      <w:r>
        <w:rPr>
          <w:spacing w:val="1"/>
        </w:rPr>
        <w:t xml:space="preserve"> </w:t>
      </w:r>
      <w:r>
        <w:t>ley general</w:t>
      </w:r>
      <w:r>
        <w:rPr>
          <w:spacing w:val="1"/>
        </w:rPr>
        <w:t xml:space="preserve"> </w:t>
      </w:r>
      <w:r>
        <w:t>de</w:t>
      </w:r>
      <w:r>
        <w:rPr>
          <w:spacing w:val="1"/>
        </w:rPr>
        <w:t xml:space="preserve"> </w:t>
      </w:r>
      <w:r>
        <w:t>educación.</w:t>
      </w:r>
      <w:r>
        <w:rPr>
          <w:spacing w:val="1"/>
        </w:rPr>
        <w:t xml:space="preserve"> </w:t>
      </w:r>
      <w:proofErr w:type="spellStart"/>
      <w:r>
        <w:t>Recuparado</w:t>
      </w:r>
      <w:proofErr w:type="spellEnd"/>
      <w:r>
        <w:rPr>
          <w:spacing w:val="1"/>
        </w:rPr>
        <w:t xml:space="preserve"> </w:t>
      </w:r>
      <w:r>
        <w:t>desde:</w:t>
      </w:r>
      <w:r>
        <w:tab/>
      </w:r>
      <w:hyperlink r:id="rId73">
        <w:r>
          <w:rPr>
            <w:spacing w:val="-1"/>
          </w:rPr>
          <w:t>https://especial.mineduc.cl/wp-content/uploads/sites/31/2018/04/LEY-</w:t>
        </w:r>
      </w:hyperlink>
      <w:r>
        <w:t xml:space="preserve"> </w:t>
      </w:r>
      <w:hyperlink r:id="rId74">
        <w:r>
          <w:t>20370_12-SEP-2009.pdf</w:t>
        </w:r>
      </w:hyperlink>
    </w:p>
    <w:p w14:paraId="0A91823B" w14:textId="77777777" w:rsidR="00FC198A" w:rsidRDefault="00FC198A" w:rsidP="003B0E18">
      <w:pPr>
        <w:pStyle w:val="Textoindependiente"/>
        <w:ind w:right="216"/>
      </w:pPr>
    </w:p>
    <w:p w14:paraId="0B3DC669" w14:textId="77777777" w:rsidR="00FC198A" w:rsidRDefault="003B0E18" w:rsidP="003B0E18">
      <w:pPr>
        <w:pStyle w:val="Textoindependiente"/>
        <w:ind w:right="216"/>
      </w:pPr>
      <w:r>
        <w:t>Ley</w:t>
      </w:r>
      <w:r>
        <w:rPr>
          <w:spacing w:val="18"/>
        </w:rPr>
        <w:t xml:space="preserve"> </w:t>
      </w:r>
      <w:r>
        <w:t>20.526,</w:t>
      </w:r>
      <w:r>
        <w:rPr>
          <w:spacing w:val="20"/>
        </w:rPr>
        <w:t xml:space="preserve"> </w:t>
      </w:r>
      <w:r>
        <w:t>de</w:t>
      </w:r>
      <w:r>
        <w:rPr>
          <w:spacing w:val="19"/>
        </w:rPr>
        <w:t xml:space="preserve"> </w:t>
      </w:r>
      <w:r>
        <w:t>17</w:t>
      </w:r>
      <w:r>
        <w:rPr>
          <w:spacing w:val="15"/>
        </w:rPr>
        <w:t xml:space="preserve"> </w:t>
      </w:r>
      <w:r>
        <w:t>de</w:t>
      </w:r>
      <w:r>
        <w:rPr>
          <w:spacing w:val="17"/>
        </w:rPr>
        <w:t xml:space="preserve"> </w:t>
      </w:r>
      <w:r>
        <w:t>septiembre.</w:t>
      </w:r>
      <w:r>
        <w:rPr>
          <w:spacing w:val="18"/>
        </w:rPr>
        <w:t xml:space="preserve"> </w:t>
      </w:r>
      <w:r>
        <w:t>SOBRE</w:t>
      </w:r>
      <w:r>
        <w:rPr>
          <w:spacing w:val="19"/>
        </w:rPr>
        <w:t xml:space="preserve"> </w:t>
      </w:r>
      <w:r>
        <w:t>VIOLENCIA</w:t>
      </w:r>
      <w:r>
        <w:rPr>
          <w:spacing w:val="18"/>
        </w:rPr>
        <w:t xml:space="preserve"> </w:t>
      </w:r>
      <w:r>
        <w:t>ESCOLAR.</w:t>
      </w:r>
      <w:r>
        <w:rPr>
          <w:spacing w:val="19"/>
        </w:rPr>
        <w:t xml:space="preserve"> </w:t>
      </w:r>
      <w:r>
        <w:t>Recuperado</w:t>
      </w:r>
      <w:r>
        <w:rPr>
          <w:spacing w:val="16"/>
        </w:rPr>
        <w:t xml:space="preserve"> </w:t>
      </w:r>
      <w:r>
        <w:t>desde:</w:t>
      </w:r>
      <w:r>
        <w:rPr>
          <w:spacing w:val="-50"/>
        </w:rPr>
        <w:t xml:space="preserve"> </w:t>
      </w:r>
      <w:hyperlink r:id="rId75">
        <w:r>
          <w:t>file:///C:/Users/Cony/Downloads/LEY-20536_17-SEP-2011.pdf</w:t>
        </w:r>
      </w:hyperlink>
    </w:p>
    <w:p w14:paraId="5BF16DBA" w14:textId="77777777" w:rsidR="00FC198A" w:rsidRDefault="00FC198A" w:rsidP="003B0E18">
      <w:pPr>
        <w:pStyle w:val="Textoindependiente"/>
        <w:spacing w:before="1"/>
        <w:ind w:right="216"/>
      </w:pPr>
    </w:p>
    <w:p w14:paraId="580B72A1" w14:textId="77777777" w:rsidR="00FC198A" w:rsidRDefault="003B0E18" w:rsidP="003B0E18">
      <w:pPr>
        <w:pStyle w:val="Textoindependiente"/>
        <w:ind w:right="216"/>
        <w:jc w:val="both"/>
      </w:pPr>
      <w:r>
        <w:t>Ley 20.845, de 08 de junio. De inclusión escolar que regula la admisión de los y las</w:t>
      </w:r>
      <w:r>
        <w:rPr>
          <w:spacing w:val="1"/>
        </w:rPr>
        <w:t xml:space="preserve"> </w:t>
      </w:r>
      <w:r>
        <w:t>estudiantes, elimina el financiamiento compartido y prohíbe el lucro en establecimientos</w:t>
      </w:r>
      <w:r>
        <w:rPr>
          <w:spacing w:val="1"/>
        </w:rPr>
        <w:t xml:space="preserve"> </w:t>
      </w:r>
      <w:r>
        <w:t>educacionales</w:t>
      </w:r>
      <w:r>
        <w:rPr>
          <w:spacing w:val="1"/>
        </w:rPr>
        <w:t xml:space="preserve"> </w:t>
      </w:r>
      <w:r>
        <w:t>que</w:t>
      </w:r>
      <w:r>
        <w:rPr>
          <w:spacing w:val="1"/>
        </w:rPr>
        <w:t xml:space="preserve"> </w:t>
      </w:r>
      <w:r>
        <w:t>reciben</w:t>
      </w:r>
      <w:r>
        <w:rPr>
          <w:spacing w:val="1"/>
        </w:rPr>
        <w:t xml:space="preserve"> </w:t>
      </w:r>
      <w:r>
        <w:t>aportes</w:t>
      </w:r>
      <w:r>
        <w:rPr>
          <w:spacing w:val="1"/>
        </w:rPr>
        <w:t xml:space="preserve"> </w:t>
      </w:r>
      <w:r>
        <w:t>del</w:t>
      </w:r>
      <w:r>
        <w:rPr>
          <w:spacing w:val="1"/>
        </w:rPr>
        <w:t xml:space="preserve"> </w:t>
      </w:r>
      <w:r>
        <w:t>estado.</w:t>
      </w:r>
      <w:r>
        <w:rPr>
          <w:spacing w:val="1"/>
        </w:rPr>
        <w:t xml:space="preserve"> </w:t>
      </w:r>
      <w:r>
        <w:t>Recuperado</w:t>
      </w:r>
      <w:r>
        <w:rPr>
          <w:spacing w:val="1"/>
        </w:rPr>
        <w:t xml:space="preserve"> </w:t>
      </w:r>
      <w:r>
        <w:t>desde:</w:t>
      </w:r>
      <w:r>
        <w:rPr>
          <w:spacing w:val="1"/>
        </w:rPr>
        <w:t xml:space="preserve"> </w:t>
      </w:r>
      <w:hyperlink r:id="rId76">
        <w:r>
          <w:t>file:///C:/Users/Cony/Downloads/LEY-20845_08-</w:t>
        </w:r>
        <w:r>
          <w:lastRenderedPageBreak/>
          <w:t>JUN-2015.pdf</w:t>
        </w:r>
      </w:hyperlink>
    </w:p>
    <w:p w14:paraId="4A396035" w14:textId="77777777" w:rsidR="00FC198A" w:rsidRDefault="00FC198A" w:rsidP="003B0E18">
      <w:pPr>
        <w:pStyle w:val="Textoindependiente"/>
        <w:spacing w:before="11"/>
        <w:ind w:right="216"/>
        <w:rPr>
          <w:sz w:val="23"/>
        </w:rPr>
      </w:pPr>
    </w:p>
    <w:p w14:paraId="162CA34E" w14:textId="77777777" w:rsidR="00FC198A" w:rsidRDefault="003B0E18" w:rsidP="003B0E18">
      <w:pPr>
        <w:pStyle w:val="Textoindependiente"/>
        <w:ind w:right="216"/>
        <w:jc w:val="both"/>
      </w:pPr>
      <w:r>
        <w:t>Ley</w:t>
      </w:r>
      <w:r>
        <w:rPr>
          <w:spacing w:val="1"/>
        </w:rPr>
        <w:t xml:space="preserve"> </w:t>
      </w:r>
      <w:r>
        <w:t>20.609,</w:t>
      </w:r>
      <w:r>
        <w:rPr>
          <w:spacing w:val="1"/>
        </w:rPr>
        <w:t xml:space="preserve"> </w:t>
      </w:r>
      <w:r>
        <w:t>de</w:t>
      </w:r>
      <w:r>
        <w:rPr>
          <w:spacing w:val="1"/>
        </w:rPr>
        <w:t xml:space="preserve"> </w:t>
      </w:r>
      <w:r>
        <w:t>24</w:t>
      </w:r>
      <w:r>
        <w:rPr>
          <w:spacing w:val="1"/>
        </w:rPr>
        <w:t xml:space="preserve"> </w:t>
      </w:r>
      <w:r>
        <w:t>de</w:t>
      </w:r>
      <w:r>
        <w:rPr>
          <w:spacing w:val="1"/>
        </w:rPr>
        <w:t xml:space="preserve"> </w:t>
      </w:r>
      <w:r>
        <w:t>Julio.</w:t>
      </w:r>
      <w:r>
        <w:rPr>
          <w:spacing w:val="1"/>
        </w:rPr>
        <w:t xml:space="preserve"> </w:t>
      </w:r>
      <w:r>
        <w:t>Establece</w:t>
      </w:r>
      <w:r>
        <w:rPr>
          <w:spacing w:val="1"/>
        </w:rPr>
        <w:t xml:space="preserve"> </w:t>
      </w:r>
      <w:r>
        <w:t>medidas</w:t>
      </w:r>
      <w:r>
        <w:rPr>
          <w:spacing w:val="1"/>
        </w:rPr>
        <w:t xml:space="preserve"> </w:t>
      </w:r>
      <w:r>
        <w:t>contra</w:t>
      </w:r>
      <w:r>
        <w:rPr>
          <w:spacing w:val="1"/>
        </w:rPr>
        <w:t xml:space="preserve"> </w:t>
      </w:r>
      <w:r>
        <w:t>la</w:t>
      </w:r>
      <w:r>
        <w:rPr>
          <w:spacing w:val="1"/>
        </w:rPr>
        <w:t xml:space="preserve"> </w:t>
      </w:r>
      <w:r>
        <w:t>discriminación.</w:t>
      </w:r>
      <w:r>
        <w:rPr>
          <w:spacing w:val="52"/>
        </w:rPr>
        <w:t xml:space="preserve"> </w:t>
      </w:r>
      <w:r>
        <w:t>Recuperado</w:t>
      </w:r>
      <w:r>
        <w:rPr>
          <w:spacing w:val="1"/>
        </w:rPr>
        <w:t xml:space="preserve"> </w:t>
      </w:r>
      <w:r>
        <w:t>desde:</w:t>
      </w:r>
      <w:r>
        <w:rPr>
          <w:spacing w:val="-2"/>
        </w:rPr>
        <w:t xml:space="preserve"> </w:t>
      </w:r>
      <w:hyperlink r:id="rId77">
        <w:r>
          <w:t>file:///C:/Users/Cony/Downloads/LEY-20609_24-JUL-2012.pdf</w:t>
        </w:r>
      </w:hyperlink>
    </w:p>
    <w:p w14:paraId="498196D7" w14:textId="77777777" w:rsidR="00FC198A" w:rsidRDefault="00FC198A" w:rsidP="003B0E18">
      <w:pPr>
        <w:pStyle w:val="Textoindependiente"/>
        <w:spacing w:before="10"/>
        <w:ind w:right="216"/>
        <w:rPr>
          <w:sz w:val="23"/>
        </w:rPr>
      </w:pPr>
    </w:p>
    <w:p w14:paraId="0B849618" w14:textId="77777777" w:rsidR="00FC198A" w:rsidRDefault="003B0E18" w:rsidP="003B0E18">
      <w:pPr>
        <w:pStyle w:val="Textoindependiente"/>
        <w:ind w:right="216"/>
        <w:jc w:val="both"/>
      </w:pPr>
      <w:r>
        <w:t>Ley</w:t>
      </w:r>
      <w:r>
        <w:rPr>
          <w:spacing w:val="5"/>
        </w:rPr>
        <w:t xml:space="preserve"> </w:t>
      </w:r>
      <w:r>
        <w:t>20.066,</w:t>
      </w:r>
      <w:r>
        <w:rPr>
          <w:spacing w:val="8"/>
        </w:rPr>
        <w:t xml:space="preserve"> </w:t>
      </w:r>
      <w:r>
        <w:t>de</w:t>
      </w:r>
      <w:r>
        <w:rPr>
          <w:spacing w:val="6"/>
        </w:rPr>
        <w:t xml:space="preserve"> </w:t>
      </w:r>
      <w:r>
        <w:t>07</w:t>
      </w:r>
      <w:r>
        <w:rPr>
          <w:spacing w:val="5"/>
        </w:rPr>
        <w:t xml:space="preserve"> </w:t>
      </w:r>
      <w:r>
        <w:t>de</w:t>
      </w:r>
      <w:r>
        <w:rPr>
          <w:spacing w:val="6"/>
        </w:rPr>
        <w:t xml:space="preserve"> </w:t>
      </w:r>
      <w:r>
        <w:t>octubre.</w:t>
      </w:r>
      <w:r>
        <w:rPr>
          <w:spacing w:val="7"/>
        </w:rPr>
        <w:t xml:space="preserve"> </w:t>
      </w:r>
      <w:r>
        <w:t>Establece</w:t>
      </w:r>
      <w:r>
        <w:rPr>
          <w:spacing w:val="4"/>
        </w:rPr>
        <w:t xml:space="preserve"> </w:t>
      </w:r>
      <w:r>
        <w:t>ley</w:t>
      </w:r>
      <w:r>
        <w:rPr>
          <w:spacing w:val="5"/>
        </w:rPr>
        <w:t xml:space="preserve"> </w:t>
      </w:r>
      <w:r>
        <w:t>de</w:t>
      </w:r>
      <w:r>
        <w:rPr>
          <w:spacing w:val="3"/>
        </w:rPr>
        <w:t xml:space="preserve"> </w:t>
      </w:r>
      <w:r>
        <w:t>violencia</w:t>
      </w:r>
      <w:r>
        <w:rPr>
          <w:spacing w:val="7"/>
        </w:rPr>
        <w:t xml:space="preserve"> </w:t>
      </w:r>
      <w:r>
        <w:t>intrafamiliar.</w:t>
      </w:r>
      <w:r>
        <w:rPr>
          <w:spacing w:val="2"/>
        </w:rPr>
        <w:t xml:space="preserve"> </w:t>
      </w:r>
      <w:r>
        <w:t>Recuperado</w:t>
      </w:r>
      <w:r>
        <w:rPr>
          <w:spacing w:val="3"/>
        </w:rPr>
        <w:t xml:space="preserve"> </w:t>
      </w:r>
      <w:r>
        <w:t>desde:</w:t>
      </w:r>
    </w:p>
    <w:p w14:paraId="787EBDFA" w14:textId="77777777" w:rsidR="00FC198A" w:rsidRDefault="00FC198A" w:rsidP="003B0E18">
      <w:pPr>
        <w:ind w:right="216"/>
        <w:jc w:val="both"/>
        <w:sectPr w:rsidR="00FC198A" w:rsidSect="003B0E18">
          <w:pgSz w:w="12240" w:h="15840" w:code="1"/>
          <w:pgMar w:top="851" w:right="851" w:bottom="851" w:left="851" w:header="278" w:footer="1174" w:gutter="0"/>
          <w:cols w:space="720"/>
        </w:sectPr>
      </w:pPr>
    </w:p>
    <w:p w14:paraId="314B26EB" w14:textId="77777777" w:rsidR="00FC198A" w:rsidRDefault="003B0E18" w:rsidP="003B0E18">
      <w:pPr>
        <w:pStyle w:val="Textoindependiente"/>
        <w:spacing w:before="90"/>
        <w:ind w:right="216"/>
      </w:pPr>
      <w:hyperlink r:id="rId78">
        <w:r>
          <w:t>file:///C:/Users/Cony/Downloads/LEY-20066_07-OCT-2005.pdf</w:t>
        </w:r>
      </w:hyperlink>
    </w:p>
    <w:p w14:paraId="2B20CC08" w14:textId="77777777" w:rsidR="00FC198A" w:rsidRDefault="00FC198A" w:rsidP="003B0E18">
      <w:pPr>
        <w:pStyle w:val="Textoindependiente"/>
        <w:spacing w:before="1"/>
        <w:ind w:right="216"/>
      </w:pPr>
    </w:p>
    <w:p w14:paraId="24400D66" w14:textId="77777777" w:rsidR="00FC198A" w:rsidRDefault="003B0E18" w:rsidP="003B0E18">
      <w:pPr>
        <w:pStyle w:val="Textoindependiente"/>
        <w:spacing w:line="281" w:lineRule="exact"/>
        <w:ind w:right="216"/>
      </w:pPr>
      <w:r>
        <w:t>Ley 20.084,</w:t>
      </w:r>
      <w:r>
        <w:rPr>
          <w:spacing w:val="2"/>
        </w:rPr>
        <w:t xml:space="preserve"> </w:t>
      </w:r>
      <w:r>
        <w:t>de</w:t>
      </w:r>
      <w:r>
        <w:rPr>
          <w:spacing w:val="1"/>
        </w:rPr>
        <w:t xml:space="preserve"> </w:t>
      </w:r>
      <w:r>
        <w:t>07 de</w:t>
      </w:r>
      <w:r>
        <w:rPr>
          <w:spacing w:val="1"/>
        </w:rPr>
        <w:t xml:space="preserve"> </w:t>
      </w:r>
      <w:r>
        <w:t>diciembre.</w:t>
      </w:r>
      <w:r>
        <w:rPr>
          <w:spacing w:val="2"/>
        </w:rPr>
        <w:t xml:space="preserve"> </w:t>
      </w:r>
      <w:r>
        <w:t>ESTABLECE</w:t>
      </w:r>
      <w:r>
        <w:rPr>
          <w:spacing w:val="2"/>
        </w:rPr>
        <w:t xml:space="preserve"> </w:t>
      </w:r>
      <w:r>
        <w:t>UN</w:t>
      </w:r>
      <w:r>
        <w:rPr>
          <w:spacing w:val="1"/>
        </w:rPr>
        <w:t xml:space="preserve"> </w:t>
      </w:r>
      <w:r>
        <w:t>SISTEMA DE</w:t>
      </w:r>
      <w:r>
        <w:rPr>
          <w:spacing w:val="2"/>
        </w:rPr>
        <w:t xml:space="preserve"> </w:t>
      </w:r>
      <w:r>
        <w:t>RESPONSABILIDAD</w:t>
      </w:r>
      <w:r>
        <w:rPr>
          <w:spacing w:val="2"/>
        </w:rPr>
        <w:t xml:space="preserve"> </w:t>
      </w:r>
      <w:r>
        <w:t>DE</w:t>
      </w:r>
      <w:r>
        <w:rPr>
          <w:spacing w:val="1"/>
        </w:rPr>
        <w:t xml:space="preserve"> </w:t>
      </w:r>
      <w:r>
        <w:t>LOS</w:t>
      </w:r>
    </w:p>
    <w:p w14:paraId="484EC843" w14:textId="77777777" w:rsidR="00FC198A" w:rsidRDefault="003B0E18" w:rsidP="003B0E18">
      <w:pPr>
        <w:pStyle w:val="Textoindependiente"/>
        <w:ind w:right="216"/>
      </w:pPr>
      <w:r>
        <w:t>ADOLESCENTES.</w:t>
      </w:r>
      <w:r>
        <w:rPr>
          <w:spacing w:val="41"/>
        </w:rPr>
        <w:t xml:space="preserve"> </w:t>
      </w:r>
      <w:r>
        <w:t>Recuperado</w:t>
      </w:r>
      <w:r>
        <w:rPr>
          <w:spacing w:val="37"/>
        </w:rPr>
        <w:t xml:space="preserve"> </w:t>
      </w:r>
      <w:r>
        <w:t>desde:</w:t>
      </w:r>
      <w:r>
        <w:rPr>
          <w:spacing w:val="43"/>
        </w:rPr>
        <w:t xml:space="preserve"> </w:t>
      </w:r>
      <w:hyperlink r:id="rId79">
        <w:r>
          <w:t>file:///C:/Users/Cony/Downloads/LEY-20084_07-</w:t>
        </w:r>
      </w:hyperlink>
      <w:r>
        <w:rPr>
          <w:spacing w:val="-50"/>
        </w:rPr>
        <w:t xml:space="preserve"> </w:t>
      </w:r>
      <w:hyperlink r:id="rId80">
        <w:r>
          <w:t>DIC-2005.pdf</w:t>
        </w:r>
      </w:hyperlink>
    </w:p>
    <w:p w14:paraId="116593C0" w14:textId="77777777" w:rsidR="00FC198A" w:rsidRDefault="00FC198A" w:rsidP="003B0E18">
      <w:pPr>
        <w:pStyle w:val="Textoindependiente"/>
        <w:spacing w:before="1"/>
        <w:ind w:right="216"/>
      </w:pPr>
    </w:p>
    <w:p w14:paraId="00E1E553" w14:textId="77777777" w:rsidR="00FC198A" w:rsidRDefault="003B0E18" w:rsidP="003B0E18">
      <w:pPr>
        <w:pStyle w:val="Textoindependiente"/>
        <w:ind w:right="216"/>
        <w:jc w:val="both"/>
      </w:pPr>
      <w:r>
        <w:t>Ley</w:t>
      </w:r>
      <w:r>
        <w:rPr>
          <w:spacing w:val="1"/>
        </w:rPr>
        <w:t xml:space="preserve"> </w:t>
      </w:r>
      <w:r>
        <w:t>19.968,</w:t>
      </w:r>
      <w:r>
        <w:rPr>
          <w:spacing w:val="1"/>
        </w:rPr>
        <w:t xml:space="preserve"> </w:t>
      </w:r>
      <w:r>
        <w:t>de</w:t>
      </w:r>
      <w:r>
        <w:rPr>
          <w:spacing w:val="1"/>
        </w:rPr>
        <w:t xml:space="preserve"> </w:t>
      </w:r>
      <w:r>
        <w:t>30</w:t>
      </w:r>
      <w:r>
        <w:rPr>
          <w:spacing w:val="1"/>
        </w:rPr>
        <w:t xml:space="preserve"> </w:t>
      </w:r>
      <w:r>
        <w:t>de</w:t>
      </w:r>
      <w:r>
        <w:rPr>
          <w:spacing w:val="1"/>
        </w:rPr>
        <w:t xml:space="preserve"> </w:t>
      </w:r>
      <w:r>
        <w:t>agosto.</w:t>
      </w:r>
      <w:r>
        <w:rPr>
          <w:spacing w:val="1"/>
        </w:rPr>
        <w:t xml:space="preserve"> </w:t>
      </w:r>
      <w:r>
        <w:t>Crea</w:t>
      </w:r>
      <w:r>
        <w:rPr>
          <w:spacing w:val="1"/>
        </w:rPr>
        <w:t xml:space="preserve"> </w:t>
      </w:r>
      <w:r>
        <w:t>los</w:t>
      </w:r>
      <w:r>
        <w:rPr>
          <w:spacing w:val="1"/>
        </w:rPr>
        <w:t xml:space="preserve"> </w:t>
      </w:r>
      <w:r>
        <w:t>tribunales</w:t>
      </w:r>
      <w:r>
        <w:rPr>
          <w:spacing w:val="1"/>
        </w:rPr>
        <w:t xml:space="preserve"> </w:t>
      </w:r>
      <w:r>
        <w:t>de</w:t>
      </w:r>
      <w:r>
        <w:rPr>
          <w:spacing w:val="1"/>
        </w:rPr>
        <w:t xml:space="preserve"> </w:t>
      </w:r>
      <w:r>
        <w:t>familia.</w:t>
      </w:r>
      <w:r>
        <w:rPr>
          <w:spacing w:val="1"/>
        </w:rPr>
        <w:t xml:space="preserve"> </w:t>
      </w:r>
      <w:r>
        <w:t>Recuperado</w:t>
      </w:r>
      <w:r>
        <w:rPr>
          <w:spacing w:val="1"/>
        </w:rPr>
        <w:t xml:space="preserve"> </w:t>
      </w:r>
      <w:r>
        <w:t>de:</w:t>
      </w:r>
      <w:r>
        <w:rPr>
          <w:spacing w:val="1"/>
        </w:rPr>
        <w:t xml:space="preserve"> </w:t>
      </w:r>
      <w:hyperlink r:id="rId81">
        <w:r>
          <w:t>file:///C:/Users/Cony/Downloads/LEY-19968_30-AGO-2004.pdf</w:t>
        </w:r>
      </w:hyperlink>
    </w:p>
    <w:p w14:paraId="752759F2" w14:textId="77777777" w:rsidR="00FC198A" w:rsidRDefault="003B0E18" w:rsidP="003B0E18">
      <w:pPr>
        <w:pStyle w:val="Textoindependiente"/>
        <w:tabs>
          <w:tab w:val="left" w:pos="1152"/>
          <w:tab w:val="left" w:pos="2767"/>
          <w:tab w:val="left" w:pos="3702"/>
          <w:tab w:val="left" w:pos="5314"/>
          <w:tab w:val="left" w:pos="6868"/>
          <w:tab w:val="left" w:pos="8733"/>
        </w:tabs>
        <w:ind w:right="216"/>
        <w:jc w:val="both"/>
      </w:pPr>
      <w:r>
        <w:t>Ley 21.013, de 06 de junio. Tipifica un nuevo delito de maltrato y aumenta la protección</w:t>
      </w:r>
      <w:r>
        <w:rPr>
          <w:spacing w:val="1"/>
        </w:rPr>
        <w:t xml:space="preserve"> </w:t>
      </w:r>
      <w:r>
        <w:t>de</w:t>
      </w:r>
      <w:r>
        <w:tab/>
        <w:t>personas</w:t>
      </w:r>
      <w:r>
        <w:tab/>
        <w:t>en</w:t>
      </w:r>
      <w:r>
        <w:tab/>
        <w:t>situación</w:t>
      </w:r>
      <w:r>
        <w:tab/>
        <w:t>especial.</w:t>
      </w:r>
      <w:r>
        <w:tab/>
        <w:t>recuperado</w:t>
      </w:r>
      <w:r>
        <w:tab/>
      </w:r>
      <w:r>
        <w:rPr>
          <w:spacing w:val="-1"/>
        </w:rPr>
        <w:t>desde:</w:t>
      </w:r>
      <w:r>
        <w:rPr>
          <w:spacing w:val="-51"/>
        </w:rPr>
        <w:t xml:space="preserve"> </w:t>
      </w:r>
      <w:r>
        <w:t>file:///C:/Users/Cony/Downloads/LEY-21013_06-JUN-2017%20(1).pdf</w:t>
      </w:r>
    </w:p>
    <w:p w14:paraId="01B28CFC" w14:textId="77777777" w:rsidR="00FC198A" w:rsidRDefault="00FC198A" w:rsidP="003B0E18">
      <w:pPr>
        <w:pStyle w:val="Textoindependiente"/>
        <w:spacing w:before="10"/>
        <w:ind w:right="216"/>
        <w:rPr>
          <w:sz w:val="23"/>
        </w:rPr>
      </w:pPr>
    </w:p>
    <w:p w14:paraId="39D74623" w14:textId="77777777" w:rsidR="00FC198A" w:rsidRDefault="003B0E18" w:rsidP="003B0E18">
      <w:pPr>
        <w:pStyle w:val="Textoindependiente"/>
        <w:spacing w:before="1"/>
        <w:ind w:right="216"/>
        <w:jc w:val="both"/>
      </w:pPr>
      <w:r>
        <w:t>Ministerio de Educación República de Chile. (2019). Política Nacional De Convivencia</w:t>
      </w:r>
      <w:r>
        <w:rPr>
          <w:spacing w:val="1"/>
        </w:rPr>
        <w:t xml:space="preserve"> </w:t>
      </w:r>
      <w:r>
        <w:t>Escolar</w:t>
      </w:r>
      <w:r>
        <w:rPr>
          <w:spacing w:val="1"/>
        </w:rPr>
        <w:t xml:space="preserve"> </w:t>
      </w:r>
      <w:r>
        <w:t>2019,</w:t>
      </w:r>
      <w:r>
        <w:rPr>
          <w:spacing w:val="1"/>
        </w:rPr>
        <w:t xml:space="preserve"> </w:t>
      </w:r>
      <w:r>
        <w:t>Recuperado</w:t>
      </w:r>
      <w:r>
        <w:rPr>
          <w:spacing w:val="1"/>
        </w:rPr>
        <w:t xml:space="preserve"> </w:t>
      </w:r>
      <w:r>
        <w:t>desde:</w:t>
      </w:r>
      <w:r>
        <w:rPr>
          <w:spacing w:val="1"/>
        </w:rPr>
        <w:t xml:space="preserve"> </w:t>
      </w:r>
      <w:hyperlink r:id="rId82">
        <w:r>
          <w:t>http://convivenciaescolar.mineduc.cl/wp-</w:t>
        </w:r>
      </w:hyperlink>
      <w:r>
        <w:rPr>
          <w:spacing w:val="1"/>
        </w:rPr>
        <w:t xml:space="preserve"> </w:t>
      </w:r>
      <w:r>
        <w:t>content/uploads/2019/04/Politica-Nacional-de-Convivencia-Escolar.pdf</w:t>
      </w:r>
    </w:p>
    <w:p w14:paraId="12AA751A" w14:textId="77777777" w:rsidR="00FC198A" w:rsidRDefault="00FC198A" w:rsidP="003B0E18">
      <w:pPr>
        <w:pStyle w:val="Textoindependiente"/>
        <w:ind w:right="216"/>
      </w:pPr>
    </w:p>
    <w:p w14:paraId="305B1C65" w14:textId="77777777" w:rsidR="00FC198A" w:rsidRDefault="003B0E18" w:rsidP="003B0E18">
      <w:pPr>
        <w:pStyle w:val="Textoindependiente"/>
        <w:tabs>
          <w:tab w:val="left" w:pos="2480"/>
          <w:tab w:val="left" w:pos="4246"/>
          <w:tab w:val="left" w:pos="6487"/>
          <w:tab w:val="left" w:pos="8733"/>
        </w:tabs>
        <w:ind w:right="216"/>
      </w:pPr>
      <w:r>
        <w:t>Ministerio</w:t>
      </w:r>
      <w:r>
        <w:rPr>
          <w:spacing w:val="16"/>
        </w:rPr>
        <w:t xml:space="preserve"> </w:t>
      </w:r>
      <w:r>
        <w:t>de</w:t>
      </w:r>
      <w:r>
        <w:rPr>
          <w:spacing w:val="19"/>
        </w:rPr>
        <w:t xml:space="preserve"> </w:t>
      </w:r>
      <w:r>
        <w:t>Educación</w:t>
      </w:r>
      <w:r>
        <w:rPr>
          <w:spacing w:val="19"/>
        </w:rPr>
        <w:t xml:space="preserve"> </w:t>
      </w:r>
      <w:r>
        <w:t>República</w:t>
      </w:r>
      <w:r>
        <w:rPr>
          <w:spacing w:val="19"/>
        </w:rPr>
        <w:t xml:space="preserve"> </w:t>
      </w:r>
      <w:r>
        <w:t>de</w:t>
      </w:r>
      <w:r>
        <w:rPr>
          <w:spacing w:val="19"/>
        </w:rPr>
        <w:t xml:space="preserve"> </w:t>
      </w:r>
      <w:r>
        <w:t>Chile.</w:t>
      </w:r>
      <w:r>
        <w:rPr>
          <w:spacing w:val="20"/>
        </w:rPr>
        <w:t xml:space="preserve"> </w:t>
      </w:r>
      <w:r>
        <w:t>(2015/2018).</w:t>
      </w:r>
      <w:r>
        <w:rPr>
          <w:spacing w:val="20"/>
        </w:rPr>
        <w:t xml:space="preserve"> </w:t>
      </w:r>
      <w:r>
        <w:t>Política</w:t>
      </w:r>
      <w:r>
        <w:rPr>
          <w:spacing w:val="20"/>
        </w:rPr>
        <w:t xml:space="preserve"> </w:t>
      </w:r>
      <w:r>
        <w:t>Nacional</w:t>
      </w:r>
      <w:r>
        <w:rPr>
          <w:spacing w:val="18"/>
        </w:rPr>
        <w:t xml:space="preserve"> </w:t>
      </w:r>
      <w:r>
        <w:t>De</w:t>
      </w:r>
      <w:r>
        <w:rPr>
          <w:spacing w:val="-50"/>
        </w:rPr>
        <w:t xml:space="preserve"> </w:t>
      </w:r>
      <w:r>
        <w:t>Convivencia</w:t>
      </w:r>
      <w:r>
        <w:tab/>
        <w:t>Escolar</w:t>
      </w:r>
      <w:r>
        <w:tab/>
        <w:t>2015/2018,</w:t>
      </w:r>
      <w:r>
        <w:tab/>
        <w:t>Recuperado</w:t>
      </w:r>
      <w:r>
        <w:tab/>
      </w:r>
      <w:r>
        <w:rPr>
          <w:spacing w:val="-1"/>
        </w:rPr>
        <w:t>desde:</w:t>
      </w:r>
      <w:r>
        <w:rPr>
          <w:spacing w:val="-50"/>
        </w:rPr>
        <w:t xml:space="preserve"> </w:t>
      </w:r>
      <w:hyperlink r:id="rId83">
        <w:r>
          <w:t>http://convivenciaescolar.mineduc.cl/wp-content/uploads/2018/10/Politica-Nacional-</w:t>
        </w:r>
      </w:hyperlink>
      <w:r>
        <w:rPr>
          <w:spacing w:val="1"/>
        </w:rPr>
        <w:t xml:space="preserve"> </w:t>
      </w:r>
      <w:r>
        <w:t>de-Convivencia-Escolar-2015.2018.pdf</w:t>
      </w:r>
    </w:p>
    <w:p w14:paraId="325D2024" w14:textId="77777777" w:rsidR="00FC198A" w:rsidRDefault="00FC198A" w:rsidP="003B0E18">
      <w:pPr>
        <w:pStyle w:val="Textoindependiente"/>
        <w:ind w:right="216"/>
      </w:pPr>
    </w:p>
    <w:p w14:paraId="39A6C990" w14:textId="77777777" w:rsidR="00FC198A" w:rsidRDefault="003B0E18" w:rsidP="003B0E18">
      <w:pPr>
        <w:pStyle w:val="Textoindependiente"/>
        <w:ind w:right="216"/>
        <w:jc w:val="both"/>
      </w:pPr>
      <w:r>
        <w:t>Resolución 217, Sin Fecha. Declaración universal de los derechos humanos. Recuperado</w:t>
      </w:r>
      <w:r>
        <w:rPr>
          <w:spacing w:val="1"/>
        </w:rPr>
        <w:t xml:space="preserve"> </w:t>
      </w:r>
      <w:r>
        <w:t>de:</w:t>
      </w:r>
      <w:r>
        <w:rPr>
          <w:spacing w:val="-2"/>
        </w:rPr>
        <w:t xml:space="preserve"> </w:t>
      </w:r>
      <w:hyperlink r:id="rId84">
        <w:r>
          <w:t>file:///C:/Users/Cony/Downloads/RES-217_.pdf</w:t>
        </w:r>
      </w:hyperlink>
    </w:p>
    <w:p w14:paraId="4E8F73E6" w14:textId="77777777" w:rsidR="00FC198A" w:rsidRDefault="00FC198A" w:rsidP="003B0E18">
      <w:pPr>
        <w:pStyle w:val="Textoindependiente"/>
        <w:ind w:right="216"/>
      </w:pPr>
    </w:p>
    <w:p w14:paraId="705E2F8B" w14:textId="77777777" w:rsidR="00FC198A" w:rsidRDefault="003B0E18" w:rsidP="003B0E18">
      <w:pPr>
        <w:pStyle w:val="Textoindependiente"/>
        <w:tabs>
          <w:tab w:val="left" w:pos="689"/>
          <w:tab w:val="left" w:pos="1199"/>
          <w:tab w:val="left" w:pos="3168"/>
          <w:tab w:val="left" w:pos="4846"/>
          <w:tab w:val="left" w:pos="5312"/>
          <w:tab w:val="left" w:pos="6631"/>
          <w:tab w:val="left" w:pos="7503"/>
          <w:tab w:val="left" w:pos="7839"/>
          <w:tab w:val="left" w:pos="8688"/>
        </w:tabs>
        <w:spacing w:line="271" w:lineRule="auto"/>
        <w:ind w:right="216"/>
      </w:pPr>
      <w:r>
        <w:t>SUPEREDUC,</w:t>
      </w:r>
      <w:r>
        <w:rPr>
          <w:spacing w:val="21"/>
        </w:rPr>
        <w:t xml:space="preserve"> </w:t>
      </w:r>
      <w:r>
        <w:t>(2018).</w:t>
      </w:r>
      <w:r>
        <w:rPr>
          <w:spacing w:val="22"/>
        </w:rPr>
        <w:t xml:space="preserve"> </w:t>
      </w:r>
      <w:r>
        <w:t>Circular</w:t>
      </w:r>
      <w:r>
        <w:rPr>
          <w:spacing w:val="20"/>
        </w:rPr>
        <w:t xml:space="preserve"> </w:t>
      </w:r>
      <w:r>
        <w:t>que</w:t>
      </w:r>
      <w:r>
        <w:rPr>
          <w:spacing w:val="21"/>
        </w:rPr>
        <w:t xml:space="preserve"> </w:t>
      </w:r>
      <w:r>
        <w:t>imparte</w:t>
      </w:r>
      <w:r>
        <w:rPr>
          <w:spacing w:val="22"/>
        </w:rPr>
        <w:t xml:space="preserve"> </w:t>
      </w:r>
      <w:r>
        <w:t>instrucciones</w:t>
      </w:r>
      <w:r>
        <w:rPr>
          <w:spacing w:val="21"/>
        </w:rPr>
        <w:t xml:space="preserve"> </w:t>
      </w:r>
      <w:r>
        <w:t>sobre</w:t>
      </w:r>
      <w:r>
        <w:rPr>
          <w:spacing w:val="25"/>
        </w:rPr>
        <w:t xml:space="preserve"> </w:t>
      </w:r>
      <w:r>
        <w:t>reglamentos</w:t>
      </w:r>
      <w:r>
        <w:rPr>
          <w:spacing w:val="22"/>
        </w:rPr>
        <w:t xml:space="preserve"> </w:t>
      </w:r>
      <w:r>
        <w:t>internos</w:t>
      </w:r>
      <w:r>
        <w:rPr>
          <w:spacing w:val="-50"/>
        </w:rPr>
        <w:t xml:space="preserve"> </w:t>
      </w:r>
      <w:r>
        <w:t>de</w:t>
      </w:r>
      <w:r>
        <w:tab/>
        <w:t>los</w:t>
      </w:r>
      <w:r>
        <w:tab/>
        <w:t>Establecimientos</w:t>
      </w:r>
      <w:r>
        <w:tab/>
        <w:t>Educacionales</w:t>
      </w:r>
      <w:r>
        <w:tab/>
        <w:t>de</w:t>
      </w:r>
      <w:r>
        <w:tab/>
        <w:t>Enseñanza</w:t>
      </w:r>
      <w:r>
        <w:tab/>
        <w:t>Básica</w:t>
      </w:r>
      <w:r>
        <w:tab/>
        <w:t>y</w:t>
      </w:r>
      <w:r>
        <w:tab/>
        <w:t>Media</w:t>
      </w:r>
      <w:r>
        <w:tab/>
        <w:t>con</w:t>
      </w:r>
      <w:r>
        <w:rPr>
          <w:spacing w:val="-50"/>
        </w:rPr>
        <w:t xml:space="preserve"> </w:t>
      </w:r>
      <w:r>
        <w:t>reconocimiento</w:t>
      </w:r>
      <w:r>
        <w:rPr>
          <w:spacing w:val="8"/>
        </w:rPr>
        <w:t xml:space="preserve"> </w:t>
      </w:r>
      <w:r>
        <w:t>oficial</w:t>
      </w:r>
      <w:r>
        <w:rPr>
          <w:spacing w:val="9"/>
        </w:rPr>
        <w:t xml:space="preserve"> </w:t>
      </w:r>
      <w:r>
        <w:t>del</w:t>
      </w:r>
      <w:r>
        <w:rPr>
          <w:spacing w:val="10"/>
        </w:rPr>
        <w:t xml:space="preserve"> </w:t>
      </w:r>
      <w:r>
        <w:t>Estado.</w:t>
      </w:r>
      <w:r>
        <w:rPr>
          <w:spacing w:val="9"/>
        </w:rPr>
        <w:t xml:space="preserve"> </w:t>
      </w:r>
      <w:r>
        <w:t>Recuperado</w:t>
      </w:r>
      <w:r>
        <w:rPr>
          <w:spacing w:val="7"/>
        </w:rPr>
        <w:t xml:space="preserve"> </w:t>
      </w:r>
      <w:r>
        <w:t>desde:</w:t>
      </w:r>
      <w:r>
        <w:rPr>
          <w:spacing w:val="14"/>
        </w:rPr>
        <w:t xml:space="preserve"> </w:t>
      </w:r>
      <w:hyperlink r:id="rId85">
        <w:r>
          <w:t>https://www.supereduc.cl/wp-</w:t>
        </w:r>
      </w:hyperlink>
      <w:r>
        <w:rPr>
          <w:spacing w:val="-50"/>
        </w:rPr>
        <w:t xml:space="preserve"> </w:t>
      </w:r>
      <w:hyperlink r:id="rId86">
        <w:r>
          <w:t>content/uploads/2018/06/CIRCULAR-QUE-IMPARTE-INSTRUCCIONES-SOBRE-</w:t>
        </w:r>
      </w:hyperlink>
      <w:r>
        <w:rPr>
          <w:spacing w:val="1"/>
        </w:rPr>
        <w:t xml:space="preserve"> </w:t>
      </w:r>
      <w:hyperlink r:id="rId87">
        <w:r>
          <w:t>REGLAMENTOS-INTERNOS-ESTABLECIMEINTOS-EDUCACIONALES-</w:t>
        </w:r>
      </w:hyperlink>
      <w:r>
        <w:rPr>
          <w:spacing w:val="1"/>
        </w:rPr>
        <w:t xml:space="preserve"> </w:t>
      </w:r>
      <w:hyperlink r:id="rId88">
        <w:r>
          <w:t>ENSE%C3%91ANZA-B%C3%81SICA-Y-MEDIA..._opt.pdf</w:t>
        </w:r>
      </w:hyperlink>
    </w:p>
    <w:p w14:paraId="6852E466" w14:textId="77777777" w:rsidR="00FC198A" w:rsidRDefault="00FC198A" w:rsidP="003B0E18">
      <w:pPr>
        <w:spacing w:line="271" w:lineRule="auto"/>
        <w:ind w:right="216"/>
        <w:sectPr w:rsidR="00FC198A" w:rsidSect="003B0E18">
          <w:pgSz w:w="12240" w:h="15840" w:code="1"/>
          <w:pgMar w:top="851" w:right="851" w:bottom="851" w:left="851" w:header="278" w:footer="1174" w:gutter="0"/>
          <w:cols w:space="720"/>
        </w:sectPr>
      </w:pPr>
    </w:p>
    <w:p w14:paraId="4F111577" w14:textId="77777777" w:rsidR="00FC198A" w:rsidRDefault="003B0E18" w:rsidP="003B0E18">
      <w:pPr>
        <w:pStyle w:val="Ttulo1"/>
        <w:spacing w:before="92"/>
        <w:ind w:left="0" w:right="216"/>
        <w:rPr>
          <w:u w:val="none"/>
        </w:rPr>
      </w:pPr>
      <w:bookmarkStart w:id="29" w:name="_bookmark28"/>
      <w:bookmarkEnd w:id="29"/>
      <w:r>
        <w:lastRenderedPageBreak/>
        <w:t>Anexos</w:t>
      </w:r>
    </w:p>
    <w:p w14:paraId="5D714C19" w14:textId="77777777" w:rsidR="00FC198A" w:rsidRDefault="00FC198A" w:rsidP="003B0E18">
      <w:pPr>
        <w:pStyle w:val="Textoindependiente"/>
        <w:spacing w:before="2"/>
        <w:ind w:right="216"/>
        <w:rPr>
          <w:b/>
          <w:sz w:val="22"/>
        </w:rPr>
      </w:pPr>
    </w:p>
    <w:p w14:paraId="5E813B10" w14:textId="77777777" w:rsidR="00FC198A" w:rsidRDefault="003B0E18" w:rsidP="003B0E18">
      <w:pPr>
        <w:spacing w:before="101"/>
        <w:ind w:right="216"/>
        <w:rPr>
          <w:i/>
          <w:sz w:val="24"/>
        </w:rPr>
      </w:pPr>
      <w:bookmarkStart w:id="30" w:name="_bookmark29"/>
      <w:bookmarkEnd w:id="30"/>
      <w:r>
        <w:rPr>
          <w:i/>
          <w:color w:val="233E5F"/>
          <w:sz w:val="24"/>
        </w:rPr>
        <w:t>Anexo:</w:t>
      </w:r>
      <w:r>
        <w:rPr>
          <w:i/>
          <w:color w:val="233E5F"/>
          <w:spacing w:val="3"/>
          <w:sz w:val="24"/>
        </w:rPr>
        <w:t xml:space="preserve"> </w:t>
      </w:r>
      <w:r>
        <w:rPr>
          <w:i/>
          <w:color w:val="233E5F"/>
          <w:sz w:val="24"/>
        </w:rPr>
        <w:t>Ficha</w:t>
      </w:r>
      <w:r>
        <w:rPr>
          <w:i/>
          <w:color w:val="233E5F"/>
          <w:spacing w:val="5"/>
          <w:sz w:val="24"/>
        </w:rPr>
        <w:t xml:space="preserve"> </w:t>
      </w:r>
      <w:r>
        <w:rPr>
          <w:i/>
          <w:color w:val="233E5F"/>
          <w:sz w:val="24"/>
        </w:rPr>
        <w:t>de</w:t>
      </w:r>
      <w:r>
        <w:rPr>
          <w:i/>
          <w:color w:val="233E5F"/>
          <w:spacing w:val="5"/>
          <w:sz w:val="24"/>
        </w:rPr>
        <w:t xml:space="preserve"> </w:t>
      </w:r>
      <w:r>
        <w:rPr>
          <w:i/>
          <w:color w:val="233E5F"/>
          <w:sz w:val="24"/>
        </w:rPr>
        <w:t>Procedimiento</w:t>
      </w:r>
      <w:r>
        <w:rPr>
          <w:i/>
          <w:color w:val="233E5F"/>
          <w:spacing w:val="5"/>
          <w:sz w:val="24"/>
        </w:rPr>
        <w:t xml:space="preserve"> </w:t>
      </w:r>
      <w:r>
        <w:rPr>
          <w:i/>
          <w:color w:val="233E5F"/>
          <w:sz w:val="24"/>
        </w:rPr>
        <w:t>de</w:t>
      </w:r>
      <w:r>
        <w:rPr>
          <w:i/>
          <w:color w:val="233E5F"/>
          <w:spacing w:val="5"/>
          <w:sz w:val="24"/>
        </w:rPr>
        <w:t xml:space="preserve"> </w:t>
      </w:r>
      <w:r>
        <w:rPr>
          <w:i/>
          <w:color w:val="233E5F"/>
          <w:sz w:val="24"/>
        </w:rPr>
        <w:t>resolución</w:t>
      </w:r>
      <w:r>
        <w:rPr>
          <w:i/>
          <w:color w:val="233E5F"/>
          <w:spacing w:val="3"/>
          <w:sz w:val="24"/>
        </w:rPr>
        <w:t xml:space="preserve"> </w:t>
      </w:r>
      <w:r>
        <w:rPr>
          <w:i/>
          <w:color w:val="233E5F"/>
          <w:sz w:val="24"/>
        </w:rPr>
        <w:t>pedagógica</w:t>
      </w:r>
      <w:r>
        <w:rPr>
          <w:i/>
          <w:color w:val="233E5F"/>
          <w:spacing w:val="5"/>
          <w:sz w:val="24"/>
        </w:rPr>
        <w:t xml:space="preserve"> </w:t>
      </w:r>
      <w:r>
        <w:rPr>
          <w:i/>
          <w:color w:val="233E5F"/>
          <w:sz w:val="24"/>
        </w:rPr>
        <w:t>de</w:t>
      </w:r>
      <w:r>
        <w:rPr>
          <w:i/>
          <w:color w:val="233E5F"/>
          <w:spacing w:val="5"/>
          <w:sz w:val="24"/>
        </w:rPr>
        <w:t xml:space="preserve"> </w:t>
      </w:r>
      <w:r>
        <w:rPr>
          <w:i/>
          <w:color w:val="233E5F"/>
          <w:sz w:val="24"/>
        </w:rPr>
        <w:t>conflictos</w:t>
      </w:r>
      <w:r>
        <w:rPr>
          <w:i/>
          <w:color w:val="233E5F"/>
          <w:spacing w:val="5"/>
          <w:sz w:val="24"/>
        </w:rPr>
        <w:t xml:space="preserve"> </w:t>
      </w:r>
      <w:r>
        <w:rPr>
          <w:i/>
          <w:color w:val="233E5F"/>
          <w:sz w:val="24"/>
        </w:rPr>
        <w:t>con</w:t>
      </w:r>
      <w:r>
        <w:rPr>
          <w:i/>
          <w:color w:val="233E5F"/>
          <w:spacing w:val="6"/>
          <w:sz w:val="24"/>
        </w:rPr>
        <w:t xml:space="preserve"> </w:t>
      </w:r>
      <w:r>
        <w:rPr>
          <w:i/>
          <w:color w:val="233E5F"/>
          <w:sz w:val="24"/>
        </w:rPr>
        <w:t>Enfoque</w:t>
      </w:r>
      <w:r>
        <w:rPr>
          <w:i/>
          <w:color w:val="233E5F"/>
          <w:spacing w:val="5"/>
          <w:sz w:val="24"/>
        </w:rPr>
        <w:t xml:space="preserve"> </w:t>
      </w:r>
      <w:r>
        <w:rPr>
          <w:i/>
          <w:color w:val="233E5F"/>
          <w:sz w:val="24"/>
        </w:rPr>
        <w:t>de</w:t>
      </w:r>
      <w:r>
        <w:rPr>
          <w:i/>
          <w:color w:val="233E5F"/>
          <w:spacing w:val="-50"/>
          <w:sz w:val="24"/>
        </w:rPr>
        <w:t xml:space="preserve"> </w:t>
      </w:r>
      <w:r>
        <w:rPr>
          <w:i/>
          <w:color w:val="233E5F"/>
          <w:sz w:val="24"/>
        </w:rPr>
        <w:t>Derechos</w:t>
      </w:r>
    </w:p>
    <w:p w14:paraId="1EC3C8CE" w14:textId="77777777" w:rsidR="00FC198A" w:rsidRDefault="003B0E18" w:rsidP="003B0E18">
      <w:pPr>
        <w:pStyle w:val="Prrafodelista"/>
        <w:numPr>
          <w:ilvl w:val="0"/>
          <w:numId w:val="121"/>
        </w:numPr>
        <w:tabs>
          <w:tab w:val="left" w:pos="815"/>
        </w:tabs>
        <w:spacing w:before="233"/>
        <w:ind w:left="0" w:right="216" w:hanging="253"/>
        <w:rPr>
          <w:b/>
          <w:sz w:val="20"/>
        </w:rPr>
      </w:pPr>
      <w:r>
        <w:rPr>
          <w:b/>
          <w:sz w:val="20"/>
        </w:rPr>
        <w:t>Antecedentes</w:t>
      </w:r>
      <w:r>
        <w:rPr>
          <w:b/>
          <w:spacing w:val="-3"/>
          <w:sz w:val="20"/>
        </w:rPr>
        <w:t xml:space="preserve"> </w:t>
      </w:r>
      <w:r>
        <w:rPr>
          <w:b/>
          <w:sz w:val="20"/>
        </w:rPr>
        <w:t>Generales</w:t>
      </w:r>
    </w:p>
    <w:tbl>
      <w:tblPr>
        <w:tblStyle w:val="TableNormal"/>
        <w:tblW w:w="0" w:type="auto"/>
        <w:tblInd w:w="4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5"/>
        <w:gridCol w:w="6229"/>
      </w:tblGrid>
      <w:tr w:rsidR="00FC198A" w14:paraId="172073A1" w14:textId="77777777">
        <w:trPr>
          <w:trHeight w:val="462"/>
        </w:trPr>
        <w:tc>
          <w:tcPr>
            <w:tcW w:w="2765" w:type="dxa"/>
            <w:shd w:val="clear" w:color="auto" w:fill="9CC2E4"/>
          </w:tcPr>
          <w:p w14:paraId="57FB4134" w14:textId="77777777" w:rsidR="00FC198A" w:rsidRDefault="003B0E18" w:rsidP="003B0E18">
            <w:pPr>
              <w:pStyle w:val="TableParagraph"/>
              <w:spacing w:before="112"/>
              <w:ind w:right="216"/>
              <w:rPr>
                <w:b/>
                <w:sz w:val="20"/>
              </w:rPr>
            </w:pPr>
            <w:r>
              <w:rPr>
                <w:b/>
                <w:sz w:val="20"/>
              </w:rPr>
              <w:t>Fecha</w:t>
            </w:r>
            <w:r>
              <w:rPr>
                <w:b/>
                <w:spacing w:val="-4"/>
                <w:sz w:val="20"/>
              </w:rPr>
              <w:t xml:space="preserve"> </w:t>
            </w:r>
            <w:r>
              <w:rPr>
                <w:b/>
                <w:sz w:val="20"/>
              </w:rPr>
              <w:t>y Hora</w:t>
            </w:r>
          </w:p>
        </w:tc>
        <w:tc>
          <w:tcPr>
            <w:tcW w:w="6229" w:type="dxa"/>
          </w:tcPr>
          <w:p w14:paraId="5D0154D6" w14:textId="77777777" w:rsidR="00FC198A" w:rsidRDefault="00FC198A" w:rsidP="003B0E18">
            <w:pPr>
              <w:pStyle w:val="TableParagraph"/>
              <w:ind w:right="216"/>
              <w:rPr>
                <w:rFonts w:ascii="Times New Roman"/>
                <w:sz w:val="20"/>
              </w:rPr>
            </w:pPr>
          </w:p>
        </w:tc>
      </w:tr>
      <w:tr w:rsidR="00FC198A" w14:paraId="46E3BC76" w14:textId="77777777">
        <w:trPr>
          <w:trHeight w:val="414"/>
        </w:trPr>
        <w:tc>
          <w:tcPr>
            <w:tcW w:w="2765" w:type="dxa"/>
            <w:shd w:val="clear" w:color="auto" w:fill="9CC2E4"/>
          </w:tcPr>
          <w:p w14:paraId="5300B1D1" w14:textId="77777777" w:rsidR="00FC198A" w:rsidRDefault="003B0E18" w:rsidP="003B0E18">
            <w:pPr>
              <w:pStyle w:val="TableParagraph"/>
              <w:spacing w:before="88"/>
              <w:ind w:right="216"/>
              <w:rPr>
                <w:b/>
                <w:sz w:val="20"/>
              </w:rPr>
            </w:pPr>
            <w:r>
              <w:rPr>
                <w:b/>
                <w:sz w:val="20"/>
              </w:rPr>
              <w:t>Nombre</w:t>
            </w:r>
            <w:r>
              <w:rPr>
                <w:b/>
                <w:spacing w:val="-2"/>
                <w:sz w:val="20"/>
              </w:rPr>
              <w:t xml:space="preserve"> </w:t>
            </w:r>
            <w:r>
              <w:rPr>
                <w:b/>
                <w:sz w:val="20"/>
              </w:rPr>
              <w:t>del</w:t>
            </w:r>
            <w:r>
              <w:rPr>
                <w:b/>
                <w:spacing w:val="-3"/>
                <w:sz w:val="20"/>
              </w:rPr>
              <w:t xml:space="preserve"> </w:t>
            </w:r>
            <w:r>
              <w:rPr>
                <w:b/>
                <w:sz w:val="20"/>
              </w:rPr>
              <w:t>NNA</w:t>
            </w:r>
          </w:p>
        </w:tc>
        <w:tc>
          <w:tcPr>
            <w:tcW w:w="6229" w:type="dxa"/>
          </w:tcPr>
          <w:p w14:paraId="5CB27FF5" w14:textId="77777777" w:rsidR="00FC198A" w:rsidRDefault="00FC198A" w:rsidP="003B0E18">
            <w:pPr>
              <w:pStyle w:val="TableParagraph"/>
              <w:ind w:right="216"/>
              <w:rPr>
                <w:rFonts w:ascii="Times New Roman"/>
                <w:sz w:val="20"/>
              </w:rPr>
            </w:pPr>
          </w:p>
        </w:tc>
      </w:tr>
      <w:tr w:rsidR="00FC198A" w14:paraId="73708622" w14:textId="77777777">
        <w:trPr>
          <w:trHeight w:val="417"/>
        </w:trPr>
        <w:tc>
          <w:tcPr>
            <w:tcW w:w="2765" w:type="dxa"/>
            <w:shd w:val="clear" w:color="auto" w:fill="9CC2E4"/>
          </w:tcPr>
          <w:p w14:paraId="29C1C845" w14:textId="77777777" w:rsidR="00FC198A" w:rsidRDefault="003B0E18" w:rsidP="003B0E18">
            <w:pPr>
              <w:pStyle w:val="TableParagraph"/>
              <w:spacing w:before="88"/>
              <w:ind w:right="216"/>
              <w:rPr>
                <w:b/>
                <w:sz w:val="20"/>
              </w:rPr>
            </w:pPr>
            <w:r>
              <w:rPr>
                <w:b/>
                <w:sz w:val="20"/>
              </w:rPr>
              <w:t>Curso</w:t>
            </w:r>
          </w:p>
        </w:tc>
        <w:tc>
          <w:tcPr>
            <w:tcW w:w="6229" w:type="dxa"/>
          </w:tcPr>
          <w:p w14:paraId="0A2CCAE6" w14:textId="77777777" w:rsidR="00FC198A" w:rsidRDefault="00FC198A" w:rsidP="003B0E18">
            <w:pPr>
              <w:pStyle w:val="TableParagraph"/>
              <w:ind w:right="216"/>
              <w:rPr>
                <w:rFonts w:ascii="Times New Roman"/>
                <w:sz w:val="20"/>
              </w:rPr>
            </w:pPr>
          </w:p>
        </w:tc>
      </w:tr>
      <w:tr w:rsidR="00FC198A" w14:paraId="07B51811" w14:textId="77777777">
        <w:trPr>
          <w:trHeight w:val="990"/>
        </w:trPr>
        <w:tc>
          <w:tcPr>
            <w:tcW w:w="2765" w:type="dxa"/>
            <w:shd w:val="clear" w:color="auto" w:fill="9CC2E4"/>
          </w:tcPr>
          <w:p w14:paraId="3ED6C97A" w14:textId="77777777" w:rsidR="00FC198A" w:rsidRDefault="00FC198A" w:rsidP="003B0E18">
            <w:pPr>
              <w:pStyle w:val="TableParagraph"/>
              <w:spacing w:before="9"/>
              <w:ind w:right="216"/>
              <w:rPr>
                <w:b/>
                <w:sz w:val="21"/>
              </w:rPr>
            </w:pPr>
          </w:p>
          <w:p w14:paraId="50FC225D" w14:textId="77777777" w:rsidR="00FC198A" w:rsidRDefault="003B0E18" w:rsidP="003B0E18">
            <w:pPr>
              <w:pStyle w:val="TableParagraph"/>
              <w:spacing w:before="1"/>
              <w:ind w:right="216"/>
              <w:rPr>
                <w:b/>
                <w:sz w:val="20"/>
              </w:rPr>
            </w:pPr>
            <w:r>
              <w:rPr>
                <w:b/>
                <w:sz w:val="20"/>
              </w:rPr>
              <w:t>Tipo</w:t>
            </w:r>
            <w:r>
              <w:rPr>
                <w:b/>
                <w:spacing w:val="-5"/>
                <w:sz w:val="20"/>
              </w:rPr>
              <w:t xml:space="preserve"> </w:t>
            </w:r>
            <w:r>
              <w:rPr>
                <w:b/>
                <w:sz w:val="20"/>
              </w:rPr>
              <w:t>y</w:t>
            </w:r>
            <w:r>
              <w:rPr>
                <w:b/>
                <w:spacing w:val="-2"/>
                <w:sz w:val="20"/>
              </w:rPr>
              <w:t xml:space="preserve"> </w:t>
            </w:r>
            <w:r>
              <w:rPr>
                <w:b/>
                <w:sz w:val="20"/>
              </w:rPr>
              <w:t>nombre</w:t>
            </w:r>
            <w:r>
              <w:rPr>
                <w:b/>
                <w:spacing w:val="-4"/>
                <w:sz w:val="20"/>
              </w:rPr>
              <w:t xml:space="preserve"> </w:t>
            </w:r>
            <w:r>
              <w:rPr>
                <w:b/>
                <w:sz w:val="20"/>
              </w:rPr>
              <w:t>de</w:t>
            </w:r>
            <w:r>
              <w:rPr>
                <w:b/>
                <w:spacing w:val="-2"/>
                <w:sz w:val="20"/>
              </w:rPr>
              <w:t xml:space="preserve"> </w:t>
            </w:r>
            <w:r>
              <w:rPr>
                <w:b/>
                <w:sz w:val="20"/>
              </w:rPr>
              <w:t>norma</w:t>
            </w:r>
            <w:r>
              <w:rPr>
                <w:b/>
                <w:spacing w:val="-41"/>
                <w:sz w:val="20"/>
              </w:rPr>
              <w:t xml:space="preserve"> </w:t>
            </w:r>
            <w:r>
              <w:rPr>
                <w:b/>
                <w:sz w:val="20"/>
              </w:rPr>
              <w:t>transgredida</w:t>
            </w:r>
          </w:p>
        </w:tc>
        <w:tc>
          <w:tcPr>
            <w:tcW w:w="6229" w:type="dxa"/>
          </w:tcPr>
          <w:p w14:paraId="73BF29D7" w14:textId="77777777" w:rsidR="00FC198A" w:rsidRDefault="00FC198A" w:rsidP="003B0E18">
            <w:pPr>
              <w:pStyle w:val="TableParagraph"/>
              <w:ind w:right="216"/>
              <w:rPr>
                <w:rFonts w:ascii="Times New Roman"/>
                <w:sz w:val="20"/>
              </w:rPr>
            </w:pPr>
          </w:p>
        </w:tc>
      </w:tr>
      <w:tr w:rsidR="00FC198A" w14:paraId="36AD7191" w14:textId="77777777">
        <w:trPr>
          <w:trHeight w:val="835"/>
        </w:trPr>
        <w:tc>
          <w:tcPr>
            <w:tcW w:w="2765" w:type="dxa"/>
            <w:shd w:val="clear" w:color="auto" w:fill="9CC2E4"/>
          </w:tcPr>
          <w:p w14:paraId="4968FA80" w14:textId="77777777" w:rsidR="00FC198A" w:rsidRDefault="00FC198A" w:rsidP="003B0E18">
            <w:pPr>
              <w:pStyle w:val="TableParagraph"/>
              <w:spacing w:before="4"/>
              <w:ind w:right="216"/>
              <w:rPr>
                <w:b/>
                <w:sz w:val="25"/>
              </w:rPr>
            </w:pPr>
          </w:p>
          <w:p w14:paraId="5B5ECE6D" w14:textId="77777777" w:rsidR="00FC198A" w:rsidRDefault="003B0E18" w:rsidP="003B0E18">
            <w:pPr>
              <w:pStyle w:val="TableParagraph"/>
              <w:ind w:right="216"/>
              <w:rPr>
                <w:b/>
                <w:sz w:val="20"/>
              </w:rPr>
            </w:pPr>
            <w:r>
              <w:rPr>
                <w:b/>
                <w:sz w:val="20"/>
              </w:rPr>
              <w:t>Tipo</w:t>
            </w:r>
            <w:r>
              <w:rPr>
                <w:b/>
                <w:spacing w:val="-4"/>
                <w:sz w:val="20"/>
              </w:rPr>
              <w:t xml:space="preserve"> </w:t>
            </w:r>
            <w:r>
              <w:rPr>
                <w:b/>
                <w:sz w:val="20"/>
              </w:rPr>
              <w:t>y nombre</w:t>
            </w:r>
            <w:r>
              <w:rPr>
                <w:b/>
                <w:spacing w:val="-2"/>
                <w:sz w:val="20"/>
              </w:rPr>
              <w:t xml:space="preserve"> </w:t>
            </w:r>
            <w:r>
              <w:rPr>
                <w:b/>
                <w:sz w:val="20"/>
              </w:rPr>
              <w:t>de</w:t>
            </w:r>
            <w:r>
              <w:rPr>
                <w:b/>
                <w:spacing w:val="-2"/>
                <w:sz w:val="20"/>
              </w:rPr>
              <w:t xml:space="preserve"> </w:t>
            </w:r>
            <w:r>
              <w:rPr>
                <w:b/>
                <w:sz w:val="20"/>
              </w:rPr>
              <w:t>la</w:t>
            </w:r>
            <w:r>
              <w:rPr>
                <w:b/>
                <w:spacing w:val="-3"/>
                <w:sz w:val="20"/>
              </w:rPr>
              <w:t xml:space="preserve"> </w:t>
            </w:r>
            <w:r>
              <w:rPr>
                <w:b/>
                <w:sz w:val="20"/>
              </w:rPr>
              <w:t>Falta</w:t>
            </w:r>
          </w:p>
        </w:tc>
        <w:tc>
          <w:tcPr>
            <w:tcW w:w="6229" w:type="dxa"/>
          </w:tcPr>
          <w:p w14:paraId="5F2201D7" w14:textId="77777777" w:rsidR="00FC198A" w:rsidRDefault="00FC198A" w:rsidP="003B0E18">
            <w:pPr>
              <w:pStyle w:val="TableParagraph"/>
              <w:ind w:right="216"/>
              <w:rPr>
                <w:rFonts w:ascii="Times New Roman"/>
                <w:sz w:val="20"/>
              </w:rPr>
            </w:pPr>
          </w:p>
        </w:tc>
      </w:tr>
      <w:tr w:rsidR="00FC198A" w14:paraId="7ACCB22E" w14:textId="77777777">
        <w:trPr>
          <w:trHeight w:val="707"/>
        </w:trPr>
        <w:tc>
          <w:tcPr>
            <w:tcW w:w="2765" w:type="dxa"/>
            <w:shd w:val="clear" w:color="auto" w:fill="9CC2E4"/>
          </w:tcPr>
          <w:p w14:paraId="36EAA70F" w14:textId="77777777" w:rsidR="00FC198A" w:rsidRDefault="003B0E18" w:rsidP="003B0E18">
            <w:pPr>
              <w:pStyle w:val="TableParagraph"/>
              <w:ind w:right="216"/>
              <w:rPr>
                <w:b/>
                <w:sz w:val="20"/>
              </w:rPr>
            </w:pPr>
            <w:r>
              <w:rPr>
                <w:b/>
                <w:sz w:val="20"/>
              </w:rPr>
              <w:t>Nombre y cargo del</w:t>
            </w:r>
            <w:r>
              <w:rPr>
                <w:b/>
                <w:spacing w:val="1"/>
                <w:sz w:val="20"/>
              </w:rPr>
              <w:t xml:space="preserve"> </w:t>
            </w:r>
            <w:r>
              <w:rPr>
                <w:b/>
                <w:sz w:val="20"/>
              </w:rPr>
              <w:t>responsable</w:t>
            </w:r>
            <w:r>
              <w:rPr>
                <w:b/>
                <w:spacing w:val="-10"/>
                <w:sz w:val="20"/>
              </w:rPr>
              <w:t xml:space="preserve"> </w:t>
            </w:r>
            <w:r>
              <w:rPr>
                <w:b/>
                <w:sz w:val="20"/>
              </w:rPr>
              <w:t>aplicación</w:t>
            </w:r>
          </w:p>
          <w:p w14:paraId="6317CD0E" w14:textId="77777777" w:rsidR="00FC198A" w:rsidRDefault="003B0E18" w:rsidP="003B0E18">
            <w:pPr>
              <w:pStyle w:val="TableParagraph"/>
              <w:spacing w:line="219" w:lineRule="exact"/>
              <w:ind w:right="216"/>
              <w:rPr>
                <w:b/>
                <w:sz w:val="20"/>
              </w:rPr>
            </w:pPr>
            <w:r>
              <w:rPr>
                <w:b/>
                <w:sz w:val="20"/>
              </w:rPr>
              <w:t>procedimiento</w:t>
            </w:r>
          </w:p>
        </w:tc>
        <w:tc>
          <w:tcPr>
            <w:tcW w:w="6229" w:type="dxa"/>
          </w:tcPr>
          <w:p w14:paraId="23226D6D" w14:textId="77777777" w:rsidR="00FC198A" w:rsidRDefault="00FC198A" w:rsidP="003B0E18">
            <w:pPr>
              <w:pStyle w:val="TableParagraph"/>
              <w:ind w:right="216"/>
              <w:rPr>
                <w:rFonts w:ascii="Times New Roman"/>
                <w:sz w:val="20"/>
              </w:rPr>
            </w:pPr>
          </w:p>
        </w:tc>
      </w:tr>
    </w:tbl>
    <w:p w14:paraId="19DC88C6" w14:textId="77777777" w:rsidR="00FC198A" w:rsidRDefault="00FC198A" w:rsidP="003B0E18">
      <w:pPr>
        <w:pStyle w:val="Textoindependiente"/>
        <w:spacing w:before="11"/>
        <w:ind w:right="216"/>
        <w:rPr>
          <w:b/>
          <w:sz w:val="25"/>
        </w:rPr>
      </w:pPr>
    </w:p>
    <w:p w14:paraId="3C77C35C" w14:textId="77777777" w:rsidR="00FC198A" w:rsidRDefault="003B0E18" w:rsidP="003B0E18">
      <w:pPr>
        <w:pStyle w:val="Prrafodelista"/>
        <w:numPr>
          <w:ilvl w:val="0"/>
          <w:numId w:val="121"/>
        </w:numPr>
        <w:tabs>
          <w:tab w:val="left" w:pos="815"/>
        </w:tabs>
        <w:ind w:left="0" w:right="216" w:hanging="253"/>
        <w:rPr>
          <w:b/>
          <w:sz w:val="20"/>
        </w:rPr>
      </w:pPr>
      <w:r>
        <w:rPr>
          <w:b/>
          <w:sz w:val="20"/>
        </w:rPr>
        <w:t>Análisis</w:t>
      </w:r>
      <w:r>
        <w:rPr>
          <w:b/>
          <w:spacing w:val="-4"/>
          <w:sz w:val="20"/>
        </w:rPr>
        <w:t xml:space="preserve"> </w:t>
      </w:r>
      <w:r>
        <w:rPr>
          <w:b/>
          <w:sz w:val="20"/>
        </w:rPr>
        <w:t>situacional</w:t>
      </w:r>
      <w:r>
        <w:rPr>
          <w:b/>
          <w:spacing w:val="-4"/>
          <w:sz w:val="20"/>
        </w:rPr>
        <w:t xml:space="preserve"> </w:t>
      </w:r>
      <w:r>
        <w:rPr>
          <w:b/>
          <w:sz w:val="20"/>
        </w:rPr>
        <w:t>del conflicto</w:t>
      </w:r>
      <w:r>
        <w:rPr>
          <w:b/>
          <w:spacing w:val="-5"/>
          <w:sz w:val="20"/>
        </w:rPr>
        <w:t xml:space="preserve"> </w:t>
      </w:r>
      <w:r>
        <w:rPr>
          <w:b/>
          <w:sz w:val="20"/>
        </w:rPr>
        <w:t>de</w:t>
      </w:r>
      <w:r>
        <w:rPr>
          <w:b/>
          <w:spacing w:val="-2"/>
          <w:sz w:val="20"/>
        </w:rPr>
        <w:t xml:space="preserve"> </w:t>
      </w:r>
      <w:r>
        <w:rPr>
          <w:b/>
          <w:sz w:val="20"/>
        </w:rPr>
        <w:t>convivencia</w:t>
      </w:r>
      <w:r>
        <w:rPr>
          <w:b/>
          <w:spacing w:val="-4"/>
          <w:sz w:val="20"/>
        </w:rPr>
        <w:t xml:space="preserve"> </w:t>
      </w:r>
      <w:r>
        <w:rPr>
          <w:b/>
          <w:sz w:val="20"/>
        </w:rPr>
        <w:t>escolar.</w:t>
      </w: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561"/>
        <w:gridCol w:w="5692"/>
      </w:tblGrid>
      <w:tr w:rsidR="00FC198A" w14:paraId="2A6B84AE" w14:textId="77777777">
        <w:trPr>
          <w:trHeight w:val="462"/>
        </w:trPr>
        <w:tc>
          <w:tcPr>
            <w:tcW w:w="1702" w:type="dxa"/>
            <w:shd w:val="clear" w:color="auto" w:fill="9CC2E4"/>
          </w:tcPr>
          <w:p w14:paraId="598E796F" w14:textId="77777777" w:rsidR="00FC198A" w:rsidRDefault="003B0E18" w:rsidP="003B0E18">
            <w:pPr>
              <w:pStyle w:val="TableParagraph"/>
              <w:spacing w:before="124"/>
              <w:ind w:right="216"/>
              <w:rPr>
                <w:b/>
                <w:sz w:val="18"/>
              </w:rPr>
            </w:pPr>
            <w:r>
              <w:rPr>
                <w:b/>
                <w:sz w:val="18"/>
              </w:rPr>
              <w:t>Etapas</w:t>
            </w:r>
          </w:p>
        </w:tc>
        <w:tc>
          <w:tcPr>
            <w:tcW w:w="1561" w:type="dxa"/>
            <w:shd w:val="clear" w:color="auto" w:fill="9CC2E4"/>
          </w:tcPr>
          <w:p w14:paraId="49D58F6F" w14:textId="77777777" w:rsidR="00FC198A" w:rsidRDefault="003B0E18" w:rsidP="003B0E18">
            <w:pPr>
              <w:pStyle w:val="TableParagraph"/>
              <w:spacing w:before="18"/>
              <w:ind w:right="216" w:firstLine="120"/>
              <w:rPr>
                <w:b/>
                <w:sz w:val="18"/>
              </w:rPr>
            </w:pPr>
            <w:r>
              <w:rPr>
                <w:b/>
                <w:sz w:val="18"/>
              </w:rPr>
              <w:t>Preguntas</w:t>
            </w:r>
            <w:r>
              <w:rPr>
                <w:b/>
                <w:spacing w:val="1"/>
                <w:sz w:val="18"/>
              </w:rPr>
              <w:t xml:space="preserve"> </w:t>
            </w:r>
            <w:r>
              <w:rPr>
                <w:b/>
                <w:sz w:val="18"/>
              </w:rPr>
              <w:t>orientadoras</w:t>
            </w:r>
          </w:p>
        </w:tc>
        <w:tc>
          <w:tcPr>
            <w:tcW w:w="5692" w:type="dxa"/>
            <w:shd w:val="clear" w:color="auto" w:fill="9CC2E4"/>
          </w:tcPr>
          <w:p w14:paraId="20EC75AF" w14:textId="77777777" w:rsidR="00FC198A" w:rsidRDefault="003B0E18" w:rsidP="003B0E18">
            <w:pPr>
              <w:pStyle w:val="TableParagraph"/>
              <w:spacing w:before="124"/>
              <w:ind w:right="216"/>
              <w:jc w:val="center"/>
              <w:rPr>
                <w:b/>
                <w:sz w:val="18"/>
              </w:rPr>
            </w:pPr>
            <w:r>
              <w:rPr>
                <w:b/>
                <w:sz w:val="18"/>
              </w:rPr>
              <w:t>Registro</w:t>
            </w:r>
            <w:r>
              <w:rPr>
                <w:b/>
                <w:spacing w:val="-4"/>
                <w:sz w:val="18"/>
              </w:rPr>
              <w:t xml:space="preserve"> </w:t>
            </w:r>
            <w:r>
              <w:rPr>
                <w:b/>
                <w:sz w:val="18"/>
              </w:rPr>
              <w:t>descriptivo</w:t>
            </w:r>
          </w:p>
        </w:tc>
      </w:tr>
      <w:tr w:rsidR="00FC198A" w14:paraId="5843565D" w14:textId="77777777">
        <w:trPr>
          <w:trHeight w:val="1528"/>
        </w:trPr>
        <w:tc>
          <w:tcPr>
            <w:tcW w:w="1702" w:type="dxa"/>
            <w:shd w:val="clear" w:color="auto" w:fill="9CC2E4"/>
          </w:tcPr>
          <w:p w14:paraId="79CDD356" w14:textId="77777777" w:rsidR="00FC198A" w:rsidRDefault="00FC198A" w:rsidP="003B0E18">
            <w:pPr>
              <w:pStyle w:val="TableParagraph"/>
              <w:ind w:right="216"/>
              <w:rPr>
                <w:b/>
              </w:rPr>
            </w:pPr>
          </w:p>
          <w:p w14:paraId="6831790F" w14:textId="77777777" w:rsidR="00FC198A" w:rsidRDefault="00FC198A" w:rsidP="003B0E18">
            <w:pPr>
              <w:pStyle w:val="TableParagraph"/>
              <w:spacing w:before="11"/>
              <w:ind w:right="216"/>
              <w:rPr>
                <w:b/>
              </w:rPr>
            </w:pPr>
          </w:p>
          <w:p w14:paraId="4CFE272A" w14:textId="77777777" w:rsidR="00FC198A" w:rsidRDefault="003B0E18" w:rsidP="003B0E18">
            <w:pPr>
              <w:pStyle w:val="TableParagraph"/>
              <w:ind w:right="216"/>
              <w:rPr>
                <w:b/>
                <w:sz w:val="20"/>
              </w:rPr>
            </w:pPr>
            <w:r>
              <w:rPr>
                <w:b/>
                <w:spacing w:val="-1"/>
                <w:sz w:val="20"/>
              </w:rPr>
              <w:t>Identificación</w:t>
            </w:r>
            <w:r>
              <w:rPr>
                <w:b/>
                <w:spacing w:val="-42"/>
                <w:sz w:val="20"/>
              </w:rPr>
              <w:t xml:space="preserve"> </w:t>
            </w:r>
            <w:r>
              <w:rPr>
                <w:b/>
                <w:sz w:val="20"/>
              </w:rPr>
              <w:t>del</w:t>
            </w:r>
            <w:r>
              <w:rPr>
                <w:b/>
                <w:spacing w:val="-3"/>
                <w:sz w:val="20"/>
              </w:rPr>
              <w:t xml:space="preserve"> </w:t>
            </w:r>
            <w:r>
              <w:rPr>
                <w:b/>
                <w:sz w:val="20"/>
              </w:rPr>
              <w:t>conflicto</w:t>
            </w:r>
          </w:p>
        </w:tc>
        <w:tc>
          <w:tcPr>
            <w:tcW w:w="1561" w:type="dxa"/>
          </w:tcPr>
          <w:p w14:paraId="4D31539E" w14:textId="77777777" w:rsidR="00FC198A" w:rsidRDefault="003B0E18" w:rsidP="003B0E18">
            <w:pPr>
              <w:pStyle w:val="TableParagraph"/>
              <w:spacing w:before="57"/>
              <w:ind w:right="216"/>
              <w:rPr>
                <w:sz w:val="20"/>
              </w:rPr>
            </w:pPr>
            <w:r>
              <w:rPr>
                <w:sz w:val="20"/>
              </w:rPr>
              <w:t>¿En qué</w:t>
            </w:r>
            <w:r>
              <w:rPr>
                <w:spacing w:val="1"/>
                <w:sz w:val="20"/>
              </w:rPr>
              <w:t xml:space="preserve"> </w:t>
            </w:r>
            <w:r>
              <w:rPr>
                <w:sz w:val="20"/>
              </w:rPr>
              <w:t>espacio y</w:t>
            </w:r>
            <w:r>
              <w:rPr>
                <w:spacing w:val="1"/>
                <w:sz w:val="20"/>
              </w:rPr>
              <w:t xml:space="preserve"> </w:t>
            </w:r>
            <w:r>
              <w:rPr>
                <w:sz w:val="20"/>
              </w:rPr>
              <w:t>contexto</w:t>
            </w:r>
            <w:r>
              <w:rPr>
                <w:spacing w:val="1"/>
                <w:sz w:val="20"/>
              </w:rPr>
              <w:t xml:space="preserve"> </w:t>
            </w:r>
            <w:r>
              <w:rPr>
                <w:sz w:val="20"/>
              </w:rPr>
              <w:t>ocurrió el</w:t>
            </w:r>
            <w:r>
              <w:rPr>
                <w:spacing w:val="1"/>
                <w:sz w:val="20"/>
              </w:rPr>
              <w:t xml:space="preserve"> </w:t>
            </w:r>
            <w:r>
              <w:rPr>
                <w:spacing w:val="-1"/>
                <w:sz w:val="20"/>
              </w:rPr>
              <w:t xml:space="preserve">conflicto? </w:t>
            </w:r>
            <w:r>
              <w:rPr>
                <w:sz w:val="20"/>
              </w:rPr>
              <w:t>¿Qué</w:t>
            </w:r>
            <w:r>
              <w:rPr>
                <w:spacing w:val="-42"/>
                <w:sz w:val="20"/>
              </w:rPr>
              <w:t xml:space="preserve"> </w:t>
            </w:r>
            <w:r>
              <w:rPr>
                <w:sz w:val="20"/>
              </w:rPr>
              <w:t>sucedió?</w:t>
            </w:r>
          </w:p>
        </w:tc>
        <w:tc>
          <w:tcPr>
            <w:tcW w:w="5692" w:type="dxa"/>
          </w:tcPr>
          <w:p w14:paraId="7861BAAC" w14:textId="77777777" w:rsidR="00FC198A" w:rsidRDefault="00FC198A" w:rsidP="003B0E18">
            <w:pPr>
              <w:pStyle w:val="TableParagraph"/>
              <w:ind w:right="216"/>
              <w:rPr>
                <w:rFonts w:ascii="Times New Roman"/>
                <w:sz w:val="20"/>
              </w:rPr>
            </w:pPr>
          </w:p>
        </w:tc>
      </w:tr>
      <w:tr w:rsidR="00FC198A" w14:paraId="6E626CA4" w14:textId="77777777">
        <w:trPr>
          <w:trHeight w:val="1324"/>
        </w:trPr>
        <w:tc>
          <w:tcPr>
            <w:tcW w:w="1702" w:type="dxa"/>
            <w:shd w:val="clear" w:color="auto" w:fill="9CC2E4"/>
          </w:tcPr>
          <w:p w14:paraId="2A550D9F" w14:textId="77777777" w:rsidR="00FC198A" w:rsidRDefault="00FC198A" w:rsidP="003B0E18">
            <w:pPr>
              <w:pStyle w:val="TableParagraph"/>
              <w:ind w:right="216"/>
              <w:rPr>
                <w:b/>
              </w:rPr>
            </w:pPr>
          </w:p>
          <w:p w14:paraId="1BF84C74" w14:textId="77777777" w:rsidR="00FC198A" w:rsidRDefault="003B0E18" w:rsidP="003B0E18">
            <w:pPr>
              <w:pStyle w:val="TableParagraph"/>
              <w:spacing w:before="166"/>
              <w:ind w:right="216"/>
              <w:rPr>
                <w:b/>
                <w:sz w:val="20"/>
              </w:rPr>
            </w:pPr>
            <w:r>
              <w:rPr>
                <w:b/>
                <w:sz w:val="20"/>
              </w:rPr>
              <w:t>Análisis</w:t>
            </w:r>
            <w:r>
              <w:rPr>
                <w:b/>
                <w:spacing w:val="-7"/>
                <w:sz w:val="20"/>
              </w:rPr>
              <w:t xml:space="preserve"> </w:t>
            </w:r>
            <w:r>
              <w:rPr>
                <w:b/>
                <w:sz w:val="20"/>
              </w:rPr>
              <w:t>de</w:t>
            </w:r>
            <w:r>
              <w:rPr>
                <w:b/>
                <w:spacing w:val="-3"/>
                <w:sz w:val="20"/>
              </w:rPr>
              <w:t xml:space="preserve"> </w:t>
            </w:r>
            <w:r>
              <w:rPr>
                <w:b/>
                <w:sz w:val="20"/>
              </w:rPr>
              <w:t>las</w:t>
            </w:r>
            <w:r>
              <w:rPr>
                <w:b/>
                <w:spacing w:val="-41"/>
                <w:sz w:val="20"/>
              </w:rPr>
              <w:t xml:space="preserve"> </w:t>
            </w:r>
            <w:r>
              <w:rPr>
                <w:b/>
                <w:sz w:val="20"/>
              </w:rPr>
              <w:t>causas</w:t>
            </w:r>
          </w:p>
        </w:tc>
        <w:tc>
          <w:tcPr>
            <w:tcW w:w="1561" w:type="dxa"/>
          </w:tcPr>
          <w:p w14:paraId="1F99C0C1" w14:textId="77777777" w:rsidR="00FC198A" w:rsidRDefault="003B0E18" w:rsidP="003B0E18">
            <w:pPr>
              <w:pStyle w:val="TableParagraph"/>
              <w:spacing w:before="74"/>
              <w:ind w:right="216"/>
              <w:rPr>
                <w:sz w:val="20"/>
              </w:rPr>
            </w:pPr>
            <w:r>
              <w:rPr>
                <w:spacing w:val="-1"/>
                <w:sz w:val="20"/>
              </w:rPr>
              <w:t xml:space="preserve">¿Cuáles </w:t>
            </w:r>
            <w:r>
              <w:rPr>
                <w:sz w:val="20"/>
              </w:rPr>
              <w:t>fueron</w:t>
            </w:r>
            <w:r>
              <w:rPr>
                <w:spacing w:val="-42"/>
                <w:sz w:val="20"/>
              </w:rPr>
              <w:t xml:space="preserve"> </w:t>
            </w:r>
            <w:r>
              <w:rPr>
                <w:sz w:val="20"/>
              </w:rPr>
              <w:t>las causas del</w:t>
            </w:r>
            <w:r>
              <w:rPr>
                <w:spacing w:val="1"/>
                <w:sz w:val="20"/>
              </w:rPr>
              <w:t xml:space="preserve"> </w:t>
            </w:r>
            <w:r>
              <w:rPr>
                <w:sz w:val="20"/>
              </w:rPr>
              <w:t>conflicto? ¿Por</w:t>
            </w:r>
            <w:r>
              <w:rPr>
                <w:spacing w:val="-42"/>
                <w:sz w:val="20"/>
              </w:rPr>
              <w:t xml:space="preserve"> </w:t>
            </w:r>
            <w:r>
              <w:rPr>
                <w:sz w:val="20"/>
              </w:rPr>
              <w:t>qué</w:t>
            </w:r>
            <w:r>
              <w:rPr>
                <w:spacing w:val="-2"/>
                <w:sz w:val="20"/>
              </w:rPr>
              <w:t xml:space="preserve"> </w:t>
            </w:r>
            <w:r>
              <w:rPr>
                <w:sz w:val="20"/>
              </w:rPr>
              <w:t>cree</w:t>
            </w:r>
            <w:r>
              <w:rPr>
                <w:spacing w:val="-1"/>
                <w:sz w:val="20"/>
              </w:rPr>
              <w:t xml:space="preserve"> </w:t>
            </w:r>
            <w:proofErr w:type="spellStart"/>
            <w:r>
              <w:rPr>
                <w:sz w:val="20"/>
              </w:rPr>
              <w:t>ud.</w:t>
            </w:r>
            <w:proofErr w:type="spellEnd"/>
          </w:p>
          <w:p w14:paraId="688471F2" w14:textId="77777777" w:rsidR="00FC198A" w:rsidRDefault="003B0E18" w:rsidP="003B0E18">
            <w:pPr>
              <w:pStyle w:val="TableParagraph"/>
              <w:ind w:right="216"/>
              <w:rPr>
                <w:sz w:val="20"/>
              </w:rPr>
            </w:pPr>
            <w:r>
              <w:rPr>
                <w:sz w:val="20"/>
              </w:rPr>
              <w:t>¿</w:t>
            </w:r>
            <w:r>
              <w:rPr>
                <w:sz w:val="18"/>
              </w:rPr>
              <w:t>Q</w:t>
            </w:r>
            <w:r>
              <w:rPr>
                <w:sz w:val="20"/>
              </w:rPr>
              <w:t>ué</w:t>
            </w:r>
            <w:r>
              <w:rPr>
                <w:spacing w:val="-3"/>
                <w:sz w:val="20"/>
              </w:rPr>
              <w:t xml:space="preserve"> </w:t>
            </w:r>
            <w:r>
              <w:rPr>
                <w:sz w:val="20"/>
              </w:rPr>
              <w:t>sucedió?</w:t>
            </w:r>
          </w:p>
        </w:tc>
        <w:tc>
          <w:tcPr>
            <w:tcW w:w="5692" w:type="dxa"/>
          </w:tcPr>
          <w:p w14:paraId="3C1435D8" w14:textId="77777777" w:rsidR="00FC198A" w:rsidRDefault="00FC198A" w:rsidP="003B0E18">
            <w:pPr>
              <w:pStyle w:val="TableParagraph"/>
              <w:ind w:right="216"/>
              <w:rPr>
                <w:rFonts w:ascii="Times New Roman"/>
                <w:sz w:val="20"/>
              </w:rPr>
            </w:pPr>
          </w:p>
        </w:tc>
      </w:tr>
      <w:tr w:rsidR="00FC198A" w14:paraId="0BB537D4" w14:textId="77777777">
        <w:trPr>
          <w:trHeight w:val="3288"/>
        </w:trPr>
        <w:tc>
          <w:tcPr>
            <w:tcW w:w="1702" w:type="dxa"/>
            <w:shd w:val="clear" w:color="auto" w:fill="9CC2E4"/>
          </w:tcPr>
          <w:p w14:paraId="50EED33A" w14:textId="77777777" w:rsidR="00FC198A" w:rsidRDefault="00FC198A" w:rsidP="003B0E18">
            <w:pPr>
              <w:pStyle w:val="TableParagraph"/>
              <w:ind w:right="216"/>
              <w:rPr>
                <w:b/>
              </w:rPr>
            </w:pPr>
          </w:p>
          <w:p w14:paraId="752A3773" w14:textId="77777777" w:rsidR="00FC198A" w:rsidRDefault="00FC198A" w:rsidP="003B0E18">
            <w:pPr>
              <w:pStyle w:val="TableParagraph"/>
              <w:ind w:right="216"/>
              <w:rPr>
                <w:b/>
              </w:rPr>
            </w:pPr>
          </w:p>
          <w:p w14:paraId="6F9E3FBE" w14:textId="77777777" w:rsidR="00FC198A" w:rsidRDefault="00FC198A" w:rsidP="003B0E18">
            <w:pPr>
              <w:pStyle w:val="TableParagraph"/>
              <w:ind w:right="216"/>
              <w:rPr>
                <w:b/>
              </w:rPr>
            </w:pPr>
          </w:p>
          <w:p w14:paraId="25005DBA" w14:textId="77777777" w:rsidR="00FC198A" w:rsidRDefault="00FC198A" w:rsidP="003B0E18">
            <w:pPr>
              <w:pStyle w:val="TableParagraph"/>
              <w:ind w:right="216"/>
              <w:rPr>
                <w:b/>
              </w:rPr>
            </w:pPr>
          </w:p>
          <w:p w14:paraId="1A186C3C" w14:textId="77777777" w:rsidR="00FC198A" w:rsidRDefault="00FC198A" w:rsidP="003B0E18">
            <w:pPr>
              <w:pStyle w:val="TableParagraph"/>
              <w:spacing w:before="10"/>
              <w:ind w:right="216"/>
              <w:rPr>
                <w:b/>
                <w:sz w:val="21"/>
              </w:rPr>
            </w:pPr>
          </w:p>
          <w:p w14:paraId="35FCEE19" w14:textId="77777777" w:rsidR="00FC198A" w:rsidRDefault="003B0E18" w:rsidP="003B0E18">
            <w:pPr>
              <w:pStyle w:val="TableParagraph"/>
              <w:ind w:right="216"/>
              <w:rPr>
                <w:b/>
                <w:sz w:val="20"/>
              </w:rPr>
            </w:pPr>
            <w:r>
              <w:rPr>
                <w:b/>
                <w:sz w:val="20"/>
              </w:rPr>
              <w:t>Análisis</w:t>
            </w:r>
            <w:r>
              <w:rPr>
                <w:b/>
                <w:spacing w:val="-7"/>
                <w:sz w:val="20"/>
              </w:rPr>
              <w:t xml:space="preserve"> </w:t>
            </w:r>
            <w:r>
              <w:rPr>
                <w:b/>
                <w:sz w:val="20"/>
              </w:rPr>
              <w:t>de</w:t>
            </w:r>
            <w:r>
              <w:rPr>
                <w:b/>
                <w:spacing w:val="-3"/>
                <w:sz w:val="20"/>
              </w:rPr>
              <w:t xml:space="preserve"> </w:t>
            </w:r>
            <w:r>
              <w:rPr>
                <w:b/>
                <w:sz w:val="20"/>
              </w:rPr>
              <w:t>los</w:t>
            </w:r>
            <w:r>
              <w:rPr>
                <w:b/>
                <w:spacing w:val="-41"/>
                <w:sz w:val="20"/>
              </w:rPr>
              <w:t xml:space="preserve"> </w:t>
            </w:r>
            <w:r>
              <w:rPr>
                <w:b/>
                <w:sz w:val="20"/>
              </w:rPr>
              <w:t>Garantes</w:t>
            </w:r>
            <w:r>
              <w:rPr>
                <w:b/>
                <w:spacing w:val="1"/>
                <w:sz w:val="20"/>
              </w:rPr>
              <w:t xml:space="preserve"> </w:t>
            </w:r>
            <w:r>
              <w:rPr>
                <w:b/>
                <w:sz w:val="20"/>
              </w:rPr>
              <w:t>involucrados</w:t>
            </w:r>
          </w:p>
        </w:tc>
        <w:tc>
          <w:tcPr>
            <w:tcW w:w="1561" w:type="dxa"/>
          </w:tcPr>
          <w:p w14:paraId="434706AE" w14:textId="77777777" w:rsidR="00FC198A" w:rsidRDefault="003B0E18" w:rsidP="003B0E18">
            <w:pPr>
              <w:pStyle w:val="TableParagraph"/>
              <w:ind w:right="216"/>
              <w:rPr>
                <w:sz w:val="20"/>
              </w:rPr>
            </w:pPr>
            <w:r>
              <w:rPr>
                <w:sz w:val="20"/>
              </w:rPr>
              <w:t>¿Quiénes a su</w:t>
            </w:r>
            <w:r>
              <w:rPr>
                <w:spacing w:val="1"/>
                <w:sz w:val="20"/>
              </w:rPr>
              <w:t xml:space="preserve"> </w:t>
            </w:r>
            <w:r>
              <w:rPr>
                <w:sz w:val="20"/>
              </w:rPr>
              <w:t>juicio</w:t>
            </w:r>
            <w:r>
              <w:rPr>
                <w:spacing w:val="-9"/>
                <w:sz w:val="20"/>
              </w:rPr>
              <w:t xml:space="preserve"> </w:t>
            </w:r>
            <w:r>
              <w:rPr>
                <w:sz w:val="20"/>
              </w:rPr>
              <w:t>debieron</w:t>
            </w:r>
            <w:r>
              <w:rPr>
                <w:spacing w:val="-41"/>
                <w:sz w:val="20"/>
              </w:rPr>
              <w:t xml:space="preserve"> </w:t>
            </w:r>
            <w:r>
              <w:rPr>
                <w:sz w:val="20"/>
              </w:rPr>
              <w:t>ayudar,</w:t>
            </w:r>
            <w:r>
              <w:rPr>
                <w:spacing w:val="1"/>
                <w:sz w:val="20"/>
              </w:rPr>
              <w:t xml:space="preserve"> </w:t>
            </w:r>
            <w:r>
              <w:rPr>
                <w:sz w:val="20"/>
              </w:rPr>
              <w:t>colaborar o</w:t>
            </w:r>
            <w:r>
              <w:rPr>
                <w:spacing w:val="1"/>
                <w:sz w:val="20"/>
              </w:rPr>
              <w:t xml:space="preserve"> </w:t>
            </w:r>
            <w:r>
              <w:rPr>
                <w:sz w:val="20"/>
              </w:rPr>
              <w:t>solucionar el</w:t>
            </w:r>
            <w:r>
              <w:rPr>
                <w:spacing w:val="1"/>
                <w:sz w:val="20"/>
              </w:rPr>
              <w:t xml:space="preserve"> </w:t>
            </w:r>
            <w:r>
              <w:rPr>
                <w:sz w:val="20"/>
              </w:rPr>
              <w:t>conflicto de</w:t>
            </w:r>
            <w:r>
              <w:rPr>
                <w:spacing w:val="1"/>
                <w:sz w:val="20"/>
              </w:rPr>
              <w:t xml:space="preserve"> </w:t>
            </w:r>
            <w:r>
              <w:rPr>
                <w:sz w:val="20"/>
              </w:rPr>
              <w:t>convivencia?</w:t>
            </w:r>
          </w:p>
          <w:p w14:paraId="16D813A3" w14:textId="77777777" w:rsidR="00FC198A" w:rsidRDefault="003B0E18" w:rsidP="003B0E18">
            <w:pPr>
              <w:pStyle w:val="TableParagraph"/>
              <w:ind w:right="216"/>
              <w:rPr>
                <w:sz w:val="20"/>
              </w:rPr>
            </w:pPr>
            <w:r>
              <w:rPr>
                <w:sz w:val="20"/>
              </w:rPr>
              <w:t>¿Quiénes</w:t>
            </w:r>
            <w:r>
              <w:rPr>
                <w:spacing w:val="1"/>
                <w:sz w:val="20"/>
              </w:rPr>
              <w:t xml:space="preserve"> </w:t>
            </w:r>
            <w:r>
              <w:rPr>
                <w:spacing w:val="-1"/>
                <w:sz w:val="20"/>
              </w:rPr>
              <w:t xml:space="preserve">debieron </w:t>
            </w:r>
            <w:r>
              <w:rPr>
                <w:sz w:val="20"/>
              </w:rPr>
              <w:t>haber</w:t>
            </w:r>
            <w:r>
              <w:rPr>
                <w:spacing w:val="-42"/>
                <w:sz w:val="20"/>
              </w:rPr>
              <w:t xml:space="preserve"> </w:t>
            </w:r>
            <w:r>
              <w:rPr>
                <w:sz w:val="20"/>
              </w:rPr>
              <w:t>hecho algo</w:t>
            </w:r>
            <w:r>
              <w:rPr>
                <w:spacing w:val="1"/>
                <w:sz w:val="20"/>
              </w:rPr>
              <w:t xml:space="preserve"> </w:t>
            </w:r>
            <w:proofErr w:type="spellStart"/>
            <w:r>
              <w:rPr>
                <w:sz w:val="20"/>
              </w:rPr>
              <w:t>oportunament</w:t>
            </w:r>
            <w:proofErr w:type="spellEnd"/>
            <w:r>
              <w:rPr>
                <w:spacing w:val="1"/>
                <w:sz w:val="20"/>
              </w:rPr>
              <w:t xml:space="preserve"> </w:t>
            </w:r>
            <w:r>
              <w:rPr>
                <w:sz w:val="20"/>
              </w:rPr>
              <w:t>e? ¿Qué</w:t>
            </w:r>
            <w:r>
              <w:rPr>
                <w:spacing w:val="1"/>
                <w:sz w:val="20"/>
              </w:rPr>
              <w:t xml:space="preserve"> </w:t>
            </w:r>
            <w:r>
              <w:rPr>
                <w:spacing w:val="-1"/>
                <w:sz w:val="20"/>
              </w:rPr>
              <w:t>debieron</w:t>
            </w:r>
            <w:r>
              <w:rPr>
                <w:spacing w:val="-10"/>
                <w:sz w:val="20"/>
              </w:rPr>
              <w:t xml:space="preserve"> </w:t>
            </w:r>
            <w:r>
              <w:rPr>
                <w:sz w:val="20"/>
              </w:rPr>
              <w:t>haber</w:t>
            </w:r>
          </w:p>
          <w:p w14:paraId="7A760032" w14:textId="77777777" w:rsidR="00FC198A" w:rsidRDefault="003B0E18" w:rsidP="003B0E18">
            <w:pPr>
              <w:pStyle w:val="TableParagraph"/>
              <w:spacing w:line="220" w:lineRule="exact"/>
              <w:ind w:right="216"/>
              <w:rPr>
                <w:sz w:val="20"/>
              </w:rPr>
            </w:pPr>
            <w:r>
              <w:rPr>
                <w:sz w:val="20"/>
              </w:rPr>
              <w:t>hecho?</w:t>
            </w:r>
          </w:p>
        </w:tc>
        <w:tc>
          <w:tcPr>
            <w:tcW w:w="5692" w:type="dxa"/>
          </w:tcPr>
          <w:p w14:paraId="1BF26FE8" w14:textId="77777777" w:rsidR="00FC198A" w:rsidRDefault="003B0E18" w:rsidP="003B0E18">
            <w:pPr>
              <w:pStyle w:val="TableParagraph"/>
              <w:spacing w:line="234" w:lineRule="exact"/>
              <w:ind w:right="216"/>
              <w:rPr>
                <w:b/>
                <w:sz w:val="20"/>
              </w:rPr>
            </w:pPr>
            <w:r>
              <w:rPr>
                <w:sz w:val="20"/>
                <w:u w:val="single"/>
              </w:rPr>
              <w:t>Garantes</w:t>
            </w:r>
            <w:r>
              <w:rPr>
                <w:spacing w:val="-5"/>
                <w:sz w:val="20"/>
                <w:u w:val="single"/>
              </w:rPr>
              <w:t xml:space="preserve"> </w:t>
            </w:r>
            <w:r>
              <w:rPr>
                <w:sz w:val="20"/>
                <w:u w:val="single"/>
              </w:rPr>
              <w:t>principales</w:t>
            </w:r>
            <w:r>
              <w:rPr>
                <w:spacing w:val="-4"/>
                <w:sz w:val="20"/>
                <w:u w:val="single"/>
              </w:rPr>
              <w:t xml:space="preserve"> </w:t>
            </w:r>
            <w:r>
              <w:rPr>
                <w:sz w:val="20"/>
                <w:u w:val="single"/>
              </w:rPr>
              <w:t>(Adultos,</w:t>
            </w:r>
            <w:r>
              <w:rPr>
                <w:spacing w:val="-5"/>
                <w:sz w:val="20"/>
                <w:u w:val="single"/>
              </w:rPr>
              <w:t xml:space="preserve"> </w:t>
            </w:r>
            <w:r>
              <w:rPr>
                <w:sz w:val="20"/>
                <w:u w:val="single"/>
              </w:rPr>
              <w:t>Sostenedor</w:t>
            </w:r>
            <w:r>
              <w:rPr>
                <w:spacing w:val="-5"/>
                <w:sz w:val="20"/>
                <w:u w:val="single"/>
              </w:rPr>
              <w:t xml:space="preserve"> </w:t>
            </w:r>
            <w:r>
              <w:rPr>
                <w:sz w:val="20"/>
                <w:u w:val="single"/>
              </w:rPr>
              <w:t>Colegio</w:t>
            </w:r>
            <w:r>
              <w:rPr>
                <w:b/>
                <w:sz w:val="20"/>
              </w:rPr>
              <w:t>):</w:t>
            </w:r>
          </w:p>
          <w:p w14:paraId="3EBBE6EE" w14:textId="77777777" w:rsidR="00FC198A" w:rsidRDefault="00FC198A" w:rsidP="003B0E18">
            <w:pPr>
              <w:pStyle w:val="TableParagraph"/>
              <w:ind w:right="216"/>
              <w:rPr>
                <w:b/>
              </w:rPr>
            </w:pPr>
          </w:p>
          <w:p w14:paraId="49971586" w14:textId="77777777" w:rsidR="00FC198A" w:rsidRDefault="00FC198A" w:rsidP="003B0E18">
            <w:pPr>
              <w:pStyle w:val="TableParagraph"/>
              <w:ind w:right="216"/>
              <w:rPr>
                <w:b/>
              </w:rPr>
            </w:pPr>
          </w:p>
          <w:p w14:paraId="44218015" w14:textId="77777777" w:rsidR="00FC198A" w:rsidRDefault="00FC198A" w:rsidP="003B0E18">
            <w:pPr>
              <w:pStyle w:val="TableParagraph"/>
              <w:ind w:right="216"/>
              <w:rPr>
                <w:b/>
              </w:rPr>
            </w:pPr>
          </w:p>
          <w:p w14:paraId="543B8DA1" w14:textId="77777777" w:rsidR="00FC198A" w:rsidRDefault="003B0E18" w:rsidP="003B0E18">
            <w:pPr>
              <w:pStyle w:val="TableParagraph"/>
              <w:spacing w:before="189"/>
              <w:ind w:right="216"/>
              <w:rPr>
                <w:sz w:val="20"/>
              </w:rPr>
            </w:pPr>
            <w:r>
              <w:rPr>
                <w:sz w:val="20"/>
                <w:u w:val="single"/>
              </w:rPr>
              <w:t>Garantes</w:t>
            </w:r>
            <w:r>
              <w:rPr>
                <w:spacing w:val="-6"/>
                <w:sz w:val="20"/>
                <w:u w:val="single"/>
              </w:rPr>
              <w:t xml:space="preserve"> </w:t>
            </w:r>
            <w:r>
              <w:rPr>
                <w:sz w:val="20"/>
                <w:u w:val="single"/>
              </w:rPr>
              <w:t>correlacionales</w:t>
            </w:r>
            <w:r>
              <w:rPr>
                <w:spacing w:val="-5"/>
                <w:sz w:val="20"/>
                <w:u w:val="single"/>
              </w:rPr>
              <w:t xml:space="preserve"> </w:t>
            </w:r>
            <w:r>
              <w:rPr>
                <w:sz w:val="20"/>
                <w:u w:val="single"/>
              </w:rPr>
              <w:t>(Padre,</w:t>
            </w:r>
            <w:r>
              <w:rPr>
                <w:spacing w:val="-5"/>
                <w:sz w:val="20"/>
                <w:u w:val="single"/>
              </w:rPr>
              <w:t xml:space="preserve"> </w:t>
            </w:r>
            <w:r>
              <w:rPr>
                <w:sz w:val="20"/>
                <w:u w:val="single"/>
              </w:rPr>
              <w:t>Madre,</w:t>
            </w:r>
            <w:r>
              <w:rPr>
                <w:spacing w:val="-5"/>
                <w:sz w:val="20"/>
                <w:u w:val="single"/>
              </w:rPr>
              <w:t xml:space="preserve"> </w:t>
            </w:r>
            <w:r>
              <w:rPr>
                <w:sz w:val="20"/>
                <w:u w:val="single"/>
              </w:rPr>
              <w:t>Apoderado):</w:t>
            </w:r>
          </w:p>
        </w:tc>
      </w:tr>
      <w:tr w:rsidR="00FC198A" w14:paraId="512C8A9F" w14:textId="77777777">
        <w:trPr>
          <w:trHeight w:val="3049"/>
        </w:trPr>
        <w:tc>
          <w:tcPr>
            <w:tcW w:w="1702" w:type="dxa"/>
            <w:shd w:val="clear" w:color="auto" w:fill="9CC2E4"/>
          </w:tcPr>
          <w:p w14:paraId="422B676E" w14:textId="77777777" w:rsidR="00FC198A" w:rsidRDefault="00FC198A" w:rsidP="003B0E18">
            <w:pPr>
              <w:pStyle w:val="TableParagraph"/>
              <w:ind w:right="216"/>
              <w:rPr>
                <w:b/>
              </w:rPr>
            </w:pPr>
          </w:p>
          <w:p w14:paraId="162BAF45" w14:textId="77777777" w:rsidR="00FC198A" w:rsidRDefault="00FC198A" w:rsidP="003B0E18">
            <w:pPr>
              <w:pStyle w:val="TableParagraph"/>
              <w:ind w:right="216"/>
              <w:rPr>
                <w:b/>
              </w:rPr>
            </w:pPr>
          </w:p>
          <w:p w14:paraId="24EFA869" w14:textId="77777777" w:rsidR="00FC198A" w:rsidRDefault="00FC198A" w:rsidP="003B0E18">
            <w:pPr>
              <w:pStyle w:val="TableParagraph"/>
              <w:ind w:right="216"/>
              <w:rPr>
                <w:b/>
              </w:rPr>
            </w:pPr>
          </w:p>
          <w:p w14:paraId="191C7C6B" w14:textId="77777777" w:rsidR="00FC198A" w:rsidRDefault="00FC198A" w:rsidP="003B0E18">
            <w:pPr>
              <w:pStyle w:val="TableParagraph"/>
              <w:spacing w:before="9"/>
              <w:ind w:right="216"/>
              <w:rPr>
                <w:b/>
                <w:sz w:val="23"/>
              </w:rPr>
            </w:pPr>
          </w:p>
          <w:p w14:paraId="74DDD827" w14:textId="77777777" w:rsidR="00FC198A" w:rsidRDefault="003B0E18" w:rsidP="003B0E18">
            <w:pPr>
              <w:pStyle w:val="TableParagraph"/>
              <w:ind w:right="216"/>
              <w:rPr>
                <w:b/>
                <w:sz w:val="20"/>
              </w:rPr>
            </w:pPr>
            <w:r>
              <w:rPr>
                <w:b/>
                <w:spacing w:val="-1"/>
                <w:sz w:val="20"/>
              </w:rPr>
              <w:t>Levantamiento</w:t>
            </w:r>
            <w:r>
              <w:rPr>
                <w:b/>
                <w:spacing w:val="-42"/>
                <w:sz w:val="20"/>
              </w:rPr>
              <w:t xml:space="preserve"> </w:t>
            </w:r>
            <w:r>
              <w:rPr>
                <w:b/>
                <w:sz w:val="20"/>
              </w:rPr>
              <w:t>consensuado</w:t>
            </w:r>
            <w:r>
              <w:rPr>
                <w:b/>
                <w:spacing w:val="1"/>
                <w:sz w:val="20"/>
              </w:rPr>
              <w:t xml:space="preserve"> </w:t>
            </w:r>
            <w:r>
              <w:rPr>
                <w:b/>
                <w:sz w:val="20"/>
              </w:rPr>
              <w:t>de medidas</w:t>
            </w:r>
            <w:r>
              <w:rPr>
                <w:b/>
                <w:spacing w:val="1"/>
                <w:sz w:val="20"/>
              </w:rPr>
              <w:t xml:space="preserve"> </w:t>
            </w:r>
            <w:r>
              <w:rPr>
                <w:b/>
                <w:sz w:val="20"/>
              </w:rPr>
              <w:t>pedagógicas</w:t>
            </w:r>
          </w:p>
        </w:tc>
        <w:tc>
          <w:tcPr>
            <w:tcW w:w="1561" w:type="dxa"/>
          </w:tcPr>
          <w:p w14:paraId="7DBA54B6" w14:textId="77777777" w:rsidR="00FC198A" w:rsidRDefault="003B0E18" w:rsidP="003B0E18">
            <w:pPr>
              <w:pStyle w:val="TableParagraph"/>
              <w:ind w:right="216"/>
              <w:rPr>
                <w:sz w:val="20"/>
              </w:rPr>
            </w:pPr>
            <w:r>
              <w:rPr>
                <w:sz w:val="20"/>
              </w:rPr>
              <w:t>Para</w:t>
            </w:r>
            <w:r>
              <w:rPr>
                <w:spacing w:val="-9"/>
                <w:sz w:val="20"/>
              </w:rPr>
              <w:t xml:space="preserve"> </w:t>
            </w:r>
            <w:r>
              <w:rPr>
                <w:sz w:val="20"/>
              </w:rPr>
              <w:t>garantizar</w:t>
            </w:r>
            <w:r>
              <w:rPr>
                <w:spacing w:val="-42"/>
                <w:sz w:val="20"/>
              </w:rPr>
              <w:t xml:space="preserve"> </w:t>
            </w:r>
            <w:r>
              <w:rPr>
                <w:sz w:val="20"/>
              </w:rPr>
              <w:t>la</w:t>
            </w:r>
            <w:r>
              <w:rPr>
                <w:spacing w:val="1"/>
                <w:sz w:val="20"/>
              </w:rPr>
              <w:t xml:space="preserve"> </w:t>
            </w:r>
            <w:r>
              <w:rPr>
                <w:sz w:val="20"/>
              </w:rPr>
              <w:t>responsabiliza</w:t>
            </w:r>
            <w:r>
              <w:rPr>
                <w:spacing w:val="1"/>
                <w:sz w:val="20"/>
              </w:rPr>
              <w:t xml:space="preserve"> </w:t>
            </w:r>
            <w:proofErr w:type="spellStart"/>
            <w:r>
              <w:rPr>
                <w:sz w:val="20"/>
              </w:rPr>
              <w:t>ción</w:t>
            </w:r>
            <w:proofErr w:type="spellEnd"/>
            <w:r>
              <w:rPr>
                <w:sz w:val="20"/>
              </w:rPr>
              <w:t xml:space="preserve"> y</w:t>
            </w:r>
            <w:r>
              <w:rPr>
                <w:spacing w:val="1"/>
                <w:sz w:val="20"/>
              </w:rPr>
              <w:t xml:space="preserve"> </w:t>
            </w:r>
            <w:r>
              <w:rPr>
                <w:sz w:val="20"/>
              </w:rPr>
              <w:t>aprendizaje de</w:t>
            </w:r>
            <w:r>
              <w:rPr>
                <w:spacing w:val="1"/>
                <w:sz w:val="20"/>
              </w:rPr>
              <w:t xml:space="preserve"> </w:t>
            </w:r>
            <w:r>
              <w:rPr>
                <w:sz w:val="20"/>
              </w:rPr>
              <w:t>la falta</w:t>
            </w:r>
            <w:r>
              <w:rPr>
                <w:spacing w:val="1"/>
                <w:sz w:val="20"/>
              </w:rPr>
              <w:t xml:space="preserve"> </w:t>
            </w:r>
            <w:r>
              <w:rPr>
                <w:sz w:val="20"/>
              </w:rPr>
              <w:t>cometida,</w:t>
            </w:r>
          </w:p>
          <w:p w14:paraId="7050D6C1" w14:textId="77777777" w:rsidR="00FC198A" w:rsidRDefault="003B0E18" w:rsidP="003B0E18">
            <w:pPr>
              <w:pStyle w:val="TableParagraph"/>
              <w:ind w:right="216"/>
              <w:rPr>
                <w:sz w:val="20"/>
              </w:rPr>
            </w:pPr>
            <w:r>
              <w:rPr>
                <w:sz w:val="20"/>
              </w:rPr>
              <w:t>¿Cuál medida</w:t>
            </w:r>
            <w:r>
              <w:rPr>
                <w:spacing w:val="1"/>
                <w:sz w:val="20"/>
              </w:rPr>
              <w:t xml:space="preserve"> </w:t>
            </w:r>
            <w:proofErr w:type="spellStart"/>
            <w:r>
              <w:rPr>
                <w:sz w:val="20"/>
              </w:rPr>
              <w:t>ud.</w:t>
            </w:r>
            <w:proofErr w:type="spellEnd"/>
            <w:r>
              <w:rPr>
                <w:sz w:val="20"/>
              </w:rPr>
              <w:t xml:space="preserve"> Considera</w:t>
            </w:r>
            <w:r>
              <w:rPr>
                <w:spacing w:val="1"/>
                <w:sz w:val="20"/>
              </w:rPr>
              <w:t xml:space="preserve"> </w:t>
            </w:r>
            <w:r>
              <w:rPr>
                <w:sz w:val="20"/>
              </w:rPr>
              <w:t>puede y se</w:t>
            </w:r>
            <w:r>
              <w:rPr>
                <w:spacing w:val="1"/>
                <w:sz w:val="20"/>
              </w:rPr>
              <w:t xml:space="preserve"> </w:t>
            </w:r>
            <w:r>
              <w:rPr>
                <w:spacing w:val="-1"/>
                <w:sz w:val="20"/>
              </w:rPr>
              <w:t>compromete</w:t>
            </w:r>
            <w:r>
              <w:rPr>
                <w:spacing w:val="-10"/>
                <w:sz w:val="20"/>
              </w:rPr>
              <w:t xml:space="preserve"> </w:t>
            </w:r>
            <w:r>
              <w:rPr>
                <w:spacing w:val="-1"/>
                <w:sz w:val="20"/>
              </w:rPr>
              <w:t>a</w:t>
            </w:r>
          </w:p>
          <w:p w14:paraId="684BA811" w14:textId="77777777" w:rsidR="00FC198A" w:rsidRDefault="003B0E18" w:rsidP="003B0E18">
            <w:pPr>
              <w:pStyle w:val="TableParagraph"/>
              <w:spacing w:line="232" w:lineRule="exact"/>
              <w:ind w:right="216"/>
              <w:rPr>
                <w:sz w:val="20"/>
              </w:rPr>
            </w:pPr>
            <w:r>
              <w:rPr>
                <w:sz w:val="20"/>
              </w:rPr>
              <w:t>realizar</w:t>
            </w:r>
            <w:r>
              <w:rPr>
                <w:spacing w:val="-8"/>
                <w:sz w:val="20"/>
              </w:rPr>
              <w:t xml:space="preserve"> </w:t>
            </w:r>
            <w:r>
              <w:rPr>
                <w:sz w:val="20"/>
              </w:rPr>
              <w:t>en</w:t>
            </w:r>
            <w:r>
              <w:rPr>
                <w:spacing w:val="-8"/>
                <w:sz w:val="20"/>
              </w:rPr>
              <w:t xml:space="preserve"> </w:t>
            </w:r>
            <w:r>
              <w:rPr>
                <w:sz w:val="20"/>
              </w:rPr>
              <w:t>los</w:t>
            </w:r>
            <w:r>
              <w:rPr>
                <w:spacing w:val="-41"/>
                <w:sz w:val="20"/>
              </w:rPr>
              <w:t xml:space="preserve"> </w:t>
            </w:r>
            <w:r>
              <w:rPr>
                <w:sz w:val="20"/>
              </w:rPr>
              <w:t>plazos</w:t>
            </w:r>
            <w:r>
              <w:rPr>
                <w:spacing w:val="-2"/>
                <w:sz w:val="20"/>
              </w:rPr>
              <w:t xml:space="preserve"> </w:t>
            </w:r>
            <w:r>
              <w:rPr>
                <w:sz w:val="20"/>
              </w:rPr>
              <w:t>que</w:t>
            </w:r>
            <w:r>
              <w:rPr>
                <w:spacing w:val="-2"/>
                <w:sz w:val="20"/>
              </w:rPr>
              <w:t xml:space="preserve"> </w:t>
            </w:r>
            <w:r>
              <w:rPr>
                <w:sz w:val="20"/>
              </w:rPr>
              <w:t>se</w:t>
            </w:r>
          </w:p>
        </w:tc>
        <w:tc>
          <w:tcPr>
            <w:tcW w:w="5692" w:type="dxa"/>
          </w:tcPr>
          <w:p w14:paraId="397B7B0E" w14:textId="77777777" w:rsidR="00FC198A" w:rsidRDefault="00FC198A" w:rsidP="003B0E18">
            <w:pPr>
              <w:pStyle w:val="TableParagraph"/>
              <w:ind w:right="216"/>
              <w:rPr>
                <w:rFonts w:ascii="Times New Roman"/>
                <w:sz w:val="20"/>
              </w:rPr>
            </w:pPr>
          </w:p>
        </w:tc>
      </w:tr>
    </w:tbl>
    <w:p w14:paraId="34CEDAFE" w14:textId="77777777" w:rsidR="00FC198A" w:rsidRDefault="00FC198A" w:rsidP="003B0E18">
      <w:pPr>
        <w:ind w:right="216"/>
        <w:rPr>
          <w:rFonts w:ascii="Times New Roman"/>
          <w:sz w:val="20"/>
        </w:rPr>
        <w:sectPr w:rsidR="00FC198A" w:rsidSect="003B0E18">
          <w:pgSz w:w="12240" w:h="15840" w:code="1"/>
          <w:pgMar w:top="851" w:right="851" w:bottom="851" w:left="851" w:header="278" w:footer="1174" w:gutter="0"/>
          <w:cols w:space="720"/>
        </w:sectPr>
      </w:pPr>
    </w:p>
    <w:p w14:paraId="7EB404F5" w14:textId="77777777" w:rsidR="00FC198A" w:rsidRDefault="00FC198A" w:rsidP="003B0E18">
      <w:pPr>
        <w:pStyle w:val="Textoindependiente"/>
        <w:spacing w:before="7"/>
        <w:ind w:right="216"/>
        <w:rPr>
          <w:b/>
          <w:sz w:val="7"/>
        </w:rPr>
      </w:pPr>
    </w:p>
    <w:tbl>
      <w:tblPr>
        <w:tblStyle w:val="TableNormal"/>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1561"/>
        <w:gridCol w:w="5692"/>
      </w:tblGrid>
      <w:tr w:rsidR="00FC198A" w14:paraId="40F1623F" w14:textId="77777777">
        <w:trPr>
          <w:trHeight w:val="465"/>
        </w:trPr>
        <w:tc>
          <w:tcPr>
            <w:tcW w:w="1702" w:type="dxa"/>
            <w:shd w:val="clear" w:color="auto" w:fill="9CC2E4"/>
          </w:tcPr>
          <w:p w14:paraId="5B2F1E2B" w14:textId="77777777" w:rsidR="00FC198A" w:rsidRDefault="003B0E18" w:rsidP="003B0E18">
            <w:pPr>
              <w:pStyle w:val="TableParagraph"/>
              <w:spacing w:before="124"/>
              <w:ind w:right="216"/>
              <w:rPr>
                <w:b/>
                <w:sz w:val="18"/>
              </w:rPr>
            </w:pPr>
            <w:r>
              <w:rPr>
                <w:b/>
                <w:sz w:val="18"/>
              </w:rPr>
              <w:t>Etapas</w:t>
            </w:r>
          </w:p>
        </w:tc>
        <w:tc>
          <w:tcPr>
            <w:tcW w:w="1561" w:type="dxa"/>
            <w:shd w:val="clear" w:color="auto" w:fill="9CC2E4"/>
          </w:tcPr>
          <w:p w14:paraId="39A53881" w14:textId="77777777" w:rsidR="00FC198A" w:rsidRDefault="003B0E18" w:rsidP="003B0E18">
            <w:pPr>
              <w:pStyle w:val="TableParagraph"/>
              <w:spacing w:before="18"/>
              <w:ind w:right="216" w:firstLine="120"/>
              <w:rPr>
                <w:b/>
                <w:sz w:val="18"/>
              </w:rPr>
            </w:pPr>
            <w:r>
              <w:rPr>
                <w:b/>
                <w:sz w:val="18"/>
              </w:rPr>
              <w:t>Preguntas</w:t>
            </w:r>
            <w:r>
              <w:rPr>
                <w:b/>
                <w:spacing w:val="1"/>
                <w:sz w:val="18"/>
              </w:rPr>
              <w:t xml:space="preserve"> </w:t>
            </w:r>
            <w:r>
              <w:rPr>
                <w:b/>
                <w:sz w:val="18"/>
              </w:rPr>
              <w:t>orientadoras</w:t>
            </w:r>
          </w:p>
        </w:tc>
        <w:tc>
          <w:tcPr>
            <w:tcW w:w="5692" w:type="dxa"/>
            <w:shd w:val="clear" w:color="auto" w:fill="9CC2E4"/>
          </w:tcPr>
          <w:p w14:paraId="12758163" w14:textId="77777777" w:rsidR="00FC198A" w:rsidRDefault="003B0E18" w:rsidP="003B0E18">
            <w:pPr>
              <w:pStyle w:val="TableParagraph"/>
              <w:spacing w:before="124"/>
              <w:ind w:right="216"/>
              <w:jc w:val="center"/>
              <w:rPr>
                <w:b/>
                <w:sz w:val="18"/>
              </w:rPr>
            </w:pPr>
            <w:r>
              <w:rPr>
                <w:b/>
                <w:sz w:val="18"/>
              </w:rPr>
              <w:t>Registro</w:t>
            </w:r>
            <w:r>
              <w:rPr>
                <w:b/>
                <w:spacing w:val="-4"/>
                <w:sz w:val="18"/>
              </w:rPr>
              <w:t xml:space="preserve"> </w:t>
            </w:r>
            <w:r>
              <w:rPr>
                <w:b/>
                <w:sz w:val="18"/>
              </w:rPr>
              <w:t>descriptivo</w:t>
            </w:r>
          </w:p>
        </w:tc>
      </w:tr>
      <w:tr w:rsidR="00FC198A" w14:paraId="71114B49" w14:textId="77777777">
        <w:trPr>
          <w:trHeight w:val="2687"/>
        </w:trPr>
        <w:tc>
          <w:tcPr>
            <w:tcW w:w="1702" w:type="dxa"/>
            <w:shd w:val="clear" w:color="auto" w:fill="9CC2E4"/>
          </w:tcPr>
          <w:p w14:paraId="0752D5F8" w14:textId="77777777" w:rsidR="00FC198A" w:rsidRDefault="00FC198A" w:rsidP="003B0E18">
            <w:pPr>
              <w:pStyle w:val="TableParagraph"/>
              <w:ind w:right="216"/>
              <w:rPr>
                <w:rFonts w:ascii="Times New Roman"/>
                <w:sz w:val="18"/>
              </w:rPr>
            </w:pPr>
          </w:p>
        </w:tc>
        <w:tc>
          <w:tcPr>
            <w:tcW w:w="1561" w:type="dxa"/>
          </w:tcPr>
          <w:p w14:paraId="0FE73EB9" w14:textId="77777777" w:rsidR="00FC198A" w:rsidRDefault="003B0E18" w:rsidP="003B0E18">
            <w:pPr>
              <w:pStyle w:val="TableParagraph"/>
              <w:spacing w:line="234" w:lineRule="exact"/>
              <w:ind w:right="216"/>
              <w:rPr>
                <w:sz w:val="20"/>
              </w:rPr>
            </w:pPr>
            <w:r>
              <w:rPr>
                <w:sz w:val="20"/>
              </w:rPr>
              <w:t>establezcan?</w:t>
            </w:r>
          </w:p>
        </w:tc>
        <w:tc>
          <w:tcPr>
            <w:tcW w:w="5692" w:type="dxa"/>
          </w:tcPr>
          <w:p w14:paraId="355DF874" w14:textId="77777777" w:rsidR="00FC198A" w:rsidRDefault="00FC198A" w:rsidP="003B0E18">
            <w:pPr>
              <w:pStyle w:val="TableParagraph"/>
              <w:ind w:right="216"/>
              <w:rPr>
                <w:rFonts w:ascii="Times New Roman"/>
                <w:sz w:val="18"/>
              </w:rPr>
            </w:pPr>
          </w:p>
        </w:tc>
      </w:tr>
      <w:tr w:rsidR="00FC198A" w14:paraId="48CF18BE" w14:textId="77777777">
        <w:trPr>
          <w:trHeight w:val="229"/>
        </w:trPr>
        <w:tc>
          <w:tcPr>
            <w:tcW w:w="1702" w:type="dxa"/>
            <w:tcBorders>
              <w:bottom w:val="nil"/>
            </w:tcBorders>
            <w:shd w:val="clear" w:color="auto" w:fill="9CC2E4"/>
          </w:tcPr>
          <w:p w14:paraId="3F8224DC" w14:textId="77777777" w:rsidR="00FC198A" w:rsidRDefault="00FC198A" w:rsidP="003B0E18">
            <w:pPr>
              <w:pStyle w:val="TableParagraph"/>
              <w:ind w:right="216"/>
              <w:rPr>
                <w:rFonts w:ascii="Times New Roman"/>
                <w:sz w:val="16"/>
              </w:rPr>
            </w:pPr>
          </w:p>
        </w:tc>
        <w:tc>
          <w:tcPr>
            <w:tcW w:w="1561" w:type="dxa"/>
            <w:tcBorders>
              <w:bottom w:val="nil"/>
            </w:tcBorders>
          </w:tcPr>
          <w:p w14:paraId="7ECCD0C7" w14:textId="77777777" w:rsidR="00FC198A" w:rsidRDefault="003B0E18" w:rsidP="003B0E18">
            <w:pPr>
              <w:pStyle w:val="TableParagraph"/>
              <w:spacing w:line="209" w:lineRule="exact"/>
              <w:ind w:right="216"/>
              <w:rPr>
                <w:sz w:val="20"/>
              </w:rPr>
            </w:pPr>
            <w:r>
              <w:rPr>
                <w:sz w:val="20"/>
              </w:rPr>
              <w:t>¿Qué</w:t>
            </w:r>
            <w:r>
              <w:rPr>
                <w:spacing w:val="-3"/>
                <w:sz w:val="20"/>
              </w:rPr>
              <w:t xml:space="preserve"> </w:t>
            </w:r>
            <w:r>
              <w:rPr>
                <w:sz w:val="20"/>
              </w:rPr>
              <w:t>forma</w:t>
            </w:r>
          </w:p>
        </w:tc>
        <w:tc>
          <w:tcPr>
            <w:tcW w:w="5692" w:type="dxa"/>
            <w:vMerge w:val="restart"/>
          </w:tcPr>
          <w:p w14:paraId="12725FBA" w14:textId="77777777" w:rsidR="00FC198A" w:rsidRDefault="00FC198A" w:rsidP="003B0E18">
            <w:pPr>
              <w:pStyle w:val="TableParagraph"/>
              <w:ind w:right="216"/>
              <w:rPr>
                <w:rFonts w:ascii="Times New Roman"/>
                <w:sz w:val="18"/>
              </w:rPr>
            </w:pPr>
          </w:p>
        </w:tc>
      </w:tr>
      <w:tr w:rsidR="00FC198A" w14:paraId="39626BC7" w14:textId="77777777">
        <w:trPr>
          <w:trHeight w:val="224"/>
        </w:trPr>
        <w:tc>
          <w:tcPr>
            <w:tcW w:w="1702" w:type="dxa"/>
            <w:tcBorders>
              <w:top w:val="nil"/>
              <w:bottom w:val="nil"/>
            </w:tcBorders>
            <w:shd w:val="clear" w:color="auto" w:fill="9CC2E4"/>
          </w:tcPr>
          <w:p w14:paraId="4BF51760" w14:textId="77777777" w:rsidR="00FC198A" w:rsidRDefault="00FC198A" w:rsidP="003B0E18">
            <w:pPr>
              <w:pStyle w:val="TableParagraph"/>
              <w:ind w:right="216"/>
              <w:rPr>
                <w:rFonts w:ascii="Times New Roman"/>
                <w:sz w:val="16"/>
              </w:rPr>
            </w:pPr>
          </w:p>
        </w:tc>
        <w:tc>
          <w:tcPr>
            <w:tcW w:w="1561" w:type="dxa"/>
            <w:tcBorders>
              <w:top w:val="nil"/>
              <w:bottom w:val="nil"/>
            </w:tcBorders>
          </w:tcPr>
          <w:p w14:paraId="148E9C5D" w14:textId="77777777" w:rsidR="00FC198A" w:rsidRDefault="003B0E18" w:rsidP="003B0E18">
            <w:pPr>
              <w:pStyle w:val="TableParagraph"/>
              <w:spacing w:line="204" w:lineRule="exact"/>
              <w:ind w:right="216"/>
              <w:rPr>
                <w:sz w:val="20"/>
              </w:rPr>
            </w:pPr>
            <w:r>
              <w:rPr>
                <w:sz w:val="20"/>
              </w:rPr>
              <w:t>propone</w:t>
            </w:r>
            <w:r>
              <w:rPr>
                <w:spacing w:val="-4"/>
                <w:sz w:val="20"/>
              </w:rPr>
              <w:t xml:space="preserve"> </w:t>
            </w:r>
            <w:proofErr w:type="spellStart"/>
            <w:r>
              <w:rPr>
                <w:sz w:val="20"/>
              </w:rPr>
              <w:t>ud.</w:t>
            </w:r>
            <w:proofErr w:type="spellEnd"/>
          </w:p>
        </w:tc>
        <w:tc>
          <w:tcPr>
            <w:tcW w:w="5692" w:type="dxa"/>
            <w:vMerge/>
            <w:tcBorders>
              <w:top w:val="nil"/>
            </w:tcBorders>
          </w:tcPr>
          <w:p w14:paraId="3E115122" w14:textId="77777777" w:rsidR="00FC198A" w:rsidRDefault="00FC198A" w:rsidP="003B0E18">
            <w:pPr>
              <w:ind w:right="216"/>
              <w:rPr>
                <w:sz w:val="2"/>
                <w:szCs w:val="2"/>
              </w:rPr>
            </w:pPr>
          </w:p>
        </w:tc>
      </w:tr>
      <w:tr w:rsidR="00FC198A" w14:paraId="7E1E12B1" w14:textId="77777777">
        <w:trPr>
          <w:trHeight w:val="223"/>
        </w:trPr>
        <w:tc>
          <w:tcPr>
            <w:tcW w:w="1702" w:type="dxa"/>
            <w:tcBorders>
              <w:top w:val="nil"/>
              <w:bottom w:val="nil"/>
            </w:tcBorders>
            <w:shd w:val="clear" w:color="auto" w:fill="9CC2E4"/>
          </w:tcPr>
          <w:p w14:paraId="0FCD96C0" w14:textId="77777777" w:rsidR="00FC198A" w:rsidRDefault="00FC198A" w:rsidP="003B0E18">
            <w:pPr>
              <w:pStyle w:val="TableParagraph"/>
              <w:ind w:right="216"/>
              <w:rPr>
                <w:rFonts w:ascii="Times New Roman"/>
                <w:sz w:val="16"/>
              </w:rPr>
            </w:pPr>
          </w:p>
        </w:tc>
        <w:tc>
          <w:tcPr>
            <w:tcW w:w="1561" w:type="dxa"/>
            <w:tcBorders>
              <w:top w:val="nil"/>
              <w:bottom w:val="nil"/>
            </w:tcBorders>
          </w:tcPr>
          <w:p w14:paraId="5D1CF4FA" w14:textId="77777777" w:rsidR="00FC198A" w:rsidRDefault="003B0E18" w:rsidP="003B0E18">
            <w:pPr>
              <w:pStyle w:val="TableParagraph"/>
              <w:spacing w:line="204" w:lineRule="exact"/>
              <w:ind w:right="216"/>
              <w:rPr>
                <w:sz w:val="20"/>
              </w:rPr>
            </w:pPr>
            <w:r>
              <w:rPr>
                <w:sz w:val="20"/>
              </w:rPr>
              <w:t>¿Qué</w:t>
            </w:r>
            <w:r>
              <w:rPr>
                <w:spacing w:val="-4"/>
                <w:sz w:val="20"/>
              </w:rPr>
              <w:t xml:space="preserve"> </w:t>
            </w:r>
            <w:r>
              <w:rPr>
                <w:sz w:val="20"/>
              </w:rPr>
              <w:t>se</w:t>
            </w:r>
            <w:r>
              <w:rPr>
                <w:spacing w:val="-3"/>
                <w:sz w:val="20"/>
              </w:rPr>
              <w:t xml:space="preserve"> </w:t>
            </w:r>
            <w:r>
              <w:rPr>
                <w:sz w:val="20"/>
              </w:rPr>
              <w:t>pueda</w:t>
            </w:r>
          </w:p>
        </w:tc>
        <w:tc>
          <w:tcPr>
            <w:tcW w:w="5692" w:type="dxa"/>
            <w:vMerge/>
            <w:tcBorders>
              <w:top w:val="nil"/>
            </w:tcBorders>
          </w:tcPr>
          <w:p w14:paraId="3AEF019F" w14:textId="77777777" w:rsidR="00FC198A" w:rsidRDefault="00FC198A" w:rsidP="003B0E18">
            <w:pPr>
              <w:ind w:right="216"/>
              <w:rPr>
                <w:sz w:val="2"/>
                <w:szCs w:val="2"/>
              </w:rPr>
            </w:pPr>
          </w:p>
        </w:tc>
      </w:tr>
      <w:tr w:rsidR="00FC198A" w14:paraId="65C69C35" w14:textId="77777777">
        <w:trPr>
          <w:trHeight w:val="225"/>
        </w:trPr>
        <w:tc>
          <w:tcPr>
            <w:tcW w:w="1702" w:type="dxa"/>
            <w:tcBorders>
              <w:top w:val="nil"/>
              <w:bottom w:val="nil"/>
            </w:tcBorders>
            <w:shd w:val="clear" w:color="auto" w:fill="9CC2E4"/>
          </w:tcPr>
          <w:p w14:paraId="62BFF9A6" w14:textId="77777777" w:rsidR="00FC198A" w:rsidRDefault="00FC198A" w:rsidP="003B0E18">
            <w:pPr>
              <w:pStyle w:val="TableParagraph"/>
              <w:ind w:right="216"/>
              <w:rPr>
                <w:rFonts w:ascii="Times New Roman"/>
                <w:sz w:val="16"/>
              </w:rPr>
            </w:pPr>
          </w:p>
        </w:tc>
        <w:tc>
          <w:tcPr>
            <w:tcW w:w="1561" w:type="dxa"/>
            <w:tcBorders>
              <w:top w:val="nil"/>
              <w:bottom w:val="nil"/>
            </w:tcBorders>
          </w:tcPr>
          <w:p w14:paraId="79D93E20" w14:textId="77777777" w:rsidR="00FC198A" w:rsidRDefault="003B0E18" w:rsidP="003B0E18">
            <w:pPr>
              <w:pStyle w:val="TableParagraph"/>
              <w:spacing w:line="205" w:lineRule="exact"/>
              <w:ind w:right="216"/>
              <w:rPr>
                <w:sz w:val="20"/>
              </w:rPr>
            </w:pPr>
            <w:r>
              <w:rPr>
                <w:sz w:val="20"/>
              </w:rPr>
              <w:t>comprobar</w:t>
            </w:r>
            <w:r>
              <w:rPr>
                <w:spacing w:val="-3"/>
                <w:sz w:val="20"/>
              </w:rPr>
              <w:t xml:space="preserve"> </w:t>
            </w:r>
            <w:r>
              <w:rPr>
                <w:sz w:val="20"/>
              </w:rPr>
              <w:t>el</w:t>
            </w:r>
          </w:p>
        </w:tc>
        <w:tc>
          <w:tcPr>
            <w:tcW w:w="5692" w:type="dxa"/>
            <w:vMerge/>
            <w:tcBorders>
              <w:top w:val="nil"/>
            </w:tcBorders>
          </w:tcPr>
          <w:p w14:paraId="1E315640" w14:textId="77777777" w:rsidR="00FC198A" w:rsidRDefault="00FC198A" w:rsidP="003B0E18">
            <w:pPr>
              <w:ind w:right="216"/>
              <w:rPr>
                <w:sz w:val="2"/>
                <w:szCs w:val="2"/>
              </w:rPr>
            </w:pPr>
          </w:p>
        </w:tc>
      </w:tr>
      <w:tr w:rsidR="00FC198A" w14:paraId="3807807D" w14:textId="77777777">
        <w:trPr>
          <w:trHeight w:val="225"/>
        </w:trPr>
        <w:tc>
          <w:tcPr>
            <w:tcW w:w="1702" w:type="dxa"/>
            <w:tcBorders>
              <w:top w:val="nil"/>
              <w:bottom w:val="nil"/>
            </w:tcBorders>
            <w:shd w:val="clear" w:color="auto" w:fill="9CC2E4"/>
          </w:tcPr>
          <w:p w14:paraId="0F63779F" w14:textId="77777777" w:rsidR="00FC198A" w:rsidRDefault="00FC198A" w:rsidP="003B0E18">
            <w:pPr>
              <w:pStyle w:val="TableParagraph"/>
              <w:ind w:right="216"/>
              <w:rPr>
                <w:rFonts w:ascii="Times New Roman"/>
                <w:sz w:val="16"/>
              </w:rPr>
            </w:pPr>
          </w:p>
        </w:tc>
        <w:tc>
          <w:tcPr>
            <w:tcW w:w="1561" w:type="dxa"/>
            <w:tcBorders>
              <w:top w:val="nil"/>
              <w:bottom w:val="nil"/>
            </w:tcBorders>
          </w:tcPr>
          <w:p w14:paraId="75F0C47B" w14:textId="77777777" w:rsidR="00FC198A" w:rsidRDefault="003B0E18" w:rsidP="003B0E18">
            <w:pPr>
              <w:pStyle w:val="TableParagraph"/>
              <w:spacing w:line="205" w:lineRule="exact"/>
              <w:ind w:right="216"/>
              <w:rPr>
                <w:sz w:val="20"/>
              </w:rPr>
            </w:pPr>
            <w:r>
              <w:rPr>
                <w:sz w:val="20"/>
              </w:rPr>
              <w:t>cumplimiento</w:t>
            </w:r>
          </w:p>
        </w:tc>
        <w:tc>
          <w:tcPr>
            <w:tcW w:w="5692" w:type="dxa"/>
            <w:vMerge/>
            <w:tcBorders>
              <w:top w:val="nil"/>
            </w:tcBorders>
          </w:tcPr>
          <w:p w14:paraId="30AEABF4" w14:textId="77777777" w:rsidR="00FC198A" w:rsidRDefault="00FC198A" w:rsidP="003B0E18">
            <w:pPr>
              <w:ind w:right="216"/>
              <w:rPr>
                <w:sz w:val="2"/>
                <w:szCs w:val="2"/>
              </w:rPr>
            </w:pPr>
          </w:p>
        </w:tc>
      </w:tr>
      <w:tr w:rsidR="00FC198A" w14:paraId="404714D6" w14:textId="77777777">
        <w:trPr>
          <w:trHeight w:val="224"/>
        </w:trPr>
        <w:tc>
          <w:tcPr>
            <w:tcW w:w="1702" w:type="dxa"/>
            <w:tcBorders>
              <w:top w:val="nil"/>
              <w:bottom w:val="nil"/>
            </w:tcBorders>
            <w:shd w:val="clear" w:color="auto" w:fill="9CC2E4"/>
          </w:tcPr>
          <w:p w14:paraId="12D914E1" w14:textId="77777777" w:rsidR="00FC198A" w:rsidRDefault="00FC198A" w:rsidP="003B0E18">
            <w:pPr>
              <w:pStyle w:val="TableParagraph"/>
              <w:ind w:right="216"/>
              <w:rPr>
                <w:rFonts w:ascii="Times New Roman"/>
                <w:sz w:val="16"/>
              </w:rPr>
            </w:pPr>
          </w:p>
        </w:tc>
        <w:tc>
          <w:tcPr>
            <w:tcW w:w="1561" w:type="dxa"/>
            <w:tcBorders>
              <w:top w:val="nil"/>
              <w:bottom w:val="nil"/>
            </w:tcBorders>
          </w:tcPr>
          <w:p w14:paraId="2D02AA92" w14:textId="77777777" w:rsidR="00FC198A" w:rsidRDefault="003B0E18" w:rsidP="003B0E18">
            <w:pPr>
              <w:pStyle w:val="TableParagraph"/>
              <w:spacing w:line="204" w:lineRule="exact"/>
              <w:ind w:right="216"/>
              <w:rPr>
                <w:sz w:val="20"/>
              </w:rPr>
            </w:pPr>
            <w:r>
              <w:rPr>
                <w:sz w:val="20"/>
              </w:rPr>
              <w:t>de</w:t>
            </w:r>
            <w:r>
              <w:rPr>
                <w:spacing w:val="-2"/>
                <w:sz w:val="20"/>
              </w:rPr>
              <w:t xml:space="preserve"> </w:t>
            </w:r>
            <w:r>
              <w:rPr>
                <w:sz w:val="20"/>
              </w:rPr>
              <w:t>la</w:t>
            </w:r>
            <w:r>
              <w:rPr>
                <w:spacing w:val="-1"/>
                <w:sz w:val="20"/>
              </w:rPr>
              <w:t xml:space="preserve"> </w:t>
            </w:r>
            <w:r>
              <w:rPr>
                <w:sz w:val="20"/>
              </w:rPr>
              <w:t>medida</w:t>
            </w:r>
          </w:p>
        </w:tc>
        <w:tc>
          <w:tcPr>
            <w:tcW w:w="5692" w:type="dxa"/>
            <w:vMerge/>
            <w:tcBorders>
              <w:top w:val="nil"/>
            </w:tcBorders>
          </w:tcPr>
          <w:p w14:paraId="5A566AAB" w14:textId="77777777" w:rsidR="00FC198A" w:rsidRDefault="00FC198A" w:rsidP="003B0E18">
            <w:pPr>
              <w:ind w:right="216"/>
              <w:rPr>
                <w:sz w:val="2"/>
                <w:szCs w:val="2"/>
              </w:rPr>
            </w:pPr>
          </w:p>
        </w:tc>
      </w:tr>
      <w:tr w:rsidR="00FC198A" w14:paraId="4BFF6209" w14:textId="77777777">
        <w:trPr>
          <w:trHeight w:val="224"/>
        </w:trPr>
        <w:tc>
          <w:tcPr>
            <w:tcW w:w="1702" w:type="dxa"/>
            <w:tcBorders>
              <w:top w:val="nil"/>
              <w:bottom w:val="nil"/>
            </w:tcBorders>
            <w:shd w:val="clear" w:color="auto" w:fill="9CC2E4"/>
          </w:tcPr>
          <w:p w14:paraId="01F7331B" w14:textId="77777777" w:rsidR="00FC198A" w:rsidRDefault="00FC198A" w:rsidP="003B0E18">
            <w:pPr>
              <w:pStyle w:val="TableParagraph"/>
              <w:ind w:right="216"/>
              <w:rPr>
                <w:rFonts w:ascii="Times New Roman"/>
                <w:sz w:val="16"/>
              </w:rPr>
            </w:pPr>
          </w:p>
        </w:tc>
        <w:tc>
          <w:tcPr>
            <w:tcW w:w="1561" w:type="dxa"/>
            <w:tcBorders>
              <w:top w:val="nil"/>
              <w:bottom w:val="nil"/>
            </w:tcBorders>
          </w:tcPr>
          <w:p w14:paraId="037052BA" w14:textId="77777777" w:rsidR="00FC198A" w:rsidRDefault="003B0E18" w:rsidP="003B0E18">
            <w:pPr>
              <w:pStyle w:val="TableParagraph"/>
              <w:spacing w:line="204" w:lineRule="exact"/>
              <w:ind w:right="216"/>
              <w:rPr>
                <w:sz w:val="20"/>
              </w:rPr>
            </w:pPr>
            <w:r>
              <w:rPr>
                <w:sz w:val="20"/>
              </w:rPr>
              <w:t>pedagógica</w:t>
            </w:r>
          </w:p>
        </w:tc>
        <w:tc>
          <w:tcPr>
            <w:tcW w:w="5692" w:type="dxa"/>
            <w:vMerge/>
            <w:tcBorders>
              <w:top w:val="nil"/>
            </w:tcBorders>
          </w:tcPr>
          <w:p w14:paraId="07225ABB" w14:textId="77777777" w:rsidR="00FC198A" w:rsidRDefault="00FC198A" w:rsidP="003B0E18">
            <w:pPr>
              <w:ind w:right="216"/>
              <w:rPr>
                <w:sz w:val="2"/>
                <w:szCs w:val="2"/>
              </w:rPr>
            </w:pPr>
          </w:p>
        </w:tc>
      </w:tr>
      <w:tr w:rsidR="00FC198A" w14:paraId="5A1DC79C" w14:textId="77777777">
        <w:trPr>
          <w:trHeight w:val="225"/>
        </w:trPr>
        <w:tc>
          <w:tcPr>
            <w:tcW w:w="1702" w:type="dxa"/>
            <w:tcBorders>
              <w:top w:val="nil"/>
              <w:bottom w:val="nil"/>
            </w:tcBorders>
            <w:shd w:val="clear" w:color="auto" w:fill="9CC2E4"/>
          </w:tcPr>
          <w:p w14:paraId="1F60C100" w14:textId="77777777" w:rsidR="00FC198A" w:rsidRDefault="00FC198A" w:rsidP="003B0E18">
            <w:pPr>
              <w:pStyle w:val="TableParagraph"/>
              <w:ind w:right="216"/>
              <w:rPr>
                <w:rFonts w:ascii="Times New Roman"/>
                <w:sz w:val="16"/>
              </w:rPr>
            </w:pPr>
          </w:p>
        </w:tc>
        <w:tc>
          <w:tcPr>
            <w:tcW w:w="1561" w:type="dxa"/>
            <w:tcBorders>
              <w:top w:val="nil"/>
              <w:bottom w:val="nil"/>
            </w:tcBorders>
          </w:tcPr>
          <w:p w14:paraId="5DD8E5C1" w14:textId="77777777" w:rsidR="00FC198A" w:rsidRDefault="003B0E18" w:rsidP="003B0E18">
            <w:pPr>
              <w:pStyle w:val="TableParagraph"/>
              <w:spacing w:line="205" w:lineRule="exact"/>
              <w:ind w:right="216"/>
              <w:rPr>
                <w:sz w:val="20"/>
              </w:rPr>
            </w:pPr>
            <w:r>
              <w:rPr>
                <w:sz w:val="20"/>
              </w:rPr>
              <w:t>comprometida</w:t>
            </w:r>
          </w:p>
        </w:tc>
        <w:tc>
          <w:tcPr>
            <w:tcW w:w="5692" w:type="dxa"/>
            <w:vMerge/>
            <w:tcBorders>
              <w:top w:val="nil"/>
            </w:tcBorders>
          </w:tcPr>
          <w:p w14:paraId="64F30543" w14:textId="77777777" w:rsidR="00FC198A" w:rsidRDefault="00FC198A" w:rsidP="003B0E18">
            <w:pPr>
              <w:ind w:right="216"/>
              <w:rPr>
                <w:sz w:val="2"/>
                <w:szCs w:val="2"/>
              </w:rPr>
            </w:pPr>
          </w:p>
        </w:tc>
      </w:tr>
      <w:tr w:rsidR="00FC198A" w14:paraId="0172C3A7" w14:textId="77777777">
        <w:trPr>
          <w:trHeight w:val="1161"/>
        </w:trPr>
        <w:tc>
          <w:tcPr>
            <w:tcW w:w="1702" w:type="dxa"/>
            <w:tcBorders>
              <w:top w:val="nil"/>
              <w:bottom w:val="nil"/>
            </w:tcBorders>
            <w:shd w:val="clear" w:color="auto" w:fill="9CC2E4"/>
          </w:tcPr>
          <w:p w14:paraId="437F9792" w14:textId="77777777" w:rsidR="00FC198A" w:rsidRDefault="003B0E18" w:rsidP="003B0E18">
            <w:pPr>
              <w:pStyle w:val="TableParagraph"/>
              <w:spacing w:before="110"/>
              <w:ind w:right="216"/>
              <w:rPr>
                <w:b/>
                <w:sz w:val="20"/>
              </w:rPr>
            </w:pPr>
            <w:r>
              <w:rPr>
                <w:b/>
                <w:sz w:val="20"/>
              </w:rPr>
              <w:t>Sistema de</w:t>
            </w:r>
            <w:r>
              <w:rPr>
                <w:b/>
                <w:spacing w:val="1"/>
                <w:sz w:val="20"/>
              </w:rPr>
              <w:t xml:space="preserve"> </w:t>
            </w:r>
            <w:r>
              <w:rPr>
                <w:b/>
                <w:sz w:val="20"/>
              </w:rPr>
              <w:t>monitoreo</w:t>
            </w:r>
            <w:r>
              <w:rPr>
                <w:b/>
                <w:spacing w:val="-9"/>
                <w:sz w:val="20"/>
              </w:rPr>
              <w:t xml:space="preserve"> </w:t>
            </w:r>
            <w:r>
              <w:rPr>
                <w:b/>
                <w:sz w:val="20"/>
              </w:rPr>
              <w:t>para</w:t>
            </w:r>
            <w:r>
              <w:rPr>
                <w:b/>
                <w:spacing w:val="-41"/>
                <w:sz w:val="20"/>
              </w:rPr>
              <w:t xml:space="preserve"> </w:t>
            </w:r>
            <w:r>
              <w:rPr>
                <w:b/>
                <w:sz w:val="20"/>
              </w:rPr>
              <w:t>su</w:t>
            </w:r>
            <w:r>
              <w:rPr>
                <w:b/>
                <w:spacing w:val="1"/>
                <w:sz w:val="20"/>
              </w:rPr>
              <w:t xml:space="preserve"> </w:t>
            </w:r>
            <w:r>
              <w:rPr>
                <w:b/>
                <w:sz w:val="20"/>
              </w:rPr>
              <w:t>cumplimiento</w:t>
            </w:r>
          </w:p>
        </w:tc>
        <w:tc>
          <w:tcPr>
            <w:tcW w:w="1561" w:type="dxa"/>
            <w:tcBorders>
              <w:top w:val="nil"/>
              <w:bottom w:val="nil"/>
            </w:tcBorders>
          </w:tcPr>
          <w:p w14:paraId="10E68519" w14:textId="77777777" w:rsidR="00FC198A" w:rsidRDefault="003B0E18" w:rsidP="003B0E18">
            <w:pPr>
              <w:pStyle w:val="TableParagraph"/>
              <w:ind w:right="216"/>
              <w:rPr>
                <w:sz w:val="20"/>
              </w:rPr>
            </w:pPr>
            <w:r>
              <w:rPr>
                <w:sz w:val="20"/>
              </w:rPr>
              <w:t>? ¿Qué pasaría</w:t>
            </w:r>
            <w:r>
              <w:rPr>
                <w:spacing w:val="1"/>
                <w:sz w:val="20"/>
              </w:rPr>
              <w:t xml:space="preserve"> </w:t>
            </w:r>
            <w:r>
              <w:rPr>
                <w:sz w:val="20"/>
              </w:rPr>
              <w:t>si</w:t>
            </w:r>
            <w:r>
              <w:rPr>
                <w:spacing w:val="-6"/>
                <w:sz w:val="20"/>
              </w:rPr>
              <w:t xml:space="preserve"> </w:t>
            </w:r>
            <w:r>
              <w:rPr>
                <w:sz w:val="20"/>
              </w:rPr>
              <w:t>no</w:t>
            </w:r>
            <w:r>
              <w:rPr>
                <w:spacing w:val="-6"/>
                <w:sz w:val="20"/>
              </w:rPr>
              <w:t xml:space="preserve"> </w:t>
            </w:r>
            <w:r>
              <w:rPr>
                <w:sz w:val="20"/>
              </w:rPr>
              <w:t>se</w:t>
            </w:r>
            <w:r>
              <w:rPr>
                <w:spacing w:val="-5"/>
                <w:sz w:val="20"/>
              </w:rPr>
              <w:t xml:space="preserve"> </w:t>
            </w:r>
            <w:r>
              <w:rPr>
                <w:sz w:val="20"/>
              </w:rPr>
              <w:t>cumple</w:t>
            </w:r>
            <w:r>
              <w:rPr>
                <w:spacing w:val="-41"/>
                <w:sz w:val="20"/>
              </w:rPr>
              <w:t xml:space="preserve"> </w:t>
            </w:r>
            <w:r>
              <w:rPr>
                <w:sz w:val="20"/>
              </w:rPr>
              <w:t>en las</w:t>
            </w:r>
            <w:r>
              <w:rPr>
                <w:spacing w:val="1"/>
                <w:sz w:val="20"/>
              </w:rPr>
              <w:t xml:space="preserve"> </w:t>
            </w:r>
            <w:r>
              <w:rPr>
                <w:sz w:val="20"/>
              </w:rPr>
              <w:t>condiciones</w:t>
            </w:r>
            <w:r>
              <w:rPr>
                <w:spacing w:val="-3"/>
                <w:sz w:val="20"/>
              </w:rPr>
              <w:t xml:space="preserve"> </w:t>
            </w:r>
            <w:r>
              <w:rPr>
                <w:sz w:val="20"/>
              </w:rPr>
              <w:t>y</w:t>
            </w:r>
          </w:p>
          <w:p w14:paraId="768CC760" w14:textId="77777777" w:rsidR="00FC198A" w:rsidRDefault="003B0E18" w:rsidP="003B0E18">
            <w:pPr>
              <w:pStyle w:val="TableParagraph"/>
              <w:spacing w:line="208" w:lineRule="exact"/>
              <w:ind w:right="216"/>
              <w:rPr>
                <w:sz w:val="20"/>
              </w:rPr>
            </w:pPr>
            <w:r>
              <w:rPr>
                <w:sz w:val="20"/>
              </w:rPr>
              <w:t>plazo</w:t>
            </w:r>
          </w:p>
        </w:tc>
        <w:tc>
          <w:tcPr>
            <w:tcW w:w="5692" w:type="dxa"/>
            <w:vMerge/>
            <w:tcBorders>
              <w:top w:val="nil"/>
            </w:tcBorders>
          </w:tcPr>
          <w:p w14:paraId="11C9B007" w14:textId="77777777" w:rsidR="00FC198A" w:rsidRDefault="00FC198A" w:rsidP="003B0E18">
            <w:pPr>
              <w:ind w:right="216"/>
              <w:rPr>
                <w:sz w:val="2"/>
                <w:szCs w:val="2"/>
              </w:rPr>
            </w:pPr>
          </w:p>
        </w:tc>
      </w:tr>
      <w:tr w:rsidR="00FC198A" w14:paraId="393DACA5" w14:textId="77777777">
        <w:trPr>
          <w:trHeight w:val="225"/>
        </w:trPr>
        <w:tc>
          <w:tcPr>
            <w:tcW w:w="1702" w:type="dxa"/>
            <w:tcBorders>
              <w:top w:val="nil"/>
              <w:bottom w:val="nil"/>
            </w:tcBorders>
            <w:shd w:val="clear" w:color="auto" w:fill="9CC2E4"/>
          </w:tcPr>
          <w:p w14:paraId="2AC89F9B" w14:textId="77777777" w:rsidR="00FC198A" w:rsidRDefault="00FC198A" w:rsidP="003B0E18">
            <w:pPr>
              <w:pStyle w:val="TableParagraph"/>
              <w:ind w:right="216"/>
              <w:rPr>
                <w:rFonts w:ascii="Times New Roman"/>
                <w:sz w:val="16"/>
              </w:rPr>
            </w:pPr>
          </w:p>
        </w:tc>
        <w:tc>
          <w:tcPr>
            <w:tcW w:w="1561" w:type="dxa"/>
            <w:tcBorders>
              <w:top w:val="nil"/>
              <w:bottom w:val="nil"/>
            </w:tcBorders>
          </w:tcPr>
          <w:p w14:paraId="6D9FD127" w14:textId="77777777" w:rsidR="00FC198A" w:rsidRDefault="003B0E18" w:rsidP="003B0E18">
            <w:pPr>
              <w:pStyle w:val="TableParagraph"/>
              <w:spacing w:line="205" w:lineRule="exact"/>
              <w:ind w:right="216"/>
              <w:rPr>
                <w:sz w:val="20"/>
              </w:rPr>
            </w:pPr>
            <w:r>
              <w:rPr>
                <w:sz w:val="20"/>
              </w:rPr>
              <w:t>acordado?</w:t>
            </w:r>
          </w:p>
        </w:tc>
        <w:tc>
          <w:tcPr>
            <w:tcW w:w="5692" w:type="dxa"/>
            <w:vMerge/>
            <w:tcBorders>
              <w:top w:val="nil"/>
            </w:tcBorders>
          </w:tcPr>
          <w:p w14:paraId="2727B453" w14:textId="77777777" w:rsidR="00FC198A" w:rsidRDefault="00FC198A" w:rsidP="003B0E18">
            <w:pPr>
              <w:ind w:right="216"/>
              <w:rPr>
                <w:sz w:val="2"/>
                <w:szCs w:val="2"/>
              </w:rPr>
            </w:pPr>
          </w:p>
        </w:tc>
      </w:tr>
      <w:tr w:rsidR="00FC198A" w14:paraId="4421686C" w14:textId="77777777">
        <w:trPr>
          <w:trHeight w:val="223"/>
        </w:trPr>
        <w:tc>
          <w:tcPr>
            <w:tcW w:w="1702" w:type="dxa"/>
            <w:tcBorders>
              <w:top w:val="nil"/>
              <w:bottom w:val="nil"/>
            </w:tcBorders>
            <w:shd w:val="clear" w:color="auto" w:fill="9CC2E4"/>
          </w:tcPr>
          <w:p w14:paraId="0E14FD47" w14:textId="77777777" w:rsidR="00FC198A" w:rsidRDefault="00FC198A" w:rsidP="003B0E18">
            <w:pPr>
              <w:pStyle w:val="TableParagraph"/>
              <w:ind w:right="216"/>
              <w:rPr>
                <w:rFonts w:ascii="Times New Roman"/>
                <w:sz w:val="16"/>
              </w:rPr>
            </w:pPr>
          </w:p>
        </w:tc>
        <w:tc>
          <w:tcPr>
            <w:tcW w:w="1561" w:type="dxa"/>
            <w:tcBorders>
              <w:top w:val="nil"/>
              <w:bottom w:val="nil"/>
            </w:tcBorders>
          </w:tcPr>
          <w:p w14:paraId="56453D45" w14:textId="77777777" w:rsidR="00FC198A" w:rsidRDefault="003B0E18" w:rsidP="003B0E18">
            <w:pPr>
              <w:pStyle w:val="TableParagraph"/>
              <w:spacing w:line="204" w:lineRule="exact"/>
              <w:ind w:right="216"/>
              <w:rPr>
                <w:sz w:val="20"/>
              </w:rPr>
            </w:pPr>
            <w:r>
              <w:rPr>
                <w:sz w:val="20"/>
              </w:rPr>
              <w:t>¿Qué</w:t>
            </w:r>
            <w:r>
              <w:rPr>
                <w:spacing w:val="-4"/>
                <w:sz w:val="20"/>
              </w:rPr>
              <w:t xml:space="preserve"> </w:t>
            </w:r>
            <w:r>
              <w:rPr>
                <w:sz w:val="20"/>
              </w:rPr>
              <w:t>otras</w:t>
            </w:r>
          </w:p>
        </w:tc>
        <w:tc>
          <w:tcPr>
            <w:tcW w:w="5692" w:type="dxa"/>
            <w:vMerge/>
            <w:tcBorders>
              <w:top w:val="nil"/>
            </w:tcBorders>
          </w:tcPr>
          <w:p w14:paraId="394C6DE9" w14:textId="77777777" w:rsidR="00FC198A" w:rsidRDefault="00FC198A" w:rsidP="003B0E18">
            <w:pPr>
              <w:ind w:right="216"/>
              <w:rPr>
                <w:sz w:val="2"/>
                <w:szCs w:val="2"/>
              </w:rPr>
            </w:pPr>
          </w:p>
        </w:tc>
      </w:tr>
      <w:tr w:rsidR="00FC198A" w14:paraId="016958CF" w14:textId="77777777">
        <w:trPr>
          <w:trHeight w:val="224"/>
        </w:trPr>
        <w:tc>
          <w:tcPr>
            <w:tcW w:w="1702" w:type="dxa"/>
            <w:tcBorders>
              <w:top w:val="nil"/>
              <w:bottom w:val="nil"/>
            </w:tcBorders>
            <w:shd w:val="clear" w:color="auto" w:fill="9CC2E4"/>
          </w:tcPr>
          <w:p w14:paraId="50AFDCD6" w14:textId="77777777" w:rsidR="00FC198A" w:rsidRDefault="00FC198A" w:rsidP="003B0E18">
            <w:pPr>
              <w:pStyle w:val="TableParagraph"/>
              <w:ind w:right="216"/>
              <w:rPr>
                <w:rFonts w:ascii="Times New Roman"/>
                <w:sz w:val="16"/>
              </w:rPr>
            </w:pPr>
          </w:p>
        </w:tc>
        <w:tc>
          <w:tcPr>
            <w:tcW w:w="1561" w:type="dxa"/>
            <w:tcBorders>
              <w:top w:val="nil"/>
              <w:bottom w:val="nil"/>
            </w:tcBorders>
          </w:tcPr>
          <w:p w14:paraId="05B7E346" w14:textId="77777777" w:rsidR="00FC198A" w:rsidRDefault="003B0E18" w:rsidP="003B0E18">
            <w:pPr>
              <w:pStyle w:val="TableParagraph"/>
              <w:spacing w:line="204" w:lineRule="exact"/>
              <w:ind w:right="216"/>
              <w:rPr>
                <w:sz w:val="20"/>
              </w:rPr>
            </w:pPr>
            <w:r>
              <w:rPr>
                <w:sz w:val="20"/>
              </w:rPr>
              <w:t>acciones</w:t>
            </w:r>
          </w:p>
        </w:tc>
        <w:tc>
          <w:tcPr>
            <w:tcW w:w="5692" w:type="dxa"/>
            <w:vMerge/>
            <w:tcBorders>
              <w:top w:val="nil"/>
            </w:tcBorders>
          </w:tcPr>
          <w:p w14:paraId="7A96AC9F" w14:textId="77777777" w:rsidR="00FC198A" w:rsidRDefault="00FC198A" w:rsidP="003B0E18">
            <w:pPr>
              <w:ind w:right="216"/>
              <w:rPr>
                <w:sz w:val="2"/>
                <w:szCs w:val="2"/>
              </w:rPr>
            </w:pPr>
          </w:p>
        </w:tc>
      </w:tr>
      <w:tr w:rsidR="00FC198A" w14:paraId="5C025A4F" w14:textId="77777777">
        <w:trPr>
          <w:trHeight w:val="225"/>
        </w:trPr>
        <w:tc>
          <w:tcPr>
            <w:tcW w:w="1702" w:type="dxa"/>
            <w:tcBorders>
              <w:top w:val="nil"/>
              <w:bottom w:val="nil"/>
            </w:tcBorders>
            <w:shd w:val="clear" w:color="auto" w:fill="9CC2E4"/>
          </w:tcPr>
          <w:p w14:paraId="4180B938" w14:textId="77777777" w:rsidR="00FC198A" w:rsidRDefault="00FC198A" w:rsidP="003B0E18">
            <w:pPr>
              <w:pStyle w:val="TableParagraph"/>
              <w:ind w:right="216"/>
              <w:rPr>
                <w:rFonts w:ascii="Times New Roman"/>
                <w:sz w:val="16"/>
              </w:rPr>
            </w:pPr>
          </w:p>
        </w:tc>
        <w:tc>
          <w:tcPr>
            <w:tcW w:w="1561" w:type="dxa"/>
            <w:tcBorders>
              <w:top w:val="nil"/>
              <w:bottom w:val="nil"/>
            </w:tcBorders>
          </w:tcPr>
          <w:p w14:paraId="024E5FC8" w14:textId="77777777" w:rsidR="00FC198A" w:rsidRDefault="003B0E18" w:rsidP="003B0E18">
            <w:pPr>
              <w:pStyle w:val="TableParagraph"/>
              <w:spacing w:line="205" w:lineRule="exact"/>
              <w:ind w:right="216"/>
              <w:rPr>
                <w:sz w:val="20"/>
              </w:rPr>
            </w:pPr>
            <w:r>
              <w:rPr>
                <w:sz w:val="20"/>
              </w:rPr>
              <w:t>proponen</w:t>
            </w:r>
          </w:p>
        </w:tc>
        <w:tc>
          <w:tcPr>
            <w:tcW w:w="5692" w:type="dxa"/>
            <w:vMerge/>
            <w:tcBorders>
              <w:top w:val="nil"/>
            </w:tcBorders>
          </w:tcPr>
          <w:p w14:paraId="13BD30B5" w14:textId="77777777" w:rsidR="00FC198A" w:rsidRDefault="00FC198A" w:rsidP="003B0E18">
            <w:pPr>
              <w:ind w:right="216"/>
              <w:rPr>
                <w:sz w:val="2"/>
                <w:szCs w:val="2"/>
              </w:rPr>
            </w:pPr>
          </w:p>
        </w:tc>
      </w:tr>
      <w:tr w:rsidR="00FC198A" w14:paraId="22213AC5" w14:textId="77777777">
        <w:trPr>
          <w:trHeight w:val="225"/>
        </w:trPr>
        <w:tc>
          <w:tcPr>
            <w:tcW w:w="1702" w:type="dxa"/>
            <w:tcBorders>
              <w:top w:val="nil"/>
              <w:bottom w:val="nil"/>
            </w:tcBorders>
            <w:shd w:val="clear" w:color="auto" w:fill="9CC2E4"/>
          </w:tcPr>
          <w:p w14:paraId="614F6F46" w14:textId="77777777" w:rsidR="00FC198A" w:rsidRDefault="00FC198A" w:rsidP="003B0E18">
            <w:pPr>
              <w:pStyle w:val="TableParagraph"/>
              <w:ind w:right="216"/>
              <w:rPr>
                <w:rFonts w:ascii="Times New Roman"/>
                <w:sz w:val="16"/>
              </w:rPr>
            </w:pPr>
          </w:p>
        </w:tc>
        <w:tc>
          <w:tcPr>
            <w:tcW w:w="1561" w:type="dxa"/>
            <w:tcBorders>
              <w:top w:val="nil"/>
              <w:bottom w:val="nil"/>
            </w:tcBorders>
          </w:tcPr>
          <w:p w14:paraId="3F6CC3D2" w14:textId="77777777" w:rsidR="00FC198A" w:rsidRDefault="003B0E18" w:rsidP="003B0E18">
            <w:pPr>
              <w:pStyle w:val="TableParagraph"/>
              <w:spacing w:line="205" w:lineRule="exact"/>
              <w:ind w:right="216"/>
              <w:rPr>
                <w:sz w:val="20"/>
              </w:rPr>
            </w:pPr>
            <w:r>
              <w:rPr>
                <w:sz w:val="20"/>
              </w:rPr>
              <w:t>implementar</w:t>
            </w:r>
          </w:p>
        </w:tc>
        <w:tc>
          <w:tcPr>
            <w:tcW w:w="5692" w:type="dxa"/>
            <w:vMerge/>
            <w:tcBorders>
              <w:top w:val="nil"/>
            </w:tcBorders>
          </w:tcPr>
          <w:p w14:paraId="4AA11EA3" w14:textId="77777777" w:rsidR="00FC198A" w:rsidRDefault="00FC198A" w:rsidP="003B0E18">
            <w:pPr>
              <w:ind w:right="216"/>
              <w:rPr>
                <w:sz w:val="2"/>
                <w:szCs w:val="2"/>
              </w:rPr>
            </w:pPr>
          </w:p>
        </w:tc>
      </w:tr>
      <w:tr w:rsidR="00FC198A" w14:paraId="0C44ADA8" w14:textId="77777777">
        <w:trPr>
          <w:trHeight w:val="224"/>
        </w:trPr>
        <w:tc>
          <w:tcPr>
            <w:tcW w:w="1702" w:type="dxa"/>
            <w:tcBorders>
              <w:top w:val="nil"/>
              <w:bottom w:val="nil"/>
            </w:tcBorders>
            <w:shd w:val="clear" w:color="auto" w:fill="9CC2E4"/>
          </w:tcPr>
          <w:p w14:paraId="6FD84C17" w14:textId="77777777" w:rsidR="00FC198A" w:rsidRDefault="00FC198A" w:rsidP="003B0E18">
            <w:pPr>
              <w:pStyle w:val="TableParagraph"/>
              <w:ind w:right="216"/>
              <w:rPr>
                <w:rFonts w:ascii="Times New Roman"/>
                <w:sz w:val="16"/>
              </w:rPr>
            </w:pPr>
          </w:p>
        </w:tc>
        <w:tc>
          <w:tcPr>
            <w:tcW w:w="1561" w:type="dxa"/>
            <w:tcBorders>
              <w:top w:val="nil"/>
              <w:bottom w:val="nil"/>
            </w:tcBorders>
          </w:tcPr>
          <w:p w14:paraId="57EBF4DB" w14:textId="77777777" w:rsidR="00FC198A" w:rsidRDefault="003B0E18" w:rsidP="003B0E18">
            <w:pPr>
              <w:pStyle w:val="TableParagraph"/>
              <w:spacing w:line="204" w:lineRule="exact"/>
              <w:ind w:right="216"/>
              <w:rPr>
                <w:sz w:val="20"/>
              </w:rPr>
            </w:pPr>
            <w:r>
              <w:rPr>
                <w:sz w:val="20"/>
              </w:rPr>
              <w:t>en</w:t>
            </w:r>
            <w:r>
              <w:rPr>
                <w:spacing w:val="-3"/>
                <w:sz w:val="20"/>
              </w:rPr>
              <w:t xml:space="preserve"> </w:t>
            </w:r>
            <w:r>
              <w:rPr>
                <w:sz w:val="20"/>
              </w:rPr>
              <w:t>caso</w:t>
            </w:r>
            <w:r>
              <w:rPr>
                <w:spacing w:val="-2"/>
                <w:sz w:val="20"/>
              </w:rPr>
              <w:t xml:space="preserve"> </w:t>
            </w:r>
            <w:r>
              <w:rPr>
                <w:sz w:val="20"/>
              </w:rPr>
              <w:t>de su</w:t>
            </w:r>
          </w:p>
        </w:tc>
        <w:tc>
          <w:tcPr>
            <w:tcW w:w="5692" w:type="dxa"/>
            <w:vMerge/>
            <w:tcBorders>
              <w:top w:val="nil"/>
            </w:tcBorders>
          </w:tcPr>
          <w:p w14:paraId="121D61FC" w14:textId="77777777" w:rsidR="00FC198A" w:rsidRDefault="00FC198A" w:rsidP="003B0E18">
            <w:pPr>
              <w:ind w:right="216"/>
              <w:rPr>
                <w:sz w:val="2"/>
                <w:szCs w:val="2"/>
              </w:rPr>
            </w:pPr>
          </w:p>
        </w:tc>
      </w:tr>
      <w:tr w:rsidR="00FC198A" w14:paraId="29322F3C" w14:textId="77777777">
        <w:trPr>
          <w:trHeight w:val="223"/>
        </w:trPr>
        <w:tc>
          <w:tcPr>
            <w:tcW w:w="1702" w:type="dxa"/>
            <w:tcBorders>
              <w:top w:val="nil"/>
              <w:bottom w:val="nil"/>
            </w:tcBorders>
            <w:shd w:val="clear" w:color="auto" w:fill="9CC2E4"/>
          </w:tcPr>
          <w:p w14:paraId="41C6C6D8" w14:textId="77777777" w:rsidR="00FC198A" w:rsidRDefault="00FC198A" w:rsidP="003B0E18">
            <w:pPr>
              <w:pStyle w:val="TableParagraph"/>
              <w:ind w:right="216"/>
              <w:rPr>
                <w:rFonts w:ascii="Times New Roman"/>
                <w:sz w:val="16"/>
              </w:rPr>
            </w:pPr>
          </w:p>
        </w:tc>
        <w:tc>
          <w:tcPr>
            <w:tcW w:w="1561" w:type="dxa"/>
            <w:tcBorders>
              <w:top w:val="nil"/>
              <w:bottom w:val="nil"/>
            </w:tcBorders>
          </w:tcPr>
          <w:p w14:paraId="01C72AE2" w14:textId="77777777" w:rsidR="00FC198A" w:rsidRDefault="003B0E18" w:rsidP="003B0E18">
            <w:pPr>
              <w:pStyle w:val="TableParagraph"/>
              <w:spacing w:line="204" w:lineRule="exact"/>
              <w:ind w:right="216"/>
              <w:rPr>
                <w:sz w:val="20"/>
              </w:rPr>
            </w:pPr>
            <w:proofErr w:type="spellStart"/>
            <w:r>
              <w:rPr>
                <w:sz w:val="20"/>
              </w:rPr>
              <w:t>incumplimient</w:t>
            </w:r>
            <w:proofErr w:type="spellEnd"/>
          </w:p>
        </w:tc>
        <w:tc>
          <w:tcPr>
            <w:tcW w:w="5692" w:type="dxa"/>
            <w:vMerge/>
            <w:tcBorders>
              <w:top w:val="nil"/>
            </w:tcBorders>
          </w:tcPr>
          <w:p w14:paraId="50C4CE7B" w14:textId="77777777" w:rsidR="00FC198A" w:rsidRDefault="00FC198A" w:rsidP="003B0E18">
            <w:pPr>
              <w:ind w:right="216"/>
              <w:rPr>
                <w:sz w:val="2"/>
                <w:szCs w:val="2"/>
              </w:rPr>
            </w:pPr>
          </w:p>
        </w:tc>
      </w:tr>
      <w:tr w:rsidR="00FC198A" w14:paraId="4AE6EDA2" w14:textId="77777777">
        <w:trPr>
          <w:trHeight w:val="235"/>
        </w:trPr>
        <w:tc>
          <w:tcPr>
            <w:tcW w:w="1702" w:type="dxa"/>
            <w:tcBorders>
              <w:top w:val="nil"/>
            </w:tcBorders>
            <w:shd w:val="clear" w:color="auto" w:fill="9CC2E4"/>
          </w:tcPr>
          <w:p w14:paraId="054AE685" w14:textId="77777777" w:rsidR="00FC198A" w:rsidRDefault="00FC198A" w:rsidP="003B0E18">
            <w:pPr>
              <w:pStyle w:val="TableParagraph"/>
              <w:ind w:right="216"/>
              <w:rPr>
                <w:rFonts w:ascii="Times New Roman"/>
                <w:sz w:val="16"/>
              </w:rPr>
            </w:pPr>
          </w:p>
        </w:tc>
        <w:tc>
          <w:tcPr>
            <w:tcW w:w="1561" w:type="dxa"/>
            <w:tcBorders>
              <w:top w:val="nil"/>
            </w:tcBorders>
          </w:tcPr>
          <w:p w14:paraId="257A2800" w14:textId="77777777" w:rsidR="00FC198A" w:rsidRDefault="003B0E18" w:rsidP="003B0E18">
            <w:pPr>
              <w:pStyle w:val="TableParagraph"/>
              <w:spacing w:line="215" w:lineRule="exact"/>
              <w:ind w:right="216"/>
              <w:rPr>
                <w:sz w:val="20"/>
              </w:rPr>
            </w:pPr>
            <w:r>
              <w:rPr>
                <w:sz w:val="20"/>
              </w:rPr>
              <w:t>o?</w:t>
            </w:r>
          </w:p>
        </w:tc>
        <w:tc>
          <w:tcPr>
            <w:tcW w:w="5692" w:type="dxa"/>
            <w:vMerge/>
            <w:tcBorders>
              <w:top w:val="nil"/>
            </w:tcBorders>
          </w:tcPr>
          <w:p w14:paraId="5A5D5DDE" w14:textId="77777777" w:rsidR="00FC198A" w:rsidRDefault="00FC198A" w:rsidP="003B0E18">
            <w:pPr>
              <w:ind w:right="216"/>
              <w:rPr>
                <w:sz w:val="2"/>
                <w:szCs w:val="2"/>
              </w:rPr>
            </w:pPr>
          </w:p>
        </w:tc>
      </w:tr>
    </w:tbl>
    <w:p w14:paraId="18372D7B" w14:textId="77777777" w:rsidR="00FC198A" w:rsidRDefault="00FC198A" w:rsidP="003B0E18">
      <w:pPr>
        <w:pStyle w:val="Textoindependiente"/>
        <w:spacing w:before="7"/>
        <w:ind w:right="216"/>
        <w:rPr>
          <w:b/>
          <w:sz w:val="17"/>
        </w:rPr>
      </w:pPr>
    </w:p>
    <w:p w14:paraId="17D8820E" w14:textId="77777777" w:rsidR="00FC198A" w:rsidRDefault="003B0E18" w:rsidP="003B0E18">
      <w:pPr>
        <w:spacing w:before="99"/>
        <w:ind w:right="216"/>
        <w:rPr>
          <w:b/>
          <w:sz w:val="20"/>
        </w:rPr>
      </w:pPr>
      <w:r>
        <w:rPr>
          <w:b/>
          <w:sz w:val="20"/>
        </w:rPr>
        <w:t>Otras</w:t>
      </w:r>
      <w:r>
        <w:rPr>
          <w:b/>
          <w:spacing w:val="-5"/>
          <w:sz w:val="20"/>
        </w:rPr>
        <w:t xml:space="preserve"> </w:t>
      </w:r>
      <w:r>
        <w:rPr>
          <w:b/>
          <w:sz w:val="20"/>
        </w:rPr>
        <w:t>observaciones</w:t>
      </w:r>
      <w:r>
        <w:rPr>
          <w:b/>
          <w:spacing w:val="-3"/>
          <w:sz w:val="20"/>
        </w:rPr>
        <w:t xml:space="preserve"> </w:t>
      </w:r>
      <w:r>
        <w:rPr>
          <w:b/>
          <w:sz w:val="20"/>
        </w:rPr>
        <w:t>y/o</w:t>
      </w:r>
      <w:r>
        <w:rPr>
          <w:b/>
          <w:spacing w:val="-4"/>
          <w:sz w:val="20"/>
        </w:rPr>
        <w:t xml:space="preserve"> </w:t>
      </w:r>
      <w:r>
        <w:rPr>
          <w:b/>
          <w:sz w:val="20"/>
        </w:rPr>
        <w:t>comentarios.</w:t>
      </w:r>
    </w:p>
    <w:p w14:paraId="680219AB" w14:textId="36AF9450" w:rsidR="00FC198A" w:rsidRDefault="00B37382" w:rsidP="003B0E18">
      <w:pPr>
        <w:pStyle w:val="Textoindependiente"/>
        <w:ind w:right="216"/>
        <w:rPr>
          <w:sz w:val="20"/>
        </w:rPr>
      </w:pPr>
      <w:r>
        <w:rPr>
          <w:noProof/>
          <w:sz w:val="20"/>
          <w:lang w:val="es-CL" w:eastAsia="es-CL"/>
        </w:rPr>
        <mc:AlternateContent>
          <mc:Choice Requires="wpg">
            <w:drawing>
              <wp:inline distT="0" distB="0" distL="0" distR="0" wp14:anchorId="03835936" wp14:editId="6307A0C5">
                <wp:extent cx="5940425" cy="1353820"/>
                <wp:effectExtent l="0" t="0" r="3810" b="1905"/>
                <wp:docPr id="773"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353820"/>
                          <a:chOff x="0" y="0"/>
                          <a:chExt cx="9355" cy="2132"/>
                        </a:xfrm>
                      </wpg:grpSpPr>
                      <wps:wsp>
                        <wps:cNvPr id="774" name="AutoShape 497"/>
                        <wps:cNvSpPr>
                          <a:spLocks/>
                        </wps:cNvSpPr>
                        <wps:spPr bwMode="auto">
                          <a:xfrm>
                            <a:off x="0" y="0"/>
                            <a:ext cx="9355" cy="2132"/>
                          </a:xfrm>
                          <a:custGeom>
                            <a:avLst/>
                            <a:gdLst>
                              <a:gd name="T0" fmla="*/ 9345 w 9355"/>
                              <a:gd name="T1" fmla="*/ 2122 h 2132"/>
                              <a:gd name="T2" fmla="*/ 10 w 9355"/>
                              <a:gd name="T3" fmla="*/ 2122 h 2132"/>
                              <a:gd name="T4" fmla="*/ 0 w 9355"/>
                              <a:gd name="T5" fmla="*/ 2122 h 2132"/>
                              <a:gd name="T6" fmla="*/ 0 w 9355"/>
                              <a:gd name="T7" fmla="*/ 2131 h 2132"/>
                              <a:gd name="T8" fmla="*/ 10 w 9355"/>
                              <a:gd name="T9" fmla="*/ 2131 h 2132"/>
                              <a:gd name="T10" fmla="*/ 9345 w 9355"/>
                              <a:gd name="T11" fmla="*/ 2131 h 2132"/>
                              <a:gd name="T12" fmla="*/ 9345 w 9355"/>
                              <a:gd name="T13" fmla="*/ 2122 h 2132"/>
                              <a:gd name="T14" fmla="*/ 9345 w 9355"/>
                              <a:gd name="T15" fmla="*/ 0 h 2132"/>
                              <a:gd name="T16" fmla="*/ 10 w 9355"/>
                              <a:gd name="T17" fmla="*/ 0 h 2132"/>
                              <a:gd name="T18" fmla="*/ 0 w 9355"/>
                              <a:gd name="T19" fmla="*/ 0 h 2132"/>
                              <a:gd name="T20" fmla="*/ 0 w 9355"/>
                              <a:gd name="T21" fmla="*/ 10 h 2132"/>
                              <a:gd name="T22" fmla="*/ 0 w 9355"/>
                              <a:gd name="T23" fmla="*/ 2122 h 2132"/>
                              <a:gd name="T24" fmla="*/ 10 w 9355"/>
                              <a:gd name="T25" fmla="*/ 2122 h 2132"/>
                              <a:gd name="T26" fmla="*/ 10 w 9355"/>
                              <a:gd name="T27" fmla="*/ 10 h 2132"/>
                              <a:gd name="T28" fmla="*/ 9345 w 9355"/>
                              <a:gd name="T29" fmla="*/ 10 h 2132"/>
                              <a:gd name="T30" fmla="*/ 9345 w 9355"/>
                              <a:gd name="T31" fmla="*/ 0 h 2132"/>
                              <a:gd name="T32" fmla="*/ 9354 w 9355"/>
                              <a:gd name="T33" fmla="*/ 2122 h 2132"/>
                              <a:gd name="T34" fmla="*/ 9345 w 9355"/>
                              <a:gd name="T35" fmla="*/ 2122 h 2132"/>
                              <a:gd name="T36" fmla="*/ 9345 w 9355"/>
                              <a:gd name="T37" fmla="*/ 2131 h 2132"/>
                              <a:gd name="T38" fmla="*/ 9354 w 9355"/>
                              <a:gd name="T39" fmla="*/ 2131 h 2132"/>
                              <a:gd name="T40" fmla="*/ 9354 w 9355"/>
                              <a:gd name="T41" fmla="*/ 2122 h 2132"/>
                              <a:gd name="T42" fmla="*/ 9354 w 9355"/>
                              <a:gd name="T43" fmla="*/ 0 h 2132"/>
                              <a:gd name="T44" fmla="*/ 9345 w 9355"/>
                              <a:gd name="T45" fmla="*/ 0 h 2132"/>
                              <a:gd name="T46" fmla="*/ 9345 w 9355"/>
                              <a:gd name="T47" fmla="*/ 10 h 2132"/>
                              <a:gd name="T48" fmla="*/ 9345 w 9355"/>
                              <a:gd name="T49" fmla="*/ 2122 h 2132"/>
                              <a:gd name="T50" fmla="*/ 9354 w 9355"/>
                              <a:gd name="T51" fmla="*/ 2122 h 2132"/>
                              <a:gd name="T52" fmla="*/ 9354 w 9355"/>
                              <a:gd name="T53" fmla="*/ 10 h 2132"/>
                              <a:gd name="T54" fmla="*/ 9354 w 9355"/>
                              <a:gd name="T55" fmla="*/ 0 h 2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355" h="2132">
                                <a:moveTo>
                                  <a:pt x="9345" y="2122"/>
                                </a:moveTo>
                                <a:lnTo>
                                  <a:pt x="10" y="2122"/>
                                </a:lnTo>
                                <a:lnTo>
                                  <a:pt x="0" y="2122"/>
                                </a:lnTo>
                                <a:lnTo>
                                  <a:pt x="0" y="2131"/>
                                </a:lnTo>
                                <a:lnTo>
                                  <a:pt x="10" y="2131"/>
                                </a:lnTo>
                                <a:lnTo>
                                  <a:pt x="9345" y="2131"/>
                                </a:lnTo>
                                <a:lnTo>
                                  <a:pt x="9345" y="2122"/>
                                </a:lnTo>
                                <a:close/>
                                <a:moveTo>
                                  <a:pt x="9345" y="0"/>
                                </a:moveTo>
                                <a:lnTo>
                                  <a:pt x="10" y="0"/>
                                </a:lnTo>
                                <a:lnTo>
                                  <a:pt x="0" y="0"/>
                                </a:lnTo>
                                <a:lnTo>
                                  <a:pt x="0" y="10"/>
                                </a:lnTo>
                                <a:lnTo>
                                  <a:pt x="0" y="2122"/>
                                </a:lnTo>
                                <a:lnTo>
                                  <a:pt x="10" y="2122"/>
                                </a:lnTo>
                                <a:lnTo>
                                  <a:pt x="10" y="10"/>
                                </a:lnTo>
                                <a:lnTo>
                                  <a:pt x="9345" y="10"/>
                                </a:lnTo>
                                <a:lnTo>
                                  <a:pt x="9345" y="0"/>
                                </a:lnTo>
                                <a:close/>
                                <a:moveTo>
                                  <a:pt x="9354" y="2122"/>
                                </a:moveTo>
                                <a:lnTo>
                                  <a:pt x="9345" y="2122"/>
                                </a:lnTo>
                                <a:lnTo>
                                  <a:pt x="9345" y="2131"/>
                                </a:lnTo>
                                <a:lnTo>
                                  <a:pt x="9354" y="2131"/>
                                </a:lnTo>
                                <a:lnTo>
                                  <a:pt x="9354" y="2122"/>
                                </a:lnTo>
                                <a:close/>
                                <a:moveTo>
                                  <a:pt x="9354" y="0"/>
                                </a:moveTo>
                                <a:lnTo>
                                  <a:pt x="9345" y="0"/>
                                </a:lnTo>
                                <a:lnTo>
                                  <a:pt x="9345" y="10"/>
                                </a:lnTo>
                                <a:lnTo>
                                  <a:pt x="9345" y="2122"/>
                                </a:lnTo>
                                <a:lnTo>
                                  <a:pt x="9354" y="2122"/>
                                </a:lnTo>
                                <a:lnTo>
                                  <a:pt x="9354" y="10"/>
                                </a:lnTo>
                                <a:lnTo>
                                  <a:pt x="93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74EC95" id="Group 496" o:spid="_x0000_s1026" style="width:467.75pt;height:106.6pt;mso-position-horizontal-relative:char;mso-position-vertical-relative:line" coordsize="9355,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">
                <v:shape id="AutoShape 497" o:spid="_x0000_s1027" style="position:absolute;width:9355;height:2132;visibility:visible;mso-wrap-style:square;v-text-anchor:top" coordsize="9355,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" path="m9345,2122r-9335,l,2122r,9l10,2131r9335,l9345,2122xm9345,l10,,,,,10,,2122r10,l10,10r9335,l9345,xm9354,2122r-9,l9345,2131r9,l9354,2122xm9354,r-9,l9345,10r,2112l9354,2122r,-2112l9354,xe" fillcolor="black" stroked="f">
                  <v:path arrowok="t" o:connecttype="custom" o:connectlocs="9345,2122;10,2122;0,2122;0,2131;10,2131;9345,2131;9345,2122;9345,0;10,0;0,0;0,10;0,2122;10,2122;10,10;9345,10;9345,0;9354,2122;9345,2122;9345,2131;9354,2131;9354,2122;9354,0;9345,0;9345,10;9345,2122;9354,2122;9354,10;9354,0" o:connectangles="0,0,0,0,0,0,0,0,0,0,0,0,0,0,0,0,0,0,0,0,0,0,0,0,0,0,0,0"/>
                </v:shape>
                <w10:anchorlock/>
              </v:group>
            </w:pict>
          </mc:Fallback>
        </mc:AlternateContent>
      </w:r>
    </w:p>
    <w:p w14:paraId="339F9302" w14:textId="77777777" w:rsidR="00FC198A" w:rsidRDefault="00FC198A" w:rsidP="003B0E18">
      <w:pPr>
        <w:pStyle w:val="Textoindependiente"/>
        <w:ind w:right="216"/>
        <w:rPr>
          <w:b/>
          <w:sz w:val="20"/>
        </w:rPr>
      </w:pPr>
    </w:p>
    <w:p w14:paraId="0BD77E0F" w14:textId="77777777" w:rsidR="00FC198A" w:rsidRDefault="00FC198A" w:rsidP="003B0E18">
      <w:pPr>
        <w:pStyle w:val="Textoindependiente"/>
        <w:ind w:right="216"/>
        <w:rPr>
          <w:b/>
          <w:sz w:val="20"/>
        </w:rPr>
      </w:pPr>
    </w:p>
    <w:p w14:paraId="650BC01E" w14:textId="77777777" w:rsidR="00FC198A" w:rsidRDefault="00FC198A" w:rsidP="003B0E18">
      <w:pPr>
        <w:pStyle w:val="Textoindependiente"/>
        <w:ind w:right="216"/>
        <w:rPr>
          <w:b/>
          <w:sz w:val="20"/>
        </w:rPr>
      </w:pPr>
    </w:p>
    <w:p w14:paraId="0ED6215C" w14:textId="368F2742" w:rsidR="00FC198A" w:rsidRDefault="00B37382" w:rsidP="003B0E18">
      <w:pPr>
        <w:pStyle w:val="Textoindependiente"/>
        <w:spacing w:before="3"/>
        <w:ind w:right="216"/>
        <w:rPr>
          <w:b/>
          <w:sz w:val="10"/>
        </w:rPr>
      </w:pPr>
      <w:r>
        <w:rPr>
          <w:noProof/>
          <w:lang w:val="es-CL" w:eastAsia="es-CL"/>
        </w:rPr>
        <mc:AlternateContent>
          <mc:Choice Requires="wps">
            <w:drawing>
              <wp:anchor distT="0" distB="0" distL="0" distR="0" simplePos="0" relativeHeight="251648512" behindDoc="1" locked="0" layoutInCell="1" allowOverlap="1" wp14:anchorId="61022A82" wp14:editId="4D7C59D5">
                <wp:simplePos x="0" y="0"/>
                <wp:positionH relativeFrom="page">
                  <wp:posOffset>1087120</wp:posOffset>
                </wp:positionH>
                <wp:positionV relativeFrom="paragraph">
                  <wp:posOffset>105410</wp:posOffset>
                </wp:positionV>
                <wp:extent cx="1651000" cy="1270"/>
                <wp:effectExtent l="0" t="0" r="0" b="0"/>
                <wp:wrapTopAndBottom/>
                <wp:docPr id="772"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1000" cy="1270"/>
                        </a:xfrm>
                        <a:custGeom>
                          <a:avLst/>
                          <a:gdLst>
                            <a:gd name="T0" fmla="+- 0 1712 1712"/>
                            <a:gd name="T1" fmla="*/ T0 w 2600"/>
                            <a:gd name="T2" fmla="+- 0 4311 1712"/>
                            <a:gd name="T3" fmla="*/ T2 w 2600"/>
                          </a:gdLst>
                          <a:ahLst/>
                          <a:cxnLst>
                            <a:cxn ang="0">
                              <a:pos x="T1" y="0"/>
                            </a:cxn>
                            <a:cxn ang="0">
                              <a:pos x="T3" y="0"/>
                            </a:cxn>
                          </a:cxnLst>
                          <a:rect l="0" t="0" r="r" b="b"/>
                          <a:pathLst>
                            <a:path w="2600">
                              <a:moveTo>
                                <a:pt x="0" y="0"/>
                              </a:moveTo>
                              <a:lnTo>
                                <a:pt x="2599" y="0"/>
                              </a:lnTo>
                            </a:path>
                          </a:pathLst>
                        </a:custGeom>
                        <a:noFill/>
                        <a:ln w="71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F07014" id="Freeform 495" o:spid="_x0000_s1026" style="position:absolute;margin-left:85.6pt;margin-top:8.3pt;width:130pt;height:.1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" path="m,l2599,e" filled="f" strokeweight=".19903mm">
                <v:path arrowok="t" o:connecttype="custom" o:connectlocs="0,0;1650365,0" o:connectangles="0,0"/>
                <w10:wrap type="topAndBottom" anchorx="page"/>
              </v:shape>
            </w:pict>
          </mc:Fallback>
        </mc:AlternateContent>
      </w:r>
      <w:r>
        <w:rPr>
          <w:noProof/>
          <w:lang w:val="es-CL" w:eastAsia="es-CL"/>
        </w:rPr>
        <mc:AlternateContent>
          <mc:Choice Requires="wps">
            <w:drawing>
              <wp:anchor distT="0" distB="0" distL="0" distR="0" simplePos="0" relativeHeight="251649536" behindDoc="1" locked="0" layoutInCell="1" allowOverlap="1" wp14:anchorId="2B25986A" wp14:editId="049D58E6">
                <wp:simplePos x="0" y="0"/>
                <wp:positionH relativeFrom="page">
                  <wp:posOffset>5309235</wp:posOffset>
                </wp:positionH>
                <wp:positionV relativeFrom="paragraph">
                  <wp:posOffset>105410</wp:posOffset>
                </wp:positionV>
                <wp:extent cx="1509395" cy="1270"/>
                <wp:effectExtent l="0" t="0" r="0" b="0"/>
                <wp:wrapTopAndBottom/>
                <wp:docPr id="771"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9395" cy="1270"/>
                        </a:xfrm>
                        <a:custGeom>
                          <a:avLst/>
                          <a:gdLst>
                            <a:gd name="T0" fmla="+- 0 8361 8361"/>
                            <a:gd name="T1" fmla="*/ T0 w 2377"/>
                            <a:gd name="T2" fmla="+- 0 10737 8361"/>
                            <a:gd name="T3" fmla="*/ T2 w 2377"/>
                          </a:gdLst>
                          <a:ahLst/>
                          <a:cxnLst>
                            <a:cxn ang="0">
                              <a:pos x="T1" y="0"/>
                            </a:cxn>
                            <a:cxn ang="0">
                              <a:pos x="T3" y="0"/>
                            </a:cxn>
                          </a:cxnLst>
                          <a:rect l="0" t="0" r="r" b="b"/>
                          <a:pathLst>
                            <a:path w="2377">
                              <a:moveTo>
                                <a:pt x="0" y="0"/>
                              </a:moveTo>
                              <a:lnTo>
                                <a:pt x="2376" y="0"/>
                              </a:lnTo>
                            </a:path>
                          </a:pathLst>
                        </a:custGeom>
                        <a:noFill/>
                        <a:ln w="71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43DCE6" id="Freeform 494" o:spid="_x0000_s1026" style="position:absolute;margin-left:418.05pt;margin-top:8.3pt;width:118.85pt;height:.1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" path="m,l2376,e" filled="f" strokeweight=".19903mm">
                <v:path arrowok="t" o:connecttype="custom" o:connectlocs="0,0;1508760,0" o:connectangles="0,0"/>
                <w10:wrap type="topAndBottom" anchorx="page"/>
              </v:shape>
            </w:pict>
          </mc:Fallback>
        </mc:AlternateContent>
      </w:r>
    </w:p>
    <w:p w14:paraId="47CA6D76" w14:textId="77777777" w:rsidR="00FC198A" w:rsidRDefault="003B0E18" w:rsidP="003B0E18">
      <w:pPr>
        <w:tabs>
          <w:tab w:val="left" w:pos="6945"/>
        </w:tabs>
        <w:spacing w:line="227" w:lineRule="exact"/>
        <w:ind w:right="216"/>
        <w:rPr>
          <w:sz w:val="20"/>
        </w:rPr>
      </w:pPr>
      <w:r>
        <w:rPr>
          <w:sz w:val="20"/>
        </w:rPr>
        <w:t>Firma</w:t>
      </w:r>
      <w:r>
        <w:rPr>
          <w:spacing w:val="-4"/>
          <w:sz w:val="20"/>
        </w:rPr>
        <w:t xml:space="preserve"> </w:t>
      </w:r>
      <w:r>
        <w:rPr>
          <w:sz w:val="20"/>
        </w:rPr>
        <w:t>del</w:t>
      </w:r>
      <w:r>
        <w:rPr>
          <w:spacing w:val="-3"/>
          <w:sz w:val="20"/>
        </w:rPr>
        <w:t xml:space="preserve"> </w:t>
      </w:r>
      <w:r>
        <w:rPr>
          <w:sz w:val="20"/>
        </w:rPr>
        <w:t>responsable</w:t>
      </w:r>
      <w:r>
        <w:rPr>
          <w:spacing w:val="-3"/>
          <w:sz w:val="20"/>
        </w:rPr>
        <w:t xml:space="preserve"> </w:t>
      </w:r>
      <w:r>
        <w:rPr>
          <w:sz w:val="20"/>
        </w:rPr>
        <w:t>del</w:t>
      </w:r>
      <w:r>
        <w:rPr>
          <w:spacing w:val="-3"/>
          <w:sz w:val="20"/>
        </w:rPr>
        <w:t xml:space="preserve"> </w:t>
      </w:r>
      <w:r>
        <w:rPr>
          <w:sz w:val="20"/>
        </w:rPr>
        <w:t>procedimiento</w:t>
      </w:r>
      <w:r>
        <w:rPr>
          <w:sz w:val="20"/>
        </w:rPr>
        <w:tab/>
        <w:t>Firma</w:t>
      </w:r>
      <w:r>
        <w:rPr>
          <w:spacing w:val="2"/>
          <w:sz w:val="20"/>
        </w:rPr>
        <w:t xml:space="preserve"> </w:t>
      </w:r>
      <w:r>
        <w:rPr>
          <w:sz w:val="20"/>
        </w:rPr>
        <w:t>del</w:t>
      </w:r>
      <w:r>
        <w:rPr>
          <w:spacing w:val="-2"/>
          <w:sz w:val="20"/>
        </w:rPr>
        <w:t xml:space="preserve"> </w:t>
      </w:r>
      <w:r>
        <w:rPr>
          <w:sz w:val="20"/>
        </w:rPr>
        <w:t>NNA</w:t>
      </w:r>
      <w:r>
        <w:rPr>
          <w:spacing w:val="-3"/>
          <w:sz w:val="20"/>
        </w:rPr>
        <w:t xml:space="preserve"> </w:t>
      </w:r>
      <w:r>
        <w:rPr>
          <w:sz w:val="20"/>
        </w:rPr>
        <w:t>y/o</w:t>
      </w:r>
      <w:r>
        <w:rPr>
          <w:spacing w:val="-3"/>
          <w:sz w:val="20"/>
        </w:rPr>
        <w:t xml:space="preserve"> </w:t>
      </w:r>
      <w:r>
        <w:rPr>
          <w:sz w:val="20"/>
        </w:rPr>
        <w:t>Garante</w:t>
      </w:r>
    </w:p>
    <w:p w14:paraId="3BD613B2" w14:textId="77777777" w:rsidR="00FC198A" w:rsidRDefault="00FC198A" w:rsidP="003B0E18">
      <w:pPr>
        <w:spacing w:line="227" w:lineRule="exact"/>
        <w:ind w:right="216"/>
        <w:rPr>
          <w:sz w:val="20"/>
        </w:rPr>
        <w:sectPr w:rsidR="00FC198A" w:rsidSect="003B0E18">
          <w:pgSz w:w="12240" w:h="15840" w:code="1"/>
          <w:pgMar w:top="851" w:right="851" w:bottom="851" w:left="851" w:header="278" w:footer="1174" w:gutter="0"/>
          <w:cols w:space="720"/>
        </w:sectPr>
      </w:pPr>
    </w:p>
    <w:p w14:paraId="1EBE669D" w14:textId="77777777" w:rsidR="00FC198A" w:rsidRDefault="003B0E18" w:rsidP="003B0E18">
      <w:pPr>
        <w:pStyle w:val="Textoindependiente"/>
        <w:ind w:right="216"/>
        <w:rPr>
          <w:sz w:val="20"/>
        </w:rPr>
      </w:pPr>
      <w:r>
        <w:rPr>
          <w:noProof/>
          <w:sz w:val="20"/>
          <w:lang w:val="es-CL" w:eastAsia="es-CL"/>
        </w:rPr>
        <w:lastRenderedPageBreak/>
        <w:drawing>
          <wp:inline distT="0" distB="0" distL="0" distR="0" wp14:anchorId="5C54F685" wp14:editId="42822841">
            <wp:extent cx="2125487" cy="2867025"/>
            <wp:effectExtent l="0" t="0" r="0" b="0"/>
            <wp:docPr id="19" name="image7.png" descr="C:\Documentos Curacavi College\Dirección\logo_curacav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89" cstate="print"/>
                    <a:stretch>
                      <a:fillRect/>
                    </a:stretch>
                  </pic:blipFill>
                  <pic:spPr>
                    <a:xfrm>
                      <a:off x="0" y="0"/>
                      <a:ext cx="2125487" cy="2867025"/>
                    </a:xfrm>
                    <a:prstGeom prst="rect">
                      <a:avLst/>
                    </a:prstGeom>
                  </pic:spPr>
                </pic:pic>
              </a:graphicData>
            </a:graphic>
          </wp:inline>
        </w:drawing>
      </w:r>
    </w:p>
    <w:p w14:paraId="09734B70" w14:textId="77777777" w:rsidR="00FC198A" w:rsidRDefault="00FC198A" w:rsidP="003B0E18">
      <w:pPr>
        <w:pStyle w:val="Textoindependiente"/>
        <w:ind w:right="216"/>
        <w:rPr>
          <w:sz w:val="20"/>
        </w:rPr>
      </w:pPr>
    </w:p>
    <w:p w14:paraId="2721B638" w14:textId="77777777" w:rsidR="00FC198A" w:rsidRDefault="00FC198A" w:rsidP="003B0E18">
      <w:pPr>
        <w:pStyle w:val="Textoindependiente"/>
        <w:ind w:right="216"/>
        <w:rPr>
          <w:sz w:val="20"/>
        </w:rPr>
      </w:pPr>
    </w:p>
    <w:p w14:paraId="53585477" w14:textId="77777777" w:rsidR="00FC198A" w:rsidRDefault="00FC198A" w:rsidP="003B0E18">
      <w:pPr>
        <w:pStyle w:val="Textoindependiente"/>
        <w:ind w:right="216"/>
        <w:rPr>
          <w:sz w:val="20"/>
        </w:rPr>
      </w:pPr>
    </w:p>
    <w:p w14:paraId="7EAD3610" w14:textId="77777777" w:rsidR="00FC198A" w:rsidRDefault="00FC198A" w:rsidP="003B0E18">
      <w:pPr>
        <w:pStyle w:val="Textoindependiente"/>
        <w:spacing w:before="11"/>
        <w:ind w:right="216"/>
        <w:rPr>
          <w:sz w:val="28"/>
        </w:rPr>
      </w:pPr>
    </w:p>
    <w:p w14:paraId="56000609" w14:textId="77777777" w:rsidR="00FC198A" w:rsidRDefault="003B0E18" w:rsidP="003B0E18">
      <w:pPr>
        <w:spacing w:before="101"/>
        <w:ind w:right="216"/>
        <w:jc w:val="center"/>
        <w:rPr>
          <w:b/>
          <w:sz w:val="28"/>
        </w:rPr>
      </w:pPr>
      <w:r>
        <w:rPr>
          <w:b/>
          <w:sz w:val="28"/>
        </w:rPr>
        <w:t>PROTOCOLOS</w:t>
      </w:r>
      <w:r>
        <w:rPr>
          <w:b/>
          <w:spacing w:val="-3"/>
          <w:sz w:val="28"/>
        </w:rPr>
        <w:t xml:space="preserve"> </w:t>
      </w:r>
      <w:r>
        <w:rPr>
          <w:b/>
          <w:sz w:val="28"/>
        </w:rPr>
        <w:t>DE</w:t>
      </w:r>
      <w:r>
        <w:rPr>
          <w:b/>
          <w:spacing w:val="-4"/>
          <w:sz w:val="28"/>
        </w:rPr>
        <w:t xml:space="preserve"> </w:t>
      </w:r>
      <w:r>
        <w:rPr>
          <w:b/>
          <w:sz w:val="28"/>
        </w:rPr>
        <w:t>ACTUACIÓN</w:t>
      </w:r>
    </w:p>
    <w:p w14:paraId="59F47BC8" w14:textId="77777777" w:rsidR="00FC198A" w:rsidRDefault="00FC198A" w:rsidP="003B0E18">
      <w:pPr>
        <w:pStyle w:val="Textoindependiente"/>
        <w:ind w:right="216"/>
        <w:rPr>
          <w:b/>
          <w:sz w:val="32"/>
        </w:rPr>
      </w:pPr>
    </w:p>
    <w:p w14:paraId="133D92CF" w14:textId="77777777" w:rsidR="00FC198A" w:rsidRDefault="00FC198A" w:rsidP="003B0E18">
      <w:pPr>
        <w:pStyle w:val="Textoindependiente"/>
        <w:spacing w:before="9"/>
        <w:ind w:right="216"/>
        <w:rPr>
          <w:b/>
          <w:sz w:val="27"/>
        </w:rPr>
      </w:pPr>
    </w:p>
    <w:p w14:paraId="3C35B8EF" w14:textId="77777777" w:rsidR="00FC198A" w:rsidRDefault="003B0E18" w:rsidP="003B0E18">
      <w:pPr>
        <w:spacing w:before="1"/>
        <w:ind w:right="216"/>
        <w:jc w:val="center"/>
        <w:rPr>
          <w:sz w:val="28"/>
        </w:rPr>
      </w:pPr>
      <w:r>
        <w:rPr>
          <w:sz w:val="28"/>
        </w:rPr>
        <w:t>FRENTE</w:t>
      </w:r>
      <w:r>
        <w:rPr>
          <w:spacing w:val="-6"/>
          <w:sz w:val="28"/>
        </w:rPr>
        <w:t xml:space="preserve"> </w:t>
      </w:r>
      <w:r>
        <w:rPr>
          <w:sz w:val="28"/>
        </w:rPr>
        <w:t>A</w:t>
      </w:r>
      <w:r>
        <w:rPr>
          <w:spacing w:val="-2"/>
          <w:sz w:val="28"/>
        </w:rPr>
        <w:t xml:space="preserve"> </w:t>
      </w:r>
      <w:r>
        <w:rPr>
          <w:sz w:val="28"/>
        </w:rPr>
        <w:t>SITUACIONES</w:t>
      </w:r>
      <w:r>
        <w:rPr>
          <w:spacing w:val="-1"/>
          <w:sz w:val="28"/>
        </w:rPr>
        <w:t xml:space="preserve"> </w:t>
      </w:r>
      <w:r>
        <w:rPr>
          <w:sz w:val="28"/>
        </w:rPr>
        <w:t>DE</w:t>
      </w:r>
      <w:r>
        <w:rPr>
          <w:spacing w:val="-2"/>
          <w:sz w:val="28"/>
        </w:rPr>
        <w:t xml:space="preserve"> </w:t>
      </w:r>
      <w:r>
        <w:rPr>
          <w:sz w:val="28"/>
        </w:rPr>
        <w:t>MALTRATO,</w:t>
      </w:r>
      <w:r>
        <w:rPr>
          <w:spacing w:val="-1"/>
          <w:sz w:val="28"/>
        </w:rPr>
        <w:t xml:space="preserve"> </w:t>
      </w:r>
      <w:r>
        <w:rPr>
          <w:sz w:val="28"/>
        </w:rPr>
        <w:t>ACOSO</w:t>
      </w:r>
      <w:r>
        <w:rPr>
          <w:spacing w:val="-3"/>
          <w:sz w:val="28"/>
        </w:rPr>
        <w:t xml:space="preserve"> </w:t>
      </w:r>
      <w:r>
        <w:rPr>
          <w:sz w:val="28"/>
        </w:rPr>
        <w:t>ESCOLAR</w:t>
      </w:r>
      <w:r>
        <w:rPr>
          <w:spacing w:val="-3"/>
          <w:sz w:val="28"/>
        </w:rPr>
        <w:t xml:space="preserve"> </w:t>
      </w:r>
      <w:r>
        <w:rPr>
          <w:sz w:val="28"/>
        </w:rPr>
        <w:t>O</w:t>
      </w:r>
      <w:r>
        <w:rPr>
          <w:spacing w:val="-2"/>
          <w:sz w:val="28"/>
        </w:rPr>
        <w:t xml:space="preserve"> </w:t>
      </w:r>
      <w:r>
        <w:rPr>
          <w:sz w:val="28"/>
        </w:rPr>
        <w:t>BULLYING</w:t>
      </w:r>
    </w:p>
    <w:p w14:paraId="74048954" w14:textId="77777777" w:rsidR="00FC198A" w:rsidRDefault="00FC198A" w:rsidP="003B0E18">
      <w:pPr>
        <w:pStyle w:val="Textoindependiente"/>
        <w:ind w:right="216"/>
        <w:rPr>
          <w:sz w:val="32"/>
        </w:rPr>
      </w:pPr>
    </w:p>
    <w:p w14:paraId="6D1559EB" w14:textId="77777777" w:rsidR="00FC198A" w:rsidRDefault="00FC198A" w:rsidP="003B0E18">
      <w:pPr>
        <w:pStyle w:val="Textoindependiente"/>
        <w:spacing w:before="7"/>
        <w:ind w:right="216"/>
        <w:rPr>
          <w:sz w:val="27"/>
        </w:rPr>
      </w:pPr>
    </w:p>
    <w:p w14:paraId="70015AE9" w14:textId="09A14E6A" w:rsidR="00FC198A" w:rsidRDefault="003B0E18" w:rsidP="003B0E18">
      <w:pPr>
        <w:ind w:right="216"/>
        <w:jc w:val="center"/>
        <w:rPr>
          <w:sz w:val="28"/>
        </w:rPr>
        <w:sectPr w:rsidR="00FC198A" w:rsidSect="003B0E18">
          <w:headerReference w:type="default" r:id="rId90"/>
          <w:footerReference w:type="default" r:id="rId91"/>
          <w:pgSz w:w="12240" w:h="15840" w:code="1"/>
          <w:pgMar w:top="851" w:right="851" w:bottom="851" w:left="851" w:header="0" w:footer="0" w:gutter="0"/>
          <w:cols w:space="720"/>
        </w:sectPr>
      </w:pPr>
      <w:r>
        <w:rPr>
          <w:sz w:val="28"/>
        </w:rPr>
        <w:t>20</w:t>
      </w:r>
      <w:r w:rsidR="00604182">
        <w:rPr>
          <w:sz w:val="28"/>
        </w:rPr>
        <w:t>2</w:t>
      </w:r>
      <w:r w:rsidR="00C931DD">
        <w:rPr>
          <w:sz w:val="28"/>
        </w:rPr>
        <w:t>3</w:t>
      </w:r>
    </w:p>
    <w:p w14:paraId="7F098B16" w14:textId="77777777" w:rsidR="00FC198A" w:rsidRDefault="003B0E18" w:rsidP="003B0E18">
      <w:pPr>
        <w:spacing w:before="76"/>
        <w:ind w:right="216"/>
        <w:jc w:val="center"/>
        <w:rPr>
          <w:b/>
          <w:sz w:val="24"/>
        </w:rPr>
      </w:pPr>
      <w:r>
        <w:rPr>
          <w:b/>
          <w:sz w:val="24"/>
        </w:rPr>
        <w:lastRenderedPageBreak/>
        <w:t>ÍNDICE</w:t>
      </w:r>
    </w:p>
    <w:p w14:paraId="2C29C14E" w14:textId="77777777" w:rsidR="00FC198A" w:rsidRDefault="003B0E18" w:rsidP="003B0E18">
      <w:pPr>
        <w:tabs>
          <w:tab w:val="left" w:leader="dot" w:pos="9528"/>
        </w:tabs>
        <w:spacing w:before="539"/>
        <w:ind w:right="216"/>
      </w:pPr>
      <w:hyperlink w:anchor="_bookmark30" w:history="1">
        <w:r>
          <w:rPr>
            <w:b/>
          </w:rPr>
          <w:t>GRÁFICA</w:t>
        </w:r>
        <w:r>
          <w:rPr>
            <w:b/>
            <w:spacing w:val="-2"/>
          </w:rPr>
          <w:t xml:space="preserve"> </w:t>
        </w:r>
        <w:r>
          <w:t>PROTOCOLOS</w:t>
        </w:r>
        <w:r>
          <w:rPr>
            <w:spacing w:val="-4"/>
          </w:rPr>
          <w:t xml:space="preserve"> </w:t>
        </w:r>
        <w:r>
          <w:t>DE</w:t>
        </w:r>
        <w:r>
          <w:rPr>
            <w:spacing w:val="-1"/>
          </w:rPr>
          <w:t xml:space="preserve"> </w:t>
        </w:r>
        <w:r>
          <w:t>ACTUACIÓN</w:t>
        </w:r>
        <w:r>
          <w:tab/>
          <w:t>3</w:t>
        </w:r>
      </w:hyperlink>
    </w:p>
    <w:p w14:paraId="58E99FFB" w14:textId="77777777" w:rsidR="00FC198A" w:rsidRDefault="003B0E18" w:rsidP="003B0E18">
      <w:pPr>
        <w:pStyle w:val="Prrafodelista"/>
        <w:numPr>
          <w:ilvl w:val="1"/>
          <w:numId w:val="121"/>
        </w:numPr>
        <w:tabs>
          <w:tab w:val="left" w:pos="1260"/>
          <w:tab w:val="left" w:leader="dot" w:pos="9528"/>
        </w:tabs>
        <w:spacing w:before="122" w:line="259" w:lineRule="auto"/>
        <w:ind w:left="0" w:right="216" w:firstLine="0"/>
      </w:pPr>
      <w:hyperlink w:anchor="_bookmark31" w:history="1">
        <w:r>
          <w:t xml:space="preserve">PROTOCOLO DE ACTUACIÓN </w:t>
        </w:r>
        <w:r>
          <w:rPr>
            <w:b/>
          </w:rPr>
          <w:t>FRENTE A SITUACIONES DE MALTRATO, ACOSO</w:t>
        </w:r>
      </w:hyperlink>
      <w:r>
        <w:rPr>
          <w:b/>
          <w:spacing w:val="1"/>
        </w:rPr>
        <w:t xml:space="preserve"> </w:t>
      </w:r>
      <w:hyperlink w:anchor="_bookmark31" w:history="1">
        <w:r>
          <w:rPr>
            <w:b/>
          </w:rPr>
          <w:t>ESCOLAR</w:t>
        </w:r>
        <w:r>
          <w:rPr>
            <w:b/>
            <w:spacing w:val="-2"/>
          </w:rPr>
          <w:t xml:space="preserve"> </w:t>
        </w:r>
        <w:r>
          <w:rPr>
            <w:b/>
          </w:rPr>
          <w:t>O</w:t>
        </w:r>
        <w:r>
          <w:rPr>
            <w:b/>
            <w:spacing w:val="-3"/>
          </w:rPr>
          <w:t xml:space="preserve"> </w:t>
        </w:r>
        <w:r>
          <w:rPr>
            <w:b/>
          </w:rPr>
          <w:t>BULLYING</w:t>
        </w:r>
        <w:r>
          <w:rPr>
            <w:b/>
            <w:spacing w:val="-4"/>
          </w:rPr>
          <w:t xml:space="preserve"> </w:t>
        </w:r>
        <w:r>
          <w:rPr>
            <w:b/>
          </w:rPr>
          <w:t>ENTRE</w:t>
        </w:r>
        <w:r>
          <w:rPr>
            <w:b/>
            <w:spacing w:val="-3"/>
          </w:rPr>
          <w:t xml:space="preserve"> </w:t>
        </w:r>
        <w:r>
          <w:rPr>
            <w:b/>
          </w:rPr>
          <w:t>ESTUDIANTES</w:t>
        </w:r>
        <w:r>
          <w:rPr>
            <w:b/>
          </w:rPr>
          <w:tab/>
        </w:r>
        <w:r>
          <w:rPr>
            <w:spacing w:val="-4"/>
          </w:rPr>
          <w:t>4</w:t>
        </w:r>
      </w:hyperlink>
    </w:p>
    <w:p w14:paraId="15AB4770" w14:textId="77777777" w:rsidR="00FC198A" w:rsidRDefault="003B0E18" w:rsidP="003B0E18">
      <w:pPr>
        <w:pStyle w:val="Prrafodelista"/>
        <w:numPr>
          <w:ilvl w:val="1"/>
          <w:numId w:val="121"/>
        </w:numPr>
        <w:tabs>
          <w:tab w:val="left" w:pos="1260"/>
          <w:tab w:val="left" w:leader="dot" w:pos="9528"/>
        </w:tabs>
        <w:spacing w:before="98" w:line="259" w:lineRule="auto"/>
        <w:ind w:left="0" w:right="216" w:firstLine="0"/>
      </w:pPr>
      <w:hyperlink w:anchor="_bookmark32" w:history="1">
        <w:r>
          <w:t>PROTOCOLO DE ACTUACIÓN FRENTE A SITUACIONES DE MALTRATO, ACOSO ESCOLAR</w:t>
        </w:r>
      </w:hyperlink>
      <w:r>
        <w:rPr>
          <w:spacing w:val="1"/>
        </w:rPr>
        <w:t xml:space="preserve"> </w:t>
      </w:r>
      <w:hyperlink w:anchor="_bookmark32" w:history="1">
        <w:r>
          <w:t>O</w:t>
        </w:r>
        <w:r>
          <w:rPr>
            <w:spacing w:val="-3"/>
          </w:rPr>
          <w:t xml:space="preserve"> </w:t>
        </w:r>
        <w:r>
          <w:t>BULLYING</w:t>
        </w:r>
        <w:r>
          <w:rPr>
            <w:spacing w:val="-3"/>
          </w:rPr>
          <w:t xml:space="preserve"> </w:t>
        </w:r>
        <w:r>
          <w:rPr>
            <w:b/>
          </w:rPr>
          <w:t>DESDE</w:t>
        </w:r>
        <w:r>
          <w:rPr>
            <w:b/>
            <w:spacing w:val="-4"/>
          </w:rPr>
          <w:t xml:space="preserve"> </w:t>
        </w:r>
        <w:r>
          <w:rPr>
            <w:b/>
          </w:rPr>
          <w:t>UN/A</w:t>
        </w:r>
        <w:r>
          <w:rPr>
            <w:b/>
            <w:spacing w:val="-2"/>
          </w:rPr>
          <w:t xml:space="preserve"> </w:t>
        </w:r>
        <w:r>
          <w:rPr>
            <w:b/>
          </w:rPr>
          <w:t>FUNCIONARIO/A</w:t>
        </w:r>
        <w:r>
          <w:rPr>
            <w:b/>
            <w:spacing w:val="-2"/>
          </w:rPr>
          <w:t xml:space="preserve"> </w:t>
        </w:r>
        <w:proofErr w:type="spellStart"/>
        <w:r>
          <w:rPr>
            <w:b/>
          </w:rPr>
          <w:t>A</w:t>
        </w:r>
        <w:proofErr w:type="spellEnd"/>
        <w:r>
          <w:rPr>
            <w:b/>
            <w:spacing w:val="-2"/>
          </w:rPr>
          <w:t xml:space="preserve"> </w:t>
        </w:r>
        <w:r>
          <w:rPr>
            <w:b/>
          </w:rPr>
          <w:t>UN/A</w:t>
        </w:r>
        <w:r>
          <w:rPr>
            <w:b/>
            <w:spacing w:val="-2"/>
          </w:rPr>
          <w:t xml:space="preserve"> </w:t>
        </w:r>
        <w:r>
          <w:rPr>
            <w:b/>
          </w:rPr>
          <w:t>ESTUDIANTE</w:t>
        </w:r>
        <w:r>
          <w:rPr>
            <w:b/>
          </w:rPr>
          <w:tab/>
        </w:r>
        <w:r>
          <w:rPr>
            <w:spacing w:val="-4"/>
          </w:rPr>
          <w:t>8</w:t>
        </w:r>
      </w:hyperlink>
    </w:p>
    <w:p w14:paraId="66E052B3" w14:textId="77777777" w:rsidR="00FC198A" w:rsidRDefault="003B0E18" w:rsidP="003B0E18">
      <w:pPr>
        <w:pStyle w:val="Prrafodelista"/>
        <w:numPr>
          <w:ilvl w:val="1"/>
          <w:numId w:val="121"/>
        </w:numPr>
        <w:tabs>
          <w:tab w:val="left" w:pos="1260"/>
          <w:tab w:val="left" w:leader="dot" w:pos="9405"/>
        </w:tabs>
        <w:spacing w:before="100" w:line="259" w:lineRule="auto"/>
        <w:ind w:left="0" w:right="216" w:firstLine="0"/>
      </w:pPr>
      <w:hyperlink w:anchor="_bookmark33" w:history="1">
        <w:r>
          <w:t>PROTOCOLO DE ACTUACIÓN FRENTE A SITUACIONES DE MALTRATO, ACOSO ESCOLAR</w:t>
        </w:r>
      </w:hyperlink>
      <w:r>
        <w:rPr>
          <w:spacing w:val="1"/>
        </w:rPr>
        <w:t xml:space="preserve"> </w:t>
      </w:r>
      <w:hyperlink w:anchor="_bookmark33" w:history="1">
        <w:r>
          <w:t>O</w:t>
        </w:r>
        <w:r>
          <w:rPr>
            <w:spacing w:val="-3"/>
          </w:rPr>
          <w:t xml:space="preserve"> </w:t>
        </w:r>
        <w:r>
          <w:t>BULLYING</w:t>
        </w:r>
        <w:r>
          <w:rPr>
            <w:spacing w:val="-2"/>
          </w:rPr>
          <w:t xml:space="preserve"> </w:t>
        </w:r>
        <w:r>
          <w:rPr>
            <w:b/>
          </w:rPr>
          <w:t>DESDE</w:t>
        </w:r>
        <w:r>
          <w:rPr>
            <w:b/>
            <w:spacing w:val="-3"/>
          </w:rPr>
          <w:t xml:space="preserve"> </w:t>
        </w:r>
        <w:r>
          <w:rPr>
            <w:b/>
          </w:rPr>
          <w:t>UN/A</w:t>
        </w:r>
        <w:r>
          <w:rPr>
            <w:b/>
            <w:spacing w:val="-2"/>
          </w:rPr>
          <w:t xml:space="preserve"> </w:t>
        </w:r>
        <w:r>
          <w:rPr>
            <w:b/>
          </w:rPr>
          <w:t>ESTUDIANTE</w:t>
        </w:r>
        <w:r>
          <w:rPr>
            <w:b/>
            <w:spacing w:val="-1"/>
          </w:rPr>
          <w:t xml:space="preserve"> </w:t>
        </w:r>
        <w:r>
          <w:rPr>
            <w:b/>
          </w:rPr>
          <w:t>A</w:t>
        </w:r>
        <w:r>
          <w:rPr>
            <w:b/>
            <w:spacing w:val="-2"/>
          </w:rPr>
          <w:t xml:space="preserve"> </w:t>
        </w:r>
        <w:r>
          <w:rPr>
            <w:b/>
          </w:rPr>
          <w:t>UN/A</w:t>
        </w:r>
        <w:r>
          <w:rPr>
            <w:b/>
            <w:spacing w:val="-5"/>
          </w:rPr>
          <w:t xml:space="preserve"> </w:t>
        </w:r>
        <w:r>
          <w:rPr>
            <w:b/>
          </w:rPr>
          <w:t>FUNCIONARIO/A.</w:t>
        </w:r>
        <w:r>
          <w:rPr>
            <w:b/>
          </w:rPr>
          <w:tab/>
        </w:r>
        <w:r>
          <w:rPr>
            <w:spacing w:val="-2"/>
          </w:rPr>
          <w:t>11</w:t>
        </w:r>
      </w:hyperlink>
    </w:p>
    <w:p w14:paraId="46D19403" w14:textId="77777777" w:rsidR="00FC198A" w:rsidRDefault="003B0E18" w:rsidP="003B0E18">
      <w:pPr>
        <w:pStyle w:val="Prrafodelista"/>
        <w:numPr>
          <w:ilvl w:val="1"/>
          <w:numId w:val="121"/>
        </w:numPr>
        <w:tabs>
          <w:tab w:val="left" w:pos="1260"/>
          <w:tab w:val="left" w:leader="dot" w:pos="9405"/>
        </w:tabs>
        <w:spacing w:before="98" w:line="259" w:lineRule="auto"/>
        <w:ind w:left="0" w:right="216" w:firstLine="0"/>
      </w:pPr>
      <w:hyperlink w:anchor="_bookmark34" w:history="1">
        <w:r>
          <w:t>PROTOCOLO DE ACTUACIÓN FRENTE A SITUACIONES DE MALTRATO, ACOSO ESCOLAR</w:t>
        </w:r>
      </w:hyperlink>
      <w:r>
        <w:rPr>
          <w:spacing w:val="1"/>
        </w:rPr>
        <w:t xml:space="preserve"> </w:t>
      </w:r>
      <w:hyperlink w:anchor="_bookmark34" w:history="1">
        <w:r>
          <w:t>O</w:t>
        </w:r>
        <w:r>
          <w:rPr>
            <w:spacing w:val="-3"/>
          </w:rPr>
          <w:t xml:space="preserve"> </w:t>
        </w:r>
        <w:r>
          <w:t>BULLYING</w:t>
        </w:r>
        <w:r>
          <w:rPr>
            <w:spacing w:val="-3"/>
          </w:rPr>
          <w:t xml:space="preserve"> </w:t>
        </w:r>
        <w:r>
          <w:rPr>
            <w:b/>
          </w:rPr>
          <w:t>DESDE</w:t>
        </w:r>
        <w:r>
          <w:rPr>
            <w:b/>
            <w:spacing w:val="-4"/>
          </w:rPr>
          <w:t xml:space="preserve"> </w:t>
        </w:r>
        <w:r>
          <w:rPr>
            <w:b/>
          </w:rPr>
          <w:t>UN/A</w:t>
        </w:r>
        <w:r>
          <w:rPr>
            <w:b/>
            <w:spacing w:val="-2"/>
          </w:rPr>
          <w:t xml:space="preserve"> </w:t>
        </w:r>
        <w:r>
          <w:rPr>
            <w:b/>
          </w:rPr>
          <w:t>APODERADO</w:t>
        </w:r>
        <w:r>
          <w:rPr>
            <w:b/>
            <w:spacing w:val="-2"/>
          </w:rPr>
          <w:t xml:space="preserve"> </w:t>
        </w:r>
        <w:r>
          <w:rPr>
            <w:b/>
          </w:rPr>
          <w:t>A</w:t>
        </w:r>
        <w:r>
          <w:rPr>
            <w:b/>
            <w:spacing w:val="-2"/>
          </w:rPr>
          <w:t xml:space="preserve"> </w:t>
        </w:r>
        <w:r>
          <w:rPr>
            <w:b/>
          </w:rPr>
          <w:t>UN/A</w:t>
        </w:r>
        <w:r>
          <w:rPr>
            <w:b/>
            <w:spacing w:val="-2"/>
          </w:rPr>
          <w:t xml:space="preserve"> </w:t>
        </w:r>
        <w:r>
          <w:rPr>
            <w:b/>
          </w:rPr>
          <w:t>ESTUDIANTE</w:t>
        </w:r>
        <w:r>
          <w:rPr>
            <w:b/>
          </w:rPr>
          <w:tab/>
        </w:r>
        <w:r>
          <w:rPr>
            <w:spacing w:val="-2"/>
          </w:rPr>
          <w:t>13</w:t>
        </w:r>
      </w:hyperlink>
    </w:p>
    <w:p w14:paraId="71282203" w14:textId="77777777" w:rsidR="00FC198A" w:rsidRDefault="003B0E18" w:rsidP="003B0E18">
      <w:pPr>
        <w:pStyle w:val="Prrafodelista"/>
        <w:numPr>
          <w:ilvl w:val="1"/>
          <w:numId w:val="121"/>
        </w:numPr>
        <w:tabs>
          <w:tab w:val="left" w:pos="1260"/>
          <w:tab w:val="left" w:leader="dot" w:pos="9405"/>
        </w:tabs>
        <w:spacing w:before="101" w:line="259" w:lineRule="auto"/>
        <w:ind w:left="0" w:right="216" w:firstLine="0"/>
      </w:pPr>
      <w:hyperlink w:anchor="_bookmark35" w:history="1">
        <w:r>
          <w:t>PROTOCOLO DE ACTUACIÓN FRENTE A SITUACIONES DE MALTRATO, ACOSO ESCOLAR</w:t>
        </w:r>
      </w:hyperlink>
      <w:r>
        <w:rPr>
          <w:spacing w:val="1"/>
        </w:rPr>
        <w:t xml:space="preserve"> </w:t>
      </w:r>
      <w:hyperlink w:anchor="_bookmark35" w:history="1">
        <w:r>
          <w:t>O</w:t>
        </w:r>
        <w:r>
          <w:rPr>
            <w:spacing w:val="-3"/>
          </w:rPr>
          <w:t xml:space="preserve"> </w:t>
        </w:r>
        <w:r>
          <w:t>BULLYING</w:t>
        </w:r>
        <w:r>
          <w:rPr>
            <w:spacing w:val="-2"/>
          </w:rPr>
          <w:t xml:space="preserve"> </w:t>
        </w:r>
        <w:r>
          <w:rPr>
            <w:b/>
          </w:rPr>
          <w:t>DESDE</w:t>
        </w:r>
        <w:r>
          <w:rPr>
            <w:b/>
            <w:spacing w:val="-4"/>
          </w:rPr>
          <w:t xml:space="preserve"> </w:t>
        </w:r>
        <w:r>
          <w:rPr>
            <w:b/>
          </w:rPr>
          <w:t>UN/A</w:t>
        </w:r>
        <w:r>
          <w:rPr>
            <w:b/>
            <w:spacing w:val="-1"/>
          </w:rPr>
          <w:t xml:space="preserve"> </w:t>
        </w:r>
        <w:r>
          <w:rPr>
            <w:b/>
          </w:rPr>
          <w:t>APODERADO</w:t>
        </w:r>
        <w:r>
          <w:rPr>
            <w:b/>
            <w:spacing w:val="-2"/>
          </w:rPr>
          <w:t xml:space="preserve"> </w:t>
        </w:r>
        <w:r>
          <w:rPr>
            <w:b/>
          </w:rPr>
          <w:t>A</w:t>
        </w:r>
        <w:r>
          <w:rPr>
            <w:b/>
            <w:spacing w:val="-1"/>
          </w:rPr>
          <w:t xml:space="preserve"> </w:t>
        </w:r>
        <w:r>
          <w:rPr>
            <w:b/>
          </w:rPr>
          <w:t>UN/A</w:t>
        </w:r>
        <w:r>
          <w:rPr>
            <w:b/>
            <w:spacing w:val="-2"/>
          </w:rPr>
          <w:t xml:space="preserve"> </w:t>
        </w:r>
        <w:r>
          <w:rPr>
            <w:b/>
          </w:rPr>
          <w:t>FUNCIONARIO/A</w:t>
        </w:r>
        <w:r>
          <w:rPr>
            <w:b/>
          </w:rPr>
          <w:tab/>
        </w:r>
        <w:r>
          <w:rPr>
            <w:spacing w:val="-2"/>
          </w:rPr>
          <w:t>15</w:t>
        </w:r>
      </w:hyperlink>
    </w:p>
    <w:p w14:paraId="2BADAEA6" w14:textId="77777777" w:rsidR="00FC198A" w:rsidRDefault="003B0E18" w:rsidP="003B0E18">
      <w:pPr>
        <w:pStyle w:val="Prrafodelista"/>
        <w:numPr>
          <w:ilvl w:val="1"/>
          <w:numId w:val="121"/>
        </w:numPr>
        <w:tabs>
          <w:tab w:val="left" w:pos="1260"/>
          <w:tab w:val="left" w:leader="dot" w:pos="9405"/>
        </w:tabs>
        <w:spacing w:before="101" w:line="259" w:lineRule="auto"/>
        <w:ind w:left="0" w:right="216" w:firstLine="0"/>
      </w:pPr>
      <w:hyperlink w:anchor="_bookmark36" w:history="1">
        <w:r>
          <w:t>PROTOCOLO DE ACTUACIÓN FRENTE A SITUACIONES DE MALTRATO, ACOSO ESCOLAR</w:t>
        </w:r>
      </w:hyperlink>
      <w:r>
        <w:rPr>
          <w:spacing w:val="1"/>
        </w:rPr>
        <w:t xml:space="preserve"> </w:t>
      </w:r>
      <w:hyperlink w:anchor="_bookmark36" w:history="1">
        <w:r>
          <w:t>O</w:t>
        </w:r>
        <w:r>
          <w:rPr>
            <w:spacing w:val="-2"/>
          </w:rPr>
          <w:t xml:space="preserve"> </w:t>
        </w:r>
        <w:r>
          <w:t>BULLYING</w:t>
        </w:r>
        <w:r>
          <w:rPr>
            <w:spacing w:val="-2"/>
          </w:rPr>
          <w:t xml:space="preserve"> </w:t>
        </w:r>
        <w:r>
          <w:rPr>
            <w:b/>
          </w:rPr>
          <w:t>ENTRE</w:t>
        </w:r>
        <w:r>
          <w:rPr>
            <w:b/>
            <w:spacing w:val="-3"/>
          </w:rPr>
          <w:t xml:space="preserve"> </w:t>
        </w:r>
        <w:r>
          <w:rPr>
            <w:b/>
          </w:rPr>
          <w:t>FUNCIONARIOS/AS</w:t>
        </w:r>
        <w:r>
          <w:rPr>
            <w:b/>
          </w:rPr>
          <w:tab/>
        </w:r>
        <w:r>
          <w:rPr>
            <w:spacing w:val="-2"/>
          </w:rPr>
          <w:t>17</w:t>
        </w:r>
      </w:hyperlink>
    </w:p>
    <w:p w14:paraId="4111DCF6" w14:textId="77777777" w:rsidR="00FC198A" w:rsidRDefault="003B0E18" w:rsidP="003B0E18">
      <w:pPr>
        <w:pStyle w:val="Prrafodelista"/>
        <w:numPr>
          <w:ilvl w:val="1"/>
          <w:numId w:val="121"/>
        </w:numPr>
        <w:tabs>
          <w:tab w:val="left" w:pos="1260"/>
          <w:tab w:val="left" w:leader="dot" w:pos="9405"/>
        </w:tabs>
        <w:spacing w:before="98" w:line="259" w:lineRule="auto"/>
        <w:ind w:left="0" w:right="216" w:firstLine="0"/>
      </w:pPr>
      <w:hyperlink w:anchor="_bookmark37" w:history="1">
        <w:r>
          <w:t>PROTOCOLO DE ACTUACIÓN FRENTE A SITUACIONES DE MALTRATO, ACOSO ESCOLAR</w:t>
        </w:r>
      </w:hyperlink>
      <w:r>
        <w:rPr>
          <w:spacing w:val="1"/>
        </w:rPr>
        <w:t xml:space="preserve"> </w:t>
      </w:r>
      <w:hyperlink w:anchor="_bookmark37" w:history="1">
        <w:r>
          <w:t>O</w:t>
        </w:r>
        <w:r>
          <w:rPr>
            <w:spacing w:val="-3"/>
          </w:rPr>
          <w:t xml:space="preserve"> </w:t>
        </w:r>
        <w:r>
          <w:t>BULLYING</w:t>
        </w:r>
        <w:r>
          <w:rPr>
            <w:spacing w:val="-2"/>
          </w:rPr>
          <w:t xml:space="preserve"> </w:t>
        </w:r>
        <w:r>
          <w:rPr>
            <w:b/>
          </w:rPr>
          <w:t>ENTRE</w:t>
        </w:r>
        <w:r>
          <w:rPr>
            <w:b/>
            <w:spacing w:val="-2"/>
          </w:rPr>
          <w:t xml:space="preserve"> </w:t>
        </w:r>
        <w:r>
          <w:rPr>
            <w:b/>
          </w:rPr>
          <w:t>APODERADOS/AS</w:t>
        </w:r>
        <w:r>
          <w:rPr>
            <w:b/>
          </w:rPr>
          <w:tab/>
        </w:r>
        <w:r>
          <w:rPr>
            <w:spacing w:val="-2"/>
          </w:rPr>
          <w:t>19</w:t>
        </w:r>
      </w:hyperlink>
    </w:p>
    <w:p w14:paraId="6556AE38" w14:textId="77777777" w:rsidR="00FC198A" w:rsidRDefault="003B0E18" w:rsidP="003B0E18">
      <w:pPr>
        <w:pStyle w:val="Prrafodelista"/>
        <w:numPr>
          <w:ilvl w:val="1"/>
          <w:numId w:val="121"/>
        </w:numPr>
        <w:tabs>
          <w:tab w:val="left" w:pos="1260"/>
          <w:tab w:val="left" w:leader="dot" w:pos="9405"/>
        </w:tabs>
        <w:spacing w:before="100" w:line="259" w:lineRule="auto"/>
        <w:ind w:left="0" w:right="216" w:firstLine="0"/>
      </w:pPr>
      <w:hyperlink w:anchor="_bookmark38" w:history="1">
        <w:r>
          <w:t>PROTOCOLO</w:t>
        </w:r>
        <w:r>
          <w:rPr>
            <w:spacing w:val="-1"/>
          </w:rPr>
          <w:t xml:space="preserve"> </w:t>
        </w:r>
        <w:r>
          <w:t>DE ACTUACIÓN FRENTE A SITUACIONES</w:t>
        </w:r>
        <w:r>
          <w:rPr>
            <w:spacing w:val="2"/>
          </w:rPr>
          <w:t xml:space="preserve"> </w:t>
        </w:r>
        <w:r>
          <w:rPr>
            <w:b/>
          </w:rPr>
          <w:t>DE</w:t>
        </w:r>
        <w:r>
          <w:rPr>
            <w:b/>
            <w:spacing w:val="1"/>
          </w:rPr>
          <w:t xml:space="preserve"> </w:t>
        </w:r>
        <w:r>
          <w:rPr>
            <w:b/>
          </w:rPr>
          <w:t>MALTRATO,</w:t>
        </w:r>
        <w:r>
          <w:rPr>
            <w:b/>
            <w:spacing w:val="-1"/>
          </w:rPr>
          <w:t xml:space="preserve"> </w:t>
        </w:r>
        <w:r>
          <w:rPr>
            <w:b/>
          </w:rPr>
          <w:t>ACOSO</w:t>
        </w:r>
      </w:hyperlink>
      <w:r>
        <w:rPr>
          <w:b/>
          <w:spacing w:val="1"/>
        </w:rPr>
        <w:t xml:space="preserve"> </w:t>
      </w:r>
      <w:hyperlink w:anchor="_bookmark38" w:history="1">
        <w:r>
          <w:rPr>
            <w:b/>
          </w:rPr>
          <w:t>ESCOLAR</w:t>
        </w:r>
        <w:r>
          <w:rPr>
            <w:b/>
            <w:spacing w:val="-2"/>
          </w:rPr>
          <w:t xml:space="preserve"> </w:t>
        </w:r>
        <w:r>
          <w:rPr>
            <w:b/>
          </w:rPr>
          <w:t>O</w:t>
        </w:r>
        <w:r>
          <w:rPr>
            <w:b/>
            <w:spacing w:val="-2"/>
          </w:rPr>
          <w:t xml:space="preserve"> </w:t>
        </w:r>
        <w:r>
          <w:rPr>
            <w:b/>
          </w:rPr>
          <w:t>BULLYING</w:t>
        </w:r>
        <w:r>
          <w:rPr>
            <w:b/>
            <w:spacing w:val="-3"/>
          </w:rPr>
          <w:t xml:space="preserve"> </w:t>
        </w:r>
        <w:r>
          <w:rPr>
            <w:b/>
          </w:rPr>
          <w:t>GENERADOS</w:t>
        </w:r>
        <w:r>
          <w:rPr>
            <w:b/>
            <w:spacing w:val="-2"/>
          </w:rPr>
          <w:t xml:space="preserve"> </w:t>
        </w:r>
        <w:r>
          <w:rPr>
            <w:b/>
          </w:rPr>
          <w:t>POR</w:t>
        </w:r>
        <w:r>
          <w:rPr>
            <w:b/>
            <w:spacing w:val="-2"/>
          </w:rPr>
          <w:t xml:space="preserve"> </w:t>
        </w:r>
        <w:r>
          <w:rPr>
            <w:b/>
          </w:rPr>
          <w:t>GRUPOS</w:t>
        </w:r>
        <w:r>
          <w:rPr>
            <w:b/>
            <w:spacing w:val="-3"/>
          </w:rPr>
          <w:t xml:space="preserve"> </w:t>
        </w:r>
        <w:r>
          <w:rPr>
            <w:b/>
          </w:rPr>
          <w:t>DE</w:t>
        </w:r>
        <w:r>
          <w:rPr>
            <w:b/>
            <w:spacing w:val="-1"/>
          </w:rPr>
          <w:t xml:space="preserve"> </w:t>
        </w:r>
        <w:r>
          <w:rPr>
            <w:b/>
          </w:rPr>
          <w:t>ESTUDIANTES</w:t>
        </w:r>
        <w:r>
          <w:rPr>
            <w:b/>
            <w:spacing w:val="-2"/>
          </w:rPr>
          <w:t xml:space="preserve"> </w:t>
        </w:r>
        <w:r>
          <w:rPr>
            <w:b/>
          </w:rPr>
          <w:t>O</w:t>
        </w:r>
        <w:r>
          <w:rPr>
            <w:b/>
            <w:spacing w:val="-5"/>
          </w:rPr>
          <w:t xml:space="preserve"> </w:t>
        </w:r>
        <w:r>
          <w:rPr>
            <w:b/>
          </w:rPr>
          <w:t>CURSOS.</w:t>
        </w:r>
        <w:r>
          <w:rPr>
            <w:b/>
          </w:rPr>
          <w:tab/>
        </w:r>
        <w:r>
          <w:rPr>
            <w:spacing w:val="-2"/>
          </w:rPr>
          <w:t>21</w:t>
        </w:r>
      </w:hyperlink>
    </w:p>
    <w:p w14:paraId="496686EA" w14:textId="77777777" w:rsidR="00FC198A" w:rsidRDefault="003B0E18" w:rsidP="003B0E18">
      <w:pPr>
        <w:pStyle w:val="Prrafodelista"/>
        <w:numPr>
          <w:ilvl w:val="1"/>
          <w:numId w:val="121"/>
        </w:numPr>
        <w:tabs>
          <w:tab w:val="left" w:pos="1260"/>
          <w:tab w:val="left" w:leader="dot" w:pos="9405"/>
        </w:tabs>
        <w:spacing w:before="99" w:line="259" w:lineRule="auto"/>
        <w:ind w:left="0" w:right="216" w:firstLine="0"/>
      </w:pPr>
      <w:hyperlink w:anchor="_bookmark39" w:history="1">
        <w:r>
          <w:t>PROTOCOLO</w:t>
        </w:r>
        <w:r>
          <w:rPr>
            <w:spacing w:val="-1"/>
          </w:rPr>
          <w:t xml:space="preserve"> </w:t>
        </w:r>
        <w:r>
          <w:t>DE</w:t>
        </w:r>
        <w:r>
          <w:rPr>
            <w:spacing w:val="1"/>
          </w:rPr>
          <w:t xml:space="preserve"> </w:t>
        </w:r>
        <w:r>
          <w:t>ACTUACIÓN</w:t>
        </w:r>
        <w:r>
          <w:rPr>
            <w:spacing w:val="-1"/>
          </w:rPr>
          <w:t xml:space="preserve"> </w:t>
        </w:r>
        <w:r>
          <w:t>FRENTE</w:t>
        </w:r>
        <w:r>
          <w:rPr>
            <w:spacing w:val="1"/>
          </w:rPr>
          <w:t xml:space="preserve"> </w:t>
        </w:r>
        <w:r>
          <w:t>A SITUACIONES</w:t>
        </w:r>
        <w:r>
          <w:rPr>
            <w:spacing w:val="2"/>
          </w:rPr>
          <w:t xml:space="preserve"> </w:t>
        </w:r>
        <w:r>
          <w:rPr>
            <w:b/>
          </w:rPr>
          <w:t>DE</w:t>
        </w:r>
        <w:r>
          <w:rPr>
            <w:b/>
            <w:spacing w:val="1"/>
          </w:rPr>
          <w:t xml:space="preserve"> </w:t>
        </w:r>
        <w:r>
          <w:rPr>
            <w:b/>
          </w:rPr>
          <w:t>ACOSO,</w:t>
        </w:r>
        <w:r>
          <w:rPr>
            <w:b/>
            <w:spacing w:val="-2"/>
          </w:rPr>
          <w:t xml:space="preserve"> </w:t>
        </w:r>
        <w:r>
          <w:rPr>
            <w:b/>
          </w:rPr>
          <w:t>MALTRATO</w:t>
        </w:r>
      </w:hyperlink>
      <w:r>
        <w:rPr>
          <w:b/>
          <w:spacing w:val="1"/>
        </w:rPr>
        <w:t xml:space="preserve"> </w:t>
      </w:r>
      <w:hyperlink w:anchor="_bookmark39" w:history="1">
        <w:r>
          <w:rPr>
            <w:b/>
          </w:rPr>
          <w:t>ESCOLAR Y BULLYING POR MEDIO DE MEDIOS TECNOLÓGICOS Y/O REDES SOCIALES,</w:t>
        </w:r>
      </w:hyperlink>
      <w:r>
        <w:rPr>
          <w:b/>
          <w:spacing w:val="1"/>
        </w:rPr>
        <w:t xml:space="preserve"> </w:t>
      </w:r>
      <w:hyperlink w:anchor="_bookmark39" w:history="1">
        <w:r>
          <w:rPr>
            <w:b/>
          </w:rPr>
          <w:t>ENTRE</w:t>
        </w:r>
        <w:r>
          <w:rPr>
            <w:b/>
            <w:spacing w:val="-3"/>
          </w:rPr>
          <w:t xml:space="preserve"> </w:t>
        </w:r>
        <w:r>
          <w:rPr>
            <w:b/>
          </w:rPr>
          <w:t>INTEGRANTES</w:t>
        </w:r>
        <w:r>
          <w:rPr>
            <w:b/>
            <w:spacing w:val="-2"/>
          </w:rPr>
          <w:t xml:space="preserve"> </w:t>
        </w:r>
        <w:r>
          <w:rPr>
            <w:b/>
          </w:rPr>
          <w:t>DE</w:t>
        </w:r>
        <w:r>
          <w:rPr>
            <w:b/>
            <w:spacing w:val="-2"/>
          </w:rPr>
          <w:t xml:space="preserve"> </w:t>
        </w:r>
        <w:r>
          <w:rPr>
            <w:b/>
          </w:rPr>
          <w:t>LA</w:t>
        </w:r>
        <w:r>
          <w:rPr>
            <w:b/>
            <w:spacing w:val="-1"/>
          </w:rPr>
          <w:t xml:space="preserve"> </w:t>
        </w:r>
        <w:r>
          <w:rPr>
            <w:b/>
          </w:rPr>
          <w:t>COMUNIDAD</w:t>
        </w:r>
        <w:r>
          <w:rPr>
            <w:b/>
            <w:spacing w:val="-1"/>
          </w:rPr>
          <w:t xml:space="preserve"> </w:t>
        </w:r>
        <w:r>
          <w:rPr>
            <w:b/>
          </w:rPr>
          <w:t>EDUCATIVA</w:t>
        </w:r>
        <w:r>
          <w:rPr>
            <w:b/>
          </w:rPr>
          <w:tab/>
        </w:r>
        <w:r>
          <w:rPr>
            <w:spacing w:val="-2"/>
          </w:rPr>
          <w:t>23</w:t>
        </w:r>
      </w:hyperlink>
    </w:p>
    <w:p w14:paraId="7D52A069" w14:textId="77777777" w:rsidR="00FC198A" w:rsidRDefault="003B0E18" w:rsidP="003B0E18">
      <w:pPr>
        <w:pStyle w:val="Prrafodelista"/>
        <w:numPr>
          <w:ilvl w:val="1"/>
          <w:numId w:val="121"/>
        </w:numPr>
        <w:tabs>
          <w:tab w:val="left" w:pos="1382"/>
          <w:tab w:val="left" w:leader="dot" w:pos="9405"/>
        </w:tabs>
        <w:spacing w:before="100" w:line="259" w:lineRule="auto"/>
        <w:ind w:left="0" w:right="216" w:firstLine="0"/>
      </w:pPr>
      <w:hyperlink w:anchor="_bookmark40" w:history="1">
        <w:r>
          <w:t xml:space="preserve">PROTOCOLO DE ACTUACIÓN FRENTE A SITUACIONES </w:t>
        </w:r>
        <w:r>
          <w:rPr>
            <w:b/>
          </w:rPr>
          <w:t>DE PORTE DE ARMAS EN</w:t>
        </w:r>
      </w:hyperlink>
      <w:r>
        <w:rPr>
          <w:b/>
          <w:spacing w:val="1"/>
        </w:rPr>
        <w:t xml:space="preserve"> </w:t>
      </w:r>
      <w:hyperlink w:anchor="_bookmark40" w:history="1">
        <w:r>
          <w:rPr>
            <w:b/>
          </w:rPr>
          <w:t>INTEGRANTES</w:t>
        </w:r>
        <w:r>
          <w:rPr>
            <w:b/>
            <w:spacing w:val="-3"/>
          </w:rPr>
          <w:t xml:space="preserve"> </w:t>
        </w:r>
        <w:r>
          <w:rPr>
            <w:b/>
          </w:rPr>
          <w:t>DE</w:t>
        </w:r>
        <w:r>
          <w:rPr>
            <w:b/>
            <w:spacing w:val="-1"/>
          </w:rPr>
          <w:t xml:space="preserve"> </w:t>
        </w:r>
        <w:r>
          <w:rPr>
            <w:b/>
          </w:rPr>
          <w:t>LA</w:t>
        </w:r>
        <w:r>
          <w:rPr>
            <w:b/>
            <w:spacing w:val="-4"/>
          </w:rPr>
          <w:t xml:space="preserve"> </w:t>
        </w:r>
        <w:r>
          <w:rPr>
            <w:b/>
          </w:rPr>
          <w:t>COMUNIDAD</w:t>
        </w:r>
        <w:r>
          <w:rPr>
            <w:b/>
            <w:spacing w:val="-2"/>
          </w:rPr>
          <w:t xml:space="preserve"> </w:t>
        </w:r>
        <w:r>
          <w:rPr>
            <w:b/>
          </w:rPr>
          <w:t>EDUCATIVA</w:t>
        </w:r>
        <w:r>
          <w:rPr>
            <w:b/>
          </w:rPr>
          <w:tab/>
        </w:r>
        <w:r>
          <w:rPr>
            <w:spacing w:val="-2"/>
          </w:rPr>
          <w:t>25</w:t>
        </w:r>
      </w:hyperlink>
    </w:p>
    <w:p w14:paraId="65E0E171" w14:textId="77777777" w:rsidR="00FC198A" w:rsidRDefault="003B0E18" w:rsidP="003B0E18">
      <w:pPr>
        <w:tabs>
          <w:tab w:val="left" w:leader="dot" w:pos="9405"/>
        </w:tabs>
        <w:spacing w:before="101"/>
        <w:ind w:right="216"/>
      </w:pPr>
      <w:hyperlink w:anchor="_bookmark41" w:history="1">
        <w:r>
          <w:t>Anexo</w:t>
        </w:r>
        <w:r>
          <w:rPr>
            <w:spacing w:val="-2"/>
          </w:rPr>
          <w:t xml:space="preserve"> </w:t>
        </w:r>
        <w:r>
          <w:t>1:</w:t>
        </w:r>
        <w:r>
          <w:rPr>
            <w:spacing w:val="-3"/>
          </w:rPr>
          <w:t xml:space="preserve"> </w:t>
        </w:r>
        <w:r>
          <w:t>Definiciones Generales</w:t>
        </w:r>
        <w:r>
          <w:rPr>
            <w:spacing w:val="-1"/>
          </w:rPr>
          <w:t xml:space="preserve"> </w:t>
        </w:r>
        <w:r>
          <w:t>/</w:t>
        </w:r>
        <w:r>
          <w:rPr>
            <w:spacing w:val="-3"/>
          </w:rPr>
          <w:t xml:space="preserve"> </w:t>
        </w:r>
        <w:r>
          <w:t>Glosario</w:t>
        </w:r>
        <w:r>
          <w:tab/>
          <w:t>27</w:t>
        </w:r>
      </w:hyperlink>
    </w:p>
    <w:p w14:paraId="7F358B48" w14:textId="77777777" w:rsidR="00FC198A" w:rsidRDefault="003B0E18" w:rsidP="003B0E18">
      <w:pPr>
        <w:tabs>
          <w:tab w:val="left" w:leader="dot" w:pos="9405"/>
        </w:tabs>
        <w:spacing w:before="119"/>
        <w:ind w:right="216"/>
      </w:pPr>
      <w:hyperlink w:anchor="_bookmark42" w:history="1">
        <w:r>
          <w:t>Anexo</w:t>
        </w:r>
        <w:r>
          <w:rPr>
            <w:spacing w:val="-1"/>
          </w:rPr>
          <w:t xml:space="preserve"> </w:t>
        </w:r>
        <w:r>
          <w:t>2:</w:t>
        </w:r>
        <w:r>
          <w:rPr>
            <w:spacing w:val="-2"/>
          </w:rPr>
          <w:t xml:space="preserve"> </w:t>
        </w:r>
        <w:r>
          <w:t>Referencia</w:t>
        </w:r>
        <w:r>
          <w:rPr>
            <w:spacing w:val="-1"/>
          </w:rPr>
          <w:t xml:space="preserve"> </w:t>
        </w:r>
        <w:r>
          <w:t>a</w:t>
        </w:r>
        <w:r>
          <w:rPr>
            <w:spacing w:val="-1"/>
          </w:rPr>
          <w:t xml:space="preserve"> </w:t>
        </w:r>
        <w:r>
          <w:t>la</w:t>
        </w:r>
        <w:r>
          <w:rPr>
            <w:spacing w:val="-2"/>
          </w:rPr>
          <w:t xml:space="preserve"> </w:t>
        </w:r>
        <w:r>
          <w:t>legislación</w:t>
        </w:r>
        <w:r>
          <w:rPr>
            <w:spacing w:val="-2"/>
          </w:rPr>
          <w:t xml:space="preserve"> </w:t>
        </w:r>
        <w:r>
          <w:t>vigente</w:t>
        </w:r>
        <w:r>
          <w:tab/>
          <w:t>29</w:t>
        </w:r>
      </w:hyperlink>
    </w:p>
    <w:p w14:paraId="442D4430" w14:textId="77777777" w:rsidR="00FC198A" w:rsidRDefault="003B0E18" w:rsidP="003B0E18">
      <w:pPr>
        <w:tabs>
          <w:tab w:val="left" w:leader="dot" w:pos="9405"/>
        </w:tabs>
        <w:spacing w:before="121"/>
        <w:ind w:right="216"/>
      </w:pPr>
      <w:hyperlink w:anchor="_bookmark43" w:history="1">
        <w:r>
          <w:t>Anexo</w:t>
        </w:r>
        <w:r>
          <w:rPr>
            <w:spacing w:val="-2"/>
          </w:rPr>
          <w:t xml:space="preserve"> </w:t>
        </w:r>
        <w:r>
          <w:t>3:</w:t>
        </w:r>
        <w:r>
          <w:rPr>
            <w:spacing w:val="-2"/>
          </w:rPr>
          <w:t xml:space="preserve"> </w:t>
        </w:r>
        <w:r>
          <w:t>Ficha</w:t>
        </w:r>
        <w:r>
          <w:rPr>
            <w:spacing w:val="-1"/>
          </w:rPr>
          <w:t xml:space="preserve"> </w:t>
        </w:r>
        <w:r>
          <w:t>de</w:t>
        </w:r>
        <w:r>
          <w:rPr>
            <w:spacing w:val="-1"/>
          </w:rPr>
          <w:t xml:space="preserve"> </w:t>
        </w:r>
        <w:r>
          <w:t>Derivación</w:t>
        </w:r>
        <w:r>
          <w:tab/>
          <w:t>31</w:t>
        </w:r>
      </w:hyperlink>
    </w:p>
    <w:p w14:paraId="179DC92B" w14:textId="77777777" w:rsidR="00FC198A" w:rsidRDefault="00FC198A" w:rsidP="003B0E18">
      <w:pPr>
        <w:ind w:right="216"/>
        <w:sectPr w:rsidR="00FC198A" w:rsidSect="003B0E18">
          <w:headerReference w:type="default" r:id="rId92"/>
          <w:footerReference w:type="default" r:id="rId93"/>
          <w:pgSz w:w="12240" w:h="15840" w:code="1"/>
          <w:pgMar w:top="851" w:right="851" w:bottom="851" w:left="851" w:header="0" w:footer="923" w:gutter="0"/>
          <w:pgNumType w:start="2"/>
          <w:cols w:space="720"/>
        </w:sectPr>
      </w:pPr>
    </w:p>
    <w:p w14:paraId="1B3B4765" w14:textId="77777777" w:rsidR="00FC198A" w:rsidRDefault="003B0E18" w:rsidP="003B0E18">
      <w:pPr>
        <w:spacing w:before="76"/>
        <w:ind w:right="216"/>
        <w:jc w:val="center"/>
        <w:rPr>
          <w:b/>
          <w:sz w:val="24"/>
        </w:rPr>
      </w:pPr>
      <w:bookmarkStart w:id="31" w:name="_bookmark30"/>
      <w:bookmarkEnd w:id="31"/>
      <w:r>
        <w:rPr>
          <w:b/>
          <w:color w:val="2E5395"/>
          <w:sz w:val="24"/>
        </w:rPr>
        <w:lastRenderedPageBreak/>
        <w:t>GRÁFICA</w:t>
      </w:r>
      <w:r>
        <w:rPr>
          <w:b/>
          <w:color w:val="2E5395"/>
          <w:spacing w:val="-5"/>
          <w:sz w:val="24"/>
        </w:rPr>
        <w:t xml:space="preserve"> </w:t>
      </w:r>
      <w:r>
        <w:rPr>
          <w:b/>
          <w:color w:val="2E5395"/>
          <w:sz w:val="24"/>
        </w:rPr>
        <w:t>PROTOCOLOS</w:t>
      </w:r>
      <w:r>
        <w:rPr>
          <w:b/>
          <w:color w:val="2E5395"/>
          <w:spacing w:val="-5"/>
          <w:sz w:val="24"/>
        </w:rPr>
        <w:t xml:space="preserve"> </w:t>
      </w:r>
      <w:r>
        <w:rPr>
          <w:b/>
          <w:color w:val="2E5395"/>
          <w:sz w:val="24"/>
        </w:rPr>
        <w:t>DE</w:t>
      </w:r>
      <w:r>
        <w:rPr>
          <w:b/>
          <w:color w:val="2E5395"/>
          <w:spacing w:val="-3"/>
          <w:sz w:val="24"/>
        </w:rPr>
        <w:t xml:space="preserve"> </w:t>
      </w:r>
      <w:r>
        <w:rPr>
          <w:b/>
          <w:color w:val="2E5395"/>
          <w:sz w:val="24"/>
        </w:rPr>
        <w:t>ACTUACIÓN</w:t>
      </w:r>
    </w:p>
    <w:p w14:paraId="4C2EC030" w14:textId="4A0CEC1F" w:rsidR="00FC198A" w:rsidRDefault="00B37382" w:rsidP="003B0E18">
      <w:pPr>
        <w:spacing w:before="23"/>
        <w:ind w:right="216"/>
        <w:jc w:val="center"/>
        <w:rPr>
          <w:b/>
          <w:sz w:val="24"/>
        </w:rPr>
      </w:pPr>
      <w:r>
        <w:rPr>
          <w:noProof/>
          <w:lang w:val="es-CL" w:eastAsia="es-CL"/>
        </w:rPr>
        <mc:AlternateContent>
          <mc:Choice Requires="wpg">
            <w:drawing>
              <wp:anchor distT="0" distB="0" distL="114300" distR="114300" simplePos="0" relativeHeight="251638272" behindDoc="1" locked="0" layoutInCell="1" allowOverlap="1" wp14:anchorId="164F1A96" wp14:editId="5804C52B">
                <wp:simplePos x="0" y="0"/>
                <wp:positionH relativeFrom="page">
                  <wp:posOffset>1048385</wp:posOffset>
                </wp:positionH>
                <wp:positionV relativeFrom="paragraph">
                  <wp:posOffset>1216025</wp:posOffset>
                </wp:positionV>
                <wp:extent cx="6216650" cy="7012940"/>
                <wp:effectExtent l="0" t="0" r="0" b="0"/>
                <wp:wrapNone/>
                <wp:docPr id="732"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0" cy="7012940"/>
                          <a:chOff x="1651" y="1915"/>
                          <a:chExt cx="9790" cy="11044"/>
                        </a:xfrm>
                      </wpg:grpSpPr>
                      <wps:wsp>
                        <wps:cNvPr id="733" name="Freeform 493"/>
                        <wps:cNvSpPr>
                          <a:spLocks/>
                        </wps:cNvSpPr>
                        <wps:spPr bwMode="auto">
                          <a:xfrm>
                            <a:off x="2544" y="1924"/>
                            <a:ext cx="4735" cy="826"/>
                          </a:xfrm>
                          <a:custGeom>
                            <a:avLst/>
                            <a:gdLst>
                              <a:gd name="T0" fmla="+- 0 7141 2544"/>
                              <a:gd name="T1" fmla="*/ T0 w 4735"/>
                              <a:gd name="T2" fmla="+- 0 1925 1925"/>
                              <a:gd name="T3" fmla="*/ 1925 h 826"/>
                              <a:gd name="T4" fmla="+- 0 2682 2544"/>
                              <a:gd name="T5" fmla="*/ T4 w 4735"/>
                              <a:gd name="T6" fmla="+- 0 1925 1925"/>
                              <a:gd name="T7" fmla="*/ 1925 h 826"/>
                              <a:gd name="T8" fmla="+- 0 2628 2544"/>
                              <a:gd name="T9" fmla="*/ T8 w 4735"/>
                              <a:gd name="T10" fmla="+- 0 1935 1925"/>
                              <a:gd name="T11" fmla="*/ 1935 h 826"/>
                              <a:gd name="T12" fmla="+- 0 2584 2544"/>
                              <a:gd name="T13" fmla="*/ T12 w 4735"/>
                              <a:gd name="T14" fmla="+- 0 1965 1925"/>
                              <a:gd name="T15" fmla="*/ 1965 h 826"/>
                              <a:gd name="T16" fmla="+- 0 2555 2544"/>
                              <a:gd name="T17" fmla="*/ T16 w 4735"/>
                              <a:gd name="T18" fmla="+- 0 2009 1925"/>
                              <a:gd name="T19" fmla="*/ 2009 h 826"/>
                              <a:gd name="T20" fmla="+- 0 2544 2544"/>
                              <a:gd name="T21" fmla="*/ T20 w 4735"/>
                              <a:gd name="T22" fmla="+- 0 2062 1925"/>
                              <a:gd name="T23" fmla="*/ 2062 h 826"/>
                              <a:gd name="T24" fmla="+- 0 2544 2544"/>
                              <a:gd name="T25" fmla="*/ T24 w 4735"/>
                              <a:gd name="T26" fmla="+- 0 2613 1925"/>
                              <a:gd name="T27" fmla="*/ 2613 h 826"/>
                              <a:gd name="T28" fmla="+- 0 2555 2544"/>
                              <a:gd name="T29" fmla="*/ T28 w 4735"/>
                              <a:gd name="T30" fmla="+- 0 2667 1925"/>
                              <a:gd name="T31" fmla="*/ 2667 h 826"/>
                              <a:gd name="T32" fmla="+- 0 2584 2544"/>
                              <a:gd name="T33" fmla="*/ T32 w 4735"/>
                              <a:gd name="T34" fmla="+- 0 2710 1925"/>
                              <a:gd name="T35" fmla="*/ 2710 h 826"/>
                              <a:gd name="T36" fmla="+- 0 2628 2544"/>
                              <a:gd name="T37" fmla="*/ T36 w 4735"/>
                              <a:gd name="T38" fmla="+- 0 2740 1925"/>
                              <a:gd name="T39" fmla="*/ 2740 h 826"/>
                              <a:gd name="T40" fmla="+- 0 2682 2544"/>
                              <a:gd name="T41" fmla="*/ T40 w 4735"/>
                              <a:gd name="T42" fmla="+- 0 2751 1925"/>
                              <a:gd name="T43" fmla="*/ 2751 h 826"/>
                              <a:gd name="T44" fmla="+- 0 7141 2544"/>
                              <a:gd name="T45" fmla="*/ T44 w 4735"/>
                              <a:gd name="T46" fmla="+- 0 2751 1925"/>
                              <a:gd name="T47" fmla="*/ 2751 h 826"/>
                              <a:gd name="T48" fmla="+- 0 7195 2544"/>
                              <a:gd name="T49" fmla="*/ T48 w 4735"/>
                              <a:gd name="T50" fmla="+- 0 2740 1925"/>
                              <a:gd name="T51" fmla="*/ 2740 h 826"/>
                              <a:gd name="T52" fmla="+- 0 7239 2544"/>
                              <a:gd name="T53" fmla="*/ T52 w 4735"/>
                              <a:gd name="T54" fmla="+- 0 2710 1925"/>
                              <a:gd name="T55" fmla="*/ 2710 h 826"/>
                              <a:gd name="T56" fmla="+- 0 7268 2544"/>
                              <a:gd name="T57" fmla="*/ T56 w 4735"/>
                              <a:gd name="T58" fmla="+- 0 2667 1925"/>
                              <a:gd name="T59" fmla="*/ 2667 h 826"/>
                              <a:gd name="T60" fmla="+- 0 7279 2544"/>
                              <a:gd name="T61" fmla="*/ T60 w 4735"/>
                              <a:gd name="T62" fmla="+- 0 2613 1925"/>
                              <a:gd name="T63" fmla="*/ 2613 h 826"/>
                              <a:gd name="T64" fmla="+- 0 7279 2544"/>
                              <a:gd name="T65" fmla="*/ T64 w 4735"/>
                              <a:gd name="T66" fmla="+- 0 2062 1925"/>
                              <a:gd name="T67" fmla="*/ 2062 h 826"/>
                              <a:gd name="T68" fmla="+- 0 7268 2544"/>
                              <a:gd name="T69" fmla="*/ T68 w 4735"/>
                              <a:gd name="T70" fmla="+- 0 2009 1925"/>
                              <a:gd name="T71" fmla="*/ 2009 h 826"/>
                              <a:gd name="T72" fmla="+- 0 7239 2544"/>
                              <a:gd name="T73" fmla="*/ T72 w 4735"/>
                              <a:gd name="T74" fmla="+- 0 1965 1925"/>
                              <a:gd name="T75" fmla="*/ 1965 h 826"/>
                              <a:gd name="T76" fmla="+- 0 7195 2544"/>
                              <a:gd name="T77" fmla="*/ T76 w 4735"/>
                              <a:gd name="T78" fmla="+- 0 1935 1925"/>
                              <a:gd name="T79" fmla="*/ 1935 h 826"/>
                              <a:gd name="T80" fmla="+- 0 7141 2544"/>
                              <a:gd name="T81" fmla="*/ T80 w 4735"/>
                              <a:gd name="T82" fmla="+- 0 1925 1925"/>
                              <a:gd name="T83" fmla="*/ 1925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35" h="826">
                                <a:moveTo>
                                  <a:pt x="4597" y="0"/>
                                </a:moveTo>
                                <a:lnTo>
                                  <a:pt x="138" y="0"/>
                                </a:lnTo>
                                <a:lnTo>
                                  <a:pt x="84" y="10"/>
                                </a:lnTo>
                                <a:lnTo>
                                  <a:pt x="40" y="40"/>
                                </a:lnTo>
                                <a:lnTo>
                                  <a:pt x="11" y="84"/>
                                </a:lnTo>
                                <a:lnTo>
                                  <a:pt x="0" y="137"/>
                                </a:lnTo>
                                <a:lnTo>
                                  <a:pt x="0" y="688"/>
                                </a:lnTo>
                                <a:lnTo>
                                  <a:pt x="11" y="742"/>
                                </a:lnTo>
                                <a:lnTo>
                                  <a:pt x="40" y="785"/>
                                </a:lnTo>
                                <a:lnTo>
                                  <a:pt x="84" y="815"/>
                                </a:lnTo>
                                <a:lnTo>
                                  <a:pt x="138" y="826"/>
                                </a:lnTo>
                                <a:lnTo>
                                  <a:pt x="4597" y="826"/>
                                </a:lnTo>
                                <a:lnTo>
                                  <a:pt x="4651" y="815"/>
                                </a:lnTo>
                                <a:lnTo>
                                  <a:pt x="4695" y="785"/>
                                </a:lnTo>
                                <a:lnTo>
                                  <a:pt x="4724" y="742"/>
                                </a:lnTo>
                                <a:lnTo>
                                  <a:pt x="4735" y="688"/>
                                </a:lnTo>
                                <a:lnTo>
                                  <a:pt x="4735" y="137"/>
                                </a:lnTo>
                                <a:lnTo>
                                  <a:pt x="4724" y="84"/>
                                </a:lnTo>
                                <a:lnTo>
                                  <a:pt x="4695" y="40"/>
                                </a:lnTo>
                                <a:lnTo>
                                  <a:pt x="4651" y="10"/>
                                </a:lnTo>
                                <a:lnTo>
                                  <a:pt x="459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492"/>
                        <wps:cNvSpPr>
                          <a:spLocks/>
                        </wps:cNvSpPr>
                        <wps:spPr bwMode="auto">
                          <a:xfrm>
                            <a:off x="2544" y="1924"/>
                            <a:ext cx="4735" cy="826"/>
                          </a:xfrm>
                          <a:custGeom>
                            <a:avLst/>
                            <a:gdLst>
                              <a:gd name="T0" fmla="+- 0 2544 2544"/>
                              <a:gd name="T1" fmla="*/ T0 w 4735"/>
                              <a:gd name="T2" fmla="+- 0 2062 1925"/>
                              <a:gd name="T3" fmla="*/ 2062 h 826"/>
                              <a:gd name="T4" fmla="+- 0 2555 2544"/>
                              <a:gd name="T5" fmla="*/ T4 w 4735"/>
                              <a:gd name="T6" fmla="+- 0 2009 1925"/>
                              <a:gd name="T7" fmla="*/ 2009 h 826"/>
                              <a:gd name="T8" fmla="+- 0 2584 2544"/>
                              <a:gd name="T9" fmla="*/ T8 w 4735"/>
                              <a:gd name="T10" fmla="+- 0 1965 1925"/>
                              <a:gd name="T11" fmla="*/ 1965 h 826"/>
                              <a:gd name="T12" fmla="+- 0 2628 2544"/>
                              <a:gd name="T13" fmla="*/ T12 w 4735"/>
                              <a:gd name="T14" fmla="+- 0 1935 1925"/>
                              <a:gd name="T15" fmla="*/ 1935 h 826"/>
                              <a:gd name="T16" fmla="+- 0 2682 2544"/>
                              <a:gd name="T17" fmla="*/ T16 w 4735"/>
                              <a:gd name="T18" fmla="+- 0 1925 1925"/>
                              <a:gd name="T19" fmla="*/ 1925 h 826"/>
                              <a:gd name="T20" fmla="+- 0 7141 2544"/>
                              <a:gd name="T21" fmla="*/ T20 w 4735"/>
                              <a:gd name="T22" fmla="+- 0 1925 1925"/>
                              <a:gd name="T23" fmla="*/ 1925 h 826"/>
                              <a:gd name="T24" fmla="+- 0 7195 2544"/>
                              <a:gd name="T25" fmla="*/ T24 w 4735"/>
                              <a:gd name="T26" fmla="+- 0 1935 1925"/>
                              <a:gd name="T27" fmla="*/ 1935 h 826"/>
                              <a:gd name="T28" fmla="+- 0 7239 2544"/>
                              <a:gd name="T29" fmla="*/ T28 w 4735"/>
                              <a:gd name="T30" fmla="+- 0 1965 1925"/>
                              <a:gd name="T31" fmla="*/ 1965 h 826"/>
                              <a:gd name="T32" fmla="+- 0 7268 2544"/>
                              <a:gd name="T33" fmla="*/ T32 w 4735"/>
                              <a:gd name="T34" fmla="+- 0 2009 1925"/>
                              <a:gd name="T35" fmla="*/ 2009 h 826"/>
                              <a:gd name="T36" fmla="+- 0 7279 2544"/>
                              <a:gd name="T37" fmla="*/ T36 w 4735"/>
                              <a:gd name="T38" fmla="+- 0 2062 1925"/>
                              <a:gd name="T39" fmla="*/ 2062 h 826"/>
                              <a:gd name="T40" fmla="+- 0 7279 2544"/>
                              <a:gd name="T41" fmla="*/ T40 w 4735"/>
                              <a:gd name="T42" fmla="+- 0 2613 1925"/>
                              <a:gd name="T43" fmla="*/ 2613 h 826"/>
                              <a:gd name="T44" fmla="+- 0 7268 2544"/>
                              <a:gd name="T45" fmla="*/ T44 w 4735"/>
                              <a:gd name="T46" fmla="+- 0 2667 1925"/>
                              <a:gd name="T47" fmla="*/ 2667 h 826"/>
                              <a:gd name="T48" fmla="+- 0 7239 2544"/>
                              <a:gd name="T49" fmla="*/ T48 w 4735"/>
                              <a:gd name="T50" fmla="+- 0 2710 1925"/>
                              <a:gd name="T51" fmla="*/ 2710 h 826"/>
                              <a:gd name="T52" fmla="+- 0 7195 2544"/>
                              <a:gd name="T53" fmla="*/ T52 w 4735"/>
                              <a:gd name="T54" fmla="+- 0 2740 1925"/>
                              <a:gd name="T55" fmla="*/ 2740 h 826"/>
                              <a:gd name="T56" fmla="+- 0 7141 2544"/>
                              <a:gd name="T57" fmla="*/ T56 w 4735"/>
                              <a:gd name="T58" fmla="+- 0 2751 1925"/>
                              <a:gd name="T59" fmla="*/ 2751 h 826"/>
                              <a:gd name="T60" fmla="+- 0 2682 2544"/>
                              <a:gd name="T61" fmla="*/ T60 w 4735"/>
                              <a:gd name="T62" fmla="+- 0 2751 1925"/>
                              <a:gd name="T63" fmla="*/ 2751 h 826"/>
                              <a:gd name="T64" fmla="+- 0 2628 2544"/>
                              <a:gd name="T65" fmla="*/ T64 w 4735"/>
                              <a:gd name="T66" fmla="+- 0 2740 1925"/>
                              <a:gd name="T67" fmla="*/ 2740 h 826"/>
                              <a:gd name="T68" fmla="+- 0 2584 2544"/>
                              <a:gd name="T69" fmla="*/ T68 w 4735"/>
                              <a:gd name="T70" fmla="+- 0 2710 1925"/>
                              <a:gd name="T71" fmla="*/ 2710 h 826"/>
                              <a:gd name="T72" fmla="+- 0 2555 2544"/>
                              <a:gd name="T73" fmla="*/ T72 w 4735"/>
                              <a:gd name="T74" fmla="+- 0 2667 1925"/>
                              <a:gd name="T75" fmla="*/ 2667 h 826"/>
                              <a:gd name="T76" fmla="+- 0 2544 2544"/>
                              <a:gd name="T77" fmla="*/ T76 w 4735"/>
                              <a:gd name="T78" fmla="+- 0 2613 1925"/>
                              <a:gd name="T79" fmla="*/ 2613 h 826"/>
                              <a:gd name="T80" fmla="+- 0 2544 2544"/>
                              <a:gd name="T81" fmla="*/ T80 w 4735"/>
                              <a:gd name="T82" fmla="+- 0 2062 1925"/>
                              <a:gd name="T83" fmla="*/ 2062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35" h="826">
                                <a:moveTo>
                                  <a:pt x="0" y="137"/>
                                </a:moveTo>
                                <a:lnTo>
                                  <a:pt x="11" y="84"/>
                                </a:lnTo>
                                <a:lnTo>
                                  <a:pt x="40" y="40"/>
                                </a:lnTo>
                                <a:lnTo>
                                  <a:pt x="84" y="10"/>
                                </a:lnTo>
                                <a:lnTo>
                                  <a:pt x="138" y="0"/>
                                </a:lnTo>
                                <a:lnTo>
                                  <a:pt x="4597" y="0"/>
                                </a:lnTo>
                                <a:lnTo>
                                  <a:pt x="4651" y="10"/>
                                </a:lnTo>
                                <a:lnTo>
                                  <a:pt x="4695" y="40"/>
                                </a:lnTo>
                                <a:lnTo>
                                  <a:pt x="4724" y="84"/>
                                </a:lnTo>
                                <a:lnTo>
                                  <a:pt x="4735" y="137"/>
                                </a:lnTo>
                                <a:lnTo>
                                  <a:pt x="4735" y="688"/>
                                </a:lnTo>
                                <a:lnTo>
                                  <a:pt x="4724" y="742"/>
                                </a:lnTo>
                                <a:lnTo>
                                  <a:pt x="4695" y="785"/>
                                </a:lnTo>
                                <a:lnTo>
                                  <a:pt x="4651" y="815"/>
                                </a:lnTo>
                                <a:lnTo>
                                  <a:pt x="4597" y="826"/>
                                </a:lnTo>
                                <a:lnTo>
                                  <a:pt x="138" y="826"/>
                                </a:lnTo>
                                <a:lnTo>
                                  <a:pt x="84" y="815"/>
                                </a:lnTo>
                                <a:lnTo>
                                  <a:pt x="40" y="785"/>
                                </a:lnTo>
                                <a:lnTo>
                                  <a:pt x="11" y="742"/>
                                </a:lnTo>
                                <a:lnTo>
                                  <a:pt x="0" y="688"/>
                                </a:lnTo>
                                <a:lnTo>
                                  <a:pt x="0" y="137"/>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Freeform 491"/>
                        <wps:cNvSpPr>
                          <a:spLocks/>
                        </wps:cNvSpPr>
                        <wps:spPr bwMode="auto">
                          <a:xfrm>
                            <a:off x="1703" y="3174"/>
                            <a:ext cx="3780" cy="817"/>
                          </a:xfrm>
                          <a:custGeom>
                            <a:avLst/>
                            <a:gdLst>
                              <a:gd name="T0" fmla="+- 0 5347 1703"/>
                              <a:gd name="T1" fmla="*/ T0 w 3780"/>
                              <a:gd name="T2" fmla="+- 0 3175 3175"/>
                              <a:gd name="T3" fmla="*/ 3175 h 817"/>
                              <a:gd name="T4" fmla="+- 0 1839 1703"/>
                              <a:gd name="T5" fmla="*/ T4 w 3780"/>
                              <a:gd name="T6" fmla="+- 0 3175 3175"/>
                              <a:gd name="T7" fmla="*/ 3175 h 817"/>
                              <a:gd name="T8" fmla="+- 0 1786 1703"/>
                              <a:gd name="T9" fmla="*/ T8 w 3780"/>
                              <a:gd name="T10" fmla="+- 0 3186 3175"/>
                              <a:gd name="T11" fmla="*/ 3186 h 817"/>
                              <a:gd name="T12" fmla="+- 0 1743 1703"/>
                              <a:gd name="T13" fmla="*/ T12 w 3780"/>
                              <a:gd name="T14" fmla="+- 0 3215 3175"/>
                              <a:gd name="T15" fmla="*/ 3215 h 817"/>
                              <a:gd name="T16" fmla="+- 0 1714 1703"/>
                              <a:gd name="T17" fmla="*/ T16 w 3780"/>
                              <a:gd name="T18" fmla="+- 0 3258 3175"/>
                              <a:gd name="T19" fmla="*/ 3258 h 817"/>
                              <a:gd name="T20" fmla="+- 0 1703 1703"/>
                              <a:gd name="T21" fmla="*/ T20 w 3780"/>
                              <a:gd name="T22" fmla="+- 0 3311 3175"/>
                              <a:gd name="T23" fmla="*/ 3311 h 817"/>
                              <a:gd name="T24" fmla="+- 0 1703 1703"/>
                              <a:gd name="T25" fmla="*/ T24 w 3780"/>
                              <a:gd name="T26" fmla="+- 0 3856 3175"/>
                              <a:gd name="T27" fmla="*/ 3856 h 817"/>
                              <a:gd name="T28" fmla="+- 0 1714 1703"/>
                              <a:gd name="T29" fmla="*/ T28 w 3780"/>
                              <a:gd name="T30" fmla="+- 0 3909 3175"/>
                              <a:gd name="T31" fmla="*/ 3909 h 817"/>
                              <a:gd name="T32" fmla="+- 0 1743 1703"/>
                              <a:gd name="T33" fmla="*/ T32 w 3780"/>
                              <a:gd name="T34" fmla="+- 0 3952 3175"/>
                              <a:gd name="T35" fmla="*/ 3952 h 817"/>
                              <a:gd name="T36" fmla="+- 0 1786 1703"/>
                              <a:gd name="T37" fmla="*/ T36 w 3780"/>
                              <a:gd name="T38" fmla="+- 0 3981 3175"/>
                              <a:gd name="T39" fmla="*/ 3981 h 817"/>
                              <a:gd name="T40" fmla="+- 0 1839 1703"/>
                              <a:gd name="T41" fmla="*/ T40 w 3780"/>
                              <a:gd name="T42" fmla="+- 0 3992 3175"/>
                              <a:gd name="T43" fmla="*/ 3992 h 817"/>
                              <a:gd name="T44" fmla="+- 0 5347 1703"/>
                              <a:gd name="T45" fmla="*/ T44 w 3780"/>
                              <a:gd name="T46" fmla="+- 0 3992 3175"/>
                              <a:gd name="T47" fmla="*/ 3992 h 817"/>
                              <a:gd name="T48" fmla="+- 0 5400 1703"/>
                              <a:gd name="T49" fmla="*/ T48 w 3780"/>
                              <a:gd name="T50" fmla="+- 0 3981 3175"/>
                              <a:gd name="T51" fmla="*/ 3981 h 817"/>
                              <a:gd name="T52" fmla="+- 0 5443 1703"/>
                              <a:gd name="T53" fmla="*/ T52 w 3780"/>
                              <a:gd name="T54" fmla="+- 0 3952 3175"/>
                              <a:gd name="T55" fmla="*/ 3952 h 817"/>
                              <a:gd name="T56" fmla="+- 0 5472 1703"/>
                              <a:gd name="T57" fmla="*/ T56 w 3780"/>
                              <a:gd name="T58" fmla="+- 0 3909 3175"/>
                              <a:gd name="T59" fmla="*/ 3909 h 817"/>
                              <a:gd name="T60" fmla="+- 0 5483 1703"/>
                              <a:gd name="T61" fmla="*/ T60 w 3780"/>
                              <a:gd name="T62" fmla="+- 0 3856 3175"/>
                              <a:gd name="T63" fmla="*/ 3856 h 817"/>
                              <a:gd name="T64" fmla="+- 0 5483 1703"/>
                              <a:gd name="T65" fmla="*/ T64 w 3780"/>
                              <a:gd name="T66" fmla="+- 0 3311 3175"/>
                              <a:gd name="T67" fmla="*/ 3311 h 817"/>
                              <a:gd name="T68" fmla="+- 0 5472 1703"/>
                              <a:gd name="T69" fmla="*/ T68 w 3780"/>
                              <a:gd name="T70" fmla="+- 0 3258 3175"/>
                              <a:gd name="T71" fmla="*/ 3258 h 817"/>
                              <a:gd name="T72" fmla="+- 0 5443 1703"/>
                              <a:gd name="T73" fmla="*/ T72 w 3780"/>
                              <a:gd name="T74" fmla="+- 0 3215 3175"/>
                              <a:gd name="T75" fmla="*/ 3215 h 817"/>
                              <a:gd name="T76" fmla="+- 0 5400 1703"/>
                              <a:gd name="T77" fmla="*/ T76 w 3780"/>
                              <a:gd name="T78" fmla="+- 0 3186 3175"/>
                              <a:gd name="T79" fmla="*/ 3186 h 817"/>
                              <a:gd name="T80" fmla="+- 0 5347 1703"/>
                              <a:gd name="T81" fmla="*/ T80 w 3780"/>
                              <a:gd name="T82" fmla="+- 0 3175 3175"/>
                              <a:gd name="T83" fmla="*/ 3175 h 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0" h="817">
                                <a:moveTo>
                                  <a:pt x="3644" y="0"/>
                                </a:moveTo>
                                <a:lnTo>
                                  <a:pt x="136" y="0"/>
                                </a:lnTo>
                                <a:lnTo>
                                  <a:pt x="83" y="11"/>
                                </a:lnTo>
                                <a:lnTo>
                                  <a:pt x="40" y="40"/>
                                </a:lnTo>
                                <a:lnTo>
                                  <a:pt x="11" y="83"/>
                                </a:lnTo>
                                <a:lnTo>
                                  <a:pt x="0" y="136"/>
                                </a:lnTo>
                                <a:lnTo>
                                  <a:pt x="0" y="681"/>
                                </a:lnTo>
                                <a:lnTo>
                                  <a:pt x="11" y="734"/>
                                </a:lnTo>
                                <a:lnTo>
                                  <a:pt x="40" y="777"/>
                                </a:lnTo>
                                <a:lnTo>
                                  <a:pt x="83" y="806"/>
                                </a:lnTo>
                                <a:lnTo>
                                  <a:pt x="136" y="817"/>
                                </a:lnTo>
                                <a:lnTo>
                                  <a:pt x="3644" y="817"/>
                                </a:lnTo>
                                <a:lnTo>
                                  <a:pt x="3697" y="806"/>
                                </a:lnTo>
                                <a:lnTo>
                                  <a:pt x="3740" y="777"/>
                                </a:lnTo>
                                <a:lnTo>
                                  <a:pt x="3769" y="734"/>
                                </a:lnTo>
                                <a:lnTo>
                                  <a:pt x="3780" y="681"/>
                                </a:lnTo>
                                <a:lnTo>
                                  <a:pt x="3780" y="136"/>
                                </a:lnTo>
                                <a:lnTo>
                                  <a:pt x="3769" y="83"/>
                                </a:lnTo>
                                <a:lnTo>
                                  <a:pt x="3740" y="40"/>
                                </a:lnTo>
                                <a:lnTo>
                                  <a:pt x="3697" y="11"/>
                                </a:lnTo>
                                <a:lnTo>
                                  <a:pt x="36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490"/>
                        <wps:cNvSpPr>
                          <a:spLocks/>
                        </wps:cNvSpPr>
                        <wps:spPr bwMode="auto">
                          <a:xfrm>
                            <a:off x="1703" y="3174"/>
                            <a:ext cx="3780" cy="817"/>
                          </a:xfrm>
                          <a:custGeom>
                            <a:avLst/>
                            <a:gdLst>
                              <a:gd name="T0" fmla="+- 0 1703 1703"/>
                              <a:gd name="T1" fmla="*/ T0 w 3780"/>
                              <a:gd name="T2" fmla="+- 0 3311 3175"/>
                              <a:gd name="T3" fmla="*/ 3311 h 817"/>
                              <a:gd name="T4" fmla="+- 0 1714 1703"/>
                              <a:gd name="T5" fmla="*/ T4 w 3780"/>
                              <a:gd name="T6" fmla="+- 0 3258 3175"/>
                              <a:gd name="T7" fmla="*/ 3258 h 817"/>
                              <a:gd name="T8" fmla="+- 0 1743 1703"/>
                              <a:gd name="T9" fmla="*/ T8 w 3780"/>
                              <a:gd name="T10" fmla="+- 0 3215 3175"/>
                              <a:gd name="T11" fmla="*/ 3215 h 817"/>
                              <a:gd name="T12" fmla="+- 0 1786 1703"/>
                              <a:gd name="T13" fmla="*/ T12 w 3780"/>
                              <a:gd name="T14" fmla="+- 0 3186 3175"/>
                              <a:gd name="T15" fmla="*/ 3186 h 817"/>
                              <a:gd name="T16" fmla="+- 0 1839 1703"/>
                              <a:gd name="T17" fmla="*/ T16 w 3780"/>
                              <a:gd name="T18" fmla="+- 0 3175 3175"/>
                              <a:gd name="T19" fmla="*/ 3175 h 817"/>
                              <a:gd name="T20" fmla="+- 0 5347 1703"/>
                              <a:gd name="T21" fmla="*/ T20 w 3780"/>
                              <a:gd name="T22" fmla="+- 0 3175 3175"/>
                              <a:gd name="T23" fmla="*/ 3175 h 817"/>
                              <a:gd name="T24" fmla="+- 0 5400 1703"/>
                              <a:gd name="T25" fmla="*/ T24 w 3780"/>
                              <a:gd name="T26" fmla="+- 0 3186 3175"/>
                              <a:gd name="T27" fmla="*/ 3186 h 817"/>
                              <a:gd name="T28" fmla="+- 0 5443 1703"/>
                              <a:gd name="T29" fmla="*/ T28 w 3780"/>
                              <a:gd name="T30" fmla="+- 0 3215 3175"/>
                              <a:gd name="T31" fmla="*/ 3215 h 817"/>
                              <a:gd name="T32" fmla="+- 0 5472 1703"/>
                              <a:gd name="T33" fmla="*/ T32 w 3780"/>
                              <a:gd name="T34" fmla="+- 0 3258 3175"/>
                              <a:gd name="T35" fmla="*/ 3258 h 817"/>
                              <a:gd name="T36" fmla="+- 0 5483 1703"/>
                              <a:gd name="T37" fmla="*/ T36 w 3780"/>
                              <a:gd name="T38" fmla="+- 0 3311 3175"/>
                              <a:gd name="T39" fmla="*/ 3311 h 817"/>
                              <a:gd name="T40" fmla="+- 0 5483 1703"/>
                              <a:gd name="T41" fmla="*/ T40 w 3780"/>
                              <a:gd name="T42" fmla="+- 0 3856 3175"/>
                              <a:gd name="T43" fmla="*/ 3856 h 817"/>
                              <a:gd name="T44" fmla="+- 0 5472 1703"/>
                              <a:gd name="T45" fmla="*/ T44 w 3780"/>
                              <a:gd name="T46" fmla="+- 0 3909 3175"/>
                              <a:gd name="T47" fmla="*/ 3909 h 817"/>
                              <a:gd name="T48" fmla="+- 0 5443 1703"/>
                              <a:gd name="T49" fmla="*/ T48 w 3780"/>
                              <a:gd name="T50" fmla="+- 0 3952 3175"/>
                              <a:gd name="T51" fmla="*/ 3952 h 817"/>
                              <a:gd name="T52" fmla="+- 0 5400 1703"/>
                              <a:gd name="T53" fmla="*/ T52 w 3780"/>
                              <a:gd name="T54" fmla="+- 0 3981 3175"/>
                              <a:gd name="T55" fmla="*/ 3981 h 817"/>
                              <a:gd name="T56" fmla="+- 0 5347 1703"/>
                              <a:gd name="T57" fmla="*/ T56 w 3780"/>
                              <a:gd name="T58" fmla="+- 0 3992 3175"/>
                              <a:gd name="T59" fmla="*/ 3992 h 817"/>
                              <a:gd name="T60" fmla="+- 0 1839 1703"/>
                              <a:gd name="T61" fmla="*/ T60 w 3780"/>
                              <a:gd name="T62" fmla="+- 0 3992 3175"/>
                              <a:gd name="T63" fmla="*/ 3992 h 817"/>
                              <a:gd name="T64" fmla="+- 0 1786 1703"/>
                              <a:gd name="T65" fmla="*/ T64 w 3780"/>
                              <a:gd name="T66" fmla="+- 0 3981 3175"/>
                              <a:gd name="T67" fmla="*/ 3981 h 817"/>
                              <a:gd name="T68" fmla="+- 0 1743 1703"/>
                              <a:gd name="T69" fmla="*/ T68 w 3780"/>
                              <a:gd name="T70" fmla="+- 0 3952 3175"/>
                              <a:gd name="T71" fmla="*/ 3952 h 817"/>
                              <a:gd name="T72" fmla="+- 0 1714 1703"/>
                              <a:gd name="T73" fmla="*/ T72 w 3780"/>
                              <a:gd name="T74" fmla="+- 0 3909 3175"/>
                              <a:gd name="T75" fmla="*/ 3909 h 817"/>
                              <a:gd name="T76" fmla="+- 0 1703 1703"/>
                              <a:gd name="T77" fmla="*/ T76 w 3780"/>
                              <a:gd name="T78" fmla="+- 0 3856 3175"/>
                              <a:gd name="T79" fmla="*/ 3856 h 817"/>
                              <a:gd name="T80" fmla="+- 0 1703 1703"/>
                              <a:gd name="T81" fmla="*/ T80 w 3780"/>
                              <a:gd name="T82" fmla="+- 0 3311 3175"/>
                              <a:gd name="T83" fmla="*/ 3311 h 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0" h="817">
                                <a:moveTo>
                                  <a:pt x="0" y="136"/>
                                </a:moveTo>
                                <a:lnTo>
                                  <a:pt x="11" y="83"/>
                                </a:lnTo>
                                <a:lnTo>
                                  <a:pt x="40" y="40"/>
                                </a:lnTo>
                                <a:lnTo>
                                  <a:pt x="83" y="11"/>
                                </a:lnTo>
                                <a:lnTo>
                                  <a:pt x="136" y="0"/>
                                </a:lnTo>
                                <a:lnTo>
                                  <a:pt x="3644" y="0"/>
                                </a:lnTo>
                                <a:lnTo>
                                  <a:pt x="3697" y="11"/>
                                </a:lnTo>
                                <a:lnTo>
                                  <a:pt x="3740" y="40"/>
                                </a:lnTo>
                                <a:lnTo>
                                  <a:pt x="3769" y="83"/>
                                </a:lnTo>
                                <a:lnTo>
                                  <a:pt x="3780" y="136"/>
                                </a:lnTo>
                                <a:lnTo>
                                  <a:pt x="3780" y="681"/>
                                </a:lnTo>
                                <a:lnTo>
                                  <a:pt x="3769" y="734"/>
                                </a:lnTo>
                                <a:lnTo>
                                  <a:pt x="3740" y="777"/>
                                </a:lnTo>
                                <a:lnTo>
                                  <a:pt x="3697" y="806"/>
                                </a:lnTo>
                                <a:lnTo>
                                  <a:pt x="3644" y="817"/>
                                </a:lnTo>
                                <a:lnTo>
                                  <a:pt x="136" y="817"/>
                                </a:lnTo>
                                <a:lnTo>
                                  <a:pt x="83" y="806"/>
                                </a:lnTo>
                                <a:lnTo>
                                  <a:pt x="40" y="777"/>
                                </a:lnTo>
                                <a:lnTo>
                                  <a:pt x="11" y="734"/>
                                </a:lnTo>
                                <a:lnTo>
                                  <a:pt x="0" y="681"/>
                                </a:lnTo>
                                <a:lnTo>
                                  <a:pt x="0" y="136"/>
                                </a:lnTo>
                                <a:close/>
                              </a:path>
                            </a:pathLst>
                          </a:custGeom>
                          <a:noFill/>
                          <a:ln w="127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AutoShape 489"/>
                        <wps:cNvSpPr>
                          <a:spLocks/>
                        </wps:cNvSpPr>
                        <wps:spPr bwMode="auto">
                          <a:xfrm>
                            <a:off x="4216" y="2776"/>
                            <a:ext cx="421" cy="319"/>
                          </a:xfrm>
                          <a:custGeom>
                            <a:avLst/>
                            <a:gdLst>
                              <a:gd name="T0" fmla="+- 0 4276 4216"/>
                              <a:gd name="T1" fmla="*/ T0 w 421"/>
                              <a:gd name="T2" fmla="+- 0 2975 2776"/>
                              <a:gd name="T3" fmla="*/ 2975 h 319"/>
                              <a:gd name="T4" fmla="+- 0 4216 4216"/>
                              <a:gd name="T5" fmla="*/ T4 w 421"/>
                              <a:gd name="T6" fmla="+- 0 3095 2776"/>
                              <a:gd name="T7" fmla="*/ 3095 h 319"/>
                              <a:gd name="T8" fmla="+- 0 4348 4216"/>
                              <a:gd name="T9" fmla="*/ T8 w 421"/>
                              <a:gd name="T10" fmla="+- 0 3071 2776"/>
                              <a:gd name="T11" fmla="*/ 3071 h 319"/>
                              <a:gd name="T12" fmla="+- 0 4327 4216"/>
                              <a:gd name="T13" fmla="*/ T12 w 421"/>
                              <a:gd name="T14" fmla="+- 0 3043 2776"/>
                              <a:gd name="T15" fmla="*/ 3043 h 319"/>
                              <a:gd name="T16" fmla="+- 0 4302 4216"/>
                              <a:gd name="T17" fmla="*/ T16 w 421"/>
                              <a:gd name="T18" fmla="+- 0 3043 2776"/>
                              <a:gd name="T19" fmla="*/ 3043 h 319"/>
                              <a:gd name="T20" fmla="+- 0 4290 4216"/>
                              <a:gd name="T21" fmla="*/ T20 w 421"/>
                              <a:gd name="T22" fmla="+- 0 3027 2776"/>
                              <a:gd name="T23" fmla="*/ 3027 h 319"/>
                              <a:gd name="T24" fmla="+- 0 4306 4216"/>
                              <a:gd name="T25" fmla="*/ T24 w 421"/>
                              <a:gd name="T26" fmla="+- 0 3015 2776"/>
                              <a:gd name="T27" fmla="*/ 3015 h 319"/>
                              <a:gd name="T28" fmla="+- 0 4276 4216"/>
                              <a:gd name="T29" fmla="*/ T28 w 421"/>
                              <a:gd name="T30" fmla="+- 0 2975 2776"/>
                              <a:gd name="T31" fmla="*/ 2975 h 319"/>
                              <a:gd name="T32" fmla="+- 0 4306 4216"/>
                              <a:gd name="T33" fmla="*/ T32 w 421"/>
                              <a:gd name="T34" fmla="+- 0 3015 2776"/>
                              <a:gd name="T35" fmla="*/ 3015 h 319"/>
                              <a:gd name="T36" fmla="+- 0 4290 4216"/>
                              <a:gd name="T37" fmla="*/ T36 w 421"/>
                              <a:gd name="T38" fmla="+- 0 3027 2776"/>
                              <a:gd name="T39" fmla="*/ 3027 h 319"/>
                              <a:gd name="T40" fmla="+- 0 4302 4216"/>
                              <a:gd name="T41" fmla="*/ T40 w 421"/>
                              <a:gd name="T42" fmla="+- 0 3043 2776"/>
                              <a:gd name="T43" fmla="*/ 3043 h 319"/>
                              <a:gd name="T44" fmla="+- 0 4318 4216"/>
                              <a:gd name="T45" fmla="*/ T44 w 421"/>
                              <a:gd name="T46" fmla="+- 0 3031 2776"/>
                              <a:gd name="T47" fmla="*/ 3031 h 319"/>
                              <a:gd name="T48" fmla="+- 0 4306 4216"/>
                              <a:gd name="T49" fmla="*/ T48 w 421"/>
                              <a:gd name="T50" fmla="+- 0 3015 2776"/>
                              <a:gd name="T51" fmla="*/ 3015 h 319"/>
                              <a:gd name="T52" fmla="+- 0 4318 4216"/>
                              <a:gd name="T53" fmla="*/ T52 w 421"/>
                              <a:gd name="T54" fmla="+- 0 3031 2776"/>
                              <a:gd name="T55" fmla="*/ 3031 h 319"/>
                              <a:gd name="T56" fmla="+- 0 4302 4216"/>
                              <a:gd name="T57" fmla="*/ T56 w 421"/>
                              <a:gd name="T58" fmla="+- 0 3043 2776"/>
                              <a:gd name="T59" fmla="*/ 3043 h 319"/>
                              <a:gd name="T60" fmla="+- 0 4327 4216"/>
                              <a:gd name="T61" fmla="*/ T60 w 421"/>
                              <a:gd name="T62" fmla="+- 0 3043 2776"/>
                              <a:gd name="T63" fmla="*/ 3043 h 319"/>
                              <a:gd name="T64" fmla="+- 0 4318 4216"/>
                              <a:gd name="T65" fmla="*/ T64 w 421"/>
                              <a:gd name="T66" fmla="+- 0 3031 2776"/>
                              <a:gd name="T67" fmla="*/ 3031 h 319"/>
                              <a:gd name="T68" fmla="+- 0 4625 4216"/>
                              <a:gd name="T69" fmla="*/ T68 w 421"/>
                              <a:gd name="T70" fmla="+- 0 2776 2776"/>
                              <a:gd name="T71" fmla="*/ 2776 h 319"/>
                              <a:gd name="T72" fmla="+- 0 4306 4216"/>
                              <a:gd name="T73" fmla="*/ T72 w 421"/>
                              <a:gd name="T74" fmla="+- 0 3015 2776"/>
                              <a:gd name="T75" fmla="*/ 3015 h 319"/>
                              <a:gd name="T76" fmla="+- 0 4318 4216"/>
                              <a:gd name="T77" fmla="*/ T76 w 421"/>
                              <a:gd name="T78" fmla="+- 0 3031 2776"/>
                              <a:gd name="T79" fmla="*/ 3031 h 319"/>
                              <a:gd name="T80" fmla="+- 0 4637 4216"/>
                              <a:gd name="T81" fmla="*/ T80 w 421"/>
                              <a:gd name="T82" fmla="+- 0 2792 2776"/>
                              <a:gd name="T83" fmla="*/ 2792 h 319"/>
                              <a:gd name="T84" fmla="+- 0 4625 4216"/>
                              <a:gd name="T85" fmla="*/ T84 w 421"/>
                              <a:gd name="T86" fmla="+- 0 2776 2776"/>
                              <a:gd name="T87" fmla="*/ 2776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21" h="319">
                                <a:moveTo>
                                  <a:pt x="60" y="199"/>
                                </a:moveTo>
                                <a:lnTo>
                                  <a:pt x="0" y="319"/>
                                </a:lnTo>
                                <a:lnTo>
                                  <a:pt x="132" y="295"/>
                                </a:lnTo>
                                <a:lnTo>
                                  <a:pt x="111" y="267"/>
                                </a:lnTo>
                                <a:lnTo>
                                  <a:pt x="86" y="267"/>
                                </a:lnTo>
                                <a:lnTo>
                                  <a:pt x="74" y="251"/>
                                </a:lnTo>
                                <a:lnTo>
                                  <a:pt x="90" y="239"/>
                                </a:lnTo>
                                <a:lnTo>
                                  <a:pt x="60" y="199"/>
                                </a:lnTo>
                                <a:close/>
                                <a:moveTo>
                                  <a:pt x="90" y="239"/>
                                </a:moveTo>
                                <a:lnTo>
                                  <a:pt x="74" y="251"/>
                                </a:lnTo>
                                <a:lnTo>
                                  <a:pt x="86" y="267"/>
                                </a:lnTo>
                                <a:lnTo>
                                  <a:pt x="102" y="255"/>
                                </a:lnTo>
                                <a:lnTo>
                                  <a:pt x="90" y="239"/>
                                </a:lnTo>
                                <a:close/>
                                <a:moveTo>
                                  <a:pt x="102" y="255"/>
                                </a:moveTo>
                                <a:lnTo>
                                  <a:pt x="86" y="267"/>
                                </a:lnTo>
                                <a:lnTo>
                                  <a:pt x="111" y="267"/>
                                </a:lnTo>
                                <a:lnTo>
                                  <a:pt x="102" y="255"/>
                                </a:lnTo>
                                <a:close/>
                                <a:moveTo>
                                  <a:pt x="409" y="0"/>
                                </a:moveTo>
                                <a:lnTo>
                                  <a:pt x="90" y="239"/>
                                </a:lnTo>
                                <a:lnTo>
                                  <a:pt x="102" y="255"/>
                                </a:lnTo>
                                <a:lnTo>
                                  <a:pt x="421" y="16"/>
                                </a:lnTo>
                                <a:lnTo>
                                  <a:pt x="40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488"/>
                        <wps:cNvSpPr>
                          <a:spLocks/>
                        </wps:cNvSpPr>
                        <wps:spPr bwMode="auto">
                          <a:xfrm>
                            <a:off x="1703" y="4379"/>
                            <a:ext cx="3780" cy="817"/>
                          </a:xfrm>
                          <a:custGeom>
                            <a:avLst/>
                            <a:gdLst>
                              <a:gd name="T0" fmla="+- 0 5347 1703"/>
                              <a:gd name="T1" fmla="*/ T0 w 3780"/>
                              <a:gd name="T2" fmla="+- 0 4380 4380"/>
                              <a:gd name="T3" fmla="*/ 4380 h 817"/>
                              <a:gd name="T4" fmla="+- 0 1839 1703"/>
                              <a:gd name="T5" fmla="*/ T4 w 3780"/>
                              <a:gd name="T6" fmla="+- 0 4380 4380"/>
                              <a:gd name="T7" fmla="*/ 4380 h 817"/>
                              <a:gd name="T8" fmla="+- 0 1786 1703"/>
                              <a:gd name="T9" fmla="*/ T8 w 3780"/>
                              <a:gd name="T10" fmla="+- 0 4391 4380"/>
                              <a:gd name="T11" fmla="*/ 4391 h 817"/>
                              <a:gd name="T12" fmla="+- 0 1743 1703"/>
                              <a:gd name="T13" fmla="*/ T12 w 3780"/>
                              <a:gd name="T14" fmla="+- 0 4420 4380"/>
                              <a:gd name="T15" fmla="*/ 4420 h 817"/>
                              <a:gd name="T16" fmla="+- 0 1714 1703"/>
                              <a:gd name="T17" fmla="*/ T16 w 3780"/>
                              <a:gd name="T18" fmla="+- 0 4463 4380"/>
                              <a:gd name="T19" fmla="*/ 4463 h 817"/>
                              <a:gd name="T20" fmla="+- 0 1703 1703"/>
                              <a:gd name="T21" fmla="*/ T20 w 3780"/>
                              <a:gd name="T22" fmla="+- 0 4516 4380"/>
                              <a:gd name="T23" fmla="*/ 4516 h 817"/>
                              <a:gd name="T24" fmla="+- 0 1703 1703"/>
                              <a:gd name="T25" fmla="*/ T24 w 3780"/>
                              <a:gd name="T26" fmla="+- 0 5061 4380"/>
                              <a:gd name="T27" fmla="*/ 5061 h 817"/>
                              <a:gd name="T28" fmla="+- 0 1714 1703"/>
                              <a:gd name="T29" fmla="*/ T28 w 3780"/>
                              <a:gd name="T30" fmla="+- 0 5114 4380"/>
                              <a:gd name="T31" fmla="*/ 5114 h 817"/>
                              <a:gd name="T32" fmla="+- 0 1743 1703"/>
                              <a:gd name="T33" fmla="*/ T32 w 3780"/>
                              <a:gd name="T34" fmla="+- 0 5157 4380"/>
                              <a:gd name="T35" fmla="*/ 5157 h 817"/>
                              <a:gd name="T36" fmla="+- 0 1786 1703"/>
                              <a:gd name="T37" fmla="*/ T36 w 3780"/>
                              <a:gd name="T38" fmla="+- 0 5186 4380"/>
                              <a:gd name="T39" fmla="*/ 5186 h 817"/>
                              <a:gd name="T40" fmla="+- 0 1839 1703"/>
                              <a:gd name="T41" fmla="*/ T40 w 3780"/>
                              <a:gd name="T42" fmla="+- 0 5197 4380"/>
                              <a:gd name="T43" fmla="*/ 5197 h 817"/>
                              <a:gd name="T44" fmla="+- 0 5347 1703"/>
                              <a:gd name="T45" fmla="*/ T44 w 3780"/>
                              <a:gd name="T46" fmla="+- 0 5197 4380"/>
                              <a:gd name="T47" fmla="*/ 5197 h 817"/>
                              <a:gd name="T48" fmla="+- 0 5400 1703"/>
                              <a:gd name="T49" fmla="*/ T48 w 3780"/>
                              <a:gd name="T50" fmla="+- 0 5186 4380"/>
                              <a:gd name="T51" fmla="*/ 5186 h 817"/>
                              <a:gd name="T52" fmla="+- 0 5443 1703"/>
                              <a:gd name="T53" fmla="*/ T52 w 3780"/>
                              <a:gd name="T54" fmla="+- 0 5157 4380"/>
                              <a:gd name="T55" fmla="*/ 5157 h 817"/>
                              <a:gd name="T56" fmla="+- 0 5472 1703"/>
                              <a:gd name="T57" fmla="*/ T56 w 3780"/>
                              <a:gd name="T58" fmla="+- 0 5114 4380"/>
                              <a:gd name="T59" fmla="*/ 5114 h 817"/>
                              <a:gd name="T60" fmla="+- 0 5483 1703"/>
                              <a:gd name="T61" fmla="*/ T60 w 3780"/>
                              <a:gd name="T62" fmla="+- 0 5061 4380"/>
                              <a:gd name="T63" fmla="*/ 5061 h 817"/>
                              <a:gd name="T64" fmla="+- 0 5483 1703"/>
                              <a:gd name="T65" fmla="*/ T64 w 3780"/>
                              <a:gd name="T66" fmla="+- 0 4516 4380"/>
                              <a:gd name="T67" fmla="*/ 4516 h 817"/>
                              <a:gd name="T68" fmla="+- 0 5472 1703"/>
                              <a:gd name="T69" fmla="*/ T68 w 3780"/>
                              <a:gd name="T70" fmla="+- 0 4463 4380"/>
                              <a:gd name="T71" fmla="*/ 4463 h 817"/>
                              <a:gd name="T72" fmla="+- 0 5443 1703"/>
                              <a:gd name="T73" fmla="*/ T72 w 3780"/>
                              <a:gd name="T74" fmla="+- 0 4420 4380"/>
                              <a:gd name="T75" fmla="*/ 4420 h 817"/>
                              <a:gd name="T76" fmla="+- 0 5400 1703"/>
                              <a:gd name="T77" fmla="*/ T76 w 3780"/>
                              <a:gd name="T78" fmla="+- 0 4391 4380"/>
                              <a:gd name="T79" fmla="*/ 4391 h 817"/>
                              <a:gd name="T80" fmla="+- 0 5347 1703"/>
                              <a:gd name="T81" fmla="*/ T80 w 3780"/>
                              <a:gd name="T82" fmla="+- 0 4380 4380"/>
                              <a:gd name="T83" fmla="*/ 4380 h 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0" h="817">
                                <a:moveTo>
                                  <a:pt x="3644" y="0"/>
                                </a:moveTo>
                                <a:lnTo>
                                  <a:pt x="136" y="0"/>
                                </a:lnTo>
                                <a:lnTo>
                                  <a:pt x="83" y="11"/>
                                </a:lnTo>
                                <a:lnTo>
                                  <a:pt x="40" y="40"/>
                                </a:lnTo>
                                <a:lnTo>
                                  <a:pt x="11" y="83"/>
                                </a:lnTo>
                                <a:lnTo>
                                  <a:pt x="0" y="136"/>
                                </a:lnTo>
                                <a:lnTo>
                                  <a:pt x="0" y="681"/>
                                </a:lnTo>
                                <a:lnTo>
                                  <a:pt x="11" y="734"/>
                                </a:lnTo>
                                <a:lnTo>
                                  <a:pt x="40" y="777"/>
                                </a:lnTo>
                                <a:lnTo>
                                  <a:pt x="83" y="806"/>
                                </a:lnTo>
                                <a:lnTo>
                                  <a:pt x="136" y="817"/>
                                </a:lnTo>
                                <a:lnTo>
                                  <a:pt x="3644" y="817"/>
                                </a:lnTo>
                                <a:lnTo>
                                  <a:pt x="3697" y="806"/>
                                </a:lnTo>
                                <a:lnTo>
                                  <a:pt x="3740" y="777"/>
                                </a:lnTo>
                                <a:lnTo>
                                  <a:pt x="3769" y="734"/>
                                </a:lnTo>
                                <a:lnTo>
                                  <a:pt x="3780" y="681"/>
                                </a:lnTo>
                                <a:lnTo>
                                  <a:pt x="3780" y="136"/>
                                </a:lnTo>
                                <a:lnTo>
                                  <a:pt x="3769" y="83"/>
                                </a:lnTo>
                                <a:lnTo>
                                  <a:pt x="3740" y="40"/>
                                </a:lnTo>
                                <a:lnTo>
                                  <a:pt x="3697" y="11"/>
                                </a:lnTo>
                                <a:lnTo>
                                  <a:pt x="3644"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487"/>
                        <wps:cNvSpPr>
                          <a:spLocks/>
                        </wps:cNvSpPr>
                        <wps:spPr bwMode="auto">
                          <a:xfrm>
                            <a:off x="1703" y="4379"/>
                            <a:ext cx="3780" cy="817"/>
                          </a:xfrm>
                          <a:custGeom>
                            <a:avLst/>
                            <a:gdLst>
                              <a:gd name="T0" fmla="+- 0 1703 1703"/>
                              <a:gd name="T1" fmla="*/ T0 w 3780"/>
                              <a:gd name="T2" fmla="+- 0 4516 4380"/>
                              <a:gd name="T3" fmla="*/ 4516 h 817"/>
                              <a:gd name="T4" fmla="+- 0 1714 1703"/>
                              <a:gd name="T5" fmla="*/ T4 w 3780"/>
                              <a:gd name="T6" fmla="+- 0 4463 4380"/>
                              <a:gd name="T7" fmla="*/ 4463 h 817"/>
                              <a:gd name="T8" fmla="+- 0 1743 1703"/>
                              <a:gd name="T9" fmla="*/ T8 w 3780"/>
                              <a:gd name="T10" fmla="+- 0 4420 4380"/>
                              <a:gd name="T11" fmla="*/ 4420 h 817"/>
                              <a:gd name="T12" fmla="+- 0 1786 1703"/>
                              <a:gd name="T13" fmla="*/ T12 w 3780"/>
                              <a:gd name="T14" fmla="+- 0 4391 4380"/>
                              <a:gd name="T15" fmla="*/ 4391 h 817"/>
                              <a:gd name="T16" fmla="+- 0 1839 1703"/>
                              <a:gd name="T17" fmla="*/ T16 w 3780"/>
                              <a:gd name="T18" fmla="+- 0 4380 4380"/>
                              <a:gd name="T19" fmla="*/ 4380 h 817"/>
                              <a:gd name="T20" fmla="+- 0 5347 1703"/>
                              <a:gd name="T21" fmla="*/ T20 w 3780"/>
                              <a:gd name="T22" fmla="+- 0 4380 4380"/>
                              <a:gd name="T23" fmla="*/ 4380 h 817"/>
                              <a:gd name="T24" fmla="+- 0 5400 1703"/>
                              <a:gd name="T25" fmla="*/ T24 w 3780"/>
                              <a:gd name="T26" fmla="+- 0 4391 4380"/>
                              <a:gd name="T27" fmla="*/ 4391 h 817"/>
                              <a:gd name="T28" fmla="+- 0 5443 1703"/>
                              <a:gd name="T29" fmla="*/ T28 w 3780"/>
                              <a:gd name="T30" fmla="+- 0 4420 4380"/>
                              <a:gd name="T31" fmla="*/ 4420 h 817"/>
                              <a:gd name="T32" fmla="+- 0 5472 1703"/>
                              <a:gd name="T33" fmla="*/ T32 w 3780"/>
                              <a:gd name="T34" fmla="+- 0 4463 4380"/>
                              <a:gd name="T35" fmla="*/ 4463 h 817"/>
                              <a:gd name="T36" fmla="+- 0 5483 1703"/>
                              <a:gd name="T37" fmla="*/ T36 w 3780"/>
                              <a:gd name="T38" fmla="+- 0 4516 4380"/>
                              <a:gd name="T39" fmla="*/ 4516 h 817"/>
                              <a:gd name="T40" fmla="+- 0 5483 1703"/>
                              <a:gd name="T41" fmla="*/ T40 w 3780"/>
                              <a:gd name="T42" fmla="+- 0 5061 4380"/>
                              <a:gd name="T43" fmla="*/ 5061 h 817"/>
                              <a:gd name="T44" fmla="+- 0 5472 1703"/>
                              <a:gd name="T45" fmla="*/ T44 w 3780"/>
                              <a:gd name="T46" fmla="+- 0 5114 4380"/>
                              <a:gd name="T47" fmla="*/ 5114 h 817"/>
                              <a:gd name="T48" fmla="+- 0 5443 1703"/>
                              <a:gd name="T49" fmla="*/ T48 w 3780"/>
                              <a:gd name="T50" fmla="+- 0 5157 4380"/>
                              <a:gd name="T51" fmla="*/ 5157 h 817"/>
                              <a:gd name="T52" fmla="+- 0 5400 1703"/>
                              <a:gd name="T53" fmla="*/ T52 w 3780"/>
                              <a:gd name="T54" fmla="+- 0 5186 4380"/>
                              <a:gd name="T55" fmla="*/ 5186 h 817"/>
                              <a:gd name="T56" fmla="+- 0 5347 1703"/>
                              <a:gd name="T57" fmla="*/ T56 w 3780"/>
                              <a:gd name="T58" fmla="+- 0 5197 4380"/>
                              <a:gd name="T59" fmla="*/ 5197 h 817"/>
                              <a:gd name="T60" fmla="+- 0 1839 1703"/>
                              <a:gd name="T61" fmla="*/ T60 w 3780"/>
                              <a:gd name="T62" fmla="+- 0 5197 4380"/>
                              <a:gd name="T63" fmla="*/ 5197 h 817"/>
                              <a:gd name="T64" fmla="+- 0 1786 1703"/>
                              <a:gd name="T65" fmla="*/ T64 w 3780"/>
                              <a:gd name="T66" fmla="+- 0 5186 4380"/>
                              <a:gd name="T67" fmla="*/ 5186 h 817"/>
                              <a:gd name="T68" fmla="+- 0 1743 1703"/>
                              <a:gd name="T69" fmla="*/ T68 w 3780"/>
                              <a:gd name="T70" fmla="+- 0 5157 4380"/>
                              <a:gd name="T71" fmla="*/ 5157 h 817"/>
                              <a:gd name="T72" fmla="+- 0 1714 1703"/>
                              <a:gd name="T73" fmla="*/ T72 w 3780"/>
                              <a:gd name="T74" fmla="+- 0 5114 4380"/>
                              <a:gd name="T75" fmla="*/ 5114 h 817"/>
                              <a:gd name="T76" fmla="+- 0 1703 1703"/>
                              <a:gd name="T77" fmla="*/ T76 w 3780"/>
                              <a:gd name="T78" fmla="+- 0 5061 4380"/>
                              <a:gd name="T79" fmla="*/ 5061 h 817"/>
                              <a:gd name="T80" fmla="+- 0 1703 1703"/>
                              <a:gd name="T81" fmla="*/ T80 w 3780"/>
                              <a:gd name="T82" fmla="+- 0 4516 4380"/>
                              <a:gd name="T83" fmla="*/ 4516 h 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80" h="817">
                                <a:moveTo>
                                  <a:pt x="0" y="136"/>
                                </a:moveTo>
                                <a:lnTo>
                                  <a:pt x="11" y="83"/>
                                </a:lnTo>
                                <a:lnTo>
                                  <a:pt x="40" y="40"/>
                                </a:lnTo>
                                <a:lnTo>
                                  <a:pt x="83" y="11"/>
                                </a:lnTo>
                                <a:lnTo>
                                  <a:pt x="136" y="0"/>
                                </a:lnTo>
                                <a:lnTo>
                                  <a:pt x="3644" y="0"/>
                                </a:lnTo>
                                <a:lnTo>
                                  <a:pt x="3697" y="11"/>
                                </a:lnTo>
                                <a:lnTo>
                                  <a:pt x="3740" y="40"/>
                                </a:lnTo>
                                <a:lnTo>
                                  <a:pt x="3769" y="83"/>
                                </a:lnTo>
                                <a:lnTo>
                                  <a:pt x="3780" y="136"/>
                                </a:lnTo>
                                <a:lnTo>
                                  <a:pt x="3780" y="681"/>
                                </a:lnTo>
                                <a:lnTo>
                                  <a:pt x="3769" y="734"/>
                                </a:lnTo>
                                <a:lnTo>
                                  <a:pt x="3740" y="777"/>
                                </a:lnTo>
                                <a:lnTo>
                                  <a:pt x="3697" y="806"/>
                                </a:lnTo>
                                <a:lnTo>
                                  <a:pt x="3644" y="817"/>
                                </a:lnTo>
                                <a:lnTo>
                                  <a:pt x="136" y="817"/>
                                </a:lnTo>
                                <a:lnTo>
                                  <a:pt x="83" y="806"/>
                                </a:lnTo>
                                <a:lnTo>
                                  <a:pt x="40" y="777"/>
                                </a:lnTo>
                                <a:lnTo>
                                  <a:pt x="11" y="734"/>
                                </a:lnTo>
                                <a:lnTo>
                                  <a:pt x="0" y="681"/>
                                </a:lnTo>
                                <a:lnTo>
                                  <a:pt x="0" y="136"/>
                                </a:lnTo>
                                <a:close/>
                              </a:path>
                            </a:pathLst>
                          </a:custGeom>
                          <a:noFill/>
                          <a:ln w="127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0" name="Picture 48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3294" y="4022"/>
                            <a:ext cx="120" cy="325"/>
                          </a:xfrm>
                          <a:prstGeom prst="rect">
                            <a:avLst/>
                          </a:prstGeom>
                          <a:noFill/>
                          <a:extLst>
                            <a:ext uri="{909E8E84-426E-40DD-AFC4-6F175D3DCCD1}">
                              <a14:hiddenFill xmlns:a14="http://schemas.microsoft.com/office/drawing/2010/main">
                                <a:solidFill>
                                  <a:srgbClr val="FFFFFF"/>
                                </a:solidFill>
                              </a14:hiddenFill>
                            </a:ext>
                          </a:extLst>
                        </pic:spPr>
                      </pic:pic>
                      <wps:wsp>
                        <wps:cNvPr id="741" name="AutoShape 485"/>
                        <wps:cNvSpPr>
                          <a:spLocks/>
                        </wps:cNvSpPr>
                        <wps:spPr bwMode="auto">
                          <a:xfrm>
                            <a:off x="5370" y="4639"/>
                            <a:ext cx="1024" cy="120"/>
                          </a:xfrm>
                          <a:custGeom>
                            <a:avLst/>
                            <a:gdLst>
                              <a:gd name="T0" fmla="+- 0 6274 5370"/>
                              <a:gd name="T1" fmla="*/ T0 w 1024"/>
                              <a:gd name="T2" fmla="+- 0 4639 4639"/>
                              <a:gd name="T3" fmla="*/ 4639 h 120"/>
                              <a:gd name="T4" fmla="+- 0 6274 5370"/>
                              <a:gd name="T5" fmla="*/ T4 w 1024"/>
                              <a:gd name="T6" fmla="+- 0 4759 4639"/>
                              <a:gd name="T7" fmla="*/ 4759 h 120"/>
                              <a:gd name="T8" fmla="+- 0 6374 5370"/>
                              <a:gd name="T9" fmla="*/ T8 w 1024"/>
                              <a:gd name="T10" fmla="+- 0 4709 4639"/>
                              <a:gd name="T11" fmla="*/ 4709 h 120"/>
                              <a:gd name="T12" fmla="+- 0 6294 5370"/>
                              <a:gd name="T13" fmla="*/ T12 w 1024"/>
                              <a:gd name="T14" fmla="+- 0 4709 4639"/>
                              <a:gd name="T15" fmla="*/ 4709 h 120"/>
                              <a:gd name="T16" fmla="+- 0 6294 5370"/>
                              <a:gd name="T17" fmla="*/ T16 w 1024"/>
                              <a:gd name="T18" fmla="+- 0 4689 4639"/>
                              <a:gd name="T19" fmla="*/ 4689 h 120"/>
                              <a:gd name="T20" fmla="+- 0 6374 5370"/>
                              <a:gd name="T21" fmla="*/ T20 w 1024"/>
                              <a:gd name="T22" fmla="+- 0 4689 4639"/>
                              <a:gd name="T23" fmla="*/ 4689 h 120"/>
                              <a:gd name="T24" fmla="+- 0 6274 5370"/>
                              <a:gd name="T25" fmla="*/ T24 w 1024"/>
                              <a:gd name="T26" fmla="+- 0 4639 4639"/>
                              <a:gd name="T27" fmla="*/ 4639 h 120"/>
                              <a:gd name="T28" fmla="+- 0 6274 5370"/>
                              <a:gd name="T29" fmla="*/ T28 w 1024"/>
                              <a:gd name="T30" fmla="+- 0 4689 4639"/>
                              <a:gd name="T31" fmla="*/ 4689 h 120"/>
                              <a:gd name="T32" fmla="+- 0 5370 5370"/>
                              <a:gd name="T33" fmla="*/ T32 w 1024"/>
                              <a:gd name="T34" fmla="+- 0 4689 4639"/>
                              <a:gd name="T35" fmla="*/ 4689 h 120"/>
                              <a:gd name="T36" fmla="+- 0 5370 5370"/>
                              <a:gd name="T37" fmla="*/ T36 w 1024"/>
                              <a:gd name="T38" fmla="+- 0 4709 4639"/>
                              <a:gd name="T39" fmla="*/ 4709 h 120"/>
                              <a:gd name="T40" fmla="+- 0 6274 5370"/>
                              <a:gd name="T41" fmla="*/ T40 w 1024"/>
                              <a:gd name="T42" fmla="+- 0 4709 4639"/>
                              <a:gd name="T43" fmla="*/ 4709 h 120"/>
                              <a:gd name="T44" fmla="+- 0 6274 5370"/>
                              <a:gd name="T45" fmla="*/ T44 w 1024"/>
                              <a:gd name="T46" fmla="+- 0 4689 4639"/>
                              <a:gd name="T47" fmla="*/ 4689 h 120"/>
                              <a:gd name="T48" fmla="+- 0 6374 5370"/>
                              <a:gd name="T49" fmla="*/ T48 w 1024"/>
                              <a:gd name="T50" fmla="+- 0 4689 4639"/>
                              <a:gd name="T51" fmla="*/ 4689 h 120"/>
                              <a:gd name="T52" fmla="+- 0 6294 5370"/>
                              <a:gd name="T53" fmla="*/ T52 w 1024"/>
                              <a:gd name="T54" fmla="+- 0 4689 4639"/>
                              <a:gd name="T55" fmla="*/ 4689 h 120"/>
                              <a:gd name="T56" fmla="+- 0 6294 5370"/>
                              <a:gd name="T57" fmla="*/ T56 w 1024"/>
                              <a:gd name="T58" fmla="+- 0 4709 4639"/>
                              <a:gd name="T59" fmla="*/ 4709 h 120"/>
                              <a:gd name="T60" fmla="+- 0 6374 5370"/>
                              <a:gd name="T61" fmla="*/ T60 w 1024"/>
                              <a:gd name="T62" fmla="+- 0 4709 4639"/>
                              <a:gd name="T63" fmla="*/ 4709 h 120"/>
                              <a:gd name="T64" fmla="+- 0 6394 5370"/>
                              <a:gd name="T65" fmla="*/ T64 w 1024"/>
                              <a:gd name="T66" fmla="+- 0 4699 4639"/>
                              <a:gd name="T67" fmla="*/ 4699 h 120"/>
                              <a:gd name="T68" fmla="+- 0 6374 5370"/>
                              <a:gd name="T69" fmla="*/ T68 w 1024"/>
                              <a:gd name="T70" fmla="+- 0 4689 4639"/>
                              <a:gd name="T71" fmla="*/ 468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4" h="120">
                                <a:moveTo>
                                  <a:pt x="904" y="0"/>
                                </a:moveTo>
                                <a:lnTo>
                                  <a:pt x="904" y="120"/>
                                </a:lnTo>
                                <a:lnTo>
                                  <a:pt x="1004" y="70"/>
                                </a:lnTo>
                                <a:lnTo>
                                  <a:pt x="924" y="70"/>
                                </a:lnTo>
                                <a:lnTo>
                                  <a:pt x="924" y="50"/>
                                </a:lnTo>
                                <a:lnTo>
                                  <a:pt x="1004" y="50"/>
                                </a:lnTo>
                                <a:lnTo>
                                  <a:pt x="904" y="0"/>
                                </a:lnTo>
                                <a:close/>
                                <a:moveTo>
                                  <a:pt x="904" y="50"/>
                                </a:moveTo>
                                <a:lnTo>
                                  <a:pt x="0" y="50"/>
                                </a:lnTo>
                                <a:lnTo>
                                  <a:pt x="0" y="70"/>
                                </a:lnTo>
                                <a:lnTo>
                                  <a:pt x="904" y="70"/>
                                </a:lnTo>
                                <a:lnTo>
                                  <a:pt x="904" y="50"/>
                                </a:lnTo>
                                <a:close/>
                                <a:moveTo>
                                  <a:pt x="1004" y="50"/>
                                </a:moveTo>
                                <a:lnTo>
                                  <a:pt x="924" y="50"/>
                                </a:lnTo>
                                <a:lnTo>
                                  <a:pt x="924" y="70"/>
                                </a:lnTo>
                                <a:lnTo>
                                  <a:pt x="1004" y="70"/>
                                </a:lnTo>
                                <a:lnTo>
                                  <a:pt x="1024" y="60"/>
                                </a:lnTo>
                                <a:lnTo>
                                  <a:pt x="1004" y="5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484"/>
                        <wps:cNvSpPr>
                          <a:spLocks/>
                        </wps:cNvSpPr>
                        <wps:spPr bwMode="auto">
                          <a:xfrm>
                            <a:off x="6401" y="3173"/>
                            <a:ext cx="4735" cy="598"/>
                          </a:xfrm>
                          <a:custGeom>
                            <a:avLst/>
                            <a:gdLst>
                              <a:gd name="T0" fmla="+- 0 11036 6401"/>
                              <a:gd name="T1" fmla="*/ T0 w 4735"/>
                              <a:gd name="T2" fmla="+- 0 3174 3174"/>
                              <a:gd name="T3" fmla="*/ 3174 h 598"/>
                              <a:gd name="T4" fmla="+- 0 6501 6401"/>
                              <a:gd name="T5" fmla="*/ T4 w 4735"/>
                              <a:gd name="T6" fmla="+- 0 3174 3174"/>
                              <a:gd name="T7" fmla="*/ 3174 h 598"/>
                              <a:gd name="T8" fmla="+- 0 6462 6401"/>
                              <a:gd name="T9" fmla="*/ T8 w 4735"/>
                              <a:gd name="T10" fmla="+- 0 3182 3174"/>
                              <a:gd name="T11" fmla="*/ 3182 h 598"/>
                              <a:gd name="T12" fmla="+- 0 6430 6401"/>
                              <a:gd name="T13" fmla="*/ T12 w 4735"/>
                              <a:gd name="T14" fmla="+- 0 3203 3174"/>
                              <a:gd name="T15" fmla="*/ 3203 h 598"/>
                              <a:gd name="T16" fmla="+- 0 6409 6401"/>
                              <a:gd name="T17" fmla="*/ T16 w 4735"/>
                              <a:gd name="T18" fmla="+- 0 3235 3174"/>
                              <a:gd name="T19" fmla="*/ 3235 h 598"/>
                              <a:gd name="T20" fmla="+- 0 6401 6401"/>
                              <a:gd name="T21" fmla="*/ T20 w 4735"/>
                              <a:gd name="T22" fmla="+- 0 3273 3174"/>
                              <a:gd name="T23" fmla="*/ 3273 h 598"/>
                              <a:gd name="T24" fmla="+- 0 6401 6401"/>
                              <a:gd name="T25" fmla="*/ T24 w 4735"/>
                              <a:gd name="T26" fmla="+- 0 3672 3174"/>
                              <a:gd name="T27" fmla="*/ 3672 h 598"/>
                              <a:gd name="T28" fmla="+- 0 6409 6401"/>
                              <a:gd name="T29" fmla="*/ T28 w 4735"/>
                              <a:gd name="T30" fmla="+- 0 3711 3174"/>
                              <a:gd name="T31" fmla="*/ 3711 h 598"/>
                              <a:gd name="T32" fmla="+- 0 6430 6401"/>
                              <a:gd name="T33" fmla="*/ T32 w 4735"/>
                              <a:gd name="T34" fmla="+- 0 3743 3174"/>
                              <a:gd name="T35" fmla="*/ 3743 h 598"/>
                              <a:gd name="T36" fmla="+- 0 6462 6401"/>
                              <a:gd name="T37" fmla="*/ T36 w 4735"/>
                              <a:gd name="T38" fmla="+- 0 3764 3174"/>
                              <a:gd name="T39" fmla="*/ 3764 h 598"/>
                              <a:gd name="T40" fmla="+- 0 6501 6401"/>
                              <a:gd name="T41" fmla="*/ T40 w 4735"/>
                              <a:gd name="T42" fmla="+- 0 3772 3174"/>
                              <a:gd name="T43" fmla="*/ 3772 h 598"/>
                              <a:gd name="T44" fmla="+- 0 11036 6401"/>
                              <a:gd name="T45" fmla="*/ T44 w 4735"/>
                              <a:gd name="T46" fmla="+- 0 3772 3174"/>
                              <a:gd name="T47" fmla="*/ 3772 h 598"/>
                              <a:gd name="T48" fmla="+- 0 11075 6401"/>
                              <a:gd name="T49" fmla="*/ T48 w 4735"/>
                              <a:gd name="T50" fmla="+- 0 3764 3174"/>
                              <a:gd name="T51" fmla="*/ 3764 h 598"/>
                              <a:gd name="T52" fmla="+- 0 11107 6401"/>
                              <a:gd name="T53" fmla="*/ T52 w 4735"/>
                              <a:gd name="T54" fmla="+- 0 3743 3174"/>
                              <a:gd name="T55" fmla="*/ 3743 h 598"/>
                              <a:gd name="T56" fmla="+- 0 11128 6401"/>
                              <a:gd name="T57" fmla="*/ T56 w 4735"/>
                              <a:gd name="T58" fmla="+- 0 3711 3174"/>
                              <a:gd name="T59" fmla="*/ 3711 h 598"/>
                              <a:gd name="T60" fmla="+- 0 11136 6401"/>
                              <a:gd name="T61" fmla="*/ T60 w 4735"/>
                              <a:gd name="T62" fmla="+- 0 3672 3174"/>
                              <a:gd name="T63" fmla="*/ 3672 h 598"/>
                              <a:gd name="T64" fmla="+- 0 11136 6401"/>
                              <a:gd name="T65" fmla="*/ T64 w 4735"/>
                              <a:gd name="T66" fmla="+- 0 3273 3174"/>
                              <a:gd name="T67" fmla="*/ 3273 h 598"/>
                              <a:gd name="T68" fmla="+- 0 11128 6401"/>
                              <a:gd name="T69" fmla="*/ T68 w 4735"/>
                              <a:gd name="T70" fmla="+- 0 3235 3174"/>
                              <a:gd name="T71" fmla="*/ 3235 h 598"/>
                              <a:gd name="T72" fmla="+- 0 11107 6401"/>
                              <a:gd name="T73" fmla="*/ T72 w 4735"/>
                              <a:gd name="T74" fmla="+- 0 3203 3174"/>
                              <a:gd name="T75" fmla="*/ 3203 h 598"/>
                              <a:gd name="T76" fmla="+- 0 11075 6401"/>
                              <a:gd name="T77" fmla="*/ T76 w 4735"/>
                              <a:gd name="T78" fmla="+- 0 3182 3174"/>
                              <a:gd name="T79" fmla="*/ 3182 h 598"/>
                              <a:gd name="T80" fmla="+- 0 11036 6401"/>
                              <a:gd name="T81" fmla="*/ T80 w 4735"/>
                              <a:gd name="T82" fmla="+- 0 3174 3174"/>
                              <a:gd name="T83" fmla="*/ 3174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35" h="598">
                                <a:moveTo>
                                  <a:pt x="4635" y="0"/>
                                </a:moveTo>
                                <a:lnTo>
                                  <a:pt x="100" y="0"/>
                                </a:lnTo>
                                <a:lnTo>
                                  <a:pt x="61" y="8"/>
                                </a:lnTo>
                                <a:lnTo>
                                  <a:pt x="29" y="29"/>
                                </a:lnTo>
                                <a:lnTo>
                                  <a:pt x="8" y="61"/>
                                </a:lnTo>
                                <a:lnTo>
                                  <a:pt x="0" y="99"/>
                                </a:lnTo>
                                <a:lnTo>
                                  <a:pt x="0" y="498"/>
                                </a:lnTo>
                                <a:lnTo>
                                  <a:pt x="8" y="537"/>
                                </a:lnTo>
                                <a:lnTo>
                                  <a:pt x="29" y="569"/>
                                </a:lnTo>
                                <a:lnTo>
                                  <a:pt x="61" y="590"/>
                                </a:lnTo>
                                <a:lnTo>
                                  <a:pt x="100" y="598"/>
                                </a:lnTo>
                                <a:lnTo>
                                  <a:pt x="4635" y="598"/>
                                </a:lnTo>
                                <a:lnTo>
                                  <a:pt x="4674" y="590"/>
                                </a:lnTo>
                                <a:lnTo>
                                  <a:pt x="4706" y="569"/>
                                </a:lnTo>
                                <a:lnTo>
                                  <a:pt x="4727" y="537"/>
                                </a:lnTo>
                                <a:lnTo>
                                  <a:pt x="4735" y="498"/>
                                </a:lnTo>
                                <a:lnTo>
                                  <a:pt x="4735" y="99"/>
                                </a:lnTo>
                                <a:lnTo>
                                  <a:pt x="4727" y="61"/>
                                </a:lnTo>
                                <a:lnTo>
                                  <a:pt x="4706" y="29"/>
                                </a:lnTo>
                                <a:lnTo>
                                  <a:pt x="4674" y="8"/>
                                </a:lnTo>
                                <a:lnTo>
                                  <a:pt x="463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483"/>
                        <wps:cNvSpPr>
                          <a:spLocks/>
                        </wps:cNvSpPr>
                        <wps:spPr bwMode="auto">
                          <a:xfrm>
                            <a:off x="6401" y="3173"/>
                            <a:ext cx="4735" cy="598"/>
                          </a:xfrm>
                          <a:custGeom>
                            <a:avLst/>
                            <a:gdLst>
                              <a:gd name="T0" fmla="+- 0 6401 6401"/>
                              <a:gd name="T1" fmla="*/ T0 w 4735"/>
                              <a:gd name="T2" fmla="+- 0 3273 3174"/>
                              <a:gd name="T3" fmla="*/ 3273 h 598"/>
                              <a:gd name="T4" fmla="+- 0 6409 6401"/>
                              <a:gd name="T5" fmla="*/ T4 w 4735"/>
                              <a:gd name="T6" fmla="+- 0 3235 3174"/>
                              <a:gd name="T7" fmla="*/ 3235 h 598"/>
                              <a:gd name="T8" fmla="+- 0 6430 6401"/>
                              <a:gd name="T9" fmla="*/ T8 w 4735"/>
                              <a:gd name="T10" fmla="+- 0 3203 3174"/>
                              <a:gd name="T11" fmla="*/ 3203 h 598"/>
                              <a:gd name="T12" fmla="+- 0 6462 6401"/>
                              <a:gd name="T13" fmla="*/ T12 w 4735"/>
                              <a:gd name="T14" fmla="+- 0 3182 3174"/>
                              <a:gd name="T15" fmla="*/ 3182 h 598"/>
                              <a:gd name="T16" fmla="+- 0 6501 6401"/>
                              <a:gd name="T17" fmla="*/ T16 w 4735"/>
                              <a:gd name="T18" fmla="+- 0 3174 3174"/>
                              <a:gd name="T19" fmla="*/ 3174 h 598"/>
                              <a:gd name="T20" fmla="+- 0 11036 6401"/>
                              <a:gd name="T21" fmla="*/ T20 w 4735"/>
                              <a:gd name="T22" fmla="+- 0 3174 3174"/>
                              <a:gd name="T23" fmla="*/ 3174 h 598"/>
                              <a:gd name="T24" fmla="+- 0 11075 6401"/>
                              <a:gd name="T25" fmla="*/ T24 w 4735"/>
                              <a:gd name="T26" fmla="+- 0 3182 3174"/>
                              <a:gd name="T27" fmla="*/ 3182 h 598"/>
                              <a:gd name="T28" fmla="+- 0 11107 6401"/>
                              <a:gd name="T29" fmla="*/ T28 w 4735"/>
                              <a:gd name="T30" fmla="+- 0 3203 3174"/>
                              <a:gd name="T31" fmla="*/ 3203 h 598"/>
                              <a:gd name="T32" fmla="+- 0 11128 6401"/>
                              <a:gd name="T33" fmla="*/ T32 w 4735"/>
                              <a:gd name="T34" fmla="+- 0 3235 3174"/>
                              <a:gd name="T35" fmla="*/ 3235 h 598"/>
                              <a:gd name="T36" fmla="+- 0 11136 6401"/>
                              <a:gd name="T37" fmla="*/ T36 w 4735"/>
                              <a:gd name="T38" fmla="+- 0 3273 3174"/>
                              <a:gd name="T39" fmla="*/ 3273 h 598"/>
                              <a:gd name="T40" fmla="+- 0 11136 6401"/>
                              <a:gd name="T41" fmla="*/ T40 w 4735"/>
                              <a:gd name="T42" fmla="+- 0 3672 3174"/>
                              <a:gd name="T43" fmla="*/ 3672 h 598"/>
                              <a:gd name="T44" fmla="+- 0 11128 6401"/>
                              <a:gd name="T45" fmla="*/ T44 w 4735"/>
                              <a:gd name="T46" fmla="+- 0 3711 3174"/>
                              <a:gd name="T47" fmla="*/ 3711 h 598"/>
                              <a:gd name="T48" fmla="+- 0 11107 6401"/>
                              <a:gd name="T49" fmla="*/ T48 w 4735"/>
                              <a:gd name="T50" fmla="+- 0 3743 3174"/>
                              <a:gd name="T51" fmla="*/ 3743 h 598"/>
                              <a:gd name="T52" fmla="+- 0 11075 6401"/>
                              <a:gd name="T53" fmla="*/ T52 w 4735"/>
                              <a:gd name="T54" fmla="+- 0 3764 3174"/>
                              <a:gd name="T55" fmla="*/ 3764 h 598"/>
                              <a:gd name="T56" fmla="+- 0 11036 6401"/>
                              <a:gd name="T57" fmla="*/ T56 w 4735"/>
                              <a:gd name="T58" fmla="+- 0 3772 3174"/>
                              <a:gd name="T59" fmla="*/ 3772 h 598"/>
                              <a:gd name="T60" fmla="+- 0 6501 6401"/>
                              <a:gd name="T61" fmla="*/ T60 w 4735"/>
                              <a:gd name="T62" fmla="+- 0 3772 3174"/>
                              <a:gd name="T63" fmla="*/ 3772 h 598"/>
                              <a:gd name="T64" fmla="+- 0 6462 6401"/>
                              <a:gd name="T65" fmla="*/ T64 w 4735"/>
                              <a:gd name="T66" fmla="+- 0 3764 3174"/>
                              <a:gd name="T67" fmla="*/ 3764 h 598"/>
                              <a:gd name="T68" fmla="+- 0 6430 6401"/>
                              <a:gd name="T69" fmla="*/ T68 w 4735"/>
                              <a:gd name="T70" fmla="+- 0 3743 3174"/>
                              <a:gd name="T71" fmla="*/ 3743 h 598"/>
                              <a:gd name="T72" fmla="+- 0 6409 6401"/>
                              <a:gd name="T73" fmla="*/ T72 w 4735"/>
                              <a:gd name="T74" fmla="+- 0 3711 3174"/>
                              <a:gd name="T75" fmla="*/ 3711 h 598"/>
                              <a:gd name="T76" fmla="+- 0 6401 6401"/>
                              <a:gd name="T77" fmla="*/ T76 w 4735"/>
                              <a:gd name="T78" fmla="+- 0 3672 3174"/>
                              <a:gd name="T79" fmla="*/ 3672 h 598"/>
                              <a:gd name="T80" fmla="+- 0 6401 6401"/>
                              <a:gd name="T81" fmla="*/ T80 w 4735"/>
                              <a:gd name="T82" fmla="+- 0 3273 3174"/>
                              <a:gd name="T83" fmla="*/ 3273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35" h="598">
                                <a:moveTo>
                                  <a:pt x="0" y="99"/>
                                </a:moveTo>
                                <a:lnTo>
                                  <a:pt x="8" y="61"/>
                                </a:lnTo>
                                <a:lnTo>
                                  <a:pt x="29" y="29"/>
                                </a:lnTo>
                                <a:lnTo>
                                  <a:pt x="61" y="8"/>
                                </a:lnTo>
                                <a:lnTo>
                                  <a:pt x="100" y="0"/>
                                </a:lnTo>
                                <a:lnTo>
                                  <a:pt x="4635" y="0"/>
                                </a:lnTo>
                                <a:lnTo>
                                  <a:pt x="4674" y="8"/>
                                </a:lnTo>
                                <a:lnTo>
                                  <a:pt x="4706" y="29"/>
                                </a:lnTo>
                                <a:lnTo>
                                  <a:pt x="4727" y="61"/>
                                </a:lnTo>
                                <a:lnTo>
                                  <a:pt x="4735" y="99"/>
                                </a:lnTo>
                                <a:lnTo>
                                  <a:pt x="4735" y="498"/>
                                </a:lnTo>
                                <a:lnTo>
                                  <a:pt x="4727" y="537"/>
                                </a:lnTo>
                                <a:lnTo>
                                  <a:pt x="4706" y="569"/>
                                </a:lnTo>
                                <a:lnTo>
                                  <a:pt x="4674" y="590"/>
                                </a:lnTo>
                                <a:lnTo>
                                  <a:pt x="4635" y="598"/>
                                </a:lnTo>
                                <a:lnTo>
                                  <a:pt x="100" y="598"/>
                                </a:lnTo>
                                <a:lnTo>
                                  <a:pt x="61" y="590"/>
                                </a:lnTo>
                                <a:lnTo>
                                  <a:pt x="29" y="569"/>
                                </a:lnTo>
                                <a:lnTo>
                                  <a:pt x="8" y="537"/>
                                </a:lnTo>
                                <a:lnTo>
                                  <a:pt x="0" y="498"/>
                                </a:lnTo>
                                <a:lnTo>
                                  <a:pt x="0" y="99"/>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AutoShape 482"/>
                        <wps:cNvSpPr>
                          <a:spLocks/>
                        </wps:cNvSpPr>
                        <wps:spPr bwMode="auto">
                          <a:xfrm>
                            <a:off x="6563" y="2827"/>
                            <a:ext cx="4735" cy="2308"/>
                          </a:xfrm>
                          <a:custGeom>
                            <a:avLst/>
                            <a:gdLst>
                              <a:gd name="T0" fmla="+- 0 7328 6563"/>
                              <a:gd name="T1" fmla="*/ T0 w 4735"/>
                              <a:gd name="T2" fmla="+- 0 3108 2827"/>
                              <a:gd name="T3" fmla="*/ 3108 h 2308"/>
                              <a:gd name="T4" fmla="+- 0 7301 6563"/>
                              <a:gd name="T5" fmla="*/ T4 w 4735"/>
                              <a:gd name="T6" fmla="+- 0 3073 2827"/>
                              <a:gd name="T7" fmla="*/ 3073 h 2308"/>
                              <a:gd name="T8" fmla="+- 0 7247 6563"/>
                              <a:gd name="T9" fmla="*/ T8 w 4735"/>
                              <a:gd name="T10" fmla="+- 0 3001 2827"/>
                              <a:gd name="T11" fmla="*/ 3001 h 2308"/>
                              <a:gd name="T12" fmla="+- 0 7225 6563"/>
                              <a:gd name="T13" fmla="*/ T12 w 4735"/>
                              <a:gd name="T14" fmla="+- 0 3046 2827"/>
                              <a:gd name="T15" fmla="*/ 3046 h 2308"/>
                              <a:gd name="T16" fmla="+- 0 6788 6563"/>
                              <a:gd name="T17" fmla="*/ T16 w 4735"/>
                              <a:gd name="T18" fmla="+- 0 2827 2827"/>
                              <a:gd name="T19" fmla="*/ 2827 h 2308"/>
                              <a:gd name="T20" fmla="+- 0 6780 6563"/>
                              <a:gd name="T21" fmla="*/ T20 w 4735"/>
                              <a:gd name="T22" fmla="+- 0 2845 2827"/>
                              <a:gd name="T23" fmla="*/ 2845 h 2308"/>
                              <a:gd name="T24" fmla="+- 0 7216 6563"/>
                              <a:gd name="T25" fmla="*/ T24 w 4735"/>
                              <a:gd name="T26" fmla="+- 0 3064 2827"/>
                              <a:gd name="T27" fmla="*/ 3064 h 2308"/>
                              <a:gd name="T28" fmla="+- 0 7194 6563"/>
                              <a:gd name="T29" fmla="*/ T28 w 4735"/>
                              <a:gd name="T30" fmla="+- 0 3108 2827"/>
                              <a:gd name="T31" fmla="*/ 3108 h 2308"/>
                              <a:gd name="T32" fmla="+- 0 7328 6563"/>
                              <a:gd name="T33" fmla="*/ T32 w 4735"/>
                              <a:gd name="T34" fmla="+- 0 3108 2827"/>
                              <a:gd name="T35" fmla="*/ 3108 h 2308"/>
                              <a:gd name="T36" fmla="+- 0 11298 6563"/>
                              <a:gd name="T37" fmla="*/ T36 w 4735"/>
                              <a:gd name="T38" fmla="+- 0 4431 2827"/>
                              <a:gd name="T39" fmla="*/ 4431 h 2308"/>
                              <a:gd name="T40" fmla="+- 0 11287 6563"/>
                              <a:gd name="T41" fmla="*/ T40 w 4735"/>
                              <a:gd name="T42" fmla="+- 0 4377 2827"/>
                              <a:gd name="T43" fmla="*/ 4377 h 2308"/>
                              <a:gd name="T44" fmla="+- 0 11257 6563"/>
                              <a:gd name="T45" fmla="*/ T44 w 4735"/>
                              <a:gd name="T46" fmla="+- 0 4332 2827"/>
                              <a:gd name="T47" fmla="*/ 4332 h 2308"/>
                              <a:gd name="T48" fmla="+- 0 11212 6563"/>
                              <a:gd name="T49" fmla="*/ T48 w 4735"/>
                              <a:gd name="T50" fmla="+- 0 4302 2827"/>
                              <a:gd name="T51" fmla="*/ 4302 h 2308"/>
                              <a:gd name="T52" fmla="+- 0 11157 6563"/>
                              <a:gd name="T53" fmla="*/ T52 w 4735"/>
                              <a:gd name="T54" fmla="+- 0 4291 2827"/>
                              <a:gd name="T55" fmla="*/ 4291 h 2308"/>
                              <a:gd name="T56" fmla="+- 0 6704 6563"/>
                              <a:gd name="T57" fmla="*/ T56 w 4735"/>
                              <a:gd name="T58" fmla="+- 0 4291 2827"/>
                              <a:gd name="T59" fmla="*/ 4291 h 2308"/>
                              <a:gd name="T60" fmla="+- 0 6649 6563"/>
                              <a:gd name="T61" fmla="*/ T60 w 4735"/>
                              <a:gd name="T62" fmla="+- 0 4302 2827"/>
                              <a:gd name="T63" fmla="*/ 4302 h 2308"/>
                              <a:gd name="T64" fmla="+- 0 6604 6563"/>
                              <a:gd name="T65" fmla="*/ T64 w 4735"/>
                              <a:gd name="T66" fmla="+- 0 4332 2827"/>
                              <a:gd name="T67" fmla="*/ 4332 h 2308"/>
                              <a:gd name="T68" fmla="+- 0 6574 6563"/>
                              <a:gd name="T69" fmla="*/ T68 w 4735"/>
                              <a:gd name="T70" fmla="+- 0 4377 2827"/>
                              <a:gd name="T71" fmla="*/ 4377 h 2308"/>
                              <a:gd name="T72" fmla="+- 0 6563 6563"/>
                              <a:gd name="T73" fmla="*/ T72 w 4735"/>
                              <a:gd name="T74" fmla="+- 0 4431 2827"/>
                              <a:gd name="T75" fmla="*/ 4431 h 2308"/>
                              <a:gd name="T76" fmla="+- 0 6563 6563"/>
                              <a:gd name="T77" fmla="*/ T76 w 4735"/>
                              <a:gd name="T78" fmla="+- 0 4994 2827"/>
                              <a:gd name="T79" fmla="*/ 4994 h 2308"/>
                              <a:gd name="T80" fmla="+- 0 6574 6563"/>
                              <a:gd name="T81" fmla="*/ T80 w 4735"/>
                              <a:gd name="T82" fmla="+- 0 5049 2827"/>
                              <a:gd name="T83" fmla="*/ 5049 h 2308"/>
                              <a:gd name="T84" fmla="+- 0 6604 6563"/>
                              <a:gd name="T85" fmla="*/ T84 w 4735"/>
                              <a:gd name="T86" fmla="+- 0 5094 2827"/>
                              <a:gd name="T87" fmla="*/ 5094 h 2308"/>
                              <a:gd name="T88" fmla="+- 0 6649 6563"/>
                              <a:gd name="T89" fmla="*/ T88 w 4735"/>
                              <a:gd name="T90" fmla="+- 0 5124 2827"/>
                              <a:gd name="T91" fmla="*/ 5124 h 2308"/>
                              <a:gd name="T92" fmla="+- 0 6704 6563"/>
                              <a:gd name="T93" fmla="*/ T92 w 4735"/>
                              <a:gd name="T94" fmla="+- 0 5135 2827"/>
                              <a:gd name="T95" fmla="*/ 5135 h 2308"/>
                              <a:gd name="T96" fmla="+- 0 11157 6563"/>
                              <a:gd name="T97" fmla="*/ T96 w 4735"/>
                              <a:gd name="T98" fmla="+- 0 5135 2827"/>
                              <a:gd name="T99" fmla="*/ 5135 h 2308"/>
                              <a:gd name="T100" fmla="+- 0 11212 6563"/>
                              <a:gd name="T101" fmla="*/ T100 w 4735"/>
                              <a:gd name="T102" fmla="+- 0 5124 2827"/>
                              <a:gd name="T103" fmla="*/ 5124 h 2308"/>
                              <a:gd name="T104" fmla="+- 0 11257 6563"/>
                              <a:gd name="T105" fmla="*/ T104 w 4735"/>
                              <a:gd name="T106" fmla="+- 0 5094 2827"/>
                              <a:gd name="T107" fmla="*/ 5094 h 2308"/>
                              <a:gd name="T108" fmla="+- 0 11287 6563"/>
                              <a:gd name="T109" fmla="*/ T108 w 4735"/>
                              <a:gd name="T110" fmla="+- 0 5049 2827"/>
                              <a:gd name="T111" fmla="*/ 5049 h 2308"/>
                              <a:gd name="T112" fmla="+- 0 11298 6563"/>
                              <a:gd name="T113" fmla="*/ T112 w 4735"/>
                              <a:gd name="T114" fmla="+- 0 4994 2827"/>
                              <a:gd name="T115" fmla="*/ 4994 h 2308"/>
                              <a:gd name="T116" fmla="+- 0 11298 6563"/>
                              <a:gd name="T117" fmla="*/ T116 w 4735"/>
                              <a:gd name="T118" fmla="+- 0 4431 2827"/>
                              <a:gd name="T119" fmla="*/ 4431 h 2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735" h="2308">
                                <a:moveTo>
                                  <a:pt x="765" y="281"/>
                                </a:moveTo>
                                <a:lnTo>
                                  <a:pt x="738" y="246"/>
                                </a:lnTo>
                                <a:lnTo>
                                  <a:pt x="684" y="174"/>
                                </a:lnTo>
                                <a:lnTo>
                                  <a:pt x="662" y="219"/>
                                </a:lnTo>
                                <a:lnTo>
                                  <a:pt x="225" y="0"/>
                                </a:lnTo>
                                <a:lnTo>
                                  <a:pt x="217" y="18"/>
                                </a:lnTo>
                                <a:lnTo>
                                  <a:pt x="653" y="237"/>
                                </a:lnTo>
                                <a:lnTo>
                                  <a:pt x="631" y="281"/>
                                </a:lnTo>
                                <a:lnTo>
                                  <a:pt x="765" y="281"/>
                                </a:lnTo>
                                <a:close/>
                                <a:moveTo>
                                  <a:pt x="4735" y="1604"/>
                                </a:moveTo>
                                <a:lnTo>
                                  <a:pt x="4724" y="1550"/>
                                </a:lnTo>
                                <a:lnTo>
                                  <a:pt x="4694" y="1505"/>
                                </a:lnTo>
                                <a:lnTo>
                                  <a:pt x="4649" y="1475"/>
                                </a:lnTo>
                                <a:lnTo>
                                  <a:pt x="4594" y="1464"/>
                                </a:lnTo>
                                <a:lnTo>
                                  <a:pt x="141" y="1464"/>
                                </a:lnTo>
                                <a:lnTo>
                                  <a:pt x="86" y="1475"/>
                                </a:lnTo>
                                <a:lnTo>
                                  <a:pt x="41" y="1505"/>
                                </a:lnTo>
                                <a:lnTo>
                                  <a:pt x="11" y="1550"/>
                                </a:lnTo>
                                <a:lnTo>
                                  <a:pt x="0" y="1604"/>
                                </a:lnTo>
                                <a:lnTo>
                                  <a:pt x="0" y="2167"/>
                                </a:lnTo>
                                <a:lnTo>
                                  <a:pt x="11" y="2222"/>
                                </a:lnTo>
                                <a:lnTo>
                                  <a:pt x="41" y="2267"/>
                                </a:lnTo>
                                <a:lnTo>
                                  <a:pt x="86" y="2297"/>
                                </a:lnTo>
                                <a:lnTo>
                                  <a:pt x="141" y="2308"/>
                                </a:lnTo>
                                <a:lnTo>
                                  <a:pt x="4594" y="2308"/>
                                </a:lnTo>
                                <a:lnTo>
                                  <a:pt x="4649" y="2297"/>
                                </a:lnTo>
                                <a:lnTo>
                                  <a:pt x="4694" y="2267"/>
                                </a:lnTo>
                                <a:lnTo>
                                  <a:pt x="4724" y="2222"/>
                                </a:lnTo>
                                <a:lnTo>
                                  <a:pt x="4735" y="2167"/>
                                </a:lnTo>
                                <a:lnTo>
                                  <a:pt x="4735" y="1604"/>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481"/>
                        <wps:cNvSpPr>
                          <a:spLocks/>
                        </wps:cNvSpPr>
                        <wps:spPr bwMode="auto">
                          <a:xfrm>
                            <a:off x="6563" y="4290"/>
                            <a:ext cx="4735" cy="844"/>
                          </a:xfrm>
                          <a:custGeom>
                            <a:avLst/>
                            <a:gdLst>
                              <a:gd name="T0" fmla="+- 0 6563 6563"/>
                              <a:gd name="T1" fmla="*/ T0 w 4735"/>
                              <a:gd name="T2" fmla="+- 0 4431 4291"/>
                              <a:gd name="T3" fmla="*/ 4431 h 844"/>
                              <a:gd name="T4" fmla="+- 0 6574 6563"/>
                              <a:gd name="T5" fmla="*/ T4 w 4735"/>
                              <a:gd name="T6" fmla="+- 0 4377 4291"/>
                              <a:gd name="T7" fmla="*/ 4377 h 844"/>
                              <a:gd name="T8" fmla="+- 0 6604 6563"/>
                              <a:gd name="T9" fmla="*/ T8 w 4735"/>
                              <a:gd name="T10" fmla="+- 0 4332 4291"/>
                              <a:gd name="T11" fmla="*/ 4332 h 844"/>
                              <a:gd name="T12" fmla="+- 0 6649 6563"/>
                              <a:gd name="T13" fmla="*/ T12 w 4735"/>
                              <a:gd name="T14" fmla="+- 0 4302 4291"/>
                              <a:gd name="T15" fmla="*/ 4302 h 844"/>
                              <a:gd name="T16" fmla="+- 0 6704 6563"/>
                              <a:gd name="T17" fmla="*/ T16 w 4735"/>
                              <a:gd name="T18" fmla="+- 0 4291 4291"/>
                              <a:gd name="T19" fmla="*/ 4291 h 844"/>
                              <a:gd name="T20" fmla="+- 0 11157 6563"/>
                              <a:gd name="T21" fmla="*/ T20 w 4735"/>
                              <a:gd name="T22" fmla="+- 0 4291 4291"/>
                              <a:gd name="T23" fmla="*/ 4291 h 844"/>
                              <a:gd name="T24" fmla="+- 0 11212 6563"/>
                              <a:gd name="T25" fmla="*/ T24 w 4735"/>
                              <a:gd name="T26" fmla="+- 0 4302 4291"/>
                              <a:gd name="T27" fmla="*/ 4302 h 844"/>
                              <a:gd name="T28" fmla="+- 0 11257 6563"/>
                              <a:gd name="T29" fmla="*/ T28 w 4735"/>
                              <a:gd name="T30" fmla="+- 0 4332 4291"/>
                              <a:gd name="T31" fmla="*/ 4332 h 844"/>
                              <a:gd name="T32" fmla="+- 0 11287 6563"/>
                              <a:gd name="T33" fmla="*/ T32 w 4735"/>
                              <a:gd name="T34" fmla="+- 0 4377 4291"/>
                              <a:gd name="T35" fmla="*/ 4377 h 844"/>
                              <a:gd name="T36" fmla="+- 0 11298 6563"/>
                              <a:gd name="T37" fmla="*/ T36 w 4735"/>
                              <a:gd name="T38" fmla="+- 0 4431 4291"/>
                              <a:gd name="T39" fmla="*/ 4431 h 844"/>
                              <a:gd name="T40" fmla="+- 0 11298 6563"/>
                              <a:gd name="T41" fmla="*/ T40 w 4735"/>
                              <a:gd name="T42" fmla="+- 0 4994 4291"/>
                              <a:gd name="T43" fmla="*/ 4994 h 844"/>
                              <a:gd name="T44" fmla="+- 0 11287 6563"/>
                              <a:gd name="T45" fmla="*/ T44 w 4735"/>
                              <a:gd name="T46" fmla="+- 0 5049 4291"/>
                              <a:gd name="T47" fmla="*/ 5049 h 844"/>
                              <a:gd name="T48" fmla="+- 0 11257 6563"/>
                              <a:gd name="T49" fmla="*/ T48 w 4735"/>
                              <a:gd name="T50" fmla="+- 0 5094 4291"/>
                              <a:gd name="T51" fmla="*/ 5094 h 844"/>
                              <a:gd name="T52" fmla="+- 0 11212 6563"/>
                              <a:gd name="T53" fmla="*/ T52 w 4735"/>
                              <a:gd name="T54" fmla="+- 0 5124 4291"/>
                              <a:gd name="T55" fmla="*/ 5124 h 844"/>
                              <a:gd name="T56" fmla="+- 0 11157 6563"/>
                              <a:gd name="T57" fmla="*/ T56 w 4735"/>
                              <a:gd name="T58" fmla="+- 0 5135 4291"/>
                              <a:gd name="T59" fmla="*/ 5135 h 844"/>
                              <a:gd name="T60" fmla="+- 0 6704 6563"/>
                              <a:gd name="T61" fmla="*/ T60 w 4735"/>
                              <a:gd name="T62" fmla="+- 0 5135 4291"/>
                              <a:gd name="T63" fmla="*/ 5135 h 844"/>
                              <a:gd name="T64" fmla="+- 0 6649 6563"/>
                              <a:gd name="T65" fmla="*/ T64 w 4735"/>
                              <a:gd name="T66" fmla="+- 0 5124 4291"/>
                              <a:gd name="T67" fmla="*/ 5124 h 844"/>
                              <a:gd name="T68" fmla="+- 0 6604 6563"/>
                              <a:gd name="T69" fmla="*/ T68 w 4735"/>
                              <a:gd name="T70" fmla="+- 0 5094 4291"/>
                              <a:gd name="T71" fmla="*/ 5094 h 844"/>
                              <a:gd name="T72" fmla="+- 0 6574 6563"/>
                              <a:gd name="T73" fmla="*/ T72 w 4735"/>
                              <a:gd name="T74" fmla="+- 0 5049 4291"/>
                              <a:gd name="T75" fmla="*/ 5049 h 844"/>
                              <a:gd name="T76" fmla="+- 0 6563 6563"/>
                              <a:gd name="T77" fmla="*/ T76 w 4735"/>
                              <a:gd name="T78" fmla="+- 0 4994 4291"/>
                              <a:gd name="T79" fmla="*/ 4994 h 844"/>
                              <a:gd name="T80" fmla="+- 0 6563 6563"/>
                              <a:gd name="T81" fmla="*/ T80 w 4735"/>
                              <a:gd name="T82" fmla="+- 0 4431 4291"/>
                              <a:gd name="T83" fmla="*/ 4431 h 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35" h="844">
                                <a:moveTo>
                                  <a:pt x="0" y="140"/>
                                </a:moveTo>
                                <a:lnTo>
                                  <a:pt x="11" y="86"/>
                                </a:lnTo>
                                <a:lnTo>
                                  <a:pt x="41" y="41"/>
                                </a:lnTo>
                                <a:lnTo>
                                  <a:pt x="86" y="11"/>
                                </a:lnTo>
                                <a:lnTo>
                                  <a:pt x="141" y="0"/>
                                </a:lnTo>
                                <a:lnTo>
                                  <a:pt x="4594" y="0"/>
                                </a:lnTo>
                                <a:lnTo>
                                  <a:pt x="4649" y="11"/>
                                </a:lnTo>
                                <a:lnTo>
                                  <a:pt x="4694" y="41"/>
                                </a:lnTo>
                                <a:lnTo>
                                  <a:pt x="4724" y="86"/>
                                </a:lnTo>
                                <a:lnTo>
                                  <a:pt x="4735" y="140"/>
                                </a:lnTo>
                                <a:lnTo>
                                  <a:pt x="4735" y="703"/>
                                </a:lnTo>
                                <a:lnTo>
                                  <a:pt x="4724" y="758"/>
                                </a:lnTo>
                                <a:lnTo>
                                  <a:pt x="4694" y="803"/>
                                </a:lnTo>
                                <a:lnTo>
                                  <a:pt x="4649" y="833"/>
                                </a:lnTo>
                                <a:lnTo>
                                  <a:pt x="4594" y="844"/>
                                </a:lnTo>
                                <a:lnTo>
                                  <a:pt x="141" y="844"/>
                                </a:lnTo>
                                <a:lnTo>
                                  <a:pt x="86" y="833"/>
                                </a:lnTo>
                                <a:lnTo>
                                  <a:pt x="41" y="803"/>
                                </a:lnTo>
                                <a:lnTo>
                                  <a:pt x="11" y="758"/>
                                </a:lnTo>
                                <a:lnTo>
                                  <a:pt x="0" y="703"/>
                                </a:lnTo>
                                <a:lnTo>
                                  <a:pt x="0" y="140"/>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480"/>
                        <wps:cNvSpPr>
                          <a:spLocks/>
                        </wps:cNvSpPr>
                        <wps:spPr bwMode="auto">
                          <a:xfrm>
                            <a:off x="2774" y="6012"/>
                            <a:ext cx="4735" cy="591"/>
                          </a:xfrm>
                          <a:custGeom>
                            <a:avLst/>
                            <a:gdLst>
                              <a:gd name="T0" fmla="+- 0 7410 2774"/>
                              <a:gd name="T1" fmla="*/ T0 w 4735"/>
                              <a:gd name="T2" fmla="+- 0 6012 6012"/>
                              <a:gd name="T3" fmla="*/ 6012 h 591"/>
                              <a:gd name="T4" fmla="+- 0 2873 2774"/>
                              <a:gd name="T5" fmla="*/ T4 w 4735"/>
                              <a:gd name="T6" fmla="+- 0 6012 6012"/>
                              <a:gd name="T7" fmla="*/ 6012 h 591"/>
                              <a:gd name="T8" fmla="+- 0 2834 2774"/>
                              <a:gd name="T9" fmla="*/ T8 w 4735"/>
                              <a:gd name="T10" fmla="+- 0 6020 6012"/>
                              <a:gd name="T11" fmla="*/ 6020 h 591"/>
                              <a:gd name="T12" fmla="+- 0 2803 2774"/>
                              <a:gd name="T13" fmla="*/ T12 w 4735"/>
                              <a:gd name="T14" fmla="+- 0 6041 6012"/>
                              <a:gd name="T15" fmla="*/ 6041 h 591"/>
                              <a:gd name="T16" fmla="+- 0 2782 2774"/>
                              <a:gd name="T17" fmla="*/ T16 w 4735"/>
                              <a:gd name="T18" fmla="+- 0 6072 6012"/>
                              <a:gd name="T19" fmla="*/ 6072 h 591"/>
                              <a:gd name="T20" fmla="+- 0 2774 2774"/>
                              <a:gd name="T21" fmla="*/ T20 w 4735"/>
                              <a:gd name="T22" fmla="+- 0 6111 6012"/>
                              <a:gd name="T23" fmla="*/ 6111 h 591"/>
                              <a:gd name="T24" fmla="+- 0 2774 2774"/>
                              <a:gd name="T25" fmla="*/ T24 w 4735"/>
                              <a:gd name="T26" fmla="+- 0 6505 6012"/>
                              <a:gd name="T27" fmla="*/ 6505 h 591"/>
                              <a:gd name="T28" fmla="+- 0 2782 2774"/>
                              <a:gd name="T29" fmla="*/ T28 w 4735"/>
                              <a:gd name="T30" fmla="+- 0 6543 6012"/>
                              <a:gd name="T31" fmla="*/ 6543 h 591"/>
                              <a:gd name="T32" fmla="+- 0 2803 2774"/>
                              <a:gd name="T33" fmla="*/ T32 w 4735"/>
                              <a:gd name="T34" fmla="+- 0 6574 6012"/>
                              <a:gd name="T35" fmla="*/ 6574 h 591"/>
                              <a:gd name="T36" fmla="+- 0 2834 2774"/>
                              <a:gd name="T37" fmla="*/ T36 w 4735"/>
                              <a:gd name="T38" fmla="+- 0 6595 6012"/>
                              <a:gd name="T39" fmla="*/ 6595 h 591"/>
                              <a:gd name="T40" fmla="+- 0 2873 2774"/>
                              <a:gd name="T41" fmla="*/ T40 w 4735"/>
                              <a:gd name="T42" fmla="+- 0 6603 6012"/>
                              <a:gd name="T43" fmla="*/ 6603 h 591"/>
                              <a:gd name="T44" fmla="+- 0 7410 2774"/>
                              <a:gd name="T45" fmla="*/ T44 w 4735"/>
                              <a:gd name="T46" fmla="+- 0 6603 6012"/>
                              <a:gd name="T47" fmla="*/ 6603 h 591"/>
                              <a:gd name="T48" fmla="+- 0 7449 2774"/>
                              <a:gd name="T49" fmla="*/ T48 w 4735"/>
                              <a:gd name="T50" fmla="+- 0 6595 6012"/>
                              <a:gd name="T51" fmla="*/ 6595 h 591"/>
                              <a:gd name="T52" fmla="+- 0 7480 2774"/>
                              <a:gd name="T53" fmla="*/ T52 w 4735"/>
                              <a:gd name="T54" fmla="+- 0 6574 6012"/>
                              <a:gd name="T55" fmla="*/ 6574 h 591"/>
                              <a:gd name="T56" fmla="+- 0 7501 2774"/>
                              <a:gd name="T57" fmla="*/ T56 w 4735"/>
                              <a:gd name="T58" fmla="+- 0 6543 6012"/>
                              <a:gd name="T59" fmla="*/ 6543 h 591"/>
                              <a:gd name="T60" fmla="+- 0 7509 2774"/>
                              <a:gd name="T61" fmla="*/ T60 w 4735"/>
                              <a:gd name="T62" fmla="+- 0 6505 6012"/>
                              <a:gd name="T63" fmla="*/ 6505 h 591"/>
                              <a:gd name="T64" fmla="+- 0 7509 2774"/>
                              <a:gd name="T65" fmla="*/ T64 w 4735"/>
                              <a:gd name="T66" fmla="+- 0 6111 6012"/>
                              <a:gd name="T67" fmla="*/ 6111 h 591"/>
                              <a:gd name="T68" fmla="+- 0 7501 2774"/>
                              <a:gd name="T69" fmla="*/ T68 w 4735"/>
                              <a:gd name="T70" fmla="+- 0 6072 6012"/>
                              <a:gd name="T71" fmla="*/ 6072 h 591"/>
                              <a:gd name="T72" fmla="+- 0 7480 2774"/>
                              <a:gd name="T73" fmla="*/ T72 w 4735"/>
                              <a:gd name="T74" fmla="+- 0 6041 6012"/>
                              <a:gd name="T75" fmla="*/ 6041 h 591"/>
                              <a:gd name="T76" fmla="+- 0 7449 2774"/>
                              <a:gd name="T77" fmla="*/ T76 w 4735"/>
                              <a:gd name="T78" fmla="+- 0 6020 6012"/>
                              <a:gd name="T79" fmla="*/ 6020 h 591"/>
                              <a:gd name="T80" fmla="+- 0 7410 2774"/>
                              <a:gd name="T81" fmla="*/ T80 w 4735"/>
                              <a:gd name="T82" fmla="+- 0 6012 6012"/>
                              <a:gd name="T83" fmla="*/ 6012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35" h="591">
                                <a:moveTo>
                                  <a:pt x="4636" y="0"/>
                                </a:moveTo>
                                <a:lnTo>
                                  <a:pt x="99" y="0"/>
                                </a:lnTo>
                                <a:lnTo>
                                  <a:pt x="60" y="8"/>
                                </a:lnTo>
                                <a:lnTo>
                                  <a:pt x="29" y="29"/>
                                </a:lnTo>
                                <a:lnTo>
                                  <a:pt x="8" y="60"/>
                                </a:lnTo>
                                <a:lnTo>
                                  <a:pt x="0" y="99"/>
                                </a:lnTo>
                                <a:lnTo>
                                  <a:pt x="0" y="493"/>
                                </a:lnTo>
                                <a:lnTo>
                                  <a:pt x="8" y="531"/>
                                </a:lnTo>
                                <a:lnTo>
                                  <a:pt x="29" y="562"/>
                                </a:lnTo>
                                <a:lnTo>
                                  <a:pt x="60" y="583"/>
                                </a:lnTo>
                                <a:lnTo>
                                  <a:pt x="99" y="591"/>
                                </a:lnTo>
                                <a:lnTo>
                                  <a:pt x="4636" y="591"/>
                                </a:lnTo>
                                <a:lnTo>
                                  <a:pt x="4675" y="583"/>
                                </a:lnTo>
                                <a:lnTo>
                                  <a:pt x="4706" y="562"/>
                                </a:lnTo>
                                <a:lnTo>
                                  <a:pt x="4727" y="531"/>
                                </a:lnTo>
                                <a:lnTo>
                                  <a:pt x="4735" y="493"/>
                                </a:lnTo>
                                <a:lnTo>
                                  <a:pt x="4735" y="99"/>
                                </a:lnTo>
                                <a:lnTo>
                                  <a:pt x="4727" y="60"/>
                                </a:lnTo>
                                <a:lnTo>
                                  <a:pt x="4706" y="29"/>
                                </a:lnTo>
                                <a:lnTo>
                                  <a:pt x="4675" y="8"/>
                                </a:lnTo>
                                <a:lnTo>
                                  <a:pt x="4636"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479"/>
                        <wps:cNvSpPr>
                          <a:spLocks/>
                        </wps:cNvSpPr>
                        <wps:spPr bwMode="auto">
                          <a:xfrm>
                            <a:off x="2774" y="6012"/>
                            <a:ext cx="4735" cy="591"/>
                          </a:xfrm>
                          <a:custGeom>
                            <a:avLst/>
                            <a:gdLst>
                              <a:gd name="T0" fmla="+- 0 2774 2774"/>
                              <a:gd name="T1" fmla="*/ T0 w 4735"/>
                              <a:gd name="T2" fmla="+- 0 6111 6012"/>
                              <a:gd name="T3" fmla="*/ 6111 h 591"/>
                              <a:gd name="T4" fmla="+- 0 2782 2774"/>
                              <a:gd name="T5" fmla="*/ T4 w 4735"/>
                              <a:gd name="T6" fmla="+- 0 6072 6012"/>
                              <a:gd name="T7" fmla="*/ 6072 h 591"/>
                              <a:gd name="T8" fmla="+- 0 2803 2774"/>
                              <a:gd name="T9" fmla="*/ T8 w 4735"/>
                              <a:gd name="T10" fmla="+- 0 6041 6012"/>
                              <a:gd name="T11" fmla="*/ 6041 h 591"/>
                              <a:gd name="T12" fmla="+- 0 2834 2774"/>
                              <a:gd name="T13" fmla="*/ T12 w 4735"/>
                              <a:gd name="T14" fmla="+- 0 6020 6012"/>
                              <a:gd name="T15" fmla="*/ 6020 h 591"/>
                              <a:gd name="T16" fmla="+- 0 2873 2774"/>
                              <a:gd name="T17" fmla="*/ T16 w 4735"/>
                              <a:gd name="T18" fmla="+- 0 6012 6012"/>
                              <a:gd name="T19" fmla="*/ 6012 h 591"/>
                              <a:gd name="T20" fmla="+- 0 7410 2774"/>
                              <a:gd name="T21" fmla="*/ T20 w 4735"/>
                              <a:gd name="T22" fmla="+- 0 6012 6012"/>
                              <a:gd name="T23" fmla="*/ 6012 h 591"/>
                              <a:gd name="T24" fmla="+- 0 7449 2774"/>
                              <a:gd name="T25" fmla="*/ T24 w 4735"/>
                              <a:gd name="T26" fmla="+- 0 6020 6012"/>
                              <a:gd name="T27" fmla="*/ 6020 h 591"/>
                              <a:gd name="T28" fmla="+- 0 7480 2774"/>
                              <a:gd name="T29" fmla="*/ T28 w 4735"/>
                              <a:gd name="T30" fmla="+- 0 6041 6012"/>
                              <a:gd name="T31" fmla="*/ 6041 h 591"/>
                              <a:gd name="T32" fmla="+- 0 7501 2774"/>
                              <a:gd name="T33" fmla="*/ T32 w 4735"/>
                              <a:gd name="T34" fmla="+- 0 6072 6012"/>
                              <a:gd name="T35" fmla="*/ 6072 h 591"/>
                              <a:gd name="T36" fmla="+- 0 7509 2774"/>
                              <a:gd name="T37" fmla="*/ T36 w 4735"/>
                              <a:gd name="T38" fmla="+- 0 6111 6012"/>
                              <a:gd name="T39" fmla="*/ 6111 h 591"/>
                              <a:gd name="T40" fmla="+- 0 7509 2774"/>
                              <a:gd name="T41" fmla="*/ T40 w 4735"/>
                              <a:gd name="T42" fmla="+- 0 6505 6012"/>
                              <a:gd name="T43" fmla="*/ 6505 h 591"/>
                              <a:gd name="T44" fmla="+- 0 7501 2774"/>
                              <a:gd name="T45" fmla="*/ T44 w 4735"/>
                              <a:gd name="T46" fmla="+- 0 6543 6012"/>
                              <a:gd name="T47" fmla="*/ 6543 h 591"/>
                              <a:gd name="T48" fmla="+- 0 7480 2774"/>
                              <a:gd name="T49" fmla="*/ T48 w 4735"/>
                              <a:gd name="T50" fmla="+- 0 6574 6012"/>
                              <a:gd name="T51" fmla="*/ 6574 h 591"/>
                              <a:gd name="T52" fmla="+- 0 7449 2774"/>
                              <a:gd name="T53" fmla="*/ T52 w 4735"/>
                              <a:gd name="T54" fmla="+- 0 6595 6012"/>
                              <a:gd name="T55" fmla="*/ 6595 h 591"/>
                              <a:gd name="T56" fmla="+- 0 7410 2774"/>
                              <a:gd name="T57" fmla="*/ T56 w 4735"/>
                              <a:gd name="T58" fmla="+- 0 6603 6012"/>
                              <a:gd name="T59" fmla="*/ 6603 h 591"/>
                              <a:gd name="T60" fmla="+- 0 2873 2774"/>
                              <a:gd name="T61" fmla="*/ T60 w 4735"/>
                              <a:gd name="T62" fmla="+- 0 6603 6012"/>
                              <a:gd name="T63" fmla="*/ 6603 h 591"/>
                              <a:gd name="T64" fmla="+- 0 2834 2774"/>
                              <a:gd name="T65" fmla="*/ T64 w 4735"/>
                              <a:gd name="T66" fmla="+- 0 6595 6012"/>
                              <a:gd name="T67" fmla="*/ 6595 h 591"/>
                              <a:gd name="T68" fmla="+- 0 2803 2774"/>
                              <a:gd name="T69" fmla="*/ T68 w 4735"/>
                              <a:gd name="T70" fmla="+- 0 6574 6012"/>
                              <a:gd name="T71" fmla="*/ 6574 h 591"/>
                              <a:gd name="T72" fmla="+- 0 2782 2774"/>
                              <a:gd name="T73" fmla="*/ T72 w 4735"/>
                              <a:gd name="T74" fmla="+- 0 6543 6012"/>
                              <a:gd name="T75" fmla="*/ 6543 h 591"/>
                              <a:gd name="T76" fmla="+- 0 2774 2774"/>
                              <a:gd name="T77" fmla="*/ T76 w 4735"/>
                              <a:gd name="T78" fmla="+- 0 6505 6012"/>
                              <a:gd name="T79" fmla="*/ 6505 h 591"/>
                              <a:gd name="T80" fmla="+- 0 2774 2774"/>
                              <a:gd name="T81" fmla="*/ T80 w 4735"/>
                              <a:gd name="T82" fmla="+- 0 6111 6012"/>
                              <a:gd name="T83" fmla="*/ 6111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35" h="591">
                                <a:moveTo>
                                  <a:pt x="0" y="99"/>
                                </a:moveTo>
                                <a:lnTo>
                                  <a:pt x="8" y="60"/>
                                </a:lnTo>
                                <a:lnTo>
                                  <a:pt x="29" y="29"/>
                                </a:lnTo>
                                <a:lnTo>
                                  <a:pt x="60" y="8"/>
                                </a:lnTo>
                                <a:lnTo>
                                  <a:pt x="99" y="0"/>
                                </a:lnTo>
                                <a:lnTo>
                                  <a:pt x="4636" y="0"/>
                                </a:lnTo>
                                <a:lnTo>
                                  <a:pt x="4675" y="8"/>
                                </a:lnTo>
                                <a:lnTo>
                                  <a:pt x="4706" y="29"/>
                                </a:lnTo>
                                <a:lnTo>
                                  <a:pt x="4727" y="60"/>
                                </a:lnTo>
                                <a:lnTo>
                                  <a:pt x="4735" y="99"/>
                                </a:lnTo>
                                <a:lnTo>
                                  <a:pt x="4735" y="493"/>
                                </a:lnTo>
                                <a:lnTo>
                                  <a:pt x="4727" y="531"/>
                                </a:lnTo>
                                <a:lnTo>
                                  <a:pt x="4706" y="562"/>
                                </a:lnTo>
                                <a:lnTo>
                                  <a:pt x="4675" y="583"/>
                                </a:lnTo>
                                <a:lnTo>
                                  <a:pt x="4636" y="591"/>
                                </a:lnTo>
                                <a:lnTo>
                                  <a:pt x="99" y="591"/>
                                </a:lnTo>
                                <a:lnTo>
                                  <a:pt x="60" y="583"/>
                                </a:lnTo>
                                <a:lnTo>
                                  <a:pt x="29" y="562"/>
                                </a:lnTo>
                                <a:lnTo>
                                  <a:pt x="8" y="531"/>
                                </a:lnTo>
                                <a:lnTo>
                                  <a:pt x="0" y="493"/>
                                </a:lnTo>
                                <a:lnTo>
                                  <a:pt x="0" y="99"/>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478"/>
                        <wps:cNvSpPr>
                          <a:spLocks/>
                        </wps:cNvSpPr>
                        <wps:spPr bwMode="auto">
                          <a:xfrm>
                            <a:off x="1740" y="7119"/>
                            <a:ext cx="3990" cy="825"/>
                          </a:xfrm>
                          <a:custGeom>
                            <a:avLst/>
                            <a:gdLst>
                              <a:gd name="T0" fmla="+- 0 5592 1740"/>
                              <a:gd name="T1" fmla="*/ T0 w 3990"/>
                              <a:gd name="T2" fmla="+- 0 7120 7120"/>
                              <a:gd name="T3" fmla="*/ 7120 h 825"/>
                              <a:gd name="T4" fmla="+- 0 1878 1740"/>
                              <a:gd name="T5" fmla="*/ T4 w 3990"/>
                              <a:gd name="T6" fmla="+- 0 7120 7120"/>
                              <a:gd name="T7" fmla="*/ 7120 h 825"/>
                              <a:gd name="T8" fmla="+- 0 1824 1740"/>
                              <a:gd name="T9" fmla="*/ T8 w 3990"/>
                              <a:gd name="T10" fmla="+- 0 7131 7120"/>
                              <a:gd name="T11" fmla="*/ 7131 h 825"/>
                              <a:gd name="T12" fmla="+- 0 1780 1740"/>
                              <a:gd name="T13" fmla="*/ T12 w 3990"/>
                              <a:gd name="T14" fmla="+- 0 7160 7120"/>
                              <a:gd name="T15" fmla="*/ 7160 h 825"/>
                              <a:gd name="T16" fmla="+- 0 1751 1740"/>
                              <a:gd name="T17" fmla="*/ T16 w 3990"/>
                              <a:gd name="T18" fmla="+- 0 7204 7120"/>
                              <a:gd name="T19" fmla="*/ 7204 h 825"/>
                              <a:gd name="T20" fmla="+- 0 1740 1740"/>
                              <a:gd name="T21" fmla="*/ T20 w 3990"/>
                              <a:gd name="T22" fmla="+- 0 7257 7120"/>
                              <a:gd name="T23" fmla="*/ 7257 h 825"/>
                              <a:gd name="T24" fmla="+- 0 1740 1740"/>
                              <a:gd name="T25" fmla="*/ T24 w 3990"/>
                              <a:gd name="T26" fmla="+- 0 7807 7120"/>
                              <a:gd name="T27" fmla="*/ 7807 h 825"/>
                              <a:gd name="T28" fmla="+- 0 1751 1740"/>
                              <a:gd name="T29" fmla="*/ T28 w 3990"/>
                              <a:gd name="T30" fmla="+- 0 7861 7120"/>
                              <a:gd name="T31" fmla="*/ 7861 h 825"/>
                              <a:gd name="T32" fmla="+- 0 1780 1740"/>
                              <a:gd name="T33" fmla="*/ T32 w 3990"/>
                              <a:gd name="T34" fmla="+- 0 7905 7120"/>
                              <a:gd name="T35" fmla="*/ 7905 h 825"/>
                              <a:gd name="T36" fmla="+- 0 1824 1740"/>
                              <a:gd name="T37" fmla="*/ T36 w 3990"/>
                              <a:gd name="T38" fmla="+- 0 7934 7120"/>
                              <a:gd name="T39" fmla="*/ 7934 h 825"/>
                              <a:gd name="T40" fmla="+- 0 1878 1740"/>
                              <a:gd name="T41" fmla="*/ T40 w 3990"/>
                              <a:gd name="T42" fmla="+- 0 7945 7120"/>
                              <a:gd name="T43" fmla="*/ 7945 h 825"/>
                              <a:gd name="T44" fmla="+- 0 5592 1740"/>
                              <a:gd name="T45" fmla="*/ T44 w 3990"/>
                              <a:gd name="T46" fmla="+- 0 7945 7120"/>
                              <a:gd name="T47" fmla="*/ 7945 h 825"/>
                              <a:gd name="T48" fmla="+- 0 5646 1740"/>
                              <a:gd name="T49" fmla="*/ T48 w 3990"/>
                              <a:gd name="T50" fmla="+- 0 7934 7120"/>
                              <a:gd name="T51" fmla="*/ 7934 h 825"/>
                              <a:gd name="T52" fmla="+- 0 5690 1740"/>
                              <a:gd name="T53" fmla="*/ T52 w 3990"/>
                              <a:gd name="T54" fmla="+- 0 7905 7120"/>
                              <a:gd name="T55" fmla="*/ 7905 h 825"/>
                              <a:gd name="T56" fmla="+- 0 5719 1740"/>
                              <a:gd name="T57" fmla="*/ T56 w 3990"/>
                              <a:gd name="T58" fmla="+- 0 7861 7120"/>
                              <a:gd name="T59" fmla="*/ 7861 h 825"/>
                              <a:gd name="T60" fmla="+- 0 5730 1740"/>
                              <a:gd name="T61" fmla="*/ T60 w 3990"/>
                              <a:gd name="T62" fmla="+- 0 7807 7120"/>
                              <a:gd name="T63" fmla="*/ 7807 h 825"/>
                              <a:gd name="T64" fmla="+- 0 5730 1740"/>
                              <a:gd name="T65" fmla="*/ T64 w 3990"/>
                              <a:gd name="T66" fmla="+- 0 7257 7120"/>
                              <a:gd name="T67" fmla="*/ 7257 h 825"/>
                              <a:gd name="T68" fmla="+- 0 5719 1740"/>
                              <a:gd name="T69" fmla="*/ T68 w 3990"/>
                              <a:gd name="T70" fmla="+- 0 7204 7120"/>
                              <a:gd name="T71" fmla="*/ 7204 h 825"/>
                              <a:gd name="T72" fmla="+- 0 5690 1740"/>
                              <a:gd name="T73" fmla="*/ T72 w 3990"/>
                              <a:gd name="T74" fmla="+- 0 7160 7120"/>
                              <a:gd name="T75" fmla="*/ 7160 h 825"/>
                              <a:gd name="T76" fmla="+- 0 5646 1740"/>
                              <a:gd name="T77" fmla="*/ T76 w 3990"/>
                              <a:gd name="T78" fmla="+- 0 7131 7120"/>
                              <a:gd name="T79" fmla="*/ 7131 h 825"/>
                              <a:gd name="T80" fmla="+- 0 5592 1740"/>
                              <a:gd name="T81" fmla="*/ T80 w 3990"/>
                              <a:gd name="T82" fmla="+- 0 7120 7120"/>
                              <a:gd name="T83" fmla="*/ 7120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90" h="825">
                                <a:moveTo>
                                  <a:pt x="3852" y="0"/>
                                </a:moveTo>
                                <a:lnTo>
                                  <a:pt x="138" y="0"/>
                                </a:lnTo>
                                <a:lnTo>
                                  <a:pt x="84" y="11"/>
                                </a:lnTo>
                                <a:lnTo>
                                  <a:pt x="40" y="40"/>
                                </a:lnTo>
                                <a:lnTo>
                                  <a:pt x="11" y="84"/>
                                </a:lnTo>
                                <a:lnTo>
                                  <a:pt x="0" y="137"/>
                                </a:lnTo>
                                <a:lnTo>
                                  <a:pt x="0" y="687"/>
                                </a:lnTo>
                                <a:lnTo>
                                  <a:pt x="11" y="741"/>
                                </a:lnTo>
                                <a:lnTo>
                                  <a:pt x="40" y="785"/>
                                </a:lnTo>
                                <a:lnTo>
                                  <a:pt x="84" y="814"/>
                                </a:lnTo>
                                <a:lnTo>
                                  <a:pt x="138" y="825"/>
                                </a:lnTo>
                                <a:lnTo>
                                  <a:pt x="3852" y="825"/>
                                </a:lnTo>
                                <a:lnTo>
                                  <a:pt x="3906" y="814"/>
                                </a:lnTo>
                                <a:lnTo>
                                  <a:pt x="3950" y="785"/>
                                </a:lnTo>
                                <a:lnTo>
                                  <a:pt x="3979" y="741"/>
                                </a:lnTo>
                                <a:lnTo>
                                  <a:pt x="3990" y="687"/>
                                </a:lnTo>
                                <a:lnTo>
                                  <a:pt x="3990" y="137"/>
                                </a:lnTo>
                                <a:lnTo>
                                  <a:pt x="3979" y="84"/>
                                </a:lnTo>
                                <a:lnTo>
                                  <a:pt x="3950" y="40"/>
                                </a:lnTo>
                                <a:lnTo>
                                  <a:pt x="3906" y="11"/>
                                </a:lnTo>
                                <a:lnTo>
                                  <a:pt x="3852"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477"/>
                        <wps:cNvSpPr>
                          <a:spLocks/>
                        </wps:cNvSpPr>
                        <wps:spPr bwMode="auto">
                          <a:xfrm>
                            <a:off x="1740" y="7119"/>
                            <a:ext cx="3990" cy="825"/>
                          </a:xfrm>
                          <a:custGeom>
                            <a:avLst/>
                            <a:gdLst>
                              <a:gd name="T0" fmla="+- 0 1740 1740"/>
                              <a:gd name="T1" fmla="*/ T0 w 3990"/>
                              <a:gd name="T2" fmla="+- 0 7257 7120"/>
                              <a:gd name="T3" fmla="*/ 7257 h 825"/>
                              <a:gd name="T4" fmla="+- 0 1751 1740"/>
                              <a:gd name="T5" fmla="*/ T4 w 3990"/>
                              <a:gd name="T6" fmla="+- 0 7204 7120"/>
                              <a:gd name="T7" fmla="*/ 7204 h 825"/>
                              <a:gd name="T8" fmla="+- 0 1780 1740"/>
                              <a:gd name="T9" fmla="*/ T8 w 3990"/>
                              <a:gd name="T10" fmla="+- 0 7160 7120"/>
                              <a:gd name="T11" fmla="*/ 7160 h 825"/>
                              <a:gd name="T12" fmla="+- 0 1824 1740"/>
                              <a:gd name="T13" fmla="*/ T12 w 3990"/>
                              <a:gd name="T14" fmla="+- 0 7131 7120"/>
                              <a:gd name="T15" fmla="*/ 7131 h 825"/>
                              <a:gd name="T16" fmla="+- 0 1878 1740"/>
                              <a:gd name="T17" fmla="*/ T16 w 3990"/>
                              <a:gd name="T18" fmla="+- 0 7120 7120"/>
                              <a:gd name="T19" fmla="*/ 7120 h 825"/>
                              <a:gd name="T20" fmla="+- 0 5592 1740"/>
                              <a:gd name="T21" fmla="*/ T20 w 3990"/>
                              <a:gd name="T22" fmla="+- 0 7120 7120"/>
                              <a:gd name="T23" fmla="*/ 7120 h 825"/>
                              <a:gd name="T24" fmla="+- 0 5646 1740"/>
                              <a:gd name="T25" fmla="*/ T24 w 3990"/>
                              <a:gd name="T26" fmla="+- 0 7131 7120"/>
                              <a:gd name="T27" fmla="*/ 7131 h 825"/>
                              <a:gd name="T28" fmla="+- 0 5690 1740"/>
                              <a:gd name="T29" fmla="*/ T28 w 3990"/>
                              <a:gd name="T30" fmla="+- 0 7160 7120"/>
                              <a:gd name="T31" fmla="*/ 7160 h 825"/>
                              <a:gd name="T32" fmla="+- 0 5719 1740"/>
                              <a:gd name="T33" fmla="*/ T32 w 3990"/>
                              <a:gd name="T34" fmla="+- 0 7204 7120"/>
                              <a:gd name="T35" fmla="*/ 7204 h 825"/>
                              <a:gd name="T36" fmla="+- 0 5730 1740"/>
                              <a:gd name="T37" fmla="*/ T36 w 3990"/>
                              <a:gd name="T38" fmla="+- 0 7257 7120"/>
                              <a:gd name="T39" fmla="*/ 7257 h 825"/>
                              <a:gd name="T40" fmla="+- 0 5730 1740"/>
                              <a:gd name="T41" fmla="*/ T40 w 3990"/>
                              <a:gd name="T42" fmla="+- 0 7807 7120"/>
                              <a:gd name="T43" fmla="*/ 7807 h 825"/>
                              <a:gd name="T44" fmla="+- 0 5719 1740"/>
                              <a:gd name="T45" fmla="*/ T44 w 3990"/>
                              <a:gd name="T46" fmla="+- 0 7861 7120"/>
                              <a:gd name="T47" fmla="*/ 7861 h 825"/>
                              <a:gd name="T48" fmla="+- 0 5690 1740"/>
                              <a:gd name="T49" fmla="*/ T48 w 3990"/>
                              <a:gd name="T50" fmla="+- 0 7905 7120"/>
                              <a:gd name="T51" fmla="*/ 7905 h 825"/>
                              <a:gd name="T52" fmla="+- 0 5646 1740"/>
                              <a:gd name="T53" fmla="*/ T52 w 3990"/>
                              <a:gd name="T54" fmla="+- 0 7934 7120"/>
                              <a:gd name="T55" fmla="*/ 7934 h 825"/>
                              <a:gd name="T56" fmla="+- 0 5592 1740"/>
                              <a:gd name="T57" fmla="*/ T56 w 3990"/>
                              <a:gd name="T58" fmla="+- 0 7945 7120"/>
                              <a:gd name="T59" fmla="*/ 7945 h 825"/>
                              <a:gd name="T60" fmla="+- 0 1878 1740"/>
                              <a:gd name="T61" fmla="*/ T60 w 3990"/>
                              <a:gd name="T62" fmla="+- 0 7945 7120"/>
                              <a:gd name="T63" fmla="*/ 7945 h 825"/>
                              <a:gd name="T64" fmla="+- 0 1824 1740"/>
                              <a:gd name="T65" fmla="*/ T64 w 3990"/>
                              <a:gd name="T66" fmla="+- 0 7934 7120"/>
                              <a:gd name="T67" fmla="*/ 7934 h 825"/>
                              <a:gd name="T68" fmla="+- 0 1780 1740"/>
                              <a:gd name="T69" fmla="*/ T68 w 3990"/>
                              <a:gd name="T70" fmla="+- 0 7905 7120"/>
                              <a:gd name="T71" fmla="*/ 7905 h 825"/>
                              <a:gd name="T72" fmla="+- 0 1751 1740"/>
                              <a:gd name="T73" fmla="*/ T72 w 3990"/>
                              <a:gd name="T74" fmla="+- 0 7861 7120"/>
                              <a:gd name="T75" fmla="*/ 7861 h 825"/>
                              <a:gd name="T76" fmla="+- 0 1740 1740"/>
                              <a:gd name="T77" fmla="*/ T76 w 3990"/>
                              <a:gd name="T78" fmla="+- 0 7807 7120"/>
                              <a:gd name="T79" fmla="*/ 7807 h 825"/>
                              <a:gd name="T80" fmla="+- 0 1740 1740"/>
                              <a:gd name="T81" fmla="*/ T80 w 3990"/>
                              <a:gd name="T82" fmla="+- 0 7257 7120"/>
                              <a:gd name="T83" fmla="*/ 7257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90" h="825">
                                <a:moveTo>
                                  <a:pt x="0" y="137"/>
                                </a:moveTo>
                                <a:lnTo>
                                  <a:pt x="11" y="84"/>
                                </a:lnTo>
                                <a:lnTo>
                                  <a:pt x="40" y="40"/>
                                </a:lnTo>
                                <a:lnTo>
                                  <a:pt x="84" y="11"/>
                                </a:lnTo>
                                <a:lnTo>
                                  <a:pt x="138" y="0"/>
                                </a:lnTo>
                                <a:lnTo>
                                  <a:pt x="3852" y="0"/>
                                </a:lnTo>
                                <a:lnTo>
                                  <a:pt x="3906" y="11"/>
                                </a:lnTo>
                                <a:lnTo>
                                  <a:pt x="3950" y="40"/>
                                </a:lnTo>
                                <a:lnTo>
                                  <a:pt x="3979" y="84"/>
                                </a:lnTo>
                                <a:lnTo>
                                  <a:pt x="3990" y="137"/>
                                </a:lnTo>
                                <a:lnTo>
                                  <a:pt x="3990" y="687"/>
                                </a:lnTo>
                                <a:lnTo>
                                  <a:pt x="3979" y="741"/>
                                </a:lnTo>
                                <a:lnTo>
                                  <a:pt x="3950" y="785"/>
                                </a:lnTo>
                                <a:lnTo>
                                  <a:pt x="3906" y="814"/>
                                </a:lnTo>
                                <a:lnTo>
                                  <a:pt x="3852" y="825"/>
                                </a:lnTo>
                                <a:lnTo>
                                  <a:pt x="138" y="825"/>
                                </a:lnTo>
                                <a:lnTo>
                                  <a:pt x="84" y="814"/>
                                </a:lnTo>
                                <a:lnTo>
                                  <a:pt x="40" y="785"/>
                                </a:lnTo>
                                <a:lnTo>
                                  <a:pt x="11" y="741"/>
                                </a:lnTo>
                                <a:lnTo>
                                  <a:pt x="0" y="687"/>
                                </a:lnTo>
                                <a:lnTo>
                                  <a:pt x="0" y="137"/>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AutoShape 476"/>
                        <wps:cNvSpPr>
                          <a:spLocks/>
                        </wps:cNvSpPr>
                        <wps:spPr bwMode="auto">
                          <a:xfrm>
                            <a:off x="4305" y="6628"/>
                            <a:ext cx="529" cy="424"/>
                          </a:xfrm>
                          <a:custGeom>
                            <a:avLst/>
                            <a:gdLst>
                              <a:gd name="T0" fmla="+- 0 4361 4305"/>
                              <a:gd name="T1" fmla="*/ T0 w 529"/>
                              <a:gd name="T2" fmla="+- 0 6931 6629"/>
                              <a:gd name="T3" fmla="*/ 6931 h 424"/>
                              <a:gd name="T4" fmla="+- 0 4305 4305"/>
                              <a:gd name="T5" fmla="*/ T4 w 529"/>
                              <a:gd name="T6" fmla="+- 0 7052 6629"/>
                              <a:gd name="T7" fmla="*/ 7052 h 424"/>
                              <a:gd name="T8" fmla="+- 0 4436 4305"/>
                              <a:gd name="T9" fmla="*/ T8 w 529"/>
                              <a:gd name="T10" fmla="+- 0 7024 6629"/>
                              <a:gd name="T11" fmla="*/ 7024 h 424"/>
                              <a:gd name="T12" fmla="+- 0 4412 4305"/>
                              <a:gd name="T13" fmla="*/ T12 w 529"/>
                              <a:gd name="T14" fmla="+- 0 6994 6629"/>
                              <a:gd name="T15" fmla="*/ 6994 h 424"/>
                              <a:gd name="T16" fmla="+- 0 4386 4305"/>
                              <a:gd name="T17" fmla="*/ T16 w 529"/>
                              <a:gd name="T18" fmla="+- 0 6994 6629"/>
                              <a:gd name="T19" fmla="*/ 6994 h 424"/>
                              <a:gd name="T20" fmla="+- 0 4380 4305"/>
                              <a:gd name="T21" fmla="*/ T20 w 529"/>
                              <a:gd name="T22" fmla="+- 0 6986 6629"/>
                              <a:gd name="T23" fmla="*/ 6986 h 424"/>
                              <a:gd name="T24" fmla="+- 0 4396 4305"/>
                              <a:gd name="T25" fmla="*/ T24 w 529"/>
                              <a:gd name="T26" fmla="+- 0 6974 6629"/>
                              <a:gd name="T27" fmla="*/ 6974 h 424"/>
                              <a:gd name="T28" fmla="+- 0 4361 4305"/>
                              <a:gd name="T29" fmla="*/ T28 w 529"/>
                              <a:gd name="T30" fmla="+- 0 6931 6629"/>
                              <a:gd name="T31" fmla="*/ 6931 h 424"/>
                              <a:gd name="T32" fmla="+- 0 4396 4305"/>
                              <a:gd name="T33" fmla="*/ T32 w 529"/>
                              <a:gd name="T34" fmla="+- 0 6974 6629"/>
                              <a:gd name="T35" fmla="*/ 6974 h 424"/>
                              <a:gd name="T36" fmla="+- 0 4380 4305"/>
                              <a:gd name="T37" fmla="*/ T36 w 529"/>
                              <a:gd name="T38" fmla="+- 0 6986 6629"/>
                              <a:gd name="T39" fmla="*/ 6986 h 424"/>
                              <a:gd name="T40" fmla="+- 0 4386 4305"/>
                              <a:gd name="T41" fmla="*/ T40 w 529"/>
                              <a:gd name="T42" fmla="+- 0 6994 6629"/>
                              <a:gd name="T43" fmla="*/ 6994 h 424"/>
                              <a:gd name="T44" fmla="+- 0 4402 4305"/>
                              <a:gd name="T45" fmla="*/ T44 w 529"/>
                              <a:gd name="T46" fmla="+- 0 6981 6629"/>
                              <a:gd name="T47" fmla="*/ 6981 h 424"/>
                              <a:gd name="T48" fmla="+- 0 4396 4305"/>
                              <a:gd name="T49" fmla="*/ T48 w 529"/>
                              <a:gd name="T50" fmla="+- 0 6974 6629"/>
                              <a:gd name="T51" fmla="*/ 6974 h 424"/>
                              <a:gd name="T52" fmla="+- 0 4402 4305"/>
                              <a:gd name="T53" fmla="*/ T52 w 529"/>
                              <a:gd name="T54" fmla="+- 0 6981 6629"/>
                              <a:gd name="T55" fmla="*/ 6981 h 424"/>
                              <a:gd name="T56" fmla="+- 0 4386 4305"/>
                              <a:gd name="T57" fmla="*/ T56 w 529"/>
                              <a:gd name="T58" fmla="+- 0 6994 6629"/>
                              <a:gd name="T59" fmla="*/ 6994 h 424"/>
                              <a:gd name="T60" fmla="+- 0 4412 4305"/>
                              <a:gd name="T61" fmla="*/ T60 w 529"/>
                              <a:gd name="T62" fmla="+- 0 6994 6629"/>
                              <a:gd name="T63" fmla="*/ 6994 h 424"/>
                              <a:gd name="T64" fmla="+- 0 4402 4305"/>
                              <a:gd name="T65" fmla="*/ T64 w 529"/>
                              <a:gd name="T66" fmla="+- 0 6981 6629"/>
                              <a:gd name="T67" fmla="*/ 6981 h 424"/>
                              <a:gd name="T68" fmla="+- 0 4827 4305"/>
                              <a:gd name="T69" fmla="*/ T68 w 529"/>
                              <a:gd name="T70" fmla="+- 0 6629 6629"/>
                              <a:gd name="T71" fmla="*/ 6629 h 424"/>
                              <a:gd name="T72" fmla="+- 0 4396 4305"/>
                              <a:gd name="T73" fmla="*/ T72 w 529"/>
                              <a:gd name="T74" fmla="+- 0 6974 6629"/>
                              <a:gd name="T75" fmla="*/ 6974 h 424"/>
                              <a:gd name="T76" fmla="+- 0 4402 4305"/>
                              <a:gd name="T77" fmla="*/ T76 w 529"/>
                              <a:gd name="T78" fmla="+- 0 6981 6629"/>
                              <a:gd name="T79" fmla="*/ 6981 h 424"/>
                              <a:gd name="T80" fmla="+- 0 4833 4305"/>
                              <a:gd name="T81" fmla="*/ T80 w 529"/>
                              <a:gd name="T82" fmla="+- 0 6636 6629"/>
                              <a:gd name="T83" fmla="*/ 6636 h 424"/>
                              <a:gd name="T84" fmla="+- 0 4827 4305"/>
                              <a:gd name="T85" fmla="*/ T84 w 529"/>
                              <a:gd name="T86" fmla="+- 0 6629 6629"/>
                              <a:gd name="T87" fmla="*/ 662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29" h="424">
                                <a:moveTo>
                                  <a:pt x="56" y="302"/>
                                </a:moveTo>
                                <a:lnTo>
                                  <a:pt x="0" y="423"/>
                                </a:lnTo>
                                <a:lnTo>
                                  <a:pt x="131" y="395"/>
                                </a:lnTo>
                                <a:lnTo>
                                  <a:pt x="107" y="365"/>
                                </a:lnTo>
                                <a:lnTo>
                                  <a:pt x="81" y="365"/>
                                </a:lnTo>
                                <a:lnTo>
                                  <a:pt x="75" y="357"/>
                                </a:lnTo>
                                <a:lnTo>
                                  <a:pt x="91" y="345"/>
                                </a:lnTo>
                                <a:lnTo>
                                  <a:pt x="56" y="302"/>
                                </a:lnTo>
                                <a:close/>
                                <a:moveTo>
                                  <a:pt x="91" y="345"/>
                                </a:moveTo>
                                <a:lnTo>
                                  <a:pt x="75" y="357"/>
                                </a:lnTo>
                                <a:lnTo>
                                  <a:pt x="81" y="365"/>
                                </a:lnTo>
                                <a:lnTo>
                                  <a:pt x="97" y="352"/>
                                </a:lnTo>
                                <a:lnTo>
                                  <a:pt x="91" y="345"/>
                                </a:lnTo>
                                <a:close/>
                                <a:moveTo>
                                  <a:pt x="97" y="352"/>
                                </a:moveTo>
                                <a:lnTo>
                                  <a:pt x="81" y="365"/>
                                </a:lnTo>
                                <a:lnTo>
                                  <a:pt x="107" y="365"/>
                                </a:lnTo>
                                <a:lnTo>
                                  <a:pt x="97" y="352"/>
                                </a:lnTo>
                                <a:close/>
                                <a:moveTo>
                                  <a:pt x="522" y="0"/>
                                </a:moveTo>
                                <a:lnTo>
                                  <a:pt x="91" y="345"/>
                                </a:lnTo>
                                <a:lnTo>
                                  <a:pt x="97" y="352"/>
                                </a:lnTo>
                                <a:lnTo>
                                  <a:pt x="528" y="7"/>
                                </a:lnTo>
                                <a:lnTo>
                                  <a:pt x="522"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475"/>
                        <wps:cNvSpPr>
                          <a:spLocks/>
                        </wps:cNvSpPr>
                        <wps:spPr bwMode="auto">
                          <a:xfrm>
                            <a:off x="1701" y="8205"/>
                            <a:ext cx="3975" cy="591"/>
                          </a:xfrm>
                          <a:custGeom>
                            <a:avLst/>
                            <a:gdLst>
                              <a:gd name="T0" fmla="+- 0 5577 1701"/>
                              <a:gd name="T1" fmla="*/ T0 w 3975"/>
                              <a:gd name="T2" fmla="+- 0 8206 8206"/>
                              <a:gd name="T3" fmla="*/ 8206 h 591"/>
                              <a:gd name="T4" fmla="+- 0 1800 1701"/>
                              <a:gd name="T5" fmla="*/ T4 w 3975"/>
                              <a:gd name="T6" fmla="+- 0 8206 8206"/>
                              <a:gd name="T7" fmla="*/ 8206 h 591"/>
                              <a:gd name="T8" fmla="+- 0 1761 1701"/>
                              <a:gd name="T9" fmla="*/ T8 w 3975"/>
                              <a:gd name="T10" fmla="+- 0 8214 8206"/>
                              <a:gd name="T11" fmla="*/ 8214 h 591"/>
                              <a:gd name="T12" fmla="+- 0 1730 1701"/>
                              <a:gd name="T13" fmla="*/ T12 w 3975"/>
                              <a:gd name="T14" fmla="+- 0 8235 8206"/>
                              <a:gd name="T15" fmla="*/ 8235 h 591"/>
                              <a:gd name="T16" fmla="+- 0 1709 1701"/>
                              <a:gd name="T17" fmla="*/ T16 w 3975"/>
                              <a:gd name="T18" fmla="+- 0 8266 8206"/>
                              <a:gd name="T19" fmla="*/ 8266 h 591"/>
                              <a:gd name="T20" fmla="+- 0 1701 1701"/>
                              <a:gd name="T21" fmla="*/ T20 w 3975"/>
                              <a:gd name="T22" fmla="+- 0 8304 8206"/>
                              <a:gd name="T23" fmla="*/ 8304 h 591"/>
                              <a:gd name="T24" fmla="+- 0 1701 1701"/>
                              <a:gd name="T25" fmla="*/ T24 w 3975"/>
                              <a:gd name="T26" fmla="+- 0 8698 8206"/>
                              <a:gd name="T27" fmla="*/ 8698 h 591"/>
                              <a:gd name="T28" fmla="+- 0 1709 1701"/>
                              <a:gd name="T29" fmla="*/ T28 w 3975"/>
                              <a:gd name="T30" fmla="+- 0 8737 8206"/>
                              <a:gd name="T31" fmla="*/ 8737 h 591"/>
                              <a:gd name="T32" fmla="+- 0 1730 1701"/>
                              <a:gd name="T33" fmla="*/ T32 w 3975"/>
                              <a:gd name="T34" fmla="+- 0 8768 8206"/>
                              <a:gd name="T35" fmla="*/ 8768 h 591"/>
                              <a:gd name="T36" fmla="+- 0 1761 1701"/>
                              <a:gd name="T37" fmla="*/ T36 w 3975"/>
                              <a:gd name="T38" fmla="+- 0 8789 8206"/>
                              <a:gd name="T39" fmla="*/ 8789 h 591"/>
                              <a:gd name="T40" fmla="+- 0 1800 1701"/>
                              <a:gd name="T41" fmla="*/ T40 w 3975"/>
                              <a:gd name="T42" fmla="+- 0 8797 8206"/>
                              <a:gd name="T43" fmla="*/ 8797 h 591"/>
                              <a:gd name="T44" fmla="+- 0 5577 1701"/>
                              <a:gd name="T45" fmla="*/ T44 w 3975"/>
                              <a:gd name="T46" fmla="+- 0 8797 8206"/>
                              <a:gd name="T47" fmla="*/ 8797 h 591"/>
                              <a:gd name="T48" fmla="+- 0 5616 1701"/>
                              <a:gd name="T49" fmla="*/ T48 w 3975"/>
                              <a:gd name="T50" fmla="+- 0 8789 8206"/>
                              <a:gd name="T51" fmla="*/ 8789 h 591"/>
                              <a:gd name="T52" fmla="+- 0 5647 1701"/>
                              <a:gd name="T53" fmla="*/ T52 w 3975"/>
                              <a:gd name="T54" fmla="+- 0 8768 8206"/>
                              <a:gd name="T55" fmla="*/ 8768 h 591"/>
                              <a:gd name="T56" fmla="+- 0 5668 1701"/>
                              <a:gd name="T57" fmla="*/ T56 w 3975"/>
                              <a:gd name="T58" fmla="+- 0 8737 8206"/>
                              <a:gd name="T59" fmla="*/ 8737 h 591"/>
                              <a:gd name="T60" fmla="+- 0 5676 1701"/>
                              <a:gd name="T61" fmla="*/ T60 w 3975"/>
                              <a:gd name="T62" fmla="+- 0 8698 8206"/>
                              <a:gd name="T63" fmla="*/ 8698 h 591"/>
                              <a:gd name="T64" fmla="+- 0 5676 1701"/>
                              <a:gd name="T65" fmla="*/ T64 w 3975"/>
                              <a:gd name="T66" fmla="+- 0 8304 8206"/>
                              <a:gd name="T67" fmla="*/ 8304 h 591"/>
                              <a:gd name="T68" fmla="+- 0 5668 1701"/>
                              <a:gd name="T69" fmla="*/ T68 w 3975"/>
                              <a:gd name="T70" fmla="+- 0 8266 8206"/>
                              <a:gd name="T71" fmla="*/ 8266 h 591"/>
                              <a:gd name="T72" fmla="+- 0 5647 1701"/>
                              <a:gd name="T73" fmla="*/ T72 w 3975"/>
                              <a:gd name="T74" fmla="+- 0 8235 8206"/>
                              <a:gd name="T75" fmla="*/ 8235 h 591"/>
                              <a:gd name="T76" fmla="+- 0 5616 1701"/>
                              <a:gd name="T77" fmla="*/ T76 w 3975"/>
                              <a:gd name="T78" fmla="+- 0 8214 8206"/>
                              <a:gd name="T79" fmla="*/ 8214 h 591"/>
                              <a:gd name="T80" fmla="+- 0 5577 1701"/>
                              <a:gd name="T81" fmla="*/ T80 w 3975"/>
                              <a:gd name="T82" fmla="+- 0 8206 8206"/>
                              <a:gd name="T83" fmla="*/ 8206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75" h="591">
                                <a:moveTo>
                                  <a:pt x="3876" y="0"/>
                                </a:moveTo>
                                <a:lnTo>
                                  <a:pt x="99" y="0"/>
                                </a:lnTo>
                                <a:lnTo>
                                  <a:pt x="60" y="8"/>
                                </a:lnTo>
                                <a:lnTo>
                                  <a:pt x="29" y="29"/>
                                </a:lnTo>
                                <a:lnTo>
                                  <a:pt x="8" y="60"/>
                                </a:lnTo>
                                <a:lnTo>
                                  <a:pt x="0" y="98"/>
                                </a:lnTo>
                                <a:lnTo>
                                  <a:pt x="0" y="492"/>
                                </a:lnTo>
                                <a:lnTo>
                                  <a:pt x="8" y="531"/>
                                </a:lnTo>
                                <a:lnTo>
                                  <a:pt x="29" y="562"/>
                                </a:lnTo>
                                <a:lnTo>
                                  <a:pt x="60" y="583"/>
                                </a:lnTo>
                                <a:lnTo>
                                  <a:pt x="99" y="591"/>
                                </a:lnTo>
                                <a:lnTo>
                                  <a:pt x="3876" y="591"/>
                                </a:lnTo>
                                <a:lnTo>
                                  <a:pt x="3915" y="583"/>
                                </a:lnTo>
                                <a:lnTo>
                                  <a:pt x="3946" y="562"/>
                                </a:lnTo>
                                <a:lnTo>
                                  <a:pt x="3967" y="531"/>
                                </a:lnTo>
                                <a:lnTo>
                                  <a:pt x="3975" y="492"/>
                                </a:lnTo>
                                <a:lnTo>
                                  <a:pt x="3975" y="98"/>
                                </a:lnTo>
                                <a:lnTo>
                                  <a:pt x="3967" y="60"/>
                                </a:lnTo>
                                <a:lnTo>
                                  <a:pt x="3946" y="29"/>
                                </a:lnTo>
                                <a:lnTo>
                                  <a:pt x="3915" y="8"/>
                                </a:lnTo>
                                <a:lnTo>
                                  <a:pt x="3876"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474"/>
                        <wps:cNvSpPr>
                          <a:spLocks/>
                        </wps:cNvSpPr>
                        <wps:spPr bwMode="auto">
                          <a:xfrm>
                            <a:off x="1701" y="8205"/>
                            <a:ext cx="3975" cy="591"/>
                          </a:xfrm>
                          <a:custGeom>
                            <a:avLst/>
                            <a:gdLst>
                              <a:gd name="T0" fmla="+- 0 1701 1701"/>
                              <a:gd name="T1" fmla="*/ T0 w 3975"/>
                              <a:gd name="T2" fmla="+- 0 8304 8206"/>
                              <a:gd name="T3" fmla="*/ 8304 h 591"/>
                              <a:gd name="T4" fmla="+- 0 1709 1701"/>
                              <a:gd name="T5" fmla="*/ T4 w 3975"/>
                              <a:gd name="T6" fmla="+- 0 8266 8206"/>
                              <a:gd name="T7" fmla="*/ 8266 h 591"/>
                              <a:gd name="T8" fmla="+- 0 1730 1701"/>
                              <a:gd name="T9" fmla="*/ T8 w 3975"/>
                              <a:gd name="T10" fmla="+- 0 8235 8206"/>
                              <a:gd name="T11" fmla="*/ 8235 h 591"/>
                              <a:gd name="T12" fmla="+- 0 1761 1701"/>
                              <a:gd name="T13" fmla="*/ T12 w 3975"/>
                              <a:gd name="T14" fmla="+- 0 8214 8206"/>
                              <a:gd name="T15" fmla="*/ 8214 h 591"/>
                              <a:gd name="T16" fmla="+- 0 1800 1701"/>
                              <a:gd name="T17" fmla="*/ T16 w 3975"/>
                              <a:gd name="T18" fmla="+- 0 8206 8206"/>
                              <a:gd name="T19" fmla="*/ 8206 h 591"/>
                              <a:gd name="T20" fmla="+- 0 5577 1701"/>
                              <a:gd name="T21" fmla="*/ T20 w 3975"/>
                              <a:gd name="T22" fmla="+- 0 8206 8206"/>
                              <a:gd name="T23" fmla="*/ 8206 h 591"/>
                              <a:gd name="T24" fmla="+- 0 5616 1701"/>
                              <a:gd name="T25" fmla="*/ T24 w 3975"/>
                              <a:gd name="T26" fmla="+- 0 8214 8206"/>
                              <a:gd name="T27" fmla="*/ 8214 h 591"/>
                              <a:gd name="T28" fmla="+- 0 5647 1701"/>
                              <a:gd name="T29" fmla="*/ T28 w 3975"/>
                              <a:gd name="T30" fmla="+- 0 8235 8206"/>
                              <a:gd name="T31" fmla="*/ 8235 h 591"/>
                              <a:gd name="T32" fmla="+- 0 5668 1701"/>
                              <a:gd name="T33" fmla="*/ T32 w 3975"/>
                              <a:gd name="T34" fmla="+- 0 8266 8206"/>
                              <a:gd name="T35" fmla="*/ 8266 h 591"/>
                              <a:gd name="T36" fmla="+- 0 5676 1701"/>
                              <a:gd name="T37" fmla="*/ T36 w 3975"/>
                              <a:gd name="T38" fmla="+- 0 8304 8206"/>
                              <a:gd name="T39" fmla="*/ 8304 h 591"/>
                              <a:gd name="T40" fmla="+- 0 5676 1701"/>
                              <a:gd name="T41" fmla="*/ T40 w 3975"/>
                              <a:gd name="T42" fmla="+- 0 8698 8206"/>
                              <a:gd name="T43" fmla="*/ 8698 h 591"/>
                              <a:gd name="T44" fmla="+- 0 5668 1701"/>
                              <a:gd name="T45" fmla="*/ T44 w 3975"/>
                              <a:gd name="T46" fmla="+- 0 8737 8206"/>
                              <a:gd name="T47" fmla="*/ 8737 h 591"/>
                              <a:gd name="T48" fmla="+- 0 5647 1701"/>
                              <a:gd name="T49" fmla="*/ T48 w 3975"/>
                              <a:gd name="T50" fmla="+- 0 8768 8206"/>
                              <a:gd name="T51" fmla="*/ 8768 h 591"/>
                              <a:gd name="T52" fmla="+- 0 5616 1701"/>
                              <a:gd name="T53" fmla="*/ T52 w 3975"/>
                              <a:gd name="T54" fmla="+- 0 8789 8206"/>
                              <a:gd name="T55" fmla="*/ 8789 h 591"/>
                              <a:gd name="T56" fmla="+- 0 5577 1701"/>
                              <a:gd name="T57" fmla="*/ T56 w 3975"/>
                              <a:gd name="T58" fmla="+- 0 8797 8206"/>
                              <a:gd name="T59" fmla="*/ 8797 h 591"/>
                              <a:gd name="T60" fmla="+- 0 1800 1701"/>
                              <a:gd name="T61" fmla="*/ T60 w 3975"/>
                              <a:gd name="T62" fmla="+- 0 8797 8206"/>
                              <a:gd name="T63" fmla="*/ 8797 h 591"/>
                              <a:gd name="T64" fmla="+- 0 1761 1701"/>
                              <a:gd name="T65" fmla="*/ T64 w 3975"/>
                              <a:gd name="T66" fmla="+- 0 8789 8206"/>
                              <a:gd name="T67" fmla="*/ 8789 h 591"/>
                              <a:gd name="T68" fmla="+- 0 1730 1701"/>
                              <a:gd name="T69" fmla="*/ T68 w 3975"/>
                              <a:gd name="T70" fmla="+- 0 8768 8206"/>
                              <a:gd name="T71" fmla="*/ 8768 h 591"/>
                              <a:gd name="T72" fmla="+- 0 1709 1701"/>
                              <a:gd name="T73" fmla="*/ T72 w 3975"/>
                              <a:gd name="T74" fmla="+- 0 8737 8206"/>
                              <a:gd name="T75" fmla="*/ 8737 h 591"/>
                              <a:gd name="T76" fmla="+- 0 1701 1701"/>
                              <a:gd name="T77" fmla="*/ T76 w 3975"/>
                              <a:gd name="T78" fmla="+- 0 8698 8206"/>
                              <a:gd name="T79" fmla="*/ 8698 h 591"/>
                              <a:gd name="T80" fmla="+- 0 1701 1701"/>
                              <a:gd name="T81" fmla="*/ T80 w 3975"/>
                              <a:gd name="T82" fmla="+- 0 8304 8206"/>
                              <a:gd name="T83" fmla="*/ 8304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75" h="591">
                                <a:moveTo>
                                  <a:pt x="0" y="98"/>
                                </a:moveTo>
                                <a:lnTo>
                                  <a:pt x="8" y="60"/>
                                </a:lnTo>
                                <a:lnTo>
                                  <a:pt x="29" y="29"/>
                                </a:lnTo>
                                <a:lnTo>
                                  <a:pt x="60" y="8"/>
                                </a:lnTo>
                                <a:lnTo>
                                  <a:pt x="99" y="0"/>
                                </a:lnTo>
                                <a:lnTo>
                                  <a:pt x="3876" y="0"/>
                                </a:lnTo>
                                <a:lnTo>
                                  <a:pt x="3915" y="8"/>
                                </a:lnTo>
                                <a:lnTo>
                                  <a:pt x="3946" y="29"/>
                                </a:lnTo>
                                <a:lnTo>
                                  <a:pt x="3967" y="60"/>
                                </a:lnTo>
                                <a:lnTo>
                                  <a:pt x="3975" y="98"/>
                                </a:lnTo>
                                <a:lnTo>
                                  <a:pt x="3975" y="492"/>
                                </a:lnTo>
                                <a:lnTo>
                                  <a:pt x="3967" y="531"/>
                                </a:lnTo>
                                <a:lnTo>
                                  <a:pt x="3946" y="562"/>
                                </a:lnTo>
                                <a:lnTo>
                                  <a:pt x="3915" y="583"/>
                                </a:lnTo>
                                <a:lnTo>
                                  <a:pt x="3876" y="591"/>
                                </a:lnTo>
                                <a:lnTo>
                                  <a:pt x="99" y="591"/>
                                </a:lnTo>
                                <a:lnTo>
                                  <a:pt x="60" y="583"/>
                                </a:lnTo>
                                <a:lnTo>
                                  <a:pt x="29" y="562"/>
                                </a:lnTo>
                                <a:lnTo>
                                  <a:pt x="8" y="531"/>
                                </a:lnTo>
                                <a:lnTo>
                                  <a:pt x="0" y="492"/>
                                </a:lnTo>
                                <a:lnTo>
                                  <a:pt x="0" y="98"/>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3" name="Picture 47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532" y="7991"/>
                            <a:ext cx="118" cy="226"/>
                          </a:xfrm>
                          <a:prstGeom prst="rect">
                            <a:avLst/>
                          </a:prstGeom>
                          <a:noFill/>
                          <a:extLst>
                            <a:ext uri="{909E8E84-426E-40DD-AFC4-6F175D3DCCD1}">
                              <a14:hiddenFill xmlns:a14="http://schemas.microsoft.com/office/drawing/2010/main">
                                <a:solidFill>
                                  <a:srgbClr val="FFFFFF"/>
                                </a:solidFill>
                              </a14:hiddenFill>
                            </a:ext>
                          </a:extLst>
                        </pic:spPr>
                      </pic:pic>
                      <wps:wsp>
                        <wps:cNvPr id="754" name="Freeform 472"/>
                        <wps:cNvSpPr>
                          <a:spLocks/>
                        </wps:cNvSpPr>
                        <wps:spPr bwMode="auto">
                          <a:xfrm>
                            <a:off x="1701" y="9244"/>
                            <a:ext cx="4170" cy="1530"/>
                          </a:xfrm>
                          <a:custGeom>
                            <a:avLst/>
                            <a:gdLst>
                              <a:gd name="T0" fmla="+- 0 5616 1701"/>
                              <a:gd name="T1" fmla="*/ T0 w 4170"/>
                              <a:gd name="T2" fmla="+- 0 9244 9244"/>
                              <a:gd name="T3" fmla="*/ 9244 h 1530"/>
                              <a:gd name="T4" fmla="+- 0 1956 1701"/>
                              <a:gd name="T5" fmla="*/ T4 w 4170"/>
                              <a:gd name="T6" fmla="+- 0 9244 9244"/>
                              <a:gd name="T7" fmla="*/ 9244 h 1530"/>
                              <a:gd name="T8" fmla="+- 0 1888 1701"/>
                              <a:gd name="T9" fmla="*/ T8 w 4170"/>
                              <a:gd name="T10" fmla="+- 0 9254 9244"/>
                              <a:gd name="T11" fmla="*/ 9254 h 1530"/>
                              <a:gd name="T12" fmla="+- 0 1827 1701"/>
                              <a:gd name="T13" fmla="*/ T12 w 4170"/>
                              <a:gd name="T14" fmla="+- 0 9279 9244"/>
                              <a:gd name="T15" fmla="*/ 9279 h 1530"/>
                              <a:gd name="T16" fmla="+- 0 1776 1701"/>
                              <a:gd name="T17" fmla="*/ T16 w 4170"/>
                              <a:gd name="T18" fmla="+- 0 9319 9244"/>
                              <a:gd name="T19" fmla="*/ 9319 h 1530"/>
                              <a:gd name="T20" fmla="+- 0 1736 1701"/>
                              <a:gd name="T21" fmla="*/ T20 w 4170"/>
                              <a:gd name="T22" fmla="+- 0 9371 9244"/>
                              <a:gd name="T23" fmla="*/ 9371 h 1530"/>
                              <a:gd name="T24" fmla="+- 0 1710 1701"/>
                              <a:gd name="T25" fmla="*/ T24 w 4170"/>
                              <a:gd name="T26" fmla="+- 0 9432 9244"/>
                              <a:gd name="T27" fmla="*/ 9432 h 1530"/>
                              <a:gd name="T28" fmla="+- 0 1701 1701"/>
                              <a:gd name="T29" fmla="*/ T28 w 4170"/>
                              <a:gd name="T30" fmla="+- 0 9499 9244"/>
                              <a:gd name="T31" fmla="*/ 9499 h 1530"/>
                              <a:gd name="T32" fmla="+- 0 1701 1701"/>
                              <a:gd name="T33" fmla="*/ T32 w 4170"/>
                              <a:gd name="T34" fmla="+- 0 10519 9244"/>
                              <a:gd name="T35" fmla="*/ 10519 h 1530"/>
                              <a:gd name="T36" fmla="+- 0 1710 1701"/>
                              <a:gd name="T37" fmla="*/ T36 w 4170"/>
                              <a:gd name="T38" fmla="+- 0 10587 9244"/>
                              <a:gd name="T39" fmla="*/ 10587 h 1530"/>
                              <a:gd name="T40" fmla="+- 0 1736 1701"/>
                              <a:gd name="T41" fmla="*/ T40 w 4170"/>
                              <a:gd name="T42" fmla="+- 0 10648 9244"/>
                              <a:gd name="T43" fmla="*/ 10648 h 1530"/>
                              <a:gd name="T44" fmla="+- 0 1776 1701"/>
                              <a:gd name="T45" fmla="*/ T44 w 4170"/>
                              <a:gd name="T46" fmla="+- 0 10700 9244"/>
                              <a:gd name="T47" fmla="*/ 10700 h 1530"/>
                              <a:gd name="T48" fmla="+- 0 1827 1701"/>
                              <a:gd name="T49" fmla="*/ T48 w 4170"/>
                              <a:gd name="T50" fmla="+- 0 10740 9244"/>
                              <a:gd name="T51" fmla="*/ 10740 h 1530"/>
                              <a:gd name="T52" fmla="+- 0 1888 1701"/>
                              <a:gd name="T53" fmla="*/ T52 w 4170"/>
                              <a:gd name="T54" fmla="+- 0 10765 9244"/>
                              <a:gd name="T55" fmla="*/ 10765 h 1530"/>
                              <a:gd name="T56" fmla="+- 0 1956 1701"/>
                              <a:gd name="T57" fmla="*/ T56 w 4170"/>
                              <a:gd name="T58" fmla="+- 0 10774 9244"/>
                              <a:gd name="T59" fmla="*/ 10774 h 1530"/>
                              <a:gd name="T60" fmla="+- 0 5616 1701"/>
                              <a:gd name="T61" fmla="*/ T60 w 4170"/>
                              <a:gd name="T62" fmla="+- 0 10774 9244"/>
                              <a:gd name="T63" fmla="*/ 10774 h 1530"/>
                              <a:gd name="T64" fmla="+- 0 5684 1701"/>
                              <a:gd name="T65" fmla="*/ T64 w 4170"/>
                              <a:gd name="T66" fmla="+- 0 10765 9244"/>
                              <a:gd name="T67" fmla="*/ 10765 h 1530"/>
                              <a:gd name="T68" fmla="+- 0 5745 1701"/>
                              <a:gd name="T69" fmla="*/ T68 w 4170"/>
                              <a:gd name="T70" fmla="+- 0 10740 9244"/>
                              <a:gd name="T71" fmla="*/ 10740 h 1530"/>
                              <a:gd name="T72" fmla="+- 0 5796 1701"/>
                              <a:gd name="T73" fmla="*/ T72 w 4170"/>
                              <a:gd name="T74" fmla="+- 0 10700 9244"/>
                              <a:gd name="T75" fmla="*/ 10700 h 1530"/>
                              <a:gd name="T76" fmla="+- 0 5836 1701"/>
                              <a:gd name="T77" fmla="*/ T76 w 4170"/>
                              <a:gd name="T78" fmla="+- 0 10648 9244"/>
                              <a:gd name="T79" fmla="*/ 10648 h 1530"/>
                              <a:gd name="T80" fmla="+- 0 5862 1701"/>
                              <a:gd name="T81" fmla="*/ T80 w 4170"/>
                              <a:gd name="T82" fmla="+- 0 10587 9244"/>
                              <a:gd name="T83" fmla="*/ 10587 h 1530"/>
                              <a:gd name="T84" fmla="+- 0 5871 1701"/>
                              <a:gd name="T85" fmla="*/ T84 w 4170"/>
                              <a:gd name="T86" fmla="+- 0 10519 9244"/>
                              <a:gd name="T87" fmla="*/ 10519 h 1530"/>
                              <a:gd name="T88" fmla="+- 0 5871 1701"/>
                              <a:gd name="T89" fmla="*/ T88 w 4170"/>
                              <a:gd name="T90" fmla="+- 0 9499 9244"/>
                              <a:gd name="T91" fmla="*/ 9499 h 1530"/>
                              <a:gd name="T92" fmla="+- 0 5862 1701"/>
                              <a:gd name="T93" fmla="*/ T92 w 4170"/>
                              <a:gd name="T94" fmla="+- 0 9432 9244"/>
                              <a:gd name="T95" fmla="*/ 9432 h 1530"/>
                              <a:gd name="T96" fmla="+- 0 5836 1701"/>
                              <a:gd name="T97" fmla="*/ T96 w 4170"/>
                              <a:gd name="T98" fmla="+- 0 9371 9244"/>
                              <a:gd name="T99" fmla="*/ 9371 h 1530"/>
                              <a:gd name="T100" fmla="+- 0 5796 1701"/>
                              <a:gd name="T101" fmla="*/ T100 w 4170"/>
                              <a:gd name="T102" fmla="+- 0 9319 9244"/>
                              <a:gd name="T103" fmla="*/ 9319 h 1530"/>
                              <a:gd name="T104" fmla="+- 0 5745 1701"/>
                              <a:gd name="T105" fmla="*/ T104 w 4170"/>
                              <a:gd name="T106" fmla="+- 0 9279 9244"/>
                              <a:gd name="T107" fmla="*/ 9279 h 1530"/>
                              <a:gd name="T108" fmla="+- 0 5684 1701"/>
                              <a:gd name="T109" fmla="*/ T108 w 4170"/>
                              <a:gd name="T110" fmla="+- 0 9254 9244"/>
                              <a:gd name="T111" fmla="*/ 9254 h 1530"/>
                              <a:gd name="T112" fmla="+- 0 5616 1701"/>
                              <a:gd name="T113" fmla="*/ T112 w 4170"/>
                              <a:gd name="T114" fmla="+- 0 9244 9244"/>
                              <a:gd name="T115" fmla="*/ 9244 h 1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170" h="1530">
                                <a:moveTo>
                                  <a:pt x="3915" y="0"/>
                                </a:moveTo>
                                <a:lnTo>
                                  <a:pt x="255" y="0"/>
                                </a:lnTo>
                                <a:lnTo>
                                  <a:pt x="187" y="10"/>
                                </a:lnTo>
                                <a:lnTo>
                                  <a:pt x="126" y="35"/>
                                </a:lnTo>
                                <a:lnTo>
                                  <a:pt x="75" y="75"/>
                                </a:lnTo>
                                <a:lnTo>
                                  <a:pt x="35" y="127"/>
                                </a:lnTo>
                                <a:lnTo>
                                  <a:pt x="9" y="188"/>
                                </a:lnTo>
                                <a:lnTo>
                                  <a:pt x="0" y="255"/>
                                </a:lnTo>
                                <a:lnTo>
                                  <a:pt x="0" y="1275"/>
                                </a:lnTo>
                                <a:lnTo>
                                  <a:pt x="9" y="1343"/>
                                </a:lnTo>
                                <a:lnTo>
                                  <a:pt x="35" y="1404"/>
                                </a:lnTo>
                                <a:lnTo>
                                  <a:pt x="75" y="1456"/>
                                </a:lnTo>
                                <a:lnTo>
                                  <a:pt x="126" y="1496"/>
                                </a:lnTo>
                                <a:lnTo>
                                  <a:pt x="187" y="1521"/>
                                </a:lnTo>
                                <a:lnTo>
                                  <a:pt x="255" y="1530"/>
                                </a:lnTo>
                                <a:lnTo>
                                  <a:pt x="3915" y="1530"/>
                                </a:lnTo>
                                <a:lnTo>
                                  <a:pt x="3983" y="1521"/>
                                </a:lnTo>
                                <a:lnTo>
                                  <a:pt x="4044" y="1496"/>
                                </a:lnTo>
                                <a:lnTo>
                                  <a:pt x="4095" y="1456"/>
                                </a:lnTo>
                                <a:lnTo>
                                  <a:pt x="4135" y="1404"/>
                                </a:lnTo>
                                <a:lnTo>
                                  <a:pt x="4161" y="1343"/>
                                </a:lnTo>
                                <a:lnTo>
                                  <a:pt x="4170" y="1275"/>
                                </a:lnTo>
                                <a:lnTo>
                                  <a:pt x="4170" y="255"/>
                                </a:lnTo>
                                <a:lnTo>
                                  <a:pt x="4161" y="188"/>
                                </a:lnTo>
                                <a:lnTo>
                                  <a:pt x="4135" y="127"/>
                                </a:lnTo>
                                <a:lnTo>
                                  <a:pt x="4095" y="75"/>
                                </a:lnTo>
                                <a:lnTo>
                                  <a:pt x="4044" y="35"/>
                                </a:lnTo>
                                <a:lnTo>
                                  <a:pt x="3983" y="10"/>
                                </a:lnTo>
                                <a:lnTo>
                                  <a:pt x="391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471"/>
                        <wps:cNvSpPr>
                          <a:spLocks/>
                        </wps:cNvSpPr>
                        <wps:spPr bwMode="auto">
                          <a:xfrm>
                            <a:off x="1701" y="9244"/>
                            <a:ext cx="4170" cy="1530"/>
                          </a:xfrm>
                          <a:custGeom>
                            <a:avLst/>
                            <a:gdLst>
                              <a:gd name="T0" fmla="+- 0 1701 1701"/>
                              <a:gd name="T1" fmla="*/ T0 w 4170"/>
                              <a:gd name="T2" fmla="+- 0 9499 9244"/>
                              <a:gd name="T3" fmla="*/ 9499 h 1530"/>
                              <a:gd name="T4" fmla="+- 0 1710 1701"/>
                              <a:gd name="T5" fmla="*/ T4 w 4170"/>
                              <a:gd name="T6" fmla="+- 0 9432 9244"/>
                              <a:gd name="T7" fmla="*/ 9432 h 1530"/>
                              <a:gd name="T8" fmla="+- 0 1736 1701"/>
                              <a:gd name="T9" fmla="*/ T8 w 4170"/>
                              <a:gd name="T10" fmla="+- 0 9371 9244"/>
                              <a:gd name="T11" fmla="*/ 9371 h 1530"/>
                              <a:gd name="T12" fmla="+- 0 1776 1701"/>
                              <a:gd name="T13" fmla="*/ T12 w 4170"/>
                              <a:gd name="T14" fmla="+- 0 9319 9244"/>
                              <a:gd name="T15" fmla="*/ 9319 h 1530"/>
                              <a:gd name="T16" fmla="+- 0 1827 1701"/>
                              <a:gd name="T17" fmla="*/ T16 w 4170"/>
                              <a:gd name="T18" fmla="+- 0 9279 9244"/>
                              <a:gd name="T19" fmla="*/ 9279 h 1530"/>
                              <a:gd name="T20" fmla="+- 0 1888 1701"/>
                              <a:gd name="T21" fmla="*/ T20 w 4170"/>
                              <a:gd name="T22" fmla="+- 0 9254 9244"/>
                              <a:gd name="T23" fmla="*/ 9254 h 1530"/>
                              <a:gd name="T24" fmla="+- 0 1956 1701"/>
                              <a:gd name="T25" fmla="*/ T24 w 4170"/>
                              <a:gd name="T26" fmla="+- 0 9244 9244"/>
                              <a:gd name="T27" fmla="*/ 9244 h 1530"/>
                              <a:gd name="T28" fmla="+- 0 5616 1701"/>
                              <a:gd name="T29" fmla="*/ T28 w 4170"/>
                              <a:gd name="T30" fmla="+- 0 9244 9244"/>
                              <a:gd name="T31" fmla="*/ 9244 h 1530"/>
                              <a:gd name="T32" fmla="+- 0 5684 1701"/>
                              <a:gd name="T33" fmla="*/ T32 w 4170"/>
                              <a:gd name="T34" fmla="+- 0 9254 9244"/>
                              <a:gd name="T35" fmla="*/ 9254 h 1530"/>
                              <a:gd name="T36" fmla="+- 0 5745 1701"/>
                              <a:gd name="T37" fmla="*/ T36 w 4170"/>
                              <a:gd name="T38" fmla="+- 0 9279 9244"/>
                              <a:gd name="T39" fmla="*/ 9279 h 1530"/>
                              <a:gd name="T40" fmla="+- 0 5796 1701"/>
                              <a:gd name="T41" fmla="*/ T40 w 4170"/>
                              <a:gd name="T42" fmla="+- 0 9319 9244"/>
                              <a:gd name="T43" fmla="*/ 9319 h 1530"/>
                              <a:gd name="T44" fmla="+- 0 5836 1701"/>
                              <a:gd name="T45" fmla="*/ T44 w 4170"/>
                              <a:gd name="T46" fmla="+- 0 9371 9244"/>
                              <a:gd name="T47" fmla="*/ 9371 h 1530"/>
                              <a:gd name="T48" fmla="+- 0 5862 1701"/>
                              <a:gd name="T49" fmla="*/ T48 w 4170"/>
                              <a:gd name="T50" fmla="+- 0 9432 9244"/>
                              <a:gd name="T51" fmla="*/ 9432 h 1530"/>
                              <a:gd name="T52" fmla="+- 0 5871 1701"/>
                              <a:gd name="T53" fmla="*/ T52 w 4170"/>
                              <a:gd name="T54" fmla="+- 0 9499 9244"/>
                              <a:gd name="T55" fmla="*/ 9499 h 1530"/>
                              <a:gd name="T56" fmla="+- 0 5871 1701"/>
                              <a:gd name="T57" fmla="*/ T56 w 4170"/>
                              <a:gd name="T58" fmla="+- 0 10519 9244"/>
                              <a:gd name="T59" fmla="*/ 10519 h 1530"/>
                              <a:gd name="T60" fmla="+- 0 5862 1701"/>
                              <a:gd name="T61" fmla="*/ T60 w 4170"/>
                              <a:gd name="T62" fmla="+- 0 10587 9244"/>
                              <a:gd name="T63" fmla="*/ 10587 h 1530"/>
                              <a:gd name="T64" fmla="+- 0 5836 1701"/>
                              <a:gd name="T65" fmla="*/ T64 w 4170"/>
                              <a:gd name="T66" fmla="+- 0 10648 9244"/>
                              <a:gd name="T67" fmla="*/ 10648 h 1530"/>
                              <a:gd name="T68" fmla="+- 0 5796 1701"/>
                              <a:gd name="T69" fmla="*/ T68 w 4170"/>
                              <a:gd name="T70" fmla="+- 0 10700 9244"/>
                              <a:gd name="T71" fmla="*/ 10700 h 1530"/>
                              <a:gd name="T72" fmla="+- 0 5745 1701"/>
                              <a:gd name="T73" fmla="*/ T72 w 4170"/>
                              <a:gd name="T74" fmla="+- 0 10740 9244"/>
                              <a:gd name="T75" fmla="*/ 10740 h 1530"/>
                              <a:gd name="T76" fmla="+- 0 5684 1701"/>
                              <a:gd name="T77" fmla="*/ T76 w 4170"/>
                              <a:gd name="T78" fmla="+- 0 10765 9244"/>
                              <a:gd name="T79" fmla="*/ 10765 h 1530"/>
                              <a:gd name="T80" fmla="+- 0 5616 1701"/>
                              <a:gd name="T81" fmla="*/ T80 w 4170"/>
                              <a:gd name="T82" fmla="+- 0 10774 9244"/>
                              <a:gd name="T83" fmla="*/ 10774 h 1530"/>
                              <a:gd name="T84" fmla="+- 0 1956 1701"/>
                              <a:gd name="T85" fmla="*/ T84 w 4170"/>
                              <a:gd name="T86" fmla="+- 0 10774 9244"/>
                              <a:gd name="T87" fmla="*/ 10774 h 1530"/>
                              <a:gd name="T88" fmla="+- 0 1888 1701"/>
                              <a:gd name="T89" fmla="*/ T88 w 4170"/>
                              <a:gd name="T90" fmla="+- 0 10765 9244"/>
                              <a:gd name="T91" fmla="*/ 10765 h 1530"/>
                              <a:gd name="T92" fmla="+- 0 1827 1701"/>
                              <a:gd name="T93" fmla="*/ T92 w 4170"/>
                              <a:gd name="T94" fmla="+- 0 10740 9244"/>
                              <a:gd name="T95" fmla="*/ 10740 h 1530"/>
                              <a:gd name="T96" fmla="+- 0 1776 1701"/>
                              <a:gd name="T97" fmla="*/ T96 w 4170"/>
                              <a:gd name="T98" fmla="+- 0 10700 9244"/>
                              <a:gd name="T99" fmla="*/ 10700 h 1530"/>
                              <a:gd name="T100" fmla="+- 0 1736 1701"/>
                              <a:gd name="T101" fmla="*/ T100 w 4170"/>
                              <a:gd name="T102" fmla="+- 0 10648 9244"/>
                              <a:gd name="T103" fmla="*/ 10648 h 1530"/>
                              <a:gd name="T104" fmla="+- 0 1710 1701"/>
                              <a:gd name="T105" fmla="*/ T104 w 4170"/>
                              <a:gd name="T106" fmla="+- 0 10587 9244"/>
                              <a:gd name="T107" fmla="*/ 10587 h 1530"/>
                              <a:gd name="T108" fmla="+- 0 1701 1701"/>
                              <a:gd name="T109" fmla="*/ T108 w 4170"/>
                              <a:gd name="T110" fmla="+- 0 10519 9244"/>
                              <a:gd name="T111" fmla="*/ 10519 h 1530"/>
                              <a:gd name="T112" fmla="+- 0 1701 1701"/>
                              <a:gd name="T113" fmla="*/ T112 w 4170"/>
                              <a:gd name="T114" fmla="+- 0 9499 9244"/>
                              <a:gd name="T115" fmla="*/ 9499 h 1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170" h="1530">
                                <a:moveTo>
                                  <a:pt x="0" y="255"/>
                                </a:moveTo>
                                <a:lnTo>
                                  <a:pt x="9" y="188"/>
                                </a:lnTo>
                                <a:lnTo>
                                  <a:pt x="35" y="127"/>
                                </a:lnTo>
                                <a:lnTo>
                                  <a:pt x="75" y="75"/>
                                </a:lnTo>
                                <a:lnTo>
                                  <a:pt x="126" y="35"/>
                                </a:lnTo>
                                <a:lnTo>
                                  <a:pt x="187" y="10"/>
                                </a:lnTo>
                                <a:lnTo>
                                  <a:pt x="255" y="0"/>
                                </a:lnTo>
                                <a:lnTo>
                                  <a:pt x="3915" y="0"/>
                                </a:lnTo>
                                <a:lnTo>
                                  <a:pt x="3983" y="10"/>
                                </a:lnTo>
                                <a:lnTo>
                                  <a:pt x="4044" y="35"/>
                                </a:lnTo>
                                <a:lnTo>
                                  <a:pt x="4095" y="75"/>
                                </a:lnTo>
                                <a:lnTo>
                                  <a:pt x="4135" y="127"/>
                                </a:lnTo>
                                <a:lnTo>
                                  <a:pt x="4161" y="188"/>
                                </a:lnTo>
                                <a:lnTo>
                                  <a:pt x="4170" y="255"/>
                                </a:lnTo>
                                <a:lnTo>
                                  <a:pt x="4170" y="1275"/>
                                </a:lnTo>
                                <a:lnTo>
                                  <a:pt x="4161" y="1343"/>
                                </a:lnTo>
                                <a:lnTo>
                                  <a:pt x="4135" y="1404"/>
                                </a:lnTo>
                                <a:lnTo>
                                  <a:pt x="4095" y="1456"/>
                                </a:lnTo>
                                <a:lnTo>
                                  <a:pt x="4044" y="1496"/>
                                </a:lnTo>
                                <a:lnTo>
                                  <a:pt x="3983" y="1521"/>
                                </a:lnTo>
                                <a:lnTo>
                                  <a:pt x="3915" y="1530"/>
                                </a:lnTo>
                                <a:lnTo>
                                  <a:pt x="255" y="1530"/>
                                </a:lnTo>
                                <a:lnTo>
                                  <a:pt x="187" y="1521"/>
                                </a:lnTo>
                                <a:lnTo>
                                  <a:pt x="126" y="1496"/>
                                </a:lnTo>
                                <a:lnTo>
                                  <a:pt x="75" y="1456"/>
                                </a:lnTo>
                                <a:lnTo>
                                  <a:pt x="35" y="1404"/>
                                </a:lnTo>
                                <a:lnTo>
                                  <a:pt x="9" y="1343"/>
                                </a:lnTo>
                                <a:lnTo>
                                  <a:pt x="0" y="1275"/>
                                </a:lnTo>
                                <a:lnTo>
                                  <a:pt x="0" y="255"/>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AutoShape 470"/>
                        <wps:cNvSpPr>
                          <a:spLocks/>
                        </wps:cNvSpPr>
                        <wps:spPr bwMode="auto">
                          <a:xfrm>
                            <a:off x="3660" y="8855"/>
                            <a:ext cx="120" cy="405"/>
                          </a:xfrm>
                          <a:custGeom>
                            <a:avLst/>
                            <a:gdLst>
                              <a:gd name="T0" fmla="+- 0 3715 3660"/>
                              <a:gd name="T1" fmla="*/ T0 w 120"/>
                              <a:gd name="T2" fmla="+- 0 9140 8855"/>
                              <a:gd name="T3" fmla="*/ 9140 h 405"/>
                              <a:gd name="T4" fmla="+- 0 3660 3660"/>
                              <a:gd name="T5" fmla="*/ T4 w 120"/>
                              <a:gd name="T6" fmla="+- 0 9140 8855"/>
                              <a:gd name="T7" fmla="*/ 9140 h 405"/>
                              <a:gd name="T8" fmla="+- 0 3720 3660"/>
                              <a:gd name="T9" fmla="*/ T8 w 120"/>
                              <a:gd name="T10" fmla="+- 0 9260 8855"/>
                              <a:gd name="T11" fmla="*/ 9260 h 405"/>
                              <a:gd name="T12" fmla="+- 0 3770 3660"/>
                              <a:gd name="T13" fmla="*/ T12 w 120"/>
                              <a:gd name="T14" fmla="+- 0 9160 8855"/>
                              <a:gd name="T15" fmla="*/ 9160 h 405"/>
                              <a:gd name="T16" fmla="+- 0 3715 3660"/>
                              <a:gd name="T17" fmla="*/ T16 w 120"/>
                              <a:gd name="T18" fmla="+- 0 9160 8855"/>
                              <a:gd name="T19" fmla="*/ 9160 h 405"/>
                              <a:gd name="T20" fmla="+- 0 3715 3660"/>
                              <a:gd name="T21" fmla="*/ T20 w 120"/>
                              <a:gd name="T22" fmla="+- 0 9140 8855"/>
                              <a:gd name="T23" fmla="*/ 9140 h 405"/>
                              <a:gd name="T24" fmla="+- 0 3725 3660"/>
                              <a:gd name="T25" fmla="*/ T24 w 120"/>
                              <a:gd name="T26" fmla="+- 0 8855 8855"/>
                              <a:gd name="T27" fmla="*/ 8855 h 405"/>
                              <a:gd name="T28" fmla="+- 0 3715 3660"/>
                              <a:gd name="T29" fmla="*/ T28 w 120"/>
                              <a:gd name="T30" fmla="+- 0 8855 8855"/>
                              <a:gd name="T31" fmla="*/ 8855 h 405"/>
                              <a:gd name="T32" fmla="+- 0 3715 3660"/>
                              <a:gd name="T33" fmla="*/ T32 w 120"/>
                              <a:gd name="T34" fmla="+- 0 9160 8855"/>
                              <a:gd name="T35" fmla="*/ 9160 h 405"/>
                              <a:gd name="T36" fmla="+- 0 3725 3660"/>
                              <a:gd name="T37" fmla="*/ T36 w 120"/>
                              <a:gd name="T38" fmla="+- 0 9160 8855"/>
                              <a:gd name="T39" fmla="*/ 9160 h 405"/>
                              <a:gd name="T40" fmla="+- 0 3725 3660"/>
                              <a:gd name="T41" fmla="*/ T40 w 120"/>
                              <a:gd name="T42" fmla="+- 0 8855 8855"/>
                              <a:gd name="T43" fmla="*/ 8855 h 405"/>
                              <a:gd name="T44" fmla="+- 0 3780 3660"/>
                              <a:gd name="T45" fmla="*/ T44 w 120"/>
                              <a:gd name="T46" fmla="+- 0 9140 8855"/>
                              <a:gd name="T47" fmla="*/ 9140 h 405"/>
                              <a:gd name="T48" fmla="+- 0 3725 3660"/>
                              <a:gd name="T49" fmla="*/ T48 w 120"/>
                              <a:gd name="T50" fmla="+- 0 9140 8855"/>
                              <a:gd name="T51" fmla="*/ 9140 h 405"/>
                              <a:gd name="T52" fmla="+- 0 3725 3660"/>
                              <a:gd name="T53" fmla="*/ T52 w 120"/>
                              <a:gd name="T54" fmla="+- 0 9160 8855"/>
                              <a:gd name="T55" fmla="*/ 9160 h 405"/>
                              <a:gd name="T56" fmla="+- 0 3770 3660"/>
                              <a:gd name="T57" fmla="*/ T56 w 120"/>
                              <a:gd name="T58" fmla="+- 0 9160 8855"/>
                              <a:gd name="T59" fmla="*/ 9160 h 405"/>
                              <a:gd name="T60" fmla="+- 0 3780 3660"/>
                              <a:gd name="T61" fmla="*/ T60 w 120"/>
                              <a:gd name="T62" fmla="+- 0 9140 8855"/>
                              <a:gd name="T63" fmla="*/ 9140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05">
                                <a:moveTo>
                                  <a:pt x="55" y="285"/>
                                </a:moveTo>
                                <a:lnTo>
                                  <a:pt x="0" y="285"/>
                                </a:lnTo>
                                <a:lnTo>
                                  <a:pt x="60" y="405"/>
                                </a:lnTo>
                                <a:lnTo>
                                  <a:pt x="110" y="305"/>
                                </a:lnTo>
                                <a:lnTo>
                                  <a:pt x="55" y="305"/>
                                </a:lnTo>
                                <a:lnTo>
                                  <a:pt x="55" y="285"/>
                                </a:lnTo>
                                <a:close/>
                                <a:moveTo>
                                  <a:pt x="65" y="0"/>
                                </a:moveTo>
                                <a:lnTo>
                                  <a:pt x="55" y="0"/>
                                </a:lnTo>
                                <a:lnTo>
                                  <a:pt x="55" y="305"/>
                                </a:lnTo>
                                <a:lnTo>
                                  <a:pt x="65" y="305"/>
                                </a:lnTo>
                                <a:lnTo>
                                  <a:pt x="65" y="0"/>
                                </a:lnTo>
                                <a:close/>
                                <a:moveTo>
                                  <a:pt x="120" y="285"/>
                                </a:moveTo>
                                <a:lnTo>
                                  <a:pt x="65" y="285"/>
                                </a:lnTo>
                                <a:lnTo>
                                  <a:pt x="65" y="305"/>
                                </a:lnTo>
                                <a:lnTo>
                                  <a:pt x="110" y="305"/>
                                </a:lnTo>
                                <a:lnTo>
                                  <a:pt x="120" y="285"/>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AutoShape 469"/>
                        <wps:cNvSpPr>
                          <a:spLocks/>
                        </wps:cNvSpPr>
                        <wps:spPr bwMode="auto">
                          <a:xfrm>
                            <a:off x="6060" y="7220"/>
                            <a:ext cx="465" cy="720"/>
                          </a:xfrm>
                          <a:custGeom>
                            <a:avLst/>
                            <a:gdLst>
                              <a:gd name="T0" fmla="+- 0 6300 6060"/>
                              <a:gd name="T1" fmla="*/ T0 w 465"/>
                              <a:gd name="T2" fmla="+- 0 7221 7221"/>
                              <a:gd name="T3" fmla="*/ 7221 h 720"/>
                              <a:gd name="T4" fmla="+- 0 6060 6060"/>
                              <a:gd name="T5" fmla="*/ T4 w 465"/>
                              <a:gd name="T6" fmla="+- 0 7911 7221"/>
                              <a:gd name="T7" fmla="*/ 7911 h 720"/>
                              <a:gd name="T8" fmla="+- 0 6525 6060"/>
                              <a:gd name="T9" fmla="*/ T8 w 465"/>
                              <a:gd name="T10" fmla="+- 0 7251 7221"/>
                              <a:gd name="T11" fmla="*/ 7251 h 720"/>
                              <a:gd name="T12" fmla="+- 0 6285 6060"/>
                              <a:gd name="T13" fmla="*/ T12 w 465"/>
                              <a:gd name="T14" fmla="+- 0 7941 7221"/>
                              <a:gd name="T15" fmla="*/ 7941 h 720"/>
                            </a:gdLst>
                            <a:ahLst/>
                            <a:cxnLst>
                              <a:cxn ang="0">
                                <a:pos x="T1" y="T3"/>
                              </a:cxn>
                              <a:cxn ang="0">
                                <a:pos x="T5" y="T7"/>
                              </a:cxn>
                              <a:cxn ang="0">
                                <a:pos x="T9" y="T11"/>
                              </a:cxn>
                              <a:cxn ang="0">
                                <a:pos x="T13" y="T15"/>
                              </a:cxn>
                            </a:cxnLst>
                            <a:rect l="0" t="0" r="r" b="b"/>
                            <a:pathLst>
                              <a:path w="465" h="720">
                                <a:moveTo>
                                  <a:pt x="240" y="0"/>
                                </a:moveTo>
                                <a:lnTo>
                                  <a:pt x="0" y="690"/>
                                </a:lnTo>
                                <a:moveTo>
                                  <a:pt x="465" y="30"/>
                                </a:moveTo>
                                <a:lnTo>
                                  <a:pt x="225" y="720"/>
                                </a:lnTo>
                              </a:path>
                            </a:pathLst>
                          </a:custGeom>
                          <a:noFill/>
                          <a:ln w="28575">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468"/>
                        <wps:cNvSpPr>
                          <a:spLocks/>
                        </wps:cNvSpPr>
                        <wps:spPr bwMode="auto">
                          <a:xfrm>
                            <a:off x="1772" y="11122"/>
                            <a:ext cx="4095" cy="706"/>
                          </a:xfrm>
                          <a:custGeom>
                            <a:avLst/>
                            <a:gdLst>
                              <a:gd name="T0" fmla="+- 0 5749 1772"/>
                              <a:gd name="T1" fmla="*/ T0 w 4095"/>
                              <a:gd name="T2" fmla="+- 0 11123 11123"/>
                              <a:gd name="T3" fmla="*/ 11123 h 706"/>
                              <a:gd name="T4" fmla="+- 0 1890 1772"/>
                              <a:gd name="T5" fmla="*/ T4 w 4095"/>
                              <a:gd name="T6" fmla="+- 0 11123 11123"/>
                              <a:gd name="T7" fmla="*/ 11123 h 706"/>
                              <a:gd name="T8" fmla="+- 0 1844 1772"/>
                              <a:gd name="T9" fmla="*/ T8 w 4095"/>
                              <a:gd name="T10" fmla="+- 0 11132 11123"/>
                              <a:gd name="T11" fmla="*/ 11132 h 706"/>
                              <a:gd name="T12" fmla="+- 0 1806 1772"/>
                              <a:gd name="T13" fmla="*/ T12 w 4095"/>
                              <a:gd name="T14" fmla="+- 0 11157 11123"/>
                              <a:gd name="T15" fmla="*/ 11157 h 706"/>
                              <a:gd name="T16" fmla="+- 0 1781 1772"/>
                              <a:gd name="T17" fmla="*/ T16 w 4095"/>
                              <a:gd name="T18" fmla="+- 0 11195 11123"/>
                              <a:gd name="T19" fmla="*/ 11195 h 706"/>
                              <a:gd name="T20" fmla="+- 0 1772 1772"/>
                              <a:gd name="T21" fmla="*/ T20 w 4095"/>
                              <a:gd name="T22" fmla="+- 0 11240 11123"/>
                              <a:gd name="T23" fmla="*/ 11240 h 706"/>
                              <a:gd name="T24" fmla="+- 0 1772 1772"/>
                              <a:gd name="T25" fmla="*/ T24 w 4095"/>
                              <a:gd name="T26" fmla="+- 0 11711 11123"/>
                              <a:gd name="T27" fmla="*/ 11711 h 706"/>
                              <a:gd name="T28" fmla="+- 0 1781 1772"/>
                              <a:gd name="T29" fmla="*/ T28 w 4095"/>
                              <a:gd name="T30" fmla="+- 0 11757 11123"/>
                              <a:gd name="T31" fmla="*/ 11757 h 706"/>
                              <a:gd name="T32" fmla="+- 0 1806 1772"/>
                              <a:gd name="T33" fmla="*/ T32 w 4095"/>
                              <a:gd name="T34" fmla="+- 0 11794 11123"/>
                              <a:gd name="T35" fmla="*/ 11794 h 706"/>
                              <a:gd name="T36" fmla="+- 0 1844 1772"/>
                              <a:gd name="T37" fmla="*/ T36 w 4095"/>
                              <a:gd name="T38" fmla="+- 0 11820 11123"/>
                              <a:gd name="T39" fmla="*/ 11820 h 706"/>
                              <a:gd name="T40" fmla="+- 0 1890 1772"/>
                              <a:gd name="T41" fmla="*/ T40 w 4095"/>
                              <a:gd name="T42" fmla="+- 0 11829 11123"/>
                              <a:gd name="T43" fmla="*/ 11829 h 706"/>
                              <a:gd name="T44" fmla="+- 0 5749 1772"/>
                              <a:gd name="T45" fmla="*/ T44 w 4095"/>
                              <a:gd name="T46" fmla="+- 0 11829 11123"/>
                              <a:gd name="T47" fmla="*/ 11829 h 706"/>
                              <a:gd name="T48" fmla="+- 0 5795 1772"/>
                              <a:gd name="T49" fmla="*/ T48 w 4095"/>
                              <a:gd name="T50" fmla="+- 0 11820 11123"/>
                              <a:gd name="T51" fmla="*/ 11820 h 706"/>
                              <a:gd name="T52" fmla="+- 0 5833 1772"/>
                              <a:gd name="T53" fmla="*/ T52 w 4095"/>
                              <a:gd name="T54" fmla="+- 0 11794 11123"/>
                              <a:gd name="T55" fmla="*/ 11794 h 706"/>
                              <a:gd name="T56" fmla="+- 0 5858 1772"/>
                              <a:gd name="T57" fmla="*/ T56 w 4095"/>
                              <a:gd name="T58" fmla="+- 0 11757 11123"/>
                              <a:gd name="T59" fmla="*/ 11757 h 706"/>
                              <a:gd name="T60" fmla="+- 0 5867 1772"/>
                              <a:gd name="T61" fmla="*/ T60 w 4095"/>
                              <a:gd name="T62" fmla="+- 0 11711 11123"/>
                              <a:gd name="T63" fmla="*/ 11711 h 706"/>
                              <a:gd name="T64" fmla="+- 0 5867 1772"/>
                              <a:gd name="T65" fmla="*/ T64 w 4095"/>
                              <a:gd name="T66" fmla="+- 0 11240 11123"/>
                              <a:gd name="T67" fmla="*/ 11240 h 706"/>
                              <a:gd name="T68" fmla="+- 0 5858 1772"/>
                              <a:gd name="T69" fmla="*/ T68 w 4095"/>
                              <a:gd name="T70" fmla="+- 0 11195 11123"/>
                              <a:gd name="T71" fmla="*/ 11195 h 706"/>
                              <a:gd name="T72" fmla="+- 0 5833 1772"/>
                              <a:gd name="T73" fmla="*/ T72 w 4095"/>
                              <a:gd name="T74" fmla="+- 0 11157 11123"/>
                              <a:gd name="T75" fmla="*/ 11157 h 706"/>
                              <a:gd name="T76" fmla="+- 0 5795 1772"/>
                              <a:gd name="T77" fmla="*/ T76 w 4095"/>
                              <a:gd name="T78" fmla="+- 0 11132 11123"/>
                              <a:gd name="T79" fmla="*/ 11132 h 706"/>
                              <a:gd name="T80" fmla="+- 0 5749 1772"/>
                              <a:gd name="T81" fmla="*/ T80 w 4095"/>
                              <a:gd name="T82" fmla="+- 0 11123 11123"/>
                              <a:gd name="T83" fmla="*/ 11123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95" h="706">
                                <a:moveTo>
                                  <a:pt x="3977" y="0"/>
                                </a:moveTo>
                                <a:lnTo>
                                  <a:pt x="118" y="0"/>
                                </a:lnTo>
                                <a:lnTo>
                                  <a:pt x="72" y="9"/>
                                </a:lnTo>
                                <a:lnTo>
                                  <a:pt x="34" y="34"/>
                                </a:lnTo>
                                <a:lnTo>
                                  <a:pt x="9" y="72"/>
                                </a:lnTo>
                                <a:lnTo>
                                  <a:pt x="0" y="117"/>
                                </a:lnTo>
                                <a:lnTo>
                                  <a:pt x="0" y="588"/>
                                </a:lnTo>
                                <a:lnTo>
                                  <a:pt x="9" y="634"/>
                                </a:lnTo>
                                <a:lnTo>
                                  <a:pt x="34" y="671"/>
                                </a:lnTo>
                                <a:lnTo>
                                  <a:pt x="72" y="697"/>
                                </a:lnTo>
                                <a:lnTo>
                                  <a:pt x="118" y="706"/>
                                </a:lnTo>
                                <a:lnTo>
                                  <a:pt x="3977" y="706"/>
                                </a:lnTo>
                                <a:lnTo>
                                  <a:pt x="4023" y="697"/>
                                </a:lnTo>
                                <a:lnTo>
                                  <a:pt x="4061" y="671"/>
                                </a:lnTo>
                                <a:lnTo>
                                  <a:pt x="4086" y="634"/>
                                </a:lnTo>
                                <a:lnTo>
                                  <a:pt x="4095" y="588"/>
                                </a:lnTo>
                                <a:lnTo>
                                  <a:pt x="4095" y="117"/>
                                </a:lnTo>
                                <a:lnTo>
                                  <a:pt x="4086" y="72"/>
                                </a:lnTo>
                                <a:lnTo>
                                  <a:pt x="4061" y="34"/>
                                </a:lnTo>
                                <a:lnTo>
                                  <a:pt x="4023" y="9"/>
                                </a:lnTo>
                                <a:lnTo>
                                  <a:pt x="397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467"/>
                        <wps:cNvSpPr>
                          <a:spLocks/>
                        </wps:cNvSpPr>
                        <wps:spPr bwMode="auto">
                          <a:xfrm>
                            <a:off x="1772" y="11122"/>
                            <a:ext cx="4095" cy="706"/>
                          </a:xfrm>
                          <a:custGeom>
                            <a:avLst/>
                            <a:gdLst>
                              <a:gd name="T0" fmla="+- 0 1772 1772"/>
                              <a:gd name="T1" fmla="*/ T0 w 4095"/>
                              <a:gd name="T2" fmla="+- 0 11240 11123"/>
                              <a:gd name="T3" fmla="*/ 11240 h 706"/>
                              <a:gd name="T4" fmla="+- 0 1781 1772"/>
                              <a:gd name="T5" fmla="*/ T4 w 4095"/>
                              <a:gd name="T6" fmla="+- 0 11195 11123"/>
                              <a:gd name="T7" fmla="*/ 11195 h 706"/>
                              <a:gd name="T8" fmla="+- 0 1806 1772"/>
                              <a:gd name="T9" fmla="*/ T8 w 4095"/>
                              <a:gd name="T10" fmla="+- 0 11157 11123"/>
                              <a:gd name="T11" fmla="*/ 11157 h 706"/>
                              <a:gd name="T12" fmla="+- 0 1844 1772"/>
                              <a:gd name="T13" fmla="*/ T12 w 4095"/>
                              <a:gd name="T14" fmla="+- 0 11132 11123"/>
                              <a:gd name="T15" fmla="*/ 11132 h 706"/>
                              <a:gd name="T16" fmla="+- 0 1890 1772"/>
                              <a:gd name="T17" fmla="*/ T16 w 4095"/>
                              <a:gd name="T18" fmla="+- 0 11123 11123"/>
                              <a:gd name="T19" fmla="*/ 11123 h 706"/>
                              <a:gd name="T20" fmla="+- 0 5749 1772"/>
                              <a:gd name="T21" fmla="*/ T20 w 4095"/>
                              <a:gd name="T22" fmla="+- 0 11123 11123"/>
                              <a:gd name="T23" fmla="*/ 11123 h 706"/>
                              <a:gd name="T24" fmla="+- 0 5795 1772"/>
                              <a:gd name="T25" fmla="*/ T24 w 4095"/>
                              <a:gd name="T26" fmla="+- 0 11132 11123"/>
                              <a:gd name="T27" fmla="*/ 11132 h 706"/>
                              <a:gd name="T28" fmla="+- 0 5833 1772"/>
                              <a:gd name="T29" fmla="*/ T28 w 4095"/>
                              <a:gd name="T30" fmla="+- 0 11157 11123"/>
                              <a:gd name="T31" fmla="*/ 11157 h 706"/>
                              <a:gd name="T32" fmla="+- 0 5858 1772"/>
                              <a:gd name="T33" fmla="*/ T32 w 4095"/>
                              <a:gd name="T34" fmla="+- 0 11195 11123"/>
                              <a:gd name="T35" fmla="*/ 11195 h 706"/>
                              <a:gd name="T36" fmla="+- 0 5867 1772"/>
                              <a:gd name="T37" fmla="*/ T36 w 4095"/>
                              <a:gd name="T38" fmla="+- 0 11240 11123"/>
                              <a:gd name="T39" fmla="*/ 11240 h 706"/>
                              <a:gd name="T40" fmla="+- 0 5867 1772"/>
                              <a:gd name="T41" fmla="*/ T40 w 4095"/>
                              <a:gd name="T42" fmla="+- 0 11711 11123"/>
                              <a:gd name="T43" fmla="*/ 11711 h 706"/>
                              <a:gd name="T44" fmla="+- 0 5858 1772"/>
                              <a:gd name="T45" fmla="*/ T44 w 4095"/>
                              <a:gd name="T46" fmla="+- 0 11757 11123"/>
                              <a:gd name="T47" fmla="*/ 11757 h 706"/>
                              <a:gd name="T48" fmla="+- 0 5833 1772"/>
                              <a:gd name="T49" fmla="*/ T48 w 4095"/>
                              <a:gd name="T50" fmla="+- 0 11794 11123"/>
                              <a:gd name="T51" fmla="*/ 11794 h 706"/>
                              <a:gd name="T52" fmla="+- 0 5795 1772"/>
                              <a:gd name="T53" fmla="*/ T52 w 4095"/>
                              <a:gd name="T54" fmla="+- 0 11820 11123"/>
                              <a:gd name="T55" fmla="*/ 11820 h 706"/>
                              <a:gd name="T56" fmla="+- 0 5749 1772"/>
                              <a:gd name="T57" fmla="*/ T56 w 4095"/>
                              <a:gd name="T58" fmla="+- 0 11829 11123"/>
                              <a:gd name="T59" fmla="*/ 11829 h 706"/>
                              <a:gd name="T60" fmla="+- 0 1890 1772"/>
                              <a:gd name="T61" fmla="*/ T60 w 4095"/>
                              <a:gd name="T62" fmla="+- 0 11829 11123"/>
                              <a:gd name="T63" fmla="*/ 11829 h 706"/>
                              <a:gd name="T64" fmla="+- 0 1844 1772"/>
                              <a:gd name="T65" fmla="*/ T64 w 4095"/>
                              <a:gd name="T66" fmla="+- 0 11820 11123"/>
                              <a:gd name="T67" fmla="*/ 11820 h 706"/>
                              <a:gd name="T68" fmla="+- 0 1806 1772"/>
                              <a:gd name="T69" fmla="*/ T68 w 4095"/>
                              <a:gd name="T70" fmla="+- 0 11794 11123"/>
                              <a:gd name="T71" fmla="*/ 11794 h 706"/>
                              <a:gd name="T72" fmla="+- 0 1781 1772"/>
                              <a:gd name="T73" fmla="*/ T72 w 4095"/>
                              <a:gd name="T74" fmla="+- 0 11757 11123"/>
                              <a:gd name="T75" fmla="*/ 11757 h 706"/>
                              <a:gd name="T76" fmla="+- 0 1772 1772"/>
                              <a:gd name="T77" fmla="*/ T76 w 4095"/>
                              <a:gd name="T78" fmla="+- 0 11711 11123"/>
                              <a:gd name="T79" fmla="*/ 11711 h 706"/>
                              <a:gd name="T80" fmla="+- 0 1772 1772"/>
                              <a:gd name="T81" fmla="*/ T80 w 4095"/>
                              <a:gd name="T82" fmla="+- 0 11240 11123"/>
                              <a:gd name="T83" fmla="*/ 11240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95" h="706">
                                <a:moveTo>
                                  <a:pt x="0" y="117"/>
                                </a:moveTo>
                                <a:lnTo>
                                  <a:pt x="9" y="72"/>
                                </a:lnTo>
                                <a:lnTo>
                                  <a:pt x="34" y="34"/>
                                </a:lnTo>
                                <a:lnTo>
                                  <a:pt x="72" y="9"/>
                                </a:lnTo>
                                <a:lnTo>
                                  <a:pt x="118" y="0"/>
                                </a:lnTo>
                                <a:lnTo>
                                  <a:pt x="3977" y="0"/>
                                </a:lnTo>
                                <a:lnTo>
                                  <a:pt x="4023" y="9"/>
                                </a:lnTo>
                                <a:lnTo>
                                  <a:pt x="4061" y="34"/>
                                </a:lnTo>
                                <a:lnTo>
                                  <a:pt x="4086" y="72"/>
                                </a:lnTo>
                                <a:lnTo>
                                  <a:pt x="4095" y="117"/>
                                </a:lnTo>
                                <a:lnTo>
                                  <a:pt x="4095" y="588"/>
                                </a:lnTo>
                                <a:lnTo>
                                  <a:pt x="4086" y="634"/>
                                </a:lnTo>
                                <a:lnTo>
                                  <a:pt x="4061" y="671"/>
                                </a:lnTo>
                                <a:lnTo>
                                  <a:pt x="4023" y="697"/>
                                </a:lnTo>
                                <a:lnTo>
                                  <a:pt x="3977" y="706"/>
                                </a:lnTo>
                                <a:lnTo>
                                  <a:pt x="118" y="706"/>
                                </a:lnTo>
                                <a:lnTo>
                                  <a:pt x="72" y="697"/>
                                </a:lnTo>
                                <a:lnTo>
                                  <a:pt x="34" y="671"/>
                                </a:lnTo>
                                <a:lnTo>
                                  <a:pt x="9" y="634"/>
                                </a:lnTo>
                                <a:lnTo>
                                  <a:pt x="0" y="588"/>
                                </a:lnTo>
                                <a:lnTo>
                                  <a:pt x="0" y="117"/>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AutoShape 466"/>
                        <wps:cNvSpPr>
                          <a:spLocks/>
                        </wps:cNvSpPr>
                        <wps:spPr bwMode="auto">
                          <a:xfrm>
                            <a:off x="3636" y="10731"/>
                            <a:ext cx="120" cy="405"/>
                          </a:xfrm>
                          <a:custGeom>
                            <a:avLst/>
                            <a:gdLst>
                              <a:gd name="T0" fmla="+- 0 3691 3636"/>
                              <a:gd name="T1" fmla="*/ T0 w 120"/>
                              <a:gd name="T2" fmla="+- 0 11016 10731"/>
                              <a:gd name="T3" fmla="*/ 11016 h 405"/>
                              <a:gd name="T4" fmla="+- 0 3636 3636"/>
                              <a:gd name="T5" fmla="*/ T4 w 120"/>
                              <a:gd name="T6" fmla="+- 0 11016 10731"/>
                              <a:gd name="T7" fmla="*/ 11016 h 405"/>
                              <a:gd name="T8" fmla="+- 0 3696 3636"/>
                              <a:gd name="T9" fmla="*/ T8 w 120"/>
                              <a:gd name="T10" fmla="+- 0 11136 10731"/>
                              <a:gd name="T11" fmla="*/ 11136 h 405"/>
                              <a:gd name="T12" fmla="+- 0 3746 3636"/>
                              <a:gd name="T13" fmla="*/ T12 w 120"/>
                              <a:gd name="T14" fmla="+- 0 11036 10731"/>
                              <a:gd name="T15" fmla="*/ 11036 h 405"/>
                              <a:gd name="T16" fmla="+- 0 3691 3636"/>
                              <a:gd name="T17" fmla="*/ T16 w 120"/>
                              <a:gd name="T18" fmla="+- 0 11036 10731"/>
                              <a:gd name="T19" fmla="*/ 11036 h 405"/>
                              <a:gd name="T20" fmla="+- 0 3691 3636"/>
                              <a:gd name="T21" fmla="*/ T20 w 120"/>
                              <a:gd name="T22" fmla="+- 0 11016 10731"/>
                              <a:gd name="T23" fmla="*/ 11016 h 405"/>
                              <a:gd name="T24" fmla="+- 0 3701 3636"/>
                              <a:gd name="T25" fmla="*/ T24 w 120"/>
                              <a:gd name="T26" fmla="+- 0 10731 10731"/>
                              <a:gd name="T27" fmla="*/ 10731 h 405"/>
                              <a:gd name="T28" fmla="+- 0 3691 3636"/>
                              <a:gd name="T29" fmla="*/ T28 w 120"/>
                              <a:gd name="T30" fmla="+- 0 10731 10731"/>
                              <a:gd name="T31" fmla="*/ 10731 h 405"/>
                              <a:gd name="T32" fmla="+- 0 3691 3636"/>
                              <a:gd name="T33" fmla="*/ T32 w 120"/>
                              <a:gd name="T34" fmla="+- 0 11036 10731"/>
                              <a:gd name="T35" fmla="*/ 11036 h 405"/>
                              <a:gd name="T36" fmla="+- 0 3701 3636"/>
                              <a:gd name="T37" fmla="*/ T36 w 120"/>
                              <a:gd name="T38" fmla="+- 0 11036 10731"/>
                              <a:gd name="T39" fmla="*/ 11036 h 405"/>
                              <a:gd name="T40" fmla="+- 0 3701 3636"/>
                              <a:gd name="T41" fmla="*/ T40 w 120"/>
                              <a:gd name="T42" fmla="+- 0 10731 10731"/>
                              <a:gd name="T43" fmla="*/ 10731 h 405"/>
                              <a:gd name="T44" fmla="+- 0 3756 3636"/>
                              <a:gd name="T45" fmla="*/ T44 w 120"/>
                              <a:gd name="T46" fmla="+- 0 11016 10731"/>
                              <a:gd name="T47" fmla="*/ 11016 h 405"/>
                              <a:gd name="T48" fmla="+- 0 3701 3636"/>
                              <a:gd name="T49" fmla="*/ T48 w 120"/>
                              <a:gd name="T50" fmla="+- 0 11016 10731"/>
                              <a:gd name="T51" fmla="*/ 11016 h 405"/>
                              <a:gd name="T52" fmla="+- 0 3701 3636"/>
                              <a:gd name="T53" fmla="*/ T52 w 120"/>
                              <a:gd name="T54" fmla="+- 0 11036 10731"/>
                              <a:gd name="T55" fmla="*/ 11036 h 405"/>
                              <a:gd name="T56" fmla="+- 0 3746 3636"/>
                              <a:gd name="T57" fmla="*/ T56 w 120"/>
                              <a:gd name="T58" fmla="+- 0 11036 10731"/>
                              <a:gd name="T59" fmla="*/ 11036 h 405"/>
                              <a:gd name="T60" fmla="+- 0 3756 3636"/>
                              <a:gd name="T61" fmla="*/ T60 w 120"/>
                              <a:gd name="T62" fmla="+- 0 11016 10731"/>
                              <a:gd name="T63" fmla="*/ 11016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05">
                                <a:moveTo>
                                  <a:pt x="55" y="285"/>
                                </a:moveTo>
                                <a:lnTo>
                                  <a:pt x="0" y="285"/>
                                </a:lnTo>
                                <a:lnTo>
                                  <a:pt x="60" y="405"/>
                                </a:lnTo>
                                <a:lnTo>
                                  <a:pt x="110" y="305"/>
                                </a:lnTo>
                                <a:lnTo>
                                  <a:pt x="55" y="305"/>
                                </a:lnTo>
                                <a:lnTo>
                                  <a:pt x="55" y="285"/>
                                </a:lnTo>
                                <a:close/>
                                <a:moveTo>
                                  <a:pt x="65" y="0"/>
                                </a:moveTo>
                                <a:lnTo>
                                  <a:pt x="55" y="0"/>
                                </a:lnTo>
                                <a:lnTo>
                                  <a:pt x="55" y="305"/>
                                </a:lnTo>
                                <a:lnTo>
                                  <a:pt x="65" y="305"/>
                                </a:lnTo>
                                <a:lnTo>
                                  <a:pt x="65" y="0"/>
                                </a:lnTo>
                                <a:close/>
                                <a:moveTo>
                                  <a:pt x="120" y="285"/>
                                </a:moveTo>
                                <a:lnTo>
                                  <a:pt x="65" y="285"/>
                                </a:lnTo>
                                <a:lnTo>
                                  <a:pt x="65" y="305"/>
                                </a:lnTo>
                                <a:lnTo>
                                  <a:pt x="110" y="305"/>
                                </a:lnTo>
                                <a:lnTo>
                                  <a:pt x="120" y="285"/>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465"/>
                        <wps:cNvSpPr>
                          <a:spLocks/>
                        </wps:cNvSpPr>
                        <wps:spPr bwMode="auto">
                          <a:xfrm>
                            <a:off x="1661" y="12118"/>
                            <a:ext cx="4903" cy="830"/>
                          </a:xfrm>
                          <a:custGeom>
                            <a:avLst/>
                            <a:gdLst>
                              <a:gd name="T0" fmla="+- 0 6426 1661"/>
                              <a:gd name="T1" fmla="*/ T0 w 4903"/>
                              <a:gd name="T2" fmla="+- 0 12119 12119"/>
                              <a:gd name="T3" fmla="*/ 12119 h 830"/>
                              <a:gd name="T4" fmla="+- 0 1799 1661"/>
                              <a:gd name="T5" fmla="*/ T4 w 4903"/>
                              <a:gd name="T6" fmla="+- 0 12119 12119"/>
                              <a:gd name="T7" fmla="*/ 12119 h 830"/>
                              <a:gd name="T8" fmla="+- 0 1745 1661"/>
                              <a:gd name="T9" fmla="*/ T8 w 4903"/>
                              <a:gd name="T10" fmla="+- 0 12130 12119"/>
                              <a:gd name="T11" fmla="*/ 12130 h 830"/>
                              <a:gd name="T12" fmla="+- 0 1702 1661"/>
                              <a:gd name="T13" fmla="*/ T12 w 4903"/>
                              <a:gd name="T14" fmla="+- 0 12159 12119"/>
                              <a:gd name="T15" fmla="*/ 12159 h 830"/>
                              <a:gd name="T16" fmla="+- 0 1672 1661"/>
                              <a:gd name="T17" fmla="*/ T16 w 4903"/>
                              <a:gd name="T18" fmla="+- 0 12203 12119"/>
                              <a:gd name="T19" fmla="*/ 12203 h 830"/>
                              <a:gd name="T20" fmla="+- 0 1661 1661"/>
                              <a:gd name="T21" fmla="*/ T20 w 4903"/>
                              <a:gd name="T22" fmla="+- 0 12257 12119"/>
                              <a:gd name="T23" fmla="*/ 12257 h 830"/>
                              <a:gd name="T24" fmla="+- 0 1661 1661"/>
                              <a:gd name="T25" fmla="*/ T24 w 4903"/>
                              <a:gd name="T26" fmla="+- 0 12810 12119"/>
                              <a:gd name="T27" fmla="*/ 12810 h 830"/>
                              <a:gd name="T28" fmla="+- 0 1672 1661"/>
                              <a:gd name="T29" fmla="*/ T28 w 4903"/>
                              <a:gd name="T30" fmla="+- 0 12864 12119"/>
                              <a:gd name="T31" fmla="*/ 12864 h 830"/>
                              <a:gd name="T32" fmla="+- 0 1702 1661"/>
                              <a:gd name="T33" fmla="*/ T32 w 4903"/>
                              <a:gd name="T34" fmla="+- 0 12908 12119"/>
                              <a:gd name="T35" fmla="*/ 12908 h 830"/>
                              <a:gd name="T36" fmla="+- 0 1745 1661"/>
                              <a:gd name="T37" fmla="*/ T36 w 4903"/>
                              <a:gd name="T38" fmla="+- 0 12938 12119"/>
                              <a:gd name="T39" fmla="*/ 12938 h 830"/>
                              <a:gd name="T40" fmla="+- 0 1799 1661"/>
                              <a:gd name="T41" fmla="*/ T40 w 4903"/>
                              <a:gd name="T42" fmla="+- 0 12949 12119"/>
                              <a:gd name="T43" fmla="*/ 12949 h 830"/>
                              <a:gd name="T44" fmla="+- 0 6426 1661"/>
                              <a:gd name="T45" fmla="*/ T44 w 4903"/>
                              <a:gd name="T46" fmla="+- 0 12949 12119"/>
                              <a:gd name="T47" fmla="*/ 12949 h 830"/>
                              <a:gd name="T48" fmla="+- 0 6479 1661"/>
                              <a:gd name="T49" fmla="*/ T48 w 4903"/>
                              <a:gd name="T50" fmla="+- 0 12938 12119"/>
                              <a:gd name="T51" fmla="*/ 12938 h 830"/>
                              <a:gd name="T52" fmla="+- 0 6523 1661"/>
                              <a:gd name="T53" fmla="*/ T52 w 4903"/>
                              <a:gd name="T54" fmla="+- 0 12908 12119"/>
                              <a:gd name="T55" fmla="*/ 12908 h 830"/>
                              <a:gd name="T56" fmla="+- 0 6553 1661"/>
                              <a:gd name="T57" fmla="*/ T56 w 4903"/>
                              <a:gd name="T58" fmla="+- 0 12864 12119"/>
                              <a:gd name="T59" fmla="*/ 12864 h 830"/>
                              <a:gd name="T60" fmla="+- 0 6564 1661"/>
                              <a:gd name="T61" fmla="*/ T60 w 4903"/>
                              <a:gd name="T62" fmla="+- 0 12810 12119"/>
                              <a:gd name="T63" fmla="*/ 12810 h 830"/>
                              <a:gd name="T64" fmla="+- 0 6564 1661"/>
                              <a:gd name="T65" fmla="*/ T64 w 4903"/>
                              <a:gd name="T66" fmla="+- 0 12257 12119"/>
                              <a:gd name="T67" fmla="*/ 12257 h 830"/>
                              <a:gd name="T68" fmla="+- 0 6553 1661"/>
                              <a:gd name="T69" fmla="*/ T68 w 4903"/>
                              <a:gd name="T70" fmla="+- 0 12203 12119"/>
                              <a:gd name="T71" fmla="*/ 12203 h 830"/>
                              <a:gd name="T72" fmla="+- 0 6523 1661"/>
                              <a:gd name="T73" fmla="*/ T72 w 4903"/>
                              <a:gd name="T74" fmla="+- 0 12159 12119"/>
                              <a:gd name="T75" fmla="*/ 12159 h 830"/>
                              <a:gd name="T76" fmla="+- 0 6479 1661"/>
                              <a:gd name="T77" fmla="*/ T76 w 4903"/>
                              <a:gd name="T78" fmla="+- 0 12130 12119"/>
                              <a:gd name="T79" fmla="*/ 12130 h 830"/>
                              <a:gd name="T80" fmla="+- 0 6426 1661"/>
                              <a:gd name="T81" fmla="*/ T80 w 4903"/>
                              <a:gd name="T82" fmla="+- 0 12119 12119"/>
                              <a:gd name="T83" fmla="*/ 12119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03" h="830">
                                <a:moveTo>
                                  <a:pt x="4765" y="0"/>
                                </a:moveTo>
                                <a:lnTo>
                                  <a:pt x="138" y="0"/>
                                </a:lnTo>
                                <a:lnTo>
                                  <a:pt x="84" y="11"/>
                                </a:lnTo>
                                <a:lnTo>
                                  <a:pt x="41" y="40"/>
                                </a:lnTo>
                                <a:lnTo>
                                  <a:pt x="11" y="84"/>
                                </a:lnTo>
                                <a:lnTo>
                                  <a:pt x="0" y="138"/>
                                </a:lnTo>
                                <a:lnTo>
                                  <a:pt x="0" y="691"/>
                                </a:lnTo>
                                <a:lnTo>
                                  <a:pt x="11" y="745"/>
                                </a:lnTo>
                                <a:lnTo>
                                  <a:pt x="41" y="789"/>
                                </a:lnTo>
                                <a:lnTo>
                                  <a:pt x="84" y="819"/>
                                </a:lnTo>
                                <a:lnTo>
                                  <a:pt x="138" y="830"/>
                                </a:lnTo>
                                <a:lnTo>
                                  <a:pt x="4765" y="830"/>
                                </a:lnTo>
                                <a:lnTo>
                                  <a:pt x="4818" y="819"/>
                                </a:lnTo>
                                <a:lnTo>
                                  <a:pt x="4862" y="789"/>
                                </a:lnTo>
                                <a:lnTo>
                                  <a:pt x="4892" y="745"/>
                                </a:lnTo>
                                <a:lnTo>
                                  <a:pt x="4903" y="691"/>
                                </a:lnTo>
                                <a:lnTo>
                                  <a:pt x="4903" y="138"/>
                                </a:lnTo>
                                <a:lnTo>
                                  <a:pt x="4892" y="84"/>
                                </a:lnTo>
                                <a:lnTo>
                                  <a:pt x="4862" y="40"/>
                                </a:lnTo>
                                <a:lnTo>
                                  <a:pt x="4818" y="11"/>
                                </a:lnTo>
                                <a:lnTo>
                                  <a:pt x="476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464"/>
                        <wps:cNvSpPr>
                          <a:spLocks/>
                        </wps:cNvSpPr>
                        <wps:spPr bwMode="auto">
                          <a:xfrm>
                            <a:off x="1661" y="12118"/>
                            <a:ext cx="4903" cy="830"/>
                          </a:xfrm>
                          <a:custGeom>
                            <a:avLst/>
                            <a:gdLst>
                              <a:gd name="T0" fmla="+- 0 1661 1661"/>
                              <a:gd name="T1" fmla="*/ T0 w 4903"/>
                              <a:gd name="T2" fmla="+- 0 12257 12119"/>
                              <a:gd name="T3" fmla="*/ 12257 h 830"/>
                              <a:gd name="T4" fmla="+- 0 1672 1661"/>
                              <a:gd name="T5" fmla="*/ T4 w 4903"/>
                              <a:gd name="T6" fmla="+- 0 12203 12119"/>
                              <a:gd name="T7" fmla="*/ 12203 h 830"/>
                              <a:gd name="T8" fmla="+- 0 1702 1661"/>
                              <a:gd name="T9" fmla="*/ T8 w 4903"/>
                              <a:gd name="T10" fmla="+- 0 12159 12119"/>
                              <a:gd name="T11" fmla="*/ 12159 h 830"/>
                              <a:gd name="T12" fmla="+- 0 1745 1661"/>
                              <a:gd name="T13" fmla="*/ T12 w 4903"/>
                              <a:gd name="T14" fmla="+- 0 12130 12119"/>
                              <a:gd name="T15" fmla="*/ 12130 h 830"/>
                              <a:gd name="T16" fmla="+- 0 1799 1661"/>
                              <a:gd name="T17" fmla="*/ T16 w 4903"/>
                              <a:gd name="T18" fmla="+- 0 12119 12119"/>
                              <a:gd name="T19" fmla="*/ 12119 h 830"/>
                              <a:gd name="T20" fmla="+- 0 6426 1661"/>
                              <a:gd name="T21" fmla="*/ T20 w 4903"/>
                              <a:gd name="T22" fmla="+- 0 12119 12119"/>
                              <a:gd name="T23" fmla="*/ 12119 h 830"/>
                              <a:gd name="T24" fmla="+- 0 6479 1661"/>
                              <a:gd name="T25" fmla="*/ T24 w 4903"/>
                              <a:gd name="T26" fmla="+- 0 12130 12119"/>
                              <a:gd name="T27" fmla="*/ 12130 h 830"/>
                              <a:gd name="T28" fmla="+- 0 6523 1661"/>
                              <a:gd name="T29" fmla="*/ T28 w 4903"/>
                              <a:gd name="T30" fmla="+- 0 12159 12119"/>
                              <a:gd name="T31" fmla="*/ 12159 h 830"/>
                              <a:gd name="T32" fmla="+- 0 6553 1661"/>
                              <a:gd name="T33" fmla="*/ T32 w 4903"/>
                              <a:gd name="T34" fmla="+- 0 12203 12119"/>
                              <a:gd name="T35" fmla="*/ 12203 h 830"/>
                              <a:gd name="T36" fmla="+- 0 6564 1661"/>
                              <a:gd name="T37" fmla="*/ T36 w 4903"/>
                              <a:gd name="T38" fmla="+- 0 12257 12119"/>
                              <a:gd name="T39" fmla="*/ 12257 h 830"/>
                              <a:gd name="T40" fmla="+- 0 6564 1661"/>
                              <a:gd name="T41" fmla="*/ T40 w 4903"/>
                              <a:gd name="T42" fmla="+- 0 12810 12119"/>
                              <a:gd name="T43" fmla="*/ 12810 h 830"/>
                              <a:gd name="T44" fmla="+- 0 6553 1661"/>
                              <a:gd name="T45" fmla="*/ T44 w 4903"/>
                              <a:gd name="T46" fmla="+- 0 12864 12119"/>
                              <a:gd name="T47" fmla="*/ 12864 h 830"/>
                              <a:gd name="T48" fmla="+- 0 6523 1661"/>
                              <a:gd name="T49" fmla="*/ T48 w 4903"/>
                              <a:gd name="T50" fmla="+- 0 12908 12119"/>
                              <a:gd name="T51" fmla="*/ 12908 h 830"/>
                              <a:gd name="T52" fmla="+- 0 6479 1661"/>
                              <a:gd name="T53" fmla="*/ T52 w 4903"/>
                              <a:gd name="T54" fmla="+- 0 12938 12119"/>
                              <a:gd name="T55" fmla="*/ 12938 h 830"/>
                              <a:gd name="T56" fmla="+- 0 6426 1661"/>
                              <a:gd name="T57" fmla="*/ T56 w 4903"/>
                              <a:gd name="T58" fmla="+- 0 12949 12119"/>
                              <a:gd name="T59" fmla="*/ 12949 h 830"/>
                              <a:gd name="T60" fmla="+- 0 1799 1661"/>
                              <a:gd name="T61" fmla="*/ T60 w 4903"/>
                              <a:gd name="T62" fmla="+- 0 12949 12119"/>
                              <a:gd name="T63" fmla="*/ 12949 h 830"/>
                              <a:gd name="T64" fmla="+- 0 1745 1661"/>
                              <a:gd name="T65" fmla="*/ T64 w 4903"/>
                              <a:gd name="T66" fmla="+- 0 12938 12119"/>
                              <a:gd name="T67" fmla="*/ 12938 h 830"/>
                              <a:gd name="T68" fmla="+- 0 1702 1661"/>
                              <a:gd name="T69" fmla="*/ T68 w 4903"/>
                              <a:gd name="T70" fmla="+- 0 12908 12119"/>
                              <a:gd name="T71" fmla="*/ 12908 h 830"/>
                              <a:gd name="T72" fmla="+- 0 1672 1661"/>
                              <a:gd name="T73" fmla="*/ T72 w 4903"/>
                              <a:gd name="T74" fmla="+- 0 12864 12119"/>
                              <a:gd name="T75" fmla="*/ 12864 h 830"/>
                              <a:gd name="T76" fmla="+- 0 1661 1661"/>
                              <a:gd name="T77" fmla="*/ T76 w 4903"/>
                              <a:gd name="T78" fmla="+- 0 12810 12119"/>
                              <a:gd name="T79" fmla="*/ 12810 h 830"/>
                              <a:gd name="T80" fmla="+- 0 1661 1661"/>
                              <a:gd name="T81" fmla="*/ T80 w 4903"/>
                              <a:gd name="T82" fmla="+- 0 12257 12119"/>
                              <a:gd name="T83" fmla="*/ 12257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03" h="830">
                                <a:moveTo>
                                  <a:pt x="0" y="138"/>
                                </a:moveTo>
                                <a:lnTo>
                                  <a:pt x="11" y="84"/>
                                </a:lnTo>
                                <a:lnTo>
                                  <a:pt x="41" y="40"/>
                                </a:lnTo>
                                <a:lnTo>
                                  <a:pt x="84" y="11"/>
                                </a:lnTo>
                                <a:lnTo>
                                  <a:pt x="138" y="0"/>
                                </a:lnTo>
                                <a:lnTo>
                                  <a:pt x="4765" y="0"/>
                                </a:lnTo>
                                <a:lnTo>
                                  <a:pt x="4818" y="11"/>
                                </a:lnTo>
                                <a:lnTo>
                                  <a:pt x="4862" y="40"/>
                                </a:lnTo>
                                <a:lnTo>
                                  <a:pt x="4892" y="84"/>
                                </a:lnTo>
                                <a:lnTo>
                                  <a:pt x="4903" y="138"/>
                                </a:lnTo>
                                <a:lnTo>
                                  <a:pt x="4903" y="691"/>
                                </a:lnTo>
                                <a:lnTo>
                                  <a:pt x="4892" y="745"/>
                                </a:lnTo>
                                <a:lnTo>
                                  <a:pt x="4862" y="789"/>
                                </a:lnTo>
                                <a:lnTo>
                                  <a:pt x="4818" y="819"/>
                                </a:lnTo>
                                <a:lnTo>
                                  <a:pt x="4765" y="830"/>
                                </a:lnTo>
                                <a:lnTo>
                                  <a:pt x="138" y="830"/>
                                </a:lnTo>
                                <a:lnTo>
                                  <a:pt x="84" y="819"/>
                                </a:lnTo>
                                <a:lnTo>
                                  <a:pt x="41" y="789"/>
                                </a:lnTo>
                                <a:lnTo>
                                  <a:pt x="11" y="745"/>
                                </a:lnTo>
                                <a:lnTo>
                                  <a:pt x="0" y="691"/>
                                </a:lnTo>
                                <a:lnTo>
                                  <a:pt x="0" y="138"/>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AutoShape 463"/>
                        <wps:cNvSpPr>
                          <a:spLocks/>
                        </wps:cNvSpPr>
                        <wps:spPr bwMode="auto">
                          <a:xfrm>
                            <a:off x="3615" y="11692"/>
                            <a:ext cx="120" cy="405"/>
                          </a:xfrm>
                          <a:custGeom>
                            <a:avLst/>
                            <a:gdLst>
                              <a:gd name="T0" fmla="+- 0 3670 3615"/>
                              <a:gd name="T1" fmla="*/ T0 w 120"/>
                              <a:gd name="T2" fmla="+- 0 11977 11692"/>
                              <a:gd name="T3" fmla="*/ 11977 h 405"/>
                              <a:gd name="T4" fmla="+- 0 3615 3615"/>
                              <a:gd name="T5" fmla="*/ T4 w 120"/>
                              <a:gd name="T6" fmla="+- 0 11977 11692"/>
                              <a:gd name="T7" fmla="*/ 11977 h 405"/>
                              <a:gd name="T8" fmla="+- 0 3675 3615"/>
                              <a:gd name="T9" fmla="*/ T8 w 120"/>
                              <a:gd name="T10" fmla="+- 0 12097 11692"/>
                              <a:gd name="T11" fmla="*/ 12097 h 405"/>
                              <a:gd name="T12" fmla="+- 0 3725 3615"/>
                              <a:gd name="T13" fmla="*/ T12 w 120"/>
                              <a:gd name="T14" fmla="+- 0 11997 11692"/>
                              <a:gd name="T15" fmla="*/ 11997 h 405"/>
                              <a:gd name="T16" fmla="+- 0 3670 3615"/>
                              <a:gd name="T17" fmla="*/ T16 w 120"/>
                              <a:gd name="T18" fmla="+- 0 11997 11692"/>
                              <a:gd name="T19" fmla="*/ 11997 h 405"/>
                              <a:gd name="T20" fmla="+- 0 3670 3615"/>
                              <a:gd name="T21" fmla="*/ T20 w 120"/>
                              <a:gd name="T22" fmla="+- 0 11977 11692"/>
                              <a:gd name="T23" fmla="*/ 11977 h 405"/>
                              <a:gd name="T24" fmla="+- 0 3680 3615"/>
                              <a:gd name="T25" fmla="*/ T24 w 120"/>
                              <a:gd name="T26" fmla="+- 0 11692 11692"/>
                              <a:gd name="T27" fmla="*/ 11692 h 405"/>
                              <a:gd name="T28" fmla="+- 0 3670 3615"/>
                              <a:gd name="T29" fmla="*/ T28 w 120"/>
                              <a:gd name="T30" fmla="+- 0 11692 11692"/>
                              <a:gd name="T31" fmla="*/ 11692 h 405"/>
                              <a:gd name="T32" fmla="+- 0 3670 3615"/>
                              <a:gd name="T33" fmla="*/ T32 w 120"/>
                              <a:gd name="T34" fmla="+- 0 11997 11692"/>
                              <a:gd name="T35" fmla="*/ 11997 h 405"/>
                              <a:gd name="T36" fmla="+- 0 3680 3615"/>
                              <a:gd name="T37" fmla="*/ T36 w 120"/>
                              <a:gd name="T38" fmla="+- 0 11997 11692"/>
                              <a:gd name="T39" fmla="*/ 11997 h 405"/>
                              <a:gd name="T40" fmla="+- 0 3680 3615"/>
                              <a:gd name="T41" fmla="*/ T40 w 120"/>
                              <a:gd name="T42" fmla="+- 0 11692 11692"/>
                              <a:gd name="T43" fmla="*/ 11692 h 405"/>
                              <a:gd name="T44" fmla="+- 0 3735 3615"/>
                              <a:gd name="T45" fmla="*/ T44 w 120"/>
                              <a:gd name="T46" fmla="+- 0 11977 11692"/>
                              <a:gd name="T47" fmla="*/ 11977 h 405"/>
                              <a:gd name="T48" fmla="+- 0 3680 3615"/>
                              <a:gd name="T49" fmla="*/ T48 w 120"/>
                              <a:gd name="T50" fmla="+- 0 11977 11692"/>
                              <a:gd name="T51" fmla="*/ 11977 h 405"/>
                              <a:gd name="T52" fmla="+- 0 3680 3615"/>
                              <a:gd name="T53" fmla="*/ T52 w 120"/>
                              <a:gd name="T54" fmla="+- 0 11997 11692"/>
                              <a:gd name="T55" fmla="*/ 11997 h 405"/>
                              <a:gd name="T56" fmla="+- 0 3725 3615"/>
                              <a:gd name="T57" fmla="*/ T56 w 120"/>
                              <a:gd name="T58" fmla="+- 0 11997 11692"/>
                              <a:gd name="T59" fmla="*/ 11997 h 405"/>
                              <a:gd name="T60" fmla="+- 0 3735 3615"/>
                              <a:gd name="T61" fmla="*/ T60 w 120"/>
                              <a:gd name="T62" fmla="+- 0 11977 11692"/>
                              <a:gd name="T63" fmla="*/ 11977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05">
                                <a:moveTo>
                                  <a:pt x="55" y="285"/>
                                </a:moveTo>
                                <a:lnTo>
                                  <a:pt x="0" y="285"/>
                                </a:lnTo>
                                <a:lnTo>
                                  <a:pt x="60" y="405"/>
                                </a:lnTo>
                                <a:lnTo>
                                  <a:pt x="110" y="305"/>
                                </a:lnTo>
                                <a:lnTo>
                                  <a:pt x="55" y="305"/>
                                </a:lnTo>
                                <a:lnTo>
                                  <a:pt x="55" y="285"/>
                                </a:lnTo>
                                <a:close/>
                                <a:moveTo>
                                  <a:pt x="65" y="0"/>
                                </a:moveTo>
                                <a:lnTo>
                                  <a:pt x="55" y="0"/>
                                </a:lnTo>
                                <a:lnTo>
                                  <a:pt x="55" y="305"/>
                                </a:lnTo>
                                <a:lnTo>
                                  <a:pt x="65" y="305"/>
                                </a:lnTo>
                                <a:lnTo>
                                  <a:pt x="65" y="0"/>
                                </a:lnTo>
                                <a:close/>
                                <a:moveTo>
                                  <a:pt x="120" y="285"/>
                                </a:moveTo>
                                <a:lnTo>
                                  <a:pt x="65" y="285"/>
                                </a:lnTo>
                                <a:lnTo>
                                  <a:pt x="65" y="305"/>
                                </a:lnTo>
                                <a:lnTo>
                                  <a:pt x="110" y="305"/>
                                </a:lnTo>
                                <a:lnTo>
                                  <a:pt x="120" y="285"/>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462"/>
                        <wps:cNvSpPr>
                          <a:spLocks/>
                        </wps:cNvSpPr>
                        <wps:spPr bwMode="auto">
                          <a:xfrm>
                            <a:off x="6594" y="9155"/>
                            <a:ext cx="4189" cy="1773"/>
                          </a:xfrm>
                          <a:custGeom>
                            <a:avLst/>
                            <a:gdLst>
                              <a:gd name="T0" fmla="+- 0 6594 6594"/>
                              <a:gd name="T1" fmla="*/ T0 w 4189"/>
                              <a:gd name="T2" fmla="+- 0 10042 9155"/>
                              <a:gd name="T3" fmla="*/ 10042 h 1773"/>
                              <a:gd name="T4" fmla="+- 0 7319 6594"/>
                              <a:gd name="T5" fmla="*/ T4 w 4189"/>
                              <a:gd name="T6" fmla="+- 0 9155 9155"/>
                              <a:gd name="T7" fmla="*/ 9155 h 1773"/>
                              <a:gd name="T8" fmla="+- 0 7319 6594"/>
                              <a:gd name="T9" fmla="*/ T8 w 4189"/>
                              <a:gd name="T10" fmla="+- 0 9674 9155"/>
                              <a:gd name="T11" fmla="*/ 9674 h 1773"/>
                              <a:gd name="T12" fmla="+- 0 10058 6594"/>
                              <a:gd name="T13" fmla="*/ T12 w 4189"/>
                              <a:gd name="T14" fmla="+- 0 9674 9155"/>
                              <a:gd name="T15" fmla="*/ 9674 h 1773"/>
                              <a:gd name="T16" fmla="+- 0 10058 6594"/>
                              <a:gd name="T17" fmla="*/ T16 w 4189"/>
                              <a:gd name="T18" fmla="+- 0 9155 9155"/>
                              <a:gd name="T19" fmla="*/ 9155 h 1773"/>
                              <a:gd name="T20" fmla="+- 0 10783 6594"/>
                              <a:gd name="T21" fmla="*/ T20 w 4189"/>
                              <a:gd name="T22" fmla="+- 0 10042 9155"/>
                              <a:gd name="T23" fmla="*/ 10042 h 1773"/>
                              <a:gd name="T24" fmla="+- 0 10058 6594"/>
                              <a:gd name="T25" fmla="*/ T24 w 4189"/>
                              <a:gd name="T26" fmla="+- 0 10928 9155"/>
                              <a:gd name="T27" fmla="*/ 10928 h 1773"/>
                              <a:gd name="T28" fmla="+- 0 10058 6594"/>
                              <a:gd name="T29" fmla="*/ T28 w 4189"/>
                              <a:gd name="T30" fmla="+- 0 10410 9155"/>
                              <a:gd name="T31" fmla="*/ 10410 h 1773"/>
                              <a:gd name="T32" fmla="+- 0 7319 6594"/>
                              <a:gd name="T33" fmla="*/ T32 w 4189"/>
                              <a:gd name="T34" fmla="+- 0 10410 9155"/>
                              <a:gd name="T35" fmla="*/ 10410 h 1773"/>
                              <a:gd name="T36" fmla="+- 0 7319 6594"/>
                              <a:gd name="T37" fmla="*/ T36 w 4189"/>
                              <a:gd name="T38" fmla="+- 0 10928 9155"/>
                              <a:gd name="T39" fmla="*/ 10928 h 1773"/>
                              <a:gd name="T40" fmla="+- 0 6594 6594"/>
                              <a:gd name="T41" fmla="*/ T40 w 4189"/>
                              <a:gd name="T42" fmla="+- 0 10042 9155"/>
                              <a:gd name="T43" fmla="*/ 10042 h 1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89" h="1773">
                                <a:moveTo>
                                  <a:pt x="0" y="887"/>
                                </a:moveTo>
                                <a:lnTo>
                                  <a:pt x="725" y="0"/>
                                </a:lnTo>
                                <a:lnTo>
                                  <a:pt x="725" y="519"/>
                                </a:lnTo>
                                <a:lnTo>
                                  <a:pt x="3464" y="519"/>
                                </a:lnTo>
                                <a:lnTo>
                                  <a:pt x="3464" y="0"/>
                                </a:lnTo>
                                <a:lnTo>
                                  <a:pt x="4189" y="887"/>
                                </a:lnTo>
                                <a:lnTo>
                                  <a:pt x="3464" y="1773"/>
                                </a:lnTo>
                                <a:lnTo>
                                  <a:pt x="3464" y="1255"/>
                                </a:lnTo>
                                <a:lnTo>
                                  <a:pt x="725" y="1255"/>
                                </a:lnTo>
                                <a:lnTo>
                                  <a:pt x="725" y="1773"/>
                                </a:lnTo>
                                <a:lnTo>
                                  <a:pt x="0" y="887"/>
                                </a:lnTo>
                                <a:close/>
                              </a:path>
                            </a:pathLst>
                          </a:custGeom>
                          <a:noFill/>
                          <a:ln w="1270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5" name="Picture 46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6801" y="8209"/>
                            <a:ext cx="3555" cy="825"/>
                          </a:xfrm>
                          <a:prstGeom prst="rect">
                            <a:avLst/>
                          </a:prstGeom>
                          <a:noFill/>
                          <a:extLst>
                            <a:ext uri="{909E8E84-426E-40DD-AFC4-6F175D3DCCD1}">
                              <a14:hiddenFill xmlns:a14="http://schemas.microsoft.com/office/drawing/2010/main">
                                <a:solidFill>
                                  <a:srgbClr val="FFFFFF"/>
                                </a:solidFill>
                              </a14:hiddenFill>
                            </a:ext>
                          </a:extLst>
                        </pic:spPr>
                      </pic:pic>
                      <wps:wsp>
                        <wps:cNvPr id="766" name="Freeform 460"/>
                        <wps:cNvSpPr>
                          <a:spLocks/>
                        </wps:cNvSpPr>
                        <wps:spPr bwMode="auto">
                          <a:xfrm>
                            <a:off x="6801" y="8209"/>
                            <a:ext cx="3555" cy="825"/>
                          </a:xfrm>
                          <a:custGeom>
                            <a:avLst/>
                            <a:gdLst>
                              <a:gd name="T0" fmla="+- 0 6801 6801"/>
                              <a:gd name="T1" fmla="*/ T0 w 3555"/>
                              <a:gd name="T2" fmla="+- 0 8347 8210"/>
                              <a:gd name="T3" fmla="*/ 8347 h 825"/>
                              <a:gd name="T4" fmla="+- 0 6812 6801"/>
                              <a:gd name="T5" fmla="*/ T4 w 3555"/>
                              <a:gd name="T6" fmla="+- 0 8294 8210"/>
                              <a:gd name="T7" fmla="*/ 8294 h 825"/>
                              <a:gd name="T8" fmla="+- 0 6841 6801"/>
                              <a:gd name="T9" fmla="*/ T8 w 3555"/>
                              <a:gd name="T10" fmla="+- 0 8250 8210"/>
                              <a:gd name="T11" fmla="*/ 8250 h 825"/>
                              <a:gd name="T12" fmla="+- 0 6885 6801"/>
                              <a:gd name="T13" fmla="*/ T12 w 3555"/>
                              <a:gd name="T14" fmla="+- 0 8221 8210"/>
                              <a:gd name="T15" fmla="*/ 8221 h 825"/>
                              <a:gd name="T16" fmla="+- 0 6939 6801"/>
                              <a:gd name="T17" fmla="*/ T16 w 3555"/>
                              <a:gd name="T18" fmla="+- 0 8210 8210"/>
                              <a:gd name="T19" fmla="*/ 8210 h 825"/>
                              <a:gd name="T20" fmla="+- 0 10218 6801"/>
                              <a:gd name="T21" fmla="*/ T20 w 3555"/>
                              <a:gd name="T22" fmla="+- 0 8210 8210"/>
                              <a:gd name="T23" fmla="*/ 8210 h 825"/>
                              <a:gd name="T24" fmla="+- 0 10272 6801"/>
                              <a:gd name="T25" fmla="*/ T24 w 3555"/>
                              <a:gd name="T26" fmla="+- 0 8221 8210"/>
                              <a:gd name="T27" fmla="*/ 8221 h 825"/>
                              <a:gd name="T28" fmla="+- 0 10316 6801"/>
                              <a:gd name="T29" fmla="*/ T28 w 3555"/>
                              <a:gd name="T30" fmla="+- 0 8250 8210"/>
                              <a:gd name="T31" fmla="*/ 8250 h 825"/>
                              <a:gd name="T32" fmla="+- 0 10345 6801"/>
                              <a:gd name="T33" fmla="*/ T32 w 3555"/>
                              <a:gd name="T34" fmla="+- 0 8294 8210"/>
                              <a:gd name="T35" fmla="*/ 8294 h 825"/>
                              <a:gd name="T36" fmla="+- 0 10356 6801"/>
                              <a:gd name="T37" fmla="*/ T36 w 3555"/>
                              <a:gd name="T38" fmla="+- 0 8347 8210"/>
                              <a:gd name="T39" fmla="*/ 8347 h 825"/>
                              <a:gd name="T40" fmla="+- 0 10356 6801"/>
                              <a:gd name="T41" fmla="*/ T40 w 3555"/>
                              <a:gd name="T42" fmla="+- 0 8897 8210"/>
                              <a:gd name="T43" fmla="*/ 8897 h 825"/>
                              <a:gd name="T44" fmla="+- 0 10345 6801"/>
                              <a:gd name="T45" fmla="*/ T44 w 3555"/>
                              <a:gd name="T46" fmla="+- 0 8951 8210"/>
                              <a:gd name="T47" fmla="*/ 8951 h 825"/>
                              <a:gd name="T48" fmla="+- 0 10316 6801"/>
                              <a:gd name="T49" fmla="*/ T48 w 3555"/>
                              <a:gd name="T50" fmla="+- 0 8995 8210"/>
                              <a:gd name="T51" fmla="*/ 8995 h 825"/>
                              <a:gd name="T52" fmla="+- 0 10272 6801"/>
                              <a:gd name="T53" fmla="*/ T52 w 3555"/>
                              <a:gd name="T54" fmla="+- 0 9024 8210"/>
                              <a:gd name="T55" fmla="*/ 9024 h 825"/>
                              <a:gd name="T56" fmla="+- 0 10218 6801"/>
                              <a:gd name="T57" fmla="*/ T56 w 3555"/>
                              <a:gd name="T58" fmla="+- 0 9035 8210"/>
                              <a:gd name="T59" fmla="*/ 9035 h 825"/>
                              <a:gd name="T60" fmla="+- 0 6939 6801"/>
                              <a:gd name="T61" fmla="*/ T60 w 3555"/>
                              <a:gd name="T62" fmla="+- 0 9035 8210"/>
                              <a:gd name="T63" fmla="*/ 9035 h 825"/>
                              <a:gd name="T64" fmla="+- 0 6885 6801"/>
                              <a:gd name="T65" fmla="*/ T64 w 3555"/>
                              <a:gd name="T66" fmla="+- 0 9024 8210"/>
                              <a:gd name="T67" fmla="*/ 9024 h 825"/>
                              <a:gd name="T68" fmla="+- 0 6841 6801"/>
                              <a:gd name="T69" fmla="*/ T68 w 3555"/>
                              <a:gd name="T70" fmla="+- 0 8995 8210"/>
                              <a:gd name="T71" fmla="*/ 8995 h 825"/>
                              <a:gd name="T72" fmla="+- 0 6812 6801"/>
                              <a:gd name="T73" fmla="*/ T72 w 3555"/>
                              <a:gd name="T74" fmla="+- 0 8951 8210"/>
                              <a:gd name="T75" fmla="*/ 8951 h 825"/>
                              <a:gd name="T76" fmla="+- 0 6801 6801"/>
                              <a:gd name="T77" fmla="*/ T76 w 3555"/>
                              <a:gd name="T78" fmla="+- 0 8897 8210"/>
                              <a:gd name="T79" fmla="*/ 8897 h 825"/>
                              <a:gd name="T80" fmla="+- 0 6801 6801"/>
                              <a:gd name="T81" fmla="*/ T80 w 3555"/>
                              <a:gd name="T82" fmla="+- 0 8347 8210"/>
                              <a:gd name="T83" fmla="*/ 8347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55" h="825">
                                <a:moveTo>
                                  <a:pt x="0" y="137"/>
                                </a:moveTo>
                                <a:lnTo>
                                  <a:pt x="11" y="84"/>
                                </a:lnTo>
                                <a:lnTo>
                                  <a:pt x="40" y="40"/>
                                </a:lnTo>
                                <a:lnTo>
                                  <a:pt x="84" y="11"/>
                                </a:lnTo>
                                <a:lnTo>
                                  <a:pt x="138" y="0"/>
                                </a:lnTo>
                                <a:lnTo>
                                  <a:pt x="3417" y="0"/>
                                </a:lnTo>
                                <a:lnTo>
                                  <a:pt x="3471" y="11"/>
                                </a:lnTo>
                                <a:lnTo>
                                  <a:pt x="3515" y="40"/>
                                </a:lnTo>
                                <a:lnTo>
                                  <a:pt x="3544" y="84"/>
                                </a:lnTo>
                                <a:lnTo>
                                  <a:pt x="3555" y="137"/>
                                </a:lnTo>
                                <a:lnTo>
                                  <a:pt x="3555" y="687"/>
                                </a:lnTo>
                                <a:lnTo>
                                  <a:pt x="3544" y="741"/>
                                </a:lnTo>
                                <a:lnTo>
                                  <a:pt x="3515" y="785"/>
                                </a:lnTo>
                                <a:lnTo>
                                  <a:pt x="3471" y="814"/>
                                </a:lnTo>
                                <a:lnTo>
                                  <a:pt x="3417" y="825"/>
                                </a:lnTo>
                                <a:lnTo>
                                  <a:pt x="138" y="825"/>
                                </a:lnTo>
                                <a:lnTo>
                                  <a:pt x="84" y="814"/>
                                </a:lnTo>
                                <a:lnTo>
                                  <a:pt x="40" y="785"/>
                                </a:lnTo>
                                <a:lnTo>
                                  <a:pt x="11" y="741"/>
                                </a:lnTo>
                                <a:lnTo>
                                  <a:pt x="0" y="687"/>
                                </a:lnTo>
                                <a:lnTo>
                                  <a:pt x="0" y="137"/>
                                </a:lnTo>
                                <a:close/>
                              </a:path>
                            </a:pathLst>
                          </a:custGeom>
                          <a:noFill/>
                          <a:ln w="635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AutoShape 459"/>
                        <wps:cNvSpPr>
                          <a:spLocks/>
                        </wps:cNvSpPr>
                        <wps:spPr bwMode="auto">
                          <a:xfrm>
                            <a:off x="6075" y="8209"/>
                            <a:ext cx="465" cy="709"/>
                          </a:xfrm>
                          <a:custGeom>
                            <a:avLst/>
                            <a:gdLst>
                              <a:gd name="T0" fmla="+- 0 6540 6075"/>
                              <a:gd name="T1" fmla="*/ T0 w 465"/>
                              <a:gd name="T2" fmla="+- 0 8228 8209"/>
                              <a:gd name="T3" fmla="*/ 8228 h 709"/>
                              <a:gd name="T4" fmla="+- 0 6300 6075"/>
                              <a:gd name="T5" fmla="*/ T4 w 465"/>
                              <a:gd name="T6" fmla="+- 0 8918 8209"/>
                              <a:gd name="T7" fmla="*/ 8918 h 709"/>
                              <a:gd name="T8" fmla="+- 0 6315 6075"/>
                              <a:gd name="T9" fmla="*/ T8 w 465"/>
                              <a:gd name="T10" fmla="+- 0 8209 8209"/>
                              <a:gd name="T11" fmla="*/ 8209 h 709"/>
                              <a:gd name="T12" fmla="+- 0 6075 6075"/>
                              <a:gd name="T13" fmla="*/ T12 w 465"/>
                              <a:gd name="T14" fmla="+- 0 8899 8209"/>
                              <a:gd name="T15" fmla="*/ 8899 h 709"/>
                            </a:gdLst>
                            <a:ahLst/>
                            <a:cxnLst>
                              <a:cxn ang="0">
                                <a:pos x="T1" y="T3"/>
                              </a:cxn>
                              <a:cxn ang="0">
                                <a:pos x="T5" y="T7"/>
                              </a:cxn>
                              <a:cxn ang="0">
                                <a:pos x="T9" y="T11"/>
                              </a:cxn>
                              <a:cxn ang="0">
                                <a:pos x="T13" y="T15"/>
                              </a:cxn>
                            </a:cxnLst>
                            <a:rect l="0" t="0" r="r" b="b"/>
                            <a:pathLst>
                              <a:path w="465" h="709">
                                <a:moveTo>
                                  <a:pt x="465" y="19"/>
                                </a:moveTo>
                                <a:lnTo>
                                  <a:pt x="225" y="709"/>
                                </a:lnTo>
                                <a:moveTo>
                                  <a:pt x="240" y="0"/>
                                </a:moveTo>
                                <a:lnTo>
                                  <a:pt x="0" y="690"/>
                                </a:lnTo>
                              </a:path>
                            </a:pathLst>
                          </a:custGeom>
                          <a:noFill/>
                          <a:ln w="28575">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AutoShape 458"/>
                        <wps:cNvSpPr>
                          <a:spLocks/>
                        </wps:cNvSpPr>
                        <wps:spPr bwMode="auto">
                          <a:xfrm>
                            <a:off x="6369" y="5172"/>
                            <a:ext cx="1095" cy="761"/>
                          </a:xfrm>
                          <a:custGeom>
                            <a:avLst/>
                            <a:gdLst>
                              <a:gd name="T0" fmla="+- 0 6434 6369"/>
                              <a:gd name="T1" fmla="*/ T0 w 1095"/>
                              <a:gd name="T2" fmla="+- 0 5815 5172"/>
                              <a:gd name="T3" fmla="*/ 5815 h 761"/>
                              <a:gd name="T4" fmla="+- 0 6369 6369"/>
                              <a:gd name="T5" fmla="*/ T4 w 1095"/>
                              <a:gd name="T6" fmla="+- 0 5932 5172"/>
                              <a:gd name="T7" fmla="*/ 5932 h 761"/>
                              <a:gd name="T8" fmla="+- 0 6502 6369"/>
                              <a:gd name="T9" fmla="*/ T8 w 1095"/>
                              <a:gd name="T10" fmla="+- 0 5914 5172"/>
                              <a:gd name="T11" fmla="*/ 5914 h 761"/>
                              <a:gd name="T12" fmla="+- 0 6481 6369"/>
                              <a:gd name="T13" fmla="*/ T12 w 1095"/>
                              <a:gd name="T14" fmla="+- 0 5884 5172"/>
                              <a:gd name="T15" fmla="*/ 5884 h 761"/>
                              <a:gd name="T16" fmla="+- 0 6457 6369"/>
                              <a:gd name="T17" fmla="*/ T16 w 1095"/>
                              <a:gd name="T18" fmla="+- 0 5884 5172"/>
                              <a:gd name="T19" fmla="*/ 5884 h 761"/>
                              <a:gd name="T20" fmla="+- 0 6446 6369"/>
                              <a:gd name="T21" fmla="*/ T20 w 1095"/>
                              <a:gd name="T22" fmla="+- 0 5867 5172"/>
                              <a:gd name="T23" fmla="*/ 5867 h 761"/>
                              <a:gd name="T24" fmla="+- 0 6462 6369"/>
                              <a:gd name="T25" fmla="*/ T24 w 1095"/>
                              <a:gd name="T26" fmla="+- 0 5856 5172"/>
                              <a:gd name="T27" fmla="*/ 5856 h 761"/>
                              <a:gd name="T28" fmla="+- 0 6434 6369"/>
                              <a:gd name="T29" fmla="*/ T28 w 1095"/>
                              <a:gd name="T30" fmla="+- 0 5815 5172"/>
                              <a:gd name="T31" fmla="*/ 5815 h 761"/>
                              <a:gd name="T32" fmla="+- 0 6462 6369"/>
                              <a:gd name="T33" fmla="*/ T32 w 1095"/>
                              <a:gd name="T34" fmla="+- 0 5856 5172"/>
                              <a:gd name="T35" fmla="*/ 5856 h 761"/>
                              <a:gd name="T36" fmla="+- 0 6446 6369"/>
                              <a:gd name="T37" fmla="*/ T36 w 1095"/>
                              <a:gd name="T38" fmla="+- 0 5867 5172"/>
                              <a:gd name="T39" fmla="*/ 5867 h 761"/>
                              <a:gd name="T40" fmla="+- 0 6457 6369"/>
                              <a:gd name="T41" fmla="*/ T40 w 1095"/>
                              <a:gd name="T42" fmla="+- 0 5884 5172"/>
                              <a:gd name="T43" fmla="*/ 5884 h 761"/>
                              <a:gd name="T44" fmla="+- 0 6473 6369"/>
                              <a:gd name="T45" fmla="*/ T44 w 1095"/>
                              <a:gd name="T46" fmla="+- 0 5873 5172"/>
                              <a:gd name="T47" fmla="*/ 5873 h 761"/>
                              <a:gd name="T48" fmla="+- 0 6462 6369"/>
                              <a:gd name="T49" fmla="*/ T48 w 1095"/>
                              <a:gd name="T50" fmla="+- 0 5856 5172"/>
                              <a:gd name="T51" fmla="*/ 5856 h 761"/>
                              <a:gd name="T52" fmla="+- 0 6473 6369"/>
                              <a:gd name="T53" fmla="*/ T52 w 1095"/>
                              <a:gd name="T54" fmla="+- 0 5873 5172"/>
                              <a:gd name="T55" fmla="*/ 5873 h 761"/>
                              <a:gd name="T56" fmla="+- 0 6457 6369"/>
                              <a:gd name="T57" fmla="*/ T56 w 1095"/>
                              <a:gd name="T58" fmla="+- 0 5884 5172"/>
                              <a:gd name="T59" fmla="*/ 5884 h 761"/>
                              <a:gd name="T60" fmla="+- 0 6481 6369"/>
                              <a:gd name="T61" fmla="*/ T60 w 1095"/>
                              <a:gd name="T62" fmla="+- 0 5884 5172"/>
                              <a:gd name="T63" fmla="*/ 5884 h 761"/>
                              <a:gd name="T64" fmla="+- 0 6473 6369"/>
                              <a:gd name="T65" fmla="*/ T64 w 1095"/>
                              <a:gd name="T66" fmla="+- 0 5873 5172"/>
                              <a:gd name="T67" fmla="*/ 5873 h 761"/>
                              <a:gd name="T68" fmla="+- 0 7452 6369"/>
                              <a:gd name="T69" fmla="*/ T68 w 1095"/>
                              <a:gd name="T70" fmla="+- 0 5172 5172"/>
                              <a:gd name="T71" fmla="*/ 5172 h 761"/>
                              <a:gd name="T72" fmla="+- 0 6462 6369"/>
                              <a:gd name="T73" fmla="*/ T72 w 1095"/>
                              <a:gd name="T74" fmla="+- 0 5856 5172"/>
                              <a:gd name="T75" fmla="*/ 5856 h 761"/>
                              <a:gd name="T76" fmla="+- 0 6473 6369"/>
                              <a:gd name="T77" fmla="*/ T76 w 1095"/>
                              <a:gd name="T78" fmla="+- 0 5873 5172"/>
                              <a:gd name="T79" fmla="*/ 5873 h 761"/>
                              <a:gd name="T80" fmla="+- 0 7464 6369"/>
                              <a:gd name="T81" fmla="*/ T80 w 1095"/>
                              <a:gd name="T82" fmla="+- 0 5189 5172"/>
                              <a:gd name="T83" fmla="*/ 5189 h 761"/>
                              <a:gd name="T84" fmla="+- 0 7452 6369"/>
                              <a:gd name="T85" fmla="*/ T84 w 1095"/>
                              <a:gd name="T86" fmla="+- 0 5172 5172"/>
                              <a:gd name="T87" fmla="*/ 5172 h 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95" h="761">
                                <a:moveTo>
                                  <a:pt x="65" y="643"/>
                                </a:moveTo>
                                <a:lnTo>
                                  <a:pt x="0" y="760"/>
                                </a:lnTo>
                                <a:lnTo>
                                  <a:pt x="133" y="742"/>
                                </a:lnTo>
                                <a:lnTo>
                                  <a:pt x="112" y="712"/>
                                </a:lnTo>
                                <a:lnTo>
                                  <a:pt x="88" y="712"/>
                                </a:lnTo>
                                <a:lnTo>
                                  <a:pt x="77" y="695"/>
                                </a:lnTo>
                                <a:lnTo>
                                  <a:pt x="93" y="684"/>
                                </a:lnTo>
                                <a:lnTo>
                                  <a:pt x="65" y="643"/>
                                </a:lnTo>
                                <a:close/>
                                <a:moveTo>
                                  <a:pt x="93" y="684"/>
                                </a:moveTo>
                                <a:lnTo>
                                  <a:pt x="77" y="695"/>
                                </a:lnTo>
                                <a:lnTo>
                                  <a:pt x="88" y="712"/>
                                </a:lnTo>
                                <a:lnTo>
                                  <a:pt x="104" y="701"/>
                                </a:lnTo>
                                <a:lnTo>
                                  <a:pt x="93" y="684"/>
                                </a:lnTo>
                                <a:close/>
                                <a:moveTo>
                                  <a:pt x="104" y="701"/>
                                </a:moveTo>
                                <a:lnTo>
                                  <a:pt x="88" y="712"/>
                                </a:lnTo>
                                <a:lnTo>
                                  <a:pt x="112" y="712"/>
                                </a:lnTo>
                                <a:lnTo>
                                  <a:pt x="104" y="701"/>
                                </a:lnTo>
                                <a:close/>
                                <a:moveTo>
                                  <a:pt x="1083" y="0"/>
                                </a:moveTo>
                                <a:lnTo>
                                  <a:pt x="93" y="684"/>
                                </a:lnTo>
                                <a:lnTo>
                                  <a:pt x="104" y="701"/>
                                </a:lnTo>
                                <a:lnTo>
                                  <a:pt x="1095" y="17"/>
                                </a:lnTo>
                                <a:lnTo>
                                  <a:pt x="1083"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457"/>
                        <wps:cNvSpPr>
                          <a:spLocks/>
                        </wps:cNvSpPr>
                        <wps:spPr bwMode="auto">
                          <a:xfrm>
                            <a:off x="7242" y="10551"/>
                            <a:ext cx="4189" cy="1783"/>
                          </a:xfrm>
                          <a:custGeom>
                            <a:avLst/>
                            <a:gdLst>
                              <a:gd name="T0" fmla="+- 0 11039 7242"/>
                              <a:gd name="T1" fmla="*/ T0 w 4189"/>
                              <a:gd name="T2" fmla="+- 0 10551 10551"/>
                              <a:gd name="T3" fmla="*/ 10551 h 1783"/>
                              <a:gd name="T4" fmla="+- 0 11039 7242"/>
                              <a:gd name="T5" fmla="*/ T4 w 4189"/>
                              <a:gd name="T6" fmla="+- 0 11171 10551"/>
                              <a:gd name="T7" fmla="*/ 11171 h 1783"/>
                              <a:gd name="T8" fmla="+- 0 7634 7242"/>
                              <a:gd name="T9" fmla="*/ T8 w 4189"/>
                              <a:gd name="T10" fmla="+- 0 11171 10551"/>
                              <a:gd name="T11" fmla="*/ 11171 h 1783"/>
                              <a:gd name="T12" fmla="+- 0 7634 7242"/>
                              <a:gd name="T13" fmla="*/ T12 w 4189"/>
                              <a:gd name="T14" fmla="+- 0 10551 10551"/>
                              <a:gd name="T15" fmla="*/ 10551 h 1783"/>
                              <a:gd name="T16" fmla="+- 0 7242 7242"/>
                              <a:gd name="T17" fmla="*/ T16 w 4189"/>
                              <a:gd name="T18" fmla="+- 0 11442 10551"/>
                              <a:gd name="T19" fmla="*/ 11442 h 1783"/>
                              <a:gd name="T20" fmla="+- 0 7634 7242"/>
                              <a:gd name="T21" fmla="*/ T20 w 4189"/>
                              <a:gd name="T22" fmla="+- 0 12334 10551"/>
                              <a:gd name="T23" fmla="*/ 12334 h 1783"/>
                              <a:gd name="T24" fmla="+- 0 7634 7242"/>
                              <a:gd name="T25" fmla="*/ T24 w 4189"/>
                              <a:gd name="T26" fmla="+- 0 11714 10551"/>
                              <a:gd name="T27" fmla="*/ 11714 h 1783"/>
                              <a:gd name="T28" fmla="+- 0 11039 7242"/>
                              <a:gd name="T29" fmla="*/ T28 w 4189"/>
                              <a:gd name="T30" fmla="+- 0 11714 10551"/>
                              <a:gd name="T31" fmla="*/ 11714 h 1783"/>
                              <a:gd name="T32" fmla="+- 0 11039 7242"/>
                              <a:gd name="T33" fmla="*/ T32 w 4189"/>
                              <a:gd name="T34" fmla="+- 0 12334 10551"/>
                              <a:gd name="T35" fmla="*/ 12334 h 1783"/>
                              <a:gd name="T36" fmla="+- 0 11431 7242"/>
                              <a:gd name="T37" fmla="*/ T36 w 4189"/>
                              <a:gd name="T38" fmla="+- 0 11442 10551"/>
                              <a:gd name="T39" fmla="*/ 11442 h 1783"/>
                              <a:gd name="T40" fmla="+- 0 11039 7242"/>
                              <a:gd name="T41" fmla="*/ T40 w 4189"/>
                              <a:gd name="T42" fmla="+- 0 10551 10551"/>
                              <a:gd name="T43" fmla="*/ 10551 h 1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89" h="1783">
                                <a:moveTo>
                                  <a:pt x="3797" y="0"/>
                                </a:moveTo>
                                <a:lnTo>
                                  <a:pt x="3797" y="620"/>
                                </a:lnTo>
                                <a:lnTo>
                                  <a:pt x="392" y="620"/>
                                </a:lnTo>
                                <a:lnTo>
                                  <a:pt x="392" y="0"/>
                                </a:lnTo>
                                <a:lnTo>
                                  <a:pt x="0" y="891"/>
                                </a:lnTo>
                                <a:lnTo>
                                  <a:pt x="392" y="1783"/>
                                </a:lnTo>
                                <a:lnTo>
                                  <a:pt x="392" y="1163"/>
                                </a:lnTo>
                                <a:lnTo>
                                  <a:pt x="3797" y="1163"/>
                                </a:lnTo>
                                <a:lnTo>
                                  <a:pt x="3797" y="1783"/>
                                </a:lnTo>
                                <a:lnTo>
                                  <a:pt x="4189" y="891"/>
                                </a:lnTo>
                                <a:lnTo>
                                  <a:pt x="37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456"/>
                        <wps:cNvSpPr>
                          <a:spLocks/>
                        </wps:cNvSpPr>
                        <wps:spPr bwMode="auto">
                          <a:xfrm>
                            <a:off x="7242" y="10551"/>
                            <a:ext cx="4189" cy="1783"/>
                          </a:xfrm>
                          <a:custGeom>
                            <a:avLst/>
                            <a:gdLst>
                              <a:gd name="T0" fmla="+- 0 7242 7242"/>
                              <a:gd name="T1" fmla="*/ T0 w 4189"/>
                              <a:gd name="T2" fmla="+- 0 11442 10551"/>
                              <a:gd name="T3" fmla="*/ 11442 h 1783"/>
                              <a:gd name="T4" fmla="+- 0 7634 7242"/>
                              <a:gd name="T5" fmla="*/ T4 w 4189"/>
                              <a:gd name="T6" fmla="+- 0 10551 10551"/>
                              <a:gd name="T7" fmla="*/ 10551 h 1783"/>
                              <a:gd name="T8" fmla="+- 0 7634 7242"/>
                              <a:gd name="T9" fmla="*/ T8 w 4189"/>
                              <a:gd name="T10" fmla="+- 0 11171 10551"/>
                              <a:gd name="T11" fmla="*/ 11171 h 1783"/>
                              <a:gd name="T12" fmla="+- 0 11039 7242"/>
                              <a:gd name="T13" fmla="*/ T12 w 4189"/>
                              <a:gd name="T14" fmla="+- 0 11171 10551"/>
                              <a:gd name="T15" fmla="*/ 11171 h 1783"/>
                              <a:gd name="T16" fmla="+- 0 11039 7242"/>
                              <a:gd name="T17" fmla="*/ T16 w 4189"/>
                              <a:gd name="T18" fmla="+- 0 10551 10551"/>
                              <a:gd name="T19" fmla="*/ 10551 h 1783"/>
                              <a:gd name="T20" fmla="+- 0 11431 7242"/>
                              <a:gd name="T21" fmla="*/ T20 w 4189"/>
                              <a:gd name="T22" fmla="+- 0 11442 10551"/>
                              <a:gd name="T23" fmla="*/ 11442 h 1783"/>
                              <a:gd name="T24" fmla="+- 0 11039 7242"/>
                              <a:gd name="T25" fmla="*/ T24 w 4189"/>
                              <a:gd name="T26" fmla="+- 0 12334 10551"/>
                              <a:gd name="T27" fmla="*/ 12334 h 1783"/>
                              <a:gd name="T28" fmla="+- 0 11039 7242"/>
                              <a:gd name="T29" fmla="*/ T28 w 4189"/>
                              <a:gd name="T30" fmla="+- 0 11714 10551"/>
                              <a:gd name="T31" fmla="*/ 11714 h 1783"/>
                              <a:gd name="T32" fmla="+- 0 7634 7242"/>
                              <a:gd name="T33" fmla="*/ T32 w 4189"/>
                              <a:gd name="T34" fmla="+- 0 11714 10551"/>
                              <a:gd name="T35" fmla="*/ 11714 h 1783"/>
                              <a:gd name="T36" fmla="+- 0 7634 7242"/>
                              <a:gd name="T37" fmla="*/ T36 w 4189"/>
                              <a:gd name="T38" fmla="+- 0 12334 10551"/>
                              <a:gd name="T39" fmla="*/ 12334 h 1783"/>
                              <a:gd name="T40" fmla="+- 0 7242 7242"/>
                              <a:gd name="T41" fmla="*/ T40 w 4189"/>
                              <a:gd name="T42" fmla="+- 0 11442 10551"/>
                              <a:gd name="T43" fmla="*/ 11442 h 1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89" h="1783">
                                <a:moveTo>
                                  <a:pt x="0" y="891"/>
                                </a:moveTo>
                                <a:lnTo>
                                  <a:pt x="392" y="0"/>
                                </a:lnTo>
                                <a:lnTo>
                                  <a:pt x="392" y="620"/>
                                </a:lnTo>
                                <a:lnTo>
                                  <a:pt x="3797" y="620"/>
                                </a:lnTo>
                                <a:lnTo>
                                  <a:pt x="3797" y="0"/>
                                </a:lnTo>
                                <a:lnTo>
                                  <a:pt x="4189" y="891"/>
                                </a:lnTo>
                                <a:lnTo>
                                  <a:pt x="3797" y="1783"/>
                                </a:lnTo>
                                <a:lnTo>
                                  <a:pt x="3797" y="1163"/>
                                </a:lnTo>
                                <a:lnTo>
                                  <a:pt x="392" y="1163"/>
                                </a:lnTo>
                                <a:lnTo>
                                  <a:pt x="392" y="1783"/>
                                </a:lnTo>
                                <a:lnTo>
                                  <a:pt x="0" y="891"/>
                                </a:lnTo>
                                <a:close/>
                              </a:path>
                            </a:pathLst>
                          </a:custGeom>
                          <a:noFill/>
                          <a:ln w="12700">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EFC153" id="Group 455" o:spid="_x0000_s1026" style="position:absolute;margin-left:82.55pt;margin-top:95.75pt;width:489.5pt;height:552.2pt;z-index:-251678208;mso-position-horizontal-relative:page" coordorigin="1651,1915" coordsize="9790,11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">
                <v:shape id="Freeform 493" o:spid="_x0000_s1027" style="position:absolute;left:2544;top:1924;width:4735;height:826;visibility:visible;mso-wrap-style:square;v-text-anchor:top" coordsize="473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" path="m4597,l138,,84,10,40,40,11,84,,137,,688r11,54l40,785r44,30l138,826r4459,l4651,815r44,-30l4724,742r11,-54l4735,137,4724,84,4695,40,4651,10,4597,xe" fillcolor="#4471c4" stroked="f">
                  <v:path arrowok="t" o:connecttype="custom" o:connectlocs="4597,1925;138,1925;84,1935;40,1965;11,2009;0,2062;0,2613;11,2667;40,2710;84,2740;138,2751;4597,2751;4651,2740;4695,2710;4724,2667;4735,2613;4735,2062;4724,2009;4695,1965;4651,1935;4597,1925" o:connectangles="0,0,0,0,0,0,0,0,0,0,0,0,0,0,0,0,0,0,0,0,0"/>
                </v:shape>
                <v:shape id="Freeform 492" o:spid="_x0000_s1028" style="position:absolute;left:2544;top:1924;width:4735;height:826;visibility:visible;mso-wrap-style:square;v-text-anchor:top" coordsize="4735,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" path="m,137l11,84,40,40,84,10,138,,4597,r54,10l4695,40r29,44l4735,137r,551l4724,742r-29,43l4651,815r-54,11l138,826,84,815,40,785,11,742,,688,,137xe" filled="f" strokecolor="#2e528f" strokeweight="1pt">
                  <v:path arrowok="t" o:connecttype="custom" o:connectlocs="0,2062;11,2009;40,1965;84,1935;138,1925;4597,1925;4651,1935;4695,1965;4724,2009;4735,2062;4735,2613;4724,2667;4695,2710;4651,2740;4597,2751;138,2751;84,2740;40,2710;11,2667;0,2613;0,2062" o:connectangles="0,0,0,0,0,0,0,0,0,0,0,0,0,0,0,0,0,0,0,0,0"/>
                </v:shape>
                <v:shape id="Freeform 491" o:spid="_x0000_s1029" style="position:absolute;left:1703;top:3174;width:3780;height:817;visibility:visible;mso-wrap-style:square;v-text-anchor:top" coordsize="3780,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" path="m3644,l136,,83,11,40,40,11,83,,136,,681r11,53l40,777r43,29l136,817r3508,l3697,806r43,-29l3769,734r11,-53l3780,136,3769,83,3740,40,3697,11,3644,xe" fillcolor="#c00000" stroked="f">
                  <v:path arrowok="t" o:connecttype="custom" o:connectlocs="3644,3175;136,3175;83,3186;40,3215;11,3258;0,3311;0,3856;11,3909;40,3952;83,3981;136,3992;3644,3992;3697,3981;3740,3952;3769,3909;3780,3856;3780,3311;3769,3258;3740,3215;3697,3186;3644,3175" o:connectangles="0,0,0,0,0,0,0,0,0,0,0,0,0,0,0,0,0,0,0,0,0"/>
                </v:shape>
                <v:shape id="Freeform 490" o:spid="_x0000_s1030" style="position:absolute;left:1703;top:3174;width:3780;height:817;visibility:visible;mso-wrap-style:square;v-text-anchor:top" coordsize="3780,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" path="m,136l11,83,40,40,83,11,136,,3644,r53,11l3740,40r29,43l3780,136r,545l3769,734r-29,43l3697,806r-53,11l136,817,83,806,40,777,11,734,,681,,136xe" filled="f" strokecolor="#c00000" strokeweight="1pt">
                  <v:path arrowok="t" o:connecttype="custom" o:connectlocs="0,3311;11,3258;40,3215;83,3186;136,3175;3644,3175;3697,3186;3740,3215;3769,3258;3780,3311;3780,3856;3769,3909;3740,3952;3697,3981;3644,3992;136,3992;83,3981;40,3952;11,3909;0,3856;0,3311" o:connectangles="0,0,0,0,0,0,0,0,0,0,0,0,0,0,0,0,0,0,0,0,0"/>
                </v:shape>
                <v:shape id="AutoShape 489" o:spid="_x0000_s1031" style="position:absolute;left:4216;top:2776;width:421;height:319;visibility:visible;mso-wrap-style:square;v-text-anchor:top" coordsize="42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" path="m60,199l,319,132,295,111,267r-25,l74,251,90,239,60,199xm90,239l74,251r12,16l102,255,90,239xm102,255l86,267r25,l102,255xm409,l90,239r12,16l421,16,409,xe" fillcolor="#4471c4" stroked="f">
                  <v:path arrowok="t" o:connecttype="custom" o:connectlocs="60,2975;0,3095;132,3071;111,3043;86,3043;74,3027;90,3015;60,2975;90,3015;74,3027;86,3043;102,3031;90,3015;102,3031;86,3043;111,3043;102,3031;409,2776;90,3015;102,3031;421,2792;409,2776" o:connectangles="0,0,0,0,0,0,0,0,0,0,0,0,0,0,0,0,0,0,0,0,0,0"/>
                </v:shape>
                <v:shape id="Freeform 488" o:spid="_x0000_s1032" style="position:absolute;left:1703;top:4379;width:3780;height:817;visibility:visible;mso-wrap-style:square;v-text-anchor:top" coordsize="3780,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" path="m3644,l136,,83,11,40,40,11,83,,136,,681r11,53l40,777r43,29l136,817r3508,l3697,806r43,-29l3769,734r11,-53l3780,136,3769,83,3740,40,3697,11,3644,xe" fillcolor="#c00000" stroked="f">
                  <v:path arrowok="t" o:connecttype="custom" o:connectlocs="3644,4380;136,4380;83,4391;40,4420;11,4463;0,4516;0,5061;11,5114;40,5157;83,5186;136,5197;3644,5197;3697,5186;3740,5157;3769,5114;3780,5061;3780,4516;3769,4463;3740,4420;3697,4391;3644,4380" o:connectangles="0,0,0,0,0,0,0,0,0,0,0,0,0,0,0,0,0,0,0,0,0"/>
                </v:shape>
                <v:shape id="Freeform 487" o:spid="_x0000_s1033" style="position:absolute;left:1703;top:4379;width:3780;height:817;visibility:visible;mso-wrap-style:square;v-text-anchor:top" coordsize="3780,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" path="m,136l11,83,40,40,83,11,136,,3644,r53,11l3740,40r29,43l3780,136r,545l3769,734r-29,43l3697,806r-53,11l136,817,83,806,40,777,11,734,,681,,136xe" filled="f" strokecolor="#c00000" strokeweight="1pt">
                  <v:path arrowok="t" o:connecttype="custom" o:connectlocs="0,4516;11,4463;40,4420;83,4391;136,4380;3644,4380;3697,4391;3740,4420;3769,4463;3780,4516;3780,5061;3769,5114;3740,5157;3697,5186;3644,5197;136,5197;83,5186;40,5157;11,5114;0,5061;0,4516"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6" o:spid="_x0000_s1034" type="#_x0000_t75" style="position:absolute;left:3294;top:4022;width:120;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">
                  <v:imagedata r:id="rId98" o:title=""/>
                </v:shape>
                <v:shape id="AutoShape 485" o:spid="_x0000_s1035" style="position:absolute;left:5370;top:4639;width:1024;height:120;visibility:visible;mso-wrap-style:square;v-text-anchor:top" coordsize="10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" path="m904,r,120l1004,70r-80,l924,50r80,l904,xm904,50l,50,,70r904,l904,50xm1004,50r-80,l924,70r80,l1024,60,1004,50xe" fillcolor="#c00000" stroked="f">
                  <v:path arrowok="t" o:connecttype="custom" o:connectlocs="904,4639;904,4759;1004,4709;924,4709;924,4689;1004,4689;904,4639;904,4689;0,4689;0,4709;904,4709;904,4689;1004,4689;924,4689;924,4709;1004,4709;1024,4699;1004,4689" o:connectangles="0,0,0,0,0,0,0,0,0,0,0,0,0,0,0,0,0,0"/>
                </v:shape>
                <v:shape id="Freeform 484" o:spid="_x0000_s1036" style="position:absolute;left:6401;top:3173;width:4735;height:598;visibility:visible;mso-wrap-style:square;v-text-anchor:top" coordsize="473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" path="m4635,l100,,61,8,29,29,8,61,,99,,498r8,39l29,569r32,21l100,598r4535,l4674,590r32,-21l4727,537r8,-39l4735,99r-8,-38l4706,29,4674,8,4635,xe" fillcolor="#4471c4" stroked="f">
                  <v:path arrowok="t" o:connecttype="custom" o:connectlocs="4635,3174;100,3174;61,3182;29,3203;8,3235;0,3273;0,3672;8,3711;29,3743;61,3764;100,3772;4635,3772;4674,3764;4706,3743;4727,3711;4735,3672;4735,3273;4727,3235;4706,3203;4674,3182;4635,3174" o:connectangles="0,0,0,0,0,0,0,0,0,0,0,0,0,0,0,0,0,0,0,0,0"/>
                </v:shape>
                <v:shape id="Freeform 483" o:spid="_x0000_s1037" style="position:absolute;left:6401;top:3173;width:4735;height:598;visibility:visible;mso-wrap-style:square;v-text-anchor:top" coordsize="473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" path="m,99l8,61,29,29,61,8,100,,4635,r39,8l4706,29r21,32l4735,99r,399l4727,537r-21,32l4674,590r-39,8l100,598,61,590,29,569,8,537,,498,,99xe" filled="f" strokecolor="#2e528f" strokeweight="1pt">
                  <v:path arrowok="t" o:connecttype="custom" o:connectlocs="0,3273;8,3235;29,3203;61,3182;100,3174;4635,3174;4674,3182;4706,3203;4727,3235;4735,3273;4735,3672;4727,3711;4706,3743;4674,3764;4635,3772;100,3772;61,3764;29,3743;8,3711;0,3672;0,3273" o:connectangles="0,0,0,0,0,0,0,0,0,0,0,0,0,0,0,0,0,0,0,0,0"/>
                </v:shape>
                <v:shape id="AutoShape 482" o:spid="_x0000_s1038" style="position:absolute;left:6563;top:2827;width:4735;height:2308;visibility:visible;mso-wrap-style:square;v-text-anchor:top" coordsize="4735,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" path="m765,281l738,246,684,174r-22,45l225,r-8,18l653,237r-22,44l765,281xm4735,1604r-11,-54l4694,1505r-45,-30l4594,1464r-4453,l86,1475r-45,30l11,1550,,1604r,563l11,2222r30,45l86,2297r55,11l4594,2308r55,-11l4694,2267r30,-45l4735,2167r,-563xe" fillcolor="#4471c4" stroked="f">
                  <v:path arrowok="t" o:connecttype="custom" o:connectlocs="765,3108;738,3073;684,3001;662,3046;225,2827;217,2845;653,3064;631,3108;765,3108;4735,4431;4724,4377;4694,4332;4649,4302;4594,4291;141,4291;86,4302;41,4332;11,4377;0,4431;0,4994;11,5049;41,5094;86,5124;141,5135;4594,5135;4649,5124;4694,5094;4724,5049;4735,4994;4735,4431" o:connectangles="0,0,0,0,0,0,0,0,0,0,0,0,0,0,0,0,0,0,0,0,0,0,0,0,0,0,0,0,0,0"/>
                </v:shape>
                <v:shape id="Freeform 481" o:spid="_x0000_s1039" style="position:absolute;left:6563;top:4290;width:4735;height:844;visibility:visible;mso-wrap-style:square;v-text-anchor:top" coordsize="473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" path="m,140l11,86,41,41,86,11,141,,4594,r55,11l4694,41r30,45l4735,140r,563l4724,758r-30,45l4649,833r-55,11l141,844,86,833,41,803,11,758,,703,,140xe" filled="f" strokecolor="#2e528f" strokeweight="1pt">
                  <v:path arrowok="t" o:connecttype="custom" o:connectlocs="0,4431;11,4377;41,4332;86,4302;141,4291;4594,4291;4649,4302;4694,4332;4724,4377;4735,4431;4735,4994;4724,5049;4694,5094;4649,5124;4594,5135;141,5135;86,5124;41,5094;11,5049;0,4994;0,4431" o:connectangles="0,0,0,0,0,0,0,0,0,0,0,0,0,0,0,0,0,0,0,0,0"/>
                </v:shape>
                <v:shape id="Freeform 480" o:spid="_x0000_s1040" style="position:absolute;left:2774;top:6012;width:4735;height:591;visibility:visible;mso-wrap-style:square;v-text-anchor:top" coordsize="473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" path="m4636,l99,,60,8,29,29,8,60,,99,,493r8,38l29,562r31,21l99,591r4537,l4675,583r31,-21l4727,531r8,-38l4735,99r-8,-39l4706,29,4675,8,4636,xe" fillcolor="#4471c4" stroked="f">
                  <v:path arrowok="t" o:connecttype="custom" o:connectlocs="4636,6012;99,6012;60,6020;29,6041;8,6072;0,6111;0,6505;8,6543;29,6574;60,6595;99,6603;4636,6603;4675,6595;4706,6574;4727,6543;4735,6505;4735,6111;4727,6072;4706,6041;4675,6020;4636,6012" o:connectangles="0,0,0,0,0,0,0,0,0,0,0,0,0,0,0,0,0,0,0,0,0"/>
                </v:shape>
                <v:shape id="Freeform 479" o:spid="_x0000_s1041" style="position:absolute;left:2774;top:6012;width:4735;height:591;visibility:visible;mso-wrap-style:square;v-text-anchor:top" coordsize="473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" path="m,99l8,60,29,29,60,8,99,,4636,r39,8l4706,29r21,31l4735,99r,394l4727,531r-21,31l4675,583r-39,8l99,591,60,583,29,562,8,531,,493,,99xe" filled="f" strokecolor="#2e528f" strokeweight="1pt">
                  <v:path arrowok="t" o:connecttype="custom" o:connectlocs="0,6111;8,6072;29,6041;60,6020;99,6012;4636,6012;4675,6020;4706,6041;4727,6072;4735,6111;4735,6505;4727,6543;4706,6574;4675,6595;4636,6603;99,6603;60,6595;29,6574;8,6543;0,6505;0,6111" o:connectangles="0,0,0,0,0,0,0,0,0,0,0,0,0,0,0,0,0,0,0,0,0"/>
                </v:shape>
                <v:shape id="Freeform 478" o:spid="_x0000_s1042" style="position:absolute;left:1740;top:7119;width:3990;height:825;visibility:visible;mso-wrap-style:square;v-text-anchor:top" coordsize="399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" path="m3852,l138,,84,11,40,40,11,84,,137,,687r11,54l40,785r44,29l138,825r3714,l3906,814r44,-29l3979,741r11,-54l3990,137,3979,84,3950,40,3906,11,3852,xe" fillcolor="#4471c4" stroked="f">
                  <v:path arrowok="t" o:connecttype="custom" o:connectlocs="3852,7120;138,7120;84,7131;40,7160;11,7204;0,7257;0,7807;11,7861;40,7905;84,7934;138,7945;3852,7945;3906,7934;3950,7905;3979,7861;3990,7807;3990,7257;3979,7204;3950,7160;3906,7131;3852,7120" o:connectangles="0,0,0,0,0,0,0,0,0,0,0,0,0,0,0,0,0,0,0,0,0"/>
                </v:shape>
                <v:shape id="Freeform 477" o:spid="_x0000_s1043" style="position:absolute;left:1740;top:7119;width:3990;height:825;visibility:visible;mso-wrap-style:square;v-text-anchor:top" coordsize="399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" path="m,137l11,84,40,40,84,11,138,,3852,r54,11l3950,40r29,44l3990,137r,550l3979,741r-29,44l3906,814r-54,11l138,825,84,814,40,785,11,741,,687,,137xe" filled="f" strokecolor="#2e528f" strokeweight="1pt">
                  <v:path arrowok="t" o:connecttype="custom" o:connectlocs="0,7257;11,7204;40,7160;84,7131;138,7120;3852,7120;3906,7131;3950,7160;3979,7204;3990,7257;3990,7807;3979,7861;3950,7905;3906,7934;3852,7945;138,7945;84,7934;40,7905;11,7861;0,7807;0,7257" o:connectangles="0,0,0,0,0,0,0,0,0,0,0,0,0,0,0,0,0,0,0,0,0"/>
                </v:shape>
                <v:shape id="AutoShape 476" o:spid="_x0000_s1044" style="position:absolute;left:4305;top:6628;width:529;height:424;visibility:visible;mso-wrap-style:square;v-text-anchor:top" coordsize="52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" path="m56,302l,423,131,395,107,365r-26,l75,357,91,345,56,302xm91,345l75,357r6,8l97,352r-6,-7xm97,352l81,365r26,l97,352xm522,l91,345r6,7l528,7,522,xe" fillcolor="#4471c4" stroked="f">
                  <v:path arrowok="t" o:connecttype="custom" o:connectlocs="56,6931;0,7052;131,7024;107,6994;81,6994;75,6986;91,6974;56,6931;91,6974;75,6986;81,6994;97,6981;91,6974;97,6981;81,6994;107,6994;97,6981;522,6629;91,6974;97,6981;528,6636;522,6629" o:connectangles="0,0,0,0,0,0,0,0,0,0,0,0,0,0,0,0,0,0,0,0,0,0"/>
                </v:shape>
                <v:shape id="Freeform 475" o:spid="_x0000_s1045" style="position:absolute;left:1701;top:8205;width:3975;height:591;visibility:visible;mso-wrap-style:square;v-text-anchor:top" coordsize="397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" path="m3876,l99,,60,8,29,29,8,60,,98,,492r8,39l29,562r31,21l99,591r3777,l3915,583r31,-21l3967,531r8,-39l3975,98r-8,-38l3946,29,3915,8,3876,xe" fillcolor="#4471c4" stroked="f">
                  <v:path arrowok="t" o:connecttype="custom" o:connectlocs="3876,8206;99,8206;60,8214;29,8235;8,8266;0,8304;0,8698;8,8737;29,8768;60,8789;99,8797;3876,8797;3915,8789;3946,8768;3967,8737;3975,8698;3975,8304;3967,8266;3946,8235;3915,8214;3876,8206" o:connectangles="0,0,0,0,0,0,0,0,0,0,0,0,0,0,0,0,0,0,0,0,0"/>
                </v:shape>
                <v:shape id="Freeform 474" o:spid="_x0000_s1046" style="position:absolute;left:1701;top:8205;width:3975;height:591;visibility:visible;mso-wrap-style:square;v-text-anchor:top" coordsize="397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" path="m,98l8,60,29,29,60,8,99,,3876,r39,8l3946,29r21,31l3975,98r,394l3967,531r-21,31l3915,583r-39,8l99,591,60,583,29,562,8,531,,492,,98xe" filled="f" strokecolor="#2e528f" strokeweight="1pt">
                  <v:path arrowok="t" o:connecttype="custom" o:connectlocs="0,8304;8,8266;29,8235;60,8214;99,8206;3876,8206;3915,8214;3946,8235;3967,8266;3975,8304;3975,8698;3967,8737;3946,8768;3915,8789;3876,8797;99,8797;60,8789;29,8768;8,8737;0,8698;0,8304" o:connectangles="0,0,0,0,0,0,0,0,0,0,0,0,0,0,0,0,0,0,0,0,0"/>
                </v:shape>
                <v:shape id="Picture 473" o:spid="_x0000_s1047" type="#_x0000_t75" style="position:absolute;left:3532;top:7991;width:118;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">
                  <v:imagedata r:id="rId99" o:title=""/>
                </v:shape>
                <v:shape id="Freeform 472" o:spid="_x0000_s1048" style="position:absolute;left:1701;top:9244;width:4170;height:1530;visibility:visible;mso-wrap-style:square;v-text-anchor:top" coordsize="4170,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" path="m3915,l255,,187,10,126,35,75,75,35,127,9,188,,255,,1275r9,68l35,1404r40,52l126,1496r61,25l255,1530r3660,l3983,1521r61,-25l4095,1456r40,-52l4161,1343r9,-68l4170,255r-9,-67l4135,127,4095,75,4044,35,3983,10,3915,xe" fillcolor="#4471c4" stroked="f">
                  <v:path arrowok="t" o:connecttype="custom" o:connectlocs="3915,9244;255,9244;187,9254;126,9279;75,9319;35,9371;9,9432;0,9499;0,10519;9,10587;35,10648;75,10700;126,10740;187,10765;255,10774;3915,10774;3983,10765;4044,10740;4095,10700;4135,10648;4161,10587;4170,10519;4170,9499;4161,9432;4135,9371;4095,9319;4044,9279;3983,9254;3915,9244" o:connectangles="0,0,0,0,0,0,0,0,0,0,0,0,0,0,0,0,0,0,0,0,0,0,0,0,0,0,0,0,0"/>
                </v:shape>
                <v:shape id="Freeform 471" o:spid="_x0000_s1049" style="position:absolute;left:1701;top:9244;width:4170;height:1530;visibility:visible;mso-wrap-style:square;v-text-anchor:top" coordsize="4170,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" path="m,255l9,188,35,127,75,75,126,35,187,10,255,,3915,r68,10l4044,35r51,40l4135,127r26,61l4170,255r,1020l4161,1343r-26,61l4095,1456r-51,40l3983,1521r-68,9l255,1530r-68,-9l126,1496,75,1456,35,1404,9,1343,,1275,,255xe" filled="f" strokecolor="#2e528f" strokeweight="1pt">
                  <v:path arrowok="t" o:connecttype="custom" o:connectlocs="0,9499;9,9432;35,9371;75,9319;126,9279;187,9254;255,9244;3915,9244;3983,9254;4044,9279;4095,9319;4135,9371;4161,9432;4170,9499;4170,10519;4161,10587;4135,10648;4095,10700;4044,10740;3983,10765;3915,10774;255,10774;187,10765;126,10740;75,10700;35,10648;9,10587;0,10519;0,9499" o:connectangles="0,0,0,0,0,0,0,0,0,0,0,0,0,0,0,0,0,0,0,0,0,0,0,0,0,0,0,0,0"/>
                </v:shape>
                <v:shape id="AutoShape 470" o:spid="_x0000_s1050" style="position:absolute;left:3660;top:8855;width:120;height:405;visibility:visible;mso-wrap-style:square;v-text-anchor:top" coordsize="12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" path="m55,285l,285,60,405,110,305r-55,l55,285xm65,l55,r,305l65,305,65,xm120,285r-55,l65,305r45,l120,285xe" fillcolor="#4471c4" stroked="f">
                  <v:path arrowok="t" o:connecttype="custom" o:connectlocs="55,9140;0,9140;60,9260;110,9160;55,9160;55,9140;65,8855;55,8855;55,9160;65,9160;65,8855;120,9140;65,9140;65,9160;110,9160;120,9140" o:connectangles="0,0,0,0,0,0,0,0,0,0,0,0,0,0,0,0"/>
                </v:shape>
                <v:shape id="AutoShape 469" o:spid="_x0000_s1051" style="position:absolute;left:6060;top:7220;width:465;height:720;visibility:visible;mso-wrap-style:square;v-text-anchor:top" coordsize="46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" path="m240,l,690m465,30l225,720e" filled="f" strokecolor="#4471c4" strokeweight="2.25pt">
                  <v:path arrowok="t" o:connecttype="custom" o:connectlocs="240,7221;0,7911;465,7251;225,7941" o:connectangles="0,0,0,0"/>
                </v:shape>
                <v:shape id="Freeform 468" o:spid="_x0000_s1052" style="position:absolute;left:1772;top:11122;width:4095;height:706;visibility:visible;mso-wrap-style:square;v-text-anchor:top" coordsize="409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" path="m3977,l118,,72,9,34,34,9,72,,117,,588r9,46l34,671r38,26l118,706r3859,l4023,697r38,-26l4086,634r9,-46l4095,117r-9,-45l4061,34,4023,9,3977,xe" fillcolor="#4471c4" stroked="f">
                  <v:path arrowok="t" o:connecttype="custom" o:connectlocs="3977,11123;118,11123;72,11132;34,11157;9,11195;0,11240;0,11711;9,11757;34,11794;72,11820;118,11829;3977,11829;4023,11820;4061,11794;4086,11757;4095,11711;4095,11240;4086,11195;4061,11157;4023,11132;3977,11123" o:connectangles="0,0,0,0,0,0,0,0,0,0,0,0,0,0,0,0,0,0,0,0,0"/>
                </v:shape>
                <v:shape id="Freeform 467" o:spid="_x0000_s1053" style="position:absolute;left:1772;top:11122;width:4095;height:706;visibility:visible;mso-wrap-style:square;v-text-anchor:top" coordsize="409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" path="m,117l9,72,34,34,72,9,118,,3977,r46,9l4061,34r25,38l4095,117r,471l4086,634r-25,37l4023,697r-46,9l118,706,72,697,34,671,9,634,,588,,117xe" filled="f" strokecolor="#2e528f" strokeweight="1pt">
                  <v:path arrowok="t" o:connecttype="custom" o:connectlocs="0,11240;9,11195;34,11157;72,11132;118,11123;3977,11123;4023,11132;4061,11157;4086,11195;4095,11240;4095,11711;4086,11757;4061,11794;4023,11820;3977,11829;118,11829;72,11820;34,11794;9,11757;0,11711;0,11240" o:connectangles="0,0,0,0,0,0,0,0,0,0,0,0,0,0,0,0,0,0,0,0,0"/>
                </v:shape>
                <v:shape id="AutoShape 466" o:spid="_x0000_s1054" style="position:absolute;left:3636;top:10731;width:120;height:405;visibility:visible;mso-wrap-style:square;v-text-anchor:top" coordsize="12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" path="m55,285l,285,60,405,110,305r-55,l55,285xm65,l55,r,305l65,305,65,xm120,285r-55,l65,305r45,l120,285xe" fillcolor="#4471c4" stroked="f">
                  <v:path arrowok="t" o:connecttype="custom" o:connectlocs="55,11016;0,11016;60,11136;110,11036;55,11036;55,11016;65,10731;55,10731;55,11036;65,11036;65,10731;120,11016;65,11016;65,11036;110,11036;120,11016" o:connectangles="0,0,0,0,0,0,0,0,0,0,0,0,0,0,0,0"/>
                </v:shape>
                <v:shape id="Freeform 465" o:spid="_x0000_s1055" style="position:absolute;left:1661;top:12118;width:4903;height:830;visibility:visible;mso-wrap-style:square;v-text-anchor:top" coordsize="490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" path="m4765,l138,,84,11,41,40,11,84,,138,,691r11,54l41,789r43,30l138,830r4627,l4818,819r44,-30l4892,745r11,-54l4903,138,4892,84,4862,40,4818,11,4765,xe" fillcolor="#4471c4" stroked="f">
                  <v:path arrowok="t" o:connecttype="custom" o:connectlocs="4765,12119;138,12119;84,12130;41,12159;11,12203;0,12257;0,12810;11,12864;41,12908;84,12938;138,12949;4765,12949;4818,12938;4862,12908;4892,12864;4903,12810;4903,12257;4892,12203;4862,12159;4818,12130;4765,12119" o:connectangles="0,0,0,0,0,0,0,0,0,0,0,0,0,0,0,0,0,0,0,0,0"/>
                </v:shape>
                <v:shape id="Freeform 464" o:spid="_x0000_s1056" style="position:absolute;left:1661;top:12118;width:4903;height:830;visibility:visible;mso-wrap-style:square;v-text-anchor:top" coordsize="490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" path="m,138l11,84,41,40,84,11,138,,4765,r53,11l4862,40r30,44l4903,138r,553l4892,745r-30,44l4818,819r-53,11l138,830,84,819,41,789,11,745,,691,,138xe" filled="f" strokecolor="#2e528f" strokeweight="1pt">
                  <v:path arrowok="t" o:connecttype="custom" o:connectlocs="0,12257;11,12203;41,12159;84,12130;138,12119;4765,12119;4818,12130;4862,12159;4892,12203;4903,12257;4903,12810;4892,12864;4862,12908;4818,12938;4765,12949;138,12949;84,12938;41,12908;11,12864;0,12810;0,12257" o:connectangles="0,0,0,0,0,0,0,0,0,0,0,0,0,0,0,0,0,0,0,0,0"/>
                </v:shape>
                <v:shape id="AutoShape 463" o:spid="_x0000_s1057" style="position:absolute;left:3615;top:11692;width:120;height:405;visibility:visible;mso-wrap-style:square;v-text-anchor:top" coordsize="12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" path="m55,285l,285,60,405,110,305r-55,l55,285xm65,l55,r,305l65,305,65,xm120,285r-55,l65,305r45,l120,285xe" fillcolor="#4471c4" stroked="f">
                  <v:path arrowok="t" o:connecttype="custom" o:connectlocs="55,11977;0,11977;60,12097;110,11997;55,11997;55,11977;65,11692;55,11692;55,11997;65,11997;65,11692;120,11977;65,11977;65,11997;110,11997;120,11977" o:connectangles="0,0,0,0,0,0,0,0,0,0,0,0,0,0,0,0"/>
                </v:shape>
                <v:shape id="Freeform 462" o:spid="_x0000_s1058" style="position:absolute;left:6594;top:9155;width:4189;height:1773;visibility:visible;mso-wrap-style:square;v-text-anchor:top" coordsize="4189,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" path="m,887l725,r,519l3464,519,3464,r725,887l3464,1773r,-518l725,1255r,518l,887xe" filled="f" strokecolor="#4471c4" strokeweight="1pt">
                  <v:path arrowok="t" o:connecttype="custom" o:connectlocs="0,10042;725,9155;725,9674;3464,9674;3464,9155;4189,10042;3464,10928;3464,10410;725,10410;725,10928;0,10042" o:connectangles="0,0,0,0,0,0,0,0,0,0,0"/>
                </v:shape>
                <v:shape id="Picture 461" o:spid="_x0000_s1059" type="#_x0000_t75" style="position:absolute;left:6801;top:8209;width:355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">
                  <v:imagedata r:id="rId100" o:title=""/>
                </v:shape>
                <v:shape id="Freeform 460" o:spid="_x0000_s1060" style="position:absolute;left:6801;top:8209;width:3555;height:825;visibility:visible;mso-wrap-style:square;v-text-anchor:top" coordsize="355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" path="m,137l11,84,40,40,84,11,138,,3417,r54,11l3515,40r29,44l3555,137r,550l3544,741r-29,44l3471,814r-54,11l138,825,84,814,40,785,11,741,,687,,137xe" filled="f" strokecolor="#5b9bd4" strokeweight=".5pt">
                  <v:path arrowok="t" o:connecttype="custom" o:connectlocs="0,8347;11,8294;40,8250;84,8221;138,8210;3417,8210;3471,8221;3515,8250;3544,8294;3555,8347;3555,8897;3544,8951;3515,8995;3471,9024;3417,9035;138,9035;84,9024;40,8995;11,8951;0,8897;0,8347" o:connectangles="0,0,0,0,0,0,0,0,0,0,0,0,0,0,0,0,0,0,0,0,0"/>
                </v:shape>
                <v:shape id="AutoShape 459" o:spid="_x0000_s1061" style="position:absolute;left:6075;top:8209;width:465;height:709;visibility:visible;mso-wrap-style:square;v-text-anchor:top" coordsize="46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" path="m465,19l225,709m240,l,690e" filled="f" strokecolor="#4471c4" strokeweight="2.25pt">
                  <v:path arrowok="t" o:connecttype="custom" o:connectlocs="465,8228;225,8918;240,8209;0,8899" o:connectangles="0,0,0,0"/>
                </v:shape>
                <v:shape id="AutoShape 458" o:spid="_x0000_s1062" style="position:absolute;left:6369;top:5172;width:1095;height:761;visibility:visible;mso-wrap-style:square;v-text-anchor:top" coordsize="109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" path="m65,643l,760,133,742,112,712r-24,l77,695,93,684,65,643xm93,684l77,695r11,17l104,701,93,684xm104,701l88,712r24,l104,701xm1083,l93,684r11,17l1095,17,1083,xe" fillcolor="#4471c4" stroked="f">
                  <v:path arrowok="t" o:connecttype="custom" o:connectlocs="65,5815;0,5932;133,5914;112,5884;88,5884;77,5867;93,5856;65,5815;93,5856;77,5867;88,5884;104,5873;93,5856;104,5873;88,5884;112,5884;104,5873;1083,5172;93,5856;104,5873;1095,5189;1083,5172" o:connectangles="0,0,0,0,0,0,0,0,0,0,0,0,0,0,0,0,0,0,0,0,0,0"/>
                </v:shape>
                <v:shape id="Freeform 457" o:spid="_x0000_s1063" style="position:absolute;left:7242;top:10551;width:4189;height:1783;visibility:visible;mso-wrap-style:square;v-text-anchor:top" coordsize="4189,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" path="m3797,r,620l392,620,392,,,891r392,892l392,1163r3405,l3797,1783,4189,891,3797,xe" stroked="f">
                  <v:path arrowok="t" o:connecttype="custom" o:connectlocs="3797,10551;3797,11171;392,11171;392,10551;0,11442;392,12334;392,11714;3797,11714;3797,12334;4189,11442;3797,10551" o:connectangles="0,0,0,0,0,0,0,0,0,0,0"/>
                </v:shape>
                <v:shape id="Freeform 456" o:spid="_x0000_s1064" style="position:absolute;left:7242;top:10551;width:4189;height:1783;visibility:visible;mso-wrap-style:square;v-text-anchor:top" coordsize="4189,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" path="m,891l392,r,620l3797,620,3797,r392,891l3797,1783r,-620l392,1163r,620l,891xe" filled="f" strokecolor="#ec7c30" strokeweight="1pt">
                  <v:path arrowok="t" o:connecttype="custom" o:connectlocs="0,11442;392,10551;392,11171;3797,11171;3797,10551;4189,11442;3797,12334;3797,11714;392,11714;392,12334;0,11442" o:connectangles="0,0,0,0,0,0,0,0,0,0,0"/>
                </v:shape>
                <w10:wrap anchorx="page"/>
              </v:group>
            </w:pict>
          </mc:Fallback>
        </mc:AlternateContent>
      </w:r>
      <w:r>
        <w:rPr>
          <w:b/>
          <w:sz w:val="24"/>
        </w:rPr>
        <w:t>FRENTE</w:t>
      </w:r>
      <w:r>
        <w:rPr>
          <w:b/>
          <w:spacing w:val="-3"/>
          <w:sz w:val="24"/>
        </w:rPr>
        <w:t xml:space="preserve"> </w:t>
      </w:r>
      <w:r>
        <w:rPr>
          <w:b/>
          <w:sz w:val="24"/>
        </w:rPr>
        <w:t>A</w:t>
      </w:r>
      <w:r>
        <w:rPr>
          <w:b/>
          <w:spacing w:val="-2"/>
          <w:sz w:val="24"/>
        </w:rPr>
        <w:t xml:space="preserve"> </w:t>
      </w:r>
      <w:r>
        <w:rPr>
          <w:b/>
          <w:sz w:val="24"/>
        </w:rPr>
        <w:t>SITUACIONES</w:t>
      </w:r>
      <w:r>
        <w:rPr>
          <w:b/>
          <w:spacing w:val="-3"/>
          <w:sz w:val="24"/>
        </w:rPr>
        <w:t xml:space="preserve"> </w:t>
      </w:r>
      <w:r>
        <w:rPr>
          <w:b/>
          <w:sz w:val="24"/>
        </w:rPr>
        <w:t>DE MALTRATO,</w:t>
      </w:r>
      <w:r>
        <w:rPr>
          <w:b/>
          <w:spacing w:val="-2"/>
          <w:sz w:val="24"/>
        </w:rPr>
        <w:t xml:space="preserve"> </w:t>
      </w:r>
      <w:r>
        <w:rPr>
          <w:b/>
          <w:sz w:val="24"/>
        </w:rPr>
        <w:t>ACOSO</w:t>
      </w:r>
      <w:r>
        <w:rPr>
          <w:b/>
          <w:spacing w:val="-2"/>
          <w:sz w:val="24"/>
        </w:rPr>
        <w:t xml:space="preserve"> </w:t>
      </w:r>
      <w:r>
        <w:rPr>
          <w:b/>
          <w:sz w:val="24"/>
        </w:rPr>
        <w:t>ESCOLAR</w:t>
      </w:r>
      <w:r>
        <w:rPr>
          <w:b/>
          <w:spacing w:val="-2"/>
          <w:sz w:val="24"/>
        </w:rPr>
        <w:t xml:space="preserve"> </w:t>
      </w:r>
      <w:r>
        <w:rPr>
          <w:b/>
          <w:sz w:val="24"/>
        </w:rPr>
        <w:t>O</w:t>
      </w:r>
      <w:r>
        <w:rPr>
          <w:b/>
          <w:spacing w:val="-1"/>
          <w:sz w:val="24"/>
        </w:rPr>
        <w:t xml:space="preserve"> </w:t>
      </w:r>
      <w:r>
        <w:rPr>
          <w:b/>
          <w:sz w:val="24"/>
        </w:rPr>
        <w:t>BULLYING</w:t>
      </w:r>
    </w:p>
    <w:p w14:paraId="388FCAC1" w14:textId="77777777" w:rsidR="00FC198A" w:rsidRDefault="00FC198A" w:rsidP="003B0E18">
      <w:pPr>
        <w:pStyle w:val="Textoindependiente"/>
        <w:ind w:right="216"/>
        <w:rPr>
          <w:b/>
          <w:sz w:val="20"/>
        </w:rPr>
      </w:pPr>
    </w:p>
    <w:p w14:paraId="7F62155E" w14:textId="57723272" w:rsidR="00FC198A" w:rsidRDefault="00B37382" w:rsidP="003B0E18">
      <w:pPr>
        <w:pStyle w:val="Textoindependiente"/>
        <w:spacing w:before="9"/>
        <w:ind w:right="216"/>
        <w:rPr>
          <w:b/>
          <w:sz w:val="14"/>
        </w:rPr>
      </w:pPr>
      <w:r>
        <w:rPr>
          <w:noProof/>
          <w:lang w:val="es-CL" w:eastAsia="es-CL"/>
        </w:rPr>
        <mc:AlternateContent>
          <mc:Choice Requires="wpg">
            <w:drawing>
              <wp:anchor distT="0" distB="0" distL="0" distR="0" simplePos="0" relativeHeight="251650560" behindDoc="1" locked="0" layoutInCell="1" allowOverlap="1" wp14:anchorId="73BB9F37" wp14:editId="25054D46">
                <wp:simplePos x="0" y="0"/>
                <wp:positionH relativeFrom="page">
                  <wp:posOffset>1812925</wp:posOffset>
                </wp:positionH>
                <wp:positionV relativeFrom="paragraph">
                  <wp:posOffset>135255</wp:posOffset>
                </wp:positionV>
                <wp:extent cx="4118610" cy="668020"/>
                <wp:effectExtent l="0" t="0" r="0" b="0"/>
                <wp:wrapTopAndBottom/>
                <wp:docPr id="727"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8610" cy="668020"/>
                          <a:chOff x="2855" y="213"/>
                          <a:chExt cx="6486" cy="1052"/>
                        </a:xfrm>
                      </wpg:grpSpPr>
                      <wps:wsp>
                        <wps:cNvPr id="728" name="Freeform 454"/>
                        <wps:cNvSpPr>
                          <a:spLocks/>
                        </wps:cNvSpPr>
                        <wps:spPr bwMode="auto">
                          <a:xfrm>
                            <a:off x="2865" y="223"/>
                            <a:ext cx="6466" cy="544"/>
                          </a:xfrm>
                          <a:custGeom>
                            <a:avLst/>
                            <a:gdLst>
                              <a:gd name="T0" fmla="+- 0 9240 2865"/>
                              <a:gd name="T1" fmla="*/ T0 w 6466"/>
                              <a:gd name="T2" fmla="+- 0 223 223"/>
                              <a:gd name="T3" fmla="*/ 223 h 544"/>
                              <a:gd name="T4" fmla="+- 0 2956 2865"/>
                              <a:gd name="T5" fmla="*/ T4 w 6466"/>
                              <a:gd name="T6" fmla="+- 0 223 223"/>
                              <a:gd name="T7" fmla="*/ 223 h 544"/>
                              <a:gd name="T8" fmla="+- 0 2920 2865"/>
                              <a:gd name="T9" fmla="*/ T8 w 6466"/>
                              <a:gd name="T10" fmla="+- 0 230 223"/>
                              <a:gd name="T11" fmla="*/ 230 h 544"/>
                              <a:gd name="T12" fmla="+- 0 2892 2865"/>
                              <a:gd name="T13" fmla="*/ T12 w 6466"/>
                              <a:gd name="T14" fmla="+- 0 250 223"/>
                              <a:gd name="T15" fmla="*/ 250 h 544"/>
                              <a:gd name="T16" fmla="+- 0 2872 2865"/>
                              <a:gd name="T17" fmla="*/ T16 w 6466"/>
                              <a:gd name="T18" fmla="+- 0 278 223"/>
                              <a:gd name="T19" fmla="*/ 278 h 544"/>
                              <a:gd name="T20" fmla="+- 0 2865 2865"/>
                              <a:gd name="T21" fmla="*/ T20 w 6466"/>
                              <a:gd name="T22" fmla="+- 0 314 223"/>
                              <a:gd name="T23" fmla="*/ 314 h 544"/>
                              <a:gd name="T24" fmla="+- 0 2865 2865"/>
                              <a:gd name="T25" fmla="*/ T24 w 6466"/>
                              <a:gd name="T26" fmla="+- 0 676 223"/>
                              <a:gd name="T27" fmla="*/ 676 h 544"/>
                              <a:gd name="T28" fmla="+- 0 2872 2865"/>
                              <a:gd name="T29" fmla="*/ T28 w 6466"/>
                              <a:gd name="T30" fmla="+- 0 712 223"/>
                              <a:gd name="T31" fmla="*/ 712 h 544"/>
                              <a:gd name="T32" fmla="+- 0 2892 2865"/>
                              <a:gd name="T33" fmla="*/ T32 w 6466"/>
                              <a:gd name="T34" fmla="+- 0 740 223"/>
                              <a:gd name="T35" fmla="*/ 740 h 544"/>
                              <a:gd name="T36" fmla="+- 0 2920 2865"/>
                              <a:gd name="T37" fmla="*/ T36 w 6466"/>
                              <a:gd name="T38" fmla="+- 0 760 223"/>
                              <a:gd name="T39" fmla="*/ 760 h 544"/>
                              <a:gd name="T40" fmla="+- 0 2956 2865"/>
                              <a:gd name="T41" fmla="*/ T40 w 6466"/>
                              <a:gd name="T42" fmla="+- 0 767 223"/>
                              <a:gd name="T43" fmla="*/ 767 h 544"/>
                              <a:gd name="T44" fmla="+- 0 9240 2865"/>
                              <a:gd name="T45" fmla="*/ T44 w 6466"/>
                              <a:gd name="T46" fmla="+- 0 767 223"/>
                              <a:gd name="T47" fmla="*/ 767 h 544"/>
                              <a:gd name="T48" fmla="+- 0 9276 2865"/>
                              <a:gd name="T49" fmla="*/ T48 w 6466"/>
                              <a:gd name="T50" fmla="+- 0 760 223"/>
                              <a:gd name="T51" fmla="*/ 760 h 544"/>
                              <a:gd name="T52" fmla="+- 0 9304 2865"/>
                              <a:gd name="T53" fmla="*/ T52 w 6466"/>
                              <a:gd name="T54" fmla="+- 0 740 223"/>
                              <a:gd name="T55" fmla="*/ 740 h 544"/>
                              <a:gd name="T56" fmla="+- 0 9324 2865"/>
                              <a:gd name="T57" fmla="*/ T56 w 6466"/>
                              <a:gd name="T58" fmla="+- 0 712 223"/>
                              <a:gd name="T59" fmla="*/ 712 h 544"/>
                              <a:gd name="T60" fmla="+- 0 9331 2865"/>
                              <a:gd name="T61" fmla="*/ T60 w 6466"/>
                              <a:gd name="T62" fmla="+- 0 676 223"/>
                              <a:gd name="T63" fmla="*/ 676 h 544"/>
                              <a:gd name="T64" fmla="+- 0 9331 2865"/>
                              <a:gd name="T65" fmla="*/ T64 w 6466"/>
                              <a:gd name="T66" fmla="+- 0 314 223"/>
                              <a:gd name="T67" fmla="*/ 314 h 544"/>
                              <a:gd name="T68" fmla="+- 0 9324 2865"/>
                              <a:gd name="T69" fmla="*/ T68 w 6466"/>
                              <a:gd name="T70" fmla="+- 0 278 223"/>
                              <a:gd name="T71" fmla="*/ 278 h 544"/>
                              <a:gd name="T72" fmla="+- 0 9304 2865"/>
                              <a:gd name="T73" fmla="*/ T72 w 6466"/>
                              <a:gd name="T74" fmla="+- 0 250 223"/>
                              <a:gd name="T75" fmla="*/ 250 h 544"/>
                              <a:gd name="T76" fmla="+- 0 9276 2865"/>
                              <a:gd name="T77" fmla="*/ T76 w 6466"/>
                              <a:gd name="T78" fmla="+- 0 230 223"/>
                              <a:gd name="T79" fmla="*/ 230 h 544"/>
                              <a:gd name="T80" fmla="+- 0 9240 2865"/>
                              <a:gd name="T81" fmla="*/ T80 w 6466"/>
                              <a:gd name="T82" fmla="+- 0 223 223"/>
                              <a:gd name="T83" fmla="*/ 223 h 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66" h="544">
                                <a:moveTo>
                                  <a:pt x="6375" y="0"/>
                                </a:moveTo>
                                <a:lnTo>
                                  <a:pt x="91" y="0"/>
                                </a:lnTo>
                                <a:lnTo>
                                  <a:pt x="55" y="7"/>
                                </a:lnTo>
                                <a:lnTo>
                                  <a:pt x="27" y="27"/>
                                </a:lnTo>
                                <a:lnTo>
                                  <a:pt x="7" y="55"/>
                                </a:lnTo>
                                <a:lnTo>
                                  <a:pt x="0" y="91"/>
                                </a:lnTo>
                                <a:lnTo>
                                  <a:pt x="0" y="453"/>
                                </a:lnTo>
                                <a:lnTo>
                                  <a:pt x="7" y="489"/>
                                </a:lnTo>
                                <a:lnTo>
                                  <a:pt x="27" y="517"/>
                                </a:lnTo>
                                <a:lnTo>
                                  <a:pt x="55" y="537"/>
                                </a:lnTo>
                                <a:lnTo>
                                  <a:pt x="91" y="544"/>
                                </a:lnTo>
                                <a:lnTo>
                                  <a:pt x="6375" y="544"/>
                                </a:lnTo>
                                <a:lnTo>
                                  <a:pt x="6411" y="537"/>
                                </a:lnTo>
                                <a:lnTo>
                                  <a:pt x="6439" y="517"/>
                                </a:lnTo>
                                <a:lnTo>
                                  <a:pt x="6459" y="489"/>
                                </a:lnTo>
                                <a:lnTo>
                                  <a:pt x="6466" y="453"/>
                                </a:lnTo>
                                <a:lnTo>
                                  <a:pt x="6466" y="91"/>
                                </a:lnTo>
                                <a:lnTo>
                                  <a:pt x="6459" y="55"/>
                                </a:lnTo>
                                <a:lnTo>
                                  <a:pt x="6439" y="27"/>
                                </a:lnTo>
                                <a:lnTo>
                                  <a:pt x="6411" y="7"/>
                                </a:lnTo>
                                <a:lnTo>
                                  <a:pt x="637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453"/>
                        <wps:cNvSpPr>
                          <a:spLocks/>
                        </wps:cNvSpPr>
                        <wps:spPr bwMode="auto">
                          <a:xfrm>
                            <a:off x="2865" y="223"/>
                            <a:ext cx="6466" cy="544"/>
                          </a:xfrm>
                          <a:custGeom>
                            <a:avLst/>
                            <a:gdLst>
                              <a:gd name="T0" fmla="+- 0 2865 2865"/>
                              <a:gd name="T1" fmla="*/ T0 w 6466"/>
                              <a:gd name="T2" fmla="+- 0 314 223"/>
                              <a:gd name="T3" fmla="*/ 314 h 544"/>
                              <a:gd name="T4" fmla="+- 0 2872 2865"/>
                              <a:gd name="T5" fmla="*/ T4 w 6466"/>
                              <a:gd name="T6" fmla="+- 0 278 223"/>
                              <a:gd name="T7" fmla="*/ 278 h 544"/>
                              <a:gd name="T8" fmla="+- 0 2892 2865"/>
                              <a:gd name="T9" fmla="*/ T8 w 6466"/>
                              <a:gd name="T10" fmla="+- 0 250 223"/>
                              <a:gd name="T11" fmla="*/ 250 h 544"/>
                              <a:gd name="T12" fmla="+- 0 2920 2865"/>
                              <a:gd name="T13" fmla="*/ T12 w 6466"/>
                              <a:gd name="T14" fmla="+- 0 230 223"/>
                              <a:gd name="T15" fmla="*/ 230 h 544"/>
                              <a:gd name="T16" fmla="+- 0 2956 2865"/>
                              <a:gd name="T17" fmla="*/ T16 w 6466"/>
                              <a:gd name="T18" fmla="+- 0 223 223"/>
                              <a:gd name="T19" fmla="*/ 223 h 544"/>
                              <a:gd name="T20" fmla="+- 0 9240 2865"/>
                              <a:gd name="T21" fmla="*/ T20 w 6466"/>
                              <a:gd name="T22" fmla="+- 0 223 223"/>
                              <a:gd name="T23" fmla="*/ 223 h 544"/>
                              <a:gd name="T24" fmla="+- 0 9276 2865"/>
                              <a:gd name="T25" fmla="*/ T24 w 6466"/>
                              <a:gd name="T26" fmla="+- 0 230 223"/>
                              <a:gd name="T27" fmla="*/ 230 h 544"/>
                              <a:gd name="T28" fmla="+- 0 9304 2865"/>
                              <a:gd name="T29" fmla="*/ T28 w 6466"/>
                              <a:gd name="T30" fmla="+- 0 250 223"/>
                              <a:gd name="T31" fmla="*/ 250 h 544"/>
                              <a:gd name="T32" fmla="+- 0 9324 2865"/>
                              <a:gd name="T33" fmla="*/ T32 w 6466"/>
                              <a:gd name="T34" fmla="+- 0 278 223"/>
                              <a:gd name="T35" fmla="*/ 278 h 544"/>
                              <a:gd name="T36" fmla="+- 0 9331 2865"/>
                              <a:gd name="T37" fmla="*/ T36 w 6466"/>
                              <a:gd name="T38" fmla="+- 0 314 223"/>
                              <a:gd name="T39" fmla="*/ 314 h 544"/>
                              <a:gd name="T40" fmla="+- 0 9331 2865"/>
                              <a:gd name="T41" fmla="*/ T40 w 6466"/>
                              <a:gd name="T42" fmla="+- 0 676 223"/>
                              <a:gd name="T43" fmla="*/ 676 h 544"/>
                              <a:gd name="T44" fmla="+- 0 9324 2865"/>
                              <a:gd name="T45" fmla="*/ T44 w 6466"/>
                              <a:gd name="T46" fmla="+- 0 712 223"/>
                              <a:gd name="T47" fmla="*/ 712 h 544"/>
                              <a:gd name="T48" fmla="+- 0 9304 2865"/>
                              <a:gd name="T49" fmla="*/ T48 w 6466"/>
                              <a:gd name="T50" fmla="+- 0 740 223"/>
                              <a:gd name="T51" fmla="*/ 740 h 544"/>
                              <a:gd name="T52" fmla="+- 0 9276 2865"/>
                              <a:gd name="T53" fmla="*/ T52 w 6466"/>
                              <a:gd name="T54" fmla="+- 0 760 223"/>
                              <a:gd name="T55" fmla="*/ 760 h 544"/>
                              <a:gd name="T56" fmla="+- 0 9240 2865"/>
                              <a:gd name="T57" fmla="*/ T56 w 6466"/>
                              <a:gd name="T58" fmla="+- 0 767 223"/>
                              <a:gd name="T59" fmla="*/ 767 h 544"/>
                              <a:gd name="T60" fmla="+- 0 2956 2865"/>
                              <a:gd name="T61" fmla="*/ T60 w 6466"/>
                              <a:gd name="T62" fmla="+- 0 767 223"/>
                              <a:gd name="T63" fmla="*/ 767 h 544"/>
                              <a:gd name="T64" fmla="+- 0 2920 2865"/>
                              <a:gd name="T65" fmla="*/ T64 w 6466"/>
                              <a:gd name="T66" fmla="+- 0 760 223"/>
                              <a:gd name="T67" fmla="*/ 760 h 544"/>
                              <a:gd name="T68" fmla="+- 0 2892 2865"/>
                              <a:gd name="T69" fmla="*/ T68 w 6466"/>
                              <a:gd name="T70" fmla="+- 0 740 223"/>
                              <a:gd name="T71" fmla="*/ 740 h 544"/>
                              <a:gd name="T72" fmla="+- 0 2872 2865"/>
                              <a:gd name="T73" fmla="*/ T72 w 6466"/>
                              <a:gd name="T74" fmla="+- 0 712 223"/>
                              <a:gd name="T75" fmla="*/ 712 h 544"/>
                              <a:gd name="T76" fmla="+- 0 2865 2865"/>
                              <a:gd name="T77" fmla="*/ T76 w 6466"/>
                              <a:gd name="T78" fmla="+- 0 676 223"/>
                              <a:gd name="T79" fmla="*/ 676 h 544"/>
                              <a:gd name="T80" fmla="+- 0 2865 2865"/>
                              <a:gd name="T81" fmla="*/ T80 w 6466"/>
                              <a:gd name="T82" fmla="+- 0 314 223"/>
                              <a:gd name="T83" fmla="*/ 314 h 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66" h="544">
                                <a:moveTo>
                                  <a:pt x="0" y="91"/>
                                </a:moveTo>
                                <a:lnTo>
                                  <a:pt x="7" y="55"/>
                                </a:lnTo>
                                <a:lnTo>
                                  <a:pt x="27" y="27"/>
                                </a:lnTo>
                                <a:lnTo>
                                  <a:pt x="55" y="7"/>
                                </a:lnTo>
                                <a:lnTo>
                                  <a:pt x="91" y="0"/>
                                </a:lnTo>
                                <a:lnTo>
                                  <a:pt x="6375" y="0"/>
                                </a:lnTo>
                                <a:lnTo>
                                  <a:pt x="6411" y="7"/>
                                </a:lnTo>
                                <a:lnTo>
                                  <a:pt x="6439" y="27"/>
                                </a:lnTo>
                                <a:lnTo>
                                  <a:pt x="6459" y="55"/>
                                </a:lnTo>
                                <a:lnTo>
                                  <a:pt x="6466" y="91"/>
                                </a:lnTo>
                                <a:lnTo>
                                  <a:pt x="6466" y="453"/>
                                </a:lnTo>
                                <a:lnTo>
                                  <a:pt x="6459" y="489"/>
                                </a:lnTo>
                                <a:lnTo>
                                  <a:pt x="6439" y="517"/>
                                </a:lnTo>
                                <a:lnTo>
                                  <a:pt x="6411" y="537"/>
                                </a:lnTo>
                                <a:lnTo>
                                  <a:pt x="6375" y="544"/>
                                </a:lnTo>
                                <a:lnTo>
                                  <a:pt x="91" y="544"/>
                                </a:lnTo>
                                <a:lnTo>
                                  <a:pt x="55" y="537"/>
                                </a:lnTo>
                                <a:lnTo>
                                  <a:pt x="27" y="517"/>
                                </a:lnTo>
                                <a:lnTo>
                                  <a:pt x="7" y="489"/>
                                </a:lnTo>
                                <a:lnTo>
                                  <a:pt x="0" y="453"/>
                                </a:lnTo>
                                <a:lnTo>
                                  <a:pt x="0" y="91"/>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AutoShape 452"/>
                        <wps:cNvSpPr>
                          <a:spLocks/>
                        </wps:cNvSpPr>
                        <wps:spPr bwMode="auto">
                          <a:xfrm>
                            <a:off x="5024" y="826"/>
                            <a:ext cx="120" cy="439"/>
                          </a:xfrm>
                          <a:custGeom>
                            <a:avLst/>
                            <a:gdLst>
                              <a:gd name="T0" fmla="+- 0 5074 5024"/>
                              <a:gd name="T1" fmla="*/ T0 w 120"/>
                              <a:gd name="T2" fmla="+- 0 1145 826"/>
                              <a:gd name="T3" fmla="*/ 1145 h 439"/>
                              <a:gd name="T4" fmla="+- 0 5024 5024"/>
                              <a:gd name="T5" fmla="*/ T4 w 120"/>
                              <a:gd name="T6" fmla="+- 0 1146 826"/>
                              <a:gd name="T7" fmla="*/ 1146 h 439"/>
                              <a:gd name="T8" fmla="+- 0 5087 5024"/>
                              <a:gd name="T9" fmla="*/ T8 w 120"/>
                              <a:gd name="T10" fmla="+- 0 1264 826"/>
                              <a:gd name="T11" fmla="*/ 1264 h 439"/>
                              <a:gd name="T12" fmla="+- 0 5134 5024"/>
                              <a:gd name="T13" fmla="*/ T12 w 120"/>
                              <a:gd name="T14" fmla="+- 0 1165 826"/>
                              <a:gd name="T15" fmla="*/ 1165 h 439"/>
                              <a:gd name="T16" fmla="+- 0 5074 5024"/>
                              <a:gd name="T17" fmla="*/ T16 w 120"/>
                              <a:gd name="T18" fmla="+- 0 1165 826"/>
                              <a:gd name="T19" fmla="*/ 1165 h 439"/>
                              <a:gd name="T20" fmla="+- 0 5074 5024"/>
                              <a:gd name="T21" fmla="*/ T20 w 120"/>
                              <a:gd name="T22" fmla="+- 0 1145 826"/>
                              <a:gd name="T23" fmla="*/ 1145 h 439"/>
                              <a:gd name="T24" fmla="+- 0 5094 5024"/>
                              <a:gd name="T25" fmla="*/ T24 w 120"/>
                              <a:gd name="T26" fmla="+- 0 1144 826"/>
                              <a:gd name="T27" fmla="*/ 1144 h 439"/>
                              <a:gd name="T28" fmla="+- 0 5074 5024"/>
                              <a:gd name="T29" fmla="*/ T28 w 120"/>
                              <a:gd name="T30" fmla="+- 0 1145 826"/>
                              <a:gd name="T31" fmla="*/ 1145 h 439"/>
                              <a:gd name="T32" fmla="+- 0 5074 5024"/>
                              <a:gd name="T33" fmla="*/ T32 w 120"/>
                              <a:gd name="T34" fmla="+- 0 1165 826"/>
                              <a:gd name="T35" fmla="*/ 1165 h 439"/>
                              <a:gd name="T36" fmla="+- 0 5094 5024"/>
                              <a:gd name="T37" fmla="*/ T36 w 120"/>
                              <a:gd name="T38" fmla="+- 0 1164 826"/>
                              <a:gd name="T39" fmla="*/ 1164 h 439"/>
                              <a:gd name="T40" fmla="+- 0 5094 5024"/>
                              <a:gd name="T41" fmla="*/ T40 w 120"/>
                              <a:gd name="T42" fmla="+- 0 1144 826"/>
                              <a:gd name="T43" fmla="*/ 1144 h 439"/>
                              <a:gd name="T44" fmla="+- 0 5144 5024"/>
                              <a:gd name="T45" fmla="*/ T44 w 120"/>
                              <a:gd name="T46" fmla="+- 0 1143 826"/>
                              <a:gd name="T47" fmla="*/ 1143 h 439"/>
                              <a:gd name="T48" fmla="+- 0 5094 5024"/>
                              <a:gd name="T49" fmla="*/ T48 w 120"/>
                              <a:gd name="T50" fmla="+- 0 1144 826"/>
                              <a:gd name="T51" fmla="*/ 1144 h 439"/>
                              <a:gd name="T52" fmla="+- 0 5094 5024"/>
                              <a:gd name="T53" fmla="*/ T52 w 120"/>
                              <a:gd name="T54" fmla="+- 0 1164 826"/>
                              <a:gd name="T55" fmla="*/ 1164 h 439"/>
                              <a:gd name="T56" fmla="+- 0 5074 5024"/>
                              <a:gd name="T57" fmla="*/ T56 w 120"/>
                              <a:gd name="T58" fmla="+- 0 1165 826"/>
                              <a:gd name="T59" fmla="*/ 1165 h 439"/>
                              <a:gd name="T60" fmla="+- 0 5134 5024"/>
                              <a:gd name="T61" fmla="*/ T60 w 120"/>
                              <a:gd name="T62" fmla="+- 0 1165 826"/>
                              <a:gd name="T63" fmla="*/ 1165 h 439"/>
                              <a:gd name="T64" fmla="+- 0 5144 5024"/>
                              <a:gd name="T65" fmla="*/ T64 w 120"/>
                              <a:gd name="T66" fmla="+- 0 1143 826"/>
                              <a:gd name="T67" fmla="*/ 1143 h 439"/>
                              <a:gd name="T68" fmla="+- 0 5086 5024"/>
                              <a:gd name="T69" fmla="*/ T68 w 120"/>
                              <a:gd name="T70" fmla="+- 0 826 826"/>
                              <a:gd name="T71" fmla="*/ 826 h 439"/>
                              <a:gd name="T72" fmla="+- 0 5066 5024"/>
                              <a:gd name="T73" fmla="*/ T72 w 120"/>
                              <a:gd name="T74" fmla="+- 0 827 826"/>
                              <a:gd name="T75" fmla="*/ 827 h 439"/>
                              <a:gd name="T76" fmla="+- 0 5074 5024"/>
                              <a:gd name="T77" fmla="*/ T76 w 120"/>
                              <a:gd name="T78" fmla="+- 0 1145 826"/>
                              <a:gd name="T79" fmla="*/ 1145 h 439"/>
                              <a:gd name="T80" fmla="+- 0 5094 5024"/>
                              <a:gd name="T81" fmla="*/ T80 w 120"/>
                              <a:gd name="T82" fmla="+- 0 1144 826"/>
                              <a:gd name="T83" fmla="*/ 1144 h 439"/>
                              <a:gd name="T84" fmla="+- 0 5086 5024"/>
                              <a:gd name="T85" fmla="*/ T84 w 120"/>
                              <a:gd name="T86" fmla="+- 0 826 826"/>
                              <a:gd name="T87" fmla="*/ 826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39">
                                <a:moveTo>
                                  <a:pt x="50" y="319"/>
                                </a:moveTo>
                                <a:lnTo>
                                  <a:pt x="0" y="320"/>
                                </a:lnTo>
                                <a:lnTo>
                                  <a:pt x="63" y="438"/>
                                </a:lnTo>
                                <a:lnTo>
                                  <a:pt x="110" y="339"/>
                                </a:lnTo>
                                <a:lnTo>
                                  <a:pt x="50" y="339"/>
                                </a:lnTo>
                                <a:lnTo>
                                  <a:pt x="50" y="319"/>
                                </a:lnTo>
                                <a:close/>
                                <a:moveTo>
                                  <a:pt x="70" y="318"/>
                                </a:moveTo>
                                <a:lnTo>
                                  <a:pt x="50" y="319"/>
                                </a:lnTo>
                                <a:lnTo>
                                  <a:pt x="50" y="339"/>
                                </a:lnTo>
                                <a:lnTo>
                                  <a:pt x="70" y="338"/>
                                </a:lnTo>
                                <a:lnTo>
                                  <a:pt x="70" y="318"/>
                                </a:lnTo>
                                <a:close/>
                                <a:moveTo>
                                  <a:pt x="120" y="317"/>
                                </a:moveTo>
                                <a:lnTo>
                                  <a:pt x="70" y="318"/>
                                </a:lnTo>
                                <a:lnTo>
                                  <a:pt x="70" y="338"/>
                                </a:lnTo>
                                <a:lnTo>
                                  <a:pt x="50" y="339"/>
                                </a:lnTo>
                                <a:lnTo>
                                  <a:pt x="110" y="339"/>
                                </a:lnTo>
                                <a:lnTo>
                                  <a:pt x="120" y="317"/>
                                </a:lnTo>
                                <a:close/>
                                <a:moveTo>
                                  <a:pt x="62" y="0"/>
                                </a:moveTo>
                                <a:lnTo>
                                  <a:pt x="42" y="1"/>
                                </a:lnTo>
                                <a:lnTo>
                                  <a:pt x="50" y="319"/>
                                </a:lnTo>
                                <a:lnTo>
                                  <a:pt x="70" y="318"/>
                                </a:lnTo>
                                <a:lnTo>
                                  <a:pt x="62"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Text Box 451"/>
                        <wps:cNvSpPr txBox="1">
                          <a:spLocks noChangeArrowheads="1"/>
                        </wps:cNvSpPr>
                        <wps:spPr bwMode="auto">
                          <a:xfrm>
                            <a:off x="2888" y="241"/>
                            <a:ext cx="642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53F46" w14:textId="77777777" w:rsidR="003B0E18" w:rsidRDefault="003B0E18">
                              <w:pPr>
                                <w:spacing w:before="88"/>
                                <w:ind w:left="949" w:right="948"/>
                                <w:jc w:val="center"/>
                              </w:pPr>
                              <w:r>
                                <w:rPr>
                                  <w:u w:val="single"/>
                                </w:rPr>
                                <w:t>Detección</w:t>
                              </w:r>
                              <w:r>
                                <w:rPr>
                                  <w:spacing w:val="-5"/>
                                </w:rPr>
                                <w:t xml:space="preserve"> </w:t>
                              </w:r>
                              <w:r>
                                <w:t>de</w:t>
                              </w:r>
                              <w:r>
                                <w:rPr>
                                  <w:spacing w:val="-2"/>
                                </w:rPr>
                                <w:t xml:space="preserve"> </w:t>
                              </w:r>
                              <w:r>
                                <w:t>Maltrato,</w:t>
                              </w:r>
                              <w:r>
                                <w:rPr>
                                  <w:spacing w:val="-3"/>
                                </w:rPr>
                                <w:t xml:space="preserve"> </w:t>
                              </w:r>
                              <w:r>
                                <w:t>Acoso</w:t>
                              </w:r>
                              <w:r>
                                <w:rPr>
                                  <w:spacing w:val="-2"/>
                                </w:rPr>
                                <w:t xml:space="preserve"> </w:t>
                              </w:r>
                              <w:r>
                                <w:t>Escolar</w:t>
                              </w:r>
                              <w:r>
                                <w:rPr>
                                  <w:spacing w:val="-3"/>
                                </w:rPr>
                                <w:t xml:space="preserve"> </w:t>
                              </w:r>
                              <w:r>
                                <w:t>o</w:t>
                              </w:r>
                              <w:r>
                                <w:rPr>
                                  <w:spacing w:val="-3"/>
                                </w:rPr>
                                <w:t xml:space="preserve"> </w:t>
                              </w:r>
                              <w:r>
                                <w:t>Bullying.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0" o:spid="_x0000_s1054" style="position:absolute;margin-left:142.75pt;margin-top:10.65pt;width:324.3pt;height:52.6pt;z-index:-251665920;mso-wrap-distance-left:0;mso-wrap-distance-right:0;mso-position-horizontal-relative:page;mso-position-vertical-relative:text" coordorigin="2855,213" coordsize="6486,1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">
                <v:shape id="Freeform 454" o:spid="_x0000_s1055" style="position:absolute;left:2865;top:223;width:6466;height:544;visibility:visible;mso-wrap-style:square;v-text-anchor:top" coordsize="646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Qper4A&#10;AADcAAAADwAAAGRycy9kb3ducmV2LnhtbERPTYvCMBC9C/6HMAvebLpF1qUaiwqKlz2srvehGZtq&#10;MylN1OqvN4cFj4/3PS9624gbdb52rOAzSUEQl07XXCn4O2zG3yB8QNbYOCYFD/JQLIaDOeba3fmX&#10;bvtQiRjCPkcFJoQ2l9KXhiz6xLXEkTu5zmKIsKuk7vAew20jszT9khZrjg0GW1obKi/7q1Uw4WPf&#10;rC4sqdyejOWfp2Z/Vmr00S9nIAL14S3+d++0gmkW18Yz8QjIx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KXq+AAAA3AAAAA8AAAAAAAAAAAAAAAAAmAIAAGRycy9kb3ducmV2&#10;LnhtbFBLBQYAAAAABAAEAPUAAACDAwAAAAA=&#10;" path="m6375,l91,,55,7,27,27,7,55,,91,,453r7,36l27,517r28,20l91,544r6284,l6411,537r28,-20l6459,489r7,-36l6466,91r-7,-36l6439,27,6411,7,6375,xe" fillcolor="#4471c4" stroked="f">
                  <v:path arrowok="t" o:connecttype="custom" o:connectlocs="6375,223;91,223;55,230;27,250;7,278;0,314;0,676;7,712;27,740;55,760;91,767;6375,767;6411,760;6439,740;6459,712;6466,676;6466,314;6459,278;6439,250;6411,230;6375,223" o:connectangles="0,0,0,0,0,0,0,0,0,0,0,0,0,0,0,0,0,0,0,0,0"/>
                </v:shape>
                <v:shape id="Freeform 453" o:spid="_x0000_s1056" style="position:absolute;left:2865;top:223;width:6466;height:544;visibility:visible;mso-wrap-style:square;v-text-anchor:top" coordsize="646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8DsMA&#10;AADcAAAADwAAAGRycy9kb3ducmV2LnhtbESPQWsCMRSE74X+h/AKvdW39VDr1ijFUpAqFG3p+bF5&#10;ZoObl2UT3e2/N4LgcZiZb5jZYvCNOnEXXRANz6MCFEsVjBOr4ffn8+kVVEwkhpogrOGfIyzm93cz&#10;Kk3oZcunXbIqQySWpKFOqS0RY1WzpzgKLUv29qHzlLLsLJqO+gz3DY6L4gU9OckLNbW8rLk67I5e&#10;g7PVn+cP/MavuHVrntgNLnutHx+G9zdQiYd0C1/bK6NhMp7C5Uw+Ajg/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m8DsMAAADcAAAADwAAAAAAAAAAAAAAAACYAgAAZHJzL2Rv&#10;d25yZXYueG1sUEsFBgAAAAAEAAQA9QAAAIgDAAAAAA==&#10;" path="m,91l7,55,27,27,55,7,91,,6375,r36,7l6439,27r20,28l6466,91r,362l6459,489r-20,28l6411,537r-36,7l91,544,55,537,27,517,7,489,,453,,91xe" filled="f" strokecolor="#2e528f" strokeweight="1pt">
                  <v:path arrowok="t" o:connecttype="custom" o:connectlocs="0,314;7,278;27,250;55,230;91,223;6375,223;6411,230;6439,250;6459,278;6466,314;6466,676;6459,712;6439,740;6411,760;6375,767;91,767;55,760;27,740;7,712;0,676;0,314" o:connectangles="0,0,0,0,0,0,0,0,0,0,0,0,0,0,0,0,0,0,0,0,0"/>
                </v:shape>
                <v:shape id="AutoShape 452" o:spid="_x0000_s1057" style="position:absolute;left:5024;top:826;width:120;height:439;visibility:visible;mso-wrap-style:square;v-text-anchor:top" coordsize="12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V9JcQA&#10;AADcAAAADwAAAGRycy9kb3ducmV2LnhtbERPTWvCQBC9C/6HZQQvUjcq2ja6ilYq6iXUloq3ITsm&#10;wexsyG41/ffuQfD4eN+zRWNKcaXaFZYVDPoRCOLU6oIzBT/fny9vIJxH1lhaJgX/5GAxb7dmGGt7&#10;4y+6HnwmQgi7GBXk3lexlC7NyaDr24o4cGdbG/QB1pnUNd5CuCnlMIom0mDBoSHHij5ySi+HP6Mg&#10;7e3cJhnt1+v3ZJUMjna8Xf6elOp2muUUhKfGP8UP91YreB2F+eFMO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lfSXEAAAA3AAAAA8AAAAAAAAAAAAAAAAAmAIAAGRycy9k&#10;b3ducmV2LnhtbFBLBQYAAAAABAAEAPUAAACJAwAAAAA=&#10;" path="m50,319l,320,63,438r47,-99l50,339r,-20xm70,318r-20,1l50,339r20,-1l70,318xm120,317r-50,1l70,338r-20,1l110,339r10,-22xm62,l42,1r8,318l70,318,62,xe" fillcolor="#4471c4" stroked="f">
                  <v:path arrowok="t" o:connecttype="custom" o:connectlocs="50,1145;0,1146;63,1264;110,1165;50,1165;50,1145;70,1144;50,1145;50,1165;70,1164;70,1144;120,1143;70,1144;70,1164;50,1165;110,1165;120,1143;62,826;42,827;50,1145;70,1144;62,826" o:connectangles="0,0,0,0,0,0,0,0,0,0,0,0,0,0,0,0,0,0,0,0,0,0"/>
                </v:shape>
                <v:shape id="Text Box 451" o:spid="_x0000_s1058" type="#_x0000_t202" style="position:absolute;left:2888;top:241;width:642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8McYA&#10;AADcAAAADwAAAGRycy9kb3ducmV2LnhtbESPQWvCQBSE7wX/w/KE3urGF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X8McYAAADcAAAADwAAAAAAAAAAAAAAAACYAgAAZHJz&#10;L2Rvd25yZXYueG1sUEsFBgAAAAAEAAQA9QAAAIsDAAAAAA==&#10;" filled="f" stroked="f">
                  <v:textbox inset="0,0,0,0">
                    <w:txbxContent>
                      <w:p w14:paraId="15953F46" w14:textId="77777777" w:rsidR="003B0E18" w:rsidRDefault="003B0E18">
                        <w:pPr>
                          <w:spacing w:before="88"/>
                          <w:ind w:left="949" w:right="948"/>
                          <w:jc w:val="center"/>
                        </w:pPr>
                        <w:r>
                          <w:rPr>
                            <w:u w:val="single"/>
                          </w:rPr>
                          <w:t>Detección</w:t>
                        </w:r>
                        <w:r>
                          <w:rPr>
                            <w:spacing w:val="-5"/>
                          </w:rPr>
                          <w:t xml:space="preserve"> </w:t>
                        </w:r>
                        <w:r>
                          <w:t>de</w:t>
                        </w:r>
                        <w:r>
                          <w:rPr>
                            <w:spacing w:val="-2"/>
                          </w:rPr>
                          <w:t xml:space="preserve"> </w:t>
                        </w:r>
                        <w:r>
                          <w:t>Maltrato,</w:t>
                        </w:r>
                        <w:r>
                          <w:rPr>
                            <w:spacing w:val="-3"/>
                          </w:rPr>
                          <w:t xml:space="preserve"> </w:t>
                        </w:r>
                        <w:r>
                          <w:t>Acoso</w:t>
                        </w:r>
                        <w:r>
                          <w:rPr>
                            <w:spacing w:val="-2"/>
                          </w:rPr>
                          <w:t xml:space="preserve"> </w:t>
                        </w:r>
                        <w:r>
                          <w:t>Escolar</w:t>
                        </w:r>
                        <w:r>
                          <w:rPr>
                            <w:spacing w:val="-3"/>
                          </w:rPr>
                          <w:t xml:space="preserve"> </w:t>
                        </w:r>
                        <w:r>
                          <w:t>o</w:t>
                        </w:r>
                        <w:r>
                          <w:rPr>
                            <w:spacing w:val="-3"/>
                          </w:rPr>
                          <w:t xml:space="preserve"> </w:t>
                        </w:r>
                        <w:r>
                          <w:t>Bullying.</w:t>
                        </w:r>
                      </w:p>
                    </w:txbxContent>
                  </v:textbox>
                </v:shape>
                <w10:wrap type="topAndBottom" anchorx="page"/>
              </v:group>
            </w:pict>
          </mc:Fallback>
        </mc:AlternateContent>
      </w:r>
    </w:p>
    <w:p w14:paraId="70DAAD62" w14:textId="77777777" w:rsidR="00FC198A" w:rsidRDefault="003B0E18" w:rsidP="003B0E18">
      <w:pPr>
        <w:spacing w:before="212" w:line="259" w:lineRule="auto"/>
        <w:ind w:right="216" w:hanging="1074"/>
      </w:pPr>
      <w:r>
        <w:rPr>
          <w:u w:val="single"/>
        </w:rPr>
        <w:t>Derivación</w:t>
      </w:r>
      <w:r>
        <w:t xml:space="preserve"> a un/a integrante del equipo de</w:t>
      </w:r>
      <w:r>
        <w:rPr>
          <w:spacing w:val="-46"/>
        </w:rPr>
        <w:t xml:space="preserve"> </w:t>
      </w:r>
      <w:r>
        <w:t>convivencia</w:t>
      </w:r>
      <w:r>
        <w:rPr>
          <w:spacing w:val="-1"/>
        </w:rPr>
        <w:t xml:space="preserve"> </w:t>
      </w:r>
      <w:r>
        <w:t>escolar.</w:t>
      </w:r>
    </w:p>
    <w:p w14:paraId="103A7AB8" w14:textId="77777777" w:rsidR="00FC198A" w:rsidRDefault="00FC198A" w:rsidP="003B0E18">
      <w:pPr>
        <w:pStyle w:val="Textoindependiente"/>
        <w:ind w:right="216"/>
        <w:rPr>
          <w:sz w:val="20"/>
        </w:rPr>
      </w:pPr>
    </w:p>
    <w:p w14:paraId="2E82B0E6" w14:textId="77777777" w:rsidR="00FC198A" w:rsidRDefault="00FC198A" w:rsidP="003B0E18">
      <w:pPr>
        <w:pStyle w:val="Textoindependiente"/>
        <w:spacing w:before="6"/>
        <w:ind w:right="216"/>
        <w:rPr>
          <w:sz w:val="29"/>
        </w:rPr>
      </w:pPr>
    </w:p>
    <w:p w14:paraId="66C9290A" w14:textId="77777777" w:rsidR="00FC198A" w:rsidRDefault="00FC198A" w:rsidP="003B0E18">
      <w:pPr>
        <w:ind w:right="216"/>
        <w:rPr>
          <w:sz w:val="29"/>
        </w:rPr>
        <w:sectPr w:rsidR="00FC198A" w:rsidSect="003B0E18">
          <w:headerReference w:type="default" r:id="rId101"/>
          <w:footerReference w:type="default" r:id="rId102"/>
          <w:pgSz w:w="12240" w:h="15840" w:code="1"/>
          <w:pgMar w:top="851" w:right="851" w:bottom="851" w:left="851" w:header="0" w:footer="1003" w:gutter="0"/>
          <w:cols w:space="720"/>
        </w:sectPr>
      </w:pPr>
    </w:p>
    <w:p w14:paraId="4E385B65" w14:textId="72ACDD76" w:rsidR="00FC198A" w:rsidRDefault="00B37382" w:rsidP="003B0E18">
      <w:pPr>
        <w:spacing w:before="113" w:line="259" w:lineRule="auto"/>
        <w:ind w:right="216" w:hanging="34"/>
      </w:pPr>
      <w:r>
        <w:rPr>
          <w:noProof/>
          <w:lang w:val="es-CL" w:eastAsia="es-CL"/>
        </w:rPr>
        <w:lastRenderedPageBreak/>
        <mc:AlternateContent>
          <mc:Choice Requires="wpg">
            <w:drawing>
              <wp:anchor distT="0" distB="0" distL="114300" distR="114300" simplePos="0" relativeHeight="251597312" behindDoc="0" locked="0" layoutInCell="1" allowOverlap="1" wp14:anchorId="7FD8000E" wp14:editId="0D899885">
                <wp:simplePos x="0" y="0"/>
                <wp:positionH relativeFrom="page">
                  <wp:posOffset>5280660</wp:posOffset>
                </wp:positionH>
                <wp:positionV relativeFrom="paragraph">
                  <wp:posOffset>-939165</wp:posOffset>
                </wp:positionV>
                <wp:extent cx="1567180" cy="692150"/>
                <wp:effectExtent l="0" t="0" r="0" b="0"/>
                <wp:wrapNone/>
                <wp:docPr id="723"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7180" cy="692150"/>
                          <a:chOff x="8316" y="-1479"/>
                          <a:chExt cx="2468" cy="1090"/>
                        </a:xfrm>
                      </wpg:grpSpPr>
                      <pic:pic xmlns:pic="http://schemas.openxmlformats.org/drawingml/2006/picture">
                        <pic:nvPicPr>
                          <pic:cNvPr id="724" name="Picture 44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8321" y="-1474"/>
                            <a:ext cx="2458" cy="1080"/>
                          </a:xfrm>
                          <a:prstGeom prst="rect">
                            <a:avLst/>
                          </a:prstGeom>
                          <a:noFill/>
                          <a:extLst>
                            <a:ext uri="{909E8E84-426E-40DD-AFC4-6F175D3DCCD1}">
                              <a14:hiddenFill xmlns:a14="http://schemas.microsoft.com/office/drawing/2010/main">
                                <a:solidFill>
                                  <a:srgbClr val="FFFFFF"/>
                                </a:solidFill>
                              </a14:hiddenFill>
                            </a:ext>
                          </a:extLst>
                        </pic:spPr>
                      </pic:pic>
                      <wps:wsp>
                        <wps:cNvPr id="725" name="Freeform 448"/>
                        <wps:cNvSpPr>
                          <a:spLocks/>
                        </wps:cNvSpPr>
                        <wps:spPr bwMode="auto">
                          <a:xfrm>
                            <a:off x="8321" y="-1474"/>
                            <a:ext cx="2458" cy="1080"/>
                          </a:xfrm>
                          <a:custGeom>
                            <a:avLst/>
                            <a:gdLst>
                              <a:gd name="T0" fmla="+- 0 8321 8321"/>
                              <a:gd name="T1" fmla="*/ T0 w 2458"/>
                              <a:gd name="T2" fmla="+- 0 -1294 -1474"/>
                              <a:gd name="T3" fmla="*/ -1294 h 1080"/>
                              <a:gd name="T4" fmla="+- 0 8335 8321"/>
                              <a:gd name="T5" fmla="*/ T4 w 2458"/>
                              <a:gd name="T6" fmla="+- 0 -1364 -1474"/>
                              <a:gd name="T7" fmla="*/ -1364 h 1080"/>
                              <a:gd name="T8" fmla="+- 0 8374 8321"/>
                              <a:gd name="T9" fmla="*/ T8 w 2458"/>
                              <a:gd name="T10" fmla="+- 0 -1421 -1474"/>
                              <a:gd name="T11" fmla="*/ -1421 h 1080"/>
                              <a:gd name="T12" fmla="+- 0 8431 8321"/>
                              <a:gd name="T13" fmla="*/ T12 w 2458"/>
                              <a:gd name="T14" fmla="+- 0 -1460 -1474"/>
                              <a:gd name="T15" fmla="*/ -1460 h 1080"/>
                              <a:gd name="T16" fmla="+- 0 8501 8321"/>
                              <a:gd name="T17" fmla="*/ T16 w 2458"/>
                              <a:gd name="T18" fmla="+- 0 -1474 -1474"/>
                              <a:gd name="T19" fmla="*/ -1474 h 1080"/>
                              <a:gd name="T20" fmla="+- 0 10599 8321"/>
                              <a:gd name="T21" fmla="*/ T20 w 2458"/>
                              <a:gd name="T22" fmla="+- 0 -1474 -1474"/>
                              <a:gd name="T23" fmla="*/ -1474 h 1080"/>
                              <a:gd name="T24" fmla="+- 0 10669 8321"/>
                              <a:gd name="T25" fmla="*/ T24 w 2458"/>
                              <a:gd name="T26" fmla="+- 0 -1460 -1474"/>
                              <a:gd name="T27" fmla="*/ -1460 h 1080"/>
                              <a:gd name="T28" fmla="+- 0 10726 8321"/>
                              <a:gd name="T29" fmla="*/ T28 w 2458"/>
                              <a:gd name="T30" fmla="+- 0 -1421 -1474"/>
                              <a:gd name="T31" fmla="*/ -1421 h 1080"/>
                              <a:gd name="T32" fmla="+- 0 10765 8321"/>
                              <a:gd name="T33" fmla="*/ T32 w 2458"/>
                              <a:gd name="T34" fmla="+- 0 -1364 -1474"/>
                              <a:gd name="T35" fmla="*/ -1364 h 1080"/>
                              <a:gd name="T36" fmla="+- 0 10779 8321"/>
                              <a:gd name="T37" fmla="*/ T36 w 2458"/>
                              <a:gd name="T38" fmla="+- 0 -1294 -1474"/>
                              <a:gd name="T39" fmla="*/ -1294 h 1080"/>
                              <a:gd name="T40" fmla="+- 0 10779 8321"/>
                              <a:gd name="T41" fmla="*/ T40 w 2458"/>
                              <a:gd name="T42" fmla="+- 0 -574 -1474"/>
                              <a:gd name="T43" fmla="*/ -574 h 1080"/>
                              <a:gd name="T44" fmla="+- 0 10765 8321"/>
                              <a:gd name="T45" fmla="*/ T44 w 2458"/>
                              <a:gd name="T46" fmla="+- 0 -504 -1474"/>
                              <a:gd name="T47" fmla="*/ -504 h 1080"/>
                              <a:gd name="T48" fmla="+- 0 10726 8321"/>
                              <a:gd name="T49" fmla="*/ T48 w 2458"/>
                              <a:gd name="T50" fmla="+- 0 -447 -1474"/>
                              <a:gd name="T51" fmla="*/ -447 h 1080"/>
                              <a:gd name="T52" fmla="+- 0 10669 8321"/>
                              <a:gd name="T53" fmla="*/ T52 w 2458"/>
                              <a:gd name="T54" fmla="+- 0 -408 -1474"/>
                              <a:gd name="T55" fmla="*/ -408 h 1080"/>
                              <a:gd name="T56" fmla="+- 0 10599 8321"/>
                              <a:gd name="T57" fmla="*/ T56 w 2458"/>
                              <a:gd name="T58" fmla="+- 0 -394 -1474"/>
                              <a:gd name="T59" fmla="*/ -394 h 1080"/>
                              <a:gd name="T60" fmla="+- 0 8501 8321"/>
                              <a:gd name="T61" fmla="*/ T60 w 2458"/>
                              <a:gd name="T62" fmla="+- 0 -394 -1474"/>
                              <a:gd name="T63" fmla="*/ -394 h 1080"/>
                              <a:gd name="T64" fmla="+- 0 8431 8321"/>
                              <a:gd name="T65" fmla="*/ T64 w 2458"/>
                              <a:gd name="T66" fmla="+- 0 -408 -1474"/>
                              <a:gd name="T67" fmla="*/ -408 h 1080"/>
                              <a:gd name="T68" fmla="+- 0 8374 8321"/>
                              <a:gd name="T69" fmla="*/ T68 w 2458"/>
                              <a:gd name="T70" fmla="+- 0 -447 -1474"/>
                              <a:gd name="T71" fmla="*/ -447 h 1080"/>
                              <a:gd name="T72" fmla="+- 0 8335 8321"/>
                              <a:gd name="T73" fmla="*/ T72 w 2458"/>
                              <a:gd name="T74" fmla="+- 0 -504 -1474"/>
                              <a:gd name="T75" fmla="*/ -504 h 1080"/>
                              <a:gd name="T76" fmla="+- 0 8321 8321"/>
                              <a:gd name="T77" fmla="*/ T76 w 2458"/>
                              <a:gd name="T78" fmla="+- 0 -574 -1474"/>
                              <a:gd name="T79" fmla="*/ -574 h 1080"/>
                              <a:gd name="T80" fmla="+- 0 8321 8321"/>
                              <a:gd name="T81" fmla="*/ T80 w 2458"/>
                              <a:gd name="T82" fmla="+- 0 -1294 -1474"/>
                              <a:gd name="T83" fmla="*/ -1294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8" h="1080">
                                <a:moveTo>
                                  <a:pt x="0" y="180"/>
                                </a:moveTo>
                                <a:lnTo>
                                  <a:pt x="14" y="110"/>
                                </a:lnTo>
                                <a:lnTo>
                                  <a:pt x="53" y="53"/>
                                </a:lnTo>
                                <a:lnTo>
                                  <a:pt x="110" y="14"/>
                                </a:lnTo>
                                <a:lnTo>
                                  <a:pt x="180" y="0"/>
                                </a:lnTo>
                                <a:lnTo>
                                  <a:pt x="2278" y="0"/>
                                </a:lnTo>
                                <a:lnTo>
                                  <a:pt x="2348" y="14"/>
                                </a:lnTo>
                                <a:lnTo>
                                  <a:pt x="2405" y="53"/>
                                </a:lnTo>
                                <a:lnTo>
                                  <a:pt x="2444" y="110"/>
                                </a:lnTo>
                                <a:lnTo>
                                  <a:pt x="2458" y="180"/>
                                </a:lnTo>
                                <a:lnTo>
                                  <a:pt x="2458" y="900"/>
                                </a:lnTo>
                                <a:lnTo>
                                  <a:pt x="2444" y="970"/>
                                </a:lnTo>
                                <a:lnTo>
                                  <a:pt x="2405" y="1027"/>
                                </a:lnTo>
                                <a:lnTo>
                                  <a:pt x="2348" y="1066"/>
                                </a:lnTo>
                                <a:lnTo>
                                  <a:pt x="2278" y="1080"/>
                                </a:lnTo>
                                <a:lnTo>
                                  <a:pt x="180" y="1080"/>
                                </a:lnTo>
                                <a:lnTo>
                                  <a:pt x="110" y="1066"/>
                                </a:lnTo>
                                <a:lnTo>
                                  <a:pt x="53" y="1027"/>
                                </a:lnTo>
                                <a:lnTo>
                                  <a:pt x="14" y="970"/>
                                </a:lnTo>
                                <a:lnTo>
                                  <a:pt x="0" y="900"/>
                                </a:lnTo>
                                <a:lnTo>
                                  <a:pt x="0" y="180"/>
                                </a:lnTo>
                                <a:close/>
                              </a:path>
                            </a:pathLst>
                          </a:custGeom>
                          <a:noFill/>
                          <a:ln w="635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Text Box 447"/>
                        <wps:cNvSpPr txBox="1">
                          <a:spLocks noChangeArrowheads="1"/>
                        </wps:cNvSpPr>
                        <wps:spPr bwMode="auto">
                          <a:xfrm>
                            <a:off x="8316" y="-1479"/>
                            <a:ext cx="2468"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755A4" w14:textId="77777777" w:rsidR="003B0E18" w:rsidRDefault="003B0E18">
                              <w:pPr>
                                <w:spacing w:before="132" w:line="259" w:lineRule="auto"/>
                                <w:ind w:left="323" w:right="318" w:firstLine="55"/>
                                <w:jc w:val="both"/>
                              </w:pPr>
                              <w:r>
                                <w:t>Quien deriva debe</w:t>
                              </w:r>
                              <w:r>
                                <w:rPr>
                                  <w:spacing w:val="1"/>
                                </w:rPr>
                                <w:t xml:space="preserve"> </w:t>
                              </w:r>
                              <w:r>
                                <w:t>hacer registro en la</w:t>
                              </w:r>
                              <w:r>
                                <w:rPr>
                                  <w:spacing w:val="-46"/>
                                </w:rPr>
                                <w:t xml:space="preserve"> </w:t>
                              </w:r>
                              <w:r>
                                <w:t>ficha</w:t>
                              </w:r>
                              <w:r>
                                <w:rPr>
                                  <w:spacing w:val="-7"/>
                                </w:rPr>
                                <w:t xml:space="preserve"> </w:t>
                              </w:r>
                              <w:r>
                                <w:t>de</w:t>
                              </w:r>
                              <w:r>
                                <w:rPr>
                                  <w:spacing w:val="-6"/>
                                </w:rPr>
                                <w:t xml:space="preserve"> </w:t>
                              </w:r>
                              <w:r>
                                <w:t>derivación.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6" o:spid="_x0000_s1059" style="position:absolute;margin-left:415.8pt;margin-top:-73.95pt;width:123.4pt;height:54.5pt;z-index:251597312;mso-position-horizontal-relative:page;mso-position-vertical-relative:text" coordorigin="8316,-1479" coordsize="2468,1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&#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9" o:spid="_x0000_s1060" type="#_x0000_t75" style="position:absolute;left:8321;top:-1474;width:2458;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lmAPEAAAA3AAAAA8AAABkcnMvZG93bnJldi54bWxEj0FrwkAUhO+F/oflFbzVjSIaoqu0QkS8&#10;FG1Fj6/Z12ww+zZkV43/3i0IHoeZ+YaZLTpbiwu1vnKsYNBPQBAXTldcKvj5zt9TED4ga6wdk4Ib&#10;eVjMX19mmGl35S1ddqEUEcI+QwUmhCaT0heGLPq+a4ij9+daiyHKtpS6xWuE21oOk2QsLVYcFww2&#10;tDRUnHZnqyAdpFqvckPH02byeeDfPX1RrlTvrfuYggjUhWf40V5rBZPhCP7PxCM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lmAPEAAAA3AAAAA8AAAAAAAAAAAAAAAAA&#10;nwIAAGRycy9kb3ducmV2LnhtbFBLBQYAAAAABAAEAPcAAACQAwAAAAA=&#10;">
                  <v:imagedata r:id="rId104" o:title=""/>
                </v:shape>
                <v:shape id="Freeform 448" o:spid="_x0000_s1061" style="position:absolute;left:8321;top:-1474;width:2458;height:1080;visibility:visible;mso-wrap-style:square;v-text-anchor:top" coordsize="2458,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K1JsUA&#10;AADcAAAADwAAAGRycy9kb3ducmV2LnhtbESPT4vCMBTE7wv7HcIT9ramClXpGkVkhT0t+A/09rZ5&#10;tsXmpSRZbf30RhA8DjPzG2Y6b00tLuR8ZVnBoJ+AIM6trrhQsNuuPicgfEDWWFsmBR15mM/e36aY&#10;aXvlNV02oRARwj5DBWUITSalz0sy6Pu2IY7eyTqDIUpXSO3wGuGmlsMkGUmDFceFEhtalpSfN/9G&#10;gbm5bpR+745/6WGw/12vlofOVEp99NrFF4hAbXiFn+0frWA8TOFx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rUmxQAAANwAAAAPAAAAAAAAAAAAAAAAAJgCAABkcnMv&#10;ZG93bnJldi54bWxQSwUGAAAAAAQABAD1AAAAigMAAAAA&#10;" path="m,180l14,110,53,53,110,14,180,,2278,r70,14l2405,53r39,57l2458,180r,720l2444,970r-39,57l2348,1066r-70,14l180,1080r-70,-14l53,1027,14,970,,900,,180xe" filled="f" strokecolor="#4471c4" strokeweight=".5pt">
                  <v:path arrowok="t" o:connecttype="custom" o:connectlocs="0,-1294;14,-1364;53,-1421;110,-1460;180,-1474;2278,-1474;2348,-1460;2405,-1421;2444,-1364;2458,-1294;2458,-574;2444,-504;2405,-447;2348,-408;2278,-394;180,-394;110,-408;53,-447;14,-504;0,-574;0,-1294" o:connectangles="0,0,0,0,0,0,0,0,0,0,0,0,0,0,0,0,0,0,0,0,0"/>
                </v:shape>
                <v:shape id="Text Box 447" o:spid="_x0000_s1062" type="#_x0000_t202" style="position:absolute;left:8316;top:-1479;width:2468;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ymMUA&#10;AADcAAAADwAAAGRycy9kb3ducmV2LnhtbESPQWvCQBSE74X+h+UVvNWNHmKNriLSQkEQYzz0+Jp9&#10;JovZtzG71fjvXaHgcZiZb5j5sreNuFDnjWMFo2ECgrh02nCl4FB8vX+A8AFZY+OYFNzIw3Lx+jLH&#10;TLsr53TZh0pECPsMFdQhtJmUvqzJoh+6ljh6R9dZDFF2ldQdXiPcNnKcJKm0aDgu1NjSuqbytP+z&#10;ClY/nH+a8/Z3lx9zUxTThDfpSanBW7+agQjUh2f4v/2tFUzG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fKYxQAAANwAAAAPAAAAAAAAAAAAAAAAAJgCAABkcnMv&#10;ZG93bnJldi54bWxQSwUGAAAAAAQABAD1AAAAigMAAAAA&#10;" filled="f" stroked="f">
                  <v:textbox inset="0,0,0,0">
                    <w:txbxContent>
                      <w:p w14:paraId="09D755A4" w14:textId="77777777" w:rsidR="003B0E18" w:rsidRDefault="003B0E18">
                        <w:pPr>
                          <w:spacing w:before="132" w:line="259" w:lineRule="auto"/>
                          <w:ind w:left="323" w:right="318" w:firstLine="55"/>
                          <w:jc w:val="both"/>
                        </w:pPr>
                        <w:r>
                          <w:t>Quien deriva debe</w:t>
                        </w:r>
                        <w:r>
                          <w:rPr>
                            <w:spacing w:val="1"/>
                          </w:rPr>
                          <w:t xml:space="preserve"> </w:t>
                        </w:r>
                        <w:r>
                          <w:t>hacer registro en la</w:t>
                        </w:r>
                        <w:r>
                          <w:rPr>
                            <w:spacing w:val="-46"/>
                          </w:rPr>
                          <w:t xml:space="preserve"> </w:t>
                        </w:r>
                        <w:r>
                          <w:t>ficha</w:t>
                        </w:r>
                        <w:r>
                          <w:rPr>
                            <w:spacing w:val="-7"/>
                          </w:rPr>
                          <w:t xml:space="preserve"> </w:t>
                        </w:r>
                        <w:r>
                          <w:t>de</w:t>
                        </w:r>
                        <w:r>
                          <w:rPr>
                            <w:spacing w:val="-6"/>
                          </w:rPr>
                          <w:t xml:space="preserve"> </w:t>
                        </w:r>
                        <w:r>
                          <w:t>derivación.</w:t>
                        </w:r>
                      </w:p>
                    </w:txbxContent>
                  </v:textbox>
                </v:shape>
                <w10:wrap anchorx="page"/>
              </v:group>
            </w:pict>
          </mc:Fallback>
        </mc:AlternateContent>
      </w:r>
      <w:r>
        <w:rPr>
          <w:noProof/>
          <w:lang w:val="es-CL" w:eastAsia="es-CL"/>
        </w:rPr>
        <mc:AlternateContent>
          <mc:Choice Requires="wps">
            <w:drawing>
              <wp:anchor distT="0" distB="0" distL="114300" distR="114300" simplePos="0" relativeHeight="251598336" behindDoc="0" locked="0" layoutInCell="1" allowOverlap="1" wp14:anchorId="1C871BB0" wp14:editId="4F08CB9B">
                <wp:simplePos x="0" y="0"/>
                <wp:positionH relativeFrom="page">
                  <wp:posOffset>4886960</wp:posOffset>
                </wp:positionH>
                <wp:positionV relativeFrom="paragraph">
                  <wp:posOffset>-787400</wp:posOffset>
                </wp:positionV>
                <wp:extent cx="231775" cy="417830"/>
                <wp:effectExtent l="0" t="0" r="0" b="0"/>
                <wp:wrapNone/>
                <wp:docPr id="722"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775" cy="417830"/>
                        </a:xfrm>
                        <a:custGeom>
                          <a:avLst/>
                          <a:gdLst>
                            <a:gd name="T0" fmla="+- 0 7880 7696"/>
                            <a:gd name="T1" fmla="*/ T0 w 365"/>
                            <a:gd name="T2" fmla="+- 0 -1240 -1240"/>
                            <a:gd name="T3" fmla="*/ -1240 h 658"/>
                            <a:gd name="T4" fmla="+- 0 7696 7696"/>
                            <a:gd name="T5" fmla="*/ T4 w 365"/>
                            <a:gd name="T6" fmla="+- 0 -606 -1240"/>
                            <a:gd name="T7" fmla="*/ -606 h 658"/>
                            <a:gd name="T8" fmla="+- 0 8061 7696"/>
                            <a:gd name="T9" fmla="*/ T8 w 365"/>
                            <a:gd name="T10" fmla="+- 0 -1216 -1240"/>
                            <a:gd name="T11" fmla="*/ -1216 h 658"/>
                            <a:gd name="T12" fmla="+- 0 7877 7696"/>
                            <a:gd name="T13" fmla="*/ T12 w 365"/>
                            <a:gd name="T14" fmla="+- 0 -582 -1240"/>
                            <a:gd name="T15" fmla="*/ -582 h 658"/>
                          </a:gdLst>
                          <a:ahLst/>
                          <a:cxnLst>
                            <a:cxn ang="0">
                              <a:pos x="T1" y="T3"/>
                            </a:cxn>
                            <a:cxn ang="0">
                              <a:pos x="T5" y="T7"/>
                            </a:cxn>
                            <a:cxn ang="0">
                              <a:pos x="T9" y="T11"/>
                            </a:cxn>
                            <a:cxn ang="0">
                              <a:pos x="T13" y="T15"/>
                            </a:cxn>
                          </a:cxnLst>
                          <a:rect l="0" t="0" r="r" b="b"/>
                          <a:pathLst>
                            <a:path w="365" h="658">
                              <a:moveTo>
                                <a:pt x="184" y="0"/>
                              </a:moveTo>
                              <a:lnTo>
                                <a:pt x="0" y="634"/>
                              </a:lnTo>
                              <a:moveTo>
                                <a:pt x="365" y="24"/>
                              </a:moveTo>
                              <a:lnTo>
                                <a:pt x="181" y="658"/>
                              </a:lnTo>
                            </a:path>
                          </a:pathLst>
                        </a:custGeom>
                        <a:noFill/>
                        <a:ln w="1905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4F9430" id="AutoShape 445" o:spid="_x0000_s1026" style="position:absolute;margin-left:384.8pt;margin-top:-62pt;width:18.25pt;height:32.9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5,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" path="m184,l,634m365,24l181,658e" filled="f" strokecolor="#4471c4" strokeweight="1.5pt">
                <v:path arrowok="t" o:connecttype="custom" o:connectlocs="116840,-787400;0,-384810;231775,-772160;114935,-369570" o:connectangles="0,0,0,0"/>
                <w10:wrap anchorx="page"/>
              </v:shape>
            </w:pict>
          </mc:Fallback>
        </mc:AlternateContent>
      </w:r>
      <w:r>
        <w:t>Encargada de Convivencia Escolar</w:t>
      </w:r>
      <w:r>
        <w:rPr>
          <w:spacing w:val="-46"/>
        </w:rPr>
        <w:t xml:space="preserve"> </w:t>
      </w:r>
      <w:r>
        <w:t>informa</w:t>
      </w:r>
      <w:r>
        <w:rPr>
          <w:spacing w:val="-2"/>
        </w:rPr>
        <w:t xml:space="preserve"> </w:t>
      </w:r>
      <w:r>
        <w:t>a</w:t>
      </w:r>
      <w:r>
        <w:rPr>
          <w:spacing w:val="-2"/>
        </w:rPr>
        <w:t xml:space="preserve"> </w:t>
      </w:r>
      <w:r>
        <w:t>Director</w:t>
      </w:r>
      <w:r>
        <w:rPr>
          <w:spacing w:val="-3"/>
        </w:rPr>
        <w:t xml:space="preserve"> </w:t>
      </w:r>
      <w:r>
        <w:t>de</w:t>
      </w:r>
      <w:r>
        <w:rPr>
          <w:spacing w:val="-1"/>
        </w:rPr>
        <w:t xml:space="preserve"> </w:t>
      </w:r>
      <w:r>
        <w:t>la</w:t>
      </w:r>
      <w:r>
        <w:rPr>
          <w:spacing w:val="-2"/>
        </w:rPr>
        <w:t xml:space="preserve"> </w:t>
      </w:r>
      <w:r>
        <w:t>situación</w:t>
      </w:r>
    </w:p>
    <w:p w14:paraId="631707B5" w14:textId="77777777" w:rsidR="00FC198A" w:rsidRDefault="003B0E18" w:rsidP="003B0E18">
      <w:pPr>
        <w:spacing w:before="101"/>
        <w:ind w:right="216"/>
      </w:pPr>
      <w:r>
        <w:br w:type="column"/>
      </w:r>
      <w:r>
        <w:rPr>
          <w:u w:val="single"/>
        </w:rPr>
        <w:lastRenderedPageBreak/>
        <w:t>Contención</w:t>
      </w:r>
      <w:r>
        <w:rPr>
          <w:spacing w:val="-6"/>
        </w:rPr>
        <w:t xml:space="preserve"> </w:t>
      </w:r>
      <w:r>
        <w:t>de</w:t>
      </w:r>
      <w:r>
        <w:rPr>
          <w:spacing w:val="-4"/>
        </w:rPr>
        <w:t xml:space="preserve"> </w:t>
      </w:r>
      <w:r>
        <w:t>los/as</w:t>
      </w:r>
      <w:r>
        <w:rPr>
          <w:spacing w:val="-4"/>
        </w:rPr>
        <w:t xml:space="preserve"> </w:t>
      </w:r>
      <w:r>
        <w:t>involucrados/as.</w:t>
      </w:r>
    </w:p>
    <w:p w14:paraId="058F98AD" w14:textId="77777777" w:rsidR="00FC198A" w:rsidRDefault="00FC198A" w:rsidP="003B0E18">
      <w:pPr>
        <w:ind w:right="216"/>
        <w:sectPr w:rsidR="00FC198A" w:rsidSect="003B0E18">
          <w:type w:val="continuous"/>
          <w:pgSz w:w="12240" w:h="15840" w:code="1"/>
          <w:pgMar w:top="851" w:right="851" w:bottom="851" w:left="851" w:header="720" w:footer="720" w:gutter="0"/>
          <w:cols w:num="2" w:space="720" w:equalWidth="0">
            <w:col w:w="26057" w:space="624"/>
            <w:col w:w="5531"/>
          </w:cols>
        </w:sectPr>
      </w:pPr>
    </w:p>
    <w:p w14:paraId="70E0EA3B" w14:textId="77777777" w:rsidR="00FC198A" w:rsidRDefault="00FC198A" w:rsidP="003B0E18">
      <w:pPr>
        <w:pStyle w:val="Textoindependiente"/>
        <w:ind w:right="216"/>
        <w:rPr>
          <w:sz w:val="20"/>
        </w:rPr>
      </w:pPr>
    </w:p>
    <w:p w14:paraId="7F86BAE9" w14:textId="77777777" w:rsidR="00FC198A" w:rsidRDefault="00FC198A" w:rsidP="003B0E18">
      <w:pPr>
        <w:pStyle w:val="Textoindependiente"/>
        <w:spacing w:before="3"/>
        <w:ind w:right="216"/>
        <w:rPr>
          <w:sz w:val="19"/>
        </w:rPr>
      </w:pPr>
    </w:p>
    <w:p w14:paraId="6EBD88FC" w14:textId="77777777" w:rsidR="00FC198A" w:rsidRDefault="00FC198A" w:rsidP="003B0E18">
      <w:pPr>
        <w:ind w:right="216"/>
        <w:rPr>
          <w:sz w:val="19"/>
        </w:rPr>
        <w:sectPr w:rsidR="00FC198A" w:rsidSect="003B0E18">
          <w:type w:val="continuous"/>
          <w:pgSz w:w="12240" w:h="15840" w:code="1"/>
          <w:pgMar w:top="851" w:right="851" w:bottom="851" w:left="851" w:header="720" w:footer="720" w:gutter="0"/>
          <w:cols w:space="720"/>
        </w:sectPr>
      </w:pPr>
    </w:p>
    <w:p w14:paraId="783D0DA0" w14:textId="77777777" w:rsidR="00FC198A" w:rsidRDefault="003B0E18" w:rsidP="003B0E18">
      <w:pPr>
        <w:spacing w:before="188" w:line="259" w:lineRule="auto"/>
        <w:ind w:right="216" w:hanging="36"/>
      </w:pPr>
      <w:r>
        <w:lastRenderedPageBreak/>
        <w:t>Director activa protocolo vía oficio</w:t>
      </w:r>
      <w:r>
        <w:rPr>
          <w:spacing w:val="-46"/>
        </w:rPr>
        <w:t xml:space="preserve"> </w:t>
      </w:r>
      <w:r>
        <w:t>solicitando</w:t>
      </w:r>
      <w:r>
        <w:rPr>
          <w:spacing w:val="-4"/>
        </w:rPr>
        <w:t xml:space="preserve"> </w:t>
      </w:r>
      <w:r>
        <w:t>proceso</w:t>
      </w:r>
      <w:r>
        <w:rPr>
          <w:spacing w:val="-3"/>
        </w:rPr>
        <w:t xml:space="preserve"> </w:t>
      </w:r>
      <w:r>
        <w:t>de</w:t>
      </w:r>
      <w:r>
        <w:rPr>
          <w:spacing w:val="-3"/>
        </w:rPr>
        <w:t xml:space="preserve"> </w:t>
      </w:r>
      <w:r>
        <w:t>indagación</w:t>
      </w:r>
    </w:p>
    <w:p w14:paraId="5940AA7C" w14:textId="77777777" w:rsidR="00FC198A" w:rsidRDefault="003B0E18" w:rsidP="003B0E18">
      <w:pPr>
        <w:spacing w:before="101" w:line="259" w:lineRule="auto"/>
        <w:ind w:right="216" w:firstLine="93"/>
      </w:pPr>
      <w:r>
        <w:br w:type="column"/>
      </w:r>
      <w:r>
        <w:rPr>
          <w:u w:val="single"/>
        </w:rPr>
        <w:lastRenderedPageBreak/>
        <w:t>Proceso de Indagación: Entrevista</w:t>
      </w:r>
      <w:r>
        <w:t xml:space="preserve"> a los/as</w:t>
      </w:r>
      <w:r>
        <w:rPr>
          <w:spacing w:val="1"/>
        </w:rPr>
        <w:t xml:space="preserve"> </w:t>
      </w:r>
      <w:r>
        <w:t>involucrados/as,</w:t>
      </w:r>
      <w:r>
        <w:rPr>
          <w:spacing w:val="-6"/>
        </w:rPr>
        <w:t xml:space="preserve"> </w:t>
      </w:r>
      <w:r>
        <w:t>para</w:t>
      </w:r>
      <w:r>
        <w:rPr>
          <w:spacing w:val="-6"/>
        </w:rPr>
        <w:t xml:space="preserve"> </w:t>
      </w:r>
      <w:r>
        <w:t>recabar</w:t>
      </w:r>
      <w:r>
        <w:rPr>
          <w:spacing w:val="-6"/>
        </w:rPr>
        <w:t xml:space="preserve"> </w:t>
      </w:r>
      <w:r>
        <w:t>antecedentes.</w:t>
      </w:r>
    </w:p>
    <w:p w14:paraId="20D93E86" w14:textId="77777777" w:rsidR="00FC198A" w:rsidRDefault="00FC198A" w:rsidP="003B0E18">
      <w:pPr>
        <w:spacing w:line="259" w:lineRule="auto"/>
        <w:ind w:right="216"/>
        <w:sectPr w:rsidR="00FC198A" w:rsidSect="003B0E18">
          <w:type w:val="continuous"/>
          <w:pgSz w:w="12240" w:h="15840" w:code="1"/>
          <w:pgMar w:top="851" w:right="851" w:bottom="851" w:left="851" w:header="720" w:footer="720" w:gutter="0"/>
          <w:cols w:num="2" w:space="720" w:equalWidth="0">
            <w:col w:w="25721" w:space="509"/>
            <w:col w:w="5626"/>
          </w:cols>
        </w:sectPr>
      </w:pPr>
    </w:p>
    <w:p w14:paraId="49406E99" w14:textId="77777777" w:rsidR="00FC198A" w:rsidRDefault="00FC198A" w:rsidP="003B0E18">
      <w:pPr>
        <w:pStyle w:val="Textoindependiente"/>
        <w:ind w:right="216"/>
        <w:rPr>
          <w:sz w:val="20"/>
        </w:rPr>
      </w:pPr>
    </w:p>
    <w:p w14:paraId="47DFCE34" w14:textId="77777777" w:rsidR="00FC198A" w:rsidRDefault="00FC198A" w:rsidP="003B0E18">
      <w:pPr>
        <w:pStyle w:val="Textoindependiente"/>
        <w:ind w:right="216"/>
        <w:rPr>
          <w:sz w:val="20"/>
        </w:rPr>
      </w:pPr>
    </w:p>
    <w:p w14:paraId="6FF68CEF" w14:textId="77777777" w:rsidR="00FC198A" w:rsidRDefault="00FC198A" w:rsidP="003B0E18">
      <w:pPr>
        <w:pStyle w:val="Textoindependiente"/>
        <w:ind w:right="216"/>
        <w:rPr>
          <w:sz w:val="20"/>
        </w:rPr>
      </w:pPr>
    </w:p>
    <w:p w14:paraId="6089AA2D" w14:textId="77777777" w:rsidR="00FC198A" w:rsidRDefault="00FC198A" w:rsidP="003B0E18">
      <w:pPr>
        <w:pStyle w:val="Textoindependiente"/>
        <w:spacing w:before="3"/>
        <w:ind w:right="216"/>
        <w:rPr>
          <w:sz w:val="22"/>
        </w:rPr>
      </w:pPr>
    </w:p>
    <w:p w14:paraId="1C527C35" w14:textId="77777777" w:rsidR="00FC198A" w:rsidRDefault="003B0E18" w:rsidP="003B0E18">
      <w:pPr>
        <w:spacing w:before="101"/>
        <w:ind w:right="216"/>
      </w:pPr>
      <w:r>
        <w:rPr>
          <w:color w:val="FFFFFF"/>
          <w:u w:val="single" w:color="FFFFFF"/>
        </w:rPr>
        <w:t>Análisis</w:t>
      </w:r>
      <w:r>
        <w:rPr>
          <w:color w:val="FFFFFF"/>
          <w:spacing w:val="-2"/>
        </w:rPr>
        <w:t xml:space="preserve"> </w:t>
      </w:r>
      <w:r>
        <w:rPr>
          <w:color w:val="FFFFFF"/>
        </w:rPr>
        <w:t>de</w:t>
      </w:r>
      <w:r>
        <w:rPr>
          <w:color w:val="FFFFFF"/>
          <w:spacing w:val="-2"/>
        </w:rPr>
        <w:t xml:space="preserve"> </w:t>
      </w:r>
      <w:r>
        <w:rPr>
          <w:color w:val="FFFFFF"/>
        </w:rPr>
        <w:t>la</w:t>
      </w:r>
      <w:r>
        <w:rPr>
          <w:color w:val="FFFFFF"/>
          <w:spacing w:val="-3"/>
        </w:rPr>
        <w:t xml:space="preserve"> </w:t>
      </w:r>
      <w:r>
        <w:rPr>
          <w:color w:val="FFFFFF"/>
        </w:rPr>
        <w:t>situación</w:t>
      </w:r>
      <w:r>
        <w:rPr>
          <w:color w:val="FFFFFF"/>
          <w:spacing w:val="-3"/>
        </w:rPr>
        <w:t xml:space="preserve"> </w:t>
      </w:r>
      <w:r>
        <w:rPr>
          <w:color w:val="FFFFFF"/>
        </w:rPr>
        <w:t>y</w:t>
      </w:r>
      <w:r>
        <w:rPr>
          <w:color w:val="FFFFFF"/>
          <w:spacing w:val="-3"/>
        </w:rPr>
        <w:t xml:space="preserve"> </w:t>
      </w:r>
      <w:r>
        <w:rPr>
          <w:color w:val="FFFFFF"/>
        </w:rPr>
        <w:t>conclusiones.</w:t>
      </w:r>
    </w:p>
    <w:p w14:paraId="2373BA66" w14:textId="77777777" w:rsidR="00FC198A" w:rsidRDefault="00FC198A" w:rsidP="003B0E18">
      <w:pPr>
        <w:pStyle w:val="Textoindependiente"/>
        <w:ind w:right="216"/>
        <w:rPr>
          <w:sz w:val="20"/>
        </w:rPr>
      </w:pPr>
    </w:p>
    <w:p w14:paraId="29C296ED" w14:textId="77777777" w:rsidR="00FC198A" w:rsidRDefault="00FC198A" w:rsidP="003B0E18">
      <w:pPr>
        <w:pStyle w:val="Textoindependiente"/>
        <w:ind w:right="216"/>
        <w:rPr>
          <w:sz w:val="20"/>
        </w:rPr>
      </w:pPr>
    </w:p>
    <w:p w14:paraId="2924BA98" w14:textId="77777777" w:rsidR="00FC198A" w:rsidRDefault="00FC198A" w:rsidP="003B0E18">
      <w:pPr>
        <w:pStyle w:val="Textoindependiente"/>
        <w:spacing w:before="9"/>
        <w:ind w:right="216"/>
      </w:pPr>
    </w:p>
    <w:p w14:paraId="0117316A" w14:textId="144EE2A7" w:rsidR="00FC198A" w:rsidRDefault="00B37382" w:rsidP="003B0E18">
      <w:pPr>
        <w:spacing w:before="101" w:line="259" w:lineRule="auto"/>
        <w:ind w:right="216" w:hanging="896"/>
      </w:pPr>
      <w:r>
        <w:rPr>
          <w:noProof/>
          <w:lang w:val="es-CL" w:eastAsia="es-CL"/>
        </w:rPr>
        <mc:AlternateContent>
          <mc:Choice Requires="wpg">
            <w:drawing>
              <wp:anchor distT="0" distB="0" distL="114300" distR="114300" simplePos="0" relativeHeight="251599360" behindDoc="0" locked="0" layoutInCell="1" allowOverlap="1" wp14:anchorId="063DF97F" wp14:editId="4819794A">
                <wp:simplePos x="0" y="0"/>
                <wp:positionH relativeFrom="page">
                  <wp:posOffset>4321175</wp:posOffset>
                </wp:positionH>
                <wp:positionV relativeFrom="paragraph">
                  <wp:posOffset>10160</wp:posOffset>
                </wp:positionV>
                <wp:extent cx="2263775" cy="530225"/>
                <wp:effectExtent l="0" t="0" r="0" b="0"/>
                <wp:wrapNone/>
                <wp:docPr id="718"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3775" cy="530225"/>
                          <a:chOff x="6805" y="16"/>
                          <a:chExt cx="3565" cy="835"/>
                        </a:xfrm>
                      </wpg:grpSpPr>
                      <pic:pic xmlns:pic="http://schemas.openxmlformats.org/drawingml/2006/picture">
                        <pic:nvPicPr>
                          <pic:cNvPr id="719" name="Picture 4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6810" y="21"/>
                            <a:ext cx="3555" cy="825"/>
                          </a:xfrm>
                          <a:prstGeom prst="rect">
                            <a:avLst/>
                          </a:prstGeom>
                          <a:noFill/>
                          <a:extLst>
                            <a:ext uri="{909E8E84-426E-40DD-AFC4-6F175D3DCCD1}">
                              <a14:hiddenFill xmlns:a14="http://schemas.microsoft.com/office/drawing/2010/main">
                                <a:solidFill>
                                  <a:srgbClr val="FFFFFF"/>
                                </a:solidFill>
                              </a14:hiddenFill>
                            </a:ext>
                          </a:extLst>
                        </pic:spPr>
                      </pic:pic>
                      <wps:wsp>
                        <wps:cNvPr id="720" name="Freeform 443"/>
                        <wps:cNvSpPr>
                          <a:spLocks/>
                        </wps:cNvSpPr>
                        <wps:spPr bwMode="auto">
                          <a:xfrm>
                            <a:off x="6810" y="21"/>
                            <a:ext cx="3555" cy="825"/>
                          </a:xfrm>
                          <a:custGeom>
                            <a:avLst/>
                            <a:gdLst>
                              <a:gd name="T0" fmla="+- 0 6810 6810"/>
                              <a:gd name="T1" fmla="*/ T0 w 3555"/>
                              <a:gd name="T2" fmla="+- 0 159 21"/>
                              <a:gd name="T3" fmla="*/ 159 h 825"/>
                              <a:gd name="T4" fmla="+- 0 6821 6810"/>
                              <a:gd name="T5" fmla="*/ T4 w 3555"/>
                              <a:gd name="T6" fmla="+- 0 105 21"/>
                              <a:gd name="T7" fmla="*/ 105 h 825"/>
                              <a:gd name="T8" fmla="+- 0 6850 6810"/>
                              <a:gd name="T9" fmla="*/ T8 w 3555"/>
                              <a:gd name="T10" fmla="+- 0 62 21"/>
                              <a:gd name="T11" fmla="*/ 62 h 825"/>
                              <a:gd name="T12" fmla="+- 0 6894 6810"/>
                              <a:gd name="T13" fmla="*/ T12 w 3555"/>
                              <a:gd name="T14" fmla="+- 0 32 21"/>
                              <a:gd name="T15" fmla="*/ 32 h 825"/>
                              <a:gd name="T16" fmla="+- 0 6948 6810"/>
                              <a:gd name="T17" fmla="*/ T16 w 3555"/>
                              <a:gd name="T18" fmla="+- 0 21 21"/>
                              <a:gd name="T19" fmla="*/ 21 h 825"/>
                              <a:gd name="T20" fmla="+- 0 10227 6810"/>
                              <a:gd name="T21" fmla="*/ T20 w 3555"/>
                              <a:gd name="T22" fmla="+- 0 21 21"/>
                              <a:gd name="T23" fmla="*/ 21 h 825"/>
                              <a:gd name="T24" fmla="+- 0 10281 6810"/>
                              <a:gd name="T25" fmla="*/ T24 w 3555"/>
                              <a:gd name="T26" fmla="+- 0 32 21"/>
                              <a:gd name="T27" fmla="*/ 32 h 825"/>
                              <a:gd name="T28" fmla="+- 0 10325 6810"/>
                              <a:gd name="T29" fmla="*/ T28 w 3555"/>
                              <a:gd name="T30" fmla="+- 0 62 21"/>
                              <a:gd name="T31" fmla="*/ 62 h 825"/>
                              <a:gd name="T32" fmla="+- 0 10354 6810"/>
                              <a:gd name="T33" fmla="*/ T32 w 3555"/>
                              <a:gd name="T34" fmla="+- 0 105 21"/>
                              <a:gd name="T35" fmla="*/ 105 h 825"/>
                              <a:gd name="T36" fmla="+- 0 10365 6810"/>
                              <a:gd name="T37" fmla="*/ T36 w 3555"/>
                              <a:gd name="T38" fmla="+- 0 159 21"/>
                              <a:gd name="T39" fmla="*/ 159 h 825"/>
                              <a:gd name="T40" fmla="+- 0 10365 6810"/>
                              <a:gd name="T41" fmla="*/ T40 w 3555"/>
                              <a:gd name="T42" fmla="+- 0 709 21"/>
                              <a:gd name="T43" fmla="*/ 709 h 825"/>
                              <a:gd name="T44" fmla="+- 0 10354 6810"/>
                              <a:gd name="T45" fmla="*/ T44 w 3555"/>
                              <a:gd name="T46" fmla="+- 0 762 21"/>
                              <a:gd name="T47" fmla="*/ 762 h 825"/>
                              <a:gd name="T48" fmla="+- 0 10325 6810"/>
                              <a:gd name="T49" fmla="*/ T48 w 3555"/>
                              <a:gd name="T50" fmla="+- 0 806 21"/>
                              <a:gd name="T51" fmla="*/ 806 h 825"/>
                              <a:gd name="T52" fmla="+- 0 10281 6810"/>
                              <a:gd name="T53" fmla="*/ T52 w 3555"/>
                              <a:gd name="T54" fmla="+- 0 835 21"/>
                              <a:gd name="T55" fmla="*/ 835 h 825"/>
                              <a:gd name="T56" fmla="+- 0 10227 6810"/>
                              <a:gd name="T57" fmla="*/ T56 w 3555"/>
                              <a:gd name="T58" fmla="+- 0 846 21"/>
                              <a:gd name="T59" fmla="*/ 846 h 825"/>
                              <a:gd name="T60" fmla="+- 0 6948 6810"/>
                              <a:gd name="T61" fmla="*/ T60 w 3555"/>
                              <a:gd name="T62" fmla="+- 0 846 21"/>
                              <a:gd name="T63" fmla="*/ 846 h 825"/>
                              <a:gd name="T64" fmla="+- 0 6894 6810"/>
                              <a:gd name="T65" fmla="*/ T64 w 3555"/>
                              <a:gd name="T66" fmla="+- 0 835 21"/>
                              <a:gd name="T67" fmla="*/ 835 h 825"/>
                              <a:gd name="T68" fmla="+- 0 6850 6810"/>
                              <a:gd name="T69" fmla="*/ T68 w 3555"/>
                              <a:gd name="T70" fmla="+- 0 806 21"/>
                              <a:gd name="T71" fmla="*/ 806 h 825"/>
                              <a:gd name="T72" fmla="+- 0 6821 6810"/>
                              <a:gd name="T73" fmla="*/ T72 w 3555"/>
                              <a:gd name="T74" fmla="+- 0 762 21"/>
                              <a:gd name="T75" fmla="*/ 762 h 825"/>
                              <a:gd name="T76" fmla="+- 0 6810 6810"/>
                              <a:gd name="T77" fmla="*/ T76 w 3555"/>
                              <a:gd name="T78" fmla="+- 0 709 21"/>
                              <a:gd name="T79" fmla="*/ 709 h 825"/>
                              <a:gd name="T80" fmla="+- 0 6810 6810"/>
                              <a:gd name="T81" fmla="*/ T80 w 3555"/>
                              <a:gd name="T82" fmla="+- 0 159 21"/>
                              <a:gd name="T83" fmla="*/ 159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55" h="825">
                                <a:moveTo>
                                  <a:pt x="0" y="138"/>
                                </a:moveTo>
                                <a:lnTo>
                                  <a:pt x="11" y="84"/>
                                </a:lnTo>
                                <a:lnTo>
                                  <a:pt x="40" y="41"/>
                                </a:lnTo>
                                <a:lnTo>
                                  <a:pt x="84" y="11"/>
                                </a:lnTo>
                                <a:lnTo>
                                  <a:pt x="138" y="0"/>
                                </a:lnTo>
                                <a:lnTo>
                                  <a:pt x="3417" y="0"/>
                                </a:lnTo>
                                <a:lnTo>
                                  <a:pt x="3471" y="11"/>
                                </a:lnTo>
                                <a:lnTo>
                                  <a:pt x="3515" y="41"/>
                                </a:lnTo>
                                <a:lnTo>
                                  <a:pt x="3544" y="84"/>
                                </a:lnTo>
                                <a:lnTo>
                                  <a:pt x="3555" y="138"/>
                                </a:lnTo>
                                <a:lnTo>
                                  <a:pt x="3555" y="688"/>
                                </a:lnTo>
                                <a:lnTo>
                                  <a:pt x="3544" y="741"/>
                                </a:lnTo>
                                <a:lnTo>
                                  <a:pt x="3515" y="785"/>
                                </a:lnTo>
                                <a:lnTo>
                                  <a:pt x="3471" y="814"/>
                                </a:lnTo>
                                <a:lnTo>
                                  <a:pt x="3417" y="825"/>
                                </a:lnTo>
                                <a:lnTo>
                                  <a:pt x="138" y="825"/>
                                </a:lnTo>
                                <a:lnTo>
                                  <a:pt x="84" y="814"/>
                                </a:lnTo>
                                <a:lnTo>
                                  <a:pt x="40" y="785"/>
                                </a:lnTo>
                                <a:lnTo>
                                  <a:pt x="11" y="741"/>
                                </a:lnTo>
                                <a:lnTo>
                                  <a:pt x="0" y="688"/>
                                </a:lnTo>
                                <a:lnTo>
                                  <a:pt x="0" y="138"/>
                                </a:lnTo>
                                <a:close/>
                              </a:path>
                            </a:pathLst>
                          </a:custGeom>
                          <a:noFill/>
                          <a:ln w="6350">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Text Box 442"/>
                        <wps:cNvSpPr txBox="1">
                          <a:spLocks noChangeArrowheads="1"/>
                        </wps:cNvSpPr>
                        <wps:spPr bwMode="auto">
                          <a:xfrm>
                            <a:off x="6805" y="16"/>
                            <a:ext cx="3565"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F1CC6" w14:textId="77777777" w:rsidR="003B0E18" w:rsidRDefault="003B0E18">
                              <w:pPr>
                                <w:spacing w:before="120" w:line="259" w:lineRule="auto"/>
                                <w:ind w:left="674" w:right="554" w:hanging="101"/>
                              </w:pPr>
                              <w:r>
                                <w:t>Se realiza constatación de</w:t>
                              </w:r>
                              <w:r>
                                <w:rPr>
                                  <w:spacing w:val="-46"/>
                                </w:rPr>
                                <w:t xml:space="preserve"> </w:t>
                              </w:r>
                              <w:r>
                                <w:t>lesiones</w:t>
                              </w:r>
                              <w:r>
                                <w:rPr>
                                  <w:spacing w:val="-2"/>
                                </w:rPr>
                                <w:t xml:space="preserve"> </w:t>
                              </w:r>
                              <w:r>
                                <w:t>si</w:t>
                              </w:r>
                              <w:r>
                                <w:rPr>
                                  <w:spacing w:val="-1"/>
                                </w:rPr>
                                <w:t xml:space="preserve"> </w:t>
                              </w:r>
                              <w:r>
                                <w:t>es</w:t>
                              </w:r>
                              <w:r>
                                <w:rPr>
                                  <w:spacing w:val="-3"/>
                                </w:rPr>
                                <w:t xml:space="preserve"> </w:t>
                              </w:r>
                              <w:r>
                                <w:t>necesario.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1" o:spid="_x0000_s1063" style="position:absolute;margin-left:340.25pt;margin-top:.8pt;width:178.25pt;height:41.75pt;z-index:251599360;mso-position-horizontal-relative:page;mso-position-vertical-relative:text" coordorigin="6805,16" coordsize="3565,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">
                <v:shape id="Picture 444" o:spid="_x0000_s1064" type="#_x0000_t75" style="position:absolute;left:6810;top:21;width:355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X+UfEAAAA3AAAAA8AAABkcnMvZG93bnJldi54bWxEj0FrwkAUhO+F/oflFXqrGz2oTV1DqCj1&#10;pmmhentkX5PQ7Nuwu2ry711B8DjMzDfMIutNK87kfGNZwXiUgCAurW64UvDzvX6bg/ABWWNrmRQM&#10;5CFbPj8tMNX2wns6F6ESEcI+RQV1CF0qpS9rMuhHtiOO3p91BkOUrpLa4SXCTSsnSTKVBhuOCzV2&#10;9FlT+V+cjIL1augPu2Jwx812+lvkurS+8Uq9vvT5B4hAfXiE7+0vrWA2fofbmXgE5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X+UfEAAAA3AAAAA8AAAAAAAAAAAAAAAAA&#10;nwIAAGRycy9kb3ducmV2LnhtbFBLBQYAAAAABAAEAPcAAACQAwAAAAA=&#10;">
                  <v:imagedata r:id="rId106" o:title=""/>
                </v:shape>
                <v:shape id="Freeform 443" o:spid="_x0000_s1065" style="position:absolute;left:6810;top:21;width:3555;height:825;visibility:visible;mso-wrap-style:square;v-text-anchor:top" coordsize="355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c48MA&#10;AADcAAAADwAAAGRycy9kb3ducmV2LnhtbERPTWvCQBC9C/6HZYReRDf1YEt0FS0E2l5KUxGPQ3ZM&#10;gtnZNDvV6K93DwWPj/e9XPeuUWfqQu3ZwPM0AUVceFtzaWD3k01eQQVBtth4JgNXCrBeDQdLTK2/&#10;8DedcylVDOGQooFKpE21DkVFDsPUt8SRO/rOoUTYldp2eInhrtGzJJlrhzXHhgpbequoOOV/zoDt&#10;57fD1ziXjyzbb+21+DyJ+zXmadRvFqCEenmI/93v1sDLLM6PZ+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pc48MAAADcAAAADwAAAAAAAAAAAAAAAACYAgAAZHJzL2Rv&#10;d25yZXYueG1sUEsFBgAAAAAEAAQA9QAAAIgDAAAAAA==&#10;" path="m,138l11,84,40,41,84,11,138,,3417,r54,11l3515,41r29,43l3555,138r,550l3544,741r-29,44l3471,814r-54,11l138,825,84,814,40,785,11,741,,688,,138xe" filled="f" strokecolor="#5b9bd4" strokeweight=".5pt">
                  <v:path arrowok="t" o:connecttype="custom" o:connectlocs="0,159;11,105;40,62;84,32;138,21;3417,21;3471,32;3515,62;3544,105;3555,159;3555,709;3544,762;3515,806;3471,835;3417,846;138,846;84,835;40,806;11,762;0,709;0,159" o:connectangles="0,0,0,0,0,0,0,0,0,0,0,0,0,0,0,0,0,0,0,0,0"/>
                </v:shape>
                <v:shape id="Text Box 442" o:spid="_x0000_s1066" type="#_x0000_t202" style="position:absolute;left:6805;top:16;width:3565;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q7MUA&#10;AADcAAAADwAAAGRycy9kb3ducmV2LnhtbESPQWvCQBSE70L/w/IKvelGD7ambkSkBaEgjfHg8TX7&#10;TJZk38bsqvHfdwsFj8PMfMMsV4NtxZV6bxwrmE4SEMSl04YrBYfic/wGwgdkja1jUnAnD6vsabTE&#10;VLsb53Tdh0pECPsUFdQhdKmUvqzJop+4jjh6J9dbDFH2ldQ93iLctnKWJHNp0XBcqLGjTU1ls79Y&#10;Besj5x/mvPv5zk+5KYpFwl/zRqmX52H9DiLQEB7h//ZWK3idTe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GrsxQAAANwAAAAPAAAAAAAAAAAAAAAAAJgCAABkcnMv&#10;ZG93bnJldi54bWxQSwUGAAAAAAQABAD1AAAAigMAAAAA&#10;" filled="f" stroked="f">
                  <v:textbox inset="0,0,0,0">
                    <w:txbxContent>
                      <w:p w14:paraId="20DF1CC6" w14:textId="77777777" w:rsidR="003B0E18" w:rsidRDefault="003B0E18">
                        <w:pPr>
                          <w:spacing w:before="120" w:line="259" w:lineRule="auto"/>
                          <w:ind w:left="674" w:right="554" w:hanging="101"/>
                        </w:pPr>
                        <w:r>
                          <w:t>Se realiza constatación de</w:t>
                        </w:r>
                        <w:r>
                          <w:rPr>
                            <w:spacing w:val="-46"/>
                          </w:rPr>
                          <w:t xml:space="preserve"> </w:t>
                        </w:r>
                        <w:r>
                          <w:t>lesiones</w:t>
                        </w:r>
                        <w:r>
                          <w:rPr>
                            <w:spacing w:val="-2"/>
                          </w:rPr>
                          <w:t xml:space="preserve"> </w:t>
                        </w:r>
                        <w:r>
                          <w:t>si</w:t>
                        </w:r>
                        <w:r>
                          <w:rPr>
                            <w:spacing w:val="-1"/>
                          </w:rPr>
                          <w:t xml:space="preserve"> </w:t>
                        </w:r>
                        <w:r>
                          <w:t>es</w:t>
                        </w:r>
                        <w:r>
                          <w:rPr>
                            <w:spacing w:val="-3"/>
                          </w:rPr>
                          <w:t xml:space="preserve"> </w:t>
                        </w:r>
                        <w:r>
                          <w:t>necesario.</w:t>
                        </w:r>
                      </w:p>
                    </w:txbxContent>
                  </v:textbox>
                </v:shape>
                <w10:wrap anchorx="page"/>
              </v:group>
            </w:pict>
          </mc:Fallback>
        </mc:AlternateContent>
      </w:r>
      <w:r>
        <w:rPr>
          <w:color w:val="FFFFFF"/>
        </w:rPr>
        <w:t>Contacto con la familia de los/as</w:t>
      </w:r>
      <w:r>
        <w:rPr>
          <w:color w:val="FFFFFF"/>
          <w:spacing w:val="-46"/>
        </w:rPr>
        <w:t xml:space="preserve"> </w:t>
      </w:r>
      <w:r>
        <w:rPr>
          <w:color w:val="FFFFFF"/>
        </w:rPr>
        <w:t>afectados/as.</w:t>
      </w:r>
    </w:p>
    <w:p w14:paraId="71CF5AF7" w14:textId="77777777" w:rsidR="00FC198A" w:rsidRDefault="00FC198A" w:rsidP="003B0E18">
      <w:pPr>
        <w:pStyle w:val="Textoindependiente"/>
        <w:ind w:right="216"/>
        <w:rPr>
          <w:sz w:val="20"/>
        </w:rPr>
      </w:pPr>
    </w:p>
    <w:p w14:paraId="3AE19D0F" w14:textId="77777777" w:rsidR="00FC198A" w:rsidRDefault="00FC198A" w:rsidP="003B0E18">
      <w:pPr>
        <w:pStyle w:val="Textoindependiente"/>
        <w:spacing w:before="7"/>
        <w:ind w:right="216"/>
        <w:rPr>
          <w:sz w:val="15"/>
        </w:rPr>
      </w:pPr>
    </w:p>
    <w:p w14:paraId="7C531A0B" w14:textId="77777777" w:rsidR="00FC198A" w:rsidRDefault="00FC198A" w:rsidP="003B0E18">
      <w:pPr>
        <w:ind w:right="216"/>
        <w:rPr>
          <w:sz w:val="15"/>
        </w:rPr>
        <w:sectPr w:rsidR="00FC198A" w:rsidSect="003B0E18">
          <w:type w:val="continuous"/>
          <w:pgSz w:w="12240" w:h="15840" w:code="1"/>
          <w:pgMar w:top="851" w:right="851" w:bottom="851" w:left="851" w:header="720" w:footer="720" w:gutter="0"/>
          <w:cols w:space="720"/>
        </w:sectPr>
      </w:pPr>
    </w:p>
    <w:p w14:paraId="1B1B10C8" w14:textId="77777777" w:rsidR="00FC198A" w:rsidRDefault="003B0E18" w:rsidP="003B0E18">
      <w:pPr>
        <w:spacing w:before="101"/>
        <w:ind w:right="216"/>
      </w:pPr>
      <w:r>
        <w:rPr>
          <w:color w:val="FFFFFF"/>
        </w:rPr>
        <w:lastRenderedPageBreak/>
        <w:t>Acuerdo</w:t>
      </w:r>
      <w:r>
        <w:rPr>
          <w:color w:val="FFFFFF"/>
          <w:spacing w:val="-3"/>
        </w:rPr>
        <w:t xml:space="preserve"> </w:t>
      </w:r>
      <w:r>
        <w:rPr>
          <w:color w:val="FFFFFF"/>
        </w:rPr>
        <w:t>en</w:t>
      </w:r>
      <w:r>
        <w:rPr>
          <w:color w:val="FFFFFF"/>
          <w:spacing w:val="-4"/>
        </w:rPr>
        <w:t xml:space="preserve"> </w:t>
      </w:r>
      <w:r>
        <w:rPr>
          <w:color w:val="FFFFFF"/>
        </w:rPr>
        <w:t>medidas</w:t>
      </w:r>
      <w:r>
        <w:rPr>
          <w:color w:val="FFFFFF"/>
          <w:spacing w:val="-2"/>
        </w:rPr>
        <w:t xml:space="preserve"> </w:t>
      </w:r>
      <w:r>
        <w:rPr>
          <w:color w:val="FFFFFF"/>
        </w:rPr>
        <w:t>formativas.</w:t>
      </w:r>
    </w:p>
    <w:p w14:paraId="785F9B00" w14:textId="77777777" w:rsidR="00FC198A" w:rsidRDefault="003B0E18" w:rsidP="003B0E18">
      <w:pPr>
        <w:spacing w:before="111" w:line="259" w:lineRule="auto"/>
        <w:ind w:right="216" w:hanging="425"/>
      </w:pPr>
      <w:r>
        <w:br w:type="column"/>
      </w:r>
      <w:r>
        <w:lastRenderedPageBreak/>
        <w:t>Se informa a Director y a</w:t>
      </w:r>
      <w:r>
        <w:rPr>
          <w:spacing w:val="-46"/>
        </w:rPr>
        <w:t xml:space="preserve"> </w:t>
      </w:r>
      <w:r>
        <w:t>Profesor/a</w:t>
      </w:r>
      <w:r>
        <w:rPr>
          <w:spacing w:val="-1"/>
        </w:rPr>
        <w:t xml:space="preserve"> </w:t>
      </w:r>
      <w:r>
        <w:t>Jefe.</w:t>
      </w:r>
    </w:p>
    <w:p w14:paraId="06CA40BF" w14:textId="77777777" w:rsidR="00FC198A" w:rsidRDefault="00FC198A" w:rsidP="003B0E18">
      <w:pPr>
        <w:spacing w:line="259" w:lineRule="auto"/>
        <w:ind w:right="216"/>
        <w:sectPr w:rsidR="00FC198A" w:rsidSect="003B0E18">
          <w:type w:val="continuous"/>
          <w:pgSz w:w="12240" w:h="15840" w:code="1"/>
          <w:pgMar w:top="851" w:right="851" w:bottom="851" w:left="851" w:header="720" w:footer="720" w:gutter="0"/>
          <w:cols w:num="2" w:space="720" w:equalWidth="0">
            <w:col w:w="25351" w:space="887"/>
            <w:col w:w="5262"/>
          </w:cols>
        </w:sectPr>
      </w:pPr>
    </w:p>
    <w:p w14:paraId="182288AD" w14:textId="77777777" w:rsidR="00FC198A" w:rsidRDefault="00FC198A" w:rsidP="003B0E18">
      <w:pPr>
        <w:pStyle w:val="Textoindependiente"/>
        <w:ind w:right="216"/>
        <w:rPr>
          <w:sz w:val="20"/>
        </w:rPr>
      </w:pPr>
    </w:p>
    <w:p w14:paraId="7FE20B8B" w14:textId="77777777" w:rsidR="00FC198A" w:rsidRDefault="00FC198A" w:rsidP="003B0E18">
      <w:pPr>
        <w:pStyle w:val="Textoindependiente"/>
        <w:spacing w:before="6"/>
        <w:ind w:right="216"/>
        <w:rPr>
          <w:sz w:val="15"/>
        </w:rPr>
      </w:pPr>
    </w:p>
    <w:p w14:paraId="1DE1C444" w14:textId="77777777" w:rsidR="00FC198A" w:rsidRDefault="00FC198A" w:rsidP="003B0E18">
      <w:pPr>
        <w:ind w:right="216"/>
        <w:rPr>
          <w:sz w:val="15"/>
        </w:rPr>
        <w:sectPr w:rsidR="00FC198A" w:rsidSect="003B0E18">
          <w:type w:val="continuous"/>
          <w:pgSz w:w="12240" w:h="15840" w:code="1"/>
          <w:pgMar w:top="851" w:right="851" w:bottom="851" w:left="851" w:header="720" w:footer="720" w:gutter="0"/>
          <w:cols w:space="720"/>
        </w:sectPr>
      </w:pPr>
    </w:p>
    <w:p w14:paraId="79332669" w14:textId="77777777" w:rsidR="00FC198A" w:rsidRDefault="003B0E18" w:rsidP="003B0E18">
      <w:pPr>
        <w:spacing w:before="101" w:line="259" w:lineRule="auto"/>
        <w:ind w:right="216" w:hanging="1"/>
        <w:jc w:val="center"/>
      </w:pPr>
      <w:r>
        <w:rPr>
          <w:color w:val="FFFFFF"/>
        </w:rPr>
        <w:lastRenderedPageBreak/>
        <w:t>Aplicación de medidas formativas,</w:t>
      </w:r>
      <w:r>
        <w:rPr>
          <w:color w:val="FFFFFF"/>
          <w:spacing w:val="1"/>
        </w:rPr>
        <w:t xml:space="preserve"> </w:t>
      </w:r>
      <w:r>
        <w:rPr>
          <w:color w:val="FFFFFF"/>
        </w:rPr>
        <w:t>plazo máximo 24 horas desde tomado</w:t>
      </w:r>
      <w:r>
        <w:rPr>
          <w:color w:val="FFFFFF"/>
          <w:spacing w:val="-46"/>
        </w:rPr>
        <w:t xml:space="preserve"> </w:t>
      </w:r>
      <w:r>
        <w:rPr>
          <w:color w:val="FFFFFF"/>
        </w:rPr>
        <w:t>el acuerdo. Asignar responsable de</w:t>
      </w:r>
      <w:r>
        <w:rPr>
          <w:color w:val="FFFFFF"/>
          <w:spacing w:val="1"/>
        </w:rPr>
        <w:t xml:space="preserve"> </w:t>
      </w:r>
      <w:r>
        <w:rPr>
          <w:color w:val="FFFFFF"/>
        </w:rPr>
        <w:t>seguimiento</w:t>
      </w:r>
      <w:r>
        <w:rPr>
          <w:color w:val="FFFFFF"/>
          <w:spacing w:val="-1"/>
        </w:rPr>
        <w:t xml:space="preserve"> </w:t>
      </w:r>
      <w:r>
        <w:rPr>
          <w:color w:val="FFFFFF"/>
        </w:rPr>
        <w:t>de</w:t>
      </w:r>
      <w:r>
        <w:rPr>
          <w:color w:val="FFFFFF"/>
          <w:spacing w:val="-1"/>
        </w:rPr>
        <w:t xml:space="preserve"> </w:t>
      </w:r>
      <w:r>
        <w:rPr>
          <w:color w:val="FFFFFF"/>
        </w:rPr>
        <w:t>las</w:t>
      </w:r>
      <w:r>
        <w:rPr>
          <w:color w:val="FFFFFF"/>
          <w:spacing w:val="-2"/>
        </w:rPr>
        <w:t xml:space="preserve"> </w:t>
      </w:r>
      <w:r>
        <w:rPr>
          <w:color w:val="FFFFFF"/>
        </w:rPr>
        <w:t>medidas.</w:t>
      </w:r>
    </w:p>
    <w:p w14:paraId="3A5595D0" w14:textId="77777777" w:rsidR="00FC198A" w:rsidRDefault="003B0E18" w:rsidP="003B0E18">
      <w:pPr>
        <w:pStyle w:val="Textoindependiente"/>
        <w:spacing w:before="11"/>
        <w:ind w:right="216"/>
        <w:rPr>
          <w:sz w:val="38"/>
        </w:rPr>
      </w:pPr>
      <w:r>
        <w:br w:type="column"/>
      </w:r>
    </w:p>
    <w:p w14:paraId="00611639" w14:textId="77777777" w:rsidR="00FC198A" w:rsidRDefault="003B0E18" w:rsidP="003B0E18">
      <w:pPr>
        <w:spacing w:line="259" w:lineRule="auto"/>
        <w:ind w:right="216" w:hanging="860"/>
      </w:pPr>
      <w:r>
        <w:t>Proceso</w:t>
      </w:r>
      <w:r>
        <w:rPr>
          <w:spacing w:val="-4"/>
        </w:rPr>
        <w:t xml:space="preserve"> </w:t>
      </w:r>
      <w:r>
        <w:t>de</w:t>
      </w:r>
      <w:r>
        <w:rPr>
          <w:spacing w:val="-5"/>
        </w:rPr>
        <w:t xml:space="preserve"> </w:t>
      </w:r>
      <w:r>
        <w:t>Acompañamiento</w:t>
      </w:r>
      <w:r>
        <w:rPr>
          <w:spacing w:val="-4"/>
        </w:rPr>
        <w:t xml:space="preserve"> </w:t>
      </w:r>
      <w:r>
        <w:t>y</w:t>
      </w:r>
      <w:r>
        <w:rPr>
          <w:spacing w:val="-46"/>
        </w:rPr>
        <w:t xml:space="preserve"> </w:t>
      </w:r>
      <w:r>
        <w:t>Seguimiento</w:t>
      </w:r>
    </w:p>
    <w:p w14:paraId="279E2B07" w14:textId="77777777" w:rsidR="00FC198A" w:rsidRDefault="00FC198A" w:rsidP="003B0E18">
      <w:pPr>
        <w:spacing w:line="259" w:lineRule="auto"/>
        <w:ind w:right="216"/>
        <w:sectPr w:rsidR="00FC198A" w:rsidSect="003B0E18">
          <w:type w:val="continuous"/>
          <w:pgSz w:w="12240" w:h="15840" w:code="1"/>
          <w:pgMar w:top="851" w:right="851" w:bottom="851" w:left="851" w:header="720" w:footer="720" w:gutter="0"/>
          <w:cols w:num="2" w:space="720" w:equalWidth="0">
            <w:col w:w="25358" w:space="515"/>
            <w:col w:w="5271"/>
          </w:cols>
        </w:sectPr>
      </w:pPr>
    </w:p>
    <w:p w14:paraId="79E5665C" w14:textId="77777777" w:rsidR="00FC198A" w:rsidRDefault="00FC198A" w:rsidP="003B0E18">
      <w:pPr>
        <w:pStyle w:val="Textoindependiente"/>
        <w:ind w:right="216"/>
        <w:rPr>
          <w:sz w:val="20"/>
        </w:rPr>
      </w:pPr>
    </w:p>
    <w:p w14:paraId="7094D633" w14:textId="77777777" w:rsidR="00FC198A" w:rsidRDefault="00FC198A" w:rsidP="003B0E18">
      <w:pPr>
        <w:pStyle w:val="Textoindependiente"/>
        <w:ind w:right="216"/>
        <w:rPr>
          <w:sz w:val="20"/>
        </w:rPr>
      </w:pPr>
    </w:p>
    <w:p w14:paraId="18EA4942" w14:textId="77777777" w:rsidR="00FC198A" w:rsidRDefault="00FC198A" w:rsidP="003B0E18">
      <w:pPr>
        <w:ind w:right="216"/>
        <w:rPr>
          <w:sz w:val="20"/>
        </w:rPr>
        <w:sectPr w:rsidR="00FC198A" w:rsidSect="003B0E18">
          <w:type w:val="continuous"/>
          <w:pgSz w:w="12240" w:h="15840" w:code="1"/>
          <w:pgMar w:top="851" w:right="851" w:bottom="851" w:left="851" w:header="720" w:footer="720" w:gutter="0"/>
          <w:cols w:space="720"/>
        </w:sectPr>
      </w:pPr>
    </w:p>
    <w:p w14:paraId="6F091DA6" w14:textId="77777777" w:rsidR="00FC198A" w:rsidRDefault="00FC198A" w:rsidP="003B0E18">
      <w:pPr>
        <w:pStyle w:val="Textoindependiente"/>
        <w:spacing w:before="7"/>
        <w:ind w:right="216"/>
        <w:rPr>
          <w:sz w:val="21"/>
        </w:rPr>
      </w:pPr>
    </w:p>
    <w:p w14:paraId="4BC35DBE" w14:textId="77777777" w:rsidR="00FC198A" w:rsidRDefault="003B0E18" w:rsidP="003B0E18">
      <w:pPr>
        <w:spacing w:before="1" w:line="259" w:lineRule="auto"/>
        <w:ind w:right="216" w:hanging="1308"/>
      </w:pPr>
      <w:r>
        <w:rPr>
          <w:color w:val="FFFFFF"/>
        </w:rPr>
        <w:t>Derivación externa, si el análisis lo</w:t>
      </w:r>
      <w:r>
        <w:rPr>
          <w:color w:val="FFFFFF"/>
          <w:spacing w:val="-46"/>
        </w:rPr>
        <w:t xml:space="preserve"> </w:t>
      </w:r>
      <w:r>
        <w:rPr>
          <w:color w:val="FFFFFF"/>
        </w:rPr>
        <w:t>indica.</w:t>
      </w:r>
    </w:p>
    <w:p w14:paraId="20F0265B" w14:textId="77777777" w:rsidR="00FC198A" w:rsidRDefault="003B0E18" w:rsidP="003B0E18">
      <w:pPr>
        <w:pStyle w:val="Textoindependiente"/>
        <w:spacing w:before="10"/>
        <w:ind w:right="216"/>
        <w:rPr>
          <w:sz w:val="22"/>
        </w:rPr>
      </w:pPr>
      <w:r>
        <w:br w:type="column"/>
      </w:r>
    </w:p>
    <w:p w14:paraId="37FC2CDA" w14:textId="77777777" w:rsidR="00FC198A" w:rsidRDefault="003B0E18" w:rsidP="003B0E18">
      <w:pPr>
        <w:ind w:right="216"/>
      </w:pPr>
      <w:r>
        <w:t>Director</w:t>
      </w:r>
      <w:r>
        <w:rPr>
          <w:spacing w:val="-7"/>
        </w:rPr>
        <w:t xml:space="preserve"> </w:t>
      </w:r>
      <w:r>
        <w:t>cierra</w:t>
      </w:r>
      <w:r>
        <w:rPr>
          <w:spacing w:val="-3"/>
        </w:rPr>
        <w:t xml:space="preserve"> </w:t>
      </w:r>
      <w:r>
        <w:t>proceso/protocolo</w:t>
      </w:r>
    </w:p>
    <w:p w14:paraId="60517F16" w14:textId="77777777" w:rsidR="00FC198A" w:rsidRDefault="00FC198A" w:rsidP="003B0E18">
      <w:pPr>
        <w:ind w:right="216"/>
        <w:sectPr w:rsidR="00FC198A" w:rsidSect="003B0E18">
          <w:type w:val="continuous"/>
          <w:pgSz w:w="12240" w:h="15840" w:code="1"/>
          <w:pgMar w:top="851" w:right="851" w:bottom="851" w:left="851" w:header="720" w:footer="720" w:gutter="0"/>
          <w:cols w:num="2" w:space="720" w:equalWidth="0">
            <w:col w:w="24876" w:space="936"/>
            <w:col w:w="4976"/>
          </w:cols>
        </w:sectPr>
      </w:pPr>
    </w:p>
    <w:p w14:paraId="31854B4E" w14:textId="77777777" w:rsidR="00FC198A" w:rsidRDefault="00FC198A" w:rsidP="003B0E18">
      <w:pPr>
        <w:pStyle w:val="Textoindependiente"/>
        <w:spacing w:before="5"/>
        <w:ind w:right="216"/>
        <w:rPr>
          <w:sz w:val="29"/>
        </w:rPr>
      </w:pPr>
    </w:p>
    <w:p w14:paraId="61A6C0C8" w14:textId="77777777" w:rsidR="00FC198A" w:rsidRDefault="003B0E18" w:rsidP="003B0E18">
      <w:pPr>
        <w:spacing w:before="101" w:line="259" w:lineRule="auto"/>
        <w:ind w:right="216" w:hanging="284"/>
      </w:pPr>
      <w:r>
        <w:rPr>
          <w:color w:val="FFFFFF"/>
        </w:rPr>
        <w:t>Informe Técnico del equipo de convivencia</w:t>
      </w:r>
      <w:r>
        <w:rPr>
          <w:color w:val="FFFFFF"/>
          <w:spacing w:val="-46"/>
        </w:rPr>
        <w:t xml:space="preserve"> </w:t>
      </w:r>
      <w:r>
        <w:rPr>
          <w:color w:val="FFFFFF"/>
        </w:rPr>
        <w:t>escolar</w:t>
      </w:r>
      <w:r>
        <w:rPr>
          <w:color w:val="FFFFFF"/>
          <w:spacing w:val="-2"/>
        </w:rPr>
        <w:t xml:space="preserve"> </w:t>
      </w:r>
      <w:r>
        <w:rPr>
          <w:color w:val="FFFFFF"/>
        </w:rPr>
        <w:t>(plazo</w:t>
      </w:r>
      <w:r>
        <w:rPr>
          <w:color w:val="FFFFFF"/>
          <w:spacing w:val="-4"/>
        </w:rPr>
        <w:t xml:space="preserve"> </w:t>
      </w:r>
      <w:r>
        <w:rPr>
          <w:color w:val="FFFFFF"/>
        </w:rPr>
        <w:t>máximo 10</w:t>
      </w:r>
      <w:r>
        <w:rPr>
          <w:color w:val="FFFFFF"/>
          <w:spacing w:val="-4"/>
        </w:rPr>
        <w:t xml:space="preserve"> </w:t>
      </w:r>
      <w:r>
        <w:rPr>
          <w:color w:val="FFFFFF"/>
        </w:rPr>
        <w:t>días</w:t>
      </w:r>
      <w:r>
        <w:rPr>
          <w:color w:val="FFFFFF"/>
          <w:spacing w:val="1"/>
        </w:rPr>
        <w:t xml:space="preserve"> </w:t>
      </w:r>
      <w:r>
        <w:rPr>
          <w:color w:val="FFFFFF"/>
        </w:rPr>
        <w:t>desde</w:t>
      </w:r>
    </w:p>
    <w:p w14:paraId="553EA381" w14:textId="77777777" w:rsidR="00FC198A" w:rsidRDefault="00FC198A" w:rsidP="003B0E18">
      <w:pPr>
        <w:spacing w:line="259" w:lineRule="auto"/>
        <w:ind w:right="216"/>
        <w:sectPr w:rsidR="00FC198A" w:rsidSect="003B0E18">
          <w:type w:val="continuous"/>
          <w:pgSz w:w="12240" w:h="15840" w:code="1"/>
          <w:pgMar w:top="851" w:right="851" w:bottom="851" w:left="851" w:header="720" w:footer="720" w:gutter="0"/>
          <w:cols w:space="720"/>
        </w:sectPr>
      </w:pPr>
    </w:p>
    <w:p w14:paraId="5F136673" w14:textId="77777777" w:rsidR="00FC198A" w:rsidRDefault="003B0E18" w:rsidP="003B0E18">
      <w:pPr>
        <w:pStyle w:val="Prrafodelista"/>
        <w:numPr>
          <w:ilvl w:val="0"/>
          <w:numId w:val="120"/>
        </w:numPr>
        <w:tabs>
          <w:tab w:val="left" w:pos="1096"/>
        </w:tabs>
        <w:spacing w:before="76" w:line="259" w:lineRule="auto"/>
        <w:ind w:left="0" w:right="216" w:firstLine="0"/>
        <w:rPr>
          <w:color w:val="2E5395"/>
          <w:sz w:val="24"/>
        </w:rPr>
      </w:pPr>
      <w:bookmarkStart w:id="32" w:name="_bookmark31"/>
      <w:bookmarkEnd w:id="32"/>
      <w:r>
        <w:rPr>
          <w:b/>
          <w:color w:val="2E5395"/>
          <w:sz w:val="24"/>
        </w:rPr>
        <w:lastRenderedPageBreak/>
        <w:t>PROTOCOLO</w:t>
      </w:r>
      <w:r>
        <w:rPr>
          <w:b/>
          <w:color w:val="2E5395"/>
          <w:spacing w:val="21"/>
          <w:sz w:val="24"/>
        </w:rPr>
        <w:t xml:space="preserve"> </w:t>
      </w:r>
      <w:r>
        <w:rPr>
          <w:b/>
          <w:color w:val="2E5395"/>
          <w:sz w:val="24"/>
        </w:rPr>
        <w:t>DE</w:t>
      </w:r>
      <w:r>
        <w:rPr>
          <w:b/>
          <w:color w:val="2E5395"/>
          <w:spacing w:val="21"/>
          <w:sz w:val="24"/>
        </w:rPr>
        <w:t xml:space="preserve"> </w:t>
      </w:r>
      <w:r>
        <w:rPr>
          <w:b/>
          <w:color w:val="2E5395"/>
          <w:sz w:val="24"/>
        </w:rPr>
        <w:t>ACTUACIÓN</w:t>
      </w:r>
      <w:r>
        <w:rPr>
          <w:b/>
          <w:color w:val="2E5395"/>
          <w:spacing w:val="22"/>
          <w:sz w:val="24"/>
        </w:rPr>
        <w:t xml:space="preserve"> </w:t>
      </w:r>
      <w:r>
        <w:rPr>
          <w:b/>
          <w:color w:val="2E5395"/>
          <w:sz w:val="24"/>
        </w:rPr>
        <w:t>FRENTE</w:t>
      </w:r>
      <w:r>
        <w:rPr>
          <w:b/>
          <w:color w:val="2E5395"/>
          <w:spacing w:val="21"/>
          <w:sz w:val="24"/>
        </w:rPr>
        <w:t xml:space="preserve"> </w:t>
      </w:r>
      <w:r>
        <w:rPr>
          <w:b/>
          <w:color w:val="2E5395"/>
          <w:sz w:val="24"/>
        </w:rPr>
        <w:t>A</w:t>
      </w:r>
      <w:r>
        <w:rPr>
          <w:b/>
          <w:color w:val="2E5395"/>
          <w:spacing w:val="20"/>
          <w:sz w:val="24"/>
        </w:rPr>
        <w:t xml:space="preserve"> </w:t>
      </w:r>
      <w:r>
        <w:rPr>
          <w:b/>
          <w:color w:val="2E5395"/>
          <w:sz w:val="24"/>
        </w:rPr>
        <w:t>SITUACIONES</w:t>
      </w:r>
      <w:r>
        <w:rPr>
          <w:b/>
          <w:color w:val="2E5395"/>
          <w:spacing w:val="19"/>
          <w:sz w:val="24"/>
        </w:rPr>
        <w:t xml:space="preserve"> </w:t>
      </w:r>
      <w:r>
        <w:rPr>
          <w:b/>
          <w:color w:val="2E5395"/>
          <w:sz w:val="24"/>
        </w:rPr>
        <w:t>DE</w:t>
      </w:r>
      <w:r>
        <w:rPr>
          <w:b/>
          <w:color w:val="2E5395"/>
          <w:spacing w:val="23"/>
          <w:sz w:val="24"/>
        </w:rPr>
        <w:t xml:space="preserve"> </w:t>
      </w:r>
      <w:r>
        <w:rPr>
          <w:b/>
          <w:color w:val="2E5395"/>
          <w:sz w:val="24"/>
        </w:rPr>
        <w:t>MALTRATO,</w:t>
      </w:r>
      <w:r>
        <w:rPr>
          <w:b/>
          <w:color w:val="2E5395"/>
          <w:spacing w:val="21"/>
          <w:sz w:val="24"/>
        </w:rPr>
        <w:t xml:space="preserve"> </w:t>
      </w:r>
      <w:r>
        <w:rPr>
          <w:b/>
          <w:color w:val="2E5395"/>
          <w:sz w:val="24"/>
        </w:rPr>
        <w:t>ACOSO</w:t>
      </w:r>
      <w:r>
        <w:rPr>
          <w:b/>
          <w:color w:val="2E5395"/>
          <w:spacing w:val="-49"/>
          <w:sz w:val="24"/>
        </w:rPr>
        <w:t xml:space="preserve"> </w:t>
      </w:r>
      <w:r>
        <w:rPr>
          <w:b/>
          <w:color w:val="2E5395"/>
          <w:sz w:val="24"/>
        </w:rPr>
        <w:t>ESCOLAR</w:t>
      </w:r>
      <w:r>
        <w:rPr>
          <w:b/>
          <w:color w:val="2E5395"/>
          <w:spacing w:val="-1"/>
          <w:sz w:val="24"/>
        </w:rPr>
        <w:t xml:space="preserve"> </w:t>
      </w:r>
      <w:r>
        <w:rPr>
          <w:b/>
          <w:color w:val="2E5395"/>
          <w:sz w:val="24"/>
        </w:rPr>
        <w:t>O BULLYING</w:t>
      </w:r>
      <w:r>
        <w:rPr>
          <w:b/>
          <w:color w:val="2E5395"/>
          <w:spacing w:val="1"/>
          <w:sz w:val="24"/>
        </w:rPr>
        <w:t xml:space="preserve"> </w:t>
      </w:r>
      <w:r>
        <w:rPr>
          <w:b/>
          <w:color w:val="2E5395"/>
          <w:sz w:val="24"/>
        </w:rPr>
        <w:t>ENTRE</w:t>
      </w:r>
      <w:r>
        <w:rPr>
          <w:b/>
          <w:color w:val="2E5395"/>
          <w:spacing w:val="-1"/>
          <w:sz w:val="24"/>
        </w:rPr>
        <w:t xml:space="preserve"> </w:t>
      </w:r>
      <w:r>
        <w:rPr>
          <w:b/>
          <w:color w:val="2E5395"/>
          <w:sz w:val="24"/>
        </w:rPr>
        <w:t>ESTUDIANTES</w:t>
      </w:r>
      <w:r>
        <w:rPr>
          <w:color w:val="2E5395"/>
          <w:sz w:val="24"/>
        </w:rPr>
        <w:t>.</w:t>
      </w:r>
    </w:p>
    <w:p w14:paraId="064E3AC6" w14:textId="77777777" w:rsidR="00FC198A" w:rsidRDefault="00FC198A" w:rsidP="003B0E18">
      <w:pPr>
        <w:pStyle w:val="Textoindependiente"/>
        <w:spacing w:before="5"/>
        <w:ind w:right="216"/>
        <w:rPr>
          <w:sz w:val="38"/>
        </w:rPr>
      </w:pPr>
    </w:p>
    <w:p w14:paraId="02316E1D" w14:textId="77777777" w:rsidR="00FC198A" w:rsidRDefault="003B0E18" w:rsidP="003B0E18">
      <w:pPr>
        <w:ind w:right="216"/>
        <w:jc w:val="both"/>
        <w:rPr>
          <w:i/>
        </w:rPr>
      </w:pPr>
      <w:r>
        <w:rPr>
          <w:i/>
        </w:rPr>
        <w:t>Este</w:t>
      </w:r>
      <w:r>
        <w:rPr>
          <w:i/>
          <w:spacing w:val="1"/>
        </w:rPr>
        <w:t xml:space="preserve"> </w:t>
      </w:r>
      <w:r>
        <w:rPr>
          <w:i/>
        </w:rPr>
        <w:t>protocolo</w:t>
      </w:r>
      <w:r>
        <w:rPr>
          <w:i/>
          <w:spacing w:val="1"/>
        </w:rPr>
        <w:t xml:space="preserve"> </w:t>
      </w:r>
      <w:r>
        <w:rPr>
          <w:i/>
        </w:rPr>
        <w:t>será</w:t>
      </w:r>
      <w:r>
        <w:rPr>
          <w:i/>
          <w:spacing w:val="1"/>
        </w:rPr>
        <w:t xml:space="preserve"> </w:t>
      </w:r>
      <w:r>
        <w:rPr>
          <w:i/>
        </w:rPr>
        <w:t>la</w:t>
      </w:r>
      <w:r>
        <w:rPr>
          <w:i/>
          <w:spacing w:val="1"/>
        </w:rPr>
        <w:t xml:space="preserve"> </w:t>
      </w:r>
      <w:r>
        <w:rPr>
          <w:i/>
        </w:rPr>
        <w:t>base</w:t>
      </w:r>
      <w:r>
        <w:rPr>
          <w:i/>
          <w:spacing w:val="1"/>
        </w:rPr>
        <w:t xml:space="preserve"> </w:t>
      </w:r>
      <w:r>
        <w:rPr>
          <w:i/>
        </w:rPr>
        <w:t>de</w:t>
      </w:r>
      <w:r>
        <w:rPr>
          <w:i/>
          <w:spacing w:val="1"/>
        </w:rPr>
        <w:t xml:space="preserve"> </w:t>
      </w:r>
      <w:r>
        <w:rPr>
          <w:i/>
        </w:rPr>
        <w:t>acción</w:t>
      </w:r>
      <w:r>
        <w:rPr>
          <w:i/>
          <w:spacing w:val="1"/>
        </w:rPr>
        <w:t xml:space="preserve"> </w:t>
      </w:r>
      <w:r>
        <w:rPr>
          <w:i/>
        </w:rPr>
        <w:t>para</w:t>
      </w:r>
      <w:r>
        <w:rPr>
          <w:i/>
          <w:spacing w:val="1"/>
        </w:rPr>
        <w:t xml:space="preserve"> </w:t>
      </w:r>
      <w:r>
        <w:rPr>
          <w:i/>
        </w:rPr>
        <w:t>el</w:t>
      </w:r>
      <w:r>
        <w:rPr>
          <w:i/>
          <w:spacing w:val="1"/>
        </w:rPr>
        <w:t xml:space="preserve"> </w:t>
      </w:r>
      <w:r>
        <w:rPr>
          <w:i/>
        </w:rPr>
        <w:t>resto</w:t>
      </w:r>
      <w:r>
        <w:rPr>
          <w:i/>
          <w:spacing w:val="1"/>
        </w:rPr>
        <w:t xml:space="preserve"> </w:t>
      </w:r>
      <w:r>
        <w:rPr>
          <w:i/>
        </w:rPr>
        <w:t>de</w:t>
      </w:r>
      <w:r>
        <w:rPr>
          <w:i/>
          <w:spacing w:val="1"/>
        </w:rPr>
        <w:t xml:space="preserve"> </w:t>
      </w:r>
      <w:r>
        <w:rPr>
          <w:i/>
        </w:rPr>
        <w:t>los</w:t>
      </w:r>
      <w:r>
        <w:rPr>
          <w:i/>
          <w:spacing w:val="1"/>
        </w:rPr>
        <w:t xml:space="preserve"> </w:t>
      </w:r>
      <w:r>
        <w:rPr>
          <w:i/>
        </w:rPr>
        <w:t>protocolos</w:t>
      </w:r>
      <w:r>
        <w:rPr>
          <w:i/>
          <w:spacing w:val="1"/>
        </w:rPr>
        <w:t xml:space="preserve"> </w:t>
      </w:r>
      <w:r>
        <w:rPr>
          <w:i/>
        </w:rPr>
        <w:t>contenidos</w:t>
      </w:r>
      <w:r>
        <w:rPr>
          <w:i/>
          <w:spacing w:val="1"/>
        </w:rPr>
        <w:t xml:space="preserve"> </w:t>
      </w:r>
      <w:r>
        <w:rPr>
          <w:i/>
        </w:rPr>
        <w:t>en</w:t>
      </w:r>
      <w:r>
        <w:rPr>
          <w:i/>
          <w:spacing w:val="1"/>
        </w:rPr>
        <w:t xml:space="preserve"> </w:t>
      </w:r>
      <w:r>
        <w:rPr>
          <w:i/>
        </w:rPr>
        <w:t>este</w:t>
      </w:r>
      <w:r>
        <w:rPr>
          <w:i/>
          <w:spacing w:val="1"/>
        </w:rPr>
        <w:t xml:space="preserve"> </w:t>
      </w:r>
      <w:r>
        <w:rPr>
          <w:i/>
        </w:rPr>
        <w:t>documento, ya sea en cuanto a la realización de acciones como de sugerencia y ejecución de</w:t>
      </w:r>
      <w:r>
        <w:rPr>
          <w:i/>
          <w:spacing w:val="1"/>
        </w:rPr>
        <w:t xml:space="preserve"> </w:t>
      </w:r>
      <w:r>
        <w:rPr>
          <w:i/>
        </w:rPr>
        <w:t>medidas</w:t>
      </w:r>
      <w:r>
        <w:rPr>
          <w:i/>
          <w:spacing w:val="-2"/>
        </w:rPr>
        <w:t xml:space="preserve"> </w:t>
      </w:r>
      <w:r>
        <w:rPr>
          <w:i/>
        </w:rPr>
        <w:t>de</w:t>
      </w:r>
      <w:r>
        <w:rPr>
          <w:i/>
          <w:spacing w:val="-1"/>
        </w:rPr>
        <w:t xml:space="preserve"> </w:t>
      </w:r>
      <w:r>
        <w:rPr>
          <w:i/>
        </w:rPr>
        <w:t>resguardo,</w:t>
      </w:r>
      <w:r>
        <w:rPr>
          <w:i/>
          <w:spacing w:val="1"/>
        </w:rPr>
        <w:t xml:space="preserve"> </w:t>
      </w:r>
      <w:r>
        <w:rPr>
          <w:i/>
        </w:rPr>
        <w:t>pedagógicas</w:t>
      </w:r>
      <w:r>
        <w:rPr>
          <w:i/>
          <w:spacing w:val="-2"/>
        </w:rPr>
        <w:t xml:space="preserve"> </w:t>
      </w:r>
      <w:r>
        <w:rPr>
          <w:i/>
        </w:rPr>
        <w:t>y</w:t>
      </w:r>
      <w:r>
        <w:rPr>
          <w:i/>
          <w:spacing w:val="-2"/>
        </w:rPr>
        <w:t xml:space="preserve"> </w:t>
      </w:r>
      <w:r>
        <w:rPr>
          <w:i/>
        </w:rPr>
        <w:t>de</w:t>
      </w:r>
      <w:r>
        <w:rPr>
          <w:i/>
          <w:spacing w:val="-1"/>
        </w:rPr>
        <w:t xml:space="preserve"> </w:t>
      </w:r>
      <w:r>
        <w:rPr>
          <w:i/>
        </w:rPr>
        <w:t>apoyo</w:t>
      </w:r>
      <w:r>
        <w:rPr>
          <w:i/>
          <w:spacing w:val="-1"/>
        </w:rPr>
        <w:t xml:space="preserve"> </w:t>
      </w:r>
      <w:r>
        <w:rPr>
          <w:i/>
        </w:rPr>
        <w:t>a</w:t>
      </w:r>
      <w:r>
        <w:rPr>
          <w:i/>
          <w:spacing w:val="-2"/>
        </w:rPr>
        <w:t xml:space="preserve"> </w:t>
      </w:r>
      <w:r>
        <w:rPr>
          <w:i/>
        </w:rPr>
        <w:t>las</w:t>
      </w:r>
      <w:r>
        <w:rPr>
          <w:i/>
          <w:spacing w:val="-1"/>
        </w:rPr>
        <w:t xml:space="preserve"> </w:t>
      </w:r>
      <w:r>
        <w:rPr>
          <w:i/>
        </w:rPr>
        <w:t>personas</w:t>
      </w:r>
      <w:r>
        <w:rPr>
          <w:i/>
          <w:spacing w:val="-2"/>
        </w:rPr>
        <w:t xml:space="preserve"> </w:t>
      </w:r>
      <w:r>
        <w:rPr>
          <w:i/>
        </w:rPr>
        <w:t>involucradas.</w:t>
      </w:r>
    </w:p>
    <w:p w14:paraId="3D59FA25" w14:textId="77777777" w:rsidR="00FC198A" w:rsidRDefault="00FC198A" w:rsidP="003B0E18">
      <w:pPr>
        <w:pStyle w:val="Textoindependiente"/>
        <w:ind w:right="216"/>
        <w:rPr>
          <w:i/>
          <w:sz w:val="26"/>
        </w:rPr>
      </w:pPr>
    </w:p>
    <w:p w14:paraId="3FDE2C58" w14:textId="77777777" w:rsidR="00FC198A" w:rsidRDefault="003B0E18" w:rsidP="003B0E18">
      <w:pPr>
        <w:spacing w:before="153" w:line="276" w:lineRule="auto"/>
        <w:ind w:right="216"/>
        <w:jc w:val="both"/>
      </w:pPr>
      <w:r>
        <w:t>El presente protocolo comprende los conflictos de convivencia que se encuentra en el ámbito</w:t>
      </w:r>
      <w:r>
        <w:rPr>
          <w:spacing w:val="1"/>
        </w:rPr>
        <w:t xml:space="preserve"> </w:t>
      </w:r>
      <w:r>
        <w:t>de las relaciones interpersonales, y que corresponden a faltas gravísimas. Para una mayor</w:t>
      </w:r>
      <w:r>
        <w:rPr>
          <w:spacing w:val="1"/>
        </w:rPr>
        <w:t xml:space="preserve"> </w:t>
      </w:r>
      <w:r>
        <w:t xml:space="preserve">comprensión consideraremos la ley de violencia escolar, que define en el </w:t>
      </w:r>
      <w:r>
        <w:rPr>
          <w:b/>
        </w:rPr>
        <w:t>artículo 16 C</w:t>
      </w:r>
      <w:r>
        <w:t>, el</w:t>
      </w:r>
      <w:r>
        <w:rPr>
          <w:spacing w:val="1"/>
        </w:rPr>
        <w:t xml:space="preserve"> </w:t>
      </w:r>
      <w:r>
        <w:t>acoso escolar como toda acción u omisión constitutiva de agresión u hostigamiento reiterado,</w:t>
      </w:r>
      <w:r>
        <w:rPr>
          <w:spacing w:val="1"/>
        </w:rPr>
        <w:t xml:space="preserve"> </w:t>
      </w:r>
      <w:r>
        <w:t>realizada</w:t>
      </w:r>
      <w:r>
        <w:rPr>
          <w:spacing w:val="1"/>
        </w:rPr>
        <w:t xml:space="preserve"> </w:t>
      </w:r>
      <w:r>
        <w:t>fuera</w:t>
      </w:r>
      <w:r>
        <w:rPr>
          <w:spacing w:val="1"/>
        </w:rPr>
        <w:t xml:space="preserve"> </w:t>
      </w:r>
      <w:r>
        <w:t>o</w:t>
      </w:r>
      <w:r>
        <w:rPr>
          <w:spacing w:val="1"/>
        </w:rPr>
        <w:t xml:space="preserve"> </w:t>
      </w:r>
      <w:r>
        <w:t>dentro</w:t>
      </w:r>
      <w:r>
        <w:rPr>
          <w:spacing w:val="1"/>
        </w:rPr>
        <w:t xml:space="preserve"> </w:t>
      </w:r>
      <w:r>
        <w:t>del</w:t>
      </w:r>
      <w:r>
        <w:rPr>
          <w:spacing w:val="1"/>
        </w:rPr>
        <w:t xml:space="preserve"> </w:t>
      </w:r>
      <w:r>
        <w:t>establecimiento</w:t>
      </w:r>
      <w:r>
        <w:rPr>
          <w:spacing w:val="1"/>
        </w:rPr>
        <w:t xml:space="preserve"> </w:t>
      </w:r>
      <w:r>
        <w:t>educacional</w:t>
      </w:r>
      <w:r>
        <w:rPr>
          <w:spacing w:val="1"/>
        </w:rPr>
        <w:t xml:space="preserve"> </w:t>
      </w:r>
      <w:r>
        <w:t>por</w:t>
      </w:r>
      <w:r>
        <w:rPr>
          <w:spacing w:val="1"/>
        </w:rPr>
        <w:t xml:space="preserve"> </w:t>
      </w:r>
      <w:r>
        <w:t>estudiantes</w:t>
      </w:r>
      <w:r>
        <w:rPr>
          <w:spacing w:val="1"/>
        </w:rPr>
        <w:t xml:space="preserve"> </w:t>
      </w:r>
      <w:r>
        <w:t>que,</w:t>
      </w:r>
      <w:r>
        <w:rPr>
          <w:spacing w:val="1"/>
        </w:rPr>
        <w:t xml:space="preserve"> </w:t>
      </w:r>
      <w:r>
        <w:t>en</w:t>
      </w:r>
      <w:r>
        <w:rPr>
          <w:spacing w:val="1"/>
        </w:rPr>
        <w:t xml:space="preserve"> </w:t>
      </w:r>
      <w:r>
        <w:t>forma</w:t>
      </w:r>
      <w:r>
        <w:rPr>
          <w:spacing w:val="1"/>
        </w:rPr>
        <w:t xml:space="preserve"> </w:t>
      </w:r>
      <w:r>
        <w:t>individual</w:t>
      </w:r>
      <w:r>
        <w:rPr>
          <w:spacing w:val="1"/>
        </w:rPr>
        <w:t xml:space="preserve"> </w:t>
      </w:r>
      <w:r>
        <w:t>o</w:t>
      </w:r>
      <w:r>
        <w:rPr>
          <w:spacing w:val="1"/>
        </w:rPr>
        <w:t xml:space="preserve"> </w:t>
      </w:r>
      <w:r>
        <w:t>colectiva,</w:t>
      </w:r>
      <w:r>
        <w:rPr>
          <w:spacing w:val="1"/>
        </w:rPr>
        <w:t xml:space="preserve"> </w:t>
      </w:r>
      <w:r>
        <w:t>atenten</w:t>
      </w:r>
      <w:r>
        <w:rPr>
          <w:spacing w:val="1"/>
        </w:rPr>
        <w:t xml:space="preserve"> </w:t>
      </w:r>
      <w:r>
        <w:t>en</w:t>
      </w:r>
      <w:r>
        <w:rPr>
          <w:spacing w:val="1"/>
        </w:rPr>
        <w:t xml:space="preserve"> </w:t>
      </w:r>
      <w:r>
        <w:t>contra</w:t>
      </w:r>
      <w:r>
        <w:rPr>
          <w:spacing w:val="1"/>
        </w:rPr>
        <w:t xml:space="preserve"> </w:t>
      </w:r>
      <w:r>
        <w:t>de</w:t>
      </w:r>
      <w:r>
        <w:rPr>
          <w:spacing w:val="1"/>
        </w:rPr>
        <w:t xml:space="preserve"> </w:t>
      </w:r>
      <w:r>
        <w:t>otro</w:t>
      </w:r>
      <w:r>
        <w:rPr>
          <w:spacing w:val="1"/>
        </w:rPr>
        <w:t xml:space="preserve"> </w:t>
      </w:r>
      <w:r>
        <w:t>estudiante,</w:t>
      </w:r>
      <w:r>
        <w:rPr>
          <w:spacing w:val="1"/>
        </w:rPr>
        <w:t xml:space="preserve"> </w:t>
      </w:r>
      <w:r>
        <w:t>valiéndose</w:t>
      </w:r>
      <w:r>
        <w:rPr>
          <w:spacing w:val="1"/>
        </w:rPr>
        <w:t xml:space="preserve"> </w:t>
      </w:r>
      <w:r>
        <w:t>para</w:t>
      </w:r>
      <w:r>
        <w:rPr>
          <w:spacing w:val="1"/>
        </w:rPr>
        <w:t xml:space="preserve"> </w:t>
      </w:r>
      <w:r>
        <w:t>ello</w:t>
      </w:r>
      <w:r>
        <w:rPr>
          <w:spacing w:val="1"/>
        </w:rPr>
        <w:t xml:space="preserve"> </w:t>
      </w:r>
      <w:r>
        <w:t>de</w:t>
      </w:r>
      <w:r>
        <w:rPr>
          <w:spacing w:val="1"/>
        </w:rPr>
        <w:t xml:space="preserve"> </w:t>
      </w:r>
      <w:r>
        <w:t>una</w:t>
      </w:r>
      <w:r>
        <w:rPr>
          <w:spacing w:val="1"/>
        </w:rPr>
        <w:t xml:space="preserve"> </w:t>
      </w:r>
      <w:r>
        <w:t>situación de superioridad o de indefensión del estudiante afectado, que provoque en este</w:t>
      </w:r>
      <w:r>
        <w:rPr>
          <w:spacing w:val="1"/>
        </w:rPr>
        <w:t xml:space="preserve"> </w:t>
      </w:r>
      <w:r>
        <w:t>último, maltrato, humillación o fundado temor de verse expuesto a un mal de carácter grave,</w:t>
      </w:r>
      <w:r>
        <w:rPr>
          <w:spacing w:val="1"/>
        </w:rPr>
        <w:t xml:space="preserve"> </w:t>
      </w:r>
      <w:r>
        <w:t>ya</w:t>
      </w:r>
      <w:r>
        <w:rPr>
          <w:spacing w:val="1"/>
        </w:rPr>
        <w:t xml:space="preserve"> </w:t>
      </w:r>
      <w:r>
        <w:t>sea</w:t>
      </w:r>
      <w:r>
        <w:rPr>
          <w:spacing w:val="1"/>
        </w:rPr>
        <w:t xml:space="preserve"> </w:t>
      </w:r>
      <w:r>
        <w:t>por</w:t>
      </w:r>
      <w:r>
        <w:rPr>
          <w:spacing w:val="1"/>
        </w:rPr>
        <w:t xml:space="preserve"> </w:t>
      </w:r>
      <w:r>
        <w:t>medios</w:t>
      </w:r>
      <w:r>
        <w:rPr>
          <w:spacing w:val="1"/>
        </w:rPr>
        <w:t xml:space="preserve"> </w:t>
      </w:r>
      <w:r>
        <w:t>tecnológicos</w:t>
      </w:r>
      <w:r>
        <w:rPr>
          <w:spacing w:val="1"/>
        </w:rPr>
        <w:t xml:space="preserve"> </w:t>
      </w:r>
      <w:r>
        <w:t>o</w:t>
      </w:r>
      <w:r>
        <w:rPr>
          <w:spacing w:val="1"/>
        </w:rPr>
        <w:t xml:space="preserve"> </w:t>
      </w:r>
      <w:r>
        <w:t>cualquier</w:t>
      </w:r>
      <w:r>
        <w:rPr>
          <w:spacing w:val="1"/>
        </w:rPr>
        <w:t xml:space="preserve"> </w:t>
      </w:r>
      <w:r>
        <w:t>otro</w:t>
      </w:r>
      <w:r>
        <w:rPr>
          <w:spacing w:val="1"/>
        </w:rPr>
        <w:t xml:space="preserve"> </w:t>
      </w:r>
      <w:r>
        <w:t>medio,</w:t>
      </w:r>
      <w:r>
        <w:rPr>
          <w:spacing w:val="1"/>
        </w:rPr>
        <w:t xml:space="preserve"> </w:t>
      </w:r>
      <w:r>
        <w:t>tomando</w:t>
      </w:r>
      <w:r>
        <w:rPr>
          <w:spacing w:val="1"/>
        </w:rPr>
        <w:t xml:space="preserve"> </w:t>
      </w:r>
      <w:r>
        <w:t>en</w:t>
      </w:r>
      <w:r>
        <w:rPr>
          <w:spacing w:val="1"/>
        </w:rPr>
        <w:t xml:space="preserve"> </w:t>
      </w:r>
      <w:r>
        <w:t>cuenta</w:t>
      </w:r>
      <w:r>
        <w:rPr>
          <w:spacing w:val="1"/>
        </w:rPr>
        <w:t xml:space="preserve"> </w:t>
      </w:r>
      <w:r>
        <w:t>su</w:t>
      </w:r>
      <w:r>
        <w:rPr>
          <w:spacing w:val="1"/>
        </w:rPr>
        <w:t xml:space="preserve"> </w:t>
      </w:r>
      <w:r>
        <w:t>edad</w:t>
      </w:r>
      <w:r>
        <w:rPr>
          <w:spacing w:val="1"/>
        </w:rPr>
        <w:t xml:space="preserve"> </w:t>
      </w:r>
      <w:r>
        <w:t>y</w:t>
      </w:r>
      <w:r>
        <w:rPr>
          <w:spacing w:val="1"/>
        </w:rPr>
        <w:t xml:space="preserve"> </w:t>
      </w:r>
      <w:r>
        <w:t>condición.</w:t>
      </w:r>
    </w:p>
    <w:p w14:paraId="495800B6" w14:textId="77777777" w:rsidR="00FC198A" w:rsidRDefault="003B0E18" w:rsidP="003B0E18">
      <w:pPr>
        <w:spacing w:before="159" w:line="276" w:lineRule="auto"/>
        <w:ind w:right="216"/>
        <w:jc w:val="both"/>
      </w:pPr>
      <w:r>
        <w:t>Y que</w:t>
      </w:r>
      <w:r>
        <w:rPr>
          <w:spacing w:val="1"/>
        </w:rPr>
        <w:t xml:space="preserve"> </w:t>
      </w:r>
      <w:r>
        <w:t>en el</w:t>
      </w:r>
      <w:r>
        <w:rPr>
          <w:spacing w:val="1"/>
        </w:rPr>
        <w:t xml:space="preserve"> </w:t>
      </w:r>
      <w:r>
        <w:rPr>
          <w:b/>
        </w:rPr>
        <w:t>artículo 16 D</w:t>
      </w:r>
      <w:r>
        <w:rPr>
          <w:b/>
          <w:spacing w:val="1"/>
        </w:rPr>
        <w:t xml:space="preserve"> </w:t>
      </w:r>
      <w:r>
        <w:rPr>
          <w:b/>
        </w:rPr>
        <w:t>indica</w:t>
      </w:r>
      <w:r>
        <w:t>: Revestirá</w:t>
      </w:r>
      <w:r>
        <w:rPr>
          <w:spacing w:val="1"/>
        </w:rPr>
        <w:t xml:space="preserve"> </w:t>
      </w:r>
      <w:r>
        <w:t>especial</w:t>
      </w:r>
      <w:r>
        <w:rPr>
          <w:spacing w:val="1"/>
        </w:rPr>
        <w:t xml:space="preserve"> </w:t>
      </w:r>
      <w:r>
        <w:t>gravedad</w:t>
      </w:r>
      <w:r>
        <w:rPr>
          <w:spacing w:val="1"/>
        </w:rPr>
        <w:t xml:space="preserve"> </w:t>
      </w:r>
      <w:r>
        <w:t>cualquier</w:t>
      </w:r>
      <w:r>
        <w:rPr>
          <w:spacing w:val="1"/>
        </w:rPr>
        <w:t xml:space="preserve"> </w:t>
      </w:r>
      <w:r>
        <w:t>tipo</w:t>
      </w:r>
      <w:r>
        <w:rPr>
          <w:spacing w:val="1"/>
        </w:rPr>
        <w:t xml:space="preserve"> </w:t>
      </w:r>
      <w:r>
        <w:t>de</w:t>
      </w:r>
      <w:r>
        <w:rPr>
          <w:spacing w:val="48"/>
        </w:rPr>
        <w:t xml:space="preserve"> </w:t>
      </w:r>
      <w:r>
        <w:t>violencia</w:t>
      </w:r>
      <w:r>
        <w:rPr>
          <w:spacing w:val="1"/>
        </w:rPr>
        <w:t xml:space="preserve"> </w:t>
      </w:r>
      <w:r>
        <w:t>física o psicológica, cometida por cualquier medio en contra de un estudiante integrante de la</w:t>
      </w:r>
      <w:r>
        <w:rPr>
          <w:spacing w:val="1"/>
        </w:rPr>
        <w:t xml:space="preserve"> </w:t>
      </w:r>
      <w:r>
        <w:t>comunidad educativa, realizada por quien detente una posición de autoridad, sea director,</w:t>
      </w:r>
      <w:r>
        <w:rPr>
          <w:spacing w:val="1"/>
        </w:rPr>
        <w:t xml:space="preserve"> </w:t>
      </w:r>
      <w:r>
        <w:t>profesor, asistente de la educación u otro, así como también la ejercida por parte de un adulto</w:t>
      </w:r>
      <w:r>
        <w:rPr>
          <w:spacing w:val="1"/>
        </w:rPr>
        <w:t xml:space="preserve"> </w:t>
      </w:r>
      <w:r>
        <w:t>de</w:t>
      </w:r>
      <w:r>
        <w:rPr>
          <w:spacing w:val="-1"/>
        </w:rPr>
        <w:t xml:space="preserve"> </w:t>
      </w:r>
      <w:r>
        <w:t>la</w:t>
      </w:r>
      <w:r>
        <w:rPr>
          <w:spacing w:val="-1"/>
        </w:rPr>
        <w:t xml:space="preserve"> </w:t>
      </w:r>
      <w:r>
        <w:t>comunidad educativa en</w:t>
      </w:r>
      <w:r>
        <w:rPr>
          <w:spacing w:val="-1"/>
        </w:rPr>
        <w:t xml:space="preserve"> </w:t>
      </w:r>
      <w:r>
        <w:t>contra</w:t>
      </w:r>
      <w:r>
        <w:rPr>
          <w:spacing w:val="-2"/>
        </w:rPr>
        <w:t xml:space="preserve"> </w:t>
      </w:r>
      <w:r>
        <w:t>de un</w:t>
      </w:r>
      <w:r>
        <w:rPr>
          <w:spacing w:val="-1"/>
        </w:rPr>
        <w:t xml:space="preserve"> </w:t>
      </w:r>
      <w:r>
        <w:t>estudiante.</w:t>
      </w:r>
    </w:p>
    <w:p w14:paraId="502030AA" w14:textId="77777777" w:rsidR="00FC198A" w:rsidRDefault="00FC198A" w:rsidP="003B0E18">
      <w:pPr>
        <w:pStyle w:val="Textoindependiente"/>
        <w:ind w:right="216"/>
        <w:rPr>
          <w:sz w:val="20"/>
        </w:rPr>
      </w:pPr>
    </w:p>
    <w:p w14:paraId="7DF7CED5" w14:textId="77777777" w:rsidR="00FC198A" w:rsidRDefault="00FC198A" w:rsidP="003B0E18">
      <w:pPr>
        <w:pStyle w:val="Textoindependiente"/>
        <w:ind w:right="216"/>
        <w:rPr>
          <w:sz w:val="20"/>
        </w:rPr>
      </w:pPr>
    </w:p>
    <w:p w14:paraId="26C6C2DB" w14:textId="77777777" w:rsidR="00FC198A" w:rsidRDefault="00FC198A" w:rsidP="003B0E18">
      <w:pPr>
        <w:pStyle w:val="Textoindependiente"/>
        <w:spacing w:before="8"/>
        <w:ind w:right="216"/>
        <w:rPr>
          <w:sz w:val="12"/>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6776"/>
      </w:tblGrid>
      <w:tr w:rsidR="00FC198A" w14:paraId="7097095A" w14:textId="77777777">
        <w:trPr>
          <w:trHeight w:val="604"/>
        </w:trPr>
        <w:tc>
          <w:tcPr>
            <w:tcW w:w="2405" w:type="dxa"/>
          </w:tcPr>
          <w:p w14:paraId="322E209A" w14:textId="77777777" w:rsidR="00FC198A" w:rsidRDefault="003B0E18" w:rsidP="003B0E18">
            <w:pPr>
              <w:pStyle w:val="TableParagraph"/>
              <w:spacing w:before="6"/>
              <w:ind w:right="216"/>
              <w:rPr>
                <w:b/>
              </w:rPr>
            </w:pPr>
            <w:r>
              <w:rPr>
                <w:b/>
              </w:rPr>
              <w:t>Situación(es)</w:t>
            </w:r>
            <w:r>
              <w:rPr>
                <w:b/>
                <w:spacing w:val="-4"/>
              </w:rPr>
              <w:t xml:space="preserve"> </w:t>
            </w:r>
            <w:r>
              <w:rPr>
                <w:b/>
              </w:rPr>
              <w:t>que</w:t>
            </w:r>
          </w:p>
          <w:p w14:paraId="2EA59401" w14:textId="77777777" w:rsidR="00FC198A" w:rsidRDefault="003B0E18" w:rsidP="003B0E18">
            <w:pPr>
              <w:pStyle w:val="TableParagraph"/>
              <w:spacing w:before="38"/>
              <w:ind w:right="216"/>
              <w:rPr>
                <w:b/>
              </w:rPr>
            </w:pPr>
            <w:r>
              <w:rPr>
                <w:b/>
              </w:rPr>
              <w:t>activa(n)</w:t>
            </w:r>
            <w:r>
              <w:rPr>
                <w:b/>
                <w:spacing w:val="-3"/>
              </w:rPr>
              <w:t xml:space="preserve"> </w:t>
            </w:r>
            <w:r>
              <w:rPr>
                <w:b/>
              </w:rPr>
              <w:t>el</w:t>
            </w:r>
            <w:r>
              <w:rPr>
                <w:b/>
                <w:spacing w:val="-4"/>
              </w:rPr>
              <w:t xml:space="preserve"> </w:t>
            </w:r>
            <w:r>
              <w:rPr>
                <w:b/>
              </w:rPr>
              <w:t>protocolo</w:t>
            </w:r>
          </w:p>
        </w:tc>
        <w:tc>
          <w:tcPr>
            <w:tcW w:w="6776" w:type="dxa"/>
          </w:tcPr>
          <w:p w14:paraId="212BBEF6" w14:textId="77777777" w:rsidR="00FC198A" w:rsidRDefault="003B0E18" w:rsidP="003B0E18">
            <w:pPr>
              <w:pStyle w:val="TableParagraph"/>
              <w:numPr>
                <w:ilvl w:val="0"/>
                <w:numId w:val="119"/>
              </w:numPr>
              <w:tabs>
                <w:tab w:val="left" w:pos="571"/>
                <w:tab w:val="left" w:pos="572"/>
              </w:tabs>
              <w:spacing w:line="269" w:lineRule="exact"/>
              <w:ind w:left="0" w:right="216" w:hanging="361"/>
            </w:pPr>
            <w:r>
              <w:t>Agresión</w:t>
            </w:r>
            <w:r>
              <w:rPr>
                <w:spacing w:val="9"/>
              </w:rPr>
              <w:t xml:space="preserve"> </w:t>
            </w:r>
            <w:r>
              <w:t>física</w:t>
            </w:r>
            <w:r>
              <w:rPr>
                <w:spacing w:val="58"/>
              </w:rPr>
              <w:t xml:space="preserve"> </w:t>
            </w:r>
            <w:r>
              <w:t>y/o</w:t>
            </w:r>
            <w:r>
              <w:rPr>
                <w:spacing w:val="59"/>
              </w:rPr>
              <w:t xml:space="preserve"> </w:t>
            </w:r>
            <w:r>
              <w:t>psicológica,</w:t>
            </w:r>
            <w:r>
              <w:rPr>
                <w:spacing w:val="58"/>
              </w:rPr>
              <w:t xml:space="preserve"> </w:t>
            </w:r>
            <w:r>
              <w:t>ocasional</w:t>
            </w:r>
            <w:r>
              <w:rPr>
                <w:spacing w:val="56"/>
              </w:rPr>
              <w:t xml:space="preserve"> </w:t>
            </w:r>
            <w:r>
              <w:t>o</w:t>
            </w:r>
            <w:r>
              <w:rPr>
                <w:spacing w:val="59"/>
              </w:rPr>
              <w:t xml:space="preserve"> </w:t>
            </w:r>
            <w:r>
              <w:t>prolongada</w:t>
            </w:r>
            <w:r>
              <w:rPr>
                <w:spacing w:val="60"/>
              </w:rPr>
              <w:t xml:space="preserve"> </w:t>
            </w:r>
            <w:r>
              <w:t>entre</w:t>
            </w:r>
          </w:p>
          <w:p w14:paraId="2649999E" w14:textId="77777777" w:rsidR="00FC198A" w:rsidRDefault="003B0E18" w:rsidP="003B0E18">
            <w:pPr>
              <w:pStyle w:val="TableParagraph"/>
              <w:spacing w:before="39"/>
              <w:ind w:right="216"/>
            </w:pPr>
            <w:r>
              <w:t>estudiantes,</w:t>
            </w:r>
            <w:r>
              <w:rPr>
                <w:spacing w:val="-4"/>
              </w:rPr>
              <w:t xml:space="preserve"> </w:t>
            </w:r>
            <w:r>
              <w:t>dentro</w:t>
            </w:r>
            <w:r>
              <w:rPr>
                <w:spacing w:val="-3"/>
              </w:rPr>
              <w:t xml:space="preserve"> </w:t>
            </w:r>
            <w:r>
              <w:t>y</w:t>
            </w:r>
            <w:r>
              <w:rPr>
                <w:spacing w:val="-3"/>
              </w:rPr>
              <w:t xml:space="preserve"> </w:t>
            </w:r>
            <w:r>
              <w:t>fuera</w:t>
            </w:r>
            <w:r>
              <w:rPr>
                <w:spacing w:val="-3"/>
              </w:rPr>
              <w:t xml:space="preserve"> </w:t>
            </w:r>
            <w:r>
              <w:t>del</w:t>
            </w:r>
            <w:r>
              <w:rPr>
                <w:spacing w:val="-3"/>
              </w:rPr>
              <w:t xml:space="preserve"> </w:t>
            </w:r>
            <w:r>
              <w:t>establecimiento</w:t>
            </w:r>
            <w:r>
              <w:rPr>
                <w:spacing w:val="-2"/>
              </w:rPr>
              <w:t xml:space="preserve"> </w:t>
            </w:r>
            <w:r>
              <w:t>educacional.</w:t>
            </w:r>
          </w:p>
        </w:tc>
      </w:tr>
      <w:tr w:rsidR="00FC198A" w14:paraId="782F8B43" w14:textId="77777777">
        <w:trPr>
          <w:trHeight w:val="2077"/>
        </w:trPr>
        <w:tc>
          <w:tcPr>
            <w:tcW w:w="2405" w:type="dxa"/>
          </w:tcPr>
          <w:p w14:paraId="6D4EC26B" w14:textId="77777777" w:rsidR="00FC198A" w:rsidRDefault="00FC198A" w:rsidP="003B0E18">
            <w:pPr>
              <w:pStyle w:val="TableParagraph"/>
              <w:ind w:right="216"/>
              <w:rPr>
                <w:sz w:val="26"/>
              </w:rPr>
            </w:pPr>
          </w:p>
          <w:p w14:paraId="0185857A" w14:textId="77777777" w:rsidR="00FC198A" w:rsidRDefault="00FC198A" w:rsidP="003B0E18">
            <w:pPr>
              <w:pStyle w:val="TableParagraph"/>
              <w:ind w:right="216"/>
              <w:rPr>
                <w:sz w:val="26"/>
              </w:rPr>
            </w:pPr>
          </w:p>
          <w:p w14:paraId="7A5E3D82" w14:textId="77777777" w:rsidR="00FC198A" w:rsidRDefault="00FC198A" w:rsidP="003B0E18">
            <w:pPr>
              <w:pStyle w:val="TableParagraph"/>
              <w:spacing w:before="10"/>
              <w:ind w:right="216"/>
              <w:rPr>
                <w:sz w:val="23"/>
              </w:rPr>
            </w:pPr>
          </w:p>
          <w:p w14:paraId="0C6A9A2B" w14:textId="77777777" w:rsidR="00FC198A" w:rsidRDefault="003B0E18" w:rsidP="003B0E18">
            <w:pPr>
              <w:pStyle w:val="TableParagraph"/>
              <w:ind w:right="216"/>
              <w:rPr>
                <w:b/>
              </w:rPr>
            </w:pPr>
            <w:r>
              <w:rPr>
                <w:b/>
              </w:rPr>
              <w:t>Responsables</w:t>
            </w:r>
          </w:p>
        </w:tc>
        <w:tc>
          <w:tcPr>
            <w:tcW w:w="6776" w:type="dxa"/>
          </w:tcPr>
          <w:p w14:paraId="70A91EE3" w14:textId="77777777" w:rsidR="00FC198A" w:rsidRDefault="003B0E18" w:rsidP="003B0E18">
            <w:pPr>
              <w:pStyle w:val="TableParagraph"/>
              <w:spacing w:line="276" w:lineRule="auto"/>
              <w:ind w:right="216"/>
              <w:jc w:val="both"/>
            </w:pPr>
            <w:r>
              <w:rPr>
                <w:u w:val="single"/>
              </w:rPr>
              <w:t>Adulto</w:t>
            </w:r>
            <w:r>
              <w:rPr>
                <w:spacing w:val="1"/>
                <w:u w:val="single"/>
              </w:rPr>
              <w:t xml:space="preserve"> </w:t>
            </w:r>
            <w:r>
              <w:rPr>
                <w:u w:val="single"/>
              </w:rPr>
              <w:t>responsable</w:t>
            </w:r>
            <w:r>
              <w:rPr>
                <w:spacing w:val="1"/>
                <w:u w:val="single"/>
              </w:rPr>
              <w:t xml:space="preserve"> </w:t>
            </w:r>
            <w:r>
              <w:rPr>
                <w:u w:val="single"/>
              </w:rPr>
              <w:t>del</w:t>
            </w:r>
            <w:r>
              <w:rPr>
                <w:spacing w:val="1"/>
                <w:u w:val="single"/>
              </w:rPr>
              <w:t xml:space="preserve"> </w:t>
            </w:r>
            <w:r>
              <w:rPr>
                <w:u w:val="single"/>
              </w:rPr>
              <w:t>establecimiento</w:t>
            </w:r>
            <w:r>
              <w:t>:</w:t>
            </w:r>
            <w:r>
              <w:rPr>
                <w:spacing w:val="1"/>
              </w:rPr>
              <w:t xml:space="preserve"> </w:t>
            </w:r>
            <w:r>
              <w:t>Quien</w:t>
            </w:r>
            <w:r>
              <w:rPr>
                <w:spacing w:val="1"/>
              </w:rPr>
              <w:t xml:space="preserve"> </w:t>
            </w:r>
            <w:r>
              <w:t>detecte</w:t>
            </w:r>
            <w:r>
              <w:rPr>
                <w:spacing w:val="1"/>
              </w:rPr>
              <w:t xml:space="preserve"> </w:t>
            </w:r>
            <w:r>
              <w:t>cualquier</w:t>
            </w:r>
            <w:r>
              <w:rPr>
                <w:spacing w:val="1"/>
              </w:rPr>
              <w:t xml:space="preserve"> </w:t>
            </w:r>
            <w:r>
              <w:t>situación antes señalada deberá acudir a un/a integrante del equipo</w:t>
            </w:r>
            <w:r>
              <w:rPr>
                <w:spacing w:val="1"/>
              </w:rPr>
              <w:t xml:space="preserve"> </w:t>
            </w:r>
            <w:r>
              <w:t>de</w:t>
            </w:r>
            <w:r>
              <w:rPr>
                <w:spacing w:val="-1"/>
              </w:rPr>
              <w:t xml:space="preserve"> </w:t>
            </w:r>
            <w:r>
              <w:t>convivencia escolar.</w:t>
            </w:r>
          </w:p>
          <w:p w14:paraId="2312DE4E" w14:textId="77777777" w:rsidR="00FC198A" w:rsidRDefault="003B0E18" w:rsidP="003B0E18">
            <w:pPr>
              <w:pStyle w:val="TableParagraph"/>
              <w:ind w:right="216"/>
              <w:jc w:val="both"/>
            </w:pPr>
            <w:r>
              <w:rPr>
                <w:u w:val="single"/>
              </w:rPr>
              <w:t>Director</w:t>
            </w:r>
            <w:r>
              <w:t>:</w:t>
            </w:r>
            <w:r>
              <w:rPr>
                <w:spacing w:val="-2"/>
              </w:rPr>
              <w:t xml:space="preserve"> </w:t>
            </w:r>
            <w:r>
              <w:t>Activa</w:t>
            </w:r>
            <w:r>
              <w:rPr>
                <w:spacing w:val="-1"/>
              </w:rPr>
              <w:t xml:space="preserve"> </w:t>
            </w:r>
            <w:r>
              <w:t>y</w:t>
            </w:r>
            <w:r>
              <w:rPr>
                <w:spacing w:val="-1"/>
              </w:rPr>
              <w:t xml:space="preserve"> </w:t>
            </w:r>
            <w:r>
              <w:t>cierre</w:t>
            </w:r>
            <w:r>
              <w:rPr>
                <w:spacing w:val="-1"/>
              </w:rPr>
              <w:t xml:space="preserve"> </w:t>
            </w:r>
            <w:r>
              <w:t>el</w:t>
            </w:r>
            <w:r>
              <w:rPr>
                <w:spacing w:val="-2"/>
              </w:rPr>
              <w:t xml:space="preserve"> </w:t>
            </w:r>
            <w:r>
              <w:t>protocolo.</w:t>
            </w:r>
          </w:p>
          <w:p w14:paraId="25E72949" w14:textId="77777777" w:rsidR="00FC198A" w:rsidRDefault="003B0E18" w:rsidP="003B0E18">
            <w:pPr>
              <w:pStyle w:val="TableParagraph"/>
              <w:spacing w:before="40" w:line="273" w:lineRule="auto"/>
              <w:ind w:right="216"/>
              <w:jc w:val="both"/>
            </w:pPr>
            <w:r>
              <w:rPr>
                <w:u w:val="single"/>
              </w:rPr>
              <w:t>Encargada de Convivencia Escolar</w:t>
            </w:r>
            <w:r>
              <w:t>: Lidera la activación del protocolo.</w:t>
            </w:r>
            <w:r>
              <w:rPr>
                <w:spacing w:val="1"/>
              </w:rPr>
              <w:t xml:space="preserve"> </w:t>
            </w:r>
            <w:r>
              <w:t>En</w:t>
            </w:r>
            <w:r>
              <w:rPr>
                <w:spacing w:val="7"/>
              </w:rPr>
              <w:t xml:space="preserve"> </w:t>
            </w:r>
            <w:r>
              <w:t>general,</w:t>
            </w:r>
            <w:r>
              <w:rPr>
                <w:spacing w:val="8"/>
              </w:rPr>
              <w:t xml:space="preserve"> </w:t>
            </w:r>
            <w:r>
              <w:t>cualquier</w:t>
            </w:r>
            <w:r>
              <w:rPr>
                <w:spacing w:val="6"/>
              </w:rPr>
              <w:t xml:space="preserve"> </w:t>
            </w:r>
            <w:r>
              <w:t>miembro</w:t>
            </w:r>
            <w:r>
              <w:rPr>
                <w:spacing w:val="8"/>
              </w:rPr>
              <w:t xml:space="preserve"> </w:t>
            </w:r>
            <w:r>
              <w:t>del</w:t>
            </w:r>
            <w:r>
              <w:rPr>
                <w:spacing w:val="8"/>
              </w:rPr>
              <w:t xml:space="preserve"> </w:t>
            </w:r>
            <w:r>
              <w:t>equipo</w:t>
            </w:r>
            <w:r>
              <w:rPr>
                <w:spacing w:val="8"/>
              </w:rPr>
              <w:t xml:space="preserve"> </w:t>
            </w:r>
            <w:r>
              <w:t>de</w:t>
            </w:r>
            <w:r>
              <w:rPr>
                <w:spacing w:val="8"/>
              </w:rPr>
              <w:t xml:space="preserve"> </w:t>
            </w:r>
            <w:r>
              <w:t>convivencia</w:t>
            </w:r>
            <w:r>
              <w:rPr>
                <w:spacing w:val="8"/>
              </w:rPr>
              <w:t xml:space="preserve"> </w:t>
            </w:r>
            <w:r>
              <w:t>escolar</w:t>
            </w:r>
          </w:p>
          <w:p w14:paraId="30278BEB" w14:textId="77777777" w:rsidR="00FC198A" w:rsidRDefault="003B0E18" w:rsidP="003B0E18">
            <w:pPr>
              <w:pStyle w:val="TableParagraph"/>
              <w:spacing w:before="4"/>
              <w:ind w:right="216"/>
              <w:jc w:val="both"/>
            </w:pPr>
            <w:r>
              <w:t>puede</w:t>
            </w:r>
            <w:r>
              <w:rPr>
                <w:spacing w:val="-5"/>
              </w:rPr>
              <w:t xml:space="preserve"> </w:t>
            </w:r>
            <w:r>
              <w:t>ser</w:t>
            </w:r>
            <w:r>
              <w:rPr>
                <w:spacing w:val="-1"/>
              </w:rPr>
              <w:t xml:space="preserve"> </w:t>
            </w:r>
            <w:r>
              <w:t>partícipe</w:t>
            </w:r>
            <w:r>
              <w:rPr>
                <w:spacing w:val="-3"/>
              </w:rPr>
              <w:t xml:space="preserve"> </w:t>
            </w:r>
            <w:r>
              <w:t>del</w:t>
            </w:r>
            <w:r>
              <w:rPr>
                <w:spacing w:val="-2"/>
              </w:rPr>
              <w:t xml:space="preserve"> </w:t>
            </w:r>
            <w:r>
              <w:t>proceso</w:t>
            </w:r>
            <w:r>
              <w:rPr>
                <w:spacing w:val="-1"/>
              </w:rPr>
              <w:t xml:space="preserve"> </w:t>
            </w:r>
            <w:r>
              <w:t>de</w:t>
            </w:r>
            <w:r>
              <w:rPr>
                <w:spacing w:val="-3"/>
              </w:rPr>
              <w:t xml:space="preserve"> </w:t>
            </w:r>
            <w:r>
              <w:t>ejecución</w:t>
            </w:r>
            <w:r>
              <w:rPr>
                <w:spacing w:val="-2"/>
              </w:rPr>
              <w:t xml:space="preserve"> </w:t>
            </w:r>
            <w:r>
              <w:t>del</w:t>
            </w:r>
            <w:r>
              <w:rPr>
                <w:spacing w:val="-2"/>
              </w:rPr>
              <w:t xml:space="preserve"> </w:t>
            </w:r>
            <w:r>
              <w:t>protocolo</w:t>
            </w:r>
          </w:p>
        </w:tc>
      </w:tr>
      <w:tr w:rsidR="00FC198A" w14:paraId="5E773E6E" w14:textId="77777777">
        <w:trPr>
          <w:trHeight w:val="593"/>
        </w:trPr>
        <w:tc>
          <w:tcPr>
            <w:tcW w:w="2405" w:type="dxa"/>
          </w:tcPr>
          <w:p w14:paraId="52FE81D3" w14:textId="77777777" w:rsidR="00FC198A" w:rsidRDefault="003B0E18" w:rsidP="003B0E18">
            <w:pPr>
              <w:pStyle w:val="TableParagraph"/>
              <w:spacing w:before="149"/>
              <w:ind w:right="216"/>
              <w:rPr>
                <w:b/>
              </w:rPr>
            </w:pPr>
            <w:r>
              <w:rPr>
                <w:b/>
              </w:rPr>
              <w:t>Plazos</w:t>
            </w:r>
          </w:p>
        </w:tc>
        <w:tc>
          <w:tcPr>
            <w:tcW w:w="6776" w:type="dxa"/>
          </w:tcPr>
          <w:p w14:paraId="08C7587E" w14:textId="77777777" w:rsidR="00FC198A" w:rsidRDefault="003B0E18" w:rsidP="003B0E18">
            <w:pPr>
              <w:pStyle w:val="TableParagraph"/>
              <w:ind w:right="216"/>
            </w:pPr>
            <w:r>
              <w:t>Dentro</w:t>
            </w:r>
            <w:r>
              <w:rPr>
                <w:spacing w:val="19"/>
              </w:rPr>
              <w:t xml:space="preserve"> </w:t>
            </w:r>
            <w:r>
              <w:t>de</w:t>
            </w:r>
            <w:r>
              <w:rPr>
                <w:spacing w:val="66"/>
              </w:rPr>
              <w:t xml:space="preserve"> </w:t>
            </w:r>
            <w:r>
              <w:t>24</w:t>
            </w:r>
            <w:r>
              <w:rPr>
                <w:spacing w:val="64"/>
              </w:rPr>
              <w:t xml:space="preserve"> </w:t>
            </w:r>
            <w:r>
              <w:t>horas,</w:t>
            </w:r>
            <w:r>
              <w:rPr>
                <w:spacing w:val="67"/>
              </w:rPr>
              <w:t xml:space="preserve"> </w:t>
            </w:r>
            <w:r>
              <w:t>para</w:t>
            </w:r>
            <w:r>
              <w:rPr>
                <w:spacing w:val="67"/>
              </w:rPr>
              <w:t xml:space="preserve"> </w:t>
            </w:r>
            <w:r>
              <w:t>activación</w:t>
            </w:r>
            <w:r>
              <w:rPr>
                <w:spacing w:val="67"/>
              </w:rPr>
              <w:t xml:space="preserve"> </w:t>
            </w:r>
            <w:r>
              <w:t>del</w:t>
            </w:r>
            <w:r>
              <w:rPr>
                <w:spacing w:val="64"/>
              </w:rPr>
              <w:t xml:space="preserve"> </w:t>
            </w:r>
            <w:r>
              <w:t>protocolo.</w:t>
            </w:r>
            <w:r>
              <w:rPr>
                <w:spacing w:val="65"/>
              </w:rPr>
              <w:t xml:space="preserve"> </w:t>
            </w:r>
            <w:r>
              <w:t>10</w:t>
            </w:r>
            <w:r>
              <w:rPr>
                <w:spacing w:val="64"/>
              </w:rPr>
              <w:t xml:space="preserve"> </w:t>
            </w:r>
            <w:r>
              <w:t>días</w:t>
            </w:r>
            <w:r>
              <w:rPr>
                <w:spacing w:val="68"/>
              </w:rPr>
              <w:t xml:space="preserve"> </w:t>
            </w:r>
            <w:r>
              <w:t>para</w:t>
            </w:r>
          </w:p>
          <w:p w14:paraId="629A8F45" w14:textId="77777777" w:rsidR="00FC198A" w:rsidRDefault="003B0E18" w:rsidP="003B0E18">
            <w:pPr>
              <w:pStyle w:val="TableParagraph"/>
              <w:spacing w:before="37"/>
              <w:ind w:right="216"/>
            </w:pPr>
            <w:r>
              <w:t>ejecución</w:t>
            </w:r>
            <w:r>
              <w:rPr>
                <w:spacing w:val="-2"/>
              </w:rPr>
              <w:t xml:space="preserve"> </w:t>
            </w:r>
            <w:r>
              <w:t>del</w:t>
            </w:r>
            <w:r>
              <w:rPr>
                <w:spacing w:val="-1"/>
              </w:rPr>
              <w:t xml:space="preserve"> </w:t>
            </w:r>
            <w:r>
              <w:t>protocolo.</w:t>
            </w:r>
          </w:p>
        </w:tc>
      </w:tr>
      <w:tr w:rsidR="00FC198A" w14:paraId="2161DDEA" w14:textId="77777777">
        <w:trPr>
          <w:trHeight w:val="2063"/>
        </w:trPr>
        <w:tc>
          <w:tcPr>
            <w:tcW w:w="2405" w:type="dxa"/>
          </w:tcPr>
          <w:p w14:paraId="1FA2DF2D" w14:textId="77777777" w:rsidR="00FC198A" w:rsidRDefault="00FC198A" w:rsidP="003B0E18">
            <w:pPr>
              <w:pStyle w:val="TableParagraph"/>
              <w:ind w:right="216"/>
              <w:rPr>
                <w:sz w:val="26"/>
              </w:rPr>
            </w:pPr>
          </w:p>
          <w:p w14:paraId="46587353" w14:textId="77777777" w:rsidR="00FC198A" w:rsidRDefault="00FC198A" w:rsidP="003B0E18">
            <w:pPr>
              <w:pStyle w:val="TableParagraph"/>
              <w:spacing w:before="7"/>
              <w:ind w:right="216"/>
              <w:rPr>
                <w:sz w:val="36"/>
              </w:rPr>
            </w:pPr>
          </w:p>
          <w:p w14:paraId="4A4D16E9" w14:textId="77777777" w:rsidR="00FC198A" w:rsidRDefault="003B0E18" w:rsidP="003B0E18">
            <w:pPr>
              <w:pStyle w:val="TableParagraph"/>
              <w:spacing w:line="276" w:lineRule="auto"/>
              <w:ind w:right="216"/>
              <w:rPr>
                <w:b/>
              </w:rPr>
            </w:pPr>
            <w:r>
              <w:rPr>
                <w:b/>
              </w:rPr>
              <w:t>Acciones /</w:t>
            </w:r>
            <w:r>
              <w:rPr>
                <w:b/>
                <w:spacing w:val="1"/>
              </w:rPr>
              <w:t xml:space="preserve"> </w:t>
            </w:r>
            <w:r>
              <w:rPr>
                <w:b/>
              </w:rPr>
              <w:t>Procedimiento</w:t>
            </w:r>
          </w:p>
        </w:tc>
        <w:tc>
          <w:tcPr>
            <w:tcW w:w="6776" w:type="dxa"/>
          </w:tcPr>
          <w:p w14:paraId="0A74C7BB" w14:textId="77777777" w:rsidR="00FC198A" w:rsidRDefault="003B0E18" w:rsidP="003B0E18">
            <w:pPr>
              <w:pStyle w:val="TableParagraph"/>
              <w:numPr>
                <w:ilvl w:val="0"/>
                <w:numId w:val="118"/>
              </w:numPr>
              <w:tabs>
                <w:tab w:val="left" w:pos="562"/>
              </w:tabs>
              <w:ind w:left="0" w:right="216"/>
              <w:jc w:val="both"/>
            </w:pPr>
            <w:r>
              <w:t>Cualquier</w:t>
            </w:r>
            <w:r>
              <w:rPr>
                <w:spacing w:val="1"/>
              </w:rPr>
              <w:t xml:space="preserve"> </w:t>
            </w:r>
            <w:r>
              <w:t>miembro</w:t>
            </w:r>
            <w:r>
              <w:rPr>
                <w:spacing w:val="1"/>
              </w:rPr>
              <w:t xml:space="preserve"> </w:t>
            </w:r>
            <w:r>
              <w:t>de</w:t>
            </w:r>
            <w:r>
              <w:rPr>
                <w:spacing w:val="1"/>
              </w:rPr>
              <w:t xml:space="preserve"> </w:t>
            </w:r>
            <w:r>
              <w:t>la</w:t>
            </w:r>
            <w:r>
              <w:rPr>
                <w:spacing w:val="1"/>
              </w:rPr>
              <w:t xml:space="preserve"> </w:t>
            </w:r>
            <w:r>
              <w:t>comunidad</w:t>
            </w:r>
            <w:r>
              <w:rPr>
                <w:spacing w:val="1"/>
              </w:rPr>
              <w:t xml:space="preserve"> </w:t>
            </w:r>
            <w:r>
              <w:t>informa</w:t>
            </w:r>
            <w:r>
              <w:rPr>
                <w:spacing w:val="1"/>
              </w:rPr>
              <w:t xml:space="preserve"> </w:t>
            </w:r>
            <w:r>
              <w:t>y</w:t>
            </w:r>
            <w:r>
              <w:rPr>
                <w:spacing w:val="1"/>
              </w:rPr>
              <w:t xml:space="preserve"> </w:t>
            </w:r>
            <w:r>
              <w:t>deriva</w:t>
            </w:r>
            <w:r>
              <w:rPr>
                <w:spacing w:val="1"/>
              </w:rPr>
              <w:t xml:space="preserve"> </w:t>
            </w:r>
            <w:r>
              <w:t>sobre</w:t>
            </w:r>
            <w:r>
              <w:rPr>
                <w:spacing w:val="1"/>
              </w:rPr>
              <w:t xml:space="preserve"> </w:t>
            </w:r>
            <w:r>
              <w:t>situación</w:t>
            </w:r>
            <w:r>
              <w:rPr>
                <w:spacing w:val="-3"/>
              </w:rPr>
              <w:t xml:space="preserve"> </w:t>
            </w:r>
            <w:r>
              <w:t>a</w:t>
            </w:r>
            <w:r>
              <w:rPr>
                <w:spacing w:val="-2"/>
              </w:rPr>
              <w:t xml:space="preserve"> </w:t>
            </w:r>
            <w:r>
              <w:t>un/a</w:t>
            </w:r>
            <w:r>
              <w:rPr>
                <w:spacing w:val="-4"/>
              </w:rPr>
              <w:t xml:space="preserve"> </w:t>
            </w:r>
            <w:r>
              <w:t>integrante</w:t>
            </w:r>
            <w:r>
              <w:rPr>
                <w:spacing w:val="-3"/>
              </w:rPr>
              <w:t xml:space="preserve"> </w:t>
            </w:r>
            <w:r>
              <w:t>del</w:t>
            </w:r>
            <w:r>
              <w:rPr>
                <w:spacing w:val="-1"/>
              </w:rPr>
              <w:t xml:space="preserve"> </w:t>
            </w:r>
            <w:r>
              <w:t>equipo</w:t>
            </w:r>
            <w:r>
              <w:rPr>
                <w:spacing w:val="-1"/>
              </w:rPr>
              <w:t xml:space="preserve"> </w:t>
            </w:r>
            <w:r>
              <w:t>de</w:t>
            </w:r>
            <w:r>
              <w:rPr>
                <w:spacing w:val="-2"/>
              </w:rPr>
              <w:t xml:space="preserve"> </w:t>
            </w:r>
            <w:r>
              <w:t>convivencia</w:t>
            </w:r>
            <w:r>
              <w:rPr>
                <w:spacing w:val="-1"/>
              </w:rPr>
              <w:t xml:space="preserve"> </w:t>
            </w:r>
            <w:r>
              <w:t>escolar.</w:t>
            </w:r>
          </w:p>
          <w:p w14:paraId="3D1F17AB" w14:textId="77777777" w:rsidR="00FC198A" w:rsidRDefault="003B0E18" w:rsidP="003B0E18">
            <w:pPr>
              <w:pStyle w:val="TableParagraph"/>
              <w:numPr>
                <w:ilvl w:val="0"/>
                <w:numId w:val="118"/>
              </w:numPr>
              <w:tabs>
                <w:tab w:val="left" w:pos="562"/>
              </w:tabs>
              <w:ind w:left="0" w:right="216"/>
              <w:jc w:val="both"/>
            </w:pPr>
            <w:r>
              <w:t>Se</w:t>
            </w:r>
            <w:r>
              <w:rPr>
                <w:spacing w:val="1"/>
              </w:rPr>
              <w:t xml:space="preserve"> </w:t>
            </w:r>
            <w:r>
              <w:t>realiza</w:t>
            </w:r>
            <w:r>
              <w:rPr>
                <w:spacing w:val="1"/>
              </w:rPr>
              <w:t xml:space="preserve"> </w:t>
            </w:r>
            <w:r>
              <w:t>contención</w:t>
            </w:r>
            <w:r>
              <w:rPr>
                <w:spacing w:val="1"/>
              </w:rPr>
              <w:t xml:space="preserve"> </w:t>
            </w:r>
            <w:r>
              <w:t>a</w:t>
            </w:r>
            <w:r>
              <w:rPr>
                <w:spacing w:val="1"/>
              </w:rPr>
              <w:t xml:space="preserve"> </w:t>
            </w:r>
            <w:r>
              <w:t>los/as</w:t>
            </w:r>
            <w:r>
              <w:rPr>
                <w:spacing w:val="1"/>
              </w:rPr>
              <w:t xml:space="preserve"> </w:t>
            </w:r>
            <w:r>
              <w:t>involucrados/as.</w:t>
            </w:r>
            <w:r>
              <w:rPr>
                <w:spacing w:val="1"/>
              </w:rPr>
              <w:t xml:space="preserve"> </w:t>
            </w:r>
            <w:r>
              <w:t>Es</w:t>
            </w:r>
            <w:r>
              <w:rPr>
                <w:spacing w:val="1"/>
              </w:rPr>
              <w:t xml:space="preserve"> </w:t>
            </w:r>
            <w:r>
              <w:t>necesario</w:t>
            </w:r>
            <w:r>
              <w:rPr>
                <w:spacing w:val="1"/>
              </w:rPr>
              <w:t xml:space="preserve"> </w:t>
            </w:r>
            <w:r>
              <w:t>brindar un espacio de seguridad y confianza; así como evaluar su</w:t>
            </w:r>
            <w:r>
              <w:rPr>
                <w:spacing w:val="-46"/>
              </w:rPr>
              <w:t xml:space="preserve"> </w:t>
            </w:r>
            <w:r>
              <w:t>condición</w:t>
            </w:r>
            <w:r>
              <w:rPr>
                <w:spacing w:val="-2"/>
              </w:rPr>
              <w:t xml:space="preserve"> </w:t>
            </w:r>
            <w:r>
              <w:t>personal</w:t>
            </w:r>
            <w:r>
              <w:rPr>
                <w:spacing w:val="-1"/>
              </w:rPr>
              <w:t xml:space="preserve"> </w:t>
            </w:r>
            <w:r>
              <w:t>ante</w:t>
            </w:r>
            <w:r>
              <w:rPr>
                <w:spacing w:val="-2"/>
              </w:rPr>
              <w:t xml:space="preserve"> </w:t>
            </w:r>
            <w:r>
              <w:t>la</w:t>
            </w:r>
            <w:r>
              <w:rPr>
                <w:spacing w:val="-1"/>
              </w:rPr>
              <w:t xml:space="preserve"> </w:t>
            </w:r>
            <w:r>
              <w:t>situación</w:t>
            </w:r>
            <w:r>
              <w:rPr>
                <w:spacing w:val="-1"/>
              </w:rPr>
              <w:t xml:space="preserve"> </w:t>
            </w:r>
            <w:r>
              <w:t>que</w:t>
            </w:r>
            <w:r>
              <w:rPr>
                <w:spacing w:val="-1"/>
              </w:rPr>
              <w:t xml:space="preserve"> </w:t>
            </w:r>
            <w:r>
              <w:t>los/as afecta.</w:t>
            </w:r>
          </w:p>
          <w:p w14:paraId="6CDBC094" w14:textId="77777777" w:rsidR="00FC198A" w:rsidRDefault="003B0E18" w:rsidP="003B0E18">
            <w:pPr>
              <w:pStyle w:val="TableParagraph"/>
              <w:numPr>
                <w:ilvl w:val="0"/>
                <w:numId w:val="118"/>
              </w:numPr>
              <w:tabs>
                <w:tab w:val="left" w:pos="562"/>
              </w:tabs>
              <w:ind w:left="0" w:right="216"/>
              <w:jc w:val="both"/>
            </w:pPr>
            <w:r>
              <w:t>La encargada de convivencia escolar informa inmediatamente de</w:t>
            </w:r>
            <w:r>
              <w:rPr>
                <w:spacing w:val="-46"/>
              </w:rPr>
              <w:t xml:space="preserve"> </w:t>
            </w:r>
            <w:r>
              <w:t>la</w:t>
            </w:r>
            <w:r>
              <w:rPr>
                <w:spacing w:val="-3"/>
              </w:rPr>
              <w:t xml:space="preserve"> </w:t>
            </w:r>
            <w:r>
              <w:t>situación</w:t>
            </w:r>
            <w:r>
              <w:rPr>
                <w:spacing w:val="-2"/>
              </w:rPr>
              <w:t xml:space="preserve"> </w:t>
            </w:r>
            <w:r>
              <w:t>acontecida</w:t>
            </w:r>
            <w:r>
              <w:rPr>
                <w:spacing w:val="-1"/>
              </w:rPr>
              <w:t xml:space="preserve"> </w:t>
            </w:r>
            <w:r>
              <w:t>al</w:t>
            </w:r>
            <w:r>
              <w:rPr>
                <w:spacing w:val="-6"/>
              </w:rPr>
              <w:t xml:space="preserve"> </w:t>
            </w:r>
            <w:r>
              <w:t>director (con</w:t>
            </w:r>
            <w:r>
              <w:rPr>
                <w:spacing w:val="-2"/>
              </w:rPr>
              <w:t xml:space="preserve"> </w:t>
            </w:r>
            <w:r>
              <w:t>plazo</w:t>
            </w:r>
            <w:r>
              <w:rPr>
                <w:spacing w:val="-4"/>
              </w:rPr>
              <w:t xml:space="preserve"> </w:t>
            </w:r>
            <w:r>
              <w:t>máximo</w:t>
            </w:r>
            <w:r>
              <w:rPr>
                <w:spacing w:val="-2"/>
              </w:rPr>
              <w:t xml:space="preserve"> </w:t>
            </w:r>
            <w:r>
              <w:t>de</w:t>
            </w:r>
            <w:r>
              <w:rPr>
                <w:spacing w:val="-2"/>
              </w:rPr>
              <w:t xml:space="preserve"> </w:t>
            </w:r>
            <w:r>
              <w:t>un</w:t>
            </w:r>
            <w:r>
              <w:rPr>
                <w:spacing w:val="-2"/>
              </w:rPr>
              <w:t xml:space="preserve"> </w:t>
            </w:r>
            <w:r>
              <w:t>día).</w:t>
            </w:r>
          </w:p>
          <w:p w14:paraId="4577D637" w14:textId="77777777" w:rsidR="00FC198A" w:rsidRDefault="003B0E18" w:rsidP="003B0E18">
            <w:pPr>
              <w:pStyle w:val="TableParagraph"/>
              <w:numPr>
                <w:ilvl w:val="0"/>
                <w:numId w:val="118"/>
              </w:numPr>
              <w:tabs>
                <w:tab w:val="left" w:pos="562"/>
              </w:tabs>
              <w:spacing w:line="239" w:lineRule="exact"/>
              <w:ind w:left="0" w:right="216"/>
              <w:jc w:val="both"/>
            </w:pPr>
            <w:r>
              <w:t>El</w:t>
            </w:r>
            <w:r>
              <w:rPr>
                <w:spacing w:val="53"/>
              </w:rPr>
              <w:t xml:space="preserve"> </w:t>
            </w:r>
            <w:r>
              <w:t xml:space="preserve">director  </w:t>
            </w:r>
            <w:r>
              <w:rPr>
                <w:spacing w:val="4"/>
              </w:rPr>
              <w:t xml:space="preserve"> </w:t>
            </w:r>
            <w:r>
              <w:t xml:space="preserve">activa  </w:t>
            </w:r>
            <w:r>
              <w:rPr>
                <w:spacing w:val="3"/>
              </w:rPr>
              <w:t xml:space="preserve"> </w:t>
            </w:r>
            <w:r>
              <w:t xml:space="preserve">el  </w:t>
            </w:r>
            <w:r>
              <w:rPr>
                <w:spacing w:val="4"/>
              </w:rPr>
              <w:t xml:space="preserve"> </w:t>
            </w:r>
            <w:r>
              <w:t xml:space="preserve">protocolo  </w:t>
            </w:r>
            <w:r>
              <w:rPr>
                <w:spacing w:val="4"/>
              </w:rPr>
              <w:t xml:space="preserve"> </w:t>
            </w:r>
            <w:r>
              <w:t xml:space="preserve">vía  </w:t>
            </w:r>
            <w:r>
              <w:rPr>
                <w:spacing w:val="3"/>
              </w:rPr>
              <w:t xml:space="preserve"> </w:t>
            </w:r>
            <w:r>
              <w:t xml:space="preserve">oficio,  </w:t>
            </w:r>
            <w:r>
              <w:rPr>
                <w:spacing w:val="3"/>
              </w:rPr>
              <w:t xml:space="preserve"> </w:t>
            </w:r>
            <w:r>
              <w:t xml:space="preserve">solicitando  </w:t>
            </w:r>
            <w:r>
              <w:rPr>
                <w:spacing w:val="4"/>
              </w:rPr>
              <w:t xml:space="preserve"> </w:t>
            </w:r>
            <w:r>
              <w:t xml:space="preserve">a  </w:t>
            </w:r>
            <w:r>
              <w:rPr>
                <w:spacing w:val="3"/>
              </w:rPr>
              <w:t xml:space="preserve"> </w:t>
            </w:r>
            <w:r>
              <w:t>la</w:t>
            </w:r>
          </w:p>
        </w:tc>
      </w:tr>
    </w:tbl>
    <w:p w14:paraId="428B1CFE" w14:textId="77777777" w:rsidR="00FC198A" w:rsidRDefault="00FC198A" w:rsidP="003B0E18">
      <w:pPr>
        <w:spacing w:line="239" w:lineRule="exact"/>
        <w:ind w:right="216"/>
        <w:jc w:val="both"/>
        <w:sectPr w:rsidR="00FC198A" w:rsidSect="003B0E18">
          <w:headerReference w:type="default" r:id="rId107"/>
          <w:footerReference w:type="default" r:id="rId108"/>
          <w:pgSz w:w="12240" w:h="15840" w:code="1"/>
          <w:pgMar w:top="851" w:right="851" w:bottom="851" w:left="851" w:header="0" w:footer="1003" w:gutter="0"/>
          <w:cols w:space="720"/>
        </w:sect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6776"/>
      </w:tblGrid>
      <w:tr w:rsidR="00FC198A" w14:paraId="5EF9A346" w14:textId="77777777">
        <w:trPr>
          <w:trHeight w:val="12899"/>
        </w:trPr>
        <w:tc>
          <w:tcPr>
            <w:tcW w:w="2405" w:type="dxa"/>
          </w:tcPr>
          <w:p w14:paraId="6DE424F2" w14:textId="77777777" w:rsidR="00FC198A" w:rsidRDefault="00FC198A" w:rsidP="003B0E18">
            <w:pPr>
              <w:pStyle w:val="TableParagraph"/>
              <w:ind w:right="216"/>
              <w:rPr>
                <w:rFonts w:ascii="Times New Roman"/>
              </w:rPr>
            </w:pPr>
          </w:p>
        </w:tc>
        <w:tc>
          <w:tcPr>
            <w:tcW w:w="6776" w:type="dxa"/>
          </w:tcPr>
          <w:p w14:paraId="646A4E99" w14:textId="77777777" w:rsidR="00FC198A" w:rsidRDefault="003B0E18" w:rsidP="003B0E18">
            <w:pPr>
              <w:pStyle w:val="TableParagraph"/>
              <w:ind w:right="216"/>
              <w:jc w:val="both"/>
            </w:pPr>
            <w:r>
              <w:t>encargada de convivencia escolar la realización del proceso de</w:t>
            </w:r>
            <w:r>
              <w:rPr>
                <w:spacing w:val="1"/>
              </w:rPr>
              <w:t xml:space="preserve"> </w:t>
            </w:r>
            <w:r>
              <w:t>indagación.</w:t>
            </w:r>
          </w:p>
          <w:p w14:paraId="5D5638FE" w14:textId="77777777" w:rsidR="00FC198A" w:rsidRDefault="003B0E18" w:rsidP="003B0E18">
            <w:pPr>
              <w:pStyle w:val="TableParagraph"/>
              <w:numPr>
                <w:ilvl w:val="0"/>
                <w:numId w:val="117"/>
              </w:numPr>
              <w:tabs>
                <w:tab w:val="left" w:pos="562"/>
              </w:tabs>
              <w:ind w:left="0" w:right="216"/>
              <w:jc w:val="both"/>
            </w:pPr>
            <w:r>
              <w:t>Se</w:t>
            </w:r>
            <w:r>
              <w:rPr>
                <w:spacing w:val="30"/>
              </w:rPr>
              <w:t xml:space="preserve"> </w:t>
            </w:r>
            <w:r>
              <w:t>realiza</w:t>
            </w:r>
            <w:r>
              <w:rPr>
                <w:spacing w:val="28"/>
              </w:rPr>
              <w:t xml:space="preserve"> </w:t>
            </w:r>
            <w:r>
              <w:t>el</w:t>
            </w:r>
            <w:r>
              <w:rPr>
                <w:spacing w:val="31"/>
              </w:rPr>
              <w:t xml:space="preserve"> </w:t>
            </w:r>
            <w:r>
              <w:t>proceso</w:t>
            </w:r>
            <w:r>
              <w:rPr>
                <w:spacing w:val="30"/>
              </w:rPr>
              <w:t xml:space="preserve"> </w:t>
            </w:r>
            <w:r>
              <w:t>de</w:t>
            </w:r>
            <w:r>
              <w:rPr>
                <w:spacing w:val="29"/>
              </w:rPr>
              <w:t xml:space="preserve"> </w:t>
            </w:r>
            <w:r>
              <w:t>indagación</w:t>
            </w:r>
            <w:r>
              <w:rPr>
                <w:spacing w:val="30"/>
              </w:rPr>
              <w:t xml:space="preserve"> </w:t>
            </w:r>
            <w:r>
              <w:t>consistente</w:t>
            </w:r>
            <w:r>
              <w:rPr>
                <w:spacing w:val="31"/>
              </w:rPr>
              <w:t xml:space="preserve"> </w:t>
            </w:r>
            <w:r>
              <w:t>principalmente</w:t>
            </w:r>
            <w:r>
              <w:rPr>
                <w:spacing w:val="-46"/>
              </w:rPr>
              <w:t xml:space="preserve"> </w:t>
            </w:r>
            <w:r>
              <w:t>en</w:t>
            </w:r>
            <w:r>
              <w:rPr>
                <w:spacing w:val="1"/>
              </w:rPr>
              <w:t xml:space="preserve"> </w:t>
            </w:r>
            <w:r>
              <w:t>entrevistas</w:t>
            </w:r>
            <w:r>
              <w:rPr>
                <w:spacing w:val="1"/>
              </w:rPr>
              <w:t xml:space="preserve"> </w:t>
            </w:r>
            <w:r>
              <w:t>a</w:t>
            </w:r>
            <w:r>
              <w:rPr>
                <w:spacing w:val="1"/>
              </w:rPr>
              <w:t xml:space="preserve"> </w:t>
            </w:r>
            <w:r>
              <w:t>integrantes</w:t>
            </w:r>
            <w:r>
              <w:rPr>
                <w:spacing w:val="1"/>
              </w:rPr>
              <w:t xml:space="preserve"> </w:t>
            </w:r>
            <w:r>
              <w:t>de</w:t>
            </w:r>
            <w:r>
              <w:rPr>
                <w:spacing w:val="1"/>
              </w:rPr>
              <w:t xml:space="preserve"> </w:t>
            </w:r>
            <w:r>
              <w:t>la</w:t>
            </w:r>
            <w:r>
              <w:rPr>
                <w:spacing w:val="1"/>
              </w:rPr>
              <w:t xml:space="preserve"> </w:t>
            </w:r>
            <w:r>
              <w:t>comunidad</w:t>
            </w:r>
            <w:r>
              <w:rPr>
                <w:spacing w:val="1"/>
              </w:rPr>
              <w:t xml:space="preserve"> </w:t>
            </w:r>
            <w:r>
              <w:t>escolar</w:t>
            </w:r>
            <w:r>
              <w:rPr>
                <w:spacing w:val="1"/>
              </w:rPr>
              <w:t xml:space="preserve"> </w:t>
            </w:r>
            <w:r>
              <w:t>involucrados</w:t>
            </w:r>
            <w:r>
              <w:rPr>
                <w:spacing w:val="1"/>
              </w:rPr>
              <w:t xml:space="preserve"> </w:t>
            </w:r>
            <w:r>
              <w:t>en</w:t>
            </w:r>
            <w:r>
              <w:rPr>
                <w:spacing w:val="1"/>
              </w:rPr>
              <w:t xml:space="preserve"> </w:t>
            </w:r>
            <w:r>
              <w:t>la</w:t>
            </w:r>
            <w:r>
              <w:rPr>
                <w:spacing w:val="1"/>
              </w:rPr>
              <w:t xml:space="preserve"> </w:t>
            </w:r>
            <w:r>
              <w:t>situación</w:t>
            </w:r>
            <w:r>
              <w:rPr>
                <w:spacing w:val="1"/>
              </w:rPr>
              <w:t xml:space="preserve"> </w:t>
            </w:r>
            <w:r>
              <w:t>para</w:t>
            </w:r>
            <w:r>
              <w:rPr>
                <w:spacing w:val="1"/>
              </w:rPr>
              <w:t xml:space="preserve"> </w:t>
            </w:r>
            <w:r>
              <w:t>conocer</w:t>
            </w:r>
            <w:r>
              <w:rPr>
                <w:spacing w:val="1"/>
              </w:rPr>
              <w:t xml:space="preserve"> </w:t>
            </w:r>
            <w:r>
              <w:t>antecedentes</w:t>
            </w:r>
            <w:r>
              <w:rPr>
                <w:spacing w:val="1"/>
              </w:rPr>
              <w:t xml:space="preserve"> </w:t>
            </w:r>
            <w:r>
              <w:t>generales,</w:t>
            </w:r>
            <w:r>
              <w:rPr>
                <w:spacing w:val="1"/>
              </w:rPr>
              <w:t xml:space="preserve"> </w:t>
            </w:r>
            <w:r>
              <w:t>ya</w:t>
            </w:r>
            <w:r>
              <w:rPr>
                <w:spacing w:val="1"/>
              </w:rPr>
              <w:t xml:space="preserve"> </w:t>
            </w:r>
            <w:r>
              <w:t>sean</w:t>
            </w:r>
            <w:r>
              <w:rPr>
                <w:spacing w:val="1"/>
              </w:rPr>
              <w:t xml:space="preserve"> </w:t>
            </w:r>
            <w:r>
              <w:t>directos</w:t>
            </w:r>
            <w:r>
              <w:rPr>
                <w:spacing w:val="1"/>
              </w:rPr>
              <w:t xml:space="preserve"> </w:t>
            </w:r>
            <w:r>
              <w:t>o</w:t>
            </w:r>
            <w:r>
              <w:rPr>
                <w:spacing w:val="1"/>
              </w:rPr>
              <w:t xml:space="preserve"> </w:t>
            </w:r>
            <w:r>
              <w:t>testigos,</w:t>
            </w:r>
            <w:r>
              <w:rPr>
                <w:spacing w:val="1"/>
              </w:rPr>
              <w:t xml:space="preserve"> </w:t>
            </w:r>
            <w:r>
              <w:t>registrando</w:t>
            </w:r>
            <w:r>
              <w:rPr>
                <w:spacing w:val="1"/>
              </w:rPr>
              <w:t xml:space="preserve"> </w:t>
            </w:r>
            <w:r>
              <w:t>en</w:t>
            </w:r>
            <w:r>
              <w:rPr>
                <w:spacing w:val="1"/>
              </w:rPr>
              <w:t xml:space="preserve"> </w:t>
            </w:r>
            <w:r>
              <w:t>hoja</w:t>
            </w:r>
            <w:r>
              <w:rPr>
                <w:spacing w:val="1"/>
              </w:rPr>
              <w:t xml:space="preserve"> </w:t>
            </w:r>
            <w:r>
              <w:t>de</w:t>
            </w:r>
            <w:r>
              <w:rPr>
                <w:spacing w:val="-46"/>
              </w:rPr>
              <w:t xml:space="preserve"> </w:t>
            </w:r>
            <w:r>
              <w:t>entrevista</w:t>
            </w:r>
            <w:r>
              <w:rPr>
                <w:spacing w:val="1"/>
              </w:rPr>
              <w:t xml:space="preserve"> </w:t>
            </w:r>
            <w:r>
              <w:t>con referencia en el</w:t>
            </w:r>
            <w:r>
              <w:rPr>
                <w:spacing w:val="1"/>
              </w:rPr>
              <w:t xml:space="preserve"> </w:t>
            </w:r>
            <w:r>
              <w:t>libro</w:t>
            </w:r>
            <w:r>
              <w:rPr>
                <w:spacing w:val="1"/>
              </w:rPr>
              <w:t xml:space="preserve"> </w:t>
            </w:r>
            <w:r>
              <w:t>de</w:t>
            </w:r>
            <w:r>
              <w:rPr>
                <w:spacing w:val="1"/>
              </w:rPr>
              <w:t xml:space="preserve"> </w:t>
            </w:r>
            <w:r>
              <w:t>clases.</w:t>
            </w:r>
            <w:r>
              <w:rPr>
                <w:spacing w:val="1"/>
              </w:rPr>
              <w:t xml:space="preserve"> </w:t>
            </w:r>
            <w:r>
              <w:t>Cada</w:t>
            </w:r>
            <w:r>
              <w:rPr>
                <w:spacing w:val="1"/>
              </w:rPr>
              <w:t xml:space="preserve"> </w:t>
            </w:r>
            <w:r>
              <w:t>entrevista</w:t>
            </w:r>
            <w:r>
              <w:rPr>
                <w:spacing w:val="-46"/>
              </w:rPr>
              <w:t xml:space="preserve"> </w:t>
            </w:r>
            <w:r>
              <w:t>y/o</w:t>
            </w:r>
            <w:r>
              <w:rPr>
                <w:spacing w:val="36"/>
              </w:rPr>
              <w:t xml:space="preserve"> </w:t>
            </w:r>
            <w:r>
              <w:t>procedimiento</w:t>
            </w:r>
            <w:r>
              <w:rPr>
                <w:spacing w:val="37"/>
              </w:rPr>
              <w:t xml:space="preserve"> </w:t>
            </w:r>
            <w:r>
              <w:t>indagatorio</w:t>
            </w:r>
            <w:r>
              <w:rPr>
                <w:spacing w:val="38"/>
              </w:rPr>
              <w:t xml:space="preserve"> </w:t>
            </w:r>
            <w:r>
              <w:t>de</w:t>
            </w:r>
            <w:r>
              <w:rPr>
                <w:spacing w:val="37"/>
              </w:rPr>
              <w:t xml:space="preserve"> </w:t>
            </w:r>
            <w:r>
              <w:t>información</w:t>
            </w:r>
            <w:r>
              <w:rPr>
                <w:spacing w:val="36"/>
              </w:rPr>
              <w:t xml:space="preserve"> </w:t>
            </w:r>
            <w:r>
              <w:t>debe</w:t>
            </w:r>
            <w:r>
              <w:rPr>
                <w:spacing w:val="37"/>
              </w:rPr>
              <w:t xml:space="preserve"> </w:t>
            </w:r>
            <w:r>
              <w:t>realizarse</w:t>
            </w:r>
            <w:r>
              <w:rPr>
                <w:spacing w:val="-46"/>
              </w:rPr>
              <w:t xml:space="preserve"> </w:t>
            </w:r>
            <w:r>
              <w:t>de</w:t>
            </w:r>
            <w:r>
              <w:rPr>
                <w:spacing w:val="1"/>
              </w:rPr>
              <w:t xml:space="preserve"> </w:t>
            </w:r>
            <w:r>
              <w:t>manera</w:t>
            </w:r>
            <w:r>
              <w:rPr>
                <w:spacing w:val="1"/>
              </w:rPr>
              <w:t xml:space="preserve"> </w:t>
            </w:r>
            <w:r>
              <w:t>reservada,</w:t>
            </w:r>
            <w:r>
              <w:rPr>
                <w:spacing w:val="1"/>
              </w:rPr>
              <w:t xml:space="preserve"> </w:t>
            </w:r>
            <w:r>
              <w:t>asegurando</w:t>
            </w:r>
            <w:r>
              <w:rPr>
                <w:spacing w:val="1"/>
              </w:rPr>
              <w:t xml:space="preserve"> </w:t>
            </w:r>
            <w:r>
              <w:t>la</w:t>
            </w:r>
            <w:r>
              <w:rPr>
                <w:spacing w:val="1"/>
              </w:rPr>
              <w:t xml:space="preserve"> </w:t>
            </w:r>
            <w:r>
              <w:t>debida</w:t>
            </w:r>
            <w:r>
              <w:rPr>
                <w:spacing w:val="1"/>
              </w:rPr>
              <w:t xml:space="preserve"> </w:t>
            </w:r>
            <w:r>
              <w:t>confidencialidad,</w:t>
            </w:r>
            <w:r>
              <w:rPr>
                <w:spacing w:val="1"/>
              </w:rPr>
              <w:t xml:space="preserve"> </w:t>
            </w:r>
            <w:r>
              <w:t>respeto y dignidad de las personas comprometidas, y generando</w:t>
            </w:r>
            <w:r>
              <w:rPr>
                <w:spacing w:val="1"/>
              </w:rPr>
              <w:t xml:space="preserve"> </w:t>
            </w:r>
            <w:r>
              <w:t>registro escrito. También, se debe garantizar la escucha genuina</w:t>
            </w:r>
            <w:r>
              <w:rPr>
                <w:spacing w:val="1"/>
              </w:rPr>
              <w:t xml:space="preserve"> </w:t>
            </w:r>
            <w:r>
              <w:t>de las versiones de todos/as los/as involucrados/as y acogida de</w:t>
            </w:r>
            <w:r>
              <w:rPr>
                <w:spacing w:val="-46"/>
              </w:rPr>
              <w:t xml:space="preserve"> </w:t>
            </w:r>
            <w:r>
              <w:t>sus posibles descargos; por lo tanto, estas deben realizarse de</w:t>
            </w:r>
            <w:r>
              <w:rPr>
                <w:spacing w:val="1"/>
              </w:rPr>
              <w:t xml:space="preserve"> </w:t>
            </w:r>
            <w:r>
              <w:t>manera individual a</w:t>
            </w:r>
            <w:r>
              <w:rPr>
                <w:spacing w:val="1"/>
              </w:rPr>
              <w:t xml:space="preserve"> </w:t>
            </w:r>
            <w:r>
              <w:t>cada</w:t>
            </w:r>
            <w:r>
              <w:rPr>
                <w:spacing w:val="1"/>
              </w:rPr>
              <w:t xml:space="preserve"> </w:t>
            </w:r>
            <w:r>
              <w:t>una de</w:t>
            </w:r>
            <w:r>
              <w:rPr>
                <w:spacing w:val="1"/>
              </w:rPr>
              <w:t xml:space="preserve"> </w:t>
            </w:r>
            <w:r>
              <w:t>las</w:t>
            </w:r>
            <w:r>
              <w:rPr>
                <w:spacing w:val="1"/>
              </w:rPr>
              <w:t xml:space="preserve"> </w:t>
            </w:r>
            <w:r>
              <w:t>partes, sin necesidad de</w:t>
            </w:r>
            <w:r>
              <w:rPr>
                <w:spacing w:val="1"/>
              </w:rPr>
              <w:t xml:space="preserve"> </w:t>
            </w:r>
            <w:r>
              <w:t>confrontar relatos en un mismo espacio y momento, esto puede</w:t>
            </w:r>
            <w:r>
              <w:rPr>
                <w:spacing w:val="1"/>
              </w:rPr>
              <w:t xml:space="preserve"> </w:t>
            </w:r>
            <w:r>
              <w:t>realizarse</w:t>
            </w:r>
            <w:r>
              <w:rPr>
                <w:spacing w:val="-1"/>
              </w:rPr>
              <w:t xml:space="preserve"> </w:t>
            </w:r>
            <w:r>
              <w:t>al analizar</w:t>
            </w:r>
            <w:r>
              <w:rPr>
                <w:spacing w:val="-1"/>
              </w:rPr>
              <w:t xml:space="preserve"> </w:t>
            </w:r>
            <w:r>
              <w:t>las</w:t>
            </w:r>
            <w:r>
              <w:rPr>
                <w:spacing w:val="1"/>
              </w:rPr>
              <w:t xml:space="preserve"> </w:t>
            </w:r>
            <w:r>
              <w:t>entrevistas por</w:t>
            </w:r>
            <w:r>
              <w:rPr>
                <w:spacing w:val="-3"/>
              </w:rPr>
              <w:t xml:space="preserve"> </w:t>
            </w:r>
            <w:r>
              <w:t>separado.</w:t>
            </w:r>
          </w:p>
          <w:p w14:paraId="4FD55A50" w14:textId="77777777" w:rsidR="00FC198A" w:rsidRDefault="003B0E18" w:rsidP="003B0E18">
            <w:pPr>
              <w:pStyle w:val="TableParagraph"/>
              <w:numPr>
                <w:ilvl w:val="0"/>
                <w:numId w:val="117"/>
              </w:numPr>
              <w:tabs>
                <w:tab w:val="left" w:pos="562"/>
              </w:tabs>
              <w:ind w:left="0" w:right="216"/>
              <w:jc w:val="both"/>
            </w:pPr>
            <w:r>
              <w:t>Paralelamente se solicita el registro de los hechos en la hoja de</w:t>
            </w:r>
            <w:r>
              <w:rPr>
                <w:spacing w:val="1"/>
              </w:rPr>
              <w:t xml:space="preserve"> </w:t>
            </w:r>
            <w:r>
              <w:t>derivación</w:t>
            </w:r>
            <w:r>
              <w:rPr>
                <w:spacing w:val="-2"/>
              </w:rPr>
              <w:t xml:space="preserve"> </w:t>
            </w:r>
            <w:r>
              <w:t>(Anexo N°3)</w:t>
            </w:r>
          </w:p>
          <w:p w14:paraId="46F69A6F" w14:textId="77777777" w:rsidR="00FC198A" w:rsidRDefault="003B0E18" w:rsidP="003B0E18">
            <w:pPr>
              <w:pStyle w:val="TableParagraph"/>
              <w:numPr>
                <w:ilvl w:val="0"/>
                <w:numId w:val="117"/>
              </w:numPr>
              <w:tabs>
                <w:tab w:val="left" w:pos="562"/>
              </w:tabs>
              <w:ind w:left="0" w:right="216"/>
              <w:jc w:val="both"/>
            </w:pPr>
            <w:r>
              <w:t>Se</w:t>
            </w:r>
            <w:r>
              <w:rPr>
                <w:spacing w:val="1"/>
              </w:rPr>
              <w:t xml:space="preserve"> </w:t>
            </w:r>
            <w:r>
              <w:t>analiza</w:t>
            </w:r>
            <w:r>
              <w:rPr>
                <w:spacing w:val="1"/>
              </w:rPr>
              <w:t xml:space="preserve"> </w:t>
            </w:r>
            <w:r>
              <w:t>la</w:t>
            </w:r>
            <w:r>
              <w:rPr>
                <w:spacing w:val="1"/>
              </w:rPr>
              <w:t xml:space="preserve"> </w:t>
            </w:r>
            <w:r>
              <w:t>situación</w:t>
            </w:r>
            <w:r>
              <w:rPr>
                <w:spacing w:val="1"/>
              </w:rPr>
              <w:t xml:space="preserve"> </w:t>
            </w:r>
            <w:r>
              <w:t>considerando</w:t>
            </w:r>
            <w:r>
              <w:rPr>
                <w:spacing w:val="1"/>
              </w:rPr>
              <w:t xml:space="preserve"> </w:t>
            </w:r>
            <w:r>
              <w:t>las</w:t>
            </w:r>
            <w:r>
              <w:rPr>
                <w:spacing w:val="49"/>
              </w:rPr>
              <w:t xml:space="preserve"> </w:t>
            </w:r>
            <w:r>
              <w:t>evidencias,</w:t>
            </w:r>
            <w:r>
              <w:rPr>
                <w:spacing w:val="1"/>
              </w:rPr>
              <w:t xml:space="preserve"> </w:t>
            </w:r>
            <w:r>
              <w:t>estableciendo</w:t>
            </w:r>
            <w:r>
              <w:rPr>
                <w:spacing w:val="1"/>
              </w:rPr>
              <w:t xml:space="preserve"> </w:t>
            </w:r>
            <w:r>
              <w:t>conclusiones</w:t>
            </w:r>
            <w:r>
              <w:rPr>
                <w:spacing w:val="1"/>
              </w:rPr>
              <w:t xml:space="preserve"> </w:t>
            </w:r>
            <w:r>
              <w:t>del</w:t>
            </w:r>
            <w:r>
              <w:rPr>
                <w:spacing w:val="1"/>
              </w:rPr>
              <w:t xml:space="preserve"> </w:t>
            </w:r>
            <w:r>
              <w:t>caso,</w:t>
            </w:r>
            <w:r>
              <w:rPr>
                <w:spacing w:val="1"/>
              </w:rPr>
              <w:t xml:space="preserve"> </w:t>
            </w:r>
            <w:r>
              <w:t>medidas</w:t>
            </w:r>
            <w:r>
              <w:rPr>
                <w:spacing w:val="1"/>
              </w:rPr>
              <w:t xml:space="preserve"> </w:t>
            </w:r>
            <w:r>
              <w:t>formativas,</w:t>
            </w:r>
            <w:r>
              <w:rPr>
                <w:spacing w:val="-46"/>
              </w:rPr>
              <w:t xml:space="preserve"> </w:t>
            </w:r>
            <w:r>
              <w:t>medidas</w:t>
            </w:r>
            <w:r>
              <w:rPr>
                <w:spacing w:val="1"/>
              </w:rPr>
              <w:t xml:space="preserve"> </w:t>
            </w:r>
            <w:r>
              <w:t>de</w:t>
            </w:r>
            <w:r>
              <w:rPr>
                <w:spacing w:val="1"/>
              </w:rPr>
              <w:t xml:space="preserve"> </w:t>
            </w:r>
            <w:r>
              <w:t>resguardo,</w:t>
            </w:r>
            <w:r>
              <w:rPr>
                <w:spacing w:val="1"/>
              </w:rPr>
              <w:t xml:space="preserve"> </w:t>
            </w:r>
            <w:r>
              <w:t>acciones</w:t>
            </w:r>
            <w:r>
              <w:rPr>
                <w:spacing w:val="1"/>
              </w:rPr>
              <w:t xml:space="preserve"> </w:t>
            </w:r>
            <w:r>
              <w:t>de</w:t>
            </w:r>
            <w:r>
              <w:rPr>
                <w:spacing w:val="1"/>
              </w:rPr>
              <w:t xml:space="preserve"> </w:t>
            </w:r>
            <w:r>
              <w:t>acompañamiento</w:t>
            </w:r>
            <w:r>
              <w:rPr>
                <w:spacing w:val="1"/>
              </w:rPr>
              <w:t xml:space="preserve"> </w:t>
            </w:r>
            <w:r>
              <w:t>y</w:t>
            </w:r>
            <w:r>
              <w:rPr>
                <w:spacing w:val="1"/>
              </w:rPr>
              <w:t xml:space="preserve"> </w:t>
            </w:r>
            <w:r>
              <w:t>seguimiento,</w:t>
            </w:r>
            <w:r>
              <w:rPr>
                <w:spacing w:val="1"/>
              </w:rPr>
              <w:t xml:space="preserve"> </w:t>
            </w:r>
            <w:r>
              <w:t>roles</w:t>
            </w:r>
            <w:r>
              <w:rPr>
                <w:spacing w:val="1"/>
              </w:rPr>
              <w:t xml:space="preserve"> </w:t>
            </w:r>
            <w:r>
              <w:t>de</w:t>
            </w:r>
            <w:r>
              <w:rPr>
                <w:spacing w:val="1"/>
              </w:rPr>
              <w:t xml:space="preserve"> </w:t>
            </w:r>
            <w:r>
              <w:t>apoyo</w:t>
            </w:r>
            <w:r>
              <w:rPr>
                <w:spacing w:val="1"/>
              </w:rPr>
              <w:t xml:space="preserve"> </w:t>
            </w:r>
            <w:r>
              <w:t>tanto</w:t>
            </w:r>
            <w:r>
              <w:rPr>
                <w:spacing w:val="1"/>
              </w:rPr>
              <w:t xml:space="preserve"> </w:t>
            </w:r>
            <w:r>
              <w:t>del</w:t>
            </w:r>
            <w:r>
              <w:rPr>
                <w:spacing w:val="1"/>
              </w:rPr>
              <w:t xml:space="preserve"> </w:t>
            </w:r>
            <w:r>
              <w:t>equipo</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como</w:t>
            </w:r>
            <w:r>
              <w:rPr>
                <w:spacing w:val="1"/>
              </w:rPr>
              <w:t xml:space="preserve"> </w:t>
            </w:r>
            <w:r>
              <w:t>del</w:t>
            </w:r>
            <w:r>
              <w:rPr>
                <w:spacing w:val="1"/>
              </w:rPr>
              <w:t xml:space="preserve"> </w:t>
            </w:r>
            <w:r>
              <w:t>profesor/a</w:t>
            </w:r>
            <w:r>
              <w:rPr>
                <w:spacing w:val="1"/>
              </w:rPr>
              <w:t xml:space="preserve"> </w:t>
            </w:r>
            <w:r>
              <w:t>jefe,</w:t>
            </w:r>
            <w:r>
              <w:rPr>
                <w:spacing w:val="1"/>
              </w:rPr>
              <w:t xml:space="preserve"> </w:t>
            </w:r>
            <w:r>
              <w:t>así</w:t>
            </w:r>
            <w:r>
              <w:rPr>
                <w:spacing w:val="1"/>
              </w:rPr>
              <w:t xml:space="preserve"> </w:t>
            </w:r>
            <w:r>
              <w:t>como</w:t>
            </w:r>
            <w:r>
              <w:rPr>
                <w:spacing w:val="1"/>
              </w:rPr>
              <w:t xml:space="preserve"> </w:t>
            </w:r>
            <w:r>
              <w:t>el</w:t>
            </w:r>
            <w:r>
              <w:rPr>
                <w:spacing w:val="1"/>
              </w:rPr>
              <w:t xml:space="preserve"> </w:t>
            </w:r>
            <w:r>
              <w:t>compromiso</w:t>
            </w:r>
            <w:r>
              <w:rPr>
                <w:spacing w:val="1"/>
              </w:rPr>
              <w:t xml:space="preserve"> </w:t>
            </w:r>
            <w:r>
              <w:t>esperado de las familias de los/as estudiantes involucrados/as</w:t>
            </w:r>
            <w:r>
              <w:rPr>
                <w:spacing w:val="1"/>
              </w:rPr>
              <w:t xml:space="preserve"> </w:t>
            </w:r>
            <w:r>
              <w:t>(cuando</w:t>
            </w:r>
            <w:r>
              <w:rPr>
                <w:spacing w:val="-1"/>
              </w:rPr>
              <w:t xml:space="preserve"> </w:t>
            </w:r>
            <w:r>
              <w:t>es</w:t>
            </w:r>
            <w:r>
              <w:rPr>
                <w:spacing w:val="1"/>
              </w:rPr>
              <w:t xml:space="preserve"> </w:t>
            </w:r>
            <w:r>
              <w:t>necesario).</w:t>
            </w:r>
          </w:p>
          <w:p w14:paraId="7D8F7953" w14:textId="77777777" w:rsidR="00FC198A" w:rsidRDefault="003B0E18" w:rsidP="003B0E18">
            <w:pPr>
              <w:pStyle w:val="TableParagraph"/>
              <w:numPr>
                <w:ilvl w:val="0"/>
                <w:numId w:val="117"/>
              </w:numPr>
              <w:tabs>
                <w:tab w:val="left" w:pos="562"/>
              </w:tabs>
              <w:ind w:left="0" w:right="216"/>
              <w:jc w:val="both"/>
            </w:pPr>
            <w:r>
              <w:t>Se</w:t>
            </w:r>
            <w:r>
              <w:rPr>
                <w:spacing w:val="27"/>
              </w:rPr>
              <w:t xml:space="preserve"> </w:t>
            </w:r>
            <w:r>
              <w:t>debe</w:t>
            </w:r>
            <w:r>
              <w:rPr>
                <w:spacing w:val="28"/>
              </w:rPr>
              <w:t xml:space="preserve"> </w:t>
            </w:r>
            <w:r>
              <w:t>tomar</w:t>
            </w:r>
            <w:r>
              <w:rPr>
                <w:spacing w:val="25"/>
              </w:rPr>
              <w:t xml:space="preserve"> </w:t>
            </w:r>
            <w:r>
              <w:t>contacto</w:t>
            </w:r>
            <w:r>
              <w:rPr>
                <w:spacing w:val="24"/>
              </w:rPr>
              <w:t xml:space="preserve"> </w:t>
            </w:r>
            <w:r>
              <w:t>con</w:t>
            </w:r>
            <w:r>
              <w:rPr>
                <w:spacing w:val="27"/>
              </w:rPr>
              <w:t xml:space="preserve"> </w:t>
            </w:r>
            <w:r>
              <w:t>el/la</w:t>
            </w:r>
            <w:r>
              <w:rPr>
                <w:spacing w:val="28"/>
              </w:rPr>
              <w:t xml:space="preserve"> </w:t>
            </w:r>
            <w:r>
              <w:t>apoderado/a</w:t>
            </w:r>
            <w:r>
              <w:rPr>
                <w:spacing w:val="27"/>
              </w:rPr>
              <w:t xml:space="preserve"> </w:t>
            </w:r>
            <w:r>
              <w:t>o</w:t>
            </w:r>
            <w:r>
              <w:rPr>
                <w:spacing w:val="25"/>
              </w:rPr>
              <w:t xml:space="preserve"> </w:t>
            </w:r>
            <w:r>
              <w:t>familiar</w:t>
            </w:r>
            <w:r>
              <w:rPr>
                <w:spacing w:val="27"/>
              </w:rPr>
              <w:t xml:space="preserve"> </w:t>
            </w:r>
            <w:r>
              <w:t>tanto</w:t>
            </w:r>
            <w:r>
              <w:rPr>
                <w:spacing w:val="-47"/>
              </w:rPr>
              <w:t xml:space="preserve"> </w:t>
            </w:r>
            <w:r>
              <w:t>de quien ha realizado la agresión, como de quien ha sido víctima</w:t>
            </w:r>
            <w:r>
              <w:rPr>
                <w:spacing w:val="1"/>
              </w:rPr>
              <w:t xml:space="preserve"> </w:t>
            </w:r>
            <w:r>
              <w:t>de</w:t>
            </w:r>
            <w:r>
              <w:rPr>
                <w:spacing w:val="25"/>
              </w:rPr>
              <w:t xml:space="preserve"> </w:t>
            </w:r>
            <w:r>
              <w:t>la</w:t>
            </w:r>
            <w:r>
              <w:rPr>
                <w:spacing w:val="26"/>
              </w:rPr>
              <w:t xml:space="preserve"> </w:t>
            </w:r>
            <w:r>
              <w:t>agresión</w:t>
            </w:r>
            <w:r>
              <w:rPr>
                <w:spacing w:val="26"/>
              </w:rPr>
              <w:t xml:space="preserve"> </w:t>
            </w:r>
            <w:r>
              <w:t>registrando</w:t>
            </w:r>
            <w:r>
              <w:rPr>
                <w:spacing w:val="27"/>
              </w:rPr>
              <w:t xml:space="preserve"> </w:t>
            </w:r>
            <w:r>
              <w:t>en</w:t>
            </w:r>
            <w:r>
              <w:rPr>
                <w:spacing w:val="26"/>
              </w:rPr>
              <w:t xml:space="preserve"> </w:t>
            </w:r>
            <w:r>
              <w:t>hoja</w:t>
            </w:r>
            <w:r>
              <w:rPr>
                <w:spacing w:val="26"/>
              </w:rPr>
              <w:t xml:space="preserve"> </w:t>
            </w:r>
            <w:r>
              <w:t>de</w:t>
            </w:r>
            <w:r>
              <w:rPr>
                <w:spacing w:val="24"/>
              </w:rPr>
              <w:t xml:space="preserve"> </w:t>
            </w:r>
            <w:r>
              <w:t>entrevista</w:t>
            </w:r>
            <w:r>
              <w:rPr>
                <w:spacing w:val="26"/>
              </w:rPr>
              <w:t xml:space="preserve"> </w:t>
            </w:r>
            <w:r>
              <w:t>con</w:t>
            </w:r>
            <w:r>
              <w:rPr>
                <w:spacing w:val="26"/>
              </w:rPr>
              <w:t xml:space="preserve"> </w:t>
            </w:r>
            <w:r>
              <w:t>referencia</w:t>
            </w:r>
            <w:r>
              <w:rPr>
                <w:spacing w:val="-46"/>
              </w:rPr>
              <w:t xml:space="preserve"> </w:t>
            </w:r>
            <w:r>
              <w:t>en</w:t>
            </w:r>
            <w:r>
              <w:rPr>
                <w:spacing w:val="1"/>
              </w:rPr>
              <w:t xml:space="preserve"> </w:t>
            </w:r>
            <w:r>
              <w:t>el</w:t>
            </w:r>
            <w:r>
              <w:rPr>
                <w:spacing w:val="1"/>
              </w:rPr>
              <w:t xml:space="preserve"> </w:t>
            </w:r>
            <w:r>
              <w:t>libro</w:t>
            </w:r>
            <w:r>
              <w:rPr>
                <w:spacing w:val="1"/>
              </w:rPr>
              <w:t xml:space="preserve"> </w:t>
            </w:r>
            <w:r>
              <w:t>de</w:t>
            </w:r>
            <w:r>
              <w:rPr>
                <w:spacing w:val="1"/>
              </w:rPr>
              <w:t xml:space="preserve"> </w:t>
            </w:r>
            <w:r>
              <w:t>clases,</w:t>
            </w:r>
            <w:r>
              <w:rPr>
                <w:spacing w:val="1"/>
              </w:rPr>
              <w:t xml:space="preserve"> </w:t>
            </w:r>
            <w:r>
              <w:t>para</w:t>
            </w:r>
            <w:r>
              <w:rPr>
                <w:spacing w:val="1"/>
              </w:rPr>
              <w:t xml:space="preserve"> </w:t>
            </w:r>
            <w:r>
              <w:t>informar</w:t>
            </w:r>
            <w:r>
              <w:rPr>
                <w:spacing w:val="1"/>
              </w:rPr>
              <w:t xml:space="preserve"> </w:t>
            </w:r>
            <w:r>
              <w:t>sobre</w:t>
            </w:r>
            <w:r>
              <w:rPr>
                <w:spacing w:val="1"/>
              </w:rPr>
              <w:t xml:space="preserve"> </w:t>
            </w:r>
            <w:r>
              <w:t>el</w:t>
            </w:r>
            <w:r>
              <w:rPr>
                <w:spacing w:val="1"/>
              </w:rPr>
              <w:t xml:space="preserve"> </w:t>
            </w:r>
            <w:r>
              <w:t>análisis</w:t>
            </w:r>
            <w:r>
              <w:rPr>
                <w:spacing w:val="1"/>
              </w:rPr>
              <w:t xml:space="preserve"> </w:t>
            </w:r>
            <w:r>
              <w:t>de</w:t>
            </w:r>
            <w:r>
              <w:rPr>
                <w:spacing w:val="1"/>
              </w:rPr>
              <w:t xml:space="preserve"> </w:t>
            </w:r>
            <w:r>
              <w:t>la</w:t>
            </w:r>
            <w:r>
              <w:rPr>
                <w:spacing w:val="1"/>
              </w:rPr>
              <w:t xml:space="preserve"> </w:t>
            </w:r>
            <w:r>
              <w:t>situación,</w:t>
            </w:r>
            <w:r>
              <w:rPr>
                <w:spacing w:val="1"/>
              </w:rPr>
              <w:t xml:space="preserve"> </w:t>
            </w:r>
            <w:r>
              <w:t>para</w:t>
            </w:r>
            <w:r>
              <w:rPr>
                <w:spacing w:val="1"/>
              </w:rPr>
              <w:t xml:space="preserve"> </w:t>
            </w:r>
            <w:r>
              <w:t>mostrar</w:t>
            </w:r>
            <w:r>
              <w:rPr>
                <w:spacing w:val="1"/>
              </w:rPr>
              <w:t xml:space="preserve"> </w:t>
            </w:r>
            <w:r>
              <w:t>y</w:t>
            </w:r>
            <w:r>
              <w:rPr>
                <w:spacing w:val="1"/>
              </w:rPr>
              <w:t xml:space="preserve"> </w:t>
            </w:r>
            <w:r>
              <w:t>acordar</w:t>
            </w:r>
            <w:r>
              <w:rPr>
                <w:spacing w:val="1"/>
              </w:rPr>
              <w:t xml:space="preserve"> </w:t>
            </w:r>
            <w:r>
              <w:t>medidas</w:t>
            </w:r>
            <w:r>
              <w:rPr>
                <w:spacing w:val="1"/>
              </w:rPr>
              <w:t xml:space="preserve"> </w:t>
            </w:r>
            <w:r>
              <w:t>formativas</w:t>
            </w:r>
            <w:r>
              <w:rPr>
                <w:spacing w:val="1"/>
              </w:rPr>
              <w:t xml:space="preserve"> </w:t>
            </w:r>
            <w:r>
              <w:t>y</w:t>
            </w:r>
            <w:r>
              <w:rPr>
                <w:spacing w:val="1"/>
              </w:rPr>
              <w:t xml:space="preserve"> </w:t>
            </w:r>
            <w:r>
              <w:t>para</w:t>
            </w:r>
            <w:r>
              <w:rPr>
                <w:spacing w:val="1"/>
              </w:rPr>
              <w:t xml:space="preserve"> </w:t>
            </w:r>
            <w:r>
              <w:t>solicitar</w:t>
            </w:r>
            <w:r>
              <w:rPr>
                <w:spacing w:val="-3"/>
              </w:rPr>
              <w:t xml:space="preserve"> </w:t>
            </w:r>
            <w:r>
              <w:t>el</w:t>
            </w:r>
            <w:r>
              <w:rPr>
                <w:spacing w:val="-4"/>
              </w:rPr>
              <w:t xml:space="preserve"> </w:t>
            </w:r>
            <w:r>
              <w:t>compromiso</w:t>
            </w:r>
            <w:r>
              <w:rPr>
                <w:spacing w:val="-2"/>
              </w:rPr>
              <w:t xml:space="preserve"> </w:t>
            </w:r>
            <w:r>
              <w:t>de</w:t>
            </w:r>
            <w:r>
              <w:rPr>
                <w:spacing w:val="-1"/>
              </w:rPr>
              <w:t xml:space="preserve"> </w:t>
            </w:r>
            <w:r>
              <w:t>acción</w:t>
            </w:r>
            <w:r>
              <w:rPr>
                <w:spacing w:val="-2"/>
              </w:rPr>
              <w:t xml:space="preserve"> </w:t>
            </w:r>
            <w:r>
              <w:t>esperado</w:t>
            </w:r>
            <w:r>
              <w:rPr>
                <w:spacing w:val="-2"/>
              </w:rPr>
              <w:t xml:space="preserve"> </w:t>
            </w:r>
            <w:r>
              <w:t>por</w:t>
            </w:r>
            <w:r>
              <w:rPr>
                <w:spacing w:val="-2"/>
              </w:rPr>
              <w:t xml:space="preserve"> </w:t>
            </w:r>
            <w:r>
              <w:t>parte</w:t>
            </w:r>
            <w:r>
              <w:rPr>
                <w:spacing w:val="-3"/>
              </w:rPr>
              <w:t xml:space="preserve"> </w:t>
            </w:r>
            <w:r>
              <w:t>de</w:t>
            </w:r>
            <w:r>
              <w:rPr>
                <w:spacing w:val="-1"/>
              </w:rPr>
              <w:t xml:space="preserve"> </w:t>
            </w:r>
            <w:r>
              <w:t>ellos.</w:t>
            </w:r>
          </w:p>
          <w:p w14:paraId="042E5FAA" w14:textId="77777777" w:rsidR="00FC198A" w:rsidRDefault="003B0E18" w:rsidP="003B0E18">
            <w:pPr>
              <w:pStyle w:val="TableParagraph"/>
              <w:numPr>
                <w:ilvl w:val="0"/>
                <w:numId w:val="117"/>
              </w:numPr>
              <w:tabs>
                <w:tab w:val="left" w:pos="562"/>
              </w:tabs>
              <w:ind w:left="0" w:right="216"/>
              <w:jc w:val="both"/>
            </w:pPr>
            <w:r>
              <w:t>Se acuerdan medidas formativas con los/as involucrados/as de</w:t>
            </w:r>
            <w:r>
              <w:rPr>
                <w:spacing w:val="1"/>
              </w:rPr>
              <w:t xml:space="preserve"> </w:t>
            </w:r>
            <w:r>
              <w:t>acuerdo con el listado de medidas posibles establecidas en este</w:t>
            </w:r>
            <w:r>
              <w:rPr>
                <w:spacing w:val="1"/>
              </w:rPr>
              <w:t xml:space="preserve"> </w:t>
            </w:r>
            <w:r>
              <w:t>protocolo</w:t>
            </w:r>
            <w:r>
              <w:rPr>
                <w:spacing w:val="-1"/>
              </w:rPr>
              <w:t xml:space="preserve"> </w:t>
            </w:r>
            <w:r>
              <w:t>(y/o en</w:t>
            </w:r>
            <w:r>
              <w:rPr>
                <w:spacing w:val="-2"/>
              </w:rPr>
              <w:t xml:space="preserve"> </w:t>
            </w:r>
            <w:r>
              <w:t>el</w:t>
            </w:r>
            <w:r>
              <w:rPr>
                <w:spacing w:val="-3"/>
              </w:rPr>
              <w:t xml:space="preserve"> </w:t>
            </w:r>
            <w:r>
              <w:t>manual</w:t>
            </w:r>
            <w:r>
              <w:rPr>
                <w:spacing w:val="-1"/>
              </w:rPr>
              <w:t xml:space="preserve"> </w:t>
            </w:r>
            <w:r>
              <w:t>de</w:t>
            </w:r>
            <w:r>
              <w:rPr>
                <w:spacing w:val="-2"/>
              </w:rPr>
              <w:t xml:space="preserve"> </w:t>
            </w:r>
            <w:r>
              <w:t>convivencia vigente).</w:t>
            </w:r>
          </w:p>
          <w:p w14:paraId="0218AFA3" w14:textId="77777777" w:rsidR="00FC198A" w:rsidRDefault="003B0E18" w:rsidP="003B0E18">
            <w:pPr>
              <w:pStyle w:val="TableParagraph"/>
              <w:numPr>
                <w:ilvl w:val="0"/>
                <w:numId w:val="117"/>
              </w:numPr>
              <w:tabs>
                <w:tab w:val="left" w:pos="562"/>
              </w:tabs>
              <w:ind w:left="0" w:right="216"/>
              <w:jc w:val="both"/>
            </w:pPr>
            <w:r>
              <w:t>Si la agresión genera lesiones físicas se procederá a constatar</w:t>
            </w:r>
            <w:r>
              <w:rPr>
                <w:spacing w:val="1"/>
              </w:rPr>
              <w:t xml:space="preserve"> </w:t>
            </w:r>
            <w:r>
              <w:t>lesiones,</w:t>
            </w:r>
            <w:r>
              <w:rPr>
                <w:spacing w:val="-1"/>
              </w:rPr>
              <w:t xml:space="preserve"> </w:t>
            </w:r>
            <w:r>
              <w:t>como si</w:t>
            </w:r>
            <w:r>
              <w:rPr>
                <w:spacing w:val="1"/>
              </w:rPr>
              <w:t xml:space="preserve"> </w:t>
            </w:r>
            <w:r>
              <w:t>fuera un</w:t>
            </w:r>
            <w:r>
              <w:rPr>
                <w:spacing w:val="-5"/>
              </w:rPr>
              <w:t xml:space="preserve"> </w:t>
            </w:r>
            <w:r>
              <w:t>accidente</w:t>
            </w:r>
            <w:r>
              <w:rPr>
                <w:spacing w:val="-1"/>
              </w:rPr>
              <w:t xml:space="preserve"> </w:t>
            </w:r>
            <w:r>
              <w:t>escolar.</w:t>
            </w:r>
          </w:p>
          <w:p w14:paraId="0816C082" w14:textId="77777777" w:rsidR="00FC198A" w:rsidRDefault="003B0E18" w:rsidP="003B0E18">
            <w:pPr>
              <w:pStyle w:val="TableParagraph"/>
              <w:numPr>
                <w:ilvl w:val="0"/>
                <w:numId w:val="117"/>
              </w:numPr>
              <w:tabs>
                <w:tab w:val="left" w:pos="562"/>
              </w:tabs>
              <w:ind w:left="0" w:right="216"/>
              <w:jc w:val="both"/>
            </w:pPr>
            <w:r>
              <w:t>Paralelamente, se comunica al director la situación y los pasos</w:t>
            </w:r>
            <w:r>
              <w:rPr>
                <w:spacing w:val="1"/>
              </w:rPr>
              <w:t xml:space="preserve"> </w:t>
            </w:r>
            <w:r>
              <w:t>seguidos y</w:t>
            </w:r>
            <w:r>
              <w:rPr>
                <w:spacing w:val="-3"/>
              </w:rPr>
              <w:t xml:space="preserve"> </w:t>
            </w:r>
            <w:r>
              <w:t>medidas formativas, de</w:t>
            </w:r>
            <w:r>
              <w:rPr>
                <w:spacing w:val="-1"/>
              </w:rPr>
              <w:t xml:space="preserve"> </w:t>
            </w:r>
            <w:r>
              <w:t>apoyo</w:t>
            </w:r>
            <w:r>
              <w:rPr>
                <w:spacing w:val="-1"/>
              </w:rPr>
              <w:t xml:space="preserve"> </w:t>
            </w:r>
            <w:r>
              <w:t>y</w:t>
            </w:r>
            <w:r>
              <w:rPr>
                <w:spacing w:val="-1"/>
              </w:rPr>
              <w:t xml:space="preserve"> </w:t>
            </w:r>
            <w:r>
              <w:t>resguardo.</w:t>
            </w:r>
          </w:p>
          <w:p w14:paraId="6BE3E8DC" w14:textId="77777777" w:rsidR="00FC198A" w:rsidRDefault="003B0E18" w:rsidP="003B0E18">
            <w:pPr>
              <w:pStyle w:val="TableParagraph"/>
              <w:numPr>
                <w:ilvl w:val="0"/>
                <w:numId w:val="117"/>
              </w:numPr>
              <w:tabs>
                <w:tab w:val="left" w:pos="562"/>
              </w:tabs>
              <w:ind w:left="0" w:right="216"/>
              <w:jc w:val="both"/>
            </w:pPr>
            <w:r>
              <w:t>También, se comunica al profesor/a jefe la situación y los pasos</w:t>
            </w:r>
            <w:r>
              <w:rPr>
                <w:spacing w:val="1"/>
              </w:rPr>
              <w:t xml:space="preserve"> </w:t>
            </w:r>
            <w:r>
              <w:t>seguidos,</w:t>
            </w:r>
            <w:r>
              <w:rPr>
                <w:spacing w:val="1"/>
              </w:rPr>
              <w:t xml:space="preserve"> </w:t>
            </w:r>
            <w:r>
              <w:t>y</w:t>
            </w:r>
            <w:r>
              <w:rPr>
                <w:spacing w:val="1"/>
              </w:rPr>
              <w:t xml:space="preserve"> </w:t>
            </w:r>
            <w:r>
              <w:t>se</w:t>
            </w:r>
            <w:r>
              <w:rPr>
                <w:spacing w:val="1"/>
              </w:rPr>
              <w:t xml:space="preserve"> </w:t>
            </w:r>
            <w:r>
              <w:t>establece</w:t>
            </w:r>
            <w:r>
              <w:rPr>
                <w:spacing w:val="1"/>
              </w:rPr>
              <w:t xml:space="preserve"> </w:t>
            </w:r>
            <w:r>
              <w:t>en</w:t>
            </w:r>
            <w:r>
              <w:rPr>
                <w:spacing w:val="1"/>
              </w:rPr>
              <w:t xml:space="preserve"> </w:t>
            </w:r>
            <w:r>
              <w:t>conjunto</w:t>
            </w:r>
            <w:r>
              <w:rPr>
                <w:spacing w:val="1"/>
              </w:rPr>
              <w:t xml:space="preserve"> </w:t>
            </w:r>
            <w:r>
              <w:t>las</w:t>
            </w:r>
            <w:r>
              <w:rPr>
                <w:spacing w:val="1"/>
              </w:rPr>
              <w:t xml:space="preserve"> </w:t>
            </w:r>
            <w:r>
              <w:t>acciones</w:t>
            </w:r>
            <w:r>
              <w:rPr>
                <w:spacing w:val="1"/>
              </w:rPr>
              <w:t xml:space="preserve"> </w:t>
            </w:r>
            <w:r>
              <w:t>de</w:t>
            </w:r>
            <w:r>
              <w:rPr>
                <w:spacing w:val="1"/>
              </w:rPr>
              <w:t xml:space="preserve"> </w:t>
            </w:r>
            <w:r>
              <w:t>apoyo</w:t>
            </w:r>
            <w:r>
              <w:rPr>
                <w:spacing w:val="1"/>
              </w:rPr>
              <w:t xml:space="preserve"> </w:t>
            </w:r>
            <w:r>
              <w:t>y</w:t>
            </w:r>
            <w:r>
              <w:rPr>
                <w:spacing w:val="-46"/>
              </w:rPr>
              <w:t xml:space="preserve"> </w:t>
            </w:r>
            <w:r>
              <w:t>seguimiento</w:t>
            </w:r>
            <w:r>
              <w:rPr>
                <w:spacing w:val="-1"/>
              </w:rPr>
              <w:t xml:space="preserve"> </w:t>
            </w:r>
            <w:r>
              <w:t>que se esperan</w:t>
            </w:r>
            <w:r>
              <w:rPr>
                <w:spacing w:val="-3"/>
              </w:rPr>
              <w:t xml:space="preserve"> </w:t>
            </w:r>
            <w:r>
              <w:t>que realice.</w:t>
            </w:r>
          </w:p>
          <w:p w14:paraId="21692225" w14:textId="77777777" w:rsidR="00FC198A" w:rsidRDefault="003B0E18" w:rsidP="003B0E18">
            <w:pPr>
              <w:pStyle w:val="TableParagraph"/>
              <w:numPr>
                <w:ilvl w:val="0"/>
                <w:numId w:val="117"/>
              </w:numPr>
              <w:tabs>
                <w:tab w:val="left" w:pos="562"/>
              </w:tabs>
              <w:ind w:left="0" w:right="216"/>
              <w:jc w:val="both"/>
            </w:pPr>
            <w:r>
              <w:t>Dependiendo de la gravedad de la situación, y de acuerdo con lo</w:t>
            </w:r>
            <w:r>
              <w:rPr>
                <w:spacing w:val="1"/>
              </w:rPr>
              <w:t xml:space="preserve"> </w:t>
            </w:r>
            <w:r>
              <w:t>que el análisis de la situación indique, se solicita orientación al</w:t>
            </w:r>
            <w:r>
              <w:rPr>
                <w:spacing w:val="1"/>
              </w:rPr>
              <w:t xml:space="preserve"> </w:t>
            </w:r>
            <w:r>
              <w:t>abogado del establecimiento para generar acciones consistentes</w:t>
            </w:r>
            <w:r>
              <w:rPr>
                <w:spacing w:val="1"/>
              </w:rPr>
              <w:t xml:space="preserve"> </w:t>
            </w:r>
            <w:r>
              <w:t>con</w:t>
            </w:r>
            <w:r>
              <w:rPr>
                <w:spacing w:val="-2"/>
              </w:rPr>
              <w:t xml:space="preserve"> </w:t>
            </w:r>
            <w:r>
              <w:t>la</w:t>
            </w:r>
            <w:r>
              <w:rPr>
                <w:spacing w:val="-1"/>
              </w:rPr>
              <w:t xml:space="preserve"> </w:t>
            </w:r>
            <w:r>
              <w:t>legalidad.</w:t>
            </w:r>
          </w:p>
          <w:p w14:paraId="594FB517" w14:textId="77777777" w:rsidR="00FC198A" w:rsidRDefault="003B0E18" w:rsidP="003B0E18">
            <w:pPr>
              <w:pStyle w:val="TableParagraph"/>
              <w:numPr>
                <w:ilvl w:val="0"/>
                <w:numId w:val="117"/>
              </w:numPr>
              <w:tabs>
                <w:tab w:val="left" w:pos="562"/>
              </w:tabs>
              <w:ind w:left="0" w:right="216"/>
              <w:jc w:val="both"/>
            </w:pPr>
            <w:r>
              <w:t>Se</w:t>
            </w:r>
            <w:r>
              <w:rPr>
                <w:spacing w:val="1"/>
              </w:rPr>
              <w:t xml:space="preserve"> </w:t>
            </w:r>
            <w:r>
              <w:t>designa</w:t>
            </w:r>
            <w:r>
              <w:rPr>
                <w:spacing w:val="1"/>
              </w:rPr>
              <w:t xml:space="preserve"> </w:t>
            </w:r>
            <w:r>
              <w:t>el/la</w:t>
            </w:r>
            <w:r>
              <w:rPr>
                <w:spacing w:val="1"/>
              </w:rPr>
              <w:t xml:space="preserve"> </w:t>
            </w:r>
            <w:r>
              <w:t>responsable</w:t>
            </w:r>
            <w:r>
              <w:rPr>
                <w:spacing w:val="1"/>
              </w:rPr>
              <w:t xml:space="preserve"> </w:t>
            </w:r>
            <w:r>
              <w:t>del</w:t>
            </w:r>
            <w:r>
              <w:rPr>
                <w:spacing w:val="1"/>
              </w:rPr>
              <w:t xml:space="preserve"> </w:t>
            </w:r>
            <w:r>
              <w:t>cumplimiento</w:t>
            </w:r>
            <w:r>
              <w:rPr>
                <w:spacing w:val="1"/>
              </w:rPr>
              <w:t xml:space="preserve"> </w:t>
            </w:r>
            <w:r>
              <w:t>de</w:t>
            </w:r>
            <w:r>
              <w:rPr>
                <w:spacing w:val="1"/>
              </w:rPr>
              <w:t xml:space="preserve"> </w:t>
            </w:r>
            <w:r>
              <w:t>la</w:t>
            </w:r>
            <w:r>
              <w:rPr>
                <w:spacing w:val="1"/>
              </w:rPr>
              <w:t xml:space="preserve"> </w:t>
            </w:r>
            <w:r>
              <w:t>medida</w:t>
            </w:r>
            <w:r>
              <w:rPr>
                <w:spacing w:val="1"/>
              </w:rPr>
              <w:t xml:space="preserve"> </w:t>
            </w:r>
            <w:r>
              <w:t>formativa, así como inicio de las acciones, duración, frecuencia.</w:t>
            </w:r>
            <w:r>
              <w:rPr>
                <w:spacing w:val="1"/>
              </w:rPr>
              <w:t xml:space="preserve"> </w:t>
            </w:r>
            <w:r>
              <w:t>Las</w:t>
            </w:r>
            <w:r>
              <w:rPr>
                <w:spacing w:val="1"/>
              </w:rPr>
              <w:t xml:space="preserve"> </w:t>
            </w:r>
            <w:r>
              <w:t>medidas</w:t>
            </w:r>
            <w:r>
              <w:rPr>
                <w:spacing w:val="1"/>
              </w:rPr>
              <w:t xml:space="preserve"> </w:t>
            </w:r>
            <w:r>
              <w:t>serán</w:t>
            </w:r>
            <w:r>
              <w:rPr>
                <w:spacing w:val="1"/>
              </w:rPr>
              <w:t xml:space="preserve"> </w:t>
            </w:r>
            <w:r>
              <w:t>aplicadas</w:t>
            </w:r>
            <w:r>
              <w:rPr>
                <w:spacing w:val="1"/>
              </w:rPr>
              <w:t xml:space="preserve"> </w:t>
            </w:r>
            <w:r>
              <w:t>desde</w:t>
            </w:r>
            <w:r>
              <w:rPr>
                <w:spacing w:val="1"/>
              </w:rPr>
              <w:t xml:space="preserve"> </w:t>
            </w:r>
            <w:r>
              <w:t>el</w:t>
            </w:r>
            <w:r>
              <w:rPr>
                <w:spacing w:val="1"/>
              </w:rPr>
              <w:t xml:space="preserve"> </w:t>
            </w:r>
            <w:r>
              <w:t>momento</w:t>
            </w:r>
            <w:r>
              <w:rPr>
                <w:spacing w:val="1"/>
              </w:rPr>
              <w:t xml:space="preserve"> </w:t>
            </w:r>
            <w:r>
              <w:t>en</w:t>
            </w:r>
            <w:r>
              <w:rPr>
                <w:spacing w:val="1"/>
              </w:rPr>
              <w:t xml:space="preserve"> </w:t>
            </w:r>
            <w:r>
              <w:t>que</w:t>
            </w:r>
            <w:r>
              <w:rPr>
                <w:spacing w:val="48"/>
              </w:rPr>
              <w:t xml:space="preserve"> </w:t>
            </w:r>
            <w:r>
              <w:t>se</w:t>
            </w:r>
            <w:r>
              <w:rPr>
                <w:spacing w:val="1"/>
              </w:rPr>
              <w:t xml:space="preserve"> </w:t>
            </w:r>
            <w:r>
              <w:t>definan</w:t>
            </w:r>
            <w:r>
              <w:rPr>
                <w:spacing w:val="-5"/>
              </w:rPr>
              <w:t xml:space="preserve"> </w:t>
            </w:r>
            <w:r>
              <w:t>como tal,</w:t>
            </w:r>
            <w:r>
              <w:rPr>
                <w:spacing w:val="-1"/>
              </w:rPr>
              <w:t xml:space="preserve"> </w:t>
            </w:r>
            <w:r>
              <w:t>no deben</w:t>
            </w:r>
            <w:r>
              <w:rPr>
                <w:spacing w:val="-2"/>
              </w:rPr>
              <w:t xml:space="preserve"> </w:t>
            </w:r>
            <w:r>
              <w:t>ser</w:t>
            </w:r>
            <w:r>
              <w:rPr>
                <w:spacing w:val="-1"/>
              </w:rPr>
              <w:t xml:space="preserve"> </w:t>
            </w:r>
            <w:r>
              <w:t>retrasadas.</w:t>
            </w:r>
          </w:p>
          <w:p w14:paraId="61E3106A" w14:textId="77777777" w:rsidR="00FC198A" w:rsidRDefault="003B0E18" w:rsidP="003B0E18">
            <w:pPr>
              <w:pStyle w:val="TableParagraph"/>
              <w:numPr>
                <w:ilvl w:val="0"/>
                <w:numId w:val="117"/>
              </w:numPr>
              <w:tabs>
                <w:tab w:val="left" w:pos="562"/>
              </w:tabs>
              <w:spacing w:line="241" w:lineRule="exact"/>
              <w:ind w:left="0" w:right="216"/>
              <w:jc w:val="both"/>
            </w:pPr>
            <w:r>
              <w:t>Entre</w:t>
            </w:r>
            <w:r>
              <w:rPr>
                <w:spacing w:val="42"/>
              </w:rPr>
              <w:t xml:space="preserve"> </w:t>
            </w:r>
            <w:r>
              <w:t>las</w:t>
            </w:r>
            <w:r>
              <w:rPr>
                <w:spacing w:val="41"/>
              </w:rPr>
              <w:t xml:space="preserve"> </w:t>
            </w:r>
            <w:r>
              <w:t>medidas</w:t>
            </w:r>
            <w:r>
              <w:rPr>
                <w:spacing w:val="43"/>
              </w:rPr>
              <w:t xml:space="preserve"> </w:t>
            </w:r>
            <w:r>
              <w:t>se</w:t>
            </w:r>
            <w:r>
              <w:rPr>
                <w:spacing w:val="43"/>
              </w:rPr>
              <w:t xml:space="preserve"> </w:t>
            </w:r>
            <w:r>
              <w:t>establecerá</w:t>
            </w:r>
            <w:r>
              <w:rPr>
                <w:spacing w:val="42"/>
              </w:rPr>
              <w:t xml:space="preserve"> </w:t>
            </w:r>
            <w:r>
              <w:t>derivación</w:t>
            </w:r>
            <w:r>
              <w:rPr>
                <w:spacing w:val="42"/>
              </w:rPr>
              <w:t xml:space="preserve"> </w:t>
            </w:r>
            <w:r>
              <w:t>externa,</w:t>
            </w:r>
            <w:r>
              <w:rPr>
                <w:spacing w:val="44"/>
              </w:rPr>
              <w:t xml:space="preserve"> </w:t>
            </w:r>
            <w:r>
              <w:t>a</w:t>
            </w:r>
            <w:r>
              <w:rPr>
                <w:spacing w:val="42"/>
              </w:rPr>
              <w:t xml:space="preserve"> </w:t>
            </w:r>
            <w:r>
              <w:t>OPD</w:t>
            </w:r>
            <w:r>
              <w:rPr>
                <w:spacing w:val="42"/>
              </w:rPr>
              <w:t xml:space="preserve"> </w:t>
            </w:r>
            <w:r>
              <w:t>u</w:t>
            </w:r>
          </w:p>
        </w:tc>
      </w:tr>
    </w:tbl>
    <w:p w14:paraId="29F99C6F" w14:textId="77777777" w:rsidR="00FC198A" w:rsidRDefault="00FC198A" w:rsidP="003B0E18">
      <w:pPr>
        <w:spacing w:line="241" w:lineRule="exact"/>
        <w:ind w:right="216"/>
        <w:jc w:val="both"/>
        <w:sectPr w:rsidR="00FC198A" w:rsidSect="003B0E18">
          <w:headerReference w:type="default" r:id="rId109"/>
          <w:footerReference w:type="default" r:id="rId110"/>
          <w:pgSz w:w="12240" w:h="15840" w:code="1"/>
          <w:pgMar w:top="851" w:right="851" w:bottom="851" w:left="851" w:header="0" w:footer="1003" w:gutter="0"/>
          <w:cols w:space="720"/>
        </w:sect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6776"/>
      </w:tblGrid>
      <w:tr w:rsidR="00FC198A" w14:paraId="6BAF1EBC" w14:textId="77777777">
        <w:trPr>
          <w:trHeight w:val="4901"/>
        </w:trPr>
        <w:tc>
          <w:tcPr>
            <w:tcW w:w="2405" w:type="dxa"/>
          </w:tcPr>
          <w:p w14:paraId="67F3064B" w14:textId="77777777" w:rsidR="00FC198A" w:rsidRDefault="00FC198A" w:rsidP="003B0E18">
            <w:pPr>
              <w:pStyle w:val="TableParagraph"/>
              <w:ind w:right="216"/>
              <w:rPr>
                <w:rFonts w:ascii="Times New Roman"/>
              </w:rPr>
            </w:pPr>
          </w:p>
        </w:tc>
        <w:tc>
          <w:tcPr>
            <w:tcW w:w="6776" w:type="dxa"/>
          </w:tcPr>
          <w:p w14:paraId="71455F62" w14:textId="77777777" w:rsidR="00FC198A" w:rsidRDefault="003B0E18" w:rsidP="003B0E18">
            <w:pPr>
              <w:pStyle w:val="TableParagraph"/>
              <w:ind w:right="216"/>
              <w:jc w:val="both"/>
            </w:pPr>
            <w:r>
              <w:t>otra</w:t>
            </w:r>
            <w:r>
              <w:rPr>
                <w:spacing w:val="26"/>
              </w:rPr>
              <w:t xml:space="preserve"> </w:t>
            </w:r>
            <w:r>
              <w:t>institución</w:t>
            </w:r>
            <w:r>
              <w:rPr>
                <w:spacing w:val="26"/>
              </w:rPr>
              <w:t xml:space="preserve"> </w:t>
            </w:r>
            <w:r>
              <w:t>si</w:t>
            </w:r>
            <w:r>
              <w:rPr>
                <w:spacing w:val="27"/>
              </w:rPr>
              <w:t xml:space="preserve"> </w:t>
            </w:r>
            <w:r>
              <w:t>es</w:t>
            </w:r>
            <w:r>
              <w:rPr>
                <w:spacing w:val="26"/>
              </w:rPr>
              <w:t xml:space="preserve"> </w:t>
            </w:r>
            <w:r>
              <w:t>que</w:t>
            </w:r>
            <w:r>
              <w:rPr>
                <w:spacing w:val="25"/>
              </w:rPr>
              <w:t xml:space="preserve"> </w:t>
            </w:r>
            <w:r>
              <w:t>el</w:t>
            </w:r>
            <w:r>
              <w:rPr>
                <w:spacing w:val="27"/>
              </w:rPr>
              <w:t xml:space="preserve"> </w:t>
            </w:r>
            <w:r>
              <w:t>análisis</w:t>
            </w:r>
            <w:r>
              <w:rPr>
                <w:spacing w:val="27"/>
              </w:rPr>
              <w:t xml:space="preserve"> </w:t>
            </w:r>
            <w:r>
              <w:t>de</w:t>
            </w:r>
            <w:r>
              <w:rPr>
                <w:spacing w:val="26"/>
              </w:rPr>
              <w:t xml:space="preserve"> </w:t>
            </w:r>
            <w:r>
              <w:t>la</w:t>
            </w:r>
            <w:r>
              <w:rPr>
                <w:spacing w:val="25"/>
              </w:rPr>
              <w:t xml:space="preserve"> </w:t>
            </w:r>
            <w:r>
              <w:t>situación</w:t>
            </w:r>
            <w:r>
              <w:rPr>
                <w:spacing w:val="25"/>
              </w:rPr>
              <w:t xml:space="preserve"> </w:t>
            </w:r>
            <w:r>
              <w:t>lo</w:t>
            </w:r>
            <w:r>
              <w:rPr>
                <w:spacing w:val="26"/>
              </w:rPr>
              <w:t xml:space="preserve"> </w:t>
            </w:r>
            <w:r>
              <w:t>indica,</w:t>
            </w:r>
            <w:r>
              <w:rPr>
                <w:spacing w:val="26"/>
              </w:rPr>
              <w:t xml:space="preserve"> </w:t>
            </w:r>
            <w:r>
              <w:t>y,</w:t>
            </w:r>
            <w:r>
              <w:rPr>
                <w:spacing w:val="-46"/>
              </w:rPr>
              <w:t xml:space="preserve"> </w:t>
            </w:r>
            <w:r>
              <w:t>por tanto, se defina la presencia de una vulneración de derechos.</w:t>
            </w:r>
            <w:r>
              <w:rPr>
                <w:spacing w:val="1"/>
              </w:rPr>
              <w:t xml:space="preserve"> </w:t>
            </w:r>
            <w:r>
              <w:t>También es posible que el análisis indique la activación de otro</w:t>
            </w:r>
            <w:r>
              <w:rPr>
                <w:spacing w:val="1"/>
              </w:rPr>
              <w:t xml:space="preserve"> </w:t>
            </w:r>
            <w:r>
              <w:t>protocolo.</w:t>
            </w:r>
          </w:p>
          <w:p w14:paraId="0D692146" w14:textId="77777777" w:rsidR="00FC198A" w:rsidRDefault="003B0E18" w:rsidP="003B0E18">
            <w:pPr>
              <w:pStyle w:val="TableParagraph"/>
              <w:numPr>
                <w:ilvl w:val="0"/>
                <w:numId w:val="116"/>
              </w:numPr>
              <w:tabs>
                <w:tab w:val="left" w:pos="562"/>
              </w:tabs>
              <w:ind w:left="0" w:right="216"/>
              <w:jc w:val="both"/>
            </w:pPr>
            <w:r>
              <w:t>Si</w:t>
            </w:r>
            <w:r>
              <w:rPr>
                <w:spacing w:val="1"/>
              </w:rPr>
              <w:t xml:space="preserve"> </w:t>
            </w:r>
            <w:r>
              <w:t>el</w:t>
            </w:r>
            <w:r>
              <w:rPr>
                <w:spacing w:val="1"/>
              </w:rPr>
              <w:t xml:space="preserve"> </w:t>
            </w:r>
            <w:r>
              <w:t>análisis</w:t>
            </w:r>
            <w:r>
              <w:rPr>
                <w:spacing w:val="1"/>
              </w:rPr>
              <w:t xml:space="preserve"> </w:t>
            </w:r>
            <w:r>
              <w:t>indica</w:t>
            </w:r>
            <w:r>
              <w:rPr>
                <w:spacing w:val="1"/>
              </w:rPr>
              <w:t xml:space="preserve"> </w:t>
            </w:r>
            <w:r>
              <w:t>antecedentes</w:t>
            </w:r>
            <w:r>
              <w:rPr>
                <w:spacing w:val="1"/>
              </w:rPr>
              <w:t xml:space="preserve"> </w:t>
            </w:r>
            <w:r>
              <w:t>que</w:t>
            </w:r>
            <w:r>
              <w:rPr>
                <w:spacing w:val="1"/>
              </w:rPr>
              <w:t xml:space="preserve"> </w:t>
            </w:r>
            <w:r>
              <w:t>hagan</w:t>
            </w:r>
            <w:r>
              <w:rPr>
                <w:spacing w:val="1"/>
              </w:rPr>
              <w:t xml:space="preserve"> </w:t>
            </w:r>
            <w:r>
              <w:t>presumir</w:t>
            </w:r>
            <w:r>
              <w:rPr>
                <w:spacing w:val="1"/>
              </w:rPr>
              <w:t xml:space="preserve"> </w:t>
            </w:r>
            <w:r>
              <w:t>la</w:t>
            </w:r>
            <w:r>
              <w:rPr>
                <w:spacing w:val="1"/>
              </w:rPr>
              <w:t xml:space="preserve"> </w:t>
            </w:r>
            <w:r>
              <w:t>existencia</w:t>
            </w:r>
            <w:r>
              <w:rPr>
                <w:spacing w:val="1"/>
              </w:rPr>
              <w:t xml:space="preserve"> </w:t>
            </w:r>
            <w:r>
              <w:t>de</w:t>
            </w:r>
            <w:r>
              <w:rPr>
                <w:spacing w:val="1"/>
              </w:rPr>
              <w:t xml:space="preserve"> </w:t>
            </w:r>
            <w:r>
              <w:t>un</w:t>
            </w:r>
            <w:r>
              <w:rPr>
                <w:spacing w:val="1"/>
              </w:rPr>
              <w:t xml:space="preserve"> </w:t>
            </w:r>
            <w:r>
              <w:t>delito</w:t>
            </w:r>
            <w:r>
              <w:rPr>
                <w:spacing w:val="1"/>
              </w:rPr>
              <w:t xml:space="preserve"> </w:t>
            </w:r>
            <w:r>
              <w:t>o</w:t>
            </w:r>
            <w:r>
              <w:rPr>
                <w:spacing w:val="1"/>
              </w:rPr>
              <w:t xml:space="preserve"> </w:t>
            </w:r>
            <w:r>
              <w:t>hechos</w:t>
            </w:r>
            <w:r>
              <w:rPr>
                <w:spacing w:val="1"/>
              </w:rPr>
              <w:t xml:space="preserve"> </w:t>
            </w:r>
            <w:r>
              <w:t>constitutivos</w:t>
            </w:r>
            <w:r>
              <w:rPr>
                <w:spacing w:val="1"/>
              </w:rPr>
              <w:t xml:space="preserve"> </w:t>
            </w:r>
            <w:r>
              <w:t>de</w:t>
            </w:r>
            <w:r>
              <w:rPr>
                <w:spacing w:val="1"/>
              </w:rPr>
              <w:t xml:space="preserve"> </w:t>
            </w:r>
            <w:r>
              <w:t>delito</w:t>
            </w:r>
            <w:r>
              <w:rPr>
                <w:spacing w:val="1"/>
              </w:rPr>
              <w:t xml:space="preserve"> </w:t>
            </w:r>
            <w:r>
              <w:t>que</w:t>
            </w:r>
            <w:r>
              <w:rPr>
                <w:spacing w:val="1"/>
              </w:rPr>
              <w:t xml:space="preserve"> </w:t>
            </w:r>
            <w:r>
              <w:t>afecten a estudiantes serán informados como establecimiento al</w:t>
            </w:r>
            <w:r>
              <w:rPr>
                <w:spacing w:val="1"/>
              </w:rPr>
              <w:t xml:space="preserve"> </w:t>
            </w:r>
            <w:r>
              <w:t>Ministerio</w:t>
            </w:r>
            <w:r>
              <w:rPr>
                <w:spacing w:val="1"/>
              </w:rPr>
              <w:t xml:space="preserve"> </w:t>
            </w:r>
            <w:r>
              <w:t>Público,</w:t>
            </w:r>
            <w:r>
              <w:rPr>
                <w:spacing w:val="1"/>
              </w:rPr>
              <w:t xml:space="preserve"> </w:t>
            </w:r>
            <w:r>
              <w:t>Carabineros</w:t>
            </w:r>
            <w:r>
              <w:rPr>
                <w:spacing w:val="1"/>
              </w:rPr>
              <w:t xml:space="preserve"> </w:t>
            </w:r>
            <w:r>
              <w:t>de</w:t>
            </w:r>
            <w:r>
              <w:rPr>
                <w:spacing w:val="1"/>
              </w:rPr>
              <w:t xml:space="preserve"> </w:t>
            </w:r>
            <w:r>
              <w:t>Chile,</w:t>
            </w:r>
            <w:r>
              <w:rPr>
                <w:spacing w:val="1"/>
              </w:rPr>
              <w:t xml:space="preserve"> </w:t>
            </w:r>
            <w:r>
              <w:t>Policía</w:t>
            </w:r>
            <w:r>
              <w:rPr>
                <w:spacing w:val="1"/>
              </w:rPr>
              <w:t xml:space="preserve"> </w:t>
            </w:r>
            <w:r>
              <w:t>de</w:t>
            </w:r>
            <w:r>
              <w:rPr>
                <w:spacing w:val="1"/>
              </w:rPr>
              <w:t xml:space="preserve"> </w:t>
            </w:r>
            <w:r>
              <w:t>Investigaciones</w:t>
            </w:r>
            <w:r>
              <w:rPr>
                <w:spacing w:val="1"/>
              </w:rPr>
              <w:t xml:space="preserve"> </w:t>
            </w:r>
            <w:r>
              <w:t>o</w:t>
            </w:r>
            <w:r>
              <w:rPr>
                <w:spacing w:val="1"/>
              </w:rPr>
              <w:t xml:space="preserve"> </w:t>
            </w:r>
            <w:r>
              <w:t>cualquier</w:t>
            </w:r>
            <w:r>
              <w:rPr>
                <w:spacing w:val="1"/>
              </w:rPr>
              <w:t xml:space="preserve"> </w:t>
            </w:r>
            <w:r>
              <w:t>tribunal</w:t>
            </w:r>
            <w:r>
              <w:rPr>
                <w:spacing w:val="1"/>
              </w:rPr>
              <w:t xml:space="preserve"> </w:t>
            </w:r>
            <w:r>
              <w:t>con</w:t>
            </w:r>
            <w:r>
              <w:rPr>
                <w:spacing w:val="1"/>
              </w:rPr>
              <w:t xml:space="preserve"> </w:t>
            </w:r>
            <w:r>
              <w:t>competencia</w:t>
            </w:r>
            <w:r>
              <w:rPr>
                <w:spacing w:val="48"/>
              </w:rPr>
              <w:t xml:space="preserve"> </w:t>
            </w:r>
            <w:r>
              <w:t>penal.</w:t>
            </w:r>
            <w:r>
              <w:rPr>
                <w:spacing w:val="1"/>
              </w:rPr>
              <w:t xml:space="preserve"> </w:t>
            </w:r>
            <w:r>
              <w:t>Toda denuncia contemplará la confidencialidad pertinente de los</w:t>
            </w:r>
            <w:r>
              <w:rPr>
                <w:spacing w:val="-46"/>
              </w:rPr>
              <w:t xml:space="preserve"> </w:t>
            </w:r>
            <w:r>
              <w:t>antecedentes dentro del</w:t>
            </w:r>
            <w:r>
              <w:rPr>
                <w:spacing w:val="-1"/>
              </w:rPr>
              <w:t xml:space="preserve"> </w:t>
            </w:r>
            <w:r>
              <w:t>establecimiento.</w:t>
            </w:r>
          </w:p>
          <w:p w14:paraId="152E38D9" w14:textId="77777777" w:rsidR="00FC198A" w:rsidRDefault="003B0E18" w:rsidP="003B0E18">
            <w:pPr>
              <w:pStyle w:val="TableParagraph"/>
              <w:numPr>
                <w:ilvl w:val="0"/>
                <w:numId w:val="116"/>
              </w:numPr>
              <w:tabs>
                <w:tab w:val="left" w:pos="562"/>
              </w:tabs>
              <w:ind w:left="0" w:right="216"/>
              <w:jc w:val="both"/>
            </w:pPr>
            <w:r>
              <w:t>Si</w:t>
            </w:r>
            <w:r>
              <w:rPr>
                <w:spacing w:val="1"/>
              </w:rPr>
              <w:t xml:space="preserve"> </w:t>
            </w:r>
            <w:r>
              <w:t>el</w:t>
            </w:r>
            <w:r>
              <w:rPr>
                <w:spacing w:val="1"/>
              </w:rPr>
              <w:t xml:space="preserve"> </w:t>
            </w:r>
            <w:r>
              <w:t>análisis</w:t>
            </w:r>
            <w:r>
              <w:rPr>
                <w:spacing w:val="1"/>
              </w:rPr>
              <w:t xml:space="preserve"> </w:t>
            </w:r>
            <w:r>
              <w:t>lo</w:t>
            </w:r>
            <w:r>
              <w:rPr>
                <w:spacing w:val="1"/>
              </w:rPr>
              <w:t xml:space="preserve"> </w:t>
            </w:r>
            <w:r>
              <w:t>indica,</w:t>
            </w:r>
            <w:r>
              <w:rPr>
                <w:spacing w:val="1"/>
              </w:rPr>
              <w:t xml:space="preserve"> </w:t>
            </w:r>
            <w:r>
              <w:t>se</w:t>
            </w:r>
            <w:r>
              <w:rPr>
                <w:spacing w:val="1"/>
              </w:rPr>
              <w:t xml:space="preserve"> </w:t>
            </w:r>
            <w:r>
              <w:t>debe</w:t>
            </w:r>
            <w:r>
              <w:rPr>
                <w:spacing w:val="1"/>
              </w:rPr>
              <w:t xml:space="preserve"> </w:t>
            </w:r>
            <w:r>
              <w:t>informar</w:t>
            </w:r>
            <w:r>
              <w:rPr>
                <w:spacing w:val="1"/>
              </w:rPr>
              <w:t xml:space="preserve"> </w:t>
            </w:r>
            <w:r>
              <w:t>los</w:t>
            </w:r>
            <w:r>
              <w:rPr>
                <w:spacing w:val="1"/>
              </w:rPr>
              <w:t xml:space="preserve"> </w:t>
            </w:r>
            <w:r>
              <w:t>hechos</w:t>
            </w:r>
            <w:r>
              <w:rPr>
                <w:spacing w:val="1"/>
              </w:rPr>
              <w:t xml:space="preserve"> </w:t>
            </w:r>
            <w:r>
              <w:t>a</w:t>
            </w:r>
            <w:r>
              <w:rPr>
                <w:spacing w:val="1"/>
              </w:rPr>
              <w:t xml:space="preserve"> </w:t>
            </w:r>
            <w:r>
              <w:t>la</w:t>
            </w:r>
            <w:r>
              <w:rPr>
                <w:spacing w:val="1"/>
              </w:rPr>
              <w:t xml:space="preserve"> </w:t>
            </w:r>
            <w:r>
              <w:t>superintendencia</w:t>
            </w:r>
            <w:r>
              <w:rPr>
                <w:spacing w:val="-1"/>
              </w:rPr>
              <w:t xml:space="preserve"> </w:t>
            </w:r>
            <w:r>
              <w:t>de educación.</w:t>
            </w:r>
          </w:p>
          <w:p w14:paraId="29479C13" w14:textId="77777777" w:rsidR="00FC198A" w:rsidRDefault="003B0E18" w:rsidP="003B0E18">
            <w:pPr>
              <w:pStyle w:val="TableParagraph"/>
              <w:numPr>
                <w:ilvl w:val="0"/>
                <w:numId w:val="116"/>
              </w:numPr>
              <w:tabs>
                <w:tab w:val="left" w:pos="562"/>
              </w:tabs>
              <w:ind w:left="0" w:right="216"/>
              <w:jc w:val="both"/>
            </w:pPr>
            <w:r>
              <w:t>La</w:t>
            </w:r>
            <w:r>
              <w:rPr>
                <w:spacing w:val="1"/>
              </w:rPr>
              <w:t xml:space="preserve"> </w:t>
            </w:r>
            <w:r>
              <w:t>encargada</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junto</w:t>
            </w:r>
            <w:r>
              <w:rPr>
                <w:spacing w:val="1"/>
              </w:rPr>
              <w:t xml:space="preserve"> </w:t>
            </w:r>
            <w:r>
              <w:t>al</w:t>
            </w:r>
            <w:r>
              <w:rPr>
                <w:spacing w:val="1"/>
              </w:rPr>
              <w:t xml:space="preserve"> </w:t>
            </w:r>
            <w:r>
              <w:t>Equipo</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realizará</w:t>
            </w:r>
            <w:r>
              <w:rPr>
                <w:spacing w:val="1"/>
              </w:rPr>
              <w:t xml:space="preserve"> </w:t>
            </w:r>
            <w:r>
              <w:t>el</w:t>
            </w:r>
            <w:r>
              <w:rPr>
                <w:spacing w:val="1"/>
              </w:rPr>
              <w:t xml:space="preserve"> </w:t>
            </w:r>
            <w:r>
              <w:t>informe</w:t>
            </w:r>
            <w:r>
              <w:rPr>
                <w:spacing w:val="1"/>
              </w:rPr>
              <w:t xml:space="preserve"> </w:t>
            </w:r>
            <w:r>
              <w:t>final</w:t>
            </w:r>
            <w:r>
              <w:rPr>
                <w:spacing w:val="1"/>
              </w:rPr>
              <w:t xml:space="preserve"> </w:t>
            </w:r>
            <w:r>
              <w:t>del</w:t>
            </w:r>
            <w:r>
              <w:rPr>
                <w:spacing w:val="1"/>
              </w:rPr>
              <w:t xml:space="preserve"> </w:t>
            </w:r>
            <w:r>
              <w:t>caso,</w:t>
            </w:r>
            <w:r>
              <w:rPr>
                <w:spacing w:val="1"/>
              </w:rPr>
              <w:t xml:space="preserve"> </w:t>
            </w:r>
            <w:r>
              <w:t>en</w:t>
            </w:r>
            <w:r>
              <w:rPr>
                <w:spacing w:val="1"/>
              </w:rPr>
              <w:t xml:space="preserve"> </w:t>
            </w:r>
            <w:r>
              <w:t>un</w:t>
            </w:r>
            <w:r>
              <w:rPr>
                <w:spacing w:val="-46"/>
              </w:rPr>
              <w:t xml:space="preserve"> </w:t>
            </w:r>
            <w:r>
              <w:t>plazo</w:t>
            </w:r>
            <w:r>
              <w:rPr>
                <w:spacing w:val="1"/>
              </w:rPr>
              <w:t xml:space="preserve"> </w:t>
            </w:r>
            <w:r>
              <w:t>que</w:t>
            </w:r>
            <w:r>
              <w:rPr>
                <w:spacing w:val="1"/>
              </w:rPr>
              <w:t xml:space="preserve"> </w:t>
            </w:r>
            <w:r>
              <w:t>no</w:t>
            </w:r>
            <w:r>
              <w:rPr>
                <w:spacing w:val="1"/>
              </w:rPr>
              <w:t xml:space="preserve"> </w:t>
            </w:r>
            <w:r>
              <w:t>supere</w:t>
            </w:r>
            <w:r>
              <w:rPr>
                <w:spacing w:val="1"/>
              </w:rPr>
              <w:t xml:space="preserve"> </w:t>
            </w:r>
            <w:r>
              <w:t>los</w:t>
            </w:r>
            <w:r>
              <w:rPr>
                <w:spacing w:val="1"/>
              </w:rPr>
              <w:t xml:space="preserve"> </w:t>
            </w:r>
            <w:r>
              <w:t>10</w:t>
            </w:r>
            <w:r>
              <w:rPr>
                <w:spacing w:val="1"/>
              </w:rPr>
              <w:t xml:space="preserve"> </w:t>
            </w:r>
            <w:r>
              <w:t>días</w:t>
            </w:r>
            <w:r>
              <w:rPr>
                <w:spacing w:val="1"/>
              </w:rPr>
              <w:t xml:space="preserve"> </w:t>
            </w:r>
            <w:r>
              <w:t>hábiles</w:t>
            </w:r>
            <w:r>
              <w:rPr>
                <w:spacing w:val="1"/>
              </w:rPr>
              <w:t xml:space="preserve"> </w:t>
            </w:r>
            <w:r>
              <w:t>desde</w:t>
            </w:r>
            <w:r>
              <w:rPr>
                <w:spacing w:val="1"/>
              </w:rPr>
              <w:t xml:space="preserve"> </w:t>
            </w:r>
            <w:r>
              <w:t>la</w:t>
            </w:r>
            <w:r>
              <w:rPr>
                <w:spacing w:val="1"/>
              </w:rPr>
              <w:t xml:space="preserve"> </w:t>
            </w:r>
            <w:r>
              <w:t>toma</w:t>
            </w:r>
            <w:r>
              <w:rPr>
                <w:spacing w:val="1"/>
              </w:rPr>
              <w:t xml:space="preserve"> </w:t>
            </w:r>
            <w:r>
              <w:t>de</w:t>
            </w:r>
            <w:r>
              <w:rPr>
                <w:spacing w:val="1"/>
              </w:rPr>
              <w:t xml:space="preserve"> </w:t>
            </w:r>
            <w:r>
              <w:t>conocimiento</w:t>
            </w:r>
            <w:r>
              <w:rPr>
                <w:spacing w:val="-1"/>
              </w:rPr>
              <w:t xml:space="preserve"> </w:t>
            </w:r>
            <w:r>
              <w:t>de</w:t>
            </w:r>
            <w:r>
              <w:rPr>
                <w:spacing w:val="-1"/>
              </w:rPr>
              <w:t xml:space="preserve"> </w:t>
            </w:r>
            <w:r>
              <w:t>los</w:t>
            </w:r>
            <w:r>
              <w:rPr>
                <w:spacing w:val="1"/>
              </w:rPr>
              <w:t xml:space="preserve"> </w:t>
            </w:r>
            <w:r>
              <w:t>hechos.</w:t>
            </w:r>
          </w:p>
          <w:p w14:paraId="3B3B4411" w14:textId="77777777" w:rsidR="00FC198A" w:rsidRDefault="003B0E18" w:rsidP="003B0E18">
            <w:pPr>
              <w:pStyle w:val="TableParagraph"/>
              <w:numPr>
                <w:ilvl w:val="0"/>
                <w:numId w:val="116"/>
              </w:numPr>
              <w:tabs>
                <w:tab w:val="left" w:pos="562"/>
              </w:tabs>
              <w:spacing w:line="256" w:lineRule="exact"/>
              <w:ind w:left="0" w:right="216"/>
              <w:jc w:val="both"/>
            </w:pPr>
            <w:r>
              <w:t>El</w:t>
            </w:r>
            <w:r>
              <w:rPr>
                <w:spacing w:val="1"/>
              </w:rPr>
              <w:t xml:space="preserve"> </w:t>
            </w:r>
            <w:r>
              <w:t>director</w:t>
            </w:r>
            <w:r>
              <w:rPr>
                <w:spacing w:val="1"/>
              </w:rPr>
              <w:t xml:space="preserve"> </w:t>
            </w:r>
            <w:r>
              <w:t>cierra</w:t>
            </w:r>
            <w:r>
              <w:rPr>
                <w:spacing w:val="1"/>
              </w:rPr>
              <w:t xml:space="preserve"> </w:t>
            </w:r>
            <w:r>
              <w:t>el</w:t>
            </w:r>
            <w:r>
              <w:rPr>
                <w:spacing w:val="1"/>
              </w:rPr>
              <w:t xml:space="preserve"> </w:t>
            </w:r>
            <w:r>
              <w:t>proceso</w:t>
            </w:r>
            <w:r>
              <w:rPr>
                <w:spacing w:val="1"/>
              </w:rPr>
              <w:t xml:space="preserve"> </w:t>
            </w:r>
            <w:r>
              <w:t>del</w:t>
            </w:r>
            <w:r>
              <w:rPr>
                <w:spacing w:val="1"/>
              </w:rPr>
              <w:t xml:space="preserve"> </w:t>
            </w:r>
            <w:r>
              <w:t>protocolo,</w:t>
            </w:r>
            <w:r>
              <w:rPr>
                <w:spacing w:val="1"/>
              </w:rPr>
              <w:t xml:space="preserve"> </w:t>
            </w:r>
            <w:r>
              <w:t>por</w:t>
            </w:r>
            <w:r>
              <w:rPr>
                <w:spacing w:val="1"/>
              </w:rPr>
              <w:t xml:space="preserve"> </w:t>
            </w:r>
            <w:r>
              <w:t>medio</w:t>
            </w:r>
            <w:r>
              <w:rPr>
                <w:spacing w:val="1"/>
              </w:rPr>
              <w:t xml:space="preserve"> </w:t>
            </w:r>
            <w:r>
              <w:t>de</w:t>
            </w:r>
            <w:r>
              <w:rPr>
                <w:spacing w:val="48"/>
              </w:rPr>
              <w:t xml:space="preserve"> </w:t>
            </w:r>
            <w:r>
              <w:t>un</w:t>
            </w:r>
            <w:r>
              <w:rPr>
                <w:spacing w:val="1"/>
              </w:rPr>
              <w:t xml:space="preserve"> </w:t>
            </w:r>
            <w:r>
              <w:t>oficio,</w:t>
            </w:r>
            <w:r>
              <w:rPr>
                <w:spacing w:val="-2"/>
              </w:rPr>
              <w:t xml:space="preserve"> </w:t>
            </w:r>
            <w:r>
              <w:t>estipulando</w:t>
            </w:r>
            <w:r>
              <w:rPr>
                <w:spacing w:val="-1"/>
              </w:rPr>
              <w:t xml:space="preserve"> </w:t>
            </w:r>
            <w:r>
              <w:t>sus</w:t>
            </w:r>
            <w:r>
              <w:rPr>
                <w:spacing w:val="-3"/>
              </w:rPr>
              <w:t xml:space="preserve"> </w:t>
            </w:r>
            <w:r>
              <w:t>conclusiones y</w:t>
            </w:r>
            <w:r>
              <w:rPr>
                <w:spacing w:val="-3"/>
              </w:rPr>
              <w:t xml:space="preserve"> </w:t>
            </w:r>
            <w:r>
              <w:t>medidas adoptadas.</w:t>
            </w:r>
          </w:p>
        </w:tc>
      </w:tr>
      <w:tr w:rsidR="00FC198A" w14:paraId="49868FA9" w14:textId="77777777">
        <w:trPr>
          <w:trHeight w:val="3132"/>
        </w:trPr>
        <w:tc>
          <w:tcPr>
            <w:tcW w:w="2405" w:type="dxa"/>
          </w:tcPr>
          <w:p w14:paraId="383AF4FA" w14:textId="77777777" w:rsidR="00FC198A" w:rsidRDefault="00FC198A" w:rsidP="003B0E18">
            <w:pPr>
              <w:pStyle w:val="TableParagraph"/>
              <w:ind w:right="216"/>
              <w:rPr>
                <w:sz w:val="26"/>
              </w:rPr>
            </w:pPr>
          </w:p>
          <w:p w14:paraId="48D4FD33" w14:textId="77777777" w:rsidR="00FC198A" w:rsidRDefault="00FC198A" w:rsidP="003B0E18">
            <w:pPr>
              <w:pStyle w:val="TableParagraph"/>
              <w:ind w:right="216"/>
              <w:rPr>
                <w:sz w:val="26"/>
              </w:rPr>
            </w:pPr>
          </w:p>
          <w:p w14:paraId="2E027A53" w14:textId="77777777" w:rsidR="00FC198A" w:rsidRDefault="00FC198A" w:rsidP="003B0E18">
            <w:pPr>
              <w:pStyle w:val="TableParagraph"/>
              <w:spacing w:before="8"/>
              <w:ind w:right="216"/>
              <w:rPr>
                <w:sz w:val="30"/>
              </w:rPr>
            </w:pPr>
          </w:p>
          <w:p w14:paraId="301B921A" w14:textId="77777777" w:rsidR="00FC198A" w:rsidRDefault="003B0E18" w:rsidP="003B0E18">
            <w:pPr>
              <w:pStyle w:val="TableParagraph"/>
              <w:spacing w:line="276" w:lineRule="auto"/>
              <w:ind w:right="216"/>
              <w:rPr>
                <w:b/>
              </w:rPr>
            </w:pPr>
            <w:r>
              <w:rPr>
                <w:b/>
              </w:rPr>
              <w:t>Medidas de</w:t>
            </w:r>
            <w:r>
              <w:rPr>
                <w:b/>
                <w:spacing w:val="1"/>
              </w:rPr>
              <w:t xml:space="preserve"> </w:t>
            </w:r>
            <w:r>
              <w:rPr>
                <w:b/>
              </w:rPr>
              <w:t>resguardo para</w:t>
            </w:r>
            <w:r>
              <w:rPr>
                <w:b/>
                <w:spacing w:val="-46"/>
              </w:rPr>
              <w:t xml:space="preserve"> </w:t>
            </w:r>
            <w:r>
              <w:rPr>
                <w:b/>
              </w:rPr>
              <w:t>estudiantes</w:t>
            </w:r>
            <w:r>
              <w:rPr>
                <w:b/>
                <w:spacing w:val="1"/>
              </w:rPr>
              <w:t xml:space="preserve"> </w:t>
            </w:r>
            <w:r>
              <w:rPr>
                <w:b/>
              </w:rPr>
              <w:t>afectados/as</w:t>
            </w:r>
          </w:p>
        </w:tc>
        <w:tc>
          <w:tcPr>
            <w:tcW w:w="6776" w:type="dxa"/>
          </w:tcPr>
          <w:p w14:paraId="2CC0C205" w14:textId="77777777" w:rsidR="00FC198A" w:rsidRDefault="003B0E18" w:rsidP="003B0E18">
            <w:pPr>
              <w:pStyle w:val="TableParagraph"/>
              <w:ind w:right="216"/>
              <w:jc w:val="both"/>
            </w:pPr>
            <w:r>
              <w:t>Toda medida debe resguardar la intimidad y dignidad del niño, niña</w:t>
            </w:r>
            <w:r>
              <w:rPr>
                <w:spacing w:val="1"/>
              </w:rPr>
              <w:t xml:space="preserve"> </w:t>
            </w:r>
            <w:r>
              <w:t>y/o adolescente involucrado/a (ya sea el agredido o el agresor) y su</w:t>
            </w:r>
            <w:r>
              <w:rPr>
                <w:spacing w:val="1"/>
              </w:rPr>
              <w:t xml:space="preserve"> </w:t>
            </w:r>
            <w:r>
              <w:t>familia.</w:t>
            </w:r>
          </w:p>
          <w:p w14:paraId="79DFF3BC" w14:textId="77777777" w:rsidR="00FC198A" w:rsidRDefault="003B0E18" w:rsidP="003B0E18">
            <w:pPr>
              <w:pStyle w:val="TableParagraph"/>
              <w:numPr>
                <w:ilvl w:val="0"/>
                <w:numId w:val="115"/>
              </w:numPr>
              <w:tabs>
                <w:tab w:val="left" w:pos="567"/>
              </w:tabs>
              <w:ind w:left="0" w:right="216"/>
              <w:jc w:val="both"/>
            </w:pPr>
            <w:r>
              <w:t>Entre</w:t>
            </w:r>
            <w:r>
              <w:rPr>
                <w:spacing w:val="1"/>
              </w:rPr>
              <w:t xml:space="preserve"> </w:t>
            </w:r>
            <w:r>
              <w:t>las</w:t>
            </w:r>
            <w:r>
              <w:rPr>
                <w:spacing w:val="1"/>
              </w:rPr>
              <w:t xml:space="preserve"> </w:t>
            </w:r>
            <w:r>
              <w:t>primeras</w:t>
            </w:r>
            <w:r>
              <w:rPr>
                <w:spacing w:val="1"/>
              </w:rPr>
              <w:t xml:space="preserve"> </w:t>
            </w:r>
            <w:r>
              <w:t>medidas</w:t>
            </w:r>
            <w:r>
              <w:rPr>
                <w:spacing w:val="1"/>
              </w:rPr>
              <w:t xml:space="preserve"> </w:t>
            </w:r>
            <w:r>
              <w:t>de</w:t>
            </w:r>
            <w:r>
              <w:rPr>
                <w:spacing w:val="1"/>
              </w:rPr>
              <w:t xml:space="preserve"> </w:t>
            </w:r>
            <w:r>
              <w:t>resguardo</w:t>
            </w:r>
            <w:r>
              <w:rPr>
                <w:spacing w:val="1"/>
              </w:rPr>
              <w:t xml:space="preserve"> </w:t>
            </w:r>
            <w:r>
              <w:t>se</w:t>
            </w:r>
            <w:r>
              <w:rPr>
                <w:spacing w:val="1"/>
              </w:rPr>
              <w:t xml:space="preserve"> </w:t>
            </w:r>
            <w:r>
              <w:t>encuentra</w:t>
            </w:r>
            <w:r>
              <w:rPr>
                <w:spacing w:val="1"/>
              </w:rPr>
              <w:t xml:space="preserve"> </w:t>
            </w:r>
            <w:r>
              <w:t>la</w:t>
            </w:r>
            <w:r>
              <w:rPr>
                <w:spacing w:val="1"/>
              </w:rPr>
              <w:t xml:space="preserve"> </w:t>
            </w:r>
            <w:r>
              <w:t>contención</w:t>
            </w:r>
            <w:r>
              <w:rPr>
                <w:spacing w:val="1"/>
              </w:rPr>
              <w:t xml:space="preserve"> </w:t>
            </w:r>
            <w:r>
              <w:t>inmediata</w:t>
            </w:r>
            <w:r>
              <w:rPr>
                <w:spacing w:val="1"/>
              </w:rPr>
              <w:t xml:space="preserve"> </w:t>
            </w:r>
            <w:r>
              <w:t>y</w:t>
            </w:r>
            <w:r>
              <w:rPr>
                <w:spacing w:val="1"/>
              </w:rPr>
              <w:t xml:space="preserve"> </w:t>
            </w:r>
            <w:r>
              <w:t>posterior</w:t>
            </w:r>
            <w:r>
              <w:rPr>
                <w:spacing w:val="1"/>
              </w:rPr>
              <w:t xml:space="preserve"> </w:t>
            </w:r>
            <w:r>
              <w:t>de</w:t>
            </w:r>
            <w:r>
              <w:rPr>
                <w:spacing w:val="1"/>
              </w:rPr>
              <w:t xml:space="preserve"> </w:t>
            </w:r>
            <w:r>
              <w:t>los/as</w:t>
            </w:r>
            <w:r>
              <w:rPr>
                <w:spacing w:val="1"/>
              </w:rPr>
              <w:t xml:space="preserve"> </w:t>
            </w:r>
            <w:r>
              <w:t>estudiantes</w:t>
            </w:r>
            <w:r>
              <w:rPr>
                <w:spacing w:val="1"/>
              </w:rPr>
              <w:t xml:space="preserve"> </w:t>
            </w:r>
            <w:r>
              <w:t>afectados/as.</w:t>
            </w:r>
          </w:p>
          <w:p w14:paraId="1F965CCC" w14:textId="77777777" w:rsidR="00FC198A" w:rsidRDefault="003B0E18" w:rsidP="003B0E18">
            <w:pPr>
              <w:pStyle w:val="TableParagraph"/>
              <w:numPr>
                <w:ilvl w:val="0"/>
                <w:numId w:val="115"/>
              </w:numPr>
              <w:tabs>
                <w:tab w:val="left" w:pos="567"/>
              </w:tabs>
              <w:ind w:left="0" w:right="216"/>
              <w:jc w:val="both"/>
            </w:pPr>
            <w:r>
              <w:t>Separar físicamente, y contener en espacios diferenciados a las</w:t>
            </w:r>
            <w:r>
              <w:rPr>
                <w:spacing w:val="1"/>
              </w:rPr>
              <w:t xml:space="preserve"> </w:t>
            </w:r>
            <w:r>
              <w:t>personas agredidas de los/as agresores, al menos hasta que la</w:t>
            </w:r>
            <w:r>
              <w:rPr>
                <w:spacing w:val="1"/>
              </w:rPr>
              <w:t xml:space="preserve"> </w:t>
            </w:r>
            <w:r>
              <w:t>situación</w:t>
            </w:r>
            <w:r>
              <w:rPr>
                <w:spacing w:val="-2"/>
              </w:rPr>
              <w:t xml:space="preserve"> </w:t>
            </w:r>
            <w:r>
              <w:t>se aclare.</w:t>
            </w:r>
          </w:p>
          <w:p w14:paraId="6672CE5B" w14:textId="77777777" w:rsidR="00FC198A" w:rsidRDefault="003B0E18" w:rsidP="003B0E18">
            <w:pPr>
              <w:pStyle w:val="TableParagraph"/>
              <w:numPr>
                <w:ilvl w:val="0"/>
                <w:numId w:val="115"/>
              </w:numPr>
              <w:tabs>
                <w:tab w:val="left" w:pos="567"/>
              </w:tabs>
              <w:ind w:left="0" w:right="216"/>
              <w:jc w:val="both"/>
            </w:pPr>
            <w:r>
              <w:t>Tomar medidas alternativas que resguarden la integridad física y</w:t>
            </w:r>
            <w:r>
              <w:rPr>
                <w:spacing w:val="-46"/>
              </w:rPr>
              <w:t xml:space="preserve"> </w:t>
            </w:r>
            <w:r>
              <w:t>psicológica</w:t>
            </w:r>
            <w:r>
              <w:rPr>
                <w:spacing w:val="43"/>
              </w:rPr>
              <w:t xml:space="preserve"> </w:t>
            </w:r>
            <w:r>
              <w:t>de</w:t>
            </w:r>
            <w:r>
              <w:rPr>
                <w:spacing w:val="43"/>
              </w:rPr>
              <w:t xml:space="preserve"> </w:t>
            </w:r>
            <w:r>
              <w:t>las</w:t>
            </w:r>
            <w:r>
              <w:rPr>
                <w:spacing w:val="44"/>
              </w:rPr>
              <w:t xml:space="preserve"> </w:t>
            </w:r>
            <w:r>
              <w:t>personas</w:t>
            </w:r>
            <w:r>
              <w:rPr>
                <w:spacing w:val="43"/>
              </w:rPr>
              <w:t xml:space="preserve"> </w:t>
            </w:r>
            <w:r>
              <w:t>agredidas,</w:t>
            </w:r>
            <w:r>
              <w:rPr>
                <w:spacing w:val="43"/>
              </w:rPr>
              <w:t xml:space="preserve"> </w:t>
            </w:r>
            <w:r>
              <w:t>que</w:t>
            </w:r>
            <w:r>
              <w:rPr>
                <w:spacing w:val="43"/>
              </w:rPr>
              <w:t xml:space="preserve"> </w:t>
            </w:r>
            <w:r>
              <w:t>estén</w:t>
            </w:r>
            <w:r>
              <w:rPr>
                <w:spacing w:val="42"/>
              </w:rPr>
              <w:t xml:space="preserve"> </w:t>
            </w:r>
            <w:r>
              <w:t>alineadas</w:t>
            </w:r>
          </w:p>
          <w:p w14:paraId="5D636780" w14:textId="77777777" w:rsidR="00FC198A" w:rsidRDefault="003B0E18" w:rsidP="003B0E18">
            <w:pPr>
              <w:pStyle w:val="TableParagraph"/>
              <w:spacing w:line="241" w:lineRule="exact"/>
              <w:ind w:right="216"/>
              <w:jc w:val="both"/>
            </w:pPr>
            <w:r>
              <w:t>conforme</w:t>
            </w:r>
            <w:r>
              <w:rPr>
                <w:spacing w:val="-1"/>
              </w:rPr>
              <w:t xml:space="preserve"> </w:t>
            </w:r>
            <w:r>
              <w:t>la gravedad</w:t>
            </w:r>
            <w:r>
              <w:rPr>
                <w:spacing w:val="-1"/>
              </w:rPr>
              <w:t xml:space="preserve"> </w:t>
            </w:r>
            <w:r>
              <w:t>del</w:t>
            </w:r>
            <w:r>
              <w:rPr>
                <w:spacing w:val="-3"/>
              </w:rPr>
              <w:t xml:space="preserve"> </w:t>
            </w:r>
            <w:r>
              <w:t>caso.</w:t>
            </w:r>
          </w:p>
        </w:tc>
      </w:tr>
      <w:tr w:rsidR="00FC198A" w14:paraId="5EDBCAAE" w14:textId="77777777">
        <w:trPr>
          <w:trHeight w:val="4747"/>
        </w:trPr>
        <w:tc>
          <w:tcPr>
            <w:tcW w:w="2405" w:type="dxa"/>
          </w:tcPr>
          <w:p w14:paraId="4A423164" w14:textId="77777777" w:rsidR="00FC198A" w:rsidRDefault="00FC198A" w:rsidP="003B0E18">
            <w:pPr>
              <w:pStyle w:val="TableParagraph"/>
              <w:ind w:right="216"/>
              <w:rPr>
                <w:sz w:val="26"/>
              </w:rPr>
            </w:pPr>
          </w:p>
          <w:p w14:paraId="686DB1DA" w14:textId="77777777" w:rsidR="00FC198A" w:rsidRDefault="00FC198A" w:rsidP="003B0E18">
            <w:pPr>
              <w:pStyle w:val="TableParagraph"/>
              <w:ind w:right="216"/>
              <w:rPr>
                <w:sz w:val="26"/>
              </w:rPr>
            </w:pPr>
          </w:p>
          <w:p w14:paraId="534CE0F2" w14:textId="77777777" w:rsidR="00FC198A" w:rsidRDefault="00FC198A" w:rsidP="003B0E18">
            <w:pPr>
              <w:pStyle w:val="TableParagraph"/>
              <w:ind w:right="216"/>
              <w:rPr>
                <w:sz w:val="26"/>
              </w:rPr>
            </w:pPr>
          </w:p>
          <w:p w14:paraId="475E7B35" w14:textId="77777777" w:rsidR="00FC198A" w:rsidRDefault="00FC198A" w:rsidP="003B0E18">
            <w:pPr>
              <w:pStyle w:val="TableParagraph"/>
              <w:ind w:right="216"/>
              <w:rPr>
                <w:sz w:val="26"/>
              </w:rPr>
            </w:pPr>
          </w:p>
          <w:p w14:paraId="0EA96B2F" w14:textId="77777777" w:rsidR="00FC198A" w:rsidRDefault="00FC198A" w:rsidP="003B0E18">
            <w:pPr>
              <w:pStyle w:val="TableParagraph"/>
              <w:ind w:right="216"/>
              <w:rPr>
                <w:sz w:val="26"/>
              </w:rPr>
            </w:pPr>
          </w:p>
          <w:p w14:paraId="1481B621" w14:textId="77777777" w:rsidR="00FC198A" w:rsidRDefault="00FC198A" w:rsidP="003B0E18">
            <w:pPr>
              <w:pStyle w:val="TableParagraph"/>
              <w:ind w:right="216"/>
              <w:rPr>
                <w:sz w:val="26"/>
              </w:rPr>
            </w:pPr>
          </w:p>
          <w:p w14:paraId="4F34D17A" w14:textId="77777777" w:rsidR="00FC198A" w:rsidRDefault="00FC198A" w:rsidP="003B0E18">
            <w:pPr>
              <w:pStyle w:val="TableParagraph"/>
              <w:spacing w:before="11"/>
              <w:ind w:right="216"/>
              <w:rPr>
                <w:sz w:val="20"/>
              </w:rPr>
            </w:pPr>
          </w:p>
          <w:p w14:paraId="385505B8" w14:textId="77777777" w:rsidR="00FC198A" w:rsidRDefault="003B0E18" w:rsidP="003B0E18">
            <w:pPr>
              <w:pStyle w:val="TableParagraph"/>
              <w:spacing w:line="273" w:lineRule="auto"/>
              <w:ind w:right="216"/>
              <w:rPr>
                <w:b/>
              </w:rPr>
            </w:pPr>
            <w:r>
              <w:rPr>
                <w:b/>
              </w:rPr>
              <w:t>Medidas formativas</w:t>
            </w:r>
            <w:r>
              <w:rPr>
                <w:b/>
                <w:spacing w:val="-46"/>
              </w:rPr>
              <w:t xml:space="preserve"> </w:t>
            </w:r>
            <w:r>
              <w:rPr>
                <w:b/>
              </w:rPr>
              <w:t>para</w:t>
            </w:r>
            <w:r>
              <w:rPr>
                <w:b/>
                <w:spacing w:val="-4"/>
              </w:rPr>
              <w:t xml:space="preserve"> </w:t>
            </w:r>
            <w:r>
              <w:rPr>
                <w:b/>
              </w:rPr>
              <w:t>afectados/as</w:t>
            </w:r>
          </w:p>
        </w:tc>
        <w:tc>
          <w:tcPr>
            <w:tcW w:w="6776" w:type="dxa"/>
          </w:tcPr>
          <w:p w14:paraId="30C939DD" w14:textId="77777777" w:rsidR="00FC198A" w:rsidRDefault="003B0E18" w:rsidP="003B0E18">
            <w:pPr>
              <w:pStyle w:val="TableParagraph"/>
              <w:spacing w:line="276" w:lineRule="auto"/>
              <w:ind w:right="216"/>
              <w:jc w:val="both"/>
            </w:pPr>
            <w:r>
              <w:t>La</w:t>
            </w:r>
            <w:r>
              <w:rPr>
                <w:spacing w:val="1"/>
              </w:rPr>
              <w:t xml:space="preserve"> </w:t>
            </w:r>
            <w:r>
              <w:t>aplicación</w:t>
            </w:r>
            <w:r>
              <w:rPr>
                <w:spacing w:val="1"/>
              </w:rPr>
              <w:t xml:space="preserve"> </w:t>
            </w:r>
            <w:r>
              <w:t>de</w:t>
            </w:r>
            <w:r>
              <w:rPr>
                <w:spacing w:val="1"/>
              </w:rPr>
              <w:t xml:space="preserve"> </w:t>
            </w:r>
            <w:r>
              <w:t>cualquier</w:t>
            </w:r>
            <w:r>
              <w:rPr>
                <w:spacing w:val="1"/>
              </w:rPr>
              <w:t xml:space="preserve"> </w:t>
            </w:r>
            <w:r>
              <w:t>medida</w:t>
            </w:r>
            <w:r>
              <w:rPr>
                <w:spacing w:val="1"/>
              </w:rPr>
              <w:t xml:space="preserve"> </w:t>
            </w:r>
            <w:r>
              <w:t>formativa</w:t>
            </w:r>
            <w:r>
              <w:rPr>
                <w:spacing w:val="1"/>
              </w:rPr>
              <w:t xml:space="preserve"> </w:t>
            </w:r>
            <w:r>
              <w:t>debe</w:t>
            </w:r>
            <w:r>
              <w:rPr>
                <w:spacing w:val="1"/>
              </w:rPr>
              <w:t xml:space="preserve"> </w:t>
            </w:r>
            <w:r>
              <w:t>resguardar</w:t>
            </w:r>
            <w:r>
              <w:rPr>
                <w:spacing w:val="1"/>
              </w:rPr>
              <w:t xml:space="preserve"> </w:t>
            </w:r>
            <w:r>
              <w:t>el</w:t>
            </w:r>
            <w:r>
              <w:rPr>
                <w:spacing w:val="1"/>
              </w:rPr>
              <w:t xml:space="preserve"> </w:t>
            </w:r>
            <w:r>
              <w:t>interés</w:t>
            </w:r>
            <w:r>
              <w:rPr>
                <w:spacing w:val="1"/>
              </w:rPr>
              <w:t xml:space="preserve"> </w:t>
            </w:r>
            <w:r>
              <w:t>superior</w:t>
            </w:r>
            <w:r>
              <w:rPr>
                <w:spacing w:val="1"/>
              </w:rPr>
              <w:t xml:space="preserve"> </w:t>
            </w:r>
            <w:r>
              <w:t>del</w:t>
            </w:r>
            <w:r>
              <w:rPr>
                <w:spacing w:val="1"/>
              </w:rPr>
              <w:t xml:space="preserve"> </w:t>
            </w:r>
            <w:r>
              <w:t>niño</w:t>
            </w:r>
            <w:r>
              <w:rPr>
                <w:spacing w:val="1"/>
              </w:rPr>
              <w:t xml:space="preserve"> </w:t>
            </w:r>
            <w:r>
              <w:t>y</w:t>
            </w:r>
            <w:r>
              <w:rPr>
                <w:spacing w:val="1"/>
              </w:rPr>
              <w:t xml:space="preserve"> </w:t>
            </w:r>
            <w:r>
              <w:t>el</w:t>
            </w:r>
            <w:r>
              <w:rPr>
                <w:spacing w:val="1"/>
              </w:rPr>
              <w:t xml:space="preserve"> </w:t>
            </w:r>
            <w:r>
              <w:t>principio</w:t>
            </w:r>
            <w:r>
              <w:rPr>
                <w:spacing w:val="1"/>
              </w:rPr>
              <w:t xml:space="preserve"> </w:t>
            </w:r>
            <w:r>
              <w:t>de</w:t>
            </w:r>
            <w:r>
              <w:rPr>
                <w:spacing w:val="1"/>
              </w:rPr>
              <w:t xml:space="preserve"> </w:t>
            </w:r>
            <w:r>
              <w:t>proporcionalidad;</w:t>
            </w:r>
            <w:r>
              <w:rPr>
                <w:spacing w:val="48"/>
              </w:rPr>
              <w:t xml:space="preserve"> </w:t>
            </w:r>
            <w:r>
              <w:t>por</w:t>
            </w:r>
            <w:r>
              <w:rPr>
                <w:spacing w:val="1"/>
              </w:rPr>
              <w:t xml:space="preserve"> </w:t>
            </w:r>
            <w:r>
              <w:t>tanto, deben ser consideradas variables como la edad y el grado de</w:t>
            </w:r>
            <w:r>
              <w:rPr>
                <w:spacing w:val="1"/>
              </w:rPr>
              <w:t xml:space="preserve"> </w:t>
            </w:r>
            <w:r>
              <w:t>madurez,</w:t>
            </w:r>
            <w:r>
              <w:rPr>
                <w:spacing w:val="1"/>
              </w:rPr>
              <w:t xml:space="preserve"> </w:t>
            </w:r>
            <w:r>
              <w:t>así</w:t>
            </w:r>
            <w:r>
              <w:rPr>
                <w:spacing w:val="1"/>
              </w:rPr>
              <w:t xml:space="preserve"> </w:t>
            </w:r>
            <w:r>
              <w:t>como</w:t>
            </w:r>
            <w:r>
              <w:rPr>
                <w:spacing w:val="1"/>
              </w:rPr>
              <w:t xml:space="preserve"> </w:t>
            </w:r>
            <w:r>
              <w:t>el</w:t>
            </w:r>
            <w:r>
              <w:rPr>
                <w:spacing w:val="1"/>
              </w:rPr>
              <w:t xml:space="preserve"> </w:t>
            </w:r>
            <w:r>
              <w:t>desarrollo</w:t>
            </w:r>
            <w:r>
              <w:rPr>
                <w:spacing w:val="1"/>
              </w:rPr>
              <w:t xml:space="preserve"> </w:t>
            </w:r>
            <w:r>
              <w:t>emocional</w:t>
            </w:r>
            <w:r>
              <w:rPr>
                <w:spacing w:val="1"/>
              </w:rPr>
              <w:t xml:space="preserve"> </w:t>
            </w:r>
            <w:r>
              <w:t>y</w:t>
            </w:r>
            <w:r>
              <w:rPr>
                <w:spacing w:val="1"/>
              </w:rPr>
              <w:t xml:space="preserve"> </w:t>
            </w:r>
            <w:r>
              <w:t>las</w:t>
            </w:r>
            <w:r>
              <w:rPr>
                <w:spacing w:val="1"/>
              </w:rPr>
              <w:t xml:space="preserve"> </w:t>
            </w:r>
            <w:r>
              <w:t>características</w:t>
            </w:r>
            <w:r>
              <w:rPr>
                <w:spacing w:val="1"/>
              </w:rPr>
              <w:t xml:space="preserve"> </w:t>
            </w:r>
            <w:r>
              <w:t>personales de los/as</w:t>
            </w:r>
            <w:r>
              <w:rPr>
                <w:spacing w:val="-2"/>
              </w:rPr>
              <w:t xml:space="preserve"> </w:t>
            </w:r>
            <w:r>
              <w:t>estudiantes.</w:t>
            </w:r>
          </w:p>
          <w:p w14:paraId="32BD9AD8" w14:textId="77777777" w:rsidR="00FC198A" w:rsidRDefault="00FC198A" w:rsidP="003B0E18">
            <w:pPr>
              <w:pStyle w:val="TableParagraph"/>
              <w:ind w:right="216"/>
              <w:rPr>
                <w:sz w:val="25"/>
              </w:rPr>
            </w:pPr>
          </w:p>
          <w:p w14:paraId="2EEA15DB" w14:textId="77777777" w:rsidR="00FC198A" w:rsidRDefault="003B0E18" w:rsidP="003B0E18">
            <w:pPr>
              <w:pStyle w:val="TableParagraph"/>
              <w:spacing w:line="276" w:lineRule="auto"/>
              <w:ind w:right="216"/>
              <w:jc w:val="both"/>
            </w:pPr>
            <w:r>
              <w:t>Definir</w:t>
            </w:r>
            <w:r>
              <w:rPr>
                <w:spacing w:val="1"/>
              </w:rPr>
              <w:t xml:space="preserve"> </w:t>
            </w:r>
            <w:r>
              <w:t>medidas</w:t>
            </w:r>
            <w:r>
              <w:rPr>
                <w:spacing w:val="1"/>
              </w:rPr>
              <w:t xml:space="preserve"> </w:t>
            </w:r>
            <w:r>
              <w:t>pedagógicas</w:t>
            </w:r>
            <w:r>
              <w:rPr>
                <w:spacing w:val="1"/>
              </w:rPr>
              <w:t xml:space="preserve"> </w:t>
            </w:r>
            <w:r>
              <w:t>y/o</w:t>
            </w:r>
            <w:r>
              <w:rPr>
                <w:spacing w:val="1"/>
              </w:rPr>
              <w:t xml:space="preserve"> </w:t>
            </w:r>
            <w:r>
              <w:t>disciplinarias</w:t>
            </w:r>
            <w:r>
              <w:rPr>
                <w:spacing w:val="1"/>
              </w:rPr>
              <w:t xml:space="preserve"> </w:t>
            </w:r>
            <w:r>
              <w:t>para</w:t>
            </w:r>
            <w:r>
              <w:rPr>
                <w:spacing w:val="1"/>
              </w:rPr>
              <w:t xml:space="preserve"> </w:t>
            </w:r>
            <w:r>
              <w:t>quienes</w:t>
            </w:r>
            <w:r>
              <w:rPr>
                <w:spacing w:val="1"/>
              </w:rPr>
              <w:t xml:space="preserve"> </w:t>
            </w:r>
            <w:r>
              <w:t>realizaron la agresión, a partir de medidas propuestas en</w:t>
            </w:r>
            <w:r>
              <w:rPr>
                <w:spacing w:val="48"/>
              </w:rPr>
              <w:t xml:space="preserve"> </w:t>
            </w:r>
            <w:r>
              <w:t>el manual</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principalmente</w:t>
            </w:r>
            <w:r>
              <w:rPr>
                <w:spacing w:val="1"/>
              </w:rPr>
              <w:t xml:space="preserve"> </w:t>
            </w:r>
            <w:r>
              <w:t>para</w:t>
            </w:r>
            <w:r>
              <w:rPr>
                <w:spacing w:val="1"/>
              </w:rPr>
              <w:t xml:space="preserve"> </w:t>
            </w:r>
            <w:r>
              <w:t>estudiantes</w:t>
            </w:r>
            <w:r>
              <w:rPr>
                <w:spacing w:val="1"/>
              </w:rPr>
              <w:t xml:space="preserve"> </w:t>
            </w:r>
            <w:r>
              <w:t>involucrados/as,</w:t>
            </w:r>
            <w:r>
              <w:rPr>
                <w:spacing w:val="-1"/>
              </w:rPr>
              <w:t xml:space="preserve"> </w:t>
            </w:r>
            <w:r>
              <w:t>tales</w:t>
            </w:r>
            <w:r>
              <w:rPr>
                <w:spacing w:val="-2"/>
              </w:rPr>
              <w:t xml:space="preserve"> </w:t>
            </w:r>
            <w:r>
              <w:t>como:</w:t>
            </w:r>
          </w:p>
          <w:p w14:paraId="65552DAD" w14:textId="77777777" w:rsidR="00FC198A" w:rsidRDefault="003B0E18" w:rsidP="003B0E18">
            <w:pPr>
              <w:pStyle w:val="TableParagraph"/>
              <w:numPr>
                <w:ilvl w:val="0"/>
                <w:numId w:val="114"/>
              </w:numPr>
              <w:tabs>
                <w:tab w:val="left" w:pos="380"/>
              </w:tabs>
              <w:spacing w:line="276" w:lineRule="auto"/>
              <w:ind w:left="0" w:right="216" w:firstLine="0"/>
            </w:pPr>
            <w:r>
              <w:t>Pedir</w:t>
            </w:r>
            <w:r>
              <w:rPr>
                <w:spacing w:val="26"/>
              </w:rPr>
              <w:t xml:space="preserve"> </w:t>
            </w:r>
            <w:r>
              <w:t>disculpas</w:t>
            </w:r>
            <w:r>
              <w:rPr>
                <w:spacing w:val="28"/>
              </w:rPr>
              <w:t xml:space="preserve"> </w:t>
            </w:r>
            <w:r>
              <w:t>privadas</w:t>
            </w:r>
            <w:r>
              <w:rPr>
                <w:spacing w:val="28"/>
              </w:rPr>
              <w:t xml:space="preserve"> </w:t>
            </w:r>
            <w:r>
              <w:t>a</w:t>
            </w:r>
            <w:r>
              <w:rPr>
                <w:spacing w:val="27"/>
              </w:rPr>
              <w:t xml:space="preserve"> </w:t>
            </w:r>
            <w:r>
              <w:t>los/as</w:t>
            </w:r>
            <w:r>
              <w:rPr>
                <w:spacing w:val="28"/>
              </w:rPr>
              <w:t xml:space="preserve"> </w:t>
            </w:r>
            <w:r>
              <w:t>afectados/as</w:t>
            </w:r>
            <w:r>
              <w:rPr>
                <w:spacing w:val="29"/>
              </w:rPr>
              <w:t xml:space="preserve"> </w:t>
            </w:r>
            <w:r>
              <w:t>(estas</w:t>
            </w:r>
            <w:r>
              <w:rPr>
                <w:spacing w:val="28"/>
              </w:rPr>
              <w:t xml:space="preserve"> </w:t>
            </w:r>
            <w:r>
              <w:t>pueden</w:t>
            </w:r>
            <w:r>
              <w:rPr>
                <w:spacing w:val="26"/>
              </w:rPr>
              <w:t xml:space="preserve"> </w:t>
            </w:r>
            <w:r>
              <w:t>ser</w:t>
            </w:r>
            <w:r>
              <w:rPr>
                <w:spacing w:val="-45"/>
              </w:rPr>
              <w:t xml:space="preserve"> </w:t>
            </w:r>
            <w:r>
              <w:t>públicas</w:t>
            </w:r>
            <w:r>
              <w:rPr>
                <w:spacing w:val="-1"/>
              </w:rPr>
              <w:t xml:space="preserve"> </w:t>
            </w:r>
            <w:r>
              <w:t>y/o</w:t>
            </w:r>
            <w:r>
              <w:rPr>
                <w:spacing w:val="-1"/>
              </w:rPr>
              <w:t xml:space="preserve"> </w:t>
            </w:r>
            <w:r>
              <w:t>por</w:t>
            </w:r>
            <w:r>
              <w:rPr>
                <w:spacing w:val="-3"/>
              </w:rPr>
              <w:t xml:space="preserve"> </w:t>
            </w:r>
            <w:r>
              <w:t>escrito,</w:t>
            </w:r>
            <w:r>
              <w:rPr>
                <w:spacing w:val="-1"/>
              </w:rPr>
              <w:t xml:space="preserve"> </w:t>
            </w:r>
            <w:r>
              <w:t>dependiendo</w:t>
            </w:r>
            <w:r>
              <w:rPr>
                <w:spacing w:val="-2"/>
              </w:rPr>
              <w:t xml:space="preserve"> </w:t>
            </w:r>
            <w:r>
              <w:t>de</w:t>
            </w:r>
            <w:r>
              <w:rPr>
                <w:spacing w:val="-2"/>
              </w:rPr>
              <w:t xml:space="preserve"> </w:t>
            </w:r>
            <w:r>
              <w:t>la</w:t>
            </w:r>
            <w:r>
              <w:rPr>
                <w:spacing w:val="-2"/>
              </w:rPr>
              <w:t xml:space="preserve"> </w:t>
            </w:r>
            <w:r>
              <w:t>gravedad</w:t>
            </w:r>
            <w:r>
              <w:rPr>
                <w:spacing w:val="-3"/>
              </w:rPr>
              <w:t xml:space="preserve"> </w:t>
            </w:r>
            <w:r>
              <w:t>de</w:t>
            </w:r>
            <w:r>
              <w:rPr>
                <w:spacing w:val="-1"/>
              </w:rPr>
              <w:t xml:space="preserve"> </w:t>
            </w:r>
            <w:r>
              <w:t>los</w:t>
            </w:r>
            <w:r>
              <w:rPr>
                <w:spacing w:val="-2"/>
              </w:rPr>
              <w:t xml:space="preserve"> </w:t>
            </w:r>
            <w:r>
              <w:t>hechos)</w:t>
            </w:r>
          </w:p>
          <w:p w14:paraId="0FC62BC1" w14:textId="77777777" w:rsidR="00FC198A" w:rsidRDefault="003B0E18" w:rsidP="003B0E18">
            <w:pPr>
              <w:pStyle w:val="TableParagraph"/>
              <w:numPr>
                <w:ilvl w:val="0"/>
                <w:numId w:val="114"/>
              </w:numPr>
              <w:tabs>
                <w:tab w:val="left" w:pos="361"/>
              </w:tabs>
              <w:spacing w:before="2"/>
              <w:ind w:left="0" w:right="216" w:hanging="253"/>
            </w:pPr>
            <w:r>
              <w:t>Crear</w:t>
            </w:r>
            <w:r>
              <w:rPr>
                <w:spacing w:val="-2"/>
              </w:rPr>
              <w:t xml:space="preserve"> </w:t>
            </w:r>
            <w:r>
              <w:t>un</w:t>
            </w:r>
            <w:r>
              <w:rPr>
                <w:spacing w:val="-2"/>
              </w:rPr>
              <w:t xml:space="preserve"> </w:t>
            </w:r>
            <w:r>
              <w:t>mural</w:t>
            </w:r>
            <w:r>
              <w:rPr>
                <w:spacing w:val="-4"/>
              </w:rPr>
              <w:t xml:space="preserve"> </w:t>
            </w:r>
            <w:r>
              <w:t>sobre</w:t>
            </w:r>
            <w:r>
              <w:rPr>
                <w:spacing w:val="-2"/>
              </w:rPr>
              <w:t xml:space="preserve"> </w:t>
            </w:r>
            <w:r>
              <w:t>la</w:t>
            </w:r>
            <w:r>
              <w:rPr>
                <w:spacing w:val="-1"/>
              </w:rPr>
              <w:t xml:space="preserve"> </w:t>
            </w:r>
            <w:r>
              <w:t>sana</w:t>
            </w:r>
            <w:r>
              <w:rPr>
                <w:spacing w:val="-2"/>
              </w:rPr>
              <w:t xml:space="preserve"> </w:t>
            </w:r>
            <w:r>
              <w:t>convivencia</w:t>
            </w:r>
            <w:r>
              <w:rPr>
                <w:spacing w:val="-1"/>
              </w:rPr>
              <w:t xml:space="preserve"> </w:t>
            </w:r>
            <w:r>
              <w:t>escolar</w:t>
            </w:r>
            <w:r>
              <w:rPr>
                <w:spacing w:val="-1"/>
              </w:rPr>
              <w:t xml:space="preserve"> </w:t>
            </w:r>
            <w:r>
              <w:t>y</w:t>
            </w:r>
            <w:r>
              <w:rPr>
                <w:spacing w:val="-2"/>
              </w:rPr>
              <w:t xml:space="preserve"> </w:t>
            </w:r>
            <w:r>
              <w:t>el</w:t>
            </w:r>
            <w:r>
              <w:rPr>
                <w:spacing w:val="-2"/>
              </w:rPr>
              <w:t xml:space="preserve"> </w:t>
            </w:r>
            <w:r>
              <w:t>respeto</w:t>
            </w:r>
          </w:p>
          <w:p w14:paraId="40893FCA" w14:textId="77777777" w:rsidR="00FC198A" w:rsidRDefault="003B0E18" w:rsidP="003B0E18">
            <w:pPr>
              <w:pStyle w:val="TableParagraph"/>
              <w:numPr>
                <w:ilvl w:val="0"/>
                <w:numId w:val="114"/>
              </w:numPr>
              <w:tabs>
                <w:tab w:val="left" w:pos="387"/>
              </w:tabs>
              <w:spacing w:before="37" w:line="276" w:lineRule="auto"/>
              <w:ind w:left="0" w:right="216" w:firstLine="0"/>
            </w:pPr>
            <w:r>
              <w:t>Organizar</w:t>
            </w:r>
            <w:r>
              <w:rPr>
                <w:spacing w:val="45"/>
              </w:rPr>
              <w:t xml:space="preserve"> </w:t>
            </w:r>
            <w:r>
              <w:t>recreos</w:t>
            </w:r>
            <w:r>
              <w:rPr>
                <w:spacing w:val="44"/>
              </w:rPr>
              <w:t xml:space="preserve"> </w:t>
            </w:r>
            <w:r>
              <w:t>entretenidos</w:t>
            </w:r>
            <w:r>
              <w:rPr>
                <w:spacing w:val="43"/>
              </w:rPr>
              <w:t xml:space="preserve"> </w:t>
            </w:r>
            <w:r>
              <w:t>con</w:t>
            </w:r>
            <w:r>
              <w:rPr>
                <w:spacing w:val="45"/>
              </w:rPr>
              <w:t xml:space="preserve"> </w:t>
            </w:r>
            <w:r>
              <w:t>foco</w:t>
            </w:r>
            <w:r>
              <w:rPr>
                <w:spacing w:val="45"/>
              </w:rPr>
              <w:t xml:space="preserve"> </w:t>
            </w:r>
            <w:r>
              <w:t>en</w:t>
            </w:r>
            <w:r>
              <w:rPr>
                <w:spacing w:val="44"/>
              </w:rPr>
              <w:t xml:space="preserve"> </w:t>
            </w:r>
            <w:r>
              <w:t>la</w:t>
            </w:r>
            <w:r>
              <w:rPr>
                <w:spacing w:val="43"/>
              </w:rPr>
              <w:t xml:space="preserve"> </w:t>
            </w:r>
            <w:r>
              <w:t>sana</w:t>
            </w:r>
            <w:r>
              <w:rPr>
                <w:spacing w:val="42"/>
              </w:rPr>
              <w:t xml:space="preserve"> </w:t>
            </w:r>
            <w:r>
              <w:t>convivencia</w:t>
            </w:r>
            <w:r>
              <w:rPr>
                <w:spacing w:val="-46"/>
              </w:rPr>
              <w:t xml:space="preserve"> </w:t>
            </w:r>
            <w:r>
              <w:t>para</w:t>
            </w:r>
            <w:r>
              <w:rPr>
                <w:spacing w:val="-1"/>
              </w:rPr>
              <w:t xml:space="preserve"> </w:t>
            </w:r>
            <w:r>
              <w:t>estudiantes.</w:t>
            </w:r>
          </w:p>
          <w:p w14:paraId="6C60F675" w14:textId="77777777" w:rsidR="00FC198A" w:rsidRDefault="003B0E18" w:rsidP="003B0E18">
            <w:pPr>
              <w:pStyle w:val="TableParagraph"/>
              <w:numPr>
                <w:ilvl w:val="0"/>
                <w:numId w:val="114"/>
              </w:numPr>
              <w:tabs>
                <w:tab w:val="left" w:pos="406"/>
              </w:tabs>
              <w:spacing w:line="257" w:lineRule="exact"/>
              <w:ind w:left="0" w:right="216" w:hanging="298"/>
            </w:pPr>
            <w:r>
              <w:t>Colaborar</w:t>
            </w:r>
            <w:r>
              <w:rPr>
                <w:spacing w:val="39"/>
              </w:rPr>
              <w:t xml:space="preserve"> </w:t>
            </w:r>
            <w:r>
              <w:t>con</w:t>
            </w:r>
            <w:r>
              <w:rPr>
                <w:spacing w:val="40"/>
              </w:rPr>
              <w:t xml:space="preserve"> </w:t>
            </w:r>
            <w:r>
              <w:t>la</w:t>
            </w:r>
            <w:r>
              <w:rPr>
                <w:spacing w:val="41"/>
              </w:rPr>
              <w:t xml:space="preserve"> </w:t>
            </w:r>
            <w:r>
              <w:t>preparación</w:t>
            </w:r>
            <w:r>
              <w:rPr>
                <w:spacing w:val="40"/>
              </w:rPr>
              <w:t xml:space="preserve"> </w:t>
            </w:r>
            <w:r>
              <w:t>de</w:t>
            </w:r>
            <w:r>
              <w:rPr>
                <w:spacing w:val="40"/>
              </w:rPr>
              <w:t xml:space="preserve"> </w:t>
            </w:r>
            <w:r>
              <w:t>actos</w:t>
            </w:r>
            <w:r>
              <w:rPr>
                <w:spacing w:val="42"/>
              </w:rPr>
              <w:t xml:space="preserve"> </w:t>
            </w:r>
            <w:r>
              <w:t>cívicos,</w:t>
            </w:r>
            <w:r>
              <w:rPr>
                <w:spacing w:val="39"/>
              </w:rPr>
              <w:t xml:space="preserve"> </w:t>
            </w:r>
            <w:r>
              <w:t>relacionados</w:t>
            </w:r>
            <w:r>
              <w:rPr>
                <w:spacing w:val="39"/>
              </w:rPr>
              <w:t xml:space="preserve"> </w:t>
            </w:r>
            <w:r>
              <w:t>con</w:t>
            </w:r>
          </w:p>
        </w:tc>
      </w:tr>
    </w:tbl>
    <w:p w14:paraId="30FB6FDF" w14:textId="77777777" w:rsidR="00FC198A" w:rsidRDefault="00FC198A" w:rsidP="003B0E18">
      <w:pPr>
        <w:spacing w:line="257" w:lineRule="exact"/>
        <w:ind w:right="216"/>
        <w:sectPr w:rsidR="00FC198A" w:rsidSect="003B0E18">
          <w:headerReference w:type="default" r:id="rId111"/>
          <w:footerReference w:type="default" r:id="rId112"/>
          <w:pgSz w:w="12240" w:h="15840" w:code="1"/>
          <w:pgMar w:top="851" w:right="851" w:bottom="851" w:left="851" w:header="0" w:footer="923" w:gutter="0"/>
          <w:cols w:space="720"/>
        </w:sect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6776"/>
      </w:tblGrid>
      <w:tr w:rsidR="00FC198A" w14:paraId="04409F0E" w14:textId="77777777">
        <w:trPr>
          <w:trHeight w:val="4450"/>
        </w:trPr>
        <w:tc>
          <w:tcPr>
            <w:tcW w:w="2405" w:type="dxa"/>
          </w:tcPr>
          <w:p w14:paraId="38FF7EC0" w14:textId="77777777" w:rsidR="00FC198A" w:rsidRDefault="00FC198A" w:rsidP="003B0E18">
            <w:pPr>
              <w:pStyle w:val="TableParagraph"/>
              <w:ind w:right="216"/>
              <w:rPr>
                <w:rFonts w:ascii="Times New Roman"/>
              </w:rPr>
            </w:pPr>
          </w:p>
        </w:tc>
        <w:tc>
          <w:tcPr>
            <w:tcW w:w="6776" w:type="dxa"/>
          </w:tcPr>
          <w:p w14:paraId="3CAE6331" w14:textId="77777777" w:rsidR="00FC198A" w:rsidRDefault="003B0E18" w:rsidP="003B0E18">
            <w:pPr>
              <w:pStyle w:val="TableParagraph"/>
              <w:spacing w:line="256" w:lineRule="exact"/>
              <w:ind w:right="216"/>
              <w:jc w:val="both"/>
            </w:pPr>
            <w:r>
              <w:t>temáticas</w:t>
            </w:r>
            <w:r>
              <w:rPr>
                <w:spacing w:val="-1"/>
              </w:rPr>
              <w:t xml:space="preserve"> </w:t>
            </w:r>
            <w:r>
              <w:t>de</w:t>
            </w:r>
            <w:r>
              <w:rPr>
                <w:spacing w:val="-2"/>
              </w:rPr>
              <w:t xml:space="preserve"> </w:t>
            </w:r>
            <w:r>
              <w:t>buen</w:t>
            </w:r>
            <w:r>
              <w:rPr>
                <w:spacing w:val="-2"/>
              </w:rPr>
              <w:t xml:space="preserve"> </w:t>
            </w:r>
            <w:r>
              <w:t>trato</w:t>
            </w:r>
            <w:r>
              <w:rPr>
                <w:spacing w:val="-3"/>
              </w:rPr>
              <w:t xml:space="preserve"> </w:t>
            </w:r>
            <w:r>
              <w:t>y</w:t>
            </w:r>
            <w:r>
              <w:rPr>
                <w:spacing w:val="-3"/>
              </w:rPr>
              <w:t xml:space="preserve"> </w:t>
            </w:r>
            <w:r>
              <w:t>sana</w:t>
            </w:r>
            <w:r>
              <w:rPr>
                <w:spacing w:val="-1"/>
              </w:rPr>
              <w:t xml:space="preserve"> </w:t>
            </w:r>
            <w:r>
              <w:t>convivencia.</w:t>
            </w:r>
          </w:p>
          <w:p w14:paraId="092027AB" w14:textId="77777777" w:rsidR="00FC198A" w:rsidRDefault="003B0E18" w:rsidP="003B0E18">
            <w:pPr>
              <w:pStyle w:val="TableParagraph"/>
              <w:numPr>
                <w:ilvl w:val="0"/>
                <w:numId w:val="113"/>
              </w:numPr>
              <w:tabs>
                <w:tab w:val="left" w:pos="375"/>
              </w:tabs>
              <w:spacing w:before="37" w:line="276" w:lineRule="auto"/>
              <w:ind w:left="0" w:right="216" w:firstLine="0"/>
              <w:jc w:val="both"/>
            </w:pPr>
            <w:r>
              <w:t>Mantener o dar mantenimiento a algún lugar del establecimiento</w:t>
            </w:r>
            <w:r>
              <w:rPr>
                <w:spacing w:val="1"/>
              </w:rPr>
              <w:t xml:space="preserve"> </w:t>
            </w:r>
            <w:r>
              <w:t>(ej.</w:t>
            </w:r>
            <w:r>
              <w:rPr>
                <w:spacing w:val="-1"/>
              </w:rPr>
              <w:t xml:space="preserve"> </w:t>
            </w:r>
            <w:r>
              <w:t>patios)</w:t>
            </w:r>
          </w:p>
          <w:p w14:paraId="319E8EEF" w14:textId="77777777" w:rsidR="00FC198A" w:rsidRDefault="003B0E18" w:rsidP="003B0E18">
            <w:pPr>
              <w:pStyle w:val="TableParagraph"/>
              <w:numPr>
                <w:ilvl w:val="0"/>
                <w:numId w:val="113"/>
              </w:numPr>
              <w:tabs>
                <w:tab w:val="left" w:pos="406"/>
              </w:tabs>
              <w:spacing w:line="276" w:lineRule="auto"/>
              <w:ind w:left="0" w:right="216" w:firstLine="0"/>
              <w:jc w:val="both"/>
            </w:pPr>
            <w:r>
              <w:t>Desarrollar</w:t>
            </w:r>
            <w:r>
              <w:rPr>
                <w:spacing w:val="1"/>
              </w:rPr>
              <w:t xml:space="preserve"> </w:t>
            </w:r>
            <w:r>
              <w:t>espacios</w:t>
            </w:r>
            <w:r>
              <w:rPr>
                <w:spacing w:val="1"/>
              </w:rPr>
              <w:t xml:space="preserve"> </w:t>
            </w:r>
            <w:r>
              <w:t>de</w:t>
            </w:r>
            <w:r>
              <w:rPr>
                <w:spacing w:val="1"/>
              </w:rPr>
              <w:t xml:space="preserve"> </w:t>
            </w:r>
            <w:r>
              <w:t>tutorías</w:t>
            </w:r>
            <w:r>
              <w:rPr>
                <w:spacing w:val="1"/>
              </w:rPr>
              <w:t xml:space="preserve"> </w:t>
            </w:r>
            <w:r>
              <w:t>o</w:t>
            </w:r>
            <w:r>
              <w:rPr>
                <w:spacing w:val="1"/>
              </w:rPr>
              <w:t xml:space="preserve"> </w:t>
            </w:r>
            <w:r>
              <w:t>consejerías</w:t>
            </w:r>
            <w:r>
              <w:rPr>
                <w:spacing w:val="1"/>
              </w:rPr>
              <w:t xml:space="preserve"> </w:t>
            </w:r>
            <w:r>
              <w:t>que</w:t>
            </w:r>
            <w:r>
              <w:rPr>
                <w:spacing w:val="1"/>
              </w:rPr>
              <w:t xml:space="preserve"> </w:t>
            </w:r>
            <w:r>
              <w:t>permitan</w:t>
            </w:r>
            <w:r>
              <w:rPr>
                <w:spacing w:val="1"/>
              </w:rPr>
              <w:t xml:space="preserve"> </w:t>
            </w:r>
            <w:r>
              <w:t>orientar la conducta de los/as involucrados/as hacia la generación de</w:t>
            </w:r>
            <w:r>
              <w:rPr>
                <w:spacing w:val="1"/>
              </w:rPr>
              <w:t xml:space="preserve"> </w:t>
            </w:r>
            <w:r>
              <w:t>relaciones sanas,</w:t>
            </w:r>
            <w:r>
              <w:rPr>
                <w:spacing w:val="-1"/>
              </w:rPr>
              <w:t xml:space="preserve"> </w:t>
            </w:r>
            <w:r>
              <w:t>genuinas, respetuosas,</w:t>
            </w:r>
            <w:r>
              <w:rPr>
                <w:spacing w:val="-1"/>
              </w:rPr>
              <w:t xml:space="preserve"> </w:t>
            </w:r>
            <w:r>
              <w:t>nutritivas.</w:t>
            </w:r>
          </w:p>
          <w:p w14:paraId="2ADE2910" w14:textId="77777777" w:rsidR="00FC198A" w:rsidRDefault="00FC198A" w:rsidP="003B0E18">
            <w:pPr>
              <w:pStyle w:val="TableParagraph"/>
              <w:spacing w:before="5"/>
              <w:ind w:right="216"/>
              <w:rPr>
                <w:sz w:val="25"/>
              </w:rPr>
            </w:pPr>
          </w:p>
          <w:p w14:paraId="27DA142B" w14:textId="77777777" w:rsidR="00FC198A" w:rsidRDefault="003B0E18" w:rsidP="003B0E18">
            <w:pPr>
              <w:pStyle w:val="TableParagraph"/>
              <w:spacing w:line="276" w:lineRule="auto"/>
              <w:ind w:right="216"/>
              <w:jc w:val="both"/>
            </w:pPr>
            <w:r>
              <w:t>Si</w:t>
            </w:r>
            <w:r>
              <w:rPr>
                <w:spacing w:val="1"/>
              </w:rPr>
              <w:t xml:space="preserve"> </w:t>
            </w:r>
            <w:r>
              <w:t>la</w:t>
            </w:r>
            <w:r>
              <w:rPr>
                <w:spacing w:val="1"/>
              </w:rPr>
              <w:t xml:space="preserve"> </w:t>
            </w:r>
            <w:r>
              <w:t>situación</w:t>
            </w:r>
            <w:r>
              <w:rPr>
                <w:spacing w:val="1"/>
              </w:rPr>
              <w:t xml:space="preserve"> </w:t>
            </w:r>
            <w:r>
              <w:t>de</w:t>
            </w:r>
            <w:r>
              <w:rPr>
                <w:spacing w:val="1"/>
              </w:rPr>
              <w:t xml:space="preserve"> </w:t>
            </w:r>
            <w:r>
              <w:t>agresión</w:t>
            </w:r>
            <w:r>
              <w:rPr>
                <w:spacing w:val="1"/>
              </w:rPr>
              <w:t xml:space="preserve"> </w:t>
            </w:r>
            <w:r>
              <w:t>es</w:t>
            </w:r>
            <w:r>
              <w:rPr>
                <w:spacing w:val="1"/>
              </w:rPr>
              <w:t xml:space="preserve"> </w:t>
            </w:r>
            <w:r>
              <w:t>gravísima</w:t>
            </w:r>
            <w:r>
              <w:rPr>
                <w:spacing w:val="1"/>
              </w:rPr>
              <w:t xml:space="preserve"> </w:t>
            </w:r>
            <w:r>
              <w:t>y</w:t>
            </w:r>
            <w:r>
              <w:rPr>
                <w:spacing w:val="1"/>
              </w:rPr>
              <w:t xml:space="preserve"> </w:t>
            </w:r>
            <w:r>
              <w:t>afecta</w:t>
            </w:r>
            <w:r>
              <w:rPr>
                <w:spacing w:val="1"/>
              </w:rPr>
              <w:t xml:space="preserve"> </w:t>
            </w:r>
            <w:r>
              <w:t>gravemente</w:t>
            </w:r>
            <w:r>
              <w:rPr>
                <w:spacing w:val="1"/>
              </w:rPr>
              <w:t xml:space="preserve"> </w:t>
            </w:r>
            <w:r>
              <w:t>la</w:t>
            </w:r>
            <w:r>
              <w:rPr>
                <w:spacing w:val="1"/>
              </w:rPr>
              <w:t xml:space="preserve"> </w:t>
            </w:r>
            <w:r>
              <w:t>convivencia</w:t>
            </w:r>
            <w:r>
              <w:rPr>
                <w:spacing w:val="1"/>
              </w:rPr>
              <w:t xml:space="preserve"> </w:t>
            </w:r>
            <w:r>
              <w:t>escolar,</w:t>
            </w:r>
            <w:r>
              <w:rPr>
                <w:spacing w:val="1"/>
              </w:rPr>
              <w:t xml:space="preserve"> </w:t>
            </w:r>
            <w:r>
              <w:t>será</w:t>
            </w:r>
            <w:r>
              <w:rPr>
                <w:spacing w:val="1"/>
              </w:rPr>
              <w:t xml:space="preserve"> </w:t>
            </w:r>
            <w:r>
              <w:t>posible</w:t>
            </w:r>
            <w:r>
              <w:rPr>
                <w:spacing w:val="1"/>
              </w:rPr>
              <w:t xml:space="preserve"> </w:t>
            </w:r>
            <w:r>
              <w:t>contemplar</w:t>
            </w:r>
            <w:r>
              <w:rPr>
                <w:spacing w:val="1"/>
              </w:rPr>
              <w:t xml:space="preserve"> </w:t>
            </w:r>
            <w:r>
              <w:t>la</w:t>
            </w:r>
            <w:r>
              <w:rPr>
                <w:spacing w:val="1"/>
              </w:rPr>
              <w:t xml:space="preserve"> </w:t>
            </w:r>
            <w:r>
              <w:t>suspensión</w:t>
            </w:r>
            <w:r>
              <w:rPr>
                <w:spacing w:val="1"/>
              </w:rPr>
              <w:t xml:space="preserve"> </w:t>
            </w:r>
            <w:r>
              <w:t>del</w:t>
            </w:r>
            <w:r>
              <w:rPr>
                <w:spacing w:val="-46"/>
              </w:rPr>
              <w:t xml:space="preserve"> </w:t>
            </w:r>
            <w:r>
              <w:t>estudiante</w:t>
            </w:r>
            <w:r>
              <w:rPr>
                <w:spacing w:val="1"/>
              </w:rPr>
              <w:t xml:space="preserve"> </w:t>
            </w:r>
            <w:r>
              <w:t>mientras</w:t>
            </w:r>
            <w:r>
              <w:rPr>
                <w:spacing w:val="1"/>
              </w:rPr>
              <w:t xml:space="preserve"> </w:t>
            </w:r>
            <w:r>
              <w:t>dure</w:t>
            </w:r>
            <w:r>
              <w:rPr>
                <w:spacing w:val="1"/>
              </w:rPr>
              <w:t xml:space="preserve"> </w:t>
            </w:r>
            <w:r>
              <w:t>el</w:t>
            </w:r>
            <w:r>
              <w:rPr>
                <w:spacing w:val="1"/>
              </w:rPr>
              <w:t xml:space="preserve"> </w:t>
            </w:r>
            <w:r>
              <w:t>proceso</w:t>
            </w:r>
            <w:r>
              <w:rPr>
                <w:spacing w:val="1"/>
              </w:rPr>
              <w:t xml:space="preserve"> </w:t>
            </w:r>
            <w:r>
              <w:t>de</w:t>
            </w:r>
            <w:r>
              <w:rPr>
                <w:spacing w:val="1"/>
              </w:rPr>
              <w:t xml:space="preserve"> </w:t>
            </w:r>
            <w:r>
              <w:t>investigación,</w:t>
            </w:r>
            <w:r>
              <w:rPr>
                <w:spacing w:val="49"/>
              </w:rPr>
              <w:t xml:space="preserve"> </w:t>
            </w:r>
            <w:r>
              <w:t>y/o</w:t>
            </w:r>
            <w:r>
              <w:rPr>
                <w:spacing w:val="49"/>
              </w:rPr>
              <w:t xml:space="preserve"> </w:t>
            </w:r>
            <w:r>
              <w:t>la</w:t>
            </w:r>
            <w:r>
              <w:rPr>
                <w:spacing w:val="1"/>
              </w:rPr>
              <w:t xml:space="preserve"> </w:t>
            </w:r>
            <w:r>
              <w:t>expulsión o cancelación de matrícula de acuerdo con lo estipulado</w:t>
            </w:r>
            <w:r>
              <w:rPr>
                <w:spacing w:val="1"/>
              </w:rPr>
              <w:t xml:space="preserve"> </w:t>
            </w:r>
            <w:r>
              <w:t>ante</w:t>
            </w:r>
            <w:r>
              <w:rPr>
                <w:spacing w:val="1"/>
              </w:rPr>
              <w:t xml:space="preserve"> </w:t>
            </w:r>
            <w:r>
              <w:t>la</w:t>
            </w:r>
            <w:r>
              <w:rPr>
                <w:spacing w:val="1"/>
              </w:rPr>
              <w:t xml:space="preserve"> </w:t>
            </w:r>
            <w:r>
              <w:t>ley</w:t>
            </w:r>
            <w:r>
              <w:rPr>
                <w:spacing w:val="1"/>
              </w:rPr>
              <w:t xml:space="preserve"> </w:t>
            </w:r>
            <w:r>
              <w:t>21.128.</w:t>
            </w:r>
            <w:r>
              <w:rPr>
                <w:spacing w:val="1"/>
              </w:rPr>
              <w:t xml:space="preserve"> </w:t>
            </w:r>
            <w:r>
              <w:t>Dicha</w:t>
            </w:r>
            <w:r>
              <w:rPr>
                <w:spacing w:val="1"/>
              </w:rPr>
              <w:t xml:space="preserve"> </w:t>
            </w:r>
            <w:r>
              <w:t>medida</w:t>
            </w:r>
            <w:r>
              <w:rPr>
                <w:spacing w:val="1"/>
              </w:rPr>
              <w:t xml:space="preserve"> </w:t>
            </w:r>
            <w:r>
              <w:t>podrá</w:t>
            </w:r>
            <w:r>
              <w:rPr>
                <w:spacing w:val="1"/>
              </w:rPr>
              <w:t xml:space="preserve"> </w:t>
            </w:r>
            <w:r>
              <w:t>ser</w:t>
            </w:r>
            <w:r>
              <w:rPr>
                <w:spacing w:val="1"/>
              </w:rPr>
              <w:t xml:space="preserve"> </w:t>
            </w:r>
            <w:r>
              <w:t>apelada</w:t>
            </w:r>
            <w:r>
              <w:rPr>
                <w:spacing w:val="1"/>
              </w:rPr>
              <w:t xml:space="preserve"> </w:t>
            </w:r>
            <w:r>
              <w:t>y</w:t>
            </w:r>
            <w:r>
              <w:rPr>
                <w:spacing w:val="1"/>
              </w:rPr>
              <w:t xml:space="preserve"> </w:t>
            </w:r>
            <w:r>
              <w:t>solicitar</w:t>
            </w:r>
            <w:r>
              <w:rPr>
                <w:spacing w:val="1"/>
              </w:rPr>
              <w:t xml:space="preserve"> </w:t>
            </w:r>
            <w:r>
              <w:t>la</w:t>
            </w:r>
            <w:r>
              <w:rPr>
                <w:spacing w:val="1"/>
              </w:rPr>
              <w:t xml:space="preserve"> </w:t>
            </w:r>
            <w:r>
              <w:t>reconsideración</w:t>
            </w:r>
            <w:r>
              <w:rPr>
                <w:spacing w:val="1"/>
              </w:rPr>
              <w:t xml:space="preserve"> </w:t>
            </w:r>
            <w:r>
              <w:t>dentro</w:t>
            </w:r>
            <w:r>
              <w:rPr>
                <w:spacing w:val="1"/>
              </w:rPr>
              <w:t xml:space="preserve"> </w:t>
            </w:r>
            <w:r>
              <w:t>del</w:t>
            </w:r>
            <w:r>
              <w:rPr>
                <w:spacing w:val="1"/>
              </w:rPr>
              <w:t xml:space="preserve"> </w:t>
            </w:r>
            <w:r>
              <w:t>plazo</w:t>
            </w:r>
            <w:r>
              <w:rPr>
                <w:spacing w:val="1"/>
              </w:rPr>
              <w:t xml:space="preserve"> </w:t>
            </w:r>
            <w:r>
              <w:t>de</w:t>
            </w:r>
            <w:r>
              <w:rPr>
                <w:spacing w:val="1"/>
              </w:rPr>
              <w:t xml:space="preserve"> </w:t>
            </w:r>
            <w:r>
              <w:t>5</w:t>
            </w:r>
            <w:r>
              <w:rPr>
                <w:spacing w:val="1"/>
              </w:rPr>
              <w:t xml:space="preserve"> </w:t>
            </w:r>
            <w:r>
              <w:t>días</w:t>
            </w:r>
            <w:r>
              <w:rPr>
                <w:spacing w:val="1"/>
              </w:rPr>
              <w:t xml:space="preserve"> </w:t>
            </w:r>
            <w:r>
              <w:t>desde</w:t>
            </w:r>
            <w:r>
              <w:rPr>
                <w:spacing w:val="1"/>
              </w:rPr>
              <w:t xml:space="preserve"> </w:t>
            </w:r>
            <w:r>
              <w:t>la</w:t>
            </w:r>
            <w:r>
              <w:rPr>
                <w:spacing w:val="1"/>
              </w:rPr>
              <w:t xml:space="preserve"> </w:t>
            </w:r>
            <w:r>
              <w:t>respectiva</w:t>
            </w:r>
            <w:r>
              <w:rPr>
                <w:spacing w:val="1"/>
              </w:rPr>
              <w:t xml:space="preserve"> </w:t>
            </w:r>
            <w:r>
              <w:t>notificación;</w:t>
            </w:r>
            <w:r>
              <w:rPr>
                <w:spacing w:val="16"/>
              </w:rPr>
              <w:t xml:space="preserve"> </w:t>
            </w:r>
            <w:r>
              <w:t>la</w:t>
            </w:r>
            <w:r>
              <w:rPr>
                <w:spacing w:val="19"/>
              </w:rPr>
              <w:t xml:space="preserve"> </w:t>
            </w:r>
            <w:r>
              <w:t>cual</w:t>
            </w:r>
            <w:r>
              <w:rPr>
                <w:spacing w:val="18"/>
              </w:rPr>
              <w:t xml:space="preserve"> </w:t>
            </w:r>
            <w:r>
              <w:t>será</w:t>
            </w:r>
            <w:r>
              <w:rPr>
                <w:spacing w:val="16"/>
              </w:rPr>
              <w:t xml:space="preserve"> </w:t>
            </w:r>
            <w:r>
              <w:t>resuelta</w:t>
            </w:r>
            <w:r>
              <w:rPr>
                <w:spacing w:val="19"/>
              </w:rPr>
              <w:t xml:space="preserve"> </w:t>
            </w:r>
            <w:r>
              <w:t>por</w:t>
            </w:r>
            <w:r>
              <w:rPr>
                <w:spacing w:val="18"/>
              </w:rPr>
              <w:t xml:space="preserve"> </w:t>
            </w:r>
            <w:r>
              <w:t>la</w:t>
            </w:r>
            <w:r>
              <w:rPr>
                <w:spacing w:val="18"/>
              </w:rPr>
              <w:t xml:space="preserve"> </w:t>
            </w:r>
            <w:r>
              <w:t>autoridad</w:t>
            </w:r>
            <w:r>
              <w:rPr>
                <w:spacing w:val="16"/>
              </w:rPr>
              <w:t xml:space="preserve"> </w:t>
            </w:r>
            <w:r>
              <w:t>previa</w:t>
            </w:r>
            <w:r>
              <w:rPr>
                <w:spacing w:val="18"/>
              </w:rPr>
              <w:t xml:space="preserve"> </w:t>
            </w:r>
            <w:r>
              <w:t>consulta</w:t>
            </w:r>
            <w:r>
              <w:rPr>
                <w:spacing w:val="18"/>
              </w:rPr>
              <w:t xml:space="preserve"> </w:t>
            </w:r>
            <w:r>
              <w:t>al</w:t>
            </w:r>
          </w:p>
          <w:p w14:paraId="744488CA" w14:textId="77777777" w:rsidR="00FC198A" w:rsidRDefault="003B0E18" w:rsidP="003B0E18">
            <w:pPr>
              <w:pStyle w:val="TableParagraph"/>
              <w:ind w:right="216"/>
              <w:jc w:val="both"/>
            </w:pPr>
            <w:r>
              <w:t>consejo</w:t>
            </w:r>
            <w:r>
              <w:rPr>
                <w:spacing w:val="-2"/>
              </w:rPr>
              <w:t xml:space="preserve"> </w:t>
            </w:r>
            <w:r>
              <w:t>de</w:t>
            </w:r>
            <w:r>
              <w:rPr>
                <w:spacing w:val="-3"/>
              </w:rPr>
              <w:t xml:space="preserve"> </w:t>
            </w:r>
            <w:r>
              <w:t>profesores,</w:t>
            </w:r>
            <w:r>
              <w:rPr>
                <w:spacing w:val="-2"/>
              </w:rPr>
              <w:t xml:space="preserve"> </w:t>
            </w:r>
            <w:r>
              <w:t>el</w:t>
            </w:r>
            <w:r>
              <w:rPr>
                <w:spacing w:val="-5"/>
              </w:rPr>
              <w:t xml:space="preserve"> </w:t>
            </w:r>
            <w:r>
              <w:t>que</w:t>
            </w:r>
            <w:r>
              <w:rPr>
                <w:spacing w:val="-2"/>
              </w:rPr>
              <w:t xml:space="preserve"> </w:t>
            </w:r>
            <w:r>
              <w:t>deberá</w:t>
            </w:r>
            <w:r>
              <w:rPr>
                <w:spacing w:val="-3"/>
              </w:rPr>
              <w:t xml:space="preserve"> </w:t>
            </w:r>
            <w:r>
              <w:t>pronunciarse</w:t>
            </w:r>
            <w:r>
              <w:rPr>
                <w:spacing w:val="-5"/>
              </w:rPr>
              <w:t xml:space="preserve"> </w:t>
            </w:r>
            <w:r>
              <w:t>por</w:t>
            </w:r>
            <w:r>
              <w:rPr>
                <w:spacing w:val="-3"/>
              </w:rPr>
              <w:t xml:space="preserve"> </w:t>
            </w:r>
            <w:r>
              <w:t>escrito.</w:t>
            </w:r>
          </w:p>
        </w:tc>
      </w:tr>
      <w:tr w:rsidR="00FC198A" w14:paraId="3D754BFF" w14:textId="77777777">
        <w:trPr>
          <w:trHeight w:val="4747"/>
        </w:trPr>
        <w:tc>
          <w:tcPr>
            <w:tcW w:w="2405" w:type="dxa"/>
          </w:tcPr>
          <w:p w14:paraId="3E227E54" w14:textId="77777777" w:rsidR="00FC198A" w:rsidRDefault="00FC198A" w:rsidP="003B0E18">
            <w:pPr>
              <w:pStyle w:val="TableParagraph"/>
              <w:ind w:right="216"/>
              <w:rPr>
                <w:sz w:val="26"/>
              </w:rPr>
            </w:pPr>
          </w:p>
          <w:p w14:paraId="4C5536BB" w14:textId="77777777" w:rsidR="00FC198A" w:rsidRDefault="00FC198A" w:rsidP="003B0E18">
            <w:pPr>
              <w:pStyle w:val="TableParagraph"/>
              <w:ind w:right="216"/>
              <w:rPr>
                <w:sz w:val="26"/>
              </w:rPr>
            </w:pPr>
          </w:p>
          <w:p w14:paraId="7C217215" w14:textId="77777777" w:rsidR="00FC198A" w:rsidRDefault="00FC198A" w:rsidP="003B0E18">
            <w:pPr>
              <w:pStyle w:val="TableParagraph"/>
              <w:ind w:right="216"/>
              <w:rPr>
                <w:sz w:val="26"/>
              </w:rPr>
            </w:pPr>
          </w:p>
          <w:p w14:paraId="2A227AC7" w14:textId="77777777" w:rsidR="00FC198A" w:rsidRDefault="00FC198A" w:rsidP="003B0E18">
            <w:pPr>
              <w:pStyle w:val="TableParagraph"/>
              <w:ind w:right="216"/>
              <w:rPr>
                <w:sz w:val="26"/>
              </w:rPr>
            </w:pPr>
          </w:p>
          <w:p w14:paraId="07CCF48C" w14:textId="77777777" w:rsidR="00FC198A" w:rsidRDefault="00FC198A" w:rsidP="003B0E18">
            <w:pPr>
              <w:pStyle w:val="TableParagraph"/>
              <w:ind w:right="216"/>
              <w:rPr>
                <w:sz w:val="26"/>
              </w:rPr>
            </w:pPr>
          </w:p>
          <w:p w14:paraId="5CCE4093" w14:textId="77777777" w:rsidR="00FC198A" w:rsidRDefault="00FC198A" w:rsidP="003B0E18">
            <w:pPr>
              <w:pStyle w:val="TableParagraph"/>
              <w:spacing w:before="2"/>
              <w:ind w:right="216"/>
              <w:rPr>
                <w:sz w:val="34"/>
              </w:rPr>
            </w:pPr>
          </w:p>
          <w:p w14:paraId="6F903D90" w14:textId="77777777" w:rsidR="00FC198A" w:rsidRDefault="003B0E18" w:rsidP="003B0E18">
            <w:pPr>
              <w:pStyle w:val="TableParagraph"/>
              <w:spacing w:line="276" w:lineRule="auto"/>
              <w:ind w:right="216"/>
              <w:rPr>
                <w:b/>
              </w:rPr>
            </w:pPr>
            <w:r>
              <w:rPr>
                <w:b/>
              </w:rPr>
              <w:t>Acciones de</w:t>
            </w:r>
            <w:r>
              <w:rPr>
                <w:b/>
                <w:spacing w:val="1"/>
              </w:rPr>
              <w:t xml:space="preserve"> </w:t>
            </w:r>
            <w:r>
              <w:rPr>
                <w:b/>
              </w:rPr>
              <w:t>Seguimiento y</w:t>
            </w:r>
            <w:r>
              <w:rPr>
                <w:b/>
                <w:spacing w:val="1"/>
              </w:rPr>
              <w:t xml:space="preserve"> </w:t>
            </w:r>
            <w:r>
              <w:rPr>
                <w:b/>
              </w:rPr>
              <w:t>Acompañamiento</w:t>
            </w:r>
          </w:p>
        </w:tc>
        <w:tc>
          <w:tcPr>
            <w:tcW w:w="6776" w:type="dxa"/>
          </w:tcPr>
          <w:p w14:paraId="0B96A850" w14:textId="77777777" w:rsidR="00FC198A" w:rsidRDefault="003B0E18" w:rsidP="003B0E18">
            <w:pPr>
              <w:pStyle w:val="TableParagraph"/>
              <w:spacing w:line="276" w:lineRule="auto"/>
              <w:ind w:right="216"/>
              <w:jc w:val="both"/>
            </w:pPr>
            <w:r>
              <w:t>La</w:t>
            </w:r>
            <w:r>
              <w:rPr>
                <w:spacing w:val="1"/>
              </w:rPr>
              <w:t xml:space="preserve"> </w:t>
            </w:r>
            <w:r>
              <w:t>situación</w:t>
            </w:r>
            <w:r>
              <w:rPr>
                <w:spacing w:val="1"/>
              </w:rPr>
              <w:t xml:space="preserve"> </w:t>
            </w:r>
            <w:r>
              <w:t>deberá</w:t>
            </w:r>
            <w:r>
              <w:rPr>
                <w:spacing w:val="1"/>
              </w:rPr>
              <w:t xml:space="preserve"> </w:t>
            </w:r>
            <w:r>
              <w:t>ser</w:t>
            </w:r>
            <w:r>
              <w:rPr>
                <w:spacing w:val="1"/>
              </w:rPr>
              <w:t xml:space="preserve"> </w:t>
            </w:r>
            <w:r>
              <w:t>monitoreada</w:t>
            </w:r>
            <w:r>
              <w:rPr>
                <w:spacing w:val="1"/>
              </w:rPr>
              <w:t xml:space="preserve"> </w:t>
            </w:r>
            <w:r>
              <w:t>con</w:t>
            </w:r>
            <w:r>
              <w:rPr>
                <w:spacing w:val="1"/>
              </w:rPr>
              <w:t xml:space="preserve"> </w:t>
            </w:r>
            <w:r>
              <w:t>el</w:t>
            </w:r>
            <w:r>
              <w:rPr>
                <w:spacing w:val="1"/>
              </w:rPr>
              <w:t xml:space="preserve"> </w:t>
            </w:r>
            <w:r>
              <w:t>fin</w:t>
            </w:r>
            <w:r>
              <w:rPr>
                <w:spacing w:val="1"/>
              </w:rPr>
              <w:t xml:space="preserve"> </w:t>
            </w:r>
            <w:r>
              <w:t>de</w:t>
            </w:r>
            <w:r>
              <w:rPr>
                <w:spacing w:val="1"/>
              </w:rPr>
              <w:t xml:space="preserve"> </w:t>
            </w:r>
            <w:r>
              <w:t>evaluar</w:t>
            </w:r>
            <w:r>
              <w:rPr>
                <w:spacing w:val="1"/>
              </w:rPr>
              <w:t xml:space="preserve"> </w:t>
            </w:r>
            <w:r>
              <w:t>el</w:t>
            </w:r>
            <w:r>
              <w:rPr>
                <w:spacing w:val="-46"/>
              </w:rPr>
              <w:t xml:space="preserve"> </w:t>
            </w:r>
            <w:r>
              <w:t>cumplimiento y resultados de las medidas aplicadas, por parte de la</w:t>
            </w:r>
            <w:r>
              <w:rPr>
                <w:spacing w:val="1"/>
              </w:rPr>
              <w:t xml:space="preserve"> </w:t>
            </w:r>
            <w:r>
              <w:t>Encargada/a de Convivencia Escolar y/o el Equipo de Convivencia</w:t>
            </w:r>
            <w:r>
              <w:rPr>
                <w:spacing w:val="1"/>
              </w:rPr>
              <w:t xml:space="preserve"> </w:t>
            </w:r>
            <w:r>
              <w:t>Escolar.</w:t>
            </w:r>
          </w:p>
          <w:p w14:paraId="2DC3C73A" w14:textId="77777777" w:rsidR="00FC198A" w:rsidRDefault="003B0E18" w:rsidP="003B0E18">
            <w:pPr>
              <w:pStyle w:val="TableParagraph"/>
              <w:spacing w:line="276" w:lineRule="auto"/>
              <w:ind w:right="216"/>
              <w:jc w:val="both"/>
            </w:pPr>
            <w:r>
              <w:t>Es</w:t>
            </w:r>
            <w:r>
              <w:rPr>
                <w:spacing w:val="1"/>
              </w:rPr>
              <w:t xml:space="preserve"> </w:t>
            </w:r>
            <w:r>
              <w:t>necesario</w:t>
            </w:r>
            <w:r>
              <w:rPr>
                <w:spacing w:val="1"/>
              </w:rPr>
              <w:t xml:space="preserve"> </w:t>
            </w:r>
            <w:r>
              <w:t>asignar</w:t>
            </w:r>
            <w:r>
              <w:rPr>
                <w:spacing w:val="1"/>
              </w:rPr>
              <w:t xml:space="preserve"> </w:t>
            </w:r>
            <w:r>
              <w:t>responsable</w:t>
            </w:r>
            <w:r>
              <w:rPr>
                <w:spacing w:val="1"/>
              </w:rPr>
              <w:t xml:space="preserve"> </w:t>
            </w:r>
            <w:r>
              <w:t>del</w:t>
            </w:r>
            <w:r>
              <w:rPr>
                <w:spacing w:val="1"/>
              </w:rPr>
              <w:t xml:space="preserve"> </w:t>
            </w:r>
            <w:r>
              <w:t>monitoreo,</w:t>
            </w:r>
            <w:r>
              <w:rPr>
                <w:spacing w:val="1"/>
              </w:rPr>
              <w:t xml:space="preserve"> </w:t>
            </w:r>
            <w:r>
              <w:t>que</w:t>
            </w:r>
            <w:r>
              <w:rPr>
                <w:spacing w:val="1"/>
              </w:rPr>
              <w:t xml:space="preserve"> </w:t>
            </w:r>
            <w:r>
              <w:t>haga</w:t>
            </w:r>
            <w:r>
              <w:rPr>
                <w:spacing w:val="1"/>
              </w:rPr>
              <w:t xml:space="preserve"> </w:t>
            </w:r>
            <w:r>
              <w:t>seguimiento</w:t>
            </w:r>
            <w:r>
              <w:rPr>
                <w:spacing w:val="1"/>
              </w:rPr>
              <w:t xml:space="preserve"> </w:t>
            </w:r>
            <w:r>
              <w:t>del</w:t>
            </w:r>
            <w:r>
              <w:rPr>
                <w:spacing w:val="1"/>
              </w:rPr>
              <w:t xml:space="preserve"> </w:t>
            </w:r>
            <w:r>
              <w:t>comportamiento</w:t>
            </w:r>
            <w:r>
              <w:rPr>
                <w:spacing w:val="1"/>
              </w:rPr>
              <w:t xml:space="preserve"> </w:t>
            </w:r>
            <w:r>
              <w:t>de</w:t>
            </w:r>
            <w:r>
              <w:rPr>
                <w:spacing w:val="1"/>
              </w:rPr>
              <w:t xml:space="preserve"> </w:t>
            </w:r>
            <w:r>
              <w:t>las</w:t>
            </w:r>
            <w:r>
              <w:rPr>
                <w:spacing w:val="1"/>
              </w:rPr>
              <w:t xml:space="preserve"> </w:t>
            </w:r>
            <w:r>
              <w:t>personas</w:t>
            </w:r>
            <w:r>
              <w:rPr>
                <w:spacing w:val="1"/>
              </w:rPr>
              <w:t xml:space="preserve"> </w:t>
            </w:r>
            <w:r>
              <w:t>involucradas.</w:t>
            </w:r>
            <w:r>
              <w:rPr>
                <w:spacing w:val="1"/>
              </w:rPr>
              <w:t xml:space="preserve"> </w:t>
            </w:r>
            <w:r>
              <w:t>Y</w:t>
            </w:r>
            <w:r>
              <w:rPr>
                <w:spacing w:val="1"/>
              </w:rPr>
              <w:t xml:space="preserve"> </w:t>
            </w:r>
            <w:r>
              <w:t>plazos de dicho monitoreo. Así como la comunicación continua con</w:t>
            </w:r>
            <w:r>
              <w:rPr>
                <w:spacing w:val="1"/>
              </w:rPr>
              <w:t xml:space="preserve"> </w:t>
            </w:r>
            <w:r>
              <w:t>apoderados/as para también hacer seguimiento del comportamiento</w:t>
            </w:r>
            <w:r>
              <w:rPr>
                <w:spacing w:val="1"/>
              </w:rPr>
              <w:t xml:space="preserve"> </w:t>
            </w:r>
            <w:r>
              <w:t>en</w:t>
            </w:r>
            <w:r>
              <w:rPr>
                <w:spacing w:val="-2"/>
              </w:rPr>
              <w:t xml:space="preserve"> </w:t>
            </w:r>
            <w:r>
              <w:t>casa de</w:t>
            </w:r>
            <w:r>
              <w:rPr>
                <w:spacing w:val="-1"/>
              </w:rPr>
              <w:t xml:space="preserve"> </w:t>
            </w:r>
            <w:r>
              <w:t>los/as estudiantes</w:t>
            </w:r>
            <w:r>
              <w:rPr>
                <w:spacing w:val="1"/>
              </w:rPr>
              <w:t xml:space="preserve"> </w:t>
            </w:r>
            <w:r>
              <w:t>afectados/as.</w:t>
            </w:r>
          </w:p>
          <w:p w14:paraId="4ABEBE75" w14:textId="77777777" w:rsidR="00FC198A" w:rsidRDefault="00FC198A" w:rsidP="003B0E18">
            <w:pPr>
              <w:pStyle w:val="TableParagraph"/>
              <w:spacing w:before="11"/>
              <w:ind w:right="216"/>
              <w:rPr>
                <w:sz w:val="24"/>
              </w:rPr>
            </w:pPr>
          </w:p>
          <w:p w14:paraId="129D65CC" w14:textId="77777777" w:rsidR="00FC198A" w:rsidRDefault="003B0E18" w:rsidP="003B0E18">
            <w:pPr>
              <w:pStyle w:val="TableParagraph"/>
              <w:spacing w:line="276" w:lineRule="auto"/>
              <w:ind w:right="216"/>
              <w:jc w:val="both"/>
            </w:pPr>
            <w:r>
              <w:t>Las acciones de acompañamiento y monitoreo finalizan cuando las</w:t>
            </w:r>
            <w:r>
              <w:rPr>
                <w:spacing w:val="1"/>
              </w:rPr>
              <w:t xml:space="preserve"> </w:t>
            </w:r>
            <w:r>
              <w:t>conductas consideradas</w:t>
            </w:r>
            <w:r>
              <w:rPr>
                <w:spacing w:val="1"/>
              </w:rPr>
              <w:t xml:space="preserve"> </w:t>
            </w:r>
            <w:r>
              <w:t>faltas desaparecen.</w:t>
            </w:r>
          </w:p>
          <w:p w14:paraId="3B570E0A" w14:textId="77777777" w:rsidR="00FC198A" w:rsidRDefault="00FC198A" w:rsidP="003B0E18">
            <w:pPr>
              <w:pStyle w:val="TableParagraph"/>
              <w:spacing w:before="4"/>
              <w:ind w:right="216"/>
              <w:rPr>
                <w:sz w:val="25"/>
              </w:rPr>
            </w:pPr>
          </w:p>
          <w:p w14:paraId="15C261B0" w14:textId="77777777" w:rsidR="00FC198A" w:rsidRDefault="003B0E18" w:rsidP="003B0E18">
            <w:pPr>
              <w:pStyle w:val="TableParagraph"/>
              <w:ind w:right="216"/>
              <w:jc w:val="both"/>
            </w:pPr>
            <w:r>
              <w:t xml:space="preserve">Si  </w:t>
            </w:r>
            <w:r>
              <w:rPr>
                <w:spacing w:val="35"/>
              </w:rPr>
              <w:t xml:space="preserve"> </w:t>
            </w:r>
            <w:r>
              <w:t xml:space="preserve">es   </w:t>
            </w:r>
            <w:r>
              <w:rPr>
                <w:spacing w:val="33"/>
              </w:rPr>
              <w:t xml:space="preserve"> </w:t>
            </w:r>
            <w:r>
              <w:t xml:space="preserve">necesario,   </w:t>
            </w:r>
            <w:r>
              <w:rPr>
                <w:spacing w:val="33"/>
              </w:rPr>
              <w:t xml:space="preserve"> </w:t>
            </w:r>
            <w:r>
              <w:t xml:space="preserve">es   </w:t>
            </w:r>
            <w:r>
              <w:rPr>
                <w:spacing w:val="31"/>
              </w:rPr>
              <w:t xml:space="preserve"> </w:t>
            </w:r>
            <w:r>
              <w:t xml:space="preserve">importante   </w:t>
            </w:r>
            <w:r>
              <w:rPr>
                <w:spacing w:val="31"/>
              </w:rPr>
              <w:t xml:space="preserve"> </w:t>
            </w:r>
            <w:r>
              <w:t xml:space="preserve">mejorar   </w:t>
            </w:r>
            <w:r>
              <w:rPr>
                <w:spacing w:val="33"/>
              </w:rPr>
              <w:t xml:space="preserve"> </w:t>
            </w:r>
            <w:r>
              <w:t xml:space="preserve">la   </w:t>
            </w:r>
            <w:r>
              <w:rPr>
                <w:spacing w:val="30"/>
              </w:rPr>
              <w:t xml:space="preserve"> </w:t>
            </w:r>
            <w:r>
              <w:t xml:space="preserve">seguridad   </w:t>
            </w:r>
            <w:r>
              <w:rPr>
                <w:spacing w:val="33"/>
              </w:rPr>
              <w:t xml:space="preserve"> </w:t>
            </w:r>
            <w:r>
              <w:t>del</w:t>
            </w:r>
          </w:p>
          <w:p w14:paraId="5D2A5E6C" w14:textId="77777777" w:rsidR="00FC198A" w:rsidRDefault="003B0E18" w:rsidP="003B0E18">
            <w:pPr>
              <w:pStyle w:val="TableParagraph"/>
              <w:spacing w:before="8" w:line="290" w:lineRule="atLeast"/>
              <w:ind w:right="216"/>
              <w:jc w:val="both"/>
            </w:pPr>
            <w:r>
              <w:t>establecimiento y la gestión de los espacios, haciendo revisión de los</w:t>
            </w:r>
            <w:r>
              <w:rPr>
                <w:spacing w:val="1"/>
              </w:rPr>
              <w:t xml:space="preserve"> </w:t>
            </w:r>
            <w:r>
              <w:t>espacios abiertos, rincones,</w:t>
            </w:r>
            <w:r>
              <w:rPr>
                <w:spacing w:val="-1"/>
              </w:rPr>
              <w:t xml:space="preserve"> </w:t>
            </w:r>
            <w:r>
              <w:t>puntos</w:t>
            </w:r>
            <w:r>
              <w:rPr>
                <w:spacing w:val="1"/>
              </w:rPr>
              <w:t xml:space="preserve"> </w:t>
            </w:r>
            <w:r>
              <w:t>ciegos, etc.</w:t>
            </w:r>
          </w:p>
        </w:tc>
      </w:tr>
    </w:tbl>
    <w:p w14:paraId="57F14BA7" w14:textId="77777777" w:rsidR="00FC198A" w:rsidRDefault="00FC198A" w:rsidP="003B0E18">
      <w:pPr>
        <w:spacing w:line="290" w:lineRule="atLeast"/>
        <w:ind w:right="216"/>
        <w:jc w:val="both"/>
        <w:sectPr w:rsidR="00FC198A" w:rsidSect="003B0E18">
          <w:headerReference w:type="default" r:id="rId113"/>
          <w:footerReference w:type="default" r:id="rId114"/>
          <w:pgSz w:w="12240" w:h="15840" w:code="1"/>
          <w:pgMar w:top="851" w:right="851" w:bottom="851" w:left="851" w:header="0" w:footer="923" w:gutter="0"/>
          <w:cols w:space="720"/>
        </w:sectPr>
      </w:pPr>
    </w:p>
    <w:p w14:paraId="5EF03396" w14:textId="77777777" w:rsidR="00FC198A" w:rsidRDefault="003B0E18" w:rsidP="003B0E18">
      <w:pPr>
        <w:pStyle w:val="Prrafodelista"/>
        <w:numPr>
          <w:ilvl w:val="0"/>
          <w:numId w:val="120"/>
        </w:numPr>
        <w:tabs>
          <w:tab w:val="left" w:pos="1122"/>
        </w:tabs>
        <w:spacing w:before="76" w:line="259" w:lineRule="auto"/>
        <w:ind w:left="0" w:right="216" w:firstLine="0"/>
        <w:rPr>
          <w:color w:val="2E5395"/>
          <w:sz w:val="24"/>
        </w:rPr>
      </w:pPr>
      <w:bookmarkStart w:id="33" w:name="_bookmark32"/>
      <w:bookmarkEnd w:id="33"/>
      <w:r>
        <w:rPr>
          <w:color w:val="2E5395"/>
          <w:sz w:val="24"/>
        </w:rPr>
        <w:lastRenderedPageBreak/>
        <w:t>PROTOCOLO</w:t>
      </w:r>
      <w:r>
        <w:rPr>
          <w:color w:val="2E5395"/>
          <w:spacing w:val="7"/>
          <w:sz w:val="24"/>
        </w:rPr>
        <w:t xml:space="preserve"> </w:t>
      </w:r>
      <w:r>
        <w:rPr>
          <w:color w:val="2E5395"/>
          <w:sz w:val="24"/>
        </w:rPr>
        <w:t>DE</w:t>
      </w:r>
      <w:r>
        <w:rPr>
          <w:color w:val="2E5395"/>
          <w:spacing w:val="9"/>
          <w:sz w:val="24"/>
        </w:rPr>
        <w:t xml:space="preserve"> </w:t>
      </w:r>
      <w:r>
        <w:rPr>
          <w:color w:val="2E5395"/>
          <w:sz w:val="24"/>
        </w:rPr>
        <w:t>ACTUACIÓN</w:t>
      </w:r>
      <w:r>
        <w:rPr>
          <w:color w:val="2E5395"/>
          <w:spacing w:val="7"/>
          <w:sz w:val="24"/>
        </w:rPr>
        <w:t xml:space="preserve"> </w:t>
      </w:r>
      <w:r>
        <w:rPr>
          <w:color w:val="2E5395"/>
          <w:sz w:val="24"/>
        </w:rPr>
        <w:t>FRENTE</w:t>
      </w:r>
      <w:r>
        <w:rPr>
          <w:color w:val="2E5395"/>
          <w:spacing w:val="9"/>
          <w:sz w:val="24"/>
        </w:rPr>
        <w:t xml:space="preserve"> </w:t>
      </w:r>
      <w:r>
        <w:rPr>
          <w:color w:val="2E5395"/>
          <w:sz w:val="24"/>
        </w:rPr>
        <w:t>A</w:t>
      </w:r>
      <w:r>
        <w:rPr>
          <w:color w:val="2E5395"/>
          <w:spacing w:val="10"/>
          <w:sz w:val="24"/>
        </w:rPr>
        <w:t xml:space="preserve"> </w:t>
      </w:r>
      <w:r>
        <w:rPr>
          <w:color w:val="2E5395"/>
          <w:sz w:val="24"/>
        </w:rPr>
        <w:t>SITUACIONES</w:t>
      </w:r>
      <w:r>
        <w:rPr>
          <w:color w:val="2E5395"/>
          <w:spacing w:val="9"/>
          <w:sz w:val="24"/>
        </w:rPr>
        <w:t xml:space="preserve"> </w:t>
      </w:r>
      <w:r>
        <w:rPr>
          <w:color w:val="2E5395"/>
          <w:sz w:val="24"/>
        </w:rPr>
        <w:t>DE</w:t>
      </w:r>
      <w:r>
        <w:rPr>
          <w:color w:val="2E5395"/>
          <w:spacing w:val="9"/>
          <w:sz w:val="24"/>
        </w:rPr>
        <w:t xml:space="preserve"> </w:t>
      </w:r>
      <w:r>
        <w:rPr>
          <w:color w:val="2E5395"/>
          <w:sz w:val="24"/>
        </w:rPr>
        <w:t>MALTRATO,</w:t>
      </w:r>
      <w:r>
        <w:rPr>
          <w:color w:val="2E5395"/>
          <w:spacing w:val="8"/>
          <w:sz w:val="24"/>
        </w:rPr>
        <w:t xml:space="preserve"> </w:t>
      </w:r>
      <w:r>
        <w:rPr>
          <w:color w:val="2E5395"/>
          <w:sz w:val="24"/>
        </w:rPr>
        <w:t>ACOSO</w:t>
      </w:r>
      <w:r>
        <w:rPr>
          <w:color w:val="2E5395"/>
          <w:spacing w:val="-50"/>
          <w:sz w:val="24"/>
        </w:rPr>
        <w:t xml:space="preserve"> </w:t>
      </w:r>
      <w:r>
        <w:rPr>
          <w:color w:val="2E5395"/>
          <w:sz w:val="24"/>
        </w:rPr>
        <w:t>ESCOLAR</w:t>
      </w:r>
      <w:r>
        <w:rPr>
          <w:color w:val="2E5395"/>
          <w:spacing w:val="-2"/>
          <w:sz w:val="24"/>
        </w:rPr>
        <w:t xml:space="preserve"> </w:t>
      </w:r>
      <w:r>
        <w:rPr>
          <w:color w:val="2E5395"/>
          <w:sz w:val="24"/>
        </w:rPr>
        <w:t>O</w:t>
      </w:r>
      <w:r>
        <w:rPr>
          <w:color w:val="2E5395"/>
          <w:spacing w:val="-3"/>
          <w:sz w:val="24"/>
        </w:rPr>
        <w:t xml:space="preserve"> </w:t>
      </w:r>
      <w:r>
        <w:rPr>
          <w:color w:val="2E5395"/>
          <w:sz w:val="24"/>
        </w:rPr>
        <w:t xml:space="preserve">BULLYING </w:t>
      </w:r>
      <w:r>
        <w:rPr>
          <w:b/>
          <w:color w:val="2E5395"/>
          <w:sz w:val="24"/>
        </w:rPr>
        <w:t>DESDE</w:t>
      </w:r>
      <w:r>
        <w:rPr>
          <w:b/>
          <w:color w:val="2E5395"/>
          <w:spacing w:val="-2"/>
          <w:sz w:val="24"/>
        </w:rPr>
        <w:t xml:space="preserve"> </w:t>
      </w:r>
      <w:r>
        <w:rPr>
          <w:b/>
          <w:color w:val="2E5395"/>
          <w:sz w:val="24"/>
        </w:rPr>
        <w:t>UN/A</w:t>
      </w:r>
      <w:r>
        <w:rPr>
          <w:b/>
          <w:color w:val="2E5395"/>
          <w:spacing w:val="-1"/>
          <w:sz w:val="24"/>
        </w:rPr>
        <w:t xml:space="preserve"> </w:t>
      </w:r>
      <w:r>
        <w:rPr>
          <w:b/>
          <w:color w:val="2E5395"/>
          <w:sz w:val="24"/>
        </w:rPr>
        <w:t>FUNCIONARIO/A</w:t>
      </w:r>
      <w:r>
        <w:rPr>
          <w:b/>
          <w:color w:val="2E5395"/>
          <w:spacing w:val="-1"/>
          <w:sz w:val="24"/>
        </w:rPr>
        <w:t xml:space="preserve"> </w:t>
      </w:r>
      <w:proofErr w:type="spellStart"/>
      <w:r>
        <w:rPr>
          <w:b/>
          <w:color w:val="2E5395"/>
          <w:sz w:val="24"/>
        </w:rPr>
        <w:t>A</w:t>
      </w:r>
      <w:proofErr w:type="spellEnd"/>
      <w:r>
        <w:rPr>
          <w:b/>
          <w:color w:val="2E5395"/>
          <w:spacing w:val="-2"/>
          <w:sz w:val="24"/>
        </w:rPr>
        <w:t xml:space="preserve"> </w:t>
      </w:r>
      <w:r>
        <w:rPr>
          <w:b/>
          <w:color w:val="2E5395"/>
          <w:sz w:val="24"/>
        </w:rPr>
        <w:t>UN/A</w:t>
      </w:r>
      <w:r>
        <w:rPr>
          <w:b/>
          <w:color w:val="2E5395"/>
          <w:spacing w:val="-1"/>
          <w:sz w:val="24"/>
        </w:rPr>
        <w:t xml:space="preserve"> </w:t>
      </w:r>
      <w:r>
        <w:rPr>
          <w:b/>
          <w:color w:val="2E5395"/>
          <w:sz w:val="24"/>
        </w:rPr>
        <w:t>ESTUDIANTE</w:t>
      </w:r>
      <w:r>
        <w:rPr>
          <w:color w:val="2E5395"/>
          <w:sz w:val="24"/>
        </w:rPr>
        <w:t>.</w:t>
      </w:r>
    </w:p>
    <w:p w14:paraId="3FF7ED3D" w14:textId="77777777" w:rsidR="00FC198A" w:rsidRDefault="00FC198A" w:rsidP="003B0E18">
      <w:pPr>
        <w:pStyle w:val="Textoindependiente"/>
        <w:ind w:right="216"/>
        <w:rPr>
          <w:sz w:val="20"/>
        </w:rPr>
      </w:pPr>
    </w:p>
    <w:p w14:paraId="25551EA5" w14:textId="77777777" w:rsidR="00FC198A" w:rsidRDefault="00FC198A" w:rsidP="003B0E18">
      <w:pPr>
        <w:pStyle w:val="Textoindependiente"/>
        <w:spacing w:before="5"/>
        <w:ind w:right="216"/>
        <w:rPr>
          <w:sz w:val="17"/>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6706"/>
      </w:tblGrid>
      <w:tr w:rsidR="00FC198A" w14:paraId="7116D6FF" w14:textId="77777777">
        <w:trPr>
          <w:trHeight w:val="2087"/>
        </w:trPr>
        <w:tc>
          <w:tcPr>
            <w:tcW w:w="2122" w:type="dxa"/>
          </w:tcPr>
          <w:p w14:paraId="4D855F7B" w14:textId="77777777" w:rsidR="00FC198A" w:rsidRDefault="00FC198A" w:rsidP="003B0E18">
            <w:pPr>
              <w:pStyle w:val="TableParagraph"/>
              <w:ind w:right="216"/>
              <w:rPr>
                <w:sz w:val="26"/>
              </w:rPr>
            </w:pPr>
          </w:p>
          <w:p w14:paraId="10ACCCBA" w14:textId="77777777" w:rsidR="00FC198A" w:rsidRDefault="00FC198A" w:rsidP="003B0E18">
            <w:pPr>
              <w:pStyle w:val="TableParagraph"/>
              <w:spacing w:before="1"/>
              <w:ind w:right="216"/>
              <w:rPr>
                <w:sz w:val="25"/>
              </w:rPr>
            </w:pPr>
          </w:p>
          <w:p w14:paraId="5036A348" w14:textId="77777777" w:rsidR="00FC198A" w:rsidRDefault="003B0E18" w:rsidP="003B0E18">
            <w:pPr>
              <w:pStyle w:val="TableParagraph"/>
              <w:spacing w:line="276" w:lineRule="auto"/>
              <w:ind w:right="216"/>
              <w:rPr>
                <w:b/>
              </w:rPr>
            </w:pPr>
            <w:r>
              <w:rPr>
                <w:b/>
              </w:rPr>
              <w:t>Situación(es) que</w:t>
            </w:r>
            <w:r>
              <w:rPr>
                <w:b/>
                <w:spacing w:val="-46"/>
              </w:rPr>
              <w:t xml:space="preserve"> </w:t>
            </w:r>
            <w:r>
              <w:rPr>
                <w:b/>
              </w:rPr>
              <w:t>activa(n) el</w:t>
            </w:r>
            <w:r>
              <w:rPr>
                <w:b/>
                <w:spacing w:val="1"/>
              </w:rPr>
              <w:t xml:space="preserve"> </w:t>
            </w:r>
            <w:r>
              <w:rPr>
                <w:b/>
              </w:rPr>
              <w:t>protocolo</w:t>
            </w:r>
          </w:p>
        </w:tc>
        <w:tc>
          <w:tcPr>
            <w:tcW w:w="6706" w:type="dxa"/>
          </w:tcPr>
          <w:p w14:paraId="5B22E556" w14:textId="77777777" w:rsidR="00FC198A" w:rsidRDefault="003B0E18" w:rsidP="003B0E18">
            <w:pPr>
              <w:pStyle w:val="TableParagraph"/>
              <w:numPr>
                <w:ilvl w:val="0"/>
                <w:numId w:val="112"/>
              </w:numPr>
              <w:tabs>
                <w:tab w:val="left" w:pos="572"/>
              </w:tabs>
              <w:spacing w:line="276" w:lineRule="auto"/>
              <w:ind w:left="0" w:right="216"/>
              <w:jc w:val="both"/>
            </w:pPr>
            <w:r>
              <w:t>Agresión o violencia, física o verbal, de un funcionario/a hacia</w:t>
            </w:r>
            <w:r>
              <w:rPr>
                <w:spacing w:val="1"/>
              </w:rPr>
              <w:t xml:space="preserve"> </w:t>
            </w:r>
            <w:r>
              <w:t>un/a estudiante ocasional o prolongada, dentro y/o fuera del</w:t>
            </w:r>
            <w:r>
              <w:rPr>
                <w:spacing w:val="1"/>
              </w:rPr>
              <w:t xml:space="preserve"> </w:t>
            </w:r>
            <w:r>
              <w:t>establecimiento</w:t>
            </w:r>
            <w:r>
              <w:rPr>
                <w:spacing w:val="1"/>
              </w:rPr>
              <w:t xml:space="preserve"> </w:t>
            </w:r>
            <w:r>
              <w:t>educacional;</w:t>
            </w:r>
            <w:r>
              <w:rPr>
                <w:spacing w:val="1"/>
              </w:rPr>
              <w:t xml:space="preserve"> </w:t>
            </w:r>
            <w:r>
              <w:t>la</w:t>
            </w:r>
            <w:r>
              <w:rPr>
                <w:spacing w:val="1"/>
              </w:rPr>
              <w:t xml:space="preserve"> </w:t>
            </w:r>
            <w:r>
              <w:t>cual</w:t>
            </w:r>
            <w:r>
              <w:rPr>
                <w:spacing w:val="1"/>
              </w:rPr>
              <w:t xml:space="preserve"> </w:t>
            </w:r>
            <w:r>
              <w:t>pueda</w:t>
            </w:r>
            <w:r>
              <w:rPr>
                <w:spacing w:val="1"/>
              </w:rPr>
              <w:t xml:space="preserve"> </w:t>
            </w:r>
            <w:r>
              <w:t>provocar</w:t>
            </w:r>
            <w:r>
              <w:rPr>
                <w:spacing w:val="1"/>
              </w:rPr>
              <w:t xml:space="preserve"> </w:t>
            </w:r>
            <w:r>
              <w:t>en</w:t>
            </w:r>
            <w:r>
              <w:rPr>
                <w:spacing w:val="1"/>
              </w:rPr>
              <w:t xml:space="preserve"> </w:t>
            </w:r>
            <w:r>
              <w:t>el/la</w:t>
            </w:r>
            <w:r>
              <w:rPr>
                <w:spacing w:val="-46"/>
              </w:rPr>
              <w:t xml:space="preserve"> </w:t>
            </w:r>
            <w:r>
              <w:t>estudiante</w:t>
            </w:r>
            <w:r>
              <w:rPr>
                <w:spacing w:val="8"/>
              </w:rPr>
              <w:t xml:space="preserve"> </w:t>
            </w:r>
            <w:r>
              <w:t>el</w:t>
            </w:r>
            <w:r>
              <w:rPr>
                <w:spacing w:val="12"/>
              </w:rPr>
              <w:t xml:space="preserve"> </w:t>
            </w:r>
            <w:r>
              <w:t>temor</w:t>
            </w:r>
            <w:r>
              <w:rPr>
                <w:spacing w:val="11"/>
              </w:rPr>
              <w:t xml:space="preserve"> </w:t>
            </w:r>
            <w:r>
              <w:t>de</w:t>
            </w:r>
            <w:r>
              <w:rPr>
                <w:spacing w:val="11"/>
              </w:rPr>
              <w:t xml:space="preserve"> </w:t>
            </w:r>
            <w:r>
              <w:t>sufrir</w:t>
            </w:r>
            <w:r>
              <w:rPr>
                <w:spacing w:val="9"/>
              </w:rPr>
              <w:t xml:space="preserve"> </w:t>
            </w:r>
            <w:r>
              <w:t>menoscabo</w:t>
            </w:r>
            <w:r>
              <w:rPr>
                <w:spacing w:val="11"/>
              </w:rPr>
              <w:t xml:space="preserve"> </w:t>
            </w:r>
            <w:r>
              <w:t>en</w:t>
            </w:r>
            <w:r>
              <w:rPr>
                <w:spacing w:val="10"/>
              </w:rPr>
              <w:t xml:space="preserve"> </w:t>
            </w:r>
            <w:r>
              <w:t>su</w:t>
            </w:r>
            <w:r>
              <w:rPr>
                <w:spacing w:val="12"/>
              </w:rPr>
              <w:t xml:space="preserve"> </w:t>
            </w:r>
            <w:r>
              <w:t>integridad</w:t>
            </w:r>
            <w:r>
              <w:rPr>
                <w:spacing w:val="11"/>
              </w:rPr>
              <w:t xml:space="preserve"> </w:t>
            </w:r>
            <w:r>
              <w:t>física</w:t>
            </w:r>
            <w:r>
              <w:rPr>
                <w:spacing w:val="-46"/>
              </w:rPr>
              <w:t xml:space="preserve"> </w:t>
            </w:r>
            <w:r>
              <w:t>o psíquica, su vida privada, o en otros derechos fundamentales,</w:t>
            </w:r>
            <w:r>
              <w:rPr>
                <w:spacing w:val="1"/>
              </w:rPr>
              <w:t xml:space="preserve"> </w:t>
            </w:r>
            <w:r>
              <w:t>dificultando</w:t>
            </w:r>
            <w:r>
              <w:rPr>
                <w:spacing w:val="32"/>
              </w:rPr>
              <w:t xml:space="preserve"> </w:t>
            </w:r>
            <w:r>
              <w:t>o</w:t>
            </w:r>
            <w:r>
              <w:rPr>
                <w:spacing w:val="29"/>
              </w:rPr>
              <w:t xml:space="preserve"> </w:t>
            </w:r>
            <w:r>
              <w:t>impidiendo,</w:t>
            </w:r>
            <w:r>
              <w:rPr>
                <w:spacing w:val="32"/>
              </w:rPr>
              <w:t xml:space="preserve"> </w:t>
            </w:r>
            <w:r>
              <w:t>de</w:t>
            </w:r>
            <w:r>
              <w:rPr>
                <w:spacing w:val="32"/>
              </w:rPr>
              <w:t xml:space="preserve"> </w:t>
            </w:r>
            <w:r>
              <w:t>cualquier</w:t>
            </w:r>
            <w:r>
              <w:rPr>
                <w:spacing w:val="32"/>
              </w:rPr>
              <w:t xml:space="preserve"> </w:t>
            </w:r>
            <w:r>
              <w:t>manera,</w:t>
            </w:r>
            <w:r>
              <w:rPr>
                <w:spacing w:val="33"/>
              </w:rPr>
              <w:t xml:space="preserve"> </w:t>
            </w:r>
            <w:r>
              <w:t>su</w:t>
            </w:r>
            <w:r>
              <w:rPr>
                <w:spacing w:val="32"/>
              </w:rPr>
              <w:t xml:space="preserve"> </w:t>
            </w:r>
            <w:r>
              <w:t>desarrollo</w:t>
            </w:r>
          </w:p>
          <w:p w14:paraId="64C4E876" w14:textId="77777777" w:rsidR="00FC198A" w:rsidRDefault="003B0E18" w:rsidP="003B0E18">
            <w:pPr>
              <w:pStyle w:val="TableParagraph"/>
              <w:spacing w:line="257" w:lineRule="exact"/>
              <w:ind w:right="216"/>
              <w:jc w:val="both"/>
            </w:pPr>
            <w:r>
              <w:t>académico,</w:t>
            </w:r>
            <w:r>
              <w:rPr>
                <w:spacing w:val="-5"/>
              </w:rPr>
              <w:t xml:space="preserve"> </w:t>
            </w:r>
            <w:r>
              <w:t>afectivo,</w:t>
            </w:r>
            <w:r>
              <w:rPr>
                <w:spacing w:val="-4"/>
              </w:rPr>
              <w:t xml:space="preserve"> </w:t>
            </w:r>
            <w:r>
              <w:t>moral,</w:t>
            </w:r>
            <w:r>
              <w:rPr>
                <w:spacing w:val="-5"/>
              </w:rPr>
              <w:t xml:space="preserve"> </w:t>
            </w:r>
            <w:r>
              <w:t>intelectual,</w:t>
            </w:r>
            <w:r>
              <w:rPr>
                <w:spacing w:val="-4"/>
              </w:rPr>
              <w:t xml:space="preserve"> </w:t>
            </w:r>
            <w:r>
              <w:t>espiritual</w:t>
            </w:r>
            <w:r>
              <w:rPr>
                <w:spacing w:val="-5"/>
              </w:rPr>
              <w:t xml:space="preserve"> </w:t>
            </w:r>
            <w:r>
              <w:t>o</w:t>
            </w:r>
            <w:r>
              <w:rPr>
                <w:spacing w:val="-4"/>
              </w:rPr>
              <w:t xml:space="preserve"> </w:t>
            </w:r>
            <w:r>
              <w:t>físico.</w:t>
            </w:r>
          </w:p>
        </w:tc>
      </w:tr>
      <w:tr w:rsidR="00FC198A" w14:paraId="16B603AA" w14:textId="77777777">
        <w:trPr>
          <w:trHeight w:val="9802"/>
        </w:trPr>
        <w:tc>
          <w:tcPr>
            <w:tcW w:w="2122" w:type="dxa"/>
          </w:tcPr>
          <w:p w14:paraId="1442F691" w14:textId="77777777" w:rsidR="00FC198A" w:rsidRDefault="00FC198A" w:rsidP="003B0E18">
            <w:pPr>
              <w:pStyle w:val="TableParagraph"/>
              <w:ind w:right="216"/>
              <w:rPr>
                <w:sz w:val="26"/>
              </w:rPr>
            </w:pPr>
          </w:p>
          <w:p w14:paraId="67F9CAF3" w14:textId="77777777" w:rsidR="00FC198A" w:rsidRDefault="00FC198A" w:rsidP="003B0E18">
            <w:pPr>
              <w:pStyle w:val="TableParagraph"/>
              <w:ind w:right="216"/>
              <w:rPr>
                <w:sz w:val="26"/>
              </w:rPr>
            </w:pPr>
          </w:p>
          <w:p w14:paraId="74EBC7E8" w14:textId="77777777" w:rsidR="00FC198A" w:rsidRDefault="00FC198A" w:rsidP="003B0E18">
            <w:pPr>
              <w:pStyle w:val="TableParagraph"/>
              <w:ind w:right="216"/>
              <w:rPr>
                <w:sz w:val="26"/>
              </w:rPr>
            </w:pPr>
          </w:p>
          <w:p w14:paraId="1461043F" w14:textId="77777777" w:rsidR="00FC198A" w:rsidRDefault="00FC198A" w:rsidP="003B0E18">
            <w:pPr>
              <w:pStyle w:val="TableParagraph"/>
              <w:ind w:right="216"/>
              <w:rPr>
                <w:sz w:val="26"/>
              </w:rPr>
            </w:pPr>
          </w:p>
          <w:p w14:paraId="68ECAD31" w14:textId="77777777" w:rsidR="00FC198A" w:rsidRDefault="00FC198A" w:rsidP="003B0E18">
            <w:pPr>
              <w:pStyle w:val="TableParagraph"/>
              <w:ind w:right="216"/>
              <w:rPr>
                <w:sz w:val="26"/>
              </w:rPr>
            </w:pPr>
          </w:p>
          <w:p w14:paraId="5ABD1581" w14:textId="77777777" w:rsidR="00FC198A" w:rsidRDefault="00FC198A" w:rsidP="003B0E18">
            <w:pPr>
              <w:pStyle w:val="TableParagraph"/>
              <w:ind w:right="216"/>
              <w:rPr>
                <w:sz w:val="26"/>
              </w:rPr>
            </w:pPr>
          </w:p>
          <w:p w14:paraId="22EED480" w14:textId="77777777" w:rsidR="00FC198A" w:rsidRDefault="00FC198A" w:rsidP="003B0E18">
            <w:pPr>
              <w:pStyle w:val="TableParagraph"/>
              <w:ind w:right="216"/>
              <w:rPr>
                <w:sz w:val="26"/>
              </w:rPr>
            </w:pPr>
          </w:p>
          <w:p w14:paraId="3F5AF5C9" w14:textId="77777777" w:rsidR="00FC198A" w:rsidRDefault="00FC198A" w:rsidP="003B0E18">
            <w:pPr>
              <w:pStyle w:val="TableParagraph"/>
              <w:ind w:right="216"/>
              <w:rPr>
                <w:sz w:val="26"/>
              </w:rPr>
            </w:pPr>
          </w:p>
          <w:p w14:paraId="1F93FE35" w14:textId="77777777" w:rsidR="00FC198A" w:rsidRDefault="00FC198A" w:rsidP="003B0E18">
            <w:pPr>
              <w:pStyle w:val="TableParagraph"/>
              <w:ind w:right="216"/>
              <w:rPr>
                <w:sz w:val="26"/>
              </w:rPr>
            </w:pPr>
          </w:p>
          <w:p w14:paraId="0B8BF719" w14:textId="77777777" w:rsidR="00FC198A" w:rsidRDefault="00FC198A" w:rsidP="003B0E18">
            <w:pPr>
              <w:pStyle w:val="TableParagraph"/>
              <w:ind w:right="216"/>
              <w:rPr>
                <w:sz w:val="26"/>
              </w:rPr>
            </w:pPr>
          </w:p>
          <w:p w14:paraId="13932445" w14:textId="77777777" w:rsidR="00FC198A" w:rsidRDefault="00FC198A" w:rsidP="003B0E18">
            <w:pPr>
              <w:pStyle w:val="TableParagraph"/>
              <w:ind w:right="216"/>
              <w:rPr>
                <w:sz w:val="26"/>
              </w:rPr>
            </w:pPr>
          </w:p>
          <w:p w14:paraId="0EE328A9" w14:textId="77777777" w:rsidR="00FC198A" w:rsidRDefault="00FC198A" w:rsidP="003B0E18">
            <w:pPr>
              <w:pStyle w:val="TableParagraph"/>
              <w:ind w:right="216"/>
              <w:rPr>
                <w:sz w:val="26"/>
              </w:rPr>
            </w:pPr>
          </w:p>
          <w:p w14:paraId="3B9B9AB6" w14:textId="77777777" w:rsidR="00FC198A" w:rsidRDefault="00FC198A" w:rsidP="003B0E18">
            <w:pPr>
              <w:pStyle w:val="TableParagraph"/>
              <w:ind w:right="216"/>
              <w:rPr>
                <w:sz w:val="26"/>
              </w:rPr>
            </w:pPr>
          </w:p>
          <w:p w14:paraId="5B8AFE40" w14:textId="77777777" w:rsidR="00FC198A" w:rsidRDefault="00FC198A" w:rsidP="003B0E18">
            <w:pPr>
              <w:pStyle w:val="TableParagraph"/>
              <w:ind w:right="216"/>
              <w:rPr>
                <w:sz w:val="26"/>
              </w:rPr>
            </w:pPr>
          </w:p>
          <w:p w14:paraId="7E48B7AF" w14:textId="77777777" w:rsidR="00FC198A" w:rsidRDefault="00FC198A" w:rsidP="003B0E18">
            <w:pPr>
              <w:pStyle w:val="TableParagraph"/>
              <w:spacing w:before="2"/>
              <w:ind w:right="216"/>
              <w:rPr>
                <w:sz w:val="32"/>
              </w:rPr>
            </w:pPr>
          </w:p>
          <w:p w14:paraId="46BBBDFE" w14:textId="77777777" w:rsidR="00FC198A" w:rsidRDefault="003B0E18" w:rsidP="003B0E18">
            <w:pPr>
              <w:pStyle w:val="TableParagraph"/>
              <w:ind w:right="216"/>
              <w:rPr>
                <w:b/>
              </w:rPr>
            </w:pPr>
            <w:r>
              <w:rPr>
                <w:b/>
              </w:rPr>
              <w:t>Acciones /</w:t>
            </w:r>
            <w:r>
              <w:rPr>
                <w:b/>
                <w:spacing w:val="1"/>
              </w:rPr>
              <w:t xml:space="preserve"> </w:t>
            </w:r>
            <w:r>
              <w:rPr>
                <w:b/>
              </w:rPr>
              <w:t>Procedimiento</w:t>
            </w:r>
          </w:p>
        </w:tc>
        <w:tc>
          <w:tcPr>
            <w:tcW w:w="6706" w:type="dxa"/>
          </w:tcPr>
          <w:p w14:paraId="2B749836" w14:textId="77777777" w:rsidR="00FC198A" w:rsidRDefault="003B0E18" w:rsidP="003B0E18">
            <w:pPr>
              <w:pStyle w:val="TableParagraph"/>
              <w:spacing w:before="2" w:line="258" w:lineRule="exact"/>
              <w:ind w:right="216"/>
              <w:jc w:val="both"/>
              <w:rPr>
                <w:i/>
              </w:rPr>
            </w:pPr>
            <w:r>
              <w:rPr>
                <w:i/>
              </w:rPr>
              <w:t>Se</w:t>
            </w:r>
            <w:r>
              <w:rPr>
                <w:i/>
                <w:spacing w:val="-3"/>
              </w:rPr>
              <w:t xml:space="preserve"> </w:t>
            </w:r>
            <w:r>
              <w:rPr>
                <w:i/>
              </w:rPr>
              <w:t>mantienen</w:t>
            </w:r>
            <w:r>
              <w:rPr>
                <w:i/>
                <w:spacing w:val="-3"/>
              </w:rPr>
              <w:t xml:space="preserve"> </w:t>
            </w:r>
            <w:r>
              <w:rPr>
                <w:i/>
              </w:rPr>
              <w:t>responsables</w:t>
            </w:r>
            <w:r>
              <w:rPr>
                <w:i/>
                <w:spacing w:val="-3"/>
              </w:rPr>
              <w:t xml:space="preserve"> </w:t>
            </w:r>
            <w:r>
              <w:rPr>
                <w:i/>
              </w:rPr>
              <w:t>y</w:t>
            </w:r>
            <w:r>
              <w:rPr>
                <w:i/>
                <w:spacing w:val="-3"/>
              </w:rPr>
              <w:t xml:space="preserve"> </w:t>
            </w:r>
            <w:r>
              <w:rPr>
                <w:i/>
              </w:rPr>
              <w:t>plazos</w:t>
            </w:r>
            <w:r>
              <w:rPr>
                <w:i/>
                <w:spacing w:val="-3"/>
              </w:rPr>
              <w:t xml:space="preserve"> </w:t>
            </w:r>
            <w:r>
              <w:rPr>
                <w:i/>
              </w:rPr>
              <w:t>declarados</w:t>
            </w:r>
            <w:r>
              <w:rPr>
                <w:i/>
                <w:spacing w:val="-1"/>
              </w:rPr>
              <w:t xml:space="preserve"> </w:t>
            </w:r>
            <w:r>
              <w:rPr>
                <w:i/>
              </w:rPr>
              <w:t>en</w:t>
            </w:r>
            <w:r>
              <w:rPr>
                <w:i/>
                <w:spacing w:val="-4"/>
              </w:rPr>
              <w:t xml:space="preserve"> </w:t>
            </w:r>
            <w:r>
              <w:rPr>
                <w:i/>
              </w:rPr>
              <w:t>el</w:t>
            </w:r>
            <w:r>
              <w:rPr>
                <w:i/>
                <w:spacing w:val="-2"/>
              </w:rPr>
              <w:t xml:space="preserve"> </w:t>
            </w:r>
            <w:r>
              <w:rPr>
                <w:i/>
              </w:rPr>
              <w:t>protocolo</w:t>
            </w:r>
            <w:r>
              <w:rPr>
                <w:i/>
                <w:spacing w:val="-2"/>
              </w:rPr>
              <w:t xml:space="preserve"> </w:t>
            </w:r>
            <w:r>
              <w:rPr>
                <w:i/>
              </w:rPr>
              <w:t>n°1.</w:t>
            </w:r>
          </w:p>
          <w:p w14:paraId="3300086A" w14:textId="77777777" w:rsidR="00FC198A" w:rsidRDefault="003B0E18" w:rsidP="003B0E18">
            <w:pPr>
              <w:pStyle w:val="TableParagraph"/>
              <w:ind w:right="216"/>
              <w:jc w:val="both"/>
              <w:rPr>
                <w:i/>
              </w:rPr>
            </w:pPr>
            <w:r>
              <w:rPr>
                <w:i/>
              </w:rPr>
              <w:t>Se desarrollan los pasos iniciales del protocolo n°1, desde la acción 1</w:t>
            </w:r>
            <w:r>
              <w:rPr>
                <w:i/>
                <w:spacing w:val="1"/>
              </w:rPr>
              <w:t xml:space="preserve"> </w:t>
            </w:r>
            <w:r>
              <w:rPr>
                <w:i/>
              </w:rPr>
              <w:t>hasta</w:t>
            </w:r>
            <w:r>
              <w:rPr>
                <w:i/>
                <w:spacing w:val="-2"/>
              </w:rPr>
              <w:t xml:space="preserve"> </w:t>
            </w:r>
            <w:r>
              <w:rPr>
                <w:i/>
              </w:rPr>
              <w:t>la</w:t>
            </w:r>
            <w:r>
              <w:rPr>
                <w:i/>
                <w:spacing w:val="-1"/>
              </w:rPr>
              <w:t xml:space="preserve"> </w:t>
            </w:r>
            <w:r>
              <w:rPr>
                <w:i/>
              </w:rPr>
              <w:t>7.</w:t>
            </w:r>
          </w:p>
          <w:p w14:paraId="234F9836" w14:textId="77777777" w:rsidR="00FC198A" w:rsidRDefault="00FC198A" w:rsidP="003B0E18">
            <w:pPr>
              <w:pStyle w:val="TableParagraph"/>
              <w:spacing w:before="10"/>
              <w:ind w:right="216"/>
              <w:rPr>
                <w:sz w:val="21"/>
              </w:rPr>
            </w:pPr>
          </w:p>
          <w:p w14:paraId="3F8F10F4" w14:textId="77777777" w:rsidR="00FC198A" w:rsidRDefault="003B0E18" w:rsidP="003B0E18">
            <w:pPr>
              <w:pStyle w:val="TableParagraph"/>
              <w:ind w:right="216"/>
              <w:jc w:val="both"/>
            </w:pPr>
            <w:r>
              <w:t>Se</w:t>
            </w:r>
            <w:r>
              <w:rPr>
                <w:spacing w:val="-2"/>
              </w:rPr>
              <w:t xml:space="preserve"> </w:t>
            </w:r>
            <w:r>
              <w:t>continúa</w:t>
            </w:r>
            <w:r>
              <w:rPr>
                <w:spacing w:val="-2"/>
              </w:rPr>
              <w:t xml:space="preserve"> </w:t>
            </w:r>
            <w:r>
              <w:t>el</w:t>
            </w:r>
            <w:r>
              <w:rPr>
                <w:spacing w:val="-3"/>
              </w:rPr>
              <w:t xml:space="preserve"> </w:t>
            </w:r>
            <w:r>
              <w:t>protocolo</w:t>
            </w:r>
            <w:r>
              <w:rPr>
                <w:spacing w:val="-4"/>
              </w:rPr>
              <w:t xml:space="preserve"> </w:t>
            </w:r>
            <w:r>
              <w:t>con</w:t>
            </w:r>
            <w:r>
              <w:rPr>
                <w:spacing w:val="-3"/>
              </w:rPr>
              <w:t xml:space="preserve"> </w:t>
            </w:r>
            <w:r>
              <w:t>las</w:t>
            </w:r>
            <w:r>
              <w:rPr>
                <w:spacing w:val="-1"/>
              </w:rPr>
              <w:t xml:space="preserve"> </w:t>
            </w:r>
            <w:r>
              <w:t>siguientes</w:t>
            </w:r>
            <w:r>
              <w:rPr>
                <w:spacing w:val="-3"/>
              </w:rPr>
              <w:t xml:space="preserve"> </w:t>
            </w:r>
            <w:r>
              <w:t>acciones:</w:t>
            </w:r>
          </w:p>
          <w:p w14:paraId="6E8A4976" w14:textId="77777777" w:rsidR="00FC198A" w:rsidRDefault="003B0E18" w:rsidP="003B0E18">
            <w:pPr>
              <w:pStyle w:val="TableParagraph"/>
              <w:numPr>
                <w:ilvl w:val="0"/>
                <w:numId w:val="111"/>
              </w:numPr>
              <w:tabs>
                <w:tab w:val="left" w:pos="357"/>
              </w:tabs>
              <w:spacing w:before="1"/>
              <w:ind w:left="0" w:right="216" w:firstLine="0"/>
              <w:jc w:val="both"/>
            </w:pPr>
            <w:r>
              <w:t>Se entrega el análisis de la situación al Director y se consensua en</w:t>
            </w:r>
            <w:r>
              <w:rPr>
                <w:spacing w:val="1"/>
              </w:rPr>
              <w:t xml:space="preserve"> </w:t>
            </w:r>
            <w:r>
              <w:t>conjunto los pasos a seguir,</w:t>
            </w:r>
            <w:r>
              <w:rPr>
                <w:spacing w:val="1"/>
              </w:rPr>
              <w:t xml:space="preserve"> </w:t>
            </w:r>
            <w:r>
              <w:t>así como</w:t>
            </w:r>
            <w:r>
              <w:rPr>
                <w:spacing w:val="1"/>
              </w:rPr>
              <w:t xml:space="preserve"> </w:t>
            </w:r>
            <w:r>
              <w:t>las medidas a</w:t>
            </w:r>
            <w:r>
              <w:rPr>
                <w:spacing w:val="1"/>
              </w:rPr>
              <w:t xml:space="preserve"> </w:t>
            </w:r>
            <w:r>
              <w:t>tomar</w:t>
            </w:r>
            <w:r>
              <w:rPr>
                <w:spacing w:val="48"/>
              </w:rPr>
              <w:t xml:space="preserve"> </w:t>
            </w:r>
            <w:r>
              <w:t>en base a</w:t>
            </w:r>
            <w:r>
              <w:rPr>
                <w:spacing w:val="-46"/>
              </w:rPr>
              <w:t xml:space="preserve"> </w:t>
            </w:r>
            <w:r>
              <w:t>la</w:t>
            </w:r>
            <w:r>
              <w:rPr>
                <w:spacing w:val="-2"/>
              </w:rPr>
              <w:t xml:space="preserve"> </w:t>
            </w:r>
            <w:r>
              <w:t>propuesta</w:t>
            </w:r>
            <w:r>
              <w:rPr>
                <w:spacing w:val="-1"/>
              </w:rPr>
              <w:t xml:space="preserve"> </w:t>
            </w:r>
            <w:r>
              <w:t>realizada.</w:t>
            </w:r>
          </w:p>
          <w:p w14:paraId="4A31387D" w14:textId="77777777" w:rsidR="00FC198A" w:rsidRDefault="003B0E18" w:rsidP="003B0E18">
            <w:pPr>
              <w:pStyle w:val="TableParagraph"/>
              <w:numPr>
                <w:ilvl w:val="0"/>
                <w:numId w:val="111"/>
              </w:numPr>
              <w:tabs>
                <w:tab w:val="left" w:pos="382"/>
              </w:tabs>
              <w:ind w:left="0" w:right="216" w:firstLine="0"/>
              <w:jc w:val="both"/>
            </w:pPr>
            <w:r>
              <w:t>Dependiendo de la gravedad de la situación, y de acuerdo con lo</w:t>
            </w:r>
            <w:r>
              <w:rPr>
                <w:spacing w:val="1"/>
              </w:rPr>
              <w:t xml:space="preserve"> </w:t>
            </w:r>
            <w:r>
              <w:t>que</w:t>
            </w:r>
            <w:r>
              <w:rPr>
                <w:spacing w:val="1"/>
              </w:rPr>
              <w:t xml:space="preserve"> </w:t>
            </w:r>
            <w:r>
              <w:t>el</w:t>
            </w:r>
            <w:r>
              <w:rPr>
                <w:spacing w:val="1"/>
              </w:rPr>
              <w:t xml:space="preserve"> </w:t>
            </w:r>
            <w:r>
              <w:t>análisis</w:t>
            </w:r>
            <w:r>
              <w:rPr>
                <w:spacing w:val="1"/>
              </w:rPr>
              <w:t xml:space="preserve"> </w:t>
            </w:r>
            <w:r>
              <w:t>de</w:t>
            </w:r>
            <w:r>
              <w:rPr>
                <w:spacing w:val="1"/>
              </w:rPr>
              <w:t xml:space="preserve"> </w:t>
            </w:r>
            <w:r>
              <w:t>la</w:t>
            </w:r>
            <w:r>
              <w:rPr>
                <w:spacing w:val="1"/>
              </w:rPr>
              <w:t xml:space="preserve"> </w:t>
            </w:r>
            <w:r>
              <w:t>situación</w:t>
            </w:r>
            <w:r>
              <w:rPr>
                <w:spacing w:val="1"/>
              </w:rPr>
              <w:t xml:space="preserve"> </w:t>
            </w:r>
            <w:r>
              <w:t>indique,</w:t>
            </w:r>
            <w:r>
              <w:rPr>
                <w:spacing w:val="1"/>
              </w:rPr>
              <w:t xml:space="preserve"> </w:t>
            </w:r>
            <w:r>
              <w:t>se</w:t>
            </w:r>
            <w:r>
              <w:rPr>
                <w:spacing w:val="1"/>
              </w:rPr>
              <w:t xml:space="preserve"> </w:t>
            </w:r>
            <w:r>
              <w:t>solicita</w:t>
            </w:r>
            <w:r>
              <w:rPr>
                <w:spacing w:val="1"/>
              </w:rPr>
              <w:t xml:space="preserve"> </w:t>
            </w:r>
            <w:r>
              <w:t>orientación</w:t>
            </w:r>
            <w:r>
              <w:rPr>
                <w:spacing w:val="1"/>
              </w:rPr>
              <w:t xml:space="preserve"> </w:t>
            </w:r>
            <w:r>
              <w:t>al</w:t>
            </w:r>
            <w:r>
              <w:rPr>
                <w:spacing w:val="1"/>
              </w:rPr>
              <w:t xml:space="preserve"> </w:t>
            </w:r>
            <w:r>
              <w:t>abogado del establecimiento para generar acciones consistentes con</w:t>
            </w:r>
            <w:r>
              <w:rPr>
                <w:spacing w:val="1"/>
              </w:rPr>
              <w:t xml:space="preserve"> </w:t>
            </w:r>
            <w:r>
              <w:t>la</w:t>
            </w:r>
            <w:r>
              <w:rPr>
                <w:spacing w:val="-2"/>
              </w:rPr>
              <w:t xml:space="preserve"> </w:t>
            </w:r>
            <w:r>
              <w:t>legalidad.</w:t>
            </w:r>
          </w:p>
          <w:p w14:paraId="5D5100BB" w14:textId="77777777" w:rsidR="00FC198A" w:rsidRDefault="003B0E18" w:rsidP="003B0E18">
            <w:pPr>
              <w:pStyle w:val="TableParagraph"/>
              <w:numPr>
                <w:ilvl w:val="0"/>
                <w:numId w:val="111"/>
              </w:numPr>
              <w:tabs>
                <w:tab w:val="left" w:pos="411"/>
              </w:tabs>
              <w:ind w:left="0" w:right="216" w:firstLine="0"/>
              <w:jc w:val="both"/>
            </w:pPr>
            <w:r>
              <w:t>En</w:t>
            </w:r>
            <w:r>
              <w:rPr>
                <w:spacing w:val="1"/>
              </w:rPr>
              <w:t xml:space="preserve"> </w:t>
            </w:r>
            <w:r>
              <w:t>relación</w:t>
            </w:r>
            <w:r>
              <w:rPr>
                <w:spacing w:val="1"/>
              </w:rPr>
              <w:t xml:space="preserve"> </w:t>
            </w:r>
            <w:r>
              <w:t>con</w:t>
            </w:r>
            <w:r>
              <w:rPr>
                <w:spacing w:val="1"/>
              </w:rPr>
              <w:t xml:space="preserve"> </w:t>
            </w:r>
            <w:r>
              <w:t>el</w:t>
            </w:r>
            <w:r>
              <w:rPr>
                <w:spacing w:val="1"/>
              </w:rPr>
              <w:t xml:space="preserve"> </w:t>
            </w:r>
            <w:r>
              <w:t>uso</w:t>
            </w:r>
            <w:r>
              <w:rPr>
                <w:spacing w:val="1"/>
              </w:rPr>
              <w:t xml:space="preserve"> </w:t>
            </w:r>
            <w:r>
              <w:t>y</w:t>
            </w:r>
            <w:r>
              <w:rPr>
                <w:spacing w:val="1"/>
              </w:rPr>
              <w:t xml:space="preserve"> </w:t>
            </w:r>
            <w:r>
              <w:t>acceso</w:t>
            </w:r>
            <w:r>
              <w:rPr>
                <w:spacing w:val="1"/>
              </w:rPr>
              <w:t xml:space="preserve"> </w:t>
            </w:r>
            <w:r>
              <w:t>de</w:t>
            </w:r>
            <w:r>
              <w:rPr>
                <w:spacing w:val="1"/>
              </w:rPr>
              <w:t xml:space="preserve"> </w:t>
            </w:r>
            <w:r>
              <w:t>la</w:t>
            </w:r>
            <w:r>
              <w:rPr>
                <w:spacing w:val="1"/>
              </w:rPr>
              <w:t xml:space="preserve"> </w:t>
            </w:r>
            <w:r>
              <w:t>información</w:t>
            </w:r>
            <w:r>
              <w:rPr>
                <w:spacing w:val="1"/>
              </w:rPr>
              <w:t xml:space="preserve"> </w:t>
            </w:r>
            <w:r>
              <w:t>generada</w:t>
            </w:r>
            <w:r>
              <w:rPr>
                <w:spacing w:val="1"/>
              </w:rPr>
              <w:t xml:space="preserve"> </w:t>
            </w:r>
            <w:r>
              <w:t>durante la investigación, será manejada en forma reservada por la</w:t>
            </w:r>
            <w:r>
              <w:rPr>
                <w:spacing w:val="1"/>
              </w:rPr>
              <w:t xml:space="preserve"> </w:t>
            </w:r>
            <w:r>
              <w:t>Encargada/o</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y</w:t>
            </w:r>
            <w:r>
              <w:rPr>
                <w:spacing w:val="1"/>
              </w:rPr>
              <w:t xml:space="preserve"> </w:t>
            </w:r>
            <w:r>
              <w:t>el</w:t>
            </w:r>
            <w:r>
              <w:rPr>
                <w:spacing w:val="1"/>
              </w:rPr>
              <w:t xml:space="preserve"> </w:t>
            </w:r>
            <w:r>
              <w:t>Equipo</w:t>
            </w:r>
            <w:r>
              <w:rPr>
                <w:spacing w:val="1"/>
              </w:rPr>
              <w:t xml:space="preserve"> </w:t>
            </w:r>
            <w:r>
              <w:t>Directivo.</w:t>
            </w:r>
            <w:r>
              <w:rPr>
                <w:spacing w:val="1"/>
              </w:rPr>
              <w:t xml:space="preserve"> </w:t>
            </w:r>
            <w:r>
              <w:t>De</w:t>
            </w:r>
            <w:r>
              <w:rPr>
                <w:spacing w:val="1"/>
              </w:rPr>
              <w:t xml:space="preserve"> </w:t>
            </w:r>
            <w:r>
              <w:t>acuerdo</w:t>
            </w:r>
            <w:r>
              <w:rPr>
                <w:spacing w:val="1"/>
              </w:rPr>
              <w:t xml:space="preserve"> </w:t>
            </w:r>
            <w:r>
              <w:t>con</w:t>
            </w:r>
            <w:r>
              <w:rPr>
                <w:spacing w:val="1"/>
              </w:rPr>
              <w:t xml:space="preserve"> </w:t>
            </w:r>
            <w:r>
              <w:t>la</w:t>
            </w:r>
            <w:r>
              <w:rPr>
                <w:spacing w:val="1"/>
              </w:rPr>
              <w:t xml:space="preserve"> </w:t>
            </w:r>
            <w:r>
              <w:t>normativa</w:t>
            </w:r>
            <w:r>
              <w:rPr>
                <w:spacing w:val="1"/>
              </w:rPr>
              <w:t xml:space="preserve"> </w:t>
            </w:r>
            <w:r>
              <w:t>legal</w:t>
            </w:r>
            <w:r>
              <w:rPr>
                <w:spacing w:val="1"/>
              </w:rPr>
              <w:t xml:space="preserve"> </w:t>
            </w:r>
            <w:r>
              <w:t>vigente</w:t>
            </w:r>
            <w:r>
              <w:rPr>
                <w:spacing w:val="1"/>
              </w:rPr>
              <w:t xml:space="preserve"> </w:t>
            </w:r>
            <w:r>
              <w:t>tendrá</w:t>
            </w:r>
            <w:r>
              <w:rPr>
                <w:spacing w:val="1"/>
              </w:rPr>
              <w:t xml:space="preserve"> </w:t>
            </w:r>
            <w:r>
              <w:t>acceso</w:t>
            </w:r>
            <w:r>
              <w:rPr>
                <w:spacing w:val="1"/>
              </w:rPr>
              <w:t xml:space="preserve"> </w:t>
            </w:r>
            <w:r>
              <w:t>a</w:t>
            </w:r>
            <w:r>
              <w:rPr>
                <w:spacing w:val="1"/>
              </w:rPr>
              <w:t xml:space="preserve"> </w:t>
            </w:r>
            <w:r>
              <w:t>esta</w:t>
            </w:r>
            <w:r>
              <w:rPr>
                <w:spacing w:val="1"/>
              </w:rPr>
              <w:t xml:space="preserve"> </w:t>
            </w:r>
            <w:r>
              <w:t>información,</w:t>
            </w:r>
            <w:r>
              <w:rPr>
                <w:spacing w:val="1"/>
              </w:rPr>
              <w:t xml:space="preserve"> </w:t>
            </w:r>
            <w:r>
              <w:t>la</w:t>
            </w:r>
            <w:r>
              <w:rPr>
                <w:spacing w:val="1"/>
              </w:rPr>
              <w:t xml:space="preserve"> </w:t>
            </w:r>
            <w:r>
              <w:t>Superintendencia</w:t>
            </w:r>
            <w:r>
              <w:rPr>
                <w:spacing w:val="1"/>
              </w:rPr>
              <w:t xml:space="preserve"> </w:t>
            </w:r>
            <w:r>
              <w:t>de</w:t>
            </w:r>
            <w:r>
              <w:rPr>
                <w:spacing w:val="1"/>
              </w:rPr>
              <w:t xml:space="preserve"> </w:t>
            </w:r>
            <w:r>
              <w:t>Educación,</w:t>
            </w:r>
            <w:r>
              <w:rPr>
                <w:spacing w:val="1"/>
              </w:rPr>
              <w:t xml:space="preserve"> </w:t>
            </w:r>
            <w:r>
              <w:t>los</w:t>
            </w:r>
            <w:r>
              <w:rPr>
                <w:spacing w:val="1"/>
              </w:rPr>
              <w:t xml:space="preserve"> </w:t>
            </w:r>
            <w:r>
              <w:t>Tribunales</w:t>
            </w:r>
            <w:r>
              <w:rPr>
                <w:spacing w:val="1"/>
              </w:rPr>
              <w:t xml:space="preserve"> </w:t>
            </w:r>
            <w:r>
              <w:t>de</w:t>
            </w:r>
            <w:r>
              <w:rPr>
                <w:spacing w:val="-46"/>
              </w:rPr>
              <w:t xml:space="preserve"> </w:t>
            </w:r>
            <w:r>
              <w:t>Justicia</w:t>
            </w:r>
            <w:r>
              <w:rPr>
                <w:spacing w:val="-1"/>
              </w:rPr>
              <w:t xml:space="preserve"> </w:t>
            </w:r>
            <w:r>
              <w:t>o la</w:t>
            </w:r>
            <w:r>
              <w:rPr>
                <w:spacing w:val="-1"/>
              </w:rPr>
              <w:t xml:space="preserve"> </w:t>
            </w:r>
            <w:r>
              <w:t>autoridad pública</w:t>
            </w:r>
            <w:r>
              <w:rPr>
                <w:spacing w:val="-4"/>
              </w:rPr>
              <w:t xml:space="preserve"> </w:t>
            </w:r>
            <w:r>
              <w:t>competente.</w:t>
            </w:r>
          </w:p>
          <w:p w14:paraId="0795E04D" w14:textId="77777777" w:rsidR="00FC198A" w:rsidRDefault="003B0E18" w:rsidP="003B0E18">
            <w:pPr>
              <w:pStyle w:val="TableParagraph"/>
              <w:numPr>
                <w:ilvl w:val="0"/>
                <w:numId w:val="111"/>
              </w:numPr>
              <w:tabs>
                <w:tab w:val="left" w:pos="437"/>
              </w:tabs>
              <w:spacing w:before="1"/>
              <w:ind w:left="0" w:right="216" w:firstLine="0"/>
              <w:jc w:val="both"/>
            </w:pPr>
            <w:r>
              <w:t>Los/as</w:t>
            </w:r>
            <w:r>
              <w:rPr>
                <w:spacing w:val="1"/>
              </w:rPr>
              <w:t xml:space="preserve"> </w:t>
            </w:r>
            <w:r>
              <w:t>apoderados/as</w:t>
            </w:r>
            <w:r>
              <w:rPr>
                <w:spacing w:val="1"/>
              </w:rPr>
              <w:t xml:space="preserve"> </w:t>
            </w:r>
            <w:r>
              <w:t>de</w:t>
            </w:r>
            <w:r>
              <w:rPr>
                <w:spacing w:val="1"/>
              </w:rPr>
              <w:t xml:space="preserve"> </w:t>
            </w:r>
            <w:r>
              <w:t>los/las</w:t>
            </w:r>
            <w:r>
              <w:rPr>
                <w:spacing w:val="1"/>
              </w:rPr>
              <w:t xml:space="preserve"> </w:t>
            </w:r>
            <w:r>
              <w:t>estudiantes</w:t>
            </w:r>
            <w:r>
              <w:rPr>
                <w:spacing w:val="1"/>
              </w:rPr>
              <w:t xml:space="preserve"> </w:t>
            </w:r>
            <w:r>
              <w:t>involucrados/as</w:t>
            </w:r>
            <w:r>
              <w:rPr>
                <w:spacing w:val="1"/>
              </w:rPr>
              <w:t xml:space="preserve"> </w:t>
            </w:r>
            <w:r>
              <w:t>deberán ser informados/as de la situación que afecta a sus hijos/as,</w:t>
            </w:r>
            <w:r>
              <w:rPr>
                <w:spacing w:val="1"/>
              </w:rPr>
              <w:t xml:space="preserve"> </w:t>
            </w:r>
            <w:r>
              <w:t>quedando</w:t>
            </w:r>
            <w:r>
              <w:rPr>
                <w:spacing w:val="1"/>
              </w:rPr>
              <w:t xml:space="preserve"> </w:t>
            </w:r>
            <w:r>
              <w:t>constancia</w:t>
            </w:r>
            <w:r>
              <w:rPr>
                <w:spacing w:val="1"/>
              </w:rPr>
              <w:t xml:space="preserve"> </w:t>
            </w:r>
            <w:r>
              <w:t>de</w:t>
            </w:r>
            <w:r>
              <w:rPr>
                <w:spacing w:val="1"/>
              </w:rPr>
              <w:t xml:space="preserve"> </w:t>
            </w:r>
            <w:r>
              <w:t>ello</w:t>
            </w:r>
            <w:r>
              <w:rPr>
                <w:spacing w:val="1"/>
              </w:rPr>
              <w:t xml:space="preserve"> </w:t>
            </w:r>
            <w:r>
              <w:t>a</w:t>
            </w:r>
            <w:r>
              <w:rPr>
                <w:spacing w:val="1"/>
              </w:rPr>
              <w:t xml:space="preserve"> </w:t>
            </w:r>
            <w:r>
              <w:t>través</w:t>
            </w:r>
            <w:r>
              <w:rPr>
                <w:spacing w:val="1"/>
              </w:rPr>
              <w:t xml:space="preserve"> </w:t>
            </w:r>
            <w:r>
              <w:t>del</w:t>
            </w:r>
            <w:r>
              <w:rPr>
                <w:spacing w:val="1"/>
              </w:rPr>
              <w:t xml:space="preserve"> </w:t>
            </w:r>
            <w:r>
              <w:t>registro</w:t>
            </w:r>
            <w:r>
              <w:rPr>
                <w:spacing w:val="1"/>
              </w:rPr>
              <w:t xml:space="preserve"> </w:t>
            </w:r>
            <w:r>
              <w:t>en</w:t>
            </w:r>
            <w:r>
              <w:rPr>
                <w:spacing w:val="1"/>
              </w:rPr>
              <w:t xml:space="preserve"> </w:t>
            </w:r>
            <w:r>
              <w:t>la</w:t>
            </w:r>
            <w:r>
              <w:rPr>
                <w:spacing w:val="1"/>
              </w:rPr>
              <w:t xml:space="preserve"> </w:t>
            </w:r>
            <w:r>
              <w:t>Hoja</w:t>
            </w:r>
            <w:r>
              <w:rPr>
                <w:spacing w:val="1"/>
              </w:rPr>
              <w:t xml:space="preserve"> </w:t>
            </w:r>
            <w:r>
              <w:t>de</w:t>
            </w:r>
            <w:r>
              <w:rPr>
                <w:spacing w:val="1"/>
              </w:rPr>
              <w:t xml:space="preserve"> </w:t>
            </w:r>
            <w:r>
              <w:t>Entrevistas</w:t>
            </w:r>
            <w:r>
              <w:rPr>
                <w:spacing w:val="1"/>
              </w:rPr>
              <w:t xml:space="preserve"> </w:t>
            </w:r>
            <w:r>
              <w:t>que</w:t>
            </w:r>
            <w:r>
              <w:rPr>
                <w:spacing w:val="1"/>
              </w:rPr>
              <w:t xml:space="preserve"> </w:t>
            </w:r>
            <w:r>
              <w:t>el</w:t>
            </w:r>
            <w:r>
              <w:rPr>
                <w:spacing w:val="1"/>
              </w:rPr>
              <w:t xml:space="preserve"> </w:t>
            </w:r>
            <w:r>
              <w:t>Colegio</w:t>
            </w:r>
            <w:r>
              <w:rPr>
                <w:spacing w:val="1"/>
              </w:rPr>
              <w:t xml:space="preserve"> </w:t>
            </w:r>
            <w:r>
              <w:t>dispone</w:t>
            </w:r>
            <w:r>
              <w:rPr>
                <w:spacing w:val="1"/>
              </w:rPr>
              <w:t xml:space="preserve"> </w:t>
            </w:r>
            <w:r>
              <w:t>para</w:t>
            </w:r>
            <w:r>
              <w:rPr>
                <w:spacing w:val="1"/>
              </w:rPr>
              <w:t xml:space="preserve"> </w:t>
            </w:r>
            <w:r>
              <w:t>estos</w:t>
            </w:r>
            <w:r>
              <w:rPr>
                <w:spacing w:val="1"/>
              </w:rPr>
              <w:t xml:space="preserve"> </w:t>
            </w:r>
            <w:r>
              <w:t>efectos</w:t>
            </w:r>
            <w:r>
              <w:rPr>
                <w:spacing w:val="1"/>
              </w:rPr>
              <w:t xml:space="preserve"> </w:t>
            </w:r>
            <w:r>
              <w:t>y</w:t>
            </w:r>
            <w:r>
              <w:rPr>
                <w:spacing w:val="49"/>
              </w:rPr>
              <w:t xml:space="preserve"> </w:t>
            </w:r>
            <w:r>
              <w:t>con</w:t>
            </w:r>
            <w:r>
              <w:rPr>
                <w:spacing w:val="1"/>
              </w:rPr>
              <w:t xml:space="preserve"> </w:t>
            </w:r>
            <w:r>
              <w:t>referencia</w:t>
            </w:r>
            <w:r>
              <w:rPr>
                <w:spacing w:val="-1"/>
              </w:rPr>
              <w:t xml:space="preserve"> </w:t>
            </w:r>
            <w:r>
              <w:t>al</w:t>
            </w:r>
            <w:r>
              <w:rPr>
                <w:spacing w:val="-1"/>
              </w:rPr>
              <w:t xml:space="preserve"> </w:t>
            </w:r>
            <w:r>
              <w:t>libro de clases.</w:t>
            </w:r>
          </w:p>
          <w:p w14:paraId="1BCA9FB3" w14:textId="77777777" w:rsidR="00FC198A" w:rsidRDefault="003B0E18" w:rsidP="003B0E18">
            <w:pPr>
              <w:pStyle w:val="TableParagraph"/>
              <w:numPr>
                <w:ilvl w:val="0"/>
                <w:numId w:val="111"/>
              </w:numPr>
              <w:tabs>
                <w:tab w:val="left" w:pos="394"/>
              </w:tabs>
              <w:ind w:left="0" w:right="216" w:firstLine="0"/>
              <w:jc w:val="both"/>
            </w:pPr>
            <w:r>
              <w:t>El director establecerá los/as responsables de implementar las</w:t>
            </w:r>
            <w:r>
              <w:rPr>
                <w:spacing w:val="1"/>
              </w:rPr>
              <w:t xml:space="preserve"> </w:t>
            </w:r>
            <w:r>
              <w:t>medidas</w:t>
            </w:r>
            <w:r>
              <w:rPr>
                <w:spacing w:val="1"/>
              </w:rPr>
              <w:t xml:space="preserve"> </w:t>
            </w:r>
            <w:r>
              <w:t>sugeridas</w:t>
            </w:r>
            <w:r>
              <w:rPr>
                <w:spacing w:val="1"/>
              </w:rPr>
              <w:t xml:space="preserve"> </w:t>
            </w:r>
            <w:r>
              <w:t>y</w:t>
            </w:r>
            <w:r>
              <w:rPr>
                <w:spacing w:val="1"/>
              </w:rPr>
              <w:t xml:space="preserve"> </w:t>
            </w:r>
            <w:r>
              <w:t>acordadas</w:t>
            </w:r>
            <w:r>
              <w:rPr>
                <w:spacing w:val="1"/>
              </w:rPr>
              <w:t xml:space="preserve"> </w:t>
            </w:r>
            <w:r>
              <w:t>en</w:t>
            </w:r>
            <w:r>
              <w:rPr>
                <w:spacing w:val="1"/>
              </w:rPr>
              <w:t xml:space="preserve"> </w:t>
            </w:r>
            <w:r>
              <w:t>conjunto</w:t>
            </w:r>
            <w:r>
              <w:rPr>
                <w:spacing w:val="1"/>
              </w:rPr>
              <w:t xml:space="preserve"> </w:t>
            </w:r>
            <w:r>
              <w:t>con</w:t>
            </w:r>
            <w:r>
              <w:rPr>
                <w:spacing w:val="1"/>
              </w:rPr>
              <w:t xml:space="preserve"> </w:t>
            </w:r>
            <w:r>
              <w:t>el</w:t>
            </w:r>
            <w:r>
              <w:rPr>
                <w:spacing w:val="1"/>
              </w:rPr>
              <w:t xml:space="preserve"> </w:t>
            </w:r>
            <w:r>
              <w:t>equipo</w:t>
            </w:r>
            <w:r>
              <w:rPr>
                <w:spacing w:val="1"/>
              </w:rPr>
              <w:t xml:space="preserve"> </w:t>
            </w:r>
            <w:r>
              <w:t>de</w:t>
            </w:r>
            <w:r>
              <w:rPr>
                <w:spacing w:val="1"/>
              </w:rPr>
              <w:t xml:space="preserve"> </w:t>
            </w:r>
            <w:r>
              <w:t>convivencia escolar, de acuerdo con las herramientas legales de que</w:t>
            </w:r>
            <w:r>
              <w:rPr>
                <w:spacing w:val="1"/>
              </w:rPr>
              <w:t xml:space="preserve"> </w:t>
            </w:r>
            <w:r>
              <w:t>disponga y lo estipulado en el Reglamento Interno de Orden, Higiene</w:t>
            </w:r>
            <w:r>
              <w:rPr>
                <w:spacing w:val="1"/>
              </w:rPr>
              <w:t xml:space="preserve"> </w:t>
            </w:r>
            <w:r>
              <w:t>y</w:t>
            </w:r>
            <w:r>
              <w:rPr>
                <w:spacing w:val="-2"/>
              </w:rPr>
              <w:t xml:space="preserve"> </w:t>
            </w:r>
            <w:r>
              <w:t>Seguridad.</w:t>
            </w:r>
          </w:p>
          <w:p w14:paraId="475D5292" w14:textId="77777777" w:rsidR="00FC198A" w:rsidRDefault="003B0E18" w:rsidP="003B0E18">
            <w:pPr>
              <w:pStyle w:val="TableParagraph"/>
              <w:numPr>
                <w:ilvl w:val="0"/>
                <w:numId w:val="111"/>
              </w:numPr>
              <w:tabs>
                <w:tab w:val="left" w:pos="310"/>
              </w:tabs>
              <w:spacing w:before="1"/>
              <w:ind w:left="0" w:right="216" w:firstLine="0"/>
              <w:jc w:val="both"/>
            </w:pPr>
            <w:r>
              <w:t>La Dirección del Colegio, deberá dejar constancia en la hoja de vida</w:t>
            </w:r>
            <w:r>
              <w:rPr>
                <w:spacing w:val="-46"/>
              </w:rPr>
              <w:t xml:space="preserve"> </w:t>
            </w:r>
            <w:r>
              <w:t>u</w:t>
            </w:r>
            <w:r>
              <w:rPr>
                <w:spacing w:val="1"/>
              </w:rPr>
              <w:t xml:space="preserve"> </w:t>
            </w:r>
            <w:r>
              <w:t>otro</w:t>
            </w:r>
            <w:r>
              <w:rPr>
                <w:spacing w:val="1"/>
              </w:rPr>
              <w:t xml:space="preserve"> </w:t>
            </w:r>
            <w:r>
              <w:t>instrumento,</w:t>
            </w:r>
            <w:r>
              <w:rPr>
                <w:spacing w:val="1"/>
              </w:rPr>
              <w:t xml:space="preserve"> </w:t>
            </w:r>
            <w:r>
              <w:t>de</w:t>
            </w:r>
            <w:r>
              <w:rPr>
                <w:spacing w:val="1"/>
              </w:rPr>
              <w:t xml:space="preserve"> </w:t>
            </w:r>
            <w:r>
              <w:t>las</w:t>
            </w:r>
            <w:r>
              <w:rPr>
                <w:spacing w:val="1"/>
              </w:rPr>
              <w:t xml:space="preserve"> </w:t>
            </w:r>
            <w:r>
              <w:t>sanciones</w:t>
            </w:r>
            <w:r>
              <w:rPr>
                <w:spacing w:val="1"/>
              </w:rPr>
              <w:t xml:space="preserve"> </w:t>
            </w:r>
            <w:r>
              <w:t>o</w:t>
            </w:r>
            <w:r>
              <w:rPr>
                <w:spacing w:val="1"/>
              </w:rPr>
              <w:t xml:space="preserve"> </w:t>
            </w:r>
            <w:r>
              <w:t>medidas</w:t>
            </w:r>
            <w:r>
              <w:rPr>
                <w:spacing w:val="1"/>
              </w:rPr>
              <w:t xml:space="preserve"> </w:t>
            </w:r>
            <w:r>
              <w:t>aplicadas</w:t>
            </w:r>
            <w:r>
              <w:rPr>
                <w:spacing w:val="1"/>
              </w:rPr>
              <w:t xml:space="preserve"> </w:t>
            </w:r>
            <w:r>
              <w:t>al/los</w:t>
            </w:r>
            <w:r>
              <w:rPr>
                <w:spacing w:val="1"/>
              </w:rPr>
              <w:t xml:space="preserve"> </w:t>
            </w:r>
            <w:r>
              <w:t>docentes</w:t>
            </w:r>
            <w:r>
              <w:rPr>
                <w:spacing w:val="1"/>
              </w:rPr>
              <w:t xml:space="preserve"> </w:t>
            </w:r>
            <w:r>
              <w:t>y/o</w:t>
            </w:r>
            <w:r>
              <w:rPr>
                <w:spacing w:val="1"/>
              </w:rPr>
              <w:t xml:space="preserve"> </w:t>
            </w:r>
            <w:r>
              <w:t>funcionario/a</w:t>
            </w:r>
            <w:r>
              <w:rPr>
                <w:spacing w:val="1"/>
              </w:rPr>
              <w:t xml:space="preserve"> </w:t>
            </w:r>
            <w:r>
              <w:t>que</w:t>
            </w:r>
            <w:r>
              <w:rPr>
                <w:spacing w:val="1"/>
              </w:rPr>
              <w:t xml:space="preserve"> </w:t>
            </w:r>
            <w:r>
              <w:t>hubiese</w:t>
            </w:r>
            <w:r>
              <w:rPr>
                <w:spacing w:val="1"/>
              </w:rPr>
              <w:t xml:space="preserve"> </w:t>
            </w:r>
            <w:r>
              <w:t>cometido</w:t>
            </w:r>
            <w:r>
              <w:rPr>
                <w:spacing w:val="1"/>
              </w:rPr>
              <w:t xml:space="preserve"> </w:t>
            </w:r>
            <w:r>
              <w:t>algún</w:t>
            </w:r>
            <w:r>
              <w:rPr>
                <w:spacing w:val="1"/>
              </w:rPr>
              <w:t xml:space="preserve"> </w:t>
            </w:r>
            <w:r>
              <w:t>acto</w:t>
            </w:r>
            <w:r>
              <w:rPr>
                <w:spacing w:val="1"/>
              </w:rPr>
              <w:t xml:space="preserve"> </w:t>
            </w:r>
            <w:r>
              <w:t>de</w:t>
            </w:r>
            <w:r>
              <w:rPr>
                <w:spacing w:val="1"/>
              </w:rPr>
              <w:t xml:space="preserve"> </w:t>
            </w:r>
            <w:r>
              <w:t>agresión</w:t>
            </w:r>
            <w:r>
              <w:rPr>
                <w:spacing w:val="-2"/>
              </w:rPr>
              <w:t xml:space="preserve"> </w:t>
            </w:r>
            <w:r>
              <w:t>contra</w:t>
            </w:r>
            <w:r>
              <w:rPr>
                <w:spacing w:val="-3"/>
              </w:rPr>
              <w:t xml:space="preserve"> </w:t>
            </w:r>
            <w:r>
              <w:t>un/a</w:t>
            </w:r>
            <w:r>
              <w:rPr>
                <w:spacing w:val="-1"/>
              </w:rPr>
              <w:t xml:space="preserve"> </w:t>
            </w:r>
            <w:r>
              <w:t>estudiante.</w:t>
            </w:r>
          </w:p>
          <w:p w14:paraId="62357BE3" w14:textId="77777777" w:rsidR="00FC198A" w:rsidRDefault="003B0E18" w:rsidP="003B0E18">
            <w:pPr>
              <w:pStyle w:val="TableParagraph"/>
              <w:numPr>
                <w:ilvl w:val="0"/>
                <w:numId w:val="111"/>
              </w:numPr>
              <w:tabs>
                <w:tab w:val="left" w:pos="368"/>
              </w:tabs>
              <w:ind w:left="0" w:right="216" w:firstLine="0"/>
              <w:jc w:val="both"/>
            </w:pPr>
            <w:r>
              <w:t>En caso de agresión física, constitutiva de delito, se procederá de</w:t>
            </w:r>
            <w:r>
              <w:rPr>
                <w:spacing w:val="1"/>
              </w:rPr>
              <w:t xml:space="preserve"> </w:t>
            </w:r>
            <w:r>
              <w:t>acuerdo</w:t>
            </w:r>
            <w:r>
              <w:rPr>
                <w:spacing w:val="1"/>
              </w:rPr>
              <w:t xml:space="preserve"> </w:t>
            </w:r>
            <w:r>
              <w:t>con</w:t>
            </w:r>
            <w:r>
              <w:rPr>
                <w:spacing w:val="1"/>
              </w:rPr>
              <w:t xml:space="preserve"> </w:t>
            </w:r>
            <w:r>
              <w:t>lo</w:t>
            </w:r>
            <w:r>
              <w:rPr>
                <w:spacing w:val="1"/>
              </w:rPr>
              <w:t xml:space="preserve"> </w:t>
            </w:r>
            <w:r>
              <w:t>dispuesto</w:t>
            </w:r>
            <w:r>
              <w:rPr>
                <w:spacing w:val="1"/>
              </w:rPr>
              <w:t xml:space="preserve"> </w:t>
            </w:r>
            <w:r>
              <w:t>en</w:t>
            </w:r>
            <w:r>
              <w:rPr>
                <w:spacing w:val="1"/>
              </w:rPr>
              <w:t xml:space="preserve"> </w:t>
            </w:r>
            <w:r>
              <w:t>los</w:t>
            </w:r>
            <w:r>
              <w:rPr>
                <w:spacing w:val="1"/>
              </w:rPr>
              <w:t xml:space="preserve"> </w:t>
            </w:r>
            <w:r>
              <w:t>artículos</w:t>
            </w:r>
            <w:r>
              <w:rPr>
                <w:spacing w:val="1"/>
              </w:rPr>
              <w:t xml:space="preserve"> </w:t>
            </w:r>
            <w:r>
              <w:t>175</w:t>
            </w:r>
            <w:r>
              <w:rPr>
                <w:spacing w:val="1"/>
              </w:rPr>
              <w:t xml:space="preserve"> </w:t>
            </w:r>
            <w:r>
              <w:t>y</w:t>
            </w:r>
            <w:r>
              <w:rPr>
                <w:spacing w:val="1"/>
              </w:rPr>
              <w:t xml:space="preserve"> </w:t>
            </w:r>
            <w:r>
              <w:t>176</w:t>
            </w:r>
            <w:r>
              <w:rPr>
                <w:spacing w:val="1"/>
              </w:rPr>
              <w:t xml:space="preserve"> </w:t>
            </w:r>
            <w:r>
              <w:t>del</w:t>
            </w:r>
            <w:r>
              <w:rPr>
                <w:spacing w:val="1"/>
              </w:rPr>
              <w:t xml:space="preserve"> </w:t>
            </w:r>
            <w:r>
              <w:t>Código</w:t>
            </w:r>
            <w:r>
              <w:rPr>
                <w:spacing w:val="1"/>
              </w:rPr>
              <w:t xml:space="preserve"> </w:t>
            </w:r>
            <w:r>
              <w:t>Procesal</w:t>
            </w:r>
            <w:r>
              <w:rPr>
                <w:spacing w:val="1"/>
              </w:rPr>
              <w:t xml:space="preserve"> </w:t>
            </w:r>
            <w:r>
              <w:t>Penal,</w:t>
            </w:r>
            <w:r>
              <w:rPr>
                <w:spacing w:val="1"/>
              </w:rPr>
              <w:t xml:space="preserve"> </w:t>
            </w:r>
            <w:r>
              <w:t>donde</w:t>
            </w:r>
            <w:r>
              <w:rPr>
                <w:spacing w:val="1"/>
              </w:rPr>
              <w:t xml:space="preserve"> </w:t>
            </w:r>
            <w:r>
              <w:t>se</w:t>
            </w:r>
            <w:r>
              <w:rPr>
                <w:spacing w:val="1"/>
              </w:rPr>
              <w:t xml:space="preserve"> </w:t>
            </w:r>
            <w:r>
              <w:t>deberá</w:t>
            </w:r>
            <w:r>
              <w:rPr>
                <w:spacing w:val="1"/>
              </w:rPr>
              <w:t xml:space="preserve"> </w:t>
            </w:r>
            <w:r>
              <w:t>denunciar</w:t>
            </w:r>
            <w:r>
              <w:rPr>
                <w:spacing w:val="1"/>
              </w:rPr>
              <w:t xml:space="preserve"> </w:t>
            </w:r>
            <w:r>
              <w:t>a</w:t>
            </w:r>
            <w:r>
              <w:rPr>
                <w:spacing w:val="1"/>
              </w:rPr>
              <w:t xml:space="preserve"> </w:t>
            </w:r>
            <w:r>
              <w:t>las</w:t>
            </w:r>
            <w:r>
              <w:rPr>
                <w:spacing w:val="1"/>
              </w:rPr>
              <w:t xml:space="preserve"> </w:t>
            </w:r>
            <w:r>
              <w:t>instancias</w:t>
            </w:r>
            <w:r>
              <w:rPr>
                <w:spacing w:val="1"/>
              </w:rPr>
              <w:t xml:space="preserve"> </w:t>
            </w:r>
            <w:r>
              <w:t>correspondientes,</w:t>
            </w:r>
            <w:r>
              <w:rPr>
                <w:spacing w:val="-1"/>
              </w:rPr>
              <w:t xml:space="preserve"> </w:t>
            </w:r>
            <w:r>
              <w:t>en</w:t>
            </w:r>
            <w:r>
              <w:rPr>
                <w:spacing w:val="-1"/>
              </w:rPr>
              <w:t xml:space="preserve"> </w:t>
            </w:r>
            <w:r>
              <w:t>un</w:t>
            </w:r>
            <w:r>
              <w:rPr>
                <w:spacing w:val="-1"/>
              </w:rPr>
              <w:t xml:space="preserve"> </w:t>
            </w:r>
            <w:r>
              <w:t>plazo</w:t>
            </w:r>
            <w:r>
              <w:rPr>
                <w:spacing w:val="-1"/>
              </w:rPr>
              <w:t xml:space="preserve"> </w:t>
            </w:r>
            <w:r>
              <w:t>no</w:t>
            </w:r>
            <w:r>
              <w:rPr>
                <w:spacing w:val="-3"/>
              </w:rPr>
              <w:t xml:space="preserve"> </w:t>
            </w:r>
            <w:r>
              <w:t>mayor</w:t>
            </w:r>
            <w:r>
              <w:rPr>
                <w:spacing w:val="-2"/>
              </w:rPr>
              <w:t xml:space="preserve"> </w:t>
            </w:r>
            <w:r>
              <w:t>a</w:t>
            </w:r>
            <w:r>
              <w:rPr>
                <w:spacing w:val="-1"/>
              </w:rPr>
              <w:t xml:space="preserve"> </w:t>
            </w:r>
            <w:r>
              <w:t>1</w:t>
            </w:r>
            <w:r>
              <w:rPr>
                <w:spacing w:val="-1"/>
              </w:rPr>
              <w:t xml:space="preserve"> </w:t>
            </w:r>
            <w:r>
              <w:t>día.</w:t>
            </w:r>
          </w:p>
          <w:p w14:paraId="38DE8CEE" w14:textId="77777777" w:rsidR="00FC198A" w:rsidRDefault="003B0E18" w:rsidP="003B0E18">
            <w:pPr>
              <w:pStyle w:val="TableParagraph"/>
              <w:numPr>
                <w:ilvl w:val="0"/>
                <w:numId w:val="111"/>
              </w:numPr>
              <w:tabs>
                <w:tab w:val="left" w:pos="456"/>
              </w:tabs>
              <w:spacing w:line="256" w:lineRule="exact"/>
              <w:ind w:left="0" w:right="216" w:hanging="349"/>
              <w:jc w:val="both"/>
            </w:pPr>
            <w:r>
              <w:t>Además,</w:t>
            </w:r>
            <w:r>
              <w:rPr>
                <w:spacing w:val="45"/>
              </w:rPr>
              <w:t xml:space="preserve"> </w:t>
            </w:r>
            <w:r>
              <w:t>en</w:t>
            </w:r>
            <w:r>
              <w:rPr>
                <w:spacing w:val="90"/>
              </w:rPr>
              <w:t xml:space="preserve"> </w:t>
            </w:r>
            <w:r>
              <w:t>caso</w:t>
            </w:r>
            <w:r>
              <w:rPr>
                <w:spacing w:val="92"/>
              </w:rPr>
              <w:t xml:space="preserve"> </w:t>
            </w:r>
            <w:r>
              <w:t>de</w:t>
            </w:r>
            <w:r>
              <w:rPr>
                <w:spacing w:val="89"/>
              </w:rPr>
              <w:t xml:space="preserve"> </w:t>
            </w:r>
            <w:r>
              <w:t>agresión</w:t>
            </w:r>
            <w:r>
              <w:rPr>
                <w:spacing w:val="91"/>
              </w:rPr>
              <w:t xml:space="preserve"> </w:t>
            </w:r>
            <w:r>
              <w:t>física</w:t>
            </w:r>
            <w:r>
              <w:rPr>
                <w:spacing w:val="92"/>
              </w:rPr>
              <w:t xml:space="preserve"> </w:t>
            </w:r>
            <w:r>
              <w:t>será</w:t>
            </w:r>
            <w:r>
              <w:rPr>
                <w:spacing w:val="92"/>
              </w:rPr>
              <w:t xml:space="preserve"> </w:t>
            </w:r>
            <w:r>
              <w:t>necesario</w:t>
            </w:r>
            <w:r>
              <w:rPr>
                <w:spacing w:val="92"/>
              </w:rPr>
              <w:t xml:space="preserve"> </w:t>
            </w:r>
            <w:r>
              <w:t>realizar</w:t>
            </w:r>
          </w:p>
          <w:p w14:paraId="4CD15BA7" w14:textId="77777777" w:rsidR="00FC198A" w:rsidRDefault="003B0E18" w:rsidP="003B0E18">
            <w:pPr>
              <w:pStyle w:val="TableParagraph"/>
              <w:spacing w:before="2" w:line="237" w:lineRule="exact"/>
              <w:ind w:right="216"/>
              <w:jc w:val="both"/>
            </w:pPr>
            <w:r>
              <w:t>constatación</w:t>
            </w:r>
            <w:r>
              <w:rPr>
                <w:spacing w:val="-3"/>
              </w:rPr>
              <w:t xml:space="preserve"> </w:t>
            </w:r>
            <w:r>
              <w:t>de</w:t>
            </w:r>
            <w:r>
              <w:rPr>
                <w:spacing w:val="-2"/>
              </w:rPr>
              <w:t xml:space="preserve"> </w:t>
            </w:r>
            <w:r>
              <w:t>lesiones,</w:t>
            </w:r>
            <w:r>
              <w:rPr>
                <w:spacing w:val="-5"/>
              </w:rPr>
              <w:t xml:space="preserve"> </w:t>
            </w:r>
            <w:r>
              <w:t>como</w:t>
            </w:r>
            <w:r>
              <w:rPr>
                <w:spacing w:val="-2"/>
              </w:rPr>
              <w:t xml:space="preserve"> </w:t>
            </w:r>
            <w:r>
              <w:t>si</w:t>
            </w:r>
            <w:r>
              <w:rPr>
                <w:spacing w:val="-1"/>
              </w:rPr>
              <w:t xml:space="preserve"> </w:t>
            </w:r>
            <w:r>
              <w:t>fuera</w:t>
            </w:r>
            <w:r>
              <w:rPr>
                <w:spacing w:val="-2"/>
              </w:rPr>
              <w:t xml:space="preserve"> </w:t>
            </w:r>
            <w:r>
              <w:t>un</w:t>
            </w:r>
            <w:r>
              <w:rPr>
                <w:spacing w:val="-4"/>
              </w:rPr>
              <w:t xml:space="preserve"> </w:t>
            </w:r>
            <w:r>
              <w:t>accidente</w:t>
            </w:r>
            <w:r>
              <w:rPr>
                <w:spacing w:val="-1"/>
              </w:rPr>
              <w:t xml:space="preserve"> </w:t>
            </w:r>
            <w:r>
              <w:t>escolar.</w:t>
            </w:r>
          </w:p>
        </w:tc>
      </w:tr>
    </w:tbl>
    <w:p w14:paraId="5FB75D1C" w14:textId="77777777" w:rsidR="00FC198A" w:rsidRDefault="00FC198A" w:rsidP="003B0E18">
      <w:pPr>
        <w:spacing w:line="237" w:lineRule="exact"/>
        <w:ind w:right="216"/>
        <w:jc w:val="both"/>
        <w:sectPr w:rsidR="00FC198A" w:rsidSect="003B0E18">
          <w:headerReference w:type="default" r:id="rId115"/>
          <w:footerReference w:type="default" r:id="rId116"/>
          <w:pgSz w:w="12240" w:h="15840" w:code="1"/>
          <w:pgMar w:top="851" w:right="851" w:bottom="851" w:left="851" w:header="0" w:footer="923" w:gutter="0"/>
          <w:cols w:space="720"/>
        </w:sect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6706"/>
      </w:tblGrid>
      <w:tr w:rsidR="00FC198A" w14:paraId="4E3EA562" w14:textId="77777777">
        <w:trPr>
          <w:trHeight w:val="2839"/>
        </w:trPr>
        <w:tc>
          <w:tcPr>
            <w:tcW w:w="2122" w:type="dxa"/>
          </w:tcPr>
          <w:p w14:paraId="187BD889" w14:textId="77777777" w:rsidR="00FC198A" w:rsidRDefault="00FC198A" w:rsidP="003B0E18">
            <w:pPr>
              <w:pStyle w:val="TableParagraph"/>
              <w:ind w:right="216"/>
              <w:rPr>
                <w:rFonts w:ascii="Times New Roman"/>
              </w:rPr>
            </w:pPr>
          </w:p>
        </w:tc>
        <w:tc>
          <w:tcPr>
            <w:tcW w:w="6706" w:type="dxa"/>
          </w:tcPr>
          <w:p w14:paraId="622EBFAE" w14:textId="77777777" w:rsidR="00FC198A" w:rsidRDefault="003B0E18" w:rsidP="003B0E18">
            <w:pPr>
              <w:pStyle w:val="TableParagraph"/>
              <w:numPr>
                <w:ilvl w:val="0"/>
                <w:numId w:val="110"/>
              </w:numPr>
              <w:tabs>
                <w:tab w:val="left" w:pos="322"/>
              </w:tabs>
              <w:ind w:left="0" w:right="216" w:firstLine="0"/>
              <w:jc w:val="both"/>
            </w:pPr>
            <w:r>
              <w:t>Si se presume la existencia de un delito o hechos constitutivos de</w:t>
            </w:r>
            <w:r>
              <w:rPr>
                <w:spacing w:val="1"/>
              </w:rPr>
              <w:t xml:space="preserve"> </w:t>
            </w:r>
            <w:r>
              <w:t>delito</w:t>
            </w:r>
            <w:r>
              <w:rPr>
                <w:spacing w:val="1"/>
              </w:rPr>
              <w:t xml:space="preserve"> </w:t>
            </w:r>
            <w:r>
              <w:t>que</w:t>
            </w:r>
            <w:r>
              <w:rPr>
                <w:spacing w:val="1"/>
              </w:rPr>
              <w:t xml:space="preserve"> </w:t>
            </w:r>
            <w:r>
              <w:t>afecten</w:t>
            </w:r>
            <w:r>
              <w:rPr>
                <w:spacing w:val="1"/>
              </w:rPr>
              <w:t xml:space="preserve"> </w:t>
            </w:r>
            <w:r>
              <w:t>a</w:t>
            </w:r>
            <w:r>
              <w:rPr>
                <w:spacing w:val="1"/>
              </w:rPr>
              <w:t xml:space="preserve"> </w:t>
            </w:r>
            <w:r>
              <w:t>los/as</w:t>
            </w:r>
            <w:r>
              <w:rPr>
                <w:spacing w:val="1"/>
              </w:rPr>
              <w:t xml:space="preserve"> </w:t>
            </w:r>
            <w:r>
              <w:t>estudiantes</w:t>
            </w:r>
            <w:r>
              <w:rPr>
                <w:spacing w:val="1"/>
              </w:rPr>
              <w:t xml:space="preserve"> </w:t>
            </w:r>
            <w:r>
              <w:t>involucrados</w:t>
            </w:r>
            <w:r>
              <w:rPr>
                <w:spacing w:val="1"/>
              </w:rPr>
              <w:t xml:space="preserve"> </w:t>
            </w:r>
            <w:r>
              <w:t>serán</w:t>
            </w:r>
            <w:r>
              <w:rPr>
                <w:spacing w:val="-46"/>
              </w:rPr>
              <w:t xml:space="preserve"> </w:t>
            </w:r>
            <w:r>
              <w:t>informados como establecimiento a Carabineros de Chile, Policía de</w:t>
            </w:r>
            <w:r>
              <w:rPr>
                <w:spacing w:val="1"/>
              </w:rPr>
              <w:t xml:space="preserve"> </w:t>
            </w:r>
            <w:r>
              <w:t>Investigaciones</w:t>
            </w:r>
            <w:r>
              <w:rPr>
                <w:spacing w:val="-4"/>
              </w:rPr>
              <w:t xml:space="preserve"> </w:t>
            </w:r>
            <w:r>
              <w:t>o</w:t>
            </w:r>
            <w:r>
              <w:rPr>
                <w:spacing w:val="-1"/>
              </w:rPr>
              <w:t xml:space="preserve"> </w:t>
            </w:r>
            <w:r>
              <w:t>cualquier</w:t>
            </w:r>
            <w:r>
              <w:rPr>
                <w:spacing w:val="-1"/>
              </w:rPr>
              <w:t xml:space="preserve"> </w:t>
            </w:r>
            <w:r>
              <w:t>tribunal</w:t>
            </w:r>
            <w:r>
              <w:rPr>
                <w:spacing w:val="-4"/>
              </w:rPr>
              <w:t xml:space="preserve"> </w:t>
            </w:r>
            <w:r>
              <w:t>con</w:t>
            </w:r>
            <w:r>
              <w:rPr>
                <w:spacing w:val="-2"/>
              </w:rPr>
              <w:t xml:space="preserve"> </w:t>
            </w:r>
            <w:r>
              <w:t>competencia</w:t>
            </w:r>
            <w:r>
              <w:rPr>
                <w:spacing w:val="-1"/>
              </w:rPr>
              <w:t xml:space="preserve"> </w:t>
            </w:r>
            <w:r>
              <w:t>penal.</w:t>
            </w:r>
          </w:p>
          <w:p w14:paraId="367C7417" w14:textId="77777777" w:rsidR="00FC198A" w:rsidRDefault="003B0E18" w:rsidP="003B0E18">
            <w:pPr>
              <w:pStyle w:val="TableParagraph"/>
              <w:numPr>
                <w:ilvl w:val="0"/>
                <w:numId w:val="110"/>
              </w:numPr>
              <w:tabs>
                <w:tab w:val="left" w:pos="298"/>
              </w:tabs>
              <w:spacing w:line="256" w:lineRule="exact"/>
              <w:ind w:left="0" w:right="216" w:hanging="191"/>
              <w:jc w:val="both"/>
            </w:pPr>
            <w:r>
              <w:t>Se</w:t>
            </w:r>
            <w:r>
              <w:rPr>
                <w:spacing w:val="-2"/>
              </w:rPr>
              <w:t xml:space="preserve"> </w:t>
            </w:r>
            <w:r>
              <w:t>deben</w:t>
            </w:r>
            <w:r>
              <w:rPr>
                <w:spacing w:val="-2"/>
              </w:rPr>
              <w:t xml:space="preserve"> </w:t>
            </w:r>
            <w:r>
              <w:t>informar</w:t>
            </w:r>
            <w:r>
              <w:rPr>
                <w:spacing w:val="-2"/>
              </w:rPr>
              <w:t xml:space="preserve"> </w:t>
            </w:r>
            <w:r>
              <w:t>los hechos a</w:t>
            </w:r>
            <w:r>
              <w:rPr>
                <w:spacing w:val="-3"/>
              </w:rPr>
              <w:t xml:space="preserve"> </w:t>
            </w:r>
            <w:r>
              <w:t>la</w:t>
            </w:r>
            <w:r>
              <w:rPr>
                <w:spacing w:val="-4"/>
              </w:rPr>
              <w:t xml:space="preserve"> </w:t>
            </w:r>
            <w:r>
              <w:t>superintendencia</w:t>
            </w:r>
            <w:r>
              <w:rPr>
                <w:spacing w:val="-1"/>
              </w:rPr>
              <w:t xml:space="preserve"> </w:t>
            </w:r>
            <w:r>
              <w:t>de</w:t>
            </w:r>
            <w:r>
              <w:rPr>
                <w:spacing w:val="-3"/>
              </w:rPr>
              <w:t xml:space="preserve"> </w:t>
            </w:r>
            <w:r>
              <w:t>educación.</w:t>
            </w:r>
          </w:p>
          <w:p w14:paraId="5F7E7630" w14:textId="77777777" w:rsidR="00FC198A" w:rsidRDefault="003B0E18" w:rsidP="003B0E18">
            <w:pPr>
              <w:pStyle w:val="TableParagraph"/>
              <w:numPr>
                <w:ilvl w:val="0"/>
                <w:numId w:val="110"/>
              </w:numPr>
              <w:tabs>
                <w:tab w:val="left" w:pos="384"/>
              </w:tabs>
              <w:ind w:left="0" w:right="216" w:firstLine="0"/>
              <w:jc w:val="both"/>
            </w:pPr>
            <w:r>
              <w:t>La encargada de convivencia escolar, con apoyo en el equipo de</w:t>
            </w:r>
            <w:r>
              <w:rPr>
                <w:spacing w:val="1"/>
              </w:rPr>
              <w:t xml:space="preserve"> </w:t>
            </w:r>
            <w:r>
              <w:t>convivencia escolar realizará el informe final del caso, en un plazo</w:t>
            </w:r>
            <w:r>
              <w:rPr>
                <w:spacing w:val="1"/>
              </w:rPr>
              <w:t xml:space="preserve"> </w:t>
            </w:r>
            <w:r>
              <w:t>máximo de 10 días hábiles desde la toma de conocimiento de los</w:t>
            </w:r>
            <w:r>
              <w:rPr>
                <w:spacing w:val="1"/>
              </w:rPr>
              <w:t xml:space="preserve"> </w:t>
            </w:r>
            <w:r>
              <w:t>hechos.</w:t>
            </w:r>
          </w:p>
          <w:p w14:paraId="1188F57E" w14:textId="77777777" w:rsidR="00FC198A" w:rsidRDefault="003B0E18" w:rsidP="003B0E18">
            <w:pPr>
              <w:pStyle w:val="TableParagraph"/>
              <w:numPr>
                <w:ilvl w:val="0"/>
                <w:numId w:val="110"/>
              </w:numPr>
              <w:tabs>
                <w:tab w:val="left" w:pos="312"/>
              </w:tabs>
              <w:spacing w:line="256" w:lineRule="exact"/>
              <w:ind w:left="0" w:right="216" w:firstLine="0"/>
              <w:jc w:val="both"/>
            </w:pPr>
            <w:r>
              <w:t>El director cierra el proceso del protocolo, por medio de un oficio,</w:t>
            </w:r>
            <w:r>
              <w:rPr>
                <w:spacing w:val="1"/>
              </w:rPr>
              <w:t xml:space="preserve"> </w:t>
            </w:r>
            <w:r>
              <w:t>estipulando</w:t>
            </w:r>
            <w:r>
              <w:rPr>
                <w:spacing w:val="-4"/>
              </w:rPr>
              <w:t xml:space="preserve"> </w:t>
            </w:r>
            <w:r>
              <w:t>sus conclusiones</w:t>
            </w:r>
            <w:r>
              <w:rPr>
                <w:spacing w:val="1"/>
              </w:rPr>
              <w:t xml:space="preserve"> </w:t>
            </w:r>
            <w:r>
              <w:t>y</w:t>
            </w:r>
            <w:r>
              <w:rPr>
                <w:spacing w:val="-3"/>
              </w:rPr>
              <w:t xml:space="preserve"> </w:t>
            </w:r>
            <w:r>
              <w:t>medidas</w:t>
            </w:r>
            <w:r>
              <w:rPr>
                <w:spacing w:val="1"/>
              </w:rPr>
              <w:t xml:space="preserve"> </w:t>
            </w:r>
            <w:r>
              <w:t>adoptadas.</w:t>
            </w:r>
          </w:p>
        </w:tc>
      </w:tr>
      <w:tr w:rsidR="00FC198A" w14:paraId="4314156D" w14:textId="77777777">
        <w:trPr>
          <w:trHeight w:val="4678"/>
        </w:trPr>
        <w:tc>
          <w:tcPr>
            <w:tcW w:w="2122" w:type="dxa"/>
          </w:tcPr>
          <w:p w14:paraId="545B8CCC" w14:textId="77777777" w:rsidR="00FC198A" w:rsidRDefault="00FC198A" w:rsidP="003B0E18">
            <w:pPr>
              <w:pStyle w:val="TableParagraph"/>
              <w:ind w:right="216"/>
              <w:rPr>
                <w:sz w:val="26"/>
              </w:rPr>
            </w:pPr>
          </w:p>
          <w:p w14:paraId="57355309" w14:textId="77777777" w:rsidR="00FC198A" w:rsidRDefault="00FC198A" w:rsidP="003B0E18">
            <w:pPr>
              <w:pStyle w:val="TableParagraph"/>
              <w:ind w:right="216"/>
              <w:rPr>
                <w:sz w:val="26"/>
              </w:rPr>
            </w:pPr>
          </w:p>
          <w:p w14:paraId="33BF73CF" w14:textId="77777777" w:rsidR="00FC198A" w:rsidRDefault="00FC198A" w:rsidP="003B0E18">
            <w:pPr>
              <w:pStyle w:val="TableParagraph"/>
              <w:ind w:right="216"/>
              <w:rPr>
                <w:sz w:val="26"/>
              </w:rPr>
            </w:pPr>
          </w:p>
          <w:p w14:paraId="52CAA97C" w14:textId="77777777" w:rsidR="00FC198A" w:rsidRDefault="00FC198A" w:rsidP="003B0E18">
            <w:pPr>
              <w:pStyle w:val="TableParagraph"/>
              <w:ind w:right="216"/>
              <w:rPr>
                <w:sz w:val="26"/>
              </w:rPr>
            </w:pPr>
          </w:p>
          <w:p w14:paraId="43D4D95B" w14:textId="77777777" w:rsidR="00FC198A" w:rsidRDefault="00FC198A" w:rsidP="003B0E18">
            <w:pPr>
              <w:pStyle w:val="TableParagraph"/>
              <w:ind w:right="216"/>
              <w:rPr>
                <w:sz w:val="26"/>
              </w:rPr>
            </w:pPr>
          </w:p>
          <w:p w14:paraId="57A353B2" w14:textId="77777777" w:rsidR="00FC198A" w:rsidRDefault="003B0E18" w:rsidP="003B0E18">
            <w:pPr>
              <w:pStyle w:val="TableParagraph"/>
              <w:spacing w:before="217" w:line="276" w:lineRule="auto"/>
              <w:ind w:right="216"/>
              <w:rPr>
                <w:b/>
              </w:rPr>
            </w:pPr>
            <w:r>
              <w:rPr>
                <w:b/>
              </w:rPr>
              <w:t>Medidas de</w:t>
            </w:r>
            <w:r>
              <w:rPr>
                <w:b/>
                <w:spacing w:val="1"/>
              </w:rPr>
              <w:t xml:space="preserve"> </w:t>
            </w:r>
            <w:r>
              <w:rPr>
                <w:b/>
              </w:rPr>
              <w:t>resguardo para</w:t>
            </w:r>
            <w:r>
              <w:rPr>
                <w:b/>
                <w:spacing w:val="-46"/>
              </w:rPr>
              <w:t xml:space="preserve"> </w:t>
            </w:r>
            <w:r>
              <w:rPr>
                <w:b/>
              </w:rPr>
              <w:t>estudiantes</w:t>
            </w:r>
            <w:r>
              <w:rPr>
                <w:b/>
                <w:spacing w:val="1"/>
              </w:rPr>
              <w:t xml:space="preserve"> </w:t>
            </w:r>
            <w:r>
              <w:rPr>
                <w:b/>
              </w:rPr>
              <w:t>afectados/as</w:t>
            </w:r>
          </w:p>
        </w:tc>
        <w:tc>
          <w:tcPr>
            <w:tcW w:w="6706" w:type="dxa"/>
          </w:tcPr>
          <w:p w14:paraId="2FCEB320" w14:textId="77777777" w:rsidR="00FC198A" w:rsidRDefault="003B0E18" w:rsidP="003B0E18">
            <w:pPr>
              <w:pStyle w:val="TableParagraph"/>
              <w:ind w:right="216"/>
            </w:pPr>
            <w:r>
              <w:t>Toda</w:t>
            </w:r>
            <w:r>
              <w:rPr>
                <w:spacing w:val="9"/>
              </w:rPr>
              <w:t xml:space="preserve"> </w:t>
            </w:r>
            <w:r>
              <w:t>medida</w:t>
            </w:r>
            <w:r>
              <w:rPr>
                <w:spacing w:val="11"/>
              </w:rPr>
              <w:t xml:space="preserve"> </w:t>
            </w:r>
            <w:r>
              <w:t>debe</w:t>
            </w:r>
            <w:r>
              <w:rPr>
                <w:spacing w:val="9"/>
              </w:rPr>
              <w:t xml:space="preserve"> </w:t>
            </w:r>
            <w:r>
              <w:t>resguardar</w:t>
            </w:r>
            <w:r>
              <w:rPr>
                <w:spacing w:val="11"/>
              </w:rPr>
              <w:t xml:space="preserve"> </w:t>
            </w:r>
            <w:r>
              <w:t>la</w:t>
            </w:r>
            <w:r>
              <w:rPr>
                <w:spacing w:val="9"/>
              </w:rPr>
              <w:t xml:space="preserve"> </w:t>
            </w:r>
            <w:r>
              <w:t>intimidad</w:t>
            </w:r>
            <w:r>
              <w:rPr>
                <w:spacing w:val="11"/>
              </w:rPr>
              <w:t xml:space="preserve"> </w:t>
            </w:r>
            <w:r>
              <w:t>y</w:t>
            </w:r>
            <w:r>
              <w:rPr>
                <w:spacing w:val="11"/>
              </w:rPr>
              <w:t xml:space="preserve"> </w:t>
            </w:r>
            <w:r>
              <w:t>dignidad</w:t>
            </w:r>
            <w:r>
              <w:rPr>
                <w:spacing w:val="11"/>
              </w:rPr>
              <w:t xml:space="preserve"> </w:t>
            </w:r>
            <w:r>
              <w:t>del</w:t>
            </w:r>
            <w:r>
              <w:rPr>
                <w:spacing w:val="12"/>
              </w:rPr>
              <w:t xml:space="preserve"> </w:t>
            </w:r>
            <w:r>
              <w:t>niño,</w:t>
            </w:r>
            <w:r>
              <w:rPr>
                <w:spacing w:val="12"/>
              </w:rPr>
              <w:t xml:space="preserve"> </w:t>
            </w:r>
            <w:r>
              <w:t>niña</w:t>
            </w:r>
            <w:r>
              <w:rPr>
                <w:spacing w:val="-46"/>
              </w:rPr>
              <w:t xml:space="preserve"> </w:t>
            </w:r>
            <w:r>
              <w:t>y/o</w:t>
            </w:r>
            <w:r>
              <w:rPr>
                <w:spacing w:val="-2"/>
              </w:rPr>
              <w:t xml:space="preserve"> </w:t>
            </w:r>
            <w:r>
              <w:t>adolescente agredido/a y</w:t>
            </w:r>
            <w:r>
              <w:rPr>
                <w:spacing w:val="-3"/>
              </w:rPr>
              <w:t xml:space="preserve"> </w:t>
            </w:r>
            <w:r>
              <w:t>su</w:t>
            </w:r>
            <w:r>
              <w:rPr>
                <w:spacing w:val="1"/>
              </w:rPr>
              <w:t xml:space="preserve"> </w:t>
            </w:r>
            <w:r>
              <w:t>familia.</w:t>
            </w:r>
          </w:p>
          <w:p w14:paraId="27BA95D6" w14:textId="77777777" w:rsidR="00FC198A" w:rsidRDefault="00FC198A" w:rsidP="003B0E18">
            <w:pPr>
              <w:pStyle w:val="TableParagraph"/>
              <w:spacing w:before="6"/>
              <w:ind w:right="216"/>
              <w:rPr>
                <w:sz w:val="21"/>
              </w:rPr>
            </w:pPr>
          </w:p>
          <w:p w14:paraId="3C1309F6" w14:textId="77777777" w:rsidR="00FC198A" w:rsidRDefault="003B0E18" w:rsidP="003B0E18">
            <w:pPr>
              <w:pStyle w:val="TableParagraph"/>
              <w:numPr>
                <w:ilvl w:val="0"/>
                <w:numId w:val="109"/>
              </w:numPr>
              <w:tabs>
                <w:tab w:val="left" w:pos="567"/>
              </w:tabs>
              <w:ind w:left="0" w:right="216"/>
              <w:jc w:val="both"/>
            </w:pPr>
            <w:r>
              <w:t>Entre</w:t>
            </w:r>
            <w:r>
              <w:rPr>
                <w:spacing w:val="1"/>
              </w:rPr>
              <w:t xml:space="preserve"> </w:t>
            </w:r>
            <w:r>
              <w:t>las</w:t>
            </w:r>
            <w:r>
              <w:rPr>
                <w:spacing w:val="1"/>
              </w:rPr>
              <w:t xml:space="preserve"> </w:t>
            </w:r>
            <w:r>
              <w:t>primeras</w:t>
            </w:r>
            <w:r>
              <w:rPr>
                <w:spacing w:val="1"/>
              </w:rPr>
              <w:t xml:space="preserve"> </w:t>
            </w:r>
            <w:r>
              <w:t>medidas</w:t>
            </w:r>
            <w:r>
              <w:rPr>
                <w:spacing w:val="1"/>
              </w:rPr>
              <w:t xml:space="preserve"> </w:t>
            </w:r>
            <w:r>
              <w:t>de</w:t>
            </w:r>
            <w:r>
              <w:rPr>
                <w:spacing w:val="1"/>
              </w:rPr>
              <w:t xml:space="preserve"> </w:t>
            </w:r>
            <w:r>
              <w:t>resguardo</w:t>
            </w:r>
            <w:r>
              <w:rPr>
                <w:spacing w:val="1"/>
              </w:rPr>
              <w:t xml:space="preserve"> </w:t>
            </w:r>
            <w:r>
              <w:t>se</w:t>
            </w:r>
            <w:r>
              <w:rPr>
                <w:spacing w:val="1"/>
              </w:rPr>
              <w:t xml:space="preserve"> </w:t>
            </w:r>
            <w:r>
              <w:t>encuentra</w:t>
            </w:r>
            <w:r>
              <w:rPr>
                <w:spacing w:val="1"/>
              </w:rPr>
              <w:t xml:space="preserve"> </w:t>
            </w:r>
            <w:r>
              <w:t>la</w:t>
            </w:r>
            <w:r>
              <w:rPr>
                <w:spacing w:val="1"/>
              </w:rPr>
              <w:t xml:space="preserve"> </w:t>
            </w:r>
            <w:r>
              <w:t>contención</w:t>
            </w:r>
            <w:r>
              <w:rPr>
                <w:spacing w:val="1"/>
              </w:rPr>
              <w:t xml:space="preserve"> </w:t>
            </w:r>
            <w:r>
              <w:t>inmediata</w:t>
            </w:r>
            <w:r>
              <w:rPr>
                <w:spacing w:val="1"/>
              </w:rPr>
              <w:t xml:space="preserve"> </w:t>
            </w:r>
            <w:r>
              <w:t>y</w:t>
            </w:r>
            <w:r>
              <w:rPr>
                <w:spacing w:val="1"/>
              </w:rPr>
              <w:t xml:space="preserve"> </w:t>
            </w:r>
            <w:r>
              <w:t>posterior</w:t>
            </w:r>
            <w:r>
              <w:rPr>
                <w:spacing w:val="1"/>
              </w:rPr>
              <w:t xml:space="preserve"> </w:t>
            </w:r>
            <w:r>
              <w:t>de</w:t>
            </w:r>
            <w:r>
              <w:rPr>
                <w:spacing w:val="1"/>
              </w:rPr>
              <w:t xml:space="preserve"> </w:t>
            </w:r>
            <w:r>
              <w:t>los/as</w:t>
            </w:r>
            <w:r>
              <w:rPr>
                <w:spacing w:val="1"/>
              </w:rPr>
              <w:t xml:space="preserve"> </w:t>
            </w:r>
            <w:r>
              <w:t>estudiantes</w:t>
            </w:r>
            <w:r>
              <w:rPr>
                <w:spacing w:val="1"/>
              </w:rPr>
              <w:t xml:space="preserve"> </w:t>
            </w:r>
            <w:r>
              <w:t>afectados/as.</w:t>
            </w:r>
          </w:p>
          <w:p w14:paraId="4171E654" w14:textId="77777777" w:rsidR="00FC198A" w:rsidRDefault="003B0E18" w:rsidP="003B0E18">
            <w:pPr>
              <w:pStyle w:val="TableParagraph"/>
              <w:numPr>
                <w:ilvl w:val="0"/>
                <w:numId w:val="109"/>
              </w:numPr>
              <w:tabs>
                <w:tab w:val="left" w:pos="567"/>
              </w:tabs>
              <w:spacing w:before="2"/>
              <w:ind w:left="0" w:right="216"/>
              <w:jc w:val="both"/>
            </w:pPr>
            <w:r>
              <w:t>Separar físicamente, y contener en espacios diferenciados a las</w:t>
            </w:r>
            <w:r>
              <w:rPr>
                <w:spacing w:val="1"/>
              </w:rPr>
              <w:t xml:space="preserve"> </w:t>
            </w:r>
            <w:r>
              <w:t>personas</w:t>
            </w:r>
            <w:r>
              <w:rPr>
                <w:spacing w:val="1"/>
              </w:rPr>
              <w:t xml:space="preserve"> </w:t>
            </w:r>
            <w:r>
              <w:t>agredidas</w:t>
            </w:r>
            <w:r>
              <w:rPr>
                <w:spacing w:val="1"/>
              </w:rPr>
              <w:t xml:space="preserve"> </w:t>
            </w:r>
            <w:r>
              <w:t>de</w:t>
            </w:r>
            <w:r>
              <w:rPr>
                <w:spacing w:val="1"/>
              </w:rPr>
              <w:t xml:space="preserve"> </w:t>
            </w:r>
            <w:r>
              <w:t>los/as</w:t>
            </w:r>
            <w:r>
              <w:rPr>
                <w:spacing w:val="1"/>
              </w:rPr>
              <w:t xml:space="preserve"> </w:t>
            </w:r>
            <w:r>
              <w:t>funcionarios/as</w:t>
            </w:r>
            <w:r>
              <w:rPr>
                <w:spacing w:val="1"/>
              </w:rPr>
              <w:t xml:space="preserve"> </w:t>
            </w:r>
            <w:r>
              <w:t>agresores,</w:t>
            </w:r>
            <w:r>
              <w:rPr>
                <w:spacing w:val="1"/>
              </w:rPr>
              <w:t xml:space="preserve"> </w:t>
            </w:r>
            <w:r>
              <w:t>al</w:t>
            </w:r>
            <w:r>
              <w:rPr>
                <w:spacing w:val="1"/>
              </w:rPr>
              <w:t xml:space="preserve"> </w:t>
            </w:r>
            <w:r>
              <w:t>menos hasta que la situación se aclare.</w:t>
            </w:r>
            <w:r>
              <w:rPr>
                <w:spacing w:val="48"/>
              </w:rPr>
              <w:t xml:space="preserve"> </w:t>
            </w:r>
            <w:r>
              <w:t>Esto implica reasignar</w:t>
            </w:r>
            <w:r>
              <w:rPr>
                <w:spacing w:val="1"/>
              </w:rPr>
              <w:t xml:space="preserve"> </w:t>
            </w:r>
            <w:r>
              <w:t>las</w:t>
            </w:r>
            <w:r>
              <w:rPr>
                <w:spacing w:val="1"/>
              </w:rPr>
              <w:t xml:space="preserve"> </w:t>
            </w:r>
            <w:r>
              <w:t>tareas</w:t>
            </w:r>
            <w:r>
              <w:rPr>
                <w:spacing w:val="1"/>
              </w:rPr>
              <w:t xml:space="preserve"> </w:t>
            </w:r>
            <w:r>
              <w:t>del</w:t>
            </w:r>
            <w:r>
              <w:rPr>
                <w:spacing w:val="1"/>
              </w:rPr>
              <w:t xml:space="preserve"> </w:t>
            </w:r>
            <w:r>
              <w:t>funcionario/a,</w:t>
            </w:r>
            <w:r>
              <w:rPr>
                <w:spacing w:val="1"/>
              </w:rPr>
              <w:t xml:space="preserve"> </w:t>
            </w:r>
            <w:r>
              <w:t>otorgarle</w:t>
            </w:r>
            <w:r>
              <w:rPr>
                <w:spacing w:val="49"/>
              </w:rPr>
              <w:t xml:space="preserve"> </w:t>
            </w:r>
            <w:r>
              <w:t>permisos</w:t>
            </w:r>
            <w:r>
              <w:rPr>
                <w:spacing w:val="1"/>
              </w:rPr>
              <w:t xml:space="preserve"> </w:t>
            </w:r>
            <w:r>
              <w:t>administrativos,</w:t>
            </w:r>
            <w:r>
              <w:rPr>
                <w:spacing w:val="1"/>
              </w:rPr>
              <w:t xml:space="preserve"> </w:t>
            </w:r>
            <w:r>
              <w:t>ejecutando</w:t>
            </w:r>
            <w:r>
              <w:rPr>
                <w:spacing w:val="1"/>
              </w:rPr>
              <w:t xml:space="preserve"> </w:t>
            </w:r>
            <w:r>
              <w:t>cambios</w:t>
            </w:r>
            <w:r>
              <w:rPr>
                <w:spacing w:val="1"/>
              </w:rPr>
              <w:t xml:space="preserve"> </w:t>
            </w:r>
            <w:r>
              <w:t>de</w:t>
            </w:r>
            <w:r>
              <w:rPr>
                <w:spacing w:val="1"/>
              </w:rPr>
              <w:t xml:space="preserve"> </w:t>
            </w:r>
            <w:r>
              <w:t>turnos</w:t>
            </w:r>
            <w:r>
              <w:rPr>
                <w:spacing w:val="1"/>
              </w:rPr>
              <w:t xml:space="preserve"> </w:t>
            </w:r>
            <w:r>
              <w:t>o</w:t>
            </w:r>
            <w:r>
              <w:rPr>
                <w:spacing w:val="1"/>
              </w:rPr>
              <w:t xml:space="preserve"> </w:t>
            </w:r>
            <w:r>
              <w:t>puestos</w:t>
            </w:r>
            <w:r>
              <w:rPr>
                <w:spacing w:val="1"/>
              </w:rPr>
              <w:t xml:space="preserve"> </w:t>
            </w:r>
            <w:r>
              <w:t>de</w:t>
            </w:r>
            <w:r>
              <w:rPr>
                <w:spacing w:val="1"/>
              </w:rPr>
              <w:t xml:space="preserve"> </w:t>
            </w:r>
            <w:r>
              <w:t>trabajo, u otras acciones que, no impliquen menoscabo laboral,</w:t>
            </w:r>
            <w:r>
              <w:rPr>
                <w:spacing w:val="1"/>
              </w:rPr>
              <w:t xml:space="preserve"> </w:t>
            </w:r>
            <w:r>
              <w:t>sean</w:t>
            </w:r>
            <w:r>
              <w:rPr>
                <w:spacing w:val="1"/>
              </w:rPr>
              <w:t xml:space="preserve"> </w:t>
            </w:r>
            <w:r>
              <w:t>prudentes</w:t>
            </w:r>
            <w:r>
              <w:rPr>
                <w:spacing w:val="1"/>
              </w:rPr>
              <w:t xml:space="preserve"> </w:t>
            </w:r>
            <w:r>
              <w:t>y</w:t>
            </w:r>
            <w:r>
              <w:rPr>
                <w:spacing w:val="1"/>
              </w:rPr>
              <w:t xml:space="preserve"> </w:t>
            </w:r>
            <w:r>
              <w:t>convenientes</w:t>
            </w:r>
            <w:r>
              <w:rPr>
                <w:spacing w:val="1"/>
              </w:rPr>
              <w:t xml:space="preserve"> </w:t>
            </w:r>
            <w:r>
              <w:t>al</w:t>
            </w:r>
            <w:r>
              <w:rPr>
                <w:spacing w:val="1"/>
              </w:rPr>
              <w:t xml:space="preserve"> </w:t>
            </w:r>
            <w:r>
              <w:t>proceso</w:t>
            </w:r>
            <w:r>
              <w:rPr>
                <w:spacing w:val="1"/>
              </w:rPr>
              <w:t xml:space="preserve"> </w:t>
            </w:r>
            <w:r>
              <w:t>de</w:t>
            </w:r>
            <w:r>
              <w:rPr>
                <w:spacing w:val="1"/>
              </w:rPr>
              <w:t xml:space="preserve"> </w:t>
            </w:r>
            <w:r>
              <w:t>indagación</w:t>
            </w:r>
            <w:r>
              <w:rPr>
                <w:spacing w:val="1"/>
              </w:rPr>
              <w:t xml:space="preserve"> </w:t>
            </w:r>
            <w:r>
              <w:t>y</w:t>
            </w:r>
            <w:r>
              <w:rPr>
                <w:spacing w:val="1"/>
              </w:rPr>
              <w:t xml:space="preserve"> </w:t>
            </w:r>
            <w:r>
              <w:t>garanticen</w:t>
            </w:r>
            <w:r>
              <w:rPr>
                <w:spacing w:val="1"/>
              </w:rPr>
              <w:t xml:space="preserve"> </w:t>
            </w:r>
            <w:r>
              <w:t>la</w:t>
            </w:r>
            <w:r>
              <w:rPr>
                <w:spacing w:val="1"/>
              </w:rPr>
              <w:t xml:space="preserve"> </w:t>
            </w:r>
            <w:r>
              <w:t>seguridad</w:t>
            </w:r>
            <w:r>
              <w:rPr>
                <w:spacing w:val="1"/>
              </w:rPr>
              <w:t xml:space="preserve"> </w:t>
            </w:r>
            <w:r>
              <w:t>y</w:t>
            </w:r>
            <w:r>
              <w:rPr>
                <w:spacing w:val="1"/>
              </w:rPr>
              <w:t xml:space="preserve"> </w:t>
            </w:r>
            <w:r>
              <w:t>tranquilidad</w:t>
            </w:r>
            <w:r>
              <w:rPr>
                <w:spacing w:val="1"/>
              </w:rPr>
              <w:t xml:space="preserve"> </w:t>
            </w:r>
            <w:r>
              <w:t>del/a</w:t>
            </w:r>
            <w:r>
              <w:rPr>
                <w:spacing w:val="1"/>
              </w:rPr>
              <w:t xml:space="preserve"> </w:t>
            </w:r>
            <w:r>
              <w:t>o</w:t>
            </w:r>
            <w:r>
              <w:rPr>
                <w:spacing w:val="49"/>
              </w:rPr>
              <w:t xml:space="preserve"> </w:t>
            </w:r>
            <w:r>
              <w:t>los/as</w:t>
            </w:r>
            <w:r>
              <w:rPr>
                <w:spacing w:val="1"/>
              </w:rPr>
              <w:t xml:space="preserve"> </w:t>
            </w:r>
            <w:r>
              <w:t>estudiantes afectados/as.</w:t>
            </w:r>
          </w:p>
          <w:p w14:paraId="499DF4B0" w14:textId="77777777" w:rsidR="00FC198A" w:rsidRDefault="003B0E18" w:rsidP="003B0E18">
            <w:pPr>
              <w:pStyle w:val="TableParagraph"/>
              <w:numPr>
                <w:ilvl w:val="0"/>
                <w:numId w:val="109"/>
              </w:numPr>
              <w:tabs>
                <w:tab w:val="left" w:pos="567"/>
              </w:tabs>
              <w:spacing w:line="270" w:lineRule="exact"/>
              <w:ind w:left="0" w:right="216"/>
              <w:jc w:val="both"/>
            </w:pPr>
            <w:r>
              <w:t>Tomar</w:t>
            </w:r>
            <w:r>
              <w:rPr>
                <w:spacing w:val="8"/>
              </w:rPr>
              <w:t xml:space="preserve"> </w:t>
            </w:r>
            <w:r>
              <w:t>medidas</w:t>
            </w:r>
            <w:r>
              <w:rPr>
                <w:spacing w:val="9"/>
              </w:rPr>
              <w:t xml:space="preserve"> </w:t>
            </w:r>
            <w:r>
              <w:t>alternativas</w:t>
            </w:r>
            <w:r>
              <w:rPr>
                <w:spacing w:val="11"/>
              </w:rPr>
              <w:t xml:space="preserve"> </w:t>
            </w:r>
            <w:r>
              <w:t>que</w:t>
            </w:r>
            <w:r>
              <w:rPr>
                <w:spacing w:val="9"/>
              </w:rPr>
              <w:t xml:space="preserve"> </w:t>
            </w:r>
            <w:r>
              <w:t>resguarden</w:t>
            </w:r>
            <w:r>
              <w:rPr>
                <w:spacing w:val="10"/>
              </w:rPr>
              <w:t xml:space="preserve"> </w:t>
            </w:r>
            <w:r>
              <w:t>la</w:t>
            </w:r>
            <w:r>
              <w:rPr>
                <w:spacing w:val="8"/>
              </w:rPr>
              <w:t xml:space="preserve"> </w:t>
            </w:r>
            <w:r>
              <w:t>integridad</w:t>
            </w:r>
            <w:r>
              <w:rPr>
                <w:spacing w:val="8"/>
              </w:rPr>
              <w:t xml:space="preserve"> </w:t>
            </w:r>
            <w:r>
              <w:t>física</w:t>
            </w:r>
          </w:p>
          <w:p w14:paraId="4BC0EB6A" w14:textId="77777777" w:rsidR="00FC198A" w:rsidRDefault="003B0E18" w:rsidP="003B0E18">
            <w:pPr>
              <w:pStyle w:val="TableParagraph"/>
              <w:spacing w:line="256" w:lineRule="exact"/>
              <w:ind w:right="216"/>
              <w:jc w:val="both"/>
            </w:pPr>
            <w:r>
              <w:t>y</w:t>
            </w:r>
            <w:r>
              <w:rPr>
                <w:spacing w:val="1"/>
              </w:rPr>
              <w:t xml:space="preserve"> </w:t>
            </w:r>
            <w:r>
              <w:t>psicológica</w:t>
            </w:r>
            <w:r>
              <w:rPr>
                <w:spacing w:val="1"/>
              </w:rPr>
              <w:t xml:space="preserve"> </w:t>
            </w:r>
            <w:r>
              <w:t>de</w:t>
            </w:r>
            <w:r>
              <w:rPr>
                <w:spacing w:val="1"/>
              </w:rPr>
              <w:t xml:space="preserve"> </w:t>
            </w:r>
            <w:r>
              <w:t>las</w:t>
            </w:r>
            <w:r>
              <w:rPr>
                <w:spacing w:val="1"/>
              </w:rPr>
              <w:t xml:space="preserve"> </w:t>
            </w:r>
            <w:r>
              <w:t>personas</w:t>
            </w:r>
            <w:r>
              <w:rPr>
                <w:spacing w:val="1"/>
              </w:rPr>
              <w:t xml:space="preserve"> </w:t>
            </w:r>
            <w:r>
              <w:t>agredidas,</w:t>
            </w:r>
            <w:r>
              <w:rPr>
                <w:spacing w:val="1"/>
              </w:rPr>
              <w:t xml:space="preserve"> </w:t>
            </w:r>
            <w:r>
              <w:t>que</w:t>
            </w:r>
            <w:r>
              <w:rPr>
                <w:spacing w:val="1"/>
              </w:rPr>
              <w:t xml:space="preserve"> </w:t>
            </w:r>
            <w:r>
              <w:t>estén</w:t>
            </w:r>
            <w:r>
              <w:rPr>
                <w:spacing w:val="1"/>
              </w:rPr>
              <w:t xml:space="preserve"> </w:t>
            </w:r>
            <w:r>
              <w:t>alineadas</w:t>
            </w:r>
            <w:r>
              <w:rPr>
                <w:spacing w:val="-46"/>
              </w:rPr>
              <w:t xml:space="preserve"> </w:t>
            </w:r>
            <w:r>
              <w:t>conforme</w:t>
            </w:r>
            <w:r>
              <w:rPr>
                <w:spacing w:val="-1"/>
              </w:rPr>
              <w:t xml:space="preserve"> </w:t>
            </w:r>
            <w:r>
              <w:t>la gravedad del</w:t>
            </w:r>
            <w:r>
              <w:rPr>
                <w:spacing w:val="-3"/>
              </w:rPr>
              <w:t xml:space="preserve"> </w:t>
            </w:r>
            <w:r>
              <w:t>caso.</w:t>
            </w:r>
          </w:p>
        </w:tc>
      </w:tr>
      <w:tr w:rsidR="00FC198A" w14:paraId="6AE3F836" w14:textId="77777777">
        <w:trPr>
          <w:trHeight w:val="5419"/>
        </w:trPr>
        <w:tc>
          <w:tcPr>
            <w:tcW w:w="2122" w:type="dxa"/>
          </w:tcPr>
          <w:p w14:paraId="7486E138" w14:textId="77777777" w:rsidR="00FC198A" w:rsidRDefault="00FC198A" w:rsidP="003B0E18">
            <w:pPr>
              <w:pStyle w:val="TableParagraph"/>
              <w:ind w:right="216"/>
              <w:rPr>
                <w:sz w:val="26"/>
              </w:rPr>
            </w:pPr>
          </w:p>
          <w:p w14:paraId="757B0D63" w14:textId="77777777" w:rsidR="00FC198A" w:rsidRDefault="00FC198A" w:rsidP="003B0E18">
            <w:pPr>
              <w:pStyle w:val="TableParagraph"/>
              <w:ind w:right="216"/>
              <w:rPr>
                <w:sz w:val="26"/>
              </w:rPr>
            </w:pPr>
          </w:p>
          <w:p w14:paraId="0CBD8C79" w14:textId="77777777" w:rsidR="00FC198A" w:rsidRDefault="00FC198A" w:rsidP="003B0E18">
            <w:pPr>
              <w:pStyle w:val="TableParagraph"/>
              <w:ind w:right="216"/>
              <w:rPr>
                <w:sz w:val="26"/>
              </w:rPr>
            </w:pPr>
          </w:p>
          <w:p w14:paraId="5EC2BB06" w14:textId="77777777" w:rsidR="00FC198A" w:rsidRDefault="00FC198A" w:rsidP="003B0E18">
            <w:pPr>
              <w:pStyle w:val="TableParagraph"/>
              <w:ind w:right="216"/>
              <w:rPr>
                <w:sz w:val="26"/>
              </w:rPr>
            </w:pPr>
          </w:p>
          <w:p w14:paraId="6F8DB071" w14:textId="77777777" w:rsidR="00FC198A" w:rsidRDefault="00FC198A" w:rsidP="003B0E18">
            <w:pPr>
              <w:pStyle w:val="TableParagraph"/>
              <w:ind w:right="216"/>
              <w:rPr>
                <w:sz w:val="26"/>
              </w:rPr>
            </w:pPr>
          </w:p>
          <w:p w14:paraId="29B6C208" w14:textId="77777777" w:rsidR="00FC198A" w:rsidRDefault="00FC198A" w:rsidP="003B0E18">
            <w:pPr>
              <w:pStyle w:val="TableParagraph"/>
              <w:ind w:right="216"/>
              <w:rPr>
                <w:sz w:val="26"/>
              </w:rPr>
            </w:pPr>
          </w:p>
          <w:p w14:paraId="633E84CC" w14:textId="77777777" w:rsidR="00FC198A" w:rsidRDefault="00FC198A" w:rsidP="003B0E18">
            <w:pPr>
              <w:pStyle w:val="TableParagraph"/>
              <w:spacing w:before="10"/>
              <w:ind w:right="216"/>
              <w:rPr>
                <w:sz w:val="36"/>
              </w:rPr>
            </w:pPr>
          </w:p>
          <w:p w14:paraId="7079626B" w14:textId="77777777" w:rsidR="00FC198A" w:rsidRDefault="003B0E18" w:rsidP="003B0E18">
            <w:pPr>
              <w:pStyle w:val="TableParagraph"/>
              <w:spacing w:line="276" w:lineRule="auto"/>
              <w:ind w:right="216"/>
              <w:rPr>
                <w:b/>
              </w:rPr>
            </w:pPr>
            <w:r>
              <w:rPr>
                <w:b/>
              </w:rPr>
              <w:t>Medidas</w:t>
            </w:r>
            <w:r>
              <w:rPr>
                <w:b/>
                <w:spacing w:val="1"/>
              </w:rPr>
              <w:t xml:space="preserve"> </w:t>
            </w:r>
            <w:r>
              <w:rPr>
                <w:b/>
              </w:rPr>
              <w:t>formativas para</w:t>
            </w:r>
            <w:r>
              <w:rPr>
                <w:b/>
                <w:spacing w:val="-46"/>
              </w:rPr>
              <w:t xml:space="preserve"> </w:t>
            </w:r>
            <w:r>
              <w:rPr>
                <w:b/>
              </w:rPr>
              <w:t>agresores</w:t>
            </w:r>
          </w:p>
        </w:tc>
        <w:tc>
          <w:tcPr>
            <w:tcW w:w="6706" w:type="dxa"/>
          </w:tcPr>
          <w:p w14:paraId="7BC19AAE" w14:textId="77777777" w:rsidR="00FC198A" w:rsidRDefault="003B0E18" w:rsidP="003B0E18">
            <w:pPr>
              <w:pStyle w:val="TableParagraph"/>
              <w:ind w:right="216"/>
              <w:jc w:val="both"/>
            </w:pPr>
            <w:r>
              <w:t>La</w:t>
            </w:r>
            <w:r>
              <w:rPr>
                <w:spacing w:val="1"/>
              </w:rPr>
              <w:t xml:space="preserve"> </w:t>
            </w:r>
            <w:r>
              <w:t>aplicación</w:t>
            </w:r>
            <w:r>
              <w:rPr>
                <w:spacing w:val="1"/>
              </w:rPr>
              <w:t xml:space="preserve"> </w:t>
            </w:r>
            <w:r>
              <w:t>de</w:t>
            </w:r>
            <w:r>
              <w:rPr>
                <w:spacing w:val="1"/>
              </w:rPr>
              <w:t xml:space="preserve"> </w:t>
            </w:r>
            <w:r>
              <w:t>cualquier</w:t>
            </w:r>
            <w:r>
              <w:rPr>
                <w:spacing w:val="1"/>
              </w:rPr>
              <w:t xml:space="preserve"> </w:t>
            </w:r>
            <w:r>
              <w:t>medida</w:t>
            </w:r>
            <w:r>
              <w:rPr>
                <w:spacing w:val="1"/>
              </w:rPr>
              <w:t xml:space="preserve"> </w:t>
            </w:r>
            <w:r>
              <w:t>formativa</w:t>
            </w:r>
            <w:r>
              <w:rPr>
                <w:spacing w:val="1"/>
              </w:rPr>
              <w:t xml:space="preserve"> </w:t>
            </w:r>
            <w:r>
              <w:t>debe</w:t>
            </w:r>
            <w:r>
              <w:rPr>
                <w:spacing w:val="1"/>
              </w:rPr>
              <w:t xml:space="preserve"> </w:t>
            </w:r>
            <w:r>
              <w:t>resguardar</w:t>
            </w:r>
            <w:r>
              <w:rPr>
                <w:spacing w:val="1"/>
              </w:rPr>
              <w:t xml:space="preserve"> </w:t>
            </w:r>
            <w:r>
              <w:t>el</w:t>
            </w:r>
            <w:r>
              <w:rPr>
                <w:spacing w:val="1"/>
              </w:rPr>
              <w:t xml:space="preserve"> </w:t>
            </w:r>
            <w:r>
              <w:t>interés superior del</w:t>
            </w:r>
            <w:r>
              <w:rPr>
                <w:spacing w:val="-1"/>
              </w:rPr>
              <w:t xml:space="preserve"> </w:t>
            </w:r>
            <w:r>
              <w:t>niño/a.</w:t>
            </w:r>
          </w:p>
          <w:p w14:paraId="4D57F022" w14:textId="77777777" w:rsidR="00FC198A" w:rsidRDefault="00FC198A" w:rsidP="003B0E18">
            <w:pPr>
              <w:pStyle w:val="TableParagraph"/>
              <w:spacing w:before="8"/>
              <w:ind w:right="216"/>
              <w:rPr>
                <w:sz w:val="21"/>
              </w:rPr>
            </w:pPr>
          </w:p>
          <w:p w14:paraId="41A429FC" w14:textId="77777777" w:rsidR="00FC198A" w:rsidRDefault="003B0E18" w:rsidP="003B0E18">
            <w:pPr>
              <w:pStyle w:val="TableParagraph"/>
              <w:spacing w:line="257" w:lineRule="exact"/>
              <w:ind w:right="216"/>
              <w:jc w:val="both"/>
            </w:pPr>
            <w:r>
              <w:t>Se</w:t>
            </w:r>
            <w:r>
              <w:rPr>
                <w:spacing w:val="-3"/>
              </w:rPr>
              <w:t xml:space="preserve"> </w:t>
            </w:r>
            <w:r>
              <w:t>definirán</w:t>
            </w:r>
            <w:r>
              <w:rPr>
                <w:spacing w:val="-5"/>
              </w:rPr>
              <w:t xml:space="preserve"> </w:t>
            </w:r>
            <w:r>
              <w:t>medidas</w:t>
            </w:r>
            <w:r>
              <w:rPr>
                <w:spacing w:val="-1"/>
              </w:rPr>
              <w:t xml:space="preserve"> </w:t>
            </w:r>
            <w:r>
              <w:t>formativas</w:t>
            </w:r>
            <w:r>
              <w:rPr>
                <w:spacing w:val="-2"/>
              </w:rPr>
              <w:t xml:space="preserve"> </w:t>
            </w:r>
            <w:r>
              <w:t>tales</w:t>
            </w:r>
            <w:r>
              <w:rPr>
                <w:spacing w:val="-4"/>
              </w:rPr>
              <w:t xml:space="preserve"> </w:t>
            </w:r>
            <w:r>
              <w:t>como:</w:t>
            </w:r>
          </w:p>
          <w:p w14:paraId="51EB7606" w14:textId="77777777" w:rsidR="00FC198A" w:rsidRDefault="003B0E18" w:rsidP="003B0E18">
            <w:pPr>
              <w:pStyle w:val="TableParagraph"/>
              <w:numPr>
                <w:ilvl w:val="0"/>
                <w:numId w:val="108"/>
              </w:numPr>
              <w:tabs>
                <w:tab w:val="left" w:pos="348"/>
              </w:tabs>
              <w:spacing w:line="257" w:lineRule="exact"/>
              <w:ind w:left="0" w:right="216" w:hanging="241"/>
              <w:jc w:val="both"/>
            </w:pPr>
            <w:r>
              <w:t>Solicitar</w:t>
            </w:r>
            <w:r>
              <w:rPr>
                <w:spacing w:val="-4"/>
              </w:rPr>
              <w:t xml:space="preserve"> </w:t>
            </w:r>
            <w:r>
              <w:t>disculpas</w:t>
            </w:r>
            <w:r>
              <w:rPr>
                <w:spacing w:val="-2"/>
              </w:rPr>
              <w:t xml:space="preserve"> </w:t>
            </w:r>
            <w:r>
              <w:t>privadas</w:t>
            </w:r>
            <w:r>
              <w:rPr>
                <w:spacing w:val="-1"/>
              </w:rPr>
              <w:t xml:space="preserve"> </w:t>
            </w:r>
            <w:r>
              <w:t>y</w:t>
            </w:r>
            <w:r>
              <w:rPr>
                <w:spacing w:val="-5"/>
              </w:rPr>
              <w:t xml:space="preserve"> </w:t>
            </w:r>
            <w:r>
              <w:t>públicas,</w:t>
            </w:r>
            <w:r>
              <w:rPr>
                <w:spacing w:val="-2"/>
              </w:rPr>
              <w:t xml:space="preserve"> </w:t>
            </w:r>
            <w:r>
              <w:t>por</w:t>
            </w:r>
            <w:r>
              <w:rPr>
                <w:spacing w:val="-5"/>
              </w:rPr>
              <w:t xml:space="preserve"> </w:t>
            </w:r>
            <w:r>
              <w:t>escrito</w:t>
            </w:r>
            <w:r>
              <w:rPr>
                <w:spacing w:val="-2"/>
              </w:rPr>
              <w:t xml:space="preserve"> </w:t>
            </w:r>
            <w:r>
              <w:t>y</w:t>
            </w:r>
            <w:r>
              <w:rPr>
                <w:spacing w:val="-4"/>
              </w:rPr>
              <w:t xml:space="preserve"> </w:t>
            </w:r>
            <w:r>
              <w:t>verbalmente.</w:t>
            </w:r>
          </w:p>
          <w:p w14:paraId="511B96FA" w14:textId="77777777" w:rsidR="00FC198A" w:rsidRDefault="003B0E18" w:rsidP="003B0E18">
            <w:pPr>
              <w:pStyle w:val="TableParagraph"/>
              <w:numPr>
                <w:ilvl w:val="0"/>
                <w:numId w:val="108"/>
              </w:numPr>
              <w:tabs>
                <w:tab w:val="left" w:pos="387"/>
              </w:tabs>
              <w:spacing w:before="2"/>
              <w:ind w:left="0" w:right="216" w:firstLine="0"/>
              <w:jc w:val="both"/>
            </w:pPr>
            <w:r>
              <w:t>Realizar acompañamiento al aula del docente involucrado/a una</w:t>
            </w:r>
            <w:r>
              <w:rPr>
                <w:spacing w:val="1"/>
              </w:rPr>
              <w:t xml:space="preserve"> </w:t>
            </w:r>
            <w:r>
              <w:t>vez por semana por un mes, para luego espaciar las visitas (2 veces</w:t>
            </w:r>
            <w:r>
              <w:rPr>
                <w:spacing w:val="1"/>
              </w:rPr>
              <w:t xml:space="preserve"> </w:t>
            </w:r>
            <w:r>
              <w:t>por un mes; hasta 1 vez al mes por 3 meses), con el propósito de</w:t>
            </w:r>
            <w:r>
              <w:rPr>
                <w:spacing w:val="1"/>
              </w:rPr>
              <w:t xml:space="preserve"> </w:t>
            </w:r>
            <w:r>
              <w:t>regular</w:t>
            </w:r>
            <w:r>
              <w:rPr>
                <w:spacing w:val="-1"/>
              </w:rPr>
              <w:t xml:space="preserve"> </w:t>
            </w:r>
            <w:r>
              <w:t>y</w:t>
            </w:r>
            <w:r>
              <w:rPr>
                <w:spacing w:val="-2"/>
              </w:rPr>
              <w:t xml:space="preserve"> </w:t>
            </w:r>
            <w:r>
              <w:t>orientar</w:t>
            </w:r>
            <w:r>
              <w:rPr>
                <w:spacing w:val="-1"/>
              </w:rPr>
              <w:t xml:space="preserve"> </w:t>
            </w:r>
            <w:r>
              <w:t>el</w:t>
            </w:r>
            <w:r>
              <w:rPr>
                <w:spacing w:val="-1"/>
              </w:rPr>
              <w:t xml:space="preserve"> </w:t>
            </w:r>
            <w:r>
              <w:t>comportamiento</w:t>
            </w:r>
            <w:r>
              <w:rPr>
                <w:spacing w:val="-1"/>
              </w:rPr>
              <w:t xml:space="preserve"> </w:t>
            </w:r>
            <w:r>
              <w:t>de dicho docente.</w:t>
            </w:r>
          </w:p>
          <w:p w14:paraId="2A7BC3A6" w14:textId="77777777" w:rsidR="00FC198A" w:rsidRDefault="003B0E18" w:rsidP="003B0E18">
            <w:pPr>
              <w:pStyle w:val="TableParagraph"/>
              <w:numPr>
                <w:ilvl w:val="0"/>
                <w:numId w:val="108"/>
              </w:numPr>
              <w:tabs>
                <w:tab w:val="left" w:pos="368"/>
              </w:tabs>
              <w:ind w:left="0" w:right="216" w:firstLine="0"/>
              <w:jc w:val="both"/>
            </w:pPr>
            <w:r>
              <w:t>Realizar acompañamiento pedagógico del docente involucrado/a</w:t>
            </w:r>
            <w:r>
              <w:rPr>
                <w:spacing w:val="1"/>
              </w:rPr>
              <w:t xml:space="preserve"> </w:t>
            </w:r>
            <w:r>
              <w:t>con</w:t>
            </w:r>
            <w:r>
              <w:rPr>
                <w:spacing w:val="1"/>
              </w:rPr>
              <w:t xml:space="preserve"> </w:t>
            </w:r>
            <w:r>
              <w:t>el</w:t>
            </w:r>
            <w:r>
              <w:rPr>
                <w:spacing w:val="1"/>
              </w:rPr>
              <w:t xml:space="preserve"> </w:t>
            </w:r>
            <w:r>
              <w:t>propósito</w:t>
            </w:r>
            <w:r>
              <w:rPr>
                <w:spacing w:val="1"/>
              </w:rPr>
              <w:t xml:space="preserve"> </w:t>
            </w:r>
            <w:r>
              <w:t>de</w:t>
            </w:r>
            <w:r>
              <w:rPr>
                <w:spacing w:val="1"/>
              </w:rPr>
              <w:t xml:space="preserve"> </w:t>
            </w:r>
            <w:r>
              <w:t>desarrollar</w:t>
            </w:r>
            <w:r>
              <w:rPr>
                <w:spacing w:val="1"/>
              </w:rPr>
              <w:t xml:space="preserve"> </w:t>
            </w:r>
            <w:r>
              <w:t>instancias</w:t>
            </w:r>
            <w:r>
              <w:rPr>
                <w:spacing w:val="1"/>
              </w:rPr>
              <w:t xml:space="preserve"> </w:t>
            </w:r>
            <w:r>
              <w:t>de</w:t>
            </w:r>
            <w:r>
              <w:rPr>
                <w:spacing w:val="1"/>
              </w:rPr>
              <w:t xml:space="preserve"> </w:t>
            </w:r>
            <w:r>
              <w:t>formación</w:t>
            </w:r>
            <w:r>
              <w:rPr>
                <w:spacing w:val="1"/>
              </w:rPr>
              <w:t xml:space="preserve"> </w:t>
            </w:r>
            <w:r>
              <w:t>psicoeducativa</w:t>
            </w:r>
            <w:r>
              <w:rPr>
                <w:spacing w:val="-1"/>
              </w:rPr>
              <w:t xml:space="preserve"> </w:t>
            </w:r>
            <w:r>
              <w:t>que reorienten</w:t>
            </w:r>
            <w:r>
              <w:rPr>
                <w:spacing w:val="-2"/>
              </w:rPr>
              <w:t xml:space="preserve"> </w:t>
            </w:r>
            <w:r>
              <w:t>su</w:t>
            </w:r>
            <w:r>
              <w:rPr>
                <w:spacing w:val="1"/>
              </w:rPr>
              <w:t xml:space="preserve"> </w:t>
            </w:r>
            <w:r>
              <w:t>comportamiento.</w:t>
            </w:r>
          </w:p>
          <w:p w14:paraId="690D6E13" w14:textId="77777777" w:rsidR="00FC198A" w:rsidRDefault="003B0E18" w:rsidP="003B0E18">
            <w:pPr>
              <w:pStyle w:val="TableParagraph"/>
              <w:numPr>
                <w:ilvl w:val="0"/>
                <w:numId w:val="108"/>
              </w:numPr>
              <w:tabs>
                <w:tab w:val="left" w:pos="370"/>
              </w:tabs>
              <w:ind w:left="0" w:right="216" w:firstLine="0"/>
              <w:jc w:val="both"/>
            </w:pPr>
            <w:r>
              <w:t>Solicitar al/a docente participar en el diseño e implementación de</w:t>
            </w:r>
            <w:r>
              <w:rPr>
                <w:spacing w:val="1"/>
              </w:rPr>
              <w:t xml:space="preserve"> </w:t>
            </w:r>
            <w:r>
              <w:t>talleres de promoción</w:t>
            </w:r>
            <w:r>
              <w:rPr>
                <w:spacing w:val="-2"/>
              </w:rPr>
              <w:t xml:space="preserve"> </w:t>
            </w:r>
            <w:r>
              <w:t>de</w:t>
            </w:r>
            <w:r>
              <w:rPr>
                <w:spacing w:val="-3"/>
              </w:rPr>
              <w:t xml:space="preserve"> </w:t>
            </w:r>
            <w:r>
              <w:t>sana</w:t>
            </w:r>
            <w:r>
              <w:rPr>
                <w:spacing w:val="-2"/>
              </w:rPr>
              <w:t xml:space="preserve"> </w:t>
            </w:r>
            <w:r>
              <w:t>convivencia y</w:t>
            </w:r>
            <w:r>
              <w:rPr>
                <w:spacing w:val="-2"/>
              </w:rPr>
              <w:t xml:space="preserve"> </w:t>
            </w:r>
            <w:r>
              <w:t>buen</w:t>
            </w:r>
            <w:r>
              <w:rPr>
                <w:spacing w:val="-1"/>
              </w:rPr>
              <w:t xml:space="preserve"> </w:t>
            </w:r>
            <w:r>
              <w:t>trato.</w:t>
            </w:r>
          </w:p>
          <w:p w14:paraId="4344C6A3" w14:textId="77777777" w:rsidR="00FC198A" w:rsidRDefault="003B0E18" w:rsidP="003B0E18">
            <w:pPr>
              <w:pStyle w:val="TableParagraph"/>
              <w:numPr>
                <w:ilvl w:val="0"/>
                <w:numId w:val="108"/>
              </w:numPr>
              <w:tabs>
                <w:tab w:val="left" w:pos="365"/>
              </w:tabs>
              <w:ind w:left="0" w:right="216" w:firstLine="0"/>
              <w:jc w:val="both"/>
            </w:pPr>
            <w:r>
              <w:t>Se podrá hacer cambio de funciones o separación permanente de</w:t>
            </w:r>
            <w:r>
              <w:rPr>
                <w:spacing w:val="1"/>
              </w:rPr>
              <w:t xml:space="preserve"> </w:t>
            </w:r>
            <w:r>
              <w:t>espacios</w:t>
            </w:r>
            <w:r>
              <w:rPr>
                <w:spacing w:val="1"/>
              </w:rPr>
              <w:t xml:space="preserve"> </w:t>
            </w:r>
            <w:r>
              <w:t>físicos</w:t>
            </w:r>
            <w:r>
              <w:rPr>
                <w:spacing w:val="1"/>
              </w:rPr>
              <w:t xml:space="preserve"> </w:t>
            </w:r>
            <w:r>
              <w:t>que</w:t>
            </w:r>
            <w:r>
              <w:rPr>
                <w:spacing w:val="1"/>
              </w:rPr>
              <w:t xml:space="preserve"> </w:t>
            </w:r>
            <w:r>
              <w:t>impliquen</w:t>
            </w:r>
            <w:r>
              <w:rPr>
                <w:spacing w:val="1"/>
              </w:rPr>
              <w:t xml:space="preserve"> </w:t>
            </w:r>
            <w:r>
              <w:t>no</w:t>
            </w:r>
            <w:r>
              <w:rPr>
                <w:spacing w:val="1"/>
              </w:rPr>
              <w:t xml:space="preserve"> </w:t>
            </w:r>
            <w:r>
              <w:t>estar</w:t>
            </w:r>
            <w:r>
              <w:rPr>
                <w:spacing w:val="1"/>
              </w:rPr>
              <w:t xml:space="preserve"> </w:t>
            </w:r>
            <w:r>
              <w:t>involucrado/a</w:t>
            </w:r>
            <w:r>
              <w:rPr>
                <w:spacing w:val="1"/>
              </w:rPr>
              <w:t xml:space="preserve"> </w:t>
            </w:r>
            <w:r>
              <w:t>con</w:t>
            </w:r>
            <w:r>
              <w:rPr>
                <w:spacing w:val="1"/>
              </w:rPr>
              <w:t xml:space="preserve"> </w:t>
            </w:r>
            <w:r>
              <w:t>los/as</w:t>
            </w:r>
            <w:r>
              <w:rPr>
                <w:spacing w:val="-46"/>
              </w:rPr>
              <w:t xml:space="preserve"> </w:t>
            </w:r>
            <w:r>
              <w:t>estudiantes afectados/as.</w:t>
            </w:r>
          </w:p>
          <w:p w14:paraId="40853F18" w14:textId="77777777" w:rsidR="00FC198A" w:rsidRDefault="003B0E18" w:rsidP="003B0E18">
            <w:pPr>
              <w:pStyle w:val="TableParagraph"/>
              <w:numPr>
                <w:ilvl w:val="0"/>
                <w:numId w:val="108"/>
              </w:numPr>
              <w:tabs>
                <w:tab w:val="left" w:pos="312"/>
              </w:tabs>
              <w:spacing w:before="1"/>
              <w:ind w:left="0" w:right="216" w:firstLine="0"/>
              <w:jc w:val="both"/>
            </w:pPr>
            <w:r>
              <w:t>Se podrá imponer las medidas que contempla la legislación laboral</w:t>
            </w:r>
            <w:r>
              <w:rPr>
                <w:spacing w:val="-46"/>
              </w:rPr>
              <w:t xml:space="preserve"> </w:t>
            </w:r>
            <w:r>
              <w:t>vigente,</w:t>
            </w:r>
            <w:r>
              <w:rPr>
                <w:spacing w:val="1"/>
              </w:rPr>
              <w:t xml:space="preserve"> </w:t>
            </w:r>
            <w:r>
              <w:t>incluyendo</w:t>
            </w:r>
            <w:r>
              <w:rPr>
                <w:spacing w:val="1"/>
              </w:rPr>
              <w:t xml:space="preserve"> </w:t>
            </w:r>
            <w:r>
              <w:t>el</w:t>
            </w:r>
            <w:r>
              <w:rPr>
                <w:spacing w:val="1"/>
              </w:rPr>
              <w:t xml:space="preserve"> </w:t>
            </w:r>
            <w:r>
              <w:t>término</w:t>
            </w:r>
            <w:r>
              <w:rPr>
                <w:spacing w:val="1"/>
              </w:rPr>
              <w:t xml:space="preserve"> </w:t>
            </w:r>
            <w:r>
              <w:t>del</w:t>
            </w:r>
            <w:r>
              <w:rPr>
                <w:spacing w:val="1"/>
              </w:rPr>
              <w:t xml:space="preserve"> </w:t>
            </w:r>
            <w:r>
              <w:t>contrato</w:t>
            </w:r>
            <w:r>
              <w:rPr>
                <w:spacing w:val="1"/>
              </w:rPr>
              <w:t xml:space="preserve"> </w:t>
            </w:r>
            <w:r>
              <w:t>de</w:t>
            </w:r>
            <w:r>
              <w:rPr>
                <w:spacing w:val="1"/>
              </w:rPr>
              <w:t xml:space="preserve"> </w:t>
            </w:r>
            <w:r>
              <w:t>trabajo,</w:t>
            </w:r>
            <w:r>
              <w:rPr>
                <w:spacing w:val="1"/>
              </w:rPr>
              <w:t xml:space="preserve"> </w:t>
            </w:r>
            <w:r>
              <w:t>según</w:t>
            </w:r>
            <w:r>
              <w:rPr>
                <w:spacing w:val="-46"/>
              </w:rPr>
              <w:t xml:space="preserve"> </w:t>
            </w:r>
            <w:r>
              <w:t>corresponda.</w:t>
            </w:r>
            <w:r>
              <w:rPr>
                <w:spacing w:val="40"/>
              </w:rPr>
              <w:t xml:space="preserve"> </w:t>
            </w:r>
            <w:r>
              <w:t>Si</w:t>
            </w:r>
            <w:r>
              <w:rPr>
                <w:spacing w:val="41"/>
              </w:rPr>
              <w:t xml:space="preserve"> </w:t>
            </w:r>
            <w:r>
              <w:t>como</w:t>
            </w:r>
            <w:r>
              <w:rPr>
                <w:spacing w:val="40"/>
              </w:rPr>
              <w:t xml:space="preserve"> </w:t>
            </w:r>
            <w:r>
              <w:t>resultado</w:t>
            </w:r>
            <w:r>
              <w:rPr>
                <w:spacing w:val="40"/>
              </w:rPr>
              <w:t xml:space="preserve"> </w:t>
            </w:r>
            <w:r>
              <w:t>de</w:t>
            </w:r>
            <w:r>
              <w:rPr>
                <w:spacing w:val="40"/>
              </w:rPr>
              <w:t xml:space="preserve"> </w:t>
            </w:r>
            <w:r>
              <w:t>la</w:t>
            </w:r>
            <w:r>
              <w:rPr>
                <w:spacing w:val="41"/>
              </w:rPr>
              <w:t xml:space="preserve"> </w:t>
            </w:r>
            <w:r>
              <w:t>investigación</w:t>
            </w:r>
            <w:r>
              <w:rPr>
                <w:spacing w:val="39"/>
              </w:rPr>
              <w:t xml:space="preserve"> </w:t>
            </w:r>
            <w:r>
              <w:t>de</w:t>
            </w:r>
            <w:r>
              <w:rPr>
                <w:spacing w:val="40"/>
              </w:rPr>
              <w:t xml:space="preserve"> </w:t>
            </w:r>
            <w:r>
              <w:t>los</w:t>
            </w:r>
            <w:r>
              <w:rPr>
                <w:spacing w:val="41"/>
              </w:rPr>
              <w:t xml:space="preserve"> </w:t>
            </w:r>
            <w:r>
              <w:t>hechos,</w:t>
            </w:r>
          </w:p>
          <w:p w14:paraId="52D25A6D" w14:textId="77777777" w:rsidR="00FC198A" w:rsidRDefault="003B0E18" w:rsidP="003B0E18">
            <w:pPr>
              <w:pStyle w:val="TableParagraph"/>
              <w:spacing w:line="242" w:lineRule="exact"/>
              <w:ind w:right="216"/>
              <w:jc w:val="both"/>
            </w:pPr>
            <w:r>
              <w:t>aparecen</w:t>
            </w:r>
            <w:r>
              <w:rPr>
                <w:spacing w:val="15"/>
              </w:rPr>
              <w:t xml:space="preserve"> </w:t>
            </w:r>
            <w:r>
              <w:t>indicios</w:t>
            </w:r>
            <w:r>
              <w:rPr>
                <w:spacing w:val="17"/>
              </w:rPr>
              <w:t xml:space="preserve"> </w:t>
            </w:r>
            <w:r>
              <w:t>de</w:t>
            </w:r>
            <w:r>
              <w:rPr>
                <w:spacing w:val="16"/>
              </w:rPr>
              <w:t xml:space="preserve"> </w:t>
            </w:r>
            <w:r>
              <w:t>la</w:t>
            </w:r>
            <w:r>
              <w:rPr>
                <w:spacing w:val="16"/>
              </w:rPr>
              <w:t xml:space="preserve"> </w:t>
            </w:r>
            <w:r>
              <w:t>comisión</w:t>
            </w:r>
            <w:r>
              <w:rPr>
                <w:spacing w:val="15"/>
              </w:rPr>
              <w:t xml:space="preserve"> </w:t>
            </w:r>
            <w:r>
              <w:t>de</w:t>
            </w:r>
            <w:r>
              <w:rPr>
                <w:spacing w:val="14"/>
              </w:rPr>
              <w:t xml:space="preserve"> </w:t>
            </w:r>
            <w:r>
              <w:t>un</w:t>
            </w:r>
            <w:r>
              <w:rPr>
                <w:spacing w:val="16"/>
              </w:rPr>
              <w:t xml:space="preserve"> </w:t>
            </w:r>
            <w:r>
              <w:t>delito,</w:t>
            </w:r>
            <w:r>
              <w:rPr>
                <w:spacing w:val="16"/>
              </w:rPr>
              <w:t xml:space="preserve"> </w:t>
            </w:r>
            <w:r>
              <w:t>la</w:t>
            </w:r>
            <w:r>
              <w:rPr>
                <w:spacing w:val="14"/>
              </w:rPr>
              <w:t xml:space="preserve"> </w:t>
            </w:r>
            <w:r>
              <w:t>Dirección</w:t>
            </w:r>
            <w:r>
              <w:rPr>
                <w:spacing w:val="13"/>
              </w:rPr>
              <w:t xml:space="preserve"> </w:t>
            </w:r>
            <w:r>
              <w:t>cumplirá</w:t>
            </w:r>
          </w:p>
        </w:tc>
      </w:tr>
    </w:tbl>
    <w:p w14:paraId="46B6300B" w14:textId="77777777" w:rsidR="00FC198A" w:rsidRDefault="00FC198A" w:rsidP="003B0E18">
      <w:pPr>
        <w:spacing w:line="242" w:lineRule="exact"/>
        <w:ind w:right="216"/>
        <w:jc w:val="both"/>
        <w:sectPr w:rsidR="00FC198A" w:rsidSect="003B0E18">
          <w:headerReference w:type="default" r:id="rId117"/>
          <w:footerReference w:type="default" r:id="rId118"/>
          <w:pgSz w:w="12240" w:h="15840" w:code="1"/>
          <w:pgMar w:top="851" w:right="851" w:bottom="851" w:left="851" w:header="0" w:footer="923" w:gutter="0"/>
          <w:cols w:space="720"/>
        </w:sect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6706"/>
      </w:tblGrid>
      <w:tr w:rsidR="00FC198A" w14:paraId="359FFF18" w14:textId="77777777">
        <w:trPr>
          <w:trHeight w:val="518"/>
        </w:trPr>
        <w:tc>
          <w:tcPr>
            <w:tcW w:w="2122" w:type="dxa"/>
          </w:tcPr>
          <w:p w14:paraId="565DFCB9" w14:textId="77777777" w:rsidR="00FC198A" w:rsidRDefault="00FC198A" w:rsidP="003B0E18">
            <w:pPr>
              <w:pStyle w:val="TableParagraph"/>
              <w:ind w:right="216"/>
              <w:rPr>
                <w:rFonts w:ascii="Times New Roman"/>
              </w:rPr>
            </w:pPr>
          </w:p>
        </w:tc>
        <w:tc>
          <w:tcPr>
            <w:tcW w:w="6706" w:type="dxa"/>
          </w:tcPr>
          <w:p w14:paraId="6EB5202B" w14:textId="77777777" w:rsidR="00FC198A" w:rsidRDefault="003B0E18" w:rsidP="003B0E18">
            <w:pPr>
              <w:pStyle w:val="TableParagraph"/>
              <w:spacing w:line="258" w:lineRule="exact"/>
              <w:ind w:right="216"/>
            </w:pPr>
            <w:r>
              <w:t>con</w:t>
            </w:r>
            <w:r>
              <w:rPr>
                <w:spacing w:val="1"/>
              </w:rPr>
              <w:t xml:space="preserve"> </w:t>
            </w:r>
            <w:r>
              <w:t>la</w:t>
            </w:r>
            <w:r>
              <w:rPr>
                <w:spacing w:val="3"/>
              </w:rPr>
              <w:t xml:space="preserve"> </w:t>
            </w:r>
            <w:r>
              <w:t>obligación de</w:t>
            </w:r>
            <w:r>
              <w:rPr>
                <w:spacing w:val="1"/>
              </w:rPr>
              <w:t xml:space="preserve"> </w:t>
            </w:r>
            <w:r>
              <w:t>denunciar</w:t>
            </w:r>
            <w:r>
              <w:rPr>
                <w:spacing w:val="-1"/>
              </w:rPr>
              <w:t xml:space="preserve"> </w:t>
            </w:r>
            <w:r>
              <w:t>en</w:t>
            </w:r>
            <w:r>
              <w:rPr>
                <w:spacing w:val="2"/>
              </w:rPr>
              <w:t xml:space="preserve"> </w:t>
            </w:r>
            <w:r>
              <w:t>los</w:t>
            </w:r>
            <w:r>
              <w:rPr>
                <w:spacing w:val="2"/>
              </w:rPr>
              <w:t xml:space="preserve"> </w:t>
            </w:r>
            <w:r>
              <w:t>términos</w:t>
            </w:r>
            <w:r>
              <w:rPr>
                <w:spacing w:val="2"/>
              </w:rPr>
              <w:t xml:space="preserve"> </w:t>
            </w:r>
            <w:r>
              <w:t>del</w:t>
            </w:r>
            <w:r>
              <w:rPr>
                <w:spacing w:val="-3"/>
              </w:rPr>
              <w:t xml:space="preserve"> </w:t>
            </w:r>
            <w:r>
              <w:t>artículo</w:t>
            </w:r>
            <w:r>
              <w:rPr>
                <w:spacing w:val="1"/>
              </w:rPr>
              <w:t xml:space="preserve"> </w:t>
            </w:r>
            <w:r>
              <w:t>175 y</w:t>
            </w:r>
            <w:r>
              <w:rPr>
                <w:spacing w:val="2"/>
              </w:rPr>
              <w:t xml:space="preserve"> </w:t>
            </w:r>
            <w:r>
              <w:t>176</w:t>
            </w:r>
            <w:r>
              <w:rPr>
                <w:spacing w:val="-46"/>
              </w:rPr>
              <w:t xml:space="preserve"> </w:t>
            </w:r>
            <w:r>
              <w:t>del</w:t>
            </w:r>
            <w:r>
              <w:rPr>
                <w:spacing w:val="-1"/>
              </w:rPr>
              <w:t xml:space="preserve"> </w:t>
            </w:r>
            <w:r>
              <w:t>Código Procesal Penal.</w:t>
            </w:r>
          </w:p>
        </w:tc>
      </w:tr>
      <w:tr w:rsidR="00FC198A" w14:paraId="12D0EA1B" w14:textId="77777777">
        <w:trPr>
          <w:trHeight w:val="890"/>
        </w:trPr>
        <w:tc>
          <w:tcPr>
            <w:tcW w:w="2122" w:type="dxa"/>
          </w:tcPr>
          <w:p w14:paraId="5609FDBB" w14:textId="77777777" w:rsidR="00FC198A" w:rsidRDefault="003B0E18" w:rsidP="003B0E18">
            <w:pPr>
              <w:pStyle w:val="TableParagraph"/>
              <w:spacing w:line="273" w:lineRule="auto"/>
              <w:ind w:right="216"/>
              <w:rPr>
                <w:b/>
              </w:rPr>
            </w:pPr>
            <w:r>
              <w:rPr>
                <w:b/>
              </w:rPr>
              <w:t>Acciones de</w:t>
            </w:r>
            <w:r>
              <w:rPr>
                <w:b/>
                <w:spacing w:val="1"/>
              </w:rPr>
              <w:t xml:space="preserve"> </w:t>
            </w:r>
            <w:r>
              <w:rPr>
                <w:b/>
              </w:rPr>
              <w:t>Seguimiento</w:t>
            </w:r>
            <w:r>
              <w:rPr>
                <w:b/>
                <w:spacing w:val="-11"/>
              </w:rPr>
              <w:t xml:space="preserve"> </w:t>
            </w:r>
            <w:r>
              <w:rPr>
                <w:b/>
              </w:rPr>
              <w:t>y</w:t>
            </w:r>
          </w:p>
          <w:p w14:paraId="5857C9BF" w14:textId="77777777" w:rsidR="00FC198A" w:rsidRDefault="003B0E18" w:rsidP="003B0E18">
            <w:pPr>
              <w:pStyle w:val="TableParagraph"/>
              <w:ind w:right="216"/>
              <w:rPr>
                <w:b/>
              </w:rPr>
            </w:pPr>
            <w:r>
              <w:rPr>
                <w:b/>
              </w:rPr>
              <w:t>Acompañamiento</w:t>
            </w:r>
          </w:p>
        </w:tc>
        <w:tc>
          <w:tcPr>
            <w:tcW w:w="6706" w:type="dxa"/>
          </w:tcPr>
          <w:p w14:paraId="3AE383EC" w14:textId="77777777" w:rsidR="00FC198A" w:rsidRDefault="00FC198A" w:rsidP="003B0E18">
            <w:pPr>
              <w:pStyle w:val="TableParagraph"/>
              <w:spacing w:before="9"/>
              <w:ind w:right="216"/>
              <w:rPr>
                <w:sz w:val="24"/>
              </w:rPr>
            </w:pPr>
          </w:p>
          <w:p w14:paraId="4548BEEA" w14:textId="77777777" w:rsidR="00FC198A" w:rsidRDefault="003B0E18" w:rsidP="003B0E18">
            <w:pPr>
              <w:pStyle w:val="TableParagraph"/>
              <w:ind w:right="216"/>
              <w:rPr>
                <w:i/>
              </w:rPr>
            </w:pPr>
            <w:r>
              <w:rPr>
                <w:i/>
              </w:rPr>
              <w:t>Se</w:t>
            </w:r>
            <w:r>
              <w:rPr>
                <w:i/>
                <w:spacing w:val="-4"/>
              </w:rPr>
              <w:t xml:space="preserve"> </w:t>
            </w:r>
            <w:r>
              <w:rPr>
                <w:i/>
              </w:rPr>
              <w:t>mantienen</w:t>
            </w:r>
            <w:r>
              <w:rPr>
                <w:i/>
                <w:spacing w:val="-3"/>
              </w:rPr>
              <w:t xml:space="preserve"> </w:t>
            </w:r>
            <w:r>
              <w:rPr>
                <w:i/>
              </w:rPr>
              <w:t>acciones</w:t>
            </w:r>
            <w:r>
              <w:rPr>
                <w:i/>
                <w:spacing w:val="-3"/>
              </w:rPr>
              <w:t xml:space="preserve"> </w:t>
            </w:r>
            <w:r>
              <w:rPr>
                <w:i/>
              </w:rPr>
              <w:t>de</w:t>
            </w:r>
            <w:r>
              <w:rPr>
                <w:i/>
                <w:spacing w:val="-4"/>
              </w:rPr>
              <w:t xml:space="preserve"> </w:t>
            </w:r>
            <w:r>
              <w:rPr>
                <w:i/>
              </w:rPr>
              <w:t>seguimiento</w:t>
            </w:r>
            <w:r>
              <w:rPr>
                <w:i/>
                <w:spacing w:val="-1"/>
              </w:rPr>
              <w:t xml:space="preserve"> </w:t>
            </w:r>
            <w:r>
              <w:rPr>
                <w:i/>
              </w:rPr>
              <w:t>declaradas</w:t>
            </w:r>
            <w:r>
              <w:rPr>
                <w:i/>
                <w:spacing w:val="-3"/>
              </w:rPr>
              <w:t xml:space="preserve"> </w:t>
            </w:r>
            <w:r>
              <w:rPr>
                <w:i/>
              </w:rPr>
              <w:t>en</w:t>
            </w:r>
            <w:r>
              <w:rPr>
                <w:i/>
                <w:spacing w:val="-4"/>
              </w:rPr>
              <w:t xml:space="preserve"> </w:t>
            </w:r>
            <w:r>
              <w:rPr>
                <w:i/>
              </w:rPr>
              <w:t>el</w:t>
            </w:r>
            <w:r>
              <w:rPr>
                <w:i/>
                <w:spacing w:val="-2"/>
              </w:rPr>
              <w:t xml:space="preserve"> </w:t>
            </w:r>
            <w:r>
              <w:rPr>
                <w:i/>
              </w:rPr>
              <w:t>protocolo</w:t>
            </w:r>
            <w:r>
              <w:rPr>
                <w:i/>
                <w:spacing w:val="-2"/>
              </w:rPr>
              <w:t xml:space="preserve"> </w:t>
            </w:r>
            <w:r>
              <w:rPr>
                <w:i/>
              </w:rPr>
              <w:t>n°1.</w:t>
            </w:r>
          </w:p>
        </w:tc>
      </w:tr>
    </w:tbl>
    <w:p w14:paraId="73B1D224" w14:textId="77777777" w:rsidR="00FC198A" w:rsidRDefault="00FC198A" w:rsidP="003B0E18">
      <w:pPr>
        <w:ind w:right="216"/>
        <w:sectPr w:rsidR="00FC198A" w:rsidSect="003B0E18">
          <w:headerReference w:type="default" r:id="rId119"/>
          <w:footerReference w:type="default" r:id="rId120"/>
          <w:pgSz w:w="12240" w:h="15840" w:code="1"/>
          <w:pgMar w:top="851" w:right="851" w:bottom="851" w:left="851" w:header="0" w:footer="923" w:gutter="0"/>
          <w:cols w:space="720"/>
        </w:sectPr>
      </w:pPr>
    </w:p>
    <w:p w14:paraId="07D7A219" w14:textId="77777777" w:rsidR="00FC198A" w:rsidRDefault="003B0E18" w:rsidP="003B0E18">
      <w:pPr>
        <w:pStyle w:val="Prrafodelista"/>
        <w:numPr>
          <w:ilvl w:val="0"/>
          <w:numId w:val="120"/>
        </w:numPr>
        <w:tabs>
          <w:tab w:val="left" w:pos="1122"/>
        </w:tabs>
        <w:spacing w:before="76" w:line="259" w:lineRule="auto"/>
        <w:ind w:left="0" w:right="216" w:firstLine="0"/>
        <w:rPr>
          <w:b/>
          <w:color w:val="2E5395"/>
          <w:sz w:val="24"/>
        </w:rPr>
      </w:pPr>
      <w:bookmarkStart w:id="34" w:name="_bookmark33"/>
      <w:bookmarkEnd w:id="34"/>
      <w:r>
        <w:rPr>
          <w:color w:val="2E5395"/>
          <w:sz w:val="24"/>
        </w:rPr>
        <w:lastRenderedPageBreak/>
        <w:t>PROTOCOLO</w:t>
      </w:r>
      <w:r>
        <w:rPr>
          <w:color w:val="2E5395"/>
          <w:spacing w:val="7"/>
          <w:sz w:val="24"/>
        </w:rPr>
        <w:t xml:space="preserve"> </w:t>
      </w:r>
      <w:r>
        <w:rPr>
          <w:color w:val="2E5395"/>
          <w:sz w:val="24"/>
        </w:rPr>
        <w:t>DE</w:t>
      </w:r>
      <w:r>
        <w:rPr>
          <w:color w:val="2E5395"/>
          <w:spacing w:val="9"/>
          <w:sz w:val="24"/>
        </w:rPr>
        <w:t xml:space="preserve"> </w:t>
      </w:r>
      <w:r>
        <w:rPr>
          <w:color w:val="2E5395"/>
          <w:sz w:val="24"/>
        </w:rPr>
        <w:t>ACTUACIÓN</w:t>
      </w:r>
      <w:r>
        <w:rPr>
          <w:color w:val="2E5395"/>
          <w:spacing w:val="7"/>
          <w:sz w:val="24"/>
        </w:rPr>
        <w:t xml:space="preserve"> </w:t>
      </w:r>
      <w:r>
        <w:rPr>
          <w:color w:val="2E5395"/>
          <w:sz w:val="24"/>
        </w:rPr>
        <w:t>FRENTE</w:t>
      </w:r>
      <w:r>
        <w:rPr>
          <w:color w:val="2E5395"/>
          <w:spacing w:val="9"/>
          <w:sz w:val="24"/>
        </w:rPr>
        <w:t xml:space="preserve"> </w:t>
      </w:r>
      <w:r>
        <w:rPr>
          <w:color w:val="2E5395"/>
          <w:sz w:val="24"/>
        </w:rPr>
        <w:t>A</w:t>
      </w:r>
      <w:r>
        <w:rPr>
          <w:color w:val="2E5395"/>
          <w:spacing w:val="10"/>
          <w:sz w:val="24"/>
        </w:rPr>
        <w:t xml:space="preserve"> </w:t>
      </w:r>
      <w:r>
        <w:rPr>
          <w:color w:val="2E5395"/>
          <w:sz w:val="24"/>
        </w:rPr>
        <w:t>SITUACIONES</w:t>
      </w:r>
      <w:r>
        <w:rPr>
          <w:color w:val="2E5395"/>
          <w:spacing w:val="9"/>
          <w:sz w:val="24"/>
        </w:rPr>
        <w:t xml:space="preserve"> </w:t>
      </w:r>
      <w:r>
        <w:rPr>
          <w:color w:val="2E5395"/>
          <w:sz w:val="24"/>
        </w:rPr>
        <w:t>DE</w:t>
      </w:r>
      <w:r>
        <w:rPr>
          <w:color w:val="2E5395"/>
          <w:spacing w:val="9"/>
          <w:sz w:val="24"/>
        </w:rPr>
        <w:t xml:space="preserve"> </w:t>
      </w:r>
      <w:r>
        <w:rPr>
          <w:color w:val="2E5395"/>
          <w:sz w:val="24"/>
        </w:rPr>
        <w:t>MALTRATO,</w:t>
      </w:r>
      <w:r>
        <w:rPr>
          <w:color w:val="2E5395"/>
          <w:spacing w:val="8"/>
          <w:sz w:val="24"/>
        </w:rPr>
        <w:t xml:space="preserve"> </w:t>
      </w:r>
      <w:r>
        <w:rPr>
          <w:color w:val="2E5395"/>
          <w:sz w:val="24"/>
        </w:rPr>
        <w:t>ACOSO</w:t>
      </w:r>
      <w:r>
        <w:rPr>
          <w:color w:val="2E5395"/>
          <w:spacing w:val="-50"/>
          <w:sz w:val="24"/>
        </w:rPr>
        <w:t xml:space="preserve"> </w:t>
      </w:r>
      <w:r>
        <w:rPr>
          <w:color w:val="2E5395"/>
          <w:sz w:val="24"/>
        </w:rPr>
        <w:t>ESCOLAR</w:t>
      </w:r>
      <w:r>
        <w:rPr>
          <w:color w:val="2E5395"/>
          <w:spacing w:val="-3"/>
          <w:sz w:val="24"/>
        </w:rPr>
        <w:t xml:space="preserve"> </w:t>
      </w:r>
      <w:r>
        <w:rPr>
          <w:color w:val="2E5395"/>
          <w:sz w:val="24"/>
        </w:rPr>
        <w:t>O</w:t>
      </w:r>
      <w:r>
        <w:rPr>
          <w:color w:val="2E5395"/>
          <w:spacing w:val="-3"/>
          <w:sz w:val="24"/>
        </w:rPr>
        <w:t xml:space="preserve"> </w:t>
      </w:r>
      <w:r>
        <w:rPr>
          <w:color w:val="2E5395"/>
          <w:sz w:val="24"/>
        </w:rPr>
        <w:t xml:space="preserve">BULLYING </w:t>
      </w:r>
      <w:r>
        <w:rPr>
          <w:b/>
          <w:color w:val="2E5395"/>
          <w:sz w:val="24"/>
        </w:rPr>
        <w:t>DESDE</w:t>
      </w:r>
      <w:r>
        <w:rPr>
          <w:b/>
          <w:color w:val="2E5395"/>
          <w:spacing w:val="-1"/>
          <w:sz w:val="24"/>
        </w:rPr>
        <w:t xml:space="preserve"> </w:t>
      </w:r>
      <w:r>
        <w:rPr>
          <w:b/>
          <w:color w:val="2E5395"/>
          <w:sz w:val="24"/>
        </w:rPr>
        <w:t>UN/A</w:t>
      </w:r>
      <w:r>
        <w:rPr>
          <w:b/>
          <w:color w:val="2E5395"/>
          <w:spacing w:val="-1"/>
          <w:sz w:val="24"/>
        </w:rPr>
        <w:t xml:space="preserve"> </w:t>
      </w:r>
      <w:r>
        <w:rPr>
          <w:b/>
          <w:color w:val="2E5395"/>
          <w:sz w:val="24"/>
        </w:rPr>
        <w:t>ESTUDIANTE</w:t>
      </w:r>
      <w:r>
        <w:rPr>
          <w:b/>
          <w:color w:val="2E5395"/>
          <w:spacing w:val="-1"/>
          <w:sz w:val="24"/>
        </w:rPr>
        <w:t xml:space="preserve"> </w:t>
      </w:r>
      <w:r>
        <w:rPr>
          <w:b/>
          <w:color w:val="2E5395"/>
          <w:sz w:val="24"/>
        </w:rPr>
        <w:t>A</w:t>
      </w:r>
      <w:r>
        <w:rPr>
          <w:b/>
          <w:color w:val="2E5395"/>
          <w:spacing w:val="-1"/>
          <w:sz w:val="24"/>
        </w:rPr>
        <w:t xml:space="preserve"> </w:t>
      </w:r>
      <w:r>
        <w:rPr>
          <w:b/>
          <w:color w:val="2E5395"/>
          <w:sz w:val="24"/>
        </w:rPr>
        <w:t>UN/A</w:t>
      </w:r>
      <w:r>
        <w:rPr>
          <w:b/>
          <w:color w:val="2E5395"/>
          <w:spacing w:val="-1"/>
          <w:sz w:val="24"/>
        </w:rPr>
        <w:t xml:space="preserve"> </w:t>
      </w:r>
      <w:r>
        <w:rPr>
          <w:b/>
          <w:color w:val="2E5395"/>
          <w:sz w:val="24"/>
        </w:rPr>
        <w:t>FUNCIONARIO/A.</w:t>
      </w:r>
    </w:p>
    <w:p w14:paraId="767245A9" w14:textId="77777777" w:rsidR="00FC198A" w:rsidRDefault="00FC198A" w:rsidP="003B0E18">
      <w:pPr>
        <w:pStyle w:val="Textoindependiente"/>
        <w:ind w:right="216"/>
        <w:rPr>
          <w:b/>
          <w:sz w:val="20"/>
        </w:rPr>
      </w:pPr>
    </w:p>
    <w:p w14:paraId="18E76786" w14:textId="77777777" w:rsidR="00FC198A" w:rsidRDefault="00FC198A" w:rsidP="003B0E18">
      <w:pPr>
        <w:pStyle w:val="Textoindependiente"/>
        <w:spacing w:before="5"/>
        <w:ind w:right="216"/>
        <w:rPr>
          <w:b/>
          <w:sz w:val="17"/>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6706"/>
      </w:tblGrid>
      <w:tr w:rsidR="00FC198A" w14:paraId="29018EE3" w14:textId="77777777">
        <w:trPr>
          <w:trHeight w:val="1818"/>
        </w:trPr>
        <w:tc>
          <w:tcPr>
            <w:tcW w:w="2122" w:type="dxa"/>
          </w:tcPr>
          <w:p w14:paraId="007B2E5D" w14:textId="77777777" w:rsidR="00FC198A" w:rsidRDefault="00FC198A" w:rsidP="003B0E18">
            <w:pPr>
              <w:pStyle w:val="TableParagraph"/>
              <w:ind w:right="216"/>
              <w:rPr>
                <w:b/>
                <w:sz w:val="26"/>
              </w:rPr>
            </w:pPr>
          </w:p>
          <w:p w14:paraId="10AE5F7C" w14:textId="77777777" w:rsidR="00FC198A" w:rsidRDefault="003B0E18" w:rsidP="003B0E18">
            <w:pPr>
              <w:pStyle w:val="TableParagraph"/>
              <w:spacing w:before="160" w:line="276" w:lineRule="auto"/>
              <w:ind w:right="216"/>
              <w:rPr>
                <w:b/>
              </w:rPr>
            </w:pPr>
            <w:r>
              <w:rPr>
                <w:b/>
              </w:rPr>
              <w:t>Situación(es) que</w:t>
            </w:r>
            <w:r>
              <w:rPr>
                <w:b/>
                <w:spacing w:val="-46"/>
              </w:rPr>
              <w:t xml:space="preserve"> </w:t>
            </w:r>
            <w:r>
              <w:rPr>
                <w:b/>
              </w:rPr>
              <w:t>activa(n) el</w:t>
            </w:r>
            <w:r>
              <w:rPr>
                <w:b/>
                <w:spacing w:val="1"/>
              </w:rPr>
              <w:t xml:space="preserve"> </w:t>
            </w:r>
            <w:r>
              <w:rPr>
                <w:b/>
              </w:rPr>
              <w:t>protocolo</w:t>
            </w:r>
          </w:p>
        </w:tc>
        <w:tc>
          <w:tcPr>
            <w:tcW w:w="6706" w:type="dxa"/>
          </w:tcPr>
          <w:p w14:paraId="0C91C648" w14:textId="77777777" w:rsidR="00FC198A" w:rsidRDefault="003B0E18" w:rsidP="003B0E18">
            <w:pPr>
              <w:pStyle w:val="TableParagraph"/>
              <w:numPr>
                <w:ilvl w:val="0"/>
                <w:numId w:val="107"/>
              </w:numPr>
              <w:tabs>
                <w:tab w:val="left" w:pos="572"/>
              </w:tabs>
              <w:ind w:left="0" w:right="216"/>
              <w:jc w:val="both"/>
            </w:pPr>
            <w:r>
              <w:t>Agresión física o psicológica, de un/a estudiante a un adulto/a</w:t>
            </w:r>
            <w:r>
              <w:rPr>
                <w:spacing w:val="1"/>
              </w:rPr>
              <w:t xml:space="preserve"> </w:t>
            </w:r>
            <w:r>
              <w:t>ocasional o prolongada, dentro y/o fuera del establecimiento</w:t>
            </w:r>
            <w:r>
              <w:rPr>
                <w:spacing w:val="1"/>
              </w:rPr>
              <w:t xml:space="preserve"> </w:t>
            </w:r>
            <w:r>
              <w:t>educacional; la cual pueda provocar en el/la funcionario/a el</w:t>
            </w:r>
            <w:r>
              <w:rPr>
                <w:spacing w:val="1"/>
              </w:rPr>
              <w:t xml:space="preserve"> </w:t>
            </w:r>
            <w:r>
              <w:t>temor de sufrir menoscabo en su integridad física o psíquica, su</w:t>
            </w:r>
            <w:r>
              <w:rPr>
                <w:spacing w:val="1"/>
              </w:rPr>
              <w:t xml:space="preserve"> </w:t>
            </w:r>
            <w:r>
              <w:t>vida</w:t>
            </w:r>
            <w:r>
              <w:rPr>
                <w:spacing w:val="6"/>
              </w:rPr>
              <w:t xml:space="preserve"> </w:t>
            </w:r>
            <w:r>
              <w:t>privada,</w:t>
            </w:r>
            <w:r>
              <w:rPr>
                <w:spacing w:val="7"/>
              </w:rPr>
              <w:t xml:space="preserve"> </w:t>
            </w:r>
            <w:r>
              <w:t>o</w:t>
            </w:r>
            <w:r>
              <w:rPr>
                <w:spacing w:val="7"/>
              </w:rPr>
              <w:t xml:space="preserve"> </w:t>
            </w:r>
            <w:r>
              <w:t>en</w:t>
            </w:r>
            <w:r>
              <w:rPr>
                <w:spacing w:val="6"/>
              </w:rPr>
              <w:t xml:space="preserve"> </w:t>
            </w:r>
            <w:r>
              <w:t>otros</w:t>
            </w:r>
            <w:r>
              <w:rPr>
                <w:spacing w:val="8"/>
              </w:rPr>
              <w:t xml:space="preserve"> </w:t>
            </w:r>
            <w:r>
              <w:t>derechos</w:t>
            </w:r>
            <w:r>
              <w:rPr>
                <w:spacing w:val="7"/>
              </w:rPr>
              <w:t xml:space="preserve"> </w:t>
            </w:r>
            <w:r>
              <w:t>fundamentales,</w:t>
            </w:r>
            <w:r>
              <w:rPr>
                <w:spacing w:val="7"/>
              </w:rPr>
              <w:t xml:space="preserve"> </w:t>
            </w:r>
            <w:r>
              <w:t>dificultando</w:t>
            </w:r>
            <w:r>
              <w:rPr>
                <w:spacing w:val="7"/>
              </w:rPr>
              <w:t xml:space="preserve"> </w:t>
            </w:r>
            <w:r>
              <w:t>o</w:t>
            </w:r>
          </w:p>
          <w:p w14:paraId="4F7079E8" w14:textId="77777777" w:rsidR="00FC198A" w:rsidRDefault="003B0E18" w:rsidP="003B0E18">
            <w:pPr>
              <w:pStyle w:val="TableParagraph"/>
              <w:spacing w:line="256" w:lineRule="exact"/>
              <w:ind w:right="216"/>
              <w:jc w:val="both"/>
            </w:pPr>
            <w:r>
              <w:t>impidiendo,</w:t>
            </w:r>
            <w:r>
              <w:rPr>
                <w:spacing w:val="1"/>
              </w:rPr>
              <w:t xml:space="preserve"> </w:t>
            </w:r>
            <w:r>
              <w:t>de</w:t>
            </w:r>
            <w:r>
              <w:rPr>
                <w:spacing w:val="1"/>
              </w:rPr>
              <w:t xml:space="preserve"> </w:t>
            </w:r>
            <w:r>
              <w:t>cualquier</w:t>
            </w:r>
            <w:r>
              <w:rPr>
                <w:spacing w:val="1"/>
              </w:rPr>
              <w:t xml:space="preserve"> </w:t>
            </w:r>
            <w:r>
              <w:t>manera,</w:t>
            </w:r>
            <w:r>
              <w:rPr>
                <w:spacing w:val="1"/>
              </w:rPr>
              <w:t xml:space="preserve"> </w:t>
            </w:r>
            <w:r>
              <w:t>su</w:t>
            </w:r>
            <w:r>
              <w:rPr>
                <w:spacing w:val="1"/>
              </w:rPr>
              <w:t xml:space="preserve"> </w:t>
            </w:r>
            <w:r>
              <w:t>desarrollo</w:t>
            </w:r>
            <w:r>
              <w:rPr>
                <w:spacing w:val="1"/>
              </w:rPr>
              <w:t xml:space="preserve"> </w:t>
            </w:r>
            <w:r>
              <w:t>profesional,</w:t>
            </w:r>
            <w:r>
              <w:rPr>
                <w:spacing w:val="1"/>
              </w:rPr>
              <w:t xml:space="preserve"> </w:t>
            </w:r>
            <w:r>
              <w:t>laboral,</w:t>
            </w:r>
            <w:r>
              <w:rPr>
                <w:spacing w:val="-3"/>
              </w:rPr>
              <w:t xml:space="preserve"> </w:t>
            </w:r>
            <w:r>
              <w:t>afectivo,</w:t>
            </w:r>
            <w:r>
              <w:rPr>
                <w:spacing w:val="-4"/>
              </w:rPr>
              <w:t xml:space="preserve"> </w:t>
            </w:r>
            <w:r>
              <w:t>moral,</w:t>
            </w:r>
            <w:r>
              <w:rPr>
                <w:spacing w:val="-1"/>
              </w:rPr>
              <w:t xml:space="preserve"> </w:t>
            </w:r>
            <w:r>
              <w:t>intelectual,</w:t>
            </w:r>
            <w:r>
              <w:rPr>
                <w:spacing w:val="-2"/>
              </w:rPr>
              <w:t xml:space="preserve"> </w:t>
            </w:r>
            <w:r>
              <w:t>espiritual</w:t>
            </w:r>
            <w:r>
              <w:rPr>
                <w:spacing w:val="-1"/>
              </w:rPr>
              <w:t xml:space="preserve"> </w:t>
            </w:r>
            <w:r>
              <w:t>o</w:t>
            </w:r>
            <w:r>
              <w:rPr>
                <w:spacing w:val="-1"/>
              </w:rPr>
              <w:t xml:space="preserve"> </w:t>
            </w:r>
            <w:r>
              <w:t>físico.</w:t>
            </w:r>
          </w:p>
        </w:tc>
      </w:tr>
      <w:tr w:rsidR="00FC198A" w14:paraId="7673A66D" w14:textId="77777777">
        <w:trPr>
          <w:trHeight w:val="10059"/>
        </w:trPr>
        <w:tc>
          <w:tcPr>
            <w:tcW w:w="2122" w:type="dxa"/>
          </w:tcPr>
          <w:p w14:paraId="3BD37547" w14:textId="77777777" w:rsidR="00FC198A" w:rsidRDefault="00FC198A" w:rsidP="003B0E18">
            <w:pPr>
              <w:pStyle w:val="TableParagraph"/>
              <w:ind w:right="216"/>
              <w:rPr>
                <w:b/>
                <w:sz w:val="26"/>
              </w:rPr>
            </w:pPr>
          </w:p>
          <w:p w14:paraId="3A470454" w14:textId="77777777" w:rsidR="00FC198A" w:rsidRDefault="00FC198A" w:rsidP="003B0E18">
            <w:pPr>
              <w:pStyle w:val="TableParagraph"/>
              <w:ind w:right="216"/>
              <w:rPr>
                <w:b/>
                <w:sz w:val="26"/>
              </w:rPr>
            </w:pPr>
          </w:p>
          <w:p w14:paraId="517DD4B2" w14:textId="77777777" w:rsidR="00FC198A" w:rsidRDefault="00FC198A" w:rsidP="003B0E18">
            <w:pPr>
              <w:pStyle w:val="TableParagraph"/>
              <w:ind w:right="216"/>
              <w:rPr>
                <w:b/>
                <w:sz w:val="26"/>
              </w:rPr>
            </w:pPr>
          </w:p>
          <w:p w14:paraId="635583C2" w14:textId="77777777" w:rsidR="00FC198A" w:rsidRDefault="00FC198A" w:rsidP="003B0E18">
            <w:pPr>
              <w:pStyle w:val="TableParagraph"/>
              <w:ind w:right="216"/>
              <w:rPr>
                <w:b/>
                <w:sz w:val="26"/>
              </w:rPr>
            </w:pPr>
          </w:p>
          <w:p w14:paraId="62AC942C" w14:textId="77777777" w:rsidR="00FC198A" w:rsidRDefault="00FC198A" w:rsidP="003B0E18">
            <w:pPr>
              <w:pStyle w:val="TableParagraph"/>
              <w:ind w:right="216"/>
              <w:rPr>
                <w:b/>
                <w:sz w:val="26"/>
              </w:rPr>
            </w:pPr>
          </w:p>
          <w:p w14:paraId="11BD4F01" w14:textId="77777777" w:rsidR="00FC198A" w:rsidRDefault="00FC198A" w:rsidP="003B0E18">
            <w:pPr>
              <w:pStyle w:val="TableParagraph"/>
              <w:ind w:right="216"/>
              <w:rPr>
                <w:b/>
                <w:sz w:val="26"/>
              </w:rPr>
            </w:pPr>
          </w:p>
          <w:p w14:paraId="268C85DF" w14:textId="77777777" w:rsidR="00FC198A" w:rsidRDefault="00FC198A" w:rsidP="003B0E18">
            <w:pPr>
              <w:pStyle w:val="TableParagraph"/>
              <w:ind w:right="216"/>
              <w:rPr>
                <w:b/>
                <w:sz w:val="26"/>
              </w:rPr>
            </w:pPr>
          </w:p>
          <w:p w14:paraId="77F891CD" w14:textId="77777777" w:rsidR="00FC198A" w:rsidRDefault="00FC198A" w:rsidP="003B0E18">
            <w:pPr>
              <w:pStyle w:val="TableParagraph"/>
              <w:ind w:right="216"/>
              <w:rPr>
                <w:b/>
                <w:sz w:val="26"/>
              </w:rPr>
            </w:pPr>
          </w:p>
          <w:p w14:paraId="15FE64DB" w14:textId="77777777" w:rsidR="00FC198A" w:rsidRDefault="00FC198A" w:rsidP="003B0E18">
            <w:pPr>
              <w:pStyle w:val="TableParagraph"/>
              <w:ind w:right="216"/>
              <w:rPr>
                <w:b/>
                <w:sz w:val="26"/>
              </w:rPr>
            </w:pPr>
          </w:p>
          <w:p w14:paraId="5B6FD0F1" w14:textId="77777777" w:rsidR="00FC198A" w:rsidRDefault="00FC198A" w:rsidP="003B0E18">
            <w:pPr>
              <w:pStyle w:val="TableParagraph"/>
              <w:ind w:right="216"/>
              <w:rPr>
                <w:b/>
                <w:sz w:val="26"/>
              </w:rPr>
            </w:pPr>
          </w:p>
          <w:p w14:paraId="6BAF8DE8" w14:textId="77777777" w:rsidR="00FC198A" w:rsidRDefault="00FC198A" w:rsidP="003B0E18">
            <w:pPr>
              <w:pStyle w:val="TableParagraph"/>
              <w:ind w:right="216"/>
              <w:rPr>
                <w:b/>
                <w:sz w:val="26"/>
              </w:rPr>
            </w:pPr>
          </w:p>
          <w:p w14:paraId="48E3EDC0" w14:textId="77777777" w:rsidR="00FC198A" w:rsidRDefault="00FC198A" w:rsidP="003B0E18">
            <w:pPr>
              <w:pStyle w:val="TableParagraph"/>
              <w:ind w:right="216"/>
              <w:rPr>
                <w:b/>
                <w:sz w:val="26"/>
              </w:rPr>
            </w:pPr>
          </w:p>
          <w:p w14:paraId="6B24AAF3" w14:textId="77777777" w:rsidR="00FC198A" w:rsidRDefault="00FC198A" w:rsidP="003B0E18">
            <w:pPr>
              <w:pStyle w:val="TableParagraph"/>
              <w:ind w:right="216"/>
              <w:rPr>
                <w:b/>
                <w:sz w:val="26"/>
              </w:rPr>
            </w:pPr>
          </w:p>
          <w:p w14:paraId="78BF2210" w14:textId="77777777" w:rsidR="00FC198A" w:rsidRDefault="00FC198A" w:rsidP="003B0E18">
            <w:pPr>
              <w:pStyle w:val="TableParagraph"/>
              <w:ind w:right="216"/>
              <w:rPr>
                <w:b/>
                <w:sz w:val="26"/>
              </w:rPr>
            </w:pPr>
          </w:p>
          <w:p w14:paraId="578AAE55" w14:textId="77777777" w:rsidR="00FC198A" w:rsidRDefault="00FC198A" w:rsidP="003B0E18">
            <w:pPr>
              <w:pStyle w:val="TableParagraph"/>
              <w:ind w:right="216"/>
              <w:rPr>
                <w:b/>
                <w:sz w:val="26"/>
              </w:rPr>
            </w:pPr>
          </w:p>
          <w:p w14:paraId="7E4EC9B8" w14:textId="77777777" w:rsidR="00FC198A" w:rsidRDefault="003B0E18" w:rsidP="003B0E18">
            <w:pPr>
              <w:pStyle w:val="TableParagraph"/>
              <w:spacing w:before="199"/>
              <w:ind w:right="216"/>
              <w:rPr>
                <w:b/>
              </w:rPr>
            </w:pPr>
            <w:r>
              <w:rPr>
                <w:b/>
              </w:rPr>
              <w:t>Acciones /</w:t>
            </w:r>
            <w:r>
              <w:rPr>
                <w:b/>
                <w:spacing w:val="1"/>
              </w:rPr>
              <w:t xml:space="preserve"> </w:t>
            </w:r>
            <w:r>
              <w:rPr>
                <w:b/>
              </w:rPr>
              <w:t>Procedimiento</w:t>
            </w:r>
          </w:p>
        </w:tc>
        <w:tc>
          <w:tcPr>
            <w:tcW w:w="6706" w:type="dxa"/>
          </w:tcPr>
          <w:p w14:paraId="2F9D85B1" w14:textId="77777777" w:rsidR="00FC198A" w:rsidRDefault="003B0E18" w:rsidP="003B0E18">
            <w:pPr>
              <w:pStyle w:val="TableParagraph"/>
              <w:spacing w:line="257" w:lineRule="exact"/>
              <w:ind w:right="216"/>
              <w:rPr>
                <w:i/>
              </w:rPr>
            </w:pPr>
            <w:r>
              <w:rPr>
                <w:i/>
              </w:rPr>
              <w:t>Se</w:t>
            </w:r>
            <w:r>
              <w:rPr>
                <w:i/>
                <w:spacing w:val="-3"/>
              </w:rPr>
              <w:t xml:space="preserve"> </w:t>
            </w:r>
            <w:r>
              <w:rPr>
                <w:i/>
              </w:rPr>
              <w:t>mantienen</w:t>
            </w:r>
            <w:r>
              <w:rPr>
                <w:i/>
                <w:spacing w:val="-3"/>
              </w:rPr>
              <w:t xml:space="preserve"> </w:t>
            </w:r>
            <w:r>
              <w:rPr>
                <w:i/>
              </w:rPr>
              <w:t>responsables</w:t>
            </w:r>
            <w:r>
              <w:rPr>
                <w:i/>
                <w:spacing w:val="-3"/>
              </w:rPr>
              <w:t xml:space="preserve"> </w:t>
            </w:r>
            <w:r>
              <w:rPr>
                <w:i/>
              </w:rPr>
              <w:t>y</w:t>
            </w:r>
            <w:r>
              <w:rPr>
                <w:i/>
                <w:spacing w:val="-3"/>
              </w:rPr>
              <w:t xml:space="preserve"> </w:t>
            </w:r>
            <w:r>
              <w:rPr>
                <w:i/>
              </w:rPr>
              <w:t>plazos</w:t>
            </w:r>
            <w:r>
              <w:rPr>
                <w:i/>
                <w:spacing w:val="-3"/>
              </w:rPr>
              <w:t xml:space="preserve"> </w:t>
            </w:r>
            <w:r>
              <w:rPr>
                <w:i/>
              </w:rPr>
              <w:t>declarados</w:t>
            </w:r>
            <w:r>
              <w:rPr>
                <w:i/>
                <w:spacing w:val="-1"/>
              </w:rPr>
              <w:t xml:space="preserve"> </w:t>
            </w:r>
            <w:r>
              <w:rPr>
                <w:i/>
              </w:rPr>
              <w:t>en</w:t>
            </w:r>
            <w:r>
              <w:rPr>
                <w:i/>
                <w:spacing w:val="-4"/>
              </w:rPr>
              <w:t xml:space="preserve"> </w:t>
            </w:r>
            <w:r>
              <w:rPr>
                <w:i/>
              </w:rPr>
              <w:t>el</w:t>
            </w:r>
            <w:r>
              <w:rPr>
                <w:i/>
                <w:spacing w:val="-2"/>
              </w:rPr>
              <w:t xml:space="preserve"> </w:t>
            </w:r>
            <w:r>
              <w:rPr>
                <w:i/>
              </w:rPr>
              <w:t>protocolo</w:t>
            </w:r>
            <w:r>
              <w:rPr>
                <w:i/>
                <w:spacing w:val="-2"/>
              </w:rPr>
              <w:t xml:space="preserve"> </w:t>
            </w:r>
            <w:r>
              <w:rPr>
                <w:i/>
              </w:rPr>
              <w:t>n°1.</w:t>
            </w:r>
          </w:p>
          <w:p w14:paraId="491E95DE" w14:textId="77777777" w:rsidR="00FC198A" w:rsidRDefault="003B0E18" w:rsidP="003B0E18">
            <w:pPr>
              <w:pStyle w:val="TableParagraph"/>
              <w:ind w:right="216"/>
              <w:rPr>
                <w:i/>
              </w:rPr>
            </w:pPr>
            <w:r>
              <w:rPr>
                <w:i/>
              </w:rPr>
              <w:t>Se</w:t>
            </w:r>
            <w:r>
              <w:rPr>
                <w:i/>
                <w:spacing w:val="20"/>
              </w:rPr>
              <w:t xml:space="preserve"> </w:t>
            </w:r>
            <w:r>
              <w:rPr>
                <w:i/>
              </w:rPr>
              <w:t>desarrollan</w:t>
            </w:r>
            <w:r>
              <w:rPr>
                <w:i/>
                <w:spacing w:val="20"/>
              </w:rPr>
              <w:t xml:space="preserve"> </w:t>
            </w:r>
            <w:r>
              <w:rPr>
                <w:i/>
              </w:rPr>
              <w:t>los</w:t>
            </w:r>
            <w:r>
              <w:rPr>
                <w:i/>
                <w:spacing w:val="21"/>
              </w:rPr>
              <w:t xml:space="preserve"> </w:t>
            </w:r>
            <w:r>
              <w:rPr>
                <w:i/>
              </w:rPr>
              <w:t>pasos</w:t>
            </w:r>
            <w:r>
              <w:rPr>
                <w:i/>
                <w:spacing w:val="21"/>
              </w:rPr>
              <w:t xml:space="preserve"> </w:t>
            </w:r>
            <w:r>
              <w:rPr>
                <w:i/>
              </w:rPr>
              <w:t>iniciales</w:t>
            </w:r>
            <w:r>
              <w:rPr>
                <w:i/>
                <w:spacing w:val="21"/>
              </w:rPr>
              <w:t xml:space="preserve"> </w:t>
            </w:r>
            <w:r>
              <w:rPr>
                <w:i/>
              </w:rPr>
              <w:t>del</w:t>
            </w:r>
            <w:r>
              <w:rPr>
                <w:i/>
                <w:spacing w:val="21"/>
              </w:rPr>
              <w:t xml:space="preserve"> </w:t>
            </w:r>
            <w:r>
              <w:rPr>
                <w:i/>
              </w:rPr>
              <w:t>protocolo</w:t>
            </w:r>
            <w:r>
              <w:rPr>
                <w:i/>
                <w:spacing w:val="23"/>
              </w:rPr>
              <w:t xml:space="preserve"> </w:t>
            </w:r>
            <w:r>
              <w:rPr>
                <w:i/>
              </w:rPr>
              <w:t>n°1,</w:t>
            </w:r>
            <w:r>
              <w:rPr>
                <w:i/>
                <w:spacing w:val="18"/>
              </w:rPr>
              <w:t xml:space="preserve"> </w:t>
            </w:r>
            <w:r>
              <w:rPr>
                <w:i/>
              </w:rPr>
              <w:t>desde</w:t>
            </w:r>
            <w:r>
              <w:rPr>
                <w:i/>
                <w:spacing w:val="20"/>
              </w:rPr>
              <w:t xml:space="preserve"> </w:t>
            </w:r>
            <w:r>
              <w:rPr>
                <w:i/>
              </w:rPr>
              <w:t>la</w:t>
            </w:r>
            <w:r>
              <w:rPr>
                <w:i/>
                <w:spacing w:val="20"/>
              </w:rPr>
              <w:t xml:space="preserve"> </w:t>
            </w:r>
            <w:r>
              <w:rPr>
                <w:i/>
              </w:rPr>
              <w:t>acción</w:t>
            </w:r>
            <w:r>
              <w:rPr>
                <w:i/>
                <w:spacing w:val="19"/>
              </w:rPr>
              <w:t xml:space="preserve"> </w:t>
            </w:r>
            <w:r>
              <w:rPr>
                <w:i/>
              </w:rPr>
              <w:t>1</w:t>
            </w:r>
            <w:r>
              <w:rPr>
                <w:i/>
                <w:spacing w:val="-46"/>
              </w:rPr>
              <w:t xml:space="preserve"> </w:t>
            </w:r>
            <w:r>
              <w:rPr>
                <w:i/>
              </w:rPr>
              <w:t>hasta</w:t>
            </w:r>
            <w:r>
              <w:rPr>
                <w:i/>
                <w:spacing w:val="-2"/>
              </w:rPr>
              <w:t xml:space="preserve"> </w:t>
            </w:r>
            <w:r>
              <w:rPr>
                <w:i/>
              </w:rPr>
              <w:t>la</w:t>
            </w:r>
            <w:r>
              <w:rPr>
                <w:i/>
                <w:spacing w:val="-1"/>
              </w:rPr>
              <w:t xml:space="preserve"> </w:t>
            </w:r>
            <w:r>
              <w:rPr>
                <w:i/>
              </w:rPr>
              <w:t>7.</w:t>
            </w:r>
          </w:p>
          <w:p w14:paraId="356832D3" w14:textId="77777777" w:rsidR="00FC198A" w:rsidRDefault="00FC198A" w:rsidP="003B0E18">
            <w:pPr>
              <w:pStyle w:val="TableParagraph"/>
              <w:spacing w:before="1"/>
              <w:ind w:right="216"/>
              <w:rPr>
                <w:b/>
              </w:rPr>
            </w:pPr>
          </w:p>
          <w:p w14:paraId="7972A5EF" w14:textId="77777777" w:rsidR="00FC198A" w:rsidRDefault="003B0E18" w:rsidP="003B0E18">
            <w:pPr>
              <w:pStyle w:val="TableParagraph"/>
              <w:ind w:right="216"/>
            </w:pPr>
            <w:r>
              <w:t>Se</w:t>
            </w:r>
            <w:r>
              <w:rPr>
                <w:spacing w:val="-2"/>
              </w:rPr>
              <w:t xml:space="preserve"> </w:t>
            </w:r>
            <w:r>
              <w:t>continúa</w:t>
            </w:r>
            <w:r>
              <w:rPr>
                <w:spacing w:val="-2"/>
              </w:rPr>
              <w:t xml:space="preserve"> </w:t>
            </w:r>
            <w:r>
              <w:t>el</w:t>
            </w:r>
            <w:r>
              <w:rPr>
                <w:spacing w:val="-3"/>
              </w:rPr>
              <w:t xml:space="preserve"> </w:t>
            </w:r>
            <w:r>
              <w:t>protocolo</w:t>
            </w:r>
            <w:r>
              <w:rPr>
                <w:spacing w:val="-4"/>
              </w:rPr>
              <w:t xml:space="preserve"> </w:t>
            </w:r>
            <w:r>
              <w:t>con</w:t>
            </w:r>
            <w:r>
              <w:rPr>
                <w:spacing w:val="-3"/>
              </w:rPr>
              <w:t xml:space="preserve"> </w:t>
            </w:r>
            <w:r>
              <w:t>las</w:t>
            </w:r>
            <w:r>
              <w:rPr>
                <w:spacing w:val="-1"/>
              </w:rPr>
              <w:t xml:space="preserve"> </w:t>
            </w:r>
            <w:r>
              <w:t>siguientes</w:t>
            </w:r>
            <w:r>
              <w:rPr>
                <w:spacing w:val="-3"/>
              </w:rPr>
              <w:t xml:space="preserve"> </w:t>
            </w:r>
            <w:r>
              <w:t>acciones:</w:t>
            </w:r>
          </w:p>
          <w:p w14:paraId="3E54C77F" w14:textId="77777777" w:rsidR="00FC198A" w:rsidRDefault="00FC198A" w:rsidP="003B0E18">
            <w:pPr>
              <w:pStyle w:val="TableParagraph"/>
              <w:ind w:right="216"/>
              <w:rPr>
                <w:b/>
              </w:rPr>
            </w:pPr>
          </w:p>
          <w:p w14:paraId="55762EC6" w14:textId="77777777" w:rsidR="00FC198A" w:rsidRDefault="003B0E18" w:rsidP="003B0E18">
            <w:pPr>
              <w:pStyle w:val="TableParagraph"/>
              <w:numPr>
                <w:ilvl w:val="0"/>
                <w:numId w:val="106"/>
              </w:numPr>
              <w:tabs>
                <w:tab w:val="left" w:pos="394"/>
              </w:tabs>
              <w:ind w:left="0" w:right="216" w:firstLine="0"/>
              <w:jc w:val="both"/>
            </w:pPr>
            <w:r>
              <w:t>El análisis de la información debe poner especial énfasis en el</w:t>
            </w:r>
            <w:r>
              <w:rPr>
                <w:spacing w:val="1"/>
              </w:rPr>
              <w:t xml:space="preserve"> </w:t>
            </w:r>
            <w:r>
              <w:t>enfoque</w:t>
            </w:r>
            <w:r>
              <w:rPr>
                <w:spacing w:val="1"/>
              </w:rPr>
              <w:t xml:space="preserve"> </w:t>
            </w:r>
            <w:r>
              <w:t>formativo</w:t>
            </w:r>
            <w:r>
              <w:rPr>
                <w:spacing w:val="1"/>
              </w:rPr>
              <w:t xml:space="preserve"> </w:t>
            </w:r>
            <w:r>
              <w:t>de</w:t>
            </w:r>
            <w:r>
              <w:rPr>
                <w:spacing w:val="1"/>
              </w:rPr>
              <w:t xml:space="preserve"> </w:t>
            </w:r>
            <w:r>
              <w:t>la</w:t>
            </w:r>
            <w:r>
              <w:rPr>
                <w:spacing w:val="1"/>
              </w:rPr>
              <w:t xml:space="preserve"> </w:t>
            </w:r>
            <w:r>
              <w:t>convivencia</w:t>
            </w:r>
            <w:r>
              <w:rPr>
                <w:spacing w:val="1"/>
              </w:rPr>
              <w:t xml:space="preserve"> </w:t>
            </w:r>
            <w:r>
              <w:t>escolar,</w:t>
            </w:r>
            <w:r>
              <w:rPr>
                <w:spacing w:val="1"/>
              </w:rPr>
              <w:t xml:space="preserve"> </w:t>
            </w:r>
            <w:r>
              <w:t>así</w:t>
            </w:r>
            <w:r>
              <w:rPr>
                <w:spacing w:val="1"/>
              </w:rPr>
              <w:t xml:space="preserve"> </w:t>
            </w:r>
            <w:r>
              <w:t>como</w:t>
            </w:r>
            <w:r>
              <w:rPr>
                <w:spacing w:val="1"/>
              </w:rPr>
              <w:t xml:space="preserve"> </w:t>
            </w:r>
            <w:r>
              <w:t>en</w:t>
            </w:r>
            <w:r>
              <w:rPr>
                <w:spacing w:val="49"/>
              </w:rPr>
              <w:t xml:space="preserve"> </w:t>
            </w:r>
            <w:r>
              <w:t>el</w:t>
            </w:r>
            <w:r>
              <w:rPr>
                <w:spacing w:val="1"/>
              </w:rPr>
              <w:t xml:space="preserve"> </w:t>
            </w:r>
            <w:r>
              <w:t>resguardo</w:t>
            </w:r>
            <w:r>
              <w:rPr>
                <w:spacing w:val="1"/>
              </w:rPr>
              <w:t xml:space="preserve"> </w:t>
            </w:r>
            <w:r>
              <w:t>del</w:t>
            </w:r>
            <w:r>
              <w:rPr>
                <w:spacing w:val="1"/>
              </w:rPr>
              <w:t xml:space="preserve"> </w:t>
            </w:r>
            <w:r>
              <w:t>interés</w:t>
            </w:r>
            <w:r>
              <w:rPr>
                <w:spacing w:val="1"/>
              </w:rPr>
              <w:t xml:space="preserve"> </w:t>
            </w:r>
            <w:r>
              <w:t>superior</w:t>
            </w:r>
            <w:r>
              <w:rPr>
                <w:spacing w:val="1"/>
              </w:rPr>
              <w:t xml:space="preserve"> </w:t>
            </w:r>
            <w:r>
              <w:t>del</w:t>
            </w:r>
            <w:r>
              <w:rPr>
                <w:spacing w:val="1"/>
              </w:rPr>
              <w:t xml:space="preserve"> </w:t>
            </w:r>
            <w:r>
              <w:t>NNA.</w:t>
            </w:r>
            <w:r>
              <w:rPr>
                <w:spacing w:val="1"/>
              </w:rPr>
              <w:t xml:space="preserve"> </w:t>
            </w:r>
            <w:r>
              <w:t>Por</w:t>
            </w:r>
            <w:r>
              <w:rPr>
                <w:spacing w:val="1"/>
              </w:rPr>
              <w:t xml:space="preserve"> </w:t>
            </w:r>
            <w:r>
              <w:t>lo</w:t>
            </w:r>
            <w:r>
              <w:rPr>
                <w:spacing w:val="1"/>
              </w:rPr>
              <w:t xml:space="preserve"> </w:t>
            </w:r>
            <w:r>
              <w:t>tanto,</w:t>
            </w:r>
            <w:r>
              <w:rPr>
                <w:spacing w:val="1"/>
              </w:rPr>
              <w:t xml:space="preserve"> </w:t>
            </w:r>
            <w:r>
              <w:t>todas</w:t>
            </w:r>
            <w:r>
              <w:rPr>
                <w:spacing w:val="1"/>
              </w:rPr>
              <w:t xml:space="preserve"> </w:t>
            </w:r>
            <w:r>
              <w:t>las</w:t>
            </w:r>
            <w:r>
              <w:rPr>
                <w:spacing w:val="1"/>
              </w:rPr>
              <w:t xml:space="preserve"> </w:t>
            </w:r>
            <w:r>
              <w:t>medidas</w:t>
            </w:r>
            <w:r>
              <w:rPr>
                <w:spacing w:val="-1"/>
              </w:rPr>
              <w:t xml:space="preserve"> </w:t>
            </w:r>
            <w:r>
              <w:t>consideradas deben</w:t>
            </w:r>
            <w:r>
              <w:rPr>
                <w:spacing w:val="-2"/>
              </w:rPr>
              <w:t xml:space="preserve"> </w:t>
            </w:r>
            <w:r>
              <w:t>contemplar</w:t>
            </w:r>
            <w:r>
              <w:rPr>
                <w:spacing w:val="-2"/>
              </w:rPr>
              <w:t xml:space="preserve"> </w:t>
            </w:r>
            <w:r>
              <w:t>ambos</w:t>
            </w:r>
            <w:r>
              <w:rPr>
                <w:spacing w:val="-3"/>
              </w:rPr>
              <w:t xml:space="preserve"> </w:t>
            </w:r>
            <w:r>
              <w:t>focos</w:t>
            </w:r>
            <w:r>
              <w:rPr>
                <w:spacing w:val="-1"/>
              </w:rPr>
              <w:t xml:space="preserve"> </w:t>
            </w:r>
            <w:r>
              <w:t>de</w:t>
            </w:r>
            <w:r>
              <w:rPr>
                <w:spacing w:val="-1"/>
              </w:rPr>
              <w:t xml:space="preserve"> </w:t>
            </w:r>
            <w:r>
              <w:t>acción.</w:t>
            </w:r>
          </w:p>
          <w:p w14:paraId="31ED4164" w14:textId="77777777" w:rsidR="00FC198A" w:rsidRDefault="003B0E18" w:rsidP="003B0E18">
            <w:pPr>
              <w:pStyle w:val="TableParagraph"/>
              <w:numPr>
                <w:ilvl w:val="0"/>
                <w:numId w:val="106"/>
              </w:numPr>
              <w:tabs>
                <w:tab w:val="left" w:pos="372"/>
              </w:tabs>
              <w:ind w:left="0" w:right="216" w:firstLine="0"/>
              <w:jc w:val="both"/>
            </w:pPr>
            <w:r>
              <w:t>Si el análisis así lo sugiere, aparece como posible la activación del</w:t>
            </w:r>
            <w:r>
              <w:rPr>
                <w:spacing w:val="1"/>
              </w:rPr>
              <w:t xml:space="preserve"> </w:t>
            </w:r>
            <w:r>
              <w:t>protocolo</w:t>
            </w:r>
            <w:r>
              <w:rPr>
                <w:spacing w:val="1"/>
              </w:rPr>
              <w:t xml:space="preserve"> </w:t>
            </w:r>
            <w:r>
              <w:t>de</w:t>
            </w:r>
            <w:r>
              <w:rPr>
                <w:spacing w:val="1"/>
              </w:rPr>
              <w:t xml:space="preserve"> </w:t>
            </w:r>
            <w:r>
              <w:t>actuación</w:t>
            </w:r>
            <w:r>
              <w:rPr>
                <w:spacing w:val="1"/>
              </w:rPr>
              <w:t xml:space="preserve"> </w:t>
            </w:r>
            <w:r>
              <w:t>frente</w:t>
            </w:r>
            <w:r>
              <w:rPr>
                <w:spacing w:val="1"/>
              </w:rPr>
              <w:t xml:space="preserve"> </w:t>
            </w:r>
            <w:r>
              <w:t>a</w:t>
            </w:r>
            <w:r>
              <w:rPr>
                <w:spacing w:val="1"/>
              </w:rPr>
              <w:t xml:space="preserve"> </w:t>
            </w:r>
            <w:r>
              <w:t>situaciones</w:t>
            </w:r>
            <w:r>
              <w:rPr>
                <w:spacing w:val="1"/>
              </w:rPr>
              <w:t xml:space="preserve"> </w:t>
            </w:r>
            <w:r>
              <w:t>de</w:t>
            </w:r>
            <w:r>
              <w:rPr>
                <w:spacing w:val="1"/>
              </w:rPr>
              <w:t xml:space="preserve"> </w:t>
            </w:r>
            <w:r>
              <w:t>vulneración</w:t>
            </w:r>
            <w:r>
              <w:rPr>
                <w:spacing w:val="1"/>
              </w:rPr>
              <w:t xml:space="preserve"> </w:t>
            </w:r>
            <w:r>
              <w:t>de</w:t>
            </w:r>
            <w:r>
              <w:rPr>
                <w:spacing w:val="1"/>
              </w:rPr>
              <w:t xml:space="preserve"> </w:t>
            </w:r>
            <w:r>
              <w:t>derechos; pues el/la estudiante involucrado/a puede estar viviendo</w:t>
            </w:r>
            <w:r>
              <w:rPr>
                <w:spacing w:val="1"/>
              </w:rPr>
              <w:t xml:space="preserve"> </w:t>
            </w:r>
            <w:r>
              <w:t>una</w:t>
            </w:r>
            <w:r>
              <w:rPr>
                <w:spacing w:val="-1"/>
              </w:rPr>
              <w:t xml:space="preserve"> </w:t>
            </w:r>
            <w:r>
              <w:t>situación</w:t>
            </w:r>
            <w:r>
              <w:rPr>
                <w:spacing w:val="-1"/>
              </w:rPr>
              <w:t xml:space="preserve"> </w:t>
            </w:r>
            <w:r>
              <w:t>de vulneración</w:t>
            </w:r>
            <w:r>
              <w:rPr>
                <w:spacing w:val="-2"/>
              </w:rPr>
              <w:t xml:space="preserve"> </w:t>
            </w:r>
            <w:r>
              <w:t>de sus</w:t>
            </w:r>
            <w:r>
              <w:rPr>
                <w:spacing w:val="1"/>
              </w:rPr>
              <w:t xml:space="preserve"> </w:t>
            </w:r>
            <w:r>
              <w:t>derechos.</w:t>
            </w:r>
          </w:p>
          <w:p w14:paraId="75F25C89" w14:textId="77777777" w:rsidR="00FC198A" w:rsidRDefault="003B0E18" w:rsidP="003B0E18">
            <w:pPr>
              <w:pStyle w:val="TableParagraph"/>
              <w:numPr>
                <w:ilvl w:val="0"/>
                <w:numId w:val="106"/>
              </w:numPr>
              <w:tabs>
                <w:tab w:val="left" w:pos="344"/>
              </w:tabs>
              <w:ind w:left="0" w:right="216" w:firstLine="0"/>
              <w:jc w:val="both"/>
            </w:pPr>
            <w:r>
              <w:t>Se entrega dicho análisis de la situación al Director y se consensua</w:t>
            </w:r>
            <w:r>
              <w:rPr>
                <w:spacing w:val="1"/>
              </w:rPr>
              <w:t xml:space="preserve"> </w:t>
            </w:r>
            <w:r>
              <w:t>en conjunto los pasos a seguir, así como las medidas a tomar en base</w:t>
            </w:r>
            <w:r>
              <w:rPr>
                <w:spacing w:val="1"/>
              </w:rPr>
              <w:t xml:space="preserve"> </w:t>
            </w:r>
            <w:r>
              <w:t>a</w:t>
            </w:r>
            <w:r>
              <w:rPr>
                <w:spacing w:val="-1"/>
              </w:rPr>
              <w:t xml:space="preserve"> </w:t>
            </w:r>
            <w:r>
              <w:t>la</w:t>
            </w:r>
            <w:r>
              <w:rPr>
                <w:spacing w:val="-1"/>
              </w:rPr>
              <w:t xml:space="preserve"> </w:t>
            </w:r>
            <w:r>
              <w:t>propuesta</w:t>
            </w:r>
            <w:r>
              <w:rPr>
                <w:spacing w:val="-1"/>
              </w:rPr>
              <w:t xml:space="preserve"> </w:t>
            </w:r>
            <w:r>
              <w:t>realizada.</w:t>
            </w:r>
          </w:p>
          <w:p w14:paraId="6DD4F159" w14:textId="77777777" w:rsidR="00FC198A" w:rsidRDefault="003B0E18" w:rsidP="003B0E18">
            <w:pPr>
              <w:pStyle w:val="TableParagraph"/>
              <w:numPr>
                <w:ilvl w:val="0"/>
                <w:numId w:val="106"/>
              </w:numPr>
              <w:tabs>
                <w:tab w:val="left" w:pos="444"/>
              </w:tabs>
              <w:ind w:left="0" w:right="216" w:firstLine="0"/>
              <w:jc w:val="both"/>
            </w:pPr>
            <w:r>
              <w:t>Dependiendo de la gravedad de la situación, y de acuerdo con lo</w:t>
            </w:r>
            <w:r>
              <w:rPr>
                <w:spacing w:val="1"/>
              </w:rPr>
              <w:t xml:space="preserve"> </w:t>
            </w:r>
            <w:r>
              <w:t>que</w:t>
            </w:r>
            <w:r>
              <w:rPr>
                <w:spacing w:val="1"/>
              </w:rPr>
              <w:t xml:space="preserve"> </w:t>
            </w:r>
            <w:r>
              <w:t>el</w:t>
            </w:r>
            <w:r>
              <w:rPr>
                <w:spacing w:val="1"/>
              </w:rPr>
              <w:t xml:space="preserve"> </w:t>
            </w:r>
            <w:r>
              <w:t>análisis</w:t>
            </w:r>
            <w:r>
              <w:rPr>
                <w:spacing w:val="1"/>
              </w:rPr>
              <w:t xml:space="preserve"> </w:t>
            </w:r>
            <w:r>
              <w:t>de</w:t>
            </w:r>
            <w:r>
              <w:rPr>
                <w:spacing w:val="1"/>
              </w:rPr>
              <w:t xml:space="preserve"> </w:t>
            </w:r>
            <w:r>
              <w:t>la</w:t>
            </w:r>
            <w:r>
              <w:rPr>
                <w:spacing w:val="1"/>
              </w:rPr>
              <w:t xml:space="preserve"> </w:t>
            </w:r>
            <w:r>
              <w:t>situación</w:t>
            </w:r>
            <w:r>
              <w:rPr>
                <w:spacing w:val="1"/>
              </w:rPr>
              <w:t xml:space="preserve"> </w:t>
            </w:r>
            <w:r>
              <w:t>indique,</w:t>
            </w:r>
            <w:r>
              <w:rPr>
                <w:spacing w:val="1"/>
              </w:rPr>
              <w:t xml:space="preserve"> </w:t>
            </w:r>
            <w:r>
              <w:t>se</w:t>
            </w:r>
            <w:r>
              <w:rPr>
                <w:spacing w:val="1"/>
              </w:rPr>
              <w:t xml:space="preserve"> </w:t>
            </w:r>
            <w:r>
              <w:t>solicita</w:t>
            </w:r>
            <w:r>
              <w:rPr>
                <w:spacing w:val="1"/>
              </w:rPr>
              <w:t xml:space="preserve"> </w:t>
            </w:r>
            <w:r>
              <w:t>orientación</w:t>
            </w:r>
            <w:r>
              <w:rPr>
                <w:spacing w:val="1"/>
              </w:rPr>
              <w:t xml:space="preserve"> </w:t>
            </w:r>
            <w:r>
              <w:t>al</w:t>
            </w:r>
            <w:r>
              <w:rPr>
                <w:spacing w:val="1"/>
              </w:rPr>
              <w:t xml:space="preserve"> </w:t>
            </w:r>
            <w:r>
              <w:t>abogado del establecimiento para generar acciones consistentes con</w:t>
            </w:r>
            <w:r>
              <w:rPr>
                <w:spacing w:val="1"/>
              </w:rPr>
              <w:t xml:space="preserve"> </w:t>
            </w:r>
            <w:r>
              <w:t>la</w:t>
            </w:r>
            <w:r>
              <w:rPr>
                <w:spacing w:val="-2"/>
              </w:rPr>
              <w:t xml:space="preserve"> </w:t>
            </w:r>
            <w:r>
              <w:t>legalidad.</w:t>
            </w:r>
          </w:p>
          <w:p w14:paraId="1D3BCDA8" w14:textId="77777777" w:rsidR="00FC198A" w:rsidRDefault="003B0E18" w:rsidP="003B0E18">
            <w:pPr>
              <w:pStyle w:val="TableParagraph"/>
              <w:numPr>
                <w:ilvl w:val="0"/>
                <w:numId w:val="106"/>
              </w:numPr>
              <w:tabs>
                <w:tab w:val="left" w:pos="389"/>
              </w:tabs>
              <w:spacing w:before="1"/>
              <w:ind w:left="0" w:right="216" w:firstLine="0"/>
              <w:jc w:val="both"/>
            </w:pPr>
            <w:r>
              <w:t>Se debe tomar contacto con el/la apoderado/a o familiar del/a</w:t>
            </w:r>
            <w:r>
              <w:rPr>
                <w:spacing w:val="1"/>
              </w:rPr>
              <w:t xml:space="preserve"> </w:t>
            </w:r>
            <w:r>
              <w:t>estudiante</w:t>
            </w:r>
            <w:r>
              <w:rPr>
                <w:spacing w:val="1"/>
              </w:rPr>
              <w:t xml:space="preserve"> </w:t>
            </w:r>
            <w:r>
              <w:t>involucrado/a</w:t>
            </w:r>
            <w:r>
              <w:rPr>
                <w:spacing w:val="1"/>
              </w:rPr>
              <w:t xml:space="preserve"> </w:t>
            </w:r>
            <w:r>
              <w:t>registrando</w:t>
            </w:r>
            <w:r>
              <w:rPr>
                <w:spacing w:val="1"/>
              </w:rPr>
              <w:t xml:space="preserve"> </w:t>
            </w:r>
            <w:r>
              <w:t>en</w:t>
            </w:r>
            <w:r>
              <w:rPr>
                <w:spacing w:val="1"/>
              </w:rPr>
              <w:t xml:space="preserve"> </w:t>
            </w:r>
            <w:r>
              <w:t>hoja</w:t>
            </w:r>
            <w:r>
              <w:rPr>
                <w:spacing w:val="1"/>
              </w:rPr>
              <w:t xml:space="preserve"> </w:t>
            </w:r>
            <w:r>
              <w:t>de</w:t>
            </w:r>
            <w:r>
              <w:rPr>
                <w:spacing w:val="1"/>
              </w:rPr>
              <w:t xml:space="preserve"> </w:t>
            </w:r>
            <w:r>
              <w:t>entrevista</w:t>
            </w:r>
            <w:r>
              <w:rPr>
                <w:spacing w:val="1"/>
              </w:rPr>
              <w:t xml:space="preserve"> </w:t>
            </w:r>
            <w:r>
              <w:t>con</w:t>
            </w:r>
            <w:r>
              <w:rPr>
                <w:spacing w:val="1"/>
              </w:rPr>
              <w:t xml:space="preserve"> </w:t>
            </w:r>
            <w:r>
              <w:t>referencia en el libro de clases, para informar sobre el análisis de la</w:t>
            </w:r>
            <w:r>
              <w:rPr>
                <w:spacing w:val="1"/>
              </w:rPr>
              <w:t xml:space="preserve"> </w:t>
            </w:r>
            <w:r>
              <w:t>situación, para mostrar y acordar medidas formativas y para solicitar</w:t>
            </w:r>
            <w:r>
              <w:rPr>
                <w:spacing w:val="-46"/>
              </w:rPr>
              <w:t xml:space="preserve"> </w:t>
            </w:r>
            <w:r>
              <w:t>el</w:t>
            </w:r>
            <w:r>
              <w:rPr>
                <w:spacing w:val="-1"/>
              </w:rPr>
              <w:t xml:space="preserve"> </w:t>
            </w:r>
            <w:r>
              <w:t>compromiso de</w:t>
            </w:r>
            <w:r>
              <w:rPr>
                <w:spacing w:val="-2"/>
              </w:rPr>
              <w:t xml:space="preserve"> </w:t>
            </w:r>
            <w:r>
              <w:t>acción</w:t>
            </w:r>
            <w:r>
              <w:rPr>
                <w:spacing w:val="-1"/>
              </w:rPr>
              <w:t xml:space="preserve"> </w:t>
            </w:r>
            <w:r>
              <w:t>esperado por</w:t>
            </w:r>
            <w:r>
              <w:rPr>
                <w:spacing w:val="-2"/>
              </w:rPr>
              <w:t xml:space="preserve"> </w:t>
            </w:r>
            <w:r>
              <w:t>parte de</w:t>
            </w:r>
            <w:r>
              <w:rPr>
                <w:spacing w:val="-1"/>
              </w:rPr>
              <w:t xml:space="preserve"> </w:t>
            </w:r>
            <w:r>
              <w:t>ellos.</w:t>
            </w:r>
          </w:p>
          <w:p w14:paraId="1A4D7648" w14:textId="77777777" w:rsidR="00FC198A" w:rsidRDefault="003B0E18" w:rsidP="003B0E18">
            <w:pPr>
              <w:pStyle w:val="TableParagraph"/>
              <w:numPr>
                <w:ilvl w:val="0"/>
                <w:numId w:val="106"/>
              </w:numPr>
              <w:tabs>
                <w:tab w:val="left" w:pos="353"/>
              </w:tabs>
              <w:ind w:left="0" w:right="216" w:firstLine="0"/>
              <w:jc w:val="both"/>
            </w:pPr>
            <w:r>
              <w:t>Se acuerdan medidas formativas con los/as involucrados/as de</w:t>
            </w:r>
            <w:r>
              <w:rPr>
                <w:spacing w:val="1"/>
              </w:rPr>
              <w:t xml:space="preserve"> </w:t>
            </w:r>
            <w:r>
              <w:t>acuerdo</w:t>
            </w:r>
            <w:r>
              <w:rPr>
                <w:spacing w:val="1"/>
              </w:rPr>
              <w:t xml:space="preserve"> </w:t>
            </w:r>
            <w:r>
              <w:t>con</w:t>
            </w:r>
            <w:r>
              <w:rPr>
                <w:spacing w:val="1"/>
              </w:rPr>
              <w:t xml:space="preserve"> </w:t>
            </w:r>
            <w:r>
              <w:t>el</w:t>
            </w:r>
            <w:r>
              <w:rPr>
                <w:spacing w:val="1"/>
              </w:rPr>
              <w:t xml:space="preserve"> </w:t>
            </w:r>
            <w:r>
              <w:t>listado</w:t>
            </w:r>
            <w:r>
              <w:rPr>
                <w:spacing w:val="1"/>
              </w:rPr>
              <w:t xml:space="preserve"> </w:t>
            </w:r>
            <w:r>
              <w:t>de</w:t>
            </w:r>
            <w:r>
              <w:rPr>
                <w:spacing w:val="1"/>
              </w:rPr>
              <w:t xml:space="preserve"> </w:t>
            </w:r>
            <w:r>
              <w:t>medidas</w:t>
            </w:r>
            <w:r>
              <w:rPr>
                <w:spacing w:val="1"/>
              </w:rPr>
              <w:t xml:space="preserve"> </w:t>
            </w:r>
            <w:r>
              <w:t>posibles</w:t>
            </w:r>
            <w:r>
              <w:rPr>
                <w:spacing w:val="1"/>
              </w:rPr>
              <w:t xml:space="preserve"> </w:t>
            </w:r>
            <w:r>
              <w:t>establecidas</w:t>
            </w:r>
            <w:r>
              <w:rPr>
                <w:spacing w:val="1"/>
              </w:rPr>
              <w:t xml:space="preserve"> </w:t>
            </w:r>
            <w:r>
              <w:t>en</w:t>
            </w:r>
            <w:r>
              <w:rPr>
                <w:spacing w:val="1"/>
              </w:rPr>
              <w:t xml:space="preserve"> </w:t>
            </w:r>
            <w:r>
              <w:t>este</w:t>
            </w:r>
            <w:r>
              <w:rPr>
                <w:spacing w:val="1"/>
              </w:rPr>
              <w:t xml:space="preserve"> </w:t>
            </w:r>
            <w:r>
              <w:t>protocolo</w:t>
            </w:r>
            <w:r>
              <w:rPr>
                <w:spacing w:val="-1"/>
              </w:rPr>
              <w:t xml:space="preserve"> </w:t>
            </w:r>
            <w:r>
              <w:t>(y/o en</w:t>
            </w:r>
            <w:r>
              <w:rPr>
                <w:spacing w:val="-1"/>
              </w:rPr>
              <w:t xml:space="preserve"> </w:t>
            </w:r>
            <w:r>
              <w:t>el</w:t>
            </w:r>
            <w:r>
              <w:rPr>
                <w:spacing w:val="-4"/>
              </w:rPr>
              <w:t xml:space="preserve"> </w:t>
            </w:r>
            <w:r>
              <w:t>manual</w:t>
            </w:r>
            <w:r>
              <w:rPr>
                <w:spacing w:val="-1"/>
              </w:rPr>
              <w:t xml:space="preserve"> </w:t>
            </w:r>
            <w:r>
              <w:t>de</w:t>
            </w:r>
            <w:r>
              <w:rPr>
                <w:spacing w:val="-1"/>
              </w:rPr>
              <w:t xml:space="preserve"> </w:t>
            </w:r>
            <w:r>
              <w:t>convivencia</w:t>
            </w:r>
            <w:r>
              <w:rPr>
                <w:spacing w:val="-1"/>
              </w:rPr>
              <w:t xml:space="preserve"> </w:t>
            </w:r>
            <w:r>
              <w:t>vigente).</w:t>
            </w:r>
          </w:p>
          <w:p w14:paraId="28BF703D" w14:textId="77777777" w:rsidR="00FC198A" w:rsidRDefault="003B0E18" w:rsidP="003B0E18">
            <w:pPr>
              <w:pStyle w:val="TableParagraph"/>
              <w:numPr>
                <w:ilvl w:val="0"/>
                <w:numId w:val="106"/>
              </w:numPr>
              <w:tabs>
                <w:tab w:val="left" w:pos="401"/>
              </w:tabs>
              <w:ind w:left="0" w:right="216" w:firstLine="0"/>
              <w:jc w:val="both"/>
            </w:pPr>
            <w:r>
              <w:t>Si</w:t>
            </w:r>
            <w:r>
              <w:rPr>
                <w:spacing w:val="1"/>
              </w:rPr>
              <w:t xml:space="preserve"> </w:t>
            </w:r>
            <w:r>
              <w:t>la</w:t>
            </w:r>
            <w:r>
              <w:rPr>
                <w:spacing w:val="1"/>
              </w:rPr>
              <w:t xml:space="preserve"> </w:t>
            </w:r>
            <w:r>
              <w:t>agresión</w:t>
            </w:r>
            <w:r>
              <w:rPr>
                <w:spacing w:val="1"/>
              </w:rPr>
              <w:t xml:space="preserve"> </w:t>
            </w:r>
            <w:r>
              <w:t>genera</w:t>
            </w:r>
            <w:r>
              <w:rPr>
                <w:spacing w:val="1"/>
              </w:rPr>
              <w:t xml:space="preserve"> </w:t>
            </w:r>
            <w:r>
              <w:t>lesiones</w:t>
            </w:r>
            <w:r>
              <w:rPr>
                <w:spacing w:val="1"/>
              </w:rPr>
              <w:t xml:space="preserve"> </w:t>
            </w:r>
            <w:r>
              <w:t>físicas</w:t>
            </w:r>
            <w:r>
              <w:rPr>
                <w:spacing w:val="1"/>
              </w:rPr>
              <w:t xml:space="preserve"> </w:t>
            </w:r>
            <w:r>
              <w:t>se</w:t>
            </w:r>
            <w:r>
              <w:rPr>
                <w:spacing w:val="1"/>
              </w:rPr>
              <w:t xml:space="preserve"> </w:t>
            </w:r>
            <w:r>
              <w:t>procederá</w:t>
            </w:r>
            <w:r>
              <w:rPr>
                <w:spacing w:val="1"/>
              </w:rPr>
              <w:t xml:space="preserve"> </w:t>
            </w:r>
            <w:r>
              <w:t>a</w:t>
            </w:r>
            <w:r>
              <w:rPr>
                <w:spacing w:val="1"/>
              </w:rPr>
              <w:t xml:space="preserve"> </w:t>
            </w:r>
            <w:r>
              <w:t>constatar</w:t>
            </w:r>
            <w:r>
              <w:rPr>
                <w:spacing w:val="-46"/>
              </w:rPr>
              <w:t xml:space="preserve"> </w:t>
            </w:r>
            <w:r>
              <w:t>lesiones, y, por tanto, acompañar al/a funcionario/a al servicio de</w:t>
            </w:r>
            <w:r>
              <w:rPr>
                <w:spacing w:val="1"/>
              </w:rPr>
              <w:t xml:space="preserve"> </w:t>
            </w:r>
            <w:r>
              <w:t>salud</w:t>
            </w:r>
            <w:r>
              <w:rPr>
                <w:spacing w:val="-4"/>
              </w:rPr>
              <w:t xml:space="preserve"> </w:t>
            </w:r>
            <w:r>
              <w:t>o mutual de</w:t>
            </w:r>
            <w:r>
              <w:rPr>
                <w:spacing w:val="-3"/>
              </w:rPr>
              <w:t xml:space="preserve"> </w:t>
            </w:r>
            <w:r>
              <w:t>seguridad.</w:t>
            </w:r>
          </w:p>
          <w:p w14:paraId="5341A3F5" w14:textId="77777777" w:rsidR="00FC198A" w:rsidRDefault="003B0E18" w:rsidP="003B0E18">
            <w:pPr>
              <w:pStyle w:val="TableParagraph"/>
              <w:numPr>
                <w:ilvl w:val="0"/>
                <w:numId w:val="106"/>
              </w:numPr>
              <w:tabs>
                <w:tab w:val="left" w:pos="387"/>
              </w:tabs>
              <w:ind w:left="0" w:right="216" w:firstLine="0"/>
              <w:jc w:val="both"/>
            </w:pPr>
            <w:r>
              <w:t>También, se comunica al profesor/a jefe la situación, los pasos a</w:t>
            </w:r>
            <w:r>
              <w:rPr>
                <w:spacing w:val="1"/>
              </w:rPr>
              <w:t xml:space="preserve"> </w:t>
            </w:r>
            <w:r>
              <w:t>seguir, y se trabajan en conjunto las acciones de apoyo y seguimiento</w:t>
            </w:r>
            <w:r>
              <w:rPr>
                <w:spacing w:val="-46"/>
              </w:rPr>
              <w:t xml:space="preserve"> </w:t>
            </w:r>
            <w:r>
              <w:t>que</w:t>
            </w:r>
            <w:r>
              <w:rPr>
                <w:spacing w:val="-1"/>
              </w:rPr>
              <w:t xml:space="preserve"> </w:t>
            </w:r>
            <w:r>
              <w:t>se esperan</w:t>
            </w:r>
            <w:r>
              <w:rPr>
                <w:spacing w:val="-2"/>
              </w:rPr>
              <w:t xml:space="preserve"> </w:t>
            </w:r>
            <w:r>
              <w:t>que realice.</w:t>
            </w:r>
          </w:p>
          <w:p w14:paraId="183BD901" w14:textId="77777777" w:rsidR="00FC198A" w:rsidRDefault="003B0E18" w:rsidP="003B0E18">
            <w:pPr>
              <w:pStyle w:val="TableParagraph"/>
              <w:numPr>
                <w:ilvl w:val="0"/>
                <w:numId w:val="106"/>
              </w:numPr>
              <w:tabs>
                <w:tab w:val="left" w:pos="358"/>
              </w:tabs>
              <w:ind w:left="0" w:right="216" w:firstLine="0"/>
              <w:jc w:val="both"/>
            </w:pPr>
            <w:r>
              <w:t>Se</w:t>
            </w:r>
            <w:r>
              <w:rPr>
                <w:spacing w:val="1"/>
              </w:rPr>
              <w:t xml:space="preserve"> </w:t>
            </w:r>
            <w:r>
              <w:t>designa</w:t>
            </w:r>
            <w:r>
              <w:rPr>
                <w:spacing w:val="1"/>
              </w:rPr>
              <w:t xml:space="preserve"> </w:t>
            </w:r>
            <w:r>
              <w:t>el/la</w:t>
            </w:r>
            <w:r>
              <w:rPr>
                <w:spacing w:val="1"/>
              </w:rPr>
              <w:t xml:space="preserve"> </w:t>
            </w:r>
            <w:r>
              <w:t>responsable</w:t>
            </w:r>
            <w:r>
              <w:rPr>
                <w:spacing w:val="1"/>
              </w:rPr>
              <w:t xml:space="preserve"> </w:t>
            </w:r>
            <w:r>
              <w:t>del</w:t>
            </w:r>
            <w:r>
              <w:rPr>
                <w:spacing w:val="1"/>
              </w:rPr>
              <w:t xml:space="preserve"> </w:t>
            </w:r>
            <w:r>
              <w:t>cumplimiento</w:t>
            </w:r>
            <w:r>
              <w:rPr>
                <w:spacing w:val="1"/>
              </w:rPr>
              <w:t xml:space="preserve"> </w:t>
            </w:r>
            <w:r>
              <w:t>de</w:t>
            </w:r>
            <w:r>
              <w:rPr>
                <w:spacing w:val="1"/>
              </w:rPr>
              <w:t xml:space="preserve"> </w:t>
            </w:r>
            <w:r>
              <w:t>las</w:t>
            </w:r>
            <w:r>
              <w:rPr>
                <w:spacing w:val="1"/>
              </w:rPr>
              <w:t xml:space="preserve"> </w:t>
            </w:r>
            <w:r>
              <w:t>medidas</w:t>
            </w:r>
            <w:r>
              <w:rPr>
                <w:spacing w:val="1"/>
              </w:rPr>
              <w:t xml:space="preserve"> </w:t>
            </w:r>
            <w:r>
              <w:t>formativas, de resguardo y acompañamiento, así como el inicio de las</w:t>
            </w:r>
            <w:r>
              <w:rPr>
                <w:spacing w:val="-46"/>
              </w:rPr>
              <w:t xml:space="preserve"> </w:t>
            </w:r>
            <w:r>
              <w:t>acciones,</w:t>
            </w:r>
            <w:r>
              <w:rPr>
                <w:spacing w:val="-1"/>
              </w:rPr>
              <w:t xml:space="preserve"> </w:t>
            </w:r>
            <w:r>
              <w:t>duración,</w:t>
            </w:r>
            <w:r>
              <w:rPr>
                <w:spacing w:val="-1"/>
              </w:rPr>
              <w:t xml:space="preserve"> </w:t>
            </w:r>
            <w:r>
              <w:t>frecuencia.</w:t>
            </w:r>
          </w:p>
          <w:p w14:paraId="4B00BD86" w14:textId="77777777" w:rsidR="00FC198A" w:rsidRDefault="003B0E18" w:rsidP="003B0E18">
            <w:pPr>
              <w:pStyle w:val="TableParagraph"/>
              <w:numPr>
                <w:ilvl w:val="0"/>
                <w:numId w:val="106"/>
              </w:numPr>
              <w:tabs>
                <w:tab w:val="left" w:pos="298"/>
              </w:tabs>
              <w:spacing w:line="238" w:lineRule="exact"/>
              <w:ind w:left="0" w:right="216" w:hanging="191"/>
              <w:jc w:val="both"/>
            </w:pPr>
            <w:r>
              <w:t>Se</w:t>
            </w:r>
            <w:r>
              <w:rPr>
                <w:spacing w:val="-2"/>
              </w:rPr>
              <w:t xml:space="preserve"> </w:t>
            </w:r>
            <w:r>
              <w:t>deben</w:t>
            </w:r>
            <w:r>
              <w:rPr>
                <w:spacing w:val="-2"/>
              </w:rPr>
              <w:t xml:space="preserve"> </w:t>
            </w:r>
            <w:r>
              <w:t>informar</w:t>
            </w:r>
            <w:r>
              <w:rPr>
                <w:spacing w:val="-2"/>
              </w:rPr>
              <w:t xml:space="preserve"> </w:t>
            </w:r>
            <w:r>
              <w:t>los hechos a</w:t>
            </w:r>
            <w:r>
              <w:rPr>
                <w:spacing w:val="-3"/>
              </w:rPr>
              <w:t xml:space="preserve"> </w:t>
            </w:r>
            <w:r>
              <w:t>la</w:t>
            </w:r>
            <w:r>
              <w:rPr>
                <w:spacing w:val="-4"/>
              </w:rPr>
              <w:t xml:space="preserve"> </w:t>
            </w:r>
            <w:r>
              <w:t>superintendencia</w:t>
            </w:r>
            <w:r>
              <w:rPr>
                <w:spacing w:val="-1"/>
              </w:rPr>
              <w:t xml:space="preserve"> </w:t>
            </w:r>
            <w:r>
              <w:t>de</w:t>
            </w:r>
            <w:r>
              <w:rPr>
                <w:spacing w:val="-3"/>
              </w:rPr>
              <w:t xml:space="preserve"> </w:t>
            </w:r>
            <w:r>
              <w:t>educación.</w:t>
            </w:r>
          </w:p>
        </w:tc>
      </w:tr>
    </w:tbl>
    <w:p w14:paraId="4DC4A140" w14:textId="77777777" w:rsidR="00FC198A" w:rsidRDefault="00FC198A" w:rsidP="003B0E18">
      <w:pPr>
        <w:spacing w:line="238" w:lineRule="exact"/>
        <w:ind w:right="216"/>
        <w:jc w:val="both"/>
        <w:sectPr w:rsidR="00FC198A" w:rsidSect="003B0E18">
          <w:headerReference w:type="default" r:id="rId121"/>
          <w:footerReference w:type="default" r:id="rId122"/>
          <w:pgSz w:w="12240" w:h="15840" w:code="1"/>
          <w:pgMar w:top="851" w:right="851" w:bottom="851" w:left="851" w:header="0" w:footer="923" w:gutter="0"/>
          <w:cols w:space="720"/>
        </w:sect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6706"/>
      </w:tblGrid>
      <w:tr w:rsidR="00FC198A" w14:paraId="75D539B7" w14:textId="77777777">
        <w:trPr>
          <w:trHeight w:val="1547"/>
        </w:trPr>
        <w:tc>
          <w:tcPr>
            <w:tcW w:w="2122" w:type="dxa"/>
          </w:tcPr>
          <w:p w14:paraId="0B6B059F" w14:textId="77777777" w:rsidR="00FC198A" w:rsidRDefault="00FC198A" w:rsidP="003B0E18">
            <w:pPr>
              <w:pStyle w:val="TableParagraph"/>
              <w:ind w:right="216"/>
              <w:rPr>
                <w:rFonts w:ascii="Times New Roman"/>
              </w:rPr>
            </w:pPr>
          </w:p>
        </w:tc>
        <w:tc>
          <w:tcPr>
            <w:tcW w:w="6706" w:type="dxa"/>
          </w:tcPr>
          <w:p w14:paraId="23C3516C" w14:textId="77777777" w:rsidR="00FC198A" w:rsidRDefault="003B0E18" w:rsidP="003B0E18">
            <w:pPr>
              <w:pStyle w:val="TableParagraph"/>
              <w:numPr>
                <w:ilvl w:val="0"/>
                <w:numId w:val="105"/>
              </w:numPr>
              <w:tabs>
                <w:tab w:val="left" w:pos="384"/>
              </w:tabs>
              <w:ind w:left="0" w:right="216" w:firstLine="0"/>
              <w:jc w:val="both"/>
            </w:pPr>
            <w:r>
              <w:t>La encargada de convivencia escolar, con apoyo en el equipo de</w:t>
            </w:r>
            <w:r>
              <w:rPr>
                <w:spacing w:val="1"/>
              </w:rPr>
              <w:t xml:space="preserve"> </w:t>
            </w:r>
            <w:r>
              <w:t>convivencia escolar realizará el informe final del caso, en un plazo</w:t>
            </w:r>
            <w:r>
              <w:rPr>
                <w:spacing w:val="1"/>
              </w:rPr>
              <w:t xml:space="preserve"> </w:t>
            </w:r>
            <w:r>
              <w:t>máximo de 10 días hábiles desde la toma de conocimiento de los</w:t>
            </w:r>
            <w:r>
              <w:rPr>
                <w:spacing w:val="1"/>
              </w:rPr>
              <w:t xml:space="preserve"> </w:t>
            </w:r>
            <w:r>
              <w:t>hechos.</w:t>
            </w:r>
          </w:p>
          <w:p w14:paraId="1717599A" w14:textId="77777777" w:rsidR="00FC198A" w:rsidRDefault="003B0E18" w:rsidP="003B0E18">
            <w:pPr>
              <w:pStyle w:val="TableParagraph"/>
              <w:numPr>
                <w:ilvl w:val="0"/>
                <w:numId w:val="105"/>
              </w:numPr>
              <w:tabs>
                <w:tab w:val="left" w:pos="312"/>
              </w:tabs>
              <w:spacing w:line="260" w:lineRule="exact"/>
              <w:ind w:left="0" w:right="216" w:firstLine="0"/>
              <w:jc w:val="both"/>
            </w:pPr>
            <w:r>
              <w:t>El director cierra el proceso del protocolo, por medio de un oficio,</w:t>
            </w:r>
            <w:r>
              <w:rPr>
                <w:spacing w:val="1"/>
              </w:rPr>
              <w:t xml:space="preserve"> </w:t>
            </w:r>
            <w:r>
              <w:t>estipulando</w:t>
            </w:r>
            <w:r>
              <w:rPr>
                <w:spacing w:val="-4"/>
              </w:rPr>
              <w:t xml:space="preserve"> </w:t>
            </w:r>
            <w:r>
              <w:t>sus conclusiones</w:t>
            </w:r>
            <w:r>
              <w:rPr>
                <w:spacing w:val="1"/>
              </w:rPr>
              <w:t xml:space="preserve"> </w:t>
            </w:r>
            <w:r>
              <w:t>y</w:t>
            </w:r>
            <w:r>
              <w:rPr>
                <w:spacing w:val="-3"/>
              </w:rPr>
              <w:t xml:space="preserve"> </w:t>
            </w:r>
            <w:r>
              <w:t>medidas</w:t>
            </w:r>
            <w:r>
              <w:rPr>
                <w:spacing w:val="1"/>
              </w:rPr>
              <w:t xml:space="preserve"> </w:t>
            </w:r>
            <w:r>
              <w:t>adoptadas.</w:t>
            </w:r>
          </w:p>
        </w:tc>
      </w:tr>
      <w:tr w:rsidR="00FC198A" w14:paraId="24ED2B49" w14:textId="77777777">
        <w:trPr>
          <w:trHeight w:val="4160"/>
        </w:trPr>
        <w:tc>
          <w:tcPr>
            <w:tcW w:w="2122" w:type="dxa"/>
          </w:tcPr>
          <w:p w14:paraId="10141A58" w14:textId="77777777" w:rsidR="00FC198A" w:rsidRDefault="00FC198A" w:rsidP="003B0E18">
            <w:pPr>
              <w:pStyle w:val="TableParagraph"/>
              <w:ind w:right="216"/>
              <w:rPr>
                <w:b/>
                <w:sz w:val="26"/>
              </w:rPr>
            </w:pPr>
          </w:p>
          <w:p w14:paraId="6E4354FE" w14:textId="77777777" w:rsidR="00FC198A" w:rsidRDefault="00FC198A" w:rsidP="003B0E18">
            <w:pPr>
              <w:pStyle w:val="TableParagraph"/>
              <w:ind w:right="216"/>
              <w:rPr>
                <w:b/>
                <w:sz w:val="26"/>
              </w:rPr>
            </w:pPr>
          </w:p>
          <w:p w14:paraId="282088DD" w14:textId="77777777" w:rsidR="00FC198A" w:rsidRDefault="00FC198A" w:rsidP="003B0E18">
            <w:pPr>
              <w:pStyle w:val="TableParagraph"/>
              <w:ind w:right="216"/>
              <w:rPr>
                <w:b/>
                <w:sz w:val="26"/>
              </w:rPr>
            </w:pPr>
          </w:p>
          <w:p w14:paraId="032F520B" w14:textId="77777777" w:rsidR="00FC198A" w:rsidRDefault="00FC198A" w:rsidP="003B0E18">
            <w:pPr>
              <w:pStyle w:val="TableParagraph"/>
              <w:ind w:right="216"/>
              <w:rPr>
                <w:b/>
                <w:sz w:val="26"/>
              </w:rPr>
            </w:pPr>
          </w:p>
          <w:p w14:paraId="496B159C" w14:textId="77777777" w:rsidR="00FC198A" w:rsidRDefault="00FC198A" w:rsidP="003B0E18">
            <w:pPr>
              <w:pStyle w:val="TableParagraph"/>
              <w:spacing w:before="10"/>
              <w:ind w:right="216"/>
              <w:rPr>
                <w:b/>
                <w:sz w:val="34"/>
              </w:rPr>
            </w:pPr>
          </w:p>
          <w:p w14:paraId="2C28E28F" w14:textId="77777777" w:rsidR="00FC198A" w:rsidRDefault="003B0E18" w:rsidP="003B0E18">
            <w:pPr>
              <w:pStyle w:val="TableParagraph"/>
              <w:spacing w:before="1" w:line="278" w:lineRule="auto"/>
              <w:ind w:right="216"/>
              <w:rPr>
                <w:b/>
              </w:rPr>
            </w:pPr>
            <w:r>
              <w:rPr>
                <w:b/>
              </w:rPr>
              <w:t>Medidas de</w:t>
            </w:r>
            <w:r>
              <w:rPr>
                <w:b/>
                <w:spacing w:val="1"/>
              </w:rPr>
              <w:t xml:space="preserve"> </w:t>
            </w:r>
            <w:r>
              <w:rPr>
                <w:b/>
              </w:rPr>
              <w:t>resguardo para</w:t>
            </w:r>
            <w:r>
              <w:rPr>
                <w:b/>
                <w:spacing w:val="-46"/>
              </w:rPr>
              <w:t xml:space="preserve"> </w:t>
            </w:r>
            <w:r>
              <w:rPr>
                <w:b/>
              </w:rPr>
              <w:t>afectados/as</w:t>
            </w:r>
          </w:p>
        </w:tc>
        <w:tc>
          <w:tcPr>
            <w:tcW w:w="6706" w:type="dxa"/>
          </w:tcPr>
          <w:p w14:paraId="37884D1C" w14:textId="77777777" w:rsidR="00FC198A" w:rsidRDefault="003B0E18" w:rsidP="003B0E18">
            <w:pPr>
              <w:pStyle w:val="TableParagraph"/>
              <w:ind w:right="216"/>
              <w:jc w:val="both"/>
            </w:pPr>
            <w:r>
              <w:t>Toda medida debe resguardar la intimidad y dignidad del niño, niña</w:t>
            </w:r>
            <w:r>
              <w:rPr>
                <w:spacing w:val="1"/>
              </w:rPr>
              <w:t xml:space="preserve"> </w:t>
            </w:r>
            <w:r>
              <w:t>y/o</w:t>
            </w:r>
            <w:r>
              <w:rPr>
                <w:spacing w:val="-1"/>
              </w:rPr>
              <w:t xml:space="preserve"> </w:t>
            </w:r>
            <w:r>
              <w:t>adolescente involucrado/a.</w:t>
            </w:r>
          </w:p>
          <w:p w14:paraId="0302F7C1" w14:textId="77777777" w:rsidR="00FC198A" w:rsidRDefault="003B0E18" w:rsidP="003B0E18">
            <w:pPr>
              <w:pStyle w:val="TableParagraph"/>
              <w:numPr>
                <w:ilvl w:val="0"/>
                <w:numId w:val="104"/>
              </w:numPr>
              <w:tabs>
                <w:tab w:val="left" w:pos="567"/>
              </w:tabs>
              <w:ind w:left="0" w:right="216"/>
              <w:jc w:val="both"/>
            </w:pPr>
            <w:r>
              <w:t>Entre</w:t>
            </w:r>
            <w:r>
              <w:rPr>
                <w:spacing w:val="1"/>
              </w:rPr>
              <w:t xml:space="preserve"> </w:t>
            </w:r>
            <w:r>
              <w:t>las</w:t>
            </w:r>
            <w:r>
              <w:rPr>
                <w:spacing w:val="1"/>
              </w:rPr>
              <w:t xml:space="preserve"> </w:t>
            </w:r>
            <w:r>
              <w:t>primeras</w:t>
            </w:r>
            <w:r>
              <w:rPr>
                <w:spacing w:val="1"/>
              </w:rPr>
              <w:t xml:space="preserve"> </w:t>
            </w:r>
            <w:r>
              <w:t>medidas</w:t>
            </w:r>
            <w:r>
              <w:rPr>
                <w:spacing w:val="1"/>
              </w:rPr>
              <w:t xml:space="preserve"> </w:t>
            </w:r>
            <w:r>
              <w:t>de</w:t>
            </w:r>
            <w:r>
              <w:rPr>
                <w:spacing w:val="1"/>
              </w:rPr>
              <w:t xml:space="preserve"> </w:t>
            </w:r>
            <w:r>
              <w:t>resguardo</w:t>
            </w:r>
            <w:r>
              <w:rPr>
                <w:spacing w:val="1"/>
              </w:rPr>
              <w:t xml:space="preserve"> </w:t>
            </w:r>
            <w:r>
              <w:t>se</w:t>
            </w:r>
            <w:r>
              <w:rPr>
                <w:spacing w:val="1"/>
              </w:rPr>
              <w:t xml:space="preserve"> </w:t>
            </w:r>
            <w:r>
              <w:t>encuentra</w:t>
            </w:r>
            <w:r>
              <w:rPr>
                <w:spacing w:val="1"/>
              </w:rPr>
              <w:t xml:space="preserve"> </w:t>
            </w:r>
            <w:r>
              <w:t>la</w:t>
            </w:r>
            <w:r>
              <w:rPr>
                <w:spacing w:val="1"/>
              </w:rPr>
              <w:t xml:space="preserve"> </w:t>
            </w:r>
            <w:r>
              <w:t>contención inmediata y posterior del/a funcionario/</w:t>
            </w:r>
            <w:proofErr w:type="spellStart"/>
            <w:r>
              <w:t>a</w:t>
            </w:r>
            <w:proofErr w:type="spellEnd"/>
            <w:r>
              <w:t xml:space="preserve"> afectado,</w:t>
            </w:r>
            <w:r>
              <w:rPr>
                <w:spacing w:val="1"/>
              </w:rPr>
              <w:t xml:space="preserve"> </w:t>
            </w:r>
            <w:r>
              <w:t>así</w:t>
            </w:r>
            <w:r>
              <w:rPr>
                <w:spacing w:val="1"/>
              </w:rPr>
              <w:t xml:space="preserve"> </w:t>
            </w:r>
            <w:r>
              <w:t>como</w:t>
            </w:r>
            <w:r>
              <w:rPr>
                <w:spacing w:val="1"/>
              </w:rPr>
              <w:t xml:space="preserve"> </w:t>
            </w:r>
            <w:r>
              <w:t>de</w:t>
            </w:r>
            <w:r>
              <w:rPr>
                <w:spacing w:val="1"/>
              </w:rPr>
              <w:t xml:space="preserve"> </w:t>
            </w:r>
            <w:r>
              <w:t>los/as</w:t>
            </w:r>
            <w:r>
              <w:rPr>
                <w:spacing w:val="1"/>
              </w:rPr>
              <w:t xml:space="preserve"> </w:t>
            </w:r>
            <w:r>
              <w:t>estudiantes</w:t>
            </w:r>
            <w:r>
              <w:rPr>
                <w:spacing w:val="1"/>
              </w:rPr>
              <w:t xml:space="preserve"> </w:t>
            </w:r>
            <w:r>
              <w:t>involucrado/as.</w:t>
            </w:r>
            <w:r>
              <w:rPr>
                <w:spacing w:val="1"/>
              </w:rPr>
              <w:t xml:space="preserve"> </w:t>
            </w:r>
            <w:r>
              <w:t>Aunque</w:t>
            </w:r>
            <w:r>
              <w:rPr>
                <w:spacing w:val="1"/>
              </w:rPr>
              <w:t xml:space="preserve"> </w:t>
            </w:r>
            <w:r>
              <w:t>el/la</w:t>
            </w:r>
            <w:r>
              <w:rPr>
                <w:spacing w:val="-46"/>
              </w:rPr>
              <w:t xml:space="preserve"> </w:t>
            </w:r>
            <w:r>
              <w:t>autor/a de las agresiones sea un/a estudiante es importante no</w:t>
            </w:r>
            <w:r>
              <w:rPr>
                <w:spacing w:val="1"/>
              </w:rPr>
              <w:t xml:space="preserve"> </w:t>
            </w:r>
            <w:r>
              <w:t>criminalizar</w:t>
            </w:r>
            <w:r>
              <w:rPr>
                <w:spacing w:val="1"/>
              </w:rPr>
              <w:t xml:space="preserve"> </w:t>
            </w:r>
            <w:r>
              <w:t>sus</w:t>
            </w:r>
            <w:r>
              <w:rPr>
                <w:spacing w:val="1"/>
              </w:rPr>
              <w:t xml:space="preserve"> </w:t>
            </w:r>
            <w:r>
              <w:t>conductas,</w:t>
            </w:r>
            <w:r>
              <w:rPr>
                <w:spacing w:val="1"/>
              </w:rPr>
              <w:t xml:space="preserve"> </w:t>
            </w:r>
            <w:r>
              <w:t>así</w:t>
            </w:r>
            <w:r>
              <w:rPr>
                <w:spacing w:val="1"/>
              </w:rPr>
              <w:t xml:space="preserve"> </w:t>
            </w:r>
            <w:r>
              <w:t>como</w:t>
            </w:r>
            <w:r>
              <w:rPr>
                <w:spacing w:val="1"/>
              </w:rPr>
              <w:t xml:space="preserve"> </w:t>
            </w:r>
            <w:r>
              <w:t>adoptar</w:t>
            </w:r>
            <w:r>
              <w:rPr>
                <w:spacing w:val="1"/>
              </w:rPr>
              <w:t xml:space="preserve"> </w:t>
            </w:r>
            <w:r>
              <w:t>un</w:t>
            </w:r>
            <w:r>
              <w:rPr>
                <w:spacing w:val="1"/>
              </w:rPr>
              <w:t xml:space="preserve"> </w:t>
            </w:r>
            <w:r>
              <w:t>enfoque</w:t>
            </w:r>
            <w:r>
              <w:rPr>
                <w:spacing w:val="-46"/>
              </w:rPr>
              <w:t xml:space="preserve"> </w:t>
            </w:r>
            <w:r>
              <w:t>formativo</w:t>
            </w:r>
            <w:r>
              <w:rPr>
                <w:spacing w:val="-1"/>
              </w:rPr>
              <w:t xml:space="preserve"> </w:t>
            </w:r>
            <w:r>
              <w:t>en</w:t>
            </w:r>
            <w:r>
              <w:rPr>
                <w:spacing w:val="-1"/>
              </w:rPr>
              <w:t xml:space="preserve"> </w:t>
            </w:r>
            <w:r>
              <w:t>el</w:t>
            </w:r>
            <w:r>
              <w:rPr>
                <w:spacing w:val="-1"/>
              </w:rPr>
              <w:t xml:space="preserve"> </w:t>
            </w:r>
            <w:r>
              <w:t>abordaje</w:t>
            </w:r>
            <w:r>
              <w:rPr>
                <w:spacing w:val="-3"/>
              </w:rPr>
              <w:t xml:space="preserve"> </w:t>
            </w:r>
            <w:r>
              <w:t>de la</w:t>
            </w:r>
            <w:r>
              <w:rPr>
                <w:spacing w:val="-1"/>
              </w:rPr>
              <w:t xml:space="preserve"> </w:t>
            </w:r>
            <w:r>
              <w:t>situación.</w:t>
            </w:r>
          </w:p>
          <w:p w14:paraId="23E74CA8" w14:textId="77777777" w:rsidR="00FC198A" w:rsidRDefault="003B0E18" w:rsidP="003B0E18">
            <w:pPr>
              <w:pStyle w:val="TableParagraph"/>
              <w:numPr>
                <w:ilvl w:val="0"/>
                <w:numId w:val="104"/>
              </w:numPr>
              <w:tabs>
                <w:tab w:val="left" w:pos="567"/>
              </w:tabs>
              <w:ind w:left="0" w:right="216"/>
              <w:jc w:val="both"/>
            </w:pPr>
            <w:r>
              <w:t>Separar físicamente, y contener en espacios diferenciados a las</w:t>
            </w:r>
            <w:r>
              <w:rPr>
                <w:spacing w:val="1"/>
              </w:rPr>
              <w:t xml:space="preserve"> </w:t>
            </w:r>
            <w:r>
              <w:t>personas agredidas de los/as estudiantes agresores, al menos</w:t>
            </w:r>
            <w:r>
              <w:rPr>
                <w:spacing w:val="1"/>
              </w:rPr>
              <w:t xml:space="preserve"> </w:t>
            </w:r>
            <w:r>
              <w:t>hasta que la situación se aclare. Cualquier interacción necesaria</w:t>
            </w:r>
            <w:r>
              <w:rPr>
                <w:spacing w:val="1"/>
              </w:rPr>
              <w:t xml:space="preserve"> </w:t>
            </w:r>
            <w:r>
              <w:t>para</w:t>
            </w:r>
            <w:r>
              <w:rPr>
                <w:spacing w:val="1"/>
              </w:rPr>
              <w:t xml:space="preserve"> </w:t>
            </w:r>
            <w:r>
              <w:t>el</w:t>
            </w:r>
            <w:r>
              <w:rPr>
                <w:spacing w:val="1"/>
              </w:rPr>
              <w:t xml:space="preserve"> </w:t>
            </w:r>
            <w:r>
              <w:t>proceso</w:t>
            </w:r>
            <w:r>
              <w:rPr>
                <w:spacing w:val="1"/>
              </w:rPr>
              <w:t xml:space="preserve"> </w:t>
            </w:r>
            <w:r>
              <w:t>de</w:t>
            </w:r>
            <w:r>
              <w:rPr>
                <w:spacing w:val="1"/>
              </w:rPr>
              <w:t xml:space="preserve"> </w:t>
            </w:r>
            <w:r>
              <w:t>indagación,</w:t>
            </w:r>
            <w:r>
              <w:rPr>
                <w:spacing w:val="1"/>
              </w:rPr>
              <w:t xml:space="preserve"> </w:t>
            </w:r>
            <w:r>
              <w:t>se</w:t>
            </w:r>
            <w:r>
              <w:rPr>
                <w:spacing w:val="1"/>
              </w:rPr>
              <w:t xml:space="preserve"> </w:t>
            </w:r>
            <w:r>
              <w:t>realizará</w:t>
            </w:r>
            <w:r>
              <w:rPr>
                <w:spacing w:val="1"/>
              </w:rPr>
              <w:t xml:space="preserve"> </w:t>
            </w:r>
            <w:r>
              <w:t>frente</w:t>
            </w:r>
            <w:r>
              <w:rPr>
                <w:spacing w:val="1"/>
              </w:rPr>
              <w:t xml:space="preserve"> </w:t>
            </w:r>
            <w:r>
              <w:t>a</w:t>
            </w:r>
            <w:r>
              <w:rPr>
                <w:spacing w:val="1"/>
              </w:rPr>
              <w:t xml:space="preserve"> </w:t>
            </w:r>
            <w:r>
              <w:t>una</w:t>
            </w:r>
            <w:r>
              <w:rPr>
                <w:spacing w:val="-46"/>
              </w:rPr>
              <w:t xml:space="preserve"> </w:t>
            </w:r>
            <w:r>
              <w:t>autoridad</w:t>
            </w:r>
            <w:r>
              <w:rPr>
                <w:spacing w:val="-1"/>
              </w:rPr>
              <w:t xml:space="preserve"> </w:t>
            </w:r>
            <w:r>
              <w:t>del</w:t>
            </w:r>
            <w:r>
              <w:rPr>
                <w:spacing w:val="-3"/>
              </w:rPr>
              <w:t xml:space="preserve"> </w:t>
            </w:r>
            <w:r>
              <w:t>colegio.</w:t>
            </w:r>
          </w:p>
          <w:p w14:paraId="7B747C95" w14:textId="77777777" w:rsidR="00FC198A" w:rsidRDefault="003B0E18" w:rsidP="003B0E18">
            <w:pPr>
              <w:pStyle w:val="TableParagraph"/>
              <w:numPr>
                <w:ilvl w:val="0"/>
                <w:numId w:val="104"/>
              </w:numPr>
              <w:tabs>
                <w:tab w:val="left" w:pos="567"/>
              </w:tabs>
              <w:ind w:left="0" w:right="216"/>
              <w:jc w:val="both"/>
            </w:pPr>
            <w:r>
              <w:t>Tomar medidas alternativas que resguarden la integridad física</w:t>
            </w:r>
            <w:r>
              <w:rPr>
                <w:spacing w:val="1"/>
              </w:rPr>
              <w:t xml:space="preserve"> </w:t>
            </w:r>
            <w:r>
              <w:t>y</w:t>
            </w:r>
            <w:r>
              <w:rPr>
                <w:spacing w:val="2"/>
              </w:rPr>
              <w:t xml:space="preserve"> </w:t>
            </w:r>
            <w:r>
              <w:t>psicológica</w:t>
            </w:r>
            <w:r>
              <w:rPr>
                <w:spacing w:val="3"/>
              </w:rPr>
              <w:t xml:space="preserve"> </w:t>
            </w:r>
            <w:r>
              <w:t>de</w:t>
            </w:r>
            <w:r>
              <w:rPr>
                <w:spacing w:val="3"/>
              </w:rPr>
              <w:t xml:space="preserve"> </w:t>
            </w:r>
            <w:r>
              <w:t>las</w:t>
            </w:r>
            <w:r>
              <w:rPr>
                <w:spacing w:val="3"/>
              </w:rPr>
              <w:t xml:space="preserve"> </w:t>
            </w:r>
            <w:r>
              <w:t>personas</w:t>
            </w:r>
            <w:r>
              <w:rPr>
                <w:spacing w:val="3"/>
              </w:rPr>
              <w:t xml:space="preserve"> </w:t>
            </w:r>
            <w:r>
              <w:t>agredidas,</w:t>
            </w:r>
            <w:r>
              <w:rPr>
                <w:spacing w:val="1"/>
              </w:rPr>
              <w:t xml:space="preserve"> </w:t>
            </w:r>
            <w:r>
              <w:t>que</w:t>
            </w:r>
            <w:r>
              <w:rPr>
                <w:spacing w:val="1"/>
              </w:rPr>
              <w:t xml:space="preserve"> </w:t>
            </w:r>
            <w:r>
              <w:t>estén</w:t>
            </w:r>
            <w:r>
              <w:rPr>
                <w:spacing w:val="2"/>
              </w:rPr>
              <w:t xml:space="preserve"> </w:t>
            </w:r>
            <w:r>
              <w:t>alineadas</w:t>
            </w:r>
          </w:p>
          <w:p w14:paraId="3EDC4FC6" w14:textId="77777777" w:rsidR="00FC198A" w:rsidRDefault="003B0E18" w:rsidP="003B0E18">
            <w:pPr>
              <w:pStyle w:val="TableParagraph"/>
              <w:spacing w:line="241" w:lineRule="exact"/>
              <w:ind w:right="216"/>
              <w:jc w:val="both"/>
            </w:pPr>
            <w:r>
              <w:t>conforme</w:t>
            </w:r>
            <w:r>
              <w:rPr>
                <w:spacing w:val="-1"/>
              </w:rPr>
              <w:t xml:space="preserve"> </w:t>
            </w:r>
            <w:r>
              <w:t>a</w:t>
            </w:r>
            <w:r>
              <w:rPr>
                <w:spacing w:val="-1"/>
              </w:rPr>
              <w:t xml:space="preserve"> </w:t>
            </w:r>
            <w:r>
              <w:t>la</w:t>
            </w:r>
            <w:r>
              <w:rPr>
                <w:spacing w:val="-1"/>
              </w:rPr>
              <w:t xml:space="preserve"> </w:t>
            </w:r>
            <w:r>
              <w:t>gravedad del</w:t>
            </w:r>
            <w:r>
              <w:rPr>
                <w:spacing w:val="-1"/>
              </w:rPr>
              <w:t xml:space="preserve"> </w:t>
            </w:r>
            <w:r>
              <w:t>caso.</w:t>
            </w:r>
          </w:p>
        </w:tc>
      </w:tr>
      <w:tr w:rsidR="00FC198A" w14:paraId="3CADD38C" w14:textId="77777777">
        <w:trPr>
          <w:trHeight w:val="6192"/>
        </w:trPr>
        <w:tc>
          <w:tcPr>
            <w:tcW w:w="2122" w:type="dxa"/>
          </w:tcPr>
          <w:p w14:paraId="39A24685" w14:textId="77777777" w:rsidR="00FC198A" w:rsidRDefault="00FC198A" w:rsidP="003B0E18">
            <w:pPr>
              <w:pStyle w:val="TableParagraph"/>
              <w:ind w:right="216"/>
              <w:rPr>
                <w:b/>
                <w:sz w:val="26"/>
              </w:rPr>
            </w:pPr>
          </w:p>
          <w:p w14:paraId="21781C3C" w14:textId="77777777" w:rsidR="00FC198A" w:rsidRDefault="00FC198A" w:rsidP="003B0E18">
            <w:pPr>
              <w:pStyle w:val="TableParagraph"/>
              <w:ind w:right="216"/>
              <w:rPr>
                <w:b/>
                <w:sz w:val="26"/>
              </w:rPr>
            </w:pPr>
          </w:p>
          <w:p w14:paraId="17DFDAF4" w14:textId="77777777" w:rsidR="00FC198A" w:rsidRDefault="00FC198A" w:rsidP="003B0E18">
            <w:pPr>
              <w:pStyle w:val="TableParagraph"/>
              <w:ind w:right="216"/>
              <w:rPr>
                <w:b/>
                <w:sz w:val="26"/>
              </w:rPr>
            </w:pPr>
          </w:p>
          <w:p w14:paraId="01DF7C1D" w14:textId="77777777" w:rsidR="00FC198A" w:rsidRDefault="00FC198A" w:rsidP="003B0E18">
            <w:pPr>
              <w:pStyle w:val="TableParagraph"/>
              <w:ind w:right="216"/>
              <w:rPr>
                <w:b/>
                <w:sz w:val="26"/>
              </w:rPr>
            </w:pPr>
          </w:p>
          <w:p w14:paraId="75A92439" w14:textId="77777777" w:rsidR="00FC198A" w:rsidRDefault="00FC198A" w:rsidP="003B0E18">
            <w:pPr>
              <w:pStyle w:val="TableParagraph"/>
              <w:ind w:right="216"/>
              <w:rPr>
                <w:b/>
                <w:sz w:val="26"/>
              </w:rPr>
            </w:pPr>
          </w:p>
          <w:p w14:paraId="74DF87AE" w14:textId="77777777" w:rsidR="00FC198A" w:rsidRDefault="00FC198A" w:rsidP="003B0E18">
            <w:pPr>
              <w:pStyle w:val="TableParagraph"/>
              <w:ind w:right="216"/>
              <w:rPr>
                <w:b/>
                <w:sz w:val="26"/>
              </w:rPr>
            </w:pPr>
          </w:p>
          <w:p w14:paraId="3E652169" w14:textId="77777777" w:rsidR="00FC198A" w:rsidRDefault="00FC198A" w:rsidP="003B0E18">
            <w:pPr>
              <w:pStyle w:val="TableParagraph"/>
              <w:ind w:right="216"/>
              <w:rPr>
                <w:b/>
                <w:sz w:val="26"/>
              </w:rPr>
            </w:pPr>
          </w:p>
          <w:p w14:paraId="48BF9515" w14:textId="77777777" w:rsidR="00FC198A" w:rsidRDefault="00FC198A" w:rsidP="003B0E18">
            <w:pPr>
              <w:pStyle w:val="TableParagraph"/>
              <w:ind w:right="216"/>
              <w:rPr>
                <w:b/>
                <w:sz w:val="26"/>
              </w:rPr>
            </w:pPr>
          </w:p>
          <w:p w14:paraId="78C71B98" w14:textId="77777777" w:rsidR="00FC198A" w:rsidRDefault="003B0E18" w:rsidP="003B0E18">
            <w:pPr>
              <w:pStyle w:val="TableParagraph"/>
              <w:spacing w:before="209" w:line="276" w:lineRule="auto"/>
              <w:ind w:right="216"/>
              <w:rPr>
                <w:b/>
              </w:rPr>
            </w:pPr>
            <w:r>
              <w:rPr>
                <w:b/>
              </w:rPr>
              <w:t>Medidas</w:t>
            </w:r>
            <w:r>
              <w:rPr>
                <w:b/>
                <w:spacing w:val="1"/>
              </w:rPr>
              <w:t xml:space="preserve"> </w:t>
            </w:r>
            <w:r>
              <w:rPr>
                <w:b/>
              </w:rPr>
              <w:t>formativas para</w:t>
            </w:r>
            <w:r>
              <w:rPr>
                <w:b/>
                <w:spacing w:val="-46"/>
              </w:rPr>
              <w:t xml:space="preserve"> </w:t>
            </w:r>
            <w:r>
              <w:rPr>
                <w:b/>
              </w:rPr>
              <w:t>agresores</w:t>
            </w:r>
          </w:p>
        </w:tc>
        <w:tc>
          <w:tcPr>
            <w:tcW w:w="6706" w:type="dxa"/>
          </w:tcPr>
          <w:p w14:paraId="097A95AD" w14:textId="77777777" w:rsidR="00FC198A" w:rsidRDefault="003B0E18" w:rsidP="003B0E18">
            <w:pPr>
              <w:pStyle w:val="TableParagraph"/>
              <w:ind w:right="216"/>
              <w:jc w:val="both"/>
            </w:pPr>
            <w:r>
              <w:t>La</w:t>
            </w:r>
            <w:r>
              <w:rPr>
                <w:spacing w:val="1"/>
              </w:rPr>
              <w:t xml:space="preserve"> </w:t>
            </w:r>
            <w:r>
              <w:t>aplicación</w:t>
            </w:r>
            <w:r>
              <w:rPr>
                <w:spacing w:val="1"/>
              </w:rPr>
              <w:t xml:space="preserve"> </w:t>
            </w:r>
            <w:r>
              <w:t>de</w:t>
            </w:r>
            <w:r>
              <w:rPr>
                <w:spacing w:val="1"/>
              </w:rPr>
              <w:t xml:space="preserve"> </w:t>
            </w:r>
            <w:r>
              <w:t>cualquier</w:t>
            </w:r>
            <w:r>
              <w:rPr>
                <w:spacing w:val="1"/>
              </w:rPr>
              <w:t xml:space="preserve"> </w:t>
            </w:r>
            <w:r>
              <w:t>medida</w:t>
            </w:r>
            <w:r>
              <w:rPr>
                <w:spacing w:val="1"/>
              </w:rPr>
              <w:t xml:space="preserve"> </w:t>
            </w:r>
            <w:r>
              <w:t>formativa</w:t>
            </w:r>
            <w:r>
              <w:rPr>
                <w:spacing w:val="1"/>
              </w:rPr>
              <w:t xml:space="preserve"> </w:t>
            </w:r>
            <w:r>
              <w:t>debe</w:t>
            </w:r>
            <w:r>
              <w:rPr>
                <w:spacing w:val="1"/>
              </w:rPr>
              <w:t xml:space="preserve"> </w:t>
            </w:r>
            <w:r>
              <w:t>resguardar</w:t>
            </w:r>
            <w:r>
              <w:rPr>
                <w:spacing w:val="1"/>
              </w:rPr>
              <w:t xml:space="preserve"> </w:t>
            </w:r>
            <w:r>
              <w:t>el</w:t>
            </w:r>
            <w:r>
              <w:rPr>
                <w:spacing w:val="1"/>
              </w:rPr>
              <w:t xml:space="preserve"> </w:t>
            </w:r>
            <w:r>
              <w:t>interés superior del niño/a y el principio de proporcionalidad; por</w:t>
            </w:r>
            <w:r>
              <w:rPr>
                <w:spacing w:val="1"/>
              </w:rPr>
              <w:t xml:space="preserve"> </w:t>
            </w:r>
            <w:r>
              <w:t>tanto, deben ser consideradas variables como la edad y el grado de</w:t>
            </w:r>
            <w:r>
              <w:rPr>
                <w:spacing w:val="1"/>
              </w:rPr>
              <w:t xml:space="preserve"> </w:t>
            </w:r>
            <w:r>
              <w:t>madurez,</w:t>
            </w:r>
            <w:r>
              <w:rPr>
                <w:spacing w:val="1"/>
              </w:rPr>
              <w:t xml:space="preserve"> </w:t>
            </w:r>
            <w:r>
              <w:t>así</w:t>
            </w:r>
            <w:r>
              <w:rPr>
                <w:spacing w:val="1"/>
              </w:rPr>
              <w:t xml:space="preserve"> </w:t>
            </w:r>
            <w:r>
              <w:t>como</w:t>
            </w:r>
            <w:r>
              <w:rPr>
                <w:spacing w:val="1"/>
              </w:rPr>
              <w:t xml:space="preserve"> </w:t>
            </w:r>
            <w:r>
              <w:t>el</w:t>
            </w:r>
            <w:r>
              <w:rPr>
                <w:spacing w:val="1"/>
              </w:rPr>
              <w:t xml:space="preserve"> </w:t>
            </w:r>
            <w:r>
              <w:t>desarrollo</w:t>
            </w:r>
            <w:r>
              <w:rPr>
                <w:spacing w:val="1"/>
              </w:rPr>
              <w:t xml:space="preserve"> </w:t>
            </w:r>
            <w:r>
              <w:t>emocional</w:t>
            </w:r>
            <w:r>
              <w:rPr>
                <w:spacing w:val="1"/>
              </w:rPr>
              <w:t xml:space="preserve"> </w:t>
            </w:r>
            <w:r>
              <w:t>y</w:t>
            </w:r>
            <w:r>
              <w:rPr>
                <w:spacing w:val="1"/>
              </w:rPr>
              <w:t xml:space="preserve"> </w:t>
            </w:r>
            <w:r>
              <w:t>las</w:t>
            </w:r>
            <w:r>
              <w:rPr>
                <w:spacing w:val="1"/>
              </w:rPr>
              <w:t xml:space="preserve"> </w:t>
            </w:r>
            <w:r>
              <w:t>características</w:t>
            </w:r>
            <w:r>
              <w:rPr>
                <w:spacing w:val="1"/>
              </w:rPr>
              <w:t xml:space="preserve"> </w:t>
            </w:r>
            <w:r>
              <w:t>personales de</w:t>
            </w:r>
            <w:r>
              <w:rPr>
                <w:spacing w:val="-1"/>
              </w:rPr>
              <w:t xml:space="preserve"> </w:t>
            </w:r>
            <w:r>
              <w:t>los/as</w:t>
            </w:r>
            <w:r>
              <w:rPr>
                <w:spacing w:val="-2"/>
              </w:rPr>
              <w:t xml:space="preserve"> </w:t>
            </w:r>
            <w:r>
              <w:t>estudiantes</w:t>
            </w:r>
            <w:r>
              <w:rPr>
                <w:spacing w:val="2"/>
              </w:rPr>
              <w:t xml:space="preserve"> </w:t>
            </w:r>
            <w:r>
              <w:t>involucrados/as.</w:t>
            </w:r>
          </w:p>
          <w:p w14:paraId="3ECCC046" w14:textId="77777777" w:rsidR="00FC198A" w:rsidRDefault="00FC198A" w:rsidP="003B0E18">
            <w:pPr>
              <w:pStyle w:val="TableParagraph"/>
              <w:spacing w:before="8"/>
              <w:ind w:right="216"/>
              <w:rPr>
                <w:b/>
                <w:sz w:val="21"/>
              </w:rPr>
            </w:pPr>
          </w:p>
          <w:p w14:paraId="4FF920A2" w14:textId="77777777" w:rsidR="00FC198A" w:rsidRDefault="003B0E18" w:rsidP="003B0E18">
            <w:pPr>
              <w:pStyle w:val="TableParagraph"/>
              <w:ind w:right="216"/>
              <w:jc w:val="both"/>
            </w:pPr>
            <w:r>
              <w:t>Se</w:t>
            </w:r>
            <w:r>
              <w:rPr>
                <w:spacing w:val="-3"/>
              </w:rPr>
              <w:t xml:space="preserve"> </w:t>
            </w:r>
            <w:r>
              <w:t>definirán</w:t>
            </w:r>
            <w:r>
              <w:rPr>
                <w:spacing w:val="-5"/>
              </w:rPr>
              <w:t xml:space="preserve"> </w:t>
            </w:r>
            <w:r>
              <w:t>medidas</w:t>
            </w:r>
            <w:r>
              <w:rPr>
                <w:spacing w:val="-1"/>
              </w:rPr>
              <w:t xml:space="preserve"> </w:t>
            </w:r>
            <w:r>
              <w:t>formativas</w:t>
            </w:r>
            <w:r>
              <w:rPr>
                <w:spacing w:val="-2"/>
              </w:rPr>
              <w:t xml:space="preserve"> </w:t>
            </w:r>
            <w:r>
              <w:t>tales</w:t>
            </w:r>
            <w:r>
              <w:rPr>
                <w:spacing w:val="-4"/>
              </w:rPr>
              <w:t xml:space="preserve"> </w:t>
            </w:r>
            <w:r>
              <w:t>como:</w:t>
            </w:r>
          </w:p>
          <w:p w14:paraId="2365D393" w14:textId="77777777" w:rsidR="00FC198A" w:rsidRDefault="003B0E18" w:rsidP="003B0E18">
            <w:pPr>
              <w:pStyle w:val="TableParagraph"/>
              <w:numPr>
                <w:ilvl w:val="0"/>
                <w:numId w:val="103"/>
              </w:numPr>
              <w:tabs>
                <w:tab w:val="left" w:pos="451"/>
              </w:tabs>
              <w:spacing w:before="1"/>
              <w:ind w:left="0" w:right="216" w:firstLine="0"/>
              <w:jc w:val="both"/>
            </w:pPr>
            <w:r>
              <w:t>Se</w:t>
            </w:r>
            <w:r>
              <w:rPr>
                <w:spacing w:val="1"/>
              </w:rPr>
              <w:t xml:space="preserve"> </w:t>
            </w:r>
            <w:r>
              <w:t>solicitarán</w:t>
            </w:r>
            <w:r>
              <w:rPr>
                <w:spacing w:val="1"/>
              </w:rPr>
              <w:t xml:space="preserve"> </w:t>
            </w:r>
            <w:r>
              <w:t>disculpas</w:t>
            </w:r>
            <w:r>
              <w:rPr>
                <w:spacing w:val="1"/>
              </w:rPr>
              <w:t xml:space="preserve"> </w:t>
            </w:r>
            <w:r>
              <w:t>privadas</w:t>
            </w:r>
            <w:r>
              <w:rPr>
                <w:spacing w:val="1"/>
              </w:rPr>
              <w:t xml:space="preserve"> </w:t>
            </w:r>
            <w:r>
              <w:t>y</w:t>
            </w:r>
            <w:r>
              <w:rPr>
                <w:spacing w:val="1"/>
              </w:rPr>
              <w:t xml:space="preserve"> </w:t>
            </w:r>
            <w:r>
              <w:t>públicas,</w:t>
            </w:r>
            <w:r>
              <w:rPr>
                <w:spacing w:val="1"/>
              </w:rPr>
              <w:t xml:space="preserve"> </w:t>
            </w:r>
            <w:r>
              <w:t>por</w:t>
            </w:r>
            <w:r>
              <w:rPr>
                <w:spacing w:val="1"/>
              </w:rPr>
              <w:t xml:space="preserve"> </w:t>
            </w:r>
            <w:r>
              <w:t>escrito</w:t>
            </w:r>
            <w:r>
              <w:rPr>
                <w:spacing w:val="1"/>
              </w:rPr>
              <w:t xml:space="preserve"> </w:t>
            </w:r>
            <w:r>
              <w:t>y</w:t>
            </w:r>
            <w:r>
              <w:rPr>
                <w:spacing w:val="1"/>
              </w:rPr>
              <w:t xml:space="preserve"> </w:t>
            </w:r>
            <w:r>
              <w:t>verbalmente.</w:t>
            </w:r>
          </w:p>
          <w:p w14:paraId="14727763" w14:textId="77777777" w:rsidR="00FC198A" w:rsidRDefault="003B0E18" w:rsidP="003B0E18">
            <w:pPr>
              <w:pStyle w:val="TableParagraph"/>
              <w:numPr>
                <w:ilvl w:val="0"/>
                <w:numId w:val="103"/>
              </w:numPr>
              <w:tabs>
                <w:tab w:val="left" w:pos="444"/>
              </w:tabs>
              <w:ind w:left="0" w:right="216" w:firstLine="0"/>
              <w:jc w:val="both"/>
            </w:pPr>
            <w:r>
              <w:t>Desarrollar</w:t>
            </w:r>
            <w:r>
              <w:rPr>
                <w:spacing w:val="1"/>
              </w:rPr>
              <w:t xml:space="preserve"> </w:t>
            </w:r>
            <w:r>
              <w:t>espacios</w:t>
            </w:r>
            <w:r>
              <w:rPr>
                <w:spacing w:val="1"/>
              </w:rPr>
              <w:t xml:space="preserve"> </w:t>
            </w:r>
            <w:r>
              <w:t>de</w:t>
            </w:r>
            <w:r>
              <w:rPr>
                <w:spacing w:val="1"/>
              </w:rPr>
              <w:t xml:space="preserve"> </w:t>
            </w:r>
            <w:r>
              <w:t>tutorías</w:t>
            </w:r>
            <w:r>
              <w:rPr>
                <w:spacing w:val="1"/>
              </w:rPr>
              <w:t xml:space="preserve"> </w:t>
            </w:r>
            <w:r>
              <w:t>o</w:t>
            </w:r>
            <w:r>
              <w:rPr>
                <w:spacing w:val="1"/>
              </w:rPr>
              <w:t xml:space="preserve"> </w:t>
            </w:r>
            <w:r>
              <w:t>consejerías</w:t>
            </w:r>
            <w:r>
              <w:rPr>
                <w:spacing w:val="1"/>
              </w:rPr>
              <w:t xml:space="preserve"> </w:t>
            </w:r>
            <w:r>
              <w:t>que</w:t>
            </w:r>
            <w:r>
              <w:rPr>
                <w:spacing w:val="1"/>
              </w:rPr>
              <w:t xml:space="preserve"> </w:t>
            </w:r>
            <w:r>
              <w:t>permitan</w:t>
            </w:r>
            <w:r>
              <w:rPr>
                <w:spacing w:val="1"/>
              </w:rPr>
              <w:t xml:space="preserve"> </w:t>
            </w:r>
            <w:r>
              <w:t>orientar</w:t>
            </w:r>
            <w:r>
              <w:rPr>
                <w:spacing w:val="28"/>
              </w:rPr>
              <w:t xml:space="preserve"> </w:t>
            </w:r>
            <w:r>
              <w:t>la</w:t>
            </w:r>
            <w:r>
              <w:rPr>
                <w:spacing w:val="29"/>
              </w:rPr>
              <w:t xml:space="preserve"> </w:t>
            </w:r>
            <w:r>
              <w:t>conducta</w:t>
            </w:r>
            <w:r>
              <w:rPr>
                <w:spacing w:val="29"/>
              </w:rPr>
              <w:t xml:space="preserve"> </w:t>
            </w:r>
            <w:r>
              <w:t>de</w:t>
            </w:r>
            <w:r>
              <w:rPr>
                <w:spacing w:val="29"/>
              </w:rPr>
              <w:t xml:space="preserve"> </w:t>
            </w:r>
            <w:r>
              <w:t>los/as</w:t>
            </w:r>
            <w:r>
              <w:rPr>
                <w:spacing w:val="30"/>
              </w:rPr>
              <w:t xml:space="preserve"> </w:t>
            </w:r>
            <w:r>
              <w:t>involucrados/as</w:t>
            </w:r>
            <w:r>
              <w:rPr>
                <w:spacing w:val="29"/>
              </w:rPr>
              <w:t xml:space="preserve"> </w:t>
            </w:r>
            <w:r>
              <w:t>hacia</w:t>
            </w:r>
            <w:r>
              <w:rPr>
                <w:spacing w:val="29"/>
              </w:rPr>
              <w:t xml:space="preserve"> </w:t>
            </w:r>
            <w:r>
              <w:t>la</w:t>
            </w:r>
            <w:r>
              <w:rPr>
                <w:spacing w:val="31"/>
              </w:rPr>
              <w:t xml:space="preserve"> </w:t>
            </w:r>
            <w:r>
              <w:t>generación</w:t>
            </w:r>
            <w:r>
              <w:rPr>
                <w:spacing w:val="-46"/>
              </w:rPr>
              <w:t xml:space="preserve"> </w:t>
            </w:r>
            <w:r>
              <w:t>de</w:t>
            </w:r>
            <w:r>
              <w:rPr>
                <w:spacing w:val="-1"/>
              </w:rPr>
              <w:t xml:space="preserve"> </w:t>
            </w:r>
            <w:r>
              <w:t>relaciones</w:t>
            </w:r>
            <w:r>
              <w:rPr>
                <w:spacing w:val="-3"/>
              </w:rPr>
              <w:t xml:space="preserve"> </w:t>
            </w:r>
            <w:r>
              <w:t>sanas, genuinas,</w:t>
            </w:r>
            <w:r>
              <w:rPr>
                <w:spacing w:val="-1"/>
              </w:rPr>
              <w:t xml:space="preserve"> </w:t>
            </w:r>
            <w:r>
              <w:t>respetuosas, nutritivas.</w:t>
            </w:r>
          </w:p>
          <w:p w14:paraId="065AC14C" w14:textId="77777777" w:rsidR="00FC198A" w:rsidRDefault="003B0E18" w:rsidP="003B0E18">
            <w:pPr>
              <w:pStyle w:val="TableParagraph"/>
              <w:numPr>
                <w:ilvl w:val="0"/>
                <w:numId w:val="103"/>
              </w:numPr>
              <w:tabs>
                <w:tab w:val="left" w:pos="339"/>
              </w:tabs>
              <w:spacing w:line="256" w:lineRule="exact"/>
              <w:ind w:left="0" w:right="216" w:hanging="232"/>
              <w:jc w:val="both"/>
            </w:pPr>
            <w:r>
              <w:t>Participar</w:t>
            </w:r>
            <w:r>
              <w:rPr>
                <w:spacing w:val="-2"/>
              </w:rPr>
              <w:t xml:space="preserve"> </w:t>
            </w:r>
            <w:r>
              <w:t>del</w:t>
            </w:r>
            <w:r>
              <w:rPr>
                <w:spacing w:val="-1"/>
              </w:rPr>
              <w:t xml:space="preserve"> </w:t>
            </w:r>
            <w:r>
              <w:t>diseño</w:t>
            </w:r>
            <w:r>
              <w:rPr>
                <w:spacing w:val="-2"/>
              </w:rPr>
              <w:t xml:space="preserve"> </w:t>
            </w:r>
            <w:r>
              <w:t>y</w:t>
            </w:r>
            <w:r>
              <w:rPr>
                <w:spacing w:val="-2"/>
              </w:rPr>
              <w:t xml:space="preserve"> </w:t>
            </w:r>
            <w:r>
              <w:t>ejecución</w:t>
            </w:r>
            <w:r>
              <w:rPr>
                <w:spacing w:val="-3"/>
              </w:rPr>
              <w:t xml:space="preserve"> </w:t>
            </w:r>
            <w:r>
              <w:t>de</w:t>
            </w:r>
            <w:r>
              <w:rPr>
                <w:spacing w:val="-1"/>
              </w:rPr>
              <w:t xml:space="preserve"> </w:t>
            </w:r>
            <w:r>
              <w:t>actos</w:t>
            </w:r>
            <w:r>
              <w:rPr>
                <w:spacing w:val="-4"/>
              </w:rPr>
              <w:t xml:space="preserve"> </w:t>
            </w:r>
            <w:r>
              <w:t>cívicos.</w:t>
            </w:r>
          </w:p>
          <w:p w14:paraId="62B63A27" w14:textId="77777777" w:rsidR="00FC198A" w:rsidRDefault="003B0E18" w:rsidP="003B0E18">
            <w:pPr>
              <w:pStyle w:val="TableParagraph"/>
              <w:numPr>
                <w:ilvl w:val="0"/>
                <w:numId w:val="103"/>
              </w:numPr>
              <w:tabs>
                <w:tab w:val="left" w:pos="365"/>
              </w:tabs>
              <w:ind w:left="0" w:right="216" w:firstLine="0"/>
              <w:jc w:val="both"/>
            </w:pPr>
            <w:r>
              <w:t>Preparar material pedagógico que promueva la sana convivencia y</w:t>
            </w:r>
            <w:r>
              <w:rPr>
                <w:spacing w:val="-46"/>
              </w:rPr>
              <w:t xml:space="preserve"> </w:t>
            </w:r>
            <w:r>
              <w:t>el buen</w:t>
            </w:r>
            <w:r>
              <w:rPr>
                <w:spacing w:val="-1"/>
              </w:rPr>
              <w:t xml:space="preserve"> </w:t>
            </w:r>
            <w:r>
              <w:t>trato.</w:t>
            </w:r>
          </w:p>
          <w:p w14:paraId="03E1D731" w14:textId="77777777" w:rsidR="00FC198A" w:rsidRDefault="00FC198A" w:rsidP="003B0E18">
            <w:pPr>
              <w:pStyle w:val="TableParagraph"/>
              <w:spacing w:before="1"/>
              <w:ind w:right="216"/>
              <w:rPr>
                <w:b/>
              </w:rPr>
            </w:pPr>
          </w:p>
          <w:p w14:paraId="0A09314B" w14:textId="77777777" w:rsidR="00FC198A" w:rsidRDefault="003B0E18" w:rsidP="003B0E18">
            <w:pPr>
              <w:pStyle w:val="TableParagraph"/>
              <w:ind w:right="216"/>
              <w:jc w:val="both"/>
            </w:pPr>
            <w:r>
              <w:t>Si</w:t>
            </w:r>
            <w:r>
              <w:rPr>
                <w:spacing w:val="1"/>
              </w:rPr>
              <w:t xml:space="preserve"> </w:t>
            </w:r>
            <w:r>
              <w:t>la</w:t>
            </w:r>
            <w:r>
              <w:rPr>
                <w:spacing w:val="1"/>
              </w:rPr>
              <w:t xml:space="preserve"> </w:t>
            </w:r>
            <w:r>
              <w:t>situación</w:t>
            </w:r>
            <w:r>
              <w:rPr>
                <w:spacing w:val="1"/>
              </w:rPr>
              <w:t xml:space="preserve"> </w:t>
            </w:r>
            <w:r>
              <w:t>de</w:t>
            </w:r>
            <w:r>
              <w:rPr>
                <w:spacing w:val="1"/>
              </w:rPr>
              <w:t xml:space="preserve"> </w:t>
            </w:r>
            <w:r>
              <w:t>agresión</w:t>
            </w:r>
            <w:r>
              <w:rPr>
                <w:spacing w:val="1"/>
              </w:rPr>
              <w:t xml:space="preserve"> </w:t>
            </w:r>
            <w:r>
              <w:t>es</w:t>
            </w:r>
            <w:r>
              <w:rPr>
                <w:spacing w:val="1"/>
              </w:rPr>
              <w:t xml:space="preserve"> </w:t>
            </w:r>
            <w:r>
              <w:t>gravísima</w:t>
            </w:r>
            <w:r>
              <w:rPr>
                <w:spacing w:val="1"/>
              </w:rPr>
              <w:t xml:space="preserve"> </w:t>
            </w:r>
            <w:r>
              <w:t>y</w:t>
            </w:r>
            <w:r>
              <w:rPr>
                <w:spacing w:val="1"/>
              </w:rPr>
              <w:t xml:space="preserve"> </w:t>
            </w:r>
            <w:r>
              <w:t>afecta</w:t>
            </w:r>
            <w:r>
              <w:rPr>
                <w:spacing w:val="1"/>
              </w:rPr>
              <w:t xml:space="preserve"> </w:t>
            </w:r>
            <w:r>
              <w:t>gravemente</w:t>
            </w:r>
            <w:r>
              <w:rPr>
                <w:spacing w:val="1"/>
              </w:rPr>
              <w:t xml:space="preserve"> </w:t>
            </w:r>
            <w:r>
              <w:t>la</w:t>
            </w:r>
            <w:r>
              <w:rPr>
                <w:spacing w:val="1"/>
              </w:rPr>
              <w:t xml:space="preserve"> </w:t>
            </w:r>
            <w:r>
              <w:t>convivencia</w:t>
            </w:r>
            <w:r>
              <w:rPr>
                <w:spacing w:val="1"/>
              </w:rPr>
              <w:t xml:space="preserve"> </w:t>
            </w:r>
            <w:r>
              <w:t>escolar,</w:t>
            </w:r>
            <w:r>
              <w:rPr>
                <w:spacing w:val="1"/>
              </w:rPr>
              <w:t xml:space="preserve"> </w:t>
            </w:r>
            <w:r>
              <w:t>será</w:t>
            </w:r>
            <w:r>
              <w:rPr>
                <w:spacing w:val="1"/>
              </w:rPr>
              <w:t xml:space="preserve"> </w:t>
            </w:r>
            <w:r>
              <w:t>posible</w:t>
            </w:r>
            <w:r>
              <w:rPr>
                <w:spacing w:val="1"/>
              </w:rPr>
              <w:t xml:space="preserve"> </w:t>
            </w:r>
            <w:r>
              <w:t>contemplar</w:t>
            </w:r>
            <w:r>
              <w:rPr>
                <w:spacing w:val="1"/>
              </w:rPr>
              <w:t xml:space="preserve"> </w:t>
            </w:r>
            <w:r>
              <w:t>la</w:t>
            </w:r>
            <w:r>
              <w:rPr>
                <w:spacing w:val="1"/>
              </w:rPr>
              <w:t xml:space="preserve"> </w:t>
            </w:r>
            <w:r>
              <w:t>suspensión</w:t>
            </w:r>
            <w:r>
              <w:rPr>
                <w:spacing w:val="1"/>
              </w:rPr>
              <w:t xml:space="preserve"> </w:t>
            </w:r>
            <w:r>
              <w:t>del</w:t>
            </w:r>
            <w:r>
              <w:rPr>
                <w:spacing w:val="1"/>
              </w:rPr>
              <w:t xml:space="preserve"> </w:t>
            </w:r>
            <w:r>
              <w:t>estudiante</w:t>
            </w:r>
            <w:r>
              <w:rPr>
                <w:spacing w:val="1"/>
              </w:rPr>
              <w:t xml:space="preserve"> </w:t>
            </w:r>
            <w:r>
              <w:t>mientras</w:t>
            </w:r>
            <w:r>
              <w:rPr>
                <w:spacing w:val="1"/>
              </w:rPr>
              <w:t xml:space="preserve"> </w:t>
            </w:r>
            <w:r>
              <w:t>dure</w:t>
            </w:r>
            <w:r>
              <w:rPr>
                <w:spacing w:val="1"/>
              </w:rPr>
              <w:t xml:space="preserve"> </w:t>
            </w:r>
            <w:r>
              <w:t>el</w:t>
            </w:r>
            <w:r>
              <w:rPr>
                <w:spacing w:val="1"/>
              </w:rPr>
              <w:t xml:space="preserve"> </w:t>
            </w:r>
            <w:r>
              <w:t>proceso</w:t>
            </w:r>
            <w:r>
              <w:rPr>
                <w:spacing w:val="1"/>
              </w:rPr>
              <w:t xml:space="preserve"> </w:t>
            </w:r>
            <w:r>
              <w:t>de</w:t>
            </w:r>
            <w:r>
              <w:rPr>
                <w:spacing w:val="1"/>
              </w:rPr>
              <w:t xml:space="preserve"> </w:t>
            </w:r>
            <w:r>
              <w:t>investigación,</w:t>
            </w:r>
            <w:r>
              <w:rPr>
                <w:spacing w:val="1"/>
              </w:rPr>
              <w:t xml:space="preserve"> </w:t>
            </w:r>
            <w:r>
              <w:t>y/o</w:t>
            </w:r>
            <w:r>
              <w:rPr>
                <w:spacing w:val="1"/>
              </w:rPr>
              <w:t xml:space="preserve"> </w:t>
            </w:r>
            <w:r>
              <w:t>la</w:t>
            </w:r>
            <w:r>
              <w:rPr>
                <w:spacing w:val="1"/>
              </w:rPr>
              <w:t xml:space="preserve"> </w:t>
            </w:r>
            <w:r>
              <w:t>expulsión o cancelación de matrícula de acuerdo con lo estipulado</w:t>
            </w:r>
            <w:r>
              <w:rPr>
                <w:spacing w:val="1"/>
              </w:rPr>
              <w:t xml:space="preserve"> </w:t>
            </w:r>
            <w:r>
              <w:t>ante</w:t>
            </w:r>
            <w:r>
              <w:rPr>
                <w:spacing w:val="1"/>
              </w:rPr>
              <w:t xml:space="preserve"> </w:t>
            </w:r>
            <w:r>
              <w:t>la</w:t>
            </w:r>
            <w:r>
              <w:rPr>
                <w:spacing w:val="1"/>
              </w:rPr>
              <w:t xml:space="preserve"> </w:t>
            </w:r>
            <w:r>
              <w:t>ley</w:t>
            </w:r>
            <w:r>
              <w:rPr>
                <w:spacing w:val="1"/>
              </w:rPr>
              <w:t xml:space="preserve"> </w:t>
            </w:r>
            <w:r>
              <w:t>21.128.</w:t>
            </w:r>
            <w:r>
              <w:rPr>
                <w:spacing w:val="1"/>
              </w:rPr>
              <w:t xml:space="preserve"> </w:t>
            </w:r>
            <w:r>
              <w:t>Dicha</w:t>
            </w:r>
            <w:r>
              <w:rPr>
                <w:spacing w:val="1"/>
              </w:rPr>
              <w:t xml:space="preserve"> </w:t>
            </w:r>
            <w:r>
              <w:t>medida</w:t>
            </w:r>
            <w:r>
              <w:rPr>
                <w:spacing w:val="1"/>
              </w:rPr>
              <w:t xml:space="preserve"> </w:t>
            </w:r>
            <w:r>
              <w:t>podrá</w:t>
            </w:r>
            <w:r>
              <w:rPr>
                <w:spacing w:val="1"/>
              </w:rPr>
              <w:t xml:space="preserve"> </w:t>
            </w:r>
            <w:r>
              <w:t>ser apelada</w:t>
            </w:r>
            <w:r>
              <w:rPr>
                <w:spacing w:val="1"/>
              </w:rPr>
              <w:t xml:space="preserve"> </w:t>
            </w:r>
            <w:r>
              <w:t>y solicitar la</w:t>
            </w:r>
            <w:r>
              <w:rPr>
                <w:spacing w:val="1"/>
              </w:rPr>
              <w:t xml:space="preserve"> </w:t>
            </w:r>
            <w:r>
              <w:t>reconsideración</w:t>
            </w:r>
            <w:r>
              <w:rPr>
                <w:spacing w:val="23"/>
              </w:rPr>
              <w:t xml:space="preserve"> </w:t>
            </w:r>
            <w:r>
              <w:t>dentro</w:t>
            </w:r>
            <w:r>
              <w:rPr>
                <w:spacing w:val="21"/>
              </w:rPr>
              <w:t xml:space="preserve"> </w:t>
            </w:r>
            <w:r>
              <w:t>del</w:t>
            </w:r>
            <w:r>
              <w:rPr>
                <w:spacing w:val="26"/>
              </w:rPr>
              <w:t xml:space="preserve"> </w:t>
            </w:r>
            <w:r>
              <w:t>plazo</w:t>
            </w:r>
            <w:r>
              <w:rPr>
                <w:spacing w:val="24"/>
              </w:rPr>
              <w:t xml:space="preserve"> </w:t>
            </w:r>
            <w:r>
              <w:t>de</w:t>
            </w:r>
            <w:r>
              <w:rPr>
                <w:spacing w:val="26"/>
              </w:rPr>
              <w:t xml:space="preserve"> </w:t>
            </w:r>
            <w:r>
              <w:t>5</w:t>
            </w:r>
            <w:r>
              <w:rPr>
                <w:spacing w:val="23"/>
              </w:rPr>
              <w:t xml:space="preserve"> </w:t>
            </w:r>
            <w:r>
              <w:t>días</w:t>
            </w:r>
            <w:r>
              <w:rPr>
                <w:spacing w:val="25"/>
              </w:rPr>
              <w:t xml:space="preserve"> </w:t>
            </w:r>
            <w:r>
              <w:t>desde</w:t>
            </w:r>
            <w:r>
              <w:rPr>
                <w:spacing w:val="24"/>
              </w:rPr>
              <w:t xml:space="preserve"> </w:t>
            </w:r>
            <w:r>
              <w:t>la</w:t>
            </w:r>
            <w:r>
              <w:rPr>
                <w:spacing w:val="26"/>
              </w:rPr>
              <w:t xml:space="preserve"> </w:t>
            </w:r>
            <w:r>
              <w:t>respectiva</w:t>
            </w:r>
          </w:p>
          <w:p w14:paraId="1DB4D075" w14:textId="77777777" w:rsidR="00FC198A" w:rsidRDefault="003B0E18" w:rsidP="003B0E18">
            <w:pPr>
              <w:pStyle w:val="TableParagraph"/>
              <w:spacing w:line="256" w:lineRule="exact"/>
              <w:ind w:right="216"/>
              <w:jc w:val="both"/>
            </w:pPr>
            <w:r>
              <w:t>notificación; la cual será resuelta por la autoridad previa consulta al</w:t>
            </w:r>
            <w:r>
              <w:rPr>
                <w:spacing w:val="1"/>
              </w:rPr>
              <w:t xml:space="preserve"> </w:t>
            </w:r>
            <w:r>
              <w:t>consejo</w:t>
            </w:r>
            <w:r>
              <w:rPr>
                <w:spacing w:val="-1"/>
              </w:rPr>
              <w:t xml:space="preserve"> </w:t>
            </w:r>
            <w:r>
              <w:t>de</w:t>
            </w:r>
            <w:r>
              <w:rPr>
                <w:spacing w:val="-2"/>
              </w:rPr>
              <w:t xml:space="preserve"> </w:t>
            </w:r>
            <w:r>
              <w:t>profesores,</w:t>
            </w:r>
            <w:r>
              <w:rPr>
                <w:spacing w:val="-1"/>
              </w:rPr>
              <w:t xml:space="preserve"> </w:t>
            </w:r>
            <w:r>
              <w:t>el</w:t>
            </w:r>
            <w:r>
              <w:rPr>
                <w:spacing w:val="-3"/>
              </w:rPr>
              <w:t xml:space="preserve"> </w:t>
            </w:r>
            <w:r>
              <w:t>que</w:t>
            </w:r>
            <w:r>
              <w:rPr>
                <w:spacing w:val="-1"/>
              </w:rPr>
              <w:t xml:space="preserve"> </w:t>
            </w:r>
            <w:r>
              <w:t>deberá</w:t>
            </w:r>
            <w:r>
              <w:rPr>
                <w:spacing w:val="-1"/>
              </w:rPr>
              <w:t xml:space="preserve"> </w:t>
            </w:r>
            <w:r>
              <w:t>pronunciarse</w:t>
            </w:r>
            <w:r>
              <w:rPr>
                <w:spacing w:val="-4"/>
              </w:rPr>
              <w:t xml:space="preserve"> </w:t>
            </w:r>
            <w:r>
              <w:t>por</w:t>
            </w:r>
            <w:r>
              <w:rPr>
                <w:spacing w:val="-1"/>
              </w:rPr>
              <w:t xml:space="preserve"> </w:t>
            </w:r>
            <w:r>
              <w:t>escrito.</w:t>
            </w:r>
          </w:p>
        </w:tc>
      </w:tr>
      <w:tr w:rsidR="00FC198A" w14:paraId="788D59DB" w14:textId="77777777">
        <w:trPr>
          <w:trHeight w:val="889"/>
        </w:trPr>
        <w:tc>
          <w:tcPr>
            <w:tcW w:w="2122" w:type="dxa"/>
          </w:tcPr>
          <w:p w14:paraId="739980CA" w14:textId="77777777" w:rsidR="00FC198A" w:rsidRDefault="003B0E18" w:rsidP="003B0E18">
            <w:pPr>
              <w:pStyle w:val="TableParagraph"/>
              <w:spacing w:line="273" w:lineRule="auto"/>
              <w:ind w:right="216"/>
              <w:rPr>
                <w:b/>
              </w:rPr>
            </w:pPr>
            <w:r>
              <w:rPr>
                <w:b/>
              </w:rPr>
              <w:t>Acciones de</w:t>
            </w:r>
            <w:r>
              <w:rPr>
                <w:b/>
                <w:spacing w:val="1"/>
              </w:rPr>
              <w:t xml:space="preserve"> </w:t>
            </w:r>
            <w:r>
              <w:rPr>
                <w:b/>
              </w:rPr>
              <w:t>Seguimiento</w:t>
            </w:r>
            <w:r>
              <w:rPr>
                <w:b/>
                <w:spacing w:val="-11"/>
              </w:rPr>
              <w:t xml:space="preserve"> </w:t>
            </w:r>
            <w:r>
              <w:rPr>
                <w:b/>
              </w:rPr>
              <w:t>y</w:t>
            </w:r>
          </w:p>
          <w:p w14:paraId="62EECAE7" w14:textId="77777777" w:rsidR="00FC198A" w:rsidRDefault="003B0E18" w:rsidP="003B0E18">
            <w:pPr>
              <w:pStyle w:val="TableParagraph"/>
              <w:ind w:right="216"/>
              <w:rPr>
                <w:b/>
              </w:rPr>
            </w:pPr>
            <w:r>
              <w:rPr>
                <w:b/>
              </w:rPr>
              <w:t>Acompañamiento</w:t>
            </w:r>
          </w:p>
        </w:tc>
        <w:tc>
          <w:tcPr>
            <w:tcW w:w="6706" w:type="dxa"/>
          </w:tcPr>
          <w:p w14:paraId="7DEAF421" w14:textId="77777777" w:rsidR="00FC198A" w:rsidRDefault="00FC198A" w:rsidP="003B0E18">
            <w:pPr>
              <w:pStyle w:val="TableParagraph"/>
              <w:spacing w:before="9"/>
              <w:ind w:right="216"/>
              <w:rPr>
                <w:b/>
                <w:sz w:val="24"/>
              </w:rPr>
            </w:pPr>
          </w:p>
          <w:p w14:paraId="39A48BA0" w14:textId="77777777" w:rsidR="00FC198A" w:rsidRDefault="003B0E18" w:rsidP="003B0E18">
            <w:pPr>
              <w:pStyle w:val="TableParagraph"/>
              <w:ind w:right="216"/>
              <w:rPr>
                <w:i/>
              </w:rPr>
            </w:pPr>
            <w:r>
              <w:rPr>
                <w:i/>
              </w:rPr>
              <w:t>Se</w:t>
            </w:r>
            <w:r>
              <w:rPr>
                <w:i/>
                <w:spacing w:val="-4"/>
              </w:rPr>
              <w:t xml:space="preserve"> </w:t>
            </w:r>
            <w:r>
              <w:rPr>
                <w:i/>
              </w:rPr>
              <w:t>mantienen</w:t>
            </w:r>
            <w:r>
              <w:rPr>
                <w:i/>
                <w:spacing w:val="-3"/>
              </w:rPr>
              <w:t xml:space="preserve"> </w:t>
            </w:r>
            <w:r>
              <w:rPr>
                <w:i/>
              </w:rPr>
              <w:t>acciones</w:t>
            </w:r>
            <w:r>
              <w:rPr>
                <w:i/>
                <w:spacing w:val="-3"/>
              </w:rPr>
              <w:t xml:space="preserve"> </w:t>
            </w:r>
            <w:r>
              <w:rPr>
                <w:i/>
              </w:rPr>
              <w:t>de</w:t>
            </w:r>
            <w:r>
              <w:rPr>
                <w:i/>
                <w:spacing w:val="-4"/>
              </w:rPr>
              <w:t xml:space="preserve"> </w:t>
            </w:r>
            <w:r>
              <w:rPr>
                <w:i/>
              </w:rPr>
              <w:t>seguimiento</w:t>
            </w:r>
            <w:r>
              <w:rPr>
                <w:i/>
                <w:spacing w:val="-1"/>
              </w:rPr>
              <w:t xml:space="preserve"> </w:t>
            </w:r>
            <w:r>
              <w:rPr>
                <w:i/>
              </w:rPr>
              <w:t>declaradas</w:t>
            </w:r>
            <w:r>
              <w:rPr>
                <w:i/>
                <w:spacing w:val="-3"/>
              </w:rPr>
              <w:t xml:space="preserve"> </w:t>
            </w:r>
            <w:r>
              <w:rPr>
                <w:i/>
              </w:rPr>
              <w:t>en</w:t>
            </w:r>
            <w:r>
              <w:rPr>
                <w:i/>
                <w:spacing w:val="-4"/>
              </w:rPr>
              <w:t xml:space="preserve"> </w:t>
            </w:r>
            <w:r>
              <w:rPr>
                <w:i/>
              </w:rPr>
              <w:t>el</w:t>
            </w:r>
            <w:r>
              <w:rPr>
                <w:i/>
                <w:spacing w:val="-2"/>
              </w:rPr>
              <w:t xml:space="preserve"> </w:t>
            </w:r>
            <w:r>
              <w:rPr>
                <w:i/>
              </w:rPr>
              <w:t>protocolo</w:t>
            </w:r>
            <w:r>
              <w:rPr>
                <w:i/>
                <w:spacing w:val="-2"/>
              </w:rPr>
              <w:t xml:space="preserve"> </w:t>
            </w:r>
            <w:r>
              <w:rPr>
                <w:i/>
              </w:rPr>
              <w:t>n°1.</w:t>
            </w:r>
          </w:p>
        </w:tc>
      </w:tr>
    </w:tbl>
    <w:p w14:paraId="61BD1381" w14:textId="77777777" w:rsidR="00FC198A" w:rsidRDefault="00FC198A" w:rsidP="003B0E18">
      <w:pPr>
        <w:ind w:right="216"/>
        <w:sectPr w:rsidR="00FC198A" w:rsidSect="003B0E18">
          <w:headerReference w:type="default" r:id="rId123"/>
          <w:footerReference w:type="default" r:id="rId124"/>
          <w:pgSz w:w="12240" w:h="15840" w:code="1"/>
          <w:pgMar w:top="851" w:right="851" w:bottom="851" w:left="851" w:header="0" w:footer="923" w:gutter="0"/>
          <w:cols w:space="720"/>
        </w:sectPr>
      </w:pPr>
    </w:p>
    <w:p w14:paraId="2DA219E6" w14:textId="77777777" w:rsidR="00FC198A" w:rsidRDefault="003B0E18" w:rsidP="003B0E18">
      <w:pPr>
        <w:pStyle w:val="Prrafodelista"/>
        <w:numPr>
          <w:ilvl w:val="0"/>
          <w:numId w:val="120"/>
        </w:numPr>
        <w:tabs>
          <w:tab w:val="left" w:pos="1122"/>
        </w:tabs>
        <w:spacing w:before="78" w:line="259" w:lineRule="auto"/>
        <w:ind w:left="0" w:right="216" w:firstLine="0"/>
        <w:rPr>
          <w:color w:val="2E5395"/>
          <w:sz w:val="24"/>
        </w:rPr>
      </w:pPr>
      <w:bookmarkStart w:id="35" w:name="_bookmark34"/>
      <w:bookmarkEnd w:id="35"/>
      <w:r>
        <w:rPr>
          <w:color w:val="2E5395"/>
          <w:sz w:val="24"/>
        </w:rPr>
        <w:lastRenderedPageBreak/>
        <w:t>PROTOCOLO</w:t>
      </w:r>
      <w:r>
        <w:rPr>
          <w:color w:val="2E5395"/>
          <w:spacing w:val="7"/>
          <w:sz w:val="24"/>
        </w:rPr>
        <w:t xml:space="preserve"> </w:t>
      </w:r>
      <w:r>
        <w:rPr>
          <w:color w:val="2E5395"/>
          <w:sz w:val="24"/>
        </w:rPr>
        <w:t>DE</w:t>
      </w:r>
      <w:r>
        <w:rPr>
          <w:color w:val="2E5395"/>
          <w:spacing w:val="9"/>
          <w:sz w:val="24"/>
        </w:rPr>
        <w:t xml:space="preserve"> </w:t>
      </w:r>
      <w:r>
        <w:rPr>
          <w:color w:val="2E5395"/>
          <w:sz w:val="24"/>
        </w:rPr>
        <w:t>ACTUACIÓN</w:t>
      </w:r>
      <w:r>
        <w:rPr>
          <w:color w:val="2E5395"/>
          <w:spacing w:val="7"/>
          <w:sz w:val="24"/>
        </w:rPr>
        <w:t xml:space="preserve"> </w:t>
      </w:r>
      <w:r>
        <w:rPr>
          <w:color w:val="2E5395"/>
          <w:sz w:val="24"/>
        </w:rPr>
        <w:t>FRENTE</w:t>
      </w:r>
      <w:r>
        <w:rPr>
          <w:color w:val="2E5395"/>
          <w:spacing w:val="9"/>
          <w:sz w:val="24"/>
        </w:rPr>
        <w:t xml:space="preserve"> </w:t>
      </w:r>
      <w:r>
        <w:rPr>
          <w:color w:val="2E5395"/>
          <w:sz w:val="24"/>
        </w:rPr>
        <w:t>A</w:t>
      </w:r>
      <w:r>
        <w:rPr>
          <w:color w:val="2E5395"/>
          <w:spacing w:val="10"/>
          <w:sz w:val="24"/>
        </w:rPr>
        <w:t xml:space="preserve"> </w:t>
      </w:r>
      <w:r>
        <w:rPr>
          <w:color w:val="2E5395"/>
          <w:sz w:val="24"/>
        </w:rPr>
        <w:t>SITUACIONES</w:t>
      </w:r>
      <w:r>
        <w:rPr>
          <w:color w:val="2E5395"/>
          <w:spacing w:val="9"/>
          <w:sz w:val="24"/>
        </w:rPr>
        <w:t xml:space="preserve"> </w:t>
      </w:r>
      <w:r>
        <w:rPr>
          <w:color w:val="2E5395"/>
          <w:sz w:val="24"/>
        </w:rPr>
        <w:t>DE</w:t>
      </w:r>
      <w:r>
        <w:rPr>
          <w:color w:val="2E5395"/>
          <w:spacing w:val="9"/>
          <w:sz w:val="24"/>
        </w:rPr>
        <w:t xml:space="preserve"> </w:t>
      </w:r>
      <w:r>
        <w:rPr>
          <w:color w:val="2E5395"/>
          <w:sz w:val="24"/>
        </w:rPr>
        <w:t>MALTRATO,</w:t>
      </w:r>
      <w:r>
        <w:rPr>
          <w:color w:val="2E5395"/>
          <w:spacing w:val="8"/>
          <w:sz w:val="24"/>
        </w:rPr>
        <w:t xml:space="preserve"> </w:t>
      </w:r>
      <w:r>
        <w:rPr>
          <w:color w:val="2E5395"/>
          <w:sz w:val="24"/>
        </w:rPr>
        <w:t>ACOSO</w:t>
      </w:r>
      <w:r>
        <w:rPr>
          <w:color w:val="2E5395"/>
          <w:spacing w:val="-50"/>
          <w:sz w:val="24"/>
        </w:rPr>
        <w:t xml:space="preserve"> </w:t>
      </w:r>
      <w:r>
        <w:rPr>
          <w:color w:val="2E5395"/>
          <w:sz w:val="24"/>
        </w:rPr>
        <w:t>ESCOLAR</w:t>
      </w:r>
      <w:r>
        <w:rPr>
          <w:color w:val="2E5395"/>
          <w:spacing w:val="-2"/>
          <w:sz w:val="24"/>
        </w:rPr>
        <w:t xml:space="preserve"> </w:t>
      </w:r>
      <w:r>
        <w:rPr>
          <w:color w:val="2E5395"/>
          <w:sz w:val="24"/>
        </w:rPr>
        <w:t>O</w:t>
      </w:r>
      <w:r>
        <w:rPr>
          <w:color w:val="2E5395"/>
          <w:spacing w:val="-3"/>
          <w:sz w:val="24"/>
        </w:rPr>
        <w:t xml:space="preserve"> </w:t>
      </w:r>
      <w:r>
        <w:rPr>
          <w:color w:val="2E5395"/>
          <w:sz w:val="24"/>
        </w:rPr>
        <w:t>BULLYING</w:t>
      </w:r>
      <w:r>
        <w:rPr>
          <w:color w:val="2E5395"/>
          <w:spacing w:val="1"/>
          <w:sz w:val="24"/>
        </w:rPr>
        <w:t xml:space="preserve"> </w:t>
      </w:r>
      <w:r>
        <w:rPr>
          <w:b/>
          <w:color w:val="2E5395"/>
          <w:sz w:val="24"/>
        </w:rPr>
        <w:t>DESDE</w:t>
      </w:r>
      <w:r>
        <w:rPr>
          <w:b/>
          <w:color w:val="2E5395"/>
          <w:spacing w:val="-1"/>
          <w:sz w:val="24"/>
        </w:rPr>
        <w:t xml:space="preserve"> </w:t>
      </w:r>
      <w:r>
        <w:rPr>
          <w:b/>
          <w:color w:val="2E5395"/>
          <w:sz w:val="24"/>
        </w:rPr>
        <w:t>UN/A</w:t>
      </w:r>
      <w:r>
        <w:rPr>
          <w:b/>
          <w:color w:val="2E5395"/>
          <w:spacing w:val="-1"/>
          <w:sz w:val="24"/>
        </w:rPr>
        <w:t xml:space="preserve"> </w:t>
      </w:r>
      <w:r>
        <w:rPr>
          <w:b/>
          <w:color w:val="2E5395"/>
          <w:sz w:val="24"/>
        </w:rPr>
        <w:t>APODERADO A</w:t>
      </w:r>
      <w:r>
        <w:rPr>
          <w:b/>
          <w:color w:val="2E5395"/>
          <w:spacing w:val="-1"/>
          <w:sz w:val="24"/>
        </w:rPr>
        <w:t xml:space="preserve"> </w:t>
      </w:r>
      <w:r>
        <w:rPr>
          <w:b/>
          <w:color w:val="2E5395"/>
          <w:sz w:val="24"/>
        </w:rPr>
        <w:t>UN/A</w:t>
      </w:r>
      <w:r>
        <w:rPr>
          <w:b/>
          <w:color w:val="2E5395"/>
          <w:spacing w:val="1"/>
          <w:sz w:val="24"/>
        </w:rPr>
        <w:t xml:space="preserve"> </w:t>
      </w:r>
      <w:r>
        <w:rPr>
          <w:b/>
          <w:color w:val="2E5395"/>
          <w:sz w:val="24"/>
        </w:rPr>
        <w:t>ESTUDIANTE</w:t>
      </w:r>
      <w:r>
        <w:rPr>
          <w:color w:val="2E5395"/>
          <w:sz w:val="24"/>
        </w:rPr>
        <w:t>.</w:t>
      </w:r>
    </w:p>
    <w:p w14:paraId="3EC864D2" w14:textId="77777777" w:rsidR="00FC198A" w:rsidRDefault="00FC198A" w:rsidP="003B0E18">
      <w:pPr>
        <w:pStyle w:val="Textoindependiente"/>
        <w:ind w:right="216"/>
        <w:rPr>
          <w:sz w:val="20"/>
        </w:rPr>
      </w:pPr>
    </w:p>
    <w:p w14:paraId="28D0A515" w14:textId="77777777" w:rsidR="00FC198A" w:rsidRDefault="00FC198A" w:rsidP="003B0E18">
      <w:pPr>
        <w:pStyle w:val="Textoindependiente"/>
        <w:spacing w:before="3"/>
        <w:ind w:right="216"/>
        <w:rPr>
          <w:sz w:val="17"/>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6706"/>
      </w:tblGrid>
      <w:tr w:rsidR="00FC198A" w14:paraId="366214AF" w14:textId="77777777">
        <w:trPr>
          <w:trHeight w:val="1818"/>
        </w:trPr>
        <w:tc>
          <w:tcPr>
            <w:tcW w:w="2122" w:type="dxa"/>
          </w:tcPr>
          <w:p w14:paraId="6759D378" w14:textId="77777777" w:rsidR="00FC198A" w:rsidRDefault="00FC198A" w:rsidP="003B0E18">
            <w:pPr>
              <w:pStyle w:val="TableParagraph"/>
              <w:ind w:right="216"/>
              <w:rPr>
                <w:sz w:val="26"/>
              </w:rPr>
            </w:pPr>
          </w:p>
          <w:p w14:paraId="7C128F50" w14:textId="77777777" w:rsidR="00FC198A" w:rsidRDefault="003B0E18" w:rsidP="003B0E18">
            <w:pPr>
              <w:pStyle w:val="TableParagraph"/>
              <w:spacing w:before="160" w:line="276" w:lineRule="auto"/>
              <w:ind w:right="216"/>
              <w:rPr>
                <w:b/>
              </w:rPr>
            </w:pPr>
            <w:r>
              <w:rPr>
                <w:b/>
              </w:rPr>
              <w:t>Situación(es) que</w:t>
            </w:r>
            <w:r>
              <w:rPr>
                <w:b/>
                <w:spacing w:val="-46"/>
              </w:rPr>
              <w:t xml:space="preserve"> </w:t>
            </w:r>
            <w:r>
              <w:rPr>
                <w:b/>
              </w:rPr>
              <w:t>activa(n) el</w:t>
            </w:r>
            <w:r>
              <w:rPr>
                <w:b/>
                <w:spacing w:val="1"/>
              </w:rPr>
              <w:t xml:space="preserve"> </w:t>
            </w:r>
            <w:r>
              <w:rPr>
                <w:b/>
              </w:rPr>
              <w:t>protocolo</w:t>
            </w:r>
          </w:p>
        </w:tc>
        <w:tc>
          <w:tcPr>
            <w:tcW w:w="6706" w:type="dxa"/>
          </w:tcPr>
          <w:p w14:paraId="6F10DF67" w14:textId="77777777" w:rsidR="00FC198A" w:rsidRDefault="003B0E18" w:rsidP="003B0E18">
            <w:pPr>
              <w:pStyle w:val="TableParagraph"/>
              <w:numPr>
                <w:ilvl w:val="0"/>
                <w:numId w:val="102"/>
              </w:numPr>
              <w:tabs>
                <w:tab w:val="left" w:pos="572"/>
              </w:tabs>
              <w:ind w:left="0" w:right="216"/>
              <w:jc w:val="both"/>
            </w:pPr>
            <w:r>
              <w:t>Agresión o violencia física o psicológica de un/a apoderado/a</w:t>
            </w:r>
            <w:r>
              <w:rPr>
                <w:spacing w:val="1"/>
              </w:rPr>
              <w:t xml:space="preserve"> </w:t>
            </w:r>
            <w:r>
              <w:t>hacia un/a estudiante ocasional o prolongada, dentro y/o fuera</w:t>
            </w:r>
            <w:r>
              <w:rPr>
                <w:spacing w:val="1"/>
              </w:rPr>
              <w:t xml:space="preserve"> </w:t>
            </w:r>
            <w:r>
              <w:t>del establecimiento educacional; la cual pueda provocar en el/la</w:t>
            </w:r>
            <w:r>
              <w:rPr>
                <w:spacing w:val="-46"/>
              </w:rPr>
              <w:t xml:space="preserve"> </w:t>
            </w:r>
            <w:r>
              <w:t>estudiante</w:t>
            </w:r>
            <w:r>
              <w:rPr>
                <w:spacing w:val="8"/>
              </w:rPr>
              <w:t xml:space="preserve"> </w:t>
            </w:r>
            <w:r>
              <w:t>el</w:t>
            </w:r>
            <w:r>
              <w:rPr>
                <w:spacing w:val="11"/>
              </w:rPr>
              <w:t xml:space="preserve"> </w:t>
            </w:r>
            <w:r>
              <w:t>temor</w:t>
            </w:r>
            <w:r>
              <w:rPr>
                <w:spacing w:val="11"/>
              </w:rPr>
              <w:t xml:space="preserve"> </w:t>
            </w:r>
            <w:r>
              <w:t>de</w:t>
            </w:r>
            <w:r>
              <w:rPr>
                <w:spacing w:val="12"/>
              </w:rPr>
              <w:t xml:space="preserve"> </w:t>
            </w:r>
            <w:r>
              <w:t>sufrir</w:t>
            </w:r>
            <w:r>
              <w:rPr>
                <w:spacing w:val="9"/>
              </w:rPr>
              <w:t xml:space="preserve"> </w:t>
            </w:r>
            <w:r>
              <w:t>menoscabo</w:t>
            </w:r>
            <w:r>
              <w:rPr>
                <w:spacing w:val="10"/>
              </w:rPr>
              <w:t xml:space="preserve"> </w:t>
            </w:r>
            <w:r>
              <w:t>en</w:t>
            </w:r>
            <w:r>
              <w:rPr>
                <w:spacing w:val="11"/>
              </w:rPr>
              <w:t xml:space="preserve"> </w:t>
            </w:r>
            <w:r>
              <w:t>su</w:t>
            </w:r>
            <w:r>
              <w:rPr>
                <w:spacing w:val="12"/>
              </w:rPr>
              <w:t xml:space="preserve"> </w:t>
            </w:r>
            <w:r>
              <w:t>integridad</w:t>
            </w:r>
            <w:r>
              <w:rPr>
                <w:spacing w:val="11"/>
              </w:rPr>
              <w:t xml:space="preserve"> </w:t>
            </w:r>
            <w:r>
              <w:t>física</w:t>
            </w:r>
            <w:r>
              <w:rPr>
                <w:spacing w:val="-46"/>
              </w:rPr>
              <w:t xml:space="preserve"> </w:t>
            </w:r>
            <w:r>
              <w:t>o</w:t>
            </w:r>
            <w:r>
              <w:rPr>
                <w:spacing w:val="11"/>
              </w:rPr>
              <w:t xml:space="preserve"> </w:t>
            </w:r>
            <w:r>
              <w:t>psíquica,</w:t>
            </w:r>
            <w:r>
              <w:rPr>
                <w:spacing w:val="12"/>
              </w:rPr>
              <w:t xml:space="preserve"> </w:t>
            </w:r>
            <w:r>
              <w:t>su</w:t>
            </w:r>
            <w:r>
              <w:rPr>
                <w:spacing w:val="11"/>
              </w:rPr>
              <w:t xml:space="preserve"> </w:t>
            </w:r>
            <w:r>
              <w:t>vida</w:t>
            </w:r>
            <w:r>
              <w:rPr>
                <w:spacing w:val="11"/>
              </w:rPr>
              <w:t xml:space="preserve"> </w:t>
            </w:r>
            <w:r>
              <w:t>privada,</w:t>
            </w:r>
            <w:r>
              <w:rPr>
                <w:spacing w:val="11"/>
              </w:rPr>
              <w:t xml:space="preserve"> </w:t>
            </w:r>
            <w:r>
              <w:t>o</w:t>
            </w:r>
            <w:r>
              <w:rPr>
                <w:spacing w:val="9"/>
              </w:rPr>
              <w:t xml:space="preserve"> </w:t>
            </w:r>
            <w:r>
              <w:t>en</w:t>
            </w:r>
            <w:r>
              <w:rPr>
                <w:spacing w:val="10"/>
              </w:rPr>
              <w:t xml:space="preserve"> </w:t>
            </w:r>
            <w:r>
              <w:t>otros</w:t>
            </w:r>
            <w:r>
              <w:rPr>
                <w:spacing w:val="10"/>
              </w:rPr>
              <w:t xml:space="preserve"> </w:t>
            </w:r>
            <w:r>
              <w:t>derechos</w:t>
            </w:r>
            <w:r>
              <w:rPr>
                <w:spacing w:val="10"/>
              </w:rPr>
              <w:t xml:space="preserve"> </w:t>
            </w:r>
            <w:r>
              <w:t>fundamentales,</w:t>
            </w:r>
          </w:p>
          <w:p w14:paraId="75576F9F" w14:textId="77777777" w:rsidR="00FC198A" w:rsidRDefault="003B0E18" w:rsidP="003B0E18">
            <w:pPr>
              <w:pStyle w:val="TableParagraph"/>
              <w:spacing w:line="256" w:lineRule="exact"/>
              <w:ind w:right="216"/>
              <w:jc w:val="both"/>
            </w:pPr>
            <w:r>
              <w:t>dificultando o impidiendo, de cualquier manera, su desarrollo</w:t>
            </w:r>
            <w:r>
              <w:rPr>
                <w:spacing w:val="1"/>
              </w:rPr>
              <w:t xml:space="preserve"> </w:t>
            </w:r>
            <w:r>
              <w:t>académico,</w:t>
            </w:r>
            <w:r>
              <w:rPr>
                <w:spacing w:val="-2"/>
              </w:rPr>
              <w:t xml:space="preserve"> </w:t>
            </w:r>
            <w:r>
              <w:t>afectivo,</w:t>
            </w:r>
            <w:r>
              <w:rPr>
                <w:spacing w:val="-1"/>
              </w:rPr>
              <w:t xml:space="preserve"> </w:t>
            </w:r>
            <w:r>
              <w:t>moral,</w:t>
            </w:r>
            <w:r>
              <w:rPr>
                <w:spacing w:val="-3"/>
              </w:rPr>
              <w:t xml:space="preserve"> </w:t>
            </w:r>
            <w:r>
              <w:t>intelectual,</w:t>
            </w:r>
            <w:r>
              <w:rPr>
                <w:spacing w:val="-1"/>
              </w:rPr>
              <w:t xml:space="preserve"> </w:t>
            </w:r>
            <w:r>
              <w:t>espiritual</w:t>
            </w:r>
            <w:r>
              <w:rPr>
                <w:spacing w:val="-3"/>
              </w:rPr>
              <w:t xml:space="preserve"> </w:t>
            </w:r>
            <w:r>
              <w:t>o</w:t>
            </w:r>
            <w:r>
              <w:rPr>
                <w:spacing w:val="-1"/>
              </w:rPr>
              <w:t xml:space="preserve"> </w:t>
            </w:r>
            <w:r>
              <w:t>físico.</w:t>
            </w:r>
          </w:p>
        </w:tc>
      </w:tr>
      <w:tr w:rsidR="00FC198A" w14:paraId="15E08DEE" w14:textId="77777777">
        <w:trPr>
          <w:trHeight w:val="10059"/>
        </w:trPr>
        <w:tc>
          <w:tcPr>
            <w:tcW w:w="2122" w:type="dxa"/>
          </w:tcPr>
          <w:p w14:paraId="6BC04308" w14:textId="77777777" w:rsidR="00FC198A" w:rsidRDefault="00FC198A" w:rsidP="003B0E18">
            <w:pPr>
              <w:pStyle w:val="TableParagraph"/>
              <w:ind w:right="216"/>
              <w:rPr>
                <w:sz w:val="26"/>
              </w:rPr>
            </w:pPr>
          </w:p>
          <w:p w14:paraId="49D8725B" w14:textId="77777777" w:rsidR="00FC198A" w:rsidRDefault="00FC198A" w:rsidP="003B0E18">
            <w:pPr>
              <w:pStyle w:val="TableParagraph"/>
              <w:ind w:right="216"/>
              <w:rPr>
                <w:sz w:val="26"/>
              </w:rPr>
            </w:pPr>
          </w:p>
          <w:p w14:paraId="0FA7EEFE" w14:textId="77777777" w:rsidR="00FC198A" w:rsidRDefault="00FC198A" w:rsidP="003B0E18">
            <w:pPr>
              <w:pStyle w:val="TableParagraph"/>
              <w:ind w:right="216"/>
              <w:rPr>
                <w:sz w:val="26"/>
              </w:rPr>
            </w:pPr>
          </w:p>
          <w:p w14:paraId="38884943" w14:textId="77777777" w:rsidR="00FC198A" w:rsidRDefault="00FC198A" w:rsidP="003B0E18">
            <w:pPr>
              <w:pStyle w:val="TableParagraph"/>
              <w:ind w:right="216"/>
              <w:rPr>
                <w:sz w:val="26"/>
              </w:rPr>
            </w:pPr>
          </w:p>
          <w:p w14:paraId="5F6F51A6" w14:textId="77777777" w:rsidR="00FC198A" w:rsidRDefault="00FC198A" w:rsidP="003B0E18">
            <w:pPr>
              <w:pStyle w:val="TableParagraph"/>
              <w:ind w:right="216"/>
              <w:rPr>
                <w:sz w:val="26"/>
              </w:rPr>
            </w:pPr>
          </w:p>
          <w:p w14:paraId="4C9C43FE" w14:textId="77777777" w:rsidR="00FC198A" w:rsidRDefault="00FC198A" w:rsidP="003B0E18">
            <w:pPr>
              <w:pStyle w:val="TableParagraph"/>
              <w:ind w:right="216"/>
              <w:rPr>
                <w:sz w:val="26"/>
              </w:rPr>
            </w:pPr>
          </w:p>
          <w:p w14:paraId="21E93653" w14:textId="77777777" w:rsidR="00FC198A" w:rsidRDefault="00FC198A" w:rsidP="003B0E18">
            <w:pPr>
              <w:pStyle w:val="TableParagraph"/>
              <w:ind w:right="216"/>
              <w:rPr>
                <w:sz w:val="26"/>
              </w:rPr>
            </w:pPr>
          </w:p>
          <w:p w14:paraId="0AD5D9D5" w14:textId="77777777" w:rsidR="00FC198A" w:rsidRDefault="00FC198A" w:rsidP="003B0E18">
            <w:pPr>
              <w:pStyle w:val="TableParagraph"/>
              <w:ind w:right="216"/>
              <w:rPr>
                <w:sz w:val="26"/>
              </w:rPr>
            </w:pPr>
          </w:p>
          <w:p w14:paraId="49128563" w14:textId="77777777" w:rsidR="00FC198A" w:rsidRDefault="00FC198A" w:rsidP="003B0E18">
            <w:pPr>
              <w:pStyle w:val="TableParagraph"/>
              <w:ind w:right="216"/>
              <w:rPr>
                <w:sz w:val="26"/>
              </w:rPr>
            </w:pPr>
          </w:p>
          <w:p w14:paraId="66940BF7" w14:textId="77777777" w:rsidR="00FC198A" w:rsidRDefault="00FC198A" w:rsidP="003B0E18">
            <w:pPr>
              <w:pStyle w:val="TableParagraph"/>
              <w:ind w:right="216"/>
              <w:rPr>
                <w:sz w:val="26"/>
              </w:rPr>
            </w:pPr>
          </w:p>
          <w:p w14:paraId="589BFD3D" w14:textId="77777777" w:rsidR="00FC198A" w:rsidRDefault="00FC198A" w:rsidP="003B0E18">
            <w:pPr>
              <w:pStyle w:val="TableParagraph"/>
              <w:ind w:right="216"/>
              <w:rPr>
                <w:sz w:val="26"/>
              </w:rPr>
            </w:pPr>
          </w:p>
          <w:p w14:paraId="734EE652" w14:textId="77777777" w:rsidR="00FC198A" w:rsidRDefault="00FC198A" w:rsidP="003B0E18">
            <w:pPr>
              <w:pStyle w:val="TableParagraph"/>
              <w:ind w:right="216"/>
              <w:rPr>
                <w:sz w:val="26"/>
              </w:rPr>
            </w:pPr>
          </w:p>
          <w:p w14:paraId="34E6DDD6" w14:textId="77777777" w:rsidR="00FC198A" w:rsidRDefault="00FC198A" w:rsidP="003B0E18">
            <w:pPr>
              <w:pStyle w:val="TableParagraph"/>
              <w:ind w:right="216"/>
              <w:rPr>
                <w:sz w:val="26"/>
              </w:rPr>
            </w:pPr>
          </w:p>
          <w:p w14:paraId="17D932F0" w14:textId="77777777" w:rsidR="00FC198A" w:rsidRDefault="00FC198A" w:rsidP="003B0E18">
            <w:pPr>
              <w:pStyle w:val="TableParagraph"/>
              <w:ind w:right="216"/>
              <w:rPr>
                <w:sz w:val="26"/>
              </w:rPr>
            </w:pPr>
          </w:p>
          <w:p w14:paraId="0283CCA6" w14:textId="77777777" w:rsidR="00FC198A" w:rsidRDefault="00FC198A" w:rsidP="003B0E18">
            <w:pPr>
              <w:pStyle w:val="TableParagraph"/>
              <w:ind w:right="216"/>
              <w:rPr>
                <w:sz w:val="26"/>
              </w:rPr>
            </w:pPr>
          </w:p>
          <w:p w14:paraId="154EBD45" w14:textId="77777777" w:rsidR="00FC198A" w:rsidRDefault="003B0E18" w:rsidP="003B0E18">
            <w:pPr>
              <w:pStyle w:val="TableParagraph"/>
              <w:spacing w:before="199"/>
              <w:ind w:right="216"/>
              <w:rPr>
                <w:b/>
              </w:rPr>
            </w:pPr>
            <w:r>
              <w:rPr>
                <w:b/>
              </w:rPr>
              <w:t>Acciones /</w:t>
            </w:r>
            <w:r>
              <w:rPr>
                <w:b/>
                <w:spacing w:val="1"/>
              </w:rPr>
              <w:t xml:space="preserve"> </w:t>
            </w:r>
            <w:r>
              <w:rPr>
                <w:b/>
              </w:rPr>
              <w:t>Procedimiento</w:t>
            </w:r>
          </w:p>
        </w:tc>
        <w:tc>
          <w:tcPr>
            <w:tcW w:w="6706" w:type="dxa"/>
          </w:tcPr>
          <w:p w14:paraId="08BFC60E" w14:textId="77777777" w:rsidR="00FC198A" w:rsidRDefault="003B0E18" w:rsidP="003B0E18">
            <w:pPr>
              <w:pStyle w:val="TableParagraph"/>
              <w:spacing w:line="257" w:lineRule="exact"/>
              <w:ind w:right="216"/>
              <w:rPr>
                <w:i/>
              </w:rPr>
            </w:pPr>
            <w:r>
              <w:rPr>
                <w:i/>
              </w:rPr>
              <w:t>Se</w:t>
            </w:r>
            <w:r>
              <w:rPr>
                <w:i/>
                <w:spacing w:val="-3"/>
              </w:rPr>
              <w:t xml:space="preserve"> </w:t>
            </w:r>
            <w:r>
              <w:rPr>
                <w:i/>
              </w:rPr>
              <w:t>mantienen</w:t>
            </w:r>
            <w:r>
              <w:rPr>
                <w:i/>
                <w:spacing w:val="-3"/>
              </w:rPr>
              <w:t xml:space="preserve"> </w:t>
            </w:r>
            <w:r>
              <w:rPr>
                <w:i/>
              </w:rPr>
              <w:t>responsables</w:t>
            </w:r>
            <w:r>
              <w:rPr>
                <w:i/>
                <w:spacing w:val="-3"/>
              </w:rPr>
              <w:t xml:space="preserve"> </w:t>
            </w:r>
            <w:r>
              <w:rPr>
                <w:i/>
              </w:rPr>
              <w:t>y</w:t>
            </w:r>
            <w:r>
              <w:rPr>
                <w:i/>
                <w:spacing w:val="-3"/>
              </w:rPr>
              <w:t xml:space="preserve"> </w:t>
            </w:r>
            <w:r>
              <w:rPr>
                <w:i/>
              </w:rPr>
              <w:t>plazos</w:t>
            </w:r>
            <w:r>
              <w:rPr>
                <w:i/>
                <w:spacing w:val="-3"/>
              </w:rPr>
              <w:t xml:space="preserve"> </w:t>
            </w:r>
            <w:r>
              <w:rPr>
                <w:i/>
              </w:rPr>
              <w:t>declarados</w:t>
            </w:r>
            <w:r>
              <w:rPr>
                <w:i/>
                <w:spacing w:val="-1"/>
              </w:rPr>
              <w:t xml:space="preserve"> </w:t>
            </w:r>
            <w:r>
              <w:rPr>
                <w:i/>
              </w:rPr>
              <w:t>en</w:t>
            </w:r>
            <w:r>
              <w:rPr>
                <w:i/>
                <w:spacing w:val="-4"/>
              </w:rPr>
              <w:t xml:space="preserve"> </w:t>
            </w:r>
            <w:r>
              <w:rPr>
                <w:i/>
              </w:rPr>
              <w:t>el</w:t>
            </w:r>
            <w:r>
              <w:rPr>
                <w:i/>
                <w:spacing w:val="-2"/>
              </w:rPr>
              <w:t xml:space="preserve"> </w:t>
            </w:r>
            <w:r>
              <w:rPr>
                <w:i/>
              </w:rPr>
              <w:t>protocolo</w:t>
            </w:r>
            <w:r>
              <w:rPr>
                <w:i/>
                <w:spacing w:val="-2"/>
              </w:rPr>
              <w:t xml:space="preserve"> </w:t>
            </w:r>
            <w:r>
              <w:rPr>
                <w:i/>
              </w:rPr>
              <w:t>n°1.</w:t>
            </w:r>
          </w:p>
          <w:p w14:paraId="401DC43A" w14:textId="77777777" w:rsidR="00FC198A" w:rsidRDefault="00FC198A" w:rsidP="003B0E18">
            <w:pPr>
              <w:pStyle w:val="TableParagraph"/>
              <w:ind w:right="216"/>
            </w:pPr>
          </w:p>
          <w:p w14:paraId="50FDC74D" w14:textId="77777777" w:rsidR="00FC198A" w:rsidRDefault="003B0E18" w:rsidP="003B0E18">
            <w:pPr>
              <w:pStyle w:val="TableParagraph"/>
              <w:ind w:right="216"/>
              <w:rPr>
                <w:i/>
              </w:rPr>
            </w:pPr>
            <w:r>
              <w:rPr>
                <w:i/>
              </w:rPr>
              <w:t>Se</w:t>
            </w:r>
            <w:r>
              <w:rPr>
                <w:i/>
                <w:spacing w:val="20"/>
              </w:rPr>
              <w:t xml:space="preserve"> </w:t>
            </w:r>
            <w:r>
              <w:rPr>
                <w:i/>
              </w:rPr>
              <w:t>desarrollan</w:t>
            </w:r>
            <w:r>
              <w:rPr>
                <w:i/>
                <w:spacing w:val="20"/>
              </w:rPr>
              <w:t xml:space="preserve"> </w:t>
            </w:r>
            <w:r>
              <w:rPr>
                <w:i/>
              </w:rPr>
              <w:t>los</w:t>
            </w:r>
            <w:r>
              <w:rPr>
                <w:i/>
                <w:spacing w:val="21"/>
              </w:rPr>
              <w:t xml:space="preserve"> </w:t>
            </w:r>
            <w:r>
              <w:rPr>
                <w:i/>
              </w:rPr>
              <w:t>pasos</w:t>
            </w:r>
            <w:r>
              <w:rPr>
                <w:i/>
                <w:spacing w:val="21"/>
              </w:rPr>
              <w:t xml:space="preserve"> </w:t>
            </w:r>
            <w:r>
              <w:rPr>
                <w:i/>
              </w:rPr>
              <w:t>iniciales</w:t>
            </w:r>
            <w:r>
              <w:rPr>
                <w:i/>
                <w:spacing w:val="21"/>
              </w:rPr>
              <w:t xml:space="preserve"> </w:t>
            </w:r>
            <w:r>
              <w:rPr>
                <w:i/>
              </w:rPr>
              <w:t>del</w:t>
            </w:r>
            <w:r>
              <w:rPr>
                <w:i/>
                <w:spacing w:val="21"/>
              </w:rPr>
              <w:t xml:space="preserve"> </w:t>
            </w:r>
            <w:r>
              <w:rPr>
                <w:i/>
              </w:rPr>
              <w:t>protocolo</w:t>
            </w:r>
            <w:r>
              <w:rPr>
                <w:i/>
                <w:spacing w:val="23"/>
              </w:rPr>
              <w:t xml:space="preserve"> </w:t>
            </w:r>
            <w:r>
              <w:rPr>
                <w:i/>
              </w:rPr>
              <w:t>n°1,</w:t>
            </w:r>
            <w:r>
              <w:rPr>
                <w:i/>
                <w:spacing w:val="18"/>
              </w:rPr>
              <w:t xml:space="preserve"> </w:t>
            </w:r>
            <w:r>
              <w:rPr>
                <w:i/>
              </w:rPr>
              <w:t>desde</w:t>
            </w:r>
            <w:r>
              <w:rPr>
                <w:i/>
                <w:spacing w:val="20"/>
              </w:rPr>
              <w:t xml:space="preserve"> </w:t>
            </w:r>
            <w:r>
              <w:rPr>
                <w:i/>
              </w:rPr>
              <w:t>la</w:t>
            </w:r>
            <w:r>
              <w:rPr>
                <w:i/>
                <w:spacing w:val="20"/>
              </w:rPr>
              <w:t xml:space="preserve"> </w:t>
            </w:r>
            <w:r>
              <w:rPr>
                <w:i/>
              </w:rPr>
              <w:t>acción</w:t>
            </w:r>
            <w:r>
              <w:rPr>
                <w:i/>
                <w:spacing w:val="19"/>
              </w:rPr>
              <w:t xml:space="preserve"> </w:t>
            </w:r>
            <w:r>
              <w:rPr>
                <w:i/>
              </w:rPr>
              <w:t>1</w:t>
            </w:r>
            <w:r>
              <w:rPr>
                <w:i/>
                <w:spacing w:val="-46"/>
              </w:rPr>
              <w:t xml:space="preserve"> </w:t>
            </w:r>
            <w:r>
              <w:rPr>
                <w:i/>
              </w:rPr>
              <w:t>hasta</w:t>
            </w:r>
            <w:r>
              <w:rPr>
                <w:i/>
                <w:spacing w:val="-2"/>
              </w:rPr>
              <w:t xml:space="preserve"> </w:t>
            </w:r>
            <w:r>
              <w:rPr>
                <w:i/>
              </w:rPr>
              <w:t>la</w:t>
            </w:r>
            <w:r>
              <w:rPr>
                <w:i/>
                <w:spacing w:val="-1"/>
              </w:rPr>
              <w:t xml:space="preserve"> </w:t>
            </w:r>
            <w:r>
              <w:rPr>
                <w:i/>
              </w:rPr>
              <w:t>7.</w:t>
            </w:r>
          </w:p>
          <w:p w14:paraId="32D3B3D5" w14:textId="77777777" w:rsidR="00FC198A" w:rsidRDefault="00FC198A" w:rsidP="003B0E18">
            <w:pPr>
              <w:pStyle w:val="TableParagraph"/>
              <w:spacing w:before="11"/>
              <w:ind w:right="216"/>
              <w:rPr>
                <w:sz w:val="21"/>
              </w:rPr>
            </w:pPr>
          </w:p>
          <w:p w14:paraId="7EA6CA91" w14:textId="77777777" w:rsidR="00FC198A" w:rsidRDefault="003B0E18" w:rsidP="003B0E18">
            <w:pPr>
              <w:pStyle w:val="TableParagraph"/>
              <w:ind w:right="216"/>
            </w:pPr>
            <w:r>
              <w:t>Se</w:t>
            </w:r>
            <w:r>
              <w:rPr>
                <w:spacing w:val="-2"/>
              </w:rPr>
              <w:t xml:space="preserve"> </w:t>
            </w:r>
            <w:r>
              <w:t>continúa</w:t>
            </w:r>
            <w:r>
              <w:rPr>
                <w:spacing w:val="-2"/>
              </w:rPr>
              <w:t xml:space="preserve"> </w:t>
            </w:r>
            <w:r>
              <w:t>el</w:t>
            </w:r>
            <w:r>
              <w:rPr>
                <w:spacing w:val="-3"/>
              </w:rPr>
              <w:t xml:space="preserve"> </w:t>
            </w:r>
            <w:r>
              <w:t>protocolo</w:t>
            </w:r>
            <w:r>
              <w:rPr>
                <w:spacing w:val="-4"/>
              </w:rPr>
              <w:t xml:space="preserve"> </w:t>
            </w:r>
            <w:r>
              <w:t>con</w:t>
            </w:r>
            <w:r>
              <w:rPr>
                <w:spacing w:val="-3"/>
              </w:rPr>
              <w:t xml:space="preserve"> </w:t>
            </w:r>
            <w:r>
              <w:t>las</w:t>
            </w:r>
            <w:r>
              <w:rPr>
                <w:spacing w:val="-1"/>
              </w:rPr>
              <w:t xml:space="preserve"> </w:t>
            </w:r>
            <w:r>
              <w:t>siguientes</w:t>
            </w:r>
            <w:r>
              <w:rPr>
                <w:spacing w:val="-3"/>
              </w:rPr>
              <w:t xml:space="preserve"> </w:t>
            </w:r>
            <w:r>
              <w:t>acciones:</w:t>
            </w:r>
          </w:p>
          <w:p w14:paraId="5FB614DC" w14:textId="77777777" w:rsidR="00FC198A" w:rsidRDefault="00FC198A" w:rsidP="003B0E18">
            <w:pPr>
              <w:pStyle w:val="TableParagraph"/>
              <w:ind w:right="216"/>
            </w:pPr>
          </w:p>
          <w:p w14:paraId="674B233F" w14:textId="77777777" w:rsidR="00FC198A" w:rsidRDefault="003B0E18" w:rsidP="003B0E18">
            <w:pPr>
              <w:pStyle w:val="TableParagraph"/>
              <w:numPr>
                <w:ilvl w:val="0"/>
                <w:numId w:val="101"/>
              </w:numPr>
              <w:tabs>
                <w:tab w:val="left" w:pos="357"/>
              </w:tabs>
              <w:ind w:left="0" w:right="216" w:firstLine="0"/>
              <w:jc w:val="both"/>
            </w:pPr>
            <w:r>
              <w:t>Se entrega el análisis de la situación al Director y se consensua en</w:t>
            </w:r>
            <w:r>
              <w:rPr>
                <w:spacing w:val="1"/>
              </w:rPr>
              <w:t xml:space="preserve"> </w:t>
            </w:r>
            <w:r>
              <w:t>conjunto</w:t>
            </w:r>
            <w:r>
              <w:rPr>
                <w:spacing w:val="13"/>
              </w:rPr>
              <w:t xml:space="preserve"> </w:t>
            </w:r>
            <w:r>
              <w:t>los</w:t>
            </w:r>
            <w:r>
              <w:rPr>
                <w:spacing w:val="13"/>
              </w:rPr>
              <w:t xml:space="preserve"> </w:t>
            </w:r>
            <w:r>
              <w:t>pasos</w:t>
            </w:r>
            <w:r>
              <w:rPr>
                <w:spacing w:val="14"/>
              </w:rPr>
              <w:t xml:space="preserve"> </w:t>
            </w:r>
            <w:r>
              <w:t>a</w:t>
            </w:r>
            <w:r>
              <w:rPr>
                <w:spacing w:val="12"/>
              </w:rPr>
              <w:t xml:space="preserve"> </w:t>
            </w:r>
            <w:r>
              <w:t>seguir,</w:t>
            </w:r>
            <w:r>
              <w:rPr>
                <w:spacing w:val="14"/>
              </w:rPr>
              <w:t xml:space="preserve"> </w:t>
            </w:r>
            <w:r>
              <w:t>así</w:t>
            </w:r>
            <w:r>
              <w:rPr>
                <w:spacing w:val="12"/>
              </w:rPr>
              <w:t xml:space="preserve"> </w:t>
            </w:r>
            <w:r>
              <w:t>como</w:t>
            </w:r>
            <w:r>
              <w:rPr>
                <w:spacing w:val="15"/>
              </w:rPr>
              <w:t xml:space="preserve"> </w:t>
            </w:r>
            <w:r>
              <w:t>las</w:t>
            </w:r>
            <w:r>
              <w:rPr>
                <w:spacing w:val="12"/>
              </w:rPr>
              <w:t xml:space="preserve"> </w:t>
            </w:r>
            <w:r>
              <w:t>medidas</w:t>
            </w:r>
            <w:r>
              <w:rPr>
                <w:spacing w:val="13"/>
              </w:rPr>
              <w:t xml:space="preserve"> </w:t>
            </w:r>
            <w:r>
              <w:t>a</w:t>
            </w:r>
            <w:r>
              <w:rPr>
                <w:spacing w:val="14"/>
              </w:rPr>
              <w:t xml:space="preserve"> </w:t>
            </w:r>
            <w:r>
              <w:t>tomar</w:t>
            </w:r>
            <w:r>
              <w:rPr>
                <w:spacing w:val="15"/>
              </w:rPr>
              <w:t xml:space="preserve"> </w:t>
            </w:r>
            <w:r>
              <w:t>en</w:t>
            </w:r>
            <w:r>
              <w:rPr>
                <w:spacing w:val="11"/>
              </w:rPr>
              <w:t xml:space="preserve"> </w:t>
            </w:r>
            <w:r>
              <w:t>base</w:t>
            </w:r>
            <w:r>
              <w:rPr>
                <w:spacing w:val="13"/>
              </w:rPr>
              <w:t xml:space="preserve"> </w:t>
            </w:r>
            <w:r>
              <w:t>a</w:t>
            </w:r>
            <w:r>
              <w:rPr>
                <w:spacing w:val="-46"/>
              </w:rPr>
              <w:t xml:space="preserve"> </w:t>
            </w:r>
            <w:r>
              <w:t>la</w:t>
            </w:r>
            <w:r>
              <w:rPr>
                <w:spacing w:val="-2"/>
              </w:rPr>
              <w:t xml:space="preserve"> </w:t>
            </w:r>
            <w:r>
              <w:t>propuesta</w:t>
            </w:r>
            <w:r>
              <w:rPr>
                <w:spacing w:val="-1"/>
              </w:rPr>
              <w:t xml:space="preserve"> </w:t>
            </w:r>
            <w:r>
              <w:t>realizada.</w:t>
            </w:r>
          </w:p>
          <w:p w14:paraId="4894143C" w14:textId="77777777" w:rsidR="00FC198A" w:rsidRDefault="003B0E18" w:rsidP="003B0E18">
            <w:pPr>
              <w:pStyle w:val="TableParagraph"/>
              <w:numPr>
                <w:ilvl w:val="0"/>
                <w:numId w:val="101"/>
              </w:numPr>
              <w:tabs>
                <w:tab w:val="left" w:pos="382"/>
              </w:tabs>
              <w:ind w:left="0" w:right="216" w:firstLine="0"/>
              <w:jc w:val="both"/>
            </w:pPr>
            <w:r>
              <w:t>Dependiendo de la gravedad de la situación, y de acuerdo con lo</w:t>
            </w:r>
            <w:r>
              <w:rPr>
                <w:spacing w:val="1"/>
              </w:rPr>
              <w:t xml:space="preserve"> </w:t>
            </w:r>
            <w:r>
              <w:t>que</w:t>
            </w:r>
            <w:r>
              <w:rPr>
                <w:spacing w:val="1"/>
              </w:rPr>
              <w:t xml:space="preserve"> </w:t>
            </w:r>
            <w:r>
              <w:t>el</w:t>
            </w:r>
            <w:r>
              <w:rPr>
                <w:spacing w:val="1"/>
              </w:rPr>
              <w:t xml:space="preserve"> </w:t>
            </w:r>
            <w:r>
              <w:t>análisis</w:t>
            </w:r>
            <w:r>
              <w:rPr>
                <w:spacing w:val="1"/>
              </w:rPr>
              <w:t xml:space="preserve"> </w:t>
            </w:r>
            <w:r>
              <w:t>de</w:t>
            </w:r>
            <w:r>
              <w:rPr>
                <w:spacing w:val="1"/>
              </w:rPr>
              <w:t xml:space="preserve"> </w:t>
            </w:r>
            <w:r>
              <w:t>la</w:t>
            </w:r>
            <w:r>
              <w:rPr>
                <w:spacing w:val="1"/>
              </w:rPr>
              <w:t xml:space="preserve"> </w:t>
            </w:r>
            <w:r>
              <w:t>situación</w:t>
            </w:r>
            <w:r>
              <w:rPr>
                <w:spacing w:val="1"/>
              </w:rPr>
              <w:t xml:space="preserve"> </w:t>
            </w:r>
            <w:r>
              <w:t>indique,</w:t>
            </w:r>
            <w:r>
              <w:rPr>
                <w:spacing w:val="1"/>
              </w:rPr>
              <w:t xml:space="preserve"> </w:t>
            </w:r>
            <w:r>
              <w:t>se</w:t>
            </w:r>
            <w:r>
              <w:rPr>
                <w:spacing w:val="1"/>
              </w:rPr>
              <w:t xml:space="preserve"> </w:t>
            </w:r>
            <w:r>
              <w:t>solicita</w:t>
            </w:r>
            <w:r>
              <w:rPr>
                <w:spacing w:val="1"/>
              </w:rPr>
              <w:t xml:space="preserve"> </w:t>
            </w:r>
            <w:r>
              <w:t>orientación</w:t>
            </w:r>
            <w:r>
              <w:rPr>
                <w:spacing w:val="1"/>
              </w:rPr>
              <w:t xml:space="preserve"> </w:t>
            </w:r>
            <w:r>
              <w:t>al</w:t>
            </w:r>
            <w:r>
              <w:rPr>
                <w:spacing w:val="1"/>
              </w:rPr>
              <w:t xml:space="preserve"> </w:t>
            </w:r>
            <w:r>
              <w:t>abogado del establecimiento para generar acciones consistentes con</w:t>
            </w:r>
            <w:r>
              <w:rPr>
                <w:spacing w:val="1"/>
              </w:rPr>
              <w:t xml:space="preserve"> </w:t>
            </w:r>
            <w:r>
              <w:t>la</w:t>
            </w:r>
            <w:r>
              <w:rPr>
                <w:spacing w:val="-2"/>
              </w:rPr>
              <w:t xml:space="preserve"> </w:t>
            </w:r>
            <w:r>
              <w:t>legalidad.</w:t>
            </w:r>
          </w:p>
          <w:p w14:paraId="73D90E4C" w14:textId="77777777" w:rsidR="00FC198A" w:rsidRDefault="003B0E18" w:rsidP="003B0E18">
            <w:pPr>
              <w:pStyle w:val="TableParagraph"/>
              <w:numPr>
                <w:ilvl w:val="0"/>
                <w:numId w:val="101"/>
              </w:numPr>
              <w:tabs>
                <w:tab w:val="left" w:pos="411"/>
              </w:tabs>
              <w:ind w:left="0" w:right="216" w:firstLine="0"/>
              <w:jc w:val="both"/>
            </w:pPr>
            <w:r>
              <w:t>En</w:t>
            </w:r>
            <w:r>
              <w:rPr>
                <w:spacing w:val="1"/>
              </w:rPr>
              <w:t xml:space="preserve"> </w:t>
            </w:r>
            <w:r>
              <w:t>relación</w:t>
            </w:r>
            <w:r>
              <w:rPr>
                <w:spacing w:val="1"/>
              </w:rPr>
              <w:t xml:space="preserve"> </w:t>
            </w:r>
            <w:r>
              <w:t>con</w:t>
            </w:r>
            <w:r>
              <w:rPr>
                <w:spacing w:val="1"/>
              </w:rPr>
              <w:t xml:space="preserve"> </w:t>
            </w:r>
            <w:r>
              <w:t>el</w:t>
            </w:r>
            <w:r>
              <w:rPr>
                <w:spacing w:val="1"/>
              </w:rPr>
              <w:t xml:space="preserve"> </w:t>
            </w:r>
            <w:r>
              <w:t>uso</w:t>
            </w:r>
            <w:r>
              <w:rPr>
                <w:spacing w:val="1"/>
              </w:rPr>
              <w:t xml:space="preserve"> </w:t>
            </w:r>
            <w:r>
              <w:t>y</w:t>
            </w:r>
            <w:r>
              <w:rPr>
                <w:spacing w:val="1"/>
              </w:rPr>
              <w:t xml:space="preserve"> </w:t>
            </w:r>
            <w:r>
              <w:t>acceso</w:t>
            </w:r>
            <w:r>
              <w:rPr>
                <w:spacing w:val="1"/>
              </w:rPr>
              <w:t xml:space="preserve"> </w:t>
            </w:r>
            <w:r>
              <w:t>de</w:t>
            </w:r>
            <w:r>
              <w:rPr>
                <w:spacing w:val="1"/>
              </w:rPr>
              <w:t xml:space="preserve"> </w:t>
            </w:r>
            <w:r>
              <w:t>la</w:t>
            </w:r>
            <w:r>
              <w:rPr>
                <w:spacing w:val="1"/>
              </w:rPr>
              <w:t xml:space="preserve"> </w:t>
            </w:r>
            <w:r>
              <w:t>información</w:t>
            </w:r>
            <w:r>
              <w:rPr>
                <w:spacing w:val="1"/>
              </w:rPr>
              <w:t xml:space="preserve"> </w:t>
            </w:r>
            <w:r>
              <w:t>generada</w:t>
            </w:r>
            <w:r>
              <w:rPr>
                <w:spacing w:val="1"/>
              </w:rPr>
              <w:t xml:space="preserve"> </w:t>
            </w:r>
            <w:r>
              <w:t>durante la investigación, será manejada en forma reservada por la</w:t>
            </w:r>
            <w:r>
              <w:rPr>
                <w:spacing w:val="1"/>
              </w:rPr>
              <w:t xml:space="preserve"> </w:t>
            </w:r>
            <w:r>
              <w:t>Encargada/o</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y</w:t>
            </w:r>
            <w:r>
              <w:rPr>
                <w:spacing w:val="1"/>
              </w:rPr>
              <w:t xml:space="preserve"> </w:t>
            </w:r>
            <w:r>
              <w:t>el</w:t>
            </w:r>
            <w:r>
              <w:rPr>
                <w:spacing w:val="1"/>
              </w:rPr>
              <w:t xml:space="preserve"> </w:t>
            </w:r>
            <w:r>
              <w:t>Equipo</w:t>
            </w:r>
            <w:r>
              <w:rPr>
                <w:spacing w:val="1"/>
              </w:rPr>
              <w:t xml:space="preserve"> </w:t>
            </w:r>
            <w:r>
              <w:t>Directivo.</w:t>
            </w:r>
            <w:r>
              <w:rPr>
                <w:spacing w:val="1"/>
              </w:rPr>
              <w:t xml:space="preserve"> </w:t>
            </w:r>
            <w:r>
              <w:t>De</w:t>
            </w:r>
            <w:r>
              <w:rPr>
                <w:spacing w:val="1"/>
              </w:rPr>
              <w:t xml:space="preserve"> </w:t>
            </w:r>
            <w:r>
              <w:t>acuerdo</w:t>
            </w:r>
            <w:r>
              <w:rPr>
                <w:spacing w:val="1"/>
              </w:rPr>
              <w:t xml:space="preserve"> </w:t>
            </w:r>
            <w:r>
              <w:t>con</w:t>
            </w:r>
            <w:r>
              <w:rPr>
                <w:spacing w:val="1"/>
              </w:rPr>
              <w:t xml:space="preserve"> </w:t>
            </w:r>
            <w:r>
              <w:t>la</w:t>
            </w:r>
            <w:r>
              <w:rPr>
                <w:spacing w:val="1"/>
              </w:rPr>
              <w:t xml:space="preserve"> </w:t>
            </w:r>
            <w:r>
              <w:t>normativa</w:t>
            </w:r>
            <w:r>
              <w:rPr>
                <w:spacing w:val="1"/>
              </w:rPr>
              <w:t xml:space="preserve"> </w:t>
            </w:r>
            <w:r>
              <w:t>legal</w:t>
            </w:r>
            <w:r>
              <w:rPr>
                <w:spacing w:val="1"/>
              </w:rPr>
              <w:t xml:space="preserve"> </w:t>
            </w:r>
            <w:r>
              <w:t>vigente</w:t>
            </w:r>
            <w:r>
              <w:rPr>
                <w:spacing w:val="1"/>
              </w:rPr>
              <w:t xml:space="preserve"> </w:t>
            </w:r>
            <w:r>
              <w:t>tendrá</w:t>
            </w:r>
            <w:r>
              <w:rPr>
                <w:spacing w:val="1"/>
              </w:rPr>
              <w:t xml:space="preserve"> </w:t>
            </w:r>
            <w:r>
              <w:t>acceso</w:t>
            </w:r>
            <w:r>
              <w:rPr>
                <w:spacing w:val="1"/>
              </w:rPr>
              <w:t xml:space="preserve"> </w:t>
            </w:r>
            <w:r>
              <w:t>a</w:t>
            </w:r>
            <w:r>
              <w:rPr>
                <w:spacing w:val="1"/>
              </w:rPr>
              <w:t xml:space="preserve"> </w:t>
            </w:r>
            <w:r>
              <w:t>esta</w:t>
            </w:r>
            <w:r>
              <w:rPr>
                <w:spacing w:val="1"/>
              </w:rPr>
              <w:t xml:space="preserve"> </w:t>
            </w:r>
            <w:r>
              <w:t>información,</w:t>
            </w:r>
            <w:r>
              <w:rPr>
                <w:spacing w:val="1"/>
              </w:rPr>
              <w:t xml:space="preserve"> </w:t>
            </w:r>
            <w:r>
              <w:t>la</w:t>
            </w:r>
            <w:r>
              <w:rPr>
                <w:spacing w:val="1"/>
              </w:rPr>
              <w:t xml:space="preserve"> </w:t>
            </w:r>
            <w:r>
              <w:t>Superintendencia</w:t>
            </w:r>
            <w:r>
              <w:rPr>
                <w:spacing w:val="1"/>
              </w:rPr>
              <w:t xml:space="preserve"> </w:t>
            </w:r>
            <w:r>
              <w:t>de</w:t>
            </w:r>
            <w:r>
              <w:rPr>
                <w:spacing w:val="1"/>
              </w:rPr>
              <w:t xml:space="preserve"> </w:t>
            </w:r>
            <w:r>
              <w:t>Educación,</w:t>
            </w:r>
            <w:r>
              <w:rPr>
                <w:spacing w:val="1"/>
              </w:rPr>
              <w:t xml:space="preserve"> </w:t>
            </w:r>
            <w:r>
              <w:t>los</w:t>
            </w:r>
            <w:r>
              <w:rPr>
                <w:spacing w:val="1"/>
              </w:rPr>
              <w:t xml:space="preserve"> </w:t>
            </w:r>
            <w:r>
              <w:t>Tribunales</w:t>
            </w:r>
            <w:r>
              <w:rPr>
                <w:spacing w:val="1"/>
              </w:rPr>
              <w:t xml:space="preserve"> </w:t>
            </w:r>
            <w:r>
              <w:t>de</w:t>
            </w:r>
            <w:r>
              <w:rPr>
                <w:spacing w:val="-46"/>
              </w:rPr>
              <w:t xml:space="preserve"> </w:t>
            </w:r>
            <w:r>
              <w:t>Justicia</w:t>
            </w:r>
            <w:r>
              <w:rPr>
                <w:spacing w:val="-1"/>
              </w:rPr>
              <w:t xml:space="preserve"> </w:t>
            </w:r>
            <w:r>
              <w:t>o la</w:t>
            </w:r>
            <w:r>
              <w:rPr>
                <w:spacing w:val="-1"/>
              </w:rPr>
              <w:t xml:space="preserve"> </w:t>
            </w:r>
            <w:r>
              <w:t>autoridad pública</w:t>
            </w:r>
            <w:r>
              <w:rPr>
                <w:spacing w:val="-4"/>
              </w:rPr>
              <w:t xml:space="preserve"> </w:t>
            </w:r>
            <w:r>
              <w:t>competente.</w:t>
            </w:r>
          </w:p>
          <w:p w14:paraId="690664E8" w14:textId="77777777" w:rsidR="00FC198A" w:rsidRDefault="003B0E18" w:rsidP="003B0E18">
            <w:pPr>
              <w:pStyle w:val="TableParagraph"/>
              <w:numPr>
                <w:ilvl w:val="0"/>
                <w:numId w:val="101"/>
              </w:numPr>
              <w:tabs>
                <w:tab w:val="left" w:pos="437"/>
              </w:tabs>
              <w:spacing w:before="1"/>
              <w:ind w:left="0" w:right="216" w:firstLine="0"/>
              <w:jc w:val="both"/>
            </w:pPr>
            <w:r>
              <w:t>Los/as</w:t>
            </w:r>
            <w:r>
              <w:rPr>
                <w:spacing w:val="1"/>
              </w:rPr>
              <w:t xml:space="preserve"> </w:t>
            </w:r>
            <w:r>
              <w:t>apoderados/as</w:t>
            </w:r>
            <w:r>
              <w:rPr>
                <w:spacing w:val="1"/>
              </w:rPr>
              <w:t xml:space="preserve"> </w:t>
            </w:r>
            <w:r>
              <w:t>de</w:t>
            </w:r>
            <w:r>
              <w:rPr>
                <w:spacing w:val="1"/>
              </w:rPr>
              <w:t xml:space="preserve"> </w:t>
            </w:r>
            <w:r>
              <w:t>los/las</w:t>
            </w:r>
            <w:r>
              <w:rPr>
                <w:spacing w:val="1"/>
              </w:rPr>
              <w:t xml:space="preserve"> </w:t>
            </w:r>
            <w:r>
              <w:t>estudiantes</w:t>
            </w:r>
            <w:r>
              <w:rPr>
                <w:spacing w:val="1"/>
              </w:rPr>
              <w:t xml:space="preserve"> </w:t>
            </w:r>
            <w:r>
              <w:t>involucrados/as</w:t>
            </w:r>
            <w:r>
              <w:rPr>
                <w:spacing w:val="1"/>
              </w:rPr>
              <w:t xml:space="preserve"> </w:t>
            </w:r>
            <w:r>
              <w:t>deberán ser informados/as de la situación que afecta a sus hijos/as,</w:t>
            </w:r>
            <w:r>
              <w:rPr>
                <w:spacing w:val="1"/>
              </w:rPr>
              <w:t xml:space="preserve"> </w:t>
            </w:r>
            <w:r>
              <w:t>quedando</w:t>
            </w:r>
            <w:r>
              <w:rPr>
                <w:spacing w:val="1"/>
              </w:rPr>
              <w:t xml:space="preserve"> </w:t>
            </w:r>
            <w:r>
              <w:t>constancia</w:t>
            </w:r>
            <w:r>
              <w:rPr>
                <w:spacing w:val="1"/>
              </w:rPr>
              <w:t xml:space="preserve"> </w:t>
            </w:r>
            <w:r>
              <w:t>de</w:t>
            </w:r>
            <w:r>
              <w:rPr>
                <w:spacing w:val="1"/>
              </w:rPr>
              <w:t xml:space="preserve"> </w:t>
            </w:r>
            <w:r>
              <w:t>ello</w:t>
            </w:r>
            <w:r>
              <w:rPr>
                <w:spacing w:val="1"/>
              </w:rPr>
              <w:t xml:space="preserve"> </w:t>
            </w:r>
            <w:r>
              <w:t>a</w:t>
            </w:r>
            <w:r>
              <w:rPr>
                <w:spacing w:val="1"/>
              </w:rPr>
              <w:t xml:space="preserve"> </w:t>
            </w:r>
            <w:r>
              <w:t>través</w:t>
            </w:r>
            <w:r>
              <w:rPr>
                <w:spacing w:val="1"/>
              </w:rPr>
              <w:t xml:space="preserve"> </w:t>
            </w:r>
            <w:r>
              <w:t>del</w:t>
            </w:r>
            <w:r>
              <w:rPr>
                <w:spacing w:val="1"/>
              </w:rPr>
              <w:t xml:space="preserve"> </w:t>
            </w:r>
            <w:r>
              <w:t>registro</w:t>
            </w:r>
            <w:r>
              <w:rPr>
                <w:spacing w:val="1"/>
              </w:rPr>
              <w:t xml:space="preserve"> </w:t>
            </w:r>
            <w:r>
              <w:t>en</w:t>
            </w:r>
            <w:r>
              <w:rPr>
                <w:spacing w:val="1"/>
              </w:rPr>
              <w:t xml:space="preserve"> </w:t>
            </w:r>
            <w:r>
              <w:t>la</w:t>
            </w:r>
            <w:r>
              <w:rPr>
                <w:spacing w:val="1"/>
              </w:rPr>
              <w:t xml:space="preserve"> </w:t>
            </w:r>
            <w:r>
              <w:t>Hoja</w:t>
            </w:r>
            <w:r>
              <w:rPr>
                <w:spacing w:val="1"/>
              </w:rPr>
              <w:t xml:space="preserve"> </w:t>
            </w:r>
            <w:r>
              <w:t>de</w:t>
            </w:r>
            <w:r>
              <w:rPr>
                <w:spacing w:val="1"/>
              </w:rPr>
              <w:t xml:space="preserve"> </w:t>
            </w:r>
            <w:r>
              <w:t>Entrevistas</w:t>
            </w:r>
            <w:r>
              <w:rPr>
                <w:spacing w:val="1"/>
              </w:rPr>
              <w:t xml:space="preserve"> </w:t>
            </w:r>
            <w:r>
              <w:t>que</w:t>
            </w:r>
            <w:r>
              <w:rPr>
                <w:spacing w:val="1"/>
              </w:rPr>
              <w:t xml:space="preserve"> </w:t>
            </w:r>
            <w:r>
              <w:t>el</w:t>
            </w:r>
            <w:r>
              <w:rPr>
                <w:spacing w:val="1"/>
              </w:rPr>
              <w:t xml:space="preserve"> </w:t>
            </w:r>
            <w:r>
              <w:t>Colegio</w:t>
            </w:r>
            <w:r>
              <w:rPr>
                <w:spacing w:val="1"/>
              </w:rPr>
              <w:t xml:space="preserve"> </w:t>
            </w:r>
            <w:r>
              <w:t>dispone</w:t>
            </w:r>
            <w:r>
              <w:rPr>
                <w:spacing w:val="1"/>
              </w:rPr>
              <w:t xml:space="preserve"> </w:t>
            </w:r>
            <w:r>
              <w:t>para</w:t>
            </w:r>
            <w:r>
              <w:rPr>
                <w:spacing w:val="1"/>
              </w:rPr>
              <w:t xml:space="preserve"> </w:t>
            </w:r>
            <w:r>
              <w:t>estos</w:t>
            </w:r>
            <w:r>
              <w:rPr>
                <w:spacing w:val="1"/>
              </w:rPr>
              <w:t xml:space="preserve"> </w:t>
            </w:r>
            <w:r>
              <w:t>efectos</w:t>
            </w:r>
            <w:r>
              <w:rPr>
                <w:spacing w:val="1"/>
              </w:rPr>
              <w:t xml:space="preserve"> </w:t>
            </w:r>
            <w:r>
              <w:t>y</w:t>
            </w:r>
            <w:r>
              <w:rPr>
                <w:spacing w:val="49"/>
              </w:rPr>
              <w:t xml:space="preserve"> </w:t>
            </w:r>
            <w:r>
              <w:t>con</w:t>
            </w:r>
            <w:r>
              <w:rPr>
                <w:spacing w:val="1"/>
              </w:rPr>
              <w:t xml:space="preserve"> </w:t>
            </w:r>
            <w:r>
              <w:t>referencia</w:t>
            </w:r>
            <w:r>
              <w:rPr>
                <w:spacing w:val="-1"/>
              </w:rPr>
              <w:t xml:space="preserve"> </w:t>
            </w:r>
            <w:r>
              <w:t>al</w:t>
            </w:r>
            <w:r>
              <w:rPr>
                <w:spacing w:val="-1"/>
              </w:rPr>
              <w:t xml:space="preserve"> </w:t>
            </w:r>
            <w:r>
              <w:t>libro de clases.</w:t>
            </w:r>
          </w:p>
          <w:p w14:paraId="3559F651" w14:textId="77777777" w:rsidR="00FC198A" w:rsidRDefault="003B0E18" w:rsidP="003B0E18">
            <w:pPr>
              <w:pStyle w:val="TableParagraph"/>
              <w:numPr>
                <w:ilvl w:val="0"/>
                <w:numId w:val="101"/>
              </w:numPr>
              <w:tabs>
                <w:tab w:val="left" w:pos="394"/>
              </w:tabs>
              <w:ind w:left="0" w:right="216" w:firstLine="0"/>
              <w:jc w:val="both"/>
            </w:pPr>
            <w:r>
              <w:t>El director establecerá los/as responsables de implementar las</w:t>
            </w:r>
            <w:r>
              <w:rPr>
                <w:spacing w:val="1"/>
              </w:rPr>
              <w:t xml:space="preserve"> </w:t>
            </w:r>
            <w:r>
              <w:t>medidas</w:t>
            </w:r>
            <w:r>
              <w:rPr>
                <w:spacing w:val="1"/>
              </w:rPr>
              <w:t xml:space="preserve"> </w:t>
            </w:r>
            <w:r>
              <w:t>sugeridas</w:t>
            </w:r>
            <w:r>
              <w:rPr>
                <w:spacing w:val="1"/>
              </w:rPr>
              <w:t xml:space="preserve"> </w:t>
            </w:r>
            <w:r>
              <w:t>y</w:t>
            </w:r>
            <w:r>
              <w:rPr>
                <w:spacing w:val="1"/>
              </w:rPr>
              <w:t xml:space="preserve"> </w:t>
            </w:r>
            <w:r>
              <w:t>acordadas</w:t>
            </w:r>
            <w:r>
              <w:rPr>
                <w:spacing w:val="1"/>
              </w:rPr>
              <w:t xml:space="preserve"> </w:t>
            </w:r>
            <w:r>
              <w:t>en</w:t>
            </w:r>
            <w:r>
              <w:rPr>
                <w:spacing w:val="1"/>
              </w:rPr>
              <w:t xml:space="preserve"> </w:t>
            </w:r>
            <w:r>
              <w:t>conjunto</w:t>
            </w:r>
            <w:r>
              <w:rPr>
                <w:spacing w:val="1"/>
              </w:rPr>
              <w:t xml:space="preserve"> </w:t>
            </w:r>
            <w:r>
              <w:t>con</w:t>
            </w:r>
            <w:r>
              <w:rPr>
                <w:spacing w:val="1"/>
              </w:rPr>
              <w:t xml:space="preserve"> </w:t>
            </w:r>
            <w:r>
              <w:t>el</w:t>
            </w:r>
            <w:r>
              <w:rPr>
                <w:spacing w:val="1"/>
              </w:rPr>
              <w:t xml:space="preserve"> </w:t>
            </w:r>
            <w:r>
              <w:t>equipo</w:t>
            </w:r>
            <w:r>
              <w:rPr>
                <w:spacing w:val="1"/>
              </w:rPr>
              <w:t xml:space="preserve"> </w:t>
            </w:r>
            <w:r>
              <w:t>de</w:t>
            </w:r>
            <w:r>
              <w:rPr>
                <w:spacing w:val="1"/>
              </w:rPr>
              <w:t xml:space="preserve"> </w:t>
            </w:r>
            <w:r>
              <w:t>convivencia</w:t>
            </w:r>
            <w:r>
              <w:rPr>
                <w:spacing w:val="-1"/>
              </w:rPr>
              <w:t xml:space="preserve"> </w:t>
            </w:r>
            <w:r>
              <w:t>escolar.</w:t>
            </w:r>
          </w:p>
          <w:p w14:paraId="574B59B1" w14:textId="77777777" w:rsidR="00FC198A" w:rsidRDefault="003B0E18" w:rsidP="003B0E18">
            <w:pPr>
              <w:pStyle w:val="TableParagraph"/>
              <w:numPr>
                <w:ilvl w:val="0"/>
                <w:numId w:val="101"/>
              </w:numPr>
              <w:tabs>
                <w:tab w:val="left" w:pos="334"/>
              </w:tabs>
              <w:ind w:left="0" w:right="216" w:firstLine="0"/>
              <w:jc w:val="both"/>
            </w:pPr>
            <w:r>
              <w:t>La Dirección del Colegio, deberá dejar constancia de las medidas</w:t>
            </w:r>
            <w:r>
              <w:rPr>
                <w:spacing w:val="1"/>
              </w:rPr>
              <w:t xml:space="preserve"> </w:t>
            </w:r>
            <w:r>
              <w:t>aplicadas al/los apoderado/a que hubiese cometido algún acto de</w:t>
            </w:r>
            <w:r>
              <w:rPr>
                <w:spacing w:val="1"/>
              </w:rPr>
              <w:t xml:space="preserve"> </w:t>
            </w:r>
            <w:r>
              <w:t>agresión</w:t>
            </w:r>
            <w:r>
              <w:rPr>
                <w:spacing w:val="-2"/>
              </w:rPr>
              <w:t xml:space="preserve"> </w:t>
            </w:r>
            <w:r>
              <w:t>contra</w:t>
            </w:r>
            <w:r>
              <w:rPr>
                <w:spacing w:val="-3"/>
              </w:rPr>
              <w:t xml:space="preserve"> </w:t>
            </w:r>
            <w:r>
              <w:t>un/a</w:t>
            </w:r>
            <w:r>
              <w:rPr>
                <w:spacing w:val="-1"/>
              </w:rPr>
              <w:t xml:space="preserve"> </w:t>
            </w:r>
            <w:r>
              <w:t>estudiante.</w:t>
            </w:r>
          </w:p>
          <w:p w14:paraId="00BCB418" w14:textId="77777777" w:rsidR="00FC198A" w:rsidRDefault="003B0E18" w:rsidP="003B0E18">
            <w:pPr>
              <w:pStyle w:val="TableParagraph"/>
              <w:numPr>
                <w:ilvl w:val="0"/>
                <w:numId w:val="101"/>
              </w:numPr>
              <w:tabs>
                <w:tab w:val="left" w:pos="368"/>
              </w:tabs>
              <w:ind w:left="0" w:right="216" w:firstLine="0"/>
              <w:jc w:val="both"/>
            </w:pPr>
            <w:r>
              <w:t>En caso de agresión física, constitutiva de delito, se procederá de</w:t>
            </w:r>
            <w:r>
              <w:rPr>
                <w:spacing w:val="1"/>
              </w:rPr>
              <w:t xml:space="preserve"> </w:t>
            </w:r>
            <w:r>
              <w:t>acuerdo</w:t>
            </w:r>
            <w:r>
              <w:rPr>
                <w:spacing w:val="1"/>
              </w:rPr>
              <w:t xml:space="preserve"> </w:t>
            </w:r>
            <w:r>
              <w:t>con</w:t>
            </w:r>
            <w:r>
              <w:rPr>
                <w:spacing w:val="1"/>
              </w:rPr>
              <w:t xml:space="preserve"> </w:t>
            </w:r>
            <w:r>
              <w:t>lo</w:t>
            </w:r>
            <w:r>
              <w:rPr>
                <w:spacing w:val="1"/>
              </w:rPr>
              <w:t xml:space="preserve"> </w:t>
            </w:r>
            <w:r>
              <w:t>dispuesto</w:t>
            </w:r>
            <w:r>
              <w:rPr>
                <w:spacing w:val="1"/>
              </w:rPr>
              <w:t xml:space="preserve"> </w:t>
            </w:r>
            <w:r>
              <w:t>en</w:t>
            </w:r>
            <w:r>
              <w:rPr>
                <w:spacing w:val="1"/>
              </w:rPr>
              <w:t xml:space="preserve"> </w:t>
            </w:r>
            <w:r>
              <w:t>los</w:t>
            </w:r>
            <w:r>
              <w:rPr>
                <w:spacing w:val="1"/>
              </w:rPr>
              <w:t xml:space="preserve"> </w:t>
            </w:r>
            <w:r>
              <w:t>artículos</w:t>
            </w:r>
            <w:r>
              <w:rPr>
                <w:spacing w:val="1"/>
              </w:rPr>
              <w:t xml:space="preserve"> </w:t>
            </w:r>
            <w:r>
              <w:t>175</w:t>
            </w:r>
            <w:r>
              <w:rPr>
                <w:spacing w:val="1"/>
              </w:rPr>
              <w:t xml:space="preserve"> </w:t>
            </w:r>
            <w:r>
              <w:t>y</w:t>
            </w:r>
            <w:r>
              <w:rPr>
                <w:spacing w:val="1"/>
              </w:rPr>
              <w:t xml:space="preserve"> </w:t>
            </w:r>
            <w:r>
              <w:t>176</w:t>
            </w:r>
            <w:r>
              <w:rPr>
                <w:spacing w:val="1"/>
              </w:rPr>
              <w:t xml:space="preserve"> </w:t>
            </w:r>
            <w:r>
              <w:t>del</w:t>
            </w:r>
            <w:r>
              <w:rPr>
                <w:spacing w:val="1"/>
              </w:rPr>
              <w:t xml:space="preserve"> </w:t>
            </w:r>
            <w:r>
              <w:t>Código</w:t>
            </w:r>
            <w:r>
              <w:rPr>
                <w:spacing w:val="1"/>
              </w:rPr>
              <w:t xml:space="preserve"> </w:t>
            </w:r>
            <w:r>
              <w:t>Procesal</w:t>
            </w:r>
            <w:r>
              <w:rPr>
                <w:spacing w:val="1"/>
              </w:rPr>
              <w:t xml:space="preserve"> </w:t>
            </w:r>
            <w:r>
              <w:t>Penal,</w:t>
            </w:r>
            <w:r>
              <w:rPr>
                <w:spacing w:val="1"/>
              </w:rPr>
              <w:t xml:space="preserve"> </w:t>
            </w:r>
            <w:r>
              <w:t>donde</w:t>
            </w:r>
            <w:r>
              <w:rPr>
                <w:spacing w:val="1"/>
              </w:rPr>
              <w:t xml:space="preserve"> </w:t>
            </w:r>
            <w:r>
              <w:t>se</w:t>
            </w:r>
            <w:r>
              <w:rPr>
                <w:spacing w:val="1"/>
              </w:rPr>
              <w:t xml:space="preserve"> </w:t>
            </w:r>
            <w:r>
              <w:t>deberá</w:t>
            </w:r>
            <w:r>
              <w:rPr>
                <w:spacing w:val="1"/>
              </w:rPr>
              <w:t xml:space="preserve"> </w:t>
            </w:r>
            <w:r>
              <w:t>denunciar</w:t>
            </w:r>
            <w:r>
              <w:rPr>
                <w:spacing w:val="1"/>
              </w:rPr>
              <w:t xml:space="preserve"> </w:t>
            </w:r>
            <w:r>
              <w:t>a</w:t>
            </w:r>
            <w:r>
              <w:rPr>
                <w:spacing w:val="1"/>
              </w:rPr>
              <w:t xml:space="preserve"> </w:t>
            </w:r>
            <w:r>
              <w:t>las</w:t>
            </w:r>
            <w:r>
              <w:rPr>
                <w:spacing w:val="1"/>
              </w:rPr>
              <w:t xml:space="preserve"> </w:t>
            </w:r>
            <w:r>
              <w:t>instancias</w:t>
            </w:r>
            <w:r>
              <w:rPr>
                <w:spacing w:val="1"/>
              </w:rPr>
              <w:t xml:space="preserve"> </w:t>
            </w:r>
            <w:r>
              <w:t>correspondientes,</w:t>
            </w:r>
            <w:r>
              <w:rPr>
                <w:spacing w:val="-1"/>
              </w:rPr>
              <w:t xml:space="preserve"> </w:t>
            </w:r>
            <w:r>
              <w:t>en</w:t>
            </w:r>
            <w:r>
              <w:rPr>
                <w:spacing w:val="-1"/>
              </w:rPr>
              <w:t xml:space="preserve"> </w:t>
            </w:r>
            <w:r>
              <w:t>un</w:t>
            </w:r>
            <w:r>
              <w:rPr>
                <w:spacing w:val="-1"/>
              </w:rPr>
              <w:t xml:space="preserve"> </w:t>
            </w:r>
            <w:r>
              <w:t>plazo</w:t>
            </w:r>
            <w:r>
              <w:rPr>
                <w:spacing w:val="-1"/>
              </w:rPr>
              <w:t xml:space="preserve"> </w:t>
            </w:r>
            <w:r>
              <w:t>no</w:t>
            </w:r>
            <w:r>
              <w:rPr>
                <w:spacing w:val="-3"/>
              </w:rPr>
              <w:t xml:space="preserve"> </w:t>
            </w:r>
            <w:r>
              <w:t>mayor</w:t>
            </w:r>
            <w:r>
              <w:rPr>
                <w:spacing w:val="1"/>
              </w:rPr>
              <w:t xml:space="preserve"> </w:t>
            </w:r>
            <w:r>
              <w:t>a</w:t>
            </w:r>
            <w:r>
              <w:rPr>
                <w:spacing w:val="-1"/>
              </w:rPr>
              <w:t xml:space="preserve"> </w:t>
            </w:r>
            <w:r>
              <w:t>1</w:t>
            </w:r>
            <w:r>
              <w:rPr>
                <w:spacing w:val="-1"/>
              </w:rPr>
              <w:t xml:space="preserve"> </w:t>
            </w:r>
            <w:r>
              <w:t>día.</w:t>
            </w:r>
          </w:p>
          <w:p w14:paraId="6255B98F" w14:textId="77777777" w:rsidR="00FC198A" w:rsidRDefault="003B0E18" w:rsidP="003B0E18">
            <w:pPr>
              <w:pStyle w:val="TableParagraph"/>
              <w:numPr>
                <w:ilvl w:val="0"/>
                <w:numId w:val="101"/>
              </w:numPr>
              <w:tabs>
                <w:tab w:val="left" w:pos="456"/>
              </w:tabs>
              <w:ind w:left="0" w:right="216" w:firstLine="0"/>
              <w:jc w:val="both"/>
            </w:pPr>
            <w:r>
              <w:t>Además,</w:t>
            </w:r>
            <w:r>
              <w:rPr>
                <w:spacing w:val="1"/>
              </w:rPr>
              <w:t xml:space="preserve"> </w:t>
            </w:r>
            <w:r>
              <w:t>en</w:t>
            </w:r>
            <w:r>
              <w:rPr>
                <w:spacing w:val="1"/>
              </w:rPr>
              <w:t xml:space="preserve"> </w:t>
            </w:r>
            <w:r>
              <w:t>caso</w:t>
            </w:r>
            <w:r>
              <w:rPr>
                <w:spacing w:val="1"/>
              </w:rPr>
              <w:t xml:space="preserve"> </w:t>
            </w:r>
            <w:r>
              <w:t>de</w:t>
            </w:r>
            <w:r>
              <w:rPr>
                <w:spacing w:val="1"/>
              </w:rPr>
              <w:t xml:space="preserve"> </w:t>
            </w:r>
            <w:r>
              <w:t>agresión</w:t>
            </w:r>
            <w:r>
              <w:rPr>
                <w:spacing w:val="1"/>
              </w:rPr>
              <w:t xml:space="preserve"> </w:t>
            </w:r>
            <w:r>
              <w:t>física</w:t>
            </w:r>
            <w:r>
              <w:rPr>
                <w:spacing w:val="1"/>
              </w:rPr>
              <w:t xml:space="preserve"> </w:t>
            </w:r>
            <w:r>
              <w:t>será</w:t>
            </w:r>
            <w:r>
              <w:rPr>
                <w:spacing w:val="1"/>
              </w:rPr>
              <w:t xml:space="preserve"> </w:t>
            </w:r>
            <w:r>
              <w:t>necesario</w:t>
            </w:r>
            <w:r>
              <w:rPr>
                <w:spacing w:val="1"/>
              </w:rPr>
              <w:t xml:space="preserve"> </w:t>
            </w:r>
            <w:r>
              <w:t>realizar</w:t>
            </w:r>
            <w:r>
              <w:rPr>
                <w:spacing w:val="1"/>
              </w:rPr>
              <w:t xml:space="preserve"> </w:t>
            </w:r>
            <w:r>
              <w:t>constatación</w:t>
            </w:r>
            <w:r>
              <w:rPr>
                <w:spacing w:val="-2"/>
              </w:rPr>
              <w:t xml:space="preserve"> </w:t>
            </w:r>
            <w:r>
              <w:t>de</w:t>
            </w:r>
            <w:r>
              <w:rPr>
                <w:spacing w:val="-1"/>
              </w:rPr>
              <w:t xml:space="preserve"> </w:t>
            </w:r>
            <w:r>
              <w:t>lesiones,</w:t>
            </w:r>
            <w:r>
              <w:rPr>
                <w:spacing w:val="-3"/>
              </w:rPr>
              <w:t xml:space="preserve"> </w:t>
            </w:r>
            <w:r>
              <w:t>como</w:t>
            </w:r>
            <w:r>
              <w:rPr>
                <w:spacing w:val="-1"/>
              </w:rPr>
              <w:t xml:space="preserve"> </w:t>
            </w:r>
            <w:r>
              <w:t>si fuera</w:t>
            </w:r>
            <w:r>
              <w:rPr>
                <w:spacing w:val="-1"/>
              </w:rPr>
              <w:t xml:space="preserve"> </w:t>
            </w:r>
            <w:r>
              <w:t>un</w:t>
            </w:r>
            <w:r>
              <w:rPr>
                <w:spacing w:val="-2"/>
              </w:rPr>
              <w:t xml:space="preserve"> </w:t>
            </w:r>
            <w:r>
              <w:t>accidente</w:t>
            </w:r>
            <w:r>
              <w:rPr>
                <w:spacing w:val="-1"/>
              </w:rPr>
              <w:t xml:space="preserve"> </w:t>
            </w:r>
            <w:r>
              <w:t>escolar.</w:t>
            </w:r>
          </w:p>
          <w:p w14:paraId="0DBC8FAD" w14:textId="77777777" w:rsidR="00FC198A" w:rsidRDefault="003B0E18" w:rsidP="003B0E18">
            <w:pPr>
              <w:pStyle w:val="TableParagraph"/>
              <w:numPr>
                <w:ilvl w:val="0"/>
                <w:numId w:val="101"/>
              </w:numPr>
              <w:tabs>
                <w:tab w:val="left" w:pos="322"/>
              </w:tabs>
              <w:spacing w:line="256" w:lineRule="exact"/>
              <w:ind w:left="0" w:right="216" w:firstLine="0"/>
              <w:jc w:val="both"/>
            </w:pPr>
            <w:r>
              <w:t>Si se presume la existencia de un delito o hechos constitutivos de</w:t>
            </w:r>
            <w:r>
              <w:rPr>
                <w:spacing w:val="1"/>
              </w:rPr>
              <w:t xml:space="preserve"> </w:t>
            </w:r>
            <w:r>
              <w:t>delito</w:t>
            </w:r>
            <w:r>
              <w:rPr>
                <w:spacing w:val="1"/>
              </w:rPr>
              <w:t xml:space="preserve"> </w:t>
            </w:r>
            <w:r>
              <w:t>que</w:t>
            </w:r>
            <w:r>
              <w:rPr>
                <w:spacing w:val="1"/>
              </w:rPr>
              <w:t xml:space="preserve"> </w:t>
            </w:r>
            <w:r>
              <w:t>afecten</w:t>
            </w:r>
            <w:r>
              <w:rPr>
                <w:spacing w:val="49"/>
              </w:rPr>
              <w:t xml:space="preserve"> </w:t>
            </w:r>
            <w:r>
              <w:t>a</w:t>
            </w:r>
            <w:r>
              <w:rPr>
                <w:spacing w:val="47"/>
              </w:rPr>
              <w:t xml:space="preserve"> </w:t>
            </w:r>
            <w:r>
              <w:t>los/as</w:t>
            </w:r>
            <w:r>
              <w:rPr>
                <w:spacing w:val="2"/>
              </w:rPr>
              <w:t xml:space="preserve"> </w:t>
            </w:r>
            <w:r>
              <w:t>estudiantes</w:t>
            </w:r>
            <w:r>
              <w:rPr>
                <w:spacing w:val="2"/>
              </w:rPr>
              <w:t xml:space="preserve"> </w:t>
            </w:r>
            <w:r>
              <w:t>involucrados</w:t>
            </w:r>
            <w:r>
              <w:rPr>
                <w:spacing w:val="8"/>
              </w:rPr>
              <w:t xml:space="preserve"> </w:t>
            </w:r>
            <w:r>
              <w:t>serán</w:t>
            </w:r>
          </w:p>
        </w:tc>
      </w:tr>
    </w:tbl>
    <w:p w14:paraId="62B1B222" w14:textId="77777777" w:rsidR="00FC198A" w:rsidRDefault="00FC198A" w:rsidP="003B0E18">
      <w:pPr>
        <w:spacing w:line="256" w:lineRule="exact"/>
        <w:ind w:right="216"/>
        <w:jc w:val="both"/>
        <w:sectPr w:rsidR="00FC198A" w:rsidSect="003B0E18">
          <w:headerReference w:type="default" r:id="rId125"/>
          <w:footerReference w:type="default" r:id="rId126"/>
          <w:pgSz w:w="12240" w:h="15840" w:code="1"/>
          <w:pgMar w:top="851" w:right="851" w:bottom="851" w:left="851" w:header="0" w:footer="923" w:gutter="0"/>
          <w:cols w:space="720"/>
        </w:sect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6706"/>
      </w:tblGrid>
      <w:tr w:rsidR="00FC198A" w14:paraId="174FD22F" w14:textId="77777777">
        <w:trPr>
          <w:trHeight w:val="3612"/>
        </w:trPr>
        <w:tc>
          <w:tcPr>
            <w:tcW w:w="2122" w:type="dxa"/>
          </w:tcPr>
          <w:p w14:paraId="560BB7EA" w14:textId="77777777" w:rsidR="00FC198A" w:rsidRDefault="00FC198A" w:rsidP="003B0E18">
            <w:pPr>
              <w:pStyle w:val="TableParagraph"/>
              <w:ind w:right="216"/>
              <w:rPr>
                <w:rFonts w:ascii="Times New Roman"/>
              </w:rPr>
            </w:pPr>
          </w:p>
        </w:tc>
        <w:tc>
          <w:tcPr>
            <w:tcW w:w="6706" w:type="dxa"/>
          </w:tcPr>
          <w:p w14:paraId="1A9B65A0" w14:textId="77777777" w:rsidR="00FC198A" w:rsidRDefault="003B0E18" w:rsidP="003B0E18">
            <w:pPr>
              <w:pStyle w:val="TableParagraph"/>
              <w:ind w:right="216"/>
              <w:jc w:val="both"/>
            </w:pPr>
            <w:r>
              <w:t>informados como establecimiento a Carabineros de Chile, Policía de</w:t>
            </w:r>
            <w:r>
              <w:rPr>
                <w:spacing w:val="1"/>
              </w:rPr>
              <w:t xml:space="preserve"> </w:t>
            </w:r>
            <w:r>
              <w:t>Investigaciones</w:t>
            </w:r>
            <w:r>
              <w:rPr>
                <w:spacing w:val="-4"/>
              </w:rPr>
              <w:t xml:space="preserve"> </w:t>
            </w:r>
            <w:r>
              <w:t>o</w:t>
            </w:r>
            <w:r>
              <w:rPr>
                <w:spacing w:val="-1"/>
              </w:rPr>
              <w:t xml:space="preserve"> </w:t>
            </w:r>
            <w:r>
              <w:t>cualquier</w:t>
            </w:r>
            <w:r>
              <w:rPr>
                <w:spacing w:val="-1"/>
              </w:rPr>
              <w:t xml:space="preserve"> </w:t>
            </w:r>
            <w:r>
              <w:t>tribunal</w:t>
            </w:r>
            <w:r>
              <w:rPr>
                <w:spacing w:val="-4"/>
              </w:rPr>
              <w:t xml:space="preserve"> </w:t>
            </w:r>
            <w:r>
              <w:t>con</w:t>
            </w:r>
            <w:r>
              <w:rPr>
                <w:spacing w:val="-2"/>
              </w:rPr>
              <w:t xml:space="preserve"> </w:t>
            </w:r>
            <w:r>
              <w:t>competencia</w:t>
            </w:r>
            <w:r>
              <w:rPr>
                <w:spacing w:val="-1"/>
              </w:rPr>
              <w:t xml:space="preserve"> </w:t>
            </w:r>
            <w:r>
              <w:t>penal.</w:t>
            </w:r>
          </w:p>
          <w:p w14:paraId="569667E4" w14:textId="77777777" w:rsidR="00FC198A" w:rsidRDefault="003B0E18" w:rsidP="003B0E18">
            <w:pPr>
              <w:pStyle w:val="TableParagraph"/>
              <w:numPr>
                <w:ilvl w:val="0"/>
                <w:numId w:val="100"/>
              </w:numPr>
              <w:tabs>
                <w:tab w:val="left" w:pos="332"/>
              </w:tabs>
              <w:ind w:left="0" w:right="216" w:firstLine="0"/>
              <w:jc w:val="both"/>
            </w:pPr>
            <w:r>
              <w:t>Se debe informar a los/as profesores jefes de los/as estudiantes</w:t>
            </w:r>
            <w:r>
              <w:rPr>
                <w:spacing w:val="1"/>
              </w:rPr>
              <w:t xml:space="preserve"> </w:t>
            </w:r>
            <w:r>
              <w:t>involucrados/as,</w:t>
            </w:r>
            <w:r>
              <w:rPr>
                <w:spacing w:val="1"/>
              </w:rPr>
              <w:t xml:space="preserve"> </w:t>
            </w:r>
            <w:r>
              <w:t>tanto</w:t>
            </w:r>
            <w:r>
              <w:rPr>
                <w:spacing w:val="1"/>
              </w:rPr>
              <w:t xml:space="preserve"> </w:t>
            </w:r>
            <w:r>
              <w:t>del</w:t>
            </w:r>
            <w:r>
              <w:rPr>
                <w:spacing w:val="1"/>
              </w:rPr>
              <w:t xml:space="preserve"> </w:t>
            </w:r>
            <w:r>
              <w:t>estudiante</w:t>
            </w:r>
            <w:r>
              <w:rPr>
                <w:spacing w:val="1"/>
              </w:rPr>
              <w:t xml:space="preserve"> </w:t>
            </w:r>
            <w:r>
              <w:t>agredido/a</w:t>
            </w:r>
            <w:r>
              <w:rPr>
                <w:spacing w:val="1"/>
              </w:rPr>
              <w:t xml:space="preserve"> </w:t>
            </w:r>
            <w:r>
              <w:t>como</w:t>
            </w:r>
            <w:r>
              <w:rPr>
                <w:spacing w:val="1"/>
              </w:rPr>
              <w:t xml:space="preserve"> </w:t>
            </w:r>
            <w:r>
              <w:t>de</w:t>
            </w:r>
            <w:r>
              <w:rPr>
                <w:spacing w:val="1"/>
              </w:rPr>
              <w:t xml:space="preserve"> </w:t>
            </w:r>
            <w:r>
              <w:t>los/as</w:t>
            </w:r>
            <w:r>
              <w:rPr>
                <w:spacing w:val="1"/>
              </w:rPr>
              <w:t xml:space="preserve"> </w:t>
            </w:r>
            <w:r>
              <w:t>hijos/as</w:t>
            </w:r>
            <w:r>
              <w:rPr>
                <w:spacing w:val="1"/>
              </w:rPr>
              <w:t xml:space="preserve"> </w:t>
            </w:r>
            <w:r>
              <w:t>de</w:t>
            </w:r>
            <w:r>
              <w:rPr>
                <w:spacing w:val="1"/>
              </w:rPr>
              <w:t xml:space="preserve"> </w:t>
            </w:r>
            <w:r>
              <w:t>los/as</w:t>
            </w:r>
            <w:r>
              <w:rPr>
                <w:spacing w:val="1"/>
              </w:rPr>
              <w:t xml:space="preserve"> </w:t>
            </w:r>
            <w:r>
              <w:t>apoderados/as</w:t>
            </w:r>
            <w:r>
              <w:rPr>
                <w:spacing w:val="1"/>
              </w:rPr>
              <w:t xml:space="preserve"> </w:t>
            </w:r>
            <w:r>
              <w:t>agresores,</w:t>
            </w:r>
            <w:r>
              <w:rPr>
                <w:spacing w:val="1"/>
              </w:rPr>
              <w:t xml:space="preserve"> </w:t>
            </w:r>
            <w:r>
              <w:t>para</w:t>
            </w:r>
            <w:r>
              <w:rPr>
                <w:spacing w:val="1"/>
              </w:rPr>
              <w:t xml:space="preserve"> </w:t>
            </w:r>
            <w:r>
              <w:t>conocer</w:t>
            </w:r>
            <w:r>
              <w:rPr>
                <w:spacing w:val="1"/>
              </w:rPr>
              <w:t xml:space="preserve"> </w:t>
            </w:r>
            <w:r>
              <w:t>la</w:t>
            </w:r>
            <w:r>
              <w:rPr>
                <w:spacing w:val="1"/>
              </w:rPr>
              <w:t xml:space="preserve"> </w:t>
            </w:r>
            <w:r>
              <w:t>situación,</w:t>
            </w:r>
            <w:r>
              <w:rPr>
                <w:spacing w:val="1"/>
              </w:rPr>
              <w:t xml:space="preserve"> </w:t>
            </w:r>
            <w:r>
              <w:t>las</w:t>
            </w:r>
            <w:r>
              <w:rPr>
                <w:spacing w:val="1"/>
              </w:rPr>
              <w:t xml:space="preserve"> </w:t>
            </w:r>
            <w:r>
              <w:t>medidas</w:t>
            </w:r>
            <w:r>
              <w:rPr>
                <w:spacing w:val="1"/>
              </w:rPr>
              <w:t xml:space="preserve"> </w:t>
            </w:r>
            <w:r>
              <w:t>aplicadas</w:t>
            </w:r>
            <w:r>
              <w:rPr>
                <w:spacing w:val="1"/>
              </w:rPr>
              <w:t xml:space="preserve"> </w:t>
            </w:r>
            <w:r>
              <w:t>y</w:t>
            </w:r>
            <w:r>
              <w:rPr>
                <w:spacing w:val="1"/>
              </w:rPr>
              <w:t xml:space="preserve"> </w:t>
            </w:r>
            <w:r>
              <w:t>acordar</w:t>
            </w:r>
            <w:r>
              <w:rPr>
                <w:spacing w:val="1"/>
              </w:rPr>
              <w:t xml:space="preserve"> </w:t>
            </w:r>
            <w:r>
              <w:t>su</w:t>
            </w:r>
            <w:r>
              <w:rPr>
                <w:spacing w:val="1"/>
              </w:rPr>
              <w:t xml:space="preserve"> </w:t>
            </w:r>
            <w:r>
              <w:t>rol</w:t>
            </w:r>
            <w:r>
              <w:rPr>
                <w:spacing w:val="1"/>
              </w:rPr>
              <w:t xml:space="preserve"> </w:t>
            </w:r>
            <w:r>
              <w:t>de</w:t>
            </w:r>
            <w:r>
              <w:rPr>
                <w:spacing w:val="48"/>
              </w:rPr>
              <w:t xml:space="preserve"> </w:t>
            </w:r>
            <w:r>
              <w:t>contención,</w:t>
            </w:r>
            <w:r>
              <w:rPr>
                <w:spacing w:val="1"/>
              </w:rPr>
              <w:t xml:space="preserve"> </w:t>
            </w:r>
            <w:r>
              <w:t>apoyo</w:t>
            </w:r>
            <w:r>
              <w:rPr>
                <w:spacing w:val="-2"/>
              </w:rPr>
              <w:t xml:space="preserve"> </w:t>
            </w:r>
            <w:r>
              <w:t>y</w:t>
            </w:r>
            <w:r>
              <w:rPr>
                <w:spacing w:val="-2"/>
              </w:rPr>
              <w:t xml:space="preserve"> </w:t>
            </w:r>
            <w:r>
              <w:t>continuidad pedagógica</w:t>
            </w:r>
            <w:r>
              <w:rPr>
                <w:spacing w:val="-1"/>
              </w:rPr>
              <w:t xml:space="preserve"> </w:t>
            </w:r>
            <w:r>
              <w:t>de</w:t>
            </w:r>
            <w:r>
              <w:rPr>
                <w:spacing w:val="-2"/>
              </w:rPr>
              <w:t xml:space="preserve"> </w:t>
            </w:r>
            <w:r>
              <w:t>los/as</w:t>
            </w:r>
            <w:r>
              <w:rPr>
                <w:spacing w:val="1"/>
              </w:rPr>
              <w:t xml:space="preserve"> </w:t>
            </w:r>
            <w:r>
              <w:t>estudiantes.</w:t>
            </w:r>
          </w:p>
          <w:p w14:paraId="631C7B94" w14:textId="77777777" w:rsidR="00FC198A" w:rsidRDefault="003B0E18" w:rsidP="003B0E18">
            <w:pPr>
              <w:pStyle w:val="TableParagraph"/>
              <w:numPr>
                <w:ilvl w:val="0"/>
                <w:numId w:val="100"/>
              </w:numPr>
              <w:tabs>
                <w:tab w:val="left" w:pos="356"/>
              </w:tabs>
              <w:spacing w:line="257" w:lineRule="exact"/>
              <w:ind w:left="0" w:right="216" w:hanging="249"/>
              <w:jc w:val="both"/>
            </w:pPr>
            <w:r>
              <w:t>Se</w:t>
            </w:r>
            <w:r>
              <w:rPr>
                <w:spacing w:val="-3"/>
              </w:rPr>
              <w:t xml:space="preserve"> </w:t>
            </w:r>
            <w:r>
              <w:t>deben</w:t>
            </w:r>
            <w:r>
              <w:rPr>
                <w:spacing w:val="-3"/>
              </w:rPr>
              <w:t xml:space="preserve"> </w:t>
            </w:r>
            <w:r>
              <w:t>informar</w:t>
            </w:r>
            <w:r>
              <w:rPr>
                <w:spacing w:val="-2"/>
              </w:rPr>
              <w:t xml:space="preserve"> </w:t>
            </w:r>
            <w:r>
              <w:t>los</w:t>
            </w:r>
            <w:r>
              <w:rPr>
                <w:spacing w:val="-4"/>
              </w:rPr>
              <w:t xml:space="preserve"> </w:t>
            </w:r>
            <w:r>
              <w:t>hechos</w:t>
            </w:r>
            <w:r>
              <w:rPr>
                <w:spacing w:val="-1"/>
              </w:rPr>
              <w:t xml:space="preserve"> </w:t>
            </w:r>
            <w:r>
              <w:t>a</w:t>
            </w:r>
            <w:r>
              <w:rPr>
                <w:spacing w:val="-3"/>
              </w:rPr>
              <w:t xml:space="preserve"> </w:t>
            </w:r>
            <w:r>
              <w:t>la</w:t>
            </w:r>
            <w:r>
              <w:rPr>
                <w:spacing w:val="-3"/>
              </w:rPr>
              <w:t xml:space="preserve"> </w:t>
            </w:r>
            <w:r>
              <w:t>superintendencia</w:t>
            </w:r>
            <w:r>
              <w:rPr>
                <w:spacing w:val="-2"/>
              </w:rPr>
              <w:t xml:space="preserve"> </w:t>
            </w:r>
            <w:r>
              <w:t>de</w:t>
            </w:r>
            <w:r>
              <w:rPr>
                <w:spacing w:val="-2"/>
              </w:rPr>
              <w:t xml:space="preserve"> </w:t>
            </w:r>
            <w:r>
              <w:t>educación.</w:t>
            </w:r>
          </w:p>
          <w:p w14:paraId="56BDD03B" w14:textId="77777777" w:rsidR="00FC198A" w:rsidRDefault="003B0E18" w:rsidP="003B0E18">
            <w:pPr>
              <w:pStyle w:val="TableParagraph"/>
              <w:numPr>
                <w:ilvl w:val="0"/>
                <w:numId w:val="100"/>
              </w:numPr>
              <w:tabs>
                <w:tab w:val="left" w:pos="334"/>
              </w:tabs>
              <w:ind w:left="0" w:right="216" w:firstLine="0"/>
              <w:jc w:val="both"/>
            </w:pPr>
            <w:r>
              <w:t>La encargada de convivencia escolar, con apoyo en el equipo de</w:t>
            </w:r>
            <w:r>
              <w:rPr>
                <w:spacing w:val="1"/>
              </w:rPr>
              <w:t xml:space="preserve"> </w:t>
            </w:r>
            <w:r>
              <w:t>convivencia escolar realizará el informe final del caso, en un plazo</w:t>
            </w:r>
            <w:r>
              <w:rPr>
                <w:spacing w:val="1"/>
              </w:rPr>
              <w:t xml:space="preserve"> </w:t>
            </w:r>
            <w:r>
              <w:t>máximo de 10 días hábiles desde la toma de conocimiento de los</w:t>
            </w:r>
            <w:r>
              <w:rPr>
                <w:spacing w:val="1"/>
              </w:rPr>
              <w:t xml:space="preserve"> </w:t>
            </w:r>
            <w:r>
              <w:t>hechos.</w:t>
            </w:r>
          </w:p>
          <w:p w14:paraId="4AEA3DC0" w14:textId="77777777" w:rsidR="00FC198A" w:rsidRDefault="003B0E18" w:rsidP="003B0E18">
            <w:pPr>
              <w:pStyle w:val="TableParagraph"/>
              <w:numPr>
                <w:ilvl w:val="0"/>
                <w:numId w:val="100"/>
              </w:numPr>
              <w:tabs>
                <w:tab w:val="left" w:pos="427"/>
              </w:tabs>
              <w:spacing w:line="260" w:lineRule="exact"/>
              <w:ind w:left="0" w:right="216" w:firstLine="0"/>
              <w:jc w:val="both"/>
            </w:pPr>
            <w:r>
              <w:t>El director cierra el proceso del protocolo, por medio de un oficio,</w:t>
            </w:r>
            <w:r>
              <w:rPr>
                <w:spacing w:val="-46"/>
              </w:rPr>
              <w:t xml:space="preserve"> </w:t>
            </w:r>
            <w:r>
              <w:t>estipulando</w:t>
            </w:r>
            <w:r>
              <w:rPr>
                <w:spacing w:val="-4"/>
              </w:rPr>
              <w:t xml:space="preserve"> </w:t>
            </w:r>
            <w:r>
              <w:t>sus conclusiones</w:t>
            </w:r>
            <w:r>
              <w:rPr>
                <w:spacing w:val="1"/>
              </w:rPr>
              <w:t xml:space="preserve"> </w:t>
            </w:r>
            <w:r>
              <w:t>y</w:t>
            </w:r>
            <w:r>
              <w:rPr>
                <w:spacing w:val="-3"/>
              </w:rPr>
              <w:t xml:space="preserve"> </w:t>
            </w:r>
            <w:r>
              <w:t>medidas</w:t>
            </w:r>
            <w:r>
              <w:rPr>
                <w:spacing w:val="1"/>
              </w:rPr>
              <w:t xml:space="preserve"> </w:t>
            </w:r>
            <w:r>
              <w:t>adoptadas.</w:t>
            </w:r>
          </w:p>
        </w:tc>
      </w:tr>
      <w:tr w:rsidR="00FC198A" w14:paraId="7B61670B" w14:textId="77777777">
        <w:trPr>
          <w:trHeight w:val="4511"/>
        </w:trPr>
        <w:tc>
          <w:tcPr>
            <w:tcW w:w="2122" w:type="dxa"/>
          </w:tcPr>
          <w:p w14:paraId="6C3F09F9" w14:textId="77777777" w:rsidR="00FC198A" w:rsidRDefault="00FC198A" w:rsidP="003B0E18">
            <w:pPr>
              <w:pStyle w:val="TableParagraph"/>
              <w:ind w:right="216"/>
              <w:rPr>
                <w:sz w:val="26"/>
              </w:rPr>
            </w:pPr>
          </w:p>
          <w:p w14:paraId="496E7870" w14:textId="77777777" w:rsidR="00FC198A" w:rsidRDefault="00FC198A" w:rsidP="003B0E18">
            <w:pPr>
              <w:pStyle w:val="TableParagraph"/>
              <w:ind w:right="216"/>
              <w:rPr>
                <w:sz w:val="26"/>
              </w:rPr>
            </w:pPr>
          </w:p>
          <w:p w14:paraId="2E0F3894" w14:textId="77777777" w:rsidR="00FC198A" w:rsidRDefault="00FC198A" w:rsidP="003B0E18">
            <w:pPr>
              <w:pStyle w:val="TableParagraph"/>
              <w:ind w:right="216"/>
              <w:rPr>
                <w:sz w:val="26"/>
              </w:rPr>
            </w:pPr>
          </w:p>
          <w:p w14:paraId="18FA6214" w14:textId="77777777" w:rsidR="00FC198A" w:rsidRDefault="00FC198A" w:rsidP="003B0E18">
            <w:pPr>
              <w:pStyle w:val="TableParagraph"/>
              <w:ind w:right="216"/>
              <w:rPr>
                <w:sz w:val="26"/>
              </w:rPr>
            </w:pPr>
          </w:p>
          <w:p w14:paraId="58916AB6" w14:textId="77777777" w:rsidR="00FC198A" w:rsidRDefault="00FC198A" w:rsidP="003B0E18">
            <w:pPr>
              <w:pStyle w:val="TableParagraph"/>
              <w:spacing w:before="4"/>
              <w:ind w:right="216"/>
              <w:rPr>
                <w:sz w:val="37"/>
              </w:rPr>
            </w:pPr>
          </w:p>
          <w:p w14:paraId="5DB7B2F7" w14:textId="77777777" w:rsidR="00FC198A" w:rsidRDefault="003B0E18" w:rsidP="003B0E18">
            <w:pPr>
              <w:pStyle w:val="TableParagraph"/>
              <w:spacing w:line="276" w:lineRule="auto"/>
              <w:ind w:right="216"/>
              <w:rPr>
                <w:b/>
              </w:rPr>
            </w:pPr>
            <w:r>
              <w:rPr>
                <w:b/>
              </w:rPr>
              <w:t>Medidas de</w:t>
            </w:r>
            <w:r>
              <w:rPr>
                <w:b/>
                <w:spacing w:val="1"/>
              </w:rPr>
              <w:t xml:space="preserve"> </w:t>
            </w:r>
            <w:r>
              <w:rPr>
                <w:b/>
              </w:rPr>
              <w:t>resguardo para</w:t>
            </w:r>
            <w:r>
              <w:rPr>
                <w:b/>
                <w:spacing w:val="-46"/>
              </w:rPr>
              <w:t xml:space="preserve"> </w:t>
            </w:r>
            <w:r>
              <w:rPr>
                <w:b/>
              </w:rPr>
              <w:t>estudiantes</w:t>
            </w:r>
            <w:r>
              <w:rPr>
                <w:b/>
                <w:spacing w:val="1"/>
              </w:rPr>
              <w:t xml:space="preserve"> </w:t>
            </w:r>
            <w:r>
              <w:rPr>
                <w:b/>
              </w:rPr>
              <w:t>afectados/as</w:t>
            </w:r>
          </w:p>
        </w:tc>
        <w:tc>
          <w:tcPr>
            <w:tcW w:w="6706" w:type="dxa"/>
          </w:tcPr>
          <w:p w14:paraId="6B598851" w14:textId="77777777" w:rsidR="00FC198A" w:rsidRDefault="003B0E18" w:rsidP="003B0E18">
            <w:pPr>
              <w:pStyle w:val="TableParagraph"/>
              <w:spacing w:line="276" w:lineRule="auto"/>
              <w:ind w:right="216"/>
              <w:jc w:val="both"/>
            </w:pPr>
            <w:r>
              <w:t>Toda medida debe resguardar la intimidad y dignidad del niño, niña</w:t>
            </w:r>
            <w:r>
              <w:rPr>
                <w:spacing w:val="1"/>
              </w:rPr>
              <w:t xml:space="preserve"> </w:t>
            </w:r>
            <w:r>
              <w:t>y/o</w:t>
            </w:r>
            <w:r>
              <w:rPr>
                <w:spacing w:val="-1"/>
              </w:rPr>
              <w:t xml:space="preserve"> </w:t>
            </w:r>
            <w:r>
              <w:t>adolescente agredido/a y</w:t>
            </w:r>
            <w:r>
              <w:rPr>
                <w:spacing w:val="-3"/>
              </w:rPr>
              <w:t xml:space="preserve"> </w:t>
            </w:r>
            <w:r>
              <w:t>su</w:t>
            </w:r>
            <w:r>
              <w:rPr>
                <w:spacing w:val="1"/>
              </w:rPr>
              <w:t xml:space="preserve"> </w:t>
            </w:r>
            <w:r>
              <w:t>familia.</w:t>
            </w:r>
          </w:p>
          <w:p w14:paraId="64CF7C6A" w14:textId="77777777" w:rsidR="00FC198A" w:rsidRDefault="003B0E18" w:rsidP="003B0E18">
            <w:pPr>
              <w:pStyle w:val="TableParagraph"/>
              <w:numPr>
                <w:ilvl w:val="0"/>
                <w:numId w:val="99"/>
              </w:numPr>
              <w:tabs>
                <w:tab w:val="left" w:pos="567"/>
              </w:tabs>
              <w:ind w:left="0" w:right="216"/>
              <w:jc w:val="both"/>
            </w:pPr>
            <w:r>
              <w:t>Entre</w:t>
            </w:r>
            <w:r>
              <w:rPr>
                <w:spacing w:val="1"/>
              </w:rPr>
              <w:t xml:space="preserve"> </w:t>
            </w:r>
            <w:r>
              <w:t>las</w:t>
            </w:r>
            <w:r>
              <w:rPr>
                <w:spacing w:val="1"/>
              </w:rPr>
              <w:t xml:space="preserve"> </w:t>
            </w:r>
            <w:r>
              <w:t>primeras</w:t>
            </w:r>
            <w:r>
              <w:rPr>
                <w:spacing w:val="1"/>
              </w:rPr>
              <w:t xml:space="preserve"> </w:t>
            </w:r>
            <w:r>
              <w:t>medidas</w:t>
            </w:r>
            <w:r>
              <w:rPr>
                <w:spacing w:val="1"/>
              </w:rPr>
              <w:t xml:space="preserve"> </w:t>
            </w:r>
            <w:r>
              <w:t>de</w:t>
            </w:r>
            <w:r>
              <w:rPr>
                <w:spacing w:val="1"/>
              </w:rPr>
              <w:t xml:space="preserve"> </w:t>
            </w:r>
            <w:r>
              <w:t>resguardo</w:t>
            </w:r>
            <w:r>
              <w:rPr>
                <w:spacing w:val="1"/>
              </w:rPr>
              <w:t xml:space="preserve"> </w:t>
            </w:r>
            <w:r>
              <w:t>se</w:t>
            </w:r>
            <w:r>
              <w:rPr>
                <w:spacing w:val="1"/>
              </w:rPr>
              <w:t xml:space="preserve"> </w:t>
            </w:r>
            <w:r>
              <w:t>encuentra</w:t>
            </w:r>
            <w:r>
              <w:rPr>
                <w:spacing w:val="1"/>
              </w:rPr>
              <w:t xml:space="preserve"> </w:t>
            </w:r>
            <w:r>
              <w:t>la</w:t>
            </w:r>
            <w:r>
              <w:rPr>
                <w:spacing w:val="1"/>
              </w:rPr>
              <w:t xml:space="preserve"> </w:t>
            </w:r>
            <w:r>
              <w:t>contención</w:t>
            </w:r>
            <w:r>
              <w:rPr>
                <w:spacing w:val="1"/>
              </w:rPr>
              <w:t xml:space="preserve"> </w:t>
            </w:r>
            <w:r>
              <w:t>inmediata</w:t>
            </w:r>
            <w:r>
              <w:rPr>
                <w:spacing w:val="1"/>
              </w:rPr>
              <w:t xml:space="preserve"> </w:t>
            </w:r>
            <w:r>
              <w:t>y</w:t>
            </w:r>
            <w:r>
              <w:rPr>
                <w:spacing w:val="1"/>
              </w:rPr>
              <w:t xml:space="preserve"> </w:t>
            </w:r>
            <w:r>
              <w:t>posterior</w:t>
            </w:r>
            <w:r>
              <w:rPr>
                <w:spacing w:val="1"/>
              </w:rPr>
              <w:t xml:space="preserve"> </w:t>
            </w:r>
            <w:r>
              <w:t>de</w:t>
            </w:r>
            <w:r>
              <w:rPr>
                <w:spacing w:val="1"/>
              </w:rPr>
              <w:t xml:space="preserve"> </w:t>
            </w:r>
            <w:r>
              <w:t>los/as</w:t>
            </w:r>
            <w:r>
              <w:rPr>
                <w:spacing w:val="1"/>
              </w:rPr>
              <w:t xml:space="preserve"> </w:t>
            </w:r>
            <w:r>
              <w:t>estudiantes</w:t>
            </w:r>
            <w:r>
              <w:rPr>
                <w:spacing w:val="1"/>
              </w:rPr>
              <w:t xml:space="preserve"> </w:t>
            </w:r>
            <w:r>
              <w:t>afectados/as.</w:t>
            </w:r>
          </w:p>
          <w:p w14:paraId="06E4EB6B" w14:textId="77777777" w:rsidR="00FC198A" w:rsidRDefault="003B0E18" w:rsidP="003B0E18">
            <w:pPr>
              <w:pStyle w:val="TableParagraph"/>
              <w:numPr>
                <w:ilvl w:val="0"/>
                <w:numId w:val="99"/>
              </w:numPr>
              <w:tabs>
                <w:tab w:val="left" w:pos="567"/>
              </w:tabs>
              <w:ind w:left="0" w:right="216"/>
              <w:jc w:val="both"/>
            </w:pPr>
            <w:r>
              <w:t>Separar físicamente, y contener en espacios diferenciados a las</w:t>
            </w:r>
            <w:r>
              <w:rPr>
                <w:spacing w:val="1"/>
              </w:rPr>
              <w:t xml:space="preserve"> </w:t>
            </w:r>
            <w:r>
              <w:t>personas</w:t>
            </w:r>
            <w:r>
              <w:rPr>
                <w:spacing w:val="1"/>
              </w:rPr>
              <w:t xml:space="preserve"> </w:t>
            </w:r>
            <w:r>
              <w:t>agredidas</w:t>
            </w:r>
            <w:r>
              <w:rPr>
                <w:spacing w:val="1"/>
              </w:rPr>
              <w:t xml:space="preserve"> </w:t>
            </w:r>
            <w:r>
              <w:t>de</w:t>
            </w:r>
            <w:r>
              <w:rPr>
                <w:spacing w:val="1"/>
              </w:rPr>
              <w:t xml:space="preserve"> </w:t>
            </w:r>
            <w:r>
              <w:t>los/as</w:t>
            </w:r>
            <w:r>
              <w:rPr>
                <w:spacing w:val="1"/>
              </w:rPr>
              <w:t xml:space="preserve"> </w:t>
            </w:r>
            <w:r>
              <w:t>apoderados/as</w:t>
            </w:r>
            <w:r>
              <w:rPr>
                <w:spacing w:val="1"/>
              </w:rPr>
              <w:t xml:space="preserve"> </w:t>
            </w:r>
            <w:r>
              <w:t>agresores,</w:t>
            </w:r>
            <w:r>
              <w:rPr>
                <w:spacing w:val="1"/>
              </w:rPr>
              <w:t xml:space="preserve"> </w:t>
            </w:r>
            <w:r>
              <w:t>al</w:t>
            </w:r>
            <w:r>
              <w:rPr>
                <w:spacing w:val="-46"/>
              </w:rPr>
              <w:t xml:space="preserve"> </w:t>
            </w:r>
            <w:r>
              <w:t>menos hasta</w:t>
            </w:r>
            <w:r>
              <w:rPr>
                <w:spacing w:val="-1"/>
              </w:rPr>
              <w:t xml:space="preserve"> </w:t>
            </w:r>
            <w:r>
              <w:t>que la</w:t>
            </w:r>
            <w:r>
              <w:rPr>
                <w:spacing w:val="-1"/>
              </w:rPr>
              <w:t xml:space="preserve"> </w:t>
            </w:r>
            <w:r>
              <w:t>situación se aclare.</w:t>
            </w:r>
          </w:p>
          <w:p w14:paraId="1728137B" w14:textId="77777777" w:rsidR="00FC198A" w:rsidRDefault="003B0E18" w:rsidP="003B0E18">
            <w:pPr>
              <w:pStyle w:val="TableParagraph"/>
              <w:numPr>
                <w:ilvl w:val="0"/>
                <w:numId w:val="99"/>
              </w:numPr>
              <w:tabs>
                <w:tab w:val="left" w:pos="567"/>
              </w:tabs>
              <w:ind w:left="0" w:right="216"/>
              <w:jc w:val="both"/>
            </w:pPr>
            <w:r>
              <w:t>Tomar medidas alternativas que resguarden la integridad física</w:t>
            </w:r>
            <w:r>
              <w:rPr>
                <w:spacing w:val="1"/>
              </w:rPr>
              <w:t xml:space="preserve"> </w:t>
            </w:r>
            <w:r>
              <w:t>y</w:t>
            </w:r>
            <w:r>
              <w:rPr>
                <w:spacing w:val="1"/>
              </w:rPr>
              <w:t xml:space="preserve"> </w:t>
            </w:r>
            <w:r>
              <w:t>psicológica</w:t>
            </w:r>
            <w:r>
              <w:rPr>
                <w:spacing w:val="1"/>
              </w:rPr>
              <w:t xml:space="preserve"> </w:t>
            </w:r>
            <w:r>
              <w:t>de</w:t>
            </w:r>
            <w:r>
              <w:rPr>
                <w:spacing w:val="1"/>
              </w:rPr>
              <w:t xml:space="preserve"> </w:t>
            </w:r>
            <w:r>
              <w:t>las</w:t>
            </w:r>
            <w:r>
              <w:rPr>
                <w:spacing w:val="1"/>
              </w:rPr>
              <w:t xml:space="preserve"> </w:t>
            </w:r>
            <w:r>
              <w:t>personas</w:t>
            </w:r>
            <w:r>
              <w:rPr>
                <w:spacing w:val="1"/>
              </w:rPr>
              <w:t xml:space="preserve"> </w:t>
            </w:r>
            <w:r>
              <w:t>agredidas,</w:t>
            </w:r>
            <w:r>
              <w:rPr>
                <w:spacing w:val="1"/>
              </w:rPr>
              <w:t xml:space="preserve"> </w:t>
            </w:r>
            <w:r>
              <w:t>que</w:t>
            </w:r>
            <w:r>
              <w:rPr>
                <w:spacing w:val="1"/>
              </w:rPr>
              <w:t xml:space="preserve"> </w:t>
            </w:r>
            <w:r>
              <w:t>estén</w:t>
            </w:r>
            <w:r>
              <w:rPr>
                <w:spacing w:val="1"/>
              </w:rPr>
              <w:t xml:space="preserve"> </w:t>
            </w:r>
            <w:r>
              <w:t>alineadas</w:t>
            </w:r>
            <w:r>
              <w:rPr>
                <w:spacing w:val="-46"/>
              </w:rPr>
              <w:t xml:space="preserve"> </w:t>
            </w:r>
            <w:r>
              <w:t>conforme</w:t>
            </w:r>
            <w:r>
              <w:rPr>
                <w:spacing w:val="-1"/>
              </w:rPr>
              <w:t xml:space="preserve"> </w:t>
            </w:r>
            <w:r>
              <w:t>la gravedad del</w:t>
            </w:r>
            <w:r>
              <w:rPr>
                <w:spacing w:val="-3"/>
              </w:rPr>
              <w:t xml:space="preserve"> </w:t>
            </w:r>
            <w:r>
              <w:t>caso.</w:t>
            </w:r>
          </w:p>
          <w:p w14:paraId="77802494" w14:textId="77777777" w:rsidR="00FC198A" w:rsidRDefault="003B0E18" w:rsidP="003B0E18">
            <w:pPr>
              <w:pStyle w:val="TableParagraph"/>
              <w:numPr>
                <w:ilvl w:val="0"/>
                <w:numId w:val="99"/>
              </w:numPr>
              <w:tabs>
                <w:tab w:val="left" w:pos="567"/>
              </w:tabs>
              <w:ind w:left="0" w:right="216"/>
              <w:jc w:val="both"/>
            </w:pPr>
            <w:r>
              <w:t>Es</w:t>
            </w:r>
            <w:r>
              <w:rPr>
                <w:spacing w:val="1"/>
              </w:rPr>
              <w:t xml:space="preserve"> </w:t>
            </w:r>
            <w:r>
              <w:t>muy</w:t>
            </w:r>
            <w:r>
              <w:rPr>
                <w:spacing w:val="1"/>
              </w:rPr>
              <w:t xml:space="preserve"> </w:t>
            </w:r>
            <w:r>
              <w:t>importante</w:t>
            </w:r>
            <w:r>
              <w:rPr>
                <w:spacing w:val="1"/>
              </w:rPr>
              <w:t xml:space="preserve"> </w:t>
            </w:r>
            <w:r>
              <w:t>mantener</w:t>
            </w:r>
            <w:r>
              <w:rPr>
                <w:spacing w:val="1"/>
              </w:rPr>
              <w:t xml:space="preserve"> </w:t>
            </w:r>
            <w:r>
              <w:t>en</w:t>
            </w:r>
            <w:r>
              <w:rPr>
                <w:spacing w:val="1"/>
              </w:rPr>
              <w:t xml:space="preserve"> </w:t>
            </w:r>
            <w:r>
              <w:t>confidencialidad</w:t>
            </w:r>
            <w:r>
              <w:rPr>
                <w:spacing w:val="1"/>
              </w:rPr>
              <w:t xml:space="preserve"> </w:t>
            </w:r>
            <w:r>
              <w:t>la</w:t>
            </w:r>
            <w:r>
              <w:rPr>
                <w:spacing w:val="-46"/>
              </w:rPr>
              <w:t xml:space="preserve"> </w:t>
            </w:r>
            <w:r>
              <w:t>información,</w:t>
            </w:r>
            <w:r>
              <w:rPr>
                <w:spacing w:val="1"/>
              </w:rPr>
              <w:t xml:space="preserve"> </w:t>
            </w:r>
            <w:r>
              <w:t>para</w:t>
            </w:r>
            <w:r>
              <w:rPr>
                <w:spacing w:val="1"/>
              </w:rPr>
              <w:t xml:space="preserve"> </w:t>
            </w:r>
            <w:r>
              <w:t>no</w:t>
            </w:r>
            <w:r>
              <w:rPr>
                <w:spacing w:val="1"/>
              </w:rPr>
              <w:t xml:space="preserve"> </w:t>
            </w:r>
            <w:r>
              <w:t>hacer</w:t>
            </w:r>
            <w:r>
              <w:rPr>
                <w:spacing w:val="1"/>
              </w:rPr>
              <w:t xml:space="preserve"> </w:t>
            </w:r>
            <w:r>
              <w:t>mal</w:t>
            </w:r>
            <w:r>
              <w:rPr>
                <w:spacing w:val="1"/>
              </w:rPr>
              <w:t xml:space="preserve"> </w:t>
            </w:r>
            <w:r>
              <w:t>uso</w:t>
            </w:r>
            <w:r>
              <w:rPr>
                <w:spacing w:val="1"/>
              </w:rPr>
              <w:t xml:space="preserve"> </w:t>
            </w:r>
            <w:r>
              <w:t>de</w:t>
            </w:r>
            <w:r>
              <w:rPr>
                <w:spacing w:val="1"/>
              </w:rPr>
              <w:t xml:space="preserve"> </w:t>
            </w:r>
            <w:r>
              <w:t>ella</w:t>
            </w:r>
            <w:r>
              <w:rPr>
                <w:spacing w:val="1"/>
              </w:rPr>
              <w:t xml:space="preserve"> </w:t>
            </w:r>
            <w:r>
              <w:t>ni</w:t>
            </w:r>
            <w:r>
              <w:rPr>
                <w:spacing w:val="1"/>
              </w:rPr>
              <w:t xml:space="preserve"> </w:t>
            </w:r>
            <w:r>
              <w:t>discriminar</w:t>
            </w:r>
            <w:r>
              <w:rPr>
                <w:spacing w:val="1"/>
              </w:rPr>
              <w:t xml:space="preserve"> </w:t>
            </w:r>
            <w:r>
              <w:t>o</w:t>
            </w:r>
            <w:r>
              <w:rPr>
                <w:spacing w:val="-46"/>
              </w:rPr>
              <w:t xml:space="preserve"> </w:t>
            </w:r>
            <w:r>
              <w:t>juzgar</w:t>
            </w:r>
            <w:r>
              <w:rPr>
                <w:spacing w:val="1"/>
              </w:rPr>
              <w:t xml:space="preserve"> </w:t>
            </w:r>
            <w:r>
              <w:t>a</w:t>
            </w:r>
            <w:r>
              <w:rPr>
                <w:spacing w:val="1"/>
              </w:rPr>
              <w:t xml:space="preserve"> </w:t>
            </w:r>
            <w:r>
              <w:t>los/as</w:t>
            </w:r>
            <w:r>
              <w:rPr>
                <w:spacing w:val="1"/>
              </w:rPr>
              <w:t xml:space="preserve"> </w:t>
            </w:r>
            <w:r>
              <w:t>estudiantes</w:t>
            </w:r>
            <w:r>
              <w:rPr>
                <w:spacing w:val="1"/>
              </w:rPr>
              <w:t xml:space="preserve"> </w:t>
            </w:r>
            <w:r>
              <w:t>cuyos/as</w:t>
            </w:r>
            <w:r>
              <w:rPr>
                <w:spacing w:val="1"/>
              </w:rPr>
              <w:t xml:space="preserve"> </w:t>
            </w:r>
            <w:r>
              <w:t>apoderados/as</w:t>
            </w:r>
            <w:r>
              <w:rPr>
                <w:spacing w:val="1"/>
              </w:rPr>
              <w:t xml:space="preserve"> </w:t>
            </w:r>
            <w:r>
              <w:t>han</w:t>
            </w:r>
            <w:r>
              <w:rPr>
                <w:spacing w:val="1"/>
              </w:rPr>
              <w:t xml:space="preserve"> </w:t>
            </w:r>
            <w:r>
              <w:t>cometido</w:t>
            </w:r>
            <w:r>
              <w:rPr>
                <w:spacing w:val="30"/>
              </w:rPr>
              <w:t xml:space="preserve"> </w:t>
            </w:r>
            <w:r>
              <w:t>la</w:t>
            </w:r>
            <w:r>
              <w:rPr>
                <w:spacing w:val="33"/>
              </w:rPr>
              <w:t xml:space="preserve"> </w:t>
            </w:r>
            <w:r>
              <w:t>agresión.</w:t>
            </w:r>
            <w:r>
              <w:rPr>
                <w:spacing w:val="31"/>
              </w:rPr>
              <w:t xml:space="preserve"> </w:t>
            </w:r>
            <w:r>
              <w:t>Es</w:t>
            </w:r>
            <w:r>
              <w:rPr>
                <w:spacing w:val="29"/>
              </w:rPr>
              <w:t xml:space="preserve"> </w:t>
            </w:r>
            <w:r>
              <w:t>importante</w:t>
            </w:r>
            <w:r>
              <w:rPr>
                <w:spacing w:val="30"/>
              </w:rPr>
              <w:t xml:space="preserve"> </w:t>
            </w:r>
            <w:r>
              <w:t>en</w:t>
            </w:r>
            <w:r>
              <w:rPr>
                <w:spacing w:val="33"/>
              </w:rPr>
              <w:t xml:space="preserve"> </w:t>
            </w:r>
            <w:r>
              <w:t>ellos/as</w:t>
            </w:r>
            <w:r>
              <w:rPr>
                <w:spacing w:val="31"/>
              </w:rPr>
              <w:t xml:space="preserve"> </w:t>
            </w:r>
            <w:r>
              <w:t>resguardar</w:t>
            </w:r>
            <w:r>
              <w:rPr>
                <w:spacing w:val="32"/>
              </w:rPr>
              <w:t xml:space="preserve"> </w:t>
            </w:r>
            <w:r>
              <w:t>la</w:t>
            </w:r>
          </w:p>
          <w:p w14:paraId="0A084C3D" w14:textId="77777777" w:rsidR="00FC198A" w:rsidRDefault="003B0E18" w:rsidP="003B0E18">
            <w:pPr>
              <w:pStyle w:val="TableParagraph"/>
              <w:spacing w:line="256" w:lineRule="exact"/>
              <w:ind w:right="216"/>
              <w:jc w:val="both"/>
            </w:pPr>
            <w:r>
              <w:t>situación</w:t>
            </w:r>
            <w:r>
              <w:rPr>
                <w:spacing w:val="1"/>
              </w:rPr>
              <w:t xml:space="preserve"> </w:t>
            </w:r>
            <w:r>
              <w:t>con</w:t>
            </w:r>
            <w:r>
              <w:rPr>
                <w:spacing w:val="1"/>
              </w:rPr>
              <w:t xml:space="preserve"> </w:t>
            </w:r>
            <w:r>
              <w:t>respeto</w:t>
            </w:r>
            <w:r>
              <w:rPr>
                <w:spacing w:val="1"/>
              </w:rPr>
              <w:t xml:space="preserve"> </w:t>
            </w:r>
            <w:r>
              <w:t>y</w:t>
            </w:r>
            <w:r>
              <w:rPr>
                <w:spacing w:val="1"/>
              </w:rPr>
              <w:t xml:space="preserve"> </w:t>
            </w:r>
            <w:r>
              <w:t>discreción,</w:t>
            </w:r>
            <w:r>
              <w:rPr>
                <w:spacing w:val="1"/>
              </w:rPr>
              <w:t xml:space="preserve"> </w:t>
            </w:r>
            <w:r>
              <w:t>para</w:t>
            </w:r>
            <w:r>
              <w:rPr>
                <w:spacing w:val="1"/>
              </w:rPr>
              <w:t xml:space="preserve"> </w:t>
            </w:r>
            <w:r>
              <w:t>no</w:t>
            </w:r>
            <w:r>
              <w:rPr>
                <w:spacing w:val="1"/>
              </w:rPr>
              <w:t xml:space="preserve"> </w:t>
            </w:r>
            <w:r>
              <w:t>entorpecer</w:t>
            </w:r>
            <w:r>
              <w:rPr>
                <w:spacing w:val="1"/>
              </w:rPr>
              <w:t xml:space="preserve"> </w:t>
            </w:r>
            <w:r>
              <w:t>su</w:t>
            </w:r>
            <w:r>
              <w:rPr>
                <w:spacing w:val="1"/>
              </w:rPr>
              <w:t xml:space="preserve"> </w:t>
            </w:r>
            <w:r>
              <w:t>proceso</w:t>
            </w:r>
            <w:r>
              <w:rPr>
                <w:spacing w:val="-1"/>
              </w:rPr>
              <w:t xml:space="preserve"> </w:t>
            </w:r>
            <w:r>
              <w:t>de aprendizaje.</w:t>
            </w:r>
          </w:p>
        </w:tc>
      </w:tr>
      <w:tr w:rsidR="00FC198A" w14:paraId="77766B7E" w14:textId="77777777">
        <w:trPr>
          <w:trHeight w:val="3482"/>
        </w:trPr>
        <w:tc>
          <w:tcPr>
            <w:tcW w:w="2122" w:type="dxa"/>
          </w:tcPr>
          <w:p w14:paraId="62BB1B9D" w14:textId="77777777" w:rsidR="00FC198A" w:rsidRDefault="00FC198A" w:rsidP="003B0E18">
            <w:pPr>
              <w:pStyle w:val="TableParagraph"/>
              <w:ind w:right="216"/>
              <w:rPr>
                <w:sz w:val="26"/>
              </w:rPr>
            </w:pPr>
          </w:p>
          <w:p w14:paraId="3F1F3160" w14:textId="77777777" w:rsidR="00FC198A" w:rsidRDefault="00FC198A" w:rsidP="003B0E18">
            <w:pPr>
              <w:pStyle w:val="TableParagraph"/>
              <w:ind w:right="216"/>
              <w:rPr>
                <w:sz w:val="26"/>
              </w:rPr>
            </w:pPr>
          </w:p>
          <w:p w14:paraId="2AB5F376" w14:textId="77777777" w:rsidR="00FC198A" w:rsidRDefault="00FC198A" w:rsidP="003B0E18">
            <w:pPr>
              <w:pStyle w:val="TableParagraph"/>
              <w:ind w:right="216"/>
              <w:rPr>
                <w:sz w:val="26"/>
              </w:rPr>
            </w:pPr>
          </w:p>
          <w:p w14:paraId="2149C990" w14:textId="77777777" w:rsidR="00FC198A" w:rsidRDefault="00FC198A" w:rsidP="003B0E18">
            <w:pPr>
              <w:pStyle w:val="TableParagraph"/>
              <w:spacing w:before="1"/>
              <w:ind w:right="216"/>
              <w:rPr>
                <w:sz w:val="32"/>
              </w:rPr>
            </w:pPr>
          </w:p>
          <w:p w14:paraId="26C66F08" w14:textId="77777777" w:rsidR="00FC198A" w:rsidRDefault="003B0E18" w:rsidP="003B0E18">
            <w:pPr>
              <w:pStyle w:val="TableParagraph"/>
              <w:spacing w:before="1" w:line="276" w:lineRule="auto"/>
              <w:ind w:right="216"/>
              <w:rPr>
                <w:b/>
              </w:rPr>
            </w:pPr>
            <w:r>
              <w:rPr>
                <w:b/>
              </w:rPr>
              <w:t>Medidas</w:t>
            </w:r>
            <w:r>
              <w:rPr>
                <w:b/>
                <w:spacing w:val="1"/>
              </w:rPr>
              <w:t xml:space="preserve"> </w:t>
            </w:r>
            <w:r>
              <w:rPr>
                <w:b/>
              </w:rPr>
              <w:t>formativas para</w:t>
            </w:r>
            <w:r>
              <w:rPr>
                <w:b/>
                <w:spacing w:val="-46"/>
              </w:rPr>
              <w:t xml:space="preserve"> </w:t>
            </w:r>
            <w:r>
              <w:rPr>
                <w:b/>
              </w:rPr>
              <w:t>agresores</w:t>
            </w:r>
          </w:p>
        </w:tc>
        <w:tc>
          <w:tcPr>
            <w:tcW w:w="6706" w:type="dxa"/>
          </w:tcPr>
          <w:p w14:paraId="259E57F4" w14:textId="77777777" w:rsidR="00FC198A" w:rsidRDefault="003B0E18" w:rsidP="003B0E18">
            <w:pPr>
              <w:pStyle w:val="TableParagraph"/>
              <w:spacing w:line="273" w:lineRule="auto"/>
              <w:ind w:right="216"/>
            </w:pPr>
            <w:r>
              <w:t>La</w:t>
            </w:r>
            <w:r>
              <w:rPr>
                <w:spacing w:val="14"/>
              </w:rPr>
              <w:t xml:space="preserve"> </w:t>
            </w:r>
            <w:r>
              <w:t>aplicación</w:t>
            </w:r>
            <w:r>
              <w:rPr>
                <w:spacing w:val="13"/>
              </w:rPr>
              <w:t xml:space="preserve"> </w:t>
            </w:r>
            <w:r>
              <w:t>de</w:t>
            </w:r>
            <w:r>
              <w:rPr>
                <w:spacing w:val="13"/>
              </w:rPr>
              <w:t xml:space="preserve"> </w:t>
            </w:r>
            <w:r>
              <w:t>cualquier</w:t>
            </w:r>
            <w:r>
              <w:rPr>
                <w:spacing w:val="13"/>
              </w:rPr>
              <w:t xml:space="preserve"> </w:t>
            </w:r>
            <w:r>
              <w:t>medida</w:t>
            </w:r>
            <w:r>
              <w:rPr>
                <w:spacing w:val="13"/>
              </w:rPr>
              <w:t xml:space="preserve"> </w:t>
            </w:r>
            <w:r>
              <w:t>formativa</w:t>
            </w:r>
            <w:r>
              <w:rPr>
                <w:spacing w:val="13"/>
              </w:rPr>
              <w:t xml:space="preserve"> </w:t>
            </w:r>
            <w:r>
              <w:t>debe</w:t>
            </w:r>
            <w:r>
              <w:rPr>
                <w:spacing w:val="14"/>
              </w:rPr>
              <w:t xml:space="preserve"> </w:t>
            </w:r>
            <w:r>
              <w:t>resguardar</w:t>
            </w:r>
            <w:r>
              <w:rPr>
                <w:spacing w:val="13"/>
              </w:rPr>
              <w:t xml:space="preserve"> </w:t>
            </w:r>
            <w:r>
              <w:t>el</w:t>
            </w:r>
            <w:r>
              <w:rPr>
                <w:spacing w:val="-46"/>
              </w:rPr>
              <w:t xml:space="preserve"> </w:t>
            </w:r>
            <w:r>
              <w:t>interés superior del</w:t>
            </w:r>
            <w:r>
              <w:rPr>
                <w:spacing w:val="-1"/>
              </w:rPr>
              <w:t xml:space="preserve"> </w:t>
            </w:r>
            <w:r>
              <w:t>niño/a.</w:t>
            </w:r>
          </w:p>
          <w:p w14:paraId="46A10182" w14:textId="77777777" w:rsidR="00FC198A" w:rsidRDefault="00FC198A" w:rsidP="003B0E18">
            <w:pPr>
              <w:pStyle w:val="TableParagraph"/>
              <w:spacing w:before="4"/>
              <w:ind w:right="216"/>
              <w:rPr>
                <w:sz w:val="25"/>
              </w:rPr>
            </w:pPr>
          </w:p>
          <w:p w14:paraId="29C3B836" w14:textId="77777777" w:rsidR="00FC198A" w:rsidRDefault="003B0E18" w:rsidP="003B0E18">
            <w:pPr>
              <w:pStyle w:val="TableParagraph"/>
              <w:spacing w:before="1"/>
              <w:ind w:right="216"/>
            </w:pPr>
            <w:r>
              <w:t>Se</w:t>
            </w:r>
            <w:r>
              <w:rPr>
                <w:spacing w:val="-3"/>
              </w:rPr>
              <w:t xml:space="preserve"> </w:t>
            </w:r>
            <w:r>
              <w:t>definirán</w:t>
            </w:r>
            <w:r>
              <w:rPr>
                <w:spacing w:val="-5"/>
              </w:rPr>
              <w:t xml:space="preserve"> </w:t>
            </w:r>
            <w:r>
              <w:t>medidas</w:t>
            </w:r>
            <w:r>
              <w:rPr>
                <w:spacing w:val="-1"/>
              </w:rPr>
              <w:t xml:space="preserve"> </w:t>
            </w:r>
            <w:r>
              <w:t>pedagógicas</w:t>
            </w:r>
            <w:r>
              <w:rPr>
                <w:spacing w:val="-2"/>
              </w:rPr>
              <w:t xml:space="preserve"> </w:t>
            </w:r>
            <w:r>
              <w:t>tales</w:t>
            </w:r>
            <w:r>
              <w:rPr>
                <w:spacing w:val="-2"/>
              </w:rPr>
              <w:t xml:space="preserve"> </w:t>
            </w:r>
            <w:r>
              <w:t>como:</w:t>
            </w:r>
          </w:p>
          <w:p w14:paraId="547EBD3E" w14:textId="77777777" w:rsidR="00FC198A" w:rsidRDefault="003B0E18" w:rsidP="003B0E18">
            <w:pPr>
              <w:pStyle w:val="TableParagraph"/>
              <w:numPr>
                <w:ilvl w:val="0"/>
                <w:numId w:val="98"/>
              </w:numPr>
              <w:tabs>
                <w:tab w:val="left" w:pos="348"/>
              </w:tabs>
              <w:spacing w:before="37"/>
              <w:ind w:left="0" w:right="216" w:hanging="241"/>
            </w:pPr>
            <w:r>
              <w:t>Solicitar</w:t>
            </w:r>
            <w:r>
              <w:rPr>
                <w:spacing w:val="-4"/>
              </w:rPr>
              <w:t xml:space="preserve"> </w:t>
            </w:r>
            <w:r>
              <w:t>disculpas</w:t>
            </w:r>
            <w:r>
              <w:rPr>
                <w:spacing w:val="-2"/>
              </w:rPr>
              <w:t xml:space="preserve"> </w:t>
            </w:r>
            <w:r>
              <w:t>privadas</w:t>
            </w:r>
            <w:r>
              <w:rPr>
                <w:spacing w:val="-2"/>
              </w:rPr>
              <w:t xml:space="preserve"> </w:t>
            </w:r>
            <w:r>
              <w:t>y</w:t>
            </w:r>
            <w:r>
              <w:rPr>
                <w:spacing w:val="-5"/>
              </w:rPr>
              <w:t xml:space="preserve"> </w:t>
            </w:r>
            <w:r>
              <w:t>públicas,</w:t>
            </w:r>
            <w:r>
              <w:rPr>
                <w:spacing w:val="-2"/>
              </w:rPr>
              <w:t xml:space="preserve"> </w:t>
            </w:r>
            <w:r>
              <w:t>por</w:t>
            </w:r>
            <w:r>
              <w:rPr>
                <w:spacing w:val="-5"/>
              </w:rPr>
              <w:t xml:space="preserve"> </w:t>
            </w:r>
            <w:r>
              <w:t>escrito</w:t>
            </w:r>
            <w:r>
              <w:rPr>
                <w:spacing w:val="-3"/>
              </w:rPr>
              <w:t xml:space="preserve"> </w:t>
            </w:r>
            <w:r>
              <w:t>y</w:t>
            </w:r>
            <w:r>
              <w:rPr>
                <w:spacing w:val="-3"/>
              </w:rPr>
              <w:t xml:space="preserve"> </w:t>
            </w:r>
            <w:r>
              <w:t>verbalmente.</w:t>
            </w:r>
          </w:p>
          <w:p w14:paraId="1D2ED442" w14:textId="77777777" w:rsidR="00FC198A" w:rsidRDefault="003B0E18" w:rsidP="003B0E18">
            <w:pPr>
              <w:pStyle w:val="TableParagraph"/>
              <w:numPr>
                <w:ilvl w:val="0"/>
                <w:numId w:val="98"/>
              </w:numPr>
              <w:tabs>
                <w:tab w:val="left" w:pos="452"/>
              </w:tabs>
              <w:spacing w:before="39" w:line="273" w:lineRule="auto"/>
              <w:ind w:left="0" w:right="216" w:firstLine="0"/>
            </w:pPr>
            <w:r>
              <w:t>Realizar</w:t>
            </w:r>
            <w:r>
              <w:rPr>
                <w:spacing w:val="39"/>
              </w:rPr>
              <w:t xml:space="preserve"> </w:t>
            </w:r>
            <w:r>
              <w:t>derivación</w:t>
            </w:r>
            <w:r>
              <w:rPr>
                <w:spacing w:val="36"/>
              </w:rPr>
              <w:t xml:space="preserve"> </w:t>
            </w:r>
            <w:r>
              <w:t>externa</w:t>
            </w:r>
            <w:r>
              <w:rPr>
                <w:spacing w:val="38"/>
              </w:rPr>
              <w:t xml:space="preserve"> </w:t>
            </w:r>
            <w:r>
              <w:t>del/</w:t>
            </w:r>
            <w:proofErr w:type="spellStart"/>
            <w:r>
              <w:t>a</w:t>
            </w:r>
            <w:proofErr w:type="spellEnd"/>
            <w:r>
              <w:rPr>
                <w:spacing w:val="38"/>
              </w:rPr>
              <w:t xml:space="preserve"> </w:t>
            </w:r>
            <w:r>
              <w:t>apoderado/a</w:t>
            </w:r>
            <w:r>
              <w:rPr>
                <w:spacing w:val="40"/>
              </w:rPr>
              <w:t xml:space="preserve"> </w:t>
            </w:r>
            <w:r>
              <w:t>para</w:t>
            </w:r>
            <w:r>
              <w:rPr>
                <w:spacing w:val="38"/>
              </w:rPr>
              <w:t xml:space="preserve"> </w:t>
            </w:r>
            <w:r>
              <w:t>terapia</w:t>
            </w:r>
            <w:r>
              <w:rPr>
                <w:spacing w:val="-46"/>
              </w:rPr>
              <w:t xml:space="preserve"> </w:t>
            </w:r>
            <w:r>
              <w:t>psicológica</w:t>
            </w:r>
            <w:r>
              <w:rPr>
                <w:spacing w:val="-1"/>
              </w:rPr>
              <w:t xml:space="preserve"> </w:t>
            </w:r>
            <w:r>
              <w:t>y/o trabajo psicoeducativo.</w:t>
            </w:r>
          </w:p>
          <w:p w14:paraId="2891AE90" w14:textId="77777777" w:rsidR="00FC198A" w:rsidRDefault="003B0E18" w:rsidP="003B0E18">
            <w:pPr>
              <w:pStyle w:val="TableParagraph"/>
              <w:numPr>
                <w:ilvl w:val="0"/>
                <w:numId w:val="98"/>
              </w:numPr>
              <w:tabs>
                <w:tab w:val="left" w:pos="339"/>
              </w:tabs>
              <w:spacing w:before="6"/>
              <w:ind w:left="0" w:right="216" w:firstLine="0"/>
            </w:pPr>
            <w:r>
              <w:t>Asistir a instancias de trabajo psicoeducativo personalizado en el</w:t>
            </w:r>
            <w:r>
              <w:rPr>
                <w:spacing w:val="-46"/>
              </w:rPr>
              <w:t xml:space="preserve"> </w:t>
            </w:r>
            <w:r>
              <w:t>establecimiento.</w:t>
            </w:r>
          </w:p>
          <w:p w14:paraId="77E281D5" w14:textId="77777777" w:rsidR="00FC198A" w:rsidRDefault="003B0E18" w:rsidP="003B0E18">
            <w:pPr>
              <w:pStyle w:val="TableParagraph"/>
              <w:numPr>
                <w:ilvl w:val="0"/>
                <w:numId w:val="98"/>
              </w:numPr>
              <w:tabs>
                <w:tab w:val="left" w:pos="363"/>
              </w:tabs>
              <w:ind w:left="0" w:right="216" w:hanging="256"/>
            </w:pPr>
            <w:r>
              <w:t>Asistir</w:t>
            </w:r>
            <w:r>
              <w:rPr>
                <w:spacing w:val="-4"/>
              </w:rPr>
              <w:t xml:space="preserve"> </w:t>
            </w:r>
            <w:r>
              <w:t>a</w:t>
            </w:r>
            <w:r>
              <w:rPr>
                <w:spacing w:val="-5"/>
              </w:rPr>
              <w:t xml:space="preserve"> </w:t>
            </w:r>
            <w:r>
              <w:t>charlas</w:t>
            </w:r>
            <w:r>
              <w:rPr>
                <w:spacing w:val="-2"/>
              </w:rPr>
              <w:t xml:space="preserve"> </w:t>
            </w:r>
            <w:r>
              <w:t>de</w:t>
            </w:r>
            <w:r>
              <w:rPr>
                <w:spacing w:val="-2"/>
              </w:rPr>
              <w:t xml:space="preserve"> </w:t>
            </w:r>
            <w:r>
              <w:t>escuelas</w:t>
            </w:r>
            <w:r>
              <w:rPr>
                <w:spacing w:val="-2"/>
              </w:rPr>
              <w:t xml:space="preserve"> </w:t>
            </w:r>
            <w:r>
              <w:t>para</w:t>
            </w:r>
            <w:r>
              <w:rPr>
                <w:spacing w:val="-2"/>
              </w:rPr>
              <w:t xml:space="preserve"> </w:t>
            </w:r>
            <w:r>
              <w:t>padres</w:t>
            </w:r>
            <w:r>
              <w:rPr>
                <w:spacing w:val="-1"/>
              </w:rPr>
              <w:t xml:space="preserve"> </w:t>
            </w:r>
            <w:r>
              <w:t>en</w:t>
            </w:r>
            <w:r>
              <w:rPr>
                <w:spacing w:val="-4"/>
              </w:rPr>
              <w:t xml:space="preserve"> </w:t>
            </w:r>
            <w:r>
              <w:t>el</w:t>
            </w:r>
            <w:r>
              <w:rPr>
                <w:spacing w:val="-3"/>
              </w:rPr>
              <w:t xml:space="preserve"> </w:t>
            </w:r>
            <w:r>
              <w:t>establecimiento</w:t>
            </w:r>
          </w:p>
          <w:p w14:paraId="479BB912" w14:textId="77777777" w:rsidR="00FC198A" w:rsidRDefault="003B0E18" w:rsidP="003B0E18">
            <w:pPr>
              <w:pStyle w:val="TableParagraph"/>
              <w:numPr>
                <w:ilvl w:val="0"/>
                <w:numId w:val="98"/>
              </w:numPr>
              <w:tabs>
                <w:tab w:val="left" w:pos="348"/>
              </w:tabs>
              <w:spacing w:before="37"/>
              <w:ind w:left="0" w:right="216" w:hanging="241"/>
            </w:pPr>
            <w:r>
              <w:t>No</w:t>
            </w:r>
            <w:r>
              <w:rPr>
                <w:spacing w:val="-4"/>
              </w:rPr>
              <w:t xml:space="preserve"> </w:t>
            </w:r>
            <w:r>
              <w:t>acercarse</w:t>
            </w:r>
            <w:r>
              <w:rPr>
                <w:spacing w:val="-3"/>
              </w:rPr>
              <w:t xml:space="preserve"> </w:t>
            </w:r>
            <w:r>
              <w:t>al</w:t>
            </w:r>
            <w:r>
              <w:rPr>
                <w:spacing w:val="-4"/>
              </w:rPr>
              <w:t xml:space="preserve"> </w:t>
            </w:r>
            <w:r>
              <w:t>establecimiento.</w:t>
            </w:r>
          </w:p>
          <w:p w14:paraId="3C17C892" w14:textId="77777777" w:rsidR="00FC198A" w:rsidRDefault="003B0E18" w:rsidP="003B0E18">
            <w:pPr>
              <w:pStyle w:val="TableParagraph"/>
              <w:numPr>
                <w:ilvl w:val="0"/>
                <w:numId w:val="98"/>
              </w:numPr>
              <w:tabs>
                <w:tab w:val="left" w:pos="308"/>
              </w:tabs>
              <w:spacing w:before="40"/>
              <w:ind w:left="0" w:right="216" w:hanging="201"/>
            </w:pPr>
            <w:r>
              <w:t>Solicitar</w:t>
            </w:r>
            <w:r>
              <w:rPr>
                <w:spacing w:val="-3"/>
              </w:rPr>
              <w:t xml:space="preserve"> </w:t>
            </w:r>
            <w:r>
              <w:t>el</w:t>
            </w:r>
            <w:r>
              <w:rPr>
                <w:spacing w:val="-5"/>
              </w:rPr>
              <w:t xml:space="preserve"> </w:t>
            </w:r>
            <w:r>
              <w:t>cambio</w:t>
            </w:r>
            <w:r>
              <w:rPr>
                <w:spacing w:val="-2"/>
              </w:rPr>
              <w:t xml:space="preserve"> </w:t>
            </w:r>
            <w:r>
              <w:t>de</w:t>
            </w:r>
            <w:r>
              <w:rPr>
                <w:spacing w:val="-5"/>
              </w:rPr>
              <w:t xml:space="preserve"> </w:t>
            </w:r>
            <w:r>
              <w:t>apoderado/a.</w:t>
            </w:r>
          </w:p>
        </w:tc>
      </w:tr>
      <w:tr w:rsidR="00FC198A" w14:paraId="45BD19C0" w14:textId="77777777">
        <w:trPr>
          <w:trHeight w:val="889"/>
        </w:trPr>
        <w:tc>
          <w:tcPr>
            <w:tcW w:w="2122" w:type="dxa"/>
          </w:tcPr>
          <w:p w14:paraId="1506B48A" w14:textId="77777777" w:rsidR="00FC198A" w:rsidRDefault="003B0E18" w:rsidP="003B0E18">
            <w:pPr>
              <w:pStyle w:val="TableParagraph"/>
              <w:spacing w:line="273" w:lineRule="auto"/>
              <w:ind w:right="216"/>
              <w:rPr>
                <w:b/>
              </w:rPr>
            </w:pPr>
            <w:r>
              <w:rPr>
                <w:b/>
              </w:rPr>
              <w:t>Acciones de</w:t>
            </w:r>
            <w:r>
              <w:rPr>
                <w:b/>
                <w:spacing w:val="1"/>
              </w:rPr>
              <w:t xml:space="preserve"> </w:t>
            </w:r>
            <w:r>
              <w:rPr>
                <w:b/>
              </w:rPr>
              <w:t>Seguimiento</w:t>
            </w:r>
            <w:r>
              <w:rPr>
                <w:b/>
                <w:spacing w:val="-11"/>
              </w:rPr>
              <w:t xml:space="preserve"> </w:t>
            </w:r>
            <w:r>
              <w:rPr>
                <w:b/>
              </w:rPr>
              <w:t>y</w:t>
            </w:r>
          </w:p>
          <w:p w14:paraId="3D48DE09" w14:textId="77777777" w:rsidR="00FC198A" w:rsidRDefault="003B0E18" w:rsidP="003B0E18">
            <w:pPr>
              <w:pStyle w:val="TableParagraph"/>
              <w:ind w:right="216"/>
              <w:rPr>
                <w:b/>
              </w:rPr>
            </w:pPr>
            <w:r>
              <w:rPr>
                <w:b/>
              </w:rPr>
              <w:t>Acompañamiento</w:t>
            </w:r>
          </w:p>
        </w:tc>
        <w:tc>
          <w:tcPr>
            <w:tcW w:w="6706" w:type="dxa"/>
          </w:tcPr>
          <w:p w14:paraId="2F7AD92F" w14:textId="77777777" w:rsidR="00FC198A" w:rsidRDefault="00FC198A" w:rsidP="003B0E18">
            <w:pPr>
              <w:pStyle w:val="TableParagraph"/>
              <w:spacing w:before="9"/>
              <w:ind w:right="216"/>
              <w:rPr>
                <w:sz w:val="24"/>
              </w:rPr>
            </w:pPr>
          </w:p>
          <w:p w14:paraId="16EAB8B8" w14:textId="77777777" w:rsidR="00FC198A" w:rsidRDefault="003B0E18" w:rsidP="003B0E18">
            <w:pPr>
              <w:pStyle w:val="TableParagraph"/>
              <w:ind w:right="216"/>
              <w:rPr>
                <w:i/>
              </w:rPr>
            </w:pPr>
            <w:r>
              <w:rPr>
                <w:i/>
              </w:rPr>
              <w:t>Se</w:t>
            </w:r>
            <w:r>
              <w:rPr>
                <w:i/>
                <w:spacing w:val="-4"/>
              </w:rPr>
              <w:t xml:space="preserve"> </w:t>
            </w:r>
            <w:r>
              <w:rPr>
                <w:i/>
              </w:rPr>
              <w:t>mantienen</w:t>
            </w:r>
            <w:r>
              <w:rPr>
                <w:i/>
                <w:spacing w:val="-3"/>
              </w:rPr>
              <w:t xml:space="preserve"> </w:t>
            </w:r>
            <w:r>
              <w:rPr>
                <w:i/>
              </w:rPr>
              <w:t>acciones</w:t>
            </w:r>
            <w:r>
              <w:rPr>
                <w:i/>
                <w:spacing w:val="-3"/>
              </w:rPr>
              <w:t xml:space="preserve"> </w:t>
            </w:r>
            <w:r>
              <w:rPr>
                <w:i/>
              </w:rPr>
              <w:t>de</w:t>
            </w:r>
            <w:r>
              <w:rPr>
                <w:i/>
                <w:spacing w:val="-4"/>
              </w:rPr>
              <w:t xml:space="preserve"> </w:t>
            </w:r>
            <w:r>
              <w:rPr>
                <w:i/>
              </w:rPr>
              <w:t>seguimiento</w:t>
            </w:r>
            <w:r>
              <w:rPr>
                <w:i/>
                <w:spacing w:val="-1"/>
              </w:rPr>
              <w:t xml:space="preserve"> </w:t>
            </w:r>
            <w:r>
              <w:rPr>
                <w:i/>
              </w:rPr>
              <w:t>declaradas</w:t>
            </w:r>
            <w:r>
              <w:rPr>
                <w:i/>
                <w:spacing w:val="-3"/>
              </w:rPr>
              <w:t xml:space="preserve"> </w:t>
            </w:r>
            <w:r>
              <w:rPr>
                <w:i/>
              </w:rPr>
              <w:t>en</w:t>
            </w:r>
            <w:r>
              <w:rPr>
                <w:i/>
                <w:spacing w:val="-4"/>
              </w:rPr>
              <w:t xml:space="preserve"> </w:t>
            </w:r>
            <w:r>
              <w:rPr>
                <w:i/>
              </w:rPr>
              <w:t>el</w:t>
            </w:r>
            <w:r>
              <w:rPr>
                <w:i/>
                <w:spacing w:val="-2"/>
              </w:rPr>
              <w:t xml:space="preserve"> </w:t>
            </w:r>
            <w:r>
              <w:rPr>
                <w:i/>
              </w:rPr>
              <w:t>protocolo</w:t>
            </w:r>
            <w:r>
              <w:rPr>
                <w:i/>
                <w:spacing w:val="-2"/>
              </w:rPr>
              <w:t xml:space="preserve"> </w:t>
            </w:r>
            <w:r>
              <w:rPr>
                <w:i/>
              </w:rPr>
              <w:t>n°1.</w:t>
            </w:r>
          </w:p>
        </w:tc>
      </w:tr>
    </w:tbl>
    <w:p w14:paraId="0291A95B" w14:textId="77777777" w:rsidR="00FC198A" w:rsidRDefault="00FC198A" w:rsidP="003B0E18">
      <w:pPr>
        <w:ind w:right="216"/>
        <w:sectPr w:rsidR="00FC198A" w:rsidSect="003B0E18">
          <w:headerReference w:type="default" r:id="rId127"/>
          <w:footerReference w:type="default" r:id="rId128"/>
          <w:pgSz w:w="12240" w:h="15840" w:code="1"/>
          <w:pgMar w:top="851" w:right="851" w:bottom="851" w:left="851" w:header="0" w:footer="923" w:gutter="0"/>
          <w:cols w:space="720"/>
        </w:sectPr>
      </w:pPr>
    </w:p>
    <w:p w14:paraId="291AA9EE" w14:textId="77777777" w:rsidR="00FC198A" w:rsidRDefault="003B0E18" w:rsidP="003B0E18">
      <w:pPr>
        <w:pStyle w:val="Prrafodelista"/>
        <w:numPr>
          <w:ilvl w:val="0"/>
          <w:numId w:val="120"/>
        </w:numPr>
        <w:tabs>
          <w:tab w:val="left" w:pos="1122"/>
        </w:tabs>
        <w:spacing w:before="76" w:line="259" w:lineRule="auto"/>
        <w:ind w:left="0" w:right="216" w:firstLine="0"/>
        <w:rPr>
          <w:color w:val="2E5395"/>
          <w:sz w:val="24"/>
        </w:rPr>
      </w:pPr>
      <w:bookmarkStart w:id="36" w:name="_bookmark35"/>
      <w:bookmarkEnd w:id="36"/>
      <w:r>
        <w:rPr>
          <w:color w:val="2E5395"/>
          <w:sz w:val="24"/>
        </w:rPr>
        <w:lastRenderedPageBreak/>
        <w:t>PROTOCOLO</w:t>
      </w:r>
      <w:r>
        <w:rPr>
          <w:color w:val="2E5395"/>
          <w:spacing w:val="7"/>
          <w:sz w:val="24"/>
        </w:rPr>
        <w:t xml:space="preserve"> </w:t>
      </w:r>
      <w:r>
        <w:rPr>
          <w:color w:val="2E5395"/>
          <w:sz w:val="24"/>
        </w:rPr>
        <w:t>DE</w:t>
      </w:r>
      <w:r>
        <w:rPr>
          <w:color w:val="2E5395"/>
          <w:spacing w:val="9"/>
          <w:sz w:val="24"/>
        </w:rPr>
        <w:t xml:space="preserve"> </w:t>
      </w:r>
      <w:r>
        <w:rPr>
          <w:color w:val="2E5395"/>
          <w:sz w:val="24"/>
        </w:rPr>
        <w:t>ACTUACIÓN</w:t>
      </w:r>
      <w:r>
        <w:rPr>
          <w:color w:val="2E5395"/>
          <w:spacing w:val="7"/>
          <w:sz w:val="24"/>
        </w:rPr>
        <w:t xml:space="preserve"> </w:t>
      </w:r>
      <w:r>
        <w:rPr>
          <w:color w:val="2E5395"/>
          <w:sz w:val="24"/>
        </w:rPr>
        <w:t>FRENTE</w:t>
      </w:r>
      <w:r>
        <w:rPr>
          <w:color w:val="2E5395"/>
          <w:spacing w:val="9"/>
          <w:sz w:val="24"/>
        </w:rPr>
        <w:t xml:space="preserve"> </w:t>
      </w:r>
      <w:r>
        <w:rPr>
          <w:color w:val="2E5395"/>
          <w:sz w:val="24"/>
        </w:rPr>
        <w:t>A</w:t>
      </w:r>
      <w:r>
        <w:rPr>
          <w:color w:val="2E5395"/>
          <w:spacing w:val="10"/>
          <w:sz w:val="24"/>
        </w:rPr>
        <w:t xml:space="preserve"> </w:t>
      </w:r>
      <w:r>
        <w:rPr>
          <w:color w:val="2E5395"/>
          <w:sz w:val="24"/>
        </w:rPr>
        <w:t>SITUACIONES</w:t>
      </w:r>
      <w:r>
        <w:rPr>
          <w:color w:val="2E5395"/>
          <w:spacing w:val="9"/>
          <w:sz w:val="24"/>
        </w:rPr>
        <w:t xml:space="preserve"> </w:t>
      </w:r>
      <w:r>
        <w:rPr>
          <w:color w:val="2E5395"/>
          <w:sz w:val="24"/>
        </w:rPr>
        <w:t>DE</w:t>
      </w:r>
      <w:r>
        <w:rPr>
          <w:color w:val="2E5395"/>
          <w:spacing w:val="9"/>
          <w:sz w:val="24"/>
        </w:rPr>
        <w:t xml:space="preserve"> </w:t>
      </w:r>
      <w:r>
        <w:rPr>
          <w:color w:val="2E5395"/>
          <w:sz w:val="24"/>
        </w:rPr>
        <w:t>MALTRATO,</w:t>
      </w:r>
      <w:r>
        <w:rPr>
          <w:color w:val="2E5395"/>
          <w:spacing w:val="8"/>
          <w:sz w:val="24"/>
        </w:rPr>
        <w:t xml:space="preserve"> </w:t>
      </w:r>
      <w:r>
        <w:rPr>
          <w:color w:val="2E5395"/>
          <w:sz w:val="24"/>
        </w:rPr>
        <w:t>ACOSO</w:t>
      </w:r>
      <w:r>
        <w:rPr>
          <w:color w:val="2E5395"/>
          <w:spacing w:val="-50"/>
          <w:sz w:val="24"/>
        </w:rPr>
        <w:t xml:space="preserve"> </w:t>
      </w:r>
      <w:r>
        <w:rPr>
          <w:color w:val="2E5395"/>
          <w:sz w:val="24"/>
        </w:rPr>
        <w:t>ESCOLAR</w:t>
      </w:r>
      <w:r>
        <w:rPr>
          <w:color w:val="2E5395"/>
          <w:spacing w:val="-3"/>
          <w:sz w:val="24"/>
        </w:rPr>
        <w:t xml:space="preserve"> </w:t>
      </w:r>
      <w:r>
        <w:rPr>
          <w:color w:val="2E5395"/>
          <w:sz w:val="24"/>
        </w:rPr>
        <w:t>O</w:t>
      </w:r>
      <w:r>
        <w:rPr>
          <w:color w:val="2E5395"/>
          <w:spacing w:val="-3"/>
          <w:sz w:val="24"/>
        </w:rPr>
        <w:t xml:space="preserve"> </w:t>
      </w:r>
      <w:r>
        <w:rPr>
          <w:color w:val="2E5395"/>
          <w:sz w:val="24"/>
        </w:rPr>
        <w:t xml:space="preserve">BULLYING </w:t>
      </w:r>
      <w:r>
        <w:rPr>
          <w:b/>
          <w:color w:val="2E5395"/>
          <w:sz w:val="24"/>
        </w:rPr>
        <w:t>DESDE</w:t>
      </w:r>
      <w:r>
        <w:rPr>
          <w:b/>
          <w:color w:val="2E5395"/>
          <w:spacing w:val="-1"/>
          <w:sz w:val="24"/>
        </w:rPr>
        <w:t xml:space="preserve"> </w:t>
      </w:r>
      <w:r>
        <w:rPr>
          <w:b/>
          <w:color w:val="2E5395"/>
          <w:sz w:val="24"/>
        </w:rPr>
        <w:t>UN/A</w:t>
      </w:r>
      <w:r>
        <w:rPr>
          <w:b/>
          <w:color w:val="2E5395"/>
          <w:spacing w:val="-1"/>
          <w:sz w:val="24"/>
        </w:rPr>
        <w:t xml:space="preserve"> </w:t>
      </w:r>
      <w:r>
        <w:rPr>
          <w:b/>
          <w:color w:val="2E5395"/>
          <w:sz w:val="24"/>
        </w:rPr>
        <w:t>APODERADO</w:t>
      </w:r>
      <w:r>
        <w:rPr>
          <w:b/>
          <w:color w:val="2E5395"/>
          <w:spacing w:val="-1"/>
          <w:sz w:val="24"/>
        </w:rPr>
        <w:t xml:space="preserve"> </w:t>
      </w:r>
      <w:r>
        <w:rPr>
          <w:b/>
          <w:color w:val="2E5395"/>
          <w:sz w:val="24"/>
        </w:rPr>
        <w:t>A</w:t>
      </w:r>
      <w:r>
        <w:rPr>
          <w:b/>
          <w:color w:val="2E5395"/>
          <w:spacing w:val="-1"/>
          <w:sz w:val="24"/>
        </w:rPr>
        <w:t xml:space="preserve"> </w:t>
      </w:r>
      <w:r>
        <w:rPr>
          <w:b/>
          <w:color w:val="2E5395"/>
          <w:sz w:val="24"/>
        </w:rPr>
        <w:t>UN/A FUNCIONARIO/A</w:t>
      </w:r>
      <w:r>
        <w:rPr>
          <w:color w:val="2E5395"/>
          <w:sz w:val="24"/>
        </w:rPr>
        <w:t>.</w:t>
      </w:r>
    </w:p>
    <w:p w14:paraId="7EF5C6D5" w14:textId="77777777" w:rsidR="00FC198A" w:rsidRDefault="00FC198A" w:rsidP="003B0E18">
      <w:pPr>
        <w:pStyle w:val="Textoindependiente"/>
        <w:ind w:right="216"/>
        <w:rPr>
          <w:sz w:val="20"/>
        </w:rPr>
      </w:pPr>
    </w:p>
    <w:p w14:paraId="35D9D323" w14:textId="77777777" w:rsidR="00FC198A" w:rsidRDefault="00FC198A" w:rsidP="003B0E18">
      <w:pPr>
        <w:pStyle w:val="Textoindependiente"/>
        <w:spacing w:before="5"/>
        <w:ind w:right="216"/>
        <w:rPr>
          <w:sz w:val="18"/>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6706"/>
      </w:tblGrid>
      <w:tr w:rsidR="00FC198A" w14:paraId="43F01BB3" w14:textId="77777777">
        <w:trPr>
          <w:trHeight w:val="2075"/>
        </w:trPr>
        <w:tc>
          <w:tcPr>
            <w:tcW w:w="2122" w:type="dxa"/>
          </w:tcPr>
          <w:p w14:paraId="0085C600" w14:textId="77777777" w:rsidR="00FC198A" w:rsidRDefault="00FC198A" w:rsidP="003B0E18">
            <w:pPr>
              <w:pStyle w:val="TableParagraph"/>
              <w:ind w:right="216"/>
              <w:rPr>
                <w:sz w:val="26"/>
              </w:rPr>
            </w:pPr>
          </w:p>
          <w:p w14:paraId="2709B123" w14:textId="77777777" w:rsidR="00FC198A" w:rsidRDefault="00FC198A" w:rsidP="003B0E18">
            <w:pPr>
              <w:pStyle w:val="TableParagraph"/>
              <w:spacing w:before="5"/>
              <w:ind w:right="216"/>
              <w:rPr>
                <w:sz w:val="29"/>
              </w:rPr>
            </w:pPr>
          </w:p>
          <w:p w14:paraId="39DD5BF7" w14:textId="77777777" w:rsidR="00FC198A" w:rsidRDefault="003B0E18" w:rsidP="003B0E18">
            <w:pPr>
              <w:pStyle w:val="TableParagraph"/>
              <w:ind w:right="216"/>
              <w:rPr>
                <w:b/>
              </w:rPr>
            </w:pPr>
            <w:r>
              <w:rPr>
                <w:b/>
              </w:rPr>
              <w:t>Situación(es) que</w:t>
            </w:r>
            <w:r>
              <w:rPr>
                <w:b/>
                <w:spacing w:val="-46"/>
              </w:rPr>
              <w:t xml:space="preserve"> </w:t>
            </w:r>
            <w:r>
              <w:rPr>
                <w:b/>
              </w:rPr>
              <w:t>activa(n) el</w:t>
            </w:r>
            <w:r>
              <w:rPr>
                <w:b/>
                <w:spacing w:val="1"/>
              </w:rPr>
              <w:t xml:space="preserve"> </w:t>
            </w:r>
            <w:r>
              <w:rPr>
                <w:b/>
              </w:rPr>
              <w:t>protocolo</w:t>
            </w:r>
          </w:p>
        </w:tc>
        <w:tc>
          <w:tcPr>
            <w:tcW w:w="6706" w:type="dxa"/>
          </w:tcPr>
          <w:p w14:paraId="7C1DE64F" w14:textId="77777777" w:rsidR="00FC198A" w:rsidRDefault="003B0E18" w:rsidP="003B0E18">
            <w:pPr>
              <w:pStyle w:val="TableParagraph"/>
              <w:numPr>
                <w:ilvl w:val="0"/>
                <w:numId w:val="97"/>
              </w:numPr>
              <w:tabs>
                <w:tab w:val="left" w:pos="828"/>
              </w:tabs>
              <w:ind w:left="0" w:right="216"/>
              <w:jc w:val="both"/>
            </w:pPr>
            <w:r>
              <w:t xml:space="preserve">Agresión física o psicológica, de un/a apoderado/a </w:t>
            </w:r>
            <w:proofErr w:type="spellStart"/>
            <w:r>
              <w:t>a</w:t>
            </w:r>
            <w:proofErr w:type="spellEnd"/>
            <w:r>
              <w:t xml:space="preserve"> un/a</w:t>
            </w:r>
            <w:r>
              <w:rPr>
                <w:spacing w:val="1"/>
              </w:rPr>
              <w:t xml:space="preserve"> </w:t>
            </w:r>
            <w:r>
              <w:t>funcionario/a ocasional o prolongada, dentro y/o fuera del</w:t>
            </w:r>
            <w:r>
              <w:rPr>
                <w:spacing w:val="1"/>
              </w:rPr>
              <w:t xml:space="preserve"> </w:t>
            </w:r>
            <w:r>
              <w:t>establecimiento educacional; la cual pueda provocar en el/la</w:t>
            </w:r>
            <w:r>
              <w:rPr>
                <w:spacing w:val="1"/>
              </w:rPr>
              <w:t xml:space="preserve"> </w:t>
            </w:r>
            <w:r>
              <w:t>funcionario/a el temor de sufrir menoscabo en su integridad</w:t>
            </w:r>
            <w:r>
              <w:rPr>
                <w:spacing w:val="1"/>
              </w:rPr>
              <w:t xml:space="preserve"> </w:t>
            </w:r>
            <w:r>
              <w:t>física</w:t>
            </w:r>
            <w:r>
              <w:rPr>
                <w:spacing w:val="1"/>
              </w:rPr>
              <w:t xml:space="preserve"> </w:t>
            </w:r>
            <w:r>
              <w:t>o</w:t>
            </w:r>
            <w:r>
              <w:rPr>
                <w:spacing w:val="1"/>
              </w:rPr>
              <w:t xml:space="preserve"> </w:t>
            </w:r>
            <w:r>
              <w:t>psíquica,</w:t>
            </w:r>
            <w:r>
              <w:rPr>
                <w:spacing w:val="1"/>
              </w:rPr>
              <w:t xml:space="preserve"> </w:t>
            </w:r>
            <w:r>
              <w:t>su</w:t>
            </w:r>
            <w:r>
              <w:rPr>
                <w:spacing w:val="1"/>
              </w:rPr>
              <w:t xml:space="preserve"> </w:t>
            </w:r>
            <w:r>
              <w:t>vida</w:t>
            </w:r>
            <w:r>
              <w:rPr>
                <w:spacing w:val="1"/>
              </w:rPr>
              <w:t xml:space="preserve"> </w:t>
            </w:r>
            <w:r>
              <w:t>privada,</w:t>
            </w:r>
            <w:r>
              <w:rPr>
                <w:spacing w:val="1"/>
              </w:rPr>
              <w:t xml:space="preserve"> </w:t>
            </w:r>
            <w:r>
              <w:t>o</w:t>
            </w:r>
            <w:r>
              <w:rPr>
                <w:spacing w:val="1"/>
              </w:rPr>
              <w:t xml:space="preserve"> </w:t>
            </w:r>
            <w:r>
              <w:t>en</w:t>
            </w:r>
            <w:r>
              <w:rPr>
                <w:spacing w:val="1"/>
              </w:rPr>
              <w:t xml:space="preserve"> </w:t>
            </w:r>
            <w:r>
              <w:t>otros</w:t>
            </w:r>
            <w:r>
              <w:rPr>
                <w:spacing w:val="1"/>
              </w:rPr>
              <w:t xml:space="preserve"> </w:t>
            </w:r>
            <w:r>
              <w:t>derechos</w:t>
            </w:r>
            <w:r>
              <w:rPr>
                <w:spacing w:val="1"/>
              </w:rPr>
              <w:t xml:space="preserve"> </w:t>
            </w:r>
            <w:r>
              <w:t>fundamentales,</w:t>
            </w:r>
            <w:r>
              <w:rPr>
                <w:spacing w:val="19"/>
              </w:rPr>
              <w:t xml:space="preserve"> </w:t>
            </w:r>
            <w:r>
              <w:t>dificultando</w:t>
            </w:r>
            <w:r>
              <w:rPr>
                <w:spacing w:val="19"/>
              </w:rPr>
              <w:t xml:space="preserve"> </w:t>
            </w:r>
            <w:r>
              <w:t>o</w:t>
            </w:r>
            <w:r>
              <w:rPr>
                <w:spacing w:val="17"/>
              </w:rPr>
              <w:t xml:space="preserve"> </w:t>
            </w:r>
            <w:r>
              <w:t>impidiendo,</w:t>
            </w:r>
            <w:r>
              <w:rPr>
                <w:spacing w:val="17"/>
              </w:rPr>
              <w:t xml:space="preserve"> </w:t>
            </w:r>
            <w:r>
              <w:t>de</w:t>
            </w:r>
            <w:r>
              <w:rPr>
                <w:spacing w:val="17"/>
              </w:rPr>
              <w:t xml:space="preserve"> </w:t>
            </w:r>
            <w:r>
              <w:t>cualquier</w:t>
            </w:r>
          </w:p>
          <w:p w14:paraId="22196979" w14:textId="77777777" w:rsidR="00FC198A" w:rsidRDefault="003B0E18" w:rsidP="003B0E18">
            <w:pPr>
              <w:pStyle w:val="TableParagraph"/>
              <w:spacing w:line="256" w:lineRule="exact"/>
              <w:ind w:right="216"/>
              <w:jc w:val="both"/>
            </w:pPr>
            <w:r>
              <w:t>manera,</w:t>
            </w:r>
            <w:r>
              <w:rPr>
                <w:spacing w:val="1"/>
              </w:rPr>
              <w:t xml:space="preserve"> </w:t>
            </w:r>
            <w:r>
              <w:t>su</w:t>
            </w:r>
            <w:r>
              <w:rPr>
                <w:spacing w:val="1"/>
              </w:rPr>
              <w:t xml:space="preserve"> </w:t>
            </w:r>
            <w:r>
              <w:t>desarrollo</w:t>
            </w:r>
            <w:r>
              <w:rPr>
                <w:spacing w:val="1"/>
              </w:rPr>
              <w:t xml:space="preserve"> </w:t>
            </w:r>
            <w:r>
              <w:t>profesional,</w:t>
            </w:r>
            <w:r>
              <w:rPr>
                <w:spacing w:val="1"/>
              </w:rPr>
              <w:t xml:space="preserve"> </w:t>
            </w:r>
            <w:r>
              <w:t>laboral,</w:t>
            </w:r>
            <w:r>
              <w:rPr>
                <w:spacing w:val="1"/>
              </w:rPr>
              <w:t xml:space="preserve"> </w:t>
            </w:r>
            <w:r>
              <w:t>afectivo,</w:t>
            </w:r>
            <w:r>
              <w:rPr>
                <w:spacing w:val="1"/>
              </w:rPr>
              <w:t xml:space="preserve"> </w:t>
            </w:r>
            <w:r>
              <w:t>moral,</w:t>
            </w:r>
            <w:r>
              <w:rPr>
                <w:spacing w:val="-46"/>
              </w:rPr>
              <w:t xml:space="preserve"> </w:t>
            </w:r>
            <w:r>
              <w:t>intelectual,</w:t>
            </w:r>
            <w:r>
              <w:rPr>
                <w:spacing w:val="-1"/>
              </w:rPr>
              <w:t xml:space="preserve"> </w:t>
            </w:r>
            <w:r>
              <w:t>espiritual</w:t>
            </w:r>
            <w:r>
              <w:rPr>
                <w:spacing w:val="-1"/>
              </w:rPr>
              <w:t xml:space="preserve"> </w:t>
            </w:r>
            <w:r>
              <w:t>o físico.</w:t>
            </w:r>
          </w:p>
        </w:tc>
      </w:tr>
      <w:tr w:rsidR="00FC198A" w14:paraId="5F3D081D" w14:textId="77777777">
        <w:trPr>
          <w:trHeight w:val="9802"/>
        </w:trPr>
        <w:tc>
          <w:tcPr>
            <w:tcW w:w="2122" w:type="dxa"/>
          </w:tcPr>
          <w:p w14:paraId="6D638C93" w14:textId="77777777" w:rsidR="00FC198A" w:rsidRDefault="00FC198A" w:rsidP="003B0E18">
            <w:pPr>
              <w:pStyle w:val="TableParagraph"/>
              <w:ind w:right="216"/>
              <w:rPr>
                <w:sz w:val="26"/>
              </w:rPr>
            </w:pPr>
          </w:p>
          <w:p w14:paraId="1F14C87C" w14:textId="77777777" w:rsidR="00FC198A" w:rsidRDefault="00FC198A" w:rsidP="003B0E18">
            <w:pPr>
              <w:pStyle w:val="TableParagraph"/>
              <w:ind w:right="216"/>
              <w:rPr>
                <w:sz w:val="26"/>
              </w:rPr>
            </w:pPr>
          </w:p>
          <w:p w14:paraId="7B5BF1DE" w14:textId="77777777" w:rsidR="00FC198A" w:rsidRDefault="00FC198A" w:rsidP="003B0E18">
            <w:pPr>
              <w:pStyle w:val="TableParagraph"/>
              <w:ind w:right="216"/>
              <w:rPr>
                <w:sz w:val="26"/>
              </w:rPr>
            </w:pPr>
          </w:p>
          <w:p w14:paraId="115AD407" w14:textId="77777777" w:rsidR="00FC198A" w:rsidRDefault="00FC198A" w:rsidP="003B0E18">
            <w:pPr>
              <w:pStyle w:val="TableParagraph"/>
              <w:ind w:right="216"/>
              <w:rPr>
                <w:sz w:val="26"/>
              </w:rPr>
            </w:pPr>
          </w:p>
          <w:p w14:paraId="6484C61D" w14:textId="77777777" w:rsidR="00FC198A" w:rsidRDefault="00FC198A" w:rsidP="003B0E18">
            <w:pPr>
              <w:pStyle w:val="TableParagraph"/>
              <w:ind w:right="216"/>
              <w:rPr>
                <w:sz w:val="26"/>
              </w:rPr>
            </w:pPr>
          </w:p>
          <w:p w14:paraId="54B141DE" w14:textId="77777777" w:rsidR="00FC198A" w:rsidRDefault="00FC198A" w:rsidP="003B0E18">
            <w:pPr>
              <w:pStyle w:val="TableParagraph"/>
              <w:ind w:right="216"/>
              <w:rPr>
                <w:sz w:val="26"/>
              </w:rPr>
            </w:pPr>
          </w:p>
          <w:p w14:paraId="2F38BABD" w14:textId="77777777" w:rsidR="00FC198A" w:rsidRDefault="00FC198A" w:rsidP="003B0E18">
            <w:pPr>
              <w:pStyle w:val="TableParagraph"/>
              <w:ind w:right="216"/>
              <w:rPr>
                <w:sz w:val="26"/>
              </w:rPr>
            </w:pPr>
          </w:p>
          <w:p w14:paraId="2E60BD60" w14:textId="77777777" w:rsidR="00FC198A" w:rsidRDefault="00FC198A" w:rsidP="003B0E18">
            <w:pPr>
              <w:pStyle w:val="TableParagraph"/>
              <w:ind w:right="216"/>
              <w:rPr>
                <w:sz w:val="26"/>
              </w:rPr>
            </w:pPr>
          </w:p>
          <w:p w14:paraId="504DE81C" w14:textId="77777777" w:rsidR="00FC198A" w:rsidRDefault="00FC198A" w:rsidP="003B0E18">
            <w:pPr>
              <w:pStyle w:val="TableParagraph"/>
              <w:ind w:right="216"/>
              <w:rPr>
                <w:sz w:val="26"/>
              </w:rPr>
            </w:pPr>
          </w:p>
          <w:p w14:paraId="57CE6B03" w14:textId="77777777" w:rsidR="00FC198A" w:rsidRDefault="00FC198A" w:rsidP="003B0E18">
            <w:pPr>
              <w:pStyle w:val="TableParagraph"/>
              <w:ind w:right="216"/>
              <w:rPr>
                <w:sz w:val="26"/>
              </w:rPr>
            </w:pPr>
          </w:p>
          <w:p w14:paraId="24EC4110" w14:textId="77777777" w:rsidR="00FC198A" w:rsidRDefault="00FC198A" w:rsidP="003B0E18">
            <w:pPr>
              <w:pStyle w:val="TableParagraph"/>
              <w:ind w:right="216"/>
              <w:rPr>
                <w:sz w:val="26"/>
              </w:rPr>
            </w:pPr>
          </w:p>
          <w:p w14:paraId="1688B6AA" w14:textId="77777777" w:rsidR="00FC198A" w:rsidRDefault="00FC198A" w:rsidP="003B0E18">
            <w:pPr>
              <w:pStyle w:val="TableParagraph"/>
              <w:ind w:right="216"/>
              <w:rPr>
                <w:sz w:val="26"/>
              </w:rPr>
            </w:pPr>
          </w:p>
          <w:p w14:paraId="15D465E9" w14:textId="77777777" w:rsidR="00FC198A" w:rsidRDefault="00FC198A" w:rsidP="003B0E18">
            <w:pPr>
              <w:pStyle w:val="TableParagraph"/>
              <w:ind w:right="216"/>
              <w:rPr>
                <w:sz w:val="26"/>
              </w:rPr>
            </w:pPr>
          </w:p>
          <w:p w14:paraId="1056606F" w14:textId="77777777" w:rsidR="00FC198A" w:rsidRDefault="00FC198A" w:rsidP="003B0E18">
            <w:pPr>
              <w:pStyle w:val="TableParagraph"/>
              <w:ind w:right="216"/>
              <w:rPr>
                <w:sz w:val="26"/>
              </w:rPr>
            </w:pPr>
          </w:p>
          <w:p w14:paraId="5CBE2C0F" w14:textId="77777777" w:rsidR="00FC198A" w:rsidRDefault="00FC198A" w:rsidP="003B0E18">
            <w:pPr>
              <w:pStyle w:val="TableParagraph"/>
              <w:spacing w:before="11"/>
              <w:ind w:right="216"/>
              <w:rPr>
                <w:sz w:val="31"/>
              </w:rPr>
            </w:pPr>
          </w:p>
          <w:p w14:paraId="06AD1BF6" w14:textId="77777777" w:rsidR="00FC198A" w:rsidRDefault="003B0E18" w:rsidP="003B0E18">
            <w:pPr>
              <w:pStyle w:val="TableParagraph"/>
              <w:ind w:right="216"/>
              <w:rPr>
                <w:b/>
              </w:rPr>
            </w:pPr>
            <w:r>
              <w:rPr>
                <w:b/>
              </w:rPr>
              <w:t>Acciones /</w:t>
            </w:r>
            <w:r>
              <w:rPr>
                <w:b/>
                <w:spacing w:val="1"/>
              </w:rPr>
              <w:t xml:space="preserve"> </w:t>
            </w:r>
            <w:r>
              <w:rPr>
                <w:b/>
              </w:rPr>
              <w:t>Procedimiento</w:t>
            </w:r>
          </w:p>
        </w:tc>
        <w:tc>
          <w:tcPr>
            <w:tcW w:w="6706" w:type="dxa"/>
          </w:tcPr>
          <w:p w14:paraId="3A165E0C" w14:textId="77777777" w:rsidR="00FC198A" w:rsidRDefault="003B0E18" w:rsidP="003B0E18">
            <w:pPr>
              <w:pStyle w:val="TableParagraph"/>
              <w:spacing w:line="257" w:lineRule="exact"/>
              <w:ind w:right="216"/>
              <w:jc w:val="both"/>
              <w:rPr>
                <w:i/>
              </w:rPr>
            </w:pPr>
            <w:r>
              <w:rPr>
                <w:i/>
              </w:rPr>
              <w:t>Se</w:t>
            </w:r>
            <w:r>
              <w:rPr>
                <w:i/>
                <w:spacing w:val="-3"/>
              </w:rPr>
              <w:t xml:space="preserve"> </w:t>
            </w:r>
            <w:r>
              <w:rPr>
                <w:i/>
              </w:rPr>
              <w:t>mantienen</w:t>
            </w:r>
            <w:r>
              <w:rPr>
                <w:i/>
                <w:spacing w:val="-3"/>
              </w:rPr>
              <w:t xml:space="preserve"> </w:t>
            </w:r>
            <w:r>
              <w:rPr>
                <w:i/>
              </w:rPr>
              <w:t>responsables</w:t>
            </w:r>
            <w:r>
              <w:rPr>
                <w:i/>
                <w:spacing w:val="-3"/>
              </w:rPr>
              <w:t xml:space="preserve"> </w:t>
            </w:r>
            <w:r>
              <w:rPr>
                <w:i/>
              </w:rPr>
              <w:t>y</w:t>
            </w:r>
            <w:r>
              <w:rPr>
                <w:i/>
                <w:spacing w:val="-3"/>
              </w:rPr>
              <w:t xml:space="preserve"> </w:t>
            </w:r>
            <w:r>
              <w:rPr>
                <w:i/>
              </w:rPr>
              <w:t>plazos</w:t>
            </w:r>
            <w:r>
              <w:rPr>
                <w:i/>
                <w:spacing w:val="-3"/>
              </w:rPr>
              <w:t xml:space="preserve"> </w:t>
            </w:r>
            <w:r>
              <w:rPr>
                <w:i/>
              </w:rPr>
              <w:t>declarados</w:t>
            </w:r>
            <w:r>
              <w:rPr>
                <w:i/>
                <w:spacing w:val="-1"/>
              </w:rPr>
              <w:t xml:space="preserve"> </w:t>
            </w:r>
            <w:r>
              <w:rPr>
                <w:i/>
              </w:rPr>
              <w:t>en</w:t>
            </w:r>
            <w:r>
              <w:rPr>
                <w:i/>
                <w:spacing w:val="-4"/>
              </w:rPr>
              <w:t xml:space="preserve"> </w:t>
            </w:r>
            <w:r>
              <w:rPr>
                <w:i/>
              </w:rPr>
              <w:t>el</w:t>
            </w:r>
            <w:r>
              <w:rPr>
                <w:i/>
                <w:spacing w:val="-2"/>
              </w:rPr>
              <w:t xml:space="preserve"> </w:t>
            </w:r>
            <w:r>
              <w:rPr>
                <w:i/>
              </w:rPr>
              <w:t>protocolo</w:t>
            </w:r>
            <w:r>
              <w:rPr>
                <w:i/>
                <w:spacing w:val="-2"/>
              </w:rPr>
              <w:t xml:space="preserve"> </w:t>
            </w:r>
            <w:r>
              <w:rPr>
                <w:i/>
              </w:rPr>
              <w:t>n°1.</w:t>
            </w:r>
          </w:p>
          <w:p w14:paraId="0722B640" w14:textId="77777777" w:rsidR="00FC198A" w:rsidRDefault="00FC198A" w:rsidP="003B0E18">
            <w:pPr>
              <w:pStyle w:val="TableParagraph"/>
              <w:ind w:right="216"/>
            </w:pPr>
          </w:p>
          <w:p w14:paraId="59B65817" w14:textId="77777777" w:rsidR="00FC198A" w:rsidRDefault="003B0E18" w:rsidP="003B0E18">
            <w:pPr>
              <w:pStyle w:val="TableParagraph"/>
              <w:ind w:right="216"/>
              <w:jc w:val="both"/>
              <w:rPr>
                <w:i/>
              </w:rPr>
            </w:pPr>
            <w:r>
              <w:rPr>
                <w:i/>
              </w:rPr>
              <w:t>Se desarrollan los pasos iniciales del protocolo n°1, desde la acción 1</w:t>
            </w:r>
            <w:r>
              <w:rPr>
                <w:i/>
                <w:spacing w:val="1"/>
              </w:rPr>
              <w:t xml:space="preserve"> </w:t>
            </w:r>
            <w:r>
              <w:rPr>
                <w:i/>
              </w:rPr>
              <w:t>hasta</w:t>
            </w:r>
            <w:r>
              <w:rPr>
                <w:i/>
                <w:spacing w:val="-2"/>
              </w:rPr>
              <w:t xml:space="preserve"> </w:t>
            </w:r>
            <w:r>
              <w:rPr>
                <w:i/>
              </w:rPr>
              <w:t>la</w:t>
            </w:r>
            <w:r>
              <w:rPr>
                <w:i/>
                <w:spacing w:val="-1"/>
              </w:rPr>
              <w:t xml:space="preserve"> </w:t>
            </w:r>
            <w:r>
              <w:rPr>
                <w:i/>
              </w:rPr>
              <w:t>7.</w:t>
            </w:r>
          </w:p>
          <w:p w14:paraId="435E55F4" w14:textId="77777777" w:rsidR="00FC198A" w:rsidRDefault="00FC198A" w:rsidP="003B0E18">
            <w:pPr>
              <w:pStyle w:val="TableParagraph"/>
              <w:spacing w:before="11"/>
              <w:ind w:right="216"/>
              <w:rPr>
                <w:sz w:val="21"/>
              </w:rPr>
            </w:pPr>
          </w:p>
          <w:p w14:paraId="15144530" w14:textId="77777777" w:rsidR="00FC198A" w:rsidRDefault="003B0E18" w:rsidP="003B0E18">
            <w:pPr>
              <w:pStyle w:val="TableParagraph"/>
              <w:ind w:right="216"/>
              <w:jc w:val="both"/>
            </w:pPr>
            <w:r>
              <w:t>Se</w:t>
            </w:r>
            <w:r>
              <w:rPr>
                <w:spacing w:val="-2"/>
              </w:rPr>
              <w:t xml:space="preserve"> </w:t>
            </w:r>
            <w:r>
              <w:t>continúa</w:t>
            </w:r>
            <w:r>
              <w:rPr>
                <w:spacing w:val="-2"/>
              </w:rPr>
              <w:t xml:space="preserve"> </w:t>
            </w:r>
            <w:r>
              <w:t>el</w:t>
            </w:r>
            <w:r>
              <w:rPr>
                <w:spacing w:val="-3"/>
              </w:rPr>
              <w:t xml:space="preserve"> </w:t>
            </w:r>
            <w:r>
              <w:t>protocolo</w:t>
            </w:r>
            <w:r>
              <w:rPr>
                <w:spacing w:val="-4"/>
              </w:rPr>
              <w:t xml:space="preserve"> </w:t>
            </w:r>
            <w:r>
              <w:t>con</w:t>
            </w:r>
            <w:r>
              <w:rPr>
                <w:spacing w:val="-3"/>
              </w:rPr>
              <w:t xml:space="preserve"> </w:t>
            </w:r>
            <w:r>
              <w:t>las</w:t>
            </w:r>
            <w:r>
              <w:rPr>
                <w:spacing w:val="-1"/>
              </w:rPr>
              <w:t xml:space="preserve"> </w:t>
            </w:r>
            <w:r>
              <w:t>siguientes</w:t>
            </w:r>
            <w:r>
              <w:rPr>
                <w:spacing w:val="-3"/>
              </w:rPr>
              <w:t xml:space="preserve"> </w:t>
            </w:r>
            <w:r>
              <w:t>acciones:</w:t>
            </w:r>
          </w:p>
          <w:p w14:paraId="45AF0A38" w14:textId="77777777" w:rsidR="00FC198A" w:rsidRDefault="00FC198A" w:rsidP="003B0E18">
            <w:pPr>
              <w:pStyle w:val="TableParagraph"/>
              <w:ind w:right="216"/>
            </w:pPr>
          </w:p>
          <w:p w14:paraId="6727E0A1" w14:textId="77777777" w:rsidR="00FC198A" w:rsidRDefault="003B0E18" w:rsidP="003B0E18">
            <w:pPr>
              <w:pStyle w:val="TableParagraph"/>
              <w:numPr>
                <w:ilvl w:val="0"/>
                <w:numId w:val="96"/>
              </w:numPr>
              <w:tabs>
                <w:tab w:val="left" w:pos="357"/>
              </w:tabs>
              <w:ind w:left="0" w:right="216" w:firstLine="0"/>
              <w:jc w:val="both"/>
            </w:pPr>
            <w:r>
              <w:t>Se entrega el análisis de la situación al Director y se consensua en</w:t>
            </w:r>
            <w:r>
              <w:rPr>
                <w:spacing w:val="1"/>
              </w:rPr>
              <w:t xml:space="preserve"> </w:t>
            </w:r>
            <w:r>
              <w:t>conjunto</w:t>
            </w:r>
            <w:r>
              <w:rPr>
                <w:spacing w:val="13"/>
              </w:rPr>
              <w:t xml:space="preserve"> </w:t>
            </w:r>
            <w:r>
              <w:t>los</w:t>
            </w:r>
            <w:r>
              <w:rPr>
                <w:spacing w:val="13"/>
              </w:rPr>
              <w:t xml:space="preserve"> </w:t>
            </w:r>
            <w:r>
              <w:t>pasos</w:t>
            </w:r>
            <w:r>
              <w:rPr>
                <w:spacing w:val="14"/>
              </w:rPr>
              <w:t xml:space="preserve"> </w:t>
            </w:r>
            <w:r>
              <w:t>a</w:t>
            </w:r>
            <w:r>
              <w:rPr>
                <w:spacing w:val="12"/>
              </w:rPr>
              <w:t xml:space="preserve"> </w:t>
            </w:r>
            <w:r>
              <w:t>seguir,</w:t>
            </w:r>
            <w:r>
              <w:rPr>
                <w:spacing w:val="14"/>
              </w:rPr>
              <w:t xml:space="preserve"> </w:t>
            </w:r>
            <w:r>
              <w:t>así</w:t>
            </w:r>
            <w:r>
              <w:rPr>
                <w:spacing w:val="12"/>
              </w:rPr>
              <w:t xml:space="preserve"> </w:t>
            </w:r>
            <w:r>
              <w:t>como</w:t>
            </w:r>
            <w:r>
              <w:rPr>
                <w:spacing w:val="15"/>
              </w:rPr>
              <w:t xml:space="preserve"> </w:t>
            </w:r>
            <w:r>
              <w:t>las</w:t>
            </w:r>
            <w:r>
              <w:rPr>
                <w:spacing w:val="12"/>
              </w:rPr>
              <w:t xml:space="preserve"> </w:t>
            </w:r>
            <w:r>
              <w:t>medidas</w:t>
            </w:r>
            <w:r>
              <w:rPr>
                <w:spacing w:val="13"/>
              </w:rPr>
              <w:t xml:space="preserve"> </w:t>
            </w:r>
            <w:r>
              <w:t>a</w:t>
            </w:r>
            <w:r>
              <w:rPr>
                <w:spacing w:val="14"/>
              </w:rPr>
              <w:t xml:space="preserve"> </w:t>
            </w:r>
            <w:r>
              <w:t>tomar</w:t>
            </w:r>
            <w:r>
              <w:rPr>
                <w:spacing w:val="15"/>
              </w:rPr>
              <w:t xml:space="preserve"> </w:t>
            </w:r>
            <w:r>
              <w:t>en</w:t>
            </w:r>
            <w:r>
              <w:rPr>
                <w:spacing w:val="11"/>
              </w:rPr>
              <w:t xml:space="preserve"> </w:t>
            </w:r>
            <w:r>
              <w:t>base</w:t>
            </w:r>
            <w:r>
              <w:rPr>
                <w:spacing w:val="13"/>
              </w:rPr>
              <w:t xml:space="preserve"> </w:t>
            </w:r>
            <w:r>
              <w:t>a</w:t>
            </w:r>
            <w:r>
              <w:rPr>
                <w:spacing w:val="-46"/>
              </w:rPr>
              <w:t xml:space="preserve"> </w:t>
            </w:r>
            <w:r>
              <w:t>la</w:t>
            </w:r>
            <w:r>
              <w:rPr>
                <w:spacing w:val="-2"/>
              </w:rPr>
              <w:t xml:space="preserve"> </w:t>
            </w:r>
            <w:r>
              <w:t>propuesta</w:t>
            </w:r>
            <w:r>
              <w:rPr>
                <w:spacing w:val="-1"/>
              </w:rPr>
              <w:t xml:space="preserve"> </w:t>
            </w:r>
            <w:r>
              <w:t>realizada.</w:t>
            </w:r>
          </w:p>
          <w:p w14:paraId="7FE17BF7" w14:textId="77777777" w:rsidR="00FC198A" w:rsidRDefault="003B0E18" w:rsidP="003B0E18">
            <w:pPr>
              <w:pStyle w:val="TableParagraph"/>
              <w:numPr>
                <w:ilvl w:val="0"/>
                <w:numId w:val="96"/>
              </w:numPr>
              <w:tabs>
                <w:tab w:val="left" w:pos="382"/>
              </w:tabs>
              <w:spacing w:before="2"/>
              <w:ind w:left="0" w:right="216" w:firstLine="0"/>
              <w:jc w:val="both"/>
            </w:pPr>
            <w:r>
              <w:t>Dependiendo de la gravedad de la situación, y de acuerdo con lo</w:t>
            </w:r>
            <w:r>
              <w:rPr>
                <w:spacing w:val="1"/>
              </w:rPr>
              <w:t xml:space="preserve"> </w:t>
            </w:r>
            <w:r>
              <w:t>que</w:t>
            </w:r>
            <w:r>
              <w:rPr>
                <w:spacing w:val="1"/>
              </w:rPr>
              <w:t xml:space="preserve"> </w:t>
            </w:r>
            <w:r>
              <w:t>el</w:t>
            </w:r>
            <w:r>
              <w:rPr>
                <w:spacing w:val="1"/>
              </w:rPr>
              <w:t xml:space="preserve"> </w:t>
            </w:r>
            <w:r>
              <w:t>análisis</w:t>
            </w:r>
            <w:r>
              <w:rPr>
                <w:spacing w:val="1"/>
              </w:rPr>
              <w:t xml:space="preserve"> </w:t>
            </w:r>
            <w:r>
              <w:t>de</w:t>
            </w:r>
            <w:r>
              <w:rPr>
                <w:spacing w:val="1"/>
              </w:rPr>
              <w:t xml:space="preserve"> </w:t>
            </w:r>
            <w:r>
              <w:t>la</w:t>
            </w:r>
            <w:r>
              <w:rPr>
                <w:spacing w:val="1"/>
              </w:rPr>
              <w:t xml:space="preserve"> </w:t>
            </w:r>
            <w:r>
              <w:t>situación</w:t>
            </w:r>
            <w:r>
              <w:rPr>
                <w:spacing w:val="1"/>
              </w:rPr>
              <w:t xml:space="preserve"> </w:t>
            </w:r>
            <w:r>
              <w:t>indique,</w:t>
            </w:r>
            <w:r>
              <w:rPr>
                <w:spacing w:val="1"/>
              </w:rPr>
              <w:t xml:space="preserve"> </w:t>
            </w:r>
            <w:r>
              <w:t>se</w:t>
            </w:r>
            <w:r>
              <w:rPr>
                <w:spacing w:val="1"/>
              </w:rPr>
              <w:t xml:space="preserve"> </w:t>
            </w:r>
            <w:r>
              <w:t>solicita</w:t>
            </w:r>
            <w:r>
              <w:rPr>
                <w:spacing w:val="1"/>
              </w:rPr>
              <w:t xml:space="preserve"> </w:t>
            </w:r>
            <w:r>
              <w:t>orientación</w:t>
            </w:r>
            <w:r>
              <w:rPr>
                <w:spacing w:val="1"/>
              </w:rPr>
              <w:t xml:space="preserve"> </w:t>
            </w:r>
            <w:r>
              <w:t>al</w:t>
            </w:r>
            <w:r>
              <w:rPr>
                <w:spacing w:val="1"/>
              </w:rPr>
              <w:t xml:space="preserve"> </w:t>
            </w:r>
            <w:r>
              <w:t>abogado del establecimiento para generar acciones consistentes con</w:t>
            </w:r>
            <w:r>
              <w:rPr>
                <w:spacing w:val="1"/>
              </w:rPr>
              <w:t xml:space="preserve"> </w:t>
            </w:r>
            <w:r>
              <w:t>la</w:t>
            </w:r>
            <w:r>
              <w:rPr>
                <w:spacing w:val="-2"/>
              </w:rPr>
              <w:t xml:space="preserve"> </w:t>
            </w:r>
            <w:r>
              <w:t>legalidad.</w:t>
            </w:r>
          </w:p>
          <w:p w14:paraId="085DC020" w14:textId="77777777" w:rsidR="00FC198A" w:rsidRDefault="003B0E18" w:rsidP="003B0E18">
            <w:pPr>
              <w:pStyle w:val="TableParagraph"/>
              <w:numPr>
                <w:ilvl w:val="0"/>
                <w:numId w:val="96"/>
              </w:numPr>
              <w:tabs>
                <w:tab w:val="left" w:pos="411"/>
              </w:tabs>
              <w:spacing w:before="1"/>
              <w:ind w:left="0" w:right="216" w:firstLine="0"/>
              <w:jc w:val="both"/>
            </w:pPr>
            <w:r>
              <w:t>En</w:t>
            </w:r>
            <w:r>
              <w:rPr>
                <w:spacing w:val="1"/>
              </w:rPr>
              <w:t xml:space="preserve"> </w:t>
            </w:r>
            <w:r>
              <w:t>relación</w:t>
            </w:r>
            <w:r>
              <w:rPr>
                <w:spacing w:val="1"/>
              </w:rPr>
              <w:t xml:space="preserve"> </w:t>
            </w:r>
            <w:r>
              <w:t>con</w:t>
            </w:r>
            <w:r>
              <w:rPr>
                <w:spacing w:val="1"/>
              </w:rPr>
              <w:t xml:space="preserve"> </w:t>
            </w:r>
            <w:r>
              <w:t>el</w:t>
            </w:r>
            <w:r>
              <w:rPr>
                <w:spacing w:val="1"/>
              </w:rPr>
              <w:t xml:space="preserve"> </w:t>
            </w:r>
            <w:r>
              <w:t>uso</w:t>
            </w:r>
            <w:r>
              <w:rPr>
                <w:spacing w:val="1"/>
              </w:rPr>
              <w:t xml:space="preserve"> </w:t>
            </w:r>
            <w:r>
              <w:t>y</w:t>
            </w:r>
            <w:r>
              <w:rPr>
                <w:spacing w:val="1"/>
              </w:rPr>
              <w:t xml:space="preserve"> </w:t>
            </w:r>
            <w:r>
              <w:t>acceso</w:t>
            </w:r>
            <w:r>
              <w:rPr>
                <w:spacing w:val="1"/>
              </w:rPr>
              <w:t xml:space="preserve"> </w:t>
            </w:r>
            <w:r>
              <w:t>de</w:t>
            </w:r>
            <w:r>
              <w:rPr>
                <w:spacing w:val="1"/>
              </w:rPr>
              <w:t xml:space="preserve"> </w:t>
            </w:r>
            <w:r>
              <w:t>la</w:t>
            </w:r>
            <w:r>
              <w:rPr>
                <w:spacing w:val="1"/>
              </w:rPr>
              <w:t xml:space="preserve"> </w:t>
            </w:r>
            <w:r>
              <w:t>información</w:t>
            </w:r>
            <w:r>
              <w:rPr>
                <w:spacing w:val="1"/>
              </w:rPr>
              <w:t xml:space="preserve"> </w:t>
            </w:r>
            <w:r>
              <w:t>generada</w:t>
            </w:r>
            <w:r>
              <w:rPr>
                <w:spacing w:val="1"/>
              </w:rPr>
              <w:t xml:space="preserve"> </w:t>
            </w:r>
            <w:r>
              <w:t>durante la investigación, será manejada en forma reservada por la</w:t>
            </w:r>
            <w:r>
              <w:rPr>
                <w:spacing w:val="1"/>
              </w:rPr>
              <w:t xml:space="preserve"> </w:t>
            </w:r>
            <w:r>
              <w:t>Encargada/o</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y</w:t>
            </w:r>
            <w:r>
              <w:rPr>
                <w:spacing w:val="1"/>
              </w:rPr>
              <w:t xml:space="preserve"> </w:t>
            </w:r>
            <w:r>
              <w:t>el</w:t>
            </w:r>
            <w:r>
              <w:rPr>
                <w:spacing w:val="1"/>
              </w:rPr>
              <w:t xml:space="preserve"> </w:t>
            </w:r>
            <w:r>
              <w:t>Equipo</w:t>
            </w:r>
            <w:r>
              <w:rPr>
                <w:spacing w:val="1"/>
              </w:rPr>
              <w:t xml:space="preserve"> </w:t>
            </w:r>
            <w:r>
              <w:t>Directivo.</w:t>
            </w:r>
            <w:r>
              <w:rPr>
                <w:spacing w:val="1"/>
              </w:rPr>
              <w:t xml:space="preserve"> </w:t>
            </w:r>
            <w:r>
              <w:t>De</w:t>
            </w:r>
            <w:r>
              <w:rPr>
                <w:spacing w:val="1"/>
              </w:rPr>
              <w:t xml:space="preserve"> </w:t>
            </w:r>
            <w:r>
              <w:t>acuerdo</w:t>
            </w:r>
            <w:r>
              <w:rPr>
                <w:spacing w:val="1"/>
              </w:rPr>
              <w:t xml:space="preserve"> </w:t>
            </w:r>
            <w:r>
              <w:t>con</w:t>
            </w:r>
            <w:r>
              <w:rPr>
                <w:spacing w:val="1"/>
              </w:rPr>
              <w:t xml:space="preserve"> </w:t>
            </w:r>
            <w:r>
              <w:t>la</w:t>
            </w:r>
            <w:r>
              <w:rPr>
                <w:spacing w:val="1"/>
              </w:rPr>
              <w:t xml:space="preserve"> </w:t>
            </w:r>
            <w:r>
              <w:t>normativa</w:t>
            </w:r>
            <w:r>
              <w:rPr>
                <w:spacing w:val="1"/>
              </w:rPr>
              <w:t xml:space="preserve"> </w:t>
            </w:r>
            <w:r>
              <w:t>legal</w:t>
            </w:r>
            <w:r>
              <w:rPr>
                <w:spacing w:val="1"/>
              </w:rPr>
              <w:t xml:space="preserve"> </w:t>
            </w:r>
            <w:r>
              <w:t>vigente</w:t>
            </w:r>
            <w:r>
              <w:rPr>
                <w:spacing w:val="1"/>
              </w:rPr>
              <w:t xml:space="preserve"> </w:t>
            </w:r>
            <w:r>
              <w:t>tendrá</w:t>
            </w:r>
            <w:r>
              <w:rPr>
                <w:spacing w:val="1"/>
              </w:rPr>
              <w:t xml:space="preserve"> </w:t>
            </w:r>
            <w:r>
              <w:t>acceso</w:t>
            </w:r>
            <w:r>
              <w:rPr>
                <w:spacing w:val="1"/>
              </w:rPr>
              <w:t xml:space="preserve"> </w:t>
            </w:r>
            <w:r>
              <w:t>a</w:t>
            </w:r>
            <w:r>
              <w:rPr>
                <w:spacing w:val="1"/>
              </w:rPr>
              <w:t xml:space="preserve"> </w:t>
            </w:r>
            <w:r>
              <w:t>esta</w:t>
            </w:r>
            <w:r>
              <w:rPr>
                <w:spacing w:val="1"/>
              </w:rPr>
              <w:t xml:space="preserve"> </w:t>
            </w:r>
            <w:r>
              <w:t>información,</w:t>
            </w:r>
            <w:r>
              <w:rPr>
                <w:spacing w:val="1"/>
              </w:rPr>
              <w:t xml:space="preserve"> </w:t>
            </w:r>
            <w:r>
              <w:t>la</w:t>
            </w:r>
            <w:r>
              <w:rPr>
                <w:spacing w:val="1"/>
              </w:rPr>
              <w:t xml:space="preserve"> </w:t>
            </w:r>
            <w:r>
              <w:t>Superintendencia</w:t>
            </w:r>
            <w:r>
              <w:rPr>
                <w:spacing w:val="1"/>
              </w:rPr>
              <w:t xml:space="preserve"> </w:t>
            </w:r>
            <w:r>
              <w:t>de</w:t>
            </w:r>
            <w:r>
              <w:rPr>
                <w:spacing w:val="1"/>
              </w:rPr>
              <w:t xml:space="preserve"> </w:t>
            </w:r>
            <w:r>
              <w:t>Educación,</w:t>
            </w:r>
            <w:r>
              <w:rPr>
                <w:spacing w:val="1"/>
              </w:rPr>
              <w:t xml:space="preserve"> </w:t>
            </w:r>
            <w:r>
              <w:t>los</w:t>
            </w:r>
            <w:r>
              <w:rPr>
                <w:spacing w:val="1"/>
              </w:rPr>
              <w:t xml:space="preserve"> </w:t>
            </w:r>
            <w:r>
              <w:t>Tribunales</w:t>
            </w:r>
            <w:r>
              <w:rPr>
                <w:spacing w:val="1"/>
              </w:rPr>
              <w:t xml:space="preserve"> </w:t>
            </w:r>
            <w:r>
              <w:t>de</w:t>
            </w:r>
            <w:r>
              <w:rPr>
                <w:spacing w:val="-46"/>
              </w:rPr>
              <w:t xml:space="preserve"> </w:t>
            </w:r>
            <w:r>
              <w:t>Justicia</w:t>
            </w:r>
            <w:r>
              <w:rPr>
                <w:spacing w:val="-1"/>
              </w:rPr>
              <w:t xml:space="preserve"> </w:t>
            </w:r>
            <w:r>
              <w:t>o la</w:t>
            </w:r>
            <w:r>
              <w:rPr>
                <w:spacing w:val="-1"/>
              </w:rPr>
              <w:t xml:space="preserve"> </w:t>
            </w:r>
            <w:r>
              <w:t>autoridad pública</w:t>
            </w:r>
            <w:r>
              <w:rPr>
                <w:spacing w:val="-4"/>
              </w:rPr>
              <w:t xml:space="preserve"> </w:t>
            </w:r>
            <w:r>
              <w:t>competente.</w:t>
            </w:r>
          </w:p>
          <w:p w14:paraId="0FA035D0" w14:textId="77777777" w:rsidR="00FC198A" w:rsidRDefault="003B0E18" w:rsidP="003B0E18">
            <w:pPr>
              <w:pStyle w:val="TableParagraph"/>
              <w:numPr>
                <w:ilvl w:val="0"/>
                <w:numId w:val="96"/>
              </w:numPr>
              <w:tabs>
                <w:tab w:val="left" w:pos="406"/>
              </w:tabs>
              <w:ind w:left="0" w:right="216" w:firstLine="0"/>
              <w:jc w:val="both"/>
            </w:pPr>
            <w:r>
              <w:t>El director establecerá los/as responsables de implementar las</w:t>
            </w:r>
            <w:r>
              <w:rPr>
                <w:spacing w:val="1"/>
              </w:rPr>
              <w:t xml:space="preserve"> </w:t>
            </w:r>
            <w:r>
              <w:t>medidas</w:t>
            </w:r>
            <w:r>
              <w:rPr>
                <w:spacing w:val="1"/>
              </w:rPr>
              <w:t xml:space="preserve"> </w:t>
            </w:r>
            <w:r>
              <w:t>sugeridas</w:t>
            </w:r>
            <w:r>
              <w:rPr>
                <w:spacing w:val="1"/>
              </w:rPr>
              <w:t xml:space="preserve"> </w:t>
            </w:r>
            <w:r>
              <w:t>y</w:t>
            </w:r>
            <w:r>
              <w:rPr>
                <w:spacing w:val="1"/>
              </w:rPr>
              <w:t xml:space="preserve"> </w:t>
            </w:r>
            <w:r>
              <w:t>acordadas</w:t>
            </w:r>
            <w:r>
              <w:rPr>
                <w:spacing w:val="1"/>
              </w:rPr>
              <w:t xml:space="preserve"> </w:t>
            </w:r>
            <w:r>
              <w:t>en</w:t>
            </w:r>
            <w:r>
              <w:rPr>
                <w:spacing w:val="1"/>
              </w:rPr>
              <w:t xml:space="preserve"> </w:t>
            </w:r>
            <w:r>
              <w:t>conjunto</w:t>
            </w:r>
            <w:r>
              <w:rPr>
                <w:spacing w:val="1"/>
              </w:rPr>
              <w:t xml:space="preserve"> </w:t>
            </w:r>
            <w:r>
              <w:t>con</w:t>
            </w:r>
            <w:r>
              <w:rPr>
                <w:spacing w:val="1"/>
              </w:rPr>
              <w:t xml:space="preserve"> </w:t>
            </w:r>
            <w:r>
              <w:t>el</w:t>
            </w:r>
            <w:r>
              <w:rPr>
                <w:spacing w:val="1"/>
              </w:rPr>
              <w:t xml:space="preserve"> </w:t>
            </w:r>
            <w:r>
              <w:t>equipo</w:t>
            </w:r>
            <w:r>
              <w:rPr>
                <w:spacing w:val="1"/>
              </w:rPr>
              <w:t xml:space="preserve"> </w:t>
            </w:r>
            <w:r>
              <w:t>de</w:t>
            </w:r>
            <w:r>
              <w:rPr>
                <w:spacing w:val="1"/>
              </w:rPr>
              <w:t xml:space="preserve"> </w:t>
            </w:r>
            <w:r>
              <w:t>convivencia</w:t>
            </w:r>
            <w:r>
              <w:rPr>
                <w:spacing w:val="-1"/>
              </w:rPr>
              <w:t xml:space="preserve"> </w:t>
            </w:r>
            <w:r>
              <w:t>escolar.</w:t>
            </w:r>
          </w:p>
          <w:p w14:paraId="103D2A28" w14:textId="77777777" w:rsidR="00FC198A" w:rsidRDefault="003B0E18" w:rsidP="003B0E18">
            <w:pPr>
              <w:pStyle w:val="TableParagraph"/>
              <w:numPr>
                <w:ilvl w:val="0"/>
                <w:numId w:val="96"/>
              </w:numPr>
              <w:tabs>
                <w:tab w:val="left" w:pos="370"/>
              </w:tabs>
              <w:ind w:left="0" w:right="216" w:firstLine="0"/>
              <w:jc w:val="both"/>
            </w:pPr>
            <w:r>
              <w:t>También, la Dirección del Colegio, deberá dejar constancia de las</w:t>
            </w:r>
            <w:r>
              <w:rPr>
                <w:spacing w:val="1"/>
              </w:rPr>
              <w:t xml:space="preserve"> </w:t>
            </w:r>
            <w:r>
              <w:t>medidas aplicadas al/los apoderado/a que hubiese cometido algún</w:t>
            </w:r>
            <w:r>
              <w:rPr>
                <w:spacing w:val="1"/>
              </w:rPr>
              <w:t xml:space="preserve"> </w:t>
            </w:r>
            <w:r>
              <w:t>acto</w:t>
            </w:r>
            <w:r>
              <w:rPr>
                <w:spacing w:val="-2"/>
              </w:rPr>
              <w:t xml:space="preserve"> </w:t>
            </w:r>
            <w:r>
              <w:t>de</w:t>
            </w:r>
            <w:r>
              <w:rPr>
                <w:spacing w:val="-1"/>
              </w:rPr>
              <w:t xml:space="preserve"> </w:t>
            </w:r>
            <w:r>
              <w:t>agresión</w:t>
            </w:r>
            <w:r>
              <w:rPr>
                <w:spacing w:val="-1"/>
              </w:rPr>
              <w:t xml:space="preserve"> </w:t>
            </w:r>
            <w:r>
              <w:t>contra un/a funcionario/a.</w:t>
            </w:r>
          </w:p>
          <w:p w14:paraId="1586FFD9" w14:textId="77777777" w:rsidR="00FC198A" w:rsidRDefault="003B0E18" w:rsidP="003B0E18">
            <w:pPr>
              <w:pStyle w:val="TableParagraph"/>
              <w:numPr>
                <w:ilvl w:val="0"/>
                <w:numId w:val="96"/>
              </w:numPr>
              <w:tabs>
                <w:tab w:val="left" w:pos="329"/>
              </w:tabs>
              <w:ind w:left="0" w:right="216" w:firstLine="0"/>
              <w:jc w:val="both"/>
            </w:pPr>
            <w:r>
              <w:t>En caso de agresión física, constitutiva de delito, se procederá de</w:t>
            </w:r>
            <w:r>
              <w:rPr>
                <w:spacing w:val="1"/>
              </w:rPr>
              <w:t xml:space="preserve"> </w:t>
            </w:r>
            <w:r>
              <w:t>acuerdo</w:t>
            </w:r>
            <w:r>
              <w:rPr>
                <w:spacing w:val="1"/>
              </w:rPr>
              <w:t xml:space="preserve"> </w:t>
            </w:r>
            <w:r>
              <w:t>con</w:t>
            </w:r>
            <w:r>
              <w:rPr>
                <w:spacing w:val="1"/>
              </w:rPr>
              <w:t xml:space="preserve"> </w:t>
            </w:r>
            <w:r>
              <w:t>lo</w:t>
            </w:r>
            <w:r>
              <w:rPr>
                <w:spacing w:val="1"/>
              </w:rPr>
              <w:t xml:space="preserve"> </w:t>
            </w:r>
            <w:r>
              <w:t>dispuesto</w:t>
            </w:r>
            <w:r>
              <w:rPr>
                <w:spacing w:val="1"/>
              </w:rPr>
              <w:t xml:space="preserve"> </w:t>
            </w:r>
            <w:r>
              <w:t>en</w:t>
            </w:r>
            <w:r>
              <w:rPr>
                <w:spacing w:val="1"/>
              </w:rPr>
              <w:t xml:space="preserve"> </w:t>
            </w:r>
            <w:r>
              <w:t>los</w:t>
            </w:r>
            <w:r>
              <w:rPr>
                <w:spacing w:val="1"/>
              </w:rPr>
              <w:t xml:space="preserve"> </w:t>
            </w:r>
            <w:r>
              <w:t>artículos</w:t>
            </w:r>
            <w:r>
              <w:rPr>
                <w:spacing w:val="1"/>
              </w:rPr>
              <w:t xml:space="preserve"> </w:t>
            </w:r>
            <w:r>
              <w:t>175</w:t>
            </w:r>
            <w:r>
              <w:rPr>
                <w:spacing w:val="1"/>
              </w:rPr>
              <w:t xml:space="preserve"> </w:t>
            </w:r>
            <w:r>
              <w:t>y</w:t>
            </w:r>
            <w:r>
              <w:rPr>
                <w:spacing w:val="1"/>
              </w:rPr>
              <w:t xml:space="preserve"> </w:t>
            </w:r>
            <w:r>
              <w:t>176</w:t>
            </w:r>
            <w:r>
              <w:rPr>
                <w:spacing w:val="1"/>
              </w:rPr>
              <w:t xml:space="preserve"> </w:t>
            </w:r>
            <w:r>
              <w:t>del</w:t>
            </w:r>
            <w:r>
              <w:rPr>
                <w:spacing w:val="1"/>
              </w:rPr>
              <w:t xml:space="preserve"> </w:t>
            </w:r>
            <w:r>
              <w:t>Código</w:t>
            </w:r>
            <w:r>
              <w:rPr>
                <w:spacing w:val="1"/>
              </w:rPr>
              <w:t xml:space="preserve"> </w:t>
            </w:r>
            <w:r>
              <w:t>Procesal</w:t>
            </w:r>
            <w:r>
              <w:rPr>
                <w:spacing w:val="1"/>
              </w:rPr>
              <w:t xml:space="preserve"> </w:t>
            </w:r>
            <w:r>
              <w:t>Penal,</w:t>
            </w:r>
            <w:r>
              <w:rPr>
                <w:spacing w:val="1"/>
              </w:rPr>
              <w:t xml:space="preserve"> </w:t>
            </w:r>
            <w:r>
              <w:t>donde</w:t>
            </w:r>
            <w:r>
              <w:rPr>
                <w:spacing w:val="1"/>
              </w:rPr>
              <w:t xml:space="preserve"> </w:t>
            </w:r>
            <w:r>
              <w:t>se</w:t>
            </w:r>
            <w:r>
              <w:rPr>
                <w:spacing w:val="1"/>
              </w:rPr>
              <w:t xml:space="preserve"> </w:t>
            </w:r>
            <w:r>
              <w:t>deberá</w:t>
            </w:r>
            <w:r>
              <w:rPr>
                <w:spacing w:val="1"/>
              </w:rPr>
              <w:t xml:space="preserve"> </w:t>
            </w:r>
            <w:r>
              <w:t>denunciar</w:t>
            </w:r>
            <w:r>
              <w:rPr>
                <w:spacing w:val="1"/>
              </w:rPr>
              <w:t xml:space="preserve"> </w:t>
            </w:r>
            <w:r>
              <w:t>a</w:t>
            </w:r>
            <w:r>
              <w:rPr>
                <w:spacing w:val="1"/>
              </w:rPr>
              <w:t xml:space="preserve"> </w:t>
            </w:r>
            <w:r>
              <w:t>las</w:t>
            </w:r>
            <w:r>
              <w:rPr>
                <w:spacing w:val="1"/>
              </w:rPr>
              <w:t xml:space="preserve"> </w:t>
            </w:r>
            <w:r>
              <w:t>instancias</w:t>
            </w:r>
            <w:r>
              <w:rPr>
                <w:spacing w:val="1"/>
              </w:rPr>
              <w:t xml:space="preserve"> </w:t>
            </w:r>
            <w:r>
              <w:t>correspondientes,</w:t>
            </w:r>
            <w:r>
              <w:rPr>
                <w:spacing w:val="-1"/>
              </w:rPr>
              <w:t xml:space="preserve"> </w:t>
            </w:r>
            <w:r>
              <w:t>en</w:t>
            </w:r>
            <w:r>
              <w:rPr>
                <w:spacing w:val="-1"/>
              </w:rPr>
              <w:t xml:space="preserve"> </w:t>
            </w:r>
            <w:r>
              <w:t>un</w:t>
            </w:r>
            <w:r>
              <w:rPr>
                <w:spacing w:val="-1"/>
              </w:rPr>
              <w:t xml:space="preserve"> </w:t>
            </w:r>
            <w:r>
              <w:t>plazo</w:t>
            </w:r>
            <w:r>
              <w:rPr>
                <w:spacing w:val="-1"/>
              </w:rPr>
              <w:t xml:space="preserve"> </w:t>
            </w:r>
            <w:r>
              <w:t>no</w:t>
            </w:r>
            <w:r>
              <w:rPr>
                <w:spacing w:val="-3"/>
              </w:rPr>
              <w:t xml:space="preserve"> </w:t>
            </w:r>
            <w:r>
              <w:t>mayor</w:t>
            </w:r>
            <w:r>
              <w:rPr>
                <w:spacing w:val="-2"/>
              </w:rPr>
              <w:t xml:space="preserve"> </w:t>
            </w:r>
            <w:r>
              <w:t>a</w:t>
            </w:r>
            <w:r>
              <w:rPr>
                <w:spacing w:val="-1"/>
              </w:rPr>
              <w:t xml:space="preserve"> </w:t>
            </w:r>
            <w:r>
              <w:t>1</w:t>
            </w:r>
            <w:r>
              <w:rPr>
                <w:spacing w:val="-1"/>
              </w:rPr>
              <w:t xml:space="preserve"> </w:t>
            </w:r>
            <w:r>
              <w:t>día.</w:t>
            </w:r>
          </w:p>
          <w:p w14:paraId="7711EDF6" w14:textId="77777777" w:rsidR="00FC198A" w:rsidRDefault="003B0E18" w:rsidP="003B0E18">
            <w:pPr>
              <w:pStyle w:val="TableParagraph"/>
              <w:numPr>
                <w:ilvl w:val="0"/>
                <w:numId w:val="96"/>
              </w:numPr>
              <w:tabs>
                <w:tab w:val="left" w:pos="444"/>
              </w:tabs>
              <w:ind w:left="0" w:right="216" w:firstLine="0"/>
              <w:jc w:val="both"/>
            </w:pPr>
            <w:r>
              <w:t>Además,</w:t>
            </w:r>
            <w:r>
              <w:rPr>
                <w:spacing w:val="1"/>
              </w:rPr>
              <w:t xml:space="preserve"> </w:t>
            </w:r>
            <w:r>
              <w:t>en</w:t>
            </w:r>
            <w:r>
              <w:rPr>
                <w:spacing w:val="1"/>
              </w:rPr>
              <w:t xml:space="preserve"> </w:t>
            </w:r>
            <w:r>
              <w:t>caso</w:t>
            </w:r>
            <w:r>
              <w:rPr>
                <w:spacing w:val="1"/>
              </w:rPr>
              <w:t xml:space="preserve"> </w:t>
            </w:r>
            <w:r>
              <w:t>de</w:t>
            </w:r>
            <w:r>
              <w:rPr>
                <w:spacing w:val="1"/>
              </w:rPr>
              <w:t xml:space="preserve"> </w:t>
            </w:r>
            <w:r>
              <w:t>agresión</w:t>
            </w:r>
            <w:r>
              <w:rPr>
                <w:spacing w:val="1"/>
              </w:rPr>
              <w:t xml:space="preserve"> </w:t>
            </w:r>
            <w:r>
              <w:t>física</w:t>
            </w:r>
            <w:r>
              <w:rPr>
                <w:spacing w:val="1"/>
              </w:rPr>
              <w:t xml:space="preserve"> </w:t>
            </w:r>
            <w:r>
              <w:t>será</w:t>
            </w:r>
            <w:r>
              <w:rPr>
                <w:spacing w:val="1"/>
              </w:rPr>
              <w:t xml:space="preserve"> </w:t>
            </w:r>
            <w:r>
              <w:t>necesario</w:t>
            </w:r>
            <w:r>
              <w:rPr>
                <w:spacing w:val="1"/>
              </w:rPr>
              <w:t xml:space="preserve"> </w:t>
            </w:r>
            <w:r>
              <w:t>realizar</w:t>
            </w:r>
            <w:r>
              <w:rPr>
                <w:spacing w:val="1"/>
              </w:rPr>
              <w:t xml:space="preserve"> </w:t>
            </w:r>
            <w:r>
              <w:t>constatación de lesiones, y, por tanto, acompañar al/a funcionario/a</w:t>
            </w:r>
            <w:r>
              <w:rPr>
                <w:spacing w:val="1"/>
              </w:rPr>
              <w:t xml:space="preserve"> </w:t>
            </w:r>
            <w:r>
              <w:t>al</w:t>
            </w:r>
            <w:r>
              <w:rPr>
                <w:spacing w:val="-1"/>
              </w:rPr>
              <w:t xml:space="preserve"> </w:t>
            </w:r>
            <w:r>
              <w:t>servicio</w:t>
            </w:r>
            <w:r>
              <w:rPr>
                <w:spacing w:val="-1"/>
              </w:rPr>
              <w:t xml:space="preserve"> </w:t>
            </w:r>
            <w:r>
              <w:t>de</w:t>
            </w:r>
            <w:r>
              <w:rPr>
                <w:spacing w:val="-4"/>
              </w:rPr>
              <w:t xml:space="preserve"> </w:t>
            </w:r>
            <w:r>
              <w:t>salud</w:t>
            </w:r>
            <w:r>
              <w:rPr>
                <w:spacing w:val="-3"/>
              </w:rPr>
              <w:t xml:space="preserve"> </w:t>
            </w:r>
            <w:r>
              <w:t>o</w:t>
            </w:r>
            <w:r>
              <w:rPr>
                <w:spacing w:val="-1"/>
              </w:rPr>
              <w:t xml:space="preserve"> </w:t>
            </w:r>
            <w:r>
              <w:t>ACHS</w:t>
            </w:r>
            <w:r>
              <w:rPr>
                <w:spacing w:val="-1"/>
              </w:rPr>
              <w:t xml:space="preserve"> </w:t>
            </w:r>
            <w:r>
              <w:t>[Asociación</w:t>
            </w:r>
            <w:r>
              <w:rPr>
                <w:spacing w:val="-1"/>
              </w:rPr>
              <w:t xml:space="preserve"> </w:t>
            </w:r>
            <w:r>
              <w:t>Chilena</w:t>
            </w:r>
            <w:r>
              <w:rPr>
                <w:spacing w:val="-2"/>
              </w:rPr>
              <w:t xml:space="preserve"> </w:t>
            </w:r>
            <w:r>
              <w:t>de</w:t>
            </w:r>
            <w:r>
              <w:rPr>
                <w:spacing w:val="-1"/>
              </w:rPr>
              <w:t xml:space="preserve"> </w:t>
            </w:r>
            <w:r>
              <w:t>Seguridad].</w:t>
            </w:r>
          </w:p>
          <w:p w14:paraId="05E2F72C" w14:textId="77777777" w:rsidR="00FC198A" w:rsidRDefault="003B0E18" w:rsidP="003B0E18">
            <w:pPr>
              <w:pStyle w:val="TableParagraph"/>
              <w:numPr>
                <w:ilvl w:val="0"/>
                <w:numId w:val="96"/>
              </w:numPr>
              <w:tabs>
                <w:tab w:val="left" w:pos="391"/>
              </w:tabs>
              <w:ind w:left="0" w:right="216" w:firstLine="0"/>
              <w:jc w:val="both"/>
            </w:pPr>
            <w:r>
              <w:t>Si el análisis de información así lo indica, se deben informar los</w:t>
            </w:r>
            <w:r>
              <w:rPr>
                <w:spacing w:val="1"/>
              </w:rPr>
              <w:t xml:space="preserve"> </w:t>
            </w:r>
            <w:r>
              <w:t>hechos a</w:t>
            </w:r>
            <w:r>
              <w:rPr>
                <w:spacing w:val="-1"/>
              </w:rPr>
              <w:t xml:space="preserve"> </w:t>
            </w:r>
            <w:r>
              <w:t>la</w:t>
            </w:r>
            <w:r>
              <w:rPr>
                <w:spacing w:val="-2"/>
              </w:rPr>
              <w:t xml:space="preserve"> </w:t>
            </w:r>
            <w:r>
              <w:t>superintendencia de educación.</w:t>
            </w:r>
          </w:p>
          <w:p w14:paraId="6F310FC0" w14:textId="77777777" w:rsidR="00FC198A" w:rsidRDefault="003B0E18" w:rsidP="003B0E18">
            <w:pPr>
              <w:pStyle w:val="TableParagraph"/>
              <w:numPr>
                <w:ilvl w:val="0"/>
                <w:numId w:val="96"/>
              </w:numPr>
              <w:tabs>
                <w:tab w:val="left" w:pos="336"/>
              </w:tabs>
              <w:ind w:left="0" w:right="216" w:hanging="229"/>
              <w:jc w:val="both"/>
            </w:pPr>
            <w:r>
              <w:t>La</w:t>
            </w:r>
            <w:r>
              <w:rPr>
                <w:spacing w:val="31"/>
              </w:rPr>
              <w:t xml:space="preserve"> </w:t>
            </w:r>
            <w:r>
              <w:t>encargada</w:t>
            </w:r>
            <w:r>
              <w:rPr>
                <w:spacing w:val="31"/>
              </w:rPr>
              <w:t xml:space="preserve"> </w:t>
            </w:r>
            <w:r>
              <w:t>de</w:t>
            </w:r>
            <w:r>
              <w:rPr>
                <w:spacing w:val="30"/>
              </w:rPr>
              <w:t xml:space="preserve"> </w:t>
            </w:r>
            <w:r>
              <w:t>convivencia</w:t>
            </w:r>
            <w:r>
              <w:rPr>
                <w:spacing w:val="29"/>
              </w:rPr>
              <w:t xml:space="preserve"> </w:t>
            </w:r>
            <w:r>
              <w:t>escolar,</w:t>
            </w:r>
            <w:r>
              <w:rPr>
                <w:spacing w:val="31"/>
              </w:rPr>
              <w:t xml:space="preserve"> </w:t>
            </w:r>
            <w:r>
              <w:t>con</w:t>
            </w:r>
            <w:r>
              <w:rPr>
                <w:spacing w:val="32"/>
              </w:rPr>
              <w:t xml:space="preserve"> </w:t>
            </w:r>
            <w:r>
              <w:t>apoyo</w:t>
            </w:r>
            <w:r>
              <w:rPr>
                <w:spacing w:val="31"/>
              </w:rPr>
              <w:t xml:space="preserve"> </w:t>
            </w:r>
            <w:r>
              <w:t>en</w:t>
            </w:r>
            <w:r>
              <w:rPr>
                <w:spacing w:val="31"/>
              </w:rPr>
              <w:t xml:space="preserve"> </w:t>
            </w:r>
            <w:r>
              <w:t>el</w:t>
            </w:r>
            <w:r>
              <w:rPr>
                <w:spacing w:val="31"/>
              </w:rPr>
              <w:t xml:space="preserve"> </w:t>
            </w:r>
            <w:r>
              <w:t>equipo</w:t>
            </w:r>
            <w:r>
              <w:rPr>
                <w:spacing w:val="32"/>
              </w:rPr>
              <w:t xml:space="preserve"> </w:t>
            </w:r>
            <w:r>
              <w:t>de</w:t>
            </w:r>
          </w:p>
          <w:p w14:paraId="48361E81" w14:textId="77777777" w:rsidR="00FC198A" w:rsidRDefault="003B0E18" w:rsidP="003B0E18">
            <w:pPr>
              <w:pStyle w:val="TableParagraph"/>
              <w:spacing w:line="256" w:lineRule="exact"/>
              <w:ind w:right="216"/>
              <w:jc w:val="both"/>
            </w:pPr>
            <w:r>
              <w:t>convivencia escolar realizará el informe final del caso, en un plazo</w:t>
            </w:r>
            <w:r>
              <w:rPr>
                <w:spacing w:val="1"/>
              </w:rPr>
              <w:t xml:space="preserve"> </w:t>
            </w:r>
            <w:r>
              <w:t>máximo</w:t>
            </w:r>
            <w:r>
              <w:rPr>
                <w:spacing w:val="39"/>
              </w:rPr>
              <w:t xml:space="preserve"> </w:t>
            </w:r>
            <w:r>
              <w:t>de</w:t>
            </w:r>
            <w:r>
              <w:rPr>
                <w:spacing w:val="39"/>
              </w:rPr>
              <w:t xml:space="preserve"> </w:t>
            </w:r>
            <w:r>
              <w:t>10</w:t>
            </w:r>
            <w:r>
              <w:rPr>
                <w:spacing w:val="41"/>
              </w:rPr>
              <w:t xml:space="preserve"> </w:t>
            </w:r>
            <w:r>
              <w:t>días</w:t>
            </w:r>
            <w:r>
              <w:rPr>
                <w:spacing w:val="39"/>
              </w:rPr>
              <w:t xml:space="preserve"> </w:t>
            </w:r>
            <w:r>
              <w:t>hábiles</w:t>
            </w:r>
            <w:r>
              <w:rPr>
                <w:spacing w:val="42"/>
              </w:rPr>
              <w:t xml:space="preserve"> </w:t>
            </w:r>
            <w:r>
              <w:t>desde</w:t>
            </w:r>
            <w:r>
              <w:rPr>
                <w:spacing w:val="41"/>
              </w:rPr>
              <w:t xml:space="preserve"> </w:t>
            </w:r>
            <w:r>
              <w:t>la</w:t>
            </w:r>
            <w:r>
              <w:rPr>
                <w:spacing w:val="38"/>
              </w:rPr>
              <w:t xml:space="preserve"> </w:t>
            </w:r>
            <w:r>
              <w:t>toma</w:t>
            </w:r>
            <w:r>
              <w:rPr>
                <w:spacing w:val="38"/>
              </w:rPr>
              <w:t xml:space="preserve"> </w:t>
            </w:r>
            <w:r>
              <w:t>de</w:t>
            </w:r>
            <w:r>
              <w:rPr>
                <w:spacing w:val="39"/>
              </w:rPr>
              <w:t xml:space="preserve"> </w:t>
            </w:r>
            <w:r>
              <w:t>conocimiento</w:t>
            </w:r>
            <w:r>
              <w:rPr>
                <w:spacing w:val="39"/>
              </w:rPr>
              <w:t xml:space="preserve"> </w:t>
            </w:r>
            <w:r>
              <w:t>de</w:t>
            </w:r>
            <w:r>
              <w:rPr>
                <w:spacing w:val="41"/>
              </w:rPr>
              <w:t xml:space="preserve"> </w:t>
            </w:r>
            <w:r>
              <w:t>los</w:t>
            </w:r>
          </w:p>
        </w:tc>
      </w:tr>
    </w:tbl>
    <w:p w14:paraId="436D24CA" w14:textId="77777777" w:rsidR="00FC198A" w:rsidRDefault="00FC198A" w:rsidP="003B0E18">
      <w:pPr>
        <w:spacing w:line="256" w:lineRule="exact"/>
        <w:ind w:right="216"/>
        <w:jc w:val="both"/>
        <w:sectPr w:rsidR="00FC198A" w:rsidSect="003B0E18">
          <w:headerReference w:type="default" r:id="rId129"/>
          <w:footerReference w:type="default" r:id="rId130"/>
          <w:pgSz w:w="12240" w:h="15840" w:code="1"/>
          <w:pgMar w:top="851" w:right="851" w:bottom="851" w:left="851" w:header="0" w:footer="923" w:gutter="0"/>
          <w:cols w:space="720"/>
        </w:sect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6706"/>
      </w:tblGrid>
      <w:tr w:rsidR="00FC198A" w14:paraId="2758675D" w14:textId="77777777">
        <w:trPr>
          <w:trHeight w:val="775"/>
        </w:trPr>
        <w:tc>
          <w:tcPr>
            <w:tcW w:w="2122" w:type="dxa"/>
          </w:tcPr>
          <w:p w14:paraId="4D293492" w14:textId="77777777" w:rsidR="00FC198A" w:rsidRDefault="00FC198A" w:rsidP="003B0E18">
            <w:pPr>
              <w:pStyle w:val="TableParagraph"/>
              <w:ind w:right="216"/>
              <w:rPr>
                <w:rFonts w:ascii="Times New Roman"/>
              </w:rPr>
            </w:pPr>
          </w:p>
        </w:tc>
        <w:tc>
          <w:tcPr>
            <w:tcW w:w="6706" w:type="dxa"/>
          </w:tcPr>
          <w:p w14:paraId="40D2A10D" w14:textId="77777777" w:rsidR="00FC198A" w:rsidRDefault="003B0E18" w:rsidP="003B0E18">
            <w:pPr>
              <w:pStyle w:val="TableParagraph"/>
              <w:spacing w:line="256" w:lineRule="exact"/>
              <w:ind w:right="216"/>
            </w:pPr>
            <w:r>
              <w:t>hechos.</w:t>
            </w:r>
          </w:p>
          <w:p w14:paraId="6B794BA8" w14:textId="77777777" w:rsidR="00FC198A" w:rsidRDefault="003B0E18" w:rsidP="003B0E18">
            <w:pPr>
              <w:pStyle w:val="TableParagraph"/>
              <w:spacing w:line="260" w:lineRule="exact"/>
              <w:ind w:right="216"/>
            </w:pPr>
            <w:r>
              <w:t>j) El director cierra el proceso del protocolo, por medio de un oficio,</w:t>
            </w:r>
            <w:r>
              <w:rPr>
                <w:spacing w:val="-46"/>
              </w:rPr>
              <w:t xml:space="preserve"> </w:t>
            </w:r>
            <w:r>
              <w:t>estipulando</w:t>
            </w:r>
            <w:r>
              <w:rPr>
                <w:spacing w:val="-4"/>
              </w:rPr>
              <w:t xml:space="preserve"> </w:t>
            </w:r>
            <w:r>
              <w:t>sus conclusiones</w:t>
            </w:r>
            <w:r>
              <w:rPr>
                <w:spacing w:val="1"/>
              </w:rPr>
              <w:t xml:space="preserve"> </w:t>
            </w:r>
            <w:r>
              <w:t>y</w:t>
            </w:r>
            <w:r>
              <w:rPr>
                <w:spacing w:val="-3"/>
              </w:rPr>
              <w:t xml:space="preserve"> </w:t>
            </w:r>
            <w:r>
              <w:t>medidas</w:t>
            </w:r>
            <w:r>
              <w:rPr>
                <w:spacing w:val="1"/>
              </w:rPr>
              <w:t xml:space="preserve"> </w:t>
            </w:r>
            <w:r>
              <w:t>adoptadas.</w:t>
            </w:r>
          </w:p>
        </w:tc>
      </w:tr>
      <w:tr w:rsidR="00FC198A" w14:paraId="7273F193" w14:textId="77777777">
        <w:trPr>
          <w:trHeight w:val="2873"/>
        </w:trPr>
        <w:tc>
          <w:tcPr>
            <w:tcW w:w="2122" w:type="dxa"/>
          </w:tcPr>
          <w:p w14:paraId="05823407" w14:textId="77777777" w:rsidR="00FC198A" w:rsidRDefault="00FC198A" w:rsidP="003B0E18">
            <w:pPr>
              <w:pStyle w:val="TableParagraph"/>
              <w:ind w:right="216"/>
              <w:rPr>
                <w:sz w:val="26"/>
              </w:rPr>
            </w:pPr>
          </w:p>
          <w:p w14:paraId="6F12B0D4" w14:textId="77777777" w:rsidR="00FC198A" w:rsidRDefault="00FC198A" w:rsidP="003B0E18">
            <w:pPr>
              <w:pStyle w:val="TableParagraph"/>
              <w:ind w:right="216"/>
              <w:rPr>
                <w:sz w:val="26"/>
              </w:rPr>
            </w:pPr>
          </w:p>
          <w:p w14:paraId="3B16AF60" w14:textId="77777777" w:rsidR="00FC198A" w:rsidRDefault="00FC198A" w:rsidP="003B0E18">
            <w:pPr>
              <w:pStyle w:val="TableParagraph"/>
              <w:spacing w:before="3"/>
              <w:ind w:right="216"/>
              <w:rPr>
                <w:sz w:val="37"/>
              </w:rPr>
            </w:pPr>
          </w:p>
          <w:p w14:paraId="7052C12D" w14:textId="77777777" w:rsidR="00FC198A" w:rsidRDefault="003B0E18" w:rsidP="003B0E18">
            <w:pPr>
              <w:pStyle w:val="TableParagraph"/>
              <w:ind w:right="216"/>
              <w:rPr>
                <w:b/>
              </w:rPr>
            </w:pPr>
            <w:r>
              <w:rPr>
                <w:b/>
              </w:rPr>
              <w:t>Medidas de</w:t>
            </w:r>
            <w:r>
              <w:rPr>
                <w:b/>
                <w:spacing w:val="1"/>
              </w:rPr>
              <w:t xml:space="preserve"> </w:t>
            </w:r>
            <w:r>
              <w:rPr>
                <w:b/>
              </w:rPr>
              <w:t>resguardo para</w:t>
            </w:r>
            <w:r>
              <w:rPr>
                <w:b/>
                <w:spacing w:val="-46"/>
              </w:rPr>
              <w:t xml:space="preserve"> </w:t>
            </w:r>
            <w:r>
              <w:rPr>
                <w:b/>
              </w:rPr>
              <w:t>afectados/as</w:t>
            </w:r>
          </w:p>
        </w:tc>
        <w:tc>
          <w:tcPr>
            <w:tcW w:w="6706" w:type="dxa"/>
          </w:tcPr>
          <w:p w14:paraId="31C9CA3E" w14:textId="77777777" w:rsidR="00FC198A" w:rsidRDefault="003B0E18" w:rsidP="003B0E18">
            <w:pPr>
              <w:pStyle w:val="TableParagraph"/>
              <w:numPr>
                <w:ilvl w:val="0"/>
                <w:numId w:val="95"/>
              </w:numPr>
              <w:tabs>
                <w:tab w:val="left" w:pos="569"/>
              </w:tabs>
              <w:ind w:left="0" w:right="216"/>
              <w:jc w:val="both"/>
            </w:pPr>
            <w:r>
              <w:t>Como</w:t>
            </w:r>
            <w:r>
              <w:rPr>
                <w:spacing w:val="1"/>
              </w:rPr>
              <w:t xml:space="preserve"> </w:t>
            </w:r>
            <w:r>
              <w:t>medida</w:t>
            </w:r>
            <w:r>
              <w:rPr>
                <w:spacing w:val="1"/>
              </w:rPr>
              <w:t xml:space="preserve"> </w:t>
            </w:r>
            <w:r>
              <w:t>de</w:t>
            </w:r>
            <w:r>
              <w:rPr>
                <w:spacing w:val="1"/>
              </w:rPr>
              <w:t xml:space="preserve"> </w:t>
            </w:r>
            <w:r>
              <w:t>resguardo</w:t>
            </w:r>
            <w:r>
              <w:rPr>
                <w:spacing w:val="1"/>
              </w:rPr>
              <w:t xml:space="preserve"> </w:t>
            </w:r>
            <w:r>
              <w:t>es</w:t>
            </w:r>
            <w:r>
              <w:rPr>
                <w:spacing w:val="1"/>
              </w:rPr>
              <w:t xml:space="preserve"> </w:t>
            </w:r>
            <w:r>
              <w:t>necesario</w:t>
            </w:r>
            <w:r>
              <w:rPr>
                <w:spacing w:val="1"/>
              </w:rPr>
              <w:t xml:space="preserve"> </w:t>
            </w:r>
            <w:r>
              <w:t>asegurarse</w:t>
            </w:r>
            <w:r>
              <w:rPr>
                <w:spacing w:val="1"/>
              </w:rPr>
              <w:t xml:space="preserve"> </w:t>
            </w:r>
            <w:r>
              <w:t>del</w:t>
            </w:r>
            <w:r>
              <w:rPr>
                <w:spacing w:val="1"/>
              </w:rPr>
              <w:t xml:space="preserve"> </w:t>
            </w:r>
            <w:r>
              <w:t>bienestar vital de los/as funcionarios/as agredidos/as. Generar</w:t>
            </w:r>
            <w:r>
              <w:rPr>
                <w:spacing w:val="1"/>
              </w:rPr>
              <w:t xml:space="preserve"> </w:t>
            </w:r>
            <w:r>
              <w:t>espacios de</w:t>
            </w:r>
            <w:r>
              <w:rPr>
                <w:spacing w:val="-3"/>
              </w:rPr>
              <w:t xml:space="preserve"> </w:t>
            </w:r>
            <w:r>
              <w:t>contención,</w:t>
            </w:r>
            <w:r>
              <w:rPr>
                <w:spacing w:val="-1"/>
              </w:rPr>
              <w:t xml:space="preserve"> </w:t>
            </w:r>
            <w:r>
              <w:t>apoyo</w:t>
            </w:r>
            <w:r>
              <w:rPr>
                <w:spacing w:val="-1"/>
              </w:rPr>
              <w:t xml:space="preserve"> </w:t>
            </w:r>
            <w:r>
              <w:t>y</w:t>
            </w:r>
            <w:r>
              <w:rPr>
                <w:spacing w:val="-1"/>
              </w:rPr>
              <w:t xml:space="preserve"> </w:t>
            </w:r>
            <w:r>
              <w:t>confianza.</w:t>
            </w:r>
          </w:p>
          <w:p w14:paraId="25607FC5" w14:textId="77777777" w:rsidR="00FC198A" w:rsidRDefault="003B0E18" w:rsidP="003B0E18">
            <w:pPr>
              <w:pStyle w:val="TableParagraph"/>
              <w:numPr>
                <w:ilvl w:val="0"/>
                <w:numId w:val="95"/>
              </w:numPr>
              <w:tabs>
                <w:tab w:val="left" w:pos="567"/>
              </w:tabs>
              <w:ind w:left="0" w:right="216" w:hanging="360"/>
              <w:jc w:val="both"/>
            </w:pPr>
            <w:r>
              <w:t>Separar físicamente, y contener en espacios diferenciados a las</w:t>
            </w:r>
            <w:r>
              <w:rPr>
                <w:spacing w:val="1"/>
              </w:rPr>
              <w:t xml:space="preserve"> </w:t>
            </w:r>
            <w:r>
              <w:t>personas</w:t>
            </w:r>
            <w:r>
              <w:rPr>
                <w:spacing w:val="1"/>
              </w:rPr>
              <w:t xml:space="preserve"> </w:t>
            </w:r>
            <w:r>
              <w:t>agredidas</w:t>
            </w:r>
            <w:r>
              <w:rPr>
                <w:spacing w:val="1"/>
              </w:rPr>
              <w:t xml:space="preserve"> </w:t>
            </w:r>
            <w:r>
              <w:t>de</w:t>
            </w:r>
            <w:r>
              <w:rPr>
                <w:spacing w:val="1"/>
              </w:rPr>
              <w:t xml:space="preserve"> </w:t>
            </w:r>
            <w:r>
              <w:t>los/as</w:t>
            </w:r>
            <w:r>
              <w:rPr>
                <w:spacing w:val="1"/>
              </w:rPr>
              <w:t xml:space="preserve"> </w:t>
            </w:r>
            <w:r>
              <w:t>apoderados/as</w:t>
            </w:r>
            <w:r>
              <w:rPr>
                <w:spacing w:val="1"/>
              </w:rPr>
              <w:t xml:space="preserve"> </w:t>
            </w:r>
            <w:r>
              <w:t>agresores,</w:t>
            </w:r>
            <w:r>
              <w:rPr>
                <w:spacing w:val="1"/>
              </w:rPr>
              <w:t xml:space="preserve"> </w:t>
            </w:r>
            <w:r>
              <w:t>al</w:t>
            </w:r>
            <w:r>
              <w:rPr>
                <w:spacing w:val="-46"/>
              </w:rPr>
              <w:t xml:space="preserve"> </w:t>
            </w:r>
            <w:r>
              <w:t>menos hasta que la situación se aclare. Cualquier interacción</w:t>
            </w:r>
            <w:r>
              <w:rPr>
                <w:spacing w:val="1"/>
              </w:rPr>
              <w:t xml:space="preserve"> </w:t>
            </w:r>
            <w:r>
              <w:t>necesaria para el proceso de indagación, se realizará frente a</w:t>
            </w:r>
            <w:r>
              <w:rPr>
                <w:spacing w:val="1"/>
              </w:rPr>
              <w:t xml:space="preserve"> </w:t>
            </w:r>
            <w:r>
              <w:t>una</w:t>
            </w:r>
            <w:r>
              <w:rPr>
                <w:spacing w:val="-1"/>
              </w:rPr>
              <w:t xml:space="preserve"> </w:t>
            </w:r>
            <w:r>
              <w:t>autoridad del colegio.</w:t>
            </w:r>
          </w:p>
          <w:p w14:paraId="02127AD7" w14:textId="77777777" w:rsidR="00FC198A" w:rsidRDefault="003B0E18" w:rsidP="003B0E18">
            <w:pPr>
              <w:pStyle w:val="TableParagraph"/>
              <w:numPr>
                <w:ilvl w:val="0"/>
                <w:numId w:val="95"/>
              </w:numPr>
              <w:tabs>
                <w:tab w:val="left" w:pos="567"/>
              </w:tabs>
              <w:spacing w:line="269" w:lineRule="exact"/>
              <w:ind w:left="0" w:right="216" w:hanging="360"/>
              <w:jc w:val="both"/>
            </w:pPr>
            <w:r>
              <w:t>Tomar</w:t>
            </w:r>
            <w:r>
              <w:rPr>
                <w:spacing w:val="8"/>
              </w:rPr>
              <w:t xml:space="preserve"> </w:t>
            </w:r>
            <w:r>
              <w:t>medidas</w:t>
            </w:r>
            <w:r>
              <w:rPr>
                <w:spacing w:val="9"/>
              </w:rPr>
              <w:t xml:space="preserve"> </w:t>
            </w:r>
            <w:r>
              <w:t>alternativas</w:t>
            </w:r>
            <w:r>
              <w:rPr>
                <w:spacing w:val="11"/>
              </w:rPr>
              <w:t xml:space="preserve"> </w:t>
            </w:r>
            <w:r>
              <w:t>que</w:t>
            </w:r>
            <w:r>
              <w:rPr>
                <w:spacing w:val="9"/>
              </w:rPr>
              <w:t xml:space="preserve"> </w:t>
            </w:r>
            <w:r>
              <w:t>resguarden</w:t>
            </w:r>
            <w:r>
              <w:rPr>
                <w:spacing w:val="10"/>
              </w:rPr>
              <w:t xml:space="preserve"> </w:t>
            </w:r>
            <w:r>
              <w:t>la</w:t>
            </w:r>
            <w:r>
              <w:rPr>
                <w:spacing w:val="8"/>
              </w:rPr>
              <w:t xml:space="preserve"> </w:t>
            </w:r>
            <w:r>
              <w:t>integridad</w:t>
            </w:r>
            <w:r>
              <w:rPr>
                <w:spacing w:val="8"/>
              </w:rPr>
              <w:t xml:space="preserve"> </w:t>
            </w:r>
            <w:r>
              <w:t>física</w:t>
            </w:r>
          </w:p>
          <w:p w14:paraId="19FF4E85" w14:textId="77777777" w:rsidR="00FC198A" w:rsidRDefault="003B0E18" w:rsidP="003B0E18">
            <w:pPr>
              <w:pStyle w:val="TableParagraph"/>
              <w:spacing w:line="258" w:lineRule="exact"/>
              <w:ind w:right="216"/>
              <w:jc w:val="both"/>
            </w:pPr>
            <w:r>
              <w:t>y</w:t>
            </w:r>
            <w:r>
              <w:rPr>
                <w:spacing w:val="1"/>
              </w:rPr>
              <w:t xml:space="preserve"> </w:t>
            </w:r>
            <w:r>
              <w:t>psicológica</w:t>
            </w:r>
            <w:r>
              <w:rPr>
                <w:spacing w:val="1"/>
              </w:rPr>
              <w:t xml:space="preserve"> </w:t>
            </w:r>
            <w:r>
              <w:t>de</w:t>
            </w:r>
            <w:r>
              <w:rPr>
                <w:spacing w:val="1"/>
              </w:rPr>
              <w:t xml:space="preserve"> </w:t>
            </w:r>
            <w:r>
              <w:t>las</w:t>
            </w:r>
            <w:r>
              <w:rPr>
                <w:spacing w:val="1"/>
              </w:rPr>
              <w:t xml:space="preserve"> </w:t>
            </w:r>
            <w:r>
              <w:t>personas</w:t>
            </w:r>
            <w:r>
              <w:rPr>
                <w:spacing w:val="1"/>
              </w:rPr>
              <w:t xml:space="preserve"> </w:t>
            </w:r>
            <w:r>
              <w:t>agredidas,</w:t>
            </w:r>
            <w:r>
              <w:rPr>
                <w:spacing w:val="1"/>
              </w:rPr>
              <w:t xml:space="preserve"> </w:t>
            </w:r>
            <w:r>
              <w:t>que</w:t>
            </w:r>
            <w:r>
              <w:rPr>
                <w:spacing w:val="1"/>
              </w:rPr>
              <w:t xml:space="preserve"> </w:t>
            </w:r>
            <w:r>
              <w:t>estén</w:t>
            </w:r>
            <w:r>
              <w:rPr>
                <w:spacing w:val="1"/>
              </w:rPr>
              <w:t xml:space="preserve"> </w:t>
            </w:r>
            <w:r>
              <w:t>alineadas</w:t>
            </w:r>
            <w:r>
              <w:rPr>
                <w:spacing w:val="-46"/>
              </w:rPr>
              <w:t xml:space="preserve"> </w:t>
            </w:r>
            <w:r>
              <w:t>conforme</w:t>
            </w:r>
            <w:r>
              <w:rPr>
                <w:spacing w:val="-1"/>
              </w:rPr>
              <w:t xml:space="preserve"> </w:t>
            </w:r>
            <w:r>
              <w:t>a la gravedad del caso.</w:t>
            </w:r>
          </w:p>
        </w:tc>
      </w:tr>
      <w:tr w:rsidR="00FC198A" w14:paraId="00187E47" w14:textId="77777777">
        <w:trPr>
          <w:trHeight w:val="2555"/>
        </w:trPr>
        <w:tc>
          <w:tcPr>
            <w:tcW w:w="2122" w:type="dxa"/>
          </w:tcPr>
          <w:p w14:paraId="65077A27" w14:textId="77777777" w:rsidR="00FC198A" w:rsidRDefault="00FC198A" w:rsidP="003B0E18">
            <w:pPr>
              <w:pStyle w:val="TableParagraph"/>
              <w:ind w:right="216"/>
              <w:rPr>
                <w:sz w:val="26"/>
              </w:rPr>
            </w:pPr>
          </w:p>
          <w:p w14:paraId="6AE61DC8" w14:textId="77777777" w:rsidR="00FC198A" w:rsidRDefault="00FC198A" w:rsidP="003B0E18">
            <w:pPr>
              <w:pStyle w:val="TableParagraph"/>
              <w:ind w:right="216"/>
              <w:rPr>
                <w:sz w:val="26"/>
              </w:rPr>
            </w:pPr>
          </w:p>
          <w:p w14:paraId="191165EA" w14:textId="77777777" w:rsidR="00FC198A" w:rsidRDefault="00FC198A" w:rsidP="003B0E18">
            <w:pPr>
              <w:pStyle w:val="TableParagraph"/>
              <w:spacing w:before="6"/>
              <w:ind w:right="216"/>
              <w:rPr>
                <w:sz w:val="23"/>
              </w:rPr>
            </w:pPr>
          </w:p>
          <w:p w14:paraId="4B7F76FB" w14:textId="77777777" w:rsidR="00FC198A" w:rsidRDefault="003B0E18" w:rsidP="003B0E18">
            <w:pPr>
              <w:pStyle w:val="TableParagraph"/>
              <w:ind w:right="216"/>
              <w:rPr>
                <w:b/>
              </w:rPr>
            </w:pPr>
            <w:r>
              <w:rPr>
                <w:b/>
              </w:rPr>
              <w:t>Medidas</w:t>
            </w:r>
            <w:r>
              <w:rPr>
                <w:b/>
                <w:spacing w:val="1"/>
              </w:rPr>
              <w:t xml:space="preserve"> </w:t>
            </w:r>
            <w:r>
              <w:rPr>
                <w:b/>
              </w:rPr>
              <w:t>formativas para</w:t>
            </w:r>
            <w:r>
              <w:rPr>
                <w:b/>
                <w:spacing w:val="-46"/>
              </w:rPr>
              <w:t xml:space="preserve"> </w:t>
            </w:r>
            <w:r>
              <w:rPr>
                <w:b/>
              </w:rPr>
              <w:t>agresores</w:t>
            </w:r>
          </w:p>
        </w:tc>
        <w:tc>
          <w:tcPr>
            <w:tcW w:w="6706" w:type="dxa"/>
          </w:tcPr>
          <w:p w14:paraId="74046521" w14:textId="77777777" w:rsidR="00FC198A" w:rsidRDefault="003B0E18" w:rsidP="003B0E18">
            <w:pPr>
              <w:pStyle w:val="TableParagraph"/>
              <w:spacing w:line="256" w:lineRule="exact"/>
              <w:ind w:right="216"/>
            </w:pPr>
            <w:r>
              <w:t>Se</w:t>
            </w:r>
            <w:r>
              <w:rPr>
                <w:spacing w:val="-3"/>
              </w:rPr>
              <w:t xml:space="preserve"> </w:t>
            </w:r>
            <w:r>
              <w:t>definirán</w:t>
            </w:r>
            <w:r>
              <w:rPr>
                <w:spacing w:val="-5"/>
              </w:rPr>
              <w:t xml:space="preserve"> </w:t>
            </w:r>
            <w:r>
              <w:t>medidas</w:t>
            </w:r>
            <w:r>
              <w:rPr>
                <w:spacing w:val="-1"/>
              </w:rPr>
              <w:t xml:space="preserve"> </w:t>
            </w:r>
            <w:r>
              <w:t>formativas</w:t>
            </w:r>
            <w:r>
              <w:rPr>
                <w:spacing w:val="-2"/>
              </w:rPr>
              <w:t xml:space="preserve"> </w:t>
            </w:r>
            <w:r>
              <w:t>tales</w:t>
            </w:r>
            <w:r>
              <w:rPr>
                <w:spacing w:val="-4"/>
              </w:rPr>
              <w:t xml:space="preserve"> </w:t>
            </w:r>
            <w:r>
              <w:t>como:</w:t>
            </w:r>
          </w:p>
          <w:p w14:paraId="67A89D0B" w14:textId="77777777" w:rsidR="00FC198A" w:rsidRDefault="003B0E18" w:rsidP="003B0E18">
            <w:pPr>
              <w:pStyle w:val="TableParagraph"/>
              <w:numPr>
                <w:ilvl w:val="0"/>
                <w:numId w:val="94"/>
              </w:numPr>
              <w:tabs>
                <w:tab w:val="left" w:pos="348"/>
              </w:tabs>
              <w:spacing w:before="37"/>
              <w:ind w:left="0" w:right="216" w:hanging="241"/>
            </w:pPr>
            <w:r>
              <w:t>Solicitar</w:t>
            </w:r>
            <w:r>
              <w:rPr>
                <w:spacing w:val="-4"/>
              </w:rPr>
              <w:t xml:space="preserve"> </w:t>
            </w:r>
            <w:r>
              <w:t>disculpas</w:t>
            </w:r>
            <w:r>
              <w:rPr>
                <w:spacing w:val="-2"/>
              </w:rPr>
              <w:t xml:space="preserve"> </w:t>
            </w:r>
            <w:r>
              <w:t>privadas</w:t>
            </w:r>
            <w:r>
              <w:rPr>
                <w:spacing w:val="-2"/>
              </w:rPr>
              <w:t xml:space="preserve"> </w:t>
            </w:r>
            <w:r>
              <w:t>y</w:t>
            </w:r>
            <w:r>
              <w:rPr>
                <w:spacing w:val="-5"/>
              </w:rPr>
              <w:t xml:space="preserve"> </w:t>
            </w:r>
            <w:r>
              <w:t>públicas,</w:t>
            </w:r>
            <w:r>
              <w:rPr>
                <w:spacing w:val="-2"/>
              </w:rPr>
              <w:t xml:space="preserve"> </w:t>
            </w:r>
            <w:r>
              <w:t>por</w:t>
            </w:r>
            <w:r>
              <w:rPr>
                <w:spacing w:val="-5"/>
              </w:rPr>
              <w:t xml:space="preserve"> </w:t>
            </w:r>
            <w:r>
              <w:t>escrito</w:t>
            </w:r>
            <w:r>
              <w:rPr>
                <w:spacing w:val="-3"/>
              </w:rPr>
              <w:t xml:space="preserve"> </w:t>
            </w:r>
            <w:r>
              <w:t>y</w:t>
            </w:r>
            <w:r>
              <w:rPr>
                <w:spacing w:val="-3"/>
              </w:rPr>
              <w:t xml:space="preserve"> </w:t>
            </w:r>
            <w:r>
              <w:t>verbalmente.</w:t>
            </w:r>
          </w:p>
          <w:p w14:paraId="4A9DAB27" w14:textId="77777777" w:rsidR="00FC198A" w:rsidRDefault="003B0E18" w:rsidP="003B0E18">
            <w:pPr>
              <w:pStyle w:val="TableParagraph"/>
              <w:numPr>
                <w:ilvl w:val="0"/>
                <w:numId w:val="94"/>
              </w:numPr>
              <w:tabs>
                <w:tab w:val="left" w:pos="451"/>
              </w:tabs>
              <w:spacing w:before="40" w:line="273" w:lineRule="auto"/>
              <w:ind w:left="0" w:right="216" w:firstLine="0"/>
            </w:pPr>
            <w:r>
              <w:t>Realizar</w:t>
            </w:r>
            <w:r>
              <w:rPr>
                <w:spacing w:val="39"/>
              </w:rPr>
              <w:t xml:space="preserve"> </w:t>
            </w:r>
            <w:r>
              <w:t>derivación</w:t>
            </w:r>
            <w:r>
              <w:rPr>
                <w:spacing w:val="36"/>
              </w:rPr>
              <w:t xml:space="preserve"> </w:t>
            </w:r>
            <w:r>
              <w:t>externa</w:t>
            </w:r>
            <w:r>
              <w:rPr>
                <w:spacing w:val="38"/>
              </w:rPr>
              <w:t xml:space="preserve"> </w:t>
            </w:r>
            <w:r>
              <w:t>del/</w:t>
            </w:r>
            <w:proofErr w:type="spellStart"/>
            <w:r>
              <w:t>a</w:t>
            </w:r>
            <w:proofErr w:type="spellEnd"/>
            <w:r>
              <w:rPr>
                <w:spacing w:val="38"/>
              </w:rPr>
              <w:t xml:space="preserve"> </w:t>
            </w:r>
            <w:r>
              <w:t>apoderado/a</w:t>
            </w:r>
            <w:r>
              <w:rPr>
                <w:spacing w:val="39"/>
              </w:rPr>
              <w:t xml:space="preserve"> </w:t>
            </w:r>
            <w:r>
              <w:t>para</w:t>
            </w:r>
            <w:r>
              <w:rPr>
                <w:spacing w:val="38"/>
              </w:rPr>
              <w:t xml:space="preserve"> </w:t>
            </w:r>
            <w:r>
              <w:t>terapia</w:t>
            </w:r>
            <w:r>
              <w:rPr>
                <w:spacing w:val="-46"/>
              </w:rPr>
              <w:t xml:space="preserve"> </w:t>
            </w:r>
            <w:r>
              <w:t>psicológica</w:t>
            </w:r>
            <w:r>
              <w:rPr>
                <w:spacing w:val="-1"/>
              </w:rPr>
              <w:t xml:space="preserve"> </w:t>
            </w:r>
            <w:r>
              <w:t>y/o trabajo psicoeducativo.</w:t>
            </w:r>
          </w:p>
          <w:p w14:paraId="1DBBD02F" w14:textId="77777777" w:rsidR="00FC198A" w:rsidRDefault="003B0E18" w:rsidP="003B0E18">
            <w:pPr>
              <w:pStyle w:val="TableParagraph"/>
              <w:numPr>
                <w:ilvl w:val="0"/>
                <w:numId w:val="94"/>
              </w:numPr>
              <w:tabs>
                <w:tab w:val="left" w:pos="339"/>
              </w:tabs>
              <w:spacing w:before="4"/>
              <w:ind w:left="0" w:right="216" w:firstLine="0"/>
            </w:pPr>
            <w:r>
              <w:t>Asistir a instancias de trabajo psicoeducativo personalizado en el</w:t>
            </w:r>
            <w:r>
              <w:rPr>
                <w:spacing w:val="-46"/>
              </w:rPr>
              <w:t xml:space="preserve"> </w:t>
            </w:r>
            <w:r>
              <w:t>establecimiento.</w:t>
            </w:r>
          </w:p>
          <w:p w14:paraId="492E6CD2" w14:textId="77777777" w:rsidR="00FC198A" w:rsidRDefault="003B0E18" w:rsidP="003B0E18">
            <w:pPr>
              <w:pStyle w:val="TableParagraph"/>
              <w:numPr>
                <w:ilvl w:val="0"/>
                <w:numId w:val="94"/>
              </w:numPr>
              <w:tabs>
                <w:tab w:val="left" w:pos="363"/>
              </w:tabs>
              <w:spacing w:before="1"/>
              <w:ind w:left="0" w:right="216" w:hanging="256"/>
            </w:pPr>
            <w:r>
              <w:t>Asistir</w:t>
            </w:r>
            <w:r>
              <w:rPr>
                <w:spacing w:val="-4"/>
              </w:rPr>
              <w:t xml:space="preserve"> </w:t>
            </w:r>
            <w:r>
              <w:t>a</w:t>
            </w:r>
            <w:r>
              <w:rPr>
                <w:spacing w:val="-5"/>
              </w:rPr>
              <w:t xml:space="preserve"> </w:t>
            </w:r>
            <w:r>
              <w:t>charlas</w:t>
            </w:r>
            <w:r>
              <w:rPr>
                <w:spacing w:val="-2"/>
              </w:rPr>
              <w:t xml:space="preserve"> </w:t>
            </w:r>
            <w:r>
              <w:t>de</w:t>
            </w:r>
            <w:r>
              <w:rPr>
                <w:spacing w:val="-2"/>
              </w:rPr>
              <w:t xml:space="preserve"> </w:t>
            </w:r>
            <w:r>
              <w:t>escuelas</w:t>
            </w:r>
            <w:r>
              <w:rPr>
                <w:spacing w:val="-2"/>
              </w:rPr>
              <w:t xml:space="preserve"> </w:t>
            </w:r>
            <w:r>
              <w:t>para</w:t>
            </w:r>
            <w:r>
              <w:rPr>
                <w:spacing w:val="-2"/>
              </w:rPr>
              <w:t xml:space="preserve"> </w:t>
            </w:r>
            <w:r>
              <w:t>padres</w:t>
            </w:r>
            <w:r>
              <w:rPr>
                <w:spacing w:val="-1"/>
              </w:rPr>
              <w:t xml:space="preserve"> </w:t>
            </w:r>
            <w:r>
              <w:t>en</w:t>
            </w:r>
            <w:r>
              <w:rPr>
                <w:spacing w:val="-4"/>
              </w:rPr>
              <w:t xml:space="preserve"> </w:t>
            </w:r>
            <w:r>
              <w:t>el</w:t>
            </w:r>
            <w:r>
              <w:rPr>
                <w:spacing w:val="-3"/>
              </w:rPr>
              <w:t xml:space="preserve"> </w:t>
            </w:r>
            <w:r>
              <w:t>establecimiento</w:t>
            </w:r>
          </w:p>
          <w:p w14:paraId="151194A6" w14:textId="77777777" w:rsidR="00FC198A" w:rsidRDefault="003B0E18" w:rsidP="003B0E18">
            <w:pPr>
              <w:pStyle w:val="TableParagraph"/>
              <w:numPr>
                <w:ilvl w:val="0"/>
                <w:numId w:val="94"/>
              </w:numPr>
              <w:tabs>
                <w:tab w:val="left" w:pos="348"/>
              </w:tabs>
              <w:spacing w:before="37"/>
              <w:ind w:left="0" w:right="216" w:hanging="241"/>
            </w:pPr>
            <w:r>
              <w:t>No</w:t>
            </w:r>
            <w:r>
              <w:rPr>
                <w:spacing w:val="-4"/>
              </w:rPr>
              <w:t xml:space="preserve"> </w:t>
            </w:r>
            <w:r>
              <w:t>acercarse</w:t>
            </w:r>
            <w:r>
              <w:rPr>
                <w:spacing w:val="-3"/>
              </w:rPr>
              <w:t xml:space="preserve"> </w:t>
            </w:r>
            <w:r>
              <w:t>al</w:t>
            </w:r>
            <w:r>
              <w:rPr>
                <w:spacing w:val="-4"/>
              </w:rPr>
              <w:t xml:space="preserve"> </w:t>
            </w:r>
            <w:r>
              <w:t>establecimiento.</w:t>
            </w:r>
          </w:p>
          <w:p w14:paraId="5E806E68" w14:textId="77777777" w:rsidR="00FC198A" w:rsidRDefault="003B0E18" w:rsidP="003B0E18">
            <w:pPr>
              <w:pStyle w:val="TableParagraph"/>
              <w:numPr>
                <w:ilvl w:val="0"/>
                <w:numId w:val="94"/>
              </w:numPr>
              <w:tabs>
                <w:tab w:val="left" w:pos="308"/>
              </w:tabs>
              <w:spacing w:before="40" w:line="243" w:lineRule="exact"/>
              <w:ind w:left="0" w:right="216" w:hanging="201"/>
            </w:pPr>
            <w:r>
              <w:t>Solicitar</w:t>
            </w:r>
            <w:r>
              <w:rPr>
                <w:spacing w:val="-3"/>
              </w:rPr>
              <w:t xml:space="preserve"> </w:t>
            </w:r>
            <w:r>
              <w:t>el</w:t>
            </w:r>
            <w:r>
              <w:rPr>
                <w:spacing w:val="-5"/>
              </w:rPr>
              <w:t xml:space="preserve"> </w:t>
            </w:r>
            <w:r>
              <w:t>cambio</w:t>
            </w:r>
            <w:r>
              <w:rPr>
                <w:spacing w:val="-2"/>
              </w:rPr>
              <w:t xml:space="preserve"> </w:t>
            </w:r>
            <w:r>
              <w:t>de</w:t>
            </w:r>
            <w:r>
              <w:rPr>
                <w:spacing w:val="-5"/>
              </w:rPr>
              <w:t xml:space="preserve"> </w:t>
            </w:r>
            <w:r>
              <w:t>apoderado/a.</w:t>
            </w:r>
          </w:p>
        </w:tc>
      </w:tr>
      <w:tr w:rsidR="00FC198A" w14:paraId="77422F5E" w14:textId="77777777">
        <w:trPr>
          <w:trHeight w:val="772"/>
        </w:trPr>
        <w:tc>
          <w:tcPr>
            <w:tcW w:w="2122" w:type="dxa"/>
          </w:tcPr>
          <w:p w14:paraId="46B10BE3" w14:textId="77777777" w:rsidR="00FC198A" w:rsidRDefault="003B0E18" w:rsidP="003B0E18">
            <w:pPr>
              <w:pStyle w:val="TableParagraph"/>
              <w:ind w:right="216"/>
              <w:rPr>
                <w:b/>
              </w:rPr>
            </w:pPr>
            <w:r>
              <w:rPr>
                <w:b/>
              </w:rPr>
              <w:t>Acciones de</w:t>
            </w:r>
            <w:r>
              <w:rPr>
                <w:b/>
                <w:spacing w:val="1"/>
              </w:rPr>
              <w:t xml:space="preserve"> </w:t>
            </w:r>
            <w:r>
              <w:rPr>
                <w:b/>
              </w:rPr>
              <w:t>Seguimiento</w:t>
            </w:r>
            <w:r>
              <w:rPr>
                <w:b/>
                <w:spacing w:val="-11"/>
              </w:rPr>
              <w:t xml:space="preserve"> </w:t>
            </w:r>
            <w:r>
              <w:rPr>
                <w:b/>
              </w:rPr>
              <w:t>y</w:t>
            </w:r>
          </w:p>
          <w:p w14:paraId="1121CFBF" w14:textId="77777777" w:rsidR="00FC198A" w:rsidRDefault="003B0E18" w:rsidP="003B0E18">
            <w:pPr>
              <w:pStyle w:val="TableParagraph"/>
              <w:spacing w:line="241" w:lineRule="exact"/>
              <w:ind w:right="216"/>
              <w:rPr>
                <w:b/>
              </w:rPr>
            </w:pPr>
            <w:r>
              <w:rPr>
                <w:b/>
              </w:rPr>
              <w:t>Acompañamiento</w:t>
            </w:r>
          </w:p>
        </w:tc>
        <w:tc>
          <w:tcPr>
            <w:tcW w:w="6706" w:type="dxa"/>
          </w:tcPr>
          <w:p w14:paraId="592B900D" w14:textId="77777777" w:rsidR="00FC198A" w:rsidRDefault="003B0E18" w:rsidP="003B0E18">
            <w:pPr>
              <w:pStyle w:val="TableParagraph"/>
              <w:spacing w:before="233"/>
              <w:ind w:right="216"/>
              <w:rPr>
                <w:i/>
              </w:rPr>
            </w:pPr>
            <w:r>
              <w:rPr>
                <w:i/>
              </w:rPr>
              <w:t>Se</w:t>
            </w:r>
            <w:r>
              <w:rPr>
                <w:i/>
                <w:spacing w:val="-4"/>
              </w:rPr>
              <w:t xml:space="preserve"> </w:t>
            </w:r>
            <w:r>
              <w:rPr>
                <w:i/>
              </w:rPr>
              <w:t>mantienen</w:t>
            </w:r>
            <w:r>
              <w:rPr>
                <w:i/>
                <w:spacing w:val="-3"/>
              </w:rPr>
              <w:t xml:space="preserve"> </w:t>
            </w:r>
            <w:r>
              <w:rPr>
                <w:i/>
              </w:rPr>
              <w:t>acciones</w:t>
            </w:r>
            <w:r>
              <w:rPr>
                <w:i/>
                <w:spacing w:val="-3"/>
              </w:rPr>
              <w:t xml:space="preserve"> </w:t>
            </w:r>
            <w:r>
              <w:rPr>
                <w:i/>
              </w:rPr>
              <w:t>de</w:t>
            </w:r>
            <w:r>
              <w:rPr>
                <w:i/>
                <w:spacing w:val="-4"/>
              </w:rPr>
              <w:t xml:space="preserve"> </w:t>
            </w:r>
            <w:r>
              <w:rPr>
                <w:i/>
              </w:rPr>
              <w:t>seguimiento</w:t>
            </w:r>
            <w:r>
              <w:rPr>
                <w:i/>
                <w:spacing w:val="-1"/>
              </w:rPr>
              <w:t xml:space="preserve"> </w:t>
            </w:r>
            <w:r>
              <w:rPr>
                <w:i/>
              </w:rPr>
              <w:t>declaradas</w:t>
            </w:r>
            <w:r>
              <w:rPr>
                <w:i/>
                <w:spacing w:val="-3"/>
              </w:rPr>
              <w:t xml:space="preserve"> </w:t>
            </w:r>
            <w:r>
              <w:rPr>
                <w:i/>
              </w:rPr>
              <w:t>en</w:t>
            </w:r>
            <w:r>
              <w:rPr>
                <w:i/>
                <w:spacing w:val="-4"/>
              </w:rPr>
              <w:t xml:space="preserve"> </w:t>
            </w:r>
            <w:r>
              <w:rPr>
                <w:i/>
              </w:rPr>
              <w:t>el</w:t>
            </w:r>
            <w:r>
              <w:rPr>
                <w:i/>
                <w:spacing w:val="-2"/>
              </w:rPr>
              <w:t xml:space="preserve"> </w:t>
            </w:r>
            <w:r>
              <w:rPr>
                <w:i/>
              </w:rPr>
              <w:t>protocolo</w:t>
            </w:r>
            <w:r>
              <w:rPr>
                <w:i/>
                <w:spacing w:val="-2"/>
              </w:rPr>
              <w:t xml:space="preserve"> </w:t>
            </w:r>
            <w:r>
              <w:rPr>
                <w:i/>
              </w:rPr>
              <w:t>n°1.</w:t>
            </w:r>
          </w:p>
        </w:tc>
      </w:tr>
    </w:tbl>
    <w:p w14:paraId="41201186" w14:textId="77777777" w:rsidR="00FC198A" w:rsidRDefault="00FC198A" w:rsidP="003B0E18">
      <w:pPr>
        <w:ind w:right="216"/>
        <w:sectPr w:rsidR="00FC198A" w:rsidSect="003B0E18">
          <w:headerReference w:type="default" r:id="rId131"/>
          <w:footerReference w:type="default" r:id="rId132"/>
          <w:pgSz w:w="12240" w:h="15840" w:code="1"/>
          <w:pgMar w:top="851" w:right="851" w:bottom="851" w:left="851" w:header="0" w:footer="923" w:gutter="0"/>
          <w:cols w:space="720"/>
        </w:sectPr>
      </w:pPr>
    </w:p>
    <w:p w14:paraId="064D1C92" w14:textId="77777777" w:rsidR="00FC198A" w:rsidRDefault="003B0E18" w:rsidP="003B0E18">
      <w:pPr>
        <w:pStyle w:val="Prrafodelista"/>
        <w:numPr>
          <w:ilvl w:val="0"/>
          <w:numId w:val="120"/>
        </w:numPr>
        <w:tabs>
          <w:tab w:val="left" w:pos="1122"/>
        </w:tabs>
        <w:spacing w:before="76" w:line="259" w:lineRule="auto"/>
        <w:ind w:left="0" w:right="216" w:firstLine="0"/>
        <w:rPr>
          <w:color w:val="2E5395"/>
          <w:sz w:val="24"/>
        </w:rPr>
      </w:pPr>
      <w:bookmarkStart w:id="37" w:name="_bookmark36"/>
      <w:bookmarkEnd w:id="37"/>
      <w:r>
        <w:rPr>
          <w:color w:val="2E5395"/>
          <w:sz w:val="24"/>
        </w:rPr>
        <w:lastRenderedPageBreak/>
        <w:t>PROTOCOLO</w:t>
      </w:r>
      <w:r>
        <w:rPr>
          <w:color w:val="2E5395"/>
          <w:spacing w:val="7"/>
          <w:sz w:val="24"/>
        </w:rPr>
        <w:t xml:space="preserve"> </w:t>
      </w:r>
      <w:r>
        <w:rPr>
          <w:color w:val="2E5395"/>
          <w:sz w:val="24"/>
        </w:rPr>
        <w:t>DE</w:t>
      </w:r>
      <w:r>
        <w:rPr>
          <w:color w:val="2E5395"/>
          <w:spacing w:val="9"/>
          <w:sz w:val="24"/>
        </w:rPr>
        <w:t xml:space="preserve"> </w:t>
      </w:r>
      <w:r>
        <w:rPr>
          <w:color w:val="2E5395"/>
          <w:sz w:val="24"/>
        </w:rPr>
        <w:t>ACTUACIÓN</w:t>
      </w:r>
      <w:r>
        <w:rPr>
          <w:color w:val="2E5395"/>
          <w:spacing w:val="7"/>
          <w:sz w:val="24"/>
        </w:rPr>
        <w:t xml:space="preserve"> </w:t>
      </w:r>
      <w:r>
        <w:rPr>
          <w:color w:val="2E5395"/>
          <w:sz w:val="24"/>
        </w:rPr>
        <w:t>FRENTE</w:t>
      </w:r>
      <w:r>
        <w:rPr>
          <w:color w:val="2E5395"/>
          <w:spacing w:val="9"/>
          <w:sz w:val="24"/>
        </w:rPr>
        <w:t xml:space="preserve"> </w:t>
      </w:r>
      <w:r>
        <w:rPr>
          <w:color w:val="2E5395"/>
          <w:sz w:val="24"/>
        </w:rPr>
        <w:t>A</w:t>
      </w:r>
      <w:r>
        <w:rPr>
          <w:color w:val="2E5395"/>
          <w:spacing w:val="10"/>
          <w:sz w:val="24"/>
        </w:rPr>
        <w:t xml:space="preserve"> </w:t>
      </w:r>
      <w:r>
        <w:rPr>
          <w:color w:val="2E5395"/>
          <w:sz w:val="24"/>
        </w:rPr>
        <w:t>SITUACIONES</w:t>
      </w:r>
      <w:r>
        <w:rPr>
          <w:color w:val="2E5395"/>
          <w:spacing w:val="9"/>
          <w:sz w:val="24"/>
        </w:rPr>
        <w:t xml:space="preserve"> </w:t>
      </w:r>
      <w:r>
        <w:rPr>
          <w:color w:val="2E5395"/>
          <w:sz w:val="24"/>
        </w:rPr>
        <w:t>DE</w:t>
      </w:r>
      <w:r>
        <w:rPr>
          <w:color w:val="2E5395"/>
          <w:spacing w:val="9"/>
          <w:sz w:val="24"/>
        </w:rPr>
        <w:t xml:space="preserve"> </w:t>
      </w:r>
      <w:r>
        <w:rPr>
          <w:color w:val="2E5395"/>
          <w:sz w:val="24"/>
        </w:rPr>
        <w:t>MALTRATO,</w:t>
      </w:r>
      <w:r>
        <w:rPr>
          <w:color w:val="2E5395"/>
          <w:spacing w:val="8"/>
          <w:sz w:val="24"/>
        </w:rPr>
        <w:t xml:space="preserve"> </w:t>
      </w:r>
      <w:r>
        <w:rPr>
          <w:color w:val="2E5395"/>
          <w:sz w:val="24"/>
        </w:rPr>
        <w:t>ACOSO</w:t>
      </w:r>
      <w:r>
        <w:rPr>
          <w:color w:val="2E5395"/>
          <w:spacing w:val="-50"/>
          <w:sz w:val="24"/>
        </w:rPr>
        <w:t xml:space="preserve"> </w:t>
      </w:r>
      <w:r>
        <w:rPr>
          <w:color w:val="2E5395"/>
          <w:sz w:val="24"/>
        </w:rPr>
        <w:t>ESCOLAR</w:t>
      </w:r>
      <w:r>
        <w:rPr>
          <w:color w:val="2E5395"/>
          <w:spacing w:val="-2"/>
          <w:sz w:val="24"/>
        </w:rPr>
        <w:t xml:space="preserve"> </w:t>
      </w:r>
      <w:r>
        <w:rPr>
          <w:color w:val="2E5395"/>
          <w:sz w:val="24"/>
        </w:rPr>
        <w:t>O</w:t>
      </w:r>
      <w:r>
        <w:rPr>
          <w:color w:val="2E5395"/>
          <w:spacing w:val="-2"/>
          <w:sz w:val="24"/>
        </w:rPr>
        <w:t xml:space="preserve"> </w:t>
      </w:r>
      <w:r>
        <w:rPr>
          <w:color w:val="2E5395"/>
          <w:sz w:val="24"/>
        </w:rPr>
        <w:t>BULLYING</w:t>
      </w:r>
      <w:r>
        <w:rPr>
          <w:color w:val="2E5395"/>
          <w:spacing w:val="1"/>
          <w:sz w:val="24"/>
        </w:rPr>
        <w:t xml:space="preserve"> </w:t>
      </w:r>
      <w:r>
        <w:rPr>
          <w:b/>
          <w:color w:val="2E5395"/>
          <w:sz w:val="24"/>
        </w:rPr>
        <w:t>ENTRE</w:t>
      </w:r>
      <w:r>
        <w:rPr>
          <w:b/>
          <w:color w:val="2E5395"/>
          <w:spacing w:val="-2"/>
          <w:sz w:val="24"/>
        </w:rPr>
        <w:t xml:space="preserve"> </w:t>
      </w:r>
      <w:r>
        <w:rPr>
          <w:b/>
          <w:color w:val="2E5395"/>
          <w:sz w:val="24"/>
        </w:rPr>
        <w:t>FUNCIONARIOS/AS</w:t>
      </w:r>
      <w:r>
        <w:rPr>
          <w:color w:val="2E5395"/>
          <w:sz w:val="24"/>
        </w:rPr>
        <w:t>.</w:t>
      </w:r>
    </w:p>
    <w:p w14:paraId="574DCD2D" w14:textId="77777777" w:rsidR="00FC198A" w:rsidRDefault="00FC198A" w:rsidP="003B0E18">
      <w:pPr>
        <w:pStyle w:val="Textoindependiente"/>
        <w:ind w:right="216"/>
        <w:rPr>
          <w:sz w:val="20"/>
        </w:rPr>
      </w:pPr>
    </w:p>
    <w:p w14:paraId="5EC523C4" w14:textId="77777777" w:rsidR="00FC198A" w:rsidRDefault="00FC198A" w:rsidP="003B0E18">
      <w:pPr>
        <w:pStyle w:val="Textoindependiente"/>
        <w:spacing w:before="5"/>
        <w:ind w:right="216"/>
        <w:rPr>
          <w:sz w:val="17"/>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6706"/>
      </w:tblGrid>
      <w:tr w:rsidR="00FC198A" w14:paraId="72F24A65" w14:textId="77777777">
        <w:trPr>
          <w:trHeight w:val="1043"/>
        </w:trPr>
        <w:tc>
          <w:tcPr>
            <w:tcW w:w="2122" w:type="dxa"/>
          </w:tcPr>
          <w:p w14:paraId="4BFA1009" w14:textId="77777777" w:rsidR="00FC198A" w:rsidRDefault="003B0E18" w:rsidP="003B0E18">
            <w:pPr>
              <w:pStyle w:val="TableParagraph"/>
              <w:spacing w:before="76" w:line="276" w:lineRule="auto"/>
              <w:ind w:right="216"/>
              <w:rPr>
                <w:b/>
              </w:rPr>
            </w:pPr>
            <w:r>
              <w:rPr>
                <w:b/>
              </w:rPr>
              <w:t>Situación(es) que</w:t>
            </w:r>
            <w:r>
              <w:rPr>
                <w:b/>
                <w:spacing w:val="-46"/>
              </w:rPr>
              <w:t xml:space="preserve"> </w:t>
            </w:r>
            <w:r>
              <w:rPr>
                <w:b/>
              </w:rPr>
              <w:t>activa(n) el</w:t>
            </w:r>
            <w:r>
              <w:rPr>
                <w:b/>
                <w:spacing w:val="1"/>
              </w:rPr>
              <w:t xml:space="preserve"> </w:t>
            </w:r>
            <w:r>
              <w:rPr>
                <w:b/>
              </w:rPr>
              <w:t>protocolo</w:t>
            </w:r>
          </w:p>
        </w:tc>
        <w:tc>
          <w:tcPr>
            <w:tcW w:w="6706" w:type="dxa"/>
          </w:tcPr>
          <w:p w14:paraId="53461072" w14:textId="77777777" w:rsidR="00FC198A" w:rsidRDefault="003B0E18" w:rsidP="003B0E18">
            <w:pPr>
              <w:pStyle w:val="TableParagraph"/>
              <w:numPr>
                <w:ilvl w:val="0"/>
                <w:numId w:val="93"/>
              </w:numPr>
              <w:tabs>
                <w:tab w:val="left" w:pos="571"/>
                <w:tab w:val="left" w:pos="572"/>
              </w:tabs>
              <w:ind w:left="0" w:right="216"/>
            </w:pPr>
            <w:r>
              <w:t>Agresión</w:t>
            </w:r>
            <w:r>
              <w:rPr>
                <w:spacing w:val="15"/>
              </w:rPr>
              <w:t xml:space="preserve"> </w:t>
            </w:r>
            <w:r>
              <w:t>o</w:t>
            </w:r>
            <w:r>
              <w:rPr>
                <w:spacing w:val="19"/>
              </w:rPr>
              <w:t xml:space="preserve"> </w:t>
            </w:r>
            <w:r>
              <w:t>violencia</w:t>
            </w:r>
            <w:r>
              <w:rPr>
                <w:spacing w:val="19"/>
              </w:rPr>
              <w:t xml:space="preserve"> </w:t>
            </w:r>
            <w:r>
              <w:t>física</w:t>
            </w:r>
            <w:r>
              <w:rPr>
                <w:spacing w:val="19"/>
              </w:rPr>
              <w:t xml:space="preserve"> </w:t>
            </w:r>
            <w:r>
              <w:t>o</w:t>
            </w:r>
            <w:r>
              <w:rPr>
                <w:spacing w:val="18"/>
              </w:rPr>
              <w:t xml:space="preserve"> </w:t>
            </w:r>
            <w:r>
              <w:t>psicológica,</w:t>
            </w:r>
            <w:r>
              <w:rPr>
                <w:spacing w:val="17"/>
              </w:rPr>
              <w:t xml:space="preserve"> </w:t>
            </w:r>
            <w:r>
              <w:t>entre</w:t>
            </w:r>
            <w:r>
              <w:rPr>
                <w:spacing w:val="17"/>
              </w:rPr>
              <w:t xml:space="preserve"> </w:t>
            </w:r>
            <w:r>
              <w:t>funcionarios/as,</w:t>
            </w:r>
            <w:r>
              <w:rPr>
                <w:spacing w:val="-45"/>
              </w:rPr>
              <w:t xml:space="preserve"> </w:t>
            </w:r>
            <w:r>
              <w:t>ocasional</w:t>
            </w:r>
            <w:r>
              <w:rPr>
                <w:spacing w:val="13"/>
              </w:rPr>
              <w:t xml:space="preserve"> </w:t>
            </w:r>
            <w:r>
              <w:t>o</w:t>
            </w:r>
            <w:r>
              <w:rPr>
                <w:spacing w:val="14"/>
              </w:rPr>
              <w:t xml:space="preserve"> </w:t>
            </w:r>
            <w:r>
              <w:t>prolongada,</w:t>
            </w:r>
            <w:r>
              <w:rPr>
                <w:spacing w:val="12"/>
              </w:rPr>
              <w:t xml:space="preserve"> </w:t>
            </w:r>
            <w:r>
              <w:t>ocurrida</w:t>
            </w:r>
            <w:r>
              <w:rPr>
                <w:spacing w:val="13"/>
              </w:rPr>
              <w:t xml:space="preserve"> </w:t>
            </w:r>
            <w:r>
              <w:t>dentro</w:t>
            </w:r>
            <w:r>
              <w:rPr>
                <w:spacing w:val="15"/>
              </w:rPr>
              <w:t xml:space="preserve"> </w:t>
            </w:r>
            <w:r>
              <w:t>del</w:t>
            </w:r>
            <w:r>
              <w:rPr>
                <w:spacing w:val="14"/>
              </w:rPr>
              <w:t xml:space="preserve"> </w:t>
            </w:r>
            <w:r>
              <w:t>establecimiento</w:t>
            </w:r>
          </w:p>
          <w:p w14:paraId="41F1C3D3" w14:textId="77777777" w:rsidR="00FC198A" w:rsidRDefault="003B0E18" w:rsidP="003B0E18">
            <w:pPr>
              <w:pStyle w:val="TableParagraph"/>
              <w:spacing w:line="260" w:lineRule="exact"/>
              <w:ind w:right="216"/>
            </w:pPr>
            <w:r>
              <w:t>educacional</w:t>
            </w:r>
            <w:r>
              <w:rPr>
                <w:spacing w:val="20"/>
              </w:rPr>
              <w:t xml:space="preserve"> </w:t>
            </w:r>
            <w:r>
              <w:t>o</w:t>
            </w:r>
            <w:r>
              <w:rPr>
                <w:spacing w:val="21"/>
              </w:rPr>
              <w:t xml:space="preserve"> </w:t>
            </w:r>
            <w:r>
              <w:t>en</w:t>
            </w:r>
            <w:r>
              <w:rPr>
                <w:spacing w:val="20"/>
              </w:rPr>
              <w:t xml:space="preserve"> </w:t>
            </w:r>
            <w:r>
              <w:t>horario</w:t>
            </w:r>
            <w:r>
              <w:rPr>
                <w:spacing w:val="20"/>
              </w:rPr>
              <w:t xml:space="preserve"> </w:t>
            </w:r>
            <w:r>
              <w:t>de</w:t>
            </w:r>
            <w:r>
              <w:rPr>
                <w:spacing w:val="21"/>
              </w:rPr>
              <w:t xml:space="preserve"> </w:t>
            </w:r>
            <w:r>
              <w:t>trabajo</w:t>
            </w:r>
            <w:r>
              <w:rPr>
                <w:spacing w:val="21"/>
              </w:rPr>
              <w:t xml:space="preserve"> </w:t>
            </w:r>
            <w:r>
              <w:t>(por</w:t>
            </w:r>
            <w:r>
              <w:rPr>
                <w:spacing w:val="21"/>
              </w:rPr>
              <w:t xml:space="preserve"> </w:t>
            </w:r>
            <w:r>
              <w:t>ejemplo,</w:t>
            </w:r>
            <w:r>
              <w:rPr>
                <w:spacing w:val="20"/>
              </w:rPr>
              <w:t xml:space="preserve"> </w:t>
            </w:r>
            <w:r>
              <w:t>durante</w:t>
            </w:r>
            <w:r>
              <w:rPr>
                <w:spacing w:val="20"/>
              </w:rPr>
              <w:t xml:space="preserve"> </w:t>
            </w:r>
            <w:r>
              <w:t>una</w:t>
            </w:r>
            <w:r>
              <w:rPr>
                <w:spacing w:val="-45"/>
              </w:rPr>
              <w:t xml:space="preserve"> </w:t>
            </w:r>
            <w:r>
              <w:t>salida</w:t>
            </w:r>
            <w:r>
              <w:rPr>
                <w:spacing w:val="-1"/>
              </w:rPr>
              <w:t xml:space="preserve"> </w:t>
            </w:r>
            <w:r>
              <w:t>pedagógica)</w:t>
            </w:r>
          </w:p>
        </w:tc>
      </w:tr>
      <w:tr w:rsidR="00FC198A" w14:paraId="3976E8BE" w14:textId="77777777">
        <w:trPr>
          <w:trHeight w:val="10830"/>
        </w:trPr>
        <w:tc>
          <w:tcPr>
            <w:tcW w:w="2122" w:type="dxa"/>
          </w:tcPr>
          <w:p w14:paraId="541CEF3D" w14:textId="77777777" w:rsidR="00FC198A" w:rsidRDefault="00FC198A" w:rsidP="003B0E18">
            <w:pPr>
              <w:pStyle w:val="TableParagraph"/>
              <w:ind w:right="216"/>
              <w:rPr>
                <w:sz w:val="26"/>
              </w:rPr>
            </w:pPr>
          </w:p>
          <w:p w14:paraId="7512DC63" w14:textId="77777777" w:rsidR="00FC198A" w:rsidRDefault="00FC198A" w:rsidP="003B0E18">
            <w:pPr>
              <w:pStyle w:val="TableParagraph"/>
              <w:ind w:right="216"/>
              <w:rPr>
                <w:sz w:val="26"/>
              </w:rPr>
            </w:pPr>
          </w:p>
          <w:p w14:paraId="6F9DAB03" w14:textId="77777777" w:rsidR="00FC198A" w:rsidRDefault="00FC198A" w:rsidP="003B0E18">
            <w:pPr>
              <w:pStyle w:val="TableParagraph"/>
              <w:ind w:right="216"/>
              <w:rPr>
                <w:sz w:val="26"/>
              </w:rPr>
            </w:pPr>
          </w:p>
          <w:p w14:paraId="0EB68568" w14:textId="77777777" w:rsidR="00FC198A" w:rsidRDefault="00FC198A" w:rsidP="003B0E18">
            <w:pPr>
              <w:pStyle w:val="TableParagraph"/>
              <w:ind w:right="216"/>
              <w:rPr>
                <w:sz w:val="26"/>
              </w:rPr>
            </w:pPr>
          </w:p>
          <w:p w14:paraId="0B28AF3E" w14:textId="77777777" w:rsidR="00FC198A" w:rsidRDefault="00FC198A" w:rsidP="003B0E18">
            <w:pPr>
              <w:pStyle w:val="TableParagraph"/>
              <w:ind w:right="216"/>
              <w:rPr>
                <w:sz w:val="26"/>
              </w:rPr>
            </w:pPr>
          </w:p>
          <w:p w14:paraId="32D78370" w14:textId="77777777" w:rsidR="00FC198A" w:rsidRDefault="00FC198A" w:rsidP="003B0E18">
            <w:pPr>
              <w:pStyle w:val="TableParagraph"/>
              <w:ind w:right="216"/>
              <w:rPr>
                <w:sz w:val="26"/>
              </w:rPr>
            </w:pPr>
          </w:p>
          <w:p w14:paraId="10DA3615" w14:textId="77777777" w:rsidR="00FC198A" w:rsidRDefault="00FC198A" w:rsidP="003B0E18">
            <w:pPr>
              <w:pStyle w:val="TableParagraph"/>
              <w:ind w:right="216"/>
              <w:rPr>
                <w:sz w:val="26"/>
              </w:rPr>
            </w:pPr>
          </w:p>
          <w:p w14:paraId="1E5987AB" w14:textId="77777777" w:rsidR="00FC198A" w:rsidRDefault="00FC198A" w:rsidP="003B0E18">
            <w:pPr>
              <w:pStyle w:val="TableParagraph"/>
              <w:ind w:right="216"/>
              <w:rPr>
                <w:sz w:val="26"/>
              </w:rPr>
            </w:pPr>
          </w:p>
          <w:p w14:paraId="6BB65BE6" w14:textId="77777777" w:rsidR="00FC198A" w:rsidRDefault="00FC198A" w:rsidP="003B0E18">
            <w:pPr>
              <w:pStyle w:val="TableParagraph"/>
              <w:ind w:right="216"/>
              <w:rPr>
                <w:sz w:val="26"/>
              </w:rPr>
            </w:pPr>
          </w:p>
          <w:p w14:paraId="4DF069E9" w14:textId="77777777" w:rsidR="00FC198A" w:rsidRDefault="00FC198A" w:rsidP="003B0E18">
            <w:pPr>
              <w:pStyle w:val="TableParagraph"/>
              <w:ind w:right="216"/>
              <w:rPr>
                <w:sz w:val="26"/>
              </w:rPr>
            </w:pPr>
          </w:p>
          <w:p w14:paraId="1B1BE417" w14:textId="77777777" w:rsidR="00FC198A" w:rsidRDefault="00FC198A" w:rsidP="003B0E18">
            <w:pPr>
              <w:pStyle w:val="TableParagraph"/>
              <w:ind w:right="216"/>
              <w:rPr>
                <w:sz w:val="26"/>
              </w:rPr>
            </w:pPr>
          </w:p>
          <w:p w14:paraId="180A1508" w14:textId="77777777" w:rsidR="00FC198A" w:rsidRDefault="00FC198A" w:rsidP="003B0E18">
            <w:pPr>
              <w:pStyle w:val="TableParagraph"/>
              <w:ind w:right="216"/>
              <w:rPr>
                <w:sz w:val="26"/>
              </w:rPr>
            </w:pPr>
          </w:p>
          <w:p w14:paraId="55D5A31B" w14:textId="77777777" w:rsidR="00FC198A" w:rsidRDefault="00FC198A" w:rsidP="003B0E18">
            <w:pPr>
              <w:pStyle w:val="TableParagraph"/>
              <w:ind w:right="216"/>
              <w:rPr>
                <w:sz w:val="26"/>
              </w:rPr>
            </w:pPr>
          </w:p>
          <w:p w14:paraId="7FDF1C6B" w14:textId="77777777" w:rsidR="00FC198A" w:rsidRDefault="00FC198A" w:rsidP="003B0E18">
            <w:pPr>
              <w:pStyle w:val="TableParagraph"/>
              <w:ind w:right="216"/>
              <w:rPr>
                <w:sz w:val="26"/>
              </w:rPr>
            </w:pPr>
          </w:p>
          <w:p w14:paraId="2D523E5E" w14:textId="77777777" w:rsidR="00FC198A" w:rsidRDefault="00FC198A" w:rsidP="003B0E18">
            <w:pPr>
              <w:pStyle w:val="TableParagraph"/>
              <w:ind w:right="216"/>
              <w:rPr>
                <w:sz w:val="26"/>
              </w:rPr>
            </w:pPr>
          </w:p>
          <w:p w14:paraId="472F5B9D" w14:textId="77777777" w:rsidR="00FC198A" w:rsidRDefault="00FC198A" w:rsidP="003B0E18">
            <w:pPr>
              <w:pStyle w:val="TableParagraph"/>
              <w:ind w:right="216"/>
              <w:rPr>
                <w:sz w:val="26"/>
              </w:rPr>
            </w:pPr>
          </w:p>
          <w:p w14:paraId="7EDA6A1A" w14:textId="77777777" w:rsidR="00FC198A" w:rsidRDefault="00FC198A" w:rsidP="003B0E18">
            <w:pPr>
              <w:pStyle w:val="TableParagraph"/>
              <w:spacing w:before="9"/>
              <w:ind w:right="216"/>
              <w:rPr>
                <w:sz w:val="23"/>
              </w:rPr>
            </w:pPr>
          </w:p>
          <w:p w14:paraId="1C256002" w14:textId="77777777" w:rsidR="00FC198A" w:rsidRDefault="003B0E18" w:rsidP="003B0E18">
            <w:pPr>
              <w:pStyle w:val="TableParagraph"/>
              <w:ind w:right="216"/>
              <w:rPr>
                <w:b/>
              </w:rPr>
            </w:pPr>
            <w:r>
              <w:rPr>
                <w:b/>
              </w:rPr>
              <w:t>Acciones /</w:t>
            </w:r>
            <w:r>
              <w:rPr>
                <w:b/>
                <w:spacing w:val="1"/>
              </w:rPr>
              <w:t xml:space="preserve"> </w:t>
            </w:r>
            <w:r>
              <w:rPr>
                <w:b/>
              </w:rPr>
              <w:t>Procedimiento</w:t>
            </w:r>
          </w:p>
        </w:tc>
        <w:tc>
          <w:tcPr>
            <w:tcW w:w="6706" w:type="dxa"/>
          </w:tcPr>
          <w:p w14:paraId="60E0EA3E" w14:textId="77777777" w:rsidR="00FC198A" w:rsidRDefault="003B0E18" w:rsidP="003B0E18">
            <w:pPr>
              <w:pStyle w:val="TableParagraph"/>
              <w:spacing w:line="253" w:lineRule="exact"/>
              <w:ind w:right="216"/>
              <w:jc w:val="both"/>
              <w:rPr>
                <w:i/>
              </w:rPr>
            </w:pPr>
            <w:r>
              <w:rPr>
                <w:i/>
              </w:rPr>
              <w:t>Se</w:t>
            </w:r>
            <w:r>
              <w:rPr>
                <w:i/>
                <w:spacing w:val="-3"/>
              </w:rPr>
              <w:t xml:space="preserve"> </w:t>
            </w:r>
            <w:r>
              <w:rPr>
                <w:i/>
              </w:rPr>
              <w:t>mantienen</w:t>
            </w:r>
            <w:r>
              <w:rPr>
                <w:i/>
                <w:spacing w:val="-4"/>
              </w:rPr>
              <w:t xml:space="preserve"> </w:t>
            </w:r>
            <w:r>
              <w:rPr>
                <w:i/>
              </w:rPr>
              <w:t>responsables</w:t>
            </w:r>
            <w:r>
              <w:rPr>
                <w:i/>
                <w:spacing w:val="-3"/>
              </w:rPr>
              <w:t xml:space="preserve"> </w:t>
            </w:r>
            <w:r>
              <w:rPr>
                <w:i/>
              </w:rPr>
              <w:t>y</w:t>
            </w:r>
            <w:r>
              <w:rPr>
                <w:i/>
                <w:spacing w:val="-3"/>
              </w:rPr>
              <w:t xml:space="preserve"> </w:t>
            </w:r>
            <w:r>
              <w:rPr>
                <w:i/>
              </w:rPr>
              <w:t>plazos</w:t>
            </w:r>
            <w:r>
              <w:rPr>
                <w:i/>
                <w:spacing w:val="-3"/>
              </w:rPr>
              <w:t xml:space="preserve"> </w:t>
            </w:r>
            <w:r>
              <w:rPr>
                <w:i/>
              </w:rPr>
              <w:t>declarados</w:t>
            </w:r>
            <w:r>
              <w:rPr>
                <w:i/>
                <w:spacing w:val="-1"/>
              </w:rPr>
              <w:t xml:space="preserve"> </w:t>
            </w:r>
            <w:r>
              <w:rPr>
                <w:i/>
              </w:rPr>
              <w:t>en</w:t>
            </w:r>
            <w:r>
              <w:rPr>
                <w:i/>
                <w:spacing w:val="-4"/>
              </w:rPr>
              <w:t xml:space="preserve"> </w:t>
            </w:r>
            <w:r>
              <w:rPr>
                <w:i/>
              </w:rPr>
              <w:t>el</w:t>
            </w:r>
            <w:r>
              <w:rPr>
                <w:i/>
                <w:spacing w:val="-2"/>
              </w:rPr>
              <w:t xml:space="preserve"> </w:t>
            </w:r>
            <w:r>
              <w:rPr>
                <w:i/>
              </w:rPr>
              <w:t>protocolo</w:t>
            </w:r>
            <w:r>
              <w:rPr>
                <w:i/>
                <w:spacing w:val="-2"/>
              </w:rPr>
              <w:t xml:space="preserve"> </w:t>
            </w:r>
            <w:r>
              <w:rPr>
                <w:i/>
              </w:rPr>
              <w:t>n°1.</w:t>
            </w:r>
          </w:p>
          <w:p w14:paraId="2F872B3C" w14:textId="77777777" w:rsidR="00FC198A" w:rsidRDefault="00FC198A" w:rsidP="003B0E18">
            <w:pPr>
              <w:pStyle w:val="TableParagraph"/>
              <w:ind w:right="216"/>
            </w:pPr>
          </w:p>
          <w:p w14:paraId="6F92670C" w14:textId="77777777" w:rsidR="00FC198A" w:rsidRDefault="003B0E18" w:rsidP="003B0E18">
            <w:pPr>
              <w:pStyle w:val="TableParagraph"/>
              <w:ind w:right="216"/>
              <w:jc w:val="both"/>
              <w:rPr>
                <w:i/>
              </w:rPr>
            </w:pPr>
            <w:r>
              <w:rPr>
                <w:i/>
              </w:rPr>
              <w:t>Se desarrollan los pasos iniciales del protocolo n°1, desde la acción 1</w:t>
            </w:r>
            <w:r>
              <w:rPr>
                <w:i/>
                <w:spacing w:val="1"/>
              </w:rPr>
              <w:t xml:space="preserve"> </w:t>
            </w:r>
            <w:r>
              <w:rPr>
                <w:i/>
              </w:rPr>
              <w:t>hasta</w:t>
            </w:r>
            <w:r>
              <w:rPr>
                <w:i/>
                <w:spacing w:val="-2"/>
              </w:rPr>
              <w:t xml:space="preserve"> </w:t>
            </w:r>
            <w:r>
              <w:rPr>
                <w:i/>
              </w:rPr>
              <w:t>la</w:t>
            </w:r>
            <w:r>
              <w:rPr>
                <w:i/>
                <w:spacing w:val="-1"/>
              </w:rPr>
              <w:t xml:space="preserve"> </w:t>
            </w:r>
            <w:r>
              <w:rPr>
                <w:i/>
              </w:rPr>
              <w:t>7.</w:t>
            </w:r>
          </w:p>
          <w:p w14:paraId="5E8837C9" w14:textId="77777777" w:rsidR="00FC198A" w:rsidRDefault="00FC198A" w:rsidP="003B0E18">
            <w:pPr>
              <w:pStyle w:val="TableParagraph"/>
              <w:spacing w:before="1"/>
              <w:ind w:right="216"/>
            </w:pPr>
          </w:p>
          <w:p w14:paraId="2AD100BF" w14:textId="77777777" w:rsidR="00FC198A" w:rsidRDefault="003B0E18" w:rsidP="003B0E18">
            <w:pPr>
              <w:pStyle w:val="TableParagraph"/>
              <w:spacing w:line="258" w:lineRule="exact"/>
              <w:ind w:right="216"/>
              <w:jc w:val="both"/>
            </w:pPr>
            <w:r>
              <w:t>Se</w:t>
            </w:r>
            <w:r>
              <w:rPr>
                <w:spacing w:val="-2"/>
              </w:rPr>
              <w:t xml:space="preserve"> </w:t>
            </w:r>
            <w:r>
              <w:t>continúa</w:t>
            </w:r>
            <w:r>
              <w:rPr>
                <w:spacing w:val="-2"/>
              </w:rPr>
              <w:t xml:space="preserve"> </w:t>
            </w:r>
            <w:r>
              <w:t>el</w:t>
            </w:r>
            <w:r>
              <w:rPr>
                <w:spacing w:val="-3"/>
              </w:rPr>
              <w:t xml:space="preserve"> </w:t>
            </w:r>
            <w:r>
              <w:t>protocolo</w:t>
            </w:r>
            <w:r>
              <w:rPr>
                <w:spacing w:val="-4"/>
              </w:rPr>
              <w:t xml:space="preserve"> </w:t>
            </w:r>
            <w:r>
              <w:t>con</w:t>
            </w:r>
            <w:r>
              <w:rPr>
                <w:spacing w:val="-3"/>
              </w:rPr>
              <w:t xml:space="preserve"> </w:t>
            </w:r>
            <w:r>
              <w:t>las</w:t>
            </w:r>
            <w:r>
              <w:rPr>
                <w:spacing w:val="-1"/>
              </w:rPr>
              <w:t xml:space="preserve"> </w:t>
            </w:r>
            <w:r>
              <w:t>siguientes</w:t>
            </w:r>
            <w:r>
              <w:rPr>
                <w:spacing w:val="-3"/>
              </w:rPr>
              <w:t xml:space="preserve"> </w:t>
            </w:r>
            <w:r>
              <w:t>acciones:</w:t>
            </w:r>
          </w:p>
          <w:p w14:paraId="2F167A5A" w14:textId="77777777" w:rsidR="00FC198A" w:rsidRDefault="003B0E18" w:rsidP="003B0E18">
            <w:pPr>
              <w:pStyle w:val="TableParagraph"/>
              <w:numPr>
                <w:ilvl w:val="0"/>
                <w:numId w:val="92"/>
              </w:numPr>
              <w:tabs>
                <w:tab w:val="left" w:pos="358"/>
              </w:tabs>
              <w:ind w:left="0" w:right="216" w:firstLine="0"/>
              <w:jc w:val="both"/>
            </w:pPr>
            <w:r>
              <w:t>Se entrega el análisis de la situación al Director y se consensua en</w:t>
            </w:r>
            <w:r>
              <w:rPr>
                <w:spacing w:val="1"/>
              </w:rPr>
              <w:t xml:space="preserve"> </w:t>
            </w:r>
            <w:r>
              <w:t>conjunto</w:t>
            </w:r>
            <w:r>
              <w:rPr>
                <w:spacing w:val="13"/>
              </w:rPr>
              <w:t xml:space="preserve"> </w:t>
            </w:r>
            <w:r>
              <w:t>los</w:t>
            </w:r>
            <w:r>
              <w:rPr>
                <w:spacing w:val="13"/>
              </w:rPr>
              <w:t xml:space="preserve"> </w:t>
            </w:r>
            <w:r>
              <w:t>pasos</w:t>
            </w:r>
            <w:r>
              <w:rPr>
                <w:spacing w:val="14"/>
              </w:rPr>
              <w:t xml:space="preserve"> </w:t>
            </w:r>
            <w:r>
              <w:t>a</w:t>
            </w:r>
            <w:r>
              <w:rPr>
                <w:spacing w:val="12"/>
              </w:rPr>
              <w:t xml:space="preserve"> </w:t>
            </w:r>
            <w:r>
              <w:t>seguir,</w:t>
            </w:r>
            <w:r>
              <w:rPr>
                <w:spacing w:val="14"/>
              </w:rPr>
              <w:t xml:space="preserve"> </w:t>
            </w:r>
            <w:r>
              <w:t>así</w:t>
            </w:r>
            <w:r>
              <w:rPr>
                <w:spacing w:val="13"/>
              </w:rPr>
              <w:t xml:space="preserve"> </w:t>
            </w:r>
            <w:r>
              <w:t>como</w:t>
            </w:r>
            <w:r>
              <w:rPr>
                <w:spacing w:val="14"/>
              </w:rPr>
              <w:t xml:space="preserve"> </w:t>
            </w:r>
            <w:r>
              <w:t>las</w:t>
            </w:r>
            <w:r>
              <w:rPr>
                <w:spacing w:val="13"/>
              </w:rPr>
              <w:t xml:space="preserve"> </w:t>
            </w:r>
            <w:r>
              <w:t>medidas</w:t>
            </w:r>
            <w:r>
              <w:rPr>
                <w:spacing w:val="12"/>
              </w:rPr>
              <w:t xml:space="preserve"> </w:t>
            </w:r>
            <w:r>
              <w:t>a</w:t>
            </w:r>
            <w:r>
              <w:rPr>
                <w:spacing w:val="14"/>
              </w:rPr>
              <w:t xml:space="preserve"> </w:t>
            </w:r>
            <w:r>
              <w:t>tomar</w:t>
            </w:r>
            <w:r>
              <w:rPr>
                <w:spacing w:val="15"/>
              </w:rPr>
              <w:t xml:space="preserve"> </w:t>
            </w:r>
            <w:r>
              <w:t>en</w:t>
            </w:r>
            <w:r>
              <w:rPr>
                <w:spacing w:val="12"/>
              </w:rPr>
              <w:t xml:space="preserve"> </w:t>
            </w:r>
            <w:r>
              <w:t>base</w:t>
            </w:r>
            <w:r>
              <w:rPr>
                <w:spacing w:val="12"/>
              </w:rPr>
              <w:t xml:space="preserve"> </w:t>
            </w:r>
            <w:r>
              <w:t>a</w:t>
            </w:r>
            <w:r>
              <w:rPr>
                <w:spacing w:val="-46"/>
              </w:rPr>
              <w:t xml:space="preserve"> </w:t>
            </w:r>
            <w:r>
              <w:t>la</w:t>
            </w:r>
            <w:r>
              <w:rPr>
                <w:spacing w:val="-2"/>
              </w:rPr>
              <w:t xml:space="preserve"> </w:t>
            </w:r>
            <w:r>
              <w:t>propuesta</w:t>
            </w:r>
            <w:r>
              <w:rPr>
                <w:spacing w:val="-1"/>
              </w:rPr>
              <w:t xml:space="preserve"> </w:t>
            </w:r>
            <w:r>
              <w:t>realizada.</w:t>
            </w:r>
          </w:p>
          <w:p w14:paraId="0C6095CE" w14:textId="77777777" w:rsidR="00FC198A" w:rsidRDefault="003B0E18" w:rsidP="003B0E18">
            <w:pPr>
              <w:pStyle w:val="TableParagraph"/>
              <w:numPr>
                <w:ilvl w:val="0"/>
                <w:numId w:val="92"/>
              </w:numPr>
              <w:tabs>
                <w:tab w:val="left" w:pos="382"/>
              </w:tabs>
              <w:spacing w:before="1"/>
              <w:ind w:left="0" w:right="216" w:firstLine="0"/>
              <w:jc w:val="both"/>
            </w:pPr>
            <w:r>
              <w:t>Dependiendo de la gravedad de la situación, y de acuerdo con lo</w:t>
            </w:r>
            <w:r>
              <w:rPr>
                <w:spacing w:val="1"/>
              </w:rPr>
              <w:t xml:space="preserve"> </w:t>
            </w:r>
            <w:r>
              <w:t>que</w:t>
            </w:r>
            <w:r>
              <w:rPr>
                <w:spacing w:val="1"/>
              </w:rPr>
              <w:t xml:space="preserve"> </w:t>
            </w:r>
            <w:r>
              <w:t>el</w:t>
            </w:r>
            <w:r>
              <w:rPr>
                <w:spacing w:val="1"/>
              </w:rPr>
              <w:t xml:space="preserve"> </w:t>
            </w:r>
            <w:r>
              <w:t>análisis</w:t>
            </w:r>
            <w:r>
              <w:rPr>
                <w:spacing w:val="1"/>
              </w:rPr>
              <w:t xml:space="preserve"> </w:t>
            </w:r>
            <w:r>
              <w:t>de</w:t>
            </w:r>
            <w:r>
              <w:rPr>
                <w:spacing w:val="1"/>
              </w:rPr>
              <w:t xml:space="preserve"> </w:t>
            </w:r>
            <w:r>
              <w:t>la</w:t>
            </w:r>
            <w:r>
              <w:rPr>
                <w:spacing w:val="1"/>
              </w:rPr>
              <w:t xml:space="preserve"> </w:t>
            </w:r>
            <w:r>
              <w:t>situación</w:t>
            </w:r>
            <w:r>
              <w:rPr>
                <w:spacing w:val="1"/>
              </w:rPr>
              <w:t xml:space="preserve"> </w:t>
            </w:r>
            <w:r>
              <w:t>indique,</w:t>
            </w:r>
            <w:r>
              <w:rPr>
                <w:spacing w:val="1"/>
              </w:rPr>
              <w:t xml:space="preserve"> </w:t>
            </w:r>
            <w:r>
              <w:t>se</w:t>
            </w:r>
            <w:r>
              <w:rPr>
                <w:spacing w:val="1"/>
              </w:rPr>
              <w:t xml:space="preserve"> </w:t>
            </w:r>
            <w:r>
              <w:t>solicita</w:t>
            </w:r>
            <w:r>
              <w:rPr>
                <w:spacing w:val="1"/>
              </w:rPr>
              <w:t xml:space="preserve"> </w:t>
            </w:r>
            <w:r>
              <w:t>orientación</w:t>
            </w:r>
            <w:r>
              <w:rPr>
                <w:spacing w:val="1"/>
              </w:rPr>
              <w:t xml:space="preserve"> </w:t>
            </w:r>
            <w:r>
              <w:t>al</w:t>
            </w:r>
            <w:r>
              <w:rPr>
                <w:spacing w:val="1"/>
              </w:rPr>
              <w:t xml:space="preserve"> </w:t>
            </w:r>
            <w:r>
              <w:t>abogado del establecimiento para generar acciones consistentes con</w:t>
            </w:r>
            <w:r>
              <w:rPr>
                <w:spacing w:val="1"/>
              </w:rPr>
              <w:t xml:space="preserve"> </w:t>
            </w:r>
            <w:r>
              <w:t>la</w:t>
            </w:r>
            <w:r>
              <w:rPr>
                <w:spacing w:val="-2"/>
              </w:rPr>
              <w:t xml:space="preserve"> </w:t>
            </w:r>
            <w:r>
              <w:t>legalidad.</w:t>
            </w:r>
          </w:p>
          <w:p w14:paraId="705FC1C5" w14:textId="77777777" w:rsidR="00FC198A" w:rsidRDefault="003B0E18" w:rsidP="003B0E18">
            <w:pPr>
              <w:pStyle w:val="TableParagraph"/>
              <w:numPr>
                <w:ilvl w:val="0"/>
                <w:numId w:val="92"/>
              </w:numPr>
              <w:tabs>
                <w:tab w:val="left" w:pos="411"/>
              </w:tabs>
              <w:ind w:left="0" w:right="216" w:firstLine="0"/>
              <w:jc w:val="both"/>
            </w:pPr>
            <w:r>
              <w:t>En</w:t>
            </w:r>
            <w:r>
              <w:rPr>
                <w:spacing w:val="1"/>
              </w:rPr>
              <w:t xml:space="preserve"> </w:t>
            </w:r>
            <w:r>
              <w:t>relación</w:t>
            </w:r>
            <w:r>
              <w:rPr>
                <w:spacing w:val="1"/>
              </w:rPr>
              <w:t xml:space="preserve"> </w:t>
            </w:r>
            <w:r>
              <w:t>con</w:t>
            </w:r>
            <w:r>
              <w:rPr>
                <w:spacing w:val="1"/>
              </w:rPr>
              <w:t xml:space="preserve"> </w:t>
            </w:r>
            <w:r>
              <w:t>el</w:t>
            </w:r>
            <w:r>
              <w:rPr>
                <w:spacing w:val="1"/>
              </w:rPr>
              <w:t xml:space="preserve"> </w:t>
            </w:r>
            <w:r>
              <w:t>uso</w:t>
            </w:r>
            <w:r>
              <w:rPr>
                <w:spacing w:val="1"/>
              </w:rPr>
              <w:t xml:space="preserve"> </w:t>
            </w:r>
            <w:r>
              <w:t>y</w:t>
            </w:r>
            <w:r>
              <w:rPr>
                <w:spacing w:val="1"/>
              </w:rPr>
              <w:t xml:space="preserve"> </w:t>
            </w:r>
            <w:r>
              <w:t>acceso</w:t>
            </w:r>
            <w:r>
              <w:rPr>
                <w:spacing w:val="1"/>
              </w:rPr>
              <w:t xml:space="preserve"> </w:t>
            </w:r>
            <w:r>
              <w:t>de</w:t>
            </w:r>
            <w:r>
              <w:rPr>
                <w:spacing w:val="1"/>
              </w:rPr>
              <w:t xml:space="preserve"> </w:t>
            </w:r>
            <w:r>
              <w:t>la</w:t>
            </w:r>
            <w:r>
              <w:rPr>
                <w:spacing w:val="1"/>
              </w:rPr>
              <w:t xml:space="preserve"> </w:t>
            </w:r>
            <w:r>
              <w:t>información</w:t>
            </w:r>
            <w:r>
              <w:rPr>
                <w:spacing w:val="1"/>
              </w:rPr>
              <w:t xml:space="preserve"> </w:t>
            </w:r>
            <w:r>
              <w:t>generada</w:t>
            </w:r>
            <w:r>
              <w:rPr>
                <w:spacing w:val="1"/>
              </w:rPr>
              <w:t xml:space="preserve"> </w:t>
            </w:r>
            <w:r>
              <w:t>durante la investigación, será manejada en forma reservada por la</w:t>
            </w:r>
            <w:r>
              <w:rPr>
                <w:spacing w:val="1"/>
              </w:rPr>
              <w:t xml:space="preserve"> </w:t>
            </w:r>
            <w:r>
              <w:t>Encargada/o</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y</w:t>
            </w:r>
            <w:r>
              <w:rPr>
                <w:spacing w:val="1"/>
              </w:rPr>
              <w:t xml:space="preserve"> </w:t>
            </w:r>
            <w:r>
              <w:t>el</w:t>
            </w:r>
            <w:r>
              <w:rPr>
                <w:spacing w:val="1"/>
              </w:rPr>
              <w:t xml:space="preserve"> </w:t>
            </w:r>
            <w:r>
              <w:t>Equipo</w:t>
            </w:r>
            <w:r>
              <w:rPr>
                <w:spacing w:val="1"/>
              </w:rPr>
              <w:t xml:space="preserve"> </w:t>
            </w:r>
            <w:r>
              <w:t>Directivo.</w:t>
            </w:r>
            <w:r>
              <w:rPr>
                <w:spacing w:val="1"/>
              </w:rPr>
              <w:t xml:space="preserve"> </w:t>
            </w:r>
            <w:r>
              <w:t>De</w:t>
            </w:r>
            <w:r>
              <w:rPr>
                <w:spacing w:val="1"/>
              </w:rPr>
              <w:t xml:space="preserve"> </w:t>
            </w:r>
            <w:r>
              <w:t>acuerdo</w:t>
            </w:r>
            <w:r>
              <w:rPr>
                <w:spacing w:val="1"/>
              </w:rPr>
              <w:t xml:space="preserve"> </w:t>
            </w:r>
            <w:r>
              <w:t>con</w:t>
            </w:r>
            <w:r>
              <w:rPr>
                <w:spacing w:val="1"/>
              </w:rPr>
              <w:t xml:space="preserve"> </w:t>
            </w:r>
            <w:r>
              <w:t>la</w:t>
            </w:r>
            <w:r>
              <w:rPr>
                <w:spacing w:val="1"/>
              </w:rPr>
              <w:t xml:space="preserve"> </w:t>
            </w:r>
            <w:r>
              <w:t>normativa</w:t>
            </w:r>
            <w:r>
              <w:rPr>
                <w:spacing w:val="1"/>
              </w:rPr>
              <w:t xml:space="preserve"> </w:t>
            </w:r>
            <w:r>
              <w:t>legal</w:t>
            </w:r>
            <w:r>
              <w:rPr>
                <w:spacing w:val="1"/>
              </w:rPr>
              <w:t xml:space="preserve"> </w:t>
            </w:r>
            <w:r>
              <w:t>vigente</w:t>
            </w:r>
            <w:r>
              <w:rPr>
                <w:spacing w:val="1"/>
              </w:rPr>
              <w:t xml:space="preserve"> </w:t>
            </w:r>
            <w:r>
              <w:t>tendrá</w:t>
            </w:r>
            <w:r>
              <w:rPr>
                <w:spacing w:val="1"/>
              </w:rPr>
              <w:t xml:space="preserve"> </w:t>
            </w:r>
            <w:r>
              <w:t>acceso</w:t>
            </w:r>
            <w:r>
              <w:rPr>
                <w:spacing w:val="1"/>
              </w:rPr>
              <w:t xml:space="preserve"> </w:t>
            </w:r>
            <w:r>
              <w:t>a</w:t>
            </w:r>
            <w:r>
              <w:rPr>
                <w:spacing w:val="1"/>
              </w:rPr>
              <w:t xml:space="preserve"> </w:t>
            </w:r>
            <w:r>
              <w:t>esta</w:t>
            </w:r>
            <w:r>
              <w:rPr>
                <w:spacing w:val="1"/>
              </w:rPr>
              <w:t xml:space="preserve"> </w:t>
            </w:r>
            <w:r>
              <w:t>información,</w:t>
            </w:r>
            <w:r>
              <w:rPr>
                <w:spacing w:val="1"/>
              </w:rPr>
              <w:t xml:space="preserve"> </w:t>
            </w:r>
            <w:r>
              <w:t>la</w:t>
            </w:r>
            <w:r>
              <w:rPr>
                <w:spacing w:val="1"/>
              </w:rPr>
              <w:t xml:space="preserve"> </w:t>
            </w:r>
            <w:r>
              <w:t>Superintendencia</w:t>
            </w:r>
            <w:r>
              <w:rPr>
                <w:spacing w:val="1"/>
              </w:rPr>
              <w:t xml:space="preserve"> </w:t>
            </w:r>
            <w:r>
              <w:t>de</w:t>
            </w:r>
            <w:r>
              <w:rPr>
                <w:spacing w:val="1"/>
              </w:rPr>
              <w:t xml:space="preserve"> </w:t>
            </w:r>
            <w:r>
              <w:t>Educación,</w:t>
            </w:r>
            <w:r>
              <w:rPr>
                <w:spacing w:val="1"/>
              </w:rPr>
              <w:t xml:space="preserve"> </w:t>
            </w:r>
            <w:r>
              <w:t>los</w:t>
            </w:r>
            <w:r>
              <w:rPr>
                <w:spacing w:val="1"/>
              </w:rPr>
              <w:t xml:space="preserve"> </w:t>
            </w:r>
            <w:r>
              <w:t>Tribunales</w:t>
            </w:r>
            <w:r>
              <w:rPr>
                <w:spacing w:val="1"/>
              </w:rPr>
              <w:t xml:space="preserve"> </w:t>
            </w:r>
            <w:r>
              <w:t>de</w:t>
            </w:r>
            <w:r>
              <w:rPr>
                <w:spacing w:val="-46"/>
              </w:rPr>
              <w:t xml:space="preserve"> </w:t>
            </w:r>
            <w:r>
              <w:t>Justicia</w:t>
            </w:r>
            <w:r>
              <w:rPr>
                <w:spacing w:val="-1"/>
              </w:rPr>
              <w:t xml:space="preserve"> </w:t>
            </w:r>
            <w:r>
              <w:t>o la</w:t>
            </w:r>
            <w:r>
              <w:rPr>
                <w:spacing w:val="-1"/>
              </w:rPr>
              <w:t xml:space="preserve"> </w:t>
            </w:r>
            <w:r>
              <w:t>autoridad pública</w:t>
            </w:r>
            <w:r>
              <w:rPr>
                <w:spacing w:val="-4"/>
              </w:rPr>
              <w:t xml:space="preserve"> </w:t>
            </w:r>
            <w:r>
              <w:t>competente.</w:t>
            </w:r>
          </w:p>
          <w:p w14:paraId="24999CC7" w14:textId="77777777" w:rsidR="00FC198A" w:rsidRDefault="003B0E18" w:rsidP="003B0E18">
            <w:pPr>
              <w:pStyle w:val="TableParagraph"/>
              <w:numPr>
                <w:ilvl w:val="0"/>
                <w:numId w:val="92"/>
              </w:numPr>
              <w:tabs>
                <w:tab w:val="left" w:pos="435"/>
              </w:tabs>
              <w:ind w:left="0" w:right="216" w:firstLine="0"/>
              <w:jc w:val="both"/>
            </w:pPr>
            <w:r>
              <w:t>Particularmente</w:t>
            </w:r>
            <w:r>
              <w:rPr>
                <w:spacing w:val="1"/>
              </w:rPr>
              <w:t xml:space="preserve"> </w:t>
            </w:r>
            <w:r>
              <w:t>en</w:t>
            </w:r>
            <w:r>
              <w:rPr>
                <w:spacing w:val="1"/>
              </w:rPr>
              <w:t xml:space="preserve"> </w:t>
            </w:r>
            <w:r>
              <w:t>este</w:t>
            </w:r>
            <w:r>
              <w:rPr>
                <w:spacing w:val="1"/>
              </w:rPr>
              <w:t xml:space="preserve"> </w:t>
            </w:r>
            <w:r>
              <w:t>protocolo,</w:t>
            </w:r>
            <w:r>
              <w:rPr>
                <w:spacing w:val="1"/>
              </w:rPr>
              <w:t xml:space="preserve"> </w:t>
            </w:r>
            <w:r>
              <w:t>las</w:t>
            </w:r>
            <w:r>
              <w:rPr>
                <w:spacing w:val="1"/>
              </w:rPr>
              <w:t xml:space="preserve"> </w:t>
            </w:r>
            <w:r>
              <w:t>medidas</w:t>
            </w:r>
            <w:r>
              <w:rPr>
                <w:spacing w:val="1"/>
              </w:rPr>
              <w:t xml:space="preserve"> </w:t>
            </w:r>
            <w:r>
              <w:t>a</w:t>
            </w:r>
            <w:r>
              <w:rPr>
                <w:spacing w:val="1"/>
              </w:rPr>
              <w:t xml:space="preserve"> </w:t>
            </w:r>
            <w:r>
              <w:t>desarrollar</w:t>
            </w:r>
            <w:r>
              <w:rPr>
                <w:spacing w:val="1"/>
              </w:rPr>
              <w:t xml:space="preserve"> </w:t>
            </w:r>
            <w:r>
              <w:t>deben estar en plena relación con el Reglamento de Higiene, Orden y</w:t>
            </w:r>
            <w:r>
              <w:rPr>
                <w:spacing w:val="1"/>
              </w:rPr>
              <w:t xml:space="preserve"> </w:t>
            </w:r>
            <w:r>
              <w:t>Seguridad del establecimiento. Así, se acuerdan medidas formativas</w:t>
            </w:r>
            <w:r>
              <w:rPr>
                <w:spacing w:val="1"/>
              </w:rPr>
              <w:t xml:space="preserve"> </w:t>
            </w:r>
            <w:r>
              <w:t>con</w:t>
            </w:r>
            <w:r>
              <w:rPr>
                <w:spacing w:val="1"/>
              </w:rPr>
              <w:t xml:space="preserve"> </w:t>
            </w:r>
            <w:r>
              <w:t>los/as involucrados/as</w:t>
            </w:r>
            <w:r>
              <w:rPr>
                <w:spacing w:val="1"/>
              </w:rPr>
              <w:t xml:space="preserve"> </w:t>
            </w:r>
            <w:r>
              <w:t>de acuerdo</w:t>
            </w:r>
            <w:r>
              <w:rPr>
                <w:spacing w:val="1"/>
              </w:rPr>
              <w:t xml:space="preserve"> </w:t>
            </w:r>
            <w:r>
              <w:t>con</w:t>
            </w:r>
            <w:r>
              <w:rPr>
                <w:spacing w:val="1"/>
              </w:rPr>
              <w:t xml:space="preserve"> </w:t>
            </w:r>
            <w:r>
              <w:t>el</w:t>
            </w:r>
            <w:r>
              <w:rPr>
                <w:spacing w:val="1"/>
              </w:rPr>
              <w:t xml:space="preserve"> </w:t>
            </w:r>
            <w:r>
              <w:t>listado</w:t>
            </w:r>
            <w:r>
              <w:rPr>
                <w:spacing w:val="1"/>
              </w:rPr>
              <w:t xml:space="preserve"> </w:t>
            </w:r>
            <w:r>
              <w:t>de medidas</w:t>
            </w:r>
            <w:r>
              <w:rPr>
                <w:spacing w:val="1"/>
              </w:rPr>
              <w:t xml:space="preserve"> </w:t>
            </w:r>
            <w:r>
              <w:t>posibles establecidas</w:t>
            </w:r>
            <w:r>
              <w:rPr>
                <w:spacing w:val="1"/>
              </w:rPr>
              <w:t xml:space="preserve"> </w:t>
            </w:r>
            <w:r>
              <w:t>en</w:t>
            </w:r>
            <w:r>
              <w:rPr>
                <w:spacing w:val="-1"/>
              </w:rPr>
              <w:t xml:space="preserve"> </w:t>
            </w:r>
            <w:r>
              <w:t>este</w:t>
            </w:r>
            <w:r>
              <w:rPr>
                <w:spacing w:val="-2"/>
              </w:rPr>
              <w:t xml:space="preserve"> </w:t>
            </w:r>
            <w:r>
              <w:t>protocolo.</w:t>
            </w:r>
          </w:p>
          <w:p w14:paraId="34203BA9" w14:textId="77777777" w:rsidR="00FC198A" w:rsidRDefault="003B0E18" w:rsidP="003B0E18">
            <w:pPr>
              <w:pStyle w:val="TableParagraph"/>
              <w:numPr>
                <w:ilvl w:val="0"/>
                <w:numId w:val="92"/>
              </w:numPr>
              <w:tabs>
                <w:tab w:val="left" w:pos="401"/>
              </w:tabs>
              <w:spacing w:before="1"/>
              <w:ind w:left="0" w:right="216" w:firstLine="0"/>
              <w:jc w:val="both"/>
            </w:pPr>
            <w:r>
              <w:t>Si</w:t>
            </w:r>
            <w:r>
              <w:rPr>
                <w:spacing w:val="1"/>
              </w:rPr>
              <w:t xml:space="preserve"> </w:t>
            </w:r>
            <w:r>
              <w:t>la</w:t>
            </w:r>
            <w:r>
              <w:rPr>
                <w:spacing w:val="1"/>
              </w:rPr>
              <w:t xml:space="preserve"> </w:t>
            </w:r>
            <w:r>
              <w:t>agresión</w:t>
            </w:r>
            <w:r>
              <w:rPr>
                <w:spacing w:val="1"/>
              </w:rPr>
              <w:t xml:space="preserve"> </w:t>
            </w:r>
            <w:r>
              <w:t>genera</w:t>
            </w:r>
            <w:r>
              <w:rPr>
                <w:spacing w:val="1"/>
              </w:rPr>
              <w:t xml:space="preserve"> </w:t>
            </w:r>
            <w:r>
              <w:t>lesiones</w:t>
            </w:r>
            <w:r>
              <w:rPr>
                <w:spacing w:val="1"/>
              </w:rPr>
              <w:t xml:space="preserve"> </w:t>
            </w:r>
            <w:r>
              <w:t>físicas</w:t>
            </w:r>
            <w:r>
              <w:rPr>
                <w:spacing w:val="1"/>
              </w:rPr>
              <w:t xml:space="preserve"> </w:t>
            </w:r>
            <w:r>
              <w:t>se</w:t>
            </w:r>
            <w:r>
              <w:rPr>
                <w:spacing w:val="1"/>
              </w:rPr>
              <w:t xml:space="preserve"> </w:t>
            </w:r>
            <w:r>
              <w:t>procederá</w:t>
            </w:r>
            <w:r>
              <w:rPr>
                <w:spacing w:val="1"/>
              </w:rPr>
              <w:t xml:space="preserve"> </w:t>
            </w:r>
            <w:r>
              <w:t>a</w:t>
            </w:r>
            <w:r>
              <w:rPr>
                <w:spacing w:val="1"/>
              </w:rPr>
              <w:t xml:space="preserve"> </w:t>
            </w:r>
            <w:r>
              <w:t>constatar</w:t>
            </w:r>
            <w:r>
              <w:rPr>
                <w:spacing w:val="-46"/>
              </w:rPr>
              <w:t xml:space="preserve"> </w:t>
            </w:r>
            <w:r>
              <w:t>lesiones, y, por tanto, acompañar al/a funcionario/a al servicio de</w:t>
            </w:r>
            <w:r>
              <w:rPr>
                <w:spacing w:val="1"/>
              </w:rPr>
              <w:t xml:space="preserve"> </w:t>
            </w:r>
            <w:r>
              <w:t>salud</w:t>
            </w:r>
            <w:r>
              <w:rPr>
                <w:spacing w:val="-4"/>
              </w:rPr>
              <w:t xml:space="preserve"> </w:t>
            </w:r>
            <w:r>
              <w:t>o ACHS [Asociación</w:t>
            </w:r>
            <w:r>
              <w:rPr>
                <w:spacing w:val="-1"/>
              </w:rPr>
              <w:t xml:space="preserve"> </w:t>
            </w:r>
            <w:r>
              <w:t>Chilena</w:t>
            </w:r>
            <w:r>
              <w:rPr>
                <w:spacing w:val="-1"/>
              </w:rPr>
              <w:t xml:space="preserve"> </w:t>
            </w:r>
            <w:r>
              <w:t>de</w:t>
            </w:r>
            <w:r>
              <w:rPr>
                <w:spacing w:val="-1"/>
              </w:rPr>
              <w:t xml:space="preserve"> </w:t>
            </w:r>
            <w:r>
              <w:t>Seguridad].</w:t>
            </w:r>
          </w:p>
          <w:p w14:paraId="539D932B" w14:textId="77777777" w:rsidR="00FC198A" w:rsidRDefault="003B0E18" w:rsidP="003B0E18">
            <w:pPr>
              <w:pStyle w:val="TableParagraph"/>
              <w:numPr>
                <w:ilvl w:val="0"/>
                <w:numId w:val="92"/>
              </w:numPr>
              <w:tabs>
                <w:tab w:val="left" w:pos="423"/>
              </w:tabs>
              <w:ind w:left="0" w:right="216" w:firstLine="0"/>
              <w:jc w:val="both"/>
            </w:pPr>
            <w:r>
              <w:t>También</w:t>
            </w:r>
            <w:r>
              <w:rPr>
                <w:spacing w:val="1"/>
              </w:rPr>
              <w:t xml:space="preserve"> </w:t>
            </w:r>
            <w:r>
              <w:t>es</w:t>
            </w:r>
            <w:r>
              <w:rPr>
                <w:spacing w:val="1"/>
              </w:rPr>
              <w:t xml:space="preserve"> </w:t>
            </w:r>
            <w:r>
              <w:t>importante</w:t>
            </w:r>
            <w:r>
              <w:rPr>
                <w:spacing w:val="1"/>
              </w:rPr>
              <w:t xml:space="preserve"> </w:t>
            </w:r>
            <w:r>
              <w:t>comunicar</w:t>
            </w:r>
            <w:r>
              <w:rPr>
                <w:spacing w:val="1"/>
              </w:rPr>
              <w:t xml:space="preserve"> </w:t>
            </w:r>
            <w:r>
              <w:t>de</w:t>
            </w:r>
            <w:r>
              <w:rPr>
                <w:spacing w:val="1"/>
              </w:rPr>
              <w:t xml:space="preserve"> </w:t>
            </w:r>
            <w:r>
              <w:t>manera</w:t>
            </w:r>
            <w:r>
              <w:rPr>
                <w:spacing w:val="1"/>
              </w:rPr>
              <w:t xml:space="preserve"> </w:t>
            </w:r>
            <w:r>
              <w:t>oportuna</w:t>
            </w:r>
            <w:r>
              <w:rPr>
                <w:spacing w:val="1"/>
              </w:rPr>
              <w:t xml:space="preserve"> </w:t>
            </w:r>
            <w:r>
              <w:t>y</w:t>
            </w:r>
            <w:r>
              <w:rPr>
                <w:spacing w:val="1"/>
              </w:rPr>
              <w:t xml:space="preserve"> </w:t>
            </w:r>
            <w:r>
              <w:t>reservada al cuerpo docente y de asistentes de la educación, con el</w:t>
            </w:r>
            <w:r>
              <w:rPr>
                <w:spacing w:val="1"/>
              </w:rPr>
              <w:t xml:space="preserve"> </w:t>
            </w:r>
            <w:r>
              <w:t>propósito</w:t>
            </w:r>
            <w:r>
              <w:rPr>
                <w:spacing w:val="1"/>
              </w:rPr>
              <w:t xml:space="preserve"> </w:t>
            </w:r>
            <w:r>
              <w:t>de</w:t>
            </w:r>
            <w:r>
              <w:rPr>
                <w:spacing w:val="1"/>
              </w:rPr>
              <w:t xml:space="preserve"> </w:t>
            </w:r>
            <w:r>
              <w:t>entregar una</w:t>
            </w:r>
            <w:r>
              <w:rPr>
                <w:spacing w:val="1"/>
              </w:rPr>
              <w:t xml:space="preserve"> </w:t>
            </w:r>
            <w:r>
              <w:t>comunicación</w:t>
            </w:r>
            <w:r>
              <w:rPr>
                <w:spacing w:val="1"/>
              </w:rPr>
              <w:t xml:space="preserve"> </w:t>
            </w:r>
            <w:r>
              <w:t>formal y</w:t>
            </w:r>
            <w:r>
              <w:rPr>
                <w:spacing w:val="1"/>
              </w:rPr>
              <w:t xml:space="preserve"> </w:t>
            </w:r>
            <w:r>
              <w:t>evitar</w:t>
            </w:r>
            <w:r>
              <w:rPr>
                <w:spacing w:val="1"/>
              </w:rPr>
              <w:t xml:space="preserve"> </w:t>
            </w:r>
            <w:r>
              <w:t>rumores</w:t>
            </w:r>
            <w:r>
              <w:rPr>
                <w:spacing w:val="1"/>
              </w:rPr>
              <w:t xml:space="preserve"> </w:t>
            </w:r>
            <w:r>
              <w:t>infundados de la</w:t>
            </w:r>
            <w:r>
              <w:rPr>
                <w:spacing w:val="-1"/>
              </w:rPr>
              <w:t xml:space="preserve"> </w:t>
            </w:r>
            <w:r>
              <w:t>situación</w:t>
            </w:r>
            <w:r>
              <w:rPr>
                <w:spacing w:val="-3"/>
              </w:rPr>
              <w:t xml:space="preserve"> </w:t>
            </w:r>
            <w:r>
              <w:t>ocurrida.</w:t>
            </w:r>
          </w:p>
          <w:p w14:paraId="5F23AB1E" w14:textId="77777777" w:rsidR="00FC198A" w:rsidRDefault="003B0E18" w:rsidP="003B0E18">
            <w:pPr>
              <w:pStyle w:val="TableParagraph"/>
              <w:numPr>
                <w:ilvl w:val="0"/>
                <w:numId w:val="92"/>
              </w:numPr>
              <w:tabs>
                <w:tab w:val="left" w:pos="399"/>
              </w:tabs>
              <w:ind w:left="0" w:right="216" w:firstLine="0"/>
              <w:jc w:val="both"/>
            </w:pPr>
            <w:r>
              <w:t>Se</w:t>
            </w:r>
            <w:r>
              <w:rPr>
                <w:spacing w:val="1"/>
              </w:rPr>
              <w:t xml:space="preserve"> </w:t>
            </w:r>
            <w:r>
              <w:t>designa</w:t>
            </w:r>
            <w:r>
              <w:rPr>
                <w:spacing w:val="1"/>
              </w:rPr>
              <w:t xml:space="preserve"> </w:t>
            </w:r>
            <w:r>
              <w:t>el/la</w:t>
            </w:r>
            <w:r>
              <w:rPr>
                <w:spacing w:val="1"/>
              </w:rPr>
              <w:t xml:space="preserve"> </w:t>
            </w:r>
            <w:r>
              <w:t>responsable del cumplimiento</w:t>
            </w:r>
            <w:r>
              <w:rPr>
                <w:spacing w:val="1"/>
              </w:rPr>
              <w:t xml:space="preserve"> </w:t>
            </w:r>
            <w:r>
              <w:t>de</w:t>
            </w:r>
            <w:r>
              <w:rPr>
                <w:spacing w:val="1"/>
              </w:rPr>
              <w:t xml:space="preserve"> </w:t>
            </w:r>
            <w:r>
              <w:t>las medidas</w:t>
            </w:r>
            <w:r>
              <w:rPr>
                <w:spacing w:val="1"/>
              </w:rPr>
              <w:t xml:space="preserve"> </w:t>
            </w:r>
            <w:r>
              <w:t>formativas, de resguardo y acompañamiento, así como el inicio de las</w:t>
            </w:r>
            <w:r>
              <w:rPr>
                <w:spacing w:val="-46"/>
              </w:rPr>
              <w:t xml:space="preserve"> </w:t>
            </w:r>
            <w:r>
              <w:t>acciones,</w:t>
            </w:r>
            <w:r>
              <w:rPr>
                <w:spacing w:val="-1"/>
              </w:rPr>
              <w:t xml:space="preserve"> </w:t>
            </w:r>
            <w:r>
              <w:t>duración,</w:t>
            </w:r>
            <w:r>
              <w:rPr>
                <w:spacing w:val="-1"/>
              </w:rPr>
              <w:t xml:space="preserve"> </w:t>
            </w:r>
            <w:r>
              <w:t>frecuencia.</w:t>
            </w:r>
          </w:p>
          <w:p w14:paraId="76687736" w14:textId="77777777" w:rsidR="00FC198A" w:rsidRDefault="003B0E18" w:rsidP="003B0E18">
            <w:pPr>
              <w:pStyle w:val="TableParagraph"/>
              <w:numPr>
                <w:ilvl w:val="0"/>
                <w:numId w:val="92"/>
              </w:numPr>
              <w:tabs>
                <w:tab w:val="left" w:pos="363"/>
              </w:tabs>
              <w:spacing w:line="258" w:lineRule="exact"/>
              <w:ind w:left="0" w:right="216" w:hanging="256"/>
              <w:jc w:val="both"/>
            </w:pPr>
            <w:r>
              <w:t>Se</w:t>
            </w:r>
            <w:r>
              <w:rPr>
                <w:spacing w:val="-3"/>
              </w:rPr>
              <w:t xml:space="preserve"> </w:t>
            </w:r>
            <w:r>
              <w:t>deben</w:t>
            </w:r>
            <w:r>
              <w:rPr>
                <w:spacing w:val="-6"/>
              </w:rPr>
              <w:t xml:space="preserve"> </w:t>
            </w:r>
            <w:r>
              <w:t>informar</w:t>
            </w:r>
            <w:r>
              <w:rPr>
                <w:spacing w:val="-2"/>
              </w:rPr>
              <w:t xml:space="preserve"> </w:t>
            </w:r>
            <w:r>
              <w:t>los</w:t>
            </w:r>
            <w:r>
              <w:rPr>
                <w:spacing w:val="-4"/>
              </w:rPr>
              <w:t xml:space="preserve"> </w:t>
            </w:r>
            <w:r>
              <w:t>hechos</w:t>
            </w:r>
            <w:r>
              <w:rPr>
                <w:spacing w:val="-1"/>
              </w:rPr>
              <w:t xml:space="preserve"> </w:t>
            </w:r>
            <w:r>
              <w:t>a</w:t>
            </w:r>
            <w:r>
              <w:rPr>
                <w:spacing w:val="-3"/>
              </w:rPr>
              <w:t xml:space="preserve"> </w:t>
            </w:r>
            <w:r>
              <w:t>la</w:t>
            </w:r>
            <w:r>
              <w:rPr>
                <w:spacing w:val="-3"/>
              </w:rPr>
              <w:t xml:space="preserve"> </w:t>
            </w:r>
            <w:r>
              <w:t>superintendencia</w:t>
            </w:r>
            <w:r>
              <w:rPr>
                <w:spacing w:val="-2"/>
              </w:rPr>
              <w:t xml:space="preserve"> </w:t>
            </w:r>
            <w:r>
              <w:t>de</w:t>
            </w:r>
            <w:r>
              <w:rPr>
                <w:spacing w:val="-2"/>
              </w:rPr>
              <w:t xml:space="preserve"> </w:t>
            </w:r>
            <w:r>
              <w:t>educación.</w:t>
            </w:r>
          </w:p>
          <w:p w14:paraId="20B2403D" w14:textId="77777777" w:rsidR="00FC198A" w:rsidRDefault="003B0E18" w:rsidP="003B0E18">
            <w:pPr>
              <w:pStyle w:val="TableParagraph"/>
              <w:numPr>
                <w:ilvl w:val="0"/>
                <w:numId w:val="92"/>
              </w:numPr>
              <w:tabs>
                <w:tab w:val="left" w:pos="336"/>
              </w:tabs>
              <w:spacing w:before="1"/>
              <w:ind w:left="0" w:right="216" w:firstLine="0"/>
              <w:jc w:val="both"/>
            </w:pPr>
            <w:r>
              <w:t>La encargada de convivencia escolar, con apoyo en el equipo de</w:t>
            </w:r>
            <w:r>
              <w:rPr>
                <w:spacing w:val="1"/>
              </w:rPr>
              <w:t xml:space="preserve"> </w:t>
            </w:r>
            <w:r>
              <w:t>convivencia escolar realizará el informe final del caso, en un plazo</w:t>
            </w:r>
            <w:r>
              <w:rPr>
                <w:spacing w:val="1"/>
              </w:rPr>
              <w:t xml:space="preserve"> </w:t>
            </w:r>
            <w:r>
              <w:t>máximo de 10 días hábiles desde la toma de conocimiento de los</w:t>
            </w:r>
            <w:r>
              <w:rPr>
                <w:spacing w:val="1"/>
              </w:rPr>
              <w:t xml:space="preserve"> </w:t>
            </w:r>
            <w:r>
              <w:t>hechos.</w:t>
            </w:r>
          </w:p>
          <w:p w14:paraId="7157341B" w14:textId="77777777" w:rsidR="00FC198A" w:rsidRDefault="003B0E18" w:rsidP="003B0E18">
            <w:pPr>
              <w:pStyle w:val="TableParagraph"/>
              <w:numPr>
                <w:ilvl w:val="0"/>
                <w:numId w:val="92"/>
              </w:numPr>
              <w:tabs>
                <w:tab w:val="left" w:pos="310"/>
              </w:tabs>
              <w:ind w:left="0" w:right="216" w:firstLine="0"/>
              <w:jc w:val="both"/>
            </w:pPr>
            <w:r>
              <w:t>El director cierra el proceso del protocolo, por medio de un oficio,</w:t>
            </w:r>
            <w:r>
              <w:rPr>
                <w:spacing w:val="1"/>
              </w:rPr>
              <w:t xml:space="preserve"> </w:t>
            </w:r>
            <w:r>
              <w:t>estipulando</w:t>
            </w:r>
            <w:r>
              <w:rPr>
                <w:spacing w:val="-4"/>
              </w:rPr>
              <w:t xml:space="preserve"> </w:t>
            </w:r>
            <w:r>
              <w:t>sus conclusiones</w:t>
            </w:r>
            <w:r>
              <w:rPr>
                <w:spacing w:val="1"/>
              </w:rPr>
              <w:t xml:space="preserve"> </w:t>
            </w:r>
            <w:r>
              <w:t>y</w:t>
            </w:r>
            <w:r>
              <w:rPr>
                <w:spacing w:val="-3"/>
              </w:rPr>
              <w:t xml:space="preserve"> </w:t>
            </w:r>
            <w:r>
              <w:t>medidas</w:t>
            </w:r>
            <w:r>
              <w:rPr>
                <w:spacing w:val="1"/>
              </w:rPr>
              <w:t xml:space="preserve"> </w:t>
            </w:r>
            <w:r>
              <w:t>adoptadas.</w:t>
            </w:r>
          </w:p>
        </w:tc>
      </w:tr>
    </w:tbl>
    <w:p w14:paraId="21CBA175" w14:textId="77777777" w:rsidR="00FC198A" w:rsidRDefault="00FC198A" w:rsidP="003B0E18">
      <w:pPr>
        <w:ind w:right="216"/>
        <w:jc w:val="both"/>
        <w:sectPr w:rsidR="00FC198A" w:rsidSect="003B0E18">
          <w:headerReference w:type="default" r:id="rId133"/>
          <w:footerReference w:type="default" r:id="rId134"/>
          <w:pgSz w:w="12240" w:h="15840" w:code="1"/>
          <w:pgMar w:top="851" w:right="851" w:bottom="851" w:left="851" w:header="0" w:footer="923" w:gutter="0"/>
          <w:cols w:space="720"/>
        </w:sect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6706"/>
      </w:tblGrid>
      <w:tr w:rsidR="00FC198A" w14:paraId="50155346" w14:textId="77777777">
        <w:trPr>
          <w:trHeight w:val="2063"/>
        </w:trPr>
        <w:tc>
          <w:tcPr>
            <w:tcW w:w="2122" w:type="dxa"/>
          </w:tcPr>
          <w:p w14:paraId="1BFDD694" w14:textId="77777777" w:rsidR="00FC198A" w:rsidRDefault="00FC198A" w:rsidP="003B0E18">
            <w:pPr>
              <w:pStyle w:val="TableParagraph"/>
              <w:ind w:right="216"/>
              <w:rPr>
                <w:sz w:val="26"/>
              </w:rPr>
            </w:pPr>
          </w:p>
          <w:p w14:paraId="741DB3C5" w14:textId="77777777" w:rsidR="00FC198A" w:rsidRDefault="00FC198A" w:rsidP="003B0E18">
            <w:pPr>
              <w:pStyle w:val="TableParagraph"/>
              <w:spacing w:before="9"/>
              <w:ind w:right="216"/>
              <w:rPr>
                <w:sz w:val="23"/>
              </w:rPr>
            </w:pPr>
          </w:p>
          <w:p w14:paraId="32867BC3" w14:textId="77777777" w:rsidR="00FC198A" w:rsidRDefault="003B0E18" w:rsidP="003B0E18">
            <w:pPr>
              <w:pStyle w:val="TableParagraph"/>
              <w:spacing w:line="276" w:lineRule="auto"/>
              <w:ind w:right="216"/>
              <w:rPr>
                <w:b/>
              </w:rPr>
            </w:pPr>
            <w:r>
              <w:rPr>
                <w:b/>
              </w:rPr>
              <w:t>Medidas de</w:t>
            </w:r>
            <w:r>
              <w:rPr>
                <w:b/>
                <w:spacing w:val="1"/>
              </w:rPr>
              <w:t xml:space="preserve"> </w:t>
            </w:r>
            <w:r>
              <w:rPr>
                <w:b/>
              </w:rPr>
              <w:t>resguardo para</w:t>
            </w:r>
            <w:r>
              <w:rPr>
                <w:b/>
                <w:spacing w:val="-46"/>
              </w:rPr>
              <w:t xml:space="preserve"> </w:t>
            </w:r>
            <w:r>
              <w:rPr>
                <w:b/>
              </w:rPr>
              <w:t>afectados/as</w:t>
            </w:r>
          </w:p>
        </w:tc>
        <w:tc>
          <w:tcPr>
            <w:tcW w:w="6706" w:type="dxa"/>
          </w:tcPr>
          <w:p w14:paraId="6C46B098" w14:textId="77777777" w:rsidR="00FC198A" w:rsidRDefault="003B0E18" w:rsidP="003B0E18">
            <w:pPr>
              <w:pStyle w:val="TableParagraph"/>
              <w:ind w:right="216"/>
              <w:jc w:val="both"/>
            </w:pPr>
            <w:r>
              <w:t>Como medida de resguardo es necesario asegurarse del bienestar</w:t>
            </w:r>
            <w:r>
              <w:rPr>
                <w:spacing w:val="1"/>
              </w:rPr>
              <w:t xml:space="preserve"> </w:t>
            </w:r>
            <w:r>
              <w:t>vital de los/as funcionarios/as involucrados/as. Generar espacios de</w:t>
            </w:r>
            <w:r>
              <w:rPr>
                <w:spacing w:val="1"/>
              </w:rPr>
              <w:t xml:space="preserve"> </w:t>
            </w:r>
            <w:r>
              <w:t>contención,</w:t>
            </w:r>
            <w:r>
              <w:rPr>
                <w:spacing w:val="-2"/>
              </w:rPr>
              <w:t xml:space="preserve"> </w:t>
            </w:r>
            <w:r>
              <w:t>apoyo</w:t>
            </w:r>
            <w:r>
              <w:rPr>
                <w:spacing w:val="-1"/>
              </w:rPr>
              <w:t xml:space="preserve"> </w:t>
            </w:r>
            <w:r>
              <w:t>y</w:t>
            </w:r>
            <w:r>
              <w:rPr>
                <w:spacing w:val="-1"/>
              </w:rPr>
              <w:t xml:space="preserve"> </w:t>
            </w:r>
            <w:r>
              <w:t>confianza.</w:t>
            </w:r>
          </w:p>
          <w:p w14:paraId="6EF19F5E" w14:textId="77777777" w:rsidR="00FC198A" w:rsidRDefault="00FC198A" w:rsidP="003B0E18">
            <w:pPr>
              <w:pStyle w:val="TableParagraph"/>
              <w:spacing w:before="8"/>
              <w:ind w:right="216"/>
              <w:rPr>
                <w:sz w:val="21"/>
              </w:rPr>
            </w:pPr>
          </w:p>
          <w:p w14:paraId="467BC592" w14:textId="77777777" w:rsidR="00FC198A" w:rsidRDefault="003B0E18" w:rsidP="003B0E18">
            <w:pPr>
              <w:pStyle w:val="TableParagraph"/>
              <w:ind w:right="216"/>
              <w:jc w:val="both"/>
            </w:pPr>
            <w:r>
              <w:t>También</w:t>
            </w:r>
            <w:r>
              <w:rPr>
                <w:spacing w:val="1"/>
              </w:rPr>
              <w:t xml:space="preserve"> </w:t>
            </w:r>
            <w:r>
              <w:t>es</w:t>
            </w:r>
            <w:r>
              <w:rPr>
                <w:spacing w:val="1"/>
              </w:rPr>
              <w:t xml:space="preserve"> </w:t>
            </w:r>
            <w:r>
              <w:t>necesario</w:t>
            </w:r>
            <w:r>
              <w:rPr>
                <w:spacing w:val="1"/>
              </w:rPr>
              <w:t xml:space="preserve"> </w:t>
            </w:r>
            <w:r>
              <w:t>separar</w:t>
            </w:r>
            <w:r>
              <w:rPr>
                <w:spacing w:val="1"/>
              </w:rPr>
              <w:t xml:space="preserve"> </w:t>
            </w:r>
            <w:r>
              <w:t>a</w:t>
            </w:r>
            <w:r>
              <w:rPr>
                <w:spacing w:val="1"/>
              </w:rPr>
              <w:t xml:space="preserve"> </w:t>
            </w:r>
            <w:r>
              <w:t>los/as</w:t>
            </w:r>
            <w:r>
              <w:rPr>
                <w:spacing w:val="1"/>
              </w:rPr>
              <w:t xml:space="preserve"> </w:t>
            </w:r>
            <w:r>
              <w:t>funcionarios/as</w:t>
            </w:r>
            <w:r>
              <w:rPr>
                <w:spacing w:val="1"/>
              </w:rPr>
              <w:t xml:space="preserve"> </w:t>
            </w:r>
            <w:r>
              <w:t>involucrados/as para no aplacar la intensidad del conflicto, así como</w:t>
            </w:r>
            <w:r>
              <w:rPr>
                <w:spacing w:val="1"/>
              </w:rPr>
              <w:t xml:space="preserve"> </w:t>
            </w:r>
            <w:r>
              <w:t>para</w:t>
            </w:r>
            <w:r>
              <w:rPr>
                <w:spacing w:val="10"/>
              </w:rPr>
              <w:t xml:space="preserve"> </w:t>
            </w:r>
            <w:r>
              <w:t>tranquilizar</w:t>
            </w:r>
            <w:r>
              <w:rPr>
                <w:spacing w:val="12"/>
              </w:rPr>
              <w:t xml:space="preserve"> </w:t>
            </w:r>
            <w:r>
              <w:t>a</w:t>
            </w:r>
            <w:r>
              <w:rPr>
                <w:spacing w:val="11"/>
              </w:rPr>
              <w:t xml:space="preserve"> </w:t>
            </w:r>
            <w:r>
              <w:t>quien</w:t>
            </w:r>
            <w:r>
              <w:rPr>
                <w:spacing w:val="8"/>
              </w:rPr>
              <w:t xml:space="preserve"> </w:t>
            </w:r>
            <w:r>
              <w:t>ha</w:t>
            </w:r>
            <w:r>
              <w:rPr>
                <w:spacing w:val="12"/>
              </w:rPr>
              <w:t xml:space="preserve"> </w:t>
            </w:r>
            <w:r>
              <w:t>realizado</w:t>
            </w:r>
            <w:r>
              <w:rPr>
                <w:spacing w:val="12"/>
              </w:rPr>
              <w:t xml:space="preserve"> </w:t>
            </w:r>
            <w:r>
              <w:t>la</w:t>
            </w:r>
            <w:r>
              <w:rPr>
                <w:spacing w:val="9"/>
              </w:rPr>
              <w:t xml:space="preserve"> </w:t>
            </w:r>
            <w:r>
              <w:t>agresión.</w:t>
            </w:r>
            <w:r>
              <w:rPr>
                <w:spacing w:val="9"/>
              </w:rPr>
              <w:t xml:space="preserve"> </w:t>
            </w:r>
            <w:r>
              <w:t>Además,</w:t>
            </w:r>
            <w:r>
              <w:rPr>
                <w:spacing w:val="12"/>
              </w:rPr>
              <w:t xml:space="preserve"> </w:t>
            </w:r>
            <w:r>
              <w:t>de</w:t>
            </w:r>
            <w:r>
              <w:rPr>
                <w:spacing w:val="12"/>
              </w:rPr>
              <w:t xml:space="preserve"> </w:t>
            </w:r>
            <w:r>
              <w:t>alejar</w:t>
            </w:r>
          </w:p>
          <w:p w14:paraId="15574596" w14:textId="77777777" w:rsidR="00FC198A" w:rsidRDefault="003B0E18" w:rsidP="003B0E18">
            <w:pPr>
              <w:pStyle w:val="TableParagraph"/>
              <w:spacing w:before="1" w:line="241" w:lineRule="exact"/>
              <w:ind w:right="216"/>
              <w:jc w:val="both"/>
            </w:pPr>
            <w:r>
              <w:t>de</w:t>
            </w:r>
            <w:r>
              <w:rPr>
                <w:spacing w:val="-3"/>
              </w:rPr>
              <w:t xml:space="preserve"> </w:t>
            </w:r>
            <w:r>
              <w:t>espacios</w:t>
            </w:r>
            <w:r>
              <w:rPr>
                <w:spacing w:val="-4"/>
              </w:rPr>
              <w:t xml:space="preserve"> </w:t>
            </w:r>
            <w:r>
              <w:t>comunes</w:t>
            </w:r>
            <w:r>
              <w:rPr>
                <w:spacing w:val="-1"/>
              </w:rPr>
              <w:t xml:space="preserve"> </w:t>
            </w:r>
            <w:r>
              <w:t>con</w:t>
            </w:r>
            <w:r>
              <w:rPr>
                <w:spacing w:val="-4"/>
              </w:rPr>
              <w:t xml:space="preserve"> </w:t>
            </w:r>
            <w:r>
              <w:t>estudiantes.</w:t>
            </w:r>
          </w:p>
        </w:tc>
      </w:tr>
      <w:tr w:rsidR="00FC198A" w14:paraId="75B8B8F8" w14:textId="77777777">
        <w:trPr>
          <w:trHeight w:val="1845"/>
        </w:trPr>
        <w:tc>
          <w:tcPr>
            <w:tcW w:w="2122" w:type="dxa"/>
          </w:tcPr>
          <w:p w14:paraId="5D287EB8" w14:textId="77777777" w:rsidR="00FC198A" w:rsidRDefault="00FC198A" w:rsidP="003B0E18">
            <w:pPr>
              <w:pStyle w:val="TableParagraph"/>
              <w:ind w:right="216"/>
              <w:rPr>
                <w:sz w:val="26"/>
              </w:rPr>
            </w:pPr>
          </w:p>
          <w:p w14:paraId="75922DF6" w14:textId="77777777" w:rsidR="00FC198A" w:rsidRDefault="003B0E18" w:rsidP="003B0E18">
            <w:pPr>
              <w:pStyle w:val="TableParagraph"/>
              <w:spacing w:before="168" w:line="276" w:lineRule="auto"/>
              <w:ind w:right="216"/>
              <w:rPr>
                <w:b/>
              </w:rPr>
            </w:pPr>
            <w:r>
              <w:rPr>
                <w:b/>
              </w:rPr>
              <w:t>Medidas</w:t>
            </w:r>
            <w:r>
              <w:rPr>
                <w:b/>
                <w:spacing w:val="1"/>
              </w:rPr>
              <w:t xml:space="preserve"> </w:t>
            </w:r>
            <w:r>
              <w:rPr>
                <w:b/>
              </w:rPr>
              <w:t>formativas para</w:t>
            </w:r>
            <w:r>
              <w:rPr>
                <w:b/>
                <w:spacing w:val="-46"/>
              </w:rPr>
              <w:t xml:space="preserve"> </w:t>
            </w:r>
            <w:r>
              <w:rPr>
                <w:b/>
              </w:rPr>
              <w:t>agresores</w:t>
            </w:r>
          </w:p>
        </w:tc>
        <w:tc>
          <w:tcPr>
            <w:tcW w:w="6706" w:type="dxa"/>
          </w:tcPr>
          <w:p w14:paraId="03FA1D66" w14:textId="77777777" w:rsidR="00FC198A" w:rsidRDefault="003B0E18" w:rsidP="003B0E18">
            <w:pPr>
              <w:pStyle w:val="TableParagraph"/>
              <w:spacing w:line="253" w:lineRule="exact"/>
              <w:ind w:right="216"/>
            </w:pPr>
            <w:r>
              <w:t>Se</w:t>
            </w:r>
            <w:r>
              <w:rPr>
                <w:spacing w:val="-3"/>
              </w:rPr>
              <w:t xml:space="preserve"> </w:t>
            </w:r>
            <w:r>
              <w:t>definirán</w:t>
            </w:r>
            <w:r>
              <w:rPr>
                <w:spacing w:val="-5"/>
              </w:rPr>
              <w:t xml:space="preserve"> </w:t>
            </w:r>
            <w:r>
              <w:t>medidas</w:t>
            </w:r>
            <w:r>
              <w:rPr>
                <w:spacing w:val="-1"/>
              </w:rPr>
              <w:t xml:space="preserve"> </w:t>
            </w:r>
            <w:r>
              <w:t>formativas</w:t>
            </w:r>
            <w:r>
              <w:rPr>
                <w:spacing w:val="-2"/>
              </w:rPr>
              <w:t xml:space="preserve"> </w:t>
            </w:r>
            <w:r>
              <w:t>tales</w:t>
            </w:r>
            <w:r>
              <w:rPr>
                <w:spacing w:val="-4"/>
              </w:rPr>
              <w:t xml:space="preserve"> </w:t>
            </w:r>
            <w:r>
              <w:t>como:</w:t>
            </w:r>
          </w:p>
          <w:p w14:paraId="2D467C3E" w14:textId="77777777" w:rsidR="00FC198A" w:rsidRDefault="003B0E18" w:rsidP="003B0E18">
            <w:pPr>
              <w:pStyle w:val="TableParagraph"/>
              <w:numPr>
                <w:ilvl w:val="0"/>
                <w:numId w:val="91"/>
              </w:numPr>
              <w:tabs>
                <w:tab w:val="left" w:pos="348"/>
              </w:tabs>
              <w:spacing w:before="39"/>
              <w:ind w:left="0" w:right="216" w:hanging="241"/>
            </w:pPr>
            <w:r>
              <w:t>Solicitar</w:t>
            </w:r>
            <w:r>
              <w:rPr>
                <w:spacing w:val="-4"/>
              </w:rPr>
              <w:t xml:space="preserve"> </w:t>
            </w:r>
            <w:r>
              <w:t>disculpas</w:t>
            </w:r>
            <w:r>
              <w:rPr>
                <w:spacing w:val="-2"/>
              </w:rPr>
              <w:t xml:space="preserve"> </w:t>
            </w:r>
            <w:r>
              <w:t>privadas</w:t>
            </w:r>
            <w:r>
              <w:rPr>
                <w:spacing w:val="-2"/>
              </w:rPr>
              <w:t xml:space="preserve"> </w:t>
            </w:r>
            <w:r>
              <w:t>y</w:t>
            </w:r>
            <w:r>
              <w:rPr>
                <w:spacing w:val="-5"/>
              </w:rPr>
              <w:t xml:space="preserve"> </w:t>
            </w:r>
            <w:r>
              <w:t>públicas,</w:t>
            </w:r>
            <w:r>
              <w:rPr>
                <w:spacing w:val="-2"/>
              </w:rPr>
              <w:t xml:space="preserve"> </w:t>
            </w:r>
            <w:r>
              <w:t>por</w:t>
            </w:r>
            <w:r>
              <w:rPr>
                <w:spacing w:val="-5"/>
              </w:rPr>
              <w:t xml:space="preserve"> </w:t>
            </w:r>
            <w:r>
              <w:t>escrito</w:t>
            </w:r>
            <w:r>
              <w:rPr>
                <w:spacing w:val="-3"/>
              </w:rPr>
              <w:t xml:space="preserve"> </w:t>
            </w:r>
            <w:r>
              <w:t>y</w:t>
            </w:r>
            <w:r>
              <w:rPr>
                <w:spacing w:val="-3"/>
              </w:rPr>
              <w:t xml:space="preserve"> </w:t>
            </w:r>
            <w:r>
              <w:t>verbalmente.</w:t>
            </w:r>
          </w:p>
          <w:p w14:paraId="0419141E" w14:textId="77777777" w:rsidR="00FC198A" w:rsidRDefault="003B0E18" w:rsidP="003B0E18">
            <w:pPr>
              <w:pStyle w:val="TableParagraph"/>
              <w:numPr>
                <w:ilvl w:val="0"/>
                <w:numId w:val="91"/>
              </w:numPr>
              <w:tabs>
                <w:tab w:val="left" w:pos="360"/>
              </w:tabs>
              <w:spacing w:before="2"/>
              <w:ind w:left="0" w:right="216" w:firstLine="0"/>
            </w:pPr>
            <w:r>
              <w:t>Realizar acciones inmediatas y posteriores de resolución de</w:t>
            </w:r>
            <w:r>
              <w:rPr>
                <w:spacing w:val="-46"/>
              </w:rPr>
              <w:t xml:space="preserve"> </w:t>
            </w:r>
            <w:r>
              <w:t>conflictos asociadas a</w:t>
            </w:r>
            <w:r>
              <w:rPr>
                <w:spacing w:val="-2"/>
              </w:rPr>
              <w:t xml:space="preserve"> </w:t>
            </w:r>
            <w:r>
              <w:t>la</w:t>
            </w:r>
            <w:r>
              <w:rPr>
                <w:spacing w:val="-4"/>
              </w:rPr>
              <w:t xml:space="preserve"> </w:t>
            </w:r>
            <w:r>
              <w:t>mediación</w:t>
            </w:r>
            <w:r>
              <w:rPr>
                <w:spacing w:val="-1"/>
              </w:rPr>
              <w:t xml:space="preserve"> </w:t>
            </w:r>
            <w:r>
              <w:t>y</w:t>
            </w:r>
            <w:r>
              <w:rPr>
                <w:spacing w:val="-2"/>
              </w:rPr>
              <w:t xml:space="preserve"> </w:t>
            </w:r>
            <w:r>
              <w:t>la</w:t>
            </w:r>
            <w:r>
              <w:rPr>
                <w:spacing w:val="-2"/>
              </w:rPr>
              <w:t xml:space="preserve"> </w:t>
            </w:r>
            <w:r>
              <w:t>negociación.</w:t>
            </w:r>
          </w:p>
          <w:p w14:paraId="51258236" w14:textId="77777777" w:rsidR="00FC198A" w:rsidRDefault="003B0E18" w:rsidP="003B0E18">
            <w:pPr>
              <w:pStyle w:val="TableParagraph"/>
              <w:numPr>
                <w:ilvl w:val="0"/>
                <w:numId w:val="91"/>
              </w:numPr>
              <w:tabs>
                <w:tab w:val="left" w:pos="339"/>
              </w:tabs>
              <w:spacing w:line="256" w:lineRule="exact"/>
              <w:ind w:left="0" w:right="216" w:hanging="232"/>
            </w:pPr>
            <w:r>
              <w:t>Solicitar</w:t>
            </w:r>
            <w:r>
              <w:rPr>
                <w:spacing w:val="-4"/>
              </w:rPr>
              <w:t xml:space="preserve"> </w:t>
            </w:r>
            <w:r>
              <w:t>la</w:t>
            </w:r>
            <w:r>
              <w:rPr>
                <w:spacing w:val="-4"/>
              </w:rPr>
              <w:t xml:space="preserve"> </w:t>
            </w:r>
            <w:r>
              <w:t>participación</w:t>
            </w:r>
            <w:r>
              <w:rPr>
                <w:spacing w:val="-5"/>
              </w:rPr>
              <w:t xml:space="preserve"> </w:t>
            </w:r>
            <w:r>
              <w:t>activa</w:t>
            </w:r>
            <w:r>
              <w:rPr>
                <w:spacing w:val="-3"/>
              </w:rPr>
              <w:t xml:space="preserve"> </w:t>
            </w:r>
            <w:r>
              <w:t>en</w:t>
            </w:r>
            <w:r>
              <w:rPr>
                <w:spacing w:val="-4"/>
              </w:rPr>
              <w:t xml:space="preserve"> </w:t>
            </w:r>
            <w:r>
              <w:t>talleres</w:t>
            </w:r>
            <w:r>
              <w:rPr>
                <w:spacing w:val="-2"/>
              </w:rPr>
              <w:t xml:space="preserve"> </w:t>
            </w:r>
            <w:r>
              <w:t>de</w:t>
            </w:r>
            <w:r>
              <w:rPr>
                <w:spacing w:val="-3"/>
              </w:rPr>
              <w:t xml:space="preserve"> </w:t>
            </w:r>
            <w:r>
              <w:t>sana</w:t>
            </w:r>
            <w:r>
              <w:rPr>
                <w:spacing w:val="-3"/>
              </w:rPr>
              <w:t xml:space="preserve"> </w:t>
            </w:r>
            <w:r>
              <w:t>convivencia.</w:t>
            </w:r>
          </w:p>
          <w:p w14:paraId="27013E1D" w14:textId="77777777" w:rsidR="00FC198A" w:rsidRDefault="003B0E18" w:rsidP="003B0E18">
            <w:pPr>
              <w:pStyle w:val="TableParagraph"/>
              <w:numPr>
                <w:ilvl w:val="0"/>
                <w:numId w:val="91"/>
              </w:numPr>
              <w:tabs>
                <w:tab w:val="left" w:pos="363"/>
              </w:tabs>
              <w:spacing w:line="256" w:lineRule="exact"/>
              <w:ind w:left="0" w:right="216" w:firstLine="0"/>
            </w:pPr>
            <w:r>
              <w:t>Solicitar la preparación y ejecución de talleres de buen trato, como</w:t>
            </w:r>
            <w:r>
              <w:rPr>
                <w:spacing w:val="-46"/>
              </w:rPr>
              <w:t xml:space="preserve"> </w:t>
            </w:r>
            <w:r>
              <w:t>espacios de apoyo a la</w:t>
            </w:r>
            <w:r>
              <w:rPr>
                <w:spacing w:val="-1"/>
              </w:rPr>
              <w:t xml:space="preserve"> </w:t>
            </w:r>
            <w:r>
              <w:t>prevención.</w:t>
            </w:r>
          </w:p>
        </w:tc>
      </w:tr>
      <w:tr w:rsidR="00FC198A" w14:paraId="7BCFDD89" w14:textId="77777777">
        <w:trPr>
          <w:trHeight w:val="890"/>
        </w:trPr>
        <w:tc>
          <w:tcPr>
            <w:tcW w:w="2122" w:type="dxa"/>
          </w:tcPr>
          <w:p w14:paraId="4A9D0B83" w14:textId="77777777" w:rsidR="00FC198A" w:rsidRDefault="003B0E18" w:rsidP="003B0E18">
            <w:pPr>
              <w:pStyle w:val="TableParagraph"/>
              <w:spacing w:line="253" w:lineRule="exact"/>
              <w:ind w:right="216"/>
              <w:rPr>
                <w:b/>
              </w:rPr>
            </w:pPr>
            <w:r>
              <w:rPr>
                <w:b/>
              </w:rPr>
              <w:t>Acciones</w:t>
            </w:r>
            <w:r>
              <w:rPr>
                <w:b/>
                <w:spacing w:val="-3"/>
              </w:rPr>
              <w:t xml:space="preserve"> </w:t>
            </w:r>
            <w:r>
              <w:rPr>
                <w:b/>
              </w:rPr>
              <w:t>de</w:t>
            </w:r>
          </w:p>
          <w:p w14:paraId="05CF7F87" w14:textId="77777777" w:rsidR="00FC198A" w:rsidRDefault="003B0E18" w:rsidP="003B0E18">
            <w:pPr>
              <w:pStyle w:val="TableParagraph"/>
              <w:spacing w:before="7" w:line="290" w:lineRule="atLeast"/>
              <w:ind w:right="216"/>
              <w:rPr>
                <w:b/>
              </w:rPr>
            </w:pPr>
            <w:r>
              <w:rPr>
                <w:b/>
              </w:rPr>
              <w:t>Seguimiento y</w:t>
            </w:r>
            <w:r>
              <w:rPr>
                <w:b/>
                <w:spacing w:val="1"/>
              </w:rPr>
              <w:t xml:space="preserve"> </w:t>
            </w:r>
            <w:r>
              <w:rPr>
                <w:b/>
              </w:rPr>
              <w:t>Acompañamiento</w:t>
            </w:r>
          </w:p>
        </w:tc>
        <w:tc>
          <w:tcPr>
            <w:tcW w:w="6706" w:type="dxa"/>
          </w:tcPr>
          <w:p w14:paraId="045C16D8" w14:textId="77777777" w:rsidR="00FC198A" w:rsidRDefault="00FC198A" w:rsidP="003B0E18">
            <w:pPr>
              <w:pStyle w:val="TableParagraph"/>
              <w:spacing w:before="7"/>
              <w:ind w:right="216"/>
              <w:rPr>
                <w:sz w:val="26"/>
              </w:rPr>
            </w:pPr>
          </w:p>
          <w:p w14:paraId="5BE503CE" w14:textId="77777777" w:rsidR="00FC198A" w:rsidRDefault="003B0E18" w:rsidP="003B0E18">
            <w:pPr>
              <w:pStyle w:val="TableParagraph"/>
              <w:ind w:right="216"/>
              <w:rPr>
                <w:i/>
              </w:rPr>
            </w:pPr>
            <w:r>
              <w:rPr>
                <w:i/>
              </w:rPr>
              <w:t>Se</w:t>
            </w:r>
            <w:r>
              <w:rPr>
                <w:i/>
                <w:spacing w:val="-4"/>
              </w:rPr>
              <w:t xml:space="preserve"> </w:t>
            </w:r>
            <w:r>
              <w:rPr>
                <w:i/>
              </w:rPr>
              <w:t>mantienen</w:t>
            </w:r>
            <w:r>
              <w:rPr>
                <w:i/>
                <w:spacing w:val="-3"/>
              </w:rPr>
              <w:t xml:space="preserve"> </w:t>
            </w:r>
            <w:r>
              <w:rPr>
                <w:i/>
              </w:rPr>
              <w:t>acciones</w:t>
            </w:r>
            <w:r>
              <w:rPr>
                <w:i/>
                <w:spacing w:val="-3"/>
              </w:rPr>
              <w:t xml:space="preserve"> </w:t>
            </w:r>
            <w:r>
              <w:rPr>
                <w:i/>
              </w:rPr>
              <w:t>de</w:t>
            </w:r>
            <w:r>
              <w:rPr>
                <w:i/>
                <w:spacing w:val="-4"/>
              </w:rPr>
              <w:t xml:space="preserve"> </w:t>
            </w:r>
            <w:r>
              <w:rPr>
                <w:i/>
              </w:rPr>
              <w:t>seguimiento</w:t>
            </w:r>
            <w:r>
              <w:rPr>
                <w:i/>
                <w:spacing w:val="-1"/>
              </w:rPr>
              <w:t xml:space="preserve"> </w:t>
            </w:r>
            <w:r>
              <w:rPr>
                <w:i/>
              </w:rPr>
              <w:t>declaradas</w:t>
            </w:r>
            <w:r>
              <w:rPr>
                <w:i/>
                <w:spacing w:val="-3"/>
              </w:rPr>
              <w:t xml:space="preserve"> </w:t>
            </w:r>
            <w:r>
              <w:rPr>
                <w:i/>
              </w:rPr>
              <w:t>en</w:t>
            </w:r>
            <w:r>
              <w:rPr>
                <w:i/>
                <w:spacing w:val="-4"/>
              </w:rPr>
              <w:t xml:space="preserve"> </w:t>
            </w:r>
            <w:r>
              <w:rPr>
                <w:i/>
              </w:rPr>
              <w:t>el</w:t>
            </w:r>
            <w:r>
              <w:rPr>
                <w:i/>
                <w:spacing w:val="-2"/>
              </w:rPr>
              <w:t xml:space="preserve"> </w:t>
            </w:r>
            <w:r>
              <w:rPr>
                <w:i/>
              </w:rPr>
              <w:t>protocolo</w:t>
            </w:r>
            <w:r>
              <w:rPr>
                <w:i/>
                <w:spacing w:val="-2"/>
              </w:rPr>
              <w:t xml:space="preserve"> </w:t>
            </w:r>
            <w:r>
              <w:rPr>
                <w:i/>
              </w:rPr>
              <w:t>n°1.</w:t>
            </w:r>
          </w:p>
        </w:tc>
      </w:tr>
    </w:tbl>
    <w:p w14:paraId="7072B997" w14:textId="77777777" w:rsidR="00FC198A" w:rsidRDefault="00FC198A" w:rsidP="003B0E18">
      <w:pPr>
        <w:ind w:right="216"/>
        <w:sectPr w:rsidR="00FC198A" w:rsidSect="003B0E18">
          <w:headerReference w:type="default" r:id="rId135"/>
          <w:footerReference w:type="default" r:id="rId136"/>
          <w:pgSz w:w="12240" w:h="15840" w:code="1"/>
          <w:pgMar w:top="851" w:right="851" w:bottom="851" w:left="851" w:header="0" w:footer="923" w:gutter="0"/>
          <w:cols w:space="720"/>
        </w:sectPr>
      </w:pPr>
    </w:p>
    <w:p w14:paraId="7C46DA8D" w14:textId="77777777" w:rsidR="00FC198A" w:rsidRDefault="003B0E18" w:rsidP="003B0E18">
      <w:pPr>
        <w:pStyle w:val="Prrafodelista"/>
        <w:numPr>
          <w:ilvl w:val="0"/>
          <w:numId w:val="120"/>
        </w:numPr>
        <w:tabs>
          <w:tab w:val="left" w:pos="1122"/>
        </w:tabs>
        <w:spacing w:before="76" w:line="259" w:lineRule="auto"/>
        <w:ind w:left="0" w:right="216" w:firstLine="0"/>
        <w:rPr>
          <w:color w:val="2E5395"/>
          <w:sz w:val="24"/>
        </w:rPr>
      </w:pPr>
      <w:bookmarkStart w:id="38" w:name="_bookmark37"/>
      <w:bookmarkEnd w:id="38"/>
      <w:r>
        <w:rPr>
          <w:color w:val="2E5395"/>
          <w:sz w:val="24"/>
        </w:rPr>
        <w:lastRenderedPageBreak/>
        <w:t>PROTOCOLO</w:t>
      </w:r>
      <w:r>
        <w:rPr>
          <w:color w:val="2E5395"/>
          <w:spacing w:val="7"/>
          <w:sz w:val="24"/>
        </w:rPr>
        <w:t xml:space="preserve"> </w:t>
      </w:r>
      <w:r>
        <w:rPr>
          <w:color w:val="2E5395"/>
          <w:sz w:val="24"/>
        </w:rPr>
        <w:t>DE</w:t>
      </w:r>
      <w:r>
        <w:rPr>
          <w:color w:val="2E5395"/>
          <w:spacing w:val="9"/>
          <w:sz w:val="24"/>
        </w:rPr>
        <w:t xml:space="preserve"> </w:t>
      </w:r>
      <w:r>
        <w:rPr>
          <w:color w:val="2E5395"/>
          <w:sz w:val="24"/>
        </w:rPr>
        <w:t>ACTUACIÓN</w:t>
      </w:r>
      <w:r>
        <w:rPr>
          <w:color w:val="2E5395"/>
          <w:spacing w:val="7"/>
          <w:sz w:val="24"/>
        </w:rPr>
        <w:t xml:space="preserve"> </w:t>
      </w:r>
      <w:r>
        <w:rPr>
          <w:color w:val="2E5395"/>
          <w:sz w:val="24"/>
        </w:rPr>
        <w:t>FRENTE</w:t>
      </w:r>
      <w:r>
        <w:rPr>
          <w:color w:val="2E5395"/>
          <w:spacing w:val="9"/>
          <w:sz w:val="24"/>
        </w:rPr>
        <w:t xml:space="preserve"> </w:t>
      </w:r>
      <w:r>
        <w:rPr>
          <w:color w:val="2E5395"/>
          <w:sz w:val="24"/>
        </w:rPr>
        <w:t>A</w:t>
      </w:r>
      <w:r>
        <w:rPr>
          <w:color w:val="2E5395"/>
          <w:spacing w:val="10"/>
          <w:sz w:val="24"/>
        </w:rPr>
        <w:t xml:space="preserve"> </w:t>
      </w:r>
      <w:r>
        <w:rPr>
          <w:color w:val="2E5395"/>
          <w:sz w:val="24"/>
        </w:rPr>
        <w:t>SITUACIONES</w:t>
      </w:r>
      <w:r>
        <w:rPr>
          <w:color w:val="2E5395"/>
          <w:spacing w:val="9"/>
          <w:sz w:val="24"/>
        </w:rPr>
        <w:t xml:space="preserve"> </w:t>
      </w:r>
      <w:r>
        <w:rPr>
          <w:color w:val="2E5395"/>
          <w:sz w:val="24"/>
        </w:rPr>
        <w:t>DE</w:t>
      </w:r>
      <w:r>
        <w:rPr>
          <w:color w:val="2E5395"/>
          <w:spacing w:val="9"/>
          <w:sz w:val="24"/>
        </w:rPr>
        <w:t xml:space="preserve"> </w:t>
      </w:r>
      <w:r>
        <w:rPr>
          <w:color w:val="2E5395"/>
          <w:sz w:val="24"/>
        </w:rPr>
        <w:t>MALTRATO,</w:t>
      </w:r>
      <w:r>
        <w:rPr>
          <w:color w:val="2E5395"/>
          <w:spacing w:val="8"/>
          <w:sz w:val="24"/>
        </w:rPr>
        <w:t xml:space="preserve"> </w:t>
      </w:r>
      <w:r>
        <w:rPr>
          <w:color w:val="2E5395"/>
          <w:sz w:val="24"/>
        </w:rPr>
        <w:t>ACOSO</w:t>
      </w:r>
      <w:r>
        <w:rPr>
          <w:color w:val="2E5395"/>
          <w:spacing w:val="-50"/>
          <w:sz w:val="24"/>
        </w:rPr>
        <w:t xml:space="preserve"> </w:t>
      </w:r>
      <w:r>
        <w:rPr>
          <w:color w:val="2E5395"/>
          <w:sz w:val="24"/>
        </w:rPr>
        <w:t>ESCOLAR</w:t>
      </w:r>
      <w:r>
        <w:rPr>
          <w:color w:val="2E5395"/>
          <w:spacing w:val="-2"/>
          <w:sz w:val="24"/>
        </w:rPr>
        <w:t xml:space="preserve"> </w:t>
      </w:r>
      <w:r>
        <w:rPr>
          <w:color w:val="2E5395"/>
          <w:sz w:val="24"/>
        </w:rPr>
        <w:t>O</w:t>
      </w:r>
      <w:r>
        <w:rPr>
          <w:color w:val="2E5395"/>
          <w:spacing w:val="-2"/>
          <w:sz w:val="24"/>
        </w:rPr>
        <w:t xml:space="preserve"> </w:t>
      </w:r>
      <w:r>
        <w:rPr>
          <w:color w:val="2E5395"/>
          <w:sz w:val="24"/>
        </w:rPr>
        <w:t>BULLYING</w:t>
      </w:r>
      <w:r>
        <w:rPr>
          <w:color w:val="2E5395"/>
          <w:spacing w:val="1"/>
          <w:sz w:val="24"/>
        </w:rPr>
        <w:t xml:space="preserve"> </w:t>
      </w:r>
      <w:r>
        <w:rPr>
          <w:b/>
          <w:color w:val="2E5395"/>
          <w:sz w:val="24"/>
        </w:rPr>
        <w:t>ENTRE</w:t>
      </w:r>
      <w:r>
        <w:rPr>
          <w:b/>
          <w:color w:val="2E5395"/>
          <w:spacing w:val="-1"/>
          <w:sz w:val="24"/>
        </w:rPr>
        <w:t xml:space="preserve"> </w:t>
      </w:r>
      <w:r>
        <w:rPr>
          <w:b/>
          <w:color w:val="2E5395"/>
          <w:sz w:val="24"/>
        </w:rPr>
        <w:t>APODERADOS/AS</w:t>
      </w:r>
      <w:r>
        <w:rPr>
          <w:color w:val="2E5395"/>
          <w:sz w:val="24"/>
        </w:rPr>
        <w:t>.</w:t>
      </w:r>
    </w:p>
    <w:p w14:paraId="453B4770" w14:textId="77777777" w:rsidR="00FC198A" w:rsidRDefault="00FC198A" w:rsidP="003B0E18">
      <w:pPr>
        <w:pStyle w:val="Textoindependiente"/>
        <w:ind w:right="216"/>
        <w:rPr>
          <w:sz w:val="20"/>
        </w:rPr>
      </w:pPr>
    </w:p>
    <w:p w14:paraId="0E30630A" w14:textId="77777777" w:rsidR="00FC198A" w:rsidRDefault="00FC198A" w:rsidP="003B0E18">
      <w:pPr>
        <w:pStyle w:val="Textoindependiente"/>
        <w:spacing w:before="5"/>
        <w:ind w:right="216"/>
        <w:rPr>
          <w:sz w:val="17"/>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6706"/>
      </w:tblGrid>
      <w:tr w:rsidR="00FC198A" w14:paraId="1FBC51FA" w14:textId="77777777">
        <w:trPr>
          <w:trHeight w:val="1494"/>
        </w:trPr>
        <w:tc>
          <w:tcPr>
            <w:tcW w:w="2122" w:type="dxa"/>
          </w:tcPr>
          <w:p w14:paraId="715437D1" w14:textId="77777777" w:rsidR="00FC198A" w:rsidRDefault="00FC198A" w:rsidP="003B0E18">
            <w:pPr>
              <w:pStyle w:val="TableParagraph"/>
              <w:spacing w:before="8"/>
              <w:ind w:right="216"/>
              <w:rPr>
                <w:sz w:val="25"/>
              </w:rPr>
            </w:pPr>
          </w:p>
          <w:p w14:paraId="46EE4E2D" w14:textId="77777777" w:rsidR="00FC198A" w:rsidRDefault="003B0E18" w:rsidP="003B0E18">
            <w:pPr>
              <w:pStyle w:val="TableParagraph"/>
              <w:spacing w:before="1" w:line="276" w:lineRule="auto"/>
              <w:ind w:right="216"/>
              <w:rPr>
                <w:b/>
              </w:rPr>
            </w:pPr>
            <w:r>
              <w:rPr>
                <w:b/>
              </w:rPr>
              <w:t>Situación(es) que</w:t>
            </w:r>
            <w:r>
              <w:rPr>
                <w:b/>
                <w:spacing w:val="-46"/>
              </w:rPr>
              <w:t xml:space="preserve"> </w:t>
            </w:r>
            <w:r>
              <w:rPr>
                <w:b/>
              </w:rPr>
              <w:t>activa(n) el</w:t>
            </w:r>
            <w:r>
              <w:rPr>
                <w:b/>
                <w:spacing w:val="1"/>
              </w:rPr>
              <w:t xml:space="preserve"> </w:t>
            </w:r>
            <w:r>
              <w:rPr>
                <w:b/>
              </w:rPr>
              <w:t>protocolo</w:t>
            </w:r>
          </w:p>
        </w:tc>
        <w:tc>
          <w:tcPr>
            <w:tcW w:w="6706" w:type="dxa"/>
          </w:tcPr>
          <w:p w14:paraId="3F39FAED" w14:textId="77777777" w:rsidR="00FC198A" w:rsidRDefault="003B0E18" w:rsidP="003B0E18">
            <w:pPr>
              <w:pStyle w:val="TableParagraph"/>
              <w:numPr>
                <w:ilvl w:val="0"/>
                <w:numId w:val="90"/>
              </w:numPr>
              <w:tabs>
                <w:tab w:val="left" w:pos="572"/>
              </w:tabs>
              <w:spacing w:line="276" w:lineRule="auto"/>
              <w:ind w:left="0" w:right="216"/>
              <w:jc w:val="both"/>
            </w:pPr>
            <w:r>
              <w:t>Agresión o violencia física o psicológica, entre apoderados/as,</w:t>
            </w:r>
            <w:r>
              <w:rPr>
                <w:spacing w:val="1"/>
              </w:rPr>
              <w:t xml:space="preserve"> </w:t>
            </w:r>
            <w:r>
              <w:t>ocasional o prolongada, dentro y/o fuera del establecimiento</w:t>
            </w:r>
            <w:r>
              <w:rPr>
                <w:spacing w:val="1"/>
              </w:rPr>
              <w:t xml:space="preserve"> </w:t>
            </w:r>
            <w:r>
              <w:t>educacional, siempre y cuando esta haya ocurrido motivada por</w:t>
            </w:r>
            <w:r>
              <w:rPr>
                <w:spacing w:val="1"/>
              </w:rPr>
              <w:t xml:space="preserve"> </w:t>
            </w:r>
            <w:r>
              <w:t>circunstancias</w:t>
            </w:r>
            <w:r>
              <w:rPr>
                <w:spacing w:val="9"/>
              </w:rPr>
              <w:t xml:space="preserve"> </w:t>
            </w:r>
            <w:r>
              <w:t>ligadas</w:t>
            </w:r>
            <w:r>
              <w:rPr>
                <w:spacing w:val="12"/>
              </w:rPr>
              <w:t xml:space="preserve"> </w:t>
            </w:r>
            <w:r>
              <w:t>directamente</w:t>
            </w:r>
            <w:r>
              <w:rPr>
                <w:spacing w:val="9"/>
              </w:rPr>
              <w:t xml:space="preserve"> </w:t>
            </w:r>
            <w:r>
              <w:t>a</w:t>
            </w:r>
            <w:r>
              <w:rPr>
                <w:spacing w:val="8"/>
              </w:rPr>
              <w:t xml:space="preserve"> </w:t>
            </w:r>
            <w:r>
              <w:t>la</w:t>
            </w:r>
            <w:r>
              <w:rPr>
                <w:spacing w:val="9"/>
              </w:rPr>
              <w:t xml:space="preserve"> </w:t>
            </w:r>
            <w:r>
              <w:t>vida</w:t>
            </w:r>
            <w:r>
              <w:rPr>
                <w:spacing w:val="9"/>
              </w:rPr>
              <w:t xml:space="preserve"> </w:t>
            </w:r>
            <w:r>
              <w:t>escolar</w:t>
            </w:r>
            <w:r>
              <w:rPr>
                <w:spacing w:val="8"/>
              </w:rPr>
              <w:t xml:space="preserve"> </w:t>
            </w:r>
            <w:r>
              <w:t>de</w:t>
            </w:r>
            <w:r>
              <w:rPr>
                <w:spacing w:val="6"/>
              </w:rPr>
              <w:t xml:space="preserve"> </w:t>
            </w:r>
            <w:r>
              <w:t>sus</w:t>
            </w:r>
          </w:p>
          <w:p w14:paraId="2E5C2320" w14:textId="77777777" w:rsidR="00FC198A" w:rsidRDefault="003B0E18" w:rsidP="003B0E18">
            <w:pPr>
              <w:pStyle w:val="TableParagraph"/>
              <w:ind w:right="216"/>
            </w:pPr>
            <w:r>
              <w:t>hijos/as.</w:t>
            </w:r>
          </w:p>
        </w:tc>
      </w:tr>
      <w:tr w:rsidR="00FC198A" w14:paraId="4798D566" w14:textId="77777777">
        <w:trPr>
          <w:trHeight w:val="10318"/>
        </w:trPr>
        <w:tc>
          <w:tcPr>
            <w:tcW w:w="2122" w:type="dxa"/>
          </w:tcPr>
          <w:p w14:paraId="16A1A503" w14:textId="77777777" w:rsidR="00FC198A" w:rsidRDefault="00FC198A" w:rsidP="003B0E18">
            <w:pPr>
              <w:pStyle w:val="TableParagraph"/>
              <w:ind w:right="216"/>
              <w:rPr>
                <w:sz w:val="26"/>
              </w:rPr>
            </w:pPr>
          </w:p>
          <w:p w14:paraId="5244189D" w14:textId="77777777" w:rsidR="00FC198A" w:rsidRDefault="00FC198A" w:rsidP="003B0E18">
            <w:pPr>
              <w:pStyle w:val="TableParagraph"/>
              <w:ind w:right="216"/>
              <w:rPr>
                <w:sz w:val="26"/>
              </w:rPr>
            </w:pPr>
          </w:p>
          <w:p w14:paraId="1971258A" w14:textId="77777777" w:rsidR="00FC198A" w:rsidRDefault="00FC198A" w:rsidP="003B0E18">
            <w:pPr>
              <w:pStyle w:val="TableParagraph"/>
              <w:ind w:right="216"/>
              <w:rPr>
                <w:sz w:val="26"/>
              </w:rPr>
            </w:pPr>
          </w:p>
          <w:p w14:paraId="24B9E531" w14:textId="77777777" w:rsidR="00FC198A" w:rsidRDefault="00FC198A" w:rsidP="003B0E18">
            <w:pPr>
              <w:pStyle w:val="TableParagraph"/>
              <w:ind w:right="216"/>
              <w:rPr>
                <w:sz w:val="26"/>
              </w:rPr>
            </w:pPr>
          </w:p>
          <w:p w14:paraId="0A9A5C46" w14:textId="77777777" w:rsidR="00FC198A" w:rsidRDefault="00FC198A" w:rsidP="003B0E18">
            <w:pPr>
              <w:pStyle w:val="TableParagraph"/>
              <w:ind w:right="216"/>
              <w:rPr>
                <w:sz w:val="26"/>
              </w:rPr>
            </w:pPr>
          </w:p>
          <w:p w14:paraId="5ED2AA3E" w14:textId="77777777" w:rsidR="00FC198A" w:rsidRDefault="00FC198A" w:rsidP="003B0E18">
            <w:pPr>
              <w:pStyle w:val="TableParagraph"/>
              <w:ind w:right="216"/>
              <w:rPr>
                <w:sz w:val="26"/>
              </w:rPr>
            </w:pPr>
          </w:p>
          <w:p w14:paraId="52D9EAEF" w14:textId="77777777" w:rsidR="00FC198A" w:rsidRDefault="00FC198A" w:rsidP="003B0E18">
            <w:pPr>
              <w:pStyle w:val="TableParagraph"/>
              <w:ind w:right="216"/>
              <w:rPr>
                <w:sz w:val="26"/>
              </w:rPr>
            </w:pPr>
          </w:p>
          <w:p w14:paraId="0D16A792" w14:textId="77777777" w:rsidR="00FC198A" w:rsidRDefault="00FC198A" w:rsidP="003B0E18">
            <w:pPr>
              <w:pStyle w:val="TableParagraph"/>
              <w:ind w:right="216"/>
              <w:rPr>
                <w:sz w:val="26"/>
              </w:rPr>
            </w:pPr>
          </w:p>
          <w:p w14:paraId="39275039" w14:textId="77777777" w:rsidR="00FC198A" w:rsidRDefault="00FC198A" w:rsidP="003B0E18">
            <w:pPr>
              <w:pStyle w:val="TableParagraph"/>
              <w:ind w:right="216"/>
              <w:rPr>
                <w:sz w:val="26"/>
              </w:rPr>
            </w:pPr>
          </w:p>
          <w:p w14:paraId="343D7FC9" w14:textId="77777777" w:rsidR="00FC198A" w:rsidRDefault="00FC198A" w:rsidP="003B0E18">
            <w:pPr>
              <w:pStyle w:val="TableParagraph"/>
              <w:ind w:right="216"/>
              <w:rPr>
                <w:sz w:val="26"/>
              </w:rPr>
            </w:pPr>
          </w:p>
          <w:p w14:paraId="365C1D22" w14:textId="77777777" w:rsidR="00FC198A" w:rsidRDefault="00FC198A" w:rsidP="003B0E18">
            <w:pPr>
              <w:pStyle w:val="TableParagraph"/>
              <w:ind w:right="216"/>
              <w:rPr>
                <w:sz w:val="26"/>
              </w:rPr>
            </w:pPr>
          </w:p>
          <w:p w14:paraId="06D67666" w14:textId="77777777" w:rsidR="00FC198A" w:rsidRDefault="00FC198A" w:rsidP="003B0E18">
            <w:pPr>
              <w:pStyle w:val="TableParagraph"/>
              <w:ind w:right="216"/>
              <w:rPr>
                <w:sz w:val="26"/>
              </w:rPr>
            </w:pPr>
          </w:p>
          <w:p w14:paraId="6C88E0BF" w14:textId="77777777" w:rsidR="00FC198A" w:rsidRDefault="00FC198A" w:rsidP="003B0E18">
            <w:pPr>
              <w:pStyle w:val="TableParagraph"/>
              <w:ind w:right="216"/>
              <w:rPr>
                <w:sz w:val="26"/>
              </w:rPr>
            </w:pPr>
          </w:p>
          <w:p w14:paraId="5A22FA58" w14:textId="77777777" w:rsidR="00FC198A" w:rsidRDefault="00FC198A" w:rsidP="003B0E18">
            <w:pPr>
              <w:pStyle w:val="TableParagraph"/>
              <w:ind w:right="216"/>
              <w:rPr>
                <w:sz w:val="26"/>
              </w:rPr>
            </w:pPr>
          </w:p>
          <w:p w14:paraId="0AEADEA9" w14:textId="77777777" w:rsidR="00FC198A" w:rsidRDefault="00FC198A" w:rsidP="003B0E18">
            <w:pPr>
              <w:pStyle w:val="TableParagraph"/>
              <w:ind w:right="216"/>
              <w:rPr>
                <w:sz w:val="26"/>
              </w:rPr>
            </w:pPr>
          </w:p>
          <w:p w14:paraId="6F6CA0F4" w14:textId="77777777" w:rsidR="00FC198A" w:rsidRDefault="00FC198A" w:rsidP="003B0E18">
            <w:pPr>
              <w:pStyle w:val="TableParagraph"/>
              <w:ind w:right="216"/>
              <w:rPr>
                <w:sz w:val="28"/>
              </w:rPr>
            </w:pPr>
          </w:p>
          <w:p w14:paraId="3567AD3F" w14:textId="77777777" w:rsidR="00FC198A" w:rsidRDefault="003B0E18" w:rsidP="003B0E18">
            <w:pPr>
              <w:pStyle w:val="TableParagraph"/>
              <w:spacing w:before="1"/>
              <w:ind w:right="216"/>
              <w:rPr>
                <w:b/>
              </w:rPr>
            </w:pPr>
            <w:r>
              <w:rPr>
                <w:b/>
              </w:rPr>
              <w:t>Acciones /</w:t>
            </w:r>
            <w:r>
              <w:rPr>
                <w:b/>
                <w:spacing w:val="1"/>
              </w:rPr>
              <w:t xml:space="preserve"> </w:t>
            </w:r>
            <w:r>
              <w:rPr>
                <w:b/>
              </w:rPr>
              <w:t>Procedimiento</w:t>
            </w:r>
          </w:p>
        </w:tc>
        <w:tc>
          <w:tcPr>
            <w:tcW w:w="6706" w:type="dxa"/>
          </w:tcPr>
          <w:p w14:paraId="656E266C" w14:textId="77777777" w:rsidR="00FC198A" w:rsidRDefault="003B0E18" w:rsidP="003B0E18">
            <w:pPr>
              <w:pStyle w:val="TableParagraph"/>
              <w:spacing w:line="257" w:lineRule="exact"/>
              <w:ind w:right="216"/>
              <w:jc w:val="both"/>
              <w:rPr>
                <w:i/>
              </w:rPr>
            </w:pPr>
            <w:r>
              <w:rPr>
                <w:i/>
              </w:rPr>
              <w:t>Se</w:t>
            </w:r>
            <w:r>
              <w:rPr>
                <w:i/>
                <w:spacing w:val="-3"/>
              </w:rPr>
              <w:t xml:space="preserve"> </w:t>
            </w:r>
            <w:r>
              <w:rPr>
                <w:i/>
              </w:rPr>
              <w:t>mantienen</w:t>
            </w:r>
            <w:r>
              <w:rPr>
                <w:i/>
                <w:spacing w:val="-3"/>
              </w:rPr>
              <w:t xml:space="preserve"> </w:t>
            </w:r>
            <w:r>
              <w:rPr>
                <w:i/>
              </w:rPr>
              <w:t>responsables</w:t>
            </w:r>
            <w:r>
              <w:rPr>
                <w:i/>
                <w:spacing w:val="-3"/>
              </w:rPr>
              <w:t xml:space="preserve"> </w:t>
            </w:r>
            <w:r>
              <w:rPr>
                <w:i/>
              </w:rPr>
              <w:t>y</w:t>
            </w:r>
            <w:r>
              <w:rPr>
                <w:i/>
                <w:spacing w:val="-3"/>
              </w:rPr>
              <w:t xml:space="preserve"> </w:t>
            </w:r>
            <w:r>
              <w:rPr>
                <w:i/>
              </w:rPr>
              <w:t>plazos</w:t>
            </w:r>
            <w:r>
              <w:rPr>
                <w:i/>
                <w:spacing w:val="-3"/>
              </w:rPr>
              <w:t xml:space="preserve"> </w:t>
            </w:r>
            <w:r>
              <w:rPr>
                <w:i/>
              </w:rPr>
              <w:t>declarados</w:t>
            </w:r>
            <w:r>
              <w:rPr>
                <w:i/>
                <w:spacing w:val="-1"/>
              </w:rPr>
              <w:t xml:space="preserve"> </w:t>
            </w:r>
            <w:r>
              <w:rPr>
                <w:i/>
              </w:rPr>
              <w:t>en</w:t>
            </w:r>
            <w:r>
              <w:rPr>
                <w:i/>
                <w:spacing w:val="-4"/>
              </w:rPr>
              <w:t xml:space="preserve"> </w:t>
            </w:r>
            <w:r>
              <w:rPr>
                <w:i/>
              </w:rPr>
              <w:t>el</w:t>
            </w:r>
            <w:r>
              <w:rPr>
                <w:i/>
                <w:spacing w:val="-2"/>
              </w:rPr>
              <w:t xml:space="preserve"> </w:t>
            </w:r>
            <w:r>
              <w:rPr>
                <w:i/>
              </w:rPr>
              <w:t>protocolo</w:t>
            </w:r>
            <w:r>
              <w:rPr>
                <w:i/>
                <w:spacing w:val="-2"/>
              </w:rPr>
              <w:t xml:space="preserve"> </w:t>
            </w:r>
            <w:r>
              <w:rPr>
                <w:i/>
              </w:rPr>
              <w:t>n°1.</w:t>
            </w:r>
          </w:p>
          <w:p w14:paraId="4DC4E396" w14:textId="77777777" w:rsidR="00FC198A" w:rsidRDefault="00FC198A" w:rsidP="003B0E18">
            <w:pPr>
              <w:pStyle w:val="TableParagraph"/>
              <w:ind w:right="216"/>
            </w:pPr>
          </w:p>
          <w:p w14:paraId="155BCFFB" w14:textId="77777777" w:rsidR="00FC198A" w:rsidRDefault="003B0E18" w:rsidP="003B0E18">
            <w:pPr>
              <w:pStyle w:val="TableParagraph"/>
              <w:ind w:right="216"/>
              <w:jc w:val="both"/>
              <w:rPr>
                <w:i/>
              </w:rPr>
            </w:pPr>
            <w:r>
              <w:rPr>
                <w:i/>
              </w:rPr>
              <w:t>Se desarrollan los pasos iniciales del protocolo n°1, desde la acción 1</w:t>
            </w:r>
            <w:r>
              <w:rPr>
                <w:i/>
                <w:spacing w:val="1"/>
              </w:rPr>
              <w:t xml:space="preserve"> </w:t>
            </w:r>
            <w:r>
              <w:rPr>
                <w:i/>
              </w:rPr>
              <w:t>hasta</w:t>
            </w:r>
            <w:r>
              <w:rPr>
                <w:i/>
                <w:spacing w:val="-2"/>
              </w:rPr>
              <w:t xml:space="preserve"> </w:t>
            </w:r>
            <w:r>
              <w:rPr>
                <w:i/>
              </w:rPr>
              <w:t>la</w:t>
            </w:r>
            <w:r>
              <w:rPr>
                <w:i/>
                <w:spacing w:val="-1"/>
              </w:rPr>
              <w:t xml:space="preserve"> </w:t>
            </w:r>
            <w:r>
              <w:rPr>
                <w:i/>
              </w:rPr>
              <w:t>6.</w:t>
            </w:r>
          </w:p>
          <w:p w14:paraId="7E468587" w14:textId="77777777" w:rsidR="00FC198A" w:rsidRDefault="00FC198A" w:rsidP="003B0E18">
            <w:pPr>
              <w:pStyle w:val="TableParagraph"/>
              <w:spacing w:before="2"/>
              <w:ind w:right="216"/>
            </w:pPr>
          </w:p>
          <w:p w14:paraId="727D98D5" w14:textId="77777777" w:rsidR="00FC198A" w:rsidRDefault="003B0E18" w:rsidP="003B0E18">
            <w:pPr>
              <w:pStyle w:val="TableParagraph"/>
              <w:spacing w:line="257" w:lineRule="exact"/>
              <w:ind w:right="216"/>
              <w:jc w:val="both"/>
            </w:pPr>
            <w:r>
              <w:t>Se</w:t>
            </w:r>
            <w:r>
              <w:rPr>
                <w:spacing w:val="-2"/>
              </w:rPr>
              <w:t xml:space="preserve"> </w:t>
            </w:r>
            <w:r>
              <w:t>continúa</w:t>
            </w:r>
            <w:r>
              <w:rPr>
                <w:spacing w:val="-2"/>
              </w:rPr>
              <w:t xml:space="preserve"> </w:t>
            </w:r>
            <w:r>
              <w:t>el</w:t>
            </w:r>
            <w:r>
              <w:rPr>
                <w:spacing w:val="-3"/>
              </w:rPr>
              <w:t xml:space="preserve"> </w:t>
            </w:r>
            <w:r>
              <w:t>protocolo</w:t>
            </w:r>
            <w:r>
              <w:rPr>
                <w:spacing w:val="-4"/>
              </w:rPr>
              <w:t xml:space="preserve"> </w:t>
            </w:r>
            <w:r>
              <w:t>con</w:t>
            </w:r>
            <w:r>
              <w:rPr>
                <w:spacing w:val="-2"/>
              </w:rPr>
              <w:t xml:space="preserve"> </w:t>
            </w:r>
            <w:r>
              <w:t>las</w:t>
            </w:r>
            <w:r>
              <w:rPr>
                <w:spacing w:val="-1"/>
              </w:rPr>
              <w:t xml:space="preserve"> </w:t>
            </w:r>
            <w:r>
              <w:t>siguientes</w:t>
            </w:r>
            <w:r>
              <w:rPr>
                <w:spacing w:val="-3"/>
              </w:rPr>
              <w:t xml:space="preserve"> </w:t>
            </w:r>
            <w:r>
              <w:t>acciones:</w:t>
            </w:r>
          </w:p>
          <w:p w14:paraId="575D08E8" w14:textId="77777777" w:rsidR="00FC198A" w:rsidRDefault="003B0E18" w:rsidP="003B0E18">
            <w:pPr>
              <w:pStyle w:val="TableParagraph"/>
              <w:numPr>
                <w:ilvl w:val="0"/>
                <w:numId w:val="89"/>
              </w:numPr>
              <w:tabs>
                <w:tab w:val="left" w:pos="427"/>
              </w:tabs>
              <w:ind w:left="0" w:right="216" w:firstLine="0"/>
              <w:jc w:val="both"/>
            </w:pPr>
            <w:r>
              <w:t>Se</w:t>
            </w:r>
            <w:r>
              <w:rPr>
                <w:spacing w:val="1"/>
              </w:rPr>
              <w:t xml:space="preserve"> </w:t>
            </w:r>
            <w:r>
              <w:t>analiza</w:t>
            </w:r>
            <w:r>
              <w:rPr>
                <w:spacing w:val="1"/>
              </w:rPr>
              <w:t xml:space="preserve"> </w:t>
            </w:r>
            <w:r>
              <w:t>la</w:t>
            </w:r>
            <w:r>
              <w:rPr>
                <w:spacing w:val="1"/>
              </w:rPr>
              <w:t xml:space="preserve"> </w:t>
            </w:r>
            <w:r>
              <w:t>situación</w:t>
            </w:r>
            <w:r>
              <w:rPr>
                <w:spacing w:val="1"/>
              </w:rPr>
              <w:t xml:space="preserve"> </w:t>
            </w:r>
            <w:r>
              <w:t>considerando</w:t>
            </w:r>
            <w:r>
              <w:rPr>
                <w:spacing w:val="1"/>
              </w:rPr>
              <w:t xml:space="preserve"> </w:t>
            </w:r>
            <w:r>
              <w:t>las</w:t>
            </w:r>
            <w:r>
              <w:rPr>
                <w:spacing w:val="1"/>
              </w:rPr>
              <w:t xml:space="preserve"> </w:t>
            </w:r>
            <w:r>
              <w:t>evidencias:</w:t>
            </w:r>
            <w:r>
              <w:rPr>
                <w:spacing w:val="1"/>
              </w:rPr>
              <w:t xml:space="preserve"> </w:t>
            </w:r>
            <w:r>
              <w:t>se</w:t>
            </w:r>
            <w:r>
              <w:rPr>
                <w:spacing w:val="1"/>
              </w:rPr>
              <w:t xml:space="preserve"> </w:t>
            </w:r>
            <w:r>
              <w:t>debe</w:t>
            </w:r>
            <w:r>
              <w:rPr>
                <w:spacing w:val="1"/>
              </w:rPr>
              <w:t xml:space="preserve"> </w:t>
            </w:r>
            <w:r>
              <w:t>descartar</w:t>
            </w:r>
            <w:r>
              <w:rPr>
                <w:spacing w:val="1"/>
              </w:rPr>
              <w:t xml:space="preserve"> </w:t>
            </w:r>
            <w:r>
              <w:t>que</w:t>
            </w:r>
            <w:r>
              <w:rPr>
                <w:spacing w:val="1"/>
              </w:rPr>
              <w:t xml:space="preserve"> </w:t>
            </w:r>
            <w:r>
              <w:t>los</w:t>
            </w:r>
            <w:r>
              <w:rPr>
                <w:spacing w:val="1"/>
              </w:rPr>
              <w:t xml:space="preserve"> </w:t>
            </w:r>
            <w:r>
              <w:t>motivos</w:t>
            </w:r>
            <w:r>
              <w:rPr>
                <w:spacing w:val="1"/>
              </w:rPr>
              <w:t xml:space="preserve"> </w:t>
            </w:r>
            <w:r>
              <w:t>de</w:t>
            </w:r>
            <w:r>
              <w:rPr>
                <w:spacing w:val="1"/>
              </w:rPr>
              <w:t xml:space="preserve"> </w:t>
            </w:r>
            <w:r>
              <w:t>las</w:t>
            </w:r>
            <w:r>
              <w:rPr>
                <w:spacing w:val="1"/>
              </w:rPr>
              <w:t xml:space="preserve"> </w:t>
            </w:r>
            <w:r>
              <w:t>circunstancias</w:t>
            </w:r>
            <w:r>
              <w:rPr>
                <w:spacing w:val="1"/>
              </w:rPr>
              <w:t xml:space="preserve"> </w:t>
            </w:r>
            <w:r>
              <w:t>no</w:t>
            </w:r>
            <w:r>
              <w:rPr>
                <w:spacing w:val="49"/>
              </w:rPr>
              <w:t xml:space="preserve"> </w:t>
            </w:r>
            <w:r>
              <w:t>estén</w:t>
            </w:r>
            <w:r>
              <w:rPr>
                <w:spacing w:val="1"/>
              </w:rPr>
              <w:t xml:space="preserve"> </w:t>
            </w:r>
            <w:r>
              <w:t>relacionados</w:t>
            </w:r>
            <w:r>
              <w:rPr>
                <w:spacing w:val="1"/>
              </w:rPr>
              <w:t xml:space="preserve"> </w:t>
            </w:r>
            <w:r>
              <w:t>con</w:t>
            </w:r>
            <w:r>
              <w:rPr>
                <w:spacing w:val="1"/>
              </w:rPr>
              <w:t xml:space="preserve"> </w:t>
            </w:r>
            <w:r>
              <w:t>la</w:t>
            </w:r>
            <w:r>
              <w:rPr>
                <w:spacing w:val="1"/>
              </w:rPr>
              <w:t xml:space="preserve"> </w:t>
            </w:r>
            <w:r>
              <w:t>vida</w:t>
            </w:r>
            <w:r>
              <w:rPr>
                <w:spacing w:val="1"/>
              </w:rPr>
              <w:t xml:space="preserve"> </w:t>
            </w:r>
            <w:r>
              <w:t>escolar</w:t>
            </w:r>
            <w:r>
              <w:rPr>
                <w:spacing w:val="1"/>
              </w:rPr>
              <w:t xml:space="preserve"> </w:t>
            </w:r>
            <w:r>
              <w:t>de</w:t>
            </w:r>
            <w:r>
              <w:rPr>
                <w:spacing w:val="1"/>
              </w:rPr>
              <w:t xml:space="preserve"> </w:t>
            </w:r>
            <w:r>
              <w:t>los/as</w:t>
            </w:r>
            <w:r>
              <w:rPr>
                <w:spacing w:val="1"/>
              </w:rPr>
              <w:t xml:space="preserve"> </w:t>
            </w:r>
            <w:r>
              <w:t>hijos/as</w:t>
            </w:r>
            <w:r>
              <w:rPr>
                <w:spacing w:val="1"/>
              </w:rPr>
              <w:t xml:space="preserve"> </w:t>
            </w:r>
            <w:r>
              <w:t>de</w:t>
            </w:r>
            <w:r>
              <w:rPr>
                <w:spacing w:val="1"/>
              </w:rPr>
              <w:t xml:space="preserve"> </w:t>
            </w:r>
            <w:r>
              <w:t>los/as</w:t>
            </w:r>
            <w:r>
              <w:rPr>
                <w:spacing w:val="-46"/>
              </w:rPr>
              <w:t xml:space="preserve"> </w:t>
            </w:r>
            <w:r>
              <w:t>apoderados/as</w:t>
            </w:r>
            <w:r>
              <w:rPr>
                <w:spacing w:val="1"/>
              </w:rPr>
              <w:t xml:space="preserve"> </w:t>
            </w:r>
            <w:r>
              <w:t>involucrados/as,</w:t>
            </w:r>
            <w:r>
              <w:rPr>
                <w:spacing w:val="1"/>
              </w:rPr>
              <w:t xml:space="preserve"> </w:t>
            </w:r>
            <w:r>
              <w:t>para</w:t>
            </w:r>
            <w:r>
              <w:rPr>
                <w:spacing w:val="1"/>
              </w:rPr>
              <w:t xml:space="preserve"> </w:t>
            </w:r>
            <w:r>
              <w:t>poder</w:t>
            </w:r>
            <w:r>
              <w:rPr>
                <w:spacing w:val="1"/>
              </w:rPr>
              <w:t xml:space="preserve"> </w:t>
            </w:r>
            <w:r>
              <w:t>esclarecer</w:t>
            </w:r>
            <w:r>
              <w:rPr>
                <w:spacing w:val="1"/>
              </w:rPr>
              <w:t xml:space="preserve"> </w:t>
            </w:r>
            <w:r>
              <w:t>el</w:t>
            </w:r>
            <w:r>
              <w:rPr>
                <w:spacing w:val="1"/>
              </w:rPr>
              <w:t xml:space="preserve"> </w:t>
            </w:r>
            <w:r>
              <w:t>tipo</w:t>
            </w:r>
            <w:r>
              <w:rPr>
                <w:spacing w:val="1"/>
              </w:rPr>
              <w:t xml:space="preserve"> </w:t>
            </w:r>
            <w:r>
              <w:t>de</w:t>
            </w:r>
            <w:r>
              <w:rPr>
                <w:spacing w:val="1"/>
              </w:rPr>
              <w:t xml:space="preserve"> </w:t>
            </w:r>
            <w:r>
              <w:t>medidas a</w:t>
            </w:r>
            <w:r>
              <w:rPr>
                <w:spacing w:val="-1"/>
              </w:rPr>
              <w:t xml:space="preserve"> </w:t>
            </w:r>
            <w:r>
              <w:t>desarrollar.</w:t>
            </w:r>
          </w:p>
          <w:p w14:paraId="272B8AEB" w14:textId="77777777" w:rsidR="00FC198A" w:rsidRDefault="003B0E18" w:rsidP="003B0E18">
            <w:pPr>
              <w:pStyle w:val="TableParagraph"/>
              <w:numPr>
                <w:ilvl w:val="0"/>
                <w:numId w:val="89"/>
              </w:numPr>
              <w:tabs>
                <w:tab w:val="left" w:pos="382"/>
              </w:tabs>
              <w:spacing w:before="1"/>
              <w:ind w:left="0" w:right="216" w:firstLine="0"/>
              <w:jc w:val="both"/>
            </w:pPr>
            <w:r>
              <w:t>Se entrega el análisis al director, el cual contiene las sugerencias</w:t>
            </w:r>
            <w:r>
              <w:rPr>
                <w:spacing w:val="1"/>
              </w:rPr>
              <w:t xml:space="preserve"> </w:t>
            </w:r>
            <w:r>
              <w:t>de</w:t>
            </w:r>
            <w:r>
              <w:rPr>
                <w:spacing w:val="27"/>
              </w:rPr>
              <w:t xml:space="preserve"> </w:t>
            </w:r>
            <w:r>
              <w:t>las</w:t>
            </w:r>
            <w:r>
              <w:rPr>
                <w:spacing w:val="26"/>
              </w:rPr>
              <w:t xml:space="preserve"> </w:t>
            </w:r>
            <w:r>
              <w:t>medidas</w:t>
            </w:r>
            <w:r>
              <w:rPr>
                <w:spacing w:val="26"/>
              </w:rPr>
              <w:t xml:space="preserve"> </w:t>
            </w:r>
            <w:r>
              <w:t>formativas,</w:t>
            </w:r>
            <w:r>
              <w:rPr>
                <w:spacing w:val="28"/>
              </w:rPr>
              <w:t xml:space="preserve"> </w:t>
            </w:r>
            <w:r>
              <w:t>de</w:t>
            </w:r>
            <w:r>
              <w:rPr>
                <w:spacing w:val="26"/>
              </w:rPr>
              <w:t xml:space="preserve"> </w:t>
            </w:r>
            <w:r>
              <w:t>apoyo,</w:t>
            </w:r>
            <w:r>
              <w:rPr>
                <w:spacing w:val="28"/>
              </w:rPr>
              <w:t xml:space="preserve"> </w:t>
            </w:r>
            <w:r>
              <w:t>resguardo,</w:t>
            </w:r>
            <w:r>
              <w:rPr>
                <w:spacing w:val="28"/>
              </w:rPr>
              <w:t xml:space="preserve"> </w:t>
            </w:r>
            <w:r>
              <w:t>así</w:t>
            </w:r>
            <w:r>
              <w:rPr>
                <w:spacing w:val="26"/>
              </w:rPr>
              <w:t xml:space="preserve"> </w:t>
            </w:r>
            <w:r>
              <w:t>como</w:t>
            </w:r>
            <w:r>
              <w:rPr>
                <w:spacing w:val="26"/>
              </w:rPr>
              <w:t xml:space="preserve"> </w:t>
            </w:r>
            <w:r>
              <w:t>acciones</w:t>
            </w:r>
            <w:r>
              <w:rPr>
                <w:spacing w:val="-46"/>
              </w:rPr>
              <w:t xml:space="preserve"> </w:t>
            </w:r>
            <w:r>
              <w:t>de seguimiento y acompañamiento a realizar. Es el director quien</w:t>
            </w:r>
            <w:r>
              <w:rPr>
                <w:spacing w:val="1"/>
              </w:rPr>
              <w:t xml:space="preserve"> </w:t>
            </w:r>
            <w:r>
              <w:t>determina</w:t>
            </w:r>
            <w:r>
              <w:rPr>
                <w:spacing w:val="-1"/>
              </w:rPr>
              <w:t xml:space="preserve"> </w:t>
            </w:r>
            <w:r>
              <w:t>la</w:t>
            </w:r>
            <w:r>
              <w:rPr>
                <w:spacing w:val="-3"/>
              </w:rPr>
              <w:t xml:space="preserve"> </w:t>
            </w:r>
            <w:r>
              <w:t>continuidad</w:t>
            </w:r>
            <w:r>
              <w:rPr>
                <w:spacing w:val="-1"/>
              </w:rPr>
              <w:t xml:space="preserve"> </w:t>
            </w:r>
            <w:r>
              <w:t>del proceso.</w:t>
            </w:r>
          </w:p>
          <w:p w14:paraId="4C7D1CA8" w14:textId="77777777" w:rsidR="00FC198A" w:rsidRDefault="003B0E18" w:rsidP="003B0E18">
            <w:pPr>
              <w:pStyle w:val="TableParagraph"/>
              <w:numPr>
                <w:ilvl w:val="0"/>
                <w:numId w:val="89"/>
              </w:numPr>
              <w:tabs>
                <w:tab w:val="left" w:pos="363"/>
              </w:tabs>
              <w:ind w:left="0" w:right="216" w:firstLine="0"/>
              <w:jc w:val="both"/>
            </w:pPr>
            <w:r>
              <w:t>Dependiendo de la gravedad de la situación, y de acuerdo con lo</w:t>
            </w:r>
            <w:r>
              <w:rPr>
                <w:spacing w:val="1"/>
              </w:rPr>
              <w:t xml:space="preserve"> </w:t>
            </w:r>
            <w:r>
              <w:t>que</w:t>
            </w:r>
            <w:r>
              <w:rPr>
                <w:spacing w:val="1"/>
              </w:rPr>
              <w:t xml:space="preserve"> </w:t>
            </w:r>
            <w:r>
              <w:t>el</w:t>
            </w:r>
            <w:r>
              <w:rPr>
                <w:spacing w:val="1"/>
              </w:rPr>
              <w:t xml:space="preserve"> </w:t>
            </w:r>
            <w:r>
              <w:t>análisis</w:t>
            </w:r>
            <w:r>
              <w:rPr>
                <w:spacing w:val="1"/>
              </w:rPr>
              <w:t xml:space="preserve"> </w:t>
            </w:r>
            <w:r>
              <w:t>de</w:t>
            </w:r>
            <w:r>
              <w:rPr>
                <w:spacing w:val="1"/>
              </w:rPr>
              <w:t xml:space="preserve"> </w:t>
            </w:r>
            <w:r>
              <w:t>la</w:t>
            </w:r>
            <w:r>
              <w:rPr>
                <w:spacing w:val="1"/>
              </w:rPr>
              <w:t xml:space="preserve"> </w:t>
            </w:r>
            <w:r>
              <w:t>situación</w:t>
            </w:r>
            <w:r>
              <w:rPr>
                <w:spacing w:val="1"/>
              </w:rPr>
              <w:t xml:space="preserve"> </w:t>
            </w:r>
            <w:r>
              <w:t>indique,</w:t>
            </w:r>
            <w:r>
              <w:rPr>
                <w:spacing w:val="1"/>
              </w:rPr>
              <w:t xml:space="preserve"> </w:t>
            </w:r>
            <w:r>
              <w:t>se</w:t>
            </w:r>
            <w:r>
              <w:rPr>
                <w:spacing w:val="1"/>
              </w:rPr>
              <w:t xml:space="preserve"> </w:t>
            </w:r>
            <w:r>
              <w:t>solicita</w:t>
            </w:r>
            <w:r>
              <w:rPr>
                <w:spacing w:val="1"/>
              </w:rPr>
              <w:t xml:space="preserve"> </w:t>
            </w:r>
            <w:r>
              <w:t>orientación</w:t>
            </w:r>
            <w:r>
              <w:rPr>
                <w:spacing w:val="1"/>
              </w:rPr>
              <w:t xml:space="preserve"> </w:t>
            </w:r>
            <w:r>
              <w:t>al</w:t>
            </w:r>
            <w:r>
              <w:rPr>
                <w:spacing w:val="1"/>
              </w:rPr>
              <w:t xml:space="preserve"> </w:t>
            </w:r>
            <w:r>
              <w:t>abogado del establecimiento para generar acciones consistentes con</w:t>
            </w:r>
            <w:r>
              <w:rPr>
                <w:spacing w:val="1"/>
              </w:rPr>
              <w:t xml:space="preserve"> </w:t>
            </w:r>
            <w:r>
              <w:t>la</w:t>
            </w:r>
            <w:r>
              <w:rPr>
                <w:spacing w:val="-2"/>
              </w:rPr>
              <w:t xml:space="preserve"> </w:t>
            </w:r>
            <w:r>
              <w:t>legalidad.</w:t>
            </w:r>
          </w:p>
          <w:p w14:paraId="76C13737" w14:textId="77777777" w:rsidR="00FC198A" w:rsidRDefault="003B0E18" w:rsidP="003B0E18">
            <w:pPr>
              <w:pStyle w:val="TableParagraph"/>
              <w:numPr>
                <w:ilvl w:val="0"/>
                <w:numId w:val="89"/>
              </w:numPr>
              <w:tabs>
                <w:tab w:val="left" w:pos="440"/>
              </w:tabs>
              <w:ind w:left="0" w:right="216" w:firstLine="0"/>
              <w:jc w:val="both"/>
            </w:pPr>
            <w:r>
              <w:t>Se</w:t>
            </w:r>
            <w:r>
              <w:rPr>
                <w:spacing w:val="1"/>
              </w:rPr>
              <w:t xml:space="preserve"> </w:t>
            </w:r>
            <w:r>
              <w:t>toma</w:t>
            </w:r>
            <w:r>
              <w:rPr>
                <w:spacing w:val="1"/>
              </w:rPr>
              <w:t xml:space="preserve"> </w:t>
            </w:r>
            <w:r>
              <w:t>contacto</w:t>
            </w:r>
            <w:r>
              <w:rPr>
                <w:spacing w:val="1"/>
              </w:rPr>
              <w:t xml:space="preserve"> </w:t>
            </w:r>
            <w:r>
              <w:t>con</w:t>
            </w:r>
            <w:r>
              <w:rPr>
                <w:spacing w:val="1"/>
              </w:rPr>
              <w:t xml:space="preserve"> </w:t>
            </w:r>
            <w:r>
              <w:t>los/as</w:t>
            </w:r>
            <w:r>
              <w:rPr>
                <w:spacing w:val="1"/>
              </w:rPr>
              <w:t xml:space="preserve"> </w:t>
            </w:r>
            <w:r>
              <w:t>apoderados/as</w:t>
            </w:r>
            <w:r>
              <w:rPr>
                <w:spacing w:val="1"/>
              </w:rPr>
              <w:t xml:space="preserve"> </w:t>
            </w:r>
            <w:r>
              <w:t>involucrados/as,</w:t>
            </w:r>
            <w:r>
              <w:rPr>
                <w:spacing w:val="1"/>
              </w:rPr>
              <w:t xml:space="preserve"> </w:t>
            </w:r>
            <w:r>
              <w:t>registrando en hoja de entrevista, para informar sobre el análisis de</w:t>
            </w:r>
            <w:r>
              <w:rPr>
                <w:spacing w:val="1"/>
              </w:rPr>
              <w:t xml:space="preserve"> </w:t>
            </w:r>
            <w:r>
              <w:t>la</w:t>
            </w:r>
            <w:r>
              <w:rPr>
                <w:spacing w:val="1"/>
              </w:rPr>
              <w:t xml:space="preserve"> </w:t>
            </w:r>
            <w:r>
              <w:t>situación,</w:t>
            </w:r>
            <w:r>
              <w:rPr>
                <w:spacing w:val="1"/>
              </w:rPr>
              <w:t xml:space="preserve"> </w:t>
            </w:r>
            <w:r>
              <w:t>para</w:t>
            </w:r>
            <w:r>
              <w:rPr>
                <w:spacing w:val="1"/>
              </w:rPr>
              <w:t xml:space="preserve"> </w:t>
            </w:r>
            <w:r>
              <w:t>acordar</w:t>
            </w:r>
            <w:r>
              <w:rPr>
                <w:spacing w:val="1"/>
              </w:rPr>
              <w:t xml:space="preserve"> </w:t>
            </w:r>
            <w:r>
              <w:t>medidas</w:t>
            </w:r>
            <w:r>
              <w:rPr>
                <w:spacing w:val="1"/>
              </w:rPr>
              <w:t xml:space="preserve"> </w:t>
            </w:r>
            <w:r>
              <w:t>formativas</w:t>
            </w:r>
            <w:r>
              <w:rPr>
                <w:spacing w:val="1"/>
              </w:rPr>
              <w:t xml:space="preserve"> </w:t>
            </w:r>
            <w:r>
              <w:t>y</w:t>
            </w:r>
            <w:r>
              <w:rPr>
                <w:spacing w:val="1"/>
              </w:rPr>
              <w:t xml:space="preserve"> </w:t>
            </w:r>
            <w:r>
              <w:t>solicitar</w:t>
            </w:r>
            <w:r>
              <w:rPr>
                <w:spacing w:val="1"/>
              </w:rPr>
              <w:t xml:space="preserve"> </w:t>
            </w:r>
            <w:r>
              <w:t>el</w:t>
            </w:r>
            <w:r>
              <w:rPr>
                <w:spacing w:val="1"/>
              </w:rPr>
              <w:t xml:space="preserve"> </w:t>
            </w:r>
            <w:r>
              <w:t>compromiso</w:t>
            </w:r>
            <w:r>
              <w:rPr>
                <w:spacing w:val="1"/>
              </w:rPr>
              <w:t xml:space="preserve"> </w:t>
            </w:r>
            <w:r>
              <w:t>que</w:t>
            </w:r>
            <w:r>
              <w:rPr>
                <w:spacing w:val="1"/>
              </w:rPr>
              <w:t xml:space="preserve"> </w:t>
            </w:r>
            <w:r>
              <w:t>se</w:t>
            </w:r>
            <w:r>
              <w:rPr>
                <w:spacing w:val="1"/>
              </w:rPr>
              <w:t xml:space="preserve"> </w:t>
            </w:r>
            <w:r>
              <w:t>espera</w:t>
            </w:r>
            <w:r>
              <w:rPr>
                <w:spacing w:val="1"/>
              </w:rPr>
              <w:t xml:space="preserve"> </w:t>
            </w:r>
            <w:r>
              <w:t>de</w:t>
            </w:r>
            <w:r>
              <w:rPr>
                <w:spacing w:val="1"/>
              </w:rPr>
              <w:t xml:space="preserve"> </w:t>
            </w:r>
            <w:r>
              <w:t>ellos.</w:t>
            </w:r>
            <w:r>
              <w:rPr>
                <w:spacing w:val="1"/>
              </w:rPr>
              <w:t xml:space="preserve"> </w:t>
            </w:r>
            <w:r>
              <w:t>Parte</w:t>
            </w:r>
            <w:r>
              <w:rPr>
                <w:spacing w:val="1"/>
              </w:rPr>
              <w:t xml:space="preserve"> </w:t>
            </w:r>
            <w:r>
              <w:t>de</w:t>
            </w:r>
            <w:r>
              <w:rPr>
                <w:spacing w:val="1"/>
              </w:rPr>
              <w:t xml:space="preserve"> </w:t>
            </w:r>
            <w:r>
              <w:t>este</w:t>
            </w:r>
            <w:r>
              <w:rPr>
                <w:spacing w:val="1"/>
              </w:rPr>
              <w:t xml:space="preserve"> </w:t>
            </w:r>
            <w:r>
              <w:t>proceso</w:t>
            </w:r>
            <w:r>
              <w:rPr>
                <w:spacing w:val="1"/>
              </w:rPr>
              <w:t xml:space="preserve"> </w:t>
            </w:r>
            <w:r>
              <w:t>informativo, es necesario resaltar la importancia que tiene la buena</w:t>
            </w:r>
            <w:r>
              <w:rPr>
                <w:spacing w:val="1"/>
              </w:rPr>
              <w:t xml:space="preserve"> </w:t>
            </w:r>
            <w:r>
              <w:t>convivencia</w:t>
            </w:r>
            <w:r>
              <w:rPr>
                <w:spacing w:val="1"/>
              </w:rPr>
              <w:t xml:space="preserve"> </w:t>
            </w:r>
            <w:r>
              <w:t>entre</w:t>
            </w:r>
            <w:r>
              <w:rPr>
                <w:spacing w:val="1"/>
              </w:rPr>
              <w:t xml:space="preserve"> </w:t>
            </w:r>
            <w:r>
              <w:t>apoderados/as</w:t>
            </w:r>
            <w:r>
              <w:rPr>
                <w:spacing w:val="1"/>
              </w:rPr>
              <w:t xml:space="preserve"> </w:t>
            </w:r>
            <w:r>
              <w:t>para</w:t>
            </w:r>
            <w:r>
              <w:rPr>
                <w:spacing w:val="1"/>
              </w:rPr>
              <w:t xml:space="preserve"> </w:t>
            </w:r>
            <w:r>
              <w:t>el</w:t>
            </w:r>
            <w:r>
              <w:rPr>
                <w:spacing w:val="1"/>
              </w:rPr>
              <w:t xml:space="preserve"> </w:t>
            </w:r>
            <w:r>
              <w:t>desarrollo</w:t>
            </w:r>
            <w:r>
              <w:rPr>
                <w:spacing w:val="1"/>
              </w:rPr>
              <w:t xml:space="preserve"> </w:t>
            </w:r>
            <w:r>
              <w:t>óptimo</w:t>
            </w:r>
            <w:r>
              <w:rPr>
                <w:spacing w:val="1"/>
              </w:rPr>
              <w:t xml:space="preserve"> </w:t>
            </w:r>
            <w:r>
              <w:t>del</w:t>
            </w:r>
            <w:r>
              <w:rPr>
                <w:spacing w:val="1"/>
              </w:rPr>
              <w:t xml:space="preserve"> </w:t>
            </w:r>
            <w:r>
              <w:t>proceso</w:t>
            </w:r>
            <w:r>
              <w:rPr>
                <w:spacing w:val="-1"/>
              </w:rPr>
              <w:t xml:space="preserve"> </w:t>
            </w:r>
            <w:r>
              <w:t>de aprendizaje</w:t>
            </w:r>
            <w:r>
              <w:rPr>
                <w:spacing w:val="-1"/>
              </w:rPr>
              <w:t xml:space="preserve"> </w:t>
            </w:r>
            <w:r>
              <w:t>de</w:t>
            </w:r>
            <w:r>
              <w:rPr>
                <w:spacing w:val="-1"/>
              </w:rPr>
              <w:t xml:space="preserve"> </w:t>
            </w:r>
            <w:r>
              <w:t>sus</w:t>
            </w:r>
            <w:r>
              <w:rPr>
                <w:spacing w:val="1"/>
              </w:rPr>
              <w:t xml:space="preserve"> </w:t>
            </w:r>
            <w:r>
              <w:t>hijos/as.</w:t>
            </w:r>
          </w:p>
          <w:p w14:paraId="6D701F2E" w14:textId="77777777" w:rsidR="00FC198A" w:rsidRDefault="003B0E18" w:rsidP="003B0E18">
            <w:pPr>
              <w:pStyle w:val="TableParagraph"/>
              <w:numPr>
                <w:ilvl w:val="0"/>
                <w:numId w:val="89"/>
              </w:numPr>
              <w:tabs>
                <w:tab w:val="left" w:pos="358"/>
              </w:tabs>
              <w:ind w:left="0" w:right="216" w:firstLine="0"/>
              <w:jc w:val="both"/>
            </w:pPr>
            <w:r>
              <w:t>También, se comunica a los/as profesores jefes de los cursos a los</w:t>
            </w:r>
            <w:r>
              <w:rPr>
                <w:spacing w:val="1"/>
              </w:rPr>
              <w:t xml:space="preserve"> </w:t>
            </w:r>
            <w:r>
              <w:t>que pertenecen los/as apoderados/as involucrados/as para orientar</w:t>
            </w:r>
            <w:r>
              <w:rPr>
                <w:spacing w:val="1"/>
              </w:rPr>
              <w:t xml:space="preserve"> </w:t>
            </w:r>
            <w:r>
              <w:t>acciones de resguardo y apoyo, así como acordar su rol en espacios</w:t>
            </w:r>
            <w:r>
              <w:rPr>
                <w:spacing w:val="1"/>
              </w:rPr>
              <w:t xml:space="preserve"> </w:t>
            </w:r>
            <w:r>
              <w:t>de</w:t>
            </w:r>
            <w:r>
              <w:rPr>
                <w:spacing w:val="-1"/>
              </w:rPr>
              <w:t xml:space="preserve"> </w:t>
            </w:r>
            <w:r>
              <w:t>formación</w:t>
            </w:r>
            <w:r>
              <w:rPr>
                <w:spacing w:val="-1"/>
              </w:rPr>
              <w:t xml:space="preserve"> </w:t>
            </w:r>
            <w:r>
              <w:t>y</w:t>
            </w:r>
            <w:r>
              <w:rPr>
                <w:spacing w:val="-2"/>
              </w:rPr>
              <w:t xml:space="preserve"> </w:t>
            </w:r>
            <w:r>
              <w:t>contención</w:t>
            </w:r>
            <w:r>
              <w:rPr>
                <w:spacing w:val="-1"/>
              </w:rPr>
              <w:t xml:space="preserve"> </w:t>
            </w:r>
            <w:r>
              <w:t>con</w:t>
            </w:r>
            <w:r>
              <w:rPr>
                <w:spacing w:val="-1"/>
              </w:rPr>
              <w:t xml:space="preserve"> </w:t>
            </w:r>
            <w:r>
              <w:t>los/as estudiantes.</w:t>
            </w:r>
          </w:p>
          <w:p w14:paraId="01691EA0" w14:textId="77777777" w:rsidR="00FC198A" w:rsidRDefault="003B0E18" w:rsidP="003B0E18">
            <w:pPr>
              <w:pStyle w:val="TableParagraph"/>
              <w:numPr>
                <w:ilvl w:val="0"/>
                <w:numId w:val="89"/>
              </w:numPr>
              <w:tabs>
                <w:tab w:val="left" w:pos="384"/>
              </w:tabs>
              <w:ind w:left="0" w:right="216" w:firstLine="0"/>
              <w:jc w:val="both"/>
            </w:pPr>
            <w:r>
              <w:t>Se</w:t>
            </w:r>
            <w:r>
              <w:rPr>
                <w:spacing w:val="1"/>
              </w:rPr>
              <w:t xml:space="preserve"> </w:t>
            </w:r>
            <w:r>
              <w:t>designa</w:t>
            </w:r>
            <w:r>
              <w:rPr>
                <w:spacing w:val="1"/>
              </w:rPr>
              <w:t xml:space="preserve"> </w:t>
            </w:r>
            <w:r>
              <w:t>el/la</w:t>
            </w:r>
            <w:r>
              <w:rPr>
                <w:spacing w:val="1"/>
              </w:rPr>
              <w:t xml:space="preserve"> </w:t>
            </w:r>
            <w:r>
              <w:t>responsable</w:t>
            </w:r>
            <w:r>
              <w:rPr>
                <w:spacing w:val="1"/>
              </w:rPr>
              <w:t xml:space="preserve"> </w:t>
            </w:r>
            <w:r>
              <w:t>del</w:t>
            </w:r>
            <w:r>
              <w:rPr>
                <w:spacing w:val="1"/>
              </w:rPr>
              <w:t xml:space="preserve"> </w:t>
            </w:r>
            <w:r>
              <w:t>cumplimiento</w:t>
            </w:r>
            <w:r>
              <w:rPr>
                <w:spacing w:val="1"/>
              </w:rPr>
              <w:t xml:space="preserve"> </w:t>
            </w:r>
            <w:r>
              <w:t>de</w:t>
            </w:r>
            <w:r>
              <w:rPr>
                <w:spacing w:val="1"/>
              </w:rPr>
              <w:t xml:space="preserve"> </w:t>
            </w:r>
            <w:r>
              <w:t>la</w:t>
            </w:r>
            <w:r>
              <w:rPr>
                <w:spacing w:val="1"/>
              </w:rPr>
              <w:t xml:space="preserve"> </w:t>
            </w:r>
            <w:r>
              <w:t>medida</w:t>
            </w:r>
            <w:r>
              <w:rPr>
                <w:spacing w:val="1"/>
              </w:rPr>
              <w:t xml:space="preserve"> </w:t>
            </w:r>
            <w:r>
              <w:t>formativa, así como el inicio de las acciones, duración, frecuencia. Las</w:t>
            </w:r>
            <w:r>
              <w:rPr>
                <w:spacing w:val="-46"/>
              </w:rPr>
              <w:t xml:space="preserve"> </w:t>
            </w:r>
            <w:r>
              <w:t>medidas no deben</w:t>
            </w:r>
            <w:r>
              <w:rPr>
                <w:spacing w:val="-1"/>
              </w:rPr>
              <w:t xml:space="preserve"> </w:t>
            </w:r>
            <w:r>
              <w:t>ser retrasadas.</w:t>
            </w:r>
          </w:p>
          <w:p w14:paraId="38C89DCB" w14:textId="77777777" w:rsidR="00FC198A" w:rsidRDefault="003B0E18" w:rsidP="003B0E18">
            <w:pPr>
              <w:pStyle w:val="TableParagraph"/>
              <w:numPr>
                <w:ilvl w:val="0"/>
                <w:numId w:val="89"/>
              </w:numPr>
              <w:tabs>
                <w:tab w:val="left" w:pos="348"/>
              </w:tabs>
              <w:spacing w:line="257" w:lineRule="exact"/>
              <w:ind w:left="0" w:right="216" w:hanging="241"/>
              <w:jc w:val="both"/>
            </w:pPr>
            <w:r>
              <w:t>Se</w:t>
            </w:r>
            <w:r>
              <w:rPr>
                <w:spacing w:val="-3"/>
              </w:rPr>
              <w:t xml:space="preserve"> </w:t>
            </w:r>
            <w:r>
              <w:t>deben</w:t>
            </w:r>
            <w:r>
              <w:rPr>
                <w:spacing w:val="-3"/>
              </w:rPr>
              <w:t xml:space="preserve"> </w:t>
            </w:r>
            <w:r>
              <w:t>informar</w:t>
            </w:r>
            <w:r>
              <w:rPr>
                <w:spacing w:val="-2"/>
              </w:rPr>
              <w:t xml:space="preserve"> </w:t>
            </w:r>
            <w:r>
              <w:t>los</w:t>
            </w:r>
            <w:r>
              <w:rPr>
                <w:spacing w:val="-3"/>
              </w:rPr>
              <w:t xml:space="preserve"> </w:t>
            </w:r>
            <w:r>
              <w:t>hechos</w:t>
            </w:r>
            <w:r>
              <w:rPr>
                <w:spacing w:val="-2"/>
              </w:rPr>
              <w:t xml:space="preserve"> </w:t>
            </w:r>
            <w:r>
              <w:t>a</w:t>
            </w:r>
            <w:r>
              <w:rPr>
                <w:spacing w:val="-3"/>
              </w:rPr>
              <w:t xml:space="preserve"> </w:t>
            </w:r>
            <w:r>
              <w:t>la</w:t>
            </w:r>
            <w:r>
              <w:rPr>
                <w:spacing w:val="-3"/>
              </w:rPr>
              <w:t xml:space="preserve"> </w:t>
            </w:r>
            <w:r>
              <w:t>superintendencia</w:t>
            </w:r>
            <w:r>
              <w:rPr>
                <w:spacing w:val="-2"/>
              </w:rPr>
              <w:t xml:space="preserve"> </w:t>
            </w:r>
            <w:r>
              <w:t>de</w:t>
            </w:r>
            <w:r>
              <w:rPr>
                <w:spacing w:val="-2"/>
              </w:rPr>
              <w:t xml:space="preserve"> </w:t>
            </w:r>
            <w:r>
              <w:t>educación.</w:t>
            </w:r>
          </w:p>
          <w:p w14:paraId="035A3B09" w14:textId="77777777" w:rsidR="00FC198A" w:rsidRDefault="003B0E18" w:rsidP="003B0E18">
            <w:pPr>
              <w:pStyle w:val="TableParagraph"/>
              <w:numPr>
                <w:ilvl w:val="0"/>
                <w:numId w:val="89"/>
              </w:numPr>
              <w:tabs>
                <w:tab w:val="left" w:pos="391"/>
              </w:tabs>
              <w:ind w:left="0" w:right="216" w:firstLine="0"/>
              <w:jc w:val="both"/>
            </w:pPr>
            <w:r>
              <w:t>La encargada de convivencia escolar, con apoyo en el equipo de</w:t>
            </w:r>
            <w:r>
              <w:rPr>
                <w:spacing w:val="1"/>
              </w:rPr>
              <w:t xml:space="preserve"> </w:t>
            </w:r>
            <w:r>
              <w:t>convivencia escolar realizará el informe final del caso, en un plazo</w:t>
            </w:r>
            <w:r>
              <w:rPr>
                <w:spacing w:val="1"/>
              </w:rPr>
              <w:t xml:space="preserve"> </w:t>
            </w:r>
            <w:r>
              <w:t>máximo de 10 días hábiles desde la toma de conocimiento de los</w:t>
            </w:r>
            <w:r>
              <w:rPr>
                <w:spacing w:val="1"/>
              </w:rPr>
              <w:t xml:space="preserve"> </w:t>
            </w:r>
            <w:r>
              <w:t>hechos.</w:t>
            </w:r>
          </w:p>
          <w:p w14:paraId="37976F62" w14:textId="77777777" w:rsidR="00FC198A" w:rsidRDefault="003B0E18" w:rsidP="003B0E18">
            <w:pPr>
              <w:pStyle w:val="TableParagraph"/>
              <w:numPr>
                <w:ilvl w:val="0"/>
                <w:numId w:val="89"/>
              </w:numPr>
              <w:tabs>
                <w:tab w:val="left" w:pos="315"/>
              </w:tabs>
              <w:spacing w:line="260" w:lineRule="exact"/>
              <w:ind w:left="0" w:right="216" w:firstLine="0"/>
              <w:jc w:val="both"/>
            </w:pPr>
            <w:r>
              <w:t>El director cierra el proceso del protocolo, por medio de un oficio,</w:t>
            </w:r>
            <w:r>
              <w:rPr>
                <w:spacing w:val="1"/>
              </w:rPr>
              <w:t xml:space="preserve"> </w:t>
            </w:r>
            <w:r>
              <w:t>estipulando</w:t>
            </w:r>
            <w:r>
              <w:rPr>
                <w:spacing w:val="-4"/>
              </w:rPr>
              <w:t xml:space="preserve"> </w:t>
            </w:r>
            <w:r>
              <w:t>sus conclusiones</w:t>
            </w:r>
            <w:r>
              <w:rPr>
                <w:spacing w:val="1"/>
              </w:rPr>
              <w:t xml:space="preserve"> </w:t>
            </w:r>
            <w:r>
              <w:t>y</w:t>
            </w:r>
            <w:r>
              <w:rPr>
                <w:spacing w:val="-3"/>
              </w:rPr>
              <w:t xml:space="preserve"> </w:t>
            </w:r>
            <w:r>
              <w:t>medidas</w:t>
            </w:r>
            <w:r>
              <w:rPr>
                <w:spacing w:val="1"/>
              </w:rPr>
              <w:t xml:space="preserve"> </w:t>
            </w:r>
            <w:r>
              <w:t>adoptadas.</w:t>
            </w:r>
          </w:p>
        </w:tc>
      </w:tr>
    </w:tbl>
    <w:p w14:paraId="4D3F78E1" w14:textId="77777777" w:rsidR="00FC198A" w:rsidRDefault="00FC198A" w:rsidP="003B0E18">
      <w:pPr>
        <w:spacing w:line="260" w:lineRule="exact"/>
        <w:ind w:right="216"/>
        <w:jc w:val="both"/>
        <w:sectPr w:rsidR="00FC198A" w:rsidSect="003B0E18">
          <w:headerReference w:type="default" r:id="rId137"/>
          <w:footerReference w:type="default" r:id="rId138"/>
          <w:pgSz w:w="12240" w:h="15840" w:code="1"/>
          <w:pgMar w:top="851" w:right="851" w:bottom="851" w:left="851" w:header="0" w:footer="923" w:gutter="0"/>
          <w:cols w:space="720"/>
        </w:sect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6706"/>
      </w:tblGrid>
      <w:tr w:rsidR="00FC198A" w14:paraId="0462A945" w14:textId="77777777">
        <w:trPr>
          <w:trHeight w:val="259"/>
        </w:trPr>
        <w:tc>
          <w:tcPr>
            <w:tcW w:w="2122" w:type="dxa"/>
          </w:tcPr>
          <w:p w14:paraId="170D2CE1" w14:textId="77777777" w:rsidR="00FC198A" w:rsidRDefault="00FC198A" w:rsidP="003B0E18">
            <w:pPr>
              <w:pStyle w:val="TableParagraph"/>
              <w:ind w:right="216"/>
              <w:rPr>
                <w:rFonts w:ascii="Times New Roman"/>
                <w:sz w:val="18"/>
              </w:rPr>
            </w:pPr>
          </w:p>
        </w:tc>
        <w:tc>
          <w:tcPr>
            <w:tcW w:w="6706" w:type="dxa"/>
          </w:tcPr>
          <w:p w14:paraId="6F7F5EBF" w14:textId="77777777" w:rsidR="00FC198A" w:rsidRDefault="00FC198A" w:rsidP="003B0E18">
            <w:pPr>
              <w:pStyle w:val="TableParagraph"/>
              <w:ind w:right="216"/>
              <w:rPr>
                <w:rFonts w:ascii="Times New Roman"/>
                <w:sz w:val="18"/>
              </w:rPr>
            </w:pPr>
          </w:p>
        </w:tc>
      </w:tr>
      <w:tr w:rsidR="00FC198A" w14:paraId="51736703" w14:textId="77777777">
        <w:trPr>
          <w:trHeight w:val="2579"/>
        </w:trPr>
        <w:tc>
          <w:tcPr>
            <w:tcW w:w="2122" w:type="dxa"/>
          </w:tcPr>
          <w:p w14:paraId="5804747C" w14:textId="77777777" w:rsidR="00FC198A" w:rsidRDefault="00FC198A" w:rsidP="003B0E18">
            <w:pPr>
              <w:pStyle w:val="TableParagraph"/>
              <w:ind w:right="216"/>
              <w:rPr>
                <w:sz w:val="26"/>
              </w:rPr>
            </w:pPr>
          </w:p>
          <w:p w14:paraId="3DF5B0A2" w14:textId="77777777" w:rsidR="00FC198A" w:rsidRDefault="00FC198A" w:rsidP="003B0E18">
            <w:pPr>
              <w:pStyle w:val="TableParagraph"/>
              <w:spacing w:before="11"/>
              <w:ind w:right="216"/>
              <w:rPr>
                <w:sz w:val="32"/>
              </w:rPr>
            </w:pPr>
          </w:p>
          <w:p w14:paraId="15860CCC" w14:textId="77777777" w:rsidR="00FC198A" w:rsidRDefault="003B0E18" w:rsidP="003B0E18">
            <w:pPr>
              <w:pStyle w:val="TableParagraph"/>
              <w:spacing w:line="276" w:lineRule="auto"/>
              <w:ind w:right="216"/>
              <w:rPr>
                <w:b/>
              </w:rPr>
            </w:pPr>
            <w:r>
              <w:rPr>
                <w:b/>
              </w:rPr>
              <w:t>Medidas de</w:t>
            </w:r>
            <w:r>
              <w:rPr>
                <w:b/>
                <w:spacing w:val="1"/>
              </w:rPr>
              <w:t xml:space="preserve"> </w:t>
            </w:r>
            <w:r>
              <w:rPr>
                <w:b/>
              </w:rPr>
              <w:t>resguardo para</w:t>
            </w:r>
            <w:r>
              <w:rPr>
                <w:b/>
                <w:spacing w:val="-46"/>
              </w:rPr>
              <w:t xml:space="preserve"> </w:t>
            </w:r>
            <w:r>
              <w:rPr>
                <w:b/>
              </w:rPr>
              <w:t>estudiantes</w:t>
            </w:r>
            <w:r>
              <w:rPr>
                <w:b/>
                <w:spacing w:val="1"/>
              </w:rPr>
              <w:t xml:space="preserve"> </w:t>
            </w:r>
            <w:r>
              <w:rPr>
                <w:b/>
              </w:rPr>
              <w:t>afectados/as</w:t>
            </w:r>
          </w:p>
        </w:tc>
        <w:tc>
          <w:tcPr>
            <w:tcW w:w="6706" w:type="dxa"/>
          </w:tcPr>
          <w:p w14:paraId="52A5AEB2" w14:textId="77777777" w:rsidR="00FC198A" w:rsidRDefault="003B0E18" w:rsidP="003B0E18">
            <w:pPr>
              <w:pStyle w:val="TableParagraph"/>
              <w:ind w:right="216"/>
              <w:jc w:val="both"/>
            </w:pPr>
            <w:r>
              <w:t>En</w:t>
            </w:r>
            <w:r>
              <w:rPr>
                <w:spacing w:val="1"/>
              </w:rPr>
              <w:t xml:space="preserve"> </w:t>
            </w:r>
            <w:r>
              <w:t>estos</w:t>
            </w:r>
            <w:r>
              <w:rPr>
                <w:spacing w:val="1"/>
              </w:rPr>
              <w:t xml:space="preserve"> </w:t>
            </w:r>
            <w:r>
              <w:t>casos,</w:t>
            </w:r>
            <w:r>
              <w:rPr>
                <w:spacing w:val="1"/>
              </w:rPr>
              <w:t xml:space="preserve"> </w:t>
            </w:r>
            <w:r>
              <w:t>con</w:t>
            </w:r>
            <w:r>
              <w:rPr>
                <w:spacing w:val="1"/>
              </w:rPr>
              <w:t xml:space="preserve"> </w:t>
            </w:r>
            <w:r>
              <w:t>mayor</w:t>
            </w:r>
            <w:r>
              <w:rPr>
                <w:spacing w:val="1"/>
              </w:rPr>
              <w:t xml:space="preserve"> </w:t>
            </w:r>
            <w:r>
              <w:t>énfasis,</w:t>
            </w:r>
            <w:r>
              <w:rPr>
                <w:spacing w:val="1"/>
              </w:rPr>
              <w:t xml:space="preserve"> </w:t>
            </w:r>
            <w:r>
              <w:t>es</w:t>
            </w:r>
            <w:r>
              <w:rPr>
                <w:spacing w:val="1"/>
              </w:rPr>
              <w:t xml:space="preserve"> </w:t>
            </w:r>
            <w:r>
              <w:t>relevante</w:t>
            </w:r>
            <w:r>
              <w:rPr>
                <w:spacing w:val="1"/>
              </w:rPr>
              <w:t xml:space="preserve"> </w:t>
            </w:r>
            <w:r>
              <w:t>resguardar</w:t>
            </w:r>
            <w:r>
              <w:rPr>
                <w:spacing w:val="1"/>
              </w:rPr>
              <w:t xml:space="preserve"> </w:t>
            </w:r>
            <w:r>
              <w:t>la</w:t>
            </w:r>
            <w:r>
              <w:rPr>
                <w:spacing w:val="1"/>
              </w:rPr>
              <w:t xml:space="preserve"> </w:t>
            </w:r>
            <w:r>
              <w:rPr>
                <w:b/>
              </w:rPr>
              <w:t>confidencialidad</w:t>
            </w:r>
            <w:r>
              <w:rPr>
                <w:b/>
                <w:spacing w:val="1"/>
              </w:rPr>
              <w:t xml:space="preserve"> </w:t>
            </w:r>
            <w:r>
              <w:t>de</w:t>
            </w:r>
            <w:r>
              <w:rPr>
                <w:spacing w:val="1"/>
              </w:rPr>
              <w:t xml:space="preserve"> </w:t>
            </w:r>
            <w:r>
              <w:t>la</w:t>
            </w:r>
            <w:r>
              <w:rPr>
                <w:spacing w:val="1"/>
              </w:rPr>
              <w:t xml:space="preserve"> </w:t>
            </w:r>
            <w:r>
              <w:t>situación</w:t>
            </w:r>
            <w:r>
              <w:rPr>
                <w:spacing w:val="1"/>
              </w:rPr>
              <w:t xml:space="preserve"> </w:t>
            </w:r>
            <w:r>
              <w:t>para</w:t>
            </w:r>
            <w:r>
              <w:rPr>
                <w:spacing w:val="1"/>
              </w:rPr>
              <w:t xml:space="preserve"> </w:t>
            </w:r>
            <w:r>
              <w:t>no</w:t>
            </w:r>
            <w:r>
              <w:rPr>
                <w:spacing w:val="1"/>
              </w:rPr>
              <w:t xml:space="preserve"> </w:t>
            </w:r>
            <w:r>
              <w:t>afectar</w:t>
            </w:r>
            <w:r>
              <w:rPr>
                <w:spacing w:val="1"/>
              </w:rPr>
              <w:t xml:space="preserve"> </w:t>
            </w:r>
            <w:r>
              <w:t>el</w:t>
            </w:r>
            <w:r>
              <w:rPr>
                <w:spacing w:val="1"/>
              </w:rPr>
              <w:t xml:space="preserve"> </w:t>
            </w:r>
            <w:r>
              <w:t>desempeño</w:t>
            </w:r>
            <w:r>
              <w:rPr>
                <w:spacing w:val="1"/>
              </w:rPr>
              <w:t xml:space="preserve"> </w:t>
            </w:r>
            <w:r>
              <w:t>escolar</w:t>
            </w:r>
            <w:r>
              <w:rPr>
                <w:spacing w:val="1"/>
              </w:rPr>
              <w:t xml:space="preserve"> </w:t>
            </w:r>
            <w:r>
              <w:t>e</w:t>
            </w:r>
            <w:r>
              <w:rPr>
                <w:spacing w:val="1"/>
              </w:rPr>
              <w:t xml:space="preserve"> </w:t>
            </w:r>
            <w:r>
              <w:t>integral</w:t>
            </w:r>
            <w:r>
              <w:rPr>
                <w:spacing w:val="1"/>
              </w:rPr>
              <w:t xml:space="preserve"> </w:t>
            </w:r>
            <w:r>
              <w:t>de</w:t>
            </w:r>
            <w:r>
              <w:rPr>
                <w:spacing w:val="1"/>
              </w:rPr>
              <w:t xml:space="preserve"> </w:t>
            </w:r>
            <w:r>
              <w:t>los/as</w:t>
            </w:r>
            <w:r>
              <w:rPr>
                <w:spacing w:val="1"/>
              </w:rPr>
              <w:t xml:space="preserve"> </w:t>
            </w:r>
            <w:r>
              <w:t>hijos/as</w:t>
            </w:r>
            <w:r>
              <w:rPr>
                <w:spacing w:val="1"/>
              </w:rPr>
              <w:t xml:space="preserve"> </w:t>
            </w:r>
            <w:r>
              <w:t>de</w:t>
            </w:r>
            <w:r>
              <w:rPr>
                <w:spacing w:val="1"/>
              </w:rPr>
              <w:t xml:space="preserve"> </w:t>
            </w:r>
            <w:r>
              <w:t>los/as</w:t>
            </w:r>
            <w:r>
              <w:rPr>
                <w:spacing w:val="1"/>
              </w:rPr>
              <w:t xml:space="preserve"> </w:t>
            </w:r>
            <w:r>
              <w:t>apoderados/as</w:t>
            </w:r>
            <w:r>
              <w:rPr>
                <w:spacing w:val="1"/>
              </w:rPr>
              <w:t xml:space="preserve"> </w:t>
            </w:r>
            <w:r>
              <w:t>involucrados/as.</w:t>
            </w:r>
          </w:p>
          <w:p w14:paraId="392BD288" w14:textId="77777777" w:rsidR="00FC198A" w:rsidRDefault="00FC198A" w:rsidP="003B0E18">
            <w:pPr>
              <w:pStyle w:val="TableParagraph"/>
              <w:spacing w:before="8"/>
              <w:ind w:right="216"/>
              <w:rPr>
                <w:sz w:val="21"/>
              </w:rPr>
            </w:pPr>
          </w:p>
          <w:p w14:paraId="61388C83" w14:textId="77777777" w:rsidR="00FC198A" w:rsidRDefault="003B0E18" w:rsidP="003B0E18">
            <w:pPr>
              <w:pStyle w:val="TableParagraph"/>
              <w:spacing w:before="1"/>
              <w:ind w:right="216"/>
              <w:jc w:val="both"/>
            </w:pPr>
            <w:r>
              <w:t xml:space="preserve">Por tanto, quienes sean portadores de esta información deben </w:t>
            </w:r>
            <w:r>
              <w:rPr>
                <w:b/>
              </w:rPr>
              <w:t>evitar</w:t>
            </w:r>
            <w:r>
              <w:rPr>
                <w:b/>
                <w:spacing w:val="-46"/>
              </w:rPr>
              <w:t xml:space="preserve"> </w:t>
            </w:r>
            <w:r>
              <w:rPr>
                <w:b/>
              </w:rPr>
              <w:t>juzgar,</w:t>
            </w:r>
            <w:r>
              <w:rPr>
                <w:b/>
                <w:spacing w:val="1"/>
              </w:rPr>
              <w:t xml:space="preserve"> </w:t>
            </w:r>
            <w:r>
              <w:rPr>
                <w:b/>
              </w:rPr>
              <w:t>discriminar</w:t>
            </w:r>
            <w:r>
              <w:rPr>
                <w:b/>
                <w:spacing w:val="1"/>
              </w:rPr>
              <w:t xml:space="preserve"> </w:t>
            </w:r>
            <w:r>
              <w:rPr>
                <w:b/>
              </w:rPr>
              <w:t>o</w:t>
            </w:r>
            <w:r>
              <w:rPr>
                <w:b/>
                <w:spacing w:val="1"/>
              </w:rPr>
              <w:t xml:space="preserve"> </w:t>
            </w:r>
            <w:r>
              <w:rPr>
                <w:b/>
              </w:rPr>
              <w:t>menospreciar</w:t>
            </w:r>
            <w:r>
              <w:rPr>
                <w:b/>
                <w:spacing w:val="1"/>
              </w:rPr>
              <w:t xml:space="preserve"> </w:t>
            </w:r>
            <w:r>
              <w:t>a</w:t>
            </w:r>
            <w:r>
              <w:rPr>
                <w:spacing w:val="1"/>
              </w:rPr>
              <w:t xml:space="preserve"> </w:t>
            </w:r>
            <w:r>
              <w:t>los/as</w:t>
            </w:r>
            <w:r>
              <w:rPr>
                <w:spacing w:val="1"/>
              </w:rPr>
              <w:t xml:space="preserve"> </w:t>
            </w:r>
            <w:r>
              <w:t>estudiantes</w:t>
            </w:r>
            <w:r>
              <w:rPr>
                <w:spacing w:val="1"/>
              </w:rPr>
              <w:t xml:space="preserve"> </w:t>
            </w:r>
            <w:r>
              <w:t>cuyos</w:t>
            </w:r>
            <w:r>
              <w:rPr>
                <w:spacing w:val="1"/>
              </w:rPr>
              <w:t xml:space="preserve"> </w:t>
            </w:r>
            <w:r>
              <w:t>padres</w:t>
            </w:r>
            <w:r>
              <w:rPr>
                <w:spacing w:val="1"/>
              </w:rPr>
              <w:t xml:space="preserve"> </w:t>
            </w:r>
            <w:r>
              <w:t>se</w:t>
            </w:r>
            <w:r>
              <w:rPr>
                <w:spacing w:val="1"/>
              </w:rPr>
              <w:t xml:space="preserve"> </w:t>
            </w:r>
            <w:r>
              <w:t>han</w:t>
            </w:r>
            <w:r>
              <w:rPr>
                <w:spacing w:val="1"/>
              </w:rPr>
              <w:t xml:space="preserve"> </w:t>
            </w:r>
            <w:r>
              <w:t>visto</w:t>
            </w:r>
            <w:r>
              <w:rPr>
                <w:spacing w:val="1"/>
              </w:rPr>
              <w:t xml:space="preserve"> </w:t>
            </w:r>
            <w:r>
              <w:t>en situaciones</w:t>
            </w:r>
            <w:r>
              <w:rPr>
                <w:spacing w:val="1"/>
              </w:rPr>
              <w:t xml:space="preserve"> </w:t>
            </w:r>
            <w:r>
              <w:t>conflictivas.</w:t>
            </w:r>
            <w:r>
              <w:rPr>
                <w:spacing w:val="1"/>
              </w:rPr>
              <w:t xml:space="preserve"> </w:t>
            </w:r>
            <w:r>
              <w:t>El</w:t>
            </w:r>
            <w:r>
              <w:rPr>
                <w:spacing w:val="1"/>
              </w:rPr>
              <w:t xml:space="preserve"> </w:t>
            </w:r>
            <w:r>
              <w:rPr>
                <w:b/>
              </w:rPr>
              <w:t>resguardo</w:t>
            </w:r>
            <w:r>
              <w:rPr>
                <w:b/>
                <w:spacing w:val="1"/>
              </w:rPr>
              <w:t xml:space="preserve"> </w:t>
            </w:r>
            <w:r>
              <w:rPr>
                <w:b/>
              </w:rPr>
              <w:t>del</w:t>
            </w:r>
            <w:r>
              <w:rPr>
                <w:b/>
                <w:spacing w:val="1"/>
              </w:rPr>
              <w:t xml:space="preserve"> </w:t>
            </w:r>
            <w:r>
              <w:rPr>
                <w:b/>
              </w:rPr>
              <w:t>interés</w:t>
            </w:r>
            <w:r>
              <w:rPr>
                <w:b/>
                <w:spacing w:val="-2"/>
              </w:rPr>
              <w:t xml:space="preserve"> </w:t>
            </w:r>
            <w:r>
              <w:rPr>
                <w:b/>
              </w:rPr>
              <w:t>superior</w:t>
            </w:r>
            <w:r>
              <w:rPr>
                <w:b/>
                <w:spacing w:val="-2"/>
              </w:rPr>
              <w:t xml:space="preserve"> </w:t>
            </w:r>
            <w:r>
              <w:rPr>
                <w:b/>
              </w:rPr>
              <w:t>del</w:t>
            </w:r>
            <w:r>
              <w:rPr>
                <w:b/>
                <w:spacing w:val="-1"/>
              </w:rPr>
              <w:t xml:space="preserve"> </w:t>
            </w:r>
            <w:r>
              <w:rPr>
                <w:b/>
              </w:rPr>
              <w:t xml:space="preserve">NNA </w:t>
            </w:r>
            <w:r>
              <w:t>es lo</w:t>
            </w:r>
            <w:r>
              <w:rPr>
                <w:spacing w:val="-1"/>
              </w:rPr>
              <w:t xml:space="preserve"> </w:t>
            </w:r>
            <w:r>
              <w:t>principal.</w:t>
            </w:r>
          </w:p>
        </w:tc>
      </w:tr>
      <w:tr w:rsidR="00FC198A" w14:paraId="0F9DF915" w14:textId="77777777">
        <w:trPr>
          <w:trHeight w:val="4539"/>
        </w:trPr>
        <w:tc>
          <w:tcPr>
            <w:tcW w:w="2122" w:type="dxa"/>
          </w:tcPr>
          <w:p w14:paraId="5343CDBB" w14:textId="77777777" w:rsidR="00FC198A" w:rsidRDefault="00FC198A" w:rsidP="003B0E18">
            <w:pPr>
              <w:pStyle w:val="TableParagraph"/>
              <w:ind w:right="216"/>
              <w:rPr>
                <w:sz w:val="26"/>
              </w:rPr>
            </w:pPr>
          </w:p>
          <w:p w14:paraId="6B38717F" w14:textId="77777777" w:rsidR="00FC198A" w:rsidRDefault="00FC198A" w:rsidP="003B0E18">
            <w:pPr>
              <w:pStyle w:val="TableParagraph"/>
              <w:ind w:right="216"/>
              <w:rPr>
                <w:sz w:val="26"/>
              </w:rPr>
            </w:pPr>
          </w:p>
          <w:p w14:paraId="6F670AEC" w14:textId="77777777" w:rsidR="00FC198A" w:rsidRDefault="00FC198A" w:rsidP="003B0E18">
            <w:pPr>
              <w:pStyle w:val="TableParagraph"/>
              <w:ind w:right="216"/>
              <w:rPr>
                <w:sz w:val="26"/>
              </w:rPr>
            </w:pPr>
          </w:p>
          <w:p w14:paraId="5F1AEE41" w14:textId="77777777" w:rsidR="00FC198A" w:rsidRDefault="00FC198A" w:rsidP="003B0E18">
            <w:pPr>
              <w:pStyle w:val="TableParagraph"/>
              <w:ind w:right="216"/>
              <w:rPr>
                <w:sz w:val="26"/>
              </w:rPr>
            </w:pPr>
          </w:p>
          <w:p w14:paraId="27330A75" w14:textId="77777777" w:rsidR="00FC198A" w:rsidRDefault="00FC198A" w:rsidP="003B0E18">
            <w:pPr>
              <w:pStyle w:val="TableParagraph"/>
              <w:ind w:right="216"/>
              <w:rPr>
                <w:sz w:val="26"/>
              </w:rPr>
            </w:pPr>
          </w:p>
          <w:p w14:paraId="6C24F1FC" w14:textId="77777777" w:rsidR="00FC198A" w:rsidRDefault="00FC198A" w:rsidP="003B0E18">
            <w:pPr>
              <w:pStyle w:val="TableParagraph"/>
              <w:spacing w:before="3"/>
              <w:ind w:right="216"/>
              <w:rPr>
                <w:sz w:val="25"/>
              </w:rPr>
            </w:pPr>
          </w:p>
          <w:p w14:paraId="60643553" w14:textId="77777777" w:rsidR="00FC198A" w:rsidRDefault="003B0E18" w:rsidP="003B0E18">
            <w:pPr>
              <w:pStyle w:val="TableParagraph"/>
              <w:spacing w:line="276" w:lineRule="auto"/>
              <w:ind w:right="216"/>
              <w:rPr>
                <w:b/>
              </w:rPr>
            </w:pPr>
            <w:r>
              <w:rPr>
                <w:b/>
              </w:rPr>
              <w:t>Medidas</w:t>
            </w:r>
            <w:r>
              <w:rPr>
                <w:b/>
                <w:spacing w:val="1"/>
              </w:rPr>
              <w:t xml:space="preserve"> </w:t>
            </w:r>
            <w:r>
              <w:rPr>
                <w:b/>
              </w:rPr>
              <w:t>formativas para</w:t>
            </w:r>
            <w:r>
              <w:rPr>
                <w:b/>
                <w:spacing w:val="-46"/>
              </w:rPr>
              <w:t xml:space="preserve"> </w:t>
            </w:r>
            <w:r>
              <w:rPr>
                <w:b/>
              </w:rPr>
              <w:t>agresores</w:t>
            </w:r>
          </w:p>
        </w:tc>
        <w:tc>
          <w:tcPr>
            <w:tcW w:w="6706" w:type="dxa"/>
          </w:tcPr>
          <w:p w14:paraId="7F5E96D4" w14:textId="77777777" w:rsidR="00FC198A" w:rsidRDefault="003B0E18" w:rsidP="003B0E18">
            <w:pPr>
              <w:pStyle w:val="TableParagraph"/>
              <w:ind w:right="216"/>
            </w:pPr>
            <w:r>
              <w:t>Entre las medidas formativas a considerar en estas situaciones se</w:t>
            </w:r>
            <w:r>
              <w:rPr>
                <w:spacing w:val="-47"/>
              </w:rPr>
              <w:t xml:space="preserve"> </w:t>
            </w:r>
            <w:r>
              <w:t>contempla:</w:t>
            </w:r>
          </w:p>
          <w:p w14:paraId="6ACD2F82" w14:textId="77777777" w:rsidR="00FC198A" w:rsidRDefault="00FC198A" w:rsidP="003B0E18">
            <w:pPr>
              <w:pStyle w:val="TableParagraph"/>
              <w:spacing w:before="6"/>
              <w:ind w:right="216"/>
              <w:rPr>
                <w:sz w:val="21"/>
              </w:rPr>
            </w:pPr>
          </w:p>
          <w:p w14:paraId="5CA48F07" w14:textId="77777777" w:rsidR="00FC198A" w:rsidRDefault="003B0E18" w:rsidP="003B0E18">
            <w:pPr>
              <w:pStyle w:val="TableParagraph"/>
              <w:numPr>
                <w:ilvl w:val="0"/>
                <w:numId w:val="88"/>
              </w:numPr>
              <w:tabs>
                <w:tab w:val="left" w:pos="348"/>
              </w:tabs>
              <w:spacing w:before="1"/>
              <w:ind w:left="0" w:right="216" w:hanging="241"/>
            </w:pPr>
            <w:r>
              <w:t>Solicitar</w:t>
            </w:r>
            <w:r>
              <w:rPr>
                <w:spacing w:val="-4"/>
              </w:rPr>
              <w:t xml:space="preserve"> </w:t>
            </w:r>
            <w:r>
              <w:t>disculpas</w:t>
            </w:r>
            <w:r>
              <w:rPr>
                <w:spacing w:val="-2"/>
              </w:rPr>
              <w:t xml:space="preserve"> </w:t>
            </w:r>
            <w:r>
              <w:t>privadas</w:t>
            </w:r>
            <w:r>
              <w:rPr>
                <w:spacing w:val="-2"/>
              </w:rPr>
              <w:t xml:space="preserve"> </w:t>
            </w:r>
            <w:r>
              <w:t>y</w:t>
            </w:r>
            <w:r>
              <w:rPr>
                <w:spacing w:val="-5"/>
              </w:rPr>
              <w:t xml:space="preserve"> </w:t>
            </w:r>
            <w:r>
              <w:t>públicas,</w:t>
            </w:r>
            <w:r>
              <w:rPr>
                <w:spacing w:val="-2"/>
              </w:rPr>
              <w:t xml:space="preserve"> </w:t>
            </w:r>
            <w:r>
              <w:t>por</w:t>
            </w:r>
            <w:r>
              <w:rPr>
                <w:spacing w:val="-5"/>
              </w:rPr>
              <w:t xml:space="preserve"> </w:t>
            </w:r>
            <w:r>
              <w:t>escrito</w:t>
            </w:r>
            <w:r>
              <w:rPr>
                <w:spacing w:val="-3"/>
              </w:rPr>
              <w:t xml:space="preserve"> </w:t>
            </w:r>
            <w:r>
              <w:t>y</w:t>
            </w:r>
            <w:r>
              <w:rPr>
                <w:spacing w:val="-3"/>
              </w:rPr>
              <w:t xml:space="preserve"> </w:t>
            </w:r>
            <w:r>
              <w:t>verbalmente.</w:t>
            </w:r>
          </w:p>
          <w:p w14:paraId="300FE2AD" w14:textId="77777777" w:rsidR="00FC198A" w:rsidRDefault="003B0E18" w:rsidP="003B0E18">
            <w:pPr>
              <w:pStyle w:val="TableParagraph"/>
              <w:numPr>
                <w:ilvl w:val="0"/>
                <w:numId w:val="88"/>
              </w:numPr>
              <w:tabs>
                <w:tab w:val="left" w:pos="360"/>
              </w:tabs>
              <w:spacing w:before="39"/>
              <w:ind w:left="0" w:right="216" w:hanging="253"/>
            </w:pPr>
            <w:r>
              <w:t>Generar</w:t>
            </w:r>
            <w:r>
              <w:rPr>
                <w:spacing w:val="-2"/>
              </w:rPr>
              <w:t xml:space="preserve"> </w:t>
            </w:r>
            <w:r>
              <w:t>instancias</w:t>
            </w:r>
            <w:r>
              <w:rPr>
                <w:spacing w:val="-1"/>
              </w:rPr>
              <w:t xml:space="preserve"> </w:t>
            </w:r>
            <w:r>
              <w:t>de</w:t>
            </w:r>
            <w:r>
              <w:rPr>
                <w:spacing w:val="-1"/>
              </w:rPr>
              <w:t xml:space="preserve"> </w:t>
            </w:r>
            <w:r>
              <w:t>trabajo</w:t>
            </w:r>
            <w:r>
              <w:rPr>
                <w:spacing w:val="-2"/>
              </w:rPr>
              <w:t xml:space="preserve"> </w:t>
            </w:r>
            <w:r>
              <w:t>en</w:t>
            </w:r>
            <w:r>
              <w:rPr>
                <w:spacing w:val="-2"/>
              </w:rPr>
              <w:t xml:space="preserve"> </w:t>
            </w:r>
            <w:r>
              <w:t>mediación.</w:t>
            </w:r>
          </w:p>
          <w:p w14:paraId="6C77C63C" w14:textId="77777777" w:rsidR="00FC198A" w:rsidRDefault="003B0E18" w:rsidP="003B0E18">
            <w:pPr>
              <w:pStyle w:val="TableParagraph"/>
              <w:numPr>
                <w:ilvl w:val="0"/>
                <w:numId w:val="88"/>
              </w:numPr>
              <w:tabs>
                <w:tab w:val="left" w:pos="432"/>
              </w:tabs>
              <w:spacing w:before="40" w:line="273" w:lineRule="auto"/>
              <w:ind w:left="0" w:right="216" w:firstLine="0"/>
            </w:pPr>
            <w:r>
              <w:t>Realizar</w:t>
            </w:r>
            <w:r>
              <w:rPr>
                <w:spacing w:val="42"/>
              </w:rPr>
              <w:t xml:space="preserve"> </w:t>
            </w:r>
            <w:r>
              <w:t>derivación</w:t>
            </w:r>
            <w:r>
              <w:rPr>
                <w:spacing w:val="39"/>
              </w:rPr>
              <w:t xml:space="preserve"> </w:t>
            </w:r>
            <w:r>
              <w:t>externa</w:t>
            </w:r>
            <w:r>
              <w:rPr>
                <w:spacing w:val="42"/>
              </w:rPr>
              <w:t xml:space="preserve"> </w:t>
            </w:r>
            <w:r>
              <w:t>del/</w:t>
            </w:r>
            <w:proofErr w:type="spellStart"/>
            <w:r>
              <w:t>a</w:t>
            </w:r>
            <w:proofErr w:type="spellEnd"/>
            <w:r>
              <w:rPr>
                <w:spacing w:val="42"/>
              </w:rPr>
              <w:t xml:space="preserve"> </w:t>
            </w:r>
            <w:r>
              <w:t>apoderado/a</w:t>
            </w:r>
            <w:r>
              <w:rPr>
                <w:spacing w:val="42"/>
              </w:rPr>
              <w:t xml:space="preserve"> </w:t>
            </w:r>
            <w:r>
              <w:t>para</w:t>
            </w:r>
            <w:r>
              <w:rPr>
                <w:spacing w:val="41"/>
              </w:rPr>
              <w:t xml:space="preserve"> </w:t>
            </w:r>
            <w:r>
              <w:t>terapia</w:t>
            </w:r>
            <w:r>
              <w:rPr>
                <w:spacing w:val="-46"/>
              </w:rPr>
              <w:t xml:space="preserve"> </w:t>
            </w:r>
            <w:r>
              <w:t>psicológica</w:t>
            </w:r>
            <w:r>
              <w:rPr>
                <w:spacing w:val="-1"/>
              </w:rPr>
              <w:t xml:space="preserve"> </w:t>
            </w:r>
            <w:r>
              <w:t>y/o trabajo</w:t>
            </w:r>
            <w:r>
              <w:rPr>
                <w:spacing w:val="1"/>
              </w:rPr>
              <w:t xml:space="preserve"> </w:t>
            </w:r>
            <w:r>
              <w:t>psicoeducativo.</w:t>
            </w:r>
          </w:p>
          <w:p w14:paraId="49FCDF43" w14:textId="77777777" w:rsidR="00FC198A" w:rsidRDefault="003B0E18" w:rsidP="003B0E18">
            <w:pPr>
              <w:pStyle w:val="TableParagraph"/>
              <w:numPr>
                <w:ilvl w:val="0"/>
                <w:numId w:val="88"/>
              </w:numPr>
              <w:tabs>
                <w:tab w:val="left" w:pos="363"/>
              </w:tabs>
              <w:spacing w:before="5"/>
              <w:ind w:left="0" w:right="216" w:firstLine="0"/>
            </w:pPr>
            <w:r>
              <w:t>Solicitar la realización de trabajo comunitario en el</w:t>
            </w:r>
            <w:r>
              <w:rPr>
                <w:spacing w:val="-47"/>
              </w:rPr>
              <w:t xml:space="preserve"> </w:t>
            </w:r>
            <w:r>
              <w:t>establecimiento.</w:t>
            </w:r>
          </w:p>
          <w:p w14:paraId="050DE3BC" w14:textId="77777777" w:rsidR="00FC198A" w:rsidRDefault="003B0E18" w:rsidP="003B0E18">
            <w:pPr>
              <w:pStyle w:val="TableParagraph"/>
              <w:numPr>
                <w:ilvl w:val="0"/>
                <w:numId w:val="88"/>
              </w:numPr>
              <w:tabs>
                <w:tab w:val="left" w:pos="348"/>
              </w:tabs>
              <w:ind w:left="0" w:right="216" w:firstLine="0"/>
            </w:pPr>
            <w:r>
              <w:t>Solicitar la realización de apoyo pedagógico guiado en el</w:t>
            </w:r>
            <w:r>
              <w:rPr>
                <w:spacing w:val="-46"/>
              </w:rPr>
              <w:t xml:space="preserve"> </w:t>
            </w:r>
            <w:r>
              <w:t>establecimiento.</w:t>
            </w:r>
          </w:p>
          <w:p w14:paraId="00E66756" w14:textId="77777777" w:rsidR="00FC198A" w:rsidRDefault="003B0E18" w:rsidP="003B0E18">
            <w:pPr>
              <w:pStyle w:val="TableParagraph"/>
              <w:numPr>
                <w:ilvl w:val="0"/>
                <w:numId w:val="88"/>
              </w:numPr>
              <w:tabs>
                <w:tab w:val="left" w:pos="308"/>
              </w:tabs>
              <w:ind w:left="0" w:right="216" w:firstLine="0"/>
            </w:pPr>
            <w:r>
              <w:t>Asistir a instancias de trabajo psicoeducativo personalizado en el</w:t>
            </w:r>
            <w:r>
              <w:rPr>
                <w:spacing w:val="-46"/>
              </w:rPr>
              <w:t xml:space="preserve"> </w:t>
            </w:r>
            <w:r>
              <w:t>establecimiento.</w:t>
            </w:r>
          </w:p>
          <w:p w14:paraId="2216FF06" w14:textId="77777777" w:rsidR="00FC198A" w:rsidRDefault="003B0E18" w:rsidP="003B0E18">
            <w:pPr>
              <w:pStyle w:val="TableParagraph"/>
              <w:numPr>
                <w:ilvl w:val="0"/>
                <w:numId w:val="88"/>
              </w:numPr>
              <w:tabs>
                <w:tab w:val="left" w:pos="348"/>
              </w:tabs>
              <w:spacing w:line="257" w:lineRule="exact"/>
              <w:ind w:left="0" w:right="216" w:hanging="241"/>
            </w:pPr>
            <w:r>
              <w:t>Asistir</w:t>
            </w:r>
            <w:r>
              <w:rPr>
                <w:spacing w:val="-4"/>
              </w:rPr>
              <w:t xml:space="preserve"> </w:t>
            </w:r>
            <w:r>
              <w:t>a</w:t>
            </w:r>
            <w:r>
              <w:rPr>
                <w:spacing w:val="-2"/>
              </w:rPr>
              <w:t xml:space="preserve"> </w:t>
            </w:r>
            <w:r>
              <w:t>charlas</w:t>
            </w:r>
            <w:r>
              <w:rPr>
                <w:spacing w:val="-1"/>
              </w:rPr>
              <w:t xml:space="preserve"> </w:t>
            </w:r>
            <w:r>
              <w:t>de</w:t>
            </w:r>
            <w:r>
              <w:rPr>
                <w:spacing w:val="-3"/>
              </w:rPr>
              <w:t xml:space="preserve"> </w:t>
            </w:r>
            <w:r>
              <w:t>escuelas</w:t>
            </w:r>
            <w:r>
              <w:rPr>
                <w:spacing w:val="-1"/>
              </w:rPr>
              <w:t xml:space="preserve"> </w:t>
            </w:r>
            <w:r>
              <w:t>para</w:t>
            </w:r>
            <w:r>
              <w:rPr>
                <w:spacing w:val="-2"/>
              </w:rPr>
              <w:t xml:space="preserve"> </w:t>
            </w:r>
            <w:r>
              <w:t>padres</w:t>
            </w:r>
            <w:r>
              <w:rPr>
                <w:spacing w:val="-2"/>
              </w:rPr>
              <w:t xml:space="preserve"> </w:t>
            </w:r>
            <w:r>
              <w:t>en</w:t>
            </w:r>
            <w:r>
              <w:rPr>
                <w:spacing w:val="-3"/>
              </w:rPr>
              <w:t xml:space="preserve"> </w:t>
            </w:r>
            <w:r>
              <w:t>el</w:t>
            </w:r>
            <w:r>
              <w:rPr>
                <w:spacing w:val="-3"/>
              </w:rPr>
              <w:t xml:space="preserve"> </w:t>
            </w:r>
            <w:r>
              <w:t>establecimiento.</w:t>
            </w:r>
          </w:p>
          <w:p w14:paraId="6742462C" w14:textId="77777777" w:rsidR="00FC198A" w:rsidRDefault="003B0E18" w:rsidP="003B0E18">
            <w:pPr>
              <w:pStyle w:val="TableParagraph"/>
              <w:numPr>
                <w:ilvl w:val="0"/>
                <w:numId w:val="88"/>
              </w:numPr>
              <w:tabs>
                <w:tab w:val="left" w:pos="363"/>
              </w:tabs>
              <w:spacing w:line="257" w:lineRule="exact"/>
              <w:ind w:left="0" w:right="216" w:hanging="256"/>
            </w:pPr>
            <w:r>
              <w:t>No</w:t>
            </w:r>
            <w:r>
              <w:rPr>
                <w:spacing w:val="-4"/>
              </w:rPr>
              <w:t xml:space="preserve"> </w:t>
            </w:r>
            <w:r>
              <w:t>acercarse</w:t>
            </w:r>
            <w:r>
              <w:rPr>
                <w:spacing w:val="-3"/>
              </w:rPr>
              <w:t xml:space="preserve"> </w:t>
            </w:r>
            <w:r>
              <w:t>al</w:t>
            </w:r>
            <w:r>
              <w:rPr>
                <w:spacing w:val="-4"/>
              </w:rPr>
              <w:t xml:space="preserve"> </w:t>
            </w:r>
            <w:r>
              <w:t>establecimiento.</w:t>
            </w:r>
          </w:p>
          <w:p w14:paraId="748AE5C7" w14:textId="77777777" w:rsidR="00FC198A" w:rsidRDefault="003B0E18" w:rsidP="003B0E18">
            <w:pPr>
              <w:pStyle w:val="TableParagraph"/>
              <w:numPr>
                <w:ilvl w:val="0"/>
                <w:numId w:val="88"/>
              </w:numPr>
              <w:tabs>
                <w:tab w:val="left" w:pos="303"/>
              </w:tabs>
              <w:spacing w:before="2"/>
              <w:ind w:left="0" w:right="216" w:hanging="196"/>
            </w:pPr>
            <w:r>
              <w:t>Solicitar</w:t>
            </w:r>
            <w:r>
              <w:rPr>
                <w:spacing w:val="-4"/>
              </w:rPr>
              <w:t xml:space="preserve"> </w:t>
            </w:r>
            <w:r>
              <w:t>el</w:t>
            </w:r>
            <w:r>
              <w:rPr>
                <w:spacing w:val="-5"/>
              </w:rPr>
              <w:t xml:space="preserve"> </w:t>
            </w:r>
            <w:r>
              <w:t>cambio</w:t>
            </w:r>
            <w:r>
              <w:rPr>
                <w:spacing w:val="-2"/>
              </w:rPr>
              <w:t xml:space="preserve"> </w:t>
            </w:r>
            <w:r>
              <w:t>de</w:t>
            </w:r>
            <w:r>
              <w:rPr>
                <w:spacing w:val="-4"/>
              </w:rPr>
              <w:t xml:space="preserve"> </w:t>
            </w:r>
            <w:r>
              <w:t>apoderado/a.</w:t>
            </w:r>
          </w:p>
        </w:tc>
      </w:tr>
      <w:tr w:rsidR="00FC198A" w14:paraId="2D050175" w14:textId="77777777">
        <w:trPr>
          <w:trHeight w:val="892"/>
        </w:trPr>
        <w:tc>
          <w:tcPr>
            <w:tcW w:w="2122" w:type="dxa"/>
          </w:tcPr>
          <w:p w14:paraId="3A6962C9" w14:textId="77777777" w:rsidR="00FC198A" w:rsidRDefault="003B0E18" w:rsidP="003B0E18">
            <w:pPr>
              <w:pStyle w:val="TableParagraph"/>
              <w:spacing w:line="273" w:lineRule="auto"/>
              <w:ind w:right="216"/>
              <w:rPr>
                <w:b/>
              </w:rPr>
            </w:pPr>
            <w:r>
              <w:rPr>
                <w:b/>
              </w:rPr>
              <w:t>Acciones de</w:t>
            </w:r>
            <w:r>
              <w:rPr>
                <w:b/>
                <w:spacing w:val="1"/>
              </w:rPr>
              <w:t xml:space="preserve"> </w:t>
            </w:r>
            <w:r>
              <w:rPr>
                <w:b/>
              </w:rPr>
              <w:t>Seguimiento</w:t>
            </w:r>
            <w:r>
              <w:rPr>
                <w:b/>
                <w:spacing w:val="-11"/>
              </w:rPr>
              <w:t xml:space="preserve"> </w:t>
            </w:r>
            <w:r>
              <w:rPr>
                <w:b/>
              </w:rPr>
              <w:t>y</w:t>
            </w:r>
          </w:p>
          <w:p w14:paraId="77FF8FC9" w14:textId="77777777" w:rsidR="00FC198A" w:rsidRDefault="003B0E18" w:rsidP="003B0E18">
            <w:pPr>
              <w:pStyle w:val="TableParagraph"/>
              <w:spacing w:before="2"/>
              <w:ind w:right="216"/>
              <w:rPr>
                <w:b/>
              </w:rPr>
            </w:pPr>
            <w:r>
              <w:rPr>
                <w:b/>
              </w:rPr>
              <w:t>Acompañamiento</w:t>
            </w:r>
          </w:p>
        </w:tc>
        <w:tc>
          <w:tcPr>
            <w:tcW w:w="6706" w:type="dxa"/>
          </w:tcPr>
          <w:p w14:paraId="223BF8E6" w14:textId="77777777" w:rsidR="00FC198A" w:rsidRDefault="00FC198A" w:rsidP="003B0E18">
            <w:pPr>
              <w:pStyle w:val="TableParagraph"/>
              <w:ind w:right="216"/>
              <w:rPr>
                <w:sz w:val="25"/>
              </w:rPr>
            </w:pPr>
          </w:p>
          <w:p w14:paraId="71C8522A" w14:textId="77777777" w:rsidR="00FC198A" w:rsidRDefault="003B0E18" w:rsidP="003B0E18">
            <w:pPr>
              <w:pStyle w:val="TableParagraph"/>
              <w:ind w:right="216"/>
              <w:rPr>
                <w:i/>
              </w:rPr>
            </w:pPr>
            <w:r>
              <w:rPr>
                <w:i/>
              </w:rPr>
              <w:t>Se</w:t>
            </w:r>
            <w:r>
              <w:rPr>
                <w:i/>
                <w:spacing w:val="-4"/>
              </w:rPr>
              <w:t xml:space="preserve"> </w:t>
            </w:r>
            <w:r>
              <w:rPr>
                <w:i/>
              </w:rPr>
              <w:t>mantienen</w:t>
            </w:r>
            <w:r>
              <w:rPr>
                <w:i/>
                <w:spacing w:val="-3"/>
              </w:rPr>
              <w:t xml:space="preserve"> </w:t>
            </w:r>
            <w:r>
              <w:rPr>
                <w:i/>
              </w:rPr>
              <w:t>acciones</w:t>
            </w:r>
            <w:r>
              <w:rPr>
                <w:i/>
                <w:spacing w:val="-3"/>
              </w:rPr>
              <w:t xml:space="preserve"> </w:t>
            </w:r>
            <w:r>
              <w:rPr>
                <w:i/>
              </w:rPr>
              <w:t>de</w:t>
            </w:r>
            <w:r>
              <w:rPr>
                <w:i/>
                <w:spacing w:val="-4"/>
              </w:rPr>
              <w:t xml:space="preserve"> </w:t>
            </w:r>
            <w:r>
              <w:rPr>
                <w:i/>
              </w:rPr>
              <w:t>seguimiento</w:t>
            </w:r>
            <w:r>
              <w:rPr>
                <w:i/>
                <w:spacing w:val="-1"/>
              </w:rPr>
              <w:t xml:space="preserve"> </w:t>
            </w:r>
            <w:r>
              <w:rPr>
                <w:i/>
              </w:rPr>
              <w:t>declaradas</w:t>
            </w:r>
            <w:r>
              <w:rPr>
                <w:i/>
                <w:spacing w:val="-3"/>
              </w:rPr>
              <w:t xml:space="preserve"> </w:t>
            </w:r>
            <w:r>
              <w:rPr>
                <w:i/>
              </w:rPr>
              <w:t>en</w:t>
            </w:r>
            <w:r>
              <w:rPr>
                <w:i/>
                <w:spacing w:val="-4"/>
              </w:rPr>
              <w:t xml:space="preserve"> </w:t>
            </w:r>
            <w:r>
              <w:rPr>
                <w:i/>
              </w:rPr>
              <w:t>el</w:t>
            </w:r>
            <w:r>
              <w:rPr>
                <w:i/>
                <w:spacing w:val="-2"/>
              </w:rPr>
              <w:t xml:space="preserve"> </w:t>
            </w:r>
            <w:r>
              <w:rPr>
                <w:i/>
              </w:rPr>
              <w:t>protocolo</w:t>
            </w:r>
            <w:r>
              <w:rPr>
                <w:i/>
                <w:spacing w:val="-2"/>
              </w:rPr>
              <w:t xml:space="preserve"> </w:t>
            </w:r>
            <w:r>
              <w:rPr>
                <w:i/>
              </w:rPr>
              <w:t>n°1.</w:t>
            </w:r>
          </w:p>
        </w:tc>
      </w:tr>
    </w:tbl>
    <w:p w14:paraId="3415A412" w14:textId="77777777" w:rsidR="00FC198A" w:rsidRDefault="00FC198A" w:rsidP="003B0E18">
      <w:pPr>
        <w:ind w:right="216"/>
        <w:sectPr w:rsidR="00FC198A" w:rsidSect="003B0E18">
          <w:headerReference w:type="default" r:id="rId139"/>
          <w:footerReference w:type="default" r:id="rId140"/>
          <w:pgSz w:w="12240" w:h="15840" w:code="1"/>
          <w:pgMar w:top="851" w:right="851" w:bottom="851" w:left="851" w:header="0" w:footer="923" w:gutter="0"/>
          <w:cols w:space="720"/>
        </w:sectPr>
      </w:pPr>
    </w:p>
    <w:p w14:paraId="3D4413B7" w14:textId="77777777" w:rsidR="00FC198A" w:rsidRDefault="003B0E18" w:rsidP="003B0E18">
      <w:pPr>
        <w:pStyle w:val="Prrafodelista"/>
        <w:numPr>
          <w:ilvl w:val="0"/>
          <w:numId w:val="120"/>
        </w:numPr>
        <w:tabs>
          <w:tab w:val="left" w:pos="1108"/>
        </w:tabs>
        <w:spacing w:before="76" w:line="259" w:lineRule="auto"/>
        <w:ind w:left="0" w:right="216" w:firstLine="0"/>
        <w:rPr>
          <w:b/>
          <w:color w:val="2E5395"/>
          <w:sz w:val="24"/>
        </w:rPr>
      </w:pPr>
      <w:bookmarkStart w:id="39" w:name="_bookmark38"/>
      <w:bookmarkEnd w:id="39"/>
      <w:r>
        <w:rPr>
          <w:color w:val="2E5395"/>
          <w:sz w:val="24"/>
        </w:rPr>
        <w:lastRenderedPageBreak/>
        <w:t>PROTOCOLO</w:t>
      </w:r>
      <w:r>
        <w:rPr>
          <w:color w:val="2E5395"/>
          <w:spacing w:val="46"/>
          <w:sz w:val="24"/>
        </w:rPr>
        <w:t xml:space="preserve"> </w:t>
      </w:r>
      <w:r>
        <w:rPr>
          <w:color w:val="2E5395"/>
          <w:sz w:val="24"/>
        </w:rPr>
        <w:t>DE</w:t>
      </w:r>
      <w:r>
        <w:rPr>
          <w:color w:val="2E5395"/>
          <w:spacing w:val="50"/>
          <w:sz w:val="24"/>
        </w:rPr>
        <w:t xml:space="preserve"> </w:t>
      </w:r>
      <w:r>
        <w:rPr>
          <w:color w:val="2E5395"/>
          <w:sz w:val="24"/>
        </w:rPr>
        <w:t>ACTUACIÓN</w:t>
      </w:r>
      <w:r>
        <w:rPr>
          <w:color w:val="2E5395"/>
          <w:spacing w:val="48"/>
          <w:sz w:val="24"/>
        </w:rPr>
        <w:t xml:space="preserve"> </w:t>
      </w:r>
      <w:r>
        <w:rPr>
          <w:color w:val="2E5395"/>
          <w:sz w:val="24"/>
        </w:rPr>
        <w:t>FRENTE</w:t>
      </w:r>
      <w:r>
        <w:rPr>
          <w:color w:val="2E5395"/>
          <w:spacing w:val="48"/>
          <w:sz w:val="24"/>
        </w:rPr>
        <w:t xml:space="preserve"> </w:t>
      </w:r>
      <w:r>
        <w:rPr>
          <w:color w:val="2E5395"/>
          <w:sz w:val="24"/>
        </w:rPr>
        <w:t>A</w:t>
      </w:r>
      <w:r>
        <w:rPr>
          <w:color w:val="2E5395"/>
          <w:spacing w:val="47"/>
          <w:sz w:val="24"/>
        </w:rPr>
        <w:t xml:space="preserve"> </w:t>
      </w:r>
      <w:r>
        <w:rPr>
          <w:color w:val="2E5395"/>
          <w:sz w:val="24"/>
        </w:rPr>
        <w:t>SITUACIONES</w:t>
      </w:r>
      <w:r>
        <w:rPr>
          <w:color w:val="2E5395"/>
          <w:spacing w:val="1"/>
          <w:sz w:val="24"/>
        </w:rPr>
        <w:t xml:space="preserve"> </w:t>
      </w:r>
      <w:r>
        <w:rPr>
          <w:b/>
          <w:color w:val="2E5395"/>
          <w:sz w:val="24"/>
        </w:rPr>
        <w:t>DE</w:t>
      </w:r>
      <w:r>
        <w:rPr>
          <w:b/>
          <w:color w:val="2E5395"/>
          <w:spacing w:val="47"/>
          <w:sz w:val="24"/>
        </w:rPr>
        <w:t xml:space="preserve"> </w:t>
      </w:r>
      <w:r>
        <w:rPr>
          <w:b/>
          <w:color w:val="2E5395"/>
          <w:sz w:val="24"/>
        </w:rPr>
        <w:t>MALTRATO,</w:t>
      </w:r>
      <w:r>
        <w:rPr>
          <w:b/>
          <w:color w:val="2E5395"/>
          <w:spacing w:val="46"/>
          <w:sz w:val="24"/>
        </w:rPr>
        <w:t xml:space="preserve"> </w:t>
      </w:r>
      <w:r>
        <w:rPr>
          <w:b/>
          <w:color w:val="2E5395"/>
          <w:sz w:val="24"/>
        </w:rPr>
        <w:t>ACOSO</w:t>
      </w:r>
      <w:r>
        <w:rPr>
          <w:b/>
          <w:color w:val="2E5395"/>
          <w:spacing w:val="-50"/>
          <w:sz w:val="24"/>
        </w:rPr>
        <w:t xml:space="preserve"> </w:t>
      </w:r>
      <w:r>
        <w:rPr>
          <w:b/>
          <w:color w:val="2E5395"/>
          <w:sz w:val="24"/>
        </w:rPr>
        <w:t>ESCOLAR</w:t>
      </w:r>
      <w:r>
        <w:rPr>
          <w:b/>
          <w:color w:val="2E5395"/>
          <w:spacing w:val="-2"/>
          <w:sz w:val="24"/>
        </w:rPr>
        <w:t xml:space="preserve"> </w:t>
      </w:r>
      <w:r>
        <w:rPr>
          <w:b/>
          <w:color w:val="2E5395"/>
          <w:sz w:val="24"/>
        </w:rPr>
        <w:t>O</w:t>
      </w:r>
      <w:r>
        <w:rPr>
          <w:b/>
          <w:color w:val="2E5395"/>
          <w:spacing w:val="-2"/>
          <w:sz w:val="24"/>
        </w:rPr>
        <w:t xml:space="preserve"> </w:t>
      </w:r>
      <w:r>
        <w:rPr>
          <w:b/>
          <w:color w:val="2E5395"/>
          <w:sz w:val="24"/>
        </w:rPr>
        <w:t>BULLYING GENERADOS</w:t>
      </w:r>
      <w:r>
        <w:rPr>
          <w:b/>
          <w:color w:val="2E5395"/>
          <w:spacing w:val="-3"/>
          <w:sz w:val="24"/>
        </w:rPr>
        <w:t xml:space="preserve"> </w:t>
      </w:r>
      <w:r>
        <w:rPr>
          <w:b/>
          <w:color w:val="2E5395"/>
          <w:sz w:val="24"/>
        </w:rPr>
        <w:t>POR</w:t>
      </w:r>
      <w:r>
        <w:rPr>
          <w:b/>
          <w:color w:val="2E5395"/>
          <w:spacing w:val="-1"/>
          <w:sz w:val="24"/>
        </w:rPr>
        <w:t xml:space="preserve"> </w:t>
      </w:r>
      <w:r>
        <w:rPr>
          <w:b/>
          <w:color w:val="2E5395"/>
          <w:sz w:val="24"/>
        </w:rPr>
        <w:t>GRUPOS</w:t>
      </w:r>
      <w:r>
        <w:rPr>
          <w:b/>
          <w:color w:val="2E5395"/>
          <w:spacing w:val="-3"/>
          <w:sz w:val="24"/>
        </w:rPr>
        <w:t xml:space="preserve"> </w:t>
      </w:r>
      <w:r>
        <w:rPr>
          <w:b/>
          <w:color w:val="2E5395"/>
          <w:sz w:val="24"/>
        </w:rPr>
        <w:t>DE</w:t>
      </w:r>
      <w:r>
        <w:rPr>
          <w:b/>
          <w:color w:val="2E5395"/>
          <w:spacing w:val="-2"/>
          <w:sz w:val="24"/>
        </w:rPr>
        <w:t xml:space="preserve"> </w:t>
      </w:r>
      <w:r>
        <w:rPr>
          <w:b/>
          <w:color w:val="2E5395"/>
          <w:sz w:val="24"/>
        </w:rPr>
        <w:t>ESTUDIANTES</w:t>
      </w:r>
      <w:r>
        <w:rPr>
          <w:b/>
          <w:color w:val="2E5395"/>
          <w:spacing w:val="-1"/>
          <w:sz w:val="24"/>
        </w:rPr>
        <w:t xml:space="preserve"> </w:t>
      </w:r>
      <w:r>
        <w:rPr>
          <w:b/>
          <w:color w:val="2E5395"/>
          <w:sz w:val="24"/>
        </w:rPr>
        <w:t>O</w:t>
      </w:r>
      <w:r>
        <w:rPr>
          <w:b/>
          <w:color w:val="2E5395"/>
          <w:spacing w:val="-2"/>
          <w:sz w:val="24"/>
        </w:rPr>
        <w:t xml:space="preserve"> </w:t>
      </w:r>
      <w:r>
        <w:rPr>
          <w:b/>
          <w:color w:val="2E5395"/>
          <w:sz w:val="24"/>
        </w:rPr>
        <w:t>CURSOS.</w:t>
      </w:r>
    </w:p>
    <w:p w14:paraId="77B530C3" w14:textId="77777777" w:rsidR="00FC198A" w:rsidRDefault="00FC198A" w:rsidP="003B0E18">
      <w:pPr>
        <w:pStyle w:val="Textoindependiente"/>
        <w:ind w:right="216"/>
        <w:rPr>
          <w:b/>
          <w:sz w:val="20"/>
        </w:rPr>
      </w:pPr>
    </w:p>
    <w:p w14:paraId="7D1CAE82" w14:textId="77777777" w:rsidR="00FC198A" w:rsidRDefault="00FC198A" w:rsidP="003B0E18">
      <w:pPr>
        <w:pStyle w:val="Textoindependiente"/>
        <w:spacing w:before="5"/>
        <w:ind w:right="216"/>
        <w:rPr>
          <w:b/>
          <w:sz w:val="17"/>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6706"/>
      </w:tblGrid>
      <w:tr w:rsidR="00FC198A" w14:paraId="15F80391" w14:textId="77777777">
        <w:trPr>
          <w:trHeight w:val="902"/>
        </w:trPr>
        <w:tc>
          <w:tcPr>
            <w:tcW w:w="2122" w:type="dxa"/>
          </w:tcPr>
          <w:p w14:paraId="505FB33A" w14:textId="77777777" w:rsidR="00FC198A" w:rsidRDefault="003B0E18" w:rsidP="003B0E18">
            <w:pPr>
              <w:pStyle w:val="TableParagraph"/>
              <w:spacing w:before="6" w:line="273" w:lineRule="auto"/>
              <w:ind w:right="216"/>
              <w:rPr>
                <w:b/>
              </w:rPr>
            </w:pPr>
            <w:r>
              <w:rPr>
                <w:b/>
              </w:rPr>
              <w:t>Situación(es) que</w:t>
            </w:r>
            <w:r>
              <w:rPr>
                <w:b/>
                <w:spacing w:val="-46"/>
              </w:rPr>
              <w:t xml:space="preserve"> </w:t>
            </w:r>
            <w:r>
              <w:rPr>
                <w:b/>
              </w:rPr>
              <w:t>activa(n)</w:t>
            </w:r>
            <w:r>
              <w:rPr>
                <w:b/>
                <w:spacing w:val="-1"/>
              </w:rPr>
              <w:t xml:space="preserve"> </w:t>
            </w:r>
            <w:r>
              <w:rPr>
                <w:b/>
              </w:rPr>
              <w:t>el</w:t>
            </w:r>
          </w:p>
          <w:p w14:paraId="026B979C" w14:textId="77777777" w:rsidR="00FC198A" w:rsidRDefault="003B0E18" w:rsidP="003B0E18">
            <w:pPr>
              <w:pStyle w:val="TableParagraph"/>
              <w:spacing w:before="5"/>
              <w:ind w:right="216"/>
              <w:rPr>
                <w:b/>
              </w:rPr>
            </w:pPr>
            <w:r>
              <w:rPr>
                <w:b/>
              </w:rPr>
              <w:t>protocolo</w:t>
            </w:r>
          </w:p>
        </w:tc>
        <w:tc>
          <w:tcPr>
            <w:tcW w:w="6706" w:type="dxa"/>
          </w:tcPr>
          <w:p w14:paraId="74A3DF7C" w14:textId="77777777" w:rsidR="00FC198A" w:rsidRDefault="003B0E18" w:rsidP="003B0E18">
            <w:pPr>
              <w:pStyle w:val="TableParagraph"/>
              <w:numPr>
                <w:ilvl w:val="0"/>
                <w:numId w:val="87"/>
              </w:numPr>
              <w:tabs>
                <w:tab w:val="left" w:pos="571"/>
                <w:tab w:val="left" w:pos="572"/>
              </w:tabs>
              <w:spacing w:line="269" w:lineRule="exact"/>
              <w:ind w:left="0" w:right="216"/>
            </w:pPr>
            <w:r>
              <w:t>Agresión</w:t>
            </w:r>
            <w:r>
              <w:rPr>
                <w:spacing w:val="35"/>
              </w:rPr>
              <w:t xml:space="preserve"> </w:t>
            </w:r>
            <w:r>
              <w:t>física</w:t>
            </w:r>
            <w:r>
              <w:rPr>
                <w:spacing w:val="83"/>
              </w:rPr>
              <w:t xml:space="preserve"> </w:t>
            </w:r>
            <w:r>
              <w:t>o</w:t>
            </w:r>
            <w:r>
              <w:rPr>
                <w:spacing w:val="84"/>
              </w:rPr>
              <w:t xml:space="preserve"> </w:t>
            </w:r>
            <w:r>
              <w:t>psicológica,</w:t>
            </w:r>
            <w:r>
              <w:rPr>
                <w:spacing w:val="84"/>
              </w:rPr>
              <w:t xml:space="preserve"> </w:t>
            </w:r>
            <w:r>
              <w:t>ocasionada</w:t>
            </w:r>
            <w:r>
              <w:rPr>
                <w:spacing w:val="84"/>
              </w:rPr>
              <w:t xml:space="preserve"> </w:t>
            </w:r>
            <w:r>
              <w:t>por</w:t>
            </w:r>
            <w:r>
              <w:rPr>
                <w:spacing w:val="82"/>
              </w:rPr>
              <w:t xml:space="preserve"> </w:t>
            </w:r>
            <w:r>
              <w:t>un</w:t>
            </w:r>
            <w:r>
              <w:rPr>
                <w:spacing w:val="83"/>
              </w:rPr>
              <w:t xml:space="preserve"> </w:t>
            </w:r>
            <w:r>
              <w:t>grupo</w:t>
            </w:r>
            <w:r>
              <w:rPr>
                <w:spacing w:val="84"/>
              </w:rPr>
              <w:t xml:space="preserve"> </w:t>
            </w:r>
            <w:r>
              <w:t>de</w:t>
            </w:r>
          </w:p>
          <w:p w14:paraId="4DC19182" w14:textId="77777777" w:rsidR="00FC198A" w:rsidRDefault="003B0E18" w:rsidP="003B0E18">
            <w:pPr>
              <w:pStyle w:val="TableParagraph"/>
              <w:spacing w:before="7" w:line="290" w:lineRule="atLeast"/>
              <w:ind w:right="216"/>
            </w:pPr>
            <w:r>
              <w:t>estudiantes</w:t>
            </w:r>
            <w:r>
              <w:rPr>
                <w:spacing w:val="16"/>
              </w:rPr>
              <w:t xml:space="preserve"> </w:t>
            </w:r>
            <w:r>
              <w:t>o</w:t>
            </w:r>
            <w:r>
              <w:rPr>
                <w:spacing w:val="14"/>
              </w:rPr>
              <w:t xml:space="preserve"> </w:t>
            </w:r>
            <w:r>
              <w:t>grupo</w:t>
            </w:r>
            <w:r>
              <w:rPr>
                <w:spacing w:val="14"/>
              </w:rPr>
              <w:t xml:space="preserve"> </w:t>
            </w:r>
            <w:r>
              <w:t>cursos,</w:t>
            </w:r>
            <w:r>
              <w:rPr>
                <w:spacing w:val="14"/>
              </w:rPr>
              <w:t xml:space="preserve"> </w:t>
            </w:r>
            <w:r>
              <w:t>de</w:t>
            </w:r>
            <w:r>
              <w:rPr>
                <w:spacing w:val="14"/>
              </w:rPr>
              <w:t xml:space="preserve"> </w:t>
            </w:r>
            <w:r>
              <w:t>manera</w:t>
            </w:r>
            <w:r>
              <w:rPr>
                <w:spacing w:val="13"/>
              </w:rPr>
              <w:t xml:space="preserve"> </w:t>
            </w:r>
            <w:r>
              <w:t>ocasional</w:t>
            </w:r>
            <w:r>
              <w:rPr>
                <w:spacing w:val="11"/>
              </w:rPr>
              <w:t xml:space="preserve"> </w:t>
            </w:r>
            <w:r>
              <w:t>o</w:t>
            </w:r>
            <w:r>
              <w:rPr>
                <w:spacing w:val="17"/>
              </w:rPr>
              <w:t xml:space="preserve"> </w:t>
            </w:r>
            <w:r>
              <w:t>prolongada,</w:t>
            </w:r>
            <w:r>
              <w:rPr>
                <w:spacing w:val="-46"/>
              </w:rPr>
              <w:t xml:space="preserve"> </w:t>
            </w:r>
            <w:r>
              <w:t>dentro</w:t>
            </w:r>
            <w:r>
              <w:rPr>
                <w:spacing w:val="-2"/>
              </w:rPr>
              <w:t xml:space="preserve"> </w:t>
            </w:r>
            <w:r>
              <w:t>y/o fuera</w:t>
            </w:r>
            <w:r>
              <w:rPr>
                <w:spacing w:val="-1"/>
              </w:rPr>
              <w:t xml:space="preserve"> </w:t>
            </w:r>
            <w:r>
              <w:t>del establecimiento</w:t>
            </w:r>
            <w:r>
              <w:rPr>
                <w:spacing w:val="-1"/>
              </w:rPr>
              <w:t xml:space="preserve"> </w:t>
            </w:r>
            <w:r>
              <w:t>educacional.</w:t>
            </w:r>
          </w:p>
        </w:tc>
      </w:tr>
      <w:tr w:rsidR="00FC198A" w14:paraId="2FC7D250" w14:textId="77777777">
        <w:trPr>
          <w:trHeight w:val="10873"/>
        </w:trPr>
        <w:tc>
          <w:tcPr>
            <w:tcW w:w="2122" w:type="dxa"/>
          </w:tcPr>
          <w:p w14:paraId="66AD9542" w14:textId="77777777" w:rsidR="00FC198A" w:rsidRDefault="00FC198A" w:rsidP="003B0E18">
            <w:pPr>
              <w:pStyle w:val="TableParagraph"/>
              <w:ind w:right="216"/>
              <w:rPr>
                <w:b/>
                <w:sz w:val="26"/>
              </w:rPr>
            </w:pPr>
          </w:p>
          <w:p w14:paraId="2C43FF09" w14:textId="77777777" w:rsidR="00FC198A" w:rsidRDefault="00FC198A" w:rsidP="003B0E18">
            <w:pPr>
              <w:pStyle w:val="TableParagraph"/>
              <w:ind w:right="216"/>
              <w:rPr>
                <w:b/>
                <w:sz w:val="26"/>
              </w:rPr>
            </w:pPr>
          </w:p>
          <w:p w14:paraId="479BD1FD" w14:textId="77777777" w:rsidR="00FC198A" w:rsidRDefault="00FC198A" w:rsidP="003B0E18">
            <w:pPr>
              <w:pStyle w:val="TableParagraph"/>
              <w:ind w:right="216"/>
              <w:rPr>
                <w:b/>
                <w:sz w:val="26"/>
              </w:rPr>
            </w:pPr>
          </w:p>
          <w:p w14:paraId="3FD3A8F5" w14:textId="77777777" w:rsidR="00FC198A" w:rsidRDefault="00FC198A" w:rsidP="003B0E18">
            <w:pPr>
              <w:pStyle w:val="TableParagraph"/>
              <w:ind w:right="216"/>
              <w:rPr>
                <w:b/>
                <w:sz w:val="26"/>
              </w:rPr>
            </w:pPr>
          </w:p>
          <w:p w14:paraId="360594DF" w14:textId="77777777" w:rsidR="00FC198A" w:rsidRDefault="00FC198A" w:rsidP="003B0E18">
            <w:pPr>
              <w:pStyle w:val="TableParagraph"/>
              <w:ind w:right="216"/>
              <w:rPr>
                <w:b/>
                <w:sz w:val="26"/>
              </w:rPr>
            </w:pPr>
          </w:p>
          <w:p w14:paraId="0F2D0F00" w14:textId="77777777" w:rsidR="00FC198A" w:rsidRDefault="00FC198A" w:rsidP="003B0E18">
            <w:pPr>
              <w:pStyle w:val="TableParagraph"/>
              <w:ind w:right="216"/>
              <w:rPr>
                <w:b/>
                <w:sz w:val="26"/>
              </w:rPr>
            </w:pPr>
          </w:p>
          <w:p w14:paraId="4EA51A43" w14:textId="77777777" w:rsidR="00FC198A" w:rsidRDefault="00FC198A" w:rsidP="003B0E18">
            <w:pPr>
              <w:pStyle w:val="TableParagraph"/>
              <w:ind w:right="216"/>
              <w:rPr>
                <w:b/>
                <w:sz w:val="26"/>
              </w:rPr>
            </w:pPr>
          </w:p>
          <w:p w14:paraId="2EED5D13" w14:textId="77777777" w:rsidR="00FC198A" w:rsidRDefault="00FC198A" w:rsidP="003B0E18">
            <w:pPr>
              <w:pStyle w:val="TableParagraph"/>
              <w:ind w:right="216"/>
              <w:rPr>
                <w:b/>
                <w:sz w:val="26"/>
              </w:rPr>
            </w:pPr>
          </w:p>
          <w:p w14:paraId="6318687C" w14:textId="77777777" w:rsidR="00FC198A" w:rsidRDefault="00FC198A" w:rsidP="003B0E18">
            <w:pPr>
              <w:pStyle w:val="TableParagraph"/>
              <w:ind w:right="216"/>
              <w:rPr>
                <w:b/>
                <w:sz w:val="26"/>
              </w:rPr>
            </w:pPr>
          </w:p>
          <w:p w14:paraId="3A6D3AEF" w14:textId="77777777" w:rsidR="00FC198A" w:rsidRDefault="00FC198A" w:rsidP="003B0E18">
            <w:pPr>
              <w:pStyle w:val="TableParagraph"/>
              <w:ind w:right="216"/>
              <w:rPr>
                <w:b/>
                <w:sz w:val="26"/>
              </w:rPr>
            </w:pPr>
          </w:p>
          <w:p w14:paraId="0B7AAD28" w14:textId="77777777" w:rsidR="00FC198A" w:rsidRDefault="00FC198A" w:rsidP="003B0E18">
            <w:pPr>
              <w:pStyle w:val="TableParagraph"/>
              <w:ind w:right="216"/>
              <w:rPr>
                <w:b/>
                <w:sz w:val="26"/>
              </w:rPr>
            </w:pPr>
          </w:p>
          <w:p w14:paraId="7C519232" w14:textId="77777777" w:rsidR="00FC198A" w:rsidRDefault="00FC198A" w:rsidP="003B0E18">
            <w:pPr>
              <w:pStyle w:val="TableParagraph"/>
              <w:ind w:right="216"/>
              <w:rPr>
                <w:b/>
                <w:sz w:val="26"/>
              </w:rPr>
            </w:pPr>
          </w:p>
          <w:p w14:paraId="606290FB" w14:textId="77777777" w:rsidR="00FC198A" w:rsidRDefault="00FC198A" w:rsidP="003B0E18">
            <w:pPr>
              <w:pStyle w:val="TableParagraph"/>
              <w:ind w:right="216"/>
              <w:rPr>
                <w:b/>
                <w:sz w:val="26"/>
              </w:rPr>
            </w:pPr>
          </w:p>
          <w:p w14:paraId="4060E119" w14:textId="77777777" w:rsidR="00FC198A" w:rsidRDefault="00FC198A" w:rsidP="003B0E18">
            <w:pPr>
              <w:pStyle w:val="TableParagraph"/>
              <w:ind w:right="216"/>
              <w:rPr>
                <w:b/>
                <w:sz w:val="26"/>
              </w:rPr>
            </w:pPr>
          </w:p>
          <w:p w14:paraId="5FA855D8" w14:textId="77777777" w:rsidR="00FC198A" w:rsidRDefault="00FC198A" w:rsidP="003B0E18">
            <w:pPr>
              <w:pStyle w:val="TableParagraph"/>
              <w:ind w:right="216"/>
              <w:rPr>
                <w:b/>
                <w:sz w:val="26"/>
              </w:rPr>
            </w:pPr>
          </w:p>
          <w:p w14:paraId="57F23089" w14:textId="77777777" w:rsidR="00FC198A" w:rsidRDefault="00FC198A" w:rsidP="003B0E18">
            <w:pPr>
              <w:pStyle w:val="TableParagraph"/>
              <w:ind w:right="216"/>
              <w:rPr>
                <w:b/>
                <w:sz w:val="26"/>
              </w:rPr>
            </w:pPr>
          </w:p>
          <w:p w14:paraId="013CD549" w14:textId="77777777" w:rsidR="00FC198A" w:rsidRDefault="00FC198A" w:rsidP="003B0E18">
            <w:pPr>
              <w:pStyle w:val="TableParagraph"/>
              <w:spacing w:before="9"/>
              <w:ind w:right="216"/>
              <w:rPr>
                <w:b/>
                <w:sz w:val="25"/>
              </w:rPr>
            </w:pPr>
          </w:p>
          <w:p w14:paraId="15CEF902" w14:textId="77777777" w:rsidR="00FC198A" w:rsidRDefault="003B0E18" w:rsidP="003B0E18">
            <w:pPr>
              <w:pStyle w:val="TableParagraph"/>
              <w:ind w:right="216"/>
              <w:rPr>
                <w:b/>
              </w:rPr>
            </w:pPr>
            <w:r>
              <w:rPr>
                <w:b/>
              </w:rPr>
              <w:t>Acciones /</w:t>
            </w:r>
            <w:r>
              <w:rPr>
                <w:b/>
                <w:spacing w:val="1"/>
              </w:rPr>
              <w:t xml:space="preserve"> </w:t>
            </w:r>
            <w:r>
              <w:rPr>
                <w:b/>
              </w:rPr>
              <w:t>Procedimiento</w:t>
            </w:r>
          </w:p>
        </w:tc>
        <w:tc>
          <w:tcPr>
            <w:tcW w:w="6706" w:type="dxa"/>
          </w:tcPr>
          <w:p w14:paraId="40339101" w14:textId="77777777" w:rsidR="00FC198A" w:rsidRDefault="003B0E18" w:rsidP="003B0E18">
            <w:pPr>
              <w:pStyle w:val="TableParagraph"/>
              <w:ind w:right="216"/>
              <w:jc w:val="both"/>
            </w:pPr>
            <w:r>
              <w:t>El</w:t>
            </w:r>
            <w:r>
              <w:rPr>
                <w:spacing w:val="1"/>
              </w:rPr>
              <w:t xml:space="preserve"> </w:t>
            </w:r>
            <w:r>
              <w:t>establecimiento</w:t>
            </w:r>
            <w:r>
              <w:rPr>
                <w:spacing w:val="1"/>
              </w:rPr>
              <w:t xml:space="preserve"> </w:t>
            </w:r>
            <w:r>
              <w:t>educacional</w:t>
            </w:r>
            <w:r>
              <w:rPr>
                <w:spacing w:val="1"/>
              </w:rPr>
              <w:t xml:space="preserve"> </w:t>
            </w:r>
            <w:r>
              <w:t>no</w:t>
            </w:r>
            <w:r>
              <w:rPr>
                <w:spacing w:val="1"/>
              </w:rPr>
              <w:t xml:space="preserve"> </w:t>
            </w:r>
            <w:r>
              <w:t>debe</w:t>
            </w:r>
            <w:r>
              <w:rPr>
                <w:spacing w:val="1"/>
              </w:rPr>
              <w:t xml:space="preserve"> </w:t>
            </w:r>
            <w:r>
              <w:t>perder</w:t>
            </w:r>
            <w:r>
              <w:rPr>
                <w:spacing w:val="1"/>
              </w:rPr>
              <w:t xml:space="preserve"> </w:t>
            </w:r>
            <w:r>
              <w:t>de</w:t>
            </w:r>
            <w:r>
              <w:rPr>
                <w:spacing w:val="1"/>
              </w:rPr>
              <w:t xml:space="preserve"> </w:t>
            </w:r>
            <w:r>
              <w:t>vista</w:t>
            </w:r>
            <w:r>
              <w:rPr>
                <w:spacing w:val="1"/>
              </w:rPr>
              <w:t xml:space="preserve"> </w:t>
            </w:r>
            <w:r>
              <w:t>su</w:t>
            </w:r>
            <w:r>
              <w:rPr>
                <w:spacing w:val="1"/>
              </w:rPr>
              <w:t xml:space="preserve"> </w:t>
            </w:r>
            <w:r>
              <w:t>rol</w:t>
            </w:r>
            <w:r>
              <w:rPr>
                <w:spacing w:val="1"/>
              </w:rPr>
              <w:t xml:space="preserve"> </w:t>
            </w:r>
            <w:r>
              <w:t>formativo,</w:t>
            </w:r>
            <w:r>
              <w:rPr>
                <w:spacing w:val="1"/>
              </w:rPr>
              <w:t xml:space="preserve"> </w:t>
            </w:r>
            <w:r>
              <w:t>por</w:t>
            </w:r>
            <w:r>
              <w:rPr>
                <w:spacing w:val="1"/>
              </w:rPr>
              <w:t xml:space="preserve"> </w:t>
            </w:r>
            <w:r>
              <w:t>lo</w:t>
            </w:r>
            <w:r>
              <w:rPr>
                <w:spacing w:val="1"/>
              </w:rPr>
              <w:t xml:space="preserve"> </w:t>
            </w:r>
            <w:r>
              <w:t>que</w:t>
            </w:r>
            <w:r>
              <w:rPr>
                <w:spacing w:val="1"/>
              </w:rPr>
              <w:t xml:space="preserve"> </w:t>
            </w:r>
            <w:r>
              <w:t>toda</w:t>
            </w:r>
            <w:r>
              <w:rPr>
                <w:spacing w:val="1"/>
              </w:rPr>
              <w:t xml:space="preserve"> </w:t>
            </w:r>
            <w:r>
              <w:t>acción</w:t>
            </w:r>
            <w:r>
              <w:rPr>
                <w:spacing w:val="1"/>
              </w:rPr>
              <w:t xml:space="preserve"> </w:t>
            </w:r>
            <w:r>
              <w:t>se</w:t>
            </w:r>
            <w:r>
              <w:rPr>
                <w:spacing w:val="1"/>
              </w:rPr>
              <w:t xml:space="preserve"> </w:t>
            </w:r>
            <w:r>
              <w:t>debe</w:t>
            </w:r>
            <w:r>
              <w:rPr>
                <w:spacing w:val="1"/>
              </w:rPr>
              <w:t xml:space="preserve"> </w:t>
            </w:r>
            <w:r>
              <w:t>complementar</w:t>
            </w:r>
            <w:r>
              <w:rPr>
                <w:spacing w:val="1"/>
              </w:rPr>
              <w:t xml:space="preserve"> </w:t>
            </w:r>
            <w:r>
              <w:t>con</w:t>
            </w:r>
            <w:r>
              <w:rPr>
                <w:spacing w:val="1"/>
              </w:rPr>
              <w:t xml:space="preserve"> </w:t>
            </w:r>
            <w:r>
              <w:t>instancias que</w:t>
            </w:r>
            <w:r>
              <w:rPr>
                <w:spacing w:val="1"/>
              </w:rPr>
              <w:t xml:space="preserve"> </w:t>
            </w:r>
            <w:r>
              <w:t>fortalezcan</w:t>
            </w:r>
            <w:r>
              <w:rPr>
                <w:spacing w:val="-3"/>
              </w:rPr>
              <w:t xml:space="preserve"> </w:t>
            </w:r>
            <w:r>
              <w:t>la</w:t>
            </w:r>
            <w:r>
              <w:rPr>
                <w:spacing w:val="-1"/>
              </w:rPr>
              <w:t xml:space="preserve"> </w:t>
            </w:r>
            <w:r>
              <w:t>convivencia</w:t>
            </w:r>
            <w:r>
              <w:rPr>
                <w:spacing w:val="-1"/>
              </w:rPr>
              <w:t xml:space="preserve"> </w:t>
            </w:r>
            <w:r>
              <w:t>escolar.</w:t>
            </w:r>
          </w:p>
          <w:p w14:paraId="154E9916" w14:textId="77777777" w:rsidR="00FC198A" w:rsidRDefault="00FC198A" w:rsidP="003B0E18">
            <w:pPr>
              <w:pStyle w:val="TableParagraph"/>
              <w:spacing w:before="11"/>
              <w:ind w:right="216"/>
              <w:rPr>
                <w:b/>
                <w:sz w:val="21"/>
              </w:rPr>
            </w:pPr>
          </w:p>
          <w:p w14:paraId="0353A854" w14:textId="77777777" w:rsidR="00FC198A" w:rsidRDefault="003B0E18" w:rsidP="003B0E18">
            <w:pPr>
              <w:pStyle w:val="TableParagraph"/>
              <w:ind w:right="216"/>
              <w:jc w:val="both"/>
              <w:rPr>
                <w:i/>
              </w:rPr>
            </w:pPr>
            <w:r>
              <w:rPr>
                <w:i/>
              </w:rPr>
              <w:t>Se</w:t>
            </w:r>
            <w:r>
              <w:rPr>
                <w:i/>
                <w:spacing w:val="-3"/>
              </w:rPr>
              <w:t xml:space="preserve"> </w:t>
            </w:r>
            <w:r>
              <w:rPr>
                <w:i/>
              </w:rPr>
              <w:t>mantienen</w:t>
            </w:r>
            <w:r>
              <w:rPr>
                <w:i/>
                <w:spacing w:val="-3"/>
              </w:rPr>
              <w:t xml:space="preserve"> </w:t>
            </w:r>
            <w:r>
              <w:rPr>
                <w:i/>
              </w:rPr>
              <w:t>responsables</w:t>
            </w:r>
            <w:r>
              <w:rPr>
                <w:i/>
                <w:spacing w:val="-3"/>
              </w:rPr>
              <w:t xml:space="preserve"> </w:t>
            </w:r>
            <w:r>
              <w:rPr>
                <w:i/>
              </w:rPr>
              <w:t>y</w:t>
            </w:r>
            <w:r>
              <w:rPr>
                <w:i/>
                <w:spacing w:val="-3"/>
              </w:rPr>
              <w:t xml:space="preserve"> </w:t>
            </w:r>
            <w:r>
              <w:rPr>
                <w:i/>
              </w:rPr>
              <w:t>plazos</w:t>
            </w:r>
            <w:r>
              <w:rPr>
                <w:i/>
                <w:spacing w:val="-3"/>
              </w:rPr>
              <w:t xml:space="preserve"> </w:t>
            </w:r>
            <w:r>
              <w:rPr>
                <w:i/>
              </w:rPr>
              <w:t>declarados</w:t>
            </w:r>
            <w:r>
              <w:rPr>
                <w:i/>
                <w:spacing w:val="-1"/>
              </w:rPr>
              <w:t xml:space="preserve"> </w:t>
            </w:r>
            <w:r>
              <w:rPr>
                <w:i/>
              </w:rPr>
              <w:t>en</w:t>
            </w:r>
            <w:r>
              <w:rPr>
                <w:i/>
                <w:spacing w:val="-4"/>
              </w:rPr>
              <w:t xml:space="preserve"> </w:t>
            </w:r>
            <w:r>
              <w:rPr>
                <w:i/>
              </w:rPr>
              <w:t>el</w:t>
            </w:r>
            <w:r>
              <w:rPr>
                <w:i/>
                <w:spacing w:val="-2"/>
              </w:rPr>
              <w:t xml:space="preserve"> </w:t>
            </w:r>
            <w:r>
              <w:rPr>
                <w:i/>
              </w:rPr>
              <w:t>protocolo</w:t>
            </w:r>
            <w:r>
              <w:rPr>
                <w:i/>
                <w:spacing w:val="-2"/>
              </w:rPr>
              <w:t xml:space="preserve"> </w:t>
            </w:r>
            <w:r>
              <w:rPr>
                <w:i/>
              </w:rPr>
              <w:t>n°1.</w:t>
            </w:r>
          </w:p>
          <w:p w14:paraId="3B6D4EFF" w14:textId="77777777" w:rsidR="00FC198A" w:rsidRDefault="00FC198A" w:rsidP="003B0E18">
            <w:pPr>
              <w:pStyle w:val="TableParagraph"/>
              <w:spacing w:before="1"/>
              <w:ind w:right="216"/>
              <w:rPr>
                <w:b/>
              </w:rPr>
            </w:pPr>
          </w:p>
          <w:p w14:paraId="6B7C541E" w14:textId="77777777" w:rsidR="00FC198A" w:rsidRDefault="003B0E18" w:rsidP="003B0E18">
            <w:pPr>
              <w:pStyle w:val="TableParagraph"/>
              <w:ind w:right="216"/>
              <w:jc w:val="both"/>
              <w:rPr>
                <w:i/>
              </w:rPr>
            </w:pPr>
            <w:r>
              <w:rPr>
                <w:i/>
              </w:rPr>
              <w:t>Se desarrollan los pasos iniciales del protocolo n°1, desde la acción 1</w:t>
            </w:r>
            <w:r>
              <w:rPr>
                <w:i/>
                <w:spacing w:val="1"/>
              </w:rPr>
              <w:t xml:space="preserve"> </w:t>
            </w:r>
            <w:r>
              <w:rPr>
                <w:i/>
              </w:rPr>
              <w:t>hasta</w:t>
            </w:r>
            <w:r>
              <w:rPr>
                <w:i/>
                <w:spacing w:val="-2"/>
              </w:rPr>
              <w:t xml:space="preserve"> </w:t>
            </w:r>
            <w:r>
              <w:rPr>
                <w:i/>
              </w:rPr>
              <w:t>la</w:t>
            </w:r>
            <w:r>
              <w:rPr>
                <w:i/>
                <w:spacing w:val="-1"/>
              </w:rPr>
              <w:t xml:space="preserve"> </w:t>
            </w:r>
            <w:r>
              <w:rPr>
                <w:i/>
              </w:rPr>
              <w:t>8.</w:t>
            </w:r>
          </w:p>
          <w:p w14:paraId="1BB3FEAF" w14:textId="77777777" w:rsidR="00FC198A" w:rsidRDefault="00FC198A" w:rsidP="003B0E18">
            <w:pPr>
              <w:pStyle w:val="TableParagraph"/>
              <w:spacing w:before="11"/>
              <w:ind w:right="216"/>
              <w:rPr>
                <w:b/>
                <w:sz w:val="21"/>
              </w:rPr>
            </w:pPr>
          </w:p>
          <w:p w14:paraId="633E35BF" w14:textId="77777777" w:rsidR="00FC198A" w:rsidRDefault="003B0E18" w:rsidP="003B0E18">
            <w:pPr>
              <w:pStyle w:val="TableParagraph"/>
              <w:ind w:right="216"/>
              <w:jc w:val="both"/>
            </w:pPr>
            <w:r>
              <w:t>Se</w:t>
            </w:r>
            <w:r>
              <w:rPr>
                <w:spacing w:val="-3"/>
              </w:rPr>
              <w:t xml:space="preserve"> </w:t>
            </w:r>
            <w:r>
              <w:t>continúa</w:t>
            </w:r>
            <w:r>
              <w:rPr>
                <w:spacing w:val="-2"/>
              </w:rPr>
              <w:t xml:space="preserve"> </w:t>
            </w:r>
            <w:r>
              <w:t>el</w:t>
            </w:r>
            <w:r>
              <w:rPr>
                <w:spacing w:val="-3"/>
              </w:rPr>
              <w:t xml:space="preserve"> </w:t>
            </w:r>
            <w:r>
              <w:t>procedimiento</w:t>
            </w:r>
            <w:r>
              <w:rPr>
                <w:spacing w:val="-4"/>
              </w:rPr>
              <w:t xml:space="preserve"> </w:t>
            </w:r>
            <w:r>
              <w:t>con</w:t>
            </w:r>
            <w:r>
              <w:rPr>
                <w:spacing w:val="-3"/>
              </w:rPr>
              <w:t xml:space="preserve"> </w:t>
            </w:r>
            <w:r>
              <w:t>las</w:t>
            </w:r>
            <w:r>
              <w:rPr>
                <w:spacing w:val="-1"/>
              </w:rPr>
              <w:t xml:space="preserve"> </w:t>
            </w:r>
            <w:r>
              <w:t>siguientes</w:t>
            </w:r>
            <w:r>
              <w:rPr>
                <w:spacing w:val="-2"/>
              </w:rPr>
              <w:t xml:space="preserve"> </w:t>
            </w:r>
            <w:r>
              <w:t>acciones:</w:t>
            </w:r>
          </w:p>
          <w:p w14:paraId="64A0C6BD" w14:textId="77777777" w:rsidR="00FC198A" w:rsidRDefault="003B0E18" w:rsidP="003B0E18">
            <w:pPr>
              <w:pStyle w:val="TableParagraph"/>
              <w:numPr>
                <w:ilvl w:val="0"/>
                <w:numId w:val="86"/>
              </w:numPr>
              <w:tabs>
                <w:tab w:val="left" w:pos="396"/>
              </w:tabs>
              <w:spacing w:before="1"/>
              <w:ind w:left="0" w:right="216" w:firstLine="0"/>
              <w:jc w:val="both"/>
            </w:pPr>
            <w:r>
              <w:t>Definir en conjunto las medidas pedagógicas y/o disciplinarias</w:t>
            </w:r>
            <w:r>
              <w:rPr>
                <w:spacing w:val="1"/>
              </w:rPr>
              <w:t xml:space="preserve"> </w:t>
            </w:r>
            <w:r>
              <w:t>para los grupos de estudiantes que realizaron la agresión, a partir de</w:t>
            </w:r>
            <w:r>
              <w:rPr>
                <w:spacing w:val="1"/>
              </w:rPr>
              <w:t xml:space="preserve"> </w:t>
            </w:r>
            <w:r>
              <w:t>las medidas</w:t>
            </w:r>
            <w:r>
              <w:rPr>
                <w:spacing w:val="1"/>
              </w:rPr>
              <w:t xml:space="preserve"> </w:t>
            </w:r>
            <w:r>
              <w:t>propuestas en</w:t>
            </w:r>
            <w:r>
              <w:rPr>
                <w:spacing w:val="-1"/>
              </w:rPr>
              <w:t xml:space="preserve"> </w:t>
            </w:r>
            <w:r>
              <w:t>el</w:t>
            </w:r>
            <w:r>
              <w:rPr>
                <w:spacing w:val="-1"/>
              </w:rPr>
              <w:t xml:space="preserve"> </w:t>
            </w:r>
            <w:r>
              <w:t>presente</w:t>
            </w:r>
            <w:r>
              <w:rPr>
                <w:spacing w:val="-1"/>
              </w:rPr>
              <w:t xml:space="preserve"> </w:t>
            </w:r>
            <w:r>
              <w:t>Manual.</w:t>
            </w:r>
          </w:p>
          <w:p w14:paraId="06F51F26" w14:textId="77777777" w:rsidR="00FC198A" w:rsidRDefault="003B0E18" w:rsidP="003B0E18">
            <w:pPr>
              <w:pStyle w:val="TableParagraph"/>
              <w:numPr>
                <w:ilvl w:val="0"/>
                <w:numId w:val="86"/>
              </w:numPr>
              <w:tabs>
                <w:tab w:val="left" w:pos="379"/>
              </w:tabs>
              <w:ind w:left="0" w:right="216" w:firstLine="0"/>
              <w:jc w:val="both"/>
            </w:pPr>
            <w:r>
              <w:t>Definir lineamientos generales que orienten la comunicación que</w:t>
            </w:r>
            <w:r>
              <w:rPr>
                <w:spacing w:val="1"/>
              </w:rPr>
              <w:t xml:space="preserve"> </w:t>
            </w:r>
            <w:r>
              <w:t>tendrá</w:t>
            </w:r>
            <w:r>
              <w:rPr>
                <w:spacing w:val="42"/>
              </w:rPr>
              <w:t xml:space="preserve"> </w:t>
            </w:r>
            <w:r>
              <w:t>el/la</w:t>
            </w:r>
            <w:r>
              <w:rPr>
                <w:spacing w:val="43"/>
              </w:rPr>
              <w:t xml:space="preserve"> </w:t>
            </w:r>
            <w:r>
              <w:t>Profesor/a</w:t>
            </w:r>
            <w:r>
              <w:rPr>
                <w:spacing w:val="42"/>
              </w:rPr>
              <w:t xml:space="preserve"> </w:t>
            </w:r>
            <w:r>
              <w:t>Jefe</w:t>
            </w:r>
            <w:r>
              <w:rPr>
                <w:spacing w:val="43"/>
              </w:rPr>
              <w:t xml:space="preserve"> </w:t>
            </w:r>
            <w:r>
              <w:t>tanto</w:t>
            </w:r>
            <w:r>
              <w:rPr>
                <w:spacing w:val="42"/>
              </w:rPr>
              <w:t xml:space="preserve"> </w:t>
            </w:r>
            <w:r>
              <w:t>con</w:t>
            </w:r>
            <w:r>
              <w:rPr>
                <w:spacing w:val="42"/>
              </w:rPr>
              <w:t xml:space="preserve"> </w:t>
            </w:r>
            <w:r>
              <w:t>los/as</w:t>
            </w:r>
            <w:r>
              <w:rPr>
                <w:spacing w:val="44"/>
              </w:rPr>
              <w:t xml:space="preserve"> </w:t>
            </w:r>
            <w:r>
              <w:t>estudiantes</w:t>
            </w:r>
            <w:r>
              <w:rPr>
                <w:spacing w:val="43"/>
              </w:rPr>
              <w:t xml:space="preserve"> </w:t>
            </w:r>
            <w:r>
              <w:t>que</w:t>
            </w:r>
            <w:r>
              <w:rPr>
                <w:spacing w:val="42"/>
              </w:rPr>
              <w:t xml:space="preserve"> </w:t>
            </w:r>
            <w:r>
              <w:t>han</w:t>
            </w:r>
            <w:r>
              <w:rPr>
                <w:spacing w:val="-46"/>
              </w:rPr>
              <w:t xml:space="preserve"> </w:t>
            </w:r>
            <w:r>
              <w:t>sido</w:t>
            </w:r>
            <w:r>
              <w:rPr>
                <w:spacing w:val="-1"/>
              </w:rPr>
              <w:t xml:space="preserve"> </w:t>
            </w:r>
            <w:r>
              <w:t>agredidos como</w:t>
            </w:r>
            <w:r>
              <w:rPr>
                <w:spacing w:val="-4"/>
              </w:rPr>
              <w:t xml:space="preserve"> </w:t>
            </w:r>
            <w:r>
              <w:t>con</w:t>
            </w:r>
            <w:r>
              <w:rPr>
                <w:spacing w:val="-2"/>
              </w:rPr>
              <w:t xml:space="preserve"> </w:t>
            </w:r>
            <w:r>
              <w:t>los/as estudiantes que han</w:t>
            </w:r>
            <w:r>
              <w:rPr>
                <w:spacing w:val="-4"/>
              </w:rPr>
              <w:t xml:space="preserve"> </w:t>
            </w:r>
            <w:r>
              <w:t>agredido.</w:t>
            </w:r>
          </w:p>
          <w:p w14:paraId="04B8AA28" w14:textId="77777777" w:rsidR="00FC198A" w:rsidRDefault="003B0E18" w:rsidP="003B0E18">
            <w:pPr>
              <w:pStyle w:val="TableParagraph"/>
              <w:numPr>
                <w:ilvl w:val="0"/>
                <w:numId w:val="86"/>
              </w:numPr>
              <w:tabs>
                <w:tab w:val="left" w:pos="394"/>
              </w:tabs>
              <w:spacing w:before="1"/>
              <w:ind w:left="0" w:right="216" w:firstLine="0"/>
              <w:jc w:val="both"/>
            </w:pPr>
            <w:r>
              <w:t>Si</w:t>
            </w:r>
            <w:r>
              <w:rPr>
                <w:spacing w:val="1"/>
              </w:rPr>
              <w:t xml:space="preserve"> </w:t>
            </w:r>
            <w:r>
              <w:t>se</w:t>
            </w:r>
            <w:r>
              <w:rPr>
                <w:spacing w:val="1"/>
              </w:rPr>
              <w:t xml:space="preserve"> </w:t>
            </w:r>
            <w:r>
              <w:t>identifican</w:t>
            </w:r>
            <w:r>
              <w:rPr>
                <w:spacing w:val="1"/>
              </w:rPr>
              <w:t xml:space="preserve"> </w:t>
            </w:r>
            <w:r>
              <w:t>otros/as</w:t>
            </w:r>
            <w:r>
              <w:rPr>
                <w:spacing w:val="1"/>
              </w:rPr>
              <w:t xml:space="preserve"> </w:t>
            </w:r>
            <w:r>
              <w:t>estudiantes</w:t>
            </w:r>
            <w:r>
              <w:rPr>
                <w:spacing w:val="1"/>
              </w:rPr>
              <w:t xml:space="preserve"> </w:t>
            </w:r>
            <w:r>
              <w:t>que</w:t>
            </w:r>
            <w:r>
              <w:rPr>
                <w:spacing w:val="1"/>
              </w:rPr>
              <w:t xml:space="preserve"> </w:t>
            </w:r>
            <w:r>
              <w:t>han</w:t>
            </w:r>
            <w:r>
              <w:rPr>
                <w:spacing w:val="1"/>
              </w:rPr>
              <w:t xml:space="preserve"> </w:t>
            </w:r>
            <w:r>
              <w:t>presenciado</w:t>
            </w:r>
            <w:r>
              <w:rPr>
                <w:spacing w:val="1"/>
              </w:rPr>
              <w:t xml:space="preserve"> </w:t>
            </w:r>
            <w:r>
              <w:t>los</w:t>
            </w:r>
            <w:r>
              <w:rPr>
                <w:spacing w:val="-46"/>
              </w:rPr>
              <w:t xml:space="preserve"> </w:t>
            </w:r>
            <w:r>
              <w:t>hechos</w:t>
            </w:r>
            <w:r>
              <w:rPr>
                <w:spacing w:val="1"/>
              </w:rPr>
              <w:t xml:space="preserve"> </w:t>
            </w:r>
            <w:r>
              <w:t>y</w:t>
            </w:r>
            <w:r>
              <w:rPr>
                <w:spacing w:val="1"/>
              </w:rPr>
              <w:t xml:space="preserve"> </w:t>
            </w:r>
            <w:r>
              <w:t>no</w:t>
            </w:r>
            <w:r>
              <w:rPr>
                <w:spacing w:val="1"/>
              </w:rPr>
              <w:t xml:space="preserve"> </w:t>
            </w:r>
            <w:r>
              <w:t>han</w:t>
            </w:r>
            <w:r>
              <w:rPr>
                <w:spacing w:val="1"/>
              </w:rPr>
              <w:t xml:space="preserve"> </w:t>
            </w:r>
            <w:r>
              <w:t>intervenido</w:t>
            </w:r>
            <w:r>
              <w:rPr>
                <w:spacing w:val="1"/>
              </w:rPr>
              <w:t xml:space="preserve"> </w:t>
            </w:r>
            <w:r>
              <w:t>adecuadamente</w:t>
            </w:r>
            <w:r>
              <w:rPr>
                <w:spacing w:val="1"/>
              </w:rPr>
              <w:t xml:space="preserve"> </w:t>
            </w:r>
            <w:r>
              <w:t>(espectadores</w:t>
            </w:r>
            <w:r>
              <w:rPr>
                <w:spacing w:val="1"/>
              </w:rPr>
              <w:t xml:space="preserve"> </w:t>
            </w:r>
            <w:r>
              <w:t>en</w:t>
            </w:r>
            <w:r>
              <w:rPr>
                <w:spacing w:val="1"/>
              </w:rPr>
              <w:t xml:space="preserve"> </w:t>
            </w:r>
            <w:r>
              <w:t xml:space="preserve">situaciones de acoso escolar o </w:t>
            </w:r>
            <w:proofErr w:type="spellStart"/>
            <w:r>
              <w:t>bullying</w:t>
            </w:r>
            <w:proofErr w:type="spellEnd"/>
            <w:r>
              <w:t>), igualmente el tema debe ser</w:t>
            </w:r>
            <w:r>
              <w:rPr>
                <w:spacing w:val="1"/>
              </w:rPr>
              <w:t xml:space="preserve"> </w:t>
            </w:r>
            <w:r>
              <w:t>abordado con ellos por su Profesor/a Jefe, y evaluar si es necesario</w:t>
            </w:r>
            <w:r>
              <w:rPr>
                <w:spacing w:val="1"/>
              </w:rPr>
              <w:t xml:space="preserve"> </w:t>
            </w:r>
            <w:r>
              <w:t>realizar</w:t>
            </w:r>
            <w:r>
              <w:rPr>
                <w:spacing w:val="-1"/>
              </w:rPr>
              <w:t xml:space="preserve"> </w:t>
            </w:r>
            <w:r>
              <w:t>medidas</w:t>
            </w:r>
            <w:r>
              <w:rPr>
                <w:spacing w:val="1"/>
              </w:rPr>
              <w:t xml:space="preserve"> </w:t>
            </w:r>
            <w:r>
              <w:t>pedagógicas</w:t>
            </w:r>
            <w:r>
              <w:rPr>
                <w:spacing w:val="1"/>
              </w:rPr>
              <w:t xml:space="preserve"> </w:t>
            </w:r>
            <w:r>
              <w:t>con</w:t>
            </w:r>
            <w:r>
              <w:rPr>
                <w:spacing w:val="-1"/>
              </w:rPr>
              <w:t xml:space="preserve"> </w:t>
            </w:r>
            <w:r>
              <w:t>ellos/as.</w:t>
            </w:r>
          </w:p>
          <w:p w14:paraId="3B648098" w14:textId="77777777" w:rsidR="00FC198A" w:rsidRDefault="003B0E18" w:rsidP="003B0E18">
            <w:pPr>
              <w:pStyle w:val="TableParagraph"/>
              <w:numPr>
                <w:ilvl w:val="0"/>
                <w:numId w:val="86"/>
              </w:numPr>
              <w:tabs>
                <w:tab w:val="left" w:pos="382"/>
              </w:tabs>
              <w:ind w:left="0" w:right="216" w:firstLine="0"/>
              <w:jc w:val="both"/>
            </w:pPr>
            <w:r>
              <w:t>Definir estrategias de información y/o comunicación con el resto</w:t>
            </w:r>
            <w:r>
              <w:rPr>
                <w:spacing w:val="1"/>
              </w:rPr>
              <w:t xml:space="preserve"> </w:t>
            </w:r>
            <w:r>
              <w:t>de</w:t>
            </w:r>
            <w:r>
              <w:rPr>
                <w:spacing w:val="-1"/>
              </w:rPr>
              <w:t xml:space="preserve"> </w:t>
            </w:r>
            <w:r>
              <w:t>sus</w:t>
            </w:r>
            <w:r>
              <w:rPr>
                <w:spacing w:val="1"/>
              </w:rPr>
              <w:t xml:space="preserve"> </w:t>
            </w:r>
            <w:r>
              <w:t>compañeros/as.</w:t>
            </w:r>
          </w:p>
          <w:p w14:paraId="19A62CAD" w14:textId="77777777" w:rsidR="00FC198A" w:rsidRDefault="003B0E18" w:rsidP="003B0E18">
            <w:pPr>
              <w:pStyle w:val="TableParagraph"/>
              <w:numPr>
                <w:ilvl w:val="0"/>
                <w:numId w:val="86"/>
              </w:numPr>
              <w:tabs>
                <w:tab w:val="left" w:pos="379"/>
              </w:tabs>
              <w:ind w:left="0" w:right="216" w:firstLine="0"/>
              <w:jc w:val="both"/>
            </w:pPr>
            <w:r>
              <w:t>Determinar fechas y responsables de evaluación de seguimiento</w:t>
            </w:r>
            <w:r>
              <w:rPr>
                <w:spacing w:val="1"/>
              </w:rPr>
              <w:t xml:space="preserve"> </w:t>
            </w:r>
            <w:r>
              <w:t>de</w:t>
            </w:r>
            <w:r>
              <w:rPr>
                <w:spacing w:val="-1"/>
              </w:rPr>
              <w:t xml:space="preserve"> </w:t>
            </w:r>
            <w:r>
              <w:t>la</w:t>
            </w:r>
            <w:r>
              <w:rPr>
                <w:spacing w:val="-1"/>
              </w:rPr>
              <w:t xml:space="preserve"> </w:t>
            </w:r>
            <w:r>
              <w:t>situación.</w:t>
            </w:r>
          </w:p>
          <w:p w14:paraId="170C9A14" w14:textId="77777777" w:rsidR="00FC198A" w:rsidRDefault="003B0E18" w:rsidP="003B0E18">
            <w:pPr>
              <w:pStyle w:val="TableParagraph"/>
              <w:numPr>
                <w:ilvl w:val="0"/>
                <w:numId w:val="86"/>
              </w:numPr>
              <w:tabs>
                <w:tab w:val="left" w:pos="322"/>
              </w:tabs>
              <w:ind w:left="0" w:right="216" w:firstLine="0"/>
              <w:jc w:val="both"/>
            </w:pPr>
            <w:r>
              <w:t>Realizar Consejo de Profesores de los cursos a los que pertenecen</w:t>
            </w:r>
            <w:r>
              <w:rPr>
                <w:spacing w:val="1"/>
              </w:rPr>
              <w:t xml:space="preserve"> </w:t>
            </w:r>
            <w:r>
              <w:t>los/as involucrados/as o con la totalidad de los(as) docentes si la</w:t>
            </w:r>
            <w:r>
              <w:rPr>
                <w:spacing w:val="1"/>
              </w:rPr>
              <w:t xml:space="preserve"> </w:t>
            </w:r>
            <w:r>
              <w:t>gravedad</w:t>
            </w:r>
            <w:r>
              <w:rPr>
                <w:spacing w:val="-1"/>
              </w:rPr>
              <w:t xml:space="preserve"> </w:t>
            </w:r>
            <w:r>
              <w:t>o extensión</w:t>
            </w:r>
            <w:r>
              <w:rPr>
                <w:spacing w:val="-1"/>
              </w:rPr>
              <w:t xml:space="preserve"> </w:t>
            </w:r>
            <w:r>
              <w:t>de</w:t>
            </w:r>
            <w:r>
              <w:rPr>
                <w:spacing w:val="-1"/>
              </w:rPr>
              <w:t xml:space="preserve"> </w:t>
            </w:r>
            <w:r>
              <w:t>la situación</w:t>
            </w:r>
            <w:r>
              <w:rPr>
                <w:spacing w:val="-1"/>
              </w:rPr>
              <w:t xml:space="preserve"> </w:t>
            </w:r>
            <w:r>
              <w:t>lo</w:t>
            </w:r>
            <w:r>
              <w:rPr>
                <w:spacing w:val="-1"/>
              </w:rPr>
              <w:t xml:space="preserve"> </w:t>
            </w:r>
            <w:r>
              <w:t>amerita.</w:t>
            </w:r>
          </w:p>
          <w:p w14:paraId="597FB1B4" w14:textId="77777777" w:rsidR="00FC198A" w:rsidRDefault="00FC198A" w:rsidP="003B0E18">
            <w:pPr>
              <w:pStyle w:val="TableParagraph"/>
              <w:ind w:right="216"/>
              <w:rPr>
                <w:b/>
              </w:rPr>
            </w:pPr>
          </w:p>
          <w:p w14:paraId="12D12853" w14:textId="77777777" w:rsidR="00FC198A" w:rsidRDefault="003B0E18" w:rsidP="003B0E18">
            <w:pPr>
              <w:pStyle w:val="TableParagraph"/>
              <w:spacing w:line="257" w:lineRule="exact"/>
              <w:ind w:right="216"/>
              <w:jc w:val="both"/>
            </w:pPr>
            <w:r>
              <w:t>Este</w:t>
            </w:r>
            <w:r>
              <w:rPr>
                <w:spacing w:val="-3"/>
              </w:rPr>
              <w:t xml:space="preserve"> </w:t>
            </w:r>
            <w:r>
              <w:t>Consejo</w:t>
            </w:r>
            <w:r>
              <w:rPr>
                <w:spacing w:val="-2"/>
              </w:rPr>
              <w:t xml:space="preserve"> </w:t>
            </w:r>
            <w:r>
              <w:t>de</w:t>
            </w:r>
            <w:r>
              <w:rPr>
                <w:spacing w:val="-2"/>
              </w:rPr>
              <w:t xml:space="preserve"> </w:t>
            </w:r>
            <w:r>
              <w:t>Profesores</w:t>
            </w:r>
            <w:r>
              <w:rPr>
                <w:spacing w:val="-1"/>
              </w:rPr>
              <w:t xml:space="preserve"> </w:t>
            </w:r>
            <w:r>
              <w:t>tiene</w:t>
            </w:r>
            <w:r>
              <w:rPr>
                <w:spacing w:val="-6"/>
              </w:rPr>
              <w:t xml:space="preserve"> </w:t>
            </w:r>
            <w:r>
              <w:t>como</w:t>
            </w:r>
            <w:r>
              <w:rPr>
                <w:spacing w:val="-2"/>
              </w:rPr>
              <w:t xml:space="preserve"> </w:t>
            </w:r>
            <w:r>
              <w:t>propósito:</w:t>
            </w:r>
          </w:p>
          <w:p w14:paraId="7D04BB23" w14:textId="77777777" w:rsidR="00FC198A" w:rsidRDefault="003B0E18" w:rsidP="003B0E18">
            <w:pPr>
              <w:pStyle w:val="TableParagraph"/>
              <w:numPr>
                <w:ilvl w:val="0"/>
                <w:numId w:val="85"/>
              </w:numPr>
              <w:tabs>
                <w:tab w:val="left" w:pos="293"/>
              </w:tabs>
              <w:ind w:left="0" w:right="216" w:firstLine="0"/>
              <w:jc w:val="both"/>
            </w:pPr>
            <w:r>
              <w:t>Informar la situación, compartir diagnóstico y presentar Plan de</w:t>
            </w:r>
            <w:r>
              <w:rPr>
                <w:spacing w:val="1"/>
              </w:rPr>
              <w:t xml:space="preserve"> </w:t>
            </w:r>
            <w:r>
              <w:t>Adecuación</w:t>
            </w:r>
            <w:r>
              <w:rPr>
                <w:spacing w:val="-2"/>
              </w:rPr>
              <w:t xml:space="preserve"> </w:t>
            </w:r>
            <w:r>
              <w:t>Curricular.</w:t>
            </w:r>
          </w:p>
          <w:p w14:paraId="398C1664" w14:textId="77777777" w:rsidR="00FC198A" w:rsidRDefault="003B0E18" w:rsidP="003B0E18">
            <w:pPr>
              <w:pStyle w:val="TableParagraph"/>
              <w:numPr>
                <w:ilvl w:val="0"/>
                <w:numId w:val="85"/>
              </w:numPr>
              <w:tabs>
                <w:tab w:val="left" w:pos="317"/>
              </w:tabs>
              <w:ind w:left="0" w:right="216" w:firstLine="0"/>
              <w:jc w:val="both"/>
            </w:pPr>
            <w:r>
              <w:t>Compartir</w:t>
            </w:r>
            <w:r>
              <w:rPr>
                <w:spacing w:val="1"/>
              </w:rPr>
              <w:t xml:space="preserve"> </w:t>
            </w:r>
            <w:r>
              <w:t>estrategias</w:t>
            </w:r>
            <w:r>
              <w:rPr>
                <w:spacing w:val="1"/>
              </w:rPr>
              <w:t xml:space="preserve"> </w:t>
            </w:r>
            <w:r>
              <w:t>de</w:t>
            </w:r>
            <w:r>
              <w:rPr>
                <w:spacing w:val="1"/>
              </w:rPr>
              <w:t xml:space="preserve"> </w:t>
            </w:r>
            <w:r>
              <w:t>información</w:t>
            </w:r>
            <w:r>
              <w:rPr>
                <w:spacing w:val="1"/>
              </w:rPr>
              <w:t xml:space="preserve"> </w:t>
            </w:r>
            <w:r>
              <w:t>y/o</w:t>
            </w:r>
            <w:r>
              <w:rPr>
                <w:spacing w:val="1"/>
              </w:rPr>
              <w:t xml:space="preserve"> </w:t>
            </w:r>
            <w:r>
              <w:t>comunicación</w:t>
            </w:r>
            <w:r>
              <w:rPr>
                <w:spacing w:val="1"/>
              </w:rPr>
              <w:t xml:space="preserve"> </w:t>
            </w:r>
            <w:r>
              <w:t>con</w:t>
            </w:r>
            <w:r>
              <w:rPr>
                <w:spacing w:val="1"/>
              </w:rPr>
              <w:t xml:space="preserve"> </w:t>
            </w:r>
            <w:r>
              <w:t>el</w:t>
            </w:r>
            <w:r>
              <w:rPr>
                <w:spacing w:val="1"/>
              </w:rPr>
              <w:t xml:space="preserve"> </w:t>
            </w:r>
            <w:r>
              <w:t>resto</w:t>
            </w:r>
            <w:r>
              <w:rPr>
                <w:spacing w:val="-2"/>
              </w:rPr>
              <w:t xml:space="preserve"> </w:t>
            </w:r>
            <w:r>
              <w:t>de los/as</w:t>
            </w:r>
            <w:r>
              <w:rPr>
                <w:spacing w:val="-2"/>
              </w:rPr>
              <w:t xml:space="preserve"> </w:t>
            </w:r>
            <w:r>
              <w:t>compañeros/as.</w:t>
            </w:r>
          </w:p>
          <w:p w14:paraId="4E43CABA" w14:textId="77777777" w:rsidR="00FC198A" w:rsidRDefault="003B0E18" w:rsidP="003B0E18">
            <w:pPr>
              <w:pStyle w:val="TableParagraph"/>
              <w:numPr>
                <w:ilvl w:val="0"/>
                <w:numId w:val="85"/>
              </w:numPr>
              <w:tabs>
                <w:tab w:val="left" w:pos="255"/>
              </w:tabs>
              <w:ind w:left="0" w:right="216" w:hanging="148"/>
              <w:jc w:val="both"/>
            </w:pPr>
            <w:r>
              <w:t>Compartir</w:t>
            </w:r>
            <w:r>
              <w:rPr>
                <w:spacing w:val="-3"/>
              </w:rPr>
              <w:t xml:space="preserve"> </w:t>
            </w:r>
            <w:r>
              <w:t>fechas</w:t>
            </w:r>
            <w:r>
              <w:rPr>
                <w:spacing w:val="-2"/>
              </w:rPr>
              <w:t xml:space="preserve"> </w:t>
            </w:r>
            <w:r>
              <w:t>de</w:t>
            </w:r>
            <w:r>
              <w:rPr>
                <w:spacing w:val="-2"/>
              </w:rPr>
              <w:t xml:space="preserve"> </w:t>
            </w:r>
            <w:r>
              <w:t>evaluación</w:t>
            </w:r>
            <w:r>
              <w:rPr>
                <w:spacing w:val="-3"/>
              </w:rPr>
              <w:t xml:space="preserve"> </w:t>
            </w:r>
            <w:r>
              <w:t>de</w:t>
            </w:r>
            <w:r>
              <w:rPr>
                <w:spacing w:val="-4"/>
              </w:rPr>
              <w:t xml:space="preserve"> </w:t>
            </w:r>
            <w:r>
              <w:t>seguimiento</w:t>
            </w:r>
            <w:r>
              <w:rPr>
                <w:spacing w:val="-3"/>
              </w:rPr>
              <w:t xml:space="preserve"> </w:t>
            </w:r>
            <w:r>
              <w:t>de</w:t>
            </w:r>
            <w:r>
              <w:rPr>
                <w:spacing w:val="-4"/>
              </w:rPr>
              <w:t xml:space="preserve"> </w:t>
            </w:r>
            <w:r>
              <w:t>la</w:t>
            </w:r>
            <w:r>
              <w:rPr>
                <w:spacing w:val="-3"/>
              </w:rPr>
              <w:t xml:space="preserve"> </w:t>
            </w:r>
            <w:r>
              <w:t>situación.</w:t>
            </w:r>
          </w:p>
          <w:p w14:paraId="19C51797" w14:textId="77777777" w:rsidR="00FC198A" w:rsidRDefault="003B0E18" w:rsidP="003B0E18">
            <w:pPr>
              <w:pStyle w:val="TableParagraph"/>
              <w:numPr>
                <w:ilvl w:val="0"/>
                <w:numId w:val="85"/>
              </w:numPr>
              <w:tabs>
                <w:tab w:val="left" w:pos="255"/>
              </w:tabs>
              <w:spacing w:before="1"/>
              <w:ind w:left="0" w:right="216" w:firstLine="0"/>
              <w:jc w:val="both"/>
            </w:pPr>
            <w:r>
              <w:t>Determinar medidas pedagógicas y/o disciplinares en los casos que</w:t>
            </w:r>
            <w:r>
              <w:rPr>
                <w:spacing w:val="-46"/>
              </w:rPr>
              <w:t xml:space="preserve"> </w:t>
            </w:r>
            <w:r>
              <w:t>corresponda.</w:t>
            </w:r>
          </w:p>
          <w:p w14:paraId="3926C36A" w14:textId="77777777" w:rsidR="00FC198A" w:rsidRDefault="003B0E18" w:rsidP="003B0E18">
            <w:pPr>
              <w:pStyle w:val="TableParagraph"/>
              <w:numPr>
                <w:ilvl w:val="0"/>
                <w:numId w:val="84"/>
              </w:numPr>
              <w:tabs>
                <w:tab w:val="left" w:pos="377"/>
              </w:tabs>
              <w:spacing w:before="1"/>
              <w:ind w:left="0" w:right="216" w:firstLine="0"/>
              <w:jc w:val="both"/>
            </w:pPr>
            <w:r>
              <w:t>La encargada de convivencia escolar, con apoyo en el equipo de</w:t>
            </w:r>
            <w:r>
              <w:rPr>
                <w:spacing w:val="1"/>
              </w:rPr>
              <w:t xml:space="preserve"> </w:t>
            </w:r>
            <w:r>
              <w:t>convivencia escolar realizará el informe final del caso, en un plazo</w:t>
            </w:r>
            <w:r>
              <w:rPr>
                <w:spacing w:val="1"/>
              </w:rPr>
              <w:t xml:space="preserve"> </w:t>
            </w:r>
            <w:r>
              <w:t>máximo de 10 días hábiles desde la toma de conocimiento de los</w:t>
            </w:r>
            <w:r>
              <w:rPr>
                <w:spacing w:val="1"/>
              </w:rPr>
              <w:t xml:space="preserve"> </w:t>
            </w:r>
            <w:r>
              <w:t>hechos.</w:t>
            </w:r>
          </w:p>
          <w:p w14:paraId="1F237EE5" w14:textId="77777777" w:rsidR="00FC198A" w:rsidRDefault="003B0E18" w:rsidP="003B0E18">
            <w:pPr>
              <w:pStyle w:val="TableParagraph"/>
              <w:numPr>
                <w:ilvl w:val="0"/>
                <w:numId w:val="84"/>
              </w:numPr>
              <w:tabs>
                <w:tab w:val="left" w:pos="370"/>
              </w:tabs>
              <w:spacing w:line="256" w:lineRule="exact"/>
              <w:ind w:left="0" w:right="216" w:hanging="263"/>
              <w:jc w:val="both"/>
            </w:pPr>
            <w:r>
              <w:t>El</w:t>
            </w:r>
            <w:r>
              <w:rPr>
                <w:spacing w:val="4"/>
              </w:rPr>
              <w:t xml:space="preserve"> </w:t>
            </w:r>
            <w:r>
              <w:t>director</w:t>
            </w:r>
            <w:r>
              <w:rPr>
                <w:spacing w:val="5"/>
              </w:rPr>
              <w:t xml:space="preserve"> </w:t>
            </w:r>
            <w:r>
              <w:t>cierra</w:t>
            </w:r>
            <w:r>
              <w:rPr>
                <w:spacing w:val="4"/>
              </w:rPr>
              <w:t xml:space="preserve"> </w:t>
            </w:r>
            <w:r>
              <w:t>el</w:t>
            </w:r>
            <w:r>
              <w:rPr>
                <w:spacing w:val="5"/>
              </w:rPr>
              <w:t xml:space="preserve"> </w:t>
            </w:r>
            <w:r>
              <w:t>proceso</w:t>
            </w:r>
            <w:r>
              <w:rPr>
                <w:spacing w:val="5"/>
              </w:rPr>
              <w:t xml:space="preserve"> </w:t>
            </w:r>
            <w:r>
              <w:t>del</w:t>
            </w:r>
            <w:r>
              <w:rPr>
                <w:spacing w:val="5"/>
              </w:rPr>
              <w:t xml:space="preserve"> </w:t>
            </w:r>
            <w:r>
              <w:t>protocolo,</w:t>
            </w:r>
            <w:r>
              <w:rPr>
                <w:spacing w:val="5"/>
              </w:rPr>
              <w:t xml:space="preserve"> </w:t>
            </w:r>
            <w:r>
              <w:t>por</w:t>
            </w:r>
            <w:r>
              <w:rPr>
                <w:spacing w:val="2"/>
              </w:rPr>
              <w:t xml:space="preserve"> </w:t>
            </w:r>
            <w:r>
              <w:t>medio</w:t>
            </w:r>
            <w:r>
              <w:rPr>
                <w:spacing w:val="6"/>
              </w:rPr>
              <w:t xml:space="preserve"> </w:t>
            </w:r>
            <w:r>
              <w:t>de</w:t>
            </w:r>
            <w:r>
              <w:rPr>
                <w:spacing w:val="2"/>
              </w:rPr>
              <w:t xml:space="preserve"> </w:t>
            </w:r>
            <w:r>
              <w:t>un</w:t>
            </w:r>
            <w:r>
              <w:rPr>
                <w:spacing w:val="5"/>
              </w:rPr>
              <w:t xml:space="preserve"> </w:t>
            </w:r>
            <w:r>
              <w:t>oficio,</w:t>
            </w:r>
          </w:p>
        </w:tc>
      </w:tr>
    </w:tbl>
    <w:p w14:paraId="1FDC069B" w14:textId="77777777" w:rsidR="00FC198A" w:rsidRDefault="00FC198A" w:rsidP="003B0E18">
      <w:pPr>
        <w:spacing w:line="256" w:lineRule="exact"/>
        <w:ind w:right="216"/>
        <w:jc w:val="both"/>
        <w:sectPr w:rsidR="00FC198A" w:rsidSect="003B0E18">
          <w:headerReference w:type="default" r:id="rId141"/>
          <w:footerReference w:type="default" r:id="rId142"/>
          <w:pgSz w:w="12240" w:h="15840" w:code="1"/>
          <w:pgMar w:top="851" w:right="851" w:bottom="851" w:left="851" w:header="0" w:footer="923" w:gutter="0"/>
          <w:cols w:space="720"/>
        </w:sect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6706"/>
      </w:tblGrid>
      <w:tr w:rsidR="00FC198A" w14:paraId="5BF160F1" w14:textId="77777777">
        <w:trPr>
          <w:trHeight w:val="556"/>
        </w:trPr>
        <w:tc>
          <w:tcPr>
            <w:tcW w:w="2122" w:type="dxa"/>
          </w:tcPr>
          <w:p w14:paraId="56F61CFB" w14:textId="77777777" w:rsidR="00FC198A" w:rsidRDefault="00FC198A" w:rsidP="003B0E18">
            <w:pPr>
              <w:pStyle w:val="TableParagraph"/>
              <w:ind w:right="216"/>
              <w:rPr>
                <w:rFonts w:ascii="Times New Roman"/>
              </w:rPr>
            </w:pPr>
          </w:p>
        </w:tc>
        <w:tc>
          <w:tcPr>
            <w:tcW w:w="6706" w:type="dxa"/>
          </w:tcPr>
          <w:p w14:paraId="3AC2BD9F" w14:textId="77777777" w:rsidR="00FC198A" w:rsidRDefault="003B0E18" w:rsidP="003B0E18">
            <w:pPr>
              <w:pStyle w:val="TableParagraph"/>
              <w:spacing w:line="256" w:lineRule="exact"/>
              <w:ind w:right="216"/>
            </w:pPr>
            <w:r>
              <w:t>estipulando</w:t>
            </w:r>
            <w:r>
              <w:rPr>
                <w:spacing w:val="-7"/>
              </w:rPr>
              <w:t xml:space="preserve"> </w:t>
            </w:r>
            <w:r>
              <w:t>sus</w:t>
            </w:r>
            <w:r>
              <w:rPr>
                <w:spacing w:val="-2"/>
              </w:rPr>
              <w:t xml:space="preserve"> </w:t>
            </w:r>
            <w:r>
              <w:t>conclusiones</w:t>
            </w:r>
            <w:r>
              <w:rPr>
                <w:spacing w:val="-2"/>
              </w:rPr>
              <w:t xml:space="preserve"> </w:t>
            </w:r>
            <w:r>
              <w:t>y</w:t>
            </w:r>
            <w:r>
              <w:rPr>
                <w:spacing w:val="-6"/>
              </w:rPr>
              <w:t xml:space="preserve"> </w:t>
            </w:r>
            <w:r>
              <w:t>medidas</w:t>
            </w:r>
            <w:r>
              <w:rPr>
                <w:spacing w:val="-2"/>
              </w:rPr>
              <w:t xml:space="preserve"> </w:t>
            </w:r>
            <w:r>
              <w:t>adoptadas.</w:t>
            </w:r>
          </w:p>
        </w:tc>
      </w:tr>
      <w:tr w:rsidR="00FC198A" w14:paraId="4AF1F8D9" w14:textId="77777777">
        <w:trPr>
          <w:trHeight w:val="3132"/>
        </w:trPr>
        <w:tc>
          <w:tcPr>
            <w:tcW w:w="2122" w:type="dxa"/>
          </w:tcPr>
          <w:p w14:paraId="5620D1C5" w14:textId="77777777" w:rsidR="00FC198A" w:rsidRDefault="00FC198A" w:rsidP="003B0E18">
            <w:pPr>
              <w:pStyle w:val="TableParagraph"/>
              <w:ind w:right="216"/>
              <w:rPr>
                <w:b/>
                <w:sz w:val="26"/>
              </w:rPr>
            </w:pPr>
          </w:p>
          <w:p w14:paraId="441C52B3" w14:textId="77777777" w:rsidR="00FC198A" w:rsidRDefault="00FC198A" w:rsidP="003B0E18">
            <w:pPr>
              <w:pStyle w:val="TableParagraph"/>
              <w:ind w:right="216"/>
              <w:rPr>
                <w:b/>
                <w:sz w:val="26"/>
              </w:rPr>
            </w:pPr>
          </w:p>
          <w:p w14:paraId="0D9D7898" w14:textId="77777777" w:rsidR="00FC198A" w:rsidRDefault="00FC198A" w:rsidP="003B0E18">
            <w:pPr>
              <w:pStyle w:val="TableParagraph"/>
              <w:ind w:right="216"/>
              <w:rPr>
                <w:b/>
                <w:sz w:val="37"/>
              </w:rPr>
            </w:pPr>
          </w:p>
          <w:p w14:paraId="6D281158" w14:textId="77777777" w:rsidR="00FC198A" w:rsidRDefault="003B0E18" w:rsidP="003B0E18">
            <w:pPr>
              <w:pStyle w:val="TableParagraph"/>
              <w:spacing w:before="1"/>
              <w:ind w:right="216"/>
              <w:rPr>
                <w:b/>
              </w:rPr>
            </w:pPr>
            <w:r>
              <w:rPr>
                <w:b/>
              </w:rPr>
              <w:t>Medidas de</w:t>
            </w:r>
            <w:r>
              <w:rPr>
                <w:b/>
                <w:spacing w:val="1"/>
              </w:rPr>
              <w:t xml:space="preserve"> </w:t>
            </w:r>
            <w:r>
              <w:rPr>
                <w:b/>
              </w:rPr>
              <w:t>resguardo para</w:t>
            </w:r>
            <w:r>
              <w:rPr>
                <w:b/>
                <w:spacing w:val="-46"/>
              </w:rPr>
              <w:t xml:space="preserve"> </w:t>
            </w:r>
            <w:r>
              <w:rPr>
                <w:b/>
              </w:rPr>
              <w:t>estudiantes</w:t>
            </w:r>
            <w:r>
              <w:rPr>
                <w:b/>
                <w:spacing w:val="1"/>
              </w:rPr>
              <w:t xml:space="preserve"> </w:t>
            </w:r>
            <w:r>
              <w:rPr>
                <w:b/>
              </w:rPr>
              <w:t>afectados/as</w:t>
            </w:r>
          </w:p>
        </w:tc>
        <w:tc>
          <w:tcPr>
            <w:tcW w:w="6706" w:type="dxa"/>
          </w:tcPr>
          <w:p w14:paraId="352E4AAA" w14:textId="77777777" w:rsidR="00FC198A" w:rsidRDefault="003B0E18" w:rsidP="003B0E18">
            <w:pPr>
              <w:pStyle w:val="TableParagraph"/>
              <w:ind w:right="216"/>
              <w:jc w:val="both"/>
            </w:pPr>
            <w:r>
              <w:t>Toda medida debe resguardar la intimidad y dignidad del niño, niña</w:t>
            </w:r>
            <w:r>
              <w:rPr>
                <w:spacing w:val="1"/>
              </w:rPr>
              <w:t xml:space="preserve"> </w:t>
            </w:r>
            <w:r>
              <w:t>y/o adolescente involucrado/a (ya sea el agredido o el agresor) y su</w:t>
            </w:r>
            <w:r>
              <w:rPr>
                <w:spacing w:val="1"/>
              </w:rPr>
              <w:t xml:space="preserve"> </w:t>
            </w:r>
            <w:r>
              <w:t>familia.</w:t>
            </w:r>
          </w:p>
          <w:p w14:paraId="4BF33299" w14:textId="77777777" w:rsidR="00FC198A" w:rsidRDefault="003B0E18" w:rsidP="003B0E18">
            <w:pPr>
              <w:pStyle w:val="TableParagraph"/>
              <w:numPr>
                <w:ilvl w:val="0"/>
                <w:numId w:val="83"/>
              </w:numPr>
              <w:tabs>
                <w:tab w:val="left" w:pos="567"/>
              </w:tabs>
              <w:ind w:left="0" w:right="216"/>
              <w:jc w:val="both"/>
            </w:pPr>
            <w:r>
              <w:t>Entre</w:t>
            </w:r>
            <w:r>
              <w:rPr>
                <w:spacing w:val="1"/>
              </w:rPr>
              <w:t xml:space="preserve"> </w:t>
            </w:r>
            <w:r>
              <w:t>las</w:t>
            </w:r>
            <w:r>
              <w:rPr>
                <w:spacing w:val="1"/>
              </w:rPr>
              <w:t xml:space="preserve"> </w:t>
            </w:r>
            <w:r>
              <w:t>primeras</w:t>
            </w:r>
            <w:r>
              <w:rPr>
                <w:spacing w:val="1"/>
              </w:rPr>
              <w:t xml:space="preserve"> </w:t>
            </w:r>
            <w:r>
              <w:t>medidas</w:t>
            </w:r>
            <w:r>
              <w:rPr>
                <w:spacing w:val="1"/>
              </w:rPr>
              <w:t xml:space="preserve"> </w:t>
            </w:r>
            <w:r>
              <w:t>de</w:t>
            </w:r>
            <w:r>
              <w:rPr>
                <w:spacing w:val="1"/>
              </w:rPr>
              <w:t xml:space="preserve"> </w:t>
            </w:r>
            <w:r>
              <w:t>resguardo</w:t>
            </w:r>
            <w:r>
              <w:rPr>
                <w:spacing w:val="1"/>
              </w:rPr>
              <w:t xml:space="preserve"> </w:t>
            </w:r>
            <w:r>
              <w:t>se</w:t>
            </w:r>
            <w:r>
              <w:rPr>
                <w:spacing w:val="1"/>
              </w:rPr>
              <w:t xml:space="preserve"> </w:t>
            </w:r>
            <w:r>
              <w:t>encuentra</w:t>
            </w:r>
            <w:r>
              <w:rPr>
                <w:spacing w:val="1"/>
              </w:rPr>
              <w:t xml:space="preserve"> </w:t>
            </w:r>
            <w:r>
              <w:t>la</w:t>
            </w:r>
            <w:r>
              <w:rPr>
                <w:spacing w:val="1"/>
              </w:rPr>
              <w:t xml:space="preserve"> </w:t>
            </w:r>
            <w:r>
              <w:t>contención</w:t>
            </w:r>
            <w:r>
              <w:rPr>
                <w:spacing w:val="1"/>
              </w:rPr>
              <w:t xml:space="preserve"> </w:t>
            </w:r>
            <w:r>
              <w:t>inmediata</w:t>
            </w:r>
            <w:r>
              <w:rPr>
                <w:spacing w:val="1"/>
              </w:rPr>
              <w:t xml:space="preserve"> </w:t>
            </w:r>
            <w:r>
              <w:t>y</w:t>
            </w:r>
            <w:r>
              <w:rPr>
                <w:spacing w:val="1"/>
              </w:rPr>
              <w:t xml:space="preserve"> </w:t>
            </w:r>
            <w:r>
              <w:t>posterior</w:t>
            </w:r>
            <w:r>
              <w:rPr>
                <w:spacing w:val="1"/>
              </w:rPr>
              <w:t xml:space="preserve"> </w:t>
            </w:r>
            <w:r>
              <w:t>de</w:t>
            </w:r>
            <w:r>
              <w:rPr>
                <w:spacing w:val="1"/>
              </w:rPr>
              <w:t xml:space="preserve"> </w:t>
            </w:r>
            <w:r>
              <w:t>los/as</w:t>
            </w:r>
            <w:r>
              <w:rPr>
                <w:spacing w:val="1"/>
              </w:rPr>
              <w:t xml:space="preserve"> </w:t>
            </w:r>
            <w:r>
              <w:t>estudiantes</w:t>
            </w:r>
            <w:r>
              <w:rPr>
                <w:spacing w:val="1"/>
              </w:rPr>
              <w:t xml:space="preserve"> </w:t>
            </w:r>
            <w:r>
              <w:t>afectados/as.</w:t>
            </w:r>
          </w:p>
          <w:p w14:paraId="4BE9056D" w14:textId="77777777" w:rsidR="00FC198A" w:rsidRDefault="003B0E18" w:rsidP="003B0E18">
            <w:pPr>
              <w:pStyle w:val="TableParagraph"/>
              <w:numPr>
                <w:ilvl w:val="0"/>
                <w:numId w:val="83"/>
              </w:numPr>
              <w:tabs>
                <w:tab w:val="left" w:pos="567"/>
              </w:tabs>
              <w:ind w:left="0" w:right="216"/>
              <w:jc w:val="both"/>
            </w:pPr>
            <w:r>
              <w:t>Separar físicamente, y contener en espacios diferenciados a las</w:t>
            </w:r>
            <w:r>
              <w:rPr>
                <w:spacing w:val="1"/>
              </w:rPr>
              <w:t xml:space="preserve"> </w:t>
            </w:r>
            <w:r>
              <w:t>personas agredidas de los/as agresores, al menos hasta que la</w:t>
            </w:r>
            <w:r>
              <w:rPr>
                <w:spacing w:val="1"/>
              </w:rPr>
              <w:t xml:space="preserve"> </w:t>
            </w:r>
            <w:r>
              <w:t>situación</w:t>
            </w:r>
            <w:r>
              <w:rPr>
                <w:spacing w:val="-2"/>
              </w:rPr>
              <w:t xml:space="preserve"> </w:t>
            </w:r>
            <w:r>
              <w:t>se aclare.</w:t>
            </w:r>
          </w:p>
          <w:p w14:paraId="45820B60" w14:textId="77777777" w:rsidR="00FC198A" w:rsidRDefault="003B0E18" w:rsidP="003B0E18">
            <w:pPr>
              <w:pStyle w:val="TableParagraph"/>
              <w:numPr>
                <w:ilvl w:val="0"/>
                <w:numId w:val="83"/>
              </w:numPr>
              <w:tabs>
                <w:tab w:val="left" w:pos="567"/>
              </w:tabs>
              <w:spacing w:line="269" w:lineRule="exact"/>
              <w:ind w:left="0" w:right="216"/>
              <w:jc w:val="both"/>
            </w:pPr>
            <w:r>
              <w:t>Tomar</w:t>
            </w:r>
            <w:r>
              <w:rPr>
                <w:spacing w:val="8"/>
              </w:rPr>
              <w:t xml:space="preserve"> </w:t>
            </w:r>
            <w:r>
              <w:t>medidas</w:t>
            </w:r>
            <w:r>
              <w:rPr>
                <w:spacing w:val="9"/>
              </w:rPr>
              <w:t xml:space="preserve"> </w:t>
            </w:r>
            <w:r>
              <w:t>alternativas</w:t>
            </w:r>
            <w:r>
              <w:rPr>
                <w:spacing w:val="11"/>
              </w:rPr>
              <w:t xml:space="preserve"> </w:t>
            </w:r>
            <w:r>
              <w:t>que</w:t>
            </w:r>
            <w:r>
              <w:rPr>
                <w:spacing w:val="9"/>
              </w:rPr>
              <w:t xml:space="preserve"> </w:t>
            </w:r>
            <w:r>
              <w:t>resguarden</w:t>
            </w:r>
            <w:r>
              <w:rPr>
                <w:spacing w:val="10"/>
              </w:rPr>
              <w:t xml:space="preserve"> </w:t>
            </w:r>
            <w:r>
              <w:t>la</w:t>
            </w:r>
            <w:r>
              <w:rPr>
                <w:spacing w:val="8"/>
              </w:rPr>
              <w:t xml:space="preserve"> </w:t>
            </w:r>
            <w:r>
              <w:t>integridad</w:t>
            </w:r>
            <w:r>
              <w:rPr>
                <w:spacing w:val="8"/>
              </w:rPr>
              <w:t xml:space="preserve"> </w:t>
            </w:r>
            <w:r>
              <w:t>física</w:t>
            </w:r>
          </w:p>
          <w:p w14:paraId="28FB477B" w14:textId="77777777" w:rsidR="00FC198A" w:rsidRDefault="003B0E18" w:rsidP="003B0E18">
            <w:pPr>
              <w:pStyle w:val="TableParagraph"/>
              <w:spacing w:line="258" w:lineRule="exact"/>
              <w:ind w:right="216"/>
              <w:jc w:val="both"/>
            </w:pPr>
            <w:r>
              <w:t>y</w:t>
            </w:r>
            <w:r>
              <w:rPr>
                <w:spacing w:val="1"/>
              </w:rPr>
              <w:t xml:space="preserve"> </w:t>
            </w:r>
            <w:r>
              <w:t>psicológica</w:t>
            </w:r>
            <w:r>
              <w:rPr>
                <w:spacing w:val="1"/>
              </w:rPr>
              <w:t xml:space="preserve"> </w:t>
            </w:r>
            <w:r>
              <w:t>de</w:t>
            </w:r>
            <w:r>
              <w:rPr>
                <w:spacing w:val="1"/>
              </w:rPr>
              <w:t xml:space="preserve"> </w:t>
            </w:r>
            <w:r>
              <w:t>las</w:t>
            </w:r>
            <w:r>
              <w:rPr>
                <w:spacing w:val="1"/>
              </w:rPr>
              <w:t xml:space="preserve"> </w:t>
            </w:r>
            <w:r>
              <w:t>personas</w:t>
            </w:r>
            <w:r>
              <w:rPr>
                <w:spacing w:val="1"/>
              </w:rPr>
              <w:t xml:space="preserve"> </w:t>
            </w:r>
            <w:r>
              <w:t>agredidas,</w:t>
            </w:r>
            <w:r>
              <w:rPr>
                <w:spacing w:val="1"/>
              </w:rPr>
              <w:t xml:space="preserve"> </w:t>
            </w:r>
            <w:r>
              <w:t>que</w:t>
            </w:r>
            <w:r>
              <w:rPr>
                <w:spacing w:val="1"/>
              </w:rPr>
              <w:t xml:space="preserve"> </w:t>
            </w:r>
            <w:r>
              <w:t>estén</w:t>
            </w:r>
            <w:r>
              <w:rPr>
                <w:spacing w:val="1"/>
              </w:rPr>
              <w:t xml:space="preserve"> </w:t>
            </w:r>
            <w:r>
              <w:t>alineadas</w:t>
            </w:r>
            <w:r>
              <w:rPr>
                <w:spacing w:val="-46"/>
              </w:rPr>
              <w:t xml:space="preserve"> </w:t>
            </w:r>
            <w:r>
              <w:t>conforme</w:t>
            </w:r>
            <w:r>
              <w:rPr>
                <w:spacing w:val="-1"/>
              </w:rPr>
              <w:t xml:space="preserve"> </w:t>
            </w:r>
            <w:r>
              <w:t>la gravedad del</w:t>
            </w:r>
            <w:r>
              <w:rPr>
                <w:spacing w:val="-3"/>
              </w:rPr>
              <w:t xml:space="preserve"> </w:t>
            </w:r>
            <w:r>
              <w:t>caso.</w:t>
            </w:r>
          </w:p>
        </w:tc>
      </w:tr>
      <w:tr w:rsidR="00FC198A" w14:paraId="0D393C1E" w14:textId="77777777">
        <w:trPr>
          <w:trHeight w:val="7995"/>
        </w:trPr>
        <w:tc>
          <w:tcPr>
            <w:tcW w:w="2122" w:type="dxa"/>
          </w:tcPr>
          <w:p w14:paraId="3FE47B64" w14:textId="77777777" w:rsidR="00FC198A" w:rsidRDefault="00FC198A" w:rsidP="003B0E18">
            <w:pPr>
              <w:pStyle w:val="TableParagraph"/>
              <w:ind w:right="216"/>
              <w:rPr>
                <w:b/>
                <w:sz w:val="26"/>
              </w:rPr>
            </w:pPr>
          </w:p>
          <w:p w14:paraId="3B5E8E02" w14:textId="77777777" w:rsidR="00FC198A" w:rsidRDefault="00FC198A" w:rsidP="003B0E18">
            <w:pPr>
              <w:pStyle w:val="TableParagraph"/>
              <w:ind w:right="216"/>
              <w:rPr>
                <w:b/>
                <w:sz w:val="26"/>
              </w:rPr>
            </w:pPr>
          </w:p>
          <w:p w14:paraId="357AC509" w14:textId="77777777" w:rsidR="00FC198A" w:rsidRDefault="00FC198A" w:rsidP="003B0E18">
            <w:pPr>
              <w:pStyle w:val="TableParagraph"/>
              <w:ind w:right="216"/>
              <w:rPr>
                <w:b/>
                <w:sz w:val="26"/>
              </w:rPr>
            </w:pPr>
          </w:p>
          <w:p w14:paraId="41E5A9BC" w14:textId="77777777" w:rsidR="00FC198A" w:rsidRDefault="00FC198A" w:rsidP="003B0E18">
            <w:pPr>
              <w:pStyle w:val="TableParagraph"/>
              <w:ind w:right="216"/>
              <w:rPr>
                <w:b/>
                <w:sz w:val="26"/>
              </w:rPr>
            </w:pPr>
          </w:p>
          <w:p w14:paraId="22AD655E" w14:textId="77777777" w:rsidR="00FC198A" w:rsidRDefault="00FC198A" w:rsidP="003B0E18">
            <w:pPr>
              <w:pStyle w:val="TableParagraph"/>
              <w:ind w:right="216"/>
              <w:rPr>
                <w:b/>
                <w:sz w:val="26"/>
              </w:rPr>
            </w:pPr>
          </w:p>
          <w:p w14:paraId="71169958" w14:textId="77777777" w:rsidR="00FC198A" w:rsidRDefault="00FC198A" w:rsidP="003B0E18">
            <w:pPr>
              <w:pStyle w:val="TableParagraph"/>
              <w:ind w:right="216"/>
              <w:rPr>
                <w:b/>
                <w:sz w:val="26"/>
              </w:rPr>
            </w:pPr>
          </w:p>
          <w:p w14:paraId="0B05A8C7" w14:textId="77777777" w:rsidR="00FC198A" w:rsidRDefault="00FC198A" w:rsidP="003B0E18">
            <w:pPr>
              <w:pStyle w:val="TableParagraph"/>
              <w:ind w:right="216"/>
              <w:rPr>
                <w:b/>
                <w:sz w:val="26"/>
              </w:rPr>
            </w:pPr>
          </w:p>
          <w:p w14:paraId="73288BAB" w14:textId="77777777" w:rsidR="00FC198A" w:rsidRDefault="00FC198A" w:rsidP="003B0E18">
            <w:pPr>
              <w:pStyle w:val="TableParagraph"/>
              <w:ind w:right="216"/>
              <w:rPr>
                <w:b/>
                <w:sz w:val="26"/>
              </w:rPr>
            </w:pPr>
          </w:p>
          <w:p w14:paraId="758313DB" w14:textId="77777777" w:rsidR="00FC198A" w:rsidRDefault="00FC198A" w:rsidP="003B0E18">
            <w:pPr>
              <w:pStyle w:val="TableParagraph"/>
              <w:ind w:right="216"/>
              <w:rPr>
                <w:b/>
                <w:sz w:val="26"/>
              </w:rPr>
            </w:pPr>
          </w:p>
          <w:p w14:paraId="409DB8C3" w14:textId="77777777" w:rsidR="00FC198A" w:rsidRDefault="00FC198A" w:rsidP="003B0E18">
            <w:pPr>
              <w:pStyle w:val="TableParagraph"/>
              <w:ind w:right="216"/>
              <w:rPr>
                <w:b/>
                <w:sz w:val="26"/>
              </w:rPr>
            </w:pPr>
          </w:p>
          <w:p w14:paraId="7DC5E295" w14:textId="77777777" w:rsidR="00FC198A" w:rsidRDefault="00FC198A" w:rsidP="003B0E18">
            <w:pPr>
              <w:pStyle w:val="TableParagraph"/>
              <w:ind w:right="216"/>
              <w:rPr>
                <w:b/>
                <w:sz w:val="26"/>
              </w:rPr>
            </w:pPr>
          </w:p>
          <w:p w14:paraId="2B9274DA" w14:textId="77777777" w:rsidR="00FC198A" w:rsidRDefault="00FC198A" w:rsidP="003B0E18">
            <w:pPr>
              <w:pStyle w:val="TableParagraph"/>
              <w:spacing w:before="6"/>
              <w:ind w:right="216"/>
              <w:rPr>
                <w:b/>
                <w:sz w:val="21"/>
              </w:rPr>
            </w:pPr>
          </w:p>
          <w:p w14:paraId="2C999973" w14:textId="77777777" w:rsidR="00FC198A" w:rsidRDefault="003B0E18" w:rsidP="003B0E18">
            <w:pPr>
              <w:pStyle w:val="TableParagraph"/>
              <w:ind w:right="216"/>
              <w:rPr>
                <w:b/>
              </w:rPr>
            </w:pPr>
            <w:r>
              <w:rPr>
                <w:b/>
              </w:rPr>
              <w:t>Medidas</w:t>
            </w:r>
            <w:r>
              <w:rPr>
                <w:b/>
                <w:spacing w:val="1"/>
              </w:rPr>
              <w:t xml:space="preserve"> </w:t>
            </w:r>
            <w:r>
              <w:rPr>
                <w:b/>
              </w:rPr>
              <w:t>formativas para</w:t>
            </w:r>
            <w:r>
              <w:rPr>
                <w:b/>
                <w:spacing w:val="-46"/>
              </w:rPr>
              <w:t xml:space="preserve"> </w:t>
            </w:r>
            <w:r>
              <w:rPr>
                <w:b/>
              </w:rPr>
              <w:t>afectados/as</w:t>
            </w:r>
          </w:p>
        </w:tc>
        <w:tc>
          <w:tcPr>
            <w:tcW w:w="6706" w:type="dxa"/>
          </w:tcPr>
          <w:p w14:paraId="1BA0AAD8" w14:textId="77777777" w:rsidR="00FC198A" w:rsidRDefault="003B0E18" w:rsidP="003B0E18">
            <w:pPr>
              <w:pStyle w:val="TableParagraph"/>
              <w:ind w:right="216"/>
              <w:jc w:val="both"/>
            </w:pPr>
            <w:r>
              <w:t>La</w:t>
            </w:r>
            <w:r>
              <w:rPr>
                <w:spacing w:val="1"/>
              </w:rPr>
              <w:t xml:space="preserve"> </w:t>
            </w:r>
            <w:r>
              <w:t>aplicación</w:t>
            </w:r>
            <w:r>
              <w:rPr>
                <w:spacing w:val="1"/>
              </w:rPr>
              <w:t xml:space="preserve"> </w:t>
            </w:r>
            <w:r>
              <w:t>de</w:t>
            </w:r>
            <w:r>
              <w:rPr>
                <w:spacing w:val="1"/>
              </w:rPr>
              <w:t xml:space="preserve"> </w:t>
            </w:r>
            <w:r>
              <w:t>cualquier</w:t>
            </w:r>
            <w:r>
              <w:rPr>
                <w:spacing w:val="1"/>
              </w:rPr>
              <w:t xml:space="preserve"> </w:t>
            </w:r>
            <w:r>
              <w:t>medida</w:t>
            </w:r>
            <w:r>
              <w:rPr>
                <w:spacing w:val="1"/>
              </w:rPr>
              <w:t xml:space="preserve"> </w:t>
            </w:r>
            <w:r>
              <w:t>formativa</w:t>
            </w:r>
            <w:r>
              <w:rPr>
                <w:spacing w:val="1"/>
              </w:rPr>
              <w:t xml:space="preserve"> </w:t>
            </w:r>
            <w:r>
              <w:t>debe</w:t>
            </w:r>
            <w:r>
              <w:rPr>
                <w:spacing w:val="1"/>
              </w:rPr>
              <w:t xml:space="preserve"> </w:t>
            </w:r>
            <w:r>
              <w:t>resguardar</w:t>
            </w:r>
            <w:r>
              <w:rPr>
                <w:spacing w:val="1"/>
              </w:rPr>
              <w:t xml:space="preserve"> </w:t>
            </w:r>
            <w:r>
              <w:t>el</w:t>
            </w:r>
            <w:r>
              <w:rPr>
                <w:spacing w:val="1"/>
              </w:rPr>
              <w:t xml:space="preserve"> </w:t>
            </w:r>
            <w:r>
              <w:t>interés</w:t>
            </w:r>
            <w:r>
              <w:rPr>
                <w:spacing w:val="1"/>
              </w:rPr>
              <w:t xml:space="preserve"> </w:t>
            </w:r>
            <w:r>
              <w:t>superior</w:t>
            </w:r>
            <w:r>
              <w:rPr>
                <w:spacing w:val="1"/>
              </w:rPr>
              <w:t xml:space="preserve"> </w:t>
            </w:r>
            <w:r>
              <w:t>del</w:t>
            </w:r>
            <w:r>
              <w:rPr>
                <w:spacing w:val="1"/>
              </w:rPr>
              <w:t xml:space="preserve"> </w:t>
            </w:r>
            <w:r>
              <w:t>niño</w:t>
            </w:r>
            <w:r>
              <w:rPr>
                <w:spacing w:val="1"/>
              </w:rPr>
              <w:t xml:space="preserve"> </w:t>
            </w:r>
            <w:r>
              <w:t>y</w:t>
            </w:r>
            <w:r>
              <w:rPr>
                <w:spacing w:val="1"/>
              </w:rPr>
              <w:t xml:space="preserve"> </w:t>
            </w:r>
            <w:r>
              <w:t>el</w:t>
            </w:r>
            <w:r>
              <w:rPr>
                <w:spacing w:val="1"/>
              </w:rPr>
              <w:t xml:space="preserve"> </w:t>
            </w:r>
            <w:r>
              <w:t>principio</w:t>
            </w:r>
            <w:r>
              <w:rPr>
                <w:spacing w:val="1"/>
              </w:rPr>
              <w:t xml:space="preserve"> </w:t>
            </w:r>
            <w:r>
              <w:t>de</w:t>
            </w:r>
            <w:r>
              <w:rPr>
                <w:spacing w:val="1"/>
              </w:rPr>
              <w:t xml:space="preserve"> </w:t>
            </w:r>
            <w:r>
              <w:t>proporcionalidad;</w:t>
            </w:r>
            <w:r>
              <w:rPr>
                <w:spacing w:val="1"/>
              </w:rPr>
              <w:t xml:space="preserve"> </w:t>
            </w:r>
            <w:r>
              <w:t>por</w:t>
            </w:r>
            <w:r>
              <w:rPr>
                <w:spacing w:val="1"/>
              </w:rPr>
              <w:t xml:space="preserve"> </w:t>
            </w:r>
            <w:r>
              <w:t>tanto, deben ser consideradas variables como la edad y el grado de</w:t>
            </w:r>
            <w:r>
              <w:rPr>
                <w:spacing w:val="1"/>
              </w:rPr>
              <w:t xml:space="preserve"> </w:t>
            </w:r>
            <w:r>
              <w:t>madurez,</w:t>
            </w:r>
            <w:r>
              <w:rPr>
                <w:spacing w:val="1"/>
              </w:rPr>
              <w:t xml:space="preserve"> </w:t>
            </w:r>
            <w:r>
              <w:t>así</w:t>
            </w:r>
            <w:r>
              <w:rPr>
                <w:spacing w:val="1"/>
              </w:rPr>
              <w:t xml:space="preserve"> </w:t>
            </w:r>
            <w:r>
              <w:t>como</w:t>
            </w:r>
            <w:r>
              <w:rPr>
                <w:spacing w:val="1"/>
              </w:rPr>
              <w:t xml:space="preserve"> </w:t>
            </w:r>
            <w:r>
              <w:t>el</w:t>
            </w:r>
            <w:r>
              <w:rPr>
                <w:spacing w:val="1"/>
              </w:rPr>
              <w:t xml:space="preserve"> </w:t>
            </w:r>
            <w:r>
              <w:t>desarrollo</w:t>
            </w:r>
            <w:r>
              <w:rPr>
                <w:spacing w:val="1"/>
              </w:rPr>
              <w:t xml:space="preserve"> </w:t>
            </w:r>
            <w:r>
              <w:t>emocional</w:t>
            </w:r>
            <w:r>
              <w:rPr>
                <w:spacing w:val="1"/>
              </w:rPr>
              <w:t xml:space="preserve"> </w:t>
            </w:r>
            <w:r>
              <w:t>y</w:t>
            </w:r>
            <w:r>
              <w:rPr>
                <w:spacing w:val="1"/>
              </w:rPr>
              <w:t xml:space="preserve"> </w:t>
            </w:r>
            <w:r>
              <w:t>las</w:t>
            </w:r>
            <w:r>
              <w:rPr>
                <w:spacing w:val="1"/>
              </w:rPr>
              <w:t xml:space="preserve"> </w:t>
            </w:r>
            <w:r>
              <w:t>características</w:t>
            </w:r>
            <w:r>
              <w:rPr>
                <w:spacing w:val="1"/>
              </w:rPr>
              <w:t xml:space="preserve"> </w:t>
            </w:r>
            <w:r>
              <w:t>personales de los/as</w:t>
            </w:r>
            <w:r>
              <w:rPr>
                <w:spacing w:val="-2"/>
              </w:rPr>
              <w:t xml:space="preserve"> </w:t>
            </w:r>
            <w:r>
              <w:t>estudiantes.</w:t>
            </w:r>
          </w:p>
          <w:p w14:paraId="7DC6E0AE" w14:textId="77777777" w:rsidR="00FC198A" w:rsidRDefault="00FC198A" w:rsidP="003B0E18">
            <w:pPr>
              <w:pStyle w:val="TableParagraph"/>
              <w:spacing w:before="7"/>
              <w:ind w:right="216"/>
              <w:rPr>
                <w:b/>
                <w:sz w:val="21"/>
              </w:rPr>
            </w:pPr>
          </w:p>
          <w:p w14:paraId="51A6669A" w14:textId="77777777" w:rsidR="00FC198A" w:rsidRDefault="003B0E18" w:rsidP="003B0E18">
            <w:pPr>
              <w:pStyle w:val="TableParagraph"/>
              <w:ind w:right="216"/>
              <w:jc w:val="both"/>
            </w:pPr>
            <w:r>
              <w:t>Definir</w:t>
            </w:r>
            <w:r>
              <w:rPr>
                <w:spacing w:val="1"/>
              </w:rPr>
              <w:t xml:space="preserve"> </w:t>
            </w:r>
            <w:r>
              <w:t>medidas</w:t>
            </w:r>
            <w:r>
              <w:rPr>
                <w:spacing w:val="1"/>
              </w:rPr>
              <w:t xml:space="preserve"> </w:t>
            </w:r>
            <w:r>
              <w:t>pedagógicas</w:t>
            </w:r>
            <w:r>
              <w:rPr>
                <w:spacing w:val="1"/>
              </w:rPr>
              <w:t xml:space="preserve"> </w:t>
            </w:r>
            <w:r>
              <w:t>y/o</w:t>
            </w:r>
            <w:r>
              <w:rPr>
                <w:spacing w:val="1"/>
              </w:rPr>
              <w:t xml:space="preserve"> </w:t>
            </w:r>
            <w:r>
              <w:t>disciplinarias</w:t>
            </w:r>
            <w:r>
              <w:rPr>
                <w:spacing w:val="1"/>
              </w:rPr>
              <w:t xml:space="preserve"> </w:t>
            </w:r>
            <w:r>
              <w:t>para</w:t>
            </w:r>
            <w:r>
              <w:rPr>
                <w:spacing w:val="1"/>
              </w:rPr>
              <w:t xml:space="preserve"> </w:t>
            </w:r>
            <w:r>
              <w:t>quienes</w:t>
            </w:r>
            <w:r>
              <w:rPr>
                <w:spacing w:val="1"/>
              </w:rPr>
              <w:t xml:space="preserve"> </w:t>
            </w:r>
            <w:r>
              <w:t>realizaron la agresión, a partir de medidas propuestas en el manual</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principalmente</w:t>
            </w:r>
            <w:r>
              <w:rPr>
                <w:spacing w:val="1"/>
              </w:rPr>
              <w:t xml:space="preserve"> </w:t>
            </w:r>
            <w:r>
              <w:t>para</w:t>
            </w:r>
            <w:r>
              <w:rPr>
                <w:spacing w:val="1"/>
              </w:rPr>
              <w:t xml:space="preserve"> </w:t>
            </w:r>
            <w:r>
              <w:t>estudiantes</w:t>
            </w:r>
            <w:r>
              <w:rPr>
                <w:spacing w:val="1"/>
              </w:rPr>
              <w:t xml:space="preserve"> </w:t>
            </w:r>
            <w:r>
              <w:t>involucrados/as,</w:t>
            </w:r>
            <w:r>
              <w:rPr>
                <w:spacing w:val="-1"/>
              </w:rPr>
              <w:t xml:space="preserve"> </w:t>
            </w:r>
            <w:r>
              <w:t>tales</w:t>
            </w:r>
            <w:r>
              <w:rPr>
                <w:spacing w:val="-2"/>
              </w:rPr>
              <w:t xml:space="preserve"> </w:t>
            </w:r>
            <w:r>
              <w:t>como:</w:t>
            </w:r>
          </w:p>
          <w:p w14:paraId="77BAF14B" w14:textId="77777777" w:rsidR="00FC198A" w:rsidRDefault="003B0E18" w:rsidP="003B0E18">
            <w:pPr>
              <w:pStyle w:val="TableParagraph"/>
              <w:numPr>
                <w:ilvl w:val="0"/>
                <w:numId w:val="82"/>
              </w:numPr>
              <w:tabs>
                <w:tab w:val="left" w:pos="372"/>
              </w:tabs>
              <w:ind w:left="0" w:right="216" w:firstLine="0"/>
              <w:jc w:val="both"/>
            </w:pPr>
            <w:r>
              <w:t>Pedir disculpas privadas a los/as afectados/as (estas pueden ser</w:t>
            </w:r>
            <w:r>
              <w:rPr>
                <w:spacing w:val="1"/>
              </w:rPr>
              <w:t xml:space="preserve"> </w:t>
            </w:r>
            <w:r>
              <w:t>públicas</w:t>
            </w:r>
            <w:r>
              <w:rPr>
                <w:spacing w:val="-1"/>
              </w:rPr>
              <w:t xml:space="preserve"> </w:t>
            </w:r>
            <w:r>
              <w:t>y/o</w:t>
            </w:r>
            <w:r>
              <w:rPr>
                <w:spacing w:val="-2"/>
              </w:rPr>
              <w:t xml:space="preserve"> </w:t>
            </w:r>
            <w:r>
              <w:t>por</w:t>
            </w:r>
            <w:r>
              <w:rPr>
                <w:spacing w:val="-2"/>
              </w:rPr>
              <w:t xml:space="preserve"> </w:t>
            </w:r>
            <w:r>
              <w:t>escrito,</w:t>
            </w:r>
            <w:r>
              <w:rPr>
                <w:spacing w:val="-2"/>
              </w:rPr>
              <w:t xml:space="preserve"> </w:t>
            </w:r>
            <w:r>
              <w:t>dependiendo</w:t>
            </w:r>
            <w:r>
              <w:rPr>
                <w:spacing w:val="-1"/>
              </w:rPr>
              <w:t xml:space="preserve"> </w:t>
            </w:r>
            <w:r>
              <w:t>de</w:t>
            </w:r>
            <w:r>
              <w:rPr>
                <w:spacing w:val="-3"/>
              </w:rPr>
              <w:t xml:space="preserve"> </w:t>
            </w:r>
            <w:r>
              <w:t>la</w:t>
            </w:r>
            <w:r>
              <w:rPr>
                <w:spacing w:val="-3"/>
              </w:rPr>
              <w:t xml:space="preserve"> </w:t>
            </w:r>
            <w:r>
              <w:t>gravedad</w:t>
            </w:r>
            <w:r>
              <w:rPr>
                <w:spacing w:val="-2"/>
              </w:rPr>
              <w:t xml:space="preserve"> </w:t>
            </w:r>
            <w:r>
              <w:t>de</w:t>
            </w:r>
            <w:r>
              <w:rPr>
                <w:spacing w:val="-2"/>
              </w:rPr>
              <w:t xml:space="preserve"> </w:t>
            </w:r>
            <w:r>
              <w:t>los</w:t>
            </w:r>
            <w:r>
              <w:rPr>
                <w:spacing w:val="-1"/>
              </w:rPr>
              <w:t xml:space="preserve"> </w:t>
            </w:r>
            <w:r>
              <w:t>hechos)</w:t>
            </w:r>
          </w:p>
          <w:p w14:paraId="59C7B1CC" w14:textId="77777777" w:rsidR="00FC198A" w:rsidRDefault="003B0E18" w:rsidP="003B0E18">
            <w:pPr>
              <w:pStyle w:val="TableParagraph"/>
              <w:numPr>
                <w:ilvl w:val="0"/>
                <w:numId w:val="82"/>
              </w:numPr>
              <w:tabs>
                <w:tab w:val="left" w:pos="360"/>
              </w:tabs>
              <w:ind w:left="0" w:right="216" w:hanging="253"/>
              <w:jc w:val="both"/>
            </w:pPr>
            <w:r>
              <w:t>Crear</w:t>
            </w:r>
            <w:r>
              <w:rPr>
                <w:spacing w:val="-2"/>
              </w:rPr>
              <w:t xml:space="preserve"> </w:t>
            </w:r>
            <w:r>
              <w:t>un</w:t>
            </w:r>
            <w:r>
              <w:rPr>
                <w:spacing w:val="-2"/>
              </w:rPr>
              <w:t xml:space="preserve"> </w:t>
            </w:r>
            <w:r>
              <w:t>mural</w:t>
            </w:r>
            <w:r>
              <w:rPr>
                <w:spacing w:val="-4"/>
              </w:rPr>
              <w:t xml:space="preserve"> </w:t>
            </w:r>
            <w:r>
              <w:t>sobre</w:t>
            </w:r>
            <w:r>
              <w:rPr>
                <w:spacing w:val="-2"/>
              </w:rPr>
              <w:t xml:space="preserve"> </w:t>
            </w:r>
            <w:r>
              <w:t>la</w:t>
            </w:r>
            <w:r>
              <w:rPr>
                <w:spacing w:val="-1"/>
              </w:rPr>
              <w:t xml:space="preserve"> </w:t>
            </w:r>
            <w:r>
              <w:t>sana</w:t>
            </w:r>
            <w:r>
              <w:rPr>
                <w:spacing w:val="-2"/>
              </w:rPr>
              <w:t xml:space="preserve"> </w:t>
            </w:r>
            <w:r>
              <w:t>convivencia</w:t>
            </w:r>
            <w:r>
              <w:rPr>
                <w:spacing w:val="-1"/>
              </w:rPr>
              <w:t xml:space="preserve"> </w:t>
            </w:r>
            <w:r>
              <w:t>escolar</w:t>
            </w:r>
            <w:r>
              <w:rPr>
                <w:spacing w:val="-1"/>
              </w:rPr>
              <w:t xml:space="preserve"> </w:t>
            </w:r>
            <w:r>
              <w:t>y</w:t>
            </w:r>
            <w:r>
              <w:rPr>
                <w:spacing w:val="-2"/>
              </w:rPr>
              <w:t xml:space="preserve"> </w:t>
            </w:r>
            <w:r>
              <w:t>el</w:t>
            </w:r>
            <w:r>
              <w:rPr>
                <w:spacing w:val="-2"/>
              </w:rPr>
              <w:t xml:space="preserve"> </w:t>
            </w:r>
            <w:r>
              <w:t>respeto</w:t>
            </w:r>
          </w:p>
          <w:p w14:paraId="5CFCBA25" w14:textId="77777777" w:rsidR="00FC198A" w:rsidRDefault="003B0E18" w:rsidP="003B0E18">
            <w:pPr>
              <w:pStyle w:val="TableParagraph"/>
              <w:numPr>
                <w:ilvl w:val="0"/>
                <w:numId w:val="82"/>
              </w:numPr>
              <w:tabs>
                <w:tab w:val="left" w:pos="379"/>
              </w:tabs>
              <w:ind w:left="0" w:right="216" w:firstLine="0"/>
              <w:jc w:val="both"/>
            </w:pPr>
            <w:r>
              <w:t>Organizar recreos entretenidos con foco en la sana convivencia</w:t>
            </w:r>
            <w:r>
              <w:rPr>
                <w:spacing w:val="1"/>
              </w:rPr>
              <w:t xml:space="preserve"> </w:t>
            </w:r>
            <w:r>
              <w:t>para</w:t>
            </w:r>
            <w:r>
              <w:rPr>
                <w:spacing w:val="-1"/>
              </w:rPr>
              <w:t xml:space="preserve"> </w:t>
            </w:r>
            <w:r>
              <w:t>estudiantes.</w:t>
            </w:r>
          </w:p>
          <w:p w14:paraId="667E11E1" w14:textId="77777777" w:rsidR="00FC198A" w:rsidRDefault="003B0E18" w:rsidP="003B0E18">
            <w:pPr>
              <w:pStyle w:val="TableParagraph"/>
              <w:numPr>
                <w:ilvl w:val="0"/>
                <w:numId w:val="82"/>
              </w:numPr>
              <w:tabs>
                <w:tab w:val="left" w:pos="399"/>
              </w:tabs>
              <w:ind w:left="0" w:right="216" w:firstLine="0"/>
              <w:jc w:val="both"/>
            </w:pPr>
            <w:r>
              <w:t>Colaborar con la preparación de actos cívicos, relacionados con</w:t>
            </w:r>
            <w:r>
              <w:rPr>
                <w:spacing w:val="1"/>
              </w:rPr>
              <w:t xml:space="preserve"> </w:t>
            </w:r>
            <w:r>
              <w:t>temáticas de buen</w:t>
            </w:r>
            <w:r>
              <w:rPr>
                <w:spacing w:val="-1"/>
              </w:rPr>
              <w:t xml:space="preserve"> </w:t>
            </w:r>
            <w:r>
              <w:t>trato</w:t>
            </w:r>
            <w:r>
              <w:rPr>
                <w:spacing w:val="-2"/>
              </w:rPr>
              <w:t xml:space="preserve"> </w:t>
            </w:r>
            <w:r>
              <w:t>y</w:t>
            </w:r>
            <w:r>
              <w:rPr>
                <w:spacing w:val="-2"/>
              </w:rPr>
              <w:t xml:space="preserve"> </w:t>
            </w:r>
            <w:r>
              <w:t>sana convivencia.</w:t>
            </w:r>
          </w:p>
          <w:p w14:paraId="0D80C8EC" w14:textId="77777777" w:rsidR="00FC198A" w:rsidRDefault="003B0E18" w:rsidP="003B0E18">
            <w:pPr>
              <w:pStyle w:val="TableParagraph"/>
              <w:numPr>
                <w:ilvl w:val="0"/>
                <w:numId w:val="82"/>
              </w:numPr>
              <w:tabs>
                <w:tab w:val="left" w:pos="368"/>
              </w:tabs>
              <w:spacing w:before="1"/>
              <w:ind w:left="0" w:right="216" w:firstLine="0"/>
              <w:jc w:val="both"/>
            </w:pPr>
            <w:r>
              <w:t>Mantener o dar mantenimiento a algún lugar del establecimiento</w:t>
            </w:r>
            <w:r>
              <w:rPr>
                <w:spacing w:val="1"/>
              </w:rPr>
              <w:t xml:space="preserve"> </w:t>
            </w:r>
            <w:r>
              <w:t>(ej.</w:t>
            </w:r>
            <w:r>
              <w:rPr>
                <w:spacing w:val="-1"/>
              </w:rPr>
              <w:t xml:space="preserve"> </w:t>
            </w:r>
            <w:r>
              <w:t>patios)</w:t>
            </w:r>
          </w:p>
          <w:p w14:paraId="20A8B398" w14:textId="77777777" w:rsidR="00FC198A" w:rsidRDefault="003B0E18" w:rsidP="003B0E18">
            <w:pPr>
              <w:pStyle w:val="TableParagraph"/>
              <w:numPr>
                <w:ilvl w:val="0"/>
                <w:numId w:val="82"/>
              </w:numPr>
              <w:tabs>
                <w:tab w:val="left" w:pos="396"/>
              </w:tabs>
              <w:ind w:left="0" w:right="216" w:firstLine="0"/>
              <w:jc w:val="both"/>
            </w:pPr>
            <w:r>
              <w:t>Desarrollar</w:t>
            </w:r>
            <w:r>
              <w:rPr>
                <w:spacing w:val="1"/>
              </w:rPr>
              <w:t xml:space="preserve"> </w:t>
            </w:r>
            <w:r>
              <w:t>espacios</w:t>
            </w:r>
            <w:r>
              <w:rPr>
                <w:spacing w:val="1"/>
              </w:rPr>
              <w:t xml:space="preserve"> </w:t>
            </w:r>
            <w:r>
              <w:t>de</w:t>
            </w:r>
            <w:r>
              <w:rPr>
                <w:spacing w:val="1"/>
              </w:rPr>
              <w:t xml:space="preserve"> </w:t>
            </w:r>
            <w:r>
              <w:t>tutorías</w:t>
            </w:r>
            <w:r>
              <w:rPr>
                <w:spacing w:val="1"/>
              </w:rPr>
              <w:t xml:space="preserve"> </w:t>
            </w:r>
            <w:r>
              <w:t>o</w:t>
            </w:r>
            <w:r>
              <w:rPr>
                <w:spacing w:val="1"/>
              </w:rPr>
              <w:t xml:space="preserve"> </w:t>
            </w:r>
            <w:r>
              <w:t>consejerías</w:t>
            </w:r>
            <w:r>
              <w:rPr>
                <w:spacing w:val="1"/>
              </w:rPr>
              <w:t xml:space="preserve"> </w:t>
            </w:r>
            <w:r>
              <w:t>que</w:t>
            </w:r>
            <w:r>
              <w:rPr>
                <w:spacing w:val="1"/>
              </w:rPr>
              <w:t xml:space="preserve"> </w:t>
            </w:r>
            <w:r>
              <w:t>permitan</w:t>
            </w:r>
            <w:r>
              <w:rPr>
                <w:spacing w:val="1"/>
              </w:rPr>
              <w:t xml:space="preserve"> </w:t>
            </w:r>
            <w:r>
              <w:t>orientar</w:t>
            </w:r>
            <w:r>
              <w:rPr>
                <w:spacing w:val="28"/>
              </w:rPr>
              <w:t xml:space="preserve"> </w:t>
            </w:r>
            <w:r>
              <w:t>la</w:t>
            </w:r>
            <w:r>
              <w:rPr>
                <w:spacing w:val="29"/>
              </w:rPr>
              <w:t xml:space="preserve"> </w:t>
            </w:r>
            <w:r>
              <w:t>conducta</w:t>
            </w:r>
            <w:r>
              <w:rPr>
                <w:spacing w:val="29"/>
              </w:rPr>
              <w:t xml:space="preserve"> </w:t>
            </w:r>
            <w:r>
              <w:t>de</w:t>
            </w:r>
            <w:r>
              <w:rPr>
                <w:spacing w:val="29"/>
              </w:rPr>
              <w:t xml:space="preserve"> </w:t>
            </w:r>
            <w:r>
              <w:t>los/as</w:t>
            </w:r>
            <w:r>
              <w:rPr>
                <w:spacing w:val="30"/>
              </w:rPr>
              <w:t xml:space="preserve"> </w:t>
            </w:r>
            <w:r>
              <w:t>involucrados/as</w:t>
            </w:r>
            <w:r>
              <w:rPr>
                <w:spacing w:val="29"/>
              </w:rPr>
              <w:t xml:space="preserve"> </w:t>
            </w:r>
            <w:r>
              <w:t>hacia</w:t>
            </w:r>
            <w:r>
              <w:rPr>
                <w:spacing w:val="29"/>
              </w:rPr>
              <w:t xml:space="preserve"> </w:t>
            </w:r>
            <w:r>
              <w:t>la</w:t>
            </w:r>
            <w:r>
              <w:rPr>
                <w:spacing w:val="31"/>
              </w:rPr>
              <w:t xml:space="preserve"> </w:t>
            </w:r>
            <w:r>
              <w:t>generación</w:t>
            </w:r>
            <w:r>
              <w:rPr>
                <w:spacing w:val="-46"/>
              </w:rPr>
              <w:t xml:space="preserve"> </w:t>
            </w:r>
            <w:r>
              <w:t>de</w:t>
            </w:r>
            <w:r>
              <w:rPr>
                <w:spacing w:val="-1"/>
              </w:rPr>
              <w:t xml:space="preserve"> </w:t>
            </w:r>
            <w:r>
              <w:t>relaciones</w:t>
            </w:r>
            <w:r>
              <w:rPr>
                <w:spacing w:val="-3"/>
              </w:rPr>
              <w:t xml:space="preserve"> </w:t>
            </w:r>
            <w:r>
              <w:t>sanas, genuinas,</w:t>
            </w:r>
            <w:r>
              <w:rPr>
                <w:spacing w:val="-1"/>
              </w:rPr>
              <w:t xml:space="preserve"> </w:t>
            </w:r>
            <w:r>
              <w:t>respetuosas, nutritivas.</w:t>
            </w:r>
          </w:p>
          <w:p w14:paraId="02FE87FE" w14:textId="77777777" w:rsidR="00FC198A" w:rsidRDefault="00FC198A" w:rsidP="003B0E18">
            <w:pPr>
              <w:pStyle w:val="TableParagraph"/>
              <w:spacing w:before="9"/>
              <w:ind w:right="216"/>
              <w:rPr>
                <w:b/>
                <w:sz w:val="21"/>
              </w:rPr>
            </w:pPr>
          </w:p>
          <w:p w14:paraId="79B3D078" w14:textId="77777777" w:rsidR="00FC198A" w:rsidRDefault="003B0E18" w:rsidP="003B0E18">
            <w:pPr>
              <w:pStyle w:val="TableParagraph"/>
              <w:ind w:right="216"/>
              <w:jc w:val="both"/>
            </w:pPr>
            <w:r>
              <w:t>Si</w:t>
            </w:r>
            <w:r>
              <w:rPr>
                <w:spacing w:val="1"/>
              </w:rPr>
              <w:t xml:space="preserve"> </w:t>
            </w:r>
            <w:r>
              <w:t>la</w:t>
            </w:r>
            <w:r>
              <w:rPr>
                <w:spacing w:val="1"/>
              </w:rPr>
              <w:t xml:space="preserve"> </w:t>
            </w:r>
            <w:r>
              <w:t>situación</w:t>
            </w:r>
            <w:r>
              <w:rPr>
                <w:spacing w:val="1"/>
              </w:rPr>
              <w:t xml:space="preserve"> </w:t>
            </w:r>
            <w:r>
              <w:t>de</w:t>
            </w:r>
            <w:r>
              <w:rPr>
                <w:spacing w:val="1"/>
              </w:rPr>
              <w:t xml:space="preserve"> </w:t>
            </w:r>
            <w:r>
              <w:t>agresión</w:t>
            </w:r>
            <w:r>
              <w:rPr>
                <w:spacing w:val="1"/>
              </w:rPr>
              <w:t xml:space="preserve"> </w:t>
            </w:r>
            <w:r>
              <w:t>es</w:t>
            </w:r>
            <w:r>
              <w:rPr>
                <w:spacing w:val="1"/>
              </w:rPr>
              <w:t xml:space="preserve"> </w:t>
            </w:r>
            <w:r>
              <w:t>gravísima</w:t>
            </w:r>
            <w:r>
              <w:rPr>
                <w:spacing w:val="1"/>
              </w:rPr>
              <w:t xml:space="preserve"> </w:t>
            </w:r>
            <w:r>
              <w:t>y</w:t>
            </w:r>
            <w:r>
              <w:rPr>
                <w:spacing w:val="1"/>
              </w:rPr>
              <w:t xml:space="preserve"> </w:t>
            </w:r>
            <w:r>
              <w:t>afecta</w:t>
            </w:r>
            <w:r>
              <w:rPr>
                <w:spacing w:val="1"/>
              </w:rPr>
              <w:t xml:space="preserve"> </w:t>
            </w:r>
            <w:r>
              <w:t>gravemente</w:t>
            </w:r>
            <w:r>
              <w:rPr>
                <w:spacing w:val="1"/>
              </w:rPr>
              <w:t xml:space="preserve"> </w:t>
            </w:r>
            <w:r>
              <w:t>la</w:t>
            </w:r>
            <w:r>
              <w:rPr>
                <w:spacing w:val="1"/>
              </w:rPr>
              <w:t xml:space="preserve"> </w:t>
            </w:r>
            <w:r>
              <w:t>convivencia</w:t>
            </w:r>
            <w:r>
              <w:rPr>
                <w:spacing w:val="1"/>
              </w:rPr>
              <w:t xml:space="preserve"> </w:t>
            </w:r>
            <w:r>
              <w:t>escolar,</w:t>
            </w:r>
            <w:r>
              <w:rPr>
                <w:spacing w:val="1"/>
              </w:rPr>
              <w:t xml:space="preserve"> </w:t>
            </w:r>
            <w:r>
              <w:t>será</w:t>
            </w:r>
            <w:r>
              <w:rPr>
                <w:spacing w:val="1"/>
              </w:rPr>
              <w:t xml:space="preserve"> </w:t>
            </w:r>
            <w:r>
              <w:t>posible</w:t>
            </w:r>
            <w:r>
              <w:rPr>
                <w:spacing w:val="1"/>
              </w:rPr>
              <w:t xml:space="preserve"> </w:t>
            </w:r>
            <w:r>
              <w:t>contemplar</w:t>
            </w:r>
            <w:r>
              <w:rPr>
                <w:spacing w:val="1"/>
              </w:rPr>
              <w:t xml:space="preserve"> </w:t>
            </w:r>
            <w:r>
              <w:t>la</w:t>
            </w:r>
            <w:r>
              <w:rPr>
                <w:spacing w:val="1"/>
              </w:rPr>
              <w:t xml:space="preserve"> </w:t>
            </w:r>
            <w:r>
              <w:t>suspensión</w:t>
            </w:r>
            <w:r>
              <w:rPr>
                <w:spacing w:val="1"/>
              </w:rPr>
              <w:t xml:space="preserve"> </w:t>
            </w:r>
            <w:r>
              <w:t>del</w:t>
            </w:r>
            <w:r>
              <w:rPr>
                <w:spacing w:val="1"/>
              </w:rPr>
              <w:t xml:space="preserve"> </w:t>
            </w:r>
            <w:r>
              <w:t>estudiante</w:t>
            </w:r>
            <w:r>
              <w:rPr>
                <w:spacing w:val="1"/>
              </w:rPr>
              <w:t xml:space="preserve"> </w:t>
            </w:r>
            <w:r>
              <w:t>mientras</w:t>
            </w:r>
            <w:r>
              <w:rPr>
                <w:spacing w:val="1"/>
              </w:rPr>
              <w:t xml:space="preserve"> </w:t>
            </w:r>
            <w:r>
              <w:t>dure</w:t>
            </w:r>
            <w:r>
              <w:rPr>
                <w:spacing w:val="1"/>
              </w:rPr>
              <w:t xml:space="preserve"> </w:t>
            </w:r>
            <w:r>
              <w:t>el</w:t>
            </w:r>
            <w:r>
              <w:rPr>
                <w:spacing w:val="1"/>
              </w:rPr>
              <w:t xml:space="preserve"> </w:t>
            </w:r>
            <w:r>
              <w:t>proceso</w:t>
            </w:r>
            <w:r>
              <w:rPr>
                <w:spacing w:val="1"/>
              </w:rPr>
              <w:t xml:space="preserve"> </w:t>
            </w:r>
            <w:r>
              <w:t>de</w:t>
            </w:r>
            <w:r>
              <w:rPr>
                <w:spacing w:val="1"/>
              </w:rPr>
              <w:t xml:space="preserve"> </w:t>
            </w:r>
            <w:r>
              <w:t>investigación,</w:t>
            </w:r>
            <w:r>
              <w:rPr>
                <w:spacing w:val="1"/>
              </w:rPr>
              <w:t xml:space="preserve"> </w:t>
            </w:r>
            <w:r>
              <w:t>y/o</w:t>
            </w:r>
            <w:r>
              <w:rPr>
                <w:spacing w:val="1"/>
              </w:rPr>
              <w:t xml:space="preserve"> </w:t>
            </w:r>
            <w:r>
              <w:t>la</w:t>
            </w:r>
            <w:r>
              <w:rPr>
                <w:spacing w:val="1"/>
              </w:rPr>
              <w:t xml:space="preserve"> </w:t>
            </w:r>
            <w:r>
              <w:t>expulsión o cancelación de matrícula de acuerdo con lo estipulado</w:t>
            </w:r>
            <w:r>
              <w:rPr>
                <w:spacing w:val="1"/>
              </w:rPr>
              <w:t xml:space="preserve"> </w:t>
            </w:r>
            <w:r>
              <w:t>ante</w:t>
            </w:r>
            <w:r>
              <w:rPr>
                <w:spacing w:val="1"/>
              </w:rPr>
              <w:t xml:space="preserve"> </w:t>
            </w:r>
            <w:r>
              <w:t>la</w:t>
            </w:r>
            <w:r>
              <w:rPr>
                <w:spacing w:val="1"/>
              </w:rPr>
              <w:t xml:space="preserve"> </w:t>
            </w:r>
            <w:r>
              <w:t>ley</w:t>
            </w:r>
            <w:r>
              <w:rPr>
                <w:spacing w:val="1"/>
              </w:rPr>
              <w:t xml:space="preserve"> </w:t>
            </w:r>
            <w:r>
              <w:t>21.128.</w:t>
            </w:r>
            <w:r>
              <w:rPr>
                <w:spacing w:val="1"/>
              </w:rPr>
              <w:t xml:space="preserve"> </w:t>
            </w:r>
            <w:r>
              <w:t>Dicha</w:t>
            </w:r>
            <w:r>
              <w:rPr>
                <w:spacing w:val="1"/>
              </w:rPr>
              <w:t xml:space="preserve"> </w:t>
            </w:r>
            <w:r>
              <w:t>medida</w:t>
            </w:r>
            <w:r>
              <w:rPr>
                <w:spacing w:val="1"/>
              </w:rPr>
              <w:t xml:space="preserve"> </w:t>
            </w:r>
            <w:r>
              <w:t>podrá</w:t>
            </w:r>
            <w:r>
              <w:rPr>
                <w:spacing w:val="1"/>
              </w:rPr>
              <w:t xml:space="preserve"> </w:t>
            </w:r>
            <w:r>
              <w:t>ser apelada</w:t>
            </w:r>
            <w:r>
              <w:rPr>
                <w:spacing w:val="1"/>
              </w:rPr>
              <w:t xml:space="preserve"> </w:t>
            </w:r>
            <w:r>
              <w:t>y solicitar la</w:t>
            </w:r>
            <w:r>
              <w:rPr>
                <w:spacing w:val="1"/>
              </w:rPr>
              <w:t xml:space="preserve"> </w:t>
            </w:r>
            <w:r>
              <w:t>reconsideración</w:t>
            </w:r>
            <w:r>
              <w:rPr>
                <w:spacing w:val="1"/>
              </w:rPr>
              <w:t xml:space="preserve"> </w:t>
            </w:r>
            <w:r>
              <w:t>dentro</w:t>
            </w:r>
            <w:r>
              <w:rPr>
                <w:spacing w:val="1"/>
              </w:rPr>
              <w:t xml:space="preserve"> </w:t>
            </w:r>
            <w:r>
              <w:t>del</w:t>
            </w:r>
            <w:r>
              <w:rPr>
                <w:spacing w:val="1"/>
              </w:rPr>
              <w:t xml:space="preserve"> </w:t>
            </w:r>
            <w:r>
              <w:t>plazo</w:t>
            </w:r>
            <w:r>
              <w:rPr>
                <w:spacing w:val="1"/>
              </w:rPr>
              <w:t xml:space="preserve"> </w:t>
            </w:r>
            <w:r>
              <w:t>de</w:t>
            </w:r>
            <w:r>
              <w:rPr>
                <w:spacing w:val="1"/>
              </w:rPr>
              <w:t xml:space="preserve"> </w:t>
            </w:r>
            <w:r>
              <w:t>5</w:t>
            </w:r>
            <w:r>
              <w:rPr>
                <w:spacing w:val="1"/>
              </w:rPr>
              <w:t xml:space="preserve"> </w:t>
            </w:r>
            <w:r>
              <w:t>días</w:t>
            </w:r>
            <w:r>
              <w:rPr>
                <w:spacing w:val="1"/>
              </w:rPr>
              <w:t xml:space="preserve"> </w:t>
            </w:r>
            <w:r>
              <w:t>desde</w:t>
            </w:r>
            <w:r>
              <w:rPr>
                <w:spacing w:val="1"/>
              </w:rPr>
              <w:t xml:space="preserve"> </w:t>
            </w:r>
            <w:r>
              <w:t>la</w:t>
            </w:r>
            <w:r>
              <w:rPr>
                <w:spacing w:val="1"/>
              </w:rPr>
              <w:t xml:space="preserve"> </w:t>
            </w:r>
            <w:r>
              <w:t>respectiva</w:t>
            </w:r>
            <w:r>
              <w:rPr>
                <w:spacing w:val="1"/>
              </w:rPr>
              <w:t xml:space="preserve"> </w:t>
            </w:r>
            <w:r>
              <w:t>notificación;</w:t>
            </w:r>
            <w:r>
              <w:rPr>
                <w:spacing w:val="9"/>
              </w:rPr>
              <w:t xml:space="preserve"> </w:t>
            </w:r>
            <w:r>
              <w:t>la</w:t>
            </w:r>
            <w:r>
              <w:rPr>
                <w:spacing w:val="11"/>
              </w:rPr>
              <w:t xml:space="preserve"> </w:t>
            </w:r>
            <w:r>
              <w:t>cual</w:t>
            </w:r>
            <w:r>
              <w:rPr>
                <w:spacing w:val="11"/>
              </w:rPr>
              <w:t xml:space="preserve"> </w:t>
            </w:r>
            <w:r>
              <w:t>será</w:t>
            </w:r>
            <w:r>
              <w:rPr>
                <w:spacing w:val="9"/>
              </w:rPr>
              <w:t xml:space="preserve"> </w:t>
            </w:r>
            <w:r>
              <w:t>resuelta</w:t>
            </w:r>
            <w:r>
              <w:rPr>
                <w:spacing w:val="12"/>
              </w:rPr>
              <w:t xml:space="preserve"> </w:t>
            </w:r>
            <w:r>
              <w:t>por</w:t>
            </w:r>
            <w:r>
              <w:rPr>
                <w:spacing w:val="11"/>
              </w:rPr>
              <w:t xml:space="preserve"> </w:t>
            </w:r>
            <w:r>
              <w:t>la</w:t>
            </w:r>
            <w:r>
              <w:rPr>
                <w:spacing w:val="11"/>
              </w:rPr>
              <w:t xml:space="preserve"> </w:t>
            </w:r>
            <w:r>
              <w:t>autoridad</w:t>
            </w:r>
            <w:r>
              <w:rPr>
                <w:spacing w:val="9"/>
              </w:rPr>
              <w:t xml:space="preserve"> </w:t>
            </w:r>
            <w:r>
              <w:t>previa</w:t>
            </w:r>
            <w:r>
              <w:rPr>
                <w:spacing w:val="10"/>
              </w:rPr>
              <w:t xml:space="preserve"> </w:t>
            </w:r>
            <w:r>
              <w:t>consulta</w:t>
            </w:r>
            <w:r>
              <w:rPr>
                <w:spacing w:val="11"/>
              </w:rPr>
              <w:t xml:space="preserve"> </w:t>
            </w:r>
            <w:r>
              <w:t>al</w:t>
            </w:r>
          </w:p>
          <w:p w14:paraId="02518A74" w14:textId="77777777" w:rsidR="00FC198A" w:rsidRDefault="003B0E18" w:rsidP="003B0E18">
            <w:pPr>
              <w:pStyle w:val="TableParagraph"/>
              <w:spacing w:before="3" w:line="241" w:lineRule="exact"/>
              <w:ind w:right="216"/>
              <w:jc w:val="both"/>
            </w:pPr>
            <w:r>
              <w:t>consejo</w:t>
            </w:r>
            <w:r>
              <w:rPr>
                <w:spacing w:val="-2"/>
              </w:rPr>
              <w:t xml:space="preserve"> </w:t>
            </w:r>
            <w:r>
              <w:t>de</w:t>
            </w:r>
            <w:r>
              <w:rPr>
                <w:spacing w:val="-3"/>
              </w:rPr>
              <w:t xml:space="preserve"> </w:t>
            </w:r>
            <w:r>
              <w:t>profesores,</w:t>
            </w:r>
            <w:r>
              <w:rPr>
                <w:spacing w:val="-2"/>
              </w:rPr>
              <w:t xml:space="preserve"> </w:t>
            </w:r>
            <w:r>
              <w:t>el</w:t>
            </w:r>
            <w:r>
              <w:rPr>
                <w:spacing w:val="-5"/>
              </w:rPr>
              <w:t xml:space="preserve"> </w:t>
            </w:r>
            <w:r>
              <w:t>que</w:t>
            </w:r>
            <w:r>
              <w:rPr>
                <w:spacing w:val="-2"/>
              </w:rPr>
              <w:t xml:space="preserve"> </w:t>
            </w:r>
            <w:r>
              <w:t>deberá</w:t>
            </w:r>
            <w:r>
              <w:rPr>
                <w:spacing w:val="-3"/>
              </w:rPr>
              <w:t xml:space="preserve"> </w:t>
            </w:r>
            <w:r>
              <w:t>pronunciarse</w:t>
            </w:r>
            <w:r>
              <w:rPr>
                <w:spacing w:val="-5"/>
              </w:rPr>
              <w:t xml:space="preserve"> </w:t>
            </w:r>
            <w:r>
              <w:t>por</w:t>
            </w:r>
            <w:r>
              <w:rPr>
                <w:spacing w:val="-1"/>
              </w:rPr>
              <w:t xml:space="preserve"> </w:t>
            </w:r>
            <w:r>
              <w:t>escrito.</w:t>
            </w:r>
          </w:p>
        </w:tc>
      </w:tr>
      <w:tr w:rsidR="00FC198A" w14:paraId="7E48652D" w14:textId="77777777">
        <w:trPr>
          <w:trHeight w:val="774"/>
        </w:trPr>
        <w:tc>
          <w:tcPr>
            <w:tcW w:w="2122" w:type="dxa"/>
          </w:tcPr>
          <w:p w14:paraId="67C3F250" w14:textId="77777777" w:rsidR="00FC198A" w:rsidRDefault="003B0E18" w:rsidP="003B0E18">
            <w:pPr>
              <w:pStyle w:val="TableParagraph"/>
              <w:spacing w:line="253" w:lineRule="exact"/>
              <w:ind w:right="216"/>
              <w:rPr>
                <w:b/>
              </w:rPr>
            </w:pPr>
            <w:r>
              <w:rPr>
                <w:b/>
              </w:rPr>
              <w:t>Acciones</w:t>
            </w:r>
            <w:r>
              <w:rPr>
                <w:b/>
                <w:spacing w:val="-3"/>
              </w:rPr>
              <w:t xml:space="preserve"> </w:t>
            </w:r>
            <w:r>
              <w:rPr>
                <w:b/>
              </w:rPr>
              <w:t>de</w:t>
            </w:r>
          </w:p>
          <w:p w14:paraId="6333C65C" w14:textId="77777777" w:rsidR="00FC198A" w:rsidRDefault="003B0E18" w:rsidP="003B0E18">
            <w:pPr>
              <w:pStyle w:val="TableParagraph"/>
              <w:spacing w:line="256" w:lineRule="exact"/>
              <w:ind w:right="216"/>
              <w:rPr>
                <w:b/>
              </w:rPr>
            </w:pPr>
            <w:r>
              <w:rPr>
                <w:b/>
              </w:rPr>
              <w:t>Seguimiento y</w:t>
            </w:r>
            <w:r>
              <w:rPr>
                <w:b/>
                <w:spacing w:val="1"/>
              </w:rPr>
              <w:t xml:space="preserve"> </w:t>
            </w:r>
            <w:r>
              <w:rPr>
                <w:b/>
              </w:rPr>
              <w:t>Acompañamiento</w:t>
            </w:r>
          </w:p>
        </w:tc>
        <w:tc>
          <w:tcPr>
            <w:tcW w:w="6706" w:type="dxa"/>
          </w:tcPr>
          <w:p w14:paraId="544DAA23" w14:textId="77777777" w:rsidR="00FC198A" w:rsidRDefault="00FC198A" w:rsidP="003B0E18">
            <w:pPr>
              <w:pStyle w:val="TableParagraph"/>
              <w:spacing w:before="8"/>
              <w:ind w:right="216"/>
              <w:rPr>
                <w:b/>
                <w:sz w:val="21"/>
              </w:rPr>
            </w:pPr>
          </w:p>
          <w:p w14:paraId="4284DE13" w14:textId="77777777" w:rsidR="00FC198A" w:rsidRDefault="003B0E18" w:rsidP="003B0E18">
            <w:pPr>
              <w:pStyle w:val="TableParagraph"/>
              <w:ind w:right="216"/>
              <w:rPr>
                <w:i/>
              </w:rPr>
            </w:pPr>
            <w:r>
              <w:rPr>
                <w:i/>
              </w:rPr>
              <w:t>Se</w:t>
            </w:r>
            <w:r>
              <w:rPr>
                <w:i/>
                <w:spacing w:val="-4"/>
              </w:rPr>
              <w:t xml:space="preserve"> </w:t>
            </w:r>
            <w:r>
              <w:rPr>
                <w:i/>
              </w:rPr>
              <w:t>mantienen</w:t>
            </w:r>
            <w:r>
              <w:rPr>
                <w:i/>
                <w:spacing w:val="-3"/>
              </w:rPr>
              <w:t xml:space="preserve"> </w:t>
            </w:r>
            <w:r>
              <w:rPr>
                <w:i/>
              </w:rPr>
              <w:t>acciones</w:t>
            </w:r>
            <w:r>
              <w:rPr>
                <w:i/>
                <w:spacing w:val="-3"/>
              </w:rPr>
              <w:t xml:space="preserve"> </w:t>
            </w:r>
            <w:r>
              <w:rPr>
                <w:i/>
              </w:rPr>
              <w:t>de</w:t>
            </w:r>
            <w:r>
              <w:rPr>
                <w:i/>
                <w:spacing w:val="-4"/>
              </w:rPr>
              <w:t xml:space="preserve"> </w:t>
            </w:r>
            <w:r>
              <w:rPr>
                <w:i/>
              </w:rPr>
              <w:t>seguimiento</w:t>
            </w:r>
            <w:r>
              <w:rPr>
                <w:i/>
                <w:spacing w:val="-1"/>
              </w:rPr>
              <w:t xml:space="preserve"> </w:t>
            </w:r>
            <w:r>
              <w:rPr>
                <w:i/>
              </w:rPr>
              <w:t>declaradas</w:t>
            </w:r>
            <w:r>
              <w:rPr>
                <w:i/>
                <w:spacing w:val="-3"/>
              </w:rPr>
              <w:t xml:space="preserve"> </w:t>
            </w:r>
            <w:r>
              <w:rPr>
                <w:i/>
              </w:rPr>
              <w:t>en</w:t>
            </w:r>
            <w:r>
              <w:rPr>
                <w:i/>
                <w:spacing w:val="-4"/>
              </w:rPr>
              <w:t xml:space="preserve"> </w:t>
            </w:r>
            <w:r>
              <w:rPr>
                <w:i/>
              </w:rPr>
              <w:t>el</w:t>
            </w:r>
            <w:r>
              <w:rPr>
                <w:i/>
                <w:spacing w:val="-2"/>
              </w:rPr>
              <w:t xml:space="preserve"> </w:t>
            </w:r>
            <w:r>
              <w:rPr>
                <w:i/>
              </w:rPr>
              <w:t>protocolo</w:t>
            </w:r>
            <w:r>
              <w:rPr>
                <w:i/>
                <w:spacing w:val="-2"/>
              </w:rPr>
              <w:t xml:space="preserve"> </w:t>
            </w:r>
            <w:r>
              <w:rPr>
                <w:i/>
              </w:rPr>
              <w:t>n°1.</w:t>
            </w:r>
          </w:p>
        </w:tc>
      </w:tr>
    </w:tbl>
    <w:p w14:paraId="3A5E6D3A" w14:textId="77777777" w:rsidR="00FC198A" w:rsidRDefault="00FC198A" w:rsidP="003B0E18">
      <w:pPr>
        <w:ind w:right="216"/>
        <w:sectPr w:rsidR="00FC198A" w:rsidSect="003B0E18">
          <w:headerReference w:type="default" r:id="rId143"/>
          <w:footerReference w:type="default" r:id="rId144"/>
          <w:pgSz w:w="12240" w:h="15840" w:code="1"/>
          <w:pgMar w:top="851" w:right="851" w:bottom="851" w:left="851" w:header="0" w:footer="923" w:gutter="0"/>
          <w:cols w:space="720"/>
        </w:sectPr>
      </w:pPr>
    </w:p>
    <w:p w14:paraId="539129E7" w14:textId="77777777" w:rsidR="00FC198A" w:rsidRDefault="003B0E18" w:rsidP="003B0E18">
      <w:pPr>
        <w:pStyle w:val="Prrafodelista"/>
        <w:numPr>
          <w:ilvl w:val="0"/>
          <w:numId w:val="120"/>
        </w:numPr>
        <w:tabs>
          <w:tab w:val="left" w:pos="1108"/>
        </w:tabs>
        <w:spacing w:before="76" w:line="259" w:lineRule="auto"/>
        <w:ind w:left="0" w:right="216" w:firstLine="0"/>
        <w:jc w:val="both"/>
        <w:rPr>
          <w:color w:val="2E5395"/>
          <w:sz w:val="24"/>
        </w:rPr>
      </w:pPr>
      <w:bookmarkStart w:id="40" w:name="_bookmark39"/>
      <w:bookmarkEnd w:id="40"/>
      <w:r>
        <w:rPr>
          <w:color w:val="2E5395"/>
          <w:sz w:val="24"/>
        </w:rPr>
        <w:lastRenderedPageBreak/>
        <w:t>PROTOCOLO DE</w:t>
      </w:r>
      <w:r>
        <w:rPr>
          <w:color w:val="2E5395"/>
          <w:spacing w:val="1"/>
          <w:sz w:val="24"/>
        </w:rPr>
        <w:t xml:space="preserve"> </w:t>
      </w:r>
      <w:r>
        <w:rPr>
          <w:color w:val="2E5395"/>
          <w:sz w:val="24"/>
        </w:rPr>
        <w:t>ACTUACIÓN FRENTE A SITUACIONES</w:t>
      </w:r>
      <w:r>
        <w:rPr>
          <w:color w:val="2E5395"/>
          <w:spacing w:val="1"/>
          <w:sz w:val="24"/>
        </w:rPr>
        <w:t xml:space="preserve"> </w:t>
      </w:r>
      <w:r>
        <w:rPr>
          <w:b/>
          <w:color w:val="2E5395"/>
          <w:sz w:val="24"/>
        </w:rPr>
        <w:t>DE ACOSO, MALTRATO</w:t>
      </w:r>
      <w:r>
        <w:rPr>
          <w:b/>
          <w:color w:val="2E5395"/>
          <w:spacing w:val="1"/>
          <w:sz w:val="24"/>
        </w:rPr>
        <w:t xml:space="preserve"> </w:t>
      </w:r>
      <w:r>
        <w:rPr>
          <w:b/>
          <w:color w:val="2E5395"/>
          <w:sz w:val="24"/>
        </w:rPr>
        <w:t>ESCOLAR</w:t>
      </w:r>
      <w:r>
        <w:rPr>
          <w:b/>
          <w:color w:val="2E5395"/>
          <w:spacing w:val="1"/>
          <w:sz w:val="24"/>
        </w:rPr>
        <w:t xml:space="preserve"> </w:t>
      </w:r>
      <w:r>
        <w:rPr>
          <w:b/>
          <w:color w:val="2E5395"/>
          <w:sz w:val="24"/>
        </w:rPr>
        <w:t>Y</w:t>
      </w:r>
      <w:r>
        <w:rPr>
          <w:b/>
          <w:color w:val="2E5395"/>
          <w:spacing w:val="1"/>
          <w:sz w:val="24"/>
        </w:rPr>
        <w:t xml:space="preserve"> </w:t>
      </w:r>
      <w:r>
        <w:rPr>
          <w:b/>
          <w:color w:val="2E5395"/>
          <w:sz w:val="24"/>
        </w:rPr>
        <w:t>BULLYING</w:t>
      </w:r>
      <w:r>
        <w:rPr>
          <w:b/>
          <w:color w:val="2E5395"/>
          <w:spacing w:val="1"/>
          <w:sz w:val="24"/>
        </w:rPr>
        <w:t xml:space="preserve"> </w:t>
      </w:r>
      <w:r>
        <w:rPr>
          <w:b/>
          <w:color w:val="2E5395"/>
          <w:sz w:val="24"/>
        </w:rPr>
        <w:t>POR</w:t>
      </w:r>
      <w:r>
        <w:rPr>
          <w:b/>
          <w:color w:val="2E5395"/>
          <w:spacing w:val="1"/>
          <w:sz w:val="24"/>
        </w:rPr>
        <w:t xml:space="preserve"> </w:t>
      </w:r>
      <w:r>
        <w:rPr>
          <w:b/>
          <w:color w:val="2E5395"/>
          <w:sz w:val="24"/>
        </w:rPr>
        <w:t>MEDIO</w:t>
      </w:r>
      <w:r>
        <w:rPr>
          <w:b/>
          <w:color w:val="2E5395"/>
          <w:spacing w:val="1"/>
          <w:sz w:val="24"/>
        </w:rPr>
        <w:t xml:space="preserve"> </w:t>
      </w:r>
      <w:r>
        <w:rPr>
          <w:b/>
          <w:color w:val="2E5395"/>
          <w:sz w:val="24"/>
        </w:rPr>
        <w:t>DE</w:t>
      </w:r>
      <w:r>
        <w:rPr>
          <w:b/>
          <w:color w:val="2E5395"/>
          <w:spacing w:val="1"/>
          <w:sz w:val="24"/>
        </w:rPr>
        <w:t xml:space="preserve"> </w:t>
      </w:r>
      <w:r>
        <w:rPr>
          <w:b/>
          <w:color w:val="2E5395"/>
          <w:sz w:val="24"/>
        </w:rPr>
        <w:t>MEDIOS</w:t>
      </w:r>
      <w:r>
        <w:rPr>
          <w:b/>
          <w:color w:val="2E5395"/>
          <w:spacing w:val="1"/>
          <w:sz w:val="24"/>
        </w:rPr>
        <w:t xml:space="preserve"> </w:t>
      </w:r>
      <w:r>
        <w:rPr>
          <w:b/>
          <w:color w:val="2E5395"/>
          <w:sz w:val="24"/>
        </w:rPr>
        <w:t>TECNOLÓGICOS</w:t>
      </w:r>
      <w:r>
        <w:rPr>
          <w:b/>
          <w:color w:val="2E5395"/>
          <w:spacing w:val="1"/>
          <w:sz w:val="24"/>
        </w:rPr>
        <w:t xml:space="preserve"> </w:t>
      </w:r>
      <w:r>
        <w:rPr>
          <w:b/>
          <w:color w:val="2E5395"/>
          <w:sz w:val="24"/>
        </w:rPr>
        <w:t>Y/O</w:t>
      </w:r>
      <w:r>
        <w:rPr>
          <w:b/>
          <w:color w:val="2E5395"/>
          <w:spacing w:val="1"/>
          <w:sz w:val="24"/>
        </w:rPr>
        <w:t xml:space="preserve"> </w:t>
      </w:r>
      <w:r>
        <w:rPr>
          <w:b/>
          <w:color w:val="2E5395"/>
          <w:sz w:val="24"/>
        </w:rPr>
        <w:t>REDES</w:t>
      </w:r>
      <w:r>
        <w:rPr>
          <w:b/>
          <w:color w:val="2E5395"/>
          <w:spacing w:val="1"/>
          <w:sz w:val="24"/>
        </w:rPr>
        <w:t xml:space="preserve"> </w:t>
      </w:r>
      <w:r>
        <w:rPr>
          <w:b/>
          <w:color w:val="2E5395"/>
          <w:sz w:val="24"/>
        </w:rPr>
        <w:t>SOCIALES,</w:t>
      </w:r>
      <w:r>
        <w:rPr>
          <w:b/>
          <w:color w:val="2E5395"/>
          <w:spacing w:val="-2"/>
          <w:sz w:val="24"/>
        </w:rPr>
        <w:t xml:space="preserve"> </w:t>
      </w:r>
      <w:r>
        <w:rPr>
          <w:b/>
          <w:color w:val="2E5395"/>
          <w:sz w:val="24"/>
        </w:rPr>
        <w:t>ENTRE</w:t>
      </w:r>
      <w:r>
        <w:rPr>
          <w:b/>
          <w:color w:val="2E5395"/>
          <w:spacing w:val="-1"/>
          <w:sz w:val="24"/>
        </w:rPr>
        <w:t xml:space="preserve"> </w:t>
      </w:r>
      <w:r>
        <w:rPr>
          <w:b/>
          <w:color w:val="2E5395"/>
          <w:sz w:val="24"/>
        </w:rPr>
        <w:t>INTEGRANTES</w:t>
      </w:r>
      <w:r>
        <w:rPr>
          <w:b/>
          <w:color w:val="2E5395"/>
          <w:spacing w:val="-1"/>
          <w:sz w:val="24"/>
        </w:rPr>
        <w:t xml:space="preserve"> </w:t>
      </w:r>
      <w:r>
        <w:rPr>
          <w:b/>
          <w:color w:val="2E5395"/>
          <w:sz w:val="24"/>
        </w:rPr>
        <w:t>DE</w:t>
      </w:r>
      <w:r>
        <w:rPr>
          <w:b/>
          <w:color w:val="2E5395"/>
          <w:spacing w:val="-1"/>
          <w:sz w:val="24"/>
        </w:rPr>
        <w:t xml:space="preserve"> </w:t>
      </w:r>
      <w:r>
        <w:rPr>
          <w:b/>
          <w:color w:val="2E5395"/>
          <w:sz w:val="24"/>
        </w:rPr>
        <w:t>LA COMUNIDAD</w:t>
      </w:r>
      <w:r>
        <w:rPr>
          <w:b/>
          <w:color w:val="2E5395"/>
          <w:spacing w:val="-2"/>
          <w:sz w:val="24"/>
        </w:rPr>
        <w:t xml:space="preserve"> </w:t>
      </w:r>
      <w:r>
        <w:rPr>
          <w:b/>
          <w:color w:val="2E5395"/>
          <w:sz w:val="24"/>
        </w:rPr>
        <w:t>EDUCATIVA</w:t>
      </w:r>
      <w:r>
        <w:rPr>
          <w:color w:val="2E5395"/>
          <w:sz w:val="24"/>
        </w:rPr>
        <w:t>.</w:t>
      </w:r>
    </w:p>
    <w:p w14:paraId="030168F9" w14:textId="77777777" w:rsidR="00FC198A" w:rsidRDefault="00FC198A" w:rsidP="003B0E18">
      <w:pPr>
        <w:pStyle w:val="Textoindependiente"/>
        <w:ind w:right="216"/>
        <w:rPr>
          <w:sz w:val="20"/>
        </w:rPr>
      </w:pPr>
    </w:p>
    <w:p w14:paraId="6824DB11" w14:textId="77777777" w:rsidR="00FC198A" w:rsidRDefault="00FC198A" w:rsidP="003B0E18">
      <w:pPr>
        <w:pStyle w:val="Textoindependiente"/>
        <w:spacing w:before="6"/>
        <w:ind w:right="216"/>
        <w:rPr>
          <w:sz w:val="17"/>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6706"/>
      </w:tblGrid>
      <w:tr w:rsidR="00FC198A" w14:paraId="0B6457C2" w14:textId="77777777">
        <w:trPr>
          <w:trHeight w:val="2344"/>
        </w:trPr>
        <w:tc>
          <w:tcPr>
            <w:tcW w:w="2122" w:type="dxa"/>
          </w:tcPr>
          <w:p w14:paraId="68F5075F" w14:textId="77777777" w:rsidR="00FC198A" w:rsidRDefault="00FC198A" w:rsidP="003B0E18">
            <w:pPr>
              <w:pStyle w:val="TableParagraph"/>
              <w:ind w:right="216"/>
              <w:rPr>
                <w:sz w:val="26"/>
              </w:rPr>
            </w:pPr>
          </w:p>
          <w:p w14:paraId="1B28C372" w14:textId="77777777" w:rsidR="00FC198A" w:rsidRDefault="00FC198A" w:rsidP="003B0E18">
            <w:pPr>
              <w:pStyle w:val="TableParagraph"/>
              <w:spacing w:before="11"/>
              <w:ind w:right="216"/>
              <w:rPr>
                <w:sz w:val="35"/>
              </w:rPr>
            </w:pPr>
          </w:p>
          <w:p w14:paraId="05DEB087" w14:textId="77777777" w:rsidR="00FC198A" w:rsidRDefault="003B0E18" w:rsidP="003B0E18">
            <w:pPr>
              <w:pStyle w:val="TableParagraph"/>
              <w:spacing w:line="276" w:lineRule="auto"/>
              <w:ind w:right="216"/>
              <w:rPr>
                <w:b/>
              </w:rPr>
            </w:pPr>
            <w:r>
              <w:rPr>
                <w:b/>
              </w:rPr>
              <w:t>Situación(es) que</w:t>
            </w:r>
            <w:r>
              <w:rPr>
                <w:b/>
                <w:spacing w:val="-46"/>
              </w:rPr>
              <w:t xml:space="preserve"> </w:t>
            </w:r>
            <w:r>
              <w:rPr>
                <w:b/>
              </w:rPr>
              <w:t>activa(n) el</w:t>
            </w:r>
            <w:r>
              <w:rPr>
                <w:b/>
                <w:spacing w:val="1"/>
              </w:rPr>
              <w:t xml:space="preserve"> </w:t>
            </w:r>
            <w:r>
              <w:rPr>
                <w:b/>
              </w:rPr>
              <w:t>protocolo</w:t>
            </w:r>
          </w:p>
        </w:tc>
        <w:tc>
          <w:tcPr>
            <w:tcW w:w="6706" w:type="dxa"/>
          </w:tcPr>
          <w:p w14:paraId="4B26E2CA" w14:textId="77777777" w:rsidR="00FC198A" w:rsidRDefault="003B0E18" w:rsidP="003B0E18">
            <w:pPr>
              <w:pStyle w:val="TableParagraph"/>
              <w:numPr>
                <w:ilvl w:val="0"/>
                <w:numId w:val="81"/>
              </w:numPr>
              <w:tabs>
                <w:tab w:val="left" w:pos="572"/>
              </w:tabs>
              <w:ind w:left="0" w:right="216"/>
              <w:jc w:val="both"/>
            </w:pPr>
            <w:r>
              <w:t>Agresión a través de medios tecnológicos, ejercida</w:t>
            </w:r>
            <w:r>
              <w:rPr>
                <w:spacing w:val="48"/>
              </w:rPr>
              <w:t xml:space="preserve"> </w:t>
            </w:r>
            <w:r>
              <w:t>o que afecte</w:t>
            </w:r>
            <w:r>
              <w:rPr>
                <w:spacing w:val="1"/>
              </w:rPr>
              <w:t xml:space="preserve"> </w:t>
            </w:r>
            <w:r>
              <w:t>a integrantes del establecimiento educacional. (</w:t>
            </w:r>
            <w:proofErr w:type="spellStart"/>
            <w:r>
              <w:t>cyberbullying</w:t>
            </w:r>
            <w:proofErr w:type="spellEnd"/>
            <w:r>
              <w:t>,</w:t>
            </w:r>
            <w:r>
              <w:rPr>
                <w:spacing w:val="1"/>
              </w:rPr>
              <w:t xml:space="preserve"> </w:t>
            </w:r>
            <w:proofErr w:type="spellStart"/>
            <w:r>
              <w:t>grooming</w:t>
            </w:r>
            <w:proofErr w:type="spellEnd"/>
            <w:r>
              <w:t xml:space="preserve">, </w:t>
            </w:r>
            <w:proofErr w:type="spellStart"/>
            <w:r>
              <w:t>sexting</w:t>
            </w:r>
            <w:proofErr w:type="spellEnd"/>
            <w:r>
              <w:t xml:space="preserve">, conflictos en grupos de </w:t>
            </w:r>
            <w:proofErr w:type="spellStart"/>
            <w:r>
              <w:t>whatsapp</w:t>
            </w:r>
            <w:proofErr w:type="spellEnd"/>
            <w:r>
              <w:t>, maltrato a</w:t>
            </w:r>
            <w:r>
              <w:rPr>
                <w:spacing w:val="1"/>
              </w:rPr>
              <w:t xml:space="preserve"> </w:t>
            </w:r>
            <w:r>
              <w:t>través de redes sociales tales como Facebook, Instagram, entre</w:t>
            </w:r>
            <w:r>
              <w:rPr>
                <w:spacing w:val="1"/>
              </w:rPr>
              <w:t xml:space="preserve"> </w:t>
            </w:r>
            <w:r>
              <w:t>otros)</w:t>
            </w:r>
          </w:p>
          <w:p w14:paraId="2DD73E9E" w14:textId="77777777" w:rsidR="00FC198A" w:rsidRDefault="003B0E18" w:rsidP="003B0E18">
            <w:pPr>
              <w:pStyle w:val="TableParagraph"/>
              <w:numPr>
                <w:ilvl w:val="0"/>
                <w:numId w:val="81"/>
              </w:numPr>
              <w:tabs>
                <w:tab w:val="left" w:pos="572"/>
              </w:tabs>
              <w:ind w:left="0" w:right="216"/>
              <w:jc w:val="both"/>
            </w:pPr>
            <w:r>
              <w:t>Divulgar</w:t>
            </w:r>
            <w:r>
              <w:rPr>
                <w:spacing w:val="1"/>
              </w:rPr>
              <w:t xml:space="preserve"> </w:t>
            </w:r>
            <w:r>
              <w:t>sin</w:t>
            </w:r>
            <w:r>
              <w:rPr>
                <w:spacing w:val="1"/>
              </w:rPr>
              <w:t xml:space="preserve"> </w:t>
            </w:r>
            <w:r>
              <w:t>autorización</w:t>
            </w:r>
            <w:r>
              <w:rPr>
                <w:spacing w:val="1"/>
              </w:rPr>
              <w:t xml:space="preserve"> </w:t>
            </w:r>
            <w:r>
              <w:t>información</w:t>
            </w:r>
            <w:r>
              <w:rPr>
                <w:spacing w:val="1"/>
              </w:rPr>
              <w:t xml:space="preserve"> </w:t>
            </w:r>
            <w:r>
              <w:t>privada</w:t>
            </w:r>
            <w:r>
              <w:rPr>
                <w:spacing w:val="1"/>
              </w:rPr>
              <w:t xml:space="preserve"> </w:t>
            </w:r>
            <w:r>
              <w:t>que</w:t>
            </w:r>
            <w:r>
              <w:rPr>
                <w:spacing w:val="1"/>
              </w:rPr>
              <w:t xml:space="preserve"> </w:t>
            </w:r>
            <w:r>
              <w:t>dañe</w:t>
            </w:r>
            <w:r>
              <w:rPr>
                <w:spacing w:val="48"/>
              </w:rPr>
              <w:t xml:space="preserve"> </w:t>
            </w:r>
            <w:r>
              <w:t>la</w:t>
            </w:r>
            <w:r>
              <w:rPr>
                <w:spacing w:val="1"/>
              </w:rPr>
              <w:t xml:space="preserve"> </w:t>
            </w:r>
            <w:r>
              <w:t>honra</w:t>
            </w:r>
            <w:r>
              <w:rPr>
                <w:spacing w:val="1"/>
              </w:rPr>
              <w:t xml:space="preserve"> </w:t>
            </w:r>
            <w:r>
              <w:t>o</w:t>
            </w:r>
            <w:r>
              <w:rPr>
                <w:spacing w:val="1"/>
              </w:rPr>
              <w:t xml:space="preserve"> </w:t>
            </w:r>
            <w:r>
              <w:t>su</w:t>
            </w:r>
            <w:r>
              <w:rPr>
                <w:spacing w:val="1"/>
              </w:rPr>
              <w:t xml:space="preserve"> </w:t>
            </w:r>
            <w:r>
              <w:t>honorabilidad</w:t>
            </w:r>
            <w:r>
              <w:rPr>
                <w:spacing w:val="1"/>
              </w:rPr>
              <w:t xml:space="preserve"> </w:t>
            </w:r>
            <w:r>
              <w:t>de</w:t>
            </w:r>
            <w:r>
              <w:rPr>
                <w:spacing w:val="1"/>
              </w:rPr>
              <w:t xml:space="preserve"> </w:t>
            </w:r>
            <w:r>
              <w:t>cualquier</w:t>
            </w:r>
            <w:r>
              <w:rPr>
                <w:spacing w:val="1"/>
              </w:rPr>
              <w:t xml:space="preserve"> </w:t>
            </w:r>
            <w:r>
              <w:t>integrante</w:t>
            </w:r>
            <w:r>
              <w:rPr>
                <w:spacing w:val="1"/>
              </w:rPr>
              <w:t xml:space="preserve"> </w:t>
            </w:r>
            <w:r>
              <w:t>del</w:t>
            </w:r>
            <w:r>
              <w:rPr>
                <w:spacing w:val="1"/>
              </w:rPr>
              <w:t xml:space="preserve"> </w:t>
            </w:r>
            <w:r>
              <w:t>establecimiento</w:t>
            </w:r>
            <w:r>
              <w:rPr>
                <w:spacing w:val="44"/>
              </w:rPr>
              <w:t xml:space="preserve"> </w:t>
            </w:r>
            <w:r>
              <w:t>educacional,</w:t>
            </w:r>
            <w:r>
              <w:rPr>
                <w:spacing w:val="44"/>
              </w:rPr>
              <w:t xml:space="preserve"> </w:t>
            </w:r>
            <w:r>
              <w:t>así</w:t>
            </w:r>
            <w:r>
              <w:rPr>
                <w:spacing w:val="42"/>
              </w:rPr>
              <w:t xml:space="preserve"> </w:t>
            </w:r>
            <w:r>
              <w:t>como</w:t>
            </w:r>
            <w:r>
              <w:rPr>
                <w:spacing w:val="44"/>
              </w:rPr>
              <w:t xml:space="preserve"> </w:t>
            </w:r>
            <w:r>
              <w:t>la</w:t>
            </w:r>
            <w:r>
              <w:rPr>
                <w:spacing w:val="42"/>
              </w:rPr>
              <w:t xml:space="preserve"> </w:t>
            </w:r>
            <w:r>
              <w:t>generación</w:t>
            </w:r>
            <w:r>
              <w:rPr>
                <w:spacing w:val="43"/>
              </w:rPr>
              <w:t xml:space="preserve"> </w:t>
            </w:r>
            <w:r>
              <w:t>de</w:t>
            </w:r>
          </w:p>
          <w:p w14:paraId="358A0812" w14:textId="77777777" w:rsidR="00FC198A" w:rsidRDefault="003B0E18" w:rsidP="003B0E18">
            <w:pPr>
              <w:pStyle w:val="TableParagraph"/>
              <w:spacing w:line="237" w:lineRule="exact"/>
              <w:ind w:right="216"/>
              <w:jc w:val="both"/>
            </w:pPr>
            <w:r>
              <w:t>calumnias,</w:t>
            </w:r>
            <w:r>
              <w:rPr>
                <w:spacing w:val="-6"/>
              </w:rPr>
              <w:t xml:space="preserve"> </w:t>
            </w:r>
            <w:r>
              <w:t>injurias</w:t>
            </w:r>
            <w:r>
              <w:rPr>
                <w:spacing w:val="-2"/>
              </w:rPr>
              <w:t xml:space="preserve"> </w:t>
            </w:r>
            <w:r>
              <w:t>a</w:t>
            </w:r>
            <w:r>
              <w:rPr>
                <w:spacing w:val="-3"/>
              </w:rPr>
              <w:t xml:space="preserve"> </w:t>
            </w:r>
            <w:r>
              <w:t>través</w:t>
            </w:r>
            <w:r>
              <w:rPr>
                <w:spacing w:val="-2"/>
              </w:rPr>
              <w:t xml:space="preserve"> </w:t>
            </w:r>
            <w:r>
              <w:t>de</w:t>
            </w:r>
            <w:r>
              <w:rPr>
                <w:spacing w:val="-5"/>
              </w:rPr>
              <w:t xml:space="preserve"> </w:t>
            </w:r>
            <w:r>
              <w:t>medios</w:t>
            </w:r>
            <w:r>
              <w:rPr>
                <w:spacing w:val="-2"/>
              </w:rPr>
              <w:t xml:space="preserve"> </w:t>
            </w:r>
            <w:r>
              <w:t>tecnológicos.</w:t>
            </w:r>
          </w:p>
        </w:tc>
      </w:tr>
      <w:tr w:rsidR="00FC198A" w14:paraId="4B090904" w14:textId="77777777">
        <w:trPr>
          <w:trHeight w:val="9029"/>
        </w:trPr>
        <w:tc>
          <w:tcPr>
            <w:tcW w:w="2122" w:type="dxa"/>
          </w:tcPr>
          <w:p w14:paraId="23877051" w14:textId="77777777" w:rsidR="00FC198A" w:rsidRDefault="00FC198A" w:rsidP="003B0E18">
            <w:pPr>
              <w:pStyle w:val="TableParagraph"/>
              <w:ind w:right="216"/>
              <w:rPr>
                <w:sz w:val="26"/>
              </w:rPr>
            </w:pPr>
          </w:p>
          <w:p w14:paraId="1DEC87CE" w14:textId="77777777" w:rsidR="00FC198A" w:rsidRDefault="00FC198A" w:rsidP="003B0E18">
            <w:pPr>
              <w:pStyle w:val="TableParagraph"/>
              <w:ind w:right="216"/>
              <w:rPr>
                <w:sz w:val="26"/>
              </w:rPr>
            </w:pPr>
          </w:p>
          <w:p w14:paraId="16229C0A" w14:textId="77777777" w:rsidR="00FC198A" w:rsidRDefault="00FC198A" w:rsidP="003B0E18">
            <w:pPr>
              <w:pStyle w:val="TableParagraph"/>
              <w:ind w:right="216"/>
              <w:rPr>
                <w:sz w:val="26"/>
              </w:rPr>
            </w:pPr>
          </w:p>
          <w:p w14:paraId="48C8F9EF" w14:textId="77777777" w:rsidR="00FC198A" w:rsidRDefault="00FC198A" w:rsidP="003B0E18">
            <w:pPr>
              <w:pStyle w:val="TableParagraph"/>
              <w:ind w:right="216"/>
              <w:rPr>
                <w:sz w:val="26"/>
              </w:rPr>
            </w:pPr>
          </w:p>
          <w:p w14:paraId="6129188B" w14:textId="77777777" w:rsidR="00FC198A" w:rsidRDefault="00FC198A" w:rsidP="003B0E18">
            <w:pPr>
              <w:pStyle w:val="TableParagraph"/>
              <w:ind w:right="216"/>
              <w:rPr>
                <w:sz w:val="26"/>
              </w:rPr>
            </w:pPr>
          </w:p>
          <w:p w14:paraId="009F7AB8" w14:textId="77777777" w:rsidR="00FC198A" w:rsidRDefault="00FC198A" w:rsidP="003B0E18">
            <w:pPr>
              <w:pStyle w:val="TableParagraph"/>
              <w:ind w:right="216"/>
              <w:rPr>
                <w:sz w:val="26"/>
              </w:rPr>
            </w:pPr>
          </w:p>
          <w:p w14:paraId="01339FBE" w14:textId="77777777" w:rsidR="00FC198A" w:rsidRDefault="00FC198A" w:rsidP="003B0E18">
            <w:pPr>
              <w:pStyle w:val="TableParagraph"/>
              <w:ind w:right="216"/>
              <w:rPr>
                <w:sz w:val="26"/>
              </w:rPr>
            </w:pPr>
          </w:p>
          <w:p w14:paraId="3483E6A9" w14:textId="77777777" w:rsidR="00FC198A" w:rsidRDefault="00FC198A" w:rsidP="003B0E18">
            <w:pPr>
              <w:pStyle w:val="TableParagraph"/>
              <w:ind w:right="216"/>
              <w:rPr>
                <w:sz w:val="26"/>
              </w:rPr>
            </w:pPr>
          </w:p>
          <w:p w14:paraId="4334ADEE" w14:textId="77777777" w:rsidR="00FC198A" w:rsidRDefault="00FC198A" w:rsidP="003B0E18">
            <w:pPr>
              <w:pStyle w:val="TableParagraph"/>
              <w:ind w:right="216"/>
              <w:rPr>
                <w:sz w:val="26"/>
              </w:rPr>
            </w:pPr>
          </w:p>
          <w:p w14:paraId="57016E6C" w14:textId="77777777" w:rsidR="00FC198A" w:rsidRDefault="00FC198A" w:rsidP="003B0E18">
            <w:pPr>
              <w:pStyle w:val="TableParagraph"/>
              <w:ind w:right="216"/>
              <w:rPr>
                <w:sz w:val="26"/>
              </w:rPr>
            </w:pPr>
          </w:p>
          <w:p w14:paraId="6CF5F70E" w14:textId="77777777" w:rsidR="00FC198A" w:rsidRDefault="00FC198A" w:rsidP="003B0E18">
            <w:pPr>
              <w:pStyle w:val="TableParagraph"/>
              <w:ind w:right="216"/>
              <w:rPr>
                <w:sz w:val="26"/>
              </w:rPr>
            </w:pPr>
          </w:p>
          <w:p w14:paraId="3313BB6A" w14:textId="77777777" w:rsidR="00FC198A" w:rsidRDefault="00FC198A" w:rsidP="003B0E18">
            <w:pPr>
              <w:pStyle w:val="TableParagraph"/>
              <w:ind w:right="216"/>
              <w:rPr>
                <w:sz w:val="26"/>
              </w:rPr>
            </w:pPr>
          </w:p>
          <w:p w14:paraId="17099792" w14:textId="77777777" w:rsidR="00FC198A" w:rsidRDefault="00FC198A" w:rsidP="003B0E18">
            <w:pPr>
              <w:pStyle w:val="TableParagraph"/>
              <w:ind w:right="216"/>
              <w:rPr>
                <w:sz w:val="26"/>
              </w:rPr>
            </w:pPr>
          </w:p>
          <w:p w14:paraId="66086925" w14:textId="77777777" w:rsidR="00FC198A" w:rsidRDefault="00FC198A" w:rsidP="003B0E18">
            <w:pPr>
              <w:pStyle w:val="TableParagraph"/>
              <w:spacing w:before="11"/>
              <w:ind w:right="216"/>
              <w:rPr>
                <w:sz w:val="24"/>
              </w:rPr>
            </w:pPr>
          </w:p>
          <w:p w14:paraId="6BB6979E" w14:textId="77777777" w:rsidR="00FC198A" w:rsidRDefault="003B0E18" w:rsidP="003B0E18">
            <w:pPr>
              <w:pStyle w:val="TableParagraph"/>
              <w:ind w:right="216"/>
              <w:rPr>
                <w:b/>
              </w:rPr>
            </w:pPr>
            <w:r>
              <w:rPr>
                <w:b/>
              </w:rPr>
              <w:t>Acciones /</w:t>
            </w:r>
            <w:r>
              <w:rPr>
                <w:b/>
                <w:spacing w:val="1"/>
              </w:rPr>
              <w:t xml:space="preserve"> </w:t>
            </w:r>
            <w:r>
              <w:rPr>
                <w:b/>
              </w:rPr>
              <w:t>Procedimiento</w:t>
            </w:r>
          </w:p>
        </w:tc>
        <w:tc>
          <w:tcPr>
            <w:tcW w:w="6706" w:type="dxa"/>
          </w:tcPr>
          <w:p w14:paraId="56E366CF" w14:textId="77777777" w:rsidR="00FC198A" w:rsidRDefault="003B0E18" w:rsidP="003B0E18">
            <w:pPr>
              <w:pStyle w:val="TableParagraph"/>
              <w:ind w:right="216"/>
              <w:jc w:val="both"/>
            </w:pPr>
            <w:r>
              <w:t>El</w:t>
            </w:r>
            <w:r>
              <w:rPr>
                <w:spacing w:val="1"/>
              </w:rPr>
              <w:t xml:space="preserve"> </w:t>
            </w:r>
            <w:r>
              <w:t>establecimiento</w:t>
            </w:r>
            <w:r>
              <w:rPr>
                <w:spacing w:val="1"/>
              </w:rPr>
              <w:t xml:space="preserve"> </w:t>
            </w:r>
            <w:r>
              <w:t>educacional</w:t>
            </w:r>
            <w:r>
              <w:rPr>
                <w:spacing w:val="1"/>
              </w:rPr>
              <w:t xml:space="preserve"> </w:t>
            </w:r>
            <w:r>
              <w:t>no</w:t>
            </w:r>
            <w:r>
              <w:rPr>
                <w:spacing w:val="1"/>
              </w:rPr>
              <w:t xml:space="preserve"> </w:t>
            </w:r>
            <w:r>
              <w:t>debe</w:t>
            </w:r>
            <w:r>
              <w:rPr>
                <w:spacing w:val="1"/>
              </w:rPr>
              <w:t xml:space="preserve"> </w:t>
            </w:r>
            <w:r>
              <w:t>perder</w:t>
            </w:r>
            <w:r>
              <w:rPr>
                <w:spacing w:val="1"/>
              </w:rPr>
              <w:t xml:space="preserve"> </w:t>
            </w:r>
            <w:r>
              <w:t>de</w:t>
            </w:r>
            <w:r>
              <w:rPr>
                <w:spacing w:val="1"/>
              </w:rPr>
              <w:t xml:space="preserve"> </w:t>
            </w:r>
            <w:r>
              <w:t>vista</w:t>
            </w:r>
            <w:r>
              <w:rPr>
                <w:spacing w:val="1"/>
              </w:rPr>
              <w:t xml:space="preserve"> </w:t>
            </w:r>
            <w:r>
              <w:t>su</w:t>
            </w:r>
            <w:r>
              <w:rPr>
                <w:spacing w:val="1"/>
              </w:rPr>
              <w:t xml:space="preserve"> </w:t>
            </w:r>
            <w:r>
              <w:t>rol</w:t>
            </w:r>
            <w:r>
              <w:rPr>
                <w:spacing w:val="1"/>
              </w:rPr>
              <w:t xml:space="preserve"> </w:t>
            </w:r>
            <w:r>
              <w:t>formativo,</w:t>
            </w:r>
            <w:r>
              <w:rPr>
                <w:spacing w:val="1"/>
              </w:rPr>
              <w:t xml:space="preserve"> </w:t>
            </w:r>
            <w:r>
              <w:t>por</w:t>
            </w:r>
            <w:r>
              <w:rPr>
                <w:spacing w:val="1"/>
              </w:rPr>
              <w:t xml:space="preserve"> </w:t>
            </w:r>
            <w:r>
              <w:t>lo</w:t>
            </w:r>
            <w:r>
              <w:rPr>
                <w:spacing w:val="1"/>
              </w:rPr>
              <w:t xml:space="preserve"> </w:t>
            </w:r>
            <w:r>
              <w:t>que</w:t>
            </w:r>
            <w:r>
              <w:rPr>
                <w:spacing w:val="1"/>
              </w:rPr>
              <w:t xml:space="preserve"> </w:t>
            </w:r>
            <w:r>
              <w:t>toda</w:t>
            </w:r>
            <w:r>
              <w:rPr>
                <w:spacing w:val="1"/>
              </w:rPr>
              <w:t xml:space="preserve"> </w:t>
            </w:r>
            <w:r>
              <w:t>acción</w:t>
            </w:r>
            <w:r>
              <w:rPr>
                <w:spacing w:val="1"/>
              </w:rPr>
              <w:t xml:space="preserve"> </w:t>
            </w:r>
            <w:r>
              <w:t>se</w:t>
            </w:r>
            <w:r>
              <w:rPr>
                <w:spacing w:val="1"/>
              </w:rPr>
              <w:t xml:space="preserve"> </w:t>
            </w:r>
            <w:r>
              <w:t>debe</w:t>
            </w:r>
            <w:r>
              <w:rPr>
                <w:spacing w:val="1"/>
              </w:rPr>
              <w:t xml:space="preserve"> </w:t>
            </w:r>
            <w:r>
              <w:t>complementar</w:t>
            </w:r>
            <w:r>
              <w:rPr>
                <w:spacing w:val="1"/>
              </w:rPr>
              <w:t xml:space="preserve"> </w:t>
            </w:r>
            <w:r>
              <w:t>con</w:t>
            </w:r>
            <w:r>
              <w:rPr>
                <w:spacing w:val="1"/>
              </w:rPr>
              <w:t xml:space="preserve"> </w:t>
            </w:r>
            <w:r>
              <w:t>instancias que fortalezcan</w:t>
            </w:r>
            <w:r>
              <w:rPr>
                <w:spacing w:val="-3"/>
              </w:rPr>
              <w:t xml:space="preserve"> </w:t>
            </w:r>
            <w:r>
              <w:t>la</w:t>
            </w:r>
            <w:r>
              <w:rPr>
                <w:spacing w:val="-1"/>
              </w:rPr>
              <w:t xml:space="preserve"> </w:t>
            </w:r>
            <w:r>
              <w:t>convivencia</w:t>
            </w:r>
            <w:r>
              <w:rPr>
                <w:spacing w:val="-1"/>
              </w:rPr>
              <w:t xml:space="preserve"> </w:t>
            </w:r>
            <w:r>
              <w:t>escolar.</w:t>
            </w:r>
          </w:p>
          <w:p w14:paraId="6CEBE7F1" w14:textId="77777777" w:rsidR="00FC198A" w:rsidRDefault="00FC198A" w:rsidP="003B0E18">
            <w:pPr>
              <w:pStyle w:val="TableParagraph"/>
              <w:spacing w:before="11"/>
              <w:ind w:right="216"/>
              <w:rPr>
                <w:sz w:val="21"/>
              </w:rPr>
            </w:pPr>
          </w:p>
          <w:p w14:paraId="312DF31A" w14:textId="77777777" w:rsidR="00FC198A" w:rsidRDefault="003B0E18" w:rsidP="003B0E18">
            <w:pPr>
              <w:pStyle w:val="TableParagraph"/>
              <w:ind w:right="216"/>
              <w:jc w:val="both"/>
              <w:rPr>
                <w:i/>
              </w:rPr>
            </w:pPr>
            <w:r>
              <w:rPr>
                <w:i/>
              </w:rPr>
              <w:t>Se</w:t>
            </w:r>
            <w:r>
              <w:rPr>
                <w:i/>
                <w:spacing w:val="-3"/>
              </w:rPr>
              <w:t xml:space="preserve"> </w:t>
            </w:r>
            <w:r>
              <w:rPr>
                <w:i/>
              </w:rPr>
              <w:t>mantienen</w:t>
            </w:r>
            <w:r>
              <w:rPr>
                <w:i/>
                <w:spacing w:val="-3"/>
              </w:rPr>
              <w:t xml:space="preserve"> </w:t>
            </w:r>
            <w:r>
              <w:rPr>
                <w:i/>
              </w:rPr>
              <w:t>responsables</w:t>
            </w:r>
            <w:r>
              <w:rPr>
                <w:i/>
                <w:spacing w:val="-3"/>
              </w:rPr>
              <w:t xml:space="preserve"> </w:t>
            </w:r>
            <w:r>
              <w:rPr>
                <w:i/>
              </w:rPr>
              <w:t>y</w:t>
            </w:r>
            <w:r>
              <w:rPr>
                <w:i/>
                <w:spacing w:val="-3"/>
              </w:rPr>
              <w:t xml:space="preserve"> </w:t>
            </w:r>
            <w:r>
              <w:rPr>
                <w:i/>
              </w:rPr>
              <w:t>plazos</w:t>
            </w:r>
            <w:r>
              <w:rPr>
                <w:i/>
                <w:spacing w:val="-3"/>
              </w:rPr>
              <w:t xml:space="preserve"> </w:t>
            </w:r>
            <w:r>
              <w:rPr>
                <w:i/>
              </w:rPr>
              <w:t>declarados</w:t>
            </w:r>
            <w:r>
              <w:rPr>
                <w:i/>
                <w:spacing w:val="-1"/>
              </w:rPr>
              <w:t xml:space="preserve"> </w:t>
            </w:r>
            <w:r>
              <w:rPr>
                <w:i/>
              </w:rPr>
              <w:t>en</w:t>
            </w:r>
            <w:r>
              <w:rPr>
                <w:i/>
                <w:spacing w:val="-4"/>
              </w:rPr>
              <w:t xml:space="preserve"> </w:t>
            </w:r>
            <w:r>
              <w:rPr>
                <w:i/>
              </w:rPr>
              <w:t>el</w:t>
            </w:r>
            <w:r>
              <w:rPr>
                <w:i/>
                <w:spacing w:val="-2"/>
              </w:rPr>
              <w:t xml:space="preserve"> </w:t>
            </w:r>
            <w:r>
              <w:rPr>
                <w:i/>
              </w:rPr>
              <w:t>protocolo</w:t>
            </w:r>
            <w:r>
              <w:rPr>
                <w:i/>
                <w:spacing w:val="-2"/>
              </w:rPr>
              <w:t xml:space="preserve"> </w:t>
            </w:r>
            <w:r>
              <w:rPr>
                <w:i/>
              </w:rPr>
              <w:t>n°1.</w:t>
            </w:r>
          </w:p>
          <w:p w14:paraId="4AD3EB4F" w14:textId="77777777" w:rsidR="00FC198A" w:rsidRDefault="00FC198A" w:rsidP="003B0E18">
            <w:pPr>
              <w:pStyle w:val="TableParagraph"/>
              <w:ind w:right="216"/>
            </w:pPr>
          </w:p>
          <w:p w14:paraId="3EF71EC0" w14:textId="77777777" w:rsidR="00FC198A" w:rsidRDefault="003B0E18" w:rsidP="003B0E18">
            <w:pPr>
              <w:pStyle w:val="TableParagraph"/>
              <w:ind w:right="216"/>
              <w:jc w:val="both"/>
              <w:rPr>
                <w:i/>
              </w:rPr>
            </w:pPr>
            <w:r>
              <w:rPr>
                <w:i/>
              </w:rPr>
              <w:t>Se desarrollan los pasos iniciales del protocolo n°1, desde la acción 1</w:t>
            </w:r>
            <w:r>
              <w:rPr>
                <w:i/>
                <w:spacing w:val="1"/>
              </w:rPr>
              <w:t xml:space="preserve"> </w:t>
            </w:r>
            <w:r>
              <w:rPr>
                <w:i/>
              </w:rPr>
              <w:t>hasta</w:t>
            </w:r>
            <w:r>
              <w:rPr>
                <w:i/>
                <w:spacing w:val="-2"/>
              </w:rPr>
              <w:t xml:space="preserve"> </w:t>
            </w:r>
            <w:r>
              <w:rPr>
                <w:i/>
              </w:rPr>
              <w:t>la</w:t>
            </w:r>
            <w:r>
              <w:rPr>
                <w:i/>
                <w:spacing w:val="-1"/>
              </w:rPr>
              <w:t xml:space="preserve"> </w:t>
            </w:r>
            <w:r>
              <w:rPr>
                <w:i/>
              </w:rPr>
              <w:t>7.</w:t>
            </w:r>
          </w:p>
          <w:p w14:paraId="2963788E" w14:textId="77777777" w:rsidR="00FC198A" w:rsidRDefault="00FC198A" w:rsidP="003B0E18">
            <w:pPr>
              <w:pStyle w:val="TableParagraph"/>
              <w:spacing w:before="11"/>
              <w:ind w:right="216"/>
              <w:rPr>
                <w:sz w:val="21"/>
              </w:rPr>
            </w:pPr>
          </w:p>
          <w:p w14:paraId="68149A07" w14:textId="77777777" w:rsidR="00FC198A" w:rsidRDefault="003B0E18" w:rsidP="003B0E18">
            <w:pPr>
              <w:pStyle w:val="TableParagraph"/>
              <w:ind w:right="216"/>
              <w:jc w:val="both"/>
            </w:pPr>
            <w:r>
              <w:t>Se</w:t>
            </w:r>
            <w:r>
              <w:rPr>
                <w:spacing w:val="-2"/>
              </w:rPr>
              <w:t xml:space="preserve"> </w:t>
            </w:r>
            <w:r>
              <w:t>continúa</w:t>
            </w:r>
            <w:r>
              <w:rPr>
                <w:spacing w:val="-2"/>
              </w:rPr>
              <w:t xml:space="preserve"> </w:t>
            </w:r>
            <w:r>
              <w:t>el</w:t>
            </w:r>
            <w:r>
              <w:rPr>
                <w:spacing w:val="-3"/>
              </w:rPr>
              <w:t xml:space="preserve"> </w:t>
            </w:r>
            <w:r>
              <w:t>procedimiento</w:t>
            </w:r>
            <w:r>
              <w:rPr>
                <w:spacing w:val="-3"/>
              </w:rPr>
              <w:t xml:space="preserve"> </w:t>
            </w:r>
            <w:r>
              <w:t>con</w:t>
            </w:r>
            <w:r>
              <w:rPr>
                <w:spacing w:val="-3"/>
              </w:rPr>
              <w:t xml:space="preserve"> </w:t>
            </w:r>
            <w:r>
              <w:t>las</w:t>
            </w:r>
            <w:r>
              <w:rPr>
                <w:spacing w:val="-1"/>
              </w:rPr>
              <w:t xml:space="preserve"> </w:t>
            </w:r>
            <w:r>
              <w:t>siguientes acciones:</w:t>
            </w:r>
          </w:p>
          <w:p w14:paraId="7965F274" w14:textId="77777777" w:rsidR="00FC198A" w:rsidRDefault="00FC198A" w:rsidP="003B0E18">
            <w:pPr>
              <w:pStyle w:val="TableParagraph"/>
              <w:ind w:right="216"/>
            </w:pPr>
          </w:p>
          <w:p w14:paraId="57134C44" w14:textId="77777777" w:rsidR="00FC198A" w:rsidRDefault="003B0E18" w:rsidP="003B0E18">
            <w:pPr>
              <w:pStyle w:val="TableParagraph"/>
              <w:numPr>
                <w:ilvl w:val="0"/>
                <w:numId w:val="80"/>
              </w:numPr>
              <w:tabs>
                <w:tab w:val="left" w:pos="357"/>
              </w:tabs>
              <w:ind w:left="0" w:right="216" w:firstLine="0"/>
              <w:jc w:val="both"/>
            </w:pPr>
            <w:r>
              <w:t>Se entrega el análisis de la situación al Director y se consensua en</w:t>
            </w:r>
            <w:r>
              <w:rPr>
                <w:spacing w:val="1"/>
              </w:rPr>
              <w:t xml:space="preserve"> </w:t>
            </w:r>
            <w:r>
              <w:t>conjunto</w:t>
            </w:r>
            <w:r>
              <w:rPr>
                <w:spacing w:val="13"/>
              </w:rPr>
              <w:t xml:space="preserve"> </w:t>
            </w:r>
            <w:r>
              <w:t>los</w:t>
            </w:r>
            <w:r>
              <w:rPr>
                <w:spacing w:val="13"/>
              </w:rPr>
              <w:t xml:space="preserve"> </w:t>
            </w:r>
            <w:r>
              <w:t>pasos</w:t>
            </w:r>
            <w:r>
              <w:rPr>
                <w:spacing w:val="14"/>
              </w:rPr>
              <w:t xml:space="preserve"> </w:t>
            </w:r>
            <w:r>
              <w:t>a</w:t>
            </w:r>
            <w:r>
              <w:rPr>
                <w:spacing w:val="11"/>
              </w:rPr>
              <w:t xml:space="preserve"> </w:t>
            </w:r>
            <w:r>
              <w:t>seguir,</w:t>
            </w:r>
            <w:r>
              <w:rPr>
                <w:spacing w:val="15"/>
              </w:rPr>
              <w:t xml:space="preserve"> </w:t>
            </w:r>
            <w:r>
              <w:t>así</w:t>
            </w:r>
            <w:r>
              <w:rPr>
                <w:spacing w:val="12"/>
              </w:rPr>
              <w:t xml:space="preserve"> </w:t>
            </w:r>
            <w:r>
              <w:t>como</w:t>
            </w:r>
            <w:r>
              <w:rPr>
                <w:spacing w:val="15"/>
              </w:rPr>
              <w:t xml:space="preserve"> </w:t>
            </w:r>
            <w:r>
              <w:t>las</w:t>
            </w:r>
            <w:r>
              <w:rPr>
                <w:spacing w:val="12"/>
              </w:rPr>
              <w:t xml:space="preserve"> </w:t>
            </w:r>
            <w:r>
              <w:t>medidas</w:t>
            </w:r>
            <w:r>
              <w:rPr>
                <w:spacing w:val="13"/>
              </w:rPr>
              <w:t xml:space="preserve"> </w:t>
            </w:r>
            <w:r>
              <w:t>a</w:t>
            </w:r>
            <w:r>
              <w:rPr>
                <w:spacing w:val="14"/>
              </w:rPr>
              <w:t xml:space="preserve"> </w:t>
            </w:r>
            <w:r>
              <w:t>tomar</w:t>
            </w:r>
            <w:r>
              <w:rPr>
                <w:spacing w:val="15"/>
              </w:rPr>
              <w:t xml:space="preserve"> </w:t>
            </w:r>
            <w:r>
              <w:t>en</w:t>
            </w:r>
            <w:r>
              <w:rPr>
                <w:spacing w:val="11"/>
              </w:rPr>
              <w:t xml:space="preserve"> </w:t>
            </w:r>
            <w:r>
              <w:t>base</w:t>
            </w:r>
            <w:r>
              <w:rPr>
                <w:spacing w:val="13"/>
              </w:rPr>
              <w:t xml:space="preserve"> </w:t>
            </w:r>
            <w:r>
              <w:t>a</w:t>
            </w:r>
            <w:r>
              <w:rPr>
                <w:spacing w:val="-46"/>
              </w:rPr>
              <w:t xml:space="preserve"> </w:t>
            </w:r>
            <w:r>
              <w:t>la</w:t>
            </w:r>
            <w:r>
              <w:rPr>
                <w:spacing w:val="-2"/>
              </w:rPr>
              <w:t xml:space="preserve"> </w:t>
            </w:r>
            <w:r>
              <w:t>propuesta</w:t>
            </w:r>
            <w:r>
              <w:rPr>
                <w:spacing w:val="-1"/>
              </w:rPr>
              <w:t xml:space="preserve"> </w:t>
            </w:r>
            <w:r>
              <w:t>realizada.</w:t>
            </w:r>
          </w:p>
          <w:p w14:paraId="1A61BDEC" w14:textId="77777777" w:rsidR="00FC198A" w:rsidRDefault="003B0E18" w:rsidP="003B0E18">
            <w:pPr>
              <w:pStyle w:val="TableParagraph"/>
              <w:numPr>
                <w:ilvl w:val="0"/>
                <w:numId w:val="80"/>
              </w:numPr>
              <w:tabs>
                <w:tab w:val="left" w:pos="382"/>
              </w:tabs>
              <w:spacing w:before="2"/>
              <w:ind w:left="0" w:right="216" w:firstLine="0"/>
              <w:jc w:val="both"/>
            </w:pPr>
            <w:r>
              <w:t>Dependiendo de la gravedad de la situación, y de acuerdo con lo</w:t>
            </w:r>
            <w:r>
              <w:rPr>
                <w:spacing w:val="1"/>
              </w:rPr>
              <w:t xml:space="preserve"> </w:t>
            </w:r>
            <w:r>
              <w:t>que</w:t>
            </w:r>
            <w:r>
              <w:rPr>
                <w:spacing w:val="1"/>
              </w:rPr>
              <w:t xml:space="preserve"> </w:t>
            </w:r>
            <w:r>
              <w:t>el</w:t>
            </w:r>
            <w:r>
              <w:rPr>
                <w:spacing w:val="1"/>
              </w:rPr>
              <w:t xml:space="preserve"> </w:t>
            </w:r>
            <w:r>
              <w:t>análisis</w:t>
            </w:r>
            <w:r>
              <w:rPr>
                <w:spacing w:val="1"/>
              </w:rPr>
              <w:t xml:space="preserve"> </w:t>
            </w:r>
            <w:r>
              <w:t>de</w:t>
            </w:r>
            <w:r>
              <w:rPr>
                <w:spacing w:val="1"/>
              </w:rPr>
              <w:t xml:space="preserve"> </w:t>
            </w:r>
            <w:r>
              <w:t>la</w:t>
            </w:r>
            <w:r>
              <w:rPr>
                <w:spacing w:val="1"/>
              </w:rPr>
              <w:t xml:space="preserve"> </w:t>
            </w:r>
            <w:r>
              <w:t>situación</w:t>
            </w:r>
            <w:r>
              <w:rPr>
                <w:spacing w:val="1"/>
              </w:rPr>
              <w:t xml:space="preserve"> </w:t>
            </w:r>
            <w:r>
              <w:t>indique,</w:t>
            </w:r>
            <w:r>
              <w:rPr>
                <w:spacing w:val="1"/>
              </w:rPr>
              <w:t xml:space="preserve"> </w:t>
            </w:r>
            <w:r>
              <w:t>se</w:t>
            </w:r>
            <w:r>
              <w:rPr>
                <w:spacing w:val="1"/>
              </w:rPr>
              <w:t xml:space="preserve"> </w:t>
            </w:r>
            <w:r>
              <w:t>solicita</w:t>
            </w:r>
            <w:r>
              <w:rPr>
                <w:spacing w:val="1"/>
              </w:rPr>
              <w:t xml:space="preserve"> </w:t>
            </w:r>
            <w:r>
              <w:t>orientación</w:t>
            </w:r>
            <w:r>
              <w:rPr>
                <w:spacing w:val="1"/>
              </w:rPr>
              <w:t xml:space="preserve"> </w:t>
            </w:r>
            <w:r>
              <w:t>al</w:t>
            </w:r>
            <w:r>
              <w:rPr>
                <w:spacing w:val="1"/>
              </w:rPr>
              <w:t xml:space="preserve"> </w:t>
            </w:r>
            <w:r>
              <w:t>abogado del establecimiento para generar acciones consistentes con</w:t>
            </w:r>
            <w:r>
              <w:rPr>
                <w:spacing w:val="1"/>
              </w:rPr>
              <w:t xml:space="preserve"> </w:t>
            </w:r>
            <w:r>
              <w:t>la</w:t>
            </w:r>
            <w:r>
              <w:rPr>
                <w:spacing w:val="-2"/>
              </w:rPr>
              <w:t xml:space="preserve"> </w:t>
            </w:r>
            <w:r>
              <w:t>legalidad.</w:t>
            </w:r>
          </w:p>
          <w:p w14:paraId="32BFCBD2" w14:textId="77777777" w:rsidR="00FC198A" w:rsidRDefault="003B0E18" w:rsidP="003B0E18">
            <w:pPr>
              <w:pStyle w:val="TableParagraph"/>
              <w:numPr>
                <w:ilvl w:val="0"/>
                <w:numId w:val="80"/>
              </w:numPr>
              <w:tabs>
                <w:tab w:val="left" w:pos="370"/>
              </w:tabs>
              <w:spacing w:before="1"/>
              <w:ind w:left="0" w:right="216" w:firstLine="0"/>
              <w:jc w:val="both"/>
            </w:pPr>
            <w:r>
              <w:t>Se realiza comunicación con el/las personas agredidas (ya sean,</w:t>
            </w:r>
            <w:r>
              <w:rPr>
                <w:spacing w:val="1"/>
              </w:rPr>
              <w:t xml:space="preserve"> </w:t>
            </w:r>
            <w:r>
              <w:t>estudiantes,</w:t>
            </w:r>
            <w:r>
              <w:rPr>
                <w:spacing w:val="1"/>
              </w:rPr>
              <w:t xml:space="preserve"> </w:t>
            </w:r>
            <w:r>
              <w:t>apoderados/as,</w:t>
            </w:r>
            <w:r>
              <w:rPr>
                <w:spacing w:val="1"/>
              </w:rPr>
              <w:t xml:space="preserve"> </w:t>
            </w:r>
            <w:r>
              <w:t>funcionarios/as)</w:t>
            </w:r>
            <w:r>
              <w:rPr>
                <w:spacing w:val="1"/>
              </w:rPr>
              <w:t xml:space="preserve"> </w:t>
            </w:r>
            <w:r>
              <w:t>para</w:t>
            </w:r>
            <w:r>
              <w:rPr>
                <w:spacing w:val="1"/>
              </w:rPr>
              <w:t xml:space="preserve"> </w:t>
            </w:r>
            <w:r>
              <w:t>entregar</w:t>
            </w:r>
            <w:r>
              <w:rPr>
                <w:spacing w:val="1"/>
              </w:rPr>
              <w:t xml:space="preserve"> </w:t>
            </w:r>
            <w:r>
              <w:t>conclusiones del</w:t>
            </w:r>
            <w:r>
              <w:rPr>
                <w:spacing w:val="-3"/>
              </w:rPr>
              <w:t xml:space="preserve"> </w:t>
            </w:r>
            <w:r>
              <w:t>caso</w:t>
            </w:r>
            <w:r>
              <w:rPr>
                <w:spacing w:val="-1"/>
              </w:rPr>
              <w:t xml:space="preserve"> </w:t>
            </w:r>
            <w:r>
              <w:t>y</w:t>
            </w:r>
            <w:r>
              <w:rPr>
                <w:spacing w:val="-1"/>
              </w:rPr>
              <w:t xml:space="preserve"> </w:t>
            </w:r>
            <w:r>
              <w:t>medidas</w:t>
            </w:r>
            <w:r>
              <w:rPr>
                <w:spacing w:val="1"/>
              </w:rPr>
              <w:t xml:space="preserve"> </w:t>
            </w:r>
            <w:r>
              <w:t>acordadas a</w:t>
            </w:r>
            <w:r>
              <w:rPr>
                <w:spacing w:val="-1"/>
              </w:rPr>
              <w:t xml:space="preserve"> </w:t>
            </w:r>
            <w:r>
              <w:t>realizar.</w:t>
            </w:r>
          </w:p>
          <w:p w14:paraId="02FAFCE7" w14:textId="77777777" w:rsidR="00FC198A" w:rsidRDefault="003B0E18" w:rsidP="003B0E18">
            <w:pPr>
              <w:pStyle w:val="TableParagraph"/>
              <w:numPr>
                <w:ilvl w:val="0"/>
                <w:numId w:val="80"/>
              </w:numPr>
              <w:tabs>
                <w:tab w:val="left" w:pos="423"/>
              </w:tabs>
              <w:ind w:left="0" w:right="216" w:firstLine="0"/>
              <w:jc w:val="both"/>
            </w:pPr>
            <w:r>
              <w:t>Se</w:t>
            </w:r>
            <w:r>
              <w:rPr>
                <w:spacing w:val="1"/>
              </w:rPr>
              <w:t xml:space="preserve"> </w:t>
            </w:r>
            <w:r>
              <w:t>orienta</w:t>
            </w:r>
            <w:r>
              <w:rPr>
                <w:spacing w:val="1"/>
              </w:rPr>
              <w:t xml:space="preserve"> </w:t>
            </w:r>
            <w:r>
              <w:t>la</w:t>
            </w:r>
            <w:r>
              <w:rPr>
                <w:spacing w:val="1"/>
              </w:rPr>
              <w:t xml:space="preserve"> </w:t>
            </w:r>
            <w:r>
              <w:t>posibilidad</w:t>
            </w:r>
            <w:r>
              <w:rPr>
                <w:spacing w:val="1"/>
              </w:rPr>
              <w:t xml:space="preserve"> </w:t>
            </w:r>
            <w:r>
              <w:t>de</w:t>
            </w:r>
            <w:r>
              <w:rPr>
                <w:spacing w:val="1"/>
              </w:rPr>
              <w:t xml:space="preserve"> </w:t>
            </w:r>
            <w:r>
              <w:t>realizar</w:t>
            </w:r>
            <w:r>
              <w:rPr>
                <w:spacing w:val="1"/>
              </w:rPr>
              <w:t xml:space="preserve"> </w:t>
            </w:r>
            <w:r>
              <w:t>denuncia</w:t>
            </w:r>
            <w:r>
              <w:rPr>
                <w:spacing w:val="1"/>
              </w:rPr>
              <w:t xml:space="preserve"> </w:t>
            </w:r>
            <w:r>
              <w:t>del</w:t>
            </w:r>
            <w:r>
              <w:rPr>
                <w:spacing w:val="1"/>
              </w:rPr>
              <w:t xml:space="preserve"> </w:t>
            </w:r>
            <w:r>
              <w:t>caso.</w:t>
            </w:r>
            <w:r>
              <w:rPr>
                <w:spacing w:val="1"/>
              </w:rPr>
              <w:t xml:space="preserve"> </w:t>
            </w:r>
            <w:r>
              <w:t>En</w:t>
            </w:r>
            <w:r>
              <w:rPr>
                <w:spacing w:val="1"/>
              </w:rPr>
              <w:t xml:space="preserve"> </w:t>
            </w:r>
            <w:r>
              <w:t>lo</w:t>
            </w:r>
            <w:r>
              <w:rPr>
                <w:spacing w:val="1"/>
              </w:rPr>
              <w:t xml:space="preserve"> </w:t>
            </w:r>
            <w:r>
              <w:t>posible,</w:t>
            </w:r>
            <w:r>
              <w:rPr>
                <w:spacing w:val="1"/>
              </w:rPr>
              <w:t xml:space="preserve"> </w:t>
            </w:r>
            <w:r>
              <w:t>realizar</w:t>
            </w:r>
            <w:r>
              <w:rPr>
                <w:spacing w:val="1"/>
              </w:rPr>
              <w:t xml:space="preserve"> </w:t>
            </w:r>
            <w:r>
              <w:t>acompañamiento</w:t>
            </w:r>
            <w:r>
              <w:rPr>
                <w:spacing w:val="1"/>
              </w:rPr>
              <w:t xml:space="preserve"> </w:t>
            </w:r>
            <w:r>
              <w:t>a</w:t>
            </w:r>
            <w:r>
              <w:rPr>
                <w:spacing w:val="1"/>
              </w:rPr>
              <w:t xml:space="preserve"> </w:t>
            </w:r>
            <w:r>
              <w:t>los/as</w:t>
            </w:r>
            <w:r>
              <w:rPr>
                <w:spacing w:val="1"/>
              </w:rPr>
              <w:t xml:space="preserve"> </w:t>
            </w:r>
            <w:r>
              <w:t>afectados/as</w:t>
            </w:r>
            <w:r>
              <w:rPr>
                <w:spacing w:val="1"/>
              </w:rPr>
              <w:t xml:space="preserve"> </w:t>
            </w:r>
            <w:r>
              <w:t>en</w:t>
            </w:r>
            <w:r>
              <w:rPr>
                <w:spacing w:val="1"/>
              </w:rPr>
              <w:t xml:space="preserve"> </w:t>
            </w:r>
            <w:r>
              <w:t>este</w:t>
            </w:r>
            <w:r>
              <w:rPr>
                <w:spacing w:val="1"/>
              </w:rPr>
              <w:t xml:space="preserve"> </w:t>
            </w:r>
            <w:r>
              <w:t>proceso.</w:t>
            </w:r>
          </w:p>
          <w:p w14:paraId="71C4D393" w14:textId="77777777" w:rsidR="00FC198A" w:rsidRDefault="003B0E18" w:rsidP="003B0E18">
            <w:pPr>
              <w:pStyle w:val="TableParagraph"/>
              <w:numPr>
                <w:ilvl w:val="0"/>
                <w:numId w:val="80"/>
              </w:numPr>
              <w:tabs>
                <w:tab w:val="left" w:pos="363"/>
              </w:tabs>
              <w:ind w:left="0" w:right="216" w:firstLine="0"/>
              <w:jc w:val="both"/>
            </w:pPr>
            <w:r>
              <w:t>Si quienes han recibido dicha agresión no realizan la denuncia, se</w:t>
            </w:r>
            <w:r>
              <w:rPr>
                <w:spacing w:val="1"/>
              </w:rPr>
              <w:t xml:space="preserve"> </w:t>
            </w:r>
            <w:r>
              <w:t>evalúa</w:t>
            </w:r>
            <w:r>
              <w:rPr>
                <w:spacing w:val="1"/>
              </w:rPr>
              <w:t xml:space="preserve"> </w:t>
            </w:r>
            <w:r>
              <w:t>la</w:t>
            </w:r>
            <w:r>
              <w:rPr>
                <w:spacing w:val="1"/>
              </w:rPr>
              <w:t xml:space="preserve"> </w:t>
            </w:r>
            <w:r>
              <w:t>realización</w:t>
            </w:r>
            <w:r>
              <w:rPr>
                <w:spacing w:val="1"/>
              </w:rPr>
              <w:t xml:space="preserve"> </w:t>
            </w:r>
            <w:r>
              <w:t>de</w:t>
            </w:r>
            <w:r>
              <w:rPr>
                <w:spacing w:val="1"/>
              </w:rPr>
              <w:t xml:space="preserve"> </w:t>
            </w:r>
            <w:r>
              <w:t>acciones</w:t>
            </w:r>
            <w:r>
              <w:rPr>
                <w:spacing w:val="1"/>
              </w:rPr>
              <w:t xml:space="preserve"> </w:t>
            </w:r>
            <w:r>
              <w:t>legales</w:t>
            </w:r>
            <w:r>
              <w:rPr>
                <w:spacing w:val="1"/>
              </w:rPr>
              <w:t xml:space="preserve"> </w:t>
            </w:r>
            <w:r>
              <w:t>por</w:t>
            </w:r>
            <w:r>
              <w:rPr>
                <w:spacing w:val="1"/>
              </w:rPr>
              <w:t xml:space="preserve"> </w:t>
            </w:r>
            <w:r>
              <w:t>parte</w:t>
            </w:r>
            <w:r>
              <w:rPr>
                <w:spacing w:val="1"/>
              </w:rPr>
              <w:t xml:space="preserve"> </w:t>
            </w:r>
            <w:r>
              <w:t>del</w:t>
            </w:r>
            <w:r>
              <w:rPr>
                <w:spacing w:val="1"/>
              </w:rPr>
              <w:t xml:space="preserve"> </w:t>
            </w:r>
            <w:r>
              <w:t>establecimiento:</w:t>
            </w:r>
            <w:r>
              <w:rPr>
                <w:spacing w:val="31"/>
              </w:rPr>
              <w:t xml:space="preserve"> </w:t>
            </w:r>
            <w:r>
              <w:t>hacer</w:t>
            </w:r>
            <w:r>
              <w:rPr>
                <w:spacing w:val="31"/>
              </w:rPr>
              <w:t xml:space="preserve"> </w:t>
            </w:r>
            <w:r>
              <w:t>derivación</w:t>
            </w:r>
            <w:r>
              <w:rPr>
                <w:spacing w:val="31"/>
              </w:rPr>
              <w:t xml:space="preserve"> </w:t>
            </w:r>
            <w:r>
              <w:t>a</w:t>
            </w:r>
            <w:r>
              <w:rPr>
                <w:spacing w:val="29"/>
              </w:rPr>
              <w:t xml:space="preserve"> </w:t>
            </w:r>
            <w:r>
              <w:t>instituciones</w:t>
            </w:r>
            <w:r>
              <w:rPr>
                <w:spacing w:val="30"/>
              </w:rPr>
              <w:t xml:space="preserve"> </w:t>
            </w:r>
            <w:r>
              <w:t>externas;</w:t>
            </w:r>
            <w:r>
              <w:rPr>
                <w:spacing w:val="31"/>
              </w:rPr>
              <w:t xml:space="preserve"> </w:t>
            </w:r>
            <w:r>
              <w:t>realizar</w:t>
            </w:r>
            <w:r>
              <w:rPr>
                <w:spacing w:val="-46"/>
              </w:rPr>
              <w:t xml:space="preserve"> </w:t>
            </w:r>
            <w:r>
              <w:t>la</w:t>
            </w:r>
            <w:r>
              <w:rPr>
                <w:spacing w:val="-3"/>
              </w:rPr>
              <w:t xml:space="preserve"> </w:t>
            </w:r>
            <w:r>
              <w:t>denuncia</w:t>
            </w:r>
            <w:r>
              <w:rPr>
                <w:spacing w:val="-1"/>
              </w:rPr>
              <w:t xml:space="preserve"> </w:t>
            </w:r>
            <w:r>
              <w:t>por</w:t>
            </w:r>
            <w:r>
              <w:rPr>
                <w:spacing w:val="-1"/>
              </w:rPr>
              <w:t xml:space="preserve"> </w:t>
            </w:r>
            <w:r>
              <w:t>parte</w:t>
            </w:r>
            <w:r>
              <w:rPr>
                <w:spacing w:val="-1"/>
              </w:rPr>
              <w:t xml:space="preserve"> </w:t>
            </w:r>
            <w:r>
              <w:t>de</w:t>
            </w:r>
            <w:r>
              <w:rPr>
                <w:spacing w:val="-2"/>
              </w:rPr>
              <w:t xml:space="preserve"> </w:t>
            </w:r>
            <w:r>
              <w:t>un/a</w:t>
            </w:r>
            <w:r>
              <w:rPr>
                <w:spacing w:val="-2"/>
              </w:rPr>
              <w:t xml:space="preserve"> </w:t>
            </w:r>
            <w:r>
              <w:t>funcionario/a</w:t>
            </w:r>
            <w:r>
              <w:rPr>
                <w:spacing w:val="-2"/>
              </w:rPr>
              <w:t xml:space="preserve"> </w:t>
            </w:r>
            <w:r>
              <w:t>del</w:t>
            </w:r>
            <w:r>
              <w:rPr>
                <w:spacing w:val="-2"/>
              </w:rPr>
              <w:t xml:space="preserve"> </w:t>
            </w:r>
            <w:r>
              <w:t>establecimiento.</w:t>
            </w:r>
          </w:p>
          <w:p w14:paraId="26F5AE4F" w14:textId="77777777" w:rsidR="00FC198A" w:rsidRDefault="003B0E18" w:rsidP="003B0E18">
            <w:pPr>
              <w:pStyle w:val="TableParagraph"/>
              <w:numPr>
                <w:ilvl w:val="0"/>
                <w:numId w:val="80"/>
              </w:numPr>
              <w:tabs>
                <w:tab w:val="left" w:pos="312"/>
              </w:tabs>
              <w:ind w:left="0" w:right="216" w:firstLine="0"/>
              <w:jc w:val="both"/>
            </w:pPr>
            <w:r>
              <w:t>Se designa responsable de la ejecución y monitoreo de las medidas</w:t>
            </w:r>
            <w:r>
              <w:rPr>
                <w:spacing w:val="-46"/>
              </w:rPr>
              <w:t xml:space="preserve"> </w:t>
            </w:r>
            <w:r>
              <w:t>de</w:t>
            </w:r>
            <w:r>
              <w:rPr>
                <w:spacing w:val="-1"/>
              </w:rPr>
              <w:t xml:space="preserve"> </w:t>
            </w:r>
            <w:r>
              <w:t>resguardo y</w:t>
            </w:r>
            <w:r>
              <w:rPr>
                <w:spacing w:val="-1"/>
              </w:rPr>
              <w:t xml:space="preserve"> </w:t>
            </w:r>
            <w:r>
              <w:t>formativas</w:t>
            </w:r>
            <w:r>
              <w:rPr>
                <w:spacing w:val="1"/>
              </w:rPr>
              <w:t xml:space="preserve"> </w:t>
            </w:r>
            <w:r>
              <w:t>a</w:t>
            </w:r>
            <w:r>
              <w:rPr>
                <w:spacing w:val="-1"/>
              </w:rPr>
              <w:t xml:space="preserve"> </w:t>
            </w:r>
            <w:r>
              <w:t>realizar.</w:t>
            </w:r>
          </w:p>
          <w:p w14:paraId="3A2CD980" w14:textId="77777777" w:rsidR="00FC198A" w:rsidRDefault="003B0E18" w:rsidP="003B0E18">
            <w:pPr>
              <w:pStyle w:val="TableParagraph"/>
              <w:numPr>
                <w:ilvl w:val="0"/>
                <w:numId w:val="80"/>
              </w:numPr>
              <w:tabs>
                <w:tab w:val="left" w:pos="408"/>
              </w:tabs>
              <w:ind w:left="0" w:right="216" w:firstLine="0"/>
              <w:jc w:val="both"/>
            </w:pPr>
            <w:r>
              <w:t>Si</w:t>
            </w:r>
            <w:r>
              <w:rPr>
                <w:spacing w:val="1"/>
              </w:rPr>
              <w:t xml:space="preserve"> </w:t>
            </w:r>
            <w:r>
              <w:t>el</w:t>
            </w:r>
            <w:r>
              <w:rPr>
                <w:spacing w:val="1"/>
              </w:rPr>
              <w:t xml:space="preserve"> </w:t>
            </w:r>
            <w:r>
              <w:t>análisis</w:t>
            </w:r>
            <w:r>
              <w:rPr>
                <w:spacing w:val="1"/>
              </w:rPr>
              <w:t xml:space="preserve"> </w:t>
            </w:r>
            <w:r>
              <w:t>así</w:t>
            </w:r>
            <w:r>
              <w:rPr>
                <w:spacing w:val="1"/>
              </w:rPr>
              <w:t xml:space="preserve"> </w:t>
            </w:r>
            <w:r>
              <w:t>lo</w:t>
            </w:r>
            <w:r>
              <w:rPr>
                <w:spacing w:val="1"/>
              </w:rPr>
              <w:t xml:space="preserve"> </w:t>
            </w:r>
            <w:r>
              <w:t>indica,</w:t>
            </w:r>
            <w:r>
              <w:rPr>
                <w:spacing w:val="1"/>
              </w:rPr>
              <w:t xml:space="preserve"> </w:t>
            </w:r>
            <w:r>
              <w:t>se</w:t>
            </w:r>
            <w:r>
              <w:rPr>
                <w:spacing w:val="1"/>
              </w:rPr>
              <w:t xml:space="preserve"> </w:t>
            </w:r>
            <w:r>
              <w:t>informa</w:t>
            </w:r>
            <w:r>
              <w:rPr>
                <w:spacing w:val="1"/>
              </w:rPr>
              <w:t xml:space="preserve"> </w:t>
            </w:r>
            <w:r>
              <w:t>al</w:t>
            </w:r>
            <w:r>
              <w:rPr>
                <w:spacing w:val="1"/>
              </w:rPr>
              <w:t xml:space="preserve"> </w:t>
            </w:r>
            <w:r>
              <w:t>profesor/a</w:t>
            </w:r>
            <w:r>
              <w:rPr>
                <w:spacing w:val="1"/>
              </w:rPr>
              <w:t xml:space="preserve"> </w:t>
            </w:r>
            <w:r>
              <w:t>jefe</w:t>
            </w:r>
            <w:r>
              <w:rPr>
                <w:spacing w:val="1"/>
              </w:rPr>
              <w:t xml:space="preserve"> </w:t>
            </w:r>
            <w:r>
              <w:t>y</w:t>
            </w:r>
            <w:r>
              <w:rPr>
                <w:spacing w:val="1"/>
              </w:rPr>
              <w:t xml:space="preserve"> </w:t>
            </w:r>
            <w:r>
              <w:t>se</w:t>
            </w:r>
            <w:r>
              <w:rPr>
                <w:spacing w:val="1"/>
              </w:rPr>
              <w:t xml:space="preserve"> </w:t>
            </w:r>
            <w:r>
              <w:t>acuerda</w:t>
            </w:r>
            <w:r>
              <w:rPr>
                <w:spacing w:val="-2"/>
              </w:rPr>
              <w:t xml:space="preserve"> </w:t>
            </w:r>
            <w:r>
              <w:t>su rol formativo</w:t>
            </w:r>
            <w:r>
              <w:rPr>
                <w:spacing w:val="-3"/>
              </w:rPr>
              <w:t xml:space="preserve"> </w:t>
            </w:r>
            <w:r>
              <w:t>y</w:t>
            </w:r>
            <w:r>
              <w:rPr>
                <w:spacing w:val="-1"/>
              </w:rPr>
              <w:t xml:space="preserve"> </w:t>
            </w:r>
            <w:r>
              <w:t>de apoyo</w:t>
            </w:r>
            <w:r>
              <w:rPr>
                <w:spacing w:val="-1"/>
              </w:rPr>
              <w:t xml:space="preserve"> </w:t>
            </w:r>
            <w:r>
              <w:t>en</w:t>
            </w:r>
            <w:r>
              <w:rPr>
                <w:spacing w:val="-1"/>
              </w:rPr>
              <w:t xml:space="preserve"> </w:t>
            </w:r>
            <w:r>
              <w:t>este caso.</w:t>
            </w:r>
          </w:p>
          <w:p w14:paraId="65A0E44E" w14:textId="77777777" w:rsidR="00FC198A" w:rsidRDefault="003B0E18" w:rsidP="003B0E18">
            <w:pPr>
              <w:pStyle w:val="TableParagraph"/>
              <w:numPr>
                <w:ilvl w:val="0"/>
                <w:numId w:val="80"/>
              </w:numPr>
              <w:tabs>
                <w:tab w:val="left" w:pos="391"/>
              </w:tabs>
              <w:ind w:left="0" w:right="216" w:hanging="284"/>
              <w:jc w:val="both"/>
            </w:pPr>
            <w:r>
              <w:t>La</w:t>
            </w:r>
            <w:r>
              <w:rPr>
                <w:spacing w:val="26"/>
              </w:rPr>
              <w:t xml:space="preserve"> </w:t>
            </w:r>
            <w:r>
              <w:t>encargada</w:t>
            </w:r>
            <w:r>
              <w:rPr>
                <w:spacing w:val="24"/>
              </w:rPr>
              <w:t xml:space="preserve"> </w:t>
            </w:r>
            <w:r>
              <w:t>de</w:t>
            </w:r>
            <w:r>
              <w:rPr>
                <w:spacing w:val="24"/>
              </w:rPr>
              <w:t xml:space="preserve"> </w:t>
            </w:r>
            <w:r>
              <w:t>convivencia</w:t>
            </w:r>
            <w:r>
              <w:rPr>
                <w:spacing w:val="24"/>
              </w:rPr>
              <w:t xml:space="preserve"> </w:t>
            </w:r>
            <w:r>
              <w:t>escolar,</w:t>
            </w:r>
            <w:r>
              <w:rPr>
                <w:spacing w:val="24"/>
              </w:rPr>
              <w:t xml:space="preserve"> </w:t>
            </w:r>
            <w:r>
              <w:t>con</w:t>
            </w:r>
            <w:r>
              <w:rPr>
                <w:spacing w:val="26"/>
              </w:rPr>
              <w:t xml:space="preserve"> </w:t>
            </w:r>
            <w:r>
              <w:t>apoyo</w:t>
            </w:r>
            <w:r>
              <w:rPr>
                <w:spacing w:val="28"/>
              </w:rPr>
              <w:t xml:space="preserve"> </w:t>
            </w:r>
            <w:r>
              <w:t>en</w:t>
            </w:r>
            <w:r>
              <w:rPr>
                <w:spacing w:val="26"/>
              </w:rPr>
              <w:t xml:space="preserve"> </w:t>
            </w:r>
            <w:r>
              <w:t>el</w:t>
            </w:r>
            <w:r>
              <w:rPr>
                <w:spacing w:val="24"/>
              </w:rPr>
              <w:t xml:space="preserve"> </w:t>
            </w:r>
            <w:r>
              <w:t>equipo</w:t>
            </w:r>
            <w:r>
              <w:rPr>
                <w:spacing w:val="26"/>
              </w:rPr>
              <w:t xml:space="preserve"> </w:t>
            </w:r>
            <w:r>
              <w:t>de</w:t>
            </w:r>
          </w:p>
          <w:p w14:paraId="6863783F" w14:textId="77777777" w:rsidR="00FC198A" w:rsidRDefault="003B0E18" w:rsidP="003B0E18">
            <w:pPr>
              <w:pStyle w:val="TableParagraph"/>
              <w:spacing w:line="256" w:lineRule="exact"/>
              <w:ind w:right="216"/>
              <w:jc w:val="both"/>
            </w:pPr>
            <w:r>
              <w:t>convivencia escolar realizará el informe final del caso, en un plazo</w:t>
            </w:r>
            <w:r>
              <w:rPr>
                <w:spacing w:val="1"/>
              </w:rPr>
              <w:t xml:space="preserve"> </w:t>
            </w:r>
            <w:r>
              <w:t>máximo</w:t>
            </w:r>
            <w:r>
              <w:rPr>
                <w:spacing w:val="39"/>
              </w:rPr>
              <w:t xml:space="preserve"> </w:t>
            </w:r>
            <w:r>
              <w:t>de</w:t>
            </w:r>
            <w:r>
              <w:rPr>
                <w:spacing w:val="39"/>
              </w:rPr>
              <w:t xml:space="preserve"> </w:t>
            </w:r>
            <w:r>
              <w:t>10</w:t>
            </w:r>
            <w:r>
              <w:rPr>
                <w:spacing w:val="41"/>
              </w:rPr>
              <w:t xml:space="preserve"> </w:t>
            </w:r>
            <w:r>
              <w:t>días</w:t>
            </w:r>
            <w:r>
              <w:rPr>
                <w:spacing w:val="39"/>
              </w:rPr>
              <w:t xml:space="preserve"> </w:t>
            </w:r>
            <w:r>
              <w:t>hábiles</w:t>
            </w:r>
            <w:r>
              <w:rPr>
                <w:spacing w:val="42"/>
              </w:rPr>
              <w:t xml:space="preserve"> </w:t>
            </w:r>
            <w:r>
              <w:t>desde</w:t>
            </w:r>
            <w:r>
              <w:rPr>
                <w:spacing w:val="41"/>
              </w:rPr>
              <w:t xml:space="preserve"> </w:t>
            </w:r>
            <w:r>
              <w:t>la</w:t>
            </w:r>
            <w:r>
              <w:rPr>
                <w:spacing w:val="38"/>
              </w:rPr>
              <w:t xml:space="preserve"> </w:t>
            </w:r>
            <w:r>
              <w:t>toma</w:t>
            </w:r>
            <w:r>
              <w:rPr>
                <w:spacing w:val="38"/>
              </w:rPr>
              <w:t xml:space="preserve"> </w:t>
            </w:r>
            <w:r>
              <w:t>de</w:t>
            </w:r>
            <w:r>
              <w:rPr>
                <w:spacing w:val="39"/>
              </w:rPr>
              <w:t xml:space="preserve"> </w:t>
            </w:r>
            <w:r>
              <w:t>conocimiento</w:t>
            </w:r>
            <w:r>
              <w:rPr>
                <w:spacing w:val="39"/>
              </w:rPr>
              <w:t xml:space="preserve"> </w:t>
            </w:r>
            <w:r>
              <w:t>de</w:t>
            </w:r>
            <w:r>
              <w:rPr>
                <w:spacing w:val="41"/>
              </w:rPr>
              <w:t xml:space="preserve"> </w:t>
            </w:r>
            <w:r>
              <w:t>los</w:t>
            </w:r>
          </w:p>
        </w:tc>
      </w:tr>
    </w:tbl>
    <w:p w14:paraId="34ABA928" w14:textId="77777777" w:rsidR="00FC198A" w:rsidRDefault="00FC198A" w:rsidP="003B0E18">
      <w:pPr>
        <w:spacing w:line="256" w:lineRule="exact"/>
        <w:ind w:right="216"/>
        <w:jc w:val="both"/>
        <w:sectPr w:rsidR="00FC198A" w:rsidSect="003B0E18">
          <w:headerReference w:type="default" r:id="rId145"/>
          <w:footerReference w:type="default" r:id="rId146"/>
          <w:pgSz w:w="12240" w:h="15840" w:code="1"/>
          <w:pgMar w:top="851" w:right="851" w:bottom="851" w:left="851" w:header="0" w:footer="923" w:gutter="0"/>
          <w:cols w:space="720"/>
        </w:sect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6706"/>
      </w:tblGrid>
      <w:tr w:rsidR="00FC198A" w14:paraId="33A2008B" w14:textId="77777777">
        <w:trPr>
          <w:trHeight w:val="1111"/>
        </w:trPr>
        <w:tc>
          <w:tcPr>
            <w:tcW w:w="2122" w:type="dxa"/>
          </w:tcPr>
          <w:p w14:paraId="3885410B" w14:textId="77777777" w:rsidR="00FC198A" w:rsidRDefault="00FC198A" w:rsidP="003B0E18">
            <w:pPr>
              <w:pStyle w:val="TableParagraph"/>
              <w:ind w:right="216"/>
              <w:rPr>
                <w:rFonts w:ascii="Times New Roman"/>
              </w:rPr>
            </w:pPr>
          </w:p>
        </w:tc>
        <w:tc>
          <w:tcPr>
            <w:tcW w:w="6706" w:type="dxa"/>
          </w:tcPr>
          <w:p w14:paraId="6B1D10D8" w14:textId="77777777" w:rsidR="00FC198A" w:rsidRDefault="003B0E18" w:rsidP="003B0E18">
            <w:pPr>
              <w:pStyle w:val="TableParagraph"/>
              <w:spacing w:line="256" w:lineRule="exact"/>
              <w:ind w:right="216"/>
            </w:pPr>
            <w:r>
              <w:t>hechos.</w:t>
            </w:r>
          </w:p>
          <w:p w14:paraId="551C241B" w14:textId="77777777" w:rsidR="00FC198A" w:rsidRDefault="003B0E18" w:rsidP="003B0E18">
            <w:pPr>
              <w:pStyle w:val="TableParagraph"/>
              <w:spacing w:line="276" w:lineRule="auto"/>
              <w:ind w:right="216"/>
            </w:pPr>
            <w:r>
              <w:t>i)</w:t>
            </w:r>
            <w:r>
              <w:rPr>
                <w:spacing w:val="9"/>
              </w:rPr>
              <w:t xml:space="preserve"> </w:t>
            </w:r>
            <w:r>
              <w:t>El</w:t>
            </w:r>
            <w:r>
              <w:rPr>
                <w:spacing w:val="10"/>
              </w:rPr>
              <w:t xml:space="preserve"> </w:t>
            </w:r>
            <w:r>
              <w:t>director</w:t>
            </w:r>
            <w:r>
              <w:rPr>
                <w:spacing w:val="10"/>
              </w:rPr>
              <w:t xml:space="preserve"> </w:t>
            </w:r>
            <w:r>
              <w:t>cierra</w:t>
            </w:r>
            <w:r>
              <w:rPr>
                <w:spacing w:val="9"/>
              </w:rPr>
              <w:t xml:space="preserve"> </w:t>
            </w:r>
            <w:r>
              <w:t>el</w:t>
            </w:r>
            <w:r>
              <w:rPr>
                <w:spacing w:val="10"/>
              </w:rPr>
              <w:t xml:space="preserve"> </w:t>
            </w:r>
            <w:r>
              <w:t>proceso</w:t>
            </w:r>
            <w:r>
              <w:rPr>
                <w:spacing w:val="10"/>
              </w:rPr>
              <w:t xml:space="preserve"> </w:t>
            </w:r>
            <w:r>
              <w:t>del</w:t>
            </w:r>
            <w:r>
              <w:rPr>
                <w:spacing w:val="10"/>
              </w:rPr>
              <w:t xml:space="preserve"> </w:t>
            </w:r>
            <w:r>
              <w:t>protocolo,</w:t>
            </w:r>
            <w:r>
              <w:rPr>
                <w:spacing w:val="9"/>
              </w:rPr>
              <w:t xml:space="preserve"> </w:t>
            </w:r>
            <w:r>
              <w:t>por</w:t>
            </w:r>
            <w:r>
              <w:rPr>
                <w:spacing w:val="10"/>
              </w:rPr>
              <w:t xml:space="preserve"> </w:t>
            </w:r>
            <w:r>
              <w:t>medio</w:t>
            </w:r>
            <w:r>
              <w:rPr>
                <w:spacing w:val="10"/>
              </w:rPr>
              <w:t xml:space="preserve"> </w:t>
            </w:r>
            <w:r>
              <w:t>de</w:t>
            </w:r>
            <w:r>
              <w:rPr>
                <w:spacing w:val="9"/>
              </w:rPr>
              <w:t xml:space="preserve"> </w:t>
            </w:r>
            <w:r>
              <w:t>un</w:t>
            </w:r>
            <w:r>
              <w:rPr>
                <w:spacing w:val="9"/>
              </w:rPr>
              <w:t xml:space="preserve"> </w:t>
            </w:r>
            <w:r>
              <w:t>oficio,</w:t>
            </w:r>
            <w:r>
              <w:rPr>
                <w:spacing w:val="-45"/>
              </w:rPr>
              <w:t xml:space="preserve"> </w:t>
            </w:r>
            <w:r>
              <w:t>estipulando</w:t>
            </w:r>
            <w:r>
              <w:rPr>
                <w:spacing w:val="-4"/>
              </w:rPr>
              <w:t xml:space="preserve"> </w:t>
            </w:r>
            <w:r>
              <w:t>sus conclusiones</w:t>
            </w:r>
            <w:r>
              <w:rPr>
                <w:spacing w:val="1"/>
              </w:rPr>
              <w:t xml:space="preserve"> </w:t>
            </w:r>
            <w:r>
              <w:t>y</w:t>
            </w:r>
            <w:r>
              <w:rPr>
                <w:spacing w:val="-3"/>
              </w:rPr>
              <w:t xml:space="preserve"> </w:t>
            </w:r>
            <w:r>
              <w:t>medidas</w:t>
            </w:r>
            <w:r>
              <w:rPr>
                <w:spacing w:val="1"/>
              </w:rPr>
              <w:t xml:space="preserve"> </w:t>
            </w:r>
            <w:r>
              <w:t>adoptadas.</w:t>
            </w:r>
          </w:p>
        </w:tc>
      </w:tr>
      <w:tr w:rsidR="00FC198A" w14:paraId="6C904F2B" w14:textId="77777777">
        <w:trPr>
          <w:trHeight w:val="1288"/>
        </w:trPr>
        <w:tc>
          <w:tcPr>
            <w:tcW w:w="2122" w:type="dxa"/>
          </w:tcPr>
          <w:p w14:paraId="68FB9B14" w14:textId="77777777" w:rsidR="00FC198A" w:rsidRDefault="003B0E18" w:rsidP="003B0E18">
            <w:pPr>
              <w:pStyle w:val="TableParagraph"/>
              <w:spacing w:before="125"/>
              <w:ind w:right="216"/>
              <w:rPr>
                <w:b/>
              </w:rPr>
            </w:pPr>
            <w:r>
              <w:rPr>
                <w:b/>
              </w:rPr>
              <w:t>Medidas de</w:t>
            </w:r>
            <w:r>
              <w:rPr>
                <w:b/>
                <w:spacing w:val="1"/>
              </w:rPr>
              <w:t xml:space="preserve"> </w:t>
            </w:r>
            <w:r>
              <w:rPr>
                <w:b/>
              </w:rPr>
              <w:t>resguardo para</w:t>
            </w:r>
            <w:r>
              <w:rPr>
                <w:b/>
                <w:spacing w:val="-46"/>
              </w:rPr>
              <w:t xml:space="preserve"> </w:t>
            </w:r>
            <w:r>
              <w:rPr>
                <w:b/>
              </w:rPr>
              <w:t>personas</w:t>
            </w:r>
            <w:r>
              <w:rPr>
                <w:b/>
                <w:spacing w:val="1"/>
              </w:rPr>
              <w:t xml:space="preserve"> </w:t>
            </w:r>
            <w:r>
              <w:rPr>
                <w:b/>
              </w:rPr>
              <w:t>afectadas</w:t>
            </w:r>
          </w:p>
        </w:tc>
        <w:tc>
          <w:tcPr>
            <w:tcW w:w="6706" w:type="dxa"/>
          </w:tcPr>
          <w:p w14:paraId="17792C27" w14:textId="77777777" w:rsidR="00FC198A" w:rsidRDefault="003B0E18" w:rsidP="003B0E18">
            <w:pPr>
              <w:pStyle w:val="TableParagraph"/>
              <w:ind w:right="216"/>
              <w:jc w:val="both"/>
            </w:pPr>
            <w:r>
              <w:t>Se debe considerar que toda medida de resguardo debe considerar la</w:t>
            </w:r>
            <w:r>
              <w:rPr>
                <w:spacing w:val="-46"/>
              </w:rPr>
              <w:t xml:space="preserve"> </w:t>
            </w:r>
            <w:r>
              <w:t>comunicación</w:t>
            </w:r>
            <w:r>
              <w:rPr>
                <w:spacing w:val="1"/>
              </w:rPr>
              <w:t xml:space="preserve"> </w:t>
            </w:r>
            <w:r>
              <w:t>inmediata y</w:t>
            </w:r>
            <w:r>
              <w:rPr>
                <w:spacing w:val="1"/>
              </w:rPr>
              <w:t xml:space="preserve"> </w:t>
            </w:r>
            <w:r>
              <w:t>fluida</w:t>
            </w:r>
            <w:r>
              <w:rPr>
                <w:spacing w:val="1"/>
              </w:rPr>
              <w:t xml:space="preserve"> </w:t>
            </w:r>
            <w:r>
              <w:t>con</w:t>
            </w:r>
            <w:r>
              <w:rPr>
                <w:spacing w:val="1"/>
              </w:rPr>
              <w:t xml:space="preserve"> </w:t>
            </w:r>
            <w:r>
              <w:t>quienes</w:t>
            </w:r>
            <w:r>
              <w:rPr>
                <w:spacing w:val="1"/>
              </w:rPr>
              <w:t xml:space="preserve"> </w:t>
            </w:r>
            <w:r>
              <w:t>han</w:t>
            </w:r>
            <w:r>
              <w:rPr>
                <w:spacing w:val="1"/>
              </w:rPr>
              <w:t xml:space="preserve"> </w:t>
            </w:r>
            <w:r>
              <w:t>sido</w:t>
            </w:r>
            <w:r>
              <w:rPr>
                <w:spacing w:val="1"/>
              </w:rPr>
              <w:t xml:space="preserve"> </w:t>
            </w:r>
            <w:r>
              <w:t>agredidos;</w:t>
            </w:r>
            <w:r>
              <w:rPr>
                <w:spacing w:val="1"/>
              </w:rPr>
              <w:t xml:space="preserve"> </w:t>
            </w:r>
            <w:r>
              <w:t>comunicación que implica también generar espacios de contención y</w:t>
            </w:r>
            <w:r>
              <w:rPr>
                <w:spacing w:val="1"/>
              </w:rPr>
              <w:t xml:space="preserve"> </w:t>
            </w:r>
            <w:r>
              <w:t>transmisión</w:t>
            </w:r>
            <w:r>
              <w:rPr>
                <w:spacing w:val="36"/>
              </w:rPr>
              <w:t xml:space="preserve"> </w:t>
            </w:r>
            <w:r>
              <w:t>de</w:t>
            </w:r>
            <w:r>
              <w:rPr>
                <w:spacing w:val="34"/>
              </w:rPr>
              <w:t xml:space="preserve"> </w:t>
            </w:r>
            <w:r>
              <w:t>confianza;</w:t>
            </w:r>
            <w:r>
              <w:rPr>
                <w:spacing w:val="37"/>
              </w:rPr>
              <w:t xml:space="preserve"> </w:t>
            </w:r>
            <w:r>
              <w:t>asegurando</w:t>
            </w:r>
            <w:r>
              <w:rPr>
                <w:spacing w:val="36"/>
              </w:rPr>
              <w:t xml:space="preserve"> </w:t>
            </w:r>
            <w:r>
              <w:t>el</w:t>
            </w:r>
            <w:r>
              <w:rPr>
                <w:spacing w:val="37"/>
              </w:rPr>
              <w:t xml:space="preserve"> </w:t>
            </w:r>
            <w:r>
              <w:t>bienestar</w:t>
            </w:r>
            <w:r>
              <w:rPr>
                <w:spacing w:val="37"/>
              </w:rPr>
              <w:t xml:space="preserve"> </w:t>
            </w:r>
            <w:r>
              <w:t>vital</w:t>
            </w:r>
            <w:r>
              <w:rPr>
                <w:spacing w:val="36"/>
              </w:rPr>
              <w:t xml:space="preserve"> </w:t>
            </w:r>
            <w:r>
              <w:t>actual;</w:t>
            </w:r>
            <w:r>
              <w:rPr>
                <w:spacing w:val="37"/>
              </w:rPr>
              <w:t xml:space="preserve"> </w:t>
            </w:r>
            <w:r>
              <w:t>así</w:t>
            </w:r>
          </w:p>
          <w:p w14:paraId="1E9F9E80" w14:textId="77777777" w:rsidR="00FC198A" w:rsidRDefault="003B0E18" w:rsidP="003B0E18">
            <w:pPr>
              <w:pStyle w:val="TableParagraph"/>
              <w:spacing w:line="241" w:lineRule="exact"/>
              <w:ind w:right="216"/>
              <w:jc w:val="both"/>
            </w:pPr>
            <w:r>
              <w:t>como</w:t>
            </w:r>
            <w:r>
              <w:rPr>
                <w:spacing w:val="-3"/>
              </w:rPr>
              <w:t xml:space="preserve"> </w:t>
            </w:r>
            <w:r>
              <w:t>la</w:t>
            </w:r>
            <w:r>
              <w:rPr>
                <w:spacing w:val="-2"/>
              </w:rPr>
              <w:t xml:space="preserve"> </w:t>
            </w:r>
            <w:r>
              <w:t>evitación</w:t>
            </w:r>
            <w:r>
              <w:rPr>
                <w:spacing w:val="-2"/>
              </w:rPr>
              <w:t xml:space="preserve"> </w:t>
            </w:r>
            <w:r>
              <w:t>de</w:t>
            </w:r>
            <w:r>
              <w:rPr>
                <w:spacing w:val="-2"/>
              </w:rPr>
              <w:t xml:space="preserve"> </w:t>
            </w:r>
            <w:r>
              <w:t>la</w:t>
            </w:r>
            <w:r>
              <w:rPr>
                <w:spacing w:val="-6"/>
              </w:rPr>
              <w:t xml:space="preserve"> </w:t>
            </w:r>
            <w:r>
              <w:t>culpabilización</w:t>
            </w:r>
            <w:r>
              <w:rPr>
                <w:spacing w:val="-2"/>
              </w:rPr>
              <w:t xml:space="preserve"> </w:t>
            </w:r>
            <w:r>
              <w:t>(sobre</w:t>
            </w:r>
            <w:r>
              <w:rPr>
                <w:spacing w:val="-3"/>
              </w:rPr>
              <w:t xml:space="preserve"> </w:t>
            </w:r>
            <w:r>
              <w:t>todo</w:t>
            </w:r>
            <w:r>
              <w:rPr>
                <w:spacing w:val="-5"/>
              </w:rPr>
              <w:t xml:space="preserve"> </w:t>
            </w:r>
            <w:r>
              <w:t>en</w:t>
            </w:r>
            <w:r>
              <w:rPr>
                <w:spacing w:val="-3"/>
              </w:rPr>
              <w:t xml:space="preserve"> </w:t>
            </w:r>
            <w:r>
              <w:t>estudiantes).</w:t>
            </w:r>
          </w:p>
        </w:tc>
      </w:tr>
      <w:tr w:rsidR="00FC198A" w14:paraId="3255A600" w14:textId="77777777">
        <w:trPr>
          <w:trHeight w:val="2580"/>
        </w:trPr>
        <w:tc>
          <w:tcPr>
            <w:tcW w:w="2122" w:type="dxa"/>
          </w:tcPr>
          <w:p w14:paraId="773A0713" w14:textId="77777777" w:rsidR="00FC198A" w:rsidRDefault="00FC198A" w:rsidP="003B0E18">
            <w:pPr>
              <w:pStyle w:val="TableParagraph"/>
              <w:ind w:right="216"/>
              <w:rPr>
                <w:sz w:val="26"/>
              </w:rPr>
            </w:pPr>
          </w:p>
          <w:p w14:paraId="082E57D2" w14:textId="77777777" w:rsidR="00FC198A" w:rsidRDefault="00FC198A" w:rsidP="003B0E18">
            <w:pPr>
              <w:pStyle w:val="TableParagraph"/>
              <w:ind w:right="216"/>
              <w:rPr>
                <w:sz w:val="26"/>
              </w:rPr>
            </w:pPr>
          </w:p>
          <w:p w14:paraId="74EBC6C3" w14:textId="77777777" w:rsidR="00FC198A" w:rsidRDefault="00FC198A" w:rsidP="003B0E18">
            <w:pPr>
              <w:pStyle w:val="TableParagraph"/>
              <w:spacing w:before="8"/>
              <w:ind w:right="216"/>
              <w:rPr>
                <w:sz w:val="35"/>
              </w:rPr>
            </w:pPr>
          </w:p>
          <w:p w14:paraId="14351EE1" w14:textId="77777777" w:rsidR="00FC198A" w:rsidRDefault="003B0E18" w:rsidP="003B0E18">
            <w:pPr>
              <w:pStyle w:val="TableParagraph"/>
              <w:ind w:right="216"/>
              <w:rPr>
                <w:b/>
              </w:rPr>
            </w:pPr>
            <w:r>
              <w:rPr>
                <w:b/>
              </w:rPr>
              <w:t>Medidas</w:t>
            </w:r>
            <w:r>
              <w:rPr>
                <w:b/>
                <w:spacing w:val="1"/>
              </w:rPr>
              <w:t xml:space="preserve"> </w:t>
            </w:r>
            <w:r>
              <w:rPr>
                <w:b/>
              </w:rPr>
              <w:t>Formativas</w:t>
            </w:r>
          </w:p>
        </w:tc>
        <w:tc>
          <w:tcPr>
            <w:tcW w:w="6706" w:type="dxa"/>
          </w:tcPr>
          <w:p w14:paraId="54EE50EA" w14:textId="77777777" w:rsidR="00FC198A" w:rsidRDefault="003B0E18" w:rsidP="003B0E18">
            <w:pPr>
              <w:pStyle w:val="TableParagraph"/>
              <w:spacing w:line="253" w:lineRule="exact"/>
              <w:ind w:right="216"/>
            </w:pPr>
            <w:r>
              <w:t>Se</w:t>
            </w:r>
            <w:r>
              <w:rPr>
                <w:spacing w:val="-2"/>
              </w:rPr>
              <w:t xml:space="preserve"> </w:t>
            </w:r>
            <w:r>
              <w:t>deben</w:t>
            </w:r>
            <w:r>
              <w:rPr>
                <w:spacing w:val="-2"/>
              </w:rPr>
              <w:t xml:space="preserve"> </w:t>
            </w:r>
            <w:r>
              <w:t>considerar</w:t>
            </w:r>
            <w:r>
              <w:rPr>
                <w:spacing w:val="-2"/>
              </w:rPr>
              <w:t xml:space="preserve"> </w:t>
            </w:r>
            <w:r>
              <w:t>medidas</w:t>
            </w:r>
            <w:r>
              <w:rPr>
                <w:spacing w:val="-1"/>
              </w:rPr>
              <w:t xml:space="preserve"> </w:t>
            </w:r>
            <w:r>
              <w:t>tales como:</w:t>
            </w:r>
          </w:p>
          <w:p w14:paraId="55A2FD2B" w14:textId="77777777" w:rsidR="00FC198A" w:rsidRDefault="003B0E18" w:rsidP="003B0E18">
            <w:pPr>
              <w:pStyle w:val="TableParagraph"/>
              <w:numPr>
                <w:ilvl w:val="0"/>
                <w:numId w:val="79"/>
              </w:numPr>
              <w:tabs>
                <w:tab w:val="left" w:pos="379"/>
              </w:tabs>
              <w:spacing w:before="1"/>
              <w:ind w:left="0" w:right="216" w:firstLine="0"/>
            </w:pPr>
            <w:r>
              <w:t>Diseñar</w:t>
            </w:r>
            <w:r>
              <w:rPr>
                <w:spacing w:val="27"/>
              </w:rPr>
              <w:t xml:space="preserve"> </w:t>
            </w:r>
            <w:r>
              <w:t>y</w:t>
            </w:r>
            <w:r>
              <w:rPr>
                <w:spacing w:val="28"/>
              </w:rPr>
              <w:t xml:space="preserve"> </w:t>
            </w:r>
            <w:r>
              <w:t>presentar</w:t>
            </w:r>
            <w:r>
              <w:rPr>
                <w:spacing w:val="29"/>
              </w:rPr>
              <w:t xml:space="preserve"> </w:t>
            </w:r>
            <w:r>
              <w:t>un</w:t>
            </w:r>
            <w:r>
              <w:rPr>
                <w:spacing w:val="27"/>
              </w:rPr>
              <w:t xml:space="preserve"> </w:t>
            </w:r>
            <w:r>
              <w:t>trabajo</w:t>
            </w:r>
            <w:r>
              <w:rPr>
                <w:spacing w:val="29"/>
              </w:rPr>
              <w:t xml:space="preserve"> </w:t>
            </w:r>
            <w:r>
              <w:t>sobre</w:t>
            </w:r>
            <w:r>
              <w:rPr>
                <w:spacing w:val="26"/>
              </w:rPr>
              <w:t xml:space="preserve"> </w:t>
            </w:r>
            <w:r>
              <w:t>los</w:t>
            </w:r>
            <w:r>
              <w:rPr>
                <w:spacing w:val="29"/>
              </w:rPr>
              <w:t xml:space="preserve"> </w:t>
            </w:r>
            <w:r>
              <w:t>costos</w:t>
            </w:r>
            <w:r>
              <w:rPr>
                <w:spacing w:val="30"/>
              </w:rPr>
              <w:t xml:space="preserve"> </w:t>
            </w:r>
            <w:r>
              <w:t>y</w:t>
            </w:r>
            <w:r>
              <w:rPr>
                <w:spacing w:val="28"/>
              </w:rPr>
              <w:t xml:space="preserve"> </w:t>
            </w:r>
            <w:r>
              <w:t>beneficios</w:t>
            </w:r>
            <w:r>
              <w:rPr>
                <w:spacing w:val="29"/>
              </w:rPr>
              <w:t xml:space="preserve"> </w:t>
            </w:r>
            <w:r>
              <w:t>del</w:t>
            </w:r>
            <w:r>
              <w:rPr>
                <w:spacing w:val="-45"/>
              </w:rPr>
              <w:t xml:space="preserve"> </w:t>
            </w:r>
            <w:r>
              <w:t>uso</w:t>
            </w:r>
            <w:r>
              <w:rPr>
                <w:spacing w:val="-1"/>
              </w:rPr>
              <w:t xml:space="preserve"> </w:t>
            </w:r>
            <w:r>
              <w:t>de la</w:t>
            </w:r>
            <w:r>
              <w:rPr>
                <w:spacing w:val="-1"/>
              </w:rPr>
              <w:t xml:space="preserve"> </w:t>
            </w:r>
            <w:r>
              <w:t>tecnología y</w:t>
            </w:r>
            <w:r>
              <w:rPr>
                <w:spacing w:val="-1"/>
              </w:rPr>
              <w:t xml:space="preserve"> </w:t>
            </w:r>
            <w:r>
              <w:t>las redes</w:t>
            </w:r>
            <w:r>
              <w:rPr>
                <w:spacing w:val="-2"/>
              </w:rPr>
              <w:t xml:space="preserve"> </w:t>
            </w:r>
            <w:r>
              <w:t>sociales.</w:t>
            </w:r>
          </w:p>
          <w:p w14:paraId="68D7447E" w14:textId="77777777" w:rsidR="00FC198A" w:rsidRDefault="003B0E18" w:rsidP="003B0E18">
            <w:pPr>
              <w:pStyle w:val="TableParagraph"/>
              <w:numPr>
                <w:ilvl w:val="0"/>
                <w:numId w:val="79"/>
              </w:numPr>
              <w:tabs>
                <w:tab w:val="left" w:pos="394"/>
              </w:tabs>
              <w:ind w:left="0" w:right="216" w:firstLine="0"/>
            </w:pPr>
            <w:r>
              <w:t>Asistir</w:t>
            </w:r>
            <w:r>
              <w:rPr>
                <w:spacing w:val="28"/>
              </w:rPr>
              <w:t xml:space="preserve"> </w:t>
            </w:r>
            <w:r>
              <w:t>a</w:t>
            </w:r>
            <w:r>
              <w:rPr>
                <w:spacing w:val="30"/>
              </w:rPr>
              <w:t xml:space="preserve"> </w:t>
            </w:r>
            <w:r>
              <w:t>talleres</w:t>
            </w:r>
            <w:r>
              <w:rPr>
                <w:spacing w:val="31"/>
              </w:rPr>
              <w:t xml:space="preserve"> </w:t>
            </w:r>
            <w:r>
              <w:t>preventivos</w:t>
            </w:r>
            <w:r>
              <w:rPr>
                <w:spacing w:val="29"/>
              </w:rPr>
              <w:t xml:space="preserve"> </w:t>
            </w:r>
            <w:r>
              <w:t>sobre</w:t>
            </w:r>
            <w:r>
              <w:rPr>
                <w:spacing w:val="30"/>
              </w:rPr>
              <w:t xml:space="preserve"> </w:t>
            </w:r>
            <w:r>
              <w:t>el</w:t>
            </w:r>
            <w:r>
              <w:rPr>
                <w:spacing w:val="28"/>
              </w:rPr>
              <w:t xml:space="preserve"> </w:t>
            </w:r>
            <w:r>
              <w:t>uso</w:t>
            </w:r>
            <w:r>
              <w:rPr>
                <w:spacing w:val="30"/>
              </w:rPr>
              <w:t xml:space="preserve"> </w:t>
            </w:r>
            <w:r>
              <w:t>de</w:t>
            </w:r>
            <w:r>
              <w:rPr>
                <w:spacing w:val="30"/>
              </w:rPr>
              <w:t xml:space="preserve"> </w:t>
            </w:r>
            <w:r>
              <w:t>la</w:t>
            </w:r>
            <w:r>
              <w:rPr>
                <w:spacing w:val="31"/>
              </w:rPr>
              <w:t xml:space="preserve"> </w:t>
            </w:r>
            <w:r>
              <w:t>tecnología</w:t>
            </w:r>
            <w:r>
              <w:rPr>
                <w:spacing w:val="28"/>
              </w:rPr>
              <w:t xml:space="preserve"> </w:t>
            </w:r>
            <w:r>
              <w:t>y</w:t>
            </w:r>
            <w:r>
              <w:rPr>
                <w:spacing w:val="29"/>
              </w:rPr>
              <w:t xml:space="preserve"> </w:t>
            </w:r>
            <w:r>
              <w:t>las</w:t>
            </w:r>
            <w:r>
              <w:rPr>
                <w:spacing w:val="-46"/>
              </w:rPr>
              <w:t xml:space="preserve"> </w:t>
            </w:r>
            <w:r>
              <w:t>redes</w:t>
            </w:r>
            <w:r>
              <w:rPr>
                <w:spacing w:val="-3"/>
              </w:rPr>
              <w:t xml:space="preserve"> </w:t>
            </w:r>
            <w:r>
              <w:t>sociales.</w:t>
            </w:r>
          </w:p>
          <w:p w14:paraId="256B88DE" w14:textId="77777777" w:rsidR="00FC198A" w:rsidRDefault="003B0E18" w:rsidP="003B0E18">
            <w:pPr>
              <w:pStyle w:val="TableParagraph"/>
              <w:numPr>
                <w:ilvl w:val="0"/>
                <w:numId w:val="79"/>
              </w:numPr>
              <w:tabs>
                <w:tab w:val="left" w:pos="370"/>
              </w:tabs>
              <w:spacing w:before="1"/>
              <w:ind w:left="0" w:right="216" w:firstLine="0"/>
            </w:pPr>
            <w:r>
              <w:t>Priorizar</w:t>
            </w:r>
            <w:r>
              <w:rPr>
                <w:spacing w:val="28"/>
              </w:rPr>
              <w:t xml:space="preserve"> </w:t>
            </w:r>
            <w:r>
              <w:t>con</w:t>
            </w:r>
            <w:r>
              <w:rPr>
                <w:spacing w:val="27"/>
              </w:rPr>
              <w:t xml:space="preserve"> </w:t>
            </w:r>
            <w:r>
              <w:t>apoderados/as</w:t>
            </w:r>
            <w:r>
              <w:rPr>
                <w:spacing w:val="29"/>
              </w:rPr>
              <w:t xml:space="preserve"> </w:t>
            </w:r>
            <w:r>
              <w:t>el</w:t>
            </w:r>
            <w:r>
              <w:rPr>
                <w:spacing w:val="28"/>
              </w:rPr>
              <w:t xml:space="preserve"> </w:t>
            </w:r>
            <w:r>
              <w:t>abordaje</w:t>
            </w:r>
            <w:r>
              <w:rPr>
                <w:spacing w:val="29"/>
              </w:rPr>
              <w:t xml:space="preserve"> </w:t>
            </w:r>
            <w:r>
              <w:t>del</w:t>
            </w:r>
            <w:r>
              <w:rPr>
                <w:spacing w:val="28"/>
              </w:rPr>
              <w:t xml:space="preserve"> </w:t>
            </w:r>
            <w:r>
              <w:t>control</w:t>
            </w:r>
            <w:r>
              <w:rPr>
                <w:spacing w:val="28"/>
              </w:rPr>
              <w:t xml:space="preserve"> </w:t>
            </w:r>
            <w:r>
              <w:t>parental</w:t>
            </w:r>
            <w:r>
              <w:rPr>
                <w:spacing w:val="28"/>
              </w:rPr>
              <w:t xml:space="preserve"> </w:t>
            </w:r>
            <w:r>
              <w:t>en</w:t>
            </w:r>
            <w:r>
              <w:rPr>
                <w:spacing w:val="-45"/>
              </w:rPr>
              <w:t xml:space="preserve"> </w:t>
            </w:r>
            <w:r>
              <w:t>torno</w:t>
            </w:r>
            <w:r>
              <w:rPr>
                <w:spacing w:val="-1"/>
              </w:rPr>
              <w:t xml:space="preserve"> </w:t>
            </w:r>
            <w:r>
              <w:t>al uso de</w:t>
            </w:r>
            <w:r>
              <w:rPr>
                <w:spacing w:val="-1"/>
              </w:rPr>
              <w:t xml:space="preserve"> </w:t>
            </w:r>
            <w:r>
              <w:t>redes</w:t>
            </w:r>
            <w:r>
              <w:rPr>
                <w:spacing w:val="-2"/>
              </w:rPr>
              <w:t xml:space="preserve"> </w:t>
            </w:r>
            <w:r>
              <w:t>sociales.</w:t>
            </w:r>
          </w:p>
          <w:p w14:paraId="296E6020" w14:textId="77777777" w:rsidR="00FC198A" w:rsidRDefault="003B0E18" w:rsidP="003B0E18">
            <w:pPr>
              <w:pStyle w:val="TableParagraph"/>
              <w:numPr>
                <w:ilvl w:val="0"/>
                <w:numId w:val="79"/>
              </w:numPr>
              <w:tabs>
                <w:tab w:val="left" w:pos="384"/>
              </w:tabs>
              <w:ind w:left="0" w:right="216" w:firstLine="0"/>
            </w:pPr>
            <w:r>
              <w:t>Conformar</w:t>
            </w:r>
            <w:r>
              <w:rPr>
                <w:spacing w:val="18"/>
              </w:rPr>
              <w:t xml:space="preserve"> </w:t>
            </w:r>
            <w:r>
              <w:t>equipo</w:t>
            </w:r>
            <w:r>
              <w:rPr>
                <w:spacing w:val="18"/>
              </w:rPr>
              <w:t xml:space="preserve"> </w:t>
            </w:r>
            <w:r>
              <w:t>de</w:t>
            </w:r>
            <w:r>
              <w:rPr>
                <w:spacing w:val="16"/>
              </w:rPr>
              <w:t xml:space="preserve"> </w:t>
            </w:r>
            <w:r>
              <w:t>ayuda</w:t>
            </w:r>
            <w:r>
              <w:rPr>
                <w:spacing w:val="18"/>
              </w:rPr>
              <w:t xml:space="preserve"> </w:t>
            </w:r>
            <w:r>
              <w:t>o</w:t>
            </w:r>
            <w:r>
              <w:rPr>
                <w:spacing w:val="17"/>
              </w:rPr>
              <w:t xml:space="preserve"> </w:t>
            </w:r>
            <w:proofErr w:type="spellStart"/>
            <w:r>
              <w:t>cibermentores</w:t>
            </w:r>
            <w:proofErr w:type="spellEnd"/>
            <w:r>
              <w:rPr>
                <w:spacing w:val="19"/>
              </w:rPr>
              <w:t xml:space="preserve"> </w:t>
            </w:r>
            <w:r>
              <w:t>para</w:t>
            </w:r>
            <w:r>
              <w:rPr>
                <w:spacing w:val="20"/>
              </w:rPr>
              <w:t xml:space="preserve"> </w:t>
            </w:r>
            <w:r>
              <w:t>orientar</w:t>
            </w:r>
            <w:r>
              <w:rPr>
                <w:spacing w:val="16"/>
              </w:rPr>
              <w:t xml:space="preserve"> </w:t>
            </w:r>
            <w:r>
              <w:t>entre</w:t>
            </w:r>
            <w:r>
              <w:rPr>
                <w:spacing w:val="-46"/>
              </w:rPr>
              <w:t xml:space="preserve"> </w:t>
            </w:r>
            <w:r>
              <w:t>pares</w:t>
            </w:r>
            <w:r>
              <w:rPr>
                <w:spacing w:val="-3"/>
              </w:rPr>
              <w:t xml:space="preserve"> </w:t>
            </w:r>
            <w:r>
              <w:t>o</w:t>
            </w:r>
            <w:r>
              <w:rPr>
                <w:spacing w:val="-1"/>
              </w:rPr>
              <w:t xml:space="preserve"> </w:t>
            </w:r>
            <w:proofErr w:type="spellStart"/>
            <w:r>
              <w:t>interestamentos</w:t>
            </w:r>
            <w:proofErr w:type="spellEnd"/>
            <w:r>
              <w:t xml:space="preserve"> qué</w:t>
            </w:r>
            <w:r>
              <w:rPr>
                <w:spacing w:val="-1"/>
              </w:rPr>
              <w:t xml:space="preserve"> </w:t>
            </w:r>
            <w:r>
              <w:t>hacer</w:t>
            </w:r>
            <w:r>
              <w:rPr>
                <w:spacing w:val="-2"/>
              </w:rPr>
              <w:t xml:space="preserve"> </w:t>
            </w:r>
            <w:r>
              <w:t>en</w:t>
            </w:r>
            <w:r>
              <w:rPr>
                <w:spacing w:val="-2"/>
              </w:rPr>
              <w:t xml:space="preserve"> </w:t>
            </w:r>
            <w:r>
              <w:t>caso</w:t>
            </w:r>
            <w:r>
              <w:rPr>
                <w:spacing w:val="-2"/>
              </w:rPr>
              <w:t xml:space="preserve"> </w:t>
            </w:r>
            <w:r>
              <w:t>de</w:t>
            </w:r>
            <w:r>
              <w:rPr>
                <w:spacing w:val="-2"/>
              </w:rPr>
              <w:t xml:space="preserve"> </w:t>
            </w:r>
            <w:r>
              <w:t>conflictos relacionados</w:t>
            </w:r>
          </w:p>
          <w:p w14:paraId="0A6A7D4D" w14:textId="77777777" w:rsidR="00FC198A" w:rsidRDefault="003B0E18" w:rsidP="003B0E18">
            <w:pPr>
              <w:pStyle w:val="TableParagraph"/>
              <w:spacing w:line="241" w:lineRule="exact"/>
              <w:ind w:right="216"/>
            </w:pPr>
            <w:r>
              <w:t>al</w:t>
            </w:r>
            <w:r>
              <w:rPr>
                <w:spacing w:val="-2"/>
              </w:rPr>
              <w:t xml:space="preserve"> </w:t>
            </w:r>
            <w:r>
              <w:t>uso</w:t>
            </w:r>
            <w:r>
              <w:rPr>
                <w:spacing w:val="-1"/>
              </w:rPr>
              <w:t xml:space="preserve"> </w:t>
            </w:r>
            <w:r>
              <w:t>de</w:t>
            </w:r>
            <w:r>
              <w:rPr>
                <w:spacing w:val="-1"/>
              </w:rPr>
              <w:t xml:space="preserve"> </w:t>
            </w:r>
            <w:r>
              <w:t>la</w:t>
            </w:r>
            <w:r>
              <w:rPr>
                <w:spacing w:val="-3"/>
              </w:rPr>
              <w:t xml:space="preserve"> </w:t>
            </w:r>
            <w:r>
              <w:t>tecnología y</w:t>
            </w:r>
            <w:r>
              <w:rPr>
                <w:spacing w:val="-2"/>
              </w:rPr>
              <w:t xml:space="preserve"> </w:t>
            </w:r>
            <w:r>
              <w:t>redes</w:t>
            </w:r>
            <w:r>
              <w:rPr>
                <w:spacing w:val="-4"/>
              </w:rPr>
              <w:t xml:space="preserve"> </w:t>
            </w:r>
            <w:r>
              <w:t>sociales.</w:t>
            </w:r>
          </w:p>
        </w:tc>
      </w:tr>
      <w:tr w:rsidR="00FC198A" w14:paraId="7FADAFC5" w14:textId="77777777">
        <w:trPr>
          <w:trHeight w:val="774"/>
        </w:trPr>
        <w:tc>
          <w:tcPr>
            <w:tcW w:w="2122" w:type="dxa"/>
          </w:tcPr>
          <w:p w14:paraId="1ACE1C3A" w14:textId="77777777" w:rsidR="00FC198A" w:rsidRDefault="003B0E18" w:rsidP="003B0E18">
            <w:pPr>
              <w:pStyle w:val="TableParagraph"/>
              <w:spacing w:line="253" w:lineRule="exact"/>
              <w:ind w:right="216"/>
              <w:rPr>
                <w:b/>
              </w:rPr>
            </w:pPr>
            <w:r>
              <w:rPr>
                <w:b/>
              </w:rPr>
              <w:t>Acciones</w:t>
            </w:r>
            <w:r>
              <w:rPr>
                <w:b/>
                <w:spacing w:val="-3"/>
              </w:rPr>
              <w:t xml:space="preserve"> </w:t>
            </w:r>
            <w:r>
              <w:rPr>
                <w:b/>
              </w:rPr>
              <w:t>de</w:t>
            </w:r>
          </w:p>
          <w:p w14:paraId="701DA8D2" w14:textId="77777777" w:rsidR="00FC198A" w:rsidRDefault="003B0E18" w:rsidP="003B0E18">
            <w:pPr>
              <w:pStyle w:val="TableParagraph"/>
              <w:spacing w:line="256" w:lineRule="exact"/>
              <w:ind w:right="216"/>
              <w:rPr>
                <w:b/>
              </w:rPr>
            </w:pPr>
            <w:r>
              <w:rPr>
                <w:b/>
              </w:rPr>
              <w:t>Seguimiento y</w:t>
            </w:r>
            <w:r>
              <w:rPr>
                <w:b/>
                <w:spacing w:val="1"/>
              </w:rPr>
              <w:t xml:space="preserve"> </w:t>
            </w:r>
            <w:r>
              <w:rPr>
                <w:b/>
              </w:rPr>
              <w:t>Acompañamiento</w:t>
            </w:r>
          </w:p>
        </w:tc>
        <w:tc>
          <w:tcPr>
            <w:tcW w:w="6706" w:type="dxa"/>
          </w:tcPr>
          <w:p w14:paraId="3CE272A1" w14:textId="77777777" w:rsidR="00FC198A" w:rsidRDefault="00FC198A" w:rsidP="003B0E18">
            <w:pPr>
              <w:pStyle w:val="TableParagraph"/>
              <w:spacing w:before="8"/>
              <w:ind w:right="216"/>
              <w:rPr>
                <w:sz w:val="21"/>
              </w:rPr>
            </w:pPr>
          </w:p>
          <w:p w14:paraId="56546B85" w14:textId="77777777" w:rsidR="00FC198A" w:rsidRDefault="003B0E18" w:rsidP="003B0E18">
            <w:pPr>
              <w:pStyle w:val="TableParagraph"/>
              <w:ind w:right="216"/>
              <w:rPr>
                <w:i/>
              </w:rPr>
            </w:pPr>
            <w:r>
              <w:rPr>
                <w:i/>
              </w:rPr>
              <w:t>Se</w:t>
            </w:r>
            <w:r>
              <w:rPr>
                <w:i/>
                <w:spacing w:val="-4"/>
              </w:rPr>
              <w:t xml:space="preserve"> </w:t>
            </w:r>
            <w:r>
              <w:rPr>
                <w:i/>
              </w:rPr>
              <w:t>mantienen</w:t>
            </w:r>
            <w:r>
              <w:rPr>
                <w:i/>
                <w:spacing w:val="-3"/>
              </w:rPr>
              <w:t xml:space="preserve"> </w:t>
            </w:r>
            <w:r>
              <w:rPr>
                <w:i/>
              </w:rPr>
              <w:t>acciones</w:t>
            </w:r>
            <w:r>
              <w:rPr>
                <w:i/>
                <w:spacing w:val="-3"/>
              </w:rPr>
              <w:t xml:space="preserve"> </w:t>
            </w:r>
            <w:r>
              <w:rPr>
                <w:i/>
              </w:rPr>
              <w:t>de</w:t>
            </w:r>
            <w:r>
              <w:rPr>
                <w:i/>
                <w:spacing w:val="-4"/>
              </w:rPr>
              <w:t xml:space="preserve"> </w:t>
            </w:r>
            <w:r>
              <w:rPr>
                <w:i/>
              </w:rPr>
              <w:t>seguimiento</w:t>
            </w:r>
            <w:r>
              <w:rPr>
                <w:i/>
                <w:spacing w:val="-1"/>
              </w:rPr>
              <w:t xml:space="preserve"> </w:t>
            </w:r>
            <w:r>
              <w:rPr>
                <w:i/>
              </w:rPr>
              <w:t>declaradas</w:t>
            </w:r>
            <w:r>
              <w:rPr>
                <w:i/>
                <w:spacing w:val="-3"/>
              </w:rPr>
              <w:t xml:space="preserve"> </w:t>
            </w:r>
            <w:r>
              <w:rPr>
                <w:i/>
              </w:rPr>
              <w:t>en</w:t>
            </w:r>
            <w:r>
              <w:rPr>
                <w:i/>
                <w:spacing w:val="-4"/>
              </w:rPr>
              <w:t xml:space="preserve"> </w:t>
            </w:r>
            <w:r>
              <w:rPr>
                <w:i/>
              </w:rPr>
              <w:t>el</w:t>
            </w:r>
            <w:r>
              <w:rPr>
                <w:i/>
                <w:spacing w:val="-2"/>
              </w:rPr>
              <w:t xml:space="preserve"> </w:t>
            </w:r>
            <w:r>
              <w:rPr>
                <w:i/>
              </w:rPr>
              <w:t>protocolo</w:t>
            </w:r>
            <w:r>
              <w:rPr>
                <w:i/>
                <w:spacing w:val="-2"/>
              </w:rPr>
              <w:t xml:space="preserve"> </w:t>
            </w:r>
            <w:r>
              <w:rPr>
                <w:i/>
              </w:rPr>
              <w:t>n°1.</w:t>
            </w:r>
          </w:p>
        </w:tc>
      </w:tr>
    </w:tbl>
    <w:p w14:paraId="453D0C55" w14:textId="77777777" w:rsidR="00FC198A" w:rsidRDefault="00FC198A" w:rsidP="003B0E18">
      <w:pPr>
        <w:ind w:right="216"/>
        <w:sectPr w:rsidR="00FC198A" w:rsidSect="003B0E18">
          <w:headerReference w:type="default" r:id="rId147"/>
          <w:footerReference w:type="default" r:id="rId148"/>
          <w:pgSz w:w="12240" w:h="15840" w:code="1"/>
          <w:pgMar w:top="851" w:right="851" w:bottom="851" w:left="851" w:header="0" w:footer="923" w:gutter="0"/>
          <w:cols w:space="720"/>
        </w:sectPr>
      </w:pPr>
    </w:p>
    <w:p w14:paraId="520EE4C8" w14:textId="77777777" w:rsidR="00FC198A" w:rsidRDefault="003B0E18" w:rsidP="003B0E18">
      <w:pPr>
        <w:pStyle w:val="Prrafodelista"/>
        <w:numPr>
          <w:ilvl w:val="0"/>
          <w:numId w:val="120"/>
        </w:numPr>
        <w:tabs>
          <w:tab w:val="left" w:pos="1201"/>
        </w:tabs>
        <w:spacing w:before="76" w:line="259" w:lineRule="auto"/>
        <w:ind w:left="0" w:right="216" w:firstLine="0"/>
        <w:rPr>
          <w:color w:val="2E5395"/>
          <w:sz w:val="24"/>
        </w:rPr>
      </w:pPr>
      <w:bookmarkStart w:id="41" w:name="_bookmark40"/>
      <w:bookmarkEnd w:id="41"/>
      <w:r>
        <w:rPr>
          <w:color w:val="2E5395"/>
          <w:sz w:val="24"/>
        </w:rPr>
        <w:lastRenderedPageBreak/>
        <w:t>PROTOCOLO</w:t>
      </w:r>
      <w:r>
        <w:rPr>
          <w:color w:val="2E5395"/>
          <w:spacing w:val="8"/>
          <w:sz w:val="24"/>
        </w:rPr>
        <w:t xml:space="preserve"> </w:t>
      </w:r>
      <w:r>
        <w:rPr>
          <w:color w:val="2E5395"/>
          <w:sz w:val="24"/>
        </w:rPr>
        <w:t>DE</w:t>
      </w:r>
      <w:r>
        <w:rPr>
          <w:color w:val="2E5395"/>
          <w:spacing w:val="10"/>
          <w:sz w:val="24"/>
        </w:rPr>
        <w:t xml:space="preserve"> </w:t>
      </w:r>
      <w:r>
        <w:rPr>
          <w:color w:val="2E5395"/>
          <w:sz w:val="24"/>
        </w:rPr>
        <w:t>ACTUACIÓN</w:t>
      </w:r>
      <w:r>
        <w:rPr>
          <w:color w:val="2E5395"/>
          <w:spacing w:val="10"/>
          <w:sz w:val="24"/>
        </w:rPr>
        <w:t xml:space="preserve"> </w:t>
      </w:r>
      <w:r>
        <w:rPr>
          <w:color w:val="2E5395"/>
          <w:sz w:val="24"/>
        </w:rPr>
        <w:t>FRENTE</w:t>
      </w:r>
      <w:r>
        <w:rPr>
          <w:color w:val="2E5395"/>
          <w:spacing w:val="10"/>
          <w:sz w:val="24"/>
        </w:rPr>
        <w:t xml:space="preserve"> </w:t>
      </w:r>
      <w:r>
        <w:rPr>
          <w:color w:val="2E5395"/>
          <w:sz w:val="24"/>
        </w:rPr>
        <w:t>A</w:t>
      </w:r>
      <w:r>
        <w:rPr>
          <w:color w:val="2E5395"/>
          <w:spacing w:val="8"/>
          <w:sz w:val="24"/>
        </w:rPr>
        <w:t xml:space="preserve"> </w:t>
      </w:r>
      <w:r>
        <w:rPr>
          <w:color w:val="2E5395"/>
          <w:sz w:val="24"/>
        </w:rPr>
        <w:t>SITUACIONES</w:t>
      </w:r>
      <w:r>
        <w:rPr>
          <w:color w:val="2E5395"/>
          <w:spacing w:val="15"/>
          <w:sz w:val="24"/>
        </w:rPr>
        <w:t xml:space="preserve"> </w:t>
      </w:r>
      <w:r>
        <w:rPr>
          <w:b/>
          <w:color w:val="2E5395"/>
          <w:sz w:val="24"/>
        </w:rPr>
        <w:t>DE</w:t>
      </w:r>
      <w:r>
        <w:rPr>
          <w:b/>
          <w:color w:val="2E5395"/>
          <w:spacing w:val="12"/>
          <w:sz w:val="24"/>
        </w:rPr>
        <w:t xml:space="preserve"> </w:t>
      </w:r>
      <w:r>
        <w:rPr>
          <w:b/>
          <w:color w:val="2E5395"/>
          <w:sz w:val="24"/>
        </w:rPr>
        <w:t>PORTE</w:t>
      </w:r>
      <w:r>
        <w:rPr>
          <w:b/>
          <w:color w:val="2E5395"/>
          <w:spacing w:val="10"/>
          <w:sz w:val="24"/>
        </w:rPr>
        <w:t xml:space="preserve"> </w:t>
      </w:r>
      <w:r>
        <w:rPr>
          <w:b/>
          <w:color w:val="2E5395"/>
          <w:sz w:val="24"/>
        </w:rPr>
        <w:t>DE</w:t>
      </w:r>
      <w:r>
        <w:rPr>
          <w:b/>
          <w:color w:val="2E5395"/>
          <w:spacing w:val="10"/>
          <w:sz w:val="24"/>
        </w:rPr>
        <w:t xml:space="preserve"> </w:t>
      </w:r>
      <w:r>
        <w:rPr>
          <w:b/>
          <w:color w:val="2E5395"/>
          <w:sz w:val="24"/>
        </w:rPr>
        <w:t>ARMAS</w:t>
      </w:r>
      <w:r>
        <w:rPr>
          <w:b/>
          <w:color w:val="2E5395"/>
          <w:spacing w:val="9"/>
          <w:sz w:val="24"/>
        </w:rPr>
        <w:t xml:space="preserve"> </w:t>
      </w:r>
      <w:r>
        <w:rPr>
          <w:b/>
          <w:color w:val="2E5395"/>
          <w:sz w:val="24"/>
        </w:rPr>
        <w:t>EN</w:t>
      </w:r>
      <w:r>
        <w:rPr>
          <w:b/>
          <w:color w:val="2E5395"/>
          <w:spacing w:val="-49"/>
          <w:sz w:val="24"/>
        </w:rPr>
        <w:t xml:space="preserve"> </w:t>
      </w:r>
      <w:r>
        <w:rPr>
          <w:b/>
          <w:color w:val="2E5395"/>
          <w:sz w:val="24"/>
        </w:rPr>
        <w:t>INTEGRANTES</w:t>
      </w:r>
      <w:r>
        <w:rPr>
          <w:b/>
          <w:color w:val="2E5395"/>
          <w:spacing w:val="-2"/>
          <w:sz w:val="24"/>
        </w:rPr>
        <w:t xml:space="preserve"> </w:t>
      </w:r>
      <w:r>
        <w:rPr>
          <w:b/>
          <w:color w:val="2E5395"/>
          <w:sz w:val="24"/>
        </w:rPr>
        <w:t>DE LA COMUNIDAD</w:t>
      </w:r>
      <w:r>
        <w:rPr>
          <w:b/>
          <w:color w:val="2E5395"/>
          <w:spacing w:val="-2"/>
          <w:sz w:val="24"/>
        </w:rPr>
        <w:t xml:space="preserve"> </w:t>
      </w:r>
      <w:r>
        <w:rPr>
          <w:b/>
          <w:color w:val="2E5395"/>
          <w:sz w:val="24"/>
        </w:rPr>
        <w:t>EDUCATIVA</w:t>
      </w:r>
      <w:r>
        <w:rPr>
          <w:color w:val="2E5395"/>
          <w:sz w:val="24"/>
        </w:rPr>
        <w:t>.</w:t>
      </w:r>
    </w:p>
    <w:p w14:paraId="206BA693" w14:textId="77777777" w:rsidR="00FC198A" w:rsidRDefault="00FC198A" w:rsidP="003B0E18">
      <w:pPr>
        <w:pStyle w:val="Textoindependiente"/>
        <w:ind w:right="216"/>
        <w:rPr>
          <w:sz w:val="20"/>
        </w:rPr>
      </w:pPr>
    </w:p>
    <w:p w14:paraId="5CE207AE" w14:textId="77777777" w:rsidR="00FC198A" w:rsidRDefault="00FC198A" w:rsidP="003B0E18">
      <w:pPr>
        <w:pStyle w:val="Textoindependiente"/>
        <w:spacing w:before="5"/>
        <w:ind w:right="216"/>
        <w:rPr>
          <w:sz w:val="17"/>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6706"/>
      </w:tblGrid>
      <w:tr w:rsidR="00FC198A" w14:paraId="21029F7D" w14:textId="77777777">
        <w:trPr>
          <w:trHeight w:val="1043"/>
        </w:trPr>
        <w:tc>
          <w:tcPr>
            <w:tcW w:w="2122" w:type="dxa"/>
          </w:tcPr>
          <w:p w14:paraId="664D737A" w14:textId="77777777" w:rsidR="00FC198A" w:rsidRDefault="003B0E18" w:rsidP="003B0E18">
            <w:pPr>
              <w:pStyle w:val="TableParagraph"/>
              <w:tabs>
                <w:tab w:val="left" w:pos="1829"/>
              </w:tabs>
              <w:spacing w:before="136"/>
              <w:ind w:right="216"/>
              <w:jc w:val="both"/>
              <w:rPr>
                <w:b/>
              </w:rPr>
            </w:pPr>
            <w:r>
              <w:rPr>
                <w:b/>
              </w:rPr>
              <w:t>Situación(es)</w:t>
            </w:r>
            <w:r>
              <w:rPr>
                <w:b/>
                <w:spacing w:val="1"/>
              </w:rPr>
              <w:t xml:space="preserve"> </w:t>
            </w:r>
            <w:r>
              <w:rPr>
                <w:b/>
              </w:rPr>
              <w:t>que</w:t>
            </w:r>
            <w:r>
              <w:rPr>
                <w:b/>
                <w:spacing w:val="-46"/>
              </w:rPr>
              <w:t xml:space="preserve"> </w:t>
            </w:r>
            <w:r>
              <w:rPr>
                <w:b/>
              </w:rPr>
              <w:t>activa(n)</w:t>
            </w:r>
            <w:r>
              <w:rPr>
                <w:b/>
              </w:rPr>
              <w:tab/>
            </w:r>
            <w:r>
              <w:rPr>
                <w:b/>
                <w:spacing w:val="-2"/>
              </w:rPr>
              <w:t>el</w:t>
            </w:r>
            <w:r>
              <w:rPr>
                <w:b/>
                <w:spacing w:val="-47"/>
              </w:rPr>
              <w:t xml:space="preserve"> </w:t>
            </w:r>
            <w:r>
              <w:rPr>
                <w:b/>
              </w:rPr>
              <w:t>protocolo</w:t>
            </w:r>
          </w:p>
        </w:tc>
        <w:tc>
          <w:tcPr>
            <w:tcW w:w="6706" w:type="dxa"/>
          </w:tcPr>
          <w:p w14:paraId="44540449" w14:textId="77777777" w:rsidR="00FC198A" w:rsidRDefault="003B0E18" w:rsidP="003B0E18">
            <w:pPr>
              <w:pStyle w:val="TableParagraph"/>
              <w:numPr>
                <w:ilvl w:val="0"/>
                <w:numId w:val="78"/>
              </w:numPr>
              <w:tabs>
                <w:tab w:val="left" w:pos="827"/>
                <w:tab w:val="left" w:pos="828"/>
                <w:tab w:val="left" w:pos="1618"/>
                <w:tab w:val="left" w:pos="2578"/>
                <w:tab w:val="left" w:pos="3270"/>
                <w:tab w:val="left" w:pos="4256"/>
                <w:tab w:val="left" w:pos="5048"/>
                <w:tab w:val="left" w:pos="6012"/>
              </w:tabs>
              <w:ind w:left="0" w:right="216"/>
            </w:pPr>
            <w:r>
              <w:t>Sospecha,</w:t>
            </w:r>
            <w:r>
              <w:rPr>
                <w:spacing w:val="24"/>
              </w:rPr>
              <w:t xml:space="preserve"> </w:t>
            </w:r>
            <w:r>
              <w:t>uso</w:t>
            </w:r>
            <w:r>
              <w:rPr>
                <w:spacing w:val="26"/>
              </w:rPr>
              <w:t xml:space="preserve"> </w:t>
            </w:r>
            <w:r>
              <w:t>y/o</w:t>
            </w:r>
            <w:r>
              <w:rPr>
                <w:spacing w:val="26"/>
              </w:rPr>
              <w:t xml:space="preserve"> </w:t>
            </w:r>
            <w:r>
              <w:t>portación</w:t>
            </w:r>
            <w:r>
              <w:rPr>
                <w:spacing w:val="25"/>
              </w:rPr>
              <w:t xml:space="preserve"> </w:t>
            </w:r>
            <w:r>
              <w:t>de</w:t>
            </w:r>
            <w:r>
              <w:rPr>
                <w:spacing w:val="26"/>
              </w:rPr>
              <w:t xml:space="preserve"> </w:t>
            </w:r>
            <w:r>
              <w:t>armas</w:t>
            </w:r>
            <w:r>
              <w:rPr>
                <w:spacing w:val="27"/>
              </w:rPr>
              <w:t xml:space="preserve"> </w:t>
            </w:r>
            <w:r>
              <w:t>(armas</w:t>
            </w:r>
            <w:r>
              <w:rPr>
                <w:spacing w:val="25"/>
              </w:rPr>
              <w:t xml:space="preserve"> </w:t>
            </w:r>
            <w:r>
              <w:t>de</w:t>
            </w:r>
            <w:r>
              <w:rPr>
                <w:spacing w:val="26"/>
              </w:rPr>
              <w:t xml:space="preserve"> </w:t>
            </w:r>
            <w:r>
              <w:t>fuego,</w:t>
            </w:r>
            <w:r>
              <w:rPr>
                <w:spacing w:val="-46"/>
              </w:rPr>
              <w:t xml:space="preserve"> </w:t>
            </w:r>
            <w:r>
              <w:t>armas</w:t>
            </w:r>
            <w:r>
              <w:tab/>
              <w:t>blancas,</w:t>
            </w:r>
            <w:r>
              <w:tab/>
              <w:t>arma</w:t>
            </w:r>
            <w:r>
              <w:tab/>
              <w:t>contusa,</w:t>
            </w:r>
            <w:r>
              <w:tab/>
              <w:t>armas</w:t>
            </w:r>
            <w:r>
              <w:tab/>
              <w:t>propias,</w:t>
            </w:r>
            <w:r>
              <w:tab/>
            </w:r>
            <w:r>
              <w:rPr>
                <w:spacing w:val="-1"/>
              </w:rPr>
              <w:t>armas</w:t>
            </w:r>
          </w:p>
          <w:p w14:paraId="66352CC0" w14:textId="77777777" w:rsidR="00FC198A" w:rsidRDefault="003B0E18" w:rsidP="003B0E18">
            <w:pPr>
              <w:pStyle w:val="TableParagraph"/>
              <w:spacing w:line="260" w:lineRule="exact"/>
              <w:ind w:right="216"/>
            </w:pPr>
            <w:r>
              <w:t>impropias,</w:t>
            </w:r>
            <w:r>
              <w:rPr>
                <w:spacing w:val="19"/>
              </w:rPr>
              <w:t xml:space="preserve"> </w:t>
            </w:r>
            <w:r>
              <w:t>armas</w:t>
            </w:r>
            <w:r>
              <w:rPr>
                <w:spacing w:val="20"/>
              </w:rPr>
              <w:t xml:space="preserve"> </w:t>
            </w:r>
            <w:r>
              <w:t>hechizas)</w:t>
            </w:r>
            <w:r>
              <w:rPr>
                <w:spacing w:val="19"/>
              </w:rPr>
              <w:t xml:space="preserve"> </w:t>
            </w:r>
            <w:r>
              <w:t>en</w:t>
            </w:r>
            <w:r>
              <w:rPr>
                <w:spacing w:val="21"/>
              </w:rPr>
              <w:t xml:space="preserve"> </w:t>
            </w:r>
            <w:r>
              <w:t>el</w:t>
            </w:r>
            <w:r>
              <w:rPr>
                <w:spacing w:val="22"/>
              </w:rPr>
              <w:t xml:space="preserve"> </w:t>
            </w:r>
            <w:r>
              <w:t>establecimiento,</w:t>
            </w:r>
            <w:r>
              <w:rPr>
                <w:spacing w:val="22"/>
              </w:rPr>
              <w:t xml:space="preserve"> </w:t>
            </w:r>
            <w:r>
              <w:t>por</w:t>
            </w:r>
            <w:r>
              <w:rPr>
                <w:spacing w:val="-46"/>
              </w:rPr>
              <w:t xml:space="preserve"> </w:t>
            </w:r>
            <w:r>
              <w:t>cualquier</w:t>
            </w:r>
            <w:r>
              <w:rPr>
                <w:spacing w:val="-4"/>
              </w:rPr>
              <w:t xml:space="preserve"> </w:t>
            </w:r>
            <w:r>
              <w:t>miembro de</w:t>
            </w:r>
            <w:r>
              <w:rPr>
                <w:spacing w:val="-2"/>
              </w:rPr>
              <w:t xml:space="preserve"> </w:t>
            </w:r>
            <w:r>
              <w:t>la</w:t>
            </w:r>
            <w:r>
              <w:rPr>
                <w:spacing w:val="-3"/>
              </w:rPr>
              <w:t xml:space="preserve"> </w:t>
            </w:r>
            <w:r>
              <w:t>comunidad educativa.</w:t>
            </w:r>
          </w:p>
        </w:tc>
      </w:tr>
      <w:tr w:rsidR="00FC198A" w14:paraId="5982BF1A" w14:textId="77777777">
        <w:trPr>
          <w:trHeight w:val="6702"/>
        </w:trPr>
        <w:tc>
          <w:tcPr>
            <w:tcW w:w="2122" w:type="dxa"/>
          </w:tcPr>
          <w:p w14:paraId="7CAD3ACD" w14:textId="77777777" w:rsidR="00FC198A" w:rsidRDefault="00FC198A" w:rsidP="003B0E18">
            <w:pPr>
              <w:pStyle w:val="TableParagraph"/>
              <w:ind w:right="216"/>
              <w:rPr>
                <w:sz w:val="26"/>
              </w:rPr>
            </w:pPr>
          </w:p>
          <w:p w14:paraId="1CB5B3C0" w14:textId="77777777" w:rsidR="00FC198A" w:rsidRDefault="00FC198A" w:rsidP="003B0E18">
            <w:pPr>
              <w:pStyle w:val="TableParagraph"/>
              <w:ind w:right="216"/>
              <w:rPr>
                <w:sz w:val="26"/>
              </w:rPr>
            </w:pPr>
          </w:p>
          <w:p w14:paraId="01BD882C" w14:textId="77777777" w:rsidR="00FC198A" w:rsidRDefault="00FC198A" w:rsidP="003B0E18">
            <w:pPr>
              <w:pStyle w:val="TableParagraph"/>
              <w:ind w:right="216"/>
              <w:rPr>
                <w:sz w:val="26"/>
              </w:rPr>
            </w:pPr>
          </w:p>
          <w:p w14:paraId="5F1DB508" w14:textId="77777777" w:rsidR="00FC198A" w:rsidRDefault="00FC198A" w:rsidP="003B0E18">
            <w:pPr>
              <w:pStyle w:val="TableParagraph"/>
              <w:ind w:right="216"/>
              <w:rPr>
                <w:sz w:val="26"/>
              </w:rPr>
            </w:pPr>
          </w:p>
          <w:p w14:paraId="11B6E4D4" w14:textId="77777777" w:rsidR="00FC198A" w:rsidRDefault="00FC198A" w:rsidP="003B0E18">
            <w:pPr>
              <w:pStyle w:val="TableParagraph"/>
              <w:ind w:right="216"/>
              <w:rPr>
                <w:sz w:val="26"/>
              </w:rPr>
            </w:pPr>
          </w:p>
          <w:p w14:paraId="3075593B" w14:textId="77777777" w:rsidR="00FC198A" w:rsidRDefault="00FC198A" w:rsidP="003B0E18">
            <w:pPr>
              <w:pStyle w:val="TableParagraph"/>
              <w:ind w:right="216"/>
              <w:rPr>
                <w:sz w:val="26"/>
              </w:rPr>
            </w:pPr>
          </w:p>
          <w:p w14:paraId="20ECF976" w14:textId="77777777" w:rsidR="00FC198A" w:rsidRDefault="00FC198A" w:rsidP="003B0E18">
            <w:pPr>
              <w:pStyle w:val="TableParagraph"/>
              <w:ind w:right="216"/>
              <w:rPr>
                <w:sz w:val="26"/>
              </w:rPr>
            </w:pPr>
          </w:p>
          <w:p w14:paraId="3E2AF337" w14:textId="77777777" w:rsidR="00FC198A" w:rsidRDefault="00FC198A" w:rsidP="003B0E18">
            <w:pPr>
              <w:pStyle w:val="TableParagraph"/>
              <w:ind w:right="216"/>
              <w:rPr>
                <w:sz w:val="26"/>
              </w:rPr>
            </w:pPr>
          </w:p>
          <w:p w14:paraId="10C16C89" w14:textId="77777777" w:rsidR="00FC198A" w:rsidRDefault="00FC198A" w:rsidP="003B0E18">
            <w:pPr>
              <w:pStyle w:val="TableParagraph"/>
              <w:ind w:right="216"/>
              <w:rPr>
                <w:sz w:val="26"/>
              </w:rPr>
            </w:pPr>
          </w:p>
          <w:p w14:paraId="676D784B" w14:textId="77777777" w:rsidR="00FC198A" w:rsidRDefault="00FC198A" w:rsidP="003B0E18">
            <w:pPr>
              <w:pStyle w:val="TableParagraph"/>
              <w:spacing w:before="8"/>
              <w:ind w:right="216"/>
              <w:rPr>
                <w:sz w:val="29"/>
              </w:rPr>
            </w:pPr>
          </w:p>
          <w:p w14:paraId="6DACBBBF" w14:textId="77777777" w:rsidR="00FC198A" w:rsidRDefault="003B0E18" w:rsidP="003B0E18">
            <w:pPr>
              <w:pStyle w:val="TableParagraph"/>
              <w:tabs>
                <w:tab w:val="left" w:pos="1904"/>
              </w:tabs>
              <w:ind w:right="216"/>
              <w:rPr>
                <w:b/>
              </w:rPr>
            </w:pPr>
            <w:r>
              <w:rPr>
                <w:b/>
              </w:rPr>
              <w:t>Acciones</w:t>
            </w:r>
            <w:r>
              <w:rPr>
                <w:b/>
              </w:rPr>
              <w:tab/>
            </w:r>
            <w:r>
              <w:rPr>
                <w:b/>
                <w:spacing w:val="-3"/>
              </w:rPr>
              <w:t>/</w:t>
            </w:r>
            <w:r>
              <w:rPr>
                <w:b/>
                <w:spacing w:val="-46"/>
              </w:rPr>
              <w:t xml:space="preserve"> </w:t>
            </w:r>
            <w:r>
              <w:rPr>
                <w:b/>
              </w:rPr>
              <w:t>Procedimiento</w:t>
            </w:r>
          </w:p>
        </w:tc>
        <w:tc>
          <w:tcPr>
            <w:tcW w:w="6706" w:type="dxa"/>
          </w:tcPr>
          <w:p w14:paraId="16AB7AD0" w14:textId="77777777" w:rsidR="00FC198A" w:rsidRDefault="003B0E18" w:rsidP="003B0E18">
            <w:pPr>
              <w:pStyle w:val="TableParagraph"/>
              <w:spacing w:line="253" w:lineRule="exact"/>
              <w:ind w:right="216"/>
              <w:jc w:val="both"/>
              <w:rPr>
                <w:i/>
              </w:rPr>
            </w:pPr>
            <w:r>
              <w:rPr>
                <w:i/>
              </w:rPr>
              <w:t>Se</w:t>
            </w:r>
            <w:r>
              <w:rPr>
                <w:i/>
                <w:spacing w:val="-3"/>
              </w:rPr>
              <w:t xml:space="preserve"> </w:t>
            </w:r>
            <w:r>
              <w:rPr>
                <w:i/>
              </w:rPr>
              <w:t>mantienen</w:t>
            </w:r>
            <w:r>
              <w:rPr>
                <w:i/>
                <w:spacing w:val="-3"/>
              </w:rPr>
              <w:t xml:space="preserve"> </w:t>
            </w:r>
            <w:r>
              <w:rPr>
                <w:i/>
              </w:rPr>
              <w:t>responsables</w:t>
            </w:r>
            <w:r>
              <w:rPr>
                <w:i/>
                <w:spacing w:val="-3"/>
              </w:rPr>
              <w:t xml:space="preserve"> </w:t>
            </w:r>
            <w:r>
              <w:rPr>
                <w:i/>
              </w:rPr>
              <w:t>y</w:t>
            </w:r>
            <w:r>
              <w:rPr>
                <w:i/>
                <w:spacing w:val="-3"/>
              </w:rPr>
              <w:t xml:space="preserve"> </w:t>
            </w:r>
            <w:r>
              <w:rPr>
                <w:i/>
              </w:rPr>
              <w:t>plazos</w:t>
            </w:r>
            <w:r>
              <w:rPr>
                <w:i/>
                <w:spacing w:val="-3"/>
              </w:rPr>
              <w:t xml:space="preserve"> </w:t>
            </w:r>
            <w:r>
              <w:rPr>
                <w:i/>
              </w:rPr>
              <w:t>declarados</w:t>
            </w:r>
            <w:r>
              <w:rPr>
                <w:i/>
                <w:spacing w:val="-1"/>
              </w:rPr>
              <w:t xml:space="preserve"> </w:t>
            </w:r>
            <w:r>
              <w:rPr>
                <w:i/>
              </w:rPr>
              <w:t>en</w:t>
            </w:r>
            <w:r>
              <w:rPr>
                <w:i/>
                <w:spacing w:val="-4"/>
              </w:rPr>
              <w:t xml:space="preserve"> </w:t>
            </w:r>
            <w:r>
              <w:rPr>
                <w:i/>
              </w:rPr>
              <w:t>el</w:t>
            </w:r>
            <w:r>
              <w:rPr>
                <w:i/>
                <w:spacing w:val="-2"/>
              </w:rPr>
              <w:t xml:space="preserve"> </w:t>
            </w:r>
            <w:r>
              <w:rPr>
                <w:i/>
              </w:rPr>
              <w:t>protocolo</w:t>
            </w:r>
            <w:r>
              <w:rPr>
                <w:i/>
                <w:spacing w:val="-2"/>
              </w:rPr>
              <w:t xml:space="preserve"> </w:t>
            </w:r>
            <w:r>
              <w:rPr>
                <w:i/>
              </w:rPr>
              <w:t>n°1.</w:t>
            </w:r>
          </w:p>
          <w:p w14:paraId="4B932ABE" w14:textId="77777777" w:rsidR="00FC198A" w:rsidRDefault="00FC198A" w:rsidP="003B0E18">
            <w:pPr>
              <w:pStyle w:val="TableParagraph"/>
              <w:ind w:right="216"/>
            </w:pPr>
          </w:p>
          <w:p w14:paraId="67DBA92A" w14:textId="77777777" w:rsidR="00FC198A" w:rsidRDefault="003B0E18" w:rsidP="003B0E18">
            <w:pPr>
              <w:pStyle w:val="TableParagraph"/>
              <w:ind w:right="216"/>
              <w:jc w:val="both"/>
              <w:rPr>
                <w:i/>
              </w:rPr>
            </w:pPr>
            <w:r>
              <w:rPr>
                <w:i/>
              </w:rPr>
              <w:t>Se desarrollan los pasos iniciales del protocolo n°1, desde la acción 1</w:t>
            </w:r>
            <w:r>
              <w:rPr>
                <w:i/>
                <w:spacing w:val="1"/>
              </w:rPr>
              <w:t xml:space="preserve"> </w:t>
            </w:r>
            <w:r>
              <w:rPr>
                <w:i/>
              </w:rPr>
              <w:t>hasta</w:t>
            </w:r>
            <w:r>
              <w:rPr>
                <w:i/>
                <w:spacing w:val="-1"/>
              </w:rPr>
              <w:t xml:space="preserve"> </w:t>
            </w:r>
            <w:r>
              <w:rPr>
                <w:i/>
              </w:rPr>
              <w:t>la</w:t>
            </w:r>
            <w:r>
              <w:rPr>
                <w:i/>
                <w:spacing w:val="-2"/>
              </w:rPr>
              <w:t xml:space="preserve"> </w:t>
            </w:r>
            <w:r>
              <w:rPr>
                <w:i/>
              </w:rPr>
              <w:t>2.</w:t>
            </w:r>
          </w:p>
          <w:p w14:paraId="70F5B0E8" w14:textId="77777777" w:rsidR="00FC198A" w:rsidRDefault="00FC198A" w:rsidP="003B0E18">
            <w:pPr>
              <w:pStyle w:val="TableParagraph"/>
              <w:spacing w:before="1"/>
              <w:ind w:right="216"/>
            </w:pPr>
          </w:p>
          <w:p w14:paraId="1C90AFC4" w14:textId="77777777" w:rsidR="00FC198A" w:rsidRDefault="003B0E18" w:rsidP="003B0E18">
            <w:pPr>
              <w:pStyle w:val="TableParagraph"/>
              <w:spacing w:line="258" w:lineRule="exact"/>
              <w:ind w:right="216"/>
              <w:jc w:val="both"/>
            </w:pPr>
            <w:r>
              <w:t>Se</w:t>
            </w:r>
            <w:r>
              <w:rPr>
                <w:spacing w:val="-2"/>
              </w:rPr>
              <w:t xml:space="preserve"> </w:t>
            </w:r>
            <w:r>
              <w:t>continúa</w:t>
            </w:r>
            <w:r>
              <w:rPr>
                <w:spacing w:val="-2"/>
              </w:rPr>
              <w:t xml:space="preserve"> </w:t>
            </w:r>
            <w:r>
              <w:t>el</w:t>
            </w:r>
            <w:r>
              <w:rPr>
                <w:spacing w:val="-3"/>
              </w:rPr>
              <w:t xml:space="preserve"> </w:t>
            </w:r>
            <w:r>
              <w:t>protocolo</w:t>
            </w:r>
            <w:r>
              <w:rPr>
                <w:spacing w:val="-4"/>
              </w:rPr>
              <w:t xml:space="preserve"> </w:t>
            </w:r>
            <w:r>
              <w:t>con</w:t>
            </w:r>
            <w:r>
              <w:rPr>
                <w:spacing w:val="-3"/>
              </w:rPr>
              <w:t xml:space="preserve"> </w:t>
            </w:r>
            <w:r>
              <w:t>las</w:t>
            </w:r>
            <w:r>
              <w:rPr>
                <w:spacing w:val="-1"/>
              </w:rPr>
              <w:t xml:space="preserve"> </w:t>
            </w:r>
            <w:r>
              <w:t>siguientes</w:t>
            </w:r>
            <w:r>
              <w:rPr>
                <w:spacing w:val="-3"/>
              </w:rPr>
              <w:t xml:space="preserve"> </w:t>
            </w:r>
            <w:r>
              <w:t>acciones:</w:t>
            </w:r>
          </w:p>
          <w:p w14:paraId="75B3B2DD" w14:textId="77777777" w:rsidR="00FC198A" w:rsidRDefault="003B0E18" w:rsidP="003B0E18">
            <w:pPr>
              <w:pStyle w:val="TableParagraph"/>
              <w:numPr>
                <w:ilvl w:val="0"/>
                <w:numId w:val="77"/>
              </w:numPr>
              <w:tabs>
                <w:tab w:val="left" w:pos="408"/>
              </w:tabs>
              <w:ind w:left="0" w:right="216" w:firstLine="0"/>
              <w:jc w:val="both"/>
            </w:pPr>
            <w:r>
              <w:t>Luego,</w:t>
            </w:r>
            <w:r>
              <w:rPr>
                <w:spacing w:val="1"/>
              </w:rPr>
              <w:t xml:space="preserve"> </w:t>
            </w:r>
            <w:r>
              <w:t>o</w:t>
            </w:r>
            <w:r>
              <w:rPr>
                <w:spacing w:val="1"/>
              </w:rPr>
              <w:t xml:space="preserve"> </w:t>
            </w:r>
            <w:r>
              <w:t>paralelo</w:t>
            </w:r>
            <w:r>
              <w:rPr>
                <w:spacing w:val="1"/>
              </w:rPr>
              <w:t xml:space="preserve"> </w:t>
            </w:r>
            <w:r>
              <w:t>a</w:t>
            </w:r>
            <w:r>
              <w:rPr>
                <w:spacing w:val="1"/>
              </w:rPr>
              <w:t xml:space="preserve"> </w:t>
            </w:r>
            <w:r>
              <w:t>la</w:t>
            </w:r>
            <w:r>
              <w:rPr>
                <w:spacing w:val="1"/>
              </w:rPr>
              <w:t xml:space="preserve"> </w:t>
            </w:r>
            <w:r>
              <w:t>contención</w:t>
            </w:r>
            <w:r>
              <w:rPr>
                <w:spacing w:val="1"/>
              </w:rPr>
              <w:t xml:space="preserve"> </w:t>
            </w:r>
            <w:r>
              <w:t>es</w:t>
            </w:r>
            <w:r>
              <w:rPr>
                <w:spacing w:val="1"/>
              </w:rPr>
              <w:t xml:space="preserve"> </w:t>
            </w:r>
            <w:r>
              <w:t>importante</w:t>
            </w:r>
            <w:r>
              <w:rPr>
                <w:spacing w:val="1"/>
              </w:rPr>
              <w:t xml:space="preserve"> </w:t>
            </w:r>
            <w:r>
              <w:t>garantizar</w:t>
            </w:r>
            <w:r>
              <w:rPr>
                <w:spacing w:val="1"/>
              </w:rPr>
              <w:t xml:space="preserve"> </w:t>
            </w:r>
            <w:r>
              <w:t>la</w:t>
            </w:r>
            <w:r>
              <w:rPr>
                <w:spacing w:val="1"/>
              </w:rPr>
              <w:t xml:space="preserve"> </w:t>
            </w:r>
            <w:r>
              <w:t>protección de los/as involucrados/as, por lo que es imprescindible</w:t>
            </w:r>
            <w:r>
              <w:rPr>
                <w:spacing w:val="1"/>
              </w:rPr>
              <w:t xml:space="preserve"> </w:t>
            </w:r>
            <w:r>
              <w:t>obtener</w:t>
            </w:r>
            <w:r>
              <w:rPr>
                <w:spacing w:val="1"/>
              </w:rPr>
              <w:t xml:space="preserve"> </w:t>
            </w:r>
            <w:r>
              <w:t>el</w:t>
            </w:r>
            <w:r>
              <w:rPr>
                <w:spacing w:val="1"/>
              </w:rPr>
              <w:t xml:space="preserve"> </w:t>
            </w:r>
            <w:r>
              <w:t>arma</w:t>
            </w:r>
            <w:r>
              <w:rPr>
                <w:spacing w:val="1"/>
              </w:rPr>
              <w:t xml:space="preserve"> </w:t>
            </w:r>
            <w:r>
              <w:t>y</w:t>
            </w:r>
            <w:r>
              <w:rPr>
                <w:spacing w:val="1"/>
              </w:rPr>
              <w:t xml:space="preserve"> </w:t>
            </w:r>
            <w:r>
              <w:t>evitar</w:t>
            </w:r>
            <w:r>
              <w:rPr>
                <w:spacing w:val="1"/>
              </w:rPr>
              <w:t xml:space="preserve"> </w:t>
            </w:r>
            <w:r>
              <w:t>que</w:t>
            </w:r>
            <w:r>
              <w:rPr>
                <w:spacing w:val="1"/>
              </w:rPr>
              <w:t xml:space="preserve"> </w:t>
            </w:r>
            <w:r>
              <w:t>continúe</w:t>
            </w:r>
            <w:r>
              <w:rPr>
                <w:spacing w:val="1"/>
              </w:rPr>
              <w:t xml:space="preserve"> </w:t>
            </w:r>
            <w:r>
              <w:t>la</w:t>
            </w:r>
            <w:r>
              <w:rPr>
                <w:spacing w:val="1"/>
              </w:rPr>
              <w:t xml:space="preserve"> </w:t>
            </w:r>
            <w:r>
              <w:t>violencia.</w:t>
            </w:r>
            <w:r>
              <w:rPr>
                <w:spacing w:val="1"/>
              </w:rPr>
              <w:t xml:space="preserve"> </w:t>
            </w:r>
            <w:r>
              <w:t>Por</w:t>
            </w:r>
            <w:r>
              <w:rPr>
                <w:spacing w:val="1"/>
              </w:rPr>
              <w:t xml:space="preserve"> </w:t>
            </w:r>
            <w:r>
              <w:t>tanto,</w:t>
            </w:r>
            <w:r>
              <w:rPr>
                <w:spacing w:val="1"/>
              </w:rPr>
              <w:t xml:space="preserve"> </w:t>
            </w:r>
            <w:r>
              <w:t>es</w:t>
            </w:r>
            <w:r>
              <w:rPr>
                <w:spacing w:val="1"/>
              </w:rPr>
              <w:t xml:space="preserve"> </w:t>
            </w:r>
            <w:r>
              <w:t>necesario</w:t>
            </w:r>
            <w:r>
              <w:rPr>
                <w:spacing w:val="-1"/>
              </w:rPr>
              <w:t xml:space="preserve"> </w:t>
            </w:r>
            <w:r>
              <w:t>intervenir</w:t>
            </w:r>
            <w:r>
              <w:rPr>
                <w:spacing w:val="-2"/>
              </w:rPr>
              <w:t xml:space="preserve"> </w:t>
            </w:r>
            <w:r>
              <w:t>de</w:t>
            </w:r>
            <w:r>
              <w:rPr>
                <w:spacing w:val="-4"/>
              </w:rPr>
              <w:t xml:space="preserve"> </w:t>
            </w:r>
            <w:r>
              <w:t>manera</w:t>
            </w:r>
            <w:r>
              <w:rPr>
                <w:spacing w:val="-2"/>
              </w:rPr>
              <w:t xml:space="preserve"> </w:t>
            </w:r>
            <w:r>
              <w:t>rápida pero</w:t>
            </w:r>
            <w:r>
              <w:rPr>
                <w:spacing w:val="-1"/>
              </w:rPr>
              <w:t xml:space="preserve"> </w:t>
            </w:r>
            <w:r>
              <w:t>no</w:t>
            </w:r>
            <w:r>
              <w:rPr>
                <w:spacing w:val="-1"/>
              </w:rPr>
              <w:t xml:space="preserve"> </w:t>
            </w:r>
            <w:r>
              <w:t>precipitada.</w:t>
            </w:r>
          </w:p>
          <w:p w14:paraId="09E1BF20" w14:textId="77777777" w:rsidR="00FC198A" w:rsidRDefault="003B0E18" w:rsidP="003B0E18">
            <w:pPr>
              <w:pStyle w:val="TableParagraph"/>
              <w:numPr>
                <w:ilvl w:val="0"/>
                <w:numId w:val="77"/>
              </w:numPr>
              <w:tabs>
                <w:tab w:val="left" w:pos="454"/>
              </w:tabs>
              <w:ind w:left="0" w:right="216" w:firstLine="0"/>
              <w:jc w:val="both"/>
            </w:pPr>
            <w:r>
              <w:t>Paralelamente,</w:t>
            </w:r>
            <w:r>
              <w:rPr>
                <w:spacing w:val="1"/>
              </w:rPr>
              <w:t xml:space="preserve"> </w:t>
            </w:r>
            <w:r>
              <w:t>y</w:t>
            </w:r>
            <w:r>
              <w:rPr>
                <w:spacing w:val="1"/>
              </w:rPr>
              <w:t xml:space="preserve"> </w:t>
            </w:r>
            <w:r>
              <w:t>evaluando</w:t>
            </w:r>
            <w:r>
              <w:rPr>
                <w:spacing w:val="1"/>
              </w:rPr>
              <w:t xml:space="preserve"> </w:t>
            </w:r>
            <w:r>
              <w:t>la</w:t>
            </w:r>
            <w:r>
              <w:rPr>
                <w:spacing w:val="1"/>
              </w:rPr>
              <w:t xml:space="preserve"> </w:t>
            </w:r>
            <w:r>
              <w:t>gravedad</w:t>
            </w:r>
            <w:r>
              <w:rPr>
                <w:spacing w:val="1"/>
              </w:rPr>
              <w:t xml:space="preserve"> </w:t>
            </w:r>
            <w:r>
              <w:t>de</w:t>
            </w:r>
            <w:r>
              <w:rPr>
                <w:spacing w:val="1"/>
              </w:rPr>
              <w:t xml:space="preserve"> </w:t>
            </w:r>
            <w:r>
              <w:t>la</w:t>
            </w:r>
            <w:r>
              <w:rPr>
                <w:spacing w:val="1"/>
              </w:rPr>
              <w:t xml:space="preserve"> </w:t>
            </w:r>
            <w:r>
              <w:t>situación</w:t>
            </w:r>
            <w:r>
              <w:rPr>
                <w:spacing w:val="1"/>
              </w:rPr>
              <w:t xml:space="preserve"> </w:t>
            </w:r>
            <w:r>
              <w:t>de</w:t>
            </w:r>
            <w:r>
              <w:rPr>
                <w:spacing w:val="1"/>
              </w:rPr>
              <w:t xml:space="preserve"> </w:t>
            </w:r>
            <w:r>
              <w:t>violencia</w:t>
            </w:r>
            <w:r>
              <w:rPr>
                <w:spacing w:val="15"/>
              </w:rPr>
              <w:t xml:space="preserve"> </w:t>
            </w:r>
            <w:r>
              <w:t>es</w:t>
            </w:r>
            <w:r>
              <w:rPr>
                <w:spacing w:val="17"/>
              </w:rPr>
              <w:t xml:space="preserve"> </w:t>
            </w:r>
            <w:r>
              <w:t>necesario</w:t>
            </w:r>
            <w:r>
              <w:rPr>
                <w:spacing w:val="17"/>
              </w:rPr>
              <w:t xml:space="preserve"> </w:t>
            </w:r>
            <w:r>
              <w:t>evacuar</w:t>
            </w:r>
            <w:r>
              <w:rPr>
                <w:spacing w:val="16"/>
              </w:rPr>
              <w:t xml:space="preserve"> </w:t>
            </w:r>
            <w:r>
              <w:t>la</w:t>
            </w:r>
            <w:r>
              <w:rPr>
                <w:spacing w:val="16"/>
              </w:rPr>
              <w:t xml:space="preserve"> </w:t>
            </w:r>
            <w:r>
              <w:t>zona</w:t>
            </w:r>
            <w:r>
              <w:rPr>
                <w:spacing w:val="16"/>
              </w:rPr>
              <w:t xml:space="preserve"> </w:t>
            </w:r>
            <w:r>
              <w:t>del</w:t>
            </w:r>
            <w:r>
              <w:rPr>
                <w:spacing w:val="13"/>
              </w:rPr>
              <w:t xml:space="preserve"> </w:t>
            </w:r>
            <w:r>
              <w:t>conflicto</w:t>
            </w:r>
            <w:r>
              <w:rPr>
                <w:spacing w:val="17"/>
              </w:rPr>
              <w:t xml:space="preserve"> </w:t>
            </w:r>
            <w:r>
              <w:t>para</w:t>
            </w:r>
            <w:r>
              <w:rPr>
                <w:spacing w:val="16"/>
              </w:rPr>
              <w:t xml:space="preserve"> </w:t>
            </w:r>
            <w:r>
              <w:t>resguardar</w:t>
            </w:r>
            <w:r>
              <w:rPr>
                <w:spacing w:val="-46"/>
              </w:rPr>
              <w:t xml:space="preserve"> </w:t>
            </w:r>
            <w:r>
              <w:t>la</w:t>
            </w:r>
            <w:r>
              <w:rPr>
                <w:spacing w:val="-2"/>
              </w:rPr>
              <w:t xml:space="preserve"> </w:t>
            </w:r>
            <w:r>
              <w:t>protección</w:t>
            </w:r>
            <w:r>
              <w:rPr>
                <w:spacing w:val="-1"/>
              </w:rPr>
              <w:t xml:space="preserve"> </w:t>
            </w:r>
            <w:r>
              <w:t>de los</w:t>
            </w:r>
            <w:r>
              <w:rPr>
                <w:spacing w:val="1"/>
              </w:rPr>
              <w:t xml:space="preserve"> </w:t>
            </w:r>
            <w:r>
              <w:t>cercanos.</w:t>
            </w:r>
          </w:p>
          <w:p w14:paraId="346DE566" w14:textId="77777777" w:rsidR="00FC198A" w:rsidRDefault="003B0E18" w:rsidP="003B0E18">
            <w:pPr>
              <w:pStyle w:val="TableParagraph"/>
              <w:ind w:right="216"/>
              <w:jc w:val="both"/>
            </w:pPr>
            <w:r>
              <w:t>Si el arma detectada es un arma de fuego o arma blanca, se solicitará</w:t>
            </w:r>
            <w:r>
              <w:rPr>
                <w:spacing w:val="1"/>
              </w:rPr>
              <w:t xml:space="preserve"> </w:t>
            </w:r>
            <w:r>
              <w:t>el</w:t>
            </w:r>
            <w:r>
              <w:rPr>
                <w:spacing w:val="1"/>
              </w:rPr>
              <w:t xml:space="preserve"> </w:t>
            </w:r>
            <w:r>
              <w:t>ingreso</w:t>
            </w:r>
            <w:r>
              <w:rPr>
                <w:spacing w:val="1"/>
              </w:rPr>
              <w:t xml:space="preserve"> </w:t>
            </w:r>
            <w:r>
              <w:t>de</w:t>
            </w:r>
            <w:r>
              <w:rPr>
                <w:spacing w:val="1"/>
              </w:rPr>
              <w:t xml:space="preserve"> </w:t>
            </w:r>
            <w:r>
              <w:t>carabineros</w:t>
            </w:r>
            <w:r>
              <w:rPr>
                <w:spacing w:val="1"/>
              </w:rPr>
              <w:t xml:space="preserve"> </w:t>
            </w:r>
            <w:r>
              <w:t>al</w:t>
            </w:r>
            <w:r>
              <w:rPr>
                <w:spacing w:val="1"/>
              </w:rPr>
              <w:t xml:space="preserve"> </w:t>
            </w:r>
            <w:r>
              <w:t>establecimiento</w:t>
            </w:r>
            <w:r>
              <w:rPr>
                <w:spacing w:val="1"/>
              </w:rPr>
              <w:t xml:space="preserve"> </w:t>
            </w:r>
            <w:r>
              <w:t>educacional,</w:t>
            </w:r>
            <w:r>
              <w:rPr>
                <w:spacing w:val="1"/>
              </w:rPr>
              <w:t xml:space="preserve"> </w:t>
            </w:r>
            <w:r>
              <w:t>con</w:t>
            </w:r>
            <w:r>
              <w:rPr>
                <w:spacing w:val="1"/>
              </w:rPr>
              <w:t xml:space="preserve"> </w:t>
            </w:r>
            <w:r>
              <w:t>el</w:t>
            </w:r>
            <w:r>
              <w:rPr>
                <w:spacing w:val="1"/>
              </w:rPr>
              <w:t xml:space="preserve"> </w:t>
            </w:r>
            <w:r>
              <w:t>propósito de controlar el uso del arma, resguardar la seguridad de</w:t>
            </w:r>
            <w:r>
              <w:rPr>
                <w:spacing w:val="1"/>
              </w:rPr>
              <w:t xml:space="preserve"> </w:t>
            </w:r>
            <w:r>
              <w:t>los/as integrantes de la comunidad involucrados/as en ese momento</w:t>
            </w:r>
            <w:r>
              <w:rPr>
                <w:spacing w:val="-46"/>
              </w:rPr>
              <w:t xml:space="preserve"> </w:t>
            </w:r>
            <w:r>
              <w:t>(protagonistas,</w:t>
            </w:r>
            <w:r>
              <w:rPr>
                <w:spacing w:val="1"/>
              </w:rPr>
              <w:t xml:space="preserve"> </w:t>
            </w:r>
            <w:r>
              <w:t>acompañantes,</w:t>
            </w:r>
            <w:r>
              <w:rPr>
                <w:spacing w:val="1"/>
              </w:rPr>
              <w:t xml:space="preserve"> </w:t>
            </w:r>
            <w:r>
              <w:t>testigos,</w:t>
            </w:r>
            <w:r>
              <w:rPr>
                <w:spacing w:val="1"/>
              </w:rPr>
              <w:t xml:space="preserve"> </w:t>
            </w:r>
            <w:r>
              <w:t>etc.),</w:t>
            </w:r>
            <w:r>
              <w:rPr>
                <w:spacing w:val="1"/>
              </w:rPr>
              <w:t xml:space="preserve"> </w:t>
            </w:r>
            <w:r>
              <w:t>solicitando</w:t>
            </w:r>
            <w:r>
              <w:rPr>
                <w:spacing w:val="1"/>
              </w:rPr>
              <w:t xml:space="preserve"> </w:t>
            </w:r>
            <w:r>
              <w:t>que</w:t>
            </w:r>
            <w:r>
              <w:rPr>
                <w:spacing w:val="1"/>
              </w:rPr>
              <w:t xml:space="preserve"> </w:t>
            </w:r>
            <w:r>
              <w:t>se</w:t>
            </w:r>
            <w:r>
              <w:rPr>
                <w:spacing w:val="1"/>
              </w:rPr>
              <w:t xml:space="preserve"> </w:t>
            </w:r>
            <w:r>
              <w:t>realice una intervención que resguarde el interés superior del niño,</w:t>
            </w:r>
            <w:r>
              <w:rPr>
                <w:spacing w:val="1"/>
              </w:rPr>
              <w:t xml:space="preserve"> </w:t>
            </w:r>
            <w:r>
              <w:t>niña</w:t>
            </w:r>
            <w:r>
              <w:rPr>
                <w:spacing w:val="-3"/>
              </w:rPr>
              <w:t xml:space="preserve"> </w:t>
            </w:r>
            <w:r>
              <w:t>y</w:t>
            </w:r>
            <w:r>
              <w:rPr>
                <w:spacing w:val="-3"/>
              </w:rPr>
              <w:t xml:space="preserve"> </w:t>
            </w:r>
            <w:r>
              <w:t>adolescente,</w:t>
            </w:r>
            <w:r>
              <w:rPr>
                <w:spacing w:val="-2"/>
              </w:rPr>
              <w:t xml:space="preserve"> </w:t>
            </w:r>
            <w:r>
              <w:t>así</w:t>
            </w:r>
            <w:r>
              <w:rPr>
                <w:spacing w:val="-1"/>
              </w:rPr>
              <w:t xml:space="preserve"> </w:t>
            </w:r>
            <w:r>
              <w:t>como</w:t>
            </w:r>
            <w:r>
              <w:rPr>
                <w:spacing w:val="-2"/>
              </w:rPr>
              <w:t xml:space="preserve"> </w:t>
            </w:r>
            <w:r>
              <w:t>la</w:t>
            </w:r>
            <w:r>
              <w:rPr>
                <w:spacing w:val="-5"/>
              </w:rPr>
              <w:t xml:space="preserve"> </w:t>
            </w:r>
            <w:r>
              <w:t>integridad</w:t>
            </w:r>
            <w:r>
              <w:rPr>
                <w:spacing w:val="-3"/>
              </w:rPr>
              <w:t xml:space="preserve"> </w:t>
            </w:r>
            <w:r>
              <w:t>de</w:t>
            </w:r>
            <w:r>
              <w:rPr>
                <w:spacing w:val="-2"/>
              </w:rPr>
              <w:t xml:space="preserve"> </w:t>
            </w:r>
            <w:r>
              <w:t>las</w:t>
            </w:r>
            <w:r>
              <w:rPr>
                <w:spacing w:val="-2"/>
              </w:rPr>
              <w:t xml:space="preserve"> </w:t>
            </w:r>
            <w:r>
              <w:t>personas</w:t>
            </w:r>
            <w:r>
              <w:rPr>
                <w:spacing w:val="-1"/>
              </w:rPr>
              <w:t xml:space="preserve"> </w:t>
            </w:r>
            <w:r>
              <w:t>presentes.</w:t>
            </w:r>
          </w:p>
          <w:p w14:paraId="77064B6C" w14:textId="77777777" w:rsidR="00FC198A" w:rsidRDefault="003B0E18" w:rsidP="003B0E18">
            <w:pPr>
              <w:pStyle w:val="TableParagraph"/>
              <w:numPr>
                <w:ilvl w:val="0"/>
                <w:numId w:val="77"/>
              </w:numPr>
              <w:tabs>
                <w:tab w:val="left" w:pos="348"/>
              </w:tabs>
              <w:spacing w:before="2"/>
              <w:ind w:left="0" w:right="216" w:firstLine="0"/>
              <w:jc w:val="both"/>
            </w:pPr>
            <w:r>
              <w:t>Se continua con los pasos del protocolo n° 1 desde la acción 3 a la</w:t>
            </w:r>
            <w:r>
              <w:rPr>
                <w:spacing w:val="1"/>
              </w:rPr>
              <w:t xml:space="preserve"> </w:t>
            </w:r>
            <w:r>
              <w:t>19.</w:t>
            </w:r>
          </w:p>
          <w:p w14:paraId="4788787A" w14:textId="77777777" w:rsidR="00FC198A" w:rsidRDefault="003B0E18" w:rsidP="003B0E18">
            <w:pPr>
              <w:pStyle w:val="TableParagraph"/>
              <w:numPr>
                <w:ilvl w:val="0"/>
                <w:numId w:val="77"/>
              </w:numPr>
              <w:tabs>
                <w:tab w:val="left" w:pos="389"/>
              </w:tabs>
              <w:ind w:left="0" w:right="216" w:firstLine="0"/>
              <w:jc w:val="both"/>
            </w:pPr>
            <w:r>
              <w:t>Es necesario considerar la consulta al abogado del colegio, en el</w:t>
            </w:r>
            <w:r>
              <w:rPr>
                <w:spacing w:val="1"/>
              </w:rPr>
              <w:t xml:space="preserve"> </w:t>
            </w:r>
            <w:r>
              <w:t>caso</w:t>
            </w:r>
            <w:r>
              <w:rPr>
                <w:spacing w:val="1"/>
              </w:rPr>
              <w:t xml:space="preserve"> </w:t>
            </w:r>
            <w:r>
              <w:t>de</w:t>
            </w:r>
            <w:r>
              <w:rPr>
                <w:spacing w:val="1"/>
              </w:rPr>
              <w:t xml:space="preserve"> </w:t>
            </w:r>
            <w:r>
              <w:t>presumir</w:t>
            </w:r>
            <w:r>
              <w:rPr>
                <w:spacing w:val="1"/>
              </w:rPr>
              <w:t xml:space="preserve"> </w:t>
            </w:r>
            <w:r>
              <w:t>la</w:t>
            </w:r>
            <w:r>
              <w:rPr>
                <w:spacing w:val="1"/>
              </w:rPr>
              <w:t xml:space="preserve"> </w:t>
            </w:r>
            <w:r>
              <w:t>existencia</w:t>
            </w:r>
            <w:r>
              <w:rPr>
                <w:spacing w:val="1"/>
              </w:rPr>
              <w:t xml:space="preserve"> </w:t>
            </w:r>
            <w:r>
              <w:t>de</w:t>
            </w:r>
            <w:r>
              <w:rPr>
                <w:spacing w:val="1"/>
              </w:rPr>
              <w:t xml:space="preserve"> </w:t>
            </w:r>
            <w:r>
              <w:t>un</w:t>
            </w:r>
            <w:r>
              <w:rPr>
                <w:spacing w:val="1"/>
              </w:rPr>
              <w:t xml:space="preserve"> </w:t>
            </w:r>
            <w:r>
              <w:t>delito</w:t>
            </w:r>
            <w:r>
              <w:rPr>
                <w:spacing w:val="1"/>
              </w:rPr>
              <w:t xml:space="preserve"> </w:t>
            </w:r>
            <w:r>
              <w:t>o</w:t>
            </w:r>
            <w:r>
              <w:rPr>
                <w:spacing w:val="1"/>
              </w:rPr>
              <w:t xml:space="preserve"> </w:t>
            </w:r>
            <w:r>
              <w:t>falta,</w:t>
            </w:r>
            <w:r>
              <w:rPr>
                <w:spacing w:val="1"/>
              </w:rPr>
              <w:t xml:space="preserve"> </w:t>
            </w:r>
            <w:r>
              <w:t>y</w:t>
            </w:r>
            <w:r>
              <w:rPr>
                <w:spacing w:val="1"/>
              </w:rPr>
              <w:t xml:space="preserve"> </w:t>
            </w:r>
            <w:r>
              <w:t>generar</w:t>
            </w:r>
            <w:r>
              <w:rPr>
                <w:spacing w:val="1"/>
              </w:rPr>
              <w:t xml:space="preserve"> </w:t>
            </w:r>
            <w:r>
              <w:t>consistencias entre</w:t>
            </w:r>
            <w:r>
              <w:rPr>
                <w:spacing w:val="-2"/>
              </w:rPr>
              <w:t xml:space="preserve"> </w:t>
            </w:r>
            <w:r>
              <w:t>las</w:t>
            </w:r>
            <w:r>
              <w:rPr>
                <w:spacing w:val="1"/>
              </w:rPr>
              <w:t xml:space="preserve"> </w:t>
            </w:r>
            <w:r>
              <w:t>medidas a</w:t>
            </w:r>
            <w:r>
              <w:rPr>
                <w:spacing w:val="-2"/>
              </w:rPr>
              <w:t xml:space="preserve"> </w:t>
            </w:r>
            <w:r>
              <w:t>tomar y</w:t>
            </w:r>
            <w:r>
              <w:rPr>
                <w:spacing w:val="-3"/>
              </w:rPr>
              <w:t xml:space="preserve"> </w:t>
            </w:r>
            <w:r>
              <w:t>la</w:t>
            </w:r>
            <w:r>
              <w:rPr>
                <w:spacing w:val="-1"/>
              </w:rPr>
              <w:t xml:space="preserve"> </w:t>
            </w:r>
            <w:r>
              <w:t>legalidad.</w:t>
            </w:r>
          </w:p>
        </w:tc>
      </w:tr>
      <w:tr w:rsidR="00FC198A" w14:paraId="3F81F051" w14:textId="77777777">
        <w:trPr>
          <w:trHeight w:val="2064"/>
        </w:trPr>
        <w:tc>
          <w:tcPr>
            <w:tcW w:w="2122" w:type="dxa"/>
          </w:tcPr>
          <w:p w14:paraId="07EA4009" w14:textId="77777777" w:rsidR="00FC198A" w:rsidRDefault="00FC198A" w:rsidP="003B0E18">
            <w:pPr>
              <w:pStyle w:val="TableParagraph"/>
              <w:ind w:right="216"/>
              <w:rPr>
                <w:sz w:val="26"/>
              </w:rPr>
            </w:pPr>
          </w:p>
          <w:p w14:paraId="40A748D9" w14:textId="77777777" w:rsidR="00FC198A" w:rsidRDefault="003B0E18" w:rsidP="003B0E18">
            <w:pPr>
              <w:pStyle w:val="TableParagraph"/>
              <w:tabs>
                <w:tab w:val="left" w:pos="1767"/>
              </w:tabs>
              <w:spacing w:before="213" w:line="257" w:lineRule="exact"/>
              <w:ind w:right="216"/>
              <w:rPr>
                <w:b/>
              </w:rPr>
            </w:pPr>
            <w:r>
              <w:rPr>
                <w:b/>
              </w:rPr>
              <w:t>Medidas</w:t>
            </w:r>
            <w:r>
              <w:rPr>
                <w:b/>
              </w:rPr>
              <w:tab/>
              <w:t>de</w:t>
            </w:r>
          </w:p>
          <w:p w14:paraId="6CA293C8" w14:textId="77777777" w:rsidR="00FC198A" w:rsidRDefault="003B0E18" w:rsidP="003B0E18">
            <w:pPr>
              <w:pStyle w:val="TableParagraph"/>
              <w:tabs>
                <w:tab w:val="left" w:pos="1545"/>
              </w:tabs>
              <w:ind w:right="216"/>
              <w:rPr>
                <w:b/>
              </w:rPr>
            </w:pPr>
            <w:r>
              <w:rPr>
                <w:b/>
              </w:rPr>
              <w:t>resguardo</w:t>
            </w:r>
            <w:r>
              <w:rPr>
                <w:b/>
              </w:rPr>
              <w:tab/>
            </w:r>
            <w:r>
              <w:rPr>
                <w:b/>
                <w:spacing w:val="-1"/>
              </w:rPr>
              <w:t>para</w:t>
            </w:r>
            <w:r>
              <w:rPr>
                <w:b/>
                <w:spacing w:val="-46"/>
              </w:rPr>
              <w:t xml:space="preserve"> </w:t>
            </w:r>
            <w:r>
              <w:rPr>
                <w:b/>
              </w:rPr>
              <w:t>personas</w:t>
            </w:r>
            <w:r>
              <w:rPr>
                <w:b/>
                <w:spacing w:val="1"/>
              </w:rPr>
              <w:t xml:space="preserve"> </w:t>
            </w:r>
            <w:r>
              <w:rPr>
                <w:b/>
              </w:rPr>
              <w:t>afectadas</w:t>
            </w:r>
          </w:p>
        </w:tc>
        <w:tc>
          <w:tcPr>
            <w:tcW w:w="6706" w:type="dxa"/>
          </w:tcPr>
          <w:p w14:paraId="340C4F86" w14:textId="77777777" w:rsidR="00FC198A" w:rsidRDefault="003B0E18" w:rsidP="003B0E18">
            <w:pPr>
              <w:pStyle w:val="TableParagraph"/>
              <w:spacing w:before="2"/>
              <w:ind w:right="216"/>
              <w:jc w:val="both"/>
            </w:pPr>
            <w:r>
              <w:t>Las</w:t>
            </w:r>
            <w:r>
              <w:rPr>
                <w:spacing w:val="1"/>
              </w:rPr>
              <w:t xml:space="preserve"> </w:t>
            </w:r>
            <w:r>
              <w:t>medidas</w:t>
            </w:r>
            <w:r>
              <w:rPr>
                <w:spacing w:val="1"/>
              </w:rPr>
              <w:t xml:space="preserve"> </w:t>
            </w:r>
            <w:r>
              <w:t>de</w:t>
            </w:r>
            <w:r>
              <w:rPr>
                <w:spacing w:val="1"/>
              </w:rPr>
              <w:t xml:space="preserve"> </w:t>
            </w:r>
            <w:r>
              <w:t>resguardo</w:t>
            </w:r>
            <w:r>
              <w:rPr>
                <w:spacing w:val="1"/>
              </w:rPr>
              <w:t xml:space="preserve"> </w:t>
            </w:r>
            <w:r>
              <w:t>están</w:t>
            </w:r>
            <w:r>
              <w:rPr>
                <w:spacing w:val="1"/>
              </w:rPr>
              <w:t xml:space="preserve"> </w:t>
            </w:r>
            <w:r>
              <w:t>focalizadas</w:t>
            </w:r>
            <w:r>
              <w:rPr>
                <w:spacing w:val="1"/>
              </w:rPr>
              <w:t xml:space="preserve"> </w:t>
            </w:r>
            <w:r>
              <w:t>en</w:t>
            </w:r>
            <w:r>
              <w:rPr>
                <w:spacing w:val="1"/>
              </w:rPr>
              <w:t xml:space="preserve"> </w:t>
            </w:r>
            <w:r>
              <w:t>garantizar</w:t>
            </w:r>
            <w:r>
              <w:rPr>
                <w:spacing w:val="1"/>
              </w:rPr>
              <w:t xml:space="preserve"> </w:t>
            </w:r>
            <w:r>
              <w:t>la</w:t>
            </w:r>
            <w:r>
              <w:rPr>
                <w:spacing w:val="1"/>
              </w:rPr>
              <w:t xml:space="preserve"> </w:t>
            </w:r>
            <w:r>
              <w:t>seguridad</w:t>
            </w:r>
            <w:r>
              <w:rPr>
                <w:spacing w:val="1"/>
              </w:rPr>
              <w:t xml:space="preserve"> </w:t>
            </w:r>
            <w:r>
              <w:t>e</w:t>
            </w:r>
            <w:r>
              <w:rPr>
                <w:spacing w:val="1"/>
              </w:rPr>
              <w:t xml:space="preserve"> </w:t>
            </w:r>
            <w:r>
              <w:t>integridad</w:t>
            </w:r>
            <w:r>
              <w:rPr>
                <w:spacing w:val="1"/>
              </w:rPr>
              <w:t xml:space="preserve"> </w:t>
            </w:r>
            <w:r>
              <w:t>de</w:t>
            </w:r>
            <w:r>
              <w:rPr>
                <w:spacing w:val="1"/>
              </w:rPr>
              <w:t xml:space="preserve"> </w:t>
            </w:r>
            <w:r>
              <w:t>los/as</w:t>
            </w:r>
            <w:r>
              <w:rPr>
                <w:spacing w:val="1"/>
              </w:rPr>
              <w:t xml:space="preserve"> </w:t>
            </w:r>
            <w:r>
              <w:t>integrantes</w:t>
            </w:r>
            <w:r>
              <w:rPr>
                <w:spacing w:val="1"/>
              </w:rPr>
              <w:t xml:space="preserve"> </w:t>
            </w:r>
            <w:r>
              <w:t>de</w:t>
            </w:r>
            <w:r>
              <w:rPr>
                <w:spacing w:val="1"/>
              </w:rPr>
              <w:t xml:space="preserve"> </w:t>
            </w:r>
            <w:r>
              <w:t>la</w:t>
            </w:r>
            <w:r>
              <w:rPr>
                <w:spacing w:val="1"/>
              </w:rPr>
              <w:t xml:space="preserve"> </w:t>
            </w:r>
            <w:r>
              <w:t>comunidad</w:t>
            </w:r>
            <w:r>
              <w:rPr>
                <w:spacing w:val="1"/>
              </w:rPr>
              <w:t xml:space="preserve"> </w:t>
            </w:r>
            <w:r>
              <w:t>cercanos/as</w:t>
            </w:r>
            <w:r>
              <w:rPr>
                <w:spacing w:val="-3"/>
              </w:rPr>
              <w:t xml:space="preserve"> </w:t>
            </w:r>
            <w:r>
              <w:t>a quien</w:t>
            </w:r>
            <w:r>
              <w:rPr>
                <w:spacing w:val="-1"/>
              </w:rPr>
              <w:t xml:space="preserve"> </w:t>
            </w:r>
            <w:r>
              <w:t>porte</w:t>
            </w:r>
            <w:r>
              <w:rPr>
                <w:spacing w:val="-4"/>
              </w:rPr>
              <w:t xml:space="preserve"> </w:t>
            </w:r>
            <w:r>
              <w:t>el</w:t>
            </w:r>
            <w:r>
              <w:rPr>
                <w:spacing w:val="-1"/>
              </w:rPr>
              <w:t xml:space="preserve"> </w:t>
            </w:r>
            <w:r>
              <w:t>arma detectada.</w:t>
            </w:r>
          </w:p>
          <w:p w14:paraId="5753A8DC" w14:textId="77777777" w:rsidR="00FC198A" w:rsidRDefault="003B0E18" w:rsidP="003B0E18">
            <w:pPr>
              <w:pStyle w:val="TableParagraph"/>
              <w:ind w:right="216"/>
              <w:jc w:val="both"/>
            </w:pPr>
            <w:r>
              <w:t>Además, toda medida debe resguardar el interés superior del niño,</w:t>
            </w:r>
            <w:r>
              <w:rPr>
                <w:spacing w:val="1"/>
              </w:rPr>
              <w:t xml:space="preserve"> </w:t>
            </w:r>
            <w:r>
              <w:t>niña y adolescente involucrado/a, con el propósito de primero, tener</w:t>
            </w:r>
            <w:r>
              <w:rPr>
                <w:spacing w:val="1"/>
              </w:rPr>
              <w:t xml:space="preserve"> </w:t>
            </w:r>
            <w:r>
              <w:t>una</w:t>
            </w:r>
            <w:r>
              <w:rPr>
                <w:spacing w:val="1"/>
              </w:rPr>
              <w:t xml:space="preserve"> </w:t>
            </w:r>
            <w:r>
              <w:t>mirada</w:t>
            </w:r>
            <w:r>
              <w:rPr>
                <w:spacing w:val="1"/>
              </w:rPr>
              <w:t xml:space="preserve"> </w:t>
            </w:r>
            <w:r>
              <w:t>comprensiva</w:t>
            </w:r>
            <w:r>
              <w:rPr>
                <w:spacing w:val="1"/>
              </w:rPr>
              <w:t xml:space="preserve"> </w:t>
            </w:r>
            <w:r>
              <w:t>de</w:t>
            </w:r>
            <w:r>
              <w:rPr>
                <w:spacing w:val="1"/>
              </w:rPr>
              <w:t xml:space="preserve"> </w:t>
            </w:r>
            <w:r>
              <w:t>los</w:t>
            </w:r>
            <w:r>
              <w:rPr>
                <w:spacing w:val="1"/>
              </w:rPr>
              <w:t xml:space="preserve"> </w:t>
            </w:r>
            <w:r>
              <w:t>hechos,</w:t>
            </w:r>
            <w:r>
              <w:rPr>
                <w:spacing w:val="1"/>
              </w:rPr>
              <w:t xml:space="preserve"> </w:t>
            </w:r>
            <w:r>
              <w:t>sin</w:t>
            </w:r>
            <w:r>
              <w:rPr>
                <w:spacing w:val="1"/>
              </w:rPr>
              <w:t xml:space="preserve"> </w:t>
            </w:r>
            <w:r>
              <w:t>prejuzgar</w:t>
            </w:r>
            <w:r>
              <w:rPr>
                <w:spacing w:val="1"/>
              </w:rPr>
              <w:t xml:space="preserve"> </w:t>
            </w:r>
            <w:r>
              <w:t>y</w:t>
            </w:r>
            <w:r>
              <w:rPr>
                <w:spacing w:val="1"/>
              </w:rPr>
              <w:t xml:space="preserve"> </w:t>
            </w:r>
            <w:r>
              <w:t>cautelar</w:t>
            </w:r>
            <w:r>
              <w:rPr>
                <w:spacing w:val="1"/>
              </w:rPr>
              <w:t xml:space="preserve"> </w:t>
            </w:r>
            <w:r>
              <w:t>conocer</w:t>
            </w:r>
            <w:r>
              <w:rPr>
                <w:spacing w:val="-1"/>
              </w:rPr>
              <w:t xml:space="preserve"> </w:t>
            </w:r>
            <w:r>
              <w:t>las</w:t>
            </w:r>
            <w:r>
              <w:rPr>
                <w:spacing w:val="1"/>
              </w:rPr>
              <w:t xml:space="preserve"> </w:t>
            </w:r>
            <w:r>
              <w:t>razones de lo</w:t>
            </w:r>
            <w:r>
              <w:rPr>
                <w:spacing w:val="-3"/>
              </w:rPr>
              <w:t xml:space="preserve"> </w:t>
            </w:r>
            <w:r>
              <w:t>sucedido.</w:t>
            </w:r>
          </w:p>
        </w:tc>
      </w:tr>
      <w:tr w:rsidR="00FC198A" w14:paraId="2676595E" w14:textId="77777777">
        <w:trPr>
          <w:trHeight w:val="2063"/>
        </w:trPr>
        <w:tc>
          <w:tcPr>
            <w:tcW w:w="2122" w:type="dxa"/>
          </w:tcPr>
          <w:p w14:paraId="76ED1895" w14:textId="77777777" w:rsidR="00FC198A" w:rsidRDefault="00FC198A" w:rsidP="003B0E18">
            <w:pPr>
              <w:pStyle w:val="TableParagraph"/>
              <w:ind w:right="216"/>
              <w:rPr>
                <w:sz w:val="26"/>
              </w:rPr>
            </w:pPr>
          </w:p>
          <w:p w14:paraId="00D4FF13" w14:textId="77777777" w:rsidR="00FC198A" w:rsidRDefault="00FC198A" w:rsidP="003B0E18">
            <w:pPr>
              <w:pStyle w:val="TableParagraph"/>
              <w:ind w:right="216"/>
              <w:rPr>
                <w:sz w:val="26"/>
              </w:rPr>
            </w:pPr>
          </w:p>
          <w:p w14:paraId="064A2198" w14:textId="77777777" w:rsidR="00FC198A" w:rsidRDefault="003B0E18" w:rsidP="003B0E18">
            <w:pPr>
              <w:pStyle w:val="TableParagraph"/>
              <w:spacing w:before="165"/>
              <w:ind w:right="216"/>
              <w:rPr>
                <w:b/>
              </w:rPr>
            </w:pPr>
            <w:r>
              <w:rPr>
                <w:b/>
              </w:rPr>
              <w:t>Medidas</w:t>
            </w:r>
            <w:r>
              <w:rPr>
                <w:b/>
                <w:spacing w:val="1"/>
              </w:rPr>
              <w:t xml:space="preserve"> </w:t>
            </w:r>
            <w:r>
              <w:rPr>
                <w:b/>
              </w:rPr>
              <w:t>Formativas</w:t>
            </w:r>
          </w:p>
        </w:tc>
        <w:tc>
          <w:tcPr>
            <w:tcW w:w="6706" w:type="dxa"/>
          </w:tcPr>
          <w:p w14:paraId="64F785B5" w14:textId="77777777" w:rsidR="00FC198A" w:rsidRDefault="003B0E18" w:rsidP="003B0E18">
            <w:pPr>
              <w:pStyle w:val="TableParagraph"/>
              <w:spacing w:before="2"/>
              <w:ind w:right="216"/>
              <w:jc w:val="both"/>
            </w:pPr>
            <w:r>
              <w:t>Si</w:t>
            </w:r>
            <w:r>
              <w:rPr>
                <w:spacing w:val="1"/>
              </w:rPr>
              <w:t xml:space="preserve"> </w:t>
            </w:r>
            <w:r>
              <w:t>la</w:t>
            </w:r>
            <w:r>
              <w:rPr>
                <w:spacing w:val="1"/>
              </w:rPr>
              <w:t xml:space="preserve"> </w:t>
            </w:r>
            <w:r>
              <w:t>situación</w:t>
            </w:r>
            <w:r>
              <w:rPr>
                <w:spacing w:val="1"/>
              </w:rPr>
              <w:t xml:space="preserve"> </w:t>
            </w:r>
            <w:r>
              <w:t>de</w:t>
            </w:r>
            <w:r>
              <w:rPr>
                <w:spacing w:val="1"/>
              </w:rPr>
              <w:t xml:space="preserve"> </w:t>
            </w:r>
            <w:r>
              <w:t>agresión</w:t>
            </w:r>
            <w:r>
              <w:rPr>
                <w:spacing w:val="1"/>
              </w:rPr>
              <w:t xml:space="preserve"> </w:t>
            </w:r>
            <w:r>
              <w:t>es</w:t>
            </w:r>
            <w:r>
              <w:rPr>
                <w:spacing w:val="1"/>
              </w:rPr>
              <w:t xml:space="preserve"> </w:t>
            </w:r>
            <w:r>
              <w:t>gravísima</w:t>
            </w:r>
            <w:r>
              <w:rPr>
                <w:spacing w:val="1"/>
              </w:rPr>
              <w:t xml:space="preserve"> </w:t>
            </w:r>
            <w:r>
              <w:t>y</w:t>
            </w:r>
            <w:r>
              <w:rPr>
                <w:spacing w:val="1"/>
              </w:rPr>
              <w:t xml:space="preserve"> </w:t>
            </w:r>
            <w:r>
              <w:t>afecta</w:t>
            </w:r>
            <w:r>
              <w:rPr>
                <w:spacing w:val="1"/>
              </w:rPr>
              <w:t xml:space="preserve"> </w:t>
            </w:r>
            <w:r>
              <w:t>gravemente</w:t>
            </w:r>
            <w:r>
              <w:rPr>
                <w:spacing w:val="1"/>
              </w:rPr>
              <w:t xml:space="preserve"> </w:t>
            </w:r>
            <w:r>
              <w:t>la</w:t>
            </w:r>
            <w:r>
              <w:rPr>
                <w:spacing w:val="1"/>
              </w:rPr>
              <w:t xml:space="preserve"> </w:t>
            </w:r>
            <w:r>
              <w:t>convivencia</w:t>
            </w:r>
            <w:r>
              <w:rPr>
                <w:spacing w:val="1"/>
              </w:rPr>
              <w:t xml:space="preserve"> </w:t>
            </w:r>
            <w:r>
              <w:t>escolar,</w:t>
            </w:r>
            <w:r>
              <w:rPr>
                <w:spacing w:val="1"/>
              </w:rPr>
              <w:t xml:space="preserve"> </w:t>
            </w:r>
            <w:r>
              <w:t>será</w:t>
            </w:r>
            <w:r>
              <w:rPr>
                <w:spacing w:val="1"/>
              </w:rPr>
              <w:t xml:space="preserve"> </w:t>
            </w:r>
            <w:r>
              <w:t>posible</w:t>
            </w:r>
            <w:r>
              <w:rPr>
                <w:spacing w:val="1"/>
              </w:rPr>
              <w:t xml:space="preserve"> </w:t>
            </w:r>
            <w:r>
              <w:t>contemplar</w:t>
            </w:r>
            <w:r>
              <w:rPr>
                <w:spacing w:val="1"/>
              </w:rPr>
              <w:t xml:space="preserve"> </w:t>
            </w:r>
            <w:r>
              <w:t>la</w:t>
            </w:r>
            <w:r>
              <w:rPr>
                <w:spacing w:val="1"/>
              </w:rPr>
              <w:t xml:space="preserve"> </w:t>
            </w:r>
            <w:r>
              <w:t>suspensión</w:t>
            </w:r>
            <w:r>
              <w:rPr>
                <w:spacing w:val="1"/>
              </w:rPr>
              <w:t xml:space="preserve"> </w:t>
            </w:r>
            <w:r>
              <w:t>del</w:t>
            </w:r>
            <w:r>
              <w:rPr>
                <w:spacing w:val="1"/>
              </w:rPr>
              <w:t xml:space="preserve"> </w:t>
            </w:r>
            <w:r>
              <w:t>estudiante</w:t>
            </w:r>
            <w:r>
              <w:rPr>
                <w:spacing w:val="1"/>
              </w:rPr>
              <w:t xml:space="preserve"> </w:t>
            </w:r>
            <w:r>
              <w:t>mientras</w:t>
            </w:r>
            <w:r>
              <w:rPr>
                <w:spacing w:val="1"/>
              </w:rPr>
              <w:t xml:space="preserve"> </w:t>
            </w:r>
            <w:r>
              <w:t>dure</w:t>
            </w:r>
            <w:r>
              <w:rPr>
                <w:spacing w:val="1"/>
              </w:rPr>
              <w:t xml:space="preserve"> </w:t>
            </w:r>
            <w:r>
              <w:t>el</w:t>
            </w:r>
            <w:r>
              <w:rPr>
                <w:spacing w:val="1"/>
              </w:rPr>
              <w:t xml:space="preserve"> </w:t>
            </w:r>
            <w:r>
              <w:t>proceso</w:t>
            </w:r>
            <w:r>
              <w:rPr>
                <w:spacing w:val="1"/>
              </w:rPr>
              <w:t xml:space="preserve"> </w:t>
            </w:r>
            <w:r>
              <w:t>de</w:t>
            </w:r>
            <w:r>
              <w:rPr>
                <w:spacing w:val="1"/>
              </w:rPr>
              <w:t xml:space="preserve"> </w:t>
            </w:r>
            <w:r>
              <w:t>investigación,</w:t>
            </w:r>
            <w:r>
              <w:rPr>
                <w:spacing w:val="1"/>
              </w:rPr>
              <w:t xml:space="preserve"> </w:t>
            </w:r>
            <w:r>
              <w:t>y/o</w:t>
            </w:r>
            <w:r>
              <w:rPr>
                <w:spacing w:val="1"/>
              </w:rPr>
              <w:t xml:space="preserve"> </w:t>
            </w:r>
            <w:r>
              <w:t>la</w:t>
            </w:r>
            <w:r>
              <w:rPr>
                <w:spacing w:val="1"/>
              </w:rPr>
              <w:t xml:space="preserve"> </w:t>
            </w:r>
            <w:r>
              <w:t>expulsión o cancelación de matrícula de acuerdo con lo estipulado</w:t>
            </w:r>
            <w:r>
              <w:rPr>
                <w:spacing w:val="1"/>
              </w:rPr>
              <w:t xml:space="preserve"> </w:t>
            </w:r>
            <w:r>
              <w:t>ante</w:t>
            </w:r>
            <w:r>
              <w:rPr>
                <w:spacing w:val="1"/>
              </w:rPr>
              <w:t xml:space="preserve"> </w:t>
            </w:r>
            <w:r>
              <w:t>la</w:t>
            </w:r>
            <w:r>
              <w:rPr>
                <w:spacing w:val="1"/>
              </w:rPr>
              <w:t xml:space="preserve"> </w:t>
            </w:r>
            <w:r>
              <w:t>ley</w:t>
            </w:r>
            <w:r>
              <w:rPr>
                <w:spacing w:val="1"/>
              </w:rPr>
              <w:t xml:space="preserve"> </w:t>
            </w:r>
            <w:r>
              <w:t>21.128.</w:t>
            </w:r>
            <w:r>
              <w:rPr>
                <w:spacing w:val="1"/>
              </w:rPr>
              <w:t xml:space="preserve"> </w:t>
            </w:r>
            <w:r>
              <w:t>Dicha</w:t>
            </w:r>
            <w:r>
              <w:rPr>
                <w:spacing w:val="1"/>
              </w:rPr>
              <w:t xml:space="preserve"> </w:t>
            </w:r>
            <w:r>
              <w:t>medida</w:t>
            </w:r>
            <w:r>
              <w:rPr>
                <w:spacing w:val="1"/>
              </w:rPr>
              <w:t xml:space="preserve"> </w:t>
            </w:r>
            <w:r>
              <w:t>podrá</w:t>
            </w:r>
            <w:r>
              <w:rPr>
                <w:spacing w:val="1"/>
              </w:rPr>
              <w:t xml:space="preserve"> </w:t>
            </w:r>
            <w:r>
              <w:t>ser apelada</w:t>
            </w:r>
            <w:r>
              <w:rPr>
                <w:spacing w:val="1"/>
              </w:rPr>
              <w:t xml:space="preserve"> </w:t>
            </w:r>
            <w:r>
              <w:t>y solicitar la</w:t>
            </w:r>
            <w:r>
              <w:rPr>
                <w:spacing w:val="1"/>
              </w:rPr>
              <w:t xml:space="preserve"> </w:t>
            </w:r>
            <w:r>
              <w:t>reconsideración</w:t>
            </w:r>
            <w:r>
              <w:rPr>
                <w:spacing w:val="1"/>
              </w:rPr>
              <w:t xml:space="preserve"> </w:t>
            </w:r>
            <w:r>
              <w:t>dentro</w:t>
            </w:r>
            <w:r>
              <w:rPr>
                <w:spacing w:val="1"/>
              </w:rPr>
              <w:t xml:space="preserve"> </w:t>
            </w:r>
            <w:r>
              <w:t>del</w:t>
            </w:r>
            <w:r>
              <w:rPr>
                <w:spacing w:val="1"/>
              </w:rPr>
              <w:t xml:space="preserve"> </w:t>
            </w:r>
            <w:r>
              <w:t>plazo</w:t>
            </w:r>
            <w:r>
              <w:rPr>
                <w:spacing w:val="1"/>
              </w:rPr>
              <w:t xml:space="preserve"> </w:t>
            </w:r>
            <w:r>
              <w:t>de</w:t>
            </w:r>
            <w:r>
              <w:rPr>
                <w:spacing w:val="1"/>
              </w:rPr>
              <w:t xml:space="preserve"> </w:t>
            </w:r>
            <w:r>
              <w:t>5</w:t>
            </w:r>
            <w:r>
              <w:rPr>
                <w:spacing w:val="1"/>
              </w:rPr>
              <w:t xml:space="preserve"> </w:t>
            </w:r>
            <w:r>
              <w:t>días</w:t>
            </w:r>
            <w:r>
              <w:rPr>
                <w:spacing w:val="1"/>
              </w:rPr>
              <w:t xml:space="preserve"> </w:t>
            </w:r>
            <w:r>
              <w:t>desde</w:t>
            </w:r>
            <w:r>
              <w:rPr>
                <w:spacing w:val="1"/>
              </w:rPr>
              <w:t xml:space="preserve"> </w:t>
            </w:r>
            <w:r>
              <w:t>la</w:t>
            </w:r>
            <w:r>
              <w:rPr>
                <w:spacing w:val="1"/>
              </w:rPr>
              <w:t xml:space="preserve"> </w:t>
            </w:r>
            <w:r>
              <w:t>respectiva</w:t>
            </w:r>
            <w:r>
              <w:rPr>
                <w:spacing w:val="1"/>
              </w:rPr>
              <w:t xml:space="preserve"> </w:t>
            </w:r>
            <w:r>
              <w:t>notificación;</w:t>
            </w:r>
            <w:r>
              <w:rPr>
                <w:spacing w:val="10"/>
              </w:rPr>
              <w:t xml:space="preserve"> </w:t>
            </w:r>
            <w:r>
              <w:t>la</w:t>
            </w:r>
            <w:r>
              <w:rPr>
                <w:spacing w:val="11"/>
              </w:rPr>
              <w:t xml:space="preserve"> </w:t>
            </w:r>
            <w:r>
              <w:t>cual</w:t>
            </w:r>
            <w:r>
              <w:rPr>
                <w:spacing w:val="12"/>
              </w:rPr>
              <w:t xml:space="preserve"> </w:t>
            </w:r>
            <w:r>
              <w:t>será</w:t>
            </w:r>
            <w:r>
              <w:rPr>
                <w:spacing w:val="9"/>
              </w:rPr>
              <w:t xml:space="preserve"> </w:t>
            </w:r>
            <w:r>
              <w:t>resuelta</w:t>
            </w:r>
            <w:r>
              <w:rPr>
                <w:spacing w:val="12"/>
              </w:rPr>
              <w:t xml:space="preserve"> </w:t>
            </w:r>
            <w:r>
              <w:t>por</w:t>
            </w:r>
            <w:r>
              <w:rPr>
                <w:spacing w:val="12"/>
              </w:rPr>
              <w:t xml:space="preserve"> </w:t>
            </w:r>
            <w:r>
              <w:t>la</w:t>
            </w:r>
            <w:r>
              <w:rPr>
                <w:spacing w:val="11"/>
              </w:rPr>
              <w:t xml:space="preserve"> </w:t>
            </w:r>
            <w:r>
              <w:t>autoridad</w:t>
            </w:r>
            <w:r>
              <w:rPr>
                <w:spacing w:val="9"/>
              </w:rPr>
              <w:t xml:space="preserve"> </w:t>
            </w:r>
            <w:r>
              <w:t>previa</w:t>
            </w:r>
            <w:r>
              <w:rPr>
                <w:spacing w:val="12"/>
              </w:rPr>
              <w:t xml:space="preserve"> </w:t>
            </w:r>
            <w:r>
              <w:t>consulta</w:t>
            </w:r>
            <w:r>
              <w:rPr>
                <w:spacing w:val="11"/>
              </w:rPr>
              <w:t xml:space="preserve"> </w:t>
            </w:r>
            <w:r>
              <w:t>al</w:t>
            </w:r>
          </w:p>
          <w:p w14:paraId="06D14CA7" w14:textId="77777777" w:rsidR="00FC198A" w:rsidRDefault="003B0E18" w:rsidP="003B0E18">
            <w:pPr>
              <w:pStyle w:val="TableParagraph"/>
              <w:spacing w:line="236" w:lineRule="exact"/>
              <w:ind w:right="216"/>
              <w:jc w:val="both"/>
            </w:pPr>
            <w:r>
              <w:t>consejo</w:t>
            </w:r>
            <w:r>
              <w:rPr>
                <w:spacing w:val="-2"/>
              </w:rPr>
              <w:t xml:space="preserve"> </w:t>
            </w:r>
            <w:r>
              <w:t>de</w:t>
            </w:r>
            <w:r>
              <w:rPr>
                <w:spacing w:val="-3"/>
              </w:rPr>
              <w:t xml:space="preserve"> </w:t>
            </w:r>
            <w:r>
              <w:t>profesores,</w:t>
            </w:r>
            <w:r>
              <w:rPr>
                <w:spacing w:val="-2"/>
              </w:rPr>
              <w:t xml:space="preserve"> </w:t>
            </w:r>
            <w:r>
              <w:t>el</w:t>
            </w:r>
            <w:r>
              <w:rPr>
                <w:spacing w:val="-5"/>
              </w:rPr>
              <w:t xml:space="preserve"> </w:t>
            </w:r>
            <w:r>
              <w:t>que</w:t>
            </w:r>
            <w:r>
              <w:rPr>
                <w:spacing w:val="-2"/>
              </w:rPr>
              <w:t xml:space="preserve"> </w:t>
            </w:r>
            <w:r>
              <w:t>deberá</w:t>
            </w:r>
            <w:r>
              <w:rPr>
                <w:spacing w:val="-3"/>
              </w:rPr>
              <w:t xml:space="preserve"> </w:t>
            </w:r>
            <w:r>
              <w:t>pronunciarse</w:t>
            </w:r>
            <w:r>
              <w:rPr>
                <w:spacing w:val="-5"/>
              </w:rPr>
              <w:t xml:space="preserve"> </w:t>
            </w:r>
            <w:r>
              <w:t>por</w:t>
            </w:r>
            <w:r>
              <w:rPr>
                <w:spacing w:val="-3"/>
              </w:rPr>
              <w:t xml:space="preserve"> </w:t>
            </w:r>
            <w:r>
              <w:t>escrito.</w:t>
            </w:r>
          </w:p>
        </w:tc>
      </w:tr>
    </w:tbl>
    <w:p w14:paraId="254F358E" w14:textId="77777777" w:rsidR="00FC198A" w:rsidRDefault="00FC198A" w:rsidP="003B0E18">
      <w:pPr>
        <w:spacing w:line="236" w:lineRule="exact"/>
        <w:ind w:right="216"/>
        <w:jc w:val="both"/>
        <w:sectPr w:rsidR="00FC198A" w:rsidSect="003B0E18">
          <w:headerReference w:type="default" r:id="rId149"/>
          <w:footerReference w:type="default" r:id="rId150"/>
          <w:pgSz w:w="12240" w:h="15840" w:code="1"/>
          <w:pgMar w:top="851" w:right="851" w:bottom="851" w:left="851" w:header="0" w:footer="923" w:gutter="0"/>
          <w:cols w:space="720"/>
        </w:sect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6706"/>
      </w:tblGrid>
      <w:tr w:rsidR="00FC198A" w14:paraId="12312C88" w14:textId="77777777">
        <w:trPr>
          <w:trHeight w:val="3098"/>
        </w:trPr>
        <w:tc>
          <w:tcPr>
            <w:tcW w:w="2122" w:type="dxa"/>
          </w:tcPr>
          <w:p w14:paraId="6AC64A39" w14:textId="77777777" w:rsidR="00FC198A" w:rsidRDefault="00FC198A" w:rsidP="003B0E18">
            <w:pPr>
              <w:pStyle w:val="TableParagraph"/>
              <w:ind w:right="216"/>
              <w:rPr>
                <w:rFonts w:ascii="Times New Roman"/>
              </w:rPr>
            </w:pPr>
          </w:p>
        </w:tc>
        <w:tc>
          <w:tcPr>
            <w:tcW w:w="6706" w:type="dxa"/>
          </w:tcPr>
          <w:p w14:paraId="541A4B0A" w14:textId="77777777" w:rsidR="00FC198A" w:rsidRDefault="003B0E18" w:rsidP="003B0E18">
            <w:pPr>
              <w:pStyle w:val="TableParagraph"/>
              <w:ind w:right="216"/>
              <w:jc w:val="both"/>
            </w:pPr>
            <w:r>
              <w:t>Gravísimo</w:t>
            </w:r>
            <w:r>
              <w:rPr>
                <w:spacing w:val="1"/>
              </w:rPr>
              <w:t xml:space="preserve"> </w:t>
            </w:r>
            <w:r>
              <w:t>será</w:t>
            </w:r>
            <w:r>
              <w:rPr>
                <w:spacing w:val="1"/>
              </w:rPr>
              <w:t xml:space="preserve"> </w:t>
            </w:r>
            <w:r>
              <w:t>considerado</w:t>
            </w:r>
            <w:r>
              <w:rPr>
                <w:spacing w:val="1"/>
              </w:rPr>
              <w:t xml:space="preserve"> </w:t>
            </w:r>
            <w:r>
              <w:t>cuando</w:t>
            </w:r>
            <w:r>
              <w:rPr>
                <w:spacing w:val="1"/>
              </w:rPr>
              <w:t xml:space="preserve"> </w:t>
            </w:r>
            <w:r>
              <w:t>un/a</w:t>
            </w:r>
            <w:r>
              <w:rPr>
                <w:spacing w:val="1"/>
              </w:rPr>
              <w:t xml:space="preserve"> </w:t>
            </w:r>
            <w:r>
              <w:t>estudiante,</w:t>
            </w:r>
            <w:r>
              <w:rPr>
                <w:spacing w:val="1"/>
              </w:rPr>
              <w:t xml:space="preserve"> </w:t>
            </w:r>
            <w:r>
              <w:t>o</w:t>
            </w:r>
            <w:r>
              <w:rPr>
                <w:spacing w:val="1"/>
              </w:rPr>
              <w:t xml:space="preserve"> </w:t>
            </w:r>
            <w:r>
              <w:t>cualquier</w:t>
            </w:r>
            <w:r>
              <w:rPr>
                <w:spacing w:val="1"/>
              </w:rPr>
              <w:t xml:space="preserve"> </w:t>
            </w:r>
            <w:r>
              <w:t>otro/a integrante de la comunidad, utilice un arma blanca o de fuego</w:t>
            </w:r>
            <w:r>
              <w:rPr>
                <w:spacing w:val="1"/>
              </w:rPr>
              <w:t xml:space="preserve"> </w:t>
            </w:r>
            <w:r>
              <w:t>con</w:t>
            </w:r>
            <w:r>
              <w:rPr>
                <w:spacing w:val="-2"/>
              </w:rPr>
              <w:t xml:space="preserve"> </w:t>
            </w:r>
            <w:r>
              <w:t>la</w:t>
            </w:r>
            <w:r>
              <w:rPr>
                <w:spacing w:val="-1"/>
              </w:rPr>
              <w:t xml:space="preserve"> </w:t>
            </w:r>
            <w:r>
              <w:t>intención</w:t>
            </w:r>
            <w:r>
              <w:rPr>
                <w:spacing w:val="-1"/>
              </w:rPr>
              <w:t xml:space="preserve"> </w:t>
            </w:r>
            <w:r>
              <w:t>de herir</w:t>
            </w:r>
            <w:r>
              <w:rPr>
                <w:spacing w:val="-1"/>
              </w:rPr>
              <w:t xml:space="preserve"> </w:t>
            </w:r>
            <w:r>
              <w:t>a</w:t>
            </w:r>
            <w:r>
              <w:rPr>
                <w:spacing w:val="-3"/>
              </w:rPr>
              <w:t xml:space="preserve"> </w:t>
            </w:r>
            <w:r>
              <w:t>otra.</w:t>
            </w:r>
          </w:p>
          <w:p w14:paraId="0FBDB2DA" w14:textId="77777777" w:rsidR="00FC198A" w:rsidRDefault="003B0E18" w:rsidP="003B0E18">
            <w:pPr>
              <w:pStyle w:val="TableParagraph"/>
              <w:ind w:right="216"/>
              <w:jc w:val="both"/>
            </w:pPr>
            <w:r>
              <w:t>Será</w:t>
            </w:r>
            <w:r>
              <w:rPr>
                <w:spacing w:val="1"/>
              </w:rPr>
              <w:t xml:space="preserve"> </w:t>
            </w:r>
            <w:r>
              <w:t>considerado</w:t>
            </w:r>
            <w:r>
              <w:rPr>
                <w:spacing w:val="1"/>
              </w:rPr>
              <w:t xml:space="preserve"> </w:t>
            </w:r>
            <w:r>
              <w:t>gravísimo,</w:t>
            </w:r>
            <w:r>
              <w:rPr>
                <w:spacing w:val="1"/>
              </w:rPr>
              <w:t xml:space="preserve"> </w:t>
            </w:r>
            <w:r>
              <w:t>en</w:t>
            </w:r>
            <w:r>
              <w:rPr>
                <w:spacing w:val="1"/>
              </w:rPr>
              <w:t xml:space="preserve"> </w:t>
            </w:r>
            <w:r>
              <w:t>menor</w:t>
            </w:r>
            <w:r>
              <w:rPr>
                <w:spacing w:val="1"/>
              </w:rPr>
              <w:t xml:space="preserve"> </w:t>
            </w:r>
            <w:r>
              <w:t>medida,</w:t>
            </w:r>
            <w:r>
              <w:rPr>
                <w:spacing w:val="1"/>
              </w:rPr>
              <w:t xml:space="preserve"> </w:t>
            </w:r>
            <w:r>
              <w:t>el</w:t>
            </w:r>
            <w:r>
              <w:rPr>
                <w:spacing w:val="1"/>
              </w:rPr>
              <w:t xml:space="preserve"> </w:t>
            </w:r>
            <w:r>
              <w:t>sólo</w:t>
            </w:r>
            <w:r>
              <w:rPr>
                <w:spacing w:val="1"/>
              </w:rPr>
              <w:t xml:space="preserve"> </w:t>
            </w:r>
            <w:r>
              <w:t>porte</w:t>
            </w:r>
            <w:r>
              <w:rPr>
                <w:spacing w:val="48"/>
              </w:rPr>
              <w:t xml:space="preserve"> </w:t>
            </w:r>
            <w:r>
              <w:t>de</w:t>
            </w:r>
            <w:r>
              <w:rPr>
                <w:spacing w:val="1"/>
              </w:rPr>
              <w:t xml:space="preserve"> </w:t>
            </w:r>
            <w:r>
              <w:t>armas blancas</w:t>
            </w:r>
            <w:r>
              <w:rPr>
                <w:spacing w:val="1"/>
              </w:rPr>
              <w:t xml:space="preserve"> </w:t>
            </w:r>
            <w:r>
              <w:t>o</w:t>
            </w:r>
            <w:r>
              <w:rPr>
                <w:spacing w:val="-1"/>
              </w:rPr>
              <w:t xml:space="preserve"> </w:t>
            </w:r>
            <w:r>
              <w:t>de fuego</w:t>
            </w:r>
            <w:r>
              <w:rPr>
                <w:spacing w:val="-3"/>
              </w:rPr>
              <w:t xml:space="preserve"> </w:t>
            </w:r>
            <w:r>
              <w:t>en</w:t>
            </w:r>
            <w:r>
              <w:rPr>
                <w:spacing w:val="-1"/>
              </w:rPr>
              <w:t xml:space="preserve"> </w:t>
            </w:r>
            <w:r>
              <w:t>el</w:t>
            </w:r>
            <w:r>
              <w:rPr>
                <w:spacing w:val="-1"/>
              </w:rPr>
              <w:t xml:space="preserve"> </w:t>
            </w:r>
            <w:r>
              <w:t>colegio.</w:t>
            </w:r>
          </w:p>
          <w:p w14:paraId="7B82FE1A" w14:textId="77777777" w:rsidR="00FC198A" w:rsidRDefault="00FC198A" w:rsidP="003B0E18">
            <w:pPr>
              <w:pStyle w:val="TableParagraph"/>
              <w:spacing w:before="8"/>
              <w:ind w:right="216"/>
              <w:rPr>
                <w:sz w:val="21"/>
              </w:rPr>
            </w:pPr>
          </w:p>
          <w:p w14:paraId="6B5B3264" w14:textId="77777777" w:rsidR="00FC198A" w:rsidRDefault="003B0E18" w:rsidP="003B0E18">
            <w:pPr>
              <w:pStyle w:val="TableParagraph"/>
              <w:ind w:right="216"/>
            </w:pPr>
            <w:r>
              <w:t>Entre</w:t>
            </w:r>
            <w:r>
              <w:rPr>
                <w:spacing w:val="-2"/>
              </w:rPr>
              <w:t xml:space="preserve"> </w:t>
            </w:r>
            <w:r>
              <w:t>las</w:t>
            </w:r>
            <w:r>
              <w:rPr>
                <w:spacing w:val="-5"/>
              </w:rPr>
              <w:t xml:space="preserve"> </w:t>
            </w:r>
            <w:r>
              <w:t>medidas</w:t>
            </w:r>
            <w:r>
              <w:rPr>
                <w:spacing w:val="-1"/>
              </w:rPr>
              <w:t xml:space="preserve"> </w:t>
            </w:r>
            <w:r>
              <w:t>se</w:t>
            </w:r>
            <w:r>
              <w:rPr>
                <w:spacing w:val="-5"/>
              </w:rPr>
              <w:t xml:space="preserve"> </w:t>
            </w:r>
            <w:r>
              <w:t>considerarán:</w:t>
            </w:r>
          </w:p>
          <w:p w14:paraId="24A9056A" w14:textId="77777777" w:rsidR="00FC198A" w:rsidRDefault="003B0E18" w:rsidP="003B0E18">
            <w:pPr>
              <w:pStyle w:val="TableParagraph"/>
              <w:numPr>
                <w:ilvl w:val="0"/>
                <w:numId w:val="76"/>
              </w:numPr>
              <w:tabs>
                <w:tab w:val="left" w:pos="827"/>
                <w:tab w:val="left" w:pos="828"/>
              </w:tabs>
              <w:spacing w:before="9" w:line="230" w:lineRule="auto"/>
              <w:ind w:left="0" w:right="216"/>
            </w:pPr>
            <w:r>
              <w:t>Derivación</w:t>
            </w:r>
            <w:r>
              <w:rPr>
                <w:spacing w:val="5"/>
              </w:rPr>
              <w:t xml:space="preserve"> </w:t>
            </w:r>
            <w:r>
              <w:t>a</w:t>
            </w:r>
            <w:r>
              <w:rPr>
                <w:spacing w:val="4"/>
              </w:rPr>
              <w:t xml:space="preserve"> </w:t>
            </w:r>
            <w:r>
              <w:t>red</w:t>
            </w:r>
            <w:r>
              <w:rPr>
                <w:spacing w:val="3"/>
              </w:rPr>
              <w:t xml:space="preserve"> </w:t>
            </w:r>
            <w:r>
              <w:t>de</w:t>
            </w:r>
            <w:r>
              <w:rPr>
                <w:spacing w:val="4"/>
              </w:rPr>
              <w:t xml:space="preserve"> </w:t>
            </w:r>
            <w:r>
              <w:t>apoyo</w:t>
            </w:r>
            <w:r>
              <w:rPr>
                <w:spacing w:val="7"/>
              </w:rPr>
              <w:t xml:space="preserve"> </w:t>
            </w:r>
            <w:r>
              <w:t>a</w:t>
            </w:r>
            <w:r>
              <w:rPr>
                <w:spacing w:val="5"/>
              </w:rPr>
              <w:t xml:space="preserve"> </w:t>
            </w:r>
            <w:r>
              <w:t>la</w:t>
            </w:r>
            <w:r>
              <w:rPr>
                <w:spacing w:val="4"/>
              </w:rPr>
              <w:t xml:space="preserve"> </w:t>
            </w:r>
            <w:r>
              <w:t>infancia</w:t>
            </w:r>
            <w:r>
              <w:rPr>
                <w:spacing w:val="4"/>
              </w:rPr>
              <w:t xml:space="preserve"> </w:t>
            </w:r>
            <w:r>
              <w:t>(OPD,</w:t>
            </w:r>
            <w:r>
              <w:rPr>
                <w:spacing w:val="3"/>
              </w:rPr>
              <w:t xml:space="preserve"> </w:t>
            </w:r>
            <w:r>
              <w:t>PRM,</w:t>
            </w:r>
            <w:r>
              <w:rPr>
                <w:spacing w:val="4"/>
              </w:rPr>
              <w:t xml:space="preserve"> </w:t>
            </w:r>
            <w:r>
              <w:t>PIE,</w:t>
            </w:r>
            <w:r>
              <w:rPr>
                <w:spacing w:val="3"/>
              </w:rPr>
              <w:t xml:space="preserve"> </w:t>
            </w:r>
            <w:r>
              <w:t>entre</w:t>
            </w:r>
            <w:r>
              <w:rPr>
                <w:spacing w:val="-45"/>
              </w:rPr>
              <w:t xml:space="preserve"> </w:t>
            </w:r>
            <w:r>
              <w:t>otros)</w:t>
            </w:r>
          </w:p>
          <w:p w14:paraId="03417A52" w14:textId="77777777" w:rsidR="00FC198A" w:rsidRDefault="003B0E18" w:rsidP="003B0E18">
            <w:pPr>
              <w:pStyle w:val="TableParagraph"/>
              <w:numPr>
                <w:ilvl w:val="0"/>
                <w:numId w:val="76"/>
              </w:numPr>
              <w:tabs>
                <w:tab w:val="left" w:pos="827"/>
                <w:tab w:val="left" w:pos="828"/>
              </w:tabs>
              <w:spacing w:before="2" w:line="264" w:lineRule="exact"/>
              <w:ind w:left="0" w:right="216" w:hanging="361"/>
            </w:pPr>
            <w:r>
              <w:t>Apoyo</w:t>
            </w:r>
            <w:r>
              <w:rPr>
                <w:spacing w:val="-4"/>
              </w:rPr>
              <w:t xml:space="preserve"> </w:t>
            </w:r>
            <w:r>
              <w:t>psicoeducativo</w:t>
            </w:r>
          </w:p>
          <w:p w14:paraId="01FE41DB" w14:textId="77777777" w:rsidR="00FC198A" w:rsidRDefault="003B0E18" w:rsidP="003B0E18">
            <w:pPr>
              <w:pStyle w:val="TableParagraph"/>
              <w:numPr>
                <w:ilvl w:val="0"/>
                <w:numId w:val="76"/>
              </w:numPr>
              <w:tabs>
                <w:tab w:val="left" w:pos="827"/>
                <w:tab w:val="left" w:pos="828"/>
              </w:tabs>
              <w:spacing w:line="264" w:lineRule="exact"/>
              <w:ind w:left="0" w:right="216" w:hanging="361"/>
            </w:pPr>
            <w:r>
              <w:t>Trabajo</w:t>
            </w:r>
            <w:r>
              <w:rPr>
                <w:spacing w:val="-3"/>
              </w:rPr>
              <w:t xml:space="preserve"> </w:t>
            </w:r>
            <w:r>
              <w:t>comunitario</w:t>
            </w:r>
          </w:p>
        </w:tc>
      </w:tr>
      <w:tr w:rsidR="00FC198A" w14:paraId="0FEC4E8B" w14:textId="77777777">
        <w:trPr>
          <w:trHeight w:val="516"/>
        </w:trPr>
        <w:tc>
          <w:tcPr>
            <w:tcW w:w="2122" w:type="dxa"/>
          </w:tcPr>
          <w:p w14:paraId="038609D7" w14:textId="77777777" w:rsidR="00FC198A" w:rsidRDefault="003B0E18" w:rsidP="003B0E18">
            <w:pPr>
              <w:pStyle w:val="TableParagraph"/>
              <w:tabs>
                <w:tab w:val="left" w:pos="1767"/>
              </w:tabs>
              <w:spacing w:line="253" w:lineRule="exact"/>
              <w:ind w:right="216"/>
              <w:rPr>
                <w:b/>
              </w:rPr>
            </w:pPr>
            <w:r>
              <w:rPr>
                <w:b/>
              </w:rPr>
              <w:t>Acciones</w:t>
            </w:r>
            <w:r>
              <w:rPr>
                <w:b/>
              </w:rPr>
              <w:tab/>
              <w:t>de</w:t>
            </w:r>
          </w:p>
          <w:p w14:paraId="48341DF1" w14:textId="77777777" w:rsidR="00FC198A" w:rsidRDefault="003B0E18" w:rsidP="003B0E18">
            <w:pPr>
              <w:pStyle w:val="TableParagraph"/>
              <w:spacing w:line="243" w:lineRule="exact"/>
              <w:ind w:right="216"/>
              <w:rPr>
                <w:b/>
              </w:rPr>
            </w:pPr>
            <w:r>
              <w:rPr>
                <w:b/>
              </w:rPr>
              <w:t>Seguimiento</w:t>
            </w:r>
          </w:p>
        </w:tc>
        <w:tc>
          <w:tcPr>
            <w:tcW w:w="6706" w:type="dxa"/>
          </w:tcPr>
          <w:p w14:paraId="126D8DF9" w14:textId="77777777" w:rsidR="00FC198A" w:rsidRDefault="003B0E18" w:rsidP="003B0E18">
            <w:pPr>
              <w:pStyle w:val="TableParagraph"/>
              <w:spacing w:before="125"/>
              <w:ind w:right="216"/>
              <w:rPr>
                <w:i/>
              </w:rPr>
            </w:pPr>
            <w:r>
              <w:rPr>
                <w:i/>
              </w:rPr>
              <w:t>Se</w:t>
            </w:r>
            <w:r>
              <w:rPr>
                <w:i/>
                <w:spacing w:val="-4"/>
              </w:rPr>
              <w:t xml:space="preserve"> </w:t>
            </w:r>
            <w:r>
              <w:rPr>
                <w:i/>
              </w:rPr>
              <w:t>mantienen</w:t>
            </w:r>
            <w:r>
              <w:rPr>
                <w:i/>
                <w:spacing w:val="-3"/>
              </w:rPr>
              <w:t xml:space="preserve"> </w:t>
            </w:r>
            <w:r>
              <w:rPr>
                <w:i/>
              </w:rPr>
              <w:t>acciones</w:t>
            </w:r>
            <w:r>
              <w:rPr>
                <w:i/>
                <w:spacing w:val="-3"/>
              </w:rPr>
              <w:t xml:space="preserve"> </w:t>
            </w:r>
            <w:r>
              <w:rPr>
                <w:i/>
              </w:rPr>
              <w:t>de</w:t>
            </w:r>
            <w:r>
              <w:rPr>
                <w:i/>
                <w:spacing w:val="-4"/>
              </w:rPr>
              <w:t xml:space="preserve"> </w:t>
            </w:r>
            <w:r>
              <w:rPr>
                <w:i/>
              </w:rPr>
              <w:t>seguimiento</w:t>
            </w:r>
            <w:r>
              <w:rPr>
                <w:i/>
                <w:spacing w:val="-1"/>
              </w:rPr>
              <w:t xml:space="preserve"> </w:t>
            </w:r>
            <w:r>
              <w:rPr>
                <w:i/>
              </w:rPr>
              <w:t>declaradas</w:t>
            </w:r>
            <w:r>
              <w:rPr>
                <w:i/>
                <w:spacing w:val="-3"/>
              </w:rPr>
              <w:t xml:space="preserve"> </w:t>
            </w:r>
            <w:r>
              <w:rPr>
                <w:i/>
              </w:rPr>
              <w:t>en</w:t>
            </w:r>
            <w:r>
              <w:rPr>
                <w:i/>
                <w:spacing w:val="-4"/>
              </w:rPr>
              <w:t xml:space="preserve"> </w:t>
            </w:r>
            <w:r>
              <w:rPr>
                <w:i/>
              </w:rPr>
              <w:t>el</w:t>
            </w:r>
            <w:r>
              <w:rPr>
                <w:i/>
                <w:spacing w:val="-2"/>
              </w:rPr>
              <w:t xml:space="preserve"> </w:t>
            </w:r>
            <w:r>
              <w:rPr>
                <w:i/>
              </w:rPr>
              <w:t>protocolo</w:t>
            </w:r>
            <w:r>
              <w:rPr>
                <w:i/>
                <w:spacing w:val="-2"/>
              </w:rPr>
              <w:t xml:space="preserve"> </w:t>
            </w:r>
            <w:r>
              <w:rPr>
                <w:i/>
              </w:rPr>
              <w:t>n°1.</w:t>
            </w:r>
          </w:p>
        </w:tc>
      </w:tr>
    </w:tbl>
    <w:p w14:paraId="778DF01A" w14:textId="77777777" w:rsidR="00FC198A" w:rsidRDefault="00FC198A" w:rsidP="003B0E18">
      <w:pPr>
        <w:ind w:right="216"/>
        <w:sectPr w:rsidR="00FC198A" w:rsidSect="003B0E18">
          <w:headerReference w:type="default" r:id="rId151"/>
          <w:footerReference w:type="default" r:id="rId152"/>
          <w:pgSz w:w="12240" w:h="15840" w:code="1"/>
          <w:pgMar w:top="851" w:right="851" w:bottom="851" w:left="851" w:header="0" w:footer="923" w:gutter="0"/>
          <w:cols w:space="720"/>
        </w:sectPr>
      </w:pPr>
    </w:p>
    <w:p w14:paraId="1B410BD6" w14:textId="77777777" w:rsidR="00FC198A" w:rsidRDefault="003B0E18" w:rsidP="003B0E18">
      <w:pPr>
        <w:spacing w:before="76"/>
        <w:ind w:right="216"/>
        <w:jc w:val="center"/>
        <w:rPr>
          <w:b/>
          <w:sz w:val="24"/>
        </w:rPr>
      </w:pPr>
      <w:r>
        <w:rPr>
          <w:b/>
          <w:sz w:val="24"/>
        </w:rPr>
        <w:lastRenderedPageBreak/>
        <w:t>ANEXOS</w:t>
      </w:r>
    </w:p>
    <w:p w14:paraId="296FC3EB" w14:textId="77777777" w:rsidR="00FC198A" w:rsidRDefault="003B0E18" w:rsidP="003B0E18">
      <w:pPr>
        <w:pStyle w:val="Textoindependiente"/>
        <w:spacing w:before="187" w:after="19"/>
        <w:ind w:right="216"/>
      </w:pPr>
      <w:bookmarkStart w:id="42" w:name="_bookmark41"/>
      <w:bookmarkEnd w:id="42"/>
      <w:r>
        <w:rPr>
          <w:color w:val="2E5395"/>
        </w:rPr>
        <w:t>Anexo</w:t>
      </w:r>
      <w:r>
        <w:rPr>
          <w:color w:val="2E5395"/>
          <w:spacing w:val="-4"/>
        </w:rPr>
        <w:t xml:space="preserve"> </w:t>
      </w:r>
      <w:r>
        <w:rPr>
          <w:color w:val="2E5395"/>
        </w:rPr>
        <w:t>1:</w:t>
      </w:r>
      <w:r>
        <w:rPr>
          <w:color w:val="2E5395"/>
          <w:spacing w:val="-2"/>
        </w:rPr>
        <w:t xml:space="preserve"> </w:t>
      </w:r>
      <w:r>
        <w:rPr>
          <w:color w:val="2E5395"/>
        </w:rPr>
        <w:t>Definiciones</w:t>
      </w:r>
      <w:r>
        <w:rPr>
          <w:color w:val="2E5395"/>
          <w:spacing w:val="-1"/>
        </w:rPr>
        <w:t xml:space="preserve"> </w:t>
      </w:r>
      <w:r>
        <w:rPr>
          <w:color w:val="2E5395"/>
        </w:rPr>
        <w:t>Generales /</w:t>
      </w:r>
      <w:r>
        <w:rPr>
          <w:color w:val="2E5395"/>
          <w:spacing w:val="-2"/>
        </w:rPr>
        <w:t xml:space="preserve"> </w:t>
      </w:r>
      <w:r>
        <w:rPr>
          <w:color w:val="2E5395"/>
        </w:rPr>
        <w:t>Glosario</w:t>
      </w:r>
    </w:p>
    <w:p w14:paraId="3FBBEA89" w14:textId="1E44DCBD" w:rsidR="00FC198A" w:rsidRDefault="00B37382" w:rsidP="003B0E18">
      <w:pPr>
        <w:pStyle w:val="Textoindependiente"/>
        <w:spacing w:line="28" w:lineRule="exact"/>
        <w:ind w:right="216"/>
        <w:rPr>
          <w:sz w:val="2"/>
        </w:rPr>
      </w:pPr>
      <w:r>
        <w:rPr>
          <w:noProof/>
          <w:sz w:val="2"/>
          <w:lang w:val="es-CL" w:eastAsia="es-CL"/>
        </w:rPr>
        <mc:AlternateContent>
          <mc:Choice Requires="wpg">
            <w:drawing>
              <wp:inline distT="0" distB="0" distL="0" distR="0" wp14:anchorId="1860FA6D" wp14:editId="2AE7EB91">
                <wp:extent cx="5650865" cy="18415"/>
                <wp:effectExtent l="0" t="1270" r="1905" b="0"/>
                <wp:docPr id="716"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865" cy="18415"/>
                          <a:chOff x="0" y="0"/>
                          <a:chExt cx="8899" cy="29"/>
                        </a:xfrm>
                      </wpg:grpSpPr>
                      <wps:wsp>
                        <wps:cNvPr id="717" name="Rectangle 440"/>
                        <wps:cNvSpPr>
                          <a:spLocks noChangeArrowheads="1"/>
                        </wps:cNvSpPr>
                        <wps:spPr bwMode="auto">
                          <a:xfrm>
                            <a:off x="0" y="0"/>
                            <a:ext cx="8899" cy="2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96977E" id="Group 439" o:spid="_x0000_s1026" style="width:444.95pt;height:1.45pt;mso-position-horizontal-relative:char;mso-position-vertical-relative:line" coordsize="889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">
                <v:rect id="Rectangle 440" o:spid="_x0000_s1027" style="position:absolute;width:889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" fillcolor="#4471c4" stroked="f"/>
                <w10:anchorlock/>
              </v:group>
            </w:pict>
          </mc:Fallback>
        </mc:AlternateContent>
      </w:r>
    </w:p>
    <w:p w14:paraId="27214D48" w14:textId="77777777" w:rsidR="00FC198A" w:rsidRDefault="00FC198A" w:rsidP="003B0E18">
      <w:pPr>
        <w:pStyle w:val="Textoindependiente"/>
        <w:spacing w:before="5"/>
        <w:ind w:right="216"/>
        <w:rPr>
          <w:sz w:val="28"/>
        </w:rPr>
      </w:pPr>
    </w:p>
    <w:p w14:paraId="439E8FE2" w14:textId="77777777" w:rsidR="00FC198A" w:rsidRDefault="003B0E18" w:rsidP="003B0E18">
      <w:pPr>
        <w:spacing w:before="101" w:line="259" w:lineRule="auto"/>
        <w:ind w:right="216"/>
        <w:jc w:val="both"/>
      </w:pPr>
      <w:r>
        <w:rPr>
          <w:b/>
        </w:rPr>
        <w:t>Acoso/ hostigamiento</w:t>
      </w:r>
      <w:r>
        <w:t>: Persecución, molestia, trato hostil y vejatorio que ejerce una persona</w:t>
      </w:r>
      <w:r>
        <w:rPr>
          <w:spacing w:val="1"/>
        </w:rPr>
        <w:t xml:space="preserve"> </w:t>
      </w:r>
      <w:r>
        <w:t>sobre</w:t>
      </w:r>
      <w:r>
        <w:rPr>
          <w:spacing w:val="-2"/>
        </w:rPr>
        <w:t xml:space="preserve"> </w:t>
      </w:r>
      <w:r>
        <w:t>otra;</w:t>
      </w:r>
      <w:r>
        <w:rPr>
          <w:spacing w:val="-3"/>
        </w:rPr>
        <w:t xml:space="preserve"> </w:t>
      </w:r>
      <w:r>
        <w:t>puede</w:t>
      </w:r>
      <w:r>
        <w:rPr>
          <w:spacing w:val="-3"/>
        </w:rPr>
        <w:t xml:space="preserve"> </w:t>
      </w:r>
      <w:r>
        <w:t>ser</w:t>
      </w:r>
      <w:r>
        <w:rPr>
          <w:spacing w:val="-1"/>
        </w:rPr>
        <w:t xml:space="preserve"> </w:t>
      </w:r>
      <w:r>
        <w:t>de</w:t>
      </w:r>
      <w:r>
        <w:rPr>
          <w:spacing w:val="-1"/>
        </w:rPr>
        <w:t xml:space="preserve"> </w:t>
      </w:r>
      <w:r>
        <w:t>tipo</w:t>
      </w:r>
      <w:r>
        <w:rPr>
          <w:spacing w:val="-1"/>
        </w:rPr>
        <w:t xml:space="preserve"> </w:t>
      </w:r>
      <w:r>
        <w:t>sexual</w:t>
      </w:r>
      <w:r>
        <w:rPr>
          <w:spacing w:val="-1"/>
        </w:rPr>
        <w:t xml:space="preserve"> </w:t>
      </w:r>
      <w:r>
        <w:t>o</w:t>
      </w:r>
      <w:r>
        <w:rPr>
          <w:spacing w:val="-1"/>
        </w:rPr>
        <w:t xml:space="preserve"> </w:t>
      </w:r>
      <w:r>
        <w:t>no.</w:t>
      </w:r>
      <w:r>
        <w:rPr>
          <w:spacing w:val="-1"/>
        </w:rPr>
        <w:t xml:space="preserve"> </w:t>
      </w:r>
      <w:r>
        <w:t>Podría</w:t>
      </w:r>
      <w:r>
        <w:rPr>
          <w:spacing w:val="-3"/>
        </w:rPr>
        <w:t xml:space="preserve"> </w:t>
      </w:r>
      <w:r>
        <w:t>considerarse</w:t>
      </w:r>
      <w:r>
        <w:rPr>
          <w:spacing w:val="-1"/>
        </w:rPr>
        <w:t xml:space="preserve"> </w:t>
      </w:r>
      <w:r>
        <w:t>sinónimo</w:t>
      </w:r>
      <w:r>
        <w:rPr>
          <w:spacing w:val="-1"/>
        </w:rPr>
        <w:t xml:space="preserve"> </w:t>
      </w:r>
      <w:r>
        <w:t xml:space="preserve">de </w:t>
      </w:r>
      <w:proofErr w:type="spellStart"/>
      <w:r>
        <w:t>stalking</w:t>
      </w:r>
      <w:proofErr w:type="spellEnd"/>
      <w:r>
        <w:t>.</w:t>
      </w:r>
    </w:p>
    <w:p w14:paraId="3502AAF1" w14:textId="77777777" w:rsidR="00FC198A" w:rsidRDefault="003B0E18" w:rsidP="003B0E18">
      <w:pPr>
        <w:spacing w:before="161" w:line="259" w:lineRule="auto"/>
        <w:ind w:right="216"/>
        <w:jc w:val="both"/>
      </w:pPr>
      <w:proofErr w:type="spellStart"/>
      <w:r>
        <w:rPr>
          <w:b/>
        </w:rPr>
        <w:t>Bullying</w:t>
      </w:r>
      <w:proofErr w:type="spellEnd"/>
      <w:r>
        <w:t xml:space="preserve">: Situaciones de </w:t>
      </w:r>
      <w:proofErr w:type="spellStart"/>
      <w:r>
        <w:t>matonaje</w:t>
      </w:r>
      <w:proofErr w:type="spellEnd"/>
      <w:r>
        <w:t>, intimidación, acoso u hostigamiento escolar permanente y</w:t>
      </w:r>
      <w:r>
        <w:rPr>
          <w:spacing w:val="1"/>
        </w:rPr>
        <w:t xml:space="preserve"> </w:t>
      </w:r>
      <w:r>
        <w:t>sistemático al que es sometido un estudiante por parte de uno o más compañeros. Se puede</w:t>
      </w:r>
      <w:r>
        <w:rPr>
          <w:spacing w:val="1"/>
        </w:rPr>
        <w:t xml:space="preserve"> </w:t>
      </w:r>
      <w:r>
        <w:t>manifestar</w:t>
      </w:r>
      <w:r>
        <w:rPr>
          <w:spacing w:val="-1"/>
        </w:rPr>
        <w:t xml:space="preserve"> </w:t>
      </w:r>
      <w:r>
        <w:t>como maltrato</w:t>
      </w:r>
      <w:r>
        <w:rPr>
          <w:spacing w:val="-2"/>
        </w:rPr>
        <w:t xml:space="preserve"> </w:t>
      </w:r>
      <w:r>
        <w:t>físico,</w:t>
      </w:r>
      <w:r>
        <w:rPr>
          <w:spacing w:val="-1"/>
        </w:rPr>
        <w:t xml:space="preserve"> </w:t>
      </w:r>
      <w:r>
        <w:t>psicológico y/o verbal.</w:t>
      </w:r>
    </w:p>
    <w:p w14:paraId="4264B139" w14:textId="77777777" w:rsidR="00FC198A" w:rsidRDefault="003B0E18" w:rsidP="003B0E18">
      <w:pPr>
        <w:spacing w:before="160" w:line="259" w:lineRule="auto"/>
        <w:ind w:right="216"/>
        <w:jc w:val="both"/>
      </w:pPr>
      <w:r>
        <w:rPr>
          <w:b/>
        </w:rPr>
        <w:t>Ciberbullying/ Ciberacoso</w:t>
      </w:r>
      <w:r>
        <w:t>: Intimidación psicológica, hostigamiento o acoso que se produce</w:t>
      </w:r>
      <w:r>
        <w:rPr>
          <w:spacing w:val="1"/>
        </w:rPr>
        <w:t xml:space="preserve"> </w:t>
      </w:r>
      <w:r>
        <w:t>entre pares; sostenida en el tiempo y cometida con cierta regularidad, utilizando como medio</w:t>
      </w:r>
      <w:r>
        <w:rPr>
          <w:spacing w:val="1"/>
        </w:rPr>
        <w:t xml:space="preserve"> </w:t>
      </w:r>
      <w:r>
        <w:t>las Tecnologías</w:t>
      </w:r>
      <w:r>
        <w:rPr>
          <w:spacing w:val="1"/>
        </w:rPr>
        <w:t xml:space="preserve"> </w:t>
      </w:r>
      <w:r>
        <w:t>de la</w:t>
      </w:r>
      <w:r>
        <w:rPr>
          <w:spacing w:val="-1"/>
        </w:rPr>
        <w:t xml:space="preserve"> </w:t>
      </w:r>
      <w:r>
        <w:t>Información</w:t>
      </w:r>
      <w:r>
        <w:rPr>
          <w:spacing w:val="-2"/>
        </w:rPr>
        <w:t xml:space="preserve"> </w:t>
      </w:r>
      <w:r>
        <w:t>y</w:t>
      </w:r>
      <w:r>
        <w:rPr>
          <w:spacing w:val="-1"/>
        </w:rPr>
        <w:t xml:space="preserve"> </w:t>
      </w:r>
      <w:r>
        <w:t>la</w:t>
      </w:r>
      <w:r>
        <w:rPr>
          <w:spacing w:val="-1"/>
        </w:rPr>
        <w:t xml:space="preserve"> </w:t>
      </w:r>
      <w:r>
        <w:t>Comunicación</w:t>
      </w:r>
      <w:r>
        <w:rPr>
          <w:spacing w:val="-3"/>
        </w:rPr>
        <w:t xml:space="preserve"> </w:t>
      </w:r>
      <w:r>
        <w:t>(TIC).</w:t>
      </w:r>
    </w:p>
    <w:p w14:paraId="2BEFB119" w14:textId="77777777" w:rsidR="00FC198A" w:rsidRDefault="003B0E18" w:rsidP="003B0E18">
      <w:pPr>
        <w:pStyle w:val="Prrafodelista"/>
        <w:numPr>
          <w:ilvl w:val="1"/>
          <w:numId w:val="120"/>
        </w:numPr>
        <w:tabs>
          <w:tab w:val="left" w:pos="1541"/>
          <w:tab w:val="left" w:pos="1542"/>
        </w:tabs>
        <w:spacing w:before="161" w:line="256" w:lineRule="auto"/>
        <w:ind w:left="0" w:right="216"/>
      </w:pPr>
      <w:r>
        <w:rPr>
          <w:b/>
        </w:rPr>
        <w:t>Exclusión</w:t>
      </w:r>
      <w:r>
        <w:rPr>
          <w:b/>
          <w:spacing w:val="18"/>
        </w:rPr>
        <w:t xml:space="preserve"> </w:t>
      </w:r>
      <w:r>
        <w:rPr>
          <w:b/>
        </w:rPr>
        <w:t>social</w:t>
      </w:r>
      <w:r>
        <w:t>:</w:t>
      </w:r>
      <w:r>
        <w:rPr>
          <w:spacing w:val="17"/>
        </w:rPr>
        <w:t xml:space="preserve"> </w:t>
      </w:r>
      <w:r>
        <w:t>se</w:t>
      </w:r>
      <w:r>
        <w:rPr>
          <w:spacing w:val="16"/>
        </w:rPr>
        <w:t xml:space="preserve"> </w:t>
      </w:r>
      <w:r>
        <w:t>margina</w:t>
      </w:r>
      <w:r>
        <w:rPr>
          <w:spacing w:val="18"/>
        </w:rPr>
        <w:t xml:space="preserve"> </w:t>
      </w:r>
      <w:r>
        <w:t>a</w:t>
      </w:r>
      <w:r>
        <w:rPr>
          <w:spacing w:val="17"/>
        </w:rPr>
        <w:t xml:space="preserve"> </w:t>
      </w:r>
      <w:r>
        <w:t>la</w:t>
      </w:r>
      <w:r>
        <w:rPr>
          <w:spacing w:val="16"/>
        </w:rPr>
        <w:t xml:space="preserve"> </w:t>
      </w:r>
      <w:r>
        <w:t>víctima</w:t>
      </w:r>
      <w:r>
        <w:rPr>
          <w:spacing w:val="15"/>
        </w:rPr>
        <w:t xml:space="preserve"> </w:t>
      </w:r>
      <w:r>
        <w:t>de</w:t>
      </w:r>
      <w:r>
        <w:rPr>
          <w:spacing w:val="19"/>
        </w:rPr>
        <w:t xml:space="preserve"> </w:t>
      </w:r>
      <w:r>
        <w:t>entornos</w:t>
      </w:r>
      <w:r>
        <w:rPr>
          <w:spacing w:val="19"/>
        </w:rPr>
        <w:t xml:space="preserve"> </w:t>
      </w:r>
      <w:r>
        <w:t>virtuales</w:t>
      </w:r>
      <w:r>
        <w:rPr>
          <w:spacing w:val="17"/>
        </w:rPr>
        <w:t xml:space="preserve"> </w:t>
      </w:r>
      <w:r>
        <w:t>como</w:t>
      </w:r>
      <w:r>
        <w:rPr>
          <w:spacing w:val="15"/>
        </w:rPr>
        <w:t xml:space="preserve"> </w:t>
      </w:r>
      <w:r>
        <w:t>redes</w:t>
      </w:r>
      <w:r>
        <w:rPr>
          <w:spacing w:val="17"/>
        </w:rPr>
        <w:t xml:space="preserve"> </w:t>
      </w:r>
      <w:r>
        <w:t>sociales,</w:t>
      </w:r>
      <w:r>
        <w:rPr>
          <w:spacing w:val="-46"/>
        </w:rPr>
        <w:t xml:space="preserve"> </w:t>
      </w:r>
      <w:r>
        <w:t>chat</w:t>
      </w:r>
      <w:r>
        <w:rPr>
          <w:spacing w:val="-1"/>
        </w:rPr>
        <w:t xml:space="preserve"> </w:t>
      </w:r>
      <w:r>
        <w:t>o</w:t>
      </w:r>
      <w:r>
        <w:rPr>
          <w:spacing w:val="-1"/>
        </w:rPr>
        <w:t xml:space="preserve"> </w:t>
      </w:r>
      <w:r>
        <w:t>foros.</w:t>
      </w:r>
    </w:p>
    <w:p w14:paraId="2569DA4F" w14:textId="77777777" w:rsidR="00FC198A" w:rsidRDefault="003B0E18" w:rsidP="003B0E18">
      <w:pPr>
        <w:pStyle w:val="Prrafodelista"/>
        <w:numPr>
          <w:ilvl w:val="1"/>
          <w:numId w:val="120"/>
        </w:numPr>
        <w:tabs>
          <w:tab w:val="left" w:pos="1541"/>
          <w:tab w:val="left" w:pos="1542"/>
        </w:tabs>
        <w:spacing w:before="4" w:line="256" w:lineRule="auto"/>
        <w:ind w:left="0" w:right="216"/>
      </w:pPr>
      <w:r>
        <w:rPr>
          <w:b/>
        </w:rPr>
        <w:t>Hostigamiento</w:t>
      </w:r>
      <w:r>
        <w:t>:</w:t>
      </w:r>
      <w:r>
        <w:rPr>
          <w:spacing w:val="43"/>
        </w:rPr>
        <w:t xml:space="preserve"> </w:t>
      </w:r>
      <w:r>
        <w:t>humillación</w:t>
      </w:r>
      <w:r>
        <w:rPr>
          <w:spacing w:val="44"/>
        </w:rPr>
        <w:t xml:space="preserve"> </w:t>
      </w:r>
      <w:r>
        <w:t>de</w:t>
      </w:r>
      <w:r>
        <w:rPr>
          <w:spacing w:val="45"/>
        </w:rPr>
        <w:t xml:space="preserve"> </w:t>
      </w:r>
      <w:r>
        <w:t>la</w:t>
      </w:r>
      <w:r>
        <w:rPr>
          <w:spacing w:val="42"/>
        </w:rPr>
        <w:t xml:space="preserve"> </w:t>
      </w:r>
      <w:r>
        <w:t>víctima</w:t>
      </w:r>
      <w:r>
        <w:rPr>
          <w:spacing w:val="42"/>
        </w:rPr>
        <w:t xml:space="preserve"> </w:t>
      </w:r>
      <w:r>
        <w:t>a</w:t>
      </w:r>
      <w:r>
        <w:rPr>
          <w:spacing w:val="45"/>
        </w:rPr>
        <w:t xml:space="preserve"> </w:t>
      </w:r>
      <w:r>
        <w:t>través</w:t>
      </w:r>
      <w:r>
        <w:rPr>
          <w:spacing w:val="45"/>
        </w:rPr>
        <w:t xml:space="preserve"> </w:t>
      </w:r>
      <w:r>
        <w:t>del</w:t>
      </w:r>
      <w:r>
        <w:rPr>
          <w:spacing w:val="42"/>
        </w:rPr>
        <w:t xml:space="preserve"> </w:t>
      </w:r>
      <w:r>
        <w:t>envío</w:t>
      </w:r>
      <w:r>
        <w:rPr>
          <w:spacing w:val="43"/>
        </w:rPr>
        <w:t xml:space="preserve"> </w:t>
      </w:r>
      <w:r>
        <w:t>de</w:t>
      </w:r>
      <w:r>
        <w:rPr>
          <w:spacing w:val="45"/>
        </w:rPr>
        <w:t xml:space="preserve"> </w:t>
      </w:r>
      <w:r>
        <w:t>vídeos,</w:t>
      </w:r>
      <w:r>
        <w:rPr>
          <w:spacing w:val="42"/>
        </w:rPr>
        <w:t xml:space="preserve"> </w:t>
      </w:r>
      <w:r>
        <w:t>imágenes,</w:t>
      </w:r>
      <w:r>
        <w:rPr>
          <w:spacing w:val="-45"/>
        </w:rPr>
        <w:t xml:space="preserve"> </w:t>
      </w:r>
      <w:r>
        <w:t>comentarios o</w:t>
      </w:r>
      <w:r>
        <w:rPr>
          <w:spacing w:val="-1"/>
        </w:rPr>
        <w:t xml:space="preserve"> </w:t>
      </w:r>
      <w:r>
        <w:t>mensajes</w:t>
      </w:r>
      <w:r>
        <w:rPr>
          <w:spacing w:val="1"/>
        </w:rPr>
        <w:t xml:space="preserve"> </w:t>
      </w:r>
      <w:r>
        <w:t>que lo</w:t>
      </w:r>
      <w:r>
        <w:rPr>
          <w:spacing w:val="-1"/>
        </w:rPr>
        <w:t xml:space="preserve"> </w:t>
      </w:r>
      <w:r>
        <w:t>dañen.</w:t>
      </w:r>
    </w:p>
    <w:p w14:paraId="68E8D473" w14:textId="77777777" w:rsidR="00FC198A" w:rsidRDefault="003B0E18" w:rsidP="003B0E18">
      <w:pPr>
        <w:pStyle w:val="Prrafodelista"/>
        <w:numPr>
          <w:ilvl w:val="1"/>
          <w:numId w:val="120"/>
        </w:numPr>
        <w:tabs>
          <w:tab w:val="left" w:pos="1541"/>
          <w:tab w:val="left" w:pos="1542"/>
        </w:tabs>
        <w:spacing w:before="4" w:line="256" w:lineRule="auto"/>
        <w:ind w:left="0" w:right="216"/>
      </w:pPr>
      <w:r>
        <w:rPr>
          <w:b/>
        </w:rPr>
        <w:t>Manipulación</w:t>
      </w:r>
      <w:r>
        <w:t>:</w:t>
      </w:r>
      <w:r>
        <w:rPr>
          <w:spacing w:val="9"/>
        </w:rPr>
        <w:t xml:space="preserve"> </w:t>
      </w:r>
      <w:r>
        <w:t>modificar</w:t>
      </w:r>
      <w:r>
        <w:rPr>
          <w:spacing w:val="10"/>
        </w:rPr>
        <w:t xml:space="preserve"> </w:t>
      </w:r>
      <w:r>
        <w:t>o</w:t>
      </w:r>
      <w:r>
        <w:rPr>
          <w:spacing w:val="13"/>
        </w:rPr>
        <w:t xml:space="preserve"> </w:t>
      </w:r>
      <w:r>
        <w:t>tergiversar</w:t>
      </w:r>
      <w:r>
        <w:rPr>
          <w:spacing w:val="10"/>
        </w:rPr>
        <w:t xml:space="preserve"> </w:t>
      </w:r>
      <w:r>
        <w:t>información</w:t>
      </w:r>
      <w:r>
        <w:rPr>
          <w:spacing w:val="11"/>
        </w:rPr>
        <w:t xml:space="preserve"> </w:t>
      </w:r>
      <w:r>
        <w:t>y</w:t>
      </w:r>
      <w:r>
        <w:rPr>
          <w:spacing w:val="12"/>
        </w:rPr>
        <w:t xml:space="preserve"> </w:t>
      </w:r>
      <w:r>
        <w:t>difundirla</w:t>
      </w:r>
      <w:r>
        <w:rPr>
          <w:spacing w:val="12"/>
        </w:rPr>
        <w:t xml:space="preserve"> </w:t>
      </w:r>
      <w:r>
        <w:t>por</w:t>
      </w:r>
      <w:r>
        <w:rPr>
          <w:spacing w:val="10"/>
        </w:rPr>
        <w:t xml:space="preserve"> </w:t>
      </w:r>
      <w:r>
        <w:t>medios</w:t>
      </w:r>
      <w:r>
        <w:rPr>
          <w:spacing w:val="11"/>
        </w:rPr>
        <w:t xml:space="preserve"> </w:t>
      </w:r>
      <w:r>
        <w:t>virtuales</w:t>
      </w:r>
      <w:r>
        <w:rPr>
          <w:spacing w:val="-45"/>
        </w:rPr>
        <w:t xml:space="preserve"> </w:t>
      </w:r>
      <w:r>
        <w:t>para</w:t>
      </w:r>
      <w:r>
        <w:rPr>
          <w:spacing w:val="-1"/>
        </w:rPr>
        <w:t xml:space="preserve"> </w:t>
      </w:r>
      <w:r>
        <w:t>dañar</w:t>
      </w:r>
      <w:r>
        <w:rPr>
          <w:spacing w:val="-2"/>
        </w:rPr>
        <w:t xml:space="preserve"> </w:t>
      </w:r>
      <w:r>
        <w:t>a la</w:t>
      </w:r>
      <w:r>
        <w:rPr>
          <w:spacing w:val="-1"/>
        </w:rPr>
        <w:t xml:space="preserve"> </w:t>
      </w:r>
      <w:r>
        <w:t>víctima.</w:t>
      </w:r>
    </w:p>
    <w:p w14:paraId="472B321E" w14:textId="77777777" w:rsidR="00FC198A" w:rsidRDefault="003B0E18" w:rsidP="003B0E18">
      <w:pPr>
        <w:spacing w:before="162" w:line="259" w:lineRule="auto"/>
        <w:ind w:right="216"/>
        <w:jc w:val="both"/>
      </w:pPr>
      <w:proofErr w:type="spellStart"/>
      <w:r>
        <w:rPr>
          <w:b/>
        </w:rPr>
        <w:t>Cyberstalking</w:t>
      </w:r>
      <w:proofErr w:type="spellEnd"/>
      <w:r>
        <w:t>: Acosar, hostigar, intimidar o acechar a una persona o a un grupo de personas</w:t>
      </w:r>
      <w:r>
        <w:rPr>
          <w:spacing w:val="1"/>
        </w:rPr>
        <w:t xml:space="preserve"> </w:t>
      </w:r>
      <w:r>
        <w:t>por</w:t>
      </w:r>
      <w:r>
        <w:rPr>
          <w:spacing w:val="-2"/>
        </w:rPr>
        <w:t xml:space="preserve"> </w:t>
      </w:r>
      <w:r>
        <w:t>medio del uso de</w:t>
      </w:r>
      <w:r>
        <w:rPr>
          <w:spacing w:val="-1"/>
        </w:rPr>
        <w:t xml:space="preserve"> </w:t>
      </w:r>
      <w:r>
        <w:t>la</w:t>
      </w:r>
      <w:r>
        <w:rPr>
          <w:spacing w:val="-1"/>
        </w:rPr>
        <w:t xml:space="preserve"> </w:t>
      </w:r>
      <w:r>
        <w:t>tecnología.</w:t>
      </w:r>
    </w:p>
    <w:p w14:paraId="5F2E89C7" w14:textId="77777777" w:rsidR="00FC198A" w:rsidRDefault="003B0E18" w:rsidP="003B0E18">
      <w:pPr>
        <w:spacing w:before="158" w:line="259" w:lineRule="auto"/>
        <w:ind w:right="216"/>
        <w:jc w:val="both"/>
      </w:pPr>
      <w:r>
        <w:rPr>
          <w:b/>
        </w:rPr>
        <w:t>Denigración</w:t>
      </w:r>
      <w:r>
        <w:t>: Enviar o publicar en redes sociales información despectiva, cruel y falsa sobre</w:t>
      </w:r>
      <w:r>
        <w:rPr>
          <w:spacing w:val="1"/>
        </w:rPr>
        <w:t xml:space="preserve"> </w:t>
      </w:r>
      <w:r>
        <w:t>una persona.</w:t>
      </w:r>
    </w:p>
    <w:p w14:paraId="1768922E" w14:textId="77777777" w:rsidR="00FC198A" w:rsidRDefault="003B0E18" w:rsidP="003B0E18">
      <w:pPr>
        <w:spacing w:before="161" w:line="259" w:lineRule="auto"/>
        <w:ind w:right="216"/>
        <w:jc w:val="both"/>
      </w:pPr>
      <w:r>
        <w:rPr>
          <w:b/>
        </w:rPr>
        <w:t>Extorsión</w:t>
      </w:r>
      <w:r>
        <w:t>: Conducta violenta o de intimidación por la cual se obliga a una persona a realizar</w:t>
      </w:r>
      <w:r>
        <w:rPr>
          <w:spacing w:val="1"/>
        </w:rPr>
        <w:t xml:space="preserve"> </w:t>
      </w:r>
      <w:r>
        <w:t>actos</w:t>
      </w:r>
      <w:r>
        <w:rPr>
          <w:spacing w:val="24"/>
        </w:rPr>
        <w:t xml:space="preserve"> </w:t>
      </w:r>
      <w:r>
        <w:t>en</w:t>
      </w:r>
      <w:r>
        <w:rPr>
          <w:spacing w:val="23"/>
        </w:rPr>
        <w:t xml:space="preserve"> </w:t>
      </w:r>
      <w:r>
        <w:t>perjuicio</w:t>
      </w:r>
      <w:r>
        <w:rPr>
          <w:spacing w:val="23"/>
        </w:rPr>
        <w:t xml:space="preserve"> </w:t>
      </w:r>
      <w:r>
        <w:t>propio</w:t>
      </w:r>
      <w:r>
        <w:rPr>
          <w:spacing w:val="21"/>
        </w:rPr>
        <w:t xml:space="preserve"> </w:t>
      </w:r>
      <w:r>
        <w:t>o</w:t>
      </w:r>
      <w:r>
        <w:rPr>
          <w:spacing w:val="24"/>
        </w:rPr>
        <w:t xml:space="preserve"> </w:t>
      </w:r>
      <w:r>
        <w:t>de</w:t>
      </w:r>
      <w:r>
        <w:rPr>
          <w:spacing w:val="23"/>
        </w:rPr>
        <w:t xml:space="preserve"> </w:t>
      </w:r>
      <w:r>
        <w:t>otro.</w:t>
      </w:r>
      <w:r>
        <w:rPr>
          <w:spacing w:val="25"/>
        </w:rPr>
        <w:t xml:space="preserve"> </w:t>
      </w:r>
      <w:r>
        <w:t>*</w:t>
      </w:r>
      <w:proofErr w:type="spellStart"/>
      <w:r>
        <w:rPr>
          <w:b/>
        </w:rPr>
        <w:t>Ciberextorsión</w:t>
      </w:r>
      <w:proofErr w:type="spellEnd"/>
      <w:r>
        <w:rPr>
          <w:b/>
          <w:spacing w:val="24"/>
        </w:rPr>
        <w:t xml:space="preserve"> </w:t>
      </w:r>
      <w:r>
        <w:t>es</w:t>
      </w:r>
      <w:r>
        <w:rPr>
          <w:spacing w:val="25"/>
        </w:rPr>
        <w:t xml:space="preserve"> </w:t>
      </w:r>
      <w:r>
        <w:t>la</w:t>
      </w:r>
      <w:r>
        <w:rPr>
          <w:spacing w:val="21"/>
        </w:rPr>
        <w:t xml:space="preserve"> </w:t>
      </w:r>
      <w:r>
        <w:t>misma</w:t>
      </w:r>
      <w:r>
        <w:rPr>
          <w:spacing w:val="21"/>
        </w:rPr>
        <w:t xml:space="preserve"> </w:t>
      </w:r>
      <w:r>
        <w:t>conducta,</w:t>
      </w:r>
      <w:r>
        <w:rPr>
          <w:spacing w:val="24"/>
        </w:rPr>
        <w:t xml:space="preserve"> </w:t>
      </w:r>
      <w:r>
        <w:t>mediada</w:t>
      </w:r>
      <w:r>
        <w:rPr>
          <w:spacing w:val="23"/>
        </w:rPr>
        <w:t xml:space="preserve"> </w:t>
      </w:r>
      <w:r>
        <w:t>por</w:t>
      </w:r>
      <w:r>
        <w:rPr>
          <w:spacing w:val="24"/>
        </w:rPr>
        <w:t xml:space="preserve"> </w:t>
      </w:r>
      <w:r>
        <w:t>el</w:t>
      </w:r>
      <w:r>
        <w:rPr>
          <w:spacing w:val="-46"/>
        </w:rPr>
        <w:t xml:space="preserve"> </w:t>
      </w:r>
      <w:r>
        <w:t>uso</w:t>
      </w:r>
      <w:r>
        <w:rPr>
          <w:spacing w:val="-1"/>
        </w:rPr>
        <w:t xml:space="preserve"> </w:t>
      </w:r>
      <w:r>
        <w:t>de redes</w:t>
      </w:r>
      <w:r>
        <w:rPr>
          <w:spacing w:val="1"/>
        </w:rPr>
        <w:t xml:space="preserve"> </w:t>
      </w:r>
      <w:r>
        <w:t>sociales</w:t>
      </w:r>
      <w:r>
        <w:rPr>
          <w:spacing w:val="1"/>
        </w:rPr>
        <w:t xml:space="preserve"> </w:t>
      </w:r>
      <w:r>
        <w:t>o</w:t>
      </w:r>
      <w:r>
        <w:rPr>
          <w:spacing w:val="-1"/>
        </w:rPr>
        <w:t xml:space="preserve"> </w:t>
      </w:r>
      <w:r>
        <w:t>internet.</w:t>
      </w:r>
    </w:p>
    <w:p w14:paraId="21BC9DFE" w14:textId="77777777" w:rsidR="00FC198A" w:rsidRDefault="003B0E18" w:rsidP="003B0E18">
      <w:pPr>
        <w:spacing w:before="161" w:line="259" w:lineRule="auto"/>
        <w:ind w:right="216"/>
        <w:jc w:val="both"/>
      </w:pPr>
      <w:r>
        <w:rPr>
          <w:b/>
        </w:rPr>
        <w:t>Grooming</w:t>
      </w:r>
      <w:r>
        <w:t>: Conducta de una persona adulta que realiza acciones deliberadas para establecer</w:t>
      </w:r>
      <w:r>
        <w:rPr>
          <w:spacing w:val="1"/>
        </w:rPr>
        <w:t xml:space="preserve"> </w:t>
      </w:r>
      <w:r>
        <w:t>lazos</w:t>
      </w:r>
      <w:r>
        <w:rPr>
          <w:spacing w:val="1"/>
        </w:rPr>
        <w:t xml:space="preserve"> </w:t>
      </w:r>
      <w:r>
        <w:t>de</w:t>
      </w:r>
      <w:r>
        <w:rPr>
          <w:spacing w:val="1"/>
        </w:rPr>
        <w:t xml:space="preserve"> </w:t>
      </w:r>
      <w:r>
        <w:t>amistad</w:t>
      </w:r>
      <w:r>
        <w:rPr>
          <w:spacing w:val="1"/>
        </w:rPr>
        <w:t xml:space="preserve"> </w:t>
      </w:r>
      <w:r>
        <w:t>con</w:t>
      </w:r>
      <w:r>
        <w:rPr>
          <w:spacing w:val="1"/>
        </w:rPr>
        <w:t xml:space="preserve"> </w:t>
      </w:r>
      <w:r>
        <w:t>un</w:t>
      </w:r>
      <w:r>
        <w:rPr>
          <w:spacing w:val="1"/>
        </w:rPr>
        <w:t xml:space="preserve"> </w:t>
      </w:r>
      <w:r>
        <w:t>menor</w:t>
      </w:r>
      <w:r>
        <w:rPr>
          <w:spacing w:val="1"/>
        </w:rPr>
        <w:t xml:space="preserve"> </w:t>
      </w:r>
      <w:r>
        <w:t>de</w:t>
      </w:r>
      <w:r>
        <w:rPr>
          <w:spacing w:val="1"/>
        </w:rPr>
        <w:t xml:space="preserve"> </w:t>
      </w:r>
      <w:r>
        <w:t>edad</w:t>
      </w:r>
      <w:r>
        <w:rPr>
          <w:spacing w:val="1"/>
        </w:rPr>
        <w:t xml:space="preserve"> </w:t>
      </w:r>
      <w:r>
        <w:t>en</w:t>
      </w:r>
      <w:r>
        <w:rPr>
          <w:spacing w:val="1"/>
        </w:rPr>
        <w:t xml:space="preserve"> </w:t>
      </w:r>
      <w:r>
        <w:t>Internet,</w:t>
      </w:r>
      <w:r>
        <w:rPr>
          <w:spacing w:val="1"/>
        </w:rPr>
        <w:t xml:space="preserve"> </w:t>
      </w:r>
      <w:r>
        <w:t>con</w:t>
      </w:r>
      <w:r>
        <w:rPr>
          <w:spacing w:val="1"/>
        </w:rPr>
        <w:t xml:space="preserve"> </w:t>
      </w:r>
      <w:r>
        <w:t>el</w:t>
      </w:r>
      <w:r>
        <w:rPr>
          <w:spacing w:val="1"/>
        </w:rPr>
        <w:t xml:space="preserve"> </w:t>
      </w:r>
      <w:r>
        <w:t>objetivo</w:t>
      </w:r>
      <w:r>
        <w:rPr>
          <w:spacing w:val="1"/>
        </w:rPr>
        <w:t xml:space="preserve"> </w:t>
      </w:r>
      <w:r>
        <w:t>de</w:t>
      </w:r>
      <w:r>
        <w:rPr>
          <w:spacing w:val="1"/>
        </w:rPr>
        <w:t xml:space="preserve"> </w:t>
      </w:r>
      <w:r>
        <w:t>obtener</w:t>
      </w:r>
      <w:r>
        <w:rPr>
          <w:spacing w:val="48"/>
        </w:rPr>
        <w:t xml:space="preserve"> </w:t>
      </w:r>
      <w:r>
        <w:t>una</w:t>
      </w:r>
      <w:r>
        <w:rPr>
          <w:spacing w:val="1"/>
        </w:rPr>
        <w:t xml:space="preserve"> </w:t>
      </w:r>
      <w:r>
        <w:t>satisfacción sexual mediante imágenes eróticas o pornográficas del niño, niña o adolescente, o</w:t>
      </w:r>
      <w:r>
        <w:rPr>
          <w:spacing w:val="-46"/>
        </w:rPr>
        <w:t xml:space="preserve"> </w:t>
      </w:r>
      <w:r>
        <w:t>incluso como preparación para un encuentro. (Ser familia en la era digital, Enlaces, Mineduc.</w:t>
      </w:r>
      <w:r>
        <w:rPr>
          <w:spacing w:val="1"/>
        </w:rPr>
        <w:t xml:space="preserve"> </w:t>
      </w:r>
      <w:r>
        <w:t>2012).</w:t>
      </w:r>
    </w:p>
    <w:p w14:paraId="5C05E45A" w14:textId="77777777" w:rsidR="00FC198A" w:rsidRDefault="003B0E18" w:rsidP="003B0E18">
      <w:pPr>
        <w:spacing w:before="157" w:line="259" w:lineRule="auto"/>
        <w:ind w:right="216"/>
        <w:jc w:val="both"/>
      </w:pPr>
      <w:proofErr w:type="spellStart"/>
      <w:r>
        <w:rPr>
          <w:b/>
        </w:rPr>
        <w:t>Happy</w:t>
      </w:r>
      <w:proofErr w:type="spellEnd"/>
      <w:r>
        <w:rPr>
          <w:b/>
          <w:spacing w:val="1"/>
        </w:rPr>
        <w:t xml:space="preserve"> </w:t>
      </w:r>
      <w:proofErr w:type="spellStart"/>
      <w:r>
        <w:rPr>
          <w:b/>
        </w:rPr>
        <w:t>slapping</w:t>
      </w:r>
      <w:proofErr w:type="spellEnd"/>
      <w:r>
        <w:t>:</w:t>
      </w:r>
      <w:r>
        <w:rPr>
          <w:spacing w:val="1"/>
        </w:rPr>
        <w:t xml:space="preserve"> </w:t>
      </w:r>
      <w:r>
        <w:t>Grabar</w:t>
      </w:r>
      <w:r>
        <w:rPr>
          <w:spacing w:val="1"/>
        </w:rPr>
        <w:t xml:space="preserve"> </w:t>
      </w:r>
      <w:r>
        <w:t>con</w:t>
      </w:r>
      <w:r>
        <w:rPr>
          <w:spacing w:val="1"/>
        </w:rPr>
        <w:t xml:space="preserve"> </w:t>
      </w:r>
      <w:r>
        <w:t>el</w:t>
      </w:r>
      <w:r>
        <w:rPr>
          <w:spacing w:val="1"/>
        </w:rPr>
        <w:t xml:space="preserve"> </w:t>
      </w:r>
      <w:r>
        <w:t>celular</w:t>
      </w:r>
      <w:r>
        <w:rPr>
          <w:spacing w:val="1"/>
        </w:rPr>
        <w:t xml:space="preserve"> </w:t>
      </w:r>
      <w:r>
        <w:t>una</w:t>
      </w:r>
      <w:r>
        <w:rPr>
          <w:spacing w:val="1"/>
        </w:rPr>
        <w:t xml:space="preserve"> </w:t>
      </w:r>
      <w:r>
        <w:t>agresión</w:t>
      </w:r>
      <w:r>
        <w:rPr>
          <w:spacing w:val="1"/>
        </w:rPr>
        <w:t xml:space="preserve"> </w:t>
      </w:r>
      <w:r>
        <w:t>física</w:t>
      </w:r>
      <w:r>
        <w:rPr>
          <w:spacing w:val="1"/>
        </w:rPr>
        <w:t xml:space="preserve"> </w:t>
      </w:r>
      <w:r>
        <w:t>para</w:t>
      </w:r>
      <w:r>
        <w:rPr>
          <w:spacing w:val="1"/>
        </w:rPr>
        <w:t xml:space="preserve"> </w:t>
      </w:r>
      <w:r>
        <w:t>subirla</w:t>
      </w:r>
      <w:r>
        <w:rPr>
          <w:spacing w:val="1"/>
        </w:rPr>
        <w:t xml:space="preserve"> </w:t>
      </w:r>
      <w:r>
        <w:t>a</w:t>
      </w:r>
      <w:r>
        <w:rPr>
          <w:spacing w:val="1"/>
        </w:rPr>
        <w:t xml:space="preserve"> </w:t>
      </w:r>
      <w:r>
        <w:t>Internet</w:t>
      </w:r>
      <w:r>
        <w:rPr>
          <w:spacing w:val="1"/>
        </w:rPr>
        <w:t xml:space="preserve"> </w:t>
      </w:r>
      <w:r>
        <w:t>o</w:t>
      </w:r>
      <w:r>
        <w:rPr>
          <w:spacing w:val="1"/>
        </w:rPr>
        <w:t xml:space="preserve"> </w:t>
      </w:r>
      <w:r>
        <w:t>compartirla</w:t>
      </w:r>
      <w:r>
        <w:rPr>
          <w:spacing w:val="-1"/>
        </w:rPr>
        <w:t xml:space="preserve"> </w:t>
      </w:r>
      <w:r>
        <w:t>mediante mensajería</w:t>
      </w:r>
      <w:r>
        <w:rPr>
          <w:spacing w:val="-4"/>
        </w:rPr>
        <w:t xml:space="preserve"> </w:t>
      </w:r>
      <w:r>
        <w:t xml:space="preserve">instantánea como </w:t>
      </w:r>
      <w:proofErr w:type="spellStart"/>
      <w:r>
        <w:t>Whatsapp</w:t>
      </w:r>
      <w:proofErr w:type="spellEnd"/>
      <w:r>
        <w:t>.</w:t>
      </w:r>
    </w:p>
    <w:p w14:paraId="69162AAF" w14:textId="77777777" w:rsidR="00FC198A" w:rsidRDefault="003B0E18" w:rsidP="003B0E18">
      <w:pPr>
        <w:spacing w:before="161" w:line="259" w:lineRule="auto"/>
        <w:ind w:right="216"/>
        <w:jc w:val="both"/>
      </w:pPr>
      <w:r>
        <w:rPr>
          <w:b/>
        </w:rPr>
        <w:t>Maltrato</w:t>
      </w:r>
      <w:r>
        <w:t>: Toda forma de perjuicio o abuso físico o mental, descuido o trato negligente, malos</w:t>
      </w:r>
      <w:r>
        <w:rPr>
          <w:spacing w:val="1"/>
        </w:rPr>
        <w:t xml:space="preserve"> </w:t>
      </w:r>
      <w:r>
        <w:t>tratos o explotación, que afecte el normal desarrollo de las personas y que ocurra en un</w:t>
      </w:r>
      <w:r>
        <w:rPr>
          <w:spacing w:val="1"/>
        </w:rPr>
        <w:t xml:space="preserve"> </w:t>
      </w:r>
      <w:r>
        <w:t>contexto</w:t>
      </w:r>
      <w:r>
        <w:rPr>
          <w:spacing w:val="-2"/>
        </w:rPr>
        <w:t xml:space="preserve"> </w:t>
      </w:r>
      <w:r>
        <w:t>familiar</w:t>
      </w:r>
      <w:r>
        <w:rPr>
          <w:spacing w:val="-1"/>
        </w:rPr>
        <w:t xml:space="preserve"> </w:t>
      </w:r>
      <w:r>
        <w:t>o de</w:t>
      </w:r>
      <w:r>
        <w:rPr>
          <w:spacing w:val="-1"/>
        </w:rPr>
        <w:t xml:space="preserve"> </w:t>
      </w:r>
      <w:r>
        <w:t xml:space="preserve">cuidado. </w:t>
      </w:r>
      <w:proofErr w:type="spellStart"/>
      <w:r>
        <w:t>Minsal</w:t>
      </w:r>
      <w:proofErr w:type="spellEnd"/>
      <w:r>
        <w:rPr>
          <w:spacing w:val="-3"/>
        </w:rPr>
        <w:t xml:space="preserve"> </w:t>
      </w:r>
      <w:r>
        <w:t>2013.</w:t>
      </w:r>
    </w:p>
    <w:p w14:paraId="12705B30" w14:textId="77777777" w:rsidR="00FC198A" w:rsidRDefault="003B0E18" w:rsidP="003B0E18">
      <w:pPr>
        <w:spacing w:before="158" w:line="259" w:lineRule="auto"/>
        <w:ind w:right="216"/>
        <w:jc w:val="both"/>
      </w:pPr>
      <w:r>
        <w:rPr>
          <w:b/>
        </w:rPr>
        <w:t>Normas de convivencia</w:t>
      </w:r>
      <w:r>
        <w:t>: Conjunto de pautas que establecen conductas consensuadas por los</w:t>
      </w:r>
      <w:r>
        <w:rPr>
          <w:spacing w:val="1"/>
        </w:rPr>
        <w:t xml:space="preserve"> </w:t>
      </w:r>
      <w:r>
        <w:t>integrantes de un grupo determinado, por ejemplo, un grupo curso, la comunidad educativa,</w:t>
      </w:r>
      <w:r>
        <w:rPr>
          <w:spacing w:val="1"/>
        </w:rPr>
        <w:t xml:space="preserve"> </w:t>
      </w:r>
      <w:r>
        <w:t>apoderados,</w:t>
      </w:r>
      <w:r>
        <w:rPr>
          <w:spacing w:val="-1"/>
        </w:rPr>
        <w:t xml:space="preserve"> </w:t>
      </w:r>
      <w:r>
        <w:t>etc.</w:t>
      </w:r>
    </w:p>
    <w:p w14:paraId="7B66EB38" w14:textId="77777777" w:rsidR="00FC198A" w:rsidRDefault="00FC198A" w:rsidP="003B0E18">
      <w:pPr>
        <w:spacing w:line="259" w:lineRule="auto"/>
        <w:ind w:right="216"/>
        <w:jc w:val="both"/>
        <w:sectPr w:rsidR="00FC198A" w:rsidSect="003B0E18">
          <w:headerReference w:type="default" r:id="rId153"/>
          <w:footerReference w:type="default" r:id="rId154"/>
          <w:pgSz w:w="12240" w:h="15840" w:code="1"/>
          <w:pgMar w:top="851" w:right="851" w:bottom="851" w:left="851" w:header="0" w:footer="923" w:gutter="0"/>
          <w:cols w:space="720"/>
        </w:sectPr>
      </w:pPr>
    </w:p>
    <w:p w14:paraId="365AB8AF" w14:textId="77777777" w:rsidR="00FC198A" w:rsidRDefault="003B0E18" w:rsidP="003B0E18">
      <w:pPr>
        <w:spacing w:before="73" w:line="259" w:lineRule="auto"/>
        <w:ind w:right="216"/>
        <w:jc w:val="both"/>
      </w:pPr>
      <w:r>
        <w:rPr>
          <w:b/>
        </w:rPr>
        <w:lastRenderedPageBreak/>
        <w:t>Sexting</w:t>
      </w:r>
      <w:r>
        <w:t>:</w:t>
      </w:r>
      <w:r>
        <w:rPr>
          <w:spacing w:val="1"/>
        </w:rPr>
        <w:t xml:space="preserve"> </w:t>
      </w:r>
      <w:r>
        <w:t>Envío</w:t>
      </w:r>
      <w:r>
        <w:rPr>
          <w:spacing w:val="1"/>
        </w:rPr>
        <w:t xml:space="preserve"> </w:t>
      </w:r>
      <w:r>
        <w:t>de</w:t>
      </w:r>
      <w:r>
        <w:rPr>
          <w:spacing w:val="1"/>
        </w:rPr>
        <w:t xml:space="preserve"> </w:t>
      </w:r>
      <w:r>
        <w:t>contenidos</w:t>
      </w:r>
      <w:r>
        <w:rPr>
          <w:spacing w:val="1"/>
        </w:rPr>
        <w:t xml:space="preserve"> </w:t>
      </w:r>
      <w:r>
        <w:t>eróticos,</w:t>
      </w:r>
      <w:r>
        <w:rPr>
          <w:spacing w:val="1"/>
        </w:rPr>
        <w:t xml:space="preserve"> </w:t>
      </w:r>
      <w:r>
        <w:t>sensuales</w:t>
      </w:r>
      <w:r>
        <w:rPr>
          <w:spacing w:val="1"/>
        </w:rPr>
        <w:t xml:space="preserve"> </w:t>
      </w:r>
      <w:r>
        <w:t>o</w:t>
      </w:r>
      <w:r>
        <w:rPr>
          <w:spacing w:val="1"/>
        </w:rPr>
        <w:t xml:space="preserve"> </w:t>
      </w:r>
      <w:r>
        <w:t>pornográficos</w:t>
      </w:r>
      <w:r>
        <w:rPr>
          <w:spacing w:val="1"/>
        </w:rPr>
        <w:t xml:space="preserve"> </w:t>
      </w:r>
      <w:r>
        <w:t>por</w:t>
      </w:r>
      <w:r>
        <w:rPr>
          <w:spacing w:val="1"/>
        </w:rPr>
        <w:t xml:space="preserve"> </w:t>
      </w:r>
      <w:r>
        <w:t>medio</w:t>
      </w:r>
      <w:r>
        <w:rPr>
          <w:spacing w:val="1"/>
        </w:rPr>
        <w:t xml:space="preserve"> </w:t>
      </w:r>
      <w:r>
        <w:t>de</w:t>
      </w:r>
      <w:r>
        <w:rPr>
          <w:spacing w:val="1"/>
        </w:rPr>
        <w:t xml:space="preserve"> </w:t>
      </w:r>
      <w:r>
        <w:t>equipos</w:t>
      </w:r>
      <w:r>
        <w:rPr>
          <w:spacing w:val="1"/>
        </w:rPr>
        <w:t xml:space="preserve"> </w:t>
      </w:r>
      <w:r>
        <w:t>móviles.</w:t>
      </w:r>
      <w:r>
        <w:rPr>
          <w:spacing w:val="1"/>
        </w:rPr>
        <w:t xml:space="preserve"> </w:t>
      </w:r>
      <w:r>
        <w:t>Palabra</w:t>
      </w:r>
      <w:r>
        <w:rPr>
          <w:spacing w:val="1"/>
        </w:rPr>
        <w:t xml:space="preserve"> </w:t>
      </w:r>
      <w:r>
        <w:t>derivada</w:t>
      </w:r>
      <w:r>
        <w:rPr>
          <w:spacing w:val="1"/>
        </w:rPr>
        <w:t xml:space="preserve"> </w:t>
      </w:r>
      <w:r>
        <w:t>de</w:t>
      </w:r>
      <w:r>
        <w:rPr>
          <w:spacing w:val="1"/>
        </w:rPr>
        <w:t xml:space="preserve"> </w:t>
      </w:r>
      <w:r>
        <w:t>la</w:t>
      </w:r>
      <w:r>
        <w:rPr>
          <w:spacing w:val="1"/>
        </w:rPr>
        <w:t xml:space="preserve"> </w:t>
      </w:r>
      <w:r>
        <w:t>unión</w:t>
      </w:r>
      <w:r>
        <w:rPr>
          <w:spacing w:val="1"/>
        </w:rPr>
        <w:t xml:space="preserve"> </w:t>
      </w:r>
      <w:r>
        <w:t>de</w:t>
      </w:r>
      <w:r>
        <w:rPr>
          <w:spacing w:val="1"/>
        </w:rPr>
        <w:t xml:space="preserve"> </w:t>
      </w:r>
      <w:proofErr w:type="spellStart"/>
      <w:r>
        <w:t>texting</w:t>
      </w:r>
      <w:proofErr w:type="spellEnd"/>
      <w:r>
        <w:rPr>
          <w:spacing w:val="1"/>
        </w:rPr>
        <w:t xml:space="preserve"> </w:t>
      </w:r>
      <w:r>
        <w:t>con</w:t>
      </w:r>
      <w:r>
        <w:rPr>
          <w:spacing w:val="1"/>
        </w:rPr>
        <w:t xml:space="preserve"> </w:t>
      </w:r>
      <w:r>
        <w:t>sex</w:t>
      </w:r>
      <w:r>
        <w:rPr>
          <w:spacing w:val="1"/>
        </w:rPr>
        <w:t xml:space="preserve"> </w:t>
      </w:r>
      <w:r>
        <w:t>(en</w:t>
      </w:r>
      <w:r>
        <w:rPr>
          <w:spacing w:val="1"/>
        </w:rPr>
        <w:t xml:space="preserve"> </w:t>
      </w:r>
      <w:r>
        <w:t>inglés),</w:t>
      </w:r>
      <w:r>
        <w:rPr>
          <w:spacing w:val="1"/>
        </w:rPr>
        <w:t xml:space="preserve"> </w:t>
      </w:r>
      <w:r>
        <w:t>son</w:t>
      </w:r>
      <w:r>
        <w:rPr>
          <w:spacing w:val="1"/>
        </w:rPr>
        <w:t xml:space="preserve"> </w:t>
      </w:r>
      <w:r>
        <w:t>imágenes</w:t>
      </w:r>
      <w:r>
        <w:rPr>
          <w:spacing w:val="48"/>
        </w:rPr>
        <w:t xml:space="preserve"> </w:t>
      </w:r>
      <w:r>
        <w:t>de</w:t>
      </w:r>
      <w:r>
        <w:rPr>
          <w:spacing w:val="1"/>
        </w:rPr>
        <w:t xml:space="preserve"> </w:t>
      </w:r>
      <w:r>
        <w:t>desnudos</w:t>
      </w:r>
      <w:r>
        <w:rPr>
          <w:spacing w:val="-3"/>
        </w:rPr>
        <w:t xml:space="preserve"> </w:t>
      </w:r>
      <w:r>
        <w:t>o sugerentes.</w:t>
      </w:r>
    </w:p>
    <w:p w14:paraId="516BD66F" w14:textId="77777777" w:rsidR="00FC198A" w:rsidRDefault="003B0E18" w:rsidP="003B0E18">
      <w:pPr>
        <w:spacing w:before="161" w:line="259" w:lineRule="auto"/>
        <w:ind w:right="216"/>
        <w:jc w:val="both"/>
      </w:pPr>
      <w:r>
        <w:rPr>
          <w:b/>
        </w:rPr>
        <w:t>Sextorsión</w:t>
      </w:r>
      <w:r>
        <w:t>: Forma de explotación sexual en la cual se chantajea a una persona por medio de</w:t>
      </w:r>
      <w:r>
        <w:rPr>
          <w:spacing w:val="1"/>
        </w:rPr>
        <w:t xml:space="preserve"> </w:t>
      </w:r>
      <w:r>
        <w:t>una imagen de sí misma desnuda que ha compartido a través de Internet mediante sexting o</w:t>
      </w:r>
      <w:r>
        <w:rPr>
          <w:spacing w:val="1"/>
        </w:rPr>
        <w:t xml:space="preserve"> </w:t>
      </w:r>
      <w:r>
        <w:t>que</w:t>
      </w:r>
      <w:r>
        <w:rPr>
          <w:spacing w:val="-1"/>
        </w:rPr>
        <w:t xml:space="preserve"> </w:t>
      </w:r>
      <w:r>
        <w:t>le</w:t>
      </w:r>
      <w:r>
        <w:rPr>
          <w:spacing w:val="-1"/>
        </w:rPr>
        <w:t xml:space="preserve"> </w:t>
      </w:r>
      <w:r>
        <w:t>ha</w:t>
      </w:r>
      <w:r>
        <w:rPr>
          <w:spacing w:val="-3"/>
        </w:rPr>
        <w:t xml:space="preserve"> </w:t>
      </w:r>
      <w:r>
        <w:t>sido robada.</w:t>
      </w:r>
    </w:p>
    <w:p w14:paraId="310E3764" w14:textId="77777777" w:rsidR="00FC198A" w:rsidRDefault="003B0E18" w:rsidP="003B0E18">
      <w:pPr>
        <w:spacing w:before="160"/>
        <w:ind w:right="216"/>
        <w:jc w:val="both"/>
      </w:pPr>
      <w:r>
        <w:rPr>
          <w:b/>
        </w:rPr>
        <w:t>Víctima</w:t>
      </w:r>
      <w:r>
        <w:rPr>
          <w:b/>
          <w:spacing w:val="-2"/>
        </w:rPr>
        <w:t xml:space="preserve"> </w:t>
      </w:r>
      <w:r>
        <w:rPr>
          <w:b/>
        </w:rPr>
        <w:t>-</w:t>
      </w:r>
      <w:r>
        <w:rPr>
          <w:b/>
          <w:spacing w:val="-3"/>
        </w:rPr>
        <w:t xml:space="preserve"> </w:t>
      </w:r>
      <w:r>
        <w:rPr>
          <w:b/>
        </w:rPr>
        <w:t>Agredido</w:t>
      </w:r>
      <w:r>
        <w:t>:</w:t>
      </w:r>
      <w:r>
        <w:rPr>
          <w:spacing w:val="-3"/>
        </w:rPr>
        <w:t xml:space="preserve"> </w:t>
      </w:r>
      <w:r>
        <w:t>Persona</w:t>
      </w:r>
      <w:r>
        <w:rPr>
          <w:spacing w:val="-2"/>
        </w:rPr>
        <w:t xml:space="preserve"> </w:t>
      </w:r>
      <w:r>
        <w:t>que</w:t>
      </w:r>
      <w:r>
        <w:rPr>
          <w:spacing w:val="-2"/>
        </w:rPr>
        <w:t xml:space="preserve"> </w:t>
      </w:r>
      <w:r>
        <w:t>es</w:t>
      </w:r>
      <w:r>
        <w:rPr>
          <w:spacing w:val="-5"/>
        </w:rPr>
        <w:t xml:space="preserve"> </w:t>
      </w:r>
      <w:r>
        <w:t>acosada,</w:t>
      </w:r>
      <w:r>
        <w:rPr>
          <w:spacing w:val="-2"/>
        </w:rPr>
        <w:t xml:space="preserve"> </w:t>
      </w:r>
      <w:r>
        <w:t>maltratada</w:t>
      </w:r>
      <w:r>
        <w:rPr>
          <w:spacing w:val="-1"/>
        </w:rPr>
        <w:t xml:space="preserve"> </w:t>
      </w:r>
      <w:r>
        <w:t>u</w:t>
      </w:r>
      <w:r>
        <w:rPr>
          <w:spacing w:val="-2"/>
        </w:rPr>
        <w:t xml:space="preserve"> </w:t>
      </w:r>
      <w:r>
        <w:t>hostigada</w:t>
      </w:r>
      <w:r>
        <w:rPr>
          <w:spacing w:val="-2"/>
        </w:rPr>
        <w:t xml:space="preserve"> </w:t>
      </w:r>
      <w:r>
        <w:t>por</w:t>
      </w:r>
      <w:r>
        <w:rPr>
          <w:spacing w:val="-3"/>
        </w:rPr>
        <w:t xml:space="preserve"> </w:t>
      </w:r>
      <w:r>
        <w:t>un</w:t>
      </w:r>
      <w:r>
        <w:rPr>
          <w:spacing w:val="-6"/>
        </w:rPr>
        <w:t xml:space="preserve"> </w:t>
      </w:r>
      <w:r>
        <w:t>agresor.</w:t>
      </w:r>
    </w:p>
    <w:p w14:paraId="096FD3B8" w14:textId="77777777" w:rsidR="00FC198A" w:rsidRDefault="003B0E18" w:rsidP="003B0E18">
      <w:pPr>
        <w:spacing w:before="179"/>
        <w:ind w:right="216"/>
        <w:jc w:val="both"/>
      </w:pPr>
      <w:r>
        <w:rPr>
          <w:b/>
        </w:rPr>
        <w:t>Victimario</w:t>
      </w:r>
      <w:r>
        <w:rPr>
          <w:b/>
          <w:spacing w:val="-3"/>
        </w:rPr>
        <w:t xml:space="preserve"> </w:t>
      </w:r>
      <w:r>
        <w:rPr>
          <w:b/>
        </w:rPr>
        <w:t>-</w:t>
      </w:r>
      <w:r>
        <w:rPr>
          <w:b/>
          <w:spacing w:val="-3"/>
        </w:rPr>
        <w:t xml:space="preserve"> </w:t>
      </w:r>
      <w:r>
        <w:rPr>
          <w:b/>
        </w:rPr>
        <w:t>Agresor</w:t>
      </w:r>
      <w:r>
        <w:t>:</w:t>
      </w:r>
      <w:r>
        <w:rPr>
          <w:spacing w:val="-3"/>
        </w:rPr>
        <w:t xml:space="preserve"> </w:t>
      </w:r>
      <w:r>
        <w:t>Persona</w:t>
      </w:r>
      <w:r>
        <w:rPr>
          <w:spacing w:val="-3"/>
        </w:rPr>
        <w:t xml:space="preserve"> </w:t>
      </w:r>
      <w:r>
        <w:t>que</w:t>
      </w:r>
      <w:r>
        <w:rPr>
          <w:spacing w:val="-4"/>
        </w:rPr>
        <w:t xml:space="preserve"> </w:t>
      </w:r>
      <w:r>
        <w:t>comete</w:t>
      </w:r>
      <w:r>
        <w:rPr>
          <w:spacing w:val="-2"/>
        </w:rPr>
        <w:t xml:space="preserve"> </w:t>
      </w:r>
      <w:r>
        <w:t>acoso,</w:t>
      </w:r>
      <w:r>
        <w:rPr>
          <w:spacing w:val="-2"/>
        </w:rPr>
        <w:t xml:space="preserve"> </w:t>
      </w:r>
      <w:r>
        <w:t>hostigamiento</w:t>
      </w:r>
      <w:r>
        <w:rPr>
          <w:spacing w:val="-2"/>
        </w:rPr>
        <w:t xml:space="preserve"> </w:t>
      </w:r>
      <w:r>
        <w:t>y</w:t>
      </w:r>
      <w:r>
        <w:rPr>
          <w:spacing w:val="-2"/>
        </w:rPr>
        <w:t xml:space="preserve"> </w:t>
      </w:r>
      <w:r>
        <w:t>maltrato</w:t>
      </w:r>
      <w:r>
        <w:rPr>
          <w:spacing w:val="-2"/>
        </w:rPr>
        <w:t xml:space="preserve"> </w:t>
      </w:r>
      <w:r>
        <w:t>hacia</w:t>
      </w:r>
      <w:r>
        <w:rPr>
          <w:spacing w:val="-2"/>
        </w:rPr>
        <w:t xml:space="preserve"> </w:t>
      </w:r>
      <w:r>
        <w:t>una</w:t>
      </w:r>
      <w:r>
        <w:rPr>
          <w:spacing w:val="-3"/>
        </w:rPr>
        <w:t xml:space="preserve"> </w:t>
      </w:r>
      <w:r>
        <w:t>víctima.</w:t>
      </w:r>
    </w:p>
    <w:p w14:paraId="2219EBE6" w14:textId="77777777" w:rsidR="00FC198A" w:rsidRDefault="00FC198A" w:rsidP="003B0E18">
      <w:pPr>
        <w:ind w:right="216"/>
        <w:jc w:val="both"/>
        <w:sectPr w:rsidR="00FC198A" w:rsidSect="003B0E18">
          <w:headerReference w:type="default" r:id="rId155"/>
          <w:footerReference w:type="default" r:id="rId156"/>
          <w:pgSz w:w="12240" w:h="15840" w:code="1"/>
          <w:pgMar w:top="851" w:right="851" w:bottom="851" w:left="851" w:header="0" w:footer="1003" w:gutter="0"/>
          <w:cols w:space="720"/>
        </w:sectPr>
      </w:pPr>
    </w:p>
    <w:p w14:paraId="577B96EB" w14:textId="77777777" w:rsidR="00FC198A" w:rsidRDefault="003B0E18" w:rsidP="003B0E18">
      <w:pPr>
        <w:pStyle w:val="Textoindependiente"/>
        <w:spacing w:before="78" w:after="19"/>
        <w:ind w:right="216"/>
      </w:pPr>
      <w:bookmarkStart w:id="43" w:name="_bookmark42"/>
      <w:bookmarkEnd w:id="43"/>
      <w:r>
        <w:rPr>
          <w:color w:val="2E5395"/>
        </w:rPr>
        <w:lastRenderedPageBreak/>
        <w:t>Anexo</w:t>
      </w:r>
      <w:r>
        <w:rPr>
          <w:color w:val="2E5395"/>
          <w:spacing w:val="-5"/>
        </w:rPr>
        <w:t xml:space="preserve"> </w:t>
      </w:r>
      <w:r>
        <w:rPr>
          <w:color w:val="2E5395"/>
        </w:rPr>
        <w:t>2:</w:t>
      </w:r>
      <w:r>
        <w:rPr>
          <w:color w:val="2E5395"/>
          <w:spacing w:val="-4"/>
        </w:rPr>
        <w:t xml:space="preserve"> </w:t>
      </w:r>
      <w:r>
        <w:rPr>
          <w:color w:val="2E5395"/>
        </w:rPr>
        <w:t>Referencia</w:t>
      </w:r>
      <w:r>
        <w:rPr>
          <w:color w:val="2E5395"/>
          <w:spacing w:val="-2"/>
        </w:rPr>
        <w:t xml:space="preserve"> </w:t>
      </w:r>
      <w:r>
        <w:rPr>
          <w:color w:val="2E5395"/>
        </w:rPr>
        <w:t>a</w:t>
      </w:r>
      <w:r>
        <w:rPr>
          <w:color w:val="2E5395"/>
          <w:spacing w:val="-4"/>
        </w:rPr>
        <w:t xml:space="preserve"> </w:t>
      </w:r>
      <w:r>
        <w:rPr>
          <w:color w:val="2E5395"/>
        </w:rPr>
        <w:t>la</w:t>
      </w:r>
      <w:r>
        <w:rPr>
          <w:color w:val="2E5395"/>
          <w:spacing w:val="1"/>
        </w:rPr>
        <w:t xml:space="preserve"> </w:t>
      </w:r>
      <w:r>
        <w:rPr>
          <w:color w:val="2E5395"/>
        </w:rPr>
        <w:t>legislación</w:t>
      </w:r>
      <w:r>
        <w:rPr>
          <w:color w:val="2E5395"/>
          <w:spacing w:val="-3"/>
        </w:rPr>
        <w:t xml:space="preserve"> </w:t>
      </w:r>
      <w:r>
        <w:rPr>
          <w:color w:val="2E5395"/>
        </w:rPr>
        <w:t>vigente</w:t>
      </w:r>
    </w:p>
    <w:p w14:paraId="3B599056" w14:textId="26F3815C" w:rsidR="00FC198A" w:rsidRDefault="00B37382" w:rsidP="003B0E18">
      <w:pPr>
        <w:pStyle w:val="Textoindependiente"/>
        <w:spacing w:line="28" w:lineRule="exact"/>
        <w:ind w:right="216"/>
        <w:rPr>
          <w:sz w:val="2"/>
        </w:rPr>
      </w:pPr>
      <w:r>
        <w:rPr>
          <w:noProof/>
          <w:sz w:val="2"/>
          <w:lang w:val="es-CL" w:eastAsia="es-CL"/>
        </w:rPr>
        <mc:AlternateContent>
          <mc:Choice Requires="wpg">
            <w:drawing>
              <wp:inline distT="0" distB="0" distL="0" distR="0" wp14:anchorId="0AB5EAE4" wp14:editId="2AA2145A">
                <wp:extent cx="5650865" cy="18415"/>
                <wp:effectExtent l="0" t="635" r="1905" b="0"/>
                <wp:docPr id="714"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865" cy="18415"/>
                          <a:chOff x="0" y="0"/>
                          <a:chExt cx="8899" cy="29"/>
                        </a:xfrm>
                      </wpg:grpSpPr>
                      <wps:wsp>
                        <wps:cNvPr id="715" name="Rectangle 438"/>
                        <wps:cNvSpPr>
                          <a:spLocks noChangeArrowheads="1"/>
                        </wps:cNvSpPr>
                        <wps:spPr bwMode="auto">
                          <a:xfrm>
                            <a:off x="0" y="0"/>
                            <a:ext cx="8899" cy="2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A500C4" id="Group 437" o:spid="_x0000_s1026" style="width:444.95pt;height:1.45pt;mso-position-horizontal-relative:char;mso-position-vertical-relative:line" coordsize="889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">
                <v:rect id="Rectangle 438" o:spid="_x0000_s1027" style="position:absolute;width:889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" fillcolor="#4471c4" stroked="f"/>
                <w10:anchorlock/>
              </v:group>
            </w:pict>
          </mc:Fallback>
        </mc:AlternateContent>
      </w:r>
    </w:p>
    <w:p w14:paraId="7602FA59" w14:textId="77777777" w:rsidR="00FC198A" w:rsidRDefault="00FC198A" w:rsidP="003B0E18">
      <w:pPr>
        <w:pStyle w:val="Textoindependiente"/>
        <w:spacing w:before="8"/>
        <w:ind w:right="216"/>
        <w:rPr>
          <w:sz w:val="28"/>
        </w:rPr>
      </w:pPr>
    </w:p>
    <w:p w14:paraId="6B4B10A1" w14:textId="528F516A" w:rsidR="00FC198A" w:rsidRDefault="003B0E18" w:rsidP="003B0E18">
      <w:pPr>
        <w:spacing w:before="101"/>
        <w:ind w:right="216"/>
        <w:jc w:val="both"/>
      </w:pPr>
      <w:r>
        <w:rPr>
          <w:b/>
        </w:rPr>
        <w:t>Ley</w:t>
      </w:r>
      <w:r>
        <w:rPr>
          <w:b/>
          <w:spacing w:val="-2"/>
        </w:rPr>
        <w:t xml:space="preserve"> </w:t>
      </w:r>
      <w:r>
        <w:rPr>
          <w:b/>
        </w:rPr>
        <w:t>N°20.536</w:t>
      </w:r>
      <w:r>
        <w:rPr>
          <w:b/>
          <w:spacing w:val="-3"/>
        </w:rPr>
        <w:t xml:space="preserve"> </w:t>
      </w:r>
      <w:r>
        <w:rPr>
          <w:b/>
        </w:rPr>
        <w:t>sobre</w:t>
      </w:r>
      <w:r>
        <w:rPr>
          <w:b/>
          <w:spacing w:val="-2"/>
        </w:rPr>
        <w:t xml:space="preserve"> </w:t>
      </w:r>
      <w:r>
        <w:rPr>
          <w:b/>
        </w:rPr>
        <w:t>Violencia</w:t>
      </w:r>
      <w:r>
        <w:rPr>
          <w:b/>
          <w:spacing w:val="-2"/>
        </w:rPr>
        <w:t xml:space="preserve"> </w:t>
      </w:r>
      <w:r>
        <w:rPr>
          <w:b/>
        </w:rPr>
        <w:t>Escolar</w:t>
      </w:r>
      <w:r>
        <w:rPr>
          <w:position w:val="5"/>
          <w:sz w:val="14"/>
        </w:rPr>
        <w:t>1</w:t>
      </w:r>
      <w:r>
        <w:t>:</w:t>
      </w:r>
    </w:p>
    <w:p w14:paraId="39C9EAB2" w14:textId="77777777" w:rsidR="00FC198A" w:rsidRDefault="003B0E18" w:rsidP="003B0E18">
      <w:pPr>
        <w:spacing w:before="181" w:line="259" w:lineRule="auto"/>
        <w:ind w:right="216"/>
        <w:jc w:val="both"/>
      </w:pPr>
      <w:r>
        <w:t>La</w:t>
      </w:r>
      <w:r>
        <w:rPr>
          <w:spacing w:val="1"/>
        </w:rPr>
        <w:t xml:space="preserve"> </w:t>
      </w:r>
      <w:r>
        <w:t>Ley</w:t>
      </w:r>
      <w:r>
        <w:rPr>
          <w:spacing w:val="1"/>
        </w:rPr>
        <w:t xml:space="preserve"> </w:t>
      </w:r>
      <w:r>
        <w:t>sobre</w:t>
      </w:r>
      <w:r>
        <w:rPr>
          <w:spacing w:val="1"/>
        </w:rPr>
        <w:t xml:space="preserve"> </w:t>
      </w:r>
      <w:r>
        <w:t>Violencia</w:t>
      </w:r>
      <w:r>
        <w:rPr>
          <w:spacing w:val="1"/>
        </w:rPr>
        <w:t xml:space="preserve"> </w:t>
      </w:r>
      <w:r>
        <w:t>Escolar,</w:t>
      </w:r>
      <w:r>
        <w:rPr>
          <w:spacing w:val="1"/>
        </w:rPr>
        <w:t xml:space="preserve"> </w:t>
      </w:r>
      <w:r>
        <w:t>vigente</w:t>
      </w:r>
      <w:r>
        <w:rPr>
          <w:spacing w:val="1"/>
        </w:rPr>
        <w:t xml:space="preserve"> </w:t>
      </w:r>
      <w:r>
        <w:t>desde</w:t>
      </w:r>
      <w:r>
        <w:rPr>
          <w:spacing w:val="1"/>
        </w:rPr>
        <w:t xml:space="preserve"> </w:t>
      </w:r>
      <w:r>
        <w:t>el</w:t>
      </w:r>
      <w:r>
        <w:rPr>
          <w:spacing w:val="1"/>
        </w:rPr>
        <w:t xml:space="preserve"> </w:t>
      </w:r>
      <w:r>
        <w:t>17</w:t>
      </w:r>
      <w:r>
        <w:rPr>
          <w:spacing w:val="1"/>
        </w:rPr>
        <w:t xml:space="preserve"> </w:t>
      </w:r>
      <w:r>
        <w:t>de</w:t>
      </w:r>
      <w:r>
        <w:rPr>
          <w:spacing w:val="1"/>
        </w:rPr>
        <w:t xml:space="preserve"> </w:t>
      </w:r>
      <w:r>
        <w:t>septiembre</w:t>
      </w:r>
      <w:r>
        <w:rPr>
          <w:spacing w:val="1"/>
        </w:rPr>
        <w:t xml:space="preserve"> </w:t>
      </w:r>
      <w:r>
        <w:t>de</w:t>
      </w:r>
      <w:r>
        <w:rPr>
          <w:spacing w:val="1"/>
        </w:rPr>
        <w:t xml:space="preserve"> </w:t>
      </w:r>
      <w:r>
        <w:t>2011,</w:t>
      </w:r>
      <w:r>
        <w:rPr>
          <w:spacing w:val="1"/>
        </w:rPr>
        <w:t xml:space="preserve"> </w:t>
      </w:r>
      <w:r>
        <w:t>tiene</w:t>
      </w:r>
      <w:r>
        <w:rPr>
          <w:spacing w:val="1"/>
        </w:rPr>
        <w:t xml:space="preserve"> </w:t>
      </w:r>
      <w:r>
        <w:t>como</w:t>
      </w:r>
      <w:r>
        <w:rPr>
          <w:spacing w:val="1"/>
        </w:rPr>
        <w:t xml:space="preserve"> </w:t>
      </w:r>
      <w:r>
        <w:t xml:space="preserve">finalidad </w:t>
      </w:r>
      <w:r>
        <w:rPr>
          <w:b/>
        </w:rPr>
        <w:t xml:space="preserve">definir y sancionar los hechos </w:t>
      </w:r>
      <w:r>
        <w:t xml:space="preserve">que pueden ser considerados como </w:t>
      </w:r>
      <w:r>
        <w:rPr>
          <w:b/>
        </w:rPr>
        <w:t>acoso escolar,</w:t>
      </w:r>
      <w:r>
        <w:rPr>
          <w:b/>
          <w:spacing w:val="1"/>
        </w:rPr>
        <w:t xml:space="preserve"> </w:t>
      </w:r>
      <w:r>
        <w:rPr>
          <w:b/>
        </w:rPr>
        <w:t>ya sea dentro o fuera de un establecimiento educacional</w:t>
      </w:r>
      <w:r>
        <w:t>. Al mismo tiempo establece, para</w:t>
      </w:r>
      <w:r>
        <w:rPr>
          <w:spacing w:val="-46"/>
        </w:rPr>
        <w:t xml:space="preserve"> </w:t>
      </w:r>
      <w:r>
        <w:t xml:space="preserve">todos los establecimientos educacionales del país, la </w:t>
      </w:r>
      <w:r>
        <w:rPr>
          <w:b/>
        </w:rPr>
        <w:t>obligación legal de diseñar estrategias</w:t>
      </w:r>
      <w:r>
        <w:rPr>
          <w:b/>
          <w:spacing w:val="-46"/>
        </w:rPr>
        <w:t xml:space="preserve"> </w:t>
      </w:r>
      <w:r>
        <w:rPr>
          <w:b/>
        </w:rPr>
        <w:t>de prevención y protocolos de actuación, para abordar situaciones de hostigamiento o</w:t>
      </w:r>
      <w:r>
        <w:rPr>
          <w:b/>
          <w:spacing w:val="1"/>
        </w:rPr>
        <w:t xml:space="preserve"> </w:t>
      </w:r>
      <w:r>
        <w:rPr>
          <w:b/>
        </w:rPr>
        <w:t>acoso</w:t>
      </w:r>
      <w:r>
        <w:t>.</w:t>
      </w:r>
    </w:p>
    <w:p w14:paraId="123D9266" w14:textId="77777777" w:rsidR="00FC198A" w:rsidRDefault="003B0E18" w:rsidP="003B0E18">
      <w:pPr>
        <w:spacing w:before="158" w:line="259" w:lineRule="auto"/>
        <w:ind w:right="216"/>
        <w:jc w:val="both"/>
      </w:pPr>
      <w:r>
        <w:t>La</w:t>
      </w:r>
      <w:r>
        <w:rPr>
          <w:spacing w:val="1"/>
        </w:rPr>
        <w:t xml:space="preserve"> </w:t>
      </w:r>
      <w:r>
        <w:t>ley</w:t>
      </w:r>
      <w:r>
        <w:rPr>
          <w:spacing w:val="1"/>
        </w:rPr>
        <w:t xml:space="preserve"> </w:t>
      </w:r>
      <w:r>
        <w:t>define</w:t>
      </w:r>
      <w:r>
        <w:rPr>
          <w:spacing w:val="1"/>
        </w:rPr>
        <w:t xml:space="preserve"> </w:t>
      </w:r>
      <w:r>
        <w:t>el</w:t>
      </w:r>
      <w:r>
        <w:rPr>
          <w:spacing w:val="1"/>
        </w:rPr>
        <w:t xml:space="preserve"> </w:t>
      </w:r>
      <w:r>
        <w:rPr>
          <w:b/>
        </w:rPr>
        <w:t>acoso</w:t>
      </w:r>
      <w:r>
        <w:rPr>
          <w:b/>
          <w:spacing w:val="1"/>
        </w:rPr>
        <w:t xml:space="preserve"> </w:t>
      </w:r>
      <w:r>
        <w:rPr>
          <w:b/>
        </w:rPr>
        <w:t>escolar</w:t>
      </w:r>
      <w:r>
        <w:rPr>
          <w:b/>
          <w:spacing w:val="1"/>
        </w:rPr>
        <w:t xml:space="preserve"> </w:t>
      </w:r>
      <w:r>
        <w:rPr>
          <w:b/>
        </w:rPr>
        <w:t>como</w:t>
      </w:r>
      <w:r>
        <w:rPr>
          <w:b/>
          <w:spacing w:val="1"/>
        </w:rPr>
        <w:t xml:space="preserve"> </w:t>
      </w:r>
      <w:r>
        <w:t>todo</w:t>
      </w:r>
      <w:r>
        <w:rPr>
          <w:spacing w:val="1"/>
        </w:rPr>
        <w:t xml:space="preserve"> </w:t>
      </w:r>
      <w:r>
        <w:t>acto</w:t>
      </w:r>
      <w:r>
        <w:rPr>
          <w:spacing w:val="1"/>
        </w:rPr>
        <w:t xml:space="preserve"> </w:t>
      </w:r>
      <w:r>
        <w:t>de</w:t>
      </w:r>
      <w:r>
        <w:rPr>
          <w:spacing w:val="1"/>
        </w:rPr>
        <w:t xml:space="preserve"> </w:t>
      </w:r>
      <w:r>
        <w:t>agresión</w:t>
      </w:r>
      <w:r>
        <w:rPr>
          <w:spacing w:val="1"/>
        </w:rPr>
        <w:t xml:space="preserve"> </w:t>
      </w:r>
      <w:r>
        <w:t>u</w:t>
      </w:r>
      <w:r>
        <w:rPr>
          <w:spacing w:val="1"/>
        </w:rPr>
        <w:t xml:space="preserve"> </w:t>
      </w:r>
      <w:r>
        <w:t>hostigamiento</w:t>
      </w:r>
      <w:r>
        <w:rPr>
          <w:spacing w:val="1"/>
        </w:rPr>
        <w:t xml:space="preserve"> </w:t>
      </w:r>
      <w:r>
        <w:t>reiterado,</w:t>
      </w:r>
      <w:r>
        <w:rPr>
          <w:spacing w:val="1"/>
        </w:rPr>
        <w:t xml:space="preserve"> </w:t>
      </w:r>
      <w:r>
        <w:t>valiéndose de una situación de superioridad o de indefensión de la víctima, que le provoque</w:t>
      </w:r>
      <w:r>
        <w:rPr>
          <w:spacing w:val="1"/>
        </w:rPr>
        <w:t xml:space="preserve"> </w:t>
      </w:r>
      <w:r>
        <w:t>maltrato, humillación o temor fundado de verse expuesto a un mal de carácter grave. Es decir,</w:t>
      </w:r>
      <w:r>
        <w:rPr>
          <w:spacing w:val="1"/>
        </w:rPr>
        <w:t xml:space="preserve"> </w:t>
      </w:r>
      <w:r>
        <w:t>la</w:t>
      </w:r>
      <w:r>
        <w:rPr>
          <w:spacing w:val="-2"/>
        </w:rPr>
        <w:t xml:space="preserve"> </w:t>
      </w:r>
      <w:r>
        <w:t>conducta</w:t>
      </w:r>
      <w:r>
        <w:rPr>
          <w:spacing w:val="-1"/>
        </w:rPr>
        <w:t xml:space="preserve"> </w:t>
      </w:r>
      <w:r>
        <w:t>debe tener</w:t>
      </w:r>
      <w:r>
        <w:rPr>
          <w:spacing w:val="-1"/>
        </w:rPr>
        <w:t xml:space="preserve"> </w:t>
      </w:r>
      <w:r>
        <w:t>consecuencias</w:t>
      </w:r>
      <w:r>
        <w:rPr>
          <w:spacing w:val="1"/>
        </w:rPr>
        <w:t xml:space="preserve"> </w:t>
      </w:r>
      <w:r>
        <w:t>dañinas</w:t>
      </w:r>
      <w:r>
        <w:rPr>
          <w:spacing w:val="1"/>
        </w:rPr>
        <w:t xml:space="preserve"> </w:t>
      </w:r>
      <w:r>
        <w:t>para</w:t>
      </w:r>
      <w:r>
        <w:rPr>
          <w:spacing w:val="-4"/>
        </w:rPr>
        <w:t xml:space="preserve"> </w:t>
      </w:r>
      <w:r>
        <w:t>el afectado.</w:t>
      </w:r>
    </w:p>
    <w:p w14:paraId="5F25FD76" w14:textId="77777777" w:rsidR="00FC198A" w:rsidRDefault="003B0E18" w:rsidP="003B0E18">
      <w:pPr>
        <w:spacing w:before="160" w:line="259" w:lineRule="auto"/>
        <w:ind w:right="216"/>
        <w:jc w:val="both"/>
      </w:pPr>
      <w:r>
        <w:t>La ley sanciona a los establecimientos cuando sus autoridades, conociendo un hecho de acoso</w:t>
      </w:r>
      <w:r>
        <w:rPr>
          <w:spacing w:val="1"/>
        </w:rPr>
        <w:t xml:space="preserve"> </w:t>
      </w:r>
      <w:r>
        <w:t>escolar, no adopten las medidas correctivas, pedagógicas o disciplinarias que correspondían,</w:t>
      </w:r>
      <w:r>
        <w:rPr>
          <w:spacing w:val="1"/>
        </w:rPr>
        <w:t xml:space="preserve"> </w:t>
      </w:r>
      <w:r>
        <w:t>de</w:t>
      </w:r>
      <w:r>
        <w:rPr>
          <w:spacing w:val="-1"/>
        </w:rPr>
        <w:t xml:space="preserve"> </w:t>
      </w:r>
      <w:r>
        <w:t>acuerdo</w:t>
      </w:r>
      <w:r>
        <w:rPr>
          <w:spacing w:val="-3"/>
        </w:rPr>
        <w:t xml:space="preserve"> </w:t>
      </w:r>
      <w:r>
        <w:t>con</w:t>
      </w:r>
      <w:r>
        <w:rPr>
          <w:spacing w:val="-1"/>
        </w:rPr>
        <w:t xml:space="preserve"> </w:t>
      </w:r>
      <w:r>
        <w:t>su reglamento interno.</w:t>
      </w:r>
    </w:p>
    <w:p w14:paraId="4F7990BA" w14:textId="77777777" w:rsidR="00FC198A" w:rsidRDefault="003B0E18" w:rsidP="003B0E18">
      <w:pPr>
        <w:spacing w:before="158" w:line="259" w:lineRule="auto"/>
        <w:ind w:right="216"/>
        <w:jc w:val="both"/>
      </w:pPr>
      <w:r>
        <w:rPr>
          <w:b/>
        </w:rPr>
        <w:t>El</w:t>
      </w:r>
      <w:r>
        <w:rPr>
          <w:b/>
          <w:spacing w:val="1"/>
        </w:rPr>
        <w:t xml:space="preserve"> </w:t>
      </w:r>
      <w:r>
        <w:rPr>
          <w:b/>
        </w:rPr>
        <w:t>acoso</w:t>
      </w:r>
      <w:r>
        <w:rPr>
          <w:b/>
          <w:spacing w:val="1"/>
        </w:rPr>
        <w:t xml:space="preserve"> </w:t>
      </w:r>
      <w:r>
        <w:rPr>
          <w:b/>
        </w:rPr>
        <w:t>u</w:t>
      </w:r>
      <w:r>
        <w:rPr>
          <w:b/>
          <w:spacing w:val="1"/>
        </w:rPr>
        <w:t xml:space="preserve"> </w:t>
      </w:r>
      <w:r>
        <w:rPr>
          <w:b/>
        </w:rPr>
        <w:t>hostigamiento</w:t>
      </w:r>
      <w:r>
        <w:rPr>
          <w:b/>
          <w:spacing w:val="1"/>
        </w:rPr>
        <w:t xml:space="preserve"> </w:t>
      </w:r>
      <w:r>
        <w:rPr>
          <w:b/>
        </w:rPr>
        <w:t>NO</w:t>
      </w:r>
      <w:r>
        <w:rPr>
          <w:b/>
          <w:spacing w:val="1"/>
        </w:rPr>
        <w:t xml:space="preserve"> </w:t>
      </w:r>
      <w:r>
        <w:rPr>
          <w:b/>
        </w:rPr>
        <w:t>constituye</w:t>
      </w:r>
      <w:r>
        <w:rPr>
          <w:b/>
          <w:spacing w:val="1"/>
        </w:rPr>
        <w:t xml:space="preserve"> </w:t>
      </w:r>
      <w:r>
        <w:rPr>
          <w:b/>
        </w:rPr>
        <w:t>delito</w:t>
      </w:r>
      <w:r>
        <w:t>.</w:t>
      </w:r>
      <w:r>
        <w:rPr>
          <w:spacing w:val="1"/>
        </w:rPr>
        <w:t xml:space="preserve"> </w:t>
      </w:r>
      <w:r>
        <w:t>Cabe</w:t>
      </w:r>
      <w:r>
        <w:rPr>
          <w:spacing w:val="1"/>
        </w:rPr>
        <w:t xml:space="preserve"> </w:t>
      </w:r>
      <w:r>
        <w:t>señalar</w:t>
      </w:r>
      <w:r>
        <w:rPr>
          <w:spacing w:val="1"/>
        </w:rPr>
        <w:t xml:space="preserve"> </w:t>
      </w:r>
      <w:r>
        <w:t>además</w:t>
      </w:r>
      <w:r>
        <w:rPr>
          <w:spacing w:val="1"/>
        </w:rPr>
        <w:t xml:space="preserve"> </w:t>
      </w:r>
      <w:r>
        <w:t>que</w:t>
      </w:r>
      <w:r>
        <w:rPr>
          <w:spacing w:val="1"/>
        </w:rPr>
        <w:t xml:space="preserve"> </w:t>
      </w:r>
      <w:r>
        <w:t>la</w:t>
      </w:r>
      <w:r>
        <w:rPr>
          <w:spacing w:val="1"/>
        </w:rPr>
        <w:t xml:space="preserve"> </w:t>
      </w:r>
      <w:r>
        <w:t>ley</w:t>
      </w:r>
      <w:r>
        <w:rPr>
          <w:spacing w:val="1"/>
        </w:rPr>
        <w:t xml:space="preserve"> </w:t>
      </w:r>
      <w:r>
        <w:t>NO</w:t>
      </w:r>
      <w:r>
        <w:rPr>
          <w:spacing w:val="1"/>
        </w:rPr>
        <w:t xml:space="preserve"> </w:t>
      </w:r>
      <w:r>
        <w:t>contempla sanciones para los alumnos, sino sólo para los colegios que no reaccionan o son</w:t>
      </w:r>
      <w:r>
        <w:rPr>
          <w:spacing w:val="1"/>
        </w:rPr>
        <w:t xml:space="preserve"> </w:t>
      </w:r>
      <w:r>
        <w:t>indiferentes ante</w:t>
      </w:r>
      <w:r>
        <w:rPr>
          <w:spacing w:val="-1"/>
        </w:rPr>
        <w:t xml:space="preserve"> </w:t>
      </w:r>
      <w:r>
        <w:t>situaciones</w:t>
      </w:r>
      <w:r>
        <w:rPr>
          <w:spacing w:val="1"/>
        </w:rPr>
        <w:t xml:space="preserve"> </w:t>
      </w:r>
      <w:r>
        <w:t>de</w:t>
      </w:r>
      <w:r>
        <w:rPr>
          <w:spacing w:val="-3"/>
        </w:rPr>
        <w:t xml:space="preserve"> </w:t>
      </w:r>
      <w:r>
        <w:t>maltrato.</w:t>
      </w:r>
    </w:p>
    <w:p w14:paraId="05B208E4" w14:textId="77777777" w:rsidR="00FC198A" w:rsidRDefault="003B0E18" w:rsidP="003B0E18">
      <w:pPr>
        <w:spacing w:before="161" w:line="259" w:lineRule="auto"/>
        <w:ind w:right="216"/>
        <w:jc w:val="both"/>
      </w:pPr>
      <w:r>
        <w:t xml:space="preserve">La Ley de Violencia Escolar considera </w:t>
      </w:r>
      <w:r>
        <w:rPr>
          <w:b/>
        </w:rPr>
        <w:t>especialmente graves los hechos de violencia ya sea</w:t>
      </w:r>
      <w:r>
        <w:rPr>
          <w:b/>
          <w:spacing w:val="1"/>
        </w:rPr>
        <w:t xml:space="preserve"> </w:t>
      </w:r>
      <w:r>
        <w:rPr>
          <w:b/>
        </w:rPr>
        <w:t>física</w:t>
      </w:r>
      <w:r>
        <w:rPr>
          <w:b/>
          <w:spacing w:val="-4"/>
        </w:rPr>
        <w:t xml:space="preserve"> </w:t>
      </w:r>
      <w:r>
        <w:rPr>
          <w:b/>
        </w:rPr>
        <w:t>o</w:t>
      </w:r>
      <w:r>
        <w:rPr>
          <w:b/>
          <w:spacing w:val="-4"/>
        </w:rPr>
        <w:t xml:space="preserve"> </w:t>
      </w:r>
      <w:r>
        <w:rPr>
          <w:b/>
        </w:rPr>
        <w:t>sicológica,</w:t>
      </w:r>
      <w:r>
        <w:rPr>
          <w:b/>
          <w:spacing w:val="-3"/>
        </w:rPr>
        <w:t xml:space="preserve"> </w:t>
      </w:r>
      <w:r>
        <w:rPr>
          <w:b/>
        </w:rPr>
        <w:t>que</w:t>
      </w:r>
      <w:r>
        <w:rPr>
          <w:b/>
          <w:spacing w:val="-2"/>
        </w:rPr>
        <w:t xml:space="preserve"> </w:t>
      </w:r>
      <w:r>
        <w:rPr>
          <w:b/>
        </w:rPr>
        <w:t>cometan</w:t>
      </w:r>
      <w:r>
        <w:rPr>
          <w:b/>
          <w:spacing w:val="-1"/>
        </w:rPr>
        <w:t xml:space="preserve"> </w:t>
      </w:r>
      <w:r>
        <w:rPr>
          <w:b/>
        </w:rPr>
        <w:t>adultos</w:t>
      </w:r>
      <w:r>
        <w:rPr>
          <w:b/>
          <w:spacing w:val="-3"/>
        </w:rPr>
        <w:t xml:space="preserve"> </w:t>
      </w:r>
      <w:r>
        <w:rPr>
          <w:b/>
        </w:rPr>
        <w:t>a</w:t>
      </w:r>
      <w:r>
        <w:rPr>
          <w:b/>
          <w:spacing w:val="-3"/>
        </w:rPr>
        <w:t xml:space="preserve"> </w:t>
      </w:r>
      <w:r>
        <w:rPr>
          <w:b/>
        </w:rPr>
        <w:t>alumnos</w:t>
      </w:r>
      <w:r>
        <w:rPr>
          <w:b/>
          <w:spacing w:val="-1"/>
        </w:rPr>
        <w:t xml:space="preserve"> </w:t>
      </w:r>
      <w:r>
        <w:t>miembros</w:t>
      </w:r>
      <w:r>
        <w:rPr>
          <w:spacing w:val="-1"/>
        </w:rPr>
        <w:t xml:space="preserve"> </w:t>
      </w:r>
      <w:r>
        <w:t>de</w:t>
      </w:r>
      <w:r>
        <w:rPr>
          <w:spacing w:val="-2"/>
        </w:rPr>
        <w:t xml:space="preserve"> </w:t>
      </w:r>
      <w:r>
        <w:t>la</w:t>
      </w:r>
      <w:r>
        <w:rPr>
          <w:spacing w:val="-4"/>
        </w:rPr>
        <w:t xml:space="preserve"> </w:t>
      </w:r>
      <w:r>
        <w:t>comunidad</w:t>
      </w:r>
      <w:r>
        <w:rPr>
          <w:spacing w:val="-2"/>
        </w:rPr>
        <w:t xml:space="preserve"> </w:t>
      </w:r>
      <w:r>
        <w:t>educativa.</w:t>
      </w:r>
    </w:p>
    <w:p w14:paraId="1A0BB3B9" w14:textId="5F33431F" w:rsidR="00FC198A" w:rsidRDefault="003B0E18" w:rsidP="003B0E18">
      <w:pPr>
        <w:spacing w:before="161"/>
        <w:ind w:right="216"/>
        <w:jc w:val="both"/>
        <w:rPr>
          <w:b/>
        </w:rPr>
      </w:pPr>
      <w:r>
        <w:rPr>
          <w:b/>
        </w:rPr>
        <w:t>Ley</w:t>
      </w:r>
      <w:r>
        <w:rPr>
          <w:b/>
          <w:spacing w:val="-2"/>
        </w:rPr>
        <w:t xml:space="preserve"> </w:t>
      </w:r>
      <w:r>
        <w:rPr>
          <w:b/>
        </w:rPr>
        <w:t>N°21.128</w:t>
      </w:r>
      <w:r>
        <w:rPr>
          <w:b/>
          <w:spacing w:val="-4"/>
        </w:rPr>
        <w:t xml:space="preserve"> </w:t>
      </w:r>
      <w:r>
        <w:rPr>
          <w:b/>
        </w:rPr>
        <w:t>Aula</w:t>
      </w:r>
      <w:r>
        <w:rPr>
          <w:b/>
          <w:spacing w:val="-3"/>
        </w:rPr>
        <w:t xml:space="preserve"> </w:t>
      </w:r>
      <w:r>
        <w:rPr>
          <w:b/>
        </w:rPr>
        <w:t>Segura</w:t>
      </w:r>
      <w:r>
        <w:rPr>
          <w:b/>
          <w:spacing w:val="-3"/>
        </w:rPr>
        <w:t xml:space="preserve"> </w:t>
      </w:r>
      <w:r>
        <w:rPr>
          <w:b/>
        </w:rPr>
        <w:t>(Extracto):</w:t>
      </w:r>
    </w:p>
    <w:p w14:paraId="4DFA9014" w14:textId="77777777" w:rsidR="00FC198A" w:rsidRDefault="003B0E18" w:rsidP="003B0E18">
      <w:pPr>
        <w:spacing w:before="178" w:line="259" w:lineRule="auto"/>
        <w:ind w:right="216"/>
        <w:jc w:val="both"/>
      </w:pPr>
      <w:r>
        <w:t>Siempre se entenderá que afectan gravemente la convivencia escolar los actos cometidos por</w:t>
      </w:r>
      <w:r>
        <w:rPr>
          <w:spacing w:val="1"/>
        </w:rPr>
        <w:t xml:space="preserve"> </w:t>
      </w:r>
      <w:r>
        <w:t>cualquier miembro de la comunidad educativa, tales como profesores, padres y apoderados,</w:t>
      </w:r>
      <w:r>
        <w:rPr>
          <w:spacing w:val="1"/>
        </w:rPr>
        <w:t xml:space="preserve"> </w:t>
      </w:r>
      <w:r>
        <w:t>alumnos,</w:t>
      </w:r>
      <w:r>
        <w:rPr>
          <w:spacing w:val="1"/>
        </w:rPr>
        <w:t xml:space="preserve"> </w:t>
      </w:r>
      <w:r>
        <w:t>asistentes</w:t>
      </w:r>
      <w:r>
        <w:rPr>
          <w:spacing w:val="1"/>
        </w:rPr>
        <w:t xml:space="preserve"> </w:t>
      </w:r>
      <w:r>
        <w:t>de</w:t>
      </w:r>
      <w:r>
        <w:rPr>
          <w:spacing w:val="1"/>
        </w:rPr>
        <w:t xml:space="preserve"> </w:t>
      </w:r>
      <w:r>
        <w:t>la</w:t>
      </w:r>
      <w:r>
        <w:rPr>
          <w:spacing w:val="1"/>
        </w:rPr>
        <w:t xml:space="preserve"> </w:t>
      </w:r>
      <w:r>
        <w:t>educación,</w:t>
      </w:r>
      <w:r>
        <w:rPr>
          <w:spacing w:val="1"/>
        </w:rPr>
        <w:t xml:space="preserve"> </w:t>
      </w:r>
      <w:r>
        <w:t>entre</w:t>
      </w:r>
      <w:r>
        <w:rPr>
          <w:spacing w:val="1"/>
        </w:rPr>
        <w:t xml:space="preserve"> </w:t>
      </w:r>
      <w:r>
        <w:t>otros,</w:t>
      </w:r>
      <w:r>
        <w:rPr>
          <w:spacing w:val="1"/>
        </w:rPr>
        <w:t xml:space="preserve"> </w:t>
      </w:r>
      <w:r>
        <w:t>de</w:t>
      </w:r>
      <w:r>
        <w:rPr>
          <w:spacing w:val="1"/>
        </w:rPr>
        <w:t xml:space="preserve"> </w:t>
      </w:r>
      <w:r>
        <w:t>un</w:t>
      </w:r>
      <w:r>
        <w:rPr>
          <w:spacing w:val="1"/>
        </w:rPr>
        <w:t xml:space="preserve"> </w:t>
      </w:r>
      <w:r>
        <w:t>establecimiento</w:t>
      </w:r>
      <w:r>
        <w:rPr>
          <w:spacing w:val="1"/>
        </w:rPr>
        <w:t xml:space="preserve"> </w:t>
      </w:r>
      <w:r>
        <w:t>educacional,</w:t>
      </w:r>
      <w:r>
        <w:rPr>
          <w:spacing w:val="1"/>
        </w:rPr>
        <w:t xml:space="preserve"> </w:t>
      </w:r>
      <w:r>
        <w:t>que</w:t>
      </w:r>
      <w:r>
        <w:rPr>
          <w:spacing w:val="1"/>
        </w:rPr>
        <w:t xml:space="preserve"> </w:t>
      </w:r>
      <w:r>
        <w:t xml:space="preserve">causen daño a la integridad física o síquica </w:t>
      </w:r>
      <w:r>
        <w:rPr>
          <w:u w:val="single"/>
        </w:rPr>
        <w:t>de cualquiera de los miembros de la comunidad</w:t>
      </w:r>
      <w:r>
        <w:rPr>
          <w:spacing w:val="1"/>
        </w:rPr>
        <w:t xml:space="preserve"> </w:t>
      </w:r>
      <w:r>
        <w:rPr>
          <w:u w:val="single"/>
        </w:rPr>
        <w:t>educativa o de terceros que se encuentren en las dependencias de los establecimientos</w:t>
      </w:r>
      <w:r>
        <w:t>, tales</w:t>
      </w:r>
      <w:r>
        <w:rPr>
          <w:spacing w:val="1"/>
        </w:rPr>
        <w:t xml:space="preserve"> </w:t>
      </w:r>
      <w:r>
        <w:t>como agresiones de carácter sexual, agresiones físicas que produzcan lesiones, uso, porte,</w:t>
      </w:r>
      <w:r>
        <w:rPr>
          <w:spacing w:val="1"/>
        </w:rPr>
        <w:t xml:space="preserve"> </w:t>
      </w:r>
      <w:r>
        <w:t>posesión</w:t>
      </w:r>
      <w:r>
        <w:rPr>
          <w:spacing w:val="1"/>
        </w:rPr>
        <w:t xml:space="preserve"> </w:t>
      </w:r>
      <w:r>
        <w:t>y</w:t>
      </w:r>
      <w:r>
        <w:rPr>
          <w:spacing w:val="1"/>
        </w:rPr>
        <w:t xml:space="preserve"> </w:t>
      </w:r>
      <w:r>
        <w:t>tenencia</w:t>
      </w:r>
      <w:r>
        <w:rPr>
          <w:spacing w:val="1"/>
        </w:rPr>
        <w:t xml:space="preserve"> </w:t>
      </w:r>
      <w:r>
        <w:t>de</w:t>
      </w:r>
      <w:r>
        <w:rPr>
          <w:spacing w:val="1"/>
        </w:rPr>
        <w:t xml:space="preserve"> </w:t>
      </w:r>
      <w:r>
        <w:t>armas</w:t>
      </w:r>
      <w:r>
        <w:rPr>
          <w:spacing w:val="1"/>
        </w:rPr>
        <w:t xml:space="preserve"> </w:t>
      </w:r>
      <w:r>
        <w:t>o</w:t>
      </w:r>
      <w:r>
        <w:rPr>
          <w:spacing w:val="1"/>
        </w:rPr>
        <w:t xml:space="preserve"> </w:t>
      </w:r>
      <w:r>
        <w:t>artefactos</w:t>
      </w:r>
      <w:r>
        <w:rPr>
          <w:spacing w:val="1"/>
        </w:rPr>
        <w:t xml:space="preserve"> </w:t>
      </w:r>
      <w:r>
        <w:t>incendiarios,</w:t>
      </w:r>
      <w:r>
        <w:rPr>
          <w:spacing w:val="1"/>
        </w:rPr>
        <w:t xml:space="preserve"> </w:t>
      </w:r>
      <w:r>
        <w:t>así</w:t>
      </w:r>
      <w:r>
        <w:rPr>
          <w:spacing w:val="1"/>
        </w:rPr>
        <w:t xml:space="preserve"> </w:t>
      </w:r>
      <w:r>
        <w:t>como</w:t>
      </w:r>
      <w:r>
        <w:rPr>
          <w:spacing w:val="1"/>
        </w:rPr>
        <w:t xml:space="preserve"> </w:t>
      </w:r>
      <w:r>
        <w:t>también</w:t>
      </w:r>
      <w:r>
        <w:rPr>
          <w:spacing w:val="1"/>
        </w:rPr>
        <w:t xml:space="preserve"> </w:t>
      </w:r>
      <w:r>
        <w:t>los</w:t>
      </w:r>
      <w:r>
        <w:rPr>
          <w:spacing w:val="1"/>
        </w:rPr>
        <w:t xml:space="preserve"> </w:t>
      </w:r>
      <w:r>
        <w:t>actos</w:t>
      </w:r>
      <w:r>
        <w:rPr>
          <w:spacing w:val="48"/>
        </w:rPr>
        <w:t xml:space="preserve"> </w:t>
      </w:r>
      <w:r>
        <w:t>que</w:t>
      </w:r>
      <w:r>
        <w:rPr>
          <w:spacing w:val="1"/>
        </w:rPr>
        <w:t xml:space="preserve"> </w:t>
      </w:r>
      <w:r>
        <w:t>atenten contra la infraestructura esencial para la prestación del servicio educativo por parte</w:t>
      </w:r>
      <w:r>
        <w:rPr>
          <w:spacing w:val="1"/>
        </w:rPr>
        <w:t xml:space="preserve"> </w:t>
      </w:r>
      <w:r>
        <w:t>del</w:t>
      </w:r>
      <w:r>
        <w:rPr>
          <w:spacing w:val="-1"/>
        </w:rPr>
        <w:t xml:space="preserve"> </w:t>
      </w:r>
      <w:r>
        <w:t>establecimiento.</w:t>
      </w:r>
    </w:p>
    <w:p w14:paraId="2076413C" w14:textId="77777777" w:rsidR="00FC198A" w:rsidRDefault="003B0E18" w:rsidP="003B0E18">
      <w:pPr>
        <w:spacing w:before="160" w:line="259" w:lineRule="auto"/>
        <w:ind w:right="216"/>
        <w:jc w:val="both"/>
      </w:pPr>
      <w:r>
        <w:rPr>
          <w:u w:val="single"/>
        </w:rPr>
        <w:t>El</w:t>
      </w:r>
      <w:r>
        <w:rPr>
          <w:spacing w:val="1"/>
          <w:u w:val="single"/>
        </w:rPr>
        <w:t xml:space="preserve"> </w:t>
      </w:r>
      <w:r>
        <w:rPr>
          <w:u w:val="single"/>
        </w:rPr>
        <w:t>director</w:t>
      </w:r>
      <w:r>
        <w:rPr>
          <w:spacing w:val="1"/>
          <w:u w:val="single"/>
        </w:rPr>
        <w:t xml:space="preserve"> </w:t>
      </w:r>
      <w:r>
        <w:rPr>
          <w:u w:val="single"/>
        </w:rPr>
        <w:t>tendrá</w:t>
      </w:r>
      <w:r>
        <w:rPr>
          <w:spacing w:val="1"/>
          <w:u w:val="single"/>
        </w:rPr>
        <w:t xml:space="preserve"> </w:t>
      </w:r>
      <w:r>
        <w:rPr>
          <w:u w:val="single"/>
        </w:rPr>
        <w:t>la</w:t>
      </w:r>
      <w:r>
        <w:rPr>
          <w:spacing w:val="1"/>
          <w:u w:val="single"/>
        </w:rPr>
        <w:t xml:space="preserve"> </w:t>
      </w:r>
      <w:r>
        <w:rPr>
          <w:u w:val="single"/>
        </w:rPr>
        <w:t>facultad</w:t>
      </w:r>
      <w:r>
        <w:rPr>
          <w:spacing w:val="1"/>
          <w:u w:val="single"/>
        </w:rPr>
        <w:t xml:space="preserve"> </w:t>
      </w:r>
      <w:r>
        <w:rPr>
          <w:u w:val="single"/>
        </w:rPr>
        <w:t>de</w:t>
      </w:r>
      <w:r>
        <w:rPr>
          <w:spacing w:val="1"/>
          <w:u w:val="single"/>
        </w:rPr>
        <w:t xml:space="preserve"> </w:t>
      </w:r>
      <w:r>
        <w:rPr>
          <w:u w:val="single"/>
        </w:rPr>
        <w:t>suspender</w:t>
      </w:r>
      <w:r>
        <w:t>,</w:t>
      </w:r>
      <w:r>
        <w:rPr>
          <w:spacing w:val="1"/>
        </w:rPr>
        <w:t xml:space="preserve"> </w:t>
      </w:r>
      <w:r>
        <w:t>como</w:t>
      </w:r>
      <w:r>
        <w:rPr>
          <w:spacing w:val="1"/>
        </w:rPr>
        <w:t xml:space="preserve"> </w:t>
      </w:r>
      <w:r>
        <w:t>medida</w:t>
      </w:r>
      <w:r>
        <w:rPr>
          <w:spacing w:val="1"/>
        </w:rPr>
        <w:t xml:space="preserve"> </w:t>
      </w:r>
      <w:r>
        <w:t>cautelar</w:t>
      </w:r>
      <w:r>
        <w:rPr>
          <w:spacing w:val="1"/>
        </w:rPr>
        <w:t xml:space="preserve"> </w:t>
      </w:r>
      <w:r>
        <w:t>y</w:t>
      </w:r>
      <w:r>
        <w:rPr>
          <w:spacing w:val="1"/>
        </w:rPr>
        <w:t xml:space="preserve"> </w:t>
      </w:r>
      <w:r>
        <w:t>mientras</w:t>
      </w:r>
      <w:r>
        <w:rPr>
          <w:spacing w:val="1"/>
        </w:rPr>
        <w:t xml:space="preserve"> </w:t>
      </w:r>
      <w:r>
        <w:t>dure</w:t>
      </w:r>
      <w:r>
        <w:rPr>
          <w:spacing w:val="1"/>
        </w:rPr>
        <w:t xml:space="preserve"> </w:t>
      </w:r>
      <w:r>
        <w:t>el</w:t>
      </w:r>
      <w:r>
        <w:rPr>
          <w:spacing w:val="1"/>
        </w:rPr>
        <w:t xml:space="preserve"> </w:t>
      </w:r>
      <w:r>
        <w:t>procedimiento sancionatorio, a los alumnos y miembros de la comunidad escolar que en un</w:t>
      </w:r>
      <w:r>
        <w:rPr>
          <w:spacing w:val="1"/>
        </w:rPr>
        <w:t xml:space="preserve"> </w:t>
      </w:r>
      <w:r>
        <w:t>establecimiento educacional hubieren incurrido en alguna de las faltas graves o gravísimas</w:t>
      </w:r>
      <w:r>
        <w:rPr>
          <w:spacing w:val="1"/>
        </w:rPr>
        <w:t xml:space="preserve"> </w:t>
      </w:r>
      <w:r>
        <w:t xml:space="preserve">establecidas como tales en los reglamentos internos de cada establecimiento, </w:t>
      </w:r>
      <w:r>
        <w:rPr>
          <w:u w:val="single"/>
        </w:rPr>
        <w:t>y que conlleven</w:t>
      </w:r>
      <w:r>
        <w:rPr>
          <w:spacing w:val="1"/>
        </w:rPr>
        <w:t xml:space="preserve"> </w:t>
      </w:r>
      <w:r>
        <w:rPr>
          <w:u w:val="single"/>
        </w:rPr>
        <w:t xml:space="preserve">como sanción en los mismos, la expulsión o cancelación de la matrícula, </w:t>
      </w:r>
      <w:r>
        <w:t>o afecten gravemente</w:t>
      </w:r>
      <w:r>
        <w:rPr>
          <w:spacing w:val="1"/>
        </w:rPr>
        <w:t xml:space="preserve"> </w:t>
      </w:r>
      <w:r>
        <w:t>la</w:t>
      </w:r>
      <w:r>
        <w:rPr>
          <w:spacing w:val="-2"/>
        </w:rPr>
        <w:t xml:space="preserve"> </w:t>
      </w:r>
      <w:r>
        <w:t>convivencia escolar, conforme a</w:t>
      </w:r>
      <w:r>
        <w:rPr>
          <w:spacing w:val="-1"/>
        </w:rPr>
        <w:t xml:space="preserve"> </w:t>
      </w:r>
      <w:r>
        <w:t>lo</w:t>
      </w:r>
      <w:r>
        <w:rPr>
          <w:spacing w:val="-1"/>
        </w:rPr>
        <w:t xml:space="preserve"> </w:t>
      </w:r>
      <w:r>
        <w:t>dispuesto en</w:t>
      </w:r>
      <w:r>
        <w:rPr>
          <w:spacing w:val="-1"/>
        </w:rPr>
        <w:t xml:space="preserve"> </w:t>
      </w:r>
      <w:r>
        <w:t>esta</w:t>
      </w:r>
      <w:r>
        <w:rPr>
          <w:spacing w:val="-1"/>
        </w:rPr>
        <w:t xml:space="preserve"> </w:t>
      </w:r>
      <w:r>
        <w:t>ley.</w:t>
      </w:r>
    </w:p>
    <w:p w14:paraId="73B158D6" w14:textId="77777777" w:rsidR="00FC198A" w:rsidRDefault="00FC198A" w:rsidP="003B0E18">
      <w:pPr>
        <w:pStyle w:val="Textoindependiente"/>
        <w:ind w:right="216"/>
        <w:rPr>
          <w:sz w:val="20"/>
        </w:rPr>
      </w:pPr>
    </w:p>
    <w:p w14:paraId="75A9F2DD" w14:textId="0C953186" w:rsidR="00FC198A" w:rsidRDefault="00B37382" w:rsidP="003B0E18">
      <w:pPr>
        <w:pStyle w:val="Textoindependiente"/>
        <w:spacing w:before="7"/>
        <w:ind w:right="216"/>
        <w:rPr>
          <w:sz w:val="28"/>
        </w:rPr>
      </w:pPr>
      <w:r>
        <w:rPr>
          <w:noProof/>
          <w:lang w:val="es-CL" w:eastAsia="es-CL"/>
        </w:rPr>
        <mc:AlternateContent>
          <mc:Choice Requires="wps">
            <w:drawing>
              <wp:anchor distT="0" distB="0" distL="0" distR="0" simplePos="0" relativeHeight="251651584" behindDoc="1" locked="0" layoutInCell="1" allowOverlap="1" wp14:anchorId="0000E853" wp14:editId="7DDFC4FE">
                <wp:simplePos x="0" y="0"/>
                <wp:positionH relativeFrom="page">
                  <wp:posOffset>1080770</wp:posOffset>
                </wp:positionH>
                <wp:positionV relativeFrom="paragraph">
                  <wp:posOffset>238125</wp:posOffset>
                </wp:positionV>
                <wp:extent cx="1828800" cy="8890"/>
                <wp:effectExtent l="0" t="0" r="0" b="0"/>
                <wp:wrapTopAndBottom/>
                <wp:docPr id="713"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F2E4CD" id="Rectangle 436" o:spid="_x0000_s1026" style="position:absolute;margin-left:85.1pt;margin-top:18.75pt;width:2in;height:.7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" fillcolor="black" stroked="f">
                <w10:wrap type="topAndBottom" anchorx="page"/>
              </v:rect>
            </w:pict>
          </mc:Fallback>
        </mc:AlternateContent>
      </w:r>
    </w:p>
    <w:p w14:paraId="13D7027F" w14:textId="77777777" w:rsidR="00FC198A" w:rsidRDefault="003B0E18" w:rsidP="003B0E18">
      <w:pPr>
        <w:spacing w:before="73"/>
        <w:ind w:right="216"/>
        <w:rPr>
          <w:rFonts w:ascii="Calibri" w:hAnsi="Calibri"/>
          <w:sz w:val="20"/>
        </w:rPr>
      </w:pPr>
      <w:r>
        <w:rPr>
          <w:rFonts w:ascii="Calibri" w:hAnsi="Calibri"/>
          <w:sz w:val="20"/>
          <w:vertAlign w:val="superscript"/>
        </w:rPr>
        <w:t>1</w:t>
      </w:r>
      <w:r>
        <w:rPr>
          <w:rFonts w:ascii="Calibri" w:hAnsi="Calibri"/>
          <w:spacing w:val="-4"/>
          <w:sz w:val="20"/>
        </w:rPr>
        <w:t xml:space="preserve"> </w:t>
      </w:r>
      <w:r>
        <w:rPr>
          <w:rFonts w:ascii="Calibri" w:hAnsi="Calibri"/>
          <w:sz w:val="20"/>
        </w:rPr>
        <w:t>Superintendencia</w:t>
      </w:r>
      <w:r>
        <w:rPr>
          <w:rFonts w:ascii="Calibri" w:hAnsi="Calibri"/>
          <w:spacing w:val="-3"/>
          <w:sz w:val="20"/>
        </w:rPr>
        <w:t xml:space="preserve"> </w:t>
      </w:r>
      <w:r>
        <w:rPr>
          <w:rFonts w:ascii="Calibri" w:hAnsi="Calibri"/>
          <w:sz w:val="20"/>
        </w:rPr>
        <w:t>de</w:t>
      </w:r>
      <w:r>
        <w:rPr>
          <w:rFonts w:ascii="Calibri" w:hAnsi="Calibri"/>
          <w:spacing w:val="-4"/>
          <w:sz w:val="20"/>
        </w:rPr>
        <w:t xml:space="preserve"> </w:t>
      </w:r>
      <w:r>
        <w:rPr>
          <w:rFonts w:ascii="Calibri" w:hAnsi="Calibri"/>
          <w:sz w:val="20"/>
        </w:rPr>
        <w:t>Educación</w:t>
      </w:r>
      <w:r>
        <w:rPr>
          <w:rFonts w:ascii="Calibri" w:hAnsi="Calibri"/>
          <w:spacing w:val="-2"/>
          <w:sz w:val="20"/>
        </w:rPr>
        <w:t xml:space="preserve"> </w:t>
      </w:r>
      <w:r>
        <w:rPr>
          <w:rFonts w:ascii="Calibri" w:hAnsi="Calibri"/>
          <w:sz w:val="20"/>
        </w:rPr>
        <w:t>(2011)</w:t>
      </w:r>
      <w:r>
        <w:rPr>
          <w:rFonts w:ascii="Calibri" w:hAnsi="Calibri"/>
          <w:spacing w:val="-1"/>
          <w:sz w:val="20"/>
        </w:rPr>
        <w:t xml:space="preserve"> </w:t>
      </w:r>
      <w:r>
        <w:rPr>
          <w:rFonts w:ascii="Calibri" w:hAnsi="Calibri"/>
          <w:i/>
          <w:sz w:val="20"/>
        </w:rPr>
        <w:t>Cartilla</w:t>
      </w:r>
      <w:r>
        <w:rPr>
          <w:rFonts w:ascii="Calibri" w:hAnsi="Calibri"/>
          <w:i/>
          <w:spacing w:val="-3"/>
          <w:sz w:val="20"/>
        </w:rPr>
        <w:t xml:space="preserve"> </w:t>
      </w:r>
      <w:r>
        <w:rPr>
          <w:rFonts w:ascii="Calibri" w:hAnsi="Calibri"/>
          <w:i/>
          <w:sz w:val="20"/>
        </w:rPr>
        <w:t>ley</w:t>
      </w:r>
      <w:r>
        <w:rPr>
          <w:rFonts w:ascii="Calibri" w:hAnsi="Calibri"/>
          <w:i/>
          <w:spacing w:val="-4"/>
          <w:sz w:val="20"/>
        </w:rPr>
        <w:t xml:space="preserve"> </w:t>
      </w:r>
      <w:r>
        <w:rPr>
          <w:rFonts w:ascii="Calibri" w:hAnsi="Calibri"/>
          <w:i/>
          <w:sz w:val="20"/>
        </w:rPr>
        <w:t>sobre</w:t>
      </w:r>
      <w:r>
        <w:rPr>
          <w:rFonts w:ascii="Calibri" w:hAnsi="Calibri"/>
          <w:i/>
          <w:spacing w:val="-3"/>
          <w:sz w:val="20"/>
        </w:rPr>
        <w:t xml:space="preserve"> </w:t>
      </w:r>
      <w:r>
        <w:rPr>
          <w:rFonts w:ascii="Calibri" w:hAnsi="Calibri"/>
          <w:i/>
          <w:sz w:val="20"/>
        </w:rPr>
        <w:t>violencia</w:t>
      </w:r>
      <w:r>
        <w:rPr>
          <w:rFonts w:ascii="Calibri" w:hAnsi="Calibri"/>
          <w:i/>
          <w:spacing w:val="-2"/>
          <w:sz w:val="20"/>
        </w:rPr>
        <w:t xml:space="preserve"> </w:t>
      </w:r>
      <w:r>
        <w:rPr>
          <w:rFonts w:ascii="Calibri" w:hAnsi="Calibri"/>
          <w:i/>
          <w:sz w:val="20"/>
        </w:rPr>
        <w:t>escolar</w:t>
      </w:r>
      <w:r>
        <w:rPr>
          <w:rFonts w:ascii="Calibri" w:hAnsi="Calibri"/>
          <w:sz w:val="20"/>
        </w:rPr>
        <w:t>.</w:t>
      </w:r>
      <w:r>
        <w:rPr>
          <w:rFonts w:ascii="Calibri" w:hAnsi="Calibri"/>
          <w:spacing w:val="-3"/>
          <w:sz w:val="20"/>
        </w:rPr>
        <w:t xml:space="preserve"> </w:t>
      </w:r>
      <w:r>
        <w:rPr>
          <w:rFonts w:ascii="Calibri" w:hAnsi="Calibri"/>
          <w:sz w:val="20"/>
        </w:rPr>
        <w:t>MINEDUC:</w:t>
      </w:r>
      <w:r>
        <w:rPr>
          <w:rFonts w:ascii="Calibri" w:hAnsi="Calibri"/>
          <w:spacing w:val="-5"/>
          <w:sz w:val="20"/>
        </w:rPr>
        <w:t xml:space="preserve"> </w:t>
      </w:r>
      <w:r>
        <w:rPr>
          <w:rFonts w:ascii="Calibri" w:hAnsi="Calibri"/>
          <w:sz w:val="20"/>
        </w:rPr>
        <w:t>Santiago</w:t>
      </w:r>
      <w:r>
        <w:rPr>
          <w:rFonts w:ascii="Calibri" w:hAnsi="Calibri"/>
          <w:spacing w:val="-3"/>
          <w:sz w:val="20"/>
        </w:rPr>
        <w:t xml:space="preserve"> </w:t>
      </w:r>
      <w:r>
        <w:rPr>
          <w:rFonts w:ascii="Calibri" w:hAnsi="Calibri"/>
          <w:sz w:val="20"/>
        </w:rPr>
        <w:t>de</w:t>
      </w:r>
      <w:r>
        <w:rPr>
          <w:rFonts w:ascii="Calibri" w:hAnsi="Calibri"/>
          <w:spacing w:val="-4"/>
          <w:sz w:val="20"/>
        </w:rPr>
        <w:t xml:space="preserve"> </w:t>
      </w:r>
      <w:r>
        <w:rPr>
          <w:rFonts w:ascii="Calibri" w:hAnsi="Calibri"/>
          <w:sz w:val="20"/>
        </w:rPr>
        <w:t>Chile.</w:t>
      </w:r>
      <w:r>
        <w:rPr>
          <w:rFonts w:ascii="Calibri" w:hAnsi="Calibri"/>
          <w:spacing w:val="-42"/>
          <w:sz w:val="20"/>
        </w:rPr>
        <w:t xml:space="preserve"> </w:t>
      </w:r>
      <w:r>
        <w:rPr>
          <w:rFonts w:ascii="Calibri" w:hAnsi="Calibri"/>
          <w:sz w:val="20"/>
        </w:rPr>
        <w:t>Recuperado</w:t>
      </w:r>
      <w:r>
        <w:rPr>
          <w:rFonts w:ascii="Calibri" w:hAnsi="Calibri"/>
          <w:spacing w:val="-5"/>
          <w:sz w:val="20"/>
        </w:rPr>
        <w:t xml:space="preserve"> </w:t>
      </w:r>
      <w:r>
        <w:rPr>
          <w:rFonts w:ascii="Calibri" w:hAnsi="Calibri"/>
          <w:sz w:val="20"/>
        </w:rPr>
        <w:t>en</w:t>
      </w:r>
      <w:r>
        <w:rPr>
          <w:rFonts w:ascii="Calibri" w:hAnsi="Calibri"/>
          <w:spacing w:val="-2"/>
          <w:sz w:val="20"/>
        </w:rPr>
        <w:t xml:space="preserve"> </w:t>
      </w:r>
      <w:hyperlink r:id="rId157">
        <w:r>
          <w:rPr>
            <w:rFonts w:ascii="Calibri" w:hAnsi="Calibri"/>
            <w:color w:val="0000FF"/>
            <w:sz w:val="20"/>
            <w:u w:val="single" w:color="0000FF"/>
          </w:rPr>
          <w:t>https://www.supereduc.cl/images/CARTILLA_LEY_SOBRE_VIOLENCIA_ESCOLAR.pdf</w:t>
        </w:r>
        <w:r>
          <w:rPr>
            <w:rFonts w:ascii="Calibri" w:hAnsi="Calibri"/>
            <w:sz w:val="20"/>
          </w:rPr>
          <w:t>.</w:t>
        </w:r>
      </w:hyperlink>
    </w:p>
    <w:p w14:paraId="3A877F81" w14:textId="77777777" w:rsidR="00FC198A" w:rsidRDefault="00FC198A" w:rsidP="003B0E18">
      <w:pPr>
        <w:ind w:right="216"/>
        <w:rPr>
          <w:rFonts w:ascii="Calibri" w:hAnsi="Calibri"/>
          <w:sz w:val="20"/>
        </w:rPr>
        <w:sectPr w:rsidR="00FC198A" w:rsidSect="003B0E18">
          <w:headerReference w:type="default" r:id="rId158"/>
          <w:footerReference w:type="default" r:id="rId159"/>
          <w:pgSz w:w="12240" w:h="15840" w:code="1"/>
          <w:pgMar w:top="851" w:right="851" w:bottom="851" w:left="851" w:header="0" w:footer="1003" w:gutter="0"/>
          <w:cols w:space="720"/>
        </w:sectPr>
      </w:pPr>
    </w:p>
    <w:p w14:paraId="7B3348A2" w14:textId="77777777" w:rsidR="00FC198A" w:rsidRDefault="003B0E18" w:rsidP="003B0E18">
      <w:pPr>
        <w:spacing w:before="73" w:line="259" w:lineRule="auto"/>
        <w:ind w:right="216" w:firstLine="240"/>
        <w:jc w:val="both"/>
      </w:pPr>
      <w:r>
        <w:lastRenderedPageBreak/>
        <w:t>El director deberá notificar la decisión de suspender al alumno, junto a sus fundamentos,</w:t>
      </w:r>
      <w:r>
        <w:rPr>
          <w:spacing w:val="1"/>
        </w:rPr>
        <w:t xml:space="preserve"> </w:t>
      </w:r>
      <w:r>
        <w:t>por escrito al estudiante afectado y a su madre, padre o apoderado, según corresponda. En los</w:t>
      </w:r>
      <w:r>
        <w:rPr>
          <w:spacing w:val="1"/>
        </w:rPr>
        <w:t xml:space="preserve"> </w:t>
      </w:r>
      <w:r>
        <w:t>procedimientos sancionatorios en los que se haya utilizado la medida cautelar de suspensión,</w:t>
      </w:r>
      <w:r>
        <w:rPr>
          <w:spacing w:val="1"/>
        </w:rPr>
        <w:t xml:space="preserve"> </w:t>
      </w:r>
      <w:r>
        <w:t>habrá un plazo máximo de diez días hábiles para resolver, desde la respectiva notificación de</w:t>
      </w:r>
      <w:r>
        <w:rPr>
          <w:spacing w:val="1"/>
        </w:rPr>
        <w:t xml:space="preserve"> </w:t>
      </w:r>
      <w:r>
        <w:t>la medida cautelar. En dichos procedimientos se deberán respetar los principios del debido</w:t>
      </w:r>
      <w:r>
        <w:rPr>
          <w:spacing w:val="1"/>
        </w:rPr>
        <w:t xml:space="preserve"> </w:t>
      </w:r>
      <w:r>
        <w:t>proceso, tales como la presunción de inocencia, bilateralidad, derecho a presentar pruebas,</w:t>
      </w:r>
      <w:r>
        <w:rPr>
          <w:spacing w:val="1"/>
        </w:rPr>
        <w:t xml:space="preserve"> </w:t>
      </w:r>
      <w:r>
        <w:t>entre otros.</w:t>
      </w:r>
    </w:p>
    <w:p w14:paraId="797667B5" w14:textId="77777777" w:rsidR="00FC198A" w:rsidRDefault="003B0E18" w:rsidP="003B0E18">
      <w:pPr>
        <w:spacing w:before="160" w:line="259" w:lineRule="auto"/>
        <w:ind w:right="216" w:firstLine="240"/>
        <w:jc w:val="both"/>
      </w:pPr>
      <w:r>
        <w:t>Contra</w:t>
      </w:r>
      <w:r>
        <w:rPr>
          <w:spacing w:val="14"/>
        </w:rPr>
        <w:t xml:space="preserve"> </w:t>
      </w:r>
      <w:r>
        <w:t>la</w:t>
      </w:r>
      <w:r>
        <w:rPr>
          <w:spacing w:val="15"/>
        </w:rPr>
        <w:t xml:space="preserve"> </w:t>
      </w:r>
      <w:r>
        <w:t>resolución</w:t>
      </w:r>
      <w:r>
        <w:rPr>
          <w:spacing w:val="15"/>
        </w:rPr>
        <w:t xml:space="preserve"> </w:t>
      </w:r>
      <w:r>
        <w:t>que</w:t>
      </w:r>
      <w:r>
        <w:rPr>
          <w:spacing w:val="15"/>
        </w:rPr>
        <w:t xml:space="preserve"> </w:t>
      </w:r>
      <w:r>
        <w:t>imponga</w:t>
      </w:r>
      <w:r>
        <w:rPr>
          <w:spacing w:val="15"/>
        </w:rPr>
        <w:t xml:space="preserve"> </w:t>
      </w:r>
      <w:r>
        <w:t>el</w:t>
      </w:r>
      <w:r>
        <w:rPr>
          <w:spacing w:val="15"/>
        </w:rPr>
        <w:t xml:space="preserve"> </w:t>
      </w:r>
      <w:r>
        <w:t>procedimiento</w:t>
      </w:r>
      <w:r>
        <w:rPr>
          <w:spacing w:val="16"/>
        </w:rPr>
        <w:t xml:space="preserve"> </w:t>
      </w:r>
      <w:r>
        <w:t>establecido</w:t>
      </w:r>
      <w:r>
        <w:rPr>
          <w:spacing w:val="15"/>
        </w:rPr>
        <w:t xml:space="preserve"> </w:t>
      </w:r>
      <w:r>
        <w:t>en</w:t>
      </w:r>
      <w:r>
        <w:rPr>
          <w:spacing w:val="15"/>
        </w:rPr>
        <w:t xml:space="preserve"> </w:t>
      </w:r>
      <w:r>
        <w:t>los</w:t>
      </w:r>
      <w:r>
        <w:rPr>
          <w:spacing w:val="15"/>
        </w:rPr>
        <w:t xml:space="preserve"> </w:t>
      </w:r>
      <w:r>
        <w:t>párrafos</w:t>
      </w:r>
      <w:r>
        <w:rPr>
          <w:spacing w:val="16"/>
        </w:rPr>
        <w:t xml:space="preserve"> </w:t>
      </w:r>
      <w:r>
        <w:t>anteriores</w:t>
      </w:r>
      <w:r>
        <w:rPr>
          <w:spacing w:val="-46"/>
        </w:rPr>
        <w:t xml:space="preserve"> </w:t>
      </w:r>
      <w:r>
        <w:t>se</w:t>
      </w:r>
      <w:r>
        <w:rPr>
          <w:spacing w:val="11"/>
        </w:rPr>
        <w:t xml:space="preserve"> </w:t>
      </w:r>
      <w:r>
        <w:t>podrá</w:t>
      </w:r>
      <w:r>
        <w:rPr>
          <w:spacing w:val="11"/>
        </w:rPr>
        <w:t xml:space="preserve"> </w:t>
      </w:r>
      <w:r>
        <w:t>pedir</w:t>
      </w:r>
      <w:r>
        <w:rPr>
          <w:spacing w:val="11"/>
        </w:rPr>
        <w:t xml:space="preserve"> </w:t>
      </w:r>
      <w:r>
        <w:t>la</w:t>
      </w:r>
      <w:r>
        <w:rPr>
          <w:spacing w:val="11"/>
        </w:rPr>
        <w:t xml:space="preserve"> </w:t>
      </w:r>
      <w:r>
        <w:t>reconsideración</w:t>
      </w:r>
      <w:r>
        <w:rPr>
          <w:spacing w:val="11"/>
        </w:rPr>
        <w:t xml:space="preserve"> </w:t>
      </w:r>
      <w:r>
        <w:t>de</w:t>
      </w:r>
      <w:r>
        <w:rPr>
          <w:spacing w:val="11"/>
        </w:rPr>
        <w:t xml:space="preserve"> </w:t>
      </w:r>
      <w:r>
        <w:t>la</w:t>
      </w:r>
      <w:r>
        <w:rPr>
          <w:spacing w:val="11"/>
        </w:rPr>
        <w:t xml:space="preserve"> </w:t>
      </w:r>
      <w:r>
        <w:t>medida</w:t>
      </w:r>
      <w:r>
        <w:rPr>
          <w:spacing w:val="11"/>
        </w:rPr>
        <w:t xml:space="preserve"> </w:t>
      </w:r>
      <w:r>
        <w:t>dentro</w:t>
      </w:r>
      <w:r>
        <w:rPr>
          <w:spacing w:val="11"/>
        </w:rPr>
        <w:t xml:space="preserve"> </w:t>
      </w:r>
      <w:r>
        <w:t>del</w:t>
      </w:r>
      <w:r>
        <w:rPr>
          <w:spacing w:val="12"/>
        </w:rPr>
        <w:t xml:space="preserve"> </w:t>
      </w:r>
      <w:r>
        <w:t>plazo</w:t>
      </w:r>
      <w:r>
        <w:rPr>
          <w:spacing w:val="12"/>
        </w:rPr>
        <w:t xml:space="preserve"> </w:t>
      </w:r>
      <w:r>
        <w:t>de</w:t>
      </w:r>
      <w:r>
        <w:rPr>
          <w:spacing w:val="11"/>
        </w:rPr>
        <w:t xml:space="preserve"> </w:t>
      </w:r>
      <w:r>
        <w:t>cinco</w:t>
      </w:r>
      <w:r>
        <w:rPr>
          <w:spacing w:val="12"/>
        </w:rPr>
        <w:t xml:space="preserve"> </w:t>
      </w:r>
      <w:r>
        <w:t>días</w:t>
      </w:r>
      <w:r>
        <w:rPr>
          <w:spacing w:val="12"/>
        </w:rPr>
        <w:t xml:space="preserve"> </w:t>
      </w:r>
      <w:r>
        <w:t>contado</w:t>
      </w:r>
      <w:r>
        <w:rPr>
          <w:spacing w:val="12"/>
        </w:rPr>
        <w:t xml:space="preserve"> </w:t>
      </w:r>
      <w:r>
        <w:t>desde</w:t>
      </w:r>
      <w:r>
        <w:rPr>
          <w:spacing w:val="-46"/>
        </w:rPr>
        <w:t xml:space="preserve"> </w:t>
      </w:r>
      <w:r>
        <w:t>la respectiva notificación, ante la misma autoridad, quien resolverá previa consulta al Consejo</w:t>
      </w:r>
      <w:r>
        <w:rPr>
          <w:spacing w:val="1"/>
        </w:rPr>
        <w:t xml:space="preserve"> </w:t>
      </w:r>
      <w:r>
        <w:t>de</w:t>
      </w:r>
      <w:r>
        <w:rPr>
          <w:spacing w:val="1"/>
        </w:rPr>
        <w:t xml:space="preserve"> </w:t>
      </w:r>
      <w:r>
        <w:t>Profesores,</w:t>
      </w:r>
      <w:r>
        <w:rPr>
          <w:spacing w:val="1"/>
        </w:rPr>
        <w:t xml:space="preserve"> </w:t>
      </w:r>
      <w:r>
        <w:t>el</w:t>
      </w:r>
      <w:r>
        <w:rPr>
          <w:spacing w:val="1"/>
        </w:rPr>
        <w:t xml:space="preserve"> </w:t>
      </w:r>
      <w:r>
        <w:t>que</w:t>
      </w:r>
      <w:r>
        <w:rPr>
          <w:spacing w:val="1"/>
        </w:rPr>
        <w:t xml:space="preserve"> </w:t>
      </w:r>
      <w:r>
        <w:t>deberá</w:t>
      </w:r>
      <w:r>
        <w:rPr>
          <w:spacing w:val="1"/>
        </w:rPr>
        <w:t xml:space="preserve"> </w:t>
      </w:r>
      <w:r>
        <w:t>pronunciarse</w:t>
      </w:r>
      <w:r>
        <w:rPr>
          <w:spacing w:val="1"/>
        </w:rPr>
        <w:t xml:space="preserve"> </w:t>
      </w:r>
      <w:r>
        <w:t>por</w:t>
      </w:r>
      <w:r>
        <w:rPr>
          <w:spacing w:val="1"/>
        </w:rPr>
        <w:t xml:space="preserve"> </w:t>
      </w:r>
      <w:r>
        <w:t>escrito.</w:t>
      </w:r>
      <w:r>
        <w:rPr>
          <w:spacing w:val="1"/>
        </w:rPr>
        <w:t xml:space="preserve"> </w:t>
      </w:r>
      <w:r>
        <w:t>La</w:t>
      </w:r>
      <w:r>
        <w:rPr>
          <w:spacing w:val="1"/>
        </w:rPr>
        <w:t xml:space="preserve"> </w:t>
      </w:r>
      <w:r>
        <w:t>interposición</w:t>
      </w:r>
      <w:r>
        <w:rPr>
          <w:spacing w:val="1"/>
        </w:rPr>
        <w:t xml:space="preserve"> </w:t>
      </w:r>
      <w:r>
        <w:t>de</w:t>
      </w:r>
      <w:r>
        <w:rPr>
          <w:spacing w:val="1"/>
        </w:rPr>
        <w:t xml:space="preserve"> </w:t>
      </w:r>
      <w:r>
        <w:t>la</w:t>
      </w:r>
      <w:r>
        <w:rPr>
          <w:spacing w:val="1"/>
        </w:rPr>
        <w:t xml:space="preserve"> </w:t>
      </w:r>
      <w:r>
        <w:t>referida</w:t>
      </w:r>
      <w:r>
        <w:rPr>
          <w:spacing w:val="1"/>
        </w:rPr>
        <w:t xml:space="preserve"> </w:t>
      </w:r>
      <w:r>
        <w:t>reconsideración ampliará el plazo de suspensión del alumno hasta culminar su tramitación. La</w:t>
      </w:r>
      <w:r>
        <w:rPr>
          <w:spacing w:val="-46"/>
        </w:rPr>
        <w:t xml:space="preserve"> </w:t>
      </w:r>
      <w:r>
        <w:t>imposición de</w:t>
      </w:r>
      <w:r>
        <w:rPr>
          <w:spacing w:val="1"/>
        </w:rPr>
        <w:t xml:space="preserve"> </w:t>
      </w:r>
      <w:r>
        <w:t>la medida</w:t>
      </w:r>
      <w:r>
        <w:rPr>
          <w:spacing w:val="1"/>
        </w:rPr>
        <w:t xml:space="preserve"> </w:t>
      </w:r>
      <w:r>
        <w:t>cautelar de</w:t>
      </w:r>
      <w:r>
        <w:rPr>
          <w:spacing w:val="1"/>
        </w:rPr>
        <w:t xml:space="preserve"> </w:t>
      </w:r>
      <w:r>
        <w:t>suspensión no</w:t>
      </w:r>
      <w:r>
        <w:rPr>
          <w:spacing w:val="1"/>
        </w:rPr>
        <w:t xml:space="preserve"> </w:t>
      </w:r>
      <w:r>
        <w:t>podrá ser</w:t>
      </w:r>
      <w:r>
        <w:rPr>
          <w:spacing w:val="1"/>
        </w:rPr>
        <w:t xml:space="preserve"> </w:t>
      </w:r>
      <w:r>
        <w:t>considerada</w:t>
      </w:r>
      <w:r>
        <w:rPr>
          <w:spacing w:val="1"/>
        </w:rPr>
        <w:t xml:space="preserve"> </w:t>
      </w:r>
      <w:r>
        <w:t>como</w:t>
      </w:r>
      <w:r>
        <w:rPr>
          <w:spacing w:val="1"/>
        </w:rPr>
        <w:t xml:space="preserve"> </w:t>
      </w:r>
      <w:r>
        <w:t>sanción</w:t>
      </w:r>
      <w:r>
        <w:rPr>
          <w:spacing w:val="1"/>
        </w:rPr>
        <w:t xml:space="preserve"> </w:t>
      </w:r>
      <w:r>
        <w:t>cuando resuelto el procedimiento se imponga una sanción más gravosa a la misma, como son</w:t>
      </w:r>
      <w:r>
        <w:rPr>
          <w:spacing w:val="1"/>
        </w:rPr>
        <w:t xml:space="preserve"> </w:t>
      </w:r>
      <w:r>
        <w:t>la</w:t>
      </w:r>
      <w:r>
        <w:rPr>
          <w:spacing w:val="-2"/>
        </w:rPr>
        <w:t xml:space="preserve"> </w:t>
      </w:r>
      <w:r>
        <w:t>expulsión</w:t>
      </w:r>
      <w:r>
        <w:rPr>
          <w:spacing w:val="-1"/>
        </w:rPr>
        <w:t xml:space="preserve"> </w:t>
      </w:r>
      <w:r>
        <w:t>o la</w:t>
      </w:r>
      <w:r>
        <w:rPr>
          <w:spacing w:val="-3"/>
        </w:rPr>
        <w:t xml:space="preserve"> </w:t>
      </w:r>
      <w:r>
        <w:t>cancelación</w:t>
      </w:r>
      <w:r>
        <w:rPr>
          <w:spacing w:val="-1"/>
        </w:rPr>
        <w:t xml:space="preserve"> </w:t>
      </w:r>
      <w:r>
        <w:t>de la</w:t>
      </w:r>
      <w:r>
        <w:rPr>
          <w:spacing w:val="-1"/>
        </w:rPr>
        <w:t xml:space="preserve"> </w:t>
      </w:r>
      <w:r>
        <w:t>matrícula</w:t>
      </w:r>
    </w:p>
    <w:p w14:paraId="4E758A82" w14:textId="77777777" w:rsidR="00FC198A" w:rsidRDefault="00FC198A" w:rsidP="003B0E18">
      <w:pPr>
        <w:spacing w:line="259" w:lineRule="auto"/>
        <w:ind w:right="216"/>
        <w:jc w:val="both"/>
        <w:sectPr w:rsidR="00FC198A" w:rsidSect="003B0E18">
          <w:headerReference w:type="default" r:id="rId160"/>
          <w:footerReference w:type="default" r:id="rId161"/>
          <w:pgSz w:w="12240" w:h="15840" w:code="1"/>
          <w:pgMar w:top="851" w:right="851" w:bottom="851" w:left="851" w:header="0" w:footer="1003" w:gutter="0"/>
          <w:cols w:space="720"/>
        </w:sectPr>
      </w:pPr>
    </w:p>
    <w:p w14:paraId="0E4F6B88" w14:textId="77777777" w:rsidR="00FC198A" w:rsidRDefault="003B0E18" w:rsidP="003B0E18">
      <w:pPr>
        <w:pStyle w:val="Textoindependiente"/>
        <w:spacing w:before="78" w:after="19"/>
        <w:ind w:right="216"/>
      </w:pPr>
      <w:bookmarkStart w:id="44" w:name="_bookmark43"/>
      <w:bookmarkEnd w:id="44"/>
      <w:r>
        <w:rPr>
          <w:color w:val="2E5395"/>
        </w:rPr>
        <w:lastRenderedPageBreak/>
        <w:t>Anexo</w:t>
      </w:r>
      <w:r>
        <w:rPr>
          <w:color w:val="2E5395"/>
          <w:spacing w:val="-4"/>
        </w:rPr>
        <w:t xml:space="preserve"> </w:t>
      </w:r>
      <w:r>
        <w:rPr>
          <w:color w:val="2E5395"/>
        </w:rPr>
        <w:t>3:</w:t>
      </w:r>
      <w:r>
        <w:rPr>
          <w:color w:val="2E5395"/>
          <w:spacing w:val="-2"/>
        </w:rPr>
        <w:t xml:space="preserve"> </w:t>
      </w:r>
      <w:r>
        <w:rPr>
          <w:color w:val="2E5395"/>
        </w:rPr>
        <w:t>Ficha</w:t>
      </w:r>
      <w:r>
        <w:rPr>
          <w:color w:val="2E5395"/>
          <w:spacing w:val="-2"/>
        </w:rPr>
        <w:t xml:space="preserve"> </w:t>
      </w:r>
      <w:r>
        <w:rPr>
          <w:color w:val="2E5395"/>
        </w:rPr>
        <w:t>de</w:t>
      </w:r>
      <w:r>
        <w:rPr>
          <w:color w:val="2E5395"/>
          <w:spacing w:val="-1"/>
        </w:rPr>
        <w:t xml:space="preserve"> </w:t>
      </w:r>
      <w:r>
        <w:rPr>
          <w:color w:val="2E5395"/>
        </w:rPr>
        <w:t>Derivación</w:t>
      </w:r>
    </w:p>
    <w:p w14:paraId="17DCECC4" w14:textId="64E13FC3" w:rsidR="00FC198A" w:rsidRDefault="00B37382" w:rsidP="003B0E18">
      <w:pPr>
        <w:pStyle w:val="Textoindependiente"/>
        <w:spacing w:line="28" w:lineRule="exact"/>
        <w:ind w:right="216"/>
        <w:rPr>
          <w:sz w:val="2"/>
        </w:rPr>
      </w:pPr>
      <w:r>
        <w:rPr>
          <w:noProof/>
          <w:sz w:val="2"/>
          <w:lang w:val="es-CL" w:eastAsia="es-CL"/>
        </w:rPr>
        <mc:AlternateContent>
          <mc:Choice Requires="wpg">
            <w:drawing>
              <wp:inline distT="0" distB="0" distL="0" distR="0" wp14:anchorId="73BE826A" wp14:editId="39F7721B">
                <wp:extent cx="5650865" cy="18415"/>
                <wp:effectExtent l="0" t="635" r="1905" b="0"/>
                <wp:docPr id="711"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865" cy="18415"/>
                          <a:chOff x="0" y="0"/>
                          <a:chExt cx="8899" cy="29"/>
                        </a:xfrm>
                      </wpg:grpSpPr>
                      <wps:wsp>
                        <wps:cNvPr id="712" name="Rectangle 435"/>
                        <wps:cNvSpPr>
                          <a:spLocks noChangeArrowheads="1"/>
                        </wps:cNvSpPr>
                        <wps:spPr bwMode="auto">
                          <a:xfrm>
                            <a:off x="0" y="0"/>
                            <a:ext cx="8899" cy="2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9F29DB" id="Group 434" o:spid="_x0000_s1026" style="width:444.95pt;height:1.45pt;mso-position-horizontal-relative:char;mso-position-vertical-relative:line" coordsize="889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">
                <v:rect id="Rectangle 435" o:spid="_x0000_s1027" style="position:absolute;width:889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" fillcolor="#4471c4" stroked="f"/>
                <w10:anchorlock/>
              </v:group>
            </w:pict>
          </mc:Fallback>
        </mc:AlternateContent>
      </w:r>
    </w:p>
    <w:p w14:paraId="1173E310" w14:textId="77777777" w:rsidR="00FC198A" w:rsidRDefault="00FC198A" w:rsidP="003B0E18">
      <w:pPr>
        <w:pStyle w:val="Textoindependiente"/>
        <w:spacing w:before="8"/>
        <w:ind w:right="216"/>
        <w:rPr>
          <w:sz w:val="28"/>
        </w:rPr>
      </w:pPr>
    </w:p>
    <w:p w14:paraId="25DA97B5" w14:textId="77777777" w:rsidR="00FC198A" w:rsidRDefault="003B0E18" w:rsidP="003B0E18">
      <w:pPr>
        <w:spacing w:before="101"/>
        <w:ind w:right="216"/>
        <w:jc w:val="center"/>
        <w:rPr>
          <w:b/>
        </w:rPr>
      </w:pPr>
      <w:r>
        <w:rPr>
          <w:b/>
        </w:rPr>
        <w:t>Ficha</w:t>
      </w:r>
      <w:r>
        <w:rPr>
          <w:b/>
          <w:spacing w:val="-4"/>
        </w:rPr>
        <w:t xml:space="preserve"> </w:t>
      </w:r>
      <w:r>
        <w:rPr>
          <w:b/>
        </w:rPr>
        <w:t>de</w:t>
      </w:r>
      <w:r>
        <w:rPr>
          <w:b/>
          <w:spacing w:val="-4"/>
        </w:rPr>
        <w:t xml:space="preserve"> </w:t>
      </w:r>
      <w:r>
        <w:rPr>
          <w:b/>
        </w:rPr>
        <w:t>Derivación</w:t>
      </w:r>
    </w:p>
    <w:p w14:paraId="4DFACBC0" w14:textId="77777777" w:rsidR="00FC198A" w:rsidRDefault="00FC198A" w:rsidP="003B0E18">
      <w:pPr>
        <w:pStyle w:val="Textoindependiente"/>
        <w:spacing w:before="8"/>
        <w:ind w:right="216"/>
        <w:rPr>
          <w:b/>
          <w:sz w:val="15"/>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6097"/>
      </w:tblGrid>
      <w:tr w:rsidR="00FC198A" w14:paraId="26452AA5" w14:textId="77777777">
        <w:trPr>
          <w:trHeight w:val="256"/>
        </w:trPr>
        <w:tc>
          <w:tcPr>
            <w:tcW w:w="2689" w:type="dxa"/>
          </w:tcPr>
          <w:p w14:paraId="29676C27" w14:textId="77777777" w:rsidR="00FC198A" w:rsidRDefault="003B0E18" w:rsidP="003B0E18">
            <w:pPr>
              <w:pStyle w:val="TableParagraph"/>
              <w:spacing w:line="236" w:lineRule="exact"/>
              <w:ind w:right="216"/>
            </w:pPr>
            <w:r>
              <w:t>Nombre</w:t>
            </w:r>
            <w:r>
              <w:rPr>
                <w:spacing w:val="-3"/>
              </w:rPr>
              <w:t xml:space="preserve"> </w:t>
            </w:r>
            <w:r>
              <w:t>de</w:t>
            </w:r>
            <w:r>
              <w:rPr>
                <w:spacing w:val="-2"/>
              </w:rPr>
              <w:t xml:space="preserve"> </w:t>
            </w:r>
            <w:r>
              <w:t>Estudiante</w:t>
            </w:r>
          </w:p>
        </w:tc>
        <w:tc>
          <w:tcPr>
            <w:tcW w:w="6097" w:type="dxa"/>
          </w:tcPr>
          <w:p w14:paraId="7FACE11E" w14:textId="77777777" w:rsidR="00FC198A" w:rsidRDefault="00FC198A" w:rsidP="003B0E18">
            <w:pPr>
              <w:pStyle w:val="TableParagraph"/>
              <w:ind w:right="216"/>
              <w:rPr>
                <w:rFonts w:ascii="Times New Roman"/>
                <w:sz w:val="18"/>
              </w:rPr>
            </w:pPr>
          </w:p>
        </w:tc>
      </w:tr>
      <w:tr w:rsidR="00FC198A" w14:paraId="4A018CA5" w14:textId="77777777">
        <w:trPr>
          <w:trHeight w:val="258"/>
        </w:trPr>
        <w:tc>
          <w:tcPr>
            <w:tcW w:w="2689" w:type="dxa"/>
          </w:tcPr>
          <w:p w14:paraId="4681C166" w14:textId="77777777" w:rsidR="00FC198A" w:rsidRDefault="003B0E18" w:rsidP="003B0E18">
            <w:pPr>
              <w:pStyle w:val="TableParagraph"/>
              <w:spacing w:before="2" w:line="237" w:lineRule="exact"/>
              <w:ind w:right="216"/>
            </w:pPr>
            <w:r>
              <w:t>Rut</w:t>
            </w:r>
          </w:p>
        </w:tc>
        <w:tc>
          <w:tcPr>
            <w:tcW w:w="6097" w:type="dxa"/>
          </w:tcPr>
          <w:p w14:paraId="7AE54E80" w14:textId="77777777" w:rsidR="00FC198A" w:rsidRDefault="00FC198A" w:rsidP="003B0E18">
            <w:pPr>
              <w:pStyle w:val="TableParagraph"/>
              <w:ind w:right="216"/>
              <w:rPr>
                <w:rFonts w:ascii="Times New Roman"/>
                <w:sz w:val="18"/>
              </w:rPr>
            </w:pPr>
          </w:p>
        </w:tc>
      </w:tr>
      <w:tr w:rsidR="00FC198A" w14:paraId="141D1281" w14:textId="77777777">
        <w:trPr>
          <w:trHeight w:val="258"/>
        </w:trPr>
        <w:tc>
          <w:tcPr>
            <w:tcW w:w="2689" w:type="dxa"/>
          </w:tcPr>
          <w:p w14:paraId="387D716E" w14:textId="77777777" w:rsidR="00FC198A" w:rsidRDefault="003B0E18" w:rsidP="003B0E18">
            <w:pPr>
              <w:pStyle w:val="TableParagraph"/>
              <w:spacing w:line="239" w:lineRule="exact"/>
              <w:ind w:right="216"/>
            </w:pPr>
            <w:r>
              <w:t>Curso</w:t>
            </w:r>
          </w:p>
        </w:tc>
        <w:tc>
          <w:tcPr>
            <w:tcW w:w="6097" w:type="dxa"/>
          </w:tcPr>
          <w:p w14:paraId="3F755A7C" w14:textId="77777777" w:rsidR="00FC198A" w:rsidRDefault="00FC198A" w:rsidP="003B0E18">
            <w:pPr>
              <w:pStyle w:val="TableParagraph"/>
              <w:ind w:right="216"/>
              <w:rPr>
                <w:rFonts w:ascii="Times New Roman"/>
                <w:sz w:val="18"/>
              </w:rPr>
            </w:pPr>
          </w:p>
        </w:tc>
      </w:tr>
      <w:tr w:rsidR="00FC198A" w14:paraId="424D111A" w14:textId="77777777">
        <w:trPr>
          <w:trHeight w:val="256"/>
        </w:trPr>
        <w:tc>
          <w:tcPr>
            <w:tcW w:w="2689" w:type="dxa"/>
          </w:tcPr>
          <w:p w14:paraId="3A5B8EF8" w14:textId="77777777" w:rsidR="00FC198A" w:rsidRDefault="003B0E18" w:rsidP="003B0E18">
            <w:pPr>
              <w:pStyle w:val="TableParagraph"/>
              <w:spacing w:line="236" w:lineRule="exact"/>
              <w:ind w:right="216"/>
            </w:pPr>
            <w:r>
              <w:t>Fecha</w:t>
            </w:r>
            <w:r>
              <w:rPr>
                <w:spacing w:val="-2"/>
              </w:rPr>
              <w:t xml:space="preserve"> </w:t>
            </w:r>
            <w:r>
              <w:t>Ocurrencia</w:t>
            </w:r>
            <w:r>
              <w:rPr>
                <w:spacing w:val="-2"/>
              </w:rPr>
              <w:t xml:space="preserve"> </w:t>
            </w:r>
            <w:r>
              <w:t>hechos</w:t>
            </w:r>
          </w:p>
        </w:tc>
        <w:tc>
          <w:tcPr>
            <w:tcW w:w="6097" w:type="dxa"/>
          </w:tcPr>
          <w:p w14:paraId="65888B18" w14:textId="77777777" w:rsidR="00FC198A" w:rsidRDefault="00FC198A" w:rsidP="003B0E18">
            <w:pPr>
              <w:pStyle w:val="TableParagraph"/>
              <w:ind w:right="216"/>
              <w:rPr>
                <w:rFonts w:ascii="Times New Roman"/>
                <w:sz w:val="18"/>
              </w:rPr>
            </w:pPr>
          </w:p>
        </w:tc>
      </w:tr>
      <w:tr w:rsidR="00FC198A" w14:paraId="77C290C1" w14:textId="77777777">
        <w:trPr>
          <w:trHeight w:val="258"/>
        </w:trPr>
        <w:tc>
          <w:tcPr>
            <w:tcW w:w="2689" w:type="dxa"/>
          </w:tcPr>
          <w:p w14:paraId="2195F62D" w14:textId="77777777" w:rsidR="00FC198A" w:rsidRDefault="003B0E18" w:rsidP="003B0E18">
            <w:pPr>
              <w:pStyle w:val="TableParagraph"/>
              <w:spacing w:line="239" w:lineRule="exact"/>
              <w:ind w:right="216"/>
            </w:pPr>
            <w:r>
              <w:t>Fecha</w:t>
            </w:r>
            <w:r>
              <w:rPr>
                <w:spacing w:val="-2"/>
              </w:rPr>
              <w:t xml:space="preserve"> </w:t>
            </w:r>
            <w:r>
              <w:t>Actual</w:t>
            </w:r>
          </w:p>
        </w:tc>
        <w:tc>
          <w:tcPr>
            <w:tcW w:w="6097" w:type="dxa"/>
          </w:tcPr>
          <w:p w14:paraId="1111ED20" w14:textId="77777777" w:rsidR="00FC198A" w:rsidRDefault="00FC198A" w:rsidP="003B0E18">
            <w:pPr>
              <w:pStyle w:val="TableParagraph"/>
              <w:ind w:right="216"/>
              <w:rPr>
                <w:rFonts w:ascii="Times New Roman"/>
                <w:sz w:val="18"/>
              </w:rPr>
            </w:pPr>
          </w:p>
        </w:tc>
      </w:tr>
      <w:tr w:rsidR="00FC198A" w14:paraId="0605D051" w14:textId="77777777">
        <w:trPr>
          <w:trHeight w:val="258"/>
        </w:trPr>
        <w:tc>
          <w:tcPr>
            <w:tcW w:w="2689" w:type="dxa"/>
          </w:tcPr>
          <w:p w14:paraId="7E383BCA" w14:textId="77777777" w:rsidR="00FC198A" w:rsidRDefault="003B0E18" w:rsidP="003B0E18">
            <w:pPr>
              <w:pStyle w:val="TableParagraph"/>
              <w:spacing w:line="239" w:lineRule="exact"/>
              <w:ind w:right="216"/>
            </w:pPr>
            <w:r>
              <w:t>Motivo</w:t>
            </w:r>
            <w:r>
              <w:rPr>
                <w:spacing w:val="-2"/>
              </w:rPr>
              <w:t xml:space="preserve"> </w:t>
            </w:r>
            <w:r>
              <w:t>de</w:t>
            </w:r>
            <w:r>
              <w:rPr>
                <w:spacing w:val="-2"/>
              </w:rPr>
              <w:t xml:space="preserve"> </w:t>
            </w:r>
            <w:r>
              <w:t>la</w:t>
            </w:r>
            <w:r>
              <w:rPr>
                <w:spacing w:val="-2"/>
              </w:rPr>
              <w:t xml:space="preserve"> </w:t>
            </w:r>
            <w:r>
              <w:t>derivación</w:t>
            </w:r>
          </w:p>
        </w:tc>
        <w:tc>
          <w:tcPr>
            <w:tcW w:w="6097" w:type="dxa"/>
          </w:tcPr>
          <w:p w14:paraId="4E5AA201" w14:textId="77777777" w:rsidR="00FC198A" w:rsidRDefault="00FC198A" w:rsidP="003B0E18">
            <w:pPr>
              <w:pStyle w:val="TableParagraph"/>
              <w:ind w:right="216"/>
              <w:rPr>
                <w:rFonts w:ascii="Times New Roman"/>
                <w:sz w:val="18"/>
              </w:rPr>
            </w:pPr>
          </w:p>
        </w:tc>
      </w:tr>
    </w:tbl>
    <w:p w14:paraId="28155FA3" w14:textId="77777777" w:rsidR="00FC198A" w:rsidRDefault="00FC198A" w:rsidP="003B0E18">
      <w:pPr>
        <w:pStyle w:val="Textoindependiente"/>
        <w:ind w:right="216"/>
        <w:rPr>
          <w:b/>
          <w:sz w:val="20"/>
        </w:rPr>
      </w:pPr>
    </w:p>
    <w:p w14:paraId="5702AA22" w14:textId="77777777" w:rsidR="00FC198A" w:rsidRDefault="00FC198A" w:rsidP="003B0E18">
      <w:pPr>
        <w:pStyle w:val="Textoindependiente"/>
        <w:spacing w:before="5"/>
        <w:ind w:right="216"/>
        <w:rPr>
          <w:b/>
          <w:sz w:val="27"/>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FC198A" w14:paraId="3B775272" w14:textId="77777777">
        <w:trPr>
          <w:trHeight w:val="256"/>
        </w:trPr>
        <w:tc>
          <w:tcPr>
            <w:tcW w:w="8829" w:type="dxa"/>
          </w:tcPr>
          <w:p w14:paraId="1C45C3DA" w14:textId="77777777" w:rsidR="00FC198A" w:rsidRDefault="003B0E18" w:rsidP="003B0E18">
            <w:pPr>
              <w:pStyle w:val="TableParagraph"/>
              <w:spacing w:line="237" w:lineRule="exact"/>
              <w:ind w:right="216"/>
            </w:pPr>
            <w:r>
              <w:t>Descripción</w:t>
            </w:r>
            <w:r>
              <w:rPr>
                <w:spacing w:val="-3"/>
              </w:rPr>
              <w:t xml:space="preserve"> </w:t>
            </w:r>
            <w:r>
              <w:t>de</w:t>
            </w:r>
            <w:r>
              <w:rPr>
                <w:spacing w:val="-1"/>
              </w:rPr>
              <w:t xml:space="preserve"> </w:t>
            </w:r>
            <w:r>
              <w:t>los hechos</w:t>
            </w:r>
            <w:r>
              <w:rPr>
                <w:spacing w:val="-3"/>
              </w:rPr>
              <w:t xml:space="preserve"> </w:t>
            </w:r>
            <w:r>
              <w:t>(paso</w:t>
            </w:r>
            <w:r>
              <w:rPr>
                <w:spacing w:val="-1"/>
              </w:rPr>
              <w:t xml:space="preserve"> </w:t>
            </w:r>
            <w:r>
              <w:t>a</w:t>
            </w:r>
            <w:r>
              <w:rPr>
                <w:spacing w:val="-1"/>
              </w:rPr>
              <w:t xml:space="preserve"> </w:t>
            </w:r>
            <w:r>
              <w:t>paso)</w:t>
            </w:r>
          </w:p>
        </w:tc>
      </w:tr>
      <w:tr w:rsidR="00FC198A" w14:paraId="5A0082EF" w14:textId="77777777">
        <w:trPr>
          <w:trHeight w:val="1547"/>
        </w:trPr>
        <w:tc>
          <w:tcPr>
            <w:tcW w:w="8829" w:type="dxa"/>
          </w:tcPr>
          <w:p w14:paraId="6BA2A77E" w14:textId="77777777" w:rsidR="00FC198A" w:rsidRDefault="00FC198A" w:rsidP="003B0E18">
            <w:pPr>
              <w:pStyle w:val="TableParagraph"/>
              <w:ind w:right="216"/>
              <w:rPr>
                <w:rFonts w:ascii="Times New Roman"/>
              </w:rPr>
            </w:pPr>
          </w:p>
        </w:tc>
      </w:tr>
      <w:tr w:rsidR="00FC198A" w14:paraId="400541AF" w14:textId="77777777">
        <w:trPr>
          <w:trHeight w:val="258"/>
        </w:trPr>
        <w:tc>
          <w:tcPr>
            <w:tcW w:w="8829" w:type="dxa"/>
          </w:tcPr>
          <w:p w14:paraId="60ABF5E5" w14:textId="77777777" w:rsidR="00FC198A" w:rsidRDefault="003B0E18" w:rsidP="003B0E18">
            <w:pPr>
              <w:pStyle w:val="TableParagraph"/>
              <w:spacing w:line="239" w:lineRule="exact"/>
              <w:ind w:right="216"/>
            </w:pPr>
            <w:r>
              <w:t>Antecedentes:</w:t>
            </w:r>
            <w:r>
              <w:rPr>
                <w:spacing w:val="-5"/>
              </w:rPr>
              <w:t xml:space="preserve"> </w:t>
            </w:r>
            <w:r>
              <w:t>Información</w:t>
            </w:r>
            <w:r>
              <w:rPr>
                <w:spacing w:val="-4"/>
              </w:rPr>
              <w:t xml:space="preserve"> </w:t>
            </w:r>
            <w:r>
              <w:t>relevante</w:t>
            </w:r>
            <w:r>
              <w:rPr>
                <w:spacing w:val="-3"/>
              </w:rPr>
              <w:t xml:space="preserve"> </w:t>
            </w:r>
            <w:r>
              <w:t>que</w:t>
            </w:r>
            <w:r>
              <w:rPr>
                <w:spacing w:val="-3"/>
              </w:rPr>
              <w:t xml:space="preserve"> </w:t>
            </w:r>
            <w:r>
              <w:t>desencadenan</w:t>
            </w:r>
            <w:r>
              <w:rPr>
                <w:spacing w:val="-5"/>
              </w:rPr>
              <w:t xml:space="preserve"> </w:t>
            </w:r>
            <w:r>
              <w:t>los</w:t>
            </w:r>
            <w:r>
              <w:rPr>
                <w:spacing w:val="-3"/>
              </w:rPr>
              <w:t xml:space="preserve"> </w:t>
            </w:r>
            <w:r>
              <w:t>hechos</w:t>
            </w:r>
          </w:p>
        </w:tc>
      </w:tr>
      <w:tr w:rsidR="00FC198A" w14:paraId="6ADB918E" w14:textId="77777777">
        <w:trPr>
          <w:trHeight w:val="1288"/>
        </w:trPr>
        <w:tc>
          <w:tcPr>
            <w:tcW w:w="8829" w:type="dxa"/>
          </w:tcPr>
          <w:p w14:paraId="24B5BB34" w14:textId="77777777" w:rsidR="00FC198A" w:rsidRDefault="00FC198A" w:rsidP="003B0E18">
            <w:pPr>
              <w:pStyle w:val="TableParagraph"/>
              <w:ind w:right="216"/>
              <w:rPr>
                <w:rFonts w:ascii="Times New Roman"/>
              </w:rPr>
            </w:pPr>
          </w:p>
        </w:tc>
      </w:tr>
      <w:tr w:rsidR="00FC198A" w14:paraId="39D79AF2" w14:textId="77777777">
        <w:trPr>
          <w:trHeight w:val="518"/>
        </w:trPr>
        <w:tc>
          <w:tcPr>
            <w:tcW w:w="8829" w:type="dxa"/>
          </w:tcPr>
          <w:p w14:paraId="046BE25C" w14:textId="77777777" w:rsidR="00FC198A" w:rsidRDefault="003B0E18" w:rsidP="003B0E18">
            <w:pPr>
              <w:pStyle w:val="TableParagraph"/>
              <w:spacing w:line="256" w:lineRule="exact"/>
              <w:ind w:right="216"/>
            </w:pPr>
            <w:r>
              <w:t>Descripción de Personas involucradas (directas y testigos) en los hechos (nombres, cargos)</w:t>
            </w:r>
            <w:r>
              <w:rPr>
                <w:spacing w:val="-46"/>
              </w:rPr>
              <w:t xml:space="preserve"> </w:t>
            </w:r>
            <w:r>
              <w:t>Detalles y</w:t>
            </w:r>
            <w:r>
              <w:rPr>
                <w:spacing w:val="-2"/>
              </w:rPr>
              <w:t xml:space="preserve"> </w:t>
            </w:r>
            <w:r>
              <w:t>características</w:t>
            </w:r>
            <w:r>
              <w:rPr>
                <w:spacing w:val="1"/>
              </w:rPr>
              <w:t xml:space="preserve"> </w:t>
            </w:r>
            <w:r>
              <w:t>de dichas</w:t>
            </w:r>
            <w:r>
              <w:rPr>
                <w:spacing w:val="1"/>
              </w:rPr>
              <w:t xml:space="preserve"> </w:t>
            </w:r>
            <w:r>
              <w:t>personas.</w:t>
            </w:r>
          </w:p>
        </w:tc>
      </w:tr>
      <w:tr w:rsidR="00FC198A" w14:paraId="40F62B8E" w14:textId="77777777">
        <w:trPr>
          <w:trHeight w:val="1031"/>
        </w:trPr>
        <w:tc>
          <w:tcPr>
            <w:tcW w:w="8829" w:type="dxa"/>
          </w:tcPr>
          <w:p w14:paraId="1F60003F" w14:textId="77777777" w:rsidR="00FC198A" w:rsidRDefault="00FC198A" w:rsidP="003B0E18">
            <w:pPr>
              <w:pStyle w:val="TableParagraph"/>
              <w:ind w:right="216"/>
              <w:rPr>
                <w:rFonts w:ascii="Times New Roman"/>
              </w:rPr>
            </w:pPr>
          </w:p>
        </w:tc>
      </w:tr>
      <w:tr w:rsidR="00FC198A" w14:paraId="5CBA7865" w14:textId="77777777">
        <w:trPr>
          <w:trHeight w:val="256"/>
        </w:trPr>
        <w:tc>
          <w:tcPr>
            <w:tcW w:w="8829" w:type="dxa"/>
          </w:tcPr>
          <w:p w14:paraId="3EF1C90B" w14:textId="77777777" w:rsidR="00FC198A" w:rsidRDefault="003B0E18" w:rsidP="003B0E18">
            <w:pPr>
              <w:pStyle w:val="TableParagraph"/>
              <w:spacing w:line="236" w:lineRule="exact"/>
              <w:ind w:right="216"/>
            </w:pPr>
            <w:r>
              <w:t>Lugar</w:t>
            </w:r>
            <w:r>
              <w:rPr>
                <w:spacing w:val="-4"/>
              </w:rPr>
              <w:t xml:space="preserve"> </w:t>
            </w:r>
            <w:r>
              <w:t>donde</w:t>
            </w:r>
            <w:r>
              <w:rPr>
                <w:spacing w:val="-2"/>
              </w:rPr>
              <w:t xml:space="preserve"> </w:t>
            </w:r>
            <w:r>
              <w:t>ocurren</w:t>
            </w:r>
            <w:r>
              <w:rPr>
                <w:spacing w:val="-3"/>
              </w:rPr>
              <w:t xml:space="preserve"> </w:t>
            </w:r>
            <w:r>
              <w:t>los</w:t>
            </w:r>
            <w:r>
              <w:rPr>
                <w:spacing w:val="-4"/>
              </w:rPr>
              <w:t xml:space="preserve"> </w:t>
            </w:r>
            <w:r>
              <w:t>hechos</w:t>
            </w:r>
            <w:r>
              <w:rPr>
                <w:spacing w:val="-1"/>
              </w:rPr>
              <w:t xml:space="preserve"> </w:t>
            </w:r>
            <w:r>
              <w:t>(Especificar</w:t>
            </w:r>
            <w:r>
              <w:rPr>
                <w:spacing w:val="-4"/>
              </w:rPr>
              <w:t xml:space="preserve"> </w:t>
            </w:r>
            <w:r>
              <w:t>espacios</w:t>
            </w:r>
            <w:r>
              <w:rPr>
                <w:spacing w:val="-1"/>
              </w:rPr>
              <w:t xml:space="preserve"> </w:t>
            </w:r>
            <w:r>
              <w:t>dentro</w:t>
            </w:r>
            <w:r>
              <w:rPr>
                <w:spacing w:val="-2"/>
              </w:rPr>
              <w:t xml:space="preserve"> </w:t>
            </w:r>
            <w:r>
              <w:t>del</w:t>
            </w:r>
            <w:r>
              <w:rPr>
                <w:spacing w:val="-5"/>
              </w:rPr>
              <w:t xml:space="preserve"> </w:t>
            </w:r>
            <w:r>
              <w:t>colegio,</w:t>
            </w:r>
            <w:r>
              <w:rPr>
                <w:spacing w:val="-2"/>
              </w:rPr>
              <w:t xml:space="preserve"> </w:t>
            </w:r>
            <w:r>
              <w:t>furgón,</w:t>
            </w:r>
            <w:r>
              <w:rPr>
                <w:spacing w:val="-2"/>
              </w:rPr>
              <w:t xml:space="preserve"> </w:t>
            </w:r>
            <w:r>
              <w:t>u</w:t>
            </w:r>
            <w:r>
              <w:rPr>
                <w:spacing w:val="-2"/>
              </w:rPr>
              <w:t xml:space="preserve"> </w:t>
            </w:r>
            <w:r>
              <w:t>otros)</w:t>
            </w:r>
          </w:p>
        </w:tc>
      </w:tr>
      <w:tr w:rsidR="00FC198A" w14:paraId="205A2D0D" w14:textId="77777777">
        <w:trPr>
          <w:trHeight w:val="1031"/>
        </w:trPr>
        <w:tc>
          <w:tcPr>
            <w:tcW w:w="8829" w:type="dxa"/>
          </w:tcPr>
          <w:p w14:paraId="78A9ACE1" w14:textId="77777777" w:rsidR="00FC198A" w:rsidRDefault="00FC198A" w:rsidP="003B0E18">
            <w:pPr>
              <w:pStyle w:val="TableParagraph"/>
              <w:ind w:right="216"/>
              <w:rPr>
                <w:rFonts w:ascii="Times New Roman"/>
              </w:rPr>
            </w:pPr>
          </w:p>
        </w:tc>
      </w:tr>
      <w:tr w:rsidR="00FC198A" w14:paraId="29841407" w14:textId="77777777">
        <w:trPr>
          <w:trHeight w:val="258"/>
        </w:trPr>
        <w:tc>
          <w:tcPr>
            <w:tcW w:w="8829" w:type="dxa"/>
          </w:tcPr>
          <w:p w14:paraId="3E7F0232" w14:textId="77777777" w:rsidR="00FC198A" w:rsidRDefault="003B0E18" w:rsidP="003B0E18">
            <w:pPr>
              <w:pStyle w:val="TableParagraph"/>
              <w:spacing w:line="239" w:lineRule="exact"/>
              <w:ind w:right="216"/>
            </w:pPr>
            <w:r>
              <w:t>Temporalidad:</w:t>
            </w:r>
            <w:r>
              <w:rPr>
                <w:spacing w:val="-4"/>
              </w:rPr>
              <w:t xml:space="preserve"> </w:t>
            </w:r>
            <w:r>
              <w:t>Frecuencia,</w:t>
            </w:r>
            <w:r>
              <w:rPr>
                <w:spacing w:val="-3"/>
              </w:rPr>
              <w:t xml:space="preserve"> </w:t>
            </w:r>
            <w:r>
              <w:t>duración,</w:t>
            </w:r>
            <w:r>
              <w:rPr>
                <w:spacing w:val="-3"/>
              </w:rPr>
              <w:t xml:space="preserve"> </w:t>
            </w:r>
            <w:r>
              <w:t>inicio</w:t>
            </w:r>
            <w:r>
              <w:rPr>
                <w:spacing w:val="-2"/>
              </w:rPr>
              <w:t xml:space="preserve"> </w:t>
            </w:r>
            <w:r>
              <w:t>de</w:t>
            </w:r>
            <w:r>
              <w:rPr>
                <w:spacing w:val="-4"/>
              </w:rPr>
              <w:t xml:space="preserve"> </w:t>
            </w:r>
            <w:r>
              <w:t>los</w:t>
            </w:r>
            <w:r>
              <w:rPr>
                <w:spacing w:val="-2"/>
              </w:rPr>
              <w:t xml:space="preserve"> </w:t>
            </w:r>
            <w:r>
              <w:t>hechos.</w:t>
            </w:r>
          </w:p>
        </w:tc>
      </w:tr>
      <w:tr w:rsidR="00FC198A" w14:paraId="04FD97B6" w14:textId="77777777">
        <w:trPr>
          <w:trHeight w:val="775"/>
        </w:trPr>
        <w:tc>
          <w:tcPr>
            <w:tcW w:w="8829" w:type="dxa"/>
          </w:tcPr>
          <w:p w14:paraId="4B011E8B" w14:textId="77777777" w:rsidR="00FC198A" w:rsidRDefault="00FC198A" w:rsidP="003B0E18">
            <w:pPr>
              <w:pStyle w:val="TableParagraph"/>
              <w:ind w:right="216"/>
              <w:rPr>
                <w:rFonts w:ascii="Times New Roman"/>
              </w:rPr>
            </w:pPr>
          </w:p>
        </w:tc>
      </w:tr>
    </w:tbl>
    <w:p w14:paraId="0FB1D319" w14:textId="77777777" w:rsidR="00FC198A" w:rsidRDefault="00FC198A" w:rsidP="003B0E18">
      <w:pPr>
        <w:pStyle w:val="Textoindependiente"/>
        <w:ind w:right="216"/>
        <w:rPr>
          <w:b/>
          <w:sz w:val="20"/>
        </w:rPr>
      </w:pPr>
    </w:p>
    <w:p w14:paraId="33FC1F7A" w14:textId="77777777" w:rsidR="00FC198A" w:rsidRDefault="00FC198A" w:rsidP="003B0E18">
      <w:pPr>
        <w:pStyle w:val="Textoindependiente"/>
        <w:ind w:right="216"/>
        <w:rPr>
          <w:b/>
          <w:sz w:val="20"/>
        </w:rPr>
      </w:pPr>
    </w:p>
    <w:p w14:paraId="6A506A67" w14:textId="6718021F" w:rsidR="00FC198A" w:rsidRDefault="00B37382" w:rsidP="003B0E18">
      <w:pPr>
        <w:pStyle w:val="Textoindependiente"/>
        <w:spacing w:before="9"/>
        <w:ind w:right="216"/>
        <w:rPr>
          <w:b/>
          <w:sz w:val="12"/>
        </w:rPr>
      </w:pPr>
      <w:r>
        <w:rPr>
          <w:noProof/>
          <w:lang w:val="es-CL" w:eastAsia="es-CL"/>
        </w:rPr>
        <mc:AlternateContent>
          <mc:Choice Requires="wps">
            <w:drawing>
              <wp:anchor distT="0" distB="0" distL="0" distR="0" simplePos="0" relativeHeight="251652608" behindDoc="1" locked="0" layoutInCell="1" allowOverlap="1" wp14:anchorId="6E9E209B" wp14:editId="706829C9">
                <wp:simplePos x="0" y="0"/>
                <wp:positionH relativeFrom="page">
                  <wp:posOffset>3239135</wp:posOffset>
                </wp:positionH>
                <wp:positionV relativeFrom="paragraph">
                  <wp:posOffset>124460</wp:posOffset>
                </wp:positionV>
                <wp:extent cx="1296035" cy="1270"/>
                <wp:effectExtent l="0" t="0" r="0" b="0"/>
                <wp:wrapTopAndBottom/>
                <wp:docPr id="710" name="Freeform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1270"/>
                        </a:xfrm>
                        <a:custGeom>
                          <a:avLst/>
                          <a:gdLst>
                            <a:gd name="T0" fmla="+- 0 5101 5101"/>
                            <a:gd name="T1" fmla="*/ T0 w 2041"/>
                            <a:gd name="T2" fmla="+- 0 7141 5101"/>
                            <a:gd name="T3" fmla="*/ T2 w 2041"/>
                          </a:gdLst>
                          <a:ahLst/>
                          <a:cxnLst>
                            <a:cxn ang="0">
                              <a:pos x="T1" y="0"/>
                            </a:cxn>
                            <a:cxn ang="0">
                              <a:pos x="T3" y="0"/>
                            </a:cxn>
                          </a:cxnLst>
                          <a:rect l="0" t="0" r="r" b="b"/>
                          <a:pathLst>
                            <a:path w="2041">
                              <a:moveTo>
                                <a:pt x="0" y="0"/>
                              </a:moveTo>
                              <a:lnTo>
                                <a:pt x="2040" y="0"/>
                              </a:lnTo>
                            </a:path>
                          </a:pathLst>
                        </a:custGeom>
                        <a:noFill/>
                        <a:ln w="7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46CF91" id="Freeform 433" o:spid="_x0000_s1026" style="position:absolute;margin-left:255.05pt;margin-top:9.8pt;width:102.05pt;height:.1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" path="m,l2040,e" filled="f" strokeweight=".22058mm">
                <v:path arrowok="t" o:connecttype="custom" o:connectlocs="0,0;1295400,0" o:connectangles="0,0"/>
                <w10:wrap type="topAndBottom" anchorx="page"/>
              </v:shape>
            </w:pict>
          </mc:Fallback>
        </mc:AlternateContent>
      </w:r>
    </w:p>
    <w:p w14:paraId="2A0EDE84" w14:textId="77777777" w:rsidR="00FC198A" w:rsidRDefault="003B0E18" w:rsidP="003B0E18">
      <w:pPr>
        <w:ind w:right="216"/>
        <w:jc w:val="center"/>
      </w:pPr>
      <w:r>
        <w:t>Firma</w:t>
      </w:r>
      <w:r>
        <w:rPr>
          <w:spacing w:val="-2"/>
        </w:rPr>
        <w:t xml:space="preserve"> </w:t>
      </w:r>
      <w:r>
        <w:t>de</w:t>
      </w:r>
      <w:r>
        <w:rPr>
          <w:spacing w:val="-1"/>
        </w:rPr>
        <w:t xml:space="preserve"> </w:t>
      </w:r>
      <w:r>
        <w:t>Quien</w:t>
      </w:r>
      <w:r>
        <w:rPr>
          <w:spacing w:val="-2"/>
        </w:rPr>
        <w:t xml:space="preserve"> </w:t>
      </w:r>
      <w:r>
        <w:t>Deriva</w:t>
      </w:r>
    </w:p>
    <w:p w14:paraId="177B336A" w14:textId="77777777" w:rsidR="00FC198A" w:rsidRDefault="00FC198A" w:rsidP="003B0E18">
      <w:pPr>
        <w:ind w:right="216"/>
        <w:jc w:val="center"/>
        <w:sectPr w:rsidR="00FC198A" w:rsidSect="003B0E18">
          <w:headerReference w:type="default" r:id="rId162"/>
          <w:footerReference w:type="default" r:id="rId163"/>
          <w:pgSz w:w="12240" w:h="15840" w:code="1"/>
          <w:pgMar w:top="851" w:right="851" w:bottom="851" w:left="851" w:header="0" w:footer="1003" w:gutter="0"/>
          <w:cols w:space="720"/>
        </w:sectPr>
      </w:pPr>
    </w:p>
    <w:p w14:paraId="6C702B98" w14:textId="77777777" w:rsidR="00FC198A" w:rsidRDefault="003B0E18" w:rsidP="003B0E18">
      <w:pPr>
        <w:pStyle w:val="Textoindependiente"/>
        <w:ind w:right="216"/>
        <w:rPr>
          <w:sz w:val="20"/>
        </w:rPr>
      </w:pPr>
      <w:r>
        <w:rPr>
          <w:noProof/>
          <w:sz w:val="20"/>
          <w:lang w:val="es-CL" w:eastAsia="es-CL"/>
        </w:rPr>
        <w:lastRenderedPageBreak/>
        <w:drawing>
          <wp:inline distT="0" distB="0" distL="0" distR="0" wp14:anchorId="4355BD24" wp14:editId="4B45D808">
            <wp:extent cx="2125487" cy="2867025"/>
            <wp:effectExtent l="0" t="0" r="0" b="0"/>
            <wp:docPr id="21" name="image7.png" descr="C:\Documentos Curacavi College\Dirección\logo_curacav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89" cstate="print"/>
                    <a:stretch>
                      <a:fillRect/>
                    </a:stretch>
                  </pic:blipFill>
                  <pic:spPr>
                    <a:xfrm>
                      <a:off x="0" y="0"/>
                      <a:ext cx="2125487" cy="2867025"/>
                    </a:xfrm>
                    <a:prstGeom prst="rect">
                      <a:avLst/>
                    </a:prstGeom>
                  </pic:spPr>
                </pic:pic>
              </a:graphicData>
            </a:graphic>
          </wp:inline>
        </w:drawing>
      </w:r>
    </w:p>
    <w:p w14:paraId="26454801" w14:textId="77777777" w:rsidR="00FC198A" w:rsidRDefault="00FC198A" w:rsidP="003B0E18">
      <w:pPr>
        <w:pStyle w:val="Textoindependiente"/>
        <w:ind w:right="216"/>
        <w:rPr>
          <w:sz w:val="20"/>
        </w:rPr>
      </w:pPr>
    </w:p>
    <w:p w14:paraId="4AE8037D" w14:textId="77777777" w:rsidR="00FC198A" w:rsidRDefault="00FC198A" w:rsidP="003B0E18">
      <w:pPr>
        <w:pStyle w:val="Textoindependiente"/>
        <w:ind w:right="216"/>
        <w:rPr>
          <w:sz w:val="20"/>
        </w:rPr>
      </w:pPr>
    </w:p>
    <w:p w14:paraId="41DAA3EF" w14:textId="77777777" w:rsidR="00FC198A" w:rsidRDefault="00FC198A" w:rsidP="003B0E18">
      <w:pPr>
        <w:pStyle w:val="Textoindependiente"/>
        <w:ind w:right="216"/>
        <w:rPr>
          <w:sz w:val="20"/>
        </w:rPr>
      </w:pPr>
    </w:p>
    <w:p w14:paraId="7BCFD346" w14:textId="77777777" w:rsidR="00FC198A" w:rsidRDefault="00FC198A" w:rsidP="003B0E18">
      <w:pPr>
        <w:pStyle w:val="Textoindependiente"/>
        <w:spacing w:before="11"/>
        <w:ind w:right="216"/>
        <w:rPr>
          <w:sz w:val="28"/>
        </w:rPr>
      </w:pPr>
    </w:p>
    <w:p w14:paraId="6EE92142" w14:textId="77777777" w:rsidR="00FC198A" w:rsidRDefault="003B0E18" w:rsidP="003B0E18">
      <w:pPr>
        <w:spacing w:before="101"/>
        <w:ind w:right="216"/>
        <w:jc w:val="center"/>
        <w:rPr>
          <w:b/>
          <w:sz w:val="28"/>
        </w:rPr>
      </w:pPr>
      <w:r>
        <w:rPr>
          <w:b/>
          <w:sz w:val="28"/>
        </w:rPr>
        <w:t>PROTOCOLOS</w:t>
      </w:r>
      <w:r>
        <w:rPr>
          <w:b/>
          <w:spacing w:val="-3"/>
          <w:sz w:val="28"/>
        </w:rPr>
        <w:t xml:space="preserve"> </w:t>
      </w:r>
      <w:r>
        <w:rPr>
          <w:b/>
          <w:sz w:val="28"/>
        </w:rPr>
        <w:t>DE</w:t>
      </w:r>
      <w:r>
        <w:rPr>
          <w:b/>
          <w:spacing w:val="-4"/>
          <w:sz w:val="28"/>
        </w:rPr>
        <w:t xml:space="preserve"> </w:t>
      </w:r>
      <w:r>
        <w:rPr>
          <w:b/>
          <w:sz w:val="28"/>
        </w:rPr>
        <w:t>ACTUACIÓN</w:t>
      </w:r>
    </w:p>
    <w:p w14:paraId="00ADD27F" w14:textId="77777777" w:rsidR="00FC198A" w:rsidRDefault="00FC198A" w:rsidP="003B0E18">
      <w:pPr>
        <w:pStyle w:val="Textoindependiente"/>
        <w:ind w:right="216"/>
        <w:rPr>
          <w:b/>
          <w:sz w:val="32"/>
        </w:rPr>
      </w:pPr>
    </w:p>
    <w:p w14:paraId="27710CCF" w14:textId="77777777" w:rsidR="00FC198A" w:rsidRDefault="00FC198A" w:rsidP="003B0E18">
      <w:pPr>
        <w:pStyle w:val="Textoindependiente"/>
        <w:spacing w:before="9"/>
        <w:ind w:right="216"/>
        <w:rPr>
          <w:b/>
          <w:sz w:val="27"/>
        </w:rPr>
      </w:pPr>
    </w:p>
    <w:p w14:paraId="37051D4B" w14:textId="77777777" w:rsidR="00FC198A" w:rsidRDefault="003B0E18" w:rsidP="003B0E18">
      <w:pPr>
        <w:spacing w:before="1" w:line="259" w:lineRule="auto"/>
        <w:ind w:right="216"/>
        <w:jc w:val="center"/>
        <w:rPr>
          <w:sz w:val="28"/>
        </w:rPr>
      </w:pPr>
      <w:r>
        <w:rPr>
          <w:sz w:val="28"/>
        </w:rPr>
        <w:t>FRENTE A AGRESIONES SEXUALES Y HECHOS DE CONNOTACIÓN</w:t>
      </w:r>
      <w:r>
        <w:rPr>
          <w:spacing w:val="-59"/>
          <w:sz w:val="28"/>
        </w:rPr>
        <w:t xml:space="preserve"> </w:t>
      </w:r>
      <w:r>
        <w:rPr>
          <w:sz w:val="28"/>
        </w:rPr>
        <w:t>SEXUAL QUE ATENTEN CONTRA LA INTEGRIDAD DE LOS Y LAS</w:t>
      </w:r>
      <w:r>
        <w:rPr>
          <w:spacing w:val="1"/>
          <w:sz w:val="28"/>
        </w:rPr>
        <w:t xml:space="preserve"> </w:t>
      </w:r>
      <w:r>
        <w:rPr>
          <w:sz w:val="28"/>
        </w:rPr>
        <w:t>ESTUDIANTES</w:t>
      </w:r>
    </w:p>
    <w:p w14:paraId="5A419F26" w14:textId="77777777" w:rsidR="00FC198A" w:rsidRDefault="00FC198A" w:rsidP="003B0E18">
      <w:pPr>
        <w:pStyle w:val="Textoindependiente"/>
        <w:ind w:right="216"/>
        <w:rPr>
          <w:sz w:val="32"/>
        </w:rPr>
      </w:pPr>
    </w:p>
    <w:p w14:paraId="22834F52" w14:textId="77777777" w:rsidR="00FC198A" w:rsidRDefault="00FC198A" w:rsidP="003B0E18">
      <w:pPr>
        <w:pStyle w:val="Textoindependiente"/>
        <w:ind w:right="216"/>
        <w:rPr>
          <w:sz w:val="32"/>
        </w:rPr>
      </w:pPr>
    </w:p>
    <w:p w14:paraId="2286C074" w14:textId="77777777" w:rsidR="00FC198A" w:rsidRDefault="00FC198A" w:rsidP="003B0E18">
      <w:pPr>
        <w:pStyle w:val="Textoindependiente"/>
        <w:spacing w:before="3"/>
        <w:ind w:right="216"/>
        <w:rPr>
          <w:sz w:val="37"/>
        </w:rPr>
      </w:pPr>
    </w:p>
    <w:p w14:paraId="2691D671" w14:textId="161E9DD0" w:rsidR="00FC198A" w:rsidRDefault="003B0E18" w:rsidP="003B0E18">
      <w:pPr>
        <w:spacing w:before="1"/>
        <w:ind w:right="216"/>
        <w:jc w:val="center"/>
        <w:rPr>
          <w:sz w:val="28"/>
        </w:rPr>
      </w:pPr>
      <w:r>
        <w:rPr>
          <w:sz w:val="28"/>
        </w:rPr>
        <w:t>202</w:t>
      </w:r>
      <w:r w:rsidR="009B209C">
        <w:rPr>
          <w:sz w:val="28"/>
        </w:rPr>
        <w:t>3</w:t>
      </w:r>
    </w:p>
    <w:p w14:paraId="43DC7EA6" w14:textId="77777777" w:rsidR="00FC198A" w:rsidRDefault="00FC198A" w:rsidP="003B0E18">
      <w:pPr>
        <w:ind w:right="216"/>
        <w:jc w:val="center"/>
        <w:rPr>
          <w:sz w:val="28"/>
        </w:rPr>
        <w:sectPr w:rsidR="00FC198A" w:rsidSect="003B0E18">
          <w:headerReference w:type="default" r:id="rId164"/>
          <w:footerReference w:type="default" r:id="rId165"/>
          <w:pgSz w:w="12240" w:h="15840" w:code="1"/>
          <w:pgMar w:top="851" w:right="851" w:bottom="851" w:left="851" w:header="0" w:footer="0" w:gutter="0"/>
          <w:cols w:space="720"/>
        </w:sectPr>
      </w:pPr>
    </w:p>
    <w:p w14:paraId="7CF378B9" w14:textId="77777777" w:rsidR="00FC198A" w:rsidRDefault="003B0E18" w:rsidP="003B0E18">
      <w:pPr>
        <w:spacing w:before="74"/>
        <w:ind w:right="216"/>
        <w:jc w:val="center"/>
        <w:rPr>
          <w:b/>
          <w:sz w:val="28"/>
        </w:rPr>
      </w:pPr>
      <w:r>
        <w:rPr>
          <w:b/>
          <w:sz w:val="28"/>
        </w:rPr>
        <w:lastRenderedPageBreak/>
        <w:t>Índice</w:t>
      </w:r>
    </w:p>
    <w:p w14:paraId="236B49EB" w14:textId="77777777" w:rsidR="00FC198A" w:rsidRDefault="00FC198A" w:rsidP="003B0E18">
      <w:pPr>
        <w:pStyle w:val="Textoindependiente"/>
        <w:ind w:right="216"/>
        <w:rPr>
          <w:b/>
          <w:sz w:val="32"/>
        </w:rPr>
      </w:pPr>
    </w:p>
    <w:p w14:paraId="65FF87D2" w14:textId="77777777" w:rsidR="00FC198A" w:rsidRDefault="00FC198A" w:rsidP="003B0E18">
      <w:pPr>
        <w:pStyle w:val="Textoindependiente"/>
        <w:ind w:right="216"/>
        <w:rPr>
          <w:b/>
          <w:sz w:val="32"/>
        </w:rPr>
      </w:pPr>
    </w:p>
    <w:p w14:paraId="170A801F" w14:textId="77777777" w:rsidR="00FC198A" w:rsidRDefault="00FC198A" w:rsidP="003B0E18">
      <w:pPr>
        <w:pStyle w:val="Textoindependiente"/>
        <w:ind w:right="216"/>
        <w:rPr>
          <w:b/>
          <w:sz w:val="32"/>
        </w:rPr>
      </w:pPr>
    </w:p>
    <w:p w14:paraId="08E1F045" w14:textId="77777777" w:rsidR="00FC198A" w:rsidRDefault="00FC198A" w:rsidP="003B0E18">
      <w:pPr>
        <w:pStyle w:val="Textoindependiente"/>
        <w:ind w:right="216"/>
        <w:rPr>
          <w:b/>
          <w:sz w:val="25"/>
        </w:rPr>
      </w:pPr>
    </w:p>
    <w:p w14:paraId="5ECB33B9" w14:textId="77777777" w:rsidR="00FC198A" w:rsidRDefault="003B0E18" w:rsidP="003B0E18">
      <w:pPr>
        <w:tabs>
          <w:tab w:val="left" w:leader="dot" w:pos="9528"/>
        </w:tabs>
        <w:ind w:right="216"/>
      </w:pPr>
      <w:hyperlink w:anchor="_bookmark44" w:history="1">
        <w:r>
          <w:t>GRÁFICA</w:t>
        </w:r>
        <w:r>
          <w:rPr>
            <w:spacing w:val="-4"/>
          </w:rPr>
          <w:t xml:space="preserve"> </w:t>
        </w:r>
        <w:r>
          <w:t>PROTOCOLOS</w:t>
        </w:r>
        <w:r>
          <w:rPr>
            <w:spacing w:val="-2"/>
          </w:rPr>
          <w:t xml:space="preserve"> </w:t>
        </w:r>
        <w:r>
          <w:t>DE</w:t>
        </w:r>
        <w:r>
          <w:rPr>
            <w:spacing w:val="-2"/>
          </w:rPr>
          <w:t xml:space="preserve"> </w:t>
        </w:r>
        <w:r>
          <w:t>ACTUACIÓN</w:t>
        </w:r>
        <w:r>
          <w:tab/>
          <w:t>3</w:t>
        </w:r>
      </w:hyperlink>
    </w:p>
    <w:p w14:paraId="348C23F0" w14:textId="77777777" w:rsidR="00FC198A" w:rsidRDefault="003B0E18" w:rsidP="003B0E18">
      <w:pPr>
        <w:pStyle w:val="Prrafodelista"/>
        <w:numPr>
          <w:ilvl w:val="0"/>
          <w:numId w:val="75"/>
        </w:numPr>
        <w:tabs>
          <w:tab w:val="left" w:pos="1260"/>
          <w:tab w:val="left" w:leader="dot" w:pos="9528"/>
        </w:tabs>
        <w:spacing w:before="121" w:line="259" w:lineRule="auto"/>
        <w:ind w:left="0" w:right="216" w:firstLine="0"/>
      </w:pPr>
      <w:hyperlink w:anchor="_bookmark45" w:history="1">
        <w:r>
          <w:t xml:space="preserve">PROTOCOLO DE ACTUACIÓN </w:t>
        </w:r>
        <w:r>
          <w:rPr>
            <w:b/>
          </w:rPr>
          <w:t>FRENTE A AGRESIONES SEXUALES Y HECHOS DE</w:t>
        </w:r>
      </w:hyperlink>
      <w:r>
        <w:rPr>
          <w:b/>
          <w:spacing w:val="1"/>
        </w:rPr>
        <w:t xml:space="preserve"> </w:t>
      </w:r>
      <w:hyperlink w:anchor="_bookmark45" w:history="1">
        <w:r>
          <w:rPr>
            <w:b/>
          </w:rPr>
          <w:t>CONNOTACIÓN SEXUAL QUE ATENTEN CONTRA LA INTEGRIDAD DE LOS Y LAS</w:t>
        </w:r>
      </w:hyperlink>
      <w:r>
        <w:rPr>
          <w:b/>
          <w:spacing w:val="1"/>
        </w:rPr>
        <w:t xml:space="preserve"> </w:t>
      </w:r>
      <w:hyperlink w:anchor="_bookmark45" w:history="1">
        <w:r>
          <w:rPr>
            <w:b/>
          </w:rPr>
          <w:t>ESTUDIANTES</w:t>
        </w:r>
        <w:r>
          <w:rPr>
            <w:b/>
          </w:rPr>
          <w:tab/>
        </w:r>
        <w:r>
          <w:rPr>
            <w:spacing w:val="-4"/>
          </w:rPr>
          <w:t>5</w:t>
        </w:r>
      </w:hyperlink>
    </w:p>
    <w:p w14:paraId="7F4B7EF5" w14:textId="77777777" w:rsidR="00FC198A" w:rsidRDefault="003B0E18" w:rsidP="003B0E18">
      <w:pPr>
        <w:pStyle w:val="Prrafodelista"/>
        <w:numPr>
          <w:ilvl w:val="0"/>
          <w:numId w:val="75"/>
        </w:numPr>
        <w:tabs>
          <w:tab w:val="left" w:pos="1260"/>
          <w:tab w:val="left" w:leader="dot" w:pos="9528"/>
        </w:tabs>
        <w:spacing w:before="100" w:line="256" w:lineRule="auto"/>
        <w:ind w:left="0" w:right="216" w:firstLine="0"/>
      </w:pPr>
      <w:hyperlink w:anchor="_bookmark46" w:history="1">
        <w:r>
          <w:t>PROTOCOLO DE ACTUACIÓN FRENTE A SITUACIONES DE HECHO DE CONNOTACIÓN</w:t>
        </w:r>
      </w:hyperlink>
      <w:r>
        <w:rPr>
          <w:spacing w:val="1"/>
        </w:rPr>
        <w:t xml:space="preserve"> </w:t>
      </w:r>
      <w:hyperlink w:anchor="_bookmark46" w:history="1">
        <w:r>
          <w:t>SEXUAL</w:t>
        </w:r>
        <w:r>
          <w:rPr>
            <w:spacing w:val="-4"/>
          </w:rPr>
          <w:t xml:space="preserve"> </w:t>
        </w:r>
        <w:r>
          <w:t>CUANDO</w:t>
        </w:r>
        <w:r>
          <w:rPr>
            <w:spacing w:val="-2"/>
          </w:rPr>
          <w:t xml:space="preserve"> </w:t>
        </w:r>
        <w:r>
          <w:rPr>
            <w:b/>
          </w:rPr>
          <w:t>EL</w:t>
        </w:r>
        <w:r>
          <w:rPr>
            <w:b/>
            <w:spacing w:val="-2"/>
          </w:rPr>
          <w:t xml:space="preserve"> </w:t>
        </w:r>
        <w:r>
          <w:rPr>
            <w:b/>
          </w:rPr>
          <w:t>AGRESOR</w:t>
        </w:r>
        <w:r>
          <w:rPr>
            <w:b/>
            <w:spacing w:val="-2"/>
          </w:rPr>
          <w:t xml:space="preserve"> </w:t>
        </w:r>
        <w:r>
          <w:rPr>
            <w:b/>
          </w:rPr>
          <w:t>ES</w:t>
        </w:r>
        <w:r>
          <w:rPr>
            <w:b/>
            <w:spacing w:val="-4"/>
          </w:rPr>
          <w:t xml:space="preserve"> </w:t>
        </w:r>
        <w:r>
          <w:rPr>
            <w:b/>
          </w:rPr>
          <w:t>OTRO</w:t>
        </w:r>
        <w:r>
          <w:rPr>
            <w:b/>
            <w:spacing w:val="-2"/>
          </w:rPr>
          <w:t xml:space="preserve"> </w:t>
        </w:r>
        <w:r>
          <w:rPr>
            <w:b/>
          </w:rPr>
          <w:t>ESTUDIANTE</w:t>
        </w:r>
        <w:r>
          <w:rPr>
            <w:b/>
            <w:spacing w:val="-2"/>
          </w:rPr>
          <w:t xml:space="preserve"> </w:t>
        </w:r>
        <w:r>
          <w:rPr>
            <w:b/>
          </w:rPr>
          <w:t>DEL</w:t>
        </w:r>
        <w:r>
          <w:rPr>
            <w:b/>
            <w:spacing w:val="-2"/>
          </w:rPr>
          <w:t xml:space="preserve"> </w:t>
        </w:r>
        <w:r>
          <w:rPr>
            <w:b/>
          </w:rPr>
          <w:t>ESTABLECIMIENTO</w:t>
        </w:r>
        <w:r>
          <w:rPr>
            <w:b/>
          </w:rPr>
          <w:tab/>
        </w:r>
        <w:r>
          <w:rPr>
            <w:spacing w:val="-4"/>
          </w:rPr>
          <w:t>9</w:t>
        </w:r>
      </w:hyperlink>
    </w:p>
    <w:p w14:paraId="0E5275DE" w14:textId="77777777" w:rsidR="00FC198A" w:rsidRDefault="003B0E18" w:rsidP="003B0E18">
      <w:pPr>
        <w:pStyle w:val="Prrafodelista"/>
        <w:numPr>
          <w:ilvl w:val="0"/>
          <w:numId w:val="75"/>
        </w:numPr>
        <w:tabs>
          <w:tab w:val="left" w:pos="1260"/>
          <w:tab w:val="left" w:leader="dot" w:pos="9405"/>
        </w:tabs>
        <w:spacing w:before="104" w:line="259" w:lineRule="auto"/>
        <w:ind w:left="0" w:right="216" w:firstLine="0"/>
      </w:pPr>
      <w:hyperlink w:anchor="_bookmark47" w:history="1">
        <w:r>
          <w:t>PROTOCOLO DE ACTUACIÓN FRENTE A SITUACIONES DE HECHO DE CONNOTACIÓN</w:t>
        </w:r>
      </w:hyperlink>
      <w:r>
        <w:rPr>
          <w:spacing w:val="1"/>
        </w:rPr>
        <w:t xml:space="preserve"> </w:t>
      </w:r>
      <w:hyperlink w:anchor="_bookmark47" w:history="1">
        <w:r>
          <w:t>SEXUAL</w:t>
        </w:r>
        <w:r>
          <w:rPr>
            <w:spacing w:val="-3"/>
          </w:rPr>
          <w:t xml:space="preserve"> </w:t>
        </w:r>
        <w:r>
          <w:t>CUANDO</w:t>
        </w:r>
        <w:r>
          <w:rPr>
            <w:spacing w:val="-2"/>
          </w:rPr>
          <w:t xml:space="preserve"> </w:t>
        </w:r>
        <w:r>
          <w:rPr>
            <w:b/>
          </w:rPr>
          <w:t>EL</w:t>
        </w:r>
        <w:r>
          <w:rPr>
            <w:b/>
            <w:spacing w:val="-2"/>
          </w:rPr>
          <w:t xml:space="preserve"> </w:t>
        </w:r>
        <w:r>
          <w:rPr>
            <w:b/>
          </w:rPr>
          <w:t>AGRESOR</w:t>
        </w:r>
        <w:r>
          <w:rPr>
            <w:b/>
            <w:spacing w:val="-2"/>
          </w:rPr>
          <w:t xml:space="preserve"> </w:t>
        </w:r>
        <w:r>
          <w:rPr>
            <w:b/>
          </w:rPr>
          <w:t>SEA</w:t>
        </w:r>
        <w:r>
          <w:rPr>
            <w:b/>
            <w:spacing w:val="-3"/>
          </w:rPr>
          <w:t xml:space="preserve"> </w:t>
        </w:r>
        <w:r>
          <w:rPr>
            <w:b/>
          </w:rPr>
          <w:t>UN/A</w:t>
        </w:r>
        <w:r>
          <w:rPr>
            <w:b/>
            <w:spacing w:val="-2"/>
          </w:rPr>
          <w:t xml:space="preserve"> </w:t>
        </w:r>
        <w:r>
          <w:rPr>
            <w:b/>
          </w:rPr>
          <w:t>FUNCIONARIO/A</w:t>
        </w:r>
        <w:r>
          <w:rPr>
            <w:b/>
            <w:spacing w:val="-2"/>
          </w:rPr>
          <w:t xml:space="preserve"> </w:t>
        </w:r>
        <w:r>
          <w:rPr>
            <w:b/>
          </w:rPr>
          <w:t>DEL</w:t>
        </w:r>
        <w:r>
          <w:rPr>
            <w:b/>
            <w:spacing w:val="-2"/>
          </w:rPr>
          <w:t xml:space="preserve"> </w:t>
        </w:r>
        <w:r>
          <w:rPr>
            <w:b/>
          </w:rPr>
          <w:t>ESTABLECIMIENTO</w:t>
        </w:r>
        <w:r>
          <w:rPr>
            <w:b/>
          </w:rPr>
          <w:tab/>
        </w:r>
        <w:r>
          <w:rPr>
            <w:spacing w:val="-2"/>
          </w:rPr>
          <w:t>10</w:t>
        </w:r>
      </w:hyperlink>
    </w:p>
    <w:p w14:paraId="0C8078AE" w14:textId="77777777" w:rsidR="00FC198A" w:rsidRDefault="003B0E18" w:rsidP="003B0E18">
      <w:pPr>
        <w:pStyle w:val="Prrafodelista"/>
        <w:numPr>
          <w:ilvl w:val="0"/>
          <w:numId w:val="75"/>
        </w:numPr>
        <w:tabs>
          <w:tab w:val="left" w:pos="1260"/>
          <w:tab w:val="left" w:leader="dot" w:pos="9405"/>
        </w:tabs>
        <w:spacing w:before="101" w:line="259" w:lineRule="auto"/>
        <w:ind w:left="0" w:right="216" w:firstLine="0"/>
      </w:pPr>
      <w:hyperlink w:anchor="_bookmark48" w:history="1">
        <w:r>
          <w:t>PROTOCOLO DE ACTUACIÓN FRENTE A SITUACIONES DE HECHO DE CONNOTACIÓN</w:t>
        </w:r>
      </w:hyperlink>
      <w:r>
        <w:rPr>
          <w:spacing w:val="1"/>
        </w:rPr>
        <w:t xml:space="preserve"> </w:t>
      </w:r>
      <w:hyperlink w:anchor="_bookmark48" w:history="1">
        <w:r>
          <w:t>SEXUAL</w:t>
        </w:r>
        <w:r>
          <w:rPr>
            <w:spacing w:val="-4"/>
          </w:rPr>
          <w:t xml:space="preserve"> </w:t>
        </w:r>
        <w:r>
          <w:t>CUANDO</w:t>
        </w:r>
        <w:r>
          <w:rPr>
            <w:spacing w:val="-2"/>
          </w:rPr>
          <w:t xml:space="preserve"> </w:t>
        </w:r>
        <w:r>
          <w:rPr>
            <w:b/>
          </w:rPr>
          <w:t>EL</w:t>
        </w:r>
        <w:r>
          <w:rPr>
            <w:b/>
            <w:spacing w:val="-2"/>
          </w:rPr>
          <w:t xml:space="preserve"> </w:t>
        </w:r>
        <w:r>
          <w:rPr>
            <w:b/>
          </w:rPr>
          <w:t>AGRESOR</w:t>
        </w:r>
        <w:r>
          <w:rPr>
            <w:b/>
            <w:spacing w:val="-3"/>
          </w:rPr>
          <w:t xml:space="preserve"> </w:t>
        </w:r>
        <w:r>
          <w:rPr>
            <w:b/>
          </w:rPr>
          <w:t>SEA</w:t>
        </w:r>
        <w:r>
          <w:rPr>
            <w:b/>
            <w:spacing w:val="-3"/>
          </w:rPr>
          <w:t xml:space="preserve"> </w:t>
        </w:r>
        <w:r>
          <w:rPr>
            <w:b/>
          </w:rPr>
          <w:t>UN/A</w:t>
        </w:r>
        <w:r>
          <w:rPr>
            <w:b/>
            <w:spacing w:val="-2"/>
          </w:rPr>
          <w:t xml:space="preserve"> </w:t>
        </w:r>
        <w:r>
          <w:rPr>
            <w:b/>
          </w:rPr>
          <w:t>APODERADO/A</w:t>
        </w:r>
        <w:r>
          <w:rPr>
            <w:b/>
            <w:spacing w:val="-3"/>
          </w:rPr>
          <w:t xml:space="preserve"> </w:t>
        </w:r>
        <w:r>
          <w:rPr>
            <w:b/>
          </w:rPr>
          <w:t>DEL</w:t>
        </w:r>
        <w:r>
          <w:rPr>
            <w:b/>
            <w:spacing w:val="-2"/>
          </w:rPr>
          <w:t xml:space="preserve"> </w:t>
        </w:r>
        <w:r>
          <w:rPr>
            <w:b/>
          </w:rPr>
          <w:t>ESTABLECIMIENTO</w:t>
        </w:r>
        <w:r>
          <w:rPr>
            <w:b/>
          </w:rPr>
          <w:tab/>
        </w:r>
        <w:r>
          <w:rPr>
            <w:spacing w:val="-2"/>
          </w:rPr>
          <w:t>11</w:t>
        </w:r>
      </w:hyperlink>
    </w:p>
    <w:p w14:paraId="37A25313" w14:textId="77777777" w:rsidR="00FC198A" w:rsidRDefault="003B0E18" w:rsidP="003B0E18">
      <w:pPr>
        <w:pStyle w:val="Prrafodelista"/>
        <w:numPr>
          <w:ilvl w:val="0"/>
          <w:numId w:val="75"/>
        </w:numPr>
        <w:tabs>
          <w:tab w:val="left" w:pos="1260"/>
          <w:tab w:val="left" w:leader="dot" w:pos="9405"/>
        </w:tabs>
        <w:spacing w:before="98" w:line="259" w:lineRule="auto"/>
        <w:ind w:left="0" w:right="216" w:firstLine="0"/>
      </w:pPr>
      <w:hyperlink w:anchor="_bookmark49" w:history="1">
        <w:r>
          <w:t>PROTOCOLO DE ACTUACIÓN FRENTE A SITUACIONES DE HECHO DE CONNOTACIÓN</w:t>
        </w:r>
      </w:hyperlink>
      <w:r>
        <w:rPr>
          <w:spacing w:val="1"/>
        </w:rPr>
        <w:t xml:space="preserve"> </w:t>
      </w:r>
      <w:hyperlink w:anchor="_bookmark49" w:history="1">
        <w:r>
          <w:t xml:space="preserve">SEXUAL CUANDO </w:t>
        </w:r>
        <w:r>
          <w:rPr>
            <w:b/>
          </w:rPr>
          <w:t>LA ESTUDIANTE AGREDIDA RESULTE ESTAR EMBARAZADA</w:t>
        </w:r>
      </w:hyperlink>
      <w:r>
        <w:rPr>
          <w:b/>
          <w:spacing w:val="1"/>
        </w:rPr>
        <w:t xml:space="preserve"> </w:t>
      </w:r>
      <w:hyperlink w:anchor="_bookmark49" w:history="1">
        <w:r>
          <w:rPr>
            <w:b/>
          </w:rPr>
          <w:t>PRODUCTO</w:t>
        </w:r>
        <w:r>
          <w:rPr>
            <w:b/>
            <w:spacing w:val="-1"/>
          </w:rPr>
          <w:t xml:space="preserve"> </w:t>
        </w:r>
        <w:r>
          <w:rPr>
            <w:b/>
          </w:rPr>
          <w:t>DE</w:t>
        </w:r>
        <w:r>
          <w:rPr>
            <w:b/>
            <w:spacing w:val="-1"/>
          </w:rPr>
          <w:t xml:space="preserve"> </w:t>
        </w:r>
        <w:r>
          <w:rPr>
            <w:b/>
          </w:rPr>
          <w:t>LA VIOLACIÓN</w:t>
        </w:r>
        <w:r>
          <w:rPr>
            <w:b/>
          </w:rPr>
          <w:tab/>
        </w:r>
        <w:r>
          <w:rPr>
            <w:spacing w:val="-2"/>
          </w:rPr>
          <w:t>12</w:t>
        </w:r>
      </w:hyperlink>
    </w:p>
    <w:p w14:paraId="6959CBA7" w14:textId="77777777" w:rsidR="00FC198A" w:rsidRDefault="003B0E18" w:rsidP="003B0E18">
      <w:pPr>
        <w:pStyle w:val="Prrafodelista"/>
        <w:numPr>
          <w:ilvl w:val="0"/>
          <w:numId w:val="75"/>
        </w:numPr>
        <w:tabs>
          <w:tab w:val="left" w:pos="1260"/>
          <w:tab w:val="left" w:leader="dot" w:pos="9405"/>
        </w:tabs>
        <w:spacing w:before="100" w:line="259" w:lineRule="auto"/>
        <w:ind w:left="0" w:right="216" w:firstLine="0"/>
      </w:pPr>
      <w:hyperlink w:anchor="_bookmark50" w:history="1">
        <w:r>
          <w:t xml:space="preserve">PROTOCOLO DE ACTUACIÓN </w:t>
        </w:r>
        <w:r>
          <w:rPr>
            <w:b/>
          </w:rPr>
          <w:t xml:space="preserve">FRENTE A SOSPECHA </w:t>
        </w:r>
        <w:r>
          <w:t>DE AGRESIONES SEXUALES Y</w:t>
        </w:r>
      </w:hyperlink>
      <w:r>
        <w:rPr>
          <w:spacing w:val="1"/>
        </w:rPr>
        <w:t xml:space="preserve"> </w:t>
      </w:r>
      <w:hyperlink w:anchor="_bookmark50" w:history="1">
        <w:r>
          <w:t>HECHOS DE CONNOTACIÓN SEXUAL QUE ATENTEN CONTRA LA INTEGRIDAD DE LOS Y</w:t>
        </w:r>
      </w:hyperlink>
      <w:r>
        <w:rPr>
          <w:spacing w:val="1"/>
        </w:rPr>
        <w:t xml:space="preserve"> </w:t>
      </w:r>
      <w:hyperlink w:anchor="_bookmark50" w:history="1">
        <w:r>
          <w:t>LAS</w:t>
        </w:r>
        <w:r>
          <w:rPr>
            <w:spacing w:val="-3"/>
          </w:rPr>
          <w:t xml:space="preserve"> </w:t>
        </w:r>
        <w:r>
          <w:t>ESTUDIANTES</w:t>
        </w:r>
        <w:r>
          <w:tab/>
        </w:r>
        <w:r>
          <w:rPr>
            <w:spacing w:val="-2"/>
          </w:rPr>
          <w:t>13</w:t>
        </w:r>
      </w:hyperlink>
    </w:p>
    <w:p w14:paraId="34E6B802" w14:textId="77777777" w:rsidR="00FC198A" w:rsidRDefault="003B0E18" w:rsidP="003B0E18">
      <w:pPr>
        <w:tabs>
          <w:tab w:val="left" w:leader="dot" w:pos="9405"/>
        </w:tabs>
        <w:spacing w:before="101"/>
        <w:ind w:right="216"/>
      </w:pPr>
      <w:hyperlink w:anchor="_bookmark51" w:history="1">
        <w:r>
          <w:t>ANEXO</w:t>
        </w:r>
        <w:r>
          <w:rPr>
            <w:spacing w:val="-5"/>
          </w:rPr>
          <w:t xml:space="preserve"> </w:t>
        </w:r>
        <w:r>
          <w:t>1:</w:t>
        </w:r>
        <w:r>
          <w:rPr>
            <w:spacing w:val="-2"/>
          </w:rPr>
          <w:t xml:space="preserve"> </w:t>
        </w:r>
        <w:r>
          <w:t>Definiciones Generales</w:t>
        </w:r>
        <w:r>
          <w:tab/>
          <w:t>17</w:t>
        </w:r>
      </w:hyperlink>
    </w:p>
    <w:p w14:paraId="122E059D" w14:textId="77777777" w:rsidR="00FC198A" w:rsidRDefault="003B0E18" w:rsidP="003B0E18">
      <w:pPr>
        <w:tabs>
          <w:tab w:val="left" w:leader="dot" w:pos="9405"/>
        </w:tabs>
        <w:spacing w:before="119"/>
        <w:ind w:right="216"/>
      </w:pPr>
      <w:hyperlink w:anchor="_bookmark52" w:history="1">
        <w:r>
          <w:t>ANEXO</w:t>
        </w:r>
        <w:r>
          <w:rPr>
            <w:spacing w:val="-6"/>
          </w:rPr>
          <w:t xml:space="preserve"> </w:t>
        </w:r>
        <w:r>
          <w:t>2:</w:t>
        </w:r>
        <w:r>
          <w:rPr>
            <w:spacing w:val="-3"/>
          </w:rPr>
          <w:t xml:space="preserve"> </w:t>
        </w:r>
        <w:r>
          <w:t>Indicadores</w:t>
        </w:r>
        <w:r>
          <w:rPr>
            <w:spacing w:val="-1"/>
          </w:rPr>
          <w:t xml:space="preserve"> </w:t>
        </w:r>
        <w:r>
          <w:t>de</w:t>
        </w:r>
        <w:r>
          <w:rPr>
            <w:spacing w:val="-2"/>
          </w:rPr>
          <w:t xml:space="preserve"> </w:t>
        </w:r>
        <w:r>
          <w:t>Maltrato</w:t>
        </w:r>
        <w:r>
          <w:rPr>
            <w:spacing w:val="-3"/>
          </w:rPr>
          <w:t xml:space="preserve"> </w:t>
        </w:r>
        <w:r>
          <w:t>y</w:t>
        </w:r>
        <w:r>
          <w:rPr>
            <w:spacing w:val="-4"/>
          </w:rPr>
          <w:t xml:space="preserve"> </w:t>
        </w:r>
        <w:r>
          <w:t>Abuso</w:t>
        </w:r>
        <w:r>
          <w:rPr>
            <w:spacing w:val="-2"/>
          </w:rPr>
          <w:t xml:space="preserve"> </w:t>
        </w:r>
        <w:r>
          <w:t>Sexual</w:t>
        </w:r>
        <w:r>
          <w:tab/>
          <w:t>21</w:t>
        </w:r>
      </w:hyperlink>
    </w:p>
    <w:p w14:paraId="0A9A0632" w14:textId="77777777" w:rsidR="00FC198A" w:rsidRDefault="003B0E18" w:rsidP="003B0E18">
      <w:pPr>
        <w:tabs>
          <w:tab w:val="left" w:leader="dot" w:pos="9405"/>
        </w:tabs>
        <w:spacing w:before="121"/>
        <w:ind w:right="216"/>
      </w:pPr>
      <w:hyperlink w:anchor="_bookmark53" w:history="1">
        <w:r>
          <w:t>ANEXO</w:t>
        </w:r>
        <w:r>
          <w:rPr>
            <w:spacing w:val="-5"/>
          </w:rPr>
          <w:t xml:space="preserve"> </w:t>
        </w:r>
        <w:r>
          <w:t>3:</w:t>
        </w:r>
        <w:r>
          <w:rPr>
            <w:spacing w:val="-2"/>
          </w:rPr>
          <w:t xml:space="preserve"> </w:t>
        </w:r>
        <w:r>
          <w:t>Hoja</w:t>
        </w:r>
        <w:r>
          <w:rPr>
            <w:spacing w:val="-1"/>
          </w:rPr>
          <w:t xml:space="preserve"> </w:t>
        </w:r>
        <w:r>
          <w:t>de</w:t>
        </w:r>
        <w:r>
          <w:rPr>
            <w:spacing w:val="-1"/>
          </w:rPr>
          <w:t xml:space="preserve"> </w:t>
        </w:r>
        <w:r>
          <w:t>Derivación</w:t>
        </w:r>
        <w:r>
          <w:rPr>
            <w:spacing w:val="-2"/>
          </w:rPr>
          <w:t xml:space="preserve"> </w:t>
        </w:r>
        <w:r>
          <w:t>/</w:t>
        </w:r>
        <w:r>
          <w:rPr>
            <w:spacing w:val="-2"/>
          </w:rPr>
          <w:t xml:space="preserve"> </w:t>
        </w:r>
        <w:r>
          <w:t>Ficha de</w:t>
        </w:r>
        <w:r>
          <w:rPr>
            <w:spacing w:val="-1"/>
          </w:rPr>
          <w:t xml:space="preserve"> </w:t>
        </w:r>
        <w:r>
          <w:t>Relato</w:t>
        </w:r>
        <w:r>
          <w:tab/>
          <w:t>23</w:t>
        </w:r>
      </w:hyperlink>
    </w:p>
    <w:p w14:paraId="51EC5B71" w14:textId="77777777" w:rsidR="00FC198A" w:rsidRDefault="003B0E18" w:rsidP="003B0E18">
      <w:pPr>
        <w:tabs>
          <w:tab w:val="left" w:leader="dot" w:pos="9405"/>
        </w:tabs>
        <w:spacing w:before="119"/>
        <w:ind w:right="216"/>
      </w:pPr>
      <w:hyperlink w:anchor="_bookmark54" w:history="1">
        <w:r>
          <w:t>ANEXO</w:t>
        </w:r>
        <w:r>
          <w:rPr>
            <w:spacing w:val="-5"/>
          </w:rPr>
          <w:t xml:space="preserve"> </w:t>
        </w:r>
        <w:r>
          <w:t>4:</w:t>
        </w:r>
        <w:r>
          <w:rPr>
            <w:spacing w:val="-3"/>
          </w:rPr>
          <w:t xml:space="preserve"> </w:t>
        </w:r>
        <w:r>
          <w:t>Legislación</w:t>
        </w:r>
        <w:r>
          <w:rPr>
            <w:spacing w:val="-2"/>
          </w:rPr>
          <w:t xml:space="preserve"> </w:t>
        </w:r>
        <w:r>
          <w:t>Asociada</w:t>
        </w:r>
        <w:r>
          <w:tab/>
          <w:t>24</w:t>
        </w:r>
      </w:hyperlink>
    </w:p>
    <w:p w14:paraId="737CEF7D" w14:textId="77777777" w:rsidR="00FC198A" w:rsidRDefault="00FC198A" w:rsidP="003B0E18">
      <w:pPr>
        <w:ind w:right="216"/>
        <w:sectPr w:rsidR="00FC198A" w:rsidSect="003B0E18">
          <w:headerReference w:type="default" r:id="rId166"/>
          <w:footerReference w:type="default" r:id="rId167"/>
          <w:pgSz w:w="12240" w:h="15840" w:code="1"/>
          <w:pgMar w:top="851" w:right="851" w:bottom="851" w:left="851" w:header="0" w:footer="1003" w:gutter="0"/>
          <w:cols w:space="720"/>
        </w:sectPr>
      </w:pPr>
    </w:p>
    <w:p w14:paraId="1AFC8EC4" w14:textId="4F33BACC" w:rsidR="00FC198A" w:rsidRDefault="00B37382" w:rsidP="003B0E18">
      <w:pPr>
        <w:spacing w:before="216"/>
        <w:ind w:right="216"/>
        <w:jc w:val="center"/>
        <w:rPr>
          <w:b/>
          <w:sz w:val="24"/>
        </w:rPr>
      </w:pPr>
      <w:r>
        <w:rPr>
          <w:noProof/>
          <w:lang w:val="es-CL" w:eastAsia="es-CL"/>
        </w:rPr>
        <w:lastRenderedPageBreak/>
        <mc:AlternateContent>
          <mc:Choice Requires="wpg">
            <w:drawing>
              <wp:anchor distT="0" distB="0" distL="114300" distR="114300" simplePos="0" relativeHeight="251640320" behindDoc="1" locked="0" layoutInCell="1" allowOverlap="1" wp14:anchorId="517D8F76" wp14:editId="12CFF697">
                <wp:simplePos x="0" y="0"/>
                <wp:positionH relativeFrom="page">
                  <wp:posOffset>3014980</wp:posOffset>
                </wp:positionH>
                <wp:positionV relativeFrom="page">
                  <wp:posOffset>7181215</wp:posOffset>
                </wp:positionV>
                <wp:extent cx="1144270" cy="553720"/>
                <wp:effectExtent l="0" t="0" r="0" b="0"/>
                <wp:wrapNone/>
                <wp:docPr id="706"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4270" cy="553720"/>
                          <a:chOff x="4748" y="11309"/>
                          <a:chExt cx="1802" cy="872"/>
                        </a:xfrm>
                      </wpg:grpSpPr>
                      <wps:wsp>
                        <wps:cNvPr id="707" name="Freeform 432"/>
                        <wps:cNvSpPr>
                          <a:spLocks/>
                        </wps:cNvSpPr>
                        <wps:spPr bwMode="auto">
                          <a:xfrm>
                            <a:off x="5582" y="11319"/>
                            <a:ext cx="958" cy="852"/>
                          </a:xfrm>
                          <a:custGeom>
                            <a:avLst/>
                            <a:gdLst>
                              <a:gd name="T0" fmla="+- 0 6061 5582"/>
                              <a:gd name="T1" fmla="*/ T0 w 958"/>
                              <a:gd name="T2" fmla="+- 0 11319 11319"/>
                              <a:gd name="T3" fmla="*/ 11319 h 852"/>
                              <a:gd name="T4" fmla="+- 0 5582 5582"/>
                              <a:gd name="T5" fmla="*/ T4 w 958"/>
                              <a:gd name="T6" fmla="+- 0 11745 11319"/>
                              <a:gd name="T7" fmla="*/ 11745 h 852"/>
                              <a:gd name="T8" fmla="+- 0 6061 5582"/>
                              <a:gd name="T9" fmla="*/ T8 w 958"/>
                              <a:gd name="T10" fmla="+- 0 12171 11319"/>
                              <a:gd name="T11" fmla="*/ 12171 h 852"/>
                              <a:gd name="T12" fmla="+- 0 6540 5582"/>
                              <a:gd name="T13" fmla="*/ T12 w 958"/>
                              <a:gd name="T14" fmla="+- 0 11745 11319"/>
                              <a:gd name="T15" fmla="*/ 11745 h 852"/>
                              <a:gd name="T16" fmla="+- 0 6061 5582"/>
                              <a:gd name="T17" fmla="*/ T16 w 958"/>
                              <a:gd name="T18" fmla="+- 0 11319 11319"/>
                              <a:gd name="T19" fmla="*/ 11319 h 852"/>
                            </a:gdLst>
                            <a:ahLst/>
                            <a:cxnLst>
                              <a:cxn ang="0">
                                <a:pos x="T1" y="T3"/>
                              </a:cxn>
                              <a:cxn ang="0">
                                <a:pos x="T5" y="T7"/>
                              </a:cxn>
                              <a:cxn ang="0">
                                <a:pos x="T9" y="T11"/>
                              </a:cxn>
                              <a:cxn ang="0">
                                <a:pos x="T13" y="T15"/>
                              </a:cxn>
                              <a:cxn ang="0">
                                <a:pos x="T17" y="T19"/>
                              </a:cxn>
                            </a:cxnLst>
                            <a:rect l="0" t="0" r="r" b="b"/>
                            <a:pathLst>
                              <a:path w="958" h="852">
                                <a:moveTo>
                                  <a:pt x="479" y="0"/>
                                </a:moveTo>
                                <a:lnTo>
                                  <a:pt x="0" y="426"/>
                                </a:lnTo>
                                <a:lnTo>
                                  <a:pt x="479" y="852"/>
                                </a:lnTo>
                                <a:lnTo>
                                  <a:pt x="958" y="426"/>
                                </a:lnTo>
                                <a:lnTo>
                                  <a:pt x="47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431"/>
                        <wps:cNvSpPr>
                          <a:spLocks/>
                        </wps:cNvSpPr>
                        <wps:spPr bwMode="auto">
                          <a:xfrm>
                            <a:off x="5582" y="11319"/>
                            <a:ext cx="958" cy="852"/>
                          </a:xfrm>
                          <a:custGeom>
                            <a:avLst/>
                            <a:gdLst>
                              <a:gd name="T0" fmla="+- 0 5582 5582"/>
                              <a:gd name="T1" fmla="*/ T0 w 958"/>
                              <a:gd name="T2" fmla="+- 0 11745 11319"/>
                              <a:gd name="T3" fmla="*/ 11745 h 852"/>
                              <a:gd name="T4" fmla="+- 0 6061 5582"/>
                              <a:gd name="T5" fmla="*/ T4 w 958"/>
                              <a:gd name="T6" fmla="+- 0 11319 11319"/>
                              <a:gd name="T7" fmla="*/ 11319 h 852"/>
                              <a:gd name="T8" fmla="+- 0 6540 5582"/>
                              <a:gd name="T9" fmla="*/ T8 w 958"/>
                              <a:gd name="T10" fmla="+- 0 11745 11319"/>
                              <a:gd name="T11" fmla="*/ 11745 h 852"/>
                              <a:gd name="T12" fmla="+- 0 6061 5582"/>
                              <a:gd name="T13" fmla="*/ T12 w 958"/>
                              <a:gd name="T14" fmla="+- 0 12171 11319"/>
                              <a:gd name="T15" fmla="*/ 12171 h 852"/>
                              <a:gd name="T16" fmla="+- 0 5582 5582"/>
                              <a:gd name="T17" fmla="*/ T16 w 958"/>
                              <a:gd name="T18" fmla="+- 0 11745 11319"/>
                              <a:gd name="T19" fmla="*/ 11745 h 852"/>
                            </a:gdLst>
                            <a:ahLst/>
                            <a:cxnLst>
                              <a:cxn ang="0">
                                <a:pos x="T1" y="T3"/>
                              </a:cxn>
                              <a:cxn ang="0">
                                <a:pos x="T5" y="T7"/>
                              </a:cxn>
                              <a:cxn ang="0">
                                <a:pos x="T9" y="T11"/>
                              </a:cxn>
                              <a:cxn ang="0">
                                <a:pos x="T13" y="T15"/>
                              </a:cxn>
                              <a:cxn ang="0">
                                <a:pos x="T17" y="T19"/>
                              </a:cxn>
                            </a:cxnLst>
                            <a:rect l="0" t="0" r="r" b="b"/>
                            <a:pathLst>
                              <a:path w="958" h="852">
                                <a:moveTo>
                                  <a:pt x="0" y="426"/>
                                </a:moveTo>
                                <a:lnTo>
                                  <a:pt x="479" y="0"/>
                                </a:lnTo>
                                <a:lnTo>
                                  <a:pt x="958" y="426"/>
                                </a:lnTo>
                                <a:lnTo>
                                  <a:pt x="479" y="852"/>
                                </a:lnTo>
                                <a:lnTo>
                                  <a:pt x="0" y="426"/>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AutoShape 430"/>
                        <wps:cNvSpPr>
                          <a:spLocks/>
                        </wps:cNvSpPr>
                        <wps:spPr bwMode="auto">
                          <a:xfrm>
                            <a:off x="4748" y="11657"/>
                            <a:ext cx="772" cy="135"/>
                          </a:xfrm>
                          <a:custGeom>
                            <a:avLst/>
                            <a:gdLst>
                              <a:gd name="T0" fmla="+- 0 4883 4748"/>
                              <a:gd name="T1" fmla="*/ T0 w 772"/>
                              <a:gd name="T2" fmla="+- 0 11658 11658"/>
                              <a:gd name="T3" fmla="*/ 11658 h 135"/>
                              <a:gd name="T4" fmla="+- 0 4748 4748"/>
                              <a:gd name="T5" fmla="*/ T4 w 772"/>
                              <a:gd name="T6" fmla="+- 0 11725 11658"/>
                              <a:gd name="T7" fmla="*/ 11725 h 135"/>
                              <a:gd name="T8" fmla="+- 0 4883 4748"/>
                              <a:gd name="T9" fmla="*/ T8 w 772"/>
                              <a:gd name="T10" fmla="+- 0 11793 11658"/>
                              <a:gd name="T11" fmla="*/ 11793 h 135"/>
                              <a:gd name="T12" fmla="+- 0 4883 4748"/>
                              <a:gd name="T13" fmla="*/ T12 w 772"/>
                              <a:gd name="T14" fmla="+- 0 11748 11658"/>
                              <a:gd name="T15" fmla="*/ 11748 h 135"/>
                              <a:gd name="T16" fmla="+- 0 4861 4748"/>
                              <a:gd name="T17" fmla="*/ T16 w 772"/>
                              <a:gd name="T18" fmla="+- 0 11748 11658"/>
                              <a:gd name="T19" fmla="*/ 11748 h 135"/>
                              <a:gd name="T20" fmla="+- 0 4861 4748"/>
                              <a:gd name="T21" fmla="*/ T20 w 772"/>
                              <a:gd name="T22" fmla="+- 0 11703 11658"/>
                              <a:gd name="T23" fmla="*/ 11703 h 135"/>
                              <a:gd name="T24" fmla="+- 0 4883 4748"/>
                              <a:gd name="T25" fmla="*/ T24 w 772"/>
                              <a:gd name="T26" fmla="+- 0 11703 11658"/>
                              <a:gd name="T27" fmla="*/ 11703 h 135"/>
                              <a:gd name="T28" fmla="+- 0 4883 4748"/>
                              <a:gd name="T29" fmla="*/ T28 w 772"/>
                              <a:gd name="T30" fmla="+- 0 11658 11658"/>
                              <a:gd name="T31" fmla="*/ 11658 h 135"/>
                              <a:gd name="T32" fmla="+- 0 4883 4748"/>
                              <a:gd name="T33" fmla="*/ T32 w 772"/>
                              <a:gd name="T34" fmla="+- 0 11703 11658"/>
                              <a:gd name="T35" fmla="*/ 11703 h 135"/>
                              <a:gd name="T36" fmla="+- 0 4861 4748"/>
                              <a:gd name="T37" fmla="*/ T36 w 772"/>
                              <a:gd name="T38" fmla="+- 0 11703 11658"/>
                              <a:gd name="T39" fmla="*/ 11703 h 135"/>
                              <a:gd name="T40" fmla="+- 0 4861 4748"/>
                              <a:gd name="T41" fmla="*/ T40 w 772"/>
                              <a:gd name="T42" fmla="+- 0 11748 11658"/>
                              <a:gd name="T43" fmla="*/ 11748 h 135"/>
                              <a:gd name="T44" fmla="+- 0 4883 4748"/>
                              <a:gd name="T45" fmla="*/ T44 w 772"/>
                              <a:gd name="T46" fmla="+- 0 11748 11658"/>
                              <a:gd name="T47" fmla="*/ 11748 h 135"/>
                              <a:gd name="T48" fmla="+- 0 4883 4748"/>
                              <a:gd name="T49" fmla="*/ T48 w 772"/>
                              <a:gd name="T50" fmla="+- 0 11703 11658"/>
                              <a:gd name="T51" fmla="*/ 11703 h 135"/>
                              <a:gd name="T52" fmla="+- 0 5520 4748"/>
                              <a:gd name="T53" fmla="*/ T52 w 772"/>
                              <a:gd name="T54" fmla="+- 0 11703 11658"/>
                              <a:gd name="T55" fmla="*/ 11703 h 135"/>
                              <a:gd name="T56" fmla="+- 0 4883 4748"/>
                              <a:gd name="T57" fmla="*/ T56 w 772"/>
                              <a:gd name="T58" fmla="+- 0 11703 11658"/>
                              <a:gd name="T59" fmla="*/ 11703 h 135"/>
                              <a:gd name="T60" fmla="+- 0 4883 4748"/>
                              <a:gd name="T61" fmla="*/ T60 w 772"/>
                              <a:gd name="T62" fmla="+- 0 11748 11658"/>
                              <a:gd name="T63" fmla="*/ 11748 h 135"/>
                              <a:gd name="T64" fmla="+- 0 5520 4748"/>
                              <a:gd name="T65" fmla="*/ T64 w 772"/>
                              <a:gd name="T66" fmla="+- 0 11748 11658"/>
                              <a:gd name="T67" fmla="*/ 11748 h 135"/>
                              <a:gd name="T68" fmla="+- 0 5520 4748"/>
                              <a:gd name="T69" fmla="*/ T68 w 772"/>
                              <a:gd name="T70" fmla="+- 0 11703 11658"/>
                              <a:gd name="T71" fmla="*/ 1170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2" h="135">
                                <a:moveTo>
                                  <a:pt x="135" y="0"/>
                                </a:moveTo>
                                <a:lnTo>
                                  <a:pt x="0" y="67"/>
                                </a:lnTo>
                                <a:lnTo>
                                  <a:pt x="135" y="135"/>
                                </a:lnTo>
                                <a:lnTo>
                                  <a:pt x="135" y="90"/>
                                </a:lnTo>
                                <a:lnTo>
                                  <a:pt x="113" y="90"/>
                                </a:lnTo>
                                <a:lnTo>
                                  <a:pt x="113" y="45"/>
                                </a:lnTo>
                                <a:lnTo>
                                  <a:pt x="135" y="45"/>
                                </a:lnTo>
                                <a:lnTo>
                                  <a:pt x="135" y="0"/>
                                </a:lnTo>
                                <a:close/>
                                <a:moveTo>
                                  <a:pt x="135" y="45"/>
                                </a:moveTo>
                                <a:lnTo>
                                  <a:pt x="113" y="45"/>
                                </a:lnTo>
                                <a:lnTo>
                                  <a:pt x="113" y="90"/>
                                </a:lnTo>
                                <a:lnTo>
                                  <a:pt x="135" y="90"/>
                                </a:lnTo>
                                <a:lnTo>
                                  <a:pt x="135" y="45"/>
                                </a:lnTo>
                                <a:close/>
                                <a:moveTo>
                                  <a:pt x="772" y="45"/>
                                </a:moveTo>
                                <a:lnTo>
                                  <a:pt x="135" y="45"/>
                                </a:lnTo>
                                <a:lnTo>
                                  <a:pt x="135" y="90"/>
                                </a:lnTo>
                                <a:lnTo>
                                  <a:pt x="772" y="90"/>
                                </a:lnTo>
                                <a:lnTo>
                                  <a:pt x="772" y="45"/>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0C5CF7" id="Group 429" o:spid="_x0000_s1026" style="position:absolute;margin-left:237.4pt;margin-top:565.45pt;width:90.1pt;height:43.6pt;z-index:-251676160;mso-position-horizontal-relative:page;mso-position-vertical-relative:page" coordorigin="4748,11309" coordsize="1802,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">
                <v:shape id="Freeform 432" o:spid="_x0000_s1027" style="position:absolute;left:5582;top:11319;width:958;height:852;visibility:visible;mso-wrap-style:square;v-text-anchor:top" coordsize="958,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" path="m479,l,426,479,852,958,426,479,xe" fillcolor="#4471c4" stroked="f">
                  <v:path arrowok="t" o:connecttype="custom" o:connectlocs="479,11319;0,11745;479,12171;958,11745;479,11319" o:connectangles="0,0,0,0,0"/>
                </v:shape>
                <v:shape id="Freeform 431" o:spid="_x0000_s1028" style="position:absolute;left:5582;top:11319;width:958;height:852;visibility:visible;mso-wrap-style:square;v-text-anchor:top" coordsize="958,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" path="m,426l479,,958,426,479,852,,426xe" filled="f" strokecolor="#2e528f" strokeweight="1pt">
                  <v:path arrowok="t" o:connecttype="custom" o:connectlocs="0,11745;479,11319;958,11745;479,12171;0,11745" o:connectangles="0,0,0,0,0"/>
                </v:shape>
                <v:shape id="AutoShape 430" o:spid="_x0000_s1029" style="position:absolute;left:4748;top:11657;width:772;height:135;visibility:visible;mso-wrap-style:square;v-text-anchor:top" coordsize="7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" path="m135,l,67r135,68l135,90r-22,l113,45r22,l135,xm135,45r-22,l113,90r22,l135,45xm772,45r-637,l135,90r637,l772,45xe" fillcolor="#4471c4" stroked="f">
                  <v:path arrowok="t" o:connecttype="custom" o:connectlocs="135,11658;0,11725;135,11793;135,11748;113,11748;113,11703;135,11703;135,11658;135,11703;113,11703;113,11748;135,11748;135,11703;772,11703;135,11703;135,11748;772,11748;772,11703" o:connectangles="0,0,0,0,0,0,0,0,0,0,0,0,0,0,0,0,0,0"/>
                </v:shape>
                <w10:wrap anchorx="page" anchory="page"/>
              </v:group>
            </w:pict>
          </mc:Fallback>
        </mc:AlternateContent>
      </w:r>
      <w:r>
        <w:rPr>
          <w:noProof/>
          <w:lang w:val="es-CL" w:eastAsia="es-CL"/>
        </w:rPr>
        <mc:AlternateContent>
          <mc:Choice Requires="wpg">
            <w:drawing>
              <wp:anchor distT="0" distB="0" distL="114300" distR="114300" simplePos="0" relativeHeight="251600384" behindDoc="0" locked="0" layoutInCell="1" allowOverlap="1" wp14:anchorId="58F57290" wp14:editId="4D7F91D1">
                <wp:simplePos x="0" y="0"/>
                <wp:positionH relativeFrom="page">
                  <wp:posOffset>4993640</wp:posOffset>
                </wp:positionH>
                <wp:positionV relativeFrom="page">
                  <wp:posOffset>7157085</wp:posOffset>
                </wp:positionV>
                <wp:extent cx="1675765" cy="925195"/>
                <wp:effectExtent l="0" t="0" r="0" b="0"/>
                <wp:wrapNone/>
                <wp:docPr id="701"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5765" cy="925195"/>
                          <a:chOff x="7864" y="11271"/>
                          <a:chExt cx="2639" cy="1457"/>
                        </a:xfrm>
                      </wpg:grpSpPr>
                      <pic:pic xmlns:pic="http://schemas.openxmlformats.org/drawingml/2006/picture">
                        <pic:nvPicPr>
                          <pic:cNvPr id="702" name="Picture 42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7869" y="11276"/>
                            <a:ext cx="2629" cy="1108"/>
                          </a:xfrm>
                          <a:prstGeom prst="rect">
                            <a:avLst/>
                          </a:prstGeom>
                          <a:noFill/>
                          <a:extLst>
                            <a:ext uri="{909E8E84-426E-40DD-AFC4-6F175D3DCCD1}">
                              <a14:hiddenFill xmlns:a14="http://schemas.microsoft.com/office/drawing/2010/main">
                                <a:solidFill>
                                  <a:srgbClr val="FFFFFF"/>
                                </a:solidFill>
                              </a14:hiddenFill>
                            </a:ext>
                          </a:extLst>
                        </pic:spPr>
                      </pic:pic>
                      <wps:wsp>
                        <wps:cNvPr id="703" name="Freeform 427"/>
                        <wps:cNvSpPr>
                          <a:spLocks/>
                        </wps:cNvSpPr>
                        <wps:spPr bwMode="auto">
                          <a:xfrm>
                            <a:off x="7869" y="11276"/>
                            <a:ext cx="2629" cy="1108"/>
                          </a:xfrm>
                          <a:custGeom>
                            <a:avLst/>
                            <a:gdLst>
                              <a:gd name="T0" fmla="+- 0 7869 7869"/>
                              <a:gd name="T1" fmla="*/ T0 w 2629"/>
                              <a:gd name="T2" fmla="+- 0 11461 11276"/>
                              <a:gd name="T3" fmla="*/ 11461 h 1108"/>
                              <a:gd name="T4" fmla="+- 0 7884 7869"/>
                              <a:gd name="T5" fmla="*/ T4 w 2629"/>
                              <a:gd name="T6" fmla="+- 0 11389 11276"/>
                              <a:gd name="T7" fmla="*/ 11389 h 1108"/>
                              <a:gd name="T8" fmla="+- 0 7923 7869"/>
                              <a:gd name="T9" fmla="*/ T8 w 2629"/>
                              <a:gd name="T10" fmla="+- 0 11330 11276"/>
                              <a:gd name="T11" fmla="*/ 11330 h 1108"/>
                              <a:gd name="T12" fmla="+- 0 7982 7869"/>
                              <a:gd name="T13" fmla="*/ T12 w 2629"/>
                              <a:gd name="T14" fmla="+- 0 11291 11276"/>
                              <a:gd name="T15" fmla="*/ 11291 h 1108"/>
                              <a:gd name="T16" fmla="+- 0 8054 7869"/>
                              <a:gd name="T17" fmla="*/ T16 w 2629"/>
                              <a:gd name="T18" fmla="+- 0 11276 11276"/>
                              <a:gd name="T19" fmla="*/ 11276 h 1108"/>
                              <a:gd name="T20" fmla="+- 0 10313 7869"/>
                              <a:gd name="T21" fmla="*/ T20 w 2629"/>
                              <a:gd name="T22" fmla="+- 0 11276 11276"/>
                              <a:gd name="T23" fmla="*/ 11276 h 1108"/>
                              <a:gd name="T24" fmla="+- 0 10385 7869"/>
                              <a:gd name="T25" fmla="*/ T24 w 2629"/>
                              <a:gd name="T26" fmla="+- 0 11291 11276"/>
                              <a:gd name="T27" fmla="*/ 11291 h 1108"/>
                              <a:gd name="T28" fmla="+- 0 10444 7869"/>
                              <a:gd name="T29" fmla="*/ T28 w 2629"/>
                              <a:gd name="T30" fmla="+- 0 11330 11276"/>
                              <a:gd name="T31" fmla="*/ 11330 h 1108"/>
                              <a:gd name="T32" fmla="+- 0 10484 7869"/>
                              <a:gd name="T33" fmla="*/ T32 w 2629"/>
                              <a:gd name="T34" fmla="+- 0 11389 11276"/>
                              <a:gd name="T35" fmla="*/ 11389 h 1108"/>
                              <a:gd name="T36" fmla="+- 0 10498 7869"/>
                              <a:gd name="T37" fmla="*/ T36 w 2629"/>
                              <a:gd name="T38" fmla="+- 0 11461 11276"/>
                              <a:gd name="T39" fmla="*/ 11461 h 1108"/>
                              <a:gd name="T40" fmla="+- 0 10498 7869"/>
                              <a:gd name="T41" fmla="*/ T40 w 2629"/>
                              <a:gd name="T42" fmla="+- 0 12200 11276"/>
                              <a:gd name="T43" fmla="*/ 12200 h 1108"/>
                              <a:gd name="T44" fmla="+- 0 10484 7869"/>
                              <a:gd name="T45" fmla="*/ T44 w 2629"/>
                              <a:gd name="T46" fmla="+- 0 12271 11276"/>
                              <a:gd name="T47" fmla="*/ 12271 h 1108"/>
                              <a:gd name="T48" fmla="+- 0 10444 7869"/>
                              <a:gd name="T49" fmla="*/ T48 w 2629"/>
                              <a:gd name="T50" fmla="+- 0 12330 11276"/>
                              <a:gd name="T51" fmla="*/ 12330 h 1108"/>
                              <a:gd name="T52" fmla="+- 0 10385 7869"/>
                              <a:gd name="T53" fmla="*/ T52 w 2629"/>
                              <a:gd name="T54" fmla="+- 0 12370 11276"/>
                              <a:gd name="T55" fmla="*/ 12370 h 1108"/>
                              <a:gd name="T56" fmla="+- 0 10313 7869"/>
                              <a:gd name="T57" fmla="*/ T56 w 2629"/>
                              <a:gd name="T58" fmla="+- 0 12384 11276"/>
                              <a:gd name="T59" fmla="*/ 12384 h 1108"/>
                              <a:gd name="T60" fmla="+- 0 8054 7869"/>
                              <a:gd name="T61" fmla="*/ T60 w 2629"/>
                              <a:gd name="T62" fmla="+- 0 12384 11276"/>
                              <a:gd name="T63" fmla="*/ 12384 h 1108"/>
                              <a:gd name="T64" fmla="+- 0 7982 7869"/>
                              <a:gd name="T65" fmla="*/ T64 w 2629"/>
                              <a:gd name="T66" fmla="+- 0 12370 11276"/>
                              <a:gd name="T67" fmla="*/ 12370 h 1108"/>
                              <a:gd name="T68" fmla="+- 0 7923 7869"/>
                              <a:gd name="T69" fmla="*/ T68 w 2629"/>
                              <a:gd name="T70" fmla="+- 0 12330 11276"/>
                              <a:gd name="T71" fmla="*/ 12330 h 1108"/>
                              <a:gd name="T72" fmla="+- 0 7884 7869"/>
                              <a:gd name="T73" fmla="*/ T72 w 2629"/>
                              <a:gd name="T74" fmla="+- 0 12271 11276"/>
                              <a:gd name="T75" fmla="*/ 12271 h 1108"/>
                              <a:gd name="T76" fmla="+- 0 7869 7869"/>
                              <a:gd name="T77" fmla="*/ T76 w 2629"/>
                              <a:gd name="T78" fmla="+- 0 12200 11276"/>
                              <a:gd name="T79" fmla="*/ 12200 h 1108"/>
                              <a:gd name="T80" fmla="+- 0 7869 7869"/>
                              <a:gd name="T81" fmla="*/ T80 w 2629"/>
                              <a:gd name="T82" fmla="+- 0 11461 11276"/>
                              <a:gd name="T83" fmla="*/ 11461 h 1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29" h="1108">
                                <a:moveTo>
                                  <a:pt x="0" y="185"/>
                                </a:moveTo>
                                <a:lnTo>
                                  <a:pt x="15" y="113"/>
                                </a:lnTo>
                                <a:lnTo>
                                  <a:pt x="54" y="54"/>
                                </a:lnTo>
                                <a:lnTo>
                                  <a:pt x="113" y="15"/>
                                </a:lnTo>
                                <a:lnTo>
                                  <a:pt x="185" y="0"/>
                                </a:lnTo>
                                <a:lnTo>
                                  <a:pt x="2444" y="0"/>
                                </a:lnTo>
                                <a:lnTo>
                                  <a:pt x="2516" y="15"/>
                                </a:lnTo>
                                <a:lnTo>
                                  <a:pt x="2575" y="54"/>
                                </a:lnTo>
                                <a:lnTo>
                                  <a:pt x="2615" y="113"/>
                                </a:lnTo>
                                <a:lnTo>
                                  <a:pt x="2629" y="185"/>
                                </a:lnTo>
                                <a:lnTo>
                                  <a:pt x="2629" y="924"/>
                                </a:lnTo>
                                <a:lnTo>
                                  <a:pt x="2615" y="995"/>
                                </a:lnTo>
                                <a:lnTo>
                                  <a:pt x="2575" y="1054"/>
                                </a:lnTo>
                                <a:lnTo>
                                  <a:pt x="2516" y="1094"/>
                                </a:lnTo>
                                <a:lnTo>
                                  <a:pt x="2444" y="1108"/>
                                </a:lnTo>
                                <a:lnTo>
                                  <a:pt x="185" y="1108"/>
                                </a:lnTo>
                                <a:lnTo>
                                  <a:pt x="113" y="1094"/>
                                </a:lnTo>
                                <a:lnTo>
                                  <a:pt x="54" y="1054"/>
                                </a:lnTo>
                                <a:lnTo>
                                  <a:pt x="15" y="995"/>
                                </a:lnTo>
                                <a:lnTo>
                                  <a:pt x="0" y="924"/>
                                </a:lnTo>
                                <a:lnTo>
                                  <a:pt x="0" y="185"/>
                                </a:lnTo>
                                <a:close/>
                              </a:path>
                            </a:pathLst>
                          </a:custGeom>
                          <a:noFill/>
                          <a:ln w="6350">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4" name="Picture 42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9092" y="12457"/>
                            <a:ext cx="120" cy="271"/>
                          </a:xfrm>
                          <a:prstGeom prst="rect">
                            <a:avLst/>
                          </a:prstGeom>
                          <a:noFill/>
                          <a:extLst>
                            <a:ext uri="{909E8E84-426E-40DD-AFC4-6F175D3DCCD1}">
                              <a14:hiddenFill xmlns:a14="http://schemas.microsoft.com/office/drawing/2010/main">
                                <a:solidFill>
                                  <a:srgbClr val="FFFFFF"/>
                                </a:solidFill>
                              </a14:hiddenFill>
                            </a:ext>
                          </a:extLst>
                        </pic:spPr>
                      </pic:pic>
                      <wps:wsp>
                        <wps:cNvPr id="705" name="Text Box 425"/>
                        <wps:cNvSpPr txBox="1">
                          <a:spLocks noChangeArrowheads="1"/>
                        </wps:cNvSpPr>
                        <wps:spPr bwMode="auto">
                          <a:xfrm>
                            <a:off x="7864" y="11271"/>
                            <a:ext cx="2639" cy="1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13658" w14:textId="77777777" w:rsidR="003B0E18" w:rsidRDefault="003B0E18">
                              <w:pPr>
                                <w:spacing w:before="134" w:line="259" w:lineRule="auto"/>
                                <w:ind w:left="232" w:right="232" w:firstLine="1"/>
                                <w:jc w:val="center"/>
                              </w:pPr>
                              <w:r>
                                <w:t>Comunicación con la</w:t>
                              </w:r>
                              <w:r>
                                <w:rPr>
                                  <w:spacing w:val="1"/>
                                </w:rPr>
                                <w:t xml:space="preserve"> </w:t>
                              </w:r>
                              <w:r>
                                <w:t>familia para derivación</w:t>
                              </w:r>
                              <w:r>
                                <w:rPr>
                                  <w:spacing w:val="-46"/>
                                </w:rPr>
                                <w:t xml:space="preserve"> </w:t>
                              </w:r>
                              <w:r>
                                <w:t>externa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4" o:spid="_x0000_s1067" style="position:absolute;left:0;text-align:left;margin-left:393.2pt;margin-top:563.55pt;width:131.95pt;height:72.85pt;z-index:251600384;mso-position-horizontal-relative:page;mso-position-vertical-relative:page" coordorigin="7864,11271" coordsize="2639,1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">
                <v:shape id="Picture 428" o:spid="_x0000_s1068" type="#_x0000_t75" style="position:absolute;left:7869;top:11276;width:2629;height:1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67XTEAAAA3AAAAA8AAABkcnMvZG93bnJldi54bWxEj0FrAjEUhO8F/0N4Qm810UMtq1FEEKRQ&#10;i64Hj4/Nc3d18xI20V3/vSkIPQ4z8w0zX/a2EXdqQ+1Yw3ikQBAXztRcajjmm48vECEiG2wck4YH&#10;BVguBm9zzIzreE/3QyxFgnDIUEMVo8+kDEVFFsPIeeLknV1rMSbZltK02CW4beREqU9psea0UKGn&#10;dUXF9XCzGi6b6bX4+fa/PuK4e6x2ubqccq3fh/1qBiJSH//Dr/bWaJiqCfydSUdA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67XTEAAAA3AAAAA8AAAAAAAAAAAAAAAAA&#10;nwIAAGRycy9kb3ducmV2LnhtbFBLBQYAAAAABAAEAPcAAACQAwAAAAA=&#10;">
                  <v:imagedata r:id="rId170" o:title=""/>
                </v:shape>
                <v:shape id="Freeform 427" o:spid="_x0000_s1069" style="position:absolute;left:7869;top:11276;width:2629;height:1108;visibility:visible;mso-wrap-style:square;v-text-anchor:top" coordsize="2629,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2BIsMA&#10;AADcAAAADwAAAGRycy9kb3ducmV2LnhtbESP3WrCQBSE7wXfYTlC73RjC7VEVxGhIaVQUKvXh+wx&#10;CWbPht3NT9++Wyh4OczMN8xmN5pG9OR8bVnBcpGAIC6srrlU8H1+n7+B8AFZY2OZFPyQh912Otlg&#10;qu3AR+pPoRQRwj5FBVUIbSqlLyoy6Be2JY7ezTqDIUpXSu1wiHDTyOckeZUGa44LFbZ0qKi4nzqj&#10;wJHXubli99Fk99CtvrKL/7wq9TQb92sQgcbwCP+3c61glbzA3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2BIsMAAADcAAAADwAAAAAAAAAAAAAAAACYAgAAZHJzL2Rv&#10;d25yZXYueG1sUEsFBgAAAAAEAAQA9QAAAIgDAAAAAA==&#10;" path="m,185l15,113,54,54,113,15,185,,2444,r72,15l2575,54r40,59l2629,185r,739l2615,995r-40,59l2516,1094r-72,14l185,1108r-72,-14l54,1054,15,995,,924,,185xe" filled="f" strokecolor="#ec7c30" strokeweight=".5pt">
                  <v:path arrowok="t" o:connecttype="custom" o:connectlocs="0,11461;15,11389;54,11330;113,11291;185,11276;2444,11276;2516,11291;2575,11330;2615,11389;2629,11461;2629,12200;2615,12271;2575,12330;2516,12370;2444,12384;185,12384;113,12370;54,12330;15,12271;0,12200;0,11461" o:connectangles="0,0,0,0,0,0,0,0,0,0,0,0,0,0,0,0,0,0,0,0,0"/>
                </v:shape>
                <v:shape id="Picture 426" o:spid="_x0000_s1070" type="#_x0000_t75" style="position:absolute;left:9092;top:12457;width:120;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rnqrGAAAA3AAAAA8AAABkcnMvZG93bnJldi54bWxEj0FrwkAUhO9C/8PyCt7MboumEl2lLS0o&#10;eNFK8PjMPpO02bchu9X477tCweMwM98w82VvG3GmzteONTwlCgRx4UzNpYb91+doCsIHZIONY9Jw&#10;JQ/LxcNgjplxF97SeRdKESHsM9RQhdBmUvqiIos+cS1x9E6usxii7EppOrxEuG3ks1KptFhzXKiw&#10;pfeKip/dr9XwfVhPrybfTN42ZX7o1Ud6zItU6+Fj/zoDEagP9/B/e2U0vKgx3M7EI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ueqsYAAADcAAAADwAAAAAAAAAAAAAA&#10;AACfAgAAZHJzL2Rvd25yZXYueG1sUEsFBgAAAAAEAAQA9wAAAJIDAAAAAA==&#10;">
                  <v:imagedata r:id="rId171" o:title=""/>
                </v:shape>
                <v:shape id="Text Box 425" o:spid="_x0000_s1071" type="#_x0000_t202" style="position:absolute;left:7864;top:11271;width:2639;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j8UA&#10;AADcAAAADwAAAGRycy9kb3ducmV2LnhtbESPQWsCMRSE7wX/Q3iF3mpSo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jCPxQAAANwAAAAPAAAAAAAAAAAAAAAAAJgCAABkcnMv&#10;ZG93bnJldi54bWxQSwUGAAAAAAQABAD1AAAAigMAAAAA&#10;" filled="f" stroked="f">
                  <v:textbox inset="0,0,0,0">
                    <w:txbxContent>
                      <w:p w14:paraId="32A13658" w14:textId="77777777" w:rsidR="003B0E18" w:rsidRDefault="003B0E18">
                        <w:pPr>
                          <w:spacing w:before="134" w:line="259" w:lineRule="auto"/>
                          <w:ind w:left="232" w:right="232" w:firstLine="1"/>
                          <w:jc w:val="center"/>
                        </w:pPr>
                        <w:r>
                          <w:t>Comunicación con la</w:t>
                        </w:r>
                        <w:r>
                          <w:rPr>
                            <w:spacing w:val="1"/>
                          </w:rPr>
                          <w:t xml:space="preserve"> </w:t>
                        </w:r>
                        <w:r>
                          <w:t>familia para derivación</w:t>
                        </w:r>
                        <w:r>
                          <w:rPr>
                            <w:spacing w:val="-46"/>
                          </w:rPr>
                          <w:t xml:space="preserve"> </w:t>
                        </w:r>
                        <w:r>
                          <w:t>externa</w:t>
                        </w:r>
                      </w:p>
                    </w:txbxContent>
                  </v:textbox>
                </v:shape>
                <w10:wrap anchorx="page" anchory="page"/>
              </v:group>
            </w:pict>
          </mc:Fallback>
        </mc:AlternateContent>
      </w:r>
      <w:r>
        <w:rPr>
          <w:noProof/>
          <w:lang w:val="es-CL" w:eastAsia="es-CL"/>
        </w:rPr>
        <mc:AlternateContent>
          <mc:Choice Requires="wpg">
            <w:drawing>
              <wp:anchor distT="0" distB="0" distL="114300" distR="114300" simplePos="0" relativeHeight="251601408" behindDoc="0" locked="0" layoutInCell="1" allowOverlap="1" wp14:anchorId="5B38F034" wp14:editId="1CFBE828">
                <wp:simplePos x="0" y="0"/>
                <wp:positionH relativeFrom="page">
                  <wp:posOffset>878840</wp:posOffset>
                </wp:positionH>
                <wp:positionV relativeFrom="page">
                  <wp:posOffset>7272655</wp:posOffset>
                </wp:positionV>
                <wp:extent cx="1675765" cy="709930"/>
                <wp:effectExtent l="0" t="0" r="0" b="0"/>
                <wp:wrapNone/>
                <wp:docPr id="697"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5765" cy="709930"/>
                          <a:chOff x="1384" y="11453"/>
                          <a:chExt cx="2639" cy="1118"/>
                        </a:xfrm>
                      </wpg:grpSpPr>
                      <pic:pic xmlns:pic="http://schemas.openxmlformats.org/drawingml/2006/picture">
                        <pic:nvPicPr>
                          <pic:cNvPr id="698" name="Picture 42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1389" y="11458"/>
                            <a:ext cx="2629" cy="1108"/>
                          </a:xfrm>
                          <a:prstGeom prst="rect">
                            <a:avLst/>
                          </a:prstGeom>
                          <a:noFill/>
                          <a:extLst>
                            <a:ext uri="{909E8E84-426E-40DD-AFC4-6F175D3DCCD1}">
                              <a14:hiddenFill xmlns:a14="http://schemas.microsoft.com/office/drawing/2010/main">
                                <a:solidFill>
                                  <a:srgbClr val="FFFFFF"/>
                                </a:solidFill>
                              </a14:hiddenFill>
                            </a:ext>
                          </a:extLst>
                        </pic:spPr>
                      </pic:pic>
                      <wps:wsp>
                        <wps:cNvPr id="699" name="Freeform 422"/>
                        <wps:cNvSpPr>
                          <a:spLocks/>
                        </wps:cNvSpPr>
                        <wps:spPr bwMode="auto">
                          <a:xfrm>
                            <a:off x="1389" y="11458"/>
                            <a:ext cx="2629" cy="1108"/>
                          </a:xfrm>
                          <a:custGeom>
                            <a:avLst/>
                            <a:gdLst>
                              <a:gd name="T0" fmla="+- 0 1389 1389"/>
                              <a:gd name="T1" fmla="*/ T0 w 2629"/>
                              <a:gd name="T2" fmla="+- 0 11643 11458"/>
                              <a:gd name="T3" fmla="*/ 11643 h 1108"/>
                              <a:gd name="T4" fmla="+- 0 1404 1389"/>
                              <a:gd name="T5" fmla="*/ T4 w 2629"/>
                              <a:gd name="T6" fmla="+- 0 11571 11458"/>
                              <a:gd name="T7" fmla="*/ 11571 h 1108"/>
                              <a:gd name="T8" fmla="+- 0 1443 1389"/>
                              <a:gd name="T9" fmla="*/ T8 w 2629"/>
                              <a:gd name="T10" fmla="+- 0 11512 11458"/>
                              <a:gd name="T11" fmla="*/ 11512 h 1108"/>
                              <a:gd name="T12" fmla="+- 0 1502 1389"/>
                              <a:gd name="T13" fmla="*/ T12 w 2629"/>
                              <a:gd name="T14" fmla="+- 0 11473 11458"/>
                              <a:gd name="T15" fmla="*/ 11473 h 1108"/>
                              <a:gd name="T16" fmla="+- 0 1574 1389"/>
                              <a:gd name="T17" fmla="*/ T16 w 2629"/>
                              <a:gd name="T18" fmla="+- 0 11458 11458"/>
                              <a:gd name="T19" fmla="*/ 11458 h 1108"/>
                              <a:gd name="T20" fmla="+- 0 3833 1389"/>
                              <a:gd name="T21" fmla="*/ T20 w 2629"/>
                              <a:gd name="T22" fmla="+- 0 11458 11458"/>
                              <a:gd name="T23" fmla="*/ 11458 h 1108"/>
                              <a:gd name="T24" fmla="+- 0 3905 1389"/>
                              <a:gd name="T25" fmla="*/ T24 w 2629"/>
                              <a:gd name="T26" fmla="+- 0 11473 11458"/>
                              <a:gd name="T27" fmla="*/ 11473 h 1108"/>
                              <a:gd name="T28" fmla="+- 0 3964 1389"/>
                              <a:gd name="T29" fmla="*/ T28 w 2629"/>
                              <a:gd name="T30" fmla="+- 0 11512 11458"/>
                              <a:gd name="T31" fmla="*/ 11512 h 1108"/>
                              <a:gd name="T32" fmla="+- 0 4003 1389"/>
                              <a:gd name="T33" fmla="*/ T32 w 2629"/>
                              <a:gd name="T34" fmla="+- 0 11571 11458"/>
                              <a:gd name="T35" fmla="*/ 11571 h 1108"/>
                              <a:gd name="T36" fmla="+- 0 4018 1389"/>
                              <a:gd name="T37" fmla="*/ T36 w 2629"/>
                              <a:gd name="T38" fmla="+- 0 11643 11458"/>
                              <a:gd name="T39" fmla="*/ 11643 h 1108"/>
                              <a:gd name="T40" fmla="+- 0 4018 1389"/>
                              <a:gd name="T41" fmla="*/ T40 w 2629"/>
                              <a:gd name="T42" fmla="+- 0 12382 11458"/>
                              <a:gd name="T43" fmla="*/ 12382 h 1108"/>
                              <a:gd name="T44" fmla="+- 0 4003 1389"/>
                              <a:gd name="T45" fmla="*/ T44 w 2629"/>
                              <a:gd name="T46" fmla="+- 0 12453 11458"/>
                              <a:gd name="T47" fmla="*/ 12453 h 1108"/>
                              <a:gd name="T48" fmla="+- 0 3964 1389"/>
                              <a:gd name="T49" fmla="*/ T48 w 2629"/>
                              <a:gd name="T50" fmla="+- 0 12512 11458"/>
                              <a:gd name="T51" fmla="*/ 12512 h 1108"/>
                              <a:gd name="T52" fmla="+- 0 3905 1389"/>
                              <a:gd name="T53" fmla="*/ T52 w 2629"/>
                              <a:gd name="T54" fmla="+- 0 12552 11458"/>
                              <a:gd name="T55" fmla="*/ 12552 h 1108"/>
                              <a:gd name="T56" fmla="+- 0 3833 1389"/>
                              <a:gd name="T57" fmla="*/ T56 w 2629"/>
                              <a:gd name="T58" fmla="+- 0 12566 11458"/>
                              <a:gd name="T59" fmla="*/ 12566 h 1108"/>
                              <a:gd name="T60" fmla="+- 0 1574 1389"/>
                              <a:gd name="T61" fmla="*/ T60 w 2629"/>
                              <a:gd name="T62" fmla="+- 0 12566 11458"/>
                              <a:gd name="T63" fmla="*/ 12566 h 1108"/>
                              <a:gd name="T64" fmla="+- 0 1502 1389"/>
                              <a:gd name="T65" fmla="*/ T64 w 2629"/>
                              <a:gd name="T66" fmla="+- 0 12552 11458"/>
                              <a:gd name="T67" fmla="*/ 12552 h 1108"/>
                              <a:gd name="T68" fmla="+- 0 1443 1389"/>
                              <a:gd name="T69" fmla="*/ T68 w 2629"/>
                              <a:gd name="T70" fmla="+- 0 12512 11458"/>
                              <a:gd name="T71" fmla="*/ 12512 h 1108"/>
                              <a:gd name="T72" fmla="+- 0 1404 1389"/>
                              <a:gd name="T73" fmla="*/ T72 w 2629"/>
                              <a:gd name="T74" fmla="+- 0 12453 11458"/>
                              <a:gd name="T75" fmla="*/ 12453 h 1108"/>
                              <a:gd name="T76" fmla="+- 0 1389 1389"/>
                              <a:gd name="T77" fmla="*/ T76 w 2629"/>
                              <a:gd name="T78" fmla="+- 0 12382 11458"/>
                              <a:gd name="T79" fmla="*/ 12382 h 1108"/>
                              <a:gd name="T80" fmla="+- 0 1389 1389"/>
                              <a:gd name="T81" fmla="*/ T80 w 2629"/>
                              <a:gd name="T82" fmla="+- 0 11643 11458"/>
                              <a:gd name="T83" fmla="*/ 11643 h 1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29" h="1108">
                                <a:moveTo>
                                  <a:pt x="0" y="185"/>
                                </a:moveTo>
                                <a:lnTo>
                                  <a:pt x="15" y="113"/>
                                </a:lnTo>
                                <a:lnTo>
                                  <a:pt x="54" y="54"/>
                                </a:lnTo>
                                <a:lnTo>
                                  <a:pt x="113" y="15"/>
                                </a:lnTo>
                                <a:lnTo>
                                  <a:pt x="185" y="0"/>
                                </a:lnTo>
                                <a:lnTo>
                                  <a:pt x="2444" y="0"/>
                                </a:lnTo>
                                <a:lnTo>
                                  <a:pt x="2516" y="15"/>
                                </a:lnTo>
                                <a:lnTo>
                                  <a:pt x="2575" y="54"/>
                                </a:lnTo>
                                <a:lnTo>
                                  <a:pt x="2614" y="113"/>
                                </a:lnTo>
                                <a:lnTo>
                                  <a:pt x="2629" y="185"/>
                                </a:lnTo>
                                <a:lnTo>
                                  <a:pt x="2629" y="924"/>
                                </a:lnTo>
                                <a:lnTo>
                                  <a:pt x="2614" y="995"/>
                                </a:lnTo>
                                <a:lnTo>
                                  <a:pt x="2575" y="1054"/>
                                </a:lnTo>
                                <a:lnTo>
                                  <a:pt x="2516" y="1094"/>
                                </a:lnTo>
                                <a:lnTo>
                                  <a:pt x="2444" y="1108"/>
                                </a:lnTo>
                                <a:lnTo>
                                  <a:pt x="185" y="1108"/>
                                </a:lnTo>
                                <a:lnTo>
                                  <a:pt x="113" y="1094"/>
                                </a:lnTo>
                                <a:lnTo>
                                  <a:pt x="54" y="1054"/>
                                </a:lnTo>
                                <a:lnTo>
                                  <a:pt x="15" y="995"/>
                                </a:lnTo>
                                <a:lnTo>
                                  <a:pt x="0" y="924"/>
                                </a:lnTo>
                                <a:lnTo>
                                  <a:pt x="0" y="185"/>
                                </a:lnTo>
                                <a:close/>
                              </a:path>
                            </a:pathLst>
                          </a:custGeom>
                          <a:noFill/>
                          <a:ln w="635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Text Box 421"/>
                        <wps:cNvSpPr txBox="1">
                          <a:spLocks noChangeArrowheads="1"/>
                        </wps:cNvSpPr>
                        <wps:spPr bwMode="auto">
                          <a:xfrm>
                            <a:off x="1384" y="11453"/>
                            <a:ext cx="2639" cy="1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0C00F" w14:textId="77777777" w:rsidR="003B0E18" w:rsidRDefault="003B0E18">
                              <w:pPr>
                                <w:spacing w:before="135" w:line="259" w:lineRule="auto"/>
                                <w:ind w:left="231" w:right="233" w:firstLine="1"/>
                                <w:jc w:val="center"/>
                              </w:pPr>
                              <w:r>
                                <w:t>Comunicación con la</w:t>
                              </w:r>
                              <w:r>
                                <w:rPr>
                                  <w:spacing w:val="1"/>
                                </w:rPr>
                                <w:t xml:space="preserve"> </w:t>
                              </w:r>
                              <w:r>
                                <w:t>familia para derivación</w:t>
                              </w:r>
                              <w:r>
                                <w:rPr>
                                  <w:spacing w:val="-46"/>
                                </w:rPr>
                                <w:t xml:space="preserve"> </w:t>
                              </w:r>
                              <w:r>
                                <w:t>externa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0" o:spid="_x0000_s1072" style="position:absolute;left:0;text-align:left;margin-left:69.2pt;margin-top:572.65pt;width:131.95pt;height:55.9pt;z-index:251601408;mso-position-horizontal-relative:page;mso-position-vertical-relative:page" coordorigin="1384,11453" coordsize="2639,1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">
                <v:shape id="Picture 423" o:spid="_x0000_s1073" type="#_x0000_t75" style="position:absolute;left:1389;top:11458;width:2629;height:1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EdHBAAAA3AAAAA8AAABkcnMvZG93bnJldi54bWxET91qwjAUvh/4DuEI3s20uyjaGWWIisJu&#10;Vn2AQ3PWdDYnocls9emXC2GXH9//ajPaTtyoD61jBfk8A0FcO91yo+By3r8uQISIrLFzTAruFGCz&#10;nryssNRu4C+6VbERKYRDiQpMjL6UMtSGLIa588SJ+3a9xZhg30jd45DCbSffsqyQFltODQY9bQ3V&#10;1+rXKvCUy6UeipPfHapPc7j+HPf5Q6nZdPx4BxFpjP/ip/uoFRTLtDadSUdAr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EdHBAAAA3AAAAA8AAAAAAAAAAAAAAAAAnwIA&#10;AGRycy9kb3ducmV2LnhtbFBLBQYAAAAABAAEAPcAAACNAwAAAAA=&#10;">
                  <v:imagedata r:id="rId173" o:title=""/>
                </v:shape>
                <v:shape id="Freeform 422" o:spid="_x0000_s1074" style="position:absolute;left:1389;top:11458;width:2629;height:1108;visibility:visible;mso-wrap-style:square;v-text-anchor:top" coordsize="2629,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susQA&#10;AADcAAAADwAAAGRycy9kb3ducmV2LnhtbESPQWvCQBSE74X+h+UVvJS6qYdgoquUUkVvdZV6fWaf&#10;STD7NmRXjf++Kwgeh5n5hpnOe9uIC3W+dqzgc5iAIC6cqblUsNsuPsYgfEA22DgmBTfyMJ+9vkwx&#10;N+7KG7roUIoIYZ+jgiqENpfSFxVZ9EPXEkfv6DqLIcqulKbDa4TbRo6SJJUWa44LFbb0XVFx0mer&#10;YHNY/x7HP037LvU+S3Wpd8s/rdTgrf+agAjUh2f40V4ZBWmWwf1MP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YbLrEAAAA3AAAAA8AAAAAAAAAAAAAAAAAmAIAAGRycy9k&#10;b3ducmV2LnhtbFBLBQYAAAAABAAEAPUAAACJAwAAAAA=&#10;" path="m,185l15,113,54,54,113,15,185,,2444,r72,15l2575,54r39,59l2629,185r,739l2614,995r-39,59l2516,1094r-72,14l185,1108r-72,-14l54,1054,15,995,,924,,185xe" filled="f" strokecolor="#ffc000" strokeweight=".5pt">
                  <v:path arrowok="t" o:connecttype="custom" o:connectlocs="0,11643;15,11571;54,11512;113,11473;185,11458;2444,11458;2516,11473;2575,11512;2614,11571;2629,11643;2629,12382;2614,12453;2575,12512;2516,12552;2444,12566;185,12566;113,12552;54,12512;15,12453;0,12382;0,11643" o:connectangles="0,0,0,0,0,0,0,0,0,0,0,0,0,0,0,0,0,0,0,0,0"/>
                </v:shape>
                <v:shape id="Text Box 421" o:spid="_x0000_s1075" type="#_x0000_t202" style="position:absolute;left:1384;top:11453;width:2639;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WTF8IA&#10;AADcAAAADwAAAGRycy9kb3ducmV2LnhtbERPz2vCMBS+D/wfwhN2m4k76KxGEdlAGMhqPXh8Ns82&#10;2Lx0TdT635vDYMeP7/di1btG3KgL1rOG8UiBIC69sVxpOBRfbx8gQkQ22HgmDQ8KsFoOXhaYGX/n&#10;nG77WIkUwiFDDXWMbSZlKGtyGEa+JU7c2XcOY4JdJU2H9xTuGvmu1EQ6tJwaamxpU1N52V+dhvWR&#10;80/7uzv95OfcFsVM8ffkovXrsF/PQUTq47/4z701GqYqzU9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ZMXwgAAANwAAAAPAAAAAAAAAAAAAAAAAJgCAABkcnMvZG93&#10;bnJldi54bWxQSwUGAAAAAAQABAD1AAAAhwMAAAAA&#10;" filled="f" stroked="f">
                  <v:textbox inset="0,0,0,0">
                    <w:txbxContent>
                      <w:p w14:paraId="6090C00F" w14:textId="77777777" w:rsidR="003B0E18" w:rsidRDefault="003B0E18">
                        <w:pPr>
                          <w:spacing w:before="135" w:line="259" w:lineRule="auto"/>
                          <w:ind w:left="231" w:right="233" w:firstLine="1"/>
                          <w:jc w:val="center"/>
                        </w:pPr>
                        <w:r>
                          <w:t>Comunicación con la</w:t>
                        </w:r>
                        <w:r>
                          <w:rPr>
                            <w:spacing w:val="1"/>
                          </w:rPr>
                          <w:t xml:space="preserve"> </w:t>
                        </w:r>
                        <w:r>
                          <w:t>familia para derivación</w:t>
                        </w:r>
                        <w:r>
                          <w:rPr>
                            <w:spacing w:val="-46"/>
                          </w:rPr>
                          <w:t xml:space="preserve"> </w:t>
                        </w:r>
                        <w:r>
                          <w:t>externa</w:t>
                        </w:r>
                      </w:p>
                    </w:txbxContent>
                  </v:textbox>
                </v:shape>
                <w10:wrap anchorx="page" anchory="page"/>
              </v:group>
            </w:pict>
          </mc:Fallback>
        </mc:AlternateContent>
      </w:r>
      <w:bookmarkStart w:id="45" w:name="_bookmark44"/>
      <w:bookmarkEnd w:id="45"/>
      <w:r>
        <w:rPr>
          <w:b/>
          <w:color w:val="2E5395"/>
          <w:sz w:val="24"/>
        </w:rPr>
        <w:t>GRÁFICA</w:t>
      </w:r>
      <w:r>
        <w:rPr>
          <w:b/>
          <w:color w:val="2E5395"/>
          <w:spacing w:val="-4"/>
          <w:sz w:val="24"/>
        </w:rPr>
        <w:t xml:space="preserve"> </w:t>
      </w:r>
      <w:r>
        <w:rPr>
          <w:b/>
          <w:color w:val="2E5395"/>
          <w:sz w:val="24"/>
        </w:rPr>
        <w:t>PROTOCOLOS</w:t>
      </w:r>
      <w:r>
        <w:rPr>
          <w:b/>
          <w:color w:val="2E5395"/>
          <w:spacing w:val="-5"/>
          <w:sz w:val="24"/>
        </w:rPr>
        <w:t xml:space="preserve"> </w:t>
      </w:r>
      <w:r>
        <w:rPr>
          <w:b/>
          <w:color w:val="2E5395"/>
          <w:sz w:val="24"/>
        </w:rPr>
        <w:t>DE</w:t>
      </w:r>
      <w:r>
        <w:rPr>
          <w:b/>
          <w:color w:val="2E5395"/>
          <w:spacing w:val="-3"/>
          <w:sz w:val="24"/>
        </w:rPr>
        <w:t xml:space="preserve"> </w:t>
      </w:r>
      <w:r>
        <w:rPr>
          <w:b/>
          <w:color w:val="2E5395"/>
          <w:sz w:val="24"/>
        </w:rPr>
        <w:t>ACTUACIÓN</w:t>
      </w:r>
    </w:p>
    <w:p w14:paraId="65FDAE85" w14:textId="77777777" w:rsidR="00FC198A" w:rsidRDefault="003B0E18" w:rsidP="003B0E18">
      <w:pPr>
        <w:spacing w:before="21" w:line="259" w:lineRule="auto"/>
        <w:ind w:right="216"/>
        <w:jc w:val="center"/>
        <w:rPr>
          <w:b/>
          <w:sz w:val="24"/>
        </w:rPr>
      </w:pPr>
      <w:r>
        <w:rPr>
          <w:b/>
          <w:sz w:val="24"/>
        </w:rPr>
        <w:t>AGRESIONES SEXUALES Y HECHOS DE CONNOTACIÓN SEXUAL QUE ATENTEN</w:t>
      </w:r>
      <w:r>
        <w:rPr>
          <w:b/>
          <w:spacing w:val="-50"/>
          <w:sz w:val="24"/>
        </w:rPr>
        <w:t xml:space="preserve"> </w:t>
      </w:r>
      <w:r>
        <w:rPr>
          <w:b/>
          <w:sz w:val="24"/>
        </w:rPr>
        <w:t>CONTRA</w:t>
      </w:r>
      <w:r>
        <w:rPr>
          <w:b/>
          <w:spacing w:val="-2"/>
          <w:sz w:val="24"/>
        </w:rPr>
        <w:t xml:space="preserve"> </w:t>
      </w:r>
      <w:r>
        <w:rPr>
          <w:b/>
          <w:sz w:val="24"/>
        </w:rPr>
        <w:t>LA INTEGRIDAD</w:t>
      </w:r>
      <w:r>
        <w:rPr>
          <w:b/>
          <w:spacing w:val="-2"/>
          <w:sz w:val="24"/>
        </w:rPr>
        <w:t xml:space="preserve"> </w:t>
      </w:r>
      <w:r>
        <w:rPr>
          <w:b/>
          <w:sz w:val="24"/>
        </w:rPr>
        <w:t>DE LOS</w:t>
      </w:r>
      <w:r>
        <w:rPr>
          <w:b/>
          <w:spacing w:val="-1"/>
          <w:sz w:val="24"/>
        </w:rPr>
        <w:t xml:space="preserve"> </w:t>
      </w:r>
      <w:r>
        <w:rPr>
          <w:b/>
          <w:sz w:val="24"/>
        </w:rPr>
        <w:t>Y</w:t>
      </w:r>
      <w:r>
        <w:rPr>
          <w:b/>
          <w:spacing w:val="-2"/>
          <w:sz w:val="24"/>
        </w:rPr>
        <w:t xml:space="preserve"> </w:t>
      </w:r>
      <w:r>
        <w:rPr>
          <w:b/>
          <w:sz w:val="24"/>
        </w:rPr>
        <w:t>LAS</w:t>
      </w:r>
      <w:r>
        <w:rPr>
          <w:b/>
          <w:spacing w:val="-2"/>
          <w:sz w:val="24"/>
        </w:rPr>
        <w:t xml:space="preserve"> </w:t>
      </w:r>
      <w:r>
        <w:rPr>
          <w:b/>
          <w:sz w:val="24"/>
        </w:rPr>
        <w:t>ESTUDIANTES</w:t>
      </w:r>
    </w:p>
    <w:p w14:paraId="501D22CB" w14:textId="77777777" w:rsidR="00FC198A" w:rsidRDefault="00FC198A" w:rsidP="003B0E18">
      <w:pPr>
        <w:pStyle w:val="Textoindependiente"/>
        <w:ind w:right="216"/>
        <w:rPr>
          <w:b/>
          <w:sz w:val="20"/>
        </w:rPr>
      </w:pPr>
    </w:p>
    <w:p w14:paraId="08CCB6F7" w14:textId="4C676C30" w:rsidR="00FC198A" w:rsidRDefault="00B37382" w:rsidP="003B0E18">
      <w:pPr>
        <w:pStyle w:val="Textoindependiente"/>
        <w:spacing w:before="11"/>
        <w:ind w:right="216"/>
        <w:rPr>
          <w:b/>
          <w:sz w:val="27"/>
        </w:rPr>
      </w:pPr>
      <w:r>
        <w:rPr>
          <w:noProof/>
          <w:lang w:val="es-CL" w:eastAsia="es-CL"/>
        </w:rPr>
        <mc:AlternateContent>
          <mc:Choice Requires="wpg">
            <w:drawing>
              <wp:anchor distT="0" distB="0" distL="0" distR="0" simplePos="0" relativeHeight="251653632" behindDoc="1" locked="0" layoutInCell="1" allowOverlap="1" wp14:anchorId="3263D854" wp14:editId="4F60B75E">
                <wp:simplePos x="0" y="0"/>
                <wp:positionH relativeFrom="page">
                  <wp:posOffset>2411095</wp:posOffset>
                </wp:positionH>
                <wp:positionV relativeFrom="paragraph">
                  <wp:posOffset>241935</wp:posOffset>
                </wp:positionV>
                <wp:extent cx="1251585" cy="441325"/>
                <wp:effectExtent l="0" t="0" r="0" b="0"/>
                <wp:wrapTopAndBottom/>
                <wp:docPr id="693"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1585" cy="441325"/>
                          <a:chOff x="3797" y="381"/>
                          <a:chExt cx="1971" cy="695"/>
                        </a:xfrm>
                      </wpg:grpSpPr>
                      <wps:wsp>
                        <wps:cNvPr id="694" name="Freeform 419"/>
                        <wps:cNvSpPr>
                          <a:spLocks/>
                        </wps:cNvSpPr>
                        <wps:spPr bwMode="auto">
                          <a:xfrm>
                            <a:off x="3807" y="390"/>
                            <a:ext cx="1951" cy="675"/>
                          </a:xfrm>
                          <a:custGeom>
                            <a:avLst/>
                            <a:gdLst>
                              <a:gd name="T0" fmla="+- 0 5645 3807"/>
                              <a:gd name="T1" fmla="*/ T0 w 1951"/>
                              <a:gd name="T2" fmla="+- 0 391 391"/>
                              <a:gd name="T3" fmla="*/ 391 h 675"/>
                              <a:gd name="T4" fmla="+- 0 3920 3807"/>
                              <a:gd name="T5" fmla="*/ T4 w 1951"/>
                              <a:gd name="T6" fmla="+- 0 391 391"/>
                              <a:gd name="T7" fmla="*/ 391 h 675"/>
                              <a:gd name="T8" fmla="+- 0 3876 3807"/>
                              <a:gd name="T9" fmla="*/ T8 w 1951"/>
                              <a:gd name="T10" fmla="+- 0 399 391"/>
                              <a:gd name="T11" fmla="*/ 399 h 675"/>
                              <a:gd name="T12" fmla="+- 0 3840 3807"/>
                              <a:gd name="T13" fmla="*/ T12 w 1951"/>
                              <a:gd name="T14" fmla="+- 0 424 391"/>
                              <a:gd name="T15" fmla="*/ 424 h 675"/>
                              <a:gd name="T16" fmla="+- 0 3816 3807"/>
                              <a:gd name="T17" fmla="*/ T16 w 1951"/>
                              <a:gd name="T18" fmla="+- 0 459 391"/>
                              <a:gd name="T19" fmla="*/ 459 h 675"/>
                              <a:gd name="T20" fmla="+- 0 3807 3807"/>
                              <a:gd name="T21" fmla="*/ T20 w 1951"/>
                              <a:gd name="T22" fmla="+- 0 503 391"/>
                              <a:gd name="T23" fmla="*/ 503 h 675"/>
                              <a:gd name="T24" fmla="+- 0 3807 3807"/>
                              <a:gd name="T25" fmla="*/ T24 w 1951"/>
                              <a:gd name="T26" fmla="+- 0 953 391"/>
                              <a:gd name="T27" fmla="*/ 953 h 675"/>
                              <a:gd name="T28" fmla="+- 0 3816 3807"/>
                              <a:gd name="T29" fmla="*/ T28 w 1951"/>
                              <a:gd name="T30" fmla="+- 0 997 391"/>
                              <a:gd name="T31" fmla="*/ 997 h 675"/>
                              <a:gd name="T32" fmla="+- 0 3840 3807"/>
                              <a:gd name="T33" fmla="*/ T32 w 1951"/>
                              <a:gd name="T34" fmla="+- 0 1033 391"/>
                              <a:gd name="T35" fmla="*/ 1033 h 675"/>
                              <a:gd name="T36" fmla="+- 0 3876 3807"/>
                              <a:gd name="T37" fmla="*/ T36 w 1951"/>
                              <a:gd name="T38" fmla="+- 0 1057 391"/>
                              <a:gd name="T39" fmla="*/ 1057 h 675"/>
                              <a:gd name="T40" fmla="+- 0 3920 3807"/>
                              <a:gd name="T41" fmla="*/ T40 w 1951"/>
                              <a:gd name="T42" fmla="+- 0 1066 391"/>
                              <a:gd name="T43" fmla="*/ 1066 h 675"/>
                              <a:gd name="T44" fmla="+- 0 5645 3807"/>
                              <a:gd name="T45" fmla="*/ T44 w 1951"/>
                              <a:gd name="T46" fmla="+- 0 1066 391"/>
                              <a:gd name="T47" fmla="*/ 1066 h 675"/>
                              <a:gd name="T48" fmla="+- 0 5689 3807"/>
                              <a:gd name="T49" fmla="*/ T48 w 1951"/>
                              <a:gd name="T50" fmla="+- 0 1057 391"/>
                              <a:gd name="T51" fmla="*/ 1057 h 675"/>
                              <a:gd name="T52" fmla="+- 0 5725 3807"/>
                              <a:gd name="T53" fmla="*/ T52 w 1951"/>
                              <a:gd name="T54" fmla="+- 0 1033 391"/>
                              <a:gd name="T55" fmla="*/ 1033 h 675"/>
                              <a:gd name="T56" fmla="+- 0 5749 3807"/>
                              <a:gd name="T57" fmla="*/ T56 w 1951"/>
                              <a:gd name="T58" fmla="+- 0 997 391"/>
                              <a:gd name="T59" fmla="*/ 997 h 675"/>
                              <a:gd name="T60" fmla="+- 0 5758 3807"/>
                              <a:gd name="T61" fmla="*/ T60 w 1951"/>
                              <a:gd name="T62" fmla="+- 0 953 391"/>
                              <a:gd name="T63" fmla="*/ 953 h 675"/>
                              <a:gd name="T64" fmla="+- 0 5758 3807"/>
                              <a:gd name="T65" fmla="*/ T64 w 1951"/>
                              <a:gd name="T66" fmla="+- 0 503 391"/>
                              <a:gd name="T67" fmla="*/ 503 h 675"/>
                              <a:gd name="T68" fmla="+- 0 5749 3807"/>
                              <a:gd name="T69" fmla="*/ T68 w 1951"/>
                              <a:gd name="T70" fmla="+- 0 459 391"/>
                              <a:gd name="T71" fmla="*/ 459 h 675"/>
                              <a:gd name="T72" fmla="+- 0 5725 3807"/>
                              <a:gd name="T73" fmla="*/ T72 w 1951"/>
                              <a:gd name="T74" fmla="+- 0 424 391"/>
                              <a:gd name="T75" fmla="*/ 424 h 675"/>
                              <a:gd name="T76" fmla="+- 0 5689 3807"/>
                              <a:gd name="T77" fmla="*/ T76 w 1951"/>
                              <a:gd name="T78" fmla="+- 0 399 391"/>
                              <a:gd name="T79" fmla="*/ 399 h 675"/>
                              <a:gd name="T80" fmla="+- 0 5645 3807"/>
                              <a:gd name="T81" fmla="*/ T80 w 1951"/>
                              <a:gd name="T82" fmla="+- 0 391 391"/>
                              <a:gd name="T83" fmla="*/ 391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51" h="675">
                                <a:moveTo>
                                  <a:pt x="1838" y="0"/>
                                </a:moveTo>
                                <a:lnTo>
                                  <a:pt x="113" y="0"/>
                                </a:lnTo>
                                <a:lnTo>
                                  <a:pt x="69" y="8"/>
                                </a:lnTo>
                                <a:lnTo>
                                  <a:pt x="33" y="33"/>
                                </a:lnTo>
                                <a:lnTo>
                                  <a:pt x="9" y="68"/>
                                </a:lnTo>
                                <a:lnTo>
                                  <a:pt x="0" y="112"/>
                                </a:lnTo>
                                <a:lnTo>
                                  <a:pt x="0" y="562"/>
                                </a:lnTo>
                                <a:lnTo>
                                  <a:pt x="9" y="606"/>
                                </a:lnTo>
                                <a:lnTo>
                                  <a:pt x="33" y="642"/>
                                </a:lnTo>
                                <a:lnTo>
                                  <a:pt x="69" y="666"/>
                                </a:lnTo>
                                <a:lnTo>
                                  <a:pt x="113" y="675"/>
                                </a:lnTo>
                                <a:lnTo>
                                  <a:pt x="1838" y="675"/>
                                </a:lnTo>
                                <a:lnTo>
                                  <a:pt x="1882" y="666"/>
                                </a:lnTo>
                                <a:lnTo>
                                  <a:pt x="1918" y="642"/>
                                </a:lnTo>
                                <a:lnTo>
                                  <a:pt x="1942" y="606"/>
                                </a:lnTo>
                                <a:lnTo>
                                  <a:pt x="1951" y="562"/>
                                </a:lnTo>
                                <a:lnTo>
                                  <a:pt x="1951" y="112"/>
                                </a:lnTo>
                                <a:lnTo>
                                  <a:pt x="1942" y="68"/>
                                </a:lnTo>
                                <a:lnTo>
                                  <a:pt x="1918" y="33"/>
                                </a:lnTo>
                                <a:lnTo>
                                  <a:pt x="1882" y="8"/>
                                </a:lnTo>
                                <a:lnTo>
                                  <a:pt x="1838"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418"/>
                        <wps:cNvSpPr>
                          <a:spLocks/>
                        </wps:cNvSpPr>
                        <wps:spPr bwMode="auto">
                          <a:xfrm>
                            <a:off x="3807" y="390"/>
                            <a:ext cx="1951" cy="675"/>
                          </a:xfrm>
                          <a:custGeom>
                            <a:avLst/>
                            <a:gdLst>
                              <a:gd name="T0" fmla="+- 0 3807 3807"/>
                              <a:gd name="T1" fmla="*/ T0 w 1951"/>
                              <a:gd name="T2" fmla="+- 0 503 391"/>
                              <a:gd name="T3" fmla="*/ 503 h 675"/>
                              <a:gd name="T4" fmla="+- 0 3816 3807"/>
                              <a:gd name="T5" fmla="*/ T4 w 1951"/>
                              <a:gd name="T6" fmla="+- 0 459 391"/>
                              <a:gd name="T7" fmla="*/ 459 h 675"/>
                              <a:gd name="T8" fmla="+- 0 3840 3807"/>
                              <a:gd name="T9" fmla="*/ T8 w 1951"/>
                              <a:gd name="T10" fmla="+- 0 424 391"/>
                              <a:gd name="T11" fmla="*/ 424 h 675"/>
                              <a:gd name="T12" fmla="+- 0 3876 3807"/>
                              <a:gd name="T13" fmla="*/ T12 w 1951"/>
                              <a:gd name="T14" fmla="+- 0 399 391"/>
                              <a:gd name="T15" fmla="*/ 399 h 675"/>
                              <a:gd name="T16" fmla="+- 0 3920 3807"/>
                              <a:gd name="T17" fmla="*/ T16 w 1951"/>
                              <a:gd name="T18" fmla="+- 0 391 391"/>
                              <a:gd name="T19" fmla="*/ 391 h 675"/>
                              <a:gd name="T20" fmla="+- 0 5645 3807"/>
                              <a:gd name="T21" fmla="*/ T20 w 1951"/>
                              <a:gd name="T22" fmla="+- 0 391 391"/>
                              <a:gd name="T23" fmla="*/ 391 h 675"/>
                              <a:gd name="T24" fmla="+- 0 5689 3807"/>
                              <a:gd name="T25" fmla="*/ T24 w 1951"/>
                              <a:gd name="T26" fmla="+- 0 399 391"/>
                              <a:gd name="T27" fmla="*/ 399 h 675"/>
                              <a:gd name="T28" fmla="+- 0 5725 3807"/>
                              <a:gd name="T29" fmla="*/ T28 w 1951"/>
                              <a:gd name="T30" fmla="+- 0 424 391"/>
                              <a:gd name="T31" fmla="*/ 424 h 675"/>
                              <a:gd name="T32" fmla="+- 0 5749 3807"/>
                              <a:gd name="T33" fmla="*/ T32 w 1951"/>
                              <a:gd name="T34" fmla="+- 0 459 391"/>
                              <a:gd name="T35" fmla="*/ 459 h 675"/>
                              <a:gd name="T36" fmla="+- 0 5758 3807"/>
                              <a:gd name="T37" fmla="*/ T36 w 1951"/>
                              <a:gd name="T38" fmla="+- 0 503 391"/>
                              <a:gd name="T39" fmla="*/ 503 h 675"/>
                              <a:gd name="T40" fmla="+- 0 5758 3807"/>
                              <a:gd name="T41" fmla="*/ T40 w 1951"/>
                              <a:gd name="T42" fmla="+- 0 953 391"/>
                              <a:gd name="T43" fmla="*/ 953 h 675"/>
                              <a:gd name="T44" fmla="+- 0 5749 3807"/>
                              <a:gd name="T45" fmla="*/ T44 w 1951"/>
                              <a:gd name="T46" fmla="+- 0 997 391"/>
                              <a:gd name="T47" fmla="*/ 997 h 675"/>
                              <a:gd name="T48" fmla="+- 0 5725 3807"/>
                              <a:gd name="T49" fmla="*/ T48 w 1951"/>
                              <a:gd name="T50" fmla="+- 0 1033 391"/>
                              <a:gd name="T51" fmla="*/ 1033 h 675"/>
                              <a:gd name="T52" fmla="+- 0 5689 3807"/>
                              <a:gd name="T53" fmla="*/ T52 w 1951"/>
                              <a:gd name="T54" fmla="+- 0 1057 391"/>
                              <a:gd name="T55" fmla="*/ 1057 h 675"/>
                              <a:gd name="T56" fmla="+- 0 5645 3807"/>
                              <a:gd name="T57" fmla="*/ T56 w 1951"/>
                              <a:gd name="T58" fmla="+- 0 1066 391"/>
                              <a:gd name="T59" fmla="*/ 1066 h 675"/>
                              <a:gd name="T60" fmla="+- 0 3920 3807"/>
                              <a:gd name="T61" fmla="*/ T60 w 1951"/>
                              <a:gd name="T62" fmla="+- 0 1066 391"/>
                              <a:gd name="T63" fmla="*/ 1066 h 675"/>
                              <a:gd name="T64" fmla="+- 0 3876 3807"/>
                              <a:gd name="T65" fmla="*/ T64 w 1951"/>
                              <a:gd name="T66" fmla="+- 0 1057 391"/>
                              <a:gd name="T67" fmla="*/ 1057 h 675"/>
                              <a:gd name="T68" fmla="+- 0 3840 3807"/>
                              <a:gd name="T69" fmla="*/ T68 w 1951"/>
                              <a:gd name="T70" fmla="+- 0 1033 391"/>
                              <a:gd name="T71" fmla="*/ 1033 h 675"/>
                              <a:gd name="T72" fmla="+- 0 3816 3807"/>
                              <a:gd name="T73" fmla="*/ T72 w 1951"/>
                              <a:gd name="T74" fmla="+- 0 997 391"/>
                              <a:gd name="T75" fmla="*/ 997 h 675"/>
                              <a:gd name="T76" fmla="+- 0 3807 3807"/>
                              <a:gd name="T77" fmla="*/ T76 w 1951"/>
                              <a:gd name="T78" fmla="+- 0 953 391"/>
                              <a:gd name="T79" fmla="*/ 953 h 675"/>
                              <a:gd name="T80" fmla="+- 0 3807 3807"/>
                              <a:gd name="T81" fmla="*/ T80 w 1951"/>
                              <a:gd name="T82" fmla="+- 0 503 391"/>
                              <a:gd name="T83" fmla="*/ 503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51" h="675">
                                <a:moveTo>
                                  <a:pt x="0" y="112"/>
                                </a:moveTo>
                                <a:lnTo>
                                  <a:pt x="9" y="68"/>
                                </a:lnTo>
                                <a:lnTo>
                                  <a:pt x="33" y="33"/>
                                </a:lnTo>
                                <a:lnTo>
                                  <a:pt x="69" y="8"/>
                                </a:lnTo>
                                <a:lnTo>
                                  <a:pt x="113" y="0"/>
                                </a:lnTo>
                                <a:lnTo>
                                  <a:pt x="1838" y="0"/>
                                </a:lnTo>
                                <a:lnTo>
                                  <a:pt x="1882" y="8"/>
                                </a:lnTo>
                                <a:lnTo>
                                  <a:pt x="1918" y="33"/>
                                </a:lnTo>
                                <a:lnTo>
                                  <a:pt x="1942" y="68"/>
                                </a:lnTo>
                                <a:lnTo>
                                  <a:pt x="1951" y="112"/>
                                </a:lnTo>
                                <a:lnTo>
                                  <a:pt x="1951" y="562"/>
                                </a:lnTo>
                                <a:lnTo>
                                  <a:pt x="1942" y="606"/>
                                </a:lnTo>
                                <a:lnTo>
                                  <a:pt x="1918" y="642"/>
                                </a:lnTo>
                                <a:lnTo>
                                  <a:pt x="1882" y="666"/>
                                </a:lnTo>
                                <a:lnTo>
                                  <a:pt x="1838" y="675"/>
                                </a:lnTo>
                                <a:lnTo>
                                  <a:pt x="113" y="675"/>
                                </a:lnTo>
                                <a:lnTo>
                                  <a:pt x="69" y="666"/>
                                </a:lnTo>
                                <a:lnTo>
                                  <a:pt x="33" y="642"/>
                                </a:lnTo>
                                <a:lnTo>
                                  <a:pt x="9" y="606"/>
                                </a:lnTo>
                                <a:lnTo>
                                  <a:pt x="0" y="562"/>
                                </a:lnTo>
                                <a:lnTo>
                                  <a:pt x="0" y="112"/>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Text Box 417"/>
                        <wps:cNvSpPr txBox="1">
                          <a:spLocks noChangeArrowheads="1"/>
                        </wps:cNvSpPr>
                        <wps:spPr bwMode="auto">
                          <a:xfrm>
                            <a:off x="3797" y="380"/>
                            <a:ext cx="1971"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99D7C" w14:textId="77777777" w:rsidR="003B0E18" w:rsidRDefault="003B0E18">
                              <w:pPr>
                                <w:spacing w:before="128"/>
                                <w:ind w:left="312"/>
                              </w:pPr>
                              <w:r>
                                <w:rPr>
                                  <w:color w:val="FFFFFF"/>
                                </w:rPr>
                                <w:t>Relato</w:t>
                              </w:r>
                              <w:r>
                                <w:rPr>
                                  <w:color w:val="FFFFFF"/>
                                  <w:spacing w:val="-4"/>
                                </w:rPr>
                                <w:t xml:space="preserve"> </w:t>
                              </w:r>
                              <w:r>
                                <w:rPr>
                                  <w:color w:val="FFFFFF"/>
                                </w:rPr>
                                <w:t>Directo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 o:spid="_x0000_s1076" style="position:absolute;margin-left:189.85pt;margin-top:19.05pt;width:98.55pt;height:34.75pt;z-index:-251662848;mso-wrap-distance-left:0;mso-wrap-distance-right:0;mso-position-horizontal-relative:page;mso-position-vertical-relative:text" coordorigin="3797,381" coordsize="197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">
                <v:shape id="Freeform 419" o:spid="_x0000_s1077" style="position:absolute;left:3807;top:390;width:1951;height:675;visibility:visible;mso-wrap-style:square;v-text-anchor:top" coordsize="195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RlsUA&#10;AADcAAAADwAAAGRycy9kb3ducmV2LnhtbESPS2sCMRSF94X+h3AL7mpGEaujUaTSol0IPha6uyTX&#10;yeDkZpikOvrrm0Khy8N5fJzpvHWVuFITSs8Ket0MBLH2puRCwWH/8ToCESKywcozKbhTgPns+WmK&#10;ufE33tJ1FwuRRjjkqMDGWOdSBm3JYej6mjh5Z984jEk2hTQN3tK4q2Q/y4bSYcmJYLGmd0v6svt2&#10;CXLS/tDnxdv6aL+Ohf9c6uXmoVTnpV1MQERq43/4r70yCobjAfyeSUd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lGWxQAAANwAAAAPAAAAAAAAAAAAAAAAAJgCAABkcnMv&#10;ZG93bnJldi54bWxQSwUGAAAAAAQABAD1AAAAigMAAAAA&#10;" path="m1838,l113,,69,8,33,33,9,68,,112,,562r9,44l33,642r36,24l113,675r1725,l1882,666r36,-24l1942,606r9,-44l1951,112r-9,-44l1918,33,1882,8,1838,xe" fillcolor="#4471c4" stroked="f">
                  <v:path arrowok="t" o:connecttype="custom" o:connectlocs="1838,391;113,391;69,399;33,424;9,459;0,503;0,953;9,997;33,1033;69,1057;113,1066;1838,1066;1882,1057;1918,1033;1942,997;1951,953;1951,503;1942,459;1918,424;1882,399;1838,391" o:connectangles="0,0,0,0,0,0,0,0,0,0,0,0,0,0,0,0,0,0,0,0,0"/>
                </v:shape>
                <v:shape id="Freeform 418" o:spid="_x0000_s1078" style="position:absolute;left:3807;top:390;width:1951;height:675;visibility:visible;mso-wrap-style:square;v-text-anchor:top" coordsize="195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fAcMA&#10;AADcAAAADwAAAGRycy9kb3ducmV2LnhtbESPzYrCMBSF94LvEO6AO01HtGinUXRAEFxZFZzdpbm2&#10;pc1NaTLaefuJILg8nJ+Pk65704g7da6yrOBzEoEgzq2uuFBwPu3GCxDOI2tsLJOCP3KwXg0HKSba&#10;PvhI98wXIoywS1BB6X2bSOnykgy6iW2Jg3eznUEfZFdI3eEjjJtGTqMolgYrDoQSW/ouKa+zXxO4&#10;t1M0OzbXg9tyXB/i5e4n21+UGn30my8Qnnr/Dr/ae60gXs7heS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sfAcMAAADcAAAADwAAAAAAAAAAAAAAAACYAgAAZHJzL2Rv&#10;d25yZXYueG1sUEsFBgAAAAAEAAQA9QAAAIgDAAAAAA==&#10;" path="m,112l9,68,33,33,69,8,113,,1838,r44,8l1918,33r24,35l1951,112r,450l1942,606r-24,36l1882,666r-44,9l113,675,69,666,33,642,9,606,,562,,112xe" filled="f" strokecolor="#2e528f" strokeweight="1pt">
                  <v:path arrowok="t" o:connecttype="custom" o:connectlocs="0,503;9,459;33,424;69,399;113,391;1838,391;1882,399;1918,424;1942,459;1951,503;1951,953;1942,997;1918,1033;1882,1057;1838,1066;113,1066;69,1057;33,1033;9,997;0,953;0,503" o:connectangles="0,0,0,0,0,0,0,0,0,0,0,0,0,0,0,0,0,0,0,0,0"/>
                </v:shape>
                <v:shape id="Text Box 417" o:spid="_x0000_s1079" type="#_x0000_t202" style="position:absolute;left:3797;top:380;width:1971;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04sQA&#10;AADcAAAADwAAAGRycy9kb3ducmV2LnhtbESPQWvCQBSE74L/YXmCN93YQ6jRVUQsCEJpjAePz+wz&#10;Wcy+jdlV03/fLRR6HGbmG2a57m0jntR541jBbJqAIC6dNlwpOBUfk3cQPiBrbByTgm/ysF4NB0vM&#10;tHtxTs9jqESEsM9QQR1Cm0npy5os+qlriaN3dZ3FEGVXSd3hK8JtI9+SJJUWDceFGlva1lTejg+r&#10;YHPmfGfun5ev/JqbopgnfEhvSo1H/WYBIlAf/sN/7b1WkM5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NOLEAAAA3AAAAA8AAAAAAAAAAAAAAAAAmAIAAGRycy9k&#10;b3ducmV2LnhtbFBLBQYAAAAABAAEAPUAAACJAwAAAAA=&#10;" filled="f" stroked="f">
                  <v:textbox inset="0,0,0,0">
                    <w:txbxContent>
                      <w:p w14:paraId="1F799D7C" w14:textId="77777777" w:rsidR="003B0E18" w:rsidRDefault="003B0E18">
                        <w:pPr>
                          <w:spacing w:before="128"/>
                          <w:ind w:left="312"/>
                        </w:pPr>
                        <w:r>
                          <w:rPr>
                            <w:color w:val="FFFFFF"/>
                          </w:rPr>
                          <w:t>Relato</w:t>
                        </w:r>
                        <w:r>
                          <w:rPr>
                            <w:color w:val="FFFFFF"/>
                            <w:spacing w:val="-4"/>
                          </w:rPr>
                          <w:t xml:space="preserve"> </w:t>
                        </w:r>
                        <w:r>
                          <w:rPr>
                            <w:color w:val="FFFFFF"/>
                          </w:rPr>
                          <w:t>Directo</w:t>
                        </w:r>
                      </w:p>
                    </w:txbxContent>
                  </v:textbox>
                </v:shape>
                <w10:wrap type="topAndBottom" anchorx="page"/>
              </v:group>
            </w:pict>
          </mc:Fallback>
        </mc:AlternateContent>
      </w:r>
      <w:r>
        <w:rPr>
          <w:noProof/>
          <w:lang w:val="es-CL" w:eastAsia="es-CL"/>
        </w:rPr>
        <mc:AlternateContent>
          <mc:Choice Requires="wpg">
            <w:drawing>
              <wp:anchor distT="0" distB="0" distL="0" distR="0" simplePos="0" relativeHeight="251654656" behindDoc="1" locked="0" layoutInCell="1" allowOverlap="1" wp14:anchorId="3B6ED566" wp14:editId="7CF24127">
                <wp:simplePos x="0" y="0"/>
                <wp:positionH relativeFrom="page">
                  <wp:posOffset>3738880</wp:posOffset>
                </wp:positionH>
                <wp:positionV relativeFrom="paragraph">
                  <wp:posOffset>233045</wp:posOffset>
                </wp:positionV>
                <wp:extent cx="1250950" cy="441325"/>
                <wp:effectExtent l="0" t="0" r="0" b="0"/>
                <wp:wrapTopAndBottom/>
                <wp:docPr id="689"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0" cy="441325"/>
                          <a:chOff x="5888" y="367"/>
                          <a:chExt cx="1970" cy="695"/>
                        </a:xfrm>
                      </wpg:grpSpPr>
                      <wps:wsp>
                        <wps:cNvPr id="690" name="Freeform 415"/>
                        <wps:cNvSpPr>
                          <a:spLocks/>
                        </wps:cNvSpPr>
                        <wps:spPr bwMode="auto">
                          <a:xfrm>
                            <a:off x="5898" y="376"/>
                            <a:ext cx="1950" cy="675"/>
                          </a:xfrm>
                          <a:custGeom>
                            <a:avLst/>
                            <a:gdLst>
                              <a:gd name="T0" fmla="+- 0 7735 5898"/>
                              <a:gd name="T1" fmla="*/ T0 w 1950"/>
                              <a:gd name="T2" fmla="+- 0 377 377"/>
                              <a:gd name="T3" fmla="*/ 377 h 675"/>
                              <a:gd name="T4" fmla="+- 0 6011 5898"/>
                              <a:gd name="T5" fmla="*/ T4 w 1950"/>
                              <a:gd name="T6" fmla="+- 0 377 377"/>
                              <a:gd name="T7" fmla="*/ 377 h 675"/>
                              <a:gd name="T8" fmla="+- 0 5967 5898"/>
                              <a:gd name="T9" fmla="*/ T8 w 1950"/>
                              <a:gd name="T10" fmla="+- 0 385 377"/>
                              <a:gd name="T11" fmla="*/ 385 h 675"/>
                              <a:gd name="T12" fmla="+- 0 5931 5898"/>
                              <a:gd name="T13" fmla="*/ T12 w 1950"/>
                              <a:gd name="T14" fmla="+- 0 410 377"/>
                              <a:gd name="T15" fmla="*/ 410 h 675"/>
                              <a:gd name="T16" fmla="+- 0 5907 5898"/>
                              <a:gd name="T17" fmla="*/ T16 w 1950"/>
                              <a:gd name="T18" fmla="+- 0 445 377"/>
                              <a:gd name="T19" fmla="*/ 445 h 675"/>
                              <a:gd name="T20" fmla="+- 0 5898 5898"/>
                              <a:gd name="T21" fmla="*/ T20 w 1950"/>
                              <a:gd name="T22" fmla="+- 0 489 377"/>
                              <a:gd name="T23" fmla="*/ 489 h 675"/>
                              <a:gd name="T24" fmla="+- 0 5898 5898"/>
                              <a:gd name="T25" fmla="*/ T24 w 1950"/>
                              <a:gd name="T26" fmla="+- 0 939 377"/>
                              <a:gd name="T27" fmla="*/ 939 h 675"/>
                              <a:gd name="T28" fmla="+- 0 5907 5898"/>
                              <a:gd name="T29" fmla="*/ T28 w 1950"/>
                              <a:gd name="T30" fmla="+- 0 983 377"/>
                              <a:gd name="T31" fmla="*/ 983 h 675"/>
                              <a:gd name="T32" fmla="+- 0 5931 5898"/>
                              <a:gd name="T33" fmla="*/ T32 w 1950"/>
                              <a:gd name="T34" fmla="+- 0 1019 377"/>
                              <a:gd name="T35" fmla="*/ 1019 h 675"/>
                              <a:gd name="T36" fmla="+- 0 5967 5898"/>
                              <a:gd name="T37" fmla="*/ T36 w 1950"/>
                              <a:gd name="T38" fmla="+- 0 1043 377"/>
                              <a:gd name="T39" fmla="*/ 1043 h 675"/>
                              <a:gd name="T40" fmla="+- 0 6011 5898"/>
                              <a:gd name="T41" fmla="*/ T40 w 1950"/>
                              <a:gd name="T42" fmla="+- 0 1052 377"/>
                              <a:gd name="T43" fmla="*/ 1052 h 675"/>
                              <a:gd name="T44" fmla="+- 0 7735 5898"/>
                              <a:gd name="T45" fmla="*/ T44 w 1950"/>
                              <a:gd name="T46" fmla="+- 0 1052 377"/>
                              <a:gd name="T47" fmla="*/ 1052 h 675"/>
                              <a:gd name="T48" fmla="+- 0 7779 5898"/>
                              <a:gd name="T49" fmla="*/ T48 w 1950"/>
                              <a:gd name="T50" fmla="+- 0 1043 377"/>
                              <a:gd name="T51" fmla="*/ 1043 h 675"/>
                              <a:gd name="T52" fmla="+- 0 7815 5898"/>
                              <a:gd name="T53" fmla="*/ T52 w 1950"/>
                              <a:gd name="T54" fmla="+- 0 1019 377"/>
                              <a:gd name="T55" fmla="*/ 1019 h 675"/>
                              <a:gd name="T56" fmla="+- 0 7839 5898"/>
                              <a:gd name="T57" fmla="*/ T56 w 1950"/>
                              <a:gd name="T58" fmla="+- 0 983 377"/>
                              <a:gd name="T59" fmla="*/ 983 h 675"/>
                              <a:gd name="T60" fmla="+- 0 7848 5898"/>
                              <a:gd name="T61" fmla="*/ T60 w 1950"/>
                              <a:gd name="T62" fmla="+- 0 939 377"/>
                              <a:gd name="T63" fmla="*/ 939 h 675"/>
                              <a:gd name="T64" fmla="+- 0 7848 5898"/>
                              <a:gd name="T65" fmla="*/ T64 w 1950"/>
                              <a:gd name="T66" fmla="+- 0 489 377"/>
                              <a:gd name="T67" fmla="*/ 489 h 675"/>
                              <a:gd name="T68" fmla="+- 0 7839 5898"/>
                              <a:gd name="T69" fmla="*/ T68 w 1950"/>
                              <a:gd name="T70" fmla="+- 0 445 377"/>
                              <a:gd name="T71" fmla="*/ 445 h 675"/>
                              <a:gd name="T72" fmla="+- 0 7815 5898"/>
                              <a:gd name="T73" fmla="*/ T72 w 1950"/>
                              <a:gd name="T74" fmla="+- 0 410 377"/>
                              <a:gd name="T75" fmla="*/ 410 h 675"/>
                              <a:gd name="T76" fmla="+- 0 7779 5898"/>
                              <a:gd name="T77" fmla="*/ T76 w 1950"/>
                              <a:gd name="T78" fmla="+- 0 385 377"/>
                              <a:gd name="T79" fmla="*/ 385 h 675"/>
                              <a:gd name="T80" fmla="+- 0 7735 5898"/>
                              <a:gd name="T81" fmla="*/ T80 w 1950"/>
                              <a:gd name="T82" fmla="+- 0 377 377"/>
                              <a:gd name="T83" fmla="*/ 377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50" h="675">
                                <a:moveTo>
                                  <a:pt x="1837" y="0"/>
                                </a:moveTo>
                                <a:lnTo>
                                  <a:pt x="113" y="0"/>
                                </a:lnTo>
                                <a:lnTo>
                                  <a:pt x="69" y="8"/>
                                </a:lnTo>
                                <a:lnTo>
                                  <a:pt x="33" y="33"/>
                                </a:lnTo>
                                <a:lnTo>
                                  <a:pt x="9" y="68"/>
                                </a:lnTo>
                                <a:lnTo>
                                  <a:pt x="0" y="112"/>
                                </a:lnTo>
                                <a:lnTo>
                                  <a:pt x="0" y="562"/>
                                </a:lnTo>
                                <a:lnTo>
                                  <a:pt x="9" y="606"/>
                                </a:lnTo>
                                <a:lnTo>
                                  <a:pt x="33" y="642"/>
                                </a:lnTo>
                                <a:lnTo>
                                  <a:pt x="69" y="666"/>
                                </a:lnTo>
                                <a:lnTo>
                                  <a:pt x="113" y="675"/>
                                </a:lnTo>
                                <a:lnTo>
                                  <a:pt x="1837" y="675"/>
                                </a:lnTo>
                                <a:lnTo>
                                  <a:pt x="1881" y="666"/>
                                </a:lnTo>
                                <a:lnTo>
                                  <a:pt x="1917" y="642"/>
                                </a:lnTo>
                                <a:lnTo>
                                  <a:pt x="1941" y="606"/>
                                </a:lnTo>
                                <a:lnTo>
                                  <a:pt x="1950" y="562"/>
                                </a:lnTo>
                                <a:lnTo>
                                  <a:pt x="1950" y="112"/>
                                </a:lnTo>
                                <a:lnTo>
                                  <a:pt x="1941" y="68"/>
                                </a:lnTo>
                                <a:lnTo>
                                  <a:pt x="1917" y="33"/>
                                </a:lnTo>
                                <a:lnTo>
                                  <a:pt x="1881" y="8"/>
                                </a:lnTo>
                                <a:lnTo>
                                  <a:pt x="183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414"/>
                        <wps:cNvSpPr>
                          <a:spLocks/>
                        </wps:cNvSpPr>
                        <wps:spPr bwMode="auto">
                          <a:xfrm>
                            <a:off x="5898" y="376"/>
                            <a:ext cx="1950" cy="675"/>
                          </a:xfrm>
                          <a:custGeom>
                            <a:avLst/>
                            <a:gdLst>
                              <a:gd name="T0" fmla="+- 0 5898 5898"/>
                              <a:gd name="T1" fmla="*/ T0 w 1950"/>
                              <a:gd name="T2" fmla="+- 0 489 377"/>
                              <a:gd name="T3" fmla="*/ 489 h 675"/>
                              <a:gd name="T4" fmla="+- 0 5907 5898"/>
                              <a:gd name="T5" fmla="*/ T4 w 1950"/>
                              <a:gd name="T6" fmla="+- 0 445 377"/>
                              <a:gd name="T7" fmla="*/ 445 h 675"/>
                              <a:gd name="T8" fmla="+- 0 5931 5898"/>
                              <a:gd name="T9" fmla="*/ T8 w 1950"/>
                              <a:gd name="T10" fmla="+- 0 410 377"/>
                              <a:gd name="T11" fmla="*/ 410 h 675"/>
                              <a:gd name="T12" fmla="+- 0 5967 5898"/>
                              <a:gd name="T13" fmla="*/ T12 w 1950"/>
                              <a:gd name="T14" fmla="+- 0 385 377"/>
                              <a:gd name="T15" fmla="*/ 385 h 675"/>
                              <a:gd name="T16" fmla="+- 0 6011 5898"/>
                              <a:gd name="T17" fmla="*/ T16 w 1950"/>
                              <a:gd name="T18" fmla="+- 0 377 377"/>
                              <a:gd name="T19" fmla="*/ 377 h 675"/>
                              <a:gd name="T20" fmla="+- 0 7735 5898"/>
                              <a:gd name="T21" fmla="*/ T20 w 1950"/>
                              <a:gd name="T22" fmla="+- 0 377 377"/>
                              <a:gd name="T23" fmla="*/ 377 h 675"/>
                              <a:gd name="T24" fmla="+- 0 7779 5898"/>
                              <a:gd name="T25" fmla="*/ T24 w 1950"/>
                              <a:gd name="T26" fmla="+- 0 385 377"/>
                              <a:gd name="T27" fmla="*/ 385 h 675"/>
                              <a:gd name="T28" fmla="+- 0 7815 5898"/>
                              <a:gd name="T29" fmla="*/ T28 w 1950"/>
                              <a:gd name="T30" fmla="+- 0 410 377"/>
                              <a:gd name="T31" fmla="*/ 410 h 675"/>
                              <a:gd name="T32" fmla="+- 0 7839 5898"/>
                              <a:gd name="T33" fmla="*/ T32 w 1950"/>
                              <a:gd name="T34" fmla="+- 0 445 377"/>
                              <a:gd name="T35" fmla="*/ 445 h 675"/>
                              <a:gd name="T36" fmla="+- 0 7848 5898"/>
                              <a:gd name="T37" fmla="*/ T36 w 1950"/>
                              <a:gd name="T38" fmla="+- 0 489 377"/>
                              <a:gd name="T39" fmla="*/ 489 h 675"/>
                              <a:gd name="T40" fmla="+- 0 7848 5898"/>
                              <a:gd name="T41" fmla="*/ T40 w 1950"/>
                              <a:gd name="T42" fmla="+- 0 939 377"/>
                              <a:gd name="T43" fmla="*/ 939 h 675"/>
                              <a:gd name="T44" fmla="+- 0 7839 5898"/>
                              <a:gd name="T45" fmla="*/ T44 w 1950"/>
                              <a:gd name="T46" fmla="+- 0 983 377"/>
                              <a:gd name="T47" fmla="*/ 983 h 675"/>
                              <a:gd name="T48" fmla="+- 0 7815 5898"/>
                              <a:gd name="T49" fmla="*/ T48 w 1950"/>
                              <a:gd name="T50" fmla="+- 0 1019 377"/>
                              <a:gd name="T51" fmla="*/ 1019 h 675"/>
                              <a:gd name="T52" fmla="+- 0 7779 5898"/>
                              <a:gd name="T53" fmla="*/ T52 w 1950"/>
                              <a:gd name="T54" fmla="+- 0 1043 377"/>
                              <a:gd name="T55" fmla="*/ 1043 h 675"/>
                              <a:gd name="T56" fmla="+- 0 7735 5898"/>
                              <a:gd name="T57" fmla="*/ T56 w 1950"/>
                              <a:gd name="T58" fmla="+- 0 1052 377"/>
                              <a:gd name="T59" fmla="*/ 1052 h 675"/>
                              <a:gd name="T60" fmla="+- 0 6011 5898"/>
                              <a:gd name="T61" fmla="*/ T60 w 1950"/>
                              <a:gd name="T62" fmla="+- 0 1052 377"/>
                              <a:gd name="T63" fmla="*/ 1052 h 675"/>
                              <a:gd name="T64" fmla="+- 0 5967 5898"/>
                              <a:gd name="T65" fmla="*/ T64 w 1950"/>
                              <a:gd name="T66" fmla="+- 0 1043 377"/>
                              <a:gd name="T67" fmla="*/ 1043 h 675"/>
                              <a:gd name="T68" fmla="+- 0 5931 5898"/>
                              <a:gd name="T69" fmla="*/ T68 w 1950"/>
                              <a:gd name="T70" fmla="+- 0 1019 377"/>
                              <a:gd name="T71" fmla="*/ 1019 h 675"/>
                              <a:gd name="T72" fmla="+- 0 5907 5898"/>
                              <a:gd name="T73" fmla="*/ T72 w 1950"/>
                              <a:gd name="T74" fmla="+- 0 983 377"/>
                              <a:gd name="T75" fmla="*/ 983 h 675"/>
                              <a:gd name="T76" fmla="+- 0 5898 5898"/>
                              <a:gd name="T77" fmla="*/ T76 w 1950"/>
                              <a:gd name="T78" fmla="+- 0 939 377"/>
                              <a:gd name="T79" fmla="*/ 939 h 675"/>
                              <a:gd name="T80" fmla="+- 0 5898 5898"/>
                              <a:gd name="T81" fmla="*/ T80 w 1950"/>
                              <a:gd name="T82" fmla="+- 0 489 377"/>
                              <a:gd name="T83" fmla="*/ 489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50" h="675">
                                <a:moveTo>
                                  <a:pt x="0" y="112"/>
                                </a:moveTo>
                                <a:lnTo>
                                  <a:pt x="9" y="68"/>
                                </a:lnTo>
                                <a:lnTo>
                                  <a:pt x="33" y="33"/>
                                </a:lnTo>
                                <a:lnTo>
                                  <a:pt x="69" y="8"/>
                                </a:lnTo>
                                <a:lnTo>
                                  <a:pt x="113" y="0"/>
                                </a:lnTo>
                                <a:lnTo>
                                  <a:pt x="1837" y="0"/>
                                </a:lnTo>
                                <a:lnTo>
                                  <a:pt x="1881" y="8"/>
                                </a:lnTo>
                                <a:lnTo>
                                  <a:pt x="1917" y="33"/>
                                </a:lnTo>
                                <a:lnTo>
                                  <a:pt x="1941" y="68"/>
                                </a:lnTo>
                                <a:lnTo>
                                  <a:pt x="1950" y="112"/>
                                </a:lnTo>
                                <a:lnTo>
                                  <a:pt x="1950" y="562"/>
                                </a:lnTo>
                                <a:lnTo>
                                  <a:pt x="1941" y="606"/>
                                </a:lnTo>
                                <a:lnTo>
                                  <a:pt x="1917" y="642"/>
                                </a:lnTo>
                                <a:lnTo>
                                  <a:pt x="1881" y="666"/>
                                </a:lnTo>
                                <a:lnTo>
                                  <a:pt x="1837" y="675"/>
                                </a:lnTo>
                                <a:lnTo>
                                  <a:pt x="113" y="675"/>
                                </a:lnTo>
                                <a:lnTo>
                                  <a:pt x="69" y="666"/>
                                </a:lnTo>
                                <a:lnTo>
                                  <a:pt x="33" y="642"/>
                                </a:lnTo>
                                <a:lnTo>
                                  <a:pt x="9" y="606"/>
                                </a:lnTo>
                                <a:lnTo>
                                  <a:pt x="0" y="562"/>
                                </a:lnTo>
                                <a:lnTo>
                                  <a:pt x="0" y="112"/>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Text Box 413"/>
                        <wps:cNvSpPr txBox="1">
                          <a:spLocks noChangeArrowheads="1"/>
                        </wps:cNvSpPr>
                        <wps:spPr bwMode="auto">
                          <a:xfrm>
                            <a:off x="5888" y="366"/>
                            <a:ext cx="1970"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2FC55" w14:textId="77777777" w:rsidR="003B0E18" w:rsidRDefault="003B0E18">
                              <w:pPr>
                                <w:spacing w:before="128"/>
                                <w:ind w:left="228"/>
                              </w:pPr>
                              <w:r>
                                <w:rPr>
                                  <w:color w:val="FFFFFF"/>
                                </w:rPr>
                                <w:t>Relato</w:t>
                              </w:r>
                              <w:r>
                                <w:rPr>
                                  <w:color w:val="FFFFFF"/>
                                  <w:spacing w:val="-5"/>
                                </w:rPr>
                                <w:t xml:space="preserve"> </w:t>
                              </w:r>
                              <w:r>
                                <w:rPr>
                                  <w:color w:val="FFFFFF"/>
                                </w:rPr>
                                <w:t>Indirecto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2" o:spid="_x0000_s1080" style="position:absolute;margin-left:294.4pt;margin-top:18.35pt;width:98.5pt;height:34.75pt;z-index:-251661824;mso-wrap-distance-left:0;mso-wrap-distance-right:0;mso-position-horizontal-relative:page;mso-position-vertical-relative:text" coordorigin="5888,367" coordsize="1970,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">
                <v:shape id="Freeform 415" o:spid="_x0000_s1081" style="position:absolute;left:5898;top:376;width:1950;height:675;visibility:visible;mso-wrap-style:square;v-text-anchor:top" coordsize="195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IjcQA&#10;AADcAAAADwAAAGRycy9kb3ducmV2LnhtbERPu27CMBTdkfoP1q3UrTitVAQhBlU8VIYOEMjAdhVf&#10;kgj7Oo3dkPbr66ES49F5Z8vBGtFT5xvHCl7GCQji0umGKwWn4/Z5CsIHZI3GMSn4IQ/LxcMow1S7&#10;Gx+oz0MlYgj7FBXUIbSplL6syaIfu5Y4chfXWQwRdpXUHd5iuDXyNUkm0mLDsaHGllY1ldf82yoY&#10;PjfFx2XP669K9m/t+Wh2v6ZQ6ulxeJ+DCDSEu/jfvdMKJrM4P5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wiI3EAAAA3AAAAA8AAAAAAAAAAAAAAAAAmAIAAGRycy9k&#10;b3ducmV2LnhtbFBLBQYAAAAABAAEAPUAAACJAwAAAAA=&#10;" path="m1837,l113,,69,8,33,33,9,68,,112,,562r9,44l33,642r36,24l113,675r1724,l1881,666r36,-24l1941,606r9,-44l1950,112r-9,-44l1917,33,1881,8,1837,xe" fillcolor="#4471c4" stroked="f">
                  <v:path arrowok="t" o:connecttype="custom" o:connectlocs="1837,377;113,377;69,385;33,410;9,445;0,489;0,939;9,983;33,1019;69,1043;113,1052;1837,1052;1881,1043;1917,1019;1941,983;1950,939;1950,489;1941,445;1917,410;1881,385;1837,377" o:connectangles="0,0,0,0,0,0,0,0,0,0,0,0,0,0,0,0,0,0,0,0,0"/>
                </v:shape>
                <v:shape id="Freeform 414" o:spid="_x0000_s1082" style="position:absolute;left:5898;top:376;width:1950;height:675;visibility:visible;mso-wrap-style:square;v-text-anchor:top" coordsize="195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gZcQA&#10;AADcAAAADwAAAGRycy9kb3ducmV2LnhtbESPQWvCQBSE74L/YXmCN93Yg9E0GylK0UMrqKXnR/Y1&#10;Cc2+DbtrEv99t1DocZiZb5h8N5pW9OR8Y1nBapmAIC6tbrhS8HF7XWxA+ICssbVMCh7kYVdMJzlm&#10;2g58of4aKhEh7DNUUIfQZVL6siaDfmk74uh9WWcwROkqqR0OEW5a+ZQka2mw4bhQY0f7msrv690o&#10;sL0fbocjbVN3Tu8XR+n722eq1Hw2vjyDCDSG//Bf+6QVrLcr+D0Tj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04GXEAAAA3AAAAA8AAAAAAAAAAAAAAAAAmAIAAGRycy9k&#10;b3ducmV2LnhtbFBLBQYAAAAABAAEAPUAAACJAwAAAAA=&#10;" path="m,112l9,68,33,33,69,8,113,,1837,r44,8l1917,33r24,35l1950,112r,450l1941,606r-24,36l1881,666r-44,9l113,675,69,666,33,642,9,606,,562,,112xe" filled="f" strokecolor="#2e528f" strokeweight="1pt">
                  <v:path arrowok="t" o:connecttype="custom" o:connectlocs="0,489;9,445;33,410;69,385;113,377;1837,377;1881,385;1917,410;1941,445;1950,489;1950,939;1941,983;1917,1019;1881,1043;1837,1052;113,1052;69,1043;33,1019;9,983;0,939;0,489" o:connectangles="0,0,0,0,0,0,0,0,0,0,0,0,0,0,0,0,0,0,0,0,0"/>
                </v:shape>
                <v:shape id="Text Box 413" o:spid="_x0000_s1083" type="#_x0000_t202" style="position:absolute;left:5888;top:366;width:1970;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y4cUA&#10;AADcAAAADwAAAGRycy9kb3ducmV2LnhtbESPQWvCQBSE70L/w/KE3sxGD6FGV5FSQSgUYzx4fM0+&#10;k8Xs25hdNf33bqHQ4zAz3zDL9WBbcafeG8cKpkkKgrhy2nCt4FhuJ28gfEDW2DomBT/kYb16GS0x&#10;1+7BBd0PoRYRwj5HBU0IXS6lrxqy6BPXEUfv7HqLIcq+lrrHR4TbVs7SNJMWDceFBjt6b6i6HG5W&#10;webExYe5fn3vi3NhynKe8md2Uep1PGwWIAIN4T/8195pBdl8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DLhxQAAANwAAAAPAAAAAAAAAAAAAAAAAJgCAABkcnMv&#10;ZG93bnJldi54bWxQSwUGAAAAAAQABAD1AAAAigMAAAAA&#10;" filled="f" stroked="f">
                  <v:textbox inset="0,0,0,0">
                    <w:txbxContent>
                      <w:p w14:paraId="3E92FC55" w14:textId="77777777" w:rsidR="003B0E18" w:rsidRDefault="003B0E18">
                        <w:pPr>
                          <w:spacing w:before="128"/>
                          <w:ind w:left="228"/>
                        </w:pPr>
                        <w:r>
                          <w:rPr>
                            <w:color w:val="FFFFFF"/>
                          </w:rPr>
                          <w:t>Relato</w:t>
                        </w:r>
                        <w:r>
                          <w:rPr>
                            <w:color w:val="FFFFFF"/>
                            <w:spacing w:val="-5"/>
                          </w:rPr>
                          <w:t xml:space="preserve"> </w:t>
                        </w:r>
                        <w:r>
                          <w:rPr>
                            <w:color w:val="FFFFFF"/>
                          </w:rPr>
                          <w:t>Indirecto</w:t>
                        </w:r>
                      </w:p>
                    </w:txbxContent>
                  </v:textbox>
                </v:shape>
                <w10:wrap type="topAndBottom" anchorx="page"/>
              </v:group>
            </w:pict>
          </mc:Fallback>
        </mc:AlternateContent>
      </w:r>
      <w:r>
        <w:rPr>
          <w:noProof/>
          <w:lang w:val="es-CL" w:eastAsia="es-CL"/>
        </w:rPr>
        <mc:AlternateContent>
          <mc:Choice Requires="wpg">
            <w:drawing>
              <wp:anchor distT="0" distB="0" distL="0" distR="0" simplePos="0" relativeHeight="251655680" behindDoc="1" locked="0" layoutInCell="1" allowOverlap="1" wp14:anchorId="25FD7D74" wp14:editId="4581C4EF">
                <wp:simplePos x="0" y="0"/>
                <wp:positionH relativeFrom="page">
                  <wp:posOffset>5095240</wp:posOffset>
                </wp:positionH>
                <wp:positionV relativeFrom="paragraph">
                  <wp:posOffset>233045</wp:posOffset>
                </wp:positionV>
                <wp:extent cx="1174750" cy="441325"/>
                <wp:effectExtent l="0" t="0" r="0" b="0"/>
                <wp:wrapTopAndBottom/>
                <wp:docPr id="685"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0" cy="441325"/>
                          <a:chOff x="8024" y="367"/>
                          <a:chExt cx="1850" cy="695"/>
                        </a:xfrm>
                      </wpg:grpSpPr>
                      <wps:wsp>
                        <wps:cNvPr id="686" name="Freeform 411"/>
                        <wps:cNvSpPr>
                          <a:spLocks/>
                        </wps:cNvSpPr>
                        <wps:spPr bwMode="auto">
                          <a:xfrm>
                            <a:off x="8034" y="376"/>
                            <a:ext cx="1830" cy="675"/>
                          </a:xfrm>
                          <a:custGeom>
                            <a:avLst/>
                            <a:gdLst>
                              <a:gd name="T0" fmla="+- 0 9751 8034"/>
                              <a:gd name="T1" fmla="*/ T0 w 1830"/>
                              <a:gd name="T2" fmla="+- 0 377 377"/>
                              <a:gd name="T3" fmla="*/ 377 h 675"/>
                              <a:gd name="T4" fmla="+- 0 8147 8034"/>
                              <a:gd name="T5" fmla="*/ T4 w 1830"/>
                              <a:gd name="T6" fmla="+- 0 377 377"/>
                              <a:gd name="T7" fmla="*/ 377 h 675"/>
                              <a:gd name="T8" fmla="+- 0 8103 8034"/>
                              <a:gd name="T9" fmla="*/ T8 w 1830"/>
                              <a:gd name="T10" fmla="+- 0 385 377"/>
                              <a:gd name="T11" fmla="*/ 385 h 675"/>
                              <a:gd name="T12" fmla="+- 0 8067 8034"/>
                              <a:gd name="T13" fmla="*/ T12 w 1830"/>
                              <a:gd name="T14" fmla="+- 0 410 377"/>
                              <a:gd name="T15" fmla="*/ 410 h 675"/>
                              <a:gd name="T16" fmla="+- 0 8043 8034"/>
                              <a:gd name="T17" fmla="*/ T16 w 1830"/>
                              <a:gd name="T18" fmla="+- 0 445 377"/>
                              <a:gd name="T19" fmla="*/ 445 h 675"/>
                              <a:gd name="T20" fmla="+- 0 8034 8034"/>
                              <a:gd name="T21" fmla="*/ T20 w 1830"/>
                              <a:gd name="T22" fmla="+- 0 489 377"/>
                              <a:gd name="T23" fmla="*/ 489 h 675"/>
                              <a:gd name="T24" fmla="+- 0 8034 8034"/>
                              <a:gd name="T25" fmla="*/ T24 w 1830"/>
                              <a:gd name="T26" fmla="+- 0 939 377"/>
                              <a:gd name="T27" fmla="*/ 939 h 675"/>
                              <a:gd name="T28" fmla="+- 0 8043 8034"/>
                              <a:gd name="T29" fmla="*/ T28 w 1830"/>
                              <a:gd name="T30" fmla="+- 0 983 377"/>
                              <a:gd name="T31" fmla="*/ 983 h 675"/>
                              <a:gd name="T32" fmla="+- 0 8067 8034"/>
                              <a:gd name="T33" fmla="*/ T32 w 1830"/>
                              <a:gd name="T34" fmla="+- 0 1019 377"/>
                              <a:gd name="T35" fmla="*/ 1019 h 675"/>
                              <a:gd name="T36" fmla="+- 0 8103 8034"/>
                              <a:gd name="T37" fmla="*/ T36 w 1830"/>
                              <a:gd name="T38" fmla="+- 0 1043 377"/>
                              <a:gd name="T39" fmla="*/ 1043 h 675"/>
                              <a:gd name="T40" fmla="+- 0 8147 8034"/>
                              <a:gd name="T41" fmla="*/ T40 w 1830"/>
                              <a:gd name="T42" fmla="+- 0 1052 377"/>
                              <a:gd name="T43" fmla="*/ 1052 h 675"/>
                              <a:gd name="T44" fmla="+- 0 9751 8034"/>
                              <a:gd name="T45" fmla="*/ T44 w 1830"/>
                              <a:gd name="T46" fmla="+- 0 1052 377"/>
                              <a:gd name="T47" fmla="*/ 1052 h 675"/>
                              <a:gd name="T48" fmla="+- 0 9795 8034"/>
                              <a:gd name="T49" fmla="*/ T48 w 1830"/>
                              <a:gd name="T50" fmla="+- 0 1043 377"/>
                              <a:gd name="T51" fmla="*/ 1043 h 675"/>
                              <a:gd name="T52" fmla="+- 0 9831 8034"/>
                              <a:gd name="T53" fmla="*/ T52 w 1830"/>
                              <a:gd name="T54" fmla="+- 0 1019 377"/>
                              <a:gd name="T55" fmla="*/ 1019 h 675"/>
                              <a:gd name="T56" fmla="+- 0 9855 8034"/>
                              <a:gd name="T57" fmla="*/ T56 w 1830"/>
                              <a:gd name="T58" fmla="+- 0 983 377"/>
                              <a:gd name="T59" fmla="*/ 983 h 675"/>
                              <a:gd name="T60" fmla="+- 0 9864 8034"/>
                              <a:gd name="T61" fmla="*/ T60 w 1830"/>
                              <a:gd name="T62" fmla="+- 0 939 377"/>
                              <a:gd name="T63" fmla="*/ 939 h 675"/>
                              <a:gd name="T64" fmla="+- 0 9864 8034"/>
                              <a:gd name="T65" fmla="*/ T64 w 1830"/>
                              <a:gd name="T66" fmla="+- 0 489 377"/>
                              <a:gd name="T67" fmla="*/ 489 h 675"/>
                              <a:gd name="T68" fmla="+- 0 9855 8034"/>
                              <a:gd name="T69" fmla="*/ T68 w 1830"/>
                              <a:gd name="T70" fmla="+- 0 445 377"/>
                              <a:gd name="T71" fmla="*/ 445 h 675"/>
                              <a:gd name="T72" fmla="+- 0 9831 8034"/>
                              <a:gd name="T73" fmla="*/ T72 w 1830"/>
                              <a:gd name="T74" fmla="+- 0 410 377"/>
                              <a:gd name="T75" fmla="*/ 410 h 675"/>
                              <a:gd name="T76" fmla="+- 0 9795 8034"/>
                              <a:gd name="T77" fmla="*/ T76 w 1830"/>
                              <a:gd name="T78" fmla="+- 0 385 377"/>
                              <a:gd name="T79" fmla="*/ 385 h 675"/>
                              <a:gd name="T80" fmla="+- 0 9751 8034"/>
                              <a:gd name="T81" fmla="*/ T80 w 1830"/>
                              <a:gd name="T82" fmla="+- 0 377 377"/>
                              <a:gd name="T83" fmla="*/ 377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30" h="675">
                                <a:moveTo>
                                  <a:pt x="1717" y="0"/>
                                </a:moveTo>
                                <a:lnTo>
                                  <a:pt x="113" y="0"/>
                                </a:lnTo>
                                <a:lnTo>
                                  <a:pt x="69" y="8"/>
                                </a:lnTo>
                                <a:lnTo>
                                  <a:pt x="33" y="33"/>
                                </a:lnTo>
                                <a:lnTo>
                                  <a:pt x="9" y="68"/>
                                </a:lnTo>
                                <a:lnTo>
                                  <a:pt x="0" y="112"/>
                                </a:lnTo>
                                <a:lnTo>
                                  <a:pt x="0" y="562"/>
                                </a:lnTo>
                                <a:lnTo>
                                  <a:pt x="9" y="606"/>
                                </a:lnTo>
                                <a:lnTo>
                                  <a:pt x="33" y="642"/>
                                </a:lnTo>
                                <a:lnTo>
                                  <a:pt x="69" y="666"/>
                                </a:lnTo>
                                <a:lnTo>
                                  <a:pt x="113" y="675"/>
                                </a:lnTo>
                                <a:lnTo>
                                  <a:pt x="1717" y="675"/>
                                </a:lnTo>
                                <a:lnTo>
                                  <a:pt x="1761" y="666"/>
                                </a:lnTo>
                                <a:lnTo>
                                  <a:pt x="1797" y="642"/>
                                </a:lnTo>
                                <a:lnTo>
                                  <a:pt x="1821" y="606"/>
                                </a:lnTo>
                                <a:lnTo>
                                  <a:pt x="1830" y="562"/>
                                </a:lnTo>
                                <a:lnTo>
                                  <a:pt x="1830" y="112"/>
                                </a:lnTo>
                                <a:lnTo>
                                  <a:pt x="1821" y="68"/>
                                </a:lnTo>
                                <a:lnTo>
                                  <a:pt x="1797" y="33"/>
                                </a:lnTo>
                                <a:lnTo>
                                  <a:pt x="1761" y="8"/>
                                </a:lnTo>
                                <a:lnTo>
                                  <a:pt x="171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410"/>
                        <wps:cNvSpPr>
                          <a:spLocks/>
                        </wps:cNvSpPr>
                        <wps:spPr bwMode="auto">
                          <a:xfrm>
                            <a:off x="8034" y="376"/>
                            <a:ext cx="1830" cy="675"/>
                          </a:xfrm>
                          <a:custGeom>
                            <a:avLst/>
                            <a:gdLst>
                              <a:gd name="T0" fmla="+- 0 8034 8034"/>
                              <a:gd name="T1" fmla="*/ T0 w 1830"/>
                              <a:gd name="T2" fmla="+- 0 489 377"/>
                              <a:gd name="T3" fmla="*/ 489 h 675"/>
                              <a:gd name="T4" fmla="+- 0 8043 8034"/>
                              <a:gd name="T5" fmla="*/ T4 w 1830"/>
                              <a:gd name="T6" fmla="+- 0 445 377"/>
                              <a:gd name="T7" fmla="*/ 445 h 675"/>
                              <a:gd name="T8" fmla="+- 0 8067 8034"/>
                              <a:gd name="T9" fmla="*/ T8 w 1830"/>
                              <a:gd name="T10" fmla="+- 0 410 377"/>
                              <a:gd name="T11" fmla="*/ 410 h 675"/>
                              <a:gd name="T12" fmla="+- 0 8103 8034"/>
                              <a:gd name="T13" fmla="*/ T12 w 1830"/>
                              <a:gd name="T14" fmla="+- 0 385 377"/>
                              <a:gd name="T15" fmla="*/ 385 h 675"/>
                              <a:gd name="T16" fmla="+- 0 8147 8034"/>
                              <a:gd name="T17" fmla="*/ T16 w 1830"/>
                              <a:gd name="T18" fmla="+- 0 377 377"/>
                              <a:gd name="T19" fmla="*/ 377 h 675"/>
                              <a:gd name="T20" fmla="+- 0 9751 8034"/>
                              <a:gd name="T21" fmla="*/ T20 w 1830"/>
                              <a:gd name="T22" fmla="+- 0 377 377"/>
                              <a:gd name="T23" fmla="*/ 377 h 675"/>
                              <a:gd name="T24" fmla="+- 0 9795 8034"/>
                              <a:gd name="T25" fmla="*/ T24 w 1830"/>
                              <a:gd name="T26" fmla="+- 0 385 377"/>
                              <a:gd name="T27" fmla="*/ 385 h 675"/>
                              <a:gd name="T28" fmla="+- 0 9831 8034"/>
                              <a:gd name="T29" fmla="*/ T28 w 1830"/>
                              <a:gd name="T30" fmla="+- 0 410 377"/>
                              <a:gd name="T31" fmla="*/ 410 h 675"/>
                              <a:gd name="T32" fmla="+- 0 9855 8034"/>
                              <a:gd name="T33" fmla="*/ T32 w 1830"/>
                              <a:gd name="T34" fmla="+- 0 445 377"/>
                              <a:gd name="T35" fmla="*/ 445 h 675"/>
                              <a:gd name="T36" fmla="+- 0 9864 8034"/>
                              <a:gd name="T37" fmla="*/ T36 w 1830"/>
                              <a:gd name="T38" fmla="+- 0 489 377"/>
                              <a:gd name="T39" fmla="*/ 489 h 675"/>
                              <a:gd name="T40" fmla="+- 0 9864 8034"/>
                              <a:gd name="T41" fmla="*/ T40 w 1830"/>
                              <a:gd name="T42" fmla="+- 0 939 377"/>
                              <a:gd name="T43" fmla="*/ 939 h 675"/>
                              <a:gd name="T44" fmla="+- 0 9855 8034"/>
                              <a:gd name="T45" fmla="*/ T44 w 1830"/>
                              <a:gd name="T46" fmla="+- 0 983 377"/>
                              <a:gd name="T47" fmla="*/ 983 h 675"/>
                              <a:gd name="T48" fmla="+- 0 9831 8034"/>
                              <a:gd name="T49" fmla="*/ T48 w 1830"/>
                              <a:gd name="T50" fmla="+- 0 1019 377"/>
                              <a:gd name="T51" fmla="*/ 1019 h 675"/>
                              <a:gd name="T52" fmla="+- 0 9795 8034"/>
                              <a:gd name="T53" fmla="*/ T52 w 1830"/>
                              <a:gd name="T54" fmla="+- 0 1043 377"/>
                              <a:gd name="T55" fmla="*/ 1043 h 675"/>
                              <a:gd name="T56" fmla="+- 0 9751 8034"/>
                              <a:gd name="T57" fmla="*/ T56 w 1830"/>
                              <a:gd name="T58" fmla="+- 0 1052 377"/>
                              <a:gd name="T59" fmla="*/ 1052 h 675"/>
                              <a:gd name="T60" fmla="+- 0 8147 8034"/>
                              <a:gd name="T61" fmla="*/ T60 w 1830"/>
                              <a:gd name="T62" fmla="+- 0 1052 377"/>
                              <a:gd name="T63" fmla="*/ 1052 h 675"/>
                              <a:gd name="T64" fmla="+- 0 8103 8034"/>
                              <a:gd name="T65" fmla="*/ T64 w 1830"/>
                              <a:gd name="T66" fmla="+- 0 1043 377"/>
                              <a:gd name="T67" fmla="*/ 1043 h 675"/>
                              <a:gd name="T68" fmla="+- 0 8067 8034"/>
                              <a:gd name="T69" fmla="*/ T68 w 1830"/>
                              <a:gd name="T70" fmla="+- 0 1019 377"/>
                              <a:gd name="T71" fmla="*/ 1019 h 675"/>
                              <a:gd name="T72" fmla="+- 0 8043 8034"/>
                              <a:gd name="T73" fmla="*/ T72 w 1830"/>
                              <a:gd name="T74" fmla="+- 0 983 377"/>
                              <a:gd name="T75" fmla="*/ 983 h 675"/>
                              <a:gd name="T76" fmla="+- 0 8034 8034"/>
                              <a:gd name="T77" fmla="*/ T76 w 1830"/>
                              <a:gd name="T78" fmla="+- 0 939 377"/>
                              <a:gd name="T79" fmla="*/ 939 h 675"/>
                              <a:gd name="T80" fmla="+- 0 8034 8034"/>
                              <a:gd name="T81" fmla="*/ T80 w 1830"/>
                              <a:gd name="T82" fmla="+- 0 489 377"/>
                              <a:gd name="T83" fmla="*/ 489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30" h="675">
                                <a:moveTo>
                                  <a:pt x="0" y="112"/>
                                </a:moveTo>
                                <a:lnTo>
                                  <a:pt x="9" y="68"/>
                                </a:lnTo>
                                <a:lnTo>
                                  <a:pt x="33" y="33"/>
                                </a:lnTo>
                                <a:lnTo>
                                  <a:pt x="69" y="8"/>
                                </a:lnTo>
                                <a:lnTo>
                                  <a:pt x="113" y="0"/>
                                </a:lnTo>
                                <a:lnTo>
                                  <a:pt x="1717" y="0"/>
                                </a:lnTo>
                                <a:lnTo>
                                  <a:pt x="1761" y="8"/>
                                </a:lnTo>
                                <a:lnTo>
                                  <a:pt x="1797" y="33"/>
                                </a:lnTo>
                                <a:lnTo>
                                  <a:pt x="1821" y="68"/>
                                </a:lnTo>
                                <a:lnTo>
                                  <a:pt x="1830" y="112"/>
                                </a:lnTo>
                                <a:lnTo>
                                  <a:pt x="1830" y="562"/>
                                </a:lnTo>
                                <a:lnTo>
                                  <a:pt x="1821" y="606"/>
                                </a:lnTo>
                                <a:lnTo>
                                  <a:pt x="1797" y="642"/>
                                </a:lnTo>
                                <a:lnTo>
                                  <a:pt x="1761" y="666"/>
                                </a:lnTo>
                                <a:lnTo>
                                  <a:pt x="1717" y="675"/>
                                </a:lnTo>
                                <a:lnTo>
                                  <a:pt x="113" y="675"/>
                                </a:lnTo>
                                <a:lnTo>
                                  <a:pt x="69" y="666"/>
                                </a:lnTo>
                                <a:lnTo>
                                  <a:pt x="33" y="642"/>
                                </a:lnTo>
                                <a:lnTo>
                                  <a:pt x="9" y="606"/>
                                </a:lnTo>
                                <a:lnTo>
                                  <a:pt x="0" y="562"/>
                                </a:lnTo>
                                <a:lnTo>
                                  <a:pt x="0" y="112"/>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Text Box 409"/>
                        <wps:cNvSpPr txBox="1">
                          <a:spLocks noChangeArrowheads="1"/>
                        </wps:cNvSpPr>
                        <wps:spPr bwMode="auto">
                          <a:xfrm>
                            <a:off x="8024" y="366"/>
                            <a:ext cx="1850" cy="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8474F" w14:textId="77777777" w:rsidR="003B0E18" w:rsidRDefault="003B0E18">
                              <w:pPr>
                                <w:spacing w:before="128"/>
                                <w:ind w:left="488"/>
                              </w:pPr>
                              <w:r>
                                <w:rPr>
                                  <w:color w:val="FFFFFF"/>
                                </w:rPr>
                                <w:t>Sospecha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8" o:spid="_x0000_s1084" style="position:absolute;margin-left:401.2pt;margin-top:18.35pt;width:92.5pt;height:34.75pt;z-index:-251660800;mso-wrap-distance-left:0;mso-wrap-distance-right:0;mso-position-horizontal-relative:page;mso-position-vertical-relative:text" coordorigin="8024,367" coordsize="1850,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">
                <v:shape id="Freeform 411" o:spid="_x0000_s1085" style="position:absolute;left:8034;top:376;width:1830;height:675;visibility:visible;mso-wrap-style:square;v-text-anchor:top" coordsize="183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8MA&#10;AADcAAAADwAAAGRycy9kb3ducmV2LnhtbESPzWrDMBCE74W8g9hAbo2cHkxwIxtjmpLQS5vkARZr&#10;a5taKyPJP3n7qFDocZiZb5hDsZheTOR8Z1nBbpuAIK6t7rhRcLsen/cgfEDW2FsmBXfyUOSrpwNm&#10;2s78RdMlNCJC2GeooA1hyKT0dUsG/dYOxNH7ts5giNI1UjucI9z08iVJUmmw47jQ4kBVS/XPZTQK&#10;prdylNfPBO+9e5/TD3s2YzUotVkv5SuIQEv4D/+1T1pBuk/h90w8Aj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I8MAAADcAAAADwAAAAAAAAAAAAAAAACYAgAAZHJzL2Rv&#10;d25yZXYueG1sUEsFBgAAAAAEAAQA9QAAAIgDAAAAAA==&#10;" path="m1717,l113,,69,8,33,33,9,68,,112,,562r9,44l33,642r36,24l113,675r1604,l1761,666r36,-24l1821,606r9,-44l1830,112r-9,-44l1797,33,1761,8,1717,xe" fillcolor="#4471c4" stroked="f">
                  <v:path arrowok="t" o:connecttype="custom" o:connectlocs="1717,377;113,377;69,385;33,410;9,445;0,489;0,939;9,983;33,1019;69,1043;113,1052;1717,1052;1761,1043;1797,1019;1821,983;1830,939;1830,489;1821,445;1797,410;1761,385;1717,377" o:connectangles="0,0,0,0,0,0,0,0,0,0,0,0,0,0,0,0,0,0,0,0,0"/>
                </v:shape>
                <v:shape id="Freeform 410" o:spid="_x0000_s1086" style="position:absolute;left:8034;top:376;width:1830;height:675;visibility:visible;mso-wrap-style:square;v-text-anchor:top" coordsize="183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kwcYA&#10;AADcAAAADwAAAGRycy9kb3ducmV2LnhtbESPUU/CMBSF3038D8018cVAqzETJoWgqIEnAuwHXNbr&#10;trDeLm0d899TEhMfT84538mZLQbbip58aBxreBwrEMSlMw1XGorD52gCIkRkg61j0vBLARbz25sZ&#10;5sadeUf9PlYiQTjkqKGOsculDGVNFsPYdcTJ+3beYkzSV9J4PCe4beWTUpm02HBaqLGj95rK0/7H&#10;aliZh95z9rZZfTz3m6/psVBbVWh9fzcsX0FEGuJ/+K+9NhqyyQtcz6Qj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YkwcYAAADcAAAADwAAAAAAAAAAAAAAAACYAgAAZHJz&#10;L2Rvd25yZXYueG1sUEsFBgAAAAAEAAQA9QAAAIsDAAAAAA==&#10;" path="m,112l9,68,33,33,69,8,113,,1717,r44,8l1797,33r24,35l1830,112r,450l1821,606r-24,36l1761,666r-44,9l113,675,69,666,33,642,9,606,,562,,112xe" filled="f" strokecolor="#2e528f" strokeweight="1pt">
                  <v:path arrowok="t" o:connecttype="custom" o:connectlocs="0,489;9,445;33,410;69,385;113,377;1717,377;1761,385;1797,410;1821,445;1830,489;1830,939;1821,983;1797,1019;1761,1043;1717,1052;113,1052;69,1043;33,1019;9,983;0,939;0,489" o:connectangles="0,0,0,0,0,0,0,0,0,0,0,0,0,0,0,0,0,0,0,0,0"/>
                </v:shape>
                <v:shape id="Text Box 409" o:spid="_x0000_s1087" type="#_x0000_t202" style="position:absolute;left:8024;top:366;width:1850;height: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T1sMA&#10;AADcAAAADwAAAGRycy9kb3ducmV2LnhtbERPPWvDMBDdA/0P4gLdYjkdTOJaMSG0UCiUOs7Q8WJd&#10;bGHr5Fpq4v77aihkfLzvopztIK40eeNYwTpJQRA3ThtuFZzq19UGhA/IGgfHpOCXPJS7h0WBuXY3&#10;ruh6DK2IIexzVNCFMOZS+qYjiz5xI3HkLm6yGCKcWqknvMVwO8inNM2kRcOxocORDh01/fHHKth/&#10;cfVivj/On9WlMnW9Tfk965V6XM77ZxCB5nAX/7vftIJsE9fG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GT1sMAAADcAAAADwAAAAAAAAAAAAAAAACYAgAAZHJzL2Rv&#10;d25yZXYueG1sUEsFBgAAAAAEAAQA9QAAAIgDAAAAAA==&#10;" filled="f" stroked="f">
                  <v:textbox inset="0,0,0,0">
                    <w:txbxContent>
                      <w:p w14:paraId="6868474F" w14:textId="77777777" w:rsidR="003B0E18" w:rsidRDefault="003B0E18">
                        <w:pPr>
                          <w:spacing w:before="128"/>
                          <w:ind w:left="488"/>
                        </w:pPr>
                        <w:r>
                          <w:rPr>
                            <w:color w:val="FFFFFF"/>
                          </w:rPr>
                          <w:t>Sospecha</w:t>
                        </w:r>
                      </w:p>
                    </w:txbxContent>
                  </v:textbox>
                </v:shape>
                <w10:wrap type="topAndBottom" anchorx="page"/>
              </v:group>
            </w:pict>
          </mc:Fallback>
        </mc:AlternateContent>
      </w:r>
    </w:p>
    <w:p w14:paraId="3093E6D1" w14:textId="77777777" w:rsidR="00FC198A" w:rsidRDefault="00FC198A" w:rsidP="003B0E18">
      <w:pPr>
        <w:pStyle w:val="Textoindependiente"/>
        <w:ind w:right="216"/>
        <w:rPr>
          <w:b/>
          <w:sz w:val="20"/>
        </w:rPr>
      </w:pPr>
    </w:p>
    <w:p w14:paraId="350AA589" w14:textId="77777777" w:rsidR="00FC198A" w:rsidRDefault="00FC198A" w:rsidP="003B0E18">
      <w:pPr>
        <w:pStyle w:val="Textoindependiente"/>
        <w:ind w:right="216"/>
        <w:rPr>
          <w:b/>
          <w:sz w:val="20"/>
        </w:rPr>
      </w:pPr>
    </w:p>
    <w:p w14:paraId="747D48CA" w14:textId="77777777" w:rsidR="00FC198A" w:rsidRDefault="00FC198A" w:rsidP="003B0E18">
      <w:pPr>
        <w:pStyle w:val="Textoindependiente"/>
        <w:ind w:right="216"/>
        <w:rPr>
          <w:b/>
          <w:sz w:val="20"/>
        </w:rPr>
      </w:pPr>
    </w:p>
    <w:p w14:paraId="055E6D4A" w14:textId="6FA29643" w:rsidR="00FC198A" w:rsidRDefault="00B37382" w:rsidP="003B0E18">
      <w:pPr>
        <w:pStyle w:val="Textoindependiente"/>
        <w:spacing w:before="9"/>
        <w:ind w:right="216"/>
        <w:rPr>
          <w:b/>
          <w:sz w:val="27"/>
        </w:rPr>
      </w:pPr>
      <w:r>
        <w:rPr>
          <w:noProof/>
          <w:lang w:val="es-CL" w:eastAsia="es-CL"/>
        </w:rPr>
        <mc:AlternateContent>
          <mc:Choice Requires="wpg">
            <w:drawing>
              <wp:anchor distT="0" distB="0" distL="0" distR="0" simplePos="0" relativeHeight="251656704" behindDoc="1" locked="0" layoutInCell="1" allowOverlap="1" wp14:anchorId="08C284FD" wp14:editId="2DECC732">
                <wp:simplePos x="0" y="0"/>
                <wp:positionH relativeFrom="page">
                  <wp:posOffset>2635885</wp:posOffset>
                </wp:positionH>
                <wp:positionV relativeFrom="paragraph">
                  <wp:posOffset>231775</wp:posOffset>
                </wp:positionV>
                <wp:extent cx="2652395" cy="492125"/>
                <wp:effectExtent l="0" t="0" r="0" b="0"/>
                <wp:wrapTopAndBottom/>
                <wp:docPr id="681"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2395" cy="492125"/>
                          <a:chOff x="4151" y="365"/>
                          <a:chExt cx="4177" cy="775"/>
                        </a:xfrm>
                      </wpg:grpSpPr>
                      <pic:pic xmlns:pic="http://schemas.openxmlformats.org/drawingml/2006/picture">
                        <pic:nvPicPr>
                          <pic:cNvPr id="682" name="Picture 40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4156" y="369"/>
                            <a:ext cx="4167" cy="765"/>
                          </a:xfrm>
                          <a:prstGeom prst="rect">
                            <a:avLst/>
                          </a:prstGeom>
                          <a:noFill/>
                          <a:extLst>
                            <a:ext uri="{909E8E84-426E-40DD-AFC4-6F175D3DCCD1}">
                              <a14:hiddenFill xmlns:a14="http://schemas.microsoft.com/office/drawing/2010/main">
                                <a:solidFill>
                                  <a:srgbClr val="FFFFFF"/>
                                </a:solidFill>
                              </a14:hiddenFill>
                            </a:ext>
                          </a:extLst>
                        </pic:spPr>
                      </pic:pic>
                      <wps:wsp>
                        <wps:cNvPr id="683" name="Freeform 406"/>
                        <wps:cNvSpPr>
                          <a:spLocks/>
                        </wps:cNvSpPr>
                        <wps:spPr bwMode="auto">
                          <a:xfrm>
                            <a:off x="4156" y="369"/>
                            <a:ext cx="4167" cy="765"/>
                          </a:xfrm>
                          <a:custGeom>
                            <a:avLst/>
                            <a:gdLst>
                              <a:gd name="T0" fmla="+- 0 4156 4156"/>
                              <a:gd name="T1" fmla="*/ T0 w 4167"/>
                              <a:gd name="T2" fmla="+- 0 497 370"/>
                              <a:gd name="T3" fmla="*/ 497 h 765"/>
                              <a:gd name="T4" fmla="+- 0 4166 4156"/>
                              <a:gd name="T5" fmla="*/ T4 w 4167"/>
                              <a:gd name="T6" fmla="+- 0 447 370"/>
                              <a:gd name="T7" fmla="*/ 447 h 765"/>
                              <a:gd name="T8" fmla="+- 0 4193 4156"/>
                              <a:gd name="T9" fmla="*/ T8 w 4167"/>
                              <a:gd name="T10" fmla="+- 0 407 370"/>
                              <a:gd name="T11" fmla="*/ 407 h 765"/>
                              <a:gd name="T12" fmla="+- 0 4234 4156"/>
                              <a:gd name="T13" fmla="*/ T12 w 4167"/>
                              <a:gd name="T14" fmla="+- 0 380 370"/>
                              <a:gd name="T15" fmla="*/ 380 h 765"/>
                              <a:gd name="T16" fmla="+- 0 4284 4156"/>
                              <a:gd name="T17" fmla="*/ T16 w 4167"/>
                              <a:gd name="T18" fmla="+- 0 370 370"/>
                              <a:gd name="T19" fmla="*/ 370 h 765"/>
                              <a:gd name="T20" fmla="+- 0 8195 4156"/>
                              <a:gd name="T21" fmla="*/ T20 w 4167"/>
                              <a:gd name="T22" fmla="+- 0 370 370"/>
                              <a:gd name="T23" fmla="*/ 370 h 765"/>
                              <a:gd name="T24" fmla="+- 0 8245 4156"/>
                              <a:gd name="T25" fmla="*/ T24 w 4167"/>
                              <a:gd name="T26" fmla="+- 0 380 370"/>
                              <a:gd name="T27" fmla="*/ 380 h 765"/>
                              <a:gd name="T28" fmla="+- 0 8286 4156"/>
                              <a:gd name="T29" fmla="*/ T28 w 4167"/>
                              <a:gd name="T30" fmla="+- 0 407 370"/>
                              <a:gd name="T31" fmla="*/ 407 h 765"/>
                              <a:gd name="T32" fmla="+- 0 8313 4156"/>
                              <a:gd name="T33" fmla="*/ T32 w 4167"/>
                              <a:gd name="T34" fmla="+- 0 447 370"/>
                              <a:gd name="T35" fmla="*/ 447 h 765"/>
                              <a:gd name="T36" fmla="+- 0 8323 4156"/>
                              <a:gd name="T37" fmla="*/ T36 w 4167"/>
                              <a:gd name="T38" fmla="+- 0 497 370"/>
                              <a:gd name="T39" fmla="*/ 497 h 765"/>
                              <a:gd name="T40" fmla="+- 0 8323 4156"/>
                              <a:gd name="T41" fmla="*/ T40 w 4167"/>
                              <a:gd name="T42" fmla="+- 0 1007 370"/>
                              <a:gd name="T43" fmla="*/ 1007 h 765"/>
                              <a:gd name="T44" fmla="+- 0 8313 4156"/>
                              <a:gd name="T45" fmla="*/ T44 w 4167"/>
                              <a:gd name="T46" fmla="+- 0 1057 370"/>
                              <a:gd name="T47" fmla="*/ 1057 h 765"/>
                              <a:gd name="T48" fmla="+- 0 8286 4156"/>
                              <a:gd name="T49" fmla="*/ T48 w 4167"/>
                              <a:gd name="T50" fmla="+- 0 1097 370"/>
                              <a:gd name="T51" fmla="*/ 1097 h 765"/>
                              <a:gd name="T52" fmla="+- 0 8245 4156"/>
                              <a:gd name="T53" fmla="*/ T52 w 4167"/>
                              <a:gd name="T54" fmla="+- 0 1125 370"/>
                              <a:gd name="T55" fmla="*/ 1125 h 765"/>
                              <a:gd name="T56" fmla="+- 0 8195 4156"/>
                              <a:gd name="T57" fmla="*/ T56 w 4167"/>
                              <a:gd name="T58" fmla="+- 0 1135 370"/>
                              <a:gd name="T59" fmla="*/ 1135 h 765"/>
                              <a:gd name="T60" fmla="+- 0 4284 4156"/>
                              <a:gd name="T61" fmla="*/ T60 w 4167"/>
                              <a:gd name="T62" fmla="+- 0 1135 370"/>
                              <a:gd name="T63" fmla="*/ 1135 h 765"/>
                              <a:gd name="T64" fmla="+- 0 4234 4156"/>
                              <a:gd name="T65" fmla="*/ T64 w 4167"/>
                              <a:gd name="T66" fmla="+- 0 1125 370"/>
                              <a:gd name="T67" fmla="*/ 1125 h 765"/>
                              <a:gd name="T68" fmla="+- 0 4193 4156"/>
                              <a:gd name="T69" fmla="*/ T68 w 4167"/>
                              <a:gd name="T70" fmla="+- 0 1097 370"/>
                              <a:gd name="T71" fmla="*/ 1097 h 765"/>
                              <a:gd name="T72" fmla="+- 0 4166 4156"/>
                              <a:gd name="T73" fmla="*/ T72 w 4167"/>
                              <a:gd name="T74" fmla="+- 0 1057 370"/>
                              <a:gd name="T75" fmla="*/ 1057 h 765"/>
                              <a:gd name="T76" fmla="+- 0 4156 4156"/>
                              <a:gd name="T77" fmla="*/ T76 w 4167"/>
                              <a:gd name="T78" fmla="+- 0 1007 370"/>
                              <a:gd name="T79" fmla="*/ 1007 h 765"/>
                              <a:gd name="T80" fmla="+- 0 4156 4156"/>
                              <a:gd name="T81" fmla="*/ T80 w 4167"/>
                              <a:gd name="T82" fmla="+- 0 497 370"/>
                              <a:gd name="T83" fmla="*/ 497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67" h="765">
                                <a:moveTo>
                                  <a:pt x="0" y="127"/>
                                </a:moveTo>
                                <a:lnTo>
                                  <a:pt x="10" y="77"/>
                                </a:lnTo>
                                <a:lnTo>
                                  <a:pt x="37" y="37"/>
                                </a:lnTo>
                                <a:lnTo>
                                  <a:pt x="78" y="10"/>
                                </a:lnTo>
                                <a:lnTo>
                                  <a:pt x="128" y="0"/>
                                </a:lnTo>
                                <a:lnTo>
                                  <a:pt x="4039" y="0"/>
                                </a:lnTo>
                                <a:lnTo>
                                  <a:pt x="4089" y="10"/>
                                </a:lnTo>
                                <a:lnTo>
                                  <a:pt x="4130" y="37"/>
                                </a:lnTo>
                                <a:lnTo>
                                  <a:pt x="4157" y="77"/>
                                </a:lnTo>
                                <a:lnTo>
                                  <a:pt x="4167" y="127"/>
                                </a:lnTo>
                                <a:lnTo>
                                  <a:pt x="4167" y="637"/>
                                </a:lnTo>
                                <a:lnTo>
                                  <a:pt x="4157" y="687"/>
                                </a:lnTo>
                                <a:lnTo>
                                  <a:pt x="4130" y="727"/>
                                </a:lnTo>
                                <a:lnTo>
                                  <a:pt x="4089" y="755"/>
                                </a:lnTo>
                                <a:lnTo>
                                  <a:pt x="4039" y="765"/>
                                </a:lnTo>
                                <a:lnTo>
                                  <a:pt x="128" y="765"/>
                                </a:lnTo>
                                <a:lnTo>
                                  <a:pt x="78" y="755"/>
                                </a:lnTo>
                                <a:lnTo>
                                  <a:pt x="37" y="727"/>
                                </a:lnTo>
                                <a:lnTo>
                                  <a:pt x="10" y="687"/>
                                </a:lnTo>
                                <a:lnTo>
                                  <a:pt x="0" y="637"/>
                                </a:lnTo>
                                <a:lnTo>
                                  <a:pt x="0" y="127"/>
                                </a:lnTo>
                                <a:close/>
                              </a:path>
                            </a:pathLst>
                          </a:custGeom>
                          <a:noFill/>
                          <a:ln w="635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Text Box 405"/>
                        <wps:cNvSpPr txBox="1">
                          <a:spLocks noChangeArrowheads="1"/>
                        </wps:cNvSpPr>
                        <wps:spPr bwMode="auto">
                          <a:xfrm>
                            <a:off x="4151" y="364"/>
                            <a:ext cx="4177"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35B69" w14:textId="77777777" w:rsidR="003B0E18" w:rsidRDefault="003B0E18">
                              <w:pPr>
                                <w:spacing w:before="118" w:line="259" w:lineRule="auto"/>
                                <w:ind w:left="201" w:right="188" w:firstLine="110"/>
                              </w:pPr>
                              <w:r>
                                <w:rPr>
                                  <w:b/>
                                </w:rPr>
                                <w:t>Registro Hoja de Derivación</w:t>
                              </w:r>
                              <w:r>
                                <w:t>: por un</w:t>
                              </w:r>
                              <w:r>
                                <w:rPr>
                                  <w:spacing w:val="1"/>
                                </w:rPr>
                                <w:t xml:space="preserve"> </w:t>
                              </w:r>
                              <w:r>
                                <w:t>docente</w:t>
                              </w:r>
                              <w:r>
                                <w:rPr>
                                  <w:spacing w:val="-4"/>
                                </w:rPr>
                                <w:t xml:space="preserve"> </w:t>
                              </w:r>
                              <w:r>
                                <w:t>o equipo</w:t>
                              </w:r>
                              <w:r>
                                <w:rPr>
                                  <w:spacing w:val="-1"/>
                                </w:rPr>
                                <w:t xml:space="preserve"> </w:t>
                              </w:r>
                              <w:r>
                                <w:t>de</w:t>
                              </w:r>
                              <w:r>
                                <w:rPr>
                                  <w:spacing w:val="-1"/>
                                </w:rPr>
                                <w:t xml:space="preserve"> </w:t>
                              </w:r>
                              <w:r>
                                <w:t>convivencia</w:t>
                              </w:r>
                              <w:r>
                                <w:rPr>
                                  <w:spacing w:val="-1"/>
                                </w:rPr>
                                <w:t xml:space="preserve"> </w:t>
                              </w:r>
                              <w:r>
                                <w:t>escolar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4" o:spid="_x0000_s1088" style="position:absolute;margin-left:207.55pt;margin-top:18.25pt;width:208.85pt;height:38.75pt;z-index:-251659776;mso-wrap-distance-left:0;mso-wrap-distance-right:0;mso-position-horizontal-relative:page;mso-position-vertical-relative:text" coordorigin="4151,365" coordsize="4177,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">
                <v:shape id="Picture 407" o:spid="_x0000_s1089" type="#_x0000_t75" style="position:absolute;left:4156;top:369;width:4167;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u83DFAAAA3AAAAA8AAABkcnMvZG93bnJldi54bWxEj0FrwkAUhO8F/8PyCl6kbioiIXWVaitI&#10;DgWN9PzIvmbTZt+G7DbGf+8KgsdhZr5hluvBNqKnzteOFbxOExDEpdM1VwpOxe4lBeEDssbGMSm4&#10;kIf1avS0xEy7Mx+oP4ZKRAj7DBWYENpMSl8asuinriWO3o/rLIYou0rqDs8Rbhs5S5KFtFhzXDDY&#10;0tZQ+Xf8twrmqfvsf/lb5kU+2ZpN/jH56gulxs/D+xuIQEN4hO/tvVawSGdwOxOPgF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bvNwxQAAANwAAAAPAAAAAAAAAAAAAAAA&#10;AJ8CAABkcnMvZG93bnJldi54bWxQSwUGAAAAAAQABAD3AAAAkQMAAAAA&#10;">
                  <v:imagedata r:id="rId175" o:title=""/>
                </v:shape>
                <v:shape id="Freeform 406" o:spid="_x0000_s1090" style="position:absolute;left:4156;top:369;width:4167;height:765;visibility:visible;mso-wrap-style:square;v-text-anchor:top" coordsize="4167,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lmMYA&#10;AADcAAAADwAAAGRycy9kb3ducmV2LnhtbESPT2vCQBTE7wW/w/KE3urGBkSiq/inLS0URM0lt2f2&#10;mQ1m34bs1qTfvlso9DjMzG+Y5XqwjbhT52vHCqaTBARx6XTNlYL8/Po0B+EDssbGMSn4Jg/r1ehh&#10;iZl2PR/pfgqViBD2GSowIbSZlL40ZNFPXEscvavrLIYou0rqDvsIt418TpKZtFhzXDDY0s5QeTt9&#10;WQWbl/pmiv2Qf3ym2yLt/eEyfZNKPY6HzQJEoCH8h//a71rBbJ7C75l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6lmMYAAADcAAAADwAAAAAAAAAAAAAAAACYAgAAZHJz&#10;L2Rvd25yZXYueG1sUEsFBgAAAAAEAAQA9QAAAIsDAAAAAA==&#10;" path="m,127l10,77,37,37,78,10,128,,4039,r50,10l4130,37r27,40l4167,127r,510l4157,687r-27,40l4089,755r-50,10l128,765,78,755,37,727,10,687,,637,,127xe" filled="f" strokecolor="#4471c4" strokeweight=".5pt">
                  <v:path arrowok="t" o:connecttype="custom" o:connectlocs="0,497;10,447;37,407;78,380;128,370;4039,370;4089,380;4130,407;4157,447;4167,497;4167,1007;4157,1057;4130,1097;4089,1125;4039,1135;128,1135;78,1125;37,1097;10,1057;0,1007;0,497" o:connectangles="0,0,0,0,0,0,0,0,0,0,0,0,0,0,0,0,0,0,0,0,0"/>
                </v:shape>
                <v:shape id="Text Box 405" o:spid="_x0000_s1091" type="#_x0000_t202" style="position:absolute;left:4151;top:364;width:4177;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yZ08UA&#10;AADcAAAADwAAAGRycy9kb3ducmV2LnhtbESPQWvCQBSE7wX/w/KE3urGIkGjq4hUEAqlMR48PrPP&#10;ZDH7NmZXTf99t1DwOMzMN8xi1dtG3KnzxrGC8SgBQVw6bbhScCi2b1MQPiBrbByTgh/ysFoOXhaY&#10;affgnO77UIkIYZ+hgjqENpPSlzVZ9CPXEkfv7DqLIcqukrrDR4TbRr4nSSotGo4LNba0qam87G9W&#10;wfrI+Ye5fp2+83NuimKW8Gd6Uep12K/nIAL14Rn+b++0gnQ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JnTxQAAANwAAAAPAAAAAAAAAAAAAAAAAJgCAABkcnMv&#10;ZG93bnJldi54bWxQSwUGAAAAAAQABAD1AAAAigMAAAAA&#10;" filled="f" stroked="f">
                  <v:textbox inset="0,0,0,0">
                    <w:txbxContent>
                      <w:p w14:paraId="0E335B69" w14:textId="77777777" w:rsidR="003B0E18" w:rsidRDefault="003B0E18">
                        <w:pPr>
                          <w:spacing w:before="118" w:line="259" w:lineRule="auto"/>
                          <w:ind w:left="201" w:right="188" w:firstLine="110"/>
                        </w:pPr>
                        <w:r>
                          <w:rPr>
                            <w:b/>
                          </w:rPr>
                          <w:t>Registro Hoja de Derivación</w:t>
                        </w:r>
                        <w:r>
                          <w:t>: por un</w:t>
                        </w:r>
                        <w:r>
                          <w:rPr>
                            <w:spacing w:val="1"/>
                          </w:rPr>
                          <w:t xml:space="preserve"> </w:t>
                        </w:r>
                        <w:r>
                          <w:t>docente</w:t>
                        </w:r>
                        <w:r>
                          <w:rPr>
                            <w:spacing w:val="-4"/>
                          </w:rPr>
                          <w:t xml:space="preserve"> </w:t>
                        </w:r>
                        <w:r>
                          <w:t>o equipo</w:t>
                        </w:r>
                        <w:r>
                          <w:rPr>
                            <w:spacing w:val="-1"/>
                          </w:rPr>
                          <w:t xml:space="preserve"> </w:t>
                        </w:r>
                        <w:r>
                          <w:t>de</w:t>
                        </w:r>
                        <w:r>
                          <w:rPr>
                            <w:spacing w:val="-1"/>
                          </w:rPr>
                          <w:t xml:space="preserve"> </w:t>
                        </w:r>
                        <w:r>
                          <w:t>convivencia</w:t>
                        </w:r>
                        <w:r>
                          <w:rPr>
                            <w:spacing w:val="-1"/>
                          </w:rPr>
                          <w:t xml:space="preserve"> </w:t>
                        </w:r>
                        <w:r>
                          <w:t>escolar</w:t>
                        </w:r>
                      </w:p>
                    </w:txbxContent>
                  </v:textbox>
                </v:shape>
                <w10:wrap type="topAndBottom" anchorx="page"/>
              </v:group>
            </w:pict>
          </mc:Fallback>
        </mc:AlternateContent>
      </w:r>
    </w:p>
    <w:p w14:paraId="129365C2" w14:textId="77777777" w:rsidR="00FC198A" w:rsidRDefault="00FC198A" w:rsidP="003B0E18">
      <w:pPr>
        <w:pStyle w:val="Textoindependiente"/>
        <w:ind w:right="216"/>
        <w:rPr>
          <w:b/>
          <w:sz w:val="16"/>
        </w:rPr>
      </w:pPr>
    </w:p>
    <w:p w14:paraId="3BB38DF5" w14:textId="1C53D830" w:rsidR="00FC198A" w:rsidRDefault="00B37382" w:rsidP="003B0E18">
      <w:pPr>
        <w:spacing w:before="138"/>
        <w:ind w:right="216"/>
        <w:rPr>
          <w:rFonts w:ascii="Calibri"/>
          <w:b/>
          <w:sz w:val="16"/>
        </w:rPr>
      </w:pPr>
      <w:r>
        <w:rPr>
          <w:noProof/>
          <w:lang w:val="es-CL" w:eastAsia="es-CL"/>
        </w:rPr>
        <mc:AlternateContent>
          <mc:Choice Requires="wpg">
            <w:drawing>
              <wp:anchor distT="0" distB="0" distL="114300" distR="114300" simplePos="0" relativeHeight="251639296" behindDoc="1" locked="0" layoutInCell="1" allowOverlap="1" wp14:anchorId="29749A14" wp14:editId="6155315E">
                <wp:simplePos x="0" y="0"/>
                <wp:positionH relativeFrom="page">
                  <wp:posOffset>629920</wp:posOffset>
                </wp:positionH>
                <wp:positionV relativeFrom="paragraph">
                  <wp:posOffset>-1934845</wp:posOffset>
                </wp:positionV>
                <wp:extent cx="5474335" cy="2782570"/>
                <wp:effectExtent l="0" t="0" r="0" b="0"/>
                <wp:wrapNone/>
                <wp:docPr id="675"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4335" cy="2782570"/>
                          <a:chOff x="992" y="-3047"/>
                          <a:chExt cx="8621" cy="4382"/>
                        </a:xfrm>
                      </wpg:grpSpPr>
                      <wps:wsp>
                        <wps:cNvPr id="676" name="Freeform 403"/>
                        <wps:cNvSpPr>
                          <a:spLocks/>
                        </wps:cNvSpPr>
                        <wps:spPr bwMode="auto">
                          <a:xfrm>
                            <a:off x="3682" y="-1942"/>
                            <a:ext cx="5908" cy="585"/>
                          </a:xfrm>
                          <a:custGeom>
                            <a:avLst/>
                            <a:gdLst>
                              <a:gd name="T0" fmla="+- 0 9590 3682"/>
                              <a:gd name="T1" fmla="*/ T0 w 5908"/>
                              <a:gd name="T2" fmla="+- 0 -1941 -1941"/>
                              <a:gd name="T3" fmla="*/ -1941 h 585"/>
                              <a:gd name="T4" fmla="+- 0 9586 3682"/>
                              <a:gd name="T5" fmla="*/ T4 w 5908"/>
                              <a:gd name="T6" fmla="+- 0 -1827 -1941"/>
                              <a:gd name="T7" fmla="*/ -1827 h 585"/>
                              <a:gd name="T8" fmla="+- 0 9576 3682"/>
                              <a:gd name="T9" fmla="*/ T8 w 5908"/>
                              <a:gd name="T10" fmla="+- 0 -1734 -1941"/>
                              <a:gd name="T11" fmla="*/ -1734 h 585"/>
                              <a:gd name="T12" fmla="+- 0 9560 3682"/>
                              <a:gd name="T13" fmla="*/ T12 w 5908"/>
                              <a:gd name="T14" fmla="+- 0 -1671 -1941"/>
                              <a:gd name="T15" fmla="*/ -1671 h 585"/>
                              <a:gd name="T16" fmla="+- 0 9541 3682"/>
                              <a:gd name="T17" fmla="*/ T16 w 5908"/>
                              <a:gd name="T18" fmla="+- 0 -1648 -1941"/>
                              <a:gd name="T19" fmla="*/ -1648 h 585"/>
                              <a:gd name="T20" fmla="+- 0 6685 3682"/>
                              <a:gd name="T21" fmla="*/ T20 w 5908"/>
                              <a:gd name="T22" fmla="+- 0 -1648 -1941"/>
                              <a:gd name="T23" fmla="*/ -1648 h 585"/>
                              <a:gd name="T24" fmla="+- 0 6666 3682"/>
                              <a:gd name="T25" fmla="*/ T24 w 5908"/>
                              <a:gd name="T26" fmla="+- 0 -1625 -1941"/>
                              <a:gd name="T27" fmla="*/ -1625 h 585"/>
                              <a:gd name="T28" fmla="+- 0 6650 3682"/>
                              <a:gd name="T29" fmla="*/ T28 w 5908"/>
                              <a:gd name="T30" fmla="+- 0 -1563 -1941"/>
                              <a:gd name="T31" fmla="*/ -1563 h 585"/>
                              <a:gd name="T32" fmla="+- 0 6640 3682"/>
                              <a:gd name="T33" fmla="*/ T32 w 5908"/>
                              <a:gd name="T34" fmla="+- 0 -1470 -1941"/>
                              <a:gd name="T35" fmla="*/ -1470 h 585"/>
                              <a:gd name="T36" fmla="+- 0 6636 3682"/>
                              <a:gd name="T37" fmla="*/ T36 w 5908"/>
                              <a:gd name="T38" fmla="+- 0 -1356 -1941"/>
                              <a:gd name="T39" fmla="*/ -1356 h 585"/>
                              <a:gd name="T40" fmla="+- 0 6632 3682"/>
                              <a:gd name="T41" fmla="*/ T40 w 5908"/>
                              <a:gd name="T42" fmla="+- 0 -1470 -1941"/>
                              <a:gd name="T43" fmla="*/ -1470 h 585"/>
                              <a:gd name="T44" fmla="+- 0 6622 3682"/>
                              <a:gd name="T45" fmla="*/ T44 w 5908"/>
                              <a:gd name="T46" fmla="+- 0 -1563 -1941"/>
                              <a:gd name="T47" fmla="*/ -1563 h 585"/>
                              <a:gd name="T48" fmla="+- 0 6606 3682"/>
                              <a:gd name="T49" fmla="*/ T48 w 5908"/>
                              <a:gd name="T50" fmla="+- 0 -1625 -1941"/>
                              <a:gd name="T51" fmla="*/ -1625 h 585"/>
                              <a:gd name="T52" fmla="+- 0 6587 3682"/>
                              <a:gd name="T53" fmla="*/ T52 w 5908"/>
                              <a:gd name="T54" fmla="+- 0 -1648 -1941"/>
                              <a:gd name="T55" fmla="*/ -1648 h 585"/>
                              <a:gd name="T56" fmla="+- 0 3731 3682"/>
                              <a:gd name="T57" fmla="*/ T56 w 5908"/>
                              <a:gd name="T58" fmla="+- 0 -1648 -1941"/>
                              <a:gd name="T59" fmla="*/ -1648 h 585"/>
                              <a:gd name="T60" fmla="+- 0 3712 3682"/>
                              <a:gd name="T61" fmla="*/ T60 w 5908"/>
                              <a:gd name="T62" fmla="+- 0 -1671 -1941"/>
                              <a:gd name="T63" fmla="*/ -1671 h 585"/>
                              <a:gd name="T64" fmla="+- 0 3696 3682"/>
                              <a:gd name="T65" fmla="*/ T64 w 5908"/>
                              <a:gd name="T66" fmla="+- 0 -1734 -1941"/>
                              <a:gd name="T67" fmla="*/ -1734 h 585"/>
                              <a:gd name="T68" fmla="+- 0 3686 3682"/>
                              <a:gd name="T69" fmla="*/ T68 w 5908"/>
                              <a:gd name="T70" fmla="+- 0 -1827 -1941"/>
                              <a:gd name="T71" fmla="*/ -1827 h 585"/>
                              <a:gd name="T72" fmla="+- 0 3682 3682"/>
                              <a:gd name="T73" fmla="*/ T72 w 5908"/>
                              <a:gd name="T74" fmla="+- 0 -1941 -1941"/>
                              <a:gd name="T75" fmla="*/ -1941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908" h="585">
                                <a:moveTo>
                                  <a:pt x="5908" y="0"/>
                                </a:moveTo>
                                <a:lnTo>
                                  <a:pt x="5904" y="114"/>
                                </a:lnTo>
                                <a:lnTo>
                                  <a:pt x="5894" y="207"/>
                                </a:lnTo>
                                <a:lnTo>
                                  <a:pt x="5878" y="270"/>
                                </a:lnTo>
                                <a:lnTo>
                                  <a:pt x="5859" y="293"/>
                                </a:lnTo>
                                <a:lnTo>
                                  <a:pt x="3003" y="293"/>
                                </a:lnTo>
                                <a:lnTo>
                                  <a:pt x="2984" y="316"/>
                                </a:lnTo>
                                <a:lnTo>
                                  <a:pt x="2968" y="378"/>
                                </a:lnTo>
                                <a:lnTo>
                                  <a:pt x="2958" y="471"/>
                                </a:lnTo>
                                <a:lnTo>
                                  <a:pt x="2954" y="585"/>
                                </a:lnTo>
                                <a:lnTo>
                                  <a:pt x="2950" y="471"/>
                                </a:lnTo>
                                <a:lnTo>
                                  <a:pt x="2940" y="378"/>
                                </a:lnTo>
                                <a:lnTo>
                                  <a:pt x="2924" y="316"/>
                                </a:lnTo>
                                <a:lnTo>
                                  <a:pt x="2905" y="293"/>
                                </a:lnTo>
                                <a:lnTo>
                                  <a:pt x="49" y="293"/>
                                </a:lnTo>
                                <a:lnTo>
                                  <a:pt x="30" y="270"/>
                                </a:lnTo>
                                <a:lnTo>
                                  <a:pt x="14" y="207"/>
                                </a:lnTo>
                                <a:lnTo>
                                  <a:pt x="4" y="114"/>
                                </a:lnTo>
                                <a:lnTo>
                                  <a:pt x="0" y="0"/>
                                </a:lnTo>
                              </a:path>
                            </a:pathLst>
                          </a:custGeom>
                          <a:noFill/>
                          <a:ln w="28575">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Rectangle 402"/>
                        <wps:cNvSpPr>
                          <a:spLocks noChangeArrowheads="1"/>
                        </wps:cNvSpPr>
                        <wps:spPr bwMode="auto">
                          <a:xfrm>
                            <a:off x="992" y="-1781"/>
                            <a:ext cx="2689" cy="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Text Box 401"/>
                        <wps:cNvSpPr txBox="1">
                          <a:spLocks noChangeArrowheads="1"/>
                        </wps:cNvSpPr>
                        <wps:spPr bwMode="auto">
                          <a:xfrm>
                            <a:off x="992" y="-1964"/>
                            <a:ext cx="8621"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C73B6" w14:textId="77777777" w:rsidR="003B0E18" w:rsidRDefault="003B0E18">
                              <w:pPr>
                                <w:spacing w:before="1"/>
                                <w:rPr>
                                  <w:rFonts w:ascii="Calibri"/>
                                  <w:b/>
                                  <w:sz w:val="21"/>
                                </w:rPr>
                              </w:pPr>
                            </w:p>
                            <w:p w14:paraId="55AFE1B6" w14:textId="77777777" w:rsidR="003B0E18" w:rsidRDefault="003B0E18">
                              <w:pPr>
                                <w:ind w:left="147"/>
                                <w:rPr>
                                  <w:rFonts w:ascii="Calibri"/>
                                  <w:b/>
                                  <w:sz w:val="16"/>
                                </w:rPr>
                              </w:pPr>
                              <w:r>
                                <w:rPr>
                                  <w:rFonts w:ascii="Calibri"/>
                                  <w:b/>
                                  <w:sz w:val="16"/>
                                </w:rPr>
                                <w:t>2</w:t>
                              </w:r>
                              <w:r>
                                <w:rPr>
                                  <w:rFonts w:ascii="Calibri"/>
                                  <w:b/>
                                  <w:spacing w:val="-1"/>
                                  <w:sz w:val="16"/>
                                </w:rPr>
                                <w:t xml:space="preserve"> </w:t>
                              </w:r>
                              <w:r>
                                <w:rPr>
                                  <w:rFonts w:ascii="Calibri"/>
                                  <w:b/>
                                  <w:sz w:val="16"/>
                                </w:rPr>
                                <w:t>hrs.</w:t>
                              </w:r>
                              <w:r>
                                <w:rPr>
                                  <w:rFonts w:ascii="Calibri"/>
                                  <w:b/>
                                  <w:spacing w:val="-4"/>
                                  <w:sz w:val="16"/>
                                </w:rPr>
                                <w:t xml:space="preserve"> </w:t>
                              </w:r>
                              <w:r>
                                <w:rPr>
                                  <w:rFonts w:ascii="Calibri"/>
                                  <w:b/>
                                  <w:sz w:val="16"/>
                                </w:rPr>
                                <w:t>Max. Entre</w:t>
                              </w:r>
                              <w:r>
                                <w:rPr>
                                  <w:rFonts w:ascii="Calibri"/>
                                  <w:b/>
                                  <w:spacing w:val="-1"/>
                                  <w:sz w:val="16"/>
                                </w:rPr>
                                <w:t xml:space="preserve"> </w:t>
                              </w:r>
                              <w:r>
                                <w:rPr>
                                  <w:rFonts w:ascii="Calibri"/>
                                  <w:b/>
                                  <w:sz w:val="16"/>
                                </w:rPr>
                                <w:t>un</w:t>
                              </w:r>
                              <w:r>
                                <w:rPr>
                                  <w:rFonts w:ascii="Calibri"/>
                                  <w:b/>
                                  <w:spacing w:val="-1"/>
                                  <w:sz w:val="16"/>
                                </w:rPr>
                                <w:t xml:space="preserve"> </w:t>
                              </w:r>
                              <w:r>
                                <w:rPr>
                                  <w:rFonts w:ascii="Calibri"/>
                                  <w:b/>
                                  <w:sz w:val="16"/>
                                </w:rPr>
                                <w:t>proceso</w:t>
                              </w:r>
                              <w:r>
                                <w:rPr>
                                  <w:rFonts w:ascii="Calibri"/>
                                  <w:b/>
                                  <w:spacing w:val="-1"/>
                                  <w:sz w:val="16"/>
                                </w:rPr>
                                <w:t xml:space="preserve"> </w:t>
                              </w:r>
                              <w:r>
                                <w:rPr>
                                  <w:rFonts w:ascii="Calibri"/>
                                  <w:b/>
                                  <w:sz w:val="16"/>
                                </w:rPr>
                                <w:t>y otro</w:t>
                              </w:r>
                            </w:p>
                          </w:txbxContent>
                        </wps:txbx>
                        <wps:bodyPr rot="0" vert="horz" wrap="square" lIns="0" tIns="0" rIns="0" bIns="0" anchor="t" anchorCtr="0" upright="1">
                          <a:noAutofit/>
                        </wps:bodyPr>
                      </wps:wsp>
                      <wps:wsp>
                        <wps:cNvPr id="679" name="Text Box 400"/>
                        <wps:cNvSpPr txBox="1">
                          <a:spLocks noChangeArrowheads="1"/>
                        </wps:cNvSpPr>
                        <wps:spPr bwMode="auto">
                          <a:xfrm>
                            <a:off x="1149" y="-1417"/>
                            <a:ext cx="2399" cy="2741"/>
                          </a:xfrm>
                          <a:prstGeom prst="rect">
                            <a:avLst/>
                          </a:prstGeom>
                          <a:solidFill>
                            <a:srgbClr val="FFC000"/>
                          </a:solidFill>
                          <a:ln w="12700">
                            <a:solidFill>
                              <a:srgbClr val="BB8B00"/>
                            </a:solidFill>
                            <a:miter lim="800000"/>
                            <a:headEnd/>
                            <a:tailEnd/>
                          </a:ln>
                        </wps:spPr>
                        <wps:txbx>
                          <w:txbxContent>
                            <w:p w14:paraId="6CFDCFE3" w14:textId="77777777" w:rsidR="003B0E18" w:rsidRDefault="003B0E18">
                              <w:pPr>
                                <w:spacing w:before="69" w:line="259" w:lineRule="auto"/>
                                <w:ind w:left="144" w:right="140" w:hanging="4"/>
                                <w:jc w:val="center"/>
                              </w:pPr>
                              <w:r>
                                <w:rPr>
                                  <w:b/>
                                </w:rPr>
                                <w:t>Derivación</w:t>
                              </w:r>
                              <w:r>
                                <w:t>: Quien</w:t>
                              </w:r>
                              <w:r>
                                <w:rPr>
                                  <w:spacing w:val="1"/>
                                </w:rPr>
                                <w:t xml:space="preserve"> </w:t>
                              </w:r>
                              <w:r>
                                <w:t>detecta debe</w:t>
                              </w:r>
                              <w:r>
                                <w:rPr>
                                  <w:spacing w:val="1"/>
                                </w:rPr>
                                <w:t xml:space="preserve"> </w:t>
                              </w:r>
                              <w:r>
                                <w:t>acercarse a un</w:t>
                              </w:r>
                              <w:r>
                                <w:rPr>
                                  <w:spacing w:val="1"/>
                                </w:rPr>
                                <w:t xml:space="preserve"> </w:t>
                              </w:r>
                              <w:r>
                                <w:t>docente, directivo o</w:t>
                              </w:r>
                              <w:r>
                                <w:rPr>
                                  <w:spacing w:val="1"/>
                                </w:rPr>
                                <w:t xml:space="preserve"> </w:t>
                              </w:r>
                              <w:r>
                                <w:t>profesional</w:t>
                              </w:r>
                              <w:r>
                                <w:rPr>
                                  <w:spacing w:val="48"/>
                                </w:rPr>
                                <w:t xml:space="preserve"> </w:t>
                              </w:r>
                              <w:r>
                                <w:t>del</w:t>
                              </w:r>
                              <w:r>
                                <w:rPr>
                                  <w:spacing w:val="1"/>
                                </w:rPr>
                                <w:t xml:space="preserve"> </w:t>
                              </w:r>
                              <w:r>
                                <w:t>equipo de convivencia</w:t>
                              </w:r>
                              <w:r>
                                <w:rPr>
                                  <w:spacing w:val="-46"/>
                                </w:rPr>
                                <w:t xml:space="preserve"> </w:t>
                              </w:r>
                              <w:r>
                                <w:t>escolar. Este último</w:t>
                              </w:r>
                              <w:r>
                                <w:rPr>
                                  <w:spacing w:val="1"/>
                                </w:rPr>
                                <w:t xml:space="preserve"> </w:t>
                              </w:r>
                              <w:r>
                                <w:t>debe hacer la</w:t>
                              </w:r>
                              <w:r>
                                <w:rPr>
                                  <w:spacing w:val="1"/>
                                </w:rPr>
                                <w:t xml:space="preserve"> </w:t>
                              </w:r>
                              <w:r>
                                <w:t>derivación.</w:t>
                              </w:r>
                            </w:p>
                          </w:txbxContent>
                        </wps:txbx>
                        <wps:bodyPr rot="0" vert="horz" wrap="square" lIns="0" tIns="0" rIns="0" bIns="0" anchor="t" anchorCtr="0" upright="1">
                          <a:noAutofit/>
                        </wps:bodyPr>
                      </wps:wsp>
                      <wps:wsp>
                        <wps:cNvPr id="680" name="Text Box 399"/>
                        <wps:cNvSpPr txBox="1">
                          <a:spLocks noChangeArrowheads="1"/>
                        </wps:cNvSpPr>
                        <wps:spPr bwMode="auto">
                          <a:xfrm>
                            <a:off x="1122" y="-3038"/>
                            <a:ext cx="2399" cy="1237"/>
                          </a:xfrm>
                          <a:prstGeom prst="rect">
                            <a:avLst/>
                          </a:prstGeom>
                          <a:solidFill>
                            <a:srgbClr val="FFC000"/>
                          </a:solidFill>
                          <a:ln w="12700">
                            <a:solidFill>
                              <a:srgbClr val="BB8B00"/>
                            </a:solidFill>
                            <a:miter lim="800000"/>
                            <a:headEnd/>
                            <a:tailEnd/>
                          </a:ln>
                        </wps:spPr>
                        <wps:txbx>
                          <w:txbxContent>
                            <w:p w14:paraId="5C018C09" w14:textId="77777777" w:rsidR="003B0E18" w:rsidRDefault="003B0E18">
                              <w:pPr>
                                <w:spacing w:before="69" w:line="259" w:lineRule="auto"/>
                                <w:ind w:left="219" w:right="216"/>
                                <w:jc w:val="center"/>
                              </w:pPr>
                              <w:r>
                                <w:rPr>
                                  <w:b/>
                                </w:rPr>
                                <w:t>Pesquisaje</w:t>
                              </w:r>
                              <w:r>
                                <w:t>:</w:t>
                              </w:r>
                              <w:r>
                                <w:rPr>
                                  <w:spacing w:val="1"/>
                                </w:rPr>
                                <w:t xml:space="preserve"> </w:t>
                              </w:r>
                              <w:r>
                                <w:t>Cualquier integrante</w:t>
                              </w:r>
                              <w:r>
                                <w:rPr>
                                  <w:spacing w:val="-46"/>
                                </w:rPr>
                                <w:t xml:space="preserve"> </w:t>
                              </w:r>
                              <w:r>
                                <w:t>de la comunidad</w:t>
                              </w:r>
                              <w:r>
                                <w:rPr>
                                  <w:spacing w:val="1"/>
                                </w:rPr>
                                <w:t xml:space="preserve"> </w:t>
                              </w:r>
                              <w:r>
                                <w:t>educativa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8" o:spid="_x0000_s1092" style="position:absolute;margin-left:49.6pt;margin-top:-152.35pt;width:431.05pt;height:219.1pt;z-index:-251677184;mso-position-horizontal-relative:page;mso-position-vertical-relative:text" coordorigin="992,-3047" coordsize="8621,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">
                <v:shape id="Freeform 403" o:spid="_x0000_s1093" style="position:absolute;left:3682;top:-1942;width:5908;height:585;visibility:visible;mso-wrap-style:square;v-text-anchor:top" coordsize="590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O9MYA&#10;AADcAAAADwAAAGRycy9kb3ducmV2LnhtbESPQWvCQBSE74X+h+UVvIhuaiGV1FVKUQgIQo3U6zP7&#10;mk3Nvo3ZVeO/7wqFHoeZ+YaZLXrbiAt1vnas4HmcgCAuna65UrArVqMpCB+QNTaOScGNPCzmjw8z&#10;zLS78iddtqESEcI+QwUmhDaT0peGLPqxa4mj9+06iyHKrpK6w2uE20ZOkiSVFmuOCwZb+jBUHrdn&#10;q+A0zG2xvi035rD5+hlqeXzZ806pwVP//gYiUB/+w3/tXCtIX1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CO9MYAAADcAAAADwAAAAAAAAAAAAAAAACYAgAAZHJz&#10;L2Rvd25yZXYueG1sUEsFBgAAAAAEAAQA9QAAAIsDAAAAAA==&#10;" path="m5908,r-4,114l5894,207r-16,63l5859,293r-2856,l2984,316r-16,62l2958,471r-4,114l2950,471r-10,-93l2924,316r-19,-23l49,293,30,270,14,207,4,114,,e" filled="f" strokecolor="#4471c4" strokeweight="2.25pt">
                  <v:path arrowok="t" o:connecttype="custom" o:connectlocs="5908,-1941;5904,-1827;5894,-1734;5878,-1671;5859,-1648;3003,-1648;2984,-1625;2968,-1563;2958,-1470;2954,-1356;2950,-1470;2940,-1563;2924,-1625;2905,-1648;49,-1648;30,-1671;14,-1734;4,-1827;0,-1941" o:connectangles="0,0,0,0,0,0,0,0,0,0,0,0,0,0,0,0,0,0,0"/>
                </v:shape>
                <v:rect id="Rectangle 402" o:spid="_x0000_s1094" style="position:absolute;left:992;top:-1781;width:2689;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GXMUA&#10;AADcAAAADwAAAGRycy9kb3ducmV2LnhtbESPT2vCQBTE70K/w/IKvelu/xg1zUZKQShoD42C10f2&#10;mYRm36bZVdNv7wqCx2FmfsNky8G24kS9bxxreJ4oEMSlMw1XGnbb1XgOwgdkg61j0vBPHpb5wyjD&#10;1Lgz/9CpCJWIEPYpaqhD6FIpfVmTRT9xHXH0Dq63GKLsK2l6PEe4beWLUom02HBcqLGjz5rK3+Jo&#10;NWDyZv6+D6+b7fqY4KIa1Gq6V1o/PQ4f7yACDeEevrW/jIZkNoP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YZcxQAAANwAAAAPAAAAAAAAAAAAAAAAAJgCAABkcnMv&#10;ZG93bnJldi54bWxQSwUGAAAAAAQABAD1AAAAigMAAAAA&#10;" stroked="f"/>
                <v:shape id="Text Box 401" o:spid="_x0000_s1095" type="#_x0000_t202" style="position:absolute;left:992;top:-1964;width:8621;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j8cIA&#10;AADcAAAADwAAAGRycy9kb3ducmV2LnhtbERPz2vCMBS+C/4P4Q1203QeutmZioiCMBir9eDxrXlt&#10;g81LbaJ2//1yGOz48f1erUfbiTsN3jhW8DJPQBBXThtuFJzK/ewNhA/IGjvHpOCHPKzz6WSFmXYP&#10;Luh+DI2IIewzVNCG0GdS+qoli37ueuLI1W6wGCIcGqkHfMRw28lFkqTSouHY0GJP25aqy/FmFWzO&#10;XOzM9fP7q6gLU5bLhD/Si1LPT+PmHUSgMfyL/9wHrSB9jW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OPxwgAAANwAAAAPAAAAAAAAAAAAAAAAAJgCAABkcnMvZG93&#10;bnJldi54bWxQSwUGAAAAAAQABAD1AAAAhwMAAAAA&#10;" filled="f" stroked="f">
                  <v:textbox inset="0,0,0,0">
                    <w:txbxContent>
                      <w:p w14:paraId="21BC73B6" w14:textId="77777777" w:rsidR="003B0E18" w:rsidRDefault="003B0E18">
                        <w:pPr>
                          <w:spacing w:before="1"/>
                          <w:rPr>
                            <w:rFonts w:ascii="Calibri"/>
                            <w:b/>
                            <w:sz w:val="21"/>
                          </w:rPr>
                        </w:pPr>
                      </w:p>
                      <w:p w14:paraId="55AFE1B6" w14:textId="77777777" w:rsidR="003B0E18" w:rsidRDefault="003B0E18">
                        <w:pPr>
                          <w:ind w:left="147"/>
                          <w:rPr>
                            <w:rFonts w:ascii="Calibri"/>
                            <w:b/>
                            <w:sz w:val="16"/>
                          </w:rPr>
                        </w:pPr>
                        <w:r>
                          <w:rPr>
                            <w:rFonts w:ascii="Calibri"/>
                            <w:b/>
                            <w:sz w:val="16"/>
                          </w:rPr>
                          <w:t>2</w:t>
                        </w:r>
                        <w:r>
                          <w:rPr>
                            <w:rFonts w:ascii="Calibri"/>
                            <w:b/>
                            <w:spacing w:val="-1"/>
                            <w:sz w:val="16"/>
                          </w:rPr>
                          <w:t xml:space="preserve"> </w:t>
                        </w:r>
                        <w:r>
                          <w:rPr>
                            <w:rFonts w:ascii="Calibri"/>
                            <w:b/>
                            <w:sz w:val="16"/>
                          </w:rPr>
                          <w:t>hrs.</w:t>
                        </w:r>
                        <w:r>
                          <w:rPr>
                            <w:rFonts w:ascii="Calibri"/>
                            <w:b/>
                            <w:spacing w:val="-4"/>
                            <w:sz w:val="16"/>
                          </w:rPr>
                          <w:t xml:space="preserve"> </w:t>
                        </w:r>
                        <w:r>
                          <w:rPr>
                            <w:rFonts w:ascii="Calibri"/>
                            <w:b/>
                            <w:sz w:val="16"/>
                          </w:rPr>
                          <w:t>Max. Entre</w:t>
                        </w:r>
                        <w:r>
                          <w:rPr>
                            <w:rFonts w:ascii="Calibri"/>
                            <w:b/>
                            <w:spacing w:val="-1"/>
                            <w:sz w:val="16"/>
                          </w:rPr>
                          <w:t xml:space="preserve"> </w:t>
                        </w:r>
                        <w:r>
                          <w:rPr>
                            <w:rFonts w:ascii="Calibri"/>
                            <w:b/>
                            <w:sz w:val="16"/>
                          </w:rPr>
                          <w:t>un</w:t>
                        </w:r>
                        <w:r>
                          <w:rPr>
                            <w:rFonts w:ascii="Calibri"/>
                            <w:b/>
                            <w:spacing w:val="-1"/>
                            <w:sz w:val="16"/>
                          </w:rPr>
                          <w:t xml:space="preserve"> </w:t>
                        </w:r>
                        <w:r>
                          <w:rPr>
                            <w:rFonts w:ascii="Calibri"/>
                            <w:b/>
                            <w:sz w:val="16"/>
                          </w:rPr>
                          <w:t>proceso</w:t>
                        </w:r>
                        <w:r>
                          <w:rPr>
                            <w:rFonts w:ascii="Calibri"/>
                            <w:b/>
                            <w:spacing w:val="-1"/>
                            <w:sz w:val="16"/>
                          </w:rPr>
                          <w:t xml:space="preserve"> </w:t>
                        </w:r>
                        <w:r>
                          <w:rPr>
                            <w:rFonts w:ascii="Calibri"/>
                            <w:b/>
                            <w:sz w:val="16"/>
                          </w:rPr>
                          <w:t>y otro</w:t>
                        </w:r>
                      </w:p>
                    </w:txbxContent>
                  </v:textbox>
                </v:shape>
                <v:shape id="Text Box 400" o:spid="_x0000_s1096" type="#_x0000_t202" style="position:absolute;left:1149;top:-1417;width:2399;height:2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IrMYA&#10;AADcAAAADwAAAGRycy9kb3ducmV2LnhtbESPQWvCQBSE7wX/w/KEXsRs0oONqasEacH2IkZpr4/s&#10;axLMvo3ZNab/visUehxm5htmtRlNKwbqXWNZQRLFIIhLqxuuFJyOb/MUhPPIGlvLpOCHHGzWk4cV&#10;Ztre+EBD4SsRIOwyVFB732VSurImgy6yHXHwvm1v0AfZV1L3eAtw08qnOF5Igw2HhRo72tZUnour&#10;UTCTZ/mR7t8/yzxvktfZ16FIL6NSj9MxfwHhafT/4b/2TitYPC/hfi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vIrMYAAADcAAAADwAAAAAAAAAAAAAAAACYAgAAZHJz&#10;L2Rvd25yZXYueG1sUEsFBgAAAAAEAAQA9QAAAIsDAAAAAA==&#10;" fillcolor="#ffc000" strokecolor="#bb8b00" strokeweight="1pt">
                  <v:textbox inset="0,0,0,0">
                    <w:txbxContent>
                      <w:p w14:paraId="6CFDCFE3" w14:textId="77777777" w:rsidR="003B0E18" w:rsidRDefault="003B0E18">
                        <w:pPr>
                          <w:spacing w:before="69" w:line="259" w:lineRule="auto"/>
                          <w:ind w:left="144" w:right="140" w:hanging="4"/>
                          <w:jc w:val="center"/>
                        </w:pPr>
                        <w:r>
                          <w:rPr>
                            <w:b/>
                          </w:rPr>
                          <w:t>Derivación</w:t>
                        </w:r>
                        <w:r>
                          <w:t>: Quien</w:t>
                        </w:r>
                        <w:r>
                          <w:rPr>
                            <w:spacing w:val="1"/>
                          </w:rPr>
                          <w:t xml:space="preserve"> </w:t>
                        </w:r>
                        <w:r>
                          <w:t>detecta debe</w:t>
                        </w:r>
                        <w:r>
                          <w:rPr>
                            <w:spacing w:val="1"/>
                          </w:rPr>
                          <w:t xml:space="preserve"> </w:t>
                        </w:r>
                        <w:r>
                          <w:t>acercarse a un</w:t>
                        </w:r>
                        <w:r>
                          <w:rPr>
                            <w:spacing w:val="1"/>
                          </w:rPr>
                          <w:t xml:space="preserve"> </w:t>
                        </w:r>
                        <w:r>
                          <w:t>docente, directivo o</w:t>
                        </w:r>
                        <w:r>
                          <w:rPr>
                            <w:spacing w:val="1"/>
                          </w:rPr>
                          <w:t xml:space="preserve"> </w:t>
                        </w:r>
                        <w:r>
                          <w:t>profesional</w:t>
                        </w:r>
                        <w:r>
                          <w:rPr>
                            <w:spacing w:val="48"/>
                          </w:rPr>
                          <w:t xml:space="preserve"> </w:t>
                        </w:r>
                        <w:r>
                          <w:t>del</w:t>
                        </w:r>
                        <w:r>
                          <w:rPr>
                            <w:spacing w:val="1"/>
                          </w:rPr>
                          <w:t xml:space="preserve"> </w:t>
                        </w:r>
                        <w:r>
                          <w:t>equipo de convivencia</w:t>
                        </w:r>
                        <w:r>
                          <w:rPr>
                            <w:spacing w:val="-46"/>
                          </w:rPr>
                          <w:t xml:space="preserve"> </w:t>
                        </w:r>
                        <w:r>
                          <w:t>escolar. Este último</w:t>
                        </w:r>
                        <w:r>
                          <w:rPr>
                            <w:spacing w:val="1"/>
                          </w:rPr>
                          <w:t xml:space="preserve"> </w:t>
                        </w:r>
                        <w:r>
                          <w:t>debe hacer la</w:t>
                        </w:r>
                        <w:r>
                          <w:rPr>
                            <w:spacing w:val="1"/>
                          </w:rPr>
                          <w:t xml:space="preserve"> </w:t>
                        </w:r>
                        <w:r>
                          <w:t>derivación.</w:t>
                        </w:r>
                      </w:p>
                    </w:txbxContent>
                  </v:textbox>
                </v:shape>
                <v:shape id="Text Box 399" o:spid="_x0000_s1097" type="#_x0000_t202" style="position:absolute;left:1122;top:-3038;width:2399;height:1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RFsIA&#10;AADcAAAADwAAAGRycy9kb3ducmV2LnhtbERPTYvCMBC9C/6HMAteZE31IKWalrK4oF4Wq+h1aGbb&#10;YjPpNlHrvzeHBY+P973OBtOKO/WusaxgPotAEJdWN1wpOB2/P2MQziNrbC2Tgic5yNLxaI2Jtg8+&#10;0L3wlQgh7BJUUHvfJVK6siaDbmY74sD92t6gD7CvpO7xEcJNKxdRtJQGGw4NNXb0VVN5LW5GwVRe&#10;5T7+2Z3LPG/mm+nlUMR/g1KTjyFfgfA0+Lf4373VCpZxmB/OhCM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NBEWwgAAANwAAAAPAAAAAAAAAAAAAAAAAJgCAABkcnMvZG93&#10;bnJldi54bWxQSwUGAAAAAAQABAD1AAAAhwMAAAAA&#10;" fillcolor="#ffc000" strokecolor="#bb8b00" strokeweight="1pt">
                  <v:textbox inset="0,0,0,0">
                    <w:txbxContent>
                      <w:p w14:paraId="5C018C09" w14:textId="77777777" w:rsidR="003B0E18" w:rsidRDefault="003B0E18">
                        <w:pPr>
                          <w:spacing w:before="69" w:line="259" w:lineRule="auto"/>
                          <w:ind w:left="219" w:right="216"/>
                          <w:jc w:val="center"/>
                        </w:pPr>
                        <w:r>
                          <w:rPr>
                            <w:b/>
                          </w:rPr>
                          <w:t>Pesquisaje</w:t>
                        </w:r>
                        <w:r>
                          <w:t>:</w:t>
                        </w:r>
                        <w:r>
                          <w:rPr>
                            <w:spacing w:val="1"/>
                          </w:rPr>
                          <w:t xml:space="preserve"> </w:t>
                        </w:r>
                        <w:r>
                          <w:t>Cualquier integrante</w:t>
                        </w:r>
                        <w:r>
                          <w:rPr>
                            <w:spacing w:val="-46"/>
                          </w:rPr>
                          <w:t xml:space="preserve"> </w:t>
                        </w:r>
                        <w:r>
                          <w:t>de la comunidad</w:t>
                        </w:r>
                        <w:r>
                          <w:rPr>
                            <w:spacing w:val="1"/>
                          </w:rPr>
                          <w:t xml:space="preserve"> </w:t>
                        </w:r>
                        <w:r>
                          <w:t>educativa</w:t>
                        </w:r>
                      </w:p>
                    </w:txbxContent>
                  </v:textbox>
                </v:shape>
                <w10:wrap anchorx="page"/>
              </v:group>
            </w:pict>
          </mc:Fallback>
        </mc:AlternateContent>
      </w:r>
      <w:r>
        <w:rPr>
          <w:noProof/>
          <w:lang w:val="es-CL" w:eastAsia="es-CL"/>
        </w:rPr>
        <mc:AlternateContent>
          <mc:Choice Requires="wps">
            <w:drawing>
              <wp:anchor distT="0" distB="0" distL="114300" distR="114300" simplePos="0" relativeHeight="251602432" behindDoc="0" locked="0" layoutInCell="1" allowOverlap="1" wp14:anchorId="7947C5A2" wp14:editId="2602A82A">
                <wp:simplePos x="0" y="0"/>
                <wp:positionH relativeFrom="page">
                  <wp:posOffset>3767455</wp:posOffset>
                </wp:positionH>
                <wp:positionV relativeFrom="paragraph">
                  <wp:posOffset>-92075</wp:posOffset>
                </wp:positionV>
                <wp:extent cx="76200" cy="370205"/>
                <wp:effectExtent l="0" t="0" r="0" b="0"/>
                <wp:wrapNone/>
                <wp:docPr id="674"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70205"/>
                        </a:xfrm>
                        <a:custGeom>
                          <a:avLst/>
                          <a:gdLst>
                            <a:gd name="T0" fmla="+- 0 5983 5933"/>
                            <a:gd name="T1" fmla="*/ T0 w 120"/>
                            <a:gd name="T2" fmla="+- 0 318 -145"/>
                            <a:gd name="T3" fmla="*/ 318 h 583"/>
                            <a:gd name="T4" fmla="+- 0 5933 5933"/>
                            <a:gd name="T5" fmla="*/ T4 w 120"/>
                            <a:gd name="T6" fmla="+- 0 318 -145"/>
                            <a:gd name="T7" fmla="*/ 318 h 583"/>
                            <a:gd name="T8" fmla="+- 0 5993 5933"/>
                            <a:gd name="T9" fmla="*/ T8 w 120"/>
                            <a:gd name="T10" fmla="+- 0 438 -145"/>
                            <a:gd name="T11" fmla="*/ 438 h 583"/>
                            <a:gd name="T12" fmla="+- 0 6043 5933"/>
                            <a:gd name="T13" fmla="*/ T12 w 120"/>
                            <a:gd name="T14" fmla="+- 0 338 -145"/>
                            <a:gd name="T15" fmla="*/ 338 h 583"/>
                            <a:gd name="T16" fmla="+- 0 5983 5933"/>
                            <a:gd name="T17" fmla="*/ T16 w 120"/>
                            <a:gd name="T18" fmla="+- 0 338 -145"/>
                            <a:gd name="T19" fmla="*/ 338 h 583"/>
                            <a:gd name="T20" fmla="+- 0 5983 5933"/>
                            <a:gd name="T21" fmla="*/ T20 w 120"/>
                            <a:gd name="T22" fmla="+- 0 318 -145"/>
                            <a:gd name="T23" fmla="*/ 318 h 583"/>
                            <a:gd name="T24" fmla="+- 0 6003 5933"/>
                            <a:gd name="T25" fmla="*/ T24 w 120"/>
                            <a:gd name="T26" fmla="+- 0 -145 -145"/>
                            <a:gd name="T27" fmla="*/ -145 h 583"/>
                            <a:gd name="T28" fmla="+- 0 5983 5933"/>
                            <a:gd name="T29" fmla="*/ T28 w 120"/>
                            <a:gd name="T30" fmla="+- 0 -145 -145"/>
                            <a:gd name="T31" fmla="*/ -145 h 583"/>
                            <a:gd name="T32" fmla="+- 0 5983 5933"/>
                            <a:gd name="T33" fmla="*/ T32 w 120"/>
                            <a:gd name="T34" fmla="+- 0 338 -145"/>
                            <a:gd name="T35" fmla="*/ 338 h 583"/>
                            <a:gd name="T36" fmla="+- 0 6003 5933"/>
                            <a:gd name="T37" fmla="*/ T36 w 120"/>
                            <a:gd name="T38" fmla="+- 0 338 -145"/>
                            <a:gd name="T39" fmla="*/ 338 h 583"/>
                            <a:gd name="T40" fmla="+- 0 6003 5933"/>
                            <a:gd name="T41" fmla="*/ T40 w 120"/>
                            <a:gd name="T42" fmla="+- 0 -145 -145"/>
                            <a:gd name="T43" fmla="*/ -145 h 583"/>
                            <a:gd name="T44" fmla="+- 0 6053 5933"/>
                            <a:gd name="T45" fmla="*/ T44 w 120"/>
                            <a:gd name="T46" fmla="+- 0 318 -145"/>
                            <a:gd name="T47" fmla="*/ 318 h 583"/>
                            <a:gd name="T48" fmla="+- 0 6003 5933"/>
                            <a:gd name="T49" fmla="*/ T48 w 120"/>
                            <a:gd name="T50" fmla="+- 0 318 -145"/>
                            <a:gd name="T51" fmla="*/ 318 h 583"/>
                            <a:gd name="T52" fmla="+- 0 6003 5933"/>
                            <a:gd name="T53" fmla="*/ T52 w 120"/>
                            <a:gd name="T54" fmla="+- 0 338 -145"/>
                            <a:gd name="T55" fmla="*/ 338 h 583"/>
                            <a:gd name="T56" fmla="+- 0 6043 5933"/>
                            <a:gd name="T57" fmla="*/ T56 w 120"/>
                            <a:gd name="T58" fmla="+- 0 338 -145"/>
                            <a:gd name="T59" fmla="*/ 338 h 583"/>
                            <a:gd name="T60" fmla="+- 0 6053 5933"/>
                            <a:gd name="T61" fmla="*/ T60 w 120"/>
                            <a:gd name="T62" fmla="+- 0 318 -145"/>
                            <a:gd name="T63" fmla="*/ 318 h 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583">
                              <a:moveTo>
                                <a:pt x="50" y="463"/>
                              </a:moveTo>
                              <a:lnTo>
                                <a:pt x="0" y="463"/>
                              </a:lnTo>
                              <a:lnTo>
                                <a:pt x="60" y="583"/>
                              </a:lnTo>
                              <a:lnTo>
                                <a:pt x="110" y="483"/>
                              </a:lnTo>
                              <a:lnTo>
                                <a:pt x="50" y="483"/>
                              </a:lnTo>
                              <a:lnTo>
                                <a:pt x="50" y="463"/>
                              </a:lnTo>
                              <a:close/>
                              <a:moveTo>
                                <a:pt x="70" y="0"/>
                              </a:moveTo>
                              <a:lnTo>
                                <a:pt x="50" y="0"/>
                              </a:lnTo>
                              <a:lnTo>
                                <a:pt x="50" y="483"/>
                              </a:lnTo>
                              <a:lnTo>
                                <a:pt x="70" y="483"/>
                              </a:lnTo>
                              <a:lnTo>
                                <a:pt x="70" y="0"/>
                              </a:lnTo>
                              <a:close/>
                              <a:moveTo>
                                <a:pt x="120" y="463"/>
                              </a:moveTo>
                              <a:lnTo>
                                <a:pt x="70" y="463"/>
                              </a:lnTo>
                              <a:lnTo>
                                <a:pt x="70" y="483"/>
                              </a:lnTo>
                              <a:lnTo>
                                <a:pt x="110" y="483"/>
                              </a:lnTo>
                              <a:lnTo>
                                <a:pt x="120" y="463"/>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9577A4" id="AutoShape 397" o:spid="_x0000_s1026" style="position:absolute;margin-left:296.65pt;margin-top:-7.25pt;width:6pt;height:29.1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" path="m50,463l,463,60,583,110,483r-60,l50,463xm70,l50,r,483l70,483,70,xm120,463r-50,l70,483r40,l120,463xe" fillcolor="#4471c4" stroked="f">
                <v:path arrowok="t" o:connecttype="custom" o:connectlocs="31750,201930;0,201930;38100,278130;69850,214630;31750,214630;31750,201930;44450,-92075;31750,-92075;31750,214630;44450,214630;44450,-92075;76200,201930;44450,201930;44450,214630;69850,214630;76200,201930" o:connectangles="0,0,0,0,0,0,0,0,0,0,0,0,0,0,0,0"/>
                <w10:wrap anchorx="page"/>
              </v:shape>
            </w:pict>
          </mc:Fallback>
        </mc:AlternateContent>
      </w:r>
      <w:r>
        <w:rPr>
          <w:rFonts w:ascii="Calibri"/>
          <w:b/>
          <w:sz w:val="16"/>
        </w:rPr>
        <w:t>2</w:t>
      </w:r>
      <w:r>
        <w:rPr>
          <w:rFonts w:ascii="Calibri"/>
          <w:b/>
          <w:spacing w:val="-1"/>
          <w:sz w:val="16"/>
        </w:rPr>
        <w:t xml:space="preserve"> </w:t>
      </w:r>
      <w:proofErr w:type="spellStart"/>
      <w:r>
        <w:rPr>
          <w:rFonts w:ascii="Calibri"/>
          <w:b/>
          <w:sz w:val="16"/>
        </w:rPr>
        <w:t>hrs</w:t>
      </w:r>
      <w:proofErr w:type="spellEnd"/>
      <w:r>
        <w:rPr>
          <w:rFonts w:ascii="Calibri"/>
          <w:b/>
          <w:sz w:val="16"/>
        </w:rPr>
        <w:t>.</w:t>
      </w:r>
      <w:r>
        <w:rPr>
          <w:rFonts w:ascii="Calibri"/>
          <w:b/>
          <w:spacing w:val="-4"/>
          <w:sz w:val="16"/>
        </w:rPr>
        <w:t xml:space="preserve"> </w:t>
      </w:r>
      <w:r>
        <w:rPr>
          <w:rFonts w:ascii="Calibri"/>
          <w:b/>
          <w:sz w:val="16"/>
        </w:rPr>
        <w:t>Max. Entre</w:t>
      </w:r>
      <w:r>
        <w:rPr>
          <w:rFonts w:ascii="Calibri"/>
          <w:b/>
          <w:spacing w:val="-1"/>
          <w:sz w:val="16"/>
        </w:rPr>
        <w:t xml:space="preserve"> </w:t>
      </w:r>
      <w:r>
        <w:rPr>
          <w:rFonts w:ascii="Calibri"/>
          <w:b/>
          <w:sz w:val="16"/>
        </w:rPr>
        <w:t>un</w:t>
      </w:r>
      <w:r>
        <w:rPr>
          <w:rFonts w:ascii="Calibri"/>
          <w:b/>
          <w:spacing w:val="-1"/>
          <w:sz w:val="16"/>
        </w:rPr>
        <w:t xml:space="preserve"> </w:t>
      </w:r>
      <w:r>
        <w:rPr>
          <w:rFonts w:ascii="Calibri"/>
          <w:b/>
          <w:sz w:val="16"/>
        </w:rPr>
        <w:t>proceso</w:t>
      </w:r>
      <w:r>
        <w:rPr>
          <w:rFonts w:ascii="Calibri"/>
          <w:b/>
          <w:spacing w:val="-1"/>
          <w:sz w:val="16"/>
        </w:rPr>
        <w:t xml:space="preserve"> </w:t>
      </w:r>
      <w:r>
        <w:rPr>
          <w:rFonts w:ascii="Calibri"/>
          <w:b/>
          <w:sz w:val="16"/>
        </w:rPr>
        <w:t>y otro</w:t>
      </w:r>
    </w:p>
    <w:p w14:paraId="7259B89B" w14:textId="36077EAB" w:rsidR="00FC198A" w:rsidRDefault="00B37382" w:rsidP="003B0E18">
      <w:pPr>
        <w:pStyle w:val="Textoindependiente"/>
        <w:spacing w:before="4"/>
        <w:ind w:right="216"/>
        <w:rPr>
          <w:rFonts w:ascii="Calibri"/>
          <w:b/>
          <w:sz w:val="17"/>
        </w:rPr>
      </w:pPr>
      <w:r>
        <w:rPr>
          <w:noProof/>
          <w:lang w:val="es-CL" w:eastAsia="es-CL"/>
        </w:rPr>
        <mc:AlternateContent>
          <mc:Choice Requires="wpg">
            <w:drawing>
              <wp:anchor distT="0" distB="0" distL="0" distR="0" simplePos="0" relativeHeight="251657728" behindDoc="1" locked="0" layoutInCell="1" allowOverlap="1" wp14:anchorId="5175C5EC" wp14:editId="6F9158C5">
                <wp:simplePos x="0" y="0"/>
                <wp:positionH relativeFrom="page">
                  <wp:posOffset>2752725</wp:posOffset>
                </wp:positionH>
                <wp:positionV relativeFrom="paragraph">
                  <wp:posOffset>159385</wp:posOffset>
                </wp:positionV>
                <wp:extent cx="2244725" cy="805180"/>
                <wp:effectExtent l="0" t="0" r="0" b="0"/>
                <wp:wrapTopAndBottom/>
                <wp:docPr id="669"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4725" cy="805180"/>
                          <a:chOff x="4335" y="251"/>
                          <a:chExt cx="3535" cy="1268"/>
                        </a:xfrm>
                      </wpg:grpSpPr>
                      <wps:wsp>
                        <wps:cNvPr id="670" name="Freeform 396"/>
                        <wps:cNvSpPr>
                          <a:spLocks/>
                        </wps:cNvSpPr>
                        <wps:spPr bwMode="auto">
                          <a:xfrm>
                            <a:off x="4345" y="261"/>
                            <a:ext cx="3515" cy="804"/>
                          </a:xfrm>
                          <a:custGeom>
                            <a:avLst/>
                            <a:gdLst>
                              <a:gd name="T0" fmla="+- 0 7726 4345"/>
                              <a:gd name="T1" fmla="*/ T0 w 3515"/>
                              <a:gd name="T2" fmla="+- 0 261 261"/>
                              <a:gd name="T3" fmla="*/ 261 h 804"/>
                              <a:gd name="T4" fmla="+- 0 4479 4345"/>
                              <a:gd name="T5" fmla="*/ T4 w 3515"/>
                              <a:gd name="T6" fmla="+- 0 261 261"/>
                              <a:gd name="T7" fmla="*/ 261 h 804"/>
                              <a:gd name="T8" fmla="+- 0 4427 4345"/>
                              <a:gd name="T9" fmla="*/ T8 w 3515"/>
                              <a:gd name="T10" fmla="+- 0 272 261"/>
                              <a:gd name="T11" fmla="*/ 272 h 804"/>
                              <a:gd name="T12" fmla="+- 0 4384 4345"/>
                              <a:gd name="T13" fmla="*/ T12 w 3515"/>
                              <a:gd name="T14" fmla="+- 0 300 261"/>
                              <a:gd name="T15" fmla="*/ 300 h 804"/>
                              <a:gd name="T16" fmla="+- 0 4356 4345"/>
                              <a:gd name="T17" fmla="*/ T16 w 3515"/>
                              <a:gd name="T18" fmla="+- 0 343 261"/>
                              <a:gd name="T19" fmla="*/ 343 h 804"/>
                              <a:gd name="T20" fmla="+- 0 4345 4345"/>
                              <a:gd name="T21" fmla="*/ T20 w 3515"/>
                              <a:gd name="T22" fmla="+- 0 395 261"/>
                              <a:gd name="T23" fmla="*/ 395 h 804"/>
                              <a:gd name="T24" fmla="+- 0 4345 4345"/>
                              <a:gd name="T25" fmla="*/ T24 w 3515"/>
                              <a:gd name="T26" fmla="+- 0 931 261"/>
                              <a:gd name="T27" fmla="*/ 931 h 804"/>
                              <a:gd name="T28" fmla="+- 0 4356 4345"/>
                              <a:gd name="T29" fmla="*/ T28 w 3515"/>
                              <a:gd name="T30" fmla="+- 0 983 261"/>
                              <a:gd name="T31" fmla="*/ 983 h 804"/>
                              <a:gd name="T32" fmla="+- 0 4384 4345"/>
                              <a:gd name="T33" fmla="*/ T32 w 3515"/>
                              <a:gd name="T34" fmla="+- 0 1026 261"/>
                              <a:gd name="T35" fmla="*/ 1026 h 804"/>
                              <a:gd name="T36" fmla="+- 0 4427 4345"/>
                              <a:gd name="T37" fmla="*/ T36 w 3515"/>
                              <a:gd name="T38" fmla="+- 0 1055 261"/>
                              <a:gd name="T39" fmla="*/ 1055 h 804"/>
                              <a:gd name="T40" fmla="+- 0 4479 4345"/>
                              <a:gd name="T41" fmla="*/ T40 w 3515"/>
                              <a:gd name="T42" fmla="+- 0 1065 261"/>
                              <a:gd name="T43" fmla="*/ 1065 h 804"/>
                              <a:gd name="T44" fmla="+- 0 7726 4345"/>
                              <a:gd name="T45" fmla="*/ T44 w 3515"/>
                              <a:gd name="T46" fmla="+- 0 1065 261"/>
                              <a:gd name="T47" fmla="*/ 1065 h 804"/>
                              <a:gd name="T48" fmla="+- 0 7778 4345"/>
                              <a:gd name="T49" fmla="*/ T48 w 3515"/>
                              <a:gd name="T50" fmla="+- 0 1055 261"/>
                              <a:gd name="T51" fmla="*/ 1055 h 804"/>
                              <a:gd name="T52" fmla="+- 0 7821 4345"/>
                              <a:gd name="T53" fmla="*/ T52 w 3515"/>
                              <a:gd name="T54" fmla="+- 0 1026 261"/>
                              <a:gd name="T55" fmla="*/ 1026 h 804"/>
                              <a:gd name="T56" fmla="+- 0 7849 4345"/>
                              <a:gd name="T57" fmla="*/ T56 w 3515"/>
                              <a:gd name="T58" fmla="+- 0 983 261"/>
                              <a:gd name="T59" fmla="*/ 983 h 804"/>
                              <a:gd name="T60" fmla="+- 0 7860 4345"/>
                              <a:gd name="T61" fmla="*/ T60 w 3515"/>
                              <a:gd name="T62" fmla="+- 0 931 261"/>
                              <a:gd name="T63" fmla="*/ 931 h 804"/>
                              <a:gd name="T64" fmla="+- 0 7860 4345"/>
                              <a:gd name="T65" fmla="*/ T64 w 3515"/>
                              <a:gd name="T66" fmla="+- 0 395 261"/>
                              <a:gd name="T67" fmla="*/ 395 h 804"/>
                              <a:gd name="T68" fmla="+- 0 7849 4345"/>
                              <a:gd name="T69" fmla="*/ T68 w 3515"/>
                              <a:gd name="T70" fmla="+- 0 343 261"/>
                              <a:gd name="T71" fmla="*/ 343 h 804"/>
                              <a:gd name="T72" fmla="+- 0 7821 4345"/>
                              <a:gd name="T73" fmla="*/ T72 w 3515"/>
                              <a:gd name="T74" fmla="+- 0 300 261"/>
                              <a:gd name="T75" fmla="*/ 300 h 804"/>
                              <a:gd name="T76" fmla="+- 0 7778 4345"/>
                              <a:gd name="T77" fmla="*/ T76 w 3515"/>
                              <a:gd name="T78" fmla="+- 0 272 261"/>
                              <a:gd name="T79" fmla="*/ 272 h 804"/>
                              <a:gd name="T80" fmla="+- 0 7726 4345"/>
                              <a:gd name="T81" fmla="*/ T80 w 3515"/>
                              <a:gd name="T82" fmla="+- 0 261 261"/>
                              <a:gd name="T83" fmla="*/ 261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15" h="804">
                                <a:moveTo>
                                  <a:pt x="3381" y="0"/>
                                </a:moveTo>
                                <a:lnTo>
                                  <a:pt x="134" y="0"/>
                                </a:lnTo>
                                <a:lnTo>
                                  <a:pt x="82" y="11"/>
                                </a:lnTo>
                                <a:lnTo>
                                  <a:pt x="39" y="39"/>
                                </a:lnTo>
                                <a:lnTo>
                                  <a:pt x="11" y="82"/>
                                </a:lnTo>
                                <a:lnTo>
                                  <a:pt x="0" y="134"/>
                                </a:lnTo>
                                <a:lnTo>
                                  <a:pt x="0" y="670"/>
                                </a:lnTo>
                                <a:lnTo>
                                  <a:pt x="11" y="722"/>
                                </a:lnTo>
                                <a:lnTo>
                                  <a:pt x="39" y="765"/>
                                </a:lnTo>
                                <a:lnTo>
                                  <a:pt x="82" y="794"/>
                                </a:lnTo>
                                <a:lnTo>
                                  <a:pt x="134" y="804"/>
                                </a:lnTo>
                                <a:lnTo>
                                  <a:pt x="3381" y="804"/>
                                </a:lnTo>
                                <a:lnTo>
                                  <a:pt x="3433" y="794"/>
                                </a:lnTo>
                                <a:lnTo>
                                  <a:pt x="3476" y="765"/>
                                </a:lnTo>
                                <a:lnTo>
                                  <a:pt x="3504" y="722"/>
                                </a:lnTo>
                                <a:lnTo>
                                  <a:pt x="3515" y="670"/>
                                </a:lnTo>
                                <a:lnTo>
                                  <a:pt x="3515" y="134"/>
                                </a:lnTo>
                                <a:lnTo>
                                  <a:pt x="3504" y="82"/>
                                </a:lnTo>
                                <a:lnTo>
                                  <a:pt x="3476" y="39"/>
                                </a:lnTo>
                                <a:lnTo>
                                  <a:pt x="3433" y="11"/>
                                </a:lnTo>
                                <a:lnTo>
                                  <a:pt x="3381"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395"/>
                        <wps:cNvSpPr>
                          <a:spLocks/>
                        </wps:cNvSpPr>
                        <wps:spPr bwMode="auto">
                          <a:xfrm>
                            <a:off x="4345" y="261"/>
                            <a:ext cx="3515" cy="804"/>
                          </a:xfrm>
                          <a:custGeom>
                            <a:avLst/>
                            <a:gdLst>
                              <a:gd name="T0" fmla="+- 0 4345 4345"/>
                              <a:gd name="T1" fmla="*/ T0 w 3515"/>
                              <a:gd name="T2" fmla="+- 0 395 261"/>
                              <a:gd name="T3" fmla="*/ 395 h 804"/>
                              <a:gd name="T4" fmla="+- 0 4356 4345"/>
                              <a:gd name="T5" fmla="*/ T4 w 3515"/>
                              <a:gd name="T6" fmla="+- 0 343 261"/>
                              <a:gd name="T7" fmla="*/ 343 h 804"/>
                              <a:gd name="T8" fmla="+- 0 4384 4345"/>
                              <a:gd name="T9" fmla="*/ T8 w 3515"/>
                              <a:gd name="T10" fmla="+- 0 300 261"/>
                              <a:gd name="T11" fmla="*/ 300 h 804"/>
                              <a:gd name="T12" fmla="+- 0 4427 4345"/>
                              <a:gd name="T13" fmla="*/ T12 w 3515"/>
                              <a:gd name="T14" fmla="+- 0 272 261"/>
                              <a:gd name="T15" fmla="*/ 272 h 804"/>
                              <a:gd name="T16" fmla="+- 0 4479 4345"/>
                              <a:gd name="T17" fmla="*/ T16 w 3515"/>
                              <a:gd name="T18" fmla="+- 0 261 261"/>
                              <a:gd name="T19" fmla="*/ 261 h 804"/>
                              <a:gd name="T20" fmla="+- 0 7726 4345"/>
                              <a:gd name="T21" fmla="*/ T20 w 3515"/>
                              <a:gd name="T22" fmla="+- 0 261 261"/>
                              <a:gd name="T23" fmla="*/ 261 h 804"/>
                              <a:gd name="T24" fmla="+- 0 7778 4345"/>
                              <a:gd name="T25" fmla="*/ T24 w 3515"/>
                              <a:gd name="T26" fmla="+- 0 272 261"/>
                              <a:gd name="T27" fmla="*/ 272 h 804"/>
                              <a:gd name="T28" fmla="+- 0 7821 4345"/>
                              <a:gd name="T29" fmla="*/ T28 w 3515"/>
                              <a:gd name="T30" fmla="+- 0 300 261"/>
                              <a:gd name="T31" fmla="*/ 300 h 804"/>
                              <a:gd name="T32" fmla="+- 0 7849 4345"/>
                              <a:gd name="T33" fmla="*/ T32 w 3515"/>
                              <a:gd name="T34" fmla="+- 0 343 261"/>
                              <a:gd name="T35" fmla="*/ 343 h 804"/>
                              <a:gd name="T36" fmla="+- 0 7860 4345"/>
                              <a:gd name="T37" fmla="*/ T36 w 3515"/>
                              <a:gd name="T38" fmla="+- 0 395 261"/>
                              <a:gd name="T39" fmla="*/ 395 h 804"/>
                              <a:gd name="T40" fmla="+- 0 7860 4345"/>
                              <a:gd name="T41" fmla="*/ T40 w 3515"/>
                              <a:gd name="T42" fmla="+- 0 931 261"/>
                              <a:gd name="T43" fmla="*/ 931 h 804"/>
                              <a:gd name="T44" fmla="+- 0 7849 4345"/>
                              <a:gd name="T45" fmla="*/ T44 w 3515"/>
                              <a:gd name="T46" fmla="+- 0 983 261"/>
                              <a:gd name="T47" fmla="*/ 983 h 804"/>
                              <a:gd name="T48" fmla="+- 0 7821 4345"/>
                              <a:gd name="T49" fmla="*/ T48 w 3515"/>
                              <a:gd name="T50" fmla="+- 0 1026 261"/>
                              <a:gd name="T51" fmla="*/ 1026 h 804"/>
                              <a:gd name="T52" fmla="+- 0 7778 4345"/>
                              <a:gd name="T53" fmla="*/ T52 w 3515"/>
                              <a:gd name="T54" fmla="+- 0 1055 261"/>
                              <a:gd name="T55" fmla="*/ 1055 h 804"/>
                              <a:gd name="T56" fmla="+- 0 7726 4345"/>
                              <a:gd name="T57" fmla="*/ T56 w 3515"/>
                              <a:gd name="T58" fmla="+- 0 1065 261"/>
                              <a:gd name="T59" fmla="*/ 1065 h 804"/>
                              <a:gd name="T60" fmla="+- 0 4479 4345"/>
                              <a:gd name="T61" fmla="*/ T60 w 3515"/>
                              <a:gd name="T62" fmla="+- 0 1065 261"/>
                              <a:gd name="T63" fmla="*/ 1065 h 804"/>
                              <a:gd name="T64" fmla="+- 0 4427 4345"/>
                              <a:gd name="T65" fmla="*/ T64 w 3515"/>
                              <a:gd name="T66" fmla="+- 0 1055 261"/>
                              <a:gd name="T67" fmla="*/ 1055 h 804"/>
                              <a:gd name="T68" fmla="+- 0 4384 4345"/>
                              <a:gd name="T69" fmla="*/ T68 w 3515"/>
                              <a:gd name="T70" fmla="+- 0 1026 261"/>
                              <a:gd name="T71" fmla="*/ 1026 h 804"/>
                              <a:gd name="T72" fmla="+- 0 4356 4345"/>
                              <a:gd name="T73" fmla="*/ T72 w 3515"/>
                              <a:gd name="T74" fmla="+- 0 983 261"/>
                              <a:gd name="T75" fmla="*/ 983 h 804"/>
                              <a:gd name="T76" fmla="+- 0 4345 4345"/>
                              <a:gd name="T77" fmla="*/ T76 w 3515"/>
                              <a:gd name="T78" fmla="+- 0 931 261"/>
                              <a:gd name="T79" fmla="*/ 931 h 804"/>
                              <a:gd name="T80" fmla="+- 0 4345 4345"/>
                              <a:gd name="T81" fmla="*/ T80 w 3515"/>
                              <a:gd name="T82" fmla="+- 0 395 261"/>
                              <a:gd name="T83" fmla="*/ 395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15" h="804">
                                <a:moveTo>
                                  <a:pt x="0" y="134"/>
                                </a:moveTo>
                                <a:lnTo>
                                  <a:pt x="11" y="82"/>
                                </a:lnTo>
                                <a:lnTo>
                                  <a:pt x="39" y="39"/>
                                </a:lnTo>
                                <a:lnTo>
                                  <a:pt x="82" y="11"/>
                                </a:lnTo>
                                <a:lnTo>
                                  <a:pt x="134" y="0"/>
                                </a:lnTo>
                                <a:lnTo>
                                  <a:pt x="3381" y="0"/>
                                </a:lnTo>
                                <a:lnTo>
                                  <a:pt x="3433" y="11"/>
                                </a:lnTo>
                                <a:lnTo>
                                  <a:pt x="3476" y="39"/>
                                </a:lnTo>
                                <a:lnTo>
                                  <a:pt x="3504" y="82"/>
                                </a:lnTo>
                                <a:lnTo>
                                  <a:pt x="3515" y="134"/>
                                </a:lnTo>
                                <a:lnTo>
                                  <a:pt x="3515" y="670"/>
                                </a:lnTo>
                                <a:lnTo>
                                  <a:pt x="3504" y="722"/>
                                </a:lnTo>
                                <a:lnTo>
                                  <a:pt x="3476" y="765"/>
                                </a:lnTo>
                                <a:lnTo>
                                  <a:pt x="3433" y="794"/>
                                </a:lnTo>
                                <a:lnTo>
                                  <a:pt x="3381" y="804"/>
                                </a:lnTo>
                                <a:lnTo>
                                  <a:pt x="134" y="804"/>
                                </a:lnTo>
                                <a:lnTo>
                                  <a:pt x="82" y="794"/>
                                </a:lnTo>
                                <a:lnTo>
                                  <a:pt x="39" y="765"/>
                                </a:lnTo>
                                <a:lnTo>
                                  <a:pt x="11" y="722"/>
                                </a:lnTo>
                                <a:lnTo>
                                  <a:pt x="0" y="670"/>
                                </a:lnTo>
                                <a:lnTo>
                                  <a:pt x="0" y="134"/>
                                </a:lnTo>
                                <a:close/>
                              </a:path>
                            </a:pathLst>
                          </a:custGeom>
                          <a:noFill/>
                          <a:ln w="127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2" name="Picture 39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5967" y="1129"/>
                            <a:ext cx="120" cy="390"/>
                          </a:xfrm>
                          <a:prstGeom prst="rect">
                            <a:avLst/>
                          </a:prstGeom>
                          <a:noFill/>
                          <a:extLst>
                            <a:ext uri="{909E8E84-426E-40DD-AFC4-6F175D3DCCD1}">
                              <a14:hiddenFill xmlns:a14="http://schemas.microsoft.com/office/drawing/2010/main">
                                <a:solidFill>
                                  <a:srgbClr val="FFFFFF"/>
                                </a:solidFill>
                              </a14:hiddenFill>
                            </a:ext>
                          </a:extLst>
                        </pic:spPr>
                      </pic:pic>
                      <wps:wsp>
                        <wps:cNvPr id="673" name="Text Box 393"/>
                        <wps:cNvSpPr txBox="1">
                          <a:spLocks noChangeArrowheads="1"/>
                        </wps:cNvSpPr>
                        <wps:spPr bwMode="auto">
                          <a:xfrm>
                            <a:off x="4335" y="251"/>
                            <a:ext cx="3535" cy="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0EF24" w14:textId="77777777" w:rsidR="003B0E18" w:rsidRDefault="003B0E18">
                              <w:pPr>
                                <w:spacing w:before="128" w:line="259" w:lineRule="auto"/>
                                <w:ind w:left="446" w:right="310" w:hanging="120"/>
                              </w:pPr>
                              <w:r>
                                <w:t>Equipo de Convivencia Escolar</w:t>
                              </w:r>
                              <w:r>
                                <w:rPr>
                                  <w:spacing w:val="-46"/>
                                </w:rPr>
                                <w:t xml:space="preserve"> </w:t>
                              </w:r>
                              <w:r>
                                <w:t>informa</w:t>
                              </w:r>
                              <w:r>
                                <w:rPr>
                                  <w:spacing w:val="-3"/>
                                </w:rPr>
                                <w:t xml:space="preserve"> </w:t>
                              </w:r>
                              <w:r>
                                <w:t>situación</w:t>
                              </w:r>
                              <w:r>
                                <w:rPr>
                                  <w:spacing w:val="-3"/>
                                </w:rPr>
                                <w:t xml:space="preserve"> </w:t>
                              </w:r>
                              <w:r>
                                <w:t>a</w:t>
                              </w:r>
                              <w:r>
                                <w:rPr>
                                  <w:spacing w:val="-2"/>
                                </w:rPr>
                                <w:t xml:space="preserve"> </w:t>
                              </w:r>
                              <w:r>
                                <w:t>Director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2" o:spid="_x0000_s1098" style="position:absolute;margin-left:216.75pt;margin-top:12.55pt;width:176.75pt;height:63.4pt;z-index:-251658752;mso-wrap-distance-left:0;mso-wrap-distance-right:0;mso-position-horizontal-relative:page;mso-position-vertical-relative:text" coordorigin="4335,251" coordsize="3535,1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">
                <v:shape id="Freeform 396" o:spid="_x0000_s1099" style="position:absolute;left:4345;top:261;width:3515;height:804;visibility:visible;mso-wrap-style:square;v-text-anchor:top" coordsize="3515,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NW8MA&#10;AADcAAAADwAAAGRycy9kb3ducmV2LnhtbERPz2vCMBS+D/Y/hDfwNtMNdFqNMgpjY/NiLXh9JM+2&#10;2ryUJNPqX78chB0/vt/L9WA7cSYfWscKXsYZCGLtTMu1gmr38TwDESKywc4xKbhSgPXq8WGJuXEX&#10;3tK5jLVIIRxyVNDE2OdSBt2QxTB2PXHiDs5bjAn6WhqPlxRuO/maZVNpseXU0GBPRUP6VP5aBfp2&#10;LE7znd98+u+y+tnr4lZNrkqNnob3BYhIQ/wX391fRsH0Lc1PZ9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8NW8MAAADcAAAADwAAAAAAAAAAAAAAAACYAgAAZHJzL2Rv&#10;d25yZXYueG1sUEsFBgAAAAAEAAQA9QAAAIgDAAAAAA==&#10;" path="m3381,l134,,82,11,39,39,11,82,,134,,670r11,52l39,765r43,29l134,804r3247,l3433,794r43,-29l3504,722r11,-52l3515,134,3504,82,3476,39,3433,11,3381,xe" fillcolor="#c00000" stroked="f">
                  <v:path arrowok="t" o:connecttype="custom" o:connectlocs="3381,261;134,261;82,272;39,300;11,343;0,395;0,931;11,983;39,1026;82,1055;134,1065;3381,1065;3433,1055;3476,1026;3504,983;3515,931;3515,395;3504,343;3476,300;3433,272;3381,261" o:connectangles="0,0,0,0,0,0,0,0,0,0,0,0,0,0,0,0,0,0,0,0,0"/>
                </v:shape>
                <v:shape id="Freeform 395" o:spid="_x0000_s1100" style="position:absolute;left:4345;top:261;width:3515;height:804;visibility:visible;mso-wrap-style:square;v-text-anchor:top" coordsize="3515,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0JMIA&#10;AADcAAAADwAAAGRycy9kb3ducmV2LnhtbESPQYvCMBSE7wv+h/AEb2uqWJVqWkQQhD3VLXh9NM82&#10;2LyUJmr995uFhT0OM/MNsy9G24knDd44VrCYJyCIa6cNNwqq79PnFoQPyBo7x6TgTR6KfPKxx0y7&#10;F5f0vIRGRAj7DBW0IfSZlL5uyaKfu544ejc3WAxRDo3UA74i3HZymSRradFwXGixp2NL9f3ysAqw&#10;/Lp2ld6UaXqzJ1pJc0i9UWo2HQ87EIHG8B/+a5+1gvVmAb9n4hGQ+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8LQkwgAAANwAAAAPAAAAAAAAAAAAAAAAAJgCAABkcnMvZG93&#10;bnJldi54bWxQSwUGAAAAAAQABAD1AAAAhwMAAAAA&#10;" path="m,134l11,82,39,39,82,11,134,,3381,r52,11l3476,39r28,43l3515,134r,536l3504,722r-28,43l3433,794r-52,10l134,804,82,794,39,765,11,722,,670,,134xe" filled="f" strokecolor="#c00000" strokeweight="1pt">
                  <v:path arrowok="t" o:connecttype="custom" o:connectlocs="0,395;11,343;39,300;82,272;134,261;3381,261;3433,272;3476,300;3504,343;3515,395;3515,931;3504,983;3476,1026;3433,1055;3381,1065;134,1065;82,1055;39,1026;11,983;0,931;0,395" o:connectangles="0,0,0,0,0,0,0,0,0,0,0,0,0,0,0,0,0,0,0,0,0"/>
                </v:shape>
                <v:shape id="Picture 394" o:spid="_x0000_s1101" type="#_x0000_t75" style="position:absolute;left:5967;top:1129;width:12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M+wHGAAAA3AAAAA8AAABkcnMvZG93bnJldi54bWxEj09rwkAUxO8Fv8PyhF6KbppDWqKrSCHQ&#10;1lOsgt4e2WcSzb4N2W3+fPtuodDjMDO/Ydbb0TSip87VlhU8LyMQxIXVNZcKjl/Z4hWE88gaG8uk&#10;YCIH283sYY2ptgPn1B98KQKEXYoKKu/bVEpXVGTQLW1LHLyr7Qz6ILtS6g6HADeNjKMokQZrDgsV&#10;tvRWUXE/fBsFWXzJ3Wf+MU1jsbNP53x/O572Sj3Ox90KhKfR/4f/2u9aQfISw++ZcATk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Iz7AcYAAADcAAAADwAAAAAAAAAAAAAA&#10;AACfAgAAZHJzL2Rvd25yZXYueG1sUEsFBgAAAAAEAAQA9wAAAJIDAAAAAA==&#10;">
                  <v:imagedata r:id="rId177" o:title=""/>
                </v:shape>
                <v:shape id="Text Box 393" o:spid="_x0000_s1102" type="#_x0000_t202" style="position:absolute;left:4335;top:251;width:3535;height:1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xgMUA&#10;AADcAAAADwAAAGRycy9kb3ducmV2LnhtbESPQWvCQBSE74L/YXmF3nRTC6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HGAxQAAANwAAAAPAAAAAAAAAAAAAAAAAJgCAABkcnMv&#10;ZG93bnJldi54bWxQSwUGAAAAAAQABAD1AAAAigMAAAAA&#10;" filled="f" stroked="f">
                  <v:textbox inset="0,0,0,0">
                    <w:txbxContent>
                      <w:p w14:paraId="63D0EF24" w14:textId="77777777" w:rsidR="003B0E18" w:rsidRDefault="003B0E18">
                        <w:pPr>
                          <w:spacing w:before="128" w:line="259" w:lineRule="auto"/>
                          <w:ind w:left="446" w:right="310" w:hanging="120"/>
                        </w:pPr>
                        <w:r>
                          <w:t>Equipo de Convivencia Escolar</w:t>
                        </w:r>
                        <w:r>
                          <w:rPr>
                            <w:spacing w:val="-46"/>
                          </w:rPr>
                          <w:t xml:space="preserve"> </w:t>
                        </w:r>
                        <w:r>
                          <w:t>informa</w:t>
                        </w:r>
                        <w:r>
                          <w:rPr>
                            <w:spacing w:val="-3"/>
                          </w:rPr>
                          <w:t xml:space="preserve"> </w:t>
                        </w:r>
                        <w:r>
                          <w:t>situación</w:t>
                        </w:r>
                        <w:r>
                          <w:rPr>
                            <w:spacing w:val="-3"/>
                          </w:rPr>
                          <w:t xml:space="preserve"> </w:t>
                        </w:r>
                        <w:r>
                          <w:t>a</w:t>
                        </w:r>
                        <w:r>
                          <w:rPr>
                            <w:spacing w:val="-2"/>
                          </w:rPr>
                          <w:t xml:space="preserve"> </w:t>
                        </w:r>
                        <w:r>
                          <w:t>Director</w:t>
                        </w:r>
                      </w:p>
                    </w:txbxContent>
                  </v:textbox>
                </v:shape>
                <w10:wrap type="topAndBottom" anchorx="page"/>
              </v:group>
            </w:pict>
          </mc:Fallback>
        </mc:AlternateContent>
      </w:r>
    </w:p>
    <w:p w14:paraId="770C12E2" w14:textId="77777777" w:rsidR="00FC198A" w:rsidRDefault="00FC198A" w:rsidP="003B0E18">
      <w:pPr>
        <w:pStyle w:val="Textoindependiente"/>
        <w:spacing w:before="2"/>
        <w:ind w:right="216"/>
        <w:rPr>
          <w:rFonts w:ascii="Calibri"/>
          <w:b/>
          <w:sz w:val="5"/>
        </w:rPr>
      </w:pPr>
    </w:p>
    <w:p w14:paraId="253D5C9E" w14:textId="6F6E38FA" w:rsidR="00FC198A" w:rsidRDefault="00B37382" w:rsidP="003B0E18">
      <w:pPr>
        <w:pStyle w:val="Textoindependiente"/>
        <w:ind w:right="216"/>
        <w:rPr>
          <w:rFonts w:ascii="Calibri"/>
          <w:sz w:val="20"/>
        </w:rPr>
      </w:pPr>
      <w:r>
        <w:rPr>
          <w:rFonts w:ascii="Calibri"/>
          <w:noProof/>
          <w:sz w:val="20"/>
          <w:lang w:val="es-CL" w:eastAsia="es-CL"/>
        </w:rPr>
        <mc:AlternateContent>
          <mc:Choice Requires="wpg">
            <w:drawing>
              <wp:inline distT="0" distB="0" distL="0" distR="0" wp14:anchorId="05C24C33" wp14:editId="5B97F3BB">
                <wp:extent cx="2549525" cy="814070"/>
                <wp:effectExtent l="8255" t="4445" r="4445" b="635"/>
                <wp:docPr id="664"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9525" cy="814070"/>
                          <a:chOff x="0" y="0"/>
                          <a:chExt cx="4015" cy="1282"/>
                        </a:xfrm>
                      </wpg:grpSpPr>
                      <wps:wsp>
                        <wps:cNvPr id="665" name="Freeform 391"/>
                        <wps:cNvSpPr>
                          <a:spLocks/>
                        </wps:cNvSpPr>
                        <wps:spPr bwMode="auto">
                          <a:xfrm>
                            <a:off x="10" y="10"/>
                            <a:ext cx="3995" cy="804"/>
                          </a:xfrm>
                          <a:custGeom>
                            <a:avLst/>
                            <a:gdLst>
                              <a:gd name="T0" fmla="+- 0 3871 10"/>
                              <a:gd name="T1" fmla="*/ T0 w 3995"/>
                              <a:gd name="T2" fmla="+- 0 10 10"/>
                              <a:gd name="T3" fmla="*/ 10 h 804"/>
                              <a:gd name="T4" fmla="+- 0 144 10"/>
                              <a:gd name="T5" fmla="*/ T4 w 3995"/>
                              <a:gd name="T6" fmla="+- 0 10 10"/>
                              <a:gd name="T7" fmla="*/ 10 h 804"/>
                              <a:gd name="T8" fmla="+- 0 92 10"/>
                              <a:gd name="T9" fmla="*/ T8 w 3995"/>
                              <a:gd name="T10" fmla="+- 0 21 10"/>
                              <a:gd name="T11" fmla="*/ 21 h 804"/>
                              <a:gd name="T12" fmla="+- 0 49 10"/>
                              <a:gd name="T13" fmla="*/ T12 w 3995"/>
                              <a:gd name="T14" fmla="+- 0 49 10"/>
                              <a:gd name="T15" fmla="*/ 49 h 804"/>
                              <a:gd name="T16" fmla="+- 0 21 10"/>
                              <a:gd name="T17" fmla="*/ T16 w 3995"/>
                              <a:gd name="T18" fmla="+- 0 92 10"/>
                              <a:gd name="T19" fmla="*/ 92 h 804"/>
                              <a:gd name="T20" fmla="+- 0 10 10"/>
                              <a:gd name="T21" fmla="*/ T20 w 3995"/>
                              <a:gd name="T22" fmla="+- 0 144 10"/>
                              <a:gd name="T23" fmla="*/ 144 h 804"/>
                              <a:gd name="T24" fmla="+- 0 10 10"/>
                              <a:gd name="T25" fmla="*/ T24 w 3995"/>
                              <a:gd name="T26" fmla="+- 0 680 10"/>
                              <a:gd name="T27" fmla="*/ 680 h 804"/>
                              <a:gd name="T28" fmla="+- 0 21 10"/>
                              <a:gd name="T29" fmla="*/ T28 w 3995"/>
                              <a:gd name="T30" fmla="+- 0 732 10"/>
                              <a:gd name="T31" fmla="*/ 732 h 804"/>
                              <a:gd name="T32" fmla="+- 0 49 10"/>
                              <a:gd name="T33" fmla="*/ T32 w 3995"/>
                              <a:gd name="T34" fmla="+- 0 775 10"/>
                              <a:gd name="T35" fmla="*/ 775 h 804"/>
                              <a:gd name="T36" fmla="+- 0 92 10"/>
                              <a:gd name="T37" fmla="*/ T36 w 3995"/>
                              <a:gd name="T38" fmla="+- 0 803 10"/>
                              <a:gd name="T39" fmla="*/ 803 h 804"/>
                              <a:gd name="T40" fmla="+- 0 144 10"/>
                              <a:gd name="T41" fmla="*/ T40 w 3995"/>
                              <a:gd name="T42" fmla="+- 0 814 10"/>
                              <a:gd name="T43" fmla="*/ 814 h 804"/>
                              <a:gd name="T44" fmla="+- 0 3871 10"/>
                              <a:gd name="T45" fmla="*/ T44 w 3995"/>
                              <a:gd name="T46" fmla="+- 0 814 10"/>
                              <a:gd name="T47" fmla="*/ 814 h 804"/>
                              <a:gd name="T48" fmla="+- 0 3923 10"/>
                              <a:gd name="T49" fmla="*/ T48 w 3995"/>
                              <a:gd name="T50" fmla="+- 0 803 10"/>
                              <a:gd name="T51" fmla="*/ 803 h 804"/>
                              <a:gd name="T52" fmla="+- 0 3966 10"/>
                              <a:gd name="T53" fmla="*/ T52 w 3995"/>
                              <a:gd name="T54" fmla="+- 0 775 10"/>
                              <a:gd name="T55" fmla="*/ 775 h 804"/>
                              <a:gd name="T56" fmla="+- 0 3994 10"/>
                              <a:gd name="T57" fmla="*/ T56 w 3995"/>
                              <a:gd name="T58" fmla="+- 0 732 10"/>
                              <a:gd name="T59" fmla="*/ 732 h 804"/>
                              <a:gd name="T60" fmla="+- 0 4005 10"/>
                              <a:gd name="T61" fmla="*/ T60 w 3995"/>
                              <a:gd name="T62" fmla="+- 0 680 10"/>
                              <a:gd name="T63" fmla="*/ 680 h 804"/>
                              <a:gd name="T64" fmla="+- 0 4005 10"/>
                              <a:gd name="T65" fmla="*/ T64 w 3995"/>
                              <a:gd name="T66" fmla="+- 0 144 10"/>
                              <a:gd name="T67" fmla="*/ 144 h 804"/>
                              <a:gd name="T68" fmla="+- 0 3994 10"/>
                              <a:gd name="T69" fmla="*/ T68 w 3995"/>
                              <a:gd name="T70" fmla="+- 0 92 10"/>
                              <a:gd name="T71" fmla="*/ 92 h 804"/>
                              <a:gd name="T72" fmla="+- 0 3966 10"/>
                              <a:gd name="T73" fmla="*/ T72 w 3995"/>
                              <a:gd name="T74" fmla="+- 0 49 10"/>
                              <a:gd name="T75" fmla="*/ 49 h 804"/>
                              <a:gd name="T76" fmla="+- 0 3923 10"/>
                              <a:gd name="T77" fmla="*/ T76 w 3995"/>
                              <a:gd name="T78" fmla="+- 0 21 10"/>
                              <a:gd name="T79" fmla="*/ 21 h 804"/>
                              <a:gd name="T80" fmla="+- 0 3871 10"/>
                              <a:gd name="T81" fmla="*/ T80 w 3995"/>
                              <a:gd name="T82" fmla="+- 0 10 10"/>
                              <a:gd name="T83" fmla="*/ 10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95" h="804">
                                <a:moveTo>
                                  <a:pt x="3861" y="0"/>
                                </a:moveTo>
                                <a:lnTo>
                                  <a:pt x="134" y="0"/>
                                </a:lnTo>
                                <a:lnTo>
                                  <a:pt x="82" y="11"/>
                                </a:lnTo>
                                <a:lnTo>
                                  <a:pt x="39" y="39"/>
                                </a:lnTo>
                                <a:lnTo>
                                  <a:pt x="11" y="82"/>
                                </a:lnTo>
                                <a:lnTo>
                                  <a:pt x="0" y="134"/>
                                </a:lnTo>
                                <a:lnTo>
                                  <a:pt x="0" y="670"/>
                                </a:lnTo>
                                <a:lnTo>
                                  <a:pt x="11" y="722"/>
                                </a:lnTo>
                                <a:lnTo>
                                  <a:pt x="39" y="765"/>
                                </a:lnTo>
                                <a:lnTo>
                                  <a:pt x="82" y="793"/>
                                </a:lnTo>
                                <a:lnTo>
                                  <a:pt x="134" y="804"/>
                                </a:lnTo>
                                <a:lnTo>
                                  <a:pt x="3861" y="804"/>
                                </a:lnTo>
                                <a:lnTo>
                                  <a:pt x="3913" y="793"/>
                                </a:lnTo>
                                <a:lnTo>
                                  <a:pt x="3956" y="765"/>
                                </a:lnTo>
                                <a:lnTo>
                                  <a:pt x="3984" y="722"/>
                                </a:lnTo>
                                <a:lnTo>
                                  <a:pt x="3995" y="670"/>
                                </a:lnTo>
                                <a:lnTo>
                                  <a:pt x="3995" y="134"/>
                                </a:lnTo>
                                <a:lnTo>
                                  <a:pt x="3984" y="82"/>
                                </a:lnTo>
                                <a:lnTo>
                                  <a:pt x="3956" y="39"/>
                                </a:lnTo>
                                <a:lnTo>
                                  <a:pt x="3913" y="11"/>
                                </a:lnTo>
                                <a:lnTo>
                                  <a:pt x="3861"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390"/>
                        <wps:cNvSpPr>
                          <a:spLocks/>
                        </wps:cNvSpPr>
                        <wps:spPr bwMode="auto">
                          <a:xfrm>
                            <a:off x="10" y="10"/>
                            <a:ext cx="3995" cy="804"/>
                          </a:xfrm>
                          <a:custGeom>
                            <a:avLst/>
                            <a:gdLst>
                              <a:gd name="T0" fmla="+- 0 10 10"/>
                              <a:gd name="T1" fmla="*/ T0 w 3995"/>
                              <a:gd name="T2" fmla="+- 0 144 10"/>
                              <a:gd name="T3" fmla="*/ 144 h 804"/>
                              <a:gd name="T4" fmla="+- 0 21 10"/>
                              <a:gd name="T5" fmla="*/ T4 w 3995"/>
                              <a:gd name="T6" fmla="+- 0 92 10"/>
                              <a:gd name="T7" fmla="*/ 92 h 804"/>
                              <a:gd name="T8" fmla="+- 0 49 10"/>
                              <a:gd name="T9" fmla="*/ T8 w 3995"/>
                              <a:gd name="T10" fmla="+- 0 49 10"/>
                              <a:gd name="T11" fmla="*/ 49 h 804"/>
                              <a:gd name="T12" fmla="+- 0 92 10"/>
                              <a:gd name="T13" fmla="*/ T12 w 3995"/>
                              <a:gd name="T14" fmla="+- 0 21 10"/>
                              <a:gd name="T15" fmla="*/ 21 h 804"/>
                              <a:gd name="T16" fmla="+- 0 144 10"/>
                              <a:gd name="T17" fmla="*/ T16 w 3995"/>
                              <a:gd name="T18" fmla="+- 0 10 10"/>
                              <a:gd name="T19" fmla="*/ 10 h 804"/>
                              <a:gd name="T20" fmla="+- 0 3871 10"/>
                              <a:gd name="T21" fmla="*/ T20 w 3995"/>
                              <a:gd name="T22" fmla="+- 0 10 10"/>
                              <a:gd name="T23" fmla="*/ 10 h 804"/>
                              <a:gd name="T24" fmla="+- 0 3923 10"/>
                              <a:gd name="T25" fmla="*/ T24 w 3995"/>
                              <a:gd name="T26" fmla="+- 0 21 10"/>
                              <a:gd name="T27" fmla="*/ 21 h 804"/>
                              <a:gd name="T28" fmla="+- 0 3966 10"/>
                              <a:gd name="T29" fmla="*/ T28 w 3995"/>
                              <a:gd name="T30" fmla="+- 0 49 10"/>
                              <a:gd name="T31" fmla="*/ 49 h 804"/>
                              <a:gd name="T32" fmla="+- 0 3994 10"/>
                              <a:gd name="T33" fmla="*/ T32 w 3995"/>
                              <a:gd name="T34" fmla="+- 0 92 10"/>
                              <a:gd name="T35" fmla="*/ 92 h 804"/>
                              <a:gd name="T36" fmla="+- 0 4005 10"/>
                              <a:gd name="T37" fmla="*/ T36 w 3995"/>
                              <a:gd name="T38" fmla="+- 0 144 10"/>
                              <a:gd name="T39" fmla="*/ 144 h 804"/>
                              <a:gd name="T40" fmla="+- 0 4005 10"/>
                              <a:gd name="T41" fmla="*/ T40 w 3995"/>
                              <a:gd name="T42" fmla="+- 0 680 10"/>
                              <a:gd name="T43" fmla="*/ 680 h 804"/>
                              <a:gd name="T44" fmla="+- 0 3994 10"/>
                              <a:gd name="T45" fmla="*/ T44 w 3995"/>
                              <a:gd name="T46" fmla="+- 0 732 10"/>
                              <a:gd name="T47" fmla="*/ 732 h 804"/>
                              <a:gd name="T48" fmla="+- 0 3966 10"/>
                              <a:gd name="T49" fmla="*/ T48 w 3995"/>
                              <a:gd name="T50" fmla="+- 0 775 10"/>
                              <a:gd name="T51" fmla="*/ 775 h 804"/>
                              <a:gd name="T52" fmla="+- 0 3923 10"/>
                              <a:gd name="T53" fmla="*/ T52 w 3995"/>
                              <a:gd name="T54" fmla="+- 0 803 10"/>
                              <a:gd name="T55" fmla="*/ 803 h 804"/>
                              <a:gd name="T56" fmla="+- 0 3871 10"/>
                              <a:gd name="T57" fmla="*/ T56 w 3995"/>
                              <a:gd name="T58" fmla="+- 0 814 10"/>
                              <a:gd name="T59" fmla="*/ 814 h 804"/>
                              <a:gd name="T60" fmla="+- 0 144 10"/>
                              <a:gd name="T61" fmla="*/ T60 w 3995"/>
                              <a:gd name="T62" fmla="+- 0 814 10"/>
                              <a:gd name="T63" fmla="*/ 814 h 804"/>
                              <a:gd name="T64" fmla="+- 0 92 10"/>
                              <a:gd name="T65" fmla="*/ T64 w 3995"/>
                              <a:gd name="T66" fmla="+- 0 803 10"/>
                              <a:gd name="T67" fmla="*/ 803 h 804"/>
                              <a:gd name="T68" fmla="+- 0 49 10"/>
                              <a:gd name="T69" fmla="*/ T68 w 3995"/>
                              <a:gd name="T70" fmla="+- 0 775 10"/>
                              <a:gd name="T71" fmla="*/ 775 h 804"/>
                              <a:gd name="T72" fmla="+- 0 21 10"/>
                              <a:gd name="T73" fmla="*/ T72 w 3995"/>
                              <a:gd name="T74" fmla="+- 0 732 10"/>
                              <a:gd name="T75" fmla="*/ 732 h 804"/>
                              <a:gd name="T76" fmla="+- 0 10 10"/>
                              <a:gd name="T77" fmla="*/ T76 w 3995"/>
                              <a:gd name="T78" fmla="+- 0 680 10"/>
                              <a:gd name="T79" fmla="*/ 680 h 804"/>
                              <a:gd name="T80" fmla="+- 0 10 10"/>
                              <a:gd name="T81" fmla="*/ T80 w 3995"/>
                              <a:gd name="T82" fmla="+- 0 144 10"/>
                              <a:gd name="T83" fmla="*/ 144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95" h="804">
                                <a:moveTo>
                                  <a:pt x="0" y="134"/>
                                </a:moveTo>
                                <a:lnTo>
                                  <a:pt x="11" y="82"/>
                                </a:lnTo>
                                <a:lnTo>
                                  <a:pt x="39" y="39"/>
                                </a:lnTo>
                                <a:lnTo>
                                  <a:pt x="82" y="11"/>
                                </a:lnTo>
                                <a:lnTo>
                                  <a:pt x="134" y="0"/>
                                </a:lnTo>
                                <a:lnTo>
                                  <a:pt x="3861" y="0"/>
                                </a:lnTo>
                                <a:lnTo>
                                  <a:pt x="3913" y="11"/>
                                </a:lnTo>
                                <a:lnTo>
                                  <a:pt x="3956" y="39"/>
                                </a:lnTo>
                                <a:lnTo>
                                  <a:pt x="3984" y="82"/>
                                </a:lnTo>
                                <a:lnTo>
                                  <a:pt x="3995" y="134"/>
                                </a:lnTo>
                                <a:lnTo>
                                  <a:pt x="3995" y="670"/>
                                </a:lnTo>
                                <a:lnTo>
                                  <a:pt x="3984" y="722"/>
                                </a:lnTo>
                                <a:lnTo>
                                  <a:pt x="3956" y="765"/>
                                </a:lnTo>
                                <a:lnTo>
                                  <a:pt x="3913" y="793"/>
                                </a:lnTo>
                                <a:lnTo>
                                  <a:pt x="3861" y="804"/>
                                </a:lnTo>
                                <a:lnTo>
                                  <a:pt x="134" y="804"/>
                                </a:lnTo>
                                <a:lnTo>
                                  <a:pt x="82" y="793"/>
                                </a:lnTo>
                                <a:lnTo>
                                  <a:pt x="39" y="765"/>
                                </a:lnTo>
                                <a:lnTo>
                                  <a:pt x="11" y="722"/>
                                </a:lnTo>
                                <a:lnTo>
                                  <a:pt x="0" y="670"/>
                                </a:lnTo>
                                <a:lnTo>
                                  <a:pt x="0" y="134"/>
                                </a:lnTo>
                                <a:close/>
                              </a:path>
                            </a:pathLst>
                          </a:custGeom>
                          <a:noFill/>
                          <a:ln w="127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AutoShape 389"/>
                        <wps:cNvSpPr>
                          <a:spLocks/>
                        </wps:cNvSpPr>
                        <wps:spPr bwMode="auto">
                          <a:xfrm>
                            <a:off x="1825" y="879"/>
                            <a:ext cx="120" cy="403"/>
                          </a:xfrm>
                          <a:custGeom>
                            <a:avLst/>
                            <a:gdLst>
                              <a:gd name="T0" fmla="+- 0 1881 1826"/>
                              <a:gd name="T1" fmla="*/ T0 w 120"/>
                              <a:gd name="T2" fmla="+- 0 1162 880"/>
                              <a:gd name="T3" fmla="*/ 1162 h 403"/>
                              <a:gd name="T4" fmla="+- 0 1826 1826"/>
                              <a:gd name="T5" fmla="*/ T4 w 120"/>
                              <a:gd name="T6" fmla="+- 0 1164 880"/>
                              <a:gd name="T7" fmla="*/ 1164 h 403"/>
                              <a:gd name="T8" fmla="+- 0 1889 1826"/>
                              <a:gd name="T9" fmla="*/ T8 w 120"/>
                              <a:gd name="T10" fmla="+- 0 1282 880"/>
                              <a:gd name="T11" fmla="*/ 1282 h 403"/>
                              <a:gd name="T12" fmla="+- 0 1935 1826"/>
                              <a:gd name="T13" fmla="*/ T12 w 120"/>
                              <a:gd name="T14" fmla="+- 0 1182 880"/>
                              <a:gd name="T15" fmla="*/ 1182 h 403"/>
                              <a:gd name="T16" fmla="+- 0 1881 1826"/>
                              <a:gd name="T17" fmla="*/ T16 w 120"/>
                              <a:gd name="T18" fmla="+- 0 1182 880"/>
                              <a:gd name="T19" fmla="*/ 1182 h 403"/>
                              <a:gd name="T20" fmla="+- 0 1881 1826"/>
                              <a:gd name="T21" fmla="*/ T20 w 120"/>
                              <a:gd name="T22" fmla="+- 0 1162 880"/>
                              <a:gd name="T23" fmla="*/ 1162 h 403"/>
                              <a:gd name="T24" fmla="+- 0 1891 1826"/>
                              <a:gd name="T25" fmla="*/ T24 w 120"/>
                              <a:gd name="T26" fmla="+- 0 1162 880"/>
                              <a:gd name="T27" fmla="*/ 1162 h 403"/>
                              <a:gd name="T28" fmla="+- 0 1881 1826"/>
                              <a:gd name="T29" fmla="*/ T28 w 120"/>
                              <a:gd name="T30" fmla="+- 0 1162 880"/>
                              <a:gd name="T31" fmla="*/ 1162 h 403"/>
                              <a:gd name="T32" fmla="+- 0 1881 1826"/>
                              <a:gd name="T33" fmla="*/ T32 w 120"/>
                              <a:gd name="T34" fmla="+- 0 1182 880"/>
                              <a:gd name="T35" fmla="*/ 1182 h 403"/>
                              <a:gd name="T36" fmla="+- 0 1891 1826"/>
                              <a:gd name="T37" fmla="*/ T36 w 120"/>
                              <a:gd name="T38" fmla="+- 0 1182 880"/>
                              <a:gd name="T39" fmla="*/ 1182 h 403"/>
                              <a:gd name="T40" fmla="+- 0 1891 1826"/>
                              <a:gd name="T41" fmla="*/ T40 w 120"/>
                              <a:gd name="T42" fmla="+- 0 1162 880"/>
                              <a:gd name="T43" fmla="*/ 1162 h 403"/>
                              <a:gd name="T44" fmla="+- 0 1946 1826"/>
                              <a:gd name="T45" fmla="*/ T44 w 120"/>
                              <a:gd name="T46" fmla="+- 0 1160 880"/>
                              <a:gd name="T47" fmla="*/ 1160 h 403"/>
                              <a:gd name="T48" fmla="+- 0 1891 1826"/>
                              <a:gd name="T49" fmla="*/ T48 w 120"/>
                              <a:gd name="T50" fmla="+- 0 1162 880"/>
                              <a:gd name="T51" fmla="*/ 1162 h 403"/>
                              <a:gd name="T52" fmla="+- 0 1891 1826"/>
                              <a:gd name="T53" fmla="*/ T52 w 120"/>
                              <a:gd name="T54" fmla="+- 0 1182 880"/>
                              <a:gd name="T55" fmla="*/ 1182 h 403"/>
                              <a:gd name="T56" fmla="+- 0 1881 1826"/>
                              <a:gd name="T57" fmla="*/ T56 w 120"/>
                              <a:gd name="T58" fmla="+- 0 1182 880"/>
                              <a:gd name="T59" fmla="*/ 1182 h 403"/>
                              <a:gd name="T60" fmla="+- 0 1935 1826"/>
                              <a:gd name="T61" fmla="*/ T60 w 120"/>
                              <a:gd name="T62" fmla="+- 0 1182 880"/>
                              <a:gd name="T63" fmla="*/ 1182 h 403"/>
                              <a:gd name="T64" fmla="+- 0 1946 1826"/>
                              <a:gd name="T65" fmla="*/ T64 w 120"/>
                              <a:gd name="T66" fmla="+- 0 1160 880"/>
                              <a:gd name="T67" fmla="*/ 1160 h 403"/>
                              <a:gd name="T68" fmla="+- 0 1883 1826"/>
                              <a:gd name="T69" fmla="*/ T68 w 120"/>
                              <a:gd name="T70" fmla="+- 0 880 880"/>
                              <a:gd name="T71" fmla="*/ 880 h 403"/>
                              <a:gd name="T72" fmla="+- 0 1873 1826"/>
                              <a:gd name="T73" fmla="*/ T72 w 120"/>
                              <a:gd name="T74" fmla="+- 0 880 880"/>
                              <a:gd name="T75" fmla="*/ 880 h 403"/>
                              <a:gd name="T76" fmla="+- 0 1881 1826"/>
                              <a:gd name="T77" fmla="*/ T76 w 120"/>
                              <a:gd name="T78" fmla="+- 0 1162 880"/>
                              <a:gd name="T79" fmla="*/ 1162 h 403"/>
                              <a:gd name="T80" fmla="+- 0 1891 1826"/>
                              <a:gd name="T81" fmla="*/ T80 w 120"/>
                              <a:gd name="T82" fmla="+- 0 1162 880"/>
                              <a:gd name="T83" fmla="*/ 1162 h 403"/>
                              <a:gd name="T84" fmla="+- 0 1883 1826"/>
                              <a:gd name="T85" fmla="*/ T84 w 120"/>
                              <a:gd name="T86" fmla="+- 0 880 880"/>
                              <a:gd name="T87" fmla="*/ 880 h 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03">
                                <a:moveTo>
                                  <a:pt x="55" y="282"/>
                                </a:moveTo>
                                <a:lnTo>
                                  <a:pt x="0" y="284"/>
                                </a:lnTo>
                                <a:lnTo>
                                  <a:pt x="63" y="402"/>
                                </a:lnTo>
                                <a:lnTo>
                                  <a:pt x="109" y="302"/>
                                </a:lnTo>
                                <a:lnTo>
                                  <a:pt x="55" y="302"/>
                                </a:lnTo>
                                <a:lnTo>
                                  <a:pt x="55" y="282"/>
                                </a:lnTo>
                                <a:close/>
                                <a:moveTo>
                                  <a:pt x="65" y="282"/>
                                </a:moveTo>
                                <a:lnTo>
                                  <a:pt x="55" y="282"/>
                                </a:lnTo>
                                <a:lnTo>
                                  <a:pt x="55" y="302"/>
                                </a:lnTo>
                                <a:lnTo>
                                  <a:pt x="65" y="302"/>
                                </a:lnTo>
                                <a:lnTo>
                                  <a:pt x="65" y="282"/>
                                </a:lnTo>
                                <a:close/>
                                <a:moveTo>
                                  <a:pt x="120" y="280"/>
                                </a:moveTo>
                                <a:lnTo>
                                  <a:pt x="65" y="282"/>
                                </a:lnTo>
                                <a:lnTo>
                                  <a:pt x="65" y="302"/>
                                </a:lnTo>
                                <a:lnTo>
                                  <a:pt x="55" y="302"/>
                                </a:lnTo>
                                <a:lnTo>
                                  <a:pt x="109" y="302"/>
                                </a:lnTo>
                                <a:lnTo>
                                  <a:pt x="120" y="280"/>
                                </a:lnTo>
                                <a:close/>
                                <a:moveTo>
                                  <a:pt x="57" y="0"/>
                                </a:moveTo>
                                <a:lnTo>
                                  <a:pt x="47" y="0"/>
                                </a:lnTo>
                                <a:lnTo>
                                  <a:pt x="55" y="282"/>
                                </a:lnTo>
                                <a:lnTo>
                                  <a:pt x="65" y="282"/>
                                </a:lnTo>
                                <a:lnTo>
                                  <a:pt x="57"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Text Box 388"/>
                        <wps:cNvSpPr txBox="1">
                          <a:spLocks noChangeArrowheads="1"/>
                        </wps:cNvSpPr>
                        <wps:spPr bwMode="auto">
                          <a:xfrm>
                            <a:off x="0" y="0"/>
                            <a:ext cx="4015" cy="1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19566" w14:textId="77777777" w:rsidR="003B0E18" w:rsidRDefault="003B0E18">
                              <w:pPr>
                                <w:spacing w:before="128" w:line="259" w:lineRule="auto"/>
                                <w:ind w:left="506" w:right="497" w:firstLine="194"/>
                              </w:pPr>
                              <w:r>
                                <w:t>Director activa el protocolo,</w:t>
                              </w:r>
                              <w:r>
                                <w:rPr>
                                  <w:spacing w:val="1"/>
                                </w:rPr>
                                <w:t xml:space="preserve"> </w:t>
                              </w:r>
                              <w:r>
                                <w:t>solicitando</w:t>
                              </w:r>
                              <w:r>
                                <w:rPr>
                                  <w:spacing w:val="-3"/>
                                </w:rPr>
                                <w:t xml:space="preserve"> </w:t>
                              </w:r>
                              <w:r>
                                <w:t>vía</w:t>
                              </w:r>
                              <w:r>
                                <w:rPr>
                                  <w:spacing w:val="-2"/>
                                </w:rPr>
                                <w:t xml:space="preserve"> </w:t>
                              </w:r>
                              <w:r>
                                <w:t>oficio</w:t>
                              </w:r>
                              <w:r>
                                <w:rPr>
                                  <w:spacing w:val="-2"/>
                                </w:rPr>
                                <w:t xml:space="preserve"> </w:t>
                              </w:r>
                              <w:r>
                                <w:t>proceso</w:t>
                              </w:r>
                              <w:r>
                                <w:rPr>
                                  <w:spacing w:val="-3"/>
                                </w:rPr>
                                <w:t xml:space="preserve"> </w:t>
                              </w:r>
                              <w:r>
                                <w:t>de</w:t>
                              </w:r>
                            </w:p>
                          </w:txbxContent>
                        </wps:txbx>
                        <wps:bodyPr rot="0" vert="horz" wrap="square" lIns="0" tIns="0" rIns="0" bIns="0" anchor="t" anchorCtr="0" upright="1">
                          <a:noAutofit/>
                        </wps:bodyPr>
                      </wps:wsp>
                    </wpg:wgp>
                  </a:graphicData>
                </a:graphic>
              </wp:inline>
            </w:drawing>
          </mc:Choice>
          <mc:Fallback>
            <w:pict>
              <v:group id="Group 387" o:spid="_x0000_s1103" style="width:200.75pt;height:64.1pt;mso-position-horizontal-relative:char;mso-position-vertical-relative:line" coordsize="4015,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">
                <v:shape id="Freeform 391" o:spid="_x0000_s1104" style="position:absolute;left:10;top:10;width:3995;height:804;visibility:visible;mso-wrap-style:square;v-text-anchor:top" coordsize="3995,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EOMUA&#10;AADcAAAADwAAAGRycy9kb3ducmV2LnhtbESPwW7CMBBE70j8g7VIvRW7SE2rFAcVBGp74FDgA7bx&#10;kkSJ15HtQuDr60pIHEcz80YzXwy2EyfyoXGs4WmqQBCXzjRcaTjsN4+vIEJENtg5Jg0XCrAoxqM5&#10;5sad+ZtOu1iJBOGQo4Y6xj6XMpQ1WQxT1xMn7+i8xZikr6TxeE5w28mZUpm02HBaqLGnVU1lu/u1&#10;GtYvyx9zbDa+xdXH9urUWpkvpfXDZHh/AxFpiPfwrf1pNGTZM/yfS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cQ4xQAAANwAAAAPAAAAAAAAAAAAAAAAAJgCAABkcnMv&#10;ZG93bnJldi54bWxQSwUGAAAAAAQABAD1AAAAigMAAAAA&#10;" path="m3861,l134,,82,11,39,39,11,82,,134,,670r11,52l39,765r43,28l134,804r3727,l3913,793r43,-28l3984,722r11,-52l3995,134,3984,82,3956,39,3913,11,3861,xe" fillcolor="#c00000" stroked="f">
                  <v:path arrowok="t" o:connecttype="custom" o:connectlocs="3861,10;134,10;82,21;39,49;11,92;0,144;0,680;11,732;39,775;82,803;134,814;3861,814;3913,803;3956,775;3984,732;3995,680;3995,144;3984,92;3956,49;3913,21;3861,10" o:connectangles="0,0,0,0,0,0,0,0,0,0,0,0,0,0,0,0,0,0,0,0,0"/>
                </v:shape>
                <v:shape id="Freeform 390" o:spid="_x0000_s1105" style="position:absolute;left:10;top:10;width:3995;height:804;visibility:visible;mso-wrap-style:square;v-text-anchor:top" coordsize="3995,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wksMA&#10;AADcAAAADwAAAGRycy9kb3ducmV2LnhtbESPT4vCMBTE78J+h/AW9qapSylSjVKEBQ/rwT+gx0fz&#10;bIvNSzfJ2vrtjSB4HGbmN8xiNZhW3Mj5xrKC6SQBQVxa3XCl4Hj4Gc9A+ICssbVMCu7kYbX8GC0w&#10;17bnHd32oRIRwj5HBXUIXS6lL2sy6Ce2I47exTqDIUpXSe2wj3DTyu8kyaTBhuNCjR2tayqv+3+j&#10;YHNJnU7PdNpOd79/W+z6oUgLpb4+h2IOItAQ3uFXe6MVZFkG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awksMAAADcAAAADwAAAAAAAAAAAAAAAACYAgAAZHJzL2Rv&#10;d25yZXYueG1sUEsFBgAAAAAEAAQA9QAAAIgDAAAAAA==&#10;" path="m,134l11,82,39,39,82,11,134,,3861,r52,11l3956,39r28,43l3995,134r,536l3984,722r-28,43l3913,793r-52,11l134,804,82,793,39,765,11,722,,670,,134xe" filled="f" strokecolor="#c00000" strokeweight="1pt">
                  <v:path arrowok="t" o:connecttype="custom" o:connectlocs="0,144;11,92;39,49;82,21;134,10;3861,10;3913,21;3956,49;3984,92;3995,144;3995,680;3984,732;3956,775;3913,803;3861,814;134,814;82,803;39,775;11,732;0,680;0,144" o:connectangles="0,0,0,0,0,0,0,0,0,0,0,0,0,0,0,0,0,0,0,0,0"/>
                </v:shape>
                <v:shape id="AutoShape 389" o:spid="_x0000_s1106" style="position:absolute;left:1825;top:879;width:120;height:403;visibility:visible;mso-wrap-style:square;v-text-anchor:top" coordsize="12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TsQA&#10;AADcAAAADwAAAGRycy9kb3ducmV2LnhtbESPQWvCQBSE7wX/w/IKvdVNPaSauoqKll6TCL2+Zl+T&#10;YPZt2F1Nml/fLRQ8DjPzDbPejqYTN3K+tazgZZ6AIK6sbrlWcC5Pz0sQPiBr7CyTgh/ysN3MHtaY&#10;aTtwTrci1CJC2GeooAmhz6T0VUMG/dz2xNH7ts5giNLVUjscItx0cpEkqTTYclxosKdDQ9WluBoF&#10;vG93n+/lfprs6qtKbH9xdX5U6ulx3L2BCDSGe/i//aEVpOkr/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2U7EAAAA3AAAAA8AAAAAAAAAAAAAAAAAmAIAAGRycy9k&#10;b3ducmV2LnhtbFBLBQYAAAAABAAEAPUAAACJAwAAAAA=&#10;" path="m55,282l,284,63,402,109,302r-54,l55,282xm65,282r-10,l55,302r10,l65,282xm120,280r-55,2l65,302r-10,l109,302r11,-22xm57,l47,r8,282l65,282,57,xe" fillcolor="#c00000" stroked="f">
                  <v:path arrowok="t" o:connecttype="custom" o:connectlocs="55,1162;0,1164;63,1282;109,1182;55,1182;55,1162;65,1162;55,1162;55,1182;65,1182;65,1162;120,1160;65,1162;65,1182;55,1182;109,1182;120,1160;57,880;47,880;55,1162;65,1162;57,880" o:connectangles="0,0,0,0,0,0,0,0,0,0,0,0,0,0,0,0,0,0,0,0,0,0"/>
                </v:shape>
                <v:shape id="Text Box 388" o:spid="_x0000_s1107" type="#_x0000_t202" style="position:absolute;width:4015;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1LMIA&#10;AADcAAAADwAAAGRycy9kb3ducmV2LnhtbERPPWvDMBDdC/kP4gLdajkdTOtYMSGkECiUOu7Q8WJd&#10;bGHr5FhK4v77aih0fLzvopztIG40eeNYwSpJQRA3ThtuFXzVb08vIHxA1jg4JgU/5KHcLB4KzLW7&#10;c0W3Y2hFDGGfo4IuhDGX0jcdWfSJG4kjd3aTxRDh1Eo94T2G20E+p2kmLRqODR2OtOuo6Y9Xq2D7&#10;zdXeXD5On9W5MnX9mvJ71iv1uJy3axCB5vAv/nMftIIsi2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XUswgAAANwAAAAPAAAAAAAAAAAAAAAAAJgCAABkcnMvZG93&#10;bnJldi54bWxQSwUGAAAAAAQABAD1AAAAhwMAAAAA&#10;" filled="f" stroked="f">
                  <v:textbox inset="0,0,0,0">
                    <w:txbxContent>
                      <w:p w14:paraId="16919566" w14:textId="77777777" w:rsidR="003B0E18" w:rsidRDefault="003B0E18">
                        <w:pPr>
                          <w:spacing w:before="128" w:line="259" w:lineRule="auto"/>
                          <w:ind w:left="506" w:right="497" w:firstLine="194"/>
                        </w:pPr>
                        <w:r>
                          <w:t>Director activa el protocolo,</w:t>
                        </w:r>
                        <w:r>
                          <w:rPr>
                            <w:spacing w:val="1"/>
                          </w:rPr>
                          <w:t xml:space="preserve"> </w:t>
                        </w:r>
                        <w:r>
                          <w:t>solicitando</w:t>
                        </w:r>
                        <w:r>
                          <w:rPr>
                            <w:spacing w:val="-3"/>
                          </w:rPr>
                          <w:t xml:space="preserve"> </w:t>
                        </w:r>
                        <w:r>
                          <w:t>vía</w:t>
                        </w:r>
                        <w:r>
                          <w:rPr>
                            <w:spacing w:val="-2"/>
                          </w:rPr>
                          <w:t xml:space="preserve"> </w:t>
                        </w:r>
                        <w:r>
                          <w:t>oficio</w:t>
                        </w:r>
                        <w:r>
                          <w:rPr>
                            <w:spacing w:val="-2"/>
                          </w:rPr>
                          <w:t xml:space="preserve"> </w:t>
                        </w:r>
                        <w:r>
                          <w:t>proceso</w:t>
                        </w:r>
                        <w:r>
                          <w:rPr>
                            <w:spacing w:val="-3"/>
                          </w:rPr>
                          <w:t xml:space="preserve"> </w:t>
                        </w:r>
                        <w:r>
                          <w:t>de</w:t>
                        </w:r>
                      </w:p>
                    </w:txbxContent>
                  </v:textbox>
                </v:shape>
                <w10:anchorlock/>
              </v:group>
            </w:pict>
          </mc:Fallback>
        </mc:AlternateContent>
      </w:r>
    </w:p>
    <w:p w14:paraId="3E16DE42" w14:textId="79F0F377" w:rsidR="00FC198A" w:rsidRDefault="00B37382" w:rsidP="003B0E18">
      <w:pPr>
        <w:pStyle w:val="Textoindependiente"/>
        <w:ind w:right="216"/>
        <w:rPr>
          <w:rFonts w:ascii="Calibri"/>
          <w:b/>
          <w:sz w:val="5"/>
        </w:rPr>
      </w:pPr>
      <w:r>
        <w:rPr>
          <w:noProof/>
          <w:lang w:val="es-CL" w:eastAsia="es-CL"/>
        </w:rPr>
        <mc:AlternateContent>
          <mc:Choice Requires="wpg">
            <w:drawing>
              <wp:anchor distT="0" distB="0" distL="0" distR="0" simplePos="0" relativeHeight="251658752" behindDoc="1" locked="0" layoutInCell="1" allowOverlap="1" wp14:anchorId="09F1FCB3" wp14:editId="37740BAE">
                <wp:simplePos x="0" y="0"/>
                <wp:positionH relativeFrom="page">
                  <wp:posOffset>2745105</wp:posOffset>
                </wp:positionH>
                <wp:positionV relativeFrom="paragraph">
                  <wp:posOffset>64135</wp:posOffset>
                </wp:positionV>
                <wp:extent cx="2479040" cy="333375"/>
                <wp:effectExtent l="0" t="0" r="0" b="0"/>
                <wp:wrapTopAndBottom/>
                <wp:docPr id="660"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9040" cy="333375"/>
                          <a:chOff x="4323" y="101"/>
                          <a:chExt cx="3904" cy="525"/>
                        </a:xfrm>
                      </wpg:grpSpPr>
                      <wps:wsp>
                        <wps:cNvPr id="661" name="Freeform 386"/>
                        <wps:cNvSpPr>
                          <a:spLocks/>
                        </wps:cNvSpPr>
                        <wps:spPr bwMode="auto">
                          <a:xfrm>
                            <a:off x="4333" y="110"/>
                            <a:ext cx="3884" cy="505"/>
                          </a:xfrm>
                          <a:custGeom>
                            <a:avLst/>
                            <a:gdLst>
                              <a:gd name="T0" fmla="+- 0 8133 4333"/>
                              <a:gd name="T1" fmla="*/ T0 w 3884"/>
                              <a:gd name="T2" fmla="+- 0 111 111"/>
                              <a:gd name="T3" fmla="*/ 111 h 505"/>
                              <a:gd name="T4" fmla="+- 0 4417 4333"/>
                              <a:gd name="T5" fmla="*/ T4 w 3884"/>
                              <a:gd name="T6" fmla="+- 0 111 111"/>
                              <a:gd name="T7" fmla="*/ 111 h 505"/>
                              <a:gd name="T8" fmla="+- 0 4384 4333"/>
                              <a:gd name="T9" fmla="*/ T8 w 3884"/>
                              <a:gd name="T10" fmla="+- 0 118 111"/>
                              <a:gd name="T11" fmla="*/ 118 h 505"/>
                              <a:gd name="T12" fmla="+- 0 4358 4333"/>
                              <a:gd name="T13" fmla="*/ T12 w 3884"/>
                              <a:gd name="T14" fmla="+- 0 136 111"/>
                              <a:gd name="T15" fmla="*/ 136 h 505"/>
                              <a:gd name="T16" fmla="+- 0 4340 4333"/>
                              <a:gd name="T17" fmla="*/ T16 w 3884"/>
                              <a:gd name="T18" fmla="+- 0 162 111"/>
                              <a:gd name="T19" fmla="*/ 162 h 505"/>
                              <a:gd name="T20" fmla="+- 0 4333 4333"/>
                              <a:gd name="T21" fmla="*/ T20 w 3884"/>
                              <a:gd name="T22" fmla="+- 0 195 111"/>
                              <a:gd name="T23" fmla="*/ 195 h 505"/>
                              <a:gd name="T24" fmla="+- 0 4333 4333"/>
                              <a:gd name="T25" fmla="*/ T24 w 3884"/>
                              <a:gd name="T26" fmla="+- 0 532 111"/>
                              <a:gd name="T27" fmla="*/ 532 h 505"/>
                              <a:gd name="T28" fmla="+- 0 4340 4333"/>
                              <a:gd name="T29" fmla="*/ T28 w 3884"/>
                              <a:gd name="T30" fmla="+- 0 565 111"/>
                              <a:gd name="T31" fmla="*/ 565 h 505"/>
                              <a:gd name="T32" fmla="+- 0 4358 4333"/>
                              <a:gd name="T33" fmla="*/ T32 w 3884"/>
                              <a:gd name="T34" fmla="+- 0 591 111"/>
                              <a:gd name="T35" fmla="*/ 591 h 505"/>
                              <a:gd name="T36" fmla="+- 0 4384 4333"/>
                              <a:gd name="T37" fmla="*/ T36 w 3884"/>
                              <a:gd name="T38" fmla="+- 0 609 111"/>
                              <a:gd name="T39" fmla="*/ 609 h 505"/>
                              <a:gd name="T40" fmla="+- 0 4417 4333"/>
                              <a:gd name="T41" fmla="*/ T40 w 3884"/>
                              <a:gd name="T42" fmla="+- 0 616 111"/>
                              <a:gd name="T43" fmla="*/ 616 h 505"/>
                              <a:gd name="T44" fmla="+- 0 8133 4333"/>
                              <a:gd name="T45" fmla="*/ T44 w 3884"/>
                              <a:gd name="T46" fmla="+- 0 616 111"/>
                              <a:gd name="T47" fmla="*/ 616 h 505"/>
                              <a:gd name="T48" fmla="+- 0 8166 4333"/>
                              <a:gd name="T49" fmla="*/ T48 w 3884"/>
                              <a:gd name="T50" fmla="+- 0 609 111"/>
                              <a:gd name="T51" fmla="*/ 609 h 505"/>
                              <a:gd name="T52" fmla="+- 0 8192 4333"/>
                              <a:gd name="T53" fmla="*/ T52 w 3884"/>
                              <a:gd name="T54" fmla="+- 0 591 111"/>
                              <a:gd name="T55" fmla="*/ 591 h 505"/>
                              <a:gd name="T56" fmla="+- 0 8210 4333"/>
                              <a:gd name="T57" fmla="*/ T56 w 3884"/>
                              <a:gd name="T58" fmla="+- 0 565 111"/>
                              <a:gd name="T59" fmla="*/ 565 h 505"/>
                              <a:gd name="T60" fmla="+- 0 8217 4333"/>
                              <a:gd name="T61" fmla="*/ T60 w 3884"/>
                              <a:gd name="T62" fmla="+- 0 532 111"/>
                              <a:gd name="T63" fmla="*/ 532 h 505"/>
                              <a:gd name="T64" fmla="+- 0 8217 4333"/>
                              <a:gd name="T65" fmla="*/ T64 w 3884"/>
                              <a:gd name="T66" fmla="+- 0 195 111"/>
                              <a:gd name="T67" fmla="*/ 195 h 505"/>
                              <a:gd name="T68" fmla="+- 0 8210 4333"/>
                              <a:gd name="T69" fmla="*/ T68 w 3884"/>
                              <a:gd name="T70" fmla="+- 0 162 111"/>
                              <a:gd name="T71" fmla="*/ 162 h 505"/>
                              <a:gd name="T72" fmla="+- 0 8192 4333"/>
                              <a:gd name="T73" fmla="*/ T72 w 3884"/>
                              <a:gd name="T74" fmla="+- 0 136 111"/>
                              <a:gd name="T75" fmla="*/ 136 h 505"/>
                              <a:gd name="T76" fmla="+- 0 8166 4333"/>
                              <a:gd name="T77" fmla="*/ T76 w 3884"/>
                              <a:gd name="T78" fmla="+- 0 118 111"/>
                              <a:gd name="T79" fmla="*/ 118 h 505"/>
                              <a:gd name="T80" fmla="+- 0 8133 4333"/>
                              <a:gd name="T81" fmla="*/ T80 w 3884"/>
                              <a:gd name="T82" fmla="+- 0 111 111"/>
                              <a:gd name="T83" fmla="*/ 111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84" h="505">
                                <a:moveTo>
                                  <a:pt x="3800" y="0"/>
                                </a:moveTo>
                                <a:lnTo>
                                  <a:pt x="84" y="0"/>
                                </a:lnTo>
                                <a:lnTo>
                                  <a:pt x="51" y="7"/>
                                </a:lnTo>
                                <a:lnTo>
                                  <a:pt x="25" y="25"/>
                                </a:lnTo>
                                <a:lnTo>
                                  <a:pt x="7" y="51"/>
                                </a:lnTo>
                                <a:lnTo>
                                  <a:pt x="0" y="84"/>
                                </a:lnTo>
                                <a:lnTo>
                                  <a:pt x="0" y="421"/>
                                </a:lnTo>
                                <a:lnTo>
                                  <a:pt x="7" y="454"/>
                                </a:lnTo>
                                <a:lnTo>
                                  <a:pt x="25" y="480"/>
                                </a:lnTo>
                                <a:lnTo>
                                  <a:pt x="51" y="498"/>
                                </a:lnTo>
                                <a:lnTo>
                                  <a:pt x="84" y="505"/>
                                </a:lnTo>
                                <a:lnTo>
                                  <a:pt x="3800" y="505"/>
                                </a:lnTo>
                                <a:lnTo>
                                  <a:pt x="3833" y="498"/>
                                </a:lnTo>
                                <a:lnTo>
                                  <a:pt x="3859" y="480"/>
                                </a:lnTo>
                                <a:lnTo>
                                  <a:pt x="3877" y="454"/>
                                </a:lnTo>
                                <a:lnTo>
                                  <a:pt x="3884" y="421"/>
                                </a:lnTo>
                                <a:lnTo>
                                  <a:pt x="3884" y="84"/>
                                </a:lnTo>
                                <a:lnTo>
                                  <a:pt x="3877" y="51"/>
                                </a:lnTo>
                                <a:lnTo>
                                  <a:pt x="3859" y="25"/>
                                </a:lnTo>
                                <a:lnTo>
                                  <a:pt x="3833" y="7"/>
                                </a:lnTo>
                                <a:lnTo>
                                  <a:pt x="380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385"/>
                        <wps:cNvSpPr>
                          <a:spLocks/>
                        </wps:cNvSpPr>
                        <wps:spPr bwMode="auto">
                          <a:xfrm>
                            <a:off x="4333" y="110"/>
                            <a:ext cx="3884" cy="505"/>
                          </a:xfrm>
                          <a:custGeom>
                            <a:avLst/>
                            <a:gdLst>
                              <a:gd name="T0" fmla="+- 0 4333 4333"/>
                              <a:gd name="T1" fmla="*/ T0 w 3884"/>
                              <a:gd name="T2" fmla="+- 0 195 111"/>
                              <a:gd name="T3" fmla="*/ 195 h 505"/>
                              <a:gd name="T4" fmla="+- 0 4340 4333"/>
                              <a:gd name="T5" fmla="*/ T4 w 3884"/>
                              <a:gd name="T6" fmla="+- 0 162 111"/>
                              <a:gd name="T7" fmla="*/ 162 h 505"/>
                              <a:gd name="T8" fmla="+- 0 4358 4333"/>
                              <a:gd name="T9" fmla="*/ T8 w 3884"/>
                              <a:gd name="T10" fmla="+- 0 136 111"/>
                              <a:gd name="T11" fmla="*/ 136 h 505"/>
                              <a:gd name="T12" fmla="+- 0 4384 4333"/>
                              <a:gd name="T13" fmla="*/ T12 w 3884"/>
                              <a:gd name="T14" fmla="+- 0 118 111"/>
                              <a:gd name="T15" fmla="*/ 118 h 505"/>
                              <a:gd name="T16" fmla="+- 0 4417 4333"/>
                              <a:gd name="T17" fmla="*/ T16 w 3884"/>
                              <a:gd name="T18" fmla="+- 0 111 111"/>
                              <a:gd name="T19" fmla="*/ 111 h 505"/>
                              <a:gd name="T20" fmla="+- 0 8133 4333"/>
                              <a:gd name="T21" fmla="*/ T20 w 3884"/>
                              <a:gd name="T22" fmla="+- 0 111 111"/>
                              <a:gd name="T23" fmla="*/ 111 h 505"/>
                              <a:gd name="T24" fmla="+- 0 8166 4333"/>
                              <a:gd name="T25" fmla="*/ T24 w 3884"/>
                              <a:gd name="T26" fmla="+- 0 118 111"/>
                              <a:gd name="T27" fmla="*/ 118 h 505"/>
                              <a:gd name="T28" fmla="+- 0 8192 4333"/>
                              <a:gd name="T29" fmla="*/ T28 w 3884"/>
                              <a:gd name="T30" fmla="+- 0 136 111"/>
                              <a:gd name="T31" fmla="*/ 136 h 505"/>
                              <a:gd name="T32" fmla="+- 0 8210 4333"/>
                              <a:gd name="T33" fmla="*/ T32 w 3884"/>
                              <a:gd name="T34" fmla="+- 0 162 111"/>
                              <a:gd name="T35" fmla="*/ 162 h 505"/>
                              <a:gd name="T36" fmla="+- 0 8217 4333"/>
                              <a:gd name="T37" fmla="*/ T36 w 3884"/>
                              <a:gd name="T38" fmla="+- 0 195 111"/>
                              <a:gd name="T39" fmla="*/ 195 h 505"/>
                              <a:gd name="T40" fmla="+- 0 8217 4333"/>
                              <a:gd name="T41" fmla="*/ T40 w 3884"/>
                              <a:gd name="T42" fmla="+- 0 532 111"/>
                              <a:gd name="T43" fmla="*/ 532 h 505"/>
                              <a:gd name="T44" fmla="+- 0 8210 4333"/>
                              <a:gd name="T45" fmla="*/ T44 w 3884"/>
                              <a:gd name="T46" fmla="+- 0 565 111"/>
                              <a:gd name="T47" fmla="*/ 565 h 505"/>
                              <a:gd name="T48" fmla="+- 0 8192 4333"/>
                              <a:gd name="T49" fmla="*/ T48 w 3884"/>
                              <a:gd name="T50" fmla="+- 0 591 111"/>
                              <a:gd name="T51" fmla="*/ 591 h 505"/>
                              <a:gd name="T52" fmla="+- 0 8166 4333"/>
                              <a:gd name="T53" fmla="*/ T52 w 3884"/>
                              <a:gd name="T54" fmla="+- 0 609 111"/>
                              <a:gd name="T55" fmla="*/ 609 h 505"/>
                              <a:gd name="T56" fmla="+- 0 8133 4333"/>
                              <a:gd name="T57" fmla="*/ T56 w 3884"/>
                              <a:gd name="T58" fmla="+- 0 616 111"/>
                              <a:gd name="T59" fmla="*/ 616 h 505"/>
                              <a:gd name="T60" fmla="+- 0 4417 4333"/>
                              <a:gd name="T61" fmla="*/ T60 w 3884"/>
                              <a:gd name="T62" fmla="+- 0 616 111"/>
                              <a:gd name="T63" fmla="*/ 616 h 505"/>
                              <a:gd name="T64" fmla="+- 0 4384 4333"/>
                              <a:gd name="T65" fmla="*/ T64 w 3884"/>
                              <a:gd name="T66" fmla="+- 0 609 111"/>
                              <a:gd name="T67" fmla="*/ 609 h 505"/>
                              <a:gd name="T68" fmla="+- 0 4358 4333"/>
                              <a:gd name="T69" fmla="*/ T68 w 3884"/>
                              <a:gd name="T70" fmla="+- 0 591 111"/>
                              <a:gd name="T71" fmla="*/ 591 h 505"/>
                              <a:gd name="T72" fmla="+- 0 4340 4333"/>
                              <a:gd name="T73" fmla="*/ T72 w 3884"/>
                              <a:gd name="T74" fmla="+- 0 565 111"/>
                              <a:gd name="T75" fmla="*/ 565 h 505"/>
                              <a:gd name="T76" fmla="+- 0 4333 4333"/>
                              <a:gd name="T77" fmla="*/ T76 w 3884"/>
                              <a:gd name="T78" fmla="+- 0 532 111"/>
                              <a:gd name="T79" fmla="*/ 532 h 505"/>
                              <a:gd name="T80" fmla="+- 0 4333 4333"/>
                              <a:gd name="T81" fmla="*/ T80 w 3884"/>
                              <a:gd name="T82" fmla="+- 0 195 111"/>
                              <a:gd name="T83" fmla="*/ 195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84" h="505">
                                <a:moveTo>
                                  <a:pt x="0" y="84"/>
                                </a:moveTo>
                                <a:lnTo>
                                  <a:pt x="7" y="51"/>
                                </a:lnTo>
                                <a:lnTo>
                                  <a:pt x="25" y="25"/>
                                </a:lnTo>
                                <a:lnTo>
                                  <a:pt x="51" y="7"/>
                                </a:lnTo>
                                <a:lnTo>
                                  <a:pt x="84" y="0"/>
                                </a:lnTo>
                                <a:lnTo>
                                  <a:pt x="3800" y="0"/>
                                </a:lnTo>
                                <a:lnTo>
                                  <a:pt x="3833" y="7"/>
                                </a:lnTo>
                                <a:lnTo>
                                  <a:pt x="3859" y="25"/>
                                </a:lnTo>
                                <a:lnTo>
                                  <a:pt x="3877" y="51"/>
                                </a:lnTo>
                                <a:lnTo>
                                  <a:pt x="3884" y="84"/>
                                </a:lnTo>
                                <a:lnTo>
                                  <a:pt x="3884" y="421"/>
                                </a:lnTo>
                                <a:lnTo>
                                  <a:pt x="3877" y="454"/>
                                </a:lnTo>
                                <a:lnTo>
                                  <a:pt x="3859" y="480"/>
                                </a:lnTo>
                                <a:lnTo>
                                  <a:pt x="3833" y="498"/>
                                </a:lnTo>
                                <a:lnTo>
                                  <a:pt x="3800" y="505"/>
                                </a:lnTo>
                                <a:lnTo>
                                  <a:pt x="84" y="505"/>
                                </a:lnTo>
                                <a:lnTo>
                                  <a:pt x="51" y="498"/>
                                </a:lnTo>
                                <a:lnTo>
                                  <a:pt x="25" y="480"/>
                                </a:lnTo>
                                <a:lnTo>
                                  <a:pt x="7" y="454"/>
                                </a:lnTo>
                                <a:lnTo>
                                  <a:pt x="0" y="421"/>
                                </a:lnTo>
                                <a:lnTo>
                                  <a:pt x="0" y="84"/>
                                </a:lnTo>
                                <a:close/>
                              </a:path>
                            </a:pathLst>
                          </a:custGeom>
                          <a:noFill/>
                          <a:ln w="1270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Text Box 384"/>
                        <wps:cNvSpPr txBox="1">
                          <a:spLocks noChangeArrowheads="1"/>
                        </wps:cNvSpPr>
                        <wps:spPr bwMode="auto">
                          <a:xfrm>
                            <a:off x="4355" y="128"/>
                            <a:ext cx="384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ABE33" w14:textId="77777777" w:rsidR="003B0E18" w:rsidRDefault="003B0E18">
                              <w:pPr>
                                <w:spacing w:before="88"/>
                                <w:ind w:left="395"/>
                              </w:pPr>
                              <w:r>
                                <w:t>Se</w:t>
                              </w:r>
                              <w:r>
                                <w:rPr>
                                  <w:spacing w:val="-2"/>
                                </w:rPr>
                                <w:t xml:space="preserve"> </w:t>
                              </w:r>
                              <w:r>
                                <w:t>realiza</w:t>
                              </w:r>
                              <w:r>
                                <w:rPr>
                                  <w:spacing w:val="-1"/>
                                </w:rPr>
                                <w:t xml:space="preserve"> </w:t>
                              </w:r>
                              <w:r>
                                <w:t>proceso</w:t>
                              </w:r>
                              <w:r>
                                <w:rPr>
                                  <w:spacing w:val="-1"/>
                                </w:rPr>
                                <w:t xml:space="preserve"> </w:t>
                              </w:r>
                              <w:r>
                                <w:t>de</w:t>
                              </w:r>
                              <w:r>
                                <w:rPr>
                                  <w:spacing w:val="-1"/>
                                </w:rPr>
                                <w:t xml:space="preserve"> </w:t>
                              </w:r>
                              <w:r>
                                <w:t>indagación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3" o:spid="_x0000_s1108" style="position:absolute;margin-left:216.15pt;margin-top:5.05pt;width:195.2pt;height:26.25pt;z-index:-251657728;mso-wrap-distance-left:0;mso-wrap-distance-right:0;mso-position-horizontal-relative:page;mso-position-vertical-relative:text" coordorigin="4323,101" coordsize="3904,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">
                <v:shape id="Freeform 386" o:spid="_x0000_s1109" style="position:absolute;left:4333;top:110;width:3884;height:505;visibility:visible;mso-wrap-style:square;v-text-anchor:top" coordsize="3884,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6ZMEA&#10;AADcAAAADwAAAGRycy9kb3ducmV2LnhtbESPX2vCMBTF3wd+h3CFvc3UMsqsRhmi2Nfq2POluW3K&#10;mpvaxLb79stgsMfD+fPj7A6z7cRIg28dK1ivEhDEldMtNwo+bueXNxA+IGvsHJOCb/Jw2C+edphr&#10;N3FJ4zU0Io6wz1GBCaHPpfSVIYt+5Xri6NVusBiiHBqpB5ziuO1kmiSZtNhyJBjs6Wio+ro+bISc&#10;is+U08zcX8vbaVPXF+QHK/W8nN+3IALN4T/81y60gixbw++Ze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K+mTBAAAA3AAAAA8AAAAAAAAAAAAAAAAAmAIAAGRycy9kb3du&#10;cmV2LnhtbFBLBQYAAAAABAAEAPUAAACGAwAAAAA=&#10;" path="m3800,l84,,51,7,25,25,7,51,,84,,421r7,33l25,480r26,18l84,505r3716,l3833,498r26,-18l3877,454r7,-33l3884,84r-7,-33l3859,25,3833,7,3800,xe" fillcolor="#c00000" stroked="f">
                  <v:path arrowok="t" o:connecttype="custom" o:connectlocs="3800,111;84,111;51,118;25,136;7,162;0,195;0,532;7,565;25,591;51,609;84,616;3800,616;3833,609;3859,591;3877,565;3884,532;3884,195;3877,162;3859,136;3833,118;3800,111" o:connectangles="0,0,0,0,0,0,0,0,0,0,0,0,0,0,0,0,0,0,0,0,0"/>
                </v:shape>
                <v:shape id="Freeform 385" o:spid="_x0000_s1110" style="position:absolute;left:4333;top:110;width:3884;height:505;visibility:visible;mso-wrap-style:square;v-text-anchor:top" coordsize="3884,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vJ4cYA&#10;AADcAAAADwAAAGRycy9kb3ducmV2LnhtbESPT4vCMBTE74LfITxhb5rqukWqURZBWFb24B9Eb4/m&#10;tSk2L6WJ2v32ZmHB4zAzv2EWq87W4k6trxwrGI8SEMS50xWXCo6HzXAGwgdkjbVjUvBLHlbLfm+B&#10;mXYP3tF9H0oRIewzVGBCaDIpfW7Ioh+5hjh6hWsthijbUuoWHxFuazlJklRarDguGGxobSi/7m9W&#10;AZbbYjvt3m+n2ffmdC4uu/XPh1HqbdB9zkEE6sIr/N/+0grSdAJ/Z+IR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vJ4cYAAADcAAAADwAAAAAAAAAAAAAAAACYAgAAZHJz&#10;L2Rvd25yZXYueG1sUEsFBgAAAAAEAAQA9QAAAIsDAAAAAA==&#10;" path="m,84l7,51,25,25,51,7,84,,3800,r33,7l3859,25r18,26l3884,84r,337l3877,454r-18,26l3833,498r-33,7l84,505,51,498,25,480,7,454,,421,,84xe" filled="f" strokecolor="#c00000" strokeweight="1pt">
                  <v:path arrowok="t" o:connecttype="custom" o:connectlocs="0,195;7,162;25,136;51,118;84,111;3800,111;3833,118;3859,136;3877,162;3884,195;3884,532;3877,565;3859,591;3833,609;3800,616;84,616;51,609;25,591;7,565;0,532;0,195" o:connectangles="0,0,0,0,0,0,0,0,0,0,0,0,0,0,0,0,0,0,0,0,0"/>
                </v:shape>
                <v:shape id="Text Box 384" o:spid="_x0000_s1111" type="#_x0000_t202" style="position:absolute;left:4355;top:128;width:384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nXcQA&#10;AADcAAAADwAAAGRycy9kb3ducmV2LnhtbESPQWvCQBSE70L/w/IK3nRTh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5513EAAAA3AAAAA8AAAAAAAAAAAAAAAAAmAIAAGRycy9k&#10;b3ducmV2LnhtbFBLBQYAAAAABAAEAPUAAACJAwAAAAA=&#10;" filled="f" stroked="f">
                  <v:textbox inset="0,0,0,0">
                    <w:txbxContent>
                      <w:p w14:paraId="7C9ABE33" w14:textId="77777777" w:rsidR="003B0E18" w:rsidRDefault="003B0E18">
                        <w:pPr>
                          <w:spacing w:before="88"/>
                          <w:ind w:left="395"/>
                        </w:pPr>
                        <w:r>
                          <w:t>Se</w:t>
                        </w:r>
                        <w:r>
                          <w:rPr>
                            <w:spacing w:val="-2"/>
                          </w:rPr>
                          <w:t xml:space="preserve"> </w:t>
                        </w:r>
                        <w:r>
                          <w:t>realiza</w:t>
                        </w:r>
                        <w:r>
                          <w:rPr>
                            <w:spacing w:val="-1"/>
                          </w:rPr>
                          <w:t xml:space="preserve"> </w:t>
                        </w:r>
                        <w:r>
                          <w:t>proceso</w:t>
                        </w:r>
                        <w:r>
                          <w:rPr>
                            <w:spacing w:val="-1"/>
                          </w:rPr>
                          <w:t xml:space="preserve"> </w:t>
                        </w:r>
                        <w:r>
                          <w:t>de</w:t>
                        </w:r>
                        <w:r>
                          <w:rPr>
                            <w:spacing w:val="-1"/>
                          </w:rPr>
                          <w:t xml:space="preserve"> </w:t>
                        </w:r>
                        <w:r>
                          <w:t>indagación</w:t>
                        </w:r>
                      </w:p>
                    </w:txbxContent>
                  </v:textbox>
                </v:shape>
                <w10:wrap type="topAndBottom" anchorx="page"/>
              </v:group>
            </w:pict>
          </mc:Fallback>
        </mc:AlternateContent>
      </w:r>
      <w:r>
        <w:rPr>
          <w:noProof/>
          <w:lang w:val="es-CL" w:eastAsia="es-CL"/>
        </w:rPr>
        <mc:AlternateContent>
          <mc:Choice Requires="wpg">
            <w:drawing>
              <wp:anchor distT="0" distB="0" distL="0" distR="0" simplePos="0" relativeHeight="251659776" behindDoc="1" locked="0" layoutInCell="1" allowOverlap="1" wp14:anchorId="23780D09" wp14:editId="1DB01D44">
                <wp:simplePos x="0" y="0"/>
                <wp:positionH relativeFrom="page">
                  <wp:posOffset>2581275</wp:posOffset>
                </wp:positionH>
                <wp:positionV relativeFrom="paragraph">
                  <wp:posOffset>647065</wp:posOffset>
                </wp:positionV>
                <wp:extent cx="2810510" cy="568960"/>
                <wp:effectExtent l="0" t="0" r="0" b="0"/>
                <wp:wrapTopAndBottom/>
                <wp:docPr id="656"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0510" cy="568960"/>
                          <a:chOff x="4065" y="1019"/>
                          <a:chExt cx="4426" cy="896"/>
                        </a:xfrm>
                      </wpg:grpSpPr>
                      <pic:pic xmlns:pic="http://schemas.openxmlformats.org/drawingml/2006/picture">
                        <pic:nvPicPr>
                          <pic:cNvPr id="657" name="Picture 38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4070" y="1023"/>
                            <a:ext cx="4416" cy="886"/>
                          </a:xfrm>
                          <a:prstGeom prst="rect">
                            <a:avLst/>
                          </a:prstGeom>
                          <a:noFill/>
                          <a:extLst>
                            <a:ext uri="{909E8E84-426E-40DD-AFC4-6F175D3DCCD1}">
                              <a14:hiddenFill xmlns:a14="http://schemas.microsoft.com/office/drawing/2010/main">
                                <a:solidFill>
                                  <a:srgbClr val="FFFFFF"/>
                                </a:solidFill>
                              </a14:hiddenFill>
                            </a:ext>
                          </a:extLst>
                        </pic:spPr>
                      </pic:pic>
                      <wps:wsp>
                        <wps:cNvPr id="658" name="Freeform 381"/>
                        <wps:cNvSpPr>
                          <a:spLocks/>
                        </wps:cNvSpPr>
                        <wps:spPr bwMode="auto">
                          <a:xfrm>
                            <a:off x="4070" y="1023"/>
                            <a:ext cx="4416" cy="886"/>
                          </a:xfrm>
                          <a:custGeom>
                            <a:avLst/>
                            <a:gdLst>
                              <a:gd name="T0" fmla="+- 0 4070 4070"/>
                              <a:gd name="T1" fmla="*/ T0 w 4416"/>
                              <a:gd name="T2" fmla="+- 0 1172 1024"/>
                              <a:gd name="T3" fmla="*/ 1172 h 886"/>
                              <a:gd name="T4" fmla="+- 0 4082 4070"/>
                              <a:gd name="T5" fmla="*/ T4 w 4416"/>
                              <a:gd name="T6" fmla="+- 0 1114 1024"/>
                              <a:gd name="T7" fmla="*/ 1114 h 886"/>
                              <a:gd name="T8" fmla="+- 0 4113 4070"/>
                              <a:gd name="T9" fmla="*/ T8 w 4416"/>
                              <a:gd name="T10" fmla="+- 0 1067 1024"/>
                              <a:gd name="T11" fmla="*/ 1067 h 886"/>
                              <a:gd name="T12" fmla="+- 0 4160 4070"/>
                              <a:gd name="T13" fmla="*/ T12 w 4416"/>
                              <a:gd name="T14" fmla="+- 0 1036 1024"/>
                              <a:gd name="T15" fmla="*/ 1036 h 886"/>
                              <a:gd name="T16" fmla="+- 0 4218 4070"/>
                              <a:gd name="T17" fmla="*/ T16 w 4416"/>
                              <a:gd name="T18" fmla="+- 0 1024 1024"/>
                              <a:gd name="T19" fmla="*/ 1024 h 886"/>
                              <a:gd name="T20" fmla="+- 0 8338 4070"/>
                              <a:gd name="T21" fmla="*/ T20 w 4416"/>
                              <a:gd name="T22" fmla="+- 0 1024 1024"/>
                              <a:gd name="T23" fmla="*/ 1024 h 886"/>
                              <a:gd name="T24" fmla="+- 0 8396 4070"/>
                              <a:gd name="T25" fmla="*/ T24 w 4416"/>
                              <a:gd name="T26" fmla="+- 0 1036 1024"/>
                              <a:gd name="T27" fmla="*/ 1036 h 886"/>
                              <a:gd name="T28" fmla="+- 0 8443 4070"/>
                              <a:gd name="T29" fmla="*/ T28 w 4416"/>
                              <a:gd name="T30" fmla="+- 0 1067 1024"/>
                              <a:gd name="T31" fmla="*/ 1067 h 886"/>
                              <a:gd name="T32" fmla="+- 0 8474 4070"/>
                              <a:gd name="T33" fmla="*/ T32 w 4416"/>
                              <a:gd name="T34" fmla="+- 0 1114 1024"/>
                              <a:gd name="T35" fmla="*/ 1114 h 886"/>
                              <a:gd name="T36" fmla="+- 0 8486 4070"/>
                              <a:gd name="T37" fmla="*/ T36 w 4416"/>
                              <a:gd name="T38" fmla="+- 0 1172 1024"/>
                              <a:gd name="T39" fmla="*/ 1172 h 886"/>
                              <a:gd name="T40" fmla="+- 0 8486 4070"/>
                              <a:gd name="T41" fmla="*/ T40 w 4416"/>
                              <a:gd name="T42" fmla="+- 0 1762 1024"/>
                              <a:gd name="T43" fmla="*/ 1762 h 886"/>
                              <a:gd name="T44" fmla="+- 0 8474 4070"/>
                              <a:gd name="T45" fmla="*/ T44 w 4416"/>
                              <a:gd name="T46" fmla="+- 0 1820 1024"/>
                              <a:gd name="T47" fmla="*/ 1820 h 886"/>
                              <a:gd name="T48" fmla="+- 0 8443 4070"/>
                              <a:gd name="T49" fmla="*/ T48 w 4416"/>
                              <a:gd name="T50" fmla="+- 0 1867 1024"/>
                              <a:gd name="T51" fmla="*/ 1867 h 886"/>
                              <a:gd name="T52" fmla="+- 0 8396 4070"/>
                              <a:gd name="T53" fmla="*/ T52 w 4416"/>
                              <a:gd name="T54" fmla="+- 0 1898 1024"/>
                              <a:gd name="T55" fmla="*/ 1898 h 886"/>
                              <a:gd name="T56" fmla="+- 0 8338 4070"/>
                              <a:gd name="T57" fmla="*/ T56 w 4416"/>
                              <a:gd name="T58" fmla="+- 0 1910 1024"/>
                              <a:gd name="T59" fmla="*/ 1910 h 886"/>
                              <a:gd name="T60" fmla="+- 0 4218 4070"/>
                              <a:gd name="T61" fmla="*/ T60 w 4416"/>
                              <a:gd name="T62" fmla="+- 0 1910 1024"/>
                              <a:gd name="T63" fmla="*/ 1910 h 886"/>
                              <a:gd name="T64" fmla="+- 0 4160 4070"/>
                              <a:gd name="T65" fmla="*/ T64 w 4416"/>
                              <a:gd name="T66" fmla="+- 0 1898 1024"/>
                              <a:gd name="T67" fmla="*/ 1898 h 886"/>
                              <a:gd name="T68" fmla="+- 0 4113 4070"/>
                              <a:gd name="T69" fmla="*/ T68 w 4416"/>
                              <a:gd name="T70" fmla="+- 0 1867 1024"/>
                              <a:gd name="T71" fmla="*/ 1867 h 886"/>
                              <a:gd name="T72" fmla="+- 0 4082 4070"/>
                              <a:gd name="T73" fmla="*/ T72 w 4416"/>
                              <a:gd name="T74" fmla="+- 0 1820 1024"/>
                              <a:gd name="T75" fmla="*/ 1820 h 886"/>
                              <a:gd name="T76" fmla="+- 0 4070 4070"/>
                              <a:gd name="T77" fmla="*/ T76 w 4416"/>
                              <a:gd name="T78" fmla="+- 0 1762 1024"/>
                              <a:gd name="T79" fmla="*/ 1762 h 886"/>
                              <a:gd name="T80" fmla="+- 0 4070 4070"/>
                              <a:gd name="T81" fmla="*/ T80 w 4416"/>
                              <a:gd name="T82" fmla="+- 0 1172 1024"/>
                              <a:gd name="T83" fmla="*/ 1172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16" h="886">
                                <a:moveTo>
                                  <a:pt x="0" y="148"/>
                                </a:moveTo>
                                <a:lnTo>
                                  <a:pt x="12" y="90"/>
                                </a:lnTo>
                                <a:lnTo>
                                  <a:pt x="43" y="43"/>
                                </a:lnTo>
                                <a:lnTo>
                                  <a:pt x="90" y="12"/>
                                </a:lnTo>
                                <a:lnTo>
                                  <a:pt x="148" y="0"/>
                                </a:lnTo>
                                <a:lnTo>
                                  <a:pt x="4268" y="0"/>
                                </a:lnTo>
                                <a:lnTo>
                                  <a:pt x="4326" y="12"/>
                                </a:lnTo>
                                <a:lnTo>
                                  <a:pt x="4373" y="43"/>
                                </a:lnTo>
                                <a:lnTo>
                                  <a:pt x="4404" y="90"/>
                                </a:lnTo>
                                <a:lnTo>
                                  <a:pt x="4416" y="148"/>
                                </a:lnTo>
                                <a:lnTo>
                                  <a:pt x="4416" y="738"/>
                                </a:lnTo>
                                <a:lnTo>
                                  <a:pt x="4404" y="796"/>
                                </a:lnTo>
                                <a:lnTo>
                                  <a:pt x="4373" y="843"/>
                                </a:lnTo>
                                <a:lnTo>
                                  <a:pt x="4326" y="874"/>
                                </a:lnTo>
                                <a:lnTo>
                                  <a:pt x="4268" y="886"/>
                                </a:lnTo>
                                <a:lnTo>
                                  <a:pt x="148" y="886"/>
                                </a:lnTo>
                                <a:lnTo>
                                  <a:pt x="90" y="874"/>
                                </a:lnTo>
                                <a:lnTo>
                                  <a:pt x="43" y="843"/>
                                </a:lnTo>
                                <a:lnTo>
                                  <a:pt x="12" y="796"/>
                                </a:lnTo>
                                <a:lnTo>
                                  <a:pt x="0" y="738"/>
                                </a:lnTo>
                                <a:lnTo>
                                  <a:pt x="0" y="148"/>
                                </a:lnTo>
                                <a:close/>
                              </a:path>
                            </a:pathLst>
                          </a:custGeom>
                          <a:noFill/>
                          <a:ln w="635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Text Box 380"/>
                        <wps:cNvSpPr txBox="1">
                          <a:spLocks noChangeArrowheads="1"/>
                        </wps:cNvSpPr>
                        <wps:spPr bwMode="auto">
                          <a:xfrm>
                            <a:off x="4065" y="1018"/>
                            <a:ext cx="4426"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56E18" w14:textId="77777777" w:rsidR="003B0E18" w:rsidRDefault="003B0E18">
                              <w:pPr>
                                <w:spacing w:before="124" w:line="259" w:lineRule="auto"/>
                                <w:ind w:left="760" w:right="256" w:hanging="483"/>
                              </w:pPr>
                              <w:r>
                                <w:t>Se analiza colegiadamente la información</w:t>
                              </w:r>
                              <w:r>
                                <w:rPr>
                                  <w:spacing w:val="-46"/>
                                </w:rPr>
                                <w:t xml:space="preserve"> </w:t>
                              </w:r>
                              <w:r>
                                <w:t>recabada</w:t>
                              </w:r>
                              <w:r>
                                <w:rPr>
                                  <w:spacing w:val="-2"/>
                                </w:rPr>
                                <w:t xml:space="preserve"> </w:t>
                              </w:r>
                              <w:r>
                                <w:t>e</w:t>
                              </w:r>
                              <w:r>
                                <w:rPr>
                                  <w:spacing w:val="-1"/>
                                </w:rPr>
                                <w:t xml:space="preserve"> </w:t>
                              </w:r>
                              <w:r>
                                <w:t>informa al</w:t>
                              </w:r>
                              <w:r>
                                <w:rPr>
                                  <w:spacing w:val="-1"/>
                                </w:rPr>
                                <w:t xml:space="preserve"> </w:t>
                              </w:r>
                              <w:r>
                                <w:t>Director.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112" style="position:absolute;margin-left:203.25pt;margin-top:50.95pt;width:221.3pt;height:44.8pt;z-index:-251656704;mso-wrap-distance-left:0;mso-wrap-distance-right:0;mso-position-horizontal-relative:page;mso-position-vertical-relative:text" coordorigin="4065,1019" coordsize="4426,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">
                <v:shape id="Picture 382" o:spid="_x0000_s1113" type="#_x0000_t75" style="position:absolute;left:4070;top:1023;width:4416;height: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lHyTGAAAA3AAAAA8AAABkcnMvZG93bnJldi54bWxEj09rAjEUxO+FfofwCr2IZhWqshpFLAVL&#10;EVz14PGxed1dunlZkuyffvtGEHocZuY3zHo7mFp05HxlWcF0koAgzq2uuFBwvXyMlyB8QNZYWyYF&#10;v+Rhu3l+WmOqbc8ZdedQiAhhn6KCMoQmldLnJRn0E9sQR+/bOoMhSldI7bCPcFPLWZLMpcGK40KJ&#10;De1Lyn/OrVFwo4zem8vJzb6yQ33spqO+/WyVen0ZdisQgYbwH360D1rB/G0B9zPxCMjN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iUfJMYAAADcAAAADwAAAAAAAAAAAAAA&#10;AACfAgAAZHJzL2Rvd25yZXYueG1sUEsFBgAAAAAEAAQA9wAAAJIDAAAAAA==&#10;">
                  <v:imagedata r:id="rId179" o:title=""/>
                </v:shape>
                <v:shape id="Freeform 381" o:spid="_x0000_s1114" style="position:absolute;left:4070;top:1023;width:4416;height:886;visibility:visible;mso-wrap-style:square;v-text-anchor:top" coordsize="4416,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hi8QA&#10;AADcAAAADwAAAGRycy9kb3ducmV2LnhtbERPS0vDQBC+C/0PywhexG60DyR2W6xYKAWx1ioeh+yY&#10;hGZnw+60Sf999yB4/Pjes0XvGnWiEGvPBu6HGSjiwtuaSwP7z9XdI6goyBYbz2TgTBEW88HVDHPr&#10;O/6g005KlUI45migEmlzrWNRkcM49C1x4n59cCgJhlLbgF0Kd41+yLKpdlhzaqiwpZeKisPu6AzI&#10;/rXZ/oxC9+7jm4w3X8vs+3ZpzM11//wESqiXf/Gfe20NTCdpbTqTjoCe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ioYvEAAAA3AAAAA8AAAAAAAAAAAAAAAAAmAIAAGRycy9k&#10;b3ducmV2LnhtbFBLBQYAAAAABAAEAPUAAACJAwAAAAA=&#10;" path="m,148l12,90,43,43,90,12,148,,4268,r58,12l4373,43r31,47l4416,148r,590l4404,796r-31,47l4326,874r-58,12l148,886,90,874,43,843,12,796,,738,,148xe" filled="f" strokecolor="#4471c4" strokeweight=".5pt">
                  <v:path arrowok="t" o:connecttype="custom" o:connectlocs="0,1172;12,1114;43,1067;90,1036;148,1024;4268,1024;4326,1036;4373,1067;4404,1114;4416,1172;4416,1762;4404,1820;4373,1867;4326,1898;4268,1910;148,1910;90,1898;43,1867;12,1820;0,1762;0,1172" o:connectangles="0,0,0,0,0,0,0,0,0,0,0,0,0,0,0,0,0,0,0,0,0"/>
                </v:shape>
                <v:shape id="Text Box 380" o:spid="_x0000_s1115" type="#_x0000_t202" style="position:absolute;left:4065;top:1018;width:4426;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CsUA&#10;AADcAAAADwAAAGRycy9kb3ducmV2LnhtbESPQWvCQBSE70L/w/KE3nSj0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oKxQAAANwAAAAPAAAAAAAAAAAAAAAAAJgCAABkcnMv&#10;ZG93bnJldi54bWxQSwUGAAAAAAQABAD1AAAAigMAAAAA&#10;" filled="f" stroked="f">
                  <v:textbox inset="0,0,0,0">
                    <w:txbxContent>
                      <w:p w14:paraId="58C56E18" w14:textId="77777777" w:rsidR="003B0E18" w:rsidRDefault="003B0E18">
                        <w:pPr>
                          <w:spacing w:before="124" w:line="259" w:lineRule="auto"/>
                          <w:ind w:left="760" w:right="256" w:hanging="483"/>
                        </w:pPr>
                        <w:r>
                          <w:t>Se analiza colegiadamente la información</w:t>
                        </w:r>
                        <w:r>
                          <w:rPr>
                            <w:spacing w:val="-46"/>
                          </w:rPr>
                          <w:t xml:space="preserve"> </w:t>
                        </w:r>
                        <w:r>
                          <w:t>recabada</w:t>
                        </w:r>
                        <w:r>
                          <w:rPr>
                            <w:spacing w:val="-2"/>
                          </w:rPr>
                          <w:t xml:space="preserve"> </w:t>
                        </w:r>
                        <w:r>
                          <w:t>e</w:t>
                        </w:r>
                        <w:r>
                          <w:rPr>
                            <w:spacing w:val="-1"/>
                          </w:rPr>
                          <w:t xml:space="preserve"> </w:t>
                        </w:r>
                        <w:r>
                          <w:t>informa al</w:t>
                        </w:r>
                        <w:r>
                          <w:rPr>
                            <w:spacing w:val="-1"/>
                          </w:rPr>
                          <w:t xml:space="preserve"> </w:t>
                        </w:r>
                        <w:r>
                          <w:t>Director.</w:t>
                        </w:r>
                      </w:p>
                    </w:txbxContent>
                  </v:textbox>
                </v:shape>
                <w10:wrap type="topAndBottom" anchorx="page"/>
              </v:group>
            </w:pict>
          </mc:Fallback>
        </mc:AlternateContent>
      </w:r>
    </w:p>
    <w:p w14:paraId="0E59610C" w14:textId="77777777" w:rsidR="00FC198A" w:rsidRDefault="00FC198A" w:rsidP="003B0E18">
      <w:pPr>
        <w:pStyle w:val="Textoindependiente"/>
        <w:spacing w:before="7"/>
        <w:ind w:right="216"/>
        <w:rPr>
          <w:rFonts w:ascii="Calibri"/>
          <w:b/>
          <w:sz w:val="26"/>
        </w:rPr>
      </w:pPr>
    </w:p>
    <w:p w14:paraId="15ECBF63" w14:textId="77777777" w:rsidR="00FC198A" w:rsidRDefault="003B0E18" w:rsidP="003B0E18">
      <w:pPr>
        <w:tabs>
          <w:tab w:val="left" w:pos="2256"/>
        </w:tabs>
        <w:spacing w:before="43" w:after="120"/>
        <w:ind w:right="216"/>
        <w:jc w:val="center"/>
        <w:rPr>
          <w:rFonts w:ascii="Calibri"/>
          <w:b/>
          <w:sz w:val="24"/>
        </w:rPr>
      </w:pPr>
      <w:r>
        <w:rPr>
          <w:rFonts w:ascii="Calibri"/>
          <w:b/>
          <w:sz w:val="24"/>
        </w:rPr>
        <w:t xml:space="preserve">NO </w:t>
      </w:r>
      <w:proofErr w:type="spellStart"/>
      <w:r>
        <w:rPr>
          <w:rFonts w:ascii="Calibri"/>
          <w:b/>
          <w:sz w:val="24"/>
        </w:rPr>
        <w:t>Suf</w:t>
      </w:r>
      <w:proofErr w:type="spellEnd"/>
      <w:r>
        <w:rPr>
          <w:rFonts w:ascii="Calibri"/>
          <w:b/>
          <w:sz w:val="24"/>
        </w:rPr>
        <w:t>.</w:t>
      </w:r>
      <w:r>
        <w:rPr>
          <w:rFonts w:ascii="Calibri"/>
          <w:b/>
          <w:sz w:val="24"/>
        </w:rPr>
        <w:tab/>
      </w:r>
      <w:r>
        <w:rPr>
          <w:rFonts w:ascii="Calibri"/>
          <w:b/>
          <w:position w:val="-1"/>
          <w:sz w:val="24"/>
        </w:rPr>
        <w:t>NO</w:t>
      </w:r>
    </w:p>
    <w:p w14:paraId="3676EB05" w14:textId="0581E04E" w:rsidR="00FC198A" w:rsidRDefault="00B37382" w:rsidP="003B0E18">
      <w:pPr>
        <w:pStyle w:val="Textoindependiente"/>
        <w:spacing w:line="119" w:lineRule="exact"/>
        <w:ind w:right="216"/>
        <w:rPr>
          <w:rFonts w:ascii="Calibri"/>
          <w:sz w:val="11"/>
        </w:rPr>
      </w:pPr>
      <w:r>
        <w:rPr>
          <w:rFonts w:ascii="Calibri"/>
          <w:noProof/>
          <w:position w:val="-1"/>
          <w:sz w:val="11"/>
          <w:lang w:val="es-CL" w:eastAsia="es-CL"/>
        </w:rPr>
        <mc:AlternateContent>
          <mc:Choice Requires="wpg">
            <w:drawing>
              <wp:inline distT="0" distB="0" distL="0" distR="0" wp14:anchorId="35EF1F24" wp14:editId="34F065E5">
                <wp:extent cx="617855" cy="76200"/>
                <wp:effectExtent l="1905" t="1905" r="0" b="7620"/>
                <wp:docPr id="654"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76200"/>
                          <a:chOff x="0" y="0"/>
                          <a:chExt cx="973" cy="120"/>
                        </a:xfrm>
                      </wpg:grpSpPr>
                      <wps:wsp>
                        <wps:cNvPr id="655" name="AutoShape 378"/>
                        <wps:cNvSpPr>
                          <a:spLocks/>
                        </wps:cNvSpPr>
                        <wps:spPr bwMode="auto">
                          <a:xfrm>
                            <a:off x="0" y="0"/>
                            <a:ext cx="973" cy="120"/>
                          </a:xfrm>
                          <a:custGeom>
                            <a:avLst/>
                            <a:gdLst>
                              <a:gd name="T0" fmla="*/ 853 w 973"/>
                              <a:gd name="T1" fmla="*/ 0 h 120"/>
                              <a:gd name="T2" fmla="*/ 852 w 973"/>
                              <a:gd name="T3" fmla="*/ 50 h 120"/>
                              <a:gd name="T4" fmla="*/ 872 w 973"/>
                              <a:gd name="T5" fmla="*/ 50 h 120"/>
                              <a:gd name="T6" fmla="*/ 872 w 973"/>
                              <a:gd name="T7" fmla="*/ 70 h 120"/>
                              <a:gd name="T8" fmla="*/ 852 w 973"/>
                              <a:gd name="T9" fmla="*/ 70 h 120"/>
                              <a:gd name="T10" fmla="*/ 851 w 973"/>
                              <a:gd name="T11" fmla="*/ 120 h 120"/>
                              <a:gd name="T12" fmla="*/ 954 w 973"/>
                              <a:gd name="T13" fmla="*/ 70 h 120"/>
                              <a:gd name="T14" fmla="*/ 872 w 973"/>
                              <a:gd name="T15" fmla="*/ 70 h 120"/>
                              <a:gd name="T16" fmla="*/ 852 w 973"/>
                              <a:gd name="T17" fmla="*/ 70 h 120"/>
                              <a:gd name="T18" fmla="*/ 955 w 973"/>
                              <a:gd name="T19" fmla="*/ 70 h 120"/>
                              <a:gd name="T20" fmla="*/ 972 w 973"/>
                              <a:gd name="T21" fmla="*/ 61 h 120"/>
                              <a:gd name="T22" fmla="*/ 853 w 973"/>
                              <a:gd name="T23" fmla="*/ 0 h 120"/>
                              <a:gd name="T24" fmla="*/ 852 w 973"/>
                              <a:gd name="T25" fmla="*/ 50 h 120"/>
                              <a:gd name="T26" fmla="*/ 852 w 973"/>
                              <a:gd name="T27" fmla="*/ 70 h 120"/>
                              <a:gd name="T28" fmla="*/ 872 w 973"/>
                              <a:gd name="T29" fmla="*/ 70 h 120"/>
                              <a:gd name="T30" fmla="*/ 872 w 973"/>
                              <a:gd name="T31" fmla="*/ 50 h 120"/>
                              <a:gd name="T32" fmla="*/ 852 w 973"/>
                              <a:gd name="T33" fmla="*/ 50 h 120"/>
                              <a:gd name="T34" fmla="*/ 0 w 973"/>
                              <a:gd name="T35" fmla="*/ 39 h 120"/>
                              <a:gd name="T36" fmla="*/ 0 w 973"/>
                              <a:gd name="T37" fmla="*/ 59 h 120"/>
                              <a:gd name="T38" fmla="*/ 852 w 973"/>
                              <a:gd name="T39" fmla="*/ 70 h 120"/>
                              <a:gd name="T40" fmla="*/ 852 w 973"/>
                              <a:gd name="T41" fmla="*/ 50 h 120"/>
                              <a:gd name="T42" fmla="*/ 0 w 973"/>
                              <a:gd name="T43" fmla="*/ 39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73" h="120">
                                <a:moveTo>
                                  <a:pt x="853" y="0"/>
                                </a:moveTo>
                                <a:lnTo>
                                  <a:pt x="852" y="50"/>
                                </a:lnTo>
                                <a:lnTo>
                                  <a:pt x="872" y="50"/>
                                </a:lnTo>
                                <a:lnTo>
                                  <a:pt x="872" y="70"/>
                                </a:lnTo>
                                <a:lnTo>
                                  <a:pt x="852" y="70"/>
                                </a:lnTo>
                                <a:lnTo>
                                  <a:pt x="851" y="120"/>
                                </a:lnTo>
                                <a:lnTo>
                                  <a:pt x="954" y="70"/>
                                </a:lnTo>
                                <a:lnTo>
                                  <a:pt x="872" y="70"/>
                                </a:lnTo>
                                <a:lnTo>
                                  <a:pt x="852" y="70"/>
                                </a:lnTo>
                                <a:lnTo>
                                  <a:pt x="955" y="70"/>
                                </a:lnTo>
                                <a:lnTo>
                                  <a:pt x="972" y="61"/>
                                </a:lnTo>
                                <a:lnTo>
                                  <a:pt x="853" y="0"/>
                                </a:lnTo>
                                <a:close/>
                                <a:moveTo>
                                  <a:pt x="852" y="50"/>
                                </a:moveTo>
                                <a:lnTo>
                                  <a:pt x="852" y="70"/>
                                </a:lnTo>
                                <a:lnTo>
                                  <a:pt x="872" y="70"/>
                                </a:lnTo>
                                <a:lnTo>
                                  <a:pt x="872" y="50"/>
                                </a:lnTo>
                                <a:lnTo>
                                  <a:pt x="852" y="50"/>
                                </a:lnTo>
                                <a:close/>
                                <a:moveTo>
                                  <a:pt x="0" y="39"/>
                                </a:moveTo>
                                <a:lnTo>
                                  <a:pt x="0" y="59"/>
                                </a:lnTo>
                                <a:lnTo>
                                  <a:pt x="852" y="70"/>
                                </a:lnTo>
                                <a:lnTo>
                                  <a:pt x="852" y="50"/>
                                </a:lnTo>
                                <a:lnTo>
                                  <a:pt x="0" y="39"/>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732038" id="Group 377" o:spid="_x0000_s1026" style="width:48.65pt;height:6pt;mso-position-horizontal-relative:char;mso-position-vertical-relative:line" coordsize="97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">
                <v:shape id="AutoShape 378" o:spid="_x0000_s1027" style="position:absolute;width:973;height:120;visibility:visible;mso-wrap-style:square;v-text-anchor:top" coordsize="97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" path="m853,r-1,50l872,50r,20l852,70r-1,50l954,70r-82,l852,70r103,l972,61,853,xm852,50r,20l872,70r,-20l852,50xm,39l,59,852,70r,-20l,39xe" fillcolor="#4471c4" stroked="f">
                  <v:path arrowok="t" o:connecttype="custom" o:connectlocs="853,0;852,50;872,50;872,70;852,70;851,120;954,70;872,70;852,70;955,70;972,61;853,0;852,50;852,70;872,70;872,50;852,50;0,39;0,59;852,70;852,50;0,39" o:connectangles="0,0,0,0,0,0,0,0,0,0,0,0,0,0,0,0,0,0,0,0,0,0"/>
                </v:shape>
                <w10:anchorlock/>
              </v:group>
            </w:pict>
          </mc:Fallback>
        </mc:AlternateContent>
      </w:r>
    </w:p>
    <w:p w14:paraId="0B22DF2F" w14:textId="77777777" w:rsidR="00FC198A" w:rsidRDefault="00FC198A" w:rsidP="003B0E18">
      <w:pPr>
        <w:pStyle w:val="Textoindependiente"/>
        <w:ind w:right="216"/>
        <w:rPr>
          <w:rFonts w:ascii="Calibri"/>
          <w:b/>
          <w:sz w:val="20"/>
        </w:rPr>
      </w:pPr>
    </w:p>
    <w:p w14:paraId="53D8C2AC" w14:textId="77777777" w:rsidR="00FC198A" w:rsidRDefault="00FC198A" w:rsidP="003B0E18">
      <w:pPr>
        <w:pStyle w:val="Textoindependiente"/>
        <w:ind w:right="216"/>
        <w:rPr>
          <w:rFonts w:ascii="Calibri"/>
          <w:b/>
          <w:sz w:val="20"/>
        </w:rPr>
      </w:pPr>
    </w:p>
    <w:p w14:paraId="3DB12DF4" w14:textId="5E47D3F2" w:rsidR="00FC198A" w:rsidRDefault="00B37382" w:rsidP="003B0E18">
      <w:pPr>
        <w:pStyle w:val="Textoindependiente"/>
        <w:spacing w:before="6"/>
        <w:ind w:right="216"/>
        <w:rPr>
          <w:rFonts w:ascii="Calibri"/>
          <w:b/>
          <w:sz w:val="26"/>
        </w:rPr>
      </w:pPr>
      <w:r>
        <w:rPr>
          <w:noProof/>
          <w:lang w:val="es-CL" w:eastAsia="es-CL"/>
        </w:rPr>
        <mc:AlternateContent>
          <mc:Choice Requires="wpg">
            <w:drawing>
              <wp:anchor distT="0" distB="0" distL="0" distR="0" simplePos="0" relativeHeight="251660800" behindDoc="1" locked="0" layoutInCell="1" allowOverlap="1" wp14:anchorId="318A8152" wp14:editId="1784D764">
                <wp:simplePos x="0" y="0"/>
                <wp:positionH relativeFrom="page">
                  <wp:posOffset>870585</wp:posOffset>
                </wp:positionH>
                <wp:positionV relativeFrom="paragraph">
                  <wp:posOffset>229870</wp:posOffset>
                </wp:positionV>
                <wp:extent cx="1675765" cy="723265"/>
                <wp:effectExtent l="0" t="0" r="0" b="0"/>
                <wp:wrapTopAndBottom/>
                <wp:docPr id="649"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5765" cy="723265"/>
                          <a:chOff x="1371" y="362"/>
                          <a:chExt cx="2639" cy="1139"/>
                        </a:xfrm>
                      </wpg:grpSpPr>
                      <pic:pic xmlns:pic="http://schemas.openxmlformats.org/drawingml/2006/picture">
                        <pic:nvPicPr>
                          <pic:cNvPr id="650" name="Picture 37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1376" y="700"/>
                            <a:ext cx="2629" cy="796"/>
                          </a:xfrm>
                          <a:prstGeom prst="rect">
                            <a:avLst/>
                          </a:prstGeom>
                          <a:noFill/>
                          <a:extLst>
                            <a:ext uri="{909E8E84-426E-40DD-AFC4-6F175D3DCCD1}">
                              <a14:hiddenFill xmlns:a14="http://schemas.microsoft.com/office/drawing/2010/main">
                                <a:solidFill>
                                  <a:srgbClr val="FFFFFF"/>
                                </a:solidFill>
                              </a14:hiddenFill>
                            </a:ext>
                          </a:extLst>
                        </pic:spPr>
                      </pic:pic>
                      <wps:wsp>
                        <wps:cNvPr id="651" name="Freeform 375"/>
                        <wps:cNvSpPr>
                          <a:spLocks/>
                        </wps:cNvSpPr>
                        <wps:spPr bwMode="auto">
                          <a:xfrm>
                            <a:off x="1376" y="700"/>
                            <a:ext cx="2629" cy="796"/>
                          </a:xfrm>
                          <a:custGeom>
                            <a:avLst/>
                            <a:gdLst>
                              <a:gd name="T0" fmla="+- 0 1376 1376"/>
                              <a:gd name="T1" fmla="*/ T0 w 2629"/>
                              <a:gd name="T2" fmla="+- 0 833 700"/>
                              <a:gd name="T3" fmla="*/ 833 h 796"/>
                              <a:gd name="T4" fmla="+- 0 1386 1376"/>
                              <a:gd name="T5" fmla="*/ T4 w 2629"/>
                              <a:gd name="T6" fmla="+- 0 781 700"/>
                              <a:gd name="T7" fmla="*/ 781 h 796"/>
                              <a:gd name="T8" fmla="+- 0 1415 1376"/>
                              <a:gd name="T9" fmla="*/ T8 w 2629"/>
                              <a:gd name="T10" fmla="+- 0 739 700"/>
                              <a:gd name="T11" fmla="*/ 739 h 796"/>
                              <a:gd name="T12" fmla="+- 0 1457 1376"/>
                              <a:gd name="T13" fmla="*/ T12 w 2629"/>
                              <a:gd name="T14" fmla="+- 0 711 700"/>
                              <a:gd name="T15" fmla="*/ 711 h 796"/>
                              <a:gd name="T16" fmla="+- 0 1509 1376"/>
                              <a:gd name="T17" fmla="*/ T16 w 2629"/>
                              <a:gd name="T18" fmla="+- 0 700 700"/>
                              <a:gd name="T19" fmla="*/ 700 h 796"/>
                              <a:gd name="T20" fmla="+- 0 3872 1376"/>
                              <a:gd name="T21" fmla="*/ T20 w 2629"/>
                              <a:gd name="T22" fmla="+- 0 700 700"/>
                              <a:gd name="T23" fmla="*/ 700 h 796"/>
                              <a:gd name="T24" fmla="+- 0 3924 1376"/>
                              <a:gd name="T25" fmla="*/ T24 w 2629"/>
                              <a:gd name="T26" fmla="+- 0 711 700"/>
                              <a:gd name="T27" fmla="*/ 711 h 796"/>
                              <a:gd name="T28" fmla="+- 0 3966 1376"/>
                              <a:gd name="T29" fmla="*/ T28 w 2629"/>
                              <a:gd name="T30" fmla="+- 0 739 700"/>
                              <a:gd name="T31" fmla="*/ 739 h 796"/>
                              <a:gd name="T32" fmla="+- 0 3995 1376"/>
                              <a:gd name="T33" fmla="*/ T32 w 2629"/>
                              <a:gd name="T34" fmla="+- 0 781 700"/>
                              <a:gd name="T35" fmla="*/ 781 h 796"/>
                              <a:gd name="T36" fmla="+- 0 4005 1376"/>
                              <a:gd name="T37" fmla="*/ T36 w 2629"/>
                              <a:gd name="T38" fmla="+- 0 833 700"/>
                              <a:gd name="T39" fmla="*/ 833 h 796"/>
                              <a:gd name="T40" fmla="+- 0 4005 1376"/>
                              <a:gd name="T41" fmla="*/ T40 w 2629"/>
                              <a:gd name="T42" fmla="+- 0 1364 700"/>
                              <a:gd name="T43" fmla="*/ 1364 h 796"/>
                              <a:gd name="T44" fmla="+- 0 3995 1376"/>
                              <a:gd name="T45" fmla="*/ T44 w 2629"/>
                              <a:gd name="T46" fmla="+- 0 1415 700"/>
                              <a:gd name="T47" fmla="*/ 1415 h 796"/>
                              <a:gd name="T48" fmla="+- 0 3966 1376"/>
                              <a:gd name="T49" fmla="*/ T48 w 2629"/>
                              <a:gd name="T50" fmla="+- 0 1458 700"/>
                              <a:gd name="T51" fmla="*/ 1458 h 796"/>
                              <a:gd name="T52" fmla="+- 0 3924 1376"/>
                              <a:gd name="T53" fmla="*/ T52 w 2629"/>
                              <a:gd name="T54" fmla="+- 0 1486 700"/>
                              <a:gd name="T55" fmla="*/ 1486 h 796"/>
                              <a:gd name="T56" fmla="+- 0 3872 1376"/>
                              <a:gd name="T57" fmla="*/ T56 w 2629"/>
                              <a:gd name="T58" fmla="+- 0 1496 700"/>
                              <a:gd name="T59" fmla="*/ 1496 h 796"/>
                              <a:gd name="T60" fmla="+- 0 1509 1376"/>
                              <a:gd name="T61" fmla="*/ T60 w 2629"/>
                              <a:gd name="T62" fmla="+- 0 1496 700"/>
                              <a:gd name="T63" fmla="*/ 1496 h 796"/>
                              <a:gd name="T64" fmla="+- 0 1457 1376"/>
                              <a:gd name="T65" fmla="*/ T64 w 2629"/>
                              <a:gd name="T66" fmla="+- 0 1486 700"/>
                              <a:gd name="T67" fmla="*/ 1486 h 796"/>
                              <a:gd name="T68" fmla="+- 0 1415 1376"/>
                              <a:gd name="T69" fmla="*/ T68 w 2629"/>
                              <a:gd name="T70" fmla="+- 0 1458 700"/>
                              <a:gd name="T71" fmla="*/ 1458 h 796"/>
                              <a:gd name="T72" fmla="+- 0 1386 1376"/>
                              <a:gd name="T73" fmla="*/ T72 w 2629"/>
                              <a:gd name="T74" fmla="+- 0 1415 700"/>
                              <a:gd name="T75" fmla="*/ 1415 h 796"/>
                              <a:gd name="T76" fmla="+- 0 1376 1376"/>
                              <a:gd name="T77" fmla="*/ T76 w 2629"/>
                              <a:gd name="T78" fmla="+- 0 1364 700"/>
                              <a:gd name="T79" fmla="*/ 1364 h 796"/>
                              <a:gd name="T80" fmla="+- 0 1376 1376"/>
                              <a:gd name="T81" fmla="*/ T80 w 2629"/>
                              <a:gd name="T82" fmla="+- 0 833 700"/>
                              <a:gd name="T83" fmla="*/ 833 h 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29" h="796">
                                <a:moveTo>
                                  <a:pt x="0" y="133"/>
                                </a:moveTo>
                                <a:lnTo>
                                  <a:pt x="10" y="81"/>
                                </a:lnTo>
                                <a:lnTo>
                                  <a:pt x="39" y="39"/>
                                </a:lnTo>
                                <a:lnTo>
                                  <a:pt x="81" y="11"/>
                                </a:lnTo>
                                <a:lnTo>
                                  <a:pt x="133" y="0"/>
                                </a:lnTo>
                                <a:lnTo>
                                  <a:pt x="2496" y="0"/>
                                </a:lnTo>
                                <a:lnTo>
                                  <a:pt x="2548" y="11"/>
                                </a:lnTo>
                                <a:lnTo>
                                  <a:pt x="2590" y="39"/>
                                </a:lnTo>
                                <a:lnTo>
                                  <a:pt x="2619" y="81"/>
                                </a:lnTo>
                                <a:lnTo>
                                  <a:pt x="2629" y="133"/>
                                </a:lnTo>
                                <a:lnTo>
                                  <a:pt x="2629" y="664"/>
                                </a:lnTo>
                                <a:lnTo>
                                  <a:pt x="2619" y="715"/>
                                </a:lnTo>
                                <a:lnTo>
                                  <a:pt x="2590" y="758"/>
                                </a:lnTo>
                                <a:lnTo>
                                  <a:pt x="2548" y="786"/>
                                </a:lnTo>
                                <a:lnTo>
                                  <a:pt x="2496" y="796"/>
                                </a:lnTo>
                                <a:lnTo>
                                  <a:pt x="133" y="796"/>
                                </a:lnTo>
                                <a:lnTo>
                                  <a:pt x="81" y="786"/>
                                </a:lnTo>
                                <a:lnTo>
                                  <a:pt x="39" y="758"/>
                                </a:lnTo>
                                <a:lnTo>
                                  <a:pt x="10" y="715"/>
                                </a:lnTo>
                                <a:lnTo>
                                  <a:pt x="0" y="664"/>
                                </a:lnTo>
                                <a:lnTo>
                                  <a:pt x="0" y="133"/>
                                </a:lnTo>
                                <a:close/>
                              </a:path>
                            </a:pathLst>
                          </a:custGeom>
                          <a:noFill/>
                          <a:ln w="635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2" name="Picture 37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2421" y="362"/>
                            <a:ext cx="120" cy="277"/>
                          </a:xfrm>
                          <a:prstGeom prst="rect">
                            <a:avLst/>
                          </a:prstGeom>
                          <a:noFill/>
                          <a:extLst>
                            <a:ext uri="{909E8E84-426E-40DD-AFC4-6F175D3DCCD1}">
                              <a14:hiddenFill xmlns:a14="http://schemas.microsoft.com/office/drawing/2010/main">
                                <a:solidFill>
                                  <a:srgbClr val="FFFFFF"/>
                                </a:solidFill>
                              </a14:hiddenFill>
                            </a:ext>
                          </a:extLst>
                        </pic:spPr>
                      </pic:pic>
                      <wps:wsp>
                        <wps:cNvPr id="653" name="Text Box 373"/>
                        <wps:cNvSpPr txBox="1">
                          <a:spLocks noChangeArrowheads="1"/>
                        </wps:cNvSpPr>
                        <wps:spPr bwMode="auto">
                          <a:xfrm>
                            <a:off x="1371" y="362"/>
                            <a:ext cx="2639" cy="1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68B4C" w14:textId="77777777" w:rsidR="003B0E18" w:rsidRDefault="003B0E18">
                              <w:pPr>
                                <w:spacing w:before="1"/>
                                <w:rPr>
                                  <w:rFonts w:ascii="Calibri"/>
                                  <w:b/>
                                  <w:sz w:val="37"/>
                                </w:rPr>
                              </w:pPr>
                            </w:p>
                            <w:p w14:paraId="780ACE34" w14:textId="77777777" w:rsidR="003B0E18" w:rsidRDefault="003B0E18">
                              <w:pPr>
                                <w:spacing w:before="1" w:line="259" w:lineRule="auto"/>
                                <w:ind w:left="1113" w:right="330" w:hanging="766"/>
                              </w:pPr>
                              <w:r>
                                <w:t>Derivación externa a</w:t>
                              </w:r>
                              <w:r>
                                <w:rPr>
                                  <w:spacing w:val="-46"/>
                                </w:rPr>
                                <w:t xml:space="preserve"> </w:t>
                              </w:r>
                              <w:r>
                                <w:t>OPD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2" o:spid="_x0000_s1116" style="position:absolute;margin-left:68.55pt;margin-top:18.1pt;width:131.95pt;height:56.95pt;z-index:-251655680;mso-wrap-distance-left:0;mso-wrap-distance-right:0;mso-position-horizontal-relative:page;mso-position-vertical-relative:text" coordorigin="1371,362" coordsize="2639,1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">
                <v:shape id="Picture 376" o:spid="_x0000_s1117" type="#_x0000_t75" style="position:absolute;left:1376;top:700;width:2629;height: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XsfbBAAAA3AAAAA8AAABkcnMvZG93bnJldi54bWxET02LwjAQvQv+hzALe9N0BUW6RllFWUER&#10;rAvibWhmm2IzKU209d+bg+Dx8b5ni85W4k6NLx0r+BomIIhzp0suFPydNoMpCB+QNVaOScGDPCzm&#10;/d4MU+1aPtI9C4WIIexTVGBCqFMpfW7Ioh+6mjhy/66xGCJsCqkbbGO4reQoSSbSYsmxwWBNK0P5&#10;NbtZBYedHP+2y7bQ3cWsz1nIH7XcK/X50f18gwjUhbf45d5qBZNxnB/PxCMg5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mXsfbBAAAA3AAAAA8AAAAAAAAAAAAAAAAAnwIA&#10;AGRycy9kb3ducmV2LnhtbFBLBQYAAAAABAAEAPcAAACNAwAAAAA=&#10;">
                  <v:imagedata r:id="rId182" o:title=""/>
                </v:shape>
                <v:shape id="Freeform 375" o:spid="_x0000_s1118" style="position:absolute;left:1376;top:700;width:2629;height:796;visibility:visible;mso-wrap-style:square;v-text-anchor:top" coordsize="2629,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Mg8UA&#10;AADcAAAADwAAAGRycy9kb3ducmV2LnhtbESPQWvCQBSE7wX/w/KE3pqNgrakriJq0Z7EtNAcX7Ov&#10;2dDs25BdY/z3bqHgcZiZb5jFarCN6KnztWMFkyQFQVw6XXOl4PPj7ekFhA/IGhvHpOBKHlbL0cMC&#10;M+0ufKI+D5WIEPYZKjAhtJmUvjRk0SeuJY7ej+sshii7SuoOLxFuGzlN07m0WHNcMNjSxlD5m5+t&#10;gtmOp6c+/3r/3ofi+Mzb4liYg1KP42H9CiLQEO7h//ZBK5jPJvB3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4yDxQAAANwAAAAPAAAAAAAAAAAAAAAAAJgCAABkcnMv&#10;ZG93bnJldi54bWxQSwUGAAAAAAQABAD1AAAAigMAAAAA&#10;" path="m,133l10,81,39,39,81,11,133,,2496,r52,11l2590,39r29,42l2629,133r,531l2619,715r-29,43l2548,786r-52,10l133,796,81,786,39,758,10,715,,664,,133xe" filled="f" strokecolor="#ffc000" strokeweight=".5pt">
                  <v:path arrowok="t" o:connecttype="custom" o:connectlocs="0,833;10,781;39,739;81,711;133,700;2496,700;2548,711;2590,739;2619,781;2629,833;2629,1364;2619,1415;2590,1458;2548,1486;2496,1496;133,1496;81,1486;39,1458;10,1415;0,1364;0,833" o:connectangles="0,0,0,0,0,0,0,0,0,0,0,0,0,0,0,0,0,0,0,0,0"/>
                </v:shape>
                <v:shape id="Picture 374" o:spid="_x0000_s1119" type="#_x0000_t75" style="position:absolute;left:2421;top:362;width:120;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TxdjCAAAA3AAAAA8AAABkcnMvZG93bnJldi54bWxEj0FrAjEUhO+F/ofwCr3VrBYXWY1iC4IW&#10;BNfW+2Pz3F3cvCxJ1PjvG0HwOMzMN8xsEU0nLuR8a1nBcJCBIK6sbrlW8Pe7+piA8AFZY2eZFNzI&#10;w2L++jLDQtsrl3TZh1okCPsCFTQh9IWUvmrIoB/Ynjh5R+sMhiRdLbXDa4KbTo6yLJcGW04LDfb0&#10;3VB12p+Ngt1m6dxWxzx+sfksdTiefw5Sqfe3uJyCCBTDM/xor7WCfDyC+5l0BOT8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k8XYwgAAANwAAAAPAAAAAAAAAAAAAAAAAJ8C&#10;AABkcnMvZG93bnJldi54bWxQSwUGAAAAAAQABAD3AAAAjgMAAAAA&#10;">
                  <v:imagedata r:id="rId183" o:title=""/>
                </v:shape>
                <v:shape id="Text Box 373" o:spid="_x0000_s1120" type="#_x0000_t202" style="position:absolute;left:1371;top:362;width:2639;height:1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t4MUA&#10;AADcAAAADwAAAGRycy9kb3ducmV2LnhtbESPQWvCQBSE7wX/w/IK3uqmF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S3gxQAAANwAAAAPAAAAAAAAAAAAAAAAAJgCAABkcnMv&#10;ZG93bnJldi54bWxQSwUGAAAAAAQABAD1AAAAigMAAAAA&#10;" filled="f" stroked="f">
                  <v:textbox inset="0,0,0,0">
                    <w:txbxContent>
                      <w:p w14:paraId="6AB68B4C" w14:textId="77777777" w:rsidR="003B0E18" w:rsidRDefault="003B0E18">
                        <w:pPr>
                          <w:spacing w:before="1"/>
                          <w:rPr>
                            <w:rFonts w:ascii="Calibri"/>
                            <w:b/>
                            <w:sz w:val="37"/>
                          </w:rPr>
                        </w:pPr>
                      </w:p>
                      <w:p w14:paraId="780ACE34" w14:textId="77777777" w:rsidR="003B0E18" w:rsidRDefault="003B0E18">
                        <w:pPr>
                          <w:spacing w:before="1" w:line="259" w:lineRule="auto"/>
                          <w:ind w:left="1113" w:right="330" w:hanging="766"/>
                        </w:pPr>
                        <w:r>
                          <w:t>Derivación externa a</w:t>
                        </w:r>
                        <w:r>
                          <w:rPr>
                            <w:spacing w:val="-46"/>
                          </w:rPr>
                          <w:t xml:space="preserve"> </w:t>
                        </w:r>
                        <w:r>
                          <w:t>OPD</w:t>
                        </w:r>
                      </w:p>
                    </w:txbxContent>
                  </v:textbox>
                </v:shape>
                <w10:wrap type="topAndBottom" anchorx="page"/>
              </v:group>
            </w:pict>
          </mc:Fallback>
        </mc:AlternateContent>
      </w:r>
      <w:r>
        <w:rPr>
          <w:noProof/>
          <w:lang w:val="es-CL" w:eastAsia="es-CL"/>
        </w:rPr>
        <mc:AlternateContent>
          <mc:Choice Requires="wpg">
            <w:drawing>
              <wp:anchor distT="0" distB="0" distL="0" distR="0" simplePos="0" relativeHeight="251661824" behindDoc="1" locked="0" layoutInCell="1" allowOverlap="1" wp14:anchorId="298FE714" wp14:editId="083927B7">
                <wp:simplePos x="0" y="0"/>
                <wp:positionH relativeFrom="page">
                  <wp:posOffset>4993640</wp:posOffset>
                </wp:positionH>
                <wp:positionV relativeFrom="paragraph">
                  <wp:posOffset>334010</wp:posOffset>
                </wp:positionV>
                <wp:extent cx="1713230" cy="1359535"/>
                <wp:effectExtent l="0" t="0" r="0" b="0"/>
                <wp:wrapTopAndBottom/>
                <wp:docPr id="640"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230" cy="1359535"/>
                          <a:chOff x="7864" y="526"/>
                          <a:chExt cx="2698" cy="2141"/>
                        </a:xfrm>
                      </wpg:grpSpPr>
                      <pic:pic xmlns:pic="http://schemas.openxmlformats.org/drawingml/2006/picture">
                        <pic:nvPicPr>
                          <pic:cNvPr id="641" name="Picture 37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7869" y="531"/>
                            <a:ext cx="2629" cy="868"/>
                          </a:xfrm>
                          <a:prstGeom prst="rect">
                            <a:avLst/>
                          </a:prstGeom>
                          <a:noFill/>
                          <a:extLst>
                            <a:ext uri="{909E8E84-426E-40DD-AFC4-6F175D3DCCD1}">
                              <a14:hiddenFill xmlns:a14="http://schemas.microsoft.com/office/drawing/2010/main">
                                <a:solidFill>
                                  <a:srgbClr val="FFFFFF"/>
                                </a:solidFill>
                              </a14:hiddenFill>
                            </a:ext>
                          </a:extLst>
                        </pic:spPr>
                      </pic:pic>
                      <wps:wsp>
                        <wps:cNvPr id="642" name="Freeform 370"/>
                        <wps:cNvSpPr>
                          <a:spLocks/>
                        </wps:cNvSpPr>
                        <wps:spPr bwMode="auto">
                          <a:xfrm>
                            <a:off x="7869" y="531"/>
                            <a:ext cx="2629" cy="868"/>
                          </a:xfrm>
                          <a:custGeom>
                            <a:avLst/>
                            <a:gdLst>
                              <a:gd name="T0" fmla="+- 0 7869 7869"/>
                              <a:gd name="T1" fmla="*/ T0 w 2629"/>
                              <a:gd name="T2" fmla="+- 0 676 531"/>
                              <a:gd name="T3" fmla="*/ 676 h 868"/>
                              <a:gd name="T4" fmla="+- 0 7880 7869"/>
                              <a:gd name="T5" fmla="*/ T4 w 2629"/>
                              <a:gd name="T6" fmla="+- 0 620 531"/>
                              <a:gd name="T7" fmla="*/ 620 h 868"/>
                              <a:gd name="T8" fmla="+- 0 7911 7869"/>
                              <a:gd name="T9" fmla="*/ T8 w 2629"/>
                              <a:gd name="T10" fmla="+- 0 574 531"/>
                              <a:gd name="T11" fmla="*/ 574 h 868"/>
                              <a:gd name="T12" fmla="+- 0 7957 7869"/>
                              <a:gd name="T13" fmla="*/ T12 w 2629"/>
                              <a:gd name="T14" fmla="+- 0 543 531"/>
                              <a:gd name="T15" fmla="*/ 543 h 868"/>
                              <a:gd name="T16" fmla="+- 0 8014 7869"/>
                              <a:gd name="T17" fmla="*/ T16 w 2629"/>
                              <a:gd name="T18" fmla="+- 0 531 531"/>
                              <a:gd name="T19" fmla="*/ 531 h 868"/>
                              <a:gd name="T20" fmla="+- 0 10353 7869"/>
                              <a:gd name="T21" fmla="*/ T20 w 2629"/>
                              <a:gd name="T22" fmla="+- 0 531 531"/>
                              <a:gd name="T23" fmla="*/ 531 h 868"/>
                              <a:gd name="T24" fmla="+- 0 10410 7869"/>
                              <a:gd name="T25" fmla="*/ T24 w 2629"/>
                              <a:gd name="T26" fmla="+- 0 543 531"/>
                              <a:gd name="T27" fmla="*/ 543 h 868"/>
                              <a:gd name="T28" fmla="+- 0 10456 7869"/>
                              <a:gd name="T29" fmla="*/ T28 w 2629"/>
                              <a:gd name="T30" fmla="+- 0 574 531"/>
                              <a:gd name="T31" fmla="*/ 574 h 868"/>
                              <a:gd name="T32" fmla="+- 0 10487 7869"/>
                              <a:gd name="T33" fmla="*/ T32 w 2629"/>
                              <a:gd name="T34" fmla="+- 0 620 531"/>
                              <a:gd name="T35" fmla="*/ 620 h 868"/>
                              <a:gd name="T36" fmla="+- 0 10498 7869"/>
                              <a:gd name="T37" fmla="*/ T36 w 2629"/>
                              <a:gd name="T38" fmla="+- 0 676 531"/>
                              <a:gd name="T39" fmla="*/ 676 h 868"/>
                              <a:gd name="T40" fmla="+- 0 10498 7869"/>
                              <a:gd name="T41" fmla="*/ T40 w 2629"/>
                              <a:gd name="T42" fmla="+- 0 1255 531"/>
                              <a:gd name="T43" fmla="*/ 1255 h 868"/>
                              <a:gd name="T44" fmla="+- 0 10487 7869"/>
                              <a:gd name="T45" fmla="*/ T44 w 2629"/>
                              <a:gd name="T46" fmla="+- 0 1311 531"/>
                              <a:gd name="T47" fmla="*/ 1311 h 868"/>
                              <a:gd name="T48" fmla="+- 0 10456 7869"/>
                              <a:gd name="T49" fmla="*/ T48 w 2629"/>
                              <a:gd name="T50" fmla="+- 0 1357 531"/>
                              <a:gd name="T51" fmla="*/ 1357 h 868"/>
                              <a:gd name="T52" fmla="+- 0 10410 7869"/>
                              <a:gd name="T53" fmla="*/ T52 w 2629"/>
                              <a:gd name="T54" fmla="+- 0 1388 531"/>
                              <a:gd name="T55" fmla="*/ 1388 h 868"/>
                              <a:gd name="T56" fmla="+- 0 10353 7869"/>
                              <a:gd name="T57" fmla="*/ T56 w 2629"/>
                              <a:gd name="T58" fmla="+- 0 1399 531"/>
                              <a:gd name="T59" fmla="*/ 1399 h 868"/>
                              <a:gd name="T60" fmla="+- 0 8014 7869"/>
                              <a:gd name="T61" fmla="*/ T60 w 2629"/>
                              <a:gd name="T62" fmla="+- 0 1399 531"/>
                              <a:gd name="T63" fmla="*/ 1399 h 868"/>
                              <a:gd name="T64" fmla="+- 0 7957 7869"/>
                              <a:gd name="T65" fmla="*/ T64 w 2629"/>
                              <a:gd name="T66" fmla="+- 0 1388 531"/>
                              <a:gd name="T67" fmla="*/ 1388 h 868"/>
                              <a:gd name="T68" fmla="+- 0 7911 7869"/>
                              <a:gd name="T69" fmla="*/ T68 w 2629"/>
                              <a:gd name="T70" fmla="+- 0 1357 531"/>
                              <a:gd name="T71" fmla="*/ 1357 h 868"/>
                              <a:gd name="T72" fmla="+- 0 7880 7869"/>
                              <a:gd name="T73" fmla="*/ T72 w 2629"/>
                              <a:gd name="T74" fmla="+- 0 1311 531"/>
                              <a:gd name="T75" fmla="*/ 1311 h 868"/>
                              <a:gd name="T76" fmla="+- 0 7869 7869"/>
                              <a:gd name="T77" fmla="*/ T76 w 2629"/>
                              <a:gd name="T78" fmla="+- 0 1255 531"/>
                              <a:gd name="T79" fmla="*/ 1255 h 868"/>
                              <a:gd name="T80" fmla="+- 0 7869 7869"/>
                              <a:gd name="T81" fmla="*/ T80 w 2629"/>
                              <a:gd name="T82" fmla="+- 0 676 531"/>
                              <a:gd name="T83" fmla="*/ 676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29" h="868">
                                <a:moveTo>
                                  <a:pt x="0" y="145"/>
                                </a:moveTo>
                                <a:lnTo>
                                  <a:pt x="11" y="89"/>
                                </a:lnTo>
                                <a:lnTo>
                                  <a:pt x="42" y="43"/>
                                </a:lnTo>
                                <a:lnTo>
                                  <a:pt x="88" y="12"/>
                                </a:lnTo>
                                <a:lnTo>
                                  <a:pt x="145" y="0"/>
                                </a:lnTo>
                                <a:lnTo>
                                  <a:pt x="2484" y="0"/>
                                </a:lnTo>
                                <a:lnTo>
                                  <a:pt x="2541" y="12"/>
                                </a:lnTo>
                                <a:lnTo>
                                  <a:pt x="2587" y="43"/>
                                </a:lnTo>
                                <a:lnTo>
                                  <a:pt x="2618" y="89"/>
                                </a:lnTo>
                                <a:lnTo>
                                  <a:pt x="2629" y="145"/>
                                </a:lnTo>
                                <a:lnTo>
                                  <a:pt x="2629" y="724"/>
                                </a:lnTo>
                                <a:lnTo>
                                  <a:pt x="2618" y="780"/>
                                </a:lnTo>
                                <a:lnTo>
                                  <a:pt x="2587" y="826"/>
                                </a:lnTo>
                                <a:lnTo>
                                  <a:pt x="2541" y="857"/>
                                </a:lnTo>
                                <a:lnTo>
                                  <a:pt x="2484" y="868"/>
                                </a:lnTo>
                                <a:lnTo>
                                  <a:pt x="145" y="868"/>
                                </a:lnTo>
                                <a:lnTo>
                                  <a:pt x="88" y="857"/>
                                </a:lnTo>
                                <a:lnTo>
                                  <a:pt x="42" y="826"/>
                                </a:lnTo>
                                <a:lnTo>
                                  <a:pt x="11" y="780"/>
                                </a:lnTo>
                                <a:lnTo>
                                  <a:pt x="0" y="724"/>
                                </a:lnTo>
                                <a:lnTo>
                                  <a:pt x="0" y="145"/>
                                </a:lnTo>
                                <a:close/>
                              </a:path>
                            </a:pathLst>
                          </a:custGeom>
                          <a:noFill/>
                          <a:ln w="6350">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3" name="Picture 36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7907" y="1794"/>
                            <a:ext cx="2629" cy="868"/>
                          </a:xfrm>
                          <a:prstGeom prst="rect">
                            <a:avLst/>
                          </a:prstGeom>
                          <a:noFill/>
                          <a:extLst>
                            <a:ext uri="{909E8E84-426E-40DD-AFC4-6F175D3DCCD1}">
                              <a14:hiddenFill xmlns:a14="http://schemas.microsoft.com/office/drawing/2010/main">
                                <a:solidFill>
                                  <a:srgbClr val="FFFFFF"/>
                                </a:solidFill>
                              </a14:hiddenFill>
                            </a:ext>
                          </a:extLst>
                        </pic:spPr>
                      </pic:pic>
                      <wps:wsp>
                        <wps:cNvPr id="644" name="Freeform 368"/>
                        <wps:cNvSpPr>
                          <a:spLocks/>
                        </wps:cNvSpPr>
                        <wps:spPr bwMode="auto">
                          <a:xfrm>
                            <a:off x="7907" y="1794"/>
                            <a:ext cx="2629" cy="868"/>
                          </a:xfrm>
                          <a:custGeom>
                            <a:avLst/>
                            <a:gdLst>
                              <a:gd name="T0" fmla="+- 0 7907 7907"/>
                              <a:gd name="T1" fmla="*/ T0 w 2629"/>
                              <a:gd name="T2" fmla="+- 0 1939 1794"/>
                              <a:gd name="T3" fmla="*/ 1939 h 868"/>
                              <a:gd name="T4" fmla="+- 0 7918 7907"/>
                              <a:gd name="T5" fmla="*/ T4 w 2629"/>
                              <a:gd name="T6" fmla="+- 0 1883 1794"/>
                              <a:gd name="T7" fmla="*/ 1883 h 868"/>
                              <a:gd name="T8" fmla="+- 0 7949 7907"/>
                              <a:gd name="T9" fmla="*/ T8 w 2629"/>
                              <a:gd name="T10" fmla="+- 0 1837 1794"/>
                              <a:gd name="T11" fmla="*/ 1837 h 868"/>
                              <a:gd name="T12" fmla="+- 0 7995 7907"/>
                              <a:gd name="T13" fmla="*/ T12 w 2629"/>
                              <a:gd name="T14" fmla="+- 0 1806 1794"/>
                              <a:gd name="T15" fmla="*/ 1806 h 868"/>
                              <a:gd name="T16" fmla="+- 0 8052 7907"/>
                              <a:gd name="T17" fmla="*/ T16 w 2629"/>
                              <a:gd name="T18" fmla="+- 0 1794 1794"/>
                              <a:gd name="T19" fmla="*/ 1794 h 868"/>
                              <a:gd name="T20" fmla="+- 0 10391 7907"/>
                              <a:gd name="T21" fmla="*/ T20 w 2629"/>
                              <a:gd name="T22" fmla="+- 0 1794 1794"/>
                              <a:gd name="T23" fmla="*/ 1794 h 868"/>
                              <a:gd name="T24" fmla="+- 0 10448 7907"/>
                              <a:gd name="T25" fmla="*/ T24 w 2629"/>
                              <a:gd name="T26" fmla="+- 0 1806 1794"/>
                              <a:gd name="T27" fmla="*/ 1806 h 868"/>
                              <a:gd name="T28" fmla="+- 0 10494 7907"/>
                              <a:gd name="T29" fmla="*/ T28 w 2629"/>
                              <a:gd name="T30" fmla="+- 0 1837 1794"/>
                              <a:gd name="T31" fmla="*/ 1837 h 868"/>
                              <a:gd name="T32" fmla="+- 0 10525 7907"/>
                              <a:gd name="T33" fmla="*/ T32 w 2629"/>
                              <a:gd name="T34" fmla="+- 0 1883 1794"/>
                              <a:gd name="T35" fmla="*/ 1883 h 868"/>
                              <a:gd name="T36" fmla="+- 0 10536 7907"/>
                              <a:gd name="T37" fmla="*/ T36 w 2629"/>
                              <a:gd name="T38" fmla="+- 0 1939 1794"/>
                              <a:gd name="T39" fmla="*/ 1939 h 868"/>
                              <a:gd name="T40" fmla="+- 0 10536 7907"/>
                              <a:gd name="T41" fmla="*/ T40 w 2629"/>
                              <a:gd name="T42" fmla="+- 0 2518 1794"/>
                              <a:gd name="T43" fmla="*/ 2518 h 868"/>
                              <a:gd name="T44" fmla="+- 0 10525 7907"/>
                              <a:gd name="T45" fmla="*/ T44 w 2629"/>
                              <a:gd name="T46" fmla="+- 0 2574 1794"/>
                              <a:gd name="T47" fmla="*/ 2574 h 868"/>
                              <a:gd name="T48" fmla="+- 0 10494 7907"/>
                              <a:gd name="T49" fmla="*/ T48 w 2629"/>
                              <a:gd name="T50" fmla="+- 0 2620 1794"/>
                              <a:gd name="T51" fmla="*/ 2620 h 868"/>
                              <a:gd name="T52" fmla="+- 0 10448 7907"/>
                              <a:gd name="T53" fmla="*/ T52 w 2629"/>
                              <a:gd name="T54" fmla="+- 0 2651 1794"/>
                              <a:gd name="T55" fmla="*/ 2651 h 868"/>
                              <a:gd name="T56" fmla="+- 0 10391 7907"/>
                              <a:gd name="T57" fmla="*/ T56 w 2629"/>
                              <a:gd name="T58" fmla="+- 0 2662 1794"/>
                              <a:gd name="T59" fmla="*/ 2662 h 868"/>
                              <a:gd name="T60" fmla="+- 0 8052 7907"/>
                              <a:gd name="T61" fmla="*/ T60 w 2629"/>
                              <a:gd name="T62" fmla="+- 0 2662 1794"/>
                              <a:gd name="T63" fmla="*/ 2662 h 868"/>
                              <a:gd name="T64" fmla="+- 0 7995 7907"/>
                              <a:gd name="T65" fmla="*/ T64 w 2629"/>
                              <a:gd name="T66" fmla="+- 0 2651 1794"/>
                              <a:gd name="T67" fmla="*/ 2651 h 868"/>
                              <a:gd name="T68" fmla="+- 0 7949 7907"/>
                              <a:gd name="T69" fmla="*/ T68 w 2629"/>
                              <a:gd name="T70" fmla="+- 0 2620 1794"/>
                              <a:gd name="T71" fmla="*/ 2620 h 868"/>
                              <a:gd name="T72" fmla="+- 0 7918 7907"/>
                              <a:gd name="T73" fmla="*/ T72 w 2629"/>
                              <a:gd name="T74" fmla="+- 0 2574 1794"/>
                              <a:gd name="T75" fmla="*/ 2574 h 868"/>
                              <a:gd name="T76" fmla="+- 0 7907 7907"/>
                              <a:gd name="T77" fmla="*/ T76 w 2629"/>
                              <a:gd name="T78" fmla="+- 0 2518 1794"/>
                              <a:gd name="T79" fmla="*/ 2518 h 868"/>
                              <a:gd name="T80" fmla="+- 0 7907 7907"/>
                              <a:gd name="T81" fmla="*/ T80 w 2629"/>
                              <a:gd name="T82" fmla="+- 0 1939 1794"/>
                              <a:gd name="T83" fmla="*/ 1939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29" h="868">
                                <a:moveTo>
                                  <a:pt x="0" y="145"/>
                                </a:moveTo>
                                <a:lnTo>
                                  <a:pt x="11" y="89"/>
                                </a:lnTo>
                                <a:lnTo>
                                  <a:pt x="42" y="43"/>
                                </a:lnTo>
                                <a:lnTo>
                                  <a:pt x="88" y="12"/>
                                </a:lnTo>
                                <a:lnTo>
                                  <a:pt x="145" y="0"/>
                                </a:lnTo>
                                <a:lnTo>
                                  <a:pt x="2484" y="0"/>
                                </a:lnTo>
                                <a:lnTo>
                                  <a:pt x="2541" y="12"/>
                                </a:lnTo>
                                <a:lnTo>
                                  <a:pt x="2587" y="43"/>
                                </a:lnTo>
                                <a:lnTo>
                                  <a:pt x="2618" y="89"/>
                                </a:lnTo>
                                <a:lnTo>
                                  <a:pt x="2629" y="145"/>
                                </a:lnTo>
                                <a:lnTo>
                                  <a:pt x="2629" y="724"/>
                                </a:lnTo>
                                <a:lnTo>
                                  <a:pt x="2618" y="780"/>
                                </a:lnTo>
                                <a:lnTo>
                                  <a:pt x="2587" y="826"/>
                                </a:lnTo>
                                <a:lnTo>
                                  <a:pt x="2541" y="857"/>
                                </a:lnTo>
                                <a:lnTo>
                                  <a:pt x="2484" y="868"/>
                                </a:lnTo>
                                <a:lnTo>
                                  <a:pt x="145" y="868"/>
                                </a:lnTo>
                                <a:lnTo>
                                  <a:pt x="88" y="857"/>
                                </a:lnTo>
                                <a:lnTo>
                                  <a:pt x="42" y="826"/>
                                </a:lnTo>
                                <a:lnTo>
                                  <a:pt x="11" y="780"/>
                                </a:lnTo>
                                <a:lnTo>
                                  <a:pt x="0" y="724"/>
                                </a:lnTo>
                                <a:lnTo>
                                  <a:pt x="0" y="145"/>
                                </a:lnTo>
                                <a:close/>
                              </a:path>
                            </a:pathLst>
                          </a:custGeom>
                          <a:noFill/>
                          <a:ln w="6350">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5" name="Picture 36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9103" y="1438"/>
                            <a:ext cx="120" cy="364"/>
                          </a:xfrm>
                          <a:prstGeom prst="rect">
                            <a:avLst/>
                          </a:prstGeom>
                          <a:noFill/>
                          <a:extLst>
                            <a:ext uri="{909E8E84-426E-40DD-AFC4-6F175D3DCCD1}">
                              <a14:hiddenFill xmlns:a14="http://schemas.microsoft.com/office/drawing/2010/main">
                                <a:solidFill>
                                  <a:srgbClr val="FFFFFF"/>
                                </a:solidFill>
                              </a14:hiddenFill>
                            </a:ext>
                          </a:extLst>
                        </pic:spPr>
                      </pic:pic>
                      <wps:wsp>
                        <wps:cNvPr id="646" name="Text Box 366"/>
                        <wps:cNvSpPr txBox="1">
                          <a:spLocks noChangeArrowheads="1"/>
                        </wps:cNvSpPr>
                        <wps:spPr bwMode="auto">
                          <a:xfrm>
                            <a:off x="8094" y="649"/>
                            <a:ext cx="2197"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07253" w14:textId="77777777" w:rsidR="003B0E18" w:rsidRDefault="003B0E18">
                              <w:pPr>
                                <w:spacing w:line="259" w:lineRule="auto"/>
                                <w:ind w:left="756" w:right="3" w:hanging="757"/>
                              </w:pPr>
                              <w:r>
                                <w:t>Apoyo psicosocial en el</w:t>
                              </w:r>
                              <w:r>
                                <w:rPr>
                                  <w:spacing w:val="-46"/>
                                </w:rPr>
                                <w:t xml:space="preserve"> </w:t>
                              </w:r>
                              <w:r>
                                <w:t>colegio</w:t>
                              </w:r>
                            </w:p>
                          </w:txbxContent>
                        </wps:txbx>
                        <wps:bodyPr rot="0" vert="horz" wrap="square" lIns="0" tIns="0" rIns="0" bIns="0" anchor="t" anchorCtr="0" upright="1">
                          <a:noAutofit/>
                        </wps:bodyPr>
                      </wps:wsp>
                      <wps:wsp>
                        <wps:cNvPr id="647" name="Text Box 365"/>
                        <wps:cNvSpPr txBox="1">
                          <a:spLocks noChangeArrowheads="1"/>
                        </wps:cNvSpPr>
                        <wps:spPr bwMode="auto">
                          <a:xfrm>
                            <a:off x="8366" y="1911"/>
                            <a:ext cx="1734"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83A14" w14:textId="77777777" w:rsidR="003B0E18" w:rsidRDefault="003B0E18">
                              <w:pPr>
                                <w:spacing w:line="259" w:lineRule="auto"/>
                                <w:ind w:left="400" w:right="4" w:hanging="401"/>
                              </w:pPr>
                              <w:r>
                                <w:t>Activación de otro</w:t>
                              </w:r>
                              <w:r>
                                <w:rPr>
                                  <w:spacing w:val="-46"/>
                                </w:rPr>
                                <w:t xml:space="preserve"> </w:t>
                              </w:r>
                              <w:r>
                                <w:t>protocolo</w:t>
                              </w:r>
                            </w:p>
                          </w:txbxContent>
                        </wps:txbx>
                        <wps:bodyPr rot="0" vert="horz" wrap="square" lIns="0" tIns="0" rIns="0" bIns="0" anchor="t" anchorCtr="0" upright="1">
                          <a:noAutofit/>
                        </wps:bodyPr>
                      </wps:wsp>
                      <wps:wsp>
                        <wps:cNvPr id="648" name="Text Box 364"/>
                        <wps:cNvSpPr txBox="1">
                          <a:spLocks noChangeArrowheads="1"/>
                        </wps:cNvSpPr>
                        <wps:spPr bwMode="auto">
                          <a:xfrm>
                            <a:off x="10430" y="2335"/>
                            <a:ext cx="13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F6F3B" w14:textId="77777777" w:rsidR="003B0E18" w:rsidRDefault="003B0E18">
                              <w:pPr>
                                <w:spacing w:line="221" w:lineRule="exact"/>
                                <w:rPr>
                                  <w:rFonts w:ascii="Calibri"/>
                                </w:rPr>
                              </w:pPr>
                              <w:r>
                                <w:rPr>
                                  <w:rFonts w:ascii="Calibri"/>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3" o:spid="_x0000_s1121" style="position:absolute;margin-left:393.2pt;margin-top:26.3pt;width:134.9pt;height:107.05pt;z-index:-251654656;mso-wrap-distance-left:0;mso-wrap-distance-right:0;mso-position-horizontal-relative:page;mso-position-vertical-relative:text" coordorigin="7864,526" coordsize="2698,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">
                <v:shape id="Picture 371" o:spid="_x0000_s1122" type="#_x0000_t75" style="position:absolute;left:7869;top:531;width:2629;height: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58FDCAAAA3AAAAA8AAABkcnMvZG93bnJldi54bWxEj91qwkAUhO8LfYflFLyrG6sEia5SRMG7&#10;1p8HOGSP2djsOSG7jfHtuwXBy2FmvmGW68E3qqcu1MIGJuMMFHEptubKwPm0e5+DChHZYiNMBu4U&#10;YL16fVliYeXGB+qPsVIJwqFAAy7GttA6lI48hrG0xMm7SOcxJtlV2nZ4S3Df6I8sy7XHmtOCw5Y2&#10;jsqf46830J9Ft99XKaeSx+3eDRe5Vl/GjN6GzwWoSEN8hh/tvTWQzybwfyYdAb3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ufBQwgAAANwAAAAPAAAAAAAAAAAAAAAAAJ8C&#10;AABkcnMvZG93bnJldi54bWxQSwUGAAAAAAQABAD3AAAAjgMAAAAA&#10;">
                  <v:imagedata r:id="rId187" o:title=""/>
                </v:shape>
                <v:shape id="Freeform 370" o:spid="_x0000_s1123" style="position:absolute;left:7869;top:531;width:2629;height:868;visibility:visible;mso-wrap-style:square;v-text-anchor:top" coordsize="2629,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7l8UA&#10;AADcAAAADwAAAGRycy9kb3ducmV2LnhtbESPQWvCQBSE7wX/w/IEL6XZGIpI6ioiiNqeqh6a22P3&#10;NQlm34bsmsR/3y0Uehxm5htmtRltI3rqfO1YwTxJQRBrZ2ouFVwv+5clCB+QDTaOScGDPGzWk6cV&#10;5sYN/En9OZQiQtjnqKAKoc2l9Loiiz5xLXH0vl1nMUTZldJ0OES4bWSWpgtpsea4UGFLu4r07Xy3&#10;Csrmi993PX4c9IHD8704FbpvlZpNx+0biEBj+A//tY9GweI1g9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XuXxQAAANwAAAAPAAAAAAAAAAAAAAAAAJgCAABkcnMv&#10;ZG93bnJldi54bWxQSwUGAAAAAAQABAD1AAAAigMAAAAA&#10;" path="m,145l11,89,42,43,88,12,145,,2484,r57,12l2587,43r31,46l2629,145r,579l2618,780r-31,46l2541,857r-57,11l145,868,88,857,42,826,11,780,,724,,145xe" filled="f" strokecolor="#ec7c30" strokeweight=".5pt">
                  <v:path arrowok="t" o:connecttype="custom" o:connectlocs="0,676;11,620;42,574;88,543;145,531;2484,531;2541,543;2587,574;2618,620;2629,676;2629,1255;2618,1311;2587,1357;2541,1388;2484,1399;145,1399;88,1388;42,1357;11,1311;0,1255;0,676" o:connectangles="0,0,0,0,0,0,0,0,0,0,0,0,0,0,0,0,0,0,0,0,0"/>
                </v:shape>
                <v:shape id="Picture 369" o:spid="_x0000_s1124" type="#_x0000_t75" style="position:absolute;left:7907;top:1794;width:2629;height: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ddCXFAAAA3AAAAA8AAABkcnMvZG93bnJldi54bWxEj0FrwkAUhO8F/8PyBG91o7Ui0VVKIVD0&#10;ULQtenxkn9mQ7NuY3Wj8912h0OMwM98wq01va3Gl1peOFUzGCQji3OmSCwXfX9nzAoQPyBprx6Tg&#10;Th4268HTClPtbryn6yEUIkLYp6jAhNCkUvrckEU/dg1x9M6utRiibAupW7xFuK3lNEnm0mLJccFg&#10;Q++G8urQWQWv1T37PFWTnWmo4+T4c+mr01ap0bB/W4II1If/8F/7QyuYz17gcSYe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HXQlxQAAANwAAAAPAAAAAAAAAAAAAAAA&#10;AJ8CAABkcnMvZG93bnJldi54bWxQSwUGAAAAAAQABAD3AAAAkQMAAAAA&#10;">
                  <v:imagedata r:id="rId188" o:title=""/>
                </v:shape>
                <v:shape id="Freeform 368" o:spid="_x0000_s1125" style="position:absolute;left:7907;top:1794;width:2629;height:868;visibility:visible;mso-wrap-style:square;v-text-anchor:top" coordsize="2629,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GeMMA&#10;AADcAAAADwAAAGRycy9kb3ducmV2LnhtbESPQYvCMBSE74L/ITxhL6LpLiJLNYoIi7t6su5Bb4/k&#10;2Rabl9LEWv+9EQSPw8x8w8yXna1ES40vHSv4HCcgiLUzJecK/g8/o28QPiAbrByTgjt5WC76vTmm&#10;xt14T20WchEh7FNUUIRQp1J6XZBFP3Y1cfTOrrEYomxyaRq8Rbit5FeSTKXFkuNCgTWtC9KX7GoV&#10;5NWRt+sWdxu94TC8nv5Ouq2V+hh0qxmIQF14h1/tX6NgOpnA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hGeMMAAADcAAAADwAAAAAAAAAAAAAAAACYAgAAZHJzL2Rv&#10;d25yZXYueG1sUEsFBgAAAAAEAAQA9QAAAIgDAAAAAA==&#10;" path="m,145l11,89,42,43,88,12,145,,2484,r57,12l2587,43r31,46l2629,145r,579l2618,780r-31,46l2541,857r-57,11l145,868,88,857,42,826,11,780,,724,,145xe" filled="f" strokecolor="#ec7c30" strokeweight=".5pt">
                  <v:path arrowok="t" o:connecttype="custom" o:connectlocs="0,1939;11,1883;42,1837;88,1806;145,1794;2484,1794;2541,1806;2587,1837;2618,1883;2629,1939;2629,2518;2618,2574;2587,2620;2541,2651;2484,2662;145,2662;88,2651;42,2620;11,2574;0,2518;0,1939" o:connectangles="0,0,0,0,0,0,0,0,0,0,0,0,0,0,0,0,0,0,0,0,0"/>
                </v:shape>
                <v:shape id="Picture 367" o:spid="_x0000_s1126" type="#_x0000_t75" style="position:absolute;left:9103;top:1438;width:120;height: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ARlHDAAAA3AAAAA8AAABkcnMvZG93bnJldi54bWxEj0GLwjAUhO+C/yE8wZumLq5INYq4CMLC&#10;wloPHp/Nsy02L7WJmvXXbwTB4zAz3zDzZTC1uFHrKssKRsMEBHFudcWFgn22GUxBOI+ssbZMCv7I&#10;wXLR7cwx1fbOv3Tb+UJECLsUFZTeN6mULi/JoBvahjh6J9sa9FG2hdQt3iPc1PIjSSbSYMVxocSG&#10;1iXl593VKOBHCHqVYfZlzfnw88i/T5fxUal+L6xmIDwF/w6/2lutYDL+hOeZeAT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gBGUcMAAADcAAAADwAAAAAAAAAAAAAAAACf&#10;AgAAZHJzL2Rvd25yZXYueG1sUEsFBgAAAAAEAAQA9wAAAI8DAAAAAA==&#10;">
                  <v:imagedata r:id="rId189" o:title=""/>
                </v:shape>
                <v:shape id="Text Box 366" o:spid="_x0000_s1127" type="#_x0000_t202" style="position:absolute;left:8094;top:649;width:2197;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YpcQA&#10;AADcAAAADwAAAGRycy9kb3ducmV2LnhtbESPQWvCQBSE70L/w/IK3nRTk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GKXEAAAA3AAAAA8AAAAAAAAAAAAAAAAAmAIAAGRycy9k&#10;b3ducmV2LnhtbFBLBQYAAAAABAAEAPUAAACJAwAAAAA=&#10;" filled="f" stroked="f">
                  <v:textbox inset="0,0,0,0">
                    <w:txbxContent>
                      <w:p w14:paraId="73607253" w14:textId="77777777" w:rsidR="003B0E18" w:rsidRDefault="003B0E18">
                        <w:pPr>
                          <w:spacing w:line="259" w:lineRule="auto"/>
                          <w:ind w:left="756" w:right="3" w:hanging="757"/>
                        </w:pPr>
                        <w:r>
                          <w:t>Apoyo psicosocial en el</w:t>
                        </w:r>
                        <w:r>
                          <w:rPr>
                            <w:spacing w:val="-46"/>
                          </w:rPr>
                          <w:t xml:space="preserve"> </w:t>
                        </w:r>
                        <w:r>
                          <w:t>colegio</w:t>
                        </w:r>
                      </w:p>
                    </w:txbxContent>
                  </v:textbox>
                </v:shape>
                <v:shape id="Text Box 365" o:spid="_x0000_s1128" type="#_x0000_t202" style="position:absolute;left:8366;top:1911;width:1734;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9PsUA&#10;AADcAAAADwAAAGRycy9kb3ducmV2LnhtbESPQWvCQBSE74L/YXmF3nRTKa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970+xQAAANwAAAAPAAAAAAAAAAAAAAAAAJgCAABkcnMv&#10;ZG93bnJldi54bWxQSwUGAAAAAAQABAD1AAAAigMAAAAA&#10;" filled="f" stroked="f">
                  <v:textbox inset="0,0,0,0">
                    <w:txbxContent>
                      <w:p w14:paraId="13F83A14" w14:textId="77777777" w:rsidR="003B0E18" w:rsidRDefault="003B0E18">
                        <w:pPr>
                          <w:spacing w:line="259" w:lineRule="auto"/>
                          <w:ind w:left="400" w:right="4" w:hanging="401"/>
                        </w:pPr>
                        <w:r>
                          <w:t>Activación de otro</w:t>
                        </w:r>
                        <w:r>
                          <w:rPr>
                            <w:spacing w:val="-46"/>
                          </w:rPr>
                          <w:t xml:space="preserve"> </w:t>
                        </w:r>
                        <w:r>
                          <w:t>protocolo</w:t>
                        </w:r>
                      </w:p>
                    </w:txbxContent>
                  </v:textbox>
                </v:shape>
                <v:shape id="Text Box 364" o:spid="_x0000_s1129" type="#_x0000_t202" style="position:absolute;left:10430;top:2335;width:132;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pTMIA&#10;AADcAAAADwAAAGRycy9kb3ducmV2LnhtbERPz2vCMBS+D/wfwhN2m6lj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ClMwgAAANwAAAAPAAAAAAAAAAAAAAAAAJgCAABkcnMvZG93&#10;bnJldi54bWxQSwUGAAAAAAQABAD1AAAAhwMAAAAA&#10;" filled="f" stroked="f">
                  <v:textbox inset="0,0,0,0">
                    <w:txbxContent>
                      <w:p w14:paraId="7F1F6F3B" w14:textId="77777777" w:rsidR="003B0E18" w:rsidRDefault="003B0E18">
                        <w:pPr>
                          <w:spacing w:line="221" w:lineRule="exact"/>
                          <w:rPr>
                            <w:rFonts w:ascii="Calibri"/>
                          </w:rPr>
                        </w:pPr>
                        <w:r>
                          <w:rPr>
                            <w:rFonts w:ascii="Calibri"/>
                          </w:rPr>
                          <w:t>3</w:t>
                        </w:r>
                      </w:p>
                    </w:txbxContent>
                  </v:textbox>
                </v:shape>
                <w10:wrap type="topAndBottom" anchorx="page"/>
              </v:group>
            </w:pict>
          </mc:Fallback>
        </mc:AlternateContent>
      </w:r>
    </w:p>
    <w:p w14:paraId="513CD1F1" w14:textId="77777777" w:rsidR="00FC198A" w:rsidRDefault="00FC198A" w:rsidP="003B0E18">
      <w:pPr>
        <w:ind w:right="216"/>
        <w:rPr>
          <w:rFonts w:ascii="Calibri"/>
          <w:sz w:val="26"/>
        </w:rPr>
        <w:sectPr w:rsidR="00FC198A" w:rsidSect="003B0E18">
          <w:headerReference w:type="default" r:id="rId190"/>
          <w:footerReference w:type="default" r:id="rId191"/>
          <w:pgSz w:w="12240" w:h="15840" w:code="1"/>
          <w:pgMar w:top="851" w:right="851" w:bottom="851" w:left="851" w:header="0" w:footer="0" w:gutter="0"/>
          <w:cols w:space="720"/>
        </w:sectPr>
      </w:pPr>
    </w:p>
    <w:p w14:paraId="254EDE66" w14:textId="262EB720" w:rsidR="00FC198A" w:rsidRDefault="00B37382" w:rsidP="003B0E18">
      <w:pPr>
        <w:spacing w:before="37"/>
        <w:ind w:right="216"/>
        <w:rPr>
          <w:rFonts w:ascii="Calibri"/>
          <w:b/>
          <w:sz w:val="24"/>
        </w:rPr>
      </w:pPr>
      <w:r>
        <w:rPr>
          <w:noProof/>
          <w:lang w:val="es-CL" w:eastAsia="es-CL"/>
        </w:rPr>
        <w:lastRenderedPageBreak/>
        <mc:AlternateContent>
          <mc:Choice Requires="wps">
            <w:drawing>
              <wp:anchor distT="0" distB="0" distL="0" distR="0" simplePos="0" relativeHeight="251662848" behindDoc="1" locked="0" layoutInCell="1" allowOverlap="1" wp14:anchorId="10A0BE43" wp14:editId="0D0C2687">
                <wp:simplePos x="0" y="0"/>
                <wp:positionH relativeFrom="page">
                  <wp:posOffset>2625725</wp:posOffset>
                </wp:positionH>
                <wp:positionV relativeFrom="paragraph">
                  <wp:posOffset>241935</wp:posOffset>
                </wp:positionV>
                <wp:extent cx="454025" cy="85725"/>
                <wp:effectExtent l="0" t="0" r="0" b="0"/>
                <wp:wrapTopAndBottom/>
                <wp:docPr id="639" name="AutoShape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025" cy="85725"/>
                        </a:xfrm>
                        <a:custGeom>
                          <a:avLst/>
                          <a:gdLst>
                            <a:gd name="T0" fmla="+- 0 4715 4135"/>
                            <a:gd name="T1" fmla="*/ T0 w 715"/>
                            <a:gd name="T2" fmla="+- 0 381 381"/>
                            <a:gd name="T3" fmla="*/ 381 h 135"/>
                            <a:gd name="T4" fmla="+- 0 4715 4135"/>
                            <a:gd name="T5" fmla="*/ T4 w 715"/>
                            <a:gd name="T6" fmla="+- 0 516 381"/>
                            <a:gd name="T7" fmla="*/ 516 h 135"/>
                            <a:gd name="T8" fmla="+- 0 4805 4135"/>
                            <a:gd name="T9" fmla="*/ T8 w 715"/>
                            <a:gd name="T10" fmla="+- 0 471 381"/>
                            <a:gd name="T11" fmla="*/ 471 h 135"/>
                            <a:gd name="T12" fmla="+- 0 4738 4135"/>
                            <a:gd name="T13" fmla="*/ T12 w 715"/>
                            <a:gd name="T14" fmla="+- 0 471 381"/>
                            <a:gd name="T15" fmla="*/ 471 h 135"/>
                            <a:gd name="T16" fmla="+- 0 4738 4135"/>
                            <a:gd name="T17" fmla="*/ T16 w 715"/>
                            <a:gd name="T18" fmla="+- 0 426 381"/>
                            <a:gd name="T19" fmla="*/ 426 h 135"/>
                            <a:gd name="T20" fmla="+- 0 4805 4135"/>
                            <a:gd name="T21" fmla="*/ T20 w 715"/>
                            <a:gd name="T22" fmla="+- 0 426 381"/>
                            <a:gd name="T23" fmla="*/ 426 h 135"/>
                            <a:gd name="T24" fmla="+- 0 4715 4135"/>
                            <a:gd name="T25" fmla="*/ T24 w 715"/>
                            <a:gd name="T26" fmla="+- 0 381 381"/>
                            <a:gd name="T27" fmla="*/ 381 h 135"/>
                            <a:gd name="T28" fmla="+- 0 4715 4135"/>
                            <a:gd name="T29" fmla="*/ T28 w 715"/>
                            <a:gd name="T30" fmla="+- 0 426 381"/>
                            <a:gd name="T31" fmla="*/ 426 h 135"/>
                            <a:gd name="T32" fmla="+- 0 4135 4135"/>
                            <a:gd name="T33" fmla="*/ T32 w 715"/>
                            <a:gd name="T34" fmla="+- 0 426 381"/>
                            <a:gd name="T35" fmla="*/ 426 h 135"/>
                            <a:gd name="T36" fmla="+- 0 4135 4135"/>
                            <a:gd name="T37" fmla="*/ T36 w 715"/>
                            <a:gd name="T38" fmla="+- 0 471 381"/>
                            <a:gd name="T39" fmla="*/ 471 h 135"/>
                            <a:gd name="T40" fmla="+- 0 4715 4135"/>
                            <a:gd name="T41" fmla="*/ T40 w 715"/>
                            <a:gd name="T42" fmla="+- 0 471 381"/>
                            <a:gd name="T43" fmla="*/ 471 h 135"/>
                            <a:gd name="T44" fmla="+- 0 4715 4135"/>
                            <a:gd name="T45" fmla="*/ T44 w 715"/>
                            <a:gd name="T46" fmla="+- 0 426 381"/>
                            <a:gd name="T47" fmla="*/ 426 h 135"/>
                            <a:gd name="T48" fmla="+- 0 4805 4135"/>
                            <a:gd name="T49" fmla="*/ T48 w 715"/>
                            <a:gd name="T50" fmla="+- 0 426 381"/>
                            <a:gd name="T51" fmla="*/ 426 h 135"/>
                            <a:gd name="T52" fmla="+- 0 4738 4135"/>
                            <a:gd name="T53" fmla="*/ T52 w 715"/>
                            <a:gd name="T54" fmla="+- 0 426 381"/>
                            <a:gd name="T55" fmla="*/ 426 h 135"/>
                            <a:gd name="T56" fmla="+- 0 4738 4135"/>
                            <a:gd name="T57" fmla="*/ T56 w 715"/>
                            <a:gd name="T58" fmla="+- 0 471 381"/>
                            <a:gd name="T59" fmla="*/ 471 h 135"/>
                            <a:gd name="T60" fmla="+- 0 4805 4135"/>
                            <a:gd name="T61" fmla="*/ T60 w 715"/>
                            <a:gd name="T62" fmla="+- 0 471 381"/>
                            <a:gd name="T63" fmla="*/ 471 h 135"/>
                            <a:gd name="T64" fmla="+- 0 4850 4135"/>
                            <a:gd name="T65" fmla="*/ T64 w 715"/>
                            <a:gd name="T66" fmla="+- 0 448 381"/>
                            <a:gd name="T67" fmla="*/ 448 h 135"/>
                            <a:gd name="T68" fmla="+- 0 4805 4135"/>
                            <a:gd name="T69" fmla="*/ T68 w 715"/>
                            <a:gd name="T70" fmla="+- 0 426 381"/>
                            <a:gd name="T71" fmla="*/ 426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15" h="135">
                              <a:moveTo>
                                <a:pt x="580" y="0"/>
                              </a:moveTo>
                              <a:lnTo>
                                <a:pt x="580" y="135"/>
                              </a:lnTo>
                              <a:lnTo>
                                <a:pt x="670" y="90"/>
                              </a:lnTo>
                              <a:lnTo>
                                <a:pt x="603" y="90"/>
                              </a:lnTo>
                              <a:lnTo>
                                <a:pt x="603" y="45"/>
                              </a:lnTo>
                              <a:lnTo>
                                <a:pt x="670" y="45"/>
                              </a:lnTo>
                              <a:lnTo>
                                <a:pt x="580" y="0"/>
                              </a:lnTo>
                              <a:close/>
                              <a:moveTo>
                                <a:pt x="580" y="45"/>
                              </a:moveTo>
                              <a:lnTo>
                                <a:pt x="0" y="45"/>
                              </a:lnTo>
                              <a:lnTo>
                                <a:pt x="0" y="90"/>
                              </a:lnTo>
                              <a:lnTo>
                                <a:pt x="580" y="90"/>
                              </a:lnTo>
                              <a:lnTo>
                                <a:pt x="580" y="45"/>
                              </a:lnTo>
                              <a:close/>
                              <a:moveTo>
                                <a:pt x="670" y="45"/>
                              </a:moveTo>
                              <a:lnTo>
                                <a:pt x="603" y="45"/>
                              </a:lnTo>
                              <a:lnTo>
                                <a:pt x="603" y="90"/>
                              </a:lnTo>
                              <a:lnTo>
                                <a:pt x="670" y="90"/>
                              </a:lnTo>
                              <a:lnTo>
                                <a:pt x="715" y="67"/>
                              </a:lnTo>
                              <a:lnTo>
                                <a:pt x="670" y="45"/>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9EC207" id="AutoShape 362" o:spid="_x0000_s1026" style="position:absolute;margin-left:206.75pt;margin-top:19.05pt;width:35.75pt;height:6.7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1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" path="m580,r,135l670,90r-67,l603,45r67,l580,xm580,45l,45,,90r580,l580,45xm670,45r-67,l603,90r67,l715,67,670,45xe" fillcolor="#4471c4" stroked="f">
                <v:path arrowok="t" o:connecttype="custom" o:connectlocs="368300,241935;368300,327660;425450,299085;382905,299085;382905,270510;425450,270510;368300,241935;368300,270510;0,270510;0,299085;368300,299085;368300,270510;425450,270510;382905,270510;382905,299085;425450,299085;454025,284480;425450,270510" o:connectangles="0,0,0,0,0,0,0,0,0,0,0,0,0,0,0,0,0,0"/>
                <w10:wrap type="topAndBottom" anchorx="page"/>
              </v:shape>
            </w:pict>
          </mc:Fallback>
        </mc:AlternateContent>
      </w:r>
      <w:r>
        <w:rPr>
          <w:noProof/>
          <w:lang w:val="es-CL" w:eastAsia="es-CL"/>
        </w:rPr>
        <mc:AlternateContent>
          <mc:Choice Requires="wpg">
            <w:drawing>
              <wp:anchor distT="0" distB="0" distL="114300" distR="114300" simplePos="0" relativeHeight="251603456" behindDoc="0" locked="0" layoutInCell="1" allowOverlap="1" wp14:anchorId="01AFDB92" wp14:editId="142DBCAF">
                <wp:simplePos x="0" y="0"/>
                <wp:positionH relativeFrom="page">
                  <wp:posOffset>3233420</wp:posOffset>
                </wp:positionH>
                <wp:positionV relativeFrom="paragraph">
                  <wp:posOffset>-1270</wp:posOffset>
                </wp:positionV>
                <wp:extent cx="1675765" cy="1532890"/>
                <wp:effectExtent l="0" t="0" r="0" b="0"/>
                <wp:wrapNone/>
                <wp:docPr id="630"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5765" cy="1532890"/>
                          <a:chOff x="5092" y="-2"/>
                          <a:chExt cx="2639" cy="2414"/>
                        </a:xfrm>
                      </wpg:grpSpPr>
                      <pic:pic xmlns:pic="http://schemas.openxmlformats.org/drawingml/2006/picture">
                        <pic:nvPicPr>
                          <pic:cNvPr id="631" name="Picture 36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5097" y="1236"/>
                            <a:ext cx="2629" cy="764"/>
                          </a:xfrm>
                          <a:prstGeom prst="rect">
                            <a:avLst/>
                          </a:prstGeom>
                          <a:noFill/>
                          <a:extLst>
                            <a:ext uri="{909E8E84-426E-40DD-AFC4-6F175D3DCCD1}">
                              <a14:hiddenFill xmlns:a14="http://schemas.microsoft.com/office/drawing/2010/main">
                                <a:solidFill>
                                  <a:srgbClr val="FFFFFF"/>
                                </a:solidFill>
                              </a14:hiddenFill>
                            </a:ext>
                          </a:extLst>
                        </pic:spPr>
                      </pic:pic>
                      <wps:wsp>
                        <wps:cNvPr id="632" name="Freeform 360"/>
                        <wps:cNvSpPr>
                          <a:spLocks/>
                        </wps:cNvSpPr>
                        <wps:spPr bwMode="auto">
                          <a:xfrm>
                            <a:off x="5097" y="1236"/>
                            <a:ext cx="2629" cy="764"/>
                          </a:xfrm>
                          <a:custGeom>
                            <a:avLst/>
                            <a:gdLst>
                              <a:gd name="T0" fmla="+- 0 5097 5097"/>
                              <a:gd name="T1" fmla="*/ T0 w 2629"/>
                              <a:gd name="T2" fmla="+- 0 1364 1236"/>
                              <a:gd name="T3" fmla="*/ 1364 h 764"/>
                              <a:gd name="T4" fmla="+- 0 5107 5097"/>
                              <a:gd name="T5" fmla="*/ T4 w 2629"/>
                              <a:gd name="T6" fmla="+- 0 1314 1236"/>
                              <a:gd name="T7" fmla="*/ 1314 h 764"/>
                              <a:gd name="T8" fmla="+- 0 5134 5097"/>
                              <a:gd name="T9" fmla="*/ T8 w 2629"/>
                              <a:gd name="T10" fmla="+- 0 1273 1236"/>
                              <a:gd name="T11" fmla="*/ 1273 h 764"/>
                              <a:gd name="T12" fmla="+- 0 5175 5097"/>
                              <a:gd name="T13" fmla="*/ T12 w 2629"/>
                              <a:gd name="T14" fmla="+- 0 1246 1236"/>
                              <a:gd name="T15" fmla="*/ 1246 h 764"/>
                              <a:gd name="T16" fmla="+- 0 5224 5097"/>
                              <a:gd name="T17" fmla="*/ T16 w 2629"/>
                              <a:gd name="T18" fmla="+- 0 1236 1236"/>
                              <a:gd name="T19" fmla="*/ 1236 h 764"/>
                              <a:gd name="T20" fmla="+- 0 7599 5097"/>
                              <a:gd name="T21" fmla="*/ T20 w 2629"/>
                              <a:gd name="T22" fmla="+- 0 1236 1236"/>
                              <a:gd name="T23" fmla="*/ 1236 h 764"/>
                              <a:gd name="T24" fmla="+- 0 7648 5097"/>
                              <a:gd name="T25" fmla="*/ T24 w 2629"/>
                              <a:gd name="T26" fmla="+- 0 1246 1236"/>
                              <a:gd name="T27" fmla="*/ 1246 h 764"/>
                              <a:gd name="T28" fmla="+- 0 7689 5097"/>
                              <a:gd name="T29" fmla="*/ T28 w 2629"/>
                              <a:gd name="T30" fmla="+- 0 1273 1236"/>
                              <a:gd name="T31" fmla="*/ 1273 h 764"/>
                              <a:gd name="T32" fmla="+- 0 7716 5097"/>
                              <a:gd name="T33" fmla="*/ T32 w 2629"/>
                              <a:gd name="T34" fmla="+- 0 1314 1236"/>
                              <a:gd name="T35" fmla="*/ 1314 h 764"/>
                              <a:gd name="T36" fmla="+- 0 7726 5097"/>
                              <a:gd name="T37" fmla="*/ T36 w 2629"/>
                              <a:gd name="T38" fmla="+- 0 1364 1236"/>
                              <a:gd name="T39" fmla="*/ 1364 h 764"/>
                              <a:gd name="T40" fmla="+- 0 7726 5097"/>
                              <a:gd name="T41" fmla="*/ T40 w 2629"/>
                              <a:gd name="T42" fmla="+- 0 1873 1236"/>
                              <a:gd name="T43" fmla="*/ 1873 h 764"/>
                              <a:gd name="T44" fmla="+- 0 7716 5097"/>
                              <a:gd name="T45" fmla="*/ T44 w 2629"/>
                              <a:gd name="T46" fmla="+- 0 1922 1236"/>
                              <a:gd name="T47" fmla="*/ 1922 h 764"/>
                              <a:gd name="T48" fmla="+- 0 7689 5097"/>
                              <a:gd name="T49" fmla="*/ T48 w 2629"/>
                              <a:gd name="T50" fmla="+- 0 1963 1236"/>
                              <a:gd name="T51" fmla="*/ 1963 h 764"/>
                              <a:gd name="T52" fmla="+- 0 7648 5097"/>
                              <a:gd name="T53" fmla="*/ T52 w 2629"/>
                              <a:gd name="T54" fmla="+- 0 1990 1236"/>
                              <a:gd name="T55" fmla="*/ 1990 h 764"/>
                              <a:gd name="T56" fmla="+- 0 7599 5097"/>
                              <a:gd name="T57" fmla="*/ T56 w 2629"/>
                              <a:gd name="T58" fmla="+- 0 2000 1236"/>
                              <a:gd name="T59" fmla="*/ 2000 h 764"/>
                              <a:gd name="T60" fmla="+- 0 5224 5097"/>
                              <a:gd name="T61" fmla="*/ T60 w 2629"/>
                              <a:gd name="T62" fmla="+- 0 2000 1236"/>
                              <a:gd name="T63" fmla="*/ 2000 h 764"/>
                              <a:gd name="T64" fmla="+- 0 5175 5097"/>
                              <a:gd name="T65" fmla="*/ T64 w 2629"/>
                              <a:gd name="T66" fmla="+- 0 1990 1236"/>
                              <a:gd name="T67" fmla="*/ 1990 h 764"/>
                              <a:gd name="T68" fmla="+- 0 5134 5097"/>
                              <a:gd name="T69" fmla="*/ T68 w 2629"/>
                              <a:gd name="T70" fmla="+- 0 1963 1236"/>
                              <a:gd name="T71" fmla="*/ 1963 h 764"/>
                              <a:gd name="T72" fmla="+- 0 5107 5097"/>
                              <a:gd name="T73" fmla="*/ T72 w 2629"/>
                              <a:gd name="T74" fmla="+- 0 1922 1236"/>
                              <a:gd name="T75" fmla="*/ 1922 h 764"/>
                              <a:gd name="T76" fmla="+- 0 5097 5097"/>
                              <a:gd name="T77" fmla="*/ T76 w 2629"/>
                              <a:gd name="T78" fmla="+- 0 1873 1236"/>
                              <a:gd name="T79" fmla="*/ 1873 h 764"/>
                              <a:gd name="T80" fmla="+- 0 5097 5097"/>
                              <a:gd name="T81" fmla="*/ T80 w 2629"/>
                              <a:gd name="T82" fmla="+- 0 1364 1236"/>
                              <a:gd name="T83" fmla="*/ 1364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29" h="764">
                                <a:moveTo>
                                  <a:pt x="0" y="128"/>
                                </a:moveTo>
                                <a:lnTo>
                                  <a:pt x="10" y="78"/>
                                </a:lnTo>
                                <a:lnTo>
                                  <a:pt x="37" y="37"/>
                                </a:lnTo>
                                <a:lnTo>
                                  <a:pt x="78" y="10"/>
                                </a:lnTo>
                                <a:lnTo>
                                  <a:pt x="127" y="0"/>
                                </a:lnTo>
                                <a:lnTo>
                                  <a:pt x="2502" y="0"/>
                                </a:lnTo>
                                <a:lnTo>
                                  <a:pt x="2551" y="10"/>
                                </a:lnTo>
                                <a:lnTo>
                                  <a:pt x="2592" y="37"/>
                                </a:lnTo>
                                <a:lnTo>
                                  <a:pt x="2619" y="78"/>
                                </a:lnTo>
                                <a:lnTo>
                                  <a:pt x="2629" y="128"/>
                                </a:lnTo>
                                <a:lnTo>
                                  <a:pt x="2629" y="637"/>
                                </a:lnTo>
                                <a:lnTo>
                                  <a:pt x="2619" y="686"/>
                                </a:lnTo>
                                <a:lnTo>
                                  <a:pt x="2592" y="727"/>
                                </a:lnTo>
                                <a:lnTo>
                                  <a:pt x="2551" y="754"/>
                                </a:lnTo>
                                <a:lnTo>
                                  <a:pt x="2502" y="764"/>
                                </a:lnTo>
                                <a:lnTo>
                                  <a:pt x="127" y="764"/>
                                </a:lnTo>
                                <a:lnTo>
                                  <a:pt x="78" y="754"/>
                                </a:lnTo>
                                <a:lnTo>
                                  <a:pt x="37" y="727"/>
                                </a:lnTo>
                                <a:lnTo>
                                  <a:pt x="10" y="686"/>
                                </a:lnTo>
                                <a:lnTo>
                                  <a:pt x="0" y="637"/>
                                </a:lnTo>
                                <a:lnTo>
                                  <a:pt x="0" y="128"/>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3" name="Picture 35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5209" y="2"/>
                            <a:ext cx="2365" cy="782"/>
                          </a:xfrm>
                          <a:prstGeom prst="rect">
                            <a:avLst/>
                          </a:prstGeom>
                          <a:noFill/>
                          <a:extLst>
                            <a:ext uri="{909E8E84-426E-40DD-AFC4-6F175D3DCCD1}">
                              <a14:hiddenFill xmlns:a14="http://schemas.microsoft.com/office/drawing/2010/main">
                                <a:solidFill>
                                  <a:srgbClr val="FFFFFF"/>
                                </a:solidFill>
                              </a14:hiddenFill>
                            </a:ext>
                          </a:extLst>
                        </pic:spPr>
                      </pic:pic>
                      <wps:wsp>
                        <wps:cNvPr id="634" name="Freeform 358"/>
                        <wps:cNvSpPr>
                          <a:spLocks/>
                        </wps:cNvSpPr>
                        <wps:spPr bwMode="auto">
                          <a:xfrm>
                            <a:off x="5209" y="2"/>
                            <a:ext cx="2365" cy="782"/>
                          </a:xfrm>
                          <a:custGeom>
                            <a:avLst/>
                            <a:gdLst>
                              <a:gd name="T0" fmla="+- 0 5209 5209"/>
                              <a:gd name="T1" fmla="*/ T0 w 2365"/>
                              <a:gd name="T2" fmla="+- 0 133 3"/>
                              <a:gd name="T3" fmla="*/ 133 h 782"/>
                              <a:gd name="T4" fmla="+- 0 5219 5209"/>
                              <a:gd name="T5" fmla="*/ T4 w 2365"/>
                              <a:gd name="T6" fmla="+- 0 82 3"/>
                              <a:gd name="T7" fmla="*/ 82 h 782"/>
                              <a:gd name="T8" fmla="+- 0 5247 5209"/>
                              <a:gd name="T9" fmla="*/ T8 w 2365"/>
                              <a:gd name="T10" fmla="+- 0 41 3"/>
                              <a:gd name="T11" fmla="*/ 41 h 782"/>
                              <a:gd name="T12" fmla="+- 0 5289 5209"/>
                              <a:gd name="T13" fmla="*/ T12 w 2365"/>
                              <a:gd name="T14" fmla="+- 0 13 3"/>
                              <a:gd name="T15" fmla="*/ 13 h 782"/>
                              <a:gd name="T16" fmla="+- 0 5339 5209"/>
                              <a:gd name="T17" fmla="*/ T16 w 2365"/>
                              <a:gd name="T18" fmla="+- 0 3 3"/>
                              <a:gd name="T19" fmla="*/ 3 h 782"/>
                              <a:gd name="T20" fmla="+- 0 7444 5209"/>
                              <a:gd name="T21" fmla="*/ T20 w 2365"/>
                              <a:gd name="T22" fmla="+- 0 3 3"/>
                              <a:gd name="T23" fmla="*/ 3 h 782"/>
                              <a:gd name="T24" fmla="+- 0 7494 5209"/>
                              <a:gd name="T25" fmla="*/ T24 w 2365"/>
                              <a:gd name="T26" fmla="+- 0 13 3"/>
                              <a:gd name="T27" fmla="*/ 13 h 782"/>
                              <a:gd name="T28" fmla="+- 0 7536 5209"/>
                              <a:gd name="T29" fmla="*/ T28 w 2365"/>
                              <a:gd name="T30" fmla="+- 0 41 3"/>
                              <a:gd name="T31" fmla="*/ 41 h 782"/>
                              <a:gd name="T32" fmla="+- 0 7564 5209"/>
                              <a:gd name="T33" fmla="*/ T32 w 2365"/>
                              <a:gd name="T34" fmla="+- 0 82 3"/>
                              <a:gd name="T35" fmla="*/ 82 h 782"/>
                              <a:gd name="T36" fmla="+- 0 7574 5209"/>
                              <a:gd name="T37" fmla="*/ T36 w 2365"/>
                              <a:gd name="T38" fmla="+- 0 133 3"/>
                              <a:gd name="T39" fmla="*/ 133 h 782"/>
                              <a:gd name="T40" fmla="+- 0 7574 5209"/>
                              <a:gd name="T41" fmla="*/ T40 w 2365"/>
                              <a:gd name="T42" fmla="+- 0 654 3"/>
                              <a:gd name="T43" fmla="*/ 654 h 782"/>
                              <a:gd name="T44" fmla="+- 0 7564 5209"/>
                              <a:gd name="T45" fmla="*/ T44 w 2365"/>
                              <a:gd name="T46" fmla="+- 0 705 3"/>
                              <a:gd name="T47" fmla="*/ 705 h 782"/>
                              <a:gd name="T48" fmla="+- 0 7536 5209"/>
                              <a:gd name="T49" fmla="*/ T48 w 2365"/>
                              <a:gd name="T50" fmla="+- 0 746 3"/>
                              <a:gd name="T51" fmla="*/ 746 h 782"/>
                              <a:gd name="T52" fmla="+- 0 7494 5209"/>
                              <a:gd name="T53" fmla="*/ T52 w 2365"/>
                              <a:gd name="T54" fmla="+- 0 774 3"/>
                              <a:gd name="T55" fmla="*/ 774 h 782"/>
                              <a:gd name="T56" fmla="+- 0 7444 5209"/>
                              <a:gd name="T57" fmla="*/ T56 w 2365"/>
                              <a:gd name="T58" fmla="+- 0 785 3"/>
                              <a:gd name="T59" fmla="*/ 785 h 782"/>
                              <a:gd name="T60" fmla="+- 0 5339 5209"/>
                              <a:gd name="T61" fmla="*/ T60 w 2365"/>
                              <a:gd name="T62" fmla="+- 0 785 3"/>
                              <a:gd name="T63" fmla="*/ 785 h 782"/>
                              <a:gd name="T64" fmla="+- 0 5289 5209"/>
                              <a:gd name="T65" fmla="*/ T64 w 2365"/>
                              <a:gd name="T66" fmla="+- 0 774 3"/>
                              <a:gd name="T67" fmla="*/ 774 h 782"/>
                              <a:gd name="T68" fmla="+- 0 5247 5209"/>
                              <a:gd name="T69" fmla="*/ T68 w 2365"/>
                              <a:gd name="T70" fmla="+- 0 746 3"/>
                              <a:gd name="T71" fmla="*/ 746 h 782"/>
                              <a:gd name="T72" fmla="+- 0 5219 5209"/>
                              <a:gd name="T73" fmla="*/ T72 w 2365"/>
                              <a:gd name="T74" fmla="+- 0 705 3"/>
                              <a:gd name="T75" fmla="*/ 705 h 782"/>
                              <a:gd name="T76" fmla="+- 0 5209 5209"/>
                              <a:gd name="T77" fmla="*/ T76 w 2365"/>
                              <a:gd name="T78" fmla="+- 0 654 3"/>
                              <a:gd name="T79" fmla="*/ 654 h 782"/>
                              <a:gd name="T80" fmla="+- 0 5209 5209"/>
                              <a:gd name="T81" fmla="*/ T80 w 2365"/>
                              <a:gd name="T82" fmla="+- 0 133 3"/>
                              <a:gd name="T83" fmla="*/ 133 h 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65" h="782">
                                <a:moveTo>
                                  <a:pt x="0" y="130"/>
                                </a:moveTo>
                                <a:lnTo>
                                  <a:pt x="10" y="79"/>
                                </a:lnTo>
                                <a:lnTo>
                                  <a:pt x="38" y="38"/>
                                </a:lnTo>
                                <a:lnTo>
                                  <a:pt x="80" y="10"/>
                                </a:lnTo>
                                <a:lnTo>
                                  <a:pt x="130" y="0"/>
                                </a:lnTo>
                                <a:lnTo>
                                  <a:pt x="2235" y="0"/>
                                </a:lnTo>
                                <a:lnTo>
                                  <a:pt x="2285" y="10"/>
                                </a:lnTo>
                                <a:lnTo>
                                  <a:pt x="2327" y="38"/>
                                </a:lnTo>
                                <a:lnTo>
                                  <a:pt x="2355" y="79"/>
                                </a:lnTo>
                                <a:lnTo>
                                  <a:pt x="2365" y="130"/>
                                </a:lnTo>
                                <a:lnTo>
                                  <a:pt x="2365" y="651"/>
                                </a:lnTo>
                                <a:lnTo>
                                  <a:pt x="2355" y="702"/>
                                </a:lnTo>
                                <a:lnTo>
                                  <a:pt x="2327" y="743"/>
                                </a:lnTo>
                                <a:lnTo>
                                  <a:pt x="2285" y="771"/>
                                </a:lnTo>
                                <a:lnTo>
                                  <a:pt x="2235" y="782"/>
                                </a:lnTo>
                                <a:lnTo>
                                  <a:pt x="130" y="782"/>
                                </a:lnTo>
                                <a:lnTo>
                                  <a:pt x="80" y="771"/>
                                </a:lnTo>
                                <a:lnTo>
                                  <a:pt x="38" y="743"/>
                                </a:lnTo>
                                <a:lnTo>
                                  <a:pt x="10" y="702"/>
                                </a:lnTo>
                                <a:lnTo>
                                  <a:pt x="0" y="651"/>
                                </a:lnTo>
                                <a:lnTo>
                                  <a:pt x="0" y="130"/>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5" name="Picture 35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6181" y="796"/>
                            <a:ext cx="120"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6" name="Picture 35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6236" y="2031"/>
                            <a:ext cx="120" cy="379"/>
                          </a:xfrm>
                          <a:prstGeom prst="rect">
                            <a:avLst/>
                          </a:prstGeom>
                          <a:noFill/>
                          <a:extLst>
                            <a:ext uri="{909E8E84-426E-40DD-AFC4-6F175D3DCCD1}">
                              <a14:hiddenFill xmlns:a14="http://schemas.microsoft.com/office/drawing/2010/main">
                                <a:solidFill>
                                  <a:srgbClr val="FFFFFF"/>
                                </a:solidFill>
                              </a14:hiddenFill>
                            </a:ext>
                          </a:extLst>
                        </pic:spPr>
                      </pic:pic>
                      <wps:wsp>
                        <wps:cNvPr id="637" name="Text Box 355"/>
                        <wps:cNvSpPr txBox="1">
                          <a:spLocks noChangeArrowheads="1"/>
                        </wps:cNvSpPr>
                        <wps:spPr bwMode="auto">
                          <a:xfrm>
                            <a:off x="5463" y="113"/>
                            <a:ext cx="1879"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E7DBB" w14:textId="77777777" w:rsidR="003B0E18" w:rsidRDefault="003B0E18">
                              <w:pPr>
                                <w:spacing w:line="259" w:lineRule="auto"/>
                                <w:ind w:right="16" w:firstLine="36"/>
                              </w:pPr>
                              <w:r>
                                <w:t>Si hay evidencia de</w:t>
                              </w:r>
                              <w:r>
                                <w:rPr>
                                  <w:spacing w:val="-46"/>
                                </w:rPr>
                                <w:t xml:space="preserve"> </w:t>
                              </w:r>
                              <w:r>
                                <w:rPr>
                                  <w:spacing w:val="-1"/>
                                </w:rPr>
                                <w:t>agresiones</w:t>
                              </w:r>
                              <w:r>
                                <w:rPr>
                                  <w:spacing w:val="-6"/>
                                </w:rPr>
                                <w:t xml:space="preserve"> </w:t>
                              </w:r>
                              <w:r>
                                <w:t>sexuales</w:t>
                              </w:r>
                            </w:p>
                          </w:txbxContent>
                        </wps:txbx>
                        <wps:bodyPr rot="0" vert="horz" wrap="square" lIns="0" tIns="0" rIns="0" bIns="0" anchor="t" anchorCtr="0" upright="1">
                          <a:noAutofit/>
                        </wps:bodyPr>
                      </wps:wsp>
                      <wps:wsp>
                        <wps:cNvPr id="638" name="Text Box 354"/>
                        <wps:cNvSpPr txBox="1">
                          <a:spLocks noChangeArrowheads="1"/>
                        </wps:cNvSpPr>
                        <wps:spPr bwMode="auto">
                          <a:xfrm>
                            <a:off x="5290" y="1346"/>
                            <a:ext cx="2263"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66B71" w14:textId="77777777" w:rsidR="003B0E18" w:rsidRDefault="003B0E18">
                              <w:pPr>
                                <w:spacing w:line="259" w:lineRule="auto"/>
                                <w:ind w:right="12" w:firstLine="453"/>
                              </w:pPr>
                              <w:r>
                                <w:t>Comunicación</w:t>
                              </w:r>
                              <w:r>
                                <w:rPr>
                                  <w:spacing w:val="1"/>
                                </w:rPr>
                                <w:t xml:space="preserve"> </w:t>
                              </w:r>
                              <w:r>
                                <w:t>inmediata</w:t>
                              </w:r>
                              <w:r>
                                <w:rPr>
                                  <w:spacing w:val="-4"/>
                                </w:rPr>
                                <w:t xml:space="preserve"> </w:t>
                              </w:r>
                              <w:r>
                                <w:t>con</w:t>
                              </w:r>
                              <w:r>
                                <w:rPr>
                                  <w:spacing w:val="-4"/>
                                </w:rPr>
                                <w:t xml:space="preserve"> </w:t>
                              </w:r>
                              <w:r>
                                <w:t>la</w:t>
                              </w:r>
                              <w:r>
                                <w:rPr>
                                  <w:spacing w:val="-4"/>
                                </w:rPr>
                                <w:t xml:space="preserve"> </w:t>
                              </w:r>
                              <w:r>
                                <w:t>familia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3" o:spid="_x0000_s1130" style="position:absolute;margin-left:254.6pt;margin-top:-.1pt;width:131.95pt;height:120.7pt;z-index:251603456;mso-position-horizontal-relative:page;mso-position-vertical-relative:text" coordorigin="5092,-2" coordsize="2639,2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">
                <v:shape id="Picture 361" o:spid="_x0000_s1131" type="#_x0000_t75" style="position:absolute;left:5097;top:1236;width:2629;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AaEbBAAAA3AAAAA8AAABkcnMvZG93bnJldi54bWxEj9GKwjAURN8X/IdwBd/WVF2kVKNURd1X&#10;3f2AS3Jtq81NaWKtf28WFnwcZuYMs1z3thYdtb5yrGAyTkAQa2cqLhT8/uw/UxA+IBusHZOCJ3lY&#10;rwYfS8yMe/CJunMoRISwz1BBGUKTSel1SRb92DXE0bu41mKIsi2kafER4baW0ySZS4sVx4USG9qW&#10;pG/nu1XQTY873tcXzK8y1YfNl05vuVZqNOzzBYhAfXiH/9vfRsF8NoG/M/EIyN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bAaEbBAAAA3AAAAA8AAAAAAAAAAAAAAAAAnwIA&#10;AGRycy9kb3ducmV2LnhtbFBLBQYAAAAABAAEAPcAAACNAwAAAAA=&#10;">
                  <v:imagedata r:id="rId195" o:title=""/>
                </v:shape>
                <v:shape id="Freeform 360" o:spid="_x0000_s1132" style="position:absolute;left:5097;top:1236;width:2629;height:764;visibility:visible;mso-wrap-style:square;v-text-anchor:top" coordsize="2629,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rAsUA&#10;AADcAAAADwAAAGRycy9kb3ducmV2LnhtbESPX2vCQBDE3wt+h2MLvumlCkGipxRB6IuItvTP25pb&#10;c6G5vTS3avz2XqHQx2FmfsMsVr1v1IW6WAc28DTOQBGXwdZcGXh73YxmoKIgW2wCk4EbRVgtBw8L&#10;LGy48p4uB6lUgnAs0IATaQutY+nIYxyHljh5p9B5lCS7StsOrwnuGz3Jslx7rDktOGxp7aj8Ppy9&#10;gXV7/Mk/nEzf5Wu//Twf6x2WN2OGj/3zHJRQL//hv/aLNZBPJ/B7Jh0B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9esCxQAAANwAAAAPAAAAAAAAAAAAAAAAAJgCAABkcnMv&#10;ZG93bnJldi54bWxQSwUGAAAAAAQABAD1AAAAigMAAAAA&#10;" path="m,128l10,78,37,37,78,10,127,,2502,r49,10l2592,37r27,41l2629,128r,509l2619,686r-27,41l2551,754r-49,10l127,764,78,754,37,727,10,686,,637,,128xe" filled="f" strokecolor="#6fac46" strokeweight=".5pt">
                  <v:path arrowok="t" o:connecttype="custom" o:connectlocs="0,1364;10,1314;37,1273;78,1246;127,1236;2502,1236;2551,1246;2592,1273;2619,1314;2629,1364;2629,1873;2619,1922;2592,1963;2551,1990;2502,2000;127,2000;78,1990;37,1963;10,1922;0,1873;0,1364" o:connectangles="0,0,0,0,0,0,0,0,0,0,0,0,0,0,0,0,0,0,0,0,0"/>
                </v:shape>
                <v:shape id="Picture 359" o:spid="_x0000_s1133" type="#_x0000_t75" style="position:absolute;left:5209;top:2;width:2365;height: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KUrEAAAA3AAAAA8AAABkcnMvZG93bnJldi54bWxEj09rwkAUxO8Fv8PyhN7qRgUp0VXEIuRQ&#10;KEkVr4/syx/Mvk13tzH59t1Cocdh5jfD7A6j6cRAzreWFSwXCQji0uqWawWXz/PLKwgfkDV2lknB&#10;RB4O+9nTDlNtH5zTUIRaxBL2KSpoQuhTKX3ZkEG/sD1x9CrrDIYoXS21w0csN51cJclGGmw5LjTY&#10;06mh8l58GwWb460r3jIc5XvuPqiyxfWrmpR6no/HLYhAY/gP/9GZjtx6Db9n4hG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KUrEAAAA3AAAAA8AAAAAAAAAAAAAAAAA&#10;nwIAAGRycy9kb3ducmV2LnhtbFBLBQYAAAAABAAEAPcAAACQAwAAAAA=&#10;">
                  <v:imagedata r:id="rId196" o:title=""/>
                </v:shape>
                <v:shape id="Freeform 358" o:spid="_x0000_s1134" style="position:absolute;left:5209;top:2;width:2365;height:782;visibility:visible;mso-wrap-style:square;v-text-anchor:top" coordsize="2365,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e8YA&#10;AADcAAAADwAAAGRycy9kb3ducmV2LnhtbESPQWvCQBSE7wX/w/IKvdWNtURJXUWEYuipNUGvr9ln&#10;Epp9G7Jrkvrr3ULB4zAz3zCrzWga0VPnassKZtMIBHFhdc2lgjx7f16CcB5ZY2OZFPySg8168rDC&#10;RNuBv6g/+FIECLsEFVTet4mUrqjIoJvaljh4Z9sZ9EF2pdQdDgFuGvkSRbE0WHNYqLClXUXFz+Fi&#10;FFzOebY/nk7fx/ba+3j28Zkuoq1ST4/j9g2Ep9Hfw//tVCuI56/wdyYc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he8YAAADcAAAADwAAAAAAAAAAAAAAAACYAgAAZHJz&#10;L2Rvd25yZXYueG1sUEsFBgAAAAAEAAQA9QAAAIsDAAAAAA==&#10;" path="m,130l10,79,38,38,80,10,130,,2235,r50,10l2327,38r28,41l2365,130r,521l2355,702r-28,41l2285,771r-50,11l130,782,80,771,38,743,10,702,,651,,130xe" filled="f" strokecolor="#6fac46" strokeweight=".5pt">
                  <v:path arrowok="t" o:connecttype="custom" o:connectlocs="0,133;10,82;38,41;80,13;130,3;2235,3;2285,13;2327,41;2355,82;2365,133;2365,654;2355,705;2327,746;2285,774;2235,785;130,785;80,774;38,746;10,705;0,654;0,133" o:connectangles="0,0,0,0,0,0,0,0,0,0,0,0,0,0,0,0,0,0,0,0,0"/>
                </v:shape>
                <v:shape id="Picture 357" o:spid="_x0000_s1135" type="#_x0000_t75" style="position:absolute;left:6181;top:796;width:120;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eX1/EAAAA3AAAAA8AAABkcnMvZG93bnJldi54bWxEj9GKwjAURN8X/IdwBV8WTausSDWKCqLg&#10;PuyqH3Bprm21uSlN1Pj3RljYx2FmzjCzRTC1uFPrKssK0kECgji3uuJCwem46U9AOI+ssbZMCp7k&#10;YDHvfMww0/bBv3Q/+EJECLsMFZTeN5mULi/JoBvYhjh6Z9sa9FG2hdQtPiLc1HKYJGNpsOK4UGJD&#10;65Ly6+FmFHxuJ7RMeRvCcbUvfi7r/Ebpt1K9blhOQXgK/j/8195pBePRF7zPxCMg5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eX1/EAAAA3AAAAA8AAAAAAAAAAAAAAAAA&#10;nwIAAGRycy9kb3ducmV2LnhtbFBLBQYAAAAABAAEAPcAAACQAwAAAAA=&#10;">
                  <v:imagedata r:id="rId197" o:title=""/>
                </v:shape>
                <v:shape id="Picture 356" o:spid="_x0000_s1136" type="#_x0000_t75" style="position:absolute;left:6236;top:2031;width:120;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MwSjFAAAA3AAAAA8AAABkcnMvZG93bnJldi54bWxEj81qwzAQhO+FvIPYQC4lkZ2CCW4U4waK&#10;A+2h+XmAxdrabq2VsRRHefuqUOhxmJlvmG0RTC8mGl1nWUG6SkAQ11Z33Ci4nF+XGxDOI2vsLZOC&#10;OzkodrOHLeba3vhI08k3IkLY5aig9X7IpXR1Swbdyg7E0fu0o0Ef5dhIPeItwk0v10mSSYMdx4UW&#10;B9q3VH+frkbBY7WhMuUqhPPLW/Pxta+vlL4rtZiH8hmEp+D/w3/tg1aQPWXweyYeAbn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DMEoxQAAANwAAAAPAAAAAAAAAAAAAAAA&#10;AJ8CAABkcnMvZG93bnJldi54bWxQSwUGAAAAAAQABAD3AAAAkQMAAAAA&#10;">
                  <v:imagedata r:id="rId197" o:title=""/>
                </v:shape>
                <v:shape id="Text Box 355" o:spid="_x0000_s1137" type="#_x0000_t202" style="position:absolute;left:5463;top:113;width:1879;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OQ8UA&#10;AADcAAAADwAAAGRycy9kb3ducmV2LnhtbESPQWvCQBSE74L/YXmF3nRTC6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c5DxQAAANwAAAAPAAAAAAAAAAAAAAAAAJgCAABkcnMv&#10;ZG93bnJldi54bWxQSwUGAAAAAAQABAD1AAAAigMAAAAA&#10;" filled="f" stroked="f">
                  <v:textbox inset="0,0,0,0">
                    <w:txbxContent>
                      <w:p w14:paraId="031E7DBB" w14:textId="77777777" w:rsidR="003B0E18" w:rsidRDefault="003B0E18">
                        <w:pPr>
                          <w:spacing w:line="259" w:lineRule="auto"/>
                          <w:ind w:right="16" w:firstLine="36"/>
                        </w:pPr>
                        <w:r>
                          <w:t>Si hay evidencia de</w:t>
                        </w:r>
                        <w:r>
                          <w:rPr>
                            <w:spacing w:val="-46"/>
                          </w:rPr>
                          <w:t xml:space="preserve"> </w:t>
                        </w:r>
                        <w:r>
                          <w:rPr>
                            <w:spacing w:val="-1"/>
                          </w:rPr>
                          <w:t>agresiones</w:t>
                        </w:r>
                        <w:r>
                          <w:rPr>
                            <w:spacing w:val="-6"/>
                          </w:rPr>
                          <w:t xml:space="preserve"> </w:t>
                        </w:r>
                        <w:r>
                          <w:t>sexuales</w:t>
                        </w:r>
                      </w:p>
                    </w:txbxContent>
                  </v:textbox>
                </v:shape>
                <v:shape id="Text Box 354" o:spid="_x0000_s1138" type="#_x0000_t202" style="position:absolute;left:5290;top:1346;width:2263;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14:paraId="3C466B71" w14:textId="77777777" w:rsidR="003B0E18" w:rsidRDefault="003B0E18">
                        <w:pPr>
                          <w:spacing w:line="259" w:lineRule="auto"/>
                          <w:ind w:right="12" w:firstLine="453"/>
                        </w:pPr>
                        <w:r>
                          <w:t>Comunicación</w:t>
                        </w:r>
                        <w:r>
                          <w:rPr>
                            <w:spacing w:val="1"/>
                          </w:rPr>
                          <w:t xml:space="preserve"> </w:t>
                        </w:r>
                        <w:r>
                          <w:t>inmediata</w:t>
                        </w:r>
                        <w:r>
                          <w:rPr>
                            <w:spacing w:val="-4"/>
                          </w:rPr>
                          <w:t xml:space="preserve"> </w:t>
                        </w:r>
                        <w:r>
                          <w:t>con</w:t>
                        </w:r>
                        <w:r>
                          <w:rPr>
                            <w:spacing w:val="-4"/>
                          </w:rPr>
                          <w:t xml:space="preserve"> </w:t>
                        </w:r>
                        <w:r>
                          <w:t>la</w:t>
                        </w:r>
                        <w:r>
                          <w:rPr>
                            <w:spacing w:val="-4"/>
                          </w:rPr>
                          <w:t xml:space="preserve"> </w:t>
                        </w:r>
                        <w:r>
                          <w:t>familia</w:t>
                        </w:r>
                      </w:p>
                    </w:txbxContent>
                  </v:textbox>
                </v:shape>
                <w10:wrap anchorx="page"/>
              </v:group>
            </w:pict>
          </mc:Fallback>
        </mc:AlternateContent>
      </w:r>
      <w:r>
        <w:rPr>
          <w:noProof/>
          <w:lang w:val="es-CL" w:eastAsia="es-CL"/>
        </w:rPr>
        <mc:AlternateContent>
          <mc:Choice Requires="wpg">
            <w:drawing>
              <wp:anchor distT="0" distB="0" distL="114300" distR="114300" simplePos="0" relativeHeight="251604480" behindDoc="0" locked="0" layoutInCell="1" allowOverlap="1" wp14:anchorId="5287319A" wp14:editId="64DCFF92">
                <wp:simplePos x="0" y="0"/>
                <wp:positionH relativeFrom="page">
                  <wp:posOffset>3240405</wp:posOffset>
                </wp:positionH>
                <wp:positionV relativeFrom="page">
                  <wp:posOffset>2504440</wp:posOffset>
                </wp:positionV>
                <wp:extent cx="1710690" cy="491490"/>
                <wp:effectExtent l="0" t="0" r="0" b="0"/>
                <wp:wrapNone/>
                <wp:docPr id="626"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0690" cy="491490"/>
                          <a:chOff x="5103" y="3944"/>
                          <a:chExt cx="2694" cy="774"/>
                        </a:xfrm>
                      </wpg:grpSpPr>
                      <pic:pic xmlns:pic="http://schemas.openxmlformats.org/drawingml/2006/picture">
                        <pic:nvPicPr>
                          <pic:cNvPr id="627" name="Picture 35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5108" y="3949"/>
                            <a:ext cx="2684" cy="764"/>
                          </a:xfrm>
                          <a:prstGeom prst="rect">
                            <a:avLst/>
                          </a:prstGeom>
                          <a:noFill/>
                          <a:extLst>
                            <a:ext uri="{909E8E84-426E-40DD-AFC4-6F175D3DCCD1}">
                              <a14:hiddenFill xmlns:a14="http://schemas.microsoft.com/office/drawing/2010/main">
                                <a:solidFill>
                                  <a:srgbClr val="FFFFFF"/>
                                </a:solidFill>
                              </a14:hiddenFill>
                            </a:ext>
                          </a:extLst>
                        </pic:spPr>
                      </pic:pic>
                      <wps:wsp>
                        <wps:cNvPr id="628" name="Freeform 351"/>
                        <wps:cNvSpPr>
                          <a:spLocks/>
                        </wps:cNvSpPr>
                        <wps:spPr bwMode="auto">
                          <a:xfrm>
                            <a:off x="5108" y="3949"/>
                            <a:ext cx="2684" cy="764"/>
                          </a:xfrm>
                          <a:custGeom>
                            <a:avLst/>
                            <a:gdLst>
                              <a:gd name="T0" fmla="+- 0 5108 5108"/>
                              <a:gd name="T1" fmla="*/ T0 w 2684"/>
                              <a:gd name="T2" fmla="+- 0 4077 3949"/>
                              <a:gd name="T3" fmla="*/ 4077 h 764"/>
                              <a:gd name="T4" fmla="+- 0 5118 5108"/>
                              <a:gd name="T5" fmla="*/ T4 w 2684"/>
                              <a:gd name="T6" fmla="+- 0 4027 3949"/>
                              <a:gd name="T7" fmla="*/ 4027 h 764"/>
                              <a:gd name="T8" fmla="+- 0 5145 5108"/>
                              <a:gd name="T9" fmla="*/ T8 w 2684"/>
                              <a:gd name="T10" fmla="+- 0 3987 3949"/>
                              <a:gd name="T11" fmla="*/ 3987 h 764"/>
                              <a:gd name="T12" fmla="+- 0 5186 5108"/>
                              <a:gd name="T13" fmla="*/ T12 w 2684"/>
                              <a:gd name="T14" fmla="+- 0 3959 3949"/>
                              <a:gd name="T15" fmla="*/ 3959 h 764"/>
                              <a:gd name="T16" fmla="+- 0 5235 5108"/>
                              <a:gd name="T17" fmla="*/ T16 w 2684"/>
                              <a:gd name="T18" fmla="+- 0 3949 3949"/>
                              <a:gd name="T19" fmla="*/ 3949 h 764"/>
                              <a:gd name="T20" fmla="+- 0 7665 5108"/>
                              <a:gd name="T21" fmla="*/ T20 w 2684"/>
                              <a:gd name="T22" fmla="+- 0 3949 3949"/>
                              <a:gd name="T23" fmla="*/ 3949 h 764"/>
                              <a:gd name="T24" fmla="+- 0 7714 5108"/>
                              <a:gd name="T25" fmla="*/ T24 w 2684"/>
                              <a:gd name="T26" fmla="+- 0 3959 3949"/>
                              <a:gd name="T27" fmla="*/ 3959 h 764"/>
                              <a:gd name="T28" fmla="+- 0 7755 5108"/>
                              <a:gd name="T29" fmla="*/ T28 w 2684"/>
                              <a:gd name="T30" fmla="+- 0 3987 3949"/>
                              <a:gd name="T31" fmla="*/ 3987 h 764"/>
                              <a:gd name="T32" fmla="+- 0 7782 5108"/>
                              <a:gd name="T33" fmla="*/ T32 w 2684"/>
                              <a:gd name="T34" fmla="+- 0 4027 3949"/>
                              <a:gd name="T35" fmla="*/ 4027 h 764"/>
                              <a:gd name="T36" fmla="+- 0 7792 5108"/>
                              <a:gd name="T37" fmla="*/ T36 w 2684"/>
                              <a:gd name="T38" fmla="+- 0 4077 3949"/>
                              <a:gd name="T39" fmla="*/ 4077 h 764"/>
                              <a:gd name="T40" fmla="+- 0 7792 5108"/>
                              <a:gd name="T41" fmla="*/ T40 w 2684"/>
                              <a:gd name="T42" fmla="+- 0 4586 3949"/>
                              <a:gd name="T43" fmla="*/ 4586 h 764"/>
                              <a:gd name="T44" fmla="+- 0 7782 5108"/>
                              <a:gd name="T45" fmla="*/ T44 w 2684"/>
                              <a:gd name="T46" fmla="+- 0 4635 3949"/>
                              <a:gd name="T47" fmla="*/ 4635 h 764"/>
                              <a:gd name="T48" fmla="+- 0 7755 5108"/>
                              <a:gd name="T49" fmla="*/ T48 w 2684"/>
                              <a:gd name="T50" fmla="+- 0 4676 3949"/>
                              <a:gd name="T51" fmla="*/ 4676 h 764"/>
                              <a:gd name="T52" fmla="+- 0 7714 5108"/>
                              <a:gd name="T53" fmla="*/ T52 w 2684"/>
                              <a:gd name="T54" fmla="+- 0 4703 3949"/>
                              <a:gd name="T55" fmla="*/ 4703 h 764"/>
                              <a:gd name="T56" fmla="+- 0 7665 5108"/>
                              <a:gd name="T57" fmla="*/ T56 w 2684"/>
                              <a:gd name="T58" fmla="+- 0 4713 3949"/>
                              <a:gd name="T59" fmla="*/ 4713 h 764"/>
                              <a:gd name="T60" fmla="+- 0 5235 5108"/>
                              <a:gd name="T61" fmla="*/ T60 w 2684"/>
                              <a:gd name="T62" fmla="+- 0 4713 3949"/>
                              <a:gd name="T63" fmla="*/ 4713 h 764"/>
                              <a:gd name="T64" fmla="+- 0 5186 5108"/>
                              <a:gd name="T65" fmla="*/ T64 w 2684"/>
                              <a:gd name="T66" fmla="+- 0 4703 3949"/>
                              <a:gd name="T67" fmla="*/ 4703 h 764"/>
                              <a:gd name="T68" fmla="+- 0 5145 5108"/>
                              <a:gd name="T69" fmla="*/ T68 w 2684"/>
                              <a:gd name="T70" fmla="+- 0 4676 3949"/>
                              <a:gd name="T71" fmla="*/ 4676 h 764"/>
                              <a:gd name="T72" fmla="+- 0 5118 5108"/>
                              <a:gd name="T73" fmla="*/ T72 w 2684"/>
                              <a:gd name="T74" fmla="+- 0 4635 3949"/>
                              <a:gd name="T75" fmla="*/ 4635 h 764"/>
                              <a:gd name="T76" fmla="+- 0 5108 5108"/>
                              <a:gd name="T77" fmla="*/ T76 w 2684"/>
                              <a:gd name="T78" fmla="+- 0 4586 3949"/>
                              <a:gd name="T79" fmla="*/ 4586 h 764"/>
                              <a:gd name="T80" fmla="+- 0 5108 5108"/>
                              <a:gd name="T81" fmla="*/ T80 w 2684"/>
                              <a:gd name="T82" fmla="+- 0 4077 3949"/>
                              <a:gd name="T83" fmla="*/ 4077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84" h="764">
                                <a:moveTo>
                                  <a:pt x="0" y="128"/>
                                </a:moveTo>
                                <a:lnTo>
                                  <a:pt x="10" y="78"/>
                                </a:lnTo>
                                <a:lnTo>
                                  <a:pt x="37" y="38"/>
                                </a:lnTo>
                                <a:lnTo>
                                  <a:pt x="78" y="10"/>
                                </a:lnTo>
                                <a:lnTo>
                                  <a:pt x="127" y="0"/>
                                </a:lnTo>
                                <a:lnTo>
                                  <a:pt x="2557" y="0"/>
                                </a:lnTo>
                                <a:lnTo>
                                  <a:pt x="2606" y="10"/>
                                </a:lnTo>
                                <a:lnTo>
                                  <a:pt x="2647" y="38"/>
                                </a:lnTo>
                                <a:lnTo>
                                  <a:pt x="2674" y="78"/>
                                </a:lnTo>
                                <a:lnTo>
                                  <a:pt x="2684" y="128"/>
                                </a:lnTo>
                                <a:lnTo>
                                  <a:pt x="2684" y="637"/>
                                </a:lnTo>
                                <a:lnTo>
                                  <a:pt x="2674" y="686"/>
                                </a:lnTo>
                                <a:lnTo>
                                  <a:pt x="2647" y="727"/>
                                </a:lnTo>
                                <a:lnTo>
                                  <a:pt x="2606" y="754"/>
                                </a:lnTo>
                                <a:lnTo>
                                  <a:pt x="2557" y="764"/>
                                </a:lnTo>
                                <a:lnTo>
                                  <a:pt x="127" y="764"/>
                                </a:lnTo>
                                <a:lnTo>
                                  <a:pt x="78" y="754"/>
                                </a:lnTo>
                                <a:lnTo>
                                  <a:pt x="37" y="727"/>
                                </a:lnTo>
                                <a:lnTo>
                                  <a:pt x="10" y="686"/>
                                </a:lnTo>
                                <a:lnTo>
                                  <a:pt x="0" y="637"/>
                                </a:lnTo>
                                <a:lnTo>
                                  <a:pt x="0" y="128"/>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Text Box 350"/>
                        <wps:cNvSpPr txBox="1">
                          <a:spLocks noChangeArrowheads="1"/>
                        </wps:cNvSpPr>
                        <wps:spPr bwMode="auto">
                          <a:xfrm>
                            <a:off x="5103" y="3944"/>
                            <a:ext cx="2694"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6A246" w14:textId="77777777" w:rsidR="003B0E18" w:rsidRDefault="003B0E18">
                              <w:pPr>
                                <w:spacing w:before="116" w:line="259" w:lineRule="auto"/>
                                <w:ind w:left="655" w:right="179" w:hanging="461"/>
                              </w:pPr>
                              <w:r>
                                <w:t>Información a Director e</w:t>
                              </w:r>
                              <w:r>
                                <w:rPr>
                                  <w:spacing w:val="-46"/>
                                </w:rPr>
                                <w:t xml:space="preserve"> </w:t>
                              </w:r>
                              <w:r>
                                <w:t>Inspector</w:t>
                              </w:r>
                              <w:r>
                                <w:rPr>
                                  <w:spacing w:val="-2"/>
                                </w:rPr>
                                <w:t xml:space="preserve"> </w:t>
                              </w:r>
                              <w:r>
                                <w:t>Gral.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 o:spid="_x0000_s1139" style="position:absolute;margin-left:255.15pt;margin-top:197.2pt;width:134.7pt;height:38.7pt;z-index:251604480;mso-position-horizontal-relative:page;mso-position-vertical-relative:page" coordorigin="5103,3944" coordsize="2694,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">
                <v:shape id="Picture 352" o:spid="_x0000_s1140" type="#_x0000_t75" style="position:absolute;left:5108;top:3949;width:2684;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xy4rEAAAA3AAAAA8AAABkcnMvZG93bnJldi54bWxEj0FrAjEUhO+F/ofwCr3VpB7WdmuUIhTE&#10;Q8GtSI+Pzetm7eZlSaLu/nsjCB6HmfmGmS8H14kThdh61vA6USCIa29abjTsfr5e3kDEhGyw80wa&#10;RoqwXDw+zLE0/sxbOlWpERnCsUQNNqW+lDLWlhzGie+Js/fng8OUZWikCXjOcNfJqVKFdNhyXrDY&#10;08pS/V8dnYamUsNh8652YbS/ZtwfvlebgrR+fho+P0AkGtI9fGuvjYZiOoPrmXwE5O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xy4rEAAAA3AAAAA8AAAAAAAAAAAAAAAAA&#10;nwIAAGRycy9kb3ducmV2LnhtbFBLBQYAAAAABAAEAPcAAACQAwAAAAA=&#10;">
                  <v:imagedata r:id="rId199" o:title=""/>
                </v:shape>
                <v:shape id="Freeform 351" o:spid="_x0000_s1141" style="position:absolute;left:5108;top:3949;width:2684;height:764;visibility:visible;mso-wrap-style:square;v-text-anchor:top" coordsize="2684,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8yzcMA&#10;AADcAAAADwAAAGRycy9kb3ducmV2LnhtbERPz2vCMBS+C/4P4Q12s+mUOemMIkJhR1cdY7dH89Zk&#10;a15qk2nnX28OgseP7/dyPbhWnKgP1rOCpywHQVx7bblRcNiXkwWIEJE1tp5JwT8FWK/GoyUW2p/5&#10;nU5VbEQK4VCgAhNjV0gZakMOQ+Y74sR9+95hTLBvpO7xnMJdK6d5PpcOLacGgx1tDdW/1Z9T8LH/&#10;2u2eFzNbmYs95i+f7az8KZV6fBg2ryAiDfEuvrnftIL5NK1NZ9IR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8yzcMAAADcAAAADwAAAAAAAAAAAAAAAACYAgAAZHJzL2Rv&#10;d25yZXYueG1sUEsFBgAAAAAEAAQA9QAAAIgDAAAAAA==&#10;" path="m,128l10,78,37,38,78,10,127,,2557,r49,10l2647,38r27,40l2684,128r,509l2674,686r-27,41l2606,754r-49,10l127,764,78,754,37,727,10,686,,637,,128xe" filled="f" strokecolor="#6fac46" strokeweight=".5pt">
                  <v:path arrowok="t" o:connecttype="custom" o:connectlocs="0,4077;10,4027;37,3987;78,3959;127,3949;2557,3949;2606,3959;2647,3987;2674,4027;2684,4077;2684,4586;2674,4635;2647,4676;2606,4703;2557,4713;127,4713;78,4703;37,4676;10,4635;0,4586;0,4077" o:connectangles="0,0,0,0,0,0,0,0,0,0,0,0,0,0,0,0,0,0,0,0,0"/>
                </v:shape>
                <v:shape id="Text Box 350" o:spid="_x0000_s1142" type="#_x0000_t202" style="position:absolute;left:5103;top:3944;width:2694;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d8UA&#10;AADcAAAADwAAAGRycy9kb3ducmV2LnhtbESPQWvCQBSE70L/w/KE3sxGD6FGV5FSQSgUYzx4fM0+&#10;k8Xs25hdNf33bqHQ4zAz3zDL9WBbcafeG8cKpkkKgrhy2nCt4FhuJ28gfEDW2DomBT/kYb16GS0x&#10;1+7BBd0PoRYRwj5HBU0IXS6lrxqy6BPXEUfv7HqLIcq+lrrHR4TbVs7SNJMWDceFBjt6b6i6HG5W&#10;webExYe5fn3vi3NhynKe8md2Uep1PGwWIAIN4T/8195pBdl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l3xQAAANwAAAAPAAAAAAAAAAAAAAAAAJgCAABkcnMv&#10;ZG93bnJldi54bWxQSwUGAAAAAAQABAD1AAAAigMAAAAA&#10;" filled="f" stroked="f">
                  <v:textbox inset="0,0,0,0">
                    <w:txbxContent>
                      <w:p w14:paraId="03A6A246" w14:textId="77777777" w:rsidR="003B0E18" w:rsidRDefault="003B0E18">
                        <w:pPr>
                          <w:spacing w:before="116" w:line="259" w:lineRule="auto"/>
                          <w:ind w:left="655" w:right="179" w:hanging="461"/>
                        </w:pPr>
                        <w:r>
                          <w:t>Información a Director e</w:t>
                        </w:r>
                        <w:r>
                          <w:rPr>
                            <w:spacing w:val="-46"/>
                          </w:rPr>
                          <w:t xml:space="preserve"> </w:t>
                        </w:r>
                        <w:r>
                          <w:t>Inspector</w:t>
                        </w:r>
                        <w:r>
                          <w:rPr>
                            <w:spacing w:val="-2"/>
                          </w:rPr>
                          <w:t xml:space="preserve"> </w:t>
                        </w:r>
                        <w:r>
                          <w:t>Gral.</w:t>
                        </w:r>
                      </w:p>
                    </w:txbxContent>
                  </v:textbox>
                </v:shape>
                <w10:wrap anchorx="page" anchory="page"/>
              </v:group>
            </w:pict>
          </mc:Fallback>
        </mc:AlternateContent>
      </w:r>
      <w:r>
        <w:rPr>
          <w:noProof/>
          <w:lang w:val="es-CL" w:eastAsia="es-CL"/>
        </w:rPr>
        <mc:AlternateContent>
          <mc:Choice Requires="wpg">
            <w:drawing>
              <wp:anchor distT="0" distB="0" distL="114300" distR="114300" simplePos="0" relativeHeight="251605504" behindDoc="0" locked="0" layoutInCell="1" allowOverlap="1" wp14:anchorId="2786B851" wp14:editId="4BDBD73A">
                <wp:simplePos x="0" y="0"/>
                <wp:positionH relativeFrom="page">
                  <wp:posOffset>2965450</wp:posOffset>
                </wp:positionH>
                <wp:positionV relativeFrom="page">
                  <wp:posOffset>3353435</wp:posOffset>
                </wp:positionV>
                <wp:extent cx="2511425" cy="742315"/>
                <wp:effectExtent l="0" t="0" r="0" b="0"/>
                <wp:wrapNone/>
                <wp:docPr id="620"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1425" cy="742315"/>
                          <a:chOff x="4670" y="5281"/>
                          <a:chExt cx="3955" cy="1169"/>
                        </a:xfrm>
                      </wpg:grpSpPr>
                      <pic:pic xmlns:pic="http://schemas.openxmlformats.org/drawingml/2006/picture">
                        <pic:nvPicPr>
                          <pic:cNvPr id="621" name="Picture 34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4675" y="5285"/>
                            <a:ext cx="3509" cy="764"/>
                          </a:xfrm>
                          <a:prstGeom prst="rect">
                            <a:avLst/>
                          </a:prstGeom>
                          <a:noFill/>
                          <a:extLst>
                            <a:ext uri="{909E8E84-426E-40DD-AFC4-6F175D3DCCD1}">
                              <a14:hiddenFill xmlns:a14="http://schemas.microsoft.com/office/drawing/2010/main">
                                <a:solidFill>
                                  <a:srgbClr val="FFFFFF"/>
                                </a:solidFill>
                              </a14:hiddenFill>
                            </a:ext>
                          </a:extLst>
                        </pic:spPr>
                      </pic:pic>
                      <wps:wsp>
                        <wps:cNvPr id="622" name="Freeform 347"/>
                        <wps:cNvSpPr>
                          <a:spLocks/>
                        </wps:cNvSpPr>
                        <wps:spPr bwMode="auto">
                          <a:xfrm>
                            <a:off x="4675" y="5285"/>
                            <a:ext cx="3509" cy="764"/>
                          </a:xfrm>
                          <a:custGeom>
                            <a:avLst/>
                            <a:gdLst>
                              <a:gd name="T0" fmla="+- 0 4675 4675"/>
                              <a:gd name="T1" fmla="*/ T0 w 3509"/>
                              <a:gd name="T2" fmla="+- 0 5413 5286"/>
                              <a:gd name="T3" fmla="*/ 5413 h 764"/>
                              <a:gd name="T4" fmla="+- 0 4685 4675"/>
                              <a:gd name="T5" fmla="*/ T4 w 3509"/>
                              <a:gd name="T6" fmla="+- 0 5364 5286"/>
                              <a:gd name="T7" fmla="*/ 5364 h 764"/>
                              <a:gd name="T8" fmla="+- 0 4712 4675"/>
                              <a:gd name="T9" fmla="*/ T8 w 3509"/>
                              <a:gd name="T10" fmla="+- 0 5323 5286"/>
                              <a:gd name="T11" fmla="*/ 5323 h 764"/>
                              <a:gd name="T12" fmla="+- 0 4753 4675"/>
                              <a:gd name="T13" fmla="*/ T12 w 3509"/>
                              <a:gd name="T14" fmla="+- 0 5296 5286"/>
                              <a:gd name="T15" fmla="*/ 5296 h 764"/>
                              <a:gd name="T16" fmla="+- 0 4802 4675"/>
                              <a:gd name="T17" fmla="*/ T16 w 3509"/>
                              <a:gd name="T18" fmla="+- 0 5286 5286"/>
                              <a:gd name="T19" fmla="*/ 5286 h 764"/>
                              <a:gd name="T20" fmla="+- 0 8057 4675"/>
                              <a:gd name="T21" fmla="*/ T20 w 3509"/>
                              <a:gd name="T22" fmla="+- 0 5286 5286"/>
                              <a:gd name="T23" fmla="*/ 5286 h 764"/>
                              <a:gd name="T24" fmla="+- 0 8106 4675"/>
                              <a:gd name="T25" fmla="*/ T24 w 3509"/>
                              <a:gd name="T26" fmla="+- 0 5296 5286"/>
                              <a:gd name="T27" fmla="*/ 5296 h 764"/>
                              <a:gd name="T28" fmla="+- 0 8147 4675"/>
                              <a:gd name="T29" fmla="*/ T28 w 3509"/>
                              <a:gd name="T30" fmla="+- 0 5323 5286"/>
                              <a:gd name="T31" fmla="*/ 5323 h 764"/>
                              <a:gd name="T32" fmla="+- 0 8174 4675"/>
                              <a:gd name="T33" fmla="*/ T32 w 3509"/>
                              <a:gd name="T34" fmla="+- 0 5364 5286"/>
                              <a:gd name="T35" fmla="*/ 5364 h 764"/>
                              <a:gd name="T36" fmla="+- 0 8184 4675"/>
                              <a:gd name="T37" fmla="*/ T36 w 3509"/>
                              <a:gd name="T38" fmla="+- 0 5413 5286"/>
                              <a:gd name="T39" fmla="*/ 5413 h 764"/>
                              <a:gd name="T40" fmla="+- 0 8184 4675"/>
                              <a:gd name="T41" fmla="*/ T40 w 3509"/>
                              <a:gd name="T42" fmla="+- 0 5923 5286"/>
                              <a:gd name="T43" fmla="*/ 5923 h 764"/>
                              <a:gd name="T44" fmla="+- 0 8174 4675"/>
                              <a:gd name="T45" fmla="*/ T44 w 3509"/>
                              <a:gd name="T46" fmla="+- 0 5972 5286"/>
                              <a:gd name="T47" fmla="*/ 5972 h 764"/>
                              <a:gd name="T48" fmla="+- 0 8147 4675"/>
                              <a:gd name="T49" fmla="*/ T48 w 3509"/>
                              <a:gd name="T50" fmla="+- 0 6013 5286"/>
                              <a:gd name="T51" fmla="*/ 6013 h 764"/>
                              <a:gd name="T52" fmla="+- 0 8106 4675"/>
                              <a:gd name="T53" fmla="*/ T52 w 3509"/>
                              <a:gd name="T54" fmla="+- 0 6040 5286"/>
                              <a:gd name="T55" fmla="*/ 6040 h 764"/>
                              <a:gd name="T56" fmla="+- 0 8057 4675"/>
                              <a:gd name="T57" fmla="*/ T56 w 3509"/>
                              <a:gd name="T58" fmla="+- 0 6050 5286"/>
                              <a:gd name="T59" fmla="*/ 6050 h 764"/>
                              <a:gd name="T60" fmla="+- 0 4802 4675"/>
                              <a:gd name="T61" fmla="*/ T60 w 3509"/>
                              <a:gd name="T62" fmla="+- 0 6050 5286"/>
                              <a:gd name="T63" fmla="*/ 6050 h 764"/>
                              <a:gd name="T64" fmla="+- 0 4753 4675"/>
                              <a:gd name="T65" fmla="*/ T64 w 3509"/>
                              <a:gd name="T66" fmla="+- 0 6040 5286"/>
                              <a:gd name="T67" fmla="*/ 6040 h 764"/>
                              <a:gd name="T68" fmla="+- 0 4712 4675"/>
                              <a:gd name="T69" fmla="*/ T68 w 3509"/>
                              <a:gd name="T70" fmla="+- 0 6013 5286"/>
                              <a:gd name="T71" fmla="*/ 6013 h 764"/>
                              <a:gd name="T72" fmla="+- 0 4685 4675"/>
                              <a:gd name="T73" fmla="*/ T72 w 3509"/>
                              <a:gd name="T74" fmla="+- 0 5972 5286"/>
                              <a:gd name="T75" fmla="*/ 5972 h 764"/>
                              <a:gd name="T76" fmla="+- 0 4675 4675"/>
                              <a:gd name="T77" fmla="*/ T76 w 3509"/>
                              <a:gd name="T78" fmla="+- 0 5923 5286"/>
                              <a:gd name="T79" fmla="*/ 5923 h 764"/>
                              <a:gd name="T80" fmla="+- 0 4675 4675"/>
                              <a:gd name="T81" fmla="*/ T80 w 3509"/>
                              <a:gd name="T82" fmla="+- 0 5413 5286"/>
                              <a:gd name="T83" fmla="*/ 5413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09" h="764">
                                <a:moveTo>
                                  <a:pt x="0" y="127"/>
                                </a:moveTo>
                                <a:lnTo>
                                  <a:pt x="10" y="78"/>
                                </a:lnTo>
                                <a:lnTo>
                                  <a:pt x="37" y="37"/>
                                </a:lnTo>
                                <a:lnTo>
                                  <a:pt x="78" y="10"/>
                                </a:lnTo>
                                <a:lnTo>
                                  <a:pt x="127" y="0"/>
                                </a:lnTo>
                                <a:lnTo>
                                  <a:pt x="3382" y="0"/>
                                </a:lnTo>
                                <a:lnTo>
                                  <a:pt x="3431" y="10"/>
                                </a:lnTo>
                                <a:lnTo>
                                  <a:pt x="3472" y="37"/>
                                </a:lnTo>
                                <a:lnTo>
                                  <a:pt x="3499" y="78"/>
                                </a:lnTo>
                                <a:lnTo>
                                  <a:pt x="3509" y="127"/>
                                </a:lnTo>
                                <a:lnTo>
                                  <a:pt x="3509" y="637"/>
                                </a:lnTo>
                                <a:lnTo>
                                  <a:pt x="3499" y="686"/>
                                </a:lnTo>
                                <a:lnTo>
                                  <a:pt x="3472" y="727"/>
                                </a:lnTo>
                                <a:lnTo>
                                  <a:pt x="3431" y="754"/>
                                </a:lnTo>
                                <a:lnTo>
                                  <a:pt x="3382" y="764"/>
                                </a:lnTo>
                                <a:lnTo>
                                  <a:pt x="127" y="764"/>
                                </a:lnTo>
                                <a:lnTo>
                                  <a:pt x="78" y="754"/>
                                </a:lnTo>
                                <a:lnTo>
                                  <a:pt x="37" y="727"/>
                                </a:lnTo>
                                <a:lnTo>
                                  <a:pt x="10" y="686"/>
                                </a:lnTo>
                                <a:lnTo>
                                  <a:pt x="0" y="637"/>
                                </a:lnTo>
                                <a:lnTo>
                                  <a:pt x="0" y="127"/>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3" name="Picture 34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6127" y="6070"/>
                            <a:ext cx="120" cy="379"/>
                          </a:xfrm>
                          <a:prstGeom prst="rect">
                            <a:avLst/>
                          </a:prstGeom>
                          <a:noFill/>
                          <a:extLst>
                            <a:ext uri="{909E8E84-426E-40DD-AFC4-6F175D3DCCD1}">
                              <a14:hiddenFill xmlns:a14="http://schemas.microsoft.com/office/drawing/2010/main">
                                <a:solidFill>
                                  <a:srgbClr val="FFFFFF"/>
                                </a:solidFill>
                              </a14:hiddenFill>
                            </a:ext>
                          </a:extLst>
                        </pic:spPr>
                      </pic:pic>
                      <wps:wsp>
                        <wps:cNvPr id="624" name="AutoShape 345"/>
                        <wps:cNvSpPr>
                          <a:spLocks/>
                        </wps:cNvSpPr>
                        <wps:spPr bwMode="auto">
                          <a:xfrm>
                            <a:off x="7932" y="6171"/>
                            <a:ext cx="693" cy="120"/>
                          </a:xfrm>
                          <a:custGeom>
                            <a:avLst/>
                            <a:gdLst>
                              <a:gd name="T0" fmla="+- 0 8597 7933"/>
                              <a:gd name="T1" fmla="*/ T0 w 693"/>
                              <a:gd name="T2" fmla="+- 0 6216 6172"/>
                              <a:gd name="T3" fmla="*/ 6216 h 120"/>
                              <a:gd name="T4" fmla="+- 0 8525 7933"/>
                              <a:gd name="T5" fmla="*/ T4 w 693"/>
                              <a:gd name="T6" fmla="+- 0 6216 6172"/>
                              <a:gd name="T7" fmla="*/ 6216 h 120"/>
                              <a:gd name="T8" fmla="+- 0 8525 7933"/>
                              <a:gd name="T9" fmla="*/ T8 w 693"/>
                              <a:gd name="T10" fmla="+- 0 6246 6172"/>
                              <a:gd name="T11" fmla="*/ 6246 h 120"/>
                              <a:gd name="T12" fmla="+- 0 8505 7933"/>
                              <a:gd name="T13" fmla="*/ T12 w 693"/>
                              <a:gd name="T14" fmla="+- 0 6247 6172"/>
                              <a:gd name="T15" fmla="*/ 6247 h 120"/>
                              <a:gd name="T16" fmla="+- 0 8506 7933"/>
                              <a:gd name="T17" fmla="*/ T16 w 693"/>
                              <a:gd name="T18" fmla="+- 0 6292 6172"/>
                              <a:gd name="T19" fmla="*/ 6292 h 120"/>
                              <a:gd name="T20" fmla="+- 0 8625 7933"/>
                              <a:gd name="T21" fmla="*/ T20 w 693"/>
                              <a:gd name="T22" fmla="+- 0 6230 6172"/>
                              <a:gd name="T23" fmla="*/ 6230 h 120"/>
                              <a:gd name="T24" fmla="+- 0 8597 7933"/>
                              <a:gd name="T25" fmla="*/ T24 w 693"/>
                              <a:gd name="T26" fmla="+- 0 6216 6172"/>
                              <a:gd name="T27" fmla="*/ 6216 h 120"/>
                              <a:gd name="T28" fmla="+- 0 8505 7933"/>
                              <a:gd name="T29" fmla="*/ T28 w 693"/>
                              <a:gd name="T30" fmla="+- 0 6217 6172"/>
                              <a:gd name="T31" fmla="*/ 6217 h 120"/>
                              <a:gd name="T32" fmla="+- 0 7933 7933"/>
                              <a:gd name="T33" fmla="*/ T32 w 693"/>
                              <a:gd name="T34" fmla="+- 0 6228 6172"/>
                              <a:gd name="T35" fmla="*/ 6228 h 120"/>
                              <a:gd name="T36" fmla="+- 0 7933 7933"/>
                              <a:gd name="T37" fmla="*/ T36 w 693"/>
                              <a:gd name="T38" fmla="+- 0 6258 6172"/>
                              <a:gd name="T39" fmla="*/ 6258 h 120"/>
                              <a:gd name="T40" fmla="+- 0 8505 7933"/>
                              <a:gd name="T41" fmla="*/ T40 w 693"/>
                              <a:gd name="T42" fmla="+- 0 6247 6172"/>
                              <a:gd name="T43" fmla="*/ 6247 h 120"/>
                              <a:gd name="T44" fmla="+- 0 8505 7933"/>
                              <a:gd name="T45" fmla="*/ T44 w 693"/>
                              <a:gd name="T46" fmla="+- 0 6217 6172"/>
                              <a:gd name="T47" fmla="*/ 6217 h 120"/>
                              <a:gd name="T48" fmla="+- 0 8525 7933"/>
                              <a:gd name="T49" fmla="*/ T48 w 693"/>
                              <a:gd name="T50" fmla="+- 0 6216 6172"/>
                              <a:gd name="T51" fmla="*/ 6216 h 120"/>
                              <a:gd name="T52" fmla="+- 0 8505 7933"/>
                              <a:gd name="T53" fmla="*/ T52 w 693"/>
                              <a:gd name="T54" fmla="+- 0 6217 6172"/>
                              <a:gd name="T55" fmla="*/ 6217 h 120"/>
                              <a:gd name="T56" fmla="+- 0 8505 7933"/>
                              <a:gd name="T57" fmla="*/ T56 w 693"/>
                              <a:gd name="T58" fmla="+- 0 6247 6172"/>
                              <a:gd name="T59" fmla="*/ 6247 h 120"/>
                              <a:gd name="T60" fmla="+- 0 8525 7933"/>
                              <a:gd name="T61" fmla="*/ T60 w 693"/>
                              <a:gd name="T62" fmla="+- 0 6246 6172"/>
                              <a:gd name="T63" fmla="*/ 6246 h 120"/>
                              <a:gd name="T64" fmla="+- 0 8525 7933"/>
                              <a:gd name="T65" fmla="*/ T64 w 693"/>
                              <a:gd name="T66" fmla="+- 0 6216 6172"/>
                              <a:gd name="T67" fmla="*/ 6216 h 120"/>
                              <a:gd name="T68" fmla="+- 0 8504 7933"/>
                              <a:gd name="T69" fmla="*/ T68 w 693"/>
                              <a:gd name="T70" fmla="+- 0 6172 6172"/>
                              <a:gd name="T71" fmla="*/ 6172 h 120"/>
                              <a:gd name="T72" fmla="+- 0 8505 7933"/>
                              <a:gd name="T73" fmla="*/ T72 w 693"/>
                              <a:gd name="T74" fmla="+- 0 6217 6172"/>
                              <a:gd name="T75" fmla="*/ 6217 h 120"/>
                              <a:gd name="T76" fmla="+- 0 8525 7933"/>
                              <a:gd name="T77" fmla="*/ T76 w 693"/>
                              <a:gd name="T78" fmla="+- 0 6216 6172"/>
                              <a:gd name="T79" fmla="*/ 6216 h 120"/>
                              <a:gd name="T80" fmla="+- 0 8597 7933"/>
                              <a:gd name="T81" fmla="*/ T80 w 693"/>
                              <a:gd name="T82" fmla="+- 0 6216 6172"/>
                              <a:gd name="T83" fmla="*/ 6216 h 120"/>
                              <a:gd name="T84" fmla="+- 0 8504 7933"/>
                              <a:gd name="T85" fmla="*/ T84 w 693"/>
                              <a:gd name="T86" fmla="+- 0 6172 6172"/>
                              <a:gd name="T87" fmla="*/ 617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93" h="120">
                                <a:moveTo>
                                  <a:pt x="664" y="44"/>
                                </a:moveTo>
                                <a:lnTo>
                                  <a:pt x="592" y="44"/>
                                </a:lnTo>
                                <a:lnTo>
                                  <a:pt x="592" y="74"/>
                                </a:lnTo>
                                <a:lnTo>
                                  <a:pt x="572" y="75"/>
                                </a:lnTo>
                                <a:lnTo>
                                  <a:pt x="573" y="120"/>
                                </a:lnTo>
                                <a:lnTo>
                                  <a:pt x="692" y="58"/>
                                </a:lnTo>
                                <a:lnTo>
                                  <a:pt x="664" y="44"/>
                                </a:lnTo>
                                <a:close/>
                                <a:moveTo>
                                  <a:pt x="572" y="45"/>
                                </a:moveTo>
                                <a:lnTo>
                                  <a:pt x="0" y="56"/>
                                </a:lnTo>
                                <a:lnTo>
                                  <a:pt x="0" y="86"/>
                                </a:lnTo>
                                <a:lnTo>
                                  <a:pt x="572" y="75"/>
                                </a:lnTo>
                                <a:lnTo>
                                  <a:pt x="572" y="45"/>
                                </a:lnTo>
                                <a:close/>
                                <a:moveTo>
                                  <a:pt x="592" y="44"/>
                                </a:moveTo>
                                <a:lnTo>
                                  <a:pt x="572" y="45"/>
                                </a:lnTo>
                                <a:lnTo>
                                  <a:pt x="572" y="75"/>
                                </a:lnTo>
                                <a:lnTo>
                                  <a:pt x="592" y="74"/>
                                </a:lnTo>
                                <a:lnTo>
                                  <a:pt x="592" y="44"/>
                                </a:lnTo>
                                <a:close/>
                                <a:moveTo>
                                  <a:pt x="571" y="0"/>
                                </a:moveTo>
                                <a:lnTo>
                                  <a:pt x="572" y="45"/>
                                </a:lnTo>
                                <a:lnTo>
                                  <a:pt x="592" y="44"/>
                                </a:lnTo>
                                <a:lnTo>
                                  <a:pt x="664" y="44"/>
                                </a:lnTo>
                                <a:lnTo>
                                  <a:pt x="571"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Text Box 344"/>
                        <wps:cNvSpPr txBox="1">
                          <a:spLocks noChangeArrowheads="1"/>
                        </wps:cNvSpPr>
                        <wps:spPr bwMode="auto">
                          <a:xfrm>
                            <a:off x="4670" y="5280"/>
                            <a:ext cx="3955"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8A8F4" w14:textId="77777777" w:rsidR="003B0E18" w:rsidRDefault="003B0E18">
                              <w:pPr>
                                <w:spacing w:before="117" w:line="259" w:lineRule="auto"/>
                                <w:ind w:left="279" w:right="714" w:firstLine="367"/>
                              </w:pPr>
                              <w:r>
                                <w:t>NNA presenta señales o</w:t>
                              </w:r>
                              <w:r>
                                <w:rPr>
                                  <w:spacing w:val="1"/>
                                </w:rPr>
                                <w:t xml:space="preserve"> </w:t>
                              </w:r>
                              <w:r>
                                <w:t>molestias</w:t>
                              </w:r>
                              <w:r>
                                <w:rPr>
                                  <w:spacing w:val="-3"/>
                                </w:rPr>
                                <w:t xml:space="preserve"> </w:t>
                              </w:r>
                              <w:r>
                                <w:t>físicas</w:t>
                              </w:r>
                              <w:r>
                                <w:rPr>
                                  <w:spacing w:val="-2"/>
                                </w:rPr>
                                <w:t xml:space="preserve"> </w:t>
                              </w:r>
                              <w:r>
                                <w:t>llevar</w:t>
                              </w:r>
                              <w:r>
                                <w:rPr>
                                  <w:spacing w:val="-5"/>
                                </w:rPr>
                                <w:t xml:space="preserve"> </w:t>
                              </w:r>
                              <w:r>
                                <w:t>a</w:t>
                              </w:r>
                              <w:r>
                                <w:rPr>
                                  <w:spacing w:val="-3"/>
                                </w:rPr>
                                <w:t xml:space="preserve"> </w:t>
                              </w:r>
                              <w:r>
                                <w:t>Centro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3" o:spid="_x0000_s1143" style="position:absolute;margin-left:233.5pt;margin-top:264.05pt;width:197.75pt;height:58.45pt;z-index:251605504;mso-position-horizontal-relative:page;mso-position-vertical-relative:page" coordorigin="4670,5281" coordsize="3955,1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">
                <v:shape id="Picture 348" o:spid="_x0000_s1144" type="#_x0000_t75" style="position:absolute;left:4675;top:5285;width:3509;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SPGPGAAAA3AAAAA8AAABkcnMvZG93bnJldi54bWxEj0FrwkAUhO9C/8PyCr3pJoK2RDehlApS&#10;LKJGvD6yzySafZtmtzH9912h0OMwM98wy2wwjeipc7VlBfEkAkFcWF1zqSA/rMYvIJxH1thYJgU/&#10;5CBLH0ZLTLS98Y76vS9FgLBLUEHlfZtI6YqKDLqJbYmDd7adQR9kV0rd4S3ATSOnUTSXBmsOCxW2&#10;9FZRcd1/GwXPl+OXyevZLHov4/7TXDan7cdGqafH4XUBwtPg/8N/7bVWMJ/GcD8TjoB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xI8Y8YAAADcAAAADwAAAAAAAAAAAAAA&#10;AACfAgAAZHJzL2Rvd25yZXYueG1sUEsFBgAAAAAEAAQA9wAAAJIDAAAAAA==&#10;">
                  <v:imagedata r:id="rId202" o:title=""/>
                </v:shape>
                <v:shape id="Freeform 347" o:spid="_x0000_s1145" style="position:absolute;left:4675;top:5285;width:3509;height:764;visibility:visible;mso-wrap-style:square;v-text-anchor:top" coordsize="3509,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plPMMA&#10;AADcAAAADwAAAGRycy9kb3ducmV2LnhtbESPT4vCMBDF74LfIYzgTdP2INo1yiIIIh7WP3sfmtk2&#10;tJnUJmr77c3Cwh4fb97vzVtve9uIJ3XeOFaQzhMQxIXThksFt+t+tgThA7LGxjEpGMjDdjMerTHX&#10;7sVnel5CKSKEfY4KqhDaXEpfVGTRz11LHL0f11kMUXal1B2+Itw2MkuShbRoODZU2NKuoqK+PGx8&#10;I71/1UPdf6fO3M3AR396rE5KTSf95weIQH34P/5LH7SCRZbB75hIAL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plPMMAAADcAAAADwAAAAAAAAAAAAAAAACYAgAAZHJzL2Rv&#10;d25yZXYueG1sUEsFBgAAAAAEAAQA9QAAAIgDAAAAAA==&#10;" path="m,127l10,78,37,37,78,10,127,,3382,r49,10l3472,37r27,41l3509,127r,510l3499,686r-27,41l3431,754r-49,10l127,764,78,754,37,727,10,686,,637,,127xe" filled="f" strokecolor="#6fac46" strokeweight=".5pt">
                  <v:path arrowok="t" o:connecttype="custom" o:connectlocs="0,5413;10,5364;37,5323;78,5296;127,5286;3382,5286;3431,5296;3472,5323;3499,5364;3509,5413;3509,5923;3499,5972;3472,6013;3431,6040;3382,6050;127,6050;78,6040;37,6013;10,5972;0,5923;0,5413" o:connectangles="0,0,0,0,0,0,0,0,0,0,0,0,0,0,0,0,0,0,0,0,0"/>
                </v:shape>
                <v:shape id="Picture 346" o:spid="_x0000_s1146" type="#_x0000_t75" style="position:absolute;left:6127;top:6070;width:120;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pmXrFAAAA3AAAAA8AAABkcnMvZG93bnJldi54bWxEj0FrwkAUhO8F/8PyBG91o6LWNBsRQbTQ&#10;HqrF8zP7mgSzb8PuRuO/7xYKPQ4z8w2TrXvTiBs5X1tWMBknIIgLq2suFXydds8vIHxA1thYJgUP&#10;8rDOB08Zptre+ZNux1CKCGGfooIqhDaV0hcVGfRj2xJH79s6gyFKV0rt8B7hppHTJFlIgzXHhQpb&#10;2lZUXI+dUfDeryZ7Wl6St3M3d+ajXu1nXVBqNOw3ryAC9eE//Nc+aAWL6Qx+z8QjI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aZl6xQAAANwAAAAPAAAAAAAAAAAAAAAA&#10;AJ8CAABkcnMvZG93bnJldi54bWxQSwUGAAAAAAQABAD3AAAAkQMAAAAA&#10;">
                  <v:imagedata r:id="rId203" o:title=""/>
                </v:shape>
                <v:shape id="AutoShape 345" o:spid="_x0000_s1147" style="position:absolute;left:7932;top:6171;width:693;height:120;visibility:visible;mso-wrap-style:square;v-text-anchor:top" coordsize="69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e07MQA&#10;AADcAAAADwAAAGRycy9kb3ducmV2LnhtbESPT4vCMBTE78J+h/AWvGlaEZGuUURWWP8d7ApeH82z&#10;LTYvpYlt99tvBMHjMDO/YRar3lSipcaVlhXE4wgEcWZ1ybmCy+92NAfhPLLGyjIp+CMHq+XHYIGJ&#10;th2fqU19LgKEXYIKCu/rREqXFWTQjW1NHLybbQz6IJtc6ga7ADeVnETRTBosOSwUWNOmoOyePoyC&#10;tLusj9fv3YnitmuzQ7yd7o+VUsPPfv0FwlPv3+FX+0crmE2m8Dw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HtOzEAAAA3AAAAA8AAAAAAAAAAAAAAAAAmAIAAGRycy9k&#10;b3ducmV2LnhtbFBLBQYAAAAABAAEAPUAAACJAwAAAAA=&#10;" path="m664,44r-72,l592,74r-20,1l573,120,692,58,664,44xm572,45l,56,,86,572,75r,-30xm592,44r-20,1l572,75r20,-1l592,44xm571,r1,45l592,44r72,l571,xe" fillcolor="#6fac46" stroked="f">
                  <v:path arrowok="t" o:connecttype="custom" o:connectlocs="664,6216;592,6216;592,6246;572,6247;573,6292;692,6230;664,6216;572,6217;0,6228;0,6258;572,6247;572,6217;592,6216;572,6217;572,6247;592,6246;592,6216;571,6172;572,6217;592,6216;664,6216;571,6172" o:connectangles="0,0,0,0,0,0,0,0,0,0,0,0,0,0,0,0,0,0,0,0,0,0"/>
                </v:shape>
                <v:shape id="Text Box 344" o:spid="_x0000_s1148" type="#_x0000_t202" style="position:absolute;left:4670;top:5280;width:3955;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csUA&#10;AADcAAAADwAAAGRycy9kb3ducmV2LnhtbESPQWvCQBSE7wX/w/KE3upGoaFGVxFpQSgUYzx4fGaf&#10;yWL2bcyumv77rlDwOMzMN8x82dtG3KjzxrGC8SgBQVw6bbhSsC++3j5A+ICssXFMCn7Jw3IxeJlj&#10;pt2dc7rtQiUihH2GCuoQ2kxKX9Zk0Y9cSxy9k+sshii7SuoO7xFuGzlJklRaNBwXamxpXVN53l2t&#10;gtWB809z+Tlu81NuimKa8Hd6Vup12K9mIAL14Rn+b2+0gnTy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mNyxQAAANwAAAAPAAAAAAAAAAAAAAAAAJgCAABkcnMv&#10;ZG93bnJldi54bWxQSwUGAAAAAAQABAD1AAAAigMAAAAA&#10;" filled="f" stroked="f">
                  <v:textbox inset="0,0,0,0">
                    <w:txbxContent>
                      <w:p w14:paraId="2678A8F4" w14:textId="77777777" w:rsidR="003B0E18" w:rsidRDefault="003B0E18">
                        <w:pPr>
                          <w:spacing w:before="117" w:line="259" w:lineRule="auto"/>
                          <w:ind w:left="279" w:right="714" w:firstLine="367"/>
                        </w:pPr>
                        <w:r>
                          <w:t>NNA presenta señales o</w:t>
                        </w:r>
                        <w:r>
                          <w:rPr>
                            <w:spacing w:val="1"/>
                          </w:rPr>
                          <w:t xml:space="preserve"> </w:t>
                        </w:r>
                        <w:r>
                          <w:t>molestias</w:t>
                        </w:r>
                        <w:r>
                          <w:rPr>
                            <w:spacing w:val="-3"/>
                          </w:rPr>
                          <w:t xml:space="preserve"> </w:t>
                        </w:r>
                        <w:r>
                          <w:t>físicas</w:t>
                        </w:r>
                        <w:r>
                          <w:rPr>
                            <w:spacing w:val="-2"/>
                          </w:rPr>
                          <w:t xml:space="preserve"> </w:t>
                        </w:r>
                        <w:r>
                          <w:t>llevar</w:t>
                        </w:r>
                        <w:r>
                          <w:rPr>
                            <w:spacing w:val="-5"/>
                          </w:rPr>
                          <w:t xml:space="preserve"> </w:t>
                        </w:r>
                        <w:r>
                          <w:t>a</w:t>
                        </w:r>
                        <w:r>
                          <w:rPr>
                            <w:spacing w:val="-3"/>
                          </w:rPr>
                          <w:t xml:space="preserve"> </w:t>
                        </w:r>
                        <w:r>
                          <w:t>Centro</w:t>
                        </w:r>
                      </w:p>
                    </w:txbxContent>
                  </v:textbox>
                </v:shape>
                <w10:wrap anchorx="page" anchory="page"/>
              </v:group>
            </w:pict>
          </mc:Fallback>
        </mc:AlternateContent>
      </w:r>
      <w:r>
        <w:rPr>
          <w:noProof/>
          <w:lang w:val="es-CL" w:eastAsia="es-CL"/>
        </w:rPr>
        <w:drawing>
          <wp:anchor distT="0" distB="0" distL="0" distR="0" simplePos="0" relativeHeight="251594240" behindDoc="0" locked="0" layoutInCell="1" allowOverlap="1" wp14:anchorId="7659BDF6" wp14:editId="27924D0F">
            <wp:simplePos x="0" y="0"/>
            <wp:positionH relativeFrom="page">
              <wp:posOffset>3930015</wp:posOffset>
            </wp:positionH>
            <wp:positionV relativeFrom="page">
              <wp:posOffset>3041014</wp:posOffset>
            </wp:positionV>
            <wp:extent cx="76903" cy="242887"/>
            <wp:effectExtent l="0" t="0" r="0" b="0"/>
            <wp:wrapNone/>
            <wp:docPr id="2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png"/>
                    <pic:cNvPicPr/>
                  </pic:nvPicPr>
                  <pic:blipFill>
                    <a:blip r:embed="rId194" cstate="print"/>
                    <a:stretch>
                      <a:fillRect/>
                    </a:stretch>
                  </pic:blipFill>
                  <pic:spPr>
                    <a:xfrm>
                      <a:off x="0" y="0"/>
                      <a:ext cx="76903" cy="242887"/>
                    </a:xfrm>
                    <a:prstGeom prst="rect">
                      <a:avLst/>
                    </a:prstGeom>
                  </pic:spPr>
                </pic:pic>
              </a:graphicData>
            </a:graphic>
          </wp:anchor>
        </w:drawing>
      </w:r>
      <w:r>
        <w:rPr>
          <w:noProof/>
          <w:lang w:val="es-CL" w:eastAsia="es-CL"/>
        </w:rPr>
        <mc:AlternateContent>
          <mc:Choice Requires="wpg">
            <w:drawing>
              <wp:anchor distT="0" distB="0" distL="114300" distR="114300" simplePos="0" relativeHeight="251606528" behindDoc="0" locked="0" layoutInCell="1" allowOverlap="1" wp14:anchorId="0F018F59" wp14:editId="173B8466">
                <wp:simplePos x="0" y="0"/>
                <wp:positionH relativeFrom="page">
                  <wp:posOffset>1922145</wp:posOffset>
                </wp:positionH>
                <wp:positionV relativeFrom="paragraph">
                  <wp:posOffset>4445</wp:posOffset>
                </wp:positionV>
                <wp:extent cx="621665" cy="554355"/>
                <wp:effectExtent l="0" t="0" r="0" b="0"/>
                <wp:wrapNone/>
                <wp:docPr id="617"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 cy="554355"/>
                          <a:chOff x="3027" y="7"/>
                          <a:chExt cx="979" cy="873"/>
                        </a:xfrm>
                      </wpg:grpSpPr>
                      <wps:wsp>
                        <wps:cNvPr id="618" name="Freeform 342"/>
                        <wps:cNvSpPr>
                          <a:spLocks/>
                        </wps:cNvSpPr>
                        <wps:spPr bwMode="auto">
                          <a:xfrm>
                            <a:off x="3037" y="17"/>
                            <a:ext cx="959" cy="853"/>
                          </a:xfrm>
                          <a:custGeom>
                            <a:avLst/>
                            <a:gdLst>
                              <a:gd name="T0" fmla="+- 0 3516 3037"/>
                              <a:gd name="T1" fmla="*/ T0 w 959"/>
                              <a:gd name="T2" fmla="+- 0 17 17"/>
                              <a:gd name="T3" fmla="*/ 17 h 853"/>
                              <a:gd name="T4" fmla="+- 0 3037 3037"/>
                              <a:gd name="T5" fmla="*/ T4 w 959"/>
                              <a:gd name="T6" fmla="+- 0 444 17"/>
                              <a:gd name="T7" fmla="*/ 444 h 853"/>
                              <a:gd name="T8" fmla="+- 0 3516 3037"/>
                              <a:gd name="T9" fmla="*/ T8 w 959"/>
                              <a:gd name="T10" fmla="+- 0 870 17"/>
                              <a:gd name="T11" fmla="*/ 870 h 853"/>
                              <a:gd name="T12" fmla="+- 0 3996 3037"/>
                              <a:gd name="T13" fmla="*/ T12 w 959"/>
                              <a:gd name="T14" fmla="+- 0 444 17"/>
                              <a:gd name="T15" fmla="*/ 444 h 853"/>
                              <a:gd name="T16" fmla="+- 0 3516 3037"/>
                              <a:gd name="T17" fmla="*/ T16 w 959"/>
                              <a:gd name="T18" fmla="+- 0 17 17"/>
                              <a:gd name="T19" fmla="*/ 17 h 853"/>
                            </a:gdLst>
                            <a:ahLst/>
                            <a:cxnLst>
                              <a:cxn ang="0">
                                <a:pos x="T1" y="T3"/>
                              </a:cxn>
                              <a:cxn ang="0">
                                <a:pos x="T5" y="T7"/>
                              </a:cxn>
                              <a:cxn ang="0">
                                <a:pos x="T9" y="T11"/>
                              </a:cxn>
                              <a:cxn ang="0">
                                <a:pos x="T13" y="T15"/>
                              </a:cxn>
                              <a:cxn ang="0">
                                <a:pos x="T17" y="T19"/>
                              </a:cxn>
                            </a:cxnLst>
                            <a:rect l="0" t="0" r="r" b="b"/>
                            <a:pathLst>
                              <a:path w="959" h="853">
                                <a:moveTo>
                                  <a:pt x="479" y="0"/>
                                </a:moveTo>
                                <a:lnTo>
                                  <a:pt x="0" y="427"/>
                                </a:lnTo>
                                <a:lnTo>
                                  <a:pt x="479" y="853"/>
                                </a:lnTo>
                                <a:lnTo>
                                  <a:pt x="959" y="427"/>
                                </a:lnTo>
                                <a:lnTo>
                                  <a:pt x="47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341"/>
                        <wps:cNvSpPr>
                          <a:spLocks/>
                        </wps:cNvSpPr>
                        <wps:spPr bwMode="auto">
                          <a:xfrm>
                            <a:off x="3037" y="17"/>
                            <a:ext cx="959" cy="853"/>
                          </a:xfrm>
                          <a:custGeom>
                            <a:avLst/>
                            <a:gdLst>
                              <a:gd name="T0" fmla="+- 0 3037 3037"/>
                              <a:gd name="T1" fmla="*/ T0 w 959"/>
                              <a:gd name="T2" fmla="+- 0 444 17"/>
                              <a:gd name="T3" fmla="*/ 444 h 853"/>
                              <a:gd name="T4" fmla="+- 0 3516 3037"/>
                              <a:gd name="T5" fmla="*/ T4 w 959"/>
                              <a:gd name="T6" fmla="+- 0 17 17"/>
                              <a:gd name="T7" fmla="*/ 17 h 853"/>
                              <a:gd name="T8" fmla="+- 0 3996 3037"/>
                              <a:gd name="T9" fmla="*/ T8 w 959"/>
                              <a:gd name="T10" fmla="+- 0 444 17"/>
                              <a:gd name="T11" fmla="*/ 444 h 853"/>
                              <a:gd name="T12" fmla="+- 0 3516 3037"/>
                              <a:gd name="T13" fmla="*/ T12 w 959"/>
                              <a:gd name="T14" fmla="+- 0 870 17"/>
                              <a:gd name="T15" fmla="*/ 870 h 853"/>
                              <a:gd name="T16" fmla="+- 0 3037 3037"/>
                              <a:gd name="T17" fmla="*/ T16 w 959"/>
                              <a:gd name="T18" fmla="+- 0 444 17"/>
                              <a:gd name="T19" fmla="*/ 444 h 853"/>
                            </a:gdLst>
                            <a:ahLst/>
                            <a:cxnLst>
                              <a:cxn ang="0">
                                <a:pos x="T1" y="T3"/>
                              </a:cxn>
                              <a:cxn ang="0">
                                <a:pos x="T5" y="T7"/>
                              </a:cxn>
                              <a:cxn ang="0">
                                <a:pos x="T9" y="T11"/>
                              </a:cxn>
                              <a:cxn ang="0">
                                <a:pos x="T13" y="T15"/>
                              </a:cxn>
                              <a:cxn ang="0">
                                <a:pos x="T17" y="T19"/>
                              </a:cxn>
                            </a:cxnLst>
                            <a:rect l="0" t="0" r="r" b="b"/>
                            <a:pathLst>
                              <a:path w="959" h="853">
                                <a:moveTo>
                                  <a:pt x="0" y="427"/>
                                </a:moveTo>
                                <a:lnTo>
                                  <a:pt x="479" y="0"/>
                                </a:lnTo>
                                <a:lnTo>
                                  <a:pt x="959" y="427"/>
                                </a:lnTo>
                                <a:lnTo>
                                  <a:pt x="479" y="853"/>
                                </a:lnTo>
                                <a:lnTo>
                                  <a:pt x="0" y="427"/>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FEFBF5" id="Group 340" o:spid="_x0000_s1026" style="position:absolute;margin-left:151.35pt;margin-top:.35pt;width:48.95pt;height:43.65pt;z-index:251606528;mso-position-horizontal-relative:page" coordorigin="3027,7" coordsize="979,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">
                <v:shape id="Freeform 342" o:spid="_x0000_s1027" style="position:absolute;left:3037;top:17;width:959;height:853;visibility:visible;mso-wrap-style:square;v-text-anchor:top" coordsize="959,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" path="m479,l,427,479,853,959,427,479,xe" fillcolor="#4471c4" stroked="f">
                  <v:path arrowok="t" o:connecttype="custom" o:connectlocs="479,17;0,444;479,870;959,444;479,17" o:connectangles="0,0,0,0,0"/>
                </v:shape>
                <v:shape id="Freeform 341" o:spid="_x0000_s1028" style="position:absolute;left:3037;top:17;width:959;height:853;visibility:visible;mso-wrap-style:square;v-text-anchor:top" coordsize="959,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" path="m,427l479,,959,427,479,853,,427xe" filled="f" strokecolor="#2e528f" strokeweight="1pt">
                  <v:path arrowok="t" o:connecttype="custom" o:connectlocs="0,444;479,17;959,444;479,870;0,444" o:connectangles="0,0,0,0,0"/>
                </v:shape>
                <w10:wrap anchorx="page"/>
              </v:group>
            </w:pict>
          </mc:Fallback>
        </mc:AlternateContent>
      </w:r>
      <w:r>
        <w:rPr>
          <w:noProof/>
          <w:lang w:val="es-CL" w:eastAsia="es-CL"/>
        </w:rPr>
        <mc:AlternateContent>
          <mc:Choice Requires="wpg">
            <w:drawing>
              <wp:anchor distT="0" distB="0" distL="114300" distR="114300" simplePos="0" relativeHeight="251607552" behindDoc="0" locked="0" layoutInCell="1" allowOverlap="1" wp14:anchorId="49E4F6D0" wp14:editId="059225C8">
                <wp:simplePos x="0" y="0"/>
                <wp:positionH relativeFrom="page">
                  <wp:posOffset>2954655</wp:posOffset>
                </wp:positionH>
                <wp:positionV relativeFrom="page">
                  <wp:posOffset>4145280</wp:posOffset>
                </wp:positionV>
                <wp:extent cx="2234565" cy="491490"/>
                <wp:effectExtent l="0" t="0" r="0" b="0"/>
                <wp:wrapNone/>
                <wp:docPr id="613"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4565" cy="491490"/>
                          <a:chOff x="4653" y="6528"/>
                          <a:chExt cx="3519" cy="774"/>
                        </a:xfrm>
                      </wpg:grpSpPr>
                      <pic:pic xmlns:pic="http://schemas.openxmlformats.org/drawingml/2006/picture">
                        <pic:nvPicPr>
                          <pic:cNvPr id="614" name="Picture 33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4658" y="6533"/>
                            <a:ext cx="3509" cy="764"/>
                          </a:xfrm>
                          <a:prstGeom prst="rect">
                            <a:avLst/>
                          </a:prstGeom>
                          <a:noFill/>
                          <a:extLst>
                            <a:ext uri="{909E8E84-426E-40DD-AFC4-6F175D3DCCD1}">
                              <a14:hiddenFill xmlns:a14="http://schemas.microsoft.com/office/drawing/2010/main">
                                <a:solidFill>
                                  <a:srgbClr val="FFFFFF"/>
                                </a:solidFill>
                              </a14:hiddenFill>
                            </a:ext>
                          </a:extLst>
                        </pic:spPr>
                      </pic:pic>
                      <wps:wsp>
                        <wps:cNvPr id="615" name="Freeform 338"/>
                        <wps:cNvSpPr>
                          <a:spLocks/>
                        </wps:cNvSpPr>
                        <wps:spPr bwMode="auto">
                          <a:xfrm>
                            <a:off x="4658" y="6533"/>
                            <a:ext cx="3509" cy="764"/>
                          </a:xfrm>
                          <a:custGeom>
                            <a:avLst/>
                            <a:gdLst>
                              <a:gd name="T0" fmla="+- 0 4658 4658"/>
                              <a:gd name="T1" fmla="*/ T0 w 3509"/>
                              <a:gd name="T2" fmla="+- 0 6661 6533"/>
                              <a:gd name="T3" fmla="*/ 6661 h 764"/>
                              <a:gd name="T4" fmla="+- 0 4668 4658"/>
                              <a:gd name="T5" fmla="*/ T4 w 3509"/>
                              <a:gd name="T6" fmla="+- 0 6611 6533"/>
                              <a:gd name="T7" fmla="*/ 6611 h 764"/>
                              <a:gd name="T8" fmla="+- 0 4695 4658"/>
                              <a:gd name="T9" fmla="*/ T8 w 3509"/>
                              <a:gd name="T10" fmla="+- 0 6571 6533"/>
                              <a:gd name="T11" fmla="*/ 6571 h 764"/>
                              <a:gd name="T12" fmla="+- 0 4736 4658"/>
                              <a:gd name="T13" fmla="*/ T12 w 3509"/>
                              <a:gd name="T14" fmla="+- 0 6543 6533"/>
                              <a:gd name="T15" fmla="*/ 6543 h 764"/>
                              <a:gd name="T16" fmla="+- 0 4785 4658"/>
                              <a:gd name="T17" fmla="*/ T16 w 3509"/>
                              <a:gd name="T18" fmla="+- 0 6533 6533"/>
                              <a:gd name="T19" fmla="*/ 6533 h 764"/>
                              <a:gd name="T20" fmla="+- 0 8040 4658"/>
                              <a:gd name="T21" fmla="*/ T20 w 3509"/>
                              <a:gd name="T22" fmla="+- 0 6533 6533"/>
                              <a:gd name="T23" fmla="*/ 6533 h 764"/>
                              <a:gd name="T24" fmla="+- 0 8089 4658"/>
                              <a:gd name="T25" fmla="*/ T24 w 3509"/>
                              <a:gd name="T26" fmla="+- 0 6543 6533"/>
                              <a:gd name="T27" fmla="*/ 6543 h 764"/>
                              <a:gd name="T28" fmla="+- 0 8130 4658"/>
                              <a:gd name="T29" fmla="*/ T28 w 3509"/>
                              <a:gd name="T30" fmla="+- 0 6571 6533"/>
                              <a:gd name="T31" fmla="*/ 6571 h 764"/>
                              <a:gd name="T32" fmla="+- 0 8157 4658"/>
                              <a:gd name="T33" fmla="*/ T32 w 3509"/>
                              <a:gd name="T34" fmla="+- 0 6611 6533"/>
                              <a:gd name="T35" fmla="*/ 6611 h 764"/>
                              <a:gd name="T36" fmla="+- 0 8167 4658"/>
                              <a:gd name="T37" fmla="*/ T36 w 3509"/>
                              <a:gd name="T38" fmla="+- 0 6661 6533"/>
                              <a:gd name="T39" fmla="*/ 6661 h 764"/>
                              <a:gd name="T40" fmla="+- 0 8167 4658"/>
                              <a:gd name="T41" fmla="*/ T40 w 3509"/>
                              <a:gd name="T42" fmla="+- 0 7170 6533"/>
                              <a:gd name="T43" fmla="*/ 7170 h 764"/>
                              <a:gd name="T44" fmla="+- 0 8157 4658"/>
                              <a:gd name="T45" fmla="*/ T44 w 3509"/>
                              <a:gd name="T46" fmla="+- 0 7220 6533"/>
                              <a:gd name="T47" fmla="*/ 7220 h 764"/>
                              <a:gd name="T48" fmla="+- 0 8130 4658"/>
                              <a:gd name="T49" fmla="*/ T48 w 3509"/>
                              <a:gd name="T50" fmla="+- 0 7260 6533"/>
                              <a:gd name="T51" fmla="*/ 7260 h 764"/>
                              <a:gd name="T52" fmla="+- 0 8089 4658"/>
                              <a:gd name="T53" fmla="*/ T52 w 3509"/>
                              <a:gd name="T54" fmla="+- 0 7287 6533"/>
                              <a:gd name="T55" fmla="*/ 7287 h 764"/>
                              <a:gd name="T56" fmla="+- 0 8040 4658"/>
                              <a:gd name="T57" fmla="*/ T56 w 3509"/>
                              <a:gd name="T58" fmla="+- 0 7297 6533"/>
                              <a:gd name="T59" fmla="*/ 7297 h 764"/>
                              <a:gd name="T60" fmla="+- 0 4785 4658"/>
                              <a:gd name="T61" fmla="*/ T60 w 3509"/>
                              <a:gd name="T62" fmla="+- 0 7297 6533"/>
                              <a:gd name="T63" fmla="*/ 7297 h 764"/>
                              <a:gd name="T64" fmla="+- 0 4736 4658"/>
                              <a:gd name="T65" fmla="*/ T64 w 3509"/>
                              <a:gd name="T66" fmla="+- 0 7287 6533"/>
                              <a:gd name="T67" fmla="*/ 7287 h 764"/>
                              <a:gd name="T68" fmla="+- 0 4695 4658"/>
                              <a:gd name="T69" fmla="*/ T68 w 3509"/>
                              <a:gd name="T70" fmla="+- 0 7260 6533"/>
                              <a:gd name="T71" fmla="*/ 7260 h 764"/>
                              <a:gd name="T72" fmla="+- 0 4668 4658"/>
                              <a:gd name="T73" fmla="*/ T72 w 3509"/>
                              <a:gd name="T74" fmla="+- 0 7220 6533"/>
                              <a:gd name="T75" fmla="*/ 7220 h 764"/>
                              <a:gd name="T76" fmla="+- 0 4658 4658"/>
                              <a:gd name="T77" fmla="*/ T76 w 3509"/>
                              <a:gd name="T78" fmla="+- 0 7170 6533"/>
                              <a:gd name="T79" fmla="*/ 7170 h 764"/>
                              <a:gd name="T80" fmla="+- 0 4658 4658"/>
                              <a:gd name="T81" fmla="*/ T80 w 3509"/>
                              <a:gd name="T82" fmla="+- 0 6661 6533"/>
                              <a:gd name="T83" fmla="*/ 6661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09" h="764">
                                <a:moveTo>
                                  <a:pt x="0" y="128"/>
                                </a:moveTo>
                                <a:lnTo>
                                  <a:pt x="10" y="78"/>
                                </a:lnTo>
                                <a:lnTo>
                                  <a:pt x="37" y="38"/>
                                </a:lnTo>
                                <a:lnTo>
                                  <a:pt x="78" y="10"/>
                                </a:lnTo>
                                <a:lnTo>
                                  <a:pt x="127" y="0"/>
                                </a:lnTo>
                                <a:lnTo>
                                  <a:pt x="3382" y="0"/>
                                </a:lnTo>
                                <a:lnTo>
                                  <a:pt x="3431" y="10"/>
                                </a:lnTo>
                                <a:lnTo>
                                  <a:pt x="3472" y="38"/>
                                </a:lnTo>
                                <a:lnTo>
                                  <a:pt x="3499" y="78"/>
                                </a:lnTo>
                                <a:lnTo>
                                  <a:pt x="3509" y="128"/>
                                </a:lnTo>
                                <a:lnTo>
                                  <a:pt x="3509" y="637"/>
                                </a:lnTo>
                                <a:lnTo>
                                  <a:pt x="3499" y="687"/>
                                </a:lnTo>
                                <a:lnTo>
                                  <a:pt x="3472" y="727"/>
                                </a:lnTo>
                                <a:lnTo>
                                  <a:pt x="3431" y="754"/>
                                </a:lnTo>
                                <a:lnTo>
                                  <a:pt x="3382" y="764"/>
                                </a:lnTo>
                                <a:lnTo>
                                  <a:pt x="127" y="764"/>
                                </a:lnTo>
                                <a:lnTo>
                                  <a:pt x="78" y="754"/>
                                </a:lnTo>
                                <a:lnTo>
                                  <a:pt x="37" y="727"/>
                                </a:lnTo>
                                <a:lnTo>
                                  <a:pt x="10" y="687"/>
                                </a:lnTo>
                                <a:lnTo>
                                  <a:pt x="0" y="637"/>
                                </a:lnTo>
                                <a:lnTo>
                                  <a:pt x="0" y="128"/>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Text Box 337"/>
                        <wps:cNvSpPr txBox="1">
                          <a:spLocks noChangeArrowheads="1"/>
                        </wps:cNvSpPr>
                        <wps:spPr bwMode="auto">
                          <a:xfrm>
                            <a:off x="4653" y="6528"/>
                            <a:ext cx="3519"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B09A6" w14:textId="77777777" w:rsidR="003B0E18" w:rsidRDefault="003B0E18">
                              <w:pPr>
                                <w:spacing w:before="118" w:line="259" w:lineRule="auto"/>
                                <w:ind w:left="1201" w:right="229" w:hanging="956"/>
                              </w:pPr>
                              <w:r>
                                <w:t>Director denuncia a tribunales o</w:t>
                              </w:r>
                              <w:r>
                                <w:rPr>
                                  <w:spacing w:val="-46"/>
                                </w:rPr>
                                <w:t xml:space="preserve"> </w:t>
                              </w:r>
                              <w:r>
                                <w:t>carabineros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 o:spid="_x0000_s1149" style="position:absolute;margin-left:232.65pt;margin-top:326.4pt;width:175.95pt;height:38.7pt;z-index:251607552;mso-position-horizontal-relative:page;mso-position-vertical-relative:page" coordorigin="4653,6528" coordsize="3519,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">
                <v:shape id="Picture 339" o:spid="_x0000_s1150" type="#_x0000_t75" style="position:absolute;left:4658;top:6533;width:3509;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6N8vIAAAA3AAAAA8AAABkcnMvZG93bnJldi54bWxEj09rwkAUxO9Cv8PyCt50Y61BUteQVgoV&#10;9ND4B7w9sq9JaPZtyG419tN3BaHHYWZ+wyzS3jTiTJ2rLSuYjCMQxIXVNZcK9rv30RyE88gaG8uk&#10;4EoO0uXDYIGJthf+pHPuSxEg7BJUUHnfJlK6oiKDbmxb4uB92c6gD7Irpe7wEuCmkU9RFEuDNYeF&#10;Clt6q6j4zn+Mgt9jmceH7Nhst6/TVTydzzbrzUmp4WOfvYDw1Pv/8L39oRXEk2e4nQlHQC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NejfLyAAAANwAAAAPAAAAAAAAAAAA&#10;AAAAAJ8CAABkcnMvZG93bnJldi54bWxQSwUGAAAAAAQABAD3AAAAlAMAAAAA&#10;">
                  <v:imagedata r:id="rId205" o:title=""/>
                </v:shape>
                <v:shape id="Freeform 338" o:spid="_x0000_s1151" style="position:absolute;left:4658;top:6533;width:3509;height:764;visibility:visible;mso-wrap-style:square;v-text-anchor:top" coordsize="3509,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839cMA&#10;AADcAAAADwAAAGRycy9kb3ducmV2LnhtbESPT4vCMBDF78J+hzALe9O0guJWo8jCgogH/6z3oRnb&#10;0GZSm6jtt98IgsfHm/d78xarztbiTq03jhWkowQEce604ULB3+l3OAPhA7LG2jEp6MnDavkxWGCm&#10;3YMPdD+GQkQI+wwVlCE0mZQ+L8miH7mGOHoX11oMUbaF1C0+ItzWcpwkU2nRcGwosaGfkvLqeLPx&#10;jfS6r/qqO6fOXE3PW7+7fe+U+vrs1nMQgbrwPn6lN1rBNJ3Ac0wk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839cMAAADcAAAADwAAAAAAAAAAAAAAAACYAgAAZHJzL2Rv&#10;d25yZXYueG1sUEsFBgAAAAAEAAQA9QAAAIgDAAAAAA==&#10;" path="m,128l10,78,37,38,78,10,127,,3382,r49,10l3472,38r27,40l3509,128r,509l3499,687r-27,40l3431,754r-49,10l127,764,78,754,37,727,10,687,,637,,128xe" filled="f" strokecolor="#6fac46" strokeweight=".5pt">
                  <v:path arrowok="t" o:connecttype="custom" o:connectlocs="0,6661;10,6611;37,6571;78,6543;127,6533;3382,6533;3431,6543;3472,6571;3499,6611;3509,6661;3509,7170;3499,7220;3472,7260;3431,7287;3382,7297;127,7297;78,7287;37,7260;10,7220;0,7170;0,6661" o:connectangles="0,0,0,0,0,0,0,0,0,0,0,0,0,0,0,0,0,0,0,0,0"/>
                </v:shape>
                <v:shape id="Text Box 337" o:spid="_x0000_s1152" type="#_x0000_t202" style="position:absolute;left:4653;top:6528;width:3519;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3uMQA&#10;AADcAAAADwAAAGRycy9kb3ducmV2LnhtbESPQWvCQBSE7wX/w/IK3upGD8GmriJFQRDEmB56fM0+&#10;k8Xs25hdNf57VxB6HGbmG2a26G0jrtR541jBeJSAIC6dNlwp+CnWH1MQPiBrbByTgjt5WMwHbzPM&#10;tLtxTtdDqESEsM9QQR1Cm0npy5os+pFriaN3dJ3FEGVXSd3hLcJtIydJkkqLhuNCjS1911SeDher&#10;YPnL+cqcd3/7/JibovhMeJuelBq+98svEIH68B9+tTdaQTp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N7jEAAAA3AAAAA8AAAAAAAAAAAAAAAAAmAIAAGRycy9k&#10;b3ducmV2LnhtbFBLBQYAAAAABAAEAPUAAACJAwAAAAA=&#10;" filled="f" stroked="f">
                  <v:textbox inset="0,0,0,0">
                    <w:txbxContent>
                      <w:p w14:paraId="6FDB09A6" w14:textId="77777777" w:rsidR="003B0E18" w:rsidRDefault="003B0E18">
                        <w:pPr>
                          <w:spacing w:before="118" w:line="259" w:lineRule="auto"/>
                          <w:ind w:left="1201" w:right="229" w:hanging="956"/>
                        </w:pPr>
                        <w:r>
                          <w:t>Director denuncia a tribunales o</w:t>
                        </w:r>
                        <w:r>
                          <w:rPr>
                            <w:spacing w:val="-46"/>
                          </w:rPr>
                          <w:t xml:space="preserve"> </w:t>
                        </w:r>
                        <w:r>
                          <w:t>carabineros</w:t>
                        </w:r>
                      </w:p>
                    </w:txbxContent>
                  </v:textbox>
                </v:shape>
                <w10:wrap anchorx="page" anchory="page"/>
              </v:group>
            </w:pict>
          </mc:Fallback>
        </mc:AlternateContent>
      </w:r>
      <w:r>
        <w:rPr>
          <w:noProof/>
          <w:lang w:val="es-CL" w:eastAsia="es-CL"/>
        </w:rPr>
        <mc:AlternateContent>
          <mc:Choice Requires="wpg">
            <w:drawing>
              <wp:anchor distT="0" distB="0" distL="114300" distR="114300" simplePos="0" relativeHeight="251608576" behindDoc="0" locked="0" layoutInCell="1" allowOverlap="1" wp14:anchorId="6FDD6D37" wp14:editId="118C3270">
                <wp:simplePos x="0" y="0"/>
                <wp:positionH relativeFrom="page">
                  <wp:posOffset>5570855</wp:posOffset>
                </wp:positionH>
                <wp:positionV relativeFrom="page">
                  <wp:posOffset>3383915</wp:posOffset>
                </wp:positionV>
                <wp:extent cx="1536065" cy="1149350"/>
                <wp:effectExtent l="0" t="0" r="0" b="0"/>
                <wp:wrapNone/>
                <wp:docPr id="609"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065" cy="1149350"/>
                          <a:chOff x="8773" y="5329"/>
                          <a:chExt cx="2419" cy="1810"/>
                        </a:xfrm>
                      </wpg:grpSpPr>
                      <pic:pic xmlns:pic="http://schemas.openxmlformats.org/drawingml/2006/picture">
                        <pic:nvPicPr>
                          <pic:cNvPr id="610" name="Picture 33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8778" y="5333"/>
                            <a:ext cx="2409" cy="1800"/>
                          </a:xfrm>
                          <a:prstGeom prst="rect">
                            <a:avLst/>
                          </a:prstGeom>
                          <a:noFill/>
                          <a:extLst>
                            <a:ext uri="{909E8E84-426E-40DD-AFC4-6F175D3DCCD1}">
                              <a14:hiddenFill xmlns:a14="http://schemas.microsoft.com/office/drawing/2010/main">
                                <a:solidFill>
                                  <a:srgbClr val="FFFFFF"/>
                                </a:solidFill>
                              </a14:hiddenFill>
                            </a:ext>
                          </a:extLst>
                        </pic:spPr>
                      </pic:pic>
                      <wps:wsp>
                        <wps:cNvPr id="611" name="Freeform 334"/>
                        <wps:cNvSpPr>
                          <a:spLocks/>
                        </wps:cNvSpPr>
                        <wps:spPr bwMode="auto">
                          <a:xfrm>
                            <a:off x="8778" y="5333"/>
                            <a:ext cx="2409" cy="1800"/>
                          </a:xfrm>
                          <a:custGeom>
                            <a:avLst/>
                            <a:gdLst>
                              <a:gd name="T0" fmla="+- 0 8778 8778"/>
                              <a:gd name="T1" fmla="*/ T0 w 2409"/>
                              <a:gd name="T2" fmla="+- 0 5634 5334"/>
                              <a:gd name="T3" fmla="*/ 5634 h 1800"/>
                              <a:gd name="T4" fmla="+- 0 8786 8778"/>
                              <a:gd name="T5" fmla="*/ T4 w 2409"/>
                              <a:gd name="T6" fmla="+- 0 5565 5334"/>
                              <a:gd name="T7" fmla="*/ 5565 h 1800"/>
                              <a:gd name="T8" fmla="+- 0 8809 8778"/>
                              <a:gd name="T9" fmla="*/ T8 w 2409"/>
                              <a:gd name="T10" fmla="+- 0 5502 5334"/>
                              <a:gd name="T11" fmla="*/ 5502 h 1800"/>
                              <a:gd name="T12" fmla="+- 0 8844 8778"/>
                              <a:gd name="T13" fmla="*/ T12 w 2409"/>
                              <a:gd name="T14" fmla="+- 0 5446 5334"/>
                              <a:gd name="T15" fmla="*/ 5446 h 1800"/>
                              <a:gd name="T16" fmla="+- 0 8890 8778"/>
                              <a:gd name="T17" fmla="*/ T16 w 2409"/>
                              <a:gd name="T18" fmla="+- 0 5400 5334"/>
                              <a:gd name="T19" fmla="*/ 5400 h 1800"/>
                              <a:gd name="T20" fmla="+- 0 8946 8778"/>
                              <a:gd name="T21" fmla="*/ T20 w 2409"/>
                              <a:gd name="T22" fmla="+- 0 5364 5334"/>
                              <a:gd name="T23" fmla="*/ 5364 h 1800"/>
                              <a:gd name="T24" fmla="+- 0 9009 8778"/>
                              <a:gd name="T25" fmla="*/ T24 w 2409"/>
                              <a:gd name="T26" fmla="+- 0 5342 5334"/>
                              <a:gd name="T27" fmla="*/ 5342 h 1800"/>
                              <a:gd name="T28" fmla="+- 0 9078 8778"/>
                              <a:gd name="T29" fmla="*/ T28 w 2409"/>
                              <a:gd name="T30" fmla="+- 0 5334 5334"/>
                              <a:gd name="T31" fmla="*/ 5334 h 1800"/>
                              <a:gd name="T32" fmla="+- 0 10887 8778"/>
                              <a:gd name="T33" fmla="*/ T32 w 2409"/>
                              <a:gd name="T34" fmla="+- 0 5334 5334"/>
                              <a:gd name="T35" fmla="*/ 5334 h 1800"/>
                              <a:gd name="T36" fmla="+- 0 10956 8778"/>
                              <a:gd name="T37" fmla="*/ T36 w 2409"/>
                              <a:gd name="T38" fmla="+- 0 5342 5334"/>
                              <a:gd name="T39" fmla="*/ 5342 h 1800"/>
                              <a:gd name="T40" fmla="+- 0 11019 8778"/>
                              <a:gd name="T41" fmla="*/ T40 w 2409"/>
                              <a:gd name="T42" fmla="+- 0 5364 5334"/>
                              <a:gd name="T43" fmla="*/ 5364 h 1800"/>
                              <a:gd name="T44" fmla="+- 0 11075 8778"/>
                              <a:gd name="T45" fmla="*/ T44 w 2409"/>
                              <a:gd name="T46" fmla="+- 0 5400 5334"/>
                              <a:gd name="T47" fmla="*/ 5400 h 1800"/>
                              <a:gd name="T48" fmla="+- 0 11121 8778"/>
                              <a:gd name="T49" fmla="*/ T48 w 2409"/>
                              <a:gd name="T50" fmla="+- 0 5446 5334"/>
                              <a:gd name="T51" fmla="*/ 5446 h 1800"/>
                              <a:gd name="T52" fmla="+- 0 11156 8778"/>
                              <a:gd name="T53" fmla="*/ T52 w 2409"/>
                              <a:gd name="T54" fmla="+- 0 5502 5334"/>
                              <a:gd name="T55" fmla="*/ 5502 h 1800"/>
                              <a:gd name="T56" fmla="+- 0 11179 8778"/>
                              <a:gd name="T57" fmla="*/ T56 w 2409"/>
                              <a:gd name="T58" fmla="+- 0 5565 5334"/>
                              <a:gd name="T59" fmla="*/ 5565 h 1800"/>
                              <a:gd name="T60" fmla="+- 0 11187 8778"/>
                              <a:gd name="T61" fmla="*/ T60 w 2409"/>
                              <a:gd name="T62" fmla="+- 0 5634 5334"/>
                              <a:gd name="T63" fmla="*/ 5634 h 1800"/>
                              <a:gd name="T64" fmla="+- 0 11187 8778"/>
                              <a:gd name="T65" fmla="*/ T64 w 2409"/>
                              <a:gd name="T66" fmla="+- 0 6834 5334"/>
                              <a:gd name="T67" fmla="*/ 6834 h 1800"/>
                              <a:gd name="T68" fmla="+- 0 11179 8778"/>
                              <a:gd name="T69" fmla="*/ T68 w 2409"/>
                              <a:gd name="T70" fmla="+- 0 6903 5334"/>
                              <a:gd name="T71" fmla="*/ 6903 h 1800"/>
                              <a:gd name="T72" fmla="+- 0 11156 8778"/>
                              <a:gd name="T73" fmla="*/ T72 w 2409"/>
                              <a:gd name="T74" fmla="+- 0 6966 5334"/>
                              <a:gd name="T75" fmla="*/ 6966 h 1800"/>
                              <a:gd name="T76" fmla="+- 0 11121 8778"/>
                              <a:gd name="T77" fmla="*/ T76 w 2409"/>
                              <a:gd name="T78" fmla="+- 0 7021 5334"/>
                              <a:gd name="T79" fmla="*/ 7021 h 1800"/>
                              <a:gd name="T80" fmla="+- 0 11075 8778"/>
                              <a:gd name="T81" fmla="*/ T80 w 2409"/>
                              <a:gd name="T82" fmla="+- 0 7068 5334"/>
                              <a:gd name="T83" fmla="*/ 7068 h 1800"/>
                              <a:gd name="T84" fmla="+- 0 11019 8778"/>
                              <a:gd name="T85" fmla="*/ T84 w 2409"/>
                              <a:gd name="T86" fmla="+- 0 7103 5334"/>
                              <a:gd name="T87" fmla="*/ 7103 h 1800"/>
                              <a:gd name="T88" fmla="+- 0 10956 8778"/>
                              <a:gd name="T89" fmla="*/ T88 w 2409"/>
                              <a:gd name="T90" fmla="+- 0 7126 5334"/>
                              <a:gd name="T91" fmla="*/ 7126 h 1800"/>
                              <a:gd name="T92" fmla="+- 0 10887 8778"/>
                              <a:gd name="T93" fmla="*/ T92 w 2409"/>
                              <a:gd name="T94" fmla="+- 0 7134 5334"/>
                              <a:gd name="T95" fmla="*/ 7134 h 1800"/>
                              <a:gd name="T96" fmla="+- 0 9078 8778"/>
                              <a:gd name="T97" fmla="*/ T96 w 2409"/>
                              <a:gd name="T98" fmla="+- 0 7134 5334"/>
                              <a:gd name="T99" fmla="*/ 7134 h 1800"/>
                              <a:gd name="T100" fmla="+- 0 9009 8778"/>
                              <a:gd name="T101" fmla="*/ T100 w 2409"/>
                              <a:gd name="T102" fmla="+- 0 7126 5334"/>
                              <a:gd name="T103" fmla="*/ 7126 h 1800"/>
                              <a:gd name="T104" fmla="+- 0 8946 8778"/>
                              <a:gd name="T105" fmla="*/ T104 w 2409"/>
                              <a:gd name="T106" fmla="+- 0 7103 5334"/>
                              <a:gd name="T107" fmla="*/ 7103 h 1800"/>
                              <a:gd name="T108" fmla="+- 0 8890 8778"/>
                              <a:gd name="T109" fmla="*/ T108 w 2409"/>
                              <a:gd name="T110" fmla="+- 0 7068 5334"/>
                              <a:gd name="T111" fmla="*/ 7068 h 1800"/>
                              <a:gd name="T112" fmla="+- 0 8844 8778"/>
                              <a:gd name="T113" fmla="*/ T112 w 2409"/>
                              <a:gd name="T114" fmla="+- 0 7021 5334"/>
                              <a:gd name="T115" fmla="*/ 7021 h 1800"/>
                              <a:gd name="T116" fmla="+- 0 8809 8778"/>
                              <a:gd name="T117" fmla="*/ T116 w 2409"/>
                              <a:gd name="T118" fmla="+- 0 6966 5334"/>
                              <a:gd name="T119" fmla="*/ 6966 h 1800"/>
                              <a:gd name="T120" fmla="+- 0 8786 8778"/>
                              <a:gd name="T121" fmla="*/ T120 w 2409"/>
                              <a:gd name="T122" fmla="+- 0 6903 5334"/>
                              <a:gd name="T123" fmla="*/ 6903 h 1800"/>
                              <a:gd name="T124" fmla="+- 0 8778 8778"/>
                              <a:gd name="T125" fmla="*/ T124 w 2409"/>
                              <a:gd name="T126" fmla="+- 0 6834 5334"/>
                              <a:gd name="T127" fmla="*/ 6834 h 1800"/>
                              <a:gd name="T128" fmla="+- 0 8778 8778"/>
                              <a:gd name="T129" fmla="*/ T128 w 2409"/>
                              <a:gd name="T130" fmla="+- 0 5634 5334"/>
                              <a:gd name="T131" fmla="*/ 5634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409" h="1800">
                                <a:moveTo>
                                  <a:pt x="0" y="300"/>
                                </a:moveTo>
                                <a:lnTo>
                                  <a:pt x="8" y="231"/>
                                </a:lnTo>
                                <a:lnTo>
                                  <a:pt x="31" y="168"/>
                                </a:lnTo>
                                <a:lnTo>
                                  <a:pt x="66" y="112"/>
                                </a:lnTo>
                                <a:lnTo>
                                  <a:pt x="112" y="66"/>
                                </a:lnTo>
                                <a:lnTo>
                                  <a:pt x="168" y="30"/>
                                </a:lnTo>
                                <a:lnTo>
                                  <a:pt x="231" y="8"/>
                                </a:lnTo>
                                <a:lnTo>
                                  <a:pt x="300" y="0"/>
                                </a:lnTo>
                                <a:lnTo>
                                  <a:pt x="2109" y="0"/>
                                </a:lnTo>
                                <a:lnTo>
                                  <a:pt x="2178" y="8"/>
                                </a:lnTo>
                                <a:lnTo>
                                  <a:pt x="2241" y="30"/>
                                </a:lnTo>
                                <a:lnTo>
                                  <a:pt x="2297" y="66"/>
                                </a:lnTo>
                                <a:lnTo>
                                  <a:pt x="2343" y="112"/>
                                </a:lnTo>
                                <a:lnTo>
                                  <a:pt x="2378" y="168"/>
                                </a:lnTo>
                                <a:lnTo>
                                  <a:pt x="2401" y="231"/>
                                </a:lnTo>
                                <a:lnTo>
                                  <a:pt x="2409" y="300"/>
                                </a:lnTo>
                                <a:lnTo>
                                  <a:pt x="2409" y="1500"/>
                                </a:lnTo>
                                <a:lnTo>
                                  <a:pt x="2401" y="1569"/>
                                </a:lnTo>
                                <a:lnTo>
                                  <a:pt x="2378" y="1632"/>
                                </a:lnTo>
                                <a:lnTo>
                                  <a:pt x="2343" y="1687"/>
                                </a:lnTo>
                                <a:lnTo>
                                  <a:pt x="2297" y="1734"/>
                                </a:lnTo>
                                <a:lnTo>
                                  <a:pt x="2241" y="1769"/>
                                </a:lnTo>
                                <a:lnTo>
                                  <a:pt x="2178" y="1792"/>
                                </a:lnTo>
                                <a:lnTo>
                                  <a:pt x="2109" y="1800"/>
                                </a:lnTo>
                                <a:lnTo>
                                  <a:pt x="300" y="1800"/>
                                </a:lnTo>
                                <a:lnTo>
                                  <a:pt x="231" y="1792"/>
                                </a:lnTo>
                                <a:lnTo>
                                  <a:pt x="168" y="1769"/>
                                </a:lnTo>
                                <a:lnTo>
                                  <a:pt x="112" y="1734"/>
                                </a:lnTo>
                                <a:lnTo>
                                  <a:pt x="66" y="1687"/>
                                </a:lnTo>
                                <a:lnTo>
                                  <a:pt x="31" y="1632"/>
                                </a:lnTo>
                                <a:lnTo>
                                  <a:pt x="8" y="1569"/>
                                </a:lnTo>
                                <a:lnTo>
                                  <a:pt x="0" y="1500"/>
                                </a:lnTo>
                                <a:lnTo>
                                  <a:pt x="0" y="300"/>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Text Box 333"/>
                        <wps:cNvSpPr txBox="1">
                          <a:spLocks noChangeArrowheads="1"/>
                        </wps:cNvSpPr>
                        <wps:spPr bwMode="auto">
                          <a:xfrm>
                            <a:off x="8773" y="5328"/>
                            <a:ext cx="2419"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ABF02" w14:textId="77777777" w:rsidR="003B0E18" w:rsidRDefault="003B0E18">
                              <w:pPr>
                                <w:spacing w:before="167" w:line="259" w:lineRule="auto"/>
                                <w:ind w:left="267" w:right="264" w:firstLine="1"/>
                                <w:jc w:val="center"/>
                                <w:rPr>
                                  <w:rFonts w:ascii="Calibri" w:hAnsi="Calibri"/>
                                </w:rPr>
                              </w:pPr>
                              <w:r>
                                <w:rPr>
                                  <w:rFonts w:ascii="Calibri" w:hAnsi="Calibri"/>
                                </w:rPr>
                                <w:t>Propuesta de Acción</w:t>
                              </w:r>
                              <w:r>
                                <w:rPr>
                                  <w:rFonts w:ascii="Calibri" w:hAnsi="Calibri"/>
                                  <w:spacing w:val="1"/>
                                </w:rPr>
                                <w:t xml:space="preserve"> </w:t>
                              </w:r>
                              <w:r>
                                <w:rPr>
                                  <w:rFonts w:ascii="Calibri" w:hAnsi="Calibri"/>
                                </w:rPr>
                                <w:t>desde equipo</w:t>
                              </w:r>
                              <w:r>
                                <w:rPr>
                                  <w:rFonts w:ascii="Calibri" w:hAnsi="Calibri"/>
                                  <w:spacing w:val="1"/>
                                </w:rPr>
                                <w:t xml:space="preserve"> </w:t>
                              </w:r>
                              <w:r>
                                <w:rPr>
                                  <w:rFonts w:ascii="Calibri" w:hAnsi="Calibri"/>
                                </w:rPr>
                                <w:t>convivencia escolar y</w:t>
                              </w:r>
                              <w:r>
                                <w:rPr>
                                  <w:rFonts w:ascii="Calibri" w:hAnsi="Calibri"/>
                                  <w:spacing w:val="-47"/>
                                </w:rPr>
                                <w:t xml:space="preserve"> </w:t>
                              </w:r>
                              <w:r>
                                <w:rPr>
                                  <w:rFonts w:ascii="Calibri" w:hAnsi="Calibri"/>
                                </w:rPr>
                                <w:t>consulta al abogado</w:t>
                              </w:r>
                              <w:r>
                                <w:rPr>
                                  <w:rFonts w:ascii="Calibri" w:hAnsi="Calibri"/>
                                  <w:spacing w:val="1"/>
                                </w:rPr>
                                <w:t xml:space="preserve"> </w:t>
                              </w:r>
                              <w:r>
                                <w:rPr>
                                  <w:rFonts w:ascii="Calibri" w:hAnsi="Calibri"/>
                                </w:rPr>
                                <w:t>de esta</w:t>
                              </w:r>
                              <w:r>
                                <w:rPr>
                                  <w:rFonts w:ascii="Calibri" w:hAnsi="Calibri"/>
                                  <w:spacing w:val="-3"/>
                                </w:rPr>
                                <w:t xml:space="preserve"> </w:t>
                              </w:r>
                              <w:r>
                                <w:rPr>
                                  <w:rFonts w:ascii="Calibri" w:hAnsi="Calibri"/>
                                </w:rPr>
                                <w:t>propuesta.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153" style="position:absolute;margin-left:438.65pt;margin-top:266.45pt;width:120.95pt;height:90.5pt;z-index:251608576;mso-position-horizontal-relative:page;mso-position-vertical-relative:page" coordorigin="8773,5329" coordsize="2419,1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">
                <v:shape id="Picture 335" o:spid="_x0000_s1154" type="#_x0000_t75" style="position:absolute;left:8778;top:5333;width:2409;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HG6fAAAAA3AAAAA8AAABkcnMvZG93bnJldi54bWxET7tuwjAU3ZH6D9atxAYODAilmAiQqoat&#10;vIZuV/ElT19HsRPSv8cDEuPReW+S0TRioM6VlhUs5hEI4szqknMF18v3bA3CeWSNjWVS8E8Oku3H&#10;ZIOxtg8+0XD2uQgh7GJUUHjfxlK6rCCDbm5b4sDdbWfQB9jlUnf4COGmkcsoWkmDJYeGAls6FJTV&#10;594o2KdD3S9/ze3n1lfV5Xiyf3WfKjX9HHdfIDyN/i1+uVOtYLUI88OZcATk9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kcbp8AAAADcAAAADwAAAAAAAAAAAAAAAACfAgAA&#10;ZHJzL2Rvd25yZXYueG1sUEsFBgAAAAAEAAQA9wAAAIwDAAAAAA==&#10;">
                  <v:imagedata r:id="rId207" o:title=""/>
                </v:shape>
                <v:shape id="Freeform 334" o:spid="_x0000_s1155" style="position:absolute;left:8778;top:5333;width:2409;height:1800;visibility:visible;mso-wrap-style:square;v-text-anchor:top" coordsize="2409,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t9cQA&#10;AADcAAAADwAAAGRycy9kb3ducmV2LnhtbESPT4vCMBTE7wt+h/AEb2taD65Uo4igK8terP+uz+bZ&#10;FpuXbpPV+u2NIHgcZuY3zGTWmkpcqXGlZQVxPwJBnFldcq5gt11+jkA4j6yxskwK7uRgNu18TDDR&#10;9sYbuqY+FwHCLkEFhfd1IqXLCjLo+rYmDt7ZNgZ9kE0udYO3ADeVHETRUBosOSwUWNOioOyS/hsF&#10;Rzpt94xfv3/3n8PuezEfpO1ppVSv287HIDy1/h1+tddawTCO4XkmHAE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x7fXEAAAA3AAAAA8AAAAAAAAAAAAAAAAAmAIAAGRycy9k&#10;b3ducmV2LnhtbFBLBQYAAAAABAAEAPUAAACJAwAAAAA=&#10;" path="m,300l8,231,31,168,66,112,112,66,168,30,231,8,300,,2109,r69,8l2241,30r56,36l2343,112r35,56l2401,231r8,69l2409,1500r-8,69l2378,1632r-35,55l2297,1734r-56,35l2178,1792r-69,8l300,1800r-69,-8l168,1769r-56,-35l66,1687,31,1632,8,1569,,1500,,300xe" filled="f" strokecolor="#6fac46" strokeweight=".5pt">
                  <v:path arrowok="t" o:connecttype="custom" o:connectlocs="0,5634;8,5565;31,5502;66,5446;112,5400;168,5364;231,5342;300,5334;2109,5334;2178,5342;2241,5364;2297,5400;2343,5446;2378,5502;2401,5565;2409,5634;2409,6834;2401,6903;2378,6966;2343,7021;2297,7068;2241,7103;2178,7126;2109,7134;300,7134;231,7126;168,7103;112,7068;66,7021;31,6966;8,6903;0,6834;0,5634" o:connectangles="0,0,0,0,0,0,0,0,0,0,0,0,0,0,0,0,0,0,0,0,0,0,0,0,0,0,0,0,0,0,0,0,0"/>
                </v:shape>
                <v:shape id="Text Box 333" o:spid="_x0000_s1156" type="#_x0000_t202" style="position:absolute;left:8773;top:5328;width:2419;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xu8QA&#10;AADcAAAADwAAAGRycy9kb3ducmV2LnhtbESPQWvCQBSE7wX/w/IEb3Wjh9BGVxFREARpjAePz+wz&#10;Wcy+jdlV03/fLRR6HGbmG2a+7G0jntR541jBZJyAIC6dNlwpOBXb9w8QPiBrbByTgm/ysFwM3uaY&#10;affinJ7HUIkIYZ+hgjqENpPSlzVZ9GPXEkfv6jqLIcqukrrDV4TbRk6TJJUWDceFGlta11Tejg+r&#10;YHXmfGPuh8tXfs1NUXwmvE9vSo2G/WoGIlAf/sN/7Z1WkE6m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zMbvEAAAA3AAAAA8AAAAAAAAAAAAAAAAAmAIAAGRycy9k&#10;b3ducmV2LnhtbFBLBQYAAAAABAAEAPUAAACJAwAAAAA=&#10;" filled="f" stroked="f">
                  <v:textbox inset="0,0,0,0">
                    <w:txbxContent>
                      <w:p w14:paraId="56AABF02" w14:textId="77777777" w:rsidR="003B0E18" w:rsidRDefault="003B0E18">
                        <w:pPr>
                          <w:spacing w:before="167" w:line="259" w:lineRule="auto"/>
                          <w:ind w:left="267" w:right="264" w:firstLine="1"/>
                          <w:jc w:val="center"/>
                          <w:rPr>
                            <w:rFonts w:ascii="Calibri" w:hAnsi="Calibri"/>
                          </w:rPr>
                        </w:pPr>
                        <w:r>
                          <w:rPr>
                            <w:rFonts w:ascii="Calibri" w:hAnsi="Calibri"/>
                          </w:rPr>
                          <w:t>Propuesta de Acción</w:t>
                        </w:r>
                        <w:r>
                          <w:rPr>
                            <w:rFonts w:ascii="Calibri" w:hAnsi="Calibri"/>
                            <w:spacing w:val="1"/>
                          </w:rPr>
                          <w:t xml:space="preserve"> </w:t>
                        </w:r>
                        <w:r>
                          <w:rPr>
                            <w:rFonts w:ascii="Calibri" w:hAnsi="Calibri"/>
                          </w:rPr>
                          <w:t>desde equipo</w:t>
                        </w:r>
                        <w:r>
                          <w:rPr>
                            <w:rFonts w:ascii="Calibri" w:hAnsi="Calibri"/>
                            <w:spacing w:val="1"/>
                          </w:rPr>
                          <w:t xml:space="preserve"> </w:t>
                        </w:r>
                        <w:r>
                          <w:rPr>
                            <w:rFonts w:ascii="Calibri" w:hAnsi="Calibri"/>
                          </w:rPr>
                          <w:t>convivencia escolar y</w:t>
                        </w:r>
                        <w:r>
                          <w:rPr>
                            <w:rFonts w:ascii="Calibri" w:hAnsi="Calibri"/>
                            <w:spacing w:val="-47"/>
                          </w:rPr>
                          <w:t xml:space="preserve"> </w:t>
                        </w:r>
                        <w:r>
                          <w:rPr>
                            <w:rFonts w:ascii="Calibri" w:hAnsi="Calibri"/>
                          </w:rPr>
                          <w:t>consulta al abogado</w:t>
                        </w:r>
                        <w:r>
                          <w:rPr>
                            <w:rFonts w:ascii="Calibri" w:hAnsi="Calibri"/>
                            <w:spacing w:val="1"/>
                          </w:rPr>
                          <w:t xml:space="preserve"> </w:t>
                        </w:r>
                        <w:r>
                          <w:rPr>
                            <w:rFonts w:ascii="Calibri" w:hAnsi="Calibri"/>
                          </w:rPr>
                          <w:t>de esta</w:t>
                        </w:r>
                        <w:r>
                          <w:rPr>
                            <w:rFonts w:ascii="Calibri" w:hAnsi="Calibri"/>
                            <w:spacing w:val="-3"/>
                          </w:rPr>
                          <w:t xml:space="preserve"> </w:t>
                        </w:r>
                        <w:r>
                          <w:rPr>
                            <w:rFonts w:ascii="Calibri" w:hAnsi="Calibri"/>
                          </w:rPr>
                          <w:t>propuesta.</w:t>
                        </w:r>
                      </w:p>
                    </w:txbxContent>
                  </v:textbox>
                </v:shape>
                <w10:wrap anchorx="page" anchory="page"/>
              </v:group>
            </w:pict>
          </mc:Fallback>
        </mc:AlternateContent>
      </w:r>
      <w:r>
        <w:rPr>
          <w:noProof/>
          <w:lang w:val="es-CL" w:eastAsia="es-CL"/>
        </w:rPr>
        <mc:AlternateContent>
          <mc:Choice Requires="wps">
            <w:drawing>
              <wp:anchor distT="0" distB="0" distL="114300" distR="114300" simplePos="0" relativeHeight="251609600" behindDoc="0" locked="0" layoutInCell="1" allowOverlap="1" wp14:anchorId="1CB3C727" wp14:editId="095E6714">
                <wp:simplePos x="0" y="0"/>
                <wp:positionH relativeFrom="page">
                  <wp:posOffset>725170</wp:posOffset>
                </wp:positionH>
                <wp:positionV relativeFrom="paragraph">
                  <wp:posOffset>785495</wp:posOffset>
                </wp:positionV>
                <wp:extent cx="1122045" cy="1391920"/>
                <wp:effectExtent l="0" t="0" r="0" b="0"/>
                <wp:wrapNone/>
                <wp:docPr id="608"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1391920"/>
                        </a:xfrm>
                        <a:prstGeom prst="rect">
                          <a:avLst/>
                        </a:prstGeom>
                        <a:noFill/>
                        <a:ln w="12700">
                          <a:solidFill>
                            <a:srgbClr val="A4A4A4"/>
                          </a:solidFill>
                          <a:miter lim="800000"/>
                          <a:headEnd/>
                          <a:tailEnd/>
                        </a:ln>
                        <a:extLst>
                          <a:ext uri="{909E8E84-426E-40DD-AFC4-6F175D3DCCD1}">
                            <a14:hiddenFill xmlns:a14="http://schemas.microsoft.com/office/drawing/2010/main">
                              <a:solidFill>
                                <a:srgbClr val="FFFFFF"/>
                              </a:solidFill>
                            </a14:hiddenFill>
                          </a:ext>
                        </a:extLst>
                      </wps:spPr>
                      <wps:txbx>
                        <w:txbxContent>
                          <w:p w14:paraId="7ECB6F67" w14:textId="77777777" w:rsidR="003B0E18" w:rsidRDefault="003B0E18">
                            <w:pPr>
                              <w:spacing w:before="133" w:line="259" w:lineRule="auto"/>
                              <w:ind w:left="240" w:right="238" w:hanging="1"/>
                              <w:jc w:val="center"/>
                              <w:rPr>
                                <w:rFonts w:ascii="Calibri" w:hAnsi="Calibri"/>
                              </w:rPr>
                            </w:pPr>
                            <w:r>
                              <w:rPr>
                                <w:rFonts w:ascii="Calibri" w:hAnsi="Calibri"/>
                              </w:rPr>
                              <w:t>Plazo máximo</w:t>
                            </w:r>
                            <w:r>
                              <w:rPr>
                                <w:rFonts w:ascii="Calibri" w:hAnsi="Calibri"/>
                                <w:spacing w:val="-47"/>
                              </w:rPr>
                              <w:t xml:space="preserve"> </w:t>
                            </w:r>
                            <w:r>
                              <w:rPr>
                                <w:rFonts w:ascii="Calibri" w:hAnsi="Calibri"/>
                              </w:rPr>
                              <w:t>para la</w:t>
                            </w:r>
                            <w:r>
                              <w:rPr>
                                <w:rFonts w:ascii="Calibri" w:hAnsi="Calibri"/>
                                <w:spacing w:val="1"/>
                              </w:rPr>
                              <w:t xml:space="preserve"> </w:t>
                            </w:r>
                            <w:r>
                              <w:rPr>
                                <w:rFonts w:ascii="Calibri" w:hAnsi="Calibri"/>
                              </w:rPr>
                              <w:t>denuncia en</w:t>
                            </w:r>
                            <w:r>
                              <w:rPr>
                                <w:rFonts w:ascii="Calibri" w:hAnsi="Calibri"/>
                                <w:spacing w:val="1"/>
                              </w:rPr>
                              <w:t xml:space="preserve"> </w:t>
                            </w:r>
                            <w:r>
                              <w:rPr>
                                <w:rFonts w:ascii="Calibri" w:hAnsi="Calibri"/>
                              </w:rPr>
                              <w:t>caso de abuso</w:t>
                            </w:r>
                            <w:r>
                              <w:rPr>
                                <w:rFonts w:ascii="Calibri" w:hAnsi="Calibri"/>
                                <w:spacing w:val="-47"/>
                              </w:rPr>
                              <w:t xml:space="preserve"> </w:t>
                            </w:r>
                            <w:r>
                              <w:rPr>
                                <w:rFonts w:ascii="Calibri" w:hAnsi="Calibri"/>
                              </w:rPr>
                              <w:t>sexual: 24</w:t>
                            </w:r>
                            <w:r>
                              <w:rPr>
                                <w:rFonts w:ascii="Calibri" w:hAnsi="Calibri"/>
                                <w:spacing w:val="1"/>
                              </w:rPr>
                              <w:t xml:space="preserve"> </w:t>
                            </w:r>
                            <w:r>
                              <w:rPr>
                                <w:rFonts w:ascii="Calibri" w:hAnsi="Calibri"/>
                              </w:rPr>
                              <w:t>horas.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157" type="#_x0000_t202" style="position:absolute;margin-left:57.1pt;margin-top:61.85pt;width:88.35pt;height:109.6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" filled="f" strokecolor="#a4a4a4" strokeweight="1pt">
                <v:textbox inset="0,0,0,0">
                  <w:txbxContent>
                    <w:p w14:paraId="7ECB6F67" w14:textId="77777777" w:rsidR="003B0E18" w:rsidRDefault="003B0E18">
                      <w:pPr>
                        <w:spacing w:before="133" w:line="259" w:lineRule="auto"/>
                        <w:ind w:left="240" w:right="238" w:hanging="1"/>
                        <w:jc w:val="center"/>
                        <w:rPr>
                          <w:rFonts w:ascii="Calibri" w:hAnsi="Calibri"/>
                        </w:rPr>
                      </w:pPr>
                      <w:r>
                        <w:rPr>
                          <w:rFonts w:ascii="Calibri" w:hAnsi="Calibri"/>
                        </w:rPr>
                        <w:t>Plazo máximo</w:t>
                      </w:r>
                      <w:r>
                        <w:rPr>
                          <w:rFonts w:ascii="Calibri" w:hAnsi="Calibri"/>
                          <w:spacing w:val="-47"/>
                        </w:rPr>
                        <w:t xml:space="preserve"> </w:t>
                      </w:r>
                      <w:r>
                        <w:rPr>
                          <w:rFonts w:ascii="Calibri" w:hAnsi="Calibri"/>
                        </w:rPr>
                        <w:t>para la</w:t>
                      </w:r>
                      <w:r>
                        <w:rPr>
                          <w:rFonts w:ascii="Calibri" w:hAnsi="Calibri"/>
                          <w:spacing w:val="1"/>
                        </w:rPr>
                        <w:t xml:space="preserve"> </w:t>
                      </w:r>
                      <w:r>
                        <w:rPr>
                          <w:rFonts w:ascii="Calibri" w:hAnsi="Calibri"/>
                        </w:rPr>
                        <w:t>denuncia en</w:t>
                      </w:r>
                      <w:r>
                        <w:rPr>
                          <w:rFonts w:ascii="Calibri" w:hAnsi="Calibri"/>
                          <w:spacing w:val="1"/>
                        </w:rPr>
                        <w:t xml:space="preserve"> </w:t>
                      </w:r>
                      <w:r>
                        <w:rPr>
                          <w:rFonts w:ascii="Calibri" w:hAnsi="Calibri"/>
                        </w:rPr>
                        <w:t>caso de abuso</w:t>
                      </w:r>
                      <w:r>
                        <w:rPr>
                          <w:rFonts w:ascii="Calibri" w:hAnsi="Calibri"/>
                          <w:spacing w:val="-47"/>
                        </w:rPr>
                        <w:t xml:space="preserve"> </w:t>
                      </w:r>
                      <w:r>
                        <w:rPr>
                          <w:rFonts w:ascii="Calibri" w:hAnsi="Calibri"/>
                        </w:rPr>
                        <w:t>sexual: 24</w:t>
                      </w:r>
                      <w:r>
                        <w:rPr>
                          <w:rFonts w:ascii="Calibri" w:hAnsi="Calibri"/>
                          <w:spacing w:val="1"/>
                        </w:rPr>
                        <w:t xml:space="preserve"> </w:t>
                      </w:r>
                      <w:r>
                        <w:rPr>
                          <w:rFonts w:ascii="Calibri" w:hAnsi="Calibri"/>
                        </w:rPr>
                        <w:t>horas.</w:t>
                      </w:r>
                    </w:p>
                  </w:txbxContent>
                </v:textbox>
                <w10:wrap anchorx="page"/>
              </v:shape>
            </w:pict>
          </mc:Fallback>
        </mc:AlternateContent>
      </w:r>
      <w:r>
        <w:rPr>
          <w:rFonts w:ascii="Calibri"/>
          <w:b/>
          <w:sz w:val="24"/>
        </w:rPr>
        <w:t>SI</w:t>
      </w:r>
    </w:p>
    <w:p w14:paraId="5DB6AC58" w14:textId="77777777" w:rsidR="00FC198A" w:rsidRDefault="00FC198A" w:rsidP="003B0E18">
      <w:pPr>
        <w:pStyle w:val="Textoindependiente"/>
        <w:ind w:right="216"/>
        <w:rPr>
          <w:rFonts w:ascii="Calibri"/>
          <w:b/>
          <w:sz w:val="20"/>
        </w:rPr>
      </w:pPr>
    </w:p>
    <w:p w14:paraId="43FE9C23" w14:textId="77777777" w:rsidR="00FC198A" w:rsidRDefault="00FC198A" w:rsidP="003B0E18">
      <w:pPr>
        <w:pStyle w:val="Textoindependiente"/>
        <w:ind w:right="216"/>
        <w:rPr>
          <w:rFonts w:ascii="Calibri"/>
          <w:b/>
          <w:sz w:val="20"/>
        </w:rPr>
      </w:pPr>
    </w:p>
    <w:p w14:paraId="19B8C156" w14:textId="77777777" w:rsidR="00FC198A" w:rsidRDefault="00FC198A" w:rsidP="003B0E18">
      <w:pPr>
        <w:pStyle w:val="Textoindependiente"/>
        <w:ind w:right="216"/>
        <w:rPr>
          <w:rFonts w:ascii="Calibri"/>
          <w:b/>
          <w:sz w:val="20"/>
        </w:rPr>
      </w:pPr>
    </w:p>
    <w:p w14:paraId="5FDDB2D1" w14:textId="77777777" w:rsidR="00FC198A" w:rsidRDefault="00FC198A" w:rsidP="003B0E18">
      <w:pPr>
        <w:pStyle w:val="Textoindependiente"/>
        <w:ind w:right="216"/>
        <w:rPr>
          <w:rFonts w:ascii="Calibri"/>
          <w:b/>
          <w:sz w:val="20"/>
        </w:rPr>
      </w:pPr>
    </w:p>
    <w:p w14:paraId="5721ED11" w14:textId="77777777" w:rsidR="00FC198A" w:rsidRDefault="00FC198A" w:rsidP="003B0E18">
      <w:pPr>
        <w:pStyle w:val="Textoindependiente"/>
        <w:ind w:right="216"/>
        <w:rPr>
          <w:rFonts w:ascii="Calibri"/>
          <w:b/>
          <w:sz w:val="20"/>
        </w:rPr>
      </w:pPr>
    </w:p>
    <w:p w14:paraId="4B9089A7" w14:textId="77777777" w:rsidR="00FC198A" w:rsidRDefault="00FC198A" w:rsidP="003B0E18">
      <w:pPr>
        <w:pStyle w:val="Textoindependiente"/>
        <w:ind w:right="216"/>
        <w:rPr>
          <w:rFonts w:ascii="Calibri"/>
          <w:b/>
          <w:sz w:val="20"/>
        </w:rPr>
      </w:pPr>
    </w:p>
    <w:p w14:paraId="02FDBBC4" w14:textId="77777777" w:rsidR="00FC198A" w:rsidRDefault="00FC198A" w:rsidP="003B0E18">
      <w:pPr>
        <w:pStyle w:val="Textoindependiente"/>
        <w:ind w:right="216"/>
        <w:rPr>
          <w:rFonts w:ascii="Calibri"/>
          <w:b/>
          <w:sz w:val="20"/>
        </w:rPr>
      </w:pPr>
    </w:p>
    <w:p w14:paraId="5B18F77D" w14:textId="77777777" w:rsidR="00FC198A" w:rsidRDefault="00FC198A" w:rsidP="003B0E18">
      <w:pPr>
        <w:pStyle w:val="Textoindependiente"/>
        <w:ind w:right="216"/>
        <w:rPr>
          <w:rFonts w:ascii="Calibri"/>
          <w:b/>
          <w:sz w:val="20"/>
        </w:rPr>
      </w:pPr>
    </w:p>
    <w:p w14:paraId="67DB5379" w14:textId="77777777" w:rsidR="00FC198A" w:rsidRDefault="00FC198A" w:rsidP="003B0E18">
      <w:pPr>
        <w:pStyle w:val="Textoindependiente"/>
        <w:ind w:right="216"/>
        <w:rPr>
          <w:rFonts w:ascii="Calibri"/>
          <w:b/>
          <w:sz w:val="20"/>
        </w:rPr>
      </w:pPr>
    </w:p>
    <w:p w14:paraId="641E2A5D" w14:textId="77777777" w:rsidR="00FC198A" w:rsidRDefault="00FC198A" w:rsidP="003B0E18">
      <w:pPr>
        <w:pStyle w:val="Textoindependiente"/>
        <w:ind w:right="216"/>
        <w:rPr>
          <w:rFonts w:ascii="Calibri"/>
          <w:b/>
          <w:sz w:val="20"/>
        </w:rPr>
      </w:pPr>
    </w:p>
    <w:p w14:paraId="744C10B7" w14:textId="77777777" w:rsidR="00FC198A" w:rsidRDefault="00FC198A" w:rsidP="003B0E18">
      <w:pPr>
        <w:pStyle w:val="Textoindependiente"/>
        <w:ind w:right="216"/>
        <w:rPr>
          <w:rFonts w:ascii="Calibri"/>
          <w:b/>
          <w:sz w:val="20"/>
        </w:rPr>
      </w:pPr>
    </w:p>
    <w:p w14:paraId="252A4201" w14:textId="77777777" w:rsidR="00FC198A" w:rsidRDefault="00FC198A" w:rsidP="003B0E18">
      <w:pPr>
        <w:pStyle w:val="Textoindependiente"/>
        <w:ind w:right="216"/>
        <w:rPr>
          <w:rFonts w:ascii="Calibri"/>
          <w:b/>
          <w:sz w:val="20"/>
        </w:rPr>
      </w:pPr>
    </w:p>
    <w:p w14:paraId="6132EE36" w14:textId="77777777" w:rsidR="00FC198A" w:rsidRDefault="00FC198A" w:rsidP="003B0E18">
      <w:pPr>
        <w:pStyle w:val="Textoindependiente"/>
        <w:ind w:right="216"/>
        <w:rPr>
          <w:rFonts w:ascii="Calibri"/>
          <w:b/>
          <w:sz w:val="20"/>
        </w:rPr>
      </w:pPr>
    </w:p>
    <w:p w14:paraId="79E98340" w14:textId="77777777" w:rsidR="00FC198A" w:rsidRDefault="00FC198A" w:rsidP="003B0E18">
      <w:pPr>
        <w:pStyle w:val="Textoindependiente"/>
        <w:ind w:right="216"/>
        <w:rPr>
          <w:rFonts w:ascii="Calibri"/>
          <w:b/>
          <w:sz w:val="20"/>
        </w:rPr>
      </w:pPr>
    </w:p>
    <w:p w14:paraId="0E5D3533" w14:textId="77777777" w:rsidR="00FC198A" w:rsidRDefault="00FC198A" w:rsidP="003B0E18">
      <w:pPr>
        <w:pStyle w:val="Textoindependiente"/>
        <w:ind w:right="216"/>
        <w:rPr>
          <w:rFonts w:ascii="Calibri"/>
          <w:b/>
          <w:sz w:val="20"/>
        </w:rPr>
      </w:pPr>
    </w:p>
    <w:p w14:paraId="28CE9E40" w14:textId="77777777" w:rsidR="00FC198A" w:rsidRDefault="00FC198A" w:rsidP="003B0E18">
      <w:pPr>
        <w:pStyle w:val="Textoindependiente"/>
        <w:ind w:right="216"/>
        <w:rPr>
          <w:rFonts w:ascii="Calibri"/>
          <w:b/>
          <w:sz w:val="20"/>
        </w:rPr>
      </w:pPr>
    </w:p>
    <w:p w14:paraId="1999C3FC" w14:textId="77777777" w:rsidR="00FC198A" w:rsidRDefault="00FC198A" w:rsidP="003B0E18">
      <w:pPr>
        <w:pStyle w:val="Textoindependiente"/>
        <w:ind w:right="216"/>
        <w:rPr>
          <w:rFonts w:ascii="Calibri"/>
          <w:b/>
          <w:sz w:val="20"/>
        </w:rPr>
      </w:pPr>
    </w:p>
    <w:p w14:paraId="3B006002" w14:textId="77777777" w:rsidR="00FC198A" w:rsidRDefault="00FC198A" w:rsidP="003B0E18">
      <w:pPr>
        <w:pStyle w:val="Textoindependiente"/>
        <w:ind w:right="216"/>
        <w:rPr>
          <w:rFonts w:ascii="Calibri"/>
          <w:b/>
          <w:sz w:val="20"/>
        </w:rPr>
      </w:pPr>
    </w:p>
    <w:p w14:paraId="186FEED1" w14:textId="77777777" w:rsidR="00FC198A" w:rsidRDefault="00FC198A" w:rsidP="003B0E18">
      <w:pPr>
        <w:pStyle w:val="Textoindependiente"/>
        <w:ind w:right="216"/>
        <w:rPr>
          <w:rFonts w:ascii="Calibri"/>
          <w:b/>
          <w:sz w:val="20"/>
        </w:rPr>
      </w:pPr>
    </w:p>
    <w:p w14:paraId="19298359" w14:textId="77777777" w:rsidR="00FC198A" w:rsidRDefault="00FC198A" w:rsidP="003B0E18">
      <w:pPr>
        <w:pStyle w:val="Textoindependiente"/>
        <w:ind w:right="216"/>
        <w:rPr>
          <w:rFonts w:ascii="Calibri"/>
          <w:b/>
          <w:sz w:val="20"/>
        </w:rPr>
      </w:pPr>
    </w:p>
    <w:p w14:paraId="68A0A261" w14:textId="77777777" w:rsidR="00FC198A" w:rsidRDefault="00FC198A" w:rsidP="003B0E18">
      <w:pPr>
        <w:pStyle w:val="Textoindependiente"/>
        <w:ind w:right="216"/>
        <w:rPr>
          <w:rFonts w:ascii="Calibri"/>
          <w:b/>
          <w:sz w:val="20"/>
        </w:rPr>
      </w:pPr>
    </w:p>
    <w:p w14:paraId="75825427" w14:textId="77777777" w:rsidR="00FC198A" w:rsidRDefault="003B0E18" w:rsidP="003B0E18">
      <w:pPr>
        <w:pStyle w:val="Textoindependiente"/>
        <w:spacing w:before="1"/>
        <w:ind w:right="216"/>
        <w:rPr>
          <w:rFonts w:ascii="Calibri"/>
          <w:b/>
          <w:sz w:val="17"/>
        </w:rPr>
      </w:pPr>
      <w:r>
        <w:rPr>
          <w:noProof/>
          <w:lang w:val="es-CL" w:eastAsia="es-CL"/>
        </w:rPr>
        <w:drawing>
          <wp:anchor distT="0" distB="0" distL="0" distR="0" simplePos="0" relativeHeight="251590144" behindDoc="0" locked="0" layoutInCell="1" allowOverlap="1" wp14:anchorId="37EBD37F" wp14:editId="40E50F1C">
            <wp:simplePos x="0" y="0"/>
            <wp:positionH relativeFrom="page">
              <wp:posOffset>3896995</wp:posOffset>
            </wp:positionH>
            <wp:positionV relativeFrom="paragraph">
              <wp:posOffset>157509</wp:posOffset>
            </wp:positionV>
            <wp:extent cx="76903" cy="242887"/>
            <wp:effectExtent l="0" t="0" r="0" b="0"/>
            <wp:wrapTopAndBottom/>
            <wp:docPr id="2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9.png"/>
                    <pic:cNvPicPr/>
                  </pic:nvPicPr>
                  <pic:blipFill>
                    <a:blip r:embed="rId201" cstate="print"/>
                    <a:stretch>
                      <a:fillRect/>
                    </a:stretch>
                  </pic:blipFill>
                  <pic:spPr>
                    <a:xfrm>
                      <a:off x="0" y="0"/>
                      <a:ext cx="76903" cy="242887"/>
                    </a:xfrm>
                    <a:prstGeom prst="rect">
                      <a:avLst/>
                    </a:prstGeom>
                  </pic:spPr>
                </pic:pic>
              </a:graphicData>
            </a:graphic>
          </wp:anchor>
        </w:drawing>
      </w:r>
    </w:p>
    <w:p w14:paraId="23E3521B" w14:textId="77777777" w:rsidR="00FC198A" w:rsidRDefault="00FC198A" w:rsidP="003B0E18">
      <w:pPr>
        <w:pStyle w:val="Textoindependiente"/>
        <w:spacing w:before="8"/>
        <w:ind w:right="216"/>
        <w:rPr>
          <w:rFonts w:ascii="Calibri"/>
          <w:b/>
          <w:sz w:val="6"/>
        </w:rPr>
      </w:pPr>
    </w:p>
    <w:p w14:paraId="62D1AC0D" w14:textId="40A1DD84" w:rsidR="00FC198A" w:rsidRDefault="00B37382" w:rsidP="003B0E18">
      <w:pPr>
        <w:pStyle w:val="Textoindependiente"/>
        <w:ind w:right="216"/>
        <w:rPr>
          <w:rFonts w:ascii="Calibri"/>
          <w:sz w:val="20"/>
        </w:rPr>
      </w:pPr>
      <w:r>
        <w:rPr>
          <w:rFonts w:ascii="Calibri"/>
          <w:noProof/>
          <w:sz w:val="20"/>
          <w:lang w:val="es-CL" w:eastAsia="es-CL"/>
        </w:rPr>
        <mc:AlternateContent>
          <mc:Choice Requires="wpg">
            <w:drawing>
              <wp:inline distT="0" distB="0" distL="0" distR="0" wp14:anchorId="48F32C62" wp14:editId="32E61AE0">
                <wp:extent cx="2234565" cy="983615"/>
                <wp:effectExtent l="3810" t="8890" r="9525" b="0"/>
                <wp:docPr id="603"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4565" cy="983615"/>
                          <a:chOff x="0" y="0"/>
                          <a:chExt cx="3519" cy="1549"/>
                        </a:xfrm>
                      </wpg:grpSpPr>
                      <pic:pic xmlns:pic="http://schemas.openxmlformats.org/drawingml/2006/picture">
                        <pic:nvPicPr>
                          <pic:cNvPr id="604" name="Picture 33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5" y="5"/>
                            <a:ext cx="3509" cy="1102"/>
                          </a:xfrm>
                          <a:prstGeom prst="rect">
                            <a:avLst/>
                          </a:prstGeom>
                          <a:noFill/>
                          <a:extLst>
                            <a:ext uri="{909E8E84-426E-40DD-AFC4-6F175D3DCCD1}">
                              <a14:hiddenFill xmlns:a14="http://schemas.microsoft.com/office/drawing/2010/main">
                                <a:solidFill>
                                  <a:srgbClr val="FFFFFF"/>
                                </a:solidFill>
                              </a14:hiddenFill>
                            </a:ext>
                          </a:extLst>
                        </pic:spPr>
                      </pic:pic>
                      <wps:wsp>
                        <wps:cNvPr id="605" name="Freeform 329"/>
                        <wps:cNvSpPr>
                          <a:spLocks/>
                        </wps:cNvSpPr>
                        <wps:spPr bwMode="auto">
                          <a:xfrm>
                            <a:off x="5" y="5"/>
                            <a:ext cx="3509" cy="1102"/>
                          </a:xfrm>
                          <a:custGeom>
                            <a:avLst/>
                            <a:gdLst>
                              <a:gd name="T0" fmla="+- 0 5 5"/>
                              <a:gd name="T1" fmla="*/ T0 w 3509"/>
                              <a:gd name="T2" fmla="+- 0 189 5"/>
                              <a:gd name="T3" fmla="*/ 189 h 1102"/>
                              <a:gd name="T4" fmla="+- 0 19 5"/>
                              <a:gd name="T5" fmla="*/ T4 w 3509"/>
                              <a:gd name="T6" fmla="+- 0 117 5"/>
                              <a:gd name="T7" fmla="*/ 117 h 1102"/>
                              <a:gd name="T8" fmla="+- 0 59 5"/>
                              <a:gd name="T9" fmla="*/ T8 w 3509"/>
                              <a:gd name="T10" fmla="+- 0 59 5"/>
                              <a:gd name="T11" fmla="*/ 59 h 1102"/>
                              <a:gd name="T12" fmla="+- 0 117 5"/>
                              <a:gd name="T13" fmla="*/ T12 w 3509"/>
                              <a:gd name="T14" fmla="+- 0 19 5"/>
                              <a:gd name="T15" fmla="*/ 19 h 1102"/>
                              <a:gd name="T16" fmla="+- 0 189 5"/>
                              <a:gd name="T17" fmla="*/ T16 w 3509"/>
                              <a:gd name="T18" fmla="+- 0 5 5"/>
                              <a:gd name="T19" fmla="*/ 5 h 1102"/>
                              <a:gd name="T20" fmla="+- 0 3330 5"/>
                              <a:gd name="T21" fmla="*/ T20 w 3509"/>
                              <a:gd name="T22" fmla="+- 0 5 5"/>
                              <a:gd name="T23" fmla="*/ 5 h 1102"/>
                              <a:gd name="T24" fmla="+- 0 3402 5"/>
                              <a:gd name="T25" fmla="*/ T24 w 3509"/>
                              <a:gd name="T26" fmla="+- 0 19 5"/>
                              <a:gd name="T27" fmla="*/ 19 h 1102"/>
                              <a:gd name="T28" fmla="+- 0 3460 5"/>
                              <a:gd name="T29" fmla="*/ T28 w 3509"/>
                              <a:gd name="T30" fmla="+- 0 59 5"/>
                              <a:gd name="T31" fmla="*/ 59 h 1102"/>
                              <a:gd name="T32" fmla="+- 0 3500 5"/>
                              <a:gd name="T33" fmla="*/ T32 w 3509"/>
                              <a:gd name="T34" fmla="+- 0 117 5"/>
                              <a:gd name="T35" fmla="*/ 117 h 1102"/>
                              <a:gd name="T36" fmla="+- 0 3514 5"/>
                              <a:gd name="T37" fmla="*/ T36 w 3509"/>
                              <a:gd name="T38" fmla="+- 0 189 5"/>
                              <a:gd name="T39" fmla="*/ 189 h 1102"/>
                              <a:gd name="T40" fmla="+- 0 3514 5"/>
                              <a:gd name="T41" fmla="*/ T40 w 3509"/>
                              <a:gd name="T42" fmla="+- 0 923 5"/>
                              <a:gd name="T43" fmla="*/ 923 h 1102"/>
                              <a:gd name="T44" fmla="+- 0 3500 5"/>
                              <a:gd name="T45" fmla="*/ T44 w 3509"/>
                              <a:gd name="T46" fmla="+- 0 995 5"/>
                              <a:gd name="T47" fmla="*/ 995 h 1102"/>
                              <a:gd name="T48" fmla="+- 0 3460 5"/>
                              <a:gd name="T49" fmla="*/ T48 w 3509"/>
                              <a:gd name="T50" fmla="+- 0 1053 5"/>
                              <a:gd name="T51" fmla="*/ 1053 h 1102"/>
                              <a:gd name="T52" fmla="+- 0 3402 5"/>
                              <a:gd name="T53" fmla="*/ T52 w 3509"/>
                              <a:gd name="T54" fmla="+- 0 1093 5"/>
                              <a:gd name="T55" fmla="*/ 1093 h 1102"/>
                              <a:gd name="T56" fmla="+- 0 3330 5"/>
                              <a:gd name="T57" fmla="*/ T56 w 3509"/>
                              <a:gd name="T58" fmla="+- 0 1107 5"/>
                              <a:gd name="T59" fmla="*/ 1107 h 1102"/>
                              <a:gd name="T60" fmla="+- 0 189 5"/>
                              <a:gd name="T61" fmla="*/ T60 w 3509"/>
                              <a:gd name="T62" fmla="+- 0 1107 5"/>
                              <a:gd name="T63" fmla="*/ 1107 h 1102"/>
                              <a:gd name="T64" fmla="+- 0 117 5"/>
                              <a:gd name="T65" fmla="*/ T64 w 3509"/>
                              <a:gd name="T66" fmla="+- 0 1093 5"/>
                              <a:gd name="T67" fmla="*/ 1093 h 1102"/>
                              <a:gd name="T68" fmla="+- 0 59 5"/>
                              <a:gd name="T69" fmla="*/ T68 w 3509"/>
                              <a:gd name="T70" fmla="+- 0 1053 5"/>
                              <a:gd name="T71" fmla="*/ 1053 h 1102"/>
                              <a:gd name="T72" fmla="+- 0 19 5"/>
                              <a:gd name="T73" fmla="*/ T72 w 3509"/>
                              <a:gd name="T74" fmla="+- 0 995 5"/>
                              <a:gd name="T75" fmla="*/ 995 h 1102"/>
                              <a:gd name="T76" fmla="+- 0 5 5"/>
                              <a:gd name="T77" fmla="*/ T76 w 3509"/>
                              <a:gd name="T78" fmla="+- 0 923 5"/>
                              <a:gd name="T79" fmla="*/ 923 h 1102"/>
                              <a:gd name="T80" fmla="+- 0 5 5"/>
                              <a:gd name="T81" fmla="*/ T80 w 3509"/>
                              <a:gd name="T82" fmla="+- 0 189 5"/>
                              <a:gd name="T83" fmla="*/ 189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09" h="1102">
                                <a:moveTo>
                                  <a:pt x="0" y="184"/>
                                </a:moveTo>
                                <a:lnTo>
                                  <a:pt x="14" y="112"/>
                                </a:lnTo>
                                <a:lnTo>
                                  <a:pt x="54" y="54"/>
                                </a:lnTo>
                                <a:lnTo>
                                  <a:pt x="112" y="14"/>
                                </a:lnTo>
                                <a:lnTo>
                                  <a:pt x="184" y="0"/>
                                </a:lnTo>
                                <a:lnTo>
                                  <a:pt x="3325" y="0"/>
                                </a:lnTo>
                                <a:lnTo>
                                  <a:pt x="3397" y="14"/>
                                </a:lnTo>
                                <a:lnTo>
                                  <a:pt x="3455" y="54"/>
                                </a:lnTo>
                                <a:lnTo>
                                  <a:pt x="3495" y="112"/>
                                </a:lnTo>
                                <a:lnTo>
                                  <a:pt x="3509" y="184"/>
                                </a:lnTo>
                                <a:lnTo>
                                  <a:pt x="3509" y="918"/>
                                </a:lnTo>
                                <a:lnTo>
                                  <a:pt x="3495" y="990"/>
                                </a:lnTo>
                                <a:lnTo>
                                  <a:pt x="3455" y="1048"/>
                                </a:lnTo>
                                <a:lnTo>
                                  <a:pt x="3397" y="1088"/>
                                </a:lnTo>
                                <a:lnTo>
                                  <a:pt x="3325" y="1102"/>
                                </a:lnTo>
                                <a:lnTo>
                                  <a:pt x="184" y="1102"/>
                                </a:lnTo>
                                <a:lnTo>
                                  <a:pt x="112" y="1088"/>
                                </a:lnTo>
                                <a:lnTo>
                                  <a:pt x="54" y="1048"/>
                                </a:lnTo>
                                <a:lnTo>
                                  <a:pt x="14" y="990"/>
                                </a:lnTo>
                                <a:lnTo>
                                  <a:pt x="0" y="918"/>
                                </a:lnTo>
                                <a:lnTo>
                                  <a:pt x="0" y="184"/>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6" name="Picture 32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1449" y="1169"/>
                            <a:ext cx="120" cy="379"/>
                          </a:xfrm>
                          <a:prstGeom prst="rect">
                            <a:avLst/>
                          </a:prstGeom>
                          <a:noFill/>
                          <a:extLst>
                            <a:ext uri="{909E8E84-426E-40DD-AFC4-6F175D3DCCD1}">
                              <a14:hiddenFill xmlns:a14="http://schemas.microsoft.com/office/drawing/2010/main">
                                <a:solidFill>
                                  <a:srgbClr val="FFFFFF"/>
                                </a:solidFill>
                              </a14:hiddenFill>
                            </a:ext>
                          </a:extLst>
                        </pic:spPr>
                      </pic:pic>
                      <wps:wsp>
                        <wps:cNvPr id="607" name="Text Box 327"/>
                        <wps:cNvSpPr txBox="1">
                          <a:spLocks noChangeArrowheads="1"/>
                        </wps:cNvSpPr>
                        <wps:spPr bwMode="auto">
                          <a:xfrm>
                            <a:off x="0" y="0"/>
                            <a:ext cx="3519"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DC66B" w14:textId="77777777" w:rsidR="003B0E18" w:rsidRDefault="003B0E18">
                              <w:pPr>
                                <w:spacing w:before="134" w:line="259" w:lineRule="auto"/>
                                <w:ind w:left="388" w:right="385" w:hanging="3"/>
                                <w:jc w:val="center"/>
                              </w:pPr>
                              <w:r>
                                <w:t>Realización de medidas</w:t>
                              </w:r>
                              <w:r>
                                <w:rPr>
                                  <w:spacing w:val="1"/>
                                </w:rPr>
                                <w:t xml:space="preserve"> </w:t>
                              </w:r>
                              <w:r>
                                <w:t>pedagógicas, de apoyo y</w:t>
                              </w:r>
                              <w:r>
                                <w:rPr>
                                  <w:spacing w:val="1"/>
                                </w:rPr>
                                <w:t xml:space="preserve"> </w:t>
                              </w:r>
                              <w:r>
                                <w:t>resguardo</w:t>
                              </w:r>
                              <w:r>
                                <w:rPr>
                                  <w:spacing w:val="-4"/>
                                </w:rPr>
                                <w:t xml:space="preserve"> </w:t>
                              </w:r>
                              <w:r>
                                <w:t>dentro</w:t>
                              </w:r>
                              <w:r>
                                <w:rPr>
                                  <w:spacing w:val="-3"/>
                                </w:rPr>
                                <w:t xml:space="preserve"> </w:t>
                              </w:r>
                              <w:r>
                                <w:t>del</w:t>
                              </w:r>
                              <w:r>
                                <w:rPr>
                                  <w:spacing w:val="-4"/>
                                </w:rPr>
                                <w:t xml:space="preserve"> </w:t>
                              </w:r>
                              <w:r>
                                <w:t>colegio.</w:t>
                              </w:r>
                            </w:p>
                          </w:txbxContent>
                        </wps:txbx>
                        <wps:bodyPr rot="0" vert="horz" wrap="square" lIns="0" tIns="0" rIns="0" bIns="0" anchor="t" anchorCtr="0" upright="1">
                          <a:noAutofit/>
                        </wps:bodyPr>
                      </wps:wsp>
                    </wpg:wgp>
                  </a:graphicData>
                </a:graphic>
              </wp:inline>
            </w:drawing>
          </mc:Choice>
          <mc:Fallback>
            <w:pict>
              <v:group id="Group 326" o:spid="_x0000_s1158" style="width:175.95pt;height:77.45pt;mso-position-horizontal-relative:char;mso-position-vertical-relative:line" coordsize="3519,1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">
                <v:shape id="Picture 330" o:spid="_x0000_s1159" type="#_x0000_t75" style="position:absolute;left:5;top:5;width:3509;height:1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QfM3EAAAA3AAAAA8AAABkcnMvZG93bnJldi54bWxEj0FrwkAUhO+F/oflFbzVTUTEpq5SCoIH&#10;FYxKPT6yr9lg9m3IrjH+e1cQPA4z8w0zW/S2Fh21vnKsIB0mIIgLpysuFRz2y88pCB+QNdaOScGN&#10;PCzm728zzLS78o66PJQiQthnqMCE0GRS+sKQRT90DXH0/l1rMUTZllK3eI1wW8tRkkykxYrjgsGG&#10;fg0V5/xiFZzW0+OGtl/mOE5v5+7vlMpVXis1+Oh/vkEE6sMr/GyvtIJJMobHmXgE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9QfM3EAAAA3AAAAA8AAAAAAAAAAAAAAAAA&#10;nwIAAGRycy9kb3ducmV2LnhtbFBLBQYAAAAABAAEAPcAAACQAwAAAAA=&#10;">
                  <v:imagedata r:id="rId209" o:title=""/>
                </v:shape>
                <v:shape id="Freeform 329" o:spid="_x0000_s1160" style="position:absolute;left:5;top:5;width:3509;height:1102;visibility:visible;mso-wrap-style:square;v-text-anchor:top" coordsize="3509,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EDMUA&#10;AADcAAAADwAAAGRycy9kb3ducmV2LnhtbESP0WrCQBRE3wv9h+UWfJFmt2pF0qxSCkUFKcT6AZfs&#10;NQlm74bs1kS/3hWEPg4zc4bJVoNtxJk6XzvW8JYoEMSFMzWXGg6/368LED4gG2wck4YLeVgtn58y&#10;TI3rOafzPpQiQtinqKEKoU2l9EVFFn3iWuLoHV1nMUTZldJ02Ee4beREqbm0WHNcqLClr4qK0/7P&#10;alhc5U8+3k1DM5uu+9yo3bY+ea1HL8PnB4hAQ/gPP9obo2Gu3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0QMxQAAANwAAAAPAAAAAAAAAAAAAAAAAJgCAABkcnMv&#10;ZG93bnJldi54bWxQSwUGAAAAAAQABAD1AAAAigMAAAAA&#10;" path="m,184l14,112,54,54,112,14,184,,3325,r72,14l3455,54r40,58l3509,184r,734l3495,990r-40,58l3397,1088r-72,14l184,1102r-72,-14l54,1048,14,990,,918,,184xe" filled="f" strokecolor="#6fac46" strokeweight=".5pt">
                  <v:path arrowok="t" o:connecttype="custom" o:connectlocs="0,189;14,117;54,59;112,19;184,5;3325,5;3397,19;3455,59;3495,117;3509,189;3509,923;3495,995;3455,1053;3397,1093;3325,1107;184,1107;112,1093;54,1053;14,995;0,923;0,189" o:connectangles="0,0,0,0,0,0,0,0,0,0,0,0,0,0,0,0,0,0,0,0,0"/>
                </v:shape>
                <v:shape id="Picture 328" o:spid="_x0000_s1161" type="#_x0000_t75" style="position:absolute;left:1449;top:1169;width:120;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gC5XDAAAA3AAAAA8AAABkcnMvZG93bnJldi54bWxEj0GLwjAUhO+C/yG8hb2IpvVQpGsUVxCF&#10;9aB1f8CjebbV5qU0UbP/fiMIHoeZ+YaZL4NpxZ1611hWkE4SEMSl1Q1XCn5Pm/EMhPPIGlvLpOCP&#10;HCwXw8Ecc20ffKR74SsRIexyVFB73+VSurImg25iO+LonW1v0EfZV1L3+Ihw08ppkmTSYMNxocaO&#10;1jWV1+JmFIy2M1qlvA3h9P1THS7r8kbpXqnPj7D6AuEp+Hf41d5pBVmSwfNMPAJ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GALlcMAAADcAAAADwAAAAAAAAAAAAAAAACf&#10;AgAAZHJzL2Rvd25yZXYueG1sUEsFBgAAAAAEAAQA9wAAAI8DAAAAAA==&#10;">
                  <v:imagedata r:id="rId197" o:title=""/>
                </v:shape>
                <v:shape id="Text Box 327" o:spid="_x0000_s1162" type="#_x0000_t202" style="position:absolute;width:3519;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E/sUA&#10;AADcAAAADwAAAGRycy9kb3ducmV2LnhtbESPQWsCMRSE74X+h/AK3mpSD9u6NYqUCoIgrttDj6+b&#10;525w87LdRF3/fSMUPA4z8w0zWwyuFWfqg/Ws4WWsQBBX3liuNXyVq+c3ECEiG2w9k4YrBVjMHx9m&#10;mBt/4YLO+1iLBOGQo4Ymxi6XMlQNOQxj3xEn7+B7hzHJvpamx0uCu1ZOlMqkQ8tpocGOPhqqjvuT&#10;07D85uLT/m5/dsWhsGU5VbzJjlqPnoblO4hIQ7yH/9troyFTr3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QT+xQAAANwAAAAPAAAAAAAAAAAAAAAAAJgCAABkcnMv&#10;ZG93bnJldi54bWxQSwUGAAAAAAQABAD1AAAAigMAAAAA&#10;" filled="f" stroked="f">
                  <v:textbox inset="0,0,0,0">
                    <w:txbxContent>
                      <w:p w14:paraId="3ECDC66B" w14:textId="77777777" w:rsidR="003B0E18" w:rsidRDefault="003B0E18">
                        <w:pPr>
                          <w:spacing w:before="134" w:line="259" w:lineRule="auto"/>
                          <w:ind w:left="388" w:right="385" w:hanging="3"/>
                          <w:jc w:val="center"/>
                        </w:pPr>
                        <w:r>
                          <w:t>Realización de medidas</w:t>
                        </w:r>
                        <w:r>
                          <w:rPr>
                            <w:spacing w:val="1"/>
                          </w:rPr>
                          <w:t xml:space="preserve"> </w:t>
                        </w:r>
                        <w:r>
                          <w:t>pedagógicas, de apoyo y</w:t>
                        </w:r>
                        <w:r>
                          <w:rPr>
                            <w:spacing w:val="1"/>
                          </w:rPr>
                          <w:t xml:space="preserve"> </w:t>
                        </w:r>
                        <w:r>
                          <w:t>resguardo</w:t>
                        </w:r>
                        <w:r>
                          <w:rPr>
                            <w:spacing w:val="-4"/>
                          </w:rPr>
                          <w:t xml:space="preserve"> </w:t>
                        </w:r>
                        <w:r>
                          <w:t>dentro</w:t>
                        </w:r>
                        <w:r>
                          <w:rPr>
                            <w:spacing w:val="-3"/>
                          </w:rPr>
                          <w:t xml:space="preserve"> </w:t>
                        </w:r>
                        <w:r>
                          <w:t>del</w:t>
                        </w:r>
                        <w:r>
                          <w:rPr>
                            <w:spacing w:val="-4"/>
                          </w:rPr>
                          <w:t xml:space="preserve"> </w:t>
                        </w:r>
                        <w:r>
                          <w:t>colegio.</w:t>
                        </w:r>
                      </w:p>
                    </w:txbxContent>
                  </v:textbox>
                </v:shape>
                <w10:anchorlock/>
              </v:group>
            </w:pict>
          </mc:Fallback>
        </mc:AlternateContent>
      </w:r>
    </w:p>
    <w:p w14:paraId="20C24B30" w14:textId="77777777" w:rsidR="00FC198A" w:rsidRDefault="00FC198A" w:rsidP="003B0E18">
      <w:pPr>
        <w:pStyle w:val="Textoindependiente"/>
        <w:spacing w:before="8"/>
        <w:ind w:right="216"/>
        <w:rPr>
          <w:rFonts w:ascii="Calibri"/>
          <w:b/>
          <w:sz w:val="3"/>
        </w:rPr>
      </w:pPr>
    </w:p>
    <w:p w14:paraId="58CB2975" w14:textId="43857D9F" w:rsidR="00FC198A" w:rsidRDefault="00B37382" w:rsidP="003B0E18">
      <w:pPr>
        <w:pStyle w:val="Textoindependiente"/>
        <w:ind w:right="216"/>
        <w:rPr>
          <w:rFonts w:ascii="Calibri"/>
          <w:sz w:val="20"/>
        </w:rPr>
      </w:pPr>
      <w:r>
        <w:rPr>
          <w:rFonts w:ascii="Calibri"/>
          <w:noProof/>
          <w:sz w:val="20"/>
          <w:lang w:val="es-CL" w:eastAsia="es-CL"/>
        </w:rPr>
        <mc:AlternateContent>
          <mc:Choice Requires="wpg">
            <w:drawing>
              <wp:inline distT="0" distB="0" distL="0" distR="0" wp14:anchorId="2AF84795" wp14:editId="651DCE70">
                <wp:extent cx="2234565" cy="491490"/>
                <wp:effectExtent l="4445" t="1905" r="8890" b="1905"/>
                <wp:docPr id="599"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4565" cy="491490"/>
                          <a:chOff x="0" y="0"/>
                          <a:chExt cx="3519" cy="774"/>
                        </a:xfrm>
                      </wpg:grpSpPr>
                      <pic:pic xmlns:pic="http://schemas.openxmlformats.org/drawingml/2006/picture">
                        <pic:nvPicPr>
                          <pic:cNvPr id="600" name="Picture 32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5" y="5"/>
                            <a:ext cx="3509" cy="764"/>
                          </a:xfrm>
                          <a:prstGeom prst="rect">
                            <a:avLst/>
                          </a:prstGeom>
                          <a:noFill/>
                          <a:extLst>
                            <a:ext uri="{909E8E84-426E-40DD-AFC4-6F175D3DCCD1}">
                              <a14:hiddenFill xmlns:a14="http://schemas.microsoft.com/office/drawing/2010/main">
                                <a:solidFill>
                                  <a:srgbClr val="FFFFFF"/>
                                </a:solidFill>
                              </a14:hiddenFill>
                            </a:ext>
                          </a:extLst>
                        </pic:spPr>
                      </pic:pic>
                      <wps:wsp>
                        <wps:cNvPr id="601" name="Freeform 324"/>
                        <wps:cNvSpPr>
                          <a:spLocks/>
                        </wps:cNvSpPr>
                        <wps:spPr bwMode="auto">
                          <a:xfrm>
                            <a:off x="5" y="5"/>
                            <a:ext cx="3509" cy="764"/>
                          </a:xfrm>
                          <a:custGeom>
                            <a:avLst/>
                            <a:gdLst>
                              <a:gd name="T0" fmla="+- 0 5 5"/>
                              <a:gd name="T1" fmla="*/ T0 w 3509"/>
                              <a:gd name="T2" fmla="+- 0 132 5"/>
                              <a:gd name="T3" fmla="*/ 132 h 764"/>
                              <a:gd name="T4" fmla="+- 0 15 5"/>
                              <a:gd name="T5" fmla="*/ T4 w 3509"/>
                              <a:gd name="T6" fmla="+- 0 83 5"/>
                              <a:gd name="T7" fmla="*/ 83 h 764"/>
                              <a:gd name="T8" fmla="+- 0 42 5"/>
                              <a:gd name="T9" fmla="*/ T8 w 3509"/>
                              <a:gd name="T10" fmla="+- 0 42 5"/>
                              <a:gd name="T11" fmla="*/ 42 h 764"/>
                              <a:gd name="T12" fmla="+- 0 83 5"/>
                              <a:gd name="T13" fmla="*/ T12 w 3509"/>
                              <a:gd name="T14" fmla="+- 0 15 5"/>
                              <a:gd name="T15" fmla="*/ 15 h 764"/>
                              <a:gd name="T16" fmla="+- 0 132 5"/>
                              <a:gd name="T17" fmla="*/ T16 w 3509"/>
                              <a:gd name="T18" fmla="+- 0 5 5"/>
                              <a:gd name="T19" fmla="*/ 5 h 764"/>
                              <a:gd name="T20" fmla="+- 0 3387 5"/>
                              <a:gd name="T21" fmla="*/ T20 w 3509"/>
                              <a:gd name="T22" fmla="+- 0 5 5"/>
                              <a:gd name="T23" fmla="*/ 5 h 764"/>
                              <a:gd name="T24" fmla="+- 0 3436 5"/>
                              <a:gd name="T25" fmla="*/ T24 w 3509"/>
                              <a:gd name="T26" fmla="+- 0 15 5"/>
                              <a:gd name="T27" fmla="*/ 15 h 764"/>
                              <a:gd name="T28" fmla="+- 0 3477 5"/>
                              <a:gd name="T29" fmla="*/ T28 w 3509"/>
                              <a:gd name="T30" fmla="+- 0 42 5"/>
                              <a:gd name="T31" fmla="*/ 42 h 764"/>
                              <a:gd name="T32" fmla="+- 0 3504 5"/>
                              <a:gd name="T33" fmla="*/ T32 w 3509"/>
                              <a:gd name="T34" fmla="+- 0 83 5"/>
                              <a:gd name="T35" fmla="*/ 83 h 764"/>
                              <a:gd name="T36" fmla="+- 0 3514 5"/>
                              <a:gd name="T37" fmla="*/ T36 w 3509"/>
                              <a:gd name="T38" fmla="+- 0 132 5"/>
                              <a:gd name="T39" fmla="*/ 132 h 764"/>
                              <a:gd name="T40" fmla="+- 0 3514 5"/>
                              <a:gd name="T41" fmla="*/ T40 w 3509"/>
                              <a:gd name="T42" fmla="+- 0 642 5"/>
                              <a:gd name="T43" fmla="*/ 642 h 764"/>
                              <a:gd name="T44" fmla="+- 0 3504 5"/>
                              <a:gd name="T45" fmla="*/ T44 w 3509"/>
                              <a:gd name="T46" fmla="+- 0 691 5"/>
                              <a:gd name="T47" fmla="*/ 691 h 764"/>
                              <a:gd name="T48" fmla="+- 0 3477 5"/>
                              <a:gd name="T49" fmla="*/ T48 w 3509"/>
                              <a:gd name="T50" fmla="+- 0 732 5"/>
                              <a:gd name="T51" fmla="*/ 732 h 764"/>
                              <a:gd name="T52" fmla="+- 0 3436 5"/>
                              <a:gd name="T53" fmla="*/ T52 w 3509"/>
                              <a:gd name="T54" fmla="+- 0 759 5"/>
                              <a:gd name="T55" fmla="*/ 759 h 764"/>
                              <a:gd name="T56" fmla="+- 0 3387 5"/>
                              <a:gd name="T57" fmla="*/ T56 w 3509"/>
                              <a:gd name="T58" fmla="+- 0 769 5"/>
                              <a:gd name="T59" fmla="*/ 769 h 764"/>
                              <a:gd name="T60" fmla="+- 0 132 5"/>
                              <a:gd name="T61" fmla="*/ T60 w 3509"/>
                              <a:gd name="T62" fmla="+- 0 769 5"/>
                              <a:gd name="T63" fmla="*/ 769 h 764"/>
                              <a:gd name="T64" fmla="+- 0 83 5"/>
                              <a:gd name="T65" fmla="*/ T64 w 3509"/>
                              <a:gd name="T66" fmla="+- 0 759 5"/>
                              <a:gd name="T67" fmla="*/ 759 h 764"/>
                              <a:gd name="T68" fmla="+- 0 42 5"/>
                              <a:gd name="T69" fmla="*/ T68 w 3509"/>
                              <a:gd name="T70" fmla="+- 0 732 5"/>
                              <a:gd name="T71" fmla="*/ 732 h 764"/>
                              <a:gd name="T72" fmla="+- 0 15 5"/>
                              <a:gd name="T73" fmla="*/ T72 w 3509"/>
                              <a:gd name="T74" fmla="+- 0 691 5"/>
                              <a:gd name="T75" fmla="*/ 691 h 764"/>
                              <a:gd name="T76" fmla="+- 0 5 5"/>
                              <a:gd name="T77" fmla="*/ T76 w 3509"/>
                              <a:gd name="T78" fmla="+- 0 642 5"/>
                              <a:gd name="T79" fmla="*/ 642 h 764"/>
                              <a:gd name="T80" fmla="+- 0 5 5"/>
                              <a:gd name="T81" fmla="*/ T80 w 3509"/>
                              <a:gd name="T82" fmla="+- 0 132 5"/>
                              <a:gd name="T83" fmla="*/ 132 h 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09" h="764">
                                <a:moveTo>
                                  <a:pt x="0" y="127"/>
                                </a:moveTo>
                                <a:lnTo>
                                  <a:pt x="10" y="78"/>
                                </a:lnTo>
                                <a:lnTo>
                                  <a:pt x="37" y="37"/>
                                </a:lnTo>
                                <a:lnTo>
                                  <a:pt x="78" y="10"/>
                                </a:lnTo>
                                <a:lnTo>
                                  <a:pt x="127" y="0"/>
                                </a:lnTo>
                                <a:lnTo>
                                  <a:pt x="3382" y="0"/>
                                </a:lnTo>
                                <a:lnTo>
                                  <a:pt x="3431" y="10"/>
                                </a:lnTo>
                                <a:lnTo>
                                  <a:pt x="3472" y="37"/>
                                </a:lnTo>
                                <a:lnTo>
                                  <a:pt x="3499" y="78"/>
                                </a:lnTo>
                                <a:lnTo>
                                  <a:pt x="3509" y="127"/>
                                </a:lnTo>
                                <a:lnTo>
                                  <a:pt x="3509" y="637"/>
                                </a:lnTo>
                                <a:lnTo>
                                  <a:pt x="3499" y="686"/>
                                </a:lnTo>
                                <a:lnTo>
                                  <a:pt x="3472" y="727"/>
                                </a:lnTo>
                                <a:lnTo>
                                  <a:pt x="3431" y="754"/>
                                </a:lnTo>
                                <a:lnTo>
                                  <a:pt x="3382" y="764"/>
                                </a:lnTo>
                                <a:lnTo>
                                  <a:pt x="127" y="764"/>
                                </a:lnTo>
                                <a:lnTo>
                                  <a:pt x="78" y="754"/>
                                </a:lnTo>
                                <a:lnTo>
                                  <a:pt x="37" y="727"/>
                                </a:lnTo>
                                <a:lnTo>
                                  <a:pt x="10" y="686"/>
                                </a:lnTo>
                                <a:lnTo>
                                  <a:pt x="0" y="637"/>
                                </a:lnTo>
                                <a:lnTo>
                                  <a:pt x="0" y="127"/>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Text Box 323"/>
                        <wps:cNvSpPr txBox="1">
                          <a:spLocks noChangeArrowheads="1"/>
                        </wps:cNvSpPr>
                        <wps:spPr bwMode="auto">
                          <a:xfrm>
                            <a:off x="0" y="0"/>
                            <a:ext cx="3519"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671EF" w14:textId="77777777" w:rsidR="003B0E18" w:rsidRDefault="003B0E18">
                              <w:pPr>
                                <w:spacing w:before="117" w:line="259" w:lineRule="auto"/>
                                <w:ind w:left="1201" w:right="627" w:hanging="557"/>
                              </w:pPr>
                              <w:r>
                                <w:t>Derivación a organismo</w:t>
                              </w:r>
                              <w:r>
                                <w:rPr>
                                  <w:spacing w:val="-46"/>
                                </w:rPr>
                                <w:t xml:space="preserve"> </w:t>
                              </w:r>
                              <w:r>
                                <w:t>competente</w:t>
                              </w:r>
                            </w:p>
                          </w:txbxContent>
                        </wps:txbx>
                        <wps:bodyPr rot="0" vert="horz" wrap="square" lIns="0" tIns="0" rIns="0" bIns="0" anchor="t" anchorCtr="0" upright="1">
                          <a:noAutofit/>
                        </wps:bodyPr>
                      </wps:wsp>
                    </wpg:wgp>
                  </a:graphicData>
                </a:graphic>
              </wp:inline>
            </w:drawing>
          </mc:Choice>
          <mc:Fallback>
            <w:pict>
              <v:group id="Group 322" o:spid="_x0000_s1163" style="width:175.95pt;height:38.7pt;mso-position-horizontal-relative:char;mso-position-vertical-relative:line" coordsize="3519,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">
                <v:shape id="Picture 325" o:spid="_x0000_s1164" type="#_x0000_t75" style="position:absolute;left:5;top:5;width:3509;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QS1DCAAAA3AAAAA8AAABkcnMvZG93bnJldi54bWxET8uKwjAU3Q/4D+EK7sZUwQcdo4iiCG5q&#10;deHsLs217UxyU5qo9e8niwGXh/NerDprxINaXztWMBomIIgLp2suFVzOu885CB+QNRrHpOBFHlbL&#10;3scCU+2efKJHHkoRQ9inqKAKoUml9EVFFv3QNcSRu7nWYoiwLaVu8RnDrZHjJJlKizXHhgob2lRU&#10;/OZ3qyD7Ps7M+ie/ZrfJ2dj99rQ5ZJ1Sg363/gIRqAtv8b/7oBVMkzg/nolH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UEtQwgAAANwAAAAPAAAAAAAAAAAAAAAAAJ8C&#10;AABkcnMvZG93bnJldi54bWxQSwUGAAAAAAQABAD3AAAAjgMAAAAA&#10;">
                  <v:imagedata r:id="rId211" o:title=""/>
                </v:shape>
                <v:shape id="Freeform 324" o:spid="_x0000_s1165" style="position:absolute;left:5;top:5;width:3509;height:764;visibility:visible;mso-wrap-style:square;v-text-anchor:top" coordsize="3509,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2nK8QA&#10;AADcAAAADwAAAGRycy9kb3ducmV2LnhtbESPwWrDMBBE74X8g9hAbrXsHkLrWAkhEAjFh9Zt74u1&#10;sYWtlWMpif33UaHQ4zA7b3aK3WR7caPRG8cKsiQFQVw7bbhR8P11fH4F4QOyxt4xKZjJw267eCow&#10;1+7On3SrQiMihH2OCtoQhlxKX7dk0SduII7e2Y0WQ5RjI/WI9wi3vXxJ07W0aDg2tDjQoaW6q642&#10;vpFdPrq5m34yZy5m5ndfXt9KpVbLab8BEWgK/8d/6ZNWsE4z+B0TCS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9pyvEAAAA3AAAAA8AAAAAAAAAAAAAAAAAmAIAAGRycy9k&#10;b3ducmV2LnhtbFBLBQYAAAAABAAEAPUAAACJAwAAAAA=&#10;" path="m,127l10,78,37,37,78,10,127,,3382,r49,10l3472,37r27,41l3509,127r,510l3499,686r-27,41l3431,754r-49,10l127,764,78,754,37,727,10,686,,637,,127xe" filled="f" strokecolor="#6fac46" strokeweight=".5pt">
                  <v:path arrowok="t" o:connecttype="custom" o:connectlocs="0,132;10,83;37,42;78,15;127,5;3382,5;3431,15;3472,42;3499,83;3509,132;3509,642;3499,691;3472,732;3431,759;3382,769;127,769;78,759;37,732;10,691;0,642;0,132" o:connectangles="0,0,0,0,0,0,0,0,0,0,0,0,0,0,0,0,0,0,0,0,0"/>
                </v:shape>
                <v:shape id="Text Box 323" o:spid="_x0000_s1166" type="#_x0000_t202" style="position:absolute;width:3519;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nZsUA&#10;AADcAAAADwAAAGRycy9kb3ducmV2LnhtbESPQWsCMRSE7wX/Q3hCbzXRw9KuRhGxUCiUrttDj8/N&#10;cze4eVk3qa7/3ghCj8PMfMMsVoNrxZn6YD1rmE4UCOLKG8u1hp/y/eUVRIjIBlvPpOFKAVbL0dMC&#10;c+MvXNB5F2uRIBxy1NDE2OVShqohh2HiO+LkHXzvMCbZ19L0eElw18qZUpl0aDktNNjRpqHquPtz&#10;Gta/XGzt6Wv/XRwKW5Zvij+zo9bP42E9BxFpiP/hR/vDaMjU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dmxQAAANwAAAAPAAAAAAAAAAAAAAAAAJgCAABkcnMv&#10;ZG93bnJldi54bWxQSwUGAAAAAAQABAD1AAAAigMAAAAA&#10;" filled="f" stroked="f">
                  <v:textbox inset="0,0,0,0">
                    <w:txbxContent>
                      <w:p w14:paraId="34D671EF" w14:textId="77777777" w:rsidR="003B0E18" w:rsidRDefault="003B0E18">
                        <w:pPr>
                          <w:spacing w:before="117" w:line="259" w:lineRule="auto"/>
                          <w:ind w:left="1201" w:right="627" w:hanging="557"/>
                        </w:pPr>
                        <w:r>
                          <w:t>Derivación a organismo</w:t>
                        </w:r>
                        <w:r>
                          <w:rPr>
                            <w:spacing w:val="-46"/>
                          </w:rPr>
                          <w:t xml:space="preserve"> </w:t>
                        </w:r>
                        <w:r>
                          <w:t>competente</w:t>
                        </w:r>
                      </w:p>
                    </w:txbxContent>
                  </v:textbox>
                </v:shape>
                <w10:anchorlock/>
              </v:group>
            </w:pict>
          </mc:Fallback>
        </mc:AlternateContent>
      </w:r>
    </w:p>
    <w:p w14:paraId="0502501D" w14:textId="633363CB" w:rsidR="00FC198A" w:rsidRDefault="00B37382" w:rsidP="003B0E18">
      <w:pPr>
        <w:pStyle w:val="Textoindependiente"/>
        <w:spacing w:before="10"/>
        <w:ind w:right="216"/>
        <w:rPr>
          <w:rFonts w:ascii="Calibri"/>
          <w:b/>
          <w:sz w:val="14"/>
        </w:rPr>
      </w:pPr>
      <w:r>
        <w:rPr>
          <w:noProof/>
          <w:lang w:val="es-CL" w:eastAsia="es-CL"/>
        </w:rPr>
        <mc:AlternateContent>
          <mc:Choice Requires="wpg">
            <w:drawing>
              <wp:anchor distT="0" distB="0" distL="0" distR="0" simplePos="0" relativeHeight="251663872" behindDoc="1" locked="0" layoutInCell="1" allowOverlap="1" wp14:anchorId="11DED814" wp14:editId="503A2F3F">
                <wp:simplePos x="0" y="0"/>
                <wp:positionH relativeFrom="page">
                  <wp:posOffset>1130300</wp:posOffset>
                </wp:positionH>
                <wp:positionV relativeFrom="paragraph">
                  <wp:posOffset>139700</wp:posOffset>
                </wp:positionV>
                <wp:extent cx="5622290" cy="581025"/>
                <wp:effectExtent l="0" t="0" r="0" b="0"/>
                <wp:wrapTopAndBottom/>
                <wp:docPr id="596"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2290" cy="581025"/>
                          <a:chOff x="1780" y="220"/>
                          <a:chExt cx="8854" cy="915"/>
                        </a:xfrm>
                      </wpg:grpSpPr>
                      <wps:wsp>
                        <wps:cNvPr id="597" name="Freeform 321"/>
                        <wps:cNvSpPr>
                          <a:spLocks/>
                        </wps:cNvSpPr>
                        <wps:spPr bwMode="auto">
                          <a:xfrm>
                            <a:off x="1790" y="230"/>
                            <a:ext cx="8834" cy="895"/>
                          </a:xfrm>
                          <a:custGeom>
                            <a:avLst/>
                            <a:gdLst>
                              <a:gd name="T0" fmla="+- 0 1790 1790"/>
                              <a:gd name="T1" fmla="*/ T0 w 8834"/>
                              <a:gd name="T2" fmla="+- 0 677 230"/>
                              <a:gd name="T3" fmla="*/ 677 h 895"/>
                              <a:gd name="T4" fmla="+- 0 2238 1790"/>
                              <a:gd name="T5" fmla="*/ T4 w 8834"/>
                              <a:gd name="T6" fmla="+- 0 230 230"/>
                              <a:gd name="T7" fmla="*/ 230 h 895"/>
                              <a:gd name="T8" fmla="+- 0 2238 1790"/>
                              <a:gd name="T9" fmla="*/ T8 w 8834"/>
                              <a:gd name="T10" fmla="+- 0 454 230"/>
                              <a:gd name="T11" fmla="*/ 454 h 895"/>
                              <a:gd name="T12" fmla="+- 0 10177 1790"/>
                              <a:gd name="T13" fmla="*/ T12 w 8834"/>
                              <a:gd name="T14" fmla="+- 0 454 230"/>
                              <a:gd name="T15" fmla="*/ 454 h 895"/>
                              <a:gd name="T16" fmla="+- 0 10177 1790"/>
                              <a:gd name="T17" fmla="*/ T16 w 8834"/>
                              <a:gd name="T18" fmla="+- 0 230 230"/>
                              <a:gd name="T19" fmla="*/ 230 h 895"/>
                              <a:gd name="T20" fmla="+- 0 10624 1790"/>
                              <a:gd name="T21" fmla="*/ T20 w 8834"/>
                              <a:gd name="T22" fmla="+- 0 677 230"/>
                              <a:gd name="T23" fmla="*/ 677 h 895"/>
                              <a:gd name="T24" fmla="+- 0 10177 1790"/>
                              <a:gd name="T25" fmla="*/ T24 w 8834"/>
                              <a:gd name="T26" fmla="+- 0 1125 230"/>
                              <a:gd name="T27" fmla="*/ 1125 h 895"/>
                              <a:gd name="T28" fmla="+- 0 10177 1790"/>
                              <a:gd name="T29" fmla="*/ T28 w 8834"/>
                              <a:gd name="T30" fmla="+- 0 901 230"/>
                              <a:gd name="T31" fmla="*/ 901 h 895"/>
                              <a:gd name="T32" fmla="+- 0 2238 1790"/>
                              <a:gd name="T33" fmla="*/ T32 w 8834"/>
                              <a:gd name="T34" fmla="+- 0 901 230"/>
                              <a:gd name="T35" fmla="*/ 901 h 895"/>
                              <a:gd name="T36" fmla="+- 0 2238 1790"/>
                              <a:gd name="T37" fmla="*/ T36 w 8834"/>
                              <a:gd name="T38" fmla="+- 0 1125 230"/>
                              <a:gd name="T39" fmla="*/ 1125 h 895"/>
                              <a:gd name="T40" fmla="+- 0 1790 1790"/>
                              <a:gd name="T41" fmla="*/ T40 w 8834"/>
                              <a:gd name="T42" fmla="+- 0 677 230"/>
                              <a:gd name="T43" fmla="*/ 677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34" h="895">
                                <a:moveTo>
                                  <a:pt x="0" y="447"/>
                                </a:moveTo>
                                <a:lnTo>
                                  <a:pt x="448" y="0"/>
                                </a:lnTo>
                                <a:lnTo>
                                  <a:pt x="448" y="224"/>
                                </a:lnTo>
                                <a:lnTo>
                                  <a:pt x="8387" y="224"/>
                                </a:lnTo>
                                <a:lnTo>
                                  <a:pt x="8387" y="0"/>
                                </a:lnTo>
                                <a:lnTo>
                                  <a:pt x="8834" y="447"/>
                                </a:lnTo>
                                <a:lnTo>
                                  <a:pt x="8387" y="895"/>
                                </a:lnTo>
                                <a:lnTo>
                                  <a:pt x="8387" y="671"/>
                                </a:lnTo>
                                <a:lnTo>
                                  <a:pt x="448" y="671"/>
                                </a:lnTo>
                                <a:lnTo>
                                  <a:pt x="448" y="895"/>
                                </a:lnTo>
                                <a:lnTo>
                                  <a:pt x="0" y="447"/>
                                </a:lnTo>
                                <a:close/>
                              </a:path>
                            </a:pathLst>
                          </a:custGeom>
                          <a:noFill/>
                          <a:ln w="1270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Text Box 320"/>
                        <wps:cNvSpPr txBox="1">
                          <a:spLocks noChangeArrowheads="1"/>
                        </wps:cNvSpPr>
                        <wps:spPr bwMode="auto">
                          <a:xfrm>
                            <a:off x="1780" y="220"/>
                            <a:ext cx="8854"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A514B" w14:textId="77777777" w:rsidR="003B0E18" w:rsidRDefault="003B0E18">
                              <w:pPr>
                                <w:spacing w:before="9"/>
                                <w:rPr>
                                  <w:rFonts w:ascii="Calibri"/>
                                  <w:b/>
                                  <w:sz w:val="25"/>
                                </w:rPr>
                              </w:pPr>
                            </w:p>
                            <w:p w14:paraId="483D8489" w14:textId="77777777" w:rsidR="003B0E18" w:rsidRDefault="003B0E18">
                              <w:pPr>
                                <w:ind w:left="2649" w:right="2649"/>
                                <w:jc w:val="center"/>
                              </w:pPr>
                              <w:r>
                                <w:t>Acciones</w:t>
                              </w:r>
                              <w:r>
                                <w:rPr>
                                  <w:spacing w:val="-2"/>
                                </w:rPr>
                                <w:t xml:space="preserve"> </w:t>
                              </w:r>
                              <w:r>
                                <w:t>de</w:t>
                              </w:r>
                              <w:r>
                                <w:rPr>
                                  <w:spacing w:val="-2"/>
                                </w:rPr>
                                <w:t xml:space="preserve"> </w:t>
                              </w:r>
                              <w:r>
                                <w:t>Seguimiento</w:t>
                              </w:r>
                              <w:r>
                                <w:rPr>
                                  <w:spacing w:val="-5"/>
                                </w:rPr>
                                <w:t xml:space="preserve"> </w:t>
                              </w:r>
                              <w:r>
                                <w:t>y</w:t>
                              </w:r>
                              <w:r>
                                <w:rPr>
                                  <w:spacing w:val="-3"/>
                                </w:rPr>
                                <w:t xml:space="preserve"> </w:t>
                              </w:r>
                              <w:r>
                                <w:t>Monitoreo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 o:spid="_x0000_s1167" style="position:absolute;margin-left:89pt;margin-top:11pt;width:442.7pt;height:45.75pt;z-index:-251652608;mso-wrap-distance-left:0;mso-wrap-distance-right:0;mso-position-horizontal-relative:page;mso-position-vertical-relative:text" coordorigin="1780,220" coordsize="885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">
                <v:shape id="Freeform 321" o:spid="_x0000_s1168" style="position:absolute;left:1790;top:230;width:8834;height:895;visibility:visible;mso-wrap-style:square;v-text-anchor:top" coordsize="8834,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9n/MYA&#10;AADcAAAADwAAAGRycy9kb3ducmV2LnhtbESPT0sDMRTE70K/Q3gFbzZbxT+7Ni0qCHvQgltLe3xN&#10;nruLm5cliW389kYQPA4z8xtmsUp2EEfyoXesYD4rQBBrZ3puFbxvni/uQISIbHBwTAq+KcBqOTlb&#10;YGXcid/o2MRWZAiHChV0MY6VlEF3ZDHM3EicvQ/nLcYsfSuNx1OG20FeFsWNtNhzXuhwpKeO9Gfz&#10;ZRW87PZlWc/rzVa7R/96WKdGXyWlzqfp4R5EpBT/w3/t2ii4Lm/h90w+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9n/MYAAADcAAAADwAAAAAAAAAAAAAAAACYAgAAZHJz&#10;L2Rvd25yZXYueG1sUEsFBgAAAAAEAAQA9QAAAIsDAAAAAA==&#10;" path="m,447l448,r,224l8387,224,8387,r447,447l8387,895r,-224l448,671r,224l,447xe" filled="f" strokecolor="#4471c4" strokeweight="1pt">
                  <v:path arrowok="t" o:connecttype="custom" o:connectlocs="0,677;448,230;448,454;8387,454;8387,230;8834,677;8387,1125;8387,901;448,901;448,1125;0,677" o:connectangles="0,0,0,0,0,0,0,0,0,0,0"/>
                </v:shape>
                <v:shape id="Text Box 320" o:spid="_x0000_s1169" type="#_x0000_t202" style="position:absolute;left:1780;top:220;width:8854;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kd8MA&#10;AADcAAAADwAAAGRycy9kb3ducmV2LnhtbERPz2vCMBS+C/sfwhN201R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1kd8MAAADcAAAADwAAAAAAAAAAAAAAAACYAgAAZHJzL2Rv&#10;d25yZXYueG1sUEsFBgAAAAAEAAQA9QAAAIgDAAAAAA==&#10;" filled="f" stroked="f">
                  <v:textbox inset="0,0,0,0">
                    <w:txbxContent>
                      <w:p w14:paraId="50EA514B" w14:textId="77777777" w:rsidR="003B0E18" w:rsidRDefault="003B0E18">
                        <w:pPr>
                          <w:spacing w:before="9"/>
                          <w:rPr>
                            <w:rFonts w:ascii="Calibri"/>
                            <w:b/>
                            <w:sz w:val="25"/>
                          </w:rPr>
                        </w:pPr>
                      </w:p>
                      <w:p w14:paraId="483D8489" w14:textId="77777777" w:rsidR="003B0E18" w:rsidRDefault="003B0E18">
                        <w:pPr>
                          <w:ind w:left="2649" w:right="2649"/>
                          <w:jc w:val="center"/>
                        </w:pPr>
                        <w:r>
                          <w:t>Acciones</w:t>
                        </w:r>
                        <w:r>
                          <w:rPr>
                            <w:spacing w:val="-2"/>
                          </w:rPr>
                          <w:t xml:space="preserve"> </w:t>
                        </w:r>
                        <w:r>
                          <w:t>de</w:t>
                        </w:r>
                        <w:r>
                          <w:rPr>
                            <w:spacing w:val="-2"/>
                          </w:rPr>
                          <w:t xml:space="preserve"> </w:t>
                        </w:r>
                        <w:r>
                          <w:t>Seguimiento</w:t>
                        </w:r>
                        <w:r>
                          <w:rPr>
                            <w:spacing w:val="-5"/>
                          </w:rPr>
                          <w:t xml:space="preserve"> </w:t>
                        </w:r>
                        <w:r>
                          <w:t>y</w:t>
                        </w:r>
                        <w:r>
                          <w:rPr>
                            <w:spacing w:val="-3"/>
                          </w:rPr>
                          <w:t xml:space="preserve"> </w:t>
                        </w:r>
                        <w:r>
                          <w:t>Monitoreo</w:t>
                        </w:r>
                      </w:p>
                    </w:txbxContent>
                  </v:textbox>
                </v:shape>
                <w10:wrap type="topAndBottom" anchorx="page"/>
              </v:group>
            </w:pict>
          </mc:Fallback>
        </mc:AlternateContent>
      </w:r>
    </w:p>
    <w:p w14:paraId="44C81D82" w14:textId="77777777" w:rsidR="00FC198A" w:rsidRDefault="00FC198A" w:rsidP="003B0E18">
      <w:pPr>
        <w:pStyle w:val="Textoindependiente"/>
        <w:spacing w:before="10"/>
        <w:ind w:right="216"/>
        <w:rPr>
          <w:rFonts w:ascii="Calibri"/>
          <w:b/>
          <w:sz w:val="4"/>
        </w:rPr>
      </w:pPr>
    </w:p>
    <w:p w14:paraId="4C20EE2D" w14:textId="5236FFFA" w:rsidR="00FC198A" w:rsidRDefault="00B37382" w:rsidP="003B0E18">
      <w:pPr>
        <w:pStyle w:val="Textoindependiente"/>
        <w:ind w:right="216"/>
        <w:rPr>
          <w:rFonts w:ascii="Calibri"/>
          <w:sz w:val="20"/>
        </w:rPr>
      </w:pPr>
      <w:r>
        <w:rPr>
          <w:rFonts w:ascii="Calibri"/>
          <w:noProof/>
          <w:sz w:val="20"/>
          <w:lang w:val="es-CL" w:eastAsia="es-CL"/>
        </w:rPr>
        <mc:AlternateContent>
          <mc:Choice Requires="wpg">
            <w:drawing>
              <wp:inline distT="0" distB="0" distL="0" distR="0" wp14:anchorId="79FD8997" wp14:editId="305BF0F0">
                <wp:extent cx="4787900" cy="581025"/>
                <wp:effectExtent l="17145" t="17145" r="14605" b="20955"/>
                <wp:docPr id="593"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7900" cy="581025"/>
                          <a:chOff x="0" y="0"/>
                          <a:chExt cx="7540" cy="915"/>
                        </a:xfrm>
                      </wpg:grpSpPr>
                      <wps:wsp>
                        <wps:cNvPr id="594" name="Freeform 318"/>
                        <wps:cNvSpPr>
                          <a:spLocks/>
                        </wps:cNvSpPr>
                        <wps:spPr bwMode="auto">
                          <a:xfrm>
                            <a:off x="10" y="10"/>
                            <a:ext cx="7520" cy="895"/>
                          </a:xfrm>
                          <a:custGeom>
                            <a:avLst/>
                            <a:gdLst>
                              <a:gd name="T0" fmla="+- 0 10 10"/>
                              <a:gd name="T1" fmla="*/ T0 w 7520"/>
                              <a:gd name="T2" fmla="+- 0 458 10"/>
                              <a:gd name="T3" fmla="*/ 458 h 895"/>
                              <a:gd name="T4" fmla="+- 0 458 10"/>
                              <a:gd name="T5" fmla="*/ T4 w 7520"/>
                              <a:gd name="T6" fmla="+- 0 10 10"/>
                              <a:gd name="T7" fmla="*/ 10 h 895"/>
                              <a:gd name="T8" fmla="+- 0 458 10"/>
                              <a:gd name="T9" fmla="*/ T8 w 7520"/>
                              <a:gd name="T10" fmla="+- 0 234 10"/>
                              <a:gd name="T11" fmla="*/ 234 h 895"/>
                              <a:gd name="T12" fmla="+- 0 7083 10"/>
                              <a:gd name="T13" fmla="*/ T12 w 7520"/>
                              <a:gd name="T14" fmla="+- 0 234 10"/>
                              <a:gd name="T15" fmla="*/ 234 h 895"/>
                              <a:gd name="T16" fmla="+- 0 7083 10"/>
                              <a:gd name="T17" fmla="*/ T16 w 7520"/>
                              <a:gd name="T18" fmla="+- 0 10 10"/>
                              <a:gd name="T19" fmla="*/ 10 h 895"/>
                              <a:gd name="T20" fmla="+- 0 7530 10"/>
                              <a:gd name="T21" fmla="*/ T20 w 7520"/>
                              <a:gd name="T22" fmla="+- 0 458 10"/>
                              <a:gd name="T23" fmla="*/ 458 h 895"/>
                              <a:gd name="T24" fmla="+- 0 7083 10"/>
                              <a:gd name="T25" fmla="*/ T24 w 7520"/>
                              <a:gd name="T26" fmla="+- 0 905 10"/>
                              <a:gd name="T27" fmla="*/ 905 h 895"/>
                              <a:gd name="T28" fmla="+- 0 7083 10"/>
                              <a:gd name="T29" fmla="*/ T28 w 7520"/>
                              <a:gd name="T30" fmla="+- 0 681 10"/>
                              <a:gd name="T31" fmla="*/ 681 h 895"/>
                              <a:gd name="T32" fmla="+- 0 458 10"/>
                              <a:gd name="T33" fmla="*/ T32 w 7520"/>
                              <a:gd name="T34" fmla="+- 0 681 10"/>
                              <a:gd name="T35" fmla="*/ 681 h 895"/>
                              <a:gd name="T36" fmla="+- 0 458 10"/>
                              <a:gd name="T37" fmla="*/ T36 w 7520"/>
                              <a:gd name="T38" fmla="+- 0 905 10"/>
                              <a:gd name="T39" fmla="*/ 905 h 895"/>
                              <a:gd name="T40" fmla="+- 0 10 10"/>
                              <a:gd name="T41" fmla="*/ T40 w 7520"/>
                              <a:gd name="T42" fmla="+- 0 458 10"/>
                              <a:gd name="T43" fmla="*/ 458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520" h="895">
                                <a:moveTo>
                                  <a:pt x="0" y="448"/>
                                </a:moveTo>
                                <a:lnTo>
                                  <a:pt x="448" y="0"/>
                                </a:lnTo>
                                <a:lnTo>
                                  <a:pt x="448" y="224"/>
                                </a:lnTo>
                                <a:lnTo>
                                  <a:pt x="7073" y="224"/>
                                </a:lnTo>
                                <a:lnTo>
                                  <a:pt x="7073" y="0"/>
                                </a:lnTo>
                                <a:lnTo>
                                  <a:pt x="7520" y="448"/>
                                </a:lnTo>
                                <a:lnTo>
                                  <a:pt x="7073" y="895"/>
                                </a:lnTo>
                                <a:lnTo>
                                  <a:pt x="7073" y="671"/>
                                </a:lnTo>
                                <a:lnTo>
                                  <a:pt x="448" y="671"/>
                                </a:lnTo>
                                <a:lnTo>
                                  <a:pt x="448" y="895"/>
                                </a:lnTo>
                                <a:lnTo>
                                  <a:pt x="0" y="448"/>
                                </a:lnTo>
                                <a:close/>
                              </a:path>
                            </a:pathLst>
                          </a:custGeom>
                          <a:noFill/>
                          <a:ln w="1270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Text Box 317"/>
                        <wps:cNvSpPr txBox="1">
                          <a:spLocks noChangeArrowheads="1"/>
                        </wps:cNvSpPr>
                        <wps:spPr bwMode="auto">
                          <a:xfrm>
                            <a:off x="0" y="0"/>
                            <a:ext cx="7540"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5FB7F" w14:textId="77777777" w:rsidR="003B0E18" w:rsidRDefault="003B0E18">
                              <w:pPr>
                                <w:spacing w:before="9"/>
                                <w:rPr>
                                  <w:rFonts w:ascii="Calibri"/>
                                  <w:b/>
                                  <w:sz w:val="25"/>
                                </w:rPr>
                              </w:pPr>
                            </w:p>
                            <w:p w14:paraId="487DE152" w14:textId="77777777" w:rsidR="003B0E18" w:rsidRDefault="003B0E18">
                              <w:pPr>
                                <w:spacing w:before="1"/>
                                <w:ind w:left="2724" w:right="2724"/>
                                <w:jc w:val="center"/>
                              </w:pPr>
                              <w:r>
                                <w:t>Informe</w:t>
                              </w:r>
                              <w:r>
                                <w:rPr>
                                  <w:spacing w:val="-4"/>
                                </w:rPr>
                                <w:t xml:space="preserve"> </w:t>
                              </w:r>
                              <w:r>
                                <w:t>Técnico</w:t>
                              </w:r>
                              <w:r>
                                <w:rPr>
                                  <w:spacing w:val="-3"/>
                                </w:rPr>
                                <w:t xml:space="preserve"> </w:t>
                              </w:r>
                              <w:r>
                                <w:t>Final</w:t>
                              </w:r>
                            </w:p>
                          </w:txbxContent>
                        </wps:txbx>
                        <wps:bodyPr rot="0" vert="horz" wrap="square" lIns="0" tIns="0" rIns="0" bIns="0" anchor="t" anchorCtr="0" upright="1">
                          <a:noAutofit/>
                        </wps:bodyPr>
                      </wps:wsp>
                    </wpg:wgp>
                  </a:graphicData>
                </a:graphic>
              </wp:inline>
            </w:drawing>
          </mc:Choice>
          <mc:Fallback>
            <w:pict>
              <v:group id="Group 316" o:spid="_x0000_s1170" style="width:377pt;height:45.75pt;mso-position-horizontal-relative:char;mso-position-vertical-relative:line" coordsize="7540,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">
                <v:shape id="Freeform 318" o:spid="_x0000_s1171" style="position:absolute;left:10;top:10;width:7520;height:895;visibility:visible;mso-wrap-style:square;v-text-anchor:top" coordsize="7520,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i0sQA&#10;AADcAAAADwAAAGRycy9kb3ducmV2LnhtbESP3YrCMBSE7wXfIRzBO013UVerUVQUvFHWnwc4NMe2&#10;bHLSbaJ2334jCF4OM/MNM1s01og71b50rOCjn4AgzpwuOVdwOW97YxA+IGs0jknBH3lYzNutGaba&#10;PfhI91PIRYSwT1FBEUKVSumzgiz6vquIo3d1tcUQZZ1LXeMjwq2Rn0kykhZLjgsFVrQuKPs53ayC&#10;rx0eBs1htTlffo/fZm9ouc5IqW6nWU5BBGrCO/xq77SC4WQAz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gItLEAAAA3AAAAA8AAAAAAAAAAAAAAAAAmAIAAGRycy9k&#10;b3ducmV2LnhtbFBLBQYAAAAABAAEAPUAAACJAwAAAAA=&#10;" path="m,448l448,r,224l7073,224,7073,r447,448l7073,895r,-224l448,671r,224l,448xe" filled="f" strokecolor="#ffc000" strokeweight="1pt">
                  <v:path arrowok="t" o:connecttype="custom" o:connectlocs="0,458;448,10;448,234;7073,234;7073,10;7520,458;7073,905;7073,681;448,681;448,905;0,458" o:connectangles="0,0,0,0,0,0,0,0,0,0,0"/>
                </v:shape>
                <v:shape id="Text Box 317" o:spid="_x0000_s1172" type="#_x0000_t202" style="position:absolute;width:754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L6cQA&#10;AADcAAAADwAAAGRycy9kb3ducmV2LnhtbESPQWvCQBSE74L/YXlCb7pRU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y+nEAAAA3AAAAA8AAAAAAAAAAAAAAAAAmAIAAGRycy9k&#10;b3ducmV2LnhtbFBLBQYAAAAABAAEAPUAAACJAwAAAAA=&#10;" filled="f" stroked="f">
                  <v:textbox inset="0,0,0,0">
                    <w:txbxContent>
                      <w:p w14:paraId="08B5FB7F" w14:textId="77777777" w:rsidR="003B0E18" w:rsidRDefault="003B0E18">
                        <w:pPr>
                          <w:spacing w:before="9"/>
                          <w:rPr>
                            <w:rFonts w:ascii="Calibri"/>
                            <w:b/>
                            <w:sz w:val="25"/>
                          </w:rPr>
                        </w:pPr>
                      </w:p>
                      <w:p w14:paraId="487DE152" w14:textId="77777777" w:rsidR="003B0E18" w:rsidRDefault="003B0E18">
                        <w:pPr>
                          <w:spacing w:before="1"/>
                          <w:ind w:left="2724" w:right="2724"/>
                          <w:jc w:val="center"/>
                        </w:pPr>
                        <w:r>
                          <w:t>Informe</w:t>
                        </w:r>
                        <w:r>
                          <w:rPr>
                            <w:spacing w:val="-4"/>
                          </w:rPr>
                          <w:t xml:space="preserve"> </w:t>
                        </w:r>
                        <w:r>
                          <w:t>Técnico</w:t>
                        </w:r>
                        <w:r>
                          <w:rPr>
                            <w:spacing w:val="-3"/>
                          </w:rPr>
                          <w:t xml:space="preserve"> </w:t>
                        </w:r>
                        <w:r>
                          <w:t>Final</w:t>
                        </w:r>
                      </w:p>
                    </w:txbxContent>
                  </v:textbox>
                </v:shape>
                <w10:anchorlock/>
              </v:group>
            </w:pict>
          </mc:Fallback>
        </mc:AlternateContent>
      </w:r>
    </w:p>
    <w:p w14:paraId="265E080B" w14:textId="2CD874A2" w:rsidR="00FC198A" w:rsidRDefault="00B37382" w:rsidP="003B0E18">
      <w:pPr>
        <w:pStyle w:val="Textoindependiente"/>
        <w:spacing w:before="9"/>
        <w:ind w:right="216"/>
        <w:rPr>
          <w:rFonts w:ascii="Calibri"/>
          <w:b/>
          <w:sz w:val="7"/>
        </w:rPr>
      </w:pPr>
      <w:r>
        <w:rPr>
          <w:noProof/>
          <w:lang w:val="es-CL" w:eastAsia="es-CL"/>
        </w:rPr>
        <mc:AlternateContent>
          <mc:Choice Requires="wpg">
            <w:drawing>
              <wp:anchor distT="0" distB="0" distL="0" distR="0" simplePos="0" relativeHeight="251664896" behindDoc="1" locked="0" layoutInCell="1" allowOverlap="1" wp14:anchorId="0E944F6F" wp14:editId="1E83441B">
                <wp:simplePos x="0" y="0"/>
                <wp:positionH relativeFrom="page">
                  <wp:posOffset>2096135</wp:posOffset>
                </wp:positionH>
                <wp:positionV relativeFrom="paragraph">
                  <wp:posOffset>84455</wp:posOffset>
                </wp:positionV>
                <wp:extent cx="3939540" cy="581025"/>
                <wp:effectExtent l="0" t="0" r="0" b="0"/>
                <wp:wrapTopAndBottom/>
                <wp:docPr id="590"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9540" cy="581025"/>
                          <a:chOff x="3301" y="133"/>
                          <a:chExt cx="6204" cy="915"/>
                        </a:xfrm>
                      </wpg:grpSpPr>
                      <wps:wsp>
                        <wps:cNvPr id="591" name="Freeform 315"/>
                        <wps:cNvSpPr>
                          <a:spLocks/>
                        </wps:cNvSpPr>
                        <wps:spPr bwMode="auto">
                          <a:xfrm>
                            <a:off x="3311" y="143"/>
                            <a:ext cx="6184" cy="895"/>
                          </a:xfrm>
                          <a:custGeom>
                            <a:avLst/>
                            <a:gdLst>
                              <a:gd name="T0" fmla="+- 0 3311 3311"/>
                              <a:gd name="T1" fmla="*/ T0 w 6184"/>
                              <a:gd name="T2" fmla="+- 0 591 143"/>
                              <a:gd name="T3" fmla="*/ 591 h 895"/>
                              <a:gd name="T4" fmla="+- 0 3759 3311"/>
                              <a:gd name="T5" fmla="*/ T4 w 6184"/>
                              <a:gd name="T6" fmla="+- 0 143 143"/>
                              <a:gd name="T7" fmla="*/ 143 h 895"/>
                              <a:gd name="T8" fmla="+- 0 3759 3311"/>
                              <a:gd name="T9" fmla="*/ T8 w 6184"/>
                              <a:gd name="T10" fmla="+- 0 367 143"/>
                              <a:gd name="T11" fmla="*/ 367 h 895"/>
                              <a:gd name="T12" fmla="+- 0 9048 3311"/>
                              <a:gd name="T13" fmla="*/ T12 w 6184"/>
                              <a:gd name="T14" fmla="+- 0 367 143"/>
                              <a:gd name="T15" fmla="*/ 367 h 895"/>
                              <a:gd name="T16" fmla="+- 0 9048 3311"/>
                              <a:gd name="T17" fmla="*/ T16 w 6184"/>
                              <a:gd name="T18" fmla="+- 0 143 143"/>
                              <a:gd name="T19" fmla="*/ 143 h 895"/>
                              <a:gd name="T20" fmla="+- 0 9495 3311"/>
                              <a:gd name="T21" fmla="*/ T20 w 6184"/>
                              <a:gd name="T22" fmla="+- 0 591 143"/>
                              <a:gd name="T23" fmla="*/ 591 h 895"/>
                              <a:gd name="T24" fmla="+- 0 9048 3311"/>
                              <a:gd name="T25" fmla="*/ T24 w 6184"/>
                              <a:gd name="T26" fmla="+- 0 1038 143"/>
                              <a:gd name="T27" fmla="*/ 1038 h 895"/>
                              <a:gd name="T28" fmla="+- 0 9048 3311"/>
                              <a:gd name="T29" fmla="*/ T28 w 6184"/>
                              <a:gd name="T30" fmla="+- 0 815 143"/>
                              <a:gd name="T31" fmla="*/ 815 h 895"/>
                              <a:gd name="T32" fmla="+- 0 3759 3311"/>
                              <a:gd name="T33" fmla="*/ T32 w 6184"/>
                              <a:gd name="T34" fmla="+- 0 815 143"/>
                              <a:gd name="T35" fmla="*/ 815 h 895"/>
                              <a:gd name="T36" fmla="+- 0 3759 3311"/>
                              <a:gd name="T37" fmla="*/ T36 w 6184"/>
                              <a:gd name="T38" fmla="+- 0 1038 143"/>
                              <a:gd name="T39" fmla="*/ 1038 h 895"/>
                              <a:gd name="T40" fmla="+- 0 3311 3311"/>
                              <a:gd name="T41" fmla="*/ T40 w 6184"/>
                              <a:gd name="T42" fmla="+- 0 591 143"/>
                              <a:gd name="T43" fmla="*/ 591 h 8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184" h="895">
                                <a:moveTo>
                                  <a:pt x="0" y="448"/>
                                </a:moveTo>
                                <a:lnTo>
                                  <a:pt x="448" y="0"/>
                                </a:lnTo>
                                <a:lnTo>
                                  <a:pt x="448" y="224"/>
                                </a:lnTo>
                                <a:lnTo>
                                  <a:pt x="5737" y="224"/>
                                </a:lnTo>
                                <a:lnTo>
                                  <a:pt x="5737" y="0"/>
                                </a:lnTo>
                                <a:lnTo>
                                  <a:pt x="6184" y="448"/>
                                </a:lnTo>
                                <a:lnTo>
                                  <a:pt x="5737" y="895"/>
                                </a:lnTo>
                                <a:lnTo>
                                  <a:pt x="5737" y="672"/>
                                </a:lnTo>
                                <a:lnTo>
                                  <a:pt x="448" y="672"/>
                                </a:lnTo>
                                <a:lnTo>
                                  <a:pt x="448" y="895"/>
                                </a:lnTo>
                                <a:lnTo>
                                  <a:pt x="0" y="448"/>
                                </a:lnTo>
                                <a:close/>
                              </a:path>
                            </a:pathLst>
                          </a:custGeom>
                          <a:noFill/>
                          <a:ln w="12700">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Text Box 314"/>
                        <wps:cNvSpPr txBox="1">
                          <a:spLocks noChangeArrowheads="1"/>
                        </wps:cNvSpPr>
                        <wps:spPr bwMode="auto">
                          <a:xfrm>
                            <a:off x="3301" y="133"/>
                            <a:ext cx="6204"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F60B3" w14:textId="77777777" w:rsidR="003B0E18" w:rsidRDefault="003B0E18">
                              <w:pPr>
                                <w:spacing w:before="11"/>
                                <w:rPr>
                                  <w:rFonts w:ascii="Calibri"/>
                                  <w:b/>
                                  <w:sz w:val="25"/>
                                </w:rPr>
                              </w:pPr>
                            </w:p>
                            <w:p w14:paraId="425D9F86" w14:textId="77777777" w:rsidR="003B0E18" w:rsidRDefault="003B0E18">
                              <w:pPr>
                                <w:ind w:left="1377"/>
                              </w:pPr>
                              <w:r>
                                <w:t>Director</w:t>
                              </w:r>
                              <w:r>
                                <w:rPr>
                                  <w:spacing w:val="-4"/>
                                </w:rPr>
                                <w:t xml:space="preserve"> </w:t>
                              </w:r>
                              <w:r>
                                <w:t>Cierra</w:t>
                              </w:r>
                              <w:r>
                                <w:rPr>
                                  <w:spacing w:val="-2"/>
                                </w:rPr>
                                <w:t xml:space="preserve"> </w:t>
                              </w:r>
                              <w:r>
                                <w:t>el</w:t>
                              </w:r>
                              <w:r>
                                <w:rPr>
                                  <w:spacing w:val="-3"/>
                                </w:rPr>
                                <w:t xml:space="preserve"> </w:t>
                              </w:r>
                              <w:r>
                                <w:t>Proceso/Protocolo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3" o:spid="_x0000_s1173" style="position:absolute;margin-left:165.05pt;margin-top:6.65pt;width:310.2pt;height:45.75pt;z-index:-251651584;mso-wrap-distance-left:0;mso-wrap-distance-right:0;mso-position-horizontal-relative:page;mso-position-vertical-relative:text" coordorigin="3301,133" coordsize="620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">
                <v:shape id="Freeform 315" o:spid="_x0000_s1174" style="position:absolute;left:3311;top:143;width:6184;height:895;visibility:visible;mso-wrap-style:square;v-text-anchor:top" coordsize="6184,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0aicQA&#10;AADcAAAADwAAAGRycy9kb3ducmV2LnhtbESP3WoCMRSE7wt9h3CE3hTN2lZZV6PUhVLvxJ8HOGyO&#10;m+DmZElS3b59Uyj0cpiZb5jVZnCduFGI1rOC6aQAQdx4bblVcD59jEsQMSFr7DyTgm+KsFk/Pqyw&#10;0v7OB7odUysyhGOFCkxKfSVlbAw5jBPfE2fv4oPDlGVopQ54z3DXyZeimEuHlvOCwZ5qQ831+OUU&#10;PJf1tn7dGxPn5Zvdhc+y29qo1NNoeF+CSDSk//Bfe6cVzBZT+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NGonEAAAA3AAAAA8AAAAAAAAAAAAAAAAAmAIAAGRycy9k&#10;b3ducmV2LnhtbFBLBQYAAAAABAAEAPUAAACJAwAAAAA=&#10;" path="m,448l448,r,224l5737,224,5737,r447,448l5737,895r,-223l448,672r,223l,448xe" filled="f" strokecolor="#a4a4a4" strokeweight="1pt">
                  <v:path arrowok="t" o:connecttype="custom" o:connectlocs="0,591;448,143;448,367;5737,367;5737,143;6184,591;5737,1038;5737,815;448,815;448,1038;0,591" o:connectangles="0,0,0,0,0,0,0,0,0,0,0"/>
                </v:shape>
                <v:shape id="Text Box 314" o:spid="_x0000_s1175" type="#_x0000_t202" style="position:absolute;left:3301;top:133;width:6204;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TncQA&#10;AADcAAAADwAAAGRycy9kb3ducmV2LnhtbESPQWvCQBSE74L/YXmCN90oK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FU53EAAAA3AAAAA8AAAAAAAAAAAAAAAAAmAIAAGRycy9k&#10;b3ducmV2LnhtbFBLBQYAAAAABAAEAPUAAACJAwAAAAA=&#10;" filled="f" stroked="f">
                  <v:textbox inset="0,0,0,0">
                    <w:txbxContent>
                      <w:p w14:paraId="68EF60B3" w14:textId="77777777" w:rsidR="003B0E18" w:rsidRDefault="003B0E18">
                        <w:pPr>
                          <w:spacing w:before="11"/>
                          <w:rPr>
                            <w:rFonts w:ascii="Calibri"/>
                            <w:b/>
                            <w:sz w:val="25"/>
                          </w:rPr>
                        </w:pPr>
                      </w:p>
                      <w:p w14:paraId="425D9F86" w14:textId="77777777" w:rsidR="003B0E18" w:rsidRDefault="003B0E18">
                        <w:pPr>
                          <w:ind w:left="1377"/>
                        </w:pPr>
                        <w:r>
                          <w:t>Director</w:t>
                        </w:r>
                        <w:r>
                          <w:rPr>
                            <w:spacing w:val="-4"/>
                          </w:rPr>
                          <w:t xml:space="preserve"> </w:t>
                        </w:r>
                        <w:r>
                          <w:t>Cierra</w:t>
                        </w:r>
                        <w:r>
                          <w:rPr>
                            <w:spacing w:val="-2"/>
                          </w:rPr>
                          <w:t xml:space="preserve"> </w:t>
                        </w:r>
                        <w:r>
                          <w:t>el</w:t>
                        </w:r>
                        <w:r>
                          <w:rPr>
                            <w:spacing w:val="-3"/>
                          </w:rPr>
                          <w:t xml:space="preserve"> </w:t>
                        </w:r>
                        <w:r>
                          <w:t>Proceso/Protocolo</w:t>
                        </w:r>
                      </w:p>
                    </w:txbxContent>
                  </v:textbox>
                </v:shape>
                <w10:wrap type="topAndBottom" anchorx="page"/>
              </v:group>
            </w:pict>
          </mc:Fallback>
        </mc:AlternateContent>
      </w:r>
    </w:p>
    <w:p w14:paraId="006763B8" w14:textId="77777777" w:rsidR="00FC198A" w:rsidRDefault="00FC198A" w:rsidP="003B0E18">
      <w:pPr>
        <w:ind w:right="216"/>
        <w:rPr>
          <w:rFonts w:ascii="Calibri"/>
          <w:sz w:val="7"/>
        </w:rPr>
        <w:sectPr w:rsidR="00FC198A" w:rsidSect="003B0E18">
          <w:headerReference w:type="default" r:id="rId212"/>
          <w:footerReference w:type="default" r:id="rId213"/>
          <w:pgSz w:w="12240" w:h="15840" w:code="1"/>
          <w:pgMar w:top="851" w:right="851" w:bottom="851" w:left="851" w:header="0" w:footer="923" w:gutter="0"/>
          <w:pgNumType w:start="4"/>
          <w:cols w:space="720"/>
        </w:sectPr>
      </w:pPr>
    </w:p>
    <w:p w14:paraId="19693588" w14:textId="77777777" w:rsidR="00FC198A" w:rsidRDefault="003B0E18" w:rsidP="003B0E18">
      <w:pPr>
        <w:pStyle w:val="Prrafodelista"/>
        <w:numPr>
          <w:ilvl w:val="0"/>
          <w:numId w:val="74"/>
        </w:numPr>
        <w:tabs>
          <w:tab w:val="left" w:pos="1089"/>
        </w:tabs>
        <w:spacing w:before="78" w:line="259" w:lineRule="auto"/>
        <w:ind w:left="0" w:right="216" w:firstLine="0"/>
        <w:jc w:val="both"/>
        <w:rPr>
          <w:b/>
          <w:sz w:val="24"/>
        </w:rPr>
      </w:pPr>
      <w:bookmarkStart w:id="46" w:name="_bookmark45"/>
      <w:bookmarkEnd w:id="46"/>
      <w:r>
        <w:rPr>
          <w:color w:val="2E5395"/>
          <w:sz w:val="24"/>
        </w:rPr>
        <w:lastRenderedPageBreak/>
        <w:t xml:space="preserve">PROTOCOLO DE ACTUACIÓN </w:t>
      </w:r>
      <w:r>
        <w:rPr>
          <w:b/>
          <w:color w:val="2E5395"/>
          <w:sz w:val="24"/>
        </w:rPr>
        <w:t>FRENTE A AGRESIONES SEXUALES Y HECHOS DE</w:t>
      </w:r>
      <w:r>
        <w:rPr>
          <w:b/>
          <w:color w:val="2E5395"/>
          <w:spacing w:val="1"/>
          <w:sz w:val="24"/>
        </w:rPr>
        <w:t xml:space="preserve"> </w:t>
      </w:r>
      <w:r>
        <w:rPr>
          <w:b/>
          <w:color w:val="2E5395"/>
          <w:sz w:val="24"/>
        </w:rPr>
        <w:t>CONNOTACIÓN SEXUAL QUE ATENTEN CONTRA LA INTEGRIDAD DE LOS Y LAS</w:t>
      </w:r>
      <w:r>
        <w:rPr>
          <w:b/>
          <w:color w:val="2E5395"/>
          <w:spacing w:val="1"/>
          <w:sz w:val="24"/>
        </w:rPr>
        <w:t xml:space="preserve"> </w:t>
      </w:r>
      <w:r>
        <w:rPr>
          <w:b/>
          <w:color w:val="2E5395"/>
          <w:sz w:val="24"/>
        </w:rPr>
        <w:t>ESTUDIANTES</w:t>
      </w:r>
    </w:p>
    <w:p w14:paraId="743751E9" w14:textId="77777777" w:rsidR="00FC198A" w:rsidRDefault="003B0E18" w:rsidP="003B0E18">
      <w:pPr>
        <w:ind w:right="216"/>
        <w:jc w:val="both"/>
        <w:rPr>
          <w:i/>
        </w:rPr>
      </w:pPr>
      <w:r>
        <w:rPr>
          <w:i/>
        </w:rPr>
        <w:t>Este protocolo será la base de acción para el resto de los protocolos contenidos este documento,</w:t>
      </w:r>
      <w:r>
        <w:rPr>
          <w:i/>
          <w:spacing w:val="1"/>
        </w:rPr>
        <w:t xml:space="preserve"> </w:t>
      </w:r>
      <w:r>
        <w:rPr>
          <w:i/>
        </w:rPr>
        <w:t>ya sea en cuanto a la realización de acciones como de sugerencia y ejecución de medidas de</w:t>
      </w:r>
      <w:r>
        <w:rPr>
          <w:i/>
          <w:spacing w:val="1"/>
        </w:rPr>
        <w:t xml:space="preserve"> </w:t>
      </w:r>
      <w:r>
        <w:rPr>
          <w:i/>
        </w:rPr>
        <w:t>resguardo,</w:t>
      </w:r>
      <w:r>
        <w:rPr>
          <w:i/>
          <w:spacing w:val="-2"/>
        </w:rPr>
        <w:t xml:space="preserve"> </w:t>
      </w:r>
      <w:r>
        <w:rPr>
          <w:i/>
        </w:rPr>
        <w:t>pedagógicas</w:t>
      </w:r>
      <w:r>
        <w:rPr>
          <w:i/>
          <w:spacing w:val="-1"/>
        </w:rPr>
        <w:t xml:space="preserve"> </w:t>
      </w:r>
      <w:r>
        <w:rPr>
          <w:i/>
        </w:rPr>
        <w:t>y de</w:t>
      </w:r>
      <w:r>
        <w:rPr>
          <w:i/>
          <w:spacing w:val="-1"/>
        </w:rPr>
        <w:t xml:space="preserve"> </w:t>
      </w:r>
      <w:r>
        <w:rPr>
          <w:i/>
        </w:rPr>
        <w:t>apoyo a</w:t>
      </w:r>
      <w:r>
        <w:rPr>
          <w:i/>
          <w:spacing w:val="-3"/>
        </w:rPr>
        <w:t xml:space="preserve"> </w:t>
      </w:r>
      <w:r>
        <w:rPr>
          <w:i/>
        </w:rPr>
        <w:t>las</w:t>
      </w:r>
      <w:r>
        <w:rPr>
          <w:i/>
          <w:spacing w:val="-1"/>
        </w:rPr>
        <w:t xml:space="preserve"> </w:t>
      </w:r>
      <w:r>
        <w:rPr>
          <w:i/>
        </w:rPr>
        <w:t>personas</w:t>
      </w:r>
      <w:r>
        <w:rPr>
          <w:i/>
          <w:spacing w:val="-1"/>
        </w:rPr>
        <w:t xml:space="preserve"> </w:t>
      </w:r>
      <w:r>
        <w:rPr>
          <w:i/>
        </w:rPr>
        <w:t>involucradas.</w:t>
      </w:r>
    </w:p>
    <w:p w14:paraId="094E4600" w14:textId="77777777" w:rsidR="00FC198A" w:rsidRDefault="00FC198A" w:rsidP="003B0E18">
      <w:pPr>
        <w:pStyle w:val="Textoindependiente"/>
        <w:spacing w:before="10" w:after="1"/>
        <w:ind w:right="216"/>
        <w:rPr>
          <w:i/>
          <w:sz w:val="21"/>
        </w:rPr>
      </w:pPr>
    </w:p>
    <w:tbl>
      <w:tblPr>
        <w:tblStyle w:val="TableNormal"/>
        <w:tblW w:w="0" w:type="auto"/>
        <w:tblInd w:w="719"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Look w:val="01E0" w:firstRow="1" w:lastRow="1" w:firstColumn="1" w:lastColumn="1" w:noHBand="0" w:noVBand="0"/>
      </w:tblPr>
      <w:tblGrid>
        <w:gridCol w:w="2405"/>
        <w:gridCol w:w="6423"/>
      </w:tblGrid>
      <w:tr w:rsidR="00FC198A" w14:paraId="3A2F29CC" w14:textId="77777777">
        <w:trPr>
          <w:trHeight w:val="2579"/>
        </w:trPr>
        <w:tc>
          <w:tcPr>
            <w:tcW w:w="2405" w:type="dxa"/>
            <w:tcBorders>
              <w:bottom w:val="single" w:sz="12" w:space="0" w:color="C8C8C8"/>
            </w:tcBorders>
          </w:tcPr>
          <w:p w14:paraId="1AE01856" w14:textId="77777777" w:rsidR="00FC198A" w:rsidRDefault="00FC198A" w:rsidP="003B0E18">
            <w:pPr>
              <w:pStyle w:val="TableParagraph"/>
              <w:ind w:right="216"/>
              <w:rPr>
                <w:i/>
                <w:sz w:val="26"/>
              </w:rPr>
            </w:pPr>
          </w:p>
          <w:p w14:paraId="221266C6" w14:textId="77777777" w:rsidR="00FC198A" w:rsidRDefault="00FC198A" w:rsidP="003B0E18">
            <w:pPr>
              <w:pStyle w:val="TableParagraph"/>
              <w:ind w:right="216"/>
              <w:rPr>
                <w:i/>
                <w:sz w:val="26"/>
              </w:rPr>
            </w:pPr>
          </w:p>
          <w:p w14:paraId="36FD7101" w14:textId="77777777" w:rsidR="00FC198A" w:rsidRDefault="00FC198A" w:rsidP="003B0E18">
            <w:pPr>
              <w:pStyle w:val="TableParagraph"/>
              <w:spacing w:before="11"/>
              <w:ind w:right="216"/>
              <w:rPr>
                <w:i/>
                <w:sz w:val="35"/>
              </w:rPr>
            </w:pPr>
          </w:p>
          <w:p w14:paraId="33E4FA3F" w14:textId="77777777" w:rsidR="00FC198A" w:rsidRDefault="003B0E18" w:rsidP="003B0E18">
            <w:pPr>
              <w:pStyle w:val="TableParagraph"/>
              <w:ind w:right="216"/>
              <w:rPr>
                <w:b/>
              </w:rPr>
            </w:pPr>
            <w:r>
              <w:rPr>
                <w:b/>
              </w:rPr>
              <w:t>Situación(es) que</w:t>
            </w:r>
            <w:r>
              <w:rPr>
                <w:b/>
                <w:spacing w:val="1"/>
              </w:rPr>
              <w:t xml:space="preserve"> </w:t>
            </w:r>
            <w:r>
              <w:rPr>
                <w:b/>
              </w:rPr>
              <w:t>activa(n)</w:t>
            </w:r>
            <w:r>
              <w:rPr>
                <w:b/>
                <w:spacing w:val="-5"/>
              </w:rPr>
              <w:t xml:space="preserve"> </w:t>
            </w:r>
            <w:r>
              <w:rPr>
                <w:b/>
              </w:rPr>
              <w:t>el</w:t>
            </w:r>
            <w:r>
              <w:rPr>
                <w:b/>
                <w:spacing w:val="-5"/>
              </w:rPr>
              <w:t xml:space="preserve"> </w:t>
            </w:r>
            <w:r>
              <w:rPr>
                <w:b/>
              </w:rPr>
              <w:t>protocolo</w:t>
            </w:r>
          </w:p>
        </w:tc>
        <w:tc>
          <w:tcPr>
            <w:tcW w:w="6423" w:type="dxa"/>
            <w:tcBorders>
              <w:bottom w:val="single" w:sz="12" w:space="0" w:color="C8C8C8"/>
            </w:tcBorders>
          </w:tcPr>
          <w:p w14:paraId="72611647" w14:textId="77777777" w:rsidR="00FC198A" w:rsidRDefault="003B0E18" w:rsidP="003B0E18">
            <w:pPr>
              <w:pStyle w:val="TableParagraph"/>
              <w:numPr>
                <w:ilvl w:val="0"/>
                <w:numId w:val="73"/>
              </w:numPr>
              <w:tabs>
                <w:tab w:val="left" w:pos="816"/>
                <w:tab w:val="left" w:pos="817"/>
              </w:tabs>
              <w:ind w:left="0" w:right="216" w:firstLine="0"/>
              <w:jc w:val="both"/>
            </w:pPr>
            <w:r>
              <w:t>El</w:t>
            </w:r>
            <w:r>
              <w:rPr>
                <w:spacing w:val="1"/>
              </w:rPr>
              <w:t xml:space="preserve"> </w:t>
            </w:r>
            <w:r>
              <w:t>propio</w:t>
            </w:r>
            <w:r>
              <w:rPr>
                <w:spacing w:val="1"/>
              </w:rPr>
              <w:t xml:space="preserve"> </w:t>
            </w:r>
            <w:r>
              <w:t>niño/a</w:t>
            </w:r>
            <w:r>
              <w:rPr>
                <w:spacing w:val="1"/>
              </w:rPr>
              <w:t xml:space="preserve"> </w:t>
            </w:r>
            <w:r>
              <w:t>o</w:t>
            </w:r>
            <w:r>
              <w:rPr>
                <w:spacing w:val="1"/>
              </w:rPr>
              <w:t xml:space="preserve"> </w:t>
            </w:r>
            <w:r>
              <w:t>adolescente</w:t>
            </w:r>
            <w:r>
              <w:rPr>
                <w:spacing w:val="1"/>
              </w:rPr>
              <w:t xml:space="preserve"> </w:t>
            </w:r>
            <w:r>
              <w:t>revela</w:t>
            </w:r>
            <w:r>
              <w:rPr>
                <w:spacing w:val="1"/>
              </w:rPr>
              <w:t xml:space="preserve"> </w:t>
            </w:r>
            <w:r>
              <w:t>que</w:t>
            </w:r>
            <w:r>
              <w:rPr>
                <w:spacing w:val="1"/>
              </w:rPr>
              <w:t xml:space="preserve"> </w:t>
            </w:r>
            <w:r>
              <w:t>está</w:t>
            </w:r>
            <w:r>
              <w:rPr>
                <w:spacing w:val="1"/>
              </w:rPr>
              <w:t xml:space="preserve"> </w:t>
            </w:r>
            <w:r>
              <w:t>siendo</w:t>
            </w:r>
            <w:r>
              <w:rPr>
                <w:spacing w:val="1"/>
              </w:rPr>
              <w:t xml:space="preserve"> </w:t>
            </w:r>
            <w:r>
              <w:t>víctima de abuso sexual o de otra situación abusiva (acoso sexual,</w:t>
            </w:r>
            <w:r>
              <w:rPr>
                <w:spacing w:val="1"/>
              </w:rPr>
              <w:t xml:space="preserve"> </w:t>
            </w:r>
            <w:r>
              <w:t>abuso sexual propio, abuso sexual impropio, violación, estupro)</w:t>
            </w:r>
            <w:r>
              <w:rPr>
                <w:spacing w:val="1"/>
              </w:rPr>
              <w:t xml:space="preserve"> </w:t>
            </w:r>
            <w:r>
              <w:t>Revisar</w:t>
            </w:r>
            <w:r>
              <w:rPr>
                <w:spacing w:val="-1"/>
              </w:rPr>
              <w:t xml:space="preserve"> </w:t>
            </w:r>
            <w:r>
              <w:t>Anexo N°1</w:t>
            </w:r>
          </w:p>
          <w:p w14:paraId="11A0A85E" w14:textId="77777777" w:rsidR="00FC198A" w:rsidRDefault="003B0E18" w:rsidP="003B0E18">
            <w:pPr>
              <w:pStyle w:val="TableParagraph"/>
              <w:numPr>
                <w:ilvl w:val="0"/>
                <w:numId w:val="72"/>
              </w:numPr>
              <w:tabs>
                <w:tab w:val="left" w:pos="816"/>
                <w:tab w:val="left" w:pos="817"/>
              </w:tabs>
              <w:ind w:left="0" w:right="216" w:firstLine="0"/>
              <w:jc w:val="both"/>
            </w:pPr>
            <w:r>
              <w:t>Un tercero (algún compañero o compañera del niño/a o</w:t>
            </w:r>
            <w:r>
              <w:rPr>
                <w:spacing w:val="1"/>
              </w:rPr>
              <w:t xml:space="preserve"> </w:t>
            </w:r>
            <w:r>
              <w:t>adolescente</w:t>
            </w:r>
            <w:r>
              <w:rPr>
                <w:spacing w:val="1"/>
              </w:rPr>
              <w:t xml:space="preserve"> </w:t>
            </w:r>
            <w:r>
              <w:t>afectado,</w:t>
            </w:r>
            <w:r>
              <w:rPr>
                <w:spacing w:val="1"/>
              </w:rPr>
              <w:t xml:space="preserve"> </w:t>
            </w:r>
            <w:r>
              <w:t>otro</w:t>
            </w:r>
            <w:r>
              <w:rPr>
                <w:spacing w:val="1"/>
              </w:rPr>
              <w:t xml:space="preserve"> </w:t>
            </w:r>
            <w:r>
              <w:t>adulto)</w:t>
            </w:r>
            <w:r>
              <w:rPr>
                <w:spacing w:val="1"/>
              </w:rPr>
              <w:t xml:space="preserve"> </w:t>
            </w:r>
            <w:r>
              <w:t>cuenta</w:t>
            </w:r>
            <w:r>
              <w:rPr>
                <w:spacing w:val="1"/>
              </w:rPr>
              <w:t xml:space="preserve"> </w:t>
            </w:r>
            <w:r>
              <w:t>que</w:t>
            </w:r>
            <w:r>
              <w:rPr>
                <w:spacing w:val="1"/>
              </w:rPr>
              <w:t xml:space="preserve"> </w:t>
            </w:r>
            <w:r>
              <w:t>un</w:t>
            </w:r>
            <w:r>
              <w:rPr>
                <w:spacing w:val="1"/>
              </w:rPr>
              <w:t xml:space="preserve"> </w:t>
            </w:r>
            <w:r>
              <w:t>niño/a</w:t>
            </w:r>
            <w:r>
              <w:rPr>
                <w:spacing w:val="1"/>
              </w:rPr>
              <w:t xml:space="preserve"> </w:t>
            </w:r>
            <w:r>
              <w:t>o</w:t>
            </w:r>
            <w:r>
              <w:rPr>
                <w:spacing w:val="-46"/>
              </w:rPr>
              <w:t xml:space="preserve"> </w:t>
            </w:r>
            <w:r>
              <w:t>adolescente</w:t>
            </w:r>
            <w:r>
              <w:rPr>
                <w:spacing w:val="1"/>
              </w:rPr>
              <w:t xml:space="preserve"> </w:t>
            </w:r>
            <w:r>
              <w:t>determinado</w:t>
            </w:r>
            <w:r>
              <w:rPr>
                <w:spacing w:val="1"/>
              </w:rPr>
              <w:t xml:space="preserve"> </w:t>
            </w:r>
            <w:r>
              <w:t>está</w:t>
            </w:r>
            <w:r>
              <w:rPr>
                <w:spacing w:val="1"/>
              </w:rPr>
              <w:t xml:space="preserve"> </w:t>
            </w:r>
            <w:r>
              <w:t>siendo</w:t>
            </w:r>
            <w:r>
              <w:rPr>
                <w:spacing w:val="1"/>
              </w:rPr>
              <w:t xml:space="preserve"> </w:t>
            </w:r>
            <w:r>
              <w:t>o</w:t>
            </w:r>
            <w:r>
              <w:rPr>
                <w:spacing w:val="1"/>
              </w:rPr>
              <w:t xml:space="preserve"> </w:t>
            </w:r>
            <w:r>
              <w:t>ha</w:t>
            </w:r>
            <w:r>
              <w:rPr>
                <w:spacing w:val="1"/>
              </w:rPr>
              <w:t xml:space="preserve"> </w:t>
            </w:r>
            <w:r>
              <w:t>sido</w:t>
            </w:r>
            <w:r>
              <w:rPr>
                <w:spacing w:val="1"/>
              </w:rPr>
              <w:t xml:space="preserve"> </w:t>
            </w:r>
            <w:r>
              <w:t>víctima</w:t>
            </w:r>
            <w:r>
              <w:rPr>
                <w:spacing w:val="1"/>
              </w:rPr>
              <w:t xml:space="preserve"> </w:t>
            </w:r>
            <w:r>
              <w:t>de</w:t>
            </w:r>
            <w:r>
              <w:rPr>
                <w:spacing w:val="-46"/>
              </w:rPr>
              <w:t xml:space="preserve"> </w:t>
            </w:r>
            <w:r>
              <w:t>maltrato,</w:t>
            </w:r>
            <w:r>
              <w:rPr>
                <w:spacing w:val="11"/>
              </w:rPr>
              <w:t xml:space="preserve"> </w:t>
            </w:r>
            <w:r>
              <w:t>abuso</w:t>
            </w:r>
            <w:r>
              <w:rPr>
                <w:spacing w:val="9"/>
              </w:rPr>
              <w:t xml:space="preserve"> </w:t>
            </w:r>
            <w:r>
              <w:t>sexual</w:t>
            </w:r>
            <w:r>
              <w:rPr>
                <w:spacing w:val="6"/>
              </w:rPr>
              <w:t xml:space="preserve"> </w:t>
            </w:r>
            <w:r>
              <w:t>u</w:t>
            </w:r>
            <w:r>
              <w:rPr>
                <w:spacing w:val="11"/>
              </w:rPr>
              <w:t xml:space="preserve"> </w:t>
            </w:r>
            <w:r>
              <w:t>otra</w:t>
            </w:r>
            <w:r>
              <w:rPr>
                <w:spacing w:val="9"/>
              </w:rPr>
              <w:t xml:space="preserve"> </w:t>
            </w:r>
            <w:r>
              <w:t>situación</w:t>
            </w:r>
            <w:r>
              <w:rPr>
                <w:spacing w:val="10"/>
              </w:rPr>
              <w:t xml:space="preserve"> </w:t>
            </w:r>
            <w:r>
              <w:t>abusiva</w:t>
            </w:r>
            <w:r>
              <w:rPr>
                <w:spacing w:val="10"/>
              </w:rPr>
              <w:t xml:space="preserve"> </w:t>
            </w:r>
            <w:r>
              <w:t>(acoso,</w:t>
            </w:r>
            <w:r>
              <w:rPr>
                <w:spacing w:val="11"/>
              </w:rPr>
              <w:t xml:space="preserve"> </w:t>
            </w:r>
            <w:r>
              <w:t>abuso</w:t>
            </w:r>
          </w:p>
          <w:p w14:paraId="5B67DA51" w14:textId="77777777" w:rsidR="00FC198A" w:rsidRDefault="003B0E18" w:rsidP="003B0E18">
            <w:pPr>
              <w:pStyle w:val="TableParagraph"/>
              <w:spacing w:line="256" w:lineRule="exact"/>
              <w:ind w:right="216"/>
              <w:jc w:val="both"/>
            </w:pPr>
            <w:r>
              <w:t>sexual propio, abuso sexual impropio, violación, estupro) Revisar</w:t>
            </w:r>
            <w:r>
              <w:rPr>
                <w:spacing w:val="1"/>
              </w:rPr>
              <w:t xml:space="preserve"> </w:t>
            </w:r>
            <w:r>
              <w:t>Anexo N°1</w:t>
            </w:r>
          </w:p>
        </w:tc>
      </w:tr>
      <w:tr w:rsidR="00FC198A" w14:paraId="2310EB1B" w14:textId="77777777">
        <w:trPr>
          <w:trHeight w:val="2836"/>
        </w:trPr>
        <w:tc>
          <w:tcPr>
            <w:tcW w:w="2405" w:type="dxa"/>
            <w:tcBorders>
              <w:top w:val="single" w:sz="12" w:space="0" w:color="C8C8C8"/>
            </w:tcBorders>
            <w:shd w:val="clear" w:color="auto" w:fill="ECECEC"/>
          </w:tcPr>
          <w:p w14:paraId="3E633ED1" w14:textId="77777777" w:rsidR="00FC198A" w:rsidRDefault="00FC198A" w:rsidP="003B0E18">
            <w:pPr>
              <w:pStyle w:val="TableParagraph"/>
              <w:ind w:right="216"/>
              <w:rPr>
                <w:i/>
                <w:sz w:val="26"/>
              </w:rPr>
            </w:pPr>
          </w:p>
          <w:p w14:paraId="006DAB40" w14:textId="77777777" w:rsidR="00FC198A" w:rsidRDefault="00FC198A" w:rsidP="003B0E18">
            <w:pPr>
              <w:pStyle w:val="TableParagraph"/>
              <w:ind w:right="216"/>
              <w:rPr>
                <w:i/>
                <w:sz w:val="26"/>
              </w:rPr>
            </w:pPr>
          </w:p>
          <w:p w14:paraId="0A4F6921" w14:textId="77777777" w:rsidR="00FC198A" w:rsidRDefault="00FC198A" w:rsidP="003B0E18">
            <w:pPr>
              <w:pStyle w:val="TableParagraph"/>
              <w:ind w:right="216"/>
              <w:rPr>
                <w:i/>
                <w:sz w:val="26"/>
              </w:rPr>
            </w:pPr>
          </w:p>
          <w:p w14:paraId="2380D748" w14:textId="77777777" w:rsidR="00FC198A" w:rsidRDefault="00FC198A" w:rsidP="003B0E18">
            <w:pPr>
              <w:pStyle w:val="TableParagraph"/>
              <w:ind w:right="216"/>
              <w:rPr>
                <w:i/>
                <w:sz w:val="32"/>
              </w:rPr>
            </w:pPr>
          </w:p>
          <w:p w14:paraId="20CF9E4B" w14:textId="77777777" w:rsidR="00FC198A" w:rsidRDefault="003B0E18" w:rsidP="003B0E18">
            <w:pPr>
              <w:pStyle w:val="TableParagraph"/>
              <w:ind w:right="216"/>
              <w:rPr>
                <w:b/>
              </w:rPr>
            </w:pPr>
            <w:r>
              <w:rPr>
                <w:b/>
              </w:rPr>
              <w:t>Responsables</w:t>
            </w:r>
          </w:p>
        </w:tc>
        <w:tc>
          <w:tcPr>
            <w:tcW w:w="6423" w:type="dxa"/>
            <w:tcBorders>
              <w:top w:val="single" w:sz="12" w:space="0" w:color="C8C8C8"/>
            </w:tcBorders>
            <w:shd w:val="clear" w:color="auto" w:fill="ECECEC"/>
          </w:tcPr>
          <w:p w14:paraId="57F856C2" w14:textId="77777777" w:rsidR="00FC198A" w:rsidRDefault="003B0E18" w:rsidP="003B0E18">
            <w:pPr>
              <w:pStyle w:val="TableParagraph"/>
              <w:numPr>
                <w:ilvl w:val="0"/>
                <w:numId w:val="71"/>
              </w:numPr>
              <w:tabs>
                <w:tab w:val="left" w:pos="339"/>
              </w:tabs>
              <w:ind w:left="0" w:right="216" w:firstLine="0"/>
              <w:jc w:val="both"/>
            </w:pPr>
            <w:r>
              <w:rPr>
                <w:u w:val="single"/>
              </w:rPr>
              <w:t>Adulto que recibe el relato</w:t>
            </w:r>
            <w:r>
              <w:t>: Registrar la situación de inmediato</w:t>
            </w:r>
            <w:r>
              <w:rPr>
                <w:spacing w:val="1"/>
              </w:rPr>
              <w:t xml:space="preserve"> </w:t>
            </w:r>
            <w:r>
              <w:t>en</w:t>
            </w:r>
            <w:r>
              <w:rPr>
                <w:spacing w:val="1"/>
              </w:rPr>
              <w:t xml:space="preserve"> </w:t>
            </w:r>
            <w:r>
              <w:t>la</w:t>
            </w:r>
            <w:r>
              <w:rPr>
                <w:spacing w:val="1"/>
              </w:rPr>
              <w:t xml:space="preserve"> </w:t>
            </w:r>
            <w:r>
              <w:t>hoja</w:t>
            </w:r>
            <w:r>
              <w:rPr>
                <w:spacing w:val="1"/>
              </w:rPr>
              <w:t xml:space="preserve"> </w:t>
            </w:r>
            <w:r>
              <w:t>de</w:t>
            </w:r>
            <w:r>
              <w:rPr>
                <w:spacing w:val="1"/>
              </w:rPr>
              <w:t xml:space="preserve"> </w:t>
            </w:r>
            <w:r>
              <w:t>derivación</w:t>
            </w:r>
            <w:r>
              <w:rPr>
                <w:spacing w:val="1"/>
              </w:rPr>
              <w:t xml:space="preserve"> </w:t>
            </w:r>
            <w:r>
              <w:t>y</w:t>
            </w:r>
            <w:r>
              <w:rPr>
                <w:spacing w:val="1"/>
              </w:rPr>
              <w:t xml:space="preserve"> </w:t>
            </w:r>
            <w:r>
              <w:t>entregar</w:t>
            </w:r>
            <w:r>
              <w:rPr>
                <w:spacing w:val="1"/>
              </w:rPr>
              <w:t xml:space="preserve"> </w:t>
            </w:r>
            <w:r>
              <w:t>aquella</w:t>
            </w:r>
            <w:r>
              <w:rPr>
                <w:spacing w:val="1"/>
              </w:rPr>
              <w:t xml:space="preserve"> </w:t>
            </w:r>
            <w:r>
              <w:t>al</w:t>
            </w:r>
            <w:r>
              <w:rPr>
                <w:spacing w:val="1"/>
              </w:rPr>
              <w:t xml:space="preserve"> </w:t>
            </w:r>
            <w:r>
              <w:t>Equipo</w:t>
            </w:r>
            <w:r>
              <w:rPr>
                <w:spacing w:val="1"/>
              </w:rPr>
              <w:t xml:space="preserve"> </w:t>
            </w:r>
            <w:r>
              <w:t>de</w:t>
            </w:r>
            <w:r>
              <w:rPr>
                <w:spacing w:val="1"/>
              </w:rPr>
              <w:t xml:space="preserve"> </w:t>
            </w:r>
            <w:r>
              <w:t>convivencia escolar. Quien registre la hoja podrá ser un docente,</w:t>
            </w:r>
            <w:r>
              <w:rPr>
                <w:spacing w:val="1"/>
              </w:rPr>
              <w:t xml:space="preserve"> </w:t>
            </w:r>
            <w:r>
              <w:t>directivo o miembro del equipo psicoeducativo. Este proceso es</w:t>
            </w:r>
            <w:r>
              <w:rPr>
                <w:spacing w:val="1"/>
              </w:rPr>
              <w:t xml:space="preserve"> </w:t>
            </w:r>
            <w:r>
              <w:t>obligatorio,</w:t>
            </w:r>
            <w:r>
              <w:rPr>
                <w:spacing w:val="-1"/>
              </w:rPr>
              <w:t xml:space="preserve"> </w:t>
            </w:r>
            <w:r>
              <w:t>por tanto,</w:t>
            </w:r>
            <w:r>
              <w:rPr>
                <w:spacing w:val="-2"/>
              </w:rPr>
              <w:t xml:space="preserve"> </w:t>
            </w:r>
            <w:r>
              <w:t>es</w:t>
            </w:r>
            <w:r>
              <w:rPr>
                <w:spacing w:val="1"/>
              </w:rPr>
              <w:t xml:space="preserve"> </w:t>
            </w:r>
            <w:r>
              <w:t>ineludible</w:t>
            </w:r>
            <w:r>
              <w:rPr>
                <w:spacing w:val="-3"/>
              </w:rPr>
              <w:t xml:space="preserve"> </w:t>
            </w:r>
            <w:r>
              <w:t>su</w:t>
            </w:r>
            <w:r>
              <w:rPr>
                <w:spacing w:val="-1"/>
              </w:rPr>
              <w:t xml:space="preserve"> </w:t>
            </w:r>
            <w:r>
              <w:t>realización.</w:t>
            </w:r>
          </w:p>
          <w:p w14:paraId="6D2538D0" w14:textId="77777777" w:rsidR="00FC198A" w:rsidRDefault="003B0E18" w:rsidP="003B0E18">
            <w:pPr>
              <w:pStyle w:val="TableParagraph"/>
              <w:numPr>
                <w:ilvl w:val="0"/>
                <w:numId w:val="71"/>
              </w:numPr>
              <w:tabs>
                <w:tab w:val="left" w:pos="332"/>
              </w:tabs>
              <w:ind w:left="0" w:right="216" w:firstLine="0"/>
              <w:jc w:val="both"/>
            </w:pPr>
            <w:r>
              <w:rPr>
                <w:u w:val="single"/>
              </w:rPr>
              <w:t>Director</w:t>
            </w:r>
            <w:r>
              <w:t>: Activa el protocolo. Realiza la denuncia en caso de ser</w:t>
            </w:r>
            <w:r>
              <w:rPr>
                <w:spacing w:val="1"/>
              </w:rPr>
              <w:t xml:space="preserve"> </w:t>
            </w:r>
            <w:r>
              <w:t>necesario.</w:t>
            </w:r>
            <w:r>
              <w:rPr>
                <w:spacing w:val="-1"/>
              </w:rPr>
              <w:t xml:space="preserve"> </w:t>
            </w:r>
            <w:r>
              <w:t>Cierra</w:t>
            </w:r>
            <w:r>
              <w:rPr>
                <w:spacing w:val="-3"/>
              </w:rPr>
              <w:t xml:space="preserve"> </w:t>
            </w:r>
            <w:r>
              <w:t>el proceso del protocolo.</w:t>
            </w:r>
          </w:p>
          <w:p w14:paraId="48016E1C" w14:textId="77777777" w:rsidR="00FC198A" w:rsidRDefault="003B0E18" w:rsidP="003B0E18">
            <w:pPr>
              <w:pStyle w:val="TableParagraph"/>
              <w:numPr>
                <w:ilvl w:val="0"/>
                <w:numId w:val="71"/>
              </w:numPr>
              <w:tabs>
                <w:tab w:val="left" w:pos="377"/>
              </w:tabs>
              <w:ind w:left="0" w:right="216" w:firstLine="0"/>
              <w:jc w:val="both"/>
            </w:pPr>
            <w:r>
              <w:rPr>
                <w:u w:val="single"/>
              </w:rPr>
              <w:t>Encargada/o</w:t>
            </w:r>
            <w:r>
              <w:rPr>
                <w:spacing w:val="1"/>
                <w:u w:val="single"/>
              </w:rPr>
              <w:t xml:space="preserve"> </w:t>
            </w:r>
            <w:r>
              <w:rPr>
                <w:u w:val="single"/>
              </w:rPr>
              <w:t>de</w:t>
            </w:r>
            <w:r>
              <w:rPr>
                <w:spacing w:val="1"/>
                <w:u w:val="single"/>
              </w:rPr>
              <w:t xml:space="preserve"> </w:t>
            </w:r>
            <w:r>
              <w:rPr>
                <w:u w:val="single"/>
              </w:rPr>
              <w:t>Convivencia</w:t>
            </w:r>
            <w:r>
              <w:rPr>
                <w:spacing w:val="1"/>
                <w:u w:val="single"/>
              </w:rPr>
              <w:t xml:space="preserve"> </w:t>
            </w:r>
            <w:r>
              <w:rPr>
                <w:u w:val="single"/>
              </w:rPr>
              <w:t>Escolar</w:t>
            </w:r>
            <w:r>
              <w:t>:</w:t>
            </w:r>
            <w:r>
              <w:rPr>
                <w:spacing w:val="1"/>
              </w:rPr>
              <w:t xml:space="preserve"> </w:t>
            </w:r>
            <w:r>
              <w:t>Recibe</w:t>
            </w:r>
            <w:r>
              <w:rPr>
                <w:spacing w:val="1"/>
              </w:rPr>
              <w:t xml:space="preserve"> </w:t>
            </w:r>
            <w:r>
              <w:t>la</w:t>
            </w:r>
            <w:r>
              <w:rPr>
                <w:spacing w:val="1"/>
              </w:rPr>
              <w:t xml:space="preserve"> </w:t>
            </w:r>
            <w:r>
              <w:t>derivación</w:t>
            </w:r>
            <w:r>
              <w:rPr>
                <w:spacing w:val="1"/>
              </w:rPr>
              <w:t xml:space="preserve"> </w:t>
            </w:r>
            <w:r>
              <w:t>y</w:t>
            </w:r>
            <w:r>
              <w:rPr>
                <w:spacing w:val="-46"/>
              </w:rPr>
              <w:t xml:space="preserve"> </w:t>
            </w:r>
            <w:r>
              <w:t>junto</w:t>
            </w:r>
            <w:r>
              <w:rPr>
                <w:spacing w:val="1"/>
              </w:rPr>
              <w:t xml:space="preserve"> </w:t>
            </w:r>
            <w:r>
              <w:t>al</w:t>
            </w:r>
            <w:r>
              <w:rPr>
                <w:spacing w:val="1"/>
              </w:rPr>
              <w:t xml:space="preserve"> </w:t>
            </w:r>
            <w:r>
              <w:t>equipo</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realiza</w:t>
            </w:r>
            <w:r>
              <w:rPr>
                <w:spacing w:val="1"/>
              </w:rPr>
              <w:t xml:space="preserve"> </w:t>
            </w:r>
            <w:r>
              <w:t>el</w:t>
            </w:r>
            <w:r>
              <w:rPr>
                <w:spacing w:val="1"/>
              </w:rPr>
              <w:t xml:space="preserve"> </w:t>
            </w:r>
            <w:r>
              <w:t>proceso</w:t>
            </w:r>
            <w:r>
              <w:rPr>
                <w:spacing w:val="1"/>
              </w:rPr>
              <w:t xml:space="preserve"> </w:t>
            </w:r>
            <w:r>
              <w:t>de</w:t>
            </w:r>
            <w:r>
              <w:rPr>
                <w:spacing w:val="1"/>
              </w:rPr>
              <w:t xml:space="preserve"> </w:t>
            </w:r>
            <w:r>
              <w:t>indagación</w:t>
            </w:r>
            <w:r>
              <w:rPr>
                <w:spacing w:val="36"/>
              </w:rPr>
              <w:t xml:space="preserve"> </w:t>
            </w:r>
            <w:r>
              <w:t>necesario</w:t>
            </w:r>
            <w:r>
              <w:rPr>
                <w:spacing w:val="37"/>
              </w:rPr>
              <w:t xml:space="preserve"> </w:t>
            </w:r>
            <w:r>
              <w:t>para</w:t>
            </w:r>
            <w:r>
              <w:rPr>
                <w:spacing w:val="36"/>
              </w:rPr>
              <w:t xml:space="preserve"> </w:t>
            </w:r>
            <w:r>
              <w:t>definir</w:t>
            </w:r>
            <w:r>
              <w:rPr>
                <w:spacing w:val="36"/>
              </w:rPr>
              <w:t xml:space="preserve"> </w:t>
            </w:r>
            <w:r>
              <w:t>acciones</w:t>
            </w:r>
            <w:r>
              <w:rPr>
                <w:spacing w:val="37"/>
              </w:rPr>
              <w:t xml:space="preserve"> </w:t>
            </w:r>
            <w:r>
              <w:t>a</w:t>
            </w:r>
            <w:r>
              <w:rPr>
                <w:spacing w:val="36"/>
              </w:rPr>
              <w:t xml:space="preserve"> </w:t>
            </w:r>
            <w:r>
              <w:t>realizar,</w:t>
            </w:r>
            <w:r>
              <w:rPr>
                <w:spacing w:val="37"/>
              </w:rPr>
              <w:t xml:space="preserve"> </w:t>
            </w:r>
            <w:r>
              <w:t>solicitado</w:t>
            </w:r>
          </w:p>
          <w:p w14:paraId="79EA0D66" w14:textId="77777777" w:rsidR="00FC198A" w:rsidRDefault="003B0E18" w:rsidP="003B0E18">
            <w:pPr>
              <w:pStyle w:val="TableParagraph"/>
              <w:spacing w:line="237" w:lineRule="exact"/>
              <w:ind w:right="216"/>
              <w:jc w:val="both"/>
            </w:pPr>
            <w:r>
              <w:t>por</w:t>
            </w:r>
            <w:r>
              <w:rPr>
                <w:spacing w:val="-2"/>
              </w:rPr>
              <w:t xml:space="preserve"> </w:t>
            </w:r>
            <w:r>
              <w:t>el</w:t>
            </w:r>
            <w:r>
              <w:rPr>
                <w:spacing w:val="-1"/>
              </w:rPr>
              <w:t xml:space="preserve"> </w:t>
            </w:r>
            <w:r>
              <w:t>director.</w:t>
            </w:r>
          </w:p>
        </w:tc>
      </w:tr>
      <w:tr w:rsidR="00FC198A" w14:paraId="5FAF07F5" w14:textId="77777777">
        <w:trPr>
          <w:trHeight w:val="2063"/>
        </w:trPr>
        <w:tc>
          <w:tcPr>
            <w:tcW w:w="2405" w:type="dxa"/>
          </w:tcPr>
          <w:p w14:paraId="5B1837C2" w14:textId="77777777" w:rsidR="00FC198A" w:rsidRDefault="00FC198A" w:rsidP="003B0E18">
            <w:pPr>
              <w:pStyle w:val="TableParagraph"/>
              <w:ind w:right="216"/>
              <w:rPr>
                <w:i/>
                <w:sz w:val="26"/>
              </w:rPr>
            </w:pPr>
          </w:p>
          <w:p w14:paraId="4B1FFC38" w14:textId="77777777" w:rsidR="00FC198A" w:rsidRDefault="00FC198A" w:rsidP="003B0E18">
            <w:pPr>
              <w:pStyle w:val="TableParagraph"/>
              <w:ind w:right="216"/>
              <w:rPr>
                <w:i/>
                <w:sz w:val="26"/>
              </w:rPr>
            </w:pPr>
          </w:p>
          <w:p w14:paraId="251BDC05" w14:textId="77777777" w:rsidR="00FC198A" w:rsidRDefault="00FC198A" w:rsidP="003B0E18">
            <w:pPr>
              <w:pStyle w:val="TableParagraph"/>
              <w:spacing w:before="1"/>
              <w:ind w:right="216"/>
              <w:rPr>
                <w:i/>
                <w:sz w:val="25"/>
              </w:rPr>
            </w:pPr>
          </w:p>
          <w:p w14:paraId="38D45FF8" w14:textId="77777777" w:rsidR="00FC198A" w:rsidRDefault="003B0E18" w:rsidP="003B0E18">
            <w:pPr>
              <w:pStyle w:val="TableParagraph"/>
              <w:ind w:right="216"/>
              <w:rPr>
                <w:b/>
              </w:rPr>
            </w:pPr>
            <w:r>
              <w:rPr>
                <w:b/>
              </w:rPr>
              <w:t>Plazos</w:t>
            </w:r>
          </w:p>
        </w:tc>
        <w:tc>
          <w:tcPr>
            <w:tcW w:w="6423" w:type="dxa"/>
          </w:tcPr>
          <w:p w14:paraId="467270C1" w14:textId="77777777" w:rsidR="00FC198A" w:rsidRDefault="003B0E18" w:rsidP="003B0E18">
            <w:pPr>
              <w:pStyle w:val="TableParagraph"/>
              <w:spacing w:line="257" w:lineRule="exact"/>
              <w:ind w:right="216"/>
              <w:jc w:val="both"/>
            </w:pPr>
            <w:r>
              <w:t>Entre</w:t>
            </w:r>
            <w:r>
              <w:rPr>
                <w:spacing w:val="26"/>
              </w:rPr>
              <w:t xml:space="preserve"> </w:t>
            </w:r>
            <w:r>
              <w:t>la</w:t>
            </w:r>
            <w:r>
              <w:rPr>
                <w:spacing w:val="24"/>
              </w:rPr>
              <w:t xml:space="preserve"> </w:t>
            </w:r>
            <w:r>
              <w:t>pesquisa</w:t>
            </w:r>
            <w:r>
              <w:rPr>
                <w:spacing w:val="24"/>
              </w:rPr>
              <w:t xml:space="preserve"> </w:t>
            </w:r>
            <w:r>
              <w:t>y</w:t>
            </w:r>
            <w:r>
              <w:rPr>
                <w:spacing w:val="25"/>
              </w:rPr>
              <w:t xml:space="preserve"> </w:t>
            </w:r>
            <w:r>
              <w:t>la</w:t>
            </w:r>
            <w:r>
              <w:rPr>
                <w:spacing w:val="24"/>
              </w:rPr>
              <w:t xml:space="preserve"> </w:t>
            </w:r>
            <w:r>
              <w:t>entrega</w:t>
            </w:r>
            <w:r>
              <w:rPr>
                <w:spacing w:val="26"/>
              </w:rPr>
              <w:t xml:space="preserve"> </w:t>
            </w:r>
            <w:r>
              <w:t>del</w:t>
            </w:r>
            <w:r>
              <w:rPr>
                <w:spacing w:val="24"/>
              </w:rPr>
              <w:t xml:space="preserve"> </w:t>
            </w:r>
            <w:r>
              <w:t>registro</w:t>
            </w:r>
            <w:r>
              <w:rPr>
                <w:spacing w:val="24"/>
              </w:rPr>
              <w:t xml:space="preserve"> </w:t>
            </w:r>
            <w:r>
              <w:t>del</w:t>
            </w:r>
            <w:r>
              <w:rPr>
                <w:spacing w:val="24"/>
              </w:rPr>
              <w:t xml:space="preserve"> </w:t>
            </w:r>
            <w:r>
              <w:t>relato</w:t>
            </w:r>
            <w:r>
              <w:rPr>
                <w:spacing w:val="27"/>
              </w:rPr>
              <w:t xml:space="preserve"> </w:t>
            </w:r>
            <w:r>
              <w:t>o</w:t>
            </w:r>
            <w:r>
              <w:rPr>
                <w:spacing w:val="24"/>
              </w:rPr>
              <w:t xml:space="preserve"> </w:t>
            </w:r>
            <w:r>
              <w:t>sospecha</w:t>
            </w:r>
          </w:p>
          <w:p w14:paraId="2F5C76C7" w14:textId="77777777" w:rsidR="00FC198A" w:rsidRDefault="003B0E18" w:rsidP="003B0E18">
            <w:pPr>
              <w:pStyle w:val="TableParagraph"/>
              <w:spacing w:before="1" w:line="257" w:lineRule="exact"/>
              <w:ind w:right="216"/>
              <w:jc w:val="both"/>
            </w:pPr>
            <w:r>
              <w:rPr>
                <w:b/>
              </w:rPr>
              <w:t>NO</w:t>
            </w:r>
            <w:r>
              <w:rPr>
                <w:b/>
                <w:spacing w:val="-2"/>
              </w:rPr>
              <w:t xml:space="preserve"> </w:t>
            </w:r>
            <w:r>
              <w:t>deben</w:t>
            </w:r>
            <w:r>
              <w:rPr>
                <w:spacing w:val="-2"/>
              </w:rPr>
              <w:t xml:space="preserve"> </w:t>
            </w:r>
            <w:r>
              <w:t>pasar</w:t>
            </w:r>
            <w:r>
              <w:rPr>
                <w:spacing w:val="-4"/>
              </w:rPr>
              <w:t xml:space="preserve"> </w:t>
            </w:r>
            <w:r>
              <w:t xml:space="preserve">más de </w:t>
            </w:r>
            <w:r>
              <w:rPr>
                <w:b/>
              </w:rPr>
              <w:t>2</w:t>
            </w:r>
            <w:r>
              <w:rPr>
                <w:b/>
                <w:spacing w:val="-3"/>
              </w:rPr>
              <w:t xml:space="preserve"> </w:t>
            </w:r>
            <w:r>
              <w:rPr>
                <w:b/>
              </w:rPr>
              <w:t>horas</w:t>
            </w:r>
            <w:r>
              <w:t>.</w:t>
            </w:r>
          </w:p>
          <w:p w14:paraId="094581E5" w14:textId="77777777" w:rsidR="00FC198A" w:rsidRDefault="003B0E18" w:rsidP="003B0E18">
            <w:pPr>
              <w:pStyle w:val="TableParagraph"/>
              <w:ind w:right="216"/>
              <w:jc w:val="both"/>
            </w:pPr>
            <w:r>
              <w:t>Entre</w:t>
            </w:r>
            <w:r>
              <w:rPr>
                <w:spacing w:val="1"/>
              </w:rPr>
              <w:t xml:space="preserve"> </w:t>
            </w:r>
            <w:r>
              <w:t>la</w:t>
            </w:r>
            <w:r>
              <w:rPr>
                <w:spacing w:val="1"/>
              </w:rPr>
              <w:t xml:space="preserve"> </w:t>
            </w:r>
            <w:r>
              <w:t>recepción</w:t>
            </w:r>
            <w:r>
              <w:rPr>
                <w:spacing w:val="1"/>
              </w:rPr>
              <w:t xml:space="preserve"> </w:t>
            </w:r>
            <w:r>
              <w:t>del</w:t>
            </w:r>
            <w:r>
              <w:rPr>
                <w:spacing w:val="1"/>
              </w:rPr>
              <w:t xml:space="preserve"> </w:t>
            </w:r>
            <w:r>
              <w:t>registro</w:t>
            </w:r>
            <w:r>
              <w:rPr>
                <w:spacing w:val="1"/>
              </w:rPr>
              <w:t xml:space="preserve"> </w:t>
            </w:r>
            <w:r>
              <w:t>y</w:t>
            </w:r>
            <w:r>
              <w:rPr>
                <w:spacing w:val="1"/>
              </w:rPr>
              <w:t xml:space="preserve"> </w:t>
            </w:r>
            <w:r>
              <w:t>la</w:t>
            </w:r>
            <w:r>
              <w:rPr>
                <w:spacing w:val="1"/>
              </w:rPr>
              <w:t xml:space="preserve"> </w:t>
            </w:r>
            <w:r>
              <w:t>recogida</w:t>
            </w:r>
            <w:r>
              <w:rPr>
                <w:spacing w:val="1"/>
              </w:rPr>
              <w:t xml:space="preserve"> </w:t>
            </w:r>
            <w:r>
              <w:t>de</w:t>
            </w:r>
            <w:r>
              <w:rPr>
                <w:spacing w:val="1"/>
              </w:rPr>
              <w:t xml:space="preserve"> </w:t>
            </w:r>
            <w:r>
              <w:t>antecedentes</w:t>
            </w:r>
            <w:r>
              <w:rPr>
                <w:spacing w:val="1"/>
              </w:rPr>
              <w:t xml:space="preserve"> </w:t>
            </w:r>
            <w:r>
              <w:t>generales</w:t>
            </w:r>
            <w:r>
              <w:rPr>
                <w:spacing w:val="-1"/>
              </w:rPr>
              <w:t xml:space="preserve"> </w:t>
            </w:r>
            <w:r>
              <w:rPr>
                <w:b/>
              </w:rPr>
              <w:t>NO</w:t>
            </w:r>
            <w:r>
              <w:rPr>
                <w:b/>
                <w:spacing w:val="-1"/>
              </w:rPr>
              <w:t xml:space="preserve"> </w:t>
            </w:r>
            <w:r>
              <w:t>deben</w:t>
            </w:r>
            <w:r>
              <w:rPr>
                <w:spacing w:val="-1"/>
              </w:rPr>
              <w:t xml:space="preserve"> </w:t>
            </w:r>
            <w:r>
              <w:t>pasar</w:t>
            </w:r>
            <w:r>
              <w:rPr>
                <w:spacing w:val="-1"/>
              </w:rPr>
              <w:t xml:space="preserve"> </w:t>
            </w:r>
            <w:r>
              <w:t>más</w:t>
            </w:r>
            <w:r>
              <w:rPr>
                <w:spacing w:val="1"/>
              </w:rPr>
              <w:t xml:space="preserve"> </w:t>
            </w:r>
            <w:r>
              <w:t>de</w:t>
            </w:r>
            <w:r>
              <w:rPr>
                <w:spacing w:val="-1"/>
              </w:rPr>
              <w:t xml:space="preserve"> </w:t>
            </w:r>
            <w:r>
              <w:rPr>
                <w:b/>
              </w:rPr>
              <w:t>2</w:t>
            </w:r>
            <w:r>
              <w:rPr>
                <w:b/>
                <w:spacing w:val="-2"/>
              </w:rPr>
              <w:t xml:space="preserve"> </w:t>
            </w:r>
            <w:r>
              <w:rPr>
                <w:b/>
              </w:rPr>
              <w:t>horas</w:t>
            </w:r>
            <w:r>
              <w:t>.</w:t>
            </w:r>
          </w:p>
          <w:p w14:paraId="4A94DA40" w14:textId="77777777" w:rsidR="00FC198A" w:rsidRDefault="003B0E18" w:rsidP="003B0E18">
            <w:pPr>
              <w:pStyle w:val="TableParagraph"/>
              <w:ind w:right="216"/>
              <w:jc w:val="both"/>
            </w:pPr>
            <w:r>
              <w:t>Si la recogida de información entrega evidencia suficiente para</w:t>
            </w:r>
            <w:r>
              <w:rPr>
                <w:spacing w:val="1"/>
              </w:rPr>
              <w:t xml:space="preserve"> </w:t>
            </w:r>
            <w:r>
              <w:t>determinar que hubo agresiones</w:t>
            </w:r>
            <w:r>
              <w:rPr>
                <w:spacing w:val="1"/>
              </w:rPr>
              <w:t xml:space="preserve"> </w:t>
            </w:r>
            <w:r>
              <w:t>sexuales,</w:t>
            </w:r>
            <w:r>
              <w:rPr>
                <w:spacing w:val="1"/>
              </w:rPr>
              <w:t xml:space="preserve"> </w:t>
            </w:r>
            <w:r>
              <w:rPr>
                <w:b/>
              </w:rPr>
              <w:t>NO</w:t>
            </w:r>
            <w:r>
              <w:rPr>
                <w:b/>
                <w:spacing w:val="48"/>
              </w:rPr>
              <w:t xml:space="preserve"> </w:t>
            </w:r>
            <w:r>
              <w:t>deben</w:t>
            </w:r>
            <w:r>
              <w:rPr>
                <w:spacing w:val="48"/>
              </w:rPr>
              <w:t xml:space="preserve"> </w:t>
            </w:r>
            <w:r>
              <w:t>pasar más</w:t>
            </w:r>
            <w:r>
              <w:rPr>
                <w:spacing w:val="1"/>
              </w:rPr>
              <w:t xml:space="preserve"> </w:t>
            </w:r>
            <w:r>
              <w:t>de</w:t>
            </w:r>
            <w:r>
              <w:rPr>
                <w:spacing w:val="-2"/>
              </w:rPr>
              <w:t xml:space="preserve"> </w:t>
            </w:r>
            <w:r>
              <w:rPr>
                <w:b/>
              </w:rPr>
              <w:t>24</w:t>
            </w:r>
            <w:r>
              <w:rPr>
                <w:b/>
                <w:spacing w:val="-2"/>
              </w:rPr>
              <w:t xml:space="preserve"> </w:t>
            </w:r>
            <w:r>
              <w:rPr>
                <w:b/>
              </w:rPr>
              <w:t>horas</w:t>
            </w:r>
            <w:r>
              <w:rPr>
                <w:b/>
                <w:spacing w:val="-2"/>
              </w:rPr>
              <w:t xml:space="preserve"> </w:t>
            </w:r>
            <w:r>
              <w:t>para realizar</w:t>
            </w:r>
            <w:r>
              <w:rPr>
                <w:spacing w:val="-2"/>
              </w:rPr>
              <w:t xml:space="preserve"> </w:t>
            </w:r>
            <w:r>
              <w:t>la</w:t>
            </w:r>
            <w:r>
              <w:rPr>
                <w:spacing w:val="-1"/>
              </w:rPr>
              <w:t xml:space="preserve"> </w:t>
            </w:r>
            <w:r>
              <w:t>denuncia</w:t>
            </w:r>
            <w:r>
              <w:rPr>
                <w:spacing w:val="-1"/>
              </w:rPr>
              <w:t xml:space="preserve"> </w:t>
            </w:r>
            <w:r>
              <w:t>respectiva.</w:t>
            </w:r>
          </w:p>
          <w:p w14:paraId="4B859B99" w14:textId="77777777" w:rsidR="00FC198A" w:rsidRDefault="003B0E18" w:rsidP="003B0E18">
            <w:pPr>
              <w:pStyle w:val="TableParagraph"/>
              <w:spacing w:before="1" w:line="237" w:lineRule="exact"/>
              <w:ind w:right="216"/>
              <w:jc w:val="both"/>
            </w:pPr>
            <w:r>
              <w:t>La</w:t>
            </w:r>
            <w:r>
              <w:rPr>
                <w:spacing w:val="-2"/>
              </w:rPr>
              <w:t xml:space="preserve"> </w:t>
            </w:r>
            <w:r>
              <w:t>ejecución</w:t>
            </w:r>
            <w:r>
              <w:rPr>
                <w:spacing w:val="-5"/>
              </w:rPr>
              <w:t xml:space="preserve"> </w:t>
            </w:r>
            <w:r>
              <w:t>completa</w:t>
            </w:r>
            <w:r>
              <w:rPr>
                <w:spacing w:val="-2"/>
              </w:rPr>
              <w:t xml:space="preserve"> </w:t>
            </w:r>
            <w:r>
              <w:t>del</w:t>
            </w:r>
            <w:r>
              <w:rPr>
                <w:spacing w:val="-3"/>
              </w:rPr>
              <w:t xml:space="preserve"> </w:t>
            </w:r>
            <w:r>
              <w:t>protocolo</w:t>
            </w:r>
            <w:r>
              <w:rPr>
                <w:spacing w:val="-2"/>
              </w:rPr>
              <w:t xml:space="preserve"> </w:t>
            </w:r>
            <w:r>
              <w:t>puede</w:t>
            </w:r>
            <w:r>
              <w:rPr>
                <w:spacing w:val="-1"/>
              </w:rPr>
              <w:t xml:space="preserve"> </w:t>
            </w:r>
            <w:r>
              <w:t>realizarse</w:t>
            </w:r>
            <w:r>
              <w:rPr>
                <w:spacing w:val="-2"/>
              </w:rPr>
              <w:t xml:space="preserve"> </w:t>
            </w:r>
            <w:r>
              <w:t>en</w:t>
            </w:r>
            <w:r>
              <w:rPr>
                <w:spacing w:val="-2"/>
              </w:rPr>
              <w:t xml:space="preserve"> </w:t>
            </w:r>
            <w:r>
              <w:t>10</w:t>
            </w:r>
            <w:r>
              <w:rPr>
                <w:spacing w:val="-3"/>
              </w:rPr>
              <w:t xml:space="preserve"> </w:t>
            </w:r>
            <w:r>
              <w:t>días.</w:t>
            </w:r>
          </w:p>
        </w:tc>
      </w:tr>
      <w:tr w:rsidR="00FC198A" w14:paraId="3F3AA71A" w14:textId="77777777">
        <w:trPr>
          <w:trHeight w:val="3355"/>
        </w:trPr>
        <w:tc>
          <w:tcPr>
            <w:tcW w:w="2405" w:type="dxa"/>
            <w:shd w:val="clear" w:color="auto" w:fill="ECECEC"/>
          </w:tcPr>
          <w:p w14:paraId="58D137DD" w14:textId="77777777" w:rsidR="00FC198A" w:rsidRDefault="00FC198A" w:rsidP="003B0E18">
            <w:pPr>
              <w:pStyle w:val="TableParagraph"/>
              <w:ind w:right="216"/>
              <w:rPr>
                <w:i/>
                <w:sz w:val="26"/>
              </w:rPr>
            </w:pPr>
          </w:p>
          <w:p w14:paraId="6D590EC5" w14:textId="77777777" w:rsidR="00FC198A" w:rsidRDefault="00FC198A" w:rsidP="003B0E18">
            <w:pPr>
              <w:pStyle w:val="TableParagraph"/>
              <w:ind w:right="216"/>
              <w:rPr>
                <w:i/>
                <w:sz w:val="26"/>
              </w:rPr>
            </w:pPr>
          </w:p>
          <w:p w14:paraId="0C989494" w14:textId="77777777" w:rsidR="00FC198A" w:rsidRDefault="00FC198A" w:rsidP="003B0E18">
            <w:pPr>
              <w:pStyle w:val="TableParagraph"/>
              <w:ind w:right="216"/>
              <w:rPr>
                <w:i/>
                <w:sz w:val="26"/>
              </w:rPr>
            </w:pPr>
          </w:p>
          <w:p w14:paraId="5488B2BA" w14:textId="77777777" w:rsidR="00FC198A" w:rsidRDefault="00FC198A" w:rsidP="003B0E18">
            <w:pPr>
              <w:pStyle w:val="TableParagraph"/>
              <w:ind w:right="216"/>
              <w:rPr>
                <w:i/>
                <w:sz w:val="26"/>
              </w:rPr>
            </w:pPr>
          </w:p>
          <w:p w14:paraId="1B3D75EB" w14:textId="77777777" w:rsidR="00FC198A" w:rsidRDefault="003B0E18" w:rsidP="003B0E18">
            <w:pPr>
              <w:pStyle w:val="TableParagraph"/>
              <w:spacing w:before="199"/>
              <w:ind w:right="216"/>
              <w:rPr>
                <w:b/>
              </w:rPr>
            </w:pPr>
            <w:r>
              <w:rPr>
                <w:b/>
              </w:rPr>
              <w:t>Acciones /</w:t>
            </w:r>
            <w:r>
              <w:rPr>
                <w:b/>
                <w:spacing w:val="1"/>
              </w:rPr>
              <w:t xml:space="preserve"> </w:t>
            </w:r>
            <w:r>
              <w:rPr>
                <w:b/>
              </w:rPr>
              <w:t>Procedimiento</w:t>
            </w:r>
          </w:p>
        </w:tc>
        <w:tc>
          <w:tcPr>
            <w:tcW w:w="6423" w:type="dxa"/>
            <w:shd w:val="clear" w:color="auto" w:fill="ECECEC"/>
          </w:tcPr>
          <w:p w14:paraId="1FE184E0" w14:textId="77777777" w:rsidR="00FC198A" w:rsidRDefault="003B0E18" w:rsidP="003B0E18">
            <w:pPr>
              <w:pStyle w:val="TableParagraph"/>
              <w:numPr>
                <w:ilvl w:val="0"/>
                <w:numId w:val="70"/>
              </w:numPr>
              <w:tabs>
                <w:tab w:val="left" w:pos="337"/>
              </w:tabs>
              <w:ind w:left="0" w:right="216" w:firstLine="0"/>
              <w:jc w:val="both"/>
            </w:pPr>
            <w:r>
              <w:t>Cualquier integrante de la comunidad realiza la detección de la</w:t>
            </w:r>
            <w:r>
              <w:rPr>
                <w:spacing w:val="1"/>
              </w:rPr>
              <w:t xml:space="preserve"> </w:t>
            </w:r>
            <w:r>
              <w:t>situación y comunica a un/a profesional (docente o integrante del</w:t>
            </w:r>
            <w:r>
              <w:rPr>
                <w:spacing w:val="1"/>
              </w:rPr>
              <w:t xml:space="preserve"> </w:t>
            </w:r>
            <w:r>
              <w:t>equipo</w:t>
            </w:r>
            <w:r>
              <w:rPr>
                <w:spacing w:val="-1"/>
              </w:rPr>
              <w:t xml:space="preserve"> </w:t>
            </w:r>
            <w:r>
              <w:t>de convivencia escolar).</w:t>
            </w:r>
          </w:p>
          <w:p w14:paraId="29B34A50" w14:textId="77777777" w:rsidR="00FC198A" w:rsidRDefault="003B0E18" w:rsidP="003B0E18">
            <w:pPr>
              <w:pStyle w:val="TableParagraph"/>
              <w:numPr>
                <w:ilvl w:val="0"/>
                <w:numId w:val="70"/>
              </w:numPr>
              <w:tabs>
                <w:tab w:val="left" w:pos="361"/>
              </w:tabs>
              <w:spacing w:before="1"/>
              <w:ind w:left="0" w:right="216" w:firstLine="0"/>
              <w:jc w:val="both"/>
            </w:pPr>
            <w:r>
              <w:t>Dicho profesional registra la situación en hoja de derivación.</w:t>
            </w:r>
            <w:r>
              <w:rPr>
                <w:spacing w:val="1"/>
              </w:rPr>
              <w:t xml:space="preserve"> </w:t>
            </w:r>
            <w:r>
              <w:t>(Anexo N° 3 Ficha de Relato) NO está permitido grabar el relato</w:t>
            </w:r>
            <w:r>
              <w:rPr>
                <w:spacing w:val="1"/>
              </w:rPr>
              <w:t xml:space="preserve"> </w:t>
            </w:r>
            <w:r>
              <w:t>para</w:t>
            </w:r>
            <w:r>
              <w:rPr>
                <w:spacing w:val="1"/>
              </w:rPr>
              <w:t xml:space="preserve"> </w:t>
            </w:r>
            <w:r>
              <w:t>facilitar</w:t>
            </w:r>
            <w:r>
              <w:rPr>
                <w:spacing w:val="1"/>
              </w:rPr>
              <w:t xml:space="preserve"> </w:t>
            </w:r>
            <w:r>
              <w:t>su</w:t>
            </w:r>
            <w:r>
              <w:rPr>
                <w:spacing w:val="1"/>
              </w:rPr>
              <w:t xml:space="preserve"> </w:t>
            </w:r>
            <w:r>
              <w:t>posterior</w:t>
            </w:r>
            <w:r>
              <w:rPr>
                <w:spacing w:val="1"/>
              </w:rPr>
              <w:t xml:space="preserve"> </w:t>
            </w:r>
            <w:r>
              <w:t>registro.</w:t>
            </w:r>
            <w:r>
              <w:rPr>
                <w:spacing w:val="1"/>
              </w:rPr>
              <w:t xml:space="preserve"> </w:t>
            </w:r>
            <w:r>
              <w:t>NI</w:t>
            </w:r>
            <w:r>
              <w:rPr>
                <w:spacing w:val="1"/>
              </w:rPr>
              <w:t xml:space="preserve"> </w:t>
            </w:r>
            <w:r>
              <w:t>TAMPOCO</w:t>
            </w:r>
            <w:r>
              <w:rPr>
                <w:spacing w:val="1"/>
              </w:rPr>
              <w:t xml:space="preserve"> </w:t>
            </w:r>
            <w:r>
              <w:t>realizar</w:t>
            </w:r>
            <w:r>
              <w:rPr>
                <w:spacing w:val="1"/>
              </w:rPr>
              <w:t xml:space="preserve"> </w:t>
            </w:r>
            <w:r>
              <w:t>el</w:t>
            </w:r>
            <w:r>
              <w:rPr>
                <w:spacing w:val="1"/>
              </w:rPr>
              <w:t xml:space="preserve"> </w:t>
            </w:r>
            <w:r>
              <w:t>registro</w:t>
            </w:r>
            <w:r>
              <w:rPr>
                <w:spacing w:val="1"/>
              </w:rPr>
              <w:t xml:space="preserve"> </w:t>
            </w:r>
            <w:r>
              <w:t>frente</w:t>
            </w:r>
            <w:r>
              <w:rPr>
                <w:spacing w:val="1"/>
              </w:rPr>
              <w:t xml:space="preserve"> </w:t>
            </w:r>
            <w:r>
              <w:t>a</w:t>
            </w:r>
            <w:r>
              <w:rPr>
                <w:spacing w:val="1"/>
              </w:rPr>
              <w:t xml:space="preserve"> </w:t>
            </w:r>
            <w:r>
              <w:t>la</w:t>
            </w:r>
            <w:r>
              <w:rPr>
                <w:spacing w:val="1"/>
              </w:rPr>
              <w:t xml:space="preserve"> </w:t>
            </w:r>
            <w:r>
              <w:t>persona</w:t>
            </w:r>
            <w:r>
              <w:rPr>
                <w:spacing w:val="1"/>
              </w:rPr>
              <w:t xml:space="preserve"> </w:t>
            </w:r>
            <w:r>
              <w:t>afectada.</w:t>
            </w:r>
            <w:r>
              <w:rPr>
                <w:spacing w:val="1"/>
              </w:rPr>
              <w:t xml:space="preserve"> </w:t>
            </w:r>
            <w:r>
              <w:t>La</w:t>
            </w:r>
            <w:r>
              <w:rPr>
                <w:spacing w:val="1"/>
              </w:rPr>
              <w:t xml:space="preserve"> </w:t>
            </w:r>
            <w:r>
              <w:t>derivación</w:t>
            </w:r>
            <w:r>
              <w:rPr>
                <w:spacing w:val="49"/>
              </w:rPr>
              <w:t xml:space="preserve"> </w:t>
            </w:r>
            <w:r>
              <w:t>debe</w:t>
            </w:r>
            <w:r>
              <w:rPr>
                <w:spacing w:val="1"/>
              </w:rPr>
              <w:t xml:space="preserve"> </w:t>
            </w:r>
            <w:r>
              <w:t>realizarse</w:t>
            </w:r>
            <w:r>
              <w:rPr>
                <w:spacing w:val="1"/>
              </w:rPr>
              <w:t xml:space="preserve"> </w:t>
            </w:r>
            <w:r>
              <w:t>de</w:t>
            </w:r>
            <w:r>
              <w:rPr>
                <w:spacing w:val="1"/>
              </w:rPr>
              <w:t xml:space="preserve"> </w:t>
            </w:r>
            <w:r>
              <w:t>manera</w:t>
            </w:r>
            <w:r>
              <w:rPr>
                <w:spacing w:val="1"/>
              </w:rPr>
              <w:t xml:space="preserve"> </w:t>
            </w:r>
            <w:r>
              <w:t>reservada</w:t>
            </w:r>
            <w:r>
              <w:rPr>
                <w:spacing w:val="1"/>
              </w:rPr>
              <w:t xml:space="preserve"> </w:t>
            </w:r>
            <w:r>
              <w:t>y</w:t>
            </w:r>
            <w:r>
              <w:rPr>
                <w:spacing w:val="1"/>
              </w:rPr>
              <w:t xml:space="preserve"> </w:t>
            </w:r>
            <w:r>
              <w:t>asegurando</w:t>
            </w:r>
            <w:r>
              <w:rPr>
                <w:spacing w:val="1"/>
              </w:rPr>
              <w:t xml:space="preserve"> </w:t>
            </w:r>
            <w:r>
              <w:t>la</w:t>
            </w:r>
            <w:r>
              <w:rPr>
                <w:spacing w:val="1"/>
              </w:rPr>
              <w:t xml:space="preserve"> </w:t>
            </w:r>
            <w:r>
              <w:t>debida</w:t>
            </w:r>
            <w:r>
              <w:rPr>
                <w:spacing w:val="-46"/>
              </w:rPr>
              <w:t xml:space="preserve"> </w:t>
            </w:r>
            <w:r>
              <w:t>confidencialidad.</w:t>
            </w:r>
            <w:r>
              <w:rPr>
                <w:spacing w:val="1"/>
              </w:rPr>
              <w:t xml:space="preserve"> </w:t>
            </w:r>
            <w:r>
              <w:t>Es</w:t>
            </w:r>
            <w:r>
              <w:rPr>
                <w:spacing w:val="1"/>
              </w:rPr>
              <w:t xml:space="preserve"> </w:t>
            </w:r>
            <w:r>
              <w:t>MUY</w:t>
            </w:r>
            <w:r>
              <w:rPr>
                <w:spacing w:val="1"/>
              </w:rPr>
              <w:t xml:space="preserve"> </w:t>
            </w:r>
            <w:r>
              <w:t>IMPORTANTE</w:t>
            </w:r>
            <w:r>
              <w:rPr>
                <w:spacing w:val="1"/>
              </w:rPr>
              <w:t xml:space="preserve"> </w:t>
            </w:r>
            <w:r>
              <w:t>acoger</w:t>
            </w:r>
            <w:r>
              <w:rPr>
                <w:spacing w:val="1"/>
              </w:rPr>
              <w:t xml:space="preserve"> </w:t>
            </w:r>
            <w:r>
              <w:t>de</w:t>
            </w:r>
            <w:r>
              <w:rPr>
                <w:spacing w:val="1"/>
              </w:rPr>
              <w:t xml:space="preserve"> </w:t>
            </w:r>
            <w:r>
              <w:t>manera</w:t>
            </w:r>
            <w:r>
              <w:rPr>
                <w:spacing w:val="1"/>
              </w:rPr>
              <w:t xml:space="preserve"> </w:t>
            </w:r>
            <w:r>
              <w:t>protectora</w:t>
            </w:r>
            <w:r>
              <w:rPr>
                <w:spacing w:val="-1"/>
              </w:rPr>
              <w:t xml:space="preserve"> </w:t>
            </w:r>
            <w:r>
              <w:t>y</w:t>
            </w:r>
            <w:r>
              <w:rPr>
                <w:spacing w:val="-1"/>
              </w:rPr>
              <w:t xml:space="preserve"> </w:t>
            </w:r>
            <w:r>
              <w:t>segura</w:t>
            </w:r>
            <w:r>
              <w:rPr>
                <w:spacing w:val="-1"/>
              </w:rPr>
              <w:t xml:space="preserve"> </w:t>
            </w:r>
            <w:r>
              <w:t>al estudiante</w:t>
            </w:r>
            <w:r>
              <w:rPr>
                <w:spacing w:val="-3"/>
              </w:rPr>
              <w:t xml:space="preserve"> </w:t>
            </w:r>
            <w:r>
              <w:t>involucrado/a.</w:t>
            </w:r>
          </w:p>
          <w:p w14:paraId="5E3696BC" w14:textId="77777777" w:rsidR="00FC198A" w:rsidRDefault="003B0E18" w:rsidP="003B0E18">
            <w:pPr>
              <w:pStyle w:val="TableParagraph"/>
              <w:numPr>
                <w:ilvl w:val="0"/>
                <w:numId w:val="70"/>
              </w:numPr>
              <w:tabs>
                <w:tab w:val="left" w:pos="365"/>
              </w:tabs>
              <w:ind w:left="0" w:right="216" w:firstLine="0"/>
              <w:jc w:val="both"/>
            </w:pPr>
            <w:r>
              <w:t>Se realiza la derivación a cualquier integrante del equipo de</w:t>
            </w:r>
            <w:r>
              <w:rPr>
                <w:spacing w:val="1"/>
              </w:rPr>
              <w:t xml:space="preserve"> </w:t>
            </w:r>
            <w:r>
              <w:t>convivencia</w:t>
            </w:r>
            <w:r>
              <w:rPr>
                <w:spacing w:val="-1"/>
              </w:rPr>
              <w:t xml:space="preserve"> </w:t>
            </w:r>
            <w:r>
              <w:t>escolar.</w:t>
            </w:r>
          </w:p>
          <w:p w14:paraId="6F41828F" w14:textId="77777777" w:rsidR="00FC198A" w:rsidRDefault="003B0E18" w:rsidP="003B0E18">
            <w:pPr>
              <w:pStyle w:val="TableParagraph"/>
              <w:numPr>
                <w:ilvl w:val="0"/>
                <w:numId w:val="70"/>
              </w:numPr>
              <w:tabs>
                <w:tab w:val="left" w:pos="353"/>
              </w:tabs>
              <w:spacing w:line="239" w:lineRule="exact"/>
              <w:ind w:left="0" w:right="216" w:hanging="245"/>
              <w:jc w:val="both"/>
            </w:pPr>
            <w:r>
              <w:t>La</w:t>
            </w:r>
            <w:r>
              <w:rPr>
                <w:spacing w:val="24"/>
              </w:rPr>
              <w:t xml:space="preserve"> </w:t>
            </w:r>
            <w:r>
              <w:t>encargada</w:t>
            </w:r>
            <w:r>
              <w:rPr>
                <w:spacing w:val="24"/>
              </w:rPr>
              <w:t xml:space="preserve"> </w:t>
            </w:r>
            <w:r>
              <w:t>de</w:t>
            </w:r>
            <w:r>
              <w:rPr>
                <w:spacing w:val="25"/>
              </w:rPr>
              <w:t xml:space="preserve"> </w:t>
            </w:r>
            <w:r>
              <w:t>convivencia</w:t>
            </w:r>
            <w:r>
              <w:rPr>
                <w:spacing w:val="22"/>
              </w:rPr>
              <w:t xml:space="preserve"> </w:t>
            </w:r>
            <w:r>
              <w:t>escolar</w:t>
            </w:r>
            <w:r>
              <w:rPr>
                <w:spacing w:val="24"/>
              </w:rPr>
              <w:t xml:space="preserve"> </w:t>
            </w:r>
            <w:r>
              <w:t>informa</w:t>
            </w:r>
            <w:r>
              <w:rPr>
                <w:spacing w:val="22"/>
              </w:rPr>
              <w:t xml:space="preserve"> </w:t>
            </w:r>
            <w:r>
              <w:t>inmediatamente</w:t>
            </w:r>
          </w:p>
        </w:tc>
      </w:tr>
    </w:tbl>
    <w:p w14:paraId="482973BA" w14:textId="77777777" w:rsidR="00FC198A" w:rsidRDefault="00FC198A" w:rsidP="003B0E18">
      <w:pPr>
        <w:spacing w:line="239" w:lineRule="exact"/>
        <w:ind w:right="216"/>
        <w:jc w:val="both"/>
        <w:sectPr w:rsidR="00FC198A" w:rsidSect="003B0E18">
          <w:headerReference w:type="default" r:id="rId214"/>
          <w:footerReference w:type="default" r:id="rId215"/>
          <w:pgSz w:w="12240" w:h="15840" w:code="1"/>
          <w:pgMar w:top="851" w:right="851" w:bottom="851" w:left="851" w:header="0" w:footer="1003" w:gutter="0"/>
          <w:cols w:space="720"/>
        </w:sectPr>
      </w:pPr>
    </w:p>
    <w:tbl>
      <w:tblPr>
        <w:tblStyle w:val="TableNormal"/>
        <w:tblW w:w="0" w:type="auto"/>
        <w:tblInd w:w="719"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Look w:val="01E0" w:firstRow="1" w:lastRow="1" w:firstColumn="1" w:lastColumn="1" w:noHBand="0" w:noVBand="0"/>
      </w:tblPr>
      <w:tblGrid>
        <w:gridCol w:w="2405"/>
        <w:gridCol w:w="6423"/>
      </w:tblGrid>
      <w:tr w:rsidR="00FC198A" w14:paraId="693B6944" w14:textId="77777777">
        <w:trPr>
          <w:trHeight w:val="12899"/>
        </w:trPr>
        <w:tc>
          <w:tcPr>
            <w:tcW w:w="2405" w:type="dxa"/>
            <w:shd w:val="clear" w:color="auto" w:fill="ECECEC"/>
          </w:tcPr>
          <w:p w14:paraId="794973E5" w14:textId="77777777" w:rsidR="00FC198A" w:rsidRDefault="00FC198A" w:rsidP="003B0E18">
            <w:pPr>
              <w:pStyle w:val="TableParagraph"/>
              <w:ind w:right="216"/>
              <w:rPr>
                <w:rFonts w:ascii="Times New Roman"/>
              </w:rPr>
            </w:pPr>
          </w:p>
        </w:tc>
        <w:tc>
          <w:tcPr>
            <w:tcW w:w="6423" w:type="dxa"/>
            <w:shd w:val="clear" w:color="auto" w:fill="ECECEC"/>
          </w:tcPr>
          <w:p w14:paraId="11F0036B" w14:textId="77777777" w:rsidR="00FC198A" w:rsidRDefault="003B0E18" w:rsidP="003B0E18">
            <w:pPr>
              <w:pStyle w:val="TableParagraph"/>
              <w:spacing w:line="256" w:lineRule="exact"/>
              <w:ind w:right="216"/>
              <w:jc w:val="both"/>
            </w:pPr>
            <w:r>
              <w:t>al</w:t>
            </w:r>
            <w:r>
              <w:rPr>
                <w:spacing w:val="-2"/>
              </w:rPr>
              <w:t xml:space="preserve"> </w:t>
            </w:r>
            <w:r>
              <w:t>director</w:t>
            </w:r>
            <w:r>
              <w:rPr>
                <w:spacing w:val="-2"/>
              </w:rPr>
              <w:t xml:space="preserve"> </w:t>
            </w:r>
            <w:r>
              <w:t>de</w:t>
            </w:r>
            <w:r>
              <w:rPr>
                <w:spacing w:val="-4"/>
              </w:rPr>
              <w:t xml:space="preserve"> </w:t>
            </w:r>
            <w:r>
              <w:t>esta</w:t>
            </w:r>
            <w:r>
              <w:rPr>
                <w:spacing w:val="-4"/>
              </w:rPr>
              <w:t xml:space="preserve"> </w:t>
            </w:r>
            <w:r>
              <w:t>situación.</w:t>
            </w:r>
          </w:p>
          <w:p w14:paraId="3FBFD0A6" w14:textId="77777777" w:rsidR="00FC198A" w:rsidRDefault="003B0E18" w:rsidP="003B0E18">
            <w:pPr>
              <w:pStyle w:val="TableParagraph"/>
              <w:numPr>
                <w:ilvl w:val="0"/>
                <w:numId w:val="69"/>
              </w:numPr>
              <w:tabs>
                <w:tab w:val="left" w:pos="423"/>
              </w:tabs>
              <w:ind w:left="0" w:right="216" w:firstLine="0"/>
              <w:jc w:val="both"/>
            </w:pPr>
            <w:r>
              <w:t>El</w:t>
            </w:r>
            <w:r>
              <w:rPr>
                <w:spacing w:val="1"/>
              </w:rPr>
              <w:t xml:space="preserve"> </w:t>
            </w:r>
            <w:r>
              <w:t>director</w:t>
            </w:r>
            <w:r>
              <w:rPr>
                <w:spacing w:val="1"/>
              </w:rPr>
              <w:t xml:space="preserve"> </w:t>
            </w:r>
            <w:r>
              <w:t>activa</w:t>
            </w:r>
            <w:r>
              <w:rPr>
                <w:spacing w:val="1"/>
              </w:rPr>
              <w:t xml:space="preserve"> </w:t>
            </w:r>
            <w:r>
              <w:t>el</w:t>
            </w:r>
            <w:r>
              <w:rPr>
                <w:spacing w:val="1"/>
              </w:rPr>
              <w:t xml:space="preserve"> </w:t>
            </w:r>
            <w:r>
              <w:t>protocolo,</w:t>
            </w:r>
            <w:r>
              <w:rPr>
                <w:spacing w:val="1"/>
              </w:rPr>
              <w:t xml:space="preserve"> </w:t>
            </w:r>
            <w:r>
              <w:t>por</w:t>
            </w:r>
            <w:r>
              <w:rPr>
                <w:spacing w:val="1"/>
              </w:rPr>
              <w:t xml:space="preserve"> </w:t>
            </w:r>
            <w:r>
              <w:t>medio</w:t>
            </w:r>
            <w:r>
              <w:rPr>
                <w:spacing w:val="1"/>
              </w:rPr>
              <w:t xml:space="preserve"> </w:t>
            </w:r>
            <w:r>
              <w:t>de</w:t>
            </w:r>
            <w:r>
              <w:rPr>
                <w:spacing w:val="1"/>
              </w:rPr>
              <w:t xml:space="preserve"> </w:t>
            </w:r>
            <w:r>
              <w:t>un</w:t>
            </w:r>
            <w:r>
              <w:rPr>
                <w:spacing w:val="1"/>
              </w:rPr>
              <w:t xml:space="preserve"> </w:t>
            </w:r>
            <w:r>
              <w:t>oficio,</w:t>
            </w:r>
            <w:r>
              <w:rPr>
                <w:spacing w:val="1"/>
              </w:rPr>
              <w:t xml:space="preserve"> </w:t>
            </w:r>
            <w:r>
              <w:t>solicitando la realización del proceso de indagación, especificando</w:t>
            </w:r>
            <w:r>
              <w:rPr>
                <w:spacing w:val="-46"/>
              </w:rPr>
              <w:t xml:space="preserve"> </w:t>
            </w:r>
            <w:r>
              <w:t>los/as encargados/as</w:t>
            </w:r>
            <w:r>
              <w:rPr>
                <w:spacing w:val="1"/>
              </w:rPr>
              <w:t xml:space="preserve"> </w:t>
            </w:r>
            <w:r>
              <w:t>de</w:t>
            </w:r>
            <w:r>
              <w:rPr>
                <w:spacing w:val="-4"/>
              </w:rPr>
              <w:t xml:space="preserve"> </w:t>
            </w:r>
            <w:r>
              <w:t>dicho proceso.</w:t>
            </w:r>
          </w:p>
          <w:p w14:paraId="3CB453A9" w14:textId="77777777" w:rsidR="00FC198A" w:rsidRDefault="003B0E18" w:rsidP="003B0E18">
            <w:pPr>
              <w:pStyle w:val="TableParagraph"/>
              <w:numPr>
                <w:ilvl w:val="0"/>
                <w:numId w:val="69"/>
              </w:numPr>
              <w:tabs>
                <w:tab w:val="left" w:pos="332"/>
              </w:tabs>
              <w:ind w:left="0" w:right="216" w:firstLine="0"/>
              <w:jc w:val="both"/>
            </w:pPr>
            <w:r>
              <w:t>Se realiza el proceso de indagación. En algunos casos puede ser</w:t>
            </w:r>
            <w:r>
              <w:rPr>
                <w:spacing w:val="1"/>
              </w:rPr>
              <w:t xml:space="preserve"> </w:t>
            </w:r>
            <w:r>
              <w:t>suficiente el relato escrito en hoja de derivación, en otros será</w:t>
            </w:r>
            <w:r>
              <w:rPr>
                <w:spacing w:val="1"/>
              </w:rPr>
              <w:t xml:space="preserve"> </w:t>
            </w:r>
            <w:r>
              <w:t>necesario</w:t>
            </w:r>
            <w:r>
              <w:rPr>
                <w:spacing w:val="1"/>
              </w:rPr>
              <w:t xml:space="preserve"> </w:t>
            </w:r>
            <w:r>
              <w:t>retomar</w:t>
            </w:r>
            <w:r>
              <w:rPr>
                <w:spacing w:val="1"/>
              </w:rPr>
              <w:t xml:space="preserve"> </w:t>
            </w:r>
            <w:r>
              <w:t>la entrevista</w:t>
            </w:r>
            <w:r>
              <w:rPr>
                <w:spacing w:val="1"/>
              </w:rPr>
              <w:t xml:space="preserve"> </w:t>
            </w:r>
            <w:r>
              <w:t>con</w:t>
            </w:r>
            <w:r>
              <w:rPr>
                <w:spacing w:val="1"/>
              </w:rPr>
              <w:t xml:space="preserve"> </w:t>
            </w:r>
            <w:r>
              <w:t>el/la afectado/a</w:t>
            </w:r>
            <w:r>
              <w:rPr>
                <w:spacing w:val="1"/>
              </w:rPr>
              <w:t xml:space="preserve"> </w:t>
            </w:r>
            <w:r>
              <w:t>y</w:t>
            </w:r>
            <w:r>
              <w:rPr>
                <w:spacing w:val="1"/>
              </w:rPr>
              <w:t xml:space="preserve"> </w:t>
            </w:r>
            <w:r>
              <w:t>realizar</w:t>
            </w:r>
            <w:r>
              <w:rPr>
                <w:spacing w:val="1"/>
              </w:rPr>
              <w:t xml:space="preserve"> </w:t>
            </w:r>
            <w:r>
              <w:t>preguntas</w:t>
            </w:r>
            <w:r>
              <w:rPr>
                <w:spacing w:val="1"/>
              </w:rPr>
              <w:t xml:space="preserve"> </w:t>
            </w:r>
            <w:r>
              <w:t>claves.</w:t>
            </w:r>
            <w:r>
              <w:rPr>
                <w:spacing w:val="1"/>
              </w:rPr>
              <w:t xml:space="preserve"> </w:t>
            </w:r>
            <w:r>
              <w:t>Todo</w:t>
            </w:r>
            <w:r>
              <w:rPr>
                <w:spacing w:val="1"/>
              </w:rPr>
              <w:t xml:space="preserve"> </w:t>
            </w:r>
            <w:r>
              <w:t>proceso</w:t>
            </w:r>
            <w:r>
              <w:rPr>
                <w:spacing w:val="1"/>
              </w:rPr>
              <w:t xml:space="preserve"> </w:t>
            </w:r>
            <w:r>
              <w:t>indagatorio</w:t>
            </w:r>
            <w:r>
              <w:rPr>
                <w:spacing w:val="1"/>
              </w:rPr>
              <w:t xml:space="preserve"> </w:t>
            </w:r>
            <w:r>
              <w:t>debe</w:t>
            </w:r>
            <w:r>
              <w:rPr>
                <w:spacing w:val="1"/>
              </w:rPr>
              <w:t xml:space="preserve"> </w:t>
            </w:r>
            <w:r>
              <w:t>cautelar</w:t>
            </w:r>
            <w:r>
              <w:rPr>
                <w:spacing w:val="1"/>
              </w:rPr>
              <w:t xml:space="preserve"> </w:t>
            </w:r>
            <w:r>
              <w:t>no</w:t>
            </w:r>
            <w:r>
              <w:rPr>
                <w:spacing w:val="1"/>
              </w:rPr>
              <w:t xml:space="preserve"> </w:t>
            </w:r>
            <w:r>
              <w:t>generar instancias de victimización secundaria, por lo tanto, debe</w:t>
            </w:r>
            <w:r>
              <w:rPr>
                <w:spacing w:val="1"/>
              </w:rPr>
              <w:t xml:space="preserve"> </w:t>
            </w:r>
            <w:r>
              <w:t>ser reservado y cauto. En este caso es necesario generar un clima</w:t>
            </w:r>
            <w:r>
              <w:rPr>
                <w:spacing w:val="1"/>
              </w:rPr>
              <w:t xml:space="preserve"> </w:t>
            </w:r>
            <w:r>
              <w:t>de</w:t>
            </w:r>
            <w:r>
              <w:rPr>
                <w:spacing w:val="1"/>
              </w:rPr>
              <w:t xml:space="preserve"> </w:t>
            </w:r>
            <w:r>
              <w:t>confianza</w:t>
            </w:r>
            <w:r>
              <w:rPr>
                <w:spacing w:val="1"/>
              </w:rPr>
              <w:t xml:space="preserve"> </w:t>
            </w:r>
            <w:r>
              <w:t>y</w:t>
            </w:r>
            <w:r>
              <w:rPr>
                <w:spacing w:val="1"/>
              </w:rPr>
              <w:t xml:space="preserve"> </w:t>
            </w:r>
            <w:r>
              <w:t>acogida;</w:t>
            </w:r>
            <w:r>
              <w:rPr>
                <w:spacing w:val="1"/>
              </w:rPr>
              <w:t xml:space="preserve"> </w:t>
            </w:r>
            <w:r>
              <w:t>transmitir</w:t>
            </w:r>
            <w:r>
              <w:rPr>
                <w:spacing w:val="1"/>
              </w:rPr>
              <w:t xml:space="preserve"> </w:t>
            </w:r>
            <w:r>
              <w:t>tranquilidad</w:t>
            </w:r>
            <w:r>
              <w:rPr>
                <w:spacing w:val="1"/>
              </w:rPr>
              <w:t xml:space="preserve"> </w:t>
            </w:r>
            <w:r>
              <w:t>y</w:t>
            </w:r>
            <w:r>
              <w:rPr>
                <w:spacing w:val="1"/>
              </w:rPr>
              <w:t xml:space="preserve"> </w:t>
            </w:r>
            <w:r>
              <w:t>seguridad;</w:t>
            </w:r>
            <w:r>
              <w:rPr>
                <w:spacing w:val="1"/>
              </w:rPr>
              <w:t xml:space="preserve"> </w:t>
            </w:r>
            <w:r>
              <w:t>reafirmar en el/la estudiante que no es culpable de la situación</w:t>
            </w:r>
            <w:r>
              <w:rPr>
                <w:spacing w:val="1"/>
              </w:rPr>
              <w:t xml:space="preserve"> </w:t>
            </w:r>
            <w:r>
              <w:t>que</w:t>
            </w:r>
            <w:r>
              <w:rPr>
                <w:spacing w:val="1"/>
              </w:rPr>
              <w:t xml:space="preserve"> </w:t>
            </w:r>
            <w:r>
              <w:t>ocurre</w:t>
            </w:r>
            <w:r>
              <w:rPr>
                <w:spacing w:val="1"/>
              </w:rPr>
              <w:t xml:space="preserve"> </w:t>
            </w:r>
            <w:r>
              <w:t>y</w:t>
            </w:r>
            <w:r>
              <w:rPr>
                <w:spacing w:val="1"/>
              </w:rPr>
              <w:t xml:space="preserve"> </w:t>
            </w:r>
            <w:r>
              <w:t>que</w:t>
            </w:r>
            <w:r>
              <w:rPr>
                <w:spacing w:val="1"/>
              </w:rPr>
              <w:t xml:space="preserve"> </w:t>
            </w:r>
            <w:r>
              <w:t>hizo</w:t>
            </w:r>
            <w:r>
              <w:rPr>
                <w:spacing w:val="1"/>
              </w:rPr>
              <w:t xml:space="preserve"> </w:t>
            </w:r>
            <w:r>
              <w:t>bien</w:t>
            </w:r>
            <w:r>
              <w:rPr>
                <w:spacing w:val="1"/>
              </w:rPr>
              <w:t xml:space="preserve"> </w:t>
            </w:r>
            <w:r>
              <w:t>en</w:t>
            </w:r>
            <w:r>
              <w:rPr>
                <w:spacing w:val="1"/>
              </w:rPr>
              <w:t xml:space="preserve"> </w:t>
            </w:r>
            <w:r>
              <w:t>revelar</w:t>
            </w:r>
            <w:r>
              <w:rPr>
                <w:spacing w:val="1"/>
              </w:rPr>
              <w:t xml:space="preserve"> </w:t>
            </w:r>
            <w:r>
              <w:t>lo</w:t>
            </w:r>
            <w:r>
              <w:rPr>
                <w:spacing w:val="1"/>
              </w:rPr>
              <w:t xml:space="preserve"> </w:t>
            </w:r>
            <w:r>
              <w:t>que</w:t>
            </w:r>
            <w:r>
              <w:rPr>
                <w:spacing w:val="1"/>
              </w:rPr>
              <w:t xml:space="preserve"> </w:t>
            </w:r>
            <w:r>
              <w:t>está</w:t>
            </w:r>
            <w:r>
              <w:rPr>
                <w:spacing w:val="1"/>
              </w:rPr>
              <w:t xml:space="preserve"> </w:t>
            </w:r>
            <w:r>
              <w:t>pasando.</w:t>
            </w:r>
            <w:r>
              <w:rPr>
                <w:spacing w:val="1"/>
              </w:rPr>
              <w:t xml:space="preserve"> </w:t>
            </w:r>
            <w:r>
              <w:t>Asimismo,</w:t>
            </w:r>
            <w:r>
              <w:rPr>
                <w:spacing w:val="15"/>
              </w:rPr>
              <w:t xml:space="preserve"> </w:t>
            </w:r>
            <w:r>
              <w:t>informarle</w:t>
            </w:r>
            <w:r>
              <w:rPr>
                <w:spacing w:val="19"/>
              </w:rPr>
              <w:t xml:space="preserve"> </w:t>
            </w:r>
            <w:r>
              <w:t>que</w:t>
            </w:r>
            <w:r>
              <w:rPr>
                <w:spacing w:val="19"/>
              </w:rPr>
              <w:t xml:space="preserve"> </w:t>
            </w:r>
            <w:r>
              <w:t>la</w:t>
            </w:r>
            <w:r>
              <w:rPr>
                <w:spacing w:val="16"/>
              </w:rPr>
              <w:t xml:space="preserve"> </w:t>
            </w:r>
            <w:r>
              <w:t>conversación</w:t>
            </w:r>
            <w:r>
              <w:rPr>
                <w:spacing w:val="16"/>
              </w:rPr>
              <w:t xml:space="preserve"> </w:t>
            </w:r>
            <w:r>
              <w:t>será</w:t>
            </w:r>
            <w:r>
              <w:rPr>
                <w:spacing w:val="16"/>
              </w:rPr>
              <w:t xml:space="preserve"> </w:t>
            </w:r>
            <w:r>
              <w:t>privada</w:t>
            </w:r>
            <w:r>
              <w:rPr>
                <w:spacing w:val="18"/>
              </w:rPr>
              <w:t xml:space="preserve"> </w:t>
            </w:r>
            <w:r>
              <w:t>pero</w:t>
            </w:r>
            <w:r>
              <w:rPr>
                <w:spacing w:val="19"/>
              </w:rPr>
              <w:t xml:space="preserve"> </w:t>
            </w:r>
            <w:r>
              <w:t>que</w:t>
            </w:r>
            <w:r>
              <w:rPr>
                <w:spacing w:val="-46"/>
              </w:rPr>
              <w:t xml:space="preserve"> </w:t>
            </w:r>
            <w:r>
              <w:t>si es necesario se informara a otros para asegurar su bienestar. Es</w:t>
            </w:r>
            <w:r>
              <w:rPr>
                <w:spacing w:val="-46"/>
              </w:rPr>
              <w:t xml:space="preserve"> </w:t>
            </w:r>
            <w:r>
              <w:t>necesario no presionar, no criticar ni enjuiciar la situación ni las</w:t>
            </w:r>
            <w:r>
              <w:rPr>
                <w:spacing w:val="1"/>
              </w:rPr>
              <w:t xml:space="preserve"> </w:t>
            </w:r>
            <w:r>
              <w:t>personas</w:t>
            </w:r>
            <w:r>
              <w:rPr>
                <w:spacing w:val="1"/>
              </w:rPr>
              <w:t xml:space="preserve"> </w:t>
            </w:r>
            <w:r>
              <w:t>involucradas,</w:t>
            </w:r>
            <w:r>
              <w:rPr>
                <w:spacing w:val="1"/>
              </w:rPr>
              <w:t xml:space="preserve"> </w:t>
            </w:r>
            <w:r>
              <w:t>así</w:t>
            </w:r>
            <w:r>
              <w:rPr>
                <w:spacing w:val="1"/>
              </w:rPr>
              <w:t xml:space="preserve"> </w:t>
            </w:r>
            <w:r>
              <w:t>como</w:t>
            </w:r>
            <w:r>
              <w:rPr>
                <w:spacing w:val="1"/>
              </w:rPr>
              <w:t xml:space="preserve"> </w:t>
            </w:r>
            <w:r>
              <w:t>no</w:t>
            </w:r>
            <w:r>
              <w:rPr>
                <w:spacing w:val="1"/>
              </w:rPr>
              <w:t xml:space="preserve"> </w:t>
            </w:r>
            <w:r>
              <w:t>sugerir</w:t>
            </w:r>
            <w:r>
              <w:rPr>
                <w:spacing w:val="1"/>
              </w:rPr>
              <w:t xml:space="preserve"> </w:t>
            </w:r>
            <w:r>
              <w:t>respuestas,</w:t>
            </w:r>
            <w:r>
              <w:rPr>
                <w:spacing w:val="1"/>
              </w:rPr>
              <w:t xml:space="preserve"> </w:t>
            </w:r>
            <w:r>
              <w:t>respetando</w:t>
            </w:r>
            <w:r>
              <w:rPr>
                <w:spacing w:val="-1"/>
              </w:rPr>
              <w:t xml:space="preserve"> </w:t>
            </w:r>
            <w:r>
              <w:t>sus</w:t>
            </w:r>
            <w:r>
              <w:rPr>
                <w:spacing w:val="-2"/>
              </w:rPr>
              <w:t xml:space="preserve"> </w:t>
            </w:r>
            <w:r>
              <w:t>silencios</w:t>
            </w:r>
            <w:r>
              <w:rPr>
                <w:spacing w:val="1"/>
              </w:rPr>
              <w:t xml:space="preserve"> </w:t>
            </w:r>
            <w:r>
              <w:t>y</w:t>
            </w:r>
            <w:r>
              <w:rPr>
                <w:spacing w:val="-5"/>
              </w:rPr>
              <w:t xml:space="preserve"> </w:t>
            </w:r>
            <w:r>
              <w:t>ritmos</w:t>
            </w:r>
            <w:r>
              <w:rPr>
                <w:spacing w:val="1"/>
              </w:rPr>
              <w:t xml:space="preserve"> </w:t>
            </w:r>
            <w:r>
              <w:t>de</w:t>
            </w:r>
            <w:r>
              <w:rPr>
                <w:spacing w:val="-3"/>
              </w:rPr>
              <w:t xml:space="preserve"> </w:t>
            </w:r>
            <w:r>
              <w:t>conversación.</w:t>
            </w:r>
          </w:p>
          <w:p w14:paraId="6CFA4EB0" w14:textId="77777777" w:rsidR="00FC198A" w:rsidRDefault="003B0E18" w:rsidP="003B0E18">
            <w:pPr>
              <w:pStyle w:val="TableParagraph"/>
              <w:numPr>
                <w:ilvl w:val="0"/>
                <w:numId w:val="69"/>
              </w:numPr>
              <w:tabs>
                <w:tab w:val="left" w:pos="435"/>
              </w:tabs>
              <w:ind w:left="0" w:right="216" w:firstLine="0"/>
              <w:jc w:val="both"/>
            </w:pPr>
            <w:r>
              <w:t>Se</w:t>
            </w:r>
            <w:r>
              <w:rPr>
                <w:spacing w:val="1"/>
              </w:rPr>
              <w:t xml:space="preserve"> </w:t>
            </w:r>
            <w:r>
              <w:t>analiza</w:t>
            </w:r>
            <w:r>
              <w:rPr>
                <w:spacing w:val="1"/>
              </w:rPr>
              <w:t xml:space="preserve"> </w:t>
            </w:r>
            <w:r>
              <w:t>la</w:t>
            </w:r>
            <w:r>
              <w:rPr>
                <w:spacing w:val="1"/>
              </w:rPr>
              <w:t xml:space="preserve"> </w:t>
            </w:r>
            <w:r>
              <w:t>situación</w:t>
            </w:r>
            <w:r>
              <w:rPr>
                <w:spacing w:val="1"/>
              </w:rPr>
              <w:t xml:space="preserve"> </w:t>
            </w:r>
            <w:r>
              <w:t>y</w:t>
            </w:r>
            <w:r>
              <w:rPr>
                <w:spacing w:val="1"/>
              </w:rPr>
              <w:t xml:space="preserve"> </w:t>
            </w:r>
            <w:r>
              <w:t>colegiadamente</w:t>
            </w:r>
            <w:r>
              <w:rPr>
                <w:spacing w:val="1"/>
              </w:rPr>
              <w:t xml:space="preserve"> </w:t>
            </w:r>
            <w:r>
              <w:t>en</w:t>
            </w:r>
            <w:r>
              <w:rPr>
                <w:spacing w:val="1"/>
              </w:rPr>
              <w:t xml:space="preserve"> </w:t>
            </w:r>
            <w:r>
              <w:t>equipo</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se</w:t>
            </w:r>
            <w:r>
              <w:rPr>
                <w:spacing w:val="1"/>
              </w:rPr>
              <w:t xml:space="preserve"> </w:t>
            </w:r>
            <w:r>
              <w:t>revisan</w:t>
            </w:r>
            <w:r>
              <w:rPr>
                <w:spacing w:val="1"/>
              </w:rPr>
              <w:t xml:space="preserve"> </w:t>
            </w:r>
            <w:r>
              <w:t>las</w:t>
            </w:r>
            <w:r>
              <w:rPr>
                <w:spacing w:val="1"/>
              </w:rPr>
              <w:t xml:space="preserve"> </w:t>
            </w:r>
            <w:r>
              <w:t>conclusiones:</w:t>
            </w:r>
            <w:r>
              <w:rPr>
                <w:spacing w:val="1"/>
              </w:rPr>
              <w:t xml:space="preserve"> </w:t>
            </w:r>
            <w:r>
              <w:t>las</w:t>
            </w:r>
            <w:r>
              <w:rPr>
                <w:spacing w:val="1"/>
              </w:rPr>
              <w:t xml:space="preserve"> </w:t>
            </w:r>
            <w:r>
              <w:t>cuales</w:t>
            </w:r>
            <w:r>
              <w:rPr>
                <w:spacing w:val="1"/>
              </w:rPr>
              <w:t xml:space="preserve"> </w:t>
            </w:r>
            <w:r>
              <w:t>contemplan</w:t>
            </w:r>
            <w:r>
              <w:rPr>
                <w:spacing w:val="1"/>
              </w:rPr>
              <w:t xml:space="preserve"> </w:t>
            </w:r>
            <w:r>
              <w:t>procedimientos</w:t>
            </w:r>
            <w:r>
              <w:rPr>
                <w:spacing w:val="1"/>
              </w:rPr>
              <w:t xml:space="preserve"> </w:t>
            </w:r>
            <w:r>
              <w:t>de</w:t>
            </w:r>
            <w:r>
              <w:rPr>
                <w:spacing w:val="1"/>
              </w:rPr>
              <w:t xml:space="preserve"> </w:t>
            </w:r>
            <w:r>
              <w:t>acción,</w:t>
            </w:r>
            <w:r>
              <w:rPr>
                <w:spacing w:val="1"/>
              </w:rPr>
              <w:t xml:space="preserve"> </w:t>
            </w:r>
            <w:r>
              <w:t>medidas</w:t>
            </w:r>
            <w:r>
              <w:rPr>
                <w:spacing w:val="1"/>
              </w:rPr>
              <w:t xml:space="preserve"> </w:t>
            </w:r>
            <w:r>
              <w:t>de</w:t>
            </w:r>
            <w:r>
              <w:rPr>
                <w:spacing w:val="1"/>
              </w:rPr>
              <w:t xml:space="preserve"> </w:t>
            </w:r>
            <w:r>
              <w:t>resguardo,</w:t>
            </w:r>
            <w:r>
              <w:rPr>
                <w:spacing w:val="1"/>
              </w:rPr>
              <w:t xml:space="preserve"> </w:t>
            </w:r>
            <w:r>
              <w:t>medida</w:t>
            </w:r>
            <w:r>
              <w:rPr>
                <w:spacing w:val="-1"/>
              </w:rPr>
              <w:t xml:space="preserve"> </w:t>
            </w:r>
            <w:r>
              <w:t>formativas,</w:t>
            </w:r>
            <w:r>
              <w:rPr>
                <w:spacing w:val="-1"/>
              </w:rPr>
              <w:t xml:space="preserve"> </w:t>
            </w:r>
            <w:r>
              <w:t>medidas</w:t>
            </w:r>
            <w:r>
              <w:rPr>
                <w:spacing w:val="1"/>
              </w:rPr>
              <w:t xml:space="preserve"> </w:t>
            </w:r>
            <w:r>
              <w:t>de</w:t>
            </w:r>
            <w:r>
              <w:rPr>
                <w:spacing w:val="-1"/>
              </w:rPr>
              <w:t xml:space="preserve"> </w:t>
            </w:r>
            <w:r>
              <w:t>apoyo, entre</w:t>
            </w:r>
            <w:r>
              <w:rPr>
                <w:spacing w:val="-2"/>
              </w:rPr>
              <w:t xml:space="preserve"> </w:t>
            </w:r>
            <w:r>
              <w:t>otros.</w:t>
            </w:r>
          </w:p>
          <w:p w14:paraId="59A99D0A" w14:textId="77777777" w:rsidR="00FC198A" w:rsidRDefault="003B0E18" w:rsidP="003B0E18">
            <w:pPr>
              <w:pStyle w:val="TableParagraph"/>
              <w:numPr>
                <w:ilvl w:val="0"/>
                <w:numId w:val="69"/>
              </w:numPr>
              <w:tabs>
                <w:tab w:val="left" w:pos="368"/>
              </w:tabs>
              <w:ind w:left="0" w:right="216" w:firstLine="0"/>
              <w:jc w:val="both"/>
            </w:pPr>
            <w:r>
              <w:t>Dichas conclusiones se entregan al director para que dirima</w:t>
            </w:r>
            <w:r>
              <w:rPr>
                <w:spacing w:val="1"/>
              </w:rPr>
              <w:t xml:space="preserve"> </w:t>
            </w:r>
            <w:r>
              <w:t>acciones a</w:t>
            </w:r>
            <w:r>
              <w:rPr>
                <w:spacing w:val="-1"/>
              </w:rPr>
              <w:t xml:space="preserve"> </w:t>
            </w:r>
            <w:r>
              <w:t>seguir.</w:t>
            </w:r>
          </w:p>
          <w:p w14:paraId="5AFA6013" w14:textId="77777777" w:rsidR="00FC198A" w:rsidRDefault="003B0E18" w:rsidP="003B0E18">
            <w:pPr>
              <w:pStyle w:val="TableParagraph"/>
              <w:numPr>
                <w:ilvl w:val="0"/>
                <w:numId w:val="69"/>
              </w:numPr>
              <w:tabs>
                <w:tab w:val="left" w:pos="358"/>
              </w:tabs>
              <w:spacing w:before="1"/>
              <w:ind w:left="0" w:right="216" w:firstLine="0"/>
              <w:jc w:val="both"/>
            </w:pPr>
            <w:r>
              <w:t>Si la recolección de antecedentes indica que hubo agresiones</w:t>
            </w:r>
            <w:r>
              <w:rPr>
                <w:spacing w:val="1"/>
              </w:rPr>
              <w:t xml:space="preserve"> </w:t>
            </w:r>
            <w:r>
              <w:t>sexuales</w:t>
            </w:r>
            <w:r>
              <w:rPr>
                <w:spacing w:val="-3"/>
              </w:rPr>
              <w:t xml:space="preserve"> </w:t>
            </w:r>
            <w:r>
              <w:t>con</w:t>
            </w:r>
            <w:r>
              <w:rPr>
                <w:spacing w:val="-1"/>
              </w:rPr>
              <w:t xml:space="preserve"> </w:t>
            </w:r>
            <w:r>
              <w:t>evidencia suficiente,</w:t>
            </w:r>
            <w:r>
              <w:rPr>
                <w:spacing w:val="-3"/>
              </w:rPr>
              <w:t xml:space="preserve"> </w:t>
            </w:r>
            <w:r>
              <w:t>entonces:</w:t>
            </w:r>
          </w:p>
          <w:p w14:paraId="524491C4" w14:textId="77777777" w:rsidR="00FC198A" w:rsidRDefault="003B0E18" w:rsidP="003B0E18">
            <w:pPr>
              <w:pStyle w:val="TableParagraph"/>
              <w:numPr>
                <w:ilvl w:val="1"/>
                <w:numId w:val="69"/>
              </w:numPr>
              <w:tabs>
                <w:tab w:val="left" w:pos="740"/>
              </w:tabs>
              <w:ind w:left="0" w:right="216" w:firstLine="0"/>
              <w:jc w:val="both"/>
            </w:pPr>
            <w:r>
              <w:t>Realizar</w:t>
            </w:r>
            <w:r>
              <w:rPr>
                <w:spacing w:val="1"/>
              </w:rPr>
              <w:t xml:space="preserve"> </w:t>
            </w:r>
            <w:r>
              <w:t>comunicación</w:t>
            </w:r>
            <w:r>
              <w:rPr>
                <w:spacing w:val="1"/>
              </w:rPr>
              <w:t xml:space="preserve"> </w:t>
            </w:r>
            <w:r>
              <w:t>inmediata</w:t>
            </w:r>
            <w:r>
              <w:rPr>
                <w:spacing w:val="1"/>
              </w:rPr>
              <w:t xml:space="preserve"> </w:t>
            </w:r>
            <w:r>
              <w:t>con</w:t>
            </w:r>
            <w:r>
              <w:rPr>
                <w:spacing w:val="1"/>
              </w:rPr>
              <w:t xml:space="preserve"> </w:t>
            </w:r>
            <w:r>
              <w:t>la</w:t>
            </w:r>
            <w:r>
              <w:rPr>
                <w:spacing w:val="1"/>
              </w:rPr>
              <w:t xml:space="preserve"> </w:t>
            </w:r>
            <w:r>
              <w:t>familia,</w:t>
            </w:r>
            <w:r>
              <w:rPr>
                <w:spacing w:val="1"/>
              </w:rPr>
              <w:t xml:space="preserve"> </w:t>
            </w:r>
            <w:r>
              <w:t>para</w:t>
            </w:r>
            <w:r>
              <w:rPr>
                <w:spacing w:val="1"/>
              </w:rPr>
              <w:t xml:space="preserve"> </w:t>
            </w:r>
            <w:r>
              <w:t>informar sobre la situación, el procedimiento a realizar y las</w:t>
            </w:r>
            <w:r>
              <w:rPr>
                <w:spacing w:val="1"/>
              </w:rPr>
              <w:t xml:space="preserve"> </w:t>
            </w:r>
            <w:r>
              <w:t>medidas que se tomarán:</w:t>
            </w:r>
          </w:p>
          <w:p w14:paraId="2B98F661" w14:textId="77777777" w:rsidR="00FC198A" w:rsidRDefault="003B0E18" w:rsidP="003B0E18">
            <w:pPr>
              <w:pStyle w:val="TableParagraph"/>
              <w:numPr>
                <w:ilvl w:val="0"/>
                <w:numId w:val="68"/>
              </w:numPr>
              <w:tabs>
                <w:tab w:val="left" w:pos="817"/>
              </w:tabs>
              <w:spacing w:line="257" w:lineRule="exact"/>
              <w:ind w:left="0" w:right="216" w:hanging="388"/>
              <w:jc w:val="both"/>
            </w:pPr>
            <w:r>
              <w:t>Primera</w:t>
            </w:r>
            <w:r>
              <w:rPr>
                <w:spacing w:val="-3"/>
              </w:rPr>
              <w:t xml:space="preserve"> </w:t>
            </w:r>
            <w:r>
              <w:t>Instancia:</w:t>
            </w:r>
            <w:r>
              <w:rPr>
                <w:spacing w:val="-5"/>
              </w:rPr>
              <w:t xml:space="preserve"> </w:t>
            </w:r>
            <w:r>
              <w:t>Apoderado</w:t>
            </w:r>
            <w:r>
              <w:rPr>
                <w:spacing w:val="-2"/>
              </w:rPr>
              <w:t xml:space="preserve"> </w:t>
            </w:r>
            <w:r>
              <w:t>(a)</w:t>
            </w:r>
          </w:p>
          <w:p w14:paraId="2630A97A" w14:textId="77777777" w:rsidR="00FC198A" w:rsidRDefault="003B0E18" w:rsidP="003B0E18">
            <w:pPr>
              <w:pStyle w:val="TableParagraph"/>
              <w:spacing w:before="1"/>
              <w:ind w:right="216"/>
              <w:jc w:val="both"/>
            </w:pPr>
            <w:r>
              <w:t>En caso de que el/la apoderado/a no pueda estar accesible o</w:t>
            </w:r>
            <w:r>
              <w:rPr>
                <w:spacing w:val="1"/>
              </w:rPr>
              <w:t xml:space="preserve"> </w:t>
            </w:r>
            <w:r>
              <w:t>sea</w:t>
            </w:r>
            <w:r>
              <w:rPr>
                <w:spacing w:val="-1"/>
              </w:rPr>
              <w:t xml:space="preserve"> </w:t>
            </w:r>
            <w:r>
              <w:t>el</w:t>
            </w:r>
            <w:r>
              <w:rPr>
                <w:spacing w:val="-1"/>
              </w:rPr>
              <w:t xml:space="preserve"> </w:t>
            </w:r>
            <w:r>
              <w:t>que</w:t>
            </w:r>
            <w:r>
              <w:rPr>
                <w:spacing w:val="-1"/>
              </w:rPr>
              <w:t xml:space="preserve"> </w:t>
            </w:r>
            <w:r>
              <w:t>genera</w:t>
            </w:r>
            <w:r>
              <w:rPr>
                <w:spacing w:val="-2"/>
              </w:rPr>
              <w:t xml:space="preserve"> </w:t>
            </w:r>
            <w:r>
              <w:t>el</w:t>
            </w:r>
            <w:r>
              <w:rPr>
                <w:spacing w:val="-1"/>
              </w:rPr>
              <w:t xml:space="preserve"> </w:t>
            </w:r>
            <w:r>
              <w:t>abuso</w:t>
            </w:r>
            <w:r>
              <w:rPr>
                <w:spacing w:val="-3"/>
              </w:rPr>
              <w:t xml:space="preserve"> </w:t>
            </w:r>
            <w:r>
              <w:t>sexual</w:t>
            </w:r>
            <w:r>
              <w:rPr>
                <w:spacing w:val="-4"/>
              </w:rPr>
              <w:t xml:space="preserve"> </w:t>
            </w:r>
            <w:r>
              <w:t>se procederá</w:t>
            </w:r>
            <w:r>
              <w:rPr>
                <w:spacing w:val="-1"/>
              </w:rPr>
              <w:t xml:space="preserve"> </w:t>
            </w:r>
            <w:r>
              <w:t>de</w:t>
            </w:r>
            <w:r>
              <w:rPr>
                <w:spacing w:val="-2"/>
              </w:rPr>
              <w:t xml:space="preserve"> </w:t>
            </w:r>
            <w:r>
              <w:t>esta</w:t>
            </w:r>
            <w:r>
              <w:rPr>
                <w:spacing w:val="-2"/>
              </w:rPr>
              <w:t xml:space="preserve"> </w:t>
            </w:r>
            <w:r>
              <w:t>forma.</w:t>
            </w:r>
          </w:p>
          <w:p w14:paraId="33E276AD" w14:textId="77777777" w:rsidR="00FC198A" w:rsidRDefault="003B0E18" w:rsidP="003B0E18">
            <w:pPr>
              <w:pStyle w:val="TableParagraph"/>
              <w:numPr>
                <w:ilvl w:val="0"/>
                <w:numId w:val="68"/>
              </w:numPr>
              <w:tabs>
                <w:tab w:val="left" w:pos="817"/>
              </w:tabs>
              <w:spacing w:line="257" w:lineRule="exact"/>
              <w:ind w:left="0" w:right="216" w:hanging="388"/>
              <w:jc w:val="both"/>
            </w:pPr>
            <w:r>
              <w:t>Segunda</w:t>
            </w:r>
            <w:r>
              <w:rPr>
                <w:spacing w:val="-5"/>
              </w:rPr>
              <w:t xml:space="preserve"> </w:t>
            </w:r>
            <w:r>
              <w:t>Instancia:</w:t>
            </w:r>
            <w:r>
              <w:rPr>
                <w:spacing w:val="-5"/>
              </w:rPr>
              <w:t xml:space="preserve"> </w:t>
            </w:r>
            <w:r>
              <w:t>Apoderado</w:t>
            </w:r>
            <w:r>
              <w:rPr>
                <w:spacing w:val="-3"/>
              </w:rPr>
              <w:t xml:space="preserve"> </w:t>
            </w:r>
            <w:r>
              <w:t>(a)</w:t>
            </w:r>
            <w:r>
              <w:rPr>
                <w:spacing w:val="-4"/>
              </w:rPr>
              <w:t xml:space="preserve"> </w:t>
            </w:r>
            <w:r>
              <w:t>subrogante</w:t>
            </w:r>
          </w:p>
          <w:p w14:paraId="11EF9E05" w14:textId="77777777" w:rsidR="00FC198A" w:rsidRDefault="003B0E18" w:rsidP="003B0E18">
            <w:pPr>
              <w:pStyle w:val="TableParagraph"/>
              <w:numPr>
                <w:ilvl w:val="0"/>
                <w:numId w:val="68"/>
              </w:numPr>
              <w:tabs>
                <w:tab w:val="left" w:pos="817"/>
              </w:tabs>
              <w:ind w:left="0" w:right="216" w:firstLine="0"/>
              <w:jc w:val="both"/>
            </w:pPr>
            <w:r>
              <w:t>Tercera</w:t>
            </w:r>
            <w:r>
              <w:rPr>
                <w:spacing w:val="1"/>
              </w:rPr>
              <w:t xml:space="preserve"> </w:t>
            </w:r>
            <w:r>
              <w:t>Instancia:</w:t>
            </w:r>
            <w:r>
              <w:rPr>
                <w:spacing w:val="1"/>
              </w:rPr>
              <w:t xml:space="preserve"> </w:t>
            </w:r>
            <w:r>
              <w:t>Otra</w:t>
            </w:r>
            <w:r>
              <w:rPr>
                <w:spacing w:val="1"/>
              </w:rPr>
              <w:t xml:space="preserve"> </w:t>
            </w:r>
            <w:r>
              <w:t>figura</w:t>
            </w:r>
            <w:r>
              <w:rPr>
                <w:spacing w:val="1"/>
              </w:rPr>
              <w:t xml:space="preserve"> </w:t>
            </w:r>
            <w:r>
              <w:t>significativa</w:t>
            </w:r>
            <w:r>
              <w:rPr>
                <w:spacing w:val="1"/>
              </w:rPr>
              <w:t xml:space="preserve"> </w:t>
            </w:r>
            <w:r>
              <w:t>dentro</w:t>
            </w:r>
            <w:r>
              <w:rPr>
                <w:spacing w:val="1"/>
              </w:rPr>
              <w:t xml:space="preserve"> </w:t>
            </w:r>
            <w:r>
              <w:t>del</w:t>
            </w:r>
            <w:r>
              <w:rPr>
                <w:spacing w:val="1"/>
              </w:rPr>
              <w:t xml:space="preserve"> </w:t>
            </w:r>
            <w:r>
              <w:t>sistema</w:t>
            </w:r>
            <w:r>
              <w:rPr>
                <w:spacing w:val="-1"/>
              </w:rPr>
              <w:t xml:space="preserve"> </w:t>
            </w:r>
            <w:r>
              <w:t>familiar</w:t>
            </w:r>
            <w:r>
              <w:rPr>
                <w:spacing w:val="-3"/>
              </w:rPr>
              <w:t xml:space="preserve"> </w:t>
            </w:r>
            <w:r>
              <w:t>o de</w:t>
            </w:r>
            <w:r>
              <w:rPr>
                <w:spacing w:val="-1"/>
              </w:rPr>
              <w:t xml:space="preserve"> </w:t>
            </w:r>
            <w:r>
              <w:t>apoyo.</w:t>
            </w:r>
          </w:p>
          <w:p w14:paraId="308DF11F" w14:textId="77777777" w:rsidR="00FC198A" w:rsidRDefault="003B0E18" w:rsidP="003B0E18">
            <w:pPr>
              <w:pStyle w:val="TableParagraph"/>
              <w:numPr>
                <w:ilvl w:val="0"/>
                <w:numId w:val="67"/>
              </w:numPr>
              <w:tabs>
                <w:tab w:val="left" w:pos="733"/>
              </w:tabs>
              <w:ind w:left="0" w:right="216" w:firstLine="0"/>
              <w:jc w:val="both"/>
            </w:pPr>
            <w:r>
              <w:t>Paralelamente</w:t>
            </w:r>
            <w:r>
              <w:rPr>
                <w:spacing w:val="1"/>
              </w:rPr>
              <w:t xml:space="preserve"> </w:t>
            </w:r>
            <w:r>
              <w:t>comunicar</w:t>
            </w:r>
            <w:r>
              <w:rPr>
                <w:spacing w:val="1"/>
              </w:rPr>
              <w:t xml:space="preserve"> </w:t>
            </w:r>
            <w:r>
              <w:t>de</w:t>
            </w:r>
            <w:r>
              <w:rPr>
                <w:spacing w:val="1"/>
              </w:rPr>
              <w:t xml:space="preserve"> </w:t>
            </w:r>
            <w:r>
              <w:t>inmediato</w:t>
            </w:r>
            <w:r>
              <w:rPr>
                <w:spacing w:val="1"/>
              </w:rPr>
              <w:t xml:space="preserve"> </w:t>
            </w:r>
            <w:r>
              <w:t>a</w:t>
            </w:r>
            <w:r>
              <w:rPr>
                <w:spacing w:val="1"/>
              </w:rPr>
              <w:t xml:space="preserve"> </w:t>
            </w:r>
            <w:r>
              <w:t>Director/a</w:t>
            </w:r>
            <w:r>
              <w:rPr>
                <w:spacing w:val="1"/>
              </w:rPr>
              <w:t xml:space="preserve"> </w:t>
            </w:r>
            <w:r>
              <w:t>e</w:t>
            </w:r>
            <w:r>
              <w:rPr>
                <w:spacing w:val="1"/>
              </w:rPr>
              <w:t xml:space="preserve"> </w:t>
            </w:r>
            <w:r>
              <w:t>Inspector</w:t>
            </w:r>
            <w:r>
              <w:rPr>
                <w:spacing w:val="-2"/>
              </w:rPr>
              <w:t xml:space="preserve"> </w:t>
            </w:r>
            <w:r>
              <w:t>General de</w:t>
            </w:r>
            <w:r>
              <w:rPr>
                <w:spacing w:val="-1"/>
              </w:rPr>
              <w:t xml:space="preserve"> </w:t>
            </w:r>
            <w:r>
              <w:t>la</w:t>
            </w:r>
            <w:r>
              <w:rPr>
                <w:spacing w:val="-1"/>
              </w:rPr>
              <w:t xml:space="preserve"> </w:t>
            </w:r>
            <w:r>
              <w:t>situación</w:t>
            </w:r>
            <w:r>
              <w:rPr>
                <w:spacing w:val="-1"/>
              </w:rPr>
              <w:t xml:space="preserve"> </w:t>
            </w:r>
            <w:r>
              <w:t>en</w:t>
            </w:r>
            <w:r>
              <w:rPr>
                <w:spacing w:val="-2"/>
              </w:rPr>
              <w:t xml:space="preserve"> </w:t>
            </w:r>
            <w:r>
              <w:t>cuestión.</w:t>
            </w:r>
          </w:p>
          <w:p w14:paraId="5067FACB" w14:textId="77777777" w:rsidR="00FC198A" w:rsidRDefault="003B0E18" w:rsidP="003B0E18">
            <w:pPr>
              <w:pStyle w:val="TableParagraph"/>
              <w:numPr>
                <w:ilvl w:val="0"/>
                <w:numId w:val="67"/>
              </w:numPr>
              <w:tabs>
                <w:tab w:val="left" w:pos="649"/>
              </w:tabs>
              <w:ind w:left="0" w:right="216" w:firstLine="0"/>
              <w:jc w:val="both"/>
            </w:pPr>
            <w:r>
              <w:t>Si el/la niño/a o adolescente presenta señales físicas en el</w:t>
            </w:r>
            <w:r>
              <w:rPr>
                <w:spacing w:val="1"/>
              </w:rPr>
              <w:t xml:space="preserve"> </w:t>
            </w:r>
            <w:r>
              <w:t>cuerpo,</w:t>
            </w:r>
            <w:r>
              <w:rPr>
                <w:spacing w:val="1"/>
              </w:rPr>
              <w:t xml:space="preserve"> </w:t>
            </w:r>
            <w:r>
              <w:t>o manifiesta</w:t>
            </w:r>
            <w:r>
              <w:rPr>
                <w:spacing w:val="1"/>
              </w:rPr>
              <w:t xml:space="preserve"> </w:t>
            </w:r>
            <w:r>
              <w:t>molestias físicas</w:t>
            </w:r>
            <w:r>
              <w:rPr>
                <w:spacing w:val="1"/>
              </w:rPr>
              <w:t xml:space="preserve"> </w:t>
            </w:r>
            <w:r>
              <w:t>que hagan pensar</w:t>
            </w:r>
            <w:r>
              <w:rPr>
                <w:spacing w:val="48"/>
              </w:rPr>
              <w:t xml:space="preserve"> </w:t>
            </w:r>
            <w:r>
              <w:t>que</w:t>
            </w:r>
            <w:r>
              <w:rPr>
                <w:spacing w:val="1"/>
              </w:rPr>
              <w:t xml:space="preserve"> </w:t>
            </w:r>
            <w:r>
              <w:t>fue víctima de maltrato o abuso sexual reciente, quién este</w:t>
            </w:r>
            <w:r>
              <w:rPr>
                <w:spacing w:val="1"/>
              </w:rPr>
              <w:t xml:space="preserve"> </w:t>
            </w:r>
            <w:r>
              <w:t>encargado/a,</w:t>
            </w:r>
            <w:r>
              <w:rPr>
                <w:spacing w:val="15"/>
              </w:rPr>
              <w:t xml:space="preserve"> </w:t>
            </w:r>
            <w:r>
              <w:t>debe</w:t>
            </w:r>
            <w:r>
              <w:rPr>
                <w:spacing w:val="16"/>
              </w:rPr>
              <w:t xml:space="preserve"> </w:t>
            </w:r>
            <w:r>
              <w:t>llevar</w:t>
            </w:r>
            <w:r>
              <w:rPr>
                <w:spacing w:val="13"/>
              </w:rPr>
              <w:t xml:space="preserve"> </w:t>
            </w:r>
            <w:r>
              <w:t>al</w:t>
            </w:r>
            <w:r>
              <w:rPr>
                <w:spacing w:val="15"/>
              </w:rPr>
              <w:t xml:space="preserve"> </w:t>
            </w:r>
            <w:r>
              <w:t>Centro</w:t>
            </w:r>
            <w:r>
              <w:rPr>
                <w:spacing w:val="16"/>
              </w:rPr>
              <w:t xml:space="preserve"> </w:t>
            </w:r>
            <w:r>
              <w:t>Asistencial</w:t>
            </w:r>
            <w:r>
              <w:rPr>
                <w:spacing w:val="14"/>
              </w:rPr>
              <w:t xml:space="preserve"> </w:t>
            </w:r>
            <w:r>
              <w:t>más</w:t>
            </w:r>
            <w:r>
              <w:rPr>
                <w:spacing w:val="15"/>
              </w:rPr>
              <w:t xml:space="preserve"> </w:t>
            </w:r>
            <w:r>
              <w:t>cercano</w:t>
            </w:r>
            <w:r>
              <w:rPr>
                <w:spacing w:val="15"/>
              </w:rPr>
              <w:t xml:space="preserve"> </w:t>
            </w:r>
            <w:r>
              <w:t>al</w:t>
            </w:r>
            <w:r>
              <w:rPr>
                <w:spacing w:val="-46"/>
              </w:rPr>
              <w:t xml:space="preserve"> </w:t>
            </w:r>
            <w:r>
              <w:t>o la estudiante, para que se le examine, como si se tratase de</w:t>
            </w:r>
            <w:r>
              <w:rPr>
                <w:spacing w:val="1"/>
              </w:rPr>
              <w:t xml:space="preserve"> </w:t>
            </w:r>
            <w:r>
              <w:t>un</w:t>
            </w:r>
            <w:r>
              <w:rPr>
                <w:spacing w:val="-2"/>
              </w:rPr>
              <w:t xml:space="preserve"> </w:t>
            </w:r>
            <w:r>
              <w:t>accidente</w:t>
            </w:r>
            <w:r>
              <w:rPr>
                <w:spacing w:val="-3"/>
              </w:rPr>
              <w:t xml:space="preserve"> </w:t>
            </w:r>
            <w:r>
              <w:t>escolar.</w:t>
            </w:r>
          </w:p>
          <w:p w14:paraId="400D10FE" w14:textId="77777777" w:rsidR="00FC198A" w:rsidRDefault="003B0E18" w:rsidP="003B0E18">
            <w:pPr>
              <w:pStyle w:val="TableParagraph"/>
              <w:numPr>
                <w:ilvl w:val="0"/>
                <w:numId w:val="67"/>
              </w:numPr>
              <w:tabs>
                <w:tab w:val="left" w:pos="675"/>
              </w:tabs>
              <w:spacing w:before="1"/>
              <w:ind w:left="0" w:right="216" w:firstLine="0"/>
              <w:jc w:val="both"/>
            </w:pPr>
            <w:r>
              <w:t>El equipo de convivencia escolar realiza una propuesta de</w:t>
            </w:r>
            <w:r>
              <w:rPr>
                <w:spacing w:val="1"/>
              </w:rPr>
              <w:t xml:space="preserve"> </w:t>
            </w:r>
            <w:r>
              <w:t>acción.</w:t>
            </w:r>
            <w:r>
              <w:rPr>
                <w:spacing w:val="48"/>
              </w:rPr>
              <w:t xml:space="preserve"> </w:t>
            </w:r>
            <w:r>
              <w:t>Esta propuesta se consulta con el abogado del colegio,</w:t>
            </w:r>
            <w:r>
              <w:rPr>
                <w:spacing w:val="1"/>
              </w:rPr>
              <w:t xml:space="preserve"> </w:t>
            </w:r>
            <w:r>
              <w:t>y el Director realiza la denuncia pertinente ante tribunales o</w:t>
            </w:r>
            <w:r>
              <w:rPr>
                <w:spacing w:val="1"/>
              </w:rPr>
              <w:t xml:space="preserve"> </w:t>
            </w:r>
            <w:r>
              <w:t>carabineros,</w:t>
            </w:r>
            <w:r>
              <w:rPr>
                <w:spacing w:val="1"/>
              </w:rPr>
              <w:t xml:space="preserve"> </w:t>
            </w:r>
            <w:r>
              <w:t>en</w:t>
            </w:r>
            <w:r>
              <w:rPr>
                <w:spacing w:val="1"/>
              </w:rPr>
              <w:t xml:space="preserve"> </w:t>
            </w:r>
            <w:r>
              <w:t>un</w:t>
            </w:r>
            <w:r>
              <w:rPr>
                <w:spacing w:val="1"/>
              </w:rPr>
              <w:t xml:space="preserve"> </w:t>
            </w:r>
            <w:r>
              <w:t>plazo máximo</w:t>
            </w:r>
            <w:r>
              <w:rPr>
                <w:spacing w:val="1"/>
              </w:rPr>
              <w:t xml:space="preserve"> </w:t>
            </w:r>
            <w:r>
              <w:t>de 24</w:t>
            </w:r>
            <w:r>
              <w:rPr>
                <w:spacing w:val="1"/>
              </w:rPr>
              <w:t xml:space="preserve"> </w:t>
            </w:r>
            <w:r>
              <w:t>horas.</w:t>
            </w:r>
            <w:r>
              <w:rPr>
                <w:spacing w:val="1"/>
              </w:rPr>
              <w:t xml:space="preserve"> </w:t>
            </w:r>
            <w:r>
              <w:t>Así como</w:t>
            </w:r>
            <w:r>
              <w:rPr>
                <w:spacing w:val="1"/>
              </w:rPr>
              <w:t xml:space="preserve"> </w:t>
            </w:r>
            <w:r>
              <w:t>la</w:t>
            </w:r>
            <w:r>
              <w:rPr>
                <w:spacing w:val="1"/>
              </w:rPr>
              <w:t xml:space="preserve"> </w:t>
            </w:r>
            <w:r>
              <w:t>estipulación de medidas pedagógicas, de apoyo y resguardo en</w:t>
            </w:r>
            <w:r>
              <w:rPr>
                <w:spacing w:val="-46"/>
              </w:rPr>
              <w:t xml:space="preserve"> </w:t>
            </w:r>
            <w:r>
              <w:t>el colegio.</w:t>
            </w:r>
          </w:p>
          <w:p w14:paraId="5051B28B" w14:textId="77777777" w:rsidR="00FC198A" w:rsidRDefault="003B0E18" w:rsidP="003B0E18">
            <w:pPr>
              <w:pStyle w:val="TableParagraph"/>
              <w:numPr>
                <w:ilvl w:val="0"/>
                <w:numId w:val="67"/>
              </w:numPr>
              <w:tabs>
                <w:tab w:val="left" w:pos="673"/>
              </w:tabs>
              <w:spacing w:line="241" w:lineRule="exact"/>
              <w:ind w:left="0" w:right="216" w:hanging="244"/>
              <w:jc w:val="both"/>
            </w:pPr>
            <w:r>
              <w:t>Es</w:t>
            </w:r>
            <w:r>
              <w:rPr>
                <w:spacing w:val="37"/>
              </w:rPr>
              <w:t xml:space="preserve"> </w:t>
            </w:r>
            <w:r>
              <w:t>importante</w:t>
            </w:r>
            <w:r>
              <w:rPr>
                <w:spacing w:val="36"/>
              </w:rPr>
              <w:t xml:space="preserve"> </w:t>
            </w:r>
            <w:r>
              <w:t>indicar</w:t>
            </w:r>
            <w:r>
              <w:rPr>
                <w:spacing w:val="33"/>
              </w:rPr>
              <w:t xml:space="preserve"> </w:t>
            </w:r>
            <w:r>
              <w:t>que</w:t>
            </w:r>
            <w:r>
              <w:rPr>
                <w:spacing w:val="39"/>
              </w:rPr>
              <w:t xml:space="preserve"> </w:t>
            </w:r>
            <w:r>
              <w:t>al</w:t>
            </w:r>
            <w:r>
              <w:rPr>
                <w:spacing w:val="36"/>
              </w:rPr>
              <w:t xml:space="preserve"> </w:t>
            </w:r>
            <w:r>
              <w:t>no</w:t>
            </w:r>
            <w:r>
              <w:rPr>
                <w:spacing w:val="39"/>
              </w:rPr>
              <w:t xml:space="preserve"> </w:t>
            </w:r>
            <w:r>
              <w:t>denunciar</w:t>
            </w:r>
            <w:r>
              <w:rPr>
                <w:spacing w:val="36"/>
              </w:rPr>
              <w:t xml:space="preserve"> </w:t>
            </w:r>
            <w:r>
              <w:t>o</w:t>
            </w:r>
            <w:r>
              <w:rPr>
                <w:spacing w:val="39"/>
              </w:rPr>
              <w:t xml:space="preserve"> </w:t>
            </w:r>
            <w:r>
              <w:t>detener</w:t>
            </w:r>
            <w:r>
              <w:rPr>
                <w:spacing w:val="38"/>
              </w:rPr>
              <w:t xml:space="preserve"> </w:t>
            </w:r>
            <w:r>
              <w:t>una</w:t>
            </w:r>
          </w:p>
        </w:tc>
      </w:tr>
    </w:tbl>
    <w:p w14:paraId="27424FB0" w14:textId="77777777" w:rsidR="00FC198A" w:rsidRDefault="00FC198A" w:rsidP="003B0E18">
      <w:pPr>
        <w:spacing w:line="241" w:lineRule="exact"/>
        <w:ind w:right="216"/>
        <w:jc w:val="both"/>
        <w:sectPr w:rsidR="00FC198A" w:rsidSect="003B0E18">
          <w:headerReference w:type="default" r:id="rId216"/>
          <w:footerReference w:type="default" r:id="rId217"/>
          <w:pgSz w:w="12240" w:h="15840" w:code="1"/>
          <w:pgMar w:top="851" w:right="851" w:bottom="851" w:left="851" w:header="0" w:footer="1003" w:gutter="0"/>
          <w:cols w:space="720"/>
        </w:sectPr>
      </w:pPr>
    </w:p>
    <w:tbl>
      <w:tblPr>
        <w:tblStyle w:val="TableNormal"/>
        <w:tblW w:w="0" w:type="auto"/>
        <w:tblInd w:w="719"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Look w:val="01E0" w:firstRow="1" w:lastRow="1" w:firstColumn="1" w:lastColumn="1" w:noHBand="0" w:noVBand="0"/>
      </w:tblPr>
      <w:tblGrid>
        <w:gridCol w:w="2405"/>
        <w:gridCol w:w="6423"/>
      </w:tblGrid>
      <w:tr w:rsidR="00FC198A" w14:paraId="76F5CDBB" w14:textId="77777777">
        <w:trPr>
          <w:trHeight w:val="7481"/>
        </w:trPr>
        <w:tc>
          <w:tcPr>
            <w:tcW w:w="2405" w:type="dxa"/>
            <w:shd w:val="clear" w:color="auto" w:fill="ECECEC"/>
          </w:tcPr>
          <w:p w14:paraId="35F7E1B0" w14:textId="77777777" w:rsidR="00FC198A" w:rsidRDefault="00FC198A" w:rsidP="003B0E18">
            <w:pPr>
              <w:pStyle w:val="TableParagraph"/>
              <w:ind w:right="216"/>
              <w:rPr>
                <w:rFonts w:ascii="Times New Roman"/>
              </w:rPr>
            </w:pPr>
          </w:p>
        </w:tc>
        <w:tc>
          <w:tcPr>
            <w:tcW w:w="6423" w:type="dxa"/>
            <w:shd w:val="clear" w:color="auto" w:fill="ECECEC"/>
          </w:tcPr>
          <w:p w14:paraId="0199F31C" w14:textId="77777777" w:rsidR="00FC198A" w:rsidRDefault="003B0E18" w:rsidP="003B0E18">
            <w:pPr>
              <w:pStyle w:val="TableParagraph"/>
              <w:ind w:right="216"/>
              <w:jc w:val="both"/>
            </w:pPr>
            <w:r>
              <w:t>situación</w:t>
            </w:r>
            <w:r>
              <w:rPr>
                <w:spacing w:val="1"/>
              </w:rPr>
              <w:t xml:space="preserve"> </w:t>
            </w:r>
            <w:r>
              <w:t>abusiva</w:t>
            </w:r>
            <w:r>
              <w:rPr>
                <w:spacing w:val="1"/>
              </w:rPr>
              <w:t xml:space="preserve"> </w:t>
            </w:r>
            <w:r>
              <w:t>quienes</w:t>
            </w:r>
            <w:r>
              <w:rPr>
                <w:spacing w:val="1"/>
              </w:rPr>
              <w:t xml:space="preserve"> </w:t>
            </w:r>
            <w:r>
              <w:t>saben</w:t>
            </w:r>
            <w:r>
              <w:rPr>
                <w:spacing w:val="1"/>
              </w:rPr>
              <w:t xml:space="preserve"> </w:t>
            </w:r>
            <w:r>
              <w:t>de</w:t>
            </w:r>
            <w:r>
              <w:rPr>
                <w:spacing w:val="1"/>
              </w:rPr>
              <w:t xml:space="preserve"> </w:t>
            </w:r>
            <w:r>
              <w:t>ella</w:t>
            </w:r>
            <w:r>
              <w:rPr>
                <w:spacing w:val="1"/>
              </w:rPr>
              <w:t xml:space="preserve"> </w:t>
            </w:r>
            <w:r>
              <w:t>se</w:t>
            </w:r>
            <w:r>
              <w:rPr>
                <w:spacing w:val="1"/>
              </w:rPr>
              <w:t xml:space="preserve"> </w:t>
            </w:r>
            <w:r>
              <w:t>convierten</w:t>
            </w:r>
            <w:r>
              <w:rPr>
                <w:spacing w:val="1"/>
              </w:rPr>
              <w:t xml:space="preserve"> </w:t>
            </w:r>
            <w:r>
              <w:t>en</w:t>
            </w:r>
            <w:r>
              <w:rPr>
                <w:spacing w:val="1"/>
              </w:rPr>
              <w:t xml:space="preserve"> </w:t>
            </w:r>
            <w:r>
              <w:t>cómplices de un</w:t>
            </w:r>
            <w:r>
              <w:rPr>
                <w:spacing w:val="-2"/>
              </w:rPr>
              <w:t xml:space="preserve"> </w:t>
            </w:r>
            <w:r>
              <w:t>delito.</w:t>
            </w:r>
          </w:p>
          <w:p w14:paraId="0A10284E" w14:textId="77777777" w:rsidR="00FC198A" w:rsidRDefault="003B0E18" w:rsidP="003B0E18">
            <w:pPr>
              <w:pStyle w:val="TableParagraph"/>
              <w:ind w:right="216"/>
              <w:jc w:val="both"/>
            </w:pPr>
            <w:r>
              <w:t>f.</w:t>
            </w:r>
            <w:r>
              <w:rPr>
                <w:spacing w:val="1"/>
              </w:rPr>
              <w:t xml:space="preserve"> </w:t>
            </w:r>
            <w:r>
              <w:t>Se</w:t>
            </w:r>
            <w:r>
              <w:rPr>
                <w:spacing w:val="1"/>
              </w:rPr>
              <w:t xml:space="preserve"> </w:t>
            </w:r>
            <w:r>
              <w:t>realiza</w:t>
            </w:r>
            <w:r>
              <w:rPr>
                <w:spacing w:val="1"/>
              </w:rPr>
              <w:t xml:space="preserve"> </w:t>
            </w:r>
            <w:r>
              <w:t>una</w:t>
            </w:r>
            <w:r>
              <w:rPr>
                <w:spacing w:val="1"/>
              </w:rPr>
              <w:t xml:space="preserve"> </w:t>
            </w:r>
            <w:r>
              <w:t>derivación</w:t>
            </w:r>
            <w:r>
              <w:rPr>
                <w:spacing w:val="1"/>
              </w:rPr>
              <w:t xml:space="preserve"> </w:t>
            </w:r>
            <w:r>
              <w:t>externa</w:t>
            </w:r>
            <w:r>
              <w:rPr>
                <w:spacing w:val="1"/>
              </w:rPr>
              <w:t xml:space="preserve"> </w:t>
            </w:r>
            <w:r>
              <w:t>a</w:t>
            </w:r>
            <w:r>
              <w:rPr>
                <w:spacing w:val="1"/>
              </w:rPr>
              <w:t xml:space="preserve"> </w:t>
            </w:r>
            <w:r>
              <w:t>una</w:t>
            </w:r>
            <w:r>
              <w:rPr>
                <w:spacing w:val="1"/>
              </w:rPr>
              <w:t xml:space="preserve"> </w:t>
            </w:r>
            <w:r>
              <w:t>institución</w:t>
            </w:r>
            <w:r>
              <w:rPr>
                <w:spacing w:val="1"/>
              </w:rPr>
              <w:t xml:space="preserve"> </w:t>
            </w:r>
            <w:r>
              <w:t>especializada</w:t>
            </w:r>
            <w:r>
              <w:rPr>
                <w:spacing w:val="1"/>
              </w:rPr>
              <w:t xml:space="preserve"> </w:t>
            </w:r>
            <w:r>
              <w:t>en</w:t>
            </w:r>
            <w:r>
              <w:rPr>
                <w:spacing w:val="1"/>
              </w:rPr>
              <w:t xml:space="preserve"> </w:t>
            </w:r>
            <w:r>
              <w:t>el</w:t>
            </w:r>
            <w:r>
              <w:rPr>
                <w:spacing w:val="1"/>
              </w:rPr>
              <w:t xml:space="preserve"> </w:t>
            </w:r>
            <w:r>
              <w:t>diagnóstico,</w:t>
            </w:r>
            <w:r>
              <w:rPr>
                <w:spacing w:val="1"/>
              </w:rPr>
              <w:t xml:space="preserve"> </w:t>
            </w:r>
            <w:r>
              <w:t>prevención,</w:t>
            </w:r>
            <w:r>
              <w:rPr>
                <w:spacing w:val="1"/>
              </w:rPr>
              <w:t xml:space="preserve"> </w:t>
            </w:r>
            <w:r>
              <w:t>protección</w:t>
            </w:r>
            <w:r>
              <w:rPr>
                <w:spacing w:val="1"/>
              </w:rPr>
              <w:t xml:space="preserve"> </w:t>
            </w:r>
            <w:r>
              <w:t>y</w:t>
            </w:r>
            <w:r>
              <w:rPr>
                <w:spacing w:val="-46"/>
              </w:rPr>
              <w:t xml:space="preserve"> </w:t>
            </w:r>
            <w:r>
              <w:t>reparación</w:t>
            </w:r>
            <w:r>
              <w:rPr>
                <w:spacing w:val="1"/>
              </w:rPr>
              <w:t xml:space="preserve"> </w:t>
            </w:r>
            <w:r>
              <w:t>ante</w:t>
            </w:r>
            <w:r>
              <w:rPr>
                <w:spacing w:val="1"/>
              </w:rPr>
              <w:t xml:space="preserve"> </w:t>
            </w:r>
            <w:r>
              <w:t>situaciones</w:t>
            </w:r>
            <w:r>
              <w:rPr>
                <w:spacing w:val="1"/>
              </w:rPr>
              <w:t xml:space="preserve"> </w:t>
            </w:r>
            <w:r>
              <w:t>de</w:t>
            </w:r>
            <w:r>
              <w:rPr>
                <w:spacing w:val="1"/>
              </w:rPr>
              <w:t xml:space="preserve"> </w:t>
            </w:r>
            <w:r>
              <w:t>abuso</w:t>
            </w:r>
            <w:r>
              <w:rPr>
                <w:spacing w:val="1"/>
              </w:rPr>
              <w:t xml:space="preserve"> </w:t>
            </w:r>
            <w:r>
              <w:t>sexual</w:t>
            </w:r>
            <w:r>
              <w:rPr>
                <w:spacing w:val="1"/>
              </w:rPr>
              <w:t xml:space="preserve"> </w:t>
            </w:r>
            <w:r>
              <w:t>o</w:t>
            </w:r>
            <w:r>
              <w:rPr>
                <w:spacing w:val="1"/>
              </w:rPr>
              <w:t xml:space="preserve"> </w:t>
            </w:r>
            <w:r>
              <w:t>estupro</w:t>
            </w:r>
            <w:r>
              <w:rPr>
                <w:spacing w:val="1"/>
              </w:rPr>
              <w:t xml:space="preserve"> </w:t>
            </w:r>
            <w:r>
              <w:t>disponible</w:t>
            </w:r>
            <w:r>
              <w:rPr>
                <w:spacing w:val="-1"/>
              </w:rPr>
              <w:t xml:space="preserve"> </w:t>
            </w:r>
            <w:r>
              <w:t>en</w:t>
            </w:r>
            <w:r>
              <w:rPr>
                <w:spacing w:val="-1"/>
              </w:rPr>
              <w:t xml:space="preserve"> </w:t>
            </w:r>
            <w:r>
              <w:t>la</w:t>
            </w:r>
            <w:r>
              <w:rPr>
                <w:spacing w:val="-4"/>
              </w:rPr>
              <w:t xml:space="preserve"> </w:t>
            </w:r>
            <w:r>
              <w:t>comuna.</w:t>
            </w:r>
          </w:p>
          <w:p w14:paraId="28E6F57B" w14:textId="77777777" w:rsidR="00FC198A" w:rsidRDefault="003B0E18" w:rsidP="003B0E18">
            <w:pPr>
              <w:pStyle w:val="TableParagraph"/>
              <w:numPr>
                <w:ilvl w:val="0"/>
                <w:numId w:val="66"/>
              </w:numPr>
              <w:tabs>
                <w:tab w:val="left" w:pos="454"/>
              </w:tabs>
              <w:ind w:left="0" w:right="216" w:firstLine="0"/>
              <w:jc w:val="both"/>
            </w:pPr>
            <w:r>
              <w:t>Si la recogida de antecedentes NO entrega información clara y</w:t>
            </w:r>
            <w:r>
              <w:rPr>
                <w:spacing w:val="1"/>
              </w:rPr>
              <w:t xml:space="preserve"> </w:t>
            </w:r>
            <w:r>
              <w:t>contundente que evidencia la presencia de abuso sexual infantil,</w:t>
            </w:r>
            <w:r>
              <w:rPr>
                <w:spacing w:val="1"/>
              </w:rPr>
              <w:t xml:space="preserve"> </w:t>
            </w:r>
            <w:r>
              <w:t>entonces:</w:t>
            </w:r>
          </w:p>
          <w:p w14:paraId="3F64370E" w14:textId="77777777" w:rsidR="00FC198A" w:rsidRDefault="003B0E18" w:rsidP="003B0E18">
            <w:pPr>
              <w:pStyle w:val="TableParagraph"/>
              <w:numPr>
                <w:ilvl w:val="1"/>
                <w:numId w:val="66"/>
              </w:numPr>
              <w:tabs>
                <w:tab w:val="left" w:pos="675"/>
              </w:tabs>
              <w:ind w:left="0" w:right="216" w:firstLine="0"/>
              <w:jc w:val="both"/>
            </w:pPr>
            <w:r>
              <w:t>Se comunica a la familia lo ocurrido y se orienta para la</w:t>
            </w:r>
            <w:r>
              <w:rPr>
                <w:spacing w:val="1"/>
              </w:rPr>
              <w:t xml:space="preserve"> </w:t>
            </w:r>
            <w:r>
              <w:t>realización</w:t>
            </w:r>
            <w:r>
              <w:rPr>
                <w:spacing w:val="-2"/>
              </w:rPr>
              <w:t xml:space="preserve"> </w:t>
            </w:r>
            <w:r>
              <w:t>de derivaciones</w:t>
            </w:r>
            <w:r>
              <w:rPr>
                <w:spacing w:val="1"/>
              </w:rPr>
              <w:t xml:space="preserve"> </w:t>
            </w:r>
            <w:r>
              <w:t>externas.</w:t>
            </w:r>
          </w:p>
          <w:p w14:paraId="02A0DB3C" w14:textId="77777777" w:rsidR="00FC198A" w:rsidRDefault="003B0E18" w:rsidP="003B0E18">
            <w:pPr>
              <w:pStyle w:val="TableParagraph"/>
              <w:numPr>
                <w:ilvl w:val="1"/>
                <w:numId w:val="66"/>
              </w:numPr>
              <w:tabs>
                <w:tab w:val="left" w:pos="725"/>
              </w:tabs>
              <w:ind w:left="0" w:right="216" w:firstLine="0"/>
              <w:jc w:val="both"/>
            </w:pPr>
            <w:r>
              <w:t>Se</w:t>
            </w:r>
            <w:r>
              <w:rPr>
                <w:spacing w:val="1"/>
              </w:rPr>
              <w:t xml:space="preserve"> </w:t>
            </w:r>
            <w:r>
              <w:t>inicia</w:t>
            </w:r>
            <w:r>
              <w:rPr>
                <w:spacing w:val="1"/>
              </w:rPr>
              <w:t xml:space="preserve"> </w:t>
            </w:r>
            <w:r>
              <w:t>apoyo</w:t>
            </w:r>
            <w:r>
              <w:rPr>
                <w:spacing w:val="1"/>
              </w:rPr>
              <w:t xml:space="preserve"> </w:t>
            </w:r>
            <w:r>
              <w:t>psicosocial</w:t>
            </w:r>
            <w:r>
              <w:rPr>
                <w:spacing w:val="1"/>
              </w:rPr>
              <w:t xml:space="preserve"> </w:t>
            </w:r>
            <w:r>
              <w:t>en</w:t>
            </w:r>
            <w:r>
              <w:rPr>
                <w:spacing w:val="1"/>
              </w:rPr>
              <w:t xml:space="preserve"> </w:t>
            </w:r>
            <w:r>
              <w:t>el</w:t>
            </w:r>
            <w:r>
              <w:rPr>
                <w:spacing w:val="1"/>
              </w:rPr>
              <w:t xml:space="preserve"> </w:t>
            </w:r>
            <w:r>
              <w:t>colegio</w:t>
            </w:r>
            <w:r>
              <w:rPr>
                <w:spacing w:val="1"/>
              </w:rPr>
              <w:t xml:space="preserve"> </w:t>
            </w:r>
            <w:r>
              <w:t>al</w:t>
            </w:r>
            <w:r>
              <w:rPr>
                <w:spacing w:val="1"/>
              </w:rPr>
              <w:t xml:space="preserve"> </w:t>
            </w:r>
            <w:r>
              <w:t>estudiante</w:t>
            </w:r>
            <w:r>
              <w:rPr>
                <w:spacing w:val="1"/>
              </w:rPr>
              <w:t xml:space="preserve"> </w:t>
            </w:r>
            <w:r>
              <w:t>afectado/a.</w:t>
            </w:r>
          </w:p>
          <w:p w14:paraId="70073EFF" w14:textId="77777777" w:rsidR="00FC198A" w:rsidRDefault="003B0E18" w:rsidP="003B0E18">
            <w:pPr>
              <w:pStyle w:val="TableParagraph"/>
              <w:numPr>
                <w:ilvl w:val="1"/>
                <w:numId w:val="66"/>
              </w:numPr>
              <w:tabs>
                <w:tab w:val="left" w:pos="723"/>
              </w:tabs>
              <w:ind w:left="0" w:right="216" w:firstLine="0"/>
              <w:jc w:val="both"/>
            </w:pPr>
            <w:r>
              <w:t>Se</w:t>
            </w:r>
            <w:r>
              <w:rPr>
                <w:spacing w:val="1"/>
              </w:rPr>
              <w:t xml:space="preserve"> </w:t>
            </w:r>
            <w:r>
              <w:t>inicia</w:t>
            </w:r>
            <w:r>
              <w:rPr>
                <w:spacing w:val="1"/>
              </w:rPr>
              <w:t xml:space="preserve"> </w:t>
            </w:r>
            <w:r>
              <w:t>un</w:t>
            </w:r>
            <w:r>
              <w:rPr>
                <w:spacing w:val="1"/>
              </w:rPr>
              <w:t xml:space="preserve"> </w:t>
            </w:r>
            <w:r>
              <w:t>proceso</w:t>
            </w:r>
            <w:r>
              <w:rPr>
                <w:spacing w:val="1"/>
              </w:rPr>
              <w:t xml:space="preserve"> </w:t>
            </w:r>
            <w:r>
              <w:t>para</w:t>
            </w:r>
            <w:r>
              <w:rPr>
                <w:spacing w:val="1"/>
              </w:rPr>
              <w:t xml:space="preserve"> </w:t>
            </w:r>
            <w:r>
              <w:t>despejar</w:t>
            </w:r>
            <w:r>
              <w:rPr>
                <w:spacing w:val="1"/>
              </w:rPr>
              <w:t xml:space="preserve"> </w:t>
            </w:r>
            <w:r>
              <w:t>la</w:t>
            </w:r>
            <w:r>
              <w:rPr>
                <w:spacing w:val="1"/>
              </w:rPr>
              <w:t xml:space="preserve"> </w:t>
            </w:r>
            <w:r>
              <w:t>posibilidad</w:t>
            </w:r>
            <w:r>
              <w:rPr>
                <w:spacing w:val="1"/>
              </w:rPr>
              <w:t xml:space="preserve"> </w:t>
            </w:r>
            <w:r>
              <w:t>de</w:t>
            </w:r>
            <w:r>
              <w:rPr>
                <w:spacing w:val="-46"/>
              </w:rPr>
              <w:t xml:space="preserve"> </w:t>
            </w:r>
            <w:r>
              <w:t>existencia</w:t>
            </w:r>
            <w:r>
              <w:rPr>
                <w:spacing w:val="1"/>
              </w:rPr>
              <w:t xml:space="preserve"> </w:t>
            </w:r>
            <w:r>
              <w:t>de</w:t>
            </w:r>
            <w:r>
              <w:rPr>
                <w:spacing w:val="1"/>
              </w:rPr>
              <w:t xml:space="preserve"> </w:t>
            </w:r>
            <w:r>
              <w:t>otra</w:t>
            </w:r>
            <w:r>
              <w:rPr>
                <w:spacing w:val="1"/>
              </w:rPr>
              <w:t xml:space="preserve"> </w:t>
            </w:r>
            <w:r>
              <w:t>situación</w:t>
            </w:r>
            <w:r>
              <w:rPr>
                <w:spacing w:val="1"/>
              </w:rPr>
              <w:t xml:space="preserve"> </w:t>
            </w:r>
            <w:r>
              <w:t>relacionada</w:t>
            </w:r>
            <w:r>
              <w:rPr>
                <w:spacing w:val="1"/>
              </w:rPr>
              <w:t xml:space="preserve"> </w:t>
            </w:r>
            <w:r>
              <w:t>a</w:t>
            </w:r>
            <w:r>
              <w:rPr>
                <w:spacing w:val="1"/>
              </w:rPr>
              <w:t xml:space="preserve"> </w:t>
            </w:r>
            <w:r>
              <w:t>vulneración</w:t>
            </w:r>
            <w:r>
              <w:rPr>
                <w:spacing w:val="1"/>
              </w:rPr>
              <w:t xml:space="preserve"> </w:t>
            </w:r>
            <w:r>
              <w:t>de</w:t>
            </w:r>
            <w:r>
              <w:rPr>
                <w:spacing w:val="1"/>
              </w:rPr>
              <w:t xml:space="preserve"> </w:t>
            </w:r>
            <w:r>
              <w:t>derechos.</w:t>
            </w:r>
            <w:r>
              <w:rPr>
                <w:spacing w:val="-1"/>
              </w:rPr>
              <w:t xml:space="preserve"> </w:t>
            </w:r>
            <w:r>
              <w:t>Y,</w:t>
            </w:r>
            <w:r>
              <w:rPr>
                <w:spacing w:val="-2"/>
              </w:rPr>
              <w:t xml:space="preserve"> </w:t>
            </w:r>
            <w:r>
              <w:t>por</w:t>
            </w:r>
            <w:r>
              <w:rPr>
                <w:spacing w:val="-2"/>
              </w:rPr>
              <w:t xml:space="preserve"> </w:t>
            </w:r>
            <w:r>
              <w:t>tanto,</w:t>
            </w:r>
            <w:r>
              <w:rPr>
                <w:spacing w:val="-2"/>
              </w:rPr>
              <w:t xml:space="preserve"> </w:t>
            </w:r>
            <w:r>
              <w:t>la</w:t>
            </w:r>
            <w:r>
              <w:rPr>
                <w:spacing w:val="-4"/>
              </w:rPr>
              <w:t xml:space="preserve"> </w:t>
            </w:r>
            <w:r>
              <w:t>posible</w:t>
            </w:r>
            <w:r>
              <w:rPr>
                <w:spacing w:val="-1"/>
              </w:rPr>
              <w:t xml:space="preserve"> </w:t>
            </w:r>
            <w:r>
              <w:t>activación</w:t>
            </w:r>
            <w:r>
              <w:rPr>
                <w:spacing w:val="-2"/>
              </w:rPr>
              <w:t xml:space="preserve"> </w:t>
            </w:r>
            <w:r>
              <w:t>de</w:t>
            </w:r>
            <w:r>
              <w:rPr>
                <w:spacing w:val="-4"/>
              </w:rPr>
              <w:t xml:space="preserve"> </w:t>
            </w:r>
            <w:r>
              <w:t>otro</w:t>
            </w:r>
            <w:r>
              <w:rPr>
                <w:spacing w:val="-3"/>
              </w:rPr>
              <w:t xml:space="preserve"> </w:t>
            </w:r>
            <w:r>
              <w:t>protocolo.</w:t>
            </w:r>
          </w:p>
          <w:p w14:paraId="6108B14D" w14:textId="77777777" w:rsidR="00FC198A" w:rsidRDefault="003B0E18" w:rsidP="003B0E18">
            <w:pPr>
              <w:pStyle w:val="TableParagraph"/>
              <w:numPr>
                <w:ilvl w:val="0"/>
                <w:numId w:val="66"/>
              </w:numPr>
              <w:tabs>
                <w:tab w:val="left" w:pos="540"/>
              </w:tabs>
              <w:ind w:left="0" w:right="216" w:firstLine="0"/>
              <w:jc w:val="both"/>
            </w:pPr>
            <w:r>
              <w:t>Si</w:t>
            </w:r>
            <w:r>
              <w:rPr>
                <w:spacing w:val="1"/>
              </w:rPr>
              <w:t xml:space="preserve"> </w:t>
            </w:r>
            <w:r>
              <w:t>la</w:t>
            </w:r>
            <w:r>
              <w:rPr>
                <w:spacing w:val="1"/>
              </w:rPr>
              <w:t xml:space="preserve"> </w:t>
            </w:r>
            <w:r>
              <w:t>recogida</w:t>
            </w:r>
            <w:r>
              <w:rPr>
                <w:spacing w:val="1"/>
              </w:rPr>
              <w:t xml:space="preserve"> </w:t>
            </w:r>
            <w:r>
              <w:t>de</w:t>
            </w:r>
            <w:r>
              <w:rPr>
                <w:spacing w:val="1"/>
              </w:rPr>
              <w:t xml:space="preserve"> </w:t>
            </w:r>
            <w:r>
              <w:t>antecedentes</w:t>
            </w:r>
            <w:r>
              <w:rPr>
                <w:spacing w:val="1"/>
              </w:rPr>
              <w:t xml:space="preserve"> </w:t>
            </w:r>
            <w:r>
              <w:t>NO</w:t>
            </w:r>
            <w:r>
              <w:rPr>
                <w:spacing w:val="1"/>
              </w:rPr>
              <w:t xml:space="preserve"> </w:t>
            </w:r>
            <w:r>
              <w:t>entrega</w:t>
            </w:r>
            <w:r>
              <w:rPr>
                <w:spacing w:val="1"/>
              </w:rPr>
              <w:t xml:space="preserve"> </w:t>
            </w:r>
            <w:r>
              <w:t>información</w:t>
            </w:r>
            <w:r>
              <w:rPr>
                <w:spacing w:val="1"/>
              </w:rPr>
              <w:t xml:space="preserve"> </w:t>
            </w:r>
            <w:r>
              <w:t>suficiente,</w:t>
            </w:r>
            <w:r>
              <w:rPr>
                <w:spacing w:val="1"/>
              </w:rPr>
              <w:t xml:space="preserve"> </w:t>
            </w:r>
            <w:r>
              <w:t>y</w:t>
            </w:r>
            <w:r>
              <w:rPr>
                <w:spacing w:val="1"/>
              </w:rPr>
              <w:t xml:space="preserve"> </w:t>
            </w:r>
            <w:r>
              <w:t>surgen</w:t>
            </w:r>
            <w:r>
              <w:rPr>
                <w:spacing w:val="1"/>
              </w:rPr>
              <w:t xml:space="preserve"> </w:t>
            </w:r>
            <w:r>
              <w:t>dudas</w:t>
            </w:r>
            <w:r>
              <w:rPr>
                <w:spacing w:val="1"/>
              </w:rPr>
              <w:t xml:space="preserve"> </w:t>
            </w:r>
            <w:r>
              <w:t>respecto</w:t>
            </w:r>
            <w:r>
              <w:rPr>
                <w:spacing w:val="1"/>
              </w:rPr>
              <w:t xml:space="preserve"> </w:t>
            </w:r>
            <w:r>
              <w:t>de</w:t>
            </w:r>
            <w:r>
              <w:rPr>
                <w:spacing w:val="1"/>
              </w:rPr>
              <w:t xml:space="preserve"> </w:t>
            </w:r>
            <w:r>
              <w:t>la</w:t>
            </w:r>
            <w:r>
              <w:rPr>
                <w:spacing w:val="1"/>
              </w:rPr>
              <w:t xml:space="preserve"> </w:t>
            </w:r>
            <w:r>
              <w:t>existencia</w:t>
            </w:r>
            <w:r>
              <w:rPr>
                <w:spacing w:val="1"/>
              </w:rPr>
              <w:t xml:space="preserve"> </w:t>
            </w:r>
            <w:r>
              <w:t>de</w:t>
            </w:r>
            <w:r>
              <w:rPr>
                <w:spacing w:val="1"/>
              </w:rPr>
              <w:t xml:space="preserve"> </w:t>
            </w:r>
            <w:r>
              <w:t>abuso</w:t>
            </w:r>
            <w:r>
              <w:rPr>
                <w:spacing w:val="1"/>
              </w:rPr>
              <w:t xml:space="preserve"> </w:t>
            </w:r>
            <w:r>
              <w:t>sexual</w:t>
            </w:r>
            <w:r>
              <w:rPr>
                <w:spacing w:val="-4"/>
              </w:rPr>
              <w:t xml:space="preserve"> </w:t>
            </w:r>
            <w:r>
              <w:t>infantil, entonces:</w:t>
            </w:r>
          </w:p>
          <w:p w14:paraId="2586C0B3" w14:textId="77777777" w:rsidR="00FC198A" w:rsidRDefault="003B0E18" w:rsidP="003B0E18">
            <w:pPr>
              <w:pStyle w:val="TableParagraph"/>
              <w:numPr>
                <w:ilvl w:val="1"/>
                <w:numId w:val="66"/>
              </w:numPr>
              <w:tabs>
                <w:tab w:val="left" w:pos="634"/>
              </w:tabs>
              <w:ind w:left="0" w:right="216" w:firstLine="0"/>
              <w:jc w:val="both"/>
            </w:pPr>
            <w:r>
              <w:t>Se comunica a la familia lo ocurrido y se informa que se hará</w:t>
            </w:r>
            <w:r>
              <w:rPr>
                <w:spacing w:val="-46"/>
              </w:rPr>
              <w:t xml:space="preserve"> </w:t>
            </w:r>
            <w:r>
              <w:t>una</w:t>
            </w:r>
            <w:r>
              <w:rPr>
                <w:spacing w:val="-1"/>
              </w:rPr>
              <w:t xml:space="preserve"> </w:t>
            </w:r>
            <w:r>
              <w:t>derivación</w:t>
            </w:r>
            <w:r>
              <w:rPr>
                <w:spacing w:val="-1"/>
              </w:rPr>
              <w:t xml:space="preserve"> </w:t>
            </w:r>
            <w:r>
              <w:t>a OPD.</w:t>
            </w:r>
          </w:p>
          <w:p w14:paraId="3D9B51D1" w14:textId="77777777" w:rsidR="00FC198A" w:rsidRDefault="003B0E18" w:rsidP="003B0E18">
            <w:pPr>
              <w:pStyle w:val="TableParagraph"/>
              <w:numPr>
                <w:ilvl w:val="1"/>
                <w:numId w:val="66"/>
              </w:numPr>
              <w:tabs>
                <w:tab w:val="left" w:pos="644"/>
              </w:tabs>
              <w:ind w:left="0" w:right="216" w:hanging="215"/>
              <w:jc w:val="both"/>
            </w:pPr>
            <w:r>
              <w:t>Se</w:t>
            </w:r>
            <w:r>
              <w:rPr>
                <w:spacing w:val="-1"/>
              </w:rPr>
              <w:t xml:space="preserve"> </w:t>
            </w:r>
            <w:r>
              <w:t>deriva a</w:t>
            </w:r>
            <w:r>
              <w:rPr>
                <w:spacing w:val="-1"/>
              </w:rPr>
              <w:t xml:space="preserve"> </w:t>
            </w:r>
            <w:r>
              <w:t>OPD.</w:t>
            </w:r>
          </w:p>
          <w:p w14:paraId="0A9EA103" w14:textId="77777777" w:rsidR="00FC198A" w:rsidRDefault="003B0E18" w:rsidP="003B0E18">
            <w:pPr>
              <w:pStyle w:val="TableParagraph"/>
              <w:numPr>
                <w:ilvl w:val="0"/>
                <w:numId w:val="66"/>
              </w:numPr>
              <w:tabs>
                <w:tab w:val="left" w:pos="452"/>
              </w:tabs>
              <w:ind w:left="0" w:right="216" w:firstLine="0"/>
              <w:jc w:val="both"/>
            </w:pPr>
            <w:r>
              <w:t>Se definen y realizan acciones de seguimiento y monitoreo del</w:t>
            </w:r>
            <w:r>
              <w:rPr>
                <w:spacing w:val="1"/>
              </w:rPr>
              <w:t xml:space="preserve"> </w:t>
            </w:r>
            <w:r>
              <w:t>proceso.</w:t>
            </w:r>
          </w:p>
          <w:p w14:paraId="02939AA7" w14:textId="77777777" w:rsidR="00FC198A" w:rsidRDefault="003B0E18" w:rsidP="003B0E18">
            <w:pPr>
              <w:pStyle w:val="TableParagraph"/>
              <w:numPr>
                <w:ilvl w:val="0"/>
                <w:numId w:val="66"/>
              </w:numPr>
              <w:tabs>
                <w:tab w:val="left" w:pos="514"/>
              </w:tabs>
              <w:ind w:left="0" w:right="216" w:firstLine="0"/>
              <w:jc w:val="both"/>
            </w:pPr>
            <w:r>
              <w:t>El</w:t>
            </w:r>
            <w:r>
              <w:rPr>
                <w:spacing w:val="1"/>
              </w:rPr>
              <w:t xml:space="preserve"> </w:t>
            </w:r>
            <w:r>
              <w:t>equipo</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debe</w:t>
            </w:r>
            <w:r>
              <w:rPr>
                <w:spacing w:val="1"/>
              </w:rPr>
              <w:t xml:space="preserve"> </w:t>
            </w:r>
            <w:r>
              <w:t>emitir</w:t>
            </w:r>
            <w:r>
              <w:rPr>
                <w:spacing w:val="1"/>
              </w:rPr>
              <w:t xml:space="preserve"> </w:t>
            </w:r>
            <w:r>
              <w:t>un</w:t>
            </w:r>
            <w:r>
              <w:rPr>
                <w:spacing w:val="1"/>
              </w:rPr>
              <w:t xml:space="preserve"> </w:t>
            </w:r>
            <w:r>
              <w:t>informe</w:t>
            </w:r>
            <w:r>
              <w:rPr>
                <w:spacing w:val="1"/>
              </w:rPr>
              <w:t xml:space="preserve"> </w:t>
            </w:r>
            <w:r>
              <w:t>técnico</w:t>
            </w:r>
            <w:r>
              <w:rPr>
                <w:spacing w:val="23"/>
              </w:rPr>
              <w:t xml:space="preserve"> </w:t>
            </w:r>
            <w:r>
              <w:t>refiriendo</w:t>
            </w:r>
            <w:r>
              <w:rPr>
                <w:spacing w:val="23"/>
              </w:rPr>
              <w:t xml:space="preserve"> </w:t>
            </w:r>
            <w:r>
              <w:t>los</w:t>
            </w:r>
            <w:r>
              <w:rPr>
                <w:spacing w:val="25"/>
              </w:rPr>
              <w:t xml:space="preserve"> </w:t>
            </w:r>
            <w:r>
              <w:t>hechos</w:t>
            </w:r>
            <w:r>
              <w:rPr>
                <w:spacing w:val="24"/>
              </w:rPr>
              <w:t xml:space="preserve"> </w:t>
            </w:r>
            <w:r>
              <w:t>y</w:t>
            </w:r>
            <w:r>
              <w:rPr>
                <w:spacing w:val="20"/>
              </w:rPr>
              <w:t xml:space="preserve"> </w:t>
            </w:r>
            <w:r>
              <w:t>su</w:t>
            </w:r>
            <w:r>
              <w:rPr>
                <w:spacing w:val="24"/>
              </w:rPr>
              <w:t xml:space="preserve"> </w:t>
            </w:r>
            <w:r>
              <w:t>análisis,</w:t>
            </w:r>
            <w:r>
              <w:rPr>
                <w:spacing w:val="21"/>
              </w:rPr>
              <w:t xml:space="preserve"> </w:t>
            </w:r>
            <w:r>
              <w:t>con</w:t>
            </w:r>
            <w:r>
              <w:rPr>
                <w:spacing w:val="22"/>
              </w:rPr>
              <w:t xml:space="preserve"> </w:t>
            </w:r>
            <w:r>
              <w:t>plazo</w:t>
            </w:r>
            <w:r>
              <w:rPr>
                <w:spacing w:val="23"/>
              </w:rPr>
              <w:t xml:space="preserve"> </w:t>
            </w:r>
            <w:r>
              <w:t>máximo</w:t>
            </w:r>
            <w:r>
              <w:rPr>
                <w:spacing w:val="24"/>
              </w:rPr>
              <w:t xml:space="preserve"> </w:t>
            </w:r>
            <w:r>
              <w:t>de</w:t>
            </w:r>
            <w:r>
              <w:rPr>
                <w:spacing w:val="-46"/>
              </w:rPr>
              <w:t xml:space="preserve"> </w:t>
            </w:r>
            <w:r>
              <w:t>10</w:t>
            </w:r>
            <w:r>
              <w:rPr>
                <w:spacing w:val="-1"/>
              </w:rPr>
              <w:t xml:space="preserve"> </w:t>
            </w:r>
            <w:r>
              <w:t>días</w:t>
            </w:r>
            <w:r>
              <w:rPr>
                <w:spacing w:val="1"/>
              </w:rPr>
              <w:t xml:space="preserve"> </w:t>
            </w:r>
            <w:r>
              <w:t>desde la</w:t>
            </w:r>
            <w:r>
              <w:rPr>
                <w:spacing w:val="-1"/>
              </w:rPr>
              <w:t xml:space="preserve"> </w:t>
            </w:r>
            <w:r>
              <w:t>activación</w:t>
            </w:r>
            <w:r>
              <w:rPr>
                <w:spacing w:val="-1"/>
              </w:rPr>
              <w:t xml:space="preserve"> </w:t>
            </w:r>
            <w:r>
              <w:t>del</w:t>
            </w:r>
            <w:r>
              <w:rPr>
                <w:spacing w:val="-1"/>
              </w:rPr>
              <w:t xml:space="preserve"> </w:t>
            </w:r>
            <w:r>
              <w:t>protocolo.</w:t>
            </w:r>
          </w:p>
          <w:p w14:paraId="73A0B2BC" w14:textId="77777777" w:rsidR="00FC198A" w:rsidRDefault="003B0E18" w:rsidP="003B0E18">
            <w:pPr>
              <w:pStyle w:val="TableParagraph"/>
              <w:numPr>
                <w:ilvl w:val="0"/>
                <w:numId w:val="66"/>
              </w:numPr>
              <w:tabs>
                <w:tab w:val="left" w:pos="512"/>
              </w:tabs>
              <w:spacing w:line="260" w:lineRule="exact"/>
              <w:ind w:left="0" w:right="216" w:firstLine="0"/>
              <w:jc w:val="both"/>
            </w:pPr>
            <w:r>
              <w:t>El</w:t>
            </w:r>
            <w:r>
              <w:rPr>
                <w:spacing w:val="1"/>
              </w:rPr>
              <w:t xml:space="preserve"> </w:t>
            </w:r>
            <w:r>
              <w:t>director,</w:t>
            </w:r>
            <w:r>
              <w:rPr>
                <w:spacing w:val="1"/>
              </w:rPr>
              <w:t xml:space="preserve"> </w:t>
            </w:r>
            <w:r>
              <w:t>con</w:t>
            </w:r>
            <w:r>
              <w:rPr>
                <w:spacing w:val="1"/>
              </w:rPr>
              <w:t xml:space="preserve"> </w:t>
            </w:r>
            <w:r>
              <w:t>este</w:t>
            </w:r>
            <w:r>
              <w:rPr>
                <w:spacing w:val="1"/>
              </w:rPr>
              <w:t xml:space="preserve"> </w:t>
            </w:r>
            <w:r>
              <w:t>último</w:t>
            </w:r>
            <w:r>
              <w:rPr>
                <w:spacing w:val="1"/>
              </w:rPr>
              <w:t xml:space="preserve"> </w:t>
            </w:r>
            <w:r>
              <w:t>paso,</w:t>
            </w:r>
            <w:r>
              <w:rPr>
                <w:spacing w:val="1"/>
              </w:rPr>
              <w:t xml:space="preserve"> </w:t>
            </w:r>
            <w:r>
              <w:t>determina</w:t>
            </w:r>
            <w:r>
              <w:rPr>
                <w:spacing w:val="1"/>
              </w:rPr>
              <w:t xml:space="preserve"> </w:t>
            </w:r>
            <w:r>
              <w:t>el</w:t>
            </w:r>
            <w:r>
              <w:rPr>
                <w:spacing w:val="1"/>
              </w:rPr>
              <w:t xml:space="preserve"> </w:t>
            </w:r>
            <w:r>
              <w:t>cierre</w:t>
            </w:r>
            <w:r>
              <w:rPr>
                <w:spacing w:val="1"/>
              </w:rPr>
              <w:t xml:space="preserve"> </w:t>
            </w:r>
            <w:r>
              <w:t>del</w:t>
            </w:r>
            <w:r>
              <w:rPr>
                <w:spacing w:val="1"/>
              </w:rPr>
              <w:t xml:space="preserve"> </w:t>
            </w:r>
            <w:r>
              <w:t>proceso</w:t>
            </w:r>
            <w:r>
              <w:rPr>
                <w:spacing w:val="-1"/>
              </w:rPr>
              <w:t xml:space="preserve"> </w:t>
            </w:r>
            <w:r>
              <w:t>y</w:t>
            </w:r>
            <w:r>
              <w:rPr>
                <w:spacing w:val="-1"/>
              </w:rPr>
              <w:t xml:space="preserve"> </w:t>
            </w:r>
            <w:r>
              <w:t>ejecución</w:t>
            </w:r>
            <w:r>
              <w:rPr>
                <w:spacing w:val="-1"/>
              </w:rPr>
              <w:t xml:space="preserve"> </w:t>
            </w:r>
            <w:r>
              <w:t>del protocolo.</w:t>
            </w:r>
          </w:p>
        </w:tc>
      </w:tr>
      <w:tr w:rsidR="00FC198A" w14:paraId="61521918" w14:textId="77777777">
        <w:trPr>
          <w:trHeight w:val="4382"/>
        </w:trPr>
        <w:tc>
          <w:tcPr>
            <w:tcW w:w="2405" w:type="dxa"/>
          </w:tcPr>
          <w:p w14:paraId="4EE28461" w14:textId="77777777" w:rsidR="00FC198A" w:rsidRDefault="00FC198A" w:rsidP="003B0E18">
            <w:pPr>
              <w:pStyle w:val="TableParagraph"/>
              <w:ind w:right="216"/>
              <w:rPr>
                <w:i/>
                <w:sz w:val="26"/>
              </w:rPr>
            </w:pPr>
          </w:p>
          <w:p w14:paraId="62FD6A68" w14:textId="77777777" w:rsidR="00FC198A" w:rsidRDefault="00FC198A" w:rsidP="003B0E18">
            <w:pPr>
              <w:pStyle w:val="TableParagraph"/>
              <w:ind w:right="216"/>
              <w:rPr>
                <w:i/>
                <w:sz w:val="26"/>
              </w:rPr>
            </w:pPr>
          </w:p>
          <w:p w14:paraId="2EE80A93" w14:textId="77777777" w:rsidR="00FC198A" w:rsidRDefault="00FC198A" w:rsidP="003B0E18">
            <w:pPr>
              <w:pStyle w:val="TableParagraph"/>
              <w:ind w:right="216"/>
              <w:rPr>
                <w:i/>
                <w:sz w:val="26"/>
              </w:rPr>
            </w:pPr>
          </w:p>
          <w:p w14:paraId="16EA675F" w14:textId="77777777" w:rsidR="00FC198A" w:rsidRDefault="00FC198A" w:rsidP="003B0E18">
            <w:pPr>
              <w:pStyle w:val="TableParagraph"/>
              <w:ind w:right="216"/>
              <w:rPr>
                <w:i/>
                <w:sz w:val="26"/>
              </w:rPr>
            </w:pPr>
          </w:p>
          <w:p w14:paraId="398C634E" w14:textId="77777777" w:rsidR="00FC198A" w:rsidRDefault="00FC198A" w:rsidP="003B0E18">
            <w:pPr>
              <w:pStyle w:val="TableParagraph"/>
              <w:spacing w:before="6"/>
              <w:ind w:right="216"/>
              <w:rPr>
                <w:i/>
                <w:sz w:val="38"/>
              </w:rPr>
            </w:pPr>
          </w:p>
          <w:p w14:paraId="59CA7F3A" w14:textId="77777777" w:rsidR="00FC198A" w:rsidRDefault="003B0E18" w:rsidP="003B0E18">
            <w:pPr>
              <w:pStyle w:val="TableParagraph"/>
              <w:ind w:right="216"/>
              <w:rPr>
                <w:b/>
              </w:rPr>
            </w:pPr>
            <w:r>
              <w:rPr>
                <w:b/>
              </w:rPr>
              <w:t>Medidas de</w:t>
            </w:r>
            <w:r>
              <w:rPr>
                <w:b/>
                <w:spacing w:val="1"/>
              </w:rPr>
              <w:t xml:space="preserve"> </w:t>
            </w:r>
            <w:r>
              <w:rPr>
                <w:b/>
              </w:rPr>
              <w:t>resguardo para</w:t>
            </w:r>
            <w:r>
              <w:rPr>
                <w:b/>
                <w:spacing w:val="-46"/>
              </w:rPr>
              <w:t xml:space="preserve"> </w:t>
            </w:r>
            <w:r>
              <w:rPr>
                <w:b/>
              </w:rPr>
              <w:t>estudiantes</w:t>
            </w:r>
            <w:r>
              <w:rPr>
                <w:b/>
                <w:spacing w:val="1"/>
              </w:rPr>
              <w:t xml:space="preserve"> </w:t>
            </w:r>
            <w:r>
              <w:rPr>
                <w:b/>
              </w:rPr>
              <w:t>afectados/as</w:t>
            </w:r>
          </w:p>
        </w:tc>
        <w:tc>
          <w:tcPr>
            <w:tcW w:w="6423" w:type="dxa"/>
          </w:tcPr>
          <w:p w14:paraId="487FB062" w14:textId="77777777" w:rsidR="00FC198A" w:rsidRDefault="003B0E18" w:rsidP="003B0E18">
            <w:pPr>
              <w:pStyle w:val="TableParagraph"/>
              <w:ind w:right="216"/>
              <w:jc w:val="both"/>
            </w:pPr>
            <w:r>
              <w:t>Toda medida debe resguardar la intimidad y dignidad del niño,</w:t>
            </w:r>
            <w:r>
              <w:rPr>
                <w:spacing w:val="1"/>
              </w:rPr>
              <w:t xml:space="preserve"> </w:t>
            </w:r>
            <w:r>
              <w:t>niña</w:t>
            </w:r>
            <w:r>
              <w:rPr>
                <w:spacing w:val="1"/>
              </w:rPr>
              <w:t xml:space="preserve"> </w:t>
            </w:r>
            <w:r>
              <w:t>y/o</w:t>
            </w:r>
            <w:r>
              <w:rPr>
                <w:spacing w:val="1"/>
              </w:rPr>
              <w:t xml:space="preserve"> </w:t>
            </w:r>
            <w:r>
              <w:t>adolescente</w:t>
            </w:r>
            <w:r>
              <w:rPr>
                <w:spacing w:val="1"/>
              </w:rPr>
              <w:t xml:space="preserve"> </w:t>
            </w:r>
            <w:r>
              <w:t>involucrado/a</w:t>
            </w:r>
            <w:r>
              <w:rPr>
                <w:spacing w:val="1"/>
              </w:rPr>
              <w:t xml:space="preserve"> </w:t>
            </w:r>
            <w:r>
              <w:t>(ya</w:t>
            </w:r>
            <w:r>
              <w:rPr>
                <w:spacing w:val="1"/>
              </w:rPr>
              <w:t xml:space="preserve"> </w:t>
            </w:r>
            <w:r>
              <w:t>sea</w:t>
            </w:r>
            <w:r>
              <w:rPr>
                <w:spacing w:val="1"/>
              </w:rPr>
              <w:t xml:space="preserve"> </w:t>
            </w:r>
            <w:r>
              <w:t>el</w:t>
            </w:r>
            <w:r>
              <w:rPr>
                <w:spacing w:val="1"/>
              </w:rPr>
              <w:t xml:space="preserve"> </w:t>
            </w:r>
            <w:r>
              <w:t>agredido</w:t>
            </w:r>
            <w:r>
              <w:rPr>
                <w:spacing w:val="1"/>
              </w:rPr>
              <w:t xml:space="preserve"> </w:t>
            </w:r>
            <w:r>
              <w:t>o</w:t>
            </w:r>
            <w:r>
              <w:rPr>
                <w:spacing w:val="1"/>
              </w:rPr>
              <w:t xml:space="preserve"> </w:t>
            </w:r>
            <w:r>
              <w:t>el</w:t>
            </w:r>
            <w:r>
              <w:rPr>
                <w:spacing w:val="1"/>
              </w:rPr>
              <w:t xml:space="preserve"> </w:t>
            </w:r>
            <w:r>
              <w:t>agresor)</w:t>
            </w:r>
            <w:r>
              <w:rPr>
                <w:spacing w:val="-2"/>
              </w:rPr>
              <w:t xml:space="preserve"> </w:t>
            </w:r>
            <w:r>
              <w:t>y</w:t>
            </w:r>
            <w:r>
              <w:rPr>
                <w:spacing w:val="-1"/>
              </w:rPr>
              <w:t xml:space="preserve"> </w:t>
            </w:r>
            <w:r>
              <w:t>su familia.</w:t>
            </w:r>
          </w:p>
          <w:p w14:paraId="659E710C" w14:textId="77777777" w:rsidR="00FC198A" w:rsidRDefault="00FC198A" w:rsidP="003B0E18">
            <w:pPr>
              <w:pStyle w:val="TableParagraph"/>
              <w:spacing w:before="5"/>
              <w:ind w:right="216"/>
              <w:rPr>
                <w:i/>
                <w:sz w:val="21"/>
              </w:rPr>
            </w:pPr>
          </w:p>
          <w:p w14:paraId="0A63C436" w14:textId="77777777" w:rsidR="00FC198A" w:rsidRDefault="003B0E18" w:rsidP="003B0E18">
            <w:pPr>
              <w:pStyle w:val="TableParagraph"/>
              <w:ind w:right="216"/>
              <w:jc w:val="both"/>
            </w:pPr>
            <w:r>
              <w:t>En un primer momento de la investigación y el proceso en sí, y</w:t>
            </w:r>
            <w:r>
              <w:rPr>
                <w:spacing w:val="1"/>
              </w:rPr>
              <w:t xml:space="preserve"> </w:t>
            </w:r>
            <w:r>
              <w:t>mientras dure el proceso de investigación, si el agresor es un/a</w:t>
            </w:r>
            <w:r>
              <w:rPr>
                <w:spacing w:val="1"/>
              </w:rPr>
              <w:t xml:space="preserve"> </w:t>
            </w:r>
            <w:r>
              <w:t>estudiante</w:t>
            </w:r>
            <w:r>
              <w:rPr>
                <w:spacing w:val="1"/>
              </w:rPr>
              <w:t xml:space="preserve"> </w:t>
            </w:r>
            <w:r>
              <w:t>o</w:t>
            </w:r>
            <w:r>
              <w:rPr>
                <w:spacing w:val="1"/>
              </w:rPr>
              <w:t xml:space="preserve"> </w:t>
            </w:r>
            <w:r>
              <w:t>funcionario/a</w:t>
            </w:r>
            <w:r>
              <w:rPr>
                <w:spacing w:val="1"/>
              </w:rPr>
              <w:t xml:space="preserve"> </w:t>
            </w:r>
            <w:r>
              <w:t>del</w:t>
            </w:r>
            <w:r>
              <w:rPr>
                <w:spacing w:val="1"/>
              </w:rPr>
              <w:t xml:space="preserve"> </w:t>
            </w:r>
            <w:r>
              <w:t>establecimiento,</w:t>
            </w:r>
            <w:r>
              <w:rPr>
                <w:spacing w:val="1"/>
              </w:rPr>
              <w:t xml:space="preserve"> </w:t>
            </w:r>
            <w:r>
              <w:t>y</w:t>
            </w:r>
            <w:r>
              <w:rPr>
                <w:spacing w:val="1"/>
              </w:rPr>
              <w:t xml:space="preserve"> </w:t>
            </w:r>
            <w:r>
              <w:t>si</w:t>
            </w:r>
            <w:r>
              <w:rPr>
                <w:spacing w:val="1"/>
              </w:rPr>
              <w:t xml:space="preserve"> </w:t>
            </w:r>
            <w:r>
              <w:t>el/la</w:t>
            </w:r>
            <w:r>
              <w:rPr>
                <w:spacing w:val="1"/>
              </w:rPr>
              <w:t xml:space="preserve"> </w:t>
            </w:r>
            <w:r>
              <w:t>estudiante afectado/a continúa asistiendo al colegio, es necesario</w:t>
            </w:r>
            <w:r>
              <w:rPr>
                <w:spacing w:val="1"/>
              </w:rPr>
              <w:t xml:space="preserve"> </w:t>
            </w:r>
            <w:r>
              <w:t>desplegar acciones que impidan el encuentro entre ambas partes:</w:t>
            </w:r>
            <w:r>
              <w:rPr>
                <w:spacing w:val="1"/>
              </w:rPr>
              <w:t xml:space="preserve"> </w:t>
            </w:r>
            <w:r>
              <w:t>cambiar</w:t>
            </w:r>
            <w:r>
              <w:rPr>
                <w:spacing w:val="1"/>
              </w:rPr>
              <w:t xml:space="preserve"> </w:t>
            </w:r>
            <w:r>
              <w:t>de</w:t>
            </w:r>
            <w:r>
              <w:rPr>
                <w:spacing w:val="1"/>
              </w:rPr>
              <w:t xml:space="preserve"> </w:t>
            </w:r>
            <w:r>
              <w:t>cursos</w:t>
            </w:r>
            <w:r>
              <w:rPr>
                <w:spacing w:val="1"/>
              </w:rPr>
              <w:t xml:space="preserve"> </w:t>
            </w:r>
            <w:r>
              <w:t>–</w:t>
            </w:r>
            <w:r>
              <w:rPr>
                <w:spacing w:val="1"/>
              </w:rPr>
              <w:t xml:space="preserve"> </w:t>
            </w:r>
            <w:r>
              <w:t>disponer</w:t>
            </w:r>
            <w:r>
              <w:rPr>
                <w:spacing w:val="1"/>
              </w:rPr>
              <w:t xml:space="preserve"> </w:t>
            </w:r>
            <w:r>
              <w:t>espacios</w:t>
            </w:r>
            <w:r>
              <w:rPr>
                <w:spacing w:val="1"/>
              </w:rPr>
              <w:t xml:space="preserve"> </w:t>
            </w:r>
            <w:r>
              <w:t>alternativos</w:t>
            </w:r>
            <w:r>
              <w:rPr>
                <w:spacing w:val="1"/>
              </w:rPr>
              <w:t xml:space="preserve"> </w:t>
            </w:r>
            <w:r>
              <w:t>para</w:t>
            </w:r>
            <w:r>
              <w:rPr>
                <w:spacing w:val="48"/>
              </w:rPr>
              <w:t xml:space="preserve"> </w:t>
            </w:r>
            <w:r>
              <w:t>el</w:t>
            </w:r>
            <w:r>
              <w:rPr>
                <w:spacing w:val="1"/>
              </w:rPr>
              <w:t xml:space="preserve"> </w:t>
            </w:r>
            <w:r>
              <w:t>estudio</w:t>
            </w:r>
            <w:r>
              <w:rPr>
                <w:spacing w:val="-1"/>
              </w:rPr>
              <w:t xml:space="preserve"> </w:t>
            </w:r>
            <w:r>
              <w:t>–</w:t>
            </w:r>
            <w:r>
              <w:rPr>
                <w:spacing w:val="-1"/>
              </w:rPr>
              <w:t xml:space="preserve"> </w:t>
            </w:r>
            <w:r>
              <w:t>realizar cambio</w:t>
            </w:r>
            <w:r>
              <w:rPr>
                <w:spacing w:val="-4"/>
              </w:rPr>
              <w:t xml:space="preserve"> </w:t>
            </w:r>
            <w:r>
              <w:t>de funciones, entre</w:t>
            </w:r>
            <w:r>
              <w:rPr>
                <w:spacing w:val="-4"/>
              </w:rPr>
              <w:t xml:space="preserve"> </w:t>
            </w:r>
            <w:r>
              <w:t>otras.</w:t>
            </w:r>
          </w:p>
          <w:p w14:paraId="306AFFD8" w14:textId="77777777" w:rsidR="00FC198A" w:rsidRDefault="00FC198A" w:rsidP="003B0E18">
            <w:pPr>
              <w:pStyle w:val="TableParagraph"/>
              <w:spacing w:before="1"/>
              <w:ind w:right="216"/>
              <w:rPr>
                <w:i/>
              </w:rPr>
            </w:pPr>
          </w:p>
          <w:p w14:paraId="13E5CC1A" w14:textId="77777777" w:rsidR="00FC198A" w:rsidRDefault="003B0E18" w:rsidP="003B0E18">
            <w:pPr>
              <w:pStyle w:val="TableParagraph"/>
              <w:spacing w:before="1"/>
              <w:ind w:right="216"/>
              <w:jc w:val="both"/>
            </w:pPr>
            <w:r>
              <w:t>Es importante generar instancias de contención y apoyo continuo</w:t>
            </w:r>
            <w:r>
              <w:rPr>
                <w:spacing w:val="1"/>
              </w:rPr>
              <w:t xml:space="preserve"> </w:t>
            </w:r>
            <w:r>
              <w:t>al estudiante afectado/a. Contribuir, en la medida de lo posible, a</w:t>
            </w:r>
            <w:r>
              <w:rPr>
                <w:spacing w:val="1"/>
              </w:rPr>
              <w:t xml:space="preserve"> </w:t>
            </w:r>
            <w:r>
              <w:t>que conserve su rutina cotidiana, evitando su estigmatización (en</w:t>
            </w:r>
            <w:r>
              <w:rPr>
                <w:spacing w:val="1"/>
              </w:rPr>
              <w:t xml:space="preserve"> </w:t>
            </w:r>
            <w:r>
              <w:t>espacios</w:t>
            </w:r>
            <w:r>
              <w:rPr>
                <w:spacing w:val="5"/>
              </w:rPr>
              <w:t xml:space="preserve"> </w:t>
            </w:r>
            <w:r>
              <w:t>de</w:t>
            </w:r>
            <w:r>
              <w:rPr>
                <w:spacing w:val="4"/>
              </w:rPr>
              <w:t xml:space="preserve"> </w:t>
            </w:r>
            <w:r>
              <w:t>confidencialidad)</w:t>
            </w:r>
            <w:r>
              <w:rPr>
                <w:spacing w:val="7"/>
              </w:rPr>
              <w:t xml:space="preserve"> </w:t>
            </w:r>
            <w:r>
              <w:t>y</w:t>
            </w:r>
            <w:r>
              <w:rPr>
                <w:spacing w:val="6"/>
              </w:rPr>
              <w:t xml:space="preserve"> </w:t>
            </w:r>
            <w:r>
              <w:t>promoviendo</w:t>
            </w:r>
            <w:r>
              <w:rPr>
                <w:spacing w:val="4"/>
              </w:rPr>
              <w:t xml:space="preserve"> </w:t>
            </w:r>
            <w:r>
              <w:t>la</w:t>
            </w:r>
            <w:r>
              <w:rPr>
                <w:spacing w:val="3"/>
              </w:rPr>
              <w:t xml:space="preserve"> </w:t>
            </w:r>
            <w:r>
              <w:t>contención</w:t>
            </w:r>
            <w:r>
              <w:rPr>
                <w:spacing w:val="4"/>
              </w:rPr>
              <w:t xml:space="preserve"> </w:t>
            </w:r>
            <w:r>
              <w:t>desde</w:t>
            </w:r>
          </w:p>
          <w:p w14:paraId="71D3B19F" w14:textId="77777777" w:rsidR="00FC198A" w:rsidRDefault="003B0E18" w:rsidP="003B0E18">
            <w:pPr>
              <w:pStyle w:val="TableParagraph"/>
              <w:spacing w:line="241" w:lineRule="exact"/>
              <w:ind w:right="216"/>
              <w:jc w:val="both"/>
            </w:pPr>
            <w:r>
              <w:t>su</w:t>
            </w:r>
            <w:r>
              <w:rPr>
                <w:spacing w:val="-3"/>
              </w:rPr>
              <w:t xml:space="preserve"> </w:t>
            </w:r>
            <w:r>
              <w:t>comunidad</w:t>
            </w:r>
            <w:r>
              <w:rPr>
                <w:spacing w:val="-2"/>
              </w:rPr>
              <w:t xml:space="preserve"> </w:t>
            </w:r>
            <w:r>
              <w:t>más</w:t>
            </w:r>
            <w:r>
              <w:rPr>
                <w:spacing w:val="-1"/>
              </w:rPr>
              <w:t xml:space="preserve"> </w:t>
            </w:r>
            <w:r>
              <w:t>inmediata,</w:t>
            </w:r>
            <w:r>
              <w:rPr>
                <w:spacing w:val="-5"/>
              </w:rPr>
              <w:t xml:space="preserve"> </w:t>
            </w:r>
            <w:r>
              <w:t>su</w:t>
            </w:r>
            <w:r>
              <w:rPr>
                <w:spacing w:val="-2"/>
              </w:rPr>
              <w:t xml:space="preserve"> </w:t>
            </w:r>
            <w:r>
              <w:t>curso.</w:t>
            </w:r>
          </w:p>
        </w:tc>
      </w:tr>
      <w:tr w:rsidR="00FC198A" w14:paraId="285DC6EB" w14:textId="77777777">
        <w:trPr>
          <w:trHeight w:val="322"/>
        </w:trPr>
        <w:tc>
          <w:tcPr>
            <w:tcW w:w="2405" w:type="dxa"/>
            <w:tcBorders>
              <w:bottom w:val="nil"/>
            </w:tcBorders>
            <w:shd w:val="clear" w:color="auto" w:fill="ECECEC"/>
          </w:tcPr>
          <w:p w14:paraId="2599A322" w14:textId="77777777" w:rsidR="00FC198A" w:rsidRDefault="003B0E18" w:rsidP="003B0E18">
            <w:pPr>
              <w:pStyle w:val="TableParagraph"/>
              <w:spacing w:before="125" w:line="177" w:lineRule="exact"/>
              <w:ind w:right="216"/>
              <w:rPr>
                <w:b/>
              </w:rPr>
            </w:pPr>
            <w:r>
              <w:rPr>
                <w:b/>
              </w:rPr>
              <w:t>Medidas</w:t>
            </w:r>
            <w:r>
              <w:rPr>
                <w:b/>
                <w:spacing w:val="-5"/>
              </w:rPr>
              <w:t xml:space="preserve"> </w:t>
            </w:r>
            <w:r>
              <w:rPr>
                <w:b/>
              </w:rPr>
              <w:t>pedagógicas</w:t>
            </w:r>
          </w:p>
        </w:tc>
        <w:tc>
          <w:tcPr>
            <w:tcW w:w="6423" w:type="dxa"/>
            <w:tcBorders>
              <w:bottom w:val="nil"/>
            </w:tcBorders>
            <w:shd w:val="clear" w:color="auto" w:fill="ECECEC"/>
          </w:tcPr>
          <w:p w14:paraId="12141B08" w14:textId="77777777" w:rsidR="00FC198A" w:rsidRDefault="003B0E18" w:rsidP="003B0E18">
            <w:pPr>
              <w:pStyle w:val="TableParagraph"/>
              <w:spacing w:line="253" w:lineRule="exact"/>
              <w:ind w:right="216"/>
              <w:jc w:val="center"/>
            </w:pPr>
            <w:r>
              <w:t>Parte</w:t>
            </w:r>
            <w:r>
              <w:rPr>
                <w:spacing w:val="27"/>
              </w:rPr>
              <w:t xml:space="preserve"> </w:t>
            </w:r>
            <w:r>
              <w:t>de</w:t>
            </w:r>
            <w:r>
              <w:rPr>
                <w:spacing w:val="28"/>
              </w:rPr>
              <w:t xml:space="preserve"> </w:t>
            </w:r>
            <w:r>
              <w:t>las</w:t>
            </w:r>
            <w:r>
              <w:rPr>
                <w:spacing w:val="29"/>
              </w:rPr>
              <w:t xml:space="preserve"> </w:t>
            </w:r>
            <w:r>
              <w:t>medidas</w:t>
            </w:r>
            <w:r>
              <w:rPr>
                <w:spacing w:val="29"/>
              </w:rPr>
              <w:t xml:space="preserve"> </w:t>
            </w:r>
            <w:r>
              <w:t>pedagógicas</w:t>
            </w:r>
            <w:r>
              <w:rPr>
                <w:spacing w:val="29"/>
              </w:rPr>
              <w:t xml:space="preserve"> </w:t>
            </w:r>
            <w:r>
              <w:t>implican</w:t>
            </w:r>
            <w:r>
              <w:rPr>
                <w:spacing w:val="27"/>
              </w:rPr>
              <w:t xml:space="preserve"> </w:t>
            </w:r>
            <w:r>
              <w:t>la</w:t>
            </w:r>
            <w:r>
              <w:rPr>
                <w:spacing w:val="31"/>
              </w:rPr>
              <w:t xml:space="preserve"> </w:t>
            </w:r>
            <w:r>
              <w:t>comunicación</w:t>
            </w:r>
            <w:r>
              <w:rPr>
                <w:spacing w:val="27"/>
              </w:rPr>
              <w:t xml:space="preserve"> </w:t>
            </w:r>
            <w:r>
              <w:t>con</w:t>
            </w:r>
          </w:p>
        </w:tc>
      </w:tr>
      <w:tr w:rsidR="00FC198A" w14:paraId="713DA5F5" w14:textId="77777777">
        <w:trPr>
          <w:trHeight w:val="257"/>
        </w:trPr>
        <w:tc>
          <w:tcPr>
            <w:tcW w:w="2405" w:type="dxa"/>
            <w:tcBorders>
              <w:top w:val="nil"/>
              <w:bottom w:val="nil"/>
            </w:tcBorders>
            <w:shd w:val="clear" w:color="auto" w:fill="ECECEC"/>
          </w:tcPr>
          <w:p w14:paraId="30A4E403" w14:textId="77777777" w:rsidR="00FC198A" w:rsidRDefault="003B0E18" w:rsidP="003B0E18">
            <w:pPr>
              <w:pStyle w:val="TableParagraph"/>
              <w:spacing w:before="61" w:line="176" w:lineRule="exact"/>
              <w:ind w:right="216"/>
              <w:rPr>
                <w:b/>
              </w:rPr>
            </w:pPr>
            <w:r>
              <w:rPr>
                <w:b/>
              </w:rPr>
              <w:t>para</w:t>
            </w:r>
            <w:r>
              <w:rPr>
                <w:b/>
                <w:spacing w:val="-4"/>
              </w:rPr>
              <w:t xml:space="preserve"> </w:t>
            </w:r>
            <w:r>
              <w:rPr>
                <w:b/>
              </w:rPr>
              <w:t>estudiantes</w:t>
            </w:r>
          </w:p>
        </w:tc>
        <w:tc>
          <w:tcPr>
            <w:tcW w:w="6423" w:type="dxa"/>
            <w:tcBorders>
              <w:top w:val="nil"/>
              <w:bottom w:val="nil"/>
            </w:tcBorders>
            <w:shd w:val="clear" w:color="auto" w:fill="ECECEC"/>
          </w:tcPr>
          <w:p w14:paraId="40CC1B3C" w14:textId="77777777" w:rsidR="00FC198A" w:rsidRDefault="003B0E18" w:rsidP="003B0E18">
            <w:pPr>
              <w:pStyle w:val="TableParagraph"/>
              <w:spacing w:line="190" w:lineRule="exact"/>
              <w:ind w:right="216"/>
              <w:jc w:val="center"/>
            </w:pPr>
            <w:r>
              <w:t>docentes</w:t>
            </w:r>
            <w:r>
              <w:rPr>
                <w:spacing w:val="30"/>
              </w:rPr>
              <w:t xml:space="preserve"> </w:t>
            </w:r>
            <w:r>
              <w:t>y</w:t>
            </w:r>
            <w:r>
              <w:rPr>
                <w:spacing w:val="73"/>
              </w:rPr>
              <w:t xml:space="preserve"> </w:t>
            </w:r>
            <w:r>
              <w:t>estudiantes.</w:t>
            </w:r>
            <w:r>
              <w:rPr>
                <w:spacing w:val="73"/>
              </w:rPr>
              <w:t xml:space="preserve"> </w:t>
            </w:r>
            <w:r>
              <w:t>Esta</w:t>
            </w:r>
            <w:r>
              <w:rPr>
                <w:spacing w:val="74"/>
              </w:rPr>
              <w:t xml:space="preserve"> </w:t>
            </w:r>
            <w:r>
              <w:t>comunicación</w:t>
            </w:r>
            <w:r>
              <w:rPr>
                <w:spacing w:val="76"/>
              </w:rPr>
              <w:t xml:space="preserve"> </w:t>
            </w:r>
            <w:r>
              <w:t>debe</w:t>
            </w:r>
            <w:r>
              <w:rPr>
                <w:spacing w:val="76"/>
              </w:rPr>
              <w:t xml:space="preserve"> </w:t>
            </w:r>
            <w:r>
              <w:t>ser</w:t>
            </w:r>
            <w:r>
              <w:rPr>
                <w:spacing w:val="74"/>
              </w:rPr>
              <w:t xml:space="preserve"> </w:t>
            </w:r>
            <w:r>
              <w:t>acotada,</w:t>
            </w:r>
          </w:p>
        </w:tc>
      </w:tr>
      <w:tr w:rsidR="00FC198A" w14:paraId="153DE2D5" w14:textId="77777777">
        <w:trPr>
          <w:trHeight w:val="450"/>
        </w:trPr>
        <w:tc>
          <w:tcPr>
            <w:tcW w:w="2405" w:type="dxa"/>
            <w:tcBorders>
              <w:top w:val="nil"/>
            </w:tcBorders>
            <w:shd w:val="clear" w:color="auto" w:fill="ECECEC"/>
          </w:tcPr>
          <w:p w14:paraId="6514AE0C" w14:textId="77777777" w:rsidR="00FC198A" w:rsidRDefault="003B0E18" w:rsidP="003B0E18">
            <w:pPr>
              <w:pStyle w:val="TableParagraph"/>
              <w:spacing w:before="60"/>
              <w:ind w:right="216"/>
              <w:rPr>
                <w:b/>
              </w:rPr>
            </w:pPr>
            <w:r>
              <w:rPr>
                <w:b/>
              </w:rPr>
              <w:t>afectados/as</w:t>
            </w:r>
          </w:p>
        </w:tc>
        <w:tc>
          <w:tcPr>
            <w:tcW w:w="6423" w:type="dxa"/>
            <w:tcBorders>
              <w:top w:val="nil"/>
            </w:tcBorders>
            <w:shd w:val="clear" w:color="auto" w:fill="ECECEC"/>
          </w:tcPr>
          <w:p w14:paraId="656600E9" w14:textId="77777777" w:rsidR="00FC198A" w:rsidRDefault="003B0E18" w:rsidP="003B0E18">
            <w:pPr>
              <w:pStyle w:val="TableParagraph"/>
              <w:spacing w:line="189" w:lineRule="exact"/>
              <w:ind w:right="216"/>
              <w:jc w:val="center"/>
            </w:pPr>
            <w:r>
              <w:t>reservada</w:t>
            </w:r>
            <w:r>
              <w:rPr>
                <w:spacing w:val="-3"/>
              </w:rPr>
              <w:t xml:space="preserve"> </w:t>
            </w:r>
            <w:r>
              <w:t>y</w:t>
            </w:r>
            <w:r>
              <w:rPr>
                <w:spacing w:val="-5"/>
              </w:rPr>
              <w:t xml:space="preserve"> </w:t>
            </w:r>
            <w:r>
              <w:t>limitada</w:t>
            </w:r>
            <w:r>
              <w:rPr>
                <w:spacing w:val="-3"/>
              </w:rPr>
              <w:t xml:space="preserve"> </w:t>
            </w:r>
            <w:r>
              <w:t>según</w:t>
            </w:r>
            <w:r>
              <w:rPr>
                <w:spacing w:val="-4"/>
              </w:rPr>
              <w:t xml:space="preserve"> </w:t>
            </w:r>
            <w:r>
              <w:t>los</w:t>
            </w:r>
            <w:r>
              <w:rPr>
                <w:spacing w:val="-2"/>
              </w:rPr>
              <w:t xml:space="preserve"> </w:t>
            </w:r>
            <w:r>
              <w:t>destinatarios</w:t>
            </w:r>
            <w:r>
              <w:rPr>
                <w:spacing w:val="-2"/>
              </w:rPr>
              <w:t xml:space="preserve"> </w:t>
            </w:r>
            <w:r>
              <w:t>de</w:t>
            </w:r>
            <w:r>
              <w:rPr>
                <w:spacing w:val="-3"/>
              </w:rPr>
              <w:t xml:space="preserve"> </w:t>
            </w:r>
            <w:r>
              <w:t>dicha</w:t>
            </w:r>
            <w:r>
              <w:rPr>
                <w:spacing w:val="-3"/>
              </w:rPr>
              <w:t xml:space="preserve"> </w:t>
            </w:r>
            <w:r>
              <w:t>información.</w:t>
            </w:r>
          </w:p>
        </w:tc>
      </w:tr>
    </w:tbl>
    <w:p w14:paraId="0233C659" w14:textId="77777777" w:rsidR="00FC198A" w:rsidRDefault="00FC198A" w:rsidP="003B0E18">
      <w:pPr>
        <w:spacing w:line="189" w:lineRule="exact"/>
        <w:ind w:right="216"/>
        <w:jc w:val="center"/>
        <w:sectPr w:rsidR="00FC198A" w:rsidSect="003B0E18">
          <w:headerReference w:type="default" r:id="rId218"/>
          <w:footerReference w:type="default" r:id="rId219"/>
          <w:pgSz w:w="12240" w:h="15840" w:code="1"/>
          <w:pgMar w:top="851" w:right="851" w:bottom="851" w:left="851" w:header="0" w:footer="923" w:gutter="0"/>
          <w:cols w:space="720"/>
        </w:sectPr>
      </w:pPr>
    </w:p>
    <w:tbl>
      <w:tblPr>
        <w:tblStyle w:val="TableNormal"/>
        <w:tblW w:w="0" w:type="auto"/>
        <w:tblInd w:w="719"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Look w:val="01E0" w:firstRow="1" w:lastRow="1" w:firstColumn="1" w:lastColumn="1" w:noHBand="0" w:noVBand="0"/>
      </w:tblPr>
      <w:tblGrid>
        <w:gridCol w:w="2405"/>
        <w:gridCol w:w="6423"/>
      </w:tblGrid>
      <w:tr w:rsidR="00FC198A" w14:paraId="7A34201E" w14:textId="77777777">
        <w:trPr>
          <w:trHeight w:val="6965"/>
        </w:trPr>
        <w:tc>
          <w:tcPr>
            <w:tcW w:w="2405" w:type="dxa"/>
            <w:shd w:val="clear" w:color="auto" w:fill="ECECEC"/>
          </w:tcPr>
          <w:p w14:paraId="174CE3F4" w14:textId="77777777" w:rsidR="00FC198A" w:rsidRDefault="00FC198A" w:rsidP="003B0E18">
            <w:pPr>
              <w:pStyle w:val="TableParagraph"/>
              <w:ind w:right="216"/>
              <w:rPr>
                <w:rFonts w:ascii="Times New Roman"/>
              </w:rPr>
            </w:pPr>
          </w:p>
        </w:tc>
        <w:tc>
          <w:tcPr>
            <w:tcW w:w="6423" w:type="dxa"/>
            <w:shd w:val="clear" w:color="auto" w:fill="ECECEC"/>
          </w:tcPr>
          <w:p w14:paraId="7BD1D424" w14:textId="77777777" w:rsidR="00FC198A" w:rsidRDefault="003B0E18" w:rsidP="003B0E18">
            <w:pPr>
              <w:pStyle w:val="TableParagraph"/>
              <w:spacing w:line="256" w:lineRule="exact"/>
              <w:ind w:right="216"/>
              <w:jc w:val="both"/>
            </w:pPr>
            <w:r>
              <w:t>A</w:t>
            </w:r>
            <w:r>
              <w:rPr>
                <w:spacing w:val="-4"/>
              </w:rPr>
              <w:t xml:space="preserve"> </w:t>
            </w:r>
            <w:r>
              <w:t>los/as</w:t>
            </w:r>
            <w:r>
              <w:rPr>
                <w:spacing w:val="-1"/>
              </w:rPr>
              <w:t xml:space="preserve"> </w:t>
            </w:r>
            <w:r>
              <w:t>profesores</w:t>
            </w:r>
            <w:r>
              <w:rPr>
                <w:spacing w:val="-1"/>
              </w:rPr>
              <w:t xml:space="preserve"> </w:t>
            </w:r>
            <w:r>
              <w:t>del</w:t>
            </w:r>
            <w:r>
              <w:rPr>
                <w:spacing w:val="-3"/>
              </w:rPr>
              <w:t xml:space="preserve"> </w:t>
            </w:r>
            <w:r>
              <w:t>curso</w:t>
            </w:r>
            <w:r>
              <w:rPr>
                <w:spacing w:val="-2"/>
              </w:rPr>
              <w:t xml:space="preserve"> </w:t>
            </w:r>
            <w:r>
              <w:t>del/</w:t>
            </w:r>
            <w:proofErr w:type="spellStart"/>
            <w:r>
              <w:t>a</w:t>
            </w:r>
            <w:proofErr w:type="spellEnd"/>
            <w:r>
              <w:rPr>
                <w:spacing w:val="-2"/>
              </w:rPr>
              <w:t xml:space="preserve"> </w:t>
            </w:r>
            <w:r>
              <w:t>afectado/a:</w:t>
            </w:r>
          </w:p>
          <w:p w14:paraId="3BC46B61" w14:textId="77777777" w:rsidR="00FC198A" w:rsidRDefault="003B0E18" w:rsidP="003B0E18">
            <w:pPr>
              <w:pStyle w:val="TableParagraph"/>
              <w:ind w:right="216"/>
              <w:jc w:val="both"/>
            </w:pPr>
            <w:r>
              <w:t>Se realizará un Consejo de Profesores, para informar y acordar las</w:t>
            </w:r>
            <w:r>
              <w:rPr>
                <w:spacing w:val="-46"/>
              </w:rPr>
              <w:t xml:space="preserve"> </w:t>
            </w:r>
            <w:r>
              <w:t>estrategias</w:t>
            </w:r>
            <w:r>
              <w:rPr>
                <w:spacing w:val="1"/>
              </w:rPr>
              <w:t xml:space="preserve"> </w:t>
            </w:r>
            <w:r>
              <w:t>formativas</w:t>
            </w:r>
            <w:r>
              <w:rPr>
                <w:spacing w:val="1"/>
              </w:rPr>
              <w:t xml:space="preserve"> </w:t>
            </w:r>
            <w:r>
              <w:t>y</w:t>
            </w:r>
            <w:r>
              <w:rPr>
                <w:spacing w:val="1"/>
              </w:rPr>
              <w:t xml:space="preserve"> </w:t>
            </w:r>
            <w:r>
              <w:t>didácticas</w:t>
            </w:r>
            <w:r>
              <w:rPr>
                <w:spacing w:val="1"/>
              </w:rPr>
              <w:t xml:space="preserve"> </w:t>
            </w:r>
            <w:r>
              <w:t>a</w:t>
            </w:r>
            <w:r>
              <w:rPr>
                <w:spacing w:val="1"/>
              </w:rPr>
              <w:t xml:space="preserve"> </w:t>
            </w:r>
            <w:r>
              <w:t>seguir,</w:t>
            </w:r>
            <w:r>
              <w:rPr>
                <w:spacing w:val="1"/>
              </w:rPr>
              <w:t xml:space="preserve"> </w:t>
            </w:r>
            <w:r>
              <w:t>en</w:t>
            </w:r>
            <w:r>
              <w:rPr>
                <w:spacing w:val="1"/>
              </w:rPr>
              <w:t xml:space="preserve"> </w:t>
            </w:r>
            <w:r>
              <w:t>las</w:t>
            </w:r>
            <w:r>
              <w:rPr>
                <w:spacing w:val="1"/>
              </w:rPr>
              <w:t xml:space="preserve"> </w:t>
            </w:r>
            <w:r>
              <w:t>diferentes</w:t>
            </w:r>
            <w:r>
              <w:rPr>
                <w:spacing w:val="1"/>
              </w:rPr>
              <w:t xml:space="preserve"> </w:t>
            </w:r>
            <w:r>
              <w:t>asignaturas.</w:t>
            </w:r>
          </w:p>
          <w:p w14:paraId="79583D47" w14:textId="77777777" w:rsidR="00FC198A" w:rsidRDefault="003B0E18" w:rsidP="003B0E18">
            <w:pPr>
              <w:pStyle w:val="TableParagraph"/>
              <w:ind w:right="216"/>
              <w:jc w:val="both"/>
            </w:pPr>
            <w:r>
              <w:t>Este será liderado por el Director/a del Colegio o por una persona</w:t>
            </w:r>
            <w:r>
              <w:rPr>
                <w:spacing w:val="-46"/>
              </w:rPr>
              <w:t xml:space="preserve"> </w:t>
            </w:r>
            <w:r>
              <w:t>en</w:t>
            </w:r>
            <w:r>
              <w:rPr>
                <w:spacing w:val="23"/>
              </w:rPr>
              <w:t xml:space="preserve"> </w:t>
            </w:r>
            <w:r>
              <w:t>la</w:t>
            </w:r>
            <w:r>
              <w:rPr>
                <w:spacing w:val="24"/>
              </w:rPr>
              <w:t xml:space="preserve"> </w:t>
            </w:r>
            <w:r>
              <w:t>cual</w:t>
            </w:r>
            <w:r>
              <w:rPr>
                <w:spacing w:val="24"/>
              </w:rPr>
              <w:t xml:space="preserve"> </w:t>
            </w:r>
            <w:r>
              <w:t>delegue</w:t>
            </w:r>
            <w:r>
              <w:rPr>
                <w:spacing w:val="24"/>
              </w:rPr>
              <w:t xml:space="preserve"> </w:t>
            </w:r>
            <w:r>
              <w:t>en</w:t>
            </w:r>
            <w:r>
              <w:rPr>
                <w:spacing w:val="23"/>
              </w:rPr>
              <w:t xml:space="preserve"> </w:t>
            </w:r>
            <w:r>
              <w:t>razón</w:t>
            </w:r>
            <w:r>
              <w:rPr>
                <w:spacing w:val="23"/>
              </w:rPr>
              <w:t xml:space="preserve"> </w:t>
            </w:r>
            <w:r>
              <w:t>de</w:t>
            </w:r>
            <w:r>
              <w:rPr>
                <w:spacing w:val="24"/>
              </w:rPr>
              <w:t xml:space="preserve"> </w:t>
            </w:r>
            <w:r>
              <w:t>su</w:t>
            </w:r>
            <w:r>
              <w:rPr>
                <w:spacing w:val="24"/>
              </w:rPr>
              <w:t xml:space="preserve"> </w:t>
            </w:r>
            <w:r>
              <w:t>experticia</w:t>
            </w:r>
            <w:r>
              <w:rPr>
                <w:spacing w:val="24"/>
              </w:rPr>
              <w:t xml:space="preserve"> </w:t>
            </w:r>
            <w:r>
              <w:t>o</w:t>
            </w:r>
            <w:r>
              <w:rPr>
                <w:spacing w:val="25"/>
              </w:rPr>
              <w:t xml:space="preserve"> </w:t>
            </w:r>
            <w:r>
              <w:t>adecuado</w:t>
            </w:r>
            <w:r>
              <w:rPr>
                <w:spacing w:val="24"/>
              </w:rPr>
              <w:t xml:space="preserve"> </w:t>
            </w:r>
            <w:r>
              <w:t>manejo</w:t>
            </w:r>
            <w:r>
              <w:rPr>
                <w:spacing w:val="-46"/>
              </w:rPr>
              <w:t xml:space="preserve"> </w:t>
            </w:r>
            <w:r>
              <w:t>del</w:t>
            </w:r>
            <w:r>
              <w:rPr>
                <w:spacing w:val="-1"/>
              </w:rPr>
              <w:t xml:space="preserve"> </w:t>
            </w:r>
            <w:r>
              <w:t>tema,</w:t>
            </w:r>
            <w:r>
              <w:rPr>
                <w:spacing w:val="-1"/>
              </w:rPr>
              <w:t xml:space="preserve"> </w:t>
            </w:r>
            <w:r>
              <w:t>contando con</w:t>
            </w:r>
            <w:r>
              <w:rPr>
                <w:spacing w:val="-2"/>
              </w:rPr>
              <w:t xml:space="preserve"> </w:t>
            </w:r>
            <w:r>
              <w:t>la</w:t>
            </w:r>
            <w:r>
              <w:rPr>
                <w:spacing w:val="-2"/>
              </w:rPr>
              <w:t xml:space="preserve"> </w:t>
            </w:r>
            <w:r>
              <w:t>debida reserva</w:t>
            </w:r>
            <w:r>
              <w:rPr>
                <w:spacing w:val="-1"/>
              </w:rPr>
              <w:t xml:space="preserve"> </w:t>
            </w:r>
            <w:r>
              <w:t>de</w:t>
            </w:r>
            <w:r>
              <w:rPr>
                <w:spacing w:val="-1"/>
              </w:rPr>
              <w:t xml:space="preserve"> </w:t>
            </w:r>
            <w:r>
              <w:t>la información.</w:t>
            </w:r>
          </w:p>
          <w:p w14:paraId="4933D337" w14:textId="77777777" w:rsidR="00FC198A" w:rsidRDefault="00FC198A" w:rsidP="003B0E18">
            <w:pPr>
              <w:pStyle w:val="TableParagraph"/>
              <w:spacing w:before="10"/>
              <w:ind w:right="216"/>
              <w:rPr>
                <w:i/>
                <w:sz w:val="21"/>
              </w:rPr>
            </w:pPr>
          </w:p>
          <w:p w14:paraId="643AB9B9" w14:textId="77777777" w:rsidR="00FC198A" w:rsidRDefault="003B0E18" w:rsidP="003B0E18">
            <w:pPr>
              <w:pStyle w:val="TableParagraph"/>
              <w:ind w:right="216"/>
              <w:jc w:val="both"/>
            </w:pPr>
            <w:r>
              <w:t>No es necesario que los/as profesores conozcan la identidad de</w:t>
            </w:r>
            <w:r>
              <w:rPr>
                <w:spacing w:val="1"/>
              </w:rPr>
              <w:t xml:space="preserve"> </w:t>
            </w:r>
            <w:r>
              <w:t>los/as</w:t>
            </w:r>
            <w:r>
              <w:rPr>
                <w:spacing w:val="1"/>
              </w:rPr>
              <w:t xml:space="preserve"> </w:t>
            </w:r>
            <w:r>
              <w:t>involucrados/as,</w:t>
            </w:r>
            <w:r>
              <w:rPr>
                <w:spacing w:val="1"/>
              </w:rPr>
              <w:t xml:space="preserve"> </w:t>
            </w:r>
            <w:r>
              <w:t>así</w:t>
            </w:r>
            <w:r>
              <w:rPr>
                <w:spacing w:val="1"/>
              </w:rPr>
              <w:t xml:space="preserve"> </w:t>
            </w:r>
            <w:r>
              <w:t>como</w:t>
            </w:r>
            <w:r>
              <w:rPr>
                <w:spacing w:val="1"/>
              </w:rPr>
              <w:t xml:space="preserve"> </w:t>
            </w:r>
            <w:r>
              <w:t>tampoco</w:t>
            </w:r>
            <w:r>
              <w:rPr>
                <w:spacing w:val="1"/>
              </w:rPr>
              <w:t xml:space="preserve"> </w:t>
            </w:r>
            <w:r>
              <w:t>los</w:t>
            </w:r>
            <w:r>
              <w:rPr>
                <w:spacing w:val="1"/>
              </w:rPr>
              <w:t xml:space="preserve"> </w:t>
            </w:r>
            <w:r>
              <w:t>detalles</w:t>
            </w:r>
            <w:r>
              <w:rPr>
                <w:spacing w:val="1"/>
              </w:rPr>
              <w:t xml:space="preserve"> </w:t>
            </w:r>
            <w:r>
              <w:t>de</w:t>
            </w:r>
            <w:r>
              <w:rPr>
                <w:spacing w:val="1"/>
              </w:rPr>
              <w:t xml:space="preserve"> </w:t>
            </w:r>
            <w:r>
              <w:t>la</w:t>
            </w:r>
            <w:r>
              <w:rPr>
                <w:spacing w:val="1"/>
              </w:rPr>
              <w:t xml:space="preserve"> </w:t>
            </w:r>
            <w:r>
              <w:t>situación. Es muy importante cuidar este aspecto, evitando que se</w:t>
            </w:r>
            <w:r>
              <w:rPr>
                <w:spacing w:val="1"/>
              </w:rPr>
              <w:t xml:space="preserve"> </w:t>
            </w:r>
            <w:r>
              <w:t>genere morbosidad en torno a lo sucedido. El énfasis debe estar</w:t>
            </w:r>
            <w:r>
              <w:rPr>
                <w:spacing w:val="1"/>
              </w:rPr>
              <w:t xml:space="preserve"> </w:t>
            </w:r>
            <w:r>
              <w:t>puesto en evitar los rumores y las acciones discriminadoras, tanto</w:t>
            </w:r>
            <w:r>
              <w:rPr>
                <w:spacing w:val="-46"/>
              </w:rPr>
              <w:t xml:space="preserve"> </w:t>
            </w:r>
            <w:r>
              <w:t>por parte de los docentes como de los apoderados (ej.: evitar que</w:t>
            </w:r>
            <w:r>
              <w:rPr>
                <w:spacing w:val="1"/>
              </w:rPr>
              <w:t xml:space="preserve"> </w:t>
            </w:r>
            <w:r>
              <w:t>le pregunten al niño '¿cómo estás?', ¿cómo te sientes? '¿qué te</w:t>
            </w:r>
            <w:r>
              <w:rPr>
                <w:spacing w:val="1"/>
              </w:rPr>
              <w:t xml:space="preserve"> </w:t>
            </w:r>
            <w:r>
              <w:t>pasó?', o le hagan sentir como víctima o que está incapacitado, sin</w:t>
            </w:r>
            <w:r>
              <w:rPr>
                <w:spacing w:val="1"/>
              </w:rPr>
              <w:t xml:space="preserve"> </w:t>
            </w:r>
            <w:r>
              <w:t>hacer</w:t>
            </w:r>
            <w:r>
              <w:rPr>
                <w:spacing w:val="22"/>
              </w:rPr>
              <w:t xml:space="preserve"> </w:t>
            </w:r>
            <w:r>
              <w:t>distinciones</w:t>
            </w:r>
            <w:r>
              <w:rPr>
                <w:spacing w:val="23"/>
              </w:rPr>
              <w:t xml:space="preserve"> </w:t>
            </w:r>
            <w:r>
              <w:t>con</w:t>
            </w:r>
            <w:r>
              <w:rPr>
                <w:spacing w:val="21"/>
              </w:rPr>
              <w:t xml:space="preserve"> </w:t>
            </w:r>
            <w:r>
              <w:t>expresiones</w:t>
            </w:r>
            <w:r>
              <w:rPr>
                <w:spacing w:val="23"/>
              </w:rPr>
              <w:t xml:space="preserve"> </w:t>
            </w:r>
            <w:r>
              <w:t>como</w:t>
            </w:r>
            <w:r>
              <w:rPr>
                <w:spacing w:val="22"/>
              </w:rPr>
              <w:t xml:space="preserve"> </w:t>
            </w:r>
            <w:r>
              <w:t>'sino</w:t>
            </w:r>
            <w:r>
              <w:rPr>
                <w:spacing w:val="23"/>
              </w:rPr>
              <w:t xml:space="preserve"> </w:t>
            </w:r>
            <w:r>
              <w:t>quieres,</w:t>
            </w:r>
            <w:r>
              <w:rPr>
                <w:spacing w:val="19"/>
              </w:rPr>
              <w:t xml:space="preserve"> </w:t>
            </w:r>
            <w:r>
              <w:t>no</w:t>
            </w:r>
            <w:r>
              <w:rPr>
                <w:spacing w:val="23"/>
              </w:rPr>
              <w:t xml:space="preserve"> </w:t>
            </w:r>
            <w:r>
              <w:t>hagas</w:t>
            </w:r>
            <w:r>
              <w:rPr>
                <w:spacing w:val="-46"/>
              </w:rPr>
              <w:t xml:space="preserve"> </w:t>
            </w:r>
            <w:r>
              <w:t>la</w:t>
            </w:r>
            <w:r>
              <w:rPr>
                <w:spacing w:val="-2"/>
              </w:rPr>
              <w:t xml:space="preserve"> </w:t>
            </w:r>
            <w:r>
              <w:t>prueba etc.).</w:t>
            </w:r>
          </w:p>
          <w:p w14:paraId="3BF3D8C1" w14:textId="77777777" w:rsidR="00FC198A" w:rsidRDefault="00FC198A" w:rsidP="003B0E18">
            <w:pPr>
              <w:pStyle w:val="TableParagraph"/>
              <w:spacing w:before="1"/>
              <w:ind w:right="216"/>
              <w:rPr>
                <w:i/>
              </w:rPr>
            </w:pPr>
          </w:p>
          <w:p w14:paraId="14CF4932" w14:textId="77777777" w:rsidR="00FC198A" w:rsidRDefault="003B0E18" w:rsidP="003B0E18">
            <w:pPr>
              <w:pStyle w:val="TableParagraph"/>
              <w:ind w:right="216"/>
              <w:jc w:val="both"/>
            </w:pPr>
            <w:r>
              <w:t>Al</w:t>
            </w:r>
            <w:r>
              <w:rPr>
                <w:spacing w:val="-3"/>
              </w:rPr>
              <w:t xml:space="preserve"> </w:t>
            </w:r>
            <w:r>
              <w:t>curso</w:t>
            </w:r>
            <w:r>
              <w:rPr>
                <w:spacing w:val="-3"/>
              </w:rPr>
              <w:t xml:space="preserve"> </w:t>
            </w:r>
            <w:r>
              <w:t>del/a</w:t>
            </w:r>
            <w:r>
              <w:rPr>
                <w:spacing w:val="-4"/>
              </w:rPr>
              <w:t xml:space="preserve"> </w:t>
            </w:r>
            <w:r>
              <w:t>estudiante</w:t>
            </w:r>
            <w:r>
              <w:rPr>
                <w:spacing w:val="-2"/>
              </w:rPr>
              <w:t xml:space="preserve"> </w:t>
            </w:r>
            <w:r>
              <w:t>afectado/a:</w:t>
            </w:r>
          </w:p>
          <w:p w14:paraId="6F37B7E9" w14:textId="77777777" w:rsidR="00FC198A" w:rsidRDefault="003B0E18" w:rsidP="003B0E18">
            <w:pPr>
              <w:pStyle w:val="TableParagraph"/>
              <w:spacing w:before="1"/>
              <w:ind w:right="216"/>
              <w:jc w:val="both"/>
            </w:pPr>
            <w:r>
              <w:t>Se implementarán estrategias de información y/o comunicación y</w:t>
            </w:r>
            <w:r>
              <w:rPr>
                <w:spacing w:val="1"/>
              </w:rPr>
              <w:t xml:space="preserve"> </w:t>
            </w:r>
            <w:r>
              <w:t>de contención con el resto de los/as compañeros/as; así como de</w:t>
            </w:r>
            <w:r>
              <w:rPr>
                <w:spacing w:val="1"/>
              </w:rPr>
              <w:t xml:space="preserve"> </w:t>
            </w:r>
            <w:r>
              <w:t>formación pertinentes a la temática, en relación al autocuidado, la</w:t>
            </w:r>
            <w:r>
              <w:rPr>
                <w:spacing w:val="1"/>
              </w:rPr>
              <w:t xml:space="preserve"> </w:t>
            </w:r>
            <w:r>
              <w:t>educación</w:t>
            </w:r>
            <w:r>
              <w:rPr>
                <w:spacing w:val="-2"/>
              </w:rPr>
              <w:t xml:space="preserve"> </w:t>
            </w:r>
            <w:r>
              <w:t>de la</w:t>
            </w:r>
            <w:r>
              <w:rPr>
                <w:spacing w:val="-4"/>
              </w:rPr>
              <w:t xml:space="preserve"> </w:t>
            </w:r>
            <w:r>
              <w:t>sexualidad</w:t>
            </w:r>
            <w:r>
              <w:rPr>
                <w:spacing w:val="-1"/>
              </w:rPr>
              <w:t xml:space="preserve"> </w:t>
            </w:r>
            <w:r>
              <w:t>y</w:t>
            </w:r>
            <w:r>
              <w:rPr>
                <w:spacing w:val="-1"/>
              </w:rPr>
              <w:t xml:space="preserve"> </w:t>
            </w:r>
            <w:r>
              <w:t>afectividad.</w:t>
            </w:r>
          </w:p>
          <w:p w14:paraId="4797610D" w14:textId="77777777" w:rsidR="00FC198A" w:rsidRDefault="00FC198A" w:rsidP="003B0E18">
            <w:pPr>
              <w:pStyle w:val="TableParagraph"/>
              <w:spacing w:before="3"/>
              <w:ind w:right="216"/>
              <w:rPr>
                <w:i/>
                <w:sz w:val="20"/>
              </w:rPr>
            </w:pPr>
          </w:p>
          <w:p w14:paraId="15730FDC" w14:textId="77777777" w:rsidR="00FC198A" w:rsidRDefault="003B0E18" w:rsidP="003B0E18">
            <w:pPr>
              <w:pStyle w:val="TableParagraph"/>
              <w:spacing w:line="260" w:lineRule="atLeast"/>
              <w:ind w:right="216"/>
              <w:jc w:val="both"/>
            </w:pPr>
            <w:r>
              <w:t>Toda medida formativa, de resguardo o de apoyo debe aplicarse</w:t>
            </w:r>
            <w:r>
              <w:rPr>
                <w:spacing w:val="1"/>
              </w:rPr>
              <w:t xml:space="preserve"> </w:t>
            </w:r>
            <w:r>
              <w:t>inmediatamente</w:t>
            </w:r>
            <w:r>
              <w:rPr>
                <w:spacing w:val="-2"/>
              </w:rPr>
              <w:t xml:space="preserve"> </w:t>
            </w:r>
            <w:r>
              <w:t>después</w:t>
            </w:r>
            <w:r>
              <w:rPr>
                <w:spacing w:val="-3"/>
              </w:rPr>
              <w:t xml:space="preserve"> </w:t>
            </w:r>
            <w:r>
              <w:t>de</w:t>
            </w:r>
            <w:r>
              <w:rPr>
                <w:spacing w:val="-2"/>
              </w:rPr>
              <w:t xml:space="preserve"> </w:t>
            </w:r>
            <w:r>
              <w:t>ser</w:t>
            </w:r>
            <w:r>
              <w:rPr>
                <w:spacing w:val="-2"/>
              </w:rPr>
              <w:t xml:space="preserve"> </w:t>
            </w:r>
            <w:r>
              <w:t>definida,</w:t>
            </w:r>
            <w:r>
              <w:rPr>
                <w:spacing w:val="-5"/>
              </w:rPr>
              <w:t xml:space="preserve"> </w:t>
            </w:r>
            <w:r>
              <w:t>sin</w:t>
            </w:r>
            <w:r>
              <w:rPr>
                <w:spacing w:val="-2"/>
              </w:rPr>
              <w:t xml:space="preserve"> </w:t>
            </w:r>
            <w:r>
              <w:t>dilatar</w:t>
            </w:r>
            <w:r>
              <w:rPr>
                <w:spacing w:val="-5"/>
              </w:rPr>
              <w:t xml:space="preserve"> </w:t>
            </w:r>
            <w:r>
              <w:t>su ejecución.</w:t>
            </w:r>
          </w:p>
        </w:tc>
      </w:tr>
      <w:tr w:rsidR="00FC198A" w14:paraId="7E4BCE69" w14:textId="77777777">
        <w:trPr>
          <w:trHeight w:val="4200"/>
        </w:trPr>
        <w:tc>
          <w:tcPr>
            <w:tcW w:w="2405" w:type="dxa"/>
          </w:tcPr>
          <w:p w14:paraId="3CC11DC1" w14:textId="77777777" w:rsidR="00FC198A" w:rsidRDefault="00FC198A" w:rsidP="003B0E18">
            <w:pPr>
              <w:pStyle w:val="TableParagraph"/>
              <w:ind w:right="216"/>
              <w:rPr>
                <w:i/>
                <w:sz w:val="26"/>
              </w:rPr>
            </w:pPr>
          </w:p>
          <w:p w14:paraId="579F3C85" w14:textId="77777777" w:rsidR="00FC198A" w:rsidRDefault="00FC198A" w:rsidP="003B0E18">
            <w:pPr>
              <w:pStyle w:val="TableParagraph"/>
              <w:ind w:right="216"/>
              <w:rPr>
                <w:i/>
                <w:sz w:val="26"/>
              </w:rPr>
            </w:pPr>
          </w:p>
          <w:p w14:paraId="12E19821" w14:textId="77777777" w:rsidR="00FC198A" w:rsidRDefault="00FC198A" w:rsidP="003B0E18">
            <w:pPr>
              <w:pStyle w:val="TableParagraph"/>
              <w:ind w:right="216"/>
              <w:rPr>
                <w:i/>
                <w:sz w:val="26"/>
              </w:rPr>
            </w:pPr>
          </w:p>
          <w:p w14:paraId="7395ED59" w14:textId="77777777" w:rsidR="00FC198A" w:rsidRDefault="00FC198A" w:rsidP="003B0E18">
            <w:pPr>
              <w:pStyle w:val="TableParagraph"/>
              <w:ind w:right="216"/>
              <w:rPr>
                <w:i/>
                <w:sz w:val="26"/>
              </w:rPr>
            </w:pPr>
          </w:p>
          <w:p w14:paraId="59BF547C" w14:textId="77777777" w:rsidR="00FC198A" w:rsidRDefault="00FC198A" w:rsidP="003B0E18">
            <w:pPr>
              <w:pStyle w:val="TableParagraph"/>
              <w:ind w:right="216"/>
              <w:rPr>
                <w:i/>
                <w:sz w:val="26"/>
              </w:rPr>
            </w:pPr>
          </w:p>
          <w:p w14:paraId="1C18FB48" w14:textId="77777777" w:rsidR="00FC198A" w:rsidRDefault="003B0E18" w:rsidP="003B0E18">
            <w:pPr>
              <w:pStyle w:val="TableParagraph"/>
              <w:spacing w:before="185"/>
              <w:ind w:right="216"/>
              <w:rPr>
                <w:b/>
              </w:rPr>
            </w:pPr>
            <w:r>
              <w:rPr>
                <w:b/>
              </w:rPr>
              <w:t>Acciones de</w:t>
            </w:r>
            <w:r>
              <w:rPr>
                <w:b/>
                <w:spacing w:val="1"/>
              </w:rPr>
              <w:t xml:space="preserve"> </w:t>
            </w:r>
            <w:r>
              <w:rPr>
                <w:b/>
              </w:rPr>
              <w:t>Seguimiento y</w:t>
            </w:r>
            <w:r>
              <w:rPr>
                <w:b/>
                <w:spacing w:val="1"/>
              </w:rPr>
              <w:t xml:space="preserve"> </w:t>
            </w:r>
            <w:r>
              <w:rPr>
                <w:b/>
              </w:rPr>
              <w:t>Acompañamiento</w:t>
            </w:r>
          </w:p>
        </w:tc>
        <w:tc>
          <w:tcPr>
            <w:tcW w:w="6423" w:type="dxa"/>
          </w:tcPr>
          <w:p w14:paraId="056CB1A8" w14:textId="77777777" w:rsidR="00FC198A" w:rsidRDefault="003B0E18" w:rsidP="003B0E18">
            <w:pPr>
              <w:pStyle w:val="TableParagraph"/>
              <w:numPr>
                <w:ilvl w:val="0"/>
                <w:numId w:val="65"/>
              </w:numPr>
              <w:tabs>
                <w:tab w:val="left" w:pos="425"/>
              </w:tabs>
              <w:ind w:left="0" w:right="216"/>
              <w:jc w:val="both"/>
            </w:pPr>
            <w:r>
              <w:t>Manejar</w:t>
            </w:r>
            <w:r>
              <w:rPr>
                <w:spacing w:val="1"/>
              </w:rPr>
              <w:t xml:space="preserve"> </w:t>
            </w:r>
            <w:r>
              <w:t>de</w:t>
            </w:r>
            <w:r>
              <w:rPr>
                <w:spacing w:val="1"/>
              </w:rPr>
              <w:t xml:space="preserve"> </w:t>
            </w:r>
            <w:r>
              <w:t>forma</w:t>
            </w:r>
            <w:r>
              <w:rPr>
                <w:spacing w:val="1"/>
              </w:rPr>
              <w:t xml:space="preserve"> </w:t>
            </w:r>
            <w:r>
              <w:t>confidencial,</w:t>
            </w:r>
            <w:r>
              <w:rPr>
                <w:spacing w:val="1"/>
              </w:rPr>
              <w:t xml:space="preserve"> </w:t>
            </w:r>
            <w:r>
              <w:t>reservada</w:t>
            </w:r>
            <w:r>
              <w:rPr>
                <w:spacing w:val="1"/>
              </w:rPr>
              <w:t xml:space="preserve"> </w:t>
            </w:r>
            <w:r>
              <w:t>y</w:t>
            </w:r>
            <w:r>
              <w:rPr>
                <w:spacing w:val="1"/>
              </w:rPr>
              <w:t xml:space="preserve"> </w:t>
            </w:r>
            <w:r>
              <w:t>restringida</w:t>
            </w:r>
            <w:r>
              <w:rPr>
                <w:spacing w:val="1"/>
              </w:rPr>
              <w:t xml:space="preserve"> </w:t>
            </w:r>
            <w:r>
              <w:t>la</w:t>
            </w:r>
            <w:r>
              <w:rPr>
                <w:spacing w:val="1"/>
              </w:rPr>
              <w:t xml:space="preserve"> </w:t>
            </w:r>
            <w:r>
              <w:t>información,</w:t>
            </w:r>
            <w:r>
              <w:rPr>
                <w:spacing w:val="1"/>
              </w:rPr>
              <w:t xml:space="preserve"> </w:t>
            </w:r>
            <w:r>
              <w:t>evitando</w:t>
            </w:r>
            <w:r>
              <w:rPr>
                <w:spacing w:val="1"/>
              </w:rPr>
              <w:t xml:space="preserve"> </w:t>
            </w:r>
            <w:r>
              <w:t>con</w:t>
            </w:r>
            <w:r>
              <w:rPr>
                <w:spacing w:val="1"/>
              </w:rPr>
              <w:t xml:space="preserve"> </w:t>
            </w:r>
            <w:r>
              <w:t>ello</w:t>
            </w:r>
            <w:r>
              <w:rPr>
                <w:spacing w:val="1"/>
              </w:rPr>
              <w:t xml:space="preserve"> </w:t>
            </w:r>
            <w:r>
              <w:t>la</w:t>
            </w:r>
            <w:r>
              <w:rPr>
                <w:spacing w:val="1"/>
              </w:rPr>
              <w:t xml:space="preserve"> </w:t>
            </w:r>
            <w:r>
              <w:t>estigmatización</w:t>
            </w:r>
            <w:r>
              <w:rPr>
                <w:spacing w:val="1"/>
              </w:rPr>
              <w:t xml:space="preserve"> </w:t>
            </w:r>
            <w:r>
              <w:t>y</w:t>
            </w:r>
            <w:r>
              <w:rPr>
                <w:spacing w:val="1"/>
              </w:rPr>
              <w:t xml:space="preserve"> </w:t>
            </w:r>
            <w:r>
              <w:t>victimización</w:t>
            </w:r>
            <w:r>
              <w:rPr>
                <w:spacing w:val="-2"/>
              </w:rPr>
              <w:t xml:space="preserve"> </w:t>
            </w:r>
            <w:r>
              <w:t>secundaria.</w:t>
            </w:r>
          </w:p>
          <w:p w14:paraId="35E82BDC" w14:textId="77777777" w:rsidR="00FC198A" w:rsidRDefault="003B0E18" w:rsidP="003B0E18">
            <w:pPr>
              <w:pStyle w:val="TableParagraph"/>
              <w:numPr>
                <w:ilvl w:val="0"/>
                <w:numId w:val="65"/>
              </w:numPr>
              <w:tabs>
                <w:tab w:val="left" w:pos="425"/>
              </w:tabs>
              <w:ind w:left="0" w:right="216"/>
              <w:jc w:val="both"/>
            </w:pPr>
            <w:r>
              <w:t>Inspectoría: Se encargará de Monitorear la asistencia a clases</w:t>
            </w:r>
            <w:r>
              <w:rPr>
                <w:spacing w:val="1"/>
              </w:rPr>
              <w:t xml:space="preserve"> </w:t>
            </w:r>
            <w:r>
              <w:t>del</w:t>
            </w:r>
            <w:r>
              <w:rPr>
                <w:spacing w:val="-1"/>
              </w:rPr>
              <w:t xml:space="preserve"> </w:t>
            </w:r>
            <w:r>
              <w:t>o la</w:t>
            </w:r>
            <w:r>
              <w:rPr>
                <w:spacing w:val="-1"/>
              </w:rPr>
              <w:t xml:space="preserve"> </w:t>
            </w:r>
            <w:r>
              <w:t>estudiante.</w:t>
            </w:r>
          </w:p>
          <w:p w14:paraId="26E768BF" w14:textId="77777777" w:rsidR="00FC198A" w:rsidRDefault="003B0E18" w:rsidP="003B0E18">
            <w:pPr>
              <w:pStyle w:val="TableParagraph"/>
              <w:numPr>
                <w:ilvl w:val="0"/>
                <w:numId w:val="65"/>
              </w:numPr>
              <w:tabs>
                <w:tab w:val="left" w:pos="425"/>
              </w:tabs>
              <w:ind w:left="0" w:right="216"/>
              <w:jc w:val="both"/>
            </w:pPr>
            <w:r>
              <w:t>El Equipo psicoeducativo social: Emitir un informe a Director</w:t>
            </w:r>
            <w:r>
              <w:rPr>
                <w:spacing w:val="1"/>
              </w:rPr>
              <w:t xml:space="preserve"> </w:t>
            </w:r>
            <w:r>
              <w:t>sobre proceso y proyecciones de la situación abordada dentro</w:t>
            </w:r>
            <w:r>
              <w:rPr>
                <w:spacing w:val="1"/>
              </w:rPr>
              <w:t xml:space="preserve"> </w:t>
            </w:r>
            <w:r>
              <w:t>de 15</w:t>
            </w:r>
            <w:r>
              <w:rPr>
                <w:spacing w:val="-1"/>
              </w:rPr>
              <w:t xml:space="preserve"> </w:t>
            </w:r>
            <w:r>
              <w:t>días.</w:t>
            </w:r>
          </w:p>
          <w:p w14:paraId="16AA285A" w14:textId="77777777" w:rsidR="00FC198A" w:rsidRDefault="003B0E18" w:rsidP="003B0E18">
            <w:pPr>
              <w:pStyle w:val="TableParagraph"/>
              <w:numPr>
                <w:ilvl w:val="0"/>
                <w:numId w:val="65"/>
              </w:numPr>
              <w:tabs>
                <w:tab w:val="left" w:pos="425"/>
              </w:tabs>
              <w:ind w:left="0" w:right="216"/>
              <w:jc w:val="both"/>
            </w:pPr>
            <w:r>
              <w:t>El</w:t>
            </w:r>
            <w:r>
              <w:rPr>
                <w:spacing w:val="1"/>
              </w:rPr>
              <w:t xml:space="preserve"> </w:t>
            </w:r>
            <w:r>
              <w:t>Equipo</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Tomarán</w:t>
            </w:r>
            <w:r>
              <w:rPr>
                <w:spacing w:val="1"/>
              </w:rPr>
              <w:t xml:space="preserve"> </w:t>
            </w:r>
            <w:r>
              <w:t>las</w:t>
            </w:r>
            <w:r>
              <w:rPr>
                <w:spacing w:val="1"/>
              </w:rPr>
              <w:t xml:space="preserve"> </w:t>
            </w:r>
            <w:r>
              <w:t>medidas</w:t>
            </w:r>
            <w:r>
              <w:rPr>
                <w:spacing w:val="1"/>
              </w:rPr>
              <w:t xml:space="preserve"> </w:t>
            </w:r>
            <w:r>
              <w:t>pedagógicas</w:t>
            </w:r>
            <w:r>
              <w:rPr>
                <w:spacing w:val="1"/>
              </w:rPr>
              <w:t xml:space="preserve"> </w:t>
            </w:r>
            <w:r>
              <w:t>necesarias</w:t>
            </w:r>
            <w:r>
              <w:rPr>
                <w:spacing w:val="1"/>
              </w:rPr>
              <w:t xml:space="preserve"> </w:t>
            </w:r>
            <w:r>
              <w:t>para</w:t>
            </w:r>
            <w:r>
              <w:rPr>
                <w:spacing w:val="1"/>
              </w:rPr>
              <w:t xml:space="preserve"> </w:t>
            </w:r>
            <w:r>
              <w:t>la</w:t>
            </w:r>
            <w:r>
              <w:rPr>
                <w:spacing w:val="1"/>
              </w:rPr>
              <w:t xml:space="preserve"> </w:t>
            </w:r>
            <w:r>
              <w:t>continuidad</w:t>
            </w:r>
            <w:r>
              <w:rPr>
                <w:spacing w:val="1"/>
              </w:rPr>
              <w:t xml:space="preserve"> </w:t>
            </w:r>
            <w:r>
              <w:t>del</w:t>
            </w:r>
            <w:r>
              <w:rPr>
                <w:spacing w:val="1"/>
              </w:rPr>
              <w:t xml:space="preserve"> </w:t>
            </w:r>
            <w:r>
              <w:t>proceso</w:t>
            </w:r>
            <w:r>
              <w:rPr>
                <w:spacing w:val="1"/>
              </w:rPr>
              <w:t xml:space="preserve"> </w:t>
            </w:r>
            <w:r>
              <w:t>formativo</w:t>
            </w:r>
            <w:r>
              <w:rPr>
                <w:spacing w:val="-1"/>
              </w:rPr>
              <w:t xml:space="preserve"> </w:t>
            </w:r>
            <w:r>
              <w:t>del o los estudiantes</w:t>
            </w:r>
            <w:r>
              <w:rPr>
                <w:spacing w:val="1"/>
              </w:rPr>
              <w:t xml:space="preserve"> </w:t>
            </w:r>
            <w:r>
              <w:t>afectados.</w:t>
            </w:r>
          </w:p>
          <w:p w14:paraId="18DACAAE" w14:textId="77777777" w:rsidR="00FC198A" w:rsidRDefault="003B0E18" w:rsidP="003B0E18">
            <w:pPr>
              <w:pStyle w:val="TableParagraph"/>
              <w:numPr>
                <w:ilvl w:val="0"/>
                <w:numId w:val="65"/>
              </w:numPr>
              <w:tabs>
                <w:tab w:val="left" w:pos="425"/>
              </w:tabs>
              <w:ind w:left="0" w:right="216"/>
              <w:jc w:val="both"/>
            </w:pPr>
            <w:r>
              <w:t>Es necesario monitorear el avance de la situación, tanto a nivel</w:t>
            </w:r>
            <w:r>
              <w:rPr>
                <w:spacing w:val="-46"/>
              </w:rPr>
              <w:t xml:space="preserve"> </w:t>
            </w:r>
            <w:r>
              <w:t>familiar</w:t>
            </w:r>
            <w:r>
              <w:rPr>
                <w:spacing w:val="1"/>
              </w:rPr>
              <w:t xml:space="preserve"> </w:t>
            </w:r>
            <w:r>
              <w:t>como</w:t>
            </w:r>
            <w:r>
              <w:rPr>
                <w:spacing w:val="1"/>
              </w:rPr>
              <w:t xml:space="preserve"> </w:t>
            </w:r>
            <w:r>
              <w:t>judicial,</w:t>
            </w:r>
            <w:r>
              <w:rPr>
                <w:spacing w:val="1"/>
              </w:rPr>
              <w:t xml:space="preserve"> </w:t>
            </w:r>
            <w:r>
              <w:t>medidas</w:t>
            </w:r>
            <w:r>
              <w:rPr>
                <w:spacing w:val="1"/>
              </w:rPr>
              <w:t xml:space="preserve"> </w:t>
            </w:r>
            <w:r>
              <w:t>de</w:t>
            </w:r>
            <w:r>
              <w:rPr>
                <w:spacing w:val="1"/>
              </w:rPr>
              <w:t xml:space="preserve"> </w:t>
            </w:r>
            <w:r>
              <w:t>protección</w:t>
            </w:r>
            <w:r>
              <w:rPr>
                <w:spacing w:val="1"/>
              </w:rPr>
              <w:t xml:space="preserve"> </w:t>
            </w:r>
            <w:r>
              <w:t>que</w:t>
            </w:r>
            <w:r>
              <w:rPr>
                <w:spacing w:val="1"/>
              </w:rPr>
              <w:t xml:space="preserve"> </w:t>
            </w:r>
            <w:r>
              <w:t>se</w:t>
            </w:r>
            <w:r>
              <w:rPr>
                <w:spacing w:val="1"/>
              </w:rPr>
              <w:t xml:space="preserve"> </w:t>
            </w:r>
            <w:r>
              <w:t>establezcan.</w:t>
            </w:r>
          </w:p>
          <w:p w14:paraId="1C9E41B7" w14:textId="77777777" w:rsidR="00FC198A" w:rsidRDefault="003B0E18" w:rsidP="003B0E18">
            <w:pPr>
              <w:pStyle w:val="TableParagraph"/>
              <w:numPr>
                <w:ilvl w:val="0"/>
                <w:numId w:val="65"/>
              </w:numPr>
              <w:tabs>
                <w:tab w:val="left" w:pos="425"/>
              </w:tabs>
              <w:spacing w:line="260" w:lineRule="exact"/>
              <w:ind w:left="0" w:right="216"/>
              <w:jc w:val="both"/>
            </w:pPr>
            <w:r>
              <w:t>Disposición</w:t>
            </w:r>
            <w:r>
              <w:rPr>
                <w:spacing w:val="1"/>
              </w:rPr>
              <w:t xml:space="preserve"> </w:t>
            </w:r>
            <w:r>
              <w:t>a</w:t>
            </w:r>
            <w:r>
              <w:rPr>
                <w:spacing w:val="1"/>
              </w:rPr>
              <w:t xml:space="preserve"> </w:t>
            </w:r>
            <w:r>
              <w:t>colaborar</w:t>
            </w:r>
            <w:r>
              <w:rPr>
                <w:spacing w:val="1"/>
              </w:rPr>
              <w:t xml:space="preserve"> </w:t>
            </w:r>
            <w:r>
              <w:t>con</w:t>
            </w:r>
            <w:r>
              <w:rPr>
                <w:spacing w:val="1"/>
              </w:rPr>
              <w:t xml:space="preserve"> </w:t>
            </w:r>
            <w:r>
              <w:t>la</w:t>
            </w:r>
            <w:r>
              <w:rPr>
                <w:spacing w:val="1"/>
              </w:rPr>
              <w:t xml:space="preserve"> </w:t>
            </w:r>
            <w:r>
              <w:t>justicia</w:t>
            </w:r>
            <w:r>
              <w:rPr>
                <w:spacing w:val="1"/>
              </w:rPr>
              <w:t xml:space="preserve"> </w:t>
            </w:r>
            <w:r>
              <w:t>durante</w:t>
            </w:r>
            <w:r>
              <w:rPr>
                <w:spacing w:val="1"/>
              </w:rPr>
              <w:t xml:space="preserve"> </w:t>
            </w:r>
            <w:r>
              <w:t>el</w:t>
            </w:r>
            <w:r>
              <w:rPr>
                <w:spacing w:val="1"/>
              </w:rPr>
              <w:t xml:space="preserve"> </w:t>
            </w:r>
            <w:r>
              <w:t>proceso,</w:t>
            </w:r>
            <w:r>
              <w:rPr>
                <w:spacing w:val="1"/>
              </w:rPr>
              <w:t xml:space="preserve"> </w:t>
            </w:r>
            <w:r>
              <w:t>como</w:t>
            </w:r>
            <w:r>
              <w:rPr>
                <w:spacing w:val="-1"/>
              </w:rPr>
              <w:t xml:space="preserve"> </w:t>
            </w:r>
            <w:r>
              <w:t>testigo,</w:t>
            </w:r>
            <w:r>
              <w:rPr>
                <w:spacing w:val="-2"/>
              </w:rPr>
              <w:t xml:space="preserve"> </w:t>
            </w:r>
            <w:r>
              <w:t>entregando</w:t>
            </w:r>
            <w:r>
              <w:rPr>
                <w:spacing w:val="-3"/>
              </w:rPr>
              <w:t xml:space="preserve"> </w:t>
            </w:r>
            <w:r>
              <w:t>información,</w:t>
            </w:r>
            <w:r>
              <w:rPr>
                <w:spacing w:val="-3"/>
              </w:rPr>
              <w:t xml:space="preserve"> </w:t>
            </w:r>
            <w:r>
              <w:t>etc.</w:t>
            </w:r>
          </w:p>
        </w:tc>
      </w:tr>
    </w:tbl>
    <w:p w14:paraId="3D3A968B" w14:textId="77777777" w:rsidR="00FC198A" w:rsidRDefault="00FC198A" w:rsidP="003B0E18">
      <w:pPr>
        <w:spacing w:line="260" w:lineRule="exact"/>
        <w:ind w:right="216"/>
        <w:jc w:val="both"/>
        <w:sectPr w:rsidR="00FC198A" w:rsidSect="003B0E18">
          <w:headerReference w:type="default" r:id="rId220"/>
          <w:footerReference w:type="default" r:id="rId221"/>
          <w:pgSz w:w="12240" w:h="15840" w:code="1"/>
          <w:pgMar w:top="851" w:right="851" w:bottom="851" w:left="851" w:header="0" w:footer="923" w:gutter="0"/>
          <w:cols w:space="720"/>
        </w:sectPr>
      </w:pPr>
    </w:p>
    <w:p w14:paraId="0BAE2AD7" w14:textId="77777777" w:rsidR="00FC198A" w:rsidRDefault="003B0E18" w:rsidP="003B0E18">
      <w:pPr>
        <w:pStyle w:val="Prrafodelista"/>
        <w:numPr>
          <w:ilvl w:val="0"/>
          <w:numId w:val="74"/>
        </w:numPr>
        <w:tabs>
          <w:tab w:val="left" w:pos="1226"/>
        </w:tabs>
        <w:spacing w:before="76" w:line="259" w:lineRule="auto"/>
        <w:ind w:left="0" w:right="216" w:firstLine="0"/>
        <w:jc w:val="both"/>
        <w:rPr>
          <w:b/>
          <w:sz w:val="24"/>
        </w:rPr>
      </w:pPr>
      <w:bookmarkStart w:id="47" w:name="_bookmark46"/>
      <w:bookmarkEnd w:id="47"/>
      <w:r>
        <w:rPr>
          <w:color w:val="2E5395"/>
          <w:sz w:val="24"/>
        </w:rPr>
        <w:lastRenderedPageBreak/>
        <w:t>PROTOCOLO</w:t>
      </w:r>
      <w:r>
        <w:rPr>
          <w:color w:val="2E5395"/>
          <w:spacing w:val="1"/>
          <w:sz w:val="24"/>
        </w:rPr>
        <w:t xml:space="preserve"> </w:t>
      </w:r>
      <w:r>
        <w:rPr>
          <w:color w:val="2E5395"/>
          <w:sz w:val="24"/>
        </w:rPr>
        <w:t>DE</w:t>
      </w:r>
      <w:r>
        <w:rPr>
          <w:color w:val="2E5395"/>
          <w:spacing w:val="1"/>
          <w:sz w:val="24"/>
        </w:rPr>
        <w:t xml:space="preserve"> </w:t>
      </w:r>
      <w:r>
        <w:rPr>
          <w:color w:val="2E5395"/>
          <w:sz w:val="24"/>
        </w:rPr>
        <w:t>ACTUACIÓN</w:t>
      </w:r>
      <w:r>
        <w:rPr>
          <w:color w:val="2E5395"/>
          <w:spacing w:val="1"/>
          <w:sz w:val="24"/>
        </w:rPr>
        <w:t xml:space="preserve"> </w:t>
      </w:r>
      <w:r>
        <w:rPr>
          <w:color w:val="2E5395"/>
          <w:sz w:val="24"/>
        </w:rPr>
        <w:t>FRENTE</w:t>
      </w:r>
      <w:r>
        <w:rPr>
          <w:color w:val="2E5395"/>
          <w:spacing w:val="1"/>
          <w:sz w:val="24"/>
        </w:rPr>
        <w:t xml:space="preserve"> </w:t>
      </w:r>
      <w:r>
        <w:rPr>
          <w:color w:val="2E5395"/>
          <w:sz w:val="24"/>
        </w:rPr>
        <w:t>A</w:t>
      </w:r>
      <w:r>
        <w:rPr>
          <w:color w:val="2E5395"/>
          <w:spacing w:val="1"/>
          <w:sz w:val="24"/>
        </w:rPr>
        <w:t xml:space="preserve"> </w:t>
      </w:r>
      <w:r>
        <w:rPr>
          <w:color w:val="2E5395"/>
          <w:sz w:val="24"/>
        </w:rPr>
        <w:t>SITUACIONES</w:t>
      </w:r>
      <w:r>
        <w:rPr>
          <w:color w:val="2E5395"/>
          <w:spacing w:val="1"/>
          <w:sz w:val="24"/>
        </w:rPr>
        <w:t xml:space="preserve"> </w:t>
      </w:r>
      <w:r>
        <w:rPr>
          <w:color w:val="2E5395"/>
          <w:sz w:val="24"/>
        </w:rPr>
        <w:t>DE</w:t>
      </w:r>
      <w:r>
        <w:rPr>
          <w:color w:val="2E5395"/>
          <w:spacing w:val="1"/>
          <w:sz w:val="24"/>
        </w:rPr>
        <w:t xml:space="preserve"> </w:t>
      </w:r>
      <w:r>
        <w:rPr>
          <w:color w:val="2E5395"/>
          <w:sz w:val="24"/>
        </w:rPr>
        <w:t>HECHO</w:t>
      </w:r>
      <w:r>
        <w:rPr>
          <w:color w:val="2E5395"/>
          <w:spacing w:val="1"/>
          <w:sz w:val="24"/>
        </w:rPr>
        <w:t xml:space="preserve"> </w:t>
      </w:r>
      <w:r>
        <w:rPr>
          <w:color w:val="2E5395"/>
          <w:sz w:val="24"/>
        </w:rPr>
        <w:t>DE</w:t>
      </w:r>
      <w:r>
        <w:rPr>
          <w:color w:val="2E5395"/>
          <w:spacing w:val="1"/>
          <w:sz w:val="24"/>
        </w:rPr>
        <w:t xml:space="preserve"> </w:t>
      </w:r>
      <w:r>
        <w:rPr>
          <w:color w:val="2E5395"/>
          <w:sz w:val="24"/>
        </w:rPr>
        <w:t>CONNOTACIÓN</w:t>
      </w:r>
      <w:r>
        <w:rPr>
          <w:color w:val="2E5395"/>
          <w:spacing w:val="1"/>
          <w:sz w:val="24"/>
        </w:rPr>
        <w:t xml:space="preserve"> </w:t>
      </w:r>
      <w:r>
        <w:rPr>
          <w:color w:val="2E5395"/>
          <w:sz w:val="24"/>
        </w:rPr>
        <w:t>SEXUAL</w:t>
      </w:r>
      <w:r>
        <w:rPr>
          <w:color w:val="2E5395"/>
          <w:spacing w:val="1"/>
          <w:sz w:val="24"/>
        </w:rPr>
        <w:t xml:space="preserve"> </w:t>
      </w:r>
      <w:r>
        <w:rPr>
          <w:color w:val="2E5395"/>
          <w:sz w:val="24"/>
        </w:rPr>
        <w:t>CUANDO</w:t>
      </w:r>
      <w:r>
        <w:rPr>
          <w:color w:val="2E5395"/>
          <w:spacing w:val="1"/>
          <w:sz w:val="24"/>
        </w:rPr>
        <w:t xml:space="preserve"> </w:t>
      </w:r>
      <w:r>
        <w:rPr>
          <w:b/>
          <w:color w:val="2E5395"/>
          <w:sz w:val="24"/>
        </w:rPr>
        <w:t>EL</w:t>
      </w:r>
      <w:r>
        <w:rPr>
          <w:b/>
          <w:color w:val="2E5395"/>
          <w:spacing w:val="1"/>
          <w:sz w:val="24"/>
        </w:rPr>
        <w:t xml:space="preserve"> </w:t>
      </w:r>
      <w:r>
        <w:rPr>
          <w:b/>
          <w:color w:val="2E5395"/>
          <w:sz w:val="24"/>
        </w:rPr>
        <w:t>AGRESOR</w:t>
      </w:r>
      <w:r>
        <w:rPr>
          <w:b/>
          <w:color w:val="2E5395"/>
          <w:spacing w:val="1"/>
          <w:sz w:val="24"/>
        </w:rPr>
        <w:t xml:space="preserve"> </w:t>
      </w:r>
      <w:r>
        <w:rPr>
          <w:b/>
          <w:color w:val="2E5395"/>
          <w:sz w:val="24"/>
        </w:rPr>
        <w:t>ES</w:t>
      </w:r>
      <w:r>
        <w:rPr>
          <w:b/>
          <w:color w:val="2E5395"/>
          <w:spacing w:val="1"/>
          <w:sz w:val="24"/>
        </w:rPr>
        <w:t xml:space="preserve"> </w:t>
      </w:r>
      <w:r>
        <w:rPr>
          <w:b/>
          <w:color w:val="2E5395"/>
          <w:sz w:val="24"/>
        </w:rPr>
        <w:t>OTRO</w:t>
      </w:r>
      <w:r>
        <w:rPr>
          <w:b/>
          <w:color w:val="2E5395"/>
          <w:spacing w:val="1"/>
          <w:sz w:val="24"/>
        </w:rPr>
        <w:t xml:space="preserve"> </w:t>
      </w:r>
      <w:r>
        <w:rPr>
          <w:b/>
          <w:color w:val="2E5395"/>
          <w:sz w:val="24"/>
        </w:rPr>
        <w:t>ESTUDIANTE</w:t>
      </w:r>
      <w:r>
        <w:rPr>
          <w:b/>
          <w:color w:val="2E5395"/>
          <w:spacing w:val="1"/>
          <w:sz w:val="24"/>
        </w:rPr>
        <w:t xml:space="preserve"> </w:t>
      </w:r>
      <w:r>
        <w:rPr>
          <w:b/>
          <w:color w:val="2E5395"/>
          <w:sz w:val="24"/>
        </w:rPr>
        <w:t>DEL</w:t>
      </w:r>
      <w:r>
        <w:rPr>
          <w:b/>
          <w:color w:val="2E5395"/>
          <w:spacing w:val="1"/>
          <w:sz w:val="24"/>
        </w:rPr>
        <w:t xml:space="preserve"> </w:t>
      </w:r>
      <w:r>
        <w:rPr>
          <w:b/>
          <w:color w:val="2E5395"/>
          <w:sz w:val="24"/>
        </w:rPr>
        <w:t>ESTABLECIMIENTO</w:t>
      </w:r>
    </w:p>
    <w:p w14:paraId="33AE3380" w14:textId="77777777" w:rsidR="00FC198A" w:rsidRDefault="00FC198A" w:rsidP="003B0E18">
      <w:pPr>
        <w:pStyle w:val="Textoindependiente"/>
        <w:ind w:right="216"/>
        <w:rPr>
          <w:b/>
          <w:sz w:val="20"/>
        </w:rPr>
      </w:pPr>
    </w:p>
    <w:p w14:paraId="3CFA9496" w14:textId="77777777" w:rsidR="00FC198A" w:rsidRDefault="00FC198A" w:rsidP="003B0E18">
      <w:pPr>
        <w:pStyle w:val="Textoindependiente"/>
        <w:spacing w:before="6"/>
        <w:ind w:right="216"/>
        <w:rPr>
          <w:b/>
          <w:sz w:val="19"/>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1"/>
        <w:gridCol w:w="7026"/>
      </w:tblGrid>
      <w:tr w:rsidR="00FC198A" w14:paraId="577038BB" w14:textId="77777777">
        <w:trPr>
          <w:trHeight w:val="2323"/>
        </w:trPr>
        <w:tc>
          <w:tcPr>
            <w:tcW w:w="2031" w:type="dxa"/>
          </w:tcPr>
          <w:p w14:paraId="74230539" w14:textId="77777777" w:rsidR="00FC198A" w:rsidRDefault="00FC198A" w:rsidP="003B0E18">
            <w:pPr>
              <w:pStyle w:val="TableParagraph"/>
              <w:ind w:right="216"/>
              <w:rPr>
                <w:b/>
                <w:sz w:val="26"/>
              </w:rPr>
            </w:pPr>
          </w:p>
          <w:p w14:paraId="7E8C4786" w14:textId="77777777" w:rsidR="00FC198A" w:rsidRDefault="00FC198A" w:rsidP="003B0E18">
            <w:pPr>
              <w:pStyle w:val="TableParagraph"/>
              <w:ind w:right="216"/>
              <w:rPr>
                <w:b/>
                <w:sz w:val="26"/>
              </w:rPr>
            </w:pPr>
          </w:p>
          <w:p w14:paraId="66A0EE91" w14:textId="77777777" w:rsidR="00FC198A" w:rsidRDefault="003B0E18" w:rsidP="003B0E18">
            <w:pPr>
              <w:pStyle w:val="TableParagraph"/>
              <w:spacing w:before="165"/>
              <w:ind w:right="216"/>
              <w:rPr>
                <w:b/>
              </w:rPr>
            </w:pPr>
            <w:r>
              <w:rPr>
                <w:b/>
              </w:rPr>
              <w:t>Situación(es) que</w:t>
            </w:r>
            <w:r>
              <w:rPr>
                <w:b/>
                <w:spacing w:val="-46"/>
              </w:rPr>
              <w:t xml:space="preserve"> </w:t>
            </w:r>
            <w:r>
              <w:rPr>
                <w:b/>
              </w:rPr>
              <w:t>activa(n) el</w:t>
            </w:r>
            <w:r>
              <w:rPr>
                <w:b/>
                <w:spacing w:val="1"/>
              </w:rPr>
              <w:t xml:space="preserve"> </w:t>
            </w:r>
            <w:r>
              <w:rPr>
                <w:b/>
              </w:rPr>
              <w:t>protocolo</w:t>
            </w:r>
          </w:p>
        </w:tc>
        <w:tc>
          <w:tcPr>
            <w:tcW w:w="7026" w:type="dxa"/>
          </w:tcPr>
          <w:p w14:paraId="46ED1980" w14:textId="77777777" w:rsidR="00FC198A" w:rsidRDefault="003B0E18" w:rsidP="003B0E18">
            <w:pPr>
              <w:pStyle w:val="TableParagraph"/>
              <w:numPr>
                <w:ilvl w:val="0"/>
                <w:numId w:val="64"/>
              </w:numPr>
              <w:tabs>
                <w:tab w:val="left" w:pos="815"/>
                <w:tab w:val="left" w:pos="816"/>
              </w:tabs>
              <w:ind w:left="0" w:right="216" w:firstLine="0"/>
              <w:jc w:val="both"/>
            </w:pPr>
            <w:r>
              <w:t>El propio niño/a o adolescente revela que está siendo víctima de</w:t>
            </w:r>
            <w:r>
              <w:rPr>
                <w:spacing w:val="1"/>
              </w:rPr>
              <w:t xml:space="preserve"> </w:t>
            </w:r>
            <w:r>
              <w:t>abuso sexual o de otra situación abusiva (acoso, abuso sexual propio,</w:t>
            </w:r>
            <w:r>
              <w:rPr>
                <w:spacing w:val="1"/>
              </w:rPr>
              <w:t xml:space="preserve"> </w:t>
            </w:r>
            <w:r>
              <w:t>abuso sexual impropio, violación, estupro, violencia física, psicológica</w:t>
            </w:r>
            <w:r>
              <w:rPr>
                <w:spacing w:val="1"/>
              </w:rPr>
              <w:t xml:space="preserve"> </w:t>
            </w:r>
            <w:r>
              <w:t>y/o</w:t>
            </w:r>
            <w:r>
              <w:rPr>
                <w:spacing w:val="-1"/>
              </w:rPr>
              <w:t xml:space="preserve"> </w:t>
            </w:r>
            <w:r>
              <w:t>sexual</w:t>
            </w:r>
            <w:r>
              <w:rPr>
                <w:spacing w:val="-1"/>
              </w:rPr>
              <w:t xml:space="preserve"> </w:t>
            </w:r>
            <w:r>
              <w:t>en</w:t>
            </w:r>
            <w:r>
              <w:rPr>
                <w:spacing w:val="-1"/>
              </w:rPr>
              <w:t xml:space="preserve"> </w:t>
            </w:r>
            <w:r>
              <w:t>el</w:t>
            </w:r>
            <w:r>
              <w:rPr>
                <w:spacing w:val="-1"/>
              </w:rPr>
              <w:t xml:space="preserve"> </w:t>
            </w:r>
            <w:r>
              <w:t>pololeo)</w:t>
            </w:r>
          </w:p>
          <w:p w14:paraId="10F821C3" w14:textId="77777777" w:rsidR="00FC198A" w:rsidRDefault="003B0E18" w:rsidP="003B0E18">
            <w:pPr>
              <w:pStyle w:val="TableParagraph"/>
              <w:numPr>
                <w:ilvl w:val="0"/>
                <w:numId w:val="64"/>
              </w:numPr>
              <w:tabs>
                <w:tab w:val="left" w:pos="815"/>
                <w:tab w:val="left" w:pos="816"/>
              </w:tabs>
              <w:ind w:left="0" w:right="216" w:firstLine="0"/>
              <w:jc w:val="both"/>
            </w:pPr>
            <w:r>
              <w:t>Un</w:t>
            </w:r>
            <w:r>
              <w:rPr>
                <w:spacing w:val="1"/>
              </w:rPr>
              <w:t xml:space="preserve"> </w:t>
            </w:r>
            <w:r>
              <w:t>tercero</w:t>
            </w:r>
            <w:r>
              <w:rPr>
                <w:spacing w:val="1"/>
              </w:rPr>
              <w:t xml:space="preserve"> </w:t>
            </w:r>
            <w:r>
              <w:t>(algún</w:t>
            </w:r>
            <w:r>
              <w:rPr>
                <w:spacing w:val="1"/>
              </w:rPr>
              <w:t xml:space="preserve"> </w:t>
            </w:r>
            <w:r>
              <w:t>compañero</w:t>
            </w:r>
            <w:r>
              <w:rPr>
                <w:spacing w:val="1"/>
              </w:rPr>
              <w:t xml:space="preserve"> </w:t>
            </w:r>
            <w:r>
              <w:t>o</w:t>
            </w:r>
            <w:r>
              <w:rPr>
                <w:spacing w:val="1"/>
              </w:rPr>
              <w:t xml:space="preserve"> </w:t>
            </w:r>
            <w:r>
              <w:t>compañera</w:t>
            </w:r>
            <w:r>
              <w:rPr>
                <w:spacing w:val="1"/>
              </w:rPr>
              <w:t xml:space="preserve"> </w:t>
            </w:r>
            <w:r>
              <w:t>del</w:t>
            </w:r>
            <w:r>
              <w:rPr>
                <w:spacing w:val="1"/>
              </w:rPr>
              <w:t xml:space="preserve"> </w:t>
            </w:r>
            <w:r>
              <w:t>niño/a</w:t>
            </w:r>
            <w:r>
              <w:rPr>
                <w:spacing w:val="1"/>
              </w:rPr>
              <w:t xml:space="preserve"> </w:t>
            </w:r>
            <w:r>
              <w:t>o</w:t>
            </w:r>
            <w:r>
              <w:rPr>
                <w:spacing w:val="1"/>
              </w:rPr>
              <w:t xml:space="preserve"> </w:t>
            </w:r>
            <w:r>
              <w:t>adolescente afectado, otro adulto) cuenta que un niño/a o adolescente</w:t>
            </w:r>
            <w:r>
              <w:rPr>
                <w:spacing w:val="1"/>
              </w:rPr>
              <w:t xml:space="preserve"> </w:t>
            </w:r>
            <w:r>
              <w:t>determinado</w:t>
            </w:r>
            <w:r>
              <w:rPr>
                <w:spacing w:val="21"/>
              </w:rPr>
              <w:t xml:space="preserve"> </w:t>
            </w:r>
            <w:r>
              <w:t>está</w:t>
            </w:r>
            <w:r>
              <w:rPr>
                <w:spacing w:val="19"/>
              </w:rPr>
              <w:t xml:space="preserve"> </w:t>
            </w:r>
            <w:r>
              <w:t>siendo</w:t>
            </w:r>
            <w:r>
              <w:rPr>
                <w:spacing w:val="17"/>
              </w:rPr>
              <w:t xml:space="preserve"> </w:t>
            </w:r>
            <w:r>
              <w:t>o</w:t>
            </w:r>
            <w:r>
              <w:rPr>
                <w:spacing w:val="22"/>
              </w:rPr>
              <w:t xml:space="preserve"> </w:t>
            </w:r>
            <w:r>
              <w:t>ha</w:t>
            </w:r>
            <w:r>
              <w:rPr>
                <w:spacing w:val="19"/>
              </w:rPr>
              <w:t xml:space="preserve"> </w:t>
            </w:r>
            <w:r>
              <w:t>sido</w:t>
            </w:r>
            <w:r>
              <w:rPr>
                <w:spacing w:val="20"/>
              </w:rPr>
              <w:t xml:space="preserve"> </w:t>
            </w:r>
            <w:r>
              <w:t>víctima</w:t>
            </w:r>
            <w:r>
              <w:rPr>
                <w:spacing w:val="20"/>
              </w:rPr>
              <w:t xml:space="preserve"> </w:t>
            </w:r>
            <w:r>
              <w:t>de</w:t>
            </w:r>
            <w:r>
              <w:rPr>
                <w:spacing w:val="20"/>
              </w:rPr>
              <w:t xml:space="preserve"> </w:t>
            </w:r>
            <w:r>
              <w:t>maltrato,</w:t>
            </w:r>
            <w:r>
              <w:rPr>
                <w:spacing w:val="21"/>
              </w:rPr>
              <w:t xml:space="preserve"> </w:t>
            </w:r>
            <w:r>
              <w:t>abuso</w:t>
            </w:r>
            <w:r>
              <w:rPr>
                <w:spacing w:val="20"/>
              </w:rPr>
              <w:t xml:space="preserve"> </w:t>
            </w:r>
            <w:r>
              <w:t>sexual</w:t>
            </w:r>
            <w:r>
              <w:rPr>
                <w:spacing w:val="20"/>
              </w:rPr>
              <w:t xml:space="preserve"> </w:t>
            </w:r>
            <w:r>
              <w:t>u</w:t>
            </w:r>
          </w:p>
          <w:p w14:paraId="1A33FCA6" w14:textId="77777777" w:rsidR="00FC198A" w:rsidRDefault="003B0E18" w:rsidP="003B0E18">
            <w:pPr>
              <w:pStyle w:val="TableParagraph"/>
              <w:spacing w:line="258" w:lineRule="exact"/>
              <w:ind w:right="216"/>
              <w:jc w:val="both"/>
            </w:pPr>
            <w:r>
              <w:t>otra</w:t>
            </w:r>
            <w:r>
              <w:rPr>
                <w:spacing w:val="1"/>
              </w:rPr>
              <w:t xml:space="preserve"> </w:t>
            </w:r>
            <w:r>
              <w:t>situación</w:t>
            </w:r>
            <w:r>
              <w:rPr>
                <w:spacing w:val="1"/>
              </w:rPr>
              <w:t xml:space="preserve"> </w:t>
            </w:r>
            <w:r>
              <w:t>abusiva</w:t>
            </w:r>
            <w:r>
              <w:rPr>
                <w:spacing w:val="1"/>
              </w:rPr>
              <w:t xml:space="preserve"> </w:t>
            </w:r>
            <w:r>
              <w:t>(acoso,</w:t>
            </w:r>
            <w:r>
              <w:rPr>
                <w:spacing w:val="1"/>
              </w:rPr>
              <w:t xml:space="preserve"> </w:t>
            </w:r>
            <w:r>
              <w:t>abuso</w:t>
            </w:r>
            <w:r>
              <w:rPr>
                <w:spacing w:val="1"/>
              </w:rPr>
              <w:t xml:space="preserve"> </w:t>
            </w:r>
            <w:r>
              <w:t>sexual</w:t>
            </w:r>
            <w:r>
              <w:rPr>
                <w:spacing w:val="1"/>
              </w:rPr>
              <w:t xml:space="preserve"> </w:t>
            </w:r>
            <w:r>
              <w:t>propio,</w:t>
            </w:r>
            <w:r>
              <w:rPr>
                <w:spacing w:val="1"/>
              </w:rPr>
              <w:t xml:space="preserve"> </w:t>
            </w:r>
            <w:r>
              <w:t>abuso</w:t>
            </w:r>
            <w:r>
              <w:rPr>
                <w:spacing w:val="1"/>
              </w:rPr>
              <w:t xml:space="preserve"> </w:t>
            </w:r>
            <w:r>
              <w:t>sexual</w:t>
            </w:r>
            <w:r>
              <w:rPr>
                <w:spacing w:val="-46"/>
              </w:rPr>
              <w:t xml:space="preserve"> </w:t>
            </w:r>
            <w:r>
              <w:t>impropio,</w:t>
            </w:r>
            <w:r>
              <w:rPr>
                <w:spacing w:val="-1"/>
              </w:rPr>
              <w:t xml:space="preserve"> </w:t>
            </w:r>
            <w:r>
              <w:t>violación,</w:t>
            </w:r>
            <w:r>
              <w:rPr>
                <w:spacing w:val="-1"/>
              </w:rPr>
              <w:t xml:space="preserve"> </w:t>
            </w:r>
            <w:r>
              <w:t>estupro)</w:t>
            </w:r>
          </w:p>
        </w:tc>
      </w:tr>
      <w:tr w:rsidR="00FC198A" w14:paraId="4E13CACD" w14:textId="77777777">
        <w:trPr>
          <w:trHeight w:val="7270"/>
        </w:trPr>
        <w:tc>
          <w:tcPr>
            <w:tcW w:w="2031" w:type="dxa"/>
          </w:tcPr>
          <w:p w14:paraId="073D4244" w14:textId="77777777" w:rsidR="00FC198A" w:rsidRDefault="00FC198A" w:rsidP="003B0E18">
            <w:pPr>
              <w:pStyle w:val="TableParagraph"/>
              <w:ind w:right="216"/>
              <w:rPr>
                <w:b/>
                <w:sz w:val="28"/>
              </w:rPr>
            </w:pPr>
          </w:p>
          <w:p w14:paraId="5423E67F" w14:textId="77777777" w:rsidR="00FC198A" w:rsidRDefault="00FC198A" w:rsidP="003B0E18">
            <w:pPr>
              <w:pStyle w:val="TableParagraph"/>
              <w:ind w:right="216"/>
              <w:rPr>
                <w:b/>
                <w:sz w:val="28"/>
              </w:rPr>
            </w:pPr>
          </w:p>
          <w:p w14:paraId="004E6E08" w14:textId="77777777" w:rsidR="00FC198A" w:rsidRDefault="00FC198A" w:rsidP="003B0E18">
            <w:pPr>
              <w:pStyle w:val="TableParagraph"/>
              <w:ind w:right="216"/>
              <w:rPr>
                <w:b/>
                <w:sz w:val="28"/>
              </w:rPr>
            </w:pPr>
          </w:p>
          <w:p w14:paraId="5BDFDEDA" w14:textId="77777777" w:rsidR="00FC198A" w:rsidRDefault="00FC198A" w:rsidP="003B0E18">
            <w:pPr>
              <w:pStyle w:val="TableParagraph"/>
              <w:ind w:right="216"/>
              <w:rPr>
                <w:b/>
                <w:sz w:val="28"/>
              </w:rPr>
            </w:pPr>
          </w:p>
          <w:p w14:paraId="36754902" w14:textId="77777777" w:rsidR="00FC198A" w:rsidRDefault="00FC198A" w:rsidP="003B0E18">
            <w:pPr>
              <w:pStyle w:val="TableParagraph"/>
              <w:ind w:right="216"/>
              <w:rPr>
                <w:b/>
                <w:sz w:val="28"/>
              </w:rPr>
            </w:pPr>
          </w:p>
          <w:p w14:paraId="4C7EA499" w14:textId="77777777" w:rsidR="00FC198A" w:rsidRDefault="00FC198A" w:rsidP="003B0E18">
            <w:pPr>
              <w:pStyle w:val="TableParagraph"/>
              <w:ind w:right="216"/>
              <w:rPr>
                <w:b/>
                <w:sz w:val="28"/>
              </w:rPr>
            </w:pPr>
          </w:p>
          <w:p w14:paraId="317D5760" w14:textId="77777777" w:rsidR="00FC198A" w:rsidRDefault="00FC198A" w:rsidP="003B0E18">
            <w:pPr>
              <w:pStyle w:val="TableParagraph"/>
              <w:ind w:right="216"/>
              <w:rPr>
                <w:b/>
                <w:sz w:val="28"/>
              </w:rPr>
            </w:pPr>
          </w:p>
          <w:p w14:paraId="308DD6E4" w14:textId="77777777" w:rsidR="00FC198A" w:rsidRDefault="00FC198A" w:rsidP="003B0E18">
            <w:pPr>
              <w:pStyle w:val="TableParagraph"/>
              <w:ind w:right="216"/>
              <w:rPr>
                <w:b/>
                <w:sz w:val="28"/>
              </w:rPr>
            </w:pPr>
          </w:p>
          <w:p w14:paraId="4C79BA93" w14:textId="77777777" w:rsidR="00FC198A" w:rsidRDefault="00FC198A" w:rsidP="003B0E18">
            <w:pPr>
              <w:pStyle w:val="TableParagraph"/>
              <w:ind w:right="216"/>
              <w:rPr>
                <w:b/>
                <w:sz w:val="28"/>
              </w:rPr>
            </w:pPr>
          </w:p>
          <w:p w14:paraId="74F779C2" w14:textId="77777777" w:rsidR="00FC198A" w:rsidRDefault="00FC198A" w:rsidP="003B0E18">
            <w:pPr>
              <w:pStyle w:val="TableParagraph"/>
              <w:spacing w:before="11"/>
              <w:ind w:right="216"/>
              <w:rPr>
                <w:b/>
                <w:sz w:val="33"/>
              </w:rPr>
            </w:pPr>
          </w:p>
          <w:p w14:paraId="5506F7F1" w14:textId="77777777" w:rsidR="00FC198A" w:rsidRDefault="003B0E18" w:rsidP="003B0E18">
            <w:pPr>
              <w:pStyle w:val="TableParagraph"/>
              <w:ind w:right="216"/>
              <w:rPr>
                <w:b/>
                <w:sz w:val="24"/>
              </w:rPr>
            </w:pPr>
            <w:r>
              <w:rPr>
                <w:b/>
                <w:sz w:val="24"/>
              </w:rPr>
              <w:t>Acciones /</w:t>
            </w:r>
            <w:r>
              <w:rPr>
                <w:b/>
                <w:spacing w:val="1"/>
                <w:sz w:val="24"/>
              </w:rPr>
              <w:t xml:space="preserve"> </w:t>
            </w:r>
            <w:r>
              <w:rPr>
                <w:b/>
                <w:spacing w:val="-1"/>
                <w:sz w:val="24"/>
              </w:rPr>
              <w:t>Procedimiento</w:t>
            </w:r>
          </w:p>
        </w:tc>
        <w:tc>
          <w:tcPr>
            <w:tcW w:w="7026" w:type="dxa"/>
          </w:tcPr>
          <w:p w14:paraId="0762CB1F" w14:textId="77777777" w:rsidR="00FC198A" w:rsidRDefault="003B0E18" w:rsidP="003B0E18">
            <w:pPr>
              <w:pStyle w:val="TableParagraph"/>
              <w:ind w:right="216"/>
            </w:pPr>
            <w:r>
              <w:t>En</w:t>
            </w:r>
            <w:r>
              <w:rPr>
                <w:spacing w:val="1"/>
              </w:rPr>
              <w:t xml:space="preserve"> </w:t>
            </w:r>
            <w:r>
              <w:t>caso</w:t>
            </w:r>
            <w:r>
              <w:rPr>
                <w:spacing w:val="1"/>
              </w:rPr>
              <w:t xml:space="preserve"> </w:t>
            </w:r>
            <w:r>
              <w:t>de</w:t>
            </w:r>
            <w:r>
              <w:rPr>
                <w:spacing w:val="1"/>
              </w:rPr>
              <w:t xml:space="preserve"> </w:t>
            </w:r>
            <w:r>
              <w:t>que</w:t>
            </w:r>
            <w:r>
              <w:rPr>
                <w:spacing w:val="1"/>
              </w:rPr>
              <w:t xml:space="preserve"> </w:t>
            </w:r>
            <w:r>
              <w:t>se</w:t>
            </w:r>
            <w:r>
              <w:rPr>
                <w:spacing w:val="1"/>
              </w:rPr>
              <w:t xml:space="preserve"> </w:t>
            </w:r>
            <w:r>
              <w:t>haya sindicado</w:t>
            </w:r>
            <w:r>
              <w:rPr>
                <w:spacing w:val="1"/>
              </w:rPr>
              <w:t xml:space="preserve"> </w:t>
            </w:r>
            <w:r>
              <w:t>como</w:t>
            </w:r>
            <w:r>
              <w:rPr>
                <w:spacing w:val="1"/>
              </w:rPr>
              <w:t xml:space="preserve"> </w:t>
            </w:r>
            <w:r>
              <w:rPr>
                <w:b/>
              </w:rPr>
              <w:t>presunto</w:t>
            </w:r>
            <w:r>
              <w:rPr>
                <w:b/>
                <w:spacing w:val="1"/>
              </w:rPr>
              <w:t xml:space="preserve"> </w:t>
            </w:r>
            <w:r>
              <w:rPr>
                <w:b/>
              </w:rPr>
              <w:t>agresor</w:t>
            </w:r>
            <w:r>
              <w:rPr>
                <w:b/>
                <w:spacing w:val="1"/>
              </w:rPr>
              <w:t xml:space="preserve"> </w:t>
            </w:r>
            <w:r>
              <w:rPr>
                <w:b/>
              </w:rPr>
              <w:t>a</w:t>
            </w:r>
            <w:r>
              <w:rPr>
                <w:b/>
                <w:spacing w:val="1"/>
              </w:rPr>
              <w:t xml:space="preserve"> </w:t>
            </w:r>
            <w:r>
              <w:rPr>
                <w:b/>
              </w:rPr>
              <w:t>otro/a</w:t>
            </w:r>
            <w:r>
              <w:rPr>
                <w:b/>
                <w:spacing w:val="-46"/>
              </w:rPr>
              <w:t xml:space="preserve"> </w:t>
            </w:r>
            <w:r>
              <w:rPr>
                <w:b/>
              </w:rPr>
              <w:t>estudiante</w:t>
            </w:r>
            <w:r>
              <w:rPr>
                <w:b/>
                <w:spacing w:val="-2"/>
              </w:rPr>
              <w:t xml:space="preserve"> </w:t>
            </w:r>
            <w:r>
              <w:t>del</w:t>
            </w:r>
            <w:r>
              <w:rPr>
                <w:spacing w:val="-3"/>
              </w:rPr>
              <w:t xml:space="preserve"> </w:t>
            </w:r>
            <w:r>
              <w:t>Colegio:</w:t>
            </w:r>
          </w:p>
          <w:p w14:paraId="74170D52" w14:textId="77777777" w:rsidR="00FC198A" w:rsidRDefault="00FC198A" w:rsidP="003B0E18">
            <w:pPr>
              <w:pStyle w:val="TableParagraph"/>
              <w:spacing w:before="10"/>
              <w:ind w:right="216"/>
              <w:rPr>
                <w:b/>
                <w:sz w:val="21"/>
              </w:rPr>
            </w:pPr>
          </w:p>
          <w:p w14:paraId="3366F14F" w14:textId="77777777" w:rsidR="00FC198A" w:rsidRDefault="003B0E18" w:rsidP="003B0E18">
            <w:pPr>
              <w:pStyle w:val="TableParagraph"/>
              <w:numPr>
                <w:ilvl w:val="0"/>
                <w:numId w:val="63"/>
              </w:numPr>
              <w:tabs>
                <w:tab w:val="left" w:pos="828"/>
              </w:tabs>
              <w:ind w:left="0" w:right="216"/>
              <w:jc w:val="both"/>
              <w:rPr>
                <w:i/>
              </w:rPr>
            </w:pPr>
            <w:r>
              <w:rPr>
                <w:i/>
              </w:rPr>
              <w:t>Se mantienen responsables y plazos declarados en el</w:t>
            </w:r>
            <w:r>
              <w:rPr>
                <w:i/>
                <w:spacing w:val="48"/>
              </w:rPr>
              <w:t xml:space="preserve"> </w:t>
            </w:r>
            <w:r>
              <w:rPr>
                <w:i/>
              </w:rPr>
              <w:t>protocolo</w:t>
            </w:r>
            <w:r>
              <w:rPr>
                <w:i/>
                <w:spacing w:val="1"/>
              </w:rPr>
              <w:t xml:space="preserve"> </w:t>
            </w:r>
            <w:r>
              <w:rPr>
                <w:i/>
              </w:rPr>
              <w:t>n°1.</w:t>
            </w:r>
          </w:p>
          <w:p w14:paraId="0F443A8B" w14:textId="77777777" w:rsidR="00FC198A" w:rsidRDefault="003B0E18" w:rsidP="003B0E18">
            <w:pPr>
              <w:pStyle w:val="TableParagraph"/>
              <w:numPr>
                <w:ilvl w:val="0"/>
                <w:numId w:val="63"/>
              </w:numPr>
              <w:tabs>
                <w:tab w:val="left" w:pos="828"/>
              </w:tabs>
              <w:ind w:left="0" w:right="216"/>
              <w:jc w:val="both"/>
              <w:rPr>
                <w:i/>
              </w:rPr>
            </w:pPr>
            <w:r>
              <w:rPr>
                <w:i/>
              </w:rPr>
              <w:t>Se desarrollan los pasos iniciales del protocolo n°1, desde la acción</w:t>
            </w:r>
            <w:r>
              <w:rPr>
                <w:i/>
                <w:spacing w:val="-46"/>
              </w:rPr>
              <w:t xml:space="preserve"> </w:t>
            </w:r>
            <w:r>
              <w:rPr>
                <w:i/>
              </w:rPr>
              <w:t>1 hasta</w:t>
            </w:r>
            <w:r>
              <w:rPr>
                <w:i/>
                <w:spacing w:val="-1"/>
              </w:rPr>
              <w:t xml:space="preserve"> </w:t>
            </w:r>
            <w:r>
              <w:rPr>
                <w:i/>
              </w:rPr>
              <w:t>la</w:t>
            </w:r>
            <w:r>
              <w:rPr>
                <w:i/>
                <w:spacing w:val="-1"/>
              </w:rPr>
              <w:t xml:space="preserve"> </w:t>
            </w:r>
            <w:r>
              <w:rPr>
                <w:i/>
              </w:rPr>
              <w:t>6.</w:t>
            </w:r>
          </w:p>
          <w:p w14:paraId="4786ADFA" w14:textId="77777777" w:rsidR="00FC198A" w:rsidRDefault="003B0E18" w:rsidP="003B0E18">
            <w:pPr>
              <w:pStyle w:val="TableParagraph"/>
              <w:numPr>
                <w:ilvl w:val="0"/>
                <w:numId w:val="62"/>
              </w:numPr>
              <w:tabs>
                <w:tab w:val="left" w:pos="365"/>
              </w:tabs>
              <w:ind w:left="0" w:right="216" w:firstLine="0"/>
              <w:jc w:val="both"/>
            </w:pPr>
            <w:r>
              <w:t>La recopilación de antecedentes debe considerar la edad de los/as</w:t>
            </w:r>
            <w:r>
              <w:rPr>
                <w:spacing w:val="1"/>
              </w:rPr>
              <w:t xml:space="preserve"> </w:t>
            </w:r>
            <w:r>
              <w:t>estudiantes</w:t>
            </w:r>
            <w:r>
              <w:rPr>
                <w:spacing w:val="1"/>
              </w:rPr>
              <w:t xml:space="preserve"> </w:t>
            </w:r>
            <w:r>
              <w:t>involucrados/as,</w:t>
            </w:r>
            <w:r>
              <w:rPr>
                <w:spacing w:val="1"/>
              </w:rPr>
              <w:t xml:space="preserve"> </w:t>
            </w:r>
            <w:r>
              <w:t>descartar</w:t>
            </w:r>
            <w:r>
              <w:rPr>
                <w:spacing w:val="1"/>
              </w:rPr>
              <w:t xml:space="preserve"> </w:t>
            </w:r>
            <w:r>
              <w:t>que</w:t>
            </w:r>
            <w:r>
              <w:rPr>
                <w:spacing w:val="1"/>
              </w:rPr>
              <w:t xml:space="preserve"> </w:t>
            </w:r>
            <w:r>
              <w:t>sean</w:t>
            </w:r>
            <w:r>
              <w:rPr>
                <w:spacing w:val="49"/>
              </w:rPr>
              <w:t xml:space="preserve"> </w:t>
            </w:r>
            <w:r>
              <w:t>conductas</w:t>
            </w:r>
            <w:r>
              <w:rPr>
                <w:spacing w:val="1"/>
              </w:rPr>
              <w:t xml:space="preserve"> </w:t>
            </w:r>
            <w:r>
              <w:t>exploratorias en estudiantes de igual edades; y vislumbrar qué si existen</w:t>
            </w:r>
            <w:r>
              <w:rPr>
                <w:spacing w:val="-46"/>
              </w:rPr>
              <w:t xml:space="preserve"> </w:t>
            </w:r>
            <w:r>
              <w:t>conductas</w:t>
            </w:r>
            <w:r>
              <w:rPr>
                <w:spacing w:val="1"/>
              </w:rPr>
              <w:t xml:space="preserve"> </w:t>
            </w:r>
            <w:r>
              <w:t>agresivas</w:t>
            </w:r>
            <w:r>
              <w:rPr>
                <w:spacing w:val="1"/>
              </w:rPr>
              <w:t xml:space="preserve"> </w:t>
            </w:r>
            <w:r>
              <w:t>de</w:t>
            </w:r>
            <w:r>
              <w:rPr>
                <w:spacing w:val="1"/>
              </w:rPr>
              <w:t xml:space="preserve"> </w:t>
            </w:r>
            <w:r>
              <w:t>connotación</w:t>
            </w:r>
            <w:r>
              <w:rPr>
                <w:spacing w:val="1"/>
              </w:rPr>
              <w:t xml:space="preserve"> </w:t>
            </w:r>
            <w:r>
              <w:t>sexual</w:t>
            </w:r>
            <w:r>
              <w:rPr>
                <w:spacing w:val="1"/>
              </w:rPr>
              <w:t xml:space="preserve"> </w:t>
            </w:r>
            <w:r>
              <w:t>y</w:t>
            </w:r>
            <w:r>
              <w:rPr>
                <w:spacing w:val="1"/>
              </w:rPr>
              <w:t xml:space="preserve"> </w:t>
            </w:r>
            <w:r>
              <w:t>relaciones</w:t>
            </w:r>
            <w:r>
              <w:rPr>
                <w:spacing w:val="1"/>
              </w:rPr>
              <w:t xml:space="preserve"> </w:t>
            </w:r>
            <w:r>
              <w:t>asimétricas,</w:t>
            </w:r>
            <w:r>
              <w:rPr>
                <w:spacing w:val="1"/>
              </w:rPr>
              <w:t xml:space="preserve"> </w:t>
            </w:r>
            <w:r>
              <w:t>estas implican necesariamente una vulneración de derechos en el caso</w:t>
            </w:r>
            <w:r>
              <w:rPr>
                <w:spacing w:val="1"/>
              </w:rPr>
              <w:t xml:space="preserve"> </w:t>
            </w:r>
            <w:r>
              <w:t>de</w:t>
            </w:r>
            <w:r>
              <w:rPr>
                <w:spacing w:val="-1"/>
              </w:rPr>
              <w:t xml:space="preserve"> </w:t>
            </w:r>
            <w:r>
              <w:t>quienes</w:t>
            </w:r>
            <w:r>
              <w:rPr>
                <w:spacing w:val="1"/>
              </w:rPr>
              <w:t xml:space="preserve"> </w:t>
            </w:r>
            <w:r>
              <w:t>son</w:t>
            </w:r>
            <w:r>
              <w:rPr>
                <w:spacing w:val="-1"/>
              </w:rPr>
              <w:t xml:space="preserve"> </w:t>
            </w:r>
            <w:r>
              <w:t>catalogados</w:t>
            </w:r>
            <w:r>
              <w:rPr>
                <w:spacing w:val="1"/>
              </w:rPr>
              <w:t xml:space="preserve"> </w:t>
            </w:r>
            <w:r>
              <w:t>como</w:t>
            </w:r>
            <w:r>
              <w:rPr>
                <w:spacing w:val="-1"/>
              </w:rPr>
              <w:t xml:space="preserve"> </w:t>
            </w:r>
            <w:r>
              <w:t>agresores.</w:t>
            </w:r>
          </w:p>
          <w:p w14:paraId="14CD349A" w14:textId="77777777" w:rsidR="00FC198A" w:rsidRDefault="003B0E18" w:rsidP="003B0E18">
            <w:pPr>
              <w:pStyle w:val="TableParagraph"/>
              <w:numPr>
                <w:ilvl w:val="0"/>
                <w:numId w:val="62"/>
              </w:numPr>
              <w:tabs>
                <w:tab w:val="left" w:pos="355"/>
              </w:tabs>
              <w:spacing w:before="1"/>
              <w:ind w:left="0" w:right="216" w:firstLine="0"/>
              <w:jc w:val="both"/>
            </w:pPr>
            <w:r>
              <w:t>Un/a encargado/a del equipo de convivencia escolar citará a los/as</w:t>
            </w:r>
            <w:r>
              <w:rPr>
                <w:spacing w:val="1"/>
              </w:rPr>
              <w:t xml:space="preserve"> </w:t>
            </w:r>
            <w:r>
              <w:t>apoderados/as de ambos niños/as y les informará acerca de la situación</w:t>
            </w:r>
            <w:r>
              <w:rPr>
                <w:spacing w:val="1"/>
              </w:rPr>
              <w:t xml:space="preserve"> </w:t>
            </w:r>
            <w:r>
              <w:t>y</w:t>
            </w:r>
            <w:r>
              <w:rPr>
                <w:spacing w:val="-2"/>
              </w:rPr>
              <w:t xml:space="preserve"> </w:t>
            </w:r>
            <w:r>
              <w:t>las</w:t>
            </w:r>
            <w:r>
              <w:rPr>
                <w:spacing w:val="1"/>
              </w:rPr>
              <w:t xml:space="preserve"> </w:t>
            </w:r>
            <w:r>
              <w:t>acciones legales</w:t>
            </w:r>
            <w:r>
              <w:rPr>
                <w:spacing w:val="1"/>
              </w:rPr>
              <w:t xml:space="preserve"> </w:t>
            </w:r>
            <w:r>
              <w:t>que</w:t>
            </w:r>
            <w:r>
              <w:rPr>
                <w:spacing w:val="-3"/>
              </w:rPr>
              <w:t xml:space="preserve"> </w:t>
            </w:r>
            <w:r>
              <w:t>se tomen.</w:t>
            </w:r>
          </w:p>
          <w:p w14:paraId="1F67B730" w14:textId="77777777" w:rsidR="00FC198A" w:rsidRDefault="003B0E18" w:rsidP="003B0E18">
            <w:pPr>
              <w:pStyle w:val="TableParagraph"/>
              <w:numPr>
                <w:ilvl w:val="0"/>
                <w:numId w:val="62"/>
              </w:numPr>
              <w:tabs>
                <w:tab w:val="left" w:pos="415"/>
              </w:tabs>
              <w:ind w:left="0" w:right="216" w:firstLine="0"/>
              <w:jc w:val="both"/>
            </w:pPr>
            <w:r>
              <w:t>El</w:t>
            </w:r>
            <w:r>
              <w:rPr>
                <w:spacing w:val="1"/>
              </w:rPr>
              <w:t xml:space="preserve"> </w:t>
            </w:r>
            <w:r>
              <w:t>equipo</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en</w:t>
            </w:r>
            <w:r>
              <w:rPr>
                <w:spacing w:val="1"/>
              </w:rPr>
              <w:t xml:space="preserve"> </w:t>
            </w:r>
            <w:r>
              <w:t>conjunto</w:t>
            </w:r>
            <w:r>
              <w:rPr>
                <w:spacing w:val="1"/>
              </w:rPr>
              <w:t xml:space="preserve"> </w:t>
            </w:r>
            <w:r>
              <w:t>con</w:t>
            </w:r>
            <w:r>
              <w:rPr>
                <w:spacing w:val="1"/>
              </w:rPr>
              <w:t xml:space="preserve"> </w:t>
            </w:r>
            <w:r>
              <w:t>el</w:t>
            </w:r>
            <w:r>
              <w:rPr>
                <w:spacing w:val="1"/>
              </w:rPr>
              <w:t xml:space="preserve"> </w:t>
            </w:r>
            <w:r>
              <w:t>Director,</w:t>
            </w:r>
            <w:r>
              <w:rPr>
                <w:spacing w:val="1"/>
              </w:rPr>
              <w:t xml:space="preserve"> </w:t>
            </w:r>
            <w:r>
              <w:t>definirán las medidas necesarias para proteger la identidad de los/as</w:t>
            </w:r>
            <w:r>
              <w:rPr>
                <w:spacing w:val="1"/>
              </w:rPr>
              <w:t xml:space="preserve"> </w:t>
            </w:r>
            <w:r>
              <w:t>implicados/as mientras</w:t>
            </w:r>
            <w:r>
              <w:rPr>
                <w:spacing w:val="1"/>
              </w:rPr>
              <w:t xml:space="preserve"> </w:t>
            </w:r>
            <w:r>
              <w:t>dure</w:t>
            </w:r>
            <w:r>
              <w:rPr>
                <w:spacing w:val="-1"/>
              </w:rPr>
              <w:t xml:space="preserve"> </w:t>
            </w:r>
            <w:r>
              <w:t>la</w:t>
            </w:r>
            <w:r>
              <w:rPr>
                <w:spacing w:val="-1"/>
              </w:rPr>
              <w:t xml:space="preserve"> </w:t>
            </w:r>
            <w:r>
              <w:t>investigación.</w:t>
            </w:r>
          </w:p>
          <w:p w14:paraId="68EB6B9A" w14:textId="77777777" w:rsidR="00FC198A" w:rsidRDefault="003B0E18" w:rsidP="003B0E18">
            <w:pPr>
              <w:pStyle w:val="TableParagraph"/>
              <w:numPr>
                <w:ilvl w:val="0"/>
                <w:numId w:val="62"/>
              </w:numPr>
              <w:tabs>
                <w:tab w:val="left" w:pos="418"/>
              </w:tabs>
              <w:ind w:left="0" w:right="216" w:firstLine="0"/>
              <w:jc w:val="both"/>
            </w:pPr>
            <w:r>
              <w:t>Además,</w:t>
            </w:r>
            <w:r>
              <w:rPr>
                <w:spacing w:val="1"/>
              </w:rPr>
              <w:t xml:space="preserve"> </w:t>
            </w:r>
            <w:r>
              <w:t>se</w:t>
            </w:r>
            <w:r>
              <w:rPr>
                <w:spacing w:val="1"/>
              </w:rPr>
              <w:t xml:space="preserve"> </w:t>
            </w:r>
            <w:r>
              <w:t>tomarán</w:t>
            </w:r>
            <w:r>
              <w:rPr>
                <w:spacing w:val="1"/>
              </w:rPr>
              <w:t xml:space="preserve"> </w:t>
            </w:r>
            <w:r>
              <w:t>medidas</w:t>
            </w:r>
            <w:r>
              <w:rPr>
                <w:spacing w:val="1"/>
              </w:rPr>
              <w:t xml:space="preserve"> </w:t>
            </w:r>
            <w:r>
              <w:t>de</w:t>
            </w:r>
            <w:r>
              <w:rPr>
                <w:spacing w:val="1"/>
              </w:rPr>
              <w:t xml:space="preserve"> </w:t>
            </w:r>
            <w:r>
              <w:t>resguardo</w:t>
            </w:r>
            <w:r>
              <w:rPr>
                <w:spacing w:val="1"/>
              </w:rPr>
              <w:t xml:space="preserve"> </w:t>
            </w:r>
            <w:r>
              <w:t>necesarias</w:t>
            </w:r>
            <w:r>
              <w:rPr>
                <w:spacing w:val="1"/>
              </w:rPr>
              <w:t xml:space="preserve"> </w:t>
            </w:r>
            <w:r>
              <w:t>para</w:t>
            </w:r>
            <w:r>
              <w:rPr>
                <w:spacing w:val="1"/>
              </w:rPr>
              <w:t xml:space="preserve"> </w:t>
            </w:r>
            <w:r>
              <w:t>la</w:t>
            </w:r>
            <w:r>
              <w:rPr>
                <w:spacing w:val="1"/>
              </w:rPr>
              <w:t xml:space="preserve"> </w:t>
            </w:r>
            <w:r>
              <w:t>seguridad</w:t>
            </w:r>
            <w:r>
              <w:rPr>
                <w:spacing w:val="1"/>
              </w:rPr>
              <w:t xml:space="preserve"> </w:t>
            </w:r>
            <w:r>
              <w:t>de</w:t>
            </w:r>
            <w:r>
              <w:rPr>
                <w:spacing w:val="1"/>
              </w:rPr>
              <w:t xml:space="preserve"> </w:t>
            </w:r>
            <w:r>
              <w:t>ambos</w:t>
            </w:r>
            <w:r>
              <w:rPr>
                <w:spacing w:val="1"/>
              </w:rPr>
              <w:t xml:space="preserve"> </w:t>
            </w:r>
            <w:r>
              <w:t>estudiantes,</w:t>
            </w:r>
            <w:r>
              <w:rPr>
                <w:spacing w:val="1"/>
              </w:rPr>
              <w:t xml:space="preserve"> </w:t>
            </w:r>
            <w:r>
              <w:t>y</w:t>
            </w:r>
            <w:r>
              <w:rPr>
                <w:spacing w:val="1"/>
              </w:rPr>
              <w:t xml:space="preserve"> </w:t>
            </w:r>
            <w:r>
              <w:t>para</w:t>
            </w:r>
            <w:r>
              <w:rPr>
                <w:spacing w:val="1"/>
              </w:rPr>
              <w:t xml:space="preserve"> </w:t>
            </w:r>
            <w:r>
              <w:t>proteger</w:t>
            </w:r>
            <w:r>
              <w:rPr>
                <w:spacing w:val="1"/>
              </w:rPr>
              <w:t xml:space="preserve"> </w:t>
            </w:r>
            <w:r>
              <w:t>su</w:t>
            </w:r>
            <w:r>
              <w:rPr>
                <w:spacing w:val="1"/>
              </w:rPr>
              <w:t xml:space="preserve"> </w:t>
            </w:r>
            <w:r>
              <w:t>intimidad</w:t>
            </w:r>
            <w:r>
              <w:rPr>
                <w:spacing w:val="1"/>
              </w:rPr>
              <w:t xml:space="preserve"> </w:t>
            </w:r>
            <w:r>
              <w:t>e</w:t>
            </w:r>
            <w:r>
              <w:rPr>
                <w:spacing w:val="1"/>
              </w:rPr>
              <w:t xml:space="preserve"> </w:t>
            </w:r>
            <w:r>
              <w:t>identidad,</w:t>
            </w:r>
            <w:r>
              <w:rPr>
                <w:spacing w:val="1"/>
              </w:rPr>
              <w:t xml:space="preserve"> </w:t>
            </w:r>
            <w:r>
              <w:t>permitiendo</w:t>
            </w:r>
            <w:r>
              <w:rPr>
                <w:spacing w:val="1"/>
              </w:rPr>
              <w:t xml:space="preserve"> </w:t>
            </w:r>
            <w:r>
              <w:t>que</w:t>
            </w:r>
            <w:r>
              <w:rPr>
                <w:spacing w:val="1"/>
              </w:rPr>
              <w:t xml:space="preserve"> </w:t>
            </w:r>
            <w:r>
              <w:t>éstos</w:t>
            </w:r>
            <w:r>
              <w:rPr>
                <w:spacing w:val="1"/>
              </w:rPr>
              <w:t xml:space="preserve"> </w:t>
            </w:r>
            <w:r>
              <w:t>se</w:t>
            </w:r>
            <w:r>
              <w:rPr>
                <w:spacing w:val="1"/>
              </w:rPr>
              <w:t xml:space="preserve"> </w:t>
            </w:r>
            <w:r>
              <w:t>encuentren</w:t>
            </w:r>
            <w:r>
              <w:rPr>
                <w:spacing w:val="1"/>
              </w:rPr>
              <w:t xml:space="preserve"> </w:t>
            </w:r>
            <w:r>
              <w:t>siempre</w:t>
            </w:r>
            <w:r>
              <w:rPr>
                <w:spacing w:val="1"/>
              </w:rPr>
              <w:t xml:space="preserve"> </w:t>
            </w:r>
            <w:r>
              <w:t>acompañados/as; así como la continuidad de su proceso educativo, por</w:t>
            </w:r>
            <w:r>
              <w:rPr>
                <w:spacing w:val="1"/>
              </w:rPr>
              <w:t xml:space="preserve"> </w:t>
            </w:r>
            <w:r>
              <w:t>medio de variantes si fuera necesario. Procurando la menor interacción</w:t>
            </w:r>
            <w:r>
              <w:rPr>
                <w:spacing w:val="1"/>
              </w:rPr>
              <w:t xml:space="preserve"> </w:t>
            </w:r>
            <w:r>
              <w:t>posible,</w:t>
            </w:r>
            <w:r>
              <w:rPr>
                <w:spacing w:val="1"/>
              </w:rPr>
              <w:t xml:space="preserve"> </w:t>
            </w:r>
            <w:r>
              <w:t>hasta</w:t>
            </w:r>
            <w:r>
              <w:rPr>
                <w:spacing w:val="1"/>
              </w:rPr>
              <w:t xml:space="preserve"> </w:t>
            </w:r>
            <w:r>
              <w:t>que</w:t>
            </w:r>
            <w:r>
              <w:rPr>
                <w:spacing w:val="1"/>
              </w:rPr>
              <w:t xml:space="preserve"> </w:t>
            </w:r>
            <w:r>
              <w:t>se</w:t>
            </w:r>
            <w:r>
              <w:rPr>
                <w:spacing w:val="1"/>
              </w:rPr>
              <w:t xml:space="preserve"> </w:t>
            </w:r>
            <w:r>
              <w:t>resuelva</w:t>
            </w:r>
            <w:r>
              <w:rPr>
                <w:spacing w:val="1"/>
              </w:rPr>
              <w:t xml:space="preserve"> </w:t>
            </w:r>
            <w:r>
              <w:t>el</w:t>
            </w:r>
            <w:r>
              <w:rPr>
                <w:spacing w:val="1"/>
              </w:rPr>
              <w:t xml:space="preserve"> </w:t>
            </w:r>
            <w:r>
              <w:t>caso</w:t>
            </w:r>
            <w:r>
              <w:rPr>
                <w:spacing w:val="1"/>
              </w:rPr>
              <w:t xml:space="preserve"> </w:t>
            </w:r>
            <w:r>
              <w:t>por</w:t>
            </w:r>
            <w:r>
              <w:rPr>
                <w:spacing w:val="1"/>
              </w:rPr>
              <w:t xml:space="preserve"> </w:t>
            </w:r>
            <w:r>
              <w:t>los</w:t>
            </w:r>
            <w:r>
              <w:rPr>
                <w:spacing w:val="1"/>
              </w:rPr>
              <w:t xml:space="preserve"> </w:t>
            </w:r>
            <w:r>
              <w:t>órganos</w:t>
            </w:r>
            <w:r>
              <w:rPr>
                <w:spacing w:val="1"/>
              </w:rPr>
              <w:t xml:space="preserve"> </w:t>
            </w:r>
            <w:r>
              <w:t>de</w:t>
            </w:r>
            <w:r>
              <w:rPr>
                <w:spacing w:val="1"/>
              </w:rPr>
              <w:t xml:space="preserve"> </w:t>
            </w:r>
            <w:r>
              <w:t>justicia</w:t>
            </w:r>
            <w:r>
              <w:rPr>
                <w:spacing w:val="1"/>
              </w:rPr>
              <w:t xml:space="preserve"> </w:t>
            </w:r>
            <w:r>
              <w:t>competentes.</w:t>
            </w:r>
          </w:p>
          <w:p w14:paraId="2A8BD182" w14:textId="77777777" w:rsidR="00FC198A" w:rsidRDefault="00FC198A" w:rsidP="003B0E18">
            <w:pPr>
              <w:pStyle w:val="TableParagraph"/>
              <w:ind w:right="216"/>
              <w:rPr>
                <w:b/>
                <w:sz w:val="24"/>
              </w:rPr>
            </w:pPr>
          </w:p>
          <w:p w14:paraId="50F1248B" w14:textId="77777777" w:rsidR="00FC198A" w:rsidRDefault="003B0E18" w:rsidP="003B0E18">
            <w:pPr>
              <w:pStyle w:val="TableParagraph"/>
              <w:spacing w:line="239" w:lineRule="exact"/>
              <w:ind w:right="216"/>
              <w:rPr>
                <w:i/>
              </w:rPr>
            </w:pPr>
            <w:r>
              <w:rPr>
                <w:i/>
              </w:rPr>
              <w:t>Se</w:t>
            </w:r>
            <w:r>
              <w:rPr>
                <w:i/>
                <w:spacing w:val="-3"/>
              </w:rPr>
              <w:t xml:space="preserve"> </w:t>
            </w:r>
            <w:r>
              <w:rPr>
                <w:i/>
              </w:rPr>
              <w:t>finaliza</w:t>
            </w:r>
            <w:r>
              <w:rPr>
                <w:i/>
                <w:spacing w:val="-2"/>
              </w:rPr>
              <w:t xml:space="preserve"> </w:t>
            </w:r>
            <w:r>
              <w:rPr>
                <w:i/>
              </w:rPr>
              <w:t>con</w:t>
            </w:r>
            <w:r>
              <w:rPr>
                <w:i/>
                <w:spacing w:val="-3"/>
              </w:rPr>
              <w:t xml:space="preserve"> </w:t>
            </w:r>
            <w:r>
              <w:rPr>
                <w:i/>
              </w:rPr>
              <w:t>los</w:t>
            </w:r>
            <w:r>
              <w:rPr>
                <w:i/>
                <w:spacing w:val="-3"/>
              </w:rPr>
              <w:t xml:space="preserve"> </w:t>
            </w:r>
            <w:r>
              <w:rPr>
                <w:i/>
              </w:rPr>
              <w:t>pasos</w:t>
            </w:r>
            <w:r>
              <w:rPr>
                <w:i/>
                <w:spacing w:val="-1"/>
              </w:rPr>
              <w:t xml:space="preserve"> </w:t>
            </w:r>
            <w:r>
              <w:rPr>
                <w:i/>
              </w:rPr>
              <w:t>del</w:t>
            </w:r>
            <w:r>
              <w:rPr>
                <w:i/>
                <w:spacing w:val="-1"/>
              </w:rPr>
              <w:t xml:space="preserve"> </w:t>
            </w:r>
            <w:r>
              <w:rPr>
                <w:i/>
              </w:rPr>
              <w:t>protocolo</w:t>
            </w:r>
            <w:r>
              <w:rPr>
                <w:i/>
                <w:spacing w:val="-1"/>
              </w:rPr>
              <w:t xml:space="preserve"> </w:t>
            </w:r>
            <w:r>
              <w:rPr>
                <w:i/>
              </w:rPr>
              <w:t>n°1,</w:t>
            </w:r>
            <w:r>
              <w:rPr>
                <w:i/>
                <w:spacing w:val="-3"/>
              </w:rPr>
              <w:t xml:space="preserve"> </w:t>
            </w:r>
            <w:r>
              <w:rPr>
                <w:i/>
              </w:rPr>
              <w:t>desde</w:t>
            </w:r>
            <w:r>
              <w:rPr>
                <w:i/>
                <w:spacing w:val="-2"/>
              </w:rPr>
              <w:t xml:space="preserve"> </w:t>
            </w:r>
            <w:r>
              <w:rPr>
                <w:i/>
              </w:rPr>
              <w:t>la</w:t>
            </w:r>
            <w:r>
              <w:rPr>
                <w:i/>
                <w:spacing w:val="-2"/>
              </w:rPr>
              <w:t xml:space="preserve"> </w:t>
            </w:r>
            <w:r>
              <w:rPr>
                <w:i/>
              </w:rPr>
              <w:t>acción</w:t>
            </w:r>
            <w:r>
              <w:rPr>
                <w:i/>
                <w:spacing w:val="-3"/>
              </w:rPr>
              <w:t xml:space="preserve"> </w:t>
            </w:r>
            <w:r>
              <w:rPr>
                <w:i/>
              </w:rPr>
              <w:t>12</w:t>
            </w:r>
            <w:r>
              <w:rPr>
                <w:i/>
                <w:spacing w:val="-2"/>
              </w:rPr>
              <w:t xml:space="preserve"> </w:t>
            </w:r>
            <w:r>
              <w:rPr>
                <w:i/>
              </w:rPr>
              <w:t>a</w:t>
            </w:r>
            <w:r>
              <w:rPr>
                <w:i/>
                <w:spacing w:val="-3"/>
              </w:rPr>
              <w:t xml:space="preserve"> </w:t>
            </w:r>
            <w:r>
              <w:rPr>
                <w:i/>
              </w:rPr>
              <w:t>la</w:t>
            </w:r>
            <w:r>
              <w:rPr>
                <w:i/>
                <w:spacing w:val="-2"/>
              </w:rPr>
              <w:t xml:space="preserve"> </w:t>
            </w:r>
            <w:r>
              <w:rPr>
                <w:i/>
              </w:rPr>
              <w:t>14.</w:t>
            </w:r>
          </w:p>
        </w:tc>
      </w:tr>
      <w:tr w:rsidR="00FC198A" w14:paraId="2C7DB419" w14:textId="77777777">
        <w:trPr>
          <w:trHeight w:val="1804"/>
        </w:trPr>
        <w:tc>
          <w:tcPr>
            <w:tcW w:w="2031" w:type="dxa"/>
          </w:tcPr>
          <w:p w14:paraId="6858004C" w14:textId="77777777" w:rsidR="00FC198A" w:rsidRDefault="00FC198A" w:rsidP="003B0E18">
            <w:pPr>
              <w:pStyle w:val="TableParagraph"/>
              <w:ind w:right="216"/>
              <w:rPr>
                <w:b/>
                <w:sz w:val="28"/>
              </w:rPr>
            </w:pPr>
          </w:p>
          <w:p w14:paraId="13105E0C" w14:textId="77777777" w:rsidR="00FC198A" w:rsidRDefault="00FC198A" w:rsidP="003B0E18">
            <w:pPr>
              <w:pStyle w:val="TableParagraph"/>
              <w:ind w:right="216"/>
              <w:rPr>
                <w:b/>
                <w:sz w:val="25"/>
              </w:rPr>
            </w:pPr>
          </w:p>
          <w:p w14:paraId="75F49E31" w14:textId="77777777" w:rsidR="00FC198A" w:rsidRDefault="003B0E18" w:rsidP="003B0E18">
            <w:pPr>
              <w:pStyle w:val="TableParagraph"/>
              <w:ind w:right="216"/>
              <w:rPr>
                <w:b/>
                <w:sz w:val="24"/>
              </w:rPr>
            </w:pPr>
            <w:r>
              <w:rPr>
                <w:b/>
                <w:sz w:val="24"/>
              </w:rPr>
              <w:t>Medidas de</w:t>
            </w:r>
            <w:r>
              <w:rPr>
                <w:b/>
                <w:spacing w:val="-50"/>
                <w:sz w:val="24"/>
              </w:rPr>
              <w:t xml:space="preserve"> </w:t>
            </w:r>
            <w:r>
              <w:rPr>
                <w:b/>
                <w:sz w:val="24"/>
              </w:rPr>
              <w:t>resguardo</w:t>
            </w:r>
          </w:p>
        </w:tc>
        <w:tc>
          <w:tcPr>
            <w:tcW w:w="7026" w:type="dxa"/>
          </w:tcPr>
          <w:p w14:paraId="4465A19B" w14:textId="77777777" w:rsidR="00FC198A" w:rsidRDefault="003B0E18" w:rsidP="003B0E18">
            <w:pPr>
              <w:pStyle w:val="TableParagraph"/>
              <w:ind w:right="216"/>
              <w:jc w:val="both"/>
            </w:pPr>
            <w:r>
              <w:t>Así como se consigna en el protocolo n°1, en un primer momento de la</w:t>
            </w:r>
            <w:r>
              <w:rPr>
                <w:spacing w:val="1"/>
              </w:rPr>
              <w:t xml:space="preserve"> </w:t>
            </w:r>
            <w:r>
              <w:t>investigación</w:t>
            </w:r>
            <w:r>
              <w:rPr>
                <w:spacing w:val="1"/>
              </w:rPr>
              <w:t xml:space="preserve"> </w:t>
            </w:r>
            <w:r>
              <w:t>y</w:t>
            </w:r>
            <w:r>
              <w:rPr>
                <w:spacing w:val="1"/>
              </w:rPr>
              <w:t xml:space="preserve"> </w:t>
            </w:r>
            <w:r>
              <w:t>el</w:t>
            </w:r>
            <w:r>
              <w:rPr>
                <w:spacing w:val="1"/>
              </w:rPr>
              <w:t xml:space="preserve"> </w:t>
            </w:r>
            <w:r>
              <w:t>proceso</w:t>
            </w:r>
            <w:r>
              <w:rPr>
                <w:spacing w:val="1"/>
              </w:rPr>
              <w:t xml:space="preserve"> </w:t>
            </w:r>
            <w:r>
              <w:t>en</w:t>
            </w:r>
            <w:r>
              <w:rPr>
                <w:spacing w:val="1"/>
              </w:rPr>
              <w:t xml:space="preserve"> </w:t>
            </w:r>
            <w:r>
              <w:t>sí,</w:t>
            </w:r>
            <w:r>
              <w:rPr>
                <w:spacing w:val="1"/>
              </w:rPr>
              <w:t xml:space="preserve"> </w:t>
            </w:r>
            <w:r>
              <w:t>y</w:t>
            </w:r>
            <w:r>
              <w:rPr>
                <w:spacing w:val="1"/>
              </w:rPr>
              <w:t xml:space="preserve"> </w:t>
            </w:r>
            <w:r>
              <w:t>mientras</w:t>
            </w:r>
            <w:r>
              <w:rPr>
                <w:spacing w:val="1"/>
              </w:rPr>
              <w:t xml:space="preserve"> </w:t>
            </w:r>
            <w:r>
              <w:t>dure</w:t>
            </w:r>
            <w:r>
              <w:rPr>
                <w:spacing w:val="1"/>
              </w:rPr>
              <w:t xml:space="preserve"> </w:t>
            </w:r>
            <w:r>
              <w:t>el</w:t>
            </w:r>
            <w:r>
              <w:rPr>
                <w:spacing w:val="1"/>
              </w:rPr>
              <w:t xml:space="preserve"> </w:t>
            </w:r>
            <w:r>
              <w:t>proceso</w:t>
            </w:r>
            <w:r>
              <w:rPr>
                <w:spacing w:val="1"/>
              </w:rPr>
              <w:t xml:space="preserve"> </w:t>
            </w:r>
            <w:r>
              <w:t>de</w:t>
            </w:r>
            <w:r>
              <w:rPr>
                <w:spacing w:val="1"/>
              </w:rPr>
              <w:t xml:space="preserve"> </w:t>
            </w:r>
            <w:r>
              <w:t>investigación,</w:t>
            </w:r>
            <w:r>
              <w:rPr>
                <w:spacing w:val="1"/>
              </w:rPr>
              <w:t xml:space="preserve"> </w:t>
            </w:r>
            <w:r>
              <w:t>si</w:t>
            </w:r>
            <w:r>
              <w:rPr>
                <w:spacing w:val="1"/>
              </w:rPr>
              <w:t xml:space="preserve"> </w:t>
            </w:r>
            <w:r>
              <w:t>el</w:t>
            </w:r>
            <w:r>
              <w:rPr>
                <w:spacing w:val="1"/>
              </w:rPr>
              <w:t xml:space="preserve"> </w:t>
            </w:r>
            <w:r>
              <w:t>agresor</w:t>
            </w:r>
            <w:r>
              <w:rPr>
                <w:spacing w:val="1"/>
              </w:rPr>
              <w:t xml:space="preserve"> </w:t>
            </w:r>
            <w:r>
              <w:t>es</w:t>
            </w:r>
            <w:r>
              <w:rPr>
                <w:spacing w:val="1"/>
              </w:rPr>
              <w:t xml:space="preserve"> </w:t>
            </w:r>
            <w:r>
              <w:t>un/a</w:t>
            </w:r>
            <w:r>
              <w:rPr>
                <w:spacing w:val="1"/>
              </w:rPr>
              <w:t xml:space="preserve"> </w:t>
            </w:r>
            <w:r>
              <w:t>estudiante</w:t>
            </w:r>
            <w:r>
              <w:rPr>
                <w:spacing w:val="1"/>
              </w:rPr>
              <w:t xml:space="preserve"> </w:t>
            </w:r>
            <w:r>
              <w:t>o</w:t>
            </w:r>
            <w:r>
              <w:rPr>
                <w:spacing w:val="1"/>
              </w:rPr>
              <w:t xml:space="preserve"> </w:t>
            </w:r>
            <w:r>
              <w:t>funcionario/a</w:t>
            </w:r>
            <w:r>
              <w:rPr>
                <w:spacing w:val="1"/>
              </w:rPr>
              <w:t xml:space="preserve"> </w:t>
            </w:r>
            <w:r>
              <w:t>del</w:t>
            </w:r>
            <w:r>
              <w:rPr>
                <w:spacing w:val="1"/>
              </w:rPr>
              <w:t xml:space="preserve"> </w:t>
            </w:r>
            <w:r>
              <w:t>establecimiento, y si el/la estudiante afectado/a continúa asistiendo al</w:t>
            </w:r>
            <w:r>
              <w:rPr>
                <w:spacing w:val="1"/>
              </w:rPr>
              <w:t xml:space="preserve"> </w:t>
            </w:r>
            <w:r>
              <w:t>colegio, es necesario desplegar acciones que impidan el encuentro entre</w:t>
            </w:r>
            <w:r>
              <w:rPr>
                <w:spacing w:val="1"/>
              </w:rPr>
              <w:t xml:space="preserve"> </w:t>
            </w:r>
            <w:r>
              <w:t>ambas</w:t>
            </w:r>
            <w:r>
              <w:rPr>
                <w:spacing w:val="17"/>
              </w:rPr>
              <w:t xml:space="preserve"> </w:t>
            </w:r>
            <w:r>
              <w:t>partes:</w:t>
            </w:r>
            <w:r>
              <w:rPr>
                <w:spacing w:val="14"/>
              </w:rPr>
              <w:t xml:space="preserve"> </w:t>
            </w:r>
            <w:r>
              <w:t>cambiar</w:t>
            </w:r>
            <w:r>
              <w:rPr>
                <w:spacing w:val="16"/>
              </w:rPr>
              <w:t xml:space="preserve"> </w:t>
            </w:r>
            <w:r>
              <w:t>de</w:t>
            </w:r>
            <w:r>
              <w:rPr>
                <w:spacing w:val="17"/>
              </w:rPr>
              <w:t xml:space="preserve"> </w:t>
            </w:r>
            <w:r>
              <w:t>cursos</w:t>
            </w:r>
            <w:r>
              <w:rPr>
                <w:spacing w:val="22"/>
              </w:rPr>
              <w:t xml:space="preserve"> </w:t>
            </w:r>
            <w:r>
              <w:t>–</w:t>
            </w:r>
            <w:r>
              <w:rPr>
                <w:spacing w:val="15"/>
              </w:rPr>
              <w:t xml:space="preserve"> </w:t>
            </w:r>
            <w:r>
              <w:t>disponer</w:t>
            </w:r>
            <w:r>
              <w:rPr>
                <w:spacing w:val="14"/>
              </w:rPr>
              <w:t xml:space="preserve"> </w:t>
            </w:r>
            <w:r>
              <w:t>espacios</w:t>
            </w:r>
            <w:r>
              <w:rPr>
                <w:spacing w:val="17"/>
              </w:rPr>
              <w:t xml:space="preserve"> </w:t>
            </w:r>
            <w:r>
              <w:t>alternativos</w:t>
            </w:r>
            <w:r>
              <w:rPr>
                <w:spacing w:val="19"/>
              </w:rPr>
              <w:t xml:space="preserve"> </w:t>
            </w:r>
            <w:r>
              <w:t>para</w:t>
            </w:r>
          </w:p>
          <w:p w14:paraId="09F58F0E" w14:textId="77777777" w:rsidR="00FC198A" w:rsidRDefault="003B0E18" w:rsidP="003B0E18">
            <w:pPr>
              <w:pStyle w:val="TableParagraph"/>
              <w:spacing w:line="237" w:lineRule="exact"/>
              <w:ind w:right="216"/>
              <w:jc w:val="both"/>
            </w:pPr>
            <w:r>
              <w:t>el</w:t>
            </w:r>
            <w:r>
              <w:rPr>
                <w:spacing w:val="-2"/>
              </w:rPr>
              <w:t xml:space="preserve"> </w:t>
            </w:r>
            <w:r>
              <w:t>estudio</w:t>
            </w:r>
            <w:r>
              <w:rPr>
                <w:spacing w:val="-2"/>
              </w:rPr>
              <w:t xml:space="preserve"> </w:t>
            </w:r>
            <w:r>
              <w:t>–</w:t>
            </w:r>
            <w:r>
              <w:rPr>
                <w:spacing w:val="-2"/>
              </w:rPr>
              <w:t xml:space="preserve"> </w:t>
            </w:r>
            <w:r>
              <w:t>realizar</w:t>
            </w:r>
            <w:r>
              <w:rPr>
                <w:spacing w:val="-5"/>
              </w:rPr>
              <w:t xml:space="preserve"> </w:t>
            </w:r>
            <w:r>
              <w:t>cambio</w:t>
            </w:r>
            <w:r>
              <w:rPr>
                <w:spacing w:val="-1"/>
              </w:rPr>
              <w:t xml:space="preserve"> </w:t>
            </w:r>
            <w:r>
              <w:t>de</w:t>
            </w:r>
            <w:r>
              <w:rPr>
                <w:spacing w:val="-3"/>
              </w:rPr>
              <w:t xml:space="preserve"> </w:t>
            </w:r>
            <w:r>
              <w:t>funciones,</w:t>
            </w:r>
            <w:r>
              <w:rPr>
                <w:spacing w:val="-2"/>
              </w:rPr>
              <w:t xml:space="preserve"> </w:t>
            </w:r>
            <w:r>
              <w:t>entre</w:t>
            </w:r>
            <w:r>
              <w:rPr>
                <w:spacing w:val="-2"/>
              </w:rPr>
              <w:t xml:space="preserve"> </w:t>
            </w:r>
            <w:r>
              <w:t>otras.</w:t>
            </w:r>
          </w:p>
        </w:tc>
      </w:tr>
    </w:tbl>
    <w:p w14:paraId="6D72FCC5" w14:textId="77777777" w:rsidR="00FC198A" w:rsidRDefault="00FC198A" w:rsidP="003B0E18">
      <w:pPr>
        <w:spacing w:line="237" w:lineRule="exact"/>
        <w:ind w:right="216"/>
        <w:jc w:val="both"/>
        <w:sectPr w:rsidR="00FC198A" w:rsidSect="003B0E18">
          <w:headerReference w:type="default" r:id="rId222"/>
          <w:footerReference w:type="default" r:id="rId223"/>
          <w:pgSz w:w="12240" w:h="15840" w:code="1"/>
          <w:pgMar w:top="851" w:right="851" w:bottom="851" w:left="851" w:header="0" w:footer="923" w:gutter="0"/>
          <w:cols w:space="720"/>
        </w:sectPr>
      </w:pPr>
    </w:p>
    <w:p w14:paraId="6F57FBAA" w14:textId="77777777" w:rsidR="00FC198A" w:rsidRDefault="003B0E18" w:rsidP="003B0E18">
      <w:pPr>
        <w:pStyle w:val="Prrafodelista"/>
        <w:numPr>
          <w:ilvl w:val="0"/>
          <w:numId w:val="74"/>
        </w:numPr>
        <w:tabs>
          <w:tab w:val="left" w:pos="1225"/>
        </w:tabs>
        <w:spacing w:before="78" w:line="259" w:lineRule="auto"/>
        <w:ind w:left="0" w:right="216" w:firstLine="0"/>
        <w:jc w:val="both"/>
        <w:rPr>
          <w:b/>
          <w:sz w:val="24"/>
        </w:rPr>
      </w:pPr>
      <w:bookmarkStart w:id="48" w:name="_bookmark47"/>
      <w:bookmarkEnd w:id="48"/>
      <w:r>
        <w:rPr>
          <w:color w:val="2E5395"/>
          <w:sz w:val="24"/>
        </w:rPr>
        <w:lastRenderedPageBreak/>
        <w:t>PROTOCOLO</w:t>
      </w:r>
      <w:r>
        <w:rPr>
          <w:color w:val="2E5395"/>
          <w:spacing w:val="1"/>
          <w:sz w:val="24"/>
        </w:rPr>
        <w:t xml:space="preserve"> </w:t>
      </w:r>
      <w:r>
        <w:rPr>
          <w:color w:val="2E5395"/>
          <w:sz w:val="24"/>
        </w:rPr>
        <w:t>DE</w:t>
      </w:r>
      <w:r>
        <w:rPr>
          <w:color w:val="2E5395"/>
          <w:spacing w:val="1"/>
          <w:sz w:val="24"/>
        </w:rPr>
        <w:t xml:space="preserve"> </w:t>
      </w:r>
      <w:r>
        <w:rPr>
          <w:color w:val="2E5395"/>
          <w:sz w:val="24"/>
        </w:rPr>
        <w:t>ACTUACIÓN</w:t>
      </w:r>
      <w:r>
        <w:rPr>
          <w:color w:val="2E5395"/>
          <w:spacing w:val="1"/>
          <w:sz w:val="24"/>
        </w:rPr>
        <w:t xml:space="preserve"> </w:t>
      </w:r>
      <w:r>
        <w:rPr>
          <w:color w:val="2E5395"/>
          <w:sz w:val="24"/>
        </w:rPr>
        <w:t>FRENTE</w:t>
      </w:r>
      <w:r>
        <w:rPr>
          <w:color w:val="2E5395"/>
          <w:spacing w:val="1"/>
          <w:sz w:val="24"/>
        </w:rPr>
        <w:t xml:space="preserve"> </w:t>
      </w:r>
      <w:r>
        <w:rPr>
          <w:color w:val="2E5395"/>
          <w:sz w:val="24"/>
        </w:rPr>
        <w:t>A</w:t>
      </w:r>
      <w:r>
        <w:rPr>
          <w:color w:val="2E5395"/>
          <w:spacing w:val="1"/>
          <w:sz w:val="24"/>
        </w:rPr>
        <w:t xml:space="preserve"> </w:t>
      </w:r>
      <w:r>
        <w:rPr>
          <w:color w:val="2E5395"/>
          <w:sz w:val="24"/>
        </w:rPr>
        <w:t>SITUACIONES</w:t>
      </w:r>
      <w:r>
        <w:rPr>
          <w:color w:val="2E5395"/>
          <w:spacing w:val="1"/>
          <w:sz w:val="24"/>
        </w:rPr>
        <w:t xml:space="preserve"> </w:t>
      </w:r>
      <w:r>
        <w:rPr>
          <w:color w:val="2E5395"/>
          <w:sz w:val="24"/>
        </w:rPr>
        <w:t>DE</w:t>
      </w:r>
      <w:r>
        <w:rPr>
          <w:color w:val="2E5395"/>
          <w:spacing w:val="1"/>
          <w:sz w:val="24"/>
        </w:rPr>
        <w:t xml:space="preserve"> </w:t>
      </w:r>
      <w:r>
        <w:rPr>
          <w:color w:val="2E5395"/>
          <w:sz w:val="24"/>
        </w:rPr>
        <w:t>HECHO</w:t>
      </w:r>
      <w:r>
        <w:rPr>
          <w:color w:val="2E5395"/>
          <w:spacing w:val="1"/>
          <w:sz w:val="24"/>
        </w:rPr>
        <w:t xml:space="preserve"> </w:t>
      </w:r>
      <w:r>
        <w:rPr>
          <w:color w:val="2E5395"/>
          <w:sz w:val="24"/>
        </w:rPr>
        <w:t>DE</w:t>
      </w:r>
      <w:r>
        <w:rPr>
          <w:color w:val="2E5395"/>
          <w:spacing w:val="1"/>
          <w:sz w:val="24"/>
        </w:rPr>
        <w:t xml:space="preserve"> </w:t>
      </w:r>
      <w:r>
        <w:rPr>
          <w:color w:val="2E5395"/>
          <w:sz w:val="24"/>
        </w:rPr>
        <w:t>CONNOTACIÓN SEXUAL</w:t>
      </w:r>
      <w:r>
        <w:rPr>
          <w:color w:val="2E5395"/>
          <w:spacing w:val="1"/>
          <w:sz w:val="24"/>
        </w:rPr>
        <w:t xml:space="preserve"> </w:t>
      </w:r>
      <w:r>
        <w:rPr>
          <w:color w:val="2E5395"/>
          <w:sz w:val="24"/>
        </w:rPr>
        <w:t>CUANDO</w:t>
      </w:r>
      <w:r>
        <w:rPr>
          <w:color w:val="2E5395"/>
          <w:spacing w:val="1"/>
          <w:sz w:val="24"/>
        </w:rPr>
        <w:t xml:space="preserve"> </w:t>
      </w:r>
      <w:r>
        <w:rPr>
          <w:b/>
          <w:color w:val="2E5395"/>
          <w:sz w:val="24"/>
        </w:rPr>
        <w:t>EL</w:t>
      </w:r>
      <w:r>
        <w:rPr>
          <w:b/>
          <w:color w:val="2E5395"/>
          <w:spacing w:val="1"/>
          <w:sz w:val="24"/>
        </w:rPr>
        <w:t xml:space="preserve"> </w:t>
      </w:r>
      <w:r>
        <w:rPr>
          <w:b/>
          <w:color w:val="2E5395"/>
          <w:sz w:val="24"/>
        </w:rPr>
        <w:t>AGRESOR</w:t>
      </w:r>
      <w:r>
        <w:rPr>
          <w:b/>
          <w:color w:val="2E5395"/>
          <w:spacing w:val="1"/>
          <w:sz w:val="24"/>
        </w:rPr>
        <w:t xml:space="preserve"> </w:t>
      </w:r>
      <w:r>
        <w:rPr>
          <w:b/>
          <w:color w:val="2E5395"/>
          <w:sz w:val="24"/>
        </w:rPr>
        <w:t>SEA</w:t>
      </w:r>
      <w:r>
        <w:rPr>
          <w:b/>
          <w:color w:val="2E5395"/>
          <w:spacing w:val="1"/>
          <w:sz w:val="24"/>
        </w:rPr>
        <w:t xml:space="preserve"> </w:t>
      </w:r>
      <w:r>
        <w:rPr>
          <w:b/>
          <w:color w:val="2E5395"/>
          <w:sz w:val="24"/>
        </w:rPr>
        <w:t>UN/A</w:t>
      </w:r>
      <w:r>
        <w:rPr>
          <w:b/>
          <w:color w:val="2E5395"/>
          <w:spacing w:val="1"/>
          <w:sz w:val="24"/>
        </w:rPr>
        <w:t xml:space="preserve"> </w:t>
      </w:r>
      <w:r>
        <w:rPr>
          <w:b/>
          <w:color w:val="2E5395"/>
          <w:sz w:val="24"/>
        </w:rPr>
        <w:t>FUNCIONARIO/A</w:t>
      </w:r>
      <w:r>
        <w:rPr>
          <w:b/>
          <w:color w:val="2E5395"/>
          <w:spacing w:val="1"/>
          <w:sz w:val="24"/>
        </w:rPr>
        <w:t xml:space="preserve"> </w:t>
      </w:r>
      <w:r>
        <w:rPr>
          <w:b/>
          <w:color w:val="2E5395"/>
          <w:sz w:val="24"/>
        </w:rPr>
        <w:t>DEL</w:t>
      </w:r>
      <w:r>
        <w:rPr>
          <w:b/>
          <w:color w:val="2E5395"/>
          <w:spacing w:val="1"/>
          <w:sz w:val="24"/>
        </w:rPr>
        <w:t xml:space="preserve"> </w:t>
      </w:r>
      <w:r>
        <w:rPr>
          <w:b/>
          <w:color w:val="2E5395"/>
          <w:sz w:val="24"/>
        </w:rPr>
        <w:t>ESTABLECIMIENTO</w:t>
      </w:r>
    </w:p>
    <w:p w14:paraId="1D5E8A64" w14:textId="77777777" w:rsidR="00FC198A" w:rsidRDefault="00FC198A" w:rsidP="003B0E18">
      <w:pPr>
        <w:pStyle w:val="Textoindependiente"/>
        <w:ind w:right="216"/>
        <w:rPr>
          <w:b/>
          <w:sz w:val="20"/>
        </w:rPr>
      </w:pPr>
    </w:p>
    <w:p w14:paraId="4EEFEBE1" w14:textId="77777777" w:rsidR="00FC198A" w:rsidRDefault="00FC198A" w:rsidP="003B0E18">
      <w:pPr>
        <w:pStyle w:val="Textoindependiente"/>
        <w:spacing w:before="4"/>
        <w:ind w:right="216"/>
        <w:rPr>
          <w:b/>
          <w:sz w:val="17"/>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6706"/>
      </w:tblGrid>
      <w:tr w:rsidR="00FC198A" w14:paraId="43AA1D8C" w14:textId="77777777">
        <w:trPr>
          <w:trHeight w:val="2063"/>
        </w:trPr>
        <w:tc>
          <w:tcPr>
            <w:tcW w:w="2122" w:type="dxa"/>
          </w:tcPr>
          <w:p w14:paraId="6538F080" w14:textId="77777777" w:rsidR="00FC198A" w:rsidRDefault="00FC198A" w:rsidP="003B0E18">
            <w:pPr>
              <w:pStyle w:val="TableParagraph"/>
              <w:ind w:right="216"/>
              <w:rPr>
                <w:b/>
                <w:sz w:val="26"/>
              </w:rPr>
            </w:pPr>
          </w:p>
          <w:p w14:paraId="546F4F91" w14:textId="77777777" w:rsidR="00FC198A" w:rsidRDefault="00FC198A" w:rsidP="003B0E18">
            <w:pPr>
              <w:pStyle w:val="TableParagraph"/>
              <w:spacing w:before="9"/>
              <w:ind w:right="216"/>
              <w:rPr>
                <w:b/>
                <w:sz w:val="28"/>
              </w:rPr>
            </w:pPr>
          </w:p>
          <w:p w14:paraId="4D4C4B30" w14:textId="77777777" w:rsidR="00FC198A" w:rsidRDefault="003B0E18" w:rsidP="003B0E18">
            <w:pPr>
              <w:pStyle w:val="TableParagraph"/>
              <w:ind w:right="216"/>
              <w:rPr>
                <w:b/>
              </w:rPr>
            </w:pPr>
            <w:r>
              <w:rPr>
                <w:b/>
              </w:rPr>
              <w:t>Situación(es) que</w:t>
            </w:r>
            <w:r>
              <w:rPr>
                <w:b/>
                <w:spacing w:val="-46"/>
              </w:rPr>
              <w:t xml:space="preserve"> </w:t>
            </w:r>
            <w:r>
              <w:rPr>
                <w:b/>
              </w:rPr>
              <w:t>activa(n) el</w:t>
            </w:r>
            <w:r>
              <w:rPr>
                <w:b/>
                <w:spacing w:val="1"/>
              </w:rPr>
              <w:t xml:space="preserve"> </w:t>
            </w:r>
            <w:r>
              <w:rPr>
                <w:b/>
              </w:rPr>
              <w:t>protocolo</w:t>
            </w:r>
          </w:p>
        </w:tc>
        <w:tc>
          <w:tcPr>
            <w:tcW w:w="6706" w:type="dxa"/>
          </w:tcPr>
          <w:p w14:paraId="02ED3E4B" w14:textId="77777777" w:rsidR="00FC198A" w:rsidRDefault="003B0E18" w:rsidP="003B0E18">
            <w:pPr>
              <w:pStyle w:val="TableParagraph"/>
              <w:numPr>
                <w:ilvl w:val="0"/>
                <w:numId w:val="61"/>
              </w:numPr>
              <w:tabs>
                <w:tab w:val="left" w:pos="815"/>
                <w:tab w:val="left" w:pos="816"/>
              </w:tabs>
              <w:ind w:left="0" w:right="216" w:firstLine="0"/>
              <w:jc w:val="both"/>
            </w:pPr>
            <w:r>
              <w:t>El propio niño/a o adolescente revela que está siendo víctima</w:t>
            </w:r>
            <w:r>
              <w:rPr>
                <w:spacing w:val="-46"/>
              </w:rPr>
              <w:t xml:space="preserve"> </w:t>
            </w:r>
            <w:r>
              <w:t>de</w:t>
            </w:r>
            <w:r>
              <w:rPr>
                <w:spacing w:val="1"/>
              </w:rPr>
              <w:t xml:space="preserve"> </w:t>
            </w:r>
            <w:r>
              <w:t>abuso sexual o</w:t>
            </w:r>
            <w:r>
              <w:rPr>
                <w:spacing w:val="1"/>
              </w:rPr>
              <w:t xml:space="preserve"> </w:t>
            </w:r>
            <w:r>
              <w:t>de</w:t>
            </w:r>
            <w:r>
              <w:rPr>
                <w:spacing w:val="1"/>
              </w:rPr>
              <w:t xml:space="preserve"> </w:t>
            </w:r>
            <w:r>
              <w:t>otra</w:t>
            </w:r>
            <w:r>
              <w:rPr>
                <w:spacing w:val="1"/>
              </w:rPr>
              <w:t xml:space="preserve"> </w:t>
            </w:r>
            <w:r>
              <w:t>situación abusiva</w:t>
            </w:r>
            <w:r>
              <w:rPr>
                <w:spacing w:val="1"/>
              </w:rPr>
              <w:t xml:space="preserve"> </w:t>
            </w:r>
            <w:r>
              <w:t>(acoso,</w:t>
            </w:r>
            <w:r>
              <w:rPr>
                <w:spacing w:val="1"/>
              </w:rPr>
              <w:t xml:space="preserve"> </w:t>
            </w:r>
            <w:r>
              <w:t>abuso</w:t>
            </w:r>
            <w:r>
              <w:rPr>
                <w:spacing w:val="1"/>
              </w:rPr>
              <w:t xml:space="preserve"> </w:t>
            </w:r>
            <w:r>
              <w:t>sexual</w:t>
            </w:r>
            <w:r>
              <w:rPr>
                <w:spacing w:val="1"/>
              </w:rPr>
              <w:t xml:space="preserve"> </w:t>
            </w:r>
            <w:r>
              <w:t>propio,</w:t>
            </w:r>
            <w:r>
              <w:rPr>
                <w:spacing w:val="-1"/>
              </w:rPr>
              <w:t xml:space="preserve"> </w:t>
            </w:r>
            <w:r>
              <w:t>abuso sexual</w:t>
            </w:r>
            <w:r>
              <w:rPr>
                <w:spacing w:val="-1"/>
              </w:rPr>
              <w:t xml:space="preserve"> </w:t>
            </w:r>
            <w:r>
              <w:t>impropio,</w:t>
            </w:r>
            <w:r>
              <w:rPr>
                <w:spacing w:val="1"/>
              </w:rPr>
              <w:t xml:space="preserve"> </w:t>
            </w:r>
            <w:r>
              <w:t>violación,</w:t>
            </w:r>
            <w:r>
              <w:rPr>
                <w:spacing w:val="-2"/>
              </w:rPr>
              <w:t xml:space="preserve"> </w:t>
            </w:r>
            <w:r>
              <w:t>estupro)</w:t>
            </w:r>
          </w:p>
          <w:p w14:paraId="627B6C28" w14:textId="77777777" w:rsidR="00FC198A" w:rsidRDefault="003B0E18" w:rsidP="003B0E18">
            <w:pPr>
              <w:pStyle w:val="TableParagraph"/>
              <w:numPr>
                <w:ilvl w:val="0"/>
                <w:numId w:val="61"/>
              </w:numPr>
              <w:tabs>
                <w:tab w:val="left" w:pos="815"/>
                <w:tab w:val="left" w:pos="816"/>
              </w:tabs>
              <w:ind w:left="0" w:right="216" w:firstLine="0"/>
              <w:jc w:val="both"/>
            </w:pPr>
            <w:r>
              <w:t>Un</w:t>
            </w:r>
            <w:r>
              <w:rPr>
                <w:spacing w:val="1"/>
              </w:rPr>
              <w:t xml:space="preserve"> </w:t>
            </w:r>
            <w:r>
              <w:t>tercero</w:t>
            </w:r>
            <w:r>
              <w:rPr>
                <w:spacing w:val="1"/>
              </w:rPr>
              <w:t xml:space="preserve"> </w:t>
            </w:r>
            <w:r>
              <w:t>(algún</w:t>
            </w:r>
            <w:r>
              <w:rPr>
                <w:spacing w:val="1"/>
              </w:rPr>
              <w:t xml:space="preserve"> </w:t>
            </w:r>
            <w:r>
              <w:t>compañero</w:t>
            </w:r>
            <w:r>
              <w:rPr>
                <w:spacing w:val="1"/>
              </w:rPr>
              <w:t xml:space="preserve"> </w:t>
            </w:r>
            <w:r>
              <w:t>o</w:t>
            </w:r>
            <w:r>
              <w:rPr>
                <w:spacing w:val="1"/>
              </w:rPr>
              <w:t xml:space="preserve"> </w:t>
            </w:r>
            <w:r>
              <w:t>compañera</w:t>
            </w:r>
            <w:r>
              <w:rPr>
                <w:spacing w:val="1"/>
              </w:rPr>
              <w:t xml:space="preserve"> </w:t>
            </w:r>
            <w:r>
              <w:t>del</w:t>
            </w:r>
            <w:r>
              <w:rPr>
                <w:spacing w:val="1"/>
              </w:rPr>
              <w:t xml:space="preserve"> </w:t>
            </w:r>
            <w:r>
              <w:t>niño/a</w:t>
            </w:r>
            <w:r>
              <w:rPr>
                <w:spacing w:val="1"/>
              </w:rPr>
              <w:t xml:space="preserve"> </w:t>
            </w:r>
            <w:r>
              <w:t>o</w:t>
            </w:r>
            <w:r>
              <w:rPr>
                <w:spacing w:val="1"/>
              </w:rPr>
              <w:t xml:space="preserve"> </w:t>
            </w:r>
            <w:r>
              <w:t>adolescente</w:t>
            </w:r>
            <w:r>
              <w:rPr>
                <w:spacing w:val="1"/>
              </w:rPr>
              <w:t xml:space="preserve"> </w:t>
            </w:r>
            <w:r>
              <w:t>afectado,</w:t>
            </w:r>
            <w:r>
              <w:rPr>
                <w:spacing w:val="1"/>
              </w:rPr>
              <w:t xml:space="preserve"> </w:t>
            </w:r>
            <w:r>
              <w:t>otro</w:t>
            </w:r>
            <w:r>
              <w:rPr>
                <w:spacing w:val="1"/>
              </w:rPr>
              <w:t xml:space="preserve"> </w:t>
            </w:r>
            <w:r>
              <w:t>adulto)</w:t>
            </w:r>
            <w:r>
              <w:rPr>
                <w:spacing w:val="1"/>
              </w:rPr>
              <w:t xml:space="preserve"> </w:t>
            </w:r>
            <w:r>
              <w:t>cuenta</w:t>
            </w:r>
            <w:r>
              <w:rPr>
                <w:spacing w:val="1"/>
              </w:rPr>
              <w:t xml:space="preserve"> </w:t>
            </w:r>
            <w:r>
              <w:t>que</w:t>
            </w:r>
            <w:r>
              <w:rPr>
                <w:spacing w:val="1"/>
              </w:rPr>
              <w:t xml:space="preserve"> </w:t>
            </w:r>
            <w:r>
              <w:t>un</w:t>
            </w:r>
            <w:r>
              <w:rPr>
                <w:spacing w:val="1"/>
              </w:rPr>
              <w:t xml:space="preserve"> </w:t>
            </w:r>
            <w:r>
              <w:t>niño/a</w:t>
            </w:r>
            <w:r>
              <w:rPr>
                <w:spacing w:val="1"/>
              </w:rPr>
              <w:t xml:space="preserve"> </w:t>
            </w:r>
            <w:r>
              <w:t>o</w:t>
            </w:r>
            <w:r>
              <w:rPr>
                <w:spacing w:val="1"/>
              </w:rPr>
              <w:t xml:space="preserve"> </w:t>
            </w:r>
            <w:r>
              <w:t>adolescente</w:t>
            </w:r>
            <w:r>
              <w:rPr>
                <w:spacing w:val="19"/>
              </w:rPr>
              <w:t xml:space="preserve"> </w:t>
            </w:r>
            <w:r>
              <w:t>determinado</w:t>
            </w:r>
            <w:r>
              <w:rPr>
                <w:spacing w:val="16"/>
              </w:rPr>
              <w:t xml:space="preserve"> </w:t>
            </w:r>
            <w:r>
              <w:t>está</w:t>
            </w:r>
            <w:r>
              <w:rPr>
                <w:spacing w:val="17"/>
              </w:rPr>
              <w:t xml:space="preserve"> </w:t>
            </w:r>
            <w:r>
              <w:t>siendo</w:t>
            </w:r>
            <w:r>
              <w:rPr>
                <w:spacing w:val="19"/>
              </w:rPr>
              <w:t xml:space="preserve"> </w:t>
            </w:r>
            <w:r>
              <w:t>o</w:t>
            </w:r>
            <w:r>
              <w:rPr>
                <w:spacing w:val="17"/>
              </w:rPr>
              <w:t xml:space="preserve"> </w:t>
            </w:r>
            <w:r>
              <w:t>ha</w:t>
            </w:r>
            <w:r>
              <w:rPr>
                <w:spacing w:val="17"/>
              </w:rPr>
              <w:t xml:space="preserve"> </w:t>
            </w:r>
            <w:r>
              <w:t>sido</w:t>
            </w:r>
            <w:r>
              <w:rPr>
                <w:spacing w:val="19"/>
              </w:rPr>
              <w:t xml:space="preserve"> </w:t>
            </w:r>
            <w:r>
              <w:t>víctima</w:t>
            </w:r>
            <w:r>
              <w:rPr>
                <w:spacing w:val="16"/>
              </w:rPr>
              <w:t xml:space="preserve"> </w:t>
            </w:r>
            <w:r>
              <w:t>de</w:t>
            </w:r>
            <w:r>
              <w:rPr>
                <w:spacing w:val="17"/>
              </w:rPr>
              <w:t xml:space="preserve"> </w:t>
            </w:r>
            <w:r>
              <w:t>maltrato,</w:t>
            </w:r>
          </w:p>
          <w:p w14:paraId="33F11B1E" w14:textId="77777777" w:rsidR="00FC198A" w:rsidRDefault="003B0E18" w:rsidP="003B0E18">
            <w:pPr>
              <w:pStyle w:val="TableParagraph"/>
              <w:spacing w:line="256" w:lineRule="exact"/>
              <w:ind w:right="216"/>
              <w:jc w:val="both"/>
            </w:pPr>
            <w:r>
              <w:t>abuso sexual u otra situación abusiva (acoso, abuso sexual propio,</w:t>
            </w:r>
            <w:r>
              <w:rPr>
                <w:spacing w:val="1"/>
              </w:rPr>
              <w:t xml:space="preserve"> </w:t>
            </w:r>
            <w:r>
              <w:t>abuso</w:t>
            </w:r>
            <w:r>
              <w:rPr>
                <w:spacing w:val="-4"/>
              </w:rPr>
              <w:t xml:space="preserve"> </w:t>
            </w:r>
            <w:r>
              <w:t>sexual</w:t>
            </w:r>
            <w:r>
              <w:rPr>
                <w:spacing w:val="-3"/>
              </w:rPr>
              <w:t xml:space="preserve"> </w:t>
            </w:r>
            <w:r>
              <w:t>impropio, violación,</w:t>
            </w:r>
            <w:r>
              <w:rPr>
                <w:spacing w:val="-2"/>
              </w:rPr>
              <w:t xml:space="preserve"> </w:t>
            </w:r>
            <w:r>
              <w:t>estupro)</w:t>
            </w:r>
          </w:p>
        </w:tc>
      </w:tr>
      <w:tr w:rsidR="00FC198A" w14:paraId="1DDB2414" w14:textId="77777777">
        <w:trPr>
          <w:trHeight w:val="7222"/>
        </w:trPr>
        <w:tc>
          <w:tcPr>
            <w:tcW w:w="2122" w:type="dxa"/>
          </w:tcPr>
          <w:p w14:paraId="703C60EB" w14:textId="77777777" w:rsidR="00FC198A" w:rsidRDefault="00FC198A" w:rsidP="003B0E18">
            <w:pPr>
              <w:pStyle w:val="TableParagraph"/>
              <w:ind w:right="216"/>
              <w:rPr>
                <w:b/>
                <w:sz w:val="28"/>
              </w:rPr>
            </w:pPr>
          </w:p>
          <w:p w14:paraId="575F0823" w14:textId="77777777" w:rsidR="00FC198A" w:rsidRDefault="00FC198A" w:rsidP="003B0E18">
            <w:pPr>
              <w:pStyle w:val="TableParagraph"/>
              <w:ind w:right="216"/>
              <w:rPr>
                <w:b/>
                <w:sz w:val="28"/>
              </w:rPr>
            </w:pPr>
          </w:p>
          <w:p w14:paraId="73C80ECA" w14:textId="77777777" w:rsidR="00FC198A" w:rsidRDefault="00FC198A" w:rsidP="003B0E18">
            <w:pPr>
              <w:pStyle w:val="TableParagraph"/>
              <w:ind w:right="216"/>
              <w:rPr>
                <w:b/>
                <w:sz w:val="28"/>
              </w:rPr>
            </w:pPr>
          </w:p>
          <w:p w14:paraId="5CEC40AF" w14:textId="77777777" w:rsidR="00FC198A" w:rsidRDefault="00FC198A" w:rsidP="003B0E18">
            <w:pPr>
              <w:pStyle w:val="TableParagraph"/>
              <w:ind w:right="216"/>
              <w:rPr>
                <w:b/>
                <w:sz w:val="28"/>
              </w:rPr>
            </w:pPr>
          </w:p>
          <w:p w14:paraId="6E7A6997" w14:textId="77777777" w:rsidR="00FC198A" w:rsidRDefault="00FC198A" w:rsidP="003B0E18">
            <w:pPr>
              <w:pStyle w:val="TableParagraph"/>
              <w:ind w:right="216"/>
              <w:rPr>
                <w:b/>
                <w:sz w:val="28"/>
              </w:rPr>
            </w:pPr>
          </w:p>
          <w:p w14:paraId="6931B4E6" w14:textId="77777777" w:rsidR="00FC198A" w:rsidRDefault="00FC198A" w:rsidP="003B0E18">
            <w:pPr>
              <w:pStyle w:val="TableParagraph"/>
              <w:ind w:right="216"/>
              <w:rPr>
                <w:b/>
                <w:sz w:val="28"/>
              </w:rPr>
            </w:pPr>
          </w:p>
          <w:p w14:paraId="32F5BCE3" w14:textId="77777777" w:rsidR="00FC198A" w:rsidRDefault="00FC198A" w:rsidP="003B0E18">
            <w:pPr>
              <w:pStyle w:val="TableParagraph"/>
              <w:ind w:right="216"/>
              <w:rPr>
                <w:b/>
                <w:sz w:val="28"/>
              </w:rPr>
            </w:pPr>
          </w:p>
          <w:p w14:paraId="185C286F" w14:textId="77777777" w:rsidR="00FC198A" w:rsidRDefault="00FC198A" w:rsidP="003B0E18">
            <w:pPr>
              <w:pStyle w:val="TableParagraph"/>
              <w:ind w:right="216"/>
              <w:rPr>
                <w:b/>
                <w:sz w:val="28"/>
              </w:rPr>
            </w:pPr>
          </w:p>
          <w:p w14:paraId="2287E73E" w14:textId="77777777" w:rsidR="00FC198A" w:rsidRDefault="00FC198A" w:rsidP="003B0E18">
            <w:pPr>
              <w:pStyle w:val="TableParagraph"/>
              <w:ind w:right="216"/>
              <w:rPr>
                <w:b/>
                <w:sz w:val="28"/>
              </w:rPr>
            </w:pPr>
          </w:p>
          <w:p w14:paraId="52BF02D9" w14:textId="77777777" w:rsidR="00FC198A" w:rsidRDefault="00FC198A" w:rsidP="003B0E18">
            <w:pPr>
              <w:pStyle w:val="TableParagraph"/>
              <w:ind w:right="216"/>
              <w:rPr>
                <w:b/>
                <w:sz w:val="32"/>
              </w:rPr>
            </w:pPr>
          </w:p>
          <w:p w14:paraId="04DD2A0F" w14:textId="77777777" w:rsidR="00FC198A" w:rsidRDefault="003B0E18" w:rsidP="003B0E18">
            <w:pPr>
              <w:pStyle w:val="TableParagraph"/>
              <w:ind w:right="216"/>
              <w:rPr>
                <w:b/>
                <w:sz w:val="24"/>
              </w:rPr>
            </w:pPr>
            <w:r>
              <w:rPr>
                <w:b/>
                <w:sz w:val="24"/>
              </w:rPr>
              <w:t>Acciones /</w:t>
            </w:r>
            <w:r>
              <w:rPr>
                <w:b/>
                <w:spacing w:val="1"/>
                <w:sz w:val="24"/>
              </w:rPr>
              <w:t xml:space="preserve"> </w:t>
            </w:r>
            <w:r>
              <w:rPr>
                <w:b/>
                <w:spacing w:val="-1"/>
                <w:sz w:val="24"/>
              </w:rPr>
              <w:t>Procedimiento</w:t>
            </w:r>
          </w:p>
        </w:tc>
        <w:tc>
          <w:tcPr>
            <w:tcW w:w="6706" w:type="dxa"/>
          </w:tcPr>
          <w:p w14:paraId="33A33227" w14:textId="77777777" w:rsidR="00FC198A" w:rsidRDefault="003B0E18" w:rsidP="003B0E18">
            <w:pPr>
              <w:pStyle w:val="TableParagraph"/>
              <w:spacing w:line="257" w:lineRule="exact"/>
              <w:ind w:right="216"/>
            </w:pPr>
            <w:r>
              <w:t>En</w:t>
            </w:r>
            <w:r>
              <w:rPr>
                <w:spacing w:val="14"/>
              </w:rPr>
              <w:t xml:space="preserve"> </w:t>
            </w:r>
            <w:r>
              <w:t>el</w:t>
            </w:r>
            <w:r>
              <w:rPr>
                <w:spacing w:val="14"/>
              </w:rPr>
              <w:t xml:space="preserve"> </w:t>
            </w:r>
            <w:r>
              <w:t>caso</w:t>
            </w:r>
            <w:r>
              <w:rPr>
                <w:spacing w:val="14"/>
              </w:rPr>
              <w:t xml:space="preserve"> </w:t>
            </w:r>
            <w:r>
              <w:t>de</w:t>
            </w:r>
            <w:r>
              <w:rPr>
                <w:spacing w:val="16"/>
              </w:rPr>
              <w:t xml:space="preserve"> </w:t>
            </w:r>
            <w:r>
              <w:t>que</w:t>
            </w:r>
            <w:r>
              <w:rPr>
                <w:spacing w:val="14"/>
              </w:rPr>
              <w:t xml:space="preserve"> </w:t>
            </w:r>
            <w:r>
              <w:t>la</w:t>
            </w:r>
            <w:r>
              <w:rPr>
                <w:spacing w:val="16"/>
              </w:rPr>
              <w:t xml:space="preserve"> </w:t>
            </w:r>
            <w:r>
              <w:t>persona</w:t>
            </w:r>
            <w:r>
              <w:rPr>
                <w:spacing w:val="16"/>
              </w:rPr>
              <w:t xml:space="preserve"> </w:t>
            </w:r>
            <w:r>
              <w:t>indicada</w:t>
            </w:r>
            <w:r>
              <w:rPr>
                <w:spacing w:val="14"/>
              </w:rPr>
              <w:t xml:space="preserve"> </w:t>
            </w:r>
            <w:r>
              <w:t>como</w:t>
            </w:r>
            <w:r>
              <w:rPr>
                <w:spacing w:val="17"/>
              </w:rPr>
              <w:t xml:space="preserve"> </w:t>
            </w:r>
            <w:r>
              <w:t>autora</w:t>
            </w:r>
            <w:r>
              <w:rPr>
                <w:spacing w:val="16"/>
              </w:rPr>
              <w:t xml:space="preserve"> </w:t>
            </w:r>
            <w:r>
              <w:t>de</w:t>
            </w:r>
            <w:r>
              <w:rPr>
                <w:spacing w:val="14"/>
              </w:rPr>
              <w:t xml:space="preserve"> </w:t>
            </w:r>
            <w:r>
              <w:t>los</w:t>
            </w:r>
            <w:r>
              <w:rPr>
                <w:spacing w:val="16"/>
              </w:rPr>
              <w:t xml:space="preserve"> </w:t>
            </w:r>
            <w:r>
              <w:t>abusos</w:t>
            </w:r>
            <w:r>
              <w:rPr>
                <w:spacing w:val="15"/>
              </w:rPr>
              <w:t xml:space="preserve"> </w:t>
            </w:r>
            <w:r>
              <w:t>es</w:t>
            </w:r>
          </w:p>
          <w:p w14:paraId="16C7DE8F" w14:textId="77777777" w:rsidR="00FC198A" w:rsidRDefault="003B0E18" w:rsidP="003B0E18">
            <w:pPr>
              <w:pStyle w:val="TableParagraph"/>
              <w:spacing w:line="257" w:lineRule="exact"/>
              <w:ind w:right="216"/>
            </w:pPr>
            <w:r>
              <w:rPr>
                <w:b/>
              </w:rPr>
              <w:t>funcionario/a</w:t>
            </w:r>
            <w:r>
              <w:rPr>
                <w:b/>
                <w:spacing w:val="-5"/>
              </w:rPr>
              <w:t xml:space="preserve"> </w:t>
            </w:r>
            <w:r>
              <w:rPr>
                <w:b/>
              </w:rPr>
              <w:t>del</w:t>
            </w:r>
            <w:r>
              <w:rPr>
                <w:b/>
                <w:spacing w:val="-4"/>
              </w:rPr>
              <w:t xml:space="preserve"> </w:t>
            </w:r>
            <w:r>
              <w:rPr>
                <w:b/>
              </w:rPr>
              <w:t>Establecimiento</w:t>
            </w:r>
            <w:r>
              <w:t>.</w:t>
            </w:r>
          </w:p>
          <w:p w14:paraId="0CB1C601" w14:textId="77777777" w:rsidR="00FC198A" w:rsidRDefault="00FC198A" w:rsidP="003B0E18">
            <w:pPr>
              <w:pStyle w:val="TableParagraph"/>
              <w:ind w:right="216"/>
              <w:rPr>
                <w:b/>
              </w:rPr>
            </w:pPr>
          </w:p>
          <w:p w14:paraId="1B05D4BB" w14:textId="77777777" w:rsidR="00FC198A" w:rsidRDefault="003B0E18" w:rsidP="003B0E18">
            <w:pPr>
              <w:pStyle w:val="TableParagraph"/>
              <w:ind w:right="216"/>
              <w:jc w:val="both"/>
              <w:rPr>
                <w:i/>
              </w:rPr>
            </w:pPr>
            <w:r>
              <w:rPr>
                <w:i/>
              </w:rPr>
              <w:t>Se</w:t>
            </w:r>
            <w:r>
              <w:rPr>
                <w:i/>
                <w:spacing w:val="-3"/>
              </w:rPr>
              <w:t xml:space="preserve"> </w:t>
            </w:r>
            <w:r>
              <w:rPr>
                <w:i/>
              </w:rPr>
              <w:t>mantienen</w:t>
            </w:r>
            <w:r>
              <w:rPr>
                <w:i/>
                <w:spacing w:val="-3"/>
              </w:rPr>
              <w:t xml:space="preserve"> </w:t>
            </w:r>
            <w:r>
              <w:rPr>
                <w:i/>
              </w:rPr>
              <w:t>responsables</w:t>
            </w:r>
            <w:r>
              <w:rPr>
                <w:i/>
                <w:spacing w:val="-3"/>
              </w:rPr>
              <w:t xml:space="preserve"> </w:t>
            </w:r>
            <w:r>
              <w:rPr>
                <w:i/>
              </w:rPr>
              <w:t>y</w:t>
            </w:r>
            <w:r>
              <w:rPr>
                <w:i/>
                <w:spacing w:val="-3"/>
              </w:rPr>
              <w:t xml:space="preserve"> </w:t>
            </w:r>
            <w:r>
              <w:rPr>
                <w:i/>
              </w:rPr>
              <w:t>plazos</w:t>
            </w:r>
            <w:r>
              <w:rPr>
                <w:i/>
                <w:spacing w:val="-3"/>
              </w:rPr>
              <w:t xml:space="preserve"> </w:t>
            </w:r>
            <w:r>
              <w:rPr>
                <w:i/>
              </w:rPr>
              <w:t>declarados</w:t>
            </w:r>
            <w:r>
              <w:rPr>
                <w:i/>
                <w:spacing w:val="-1"/>
              </w:rPr>
              <w:t xml:space="preserve"> </w:t>
            </w:r>
            <w:r>
              <w:rPr>
                <w:i/>
              </w:rPr>
              <w:t>en</w:t>
            </w:r>
            <w:r>
              <w:rPr>
                <w:i/>
                <w:spacing w:val="-4"/>
              </w:rPr>
              <w:t xml:space="preserve"> </w:t>
            </w:r>
            <w:r>
              <w:rPr>
                <w:i/>
              </w:rPr>
              <w:t>el</w:t>
            </w:r>
            <w:r>
              <w:rPr>
                <w:i/>
                <w:spacing w:val="-2"/>
              </w:rPr>
              <w:t xml:space="preserve"> </w:t>
            </w:r>
            <w:r>
              <w:rPr>
                <w:i/>
              </w:rPr>
              <w:t>protocolo</w:t>
            </w:r>
            <w:r>
              <w:rPr>
                <w:i/>
                <w:spacing w:val="-2"/>
              </w:rPr>
              <w:t xml:space="preserve"> </w:t>
            </w:r>
            <w:r>
              <w:rPr>
                <w:i/>
              </w:rPr>
              <w:t>n°1.</w:t>
            </w:r>
          </w:p>
          <w:p w14:paraId="49BEBE88" w14:textId="77777777" w:rsidR="00FC198A" w:rsidRDefault="00FC198A" w:rsidP="003B0E18">
            <w:pPr>
              <w:pStyle w:val="TableParagraph"/>
              <w:ind w:right="216"/>
              <w:rPr>
                <w:b/>
              </w:rPr>
            </w:pPr>
          </w:p>
          <w:p w14:paraId="35A054E1" w14:textId="77777777" w:rsidR="00FC198A" w:rsidRDefault="003B0E18" w:rsidP="003B0E18">
            <w:pPr>
              <w:pStyle w:val="TableParagraph"/>
              <w:ind w:right="216"/>
              <w:jc w:val="both"/>
              <w:rPr>
                <w:i/>
              </w:rPr>
            </w:pPr>
            <w:r>
              <w:rPr>
                <w:i/>
              </w:rPr>
              <w:t>Se desarrollan los pasos iniciales del protocolo n°1, desde la acción 1</w:t>
            </w:r>
            <w:r>
              <w:rPr>
                <w:i/>
                <w:spacing w:val="1"/>
              </w:rPr>
              <w:t xml:space="preserve"> </w:t>
            </w:r>
            <w:r>
              <w:rPr>
                <w:i/>
              </w:rPr>
              <w:t>hasta</w:t>
            </w:r>
            <w:r>
              <w:rPr>
                <w:i/>
                <w:spacing w:val="-2"/>
              </w:rPr>
              <w:t xml:space="preserve"> </w:t>
            </w:r>
            <w:r>
              <w:rPr>
                <w:i/>
              </w:rPr>
              <w:t>la</w:t>
            </w:r>
            <w:r>
              <w:rPr>
                <w:i/>
                <w:spacing w:val="-1"/>
              </w:rPr>
              <w:t xml:space="preserve"> </w:t>
            </w:r>
            <w:r>
              <w:rPr>
                <w:i/>
              </w:rPr>
              <w:t>6.</w:t>
            </w:r>
          </w:p>
          <w:p w14:paraId="62E4FDAC" w14:textId="77777777" w:rsidR="00FC198A" w:rsidRDefault="003B0E18" w:rsidP="003B0E18">
            <w:pPr>
              <w:pStyle w:val="TableParagraph"/>
              <w:numPr>
                <w:ilvl w:val="0"/>
                <w:numId w:val="60"/>
              </w:numPr>
              <w:tabs>
                <w:tab w:val="left" w:pos="815"/>
                <w:tab w:val="left" w:pos="816"/>
              </w:tabs>
              <w:ind w:left="0" w:right="216" w:firstLine="0"/>
              <w:jc w:val="both"/>
            </w:pPr>
            <w:r>
              <w:t>El representante del equipo de convivencia escolar citará a</w:t>
            </w:r>
            <w:r>
              <w:rPr>
                <w:spacing w:val="1"/>
              </w:rPr>
              <w:t xml:space="preserve"> </w:t>
            </w:r>
            <w:r>
              <w:t>los/as apoderados/as de este niño/a y les informará acerca de la</w:t>
            </w:r>
            <w:r>
              <w:rPr>
                <w:spacing w:val="1"/>
              </w:rPr>
              <w:t xml:space="preserve"> </w:t>
            </w:r>
            <w:r>
              <w:t>situación y la denuncia que se efectuará ante el Ministerio Publico</w:t>
            </w:r>
            <w:r>
              <w:rPr>
                <w:spacing w:val="1"/>
              </w:rPr>
              <w:t xml:space="preserve"> </w:t>
            </w:r>
            <w:r>
              <w:t>(Tribunales de</w:t>
            </w:r>
            <w:r>
              <w:rPr>
                <w:spacing w:val="-1"/>
              </w:rPr>
              <w:t xml:space="preserve"> </w:t>
            </w:r>
            <w:r>
              <w:t>Familia, Fiscalía,</w:t>
            </w:r>
            <w:r>
              <w:rPr>
                <w:spacing w:val="-1"/>
              </w:rPr>
              <w:t xml:space="preserve"> </w:t>
            </w:r>
            <w:r>
              <w:t>Carabineros, PDI).</w:t>
            </w:r>
          </w:p>
          <w:p w14:paraId="05E4A9B2" w14:textId="77777777" w:rsidR="00FC198A" w:rsidRDefault="003B0E18" w:rsidP="003B0E18">
            <w:pPr>
              <w:pStyle w:val="TableParagraph"/>
              <w:numPr>
                <w:ilvl w:val="0"/>
                <w:numId w:val="60"/>
              </w:numPr>
              <w:tabs>
                <w:tab w:val="left" w:pos="815"/>
                <w:tab w:val="left" w:pos="816"/>
              </w:tabs>
              <w:spacing w:before="1"/>
              <w:ind w:left="0" w:right="216" w:firstLine="0"/>
              <w:jc w:val="both"/>
            </w:pPr>
            <w:r>
              <w:t>El</w:t>
            </w:r>
            <w:r>
              <w:rPr>
                <w:spacing w:val="1"/>
              </w:rPr>
              <w:t xml:space="preserve"> </w:t>
            </w:r>
            <w:r>
              <w:t>representante</w:t>
            </w:r>
            <w:r>
              <w:rPr>
                <w:spacing w:val="1"/>
              </w:rPr>
              <w:t xml:space="preserve"> </w:t>
            </w:r>
            <w:r>
              <w:t>del</w:t>
            </w:r>
            <w:r>
              <w:rPr>
                <w:spacing w:val="1"/>
              </w:rPr>
              <w:t xml:space="preserve"> </w:t>
            </w:r>
            <w:r>
              <w:t>equipo</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en</w:t>
            </w:r>
            <w:r>
              <w:rPr>
                <w:spacing w:val="1"/>
              </w:rPr>
              <w:t xml:space="preserve"> </w:t>
            </w:r>
            <w:r>
              <w:t>conjunto con el Director realizarán</w:t>
            </w:r>
            <w:r>
              <w:rPr>
                <w:spacing w:val="1"/>
              </w:rPr>
              <w:t xml:space="preserve"> </w:t>
            </w:r>
            <w:r>
              <w:t>una entrevista</w:t>
            </w:r>
            <w:r>
              <w:rPr>
                <w:spacing w:val="1"/>
              </w:rPr>
              <w:t xml:space="preserve"> </w:t>
            </w:r>
            <w:r>
              <w:t>y explicarán el</w:t>
            </w:r>
            <w:r>
              <w:rPr>
                <w:spacing w:val="1"/>
              </w:rPr>
              <w:t xml:space="preserve"> </w:t>
            </w:r>
            <w:r>
              <w:t>debido</w:t>
            </w:r>
            <w:r>
              <w:rPr>
                <w:spacing w:val="-2"/>
              </w:rPr>
              <w:t xml:space="preserve"> </w:t>
            </w:r>
            <w:r>
              <w:t>proceso</w:t>
            </w:r>
            <w:r>
              <w:rPr>
                <w:spacing w:val="-1"/>
              </w:rPr>
              <w:t xml:space="preserve"> </w:t>
            </w:r>
            <w:r>
              <w:t>a</w:t>
            </w:r>
            <w:r>
              <w:rPr>
                <w:spacing w:val="-1"/>
              </w:rPr>
              <w:t xml:space="preserve"> </w:t>
            </w:r>
            <w:r>
              <w:t>los/as</w:t>
            </w:r>
            <w:r>
              <w:rPr>
                <w:spacing w:val="-1"/>
              </w:rPr>
              <w:t xml:space="preserve"> </w:t>
            </w:r>
            <w:r>
              <w:t>apoderados/as del</w:t>
            </w:r>
            <w:r>
              <w:rPr>
                <w:spacing w:val="-4"/>
              </w:rPr>
              <w:t xml:space="preserve"> </w:t>
            </w:r>
            <w:r>
              <w:t>estudiante</w:t>
            </w:r>
            <w:r>
              <w:rPr>
                <w:spacing w:val="-2"/>
              </w:rPr>
              <w:t xml:space="preserve"> </w:t>
            </w:r>
            <w:r>
              <w:t>afectado/a.</w:t>
            </w:r>
          </w:p>
          <w:p w14:paraId="304ECEF5" w14:textId="77777777" w:rsidR="00FC198A" w:rsidRDefault="003B0E18" w:rsidP="003B0E18">
            <w:pPr>
              <w:pStyle w:val="TableParagraph"/>
              <w:numPr>
                <w:ilvl w:val="0"/>
                <w:numId w:val="60"/>
              </w:numPr>
              <w:tabs>
                <w:tab w:val="left" w:pos="815"/>
                <w:tab w:val="left" w:pos="816"/>
              </w:tabs>
              <w:ind w:left="0" w:right="216" w:firstLine="0"/>
              <w:jc w:val="both"/>
            </w:pPr>
            <w:r>
              <w:t>El/La</w:t>
            </w:r>
            <w:r>
              <w:rPr>
                <w:spacing w:val="1"/>
              </w:rPr>
              <w:t xml:space="preserve"> </w:t>
            </w:r>
            <w:r>
              <w:t>directora/a</w:t>
            </w:r>
            <w:r>
              <w:rPr>
                <w:spacing w:val="1"/>
              </w:rPr>
              <w:t xml:space="preserve"> </w:t>
            </w:r>
            <w:r>
              <w:t>asegurará</w:t>
            </w:r>
            <w:r>
              <w:rPr>
                <w:spacing w:val="1"/>
              </w:rPr>
              <w:t xml:space="preserve"> </w:t>
            </w:r>
            <w:r>
              <w:t>la</w:t>
            </w:r>
            <w:r>
              <w:rPr>
                <w:spacing w:val="1"/>
              </w:rPr>
              <w:t xml:space="preserve"> </w:t>
            </w:r>
            <w:r>
              <w:t>mínima</w:t>
            </w:r>
            <w:r>
              <w:rPr>
                <w:spacing w:val="1"/>
              </w:rPr>
              <w:t xml:space="preserve"> </w:t>
            </w:r>
            <w:r>
              <w:t>interacción</w:t>
            </w:r>
            <w:r>
              <w:rPr>
                <w:spacing w:val="1"/>
              </w:rPr>
              <w:t xml:space="preserve"> </w:t>
            </w:r>
            <w:r>
              <w:t>entre</w:t>
            </w:r>
            <w:r>
              <w:rPr>
                <w:spacing w:val="1"/>
              </w:rPr>
              <w:t xml:space="preserve"> </w:t>
            </w:r>
            <w:r>
              <w:t>ambas</w:t>
            </w:r>
            <w:r>
              <w:rPr>
                <w:spacing w:val="26"/>
              </w:rPr>
              <w:t xml:space="preserve"> </w:t>
            </w:r>
            <w:r>
              <w:t>partes</w:t>
            </w:r>
            <w:r>
              <w:rPr>
                <w:spacing w:val="26"/>
              </w:rPr>
              <w:t xml:space="preserve"> </w:t>
            </w:r>
            <w:r>
              <w:t>y</w:t>
            </w:r>
            <w:r>
              <w:rPr>
                <w:spacing w:val="24"/>
              </w:rPr>
              <w:t xml:space="preserve"> </w:t>
            </w:r>
            <w:r>
              <w:t>quedará</w:t>
            </w:r>
            <w:r>
              <w:rPr>
                <w:spacing w:val="23"/>
              </w:rPr>
              <w:t xml:space="preserve"> </w:t>
            </w:r>
            <w:r>
              <w:t>pendiente</w:t>
            </w:r>
            <w:r>
              <w:rPr>
                <w:spacing w:val="26"/>
              </w:rPr>
              <w:t xml:space="preserve"> </w:t>
            </w:r>
            <w:r>
              <w:t>a</w:t>
            </w:r>
            <w:r>
              <w:rPr>
                <w:spacing w:val="25"/>
              </w:rPr>
              <w:t xml:space="preserve"> </w:t>
            </w:r>
            <w:r>
              <w:t>la</w:t>
            </w:r>
            <w:r>
              <w:rPr>
                <w:spacing w:val="25"/>
              </w:rPr>
              <w:t xml:space="preserve"> </w:t>
            </w:r>
            <w:r>
              <w:t>determinación</w:t>
            </w:r>
            <w:r>
              <w:rPr>
                <w:spacing w:val="26"/>
              </w:rPr>
              <w:t xml:space="preserve"> </w:t>
            </w:r>
            <w:r>
              <w:t>del</w:t>
            </w:r>
            <w:r>
              <w:rPr>
                <w:spacing w:val="26"/>
              </w:rPr>
              <w:t xml:space="preserve"> </w:t>
            </w:r>
            <w:r>
              <w:t>Tribunal</w:t>
            </w:r>
            <w:r>
              <w:rPr>
                <w:spacing w:val="-46"/>
              </w:rPr>
              <w:t xml:space="preserve"> </w:t>
            </w:r>
            <w:r>
              <w:t>de</w:t>
            </w:r>
            <w:r>
              <w:rPr>
                <w:spacing w:val="20"/>
              </w:rPr>
              <w:t xml:space="preserve"> </w:t>
            </w:r>
            <w:r>
              <w:t>Justicia,</w:t>
            </w:r>
            <w:r>
              <w:rPr>
                <w:spacing w:val="20"/>
              </w:rPr>
              <w:t xml:space="preserve"> </w:t>
            </w:r>
            <w:r>
              <w:t>realizando</w:t>
            </w:r>
            <w:r>
              <w:rPr>
                <w:spacing w:val="17"/>
              </w:rPr>
              <w:t xml:space="preserve"> </w:t>
            </w:r>
            <w:r>
              <w:t>la</w:t>
            </w:r>
            <w:r>
              <w:rPr>
                <w:spacing w:val="16"/>
              </w:rPr>
              <w:t xml:space="preserve"> </w:t>
            </w:r>
            <w:r>
              <w:t>separación</w:t>
            </w:r>
            <w:r>
              <w:rPr>
                <w:spacing w:val="19"/>
              </w:rPr>
              <w:t xml:space="preserve"> </w:t>
            </w:r>
            <w:r>
              <w:t>de</w:t>
            </w:r>
            <w:r>
              <w:rPr>
                <w:spacing w:val="20"/>
              </w:rPr>
              <w:t xml:space="preserve"> </w:t>
            </w:r>
            <w:r>
              <w:t>funciones</w:t>
            </w:r>
            <w:r>
              <w:rPr>
                <w:spacing w:val="18"/>
              </w:rPr>
              <w:t xml:space="preserve"> </w:t>
            </w:r>
            <w:r>
              <w:t>del</w:t>
            </w:r>
            <w:r>
              <w:rPr>
                <w:spacing w:val="20"/>
              </w:rPr>
              <w:t xml:space="preserve"> </w:t>
            </w:r>
            <w:r>
              <w:t>funcionario/a,</w:t>
            </w:r>
            <w:r>
              <w:rPr>
                <w:spacing w:val="-46"/>
              </w:rPr>
              <w:t xml:space="preserve"> </w:t>
            </w:r>
            <w:r>
              <w:t>si así se ordena, como medida de protección del o la NNA. Además, la</w:t>
            </w:r>
            <w:r>
              <w:rPr>
                <w:spacing w:val="1"/>
              </w:rPr>
              <w:t xml:space="preserve"> </w:t>
            </w:r>
            <w:r>
              <w:t>Dirección</w:t>
            </w:r>
            <w:r>
              <w:rPr>
                <w:spacing w:val="1"/>
              </w:rPr>
              <w:t xml:space="preserve"> </w:t>
            </w:r>
            <w:r>
              <w:t>informará</w:t>
            </w:r>
            <w:r>
              <w:rPr>
                <w:spacing w:val="1"/>
              </w:rPr>
              <w:t xml:space="preserve"> </w:t>
            </w:r>
            <w:r>
              <w:t>al</w:t>
            </w:r>
            <w:r>
              <w:rPr>
                <w:spacing w:val="1"/>
              </w:rPr>
              <w:t xml:space="preserve"> </w:t>
            </w:r>
            <w:r>
              <w:t>MINEDUC</w:t>
            </w:r>
            <w:r>
              <w:rPr>
                <w:spacing w:val="1"/>
              </w:rPr>
              <w:t xml:space="preserve"> </w:t>
            </w:r>
            <w:r>
              <w:t>acerca</w:t>
            </w:r>
            <w:r>
              <w:rPr>
                <w:spacing w:val="1"/>
              </w:rPr>
              <w:t xml:space="preserve"> </w:t>
            </w:r>
            <w:r>
              <w:t>de</w:t>
            </w:r>
            <w:r>
              <w:rPr>
                <w:spacing w:val="1"/>
              </w:rPr>
              <w:t xml:space="preserve"> </w:t>
            </w:r>
            <w:r>
              <w:t>la</w:t>
            </w:r>
            <w:r>
              <w:rPr>
                <w:spacing w:val="1"/>
              </w:rPr>
              <w:t xml:space="preserve"> </w:t>
            </w:r>
            <w:r>
              <w:t>situación</w:t>
            </w:r>
            <w:r>
              <w:rPr>
                <w:spacing w:val="1"/>
              </w:rPr>
              <w:t xml:space="preserve"> </w:t>
            </w:r>
            <w:r>
              <w:t>del</w:t>
            </w:r>
            <w:r>
              <w:rPr>
                <w:spacing w:val="1"/>
              </w:rPr>
              <w:t xml:space="preserve"> </w:t>
            </w:r>
            <w:r>
              <w:t>funcionario/a.</w:t>
            </w:r>
          </w:p>
          <w:p w14:paraId="5A6656CF" w14:textId="77777777" w:rsidR="00FC198A" w:rsidRDefault="003B0E18" w:rsidP="003B0E18">
            <w:pPr>
              <w:pStyle w:val="TableParagraph"/>
              <w:numPr>
                <w:ilvl w:val="1"/>
                <w:numId w:val="60"/>
              </w:numPr>
              <w:tabs>
                <w:tab w:val="left" w:pos="815"/>
                <w:tab w:val="left" w:pos="816"/>
              </w:tabs>
              <w:ind w:left="0" w:right="216" w:firstLine="0"/>
              <w:jc w:val="both"/>
            </w:pPr>
            <w:r>
              <w:t>Se adoptarán todas las medidas necesarias para proteger la</w:t>
            </w:r>
            <w:r>
              <w:rPr>
                <w:spacing w:val="1"/>
              </w:rPr>
              <w:t xml:space="preserve"> </w:t>
            </w:r>
            <w:r>
              <w:t>identidad</w:t>
            </w:r>
            <w:r>
              <w:rPr>
                <w:spacing w:val="-2"/>
              </w:rPr>
              <w:t xml:space="preserve"> </w:t>
            </w:r>
            <w:r>
              <w:t>de</w:t>
            </w:r>
            <w:r>
              <w:rPr>
                <w:spacing w:val="-3"/>
              </w:rPr>
              <w:t xml:space="preserve"> </w:t>
            </w:r>
            <w:r>
              <w:t>los/as</w:t>
            </w:r>
            <w:r>
              <w:rPr>
                <w:spacing w:val="-1"/>
              </w:rPr>
              <w:t xml:space="preserve"> </w:t>
            </w:r>
            <w:r>
              <w:t>implicados/as</w:t>
            </w:r>
            <w:r>
              <w:rPr>
                <w:spacing w:val="-3"/>
              </w:rPr>
              <w:t xml:space="preserve"> </w:t>
            </w:r>
            <w:r>
              <w:t>mientras</w:t>
            </w:r>
            <w:r>
              <w:rPr>
                <w:spacing w:val="-1"/>
              </w:rPr>
              <w:t xml:space="preserve"> </w:t>
            </w:r>
            <w:r>
              <w:t>dure</w:t>
            </w:r>
            <w:r>
              <w:rPr>
                <w:spacing w:val="-2"/>
              </w:rPr>
              <w:t xml:space="preserve"> </w:t>
            </w:r>
            <w:r>
              <w:t>la</w:t>
            </w:r>
            <w:r>
              <w:rPr>
                <w:spacing w:val="-4"/>
              </w:rPr>
              <w:t xml:space="preserve"> </w:t>
            </w:r>
            <w:r>
              <w:t>investigación.</w:t>
            </w:r>
          </w:p>
          <w:p w14:paraId="231D19D2" w14:textId="77777777" w:rsidR="00FC198A" w:rsidRDefault="003B0E18" w:rsidP="003B0E18">
            <w:pPr>
              <w:pStyle w:val="TableParagraph"/>
              <w:numPr>
                <w:ilvl w:val="1"/>
                <w:numId w:val="60"/>
              </w:numPr>
              <w:tabs>
                <w:tab w:val="left" w:pos="815"/>
                <w:tab w:val="left" w:pos="816"/>
              </w:tabs>
              <w:ind w:left="0" w:right="216" w:firstLine="0"/>
            </w:pPr>
            <w:r>
              <w:t>De ser considerado culpable un funcionario/a, de acuerdo</w:t>
            </w:r>
            <w:r>
              <w:rPr>
                <w:spacing w:val="1"/>
              </w:rPr>
              <w:t xml:space="preserve"> </w:t>
            </w:r>
            <w:r>
              <w:t>con la sentencia del Tribunal, queda inhabilitado para trabajar con</w:t>
            </w:r>
            <w:r>
              <w:rPr>
                <w:spacing w:val="-46"/>
              </w:rPr>
              <w:t xml:space="preserve"> </w:t>
            </w:r>
            <w:r>
              <w:t>niños/as, de acuerdo con lo que establece la Ley N° 20.594. por</w:t>
            </w:r>
            <w:r>
              <w:rPr>
                <w:spacing w:val="1"/>
              </w:rPr>
              <w:t xml:space="preserve"> </w:t>
            </w:r>
            <w:r>
              <w:t>tanto,</w:t>
            </w:r>
            <w:r>
              <w:rPr>
                <w:spacing w:val="-2"/>
              </w:rPr>
              <w:t xml:space="preserve"> </w:t>
            </w:r>
            <w:r>
              <w:t>su</w:t>
            </w:r>
            <w:r>
              <w:rPr>
                <w:spacing w:val="-1"/>
              </w:rPr>
              <w:t xml:space="preserve"> </w:t>
            </w:r>
            <w:r>
              <w:t>relación</w:t>
            </w:r>
            <w:r>
              <w:rPr>
                <w:spacing w:val="-4"/>
              </w:rPr>
              <w:t xml:space="preserve"> </w:t>
            </w:r>
            <w:r>
              <w:t>contractual</w:t>
            </w:r>
            <w:r>
              <w:rPr>
                <w:spacing w:val="-2"/>
              </w:rPr>
              <w:t xml:space="preserve"> </w:t>
            </w:r>
            <w:r>
              <w:t>con</w:t>
            </w:r>
            <w:r>
              <w:rPr>
                <w:spacing w:val="-1"/>
              </w:rPr>
              <w:t xml:space="preserve"> </w:t>
            </w:r>
            <w:r>
              <w:t>el</w:t>
            </w:r>
            <w:r>
              <w:rPr>
                <w:spacing w:val="-4"/>
              </w:rPr>
              <w:t xml:space="preserve"> </w:t>
            </w:r>
            <w:r>
              <w:t>Colegio termina.</w:t>
            </w:r>
          </w:p>
          <w:p w14:paraId="2E743FDE" w14:textId="77777777" w:rsidR="00FC198A" w:rsidRDefault="00FC198A" w:rsidP="003B0E18">
            <w:pPr>
              <w:pStyle w:val="TableParagraph"/>
              <w:spacing w:before="11"/>
              <w:ind w:right="216"/>
              <w:rPr>
                <w:b/>
                <w:sz w:val="21"/>
              </w:rPr>
            </w:pPr>
          </w:p>
          <w:p w14:paraId="3CC2F26D" w14:textId="77777777" w:rsidR="00FC198A" w:rsidRDefault="003B0E18" w:rsidP="003B0E18">
            <w:pPr>
              <w:pStyle w:val="TableParagraph"/>
              <w:spacing w:line="239" w:lineRule="exact"/>
              <w:ind w:right="216"/>
              <w:rPr>
                <w:i/>
              </w:rPr>
            </w:pPr>
            <w:r>
              <w:rPr>
                <w:i/>
              </w:rPr>
              <w:t>Se</w:t>
            </w:r>
            <w:r>
              <w:rPr>
                <w:i/>
                <w:spacing w:val="-3"/>
              </w:rPr>
              <w:t xml:space="preserve"> </w:t>
            </w:r>
            <w:r>
              <w:rPr>
                <w:i/>
              </w:rPr>
              <w:t>finaliza</w:t>
            </w:r>
            <w:r>
              <w:rPr>
                <w:i/>
                <w:spacing w:val="-2"/>
              </w:rPr>
              <w:t xml:space="preserve"> </w:t>
            </w:r>
            <w:r>
              <w:rPr>
                <w:i/>
              </w:rPr>
              <w:t>con</w:t>
            </w:r>
            <w:r>
              <w:rPr>
                <w:i/>
                <w:spacing w:val="-3"/>
              </w:rPr>
              <w:t xml:space="preserve"> </w:t>
            </w:r>
            <w:r>
              <w:rPr>
                <w:i/>
              </w:rPr>
              <w:t>los</w:t>
            </w:r>
            <w:r>
              <w:rPr>
                <w:i/>
                <w:spacing w:val="-2"/>
              </w:rPr>
              <w:t xml:space="preserve"> </w:t>
            </w:r>
            <w:r>
              <w:rPr>
                <w:i/>
              </w:rPr>
              <w:t>pasos</w:t>
            </w:r>
            <w:r>
              <w:rPr>
                <w:i/>
                <w:spacing w:val="-1"/>
              </w:rPr>
              <w:t xml:space="preserve"> </w:t>
            </w:r>
            <w:r>
              <w:rPr>
                <w:i/>
              </w:rPr>
              <w:t>del</w:t>
            </w:r>
            <w:r>
              <w:rPr>
                <w:i/>
                <w:spacing w:val="-1"/>
              </w:rPr>
              <w:t xml:space="preserve"> </w:t>
            </w:r>
            <w:r>
              <w:rPr>
                <w:i/>
              </w:rPr>
              <w:t>protocolo</w:t>
            </w:r>
            <w:r>
              <w:rPr>
                <w:i/>
                <w:spacing w:val="-1"/>
              </w:rPr>
              <w:t xml:space="preserve"> </w:t>
            </w:r>
            <w:r>
              <w:rPr>
                <w:i/>
              </w:rPr>
              <w:t>n°1,</w:t>
            </w:r>
            <w:r>
              <w:rPr>
                <w:i/>
                <w:spacing w:val="-3"/>
              </w:rPr>
              <w:t xml:space="preserve"> </w:t>
            </w:r>
            <w:r>
              <w:rPr>
                <w:i/>
              </w:rPr>
              <w:t>desde</w:t>
            </w:r>
            <w:r>
              <w:rPr>
                <w:i/>
                <w:spacing w:val="-2"/>
              </w:rPr>
              <w:t xml:space="preserve"> </w:t>
            </w:r>
            <w:r>
              <w:rPr>
                <w:i/>
              </w:rPr>
              <w:t>la</w:t>
            </w:r>
            <w:r>
              <w:rPr>
                <w:i/>
                <w:spacing w:val="-2"/>
              </w:rPr>
              <w:t xml:space="preserve"> </w:t>
            </w:r>
            <w:r>
              <w:rPr>
                <w:i/>
              </w:rPr>
              <w:t>acción</w:t>
            </w:r>
            <w:r>
              <w:rPr>
                <w:i/>
                <w:spacing w:val="-3"/>
              </w:rPr>
              <w:t xml:space="preserve"> </w:t>
            </w:r>
            <w:r>
              <w:rPr>
                <w:i/>
              </w:rPr>
              <w:t>12</w:t>
            </w:r>
            <w:r>
              <w:rPr>
                <w:i/>
                <w:spacing w:val="-1"/>
              </w:rPr>
              <w:t xml:space="preserve"> </w:t>
            </w:r>
            <w:r>
              <w:rPr>
                <w:i/>
              </w:rPr>
              <w:t>a</w:t>
            </w:r>
            <w:r>
              <w:rPr>
                <w:i/>
                <w:spacing w:val="-3"/>
              </w:rPr>
              <w:t xml:space="preserve"> </w:t>
            </w:r>
            <w:r>
              <w:rPr>
                <w:i/>
              </w:rPr>
              <w:t>la</w:t>
            </w:r>
            <w:r>
              <w:rPr>
                <w:i/>
                <w:spacing w:val="-2"/>
              </w:rPr>
              <w:t xml:space="preserve"> </w:t>
            </w:r>
            <w:r>
              <w:rPr>
                <w:i/>
              </w:rPr>
              <w:t>14.</w:t>
            </w:r>
          </w:p>
        </w:tc>
      </w:tr>
      <w:tr w:rsidR="00FC198A" w14:paraId="5AE26A51" w14:textId="77777777">
        <w:trPr>
          <w:trHeight w:val="2063"/>
        </w:trPr>
        <w:tc>
          <w:tcPr>
            <w:tcW w:w="2122" w:type="dxa"/>
          </w:tcPr>
          <w:p w14:paraId="7B03DCFE" w14:textId="77777777" w:rsidR="00FC198A" w:rsidRDefault="00FC198A" w:rsidP="003B0E18">
            <w:pPr>
              <w:pStyle w:val="TableParagraph"/>
              <w:ind w:right="216"/>
              <w:rPr>
                <w:b/>
                <w:sz w:val="28"/>
              </w:rPr>
            </w:pPr>
          </w:p>
          <w:p w14:paraId="5E41F249" w14:textId="77777777" w:rsidR="00FC198A" w:rsidRDefault="00FC198A" w:rsidP="003B0E18">
            <w:pPr>
              <w:pStyle w:val="TableParagraph"/>
              <w:ind w:right="216"/>
              <w:rPr>
                <w:b/>
                <w:sz w:val="36"/>
              </w:rPr>
            </w:pPr>
          </w:p>
          <w:p w14:paraId="22F8B7A8" w14:textId="77777777" w:rsidR="00FC198A" w:rsidRDefault="003B0E18" w:rsidP="003B0E18">
            <w:pPr>
              <w:pStyle w:val="TableParagraph"/>
              <w:ind w:right="216"/>
              <w:rPr>
                <w:b/>
                <w:sz w:val="24"/>
              </w:rPr>
            </w:pPr>
            <w:r>
              <w:rPr>
                <w:b/>
                <w:sz w:val="24"/>
              </w:rPr>
              <w:t>Medidas de</w:t>
            </w:r>
            <w:r>
              <w:rPr>
                <w:b/>
                <w:spacing w:val="-50"/>
                <w:sz w:val="24"/>
              </w:rPr>
              <w:t xml:space="preserve"> </w:t>
            </w:r>
            <w:r>
              <w:rPr>
                <w:b/>
                <w:sz w:val="24"/>
              </w:rPr>
              <w:t>resguardo</w:t>
            </w:r>
          </w:p>
        </w:tc>
        <w:tc>
          <w:tcPr>
            <w:tcW w:w="6706" w:type="dxa"/>
          </w:tcPr>
          <w:p w14:paraId="3AAA7967" w14:textId="77777777" w:rsidR="00FC198A" w:rsidRDefault="003B0E18" w:rsidP="003B0E18">
            <w:pPr>
              <w:pStyle w:val="TableParagraph"/>
              <w:ind w:right="216"/>
              <w:jc w:val="both"/>
            </w:pPr>
            <w:r>
              <w:t>Así como se consigna en el protocolo n°1, en un primer momento de</w:t>
            </w:r>
            <w:r>
              <w:rPr>
                <w:spacing w:val="1"/>
              </w:rPr>
              <w:t xml:space="preserve"> </w:t>
            </w:r>
            <w:r>
              <w:t>la investigación y el proceso en sí, y mientras dure el proceso de</w:t>
            </w:r>
            <w:r>
              <w:rPr>
                <w:spacing w:val="1"/>
              </w:rPr>
              <w:t xml:space="preserve"> </w:t>
            </w:r>
            <w:r>
              <w:t>investigación, si el agresor es un/a estudiante o funcionario/a del</w:t>
            </w:r>
            <w:r>
              <w:rPr>
                <w:spacing w:val="1"/>
              </w:rPr>
              <w:t xml:space="preserve"> </w:t>
            </w:r>
            <w:r>
              <w:t>establecimiento, y si el/la estudiante afectado/a continúa asistiendo</w:t>
            </w:r>
            <w:r>
              <w:rPr>
                <w:spacing w:val="1"/>
              </w:rPr>
              <w:t xml:space="preserve"> </w:t>
            </w:r>
            <w:r>
              <w:t>al colegio, es necesario desplegar acciones que impidan el encuentro</w:t>
            </w:r>
            <w:r>
              <w:rPr>
                <w:spacing w:val="1"/>
              </w:rPr>
              <w:t xml:space="preserve"> </w:t>
            </w:r>
            <w:r>
              <w:t>entre</w:t>
            </w:r>
            <w:r>
              <w:rPr>
                <w:spacing w:val="22"/>
              </w:rPr>
              <w:t xml:space="preserve"> </w:t>
            </w:r>
            <w:r>
              <w:t>ambas</w:t>
            </w:r>
            <w:r>
              <w:rPr>
                <w:spacing w:val="20"/>
              </w:rPr>
              <w:t xml:space="preserve"> </w:t>
            </w:r>
            <w:r>
              <w:t>partes:</w:t>
            </w:r>
            <w:r>
              <w:rPr>
                <w:spacing w:val="21"/>
              </w:rPr>
              <w:t xml:space="preserve"> </w:t>
            </w:r>
            <w:r>
              <w:t>cambiar</w:t>
            </w:r>
            <w:r>
              <w:rPr>
                <w:spacing w:val="22"/>
              </w:rPr>
              <w:t xml:space="preserve"> </w:t>
            </w:r>
            <w:r>
              <w:t>de</w:t>
            </w:r>
            <w:r>
              <w:rPr>
                <w:spacing w:val="19"/>
              </w:rPr>
              <w:t xml:space="preserve"> </w:t>
            </w:r>
            <w:r>
              <w:t>cursos</w:t>
            </w:r>
            <w:r>
              <w:rPr>
                <w:spacing w:val="24"/>
              </w:rPr>
              <w:t xml:space="preserve"> </w:t>
            </w:r>
            <w:r>
              <w:t>–</w:t>
            </w:r>
            <w:r>
              <w:rPr>
                <w:spacing w:val="23"/>
              </w:rPr>
              <w:t xml:space="preserve"> </w:t>
            </w:r>
            <w:r>
              <w:t>disponer</w:t>
            </w:r>
            <w:r>
              <w:rPr>
                <w:spacing w:val="22"/>
              </w:rPr>
              <w:t xml:space="preserve"> </w:t>
            </w:r>
            <w:r>
              <w:t>espacios</w:t>
            </w:r>
          </w:p>
          <w:p w14:paraId="3900484C" w14:textId="77777777" w:rsidR="00FC198A" w:rsidRDefault="003B0E18" w:rsidP="003B0E18">
            <w:pPr>
              <w:pStyle w:val="TableParagraph"/>
              <w:spacing w:line="256" w:lineRule="exact"/>
              <w:ind w:right="216"/>
              <w:jc w:val="both"/>
            </w:pPr>
            <w:r>
              <w:t>alternativos</w:t>
            </w:r>
            <w:r>
              <w:rPr>
                <w:spacing w:val="1"/>
              </w:rPr>
              <w:t xml:space="preserve"> </w:t>
            </w:r>
            <w:r>
              <w:t>para</w:t>
            </w:r>
            <w:r>
              <w:rPr>
                <w:spacing w:val="1"/>
              </w:rPr>
              <w:t xml:space="preserve"> </w:t>
            </w:r>
            <w:r>
              <w:t>el estudio</w:t>
            </w:r>
            <w:r>
              <w:rPr>
                <w:spacing w:val="1"/>
              </w:rPr>
              <w:t xml:space="preserve"> </w:t>
            </w:r>
            <w:r>
              <w:t>– realizar cambio</w:t>
            </w:r>
            <w:r>
              <w:rPr>
                <w:spacing w:val="1"/>
              </w:rPr>
              <w:t xml:space="preserve"> </w:t>
            </w:r>
            <w:r>
              <w:t>de funciones,</w:t>
            </w:r>
            <w:r>
              <w:rPr>
                <w:spacing w:val="1"/>
              </w:rPr>
              <w:t xml:space="preserve"> </w:t>
            </w:r>
            <w:r>
              <w:t>entre</w:t>
            </w:r>
            <w:r>
              <w:rPr>
                <w:spacing w:val="1"/>
              </w:rPr>
              <w:t xml:space="preserve"> </w:t>
            </w:r>
            <w:r>
              <w:t>otras.</w:t>
            </w:r>
          </w:p>
        </w:tc>
      </w:tr>
    </w:tbl>
    <w:p w14:paraId="3B15960B" w14:textId="77777777" w:rsidR="00FC198A" w:rsidRDefault="00FC198A" w:rsidP="003B0E18">
      <w:pPr>
        <w:spacing w:line="256" w:lineRule="exact"/>
        <w:ind w:right="216"/>
        <w:jc w:val="both"/>
        <w:sectPr w:rsidR="00FC198A" w:rsidSect="003B0E18">
          <w:headerReference w:type="default" r:id="rId224"/>
          <w:footerReference w:type="default" r:id="rId225"/>
          <w:pgSz w:w="12240" w:h="15840" w:code="1"/>
          <w:pgMar w:top="851" w:right="851" w:bottom="851" w:left="851" w:header="0" w:footer="1003" w:gutter="0"/>
          <w:cols w:space="720"/>
        </w:sectPr>
      </w:pPr>
    </w:p>
    <w:p w14:paraId="4629FE0F" w14:textId="77777777" w:rsidR="00FC198A" w:rsidRDefault="003B0E18" w:rsidP="003B0E18">
      <w:pPr>
        <w:pStyle w:val="Prrafodelista"/>
        <w:numPr>
          <w:ilvl w:val="0"/>
          <w:numId w:val="74"/>
        </w:numPr>
        <w:tabs>
          <w:tab w:val="left" w:pos="1225"/>
        </w:tabs>
        <w:spacing w:before="78" w:line="259" w:lineRule="auto"/>
        <w:ind w:left="0" w:right="216" w:firstLine="0"/>
        <w:jc w:val="both"/>
        <w:rPr>
          <w:b/>
          <w:sz w:val="24"/>
        </w:rPr>
      </w:pPr>
      <w:bookmarkStart w:id="49" w:name="_bookmark48"/>
      <w:bookmarkEnd w:id="49"/>
      <w:r>
        <w:rPr>
          <w:color w:val="2E5395"/>
          <w:sz w:val="24"/>
        </w:rPr>
        <w:lastRenderedPageBreak/>
        <w:t>PROTOCOLO</w:t>
      </w:r>
      <w:r>
        <w:rPr>
          <w:color w:val="2E5395"/>
          <w:spacing w:val="1"/>
          <w:sz w:val="24"/>
        </w:rPr>
        <w:t xml:space="preserve"> </w:t>
      </w:r>
      <w:r>
        <w:rPr>
          <w:color w:val="2E5395"/>
          <w:sz w:val="24"/>
        </w:rPr>
        <w:t>DE</w:t>
      </w:r>
      <w:r>
        <w:rPr>
          <w:color w:val="2E5395"/>
          <w:spacing w:val="1"/>
          <w:sz w:val="24"/>
        </w:rPr>
        <w:t xml:space="preserve"> </w:t>
      </w:r>
      <w:r>
        <w:rPr>
          <w:color w:val="2E5395"/>
          <w:sz w:val="24"/>
        </w:rPr>
        <w:t>ACTUACIÓN</w:t>
      </w:r>
      <w:r>
        <w:rPr>
          <w:color w:val="2E5395"/>
          <w:spacing w:val="1"/>
          <w:sz w:val="24"/>
        </w:rPr>
        <w:t xml:space="preserve"> </w:t>
      </w:r>
      <w:r>
        <w:rPr>
          <w:color w:val="2E5395"/>
          <w:sz w:val="24"/>
        </w:rPr>
        <w:t>FRENTE</w:t>
      </w:r>
      <w:r>
        <w:rPr>
          <w:color w:val="2E5395"/>
          <w:spacing w:val="1"/>
          <w:sz w:val="24"/>
        </w:rPr>
        <w:t xml:space="preserve"> </w:t>
      </w:r>
      <w:r>
        <w:rPr>
          <w:color w:val="2E5395"/>
          <w:sz w:val="24"/>
        </w:rPr>
        <w:t>A</w:t>
      </w:r>
      <w:r>
        <w:rPr>
          <w:color w:val="2E5395"/>
          <w:spacing w:val="1"/>
          <w:sz w:val="24"/>
        </w:rPr>
        <w:t xml:space="preserve"> </w:t>
      </w:r>
      <w:r>
        <w:rPr>
          <w:color w:val="2E5395"/>
          <w:sz w:val="24"/>
        </w:rPr>
        <w:t>SITUACIONES</w:t>
      </w:r>
      <w:r>
        <w:rPr>
          <w:color w:val="2E5395"/>
          <w:spacing w:val="1"/>
          <w:sz w:val="24"/>
        </w:rPr>
        <w:t xml:space="preserve"> </w:t>
      </w:r>
      <w:r>
        <w:rPr>
          <w:color w:val="2E5395"/>
          <w:sz w:val="24"/>
        </w:rPr>
        <w:t>DE</w:t>
      </w:r>
      <w:r>
        <w:rPr>
          <w:color w:val="2E5395"/>
          <w:spacing w:val="1"/>
          <w:sz w:val="24"/>
        </w:rPr>
        <w:t xml:space="preserve"> </w:t>
      </w:r>
      <w:r>
        <w:rPr>
          <w:color w:val="2E5395"/>
          <w:sz w:val="24"/>
        </w:rPr>
        <w:t>HECHO</w:t>
      </w:r>
      <w:r>
        <w:rPr>
          <w:color w:val="2E5395"/>
          <w:spacing w:val="1"/>
          <w:sz w:val="24"/>
        </w:rPr>
        <w:t xml:space="preserve"> </w:t>
      </w:r>
      <w:r>
        <w:rPr>
          <w:color w:val="2E5395"/>
          <w:sz w:val="24"/>
        </w:rPr>
        <w:t>DE</w:t>
      </w:r>
      <w:r>
        <w:rPr>
          <w:color w:val="2E5395"/>
          <w:spacing w:val="1"/>
          <w:sz w:val="24"/>
        </w:rPr>
        <w:t xml:space="preserve"> </w:t>
      </w:r>
      <w:r>
        <w:rPr>
          <w:color w:val="2E5395"/>
          <w:sz w:val="24"/>
        </w:rPr>
        <w:t>CONNOTACIÓN</w:t>
      </w:r>
      <w:r>
        <w:rPr>
          <w:color w:val="2E5395"/>
          <w:spacing w:val="1"/>
          <w:sz w:val="24"/>
        </w:rPr>
        <w:t xml:space="preserve"> </w:t>
      </w:r>
      <w:r>
        <w:rPr>
          <w:color w:val="2E5395"/>
          <w:sz w:val="24"/>
        </w:rPr>
        <w:t>SEXUAL</w:t>
      </w:r>
      <w:r>
        <w:rPr>
          <w:color w:val="2E5395"/>
          <w:spacing w:val="1"/>
          <w:sz w:val="24"/>
        </w:rPr>
        <w:t xml:space="preserve"> </w:t>
      </w:r>
      <w:r>
        <w:rPr>
          <w:color w:val="2E5395"/>
          <w:sz w:val="24"/>
        </w:rPr>
        <w:t>CUANDO</w:t>
      </w:r>
      <w:r>
        <w:rPr>
          <w:color w:val="2E5395"/>
          <w:spacing w:val="1"/>
          <w:sz w:val="24"/>
        </w:rPr>
        <w:t xml:space="preserve"> </w:t>
      </w:r>
      <w:r>
        <w:rPr>
          <w:b/>
          <w:color w:val="2E5395"/>
          <w:sz w:val="24"/>
        </w:rPr>
        <w:t>EL</w:t>
      </w:r>
      <w:r>
        <w:rPr>
          <w:b/>
          <w:color w:val="2E5395"/>
          <w:spacing w:val="1"/>
          <w:sz w:val="24"/>
        </w:rPr>
        <w:t xml:space="preserve"> </w:t>
      </w:r>
      <w:r>
        <w:rPr>
          <w:b/>
          <w:color w:val="2E5395"/>
          <w:sz w:val="24"/>
        </w:rPr>
        <w:t>AGRESOR</w:t>
      </w:r>
      <w:r>
        <w:rPr>
          <w:b/>
          <w:color w:val="2E5395"/>
          <w:spacing w:val="1"/>
          <w:sz w:val="24"/>
        </w:rPr>
        <w:t xml:space="preserve"> </w:t>
      </w:r>
      <w:r>
        <w:rPr>
          <w:b/>
          <w:color w:val="2E5395"/>
          <w:sz w:val="24"/>
        </w:rPr>
        <w:t>SEA</w:t>
      </w:r>
      <w:r>
        <w:rPr>
          <w:b/>
          <w:color w:val="2E5395"/>
          <w:spacing w:val="1"/>
          <w:sz w:val="24"/>
        </w:rPr>
        <w:t xml:space="preserve"> </w:t>
      </w:r>
      <w:r>
        <w:rPr>
          <w:b/>
          <w:color w:val="2E5395"/>
          <w:sz w:val="24"/>
        </w:rPr>
        <w:t>UN/A</w:t>
      </w:r>
      <w:r>
        <w:rPr>
          <w:b/>
          <w:color w:val="2E5395"/>
          <w:spacing w:val="1"/>
          <w:sz w:val="24"/>
        </w:rPr>
        <w:t xml:space="preserve"> </w:t>
      </w:r>
      <w:r>
        <w:rPr>
          <w:b/>
          <w:color w:val="2E5395"/>
          <w:sz w:val="24"/>
        </w:rPr>
        <w:t>APODERADO/A</w:t>
      </w:r>
      <w:r>
        <w:rPr>
          <w:b/>
          <w:color w:val="2E5395"/>
          <w:spacing w:val="1"/>
          <w:sz w:val="24"/>
        </w:rPr>
        <w:t xml:space="preserve"> </w:t>
      </w:r>
      <w:r>
        <w:rPr>
          <w:b/>
          <w:color w:val="2E5395"/>
          <w:sz w:val="24"/>
        </w:rPr>
        <w:t>DEL</w:t>
      </w:r>
      <w:r>
        <w:rPr>
          <w:b/>
          <w:color w:val="2E5395"/>
          <w:spacing w:val="1"/>
          <w:sz w:val="24"/>
        </w:rPr>
        <w:t xml:space="preserve"> </w:t>
      </w:r>
      <w:r>
        <w:rPr>
          <w:b/>
          <w:color w:val="2E5395"/>
          <w:sz w:val="24"/>
        </w:rPr>
        <w:t>ESTABLECIMIENTO</w:t>
      </w:r>
    </w:p>
    <w:p w14:paraId="54046C06" w14:textId="77777777" w:rsidR="00FC198A" w:rsidRDefault="00FC198A" w:rsidP="003B0E18">
      <w:pPr>
        <w:pStyle w:val="Textoindependiente"/>
        <w:ind w:right="216"/>
        <w:rPr>
          <w:b/>
          <w:sz w:val="20"/>
        </w:rPr>
      </w:pPr>
    </w:p>
    <w:p w14:paraId="48B11592" w14:textId="77777777" w:rsidR="00FC198A" w:rsidRDefault="00FC198A" w:rsidP="003B0E18">
      <w:pPr>
        <w:pStyle w:val="Textoindependiente"/>
        <w:spacing w:before="4"/>
        <w:ind w:right="216"/>
        <w:rPr>
          <w:b/>
          <w:sz w:val="17"/>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6282"/>
      </w:tblGrid>
      <w:tr w:rsidR="00FC198A" w14:paraId="399E9B77" w14:textId="77777777">
        <w:trPr>
          <w:trHeight w:val="2063"/>
        </w:trPr>
        <w:tc>
          <w:tcPr>
            <w:tcW w:w="2547" w:type="dxa"/>
          </w:tcPr>
          <w:p w14:paraId="4C955163" w14:textId="77777777" w:rsidR="00FC198A" w:rsidRDefault="00FC198A" w:rsidP="003B0E18">
            <w:pPr>
              <w:pStyle w:val="TableParagraph"/>
              <w:ind w:right="216"/>
              <w:rPr>
                <w:b/>
                <w:sz w:val="26"/>
              </w:rPr>
            </w:pPr>
          </w:p>
          <w:p w14:paraId="17602A85" w14:textId="77777777" w:rsidR="00FC198A" w:rsidRDefault="00FC198A" w:rsidP="003B0E18">
            <w:pPr>
              <w:pStyle w:val="TableParagraph"/>
              <w:ind w:right="216"/>
              <w:rPr>
                <w:b/>
                <w:sz w:val="26"/>
              </w:rPr>
            </w:pPr>
          </w:p>
          <w:p w14:paraId="5F4BE4D7" w14:textId="77777777" w:rsidR="00FC198A" w:rsidRDefault="003B0E18" w:rsidP="003B0E18">
            <w:pPr>
              <w:pStyle w:val="TableParagraph"/>
              <w:spacing w:before="162"/>
              <w:ind w:right="216"/>
              <w:rPr>
                <w:b/>
              </w:rPr>
            </w:pPr>
            <w:r>
              <w:rPr>
                <w:b/>
              </w:rPr>
              <w:t>Situación(es) que</w:t>
            </w:r>
            <w:r>
              <w:rPr>
                <w:b/>
                <w:spacing w:val="1"/>
              </w:rPr>
              <w:t xml:space="preserve"> </w:t>
            </w:r>
            <w:r>
              <w:rPr>
                <w:b/>
              </w:rPr>
              <w:t>activa(n)</w:t>
            </w:r>
            <w:r>
              <w:rPr>
                <w:b/>
                <w:spacing w:val="-5"/>
              </w:rPr>
              <w:t xml:space="preserve"> </w:t>
            </w:r>
            <w:r>
              <w:rPr>
                <w:b/>
              </w:rPr>
              <w:t>el</w:t>
            </w:r>
            <w:r>
              <w:rPr>
                <w:b/>
                <w:spacing w:val="-5"/>
              </w:rPr>
              <w:t xml:space="preserve"> </w:t>
            </w:r>
            <w:r>
              <w:rPr>
                <w:b/>
              </w:rPr>
              <w:t>protocolo</w:t>
            </w:r>
          </w:p>
        </w:tc>
        <w:tc>
          <w:tcPr>
            <w:tcW w:w="6282" w:type="dxa"/>
          </w:tcPr>
          <w:p w14:paraId="7D96F29B" w14:textId="77777777" w:rsidR="00FC198A" w:rsidRDefault="003B0E18" w:rsidP="003B0E18">
            <w:pPr>
              <w:pStyle w:val="TableParagraph"/>
              <w:numPr>
                <w:ilvl w:val="0"/>
                <w:numId w:val="59"/>
              </w:numPr>
              <w:tabs>
                <w:tab w:val="left" w:pos="815"/>
                <w:tab w:val="left" w:pos="816"/>
              </w:tabs>
              <w:ind w:left="0" w:right="216" w:firstLine="0"/>
              <w:jc w:val="both"/>
            </w:pPr>
            <w:r>
              <w:t>El propio niño/a o adolescente revela que está siendo</w:t>
            </w:r>
            <w:r>
              <w:rPr>
                <w:spacing w:val="1"/>
              </w:rPr>
              <w:t xml:space="preserve"> </w:t>
            </w:r>
            <w:r>
              <w:t>víctima</w:t>
            </w:r>
            <w:r>
              <w:rPr>
                <w:spacing w:val="1"/>
              </w:rPr>
              <w:t xml:space="preserve"> </w:t>
            </w:r>
            <w:r>
              <w:t>de</w:t>
            </w:r>
            <w:r>
              <w:rPr>
                <w:spacing w:val="1"/>
              </w:rPr>
              <w:t xml:space="preserve"> </w:t>
            </w:r>
            <w:r>
              <w:t>abuso</w:t>
            </w:r>
            <w:r>
              <w:rPr>
                <w:spacing w:val="1"/>
              </w:rPr>
              <w:t xml:space="preserve"> </w:t>
            </w:r>
            <w:r>
              <w:t>sexual</w:t>
            </w:r>
            <w:r>
              <w:rPr>
                <w:spacing w:val="1"/>
              </w:rPr>
              <w:t xml:space="preserve"> </w:t>
            </w:r>
            <w:r>
              <w:t>o</w:t>
            </w:r>
            <w:r>
              <w:rPr>
                <w:spacing w:val="1"/>
              </w:rPr>
              <w:t xml:space="preserve"> </w:t>
            </w:r>
            <w:r>
              <w:t>de</w:t>
            </w:r>
            <w:r>
              <w:rPr>
                <w:spacing w:val="1"/>
              </w:rPr>
              <w:t xml:space="preserve"> </w:t>
            </w:r>
            <w:r>
              <w:t>otra</w:t>
            </w:r>
            <w:r>
              <w:rPr>
                <w:spacing w:val="1"/>
              </w:rPr>
              <w:t xml:space="preserve"> </w:t>
            </w:r>
            <w:r>
              <w:t>situación</w:t>
            </w:r>
            <w:r>
              <w:rPr>
                <w:spacing w:val="1"/>
              </w:rPr>
              <w:t xml:space="preserve"> </w:t>
            </w:r>
            <w:r>
              <w:t>abusiva</w:t>
            </w:r>
            <w:r>
              <w:rPr>
                <w:spacing w:val="48"/>
              </w:rPr>
              <w:t xml:space="preserve"> </w:t>
            </w:r>
            <w:r>
              <w:t>(acoso,</w:t>
            </w:r>
            <w:r>
              <w:rPr>
                <w:spacing w:val="1"/>
              </w:rPr>
              <w:t xml:space="preserve"> </w:t>
            </w:r>
            <w:r>
              <w:t>abuso</w:t>
            </w:r>
            <w:r>
              <w:rPr>
                <w:spacing w:val="-6"/>
              </w:rPr>
              <w:t xml:space="preserve"> </w:t>
            </w:r>
            <w:r>
              <w:t>sexual</w:t>
            </w:r>
            <w:r>
              <w:rPr>
                <w:spacing w:val="-3"/>
              </w:rPr>
              <w:t xml:space="preserve"> </w:t>
            </w:r>
            <w:r>
              <w:t>propio,</w:t>
            </w:r>
            <w:r>
              <w:rPr>
                <w:spacing w:val="-2"/>
              </w:rPr>
              <w:t xml:space="preserve"> </w:t>
            </w:r>
            <w:r>
              <w:t>abuso</w:t>
            </w:r>
            <w:r>
              <w:rPr>
                <w:spacing w:val="-2"/>
              </w:rPr>
              <w:t xml:space="preserve"> </w:t>
            </w:r>
            <w:r>
              <w:t>sexual</w:t>
            </w:r>
            <w:r>
              <w:rPr>
                <w:spacing w:val="-5"/>
              </w:rPr>
              <w:t xml:space="preserve"> </w:t>
            </w:r>
            <w:r>
              <w:t>impropio,</w:t>
            </w:r>
            <w:r>
              <w:rPr>
                <w:spacing w:val="-3"/>
              </w:rPr>
              <w:t xml:space="preserve"> </w:t>
            </w:r>
            <w:r>
              <w:t>violación,</w:t>
            </w:r>
            <w:r>
              <w:rPr>
                <w:spacing w:val="-3"/>
              </w:rPr>
              <w:t xml:space="preserve"> </w:t>
            </w:r>
            <w:r>
              <w:t>estupro)</w:t>
            </w:r>
          </w:p>
          <w:p w14:paraId="22E610BB" w14:textId="77777777" w:rsidR="00FC198A" w:rsidRDefault="003B0E18" w:rsidP="003B0E18">
            <w:pPr>
              <w:pStyle w:val="TableParagraph"/>
              <w:numPr>
                <w:ilvl w:val="0"/>
                <w:numId w:val="59"/>
              </w:numPr>
              <w:tabs>
                <w:tab w:val="left" w:pos="815"/>
                <w:tab w:val="left" w:pos="816"/>
              </w:tabs>
              <w:ind w:left="0" w:right="216" w:firstLine="0"/>
              <w:jc w:val="both"/>
            </w:pPr>
            <w:r>
              <w:t>Un tercero (algún compañero o compañera del niño/a o</w:t>
            </w:r>
            <w:r>
              <w:rPr>
                <w:spacing w:val="1"/>
              </w:rPr>
              <w:t xml:space="preserve"> </w:t>
            </w:r>
            <w:r>
              <w:t>adolescente</w:t>
            </w:r>
            <w:r>
              <w:rPr>
                <w:spacing w:val="1"/>
              </w:rPr>
              <w:t xml:space="preserve"> </w:t>
            </w:r>
            <w:r>
              <w:t>afectado,</w:t>
            </w:r>
            <w:r>
              <w:rPr>
                <w:spacing w:val="1"/>
              </w:rPr>
              <w:t xml:space="preserve"> </w:t>
            </w:r>
            <w:r>
              <w:t>otro</w:t>
            </w:r>
            <w:r>
              <w:rPr>
                <w:spacing w:val="1"/>
              </w:rPr>
              <w:t xml:space="preserve"> </w:t>
            </w:r>
            <w:r>
              <w:t>adulto)</w:t>
            </w:r>
            <w:r>
              <w:rPr>
                <w:spacing w:val="1"/>
              </w:rPr>
              <w:t xml:space="preserve"> </w:t>
            </w:r>
            <w:r>
              <w:t>cuenta</w:t>
            </w:r>
            <w:r>
              <w:rPr>
                <w:spacing w:val="1"/>
              </w:rPr>
              <w:t xml:space="preserve"> </w:t>
            </w:r>
            <w:r>
              <w:t>que</w:t>
            </w:r>
            <w:r>
              <w:rPr>
                <w:spacing w:val="1"/>
              </w:rPr>
              <w:t xml:space="preserve"> </w:t>
            </w:r>
            <w:r>
              <w:t>un</w:t>
            </w:r>
            <w:r>
              <w:rPr>
                <w:spacing w:val="1"/>
              </w:rPr>
              <w:t xml:space="preserve"> </w:t>
            </w:r>
            <w:r>
              <w:t>niño/a</w:t>
            </w:r>
            <w:r>
              <w:rPr>
                <w:spacing w:val="1"/>
              </w:rPr>
              <w:t xml:space="preserve"> </w:t>
            </w:r>
            <w:r>
              <w:t>o</w:t>
            </w:r>
            <w:r>
              <w:rPr>
                <w:spacing w:val="1"/>
              </w:rPr>
              <w:t xml:space="preserve"> </w:t>
            </w:r>
            <w:r>
              <w:t>adolescente</w:t>
            </w:r>
            <w:r>
              <w:rPr>
                <w:spacing w:val="33"/>
              </w:rPr>
              <w:t xml:space="preserve"> </w:t>
            </w:r>
            <w:r>
              <w:t>determinado</w:t>
            </w:r>
            <w:r>
              <w:rPr>
                <w:spacing w:val="33"/>
              </w:rPr>
              <w:t xml:space="preserve"> </w:t>
            </w:r>
            <w:r>
              <w:t>está</w:t>
            </w:r>
            <w:r>
              <w:rPr>
                <w:spacing w:val="30"/>
              </w:rPr>
              <w:t xml:space="preserve"> </w:t>
            </w:r>
            <w:r>
              <w:t>siendo</w:t>
            </w:r>
            <w:r>
              <w:rPr>
                <w:spacing w:val="33"/>
              </w:rPr>
              <w:t xml:space="preserve"> </w:t>
            </w:r>
            <w:r>
              <w:t>o</w:t>
            </w:r>
            <w:r>
              <w:rPr>
                <w:spacing w:val="33"/>
              </w:rPr>
              <w:t xml:space="preserve"> </w:t>
            </w:r>
            <w:r>
              <w:t>ha</w:t>
            </w:r>
            <w:r>
              <w:rPr>
                <w:spacing w:val="31"/>
              </w:rPr>
              <w:t xml:space="preserve"> </w:t>
            </w:r>
            <w:r>
              <w:t>sido</w:t>
            </w:r>
            <w:r>
              <w:rPr>
                <w:spacing w:val="33"/>
              </w:rPr>
              <w:t xml:space="preserve"> </w:t>
            </w:r>
            <w:r>
              <w:t>víctima</w:t>
            </w:r>
            <w:r>
              <w:rPr>
                <w:spacing w:val="33"/>
              </w:rPr>
              <w:t xml:space="preserve"> </w:t>
            </w:r>
            <w:r>
              <w:t>de</w:t>
            </w:r>
          </w:p>
          <w:p w14:paraId="6F1CA97A" w14:textId="77777777" w:rsidR="00FC198A" w:rsidRDefault="003B0E18" w:rsidP="003B0E18">
            <w:pPr>
              <w:pStyle w:val="TableParagraph"/>
              <w:spacing w:line="256" w:lineRule="exact"/>
              <w:ind w:right="216"/>
              <w:jc w:val="both"/>
            </w:pPr>
            <w:r>
              <w:t>maltrato, abuso sexual u otra situación abusiva (acoso, abuso</w:t>
            </w:r>
            <w:r>
              <w:rPr>
                <w:spacing w:val="1"/>
              </w:rPr>
              <w:t xml:space="preserve"> </w:t>
            </w:r>
            <w:r>
              <w:t>sexual</w:t>
            </w:r>
            <w:r>
              <w:rPr>
                <w:spacing w:val="-3"/>
              </w:rPr>
              <w:t xml:space="preserve"> </w:t>
            </w:r>
            <w:r>
              <w:t>propio,</w:t>
            </w:r>
            <w:r>
              <w:rPr>
                <w:spacing w:val="-1"/>
              </w:rPr>
              <w:t xml:space="preserve"> </w:t>
            </w:r>
            <w:r>
              <w:t>abuso</w:t>
            </w:r>
            <w:r>
              <w:rPr>
                <w:spacing w:val="-1"/>
              </w:rPr>
              <w:t xml:space="preserve"> </w:t>
            </w:r>
            <w:r>
              <w:t>sexual</w:t>
            </w:r>
            <w:r>
              <w:rPr>
                <w:spacing w:val="-1"/>
              </w:rPr>
              <w:t xml:space="preserve"> </w:t>
            </w:r>
            <w:r>
              <w:t>impropio,</w:t>
            </w:r>
            <w:r>
              <w:rPr>
                <w:spacing w:val="-1"/>
              </w:rPr>
              <w:t xml:space="preserve"> </w:t>
            </w:r>
            <w:r>
              <w:t>violación,</w:t>
            </w:r>
            <w:r>
              <w:rPr>
                <w:spacing w:val="-2"/>
              </w:rPr>
              <w:t xml:space="preserve"> </w:t>
            </w:r>
            <w:r>
              <w:t>estupro)</w:t>
            </w:r>
          </w:p>
        </w:tc>
      </w:tr>
      <w:tr w:rsidR="00FC198A" w14:paraId="671E3052" w14:textId="77777777">
        <w:trPr>
          <w:trHeight w:val="6963"/>
        </w:trPr>
        <w:tc>
          <w:tcPr>
            <w:tcW w:w="2547" w:type="dxa"/>
          </w:tcPr>
          <w:p w14:paraId="14BEFEAC" w14:textId="77777777" w:rsidR="00FC198A" w:rsidRDefault="00FC198A" w:rsidP="003B0E18">
            <w:pPr>
              <w:pStyle w:val="TableParagraph"/>
              <w:ind w:right="216"/>
              <w:rPr>
                <w:b/>
                <w:sz w:val="28"/>
              </w:rPr>
            </w:pPr>
          </w:p>
          <w:p w14:paraId="7E3CC92C" w14:textId="77777777" w:rsidR="00FC198A" w:rsidRDefault="00FC198A" w:rsidP="003B0E18">
            <w:pPr>
              <w:pStyle w:val="TableParagraph"/>
              <w:ind w:right="216"/>
              <w:rPr>
                <w:b/>
                <w:sz w:val="28"/>
              </w:rPr>
            </w:pPr>
          </w:p>
          <w:p w14:paraId="7CFEA221" w14:textId="77777777" w:rsidR="00FC198A" w:rsidRDefault="00FC198A" w:rsidP="003B0E18">
            <w:pPr>
              <w:pStyle w:val="TableParagraph"/>
              <w:ind w:right="216"/>
              <w:rPr>
                <w:b/>
                <w:sz w:val="28"/>
              </w:rPr>
            </w:pPr>
          </w:p>
          <w:p w14:paraId="4F9EC3A6" w14:textId="77777777" w:rsidR="00FC198A" w:rsidRDefault="00FC198A" w:rsidP="003B0E18">
            <w:pPr>
              <w:pStyle w:val="TableParagraph"/>
              <w:ind w:right="216"/>
              <w:rPr>
                <w:b/>
                <w:sz w:val="28"/>
              </w:rPr>
            </w:pPr>
          </w:p>
          <w:p w14:paraId="18C4944B" w14:textId="77777777" w:rsidR="00FC198A" w:rsidRDefault="00FC198A" w:rsidP="003B0E18">
            <w:pPr>
              <w:pStyle w:val="TableParagraph"/>
              <w:ind w:right="216"/>
              <w:rPr>
                <w:b/>
                <w:sz w:val="28"/>
              </w:rPr>
            </w:pPr>
          </w:p>
          <w:p w14:paraId="4879C4AE" w14:textId="77777777" w:rsidR="00FC198A" w:rsidRDefault="00FC198A" w:rsidP="003B0E18">
            <w:pPr>
              <w:pStyle w:val="TableParagraph"/>
              <w:ind w:right="216"/>
              <w:rPr>
                <w:b/>
                <w:sz w:val="28"/>
              </w:rPr>
            </w:pPr>
          </w:p>
          <w:p w14:paraId="027B3356" w14:textId="77777777" w:rsidR="00FC198A" w:rsidRDefault="00FC198A" w:rsidP="003B0E18">
            <w:pPr>
              <w:pStyle w:val="TableParagraph"/>
              <w:ind w:right="216"/>
              <w:rPr>
                <w:b/>
                <w:sz w:val="28"/>
              </w:rPr>
            </w:pPr>
          </w:p>
          <w:p w14:paraId="4B6D21D7" w14:textId="77777777" w:rsidR="00FC198A" w:rsidRDefault="00FC198A" w:rsidP="003B0E18">
            <w:pPr>
              <w:pStyle w:val="TableParagraph"/>
              <w:ind w:right="216"/>
              <w:rPr>
                <w:b/>
                <w:sz w:val="28"/>
              </w:rPr>
            </w:pPr>
          </w:p>
          <w:p w14:paraId="34B80668" w14:textId="77777777" w:rsidR="00FC198A" w:rsidRDefault="00FC198A" w:rsidP="003B0E18">
            <w:pPr>
              <w:pStyle w:val="TableParagraph"/>
              <w:ind w:right="216"/>
              <w:rPr>
                <w:b/>
                <w:sz w:val="28"/>
              </w:rPr>
            </w:pPr>
          </w:p>
          <w:p w14:paraId="12DA9156" w14:textId="77777777" w:rsidR="00FC198A" w:rsidRDefault="003B0E18" w:rsidP="003B0E18">
            <w:pPr>
              <w:pStyle w:val="TableParagraph"/>
              <w:spacing w:before="245"/>
              <w:ind w:right="216"/>
              <w:rPr>
                <w:b/>
                <w:sz w:val="24"/>
              </w:rPr>
            </w:pPr>
            <w:r>
              <w:rPr>
                <w:b/>
                <w:sz w:val="24"/>
              </w:rPr>
              <w:t>Acciones /</w:t>
            </w:r>
            <w:r>
              <w:rPr>
                <w:b/>
                <w:spacing w:val="1"/>
                <w:sz w:val="24"/>
              </w:rPr>
              <w:t xml:space="preserve"> </w:t>
            </w:r>
            <w:r>
              <w:rPr>
                <w:b/>
                <w:spacing w:val="-1"/>
                <w:sz w:val="24"/>
              </w:rPr>
              <w:t>Procedimiento</w:t>
            </w:r>
          </w:p>
        </w:tc>
        <w:tc>
          <w:tcPr>
            <w:tcW w:w="6282" w:type="dxa"/>
          </w:tcPr>
          <w:p w14:paraId="660643A4" w14:textId="77777777" w:rsidR="00FC198A" w:rsidRDefault="003B0E18" w:rsidP="003B0E18">
            <w:pPr>
              <w:pStyle w:val="TableParagraph"/>
              <w:ind w:right="216"/>
            </w:pPr>
            <w:r>
              <w:t>En</w:t>
            </w:r>
            <w:r>
              <w:rPr>
                <w:spacing w:val="1"/>
              </w:rPr>
              <w:t xml:space="preserve"> </w:t>
            </w:r>
            <w:r>
              <w:t>el</w:t>
            </w:r>
            <w:r>
              <w:rPr>
                <w:spacing w:val="2"/>
              </w:rPr>
              <w:t xml:space="preserve"> </w:t>
            </w:r>
            <w:r>
              <w:t>caso</w:t>
            </w:r>
            <w:r>
              <w:rPr>
                <w:spacing w:val="2"/>
              </w:rPr>
              <w:t xml:space="preserve"> </w:t>
            </w:r>
            <w:r>
              <w:t>de</w:t>
            </w:r>
            <w:r>
              <w:rPr>
                <w:spacing w:val="3"/>
              </w:rPr>
              <w:t xml:space="preserve"> </w:t>
            </w:r>
            <w:r>
              <w:t>que</w:t>
            </w:r>
            <w:r>
              <w:rPr>
                <w:spacing w:val="2"/>
              </w:rPr>
              <w:t xml:space="preserve"> </w:t>
            </w:r>
            <w:r>
              <w:t>la</w:t>
            </w:r>
            <w:r>
              <w:rPr>
                <w:spacing w:val="2"/>
              </w:rPr>
              <w:t xml:space="preserve"> </w:t>
            </w:r>
            <w:r>
              <w:t>persona</w:t>
            </w:r>
            <w:r>
              <w:rPr>
                <w:spacing w:val="3"/>
              </w:rPr>
              <w:t xml:space="preserve"> </w:t>
            </w:r>
            <w:r>
              <w:t>indicada como</w:t>
            </w:r>
            <w:r>
              <w:rPr>
                <w:spacing w:val="2"/>
              </w:rPr>
              <w:t xml:space="preserve"> </w:t>
            </w:r>
            <w:r>
              <w:t>autora</w:t>
            </w:r>
            <w:r>
              <w:rPr>
                <w:spacing w:val="1"/>
              </w:rPr>
              <w:t xml:space="preserve"> </w:t>
            </w:r>
            <w:r>
              <w:t>de</w:t>
            </w:r>
            <w:r>
              <w:rPr>
                <w:spacing w:val="2"/>
              </w:rPr>
              <w:t xml:space="preserve"> </w:t>
            </w:r>
            <w:r>
              <w:t>los abusos</w:t>
            </w:r>
            <w:r>
              <w:rPr>
                <w:spacing w:val="-45"/>
              </w:rPr>
              <w:t xml:space="preserve"> </w:t>
            </w:r>
            <w:r>
              <w:t>es</w:t>
            </w:r>
            <w:r>
              <w:rPr>
                <w:spacing w:val="-1"/>
              </w:rPr>
              <w:t xml:space="preserve"> </w:t>
            </w:r>
            <w:r>
              <w:rPr>
                <w:b/>
              </w:rPr>
              <w:t>apoderado/a</w:t>
            </w:r>
            <w:r>
              <w:rPr>
                <w:b/>
                <w:spacing w:val="-2"/>
              </w:rPr>
              <w:t xml:space="preserve"> </w:t>
            </w:r>
            <w:r>
              <w:rPr>
                <w:b/>
              </w:rPr>
              <w:t>del</w:t>
            </w:r>
            <w:r>
              <w:rPr>
                <w:b/>
                <w:spacing w:val="-1"/>
              </w:rPr>
              <w:t xml:space="preserve"> </w:t>
            </w:r>
            <w:r>
              <w:rPr>
                <w:b/>
              </w:rPr>
              <w:t>Establecimiento</w:t>
            </w:r>
            <w:r>
              <w:t>.</w:t>
            </w:r>
          </w:p>
          <w:p w14:paraId="195DDBA6" w14:textId="77777777" w:rsidR="00FC198A" w:rsidRDefault="00FC198A" w:rsidP="003B0E18">
            <w:pPr>
              <w:pStyle w:val="TableParagraph"/>
              <w:spacing w:before="10"/>
              <w:ind w:right="216"/>
              <w:rPr>
                <w:b/>
                <w:sz w:val="21"/>
              </w:rPr>
            </w:pPr>
          </w:p>
          <w:p w14:paraId="40C02674" w14:textId="77777777" w:rsidR="00FC198A" w:rsidRDefault="003B0E18" w:rsidP="003B0E18">
            <w:pPr>
              <w:pStyle w:val="TableParagraph"/>
              <w:spacing w:before="1"/>
              <w:ind w:right="216"/>
              <w:rPr>
                <w:i/>
              </w:rPr>
            </w:pPr>
            <w:r>
              <w:rPr>
                <w:i/>
              </w:rPr>
              <w:t>Se</w:t>
            </w:r>
            <w:r>
              <w:rPr>
                <w:i/>
                <w:spacing w:val="41"/>
              </w:rPr>
              <w:t xml:space="preserve"> </w:t>
            </w:r>
            <w:r>
              <w:rPr>
                <w:i/>
              </w:rPr>
              <w:t>mantienen</w:t>
            </w:r>
            <w:r>
              <w:rPr>
                <w:i/>
                <w:spacing w:val="41"/>
              </w:rPr>
              <w:t xml:space="preserve"> </w:t>
            </w:r>
            <w:r>
              <w:rPr>
                <w:i/>
              </w:rPr>
              <w:t>responsables</w:t>
            </w:r>
            <w:r>
              <w:rPr>
                <w:i/>
                <w:spacing w:val="43"/>
              </w:rPr>
              <w:t xml:space="preserve"> </w:t>
            </w:r>
            <w:r>
              <w:rPr>
                <w:i/>
              </w:rPr>
              <w:t>y</w:t>
            </w:r>
            <w:r>
              <w:rPr>
                <w:i/>
                <w:spacing w:val="41"/>
              </w:rPr>
              <w:t xml:space="preserve"> </w:t>
            </w:r>
            <w:r>
              <w:rPr>
                <w:i/>
              </w:rPr>
              <w:t>plazos</w:t>
            </w:r>
            <w:r>
              <w:rPr>
                <w:i/>
                <w:spacing w:val="43"/>
              </w:rPr>
              <w:t xml:space="preserve"> </w:t>
            </w:r>
            <w:r>
              <w:rPr>
                <w:i/>
              </w:rPr>
              <w:t>declarados</w:t>
            </w:r>
            <w:r>
              <w:rPr>
                <w:i/>
                <w:spacing w:val="42"/>
              </w:rPr>
              <w:t xml:space="preserve"> </w:t>
            </w:r>
            <w:r>
              <w:rPr>
                <w:i/>
              </w:rPr>
              <w:t>en</w:t>
            </w:r>
            <w:r>
              <w:rPr>
                <w:i/>
                <w:spacing w:val="42"/>
              </w:rPr>
              <w:t xml:space="preserve"> </w:t>
            </w:r>
            <w:r>
              <w:rPr>
                <w:i/>
              </w:rPr>
              <w:t>el</w:t>
            </w:r>
            <w:r>
              <w:rPr>
                <w:i/>
                <w:spacing w:val="43"/>
              </w:rPr>
              <w:t xml:space="preserve"> </w:t>
            </w:r>
            <w:r>
              <w:rPr>
                <w:i/>
              </w:rPr>
              <w:t>protocolo</w:t>
            </w:r>
            <w:r>
              <w:rPr>
                <w:i/>
                <w:spacing w:val="-45"/>
              </w:rPr>
              <w:t xml:space="preserve"> </w:t>
            </w:r>
            <w:r>
              <w:rPr>
                <w:i/>
              </w:rPr>
              <w:t>n°1.</w:t>
            </w:r>
          </w:p>
          <w:p w14:paraId="268FFDFE" w14:textId="77777777" w:rsidR="00FC198A" w:rsidRDefault="00FC198A" w:rsidP="003B0E18">
            <w:pPr>
              <w:pStyle w:val="TableParagraph"/>
              <w:spacing w:before="10"/>
              <w:ind w:right="216"/>
              <w:rPr>
                <w:b/>
                <w:sz w:val="21"/>
              </w:rPr>
            </w:pPr>
          </w:p>
          <w:p w14:paraId="7D0FC88B" w14:textId="77777777" w:rsidR="00FC198A" w:rsidRDefault="003B0E18" w:rsidP="003B0E18">
            <w:pPr>
              <w:pStyle w:val="TableParagraph"/>
              <w:ind w:right="216"/>
              <w:rPr>
                <w:i/>
              </w:rPr>
            </w:pPr>
            <w:r>
              <w:rPr>
                <w:i/>
              </w:rPr>
              <w:t>Se</w:t>
            </w:r>
            <w:r>
              <w:rPr>
                <w:i/>
                <w:spacing w:val="21"/>
              </w:rPr>
              <w:t xml:space="preserve"> </w:t>
            </w:r>
            <w:r>
              <w:rPr>
                <w:i/>
              </w:rPr>
              <w:t>desarrollan</w:t>
            </w:r>
            <w:r>
              <w:rPr>
                <w:i/>
                <w:spacing w:val="21"/>
              </w:rPr>
              <w:t xml:space="preserve"> </w:t>
            </w:r>
            <w:r>
              <w:rPr>
                <w:i/>
              </w:rPr>
              <w:t>los</w:t>
            </w:r>
            <w:r>
              <w:rPr>
                <w:i/>
                <w:spacing w:val="21"/>
              </w:rPr>
              <w:t xml:space="preserve"> </w:t>
            </w:r>
            <w:r>
              <w:rPr>
                <w:i/>
              </w:rPr>
              <w:t>pasos</w:t>
            </w:r>
            <w:r>
              <w:rPr>
                <w:i/>
                <w:spacing w:val="19"/>
              </w:rPr>
              <w:t xml:space="preserve"> </w:t>
            </w:r>
            <w:r>
              <w:rPr>
                <w:i/>
              </w:rPr>
              <w:t>iniciales</w:t>
            </w:r>
            <w:r>
              <w:rPr>
                <w:i/>
                <w:spacing w:val="22"/>
              </w:rPr>
              <w:t xml:space="preserve"> </w:t>
            </w:r>
            <w:r>
              <w:rPr>
                <w:i/>
              </w:rPr>
              <w:t>del</w:t>
            </w:r>
            <w:r>
              <w:rPr>
                <w:i/>
                <w:spacing w:val="22"/>
              </w:rPr>
              <w:t xml:space="preserve"> </w:t>
            </w:r>
            <w:r>
              <w:rPr>
                <w:i/>
              </w:rPr>
              <w:t>protocolo</w:t>
            </w:r>
            <w:r>
              <w:rPr>
                <w:i/>
                <w:spacing w:val="20"/>
              </w:rPr>
              <w:t xml:space="preserve"> </w:t>
            </w:r>
            <w:r>
              <w:rPr>
                <w:i/>
              </w:rPr>
              <w:t>n°1,</w:t>
            </w:r>
            <w:r>
              <w:rPr>
                <w:i/>
                <w:spacing w:val="21"/>
              </w:rPr>
              <w:t xml:space="preserve"> </w:t>
            </w:r>
            <w:r>
              <w:rPr>
                <w:i/>
              </w:rPr>
              <w:t>desde</w:t>
            </w:r>
            <w:r>
              <w:rPr>
                <w:i/>
                <w:spacing w:val="18"/>
              </w:rPr>
              <w:t xml:space="preserve"> </w:t>
            </w:r>
            <w:r>
              <w:rPr>
                <w:i/>
              </w:rPr>
              <w:t>la</w:t>
            </w:r>
            <w:r>
              <w:rPr>
                <w:i/>
                <w:spacing w:val="-46"/>
              </w:rPr>
              <w:t xml:space="preserve"> </w:t>
            </w:r>
            <w:r>
              <w:rPr>
                <w:i/>
              </w:rPr>
              <w:t>acción</w:t>
            </w:r>
            <w:r>
              <w:rPr>
                <w:i/>
                <w:spacing w:val="-3"/>
              </w:rPr>
              <w:t xml:space="preserve"> </w:t>
            </w:r>
            <w:r>
              <w:rPr>
                <w:i/>
              </w:rPr>
              <w:t>1</w:t>
            </w:r>
            <w:r>
              <w:rPr>
                <w:i/>
                <w:spacing w:val="-2"/>
              </w:rPr>
              <w:t xml:space="preserve"> </w:t>
            </w:r>
            <w:r>
              <w:rPr>
                <w:i/>
              </w:rPr>
              <w:t>hasta</w:t>
            </w:r>
            <w:r>
              <w:rPr>
                <w:i/>
                <w:spacing w:val="-1"/>
              </w:rPr>
              <w:t xml:space="preserve"> </w:t>
            </w:r>
            <w:r>
              <w:rPr>
                <w:i/>
              </w:rPr>
              <w:t>la</w:t>
            </w:r>
            <w:r>
              <w:rPr>
                <w:i/>
                <w:spacing w:val="-1"/>
              </w:rPr>
              <w:t xml:space="preserve"> </w:t>
            </w:r>
            <w:r>
              <w:rPr>
                <w:i/>
              </w:rPr>
              <w:t>6.</w:t>
            </w:r>
          </w:p>
          <w:p w14:paraId="618D8371" w14:textId="77777777" w:rsidR="00FC198A" w:rsidRDefault="00FC198A" w:rsidP="003B0E18">
            <w:pPr>
              <w:pStyle w:val="TableParagraph"/>
              <w:spacing w:before="2"/>
              <w:ind w:right="216"/>
              <w:rPr>
                <w:b/>
              </w:rPr>
            </w:pPr>
          </w:p>
          <w:p w14:paraId="0CF86523" w14:textId="77777777" w:rsidR="00FC198A" w:rsidRDefault="003B0E18" w:rsidP="003B0E18">
            <w:pPr>
              <w:pStyle w:val="TableParagraph"/>
              <w:numPr>
                <w:ilvl w:val="0"/>
                <w:numId w:val="58"/>
              </w:numPr>
              <w:tabs>
                <w:tab w:val="left" w:pos="504"/>
              </w:tabs>
              <w:ind w:left="0" w:right="216" w:firstLine="0"/>
              <w:jc w:val="both"/>
            </w:pPr>
            <w:r>
              <w:t>El</w:t>
            </w:r>
            <w:r>
              <w:rPr>
                <w:spacing w:val="1"/>
              </w:rPr>
              <w:t xml:space="preserve"> </w:t>
            </w:r>
            <w:r>
              <w:t>equipo</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citará</w:t>
            </w:r>
            <w:r>
              <w:rPr>
                <w:spacing w:val="1"/>
              </w:rPr>
              <w:t xml:space="preserve"> </w:t>
            </w:r>
            <w:r>
              <w:t>a</w:t>
            </w:r>
            <w:r>
              <w:rPr>
                <w:spacing w:val="1"/>
              </w:rPr>
              <w:t xml:space="preserve"> </w:t>
            </w:r>
            <w:r>
              <w:t>los/as</w:t>
            </w:r>
            <w:r>
              <w:rPr>
                <w:spacing w:val="1"/>
              </w:rPr>
              <w:t xml:space="preserve"> </w:t>
            </w:r>
            <w:r>
              <w:t>apoderados/as</w:t>
            </w:r>
            <w:r>
              <w:rPr>
                <w:spacing w:val="1"/>
              </w:rPr>
              <w:t xml:space="preserve"> </w:t>
            </w:r>
            <w:r>
              <w:t>de</w:t>
            </w:r>
            <w:r>
              <w:rPr>
                <w:spacing w:val="1"/>
              </w:rPr>
              <w:t xml:space="preserve"> </w:t>
            </w:r>
            <w:r>
              <w:t>este</w:t>
            </w:r>
            <w:r>
              <w:rPr>
                <w:spacing w:val="1"/>
              </w:rPr>
              <w:t xml:space="preserve"> </w:t>
            </w:r>
            <w:r>
              <w:t>niño/a</w:t>
            </w:r>
            <w:r>
              <w:rPr>
                <w:spacing w:val="1"/>
              </w:rPr>
              <w:t xml:space="preserve"> </w:t>
            </w:r>
            <w:r>
              <w:t>y</w:t>
            </w:r>
            <w:r>
              <w:rPr>
                <w:spacing w:val="1"/>
              </w:rPr>
              <w:t xml:space="preserve"> </w:t>
            </w:r>
            <w:r>
              <w:t>les</w:t>
            </w:r>
            <w:r>
              <w:rPr>
                <w:spacing w:val="1"/>
              </w:rPr>
              <w:t xml:space="preserve"> </w:t>
            </w:r>
            <w:r>
              <w:t>informará</w:t>
            </w:r>
            <w:r>
              <w:rPr>
                <w:spacing w:val="1"/>
              </w:rPr>
              <w:t xml:space="preserve"> </w:t>
            </w:r>
            <w:r>
              <w:t>acerca</w:t>
            </w:r>
            <w:r>
              <w:rPr>
                <w:spacing w:val="1"/>
              </w:rPr>
              <w:t xml:space="preserve"> </w:t>
            </w:r>
            <w:r>
              <w:t>de</w:t>
            </w:r>
            <w:r>
              <w:rPr>
                <w:spacing w:val="1"/>
              </w:rPr>
              <w:t xml:space="preserve"> </w:t>
            </w:r>
            <w:r>
              <w:t>la</w:t>
            </w:r>
            <w:r>
              <w:rPr>
                <w:spacing w:val="1"/>
              </w:rPr>
              <w:t xml:space="preserve"> </w:t>
            </w:r>
            <w:r>
              <w:t>denuncia</w:t>
            </w:r>
            <w:r>
              <w:rPr>
                <w:spacing w:val="-1"/>
              </w:rPr>
              <w:t xml:space="preserve"> </w:t>
            </w:r>
            <w:r>
              <w:t>que</w:t>
            </w:r>
            <w:r>
              <w:rPr>
                <w:spacing w:val="-4"/>
              </w:rPr>
              <w:t xml:space="preserve"> </w:t>
            </w:r>
            <w:r>
              <w:t>se</w:t>
            </w:r>
            <w:r>
              <w:rPr>
                <w:spacing w:val="-1"/>
              </w:rPr>
              <w:t xml:space="preserve"> </w:t>
            </w:r>
            <w:r>
              <w:t>efectuará</w:t>
            </w:r>
            <w:r>
              <w:rPr>
                <w:spacing w:val="-3"/>
              </w:rPr>
              <w:t xml:space="preserve"> </w:t>
            </w:r>
            <w:r>
              <w:t>ante</w:t>
            </w:r>
            <w:r>
              <w:rPr>
                <w:spacing w:val="-2"/>
              </w:rPr>
              <w:t xml:space="preserve"> </w:t>
            </w:r>
            <w:r>
              <w:t>el</w:t>
            </w:r>
            <w:r>
              <w:rPr>
                <w:spacing w:val="-2"/>
              </w:rPr>
              <w:t xml:space="preserve"> </w:t>
            </w:r>
            <w:r>
              <w:t>Ministerio Publico.</w:t>
            </w:r>
          </w:p>
          <w:p w14:paraId="304CB673" w14:textId="77777777" w:rsidR="00FC198A" w:rsidRDefault="003B0E18" w:rsidP="003B0E18">
            <w:pPr>
              <w:pStyle w:val="TableParagraph"/>
              <w:numPr>
                <w:ilvl w:val="0"/>
                <w:numId w:val="58"/>
              </w:numPr>
              <w:tabs>
                <w:tab w:val="left" w:pos="425"/>
              </w:tabs>
              <w:ind w:left="0" w:right="216" w:firstLine="0"/>
              <w:jc w:val="both"/>
            </w:pPr>
            <w:r>
              <w:t>El</w:t>
            </w:r>
            <w:r>
              <w:rPr>
                <w:spacing w:val="1"/>
              </w:rPr>
              <w:t xml:space="preserve"> </w:t>
            </w:r>
            <w:r>
              <w:t>representante</w:t>
            </w:r>
            <w:r>
              <w:rPr>
                <w:spacing w:val="1"/>
              </w:rPr>
              <w:t xml:space="preserve"> </w:t>
            </w:r>
            <w:r>
              <w:t>del</w:t>
            </w:r>
            <w:r>
              <w:rPr>
                <w:spacing w:val="1"/>
              </w:rPr>
              <w:t xml:space="preserve"> </w:t>
            </w:r>
            <w:r>
              <w:t>equipo</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en</w:t>
            </w:r>
            <w:r>
              <w:rPr>
                <w:spacing w:val="-46"/>
              </w:rPr>
              <w:t xml:space="preserve"> </w:t>
            </w:r>
            <w:r>
              <w:t>conjunto</w:t>
            </w:r>
            <w:r>
              <w:rPr>
                <w:spacing w:val="23"/>
              </w:rPr>
              <w:t xml:space="preserve"> </w:t>
            </w:r>
            <w:r>
              <w:t>con</w:t>
            </w:r>
            <w:r>
              <w:rPr>
                <w:spacing w:val="23"/>
              </w:rPr>
              <w:t xml:space="preserve"> </w:t>
            </w:r>
            <w:r>
              <w:t>el</w:t>
            </w:r>
            <w:r>
              <w:rPr>
                <w:spacing w:val="24"/>
              </w:rPr>
              <w:t xml:space="preserve"> </w:t>
            </w:r>
            <w:r>
              <w:t>Director</w:t>
            </w:r>
            <w:r>
              <w:rPr>
                <w:spacing w:val="21"/>
              </w:rPr>
              <w:t xml:space="preserve"> </w:t>
            </w:r>
            <w:r>
              <w:t>realizarán</w:t>
            </w:r>
            <w:r>
              <w:rPr>
                <w:spacing w:val="24"/>
              </w:rPr>
              <w:t xml:space="preserve"> </w:t>
            </w:r>
            <w:r>
              <w:t>una</w:t>
            </w:r>
            <w:r>
              <w:rPr>
                <w:spacing w:val="22"/>
              </w:rPr>
              <w:t xml:space="preserve"> </w:t>
            </w:r>
            <w:r>
              <w:t>entrevista</w:t>
            </w:r>
            <w:r>
              <w:rPr>
                <w:spacing w:val="21"/>
              </w:rPr>
              <w:t xml:space="preserve"> </w:t>
            </w:r>
            <w:r>
              <w:t>y</w:t>
            </w:r>
            <w:r>
              <w:rPr>
                <w:spacing w:val="23"/>
              </w:rPr>
              <w:t xml:space="preserve"> </w:t>
            </w:r>
            <w:r>
              <w:t>explicarán</w:t>
            </w:r>
            <w:r>
              <w:rPr>
                <w:spacing w:val="-46"/>
              </w:rPr>
              <w:t xml:space="preserve"> </w:t>
            </w:r>
            <w:r>
              <w:t>el</w:t>
            </w:r>
            <w:r>
              <w:rPr>
                <w:spacing w:val="1"/>
              </w:rPr>
              <w:t xml:space="preserve"> </w:t>
            </w:r>
            <w:r>
              <w:t>debido</w:t>
            </w:r>
            <w:r>
              <w:rPr>
                <w:spacing w:val="1"/>
              </w:rPr>
              <w:t xml:space="preserve"> </w:t>
            </w:r>
            <w:r>
              <w:t>proceso</w:t>
            </w:r>
            <w:r>
              <w:rPr>
                <w:spacing w:val="1"/>
              </w:rPr>
              <w:t xml:space="preserve"> </w:t>
            </w:r>
            <w:r>
              <w:t>a</w:t>
            </w:r>
            <w:r>
              <w:rPr>
                <w:spacing w:val="1"/>
              </w:rPr>
              <w:t xml:space="preserve"> </w:t>
            </w:r>
            <w:r>
              <w:t>los/as</w:t>
            </w:r>
            <w:r>
              <w:rPr>
                <w:spacing w:val="1"/>
              </w:rPr>
              <w:t xml:space="preserve"> </w:t>
            </w:r>
            <w:r>
              <w:t>apoderados/as</w:t>
            </w:r>
            <w:r>
              <w:rPr>
                <w:spacing w:val="1"/>
              </w:rPr>
              <w:t xml:space="preserve"> </w:t>
            </w:r>
            <w:r>
              <w:t>del</w:t>
            </w:r>
            <w:r>
              <w:rPr>
                <w:spacing w:val="1"/>
              </w:rPr>
              <w:t xml:space="preserve"> </w:t>
            </w:r>
            <w:r>
              <w:t>estudiante</w:t>
            </w:r>
            <w:r>
              <w:rPr>
                <w:spacing w:val="1"/>
              </w:rPr>
              <w:t xml:space="preserve"> </w:t>
            </w:r>
            <w:r>
              <w:t>afectado/a.</w:t>
            </w:r>
          </w:p>
          <w:p w14:paraId="0A001F3D" w14:textId="77777777" w:rsidR="00FC198A" w:rsidRDefault="003B0E18" w:rsidP="003B0E18">
            <w:pPr>
              <w:pStyle w:val="TableParagraph"/>
              <w:numPr>
                <w:ilvl w:val="0"/>
                <w:numId w:val="58"/>
              </w:numPr>
              <w:tabs>
                <w:tab w:val="left" w:pos="358"/>
              </w:tabs>
              <w:ind w:left="0" w:right="216" w:firstLine="0"/>
              <w:jc w:val="both"/>
            </w:pPr>
            <w:r>
              <w:t>Se adoptarán todas las medidas necesarias para proteger la</w:t>
            </w:r>
            <w:r>
              <w:rPr>
                <w:spacing w:val="1"/>
              </w:rPr>
              <w:t xml:space="preserve"> </w:t>
            </w:r>
            <w:r>
              <w:t>identidad</w:t>
            </w:r>
            <w:r>
              <w:rPr>
                <w:spacing w:val="1"/>
              </w:rPr>
              <w:t xml:space="preserve"> </w:t>
            </w:r>
            <w:r>
              <w:t>de</w:t>
            </w:r>
            <w:r>
              <w:rPr>
                <w:spacing w:val="1"/>
              </w:rPr>
              <w:t xml:space="preserve"> </w:t>
            </w:r>
            <w:r>
              <w:t>los/as</w:t>
            </w:r>
            <w:r>
              <w:rPr>
                <w:spacing w:val="1"/>
              </w:rPr>
              <w:t xml:space="preserve"> </w:t>
            </w:r>
            <w:r>
              <w:t>implicados/as</w:t>
            </w:r>
            <w:r>
              <w:rPr>
                <w:spacing w:val="1"/>
              </w:rPr>
              <w:t xml:space="preserve"> </w:t>
            </w:r>
            <w:r>
              <w:t>mientras</w:t>
            </w:r>
            <w:r>
              <w:rPr>
                <w:spacing w:val="1"/>
              </w:rPr>
              <w:t xml:space="preserve"> </w:t>
            </w:r>
            <w:r>
              <w:t>dure</w:t>
            </w:r>
            <w:r>
              <w:rPr>
                <w:spacing w:val="1"/>
              </w:rPr>
              <w:t xml:space="preserve"> </w:t>
            </w:r>
            <w:r>
              <w:t>la</w:t>
            </w:r>
            <w:r>
              <w:rPr>
                <w:spacing w:val="1"/>
              </w:rPr>
              <w:t xml:space="preserve"> </w:t>
            </w:r>
            <w:r>
              <w:t>investigación.</w:t>
            </w:r>
          </w:p>
          <w:p w14:paraId="41BB293F" w14:textId="77777777" w:rsidR="00FC198A" w:rsidRDefault="003B0E18" w:rsidP="003B0E18">
            <w:pPr>
              <w:pStyle w:val="TableParagraph"/>
              <w:numPr>
                <w:ilvl w:val="0"/>
                <w:numId w:val="58"/>
              </w:numPr>
              <w:tabs>
                <w:tab w:val="left" w:pos="360"/>
              </w:tabs>
              <w:spacing w:before="1"/>
              <w:ind w:left="0" w:right="216" w:firstLine="0"/>
              <w:jc w:val="both"/>
            </w:pPr>
            <w:r>
              <w:t>El/la apoderado/a identificado/a como agresor/a, no podrá</w:t>
            </w:r>
            <w:r>
              <w:rPr>
                <w:spacing w:val="1"/>
              </w:rPr>
              <w:t xml:space="preserve"> </w:t>
            </w:r>
            <w:r>
              <w:t>ingresar</w:t>
            </w:r>
            <w:r>
              <w:rPr>
                <w:spacing w:val="1"/>
              </w:rPr>
              <w:t xml:space="preserve"> </w:t>
            </w:r>
            <w:r>
              <w:t>al</w:t>
            </w:r>
            <w:r>
              <w:rPr>
                <w:spacing w:val="1"/>
              </w:rPr>
              <w:t xml:space="preserve"> </w:t>
            </w:r>
            <w:r>
              <w:t>Colegio</w:t>
            </w:r>
            <w:r>
              <w:rPr>
                <w:spacing w:val="1"/>
              </w:rPr>
              <w:t xml:space="preserve"> </w:t>
            </w:r>
            <w:r>
              <w:t>mientras</w:t>
            </w:r>
            <w:r>
              <w:rPr>
                <w:spacing w:val="1"/>
              </w:rPr>
              <w:t xml:space="preserve"> </w:t>
            </w:r>
            <w:r>
              <w:t>dure</w:t>
            </w:r>
            <w:r>
              <w:rPr>
                <w:spacing w:val="1"/>
              </w:rPr>
              <w:t xml:space="preserve"> </w:t>
            </w:r>
            <w:r>
              <w:t>la</w:t>
            </w:r>
            <w:r>
              <w:rPr>
                <w:spacing w:val="1"/>
              </w:rPr>
              <w:t xml:space="preserve"> </w:t>
            </w:r>
            <w:r>
              <w:t>investigación</w:t>
            </w:r>
            <w:r>
              <w:rPr>
                <w:spacing w:val="1"/>
              </w:rPr>
              <w:t xml:space="preserve"> </w:t>
            </w:r>
            <w:r>
              <w:t>y</w:t>
            </w:r>
            <w:r>
              <w:rPr>
                <w:spacing w:val="1"/>
              </w:rPr>
              <w:t xml:space="preserve"> </w:t>
            </w:r>
            <w:r>
              <w:t>de</w:t>
            </w:r>
            <w:r>
              <w:rPr>
                <w:spacing w:val="1"/>
              </w:rPr>
              <w:t xml:space="preserve"> </w:t>
            </w:r>
            <w:r>
              <w:t>ser</w:t>
            </w:r>
            <w:r>
              <w:rPr>
                <w:spacing w:val="1"/>
              </w:rPr>
              <w:t xml:space="preserve"> </w:t>
            </w:r>
            <w:r>
              <w:t>considerada/o culpable, se cancelará la posibilidad de volver a</w:t>
            </w:r>
            <w:r>
              <w:rPr>
                <w:spacing w:val="1"/>
              </w:rPr>
              <w:t xml:space="preserve"> </w:t>
            </w:r>
            <w:r>
              <w:t>participar</w:t>
            </w:r>
            <w:r>
              <w:rPr>
                <w:spacing w:val="-2"/>
              </w:rPr>
              <w:t xml:space="preserve"> </w:t>
            </w:r>
            <w:r>
              <w:t>definitivamente</w:t>
            </w:r>
            <w:r>
              <w:rPr>
                <w:spacing w:val="-1"/>
              </w:rPr>
              <w:t xml:space="preserve"> </w:t>
            </w:r>
            <w:r>
              <w:t>de</w:t>
            </w:r>
            <w:r>
              <w:rPr>
                <w:spacing w:val="-2"/>
              </w:rPr>
              <w:t xml:space="preserve"> </w:t>
            </w:r>
            <w:r>
              <w:t>la</w:t>
            </w:r>
            <w:r>
              <w:rPr>
                <w:spacing w:val="-2"/>
              </w:rPr>
              <w:t xml:space="preserve"> </w:t>
            </w:r>
            <w:r>
              <w:t>comunidad</w:t>
            </w:r>
            <w:r>
              <w:rPr>
                <w:spacing w:val="-4"/>
              </w:rPr>
              <w:t xml:space="preserve"> </w:t>
            </w:r>
            <w:r>
              <w:t>educativa.</w:t>
            </w:r>
          </w:p>
          <w:p w14:paraId="442A37AB" w14:textId="77777777" w:rsidR="00FC198A" w:rsidRDefault="00FC198A" w:rsidP="003B0E18">
            <w:pPr>
              <w:pStyle w:val="TableParagraph"/>
              <w:spacing w:before="11"/>
              <w:ind w:right="216"/>
              <w:rPr>
                <w:b/>
                <w:sz w:val="21"/>
              </w:rPr>
            </w:pPr>
          </w:p>
          <w:p w14:paraId="22A67689" w14:textId="77777777" w:rsidR="00FC198A" w:rsidRDefault="003B0E18" w:rsidP="003B0E18">
            <w:pPr>
              <w:pStyle w:val="TableParagraph"/>
              <w:ind w:right="216"/>
              <w:rPr>
                <w:i/>
              </w:rPr>
            </w:pPr>
            <w:r>
              <w:rPr>
                <w:i/>
              </w:rPr>
              <w:t>Se</w:t>
            </w:r>
            <w:r>
              <w:rPr>
                <w:i/>
                <w:spacing w:val="7"/>
              </w:rPr>
              <w:t xml:space="preserve"> </w:t>
            </w:r>
            <w:r>
              <w:rPr>
                <w:i/>
              </w:rPr>
              <w:t>finaliza</w:t>
            </w:r>
            <w:r>
              <w:rPr>
                <w:i/>
                <w:spacing w:val="7"/>
              </w:rPr>
              <w:t xml:space="preserve"> </w:t>
            </w:r>
            <w:r>
              <w:rPr>
                <w:i/>
              </w:rPr>
              <w:t>con</w:t>
            </w:r>
            <w:r>
              <w:rPr>
                <w:i/>
                <w:spacing w:val="8"/>
              </w:rPr>
              <w:t xml:space="preserve"> </w:t>
            </w:r>
            <w:r>
              <w:rPr>
                <w:i/>
              </w:rPr>
              <w:t>los</w:t>
            </w:r>
            <w:r>
              <w:rPr>
                <w:i/>
                <w:spacing w:val="7"/>
              </w:rPr>
              <w:t xml:space="preserve"> </w:t>
            </w:r>
            <w:r>
              <w:rPr>
                <w:i/>
              </w:rPr>
              <w:t>pasos</w:t>
            </w:r>
            <w:r>
              <w:rPr>
                <w:i/>
                <w:spacing w:val="8"/>
              </w:rPr>
              <w:t xml:space="preserve"> </w:t>
            </w:r>
            <w:r>
              <w:rPr>
                <w:i/>
              </w:rPr>
              <w:t>del</w:t>
            </w:r>
            <w:r>
              <w:rPr>
                <w:i/>
                <w:spacing w:val="9"/>
              </w:rPr>
              <w:t xml:space="preserve"> </w:t>
            </w:r>
            <w:r>
              <w:rPr>
                <w:i/>
              </w:rPr>
              <w:t>protocolo</w:t>
            </w:r>
            <w:r>
              <w:rPr>
                <w:i/>
                <w:spacing w:val="8"/>
              </w:rPr>
              <w:t xml:space="preserve"> </w:t>
            </w:r>
            <w:r>
              <w:rPr>
                <w:i/>
              </w:rPr>
              <w:t>n°1,</w:t>
            </w:r>
            <w:r>
              <w:rPr>
                <w:i/>
                <w:spacing w:val="7"/>
              </w:rPr>
              <w:t xml:space="preserve"> </w:t>
            </w:r>
            <w:r>
              <w:rPr>
                <w:i/>
              </w:rPr>
              <w:t>desde</w:t>
            </w:r>
            <w:r>
              <w:rPr>
                <w:i/>
                <w:spacing w:val="8"/>
              </w:rPr>
              <w:t xml:space="preserve"> </w:t>
            </w:r>
            <w:r>
              <w:rPr>
                <w:i/>
              </w:rPr>
              <w:t>la</w:t>
            </w:r>
            <w:r>
              <w:rPr>
                <w:i/>
                <w:spacing w:val="4"/>
              </w:rPr>
              <w:t xml:space="preserve"> </w:t>
            </w:r>
            <w:r>
              <w:rPr>
                <w:i/>
              </w:rPr>
              <w:t>acción</w:t>
            </w:r>
            <w:r>
              <w:rPr>
                <w:i/>
                <w:spacing w:val="7"/>
              </w:rPr>
              <w:t xml:space="preserve"> </w:t>
            </w:r>
            <w:r>
              <w:rPr>
                <w:i/>
              </w:rPr>
              <w:t>12</w:t>
            </w:r>
            <w:r>
              <w:rPr>
                <w:i/>
                <w:spacing w:val="9"/>
              </w:rPr>
              <w:t xml:space="preserve"> </w:t>
            </w:r>
            <w:r>
              <w:rPr>
                <w:i/>
              </w:rPr>
              <w:t>a</w:t>
            </w:r>
            <w:r>
              <w:rPr>
                <w:i/>
                <w:spacing w:val="7"/>
              </w:rPr>
              <w:t xml:space="preserve"> </w:t>
            </w:r>
            <w:r>
              <w:rPr>
                <w:i/>
              </w:rPr>
              <w:t>la</w:t>
            </w:r>
            <w:r>
              <w:rPr>
                <w:i/>
                <w:spacing w:val="-45"/>
              </w:rPr>
              <w:t xml:space="preserve"> </w:t>
            </w:r>
            <w:r>
              <w:rPr>
                <w:i/>
              </w:rPr>
              <w:t>14.</w:t>
            </w:r>
          </w:p>
        </w:tc>
      </w:tr>
      <w:tr w:rsidR="00FC198A" w14:paraId="14F261C9" w14:textId="77777777">
        <w:trPr>
          <w:trHeight w:val="774"/>
        </w:trPr>
        <w:tc>
          <w:tcPr>
            <w:tcW w:w="2547" w:type="dxa"/>
          </w:tcPr>
          <w:p w14:paraId="0C30AFBB" w14:textId="77777777" w:rsidR="00FC198A" w:rsidRDefault="003B0E18" w:rsidP="003B0E18">
            <w:pPr>
              <w:pStyle w:val="TableParagraph"/>
              <w:spacing w:before="129"/>
              <w:ind w:right="216"/>
              <w:rPr>
                <w:b/>
              </w:rPr>
            </w:pPr>
            <w:r>
              <w:rPr>
                <w:b/>
              </w:rPr>
              <w:t>Medidas de resguardo</w:t>
            </w:r>
            <w:r>
              <w:rPr>
                <w:b/>
                <w:spacing w:val="-46"/>
              </w:rPr>
              <w:t xml:space="preserve"> </w:t>
            </w:r>
            <w:r>
              <w:rPr>
                <w:b/>
              </w:rPr>
              <w:t>o</w:t>
            </w:r>
            <w:r>
              <w:rPr>
                <w:b/>
                <w:spacing w:val="-2"/>
              </w:rPr>
              <w:t xml:space="preserve"> </w:t>
            </w:r>
            <w:r>
              <w:rPr>
                <w:b/>
              </w:rPr>
              <w:t>apoyo</w:t>
            </w:r>
          </w:p>
        </w:tc>
        <w:tc>
          <w:tcPr>
            <w:tcW w:w="6282" w:type="dxa"/>
          </w:tcPr>
          <w:p w14:paraId="42D248AA" w14:textId="77777777" w:rsidR="00FC198A" w:rsidRDefault="003B0E18" w:rsidP="003B0E18">
            <w:pPr>
              <w:pStyle w:val="TableParagraph"/>
              <w:spacing w:line="257" w:lineRule="exact"/>
              <w:ind w:right="216"/>
              <w:rPr>
                <w:i/>
              </w:rPr>
            </w:pPr>
            <w:r>
              <w:rPr>
                <w:i/>
              </w:rPr>
              <w:t>Se</w:t>
            </w:r>
            <w:r>
              <w:rPr>
                <w:i/>
                <w:spacing w:val="-3"/>
              </w:rPr>
              <w:t xml:space="preserve"> </w:t>
            </w:r>
            <w:r>
              <w:rPr>
                <w:i/>
              </w:rPr>
              <w:t>desarrollan</w:t>
            </w:r>
            <w:r>
              <w:rPr>
                <w:i/>
                <w:spacing w:val="-3"/>
              </w:rPr>
              <w:t xml:space="preserve"> </w:t>
            </w:r>
            <w:r>
              <w:rPr>
                <w:i/>
              </w:rPr>
              <w:t>las</w:t>
            </w:r>
            <w:r>
              <w:rPr>
                <w:i/>
                <w:spacing w:val="-2"/>
              </w:rPr>
              <w:t xml:space="preserve"> </w:t>
            </w:r>
            <w:r>
              <w:rPr>
                <w:i/>
              </w:rPr>
              <w:t>mismas medidas</w:t>
            </w:r>
            <w:r>
              <w:rPr>
                <w:i/>
                <w:spacing w:val="-2"/>
              </w:rPr>
              <w:t xml:space="preserve"> </w:t>
            </w:r>
            <w:r>
              <w:rPr>
                <w:i/>
              </w:rPr>
              <w:t>de</w:t>
            </w:r>
            <w:r>
              <w:rPr>
                <w:i/>
                <w:spacing w:val="-2"/>
              </w:rPr>
              <w:t xml:space="preserve"> </w:t>
            </w:r>
            <w:r>
              <w:rPr>
                <w:i/>
              </w:rPr>
              <w:t>resguardo</w:t>
            </w:r>
            <w:r>
              <w:rPr>
                <w:i/>
                <w:spacing w:val="-1"/>
              </w:rPr>
              <w:t xml:space="preserve"> </w:t>
            </w:r>
            <w:r>
              <w:rPr>
                <w:i/>
              </w:rPr>
              <w:t>o</w:t>
            </w:r>
            <w:r>
              <w:rPr>
                <w:i/>
                <w:spacing w:val="-1"/>
              </w:rPr>
              <w:t xml:space="preserve"> </w:t>
            </w:r>
            <w:r>
              <w:rPr>
                <w:i/>
              </w:rPr>
              <w:t>apoyo</w:t>
            </w:r>
            <w:r>
              <w:rPr>
                <w:i/>
                <w:spacing w:val="-1"/>
              </w:rPr>
              <w:t xml:space="preserve"> </w:t>
            </w:r>
            <w:r>
              <w:rPr>
                <w:i/>
              </w:rPr>
              <w:t>descritas</w:t>
            </w:r>
          </w:p>
          <w:p w14:paraId="183A7049" w14:textId="77777777" w:rsidR="00FC198A" w:rsidRDefault="003B0E18" w:rsidP="003B0E18">
            <w:pPr>
              <w:pStyle w:val="TableParagraph"/>
              <w:spacing w:line="256" w:lineRule="exact"/>
              <w:ind w:right="216"/>
              <w:rPr>
                <w:i/>
              </w:rPr>
            </w:pPr>
            <w:r>
              <w:rPr>
                <w:i/>
              </w:rPr>
              <w:t>en</w:t>
            </w:r>
            <w:r>
              <w:rPr>
                <w:i/>
                <w:spacing w:val="24"/>
              </w:rPr>
              <w:t xml:space="preserve"> </w:t>
            </w:r>
            <w:r>
              <w:rPr>
                <w:i/>
              </w:rPr>
              <w:t>el</w:t>
            </w:r>
            <w:r>
              <w:rPr>
                <w:i/>
                <w:spacing w:val="25"/>
              </w:rPr>
              <w:t xml:space="preserve"> </w:t>
            </w:r>
            <w:r>
              <w:rPr>
                <w:i/>
              </w:rPr>
              <w:t>protocolo</w:t>
            </w:r>
            <w:r>
              <w:rPr>
                <w:i/>
                <w:spacing w:val="25"/>
              </w:rPr>
              <w:t xml:space="preserve"> </w:t>
            </w:r>
            <w:r>
              <w:rPr>
                <w:i/>
              </w:rPr>
              <w:t>n°1,</w:t>
            </w:r>
            <w:r>
              <w:rPr>
                <w:i/>
                <w:spacing w:val="24"/>
              </w:rPr>
              <w:t xml:space="preserve"> </w:t>
            </w:r>
            <w:r>
              <w:rPr>
                <w:i/>
              </w:rPr>
              <w:t>así</w:t>
            </w:r>
            <w:r>
              <w:rPr>
                <w:i/>
                <w:spacing w:val="21"/>
              </w:rPr>
              <w:t xml:space="preserve"> </w:t>
            </w:r>
            <w:r>
              <w:rPr>
                <w:i/>
              </w:rPr>
              <w:t>como</w:t>
            </w:r>
            <w:r>
              <w:rPr>
                <w:i/>
                <w:spacing w:val="22"/>
              </w:rPr>
              <w:t xml:space="preserve"> </w:t>
            </w:r>
            <w:r>
              <w:rPr>
                <w:i/>
              </w:rPr>
              <w:t>las</w:t>
            </w:r>
            <w:r>
              <w:rPr>
                <w:i/>
                <w:spacing w:val="24"/>
              </w:rPr>
              <w:t xml:space="preserve"> </w:t>
            </w:r>
            <w:r>
              <w:rPr>
                <w:i/>
              </w:rPr>
              <w:t>acciones</w:t>
            </w:r>
            <w:r>
              <w:rPr>
                <w:i/>
                <w:spacing w:val="23"/>
              </w:rPr>
              <w:t xml:space="preserve"> </w:t>
            </w:r>
            <w:r>
              <w:rPr>
                <w:i/>
              </w:rPr>
              <w:t>de</w:t>
            </w:r>
            <w:r>
              <w:rPr>
                <w:i/>
                <w:spacing w:val="21"/>
              </w:rPr>
              <w:t xml:space="preserve"> </w:t>
            </w:r>
            <w:r>
              <w:rPr>
                <w:i/>
              </w:rPr>
              <w:t>seguimiento</w:t>
            </w:r>
            <w:r>
              <w:rPr>
                <w:i/>
                <w:spacing w:val="25"/>
              </w:rPr>
              <w:t xml:space="preserve"> </w:t>
            </w:r>
            <w:r>
              <w:rPr>
                <w:i/>
              </w:rPr>
              <w:t>y</w:t>
            </w:r>
            <w:r>
              <w:rPr>
                <w:i/>
                <w:spacing w:val="-46"/>
              </w:rPr>
              <w:t xml:space="preserve"> </w:t>
            </w:r>
            <w:r>
              <w:rPr>
                <w:i/>
              </w:rPr>
              <w:t>acompañamiento.</w:t>
            </w:r>
          </w:p>
        </w:tc>
      </w:tr>
    </w:tbl>
    <w:p w14:paraId="319E1784" w14:textId="77777777" w:rsidR="00FC198A" w:rsidRDefault="00FC198A" w:rsidP="003B0E18">
      <w:pPr>
        <w:spacing w:line="256" w:lineRule="exact"/>
        <w:ind w:right="216"/>
        <w:sectPr w:rsidR="00FC198A" w:rsidSect="003B0E18">
          <w:headerReference w:type="default" r:id="rId226"/>
          <w:footerReference w:type="default" r:id="rId227"/>
          <w:pgSz w:w="12240" w:h="15840" w:code="1"/>
          <w:pgMar w:top="851" w:right="851" w:bottom="851" w:left="851" w:header="0" w:footer="1003" w:gutter="0"/>
          <w:cols w:space="720"/>
        </w:sectPr>
      </w:pPr>
    </w:p>
    <w:p w14:paraId="18F8DEF9" w14:textId="77777777" w:rsidR="00FC198A" w:rsidRDefault="003B0E18" w:rsidP="003B0E18">
      <w:pPr>
        <w:pStyle w:val="Prrafodelista"/>
        <w:numPr>
          <w:ilvl w:val="0"/>
          <w:numId w:val="74"/>
        </w:numPr>
        <w:tabs>
          <w:tab w:val="left" w:pos="1225"/>
        </w:tabs>
        <w:spacing w:before="76" w:line="259" w:lineRule="auto"/>
        <w:ind w:left="0" w:right="216" w:firstLine="0"/>
        <w:jc w:val="both"/>
        <w:rPr>
          <w:b/>
          <w:sz w:val="24"/>
        </w:rPr>
      </w:pPr>
      <w:bookmarkStart w:id="50" w:name="_bookmark49"/>
      <w:bookmarkEnd w:id="50"/>
      <w:r>
        <w:rPr>
          <w:color w:val="2E5395"/>
          <w:sz w:val="24"/>
        </w:rPr>
        <w:lastRenderedPageBreak/>
        <w:t>PROTOCOLO</w:t>
      </w:r>
      <w:r>
        <w:rPr>
          <w:color w:val="2E5395"/>
          <w:spacing w:val="1"/>
          <w:sz w:val="24"/>
        </w:rPr>
        <w:t xml:space="preserve"> </w:t>
      </w:r>
      <w:r>
        <w:rPr>
          <w:color w:val="2E5395"/>
          <w:sz w:val="24"/>
        </w:rPr>
        <w:t>DE</w:t>
      </w:r>
      <w:r>
        <w:rPr>
          <w:color w:val="2E5395"/>
          <w:spacing w:val="1"/>
          <w:sz w:val="24"/>
        </w:rPr>
        <w:t xml:space="preserve"> </w:t>
      </w:r>
      <w:r>
        <w:rPr>
          <w:color w:val="2E5395"/>
          <w:sz w:val="24"/>
        </w:rPr>
        <w:t>ACTUACIÓN</w:t>
      </w:r>
      <w:r>
        <w:rPr>
          <w:color w:val="2E5395"/>
          <w:spacing w:val="1"/>
          <w:sz w:val="24"/>
        </w:rPr>
        <w:t xml:space="preserve"> </w:t>
      </w:r>
      <w:r>
        <w:rPr>
          <w:color w:val="2E5395"/>
          <w:sz w:val="24"/>
        </w:rPr>
        <w:t>FRENTE</w:t>
      </w:r>
      <w:r>
        <w:rPr>
          <w:color w:val="2E5395"/>
          <w:spacing w:val="1"/>
          <w:sz w:val="24"/>
        </w:rPr>
        <w:t xml:space="preserve"> </w:t>
      </w:r>
      <w:r>
        <w:rPr>
          <w:color w:val="2E5395"/>
          <w:sz w:val="24"/>
        </w:rPr>
        <w:t>A</w:t>
      </w:r>
      <w:r>
        <w:rPr>
          <w:color w:val="2E5395"/>
          <w:spacing w:val="1"/>
          <w:sz w:val="24"/>
        </w:rPr>
        <w:t xml:space="preserve"> </w:t>
      </w:r>
      <w:r>
        <w:rPr>
          <w:color w:val="2E5395"/>
          <w:sz w:val="24"/>
        </w:rPr>
        <w:t>SITUACIONES</w:t>
      </w:r>
      <w:r>
        <w:rPr>
          <w:color w:val="2E5395"/>
          <w:spacing w:val="1"/>
          <w:sz w:val="24"/>
        </w:rPr>
        <w:t xml:space="preserve"> </w:t>
      </w:r>
      <w:r>
        <w:rPr>
          <w:color w:val="2E5395"/>
          <w:sz w:val="24"/>
        </w:rPr>
        <w:t>DE</w:t>
      </w:r>
      <w:r>
        <w:rPr>
          <w:color w:val="2E5395"/>
          <w:spacing w:val="1"/>
          <w:sz w:val="24"/>
        </w:rPr>
        <w:t xml:space="preserve"> </w:t>
      </w:r>
      <w:r>
        <w:rPr>
          <w:color w:val="2E5395"/>
          <w:sz w:val="24"/>
        </w:rPr>
        <w:t>HECHO</w:t>
      </w:r>
      <w:r>
        <w:rPr>
          <w:color w:val="2E5395"/>
          <w:spacing w:val="1"/>
          <w:sz w:val="24"/>
        </w:rPr>
        <w:t xml:space="preserve"> </w:t>
      </w:r>
      <w:r>
        <w:rPr>
          <w:color w:val="2E5395"/>
          <w:sz w:val="24"/>
        </w:rPr>
        <w:t>DE</w:t>
      </w:r>
      <w:r>
        <w:rPr>
          <w:color w:val="2E5395"/>
          <w:spacing w:val="1"/>
          <w:sz w:val="24"/>
        </w:rPr>
        <w:t xml:space="preserve"> </w:t>
      </w:r>
      <w:r>
        <w:rPr>
          <w:color w:val="2E5395"/>
          <w:sz w:val="24"/>
        </w:rPr>
        <w:t>CONNOTACIÓN</w:t>
      </w:r>
      <w:r>
        <w:rPr>
          <w:color w:val="2E5395"/>
          <w:spacing w:val="1"/>
          <w:sz w:val="24"/>
        </w:rPr>
        <w:t xml:space="preserve"> </w:t>
      </w:r>
      <w:r>
        <w:rPr>
          <w:color w:val="2E5395"/>
          <w:sz w:val="24"/>
        </w:rPr>
        <w:t>SEXUAL</w:t>
      </w:r>
      <w:r>
        <w:rPr>
          <w:color w:val="2E5395"/>
          <w:spacing w:val="1"/>
          <w:sz w:val="24"/>
        </w:rPr>
        <w:t xml:space="preserve"> </w:t>
      </w:r>
      <w:r>
        <w:rPr>
          <w:color w:val="2E5395"/>
          <w:sz w:val="24"/>
        </w:rPr>
        <w:t>CUANDO</w:t>
      </w:r>
      <w:r>
        <w:rPr>
          <w:color w:val="2E5395"/>
          <w:spacing w:val="1"/>
          <w:sz w:val="24"/>
        </w:rPr>
        <w:t xml:space="preserve"> </w:t>
      </w:r>
      <w:r>
        <w:rPr>
          <w:b/>
          <w:color w:val="2E5395"/>
          <w:sz w:val="24"/>
        </w:rPr>
        <w:t>LA</w:t>
      </w:r>
      <w:r>
        <w:rPr>
          <w:b/>
          <w:color w:val="2E5395"/>
          <w:spacing w:val="1"/>
          <w:sz w:val="24"/>
        </w:rPr>
        <w:t xml:space="preserve"> </w:t>
      </w:r>
      <w:r>
        <w:rPr>
          <w:b/>
          <w:color w:val="2E5395"/>
          <w:sz w:val="24"/>
        </w:rPr>
        <w:t>ESTUDIANTE</w:t>
      </w:r>
      <w:r>
        <w:rPr>
          <w:b/>
          <w:color w:val="2E5395"/>
          <w:spacing w:val="1"/>
          <w:sz w:val="24"/>
        </w:rPr>
        <w:t xml:space="preserve"> </w:t>
      </w:r>
      <w:r>
        <w:rPr>
          <w:b/>
          <w:color w:val="2E5395"/>
          <w:sz w:val="24"/>
        </w:rPr>
        <w:t>AGREDIDA</w:t>
      </w:r>
      <w:r>
        <w:rPr>
          <w:b/>
          <w:color w:val="2E5395"/>
          <w:spacing w:val="1"/>
          <w:sz w:val="24"/>
        </w:rPr>
        <w:t xml:space="preserve"> </w:t>
      </w:r>
      <w:r>
        <w:rPr>
          <w:b/>
          <w:color w:val="2E5395"/>
          <w:sz w:val="24"/>
        </w:rPr>
        <w:t>RESULTE</w:t>
      </w:r>
      <w:r>
        <w:rPr>
          <w:b/>
          <w:color w:val="2E5395"/>
          <w:spacing w:val="1"/>
          <w:sz w:val="24"/>
        </w:rPr>
        <w:t xml:space="preserve"> </w:t>
      </w:r>
      <w:r>
        <w:rPr>
          <w:b/>
          <w:color w:val="2E5395"/>
          <w:sz w:val="24"/>
        </w:rPr>
        <w:t>ESTAR</w:t>
      </w:r>
      <w:r>
        <w:rPr>
          <w:b/>
          <w:color w:val="2E5395"/>
          <w:spacing w:val="1"/>
          <w:sz w:val="24"/>
        </w:rPr>
        <w:t xml:space="preserve"> </w:t>
      </w:r>
      <w:r>
        <w:rPr>
          <w:b/>
          <w:color w:val="2E5395"/>
          <w:sz w:val="24"/>
        </w:rPr>
        <w:t>EMBARAZADA</w:t>
      </w:r>
      <w:r>
        <w:rPr>
          <w:b/>
          <w:color w:val="2E5395"/>
          <w:spacing w:val="-1"/>
          <w:sz w:val="24"/>
        </w:rPr>
        <w:t xml:space="preserve"> </w:t>
      </w:r>
      <w:r>
        <w:rPr>
          <w:b/>
          <w:color w:val="2E5395"/>
          <w:sz w:val="24"/>
        </w:rPr>
        <w:t>PRODUCTO</w:t>
      </w:r>
      <w:r>
        <w:rPr>
          <w:b/>
          <w:color w:val="2E5395"/>
          <w:spacing w:val="1"/>
          <w:sz w:val="24"/>
        </w:rPr>
        <w:t xml:space="preserve"> </w:t>
      </w:r>
      <w:r>
        <w:rPr>
          <w:b/>
          <w:color w:val="2E5395"/>
          <w:sz w:val="24"/>
        </w:rPr>
        <w:t>DE LA VIOLACIÓN</w:t>
      </w:r>
    </w:p>
    <w:p w14:paraId="1E8EBCE4" w14:textId="77777777" w:rsidR="00FC198A" w:rsidRDefault="00FC198A" w:rsidP="003B0E18">
      <w:pPr>
        <w:pStyle w:val="Textoindependiente"/>
        <w:ind w:right="216"/>
        <w:rPr>
          <w:b/>
          <w:sz w:val="20"/>
        </w:rPr>
      </w:pPr>
    </w:p>
    <w:p w14:paraId="64F146C6" w14:textId="77777777" w:rsidR="00FC198A" w:rsidRDefault="00FC198A" w:rsidP="003B0E18">
      <w:pPr>
        <w:pStyle w:val="Textoindependiente"/>
        <w:spacing w:before="6"/>
        <w:ind w:right="216"/>
        <w:rPr>
          <w:b/>
          <w:sz w:val="17"/>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6282"/>
      </w:tblGrid>
      <w:tr w:rsidR="00FC198A" w14:paraId="1E0B66A9" w14:textId="77777777">
        <w:trPr>
          <w:trHeight w:val="2063"/>
        </w:trPr>
        <w:tc>
          <w:tcPr>
            <w:tcW w:w="2547" w:type="dxa"/>
          </w:tcPr>
          <w:p w14:paraId="173512DE" w14:textId="77777777" w:rsidR="00FC198A" w:rsidRDefault="00FC198A" w:rsidP="003B0E18">
            <w:pPr>
              <w:pStyle w:val="TableParagraph"/>
              <w:ind w:right="216"/>
              <w:rPr>
                <w:b/>
                <w:sz w:val="26"/>
              </w:rPr>
            </w:pPr>
          </w:p>
          <w:p w14:paraId="6A218891" w14:textId="77777777" w:rsidR="00FC198A" w:rsidRDefault="00FC198A" w:rsidP="003B0E18">
            <w:pPr>
              <w:pStyle w:val="TableParagraph"/>
              <w:ind w:right="216"/>
              <w:rPr>
                <w:b/>
                <w:sz w:val="26"/>
              </w:rPr>
            </w:pPr>
          </w:p>
          <w:p w14:paraId="23810C2D" w14:textId="77777777" w:rsidR="00FC198A" w:rsidRDefault="003B0E18" w:rsidP="003B0E18">
            <w:pPr>
              <w:pStyle w:val="TableParagraph"/>
              <w:spacing w:before="162"/>
              <w:ind w:right="216"/>
              <w:rPr>
                <w:b/>
              </w:rPr>
            </w:pPr>
            <w:r>
              <w:rPr>
                <w:b/>
              </w:rPr>
              <w:t>Situación(es) que</w:t>
            </w:r>
            <w:r>
              <w:rPr>
                <w:b/>
                <w:spacing w:val="1"/>
              </w:rPr>
              <w:t xml:space="preserve"> </w:t>
            </w:r>
            <w:r>
              <w:rPr>
                <w:b/>
              </w:rPr>
              <w:t>activa(n)</w:t>
            </w:r>
            <w:r>
              <w:rPr>
                <w:b/>
                <w:spacing w:val="-5"/>
              </w:rPr>
              <w:t xml:space="preserve"> </w:t>
            </w:r>
            <w:r>
              <w:rPr>
                <w:b/>
              </w:rPr>
              <w:t>el</w:t>
            </w:r>
            <w:r>
              <w:rPr>
                <w:b/>
                <w:spacing w:val="-5"/>
              </w:rPr>
              <w:t xml:space="preserve"> </w:t>
            </w:r>
            <w:r>
              <w:rPr>
                <w:b/>
              </w:rPr>
              <w:t>protocolo</w:t>
            </w:r>
          </w:p>
        </w:tc>
        <w:tc>
          <w:tcPr>
            <w:tcW w:w="6282" w:type="dxa"/>
          </w:tcPr>
          <w:p w14:paraId="28BCEA99" w14:textId="77777777" w:rsidR="00FC198A" w:rsidRDefault="003B0E18" w:rsidP="003B0E18">
            <w:pPr>
              <w:pStyle w:val="TableParagraph"/>
              <w:numPr>
                <w:ilvl w:val="0"/>
                <w:numId w:val="57"/>
              </w:numPr>
              <w:tabs>
                <w:tab w:val="left" w:pos="815"/>
                <w:tab w:val="left" w:pos="816"/>
              </w:tabs>
              <w:ind w:left="0" w:right="216" w:firstLine="0"/>
              <w:jc w:val="both"/>
            </w:pPr>
            <w:r>
              <w:t>El propio niño/a o adolescente revela que está siendo</w:t>
            </w:r>
            <w:r>
              <w:rPr>
                <w:spacing w:val="1"/>
              </w:rPr>
              <w:t xml:space="preserve"> </w:t>
            </w:r>
            <w:r>
              <w:t>víctima</w:t>
            </w:r>
            <w:r>
              <w:rPr>
                <w:spacing w:val="1"/>
              </w:rPr>
              <w:t xml:space="preserve"> </w:t>
            </w:r>
            <w:r>
              <w:t>de</w:t>
            </w:r>
            <w:r>
              <w:rPr>
                <w:spacing w:val="1"/>
              </w:rPr>
              <w:t xml:space="preserve"> </w:t>
            </w:r>
            <w:r>
              <w:t>abuso</w:t>
            </w:r>
            <w:r>
              <w:rPr>
                <w:spacing w:val="1"/>
              </w:rPr>
              <w:t xml:space="preserve"> </w:t>
            </w:r>
            <w:r>
              <w:t>sexual</w:t>
            </w:r>
            <w:r>
              <w:rPr>
                <w:spacing w:val="1"/>
              </w:rPr>
              <w:t xml:space="preserve"> </w:t>
            </w:r>
            <w:r>
              <w:t>o</w:t>
            </w:r>
            <w:r>
              <w:rPr>
                <w:spacing w:val="1"/>
              </w:rPr>
              <w:t xml:space="preserve"> </w:t>
            </w:r>
            <w:r>
              <w:t>de</w:t>
            </w:r>
            <w:r>
              <w:rPr>
                <w:spacing w:val="1"/>
              </w:rPr>
              <w:t xml:space="preserve"> </w:t>
            </w:r>
            <w:r>
              <w:t>otra</w:t>
            </w:r>
            <w:r>
              <w:rPr>
                <w:spacing w:val="1"/>
              </w:rPr>
              <w:t xml:space="preserve"> </w:t>
            </w:r>
            <w:r>
              <w:t>situación</w:t>
            </w:r>
            <w:r>
              <w:rPr>
                <w:spacing w:val="1"/>
              </w:rPr>
              <w:t xml:space="preserve"> </w:t>
            </w:r>
            <w:r>
              <w:t>abusiva</w:t>
            </w:r>
            <w:r>
              <w:rPr>
                <w:spacing w:val="48"/>
              </w:rPr>
              <w:t xml:space="preserve"> </w:t>
            </w:r>
            <w:r>
              <w:t>(acoso,</w:t>
            </w:r>
            <w:r>
              <w:rPr>
                <w:spacing w:val="1"/>
              </w:rPr>
              <w:t xml:space="preserve"> </w:t>
            </w:r>
            <w:r>
              <w:t>abuso</w:t>
            </w:r>
            <w:r>
              <w:rPr>
                <w:spacing w:val="-5"/>
              </w:rPr>
              <w:t xml:space="preserve"> </w:t>
            </w:r>
            <w:r>
              <w:t>sexual</w:t>
            </w:r>
            <w:r>
              <w:rPr>
                <w:spacing w:val="-3"/>
              </w:rPr>
              <w:t xml:space="preserve"> </w:t>
            </w:r>
            <w:r>
              <w:t>propio,</w:t>
            </w:r>
            <w:r>
              <w:rPr>
                <w:spacing w:val="-2"/>
              </w:rPr>
              <w:t xml:space="preserve"> </w:t>
            </w:r>
            <w:r>
              <w:t>abuso</w:t>
            </w:r>
            <w:r>
              <w:rPr>
                <w:spacing w:val="-2"/>
              </w:rPr>
              <w:t xml:space="preserve"> </w:t>
            </w:r>
            <w:r>
              <w:t>sexual</w:t>
            </w:r>
            <w:r>
              <w:rPr>
                <w:spacing w:val="-5"/>
              </w:rPr>
              <w:t xml:space="preserve"> </w:t>
            </w:r>
            <w:r>
              <w:t>impropio,</w:t>
            </w:r>
            <w:r>
              <w:rPr>
                <w:spacing w:val="-2"/>
              </w:rPr>
              <w:t xml:space="preserve"> </w:t>
            </w:r>
            <w:r>
              <w:t>violación,</w:t>
            </w:r>
            <w:r>
              <w:rPr>
                <w:spacing w:val="-3"/>
              </w:rPr>
              <w:t xml:space="preserve"> </w:t>
            </w:r>
            <w:r>
              <w:t>estupro)</w:t>
            </w:r>
          </w:p>
          <w:p w14:paraId="7280B7A9" w14:textId="77777777" w:rsidR="00FC198A" w:rsidRDefault="003B0E18" w:rsidP="003B0E18">
            <w:pPr>
              <w:pStyle w:val="TableParagraph"/>
              <w:numPr>
                <w:ilvl w:val="0"/>
                <w:numId w:val="57"/>
              </w:numPr>
              <w:tabs>
                <w:tab w:val="left" w:pos="815"/>
                <w:tab w:val="left" w:pos="816"/>
              </w:tabs>
              <w:ind w:left="0" w:right="216" w:firstLine="0"/>
              <w:jc w:val="both"/>
            </w:pPr>
            <w:r>
              <w:t>Un tercero (algún compañero o compañera del niño/a o</w:t>
            </w:r>
            <w:r>
              <w:rPr>
                <w:spacing w:val="1"/>
              </w:rPr>
              <w:t xml:space="preserve"> </w:t>
            </w:r>
            <w:r>
              <w:t>adolescente</w:t>
            </w:r>
            <w:r>
              <w:rPr>
                <w:spacing w:val="1"/>
              </w:rPr>
              <w:t xml:space="preserve"> </w:t>
            </w:r>
            <w:r>
              <w:t>afectado,</w:t>
            </w:r>
            <w:r>
              <w:rPr>
                <w:spacing w:val="1"/>
              </w:rPr>
              <w:t xml:space="preserve"> </w:t>
            </w:r>
            <w:r>
              <w:t>otro</w:t>
            </w:r>
            <w:r>
              <w:rPr>
                <w:spacing w:val="1"/>
              </w:rPr>
              <w:t xml:space="preserve"> </w:t>
            </w:r>
            <w:r>
              <w:t>adulto)</w:t>
            </w:r>
            <w:r>
              <w:rPr>
                <w:spacing w:val="1"/>
              </w:rPr>
              <w:t xml:space="preserve"> </w:t>
            </w:r>
            <w:r>
              <w:t>cuenta</w:t>
            </w:r>
            <w:r>
              <w:rPr>
                <w:spacing w:val="1"/>
              </w:rPr>
              <w:t xml:space="preserve"> </w:t>
            </w:r>
            <w:r>
              <w:t>que</w:t>
            </w:r>
            <w:r>
              <w:rPr>
                <w:spacing w:val="1"/>
              </w:rPr>
              <w:t xml:space="preserve"> </w:t>
            </w:r>
            <w:r>
              <w:t>un</w:t>
            </w:r>
            <w:r>
              <w:rPr>
                <w:spacing w:val="1"/>
              </w:rPr>
              <w:t xml:space="preserve"> </w:t>
            </w:r>
            <w:r>
              <w:t>niño/a</w:t>
            </w:r>
            <w:r>
              <w:rPr>
                <w:spacing w:val="1"/>
              </w:rPr>
              <w:t xml:space="preserve"> </w:t>
            </w:r>
            <w:r>
              <w:t>o</w:t>
            </w:r>
            <w:r>
              <w:rPr>
                <w:spacing w:val="1"/>
              </w:rPr>
              <w:t xml:space="preserve"> </w:t>
            </w:r>
            <w:r>
              <w:t>adolescente</w:t>
            </w:r>
            <w:r>
              <w:rPr>
                <w:spacing w:val="33"/>
              </w:rPr>
              <w:t xml:space="preserve"> </w:t>
            </w:r>
            <w:r>
              <w:t>determinado</w:t>
            </w:r>
            <w:r>
              <w:rPr>
                <w:spacing w:val="33"/>
              </w:rPr>
              <w:t xml:space="preserve"> </w:t>
            </w:r>
            <w:r>
              <w:t>está</w:t>
            </w:r>
            <w:r>
              <w:rPr>
                <w:spacing w:val="30"/>
              </w:rPr>
              <w:t xml:space="preserve"> </w:t>
            </w:r>
            <w:r>
              <w:t>siendo</w:t>
            </w:r>
            <w:r>
              <w:rPr>
                <w:spacing w:val="33"/>
              </w:rPr>
              <w:t xml:space="preserve"> </w:t>
            </w:r>
            <w:r>
              <w:t>o</w:t>
            </w:r>
            <w:r>
              <w:rPr>
                <w:spacing w:val="33"/>
              </w:rPr>
              <w:t xml:space="preserve"> </w:t>
            </w:r>
            <w:r>
              <w:t>ha</w:t>
            </w:r>
            <w:r>
              <w:rPr>
                <w:spacing w:val="31"/>
              </w:rPr>
              <w:t xml:space="preserve"> </w:t>
            </w:r>
            <w:r>
              <w:t>sido</w:t>
            </w:r>
            <w:r>
              <w:rPr>
                <w:spacing w:val="33"/>
              </w:rPr>
              <w:t xml:space="preserve"> </w:t>
            </w:r>
            <w:r>
              <w:t>víctima</w:t>
            </w:r>
            <w:r>
              <w:rPr>
                <w:spacing w:val="33"/>
              </w:rPr>
              <w:t xml:space="preserve"> </w:t>
            </w:r>
            <w:r>
              <w:t>de</w:t>
            </w:r>
          </w:p>
          <w:p w14:paraId="4F12C48E" w14:textId="77777777" w:rsidR="00FC198A" w:rsidRDefault="003B0E18" w:rsidP="003B0E18">
            <w:pPr>
              <w:pStyle w:val="TableParagraph"/>
              <w:spacing w:line="256" w:lineRule="exact"/>
              <w:ind w:right="216"/>
              <w:jc w:val="both"/>
            </w:pPr>
            <w:r>
              <w:t>maltrato, abuso sexual u otra situación abusiva (acoso, abuso</w:t>
            </w:r>
            <w:r>
              <w:rPr>
                <w:spacing w:val="1"/>
              </w:rPr>
              <w:t xml:space="preserve"> </w:t>
            </w:r>
            <w:r>
              <w:t>sexual</w:t>
            </w:r>
            <w:r>
              <w:rPr>
                <w:spacing w:val="-3"/>
              </w:rPr>
              <w:t xml:space="preserve"> </w:t>
            </w:r>
            <w:r>
              <w:t>propio,</w:t>
            </w:r>
            <w:r>
              <w:rPr>
                <w:spacing w:val="-1"/>
              </w:rPr>
              <w:t xml:space="preserve"> </w:t>
            </w:r>
            <w:r>
              <w:t>abuso</w:t>
            </w:r>
            <w:r>
              <w:rPr>
                <w:spacing w:val="-1"/>
              </w:rPr>
              <w:t xml:space="preserve"> </w:t>
            </w:r>
            <w:r>
              <w:t>sexual</w:t>
            </w:r>
            <w:r>
              <w:rPr>
                <w:spacing w:val="-1"/>
              </w:rPr>
              <w:t xml:space="preserve"> </w:t>
            </w:r>
            <w:r>
              <w:t>impropio,</w:t>
            </w:r>
            <w:r>
              <w:rPr>
                <w:spacing w:val="-1"/>
              </w:rPr>
              <w:t xml:space="preserve"> </w:t>
            </w:r>
            <w:r>
              <w:t>violación,</w:t>
            </w:r>
            <w:r>
              <w:rPr>
                <w:spacing w:val="-2"/>
              </w:rPr>
              <w:t xml:space="preserve"> </w:t>
            </w:r>
            <w:r>
              <w:t>estupro)</w:t>
            </w:r>
          </w:p>
        </w:tc>
      </w:tr>
      <w:tr w:rsidR="00FC198A" w14:paraId="229C936B" w14:textId="77777777">
        <w:trPr>
          <w:trHeight w:val="1289"/>
        </w:trPr>
        <w:tc>
          <w:tcPr>
            <w:tcW w:w="2547" w:type="dxa"/>
          </w:tcPr>
          <w:p w14:paraId="366E2A87" w14:textId="77777777" w:rsidR="00FC198A" w:rsidRDefault="00FC198A" w:rsidP="003B0E18">
            <w:pPr>
              <w:pStyle w:val="TableParagraph"/>
              <w:spacing w:before="11"/>
              <w:ind w:right="216"/>
              <w:rPr>
                <w:b/>
                <w:sz w:val="32"/>
              </w:rPr>
            </w:pPr>
          </w:p>
          <w:p w14:paraId="3B623B4F" w14:textId="77777777" w:rsidR="00FC198A" w:rsidRDefault="003B0E18" w:rsidP="003B0E18">
            <w:pPr>
              <w:pStyle w:val="TableParagraph"/>
              <w:ind w:right="216"/>
              <w:rPr>
                <w:b/>
              </w:rPr>
            </w:pPr>
            <w:r>
              <w:rPr>
                <w:b/>
              </w:rPr>
              <w:t>Acciones /</w:t>
            </w:r>
            <w:r>
              <w:rPr>
                <w:b/>
                <w:spacing w:val="1"/>
              </w:rPr>
              <w:t xml:space="preserve"> </w:t>
            </w:r>
            <w:r>
              <w:rPr>
                <w:b/>
              </w:rPr>
              <w:t>Procedimiento</w:t>
            </w:r>
          </w:p>
        </w:tc>
        <w:tc>
          <w:tcPr>
            <w:tcW w:w="6282" w:type="dxa"/>
          </w:tcPr>
          <w:p w14:paraId="428A1D5E" w14:textId="77777777" w:rsidR="00FC198A" w:rsidRDefault="003B0E18" w:rsidP="003B0E18">
            <w:pPr>
              <w:pStyle w:val="TableParagraph"/>
              <w:ind w:right="216"/>
              <w:rPr>
                <w:i/>
              </w:rPr>
            </w:pPr>
            <w:r>
              <w:rPr>
                <w:i/>
              </w:rPr>
              <w:t>Se</w:t>
            </w:r>
            <w:r>
              <w:rPr>
                <w:i/>
                <w:spacing w:val="41"/>
              </w:rPr>
              <w:t xml:space="preserve"> </w:t>
            </w:r>
            <w:r>
              <w:rPr>
                <w:i/>
              </w:rPr>
              <w:t>mantienen</w:t>
            </w:r>
            <w:r>
              <w:rPr>
                <w:i/>
                <w:spacing w:val="41"/>
              </w:rPr>
              <w:t xml:space="preserve"> </w:t>
            </w:r>
            <w:r>
              <w:rPr>
                <w:i/>
              </w:rPr>
              <w:t>responsables</w:t>
            </w:r>
            <w:r>
              <w:rPr>
                <w:i/>
                <w:spacing w:val="43"/>
              </w:rPr>
              <w:t xml:space="preserve"> </w:t>
            </w:r>
            <w:r>
              <w:rPr>
                <w:i/>
              </w:rPr>
              <w:t>y</w:t>
            </w:r>
            <w:r>
              <w:rPr>
                <w:i/>
                <w:spacing w:val="41"/>
              </w:rPr>
              <w:t xml:space="preserve"> </w:t>
            </w:r>
            <w:r>
              <w:rPr>
                <w:i/>
              </w:rPr>
              <w:t>plazos</w:t>
            </w:r>
            <w:r>
              <w:rPr>
                <w:i/>
                <w:spacing w:val="43"/>
              </w:rPr>
              <w:t xml:space="preserve"> </w:t>
            </w:r>
            <w:r>
              <w:rPr>
                <w:i/>
              </w:rPr>
              <w:t>declarados</w:t>
            </w:r>
            <w:r>
              <w:rPr>
                <w:i/>
                <w:spacing w:val="42"/>
              </w:rPr>
              <w:t xml:space="preserve"> </w:t>
            </w:r>
            <w:r>
              <w:rPr>
                <w:i/>
              </w:rPr>
              <w:t>en</w:t>
            </w:r>
            <w:r>
              <w:rPr>
                <w:i/>
                <w:spacing w:val="42"/>
              </w:rPr>
              <w:t xml:space="preserve"> </w:t>
            </w:r>
            <w:r>
              <w:rPr>
                <w:i/>
              </w:rPr>
              <w:t>el</w:t>
            </w:r>
            <w:r>
              <w:rPr>
                <w:i/>
                <w:spacing w:val="43"/>
              </w:rPr>
              <w:t xml:space="preserve"> </w:t>
            </w:r>
            <w:r>
              <w:rPr>
                <w:i/>
              </w:rPr>
              <w:t>protocolo</w:t>
            </w:r>
            <w:r>
              <w:rPr>
                <w:i/>
                <w:spacing w:val="-45"/>
              </w:rPr>
              <w:t xml:space="preserve"> </w:t>
            </w:r>
            <w:r>
              <w:rPr>
                <w:i/>
              </w:rPr>
              <w:t>n°1.</w:t>
            </w:r>
          </w:p>
          <w:p w14:paraId="4795668E" w14:textId="77777777" w:rsidR="00FC198A" w:rsidRDefault="00FC198A" w:rsidP="003B0E18">
            <w:pPr>
              <w:pStyle w:val="TableParagraph"/>
              <w:spacing w:before="10"/>
              <w:ind w:right="216"/>
              <w:rPr>
                <w:b/>
                <w:sz w:val="21"/>
              </w:rPr>
            </w:pPr>
          </w:p>
          <w:p w14:paraId="498C3365" w14:textId="77777777" w:rsidR="00FC198A" w:rsidRDefault="003B0E18" w:rsidP="003B0E18">
            <w:pPr>
              <w:pStyle w:val="TableParagraph"/>
              <w:spacing w:before="1"/>
              <w:ind w:right="216"/>
              <w:rPr>
                <w:i/>
              </w:rPr>
            </w:pPr>
            <w:r>
              <w:rPr>
                <w:i/>
              </w:rPr>
              <w:t>Se</w:t>
            </w:r>
            <w:r>
              <w:rPr>
                <w:i/>
                <w:spacing w:val="-3"/>
              </w:rPr>
              <w:t xml:space="preserve"> </w:t>
            </w:r>
            <w:r>
              <w:rPr>
                <w:i/>
              </w:rPr>
              <w:t>desarrollan</w:t>
            </w:r>
            <w:r>
              <w:rPr>
                <w:i/>
                <w:spacing w:val="-4"/>
              </w:rPr>
              <w:t xml:space="preserve"> </w:t>
            </w:r>
            <w:r>
              <w:rPr>
                <w:i/>
              </w:rPr>
              <w:t>los</w:t>
            </w:r>
            <w:r>
              <w:rPr>
                <w:i/>
                <w:spacing w:val="-2"/>
              </w:rPr>
              <w:t xml:space="preserve"> </w:t>
            </w:r>
            <w:r>
              <w:rPr>
                <w:i/>
              </w:rPr>
              <w:t>mismos</w:t>
            </w:r>
            <w:r>
              <w:rPr>
                <w:i/>
                <w:spacing w:val="-6"/>
              </w:rPr>
              <w:t xml:space="preserve"> </w:t>
            </w:r>
            <w:r>
              <w:rPr>
                <w:i/>
              </w:rPr>
              <w:t>pasos</w:t>
            </w:r>
            <w:r>
              <w:rPr>
                <w:i/>
                <w:spacing w:val="-2"/>
              </w:rPr>
              <w:t xml:space="preserve"> </w:t>
            </w:r>
            <w:r>
              <w:rPr>
                <w:i/>
              </w:rPr>
              <w:t>declarados</w:t>
            </w:r>
            <w:r>
              <w:rPr>
                <w:i/>
                <w:spacing w:val="-1"/>
              </w:rPr>
              <w:t xml:space="preserve"> </w:t>
            </w:r>
            <w:r>
              <w:rPr>
                <w:i/>
              </w:rPr>
              <w:t>en</w:t>
            </w:r>
            <w:r>
              <w:rPr>
                <w:i/>
                <w:spacing w:val="-4"/>
              </w:rPr>
              <w:t xml:space="preserve"> </w:t>
            </w:r>
            <w:r>
              <w:rPr>
                <w:i/>
              </w:rPr>
              <w:t>el</w:t>
            </w:r>
            <w:r>
              <w:rPr>
                <w:i/>
                <w:spacing w:val="-2"/>
              </w:rPr>
              <w:t xml:space="preserve"> </w:t>
            </w:r>
            <w:r>
              <w:rPr>
                <w:i/>
              </w:rPr>
              <w:t>protocolo</w:t>
            </w:r>
            <w:r>
              <w:rPr>
                <w:i/>
                <w:spacing w:val="-1"/>
              </w:rPr>
              <w:t xml:space="preserve"> </w:t>
            </w:r>
            <w:r>
              <w:rPr>
                <w:i/>
              </w:rPr>
              <w:t>n°1.</w:t>
            </w:r>
          </w:p>
        </w:tc>
      </w:tr>
      <w:tr w:rsidR="00FC198A" w14:paraId="44956306" w14:textId="77777777">
        <w:trPr>
          <w:trHeight w:val="2580"/>
        </w:trPr>
        <w:tc>
          <w:tcPr>
            <w:tcW w:w="2547" w:type="dxa"/>
          </w:tcPr>
          <w:p w14:paraId="6BD02EA9" w14:textId="77777777" w:rsidR="00FC198A" w:rsidRDefault="00FC198A" w:rsidP="003B0E18">
            <w:pPr>
              <w:pStyle w:val="TableParagraph"/>
              <w:ind w:right="216"/>
              <w:rPr>
                <w:b/>
                <w:sz w:val="26"/>
              </w:rPr>
            </w:pPr>
          </w:p>
          <w:p w14:paraId="2C9AEB7A" w14:textId="77777777" w:rsidR="00FC198A" w:rsidRDefault="00FC198A" w:rsidP="003B0E18">
            <w:pPr>
              <w:pStyle w:val="TableParagraph"/>
              <w:ind w:right="216"/>
              <w:rPr>
                <w:b/>
                <w:sz w:val="26"/>
              </w:rPr>
            </w:pPr>
          </w:p>
          <w:p w14:paraId="4E487851" w14:textId="77777777" w:rsidR="00FC198A" w:rsidRDefault="00FC198A" w:rsidP="003B0E18">
            <w:pPr>
              <w:pStyle w:val="TableParagraph"/>
              <w:spacing w:before="11"/>
              <w:ind w:right="216"/>
              <w:rPr>
                <w:b/>
                <w:sz w:val="35"/>
              </w:rPr>
            </w:pPr>
          </w:p>
          <w:p w14:paraId="4D3CA2D4" w14:textId="77777777" w:rsidR="00FC198A" w:rsidRDefault="003B0E18" w:rsidP="003B0E18">
            <w:pPr>
              <w:pStyle w:val="TableParagraph"/>
              <w:ind w:right="216"/>
              <w:rPr>
                <w:b/>
              </w:rPr>
            </w:pPr>
            <w:r>
              <w:rPr>
                <w:b/>
              </w:rPr>
              <w:t>Medidas de apoyo y</w:t>
            </w:r>
            <w:r>
              <w:rPr>
                <w:b/>
                <w:spacing w:val="-46"/>
              </w:rPr>
              <w:t xml:space="preserve"> </w:t>
            </w:r>
            <w:r>
              <w:rPr>
                <w:b/>
              </w:rPr>
              <w:t>resguardo</w:t>
            </w:r>
          </w:p>
        </w:tc>
        <w:tc>
          <w:tcPr>
            <w:tcW w:w="6282" w:type="dxa"/>
          </w:tcPr>
          <w:p w14:paraId="2A3F6BF8" w14:textId="77777777" w:rsidR="00FC198A" w:rsidRDefault="003B0E18" w:rsidP="003B0E18">
            <w:pPr>
              <w:pStyle w:val="TableParagraph"/>
              <w:ind w:right="216"/>
              <w:rPr>
                <w:i/>
              </w:rPr>
            </w:pPr>
            <w:r>
              <w:rPr>
                <w:i/>
              </w:rPr>
              <w:t>Se mantienen las medidas de apoyo y resguardo declaradas en el</w:t>
            </w:r>
            <w:r>
              <w:rPr>
                <w:i/>
                <w:spacing w:val="-47"/>
              </w:rPr>
              <w:t xml:space="preserve"> </w:t>
            </w:r>
            <w:r>
              <w:rPr>
                <w:i/>
              </w:rPr>
              <w:t>protocolo</w:t>
            </w:r>
            <w:r>
              <w:rPr>
                <w:i/>
                <w:spacing w:val="-1"/>
              </w:rPr>
              <w:t xml:space="preserve"> </w:t>
            </w:r>
            <w:r>
              <w:rPr>
                <w:i/>
              </w:rPr>
              <w:t>n°1.</w:t>
            </w:r>
          </w:p>
          <w:p w14:paraId="5E1DD179" w14:textId="77777777" w:rsidR="00FC198A" w:rsidRDefault="00FC198A" w:rsidP="003B0E18">
            <w:pPr>
              <w:pStyle w:val="TableParagraph"/>
              <w:spacing w:before="1"/>
              <w:ind w:right="216"/>
              <w:rPr>
                <w:b/>
              </w:rPr>
            </w:pPr>
          </w:p>
          <w:p w14:paraId="38F9FAA1" w14:textId="77777777" w:rsidR="00FC198A" w:rsidRDefault="003B0E18" w:rsidP="003B0E18">
            <w:pPr>
              <w:pStyle w:val="TableParagraph"/>
              <w:ind w:right="216"/>
              <w:jc w:val="both"/>
            </w:pPr>
            <w:r>
              <w:t>Se agrega, en el caso que la situación de abuso sexual infantil</w:t>
            </w:r>
            <w:r>
              <w:rPr>
                <w:spacing w:val="1"/>
              </w:rPr>
              <w:t xml:space="preserve"> </w:t>
            </w:r>
            <w:r>
              <w:t>desencadene un embarazo; entre las orientaciones y apoyos que</w:t>
            </w:r>
            <w:r>
              <w:rPr>
                <w:spacing w:val="1"/>
              </w:rPr>
              <w:t xml:space="preserve"> </w:t>
            </w:r>
            <w:r>
              <w:t>se</w:t>
            </w:r>
            <w:r>
              <w:rPr>
                <w:spacing w:val="1"/>
              </w:rPr>
              <w:t xml:space="preserve"> </w:t>
            </w:r>
            <w:r>
              <w:t>dará</w:t>
            </w:r>
            <w:r>
              <w:rPr>
                <w:spacing w:val="1"/>
              </w:rPr>
              <w:t xml:space="preserve"> </w:t>
            </w:r>
            <w:r>
              <w:t>tanto</w:t>
            </w:r>
            <w:r>
              <w:rPr>
                <w:spacing w:val="1"/>
              </w:rPr>
              <w:t xml:space="preserve"> </w:t>
            </w:r>
            <w:r>
              <w:t>a</w:t>
            </w:r>
            <w:r>
              <w:rPr>
                <w:spacing w:val="1"/>
              </w:rPr>
              <w:t xml:space="preserve"> </w:t>
            </w:r>
            <w:r>
              <w:t>la</w:t>
            </w:r>
            <w:r>
              <w:rPr>
                <w:spacing w:val="1"/>
              </w:rPr>
              <w:t xml:space="preserve"> </w:t>
            </w:r>
            <w:r>
              <w:t>estudiante</w:t>
            </w:r>
            <w:r>
              <w:rPr>
                <w:spacing w:val="1"/>
              </w:rPr>
              <w:t xml:space="preserve"> </w:t>
            </w:r>
            <w:r>
              <w:t>como</w:t>
            </w:r>
            <w:r>
              <w:rPr>
                <w:spacing w:val="1"/>
              </w:rPr>
              <w:t xml:space="preserve"> </w:t>
            </w:r>
            <w:r>
              <w:t>a</w:t>
            </w:r>
            <w:r>
              <w:rPr>
                <w:spacing w:val="1"/>
              </w:rPr>
              <w:t xml:space="preserve"> </w:t>
            </w:r>
            <w:r>
              <w:t>la</w:t>
            </w:r>
            <w:r>
              <w:rPr>
                <w:spacing w:val="1"/>
              </w:rPr>
              <w:t xml:space="preserve"> </w:t>
            </w:r>
            <w:r>
              <w:t>familia,</w:t>
            </w:r>
            <w:r>
              <w:rPr>
                <w:spacing w:val="1"/>
              </w:rPr>
              <w:t xml:space="preserve"> </w:t>
            </w:r>
            <w:r>
              <w:t>se</w:t>
            </w:r>
            <w:r>
              <w:rPr>
                <w:spacing w:val="1"/>
              </w:rPr>
              <w:t xml:space="preserve"> </w:t>
            </w:r>
            <w:r>
              <w:t>entregará</w:t>
            </w:r>
            <w:r>
              <w:rPr>
                <w:spacing w:val="-46"/>
              </w:rPr>
              <w:t xml:space="preserve"> </w:t>
            </w:r>
            <w:r>
              <w:t>información</w:t>
            </w:r>
            <w:r>
              <w:rPr>
                <w:spacing w:val="1"/>
              </w:rPr>
              <w:t xml:space="preserve"> </w:t>
            </w:r>
            <w:r>
              <w:t>respecto</w:t>
            </w:r>
            <w:r>
              <w:rPr>
                <w:spacing w:val="1"/>
              </w:rPr>
              <w:t xml:space="preserve"> </w:t>
            </w:r>
            <w:r>
              <w:t>a</w:t>
            </w:r>
            <w:r>
              <w:rPr>
                <w:spacing w:val="1"/>
              </w:rPr>
              <w:t xml:space="preserve"> </w:t>
            </w:r>
            <w:r>
              <w:t>la</w:t>
            </w:r>
            <w:r>
              <w:rPr>
                <w:spacing w:val="1"/>
              </w:rPr>
              <w:t xml:space="preserve"> </w:t>
            </w:r>
            <w:r>
              <w:t>interrupción</w:t>
            </w:r>
            <w:r>
              <w:rPr>
                <w:spacing w:val="1"/>
              </w:rPr>
              <w:t xml:space="preserve"> </w:t>
            </w:r>
            <w:r>
              <w:t>del</w:t>
            </w:r>
            <w:r>
              <w:rPr>
                <w:spacing w:val="1"/>
              </w:rPr>
              <w:t xml:space="preserve"> </w:t>
            </w:r>
            <w:r>
              <w:t>embarazo</w:t>
            </w:r>
            <w:r>
              <w:rPr>
                <w:spacing w:val="1"/>
              </w:rPr>
              <w:t xml:space="preserve"> </w:t>
            </w:r>
            <w:r>
              <w:t>en</w:t>
            </w:r>
            <w:r>
              <w:rPr>
                <w:spacing w:val="1"/>
              </w:rPr>
              <w:t xml:space="preserve"> </w:t>
            </w:r>
            <w:r>
              <w:t>tres</w:t>
            </w:r>
            <w:r>
              <w:rPr>
                <w:spacing w:val="1"/>
              </w:rPr>
              <w:t xml:space="preserve"> </w:t>
            </w:r>
            <w:r>
              <w:t>causales: peligro para la vida de la mujer - inviabilidad fetal de</w:t>
            </w:r>
            <w:r>
              <w:rPr>
                <w:spacing w:val="1"/>
              </w:rPr>
              <w:t xml:space="preserve"> </w:t>
            </w:r>
            <w:r>
              <w:t>carácter</w:t>
            </w:r>
            <w:r>
              <w:rPr>
                <w:spacing w:val="26"/>
              </w:rPr>
              <w:t xml:space="preserve"> </w:t>
            </w:r>
            <w:r>
              <w:t>letal</w:t>
            </w:r>
            <w:r>
              <w:rPr>
                <w:spacing w:val="29"/>
              </w:rPr>
              <w:t xml:space="preserve"> </w:t>
            </w:r>
            <w:r>
              <w:t>-</w:t>
            </w:r>
            <w:r>
              <w:rPr>
                <w:spacing w:val="29"/>
              </w:rPr>
              <w:t xml:space="preserve"> </w:t>
            </w:r>
            <w:r>
              <w:t>embarazo</w:t>
            </w:r>
            <w:r>
              <w:rPr>
                <w:spacing w:val="25"/>
              </w:rPr>
              <w:t xml:space="preserve"> </w:t>
            </w:r>
            <w:r>
              <w:t>por</w:t>
            </w:r>
            <w:r>
              <w:rPr>
                <w:spacing w:val="26"/>
              </w:rPr>
              <w:t xml:space="preserve"> </w:t>
            </w:r>
            <w:r>
              <w:t>violación;</w:t>
            </w:r>
            <w:r>
              <w:rPr>
                <w:spacing w:val="26"/>
              </w:rPr>
              <w:t xml:space="preserve"> </w:t>
            </w:r>
            <w:r>
              <w:t>en</w:t>
            </w:r>
            <w:r>
              <w:rPr>
                <w:spacing w:val="26"/>
              </w:rPr>
              <w:t xml:space="preserve"> </w:t>
            </w:r>
            <w:r>
              <w:t>relación</w:t>
            </w:r>
            <w:r>
              <w:rPr>
                <w:spacing w:val="26"/>
              </w:rPr>
              <w:t xml:space="preserve"> </w:t>
            </w:r>
            <w:r>
              <w:t>a</w:t>
            </w:r>
            <w:r>
              <w:rPr>
                <w:spacing w:val="26"/>
              </w:rPr>
              <w:t xml:space="preserve"> </w:t>
            </w:r>
            <w:r>
              <w:t>la</w:t>
            </w:r>
            <w:r>
              <w:rPr>
                <w:spacing w:val="27"/>
              </w:rPr>
              <w:t xml:space="preserve"> </w:t>
            </w:r>
            <w:r>
              <w:t>ley</w:t>
            </w:r>
            <w:r>
              <w:rPr>
                <w:spacing w:val="26"/>
              </w:rPr>
              <w:t xml:space="preserve"> </w:t>
            </w:r>
            <w:r>
              <w:t>N°</w:t>
            </w:r>
          </w:p>
          <w:p w14:paraId="6910CD00" w14:textId="77777777" w:rsidR="00FC198A" w:rsidRDefault="003B0E18" w:rsidP="003B0E18">
            <w:pPr>
              <w:pStyle w:val="TableParagraph"/>
              <w:spacing w:line="238" w:lineRule="exact"/>
              <w:ind w:right="216"/>
            </w:pPr>
            <w:r>
              <w:t>21.030.</w:t>
            </w:r>
          </w:p>
        </w:tc>
      </w:tr>
    </w:tbl>
    <w:p w14:paraId="3204B7D8" w14:textId="77777777" w:rsidR="00FC198A" w:rsidRDefault="00FC198A" w:rsidP="003B0E18">
      <w:pPr>
        <w:spacing w:line="238" w:lineRule="exact"/>
        <w:ind w:right="216"/>
        <w:sectPr w:rsidR="00FC198A" w:rsidSect="003B0E18">
          <w:headerReference w:type="default" r:id="rId228"/>
          <w:footerReference w:type="default" r:id="rId229"/>
          <w:pgSz w:w="12240" w:h="15840" w:code="1"/>
          <w:pgMar w:top="851" w:right="851" w:bottom="851" w:left="851" w:header="0" w:footer="1003" w:gutter="0"/>
          <w:cols w:space="720"/>
        </w:sectPr>
      </w:pPr>
    </w:p>
    <w:p w14:paraId="7A0DAB10" w14:textId="77777777" w:rsidR="00FC198A" w:rsidRDefault="003B0E18" w:rsidP="003B0E18">
      <w:pPr>
        <w:pStyle w:val="Prrafodelista"/>
        <w:numPr>
          <w:ilvl w:val="0"/>
          <w:numId w:val="74"/>
        </w:numPr>
        <w:tabs>
          <w:tab w:val="left" w:pos="1074"/>
        </w:tabs>
        <w:spacing w:before="76" w:line="259" w:lineRule="auto"/>
        <w:ind w:left="0" w:right="216" w:firstLine="0"/>
        <w:jc w:val="both"/>
        <w:rPr>
          <w:sz w:val="24"/>
        </w:rPr>
      </w:pPr>
      <w:bookmarkStart w:id="51" w:name="_bookmark50"/>
      <w:bookmarkEnd w:id="51"/>
      <w:r>
        <w:rPr>
          <w:color w:val="2E5395"/>
          <w:sz w:val="24"/>
        </w:rPr>
        <w:lastRenderedPageBreak/>
        <w:t xml:space="preserve">PROTOCOLO DE ACTUACIÓN </w:t>
      </w:r>
      <w:r>
        <w:rPr>
          <w:b/>
          <w:color w:val="2E5395"/>
          <w:sz w:val="24"/>
        </w:rPr>
        <w:t xml:space="preserve">FRENTE A SOSPECHA </w:t>
      </w:r>
      <w:r>
        <w:rPr>
          <w:color w:val="2E5395"/>
          <w:sz w:val="24"/>
        </w:rPr>
        <w:t>DE AGRESIONES SEXUALES Y</w:t>
      </w:r>
      <w:r>
        <w:rPr>
          <w:color w:val="2E5395"/>
          <w:spacing w:val="1"/>
          <w:sz w:val="24"/>
        </w:rPr>
        <w:t xml:space="preserve"> </w:t>
      </w:r>
      <w:r>
        <w:rPr>
          <w:color w:val="2E5395"/>
          <w:sz w:val="24"/>
        </w:rPr>
        <w:t>HECHOS DE CONNOTACIÓN SEXUAL QUE ATENTEN CONTRA LA</w:t>
      </w:r>
      <w:r>
        <w:rPr>
          <w:color w:val="2E5395"/>
          <w:spacing w:val="1"/>
          <w:sz w:val="24"/>
        </w:rPr>
        <w:t xml:space="preserve"> </w:t>
      </w:r>
      <w:r>
        <w:rPr>
          <w:color w:val="2E5395"/>
          <w:sz w:val="24"/>
        </w:rPr>
        <w:t>INTEGRIDAD</w:t>
      </w:r>
      <w:r>
        <w:rPr>
          <w:color w:val="2E5395"/>
          <w:spacing w:val="52"/>
          <w:sz w:val="24"/>
        </w:rPr>
        <w:t xml:space="preserve"> </w:t>
      </w:r>
      <w:r>
        <w:rPr>
          <w:color w:val="2E5395"/>
          <w:sz w:val="24"/>
        </w:rPr>
        <w:t>DE</w:t>
      </w:r>
      <w:r>
        <w:rPr>
          <w:color w:val="2E5395"/>
          <w:spacing w:val="1"/>
          <w:sz w:val="24"/>
        </w:rPr>
        <w:t xml:space="preserve"> </w:t>
      </w:r>
      <w:r>
        <w:rPr>
          <w:color w:val="2E5395"/>
          <w:sz w:val="24"/>
        </w:rPr>
        <w:t>LOS</w:t>
      </w:r>
      <w:r>
        <w:rPr>
          <w:color w:val="2E5395"/>
          <w:spacing w:val="-2"/>
          <w:sz w:val="24"/>
        </w:rPr>
        <w:t xml:space="preserve"> </w:t>
      </w:r>
      <w:r>
        <w:rPr>
          <w:color w:val="2E5395"/>
          <w:sz w:val="24"/>
        </w:rPr>
        <w:t>Y</w:t>
      </w:r>
      <w:r>
        <w:rPr>
          <w:color w:val="2E5395"/>
          <w:spacing w:val="-1"/>
          <w:sz w:val="24"/>
        </w:rPr>
        <w:t xml:space="preserve"> </w:t>
      </w:r>
      <w:r>
        <w:rPr>
          <w:color w:val="2E5395"/>
          <w:sz w:val="24"/>
        </w:rPr>
        <w:t>LAS ESTUDIANTES</w:t>
      </w:r>
    </w:p>
    <w:tbl>
      <w:tblPr>
        <w:tblStyle w:val="TableNormal"/>
        <w:tblW w:w="0" w:type="auto"/>
        <w:tblInd w:w="719"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Look w:val="01E0" w:firstRow="1" w:lastRow="1" w:firstColumn="1" w:lastColumn="1" w:noHBand="0" w:noVBand="0"/>
      </w:tblPr>
      <w:tblGrid>
        <w:gridCol w:w="2405"/>
        <w:gridCol w:w="6423"/>
      </w:tblGrid>
      <w:tr w:rsidR="00FC198A" w14:paraId="0856A180" w14:textId="77777777">
        <w:trPr>
          <w:trHeight w:val="2320"/>
        </w:trPr>
        <w:tc>
          <w:tcPr>
            <w:tcW w:w="2405" w:type="dxa"/>
            <w:tcBorders>
              <w:bottom w:val="single" w:sz="12" w:space="0" w:color="C8C8C8"/>
            </w:tcBorders>
          </w:tcPr>
          <w:p w14:paraId="79687D98" w14:textId="77777777" w:rsidR="00FC198A" w:rsidRDefault="00FC198A" w:rsidP="003B0E18">
            <w:pPr>
              <w:pStyle w:val="TableParagraph"/>
              <w:ind w:right="216"/>
              <w:rPr>
                <w:sz w:val="26"/>
              </w:rPr>
            </w:pPr>
          </w:p>
          <w:p w14:paraId="38A728EE" w14:textId="77777777" w:rsidR="00FC198A" w:rsidRDefault="00FC198A" w:rsidP="003B0E18">
            <w:pPr>
              <w:pStyle w:val="TableParagraph"/>
              <w:ind w:right="216"/>
              <w:rPr>
                <w:sz w:val="26"/>
              </w:rPr>
            </w:pPr>
          </w:p>
          <w:p w14:paraId="7FD9FDE9" w14:textId="77777777" w:rsidR="00FC198A" w:rsidRDefault="00FC198A" w:rsidP="003B0E18">
            <w:pPr>
              <w:pStyle w:val="TableParagraph"/>
              <w:spacing w:before="10"/>
              <w:ind w:right="216"/>
              <w:rPr>
                <w:sz w:val="24"/>
              </w:rPr>
            </w:pPr>
          </w:p>
          <w:p w14:paraId="68EED079" w14:textId="77777777" w:rsidR="00FC198A" w:rsidRDefault="003B0E18" w:rsidP="003B0E18">
            <w:pPr>
              <w:pStyle w:val="TableParagraph"/>
              <w:spacing w:before="1"/>
              <w:ind w:right="216"/>
              <w:rPr>
                <w:b/>
              </w:rPr>
            </w:pPr>
            <w:r>
              <w:rPr>
                <w:b/>
              </w:rPr>
              <w:t>Situación(es) que</w:t>
            </w:r>
            <w:r>
              <w:rPr>
                <w:b/>
                <w:spacing w:val="1"/>
              </w:rPr>
              <w:t xml:space="preserve"> </w:t>
            </w:r>
            <w:r>
              <w:rPr>
                <w:b/>
              </w:rPr>
              <w:t>activa(n)</w:t>
            </w:r>
            <w:r>
              <w:rPr>
                <w:b/>
                <w:spacing w:val="-5"/>
              </w:rPr>
              <w:t xml:space="preserve"> </w:t>
            </w:r>
            <w:r>
              <w:rPr>
                <w:b/>
              </w:rPr>
              <w:t>el</w:t>
            </w:r>
            <w:r>
              <w:rPr>
                <w:b/>
                <w:spacing w:val="-5"/>
              </w:rPr>
              <w:t xml:space="preserve"> </w:t>
            </w:r>
            <w:r>
              <w:rPr>
                <w:b/>
              </w:rPr>
              <w:t>protocolo</w:t>
            </w:r>
          </w:p>
        </w:tc>
        <w:tc>
          <w:tcPr>
            <w:tcW w:w="6423" w:type="dxa"/>
            <w:tcBorders>
              <w:bottom w:val="single" w:sz="12" w:space="0" w:color="C8C8C8"/>
            </w:tcBorders>
          </w:tcPr>
          <w:p w14:paraId="2CC0A37A" w14:textId="77777777" w:rsidR="00FC198A" w:rsidRDefault="003B0E18" w:rsidP="003B0E18">
            <w:pPr>
              <w:pStyle w:val="TableParagraph"/>
              <w:numPr>
                <w:ilvl w:val="0"/>
                <w:numId w:val="56"/>
              </w:numPr>
              <w:tabs>
                <w:tab w:val="left" w:pos="816"/>
                <w:tab w:val="left" w:pos="817"/>
              </w:tabs>
              <w:ind w:left="0" w:right="216" w:firstLine="0"/>
              <w:jc w:val="both"/>
            </w:pPr>
            <w:r>
              <w:t>Un/a</w:t>
            </w:r>
            <w:r>
              <w:rPr>
                <w:spacing w:val="1"/>
              </w:rPr>
              <w:t xml:space="preserve"> </w:t>
            </w:r>
            <w:r>
              <w:t>adulto/a</w:t>
            </w:r>
            <w:r>
              <w:rPr>
                <w:spacing w:val="1"/>
              </w:rPr>
              <w:t xml:space="preserve"> </w:t>
            </w:r>
            <w:r>
              <w:t>o</w:t>
            </w:r>
            <w:r>
              <w:rPr>
                <w:spacing w:val="1"/>
              </w:rPr>
              <w:t xml:space="preserve"> </w:t>
            </w:r>
            <w:r>
              <w:t>estudiante,</w:t>
            </w:r>
            <w:r>
              <w:rPr>
                <w:spacing w:val="1"/>
              </w:rPr>
              <w:t xml:space="preserve"> </w:t>
            </w:r>
            <w:r>
              <w:t>tiene</w:t>
            </w:r>
            <w:r>
              <w:rPr>
                <w:spacing w:val="1"/>
              </w:rPr>
              <w:t xml:space="preserve"> </w:t>
            </w:r>
            <w:r>
              <w:t>la</w:t>
            </w:r>
            <w:r>
              <w:rPr>
                <w:spacing w:val="1"/>
              </w:rPr>
              <w:t xml:space="preserve"> </w:t>
            </w:r>
            <w:r>
              <w:t>sospecha</w:t>
            </w:r>
            <w:r>
              <w:rPr>
                <w:spacing w:val="1"/>
              </w:rPr>
              <w:t xml:space="preserve"> </w:t>
            </w:r>
            <w:r>
              <w:t>o</w:t>
            </w:r>
            <w:r>
              <w:rPr>
                <w:spacing w:val="1"/>
              </w:rPr>
              <w:t xml:space="preserve"> </w:t>
            </w:r>
            <w:r>
              <w:t>nota</w:t>
            </w:r>
            <w:r>
              <w:rPr>
                <w:spacing w:val="1"/>
              </w:rPr>
              <w:t xml:space="preserve"> </w:t>
            </w:r>
            <w:r>
              <w:t>señales que le indican que algo está sucediendo con un niño/a o</w:t>
            </w:r>
            <w:r>
              <w:rPr>
                <w:spacing w:val="1"/>
              </w:rPr>
              <w:t xml:space="preserve"> </w:t>
            </w:r>
            <w:r>
              <w:t>adolescente en particular, es decir, identifica conductas que no</w:t>
            </w:r>
            <w:r>
              <w:rPr>
                <w:spacing w:val="1"/>
              </w:rPr>
              <w:t xml:space="preserve"> </w:t>
            </w:r>
            <w:r>
              <w:t>evidenciaba</w:t>
            </w:r>
            <w:r>
              <w:rPr>
                <w:spacing w:val="1"/>
              </w:rPr>
              <w:t xml:space="preserve"> </w:t>
            </w:r>
            <w:r>
              <w:t>anteriormente,</w:t>
            </w:r>
            <w:r>
              <w:rPr>
                <w:spacing w:val="1"/>
              </w:rPr>
              <w:t xml:space="preserve"> </w:t>
            </w:r>
            <w:r>
              <w:t>o</w:t>
            </w:r>
            <w:r>
              <w:rPr>
                <w:spacing w:val="1"/>
              </w:rPr>
              <w:t xml:space="preserve"> </w:t>
            </w:r>
            <w:r>
              <w:t>nota</w:t>
            </w:r>
            <w:r>
              <w:rPr>
                <w:spacing w:val="1"/>
              </w:rPr>
              <w:t xml:space="preserve"> </w:t>
            </w:r>
            <w:r>
              <w:t>un</w:t>
            </w:r>
            <w:r>
              <w:rPr>
                <w:spacing w:val="1"/>
              </w:rPr>
              <w:t xml:space="preserve"> </w:t>
            </w:r>
            <w:r>
              <w:t>cambio</w:t>
            </w:r>
            <w:r>
              <w:rPr>
                <w:spacing w:val="1"/>
              </w:rPr>
              <w:t xml:space="preserve"> </w:t>
            </w:r>
            <w:r>
              <w:t>en</w:t>
            </w:r>
            <w:r>
              <w:rPr>
                <w:spacing w:val="1"/>
              </w:rPr>
              <w:t xml:space="preserve"> </w:t>
            </w:r>
            <w:r>
              <w:t>su</w:t>
            </w:r>
            <w:r>
              <w:rPr>
                <w:spacing w:val="1"/>
              </w:rPr>
              <w:t xml:space="preserve"> </w:t>
            </w:r>
            <w:r>
              <w:t>comportamiento, en sus hábitos o formas de relacionarse con los</w:t>
            </w:r>
            <w:r>
              <w:rPr>
                <w:spacing w:val="1"/>
              </w:rPr>
              <w:t xml:space="preserve"> </w:t>
            </w:r>
            <w:r>
              <w:t>demás, que le indican sospecha o alerta que dicho/a estudiante</w:t>
            </w:r>
            <w:r>
              <w:rPr>
                <w:spacing w:val="1"/>
              </w:rPr>
              <w:t xml:space="preserve"> </w:t>
            </w:r>
            <w:r>
              <w:t>está siendo víctima de abuso sexual o de otra situación abusiva</w:t>
            </w:r>
            <w:r>
              <w:rPr>
                <w:spacing w:val="1"/>
              </w:rPr>
              <w:t xml:space="preserve"> </w:t>
            </w:r>
            <w:r>
              <w:t>(acoso,</w:t>
            </w:r>
            <w:r>
              <w:rPr>
                <w:spacing w:val="5"/>
              </w:rPr>
              <w:t xml:space="preserve"> </w:t>
            </w:r>
            <w:r>
              <w:t>abuso</w:t>
            </w:r>
            <w:r>
              <w:rPr>
                <w:spacing w:val="5"/>
              </w:rPr>
              <w:t xml:space="preserve"> </w:t>
            </w:r>
            <w:r>
              <w:t>sexual</w:t>
            </w:r>
            <w:r>
              <w:rPr>
                <w:spacing w:val="7"/>
              </w:rPr>
              <w:t xml:space="preserve"> </w:t>
            </w:r>
            <w:r>
              <w:t>propio,</w:t>
            </w:r>
            <w:r>
              <w:rPr>
                <w:spacing w:val="5"/>
              </w:rPr>
              <w:t xml:space="preserve"> </w:t>
            </w:r>
            <w:r>
              <w:t>abuso</w:t>
            </w:r>
            <w:r>
              <w:rPr>
                <w:spacing w:val="5"/>
              </w:rPr>
              <w:t xml:space="preserve"> </w:t>
            </w:r>
            <w:r>
              <w:t>sexual</w:t>
            </w:r>
            <w:r>
              <w:rPr>
                <w:spacing w:val="5"/>
              </w:rPr>
              <w:t xml:space="preserve"> </w:t>
            </w:r>
            <w:r>
              <w:t>impropio,</w:t>
            </w:r>
            <w:r>
              <w:rPr>
                <w:spacing w:val="5"/>
              </w:rPr>
              <w:t xml:space="preserve"> </w:t>
            </w:r>
            <w:r>
              <w:t>violación,</w:t>
            </w:r>
          </w:p>
          <w:p w14:paraId="754C39E9" w14:textId="77777777" w:rsidR="00FC198A" w:rsidRDefault="003B0E18" w:rsidP="003B0E18">
            <w:pPr>
              <w:pStyle w:val="TableParagraph"/>
              <w:spacing w:line="236" w:lineRule="exact"/>
              <w:ind w:right="216"/>
              <w:jc w:val="both"/>
            </w:pPr>
            <w:r>
              <w:t>estupro).</w:t>
            </w:r>
            <w:r>
              <w:rPr>
                <w:spacing w:val="-2"/>
              </w:rPr>
              <w:t xml:space="preserve"> </w:t>
            </w:r>
            <w:r>
              <w:t>(Anexo</w:t>
            </w:r>
            <w:r>
              <w:rPr>
                <w:spacing w:val="-1"/>
              </w:rPr>
              <w:t xml:space="preserve"> </w:t>
            </w:r>
            <w:r>
              <w:t>N°2)</w:t>
            </w:r>
          </w:p>
        </w:tc>
      </w:tr>
      <w:tr w:rsidR="00FC198A" w14:paraId="0C034888" w14:textId="77777777">
        <w:trPr>
          <w:trHeight w:val="2582"/>
        </w:trPr>
        <w:tc>
          <w:tcPr>
            <w:tcW w:w="2405" w:type="dxa"/>
            <w:tcBorders>
              <w:top w:val="single" w:sz="12" w:space="0" w:color="C8C8C8"/>
            </w:tcBorders>
            <w:shd w:val="clear" w:color="auto" w:fill="ECECEC"/>
          </w:tcPr>
          <w:p w14:paraId="7E7E56BB" w14:textId="77777777" w:rsidR="00FC198A" w:rsidRDefault="00FC198A" w:rsidP="003B0E18">
            <w:pPr>
              <w:pStyle w:val="TableParagraph"/>
              <w:ind w:right="216"/>
              <w:rPr>
                <w:sz w:val="26"/>
              </w:rPr>
            </w:pPr>
          </w:p>
          <w:p w14:paraId="4FD23CB8" w14:textId="77777777" w:rsidR="00FC198A" w:rsidRDefault="00FC198A" w:rsidP="003B0E18">
            <w:pPr>
              <w:pStyle w:val="TableParagraph"/>
              <w:ind w:right="216"/>
              <w:rPr>
                <w:sz w:val="26"/>
              </w:rPr>
            </w:pPr>
          </w:p>
          <w:p w14:paraId="4F703130" w14:textId="77777777" w:rsidR="00FC198A" w:rsidRDefault="00FC198A" w:rsidP="003B0E18">
            <w:pPr>
              <w:pStyle w:val="TableParagraph"/>
              <w:ind w:right="216"/>
              <w:rPr>
                <w:sz w:val="26"/>
              </w:rPr>
            </w:pPr>
          </w:p>
          <w:p w14:paraId="1E1BF02E" w14:textId="77777777" w:rsidR="00FC198A" w:rsidRDefault="00FC198A" w:rsidP="003B0E18">
            <w:pPr>
              <w:pStyle w:val="TableParagraph"/>
              <w:ind w:right="216"/>
              <w:rPr>
                <w:sz w:val="21"/>
              </w:rPr>
            </w:pPr>
          </w:p>
          <w:p w14:paraId="30D9E436" w14:textId="77777777" w:rsidR="00FC198A" w:rsidRDefault="003B0E18" w:rsidP="003B0E18">
            <w:pPr>
              <w:pStyle w:val="TableParagraph"/>
              <w:ind w:right="216"/>
              <w:rPr>
                <w:b/>
              </w:rPr>
            </w:pPr>
            <w:r>
              <w:rPr>
                <w:b/>
              </w:rPr>
              <w:t>Responsables</w:t>
            </w:r>
          </w:p>
        </w:tc>
        <w:tc>
          <w:tcPr>
            <w:tcW w:w="6423" w:type="dxa"/>
            <w:tcBorders>
              <w:top w:val="single" w:sz="12" w:space="0" w:color="C8C8C8"/>
            </w:tcBorders>
            <w:shd w:val="clear" w:color="auto" w:fill="ECECEC"/>
          </w:tcPr>
          <w:p w14:paraId="3214BABE" w14:textId="77777777" w:rsidR="00FC198A" w:rsidRDefault="003B0E18" w:rsidP="003B0E18">
            <w:pPr>
              <w:pStyle w:val="TableParagraph"/>
              <w:numPr>
                <w:ilvl w:val="0"/>
                <w:numId w:val="55"/>
              </w:numPr>
              <w:tabs>
                <w:tab w:val="left" w:pos="370"/>
              </w:tabs>
              <w:spacing w:before="1"/>
              <w:ind w:left="0" w:right="216" w:firstLine="0"/>
              <w:jc w:val="both"/>
            </w:pPr>
            <w:r>
              <w:rPr>
                <w:u w:val="single"/>
              </w:rPr>
              <w:t>Adulto que recibe el relato o tiene la sospecha</w:t>
            </w:r>
            <w:r>
              <w:t>: Registrar la</w:t>
            </w:r>
            <w:r>
              <w:rPr>
                <w:spacing w:val="1"/>
              </w:rPr>
              <w:t xml:space="preserve"> </w:t>
            </w:r>
            <w:r>
              <w:t>situación de inmediato en la hoja de derivación y entregar aquella</w:t>
            </w:r>
            <w:r>
              <w:rPr>
                <w:spacing w:val="1"/>
              </w:rPr>
              <w:t xml:space="preserve"> </w:t>
            </w:r>
            <w:r>
              <w:t>al Equipo de convivencia escolar. Quien registre la hoja podrá ser</w:t>
            </w:r>
            <w:r>
              <w:rPr>
                <w:spacing w:val="1"/>
              </w:rPr>
              <w:t xml:space="preserve"> </w:t>
            </w:r>
            <w:r>
              <w:t>un docente, directivo o miembro del equipo psicoeducativo. Este</w:t>
            </w:r>
            <w:r>
              <w:rPr>
                <w:spacing w:val="1"/>
              </w:rPr>
              <w:t xml:space="preserve"> </w:t>
            </w:r>
            <w:r>
              <w:t>proceso</w:t>
            </w:r>
            <w:r>
              <w:rPr>
                <w:spacing w:val="-2"/>
              </w:rPr>
              <w:t xml:space="preserve"> </w:t>
            </w:r>
            <w:r>
              <w:t>es obligatorio,</w:t>
            </w:r>
            <w:r>
              <w:rPr>
                <w:spacing w:val="-2"/>
              </w:rPr>
              <w:t xml:space="preserve"> </w:t>
            </w:r>
            <w:r>
              <w:t>por</w:t>
            </w:r>
            <w:r>
              <w:rPr>
                <w:spacing w:val="-2"/>
              </w:rPr>
              <w:t xml:space="preserve"> </w:t>
            </w:r>
            <w:r>
              <w:t>tanto,</w:t>
            </w:r>
            <w:r>
              <w:rPr>
                <w:spacing w:val="-3"/>
              </w:rPr>
              <w:t xml:space="preserve"> </w:t>
            </w:r>
            <w:r>
              <w:t>es</w:t>
            </w:r>
            <w:r>
              <w:rPr>
                <w:spacing w:val="-3"/>
              </w:rPr>
              <w:t xml:space="preserve"> </w:t>
            </w:r>
            <w:r>
              <w:t>ineludible</w:t>
            </w:r>
            <w:r>
              <w:rPr>
                <w:spacing w:val="-2"/>
              </w:rPr>
              <w:t xml:space="preserve"> </w:t>
            </w:r>
            <w:r>
              <w:t>su</w:t>
            </w:r>
            <w:r>
              <w:rPr>
                <w:spacing w:val="-2"/>
              </w:rPr>
              <w:t xml:space="preserve"> </w:t>
            </w:r>
            <w:r>
              <w:t>realización.</w:t>
            </w:r>
          </w:p>
          <w:p w14:paraId="604CDDAB" w14:textId="77777777" w:rsidR="00FC198A" w:rsidRDefault="003B0E18" w:rsidP="003B0E18">
            <w:pPr>
              <w:pStyle w:val="TableParagraph"/>
              <w:numPr>
                <w:ilvl w:val="0"/>
                <w:numId w:val="55"/>
              </w:numPr>
              <w:tabs>
                <w:tab w:val="left" w:pos="325"/>
              </w:tabs>
              <w:ind w:left="0" w:right="216" w:hanging="217"/>
              <w:jc w:val="both"/>
            </w:pPr>
            <w:r>
              <w:rPr>
                <w:u w:val="single"/>
              </w:rPr>
              <w:t>Director</w:t>
            </w:r>
            <w:r>
              <w:t>:</w:t>
            </w:r>
            <w:r>
              <w:rPr>
                <w:spacing w:val="-3"/>
              </w:rPr>
              <w:t xml:space="preserve"> </w:t>
            </w:r>
            <w:r>
              <w:t>Activa</w:t>
            </w:r>
            <w:r>
              <w:rPr>
                <w:spacing w:val="-2"/>
              </w:rPr>
              <w:t xml:space="preserve"> </w:t>
            </w:r>
            <w:r>
              <w:t>el</w:t>
            </w:r>
            <w:r>
              <w:rPr>
                <w:spacing w:val="-2"/>
              </w:rPr>
              <w:t xml:space="preserve"> </w:t>
            </w:r>
            <w:r>
              <w:t>protocolo.</w:t>
            </w:r>
          </w:p>
          <w:p w14:paraId="7FE0D05E" w14:textId="77777777" w:rsidR="00FC198A" w:rsidRDefault="003B0E18" w:rsidP="003B0E18">
            <w:pPr>
              <w:pStyle w:val="TableParagraph"/>
              <w:numPr>
                <w:ilvl w:val="0"/>
                <w:numId w:val="55"/>
              </w:numPr>
              <w:tabs>
                <w:tab w:val="left" w:pos="377"/>
              </w:tabs>
              <w:spacing w:before="1"/>
              <w:ind w:left="0" w:right="216" w:firstLine="0"/>
              <w:jc w:val="both"/>
            </w:pPr>
            <w:r>
              <w:rPr>
                <w:u w:val="single"/>
              </w:rPr>
              <w:t>Encargada/o</w:t>
            </w:r>
            <w:r>
              <w:rPr>
                <w:spacing w:val="1"/>
                <w:u w:val="single"/>
              </w:rPr>
              <w:t xml:space="preserve"> </w:t>
            </w:r>
            <w:r>
              <w:rPr>
                <w:u w:val="single"/>
              </w:rPr>
              <w:t>de</w:t>
            </w:r>
            <w:r>
              <w:rPr>
                <w:spacing w:val="1"/>
                <w:u w:val="single"/>
              </w:rPr>
              <w:t xml:space="preserve"> </w:t>
            </w:r>
            <w:r>
              <w:rPr>
                <w:u w:val="single"/>
              </w:rPr>
              <w:t>Convivencia</w:t>
            </w:r>
            <w:r>
              <w:rPr>
                <w:spacing w:val="1"/>
                <w:u w:val="single"/>
              </w:rPr>
              <w:t xml:space="preserve"> </w:t>
            </w:r>
            <w:r>
              <w:rPr>
                <w:u w:val="single"/>
              </w:rPr>
              <w:t>Escolar</w:t>
            </w:r>
            <w:r>
              <w:t>:</w:t>
            </w:r>
            <w:r>
              <w:rPr>
                <w:spacing w:val="1"/>
              </w:rPr>
              <w:t xml:space="preserve"> </w:t>
            </w:r>
            <w:r>
              <w:t>Recibe</w:t>
            </w:r>
            <w:r>
              <w:rPr>
                <w:spacing w:val="1"/>
              </w:rPr>
              <w:t xml:space="preserve"> </w:t>
            </w:r>
            <w:r>
              <w:t>la</w:t>
            </w:r>
            <w:r>
              <w:rPr>
                <w:spacing w:val="1"/>
              </w:rPr>
              <w:t xml:space="preserve"> </w:t>
            </w:r>
            <w:r>
              <w:t>derivación</w:t>
            </w:r>
            <w:r>
              <w:rPr>
                <w:spacing w:val="1"/>
              </w:rPr>
              <w:t xml:space="preserve"> </w:t>
            </w:r>
            <w:r>
              <w:t>y</w:t>
            </w:r>
            <w:r>
              <w:rPr>
                <w:spacing w:val="-46"/>
              </w:rPr>
              <w:t xml:space="preserve"> </w:t>
            </w:r>
            <w:r>
              <w:t>junto</w:t>
            </w:r>
            <w:r>
              <w:rPr>
                <w:spacing w:val="1"/>
              </w:rPr>
              <w:t xml:space="preserve"> </w:t>
            </w:r>
            <w:r>
              <w:t>al</w:t>
            </w:r>
            <w:r>
              <w:rPr>
                <w:spacing w:val="1"/>
              </w:rPr>
              <w:t xml:space="preserve"> </w:t>
            </w:r>
            <w:r>
              <w:t>equipo</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realiza</w:t>
            </w:r>
            <w:r>
              <w:rPr>
                <w:spacing w:val="1"/>
              </w:rPr>
              <w:t xml:space="preserve"> </w:t>
            </w:r>
            <w:r>
              <w:t>el</w:t>
            </w:r>
            <w:r>
              <w:rPr>
                <w:spacing w:val="1"/>
              </w:rPr>
              <w:t xml:space="preserve"> </w:t>
            </w:r>
            <w:r>
              <w:t>proceso</w:t>
            </w:r>
            <w:r>
              <w:rPr>
                <w:spacing w:val="1"/>
              </w:rPr>
              <w:t xml:space="preserve"> </w:t>
            </w:r>
            <w:r>
              <w:t>de</w:t>
            </w:r>
            <w:r>
              <w:rPr>
                <w:spacing w:val="1"/>
              </w:rPr>
              <w:t xml:space="preserve"> </w:t>
            </w:r>
            <w:r>
              <w:t>indagación</w:t>
            </w:r>
            <w:r>
              <w:rPr>
                <w:spacing w:val="35"/>
              </w:rPr>
              <w:t xml:space="preserve"> </w:t>
            </w:r>
            <w:r>
              <w:t>necesario</w:t>
            </w:r>
            <w:r>
              <w:rPr>
                <w:spacing w:val="37"/>
              </w:rPr>
              <w:t xml:space="preserve"> </w:t>
            </w:r>
            <w:r>
              <w:t>para</w:t>
            </w:r>
            <w:r>
              <w:rPr>
                <w:spacing w:val="36"/>
              </w:rPr>
              <w:t xml:space="preserve"> </w:t>
            </w:r>
            <w:r>
              <w:t>definir</w:t>
            </w:r>
            <w:r>
              <w:rPr>
                <w:spacing w:val="35"/>
              </w:rPr>
              <w:t xml:space="preserve"> </w:t>
            </w:r>
            <w:r>
              <w:t>acciones</w:t>
            </w:r>
            <w:r>
              <w:rPr>
                <w:spacing w:val="37"/>
              </w:rPr>
              <w:t xml:space="preserve"> </w:t>
            </w:r>
            <w:r>
              <w:t>a</w:t>
            </w:r>
            <w:r>
              <w:rPr>
                <w:spacing w:val="36"/>
              </w:rPr>
              <w:t xml:space="preserve"> </w:t>
            </w:r>
            <w:r>
              <w:t>realizar,</w:t>
            </w:r>
            <w:r>
              <w:rPr>
                <w:spacing w:val="37"/>
              </w:rPr>
              <w:t xml:space="preserve"> </w:t>
            </w:r>
            <w:r>
              <w:t>solicitado</w:t>
            </w:r>
          </w:p>
          <w:p w14:paraId="6EA6B1E3" w14:textId="77777777" w:rsidR="00FC198A" w:rsidRDefault="003B0E18" w:rsidP="003B0E18">
            <w:pPr>
              <w:pStyle w:val="TableParagraph"/>
              <w:spacing w:line="238" w:lineRule="exact"/>
              <w:ind w:right="216"/>
              <w:jc w:val="both"/>
            </w:pPr>
            <w:r>
              <w:t>por</w:t>
            </w:r>
            <w:r>
              <w:rPr>
                <w:spacing w:val="-3"/>
              </w:rPr>
              <w:t xml:space="preserve"> </w:t>
            </w:r>
            <w:r>
              <w:t>el</w:t>
            </w:r>
            <w:r>
              <w:rPr>
                <w:spacing w:val="-1"/>
              </w:rPr>
              <w:t xml:space="preserve"> </w:t>
            </w:r>
            <w:r>
              <w:t>director.</w:t>
            </w:r>
          </w:p>
        </w:tc>
      </w:tr>
      <w:tr w:rsidR="00FC198A" w14:paraId="1B853CDB" w14:textId="77777777">
        <w:trPr>
          <w:trHeight w:val="2061"/>
        </w:trPr>
        <w:tc>
          <w:tcPr>
            <w:tcW w:w="2405" w:type="dxa"/>
          </w:tcPr>
          <w:p w14:paraId="75022EA5" w14:textId="77777777" w:rsidR="00FC198A" w:rsidRDefault="00FC198A" w:rsidP="003B0E18">
            <w:pPr>
              <w:pStyle w:val="TableParagraph"/>
              <w:ind w:right="216"/>
              <w:rPr>
                <w:sz w:val="26"/>
              </w:rPr>
            </w:pPr>
          </w:p>
          <w:p w14:paraId="6FC45458" w14:textId="77777777" w:rsidR="00FC198A" w:rsidRDefault="00FC198A" w:rsidP="003B0E18">
            <w:pPr>
              <w:pStyle w:val="TableParagraph"/>
              <w:ind w:right="216"/>
              <w:rPr>
                <w:sz w:val="26"/>
              </w:rPr>
            </w:pPr>
          </w:p>
          <w:p w14:paraId="59E49D18" w14:textId="77777777" w:rsidR="00FC198A" w:rsidRDefault="00FC198A" w:rsidP="003B0E18">
            <w:pPr>
              <w:pStyle w:val="TableParagraph"/>
              <w:spacing w:before="11"/>
              <w:ind w:right="216"/>
              <w:rPr>
                <w:sz w:val="24"/>
              </w:rPr>
            </w:pPr>
          </w:p>
          <w:p w14:paraId="326B7591" w14:textId="77777777" w:rsidR="00FC198A" w:rsidRDefault="003B0E18" w:rsidP="003B0E18">
            <w:pPr>
              <w:pStyle w:val="TableParagraph"/>
              <w:ind w:right="216"/>
              <w:rPr>
                <w:b/>
              </w:rPr>
            </w:pPr>
            <w:r>
              <w:rPr>
                <w:b/>
              </w:rPr>
              <w:t>Plazos</w:t>
            </w:r>
          </w:p>
        </w:tc>
        <w:tc>
          <w:tcPr>
            <w:tcW w:w="6423" w:type="dxa"/>
          </w:tcPr>
          <w:p w14:paraId="5F89F8F7" w14:textId="77777777" w:rsidR="00FC198A" w:rsidRDefault="003B0E18" w:rsidP="003B0E18">
            <w:pPr>
              <w:pStyle w:val="TableParagraph"/>
              <w:spacing w:line="257" w:lineRule="exact"/>
              <w:ind w:right="216"/>
              <w:jc w:val="both"/>
            </w:pPr>
            <w:r>
              <w:t>Entre</w:t>
            </w:r>
            <w:r>
              <w:rPr>
                <w:spacing w:val="26"/>
              </w:rPr>
              <w:t xml:space="preserve"> </w:t>
            </w:r>
            <w:r>
              <w:t>la</w:t>
            </w:r>
            <w:r>
              <w:rPr>
                <w:spacing w:val="24"/>
              </w:rPr>
              <w:t xml:space="preserve"> </w:t>
            </w:r>
            <w:r>
              <w:t>pesquisa</w:t>
            </w:r>
            <w:r>
              <w:rPr>
                <w:spacing w:val="24"/>
              </w:rPr>
              <w:t xml:space="preserve"> </w:t>
            </w:r>
            <w:r>
              <w:t>y</w:t>
            </w:r>
            <w:r>
              <w:rPr>
                <w:spacing w:val="25"/>
              </w:rPr>
              <w:t xml:space="preserve"> </w:t>
            </w:r>
            <w:r>
              <w:t>la</w:t>
            </w:r>
            <w:r>
              <w:rPr>
                <w:spacing w:val="24"/>
              </w:rPr>
              <w:t xml:space="preserve"> </w:t>
            </w:r>
            <w:r>
              <w:t>entrega</w:t>
            </w:r>
            <w:r>
              <w:rPr>
                <w:spacing w:val="26"/>
              </w:rPr>
              <w:t xml:space="preserve"> </w:t>
            </w:r>
            <w:r>
              <w:t>del</w:t>
            </w:r>
            <w:r>
              <w:rPr>
                <w:spacing w:val="24"/>
              </w:rPr>
              <w:t xml:space="preserve"> </w:t>
            </w:r>
            <w:r>
              <w:t>registro</w:t>
            </w:r>
            <w:r>
              <w:rPr>
                <w:spacing w:val="24"/>
              </w:rPr>
              <w:t xml:space="preserve"> </w:t>
            </w:r>
            <w:r>
              <w:t>del</w:t>
            </w:r>
            <w:r>
              <w:rPr>
                <w:spacing w:val="24"/>
              </w:rPr>
              <w:t xml:space="preserve"> </w:t>
            </w:r>
            <w:r>
              <w:t>relato</w:t>
            </w:r>
            <w:r>
              <w:rPr>
                <w:spacing w:val="27"/>
              </w:rPr>
              <w:t xml:space="preserve"> </w:t>
            </w:r>
            <w:r>
              <w:t>o</w:t>
            </w:r>
            <w:r>
              <w:rPr>
                <w:spacing w:val="24"/>
              </w:rPr>
              <w:t xml:space="preserve"> </w:t>
            </w:r>
            <w:r>
              <w:t>sospecha</w:t>
            </w:r>
          </w:p>
          <w:p w14:paraId="4B210BE6" w14:textId="77777777" w:rsidR="00FC198A" w:rsidRDefault="003B0E18" w:rsidP="003B0E18">
            <w:pPr>
              <w:pStyle w:val="TableParagraph"/>
              <w:spacing w:line="257" w:lineRule="exact"/>
              <w:ind w:right="216"/>
              <w:jc w:val="both"/>
            </w:pPr>
            <w:r>
              <w:rPr>
                <w:b/>
              </w:rPr>
              <w:t>NO</w:t>
            </w:r>
            <w:r>
              <w:rPr>
                <w:b/>
                <w:spacing w:val="-2"/>
              </w:rPr>
              <w:t xml:space="preserve"> </w:t>
            </w:r>
            <w:r>
              <w:t>deben</w:t>
            </w:r>
            <w:r>
              <w:rPr>
                <w:spacing w:val="-2"/>
              </w:rPr>
              <w:t xml:space="preserve"> </w:t>
            </w:r>
            <w:r>
              <w:t>pasar</w:t>
            </w:r>
            <w:r>
              <w:rPr>
                <w:spacing w:val="-4"/>
              </w:rPr>
              <w:t xml:space="preserve"> </w:t>
            </w:r>
            <w:r>
              <w:t xml:space="preserve">más de </w:t>
            </w:r>
            <w:r>
              <w:rPr>
                <w:b/>
              </w:rPr>
              <w:t>2</w:t>
            </w:r>
            <w:r>
              <w:rPr>
                <w:b/>
                <w:spacing w:val="-3"/>
              </w:rPr>
              <w:t xml:space="preserve"> </w:t>
            </w:r>
            <w:r>
              <w:rPr>
                <w:b/>
              </w:rPr>
              <w:t>horas</w:t>
            </w:r>
            <w:r>
              <w:t>.</w:t>
            </w:r>
          </w:p>
          <w:p w14:paraId="4DD24D2C" w14:textId="77777777" w:rsidR="00FC198A" w:rsidRDefault="003B0E18" w:rsidP="003B0E18">
            <w:pPr>
              <w:pStyle w:val="TableParagraph"/>
              <w:spacing w:before="1"/>
              <w:ind w:right="216"/>
              <w:jc w:val="both"/>
            </w:pPr>
            <w:r>
              <w:t>Entre</w:t>
            </w:r>
            <w:r>
              <w:rPr>
                <w:spacing w:val="1"/>
              </w:rPr>
              <w:t xml:space="preserve"> </w:t>
            </w:r>
            <w:r>
              <w:t>la</w:t>
            </w:r>
            <w:r>
              <w:rPr>
                <w:spacing w:val="1"/>
              </w:rPr>
              <w:t xml:space="preserve"> </w:t>
            </w:r>
            <w:r>
              <w:t>recepción</w:t>
            </w:r>
            <w:r>
              <w:rPr>
                <w:spacing w:val="1"/>
              </w:rPr>
              <w:t xml:space="preserve"> </w:t>
            </w:r>
            <w:r>
              <w:t>del</w:t>
            </w:r>
            <w:r>
              <w:rPr>
                <w:spacing w:val="1"/>
              </w:rPr>
              <w:t xml:space="preserve"> </w:t>
            </w:r>
            <w:r>
              <w:t>registro</w:t>
            </w:r>
            <w:r>
              <w:rPr>
                <w:spacing w:val="1"/>
              </w:rPr>
              <w:t xml:space="preserve"> </w:t>
            </w:r>
            <w:r>
              <w:t>y</w:t>
            </w:r>
            <w:r>
              <w:rPr>
                <w:spacing w:val="1"/>
              </w:rPr>
              <w:t xml:space="preserve"> </w:t>
            </w:r>
            <w:r>
              <w:t>la</w:t>
            </w:r>
            <w:r>
              <w:rPr>
                <w:spacing w:val="1"/>
              </w:rPr>
              <w:t xml:space="preserve"> </w:t>
            </w:r>
            <w:r>
              <w:t>recogida</w:t>
            </w:r>
            <w:r>
              <w:rPr>
                <w:spacing w:val="1"/>
              </w:rPr>
              <w:t xml:space="preserve"> </w:t>
            </w:r>
            <w:r>
              <w:t>de</w:t>
            </w:r>
            <w:r>
              <w:rPr>
                <w:spacing w:val="1"/>
              </w:rPr>
              <w:t xml:space="preserve"> </w:t>
            </w:r>
            <w:r>
              <w:t>antecedentes</w:t>
            </w:r>
            <w:r>
              <w:rPr>
                <w:spacing w:val="1"/>
              </w:rPr>
              <w:t xml:space="preserve"> </w:t>
            </w:r>
            <w:r>
              <w:t>generales</w:t>
            </w:r>
            <w:r>
              <w:rPr>
                <w:spacing w:val="-1"/>
              </w:rPr>
              <w:t xml:space="preserve"> </w:t>
            </w:r>
            <w:r>
              <w:rPr>
                <w:b/>
              </w:rPr>
              <w:t>NO</w:t>
            </w:r>
            <w:r>
              <w:rPr>
                <w:b/>
                <w:spacing w:val="-1"/>
              </w:rPr>
              <w:t xml:space="preserve"> </w:t>
            </w:r>
            <w:r>
              <w:t>deben</w:t>
            </w:r>
            <w:r>
              <w:rPr>
                <w:spacing w:val="-1"/>
              </w:rPr>
              <w:t xml:space="preserve"> </w:t>
            </w:r>
            <w:r>
              <w:t>pasar</w:t>
            </w:r>
            <w:r>
              <w:rPr>
                <w:spacing w:val="-1"/>
              </w:rPr>
              <w:t xml:space="preserve"> </w:t>
            </w:r>
            <w:r>
              <w:t>más</w:t>
            </w:r>
            <w:r>
              <w:rPr>
                <w:spacing w:val="1"/>
              </w:rPr>
              <w:t xml:space="preserve"> </w:t>
            </w:r>
            <w:r>
              <w:t>de</w:t>
            </w:r>
            <w:r>
              <w:rPr>
                <w:spacing w:val="-1"/>
              </w:rPr>
              <w:t xml:space="preserve"> </w:t>
            </w:r>
            <w:r>
              <w:rPr>
                <w:b/>
              </w:rPr>
              <w:t>2</w:t>
            </w:r>
            <w:r>
              <w:rPr>
                <w:b/>
                <w:spacing w:val="-2"/>
              </w:rPr>
              <w:t xml:space="preserve"> </w:t>
            </w:r>
            <w:r>
              <w:rPr>
                <w:b/>
              </w:rPr>
              <w:t>horas</w:t>
            </w:r>
            <w:r>
              <w:t>.</w:t>
            </w:r>
          </w:p>
          <w:p w14:paraId="17E769ED" w14:textId="77777777" w:rsidR="00FC198A" w:rsidRDefault="003B0E18" w:rsidP="003B0E18">
            <w:pPr>
              <w:pStyle w:val="TableParagraph"/>
              <w:spacing w:before="1"/>
              <w:ind w:right="216"/>
              <w:jc w:val="both"/>
            </w:pPr>
            <w:r>
              <w:t>Si la recogida de información entrega evidencia suficiente para</w:t>
            </w:r>
            <w:r>
              <w:rPr>
                <w:spacing w:val="1"/>
              </w:rPr>
              <w:t xml:space="preserve"> </w:t>
            </w:r>
            <w:r>
              <w:t>determinar que hubo agresiones</w:t>
            </w:r>
            <w:r>
              <w:rPr>
                <w:spacing w:val="1"/>
              </w:rPr>
              <w:t xml:space="preserve"> </w:t>
            </w:r>
            <w:r>
              <w:t>sexuales,</w:t>
            </w:r>
            <w:r>
              <w:rPr>
                <w:spacing w:val="1"/>
              </w:rPr>
              <w:t xml:space="preserve"> </w:t>
            </w:r>
            <w:r>
              <w:rPr>
                <w:b/>
              </w:rPr>
              <w:t>NO</w:t>
            </w:r>
            <w:r>
              <w:rPr>
                <w:b/>
                <w:spacing w:val="48"/>
              </w:rPr>
              <w:t xml:space="preserve"> </w:t>
            </w:r>
            <w:r>
              <w:t>deben</w:t>
            </w:r>
            <w:r>
              <w:rPr>
                <w:spacing w:val="48"/>
              </w:rPr>
              <w:t xml:space="preserve"> </w:t>
            </w:r>
            <w:r>
              <w:t>pasar más</w:t>
            </w:r>
            <w:r>
              <w:rPr>
                <w:spacing w:val="1"/>
              </w:rPr>
              <w:t xml:space="preserve"> </w:t>
            </w:r>
            <w:r>
              <w:t>de</w:t>
            </w:r>
            <w:r>
              <w:rPr>
                <w:spacing w:val="-2"/>
              </w:rPr>
              <w:t xml:space="preserve"> </w:t>
            </w:r>
            <w:r>
              <w:rPr>
                <w:b/>
              </w:rPr>
              <w:t>24</w:t>
            </w:r>
            <w:r>
              <w:rPr>
                <w:b/>
                <w:spacing w:val="-2"/>
              </w:rPr>
              <w:t xml:space="preserve"> </w:t>
            </w:r>
            <w:r>
              <w:rPr>
                <w:b/>
              </w:rPr>
              <w:t>horas</w:t>
            </w:r>
            <w:r>
              <w:rPr>
                <w:b/>
                <w:spacing w:val="-2"/>
              </w:rPr>
              <w:t xml:space="preserve"> </w:t>
            </w:r>
            <w:r>
              <w:t>para</w:t>
            </w:r>
            <w:r>
              <w:rPr>
                <w:spacing w:val="-1"/>
              </w:rPr>
              <w:t xml:space="preserve"> </w:t>
            </w:r>
            <w:r>
              <w:t>realizar</w:t>
            </w:r>
            <w:r>
              <w:rPr>
                <w:spacing w:val="-2"/>
              </w:rPr>
              <w:t xml:space="preserve"> </w:t>
            </w:r>
            <w:r>
              <w:t>la</w:t>
            </w:r>
            <w:r>
              <w:rPr>
                <w:spacing w:val="-1"/>
              </w:rPr>
              <w:t xml:space="preserve"> </w:t>
            </w:r>
            <w:r>
              <w:t>denuncia respectiva.</w:t>
            </w:r>
          </w:p>
          <w:p w14:paraId="23D773E1" w14:textId="77777777" w:rsidR="00FC198A" w:rsidRDefault="003B0E18" w:rsidP="003B0E18">
            <w:pPr>
              <w:pStyle w:val="TableParagraph"/>
              <w:spacing w:line="236" w:lineRule="exact"/>
              <w:ind w:right="216"/>
              <w:jc w:val="both"/>
            </w:pPr>
            <w:r>
              <w:t>La</w:t>
            </w:r>
            <w:r>
              <w:rPr>
                <w:spacing w:val="-2"/>
              </w:rPr>
              <w:t xml:space="preserve"> </w:t>
            </w:r>
            <w:r>
              <w:t>ejecución</w:t>
            </w:r>
            <w:r>
              <w:rPr>
                <w:spacing w:val="-5"/>
              </w:rPr>
              <w:t xml:space="preserve"> </w:t>
            </w:r>
            <w:r>
              <w:t>completa</w:t>
            </w:r>
            <w:r>
              <w:rPr>
                <w:spacing w:val="-2"/>
              </w:rPr>
              <w:t xml:space="preserve"> </w:t>
            </w:r>
            <w:r>
              <w:t>del</w:t>
            </w:r>
            <w:r>
              <w:rPr>
                <w:spacing w:val="-3"/>
              </w:rPr>
              <w:t xml:space="preserve"> </w:t>
            </w:r>
            <w:r>
              <w:t>protocolo</w:t>
            </w:r>
            <w:r>
              <w:rPr>
                <w:spacing w:val="-1"/>
              </w:rPr>
              <w:t xml:space="preserve"> </w:t>
            </w:r>
            <w:r>
              <w:t>puede</w:t>
            </w:r>
            <w:r>
              <w:rPr>
                <w:spacing w:val="-2"/>
              </w:rPr>
              <w:t xml:space="preserve"> </w:t>
            </w:r>
            <w:r>
              <w:t>realizarse</w:t>
            </w:r>
            <w:r>
              <w:rPr>
                <w:spacing w:val="-1"/>
              </w:rPr>
              <w:t xml:space="preserve"> </w:t>
            </w:r>
            <w:r>
              <w:t>en</w:t>
            </w:r>
            <w:r>
              <w:rPr>
                <w:spacing w:val="-3"/>
              </w:rPr>
              <w:t xml:space="preserve"> </w:t>
            </w:r>
            <w:r>
              <w:t>10</w:t>
            </w:r>
            <w:r>
              <w:rPr>
                <w:spacing w:val="-2"/>
              </w:rPr>
              <w:t xml:space="preserve"> </w:t>
            </w:r>
            <w:r>
              <w:t>días.</w:t>
            </w:r>
          </w:p>
        </w:tc>
      </w:tr>
      <w:tr w:rsidR="00FC198A" w14:paraId="14511191" w14:textId="77777777">
        <w:trPr>
          <w:trHeight w:val="4903"/>
        </w:trPr>
        <w:tc>
          <w:tcPr>
            <w:tcW w:w="2405" w:type="dxa"/>
            <w:shd w:val="clear" w:color="auto" w:fill="ECECEC"/>
          </w:tcPr>
          <w:p w14:paraId="617C6749" w14:textId="77777777" w:rsidR="00FC198A" w:rsidRDefault="00FC198A" w:rsidP="003B0E18">
            <w:pPr>
              <w:pStyle w:val="TableParagraph"/>
              <w:ind w:right="216"/>
              <w:rPr>
                <w:sz w:val="26"/>
              </w:rPr>
            </w:pPr>
          </w:p>
          <w:p w14:paraId="7C935187" w14:textId="77777777" w:rsidR="00FC198A" w:rsidRDefault="00FC198A" w:rsidP="003B0E18">
            <w:pPr>
              <w:pStyle w:val="TableParagraph"/>
              <w:ind w:right="216"/>
              <w:rPr>
                <w:sz w:val="26"/>
              </w:rPr>
            </w:pPr>
          </w:p>
          <w:p w14:paraId="3AABAB78" w14:textId="77777777" w:rsidR="00FC198A" w:rsidRDefault="00FC198A" w:rsidP="003B0E18">
            <w:pPr>
              <w:pStyle w:val="TableParagraph"/>
              <w:ind w:right="216"/>
              <w:rPr>
                <w:sz w:val="26"/>
              </w:rPr>
            </w:pPr>
          </w:p>
          <w:p w14:paraId="66DDE525" w14:textId="77777777" w:rsidR="00FC198A" w:rsidRDefault="00FC198A" w:rsidP="003B0E18">
            <w:pPr>
              <w:pStyle w:val="TableParagraph"/>
              <w:ind w:right="216"/>
              <w:rPr>
                <w:sz w:val="26"/>
              </w:rPr>
            </w:pPr>
          </w:p>
          <w:p w14:paraId="69ACB260" w14:textId="77777777" w:rsidR="00FC198A" w:rsidRDefault="00FC198A" w:rsidP="003B0E18">
            <w:pPr>
              <w:pStyle w:val="TableParagraph"/>
              <w:ind w:right="216"/>
              <w:rPr>
                <w:sz w:val="26"/>
              </w:rPr>
            </w:pPr>
          </w:p>
          <w:p w14:paraId="21440955" w14:textId="77777777" w:rsidR="00FC198A" w:rsidRDefault="00FC198A" w:rsidP="003B0E18">
            <w:pPr>
              <w:pStyle w:val="TableParagraph"/>
              <w:ind w:right="216"/>
              <w:rPr>
                <w:sz w:val="26"/>
              </w:rPr>
            </w:pPr>
          </w:p>
          <w:p w14:paraId="4A26D067" w14:textId="77777777" w:rsidR="00FC198A" w:rsidRDefault="00FC198A" w:rsidP="003B0E18">
            <w:pPr>
              <w:pStyle w:val="TableParagraph"/>
              <w:spacing w:before="1"/>
              <w:ind w:right="216"/>
              <w:rPr>
                <w:sz w:val="31"/>
              </w:rPr>
            </w:pPr>
          </w:p>
          <w:p w14:paraId="4E15E70B" w14:textId="77777777" w:rsidR="00FC198A" w:rsidRDefault="003B0E18" w:rsidP="003B0E18">
            <w:pPr>
              <w:pStyle w:val="TableParagraph"/>
              <w:ind w:right="216"/>
              <w:rPr>
                <w:b/>
              </w:rPr>
            </w:pPr>
            <w:r>
              <w:rPr>
                <w:b/>
              </w:rPr>
              <w:t>Acciones /</w:t>
            </w:r>
            <w:r>
              <w:rPr>
                <w:b/>
                <w:spacing w:val="1"/>
              </w:rPr>
              <w:t xml:space="preserve"> </w:t>
            </w:r>
            <w:r>
              <w:rPr>
                <w:b/>
              </w:rPr>
              <w:t>Procedimiento</w:t>
            </w:r>
          </w:p>
        </w:tc>
        <w:tc>
          <w:tcPr>
            <w:tcW w:w="6423" w:type="dxa"/>
            <w:shd w:val="clear" w:color="auto" w:fill="ECECEC"/>
          </w:tcPr>
          <w:p w14:paraId="394D72DA" w14:textId="77777777" w:rsidR="00FC198A" w:rsidRDefault="003B0E18" w:rsidP="003B0E18">
            <w:pPr>
              <w:pStyle w:val="TableParagraph"/>
              <w:numPr>
                <w:ilvl w:val="0"/>
                <w:numId w:val="54"/>
              </w:numPr>
              <w:tabs>
                <w:tab w:val="left" w:pos="337"/>
              </w:tabs>
              <w:spacing w:before="2"/>
              <w:ind w:left="0" w:right="216" w:firstLine="0"/>
              <w:jc w:val="both"/>
            </w:pPr>
            <w:r>
              <w:t>Cualquier integrante de la comunidad realiza la detección de la</w:t>
            </w:r>
            <w:r>
              <w:rPr>
                <w:spacing w:val="1"/>
              </w:rPr>
              <w:t xml:space="preserve"> </w:t>
            </w:r>
            <w:r>
              <w:t>situación y comunica a un/a profesional (docente o integrante del</w:t>
            </w:r>
            <w:r>
              <w:rPr>
                <w:spacing w:val="1"/>
              </w:rPr>
              <w:t xml:space="preserve"> </w:t>
            </w:r>
            <w:r>
              <w:t>equipo</w:t>
            </w:r>
            <w:r>
              <w:rPr>
                <w:spacing w:val="-1"/>
              </w:rPr>
              <w:t xml:space="preserve"> </w:t>
            </w:r>
            <w:r>
              <w:t>de convivencia escolar).</w:t>
            </w:r>
          </w:p>
          <w:p w14:paraId="6B3BF793" w14:textId="77777777" w:rsidR="00FC198A" w:rsidRDefault="003B0E18" w:rsidP="003B0E18">
            <w:pPr>
              <w:pStyle w:val="TableParagraph"/>
              <w:numPr>
                <w:ilvl w:val="0"/>
                <w:numId w:val="54"/>
              </w:numPr>
              <w:tabs>
                <w:tab w:val="left" w:pos="361"/>
              </w:tabs>
              <w:ind w:left="0" w:right="216" w:firstLine="0"/>
              <w:jc w:val="both"/>
            </w:pPr>
            <w:r>
              <w:t>Dicho profesional registra la situación en hoja de derivación.</w:t>
            </w:r>
            <w:r>
              <w:rPr>
                <w:spacing w:val="1"/>
              </w:rPr>
              <w:t xml:space="preserve"> </w:t>
            </w:r>
            <w:r>
              <w:t>(Anexo N° 3 Ficha de Relato) NO está permitido grabar el relato</w:t>
            </w:r>
            <w:r>
              <w:rPr>
                <w:spacing w:val="1"/>
              </w:rPr>
              <w:t xml:space="preserve"> </w:t>
            </w:r>
            <w:r>
              <w:t>para</w:t>
            </w:r>
            <w:r>
              <w:rPr>
                <w:spacing w:val="1"/>
              </w:rPr>
              <w:t xml:space="preserve"> </w:t>
            </w:r>
            <w:r>
              <w:t>facilitar</w:t>
            </w:r>
            <w:r>
              <w:rPr>
                <w:spacing w:val="1"/>
              </w:rPr>
              <w:t xml:space="preserve"> </w:t>
            </w:r>
            <w:r>
              <w:t>su</w:t>
            </w:r>
            <w:r>
              <w:rPr>
                <w:spacing w:val="1"/>
              </w:rPr>
              <w:t xml:space="preserve"> </w:t>
            </w:r>
            <w:r>
              <w:t>posterior</w:t>
            </w:r>
            <w:r>
              <w:rPr>
                <w:spacing w:val="1"/>
              </w:rPr>
              <w:t xml:space="preserve"> </w:t>
            </w:r>
            <w:r>
              <w:t>registro.</w:t>
            </w:r>
            <w:r>
              <w:rPr>
                <w:spacing w:val="1"/>
              </w:rPr>
              <w:t xml:space="preserve"> </w:t>
            </w:r>
            <w:r>
              <w:t>NI</w:t>
            </w:r>
            <w:r>
              <w:rPr>
                <w:spacing w:val="1"/>
              </w:rPr>
              <w:t xml:space="preserve"> </w:t>
            </w:r>
            <w:r>
              <w:t>TAMPOCO</w:t>
            </w:r>
            <w:r>
              <w:rPr>
                <w:spacing w:val="1"/>
              </w:rPr>
              <w:t xml:space="preserve"> </w:t>
            </w:r>
            <w:r>
              <w:t>realizar</w:t>
            </w:r>
            <w:r>
              <w:rPr>
                <w:spacing w:val="1"/>
              </w:rPr>
              <w:t xml:space="preserve"> </w:t>
            </w:r>
            <w:r>
              <w:t>el</w:t>
            </w:r>
            <w:r>
              <w:rPr>
                <w:spacing w:val="1"/>
              </w:rPr>
              <w:t xml:space="preserve"> </w:t>
            </w:r>
            <w:r>
              <w:t>registro</w:t>
            </w:r>
            <w:r>
              <w:rPr>
                <w:spacing w:val="1"/>
              </w:rPr>
              <w:t xml:space="preserve"> </w:t>
            </w:r>
            <w:r>
              <w:t>frente</w:t>
            </w:r>
            <w:r>
              <w:rPr>
                <w:spacing w:val="1"/>
              </w:rPr>
              <w:t xml:space="preserve"> </w:t>
            </w:r>
            <w:r>
              <w:t>a</w:t>
            </w:r>
            <w:r>
              <w:rPr>
                <w:spacing w:val="1"/>
              </w:rPr>
              <w:t xml:space="preserve"> </w:t>
            </w:r>
            <w:r>
              <w:t>la</w:t>
            </w:r>
            <w:r>
              <w:rPr>
                <w:spacing w:val="1"/>
              </w:rPr>
              <w:t xml:space="preserve"> </w:t>
            </w:r>
            <w:r>
              <w:t>persona</w:t>
            </w:r>
            <w:r>
              <w:rPr>
                <w:spacing w:val="1"/>
              </w:rPr>
              <w:t xml:space="preserve"> </w:t>
            </w:r>
            <w:r>
              <w:t>afectada.</w:t>
            </w:r>
            <w:r>
              <w:rPr>
                <w:spacing w:val="1"/>
              </w:rPr>
              <w:t xml:space="preserve"> </w:t>
            </w:r>
            <w:r>
              <w:t>La</w:t>
            </w:r>
            <w:r>
              <w:rPr>
                <w:spacing w:val="1"/>
              </w:rPr>
              <w:t xml:space="preserve"> </w:t>
            </w:r>
            <w:r>
              <w:t>derivación</w:t>
            </w:r>
            <w:r>
              <w:rPr>
                <w:spacing w:val="49"/>
              </w:rPr>
              <w:t xml:space="preserve"> </w:t>
            </w:r>
            <w:r>
              <w:t>debe</w:t>
            </w:r>
            <w:r>
              <w:rPr>
                <w:spacing w:val="1"/>
              </w:rPr>
              <w:t xml:space="preserve"> </w:t>
            </w:r>
            <w:r>
              <w:t>realizarse</w:t>
            </w:r>
            <w:r>
              <w:rPr>
                <w:spacing w:val="1"/>
              </w:rPr>
              <w:t xml:space="preserve"> </w:t>
            </w:r>
            <w:r>
              <w:t>de</w:t>
            </w:r>
            <w:r>
              <w:rPr>
                <w:spacing w:val="1"/>
              </w:rPr>
              <w:t xml:space="preserve"> </w:t>
            </w:r>
            <w:r>
              <w:t>manera</w:t>
            </w:r>
            <w:r>
              <w:rPr>
                <w:spacing w:val="1"/>
              </w:rPr>
              <w:t xml:space="preserve"> </w:t>
            </w:r>
            <w:r>
              <w:t>reservada</w:t>
            </w:r>
            <w:r>
              <w:rPr>
                <w:spacing w:val="1"/>
              </w:rPr>
              <w:t xml:space="preserve"> </w:t>
            </w:r>
            <w:r>
              <w:t>y</w:t>
            </w:r>
            <w:r>
              <w:rPr>
                <w:spacing w:val="1"/>
              </w:rPr>
              <w:t xml:space="preserve"> </w:t>
            </w:r>
            <w:r>
              <w:t>asegurando</w:t>
            </w:r>
            <w:r>
              <w:rPr>
                <w:spacing w:val="1"/>
              </w:rPr>
              <w:t xml:space="preserve"> </w:t>
            </w:r>
            <w:r>
              <w:t>la</w:t>
            </w:r>
            <w:r>
              <w:rPr>
                <w:spacing w:val="1"/>
              </w:rPr>
              <w:t xml:space="preserve"> </w:t>
            </w:r>
            <w:r>
              <w:t>debida</w:t>
            </w:r>
            <w:r>
              <w:rPr>
                <w:spacing w:val="-46"/>
              </w:rPr>
              <w:t xml:space="preserve"> </w:t>
            </w:r>
            <w:r>
              <w:t>confidencialidad.</w:t>
            </w:r>
            <w:r>
              <w:rPr>
                <w:spacing w:val="1"/>
              </w:rPr>
              <w:t xml:space="preserve"> </w:t>
            </w:r>
            <w:r>
              <w:t>Es</w:t>
            </w:r>
            <w:r>
              <w:rPr>
                <w:spacing w:val="1"/>
              </w:rPr>
              <w:t xml:space="preserve"> </w:t>
            </w:r>
            <w:r>
              <w:t>MUY</w:t>
            </w:r>
            <w:r>
              <w:rPr>
                <w:spacing w:val="1"/>
              </w:rPr>
              <w:t xml:space="preserve"> </w:t>
            </w:r>
            <w:r>
              <w:t>IMPORTANTE</w:t>
            </w:r>
            <w:r>
              <w:rPr>
                <w:spacing w:val="1"/>
              </w:rPr>
              <w:t xml:space="preserve"> </w:t>
            </w:r>
            <w:r>
              <w:t>acoger</w:t>
            </w:r>
            <w:r>
              <w:rPr>
                <w:spacing w:val="1"/>
              </w:rPr>
              <w:t xml:space="preserve"> </w:t>
            </w:r>
            <w:r>
              <w:t>de</w:t>
            </w:r>
            <w:r>
              <w:rPr>
                <w:spacing w:val="1"/>
              </w:rPr>
              <w:t xml:space="preserve"> </w:t>
            </w:r>
            <w:r>
              <w:t>manera</w:t>
            </w:r>
            <w:r>
              <w:rPr>
                <w:spacing w:val="1"/>
              </w:rPr>
              <w:t xml:space="preserve"> </w:t>
            </w:r>
            <w:r>
              <w:t>protectora</w:t>
            </w:r>
            <w:r>
              <w:rPr>
                <w:spacing w:val="-1"/>
              </w:rPr>
              <w:t xml:space="preserve"> </w:t>
            </w:r>
            <w:r>
              <w:t>y</w:t>
            </w:r>
            <w:r>
              <w:rPr>
                <w:spacing w:val="-1"/>
              </w:rPr>
              <w:t xml:space="preserve"> </w:t>
            </w:r>
            <w:r>
              <w:t>segura al</w:t>
            </w:r>
            <w:r>
              <w:rPr>
                <w:spacing w:val="-1"/>
              </w:rPr>
              <w:t xml:space="preserve"> </w:t>
            </w:r>
            <w:r>
              <w:t>estudiante</w:t>
            </w:r>
            <w:r>
              <w:rPr>
                <w:spacing w:val="-3"/>
              </w:rPr>
              <w:t xml:space="preserve"> </w:t>
            </w:r>
            <w:r>
              <w:t>involucrado/a.</w:t>
            </w:r>
          </w:p>
          <w:p w14:paraId="7695AF32" w14:textId="77777777" w:rsidR="00FC198A" w:rsidRDefault="003B0E18" w:rsidP="003B0E18">
            <w:pPr>
              <w:pStyle w:val="TableParagraph"/>
              <w:numPr>
                <w:ilvl w:val="0"/>
                <w:numId w:val="54"/>
              </w:numPr>
              <w:tabs>
                <w:tab w:val="left" w:pos="365"/>
              </w:tabs>
              <w:ind w:left="0" w:right="216" w:firstLine="0"/>
              <w:jc w:val="both"/>
            </w:pPr>
            <w:r>
              <w:t>Se realiza la derivación a cualquier integrante del equipo de</w:t>
            </w:r>
            <w:r>
              <w:rPr>
                <w:spacing w:val="1"/>
              </w:rPr>
              <w:t xml:space="preserve"> </w:t>
            </w:r>
            <w:r>
              <w:t>convivencia</w:t>
            </w:r>
            <w:r>
              <w:rPr>
                <w:spacing w:val="-1"/>
              </w:rPr>
              <w:t xml:space="preserve"> </w:t>
            </w:r>
            <w:r>
              <w:t>escolar.</w:t>
            </w:r>
          </w:p>
          <w:p w14:paraId="676F0779" w14:textId="77777777" w:rsidR="00FC198A" w:rsidRDefault="003B0E18" w:rsidP="003B0E18">
            <w:pPr>
              <w:pStyle w:val="TableParagraph"/>
              <w:numPr>
                <w:ilvl w:val="0"/>
                <w:numId w:val="54"/>
              </w:numPr>
              <w:tabs>
                <w:tab w:val="left" w:pos="353"/>
              </w:tabs>
              <w:ind w:left="0" w:right="216" w:firstLine="0"/>
              <w:jc w:val="both"/>
            </w:pPr>
            <w:r>
              <w:t>La encargada de</w:t>
            </w:r>
            <w:r>
              <w:rPr>
                <w:spacing w:val="1"/>
              </w:rPr>
              <w:t xml:space="preserve"> </w:t>
            </w:r>
            <w:r>
              <w:t>convivencia escolar informa inmediatamente</w:t>
            </w:r>
            <w:r>
              <w:rPr>
                <w:spacing w:val="1"/>
              </w:rPr>
              <w:t xml:space="preserve"> </w:t>
            </w:r>
            <w:r>
              <w:t>al</w:t>
            </w:r>
            <w:r>
              <w:rPr>
                <w:spacing w:val="-1"/>
              </w:rPr>
              <w:t xml:space="preserve"> </w:t>
            </w:r>
            <w:r>
              <w:t>director</w:t>
            </w:r>
            <w:r>
              <w:rPr>
                <w:spacing w:val="-1"/>
              </w:rPr>
              <w:t xml:space="preserve"> </w:t>
            </w:r>
            <w:r>
              <w:t>de</w:t>
            </w:r>
            <w:r>
              <w:rPr>
                <w:spacing w:val="-3"/>
              </w:rPr>
              <w:t xml:space="preserve"> </w:t>
            </w:r>
            <w:r>
              <w:t>esta</w:t>
            </w:r>
            <w:r>
              <w:rPr>
                <w:spacing w:val="-3"/>
              </w:rPr>
              <w:t xml:space="preserve"> </w:t>
            </w:r>
            <w:r>
              <w:t>situación.</w:t>
            </w:r>
          </w:p>
          <w:p w14:paraId="297EA5F8" w14:textId="77777777" w:rsidR="00FC198A" w:rsidRDefault="003B0E18" w:rsidP="003B0E18">
            <w:pPr>
              <w:pStyle w:val="TableParagraph"/>
              <w:numPr>
                <w:ilvl w:val="0"/>
                <w:numId w:val="54"/>
              </w:numPr>
              <w:tabs>
                <w:tab w:val="left" w:pos="423"/>
              </w:tabs>
              <w:ind w:left="0" w:right="216" w:firstLine="0"/>
              <w:jc w:val="both"/>
            </w:pPr>
            <w:r>
              <w:t>El</w:t>
            </w:r>
            <w:r>
              <w:rPr>
                <w:spacing w:val="1"/>
              </w:rPr>
              <w:t xml:space="preserve"> </w:t>
            </w:r>
            <w:r>
              <w:t>director</w:t>
            </w:r>
            <w:r>
              <w:rPr>
                <w:spacing w:val="1"/>
              </w:rPr>
              <w:t xml:space="preserve"> </w:t>
            </w:r>
            <w:r>
              <w:t>activa</w:t>
            </w:r>
            <w:r>
              <w:rPr>
                <w:spacing w:val="1"/>
              </w:rPr>
              <w:t xml:space="preserve"> </w:t>
            </w:r>
            <w:r>
              <w:t>el</w:t>
            </w:r>
            <w:r>
              <w:rPr>
                <w:spacing w:val="1"/>
              </w:rPr>
              <w:t xml:space="preserve"> </w:t>
            </w:r>
            <w:r>
              <w:t>protocolo,</w:t>
            </w:r>
            <w:r>
              <w:rPr>
                <w:spacing w:val="1"/>
              </w:rPr>
              <w:t xml:space="preserve"> </w:t>
            </w:r>
            <w:r>
              <w:t>por</w:t>
            </w:r>
            <w:r>
              <w:rPr>
                <w:spacing w:val="1"/>
              </w:rPr>
              <w:t xml:space="preserve"> </w:t>
            </w:r>
            <w:r>
              <w:t>medio</w:t>
            </w:r>
            <w:r>
              <w:rPr>
                <w:spacing w:val="1"/>
              </w:rPr>
              <w:t xml:space="preserve"> </w:t>
            </w:r>
            <w:r>
              <w:t>de</w:t>
            </w:r>
            <w:r>
              <w:rPr>
                <w:spacing w:val="1"/>
              </w:rPr>
              <w:t xml:space="preserve"> </w:t>
            </w:r>
            <w:r>
              <w:t>un</w:t>
            </w:r>
            <w:r>
              <w:rPr>
                <w:spacing w:val="1"/>
              </w:rPr>
              <w:t xml:space="preserve"> </w:t>
            </w:r>
            <w:r>
              <w:t>oficio,</w:t>
            </w:r>
            <w:r>
              <w:rPr>
                <w:spacing w:val="1"/>
              </w:rPr>
              <w:t xml:space="preserve"> </w:t>
            </w:r>
            <w:r>
              <w:t>solicitando la realización del proceso de indagación, especificando</w:t>
            </w:r>
            <w:r>
              <w:rPr>
                <w:spacing w:val="-46"/>
              </w:rPr>
              <w:t xml:space="preserve"> </w:t>
            </w:r>
            <w:r>
              <w:t>los/as encargados/as</w:t>
            </w:r>
            <w:r>
              <w:rPr>
                <w:spacing w:val="1"/>
              </w:rPr>
              <w:t xml:space="preserve"> </w:t>
            </w:r>
            <w:r>
              <w:t>de</w:t>
            </w:r>
            <w:r>
              <w:rPr>
                <w:spacing w:val="-4"/>
              </w:rPr>
              <w:t xml:space="preserve"> </w:t>
            </w:r>
            <w:r>
              <w:t>dicho proceso.</w:t>
            </w:r>
          </w:p>
          <w:p w14:paraId="7AB1DBFA" w14:textId="77777777" w:rsidR="00FC198A" w:rsidRDefault="003B0E18" w:rsidP="003B0E18">
            <w:pPr>
              <w:pStyle w:val="TableParagraph"/>
              <w:numPr>
                <w:ilvl w:val="0"/>
                <w:numId w:val="54"/>
              </w:numPr>
              <w:tabs>
                <w:tab w:val="left" w:pos="332"/>
              </w:tabs>
              <w:spacing w:line="256" w:lineRule="exact"/>
              <w:ind w:left="0" w:right="216" w:firstLine="0"/>
              <w:jc w:val="both"/>
            </w:pPr>
            <w:r>
              <w:t>Se realiza el proceso de indagación. En algunos casos puede ser</w:t>
            </w:r>
            <w:r>
              <w:rPr>
                <w:spacing w:val="1"/>
              </w:rPr>
              <w:t xml:space="preserve"> </w:t>
            </w:r>
            <w:r>
              <w:t>suficiente</w:t>
            </w:r>
            <w:r>
              <w:rPr>
                <w:spacing w:val="38"/>
              </w:rPr>
              <w:t xml:space="preserve"> </w:t>
            </w:r>
            <w:r>
              <w:t>el</w:t>
            </w:r>
            <w:r>
              <w:rPr>
                <w:spacing w:val="40"/>
              </w:rPr>
              <w:t xml:space="preserve"> </w:t>
            </w:r>
            <w:r>
              <w:t>relato</w:t>
            </w:r>
            <w:r>
              <w:rPr>
                <w:spacing w:val="38"/>
              </w:rPr>
              <w:t xml:space="preserve"> </w:t>
            </w:r>
            <w:r>
              <w:t>escrito</w:t>
            </w:r>
            <w:r>
              <w:rPr>
                <w:spacing w:val="40"/>
              </w:rPr>
              <w:t xml:space="preserve"> </w:t>
            </w:r>
            <w:r>
              <w:t>en</w:t>
            </w:r>
            <w:r>
              <w:rPr>
                <w:spacing w:val="39"/>
              </w:rPr>
              <w:t xml:space="preserve"> </w:t>
            </w:r>
            <w:r>
              <w:t>hoja</w:t>
            </w:r>
            <w:r>
              <w:rPr>
                <w:spacing w:val="38"/>
              </w:rPr>
              <w:t xml:space="preserve"> </w:t>
            </w:r>
            <w:r>
              <w:t>de</w:t>
            </w:r>
            <w:r>
              <w:rPr>
                <w:spacing w:val="40"/>
              </w:rPr>
              <w:t xml:space="preserve"> </w:t>
            </w:r>
            <w:r>
              <w:t>derivación,</w:t>
            </w:r>
            <w:r>
              <w:rPr>
                <w:spacing w:val="36"/>
              </w:rPr>
              <w:t xml:space="preserve"> </w:t>
            </w:r>
            <w:r>
              <w:t>en</w:t>
            </w:r>
            <w:r>
              <w:rPr>
                <w:spacing w:val="39"/>
              </w:rPr>
              <w:t xml:space="preserve"> </w:t>
            </w:r>
            <w:r>
              <w:t>otros</w:t>
            </w:r>
            <w:r>
              <w:rPr>
                <w:spacing w:val="40"/>
              </w:rPr>
              <w:t xml:space="preserve"> </w:t>
            </w:r>
            <w:r>
              <w:t>será</w:t>
            </w:r>
          </w:p>
        </w:tc>
      </w:tr>
    </w:tbl>
    <w:p w14:paraId="051B9204" w14:textId="77777777" w:rsidR="00FC198A" w:rsidRDefault="00FC198A" w:rsidP="003B0E18">
      <w:pPr>
        <w:spacing w:line="256" w:lineRule="exact"/>
        <w:ind w:right="216"/>
        <w:jc w:val="both"/>
        <w:sectPr w:rsidR="00FC198A" w:rsidSect="003B0E18">
          <w:headerReference w:type="default" r:id="rId230"/>
          <w:footerReference w:type="default" r:id="rId231"/>
          <w:pgSz w:w="12240" w:h="15840" w:code="1"/>
          <w:pgMar w:top="851" w:right="851" w:bottom="851" w:left="851" w:header="0" w:footer="1003" w:gutter="0"/>
          <w:cols w:space="720"/>
        </w:sectPr>
      </w:pPr>
    </w:p>
    <w:tbl>
      <w:tblPr>
        <w:tblStyle w:val="TableNormal"/>
        <w:tblW w:w="0" w:type="auto"/>
        <w:tblInd w:w="719"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Look w:val="01E0" w:firstRow="1" w:lastRow="1" w:firstColumn="1" w:lastColumn="1" w:noHBand="0" w:noVBand="0"/>
      </w:tblPr>
      <w:tblGrid>
        <w:gridCol w:w="2405"/>
        <w:gridCol w:w="6423"/>
      </w:tblGrid>
      <w:tr w:rsidR="00FC198A" w14:paraId="36F74F67" w14:textId="77777777">
        <w:trPr>
          <w:trHeight w:val="12899"/>
        </w:trPr>
        <w:tc>
          <w:tcPr>
            <w:tcW w:w="2405" w:type="dxa"/>
            <w:shd w:val="clear" w:color="auto" w:fill="ECECEC"/>
          </w:tcPr>
          <w:p w14:paraId="0DBD489F" w14:textId="77777777" w:rsidR="00FC198A" w:rsidRDefault="00FC198A" w:rsidP="003B0E18">
            <w:pPr>
              <w:pStyle w:val="TableParagraph"/>
              <w:ind w:right="216"/>
              <w:rPr>
                <w:rFonts w:ascii="Times New Roman"/>
              </w:rPr>
            </w:pPr>
          </w:p>
        </w:tc>
        <w:tc>
          <w:tcPr>
            <w:tcW w:w="6423" w:type="dxa"/>
            <w:shd w:val="clear" w:color="auto" w:fill="ECECEC"/>
          </w:tcPr>
          <w:p w14:paraId="3197B2D6" w14:textId="77777777" w:rsidR="00FC198A" w:rsidRDefault="003B0E18" w:rsidP="003B0E18">
            <w:pPr>
              <w:pStyle w:val="TableParagraph"/>
              <w:ind w:right="216"/>
              <w:jc w:val="both"/>
            </w:pPr>
            <w:r>
              <w:t>necesario</w:t>
            </w:r>
            <w:r>
              <w:rPr>
                <w:spacing w:val="1"/>
              </w:rPr>
              <w:t xml:space="preserve"> </w:t>
            </w:r>
            <w:r>
              <w:t>retomar</w:t>
            </w:r>
            <w:r>
              <w:rPr>
                <w:spacing w:val="1"/>
              </w:rPr>
              <w:t xml:space="preserve"> </w:t>
            </w:r>
            <w:r>
              <w:t>la</w:t>
            </w:r>
            <w:r>
              <w:rPr>
                <w:spacing w:val="1"/>
              </w:rPr>
              <w:t xml:space="preserve"> </w:t>
            </w:r>
            <w:r>
              <w:t>entrevista</w:t>
            </w:r>
            <w:r>
              <w:rPr>
                <w:spacing w:val="1"/>
              </w:rPr>
              <w:t xml:space="preserve"> </w:t>
            </w:r>
            <w:r>
              <w:t>con</w:t>
            </w:r>
            <w:r>
              <w:rPr>
                <w:spacing w:val="1"/>
              </w:rPr>
              <w:t xml:space="preserve"> </w:t>
            </w:r>
            <w:r>
              <w:t>el/la afectado/a</w:t>
            </w:r>
            <w:r>
              <w:rPr>
                <w:spacing w:val="1"/>
              </w:rPr>
              <w:t xml:space="preserve"> </w:t>
            </w:r>
            <w:r>
              <w:t>y</w:t>
            </w:r>
            <w:r>
              <w:rPr>
                <w:spacing w:val="1"/>
              </w:rPr>
              <w:t xml:space="preserve"> </w:t>
            </w:r>
            <w:r>
              <w:t>realizar</w:t>
            </w:r>
            <w:r>
              <w:rPr>
                <w:spacing w:val="1"/>
              </w:rPr>
              <w:t xml:space="preserve"> </w:t>
            </w:r>
            <w:r>
              <w:t>preguntas</w:t>
            </w:r>
            <w:r>
              <w:rPr>
                <w:spacing w:val="1"/>
              </w:rPr>
              <w:t xml:space="preserve"> </w:t>
            </w:r>
            <w:r>
              <w:t>claves.</w:t>
            </w:r>
            <w:r>
              <w:rPr>
                <w:spacing w:val="1"/>
              </w:rPr>
              <w:t xml:space="preserve"> </w:t>
            </w:r>
            <w:r>
              <w:t>Todo</w:t>
            </w:r>
            <w:r>
              <w:rPr>
                <w:spacing w:val="1"/>
              </w:rPr>
              <w:t xml:space="preserve"> </w:t>
            </w:r>
            <w:r>
              <w:t>proceso</w:t>
            </w:r>
            <w:r>
              <w:rPr>
                <w:spacing w:val="1"/>
              </w:rPr>
              <w:t xml:space="preserve"> </w:t>
            </w:r>
            <w:r>
              <w:t>indagatorio</w:t>
            </w:r>
            <w:r>
              <w:rPr>
                <w:spacing w:val="1"/>
              </w:rPr>
              <w:t xml:space="preserve"> </w:t>
            </w:r>
            <w:r>
              <w:t>debe</w:t>
            </w:r>
            <w:r>
              <w:rPr>
                <w:spacing w:val="1"/>
              </w:rPr>
              <w:t xml:space="preserve"> </w:t>
            </w:r>
            <w:r>
              <w:t>cautelar</w:t>
            </w:r>
            <w:r>
              <w:rPr>
                <w:spacing w:val="1"/>
              </w:rPr>
              <w:t xml:space="preserve"> </w:t>
            </w:r>
            <w:r>
              <w:t>no</w:t>
            </w:r>
            <w:r>
              <w:rPr>
                <w:spacing w:val="1"/>
              </w:rPr>
              <w:t xml:space="preserve"> </w:t>
            </w:r>
            <w:r>
              <w:t>generar instancias de victimización secundaria, por lo tanto, debe</w:t>
            </w:r>
            <w:r>
              <w:rPr>
                <w:spacing w:val="1"/>
              </w:rPr>
              <w:t xml:space="preserve"> </w:t>
            </w:r>
            <w:r>
              <w:t>ser reservado y cauto. En este caso es necesario generar un clima</w:t>
            </w:r>
            <w:r>
              <w:rPr>
                <w:spacing w:val="1"/>
              </w:rPr>
              <w:t xml:space="preserve"> </w:t>
            </w:r>
            <w:r>
              <w:t>de</w:t>
            </w:r>
            <w:r>
              <w:rPr>
                <w:spacing w:val="1"/>
              </w:rPr>
              <w:t xml:space="preserve"> </w:t>
            </w:r>
            <w:r>
              <w:t>confianza</w:t>
            </w:r>
            <w:r>
              <w:rPr>
                <w:spacing w:val="1"/>
              </w:rPr>
              <w:t xml:space="preserve"> </w:t>
            </w:r>
            <w:r>
              <w:t>y</w:t>
            </w:r>
            <w:r>
              <w:rPr>
                <w:spacing w:val="1"/>
              </w:rPr>
              <w:t xml:space="preserve"> </w:t>
            </w:r>
            <w:r>
              <w:t>acogida;</w:t>
            </w:r>
            <w:r>
              <w:rPr>
                <w:spacing w:val="1"/>
              </w:rPr>
              <w:t xml:space="preserve"> </w:t>
            </w:r>
            <w:r>
              <w:t>transmitir</w:t>
            </w:r>
            <w:r>
              <w:rPr>
                <w:spacing w:val="1"/>
              </w:rPr>
              <w:t xml:space="preserve"> </w:t>
            </w:r>
            <w:r>
              <w:t>tranquilidad</w:t>
            </w:r>
            <w:r>
              <w:rPr>
                <w:spacing w:val="1"/>
              </w:rPr>
              <w:t xml:space="preserve"> </w:t>
            </w:r>
            <w:r>
              <w:t>y</w:t>
            </w:r>
            <w:r>
              <w:rPr>
                <w:spacing w:val="1"/>
              </w:rPr>
              <w:t xml:space="preserve"> </w:t>
            </w:r>
            <w:r>
              <w:t>seguridad;</w:t>
            </w:r>
            <w:r>
              <w:rPr>
                <w:spacing w:val="1"/>
              </w:rPr>
              <w:t xml:space="preserve"> </w:t>
            </w:r>
            <w:r>
              <w:t>reafirmar en el/la estudiante que no es culpable de la situación</w:t>
            </w:r>
            <w:r>
              <w:rPr>
                <w:spacing w:val="1"/>
              </w:rPr>
              <w:t xml:space="preserve"> </w:t>
            </w:r>
            <w:r>
              <w:t>que</w:t>
            </w:r>
            <w:r>
              <w:rPr>
                <w:spacing w:val="1"/>
              </w:rPr>
              <w:t xml:space="preserve"> </w:t>
            </w:r>
            <w:r>
              <w:t>ocurre</w:t>
            </w:r>
            <w:r>
              <w:rPr>
                <w:spacing w:val="1"/>
              </w:rPr>
              <w:t xml:space="preserve"> </w:t>
            </w:r>
            <w:r>
              <w:t>y</w:t>
            </w:r>
            <w:r>
              <w:rPr>
                <w:spacing w:val="1"/>
              </w:rPr>
              <w:t xml:space="preserve"> </w:t>
            </w:r>
            <w:r>
              <w:t>que</w:t>
            </w:r>
            <w:r>
              <w:rPr>
                <w:spacing w:val="1"/>
              </w:rPr>
              <w:t xml:space="preserve"> </w:t>
            </w:r>
            <w:r>
              <w:t>hizo</w:t>
            </w:r>
            <w:r>
              <w:rPr>
                <w:spacing w:val="1"/>
              </w:rPr>
              <w:t xml:space="preserve"> </w:t>
            </w:r>
            <w:r>
              <w:t>bien</w:t>
            </w:r>
            <w:r>
              <w:rPr>
                <w:spacing w:val="1"/>
              </w:rPr>
              <w:t xml:space="preserve"> </w:t>
            </w:r>
            <w:r>
              <w:t>en</w:t>
            </w:r>
            <w:r>
              <w:rPr>
                <w:spacing w:val="1"/>
              </w:rPr>
              <w:t xml:space="preserve"> </w:t>
            </w:r>
            <w:r>
              <w:t>revelar</w:t>
            </w:r>
            <w:r>
              <w:rPr>
                <w:spacing w:val="1"/>
              </w:rPr>
              <w:t xml:space="preserve"> </w:t>
            </w:r>
            <w:r>
              <w:t>lo</w:t>
            </w:r>
            <w:r>
              <w:rPr>
                <w:spacing w:val="1"/>
              </w:rPr>
              <w:t xml:space="preserve"> </w:t>
            </w:r>
            <w:r>
              <w:t>que</w:t>
            </w:r>
            <w:r>
              <w:rPr>
                <w:spacing w:val="1"/>
              </w:rPr>
              <w:t xml:space="preserve"> </w:t>
            </w:r>
            <w:r>
              <w:t>está</w:t>
            </w:r>
            <w:r>
              <w:rPr>
                <w:spacing w:val="1"/>
              </w:rPr>
              <w:t xml:space="preserve"> </w:t>
            </w:r>
            <w:r>
              <w:t>pasando.</w:t>
            </w:r>
            <w:r>
              <w:rPr>
                <w:spacing w:val="1"/>
              </w:rPr>
              <w:t xml:space="preserve"> </w:t>
            </w:r>
            <w:r>
              <w:t>Asimismo,</w:t>
            </w:r>
            <w:r>
              <w:rPr>
                <w:spacing w:val="15"/>
              </w:rPr>
              <w:t xml:space="preserve"> </w:t>
            </w:r>
            <w:r>
              <w:t>informarle</w:t>
            </w:r>
            <w:r>
              <w:rPr>
                <w:spacing w:val="18"/>
              </w:rPr>
              <w:t xml:space="preserve"> </w:t>
            </w:r>
            <w:r>
              <w:t>que</w:t>
            </w:r>
            <w:r>
              <w:rPr>
                <w:spacing w:val="19"/>
              </w:rPr>
              <w:t xml:space="preserve"> </w:t>
            </w:r>
            <w:r>
              <w:t>la</w:t>
            </w:r>
            <w:r>
              <w:rPr>
                <w:spacing w:val="15"/>
              </w:rPr>
              <w:t xml:space="preserve"> </w:t>
            </w:r>
            <w:r>
              <w:t>conversación</w:t>
            </w:r>
            <w:r>
              <w:rPr>
                <w:spacing w:val="15"/>
              </w:rPr>
              <w:t xml:space="preserve"> </w:t>
            </w:r>
            <w:r>
              <w:t>será</w:t>
            </w:r>
            <w:r>
              <w:rPr>
                <w:spacing w:val="16"/>
              </w:rPr>
              <w:t xml:space="preserve"> </w:t>
            </w:r>
            <w:r>
              <w:t>privada</w:t>
            </w:r>
            <w:r>
              <w:rPr>
                <w:spacing w:val="18"/>
              </w:rPr>
              <w:t xml:space="preserve"> </w:t>
            </w:r>
            <w:r>
              <w:t>pero</w:t>
            </w:r>
            <w:r>
              <w:rPr>
                <w:spacing w:val="18"/>
              </w:rPr>
              <w:t xml:space="preserve"> </w:t>
            </w:r>
            <w:r>
              <w:t>que</w:t>
            </w:r>
            <w:r>
              <w:rPr>
                <w:spacing w:val="-46"/>
              </w:rPr>
              <w:t xml:space="preserve"> </w:t>
            </w:r>
            <w:r>
              <w:t>si es necesario se informara a otros para asegurar su bienestar. Es</w:t>
            </w:r>
            <w:r>
              <w:rPr>
                <w:spacing w:val="-46"/>
              </w:rPr>
              <w:t xml:space="preserve"> </w:t>
            </w:r>
            <w:r>
              <w:t>necesario no presionar, no criticar ni enjuiciar la situación ni las</w:t>
            </w:r>
            <w:r>
              <w:rPr>
                <w:spacing w:val="1"/>
              </w:rPr>
              <w:t xml:space="preserve"> </w:t>
            </w:r>
            <w:r>
              <w:t>personas</w:t>
            </w:r>
            <w:r>
              <w:rPr>
                <w:spacing w:val="1"/>
              </w:rPr>
              <w:t xml:space="preserve"> </w:t>
            </w:r>
            <w:r>
              <w:t>involucradas,</w:t>
            </w:r>
            <w:r>
              <w:rPr>
                <w:spacing w:val="1"/>
              </w:rPr>
              <w:t xml:space="preserve"> </w:t>
            </w:r>
            <w:r>
              <w:t>así</w:t>
            </w:r>
            <w:r>
              <w:rPr>
                <w:spacing w:val="1"/>
              </w:rPr>
              <w:t xml:space="preserve"> </w:t>
            </w:r>
            <w:r>
              <w:t>como</w:t>
            </w:r>
            <w:r>
              <w:rPr>
                <w:spacing w:val="1"/>
              </w:rPr>
              <w:t xml:space="preserve"> </w:t>
            </w:r>
            <w:r>
              <w:t>no</w:t>
            </w:r>
            <w:r>
              <w:rPr>
                <w:spacing w:val="1"/>
              </w:rPr>
              <w:t xml:space="preserve"> </w:t>
            </w:r>
            <w:r>
              <w:t>sugerir</w:t>
            </w:r>
            <w:r>
              <w:rPr>
                <w:spacing w:val="1"/>
              </w:rPr>
              <w:t xml:space="preserve"> </w:t>
            </w:r>
            <w:r>
              <w:t>respuestas,</w:t>
            </w:r>
            <w:r>
              <w:rPr>
                <w:spacing w:val="1"/>
              </w:rPr>
              <w:t xml:space="preserve"> </w:t>
            </w:r>
            <w:r>
              <w:t>respetando</w:t>
            </w:r>
            <w:r>
              <w:rPr>
                <w:spacing w:val="-1"/>
              </w:rPr>
              <w:t xml:space="preserve"> </w:t>
            </w:r>
            <w:r>
              <w:t>sus</w:t>
            </w:r>
            <w:r>
              <w:rPr>
                <w:spacing w:val="-2"/>
              </w:rPr>
              <w:t xml:space="preserve"> </w:t>
            </w:r>
            <w:r>
              <w:t>silencios y</w:t>
            </w:r>
            <w:r>
              <w:rPr>
                <w:spacing w:val="-4"/>
              </w:rPr>
              <w:t xml:space="preserve"> </w:t>
            </w:r>
            <w:r>
              <w:t>ritmos</w:t>
            </w:r>
            <w:r>
              <w:rPr>
                <w:spacing w:val="1"/>
              </w:rPr>
              <w:t xml:space="preserve"> </w:t>
            </w:r>
            <w:r>
              <w:t>de</w:t>
            </w:r>
            <w:r>
              <w:rPr>
                <w:spacing w:val="-4"/>
              </w:rPr>
              <w:t xml:space="preserve"> </w:t>
            </w:r>
            <w:r>
              <w:t>conversación.</w:t>
            </w:r>
          </w:p>
          <w:p w14:paraId="23B482A0" w14:textId="77777777" w:rsidR="00FC198A" w:rsidRDefault="003B0E18" w:rsidP="003B0E18">
            <w:pPr>
              <w:pStyle w:val="TableParagraph"/>
              <w:numPr>
                <w:ilvl w:val="0"/>
                <w:numId w:val="53"/>
              </w:numPr>
              <w:tabs>
                <w:tab w:val="left" w:pos="435"/>
              </w:tabs>
              <w:ind w:left="0" w:right="216" w:firstLine="0"/>
              <w:jc w:val="both"/>
            </w:pPr>
            <w:r>
              <w:t>Se</w:t>
            </w:r>
            <w:r>
              <w:rPr>
                <w:spacing w:val="1"/>
              </w:rPr>
              <w:t xml:space="preserve"> </w:t>
            </w:r>
            <w:r>
              <w:t>analiza</w:t>
            </w:r>
            <w:r>
              <w:rPr>
                <w:spacing w:val="1"/>
              </w:rPr>
              <w:t xml:space="preserve"> </w:t>
            </w:r>
            <w:r>
              <w:t>la</w:t>
            </w:r>
            <w:r>
              <w:rPr>
                <w:spacing w:val="1"/>
              </w:rPr>
              <w:t xml:space="preserve"> </w:t>
            </w:r>
            <w:r>
              <w:t>situación</w:t>
            </w:r>
            <w:r>
              <w:rPr>
                <w:spacing w:val="1"/>
              </w:rPr>
              <w:t xml:space="preserve"> </w:t>
            </w:r>
            <w:r>
              <w:t>y</w:t>
            </w:r>
            <w:r>
              <w:rPr>
                <w:spacing w:val="1"/>
              </w:rPr>
              <w:t xml:space="preserve"> </w:t>
            </w:r>
            <w:r>
              <w:t>colegiadamente</w:t>
            </w:r>
            <w:r>
              <w:rPr>
                <w:spacing w:val="1"/>
              </w:rPr>
              <w:t xml:space="preserve"> </w:t>
            </w:r>
            <w:r>
              <w:t>en</w:t>
            </w:r>
            <w:r>
              <w:rPr>
                <w:spacing w:val="1"/>
              </w:rPr>
              <w:t xml:space="preserve"> </w:t>
            </w:r>
            <w:r>
              <w:t>equipo</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se</w:t>
            </w:r>
            <w:r>
              <w:rPr>
                <w:spacing w:val="1"/>
              </w:rPr>
              <w:t xml:space="preserve"> </w:t>
            </w:r>
            <w:r>
              <w:t>revisan</w:t>
            </w:r>
            <w:r>
              <w:rPr>
                <w:spacing w:val="1"/>
              </w:rPr>
              <w:t xml:space="preserve"> </w:t>
            </w:r>
            <w:r>
              <w:t>las</w:t>
            </w:r>
            <w:r>
              <w:rPr>
                <w:spacing w:val="1"/>
              </w:rPr>
              <w:t xml:space="preserve"> </w:t>
            </w:r>
            <w:r>
              <w:t>conclusiones:</w:t>
            </w:r>
            <w:r>
              <w:rPr>
                <w:spacing w:val="1"/>
              </w:rPr>
              <w:t xml:space="preserve"> </w:t>
            </w:r>
            <w:r>
              <w:t>las</w:t>
            </w:r>
            <w:r>
              <w:rPr>
                <w:spacing w:val="1"/>
              </w:rPr>
              <w:t xml:space="preserve"> </w:t>
            </w:r>
            <w:r>
              <w:t>cuales</w:t>
            </w:r>
            <w:r>
              <w:rPr>
                <w:spacing w:val="1"/>
              </w:rPr>
              <w:t xml:space="preserve"> </w:t>
            </w:r>
            <w:r>
              <w:t>contemplan</w:t>
            </w:r>
            <w:r>
              <w:rPr>
                <w:spacing w:val="1"/>
              </w:rPr>
              <w:t xml:space="preserve"> </w:t>
            </w:r>
            <w:r>
              <w:t>procedimientos</w:t>
            </w:r>
            <w:r>
              <w:rPr>
                <w:spacing w:val="1"/>
              </w:rPr>
              <w:t xml:space="preserve"> </w:t>
            </w:r>
            <w:r>
              <w:t>de</w:t>
            </w:r>
            <w:r>
              <w:rPr>
                <w:spacing w:val="1"/>
              </w:rPr>
              <w:t xml:space="preserve"> </w:t>
            </w:r>
            <w:r>
              <w:t>acción,</w:t>
            </w:r>
            <w:r>
              <w:rPr>
                <w:spacing w:val="1"/>
              </w:rPr>
              <w:t xml:space="preserve"> </w:t>
            </w:r>
            <w:r>
              <w:t>medidas</w:t>
            </w:r>
            <w:r>
              <w:rPr>
                <w:spacing w:val="1"/>
              </w:rPr>
              <w:t xml:space="preserve"> </w:t>
            </w:r>
            <w:r>
              <w:t>de</w:t>
            </w:r>
            <w:r>
              <w:rPr>
                <w:spacing w:val="1"/>
              </w:rPr>
              <w:t xml:space="preserve"> </w:t>
            </w:r>
            <w:r>
              <w:t>resguardo,</w:t>
            </w:r>
            <w:r>
              <w:rPr>
                <w:spacing w:val="1"/>
              </w:rPr>
              <w:t xml:space="preserve"> </w:t>
            </w:r>
            <w:r>
              <w:t>medida</w:t>
            </w:r>
            <w:r>
              <w:rPr>
                <w:spacing w:val="-1"/>
              </w:rPr>
              <w:t xml:space="preserve"> </w:t>
            </w:r>
            <w:r>
              <w:t>formativas,</w:t>
            </w:r>
            <w:r>
              <w:rPr>
                <w:spacing w:val="-1"/>
              </w:rPr>
              <w:t xml:space="preserve"> </w:t>
            </w:r>
            <w:r>
              <w:t>medidas</w:t>
            </w:r>
            <w:r>
              <w:rPr>
                <w:spacing w:val="1"/>
              </w:rPr>
              <w:t xml:space="preserve"> </w:t>
            </w:r>
            <w:r>
              <w:t>de</w:t>
            </w:r>
            <w:r>
              <w:rPr>
                <w:spacing w:val="-1"/>
              </w:rPr>
              <w:t xml:space="preserve"> </w:t>
            </w:r>
            <w:r>
              <w:t>apoyo, entre</w:t>
            </w:r>
            <w:r>
              <w:rPr>
                <w:spacing w:val="-2"/>
              </w:rPr>
              <w:t xml:space="preserve"> </w:t>
            </w:r>
            <w:r>
              <w:t>otros.</w:t>
            </w:r>
          </w:p>
          <w:p w14:paraId="5F040785" w14:textId="77777777" w:rsidR="00FC198A" w:rsidRDefault="003B0E18" w:rsidP="003B0E18">
            <w:pPr>
              <w:pStyle w:val="TableParagraph"/>
              <w:numPr>
                <w:ilvl w:val="0"/>
                <w:numId w:val="53"/>
              </w:numPr>
              <w:tabs>
                <w:tab w:val="left" w:pos="368"/>
              </w:tabs>
              <w:ind w:left="0" w:right="216" w:firstLine="0"/>
              <w:jc w:val="both"/>
            </w:pPr>
            <w:r>
              <w:t>Dichas conclusiones se entregan al director para que dirima</w:t>
            </w:r>
            <w:r>
              <w:rPr>
                <w:spacing w:val="1"/>
              </w:rPr>
              <w:t xml:space="preserve"> </w:t>
            </w:r>
            <w:r>
              <w:t>acciones</w:t>
            </w:r>
            <w:r>
              <w:rPr>
                <w:spacing w:val="-1"/>
              </w:rPr>
              <w:t xml:space="preserve"> </w:t>
            </w:r>
            <w:r>
              <w:t>a seguir.</w:t>
            </w:r>
          </w:p>
          <w:p w14:paraId="38A15986" w14:textId="77777777" w:rsidR="00FC198A" w:rsidRDefault="003B0E18" w:rsidP="003B0E18">
            <w:pPr>
              <w:pStyle w:val="TableParagraph"/>
              <w:numPr>
                <w:ilvl w:val="0"/>
                <w:numId w:val="53"/>
              </w:numPr>
              <w:tabs>
                <w:tab w:val="left" w:pos="358"/>
              </w:tabs>
              <w:ind w:left="0" w:right="216" w:firstLine="0"/>
              <w:jc w:val="both"/>
            </w:pPr>
            <w:r>
              <w:t>Si la recolección de antecedentes indica que hubo agresiones</w:t>
            </w:r>
            <w:r>
              <w:rPr>
                <w:spacing w:val="1"/>
              </w:rPr>
              <w:t xml:space="preserve"> </w:t>
            </w:r>
            <w:r>
              <w:t>sexuales</w:t>
            </w:r>
            <w:r>
              <w:rPr>
                <w:spacing w:val="-3"/>
              </w:rPr>
              <w:t xml:space="preserve"> </w:t>
            </w:r>
            <w:r>
              <w:t>con</w:t>
            </w:r>
            <w:r>
              <w:rPr>
                <w:spacing w:val="-1"/>
              </w:rPr>
              <w:t xml:space="preserve"> </w:t>
            </w:r>
            <w:r>
              <w:t>evidencia suficiente,</w:t>
            </w:r>
            <w:r>
              <w:rPr>
                <w:spacing w:val="-3"/>
              </w:rPr>
              <w:t xml:space="preserve"> </w:t>
            </w:r>
            <w:r>
              <w:t>entonces:</w:t>
            </w:r>
          </w:p>
          <w:p w14:paraId="20F44C36" w14:textId="77777777" w:rsidR="00FC198A" w:rsidRDefault="003B0E18" w:rsidP="003B0E18">
            <w:pPr>
              <w:pStyle w:val="TableParagraph"/>
              <w:numPr>
                <w:ilvl w:val="1"/>
                <w:numId w:val="53"/>
              </w:numPr>
              <w:tabs>
                <w:tab w:val="left" w:pos="739"/>
              </w:tabs>
              <w:ind w:left="0" w:right="216" w:firstLine="0"/>
              <w:jc w:val="both"/>
            </w:pPr>
            <w:r>
              <w:t>Realizar</w:t>
            </w:r>
            <w:r>
              <w:rPr>
                <w:spacing w:val="1"/>
              </w:rPr>
              <w:t xml:space="preserve"> </w:t>
            </w:r>
            <w:r>
              <w:t>comunicación</w:t>
            </w:r>
            <w:r>
              <w:rPr>
                <w:spacing w:val="1"/>
              </w:rPr>
              <w:t xml:space="preserve"> </w:t>
            </w:r>
            <w:r>
              <w:t>inmediata</w:t>
            </w:r>
            <w:r>
              <w:rPr>
                <w:spacing w:val="1"/>
              </w:rPr>
              <w:t xml:space="preserve"> </w:t>
            </w:r>
            <w:r>
              <w:t>con</w:t>
            </w:r>
            <w:r>
              <w:rPr>
                <w:spacing w:val="1"/>
              </w:rPr>
              <w:t xml:space="preserve"> </w:t>
            </w:r>
            <w:r>
              <w:t>la</w:t>
            </w:r>
            <w:r>
              <w:rPr>
                <w:spacing w:val="1"/>
              </w:rPr>
              <w:t xml:space="preserve"> </w:t>
            </w:r>
            <w:r>
              <w:t>familia,</w:t>
            </w:r>
            <w:r>
              <w:rPr>
                <w:spacing w:val="1"/>
              </w:rPr>
              <w:t xml:space="preserve"> </w:t>
            </w:r>
            <w:r>
              <w:t>para</w:t>
            </w:r>
            <w:r>
              <w:rPr>
                <w:spacing w:val="1"/>
              </w:rPr>
              <w:t xml:space="preserve"> </w:t>
            </w:r>
            <w:r>
              <w:t>informar sobre la situación, el procedimiento a realizar y las</w:t>
            </w:r>
            <w:r>
              <w:rPr>
                <w:spacing w:val="1"/>
              </w:rPr>
              <w:t xml:space="preserve"> </w:t>
            </w:r>
            <w:r>
              <w:t>medidas que se tomarán:</w:t>
            </w:r>
          </w:p>
          <w:p w14:paraId="571C87FC" w14:textId="77777777" w:rsidR="00FC198A" w:rsidRDefault="003B0E18" w:rsidP="003B0E18">
            <w:pPr>
              <w:pStyle w:val="TableParagraph"/>
              <w:numPr>
                <w:ilvl w:val="0"/>
                <w:numId w:val="52"/>
              </w:numPr>
              <w:tabs>
                <w:tab w:val="left" w:pos="817"/>
              </w:tabs>
              <w:spacing w:line="257" w:lineRule="exact"/>
              <w:ind w:left="0" w:right="216" w:hanging="388"/>
              <w:jc w:val="both"/>
            </w:pPr>
            <w:r>
              <w:t>Primera</w:t>
            </w:r>
            <w:r>
              <w:rPr>
                <w:spacing w:val="-4"/>
              </w:rPr>
              <w:t xml:space="preserve"> </w:t>
            </w:r>
            <w:r>
              <w:t>Instancia:</w:t>
            </w:r>
            <w:r>
              <w:rPr>
                <w:spacing w:val="-5"/>
              </w:rPr>
              <w:t xml:space="preserve"> </w:t>
            </w:r>
            <w:r>
              <w:t>Apoderado</w:t>
            </w:r>
            <w:r>
              <w:rPr>
                <w:spacing w:val="-3"/>
              </w:rPr>
              <w:t xml:space="preserve"> </w:t>
            </w:r>
            <w:r>
              <w:t>(a)</w:t>
            </w:r>
          </w:p>
          <w:p w14:paraId="7C99BC9D" w14:textId="77777777" w:rsidR="00FC198A" w:rsidRDefault="003B0E18" w:rsidP="003B0E18">
            <w:pPr>
              <w:pStyle w:val="TableParagraph"/>
              <w:ind w:right="216"/>
              <w:jc w:val="both"/>
            </w:pPr>
            <w:r>
              <w:t>En caso de que el/la apoderado/a no pueda estar accesible o</w:t>
            </w:r>
            <w:r>
              <w:rPr>
                <w:spacing w:val="1"/>
              </w:rPr>
              <w:t xml:space="preserve"> </w:t>
            </w:r>
            <w:r>
              <w:t>sea</w:t>
            </w:r>
            <w:r>
              <w:rPr>
                <w:spacing w:val="-1"/>
              </w:rPr>
              <w:t xml:space="preserve"> </w:t>
            </w:r>
            <w:r>
              <w:t>el</w:t>
            </w:r>
            <w:r>
              <w:rPr>
                <w:spacing w:val="-1"/>
              </w:rPr>
              <w:t xml:space="preserve"> </w:t>
            </w:r>
            <w:r>
              <w:t>que</w:t>
            </w:r>
            <w:r>
              <w:rPr>
                <w:spacing w:val="-1"/>
              </w:rPr>
              <w:t xml:space="preserve"> </w:t>
            </w:r>
            <w:r>
              <w:t>genera</w:t>
            </w:r>
            <w:r>
              <w:rPr>
                <w:spacing w:val="-2"/>
              </w:rPr>
              <w:t xml:space="preserve"> </w:t>
            </w:r>
            <w:r>
              <w:t>el</w:t>
            </w:r>
            <w:r>
              <w:rPr>
                <w:spacing w:val="-1"/>
              </w:rPr>
              <w:t xml:space="preserve"> </w:t>
            </w:r>
            <w:r>
              <w:t>abuso</w:t>
            </w:r>
            <w:r>
              <w:rPr>
                <w:spacing w:val="-3"/>
              </w:rPr>
              <w:t xml:space="preserve"> </w:t>
            </w:r>
            <w:r>
              <w:t>sexual</w:t>
            </w:r>
            <w:r>
              <w:rPr>
                <w:spacing w:val="-4"/>
              </w:rPr>
              <w:t xml:space="preserve"> </w:t>
            </w:r>
            <w:r>
              <w:t>se procederá</w:t>
            </w:r>
            <w:r>
              <w:rPr>
                <w:spacing w:val="-1"/>
              </w:rPr>
              <w:t xml:space="preserve"> </w:t>
            </w:r>
            <w:r>
              <w:t>de</w:t>
            </w:r>
            <w:r>
              <w:rPr>
                <w:spacing w:val="-2"/>
              </w:rPr>
              <w:t xml:space="preserve"> </w:t>
            </w:r>
            <w:r>
              <w:t>esta</w:t>
            </w:r>
            <w:r>
              <w:rPr>
                <w:spacing w:val="-2"/>
              </w:rPr>
              <w:t xml:space="preserve"> </w:t>
            </w:r>
            <w:r>
              <w:t>forma.</w:t>
            </w:r>
          </w:p>
          <w:p w14:paraId="30E5CCB8" w14:textId="77777777" w:rsidR="00FC198A" w:rsidRDefault="003B0E18" w:rsidP="003B0E18">
            <w:pPr>
              <w:pStyle w:val="TableParagraph"/>
              <w:numPr>
                <w:ilvl w:val="0"/>
                <w:numId w:val="52"/>
              </w:numPr>
              <w:tabs>
                <w:tab w:val="left" w:pos="817"/>
              </w:tabs>
              <w:spacing w:line="258" w:lineRule="exact"/>
              <w:ind w:left="0" w:right="216" w:hanging="388"/>
              <w:jc w:val="both"/>
            </w:pPr>
            <w:r>
              <w:t>Segunda</w:t>
            </w:r>
            <w:r>
              <w:rPr>
                <w:spacing w:val="-5"/>
              </w:rPr>
              <w:t xml:space="preserve"> </w:t>
            </w:r>
            <w:r>
              <w:t>Instancia:</w:t>
            </w:r>
            <w:r>
              <w:rPr>
                <w:spacing w:val="-5"/>
              </w:rPr>
              <w:t xml:space="preserve"> </w:t>
            </w:r>
            <w:r>
              <w:t>Apoderado</w:t>
            </w:r>
            <w:r>
              <w:rPr>
                <w:spacing w:val="-4"/>
              </w:rPr>
              <w:t xml:space="preserve"> </w:t>
            </w:r>
            <w:r>
              <w:t>(a)</w:t>
            </w:r>
            <w:r>
              <w:rPr>
                <w:spacing w:val="-4"/>
              </w:rPr>
              <w:t xml:space="preserve"> </w:t>
            </w:r>
            <w:r>
              <w:t>subrogante</w:t>
            </w:r>
          </w:p>
          <w:p w14:paraId="7AEB8814" w14:textId="77777777" w:rsidR="00FC198A" w:rsidRDefault="003B0E18" w:rsidP="003B0E18">
            <w:pPr>
              <w:pStyle w:val="TableParagraph"/>
              <w:numPr>
                <w:ilvl w:val="0"/>
                <w:numId w:val="52"/>
              </w:numPr>
              <w:tabs>
                <w:tab w:val="left" w:pos="817"/>
              </w:tabs>
              <w:ind w:left="0" w:right="216" w:firstLine="0"/>
              <w:jc w:val="both"/>
            </w:pPr>
            <w:r>
              <w:t>Tercera</w:t>
            </w:r>
            <w:r>
              <w:rPr>
                <w:spacing w:val="1"/>
              </w:rPr>
              <w:t xml:space="preserve"> </w:t>
            </w:r>
            <w:r>
              <w:t>Instancia:</w:t>
            </w:r>
            <w:r>
              <w:rPr>
                <w:spacing w:val="1"/>
              </w:rPr>
              <w:t xml:space="preserve"> </w:t>
            </w:r>
            <w:r>
              <w:t>Otra</w:t>
            </w:r>
            <w:r>
              <w:rPr>
                <w:spacing w:val="1"/>
              </w:rPr>
              <w:t xml:space="preserve"> </w:t>
            </w:r>
            <w:r>
              <w:t>figura</w:t>
            </w:r>
            <w:r>
              <w:rPr>
                <w:spacing w:val="1"/>
              </w:rPr>
              <w:t xml:space="preserve"> </w:t>
            </w:r>
            <w:r>
              <w:t>significativa</w:t>
            </w:r>
            <w:r>
              <w:rPr>
                <w:spacing w:val="1"/>
              </w:rPr>
              <w:t xml:space="preserve"> </w:t>
            </w:r>
            <w:r>
              <w:t>dentro</w:t>
            </w:r>
            <w:r>
              <w:rPr>
                <w:spacing w:val="1"/>
              </w:rPr>
              <w:t xml:space="preserve"> </w:t>
            </w:r>
            <w:r>
              <w:t>del</w:t>
            </w:r>
            <w:r>
              <w:rPr>
                <w:spacing w:val="1"/>
              </w:rPr>
              <w:t xml:space="preserve"> </w:t>
            </w:r>
            <w:r>
              <w:t>sistema</w:t>
            </w:r>
            <w:r>
              <w:rPr>
                <w:spacing w:val="-1"/>
              </w:rPr>
              <w:t xml:space="preserve"> </w:t>
            </w:r>
            <w:r>
              <w:t>familiar</w:t>
            </w:r>
            <w:r>
              <w:rPr>
                <w:spacing w:val="-3"/>
              </w:rPr>
              <w:t xml:space="preserve"> </w:t>
            </w:r>
            <w:r>
              <w:t>o de</w:t>
            </w:r>
            <w:r>
              <w:rPr>
                <w:spacing w:val="-1"/>
              </w:rPr>
              <w:t xml:space="preserve"> </w:t>
            </w:r>
            <w:r>
              <w:t>apoyo.</w:t>
            </w:r>
          </w:p>
          <w:p w14:paraId="38D07448" w14:textId="77777777" w:rsidR="00FC198A" w:rsidRDefault="003B0E18" w:rsidP="003B0E18">
            <w:pPr>
              <w:pStyle w:val="TableParagraph"/>
              <w:numPr>
                <w:ilvl w:val="0"/>
                <w:numId w:val="51"/>
              </w:numPr>
              <w:tabs>
                <w:tab w:val="left" w:pos="732"/>
              </w:tabs>
              <w:ind w:left="0" w:right="216" w:firstLine="0"/>
              <w:jc w:val="both"/>
            </w:pPr>
            <w:r>
              <w:t>Paralelamente</w:t>
            </w:r>
            <w:r>
              <w:rPr>
                <w:spacing w:val="1"/>
              </w:rPr>
              <w:t xml:space="preserve"> </w:t>
            </w:r>
            <w:r>
              <w:t>comunicar</w:t>
            </w:r>
            <w:r>
              <w:rPr>
                <w:spacing w:val="1"/>
              </w:rPr>
              <w:t xml:space="preserve"> </w:t>
            </w:r>
            <w:r>
              <w:t>de</w:t>
            </w:r>
            <w:r>
              <w:rPr>
                <w:spacing w:val="1"/>
              </w:rPr>
              <w:t xml:space="preserve"> </w:t>
            </w:r>
            <w:r>
              <w:t>inmediato</w:t>
            </w:r>
            <w:r>
              <w:rPr>
                <w:spacing w:val="1"/>
              </w:rPr>
              <w:t xml:space="preserve"> </w:t>
            </w:r>
            <w:r>
              <w:t>a</w:t>
            </w:r>
            <w:r>
              <w:rPr>
                <w:spacing w:val="1"/>
              </w:rPr>
              <w:t xml:space="preserve"> </w:t>
            </w:r>
            <w:r>
              <w:t>Director/a</w:t>
            </w:r>
            <w:r>
              <w:rPr>
                <w:spacing w:val="1"/>
              </w:rPr>
              <w:t xml:space="preserve"> </w:t>
            </w:r>
            <w:r>
              <w:t>e</w:t>
            </w:r>
            <w:r>
              <w:rPr>
                <w:spacing w:val="1"/>
              </w:rPr>
              <w:t xml:space="preserve"> </w:t>
            </w:r>
            <w:r>
              <w:t>Inspector</w:t>
            </w:r>
            <w:r>
              <w:rPr>
                <w:spacing w:val="-2"/>
              </w:rPr>
              <w:t xml:space="preserve"> </w:t>
            </w:r>
            <w:r>
              <w:t>General de</w:t>
            </w:r>
            <w:r>
              <w:rPr>
                <w:spacing w:val="-1"/>
              </w:rPr>
              <w:t xml:space="preserve"> </w:t>
            </w:r>
            <w:r>
              <w:t>la</w:t>
            </w:r>
            <w:r>
              <w:rPr>
                <w:spacing w:val="-1"/>
              </w:rPr>
              <w:t xml:space="preserve"> </w:t>
            </w:r>
            <w:r>
              <w:t>situación</w:t>
            </w:r>
            <w:r>
              <w:rPr>
                <w:spacing w:val="-1"/>
              </w:rPr>
              <w:t xml:space="preserve"> </w:t>
            </w:r>
            <w:r>
              <w:t>en</w:t>
            </w:r>
            <w:r>
              <w:rPr>
                <w:spacing w:val="-2"/>
              </w:rPr>
              <w:t xml:space="preserve"> </w:t>
            </w:r>
            <w:r>
              <w:t>cuestión.</w:t>
            </w:r>
          </w:p>
          <w:p w14:paraId="3009C24D" w14:textId="77777777" w:rsidR="00FC198A" w:rsidRDefault="003B0E18" w:rsidP="003B0E18">
            <w:pPr>
              <w:pStyle w:val="TableParagraph"/>
              <w:numPr>
                <w:ilvl w:val="0"/>
                <w:numId w:val="51"/>
              </w:numPr>
              <w:tabs>
                <w:tab w:val="left" w:pos="648"/>
              </w:tabs>
              <w:ind w:left="0" w:right="216" w:firstLine="0"/>
              <w:jc w:val="both"/>
            </w:pPr>
            <w:r>
              <w:t>Si el/la niño/a o adolescente presenta señales físicas en el</w:t>
            </w:r>
            <w:r>
              <w:rPr>
                <w:spacing w:val="1"/>
              </w:rPr>
              <w:t xml:space="preserve"> </w:t>
            </w:r>
            <w:r>
              <w:t>cuerpo,</w:t>
            </w:r>
            <w:r>
              <w:rPr>
                <w:spacing w:val="1"/>
              </w:rPr>
              <w:t xml:space="preserve"> </w:t>
            </w:r>
            <w:r>
              <w:t>o manifiesta</w:t>
            </w:r>
            <w:r>
              <w:rPr>
                <w:spacing w:val="1"/>
              </w:rPr>
              <w:t xml:space="preserve"> </w:t>
            </w:r>
            <w:r>
              <w:t>molestias físicas</w:t>
            </w:r>
            <w:r>
              <w:rPr>
                <w:spacing w:val="1"/>
              </w:rPr>
              <w:t xml:space="preserve"> </w:t>
            </w:r>
            <w:r>
              <w:t>que hagan pensar</w:t>
            </w:r>
            <w:r>
              <w:rPr>
                <w:spacing w:val="48"/>
              </w:rPr>
              <w:t xml:space="preserve"> </w:t>
            </w:r>
            <w:r>
              <w:t>que</w:t>
            </w:r>
            <w:r>
              <w:rPr>
                <w:spacing w:val="1"/>
              </w:rPr>
              <w:t xml:space="preserve"> </w:t>
            </w:r>
            <w:r>
              <w:t>fue víctima de maltrato o abuso sexual reciente, quién este</w:t>
            </w:r>
            <w:r>
              <w:rPr>
                <w:spacing w:val="1"/>
              </w:rPr>
              <w:t xml:space="preserve"> </w:t>
            </w:r>
            <w:r>
              <w:t>encargado/a,</w:t>
            </w:r>
            <w:r>
              <w:rPr>
                <w:spacing w:val="15"/>
              </w:rPr>
              <w:t xml:space="preserve"> </w:t>
            </w:r>
            <w:r>
              <w:t>debe</w:t>
            </w:r>
            <w:r>
              <w:rPr>
                <w:spacing w:val="16"/>
              </w:rPr>
              <w:t xml:space="preserve"> </w:t>
            </w:r>
            <w:r>
              <w:t>llevar</w:t>
            </w:r>
            <w:r>
              <w:rPr>
                <w:spacing w:val="13"/>
              </w:rPr>
              <w:t xml:space="preserve"> </w:t>
            </w:r>
            <w:r>
              <w:t>al</w:t>
            </w:r>
            <w:r>
              <w:rPr>
                <w:spacing w:val="15"/>
              </w:rPr>
              <w:t xml:space="preserve"> </w:t>
            </w:r>
            <w:r>
              <w:t>Centro</w:t>
            </w:r>
            <w:r>
              <w:rPr>
                <w:spacing w:val="16"/>
              </w:rPr>
              <w:t xml:space="preserve"> </w:t>
            </w:r>
            <w:r>
              <w:t>Asistencial</w:t>
            </w:r>
            <w:r>
              <w:rPr>
                <w:spacing w:val="14"/>
              </w:rPr>
              <w:t xml:space="preserve"> </w:t>
            </w:r>
            <w:r>
              <w:t>más</w:t>
            </w:r>
            <w:r>
              <w:rPr>
                <w:spacing w:val="15"/>
              </w:rPr>
              <w:t xml:space="preserve"> </w:t>
            </w:r>
            <w:r>
              <w:t>cercano</w:t>
            </w:r>
            <w:r>
              <w:rPr>
                <w:spacing w:val="15"/>
              </w:rPr>
              <w:t xml:space="preserve"> </w:t>
            </w:r>
            <w:r>
              <w:t>al</w:t>
            </w:r>
            <w:r>
              <w:rPr>
                <w:spacing w:val="-46"/>
              </w:rPr>
              <w:t xml:space="preserve"> </w:t>
            </w:r>
            <w:r>
              <w:t>o la estudiante, para que se le examine, como si se tratase de</w:t>
            </w:r>
            <w:r>
              <w:rPr>
                <w:spacing w:val="1"/>
              </w:rPr>
              <w:t xml:space="preserve"> </w:t>
            </w:r>
            <w:r>
              <w:t>un</w:t>
            </w:r>
            <w:r>
              <w:rPr>
                <w:spacing w:val="-2"/>
              </w:rPr>
              <w:t xml:space="preserve"> </w:t>
            </w:r>
            <w:r>
              <w:t>accidente</w:t>
            </w:r>
            <w:r>
              <w:rPr>
                <w:spacing w:val="-3"/>
              </w:rPr>
              <w:t xml:space="preserve"> </w:t>
            </w:r>
            <w:r>
              <w:t>escolar.</w:t>
            </w:r>
          </w:p>
          <w:p w14:paraId="016FDD24" w14:textId="77777777" w:rsidR="00FC198A" w:rsidRDefault="003B0E18" w:rsidP="003B0E18">
            <w:pPr>
              <w:pStyle w:val="TableParagraph"/>
              <w:numPr>
                <w:ilvl w:val="0"/>
                <w:numId w:val="51"/>
              </w:numPr>
              <w:tabs>
                <w:tab w:val="left" w:pos="675"/>
              </w:tabs>
              <w:ind w:left="0" w:right="216" w:firstLine="0"/>
              <w:jc w:val="both"/>
            </w:pPr>
            <w:r>
              <w:t>El equipo de convivencia escolar realiza una propuesta de</w:t>
            </w:r>
            <w:r>
              <w:rPr>
                <w:spacing w:val="1"/>
              </w:rPr>
              <w:t xml:space="preserve"> </w:t>
            </w:r>
            <w:r>
              <w:t>acción,</w:t>
            </w:r>
            <w:r>
              <w:rPr>
                <w:spacing w:val="1"/>
              </w:rPr>
              <w:t xml:space="preserve"> </w:t>
            </w:r>
            <w:r>
              <w:t>y</w:t>
            </w:r>
            <w:r>
              <w:rPr>
                <w:spacing w:val="1"/>
              </w:rPr>
              <w:t xml:space="preserve"> </w:t>
            </w:r>
            <w:r>
              <w:t>el</w:t>
            </w:r>
            <w:r>
              <w:rPr>
                <w:spacing w:val="1"/>
              </w:rPr>
              <w:t xml:space="preserve"> </w:t>
            </w:r>
            <w:r>
              <w:t>Director</w:t>
            </w:r>
            <w:r>
              <w:rPr>
                <w:spacing w:val="1"/>
              </w:rPr>
              <w:t xml:space="preserve"> </w:t>
            </w:r>
            <w:r>
              <w:t>realiza</w:t>
            </w:r>
            <w:r>
              <w:rPr>
                <w:spacing w:val="1"/>
              </w:rPr>
              <w:t xml:space="preserve"> </w:t>
            </w:r>
            <w:r>
              <w:t>la</w:t>
            </w:r>
            <w:r>
              <w:rPr>
                <w:spacing w:val="1"/>
              </w:rPr>
              <w:t xml:space="preserve"> </w:t>
            </w:r>
            <w:r>
              <w:t>denuncia</w:t>
            </w:r>
            <w:r>
              <w:rPr>
                <w:spacing w:val="1"/>
              </w:rPr>
              <w:t xml:space="preserve"> </w:t>
            </w:r>
            <w:r>
              <w:t>pertinente</w:t>
            </w:r>
            <w:r>
              <w:rPr>
                <w:spacing w:val="1"/>
              </w:rPr>
              <w:t xml:space="preserve"> </w:t>
            </w:r>
            <w:r>
              <w:t>ante</w:t>
            </w:r>
            <w:r>
              <w:rPr>
                <w:spacing w:val="1"/>
              </w:rPr>
              <w:t xml:space="preserve"> </w:t>
            </w:r>
            <w:r>
              <w:t>tribunales o carabineros, en un plazo máximo de 24 horas. Así</w:t>
            </w:r>
            <w:r>
              <w:rPr>
                <w:spacing w:val="1"/>
              </w:rPr>
              <w:t xml:space="preserve"> </w:t>
            </w:r>
            <w:r>
              <w:t>como</w:t>
            </w:r>
            <w:r>
              <w:rPr>
                <w:spacing w:val="1"/>
              </w:rPr>
              <w:t xml:space="preserve"> </w:t>
            </w:r>
            <w:r>
              <w:t>la</w:t>
            </w:r>
            <w:r>
              <w:rPr>
                <w:spacing w:val="1"/>
              </w:rPr>
              <w:t xml:space="preserve"> </w:t>
            </w:r>
            <w:r>
              <w:t>estipulación</w:t>
            </w:r>
            <w:r>
              <w:rPr>
                <w:spacing w:val="1"/>
              </w:rPr>
              <w:t xml:space="preserve"> </w:t>
            </w:r>
            <w:r>
              <w:t>de</w:t>
            </w:r>
            <w:r>
              <w:rPr>
                <w:spacing w:val="1"/>
              </w:rPr>
              <w:t xml:space="preserve"> </w:t>
            </w:r>
            <w:r>
              <w:t>medidas</w:t>
            </w:r>
            <w:r>
              <w:rPr>
                <w:spacing w:val="1"/>
              </w:rPr>
              <w:t xml:space="preserve"> </w:t>
            </w:r>
            <w:r>
              <w:t>pedagógicas,</w:t>
            </w:r>
            <w:r>
              <w:rPr>
                <w:spacing w:val="1"/>
              </w:rPr>
              <w:t xml:space="preserve"> </w:t>
            </w:r>
            <w:r>
              <w:t>de</w:t>
            </w:r>
            <w:r>
              <w:rPr>
                <w:spacing w:val="1"/>
              </w:rPr>
              <w:t xml:space="preserve"> </w:t>
            </w:r>
            <w:r>
              <w:t>apoyo</w:t>
            </w:r>
            <w:r>
              <w:rPr>
                <w:spacing w:val="1"/>
              </w:rPr>
              <w:t xml:space="preserve"> </w:t>
            </w:r>
            <w:r>
              <w:t>y</w:t>
            </w:r>
            <w:r>
              <w:rPr>
                <w:spacing w:val="1"/>
              </w:rPr>
              <w:t xml:space="preserve"> </w:t>
            </w:r>
            <w:r>
              <w:t>resguardo</w:t>
            </w:r>
            <w:r>
              <w:rPr>
                <w:spacing w:val="-1"/>
              </w:rPr>
              <w:t xml:space="preserve"> </w:t>
            </w:r>
            <w:r>
              <w:t>en</w:t>
            </w:r>
            <w:r>
              <w:rPr>
                <w:spacing w:val="-1"/>
              </w:rPr>
              <w:t xml:space="preserve"> </w:t>
            </w:r>
            <w:r>
              <w:t>el</w:t>
            </w:r>
            <w:r>
              <w:rPr>
                <w:spacing w:val="-1"/>
              </w:rPr>
              <w:t xml:space="preserve"> </w:t>
            </w:r>
            <w:r>
              <w:t>colegio.</w:t>
            </w:r>
          </w:p>
          <w:p w14:paraId="3B836766" w14:textId="77777777" w:rsidR="00FC198A" w:rsidRDefault="003B0E18" w:rsidP="003B0E18">
            <w:pPr>
              <w:pStyle w:val="TableParagraph"/>
              <w:numPr>
                <w:ilvl w:val="0"/>
                <w:numId w:val="51"/>
              </w:numPr>
              <w:tabs>
                <w:tab w:val="left" w:pos="673"/>
              </w:tabs>
              <w:ind w:left="0" w:right="216" w:firstLine="0"/>
              <w:jc w:val="both"/>
            </w:pPr>
            <w:r>
              <w:t>Es importante indicar que al no denunciar o detener una</w:t>
            </w:r>
            <w:r>
              <w:rPr>
                <w:spacing w:val="1"/>
              </w:rPr>
              <w:t xml:space="preserve"> </w:t>
            </w:r>
            <w:r>
              <w:t>situación</w:t>
            </w:r>
            <w:r>
              <w:rPr>
                <w:spacing w:val="1"/>
              </w:rPr>
              <w:t xml:space="preserve"> </w:t>
            </w:r>
            <w:r>
              <w:t>abusiva</w:t>
            </w:r>
            <w:r>
              <w:rPr>
                <w:spacing w:val="1"/>
              </w:rPr>
              <w:t xml:space="preserve"> </w:t>
            </w:r>
            <w:r>
              <w:t>quienes</w:t>
            </w:r>
            <w:r>
              <w:rPr>
                <w:spacing w:val="1"/>
              </w:rPr>
              <w:t xml:space="preserve"> </w:t>
            </w:r>
            <w:r>
              <w:t>saben</w:t>
            </w:r>
            <w:r>
              <w:rPr>
                <w:spacing w:val="1"/>
              </w:rPr>
              <w:t xml:space="preserve"> </w:t>
            </w:r>
            <w:r>
              <w:t>de</w:t>
            </w:r>
            <w:r>
              <w:rPr>
                <w:spacing w:val="1"/>
              </w:rPr>
              <w:t xml:space="preserve"> </w:t>
            </w:r>
            <w:r>
              <w:t>ella</w:t>
            </w:r>
            <w:r>
              <w:rPr>
                <w:spacing w:val="1"/>
              </w:rPr>
              <w:t xml:space="preserve"> </w:t>
            </w:r>
            <w:r>
              <w:t>se</w:t>
            </w:r>
            <w:r>
              <w:rPr>
                <w:spacing w:val="1"/>
              </w:rPr>
              <w:t xml:space="preserve"> </w:t>
            </w:r>
            <w:r>
              <w:t>convierten</w:t>
            </w:r>
            <w:r>
              <w:rPr>
                <w:spacing w:val="1"/>
              </w:rPr>
              <w:t xml:space="preserve"> </w:t>
            </w:r>
            <w:r>
              <w:t>en</w:t>
            </w:r>
            <w:r>
              <w:rPr>
                <w:spacing w:val="1"/>
              </w:rPr>
              <w:t xml:space="preserve"> </w:t>
            </w:r>
            <w:r>
              <w:t>cómplices de un</w:t>
            </w:r>
            <w:r>
              <w:rPr>
                <w:spacing w:val="-2"/>
              </w:rPr>
              <w:t xml:space="preserve"> </w:t>
            </w:r>
            <w:r>
              <w:t>delito.</w:t>
            </w:r>
          </w:p>
          <w:p w14:paraId="3B228C2C" w14:textId="77777777" w:rsidR="00FC198A" w:rsidRDefault="003B0E18" w:rsidP="003B0E18">
            <w:pPr>
              <w:pStyle w:val="TableParagraph"/>
              <w:numPr>
                <w:ilvl w:val="0"/>
                <w:numId w:val="51"/>
              </w:numPr>
              <w:tabs>
                <w:tab w:val="left" w:pos="716"/>
              </w:tabs>
              <w:spacing w:before="1"/>
              <w:ind w:left="0" w:right="216" w:firstLine="0"/>
              <w:jc w:val="both"/>
            </w:pPr>
            <w:r>
              <w:t>Se</w:t>
            </w:r>
            <w:r>
              <w:rPr>
                <w:spacing w:val="1"/>
              </w:rPr>
              <w:t xml:space="preserve"> </w:t>
            </w:r>
            <w:r>
              <w:t>realiza</w:t>
            </w:r>
            <w:r>
              <w:rPr>
                <w:spacing w:val="1"/>
              </w:rPr>
              <w:t xml:space="preserve"> </w:t>
            </w:r>
            <w:r>
              <w:t>una</w:t>
            </w:r>
            <w:r>
              <w:rPr>
                <w:spacing w:val="1"/>
              </w:rPr>
              <w:t xml:space="preserve"> </w:t>
            </w:r>
            <w:r>
              <w:t>derivación</w:t>
            </w:r>
            <w:r>
              <w:rPr>
                <w:spacing w:val="1"/>
              </w:rPr>
              <w:t xml:space="preserve"> </w:t>
            </w:r>
            <w:r>
              <w:t>externa</w:t>
            </w:r>
            <w:r>
              <w:rPr>
                <w:spacing w:val="1"/>
              </w:rPr>
              <w:t xml:space="preserve"> </w:t>
            </w:r>
            <w:r>
              <w:t>a</w:t>
            </w:r>
            <w:r>
              <w:rPr>
                <w:spacing w:val="1"/>
              </w:rPr>
              <w:t xml:space="preserve"> </w:t>
            </w:r>
            <w:r>
              <w:t>una</w:t>
            </w:r>
            <w:r>
              <w:rPr>
                <w:spacing w:val="1"/>
              </w:rPr>
              <w:t xml:space="preserve"> </w:t>
            </w:r>
            <w:r>
              <w:t>institución</w:t>
            </w:r>
            <w:r>
              <w:rPr>
                <w:spacing w:val="1"/>
              </w:rPr>
              <w:t xml:space="preserve"> </w:t>
            </w:r>
            <w:r>
              <w:t>especializada</w:t>
            </w:r>
            <w:r>
              <w:rPr>
                <w:spacing w:val="1"/>
              </w:rPr>
              <w:t xml:space="preserve"> </w:t>
            </w:r>
            <w:r>
              <w:t>en</w:t>
            </w:r>
            <w:r>
              <w:rPr>
                <w:spacing w:val="1"/>
              </w:rPr>
              <w:t xml:space="preserve"> </w:t>
            </w:r>
            <w:r>
              <w:t>el</w:t>
            </w:r>
            <w:r>
              <w:rPr>
                <w:spacing w:val="1"/>
              </w:rPr>
              <w:t xml:space="preserve"> </w:t>
            </w:r>
            <w:r>
              <w:t>diagnóstico,</w:t>
            </w:r>
            <w:r>
              <w:rPr>
                <w:spacing w:val="1"/>
              </w:rPr>
              <w:t xml:space="preserve"> </w:t>
            </w:r>
            <w:r>
              <w:t>prevención,</w:t>
            </w:r>
            <w:r>
              <w:rPr>
                <w:spacing w:val="1"/>
              </w:rPr>
              <w:t xml:space="preserve"> </w:t>
            </w:r>
            <w:r>
              <w:t>protección</w:t>
            </w:r>
            <w:r>
              <w:rPr>
                <w:spacing w:val="1"/>
              </w:rPr>
              <w:t xml:space="preserve"> </w:t>
            </w:r>
            <w:r>
              <w:t>y</w:t>
            </w:r>
            <w:r>
              <w:rPr>
                <w:spacing w:val="-46"/>
              </w:rPr>
              <w:t xml:space="preserve"> </w:t>
            </w:r>
            <w:r>
              <w:t>reparación</w:t>
            </w:r>
            <w:r>
              <w:rPr>
                <w:spacing w:val="1"/>
              </w:rPr>
              <w:t xml:space="preserve"> </w:t>
            </w:r>
            <w:r>
              <w:t>ante</w:t>
            </w:r>
            <w:r>
              <w:rPr>
                <w:spacing w:val="1"/>
              </w:rPr>
              <w:t xml:space="preserve"> </w:t>
            </w:r>
            <w:r>
              <w:t>situaciones</w:t>
            </w:r>
            <w:r>
              <w:rPr>
                <w:spacing w:val="1"/>
              </w:rPr>
              <w:t xml:space="preserve"> </w:t>
            </w:r>
            <w:r>
              <w:t>de</w:t>
            </w:r>
            <w:r>
              <w:rPr>
                <w:spacing w:val="1"/>
              </w:rPr>
              <w:t xml:space="preserve"> </w:t>
            </w:r>
            <w:r>
              <w:t>abuso</w:t>
            </w:r>
            <w:r>
              <w:rPr>
                <w:spacing w:val="1"/>
              </w:rPr>
              <w:t xml:space="preserve"> </w:t>
            </w:r>
            <w:r>
              <w:t>sexual</w:t>
            </w:r>
            <w:r>
              <w:rPr>
                <w:spacing w:val="1"/>
              </w:rPr>
              <w:t xml:space="preserve"> </w:t>
            </w:r>
            <w:r>
              <w:t>o</w:t>
            </w:r>
            <w:r>
              <w:rPr>
                <w:spacing w:val="1"/>
              </w:rPr>
              <w:t xml:space="preserve"> </w:t>
            </w:r>
            <w:r>
              <w:t>estupro</w:t>
            </w:r>
            <w:r>
              <w:rPr>
                <w:spacing w:val="1"/>
              </w:rPr>
              <w:t xml:space="preserve"> </w:t>
            </w:r>
            <w:r>
              <w:t>disponible</w:t>
            </w:r>
            <w:r>
              <w:rPr>
                <w:spacing w:val="-1"/>
              </w:rPr>
              <w:t xml:space="preserve"> </w:t>
            </w:r>
            <w:r>
              <w:t>en</w:t>
            </w:r>
            <w:r>
              <w:rPr>
                <w:spacing w:val="-1"/>
              </w:rPr>
              <w:t xml:space="preserve"> </w:t>
            </w:r>
            <w:r>
              <w:t>la</w:t>
            </w:r>
            <w:r>
              <w:rPr>
                <w:spacing w:val="-4"/>
              </w:rPr>
              <w:t xml:space="preserve"> </w:t>
            </w:r>
            <w:r>
              <w:t>comuna.</w:t>
            </w:r>
          </w:p>
          <w:p w14:paraId="37684A4D" w14:textId="77777777" w:rsidR="00FC198A" w:rsidRDefault="003B0E18" w:rsidP="003B0E18">
            <w:pPr>
              <w:pStyle w:val="TableParagraph"/>
              <w:spacing w:line="241" w:lineRule="exact"/>
              <w:ind w:right="216"/>
              <w:jc w:val="both"/>
            </w:pPr>
            <w:r>
              <w:t>10.</w:t>
            </w:r>
            <w:r>
              <w:rPr>
                <w:spacing w:val="6"/>
              </w:rPr>
              <w:t xml:space="preserve"> </w:t>
            </w:r>
            <w:r>
              <w:t>Si</w:t>
            </w:r>
            <w:r>
              <w:rPr>
                <w:spacing w:val="6"/>
              </w:rPr>
              <w:t xml:space="preserve"> </w:t>
            </w:r>
            <w:r>
              <w:t>la</w:t>
            </w:r>
            <w:r>
              <w:rPr>
                <w:spacing w:val="5"/>
              </w:rPr>
              <w:t xml:space="preserve"> </w:t>
            </w:r>
            <w:r>
              <w:t>recogida</w:t>
            </w:r>
            <w:r>
              <w:rPr>
                <w:spacing w:val="5"/>
              </w:rPr>
              <w:t xml:space="preserve"> </w:t>
            </w:r>
            <w:r>
              <w:t>de</w:t>
            </w:r>
            <w:r>
              <w:rPr>
                <w:spacing w:val="5"/>
              </w:rPr>
              <w:t xml:space="preserve"> </w:t>
            </w:r>
            <w:r>
              <w:t>antecedentes</w:t>
            </w:r>
            <w:r>
              <w:rPr>
                <w:spacing w:val="6"/>
              </w:rPr>
              <w:t xml:space="preserve"> </w:t>
            </w:r>
            <w:r>
              <w:t>NO</w:t>
            </w:r>
            <w:r>
              <w:rPr>
                <w:spacing w:val="6"/>
              </w:rPr>
              <w:t xml:space="preserve"> </w:t>
            </w:r>
            <w:r>
              <w:t>entrega</w:t>
            </w:r>
            <w:r>
              <w:rPr>
                <w:spacing w:val="5"/>
              </w:rPr>
              <w:t xml:space="preserve"> </w:t>
            </w:r>
            <w:r>
              <w:t>información</w:t>
            </w:r>
            <w:r>
              <w:rPr>
                <w:spacing w:val="5"/>
              </w:rPr>
              <w:t xml:space="preserve"> </w:t>
            </w:r>
            <w:r>
              <w:t>clara</w:t>
            </w:r>
            <w:r>
              <w:rPr>
                <w:spacing w:val="5"/>
              </w:rPr>
              <w:t xml:space="preserve"> </w:t>
            </w:r>
            <w:r>
              <w:t>y</w:t>
            </w:r>
          </w:p>
        </w:tc>
      </w:tr>
    </w:tbl>
    <w:p w14:paraId="48ADFDAE" w14:textId="77777777" w:rsidR="00FC198A" w:rsidRDefault="00FC198A" w:rsidP="003B0E18">
      <w:pPr>
        <w:spacing w:line="241" w:lineRule="exact"/>
        <w:ind w:right="216"/>
        <w:jc w:val="both"/>
        <w:sectPr w:rsidR="00FC198A" w:rsidSect="003B0E18">
          <w:headerReference w:type="default" r:id="rId232"/>
          <w:footerReference w:type="default" r:id="rId233"/>
          <w:pgSz w:w="12240" w:h="15840" w:code="1"/>
          <w:pgMar w:top="851" w:right="851" w:bottom="851" w:left="851" w:header="0" w:footer="1003" w:gutter="0"/>
          <w:cols w:space="720"/>
        </w:sectPr>
      </w:pPr>
    </w:p>
    <w:tbl>
      <w:tblPr>
        <w:tblStyle w:val="TableNormal"/>
        <w:tblW w:w="0" w:type="auto"/>
        <w:tblInd w:w="719"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Look w:val="01E0" w:firstRow="1" w:lastRow="1" w:firstColumn="1" w:lastColumn="1" w:noHBand="0" w:noVBand="0"/>
      </w:tblPr>
      <w:tblGrid>
        <w:gridCol w:w="2405"/>
        <w:gridCol w:w="6423"/>
      </w:tblGrid>
      <w:tr w:rsidR="00FC198A" w14:paraId="51FB7ECA" w14:textId="77777777">
        <w:trPr>
          <w:trHeight w:val="5676"/>
        </w:trPr>
        <w:tc>
          <w:tcPr>
            <w:tcW w:w="2405" w:type="dxa"/>
            <w:shd w:val="clear" w:color="auto" w:fill="ECECEC"/>
          </w:tcPr>
          <w:p w14:paraId="55E9DF31" w14:textId="77777777" w:rsidR="00FC198A" w:rsidRDefault="00FC198A" w:rsidP="003B0E18">
            <w:pPr>
              <w:pStyle w:val="TableParagraph"/>
              <w:ind w:right="216"/>
              <w:rPr>
                <w:rFonts w:ascii="Times New Roman"/>
              </w:rPr>
            </w:pPr>
          </w:p>
        </w:tc>
        <w:tc>
          <w:tcPr>
            <w:tcW w:w="6423" w:type="dxa"/>
            <w:shd w:val="clear" w:color="auto" w:fill="ECECEC"/>
          </w:tcPr>
          <w:p w14:paraId="0824329F" w14:textId="77777777" w:rsidR="00FC198A" w:rsidRDefault="003B0E18" w:rsidP="003B0E18">
            <w:pPr>
              <w:pStyle w:val="TableParagraph"/>
              <w:ind w:right="216"/>
              <w:jc w:val="both"/>
            </w:pPr>
            <w:r>
              <w:t>contundente que evidencia la presencia de abuso sexual infantil,</w:t>
            </w:r>
            <w:r>
              <w:rPr>
                <w:spacing w:val="1"/>
              </w:rPr>
              <w:t xml:space="preserve"> </w:t>
            </w:r>
            <w:r>
              <w:t>entonces:</w:t>
            </w:r>
          </w:p>
          <w:p w14:paraId="6FB6ACBD" w14:textId="77777777" w:rsidR="00FC198A" w:rsidRDefault="003B0E18" w:rsidP="003B0E18">
            <w:pPr>
              <w:pStyle w:val="TableParagraph"/>
              <w:numPr>
                <w:ilvl w:val="0"/>
                <w:numId w:val="50"/>
              </w:numPr>
              <w:tabs>
                <w:tab w:val="left" w:pos="675"/>
              </w:tabs>
              <w:ind w:left="0" w:right="216" w:firstLine="0"/>
              <w:jc w:val="both"/>
            </w:pPr>
            <w:r>
              <w:t>Se comunica a la familia lo ocurrido y se orienta para</w:t>
            </w:r>
            <w:r>
              <w:rPr>
                <w:spacing w:val="1"/>
              </w:rPr>
              <w:t xml:space="preserve"> </w:t>
            </w:r>
            <w:r>
              <w:t>la</w:t>
            </w:r>
            <w:r>
              <w:rPr>
                <w:spacing w:val="1"/>
              </w:rPr>
              <w:t xml:space="preserve"> </w:t>
            </w:r>
            <w:r>
              <w:t>realización</w:t>
            </w:r>
            <w:r>
              <w:rPr>
                <w:spacing w:val="-2"/>
              </w:rPr>
              <w:t xml:space="preserve"> </w:t>
            </w:r>
            <w:r>
              <w:t>de derivaciones</w:t>
            </w:r>
            <w:r>
              <w:rPr>
                <w:spacing w:val="1"/>
              </w:rPr>
              <w:t xml:space="preserve"> </w:t>
            </w:r>
            <w:r>
              <w:t>externas.</w:t>
            </w:r>
          </w:p>
          <w:p w14:paraId="4E0DCA97" w14:textId="77777777" w:rsidR="00FC198A" w:rsidRDefault="003B0E18" w:rsidP="003B0E18">
            <w:pPr>
              <w:pStyle w:val="TableParagraph"/>
              <w:numPr>
                <w:ilvl w:val="0"/>
                <w:numId w:val="50"/>
              </w:numPr>
              <w:tabs>
                <w:tab w:val="left" w:pos="725"/>
              </w:tabs>
              <w:ind w:left="0" w:right="216" w:firstLine="0"/>
              <w:jc w:val="both"/>
            </w:pPr>
            <w:r>
              <w:t>Se</w:t>
            </w:r>
            <w:r>
              <w:rPr>
                <w:spacing w:val="1"/>
              </w:rPr>
              <w:t xml:space="preserve"> </w:t>
            </w:r>
            <w:r>
              <w:t>inicia</w:t>
            </w:r>
            <w:r>
              <w:rPr>
                <w:spacing w:val="1"/>
              </w:rPr>
              <w:t xml:space="preserve"> </w:t>
            </w:r>
            <w:r>
              <w:t>apoyo</w:t>
            </w:r>
            <w:r>
              <w:rPr>
                <w:spacing w:val="1"/>
              </w:rPr>
              <w:t xml:space="preserve"> </w:t>
            </w:r>
            <w:r>
              <w:t>psicosocial</w:t>
            </w:r>
            <w:r>
              <w:rPr>
                <w:spacing w:val="1"/>
              </w:rPr>
              <w:t xml:space="preserve"> </w:t>
            </w:r>
            <w:r>
              <w:t>en</w:t>
            </w:r>
            <w:r>
              <w:rPr>
                <w:spacing w:val="1"/>
              </w:rPr>
              <w:t xml:space="preserve"> </w:t>
            </w:r>
            <w:r>
              <w:t>el</w:t>
            </w:r>
            <w:r>
              <w:rPr>
                <w:spacing w:val="1"/>
              </w:rPr>
              <w:t xml:space="preserve"> </w:t>
            </w:r>
            <w:r>
              <w:t>colegio</w:t>
            </w:r>
            <w:r>
              <w:rPr>
                <w:spacing w:val="1"/>
              </w:rPr>
              <w:t xml:space="preserve"> </w:t>
            </w:r>
            <w:r>
              <w:t>al</w:t>
            </w:r>
            <w:r>
              <w:rPr>
                <w:spacing w:val="1"/>
              </w:rPr>
              <w:t xml:space="preserve"> </w:t>
            </w:r>
            <w:r>
              <w:t>estudiante</w:t>
            </w:r>
            <w:r>
              <w:rPr>
                <w:spacing w:val="1"/>
              </w:rPr>
              <w:t xml:space="preserve"> </w:t>
            </w:r>
            <w:r>
              <w:t>afectado/a.</w:t>
            </w:r>
          </w:p>
          <w:p w14:paraId="0221ED7C" w14:textId="77777777" w:rsidR="00FC198A" w:rsidRDefault="003B0E18" w:rsidP="003B0E18">
            <w:pPr>
              <w:pStyle w:val="TableParagraph"/>
              <w:numPr>
                <w:ilvl w:val="0"/>
                <w:numId w:val="50"/>
              </w:numPr>
              <w:tabs>
                <w:tab w:val="left" w:pos="723"/>
              </w:tabs>
              <w:ind w:left="0" w:right="216" w:firstLine="0"/>
              <w:jc w:val="both"/>
            </w:pPr>
            <w:r>
              <w:t>Se</w:t>
            </w:r>
            <w:r>
              <w:rPr>
                <w:spacing w:val="1"/>
              </w:rPr>
              <w:t xml:space="preserve"> </w:t>
            </w:r>
            <w:r>
              <w:t>inicia</w:t>
            </w:r>
            <w:r>
              <w:rPr>
                <w:spacing w:val="1"/>
              </w:rPr>
              <w:t xml:space="preserve"> </w:t>
            </w:r>
            <w:r>
              <w:t>un</w:t>
            </w:r>
            <w:r>
              <w:rPr>
                <w:spacing w:val="1"/>
              </w:rPr>
              <w:t xml:space="preserve"> </w:t>
            </w:r>
            <w:r>
              <w:t>proceso</w:t>
            </w:r>
            <w:r>
              <w:rPr>
                <w:spacing w:val="1"/>
              </w:rPr>
              <w:t xml:space="preserve"> </w:t>
            </w:r>
            <w:r>
              <w:t>para</w:t>
            </w:r>
            <w:r>
              <w:rPr>
                <w:spacing w:val="1"/>
              </w:rPr>
              <w:t xml:space="preserve"> </w:t>
            </w:r>
            <w:r>
              <w:t>despejar</w:t>
            </w:r>
            <w:r>
              <w:rPr>
                <w:spacing w:val="1"/>
              </w:rPr>
              <w:t xml:space="preserve"> </w:t>
            </w:r>
            <w:r>
              <w:t>la</w:t>
            </w:r>
            <w:r>
              <w:rPr>
                <w:spacing w:val="1"/>
              </w:rPr>
              <w:t xml:space="preserve"> </w:t>
            </w:r>
            <w:r>
              <w:t>posibilidad</w:t>
            </w:r>
            <w:r>
              <w:rPr>
                <w:spacing w:val="1"/>
              </w:rPr>
              <w:t xml:space="preserve"> </w:t>
            </w:r>
            <w:r>
              <w:t>de</w:t>
            </w:r>
            <w:r>
              <w:rPr>
                <w:spacing w:val="-46"/>
              </w:rPr>
              <w:t xml:space="preserve"> </w:t>
            </w:r>
            <w:r>
              <w:t>existencia</w:t>
            </w:r>
            <w:r>
              <w:rPr>
                <w:spacing w:val="1"/>
              </w:rPr>
              <w:t xml:space="preserve"> </w:t>
            </w:r>
            <w:r>
              <w:t>de</w:t>
            </w:r>
            <w:r>
              <w:rPr>
                <w:spacing w:val="1"/>
              </w:rPr>
              <w:t xml:space="preserve"> </w:t>
            </w:r>
            <w:r>
              <w:t>otra</w:t>
            </w:r>
            <w:r>
              <w:rPr>
                <w:spacing w:val="1"/>
              </w:rPr>
              <w:t xml:space="preserve"> </w:t>
            </w:r>
            <w:r>
              <w:t>situación</w:t>
            </w:r>
            <w:r>
              <w:rPr>
                <w:spacing w:val="1"/>
              </w:rPr>
              <w:t xml:space="preserve"> </w:t>
            </w:r>
            <w:r>
              <w:t>relacionada</w:t>
            </w:r>
            <w:r>
              <w:rPr>
                <w:spacing w:val="1"/>
              </w:rPr>
              <w:t xml:space="preserve"> </w:t>
            </w:r>
            <w:r>
              <w:t>a</w:t>
            </w:r>
            <w:r>
              <w:rPr>
                <w:spacing w:val="1"/>
              </w:rPr>
              <w:t xml:space="preserve"> </w:t>
            </w:r>
            <w:r>
              <w:t>vulneración</w:t>
            </w:r>
            <w:r>
              <w:rPr>
                <w:spacing w:val="1"/>
              </w:rPr>
              <w:t xml:space="preserve"> </w:t>
            </w:r>
            <w:r>
              <w:t>de</w:t>
            </w:r>
            <w:r>
              <w:rPr>
                <w:spacing w:val="1"/>
              </w:rPr>
              <w:t xml:space="preserve"> </w:t>
            </w:r>
            <w:r>
              <w:t>derechos.</w:t>
            </w:r>
            <w:r>
              <w:rPr>
                <w:spacing w:val="-1"/>
              </w:rPr>
              <w:t xml:space="preserve"> </w:t>
            </w:r>
            <w:r>
              <w:t>Y,</w:t>
            </w:r>
            <w:r>
              <w:rPr>
                <w:spacing w:val="-1"/>
              </w:rPr>
              <w:t xml:space="preserve"> </w:t>
            </w:r>
            <w:r>
              <w:t>por</w:t>
            </w:r>
            <w:r>
              <w:rPr>
                <w:spacing w:val="-2"/>
              </w:rPr>
              <w:t xml:space="preserve"> </w:t>
            </w:r>
            <w:r>
              <w:t>tanto,</w:t>
            </w:r>
            <w:r>
              <w:rPr>
                <w:spacing w:val="-2"/>
              </w:rPr>
              <w:t xml:space="preserve"> </w:t>
            </w:r>
            <w:r>
              <w:t>la</w:t>
            </w:r>
            <w:r>
              <w:rPr>
                <w:spacing w:val="-4"/>
              </w:rPr>
              <w:t xml:space="preserve"> </w:t>
            </w:r>
            <w:r>
              <w:t>posible activación</w:t>
            </w:r>
            <w:r>
              <w:rPr>
                <w:spacing w:val="-2"/>
              </w:rPr>
              <w:t xml:space="preserve"> </w:t>
            </w:r>
            <w:r>
              <w:t>de</w:t>
            </w:r>
            <w:r>
              <w:rPr>
                <w:spacing w:val="-4"/>
              </w:rPr>
              <w:t xml:space="preserve"> </w:t>
            </w:r>
            <w:r>
              <w:t>otro</w:t>
            </w:r>
            <w:r>
              <w:rPr>
                <w:spacing w:val="-3"/>
              </w:rPr>
              <w:t xml:space="preserve"> </w:t>
            </w:r>
            <w:r>
              <w:t>protocolo.</w:t>
            </w:r>
          </w:p>
          <w:p w14:paraId="6AA04D5D" w14:textId="77777777" w:rsidR="00FC198A" w:rsidRDefault="003B0E18" w:rsidP="003B0E18">
            <w:pPr>
              <w:pStyle w:val="TableParagraph"/>
              <w:numPr>
                <w:ilvl w:val="0"/>
                <w:numId w:val="49"/>
              </w:numPr>
              <w:tabs>
                <w:tab w:val="left" w:pos="541"/>
              </w:tabs>
              <w:ind w:left="0" w:right="216" w:firstLine="0"/>
              <w:jc w:val="both"/>
            </w:pPr>
            <w:r>
              <w:t>Si</w:t>
            </w:r>
            <w:r>
              <w:rPr>
                <w:spacing w:val="1"/>
              </w:rPr>
              <w:t xml:space="preserve"> </w:t>
            </w:r>
            <w:r>
              <w:t>la</w:t>
            </w:r>
            <w:r>
              <w:rPr>
                <w:spacing w:val="1"/>
              </w:rPr>
              <w:t xml:space="preserve"> </w:t>
            </w:r>
            <w:r>
              <w:t>recogida</w:t>
            </w:r>
            <w:r>
              <w:rPr>
                <w:spacing w:val="1"/>
              </w:rPr>
              <w:t xml:space="preserve"> </w:t>
            </w:r>
            <w:r>
              <w:t>de</w:t>
            </w:r>
            <w:r>
              <w:rPr>
                <w:spacing w:val="1"/>
              </w:rPr>
              <w:t xml:space="preserve"> </w:t>
            </w:r>
            <w:r>
              <w:t>antecedentes</w:t>
            </w:r>
            <w:r>
              <w:rPr>
                <w:spacing w:val="1"/>
              </w:rPr>
              <w:t xml:space="preserve"> </w:t>
            </w:r>
            <w:r>
              <w:t>NO</w:t>
            </w:r>
            <w:r>
              <w:rPr>
                <w:spacing w:val="1"/>
              </w:rPr>
              <w:t xml:space="preserve"> </w:t>
            </w:r>
            <w:r>
              <w:t>entrega</w:t>
            </w:r>
            <w:r>
              <w:rPr>
                <w:spacing w:val="1"/>
              </w:rPr>
              <w:t xml:space="preserve"> </w:t>
            </w:r>
            <w:r>
              <w:t>información</w:t>
            </w:r>
            <w:r>
              <w:rPr>
                <w:spacing w:val="1"/>
              </w:rPr>
              <w:t xml:space="preserve"> </w:t>
            </w:r>
            <w:r>
              <w:t>suficiente,</w:t>
            </w:r>
            <w:r>
              <w:rPr>
                <w:spacing w:val="1"/>
              </w:rPr>
              <w:t xml:space="preserve"> </w:t>
            </w:r>
            <w:r>
              <w:t>y</w:t>
            </w:r>
            <w:r>
              <w:rPr>
                <w:spacing w:val="1"/>
              </w:rPr>
              <w:t xml:space="preserve"> </w:t>
            </w:r>
            <w:r>
              <w:t>surgen</w:t>
            </w:r>
            <w:r>
              <w:rPr>
                <w:spacing w:val="1"/>
              </w:rPr>
              <w:t xml:space="preserve"> </w:t>
            </w:r>
            <w:r>
              <w:t>dudas</w:t>
            </w:r>
            <w:r>
              <w:rPr>
                <w:spacing w:val="1"/>
              </w:rPr>
              <w:t xml:space="preserve"> </w:t>
            </w:r>
            <w:r>
              <w:t>respecto</w:t>
            </w:r>
            <w:r>
              <w:rPr>
                <w:spacing w:val="1"/>
              </w:rPr>
              <w:t xml:space="preserve"> </w:t>
            </w:r>
            <w:r>
              <w:t>de</w:t>
            </w:r>
            <w:r>
              <w:rPr>
                <w:spacing w:val="1"/>
              </w:rPr>
              <w:t xml:space="preserve"> </w:t>
            </w:r>
            <w:r>
              <w:t>la</w:t>
            </w:r>
            <w:r>
              <w:rPr>
                <w:spacing w:val="1"/>
              </w:rPr>
              <w:t xml:space="preserve"> </w:t>
            </w:r>
            <w:r>
              <w:t>existencia</w:t>
            </w:r>
            <w:r>
              <w:rPr>
                <w:spacing w:val="1"/>
              </w:rPr>
              <w:t xml:space="preserve"> </w:t>
            </w:r>
            <w:r>
              <w:t>de</w:t>
            </w:r>
            <w:r>
              <w:rPr>
                <w:spacing w:val="1"/>
              </w:rPr>
              <w:t xml:space="preserve"> </w:t>
            </w:r>
            <w:r>
              <w:t>abuso</w:t>
            </w:r>
            <w:r>
              <w:rPr>
                <w:spacing w:val="1"/>
              </w:rPr>
              <w:t xml:space="preserve"> </w:t>
            </w:r>
            <w:r>
              <w:t>sexual</w:t>
            </w:r>
            <w:r>
              <w:rPr>
                <w:spacing w:val="-4"/>
              </w:rPr>
              <w:t xml:space="preserve"> </w:t>
            </w:r>
            <w:r>
              <w:t>infantil, entonces:</w:t>
            </w:r>
          </w:p>
          <w:p w14:paraId="22C4E625" w14:textId="77777777" w:rsidR="00FC198A" w:rsidRDefault="003B0E18" w:rsidP="003B0E18">
            <w:pPr>
              <w:pStyle w:val="TableParagraph"/>
              <w:numPr>
                <w:ilvl w:val="1"/>
                <w:numId w:val="49"/>
              </w:numPr>
              <w:tabs>
                <w:tab w:val="left" w:pos="634"/>
              </w:tabs>
              <w:ind w:left="0" w:right="216" w:firstLine="0"/>
              <w:jc w:val="both"/>
            </w:pPr>
            <w:r>
              <w:t>Se comunica a la familia lo ocurrido y se informa que se hará</w:t>
            </w:r>
            <w:r>
              <w:rPr>
                <w:spacing w:val="-46"/>
              </w:rPr>
              <w:t xml:space="preserve"> </w:t>
            </w:r>
            <w:r>
              <w:t>una</w:t>
            </w:r>
            <w:r>
              <w:rPr>
                <w:spacing w:val="-1"/>
              </w:rPr>
              <w:t xml:space="preserve"> </w:t>
            </w:r>
            <w:r>
              <w:t>derivación</w:t>
            </w:r>
            <w:r>
              <w:rPr>
                <w:spacing w:val="-1"/>
              </w:rPr>
              <w:t xml:space="preserve"> </w:t>
            </w:r>
            <w:r>
              <w:t>a OPD.</w:t>
            </w:r>
          </w:p>
          <w:p w14:paraId="76BDDF7F" w14:textId="77777777" w:rsidR="00FC198A" w:rsidRDefault="003B0E18" w:rsidP="003B0E18">
            <w:pPr>
              <w:pStyle w:val="TableParagraph"/>
              <w:numPr>
                <w:ilvl w:val="1"/>
                <w:numId w:val="49"/>
              </w:numPr>
              <w:tabs>
                <w:tab w:val="left" w:pos="644"/>
              </w:tabs>
              <w:ind w:left="0" w:right="216" w:hanging="215"/>
              <w:jc w:val="both"/>
            </w:pPr>
            <w:r>
              <w:t>Se</w:t>
            </w:r>
            <w:r>
              <w:rPr>
                <w:spacing w:val="-1"/>
              </w:rPr>
              <w:t xml:space="preserve"> </w:t>
            </w:r>
            <w:r>
              <w:t>deriva a</w:t>
            </w:r>
            <w:r>
              <w:rPr>
                <w:spacing w:val="-1"/>
              </w:rPr>
              <w:t xml:space="preserve"> </w:t>
            </w:r>
            <w:r>
              <w:t>OPD.</w:t>
            </w:r>
          </w:p>
          <w:p w14:paraId="6D3404F8" w14:textId="77777777" w:rsidR="00FC198A" w:rsidRDefault="003B0E18" w:rsidP="003B0E18">
            <w:pPr>
              <w:pStyle w:val="TableParagraph"/>
              <w:numPr>
                <w:ilvl w:val="0"/>
                <w:numId w:val="49"/>
              </w:numPr>
              <w:tabs>
                <w:tab w:val="left" w:pos="452"/>
              </w:tabs>
              <w:ind w:left="0" w:right="216" w:firstLine="0"/>
              <w:jc w:val="both"/>
            </w:pPr>
            <w:r>
              <w:t>Se definen y realizan acciones de seguimiento y monitoreo del</w:t>
            </w:r>
            <w:r>
              <w:rPr>
                <w:spacing w:val="1"/>
              </w:rPr>
              <w:t xml:space="preserve"> </w:t>
            </w:r>
            <w:r>
              <w:t>proceso.</w:t>
            </w:r>
          </w:p>
          <w:p w14:paraId="7FAF856B" w14:textId="77777777" w:rsidR="00FC198A" w:rsidRDefault="003B0E18" w:rsidP="003B0E18">
            <w:pPr>
              <w:pStyle w:val="TableParagraph"/>
              <w:numPr>
                <w:ilvl w:val="0"/>
                <w:numId w:val="49"/>
              </w:numPr>
              <w:tabs>
                <w:tab w:val="left" w:pos="514"/>
              </w:tabs>
              <w:ind w:left="0" w:right="216" w:firstLine="0"/>
              <w:jc w:val="both"/>
            </w:pPr>
            <w:r>
              <w:t>El</w:t>
            </w:r>
            <w:r>
              <w:rPr>
                <w:spacing w:val="1"/>
              </w:rPr>
              <w:t xml:space="preserve"> </w:t>
            </w:r>
            <w:r>
              <w:t>equipo</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debe</w:t>
            </w:r>
            <w:r>
              <w:rPr>
                <w:spacing w:val="1"/>
              </w:rPr>
              <w:t xml:space="preserve"> </w:t>
            </w:r>
            <w:r>
              <w:t>emitir</w:t>
            </w:r>
            <w:r>
              <w:rPr>
                <w:spacing w:val="1"/>
              </w:rPr>
              <w:t xml:space="preserve"> </w:t>
            </w:r>
            <w:r>
              <w:t>un</w:t>
            </w:r>
            <w:r>
              <w:rPr>
                <w:spacing w:val="1"/>
              </w:rPr>
              <w:t xml:space="preserve"> </w:t>
            </w:r>
            <w:r>
              <w:t>informe</w:t>
            </w:r>
            <w:r>
              <w:rPr>
                <w:spacing w:val="1"/>
              </w:rPr>
              <w:t xml:space="preserve"> </w:t>
            </w:r>
            <w:r>
              <w:t>técnico</w:t>
            </w:r>
            <w:r>
              <w:rPr>
                <w:spacing w:val="23"/>
              </w:rPr>
              <w:t xml:space="preserve"> </w:t>
            </w:r>
            <w:r>
              <w:t>refiriendo</w:t>
            </w:r>
            <w:r>
              <w:rPr>
                <w:spacing w:val="23"/>
              </w:rPr>
              <w:t xml:space="preserve"> </w:t>
            </w:r>
            <w:r>
              <w:t>los</w:t>
            </w:r>
            <w:r>
              <w:rPr>
                <w:spacing w:val="24"/>
              </w:rPr>
              <w:t xml:space="preserve"> </w:t>
            </w:r>
            <w:r>
              <w:t>hechos</w:t>
            </w:r>
            <w:r>
              <w:rPr>
                <w:spacing w:val="24"/>
              </w:rPr>
              <w:t xml:space="preserve"> </w:t>
            </w:r>
            <w:r>
              <w:t>y</w:t>
            </w:r>
            <w:r>
              <w:rPr>
                <w:spacing w:val="19"/>
              </w:rPr>
              <w:t xml:space="preserve"> </w:t>
            </w:r>
            <w:r>
              <w:t>su</w:t>
            </w:r>
            <w:r>
              <w:rPr>
                <w:spacing w:val="23"/>
              </w:rPr>
              <w:t xml:space="preserve"> </w:t>
            </w:r>
            <w:r>
              <w:t>análisis,</w:t>
            </w:r>
            <w:r>
              <w:rPr>
                <w:spacing w:val="21"/>
              </w:rPr>
              <w:t xml:space="preserve"> </w:t>
            </w:r>
            <w:r>
              <w:t>con</w:t>
            </w:r>
            <w:r>
              <w:rPr>
                <w:spacing w:val="22"/>
              </w:rPr>
              <w:t xml:space="preserve"> </w:t>
            </w:r>
            <w:r>
              <w:t>plazo</w:t>
            </w:r>
            <w:r>
              <w:rPr>
                <w:spacing w:val="23"/>
              </w:rPr>
              <w:t xml:space="preserve"> </w:t>
            </w:r>
            <w:r>
              <w:t>máximo</w:t>
            </w:r>
            <w:r>
              <w:rPr>
                <w:spacing w:val="23"/>
              </w:rPr>
              <w:t xml:space="preserve"> </w:t>
            </w:r>
            <w:r>
              <w:t>de</w:t>
            </w:r>
            <w:r>
              <w:rPr>
                <w:spacing w:val="-46"/>
              </w:rPr>
              <w:t xml:space="preserve"> </w:t>
            </w:r>
            <w:r>
              <w:t>10</w:t>
            </w:r>
            <w:r>
              <w:rPr>
                <w:spacing w:val="-1"/>
              </w:rPr>
              <w:t xml:space="preserve"> </w:t>
            </w:r>
            <w:r>
              <w:t>días</w:t>
            </w:r>
            <w:r>
              <w:rPr>
                <w:spacing w:val="1"/>
              </w:rPr>
              <w:t xml:space="preserve"> </w:t>
            </w:r>
            <w:r>
              <w:t>desde la</w:t>
            </w:r>
            <w:r>
              <w:rPr>
                <w:spacing w:val="-1"/>
              </w:rPr>
              <w:t xml:space="preserve"> </w:t>
            </w:r>
            <w:r>
              <w:t>activación</w:t>
            </w:r>
            <w:r>
              <w:rPr>
                <w:spacing w:val="-1"/>
              </w:rPr>
              <w:t xml:space="preserve"> </w:t>
            </w:r>
            <w:r>
              <w:t>del protocolo.</w:t>
            </w:r>
          </w:p>
          <w:p w14:paraId="0B9E464C" w14:textId="77777777" w:rsidR="00FC198A" w:rsidRDefault="003B0E18" w:rsidP="003B0E18">
            <w:pPr>
              <w:pStyle w:val="TableParagraph"/>
              <w:numPr>
                <w:ilvl w:val="0"/>
                <w:numId w:val="49"/>
              </w:numPr>
              <w:tabs>
                <w:tab w:val="left" w:pos="512"/>
              </w:tabs>
              <w:spacing w:line="256" w:lineRule="exact"/>
              <w:ind w:left="0" w:right="216" w:firstLine="0"/>
              <w:jc w:val="both"/>
            </w:pPr>
            <w:r>
              <w:t>El</w:t>
            </w:r>
            <w:r>
              <w:rPr>
                <w:spacing w:val="1"/>
              </w:rPr>
              <w:t xml:space="preserve"> </w:t>
            </w:r>
            <w:r>
              <w:t>director,</w:t>
            </w:r>
            <w:r>
              <w:rPr>
                <w:spacing w:val="1"/>
              </w:rPr>
              <w:t xml:space="preserve"> </w:t>
            </w:r>
            <w:r>
              <w:t>con</w:t>
            </w:r>
            <w:r>
              <w:rPr>
                <w:spacing w:val="1"/>
              </w:rPr>
              <w:t xml:space="preserve"> </w:t>
            </w:r>
            <w:r>
              <w:t>este</w:t>
            </w:r>
            <w:r>
              <w:rPr>
                <w:spacing w:val="1"/>
              </w:rPr>
              <w:t xml:space="preserve"> </w:t>
            </w:r>
            <w:r>
              <w:t>último</w:t>
            </w:r>
            <w:r>
              <w:rPr>
                <w:spacing w:val="1"/>
              </w:rPr>
              <w:t xml:space="preserve"> </w:t>
            </w:r>
            <w:r>
              <w:t>paso,</w:t>
            </w:r>
            <w:r>
              <w:rPr>
                <w:spacing w:val="1"/>
              </w:rPr>
              <w:t xml:space="preserve"> </w:t>
            </w:r>
            <w:r>
              <w:t>determina</w:t>
            </w:r>
            <w:r>
              <w:rPr>
                <w:spacing w:val="1"/>
              </w:rPr>
              <w:t xml:space="preserve"> </w:t>
            </w:r>
            <w:r>
              <w:t>el</w:t>
            </w:r>
            <w:r>
              <w:rPr>
                <w:spacing w:val="1"/>
              </w:rPr>
              <w:t xml:space="preserve"> </w:t>
            </w:r>
            <w:r>
              <w:t>cierre</w:t>
            </w:r>
            <w:r>
              <w:rPr>
                <w:spacing w:val="1"/>
              </w:rPr>
              <w:t xml:space="preserve"> </w:t>
            </w:r>
            <w:r>
              <w:t>del</w:t>
            </w:r>
            <w:r>
              <w:rPr>
                <w:spacing w:val="1"/>
              </w:rPr>
              <w:t xml:space="preserve"> </w:t>
            </w:r>
            <w:r>
              <w:t>proceso</w:t>
            </w:r>
            <w:r>
              <w:rPr>
                <w:spacing w:val="-1"/>
              </w:rPr>
              <w:t xml:space="preserve"> </w:t>
            </w:r>
            <w:r>
              <w:t>y</w:t>
            </w:r>
            <w:r>
              <w:rPr>
                <w:spacing w:val="-1"/>
              </w:rPr>
              <w:t xml:space="preserve"> </w:t>
            </w:r>
            <w:r>
              <w:t>ejecución</w:t>
            </w:r>
            <w:r>
              <w:rPr>
                <w:spacing w:val="-1"/>
              </w:rPr>
              <w:t xml:space="preserve"> </w:t>
            </w:r>
            <w:r>
              <w:t>del protocolo.</w:t>
            </w:r>
          </w:p>
        </w:tc>
      </w:tr>
      <w:tr w:rsidR="00FC198A" w14:paraId="64E1CEEB" w14:textId="77777777">
        <w:trPr>
          <w:trHeight w:val="4384"/>
        </w:trPr>
        <w:tc>
          <w:tcPr>
            <w:tcW w:w="2405" w:type="dxa"/>
          </w:tcPr>
          <w:p w14:paraId="383BF987" w14:textId="77777777" w:rsidR="00FC198A" w:rsidRDefault="00FC198A" w:rsidP="003B0E18">
            <w:pPr>
              <w:pStyle w:val="TableParagraph"/>
              <w:ind w:right="216"/>
              <w:rPr>
                <w:sz w:val="26"/>
              </w:rPr>
            </w:pPr>
          </w:p>
          <w:p w14:paraId="6FE08A54" w14:textId="77777777" w:rsidR="00FC198A" w:rsidRDefault="00FC198A" w:rsidP="003B0E18">
            <w:pPr>
              <w:pStyle w:val="TableParagraph"/>
              <w:ind w:right="216"/>
              <w:rPr>
                <w:sz w:val="26"/>
              </w:rPr>
            </w:pPr>
          </w:p>
          <w:p w14:paraId="1427B400" w14:textId="77777777" w:rsidR="00FC198A" w:rsidRDefault="00FC198A" w:rsidP="003B0E18">
            <w:pPr>
              <w:pStyle w:val="TableParagraph"/>
              <w:ind w:right="216"/>
              <w:rPr>
                <w:sz w:val="26"/>
              </w:rPr>
            </w:pPr>
          </w:p>
          <w:p w14:paraId="523124AA" w14:textId="77777777" w:rsidR="00FC198A" w:rsidRDefault="00FC198A" w:rsidP="003B0E18">
            <w:pPr>
              <w:pStyle w:val="TableParagraph"/>
              <w:ind w:right="216"/>
              <w:rPr>
                <w:sz w:val="26"/>
              </w:rPr>
            </w:pPr>
          </w:p>
          <w:p w14:paraId="42585E3B" w14:textId="77777777" w:rsidR="00FC198A" w:rsidRDefault="00FC198A" w:rsidP="003B0E18">
            <w:pPr>
              <w:pStyle w:val="TableParagraph"/>
              <w:spacing w:before="8"/>
              <w:ind w:right="216"/>
              <w:rPr>
                <w:sz w:val="38"/>
              </w:rPr>
            </w:pPr>
          </w:p>
          <w:p w14:paraId="5323DA6B" w14:textId="77777777" w:rsidR="00FC198A" w:rsidRDefault="003B0E18" w:rsidP="003B0E18">
            <w:pPr>
              <w:pStyle w:val="TableParagraph"/>
              <w:spacing w:before="1"/>
              <w:ind w:right="216"/>
              <w:rPr>
                <w:b/>
              </w:rPr>
            </w:pPr>
            <w:r>
              <w:rPr>
                <w:b/>
              </w:rPr>
              <w:t>Medidas de</w:t>
            </w:r>
            <w:r>
              <w:rPr>
                <w:b/>
                <w:spacing w:val="1"/>
              </w:rPr>
              <w:t xml:space="preserve"> </w:t>
            </w:r>
            <w:r>
              <w:rPr>
                <w:b/>
              </w:rPr>
              <w:t>resguardo para</w:t>
            </w:r>
            <w:r>
              <w:rPr>
                <w:b/>
                <w:spacing w:val="-46"/>
              </w:rPr>
              <w:t xml:space="preserve"> </w:t>
            </w:r>
            <w:r>
              <w:rPr>
                <w:b/>
              </w:rPr>
              <w:t>estudiantes</w:t>
            </w:r>
            <w:r>
              <w:rPr>
                <w:b/>
                <w:spacing w:val="1"/>
              </w:rPr>
              <w:t xml:space="preserve"> </w:t>
            </w:r>
            <w:r>
              <w:rPr>
                <w:b/>
              </w:rPr>
              <w:t>afectados/as</w:t>
            </w:r>
          </w:p>
        </w:tc>
        <w:tc>
          <w:tcPr>
            <w:tcW w:w="6423" w:type="dxa"/>
          </w:tcPr>
          <w:p w14:paraId="217F24AC" w14:textId="77777777" w:rsidR="00FC198A" w:rsidRDefault="003B0E18" w:rsidP="003B0E18">
            <w:pPr>
              <w:pStyle w:val="TableParagraph"/>
              <w:ind w:right="216"/>
              <w:jc w:val="both"/>
            </w:pPr>
            <w:r>
              <w:t>Toda medida debe resguardar la intimidad y dignidad del niño,</w:t>
            </w:r>
            <w:r>
              <w:rPr>
                <w:spacing w:val="1"/>
              </w:rPr>
              <w:t xml:space="preserve"> </w:t>
            </w:r>
            <w:r>
              <w:t>niña</w:t>
            </w:r>
            <w:r>
              <w:rPr>
                <w:spacing w:val="1"/>
              </w:rPr>
              <w:t xml:space="preserve"> </w:t>
            </w:r>
            <w:r>
              <w:t>y/o</w:t>
            </w:r>
            <w:r>
              <w:rPr>
                <w:spacing w:val="1"/>
              </w:rPr>
              <w:t xml:space="preserve"> </w:t>
            </w:r>
            <w:r>
              <w:t>adolescente</w:t>
            </w:r>
            <w:r>
              <w:rPr>
                <w:spacing w:val="1"/>
              </w:rPr>
              <w:t xml:space="preserve"> </w:t>
            </w:r>
            <w:r>
              <w:t>involucrado/a</w:t>
            </w:r>
            <w:r>
              <w:rPr>
                <w:spacing w:val="1"/>
              </w:rPr>
              <w:t xml:space="preserve"> </w:t>
            </w:r>
            <w:r>
              <w:t>(ya</w:t>
            </w:r>
            <w:r>
              <w:rPr>
                <w:spacing w:val="1"/>
              </w:rPr>
              <w:t xml:space="preserve"> </w:t>
            </w:r>
            <w:r>
              <w:t>sea</w:t>
            </w:r>
            <w:r>
              <w:rPr>
                <w:spacing w:val="1"/>
              </w:rPr>
              <w:t xml:space="preserve"> </w:t>
            </w:r>
            <w:r>
              <w:t>el</w:t>
            </w:r>
            <w:r>
              <w:rPr>
                <w:spacing w:val="1"/>
              </w:rPr>
              <w:t xml:space="preserve"> </w:t>
            </w:r>
            <w:r>
              <w:t>agredido</w:t>
            </w:r>
            <w:r>
              <w:rPr>
                <w:spacing w:val="1"/>
              </w:rPr>
              <w:t xml:space="preserve"> </w:t>
            </w:r>
            <w:r>
              <w:t>o</w:t>
            </w:r>
            <w:r>
              <w:rPr>
                <w:spacing w:val="1"/>
              </w:rPr>
              <w:t xml:space="preserve"> </w:t>
            </w:r>
            <w:r>
              <w:t>el</w:t>
            </w:r>
            <w:r>
              <w:rPr>
                <w:spacing w:val="1"/>
              </w:rPr>
              <w:t xml:space="preserve"> </w:t>
            </w:r>
            <w:r>
              <w:t>agresor)</w:t>
            </w:r>
            <w:r>
              <w:rPr>
                <w:spacing w:val="-2"/>
              </w:rPr>
              <w:t xml:space="preserve"> </w:t>
            </w:r>
            <w:r>
              <w:t>y</w:t>
            </w:r>
            <w:r>
              <w:rPr>
                <w:spacing w:val="-1"/>
              </w:rPr>
              <w:t xml:space="preserve"> </w:t>
            </w:r>
            <w:r>
              <w:t>su familia.</w:t>
            </w:r>
          </w:p>
          <w:p w14:paraId="25AEA03F" w14:textId="77777777" w:rsidR="00FC198A" w:rsidRDefault="00FC198A" w:rsidP="003B0E18">
            <w:pPr>
              <w:pStyle w:val="TableParagraph"/>
              <w:spacing w:before="7"/>
              <w:ind w:right="216"/>
              <w:rPr>
                <w:sz w:val="21"/>
              </w:rPr>
            </w:pPr>
          </w:p>
          <w:p w14:paraId="3746487C" w14:textId="77777777" w:rsidR="00FC198A" w:rsidRDefault="003B0E18" w:rsidP="003B0E18">
            <w:pPr>
              <w:pStyle w:val="TableParagraph"/>
              <w:ind w:right="216"/>
              <w:jc w:val="both"/>
            </w:pPr>
            <w:r>
              <w:t>En un primer momento de la investigación y el proceso en sí, y</w:t>
            </w:r>
            <w:r>
              <w:rPr>
                <w:spacing w:val="1"/>
              </w:rPr>
              <w:t xml:space="preserve"> </w:t>
            </w:r>
            <w:r>
              <w:t>mientras dure el proceso de investigación, si el agresor es un/a</w:t>
            </w:r>
            <w:r>
              <w:rPr>
                <w:spacing w:val="1"/>
              </w:rPr>
              <w:t xml:space="preserve"> </w:t>
            </w:r>
            <w:r>
              <w:t>estudiante</w:t>
            </w:r>
            <w:r>
              <w:rPr>
                <w:spacing w:val="1"/>
              </w:rPr>
              <w:t xml:space="preserve"> </w:t>
            </w:r>
            <w:r>
              <w:t>o</w:t>
            </w:r>
            <w:r>
              <w:rPr>
                <w:spacing w:val="1"/>
              </w:rPr>
              <w:t xml:space="preserve"> </w:t>
            </w:r>
            <w:r>
              <w:t>funcionario/a</w:t>
            </w:r>
            <w:r>
              <w:rPr>
                <w:spacing w:val="1"/>
              </w:rPr>
              <w:t xml:space="preserve"> </w:t>
            </w:r>
            <w:r>
              <w:t>del</w:t>
            </w:r>
            <w:r>
              <w:rPr>
                <w:spacing w:val="1"/>
              </w:rPr>
              <w:t xml:space="preserve"> </w:t>
            </w:r>
            <w:r>
              <w:t>establecimiento,</w:t>
            </w:r>
            <w:r>
              <w:rPr>
                <w:spacing w:val="1"/>
              </w:rPr>
              <w:t xml:space="preserve"> </w:t>
            </w:r>
            <w:r>
              <w:t>y</w:t>
            </w:r>
            <w:r>
              <w:rPr>
                <w:spacing w:val="1"/>
              </w:rPr>
              <w:t xml:space="preserve"> </w:t>
            </w:r>
            <w:r>
              <w:t>si</w:t>
            </w:r>
            <w:r>
              <w:rPr>
                <w:spacing w:val="1"/>
              </w:rPr>
              <w:t xml:space="preserve"> </w:t>
            </w:r>
            <w:r>
              <w:t>el/la</w:t>
            </w:r>
            <w:r>
              <w:rPr>
                <w:spacing w:val="1"/>
              </w:rPr>
              <w:t xml:space="preserve"> </w:t>
            </w:r>
            <w:r>
              <w:t>estudiante afectado/a continúa asistiendo al colegio, es necesario</w:t>
            </w:r>
            <w:r>
              <w:rPr>
                <w:spacing w:val="1"/>
              </w:rPr>
              <w:t xml:space="preserve"> </w:t>
            </w:r>
            <w:r>
              <w:t>desplegar acciones que impidan el encuentro entre ambas partes:</w:t>
            </w:r>
            <w:r>
              <w:rPr>
                <w:spacing w:val="1"/>
              </w:rPr>
              <w:t xml:space="preserve"> </w:t>
            </w:r>
            <w:r>
              <w:t>cambiar</w:t>
            </w:r>
            <w:r>
              <w:rPr>
                <w:spacing w:val="1"/>
              </w:rPr>
              <w:t xml:space="preserve"> </w:t>
            </w:r>
            <w:r>
              <w:t>de</w:t>
            </w:r>
            <w:r>
              <w:rPr>
                <w:spacing w:val="1"/>
              </w:rPr>
              <w:t xml:space="preserve"> </w:t>
            </w:r>
            <w:r>
              <w:t>cursos</w:t>
            </w:r>
            <w:r>
              <w:rPr>
                <w:spacing w:val="1"/>
              </w:rPr>
              <w:t xml:space="preserve"> </w:t>
            </w:r>
            <w:r>
              <w:t>–</w:t>
            </w:r>
            <w:r>
              <w:rPr>
                <w:spacing w:val="1"/>
              </w:rPr>
              <w:t xml:space="preserve"> </w:t>
            </w:r>
            <w:r>
              <w:t>disponer</w:t>
            </w:r>
            <w:r>
              <w:rPr>
                <w:spacing w:val="1"/>
              </w:rPr>
              <w:t xml:space="preserve"> </w:t>
            </w:r>
            <w:r>
              <w:t>espacios</w:t>
            </w:r>
            <w:r>
              <w:rPr>
                <w:spacing w:val="1"/>
              </w:rPr>
              <w:t xml:space="preserve"> </w:t>
            </w:r>
            <w:r>
              <w:t>alternativos</w:t>
            </w:r>
            <w:r>
              <w:rPr>
                <w:spacing w:val="1"/>
              </w:rPr>
              <w:t xml:space="preserve"> </w:t>
            </w:r>
            <w:r>
              <w:t>para</w:t>
            </w:r>
            <w:r>
              <w:rPr>
                <w:spacing w:val="48"/>
              </w:rPr>
              <w:t xml:space="preserve"> </w:t>
            </w:r>
            <w:r>
              <w:t>el</w:t>
            </w:r>
            <w:r>
              <w:rPr>
                <w:spacing w:val="1"/>
              </w:rPr>
              <w:t xml:space="preserve"> </w:t>
            </w:r>
            <w:r>
              <w:t>estudio</w:t>
            </w:r>
            <w:r>
              <w:rPr>
                <w:spacing w:val="-1"/>
              </w:rPr>
              <w:t xml:space="preserve"> </w:t>
            </w:r>
            <w:r>
              <w:t>–</w:t>
            </w:r>
            <w:r>
              <w:rPr>
                <w:spacing w:val="-1"/>
              </w:rPr>
              <w:t xml:space="preserve"> </w:t>
            </w:r>
            <w:r>
              <w:t>realizar cambio</w:t>
            </w:r>
            <w:r>
              <w:rPr>
                <w:spacing w:val="-4"/>
              </w:rPr>
              <w:t xml:space="preserve"> </w:t>
            </w:r>
            <w:r>
              <w:t>de funciones, entre</w:t>
            </w:r>
            <w:r>
              <w:rPr>
                <w:spacing w:val="-4"/>
              </w:rPr>
              <w:t xml:space="preserve"> </w:t>
            </w:r>
            <w:r>
              <w:t>otras.</w:t>
            </w:r>
          </w:p>
          <w:p w14:paraId="1E578E59" w14:textId="77777777" w:rsidR="00FC198A" w:rsidRDefault="00FC198A" w:rsidP="003B0E18">
            <w:pPr>
              <w:pStyle w:val="TableParagraph"/>
              <w:spacing w:before="1"/>
              <w:ind w:right="216"/>
            </w:pPr>
          </w:p>
          <w:p w14:paraId="1FFCA2E2" w14:textId="77777777" w:rsidR="00FC198A" w:rsidRDefault="003B0E18" w:rsidP="003B0E18">
            <w:pPr>
              <w:pStyle w:val="TableParagraph"/>
              <w:ind w:right="216"/>
              <w:jc w:val="both"/>
            </w:pPr>
            <w:r>
              <w:t>Es importante generar instancias de contención y apoyo continuo</w:t>
            </w:r>
            <w:r>
              <w:rPr>
                <w:spacing w:val="1"/>
              </w:rPr>
              <w:t xml:space="preserve"> </w:t>
            </w:r>
            <w:r>
              <w:t>al estudiante afectado/a. Contribuir, en la medida de lo posible, a</w:t>
            </w:r>
            <w:r>
              <w:rPr>
                <w:spacing w:val="1"/>
              </w:rPr>
              <w:t xml:space="preserve"> </w:t>
            </w:r>
            <w:r>
              <w:t>que conserve su rutina cotidiana, evitando su estigmatización (en</w:t>
            </w:r>
            <w:r>
              <w:rPr>
                <w:spacing w:val="1"/>
              </w:rPr>
              <w:t xml:space="preserve"> </w:t>
            </w:r>
            <w:r>
              <w:t>espacios</w:t>
            </w:r>
            <w:r>
              <w:rPr>
                <w:spacing w:val="5"/>
              </w:rPr>
              <w:t xml:space="preserve"> </w:t>
            </w:r>
            <w:r>
              <w:t>de</w:t>
            </w:r>
            <w:r>
              <w:rPr>
                <w:spacing w:val="4"/>
              </w:rPr>
              <w:t xml:space="preserve"> </w:t>
            </w:r>
            <w:r>
              <w:t>confidencialidad)</w:t>
            </w:r>
            <w:r>
              <w:rPr>
                <w:spacing w:val="5"/>
              </w:rPr>
              <w:t xml:space="preserve"> </w:t>
            </w:r>
            <w:r>
              <w:t>y</w:t>
            </w:r>
            <w:r>
              <w:rPr>
                <w:spacing w:val="6"/>
              </w:rPr>
              <w:t xml:space="preserve"> </w:t>
            </w:r>
            <w:r>
              <w:t>promoviendo</w:t>
            </w:r>
            <w:r>
              <w:rPr>
                <w:spacing w:val="4"/>
              </w:rPr>
              <w:t xml:space="preserve"> </w:t>
            </w:r>
            <w:r>
              <w:t>la</w:t>
            </w:r>
            <w:r>
              <w:rPr>
                <w:spacing w:val="3"/>
              </w:rPr>
              <w:t xml:space="preserve"> </w:t>
            </w:r>
            <w:r>
              <w:t>contención</w:t>
            </w:r>
            <w:r>
              <w:rPr>
                <w:spacing w:val="4"/>
              </w:rPr>
              <w:t xml:space="preserve"> </w:t>
            </w:r>
            <w:r>
              <w:t>desde</w:t>
            </w:r>
          </w:p>
          <w:p w14:paraId="3A017492" w14:textId="77777777" w:rsidR="00FC198A" w:rsidRDefault="003B0E18" w:rsidP="003B0E18">
            <w:pPr>
              <w:pStyle w:val="TableParagraph"/>
              <w:spacing w:line="241" w:lineRule="exact"/>
              <w:ind w:right="216"/>
              <w:jc w:val="both"/>
            </w:pPr>
            <w:r>
              <w:t>su</w:t>
            </w:r>
            <w:r>
              <w:rPr>
                <w:spacing w:val="-3"/>
              </w:rPr>
              <w:t xml:space="preserve"> </w:t>
            </w:r>
            <w:r>
              <w:t>comunidad</w:t>
            </w:r>
            <w:r>
              <w:rPr>
                <w:spacing w:val="-2"/>
              </w:rPr>
              <w:t xml:space="preserve"> </w:t>
            </w:r>
            <w:r>
              <w:t>más</w:t>
            </w:r>
            <w:r>
              <w:rPr>
                <w:spacing w:val="-1"/>
              </w:rPr>
              <w:t xml:space="preserve"> </w:t>
            </w:r>
            <w:r>
              <w:t>inmediata,</w:t>
            </w:r>
            <w:r>
              <w:rPr>
                <w:spacing w:val="-5"/>
              </w:rPr>
              <w:t xml:space="preserve"> </w:t>
            </w:r>
            <w:r>
              <w:t>su</w:t>
            </w:r>
            <w:r>
              <w:rPr>
                <w:spacing w:val="-3"/>
              </w:rPr>
              <w:t xml:space="preserve"> </w:t>
            </w:r>
            <w:r>
              <w:t>curso.</w:t>
            </w:r>
          </w:p>
        </w:tc>
      </w:tr>
      <w:tr w:rsidR="00FC198A" w14:paraId="0858F28C" w14:textId="77777777">
        <w:trPr>
          <w:trHeight w:val="2836"/>
        </w:trPr>
        <w:tc>
          <w:tcPr>
            <w:tcW w:w="2405" w:type="dxa"/>
            <w:shd w:val="clear" w:color="auto" w:fill="ECECEC"/>
          </w:tcPr>
          <w:p w14:paraId="45CBEAF5" w14:textId="77777777" w:rsidR="00FC198A" w:rsidRDefault="00FC198A" w:rsidP="003B0E18">
            <w:pPr>
              <w:pStyle w:val="TableParagraph"/>
              <w:ind w:right="216"/>
              <w:rPr>
                <w:sz w:val="26"/>
              </w:rPr>
            </w:pPr>
          </w:p>
          <w:p w14:paraId="3B018DD3" w14:textId="77777777" w:rsidR="00FC198A" w:rsidRDefault="00FC198A" w:rsidP="003B0E18">
            <w:pPr>
              <w:pStyle w:val="TableParagraph"/>
              <w:ind w:right="216"/>
              <w:rPr>
                <w:sz w:val="26"/>
              </w:rPr>
            </w:pPr>
          </w:p>
          <w:p w14:paraId="45AAA2CE" w14:textId="77777777" w:rsidR="00FC198A" w:rsidRDefault="00FC198A" w:rsidP="003B0E18">
            <w:pPr>
              <w:pStyle w:val="TableParagraph"/>
              <w:spacing w:before="8"/>
              <w:ind w:right="216"/>
              <w:rPr>
                <w:sz w:val="35"/>
              </w:rPr>
            </w:pPr>
          </w:p>
          <w:p w14:paraId="3E3499CB" w14:textId="77777777" w:rsidR="00FC198A" w:rsidRDefault="003B0E18" w:rsidP="003B0E18">
            <w:pPr>
              <w:pStyle w:val="TableParagraph"/>
              <w:ind w:right="216"/>
              <w:rPr>
                <w:b/>
              </w:rPr>
            </w:pPr>
            <w:r>
              <w:rPr>
                <w:b/>
              </w:rPr>
              <w:t>Medidas pedagógicas</w:t>
            </w:r>
            <w:r>
              <w:rPr>
                <w:b/>
                <w:spacing w:val="-46"/>
              </w:rPr>
              <w:t xml:space="preserve"> </w:t>
            </w:r>
            <w:r>
              <w:rPr>
                <w:b/>
              </w:rPr>
              <w:t>para estudiantes</w:t>
            </w:r>
            <w:r>
              <w:rPr>
                <w:b/>
                <w:spacing w:val="1"/>
              </w:rPr>
              <w:t xml:space="preserve"> </w:t>
            </w:r>
            <w:r>
              <w:rPr>
                <w:b/>
              </w:rPr>
              <w:t>afectados/as</w:t>
            </w:r>
          </w:p>
        </w:tc>
        <w:tc>
          <w:tcPr>
            <w:tcW w:w="6423" w:type="dxa"/>
            <w:shd w:val="clear" w:color="auto" w:fill="ECECEC"/>
          </w:tcPr>
          <w:p w14:paraId="02FCDC3D" w14:textId="77777777" w:rsidR="00FC198A" w:rsidRDefault="003B0E18" w:rsidP="003B0E18">
            <w:pPr>
              <w:pStyle w:val="TableParagraph"/>
              <w:ind w:right="216"/>
              <w:jc w:val="both"/>
            </w:pPr>
            <w:r>
              <w:t>Parte de las medidas pedagógicas implican la comunicación con</w:t>
            </w:r>
            <w:r>
              <w:rPr>
                <w:spacing w:val="1"/>
              </w:rPr>
              <w:t xml:space="preserve"> </w:t>
            </w:r>
            <w:r>
              <w:t>docentes</w:t>
            </w:r>
            <w:r>
              <w:rPr>
                <w:spacing w:val="1"/>
              </w:rPr>
              <w:t xml:space="preserve"> </w:t>
            </w:r>
            <w:r>
              <w:t>y</w:t>
            </w:r>
            <w:r>
              <w:rPr>
                <w:spacing w:val="1"/>
              </w:rPr>
              <w:t xml:space="preserve"> </w:t>
            </w:r>
            <w:r>
              <w:t>estudiantes.</w:t>
            </w:r>
            <w:r>
              <w:rPr>
                <w:spacing w:val="1"/>
              </w:rPr>
              <w:t xml:space="preserve"> </w:t>
            </w:r>
            <w:r>
              <w:t>Esta</w:t>
            </w:r>
            <w:r>
              <w:rPr>
                <w:spacing w:val="1"/>
              </w:rPr>
              <w:t xml:space="preserve"> </w:t>
            </w:r>
            <w:r>
              <w:t>comunicación</w:t>
            </w:r>
            <w:r>
              <w:rPr>
                <w:spacing w:val="1"/>
              </w:rPr>
              <w:t xml:space="preserve"> </w:t>
            </w:r>
            <w:r>
              <w:t>debe</w:t>
            </w:r>
            <w:r>
              <w:rPr>
                <w:spacing w:val="1"/>
              </w:rPr>
              <w:t xml:space="preserve"> </w:t>
            </w:r>
            <w:r>
              <w:t>ser</w:t>
            </w:r>
            <w:r>
              <w:rPr>
                <w:spacing w:val="1"/>
              </w:rPr>
              <w:t xml:space="preserve"> </w:t>
            </w:r>
            <w:r>
              <w:t>acotada,</w:t>
            </w:r>
            <w:r>
              <w:rPr>
                <w:spacing w:val="1"/>
              </w:rPr>
              <w:t xml:space="preserve"> </w:t>
            </w:r>
            <w:r>
              <w:t>reservada</w:t>
            </w:r>
            <w:r>
              <w:rPr>
                <w:spacing w:val="-3"/>
              </w:rPr>
              <w:t xml:space="preserve"> </w:t>
            </w:r>
            <w:r>
              <w:t>y</w:t>
            </w:r>
            <w:r>
              <w:rPr>
                <w:spacing w:val="-5"/>
              </w:rPr>
              <w:t xml:space="preserve"> </w:t>
            </w:r>
            <w:r>
              <w:t>limitada</w:t>
            </w:r>
            <w:r>
              <w:rPr>
                <w:spacing w:val="-3"/>
              </w:rPr>
              <w:t xml:space="preserve"> </w:t>
            </w:r>
            <w:r>
              <w:t>según</w:t>
            </w:r>
            <w:r>
              <w:rPr>
                <w:spacing w:val="-3"/>
              </w:rPr>
              <w:t xml:space="preserve"> </w:t>
            </w:r>
            <w:r>
              <w:t>los</w:t>
            </w:r>
            <w:r>
              <w:rPr>
                <w:spacing w:val="-3"/>
              </w:rPr>
              <w:t xml:space="preserve"> </w:t>
            </w:r>
            <w:r>
              <w:t>destinatarios</w:t>
            </w:r>
            <w:r>
              <w:rPr>
                <w:spacing w:val="-2"/>
              </w:rPr>
              <w:t xml:space="preserve"> </w:t>
            </w:r>
            <w:r>
              <w:t>de</w:t>
            </w:r>
            <w:r>
              <w:rPr>
                <w:spacing w:val="-3"/>
              </w:rPr>
              <w:t xml:space="preserve"> </w:t>
            </w:r>
            <w:r>
              <w:t>dicha</w:t>
            </w:r>
            <w:r>
              <w:rPr>
                <w:spacing w:val="-3"/>
              </w:rPr>
              <w:t xml:space="preserve"> </w:t>
            </w:r>
            <w:r>
              <w:t>información.</w:t>
            </w:r>
          </w:p>
          <w:p w14:paraId="3999BB52" w14:textId="77777777" w:rsidR="00FC198A" w:rsidRDefault="00FC198A" w:rsidP="003B0E18">
            <w:pPr>
              <w:pStyle w:val="TableParagraph"/>
              <w:spacing w:before="8"/>
              <w:ind w:right="216"/>
              <w:rPr>
                <w:sz w:val="21"/>
              </w:rPr>
            </w:pPr>
          </w:p>
          <w:p w14:paraId="59B4043E" w14:textId="77777777" w:rsidR="00FC198A" w:rsidRDefault="003B0E18" w:rsidP="003B0E18">
            <w:pPr>
              <w:pStyle w:val="TableParagraph"/>
              <w:spacing w:line="257" w:lineRule="exact"/>
              <w:ind w:right="216"/>
              <w:jc w:val="both"/>
            </w:pPr>
            <w:r>
              <w:t>A</w:t>
            </w:r>
            <w:r>
              <w:rPr>
                <w:spacing w:val="-4"/>
              </w:rPr>
              <w:t xml:space="preserve"> </w:t>
            </w:r>
            <w:r>
              <w:t>los/as</w:t>
            </w:r>
            <w:r>
              <w:rPr>
                <w:spacing w:val="-1"/>
              </w:rPr>
              <w:t xml:space="preserve"> </w:t>
            </w:r>
            <w:r>
              <w:t>profesores</w:t>
            </w:r>
            <w:r>
              <w:rPr>
                <w:spacing w:val="-1"/>
              </w:rPr>
              <w:t xml:space="preserve"> </w:t>
            </w:r>
            <w:r>
              <w:t>del</w:t>
            </w:r>
            <w:r>
              <w:rPr>
                <w:spacing w:val="-3"/>
              </w:rPr>
              <w:t xml:space="preserve"> </w:t>
            </w:r>
            <w:r>
              <w:t>curso</w:t>
            </w:r>
            <w:r>
              <w:rPr>
                <w:spacing w:val="-2"/>
              </w:rPr>
              <w:t xml:space="preserve"> </w:t>
            </w:r>
            <w:r>
              <w:t>del/</w:t>
            </w:r>
            <w:proofErr w:type="spellStart"/>
            <w:r>
              <w:t>a</w:t>
            </w:r>
            <w:proofErr w:type="spellEnd"/>
            <w:r>
              <w:rPr>
                <w:spacing w:val="-2"/>
              </w:rPr>
              <w:t xml:space="preserve"> </w:t>
            </w:r>
            <w:r>
              <w:t>afectado/a:</w:t>
            </w:r>
          </w:p>
          <w:p w14:paraId="6A13ABFE" w14:textId="77777777" w:rsidR="00FC198A" w:rsidRDefault="003B0E18" w:rsidP="003B0E18">
            <w:pPr>
              <w:pStyle w:val="TableParagraph"/>
              <w:ind w:right="216"/>
              <w:jc w:val="both"/>
            </w:pPr>
            <w:r>
              <w:t>Se realizará un Consejo de Profesores, para informar y acordar las</w:t>
            </w:r>
            <w:r>
              <w:rPr>
                <w:spacing w:val="-46"/>
              </w:rPr>
              <w:t xml:space="preserve"> </w:t>
            </w:r>
            <w:r>
              <w:t>estrategias</w:t>
            </w:r>
            <w:r>
              <w:rPr>
                <w:spacing w:val="1"/>
              </w:rPr>
              <w:t xml:space="preserve"> </w:t>
            </w:r>
            <w:r>
              <w:t>formativas</w:t>
            </w:r>
            <w:r>
              <w:rPr>
                <w:spacing w:val="1"/>
              </w:rPr>
              <w:t xml:space="preserve"> </w:t>
            </w:r>
            <w:r>
              <w:t>y</w:t>
            </w:r>
            <w:r>
              <w:rPr>
                <w:spacing w:val="1"/>
              </w:rPr>
              <w:t xml:space="preserve"> </w:t>
            </w:r>
            <w:r>
              <w:t>didácticas</w:t>
            </w:r>
            <w:r>
              <w:rPr>
                <w:spacing w:val="1"/>
              </w:rPr>
              <w:t xml:space="preserve"> </w:t>
            </w:r>
            <w:r>
              <w:t>a</w:t>
            </w:r>
            <w:r>
              <w:rPr>
                <w:spacing w:val="1"/>
              </w:rPr>
              <w:t xml:space="preserve"> </w:t>
            </w:r>
            <w:r>
              <w:t>seguir,</w:t>
            </w:r>
            <w:r>
              <w:rPr>
                <w:spacing w:val="1"/>
              </w:rPr>
              <w:t xml:space="preserve"> </w:t>
            </w:r>
            <w:r>
              <w:t>en</w:t>
            </w:r>
            <w:r>
              <w:rPr>
                <w:spacing w:val="1"/>
              </w:rPr>
              <w:t xml:space="preserve"> </w:t>
            </w:r>
            <w:r>
              <w:t>las</w:t>
            </w:r>
            <w:r>
              <w:rPr>
                <w:spacing w:val="1"/>
              </w:rPr>
              <w:t xml:space="preserve"> </w:t>
            </w:r>
            <w:r>
              <w:t>diferentes</w:t>
            </w:r>
            <w:r>
              <w:rPr>
                <w:spacing w:val="1"/>
              </w:rPr>
              <w:t xml:space="preserve"> </w:t>
            </w:r>
            <w:r>
              <w:t>asignaturas.</w:t>
            </w:r>
          </w:p>
          <w:p w14:paraId="0FBA1794" w14:textId="77777777" w:rsidR="00FC198A" w:rsidRDefault="003B0E18" w:rsidP="003B0E18">
            <w:pPr>
              <w:pStyle w:val="TableParagraph"/>
              <w:spacing w:before="1"/>
              <w:ind w:right="216"/>
              <w:jc w:val="both"/>
            </w:pPr>
            <w:r>
              <w:t>Este será liderado por el Director/a del Colegio o por una persona</w:t>
            </w:r>
            <w:r>
              <w:rPr>
                <w:spacing w:val="-46"/>
              </w:rPr>
              <w:t xml:space="preserve"> </w:t>
            </w:r>
            <w:r>
              <w:t>en</w:t>
            </w:r>
            <w:r>
              <w:rPr>
                <w:spacing w:val="23"/>
              </w:rPr>
              <w:t xml:space="preserve"> </w:t>
            </w:r>
            <w:r>
              <w:t>la</w:t>
            </w:r>
            <w:r>
              <w:rPr>
                <w:spacing w:val="24"/>
              </w:rPr>
              <w:t xml:space="preserve"> </w:t>
            </w:r>
            <w:r>
              <w:t>cual</w:t>
            </w:r>
            <w:r>
              <w:rPr>
                <w:spacing w:val="24"/>
              </w:rPr>
              <w:t xml:space="preserve"> </w:t>
            </w:r>
            <w:r>
              <w:t>delegue</w:t>
            </w:r>
            <w:r>
              <w:rPr>
                <w:spacing w:val="24"/>
              </w:rPr>
              <w:t xml:space="preserve"> </w:t>
            </w:r>
            <w:r>
              <w:t>en</w:t>
            </w:r>
            <w:r>
              <w:rPr>
                <w:spacing w:val="23"/>
              </w:rPr>
              <w:t xml:space="preserve"> </w:t>
            </w:r>
            <w:r>
              <w:t>razón</w:t>
            </w:r>
            <w:r>
              <w:rPr>
                <w:spacing w:val="23"/>
              </w:rPr>
              <w:t xml:space="preserve"> </w:t>
            </w:r>
            <w:r>
              <w:t>de</w:t>
            </w:r>
            <w:r>
              <w:rPr>
                <w:spacing w:val="24"/>
              </w:rPr>
              <w:t xml:space="preserve"> </w:t>
            </w:r>
            <w:r>
              <w:t>su</w:t>
            </w:r>
            <w:r>
              <w:rPr>
                <w:spacing w:val="24"/>
              </w:rPr>
              <w:t xml:space="preserve"> </w:t>
            </w:r>
            <w:r>
              <w:t>experticia</w:t>
            </w:r>
            <w:r>
              <w:rPr>
                <w:spacing w:val="24"/>
              </w:rPr>
              <w:t xml:space="preserve"> </w:t>
            </w:r>
            <w:r>
              <w:t>o</w:t>
            </w:r>
            <w:r>
              <w:rPr>
                <w:spacing w:val="25"/>
              </w:rPr>
              <w:t xml:space="preserve"> </w:t>
            </w:r>
            <w:r>
              <w:t>adecuado</w:t>
            </w:r>
            <w:r>
              <w:rPr>
                <w:spacing w:val="24"/>
              </w:rPr>
              <w:t xml:space="preserve"> </w:t>
            </w:r>
            <w:r>
              <w:t>manejo</w:t>
            </w:r>
          </w:p>
          <w:p w14:paraId="7127363F" w14:textId="77777777" w:rsidR="00FC198A" w:rsidRDefault="003B0E18" w:rsidP="003B0E18">
            <w:pPr>
              <w:pStyle w:val="TableParagraph"/>
              <w:spacing w:line="241" w:lineRule="exact"/>
              <w:ind w:right="216"/>
              <w:jc w:val="both"/>
            </w:pPr>
            <w:r>
              <w:t>del</w:t>
            </w:r>
            <w:r>
              <w:rPr>
                <w:spacing w:val="-2"/>
              </w:rPr>
              <w:t xml:space="preserve"> </w:t>
            </w:r>
            <w:r>
              <w:t>tema,</w:t>
            </w:r>
            <w:r>
              <w:rPr>
                <w:spacing w:val="-1"/>
              </w:rPr>
              <w:t xml:space="preserve"> </w:t>
            </w:r>
            <w:r>
              <w:t>contando</w:t>
            </w:r>
            <w:r>
              <w:rPr>
                <w:spacing w:val="-2"/>
              </w:rPr>
              <w:t xml:space="preserve"> </w:t>
            </w:r>
            <w:r>
              <w:t>con</w:t>
            </w:r>
            <w:r>
              <w:rPr>
                <w:spacing w:val="-2"/>
              </w:rPr>
              <w:t xml:space="preserve"> </w:t>
            </w:r>
            <w:r>
              <w:t>la</w:t>
            </w:r>
            <w:r>
              <w:rPr>
                <w:spacing w:val="-2"/>
              </w:rPr>
              <w:t xml:space="preserve"> </w:t>
            </w:r>
            <w:r>
              <w:t>debida</w:t>
            </w:r>
            <w:r>
              <w:rPr>
                <w:spacing w:val="-2"/>
              </w:rPr>
              <w:t xml:space="preserve"> </w:t>
            </w:r>
            <w:r>
              <w:t>reserva</w:t>
            </w:r>
            <w:r>
              <w:rPr>
                <w:spacing w:val="-1"/>
              </w:rPr>
              <w:t xml:space="preserve"> </w:t>
            </w:r>
            <w:r>
              <w:t>de</w:t>
            </w:r>
            <w:r>
              <w:rPr>
                <w:spacing w:val="-1"/>
              </w:rPr>
              <w:t xml:space="preserve"> </w:t>
            </w:r>
            <w:r>
              <w:t>la</w:t>
            </w:r>
            <w:r>
              <w:rPr>
                <w:spacing w:val="-3"/>
              </w:rPr>
              <w:t xml:space="preserve"> </w:t>
            </w:r>
            <w:r>
              <w:t>información.</w:t>
            </w:r>
          </w:p>
        </w:tc>
      </w:tr>
    </w:tbl>
    <w:p w14:paraId="575D8873" w14:textId="77777777" w:rsidR="00FC198A" w:rsidRDefault="00FC198A" w:rsidP="003B0E18">
      <w:pPr>
        <w:spacing w:line="241" w:lineRule="exact"/>
        <w:ind w:right="216"/>
        <w:jc w:val="both"/>
        <w:sectPr w:rsidR="00FC198A" w:rsidSect="003B0E18">
          <w:headerReference w:type="default" r:id="rId234"/>
          <w:footerReference w:type="default" r:id="rId235"/>
          <w:pgSz w:w="12240" w:h="15840" w:code="1"/>
          <w:pgMar w:top="851" w:right="851" w:bottom="851" w:left="851" w:header="0" w:footer="923" w:gutter="0"/>
          <w:cols w:space="720"/>
        </w:sectPr>
      </w:pPr>
    </w:p>
    <w:tbl>
      <w:tblPr>
        <w:tblStyle w:val="TableNormal"/>
        <w:tblW w:w="0" w:type="auto"/>
        <w:tblInd w:w="719"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Look w:val="01E0" w:firstRow="1" w:lastRow="1" w:firstColumn="1" w:lastColumn="1" w:noHBand="0" w:noVBand="0"/>
      </w:tblPr>
      <w:tblGrid>
        <w:gridCol w:w="2405"/>
        <w:gridCol w:w="6423"/>
      </w:tblGrid>
      <w:tr w:rsidR="00FC198A" w14:paraId="297171E2" w14:textId="77777777">
        <w:trPr>
          <w:trHeight w:val="5160"/>
        </w:trPr>
        <w:tc>
          <w:tcPr>
            <w:tcW w:w="2405" w:type="dxa"/>
            <w:shd w:val="clear" w:color="auto" w:fill="ECECEC"/>
          </w:tcPr>
          <w:p w14:paraId="3A488855" w14:textId="77777777" w:rsidR="00FC198A" w:rsidRDefault="00FC198A" w:rsidP="003B0E18">
            <w:pPr>
              <w:pStyle w:val="TableParagraph"/>
              <w:ind w:right="216"/>
              <w:rPr>
                <w:rFonts w:ascii="Times New Roman"/>
              </w:rPr>
            </w:pPr>
          </w:p>
        </w:tc>
        <w:tc>
          <w:tcPr>
            <w:tcW w:w="6423" w:type="dxa"/>
            <w:shd w:val="clear" w:color="auto" w:fill="ECECEC"/>
          </w:tcPr>
          <w:p w14:paraId="0BA2F595" w14:textId="77777777" w:rsidR="00FC198A" w:rsidRDefault="00FC198A" w:rsidP="003B0E18">
            <w:pPr>
              <w:pStyle w:val="TableParagraph"/>
              <w:spacing w:before="8"/>
              <w:ind w:right="216"/>
              <w:rPr>
                <w:sz w:val="21"/>
              </w:rPr>
            </w:pPr>
          </w:p>
          <w:p w14:paraId="05B3FA4C" w14:textId="77777777" w:rsidR="00FC198A" w:rsidRDefault="003B0E18" w:rsidP="003B0E18">
            <w:pPr>
              <w:pStyle w:val="TableParagraph"/>
              <w:spacing w:before="1"/>
              <w:ind w:right="216"/>
              <w:jc w:val="both"/>
            </w:pPr>
            <w:r>
              <w:t>No es necesario que los/as profesores conozcan la identidad de</w:t>
            </w:r>
            <w:r>
              <w:rPr>
                <w:spacing w:val="1"/>
              </w:rPr>
              <w:t xml:space="preserve"> </w:t>
            </w:r>
            <w:r>
              <w:t>los/as</w:t>
            </w:r>
            <w:r>
              <w:rPr>
                <w:spacing w:val="1"/>
              </w:rPr>
              <w:t xml:space="preserve"> </w:t>
            </w:r>
            <w:r>
              <w:t>involucrados/as,</w:t>
            </w:r>
            <w:r>
              <w:rPr>
                <w:spacing w:val="1"/>
              </w:rPr>
              <w:t xml:space="preserve"> </w:t>
            </w:r>
            <w:r>
              <w:t>así</w:t>
            </w:r>
            <w:r>
              <w:rPr>
                <w:spacing w:val="1"/>
              </w:rPr>
              <w:t xml:space="preserve"> </w:t>
            </w:r>
            <w:r>
              <w:t>como</w:t>
            </w:r>
            <w:r>
              <w:rPr>
                <w:spacing w:val="1"/>
              </w:rPr>
              <w:t xml:space="preserve"> </w:t>
            </w:r>
            <w:r>
              <w:t>tampoco</w:t>
            </w:r>
            <w:r>
              <w:rPr>
                <w:spacing w:val="1"/>
              </w:rPr>
              <w:t xml:space="preserve"> </w:t>
            </w:r>
            <w:r>
              <w:t>los</w:t>
            </w:r>
            <w:r>
              <w:rPr>
                <w:spacing w:val="1"/>
              </w:rPr>
              <w:t xml:space="preserve"> </w:t>
            </w:r>
            <w:r>
              <w:t>detalles</w:t>
            </w:r>
            <w:r>
              <w:rPr>
                <w:spacing w:val="1"/>
              </w:rPr>
              <w:t xml:space="preserve"> </w:t>
            </w:r>
            <w:r>
              <w:t>de</w:t>
            </w:r>
            <w:r>
              <w:rPr>
                <w:spacing w:val="1"/>
              </w:rPr>
              <w:t xml:space="preserve"> </w:t>
            </w:r>
            <w:r>
              <w:t>la</w:t>
            </w:r>
            <w:r>
              <w:rPr>
                <w:spacing w:val="1"/>
              </w:rPr>
              <w:t xml:space="preserve"> </w:t>
            </w:r>
            <w:r>
              <w:t>situación. Es muy importante cuidar este aspecto, evitando que se</w:t>
            </w:r>
            <w:r>
              <w:rPr>
                <w:spacing w:val="1"/>
              </w:rPr>
              <w:t xml:space="preserve"> </w:t>
            </w:r>
            <w:r>
              <w:t>genere morbosidad en torno a lo sucedido. El énfasis debe estar</w:t>
            </w:r>
            <w:r>
              <w:rPr>
                <w:spacing w:val="1"/>
              </w:rPr>
              <w:t xml:space="preserve"> </w:t>
            </w:r>
            <w:r>
              <w:t>puesto en evitar los rumores y las acciones discriminadoras, tanto</w:t>
            </w:r>
            <w:r>
              <w:rPr>
                <w:spacing w:val="-46"/>
              </w:rPr>
              <w:t xml:space="preserve"> </w:t>
            </w:r>
            <w:r>
              <w:t>por parte de los docentes como de los apoderados (ej.: evitar que</w:t>
            </w:r>
            <w:r>
              <w:rPr>
                <w:spacing w:val="1"/>
              </w:rPr>
              <w:t xml:space="preserve"> </w:t>
            </w:r>
            <w:r>
              <w:t>le pregunten al niño '¿cómo estás?', ¿cómo te sientes? '¿qué te</w:t>
            </w:r>
            <w:r>
              <w:rPr>
                <w:spacing w:val="1"/>
              </w:rPr>
              <w:t xml:space="preserve"> </w:t>
            </w:r>
            <w:r>
              <w:t>pasó?', o le hagan sentir como víctima o que está incapacitado, sin</w:t>
            </w:r>
            <w:r>
              <w:rPr>
                <w:spacing w:val="1"/>
              </w:rPr>
              <w:t xml:space="preserve"> </w:t>
            </w:r>
            <w:r>
              <w:t>hacer</w:t>
            </w:r>
            <w:r>
              <w:rPr>
                <w:spacing w:val="22"/>
              </w:rPr>
              <w:t xml:space="preserve"> </w:t>
            </w:r>
            <w:r>
              <w:t>distinciones</w:t>
            </w:r>
            <w:r>
              <w:rPr>
                <w:spacing w:val="23"/>
              </w:rPr>
              <w:t xml:space="preserve"> </w:t>
            </w:r>
            <w:r>
              <w:t>con</w:t>
            </w:r>
            <w:r>
              <w:rPr>
                <w:spacing w:val="21"/>
              </w:rPr>
              <w:t xml:space="preserve"> </w:t>
            </w:r>
            <w:r>
              <w:t>expresiones</w:t>
            </w:r>
            <w:r>
              <w:rPr>
                <w:spacing w:val="23"/>
              </w:rPr>
              <w:t xml:space="preserve"> </w:t>
            </w:r>
            <w:r>
              <w:t>como</w:t>
            </w:r>
            <w:r>
              <w:rPr>
                <w:spacing w:val="22"/>
              </w:rPr>
              <w:t xml:space="preserve"> </w:t>
            </w:r>
            <w:r>
              <w:t>'sino</w:t>
            </w:r>
            <w:r>
              <w:rPr>
                <w:spacing w:val="23"/>
              </w:rPr>
              <w:t xml:space="preserve"> </w:t>
            </w:r>
            <w:r>
              <w:t>quieres,</w:t>
            </w:r>
            <w:r>
              <w:rPr>
                <w:spacing w:val="19"/>
              </w:rPr>
              <w:t xml:space="preserve"> </w:t>
            </w:r>
            <w:r>
              <w:t>no</w:t>
            </w:r>
            <w:r>
              <w:rPr>
                <w:spacing w:val="23"/>
              </w:rPr>
              <w:t xml:space="preserve"> </w:t>
            </w:r>
            <w:r>
              <w:t>hagas</w:t>
            </w:r>
            <w:r>
              <w:rPr>
                <w:spacing w:val="-46"/>
              </w:rPr>
              <w:t xml:space="preserve"> </w:t>
            </w:r>
            <w:r>
              <w:t>la</w:t>
            </w:r>
            <w:r>
              <w:rPr>
                <w:spacing w:val="-2"/>
              </w:rPr>
              <w:t xml:space="preserve"> </w:t>
            </w:r>
            <w:r>
              <w:t>prueba etc.).</w:t>
            </w:r>
          </w:p>
          <w:p w14:paraId="6495ECAE" w14:textId="77777777" w:rsidR="00FC198A" w:rsidRDefault="00FC198A" w:rsidP="003B0E18">
            <w:pPr>
              <w:pStyle w:val="TableParagraph"/>
              <w:spacing w:before="11"/>
              <w:ind w:right="216"/>
              <w:rPr>
                <w:sz w:val="21"/>
              </w:rPr>
            </w:pPr>
          </w:p>
          <w:p w14:paraId="66A5BC74" w14:textId="77777777" w:rsidR="00FC198A" w:rsidRDefault="003B0E18" w:rsidP="003B0E18">
            <w:pPr>
              <w:pStyle w:val="TableParagraph"/>
              <w:ind w:right="216"/>
              <w:jc w:val="both"/>
            </w:pPr>
            <w:r>
              <w:t>Al</w:t>
            </w:r>
            <w:r>
              <w:rPr>
                <w:spacing w:val="-3"/>
              </w:rPr>
              <w:t xml:space="preserve"> </w:t>
            </w:r>
            <w:r>
              <w:t>curso</w:t>
            </w:r>
            <w:r>
              <w:rPr>
                <w:spacing w:val="-2"/>
              </w:rPr>
              <w:t xml:space="preserve"> </w:t>
            </w:r>
            <w:r>
              <w:t>del/a</w:t>
            </w:r>
            <w:r>
              <w:rPr>
                <w:spacing w:val="-5"/>
              </w:rPr>
              <w:t xml:space="preserve"> </w:t>
            </w:r>
            <w:r>
              <w:t>estudiante</w:t>
            </w:r>
            <w:r>
              <w:rPr>
                <w:spacing w:val="-2"/>
              </w:rPr>
              <w:t xml:space="preserve"> </w:t>
            </w:r>
            <w:r>
              <w:t>afectado/a:</w:t>
            </w:r>
          </w:p>
          <w:p w14:paraId="7F3BA7E5" w14:textId="77777777" w:rsidR="00FC198A" w:rsidRDefault="003B0E18" w:rsidP="003B0E18">
            <w:pPr>
              <w:pStyle w:val="TableParagraph"/>
              <w:spacing w:before="1"/>
              <w:ind w:right="216"/>
              <w:jc w:val="both"/>
            </w:pPr>
            <w:r>
              <w:t>Se implementarán estrategias de información y/o comunicación y</w:t>
            </w:r>
            <w:r>
              <w:rPr>
                <w:spacing w:val="1"/>
              </w:rPr>
              <w:t xml:space="preserve"> </w:t>
            </w:r>
            <w:r>
              <w:t>de contención con el resto de los/as compañeros/as; así como de</w:t>
            </w:r>
            <w:r>
              <w:rPr>
                <w:spacing w:val="1"/>
              </w:rPr>
              <w:t xml:space="preserve"> </w:t>
            </w:r>
            <w:r>
              <w:t>formación pertinentes a la temática, en relación al autocuidado, la</w:t>
            </w:r>
            <w:r>
              <w:rPr>
                <w:spacing w:val="1"/>
              </w:rPr>
              <w:t xml:space="preserve"> </w:t>
            </w:r>
            <w:r>
              <w:t>educación</w:t>
            </w:r>
            <w:r>
              <w:rPr>
                <w:spacing w:val="-2"/>
              </w:rPr>
              <w:t xml:space="preserve"> </w:t>
            </w:r>
            <w:r>
              <w:t>de la</w:t>
            </w:r>
            <w:r>
              <w:rPr>
                <w:spacing w:val="-4"/>
              </w:rPr>
              <w:t xml:space="preserve"> </w:t>
            </w:r>
            <w:r>
              <w:t>sexualidad</w:t>
            </w:r>
            <w:r>
              <w:rPr>
                <w:spacing w:val="-1"/>
              </w:rPr>
              <w:t xml:space="preserve"> </w:t>
            </w:r>
            <w:r>
              <w:t>y</w:t>
            </w:r>
            <w:r>
              <w:rPr>
                <w:spacing w:val="-1"/>
              </w:rPr>
              <w:t xml:space="preserve"> </w:t>
            </w:r>
            <w:r>
              <w:t>afectividad.</w:t>
            </w:r>
          </w:p>
          <w:p w14:paraId="2EA502C4" w14:textId="77777777" w:rsidR="00FC198A" w:rsidRDefault="00FC198A" w:rsidP="003B0E18">
            <w:pPr>
              <w:pStyle w:val="TableParagraph"/>
              <w:ind w:right="216"/>
              <w:rPr>
                <w:sz w:val="21"/>
              </w:rPr>
            </w:pPr>
          </w:p>
          <w:p w14:paraId="0B67D560" w14:textId="77777777" w:rsidR="00FC198A" w:rsidRDefault="003B0E18" w:rsidP="003B0E18">
            <w:pPr>
              <w:pStyle w:val="TableParagraph"/>
              <w:spacing w:line="256" w:lineRule="exact"/>
              <w:ind w:right="216"/>
              <w:jc w:val="both"/>
            </w:pPr>
            <w:r>
              <w:t>Toda medida formativa, de resguardo o de apoyo debe aplicarse</w:t>
            </w:r>
            <w:r>
              <w:rPr>
                <w:spacing w:val="1"/>
              </w:rPr>
              <w:t xml:space="preserve"> </w:t>
            </w:r>
            <w:r>
              <w:t>inmediatamente</w:t>
            </w:r>
            <w:r>
              <w:rPr>
                <w:spacing w:val="-2"/>
              </w:rPr>
              <w:t xml:space="preserve"> </w:t>
            </w:r>
            <w:r>
              <w:t>después</w:t>
            </w:r>
            <w:r>
              <w:rPr>
                <w:spacing w:val="-3"/>
              </w:rPr>
              <w:t xml:space="preserve"> </w:t>
            </w:r>
            <w:r>
              <w:t>de</w:t>
            </w:r>
            <w:r>
              <w:rPr>
                <w:spacing w:val="-2"/>
              </w:rPr>
              <w:t xml:space="preserve"> </w:t>
            </w:r>
            <w:r>
              <w:t>ser</w:t>
            </w:r>
            <w:r>
              <w:rPr>
                <w:spacing w:val="-2"/>
              </w:rPr>
              <w:t xml:space="preserve"> </w:t>
            </w:r>
            <w:r>
              <w:t>definida,</w:t>
            </w:r>
            <w:r>
              <w:rPr>
                <w:spacing w:val="-5"/>
              </w:rPr>
              <w:t xml:space="preserve"> </w:t>
            </w:r>
            <w:r>
              <w:t>sin</w:t>
            </w:r>
            <w:r>
              <w:rPr>
                <w:spacing w:val="-2"/>
              </w:rPr>
              <w:t xml:space="preserve"> </w:t>
            </w:r>
            <w:r>
              <w:t>dilatar</w:t>
            </w:r>
            <w:r>
              <w:rPr>
                <w:spacing w:val="-5"/>
              </w:rPr>
              <w:t xml:space="preserve"> </w:t>
            </w:r>
            <w:r>
              <w:t>su ejecución.</w:t>
            </w:r>
          </w:p>
        </w:tc>
      </w:tr>
      <w:tr w:rsidR="00FC198A" w14:paraId="21E7998A" w14:textId="77777777">
        <w:trPr>
          <w:trHeight w:val="4200"/>
        </w:trPr>
        <w:tc>
          <w:tcPr>
            <w:tcW w:w="2405" w:type="dxa"/>
          </w:tcPr>
          <w:p w14:paraId="002AB2D0" w14:textId="77777777" w:rsidR="00FC198A" w:rsidRDefault="00FC198A" w:rsidP="003B0E18">
            <w:pPr>
              <w:pStyle w:val="TableParagraph"/>
              <w:ind w:right="216"/>
              <w:rPr>
                <w:sz w:val="26"/>
              </w:rPr>
            </w:pPr>
          </w:p>
          <w:p w14:paraId="011A8286" w14:textId="77777777" w:rsidR="00FC198A" w:rsidRDefault="00FC198A" w:rsidP="003B0E18">
            <w:pPr>
              <w:pStyle w:val="TableParagraph"/>
              <w:ind w:right="216"/>
              <w:rPr>
                <w:sz w:val="26"/>
              </w:rPr>
            </w:pPr>
          </w:p>
          <w:p w14:paraId="710E018E" w14:textId="77777777" w:rsidR="00FC198A" w:rsidRDefault="00FC198A" w:rsidP="003B0E18">
            <w:pPr>
              <w:pStyle w:val="TableParagraph"/>
              <w:ind w:right="216"/>
              <w:rPr>
                <w:sz w:val="26"/>
              </w:rPr>
            </w:pPr>
          </w:p>
          <w:p w14:paraId="415E999C" w14:textId="77777777" w:rsidR="00FC198A" w:rsidRDefault="00FC198A" w:rsidP="003B0E18">
            <w:pPr>
              <w:pStyle w:val="TableParagraph"/>
              <w:ind w:right="216"/>
              <w:rPr>
                <w:sz w:val="26"/>
              </w:rPr>
            </w:pPr>
          </w:p>
          <w:p w14:paraId="6537DFFE" w14:textId="77777777" w:rsidR="00FC198A" w:rsidRDefault="00FC198A" w:rsidP="003B0E18">
            <w:pPr>
              <w:pStyle w:val="TableParagraph"/>
              <w:ind w:right="216"/>
              <w:rPr>
                <w:sz w:val="26"/>
              </w:rPr>
            </w:pPr>
          </w:p>
          <w:p w14:paraId="2B9909D0" w14:textId="77777777" w:rsidR="00FC198A" w:rsidRDefault="003B0E18" w:rsidP="003B0E18">
            <w:pPr>
              <w:pStyle w:val="TableParagraph"/>
              <w:spacing w:before="185"/>
              <w:ind w:right="216"/>
              <w:rPr>
                <w:b/>
              </w:rPr>
            </w:pPr>
            <w:r>
              <w:rPr>
                <w:b/>
              </w:rPr>
              <w:t>Acciones de</w:t>
            </w:r>
            <w:r>
              <w:rPr>
                <w:b/>
                <w:spacing w:val="1"/>
              </w:rPr>
              <w:t xml:space="preserve"> </w:t>
            </w:r>
            <w:r>
              <w:rPr>
                <w:b/>
              </w:rPr>
              <w:t>Seguimiento y</w:t>
            </w:r>
            <w:r>
              <w:rPr>
                <w:b/>
                <w:spacing w:val="1"/>
              </w:rPr>
              <w:t xml:space="preserve"> </w:t>
            </w:r>
            <w:r>
              <w:rPr>
                <w:b/>
              </w:rPr>
              <w:t>Acompañamiento</w:t>
            </w:r>
          </w:p>
        </w:tc>
        <w:tc>
          <w:tcPr>
            <w:tcW w:w="6423" w:type="dxa"/>
          </w:tcPr>
          <w:p w14:paraId="291A31AD" w14:textId="77777777" w:rsidR="00FC198A" w:rsidRDefault="003B0E18" w:rsidP="003B0E18">
            <w:pPr>
              <w:pStyle w:val="TableParagraph"/>
              <w:numPr>
                <w:ilvl w:val="0"/>
                <w:numId w:val="48"/>
              </w:numPr>
              <w:tabs>
                <w:tab w:val="left" w:pos="425"/>
              </w:tabs>
              <w:ind w:left="0" w:right="216"/>
              <w:jc w:val="both"/>
            </w:pPr>
            <w:r>
              <w:t>Manejar</w:t>
            </w:r>
            <w:r>
              <w:rPr>
                <w:spacing w:val="1"/>
              </w:rPr>
              <w:t xml:space="preserve"> </w:t>
            </w:r>
            <w:r>
              <w:t>de</w:t>
            </w:r>
            <w:r>
              <w:rPr>
                <w:spacing w:val="1"/>
              </w:rPr>
              <w:t xml:space="preserve"> </w:t>
            </w:r>
            <w:r>
              <w:t>forma</w:t>
            </w:r>
            <w:r>
              <w:rPr>
                <w:spacing w:val="1"/>
              </w:rPr>
              <w:t xml:space="preserve"> </w:t>
            </w:r>
            <w:r>
              <w:t>confidencial,</w:t>
            </w:r>
            <w:r>
              <w:rPr>
                <w:spacing w:val="1"/>
              </w:rPr>
              <w:t xml:space="preserve"> </w:t>
            </w:r>
            <w:r>
              <w:t>reservada</w:t>
            </w:r>
            <w:r>
              <w:rPr>
                <w:spacing w:val="1"/>
              </w:rPr>
              <w:t xml:space="preserve"> </w:t>
            </w:r>
            <w:r>
              <w:t>y</w:t>
            </w:r>
            <w:r>
              <w:rPr>
                <w:spacing w:val="1"/>
              </w:rPr>
              <w:t xml:space="preserve"> </w:t>
            </w:r>
            <w:r>
              <w:t>restringida</w:t>
            </w:r>
            <w:r>
              <w:rPr>
                <w:spacing w:val="1"/>
              </w:rPr>
              <w:t xml:space="preserve"> </w:t>
            </w:r>
            <w:r>
              <w:t>la</w:t>
            </w:r>
            <w:r>
              <w:rPr>
                <w:spacing w:val="1"/>
              </w:rPr>
              <w:t xml:space="preserve"> </w:t>
            </w:r>
            <w:r>
              <w:t>información,</w:t>
            </w:r>
            <w:r>
              <w:rPr>
                <w:spacing w:val="1"/>
              </w:rPr>
              <w:t xml:space="preserve"> </w:t>
            </w:r>
            <w:r>
              <w:t>evitando</w:t>
            </w:r>
            <w:r>
              <w:rPr>
                <w:spacing w:val="1"/>
              </w:rPr>
              <w:t xml:space="preserve"> </w:t>
            </w:r>
            <w:r>
              <w:t>con</w:t>
            </w:r>
            <w:r>
              <w:rPr>
                <w:spacing w:val="1"/>
              </w:rPr>
              <w:t xml:space="preserve"> </w:t>
            </w:r>
            <w:r>
              <w:t>ello</w:t>
            </w:r>
            <w:r>
              <w:rPr>
                <w:spacing w:val="1"/>
              </w:rPr>
              <w:t xml:space="preserve"> </w:t>
            </w:r>
            <w:r>
              <w:t>la</w:t>
            </w:r>
            <w:r>
              <w:rPr>
                <w:spacing w:val="1"/>
              </w:rPr>
              <w:t xml:space="preserve"> </w:t>
            </w:r>
            <w:r>
              <w:t>estigmatización</w:t>
            </w:r>
            <w:r>
              <w:rPr>
                <w:spacing w:val="1"/>
              </w:rPr>
              <w:t xml:space="preserve"> </w:t>
            </w:r>
            <w:r>
              <w:t>y</w:t>
            </w:r>
            <w:r>
              <w:rPr>
                <w:spacing w:val="1"/>
              </w:rPr>
              <w:t xml:space="preserve"> </w:t>
            </w:r>
            <w:r>
              <w:t>victimización</w:t>
            </w:r>
            <w:r>
              <w:rPr>
                <w:spacing w:val="-2"/>
              </w:rPr>
              <w:t xml:space="preserve"> </w:t>
            </w:r>
            <w:r>
              <w:t>secundaria.</w:t>
            </w:r>
          </w:p>
          <w:p w14:paraId="6CF08DC4" w14:textId="77777777" w:rsidR="00FC198A" w:rsidRDefault="003B0E18" w:rsidP="003B0E18">
            <w:pPr>
              <w:pStyle w:val="TableParagraph"/>
              <w:numPr>
                <w:ilvl w:val="0"/>
                <w:numId w:val="48"/>
              </w:numPr>
              <w:tabs>
                <w:tab w:val="left" w:pos="425"/>
              </w:tabs>
              <w:ind w:left="0" w:right="216"/>
              <w:jc w:val="both"/>
            </w:pPr>
            <w:r>
              <w:t>Inspectoría: Se encargará de Monitorear la asistencia a clases</w:t>
            </w:r>
            <w:r>
              <w:rPr>
                <w:spacing w:val="1"/>
              </w:rPr>
              <w:t xml:space="preserve"> </w:t>
            </w:r>
            <w:r>
              <w:t>del</w:t>
            </w:r>
            <w:r>
              <w:rPr>
                <w:spacing w:val="-1"/>
              </w:rPr>
              <w:t xml:space="preserve"> </w:t>
            </w:r>
            <w:r>
              <w:t>o la</w:t>
            </w:r>
            <w:r>
              <w:rPr>
                <w:spacing w:val="-1"/>
              </w:rPr>
              <w:t xml:space="preserve"> </w:t>
            </w:r>
            <w:r>
              <w:t>estudiante.</w:t>
            </w:r>
          </w:p>
          <w:p w14:paraId="637B82D3" w14:textId="77777777" w:rsidR="00FC198A" w:rsidRDefault="003B0E18" w:rsidP="003B0E18">
            <w:pPr>
              <w:pStyle w:val="TableParagraph"/>
              <w:numPr>
                <w:ilvl w:val="0"/>
                <w:numId w:val="48"/>
              </w:numPr>
              <w:tabs>
                <w:tab w:val="left" w:pos="425"/>
              </w:tabs>
              <w:ind w:left="0" w:right="216"/>
              <w:jc w:val="both"/>
            </w:pPr>
            <w:r>
              <w:t>El Equipo psicoeducativo social: Emitir un informe a Director</w:t>
            </w:r>
            <w:r>
              <w:rPr>
                <w:spacing w:val="1"/>
              </w:rPr>
              <w:t xml:space="preserve"> </w:t>
            </w:r>
            <w:r>
              <w:t>sobre proceso y proyecciones de la situación abordada dentro</w:t>
            </w:r>
            <w:r>
              <w:rPr>
                <w:spacing w:val="1"/>
              </w:rPr>
              <w:t xml:space="preserve"> </w:t>
            </w:r>
            <w:r>
              <w:t>de</w:t>
            </w:r>
            <w:r>
              <w:rPr>
                <w:spacing w:val="-1"/>
              </w:rPr>
              <w:t xml:space="preserve"> </w:t>
            </w:r>
            <w:r>
              <w:t>15 días.</w:t>
            </w:r>
          </w:p>
          <w:p w14:paraId="1456C4C7" w14:textId="77777777" w:rsidR="00FC198A" w:rsidRDefault="003B0E18" w:rsidP="003B0E18">
            <w:pPr>
              <w:pStyle w:val="TableParagraph"/>
              <w:numPr>
                <w:ilvl w:val="0"/>
                <w:numId w:val="48"/>
              </w:numPr>
              <w:tabs>
                <w:tab w:val="left" w:pos="425"/>
              </w:tabs>
              <w:ind w:left="0" w:right="216"/>
              <w:jc w:val="both"/>
            </w:pPr>
            <w:r>
              <w:t>El</w:t>
            </w:r>
            <w:r>
              <w:rPr>
                <w:spacing w:val="1"/>
              </w:rPr>
              <w:t xml:space="preserve"> </w:t>
            </w:r>
            <w:r>
              <w:t>Equipo</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Tomarán</w:t>
            </w:r>
            <w:r>
              <w:rPr>
                <w:spacing w:val="1"/>
              </w:rPr>
              <w:t xml:space="preserve"> </w:t>
            </w:r>
            <w:r>
              <w:t>las</w:t>
            </w:r>
            <w:r>
              <w:rPr>
                <w:spacing w:val="1"/>
              </w:rPr>
              <w:t xml:space="preserve"> </w:t>
            </w:r>
            <w:r>
              <w:t>medidas</w:t>
            </w:r>
            <w:r>
              <w:rPr>
                <w:spacing w:val="1"/>
              </w:rPr>
              <w:t xml:space="preserve"> </w:t>
            </w:r>
            <w:r>
              <w:t>pedagógicas</w:t>
            </w:r>
            <w:r>
              <w:rPr>
                <w:spacing w:val="1"/>
              </w:rPr>
              <w:t xml:space="preserve"> </w:t>
            </w:r>
            <w:r>
              <w:t>necesarias</w:t>
            </w:r>
            <w:r>
              <w:rPr>
                <w:spacing w:val="1"/>
              </w:rPr>
              <w:t xml:space="preserve"> </w:t>
            </w:r>
            <w:r>
              <w:t>para</w:t>
            </w:r>
            <w:r>
              <w:rPr>
                <w:spacing w:val="1"/>
              </w:rPr>
              <w:t xml:space="preserve"> </w:t>
            </w:r>
            <w:r>
              <w:t>la</w:t>
            </w:r>
            <w:r>
              <w:rPr>
                <w:spacing w:val="1"/>
              </w:rPr>
              <w:t xml:space="preserve"> </w:t>
            </w:r>
            <w:r>
              <w:t>continuidad</w:t>
            </w:r>
            <w:r>
              <w:rPr>
                <w:spacing w:val="1"/>
              </w:rPr>
              <w:t xml:space="preserve"> </w:t>
            </w:r>
            <w:r>
              <w:t>del</w:t>
            </w:r>
            <w:r>
              <w:rPr>
                <w:spacing w:val="1"/>
              </w:rPr>
              <w:t xml:space="preserve"> </w:t>
            </w:r>
            <w:r>
              <w:t>proceso</w:t>
            </w:r>
            <w:r>
              <w:rPr>
                <w:spacing w:val="1"/>
              </w:rPr>
              <w:t xml:space="preserve"> </w:t>
            </w:r>
            <w:r>
              <w:t>formativo</w:t>
            </w:r>
            <w:r>
              <w:rPr>
                <w:spacing w:val="-1"/>
              </w:rPr>
              <w:t xml:space="preserve"> </w:t>
            </w:r>
            <w:r>
              <w:t>del o</w:t>
            </w:r>
            <w:r>
              <w:rPr>
                <w:spacing w:val="-1"/>
              </w:rPr>
              <w:t xml:space="preserve"> </w:t>
            </w:r>
            <w:r>
              <w:t>los</w:t>
            </w:r>
            <w:r>
              <w:rPr>
                <w:spacing w:val="1"/>
              </w:rPr>
              <w:t xml:space="preserve"> </w:t>
            </w:r>
            <w:r>
              <w:t>estudiantes</w:t>
            </w:r>
            <w:r>
              <w:rPr>
                <w:spacing w:val="1"/>
              </w:rPr>
              <w:t xml:space="preserve"> </w:t>
            </w:r>
            <w:r>
              <w:t>afectados.</w:t>
            </w:r>
          </w:p>
          <w:p w14:paraId="5FC7BDE3" w14:textId="77777777" w:rsidR="00FC198A" w:rsidRDefault="003B0E18" w:rsidP="003B0E18">
            <w:pPr>
              <w:pStyle w:val="TableParagraph"/>
              <w:numPr>
                <w:ilvl w:val="0"/>
                <w:numId w:val="48"/>
              </w:numPr>
              <w:tabs>
                <w:tab w:val="left" w:pos="425"/>
              </w:tabs>
              <w:ind w:left="0" w:right="216"/>
              <w:jc w:val="both"/>
            </w:pPr>
            <w:r>
              <w:t>Es necesario monitorear el avance de la situación, tanto a nivel</w:t>
            </w:r>
            <w:r>
              <w:rPr>
                <w:spacing w:val="-46"/>
              </w:rPr>
              <w:t xml:space="preserve"> </w:t>
            </w:r>
            <w:r>
              <w:t>familiar</w:t>
            </w:r>
            <w:r>
              <w:rPr>
                <w:spacing w:val="1"/>
              </w:rPr>
              <w:t xml:space="preserve"> </w:t>
            </w:r>
            <w:r>
              <w:t>como</w:t>
            </w:r>
            <w:r>
              <w:rPr>
                <w:spacing w:val="1"/>
              </w:rPr>
              <w:t xml:space="preserve"> </w:t>
            </w:r>
            <w:r>
              <w:t>judicial,</w:t>
            </w:r>
            <w:r>
              <w:rPr>
                <w:spacing w:val="1"/>
              </w:rPr>
              <w:t xml:space="preserve"> </w:t>
            </w:r>
            <w:r>
              <w:t>medidas</w:t>
            </w:r>
            <w:r>
              <w:rPr>
                <w:spacing w:val="1"/>
              </w:rPr>
              <w:t xml:space="preserve"> </w:t>
            </w:r>
            <w:r>
              <w:t>de</w:t>
            </w:r>
            <w:r>
              <w:rPr>
                <w:spacing w:val="1"/>
              </w:rPr>
              <w:t xml:space="preserve"> </w:t>
            </w:r>
            <w:r>
              <w:t>protección</w:t>
            </w:r>
            <w:r>
              <w:rPr>
                <w:spacing w:val="1"/>
              </w:rPr>
              <w:t xml:space="preserve"> </w:t>
            </w:r>
            <w:r>
              <w:t>que</w:t>
            </w:r>
            <w:r>
              <w:rPr>
                <w:spacing w:val="1"/>
              </w:rPr>
              <w:t xml:space="preserve"> </w:t>
            </w:r>
            <w:r>
              <w:t>se</w:t>
            </w:r>
            <w:r>
              <w:rPr>
                <w:spacing w:val="1"/>
              </w:rPr>
              <w:t xml:space="preserve"> </w:t>
            </w:r>
            <w:r>
              <w:t>establezcan.</w:t>
            </w:r>
          </w:p>
          <w:p w14:paraId="0CCCA521" w14:textId="77777777" w:rsidR="00FC198A" w:rsidRDefault="003B0E18" w:rsidP="003B0E18">
            <w:pPr>
              <w:pStyle w:val="TableParagraph"/>
              <w:numPr>
                <w:ilvl w:val="0"/>
                <w:numId w:val="48"/>
              </w:numPr>
              <w:tabs>
                <w:tab w:val="left" w:pos="425"/>
              </w:tabs>
              <w:spacing w:line="256" w:lineRule="exact"/>
              <w:ind w:left="0" w:right="216"/>
              <w:jc w:val="both"/>
            </w:pPr>
            <w:r>
              <w:t>Disposición</w:t>
            </w:r>
            <w:r>
              <w:rPr>
                <w:spacing w:val="1"/>
              </w:rPr>
              <w:t xml:space="preserve"> </w:t>
            </w:r>
            <w:r>
              <w:t>a</w:t>
            </w:r>
            <w:r>
              <w:rPr>
                <w:spacing w:val="1"/>
              </w:rPr>
              <w:t xml:space="preserve"> </w:t>
            </w:r>
            <w:r>
              <w:t>colaborar</w:t>
            </w:r>
            <w:r>
              <w:rPr>
                <w:spacing w:val="1"/>
              </w:rPr>
              <w:t xml:space="preserve"> </w:t>
            </w:r>
            <w:r>
              <w:t>con</w:t>
            </w:r>
            <w:r>
              <w:rPr>
                <w:spacing w:val="1"/>
              </w:rPr>
              <w:t xml:space="preserve"> </w:t>
            </w:r>
            <w:r>
              <w:t>la</w:t>
            </w:r>
            <w:r>
              <w:rPr>
                <w:spacing w:val="1"/>
              </w:rPr>
              <w:t xml:space="preserve"> </w:t>
            </w:r>
            <w:r>
              <w:t>justicia</w:t>
            </w:r>
            <w:r>
              <w:rPr>
                <w:spacing w:val="1"/>
              </w:rPr>
              <w:t xml:space="preserve"> </w:t>
            </w:r>
            <w:r>
              <w:t>durante</w:t>
            </w:r>
            <w:r>
              <w:rPr>
                <w:spacing w:val="1"/>
              </w:rPr>
              <w:t xml:space="preserve"> </w:t>
            </w:r>
            <w:r>
              <w:t>el</w:t>
            </w:r>
            <w:r>
              <w:rPr>
                <w:spacing w:val="1"/>
              </w:rPr>
              <w:t xml:space="preserve"> </w:t>
            </w:r>
            <w:r>
              <w:t>proceso,</w:t>
            </w:r>
            <w:r>
              <w:rPr>
                <w:spacing w:val="1"/>
              </w:rPr>
              <w:t xml:space="preserve"> </w:t>
            </w:r>
            <w:r>
              <w:t>como</w:t>
            </w:r>
            <w:r>
              <w:rPr>
                <w:spacing w:val="-1"/>
              </w:rPr>
              <w:t xml:space="preserve"> </w:t>
            </w:r>
            <w:r>
              <w:t>testigo,</w:t>
            </w:r>
            <w:r>
              <w:rPr>
                <w:spacing w:val="-3"/>
              </w:rPr>
              <w:t xml:space="preserve"> </w:t>
            </w:r>
            <w:r>
              <w:t>entregando</w:t>
            </w:r>
            <w:r>
              <w:rPr>
                <w:spacing w:val="-3"/>
              </w:rPr>
              <w:t xml:space="preserve"> </w:t>
            </w:r>
            <w:r>
              <w:t>información,</w:t>
            </w:r>
            <w:r>
              <w:rPr>
                <w:spacing w:val="-3"/>
              </w:rPr>
              <w:t xml:space="preserve"> </w:t>
            </w:r>
            <w:r>
              <w:t>etc.</w:t>
            </w:r>
          </w:p>
        </w:tc>
      </w:tr>
    </w:tbl>
    <w:p w14:paraId="4CF9FF99" w14:textId="77777777" w:rsidR="00FC198A" w:rsidRDefault="00FC198A" w:rsidP="003B0E18">
      <w:pPr>
        <w:spacing w:line="256" w:lineRule="exact"/>
        <w:ind w:right="216"/>
        <w:jc w:val="both"/>
        <w:sectPr w:rsidR="00FC198A" w:rsidSect="003B0E18">
          <w:headerReference w:type="default" r:id="rId236"/>
          <w:footerReference w:type="default" r:id="rId237"/>
          <w:pgSz w:w="12240" w:h="15840" w:code="1"/>
          <w:pgMar w:top="851" w:right="851" w:bottom="851" w:left="851" w:header="0" w:footer="923" w:gutter="0"/>
          <w:cols w:space="720"/>
        </w:sectPr>
      </w:pPr>
    </w:p>
    <w:p w14:paraId="2DCF80D3" w14:textId="77777777" w:rsidR="00FC198A" w:rsidRDefault="003B0E18" w:rsidP="003B0E18">
      <w:pPr>
        <w:spacing w:before="76"/>
        <w:ind w:right="216"/>
        <w:jc w:val="center"/>
        <w:rPr>
          <w:b/>
          <w:sz w:val="24"/>
        </w:rPr>
      </w:pPr>
      <w:r>
        <w:rPr>
          <w:b/>
          <w:sz w:val="24"/>
        </w:rPr>
        <w:lastRenderedPageBreak/>
        <w:t>ANEXOS</w:t>
      </w:r>
    </w:p>
    <w:p w14:paraId="0C8DFC3E" w14:textId="77777777" w:rsidR="00FC198A" w:rsidRDefault="003B0E18" w:rsidP="003B0E18">
      <w:pPr>
        <w:pStyle w:val="Textoindependiente"/>
        <w:spacing w:before="187" w:after="19"/>
        <w:ind w:right="216"/>
      </w:pPr>
      <w:bookmarkStart w:id="52" w:name="_bookmark51"/>
      <w:bookmarkEnd w:id="52"/>
      <w:r>
        <w:rPr>
          <w:color w:val="2E5395"/>
        </w:rPr>
        <w:t>ANEXO</w:t>
      </w:r>
      <w:r>
        <w:rPr>
          <w:color w:val="2E5395"/>
          <w:spacing w:val="-4"/>
        </w:rPr>
        <w:t xml:space="preserve"> </w:t>
      </w:r>
      <w:r>
        <w:rPr>
          <w:color w:val="2E5395"/>
        </w:rPr>
        <w:t>1:</w:t>
      </w:r>
      <w:r>
        <w:rPr>
          <w:color w:val="2E5395"/>
          <w:spacing w:val="-3"/>
        </w:rPr>
        <w:t xml:space="preserve"> </w:t>
      </w:r>
      <w:r>
        <w:rPr>
          <w:color w:val="2E5395"/>
        </w:rPr>
        <w:t>Definiciones</w:t>
      </w:r>
      <w:r>
        <w:rPr>
          <w:color w:val="2E5395"/>
          <w:spacing w:val="-1"/>
        </w:rPr>
        <w:t xml:space="preserve"> </w:t>
      </w:r>
      <w:r>
        <w:rPr>
          <w:color w:val="2E5395"/>
        </w:rPr>
        <w:t>Generales</w:t>
      </w:r>
    </w:p>
    <w:p w14:paraId="3E1284FB" w14:textId="53BE6067" w:rsidR="00FC198A" w:rsidRDefault="00B37382" w:rsidP="003B0E18">
      <w:pPr>
        <w:pStyle w:val="Textoindependiente"/>
        <w:spacing w:line="28" w:lineRule="exact"/>
        <w:ind w:right="216"/>
        <w:rPr>
          <w:sz w:val="2"/>
        </w:rPr>
      </w:pPr>
      <w:r>
        <w:rPr>
          <w:noProof/>
          <w:sz w:val="2"/>
          <w:lang w:val="es-CL" w:eastAsia="es-CL"/>
        </w:rPr>
        <mc:AlternateContent>
          <mc:Choice Requires="wpg">
            <w:drawing>
              <wp:inline distT="0" distB="0" distL="0" distR="0" wp14:anchorId="30D4B68B" wp14:editId="3672233B">
                <wp:extent cx="5650865" cy="18415"/>
                <wp:effectExtent l="0" t="1270" r="1905" b="0"/>
                <wp:docPr id="588"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865" cy="18415"/>
                          <a:chOff x="0" y="0"/>
                          <a:chExt cx="8899" cy="29"/>
                        </a:xfrm>
                      </wpg:grpSpPr>
                      <wps:wsp>
                        <wps:cNvPr id="589" name="Rectangle 312"/>
                        <wps:cNvSpPr>
                          <a:spLocks noChangeArrowheads="1"/>
                        </wps:cNvSpPr>
                        <wps:spPr bwMode="auto">
                          <a:xfrm>
                            <a:off x="0" y="0"/>
                            <a:ext cx="8899" cy="2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51E305" id="Group 311" o:spid="_x0000_s1026" style="width:444.95pt;height:1.45pt;mso-position-horizontal-relative:char;mso-position-vertical-relative:line" coordsize="889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">
                <v:rect id="Rectangle 312" o:spid="_x0000_s1027" style="position:absolute;width:889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" fillcolor="#4471c4" stroked="f"/>
                <w10:anchorlock/>
              </v:group>
            </w:pict>
          </mc:Fallback>
        </mc:AlternateContent>
      </w:r>
    </w:p>
    <w:p w14:paraId="67845C56" w14:textId="77777777" w:rsidR="00FC198A" w:rsidRDefault="00FC198A" w:rsidP="003B0E18">
      <w:pPr>
        <w:pStyle w:val="Textoindependiente"/>
        <w:ind w:right="216"/>
        <w:rPr>
          <w:sz w:val="20"/>
        </w:rPr>
      </w:pPr>
    </w:p>
    <w:p w14:paraId="5BD73033" w14:textId="77777777" w:rsidR="00FC198A" w:rsidRDefault="003B0E18" w:rsidP="003B0E18">
      <w:pPr>
        <w:pStyle w:val="Prrafodelista"/>
        <w:numPr>
          <w:ilvl w:val="0"/>
          <w:numId w:val="47"/>
        </w:numPr>
        <w:tabs>
          <w:tab w:val="left" w:pos="1039"/>
        </w:tabs>
        <w:spacing w:before="227"/>
        <w:ind w:left="0" w:right="216"/>
      </w:pPr>
      <w:r>
        <w:t>ACOSO</w:t>
      </w:r>
      <w:r>
        <w:rPr>
          <w:spacing w:val="-4"/>
        </w:rPr>
        <w:t xml:space="preserve"> </w:t>
      </w:r>
      <w:r>
        <w:t>SEXUAL:</w:t>
      </w:r>
    </w:p>
    <w:p w14:paraId="6960F003" w14:textId="77777777" w:rsidR="00FC198A" w:rsidRDefault="003B0E18" w:rsidP="003B0E18">
      <w:pPr>
        <w:spacing w:before="178" w:line="259" w:lineRule="auto"/>
        <w:ind w:right="216"/>
        <w:jc w:val="both"/>
      </w:pPr>
      <w:r>
        <w:t>El acoso sexual no sólo considera delitos tipificados por la ley chilena, como violación o abuso</w:t>
      </w:r>
      <w:r>
        <w:rPr>
          <w:spacing w:val="1"/>
        </w:rPr>
        <w:t xml:space="preserve"> </w:t>
      </w:r>
      <w:r>
        <w:t>sexual,</w:t>
      </w:r>
      <w:r>
        <w:rPr>
          <w:spacing w:val="1"/>
        </w:rPr>
        <w:t xml:space="preserve"> </w:t>
      </w:r>
      <w:r>
        <w:t>sino</w:t>
      </w:r>
      <w:r>
        <w:rPr>
          <w:spacing w:val="1"/>
        </w:rPr>
        <w:t xml:space="preserve"> </w:t>
      </w:r>
      <w:r>
        <w:t>que</w:t>
      </w:r>
      <w:r>
        <w:rPr>
          <w:spacing w:val="1"/>
        </w:rPr>
        <w:t xml:space="preserve"> </w:t>
      </w:r>
      <w:r>
        <w:t>también</w:t>
      </w:r>
      <w:r>
        <w:rPr>
          <w:spacing w:val="1"/>
        </w:rPr>
        <w:t xml:space="preserve"> </w:t>
      </w:r>
      <w:r>
        <w:t>comprende</w:t>
      </w:r>
      <w:r>
        <w:rPr>
          <w:spacing w:val="1"/>
        </w:rPr>
        <w:t xml:space="preserve"> </w:t>
      </w:r>
      <w:r>
        <w:t>otras</w:t>
      </w:r>
      <w:r>
        <w:rPr>
          <w:spacing w:val="1"/>
        </w:rPr>
        <w:t xml:space="preserve"> </w:t>
      </w:r>
      <w:r>
        <w:t>prácticas</w:t>
      </w:r>
      <w:r>
        <w:rPr>
          <w:spacing w:val="1"/>
        </w:rPr>
        <w:t xml:space="preserve"> </w:t>
      </w:r>
      <w:r>
        <w:t>que</w:t>
      </w:r>
      <w:r>
        <w:rPr>
          <w:spacing w:val="1"/>
        </w:rPr>
        <w:t xml:space="preserve"> </w:t>
      </w:r>
      <w:r>
        <w:t>constituyen</w:t>
      </w:r>
      <w:r>
        <w:rPr>
          <w:spacing w:val="1"/>
        </w:rPr>
        <w:t xml:space="preserve"> </w:t>
      </w:r>
      <w:r>
        <w:t>una</w:t>
      </w:r>
      <w:r>
        <w:rPr>
          <w:spacing w:val="1"/>
        </w:rPr>
        <w:t xml:space="preserve"> </w:t>
      </w:r>
      <w:r>
        <w:t>vulneración</w:t>
      </w:r>
      <w:r>
        <w:rPr>
          <w:spacing w:val="1"/>
        </w:rPr>
        <w:t xml:space="preserve"> </w:t>
      </w:r>
      <w:r>
        <w:t>de</w:t>
      </w:r>
      <w:r>
        <w:rPr>
          <w:spacing w:val="1"/>
        </w:rPr>
        <w:t xml:space="preserve"> </w:t>
      </w:r>
      <w:r>
        <w:t>derechos</w:t>
      </w:r>
      <w:r>
        <w:rPr>
          <w:spacing w:val="1"/>
        </w:rPr>
        <w:t xml:space="preserve"> </w:t>
      </w:r>
      <w:r>
        <w:t>y</w:t>
      </w:r>
      <w:r>
        <w:rPr>
          <w:spacing w:val="1"/>
        </w:rPr>
        <w:t xml:space="preserve"> </w:t>
      </w:r>
      <w:r>
        <w:t>violación</w:t>
      </w:r>
      <w:r>
        <w:rPr>
          <w:spacing w:val="1"/>
        </w:rPr>
        <w:t xml:space="preserve"> </w:t>
      </w:r>
      <w:r>
        <w:t>a</w:t>
      </w:r>
      <w:r>
        <w:rPr>
          <w:spacing w:val="1"/>
        </w:rPr>
        <w:t xml:space="preserve"> </w:t>
      </w:r>
      <w:r>
        <w:t>la</w:t>
      </w:r>
      <w:r>
        <w:rPr>
          <w:spacing w:val="1"/>
        </w:rPr>
        <w:t xml:space="preserve"> </w:t>
      </w:r>
      <w:r>
        <w:t>dignidad</w:t>
      </w:r>
      <w:r>
        <w:rPr>
          <w:spacing w:val="1"/>
        </w:rPr>
        <w:t xml:space="preserve"> </w:t>
      </w:r>
      <w:r>
        <w:t>de</w:t>
      </w:r>
      <w:r>
        <w:rPr>
          <w:spacing w:val="1"/>
        </w:rPr>
        <w:t xml:space="preserve"> </w:t>
      </w:r>
      <w:r>
        <w:t>las</w:t>
      </w:r>
      <w:r>
        <w:rPr>
          <w:spacing w:val="1"/>
        </w:rPr>
        <w:t xml:space="preserve"> </w:t>
      </w:r>
      <w:r>
        <w:t>personas,</w:t>
      </w:r>
      <w:r>
        <w:rPr>
          <w:spacing w:val="1"/>
        </w:rPr>
        <w:t xml:space="preserve"> </w:t>
      </w:r>
      <w:r>
        <w:t>tales</w:t>
      </w:r>
      <w:r>
        <w:rPr>
          <w:spacing w:val="1"/>
        </w:rPr>
        <w:t xml:space="preserve"> </w:t>
      </w:r>
      <w:r>
        <w:t>como:</w:t>
      </w:r>
      <w:r>
        <w:rPr>
          <w:spacing w:val="1"/>
        </w:rPr>
        <w:t xml:space="preserve"> </w:t>
      </w:r>
      <w:r>
        <w:t>(En,</w:t>
      </w:r>
      <w:r>
        <w:rPr>
          <w:spacing w:val="1"/>
        </w:rPr>
        <w:t xml:space="preserve"> </w:t>
      </w:r>
      <w:r>
        <w:t>MINEDUC</w:t>
      </w:r>
      <w:r>
        <w:rPr>
          <w:spacing w:val="1"/>
        </w:rPr>
        <w:t xml:space="preserve"> </w:t>
      </w:r>
      <w:r>
        <w:t>(2016)</w:t>
      </w:r>
      <w:r>
        <w:rPr>
          <w:spacing w:val="1"/>
        </w:rPr>
        <w:t xml:space="preserve"> </w:t>
      </w:r>
      <w:r>
        <w:rPr>
          <w:i/>
        </w:rPr>
        <w:t>Protocolos</w:t>
      </w:r>
      <w:r>
        <w:rPr>
          <w:i/>
          <w:spacing w:val="1"/>
        </w:rPr>
        <w:t xml:space="preserve"> </w:t>
      </w:r>
      <w:r>
        <w:rPr>
          <w:i/>
        </w:rPr>
        <w:t>contra</w:t>
      </w:r>
      <w:r>
        <w:rPr>
          <w:i/>
          <w:spacing w:val="1"/>
        </w:rPr>
        <w:t xml:space="preserve"> </w:t>
      </w:r>
      <w:r>
        <w:rPr>
          <w:i/>
        </w:rPr>
        <w:t>el</w:t>
      </w:r>
      <w:r>
        <w:rPr>
          <w:i/>
          <w:spacing w:val="1"/>
        </w:rPr>
        <w:t xml:space="preserve"> </w:t>
      </w:r>
      <w:r>
        <w:rPr>
          <w:i/>
        </w:rPr>
        <w:t>acoso</w:t>
      </w:r>
      <w:r>
        <w:rPr>
          <w:i/>
          <w:spacing w:val="1"/>
        </w:rPr>
        <w:t xml:space="preserve"> </w:t>
      </w:r>
      <w:r>
        <w:rPr>
          <w:i/>
        </w:rPr>
        <w:t>sexual</w:t>
      </w:r>
      <w:r>
        <w:rPr>
          <w:i/>
          <w:spacing w:val="1"/>
        </w:rPr>
        <w:t xml:space="preserve"> </w:t>
      </w:r>
      <w:r>
        <w:rPr>
          <w:i/>
        </w:rPr>
        <w:t>en</w:t>
      </w:r>
      <w:r>
        <w:rPr>
          <w:i/>
          <w:spacing w:val="1"/>
        </w:rPr>
        <w:t xml:space="preserve"> </w:t>
      </w:r>
      <w:r>
        <w:rPr>
          <w:i/>
        </w:rPr>
        <w:t>educación</w:t>
      </w:r>
      <w:r>
        <w:rPr>
          <w:i/>
          <w:spacing w:val="1"/>
        </w:rPr>
        <w:t xml:space="preserve"> </w:t>
      </w:r>
      <w:r>
        <w:rPr>
          <w:i/>
        </w:rPr>
        <w:t>superior,</w:t>
      </w:r>
      <w:r>
        <w:rPr>
          <w:i/>
          <w:spacing w:val="1"/>
        </w:rPr>
        <w:t xml:space="preserve"> </w:t>
      </w:r>
      <w:r>
        <w:rPr>
          <w:i/>
        </w:rPr>
        <w:t>sugerencias</w:t>
      </w:r>
      <w:r>
        <w:rPr>
          <w:i/>
          <w:spacing w:val="1"/>
        </w:rPr>
        <w:t xml:space="preserve"> </w:t>
      </w:r>
      <w:r>
        <w:rPr>
          <w:i/>
        </w:rPr>
        <w:t>para</w:t>
      </w:r>
      <w:r>
        <w:rPr>
          <w:i/>
          <w:spacing w:val="1"/>
        </w:rPr>
        <w:t xml:space="preserve"> </w:t>
      </w:r>
      <w:r>
        <w:rPr>
          <w:i/>
        </w:rPr>
        <w:t>su</w:t>
      </w:r>
      <w:r>
        <w:rPr>
          <w:i/>
          <w:spacing w:val="1"/>
        </w:rPr>
        <w:t xml:space="preserve"> </w:t>
      </w:r>
      <w:r>
        <w:rPr>
          <w:i/>
        </w:rPr>
        <w:t>elaboración</w:t>
      </w:r>
      <w:r>
        <w:t>.</w:t>
      </w:r>
      <w:r>
        <w:rPr>
          <w:spacing w:val="1"/>
        </w:rPr>
        <w:t xml:space="preserve"> </w:t>
      </w:r>
      <w:r>
        <w:t>Santiago,</w:t>
      </w:r>
      <w:r>
        <w:rPr>
          <w:spacing w:val="-1"/>
        </w:rPr>
        <w:t xml:space="preserve"> </w:t>
      </w:r>
      <w:r>
        <w:t>Chile)</w:t>
      </w:r>
    </w:p>
    <w:p w14:paraId="46E49AFA" w14:textId="77777777" w:rsidR="00FC198A" w:rsidRDefault="003B0E18" w:rsidP="003B0E18">
      <w:pPr>
        <w:spacing w:before="160"/>
        <w:ind w:right="216"/>
        <w:jc w:val="both"/>
      </w:pPr>
      <w:r>
        <w:t>Manifestaciones</w:t>
      </w:r>
      <w:r>
        <w:rPr>
          <w:spacing w:val="-5"/>
        </w:rPr>
        <w:t xml:space="preserve"> </w:t>
      </w:r>
      <w:r>
        <w:t>no</w:t>
      </w:r>
      <w:r>
        <w:rPr>
          <w:spacing w:val="-4"/>
        </w:rPr>
        <w:t xml:space="preserve"> </w:t>
      </w:r>
      <w:r>
        <w:t>verbales</w:t>
      </w:r>
      <w:r>
        <w:rPr>
          <w:spacing w:val="-3"/>
        </w:rPr>
        <w:t xml:space="preserve"> </w:t>
      </w:r>
      <w:r>
        <w:t>presenciales:</w:t>
      </w:r>
    </w:p>
    <w:p w14:paraId="4B1A3446" w14:textId="77777777" w:rsidR="00FC198A" w:rsidRDefault="003B0E18" w:rsidP="003B0E18">
      <w:pPr>
        <w:pStyle w:val="Prrafodelista"/>
        <w:numPr>
          <w:ilvl w:val="1"/>
          <w:numId w:val="47"/>
        </w:numPr>
        <w:tabs>
          <w:tab w:val="left" w:pos="1588"/>
        </w:tabs>
        <w:spacing w:before="185"/>
        <w:ind w:left="0" w:right="216" w:hanging="361"/>
        <w:jc w:val="both"/>
      </w:pPr>
      <w:r>
        <w:t>Miradas</w:t>
      </w:r>
      <w:r>
        <w:rPr>
          <w:spacing w:val="-3"/>
        </w:rPr>
        <w:t xml:space="preserve"> </w:t>
      </w:r>
      <w:r>
        <w:t>persistentes</w:t>
      </w:r>
      <w:r>
        <w:rPr>
          <w:spacing w:val="-3"/>
        </w:rPr>
        <w:t xml:space="preserve"> </w:t>
      </w:r>
      <w:r>
        <w:t>o</w:t>
      </w:r>
      <w:r>
        <w:rPr>
          <w:spacing w:val="-6"/>
        </w:rPr>
        <w:t xml:space="preserve"> </w:t>
      </w:r>
      <w:r>
        <w:t>sugestivas</w:t>
      </w:r>
      <w:r>
        <w:rPr>
          <w:spacing w:val="-3"/>
        </w:rPr>
        <w:t xml:space="preserve"> </w:t>
      </w:r>
      <w:r>
        <w:t>de</w:t>
      </w:r>
      <w:r>
        <w:rPr>
          <w:spacing w:val="-4"/>
        </w:rPr>
        <w:t xml:space="preserve"> </w:t>
      </w:r>
      <w:r>
        <w:t>carácter</w:t>
      </w:r>
      <w:r>
        <w:rPr>
          <w:spacing w:val="-4"/>
        </w:rPr>
        <w:t xml:space="preserve"> </w:t>
      </w:r>
      <w:r>
        <w:t>sexual.</w:t>
      </w:r>
    </w:p>
    <w:p w14:paraId="475437E6" w14:textId="77777777" w:rsidR="00FC198A" w:rsidRDefault="003B0E18" w:rsidP="003B0E18">
      <w:pPr>
        <w:pStyle w:val="Prrafodelista"/>
        <w:numPr>
          <w:ilvl w:val="1"/>
          <w:numId w:val="47"/>
        </w:numPr>
        <w:tabs>
          <w:tab w:val="left" w:pos="1588"/>
        </w:tabs>
        <w:spacing w:before="20"/>
        <w:ind w:left="0" w:right="216" w:hanging="361"/>
        <w:jc w:val="both"/>
      </w:pPr>
      <w:r>
        <w:t>Sonidos</w:t>
      </w:r>
      <w:r>
        <w:rPr>
          <w:spacing w:val="-3"/>
        </w:rPr>
        <w:t xml:space="preserve"> </w:t>
      </w:r>
      <w:r>
        <w:t>relativos</w:t>
      </w:r>
      <w:r>
        <w:rPr>
          <w:spacing w:val="-2"/>
        </w:rPr>
        <w:t xml:space="preserve"> </w:t>
      </w:r>
      <w:r>
        <w:t>a</w:t>
      </w:r>
      <w:r>
        <w:rPr>
          <w:spacing w:val="-4"/>
        </w:rPr>
        <w:t xml:space="preserve"> </w:t>
      </w:r>
      <w:r>
        <w:t>actividad</w:t>
      </w:r>
      <w:r>
        <w:rPr>
          <w:spacing w:val="-3"/>
        </w:rPr>
        <w:t xml:space="preserve"> </w:t>
      </w:r>
      <w:r>
        <w:t>sexual,</w:t>
      </w:r>
      <w:r>
        <w:rPr>
          <w:spacing w:val="-3"/>
        </w:rPr>
        <w:t xml:space="preserve"> </w:t>
      </w:r>
      <w:r>
        <w:t>suspiros,</w:t>
      </w:r>
      <w:r>
        <w:rPr>
          <w:spacing w:val="-3"/>
        </w:rPr>
        <w:t xml:space="preserve"> </w:t>
      </w:r>
      <w:r>
        <w:t>silbidos.</w:t>
      </w:r>
    </w:p>
    <w:p w14:paraId="04F13D90" w14:textId="77777777" w:rsidR="00FC198A" w:rsidRDefault="003B0E18" w:rsidP="003B0E18">
      <w:pPr>
        <w:pStyle w:val="Prrafodelista"/>
        <w:numPr>
          <w:ilvl w:val="1"/>
          <w:numId w:val="47"/>
        </w:numPr>
        <w:tabs>
          <w:tab w:val="left" w:pos="1588"/>
        </w:tabs>
        <w:spacing w:before="18" w:line="398" w:lineRule="auto"/>
        <w:ind w:left="0" w:right="216" w:firstLine="405"/>
        <w:jc w:val="both"/>
      </w:pPr>
      <w:r>
        <w:t>Gestos de carácter sexual.</w:t>
      </w:r>
      <w:r>
        <w:rPr>
          <w:spacing w:val="1"/>
        </w:rPr>
        <w:t xml:space="preserve"> </w:t>
      </w:r>
      <w:r>
        <w:t>Manifestaciones</w:t>
      </w:r>
      <w:r>
        <w:rPr>
          <w:spacing w:val="-8"/>
        </w:rPr>
        <w:t xml:space="preserve"> </w:t>
      </w:r>
      <w:r>
        <w:t>verbales</w:t>
      </w:r>
      <w:r>
        <w:rPr>
          <w:spacing w:val="-9"/>
        </w:rPr>
        <w:t xml:space="preserve"> </w:t>
      </w:r>
      <w:r>
        <w:t>presenciales:</w:t>
      </w:r>
    </w:p>
    <w:p w14:paraId="35D369F9" w14:textId="77777777" w:rsidR="00FC198A" w:rsidRDefault="003B0E18" w:rsidP="003B0E18">
      <w:pPr>
        <w:pStyle w:val="Prrafodelista"/>
        <w:numPr>
          <w:ilvl w:val="1"/>
          <w:numId w:val="47"/>
        </w:numPr>
        <w:tabs>
          <w:tab w:val="left" w:pos="1588"/>
        </w:tabs>
        <w:spacing w:before="14" w:line="256" w:lineRule="auto"/>
        <w:ind w:left="0" w:right="216"/>
        <w:jc w:val="both"/>
      </w:pPr>
      <w:r>
        <w:t>Comentarios, palabras o chistes sexuales, humillantes, hostiles u ofensivos (incluye</w:t>
      </w:r>
      <w:r>
        <w:rPr>
          <w:spacing w:val="1"/>
        </w:rPr>
        <w:t xml:space="preserve"> </w:t>
      </w:r>
      <w:r>
        <w:t>referencias</w:t>
      </w:r>
      <w:r>
        <w:rPr>
          <w:spacing w:val="-1"/>
        </w:rPr>
        <w:t xml:space="preserve"> </w:t>
      </w:r>
      <w:r>
        <w:t>a</w:t>
      </w:r>
      <w:r>
        <w:rPr>
          <w:spacing w:val="-2"/>
        </w:rPr>
        <w:t xml:space="preserve"> </w:t>
      </w:r>
      <w:r>
        <w:t>cuerpos femeninos</w:t>
      </w:r>
      <w:r>
        <w:rPr>
          <w:spacing w:val="-3"/>
        </w:rPr>
        <w:t xml:space="preserve"> </w:t>
      </w:r>
      <w:r>
        <w:t>o</w:t>
      </w:r>
      <w:r>
        <w:rPr>
          <w:spacing w:val="-1"/>
        </w:rPr>
        <w:t xml:space="preserve"> </w:t>
      </w:r>
      <w:r>
        <w:t>ciclos reproductivos con</w:t>
      </w:r>
      <w:r>
        <w:rPr>
          <w:spacing w:val="-2"/>
        </w:rPr>
        <w:t xml:space="preserve"> </w:t>
      </w:r>
      <w:r>
        <w:t>el</w:t>
      </w:r>
      <w:r>
        <w:rPr>
          <w:spacing w:val="-2"/>
        </w:rPr>
        <w:t xml:space="preserve"> </w:t>
      </w:r>
      <w:r>
        <w:t>fin</w:t>
      </w:r>
      <w:r>
        <w:rPr>
          <w:spacing w:val="-2"/>
        </w:rPr>
        <w:t xml:space="preserve"> </w:t>
      </w:r>
      <w:r>
        <w:t>de</w:t>
      </w:r>
      <w:r>
        <w:rPr>
          <w:spacing w:val="-1"/>
        </w:rPr>
        <w:t xml:space="preserve"> </w:t>
      </w:r>
      <w:r>
        <w:t>avergonzar).</w:t>
      </w:r>
    </w:p>
    <w:p w14:paraId="0A9532D4" w14:textId="77777777" w:rsidR="00FC198A" w:rsidRDefault="003B0E18" w:rsidP="003B0E18">
      <w:pPr>
        <w:pStyle w:val="Prrafodelista"/>
        <w:numPr>
          <w:ilvl w:val="1"/>
          <w:numId w:val="47"/>
        </w:numPr>
        <w:tabs>
          <w:tab w:val="left" w:pos="1588"/>
        </w:tabs>
        <w:spacing w:before="2" w:line="400" w:lineRule="auto"/>
        <w:ind w:left="0" w:right="216" w:firstLine="405"/>
        <w:jc w:val="both"/>
      </w:pPr>
      <w:r>
        <w:t>Comentarios relativos al cuerpo o apariencia de una persona.</w:t>
      </w:r>
      <w:r>
        <w:rPr>
          <w:spacing w:val="-46"/>
        </w:rPr>
        <w:t xml:space="preserve"> </w:t>
      </w:r>
      <w:r>
        <w:t>Extorsiones,</w:t>
      </w:r>
      <w:r>
        <w:rPr>
          <w:spacing w:val="-1"/>
        </w:rPr>
        <w:t xml:space="preserve"> </w:t>
      </w:r>
      <w:r>
        <w:t>Amenazas</w:t>
      </w:r>
      <w:r>
        <w:rPr>
          <w:spacing w:val="1"/>
        </w:rPr>
        <w:t xml:space="preserve"> </w:t>
      </w:r>
      <w:r>
        <w:t>u</w:t>
      </w:r>
      <w:r>
        <w:rPr>
          <w:spacing w:val="-4"/>
        </w:rPr>
        <w:t xml:space="preserve"> </w:t>
      </w:r>
      <w:r>
        <w:t>ofrecimientos:</w:t>
      </w:r>
    </w:p>
    <w:p w14:paraId="18CB996E" w14:textId="77777777" w:rsidR="00FC198A" w:rsidRDefault="003B0E18" w:rsidP="003B0E18">
      <w:pPr>
        <w:pStyle w:val="Prrafodelista"/>
        <w:numPr>
          <w:ilvl w:val="1"/>
          <w:numId w:val="47"/>
        </w:numPr>
        <w:tabs>
          <w:tab w:val="left" w:pos="1588"/>
        </w:tabs>
        <w:spacing w:before="9" w:line="259" w:lineRule="auto"/>
        <w:ind w:left="0" w:right="216"/>
        <w:jc w:val="both"/>
      </w:pPr>
      <w:r>
        <w:t>Exigencias injustificadas para pasar tiempo en privado con la víctima; por ejemplo,</w:t>
      </w:r>
      <w:r>
        <w:rPr>
          <w:spacing w:val="1"/>
        </w:rPr>
        <w:t xml:space="preserve"> </w:t>
      </w:r>
      <w:r>
        <w:t>que se imponga a un/a estudiante rendir evaluaciones en el domicilio u oficina de</w:t>
      </w:r>
      <w:r>
        <w:rPr>
          <w:spacing w:val="1"/>
        </w:rPr>
        <w:t xml:space="preserve"> </w:t>
      </w:r>
      <w:r>
        <w:t>un/a</w:t>
      </w:r>
      <w:r>
        <w:rPr>
          <w:spacing w:val="1"/>
        </w:rPr>
        <w:t xml:space="preserve"> </w:t>
      </w:r>
      <w:r>
        <w:t>académico/a;</w:t>
      </w:r>
      <w:r>
        <w:rPr>
          <w:spacing w:val="1"/>
        </w:rPr>
        <w:t xml:space="preserve"> </w:t>
      </w:r>
      <w:r>
        <w:t>que</w:t>
      </w:r>
      <w:r>
        <w:rPr>
          <w:spacing w:val="1"/>
        </w:rPr>
        <w:t xml:space="preserve"> </w:t>
      </w:r>
      <w:r>
        <w:t>para</w:t>
      </w:r>
      <w:r>
        <w:rPr>
          <w:spacing w:val="1"/>
        </w:rPr>
        <w:t xml:space="preserve"> </w:t>
      </w:r>
      <w:r>
        <w:t>obtener</w:t>
      </w:r>
      <w:r>
        <w:rPr>
          <w:spacing w:val="1"/>
        </w:rPr>
        <w:t xml:space="preserve"> </w:t>
      </w:r>
      <w:r>
        <w:t>un</w:t>
      </w:r>
      <w:r>
        <w:rPr>
          <w:spacing w:val="1"/>
        </w:rPr>
        <w:t xml:space="preserve"> </w:t>
      </w:r>
      <w:r>
        <w:t>ascenso</w:t>
      </w:r>
      <w:r>
        <w:rPr>
          <w:spacing w:val="1"/>
        </w:rPr>
        <w:t xml:space="preserve"> </w:t>
      </w:r>
      <w:r>
        <w:t>se</w:t>
      </w:r>
      <w:r>
        <w:rPr>
          <w:spacing w:val="1"/>
        </w:rPr>
        <w:t xml:space="preserve"> </w:t>
      </w:r>
      <w:r>
        <w:t>deba</w:t>
      </w:r>
      <w:r>
        <w:rPr>
          <w:spacing w:val="1"/>
        </w:rPr>
        <w:t xml:space="preserve"> </w:t>
      </w:r>
      <w:r>
        <w:t>destinar</w:t>
      </w:r>
      <w:r>
        <w:rPr>
          <w:spacing w:val="1"/>
        </w:rPr>
        <w:t xml:space="preserve"> </w:t>
      </w:r>
      <w:r>
        <w:t>tiempo</w:t>
      </w:r>
      <w:r>
        <w:rPr>
          <w:spacing w:val="1"/>
        </w:rPr>
        <w:t xml:space="preserve"> </w:t>
      </w:r>
      <w:r>
        <w:t>libre</w:t>
      </w:r>
      <w:r>
        <w:rPr>
          <w:spacing w:val="1"/>
        </w:rPr>
        <w:t xml:space="preserve"> </w:t>
      </w:r>
      <w:r>
        <w:t>a</w:t>
      </w:r>
      <w:r>
        <w:rPr>
          <w:spacing w:val="-46"/>
        </w:rPr>
        <w:t xml:space="preserve"> </w:t>
      </w:r>
      <w:r>
        <w:t>compartir</w:t>
      </w:r>
      <w:r>
        <w:rPr>
          <w:spacing w:val="-2"/>
        </w:rPr>
        <w:t xml:space="preserve"> </w:t>
      </w:r>
      <w:r>
        <w:t>con</w:t>
      </w:r>
      <w:r>
        <w:rPr>
          <w:spacing w:val="-1"/>
        </w:rPr>
        <w:t xml:space="preserve"> </w:t>
      </w:r>
      <w:r>
        <w:t>quien</w:t>
      </w:r>
      <w:r>
        <w:rPr>
          <w:spacing w:val="-1"/>
        </w:rPr>
        <w:t xml:space="preserve"> </w:t>
      </w:r>
      <w:r>
        <w:t>tiene</w:t>
      </w:r>
      <w:r>
        <w:rPr>
          <w:spacing w:val="-3"/>
        </w:rPr>
        <w:t xml:space="preserve"> </w:t>
      </w:r>
      <w:r>
        <w:t>un</w:t>
      </w:r>
      <w:r>
        <w:rPr>
          <w:spacing w:val="-1"/>
        </w:rPr>
        <w:t xml:space="preserve"> </w:t>
      </w:r>
      <w:r>
        <w:t>cargo</w:t>
      </w:r>
      <w:r>
        <w:rPr>
          <w:spacing w:val="-1"/>
        </w:rPr>
        <w:t xml:space="preserve"> </w:t>
      </w:r>
      <w:r>
        <w:t>superior, etc.</w:t>
      </w:r>
    </w:p>
    <w:p w14:paraId="55C9BD18" w14:textId="77777777" w:rsidR="00FC198A" w:rsidRDefault="003B0E18" w:rsidP="003B0E18">
      <w:pPr>
        <w:pStyle w:val="Prrafodelista"/>
        <w:numPr>
          <w:ilvl w:val="1"/>
          <w:numId w:val="47"/>
        </w:numPr>
        <w:tabs>
          <w:tab w:val="left" w:pos="1588"/>
        </w:tabs>
        <w:spacing w:line="269" w:lineRule="exact"/>
        <w:ind w:left="0" w:right="216" w:hanging="361"/>
        <w:jc w:val="both"/>
      </w:pPr>
      <w:r>
        <w:t>Proposiciones</w:t>
      </w:r>
      <w:r>
        <w:rPr>
          <w:spacing w:val="-3"/>
        </w:rPr>
        <w:t xml:space="preserve"> </w:t>
      </w:r>
      <w:r>
        <w:t>sexuales.</w:t>
      </w:r>
    </w:p>
    <w:p w14:paraId="37681B09" w14:textId="77777777" w:rsidR="00FC198A" w:rsidRDefault="003B0E18" w:rsidP="003B0E18">
      <w:pPr>
        <w:pStyle w:val="Prrafodelista"/>
        <w:numPr>
          <w:ilvl w:val="1"/>
          <w:numId w:val="47"/>
        </w:numPr>
        <w:tabs>
          <w:tab w:val="left" w:pos="1588"/>
        </w:tabs>
        <w:spacing w:before="20" w:line="256" w:lineRule="auto"/>
        <w:ind w:left="0" w:right="216"/>
        <w:jc w:val="both"/>
      </w:pPr>
      <w:r>
        <w:t>Promesas y ofrecimiento de beneficios a cambio de favores sexuales (dinero, subir</w:t>
      </w:r>
      <w:r>
        <w:rPr>
          <w:spacing w:val="1"/>
        </w:rPr>
        <w:t xml:space="preserve"> </w:t>
      </w:r>
      <w:r>
        <w:t>notas,</w:t>
      </w:r>
      <w:r>
        <w:rPr>
          <w:spacing w:val="1"/>
        </w:rPr>
        <w:t xml:space="preserve"> </w:t>
      </w:r>
      <w:r>
        <w:t>pasar</w:t>
      </w:r>
      <w:r>
        <w:rPr>
          <w:spacing w:val="1"/>
        </w:rPr>
        <w:t xml:space="preserve"> </w:t>
      </w:r>
      <w:r>
        <w:t>curso,</w:t>
      </w:r>
      <w:r>
        <w:rPr>
          <w:spacing w:val="1"/>
        </w:rPr>
        <w:t xml:space="preserve"> </w:t>
      </w:r>
      <w:r>
        <w:t>mejor</w:t>
      </w:r>
      <w:r>
        <w:rPr>
          <w:spacing w:val="1"/>
        </w:rPr>
        <w:t xml:space="preserve"> </w:t>
      </w:r>
      <w:r>
        <w:t>puesto</w:t>
      </w:r>
      <w:r>
        <w:rPr>
          <w:spacing w:val="1"/>
        </w:rPr>
        <w:t xml:space="preserve"> </w:t>
      </w:r>
      <w:r>
        <w:t>de</w:t>
      </w:r>
      <w:r>
        <w:rPr>
          <w:spacing w:val="1"/>
        </w:rPr>
        <w:t xml:space="preserve"> </w:t>
      </w:r>
      <w:r>
        <w:t>trabajo,</w:t>
      </w:r>
      <w:r>
        <w:rPr>
          <w:spacing w:val="1"/>
        </w:rPr>
        <w:t xml:space="preserve"> </w:t>
      </w:r>
      <w:r>
        <w:t>aumento</w:t>
      </w:r>
      <w:r>
        <w:rPr>
          <w:spacing w:val="1"/>
        </w:rPr>
        <w:t xml:space="preserve"> </w:t>
      </w:r>
      <w:r>
        <w:t>de</w:t>
      </w:r>
      <w:r>
        <w:rPr>
          <w:spacing w:val="1"/>
        </w:rPr>
        <w:t xml:space="preserve"> </w:t>
      </w:r>
      <w:r>
        <w:t>sueldo,</w:t>
      </w:r>
      <w:r>
        <w:rPr>
          <w:spacing w:val="1"/>
        </w:rPr>
        <w:t xml:space="preserve"> </w:t>
      </w:r>
      <w:r>
        <w:t>entrega</w:t>
      </w:r>
      <w:r>
        <w:rPr>
          <w:spacing w:val="1"/>
        </w:rPr>
        <w:t xml:space="preserve"> </w:t>
      </w:r>
      <w:r>
        <w:t>de</w:t>
      </w:r>
      <w:r>
        <w:rPr>
          <w:spacing w:val="1"/>
        </w:rPr>
        <w:t xml:space="preserve"> </w:t>
      </w:r>
      <w:r>
        <w:t>documentación</w:t>
      </w:r>
      <w:r>
        <w:rPr>
          <w:spacing w:val="-2"/>
        </w:rPr>
        <w:t xml:space="preserve"> </w:t>
      </w:r>
      <w:r>
        <w:t>con</w:t>
      </w:r>
      <w:r>
        <w:rPr>
          <w:spacing w:val="-1"/>
        </w:rPr>
        <w:t xml:space="preserve"> </w:t>
      </w:r>
      <w:r>
        <w:t>anterioridad, etc.).</w:t>
      </w:r>
    </w:p>
    <w:p w14:paraId="2FE1EF87" w14:textId="77777777" w:rsidR="00FC198A" w:rsidRDefault="003B0E18" w:rsidP="003B0E18">
      <w:pPr>
        <w:pStyle w:val="Prrafodelista"/>
        <w:numPr>
          <w:ilvl w:val="1"/>
          <w:numId w:val="47"/>
        </w:numPr>
        <w:tabs>
          <w:tab w:val="left" w:pos="1588"/>
        </w:tabs>
        <w:spacing w:before="6" w:line="256" w:lineRule="auto"/>
        <w:ind w:left="0" w:right="216"/>
        <w:jc w:val="both"/>
      </w:pPr>
      <w:r>
        <w:t>Amenaza de perjuicios ante no aceptación de propuestas sexuales (no pasar curso,</w:t>
      </w:r>
      <w:r>
        <w:rPr>
          <w:spacing w:val="1"/>
        </w:rPr>
        <w:t xml:space="preserve"> </w:t>
      </w:r>
      <w:r>
        <w:t>bajar</w:t>
      </w:r>
      <w:r>
        <w:rPr>
          <w:spacing w:val="-1"/>
        </w:rPr>
        <w:t xml:space="preserve"> </w:t>
      </w:r>
      <w:r>
        <w:t>notas,</w:t>
      </w:r>
      <w:r>
        <w:rPr>
          <w:spacing w:val="-1"/>
        </w:rPr>
        <w:t xml:space="preserve"> </w:t>
      </w:r>
      <w:r>
        <w:t>despido, trabas administrativas</w:t>
      </w:r>
      <w:r>
        <w:rPr>
          <w:spacing w:val="1"/>
        </w:rPr>
        <w:t xml:space="preserve"> </w:t>
      </w:r>
      <w:r>
        <w:t>deliberadas,</w:t>
      </w:r>
      <w:r>
        <w:rPr>
          <w:spacing w:val="-4"/>
        </w:rPr>
        <w:t xml:space="preserve"> </w:t>
      </w:r>
      <w:r>
        <w:t>etc.).</w:t>
      </w:r>
    </w:p>
    <w:p w14:paraId="09AEDDEC" w14:textId="77777777" w:rsidR="00FC198A" w:rsidRDefault="003B0E18" w:rsidP="003B0E18">
      <w:pPr>
        <w:pStyle w:val="Prrafodelista"/>
        <w:numPr>
          <w:ilvl w:val="1"/>
          <w:numId w:val="47"/>
        </w:numPr>
        <w:tabs>
          <w:tab w:val="left" w:pos="1588"/>
        </w:tabs>
        <w:spacing w:before="4" w:line="256" w:lineRule="auto"/>
        <w:ind w:left="0" w:right="216"/>
        <w:jc w:val="both"/>
      </w:pPr>
      <w:r>
        <w:t>Concesión</w:t>
      </w:r>
      <w:r>
        <w:rPr>
          <w:spacing w:val="1"/>
        </w:rPr>
        <w:t xml:space="preserve"> </w:t>
      </w:r>
      <w:r>
        <w:t>de</w:t>
      </w:r>
      <w:r>
        <w:rPr>
          <w:spacing w:val="1"/>
        </w:rPr>
        <w:t xml:space="preserve"> </w:t>
      </w:r>
      <w:r>
        <w:t>ventajas</w:t>
      </w:r>
      <w:r>
        <w:rPr>
          <w:spacing w:val="1"/>
        </w:rPr>
        <w:t xml:space="preserve"> </w:t>
      </w:r>
      <w:r>
        <w:t>laborales</w:t>
      </w:r>
      <w:r>
        <w:rPr>
          <w:spacing w:val="1"/>
        </w:rPr>
        <w:t xml:space="preserve"> </w:t>
      </w:r>
      <w:r>
        <w:t>o</w:t>
      </w:r>
      <w:r>
        <w:rPr>
          <w:spacing w:val="1"/>
        </w:rPr>
        <w:t xml:space="preserve"> </w:t>
      </w:r>
      <w:r>
        <w:t>estudiantiles,</w:t>
      </w:r>
      <w:r>
        <w:rPr>
          <w:spacing w:val="1"/>
        </w:rPr>
        <w:t xml:space="preserve"> </w:t>
      </w:r>
      <w:r>
        <w:t>o</w:t>
      </w:r>
      <w:r>
        <w:rPr>
          <w:spacing w:val="1"/>
        </w:rPr>
        <w:t xml:space="preserve"> </w:t>
      </w:r>
      <w:r>
        <w:t>entrega</w:t>
      </w:r>
      <w:r>
        <w:rPr>
          <w:spacing w:val="1"/>
        </w:rPr>
        <w:t xml:space="preserve"> </w:t>
      </w:r>
      <w:r>
        <w:t>de</w:t>
      </w:r>
      <w:r>
        <w:rPr>
          <w:spacing w:val="1"/>
        </w:rPr>
        <w:t xml:space="preserve"> </w:t>
      </w:r>
      <w:r>
        <w:t>dinero,</w:t>
      </w:r>
      <w:r>
        <w:rPr>
          <w:spacing w:val="1"/>
        </w:rPr>
        <w:t xml:space="preserve"> </w:t>
      </w:r>
      <w:r>
        <w:t>a</w:t>
      </w:r>
      <w:r>
        <w:rPr>
          <w:spacing w:val="1"/>
        </w:rPr>
        <w:t xml:space="preserve"> </w:t>
      </w:r>
      <w:r>
        <w:t>quienes</w:t>
      </w:r>
      <w:r>
        <w:rPr>
          <w:spacing w:val="1"/>
        </w:rPr>
        <w:t xml:space="preserve"> </w:t>
      </w:r>
      <w:r>
        <w:t>consienten</w:t>
      </w:r>
      <w:r>
        <w:rPr>
          <w:spacing w:val="-2"/>
        </w:rPr>
        <w:t xml:space="preserve"> </w:t>
      </w:r>
      <w:r>
        <w:t>participar</w:t>
      </w:r>
      <w:r>
        <w:rPr>
          <w:spacing w:val="-1"/>
        </w:rPr>
        <w:t xml:space="preserve"> </w:t>
      </w:r>
      <w:r>
        <w:t>en</w:t>
      </w:r>
      <w:r>
        <w:rPr>
          <w:spacing w:val="-1"/>
        </w:rPr>
        <w:t xml:space="preserve"> </w:t>
      </w:r>
      <w:r>
        <w:t>actividades</w:t>
      </w:r>
      <w:r>
        <w:rPr>
          <w:spacing w:val="1"/>
        </w:rPr>
        <w:t xml:space="preserve"> </w:t>
      </w:r>
      <w:r>
        <w:t>sexuales.</w:t>
      </w:r>
    </w:p>
    <w:p w14:paraId="14844BFA" w14:textId="77777777" w:rsidR="00FC198A" w:rsidRDefault="003B0E18" w:rsidP="003B0E18">
      <w:pPr>
        <w:spacing w:before="163"/>
        <w:ind w:right="216"/>
        <w:jc w:val="both"/>
      </w:pPr>
      <w:r>
        <w:t>Manifestaciones</w:t>
      </w:r>
      <w:r>
        <w:rPr>
          <w:spacing w:val="-5"/>
        </w:rPr>
        <w:t xml:space="preserve"> </w:t>
      </w:r>
      <w:r>
        <w:t>por</w:t>
      </w:r>
      <w:r>
        <w:rPr>
          <w:spacing w:val="-4"/>
        </w:rPr>
        <w:t xml:space="preserve"> </w:t>
      </w:r>
      <w:r>
        <w:t>medios</w:t>
      </w:r>
      <w:r>
        <w:rPr>
          <w:spacing w:val="-4"/>
        </w:rPr>
        <w:t xml:space="preserve"> </w:t>
      </w:r>
      <w:r>
        <w:t>digitales:</w:t>
      </w:r>
    </w:p>
    <w:p w14:paraId="326373DD" w14:textId="77777777" w:rsidR="00FC198A" w:rsidRDefault="003B0E18" w:rsidP="003B0E18">
      <w:pPr>
        <w:pStyle w:val="Prrafodelista"/>
        <w:numPr>
          <w:ilvl w:val="1"/>
          <w:numId w:val="47"/>
        </w:numPr>
        <w:tabs>
          <w:tab w:val="left" w:pos="1587"/>
          <w:tab w:val="left" w:pos="1588"/>
        </w:tabs>
        <w:spacing w:before="184" w:line="256" w:lineRule="auto"/>
        <w:ind w:left="0" w:right="216"/>
      </w:pPr>
      <w:r>
        <w:t>Envío</w:t>
      </w:r>
      <w:r>
        <w:rPr>
          <w:spacing w:val="1"/>
        </w:rPr>
        <w:t xml:space="preserve"> </w:t>
      </w:r>
      <w:r>
        <w:t>de</w:t>
      </w:r>
      <w:r>
        <w:rPr>
          <w:spacing w:val="1"/>
        </w:rPr>
        <w:t xml:space="preserve"> </w:t>
      </w:r>
      <w:r>
        <w:t>mails</w:t>
      </w:r>
      <w:r>
        <w:rPr>
          <w:spacing w:val="1"/>
        </w:rPr>
        <w:t xml:space="preserve"> </w:t>
      </w:r>
      <w:r>
        <w:t>o</w:t>
      </w:r>
      <w:r>
        <w:rPr>
          <w:spacing w:val="1"/>
        </w:rPr>
        <w:t xml:space="preserve"> </w:t>
      </w:r>
      <w:r>
        <w:t>mensajes</w:t>
      </w:r>
      <w:r>
        <w:rPr>
          <w:spacing w:val="1"/>
        </w:rPr>
        <w:t xml:space="preserve"> </w:t>
      </w:r>
      <w:r>
        <w:t>instantáneos</w:t>
      </w:r>
      <w:r>
        <w:rPr>
          <w:spacing w:val="1"/>
        </w:rPr>
        <w:t xml:space="preserve"> </w:t>
      </w:r>
      <w:r>
        <w:t>con</w:t>
      </w:r>
      <w:r>
        <w:rPr>
          <w:spacing w:val="1"/>
        </w:rPr>
        <w:t xml:space="preserve"> </w:t>
      </w:r>
      <w:r>
        <w:t>insinuaciones</w:t>
      </w:r>
      <w:r>
        <w:rPr>
          <w:spacing w:val="1"/>
        </w:rPr>
        <w:t xml:space="preserve"> </w:t>
      </w:r>
      <w:r>
        <w:t>sexuales,</w:t>
      </w:r>
      <w:r>
        <w:rPr>
          <w:spacing w:val="1"/>
        </w:rPr>
        <w:t xml:space="preserve"> </w:t>
      </w:r>
      <w:r>
        <w:t>comentarios,</w:t>
      </w:r>
      <w:r>
        <w:rPr>
          <w:spacing w:val="-46"/>
        </w:rPr>
        <w:t xml:space="preserve"> </w:t>
      </w:r>
      <w:r>
        <w:t>chistes o</w:t>
      </w:r>
      <w:r>
        <w:rPr>
          <w:spacing w:val="-1"/>
        </w:rPr>
        <w:t xml:space="preserve"> </w:t>
      </w:r>
      <w:r>
        <w:t>fotografías</w:t>
      </w:r>
      <w:r>
        <w:rPr>
          <w:spacing w:val="1"/>
        </w:rPr>
        <w:t xml:space="preserve"> </w:t>
      </w:r>
      <w:r>
        <w:t>con</w:t>
      </w:r>
      <w:r>
        <w:rPr>
          <w:spacing w:val="-1"/>
        </w:rPr>
        <w:t xml:space="preserve"> </w:t>
      </w:r>
      <w:r>
        <w:t>contenido</w:t>
      </w:r>
      <w:r>
        <w:rPr>
          <w:spacing w:val="-3"/>
        </w:rPr>
        <w:t xml:space="preserve"> </w:t>
      </w:r>
      <w:r>
        <w:t>sexual.</w:t>
      </w:r>
    </w:p>
    <w:p w14:paraId="2C60A80C" w14:textId="77777777" w:rsidR="00FC198A" w:rsidRDefault="003B0E18" w:rsidP="003B0E18">
      <w:pPr>
        <w:pStyle w:val="Prrafodelista"/>
        <w:numPr>
          <w:ilvl w:val="1"/>
          <w:numId w:val="47"/>
        </w:numPr>
        <w:tabs>
          <w:tab w:val="left" w:pos="1587"/>
          <w:tab w:val="left" w:pos="1588"/>
        </w:tabs>
        <w:spacing w:before="4"/>
        <w:ind w:left="0" w:right="216" w:hanging="361"/>
      </w:pPr>
      <w:r>
        <w:t>Llamadas,</w:t>
      </w:r>
      <w:r>
        <w:rPr>
          <w:spacing w:val="-6"/>
        </w:rPr>
        <w:t xml:space="preserve"> </w:t>
      </w:r>
      <w:r>
        <w:t>mensajes</w:t>
      </w:r>
      <w:r>
        <w:rPr>
          <w:spacing w:val="-1"/>
        </w:rPr>
        <w:t xml:space="preserve"> </w:t>
      </w:r>
      <w:r>
        <w:t>o</w:t>
      </w:r>
      <w:r>
        <w:rPr>
          <w:spacing w:val="-3"/>
        </w:rPr>
        <w:t xml:space="preserve"> </w:t>
      </w:r>
      <w:r>
        <w:t>notas</w:t>
      </w:r>
      <w:r>
        <w:rPr>
          <w:spacing w:val="-2"/>
        </w:rPr>
        <w:t xml:space="preserve"> </w:t>
      </w:r>
      <w:r>
        <w:t>incógnitas</w:t>
      </w:r>
      <w:r>
        <w:rPr>
          <w:spacing w:val="-1"/>
        </w:rPr>
        <w:t xml:space="preserve"> </w:t>
      </w:r>
      <w:r>
        <w:t>con</w:t>
      </w:r>
      <w:r>
        <w:rPr>
          <w:spacing w:val="-3"/>
        </w:rPr>
        <w:t xml:space="preserve"> </w:t>
      </w:r>
      <w:r>
        <w:t>contenido</w:t>
      </w:r>
      <w:r>
        <w:rPr>
          <w:spacing w:val="-3"/>
        </w:rPr>
        <w:t xml:space="preserve"> </w:t>
      </w:r>
      <w:r>
        <w:t>sexual.</w:t>
      </w:r>
    </w:p>
    <w:p w14:paraId="131BA822" w14:textId="77777777" w:rsidR="00FC198A" w:rsidRDefault="003B0E18" w:rsidP="003B0E18">
      <w:pPr>
        <w:pStyle w:val="Prrafodelista"/>
        <w:numPr>
          <w:ilvl w:val="1"/>
          <w:numId w:val="47"/>
        </w:numPr>
        <w:tabs>
          <w:tab w:val="left" w:pos="1587"/>
          <w:tab w:val="left" w:pos="1588"/>
        </w:tabs>
        <w:spacing w:before="20" w:line="256" w:lineRule="auto"/>
        <w:ind w:left="0" w:right="216"/>
      </w:pPr>
      <w:r>
        <w:t>Amenaza</w:t>
      </w:r>
      <w:r>
        <w:rPr>
          <w:spacing w:val="-1"/>
        </w:rPr>
        <w:t xml:space="preserve"> </w:t>
      </w:r>
      <w:r>
        <w:t>o</w:t>
      </w:r>
      <w:r>
        <w:rPr>
          <w:spacing w:val="1"/>
        </w:rPr>
        <w:t xml:space="preserve"> </w:t>
      </w:r>
      <w:r>
        <w:t>difusión</w:t>
      </w:r>
      <w:r>
        <w:rPr>
          <w:spacing w:val="-1"/>
        </w:rPr>
        <w:t xml:space="preserve"> </w:t>
      </w:r>
      <w:r>
        <w:t>de</w:t>
      </w:r>
      <w:r>
        <w:rPr>
          <w:spacing w:val="1"/>
        </w:rPr>
        <w:t xml:space="preserve"> </w:t>
      </w:r>
      <w:r>
        <w:t>rumores de</w:t>
      </w:r>
      <w:r>
        <w:rPr>
          <w:spacing w:val="1"/>
        </w:rPr>
        <w:t xml:space="preserve"> </w:t>
      </w:r>
      <w:r>
        <w:t>carácter sexual, fotografías</w:t>
      </w:r>
      <w:r>
        <w:rPr>
          <w:spacing w:val="1"/>
        </w:rPr>
        <w:t xml:space="preserve"> </w:t>
      </w:r>
      <w:r>
        <w:t>o videos</w:t>
      </w:r>
      <w:r>
        <w:rPr>
          <w:spacing w:val="1"/>
        </w:rPr>
        <w:t xml:space="preserve"> </w:t>
      </w:r>
      <w:r>
        <w:t>en situaciones</w:t>
      </w:r>
      <w:r>
        <w:rPr>
          <w:spacing w:val="-46"/>
        </w:rPr>
        <w:t xml:space="preserve"> </w:t>
      </w:r>
      <w:r>
        <w:t>que</w:t>
      </w:r>
      <w:r>
        <w:rPr>
          <w:spacing w:val="-1"/>
        </w:rPr>
        <w:t xml:space="preserve"> </w:t>
      </w:r>
      <w:r>
        <w:t>pueden</w:t>
      </w:r>
      <w:r>
        <w:rPr>
          <w:spacing w:val="-4"/>
        </w:rPr>
        <w:t xml:space="preserve"> </w:t>
      </w:r>
      <w:r>
        <w:t>ser incómodas</w:t>
      </w:r>
      <w:r>
        <w:rPr>
          <w:spacing w:val="1"/>
        </w:rPr>
        <w:t xml:space="preserve"> </w:t>
      </w:r>
      <w:r>
        <w:t>para la</w:t>
      </w:r>
      <w:r>
        <w:rPr>
          <w:spacing w:val="-2"/>
        </w:rPr>
        <w:t xml:space="preserve"> </w:t>
      </w:r>
      <w:r>
        <w:t>víctima.</w:t>
      </w:r>
    </w:p>
    <w:p w14:paraId="270DD6AD" w14:textId="77777777" w:rsidR="00FC198A" w:rsidRDefault="003B0E18" w:rsidP="003B0E18">
      <w:pPr>
        <w:pStyle w:val="Prrafodelista"/>
        <w:numPr>
          <w:ilvl w:val="1"/>
          <w:numId w:val="47"/>
        </w:numPr>
        <w:tabs>
          <w:tab w:val="left" w:pos="1587"/>
          <w:tab w:val="left" w:pos="1588"/>
        </w:tabs>
        <w:spacing w:before="2"/>
        <w:ind w:left="0" w:right="216" w:hanging="361"/>
      </w:pPr>
      <w:r>
        <w:t>Obligación</w:t>
      </w:r>
      <w:r>
        <w:rPr>
          <w:spacing w:val="-3"/>
        </w:rPr>
        <w:t xml:space="preserve"> </w:t>
      </w:r>
      <w:r>
        <w:t>a</w:t>
      </w:r>
      <w:r>
        <w:rPr>
          <w:spacing w:val="-2"/>
        </w:rPr>
        <w:t xml:space="preserve"> </w:t>
      </w:r>
      <w:r>
        <w:t>ver</w:t>
      </w:r>
      <w:r>
        <w:rPr>
          <w:spacing w:val="-2"/>
        </w:rPr>
        <w:t xml:space="preserve"> </w:t>
      </w:r>
      <w:r>
        <w:t>pornografía.</w:t>
      </w:r>
    </w:p>
    <w:p w14:paraId="58F178C6" w14:textId="77777777" w:rsidR="00FC198A" w:rsidRDefault="00FC198A" w:rsidP="003B0E18">
      <w:pPr>
        <w:ind w:right="216"/>
        <w:sectPr w:rsidR="00FC198A" w:rsidSect="003B0E18">
          <w:headerReference w:type="default" r:id="rId238"/>
          <w:footerReference w:type="default" r:id="rId239"/>
          <w:pgSz w:w="12240" w:h="15840" w:code="1"/>
          <w:pgMar w:top="851" w:right="851" w:bottom="851" w:left="851" w:header="0" w:footer="923" w:gutter="0"/>
          <w:cols w:space="720"/>
        </w:sectPr>
      </w:pPr>
    </w:p>
    <w:p w14:paraId="42B31A2C" w14:textId="77777777" w:rsidR="00FC198A" w:rsidRDefault="003B0E18" w:rsidP="003B0E18">
      <w:pPr>
        <w:spacing w:before="73"/>
        <w:ind w:right="216"/>
        <w:jc w:val="both"/>
      </w:pPr>
      <w:r>
        <w:lastRenderedPageBreak/>
        <w:t>Manifestaciones</w:t>
      </w:r>
      <w:r>
        <w:rPr>
          <w:spacing w:val="-7"/>
        </w:rPr>
        <w:t xml:space="preserve"> </w:t>
      </w:r>
      <w:r>
        <w:t>físicas:</w:t>
      </w:r>
    </w:p>
    <w:p w14:paraId="6BFFE672" w14:textId="77777777" w:rsidR="00FC198A" w:rsidRDefault="003B0E18" w:rsidP="003B0E18">
      <w:pPr>
        <w:pStyle w:val="Prrafodelista"/>
        <w:numPr>
          <w:ilvl w:val="1"/>
          <w:numId w:val="47"/>
        </w:numPr>
        <w:tabs>
          <w:tab w:val="left" w:pos="1587"/>
          <w:tab w:val="left" w:pos="1588"/>
        </w:tabs>
        <w:spacing w:before="184" w:line="256" w:lineRule="auto"/>
        <w:ind w:left="0" w:right="216"/>
      </w:pPr>
      <w:r>
        <w:t>Contacto</w:t>
      </w:r>
      <w:r>
        <w:rPr>
          <w:spacing w:val="8"/>
        </w:rPr>
        <w:t xml:space="preserve"> </w:t>
      </w:r>
      <w:r>
        <w:t>físico</w:t>
      </w:r>
      <w:r>
        <w:rPr>
          <w:spacing w:val="8"/>
        </w:rPr>
        <w:t xml:space="preserve"> </w:t>
      </w:r>
      <w:r>
        <w:t>innecesario</w:t>
      </w:r>
      <w:r>
        <w:rPr>
          <w:spacing w:val="8"/>
        </w:rPr>
        <w:t xml:space="preserve"> </w:t>
      </w:r>
      <w:r>
        <w:t>(abrazos,</w:t>
      </w:r>
      <w:r>
        <w:rPr>
          <w:spacing w:val="8"/>
        </w:rPr>
        <w:t xml:space="preserve"> </w:t>
      </w:r>
      <w:proofErr w:type="spellStart"/>
      <w:r>
        <w:t>tocaciones</w:t>
      </w:r>
      <w:proofErr w:type="spellEnd"/>
      <w:r>
        <w:rPr>
          <w:spacing w:val="7"/>
        </w:rPr>
        <w:t xml:space="preserve"> </w:t>
      </w:r>
      <w:r>
        <w:t>en</w:t>
      </w:r>
      <w:r>
        <w:rPr>
          <w:spacing w:val="7"/>
        </w:rPr>
        <w:t xml:space="preserve"> </w:t>
      </w:r>
      <w:r>
        <w:t>la</w:t>
      </w:r>
      <w:r>
        <w:rPr>
          <w:spacing w:val="8"/>
        </w:rPr>
        <w:t xml:space="preserve"> </w:t>
      </w:r>
      <w:r>
        <w:t>cintura</w:t>
      </w:r>
      <w:r>
        <w:rPr>
          <w:spacing w:val="8"/>
        </w:rPr>
        <w:t xml:space="preserve"> </w:t>
      </w:r>
      <w:r>
        <w:t>o</w:t>
      </w:r>
      <w:r>
        <w:rPr>
          <w:spacing w:val="8"/>
        </w:rPr>
        <w:t xml:space="preserve"> </w:t>
      </w:r>
      <w:r>
        <w:t>piernas,</w:t>
      </w:r>
      <w:r>
        <w:rPr>
          <w:spacing w:val="8"/>
        </w:rPr>
        <w:t xml:space="preserve"> </w:t>
      </w:r>
      <w:r>
        <w:t>caricias,</w:t>
      </w:r>
      <w:r>
        <w:rPr>
          <w:spacing w:val="-46"/>
        </w:rPr>
        <w:t xml:space="preserve"> </w:t>
      </w:r>
      <w:r>
        <w:t>intentos</w:t>
      </w:r>
      <w:r>
        <w:rPr>
          <w:spacing w:val="-1"/>
        </w:rPr>
        <w:t xml:space="preserve"> </w:t>
      </w:r>
      <w:r>
        <w:t>de dar</w:t>
      </w:r>
      <w:r>
        <w:rPr>
          <w:spacing w:val="-2"/>
        </w:rPr>
        <w:t xml:space="preserve"> </w:t>
      </w:r>
      <w:r>
        <w:t>besos</w:t>
      </w:r>
      <w:r>
        <w:rPr>
          <w:spacing w:val="1"/>
        </w:rPr>
        <w:t xml:space="preserve"> </w:t>
      </w:r>
      <w:r>
        <w:t>en</w:t>
      </w:r>
      <w:r>
        <w:rPr>
          <w:spacing w:val="-1"/>
        </w:rPr>
        <w:t xml:space="preserve"> </w:t>
      </w:r>
      <w:r>
        <w:t>la</w:t>
      </w:r>
      <w:r>
        <w:rPr>
          <w:spacing w:val="-1"/>
        </w:rPr>
        <w:t xml:space="preserve"> </w:t>
      </w:r>
      <w:r>
        <w:t>boca, besos</w:t>
      </w:r>
      <w:r>
        <w:rPr>
          <w:spacing w:val="1"/>
        </w:rPr>
        <w:t xml:space="preserve"> </w:t>
      </w:r>
      <w:r>
        <w:t>en</w:t>
      </w:r>
      <w:r>
        <w:rPr>
          <w:spacing w:val="-2"/>
        </w:rPr>
        <w:t xml:space="preserve"> </w:t>
      </w:r>
      <w:r>
        <w:t>manos</w:t>
      </w:r>
      <w:r>
        <w:rPr>
          <w:spacing w:val="1"/>
        </w:rPr>
        <w:t xml:space="preserve"> </w:t>
      </w:r>
      <w:r>
        <w:t>o</w:t>
      </w:r>
      <w:r>
        <w:rPr>
          <w:spacing w:val="-3"/>
        </w:rPr>
        <w:t xml:space="preserve"> </w:t>
      </w:r>
      <w:r>
        <w:t>cabeza,</w:t>
      </w:r>
      <w:r>
        <w:rPr>
          <w:spacing w:val="-1"/>
        </w:rPr>
        <w:t xml:space="preserve"> </w:t>
      </w:r>
      <w:r>
        <w:t>etc.).</w:t>
      </w:r>
    </w:p>
    <w:p w14:paraId="533882CC" w14:textId="77777777" w:rsidR="00FC198A" w:rsidRDefault="003B0E18" w:rsidP="003B0E18">
      <w:pPr>
        <w:pStyle w:val="Prrafodelista"/>
        <w:numPr>
          <w:ilvl w:val="1"/>
          <w:numId w:val="47"/>
        </w:numPr>
        <w:tabs>
          <w:tab w:val="left" w:pos="1587"/>
          <w:tab w:val="left" w:pos="1588"/>
        </w:tabs>
        <w:spacing w:before="4"/>
        <w:ind w:left="0" w:right="216" w:hanging="361"/>
      </w:pPr>
      <w:r>
        <w:t>Acercamientos,</w:t>
      </w:r>
      <w:r>
        <w:rPr>
          <w:spacing w:val="-6"/>
        </w:rPr>
        <w:t xml:space="preserve"> </w:t>
      </w:r>
      <w:r>
        <w:t>arrinconamientos,</w:t>
      </w:r>
      <w:r>
        <w:rPr>
          <w:spacing w:val="-6"/>
        </w:rPr>
        <w:t xml:space="preserve"> </w:t>
      </w:r>
      <w:r>
        <w:t>persecuciones.</w:t>
      </w:r>
    </w:p>
    <w:p w14:paraId="39FEAECA" w14:textId="77777777" w:rsidR="00FC198A" w:rsidRDefault="003B0E18" w:rsidP="003B0E18">
      <w:pPr>
        <w:pStyle w:val="Prrafodelista"/>
        <w:numPr>
          <w:ilvl w:val="1"/>
          <w:numId w:val="47"/>
        </w:numPr>
        <w:tabs>
          <w:tab w:val="left" w:pos="1587"/>
          <w:tab w:val="left" w:pos="1588"/>
        </w:tabs>
        <w:spacing w:before="18" w:line="400" w:lineRule="auto"/>
        <w:ind w:left="0" w:right="216" w:firstLine="405"/>
      </w:pPr>
      <w:proofErr w:type="spellStart"/>
      <w:r>
        <w:t>Tocaciones</w:t>
      </w:r>
      <w:proofErr w:type="spellEnd"/>
      <w:r>
        <w:t xml:space="preserve"> sexuales contra la voluntad.</w:t>
      </w:r>
      <w:r>
        <w:rPr>
          <w:spacing w:val="-46"/>
        </w:rPr>
        <w:t xml:space="preserve"> </w:t>
      </w:r>
      <w:r>
        <w:t>Otras</w:t>
      </w:r>
      <w:r>
        <w:rPr>
          <w:spacing w:val="-4"/>
        </w:rPr>
        <w:t xml:space="preserve"> </w:t>
      </w:r>
      <w:r>
        <w:t>más</w:t>
      </w:r>
      <w:r>
        <w:rPr>
          <w:spacing w:val="1"/>
        </w:rPr>
        <w:t xml:space="preserve"> </w:t>
      </w:r>
      <w:r>
        <w:t>graves:</w:t>
      </w:r>
    </w:p>
    <w:p w14:paraId="7A845DAF" w14:textId="77777777" w:rsidR="00FC198A" w:rsidRDefault="003B0E18" w:rsidP="003B0E18">
      <w:pPr>
        <w:pStyle w:val="Prrafodelista"/>
        <w:numPr>
          <w:ilvl w:val="1"/>
          <w:numId w:val="47"/>
        </w:numPr>
        <w:tabs>
          <w:tab w:val="left" w:pos="1587"/>
          <w:tab w:val="left" w:pos="1588"/>
        </w:tabs>
        <w:spacing w:before="9"/>
        <w:ind w:left="0" w:right="216" w:hanging="361"/>
      </w:pPr>
      <w:r>
        <w:t>Obligación</w:t>
      </w:r>
      <w:r>
        <w:rPr>
          <w:spacing w:val="-5"/>
        </w:rPr>
        <w:t xml:space="preserve"> </w:t>
      </w:r>
      <w:r>
        <w:t>a</w:t>
      </w:r>
      <w:r>
        <w:rPr>
          <w:spacing w:val="-4"/>
        </w:rPr>
        <w:t xml:space="preserve"> </w:t>
      </w:r>
      <w:r>
        <w:t>presenciar</w:t>
      </w:r>
      <w:r>
        <w:rPr>
          <w:spacing w:val="-3"/>
        </w:rPr>
        <w:t xml:space="preserve"> </w:t>
      </w:r>
      <w:r>
        <w:t>exhibicionismo.</w:t>
      </w:r>
    </w:p>
    <w:p w14:paraId="430B0EC4" w14:textId="77777777" w:rsidR="00FC198A" w:rsidRDefault="003B0E18" w:rsidP="003B0E18">
      <w:pPr>
        <w:pStyle w:val="Prrafodelista"/>
        <w:numPr>
          <w:ilvl w:val="1"/>
          <w:numId w:val="47"/>
        </w:numPr>
        <w:tabs>
          <w:tab w:val="left" w:pos="1587"/>
          <w:tab w:val="left" w:pos="1588"/>
        </w:tabs>
        <w:spacing w:before="20" w:line="259" w:lineRule="auto"/>
        <w:ind w:left="0" w:right="216"/>
      </w:pPr>
      <w:r>
        <w:t>Abuso</w:t>
      </w:r>
      <w:r>
        <w:rPr>
          <w:spacing w:val="5"/>
        </w:rPr>
        <w:t xml:space="preserve"> </w:t>
      </w:r>
      <w:r>
        <w:t>sexual</w:t>
      </w:r>
      <w:r>
        <w:rPr>
          <w:spacing w:val="6"/>
        </w:rPr>
        <w:t xml:space="preserve"> </w:t>
      </w:r>
      <w:r>
        <w:t>(acto</w:t>
      </w:r>
      <w:r>
        <w:rPr>
          <w:spacing w:val="5"/>
        </w:rPr>
        <w:t xml:space="preserve"> </w:t>
      </w:r>
      <w:r>
        <w:t>de</w:t>
      </w:r>
      <w:r>
        <w:rPr>
          <w:spacing w:val="7"/>
        </w:rPr>
        <w:t xml:space="preserve"> </w:t>
      </w:r>
      <w:r>
        <w:t>significación</w:t>
      </w:r>
      <w:r>
        <w:rPr>
          <w:spacing w:val="4"/>
        </w:rPr>
        <w:t xml:space="preserve"> </w:t>
      </w:r>
      <w:r>
        <w:t>sexual</w:t>
      </w:r>
      <w:r>
        <w:rPr>
          <w:spacing w:val="7"/>
        </w:rPr>
        <w:t xml:space="preserve"> </w:t>
      </w:r>
      <w:r>
        <w:t>que</w:t>
      </w:r>
      <w:r>
        <w:rPr>
          <w:spacing w:val="7"/>
        </w:rPr>
        <w:t xml:space="preserve"> </w:t>
      </w:r>
      <w:r>
        <w:t>afecte</w:t>
      </w:r>
      <w:r>
        <w:rPr>
          <w:spacing w:val="6"/>
        </w:rPr>
        <w:t xml:space="preserve"> </w:t>
      </w:r>
      <w:r>
        <w:t>los</w:t>
      </w:r>
      <w:r>
        <w:rPr>
          <w:spacing w:val="9"/>
        </w:rPr>
        <w:t xml:space="preserve"> </w:t>
      </w:r>
      <w:r>
        <w:t>genitales,</w:t>
      </w:r>
      <w:r>
        <w:rPr>
          <w:spacing w:val="7"/>
        </w:rPr>
        <w:t xml:space="preserve"> </w:t>
      </w:r>
      <w:r>
        <w:t>el</w:t>
      </w:r>
      <w:r>
        <w:rPr>
          <w:spacing w:val="5"/>
        </w:rPr>
        <w:t xml:space="preserve"> </w:t>
      </w:r>
      <w:r>
        <w:t>ano</w:t>
      </w:r>
      <w:r>
        <w:rPr>
          <w:spacing w:val="7"/>
        </w:rPr>
        <w:t xml:space="preserve"> </w:t>
      </w:r>
      <w:r>
        <w:t>o</w:t>
      </w:r>
      <w:r>
        <w:rPr>
          <w:spacing w:val="7"/>
        </w:rPr>
        <w:t xml:space="preserve"> </w:t>
      </w:r>
      <w:r>
        <w:t>la</w:t>
      </w:r>
      <w:r>
        <w:rPr>
          <w:spacing w:val="8"/>
        </w:rPr>
        <w:t xml:space="preserve"> </w:t>
      </w:r>
      <w:r>
        <w:t>boca</w:t>
      </w:r>
      <w:r>
        <w:rPr>
          <w:spacing w:val="4"/>
        </w:rPr>
        <w:t xml:space="preserve"> </w:t>
      </w:r>
      <w:r>
        <w:t>de</w:t>
      </w:r>
      <w:r>
        <w:rPr>
          <w:spacing w:val="-46"/>
        </w:rPr>
        <w:t xml:space="preserve"> </w:t>
      </w:r>
      <w:r>
        <w:t>la</w:t>
      </w:r>
      <w:r>
        <w:rPr>
          <w:spacing w:val="-2"/>
        </w:rPr>
        <w:t xml:space="preserve"> </w:t>
      </w:r>
      <w:r>
        <w:t>víctima, aunque no</w:t>
      </w:r>
      <w:r>
        <w:rPr>
          <w:spacing w:val="-1"/>
        </w:rPr>
        <w:t xml:space="preserve"> </w:t>
      </w:r>
      <w:r>
        <w:t>exista</w:t>
      </w:r>
      <w:r>
        <w:rPr>
          <w:spacing w:val="-1"/>
        </w:rPr>
        <w:t xml:space="preserve"> </w:t>
      </w:r>
      <w:r>
        <w:t>contacto</w:t>
      </w:r>
      <w:r>
        <w:rPr>
          <w:spacing w:val="-1"/>
        </w:rPr>
        <w:t xml:space="preserve"> </w:t>
      </w:r>
      <w:r>
        <w:t>corporal).</w:t>
      </w:r>
    </w:p>
    <w:p w14:paraId="1A42495A" w14:textId="77777777" w:rsidR="00FC198A" w:rsidRDefault="003B0E18" w:rsidP="003B0E18">
      <w:pPr>
        <w:pStyle w:val="Prrafodelista"/>
        <w:numPr>
          <w:ilvl w:val="1"/>
          <w:numId w:val="47"/>
        </w:numPr>
        <w:tabs>
          <w:tab w:val="left" w:pos="1587"/>
          <w:tab w:val="left" w:pos="1588"/>
        </w:tabs>
        <w:spacing w:line="259" w:lineRule="auto"/>
        <w:ind w:left="0" w:right="216"/>
      </w:pPr>
      <w:r>
        <w:t>Intento</w:t>
      </w:r>
      <w:r>
        <w:rPr>
          <w:spacing w:val="12"/>
        </w:rPr>
        <w:t xml:space="preserve"> </w:t>
      </w:r>
      <w:r>
        <w:t>forzado</w:t>
      </w:r>
      <w:r>
        <w:rPr>
          <w:spacing w:val="13"/>
        </w:rPr>
        <w:t xml:space="preserve"> </w:t>
      </w:r>
      <w:r>
        <w:t>de</w:t>
      </w:r>
      <w:r>
        <w:rPr>
          <w:spacing w:val="13"/>
        </w:rPr>
        <w:t xml:space="preserve"> </w:t>
      </w:r>
      <w:r>
        <w:t>relaciones</w:t>
      </w:r>
      <w:r>
        <w:rPr>
          <w:spacing w:val="13"/>
        </w:rPr>
        <w:t xml:space="preserve"> </w:t>
      </w:r>
      <w:r>
        <w:t>sexuales.</w:t>
      </w:r>
      <w:r>
        <w:rPr>
          <w:spacing w:val="13"/>
        </w:rPr>
        <w:t xml:space="preserve"> </w:t>
      </w:r>
      <w:r>
        <w:t>Obligación</w:t>
      </w:r>
      <w:r>
        <w:rPr>
          <w:spacing w:val="11"/>
        </w:rPr>
        <w:t xml:space="preserve"> </w:t>
      </w:r>
      <w:r>
        <w:t>a</w:t>
      </w:r>
      <w:r>
        <w:rPr>
          <w:spacing w:val="12"/>
        </w:rPr>
        <w:t xml:space="preserve"> </w:t>
      </w:r>
      <w:r>
        <w:t>tener</w:t>
      </w:r>
      <w:r>
        <w:rPr>
          <w:spacing w:val="12"/>
        </w:rPr>
        <w:t xml:space="preserve"> </w:t>
      </w:r>
      <w:r>
        <w:t>contacto</w:t>
      </w:r>
      <w:r>
        <w:rPr>
          <w:spacing w:val="13"/>
        </w:rPr>
        <w:t xml:space="preserve"> </w:t>
      </w:r>
      <w:r>
        <w:t>o</w:t>
      </w:r>
      <w:r>
        <w:rPr>
          <w:spacing w:val="13"/>
        </w:rPr>
        <w:t xml:space="preserve"> </w:t>
      </w:r>
      <w:r>
        <w:t>relaciones</w:t>
      </w:r>
      <w:r>
        <w:rPr>
          <w:spacing w:val="-46"/>
        </w:rPr>
        <w:t xml:space="preserve"> </w:t>
      </w:r>
      <w:r>
        <w:t>sexuales</w:t>
      </w:r>
      <w:r>
        <w:rPr>
          <w:spacing w:val="-3"/>
        </w:rPr>
        <w:t xml:space="preserve"> </w:t>
      </w:r>
      <w:r>
        <w:t>con</w:t>
      </w:r>
      <w:r>
        <w:rPr>
          <w:spacing w:val="-1"/>
        </w:rPr>
        <w:t xml:space="preserve"> </w:t>
      </w:r>
      <w:r>
        <w:t>una tercera</w:t>
      </w:r>
      <w:r>
        <w:rPr>
          <w:spacing w:val="-3"/>
        </w:rPr>
        <w:t xml:space="preserve"> </w:t>
      </w:r>
      <w:r>
        <w:t>persona. Violación.</w:t>
      </w:r>
    </w:p>
    <w:p w14:paraId="7C04B47E" w14:textId="77777777" w:rsidR="00FC198A" w:rsidRDefault="003B0E18" w:rsidP="003B0E18">
      <w:pPr>
        <w:pStyle w:val="Prrafodelista"/>
        <w:numPr>
          <w:ilvl w:val="0"/>
          <w:numId w:val="47"/>
        </w:numPr>
        <w:tabs>
          <w:tab w:val="left" w:pos="1039"/>
        </w:tabs>
        <w:spacing w:before="157"/>
        <w:ind w:left="0" w:right="216"/>
      </w:pPr>
      <w:r>
        <w:t>ABUSO</w:t>
      </w:r>
      <w:r>
        <w:rPr>
          <w:spacing w:val="-6"/>
        </w:rPr>
        <w:t xml:space="preserve"> </w:t>
      </w:r>
      <w:r>
        <w:t>SEXUAL</w:t>
      </w:r>
      <w:r>
        <w:rPr>
          <w:spacing w:val="-3"/>
        </w:rPr>
        <w:t xml:space="preserve"> </w:t>
      </w:r>
      <w:r>
        <w:t>INFANTIL</w:t>
      </w:r>
      <w:r>
        <w:rPr>
          <w:spacing w:val="-4"/>
        </w:rPr>
        <w:t xml:space="preserve"> </w:t>
      </w:r>
      <w:r>
        <w:t>O</w:t>
      </w:r>
      <w:r>
        <w:rPr>
          <w:spacing w:val="-3"/>
        </w:rPr>
        <w:t xml:space="preserve"> </w:t>
      </w:r>
      <w:r>
        <w:t>ADOLESCENTE:</w:t>
      </w:r>
    </w:p>
    <w:p w14:paraId="5B8D4BD2" w14:textId="77777777" w:rsidR="00FC198A" w:rsidRDefault="003B0E18" w:rsidP="003B0E18">
      <w:pPr>
        <w:spacing w:before="181" w:line="259" w:lineRule="auto"/>
        <w:ind w:right="216"/>
        <w:jc w:val="both"/>
      </w:pPr>
      <w:r>
        <w:t>Es una de las formas más grave de maltrato Infantil que “implica la imposición a un niño, una</w:t>
      </w:r>
      <w:r>
        <w:rPr>
          <w:spacing w:val="1"/>
        </w:rPr>
        <w:t xml:space="preserve"> </w:t>
      </w:r>
      <w:r>
        <w:t>niña</w:t>
      </w:r>
      <w:r>
        <w:rPr>
          <w:spacing w:val="1"/>
        </w:rPr>
        <w:t xml:space="preserve"> </w:t>
      </w:r>
      <w:r>
        <w:t>o</w:t>
      </w:r>
      <w:r>
        <w:rPr>
          <w:spacing w:val="1"/>
        </w:rPr>
        <w:t xml:space="preserve"> </w:t>
      </w:r>
      <w:r>
        <w:t>a</w:t>
      </w:r>
      <w:r>
        <w:rPr>
          <w:spacing w:val="1"/>
        </w:rPr>
        <w:t xml:space="preserve"> </w:t>
      </w:r>
      <w:r>
        <w:t>un/a</w:t>
      </w:r>
      <w:r>
        <w:rPr>
          <w:spacing w:val="1"/>
        </w:rPr>
        <w:t xml:space="preserve"> </w:t>
      </w:r>
      <w:r>
        <w:t>adolescente,</w:t>
      </w:r>
      <w:r>
        <w:rPr>
          <w:spacing w:val="1"/>
        </w:rPr>
        <w:t xml:space="preserve"> </w:t>
      </w:r>
      <w:r>
        <w:t>de</w:t>
      </w:r>
      <w:r>
        <w:rPr>
          <w:spacing w:val="1"/>
        </w:rPr>
        <w:t xml:space="preserve"> </w:t>
      </w:r>
      <w:r>
        <w:t>una</w:t>
      </w:r>
      <w:r>
        <w:rPr>
          <w:spacing w:val="1"/>
        </w:rPr>
        <w:t xml:space="preserve"> </w:t>
      </w:r>
      <w:r>
        <w:t>actividad</w:t>
      </w:r>
      <w:r>
        <w:rPr>
          <w:spacing w:val="1"/>
        </w:rPr>
        <w:t xml:space="preserve"> </w:t>
      </w:r>
      <w:r>
        <w:t>sexualizada</w:t>
      </w:r>
      <w:r>
        <w:rPr>
          <w:spacing w:val="1"/>
        </w:rPr>
        <w:t xml:space="preserve"> </w:t>
      </w:r>
      <w:r>
        <w:t>en</w:t>
      </w:r>
      <w:r>
        <w:rPr>
          <w:spacing w:val="1"/>
        </w:rPr>
        <w:t xml:space="preserve"> </w:t>
      </w:r>
      <w:r>
        <w:t>que</w:t>
      </w:r>
      <w:r>
        <w:rPr>
          <w:spacing w:val="1"/>
        </w:rPr>
        <w:t xml:space="preserve"> </w:t>
      </w:r>
      <w:r>
        <w:t>el</w:t>
      </w:r>
      <w:r>
        <w:rPr>
          <w:spacing w:val="1"/>
        </w:rPr>
        <w:t xml:space="preserve"> </w:t>
      </w:r>
      <w:r>
        <w:t>ofensor</w:t>
      </w:r>
      <w:r>
        <w:rPr>
          <w:spacing w:val="48"/>
        </w:rPr>
        <w:t xml:space="preserve"> </w:t>
      </w:r>
      <w:r>
        <w:t>obtiene</w:t>
      </w:r>
      <w:r>
        <w:rPr>
          <w:spacing w:val="1"/>
        </w:rPr>
        <w:t xml:space="preserve"> </w:t>
      </w:r>
      <w:r>
        <w:t>gratificación, es decir, es una imposición intencional basada en una relación de poder. Esta</w:t>
      </w:r>
      <w:r>
        <w:rPr>
          <w:spacing w:val="1"/>
        </w:rPr>
        <w:t xml:space="preserve"> </w:t>
      </w:r>
      <w:r>
        <w:t>imposición</w:t>
      </w:r>
      <w:r>
        <w:rPr>
          <w:spacing w:val="1"/>
        </w:rPr>
        <w:t xml:space="preserve"> </w:t>
      </w:r>
      <w:r>
        <w:t>se</w:t>
      </w:r>
      <w:r>
        <w:rPr>
          <w:spacing w:val="1"/>
        </w:rPr>
        <w:t xml:space="preserve"> </w:t>
      </w:r>
      <w:r>
        <w:t>puede</w:t>
      </w:r>
      <w:r>
        <w:rPr>
          <w:spacing w:val="1"/>
        </w:rPr>
        <w:t xml:space="preserve"> </w:t>
      </w:r>
      <w:r>
        <w:t>ejercer</w:t>
      </w:r>
      <w:r>
        <w:rPr>
          <w:spacing w:val="1"/>
        </w:rPr>
        <w:t xml:space="preserve"> </w:t>
      </w:r>
      <w:r>
        <w:t>por</w:t>
      </w:r>
      <w:r>
        <w:rPr>
          <w:spacing w:val="1"/>
        </w:rPr>
        <w:t xml:space="preserve"> </w:t>
      </w:r>
      <w:r>
        <w:t>medio</w:t>
      </w:r>
      <w:r>
        <w:rPr>
          <w:spacing w:val="1"/>
        </w:rPr>
        <w:t xml:space="preserve"> </w:t>
      </w:r>
      <w:r>
        <w:t>de</w:t>
      </w:r>
      <w:r>
        <w:rPr>
          <w:spacing w:val="1"/>
        </w:rPr>
        <w:t xml:space="preserve"> </w:t>
      </w:r>
      <w:r>
        <w:t>la</w:t>
      </w:r>
      <w:r>
        <w:rPr>
          <w:spacing w:val="1"/>
        </w:rPr>
        <w:t xml:space="preserve"> </w:t>
      </w:r>
      <w:r>
        <w:t>fuerza</w:t>
      </w:r>
      <w:r>
        <w:rPr>
          <w:spacing w:val="1"/>
        </w:rPr>
        <w:t xml:space="preserve"> </w:t>
      </w:r>
      <w:r>
        <w:t>física,</w:t>
      </w:r>
      <w:r>
        <w:rPr>
          <w:spacing w:val="1"/>
        </w:rPr>
        <w:t xml:space="preserve"> </w:t>
      </w:r>
      <w:r>
        <w:t>el</w:t>
      </w:r>
      <w:r>
        <w:rPr>
          <w:spacing w:val="1"/>
        </w:rPr>
        <w:t xml:space="preserve"> </w:t>
      </w:r>
      <w:r>
        <w:t>chantaje,</w:t>
      </w:r>
      <w:r>
        <w:rPr>
          <w:spacing w:val="1"/>
        </w:rPr>
        <w:t xml:space="preserve"> </w:t>
      </w:r>
      <w:r>
        <w:t>la</w:t>
      </w:r>
      <w:r>
        <w:rPr>
          <w:spacing w:val="1"/>
        </w:rPr>
        <w:t xml:space="preserve"> </w:t>
      </w:r>
      <w:r>
        <w:t>amenaza,</w:t>
      </w:r>
      <w:r>
        <w:rPr>
          <w:spacing w:val="48"/>
        </w:rPr>
        <w:t xml:space="preserve"> </w:t>
      </w:r>
      <w:r>
        <w:t>la</w:t>
      </w:r>
      <w:r>
        <w:rPr>
          <w:spacing w:val="1"/>
        </w:rPr>
        <w:t xml:space="preserve"> </w:t>
      </w:r>
      <w:r>
        <w:t>seducción,</w:t>
      </w:r>
      <w:r>
        <w:rPr>
          <w:spacing w:val="4"/>
        </w:rPr>
        <w:t xml:space="preserve"> </w:t>
      </w:r>
      <w:r>
        <w:t>la</w:t>
      </w:r>
      <w:r>
        <w:rPr>
          <w:spacing w:val="4"/>
        </w:rPr>
        <w:t xml:space="preserve"> </w:t>
      </w:r>
      <w:r>
        <w:t>intimidación,</w:t>
      </w:r>
      <w:r>
        <w:rPr>
          <w:spacing w:val="7"/>
        </w:rPr>
        <w:t xml:space="preserve"> </w:t>
      </w:r>
      <w:r>
        <w:t>el</w:t>
      </w:r>
      <w:r>
        <w:rPr>
          <w:spacing w:val="6"/>
        </w:rPr>
        <w:t xml:space="preserve"> </w:t>
      </w:r>
      <w:r>
        <w:t>engaño,</w:t>
      </w:r>
      <w:r>
        <w:rPr>
          <w:spacing w:val="5"/>
        </w:rPr>
        <w:t xml:space="preserve"> </w:t>
      </w:r>
      <w:r>
        <w:t>la</w:t>
      </w:r>
      <w:r>
        <w:rPr>
          <w:spacing w:val="4"/>
        </w:rPr>
        <w:t xml:space="preserve"> </w:t>
      </w:r>
      <w:r>
        <w:t>confianza,</w:t>
      </w:r>
      <w:r>
        <w:rPr>
          <w:spacing w:val="4"/>
        </w:rPr>
        <w:t xml:space="preserve"> </w:t>
      </w:r>
      <w:r>
        <w:t>el</w:t>
      </w:r>
      <w:r>
        <w:rPr>
          <w:spacing w:val="7"/>
        </w:rPr>
        <w:t xml:space="preserve"> </w:t>
      </w:r>
      <w:r>
        <w:t>afecto</w:t>
      </w:r>
      <w:r>
        <w:rPr>
          <w:spacing w:val="7"/>
        </w:rPr>
        <w:t xml:space="preserve"> </w:t>
      </w:r>
      <w:r>
        <w:t>o</w:t>
      </w:r>
      <w:r>
        <w:rPr>
          <w:spacing w:val="5"/>
        </w:rPr>
        <w:t xml:space="preserve"> </w:t>
      </w:r>
      <w:r>
        <w:t>cualquier</w:t>
      </w:r>
      <w:r>
        <w:rPr>
          <w:spacing w:val="6"/>
        </w:rPr>
        <w:t xml:space="preserve"> </w:t>
      </w:r>
      <w:r>
        <w:t>otra</w:t>
      </w:r>
      <w:r>
        <w:rPr>
          <w:spacing w:val="5"/>
        </w:rPr>
        <w:t xml:space="preserve"> </w:t>
      </w:r>
      <w:r>
        <w:t>forma</w:t>
      </w:r>
      <w:r>
        <w:rPr>
          <w:spacing w:val="6"/>
        </w:rPr>
        <w:t xml:space="preserve"> </w:t>
      </w:r>
      <w:r>
        <w:t>de</w:t>
      </w:r>
      <w:r>
        <w:rPr>
          <w:spacing w:val="7"/>
        </w:rPr>
        <w:t xml:space="preserve"> </w:t>
      </w:r>
      <w:r>
        <w:t>presión</w:t>
      </w:r>
      <w:r>
        <w:rPr>
          <w:spacing w:val="-46"/>
        </w:rPr>
        <w:t xml:space="preserve"> </w:t>
      </w:r>
      <w:r>
        <w:t>o</w:t>
      </w:r>
      <w:r>
        <w:rPr>
          <w:spacing w:val="1"/>
        </w:rPr>
        <w:t xml:space="preserve"> </w:t>
      </w:r>
      <w:r>
        <w:t>manipulación</w:t>
      </w:r>
      <w:r>
        <w:rPr>
          <w:spacing w:val="1"/>
        </w:rPr>
        <w:t xml:space="preserve"> </w:t>
      </w:r>
      <w:r>
        <w:t>psicológica”</w:t>
      </w:r>
      <w:r>
        <w:rPr>
          <w:spacing w:val="1"/>
        </w:rPr>
        <w:t xml:space="preserve"> </w:t>
      </w:r>
      <w:r>
        <w:t>(</w:t>
      </w:r>
      <w:proofErr w:type="spellStart"/>
      <w:r>
        <w:t>Barudy</w:t>
      </w:r>
      <w:proofErr w:type="spellEnd"/>
      <w:r>
        <w:t>,</w:t>
      </w:r>
      <w:r>
        <w:rPr>
          <w:spacing w:val="1"/>
        </w:rPr>
        <w:t xml:space="preserve"> </w:t>
      </w:r>
      <w:r>
        <w:t>J,</w:t>
      </w:r>
      <w:r>
        <w:rPr>
          <w:spacing w:val="1"/>
        </w:rPr>
        <w:t xml:space="preserve"> </w:t>
      </w:r>
      <w:r>
        <w:t>1998,</w:t>
      </w:r>
      <w:r>
        <w:rPr>
          <w:spacing w:val="1"/>
        </w:rPr>
        <w:t xml:space="preserve"> </w:t>
      </w:r>
      <w:r>
        <w:t>citado</w:t>
      </w:r>
      <w:r>
        <w:rPr>
          <w:spacing w:val="1"/>
        </w:rPr>
        <w:t xml:space="preserve"> </w:t>
      </w:r>
      <w:r>
        <w:t>por</w:t>
      </w:r>
      <w:r>
        <w:rPr>
          <w:spacing w:val="1"/>
        </w:rPr>
        <w:t xml:space="preserve"> </w:t>
      </w:r>
      <w:r>
        <w:t>“Abuso</w:t>
      </w:r>
      <w:r>
        <w:rPr>
          <w:spacing w:val="1"/>
        </w:rPr>
        <w:t xml:space="preserve"> </w:t>
      </w:r>
      <w:r>
        <w:t>Sexual</w:t>
      </w:r>
      <w:r>
        <w:rPr>
          <w:spacing w:val="1"/>
        </w:rPr>
        <w:t xml:space="preserve"> </w:t>
      </w:r>
      <w:r>
        <w:t>en</w:t>
      </w:r>
      <w:r>
        <w:rPr>
          <w:spacing w:val="1"/>
        </w:rPr>
        <w:t xml:space="preserve"> </w:t>
      </w:r>
      <w:r>
        <w:t>niños/as</w:t>
      </w:r>
      <w:r>
        <w:rPr>
          <w:spacing w:val="1"/>
        </w:rPr>
        <w:t xml:space="preserve"> </w:t>
      </w:r>
      <w:r>
        <w:t>y</w:t>
      </w:r>
      <w:r>
        <w:rPr>
          <w:spacing w:val="1"/>
        </w:rPr>
        <w:t xml:space="preserve"> </w:t>
      </w:r>
      <w:r>
        <w:t>adolescentes”,</w:t>
      </w:r>
      <w:r>
        <w:rPr>
          <w:spacing w:val="-1"/>
        </w:rPr>
        <w:t xml:space="preserve"> </w:t>
      </w:r>
      <w:r>
        <w:t>Mineduc)</w:t>
      </w:r>
    </w:p>
    <w:p w14:paraId="56A28F7B" w14:textId="77777777" w:rsidR="00FC198A" w:rsidRDefault="003B0E18" w:rsidP="003B0E18">
      <w:pPr>
        <w:spacing w:before="157" w:line="259" w:lineRule="auto"/>
        <w:ind w:right="216"/>
        <w:jc w:val="both"/>
      </w:pPr>
      <w:r>
        <w:t>De</w:t>
      </w:r>
      <w:r>
        <w:rPr>
          <w:spacing w:val="1"/>
        </w:rPr>
        <w:t xml:space="preserve"> </w:t>
      </w:r>
      <w:r>
        <w:t>acuerdo</w:t>
      </w:r>
      <w:r>
        <w:rPr>
          <w:spacing w:val="1"/>
        </w:rPr>
        <w:t xml:space="preserve"> </w:t>
      </w:r>
      <w:r>
        <w:t>con</w:t>
      </w:r>
      <w:r>
        <w:rPr>
          <w:spacing w:val="1"/>
        </w:rPr>
        <w:t xml:space="preserve"> </w:t>
      </w:r>
      <w:r>
        <w:t>la</w:t>
      </w:r>
      <w:r>
        <w:rPr>
          <w:spacing w:val="1"/>
        </w:rPr>
        <w:t xml:space="preserve"> </w:t>
      </w:r>
      <w:proofErr w:type="spellStart"/>
      <w:r>
        <w:t>National</w:t>
      </w:r>
      <w:proofErr w:type="spellEnd"/>
      <w:r>
        <w:rPr>
          <w:spacing w:val="1"/>
        </w:rPr>
        <w:t xml:space="preserve"> </w:t>
      </w:r>
      <w:r>
        <w:t>Center</w:t>
      </w:r>
      <w:r>
        <w:rPr>
          <w:spacing w:val="1"/>
        </w:rPr>
        <w:t xml:space="preserve"> </w:t>
      </w:r>
      <w:r>
        <w:t>of</w:t>
      </w:r>
      <w:r>
        <w:rPr>
          <w:spacing w:val="1"/>
        </w:rPr>
        <w:t xml:space="preserve"> </w:t>
      </w:r>
      <w:proofErr w:type="spellStart"/>
      <w:r>
        <w:t>Child</w:t>
      </w:r>
      <w:proofErr w:type="spellEnd"/>
      <w:r>
        <w:rPr>
          <w:spacing w:val="1"/>
        </w:rPr>
        <w:t xml:space="preserve"> </w:t>
      </w:r>
      <w:r>
        <w:t>Abuse</w:t>
      </w:r>
      <w:r>
        <w:rPr>
          <w:spacing w:val="1"/>
        </w:rPr>
        <w:t xml:space="preserve"> </w:t>
      </w:r>
      <w:r>
        <w:t>and</w:t>
      </w:r>
      <w:r>
        <w:rPr>
          <w:spacing w:val="1"/>
        </w:rPr>
        <w:t xml:space="preserve"> </w:t>
      </w:r>
      <w:proofErr w:type="spellStart"/>
      <w:r>
        <w:t>Neglect</w:t>
      </w:r>
      <w:proofErr w:type="spellEnd"/>
      <w:r>
        <w:rPr>
          <w:spacing w:val="1"/>
        </w:rPr>
        <w:t xml:space="preserve"> </w:t>
      </w:r>
      <w:r>
        <w:t>(NCCAN)</w:t>
      </w:r>
      <w:r>
        <w:rPr>
          <w:spacing w:val="1"/>
        </w:rPr>
        <w:t xml:space="preserve"> </w:t>
      </w:r>
      <w:r>
        <w:t>el</w:t>
      </w:r>
      <w:r>
        <w:rPr>
          <w:spacing w:val="1"/>
        </w:rPr>
        <w:t xml:space="preserve"> </w:t>
      </w:r>
      <w:r>
        <w:t>contacto</w:t>
      </w:r>
      <w:r>
        <w:rPr>
          <w:spacing w:val="1"/>
        </w:rPr>
        <w:t xml:space="preserve"> </w:t>
      </w:r>
      <w:r>
        <w:t>o</w:t>
      </w:r>
      <w:r>
        <w:rPr>
          <w:spacing w:val="1"/>
        </w:rPr>
        <w:t xml:space="preserve"> </w:t>
      </w:r>
      <w:r>
        <w:t>interacción</w:t>
      </w:r>
      <w:r>
        <w:rPr>
          <w:spacing w:val="1"/>
        </w:rPr>
        <w:t xml:space="preserve"> </w:t>
      </w:r>
      <w:r>
        <w:t>entre</w:t>
      </w:r>
      <w:r>
        <w:rPr>
          <w:spacing w:val="1"/>
        </w:rPr>
        <w:t xml:space="preserve"> </w:t>
      </w:r>
      <w:r>
        <w:t>un</w:t>
      </w:r>
      <w:r>
        <w:rPr>
          <w:spacing w:val="1"/>
        </w:rPr>
        <w:t xml:space="preserve"> </w:t>
      </w:r>
      <w:r>
        <w:t>niño/a</w:t>
      </w:r>
      <w:r>
        <w:rPr>
          <w:spacing w:val="1"/>
        </w:rPr>
        <w:t xml:space="preserve"> </w:t>
      </w:r>
      <w:r>
        <w:t>y</w:t>
      </w:r>
      <w:r>
        <w:rPr>
          <w:spacing w:val="1"/>
        </w:rPr>
        <w:t xml:space="preserve"> </w:t>
      </w:r>
      <w:r>
        <w:t>un</w:t>
      </w:r>
      <w:r>
        <w:rPr>
          <w:spacing w:val="1"/>
        </w:rPr>
        <w:t xml:space="preserve"> </w:t>
      </w:r>
      <w:r>
        <w:t>adulto,</w:t>
      </w:r>
      <w:r>
        <w:rPr>
          <w:spacing w:val="1"/>
        </w:rPr>
        <w:t xml:space="preserve"> </w:t>
      </w:r>
      <w:r>
        <w:t>en</w:t>
      </w:r>
      <w:r>
        <w:rPr>
          <w:spacing w:val="1"/>
        </w:rPr>
        <w:t xml:space="preserve"> </w:t>
      </w:r>
      <w:r>
        <w:t>que</w:t>
      </w:r>
      <w:r>
        <w:rPr>
          <w:spacing w:val="1"/>
        </w:rPr>
        <w:t xml:space="preserve"> </w:t>
      </w:r>
      <w:r>
        <w:t>el</w:t>
      </w:r>
      <w:r>
        <w:rPr>
          <w:spacing w:val="1"/>
        </w:rPr>
        <w:t xml:space="preserve"> </w:t>
      </w:r>
      <w:r>
        <w:t>niño/a</w:t>
      </w:r>
      <w:r>
        <w:rPr>
          <w:spacing w:val="1"/>
        </w:rPr>
        <w:t xml:space="preserve"> </w:t>
      </w:r>
      <w:r>
        <w:t>es</w:t>
      </w:r>
      <w:r>
        <w:rPr>
          <w:spacing w:val="1"/>
        </w:rPr>
        <w:t xml:space="preserve"> </w:t>
      </w:r>
      <w:r>
        <w:t>utilizado/a</w:t>
      </w:r>
      <w:r>
        <w:rPr>
          <w:spacing w:val="1"/>
        </w:rPr>
        <w:t xml:space="preserve"> </w:t>
      </w:r>
      <w:r>
        <w:t>para</w:t>
      </w:r>
      <w:r>
        <w:rPr>
          <w:spacing w:val="1"/>
        </w:rPr>
        <w:t xml:space="preserve"> </w:t>
      </w:r>
      <w:r>
        <w:t>satisfacer</w:t>
      </w:r>
      <w:r>
        <w:rPr>
          <w:spacing w:val="1"/>
        </w:rPr>
        <w:t xml:space="preserve"> </w:t>
      </w:r>
      <w:r>
        <w:t>sexualmente al adulto, y la niña, niño o adolescente es incapaz de dar su consentimiento. El</w:t>
      </w:r>
      <w:r>
        <w:rPr>
          <w:spacing w:val="1"/>
        </w:rPr>
        <w:t xml:space="preserve"> </w:t>
      </w:r>
      <w:r>
        <w:t>abuso sexual también puede ser cometido por una persona menor de 18 años, cuando ésta es</w:t>
      </w:r>
      <w:r>
        <w:rPr>
          <w:spacing w:val="1"/>
        </w:rPr>
        <w:t xml:space="preserve"> </w:t>
      </w:r>
      <w:r>
        <w:t>significativamente mayor que el niño/a (la víctima), es decir, cuando la diferencia sea de 2</w:t>
      </w:r>
      <w:r>
        <w:rPr>
          <w:spacing w:val="1"/>
        </w:rPr>
        <w:t xml:space="preserve"> </w:t>
      </w:r>
      <w:r>
        <w:t>años</w:t>
      </w:r>
      <w:r>
        <w:rPr>
          <w:spacing w:val="-1"/>
        </w:rPr>
        <w:t xml:space="preserve"> </w:t>
      </w:r>
      <w:r>
        <w:t>o</w:t>
      </w:r>
      <w:r>
        <w:rPr>
          <w:spacing w:val="-3"/>
        </w:rPr>
        <w:t xml:space="preserve"> </w:t>
      </w:r>
      <w:r>
        <w:t>más,</w:t>
      </w:r>
      <w:r>
        <w:rPr>
          <w:spacing w:val="-1"/>
        </w:rPr>
        <w:t xml:space="preserve"> </w:t>
      </w:r>
      <w:r>
        <w:t>o cuando</w:t>
      </w:r>
      <w:r>
        <w:rPr>
          <w:spacing w:val="-1"/>
        </w:rPr>
        <w:t xml:space="preserve"> </w:t>
      </w:r>
      <w:r>
        <w:t>(el</w:t>
      </w:r>
      <w:r>
        <w:rPr>
          <w:spacing w:val="-3"/>
        </w:rPr>
        <w:t xml:space="preserve"> </w:t>
      </w:r>
      <w:r>
        <w:t>agresor)</w:t>
      </w:r>
      <w:r>
        <w:rPr>
          <w:spacing w:val="-2"/>
        </w:rPr>
        <w:t xml:space="preserve"> </w:t>
      </w:r>
      <w:r>
        <w:t>está</w:t>
      </w:r>
      <w:r>
        <w:rPr>
          <w:spacing w:val="-1"/>
        </w:rPr>
        <w:t xml:space="preserve"> </w:t>
      </w:r>
      <w:r>
        <w:t>en</w:t>
      </w:r>
      <w:r>
        <w:rPr>
          <w:spacing w:val="-2"/>
        </w:rPr>
        <w:t xml:space="preserve"> </w:t>
      </w:r>
      <w:r>
        <w:t>una posición</w:t>
      </w:r>
      <w:r>
        <w:rPr>
          <w:spacing w:val="-2"/>
        </w:rPr>
        <w:t xml:space="preserve"> </w:t>
      </w:r>
      <w:r>
        <w:t>de</w:t>
      </w:r>
      <w:r>
        <w:rPr>
          <w:spacing w:val="-1"/>
        </w:rPr>
        <w:t xml:space="preserve"> </w:t>
      </w:r>
      <w:r>
        <w:t>poder o</w:t>
      </w:r>
      <w:r>
        <w:rPr>
          <w:spacing w:val="-3"/>
        </w:rPr>
        <w:t xml:space="preserve"> </w:t>
      </w:r>
      <w:r>
        <w:t>control</w:t>
      </w:r>
      <w:r>
        <w:rPr>
          <w:spacing w:val="-4"/>
        </w:rPr>
        <w:t xml:space="preserve"> </w:t>
      </w:r>
      <w:r>
        <w:t>sobre otro</w:t>
      </w:r>
      <w:r>
        <w:rPr>
          <w:spacing w:val="-2"/>
        </w:rPr>
        <w:t xml:space="preserve"> </w:t>
      </w:r>
      <w:r>
        <w:t>menor".</w:t>
      </w:r>
    </w:p>
    <w:p w14:paraId="35673382" w14:textId="77777777" w:rsidR="00FC198A" w:rsidRDefault="00FC198A" w:rsidP="003B0E18">
      <w:pPr>
        <w:pStyle w:val="Textoindependiente"/>
        <w:ind w:right="216"/>
        <w:rPr>
          <w:sz w:val="26"/>
        </w:rPr>
      </w:pPr>
    </w:p>
    <w:p w14:paraId="532FC330" w14:textId="77777777" w:rsidR="00FC198A" w:rsidRDefault="00FC198A" w:rsidP="003B0E18">
      <w:pPr>
        <w:pStyle w:val="Textoindependiente"/>
        <w:spacing w:before="11"/>
        <w:ind w:right="216"/>
      </w:pPr>
    </w:p>
    <w:p w14:paraId="6A5FF4C8" w14:textId="77777777" w:rsidR="00FC198A" w:rsidRDefault="003B0E18" w:rsidP="003B0E18">
      <w:pPr>
        <w:tabs>
          <w:tab w:val="left" w:pos="1529"/>
        </w:tabs>
        <w:ind w:right="216"/>
      </w:pPr>
      <w:r>
        <w:t>2.1.</w:t>
      </w:r>
      <w:r>
        <w:tab/>
        <w:t>TIPOS</w:t>
      </w:r>
      <w:r>
        <w:rPr>
          <w:spacing w:val="-2"/>
        </w:rPr>
        <w:t xml:space="preserve"> </w:t>
      </w:r>
      <w:r>
        <w:t>DE</w:t>
      </w:r>
      <w:r>
        <w:rPr>
          <w:spacing w:val="-3"/>
        </w:rPr>
        <w:t xml:space="preserve"> </w:t>
      </w:r>
      <w:r>
        <w:t>ABUSO</w:t>
      </w:r>
      <w:r>
        <w:rPr>
          <w:spacing w:val="-3"/>
        </w:rPr>
        <w:t xml:space="preserve"> </w:t>
      </w:r>
      <w:r>
        <w:t>SEXUAL.</w:t>
      </w:r>
    </w:p>
    <w:p w14:paraId="7E3E8F85" w14:textId="77777777" w:rsidR="00FC198A" w:rsidRDefault="003B0E18" w:rsidP="003B0E18">
      <w:pPr>
        <w:pStyle w:val="Prrafodelista"/>
        <w:numPr>
          <w:ilvl w:val="0"/>
          <w:numId w:val="46"/>
        </w:numPr>
        <w:tabs>
          <w:tab w:val="left" w:pos="1529"/>
          <w:tab w:val="left" w:pos="1530"/>
        </w:tabs>
        <w:spacing w:before="181"/>
        <w:ind w:left="0" w:right="216"/>
      </w:pPr>
      <w:r>
        <w:t>ABUSO</w:t>
      </w:r>
      <w:r>
        <w:rPr>
          <w:spacing w:val="-4"/>
        </w:rPr>
        <w:t xml:space="preserve"> </w:t>
      </w:r>
      <w:r>
        <w:t>SEXUAL</w:t>
      </w:r>
      <w:r>
        <w:rPr>
          <w:spacing w:val="-4"/>
        </w:rPr>
        <w:t xml:space="preserve"> </w:t>
      </w:r>
      <w:r>
        <w:t>PROPIO:</w:t>
      </w:r>
    </w:p>
    <w:p w14:paraId="4114CC9D" w14:textId="77777777" w:rsidR="00FC198A" w:rsidRDefault="003B0E18" w:rsidP="003B0E18">
      <w:pPr>
        <w:spacing w:before="182" w:line="259" w:lineRule="auto"/>
        <w:ind w:right="216"/>
        <w:jc w:val="both"/>
      </w:pPr>
      <w:r>
        <w:t>Acción con un sentido sexual, realizadas por un adulto hacia un niño, niña o adolescente,</w:t>
      </w:r>
      <w:r>
        <w:rPr>
          <w:spacing w:val="1"/>
        </w:rPr>
        <w:t xml:space="preserve"> </w:t>
      </w:r>
      <w:r>
        <w:t xml:space="preserve">generalmente consiste en </w:t>
      </w:r>
      <w:proofErr w:type="spellStart"/>
      <w:r>
        <w:t>tocaciones</w:t>
      </w:r>
      <w:proofErr w:type="spellEnd"/>
      <w:r>
        <w:t xml:space="preserve"> del agresor/a hacia el niño/a o adolescente o de estos</w:t>
      </w:r>
      <w:r>
        <w:rPr>
          <w:spacing w:val="1"/>
        </w:rPr>
        <w:t xml:space="preserve"> </w:t>
      </w:r>
      <w:r>
        <w:t>hacia</w:t>
      </w:r>
      <w:r>
        <w:rPr>
          <w:spacing w:val="-1"/>
        </w:rPr>
        <w:t xml:space="preserve"> </w:t>
      </w:r>
      <w:r>
        <w:t>el agresor/a inducidos</w:t>
      </w:r>
      <w:r>
        <w:rPr>
          <w:spacing w:val="1"/>
        </w:rPr>
        <w:t xml:space="preserve"> </w:t>
      </w:r>
      <w:r>
        <w:t>por el adulto/a.</w:t>
      </w:r>
    </w:p>
    <w:p w14:paraId="55FA8112" w14:textId="77777777" w:rsidR="00FC198A" w:rsidRDefault="003B0E18" w:rsidP="003B0E18">
      <w:pPr>
        <w:pStyle w:val="Prrafodelista"/>
        <w:numPr>
          <w:ilvl w:val="0"/>
          <w:numId w:val="46"/>
        </w:numPr>
        <w:tabs>
          <w:tab w:val="left" w:pos="1529"/>
          <w:tab w:val="left" w:pos="1530"/>
        </w:tabs>
        <w:spacing w:before="158"/>
        <w:ind w:left="0" w:right="216"/>
      </w:pPr>
      <w:r>
        <w:t>ABUSO</w:t>
      </w:r>
      <w:r>
        <w:rPr>
          <w:spacing w:val="-5"/>
        </w:rPr>
        <w:t xml:space="preserve"> </w:t>
      </w:r>
      <w:r>
        <w:t>SEXUAL</w:t>
      </w:r>
      <w:r>
        <w:rPr>
          <w:spacing w:val="-4"/>
        </w:rPr>
        <w:t xml:space="preserve"> </w:t>
      </w:r>
      <w:r>
        <w:t>IMPROPIO:</w:t>
      </w:r>
    </w:p>
    <w:p w14:paraId="063667CF" w14:textId="77777777" w:rsidR="00FC198A" w:rsidRDefault="003B0E18" w:rsidP="003B0E18">
      <w:pPr>
        <w:spacing w:before="181"/>
        <w:ind w:right="216"/>
        <w:jc w:val="both"/>
      </w:pPr>
      <w:r>
        <w:t>Es</w:t>
      </w:r>
      <w:r>
        <w:rPr>
          <w:spacing w:val="-1"/>
        </w:rPr>
        <w:t xml:space="preserve"> </w:t>
      </w:r>
      <w:r>
        <w:t>la</w:t>
      </w:r>
      <w:r>
        <w:rPr>
          <w:spacing w:val="-2"/>
        </w:rPr>
        <w:t xml:space="preserve"> </w:t>
      </w:r>
      <w:r>
        <w:t>exposición</w:t>
      </w:r>
      <w:r>
        <w:rPr>
          <w:spacing w:val="-3"/>
        </w:rPr>
        <w:t xml:space="preserve"> </w:t>
      </w:r>
      <w:r>
        <w:t>a</w:t>
      </w:r>
      <w:r>
        <w:rPr>
          <w:spacing w:val="-2"/>
        </w:rPr>
        <w:t xml:space="preserve"> </w:t>
      </w:r>
      <w:r>
        <w:t>niños</w:t>
      </w:r>
      <w:r>
        <w:rPr>
          <w:spacing w:val="-1"/>
        </w:rPr>
        <w:t xml:space="preserve"> </w:t>
      </w:r>
      <w:r>
        <w:t>y</w:t>
      </w:r>
      <w:r>
        <w:rPr>
          <w:spacing w:val="-4"/>
        </w:rPr>
        <w:t xml:space="preserve"> </w:t>
      </w:r>
      <w:r>
        <w:t>niñas</w:t>
      </w:r>
      <w:r>
        <w:rPr>
          <w:spacing w:val="-1"/>
        </w:rPr>
        <w:t xml:space="preserve"> </w:t>
      </w:r>
      <w:r>
        <w:t>de</w:t>
      </w:r>
      <w:r>
        <w:rPr>
          <w:spacing w:val="-4"/>
        </w:rPr>
        <w:t xml:space="preserve"> </w:t>
      </w:r>
      <w:r>
        <w:t>hechos</w:t>
      </w:r>
      <w:r>
        <w:rPr>
          <w:spacing w:val="-1"/>
        </w:rPr>
        <w:t xml:space="preserve"> </w:t>
      </w:r>
      <w:r>
        <w:t>de</w:t>
      </w:r>
      <w:r>
        <w:rPr>
          <w:spacing w:val="-2"/>
        </w:rPr>
        <w:t xml:space="preserve"> </w:t>
      </w:r>
      <w:r>
        <w:t>connotación</w:t>
      </w:r>
      <w:r>
        <w:rPr>
          <w:spacing w:val="-3"/>
        </w:rPr>
        <w:t xml:space="preserve"> </w:t>
      </w:r>
      <w:r>
        <w:t>sexual,</w:t>
      </w:r>
      <w:r>
        <w:rPr>
          <w:spacing w:val="-2"/>
        </w:rPr>
        <w:t xml:space="preserve"> </w:t>
      </w:r>
      <w:r>
        <w:t>tales</w:t>
      </w:r>
      <w:r>
        <w:rPr>
          <w:spacing w:val="-1"/>
        </w:rPr>
        <w:t xml:space="preserve"> </w:t>
      </w:r>
      <w:r>
        <w:t>como:</w:t>
      </w:r>
    </w:p>
    <w:p w14:paraId="703922A0" w14:textId="77777777" w:rsidR="00FC198A" w:rsidRDefault="003B0E18" w:rsidP="003B0E18">
      <w:pPr>
        <w:pStyle w:val="Prrafodelista"/>
        <w:numPr>
          <w:ilvl w:val="1"/>
          <w:numId w:val="46"/>
        </w:numPr>
        <w:tabs>
          <w:tab w:val="left" w:pos="1529"/>
          <w:tab w:val="left" w:pos="1530"/>
        </w:tabs>
        <w:spacing w:before="184" w:line="257" w:lineRule="exact"/>
        <w:ind w:left="0" w:right="216"/>
      </w:pPr>
      <w:r>
        <w:t>Exhibición</w:t>
      </w:r>
      <w:r>
        <w:rPr>
          <w:spacing w:val="-2"/>
        </w:rPr>
        <w:t xml:space="preserve"> </w:t>
      </w:r>
      <w:r>
        <w:t>de</w:t>
      </w:r>
      <w:r>
        <w:rPr>
          <w:spacing w:val="-1"/>
        </w:rPr>
        <w:t xml:space="preserve"> </w:t>
      </w:r>
      <w:r>
        <w:t>genitales</w:t>
      </w:r>
    </w:p>
    <w:p w14:paraId="5AF23754" w14:textId="77777777" w:rsidR="00FC198A" w:rsidRDefault="003B0E18" w:rsidP="003B0E18">
      <w:pPr>
        <w:pStyle w:val="Prrafodelista"/>
        <w:numPr>
          <w:ilvl w:val="1"/>
          <w:numId w:val="46"/>
        </w:numPr>
        <w:tabs>
          <w:tab w:val="left" w:pos="1529"/>
          <w:tab w:val="left" w:pos="1530"/>
        </w:tabs>
        <w:spacing w:line="257" w:lineRule="exact"/>
        <w:ind w:left="0" w:right="216"/>
      </w:pPr>
      <w:r>
        <w:t>Realización</w:t>
      </w:r>
      <w:r>
        <w:rPr>
          <w:spacing w:val="-3"/>
        </w:rPr>
        <w:t xml:space="preserve"> </w:t>
      </w:r>
      <w:r>
        <w:t>del</w:t>
      </w:r>
      <w:r>
        <w:rPr>
          <w:spacing w:val="-1"/>
        </w:rPr>
        <w:t xml:space="preserve"> </w:t>
      </w:r>
      <w:r>
        <w:t>acto</w:t>
      </w:r>
      <w:r>
        <w:rPr>
          <w:spacing w:val="-5"/>
        </w:rPr>
        <w:t xml:space="preserve"> </w:t>
      </w:r>
      <w:r>
        <w:t>sexual</w:t>
      </w:r>
    </w:p>
    <w:p w14:paraId="19417E3D" w14:textId="77777777" w:rsidR="00FC198A" w:rsidRDefault="003B0E18" w:rsidP="003B0E18">
      <w:pPr>
        <w:pStyle w:val="Prrafodelista"/>
        <w:numPr>
          <w:ilvl w:val="1"/>
          <w:numId w:val="46"/>
        </w:numPr>
        <w:tabs>
          <w:tab w:val="left" w:pos="1529"/>
          <w:tab w:val="left" w:pos="1530"/>
        </w:tabs>
        <w:spacing w:before="1" w:line="257" w:lineRule="exact"/>
        <w:ind w:left="0" w:right="216"/>
      </w:pPr>
      <w:r>
        <w:t>Masturbación</w:t>
      </w:r>
    </w:p>
    <w:p w14:paraId="0094B325" w14:textId="77777777" w:rsidR="00FC198A" w:rsidRDefault="003B0E18" w:rsidP="003B0E18">
      <w:pPr>
        <w:pStyle w:val="Prrafodelista"/>
        <w:numPr>
          <w:ilvl w:val="1"/>
          <w:numId w:val="46"/>
        </w:numPr>
        <w:tabs>
          <w:tab w:val="left" w:pos="1529"/>
          <w:tab w:val="left" w:pos="1530"/>
        </w:tabs>
        <w:spacing w:line="257" w:lineRule="exact"/>
        <w:ind w:left="0" w:right="216"/>
      </w:pPr>
      <w:r>
        <w:t>Verbalizaciones</w:t>
      </w:r>
      <w:r>
        <w:rPr>
          <w:spacing w:val="-7"/>
        </w:rPr>
        <w:t xml:space="preserve"> </w:t>
      </w:r>
      <w:r>
        <w:t>sexualizadas</w:t>
      </w:r>
    </w:p>
    <w:p w14:paraId="63A942C5" w14:textId="77777777" w:rsidR="00FC198A" w:rsidRDefault="003B0E18" w:rsidP="003B0E18">
      <w:pPr>
        <w:pStyle w:val="Prrafodelista"/>
        <w:numPr>
          <w:ilvl w:val="1"/>
          <w:numId w:val="46"/>
        </w:numPr>
        <w:tabs>
          <w:tab w:val="left" w:pos="1529"/>
          <w:tab w:val="left" w:pos="1530"/>
        </w:tabs>
        <w:spacing w:line="257" w:lineRule="exact"/>
        <w:ind w:left="0" w:right="216"/>
      </w:pPr>
      <w:r>
        <w:t>Exposición</w:t>
      </w:r>
      <w:r>
        <w:rPr>
          <w:spacing w:val="-3"/>
        </w:rPr>
        <w:t xml:space="preserve"> </w:t>
      </w:r>
      <w:r>
        <w:t>a</w:t>
      </w:r>
      <w:r>
        <w:rPr>
          <w:spacing w:val="-2"/>
        </w:rPr>
        <w:t xml:space="preserve"> </w:t>
      </w:r>
      <w:r>
        <w:t>la</w:t>
      </w:r>
      <w:r>
        <w:rPr>
          <w:spacing w:val="-3"/>
        </w:rPr>
        <w:t xml:space="preserve"> </w:t>
      </w:r>
      <w:r>
        <w:t>pornografía</w:t>
      </w:r>
    </w:p>
    <w:p w14:paraId="6F735F79" w14:textId="77777777" w:rsidR="00FC198A" w:rsidRDefault="00FC198A" w:rsidP="003B0E18">
      <w:pPr>
        <w:spacing w:line="257" w:lineRule="exact"/>
        <w:ind w:right="216"/>
        <w:sectPr w:rsidR="00FC198A" w:rsidSect="003B0E18">
          <w:headerReference w:type="default" r:id="rId240"/>
          <w:footerReference w:type="default" r:id="rId241"/>
          <w:pgSz w:w="12240" w:h="15840" w:code="1"/>
          <w:pgMar w:top="851" w:right="851" w:bottom="851" w:left="851" w:header="0" w:footer="1003" w:gutter="0"/>
          <w:cols w:space="720"/>
        </w:sectPr>
      </w:pPr>
    </w:p>
    <w:p w14:paraId="38229D71" w14:textId="77777777" w:rsidR="00FC198A" w:rsidRDefault="003B0E18" w:rsidP="003B0E18">
      <w:pPr>
        <w:pStyle w:val="Prrafodelista"/>
        <w:numPr>
          <w:ilvl w:val="0"/>
          <w:numId w:val="46"/>
        </w:numPr>
        <w:tabs>
          <w:tab w:val="left" w:pos="1529"/>
          <w:tab w:val="left" w:pos="1530"/>
        </w:tabs>
        <w:spacing w:before="73"/>
        <w:ind w:left="0" w:right="216"/>
      </w:pPr>
      <w:r>
        <w:lastRenderedPageBreak/>
        <w:t>VIOLACIÓN:</w:t>
      </w:r>
    </w:p>
    <w:p w14:paraId="22FED4E4" w14:textId="77777777" w:rsidR="00FC198A" w:rsidRDefault="003B0E18" w:rsidP="003B0E18">
      <w:pPr>
        <w:spacing w:before="182" w:line="259" w:lineRule="auto"/>
        <w:ind w:right="216"/>
        <w:jc w:val="both"/>
      </w:pPr>
      <w:r>
        <w:t>Es la introducción del órgano sexual masculino en la boca, ano o vagina de una niña o niño</w:t>
      </w:r>
      <w:r>
        <w:rPr>
          <w:spacing w:val="1"/>
        </w:rPr>
        <w:t xml:space="preserve"> </w:t>
      </w:r>
      <w:r>
        <w:t>menor de 14 años. También es violación si la víctima es mayor de 14 años y el agresor hace</w:t>
      </w:r>
      <w:r>
        <w:rPr>
          <w:spacing w:val="1"/>
        </w:rPr>
        <w:t xml:space="preserve"> </w:t>
      </w:r>
      <w:r>
        <w:t>uso de fuerza o de la intimidación, o se aprovecha de que se encuentra privada de sentido o es</w:t>
      </w:r>
      <w:r>
        <w:rPr>
          <w:spacing w:val="1"/>
        </w:rPr>
        <w:t xml:space="preserve"> </w:t>
      </w:r>
      <w:r>
        <w:t>incapaz de oponer resistencia. Asimismo, será violación si la introducción se realiza a una</w:t>
      </w:r>
      <w:r>
        <w:rPr>
          <w:spacing w:val="1"/>
        </w:rPr>
        <w:t xml:space="preserve"> </w:t>
      </w:r>
      <w:r>
        <w:t>persona</w:t>
      </w:r>
      <w:r>
        <w:rPr>
          <w:spacing w:val="-4"/>
        </w:rPr>
        <w:t xml:space="preserve"> </w:t>
      </w:r>
      <w:r>
        <w:t>con</w:t>
      </w:r>
      <w:r>
        <w:rPr>
          <w:spacing w:val="-1"/>
        </w:rPr>
        <w:t xml:space="preserve"> </w:t>
      </w:r>
      <w:r>
        <w:t>trastorno o</w:t>
      </w:r>
      <w:r>
        <w:rPr>
          <w:spacing w:val="-3"/>
        </w:rPr>
        <w:t xml:space="preserve"> </w:t>
      </w:r>
      <w:r>
        <w:t>enajenación</w:t>
      </w:r>
      <w:r>
        <w:rPr>
          <w:spacing w:val="-4"/>
        </w:rPr>
        <w:t xml:space="preserve"> </w:t>
      </w:r>
      <w:r>
        <w:t>mental.</w:t>
      </w:r>
    </w:p>
    <w:p w14:paraId="2539E454" w14:textId="77777777" w:rsidR="00FC198A" w:rsidRDefault="003B0E18" w:rsidP="003B0E18">
      <w:pPr>
        <w:pStyle w:val="Prrafodelista"/>
        <w:numPr>
          <w:ilvl w:val="0"/>
          <w:numId w:val="46"/>
        </w:numPr>
        <w:tabs>
          <w:tab w:val="left" w:pos="1529"/>
          <w:tab w:val="left" w:pos="1530"/>
        </w:tabs>
        <w:spacing w:before="160"/>
        <w:ind w:left="0" w:right="216"/>
      </w:pPr>
      <w:r>
        <w:t>ESTUPRO:</w:t>
      </w:r>
    </w:p>
    <w:p w14:paraId="38F93884" w14:textId="77777777" w:rsidR="00FC198A" w:rsidRDefault="003B0E18" w:rsidP="003B0E18">
      <w:pPr>
        <w:spacing w:before="179" w:line="259" w:lineRule="auto"/>
        <w:ind w:right="216"/>
        <w:jc w:val="both"/>
      </w:pPr>
      <w:r>
        <w:t>Es la introducción del órgano sexual masculino en la boca, ano o vagina de una persona mayor</w:t>
      </w:r>
      <w:r>
        <w:rPr>
          <w:spacing w:val="-46"/>
        </w:rPr>
        <w:t xml:space="preserve"> </w:t>
      </w:r>
      <w:r>
        <w:t>de 14 años, pero menor de 18, cuando la víctima tiene una anomalía o perturbación mental,</w:t>
      </w:r>
      <w:r>
        <w:rPr>
          <w:spacing w:val="1"/>
        </w:rPr>
        <w:t xml:space="preserve"> </w:t>
      </w:r>
      <w:r>
        <w:t>aún</w:t>
      </w:r>
      <w:r>
        <w:rPr>
          <w:spacing w:val="1"/>
        </w:rPr>
        <w:t xml:space="preserve"> </w:t>
      </w:r>
      <w:r>
        <w:t>transitoria,</w:t>
      </w:r>
      <w:r>
        <w:rPr>
          <w:spacing w:val="1"/>
        </w:rPr>
        <w:t xml:space="preserve"> </w:t>
      </w:r>
      <w:r>
        <w:t>que</w:t>
      </w:r>
      <w:r>
        <w:rPr>
          <w:spacing w:val="1"/>
        </w:rPr>
        <w:t xml:space="preserve"> </w:t>
      </w:r>
      <w:r>
        <w:t>no</w:t>
      </w:r>
      <w:r>
        <w:rPr>
          <w:spacing w:val="1"/>
        </w:rPr>
        <w:t xml:space="preserve"> </w:t>
      </w:r>
      <w:r>
        <w:t>necesariamente</w:t>
      </w:r>
      <w:r>
        <w:rPr>
          <w:spacing w:val="1"/>
        </w:rPr>
        <w:t xml:space="preserve"> </w:t>
      </w:r>
      <w:r>
        <w:t>constituya</w:t>
      </w:r>
      <w:r>
        <w:rPr>
          <w:spacing w:val="1"/>
        </w:rPr>
        <w:t xml:space="preserve"> </w:t>
      </w:r>
      <w:r>
        <w:t>una</w:t>
      </w:r>
      <w:r>
        <w:rPr>
          <w:spacing w:val="1"/>
        </w:rPr>
        <w:t xml:space="preserve"> </w:t>
      </w:r>
      <w:r>
        <w:t>enajenación</w:t>
      </w:r>
      <w:r>
        <w:rPr>
          <w:spacing w:val="1"/>
        </w:rPr>
        <w:t xml:space="preserve"> </w:t>
      </w:r>
      <w:r>
        <w:t>o</w:t>
      </w:r>
      <w:r>
        <w:rPr>
          <w:spacing w:val="1"/>
        </w:rPr>
        <w:t xml:space="preserve"> </w:t>
      </w:r>
      <w:r>
        <w:t>trastorno.</w:t>
      </w:r>
      <w:r>
        <w:rPr>
          <w:spacing w:val="1"/>
        </w:rPr>
        <w:t xml:space="preserve"> </w:t>
      </w:r>
      <w:r>
        <w:t>También</w:t>
      </w:r>
      <w:r>
        <w:rPr>
          <w:spacing w:val="-46"/>
        </w:rPr>
        <w:t xml:space="preserve"> </w:t>
      </w:r>
      <w:r>
        <w:t>cuando se abusa de una relación de dependencia de la víctima, como en los casos en que el</w:t>
      </w:r>
      <w:r>
        <w:rPr>
          <w:spacing w:val="1"/>
        </w:rPr>
        <w:t xml:space="preserve"> </w:t>
      </w:r>
      <w:r>
        <w:t>agresor está encargado de su custodia, educación o cuidado, o tiene con ella una relación</w:t>
      </w:r>
      <w:r>
        <w:rPr>
          <w:spacing w:val="1"/>
        </w:rPr>
        <w:t xml:space="preserve"> </w:t>
      </w:r>
      <w:r>
        <w:t>laboral. Asimismo, hay estupro cuando se abusa del grave desamparo en que se encuentra la</w:t>
      </w:r>
      <w:r>
        <w:rPr>
          <w:spacing w:val="1"/>
        </w:rPr>
        <w:t xml:space="preserve"> </w:t>
      </w:r>
      <w:r>
        <w:t>víctima o cuando se engaña a la víctima abusando de su inexperiencia o ignorancia sexual.</w:t>
      </w:r>
      <w:r>
        <w:rPr>
          <w:spacing w:val="1"/>
        </w:rPr>
        <w:t xml:space="preserve"> </w:t>
      </w:r>
      <w:r>
        <w:t>(Art.</w:t>
      </w:r>
      <w:r>
        <w:rPr>
          <w:spacing w:val="-1"/>
        </w:rPr>
        <w:t xml:space="preserve"> </w:t>
      </w:r>
      <w:r>
        <w:t>363 del CP)</w:t>
      </w:r>
    </w:p>
    <w:p w14:paraId="4BF9FD2A" w14:textId="77777777" w:rsidR="00FC198A" w:rsidRDefault="00FC198A" w:rsidP="003B0E18">
      <w:pPr>
        <w:pStyle w:val="Textoindependiente"/>
        <w:ind w:right="216"/>
        <w:rPr>
          <w:sz w:val="26"/>
        </w:rPr>
      </w:pPr>
    </w:p>
    <w:p w14:paraId="50720C99" w14:textId="77777777" w:rsidR="00FC198A" w:rsidRDefault="00FC198A" w:rsidP="003B0E18">
      <w:pPr>
        <w:pStyle w:val="Textoindependiente"/>
        <w:spacing w:before="10"/>
        <w:ind w:right="216"/>
      </w:pPr>
    </w:p>
    <w:p w14:paraId="425A2957" w14:textId="77777777" w:rsidR="00FC198A" w:rsidRDefault="003B0E18" w:rsidP="003B0E18">
      <w:pPr>
        <w:spacing w:line="259" w:lineRule="auto"/>
        <w:ind w:right="216"/>
        <w:jc w:val="both"/>
      </w:pPr>
      <w:r>
        <w:t>En resumen, si bien existen distintas definiciones de abuso sexual, en todas ellas se identifican</w:t>
      </w:r>
      <w:r>
        <w:rPr>
          <w:spacing w:val="-46"/>
        </w:rPr>
        <w:t xml:space="preserve"> </w:t>
      </w:r>
      <w:r>
        <w:t>los siguientes</w:t>
      </w:r>
      <w:r>
        <w:rPr>
          <w:spacing w:val="1"/>
        </w:rPr>
        <w:t xml:space="preserve"> </w:t>
      </w:r>
      <w:r>
        <w:t>factores</w:t>
      </w:r>
      <w:r>
        <w:rPr>
          <w:spacing w:val="1"/>
        </w:rPr>
        <w:t xml:space="preserve"> </w:t>
      </w:r>
      <w:r>
        <w:t>o</w:t>
      </w:r>
      <w:r>
        <w:rPr>
          <w:spacing w:val="-1"/>
        </w:rPr>
        <w:t xml:space="preserve"> </w:t>
      </w:r>
      <w:r>
        <w:t>algunos de</w:t>
      </w:r>
      <w:r>
        <w:rPr>
          <w:spacing w:val="-1"/>
        </w:rPr>
        <w:t xml:space="preserve"> </w:t>
      </w:r>
      <w:r>
        <w:t>estos:</w:t>
      </w:r>
    </w:p>
    <w:p w14:paraId="17F0CDB1" w14:textId="77777777" w:rsidR="00FC198A" w:rsidRDefault="003B0E18" w:rsidP="003B0E18">
      <w:pPr>
        <w:pStyle w:val="Prrafodelista"/>
        <w:numPr>
          <w:ilvl w:val="0"/>
          <w:numId w:val="45"/>
        </w:numPr>
        <w:tabs>
          <w:tab w:val="left" w:pos="1529"/>
          <w:tab w:val="left" w:pos="1530"/>
        </w:tabs>
        <w:spacing w:before="161" w:line="259" w:lineRule="auto"/>
        <w:ind w:left="0" w:right="216" w:firstLine="0"/>
      </w:pPr>
      <w:r>
        <w:t>Relación</w:t>
      </w:r>
      <w:r>
        <w:rPr>
          <w:spacing w:val="4"/>
        </w:rPr>
        <w:t xml:space="preserve"> </w:t>
      </w:r>
      <w:r>
        <w:t>de</w:t>
      </w:r>
      <w:r>
        <w:rPr>
          <w:spacing w:val="5"/>
        </w:rPr>
        <w:t xml:space="preserve"> </w:t>
      </w:r>
      <w:r>
        <w:t>desigualdad</w:t>
      </w:r>
      <w:r>
        <w:rPr>
          <w:spacing w:val="2"/>
        </w:rPr>
        <w:t xml:space="preserve"> </w:t>
      </w:r>
      <w:r>
        <w:t>o</w:t>
      </w:r>
      <w:r>
        <w:rPr>
          <w:spacing w:val="5"/>
        </w:rPr>
        <w:t xml:space="preserve"> </w:t>
      </w:r>
      <w:r>
        <w:t>asimetría</w:t>
      </w:r>
      <w:r>
        <w:rPr>
          <w:spacing w:val="5"/>
        </w:rPr>
        <w:t xml:space="preserve"> </w:t>
      </w:r>
      <w:r>
        <w:t>de</w:t>
      </w:r>
      <w:r>
        <w:rPr>
          <w:spacing w:val="5"/>
        </w:rPr>
        <w:t xml:space="preserve"> </w:t>
      </w:r>
      <w:r>
        <w:t>poder</w:t>
      </w:r>
      <w:r>
        <w:rPr>
          <w:spacing w:val="2"/>
        </w:rPr>
        <w:t xml:space="preserve"> </w:t>
      </w:r>
      <w:r>
        <w:t>entre</w:t>
      </w:r>
      <w:r>
        <w:rPr>
          <w:spacing w:val="4"/>
        </w:rPr>
        <w:t xml:space="preserve"> </w:t>
      </w:r>
      <w:r>
        <w:t>el</w:t>
      </w:r>
      <w:r>
        <w:rPr>
          <w:spacing w:val="5"/>
        </w:rPr>
        <w:t xml:space="preserve"> </w:t>
      </w:r>
      <w:r>
        <w:t>niño/a</w:t>
      </w:r>
      <w:r>
        <w:rPr>
          <w:spacing w:val="5"/>
        </w:rPr>
        <w:t xml:space="preserve"> </w:t>
      </w:r>
      <w:r>
        <w:t>o</w:t>
      </w:r>
      <w:r>
        <w:rPr>
          <w:spacing w:val="3"/>
        </w:rPr>
        <w:t xml:space="preserve"> </w:t>
      </w:r>
      <w:r>
        <w:t>adolescente</w:t>
      </w:r>
      <w:r>
        <w:rPr>
          <w:spacing w:val="5"/>
        </w:rPr>
        <w:t xml:space="preserve"> </w:t>
      </w:r>
      <w:r>
        <w:t>y</w:t>
      </w:r>
      <w:r>
        <w:rPr>
          <w:spacing w:val="4"/>
        </w:rPr>
        <w:t xml:space="preserve"> </w:t>
      </w:r>
      <w:r>
        <w:t>el</w:t>
      </w:r>
      <w:r>
        <w:rPr>
          <w:spacing w:val="-46"/>
        </w:rPr>
        <w:t xml:space="preserve"> </w:t>
      </w:r>
      <w:r>
        <w:t>agresor/a,</w:t>
      </w:r>
      <w:r>
        <w:rPr>
          <w:spacing w:val="-1"/>
        </w:rPr>
        <w:t xml:space="preserve"> </w:t>
      </w:r>
      <w:r>
        <w:t>ya sea por</w:t>
      </w:r>
      <w:r>
        <w:rPr>
          <w:spacing w:val="-1"/>
        </w:rPr>
        <w:t xml:space="preserve"> </w:t>
      </w:r>
      <w:r>
        <w:t>madurez, edad, rango, jerarquía,</w:t>
      </w:r>
      <w:r>
        <w:rPr>
          <w:spacing w:val="-1"/>
        </w:rPr>
        <w:t xml:space="preserve"> </w:t>
      </w:r>
      <w:r>
        <w:t>etc.</w:t>
      </w:r>
    </w:p>
    <w:p w14:paraId="0C0FC609" w14:textId="77777777" w:rsidR="00FC198A" w:rsidRDefault="003B0E18" w:rsidP="003B0E18">
      <w:pPr>
        <w:pStyle w:val="Prrafodelista"/>
        <w:numPr>
          <w:ilvl w:val="0"/>
          <w:numId w:val="45"/>
        </w:numPr>
        <w:tabs>
          <w:tab w:val="left" w:pos="1529"/>
          <w:tab w:val="left" w:pos="1530"/>
        </w:tabs>
        <w:spacing w:before="160" w:line="259" w:lineRule="auto"/>
        <w:ind w:left="0" w:right="216" w:firstLine="0"/>
      </w:pPr>
      <w:r>
        <w:t>Utilización de niño/a o adolescente, como objeto sexual, involucrándolo en actividades</w:t>
      </w:r>
      <w:r>
        <w:rPr>
          <w:spacing w:val="-46"/>
        </w:rPr>
        <w:t xml:space="preserve"> </w:t>
      </w:r>
      <w:r>
        <w:t>sexuales de</w:t>
      </w:r>
      <w:r>
        <w:rPr>
          <w:spacing w:val="-3"/>
        </w:rPr>
        <w:t xml:space="preserve"> </w:t>
      </w:r>
      <w:r>
        <w:t>cualquier tipo.</w:t>
      </w:r>
    </w:p>
    <w:p w14:paraId="542D0CBA" w14:textId="77777777" w:rsidR="00FC198A" w:rsidRDefault="003B0E18" w:rsidP="003B0E18">
      <w:pPr>
        <w:pStyle w:val="Prrafodelista"/>
        <w:numPr>
          <w:ilvl w:val="0"/>
          <w:numId w:val="45"/>
        </w:numPr>
        <w:tabs>
          <w:tab w:val="left" w:pos="1529"/>
          <w:tab w:val="left" w:pos="1530"/>
        </w:tabs>
        <w:spacing w:before="159"/>
        <w:ind w:left="0" w:right="216"/>
      </w:pPr>
      <w:r>
        <w:t>Maniobras</w:t>
      </w:r>
      <w:r>
        <w:rPr>
          <w:spacing w:val="-3"/>
        </w:rPr>
        <w:t xml:space="preserve"> </w:t>
      </w:r>
      <w:r>
        <w:t>coercitivas</w:t>
      </w:r>
      <w:r>
        <w:rPr>
          <w:spacing w:val="-2"/>
        </w:rPr>
        <w:t xml:space="preserve"> </w:t>
      </w:r>
      <w:r>
        <w:t>de</w:t>
      </w:r>
      <w:r>
        <w:rPr>
          <w:spacing w:val="-3"/>
        </w:rPr>
        <w:t xml:space="preserve"> </w:t>
      </w:r>
      <w:r>
        <w:t>parte</w:t>
      </w:r>
      <w:r>
        <w:rPr>
          <w:spacing w:val="-3"/>
        </w:rPr>
        <w:t xml:space="preserve"> </w:t>
      </w:r>
      <w:r>
        <w:t>del</w:t>
      </w:r>
      <w:r>
        <w:rPr>
          <w:spacing w:val="-4"/>
        </w:rPr>
        <w:t xml:space="preserve"> </w:t>
      </w:r>
      <w:r>
        <w:t>agresor:</w:t>
      </w:r>
      <w:r>
        <w:rPr>
          <w:spacing w:val="-4"/>
        </w:rPr>
        <w:t xml:space="preserve"> </w:t>
      </w:r>
      <w:r>
        <w:t>seducción,</w:t>
      </w:r>
      <w:r>
        <w:rPr>
          <w:spacing w:val="-5"/>
        </w:rPr>
        <w:t xml:space="preserve"> </w:t>
      </w:r>
      <w:r>
        <w:t>manipulación</w:t>
      </w:r>
      <w:r>
        <w:rPr>
          <w:spacing w:val="-4"/>
        </w:rPr>
        <w:t xml:space="preserve"> </w:t>
      </w:r>
      <w:r>
        <w:t>y/o</w:t>
      </w:r>
      <w:r>
        <w:rPr>
          <w:spacing w:val="-3"/>
        </w:rPr>
        <w:t xml:space="preserve"> </w:t>
      </w:r>
      <w:r>
        <w:t>amenazas.</w:t>
      </w:r>
    </w:p>
    <w:p w14:paraId="5F4E2405" w14:textId="77777777" w:rsidR="00FC198A" w:rsidRDefault="003B0E18" w:rsidP="003B0E18">
      <w:pPr>
        <w:spacing w:before="181" w:line="259" w:lineRule="auto"/>
        <w:ind w:right="216"/>
        <w:jc w:val="both"/>
      </w:pPr>
      <w:r>
        <w:t>De manera general, estaremos frente a un escenario de abuso sexual infantil o juvenil, y por</w:t>
      </w:r>
      <w:r>
        <w:rPr>
          <w:spacing w:val="1"/>
        </w:rPr>
        <w:t xml:space="preserve"> </w:t>
      </w:r>
      <w:r>
        <w:t>tanto, obligados a actuar, ante cualquier conducta de tipo sexual, con niño/a o adolescente,</w:t>
      </w:r>
      <w:r>
        <w:rPr>
          <w:spacing w:val="1"/>
        </w:rPr>
        <w:t xml:space="preserve"> </w:t>
      </w:r>
      <w:r>
        <w:t>incluyendo</w:t>
      </w:r>
      <w:r>
        <w:rPr>
          <w:spacing w:val="-1"/>
        </w:rPr>
        <w:t xml:space="preserve"> </w:t>
      </w:r>
      <w:r>
        <w:t>las</w:t>
      </w:r>
      <w:r>
        <w:rPr>
          <w:spacing w:val="1"/>
        </w:rPr>
        <w:t xml:space="preserve"> </w:t>
      </w:r>
      <w:r>
        <w:t>siguientes:</w:t>
      </w:r>
    </w:p>
    <w:p w14:paraId="53C8B599" w14:textId="77777777" w:rsidR="00FC198A" w:rsidRDefault="003B0E18" w:rsidP="003B0E18">
      <w:pPr>
        <w:pStyle w:val="Prrafodelista"/>
        <w:numPr>
          <w:ilvl w:val="0"/>
          <w:numId w:val="45"/>
        </w:numPr>
        <w:tabs>
          <w:tab w:val="left" w:pos="1529"/>
          <w:tab w:val="left" w:pos="1530"/>
        </w:tabs>
        <w:spacing w:before="158"/>
        <w:ind w:left="0" w:right="216"/>
      </w:pPr>
      <w:r>
        <w:t>Exhibición</w:t>
      </w:r>
      <w:r>
        <w:rPr>
          <w:spacing w:val="-3"/>
        </w:rPr>
        <w:t xml:space="preserve"> </w:t>
      </w:r>
      <w:r>
        <w:t>de</w:t>
      </w:r>
      <w:r>
        <w:rPr>
          <w:spacing w:val="-1"/>
        </w:rPr>
        <w:t xml:space="preserve"> </w:t>
      </w:r>
      <w:r>
        <w:t>los</w:t>
      </w:r>
      <w:r>
        <w:rPr>
          <w:spacing w:val="-1"/>
        </w:rPr>
        <w:t xml:space="preserve"> </w:t>
      </w:r>
      <w:r>
        <w:t>genitales</w:t>
      </w:r>
      <w:r>
        <w:rPr>
          <w:spacing w:val="-1"/>
        </w:rPr>
        <w:t xml:space="preserve"> </w:t>
      </w:r>
      <w:r>
        <w:t>por</w:t>
      </w:r>
      <w:r>
        <w:rPr>
          <w:spacing w:val="-1"/>
        </w:rPr>
        <w:t xml:space="preserve"> </w:t>
      </w:r>
      <w:r>
        <w:t>parte</w:t>
      </w:r>
      <w:r>
        <w:rPr>
          <w:spacing w:val="-2"/>
        </w:rPr>
        <w:t xml:space="preserve"> </w:t>
      </w:r>
      <w:r>
        <w:t>del</w:t>
      </w:r>
      <w:r>
        <w:rPr>
          <w:spacing w:val="-1"/>
        </w:rPr>
        <w:t xml:space="preserve"> </w:t>
      </w:r>
      <w:r>
        <w:t>abusador/a</w:t>
      </w:r>
      <w:r>
        <w:rPr>
          <w:spacing w:val="-2"/>
        </w:rPr>
        <w:t xml:space="preserve"> </w:t>
      </w:r>
      <w:r>
        <w:t>al</w:t>
      </w:r>
      <w:r>
        <w:rPr>
          <w:spacing w:val="-1"/>
        </w:rPr>
        <w:t xml:space="preserve"> </w:t>
      </w:r>
      <w:r>
        <w:t>niño/a</w:t>
      </w:r>
      <w:r>
        <w:rPr>
          <w:spacing w:val="-2"/>
        </w:rPr>
        <w:t xml:space="preserve"> </w:t>
      </w:r>
      <w:r>
        <w:t>o</w:t>
      </w:r>
      <w:r>
        <w:rPr>
          <w:spacing w:val="-1"/>
        </w:rPr>
        <w:t xml:space="preserve"> </w:t>
      </w:r>
      <w:r>
        <w:t>adolescente.</w:t>
      </w:r>
    </w:p>
    <w:p w14:paraId="55EB89FE" w14:textId="77777777" w:rsidR="00FC198A" w:rsidRDefault="003B0E18" w:rsidP="003B0E18">
      <w:pPr>
        <w:pStyle w:val="Prrafodelista"/>
        <w:numPr>
          <w:ilvl w:val="0"/>
          <w:numId w:val="45"/>
        </w:numPr>
        <w:tabs>
          <w:tab w:val="left" w:pos="1529"/>
          <w:tab w:val="left" w:pos="1530"/>
        </w:tabs>
        <w:spacing w:before="181"/>
        <w:ind w:left="0" w:right="216"/>
      </w:pPr>
      <w:proofErr w:type="spellStart"/>
      <w:r>
        <w:t>Tocación</w:t>
      </w:r>
      <w:proofErr w:type="spellEnd"/>
      <w:r>
        <w:rPr>
          <w:spacing w:val="45"/>
        </w:rPr>
        <w:t xml:space="preserve"> </w:t>
      </w:r>
      <w:r>
        <w:t>de</w:t>
      </w:r>
      <w:r>
        <w:rPr>
          <w:spacing w:val="-2"/>
        </w:rPr>
        <w:t xml:space="preserve"> </w:t>
      </w:r>
      <w:r>
        <w:t>los genitales</w:t>
      </w:r>
      <w:r>
        <w:rPr>
          <w:spacing w:val="-2"/>
        </w:rPr>
        <w:t xml:space="preserve"> </w:t>
      </w:r>
      <w:r>
        <w:t>del</w:t>
      </w:r>
      <w:r>
        <w:rPr>
          <w:spacing w:val="-1"/>
        </w:rPr>
        <w:t xml:space="preserve"> </w:t>
      </w:r>
      <w:r>
        <w:t>niño/a</w:t>
      </w:r>
      <w:r>
        <w:rPr>
          <w:spacing w:val="-1"/>
        </w:rPr>
        <w:t xml:space="preserve"> </w:t>
      </w:r>
      <w:r>
        <w:t>o</w:t>
      </w:r>
      <w:r>
        <w:rPr>
          <w:spacing w:val="-1"/>
        </w:rPr>
        <w:t xml:space="preserve"> </w:t>
      </w:r>
      <w:r>
        <w:t>adolescente</w:t>
      </w:r>
      <w:r>
        <w:rPr>
          <w:spacing w:val="-1"/>
        </w:rPr>
        <w:t xml:space="preserve"> </w:t>
      </w:r>
      <w:r>
        <w:t>por</w:t>
      </w:r>
      <w:r>
        <w:rPr>
          <w:spacing w:val="-1"/>
        </w:rPr>
        <w:t xml:space="preserve"> </w:t>
      </w:r>
      <w:r>
        <w:t>parte</w:t>
      </w:r>
      <w:r>
        <w:rPr>
          <w:spacing w:val="-1"/>
        </w:rPr>
        <w:t xml:space="preserve"> </w:t>
      </w:r>
      <w:r>
        <w:t>del</w:t>
      </w:r>
      <w:r>
        <w:rPr>
          <w:spacing w:val="-2"/>
        </w:rPr>
        <w:t xml:space="preserve"> </w:t>
      </w:r>
      <w:r>
        <w:t>abusador/a.</w:t>
      </w:r>
    </w:p>
    <w:p w14:paraId="4819C631" w14:textId="77777777" w:rsidR="00FC198A" w:rsidRDefault="003B0E18" w:rsidP="003B0E18">
      <w:pPr>
        <w:pStyle w:val="Prrafodelista"/>
        <w:numPr>
          <w:ilvl w:val="0"/>
          <w:numId w:val="45"/>
        </w:numPr>
        <w:tabs>
          <w:tab w:val="left" w:pos="1529"/>
          <w:tab w:val="left" w:pos="1530"/>
        </w:tabs>
        <w:spacing w:before="182"/>
        <w:ind w:left="0" w:right="216"/>
      </w:pPr>
      <w:proofErr w:type="spellStart"/>
      <w:r>
        <w:t>Tocación</w:t>
      </w:r>
      <w:proofErr w:type="spellEnd"/>
      <w:r>
        <w:rPr>
          <w:spacing w:val="-3"/>
        </w:rPr>
        <w:t xml:space="preserve"> </w:t>
      </w:r>
      <w:r>
        <w:t>de</w:t>
      </w:r>
      <w:r>
        <w:rPr>
          <w:spacing w:val="-5"/>
        </w:rPr>
        <w:t xml:space="preserve"> </w:t>
      </w:r>
      <w:r>
        <w:t>otras</w:t>
      </w:r>
      <w:r>
        <w:rPr>
          <w:spacing w:val="-4"/>
        </w:rPr>
        <w:t xml:space="preserve"> </w:t>
      </w:r>
      <w:r>
        <w:t>zonas</w:t>
      </w:r>
      <w:r>
        <w:rPr>
          <w:spacing w:val="-1"/>
        </w:rPr>
        <w:t xml:space="preserve"> </w:t>
      </w:r>
      <w:r>
        <w:t>del</w:t>
      </w:r>
      <w:r>
        <w:rPr>
          <w:spacing w:val="-2"/>
        </w:rPr>
        <w:t xml:space="preserve"> </w:t>
      </w:r>
      <w:r>
        <w:t>cuerpo</w:t>
      </w:r>
      <w:r>
        <w:rPr>
          <w:spacing w:val="-2"/>
        </w:rPr>
        <w:t xml:space="preserve"> </w:t>
      </w:r>
      <w:r>
        <w:t>del</w:t>
      </w:r>
      <w:r>
        <w:rPr>
          <w:spacing w:val="-2"/>
        </w:rPr>
        <w:t xml:space="preserve"> </w:t>
      </w:r>
      <w:r>
        <w:t>niño/a</w:t>
      </w:r>
      <w:r>
        <w:rPr>
          <w:spacing w:val="-2"/>
        </w:rPr>
        <w:t xml:space="preserve"> </w:t>
      </w:r>
      <w:r>
        <w:t>o</w:t>
      </w:r>
      <w:r>
        <w:rPr>
          <w:spacing w:val="-2"/>
        </w:rPr>
        <w:t xml:space="preserve"> </w:t>
      </w:r>
      <w:r>
        <w:t>adolescente</w:t>
      </w:r>
      <w:r>
        <w:rPr>
          <w:spacing w:val="-2"/>
        </w:rPr>
        <w:t xml:space="preserve"> </w:t>
      </w:r>
      <w:r>
        <w:t>por</w:t>
      </w:r>
      <w:r>
        <w:rPr>
          <w:spacing w:val="-2"/>
        </w:rPr>
        <w:t xml:space="preserve"> </w:t>
      </w:r>
      <w:r>
        <w:t>parte</w:t>
      </w:r>
      <w:r>
        <w:rPr>
          <w:spacing w:val="-2"/>
        </w:rPr>
        <w:t xml:space="preserve"> </w:t>
      </w:r>
      <w:r>
        <w:t>del</w:t>
      </w:r>
      <w:r>
        <w:rPr>
          <w:spacing w:val="-1"/>
        </w:rPr>
        <w:t xml:space="preserve"> </w:t>
      </w:r>
      <w:r>
        <w:t>abusador/a.</w:t>
      </w:r>
    </w:p>
    <w:p w14:paraId="1FD51560" w14:textId="77777777" w:rsidR="00FC198A" w:rsidRDefault="003B0E18" w:rsidP="003B0E18">
      <w:pPr>
        <w:pStyle w:val="Prrafodelista"/>
        <w:numPr>
          <w:ilvl w:val="0"/>
          <w:numId w:val="45"/>
        </w:numPr>
        <w:tabs>
          <w:tab w:val="left" w:pos="1529"/>
          <w:tab w:val="left" w:pos="1530"/>
        </w:tabs>
        <w:spacing w:before="179"/>
        <w:ind w:left="0" w:right="216"/>
      </w:pPr>
      <w:r>
        <w:t>Incitación,</w:t>
      </w:r>
      <w:r>
        <w:rPr>
          <w:spacing w:val="-4"/>
        </w:rPr>
        <w:t xml:space="preserve"> </w:t>
      </w:r>
      <w:r>
        <w:t>por</w:t>
      </w:r>
      <w:r>
        <w:rPr>
          <w:spacing w:val="-3"/>
        </w:rPr>
        <w:t xml:space="preserve"> </w:t>
      </w:r>
      <w:r>
        <w:t>parte</w:t>
      </w:r>
      <w:r>
        <w:rPr>
          <w:spacing w:val="-2"/>
        </w:rPr>
        <w:t xml:space="preserve"> </w:t>
      </w:r>
      <w:r>
        <w:t>del</w:t>
      </w:r>
      <w:r>
        <w:rPr>
          <w:spacing w:val="-3"/>
        </w:rPr>
        <w:t xml:space="preserve"> </w:t>
      </w:r>
      <w:r>
        <w:t>abusador/a,</w:t>
      </w:r>
      <w:r>
        <w:rPr>
          <w:spacing w:val="-2"/>
        </w:rPr>
        <w:t xml:space="preserve"> </w:t>
      </w:r>
      <w:r>
        <w:t>a</w:t>
      </w:r>
      <w:r>
        <w:rPr>
          <w:spacing w:val="-3"/>
        </w:rPr>
        <w:t xml:space="preserve"> </w:t>
      </w:r>
      <w:r>
        <w:t>la</w:t>
      </w:r>
      <w:r>
        <w:rPr>
          <w:spacing w:val="-3"/>
        </w:rPr>
        <w:t xml:space="preserve"> </w:t>
      </w:r>
      <w:proofErr w:type="spellStart"/>
      <w:r>
        <w:t>tocación</w:t>
      </w:r>
      <w:proofErr w:type="spellEnd"/>
      <w:r>
        <w:rPr>
          <w:spacing w:val="-3"/>
        </w:rPr>
        <w:t xml:space="preserve"> </w:t>
      </w:r>
      <w:r>
        <w:t>de</w:t>
      </w:r>
      <w:r>
        <w:rPr>
          <w:spacing w:val="-2"/>
        </w:rPr>
        <w:t xml:space="preserve"> </w:t>
      </w:r>
      <w:r>
        <w:t>sus</w:t>
      </w:r>
      <w:r>
        <w:rPr>
          <w:spacing w:val="-1"/>
        </w:rPr>
        <w:t xml:space="preserve"> </w:t>
      </w:r>
      <w:r>
        <w:t>propios</w:t>
      </w:r>
      <w:r>
        <w:rPr>
          <w:spacing w:val="-1"/>
        </w:rPr>
        <w:t xml:space="preserve"> </w:t>
      </w:r>
      <w:r>
        <w:t>genitales.</w:t>
      </w:r>
    </w:p>
    <w:p w14:paraId="4CA1D9F8" w14:textId="77777777" w:rsidR="00FC198A" w:rsidRDefault="003B0E18" w:rsidP="003B0E18">
      <w:pPr>
        <w:pStyle w:val="Prrafodelista"/>
        <w:numPr>
          <w:ilvl w:val="0"/>
          <w:numId w:val="45"/>
        </w:numPr>
        <w:tabs>
          <w:tab w:val="left" w:pos="1529"/>
          <w:tab w:val="left" w:pos="1530"/>
        </w:tabs>
        <w:spacing w:before="181"/>
        <w:ind w:left="0" w:right="216"/>
      </w:pPr>
      <w:r>
        <w:t>Contacto</w:t>
      </w:r>
      <w:r>
        <w:rPr>
          <w:spacing w:val="-3"/>
        </w:rPr>
        <w:t xml:space="preserve"> </w:t>
      </w:r>
      <w:proofErr w:type="spellStart"/>
      <w:r>
        <w:t>bucogenital</w:t>
      </w:r>
      <w:proofErr w:type="spellEnd"/>
      <w:r>
        <w:rPr>
          <w:spacing w:val="-2"/>
        </w:rPr>
        <w:t xml:space="preserve"> </w:t>
      </w:r>
      <w:r>
        <w:t>entre</w:t>
      </w:r>
      <w:r>
        <w:rPr>
          <w:spacing w:val="-2"/>
        </w:rPr>
        <w:t xml:space="preserve"> </w:t>
      </w:r>
      <w:r>
        <w:t>el</w:t>
      </w:r>
      <w:r>
        <w:rPr>
          <w:spacing w:val="-2"/>
        </w:rPr>
        <w:t xml:space="preserve"> </w:t>
      </w:r>
      <w:r>
        <w:t>abusador/a</w:t>
      </w:r>
      <w:r>
        <w:rPr>
          <w:spacing w:val="-2"/>
        </w:rPr>
        <w:t xml:space="preserve"> </w:t>
      </w:r>
      <w:r>
        <w:t>y</w:t>
      </w:r>
      <w:r>
        <w:rPr>
          <w:spacing w:val="-3"/>
        </w:rPr>
        <w:t xml:space="preserve"> </w:t>
      </w:r>
      <w:r>
        <w:t>el</w:t>
      </w:r>
      <w:r>
        <w:rPr>
          <w:spacing w:val="-3"/>
        </w:rPr>
        <w:t xml:space="preserve"> </w:t>
      </w:r>
      <w:r>
        <w:t>niño/a</w:t>
      </w:r>
      <w:r>
        <w:rPr>
          <w:spacing w:val="-2"/>
        </w:rPr>
        <w:t xml:space="preserve"> </w:t>
      </w:r>
      <w:r>
        <w:t>o</w:t>
      </w:r>
      <w:r>
        <w:rPr>
          <w:spacing w:val="-2"/>
        </w:rPr>
        <w:t xml:space="preserve"> </w:t>
      </w:r>
      <w:r>
        <w:t>adolescente.</w:t>
      </w:r>
    </w:p>
    <w:p w14:paraId="7833CD9E" w14:textId="77777777" w:rsidR="00FC198A" w:rsidRDefault="003B0E18" w:rsidP="003B0E18">
      <w:pPr>
        <w:pStyle w:val="Prrafodelista"/>
        <w:numPr>
          <w:ilvl w:val="0"/>
          <w:numId w:val="45"/>
        </w:numPr>
        <w:tabs>
          <w:tab w:val="left" w:pos="1529"/>
          <w:tab w:val="left" w:pos="1530"/>
        </w:tabs>
        <w:spacing w:before="182" w:line="259" w:lineRule="auto"/>
        <w:ind w:left="0" w:right="216" w:firstLine="0"/>
      </w:pPr>
      <w:r>
        <w:t>Penetración</w:t>
      </w:r>
      <w:r>
        <w:rPr>
          <w:spacing w:val="28"/>
        </w:rPr>
        <w:t xml:space="preserve"> </w:t>
      </w:r>
      <w:r>
        <w:t>vaginal</w:t>
      </w:r>
      <w:r>
        <w:rPr>
          <w:spacing w:val="27"/>
        </w:rPr>
        <w:t xml:space="preserve"> </w:t>
      </w:r>
      <w:r>
        <w:t>o</w:t>
      </w:r>
      <w:r>
        <w:rPr>
          <w:spacing w:val="30"/>
        </w:rPr>
        <w:t xml:space="preserve"> </w:t>
      </w:r>
      <w:r>
        <w:t>anal,</w:t>
      </w:r>
      <w:r>
        <w:rPr>
          <w:spacing w:val="29"/>
        </w:rPr>
        <w:t xml:space="preserve"> </w:t>
      </w:r>
      <w:r>
        <w:t>o</w:t>
      </w:r>
      <w:r>
        <w:rPr>
          <w:spacing w:val="29"/>
        </w:rPr>
        <w:t xml:space="preserve"> </w:t>
      </w:r>
      <w:r>
        <w:t>intento</w:t>
      </w:r>
      <w:r>
        <w:rPr>
          <w:spacing w:val="27"/>
        </w:rPr>
        <w:t xml:space="preserve"> </w:t>
      </w:r>
      <w:r>
        <w:t>de</w:t>
      </w:r>
      <w:r>
        <w:rPr>
          <w:spacing w:val="29"/>
        </w:rPr>
        <w:t xml:space="preserve"> </w:t>
      </w:r>
      <w:r>
        <w:t>ella,</w:t>
      </w:r>
      <w:r>
        <w:rPr>
          <w:spacing w:val="30"/>
        </w:rPr>
        <w:t xml:space="preserve"> </w:t>
      </w:r>
      <w:r>
        <w:t>con</w:t>
      </w:r>
      <w:r>
        <w:rPr>
          <w:spacing w:val="26"/>
        </w:rPr>
        <w:t xml:space="preserve"> </w:t>
      </w:r>
      <w:r>
        <w:t>sus</w:t>
      </w:r>
      <w:r>
        <w:rPr>
          <w:spacing w:val="30"/>
        </w:rPr>
        <w:t xml:space="preserve"> </w:t>
      </w:r>
      <w:r>
        <w:t>genitales,</w:t>
      </w:r>
      <w:r>
        <w:rPr>
          <w:spacing w:val="27"/>
        </w:rPr>
        <w:t xml:space="preserve"> </w:t>
      </w:r>
      <w:r>
        <w:t>con</w:t>
      </w:r>
      <w:r>
        <w:rPr>
          <w:spacing w:val="28"/>
        </w:rPr>
        <w:t xml:space="preserve"> </w:t>
      </w:r>
      <w:r>
        <w:t>otras</w:t>
      </w:r>
      <w:r>
        <w:rPr>
          <w:spacing w:val="27"/>
        </w:rPr>
        <w:t xml:space="preserve"> </w:t>
      </w:r>
      <w:r>
        <w:t>partes</w:t>
      </w:r>
      <w:r>
        <w:rPr>
          <w:spacing w:val="30"/>
        </w:rPr>
        <w:t xml:space="preserve"> </w:t>
      </w:r>
      <w:r>
        <w:t>del</w:t>
      </w:r>
      <w:r>
        <w:rPr>
          <w:spacing w:val="-46"/>
        </w:rPr>
        <w:t xml:space="preserve"> </w:t>
      </w:r>
      <w:r>
        <w:t>cuerpo</w:t>
      </w:r>
      <w:r>
        <w:rPr>
          <w:spacing w:val="-1"/>
        </w:rPr>
        <w:t xml:space="preserve"> </w:t>
      </w:r>
      <w:r>
        <w:t>o con</w:t>
      </w:r>
      <w:r>
        <w:rPr>
          <w:spacing w:val="-1"/>
        </w:rPr>
        <w:t xml:space="preserve"> </w:t>
      </w:r>
      <w:r>
        <w:t>objetos</w:t>
      </w:r>
      <w:r>
        <w:rPr>
          <w:spacing w:val="1"/>
        </w:rPr>
        <w:t xml:space="preserve"> </w:t>
      </w:r>
      <w:r>
        <w:t>por</w:t>
      </w:r>
      <w:r>
        <w:rPr>
          <w:spacing w:val="-3"/>
        </w:rPr>
        <w:t xml:space="preserve"> </w:t>
      </w:r>
      <w:r>
        <w:t>parte</w:t>
      </w:r>
      <w:r>
        <w:rPr>
          <w:spacing w:val="-1"/>
        </w:rPr>
        <w:t xml:space="preserve"> </w:t>
      </w:r>
      <w:r>
        <w:t>del abusador/a.</w:t>
      </w:r>
    </w:p>
    <w:p w14:paraId="76640E05" w14:textId="77777777" w:rsidR="00FC198A" w:rsidRDefault="003B0E18" w:rsidP="003B0E18">
      <w:pPr>
        <w:pStyle w:val="Prrafodelista"/>
        <w:numPr>
          <w:ilvl w:val="0"/>
          <w:numId w:val="45"/>
        </w:numPr>
        <w:tabs>
          <w:tab w:val="left" w:pos="1529"/>
          <w:tab w:val="left" w:pos="1530"/>
        </w:tabs>
        <w:spacing w:before="158" w:line="259" w:lineRule="auto"/>
        <w:ind w:left="0" w:right="216" w:firstLine="0"/>
      </w:pPr>
      <w:r>
        <w:t>Utilización del niño/a</w:t>
      </w:r>
      <w:r>
        <w:rPr>
          <w:spacing w:val="1"/>
        </w:rPr>
        <w:t xml:space="preserve"> </w:t>
      </w:r>
      <w:r>
        <w:t>o</w:t>
      </w:r>
      <w:r>
        <w:rPr>
          <w:spacing w:val="1"/>
        </w:rPr>
        <w:t xml:space="preserve"> </w:t>
      </w:r>
      <w:r>
        <w:t>adolescente</w:t>
      </w:r>
      <w:r>
        <w:rPr>
          <w:spacing w:val="1"/>
        </w:rPr>
        <w:t xml:space="preserve"> </w:t>
      </w:r>
      <w:r>
        <w:t>en</w:t>
      </w:r>
      <w:r>
        <w:rPr>
          <w:spacing w:val="1"/>
        </w:rPr>
        <w:t xml:space="preserve"> </w:t>
      </w:r>
      <w:r>
        <w:t>la</w:t>
      </w:r>
      <w:r>
        <w:rPr>
          <w:spacing w:val="1"/>
        </w:rPr>
        <w:t xml:space="preserve"> </w:t>
      </w:r>
      <w:r>
        <w:t>elaboración</w:t>
      </w:r>
      <w:r>
        <w:rPr>
          <w:spacing w:val="1"/>
        </w:rPr>
        <w:t xml:space="preserve"> </w:t>
      </w:r>
      <w:r>
        <w:t>de</w:t>
      </w:r>
      <w:r>
        <w:rPr>
          <w:spacing w:val="1"/>
        </w:rPr>
        <w:t xml:space="preserve"> </w:t>
      </w:r>
      <w:r>
        <w:t>material</w:t>
      </w:r>
      <w:r>
        <w:rPr>
          <w:spacing w:val="1"/>
        </w:rPr>
        <w:t xml:space="preserve"> </w:t>
      </w:r>
      <w:r>
        <w:t>pornográfico</w:t>
      </w:r>
      <w:r>
        <w:rPr>
          <w:spacing w:val="-46"/>
        </w:rPr>
        <w:t xml:space="preserve"> </w:t>
      </w:r>
      <w:r>
        <w:t>(ejemplo:</w:t>
      </w:r>
      <w:r>
        <w:rPr>
          <w:spacing w:val="-3"/>
        </w:rPr>
        <w:t xml:space="preserve"> </w:t>
      </w:r>
      <w:r>
        <w:t>revistas, fotos,</w:t>
      </w:r>
      <w:r>
        <w:rPr>
          <w:spacing w:val="-3"/>
        </w:rPr>
        <w:t xml:space="preserve"> </w:t>
      </w:r>
      <w:r>
        <w:t>películas, imágenes en</w:t>
      </w:r>
      <w:r>
        <w:rPr>
          <w:spacing w:val="-1"/>
        </w:rPr>
        <w:t xml:space="preserve"> </w:t>
      </w:r>
      <w:r>
        <w:t>internet).</w:t>
      </w:r>
    </w:p>
    <w:p w14:paraId="777ADE1C" w14:textId="77777777" w:rsidR="00FC198A" w:rsidRDefault="003B0E18" w:rsidP="003B0E18">
      <w:pPr>
        <w:pStyle w:val="Prrafodelista"/>
        <w:numPr>
          <w:ilvl w:val="0"/>
          <w:numId w:val="45"/>
        </w:numPr>
        <w:tabs>
          <w:tab w:val="left" w:pos="1529"/>
          <w:tab w:val="left" w:pos="1530"/>
        </w:tabs>
        <w:spacing w:before="160" w:line="259" w:lineRule="auto"/>
        <w:ind w:left="0" w:right="216" w:firstLine="0"/>
      </w:pPr>
      <w:r>
        <w:t>Exposición</w:t>
      </w:r>
      <w:r>
        <w:rPr>
          <w:spacing w:val="44"/>
        </w:rPr>
        <w:t xml:space="preserve"> </w:t>
      </w:r>
      <w:r>
        <w:t>de</w:t>
      </w:r>
      <w:r>
        <w:rPr>
          <w:spacing w:val="42"/>
        </w:rPr>
        <w:t xml:space="preserve"> </w:t>
      </w:r>
      <w:r>
        <w:t>material</w:t>
      </w:r>
      <w:r>
        <w:rPr>
          <w:spacing w:val="43"/>
        </w:rPr>
        <w:t xml:space="preserve"> </w:t>
      </w:r>
      <w:r>
        <w:t>pornográfico</w:t>
      </w:r>
      <w:r>
        <w:rPr>
          <w:spacing w:val="43"/>
        </w:rPr>
        <w:t xml:space="preserve"> </w:t>
      </w:r>
      <w:r>
        <w:t>a</w:t>
      </w:r>
      <w:r>
        <w:rPr>
          <w:spacing w:val="46"/>
        </w:rPr>
        <w:t xml:space="preserve"> </w:t>
      </w:r>
      <w:r>
        <w:t>un</w:t>
      </w:r>
      <w:r>
        <w:rPr>
          <w:spacing w:val="44"/>
        </w:rPr>
        <w:t xml:space="preserve"> </w:t>
      </w:r>
      <w:r>
        <w:t>niño/a</w:t>
      </w:r>
      <w:r>
        <w:rPr>
          <w:spacing w:val="44"/>
        </w:rPr>
        <w:t xml:space="preserve"> </w:t>
      </w:r>
      <w:r>
        <w:t>o</w:t>
      </w:r>
      <w:r>
        <w:rPr>
          <w:spacing w:val="45"/>
        </w:rPr>
        <w:t xml:space="preserve"> </w:t>
      </w:r>
      <w:r>
        <w:t>adolescente</w:t>
      </w:r>
      <w:r>
        <w:rPr>
          <w:spacing w:val="45"/>
        </w:rPr>
        <w:t xml:space="preserve"> </w:t>
      </w:r>
      <w:r>
        <w:t>(ejemplo:</w:t>
      </w:r>
      <w:r>
        <w:rPr>
          <w:spacing w:val="45"/>
        </w:rPr>
        <w:t xml:space="preserve"> </w:t>
      </w:r>
      <w:r>
        <w:t>revistas,</w:t>
      </w:r>
      <w:r>
        <w:rPr>
          <w:spacing w:val="-46"/>
        </w:rPr>
        <w:t xml:space="preserve"> </w:t>
      </w:r>
      <w:r>
        <w:t>fotos,</w:t>
      </w:r>
      <w:r>
        <w:rPr>
          <w:spacing w:val="-1"/>
        </w:rPr>
        <w:t xml:space="preserve"> </w:t>
      </w:r>
      <w:r>
        <w:t>películas, imágenes</w:t>
      </w:r>
      <w:r>
        <w:rPr>
          <w:spacing w:val="1"/>
        </w:rPr>
        <w:t xml:space="preserve"> </w:t>
      </w:r>
      <w:r>
        <w:t>en</w:t>
      </w:r>
      <w:r>
        <w:rPr>
          <w:spacing w:val="-1"/>
        </w:rPr>
        <w:t xml:space="preserve"> </w:t>
      </w:r>
      <w:r>
        <w:t>internet).</w:t>
      </w:r>
    </w:p>
    <w:p w14:paraId="3FA7C199" w14:textId="77777777" w:rsidR="00FC198A" w:rsidRDefault="00FC198A" w:rsidP="003B0E18">
      <w:pPr>
        <w:spacing w:line="259" w:lineRule="auto"/>
        <w:ind w:right="216"/>
        <w:sectPr w:rsidR="00FC198A" w:rsidSect="003B0E18">
          <w:headerReference w:type="default" r:id="rId242"/>
          <w:footerReference w:type="default" r:id="rId243"/>
          <w:pgSz w:w="12240" w:h="15840" w:code="1"/>
          <w:pgMar w:top="851" w:right="851" w:bottom="851" w:left="851" w:header="0" w:footer="1003" w:gutter="0"/>
          <w:cols w:space="720"/>
        </w:sectPr>
      </w:pPr>
    </w:p>
    <w:p w14:paraId="21BAD3F0" w14:textId="77777777" w:rsidR="00FC198A" w:rsidRDefault="003B0E18" w:rsidP="003B0E18">
      <w:pPr>
        <w:pStyle w:val="Prrafodelista"/>
        <w:numPr>
          <w:ilvl w:val="0"/>
          <w:numId w:val="45"/>
        </w:numPr>
        <w:tabs>
          <w:tab w:val="left" w:pos="1529"/>
          <w:tab w:val="left" w:pos="1530"/>
        </w:tabs>
        <w:spacing w:before="73"/>
        <w:ind w:left="0" w:right="216"/>
      </w:pPr>
      <w:r>
        <w:lastRenderedPageBreak/>
        <w:t>Promoción</w:t>
      </w:r>
      <w:r>
        <w:rPr>
          <w:spacing w:val="-4"/>
        </w:rPr>
        <w:t xml:space="preserve"> </w:t>
      </w:r>
      <w:r>
        <w:t>o</w:t>
      </w:r>
      <w:r>
        <w:rPr>
          <w:spacing w:val="-2"/>
        </w:rPr>
        <w:t xml:space="preserve"> </w:t>
      </w:r>
      <w:r>
        <w:t>facilitación</w:t>
      </w:r>
      <w:r>
        <w:rPr>
          <w:spacing w:val="-3"/>
        </w:rPr>
        <w:t xml:space="preserve"> </w:t>
      </w:r>
      <w:r>
        <w:t>de</w:t>
      </w:r>
      <w:r>
        <w:rPr>
          <w:spacing w:val="-2"/>
        </w:rPr>
        <w:t xml:space="preserve"> </w:t>
      </w:r>
      <w:r>
        <w:t>la</w:t>
      </w:r>
      <w:r>
        <w:rPr>
          <w:spacing w:val="-4"/>
        </w:rPr>
        <w:t xml:space="preserve"> </w:t>
      </w:r>
      <w:r>
        <w:t>prostitución</w:t>
      </w:r>
      <w:r>
        <w:rPr>
          <w:spacing w:val="-3"/>
        </w:rPr>
        <w:t xml:space="preserve"> </w:t>
      </w:r>
      <w:r>
        <w:t>infantil.</w:t>
      </w:r>
    </w:p>
    <w:p w14:paraId="1761715C" w14:textId="77777777" w:rsidR="00FC198A" w:rsidRDefault="003B0E18" w:rsidP="003B0E18">
      <w:pPr>
        <w:pStyle w:val="Prrafodelista"/>
        <w:numPr>
          <w:ilvl w:val="0"/>
          <w:numId w:val="45"/>
        </w:numPr>
        <w:tabs>
          <w:tab w:val="left" w:pos="1529"/>
          <w:tab w:val="left" w:pos="1530"/>
        </w:tabs>
        <w:spacing w:before="182" w:line="259" w:lineRule="auto"/>
        <w:ind w:left="0" w:right="216" w:firstLine="0"/>
      </w:pPr>
      <w:r>
        <w:t>Obtención</w:t>
      </w:r>
      <w:r>
        <w:rPr>
          <w:spacing w:val="9"/>
        </w:rPr>
        <w:t xml:space="preserve"> </w:t>
      </w:r>
      <w:r>
        <w:t>de</w:t>
      </w:r>
      <w:r>
        <w:rPr>
          <w:spacing w:val="10"/>
        </w:rPr>
        <w:t xml:space="preserve"> </w:t>
      </w:r>
      <w:r>
        <w:t>servicios</w:t>
      </w:r>
      <w:r>
        <w:rPr>
          <w:spacing w:val="11"/>
        </w:rPr>
        <w:t xml:space="preserve"> </w:t>
      </w:r>
      <w:r>
        <w:t>sexuales</w:t>
      </w:r>
      <w:r>
        <w:rPr>
          <w:spacing w:val="11"/>
        </w:rPr>
        <w:t xml:space="preserve"> </w:t>
      </w:r>
      <w:r>
        <w:t>por</w:t>
      </w:r>
      <w:r>
        <w:rPr>
          <w:spacing w:val="10"/>
        </w:rPr>
        <w:t xml:space="preserve"> </w:t>
      </w:r>
      <w:r>
        <w:t>parte</w:t>
      </w:r>
      <w:r>
        <w:rPr>
          <w:spacing w:val="9"/>
        </w:rPr>
        <w:t xml:space="preserve"> </w:t>
      </w:r>
      <w:r>
        <w:t>de</w:t>
      </w:r>
      <w:r>
        <w:rPr>
          <w:spacing w:val="10"/>
        </w:rPr>
        <w:t xml:space="preserve"> </w:t>
      </w:r>
      <w:r>
        <w:t>un</w:t>
      </w:r>
      <w:r>
        <w:rPr>
          <w:spacing w:val="9"/>
        </w:rPr>
        <w:t xml:space="preserve"> </w:t>
      </w:r>
      <w:r>
        <w:t>menor</w:t>
      </w:r>
      <w:r>
        <w:rPr>
          <w:spacing w:val="12"/>
        </w:rPr>
        <w:t xml:space="preserve"> </w:t>
      </w:r>
      <w:r>
        <w:t>de</w:t>
      </w:r>
      <w:r>
        <w:rPr>
          <w:spacing w:val="10"/>
        </w:rPr>
        <w:t xml:space="preserve"> </w:t>
      </w:r>
      <w:r>
        <w:t>edad</w:t>
      </w:r>
      <w:r>
        <w:rPr>
          <w:spacing w:val="11"/>
        </w:rPr>
        <w:t xml:space="preserve"> </w:t>
      </w:r>
      <w:r>
        <w:t>a</w:t>
      </w:r>
      <w:r>
        <w:rPr>
          <w:spacing w:val="10"/>
        </w:rPr>
        <w:t xml:space="preserve"> </w:t>
      </w:r>
      <w:r>
        <w:t>cambio</w:t>
      </w:r>
      <w:r>
        <w:rPr>
          <w:spacing w:val="13"/>
        </w:rPr>
        <w:t xml:space="preserve"> </w:t>
      </w:r>
      <w:r>
        <w:t>de</w:t>
      </w:r>
      <w:r>
        <w:rPr>
          <w:spacing w:val="10"/>
        </w:rPr>
        <w:t xml:space="preserve"> </w:t>
      </w:r>
      <w:r>
        <w:t>dinero</w:t>
      </w:r>
      <w:r>
        <w:rPr>
          <w:spacing w:val="10"/>
        </w:rPr>
        <w:t xml:space="preserve"> </w:t>
      </w:r>
      <w:r>
        <w:t>u</w:t>
      </w:r>
      <w:r>
        <w:rPr>
          <w:spacing w:val="-46"/>
        </w:rPr>
        <w:t xml:space="preserve"> </w:t>
      </w:r>
      <w:r>
        <w:t>otras prestaciones.</w:t>
      </w:r>
    </w:p>
    <w:p w14:paraId="1046A1BA" w14:textId="77777777" w:rsidR="00FC198A" w:rsidRDefault="00FC198A" w:rsidP="003B0E18">
      <w:pPr>
        <w:pStyle w:val="Textoindependiente"/>
        <w:ind w:right="216"/>
        <w:rPr>
          <w:sz w:val="26"/>
        </w:rPr>
      </w:pPr>
    </w:p>
    <w:p w14:paraId="00B7251B" w14:textId="77777777" w:rsidR="00FC198A" w:rsidRDefault="00FC198A" w:rsidP="003B0E18">
      <w:pPr>
        <w:pStyle w:val="Textoindependiente"/>
        <w:spacing w:before="11"/>
        <w:ind w:right="216"/>
      </w:pPr>
    </w:p>
    <w:p w14:paraId="0D1729B2" w14:textId="77777777" w:rsidR="00FC198A" w:rsidRDefault="003B0E18" w:rsidP="003B0E18">
      <w:pPr>
        <w:spacing w:line="259" w:lineRule="auto"/>
        <w:ind w:right="216"/>
        <w:jc w:val="both"/>
      </w:pPr>
      <w:r>
        <w:rPr>
          <w:b/>
        </w:rPr>
        <w:t>Los niños, niñas o adolescentes no describen haber sufrido abusos sexuales cuando</w:t>
      </w:r>
      <w:r>
        <w:rPr>
          <w:b/>
          <w:spacing w:val="1"/>
        </w:rPr>
        <w:t xml:space="preserve"> </w:t>
      </w:r>
      <w:r>
        <w:rPr>
          <w:b/>
        </w:rPr>
        <w:t>estos no han ocurrido</w:t>
      </w:r>
      <w:r>
        <w:t>. Dicho de otra manera, los niños/as, en general no mienten o inventan</w:t>
      </w:r>
      <w:r>
        <w:rPr>
          <w:spacing w:val="-46"/>
        </w:rPr>
        <w:t xml:space="preserve"> </w:t>
      </w:r>
      <w:r>
        <w:t>estas situaciones. Sin embargo, el relato espontáneo se presenta de manera poco frecuente,</w:t>
      </w:r>
      <w:r>
        <w:rPr>
          <w:spacing w:val="1"/>
        </w:rPr>
        <w:t xml:space="preserve"> </w:t>
      </w:r>
      <w:r>
        <w:t>porque el niño está bajo amenaza, se siente culpable y/o teme que no le crean. Por tanto, el</w:t>
      </w:r>
      <w:r>
        <w:rPr>
          <w:spacing w:val="1"/>
        </w:rPr>
        <w:t xml:space="preserve"> </w:t>
      </w:r>
      <w:r>
        <w:t>indicador más importante para configurar una sospecha de abuso sexual infantil es el relato</w:t>
      </w:r>
      <w:r>
        <w:rPr>
          <w:spacing w:val="1"/>
        </w:rPr>
        <w:t xml:space="preserve"> </w:t>
      </w:r>
      <w:r>
        <w:t>parcial o total entregado por un niño, niña o adolescente a un tercero. Para estos efectos, se</w:t>
      </w:r>
      <w:r>
        <w:rPr>
          <w:spacing w:val="1"/>
        </w:rPr>
        <w:t xml:space="preserve"> </w:t>
      </w:r>
      <w:r>
        <w:t>debe</w:t>
      </w:r>
      <w:r>
        <w:rPr>
          <w:spacing w:val="-1"/>
        </w:rPr>
        <w:t xml:space="preserve"> </w:t>
      </w:r>
      <w:r>
        <w:t>escuchar</w:t>
      </w:r>
      <w:r>
        <w:rPr>
          <w:spacing w:val="-1"/>
        </w:rPr>
        <w:t xml:space="preserve"> </w:t>
      </w:r>
      <w:r>
        <w:t>al niño/a, sin</w:t>
      </w:r>
      <w:r>
        <w:rPr>
          <w:spacing w:val="-1"/>
        </w:rPr>
        <w:t xml:space="preserve"> </w:t>
      </w:r>
      <w:r>
        <w:t>enjuiciar</w:t>
      </w:r>
      <w:r>
        <w:rPr>
          <w:spacing w:val="-1"/>
        </w:rPr>
        <w:t xml:space="preserve"> </w:t>
      </w:r>
      <w:r>
        <w:t>ni</w:t>
      </w:r>
      <w:r>
        <w:rPr>
          <w:spacing w:val="-2"/>
        </w:rPr>
        <w:t xml:space="preserve"> </w:t>
      </w:r>
      <w:r>
        <w:t>colocar</w:t>
      </w:r>
      <w:r>
        <w:rPr>
          <w:spacing w:val="-1"/>
        </w:rPr>
        <w:t xml:space="preserve"> </w:t>
      </w:r>
      <w:r>
        <w:t>en</w:t>
      </w:r>
      <w:r>
        <w:rPr>
          <w:spacing w:val="-1"/>
        </w:rPr>
        <w:t xml:space="preserve"> </w:t>
      </w:r>
      <w:r>
        <w:t>duda su</w:t>
      </w:r>
      <w:r>
        <w:rPr>
          <w:spacing w:val="-1"/>
        </w:rPr>
        <w:t xml:space="preserve"> </w:t>
      </w:r>
      <w:r>
        <w:t>relato.</w:t>
      </w:r>
    </w:p>
    <w:p w14:paraId="4CA73D93" w14:textId="77777777" w:rsidR="00FC198A" w:rsidRDefault="003B0E18" w:rsidP="003B0E18">
      <w:pPr>
        <w:spacing w:before="160" w:line="259" w:lineRule="auto"/>
        <w:ind w:right="216"/>
        <w:jc w:val="both"/>
      </w:pPr>
      <w:r>
        <w:t>Respecto del abuso sexual infantil, un/a estudiante también puede constituirse en agresor de</w:t>
      </w:r>
      <w:r>
        <w:rPr>
          <w:spacing w:val="1"/>
        </w:rPr>
        <w:t xml:space="preserve"> </w:t>
      </w:r>
      <w:r>
        <w:t>un/a niño/a, pero se diferencia del ofensor sexual adulto/a dado que aún se encuentra en</w:t>
      </w:r>
      <w:r>
        <w:rPr>
          <w:spacing w:val="1"/>
        </w:rPr>
        <w:t xml:space="preserve"> </w:t>
      </w:r>
      <w:r>
        <w:t>proceso de formación, por lo que la intervención profesional oportuna y especializada tiene</w:t>
      </w:r>
      <w:r>
        <w:rPr>
          <w:spacing w:val="1"/>
        </w:rPr>
        <w:t xml:space="preserve"> </w:t>
      </w:r>
      <w:r>
        <w:t>una</w:t>
      </w:r>
      <w:r>
        <w:rPr>
          <w:spacing w:val="1"/>
        </w:rPr>
        <w:t xml:space="preserve"> </w:t>
      </w:r>
      <w:r>
        <w:t>alta</w:t>
      </w:r>
      <w:r>
        <w:rPr>
          <w:spacing w:val="1"/>
        </w:rPr>
        <w:t xml:space="preserve"> </w:t>
      </w:r>
      <w:r>
        <w:t>probabilidad</w:t>
      </w:r>
      <w:r>
        <w:rPr>
          <w:spacing w:val="1"/>
        </w:rPr>
        <w:t xml:space="preserve"> </w:t>
      </w:r>
      <w:r>
        <w:t>de</w:t>
      </w:r>
      <w:r>
        <w:rPr>
          <w:spacing w:val="1"/>
        </w:rPr>
        <w:t xml:space="preserve"> </w:t>
      </w:r>
      <w:r>
        <w:t>interrumpir</w:t>
      </w:r>
      <w:r>
        <w:rPr>
          <w:spacing w:val="1"/>
        </w:rPr>
        <w:t xml:space="preserve"> </w:t>
      </w:r>
      <w:r>
        <w:t>sus</w:t>
      </w:r>
      <w:r>
        <w:rPr>
          <w:spacing w:val="1"/>
        </w:rPr>
        <w:t xml:space="preserve"> </w:t>
      </w:r>
      <w:r>
        <w:t>prácticas</w:t>
      </w:r>
      <w:r>
        <w:rPr>
          <w:spacing w:val="1"/>
        </w:rPr>
        <w:t xml:space="preserve"> </w:t>
      </w:r>
      <w:r>
        <w:t>sexuales</w:t>
      </w:r>
      <w:r>
        <w:rPr>
          <w:spacing w:val="1"/>
        </w:rPr>
        <w:t xml:space="preserve"> </w:t>
      </w:r>
      <w:r>
        <w:t>abusivas</w:t>
      </w:r>
      <w:r>
        <w:rPr>
          <w:spacing w:val="1"/>
        </w:rPr>
        <w:t xml:space="preserve"> </w:t>
      </w:r>
      <w:r>
        <w:t>a</w:t>
      </w:r>
      <w:r>
        <w:rPr>
          <w:spacing w:val="1"/>
        </w:rPr>
        <w:t xml:space="preserve"> </w:t>
      </w:r>
      <w:r>
        <w:t>corto</w:t>
      </w:r>
      <w:r>
        <w:rPr>
          <w:spacing w:val="1"/>
        </w:rPr>
        <w:t xml:space="preserve"> </w:t>
      </w:r>
      <w:r>
        <w:t>plazo,</w:t>
      </w:r>
      <w:r>
        <w:rPr>
          <w:spacing w:val="1"/>
        </w:rPr>
        <w:t xml:space="preserve"> </w:t>
      </w:r>
      <w:r>
        <w:t>disminuyendo</w:t>
      </w:r>
      <w:r>
        <w:rPr>
          <w:spacing w:val="-1"/>
        </w:rPr>
        <w:t xml:space="preserve"> </w:t>
      </w:r>
      <w:r>
        <w:t>la</w:t>
      </w:r>
      <w:r>
        <w:rPr>
          <w:spacing w:val="-1"/>
        </w:rPr>
        <w:t xml:space="preserve"> </w:t>
      </w:r>
      <w:r>
        <w:t>probabilidad de reincidencia.</w:t>
      </w:r>
    </w:p>
    <w:p w14:paraId="46F20050" w14:textId="77777777" w:rsidR="00FC198A" w:rsidRDefault="003B0E18" w:rsidP="003B0E18">
      <w:pPr>
        <w:spacing w:before="158" w:line="259" w:lineRule="auto"/>
        <w:ind w:right="216"/>
        <w:jc w:val="both"/>
      </w:pPr>
      <w:r>
        <w:t>Es importante tener presente que la Ley de Responsabilidad Penal Adolescente sanciona a</w:t>
      </w:r>
      <w:r>
        <w:rPr>
          <w:spacing w:val="1"/>
        </w:rPr>
        <w:t xml:space="preserve"> </w:t>
      </w:r>
      <w:r>
        <w:t>los/as adolescentes mayores de 14 y menores de 18 años que son declarados/as culpables de</w:t>
      </w:r>
      <w:r>
        <w:rPr>
          <w:spacing w:val="1"/>
        </w:rPr>
        <w:t xml:space="preserve"> </w:t>
      </w:r>
      <w:r>
        <w:t>agresión sexual; los/as menores de 14 años son inimputables, es decir, no son sancionados</w:t>
      </w:r>
      <w:r>
        <w:rPr>
          <w:spacing w:val="1"/>
        </w:rPr>
        <w:t xml:space="preserve"> </w:t>
      </w:r>
      <w:r>
        <w:t>penalmente, pero su situación es abordada por los Tribunales de Familia, que pueden decretar</w:t>
      </w:r>
      <w:r>
        <w:rPr>
          <w:spacing w:val="-46"/>
        </w:rPr>
        <w:t xml:space="preserve"> </w:t>
      </w:r>
      <w:r>
        <w:t>su derivación a algún centro de intervención especializada, dependiente del Servicio Nacional</w:t>
      </w:r>
      <w:r>
        <w:rPr>
          <w:spacing w:val="1"/>
        </w:rPr>
        <w:t xml:space="preserve"> </w:t>
      </w:r>
      <w:r>
        <w:t>de</w:t>
      </w:r>
      <w:r>
        <w:rPr>
          <w:spacing w:val="-1"/>
        </w:rPr>
        <w:t xml:space="preserve"> </w:t>
      </w:r>
      <w:r>
        <w:t>Menores</w:t>
      </w:r>
      <w:r>
        <w:rPr>
          <w:spacing w:val="1"/>
        </w:rPr>
        <w:t xml:space="preserve"> </w:t>
      </w:r>
      <w:r>
        <w:t>(SENAME).</w:t>
      </w:r>
    </w:p>
    <w:p w14:paraId="4D02DF5E" w14:textId="77777777" w:rsidR="00FC198A" w:rsidRDefault="00FC198A" w:rsidP="003B0E18">
      <w:pPr>
        <w:spacing w:line="259" w:lineRule="auto"/>
        <w:ind w:right="216"/>
        <w:jc w:val="both"/>
        <w:sectPr w:rsidR="00FC198A" w:rsidSect="003B0E18">
          <w:headerReference w:type="default" r:id="rId244"/>
          <w:footerReference w:type="default" r:id="rId245"/>
          <w:pgSz w:w="12240" w:h="15840" w:code="1"/>
          <w:pgMar w:top="851" w:right="851" w:bottom="851" w:left="851" w:header="0" w:footer="1003" w:gutter="0"/>
          <w:cols w:space="720"/>
        </w:sectPr>
      </w:pPr>
    </w:p>
    <w:p w14:paraId="023FFEFB" w14:textId="77777777" w:rsidR="00FC198A" w:rsidRDefault="003B0E18" w:rsidP="003B0E18">
      <w:pPr>
        <w:pStyle w:val="Textoindependiente"/>
        <w:spacing w:before="78" w:after="19"/>
        <w:ind w:right="216"/>
        <w:jc w:val="both"/>
      </w:pPr>
      <w:bookmarkStart w:id="53" w:name="_bookmark52"/>
      <w:bookmarkEnd w:id="53"/>
      <w:r>
        <w:rPr>
          <w:color w:val="2E5395"/>
        </w:rPr>
        <w:lastRenderedPageBreak/>
        <w:t>ANEXO</w:t>
      </w:r>
      <w:r>
        <w:rPr>
          <w:color w:val="2E5395"/>
          <w:spacing w:val="-5"/>
        </w:rPr>
        <w:t xml:space="preserve"> </w:t>
      </w:r>
      <w:r>
        <w:rPr>
          <w:color w:val="2E5395"/>
        </w:rPr>
        <w:t>2:</w:t>
      </w:r>
      <w:r>
        <w:rPr>
          <w:color w:val="2E5395"/>
          <w:spacing w:val="-1"/>
        </w:rPr>
        <w:t xml:space="preserve"> </w:t>
      </w:r>
      <w:r>
        <w:rPr>
          <w:color w:val="2E5395"/>
        </w:rPr>
        <w:t>Indicadores</w:t>
      </w:r>
      <w:r>
        <w:rPr>
          <w:color w:val="2E5395"/>
          <w:spacing w:val="-3"/>
        </w:rPr>
        <w:t xml:space="preserve"> </w:t>
      </w:r>
      <w:r>
        <w:rPr>
          <w:color w:val="2E5395"/>
        </w:rPr>
        <w:t>de</w:t>
      </w:r>
      <w:r>
        <w:rPr>
          <w:color w:val="2E5395"/>
          <w:spacing w:val="-2"/>
        </w:rPr>
        <w:t xml:space="preserve"> </w:t>
      </w:r>
      <w:r>
        <w:rPr>
          <w:color w:val="2E5395"/>
        </w:rPr>
        <w:t>Maltrato</w:t>
      </w:r>
      <w:r>
        <w:rPr>
          <w:color w:val="2E5395"/>
          <w:spacing w:val="-3"/>
        </w:rPr>
        <w:t xml:space="preserve"> </w:t>
      </w:r>
      <w:r>
        <w:rPr>
          <w:color w:val="2E5395"/>
        </w:rPr>
        <w:t>y</w:t>
      </w:r>
      <w:r>
        <w:rPr>
          <w:color w:val="2E5395"/>
          <w:spacing w:val="-4"/>
        </w:rPr>
        <w:t xml:space="preserve"> </w:t>
      </w:r>
      <w:r>
        <w:rPr>
          <w:color w:val="2E5395"/>
        </w:rPr>
        <w:t>Abuso</w:t>
      </w:r>
      <w:r>
        <w:rPr>
          <w:color w:val="2E5395"/>
          <w:spacing w:val="-3"/>
        </w:rPr>
        <w:t xml:space="preserve"> </w:t>
      </w:r>
      <w:r>
        <w:rPr>
          <w:color w:val="2E5395"/>
        </w:rPr>
        <w:t>Sexual</w:t>
      </w:r>
    </w:p>
    <w:p w14:paraId="6C2590E3" w14:textId="1DD8F8F3" w:rsidR="00FC198A" w:rsidRDefault="00B37382" w:rsidP="003B0E18">
      <w:pPr>
        <w:pStyle w:val="Textoindependiente"/>
        <w:spacing w:line="28" w:lineRule="exact"/>
        <w:ind w:right="216"/>
        <w:rPr>
          <w:sz w:val="2"/>
        </w:rPr>
      </w:pPr>
      <w:r>
        <w:rPr>
          <w:noProof/>
          <w:sz w:val="2"/>
          <w:lang w:val="es-CL" w:eastAsia="es-CL"/>
        </w:rPr>
        <mc:AlternateContent>
          <mc:Choice Requires="wpg">
            <w:drawing>
              <wp:inline distT="0" distB="0" distL="0" distR="0" wp14:anchorId="1F79E8B6" wp14:editId="25B14CB8">
                <wp:extent cx="5650865" cy="18415"/>
                <wp:effectExtent l="0" t="635" r="1905" b="0"/>
                <wp:docPr id="586"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865" cy="18415"/>
                          <a:chOff x="0" y="0"/>
                          <a:chExt cx="8899" cy="29"/>
                        </a:xfrm>
                      </wpg:grpSpPr>
                      <wps:wsp>
                        <wps:cNvPr id="587" name="Rectangle 310"/>
                        <wps:cNvSpPr>
                          <a:spLocks noChangeArrowheads="1"/>
                        </wps:cNvSpPr>
                        <wps:spPr bwMode="auto">
                          <a:xfrm>
                            <a:off x="0" y="0"/>
                            <a:ext cx="8899" cy="2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B335BC" id="Group 309" o:spid="_x0000_s1026" style="width:444.95pt;height:1.45pt;mso-position-horizontal-relative:char;mso-position-vertical-relative:line" coordsize="889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">
                <v:rect id="Rectangle 310" o:spid="_x0000_s1027" style="position:absolute;width:889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" fillcolor="#4471c4" stroked="f"/>
                <w10:anchorlock/>
              </v:group>
            </w:pict>
          </mc:Fallback>
        </mc:AlternateContent>
      </w:r>
    </w:p>
    <w:p w14:paraId="78344D06" w14:textId="77777777" w:rsidR="00FC198A" w:rsidRDefault="003B0E18" w:rsidP="003B0E18">
      <w:pPr>
        <w:spacing w:line="259" w:lineRule="auto"/>
        <w:ind w:right="216"/>
        <w:jc w:val="both"/>
      </w:pPr>
      <w:r>
        <w:t>No</w:t>
      </w:r>
      <w:r>
        <w:rPr>
          <w:spacing w:val="1"/>
        </w:rPr>
        <w:t xml:space="preserve"> </w:t>
      </w:r>
      <w:r>
        <w:t>existen</w:t>
      </w:r>
      <w:r>
        <w:rPr>
          <w:spacing w:val="1"/>
        </w:rPr>
        <w:t xml:space="preserve"> </w:t>
      </w:r>
      <w:r>
        <w:t>comportamientos</w:t>
      </w:r>
      <w:r>
        <w:rPr>
          <w:spacing w:val="1"/>
        </w:rPr>
        <w:t xml:space="preserve"> </w:t>
      </w:r>
      <w:r>
        <w:t>que</w:t>
      </w:r>
      <w:r>
        <w:rPr>
          <w:spacing w:val="1"/>
        </w:rPr>
        <w:t xml:space="preserve"> </w:t>
      </w:r>
      <w:r>
        <w:t>caractericen</w:t>
      </w:r>
      <w:r>
        <w:rPr>
          <w:spacing w:val="1"/>
        </w:rPr>
        <w:t xml:space="preserve"> </w:t>
      </w:r>
      <w:r>
        <w:t>completa</w:t>
      </w:r>
      <w:r>
        <w:rPr>
          <w:spacing w:val="1"/>
        </w:rPr>
        <w:t xml:space="preserve"> </w:t>
      </w:r>
      <w:r>
        <w:t>y</w:t>
      </w:r>
      <w:r>
        <w:rPr>
          <w:spacing w:val="1"/>
        </w:rPr>
        <w:t xml:space="preserve"> </w:t>
      </w:r>
      <w:r>
        <w:t>específicamente</w:t>
      </w:r>
      <w:r>
        <w:rPr>
          <w:spacing w:val="1"/>
        </w:rPr>
        <w:t xml:space="preserve"> </w:t>
      </w:r>
      <w:r>
        <w:t>al</w:t>
      </w:r>
      <w:r>
        <w:rPr>
          <w:spacing w:val="1"/>
        </w:rPr>
        <w:t xml:space="preserve"> </w:t>
      </w:r>
      <w:r>
        <w:t>niño/a</w:t>
      </w:r>
      <w:r>
        <w:rPr>
          <w:spacing w:val="1"/>
        </w:rPr>
        <w:t xml:space="preserve"> </w:t>
      </w:r>
      <w:r>
        <w:t>maltratado</w:t>
      </w:r>
      <w:r>
        <w:rPr>
          <w:spacing w:val="1"/>
        </w:rPr>
        <w:t xml:space="preserve"> </w:t>
      </w:r>
      <w:r>
        <w:t>o</w:t>
      </w:r>
      <w:r>
        <w:rPr>
          <w:spacing w:val="1"/>
        </w:rPr>
        <w:t xml:space="preserve"> </w:t>
      </w:r>
      <w:r>
        <w:t>abusado</w:t>
      </w:r>
      <w:r>
        <w:rPr>
          <w:spacing w:val="1"/>
        </w:rPr>
        <w:t xml:space="preserve"> </w:t>
      </w:r>
      <w:r>
        <w:t>sexualmente,</w:t>
      </w:r>
      <w:r>
        <w:rPr>
          <w:spacing w:val="1"/>
        </w:rPr>
        <w:t xml:space="preserve"> </w:t>
      </w:r>
      <w:r>
        <w:t>sin</w:t>
      </w:r>
      <w:r>
        <w:rPr>
          <w:spacing w:val="1"/>
        </w:rPr>
        <w:t xml:space="preserve"> </w:t>
      </w:r>
      <w:r>
        <w:t>embargo,</w:t>
      </w:r>
      <w:r>
        <w:rPr>
          <w:spacing w:val="1"/>
        </w:rPr>
        <w:t xml:space="preserve"> </w:t>
      </w:r>
      <w:r>
        <w:t>existen</w:t>
      </w:r>
      <w:r>
        <w:rPr>
          <w:spacing w:val="1"/>
        </w:rPr>
        <w:t xml:space="preserve"> </w:t>
      </w:r>
      <w:r>
        <w:t>indicadores</w:t>
      </w:r>
      <w:r>
        <w:rPr>
          <w:spacing w:val="1"/>
        </w:rPr>
        <w:t xml:space="preserve"> </w:t>
      </w:r>
      <w:r>
        <w:t>que</w:t>
      </w:r>
      <w:r>
        <w:rPr>
          <w:spacing w:val="1"/>
        </w:rPr>
        <w:t xml:space="preserve"> </w:t>
      </w:r>
      <w:r>
        <w:t>deben</w:t>
      </w:r>
      <w:r>
        <w:rPr>
          <w:spacing w:val="1"/>
        </w:rPr>
        <w:t xml:space="preserve"> </w:t>
      </w:r>
      <w:r>
        <w:t>alertar,</w:t>
      </w:r>
      <w:r>
        <w:rPr>
          <w:spacing w:val="1"/>
        </w:rPr>
        <w:t xml:space="preserve"> </w:t>
      </w:r>
      <w:r>
        <w:t>especialmente los cambios significativos en diferentes áreas de comportamiento, que deben</w:t>
      </w:r>
      <w:r>
        <w:rPr>
          <w:spacing w:val="1"/>
        </w:rPr>
        <w:t xml:space="preserve"> </w:t>
      </w:r>
      <w:r>
        <w:t>ser</w:t>
      </w:r>
      <w:r>
        <w:rPr>
          <w:spacing w:val="-1"/>
        </w:rPr>
        <w:t xml:space="preserve"> </w:t>
      </w:r>
      <w:r>
        <w:t>tomados</w:t>
      </w:r>
      <w:r>
        <w:rPr>
          <w:spacing w:val="1"/>
        </w:rPr>
        <w:t xml:space="preserve"> </w:t>
      </w:r>
      <w:r>
        <w:t>en</w:t>
      </w:r>
      <w:r>
        <w:rPr>
          <w:spacing w:val="-2"/>
        </w:rPr>
        <w:t xml:space="preserve"> </w:t>
      </w:r>
      <w:r>
        <w:t>cuenta</w:t>
      </w:r>
      <w:r>
        <w:rPr>
          <w:spacing w:val="-3"/>
        </w:rPr>
        <w:t xml:space="preserve"> </w:t>
      </w:r>
      <w:r>
        <w:t>como</w:t>
      </w:r>
      <w:r>
        <w:rPr>
          <w:spacing w:val="-1"/>
        </w:rPr>
        <w:t xml:space="preserve"> </w:t>
      </w:r>
      <w:r>
        <w:t>posibles</w:t>
      </w:r>
      <w:r>
        <w:rPr>
          <w:spacing w:val="-2"/>
        </w:rPr>
        <w:t xml:space="preserve"> </w:t>
      </w:r>
      <w:r>
        <w:t>indicadores que requieren</w:t>
      </w:r>
      <w:r>
        <w:rPr>
          <w:spacing w:val="-2"/>
        </w:rPr>
        <w:t xml:space="preserve"> </w:t>
      </w:r>
      <w:r>
        <w:t>atención.</w:t>
      </w:r>
    </w:p>
    <w:p w14:paraId="097BD9FE" w14:textId="77777777" w:rsidR="00FC198A" w:rsidRDefault="003B0E18" w:rsidP="003B0E18">
      <w:pPr>
        <w:spacing w:before="158"/>
        <w:ind w:right="216"/>
        <w:jc w:val="both"/>
        <w:rPr>
          <w:b/>
        </w:rPr>
      </w:pPr>
      <w:r>
        <w:rPr>
          <w:b/>
        </w:rPr>
        <w:t>Indicadores</w:t>
      </w:r>
      <w:r>
        <w:rPr>
          <w:b/>
          <w:spacing w:val="-4"/>
        </w:rPr>
        <w:t xml:space="preserve"> </w:t>
      </w:r>
      <w:r>
        <w:rPr>
          <w:b/>
        </w:rPr>
        <w:t>físicos:</w:t>
      </w:r>
    </w:p>
    <w:p w14:paraId="6F668DA8" w14:textId="77777777" w:rsidR="00FC198A" w:rsidRDefault="003B0E18" w:rsidP="003B0E18">
      <w:pPr>
        <w:pStyle w:val="Prrafodelista"/>
        <w:numPr>
          <w:ilvl w:val="0"/>
          <w:numId w:val="44"/>
        </w:numPr>
        <w:tabs>
          <w:tab w:val="left" w:pos="1039"/>
        </w:tabs>
        <w:spacing w:before="181"/>
        <w:ind w:left="0" w:right="216"/>
      </w:pPr>
      <w:r>
        <w:t>Marcas</w:t>
      </w:r>
      <w:r>
        <w:rPr>
          <w:spacing w:val="-2"/>
        </w:rPr>
        <w:t xml:space="preserve"> </w:t>
      </w:r>
      <w:r>
        <w:t>evidentes</w:t>
      </w:r>
      <w:r>
        <w:rPr>
          <w:spacing w:val="-2"/>
        </w:rPr>
        <w:t xml:space="preserve"> </w:t>
      </w:r>
      <w:r>
        <w:t>de</w:t>
      </w:r>
      <w:r>
        <w:rPr>
          <w:spacing w:val="-3"/>
        </w:rPr>
        <w:t xml:space="preserve"> </w:t>
      </w:r>
      <w:r>
        <w:t>golpes,</w:t>
      </w:r>
      <w:r>
        <w:rPr>
          <w:spacing w:val="-2"/>
        </w:rPr>
        <w:t xml:space="preserve"> </w:t>
      </w:r>
      <w:r>
        <w:t>que</w:t>
      </w:r>
      <w:r>
        <w:rPr>
          <w:spacing w:val="-3"/>
        </w:rPr>
        <w:t xml:space="preserve"> </w:t>
      </w:r>
      <w:r>
        <w:t>el</w:t>
      </w:r>
      <w:r>
        <w:rPr>
          <w:spacing w:val="-3"/>
        </w:rPr>
        <w:t xml:space="preserve"> </w:t>
      </w:r>
      <w:r>
        <w:t>niño</w:t>
      </w:r>
      <w:r>
        <w:rPr>
          <w:spacing w:val="-3"/>
        </w:rPr>
        <w:t xml:space="preserve"> </w:t>
      </w:r>
      <w:r>
        <w:t>no</w:t>
      </w:r>
      <w:r>
        <w:rPr>
          <w:spacing w:val="-2"/>
        </w:rPr>
        <w:t xml:space="preserve"> </w:t>
      </w:r>
      <w:r>
        <w:t>puede</w:t>
      </w:r>
      <w:r>
        <w:rPr>
          <w:spacing w:val="-5"/>
        </w:rPr>
        <w:t xml:space="preserve"> </w:t>
      </w:r>
      <w:r>
        <w:t>justificar</w:t>
      </w:r>
      <w:r>
        <w:rPr>
          <w:spacing w:val="-3"/>
        </w:rPr>
        <w:t xml:space="preserve"> </w:t>
      </w:r>
      <w:r>
        <w:t>de</w:t>
      </w:r>
      <w:r>
        <w:rPr>
          <w:spacing w:val="-2"/>
        </w:rPr>
        <w:t xml:space="preserve"> </w:t>
      </w:r>
      <w:r>
        <w:t>manera</w:t>
      </w:r>
      <w:r>
        <w:rPr>
          <w:spacing w:val="-4"/>
        </w:rPr>
        <w:t xml:space="preserve"> </w:t>
      </w:r>
      <w:r>
        <w:t>coherente.</w:t>
      </w:r>
    </w:p>
    <w:p w14:paraId="4C556290" w14:textId="77777777" w:rsidR="00FC198A" w:rsidRDefault="003B0E18" w:rsidP="003B0E18">
      <w:pPr>
        <w:pStyle w:val="Prrafodelista"/>
        <w:numPr>
          <w:ilvl w:val="0"/>
          <w:numId w:val="44"/>
        </w:numPr>
        <w:tabs>
          <w:tab w:val="left" w:pos="1101"/>
        </w:tabs>
        <w:spacing w:before="179" w:line="259" w:lineRule="auto"/>
        <w:ind w:left="0" w:right="216" w:firstLine="0"/>
      </w:pPr>
      <w:r>
        <w:t>Lesiones,</w:t>
      </w:r>
      <w:r>
        <w:rPr>
          <w:spacing w:val="9"/>
        </w:rPr>
        <w:t xml:space="preserve"> </w:t>
      </w:r>
      <w:r>
        <w:t>moretones,</w:t>
      </w:r>
      <w:r>
        <w:rPr>
          <w:spacing w:val="11"/>
        </w:rPr>
        <w:t xml:space="preserve"> </w:t>
      </w:r>
      <w:r>
        <w:t>quemaduras,</w:t>
      </w:r>
      <w:r>
        <w:rPr>
          <w:spacing w:val="11"/>
        </w:rPr>
        <w:t xml:space="preserve"> </w:t>
      </w:r>
      <w:r>
        <w:t>fracturas</w:t>
      </w:r>
      <w:r>
        <w:rPr>
          <w:spacing w:val="12"/>
        </w:rPr>
        <w:t xml:space="preserve"> </w:t>
      </w:r>
      <w:r>
        <w:t>reiteradas</w:t>
      </w:r>
      <w:r>
        <w:rPr>
          <w:spacing w:val="12"/>
        </w:rPr>
        <w:t xml:space="preserve"> </w:t>
      </w:r>
      <w:r>
        <w:t>y/o</w:t>
      </w:r>
      <w:r>
        <w:rPr>
          <w:spacing w:val="11"/>
        </w:rPr>
        <w:t xml:space="preserve"> </w:t>
      </w:r>
      <w:r>
        <w:t>que</w:t>
      </w:r>
      <w:r>
        <w:rPr>
          <w:spacing w:val="11"/>
        </w:rPr>
        <w:t xml:space="preserve"> </w:t>
      </w:r>
      <w:r>
        <w:t>no</w:t>
      </w:r>
      <w:r>
        <w:rPr>
          <w:spacing w:val="11"/>
        </w:rPr>
        <w:t xml:space="preserve"> </w:t>
      </w:r>
      <w:r>
        <w:t>sean</w:t>
      </w:r>
      <w:r>
        <w:rPr>
          <w:spacing w:val="10"/>
        </w:rPr>
        <w:t xml:space="preserve"> </w:t>
      </w:r>
      <w:r>
        <w:t>atribuibles</w:t>
      </w:r>
      <w:r>
        <w:rPr>
          <w:spacing w:val="9"/>
        </w:rPr>
        <w:t xml:space="preserve"> </w:t>
      </w:r>
      <w:r>
        <w:t>a</w:t>
      </w:r>
      <w:r>
        <w:rPr>
          <w:spacing w:val="-46"/>
        </w:rPr>
        <w:t xml:space="preserve"> </w:t>
      </w:r>
      <w:r>
        <w:t>actividades habituales</w:t>
      </w:r>
      <w:r>
        <w:rPr>
          <w:spacing w:val="1"/>
        </w:rPr>
        <w:t xml:space="preserve"> </w:t>
      </w:r>
      <w:r>
        <w:t>para su</w:t>
      </w:r>
      <w:r>
        <w:rPr>
          <w:spacing w:val="1"/>
        </w:rPr>
        <w:t xml:space="preserve"> </w:t>
      </w:r>
      <w:r>
        <w:t>edad</w:t>
      </w:r>
      <w:r>
        <w:rPr>
          <w:spacing w:val="-1"/>
        </w:rPr>
        <w:t xml:space="preserve"> </w:t>
      </w:r>
      <w:r>
        <w:t>y</w:t>
      </w:r>
      <w:r>
        <w:rPr>
          <w:spacing w:val="-2"/>
        </w:rPr>
        <w:t xml:space="preserve"> </w:t>
      </w:r>
      <w:r>
        <w:t>etapa de</w:t>
      </w:r>
      <w:r>
        <w:rPr>
          <w:spacing w:val="-1"/>
        </w:rPr>
        <w:t xml:space="preserve"> </w:t>
      </w:r>
      <w:r>
        <w:t>desarrollo.</w:t>
      </w:r>
    </w:p>
    <w:p w14:paraId="02B303F6" w14:textId="77777777" w:rsidR="00FC198A" w:rsidRDefault="003B0E18" w:rsidP="003B0E18">
      <w:pPr>
        <w:pStyle w:val="Prrafodelista"/>
        <w:numPr>
          <w:ilvl w:val="0"/>
          <w:numId w:val="44"/>
        </w:numPr>
        <w:tabs>
          <w:tab w:val="left" w:pos="1039"/>
        </w:tabs>
        <w:spacing w:before="161"/>
        <w:ind w:left="0" w:right="216"/>
      </w:pPr>
      <w:r>
        <w:t>Apariencia</w:t>
      </w:r>
      <w:r>
        <w:rPr>
          <w:spacing w:val="-3"/>
        </w:rPr>
        <w:t xml:space="preserve"> </w:t>
      </w:r>
      <w:r>
        <w:t>descuidada,</w:t>
      </w:r>
      <w:r>
        <w:rPr>
          <w:spacing w:val="-6"/>
        </w:rPr>
        <w:t xml:space="preserve"> </w:t>
      </w:r>
      <w:r>
        <w:t>falta</w:t>
      </w:r>
      <w:r>
        <w:rPr>
          <w:spacing w:val="-4"/>
        </w:rPr>
        <w:t xml:space="preserve"> </w:t>
      </w:r>
      <w:r>
        <w:t>de</w:t>
      </w:r>
      <w:r>
        <w:rPr>
          <w:spacing w:val="-2"/>
        </w:rPr>
        <w:t xml:space="preserve"> </w:t>
      </w:r>
      <w:r>
        <w:t>higiene.</w:t>
      </w:r>
    </w:p>
    <w:p w14:paraId="28AB9915" w14:textId="77777777" w:rsidR="00FC198A" w:rsidRDefault="003B0E18" w:rsidP="003B0E18">
      <w:pPr>
        <w:pStyle w:val="Prrafodelista"/>
        <w:numPr>
          <w:ilvl w:val="0"/>
          <w:numId w:val="44"/>
        </w:numPr>
        <w:tabs>
          <w:tab w:val="left" w:pos="1039"/>
        </w:tabs>
        <w:spacing w:before="182"/>
        <w:ind w:left="0" w:right="216"/>
      </w:pPr>
      <w:r>
        <w:t>Dolor,</w:t>
      </w:r>
      <w:r>
        <w:rPr>
          <w:spacing w:val="-2"/>
        </w:rPr>
        <w:t xml:space="preserve"> </w:t>
      </w:r>
      <w:r>
        <w:t>molestias,</w:t>
      </w:r>
      <w:r>
        <w:rPr>
          <w:spacing w:val="-2"/>
        </w:rPr>
        <w:t xml:space="preserve"> </w:t>
      </w:r>
      <w:r>
        <w:t>lesiones</w:t>
      </w:r>
      <w:r>
        <w:rPr>
          <w:spacing w:val="-1"/>
        </w:rPr>
        <w:t xml:space="preserve"> </w:t>
      </w:r>
      <w:r>
        <w:t>en</w:t>
      </w:r>
      <w:r>
        <w:rPr>
          <w:spacing w:val="-2"/>
        </w:rPr>
        <w:t xml:space="preserve"> </w:t>
      </w:r>
      <w:r>
        <w:t>la</w:t>
      </w:r>
      <w:r>
        <w:rPr>
          <w:spacing w:val="-3"/>
        </w:rPr>
        <w:t xml:space="preserve"> </w:t>
      </w:r>
      <w:r>
        <w:t>zona</w:t>
      </w:r>
      <w:r>
        <w:rPr>
          <w:spacing w:val="-2"/>
        </w:rPr>
        <w:t xml:space="preserve"> </w:t>
      </w:r>
      <w:r>
        <w:t>genital.</w:t>
      </w:r>
    </w:p>
    <w:p w14:paraId="5A1C949E" w14:textId="77777777" w:rsidR="00FC198A" w:rsidRDefault="003B0E18" w:rsidP="003B0E18">
      <w:pPr>
        <w:pStyle w:val="Prrafodelista"/>
        <w:numPr>
          <w:ilvl w:val="0"/>
          <w:numId w:val="44"/>
        </w:numPr>
        <w:tabs>
          <w:tab w:val="left" w:pos="1039"/>
        </w:tabs>
        <w:spacing w:before="178"/>
        <w:ind w:left="0" w:right="216"/>
      </w:pPr>
      <w:r>
        <w:t>Infecciones</w:t>
      </w:r>
      <w:r>
        <w:rPr>
          <w:spacing w:val="-4"/>
        </w:rPr>
        <w:t xml:space="preserve"> </w:t>
      </w:r>
      <w:r>
        <w:t>urinarias</w:t>
      </w:r>
      <w:r>
        <w:rPr>
          <w:spacing w:val="-4"/>
        </w:rPr>
        <w:t xml:space="preserve"> </w:t>
      </w:r>
      <w:r>
        <w:t>frecuentes.</w:t>
      </w:r>
    </w:p>
    <w:p w14:paraId="157E6803" w14:textId="77777777" w:rsidR="00FC198A" w:rsidRDefault="003B0E18" w:rsidP="003B0E18">
      <w:pPr>
        <w:pStyle w:val="Prrafodelista"/>
        <w:numPr>
          <w:ilvl w:val="0"/>
          <w:numId w:val="44"/>
        </w:numPr>
        <w:tabs>
          <w:tab w:val="left" w:pos="1039"/>
        </w:tabs>
        <w:spacing w:before="182"/>
        <w:ind w:left="0" w:right="216"/>
      </w:pPr>
      <w:r>
        <w:t>Dificultad</w:t>
      </w:r>
      <w:r>
        <w:rPr>
          <w:spacing w:val="-5"/>
        </w:rPr>
        <w:t xml:space="preserve"> </w:t>
      </w:r>
      <w:r>
        <w:t>para</w:t>
      </w:r>
      <w:r>
        <w:rPr>
          <w:spacing w:val="-3"/>
        </w:rPr>
        <w:t xml:space="preserve"> </w:t>
      </w:r>
      <w:r>
        <w:t>caminar</w:t>
      </w:r>
      <w:r>
        <w:rPr>
          <w:spacing w:val="-6"/>
        </w:rPr>
        <w:t xml:space="preserve"> </w:t>
      </w:r>
      <w:r>
        <w:t>y/o</w:t>
      </w:r>
      <w:r>
        <w:rPr>
          <w:spacing w:val="-3"/>
        </w:rPr>
        <w:t xml:space="preserve"> </w:t>
      </w:r>
      <w:r>
        <w:t>sentarse.</w:t>
      </w:r>
    </w:p>
    <w:p w14:paraId="2D69032C" w14:textId="77777777" w:rsidR="00FC198A" w:rsidRDefault="003B0E18" w:rsidP="003B0E18">
      <w:pPr>
        <w:pStyle w:val="Prrafodelista"/>
        <w:numPr>
          <w:ilvl w:val="0"/>
          <w:numId w:val="44"/>
        </w:numPr>
        <w:tabs>
          <w:tab w:val="left" w:pos="1039"/>
        </w:tabs>
        <w:spacing w:before="181"/>
        <w:ind w:left="0" w:right="216"/>
      </w:pPr>
      <w:r>
        <w:t>Secreción</w:t>
      </w:r>
      <w:r>
        <w:rPr>
          <w:spacing w:val="-5"/>
        </w:rPr>
        <w:t xml:space="preserve"> </w:t>
      </w:r>
      <w:r>
        <w:t>vaginal.</w:t>
      </w:r>
    </w:p>
    <w:p w14:paraId="30AB7EC9" w14:textId="77777777" w:rsidR="00FC198A" w:rsidRDefault="003B0E18" w:rsidP="003B0E18">
      <w:pPr>
        <w:pStyle w:val="Prrafodelista"/>
        <w:numPr>
          <w:ilvl w:val="0"/>
          <w:numId w:val="44"/>
        </w:numPr>
        <w:tabs>
          <w:tab w:val="left" w:pos="1039"/>
        </w:tabs>
        <w:spacing w:before="179"/>
        <w:ind w:left="0" w:right="216"/>
      </w:pPr>
      <w:r>
        <w:t>Enrojecimiento</w:t>
      </w:r>
      <w:r>
        <w:rPr>
          <w:spacing w:val="-4"/>
        </w:rPr>
        <w:t xml:space="preserve"> </w:t>
      </w:r>
      <w:r>
        <w:t>en</w:t>
      </w:r>
      <w:r>
        <w:rPr>
          <w:spacing w:val="-2"/>
        </w:rPr>
        <w:t xml:space="preserve"> </w:t>
      </w:r>
      <w:r>
        <w:t>la</w:t>
      </w:r>
      <w:r>
        <w:rPr>
          <w:spacing w:val="-1"/>
        </w:rPr>
        <w:t xml:space="preserve"> </w:t>
      </w:r>
      <w:r>
        <w:t>zona</w:t>
      </w:r>
      <w:r>
        <w:rPr>
          <w:spacing w:val="-1"/>
        </w:rPr>
        <w:t xml:space="preserve"> </w:t>
      </w:r>
      <w:r>
        <w:t>genital.</w:t>
      </w:r>
    </w:p>
    <w:p w14:paraId="3E2BA9A7" w14:textId="77777777" w:rsidR="00FC198A" w:rsidRDefault="003B0E18" w:rsidP="003B0E18">
      <w:pPr>
        <w:pStyle w:val="Prrafodelista"/>
        <w:numPr>
          <w:ilvl w:val="0"/>
          <w:numId w:val="44"/>
        </w:numPr>
        <w:tabs>
          <w:tab w:val="left" w:pos="1039"/>
        </w:tabs>
        <w:spacing w:before="181"/>
        <w:ind w:left="0" w:right="216"/>
      </w:pPr>
      <w:r>
        <w:t>Ropa</w:t>
      </w:r>
      <w:r>
        <w:rPr>
          <w:spacing w:val="-4"/>
        </w:rPr>
        <w:t xml:space="preserve"> </w:t>
      </w:r>
      <w:r>
        <w:t>interior</w:t>
      </w:r>
      <w:r>
        <w:rPr>
          <w:spacing w:val="-6"/>
        </w:rPr>
        <w:t xml:space="preserve"> </w:t>
      </w:r>
      <w:r>
        <w:t>manchada</w:t>
      </w:r>
      <w:r>
        <w:rPr>
          <w:spacing w:val="-3"/>
        </w:rPr>
        <w:t xml:space="preserve"> </w:t>
      </w:r>
      <w:r>
        <w:t>y/o</w:t>
      </w:r>
      <w:r>
        <w:rPr>
          <w:spacing w:val="-3"/>
        </w:rPr>
        <w:t xml:space="preserve"> </w:t>
      </w:r>
      <w:r>
        <w:t>ensangrentada.</w:t>
      </w:r>
    </w:p>
    <w:p w14:paraId="2C185432" w14:textId="77777777" w:rsidR="00FC198A" w:rsidRDefault="003B0E18" w:rsidP="003B0E18">
      <w:pPr>
        <w:pStyle w:val="Prrafodelista"/>
        <w:numPr>
          <w:ilvl w:val="0"/>
          <w:numId w:val="44"/>
        </w:numPr>
        <w:tabs>
          <w:tab w:val="left" w:pos="1161"/>
        </w:tabs>
        <w:spacing w:before="179"/>
        <w:ind w:left="0" w:right="216" w:hanging="339"/>
      </w:pPr>
      <w:r>
        <w:t>Contusiones</w:t>
      </w:r>
      <w:r>
        <w:rPr>
          <w:spacing w:val="-2"/>
        </w:rPr>
        <w:t xml:space="preserve"> </w:t>
      </w:r>
      <w:r>
        <w:t>o</w:t>
      </w:r>
      <w:r>
        <w:rPr>
          <w:spacing w:val="-4"/>
        </w:rPr>
        <w:t xml:space="preserve"> </w:t>
      </w:r>
      <w:r>
        <w:t>sangrado</w:t>
      </w:r>
      <w:r>
        <w:rPr>
          <w:spacing w:val="-2"/>
        </w:rPr>
        <w:t xml:space="preserve"> </w:t>
      </w:r>
      <w:r>
        <w:t>en</w:t>
      </w:r>
      <w:r>
        <w:rPr>
          <w:spacing w:val="-4"/>
        </w:rPr>
        <w:t xml:space="preserve"> </w:t>
      </w:r>
      <w:r>
        <w:t>los</w:t>
      </w:r>
      <w:r>
        <w:rPr>
          <w:spacing w:val="-3"/>
        </w:rPr>
        <w:t xml:space="preserve"> </w:t>
      </w:r>
      <w:r>
        <w:t>genitales</w:t>
      </w:r>
      <w:r>
        <w:rPr>
          <w:spacing w:val="-1"/>
        </w:rPr>
        <w:t xml:space="preserve"> </w:t>
      </w:r>
      <w:r>
        <w:t>externos,</w:t>
      </w:r>
      <w:r>
        <w:rPr>
          <w:spacing w:val="-3"/>
        </w:rPr>
        <w:t xml:space="preserve"> </w:t>
      </w:r>
      <w:r>
        <w:t>zona</w:t>
      </w:r>
      <w:r>
        <w:rPr>
          <w:spacing w:val="-3"/>
        </w:rPr>
        <w:t xml:space="preserve"> </w:t>
      </w:r>
      <w:r>
        <w:t>vaginal</w:t>
      </w:r>
      <w:r>
        <w:rPr>
          <w:spacing w:val="-3"/>
        </w:rPr>
        <w:t xml:space="preserve"> </w:t>
      </w:r>
      <w:r>
        <w:t>y/o</w:t>
      </w:r>
      <w:r>
        <w:rPr>
          <w:spacing w:val="-3"/>
        </w:rPr>
        <w:t xml:space="preserve"> </w:t>
      </w:r>
      <w:r>
        <w:t>anal.</w:t>
      </w:r>
    </w:p>
    <w:p w14:paraId="3C62C48D" w14:textId="77777777" w:rsidR="00FC198A" w:rsidRDefault="003B0E18" w:rsidP="003B0E18">
      <w:pPr>
        <w:pStyle w:val="Prrafodelista"/>
        <w:numPr>
          <w:ilvl w:val="0"/>
          <w:numId w:val="44"/>
        </w:numPr>
        <w:tabs>
          <w:tab w:val="left" w:pos="1161"/>
        </w:tabs>
        <w:spacing w:before="181"/>
        <w:ind w:left="0" w:right="216" w:hanging="339"/>
      </w:pPr>
      <w:r>
        <w:t>Ropa</w:t>
      </w:r>
      <w:r>
        <w:rPr>
          <w:spacing w:val="-4"/>
        </w:rPr>
        <w:t xml:space="preserve"> </w:t>
      </w:r>
      <w:r>
        <w:t>interior</w:t>
      </w:r>
      <w:r>
        <w:rPr>
          <w:spacing w:val="-3"/>
        </w:rPr>
        <w:t xml:space="preserve"> </w:t>
      </w:r>
      <w:r>
        <w:t>rasgada.</w:t>
      </w:r>
    </w:p>
    <w:p w14:paraId="341B2C84" w14:textId="77777777" w:rsidR="00FC198A" w:rsidRDefault="00FC198A" w:rsidP="003B0E18">
      <w:pPr>
        <w:pStyle w:val="Textoindependiente"/>
        <w:ind w:right="216"/>
        <w:rPr>
          <w:sz w:val="26"/>
        </w:rPr>
      </w:pPr>
    </w:p>
    <w:p w14:paraId="11878EE2" w14:textId="77777777" w:rsidR="00FC198A" w:rsidRDefault="00FC198A" w:rsidP="003B0E18">
      <w:pPr>
        <w:pStyle w:val="Textoindependiente"/>
        <w:spacing w:before="9"/>
        <w:ind w:right="216"/>
        <w:rPr>
          <w:sz w:val="26"/>
        </w:rPr>
      </w:pPr>
    </w:p>
    <w:p w14:paraId="18814028" w14:textId="77777777" w:rsidR="00FC198A" w:rsidRDefault="003B0E18" w:rsidP="003B0E18">
      <w:pPr>
        <w:ind w:right="216"/>
        <w:jc w:val="both"/>
        <w:rPr>
          <w:b/>
        </w:rPr>
      </w:pPr>
      <w:r>
        <w:rPr>
          <w:b/>
        </w:rPr>
        <w:t>Indicadores</w:t>
      </w:r>
      <w:r>
        <w:rPr>
          <w:b/>
          <w:spacing w:val="-6"/>
        </w:rPr>
        <w:t xml:space="preserve"> </w:t>
      </w:r>
      <w:r>
        <w:rPr>
          <w:b/>
        </w:rPr>
        <w:t>emocionales</w:t>
      </w:r>
      <w:r>
        <w:rPr>
          <w:b/>
          <w:spacing w:val="-5"/>
        </w:rPr>
        <w:t xml:space="preserve"> </w:t>
      </w:r>
      <w:r>
        <w:rPr>
          <w:b/>
        </w:rPr>
        <w:t>y</w:t>
      </w:r>
      <w:r>
        <w:rPr>
          <w:b/>
          <w:spacing w:val="-4"/>
        </w:rPr>
        <w:t xml:space="preserve"> </w:t>
      </w:r>
      <w:r>
        <w:rPr>
          <w:b/>
        </w:rPr>
        <w:t>comportamentales:</w:t>
      </w:r>
    </w:p>
    <w:p w14:paraId="31870005" w14:textId="77777777" w:rsidR="00FC198A" w:rsidRDefault="003B0E18" w:rsidP="003B0E18">
      <w:pPr>
        <w:spacing w:before="181" w:line="259" w:lineRule="auto"/>
        <w:ind w:right="216"/>
        <w:jc w:val="both"/>
      </w:pPr>
      <w:r>
        <w:t>Estos pasan a ser señales de alerta cuando son persistentes en el tiempo o se presentan dos o</w:t>
      </w:r>
      <w:r>
        <w:rPr>
          <w:spacing w:val="1"/>
        </w:rPr>
        <w:t xml:space="preserve"> </w:t>
      </w:r>
      <w:r>
        <w:t>más indicadores):</w:t>
      </w:r>
    </w:p>
    <w:p w14:paraId="23189037" w14:textId="77777777" w:rsidR="00FC198A" w:rsidRDefault="003B0E18" w:rsidP="003B0E18">
      <w:pPr>
        <w:pStyle w:val="Prrafodelista"/>
        <w:numPr>
          <w:ilvl w:val="0"/>
          <w:numId w:val="43"/>
        </w:numPr>
        <w:tabs>
          <w:tab w:val="left" w:pos="1063"/>
        </w:tabs>
        <w:spacing w:before="161" w:line="259" w:lineRule="auto"/>
        <w:ind w:left="0" w:right="216" w:firstLine="0"/>
      </w:pPr>
      <w:r>
        <w:t>Presenta</w:t>
      </w:r>
      <w:r>
        <w:rPr>
          <w:spacing w:val="18"/>
        </w:rPr>
        <w:t xml:space="preserve"> </w:t>
      </w:r>
      <w:r>
        <w:t>un</w:t>
      </w:r>
      <w:r>
        <w:rPr>
          <w:spacing w:val="17"/>
        </w:rPr>
        <w:t xml:space="preserve"> </w:t>
      </w:r>
      <w:r>
        <w:t>cambio</w:t>
      </w:r>
      <w:r>
        <w:rPr>
          <w:spacing w:val="20"/>
        </w:rPr>
        <w:t xml:space="preserve"> </w:t>
      </w:r>
      <w:r>
        <w:t>repentino</w:t>
      </w:r>
      <w:r>
        <w:rPr>
          <w:spacing w:val="20"/>
        </w:rPr>
        <w:t xml:space="preserve"> </w:t>
      </w:r>
      <w:r>
        <w:t>de</w:t>
      </w:r>
      <w:r>
        <w:rPr>
          <w:spacing w:val="20"/>
        </w:rPr>
        <w:t xml:space="preserve"> </w:t>
      </w:r>
      <w:r>
        <w:t>la</w:t>
      </w:r>
      <w:r>
        <w:rPr>
          <w:spacing w:val="17"/>
        </w:rPr>
        <w:t xml:space="preserve"> </w:t>
      </w:r>
      <w:r>
        <w:t>conducta</w:t>
      </w:r>
      <w:r>
        <w:rPr>
          <w:spacing w:val="17"/>
        </w:rPr>
        <w:t xml:space="preserve"> </w:t>
      </w:r>
      <w:r>
        <w:t>o</w:t>
      </w:r>
      <w:r>
        <w:rPr>
          <w:spacing w:val="18"/>
        </w:rPr>
        <w:t xml:space="preserve"> </w:t>
      </w:r>
      <w:r>
        <w:t>estado</w:t>
      </w:r>
      <w:r>
        <w:rPr>
          <w:spacing w:val="20"/>
        </w:rPr>
        <w:t xml:space="preserve"> </w:t>
      </w:r>
      <w:r>
        <w:t>de</w:t>
      </w:r>
      <w:r>
        <w:rPr>
          <w:spacing w:val="20"/>
        </w:rPr>
        <w:t xml:space="preserve"> </w:t>
      </w:r>
      <w:r>
        <w:t>ánimo</w:t>
      </w:r>
      <w:r>
        <w:rPr>
          <w:spacing w:val="20"/>
        </w:rPr>
        <w:t xml:space="preserve"> </w:t>
      </w:r>
      <w:r>
        <w:t>(nerviosismo,</w:t>
      </w:r>
      <w:r>
        <w:rPr>
          <w:spacing w:val="18"/>
        </w:rPr>
        <w:t xml:space="preserve"> </w:t>
      </w:r>
      <w:r>
        <w:t>desánimo,</w:t>
      </w:r>
      <w:r>
        <w:rPr>
          <w:spacing w:val="-45"/>
        </w:rPr>
        <w:t xml:space="preserve"> </w:t>
      </w:r>
      <w:r>
        <w:t>autoestima</w:t>
      </w:r>
      <w:r>
        <w:rPr>
          <w:spacing w:val="-1"/>
        </w:rPr>
        <w:t xml:space="preserve"> </w:t>
      </w:r>
      <w:r>
        <w:t>disminuida, agresividad, tristeza).</w:t>
      </w:r>
    </w:p>
    <w:p w14:paraId="00616401" w14:textId="77777777" w:rsidR="00FC198A" w:rsidRDefault="003B0E18" w:rsidP="003B0E18">
      <w:pPr>
        <w:pStyle w:val="Prrafodelista"/>
        <w:numPr>
          <w:ilvl w:val="0"/>
          <w:numId w:val="43"/>
        </w:numPr>
        <w:tabs>
          <w:tab w:val="left" w:pos="1039"/>
        </w:tabs>
        <w:spacing w:before="158"/>
        <w:ind w:left="0" w:right="216" w:hanging="217"/>
      </w:pPr>
      <w:r>
        <w:t>Episodios</w:t>
      </w:r>
      <w:r>
        <w:rPr>
          <w:spacing w:val="-2"/>
        </w:rPr>
        <w:t xml:space="preserve"> </w:t>
      </w:r>
      <w:r>
        <w:t>reiterados</w:t>
      </w:r>
      <w:r>
        <w:rPr>
          <w:spacing w:val="-1"/>
        </w:rPr>
        <w:t xml:space="preserve"> </w:t>
      </w:r>
      <w:r>
        <w:t>de</w:t>
      </w:r>
      <w:r>
        <w:rPr>
          <w:spacing w:val="-5"/>
        </w:rPr>
        <w:t xml:space="preserve"> </w:t>
      </w:r>
      <w:r>
        <w:t>llanto</w:t>
      </w:r>
      <w:r>
        <w:rPr>
          <w:spacing w:val="-4"/>
        </w:rPr>
        <w:t xml:space="preserve"> </w:t>
      </w:r>
      <w:r>
        <w:t>que</w:t>
      </w:r>
      <w:r>
        <w:rPr>
          <w:spacing w:val="-2"/>
        </w:rPr>
        <w:t xml:space="preserve"> </w:t>
      </w:r>
      <w:r>
        <w:t>no</w:t>
      </w:r>
      <w:r>
        <w:rPr>
          <w:spacing w:val="-2"/>
        </w:rPr>
        <w:t xml:space="preserve"> </w:t>
      </w:r>
      <w:r>
        <w:t>puede</w:t>
      </w:r>
      <w:r>
        <w:rPr>
          <w:spacing w:val="-3"/>
        </w:rPr>
        <w:t xml:space="preserve"> </w:t>
      </w:r>
      <w:r>
        <w:t>explicar</w:t>
      </w:r>
      <w:r>
        <w:rPr>
          <w:spacing w:val="-2"/>
        </w:rPr>
        <w:t xml:space="preserve"> </w:t>
      </w:r>
      <w:r>
        <w:t>o</w:t>
      </w:r>
      <w:r>
        <w:rPr>
          <w:spacing w:val="-3"/>
        </w:rPr>
        <w:t xml:space="preserve"> </w:t>
      </w:r>
      <w:r>
        <w:t>que</w:t>
      </w:r>
      <w:r>
        <w:rPr>
          <w:spacing w:val="-5"/>
        </w:rPr>
        <w:t xml:space="preserve"> </w:t>
      </w:r>
      <w:r>
        <w:t>cambia</w:t>
      </w:r>
      <w:r>
        <w:rPr>
          <w:spacing w:val="-3"/>
        </w:rPr>
        <w:t xml:space="preserve"> </w:t>
      </w:r>
      <w:r>
        <w:t>en</w:t>
      </w:r>
      <w:r>
        <w:rPr>
          <w:spacing w:val="-6"/>
        </w:rPr>
        <w:t xml:space="preserve"> </w:t>
      </w:r>
      <w:r>
        <w:t>sus</w:t>
      </w:r>
      <w:r>
        <w:rPr>
          <w:spacing w:val="-1"/>
        </w:rPr>
        <w:t xml:space="preserve"> </w:t>
      </w:r>
      <w:r>
        <w:t>justificaciones.</w:t>
      </w:r>
    </w:p>
    <w:p w14:paraId="33461B8F" w14:textId="77777777" w:rsidR="00FC198A" w:rsidRDefault="003B0E18" w:rsidP="003B0E18">
      <w:pPr>
        <w:pStyle w:val="Prrafodelista"/>
        <w:numPr>
          <w:ilvl w:val="0"/>
          <w:numId w:val="43"/>
        </w:numPr>
        <w:tabs>
          <w:tab w:val="left" w:pos="1039"/>
        </w:tabs>
        <w:spacing w:before="181"/>
        <w:ind w:left="0" w:right="216" w:hanging="217"/>
      </w:pPr>
      <w:r>
        <w:t>Baja</w:t>
      </w:r>
      <w:r>
        <w:rPr>
          <w:spacing w:val="-2"/>
        </w:rPr>
        <w:t xml:space="preserve"> </w:t>
      </w:r>
      <w:r>
        <w:t>inesperada</w:t>
      </w:r>
      <w:r>
        <w:rPr>
          <w:spacing w:val="-2"/>
        </w:rPr>
        <w:t xml:space="preserve"> </w:t>
      </w:r>
      <w:r>
        <w:t>del</w:t>
      </w:r>
      <w:r>
        <w:rPr>
          <w:spacing w:val="-2"/>
        </w:rPr>
        <w:t xml:space="preserve"> </w:t>
      </w:r>
      <w:r>
        <w:t>rendimiento</w:t>
      </w:r>
      <w:r>
        <w:rPr>
          <w:spacing w:val="-2"/>
        </w:rPr>
        <w:t xml:space="preserve"> </w:t>
      </w:r>
      <w:r>
        <w:t>escolar.</w:t>
      </w:r>
    </w:p>
    <w:p w14:paraId="239C0256" w14:textId="77777777" w:rsidR="00FC198A" w:rsidRDefault="003B0E18" w:rsidP="003B0E18">
      <w:pPr>
        <w:pStyle w:val="Prrafodelista"/>
        <w:numPr>
          <w:ilvl w:val="0"/>
          <w:numId w:val="43"/>
        </w:numPr>
        <w:tabs>
          <w:tab w:val="left" w:pos="1055"/>
        </w:tabs>
        <w:spacing w:before="182" w:line="259" w:lineRule="auto"/>
        <w:ind w:left="0" w:right="216" w:firstLine="0"/>
      </w:pPr>
      <w:r>
        <w:t>Repentina</w:t>
      </w:r>
      <w:r>
        <w:rPr>
          <w:spacing w:val="13"/>
        </w:rPr>
        <w:t xml:space="preserve"> </w:t>
      </w:r>
      <w:r>
        <w:t>desmotivación</w:t>
      </w:r>
      <w:r>
        <w:rPr>
          <w:spacing w:val="13"/>
        </w:rPr>
        <w:t xml:space="preserve"> </w:t>
      </w:r>
      <w:r>
        <w:t>por</w:t>
      </w:r>
      <w:r>
        <w:rPr>
          <w:spacing w:val="12"/>
        </w:rPr>
        <w:t xml:space="preserve"> </w:t>
      </w:r>
      <w:r>
        <w:t>actividades</w:t>
      </w:r>
      <w:r>
        <w:rPr>
          <w:spacing w:val="15"/>
        </w:rPr>
        <w:t xml:space="preserve"> </w:t>
      </w:r>
      <w:r>
        <w:t>que</w:t>
      </w:r>
      <w:r>
        <w:rPr>
          <w:spacing w:val="13"/>
        </w:rPr>
        <w:t xml:space="preserve"> </w:t>
      </w:r>
      <w:r>
        <w:t>eran</w:t>
      </w:r>
      <w:r>
        <w:rPr>
          <w:spacing w:val="13"/>
        </w:rPr>
        <w:t xml:space="preserve"> </w:t>
      </w:r>
      <w:r>
        <w:t>de</w:t>
      </w:r>
      <w:r>
        <w:rPr>
          <w:spacing w:val="13"/>
        </w:rPr>
        <w:t xml:space="preserve"> </w:t>
      </w:r>
      <w:r>
        <w:t>su</w:t>
      </w:r>
      <w:r>
        <w:rPr>
          <w:spacing w:val="14"/>
        </w:rPr>
        <w:t xml:space="preserve"> </w:t>
      </w:r>
      <w:r>
        <w:t>interés</w:t>
      </w:r>
      <w:r>
        <w:rPr>
          <w:spacing w:val="15"/>
        </w:rPr>
        <w:t xml:space="preserve"> </w:t>
      </w:r>
      <w:r>
        <w:t>(talleres,</w:t>
      </w:r>
      <w:r>
        <w:rPr>
          <w:spacing w:val="11"/>
        </w:rPr>
        <w:t xml:space="preserve"> </w:t>
      </w:r>
      <w:r>
        <w:t>deporte,</w:t>
      </w:r>
      <w:r>
        <w:rPr>
          <w:spacing w:val="14"/>
        </w:rPr>
        <w:t xml:space="preserve"> </w:t>
      </w:r>
      <w:r>
        <w:t>grupos</w:t>
      </w:r>
      <w:r>
        <w:rPr>
          <w:spacing w:val="-46"/>
        </w:rPr>
        <w:t xml:space="preserve"> </w:t>
      </w:r>
      <w:r>
        <w:t>musicales,</w:t>
      </w:r>
      <w:r>
        <w:rPr>
          <w:spacing w:val="-1"/>
        </w:rPr>
        <w:t xml:space="preserve"> </w:t>
      </w:r>
      <w:r>
        <w:t>etc.).</w:t>
      </w:r>
    </w:p>
    <w:p w14:paraId="331266BF" w14:textId="77777777" w:rsidR="00FC198A" w:rsidRDefault="003B0E18" w:rsidP="003B0E18">
      <w:pPr>
        <w:pStyle w:val="Prrafodelista"/>
        <w:numPr>
          <w:ilvl w:val="0"/>
          <w:numId w:val="43"/>
        </w:numPr>
        <w:tabs>
          <w:tab w:val="left" w:pos="1039"/>
        </w:tabs>
        <w:spacing w:before="158"/>
        <w:ind w:left="0" w:right="216" w:hanging="217"/>
      </w:pPr>
      <w:r>
        <w:t>Se</w:t>
      </w:r>
      <w:r>
        <w:rPr>
          <w:spacing w:val="-5"/>
        </w:rPr>
        <w:t xml:space="preserve"> </w:t>
      </w:r>
      <w:r>
        <w:t>muestra</w:t>
      </w:r>
      <w:r>
        <w:rPr>
          <w:spacing w:val="-3"/>
        </w:rPr>
        <w:t xml:space="preserve"> </w:t>
      </w:r>
      <w:r>
        <w:t>reservado</w:t>
      </w:r>
      <w:r>
        <w:rPr>
          <w:spacing w:val="-1"/>
        </w:rPr>
        <w:t xml:space="preserve"> </w:t>
      </w:r>
      <w:r>
        <w:t>y</w:t>
      </w:r>
      <w:r>
        <w:rPr>
          <w:spacing w:val="-4"/>
        </w:rPr>
        <w:t xml:space="preserve"> </w:t>
      </w:r>
      <w:r>
        <w:t>rechaza</w:t>
      </w:r>
      <w:r>
        <w:rPr>
          <w:spacing w:val="-1"/>
        </w:rPr>
        <w:t xml:space="preserve"> </w:t>
      </w:r>
      <w:r>
        <w:t>la</w:t>
      </w:r>
      <w:r>
        <w:rPr>
          <w:spacing w:val="-3"/>
        </w:rPr>
        <w:t xml:space="preserve"> </w:t>
      </w:r>
      <w:r>
        <w:t>interacción</w:t>
      </w:r>
      <w:r>
        <w:rPr>
          <w:spacing w:val="-3"/>
        </w:rPr>
        <w:t xml:space="preserve"> </w:t>
      </w:r>
      <w:r>
        <w:t>con</w:t>
      </w:r>
      <w:r>
        <w:rPr>
          <w:spacing w:val="-2"/>
        </w:rPr>
        <w:t xml:space="preserve"> </w:t>
      </w:r>
      <w:r>
        <w:t>los</w:t>
      </w:r>
      <w:r>
        <w:rPr>
          <w:spacing w:val="-2"/>
        </w:rPr>
        <w:t xml:space="preserve"> </w:t>
      </w:r>
      <w:r>
        <w:t>demás.</w:t>
      </w:r>
    </w:p>
    <w:p w14:paraId="63FC8E7E" w14:textId="77777777" w:rsidR="00FC198A" w:rsidRDefault="003B0E18" w:rsidP="003B0E18">
      <w:pPr>
        <w:pStyle w:val="Prrafodelista"/>
        <w:numPr>
          <w:ilvl w:val="0"/>
          <w:numId w:val="43"/>
        </w:numPr>
        <w:tabs>
          <w:tab w:val="left" w:pos="1039"/>
        </w:tabs>
        <w:spacing w:before="182"/>
        <w:ind w:left="0" w:right="216" w:hanging="217"/>
      </w:pPr>
      <w:r>
        <w:t>Retroceso</w:t>
      </w:r>
      <w:r>
        <w:rPr>
          <w:spacing w:val="-3"/>
        </w:rPr>
        <w:t xml:space="preserve"> </w:t>
      </w:r>
      <w:r>
        <w:t>en</w:t>
      </w:r>
      <w:r>
        <w:rPr>
          <w:spacing w:val="-3"/>
        </w:rPr>
        <w:t xml:space="preserve"> </w:t>
      </w:r>
      <w:r>
        <w:t>el</w:t>
      </w:r>
      <w:r>
        <w:rPr>
          <w:spacing w:val="-3"/>
        </w:rPr>
        <w:t xml:space="preserve"> </w:t>
      </w:r>
      <w:r>
        <w:t>lenguaje.</w:t>
      </w:r>
    </w:p>
    <w:p w14:paraId="6AF36132" w14:textId="77777777" w:rsidR="00FC198A" w:rsidRDefault="003B0E18" w:rsidP="003B0E18">
      <w:pPr>
        <w:pStyle w:val="Prrafodelista"/>
        <w:numPr>
          <w:ilvl w:val="0"/>
          <w:numId w:val="43"/>
        </w:numPr>
        <w:tabs>
          <w:tab w:val="left" w:pos="1039"/>
        </w:tabs>
        <w:spacing w:before="178"/>
        <w:ind w:left="0" w:right="216" w:hanging="217"/>
      </w:pPr>
      <w:r>
        <w:t>Trastornos</w:t>
      </w:r>
      <w:r>
        <w:rPr>
          <w:spacing w:val="-1"/>
        </w:rPr>
        <w:t xml:space="preserve"> </w:t>
      </w:r>
      <w:r>
        <w:t>del</w:t>
      </w:r>
      <w:r>
        <w:rPr>
          <w:spacing w:val="-5"/>
        </w:rPr>
        <w:t xml:space="preserve"> </w:t>
      </w:r>
      <w:r>
        <w:t>sueño</w:t>
      </w:r>
      <w:r>
        <w:rPr>
          <w:spacing w:val="-1"/>
        </w:rPr>
        <w:t xml:space="preserve"> </w:t>
      </w:r>
      <w:r>
        <w:t>o</w:t>
      </w:r>
      <w:r>
        <w:rPr>
          <w:spacing w:val="-5"/>
        </w:rPr>
        <w:t xml:space="preserve"> </w:t>
      </w:r>
      <w:r>
        <w:t>en</w:t>
      </w:r>
      <w:r>
        <w:rPr>
          <w:spacing w:val="-2"/>
        </w:rPr>
        <w:t xml:space="preserve"> </w:t>
      </w:r>
      <w:r>
        <w:t>la</w:t>
      </w:r>
      <w:r>
        <w:rPr>
          <w:spacing w:val="-3"/>
        </w:rPr>
        <w:t xml:space="preserve"> </w:t>
      </w:r>
      <w:r>
        <w:t>alimentación.</w:t>
      </w:r>
    </w:p>
    <w:p w14:paraId="15E4AACF" w14:textId="77777777" w:rsidR="00FC198A" w:rsidRDefault="003B0E18" w:rsidP="003B0E18">
      <w:pPr>
        <w:pStyle w:val="Prrafodelista"/>
        <w:numPr>
          <w:ilvl w:val="0"/>
          <w:numId w:val="43"/>
        </w:numPr>
        <w:tabs>
          <w:tab w:val="left" w:pos="1039"/>
        </w:tabs>
        <w:spacing w:before="182"/>
        <w:ind w:left="0" w:right="216" w:hanging="217"/>
      </w:pPr>
      <w:r>
        <w:t>Siente</w:t>
      </w:r>
      <w:r>
        <w:rPr>
          <w:spacing w:val="-3"/>
        </w:rPr>
        <w:t xml:space="preserve"> </w:t>
      </w:r>
      <w:r>
        <w:t>culpa</w:t>
      </w:r>
      <w:r>
        <w:rPr>
          <w:spacing w:val="-3"/>
        </w:rPr>
        <w:t xml:space="preserve"> </w:t>
      </w:r>
      <w:r>
        <w:t>o</w:t>
      </w:r>
      <w:r>
        <w:rPr>
          <w:spacing w:val="-3"/>
        </w:rPr>
        <w:t xml:space="preserve"> </w:t>
      </w:r>
      <w:r>
        <w:t>vergüenza</w:t>
      </w:r>
      <w:r>
        <w:rPr>
          <w:spacing w:val="-2"/>
        </w:rPr>
        <w:t xml:space="preserve"> </w:t>
      </w:r>
      <w:r>
        <w:t>extrema.</w:t>
      </w:r>
    </w:p>
    <w:p w14:paraId="0079938E" w14:textId="77777777" w:rsidR="00FC198A" w:rsidRDefault="00FC198A" w:rsidP="003B0E18">
      <w:pPr>
        <w:ind w:right="216"/>
        <w:sectPr w:rsidR="00FC198A" w:rsidSect="003B0E18">
          <w:headerReference w:type="default" r:id="rId246"/>
          <w:footerReference w:type="default" r:id="rId247"/>
          <w:pgSz w:w="12240" w:h="15840" w:code="1"/>
          <w:pgMar w:top="851" w:right="851" w:bottom="851" w:left="851" w:header="0" w:footer="1003" w:gutter="0"/>
          <w:cols w:space="720"/>
        </w:sectPr>
      </w:pPr>
    </w:p>
    <w:p w14:paraId="531E6595" w14:textId="77777777" w:rsidR="00FC198A" w:rsidRDefault="003B0E18" w:rsidP="003B0E18">
      <w:pPr>
        <w:pStyle w:val="Prrafodelista"/>
        <w:numPr>
          <w:ilvl w:val="0"/>
          <w:numId w:val="43"/>
        </w:numPr>
        <w:tabs>
          <w:tab w:val="left" w:pos="1072"/>
        </w:tabs>
        <w:spacing w:before="73" w:line="259" w:lineRule="auto"/>
        <w:ind w:left="0" w:right="216" w:firstLine="0"/>
        <w:jc w:val="both"/>
      </w:pPr>
      <w:r>
        <w:lastRenderedPageBreak/>
        <w:t>Aparecen temores repentinos e infundados: temor o rechazo a una persona en especial;</w:t>
      </w:r>
      <w:r>
        <w:rPr>
          <w:spacing w:val="1"/>
        </w:rPr>
        <w:t xml:space="preserve"> </w:t>
      </w:r>
      <w:r>
        <w:t>resistencia a regresar a la casa después del Colegio, o resistencia para asistir al Colegio o</w:t>
      </w:r>
      <w:r>
        <w:rPr>
          <w:spacing w:val="1"/>
        </w:rPr>
        <w:t xml:space="preserve"> </w:t>
      </w:r>
      <w:r>
        <w:t>algunos</w:t>
      </w:r>
      <w:r>
        <w:rPr>
          <w:spacing w:val="-1"/>
        </w:rPr>
        <w:t xml:space="preserve"> </w:t>
      </w:r>
      <w:r>
        <w:t>lugares</w:t>
      </w:r>
      <w:r>
        <w:rPr>
          <w:spacing w:val="-3"/>
        </w:rPr>
        <w:t xml:space="preserve"> </w:t>
      </w:r>
      <w:r>
        <w:t>en</w:t>
      </w:r>
      <w:r>
        <w:rPr>
          <w:spacing w:val="-1"/>
        </w:rPr>
        <w:t xml:space="preserve"> </w:t>
      </w:r>
      <w:r>
        <w:t>especial dentro del Colegio.</w:t>
      </w:r>
    </w:p>
    <w:p w14:paraId="502BEB68" w14:textId="77777777" w:rsidR="00FC198A" w:rsidRDefault="003B0E18" w:rsidP="003B0E18">
      <w:pPr>
        <w:pStyle w:val="Prrafodelista"/>
        <w:numPr>
          <w:ilvl w:val="0"/>
          <w:numId w:val="43"/>
        </w:numPr>
        <w:tabs>
          <w:tab w:val="left" w:pos="1192"/>
        </w:tabs>
        <w:spacing w:before="161" w:line="259" w:lineRule="auto"/>
        <w:ind w:left="0" w:right="216" w:firstLine="0"/>
        <w:jc w:val="both"/>
      </w:pPr>
      <w:r>
        <w:t>Presenta retrocesos en el comportamiento: conductas regresivas (de un niño de menor</w:t>
      </w:r>
      <w:r>
        <w:rPr>
          <w:spacing w:val="1"/>
        </w:rPr>
        <w:t xml:space="preserve"> </w:t>
      </w:r>
      <w:r>
        <w:t>edad</w:t>
      </w:r>
      <w:r>
        <w:rPr>
          <w:spacing w:val="-1"/>
        </w:rPr>
        <w:t xml:space="preserve"> </w:t>
      </w:r>
      <w:r>
        <w:t>como chuparse el dedo u orinarse).</w:t>
      </w:r>
    </w:p>
    <w:p w14:paraId="3FF2D7C3" w14:textId="77777777" w:rsidR="00FC198A" w:rsidRDefault="003B0E18" w:rsidP="003B0E18">
      <w:pPr>
        <w:pStyle w:val="Prrafodelista"/>
        <w:numPr>
          <w:ilvl w:val="0"/>
          <w:numId w:val="43"/>
        </w:numPr>
        <w:tabs>
          <w:tab w:val="left" w:pos="1180"/>
        </w:tabs>
        <w:spacing w:before="160" w:line="259" w:lineRule="auto"/>
        <w:ind w:left="0" w:right="216" w:firstLine="0"/>
        <w:jc w:val="both"/>
      </w:pPr>
      <w:r>
        <w:t>Muestra resistencia para cambiarse de ropa o bañarse (en clases de gimnasia, paseos de</w:t>
      </w:r>
      <w:r>
        <w:rPr>
          <w:spacing w:val="1"/>
        </w:rPr>
        <w:t xml:space="preserve"> </w:t>
      </w:r>
      <w:r>
        <w:t>curso,</w:t>
      </w:r>
      <w:r>
        <w:rPr>
          <w:spacing w:val="-1"/>
        </w:rPr>
        <w:t xml:space="preserve"> </w:t>
      </w:r>
      <w:r>
        <w:t>etc.).</w:t>
      </w:r>
    </w:p>
    <w:p w14:paraId="624C2BA7" w14:textId="77777777" w:rsidR="00FC198A" w:rsidRDefault="003B0E18" w:rsidP="003B0E18">
      <w:pPr>
        <w:pStyle w:val="Prrafodelista"/>
        <w:numPr>
          <w:ilvl w:val="0"/>
          <w:numId w:val="43"/>
        </w:numPr>
        <w:tabs>
          <w:tab w:val="left" w:pos="1161"/>
        </w:tabs>
        <w:spacing w:before="158"/>
        <w:ind w:left="0" w:right="216" w:hanging="339"/>
      </w:pPr>
      <w:r>
        <w:t>Manifestaciones</w:t>
      </w:r>
      <w:r>
        <w:rPr>
          <w:spacing w:val="-3"/>
        </w:rPr>
        <w:t xml:space="preserve"> </w:t>
      </w:r>
      <w:r>
        <w:t>somáticas</w:t>
      </w:r>
      <w:r>
        <w:rPr>
          <w:spacing w:val="-3"/>
        </w:rPr>
        <w:t xml:space="preserve"> </w:t>
      </w:r>
      <w:r>
        <w:t>como</w:t>
      </w:r>
      <w:r>
        <w:rPr>
          <w:spacing w:val="-3"/>
        </w:rPr>
        <w:t xml:space="preserve"> </w:t>
      </w:r>
      <w:r>
        <w:t>dolor</w:t>
      </w:r>
      <w:r>
        <w:rPr>
          <w:spacing w:val="-5"/>
        </w:rPr>
        <w:t xml:space="preserve"> </w:t>
      </w:r>
      <w:r>
        <w:t>de</w:t>
      </w:r>
      <w:r>
        <w:rPr>
          <w:spacing w:val="-3"/>
        </w:rPr>
        <w:t xml:space="preserve"> </w:t>
      </w:r>
      <w:r>
        <w:t>cabeza</w:t>
      </w:r>
      <w:r>
        <w:rPr>
          <w:spacing w:val="-4"/>
        </w:rPr>
        <w:t xml:space="preserve"> </w:t>
      </w:r>
      <w:r>
        <w:t>y/o</w:t>
      </w:r>
      <w:r>
        <w:rPr>
          <w:spacing w:val="-3"/>
        </w:rPr>
        <w:t xml:space="preserve"> </w:t>
      </w:r>
      <w:r>
        <w:t>abdominal,</w:t>
      </w:r>
      <w:r>
        <w:rPr>
          <w:spacing w:val="-4"/>
        </w:rPr>
        <w:t xml:space="preserve"> </w:t>
      </w:r>
      <w:r>
        <w:t>desmayos,</w:t>
      </w:r>
      <w:r>
        <w:rPr>
          <w:spacing w:val="-4"/>
        </w:rPr>
        <w:t xml:space="preserve"> </w:t>
      </w:r>
      <w:r>
        <w:t>recurrentes.</w:t>
      </w:r>
    </w:p>
    <w:p w14:paraId="1F33A160" w14:textId="77777777" w:rsidR="00FC198A" w:rsidRDefault="003B0E18" w:rsidP="003B0E18">
      <w:pPr>
        <w:pStyle w:val="Prrafodelista"/>
        <w:numPr>
          <w:ilvl w:val="0"/>
          <w:numId w:val="43"/>
        </w:numPr>
        <w:tabs>
          <w:tab w:val="left" w:pos="1161"/>
        </w:tabs>
        <w:spacing w:before="182"/>
        <w:ind w:left="0" w:right="216" w:hanging="339"/>
      </w:pPr>
      <w:r>
        <w:t>Manifiesta</w:t>
      </w:r>
      <w:r>
        <w:rPr>
          <w:spacing w:val="-7"/>
        </w:rPr>
        <w:t xml:space="preserve"> </w:t>
      </w:r>
      <w:r>
        <w:t>conocimientos</w:t>
      </w:r>
      <w:r>
        <w:rPr>
          <w:spacing w:val="-3"/>
        </w:rPr>
        <w:t xml:space="preserve"> </w:t>
      </w:r>
      <w:r>
        <w:t>sexuales</w:t>
      </w:r>
      <w:r>
        <w:rPr>
          <w:spacing w:val="-2"/>
        </w:rPr>
        <w:t xml:space="preserve"> </w:t>
      </w:r>
      <w:r>
        <w:t>sofisticados</w:t>
      </w:r>
      <w:r>
        <w:rPr>
          <w:spacing w:val="-3"/>
        </w:rPr>
        <w:t xml:space="preserve"> </w:t>
      </w:r>
      <w:r>
        <w:t>e</w:t>
      </w:r>
      <w:r>
        <w:rPr>
          <w:spacing w:val="-6"/>
        </w:rPr>
        <w:t xml:space="preserve"> </w:t>
      </w:r>
      <w:r>
        <w:t>inadecuados</w:t>
      </w:r>
      <w:r>
        <w:rPr>
          <w:spacing w:val="-3"/>
        </w:rPr>
        <w:t xml:space="preserve"> </w:t>
      </w:r>
      <w:r>
        <w:t>para</w:t>
      </w:r>
      <w:r>
        <w:rPr>
          <w:spacing w:val="-3"/>
        </w:rPr>
        <w:t xml:space="preserve"> </w:t>
      </w:r>
      <w:r>
        <w:t>la</w:t>
      </w:r>
      <w:r>
        <w:rPr>
          <w:spacing w:val="-4"/>
        </w:rPr>
        <w:t xml:space="preserve"> </w:t>
      </w:r>
      <w:r>
        <w:t>edad.</w:t>
      </w:r>
    </w:p>
    <w:p w14:paraId="1AC2B572" w14:textId="77777777" w:rsidR="00FC198A" w:rsidRDefault="003B0E18" w:rsidP="003B0E18">
      <w:pPr>
        <w:pStyle w:val="Prrafodelista"/>
        <w:numPr>
          <w:ilvl w:val="0"/>
          <w:numId w:val="43"/>
        </w:numPr>
        <w:tabs>
          <w:tab w:val="left" w:pos="1171"/>
        </w:tabs>
        <w:spacing w:before="181" w:line="259" w:lineRule="auto"/>
        <w:ind w:left="0" w:right="216" w:firstLine="0"/>
        <w:jc w:val="both"/>
      </w:pPr>
      <w:r>
        <w:t>Realiza conductas y juegos sexuales inapropiados para la edad: masturbación compulsiva,</w:t>
      </w:r>
      <w:r>
        <w:rPr>
          <w:spacing w:val="1"/>
        </w:rPr>
        <w:t xml:space="preserve"> </w:t>
      </w:r>
      <w:r>
        <w:t>agresiones sexuales</w:t>
      </w:r>
      <w:r>
        <w:rPr>
          <w:spacing w:val="1"/>
        </w:rPr>
        <w:t xml:space="preserve"> </w:t>
      </w:r>
      <w:r>
        <w:t>a</w:t>
      </w:r>
      <w:r>
        <w:rPr>
          <w:spacing w:val="-1"/>
        </w:rPr>
        <w:t xml:space="preserve"> </w:t>
      </w:r>
      <w:r>
        <w:t>otros</w:t>
      </w:r>
      <w:r>
        <w:rPr>
          <w:spacing w:val="1"/>
        </w:rPr>
        <w:t xml:space="preserve"> </w:t>
      </w:r>
      <w:r>
        <w:t>niños.</w:t>
      </w:r>
    </w:p>
    <w:p w14:paraId="3AB79A86" w14:textId="77777777" w:rsidR="00FC198A" w:rsidRDefault="003B0E18" w:rsidP="003B0E18">
      <w:pPr>
        <w:pStyle w:val="Prrafodelista"/>
        <w:numPr>
          <w:ilvl w:val="0"/>
          <w:numId w:val="43"/>
        </w:numPr>
        <w:tabs>
          <w:tab w:val="left" w:pos="1161"/>
        </w:tabs>
        <w:spacing w:before="159"/>
        <w:ind w:left="0" w:right="216" w:hanging="339"/>
      </w:pPr>
      <w:r>
        <w:t>Realiza</w:t>
      </w:r>
      <w:r>
        <w:rPr>
          <w:spacing w:val="-7"/>
        </w:rPr>
        <w:t xml:space="preserve"> </w:t>
      </w:r>
      <w:r>
        <w:t>intentos</w:t>
      </w:r>
      <w:r>
        <w:rPr>
          <w:spacing w:val="-3"/>
        </w:rPr>
        <w:t xml:space="preserve"> </w:t>
      </w:r>
      <w:r>
        <w:t>de</w:t>
      </w:r>
      <w:r>
        <w:rPr>
          <w:spacing w:val="-4"/>
        </w:rPr>
        <w:t xml:space="preserve"> </w:t>
      </w:r>
      <w:r>
        <w:t>suicidio</w:t>
      </w:r>
      <w:r>
        <w:rPr>
          <w:spacing w:val="-4"/>
        </w:rPr>
        <w:t xml:space="preserve"> </w:t>
      </w:r>
      <w:r>
        <w:t>o</w:t>
      </w:r>
      <w:r>
        <w:rPr>
          <w:spacing w:val="-3"/>
        </w:rPr>
        <w:t xml:space="preserve"> </w:t>
      </w:r>
      <w:r>
        <w:t>autolesiones.</w:t>
      </w:r>
    </w:p>
    <w:p w14:paraId="30AFE4CA" w14:textId="77777777" w:rsidR="00FC198A" w:rsidRDefault="003B0E18" w:rsidP="003B0E18">
      <w:pPr>
        <w:spacing w:before="181" w:line="259" w:lineRule="auto"/>
        <w:ind w:right="216"/>
        <w:jc w:val="both"/>
      </w:pPr>
      <w:r>
        <w:t>Es</w:t>
      </w:r>
      <w:r>
        <w:rPr>
          <w:spacing w:val="1"/>
        </w:rPr>
        <w:t xml:space="preserve"> </w:t>
      </w:r>
      <w:r>
        <w:t>importante</w:t>
      </w:r>
      <w:r>
        <w:rPr>
          <w:spacing w:val="1"/>
        </w:rPr>
        <w:t xml:space="preserve"> </w:t>
      </w:r>
      <w:r>
        <w:t>reiterar</w:t>
      </w:r>
      <w:r>
        <w:rPr>
          <w:spacing w:val="1"/>
        </w:rPr>
        <w:t xml:space="preserve"> </w:t>
      </w:r>
      <w:r>
        <w:t>que</w:t>
      </w:r>
      <w:r>
        <w:rPr>
          <w:spacing w:val="1"/>
        </w:rPr>
        <w:t xml:space="preserve"> </w:t>
      </w:r>
      <w:r>
        <w:t>muchos</w:t>
      </w:r>
      <w:r>
        <w:rPr>
          <w:spacing w:val="1"/>
        </w:rPr>
        <w:t xml:space="preserve"> </w:t>
      </w:r>
      <w:r>
        <w:t>de</w:t>
      </w:r>
      <w:r>
        <w:rPr>
          <w:spacing w:val="1"/>
        </w:rPr>
        <w:t xml:space="preserve"> </w:t>
      </w:r>
      <w:r>
        <w:t>los</w:t>
      </w:r>
      <w:r>
        <w:rPr>
          <w:spacing w:val="1"/>
        </w:rPr>
        <w:t xml:space="preserve"> </w:t>
      </w:r>
      <w:r>
        <w:t>indicadores</w:t>
      </w:r>
      <w:r>
        <w:rPr>
          <w:spacing w:val="1"/>
        </w:rPr>
        <w:t xml:space="preserve"> </w:t>
      </w:r>
      <w:r>
        <w:t>que</w:t>
      </w:r>
      <w:r>
        <w:rPr>
          <w:spacing w:val="1"/>
        </w:rPr>
        <w:t xml:space="preserve"> </w:t>
      </w:r>
      <w:r>
        <w:t>se</w:t>
      </w:r>
      <w:r>
        <w:rPr>
          <w:spacing w:val="1"/>
        </w:rPr>
        <w:t xml:space="preserve"> </w:t>
      </w:r>
      <w:r>
        <w:t>mencionan</w:t>
      </w:r>
      <w:r>
        <w:rPr>
          <w:spacing w:val="1"/>
        </w:rPr>
        <w:t xml:space="preserve"> </w:t>
      </w:r>
      <w:r>
        <w:t>no</w:t>
      </w:r>
      <w:r>
        <w:rPr>
          <w:spacing w:val="1"/>
        </w:rPr>
        <w:t xml:space="preserve"> </w:t>
      </w:r>
      <w:r>
        <w:t>son</w:t>
      </w:r>
      <w:r>
        <w:rPr>
          <w:spacing w:val="1"/>
        </w:rPr>
        <w:t xml:space="preserve"> </w:t>
      </w:r>
      <w:r>
        <w:t>necesariamente</w:t>
      </w:r>
      <w:r>
        <w:rPr>
          <w:spacing w:val="1"/>
        </w:rPr>
        <w:t xml:space="preserve"> </w:t>
      </w:r>
      <w:r>
        <w:t>de</w:t>
      </w:r>
      <w:r>
        <w:rPr>
          <w:spacing w:val="1"/>
        </w:rPr>
        <w:t xml:space="preserve"> </w:t>
      </w:r>
      <w:r>
        <w:t>abuso</w:t>
      </w:r>
      <w:r>
        <w:rPr>
          <w:spacing w:val="1"/>
        </w:rPr>
        <w:t xml:space="preserve"> </w:t>
      </w:r>
      <w:r>
        <w:t>sexual,</w:t>
      </w:r>
      <w:r>
        <w:rPr>
          <w:spacing w:val="1"/>
        </w:rPr>
        <w:t xml:space="preserve"> </w:t>
      </w:r>
      <w:r>
        <w:t>pero</w:t>
      </w:r>
      <w:r>
        <w:rPr>
          <w:spacing w:val="1"/>
        </w:rPr>
        <w:t xml:space="preserve"> </w:t>
      </w:r>
      <w:r>
        <w:t>sí</w:t>
      </w:r>
      <w:r>
        <w:rPr>
          <w:spacing w:val="1"/>
        </w:rPr>
        <w:t xml:space="preserve"> </w:t>
      </w:r>
      <w:r>
        <w:t>deben</w:t>
      </w:r>
      <w:r>
        <w:rPr>
          <w:spacing w:val="1"/>
        </w:rPr>
        <w:t xml:space="preserve"> </w:t>
      </w:r>
      <w:r>
        <w:t>llamarnos</w:t>
      </w:r>
      <w:r>
        <w:rPr>
          <w:spacing w:val="1"/>
        </w:rPr>
        <w:t xml:space="preserve"> </w:t>
      </w:r>
      <w:r>
        <w:t>la</w:t>
      </w:r>
      <w:r>
        <w:rPr>
          <w:spacing w:val="1"/>
        </w:rPr>
        <w:t xml:space="preserve"> </w:t>
      </w:r>
      <w:r>
        <w:t>atención</w:t>
      </w:r>
      <w:r>
        <w:rPr>
          <w:spacing w:val="1"/>
        </w:rPr>
        <w:t xml:space="preserve"> </w:t>
      </w:r>
      <w:r>
        <w:t>pues</w:t>
      </w:r>
      <w:r>
        <w:rPr>
          <w:spacing w:val="1"/>
        </w:rPr>
        <w:t xml:space="preserve"> </w:t>
      </w:r>
      <w:r>
        <w:t>pueden</w:t>
      </w:r>
      <w:r>
        <w:rPr>
          <w:spacing w:val="1"/>
        </w:rPr>
        <w:t xml:space="preserve"> </w:t>
      </w:r>
      <w:r>
        <w:t>considerarse</w:t>
      </w:r>
      <w:r>
        <w:rPr>
          <w:spacing w:val="-1"/>
        </w:rPr>
        <w:t xml:space="preserve"> </w:t>
      </w:r>
      <w:r>
        <w:t>señales</w:t>
      </w:r>
      <w:r>
        <w:rPr>
          <w:spacing w:val="1"/>
        </w:rPr>
        <w:t xml:space="preserve"> </w:t>
      </w:r>
      <w:r>
        <w:t>de alerta.</w:t>
      </w:r>
    </w:p>
    <w:p w14:paraId="66E8F89D" w14:textId="77777777" w:rsidR="00FC198A" w:rsidRDefault="003B0E18" w:rsidP="003B0E18">
      <w:pPr>
        <w:spacing w:before="158" w:line="259" w:lineRule="auto"/>
        <w:ind w:right="216"/>
        <w:jc w:val="both"/>
      </w:pPr>
      <w:r>
        <w:t>Se</w:t>
      </w:r>
      <w:r>
        <w:rPr>
          <w:spacing w:val="1"/>
        </w:rPr>
        <w:t xml:space="preserve"> </w:t>
      </w:r>
      <w:r>
        <w:t>debe</w:t>
      </w:r>
      <w:r>
        <w:rPr>
          <w:spacing w:val="1"/>
        </w:rPr>
        <w:t xml:space="preserve"> </w:t>
      </w:r>
      <w:r>
        <w:t>tener cuidado de no</w:t>
      </w:r>
      <w:r>
        <w:rPr>
          <w:spacing w:val="1"/>
        </w:rPr>
        <w:t xml:space="preserve"> </w:t>
      </w:r>
      <w:r>
        <w:t>catalogar como</w:t>
      </w:r>
      <w:r>
        <w:rPr>
          <w:spacing w:val="1"/>
        </w:rPr>
        <w:t xml:space="preserve"> </w:t>
      </w:r>
      <w:r>
        <w:t>abuso</w:t>
      </w:r>
      <w:r>
        <w:rPr>
          <w:spacing w:val="1"/>
        </w:rPr>
        <w:t xml:space="preserve"> </w:t>
      </w:r>
      <w:r>
        <w:t>sexual una situación entre</w:t>
      </w:r>
      <w:r>
        <w:rPr>
          <w:spacing w:val="1"/>
        </w:rPr>
        <w:t xml:space="preserve"> </w:t>
      </w:r>
      <w:r>
        <w:t>dos</w:t>
      </w:r>
      <w:r>
        <w:rPr>
          <w:spacing w:val="48"/>
        </w:rPr>
        <w:t xml:space="preserve"> </w:t>
      </w:r>
      <w:r>
        <w:t>niños/as</w:t>
      </w:r>
      <w:r>
        <w:rPr>
          <w:spacing w:val="-46"/>
        </w:rPr>
        <w:t xml:space="preserve"> </w:t>
      </w:r>
      <w:r>
        <w:t>que</w:t>
      </w:r>
      <w:r>
        <w:rPr>
          <w:spacing w:val="1"/>
        </w:rPr>
        <w:t xml:space="preserve"> </w:t>
      </w:r>
      <w:r>
        <w:t>puede</w:t>
      </w:r>
      <w:r>
        <w:rPr>
          <w:spacing w:val="1"/>
        </w:rPr>
        <w:t xml:space="preserve"> </w:t>
      </w:r>
      <w:r>
        <w:t>ser</w:t>
      </w:r>
      <w:r>
        <w:rPr>
          <w:spacing w:val="1"/>
        </w:rPr>
        <w:t xml:space="preserve"> </w:t>
      </w:r>
      <w:r>
        <w:t>una</w:t>
      </w:r>
      <w:r>
        <w:rPr>
          <w:spacing w:val="1"/>
        </w:rPr>
        <w:t xml:space="preserve"> </w:t>
      </w:r>
      <w:r>
        <w:t>experiencia</w:t>
      </w:r>
      <w:r>
        <w:rPr>
          <w:spacing w:val="1"/>
        </w:rPr>
        <w:t xml:space="preserve"> </w:t>
      </w:r>
      <w:r>
        <w:t>exploratoria,</w:t>
      </w:r>
      <w:r>
        <w:rPr>
          <w:spacing w:val="1"/>
        </w:rPr>
        <w:t xml:space="preserve"> </w:t>
      </w:r>
      <w:r>
        <w:t>que</w:t>
      </w:r>
      <w:r>
        <w:rPr>
          <w:spacing w:val="1"/>
        </w:rPr>
        <w:t xml:space="preserve"> </w:t>
      </w:r>
      <w:r>
        <w:t>es</w:t>
      </w:r>
      <w:r>
        <w:rPr>
          <w:spacing w:val="1"/>
        </w:rPr>
        <w:t xml:space="preserve"> </w:t>
      </w:r>
      <w:r>
        <w:t>necesaria</w:t>
      </w:r>
      <w:r>
        <w:rPr>
          <w:spacing w:val="1"/>
        </w:rPr>
        <w:t xml:space="preserve"> </w:t>
      </w:r>
      <w:r>
        <w:t>orientar</w:t>
      </w:r>
      <w:r>
        <w:rPr>
          <w:spacing w:val="1"/>
        </w:rPr>
        <w:t xml:space="preserve"> </w:t>
      </w:r>
      <w:r>
        <w:t>y</w:t>
      </w:r>
      <w:r>
        <w:rPr>
          <w:spacing w:val="1"/>
        </w:rPr>
        <w:t xml:space="preserve"> </w:t>
      </w:r>
      <w:r>
        <w:t>canalizar</w:t>
      </w:r>
      <w:r>
        <w:rPr>
          <w:spacing w:val="1"/>
        </w:rPr>
        <w:t xml:space="preserve"> </w:t>
      </w:r>
      <w:r>
        <w:t>adecuadamente, sin penalizar ni castigar. Por ejemplo, experiencias sexualizadas que puedan</w:t>
      </w:r>
      <w:r>
        <w:rPr>
          <w:spacing w:val="1"/>
        </w:rPr>
        <w:t xml:space="preserve"> </w:t>
      </w:r>
      <w:r>
        <w:t>ocurrir entre niños/as de la misma edad, de los cursos más pequeños. Pero si se trata de</w:t>
      </w:r>
      <w:r>
        <w:rPr>
          <w:spacing w:val="1"/>
        </w:rPr>
        <w:t xml:space="preserve"> </w:t>
      </w:r>
      <w:r>
        <w:t>conductas</w:t>
      </w:r>
      <w:r>
        <w:rPr>
          <w:spacing w:val="1"/>
        </w:rPr>
        <w:t xml:space="preserve"> </w:t>
      </w:r>
      <w:r>
        <w:t>con</w:t>
      </w:r>
      <w:r>
        <w:rPr>
          <w:spacing w:val="1"/>
        </w:rPr>
        <w:t xml:space="preserve"> </w:t>
      </w:r>
      <w:r>
        <w:t>agresividad</w:t>
      </w:r>
      <w:r>
        <w:rPr>
          <w:spacing w:val="1"/>
        </w:rPr>
        <w:t xml:space="preserve"> </w:t>
      </w:r>
      <w:r>
        <w:t>o</w:t>
      </w:r>
      <w:r>
        <w:rPr>
          <w:spacing w:val="1"/>
        </w:rPr>
        <w:t xml:space="preserve"> </w:t>
      </w:r>
      <w:r>
        <w:t>que</w:t>
      </w:r>
      <w:r>
        <w:rPr>
          <w:spacing w:val="1"/>
        </w:rPr>
        <w:t xml:space="preserve"> </w:t>
      </w:r>
      <w:r>
        <w:t>demuestren</w:t>
      </w:r>
      <w:r>
        <w:rPr>
          <w:spacing w:val="1"/>
        </w:rPr>
        <w:t xml:space="preserve"> </w:t>
      </w:r>
      <w:r>
        <w:t>un</w:t>
      </w:r>
      <w:r>
        <w:rPr>
          <w:spacing w:val="1"/>
        </w:rPr>
        <w:t xml:space="preserve"> </w:t>
      </w:r>
      <w:r>
        <w:t>conocimiento</w:t>
      </w:r>
      <w:r>
        <w:rPr>
          <w:spacing w:val="1"/>
        </w:rPr>
        <w:t xml:space="preserve"> </w:t>
      </w:r>
      <w:r>
        <w:t>por</w:t>
      </w:r>
      <w:r>
        <w:rPr>
          <w:spacing w:val="1"/>
        </w:rPr>
        <w:t xml:space="preserve"> </w:t>
      </w:r>
      <w:r>
        <w:t>parte</w:t>
      </w:r>
      <w:r>
        <w:rPr>
          <w:spacing w:val="1"/>
        </w:rPr>
        <w:t xml:space="preserve"> </w:t>
      </w:r>
      <w:r>
        <w:t>de</w:t>
      </w:r>
      <w:r>
        <w:rPr>
          <w:spacing w:val="1"/>
        </w:rPr>
        <w:t xml:space="preserve"> </w:t>
      </w:r>
      <w:r>
        <w:t>alguno</w:t>
      </w:r>
      <w:r>
        <w:rPr>
          <w:spacing w:val="48"/>
        </w:rPr>
        <w:t xml:space="preserve"> </w:t>
      </w:r>
      <w:r>
        <w:t>de</w:t>
      </w:r>
      <w:r>
        <w:rPr>
          <w:spacing w:val="1"/>
        </w:rPr>
        <w:t xml:space="preserve"> </w:t>
      </w:r>
      <w:r>
        <w:t>ellos/as,</w:t>
      </w:r>
      <w:r>
        <w:rPr>
          <w:spacing w:val="1"/>
        </w:rPr>
        <w:t xml:space="preserve"> </w:t>
      </w:r>
      <w:r>
        <w:t>que</w:t>
      </w:r>
      <w:r>
        <w:rPr>
          <w:spacing w:val="1"/>
        </w:rPr>
        <w:t xml:space="preserve"> </w:t>
      </w:r>
      <w:r>
        <w:t>los</w:t>
      </w:r>
      <w:r>
        <w:rPr>
          <w:spacing w:val="1"/>
        </w:rPr>
        <w:t xml:space="preserve"> </w:t>
      </w:r>
      <w:r>
        <w:t>niños/as</w:t>
      </w:r>
      <w:r>
        <w:rPr>
          <w:spacing w:val="1"/>
        </w:rPr>
        <w:t xml:space="preserve"> </w:t>
      </w:r>
      <w:r>
        <w:t>de</w:t>
      </w:r>
      <w:r>
        <w:rPr>
          <w:spacing w:val="1"/>
        </w:rPr>
        <w:t xml:space="preserve"> </w:t>
      </w:r>
      <w:r>
        <w:t>manera</w:t>
      </w:r>
      <w:r>
        <w:rPr>
          <w:spacing w:val="1"/>
        </w:rPr>
        <w:t xml:space="preserve"> </w:t>
      </w:r>
      <w:r>
        <w:t>natural</w:t>
      </w:r>
      <w:r>
        <w:rPr>
          <w:spacing w:val="1"/>
        </w:rPr>
        <w:t xml:space="preserve"> </w:t>
      </w:r>
      <w:r>
        <w:t>no</w:t>
      </w:r>
      <w:r>
        <w:rPr>
          <w:spacing w:val="1"/>
        </w:rPr>
        <w:t xml:space="preserve"> </w:t>
      </w:r>
      <w:r>
        <w:t>podrían</w:t>
      </w:r>
      <w:r>
        <w:rPr>
          <w:spacing w:val="1"/>
        </w:rPr>
        <w:t xml:space="preserve"> </w:t>
      </w:r>
      <w:r>
        <w:t>haber</w:t>
      </w:r>
      <w:r>
        <w:rPr>
          <w:spacing w:val="1"/>
        </w:rPr>
        <w:t xml:space="preserve"> </w:t>
      </w:r>
      <w:r>
        <w:t>adquirido,</w:t>
      </w:r>
      <w:r>
        <w:rPr>
          <w:spacing w:val="1"/>
        </w:rPr>
        <w:t xml:space="preserve"> </w:t>
      </w:r>
      <w:r>
        <w:t>sin</w:t>
      </w:r>
      <w:r>
        <w:rPr>
          <w:spacing w:val="1"/>
        </w:rPr>
        <w:t xml:space="preserve"> </w:t>
      </w:r>
      <w:r>
        <w:t>haberlas</w:t>
      </w:r>
      <w:r>
        <w:rPr>
          <w:spacing w:val="1"/>
        </w:rPr>
        <w:t xml:space="preserve"> </w:t>
      </w:r>
      <w:r>
        <w:t>presenciado o experimentado, podría ser un indicador de que uno de ellos/as está siendo</w:t>
      </w:r>
      <w:r>
        <w:rPr>
          <w:spacing w:val="1"/>
        </w:rPr>
        <w:t xml:space="preserve"> </w:t>
      </w:r>
      <w:r>
        <w:t>víctima</w:t>
      </w:r>
      <w:r>
        <w:rPr>
          <w:spacing w:val="-1"/>
        </w:rPr>
        <w:t xml:space="preserve"> </w:t>
      </w:r>
      <w:r>
        <w:t>de abuso sexual,</w:t>
      </w:r>
      <w:r>
        <w:rPr>
          <w:spacing w:val="-1"/>
        </w:rPr>
        <w:t xml:space="preserve"> </w:t>
      </w:r>
      <w:r>
        <w:t>por parte de</w:t>
      </w:r>
      <w:r>
        <w:rPr>
          <w:spacing w:val="-1"/>
        </w:rPr>
        <w:t xml:space="preserve"> </w:t>
      </w:r>
      <w:r>
        <w:t>otra</w:t>
      </w:r>
      <w:r>
        <w:rPr>
          <w:spacing w:val="-1"/>
        </w:rPr>
        <w:t xml:space="preserve"> </w:t>
      </w:r>
      <w:r>
        <w:t>persona.</w:t>
      </w:r>
    </w:p>
    <w:p w14:paraId="12969A12" w14:textId="77777777" w:rsidR="00FC198A" w:rsidRDefault="00FC198A" w:rsidP="003B0E18">
      <w:pPr>
        <w:spacing w:line="259" w:lineRule="auto"/>
        <w:ind w:right="216"/>
        <w:jc w:val="both"/>
        <w:sectPr w:rsidR="00FC198A" w:rsidSect="003B0E18">
          <w:headerReference w:type="default" r:id="rId248"/>
          <w:footerReference w:type="default" r:id="rId249"/>
          <w:pgSz w:w="12240" w:h="15840" w:code="1"/>
          <w:pgMar w:top="851" w:right="851" w:bottom="851" w:left="851" w:header="0" w:footer="1003" w:gutter="0"/>
          <w:cols w:space="720"/>
        </w:sectPr>
      </w:pPr>
    </w:p>
    <w:p w14:paraId="36A161C2" w14:textId="7AF71B29" w:rsidR="00FC198A" w:rsidRDefault="00B37382" w:rsidP="003B0E18">
      <w:pPr>
        <w:pStyle w:val="Textoindependiente"/>
        <w:spacing w:line="28" w:lineRule="exact"/>
        <w:ind w:right="216"/>
        <w:rPr>
          <w:sz w:val="2"/>
        </w:rPr>
      </w:pPr>
      <w:r>
        <w:rPr>
          <w:noProof/>
          <w:sz w:val="2"/>
          <w:lang w:val="es-CL" w:eastAsia="es-CL"/>
        </w:rPr>
        <w:lastRenderedPageBreak/>
        <mc:AlternateContent>
          <mc:Choice Requires="wpg">
            <w:drawing>
              <wp:inline distT="0" distB="0" distL="0" distR="0" wp14:anchorId="3AF983B6" wp14:editId="4D52C25C">
                <wp:extent cx="5650865" cy="18415"/>
                <wp:effectExtent l="0" t="4445" r="1905" b="0"/>
                <wp:docPr id="584"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865" cy="18415"/>
                          <a:chOff x="0" y="0"/>
                          <a:chExt cx="8899" cy="29"/>
                        </a:xfrm>
                      </wpg:grpSpPr>
                      <wps:wsp>
                        <wps:cNvPr id="585" name="Rectangle 308"/>
                        <wps:cNvSpPr>
                          <a:spLocks noChangeArrowheads="1"/>
                        </wps:cNvSpPr>
                        <wps:spPr bwMode="auto">
                          <a:xfrm>
                            <a:off x="0" y="0"/>
                            <a:ext cx="8899" cy="2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92C2EB" id="Group 307" o:spid="_x0000_s1026" style="width:444.95pt;height:1.45pt;mso-position-horizontal-relative:char;mso-position-vertical-relative:line" coordsize="889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">
                <v:rect id="Rectangle 308" o:spid="_x0000_s1027" style="position:absolute;width:889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" fillcolor="#4471c4" stroked="f"/>
                <w10:anchorlock/>
              </v:group>
            </w:pict>
          </mc:Fallback>
        </mc:AlternateContent>
      </w:r>
    </w:p>
    <w:p w14:paraId="6830124F" w14:textId="77777777" w:rsidR="00FC198A" w:rsidRDefault="00FC198A" w:rsidP="003B0E18">
      <w:pPr>
        <w:pStyle w:val="Textoindependiente"/>
        <w:ind w:right="216"/>
        <w:rPr>
          <w:sz w:val="20"/>
        </w:rPr>
      </w:pPr>
    </w:p>
    <w:p w14:paraId="173B61CE" w14:textId="77777777" w:rsidR="00FC198A" w:rsidRDefault="003B0E18" w:rsidP="003B0E18">
      <w:pPr>
        <w:spacing w:before="222"/>
        <w:ind w:right="216"/>
        <w:jc w:val="center"/>
        <w:rPr>
          <w:b/>
        </w:rPr>
      </w:pPr>
      <w:bookmarkStart w:id="54" w:name="_bookmark53"/>
      <w:bookmarkEnd w:id="54"/>
      <w:r>
        <w:rPr>
          <w:b/>
        </w:rPr>
        <w:t>Registro</w:t>
      </w:r>
      <w:r>
        <w:rPr>
          <w:b/>
          <w:spacing w:val="-3"/>
        </w:rPr>
        <w:t xml:space="preserve"> </w:t>
      </w:r>
      <w:r>
        <w:rPr>
          <w:b/>
        </w:rPr>
        <w:t>de</w:t>
      </w:r>
      <w:r>
        <w:rPr>
          <w:b/>
          <w:spacing w:val="-2"/>
        </w:rPr>
        <w:t xml:space="preserve"> </w:t>
      </w:r>
      <w:r>
        <w:rPr>
          <w:b/>
        </w:rPr>
        <w:t>Relato</w:t>
      </w:r>
    </w:p>
    <w:p w14:paraId="5C23CE09" w14:textId="77777777" w:rsidR="00FC198A" w:rsidRDefault="00FC198A" w:rsidP="003B0E18">
      <w:pPr>
        <w:pStyle w:val="Textoindependiente"/>
        <w:spacing w:before="8"/>
        <w:ind w:right="216"/>
        <w:rPr>
          <w:b/>
          <w:sz w:val="15"/>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6128"/>
      </w:tblGrid>
      <w:tr w:rsidR="00FC198A" w14:paraId="03B574B8" w14:textId="77777777">
        <w:trPr>
          <w:trHeight w:val="256"/>
        </w:trPr>
        <w:tc>
          <w:tcPr>
            <w:tcW w:w="2518" w:type="dxa"/>
          </w:tcPr>
          <w:p w14:paraId="64A423EE" w14:textId="77777777" w:rsidR="00FC198A" w:rsidRDefault="003B0E18" w:rsidP="003B0E18">
            <w:pPr>
              <w:pStyle w:val="TableParagraph"/>
              <w:spacing w:line="236" w:lineRule="exact"/>
              <w:ind w:right="216"/>
            </w:pPr>
            <w:r>
              <w:t>Nombre</w:t>
            </w:r>
            <w:r>
              <w:rPr>
                <w:spacing w:val="-3"/>
              </w:rPr>
              <w:t xml:space="preserve"> </w:t>
            </w:r>
            <w:r>
              <w:t>de</w:t>
            </w:r>
            <w:r>
              <w:rPr>
                <w:spacing w:val="-2"/>
              </w:rPr>
              <w:t xml:space="preserve"> </w:t>
            </w:r>
            <w:r>
              <w:t>Estudiante</w:t>
            </w:r>
          </w:p>
        </w:tc>
        <w:tc>
          <w:tcPr>
            <w:tcW w:w="6128" w:type="dxa"/>
          </w:tcPr>
          <w:p w14:paraId="08035A8C" w14:textId="77777777" w:rsidR="00FC198A" w:rsidRDefault="00FC198A" w:rsidP="003B0E18">
            <w:pPr>
              <w:pStyle w:val="TableParagraph"/>
              <w:ind w:right="216"/>
              <w:rPr>
                <w:rFonts w:ascii="Times New Roman"/>
                <w:sz w:val="18"/>
              </w:rPr>
            </w:pPr>
          </w:p>
        </w:tc>
      </w:tr>
      <w:tr w:rsidR="00FC198A" w14:paraId="0BF28470" w14:textId="77777777">
        <w:trPr>
          <w:trHeight w:val="258"/>
        </w:trPr>
        <w:tc>
          <w:tcPr>
            <w:tcW w:w="2518" w:type="dxa"/>
          </w:tcPr>
          <w:p w14:paraId="634B71BC" w14:textId="77777777" w:rsidR="00FC198A" w:rsidRDefault="003B0E18" w:rsidP="003B0E18">
            <w:pPr>
              <w:pStyle w:val="TableParagraph"/>
              <w:spacing w:before="2" w:line="237" w:lineRule="exact"/>
              <w:ind w:right="216"/>
            </w:pPr>
            <w:r>
              <w:t>Rut</w:t>
            </w:r>
          </w:p>
        </w:tc>
        <w:tc>
          <w:tcPr>
            <w:tcW w:w="6128" w:type="dxa"/>
          </w:tcPr>
          <w:p w14:paraId="605730A8" w14:textId="77777777" w:rsidR="00FC198A" w:rsidRDefault="00FC198A" w:rsidP="003B0E18">
            <w:pPr>
              <w:pStyle w:val="TableParagraph"/>
              <w:ind w:right="216"/>
              <w:rPr>
                <w:rFonts w:ascii="Times New Roman"/>
                <w:sz w:val="18"/>
              </w:rPr>
            </w:pPr>
          </w:p>
        </w:tc>
      </w:tr>
      <w:tr w:rsidR="00FC198A" w14:paraId="41897ACE" w14:textId="77777777">
        <w:trPr>
          <w:trHeight w:val="258"/>
        </w:trPr>
        <w:tc>
          <w:tcPr>
            <w:tcW w:w="2518" w:type="dxa"/>
          </w:tcPr>
          <w:p w14:paraId="71CF6346" w14:textId="77777777" w:rsidR="00FC198A" w:rsidRDefault="003B0E18" w:rsidP="003B0E18">
            <w:pPr>
              <w:pStyle w:val="TableParagraph"/>
              <w:spacing w:line="239" w:lineRule="exact"/>
              <w:ind w:right="216"/>
            </w:pPr>
            <w:r>
              <w:t>Curso</w:t>
            </w:r>
          </w:p>
        </w:tc>
        <w:tc>
          <w:tcPr>
            <w:tcW w:w="6128" w:type="dxa"/>
          </w:tcPr>
          <w:p w14:paraId="3C20632D" w14:textId="77777777" w:rsidR="00FC198A" w:rsidRDefault="00FC198A" w:rsidP="003B0E18">
            <w:pPr>
              <w:pStyle w:val="TableParagraph"/>
              <w:ind w:right="216"/>
              <w:rPr>
                <w:rFonts w:ascii="Times New Roman"/>
                <w:sz w:val="18"/>
              </w:rPr>
            </w:pPr>
          </w:p>
        </w:tc>
      </w:tr>
      <w:tr w:rsidR="00FC198A" w14:paraId="59355062" w14:textId="77777777">
        <w:trPr>
          <w:trHeight w:val="256"/>
        </w:trPr>
        <w:tc>
          <w:tcPr>
            <w:tcW w:w="2518" w:type="dxa"/>
          </w:tcPr>
          <w:p w14:paraId="52391949" w14:textId="77777777" w:rsidR="00FC198A" w:rsidRDefault="003B0E18" w:rsidP="003B0E18">
            <w:pPr>
              <w:pStyle w:val="TableParagraph"/>
              <w:spacing w:line="236" w:lineRule="exact"/>
              <w:ind w:right="216"/>
            </w:pPr>
            <w:r>
              <w:t>Fecha</w:t>
            </w:r>
            <w:r>
              <w:rPr>
                <w:spacing w:val="-3"/>
              </w:rPr>
              <w:t xml:space="preserve"> </w:t>
            </w:r>
            <w:r>
              <w:t>Ocurrencia</w:t>
            </w:r>
          </w:p>
        </w:tc>
        <w:tc>
          <w:tcPr>
            <w:tcW w:w="6128" w:type="dxa"/>
          </w:tcPr>
          <w:p w14:paraId="738BE74C" w14:textId="77777777" w:rsidR="00FC198A" w:rsidRDefault="00FC198A" w:rsidP="003B0E18">
            <w:pPr>
              <w:pStyle w:val="TableParagraph"/>
              <w:ind w:right="216"/>
              <w:rPr>
                <w:rFonts w:ascii="Times New Roman"/>
                <w:sz w:val="18"/>
              </w:rPr>
            </w:pPr>
          </w:p>
        </w:tc>
      </w:tr>
      <w:tr w:rsidR="00FC198A" w14:paraId="347CDA12" w14:textId="77777777">
        <w:trPr>
          <w:trHeight w:val="258"/>
        </w:trPr>
        <w:tc>
          <w:tcPr>
            <w:tcW w:w="2518" w:type="dxa"/>
          </w:tcPr>
          <w:p w14:paraId="6D59B084" w14:textId="77777777" w:rsidR="00FC198A" w:rsidRDefault="003B0E18" w:rsidP="003B0E18">
            <w:pPr>
              <w:pStyle w:val="TableParagraph"/>
              <w:spacing w:line="239" w:lineRule="exact"/>
              <w:ind w:right="216"/>
            </w:pPr>
            <w:r>
              <w:t>Fecha</w:t>
            </w:r>
            <w:r>
              <w:rPr>
                <w:spacing w:val="-2"/>
              </w:rPr>
              <w:t xml:space="preserve"> </w:t>
            </w:r>
            <w:r>
              <w:t>Actual</w:t>
            </w:r>
          </w:p>
        </w:tc>
        <w:tc>
          <w:tcPr>
            <w:tcW w:w="6128" w:type="dxa"/>
          </w:tcPr>
          <w:p w14:paraId="24D5ADE4" w14:textId="77777777" w:rsidR="00FC198A" w:rsidRDefault="00FC198A" w:rsidP="003B0E18">
            <w:pPr>
              <w:pStyle w:val="TableParagraph"/>
              <w:ind w:right="216"/>
              <w:rPr>
                <w:rFonts w:ascii="Times New Roman"/>
                <w:sz w:val="18"/>
              </w:rPr>
            </w:pPr>
          </w:p>
        </w:tc>
      </w:tr>
      <w:tr w:rsidR="00FC198A" w14:paraId="036D1E36" w14:textId="77777777">
        <w:trPr>
          <w:trHeight w:val="258"/>
        </w:trPr>
        <w:tc>
          <w:tcPr>
            <w:tcW w:w="2518" w:type="dxa"/>
          </w:tcPr>
          <w:p w14:paraId="34C6C100" w14:textId="77777777" w:rsidR="00FC198A" w:rsidRDefault="003B0E18" w:rsidP="003B0E18">
            <w:pPr>
              <w:pStyle w:val="TableParagraph"/>
              <w:spacing w:line="239" w:lineRule="exact"/>
              <w:ind w:right="216"/>
            </w:pPr>
            <w:r>
              <w:t>Motivo</w:t>
            </w:r>
            <w:r>
              <w:rPr>
                <w:spacing w:val="-1"/>
              </w:rPr>
              <w:t xml:space="preserve"> </w:t>
            </w:r>
            <w:r>
              <w:t>del</w:t>
            </w:r>
            <w:r>
              <w:rPr>
                <w:spacing w:val="-1"/>
              </w:rPr>
              <w:t xml:space="preserve"> </w:t>
            </w:r>
            <w:r>
              <w:t>relato</w:t>
            </w:r>
          </w:p>
        </w:tc>
        <w:tc>
          <w:tcPr>
            <w:tcW w:w="6128" w:type="dxa"/>
          </w:tcPr>
          <w:p w14:paraId="47E6FC62" w14:textId="77777777" w:rsidR="00FC198A" w:rsidRDefault="00FC198A" w:rsidP="003B0E18">
            <w:pPr>
              <w:pStyle w:val="TableParagraph"/>
              <w:ind w:right="216"/>
              <w:rPr>
                <w:rFonts w:ascii="Times New Roman"/>
                <w:sz w:val="18"/>
              </w:rPr>
            </w:pPr>
          </w:p>
        </w:tc>
      </w:tr>
    </w:tbl>
    <w:p w14:paraId="0C2CB298" w14:textId="77777777" w:rsidR="00FC198A" w:rsidRDefault="00FC198A" w:rsidP="003B0E18">
      <w:pPr>
        <w:pStyle w:val="Textoindependiente"/>
        <w:ind w:right="216"/>
        <w:rPr>
          <w:b/>
          <w:sz w:val="20"/>
        </w:rPr>
      </w:pPr>
    </w:p>
    <w:p w14:paraId="29CC34CE" w14:textId="77777777" w:rsidR="00FC198A" w:rsidRDefault="00FC198A" w:rsidP="003B0E18">
      <w:pPr>
        <w:pStyle w:val="Textoindependiente"/>
        <w:spacing w:before="3"/>
        <w:ind w:right="216"/>
        <w:rPr>
          <w:b/>
          <w:sz w:val="17"/>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6"/>
      </w:tblGrid>
      <w:tr w:rsidR="00FC198A" w14:paraId="5625B520" w14:textId="77777777">
        <w:trPr>
          <w:trHeight w:val="258"/>
        </w:trPr>
        <w:tc>
          <w:tcPr>
            <w:tcW w:w="8646" w:type="dxa"/>
          </w:tcPr>
          <w:p w14:paraId="1A129689" w14:textId="77777777" w:rsidR="00FC198A" w:rsidRDefault="003B0E18" w:rsidP="003B0E18">
            <w:pPr>
              <w:pStyle w:val="TableParagraph"/>
              <w:spacing w:before="2" w:line="237" w:lineRule="exact"/>
              <w:ind w:right="216"/>
            </w:pPr>
            <w:r>
              <w:t>Descripción</w:t>
            </w:r>
            <w:r>
              <w:rPr>
                <w:spacing w:val="-4"/>
              </w:rPr>
              <w:t xml:space="preserve"> </w:t>
            </w:r>
            <w:r>
              <w:t>de</w:t>
            </w:r>
            <w:r>
              <w:rPr>
                <w:spacing w:val="-2"/>
              </w:rPr>
              <w:t xml:space="preserve"> </w:t>
            </w:r>
            <w:r>
              <w:t>los</w:t>
            </w:r>
            <w:r>
              <w:rPr>
                <w:spacing w:val="-1"/>
              </w:rPr>
              <w:t xml:space="preserve"> </w:t>
            </w:r>
            <w:r>
              <w:t>hechos</w:t>
            </w:r>
            <w:r>
              <w:rPr>
                <w:spacing w:val="-4"/>
              </w:rPr>
              <w:t xml:space="preserve"> </w:t>
            </w:r>
            <w:r>
              <w:t>(lugar,</w:t>
            </w:r>
            <w:r>
              <w:rPr>
                <w:spacing w:val="-2"/>
              </w:rPr>
              <w:t xml:space="preserve"> </w:t>
            </w:r>
            <w:r>
              <w:t>personas</w:t>
            </w:r>
            <w:r>
              <w:rPr>
                <w:spacing w:val="-5"/>
              </w:rPr>
              <w:t xml:space="preserve"> </w:t>
            </w:r>
            <w:r>
              <w:t>involucradas,</w:t>
            </w:r>
            <w:r>
              <w:rPr>
                <w:spacing w:val="-2"/>
              </w:rPr>
              <w:t xml:space="preserve"> </w:t>
            </w:r>
            <w:r>
              <w:t>fechas,</w:t>
            </w:r>
            <w:r>
              <w:rPr>
                <w:spacing w:val="-3"/>
              </w:rPr>
              <w:t xml:space="preserve"> </w:t>
            </w:r>
            <w:r>
              <w:t>hechos)</w:t>
            </w:r>
          </w:p>
        </w:tc>
      </w:tr>
      <w:tr w:rsidR="00FC198A" w14:paraId="1316C25B" w14:textId="77777777">
        <w:trPr>
          <w:trHeight w:val="259"/>
        </w:trPr>
        <w:tc>
          <w:tcPr>
            <w:tcW w:w="8646" w:type="dxa"/>
          </w:tcPr>
          <w:p w14:paraId="7FA25EAB" w14:textId="77777777" w:rsidR="00FC198A" w:rsidRDefault="00FC198A" w:rsidP="003B0E18">
            <w:pPr>
              <w:pStyle w:val="TableParagraph"/>
              <w:ind w:right="216"/>
              <w:rPr>
                <w:rFonts w:ascii="Times New Roman"/>
                <w:sz w:val="18"/>
              </w:rPr>
            </w:pPr>
          </w:p>
        </w:tc>
      </w:tr>
      <w:tr w:rsidR="00FC198A" w14:paraId="65805E93" w14:textId="77777777">
        <w:trPr>
          <w:trHeight w:val="256"/>
        </w:trPr>
        <w:tc>
          <w:tcPr>
            <w:tcW w:w="8646" w:type="dxa"/>
          </w:tcPr>
          <w:p w14:paraId="6B2AD6D3" w14:textId="77777777" w:rsidR="00FC198A" w:rsidRDefault="00FC198A" w:rsidP="003B0E18">
            <w:pPr>
              <w:pStyle w:val="TableParagraph"/>
              <w:ind w:right="216"/>
              <w:rPr>
                <w:rFonts w:ascii="Times New Roman"/>
                <w:sz w:val="18"/>
              </w:rPr>
            </w:pPr>
          </w:p>
        </w:tc>
      </w:tr>
      <w:tr w:rsidR="00FC198A" w14:paraId="42E9670D" w14:textId="77777777">
        <w:trPr>
          <w:trHeight w:val="258"/>
        </w:trPr>
        <w:tc>
          <w:tcPr>
            <w:tcW w:w="8646" w:type="dxa"/>
          </w:tcPr>
          <w:p w14:paraId="08B92C69" w14:textId="77777777" w:rsidR="00FC198A" w:rsidRDefault="00FC198A" w:rsidP="003B0E18">
            <w:pPr>
              <w:pStyle w:val="TableParagraph"/>
              <w:ind w:right="216"/>
              <w:rPr>
                <w:rFonts w:ascii="Times New Roman"/>
                <w:sz w:val="18"/>
              </w:rPr>
            </w:pPr>
          </w:p>
        </w:tc>
      </w:tr>
      <w:tr w:rsidR="00FC198A" w14:paraId="53683462" w14:textId="77777777">
        <w:trPr>
          <w:trHeight w:val="258"/>
        </w:trPr>
        <w:tc>
          <w:tcPr>
            <w:tcW w:w="8646" w:type="dxa"/>
          </w:tcPr>
          <w:p w14:paraId="0F232C53" w14:textId="77777777" w:rsidR="00FC198A" w:rsidRDefault="00FC198A" w:rsidP="003B0E18">
            <w:pPr>
              <w:pStyle w:val="TableParagraph"/>
              <w:ind w:right="216"/>
              <w:rPr>
                <w:rFonts w:ascii="Times New Roman"/>
                <w:sz w:val="18"/>
              </w:rPr>
            </w:pPr>
          </w:p>
        </w:tc>
      </w:tr>
      <w:tr w:rsidR="00FC198A" w14:paraId="423ED2FF" w14:textId="77777777">
        <w:trPr>
          <w:trHeight w:val="256"/>
        </w:trPr>
        <w:tc>
          <w:tcPr>
            <w:tcW w:w="8646" w:type="dxa"/>
          </w:tcPr>
          <w:p w14:paraId="5FAE7156" w14:textId="77777777" w:rsidR="00FC198A" w:rsidRDefault="00FC198A" w:rsidP="003B0E18">
            <w:pPr>
              <w:pStyle w:val="TableParagraph"/>
              <w:ind w:right="216"/>
              <w:rPr>
                <w:rFonts w:ascii="Times New Roman"/>
                <w:sz w:val="18"/>
              </w:rPr>
            </w:pPr>
          </w:p>
        </w:tc>
      </w:tr>
      <w:tr w:rsidR="00FC198A" w14:paraId="25B8F15A" w14:textId="77777777">
        <w:trPr>
          <w:trHeight w:val="258"/>
        </w:trPr>
        <w:tc>
          <w:tcPr>
            <w:tcW w:w="8646" w:type="dxa"/>
          </w:tcPr>
          <w:p w14:paraId="7F3169E8" w14:textId="77777777" w:rsidR="00FC198A" w:rsidRDefault="00FC198A" w:rsidP="003B0E18">
            <w:pPr>
              <w:pStyle w:val="TableParagraph"/>
              <w:ind w:right="216"/>
              <w:rPr>
                <w:rFonts w:ascii="Times New Roman"/>
                <w:sz w:val="18"/>
              </w:rPr>
            </w:pPr>
          </w:p>
        </w:tc>
      </w:tr>
      <w:tr w:rsidR="00FC198A" w14:paraId="52C9D9C1" w14:textId="77777777">
        <w:trPr>
          <w:trHeight w:val="256"/>
        </w:trPr>
        <w:tc>
          <w:tcPr>
            <w:tcW w:w="8646" w:type="dxa"/>
          </w:tcPr>
          <w:p w14:paraId="430FDE24" w14:textId="77777777" w:rsidR="00FC198A" w:rsidRDefault="00FC198A" w:rsidP="003B0E18">
            <w:pPr>
              <w:pStyle w:val="TableParagraph"/>
              <w:ind w:right="216"/>
              <w:rPr>
                <w:rFonts w:ascii="Times New Roman"/>
                <w:sz w:val="18"/>
              </w:rPr>
            </w:pPr>
          </w:p>
        </w:tc>
      </w:tr>
      <w:tr w:rsidR="00FC198A" w14:paraId="17B426AE" w14:textId="77777777">
        <w:trPr>
          <w:trHeight w:val="258"/>
        </w:trPr>
        <w:tc>
          <w:tcPr>
            <w:tcW w:w="8646" w:type="dxa"/>
          </w:tcPr>
          <w:p w14:paraId="24B39051" w14:textId="77777777" w:rsidR="00FC198A" w:rsidRDefault="00FC198A" w:rsidP="003B0E18">
            <w:pPr>
              <w:pStyle w:val="TableParagraph"/>
              <w:ind w:right="216"/>
              <w:rPr>
                <w:rFonts w:ascii="Times New Roman"/>
                <w:sz w:val="18"/>
              </w:rPr>
            </w:pPr>
          </w:p>
        </w:tc>
      </w:tr>
      <w:tr w:rsidR="00FC198A" w14:paraId="31856593" w14:textId="77777777">
        <w:trPr>
          <w:trHeight w:val="258"/>
        </w:trPr>
        <w:tc>
          <w:tcPr>
            <w:tcW w:w="8646" w:type="dxa"/>
          </w:tcPr>
          <w:p w14:paraId="753C9DFA" w14:textId="77777777" w:rsidR="00FC198A" w:rsidRDefault="00FC198A" w:rsidP="003B0E18">
            <w:pPr>
              <w:pStyle w:val="TableParagraph"/>
              <w:ind w:right="216"/>
              <w:rPr>
                <w:rFonts w:ascii="Times New Roman"/>
                <w:sz w:val="18"/>
              </w:rPr>
            </w:pPr>
          </w:p>
        </w:tc>
      </w:tr>
      <w:tr w:rsidR="00FC198A" w14:paraId="5A923BEC" w14:textId="77777777">
        <w:trPr>
          <w:trHeight w:val="256"/>
        </w:trPr>
        <w:tc>
          <w:tcPr>
            <w:tcW w:w="8646" w:type="dxa"/>
          </w:tcPr>
          <w:p w14:paraId="659685A7" w14:textId="77777777" w:rsidR="00FC198A" w:rsidRDefault="00FC198A" w:rsidP="003B0E18">
            <w:pPr>
              <w:pStyle w:val="TableParagraph"/>
              <w:ind w:right="216"/>
              <w:rPr>
                <w:rFonts w:ascii="Times New Roman"/>
                <w:sz w:val="18"/>
              </w:rPr>
            </w:pPr>
          </w:p>
        </w:tc>
      </w:tr>
      <w:tr w:rsidR="00FC198A" w14:paraId="3B63E4BF" w14:textId="77777777">
        <w:trPr>
          <w:trHeight w:val="258"/>
        </w:trPr>
        <w:tc>
          <w:tcPr>
            <w:tcW w:w="8646" w:type="dxa"/>
          </w:tcPr>
          <w:p w14:paraId="3711A7EC" w14:textId="77777777" w:rsidR="00FC198A" w:rsidRDefault="00FC198A" w:rsidP="003B0E18">
            <w:pPr>
              <w:pStyle w:val="TableParagraph"/>
              <w:ind w:right="216"/>
              <w:rPr>
                <w:rFonts w:ascii="Times New Roman"/>
                <w:sz w:val="18"/>
              </w:rPr>
            </w:pPr>
          </w:p>
        </w:tc>
      </w:tr>
      <w:tr w:rsidR="00FC198A" w14:paraId="1E2EF820" w14:textId="77777777">
        <w:trPr>
          <w:trHeight w:val="258"/>
        </w:trPr>
        <w:tc>
          <w:tcPr>
            <w:tcW w:w="8646" w:type="dxa"/>
          </w:tcPr>
          <w:p w14:paraId="024B4F54" w14:textId="77777777" w:rsidR="00FC198A" w:rsidRDefault="00FC198A" w:rsidP="003B0E18">
            <w:pPr>
              <w:pStyle w:val="TableParagraph"/>
              <w:ind w:right="216"/>
              <w:rPr>
                <w:rFonts w:ascii="Times New Roman"/>
                <w:sz w:val="18"/>
              </w:rPr>
            </w:pPr>
          </w:p>
        </w:tc>
      </w:tr>
      <w:tr w:rsidR="00FC198A" w14:paraId="7121EA69" w14:textId="77777777">
        <w:trPr>
          <w:trHeight w:val="256"/>
        </w:trPr>
        <w:tc>
          <w:tcPr>
            <w:tcW w:w="8646" w:type="dxa"/>
          </w:tcPr>
          <w:p w14:paraId="0AF1965B" w14:textId="77777777" w:rsidR="00FC198A" w:rsidRDefault="00FC198A" w:rsidP="003B0E18">
            <w:pPr>
              <w:pStyle w:val="TableParagraph"/>
              <w:ind w:right="216"/>
              <w:rPr>
                <w:rFonts w:ascii="Times New Roman"/>
                <w:sz w:val="18"/>
              </w:rPr>
            </w:pPr>
          </w:p>
        </w:tc>
      </w:tr>
      <w:tr w:rsidR="00FC198A" w14:paraId="2AD559AA" w14:textId="77777777">
        <w:trPr>
          <w:trHeight w:val="258"/>
        </w:trPr>
        <w:tc>
          <w:tcPr>
            <w:tcW w:w="8646" w:type="dxa"/>
          </w:tcPr>
          <w:p w14:paraId="3D2AB7AE" w14:textId="77777777" w:rsidR="00FC198A" w:rsidRDefault="00FC198A" w:rsidP="003B0E18">
            <w:pPr>
              <w:pStyle w:val="TableParagraph"/>
              <w:ind w:right="216"/>
              <w:rPr>
                <w:rFonts w:ascii="Times New Roman"/>
                <w:sz w:val="18"/>
              </w:rPr>
            </w:pPr>
          </w:p>
        </w:tc>
      </w:tr>
      <w:tr w:rsidR="00FC198A" w14:paraId="33186D13" w14:textId="77777777">
        <w:trPr>
          <w:trHeight w:val="258"/>
        </w:trPr>
        <w:tc>
          <w:tcPr>
            <w:tcW w:w="8646" w:type="dxa"/>
          </w:tcPr>
          <w:p w14:paraId="55DDA539" w14:textId="77777777" w:rsidR="00FC198A" w:rsidRDefault="00FC198A" w:rsidP="003B0E18">
            <w:pPr>
              <w:pStyle w:val="TableParagraph"/>
              <w:ind w:right="216"/>
              <w:rPr>
                <w:rFonts w:ascii="Times New Roman"/>
                <w:sz w:val="18"/>
              </w:rPr>
            </w:pPr>
          </w:p>
        </w:tc>
      </w:tr>
      <w:tr w:rsidR="00FC198A" w14:paraId="3CE9F577" w14:textId="77777777">
        <w:trPr>
          <w:trHeight w:val="256"/>
        </w:trPr>
        <w:tc>
          <w:tcPr>
            <w:tcW w:w="8646" w:type="dxa"/>
          </w:tcPr>
          <w:p w14:paraId="4B1D44EC" w14:textId="77777777" w:rsidR="00FC198A" w:rsidRDefault="00FC198A" w:rsidP="003B0E18">
            <w:pPr>
              <w:pStyle w:val="TableParagraph"/>
              <w:ind w:right="216"/>
              <w:rPr>
                <w:rFonts w:ascii="Times New Roman"/>
                <w:sz w:val="18"/>
              </w:rPr>
            </w:pPr>
          </w:p>
        </w:tc>
      </w:tr>
      <w:tr w:rsidR="00FC198A" w14:paraId="5A65A3DC" w14:textId="77777777">
        <w:trPr>
          <w:trHeight w:val="258"/>
        </w:trPr>
        <w:tc>
          <w:tcPr>
            <w:tcW w:w="8646" w:type="dxa"/>
          </w:tcPr>
          <w:p w14:paraId="767AA700" w14:textId="77777777" w:rsidR="00FC198A" w:rsidRDefault="00FC198A" w:rsidP="003B0E18">
            <w:pPr>
              <w:pStyle w:val="TableParagraph"/>
              <w:ind w:right="216"/>
              <w:rPr>
                <w:rFonts w:ascii="Times New Roman"/>
                <w:sz w:val="18"/>
              </w:rPr>
            </w:pPr>
          </w:p>
        </w:tc>
      </w:tr>
      <w:tr w:rsidR="00FC198A" w14:paraId="67E7B349" w14:textId="77777777">
        <w:trPr>
          <w:trHeight w:val="256"/>
        </w:trPr>
        <w:tc>
          <w:tcPr>
            <w:tcW w:w="8646" w:type="dxa"/>
          </w:tcPr>
          <w:p w14:paraId="084C0851" w14:textId="77777777" w:rsidR="00FC198A" w:rsidRDefault="00FC198A" w:rsidP="003B0E18">
            <w:pPr>
              <w:pStyle w:val="TableParagraph"/>
              <w:ind w:right="216"/>
              <w:rPr>
                <w:rFonts w:ascii="Times New Roman"/>
                <w:sz w:val="18"/>
              </w:rPr>
            </w:pPr>
          </w:p>
        </w:tc>
      </w:tr>
      <w:tr w:rsidR="00FC198A" w14:paraId="2F70DE32" w14:textId="77777777">
        <w:trPr>
          <w:trHeight w:val="258"/>
        </w:trPr>
        <w:tc>
          <w:tcPr>
            <w:tcW w:w="8646" w:type="dxa"/>
          </w:tcPr>
          <w:p w14:paraId="3ED5E9A3" w14:textId="77777777" w:rsidR="00FC198A" w:rsidRDefault="00FC198A" w:rsidP="003B0E18">
            <w:pPr>
              <w:pStyle w:val="TableParagraph"/>
              <w:ind w:right="216"/>
              <w:rPr>
                <w:rFonts w:ascii="Times New Roman"/>
                <w:sz w:val="18"/>
              </w:rPr>
            </w:pPr>
          </w:p>
        </w:tc>
      </w:tr>
      <w:tr w:rsidR="00FC198A" w14:paraId="2753B418" w14:textId="77777777">
        <w:trPr>
          <w:trHeight w:val="258"/>
        </w:trPr>
        <w:tc>
          <w:tcPr>
            <w:tcW w:w="8646" w:type="dxa"/>
          </w:tcPr>
          <w:p w14:paraId="1808DEB0" w14:textId="77777777" w:rsidR="00FC198A" w:rsidRDefault="00FC198A" w:rsidP="003B0E18">
            <w:pPr>
              <w:pStyle w:val="TableParagraph"/>
              <w:ind w:right="216"/>
              <w:rPr>
                <w:rFonts w:ascii="Times New Roman"/>
                <w:sz w:val="18"/>
              </w:rPr>
            </w:pPr>
          </w:p>
        </w:tc>
      </w:tr>
      <w:tr w:rsidR="00FC198A" w14:paraId="590304DD" w14:textId="77777777">
        <w:trPr>
          <w:trHeight w:val="256"/>
        </w:trPr>
        <w:tc>
          <w:tcPr>
            <w:tcW w:w="8646" w:type="dxa"/>
          </w:tcPr>
          <w:p w14:paraId="5130D25C" w14:textId="77777777" w:rsidR="00FC198A" w:rsidRDefault="00FC198A" w:rsidP="003B0E18">
            <w:pPr>
              <w:pStyle w:val="TableParagraph"/>
              <w:ind w:right="216"/>
              <w:rPr>
                <w:rFonts w:ascii="Times New Roman"/>
                <w:sz w:val="18"/>
              </w:rPr>
            </w:pPr>
          </w:p>
        </w:tc>
      </w:tr>
      <w:tr w:rsidR="00FC198A" w14:paraId="66EC9909" w14:textId="77777777">
        <w:trPr>
          <w:trHeight w:val="258"/>
        </w:trPr>
        <w:tc>
          <w:tcPr>
            <w:tcW w:w="8646" w:type="dxa"/>
          </w:tcPr>
          <w:p w14:paraId="63DE6C46" w14:textId="77777777" w:rsidR="00FC198A" w:rsidRDefault="00FC198A" w:rsidP="003B0E18">
            <w:pPr>
              <w:pStyle w:val="TableParagraph"/>
              <w:ind w:right="216"/>
              <w:rPr>
                <w:rFonts w:ascii="Times New Roman"/>
                <w:sz w:val="18"/>
              </w:rPr>
            </w:pPr>
          </w:p>
        </w:tc>
      </w:tr>
      <w:tr w:rsidR="00FC198A" w14:paraId="32F6F8A2" w14:textId="77777777">
        <w:trPr>
          <w:trHeight w:val="258"/>
        </w:trPr>
        <w:tc>
          <w:tcPr>
            <w:tcW w:w="8646" w:type="dxa"/>
          </w:tcPr>
          <w:p w14:paraId="1DB7E5C8" w14:textId="77777777" w:rsidR="00FC198A" w:rsidRDefault="00FC198A" w:rsidP="003B0E18">
            <w:pPr>
              <w:pStyle w:val="TableParagraph"/>
              <w:ind w:right="216"/>
              <w:rPr>
                <w:rFonts w:ascii="Times New Roman"/>
                <w:sz w:val="18"/>
              </w:rPr>
            </w:pPr>
          </w:p>
        </w:tc>
      </w:tr>
      <w:tr w:rsidR="00FC198A" w14:paraId="583A1471" w14:textId="77777777">
        <w:trPr>
          <w:trHeight w:val="256"/>
        </w:trPr>
        <w:tc>
          <w:tcPr>
            <w:tcW w:w="8646" w:type="dxa"/>
          </w:tcPr>
          <w:p w14:paraId="47AD2390" w14:textId="77777777" w:rsidR="00FC198A" w:rsidRDefault="00FC198A" w:rsidP="003B0E18">
            <w:pPr>
              <w:pStyle w:val="TableParagraph"/>
              <w:ind w:right="216"/>
              <w:rPr>
                <w:rFonts w:ascii="Times New Roman"/>
                <w:sz w:val="18"/>
              </w:rPr>
            </w:pPr>
          </w:p>
        </w:tc>
      </w:tr>
      <w:tr w:rsidR="00FC198A" w14:paraId="74AC45E0" w14:textId="77777777">
        <w:trPr>
          <w:trHeight w:val="258"/>
        </w:trPr>
        <w:tc>
          <w:tcPr>
            <w:tcW w:w="8646" w:type="dxa"/>
          </w:tcPr>
          <w:p w14:paraId="472F17AE" w14:textId="77777777" w:rsidR="00FC198A" w:rsidRDefault="00FC198A" w:rsidP="003B0E18">
            <w:pPr>
              <w:pStyle w:val="TableParagraph"/>
              <w:ind w:right="216"/>
              <w:rPr>
                <w:rFonts w:ascii="Times New Roman"/>
                <w:sz w:val="18"/>
              </w:rPr>
            </w:pPr>
          </w:p>
        </w:tc>
      </w:tr>
    </w:tbl>
    <w:p w14:paraId="10019026" w14:textId="77777777" w:rsidR="00FC198A" w:rsidRDefault="00FC198A" w:rsidP="003B0E18">
      <w:pPr>
        <w:pStyle w:val="Textoindependiente"/>
        <w:spacing w:before="3"/>
        <w:ind w:right="216"/>
        <w:rPr>
          <w:b/>
          <w:sz w:val="37"/>
        </w:rPr>
      </w:pPr>
    </w:p>
    <w:p w14:paraId="2703B954" w14:textId="77777777" w:rsidR="00FC198A" w:rsidRDefault="003B0E18" w:rsidP="003B0E18">
      <w:pPr>
        <w:ind w:right="216"/>
        <w:jc w:val="center"/>
      </w:pPr>
      <w:r>
        <w:t>Firma</w:t>
      </w:r>
    </w:p>
    <w:p w14:paraId="54E995D8" w14:textId="77777777" w:rsidR="00FC198A" w:rsidRDefault="00FC198A" w:rsidP="003B0E18">
      <w:pPr>
        <w:pStyle w:val="Textoindependiente"/>
        <w:ind w:right="216"/>
        <w:rPr>
          <w:sz w:val="20"/>
        </w:rPr>
      </w:pPr>
    </w:p>
    <w:p w14:paraId="20266081" w14:textId="41969F16" w:rsidR="00FC198A" w:rsidRDefault="00B37382" w:rsidP="003B0E18">
      <w:pPr>
        <w:pStyle w:val="Textoindependiente"/>
        <w:spacing w:before="10"/>
        <w:ind w:right="216"/>
        <w:rPr>
          <w:sz w:val="10"/>
        </w:rPr>
      </w:pPr>
      <w:r>
        <w:rPr>
          <w:noProof/>
          <w:lang w:val="es-CL" w:eastAsia="es-CL"/>
        </w:rPr>
        <mc:AlternateContent>
          <mc:Choice Requires="wps">
            <w:drawing>
              <wp:anchor distT="0" distB="0" distL="0" distR="0" simplePos="0" relativeHeight="251665920" behindDoc="1" locked="0" layoutInCell="1" allowOverlap="1" wp14:anchorId="113EC2CC" wp14:editId="289A46B0">
                <wp:simplePos x="0" y="0"/>
                <wp:positionH relativeFrom="page">
                  <wp:posOffset>3291205</wp:posOffset>
                </wp:positionH>
                <wp:positionV relativeFrom="paragraph">
                  <wp:posOffset>109855</wp:posOffset>
                </wp:positionV>
                <wp:extent cx="1191895" cy="1270"/>
                <wp:effectExtent l="0" t="0" r="0" b="0"/>
                <wp:wrapTopAndBottom/>
                <wp:docPr id="583"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1895" cy="1270"/>
                        </a:xfrm>
                        <a:custGeom>
                          <a:avLst/>
                          <a:gdLst>
                            <a:gd name="T0" fmla="+- 0 5183 5183"/>
                            <a:gd name="T1" fmla="*/ T0 w 1877"/>
                            <a:gd name="T2" fmla="+- 0 7059 5183"/>
                            <a:gd name="T3" fmla="*/ T2 w 1877"/>
                          </a:gdLst>
                          <a:ahLst/>
                          <a:cxnLst>
                            <a:cxn ang="0">
                              <a:pos x="T1" y="0"/>
                            </a:cxn>
                            <a:cxn ang="0">
                              <a:pos x="T3" y="0"/>
                            </a:cxn>
                          </a:cxnLst>
                          <a:rect l="0" t="0" r="r" b="b"/>
                          <a:pathLst>
                            <a:path w="1877">
                              <a:moveTo>
                                <a:pt x="0" y="0"/>
                              </a:moveTo>
                              <a:lnTo>
                                <a:pt x="1876" y="0"/>
                              </a:lnTo>
                            </a:path>
                          </a:pathLst>
                        </a:custGeom>
                        <a:noFill/>
                        <a:ln w="7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1254D5" id="Freeform 306" o:spid="_x0000_s1026" style="position:absolute;margin-left:259.15pt;margin-top:8.65pt;width:93.85pt;height:.1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" path="m,l1876,e" filled="f" strokeweight=".22058mm">
                <v:path arrowok="t" o:connecttype="custom" o:connectlocs="0,0;1191260,0" o:connectangles="0,0"/>
                <w10:wrap type="topAndBottom" anchorx="page"/>
              </v:shape>
            </w:pict>
          </mc:Fallback>
        </mc:AlternateContent>
      </w:r>
    </w:p>
    <w:p w14:paraId="7B50F0F4" w14:textId="77777777" w:rsidR="00FC198A" w:rsidRDefault="00FC198A" w:rsidP="003B0E18">
      <w:pPr>
        <w:ind w:right="216"/>
        <w:rPr>
          <w:sz w:val="10"/>
        </w:rPr>
        <w:sectPr w:rsidR="00FC198A" w:rsidSect="003B0E18">
          <w:headerReference w:type="default" r:id="rId250"/>
          <w:footerReference w:type="default" r:id="rId251"/>
          <w:pgSz w:w="12240" w:h="15840" w:code="1"/>
          <w:pgMar w:top="851" w:right="851" w:bottom="851" w:left="851" w:header="1418" w:footer="1003" w:gutter="0"/>
          <w:cols w:space="720"/>
        </w:sectPr>
      </w:pPr>
    </w:p>
    <w:p w14:paraId="6B38B467" w14:textId="5C7576DE" w:rsidR="00FC198A" w:rsidRDefault="00B37382" w:rsidP="003B0E18">
      <w:pPr>
        <w:pStyle w:val="Textoindependiente"/>
        <w:spacing w:line="28" w:lineRule="exact"/>
        <w:ind w:right="216"/>
        <w:rPr>
          <w:sz w:val="2"/>
        </w:rPr>
      </w:pPr>
      <w:r>
        <w:rPr>
          <w:noProof/>
          <w:sz w:val="2"/>
          <w:lang w:val="es-CL" w:eastAsia="es-CL"/>
        </w:rPr>
        <w:lastRenderedPageBreak/>
        <mc:AlternateContent>
          <mc:Choice Requires="wpg">
            <w:drawing>
              <wp:inline distT="0" distB="0" distL="0" distR="0" wp14:anchorId="06656EF7" wp14:editId="7883342C">
                <wp:extent cx="5650865" cy="18415"/>
                <wp:effectExtent l="0" t="4445" r="1905" b="0"/>
                <wp:docPr id="581"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865" cy="18415"/>
                          <a:chOff x="0" y="0"/>
                          <a:chExt cx="8899" cy="29"/>
                        </a:xfrm>
                      </wpg:grpSpPr>
                      <wps:wsp>
                        <wps:cNvPr id="582" name="Rectangle 305"/>
                        <wps:cNvSpPr>
                          <a:spLocks noChangeArrowheads="1"/>
                        </wps:cNvSpPr>
                        <wps:spPr bwMode="auto">
                          <a:xfrm>
                            <a:off x="0" y="0"/>
                            <a:ext cx="8899" cy="2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91B4C6" id="Group 304" o:spid="_x0000_s1026" style="width:444.95pt;height:1.45pt;mso-position-horizontal-relative:char;mso-position-vertical-relative:line" coordsize="889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">
                <v:rect id="Rectangle 305" o:spid="_x0000_s1027" style="position:absolute;width:889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" fillcolor="#4471c4" stroked="f"/>
                <w10:anchorlock/>
              </v:group>
            </w:pict>
          </mc:Fallback>
        </mc:AlternateContent>
      </w:r>
    </w:p>
    <w:p w14:paraId="796DC5AE" w14:textId="77777777" w:rsidR="00FC198A" w:rsidRDefault="003B0E18" w:rsidP="003B0E18">
      <w:pPr>
        <w:spacing w:before="17" w:line="259" w:lineRule="auto"/>
        <w:ind w:right="216"/>
        <w:rPr>
          <w:sz w:val="14"/>
        </w:rPr>
      </w:pPr>
      <w:bookmarkStart w:id="55" w:name="_bookmark54"/>
      <w:bookmarkEnd w:id="55"/>
      <w:r>
        <w:t>Se</w:t>
      </w:r>
      <w:r>
        <w:rPr>
          <w:spacing w:val="8"/>
        </w:rPr>
        <w:t xml:space="preserve"> </w:t>
      </w:r>
      <w:r>
        <w:t>entregan</w:t>
      </w:r>
      <w:r>
        <w:rPr>
          <w:spacing w:val="8"/>
        </w:rPr>
        <w:t xml:space="preserve"> </w:t>
      </w:r>
      <w:r>
        <w:t>breves</w:t>
      </w:r>
      <w:r>
        <w:rPr>
          <w:spacing w:val="9"/>
        </w:rPr>
        <w:t xml:space="preserve"> </w:t>
      </w:r>
      <w:r>
        <w:t>definiciones</w:t>
      </w:r>
      <w:r>
        <w:rPr>
          <w:spacing w:val="8"/>
        </w:rPr>
        <w:t xml:space="preserve"> </w:t>
      </w:r>
      <w:r>
        <w:t>sobre</w:t>
      </w:r>
      <w:r>
        <w:rPr>
          <w:spacing w:val="8"/>
        </w:rPr>
        <w:t xml:space="preserve"> </w:t>
      </w:r>
      <w:r>
        <w:t>las</w:t>
      </w:r>
      <w:r>
        <w:rPr>
          <w:spacing w:val="10"/>
        </w:rPr>
        <w:t xml:space="preserve"> </w:t>
      </w:r>
      <w:r>
        <w:t>principales</w:t>
      </w:r>
      <w:r>
        <w:rPr>
          <w:spacing w:val="9"/>
        </w:rPr>
        <w:t xml:space="preserve"> </w:t>
      </w:r>
      <w:r>
        <w:t>leyes</w:t>
      </w:r>
      <w:r>
        <w:rPr>
          <w:spacing w:val="10"/>
        </w:rPr>
        <w:t xml:space="preserve"> </w:t>
      </w:r>
      <w:r>
        <w:t>que</w:t>
      </w:r>
      <w:r>
        <w:rPr>
          <w:spacing w:val="8"/>
        </w:rPr>
        <w:t xml:space="preserve"> </w:t>
      </w:r>
      <w:r>
        <w:t>impactan</w:t>
      </w:r>
      <w:r>
        <w:rPr>
          <w:spacing w:val="8"/>
        </w:rPr>
        <w:t xml:space="preserve"> </w:t>
      </w:r>
      <w:r>
        <w:t>las</w:t>
      </w:r>
      <w:r>
        <w:rPr>
          <w:spacing w:val="8"/>
        </w:rPr>
        <w:t xml:space="preserve"> </w:t>
      </w:r>
      <w:r>
        <w:t>acciones</w:t>
      </w:r>
      <w:r>
        <w:rPr>
          <w:spacing w:val="9"/>
        </w:rPr>
        <w:t xml:space="preserve"> </w:t>
      </w:r>
      <w:r>
        <w:t>de</w:t>
      </w:r>
      <w:r>
        <w:rPr>
          <w:spacing w:val="9"/>
        </w:rPr>
        <w:t xml:space="preserve"> </w:t>
      </w:r>
      <w:r>
        <w:t>este</w:t>
      </w:r>
      <w:r>
        <w:rPr>
          <w:spacing w:val="-46"/>
        </w:rPr>
        <w:t xml:space="preserve"> </w:t>
      </w:r>
      <w:r>
        <w:t>protocolo.</w:t>
      </w:r>
      <w:r>
        <w:rPr>
          <w:position w:val="5"/>
          <w:sz w:val="14"/>
        </w:rPr>
        <w:t>1</w:t>
      </w:r>
    </w:p>
    <w:p w14:paraId="0345A491" w14:textId="77777777" w:rsidR="00FC198A" w:rsidRDefault="003B0E18" w:rsidP="003B0E18">
      <w:pPr>
        <w:pStyle w:val="Prrafodelista"/>
        <w:numPr>
          <w:ilvl w:val="1"/>
          <w:numId w:val="43"/>
        </w:numPr>
        <w:tabs>
          <w:tab w:val="left" w:pos="1542"/>
        </w:tabs>
        <w:spacing w:before="163" w:line="259" w:lineRule="auto"/>
        <w:ind w:left="0" w:right="216"/>
        <w:jc w:val="both"/>
      </w:pPr>
      <w:r>
        <w:rPr>
          <w:b/>
        </w:rPr>
        <w:t>Código Procesal Penal, Artículos 175 al 178:</w:t>
      </w:r>
      <w:r>
        <w:rPr>
          <w:b/>
          <w:spacing w:val="48"/>
        </w:rPr>
        <w:t xml:space="preserve"> </w:t>
      </w:r>
      <w:r>
        <w:t>establece que, frente a una situación</w:t>
      </w:r>
      <w:r>
        <w:rPr>
          <w:spacing w:val="1"/>
        </w:rPr>
        <w:t xml:space="preserve"> </w:t>
      </w:r>
      <w:r>
        <w:t>de</w:t>
      </w:r>
      <w:r>
        <w:rPr>
          <w:spacing w:val="1"/>
        </w:rPr>
        <w:t xml:space="preserve"> </w:t>
      </w:r>
      <w:r>
        <w:t>maltrato</w:t>
      </w:r>
      <w:r>
        <w:rPr>
          <w:spacing w:val="1"/>
        </w:rPr>
        <w:t xml:space="preserve"> </w:t>
      </w:r>
      <w:r>
        <w:t>grave</w:t>
      </w:r>
      <w:r>
        <w:rPr>
          <w:spacing w:val="1"/>
        </w:rPr>
        <w:t xml:space="preserve"> </w:t>
      </w:r>
      <w:r>
        <w:t>y/o</w:t>
      </w:r>
      <w:r>
        <w:rPr>
          <w:spacing w:val="1"/>
        </w:rPr>
        <w:t xml:space="preserve"> </w:t>
      </w:r>
      <w:r>
        <w:t>abuso</w:t>
      </w:r>
      <w:r>
        <w:rPr>
          <w:spacing w:val="1"/>
        </w:rPr>
        <w:t xml:space="preserve"> </w:t>
      </w:r>
      <w:r>
        <w:t>sexual</w:t>
      </w:r>
      <w:r>
        <w:rPr>
          <w:spacing w:val="1"/>
        </w:rPr>
        <w:t xml:space="preserve"> </w:t>
      </w:r>
      <w:r>
        <w:t>infantil</w:t>
      </w:r>
      <w:r>
        <w:rPr>
          <w:spacing w:val="1"/>
        </w:rPr>
        <w:t xml:space="preserve"> </w:t>
      </w:r>
      <w:r>
        <w:t>“estarán</w:t>
      </w:r>
      <w:r>
        <w:rPr>
          <w:spacing w:val="1"/>
        </w:rPr>
        <w:t xml:space="preserve"> </w:t>
      </w:r>
      <w:r>
        <w:t>obligados</w:t>
      </w:r>
      <w:r>
        <w:rPr>
          <w:spacing w:val="1"/>
        </w:rPr>
        <w:t xml:space="preserve"> </w:t>
      </w:r>
      <w:r>
        <w:t>a</w:t>
      </w:r>
      <w:r>
        <w:rPr>
          <w:spacing w:val="1"/>
        </w:rPr>
        <w:t xml:space="preserve"> </w:t>
      </w:r>
      <w:r>
        <w:t>denunciar</w:t>
      </w:r>
      <w:r>
        <w:rPr>
          <w:spacing w:val="1"/>
        </w:rPr>
        <w:t xml:space="preserve"> </w:t>
      </w:r>
      <w:r>
        <w:t>los</w:t>
      </w:r>
      <w:r>
        <w:rPr>
          <w:spacing w:val="1"/>
        </w:rPr>
        <w:t xml:space="preserve"> </w:t>
      </w:r>
      <w:r>
        <w:t>directores, inspectores y profesores de establecimientos educacionales de todo nivel,</w:t>
      </w:r>
      <w:r>
        <w:rPr>
          <w:spacing w:val="1"/>
        </w:rPr>
        <w:t xml:space="preserve"> </w:t>
      </w:r>
      <w:r>
        <w:t>los</w:t>
      </w:r>
      <w:r>
        <w:rPr>
          <w:spacing w:val="1"/>
        </w:rPr>
        <w:t xml:space="preserve"> </w:t>
      </w:r>
      <w:r>
        <w:t>delitos</w:t>
      </w:r>
      <w:r>
        <w:rPr>
          <w:spacing w:val="1"/>
        </w:rPr>
        <w:t xml:space="preserve"> </w:t>
      </w:r>
      <w:r>
        <w:t>que</w:t>
      </w:r>
      <w:r>
        <w:rPr>
          <w:spacing w:val="1"/>
        </w:rPr>
        <w:t xml:space="preserve"> </w:t>
      </w:r>
      <w:r>
        <w:t>afectaren</w:t>
      </w:r>
      <w:r>
        <w:rPr>
          <w:spacing w:val="1"/>
        </w:rPr>
        <w:t xml:space="preserve"> </w:t>
      </w:r>
      <w:r>
        <w:t>a</w:t>
      </w:r>
      <w:r>
        <w:rPr>
          <w:spacing w:val="1"/>
        </w:rPr>
        <w:t xml:space="preserve"> </w:t>
      </w:r>
      <w:r>
        <w:t>los</w:t>
      </w:r>
      <w:r>
        <w:rPr>
          <w:spacing w:val="1"/>
        </w:rPr>
        <w:t xml:space="preserve"> </w:t>
      </w:r>
      <w:r>
        <w:t>alumnos</w:t>
      </w:r>
      <w:r>
        <w:rPr>
          <w:spacing w:val="1"/>
        </w:rPr>
        <w:t xml:space="preserve"> </w:t>
      </w:r>
      <w:r>
        <w:t>o</w:t>
      </w:r>
      <w:r>
        <w:rPr>
          <w:spacing w:val="1"/>
        </w:rPr>
        <w:t xml:space="preserve"> </w:t>
      </w:r>
      <w:r>
        <w:t>que</w:t>
      </w:r>
      <w:r>
        <w:rPr>
          <w:spacing w:val="1"/>
        </w:rPr>
        <w:t xml:space="preserve"> </w:t>
      </w:r>
      <w:r>
        <w:t>hubieren</w:t>
      </w:r>
      <w:r>
        <w:rPr>
          <w:spacing w:val="1"/>
        </w:rPr>
        <w:t xml:space="preserve"> </w:t>
      </w:r>
      <w:r>
        <w:t>tenido</w:t>
      </w:r>
      <w:r>
        <w:rPr>
          <w:spacing w:val="1"/>
        </w:rPr>
        <w:t xml:space="preserve"> </w:t>
      </w:r>
      <w:r>
        <w:t>lugar</w:t>
      </w:r>
      <w:r>
        <w:rPr>
          <w:spacing w:val="1"/>
        </w:rPr>
        <w:t xml:space="preserve"> </w:t>
      </w:r>
      <w:r>
        <w:t>en</w:t>
      </w:r>
      <w:r>
        <w:rPr>
          <w:spacing w:val="1"/>
        </w:rPr>
        <w:t xml:space="preserve"> </w:t>
      </w:r>
      <w:r>
        <w:t>el</w:t>
      </w:r>
      <w:r>
        <w:rPr>
          <w:spacing w:val="1"/>
        </w:rPr>
        <w:t xml:space="preserve"> </w:t>
      </w:r>
      <w:r>
        <w:t>establecimiento. La denuncia realizada por alguno de los obligados en este artículo</w:t>
      </w:r>
      <w:r>
        <w:rPr>
          <w:spacing w:val="1"/>
        </w:rPr>
        <w:t xml:space="preserve"> </w:t>
      </w:r>
      <w:r>
        <w:t>eximirá</w:t>
      </w:r>
      <w:r>
        <w:rPr>
          <w:spacing w:val="1"/>
        </w:rPr>
        <w:t xml:space="preserve"> </w:t>
      </w:r>
      <w:r>
        <w:t>al</w:t>
      </w:r>
      <w:r>
        <w:rPr>
          <w:spacing w:val="1"/>
        </w:rPr>
        <w:t xml:space="preserve"> </w:t>
      </w:r>
      <w:r>
        <w:t>resto”.</w:t>
      </w:r>
      <w:r>
        <w:rPr>
          <w:spacing w:val="1"/>
        </w:rPr>
        <w:t xml:space="preserve"> </w:t>
      </w:r>
      <w:r>
        <w:t>“La</w:t>
      </w:r>
      <w:r>
        <w:rPr>
          <w:spacing w:val="1"/>
        </w:rPr>
        <w:t xml:space="preserve"> </w:t>
      </w:r>
      <w:r>
        <w:t>denuncia</w:t>
      </w:r>
      <w:r>
        <w:rPr>
          <w:spacing w:val="1"/>
        </w:rPr>
        <w:t xml:space="preserve"> </w:t>
      </w:r>
      <w:r>
        <w:t>debe</w:t>
      </w:r>
      <w:r>
        <w:rPr>
          <w:spacing w:val="1"/>
        </w:rPr>
        <w:t xml:space="preserve"> </w:t>
      </w:r>
      <w:r>
        <w:t>ser</w:t>
      </w:r>
      <w:r>
        <w:rPr>
          <w:spacing w:val="1"/>
        </w:rPr>
        <w:t xml:space="preserve"> </w:t>
      </w:r>
      <w:r>
        <w:t>efectuada</w:t>
      </w:r>
      <w:r>
        <w:rPr>
          <w:spacing w:val="1"/>
        </w:rPr>
        <w:t xml:space="preserve"> </w:t>
      </w:r>
      <w:r>
        <w:t>ante</w:t>
      </w:r>
      <w:r>
        <w:rPr>
          <w:spacing w:val="1"/>
        </w:rPr>
        <w:t xml:space="preserve"> </w:t>
      </w:r>
      <w:r>
        <w:t>Carabineros,</w:t>
      </w:r>
      <w:r>
        <w:rPr>
          <w:spacing w:val="1"/>
        </w:rPr>
        <w:t xml:space="preserve"> </w:t>
      </w:r>
      <w:r>
        <w:t>Policía</w:t>
      </w:r>
      <w:r>
        <w:rPr>
          <w:spacing w:val="1"/>
        </w:rPr>
        <w:t xml:space="preserve"> </w:t>
      </w:r>
      <w:r>
        <w:t>de</w:t>
      </w:r>
      <w:r>
        <w:rPr>
          <w:spacing w:val="1"/>
        </w:rPr>
        <w:t xml:space="preserve"> </w:t>
      </w:r>
      <w:r>
        <w:t xml:space="preserve">Investigaciones, Ministerio Público o Tribunales de Garantía, en un plazo de 24 </w:t>
      </w:r>
      <w:proofErr w:type="spellStart"/>
      <w:r>
        <w:t>hrs</w:t>
      </w:r>
      <w:proofErr w:type="spellEnd"/>
      <w:r>
        <w:t>.</w:t>
      </w:r>
      <w:r>
        <w:rPr>
          <w:spacing w:val="1"/>
        </w:rPr>
        <w:t xml:space="preserve"> </w:t>
      </w:r>
      <w:r>
        <w:t>desde</w:t>
      </w:r>
      <w:r>
        <w:rPr>
          <w:spacing w:val="-1"/>
        </w:rPr>
        <w:t xml:space="preserve"> </w:t>
      </w:r>
      <w:r>
        <w:t>que</w:t>
      </w:r>
      <w:r>
        <w:rPr>
          <w:spacing w:val="-1"/>
        </w:rPr>
        <w:t xml:space="preserve"> </w:t>
      </w:r>
      <w:r>
        <w:t>conozcan</w:t>
      </w:r>
      <w:r>
        <w:rPr>
          <w:spacing w:val="-3"/>
        </w:rPr>
        <w:t xml:space="preserve"> </w:t>
      </w:r>
      <w:r>
        <w:t>del</w:t>
      </w:r>
      <w:r>
        <w:rPr>
          <w:spacing w:val="-1"/>
        </w:rPr>
        <w:t xml:space="preserve"> </w:t>
      </w:r>
      <w:r>
        <w:t>hecho,</w:t>
      </w:r>
      <w:r>
        <w:rPr>
          <w:spacing w:val="-1"/>
        </w:rPr>
        <w:t xml:space="preserve"> </w:t>
      </w:r>
      <w:r>
        <w:t>so</w:t>
      </w:r>
      <w:r>
        <w:rPr>
          <w:spacing w:val="-1"/>
        </w:rPr>
        <w:t xml:space="preserve"> </w:t>
      </w:r>
      <w:r>
        <w:t>pena</w:t>
      </w:r>
      <w:r>
        <w:rPr>
          <w:spacing w:val="-1"/>
        </w:rPr>
        <w:t xml:space="preserve"> </w:t>
      </w:r>
      <w:r>
        <w:t>de</w:t>
      </w:r>
      <w:r>
        <w:rPr>
          <w:spacing w:val="-2"/>
        </w:rPr>
        <w:t xml:space="preserve"> </w:t>
      </w:r>
      <w:r>
        <w:t>ser</w:t>
      </w:r>
      <w:r>
        <w:rPr>
          <w:spacing w:val="-1"/>
        </w:rPr>
        <w:t xml:space="preserve"> </w:t>
      </w:r>
      <w:r>
        <w:t>sancionados con</w:t>
      </w:r>
      <w:r>
        <w:rPr>
          <w:spacing w:val="-5"/>
        </w:rPr>
        <w:t xml:space="preserve"> </w:t>
      </w:r>
      <w:r>
        <w:t>multas de</w:t>
      </w:r>
      <w:r>
        <w:rPr>
          <w:spacing w:val="-1"/>
        </w:rPr>
        <w:t xml:space="preserve"> </w:t>
      </w:r>
      <w:r>
        <w:t>no</w:t>
      </w:r>
      <w:r>
        <w:rPr>
          <w:spacing w:val="-4"/>
        </w:rPr>
        <w:t xml:space="preserve"> </w:t>
      </w:r>
      <w:r>
        <w:t>hacerlo”</w:t>
      </w:r>
    </w:p>
    <w:p w14:paraId="21C70800" w14:textId="77777777" w:rsidR="00FC198A" w:rsidRDefault="00FC198A" w:rsidP="003B0E18">
      <w:pPr>
        <w:pStyle w:val="Textoindependiente"/>
        <w:spacing w:before="7"/>
        <w:ind w:right="216"/>
        <w:rPr>
          <w:sz w:val="23"/>
        </w:rPr>
      </w:pPr>
    </w:p>
    <w:p w14:paraId="6B8A99C1" w14:textId="17979E7B" w:rsidR="00FC198A" w:rsidRDefault="003B0E18" w:rsidP="003B0E18">
      <w:pPr>
        <w:pStyle w:val="Prrafodelista"/>
        <w:numPr>
          <w:ilvl w:val="1"/>
          <w:numId w:val="43"/>
        </w:numPr>
        <w:tabs>
          <w:tab w:val="left" w:pos="1542"/>
        </w:tabs>
        <w:spacing w:line="259" w:lineRule="auto"/>
        <w:ind w:left="0" w:right="216"/>
        <w:jc w:val="both"/>
      </w:pPr>
      <w:r>
        <w:rPr>
          <w:b/>
        </w:rPr>
        <w:t>Código Penal, Título VII, Libro II, y las modificaciones establecidas en la Ley N°</w:t>
      </w:r>
      <w:r>
        <w:rPr>
          <w:b/>
          <w:spacing w:val="1"/>
        </w:rPr>
        <w:t xml:space="preserve"> </w:t>
      </w:r>
      <w:r>
        <w:rPr>
          <w:b/>
        </w:rPr>
        <w:t>19.617</w:t>
      </w:r>
      <w:r>
        <w:rPr>
          <w:b/>
          <w:spacing w:val="1"/>
        </w:rPr>
        <w:t xml:space="preserve"> </w:t>
      </w:r>
      <w:r>
        <w:rPr>
          <w:b/>
        </w:rPr>
        <w:t>(sobre</w:t>
      </w:r>
      <w:r>
        <w:rPr>
          <w:b/>
          <w:spacing w:val="1"/>
        </w:rPr>
        <w:t xml:space="preserve"> </w:t>
      </w:r>
      <w:r>
        <w:rPr>
          <w:b/>
        </w:rPr>
        <w:t>el</w:t>
      </w:r>
      <w:r>
        <w:rPr>
          <w:b/>
          <w:spacing w:val="1"/>
        </w:rPr>
        <w:t xml:space="preserve"> </w:t>
      </w:r>
      <w:r>
        <w:rPr>
          <w:b/>
        </w:rPr>
        <w:t>delito</w:t>
      </w:r>
      <w:r>
        <w:rPr>
          <w:b/>
          <w:spacing w:val="1"/>
        </w:rPr>
        <w:t xml:space="preserve"> </w:t>
      </w:r>
      <w:r>
        <w:rPr>
          <w:b/>
        </w:rPr>
        <w:t>de</w:t>
      </w:r>
      <w:r>
        <w:rPr>
          <w:b/>
          <w:spacing w:val="1"/>
        </w:rPr>
        <w:t xml:space="preserve"> </w:t>
      </w:r>
      <w:r>
        <w:rPr>
          <w:b/>
        </w:rPr>
        <w:t>violación),</w:t>
      </w:r>
      <w:r>
        <w:rPr>
          <w:b/>
          <w:spacing w:val="1"/>
        </w:rPr>
        <w:t xml:space="preserve"> </w:t>
      </w:r>
      <w:r>
        <w:rPr>
          <w:b/>
        </w:rPr>
        <w:t>la</w:t>
      </w:r>
      <w:r>
        <w:rPr>
          <w:b/>
          <w:spacing w:val="1"/>
        </w:rPr>
        <w:t xml:space="preserve"> </w:t>
      </w:r>
      <w:r>
        <w:rPr>
          <w:b/>
        </w:rPr>
        <w:t>Ley</w:t>
      </w:r>
      <w:r>
        <w:rPr>
          <w:b/>
          <w:spacing w:val="1"/>
        </w:rPr>
        <w:t xml:space="preserve"> </w:t>
      </w:r>
      <w:r>
        <w:rPr>
          <w:b/>
        </w:rPr>
        <w:t>N°19.927</w:t>
      </w:r>
      <w:r>
        <w:rPr>
          <w:b/>
          <w:spacing w:val="1"/>
        </w:rPr>
        <w:t xml:space="preserve"> </w:t>
      </w:r>
      <w:r>
        <w:rPr>
          <w:b/>
        </w:rPr>
        <w:t>(sobre</w:t>
      </w:r>
      <w:r>
        <w:rPr>
          <w:b/>
          <w:spacing w:val="1"/>
        </w:rPr>
        <w:t xml:space="preserve"> </w:t>
      </w:r>
      <w:r>
        <w:rPr>
          <w:b/>
        </w:rPr>
        <w:t>delitos</w:t>
      </w:r>
      <w:r>
        <w:rPr>
          <w:b/>
          <w:spacing w:val="1"/>
        </w:rPr>
        <w:t xml:space="preserve"> </w:t>
      </w:r>
      <w:r>
        <w:rPr>
          <w:b/>
        </w:rPr>
        <w:t>de</w:t>
      </w:r>
      <w:r>
        <w:rPr>
          <w:b/>
          <w:spacing w:val="1"/>
        </w:rPr>
        <w:t xml:space="preserve"> </w:t>
      </w:r>
      <w:r>
        <w:rPr>
          <w:b/>
        </w:rPr>
        <w:t>pornografía</w:t>
      </w:r>
      <w:r>
        <w:rPr>
          <w:b/>
          <w:spacing w:val="1"/>
        </w:rPr>
        <w:t xml:space="preserve"> </w:t>
      </w:r>
      <w:r>
        <w:rPr>
          <w:b/>
        </w:rPr>
        <w:t>infantil)</w:t>
      </w:r>
      <w:r>
        <w:rPr>
          <w:b/>
          <w:spacing w:val="1"/>
        </w:rPr>
        <w:t xml:space="preserve"> </w:t>
      </w:r>
      <w:r>
        <w:rPr>
          <w:b/>
        </w:rPr>
        <w:t>y</w:t>
      </w:r>
      <w:r>
        <w:rPr>
          <w:b/>
          <w:spacing w:val="1"/>
        </w:rPr>
        <w:t xml:space="preserve"> </w:t>
      </w:r>
      <w:r>
        <w:rPr>
          <w:b/>
        </w:rPr>
        <w:t>la</w:t>
      </w:r>
      <w:r>
        <w:rPr>
          <w:b/>
          <w:spacing w:val="1"/>
        </w:rPr>
        <w:t xml:space="preserve"> </w:t>
      </w:r>
      <w:r>
        <w:rPr>
          <w:b/>
        </w:rPr>
        <w:t>Ley</w:t>
      </w:r>
      <w:r>
        <w:rPr>
          <w:b/>
          <w:spacing w:val="1"/>
        </w:rPr>
        <w:t xml:space="preserve"> </w:t>
      </w:r>
      <w:r>
        <w:rPr>
          <w:b/>
        </w:rPr>
        <w:t>N°20.526</w:t>
      </w:r>
      <w:r>
        <w:rPr>
          <w:b/>
          <w:spacing w:val="1"/>
        </w:rPr>
        <w:t xml:space="preserve"> </w:t>
      </w:r>
      <w:r>
        <w:rPr>
          <w:b/>
        </w:rPr>
        <w:t>(sobre</w:t>
      </w:r>
      <w:r>
        <w:rPr>
          <w:b/>
          <w:spacing w:val="1"/>
        </w:rPr>
        <w:t xml:space="preserve"> </w:t>
      </w:r>
      <w:r>
        <w:rPr>
          <w:b/>
        </w:rPr>
        <w:t>acoso</w:t>
      </w:r>
      <w:r>
        <w:rPr>
          <w:b/>
          <w:spacing w:val="1"/>
        </w:rPr>
        <w:t xml:space="preserve"> </w:t>
      </w:r>
      <w:r>
        <w:rPr>
          <w:b/>
        </w:rPr>
        <w:t>sexual</w:t>
      </w:r>
      <w:r>
        <w:rPr>
          <w:b/>
          <w:spacing w:val="1"/>
        </w:rPr>
        <w:t xml:space="preserve"> </w:t>
      </w:r>
      <w:r>
        <w:rPr>
          <w:b/>
        </w:rPr>
        <w:t>a</w:t>
      </w:r>
      <w:r>
        <w:rPr>
          <w:b/>
          <w:spacing w:val="1"/>
        </w:rPr>
        <w:t xml:space="preserve"> </w:t>
      </w:r>
      <w:r>
        <w:rPr>
          <w:b/>
        </w:rPr>
        <w:t>menores,</w:t>
      </w:r>
      <w:r>
        <w:rPr>
          <w:b/>
          <w:spacing w:val="1"/>
        </w:rPr>
        <w:t xml:space="preserve"> </w:t>
      </w:r>
      <w:r>
        <w:rPr>
          <w:b/>
        </w:rPr>
        <w:t>pornografía</w:t>
      </w:r>
      <w:r>
        <w:rPr>
          <w:b/>
          <w:spacing w:val="1"/>
        </w:rPr>
        <w:t xml:space="preserve"> </w:t>
      </w:r>
      <w:r>
        <w:rPr>
          <w:b/>
        </w:rPr>
        <w:t>infantil</w:t>
      </w:r>
      <w:r>
        <w:rPr>
          <w:b/>
          <w:spacing w:val="1"/>
        </w:rPr>
        <w:t xml:space="preserve"> </w:t>
      </w:r>
      <w:r>
        <w:rPr>
          <w:b/>
        </w:rPr>
        <w:t>virtual</w:t>
      </w:r>
      <w:r>
        <w:rPr>
          <w:b/>
          <w:spacing w:val="1"/>
        </w:rPr>
        <w:t xml:space="preserve"> </w:t>
      </w:r>
      <w:r>
        <w:rPr>
          <w:b/>
        </w:rPr>
        <w:t>y</w:t>
      </w:r>
      <w:r>
        <w:rPr>
          <w:b/>
          <w:spacing w:val="1"/>
        </w:rPr>
        <w:t xml:space="preserve"> </w:t>
      </w:r>
      <w:r>
        <w:rPr>
          <w:b/>
        </w:rPr>
        <w:t>posesión</w:t>
      </w:r>
      <w:r>
        <w:rPr>
          <w:b/>
          <w:spacing w:val="1"/>
        </w:rPr>
        <w:t xml:space="preserve"> </w:t>
      </w:r>
      <w:r>
        <w:rPr>
          <w:b/>
        </w:rPr>
        <w:t>de</w:t>
      </w:r>
      <w:r>
        <w:rPr>
          <w:b/>
          <w:spacing w:val="1"/>
        </w:rPr>
        <w:t xml:space="preserve"> </w:t>
      </w:r>
      <w:r>
        <w:rPr>
          <w:b/>
        </w:rPr>
        <w:t>material</w:t>
      </w:r>
      <w:r>
        <w:rPr>
          <w:b/>
          <w:spacing w:val="1"/>
        </w:rPr>
        <w:t xml:space="preserve"> </w:t>
      </w:r>
      <w:r>
        <w:rPr>
          <w:b/>
        </w:rPr>
        <w:t>pornográfico</w:t>
      </w:r>
      <w:r>
        <w:rPr>
          <w:b/>
          <w:spacing w:val="1"/>
        </w:rPr>
        <w:t xml:space="preserve"> </w:t>
      </w:r>
      <w:r>
        <w:rPr>
          <w:b/>
        </w:rPr>
        <w:t>infantil):</w:t>
      </w:r>
      <w:r>
        <w:rPr>
          <w:b/>
          <w:spacing w:val="1"/>
        </w:rPr>
        <w:t xml:space="preserve"> </w:t>
      </w:r>
      <w:r>
        <w:t>sanciona los “crímenes y delitos contra el orden de las familias, contra la moralidad</w:t>
      </w:r>
      <w:r>
        <w:rPr>
          <w:spacing w:val="1"/>
        </w:rPr>
        <w:t xml:space="preserve"> </w:t>
      </w:r>
      <w:r>
        <w:t>pública y contra la integridad sexual”. Entre estos crímenes y delitos, se encuentran:</w:t>
      </w:r>
      <w:r>
        <w:rPr>
          <w:spacing w:val="1"/>
        </w:rPr>
        <w:t xml:space="preserve"> </w:t>
      </w:r>
      <w:r>
        <w:t>abandono de niños/as; usurpación de estado civil; inducir a un/a menor a abandonar</w:t>
      </w:r>
      <w:r>
        <w:rPr>
          <w:spacing w:val="1"/>
        </w:rPr>
        <w:t xml:space="preserve"> </w:t>
      </w:r>
      <w:r>
        <w:t>el hogar; abuso sexual a menores de 14 años y a mayores de 14 años; estupro; incesto;</w:t>
      </w:r>
      <w:r>
        <w:rPr>
          <w:spacing w:val="1"/>
        </w:rPr>
        <w:t xml:space="preserve"> </w:t>
      </w:r>
      <w:r>
        <w:t>promover</w:t>
      </w:r>
      <w:r>
        <w:rPr>
          <w:spacing w:val="1"/>
        </w:rPr>
        <w:t xml:space="preserve"> </w:t>
      </w:r>
      <w:r>
        <w:t>o</w:t>
      </w:r>
      <w:r>
        <w:rPr>
          <w:spacing w:val="1"/>
        </w:rPr>
        <w:t xml:space="preserve"> </w:t>
      </w:r>
      <w:r>
        <w:t>facilitar</w:t>
      </w:r>
      <w:r>
        <w:rPr>
          <w:spacing w:val="1"/>
        </w:rPr>
        <w:t xml:space="preserve"> </w:t>
      </w:r>
      <w:r>
        <w:t>la</w:t>
      </w:r>
      <w:r>
        <w:rPr>
          <w:spacing w:val="1"/>
        </w:rPr>
        <w:t xml:space="preserve"> </w:t>
      </w:r>
      <w:r>
        <w:t>prostitución</w:t>
      </w:r>
      <w:r>
        <w:rPr>
          <w:spacing w:val="1"/>
        </w:rPr>
        <w:t xml:space="preserve"> </w:t>
      </w:r>
      <w:r>
        <w:t>de</w:t>
      </w:r>
      <w:r>
        <w:rPr>
          <w:spacing w:val="1"/>
        </w:rPr>
        <w:t xml:space="preserve"> </w:t>
      </w:r>
      <w:r>
        <w:t>menores;</w:t>
      </w:r>
      <w:r>
        <w:rPr>
          <w:spacing w:val="1"/>
        </w:rPr>
        <w:t xml:space="preserve"> </w:t>
      </w:r>
      <w:r>
        <w:t>ofensas</w:t>
      </w:r>
      <w:r>
        <w:rPr>
          <w:spacing w:val="1"/>
        </w:rPr>
        <w:t xml:space="preserve"> </w:t>
      </w:r>
      <w:r>
        <w:t>al</w:t>
      </w:r>
      <w:r>
        <w:rPr>
          <w:spacing w:val="1"/>
        </w:rPr>
        <w:t xml:space="preserve"> </w:t>
      </w:r>
      <w:r>
        <w:t>pudor</w:t>
      </w:r>
      <w:r>
        <w:rPr>
          <w:spacing w:val="1"/>
        </w:rPr>
        <w:t xml:space="preserve"> </w:t>
      </w:r>
      <w:r>
        <w:t>y</w:t>
      </w:r>
      <w:r>
        <w:rPr>
          <w:spacing w:val="1"/>
        </w:rPr>
        <w:t xml:space="preserve"> </w:t>
      </w:r>
      <w:r>
        <w:t>las</w:t>
      </w:r>
      <w:r>
        <w:rPr>
          <w:spacing w:val="1"/>
        </w:rPr>
        <w:t xml:space="preserve"> </w:t>
      </w:r>
      <w:r>
        <w:t>buenas</w:t>
      </w:r>
      <w:r>
        <w:rPr>
          <w:spacing w:val="1"/>
        </w:rPr>
        <w:t xml:space="preserve"> </w:t>
      </w:r>
      <w:r>
        <w:t>costumbres; violación de menor de 14 años y de mayor de 14 años; violación con</w:t>
      </w:r>
      <w:r>
        <w:rPr>
          <w:spacing w:val="1"/>
        </w:rPr>
        <w:t xml:space="preserve"> </w:t>
      </w:r>
      <w:r>
        <w:t>homicidio; producción, comercialización, adquisición, distribución, almacenamiento o</w:t>
      </w:r>
      <w:r>
        <w:rPr>
          <w:spacing w:val="1"/>
        </w:rPr>
        <w:t xml:space="preserve"> </w:t>
      </w:r>
      <w:r>
        <w:t>difusión</w:t>
      </w:r>
      <w:r>
        <w:rPr>
          <w:spacing w:val="1"/>
        </w:rPr>
        <w:t xml:space="preserve"> </w:t>
      </w:r>
      <w:r>
        <w:t>de</w:t>
      </w:r>
      <w:r>
        <w:rPr>
          <w:spacing w:val="1"/>
        </w:rPr>
        <w:t xml:space="preserve"> </w:t>
      </w:r>
      <w:r>
        <w:t>material</w:t>
      </w:r>
      <w:r>
        <w:rPr>
          <w:spacing w:val="1"/>
        </w:rPr>
        <w:t xml:space="preserve"> </w:t>
      </w:r>
      <w:r>
        <w:t>pornográfico</w:t>
      </w:r>
      <w:r>
        <w:rPr>
          <w:spacing w:val="1"/>
        </w:rPr>
        <w:t xml:space="preserve"> </w:t>
      </w:r>
      <w:r>
        <w:t>utilizando</w:t>
      </w:r>
      <w:r>
        <w:rPr>
          <w:spacing w:val="1"/>
        </w:rPr>
        <w:t xml:space="preserve"> </w:t>
      </w:r>
      <w:r>
        <w:t>menores</w:t>
      </w:r>
      <w:r>
        <w:rPr>
          <w:spacing w:val="1"/>
        </w:rPr>
        <w:t xml:space="preserve"> </w:t>
      </w:r>
      <w:r>
        <w:t>de</w:t>
      </w:r>
      <w:r>
        <w:rPr>
          <w:spacing w:val="1"/>
        </w:rPr>
        <w:t xml:space="preserve"> </w:t>
      </w:r>
      <w:r>
        <w:t>18</w:t>
      </w:r>
      <w:r>
        <w:rPr>
          <w:spacing w:val="1"/>
        </w:rPr>
        <w:t xml:space="preserve"> </w:t>
      </w:r>
      <w:r>
        <w:t>años;</w:t>
      </w:r>
      <w:r>
        <w:rPr>
          <w:spacing w:val="1"/>
        </w:rPr>
        <w:t xml:space="preserve"> </w:t>
      </w:r>
      <w:r>
        <w:t>obtención</w:t>
      </w:r>
      <w:r>
        <w:rPr>
          <w:spacing w:val="1"/>
        </w:rPr>
        <w:t xml:space="preserve"> </w:t>
      </w:r>
      <w:r>
        <w:t>de</w:t>
      </w:r>
      <w:r>
        <w:rPr>
          <w:spacing w:val="1"/>
        </w:rPr>
        <w:t xml:space="preserve"> </w:t>
      </w:r>
      <w:r>
        <w:t>servicios</w:t>
      </w:r>
      <w:r>
        <w:rPr>
          <w:spacing w:val="-3"/>
        </w:rPr>
        <w:t xml:space="preserve"> </w:t>
      </w:r>
      <w:r>
        <w:t>sexuales</w:t>
      </w:r>
      <w:r>
        <w:rPr>
          <w:spacing w:val="1"/>
        </w:rPr>
        <w:t xml:space="preserve"> </w:t>
      </w:r>
      <w:r>
        <w:t>de menores.</w:t>
      </w:r>
    </w:p>
    <w:p w14:paraId="3F3962F8" w14:textId="77777777" w:rsidR="00FC198A" w:rsidRDefault="00FC198A" w:rsidP="003B0E18">
      <w:pPr>
        <w:pStyle w:val="Textoindependiente"/>
        <w:spacing w:before="6"/>
        <w:ind w:right="216"/>
        <w:rPr>
          <w:sz w:val="23"/>
        </w:rPr>
      </w:pPr>
    </w:p>
    <w:p w14:paraId="1796A6A1" w14:textId="77777777" w:rsidR="00FC198A" w:rsidRDefault="003B0E18" w:rsidP="003B0E18">
      <w:pPr>
        <w:pStyle w:val="Prrafodelista"/>
        <w:numPr>
          <w:ilvl w:val="1"/>
          <w:numId w:val="43"/>
        </w:numPr>
        <w:tabs>
          <w:tab w:val="left" w:pos="1542"/>
        </w:tabs>
        <w:spacing w:line="259" w:lineRule="auto"/>
        <w:ind w:left="0" w:right="216"/>
        <w:jc w:val="both"/>
      </w:pPr>
      <w:r>
        <w:rPr>
          <w:b/>
        </w:rPr>
        <w:t>Ley</w:t>
      </w:r>
      <w:r>
        <w:rPr>
          <w:b/>
          <w:spacing w:val="1"/>
        </w:rPr>
        <w:t xml:space="preserve"> </w:t>
      </w:r>
      <w:r>
        <w:rPr>
          <w:b/>
        </w:rPr>
        <w:t>que</w:t>
      </w:r>
      <w:r>
        <w:rPr>
          <w:b/>
          <w:spacing w:val="1"/>
        </w:rPr>
        <w:t xml:space="preserve"> </w:t>
      </w:r>
      <w:r>
        <w:rPr>
          <w:b/>
        </w:rPr>
        <w:t>crea</w:t>
      </w:r>
      <w:r>
        <w:rPr>
          <w:b/>
          <w:spacing w:val="1"/>
        </w:rPr>
        <w:t xml:space="preserve"> </w:t>
      </w:r>
      <w:r>
        <w:rPr>
          <w:b/>
        </w:rPr>
        <w:t>inhabilidades</w:t>
      </w:r>
      <w:r>
        <w:rPr>
          <w:b/>
          <w:spacing w:val="1"/>
        </w:rPr>
        <w:t xml:space="preserve"> </w:t>
      </w:r>
      <w:r>
        <w:rPr>
          <w:b/>
        </w:rPr>
        <w:t>para</w:t>
      </w:r>
      <w:r>
        <w:rPr>
          <w:b/>
          <w:spacing w:val="1"/>
        </w:rPr>
        <w:t xml:space="preserve"> </w:t>
      </w:r>
      <w:r>
        <w:rPr>
          <w:b/>
        </w:rPr>
        <w:t>condenados</w:t>
      </w:r>
      <w:r>
        <w:rPr>
          <w:b/>
          <w:spacing w:val="1"/>
        </w:rPr>
        <w:t xml:space="preserve"> </w:t>
      </w:r>
      <w:r>
        <w:rPr>
          <w:b/>
        </w:rPr>
        <w:t>por</w:t>
      </w:r>
      <w:r>
        <w:rPr>
          <w:b/>
          <w:spacing w:val="1"/>
        </w:rPr>
        <w:t xml:space="preserve"> </w:t>
      </w:r>
      <w:r>
        <w:rPr>
          <w:b/>
        </w:rPr>
        <w:t>delitos</w:t>
      </w:r>
      <w:r>
        <w:rPr>
          <w:b/>
          <w:spacing w:val="1"/>
        </w:rPr>
        <w:t xml:space="preserve"> </w:t>
      </w:r>
      <w:r>
        <w:rPr>
          <w:b/>
        </w:rPr>
        <w:t>sexuales</w:t>
      </w:r>
      <w:r>
        <w:rPr>
          <w:b/>
          <w:spacing w:val="1"/>
        </w:rPr>
        <w:t xml:space="preserve"> </w:t>
      </w:r>
      <w:r>
        <w:rPr>
          <w:b/>
        </w:rPr>
        <w:t>contra</w:t>
      </w:r>
      <w:r>
        <w:rPr>
          <w:b/>
          <w:spacing w:val="1"/>
        </w:rPr>
        <w:t xml:space="preserve"> </w:t>
      </w:r>
      <w:r>
        <w:rPr>
          <w:b/>
        </w:rPr>
        <w:t>menores y establece registro de dichas inhabilidades, N° 20.594, recientemente</w:t>
      </w:r>
      <w:r>
        <w:rPr>
          <w:b/>
          <w:spacing w:val="1"/>
        </w:rPr>
        <w:t xml:space="preserve"> </w:t>
      </w:r>
      <w:r>
        <w:rPr>
          <w:b/>
        </w:rPr>
        <w:t>promulgada</w:t>
      </w:r>
      <w:r>
        <w:rPr>
          <w:b/>
          <w:spacing w:val="1"/>
        </w:rPr>
        <w:t xml:space="preserve"> </w:t>
      </w:r>
      <w:r>
        <w:rPr>
          <w:b/>
        </w:rPr>
        <w:t>(19</w:t>
      </w:r>
      <w:r>
        <w:rPr>
          <w:b/>
          <w:spacing w:val="1"/>
        </w:rPr>
        <w:t xml:space="preserve"> </w:t>
      </w:r>
      <w:r>
        <w:rPr>
          <w:b/>
        </w:rPr>
        <w:t>de</w:t>
      </w:r>
      <w:r>
        <w:rPr>
          <w:b/>
          <w:spacing w:val="1"/>
        </w:rPr>
        <w:t xml:space="preserve"> </w:t>
      </w:r>
      <w:r>
        <w:rPr>
          <w:b/>
        </w:rPr>
        <w:t>junio</w:t>
      </w:r>
      <w:r>
        <w:rPr>
          <w:b/>
          <w:spacing w:val="1"/>
        </w:rPr>
        <w:t xml:space="preserve"> </w:t>
      </w:r>
      <w:r>
        <w:rPr>
          <w:b/>
        </w:rPr>
        <w:t>de</w:t>
      </w:r>
      <w:r>
        <w:rPr>
          <w:b/>
          <w:spacing w:val="1"/>
        </w:rPr>
        <w:t xml:space="preserve"> </w:t>
      </w:r>
      <w:r>
        <w:rPr>
          <w:b/>
        </w:rPr>
        <w:t>2012),</w:t>
      </w:r>
      <w:r>
        <w:rPr>
          <w:b/>
          <w:spacing w:val="1"/>
        </w:rPr>
        <w:t xml:space="preserve"> </w:t>
      </w:r>
      <w:r>
        <w:t>establece</w:t>
      </w:r>
      <w:r>
        <w:rPr>
          <w:spacing w:val="1"/>
        </w:rPr>
        <w:t xml:space="preserve"> </w:t>
      </w:r>
      <w:r>
        <w:t>modificaciones</w:t>
      </w:r>
      <w:r>
        <w:rPr>
          <w:spacing w:val="1"/>
        </w:rPr>
        <w:t xml:space="preserve"> </w:t>
      </w:r>
      <w:r>
        <w:t>al</w:t>
      </w:r>
      <w:r>
        <w:rPr>
          <w:spacing w:val="1"/>
        </w:rPr>
        <w:t xml:space="preserve"> </w:t>
      </w:r>
      <w:r>
        <w:t>Código</w:t>
      </w:r>
      <w:r>
        <w:rPr>
          <w:spacing w:val="1"/>
        </w:rPr>
        <w:t xml:space="preserve"> </w:t>
      </w:r>
      <w:r>
        <w:t>Penal,</w:t>
      </w:r>
      <w:r>
        <w:rPr>
          <w:spacing w:val="1"/>
        </w:rPr>
        <w:t xml:space="preserve"> </w:t>
      </w:r>
      <w:r>
        <w:t>señalando que “el que cometiere cualquiera de los delitos [de violación, abuso sexual,</w:t>
      </w:r>
      <w:r>
        <w:rPr>
          <w:spacing w:val="1"/>
        </w:rPr>
        <w:t xml:space="preserve"> </w:t>
      </w:r>
      <w:r>
        <w:t>estupro, exposición a material pornográfico, producción de material pornográfico] en</w:t>
      </w:r>
      <w:r>
        <w:rPr>
          <w:spacing w:val="1"/>
        </w:rPr>
        <w:t xml:space="preserve"> </w:t>
      </w:r>
      <w:r>
        <w:t>contra de un menor de catorce años de edad, será condenado además a la pena de</w:t>
      </w:r>
      <w:r>
        <w:rPr>
          <w:spacing w:val="1"/>
        </w:rPr>
        <w:t xml:space="preserve"> </w:t>
      </w:r>
      <w:r>
        <w:t>inhabilitación absoluta perpetua para cargos, empleos, oficios o profesiones ejercidos</w:t>
      </w:r>
      <w:r>
        <w:rPr>
          <w:spacing w:val="1"/>
        </w:rPr>
        <w:t xml:space="preserve"> </w:t>
      </w:r>
      <w:r>
        <w:t>en</w:t>
      </w:r>
      <w:r>
        <w:rPr>
          <w:spacing w:val="1"/>
        </w:rPr>
        <w:t xml:space="preserve"> </w:t>
      </w:r>
      <w:r>
        <w:t>ámbitos</w:t>
      </w:r>
      <w:r>
        <w:rPr>
          <w:spacing w:val="1"/>
        </w:rPr>
        <w:t xml:space="preserve"> </w:t>
      </w:r>
      <w:r>
        <w:t>educacionales</w:t>
      </w:r>
      <w:r>
        <w:rPr>
          <w:spacing w:val="1"/>
        </w:rPr>
        <w:t xml:space="preserve"> </w:t>
      </w:r>
      <w:r>
        <w:t>o</w:t>
      </w:r>
      <w:r>
        <w:rPr>
          <w:spacing w:val="1"/>
        </w:rPr>
        <w:t xml:space="preserve"> </w:t>
      </w:r>
      <w:r>
        <w:t>que</w:t>
      </w:r>
      <w:r>
        <w:rPr>
          <w:spacing w:val="1"/>
        </w:rPr>
        <w:t xml:space="preserve"> </w:t>
      </w:r>
      <w:r>
        <w:t>involucren</w:t>
      </w:r>
      <w:r>
        <w:rPr>
          <w:spacing w:val="1"/>
        </w:rPr>
        <w:t xml:space="preserve"> </w:t>
      </w:r>
      <w:r>
        <w:t>una</w:t>
      </w:r>
      <w:r>
        <w:rPr>
          <w:spacing w:val="1"/>
        </w:rPr>
        <w:t xml:space="preserve"> </w:t>
      </w:r>
      <w:r>
        <w:t>relación</w:t>
      </w:r>
      <w:r>
        <w:rPr>
          <w:spacing w:val="1"/>
        </w:rPr>
        <w:t xml:space="preserve"> </w:t>
      </w:r>
      <w:r>
        <w:t>directa</w:t>
      </w:r>
      <w:r>
        <w:rPr>
          <w:spacing w:val="1"/>
        </w:rPr>
        <w:t xml:space="preserve"> </w:t>
      </w:r>
      <w:r>
        <w:t>y</w:t>
      </w:r>
      <w:r>
        <w:rPr>
          <w:spacing w:val="1"/>
        </w:rPr>
        <w:t xml:space="preserve"> </w:t>
      </w:r>
      <w:r>
        <w:t>habitual</w:t>
      </w:r>
      <w:r>
        <w:rPr>
          <w:spacing w:val="1"/>
        </w:rPr>
        <w:t xml:space="preserve"> </w:t>
      </w:r>
      <w:r>
        <w:t>con</w:t>
      </w:r>
      <w:r>
        <w:rPr>
          <w:spacing w:val="1"/>
        </w:rPr>
        <w:t xml:space="preserve"> </w:t>
      </w:r>
      <w:r>
        <w:t>personas menores de edad”. Esta Ley también modifica el Decreto Ley N° 645, sobre el</w:t>
      </w:r>
      <w:r>
        <w:rPr>
          <w:spacing w:val="-46"/>
        </w:rPr>
        <w:t xml:space="preserve"> </w:t>
      </w:r>
      <w:r>
        <w:t>Registro</w:t>
      </w:r>
      <w:r>
        <w:rPr>
          <w:spacing w:val="1"/>
        </w:rPr>
        <w:t xml:space="preserve"> </w:t>
      </w:r>
      <w:r>
        <w:t>General</w:t>
      </w:r>
      <w:r>
        <w:rPr>
          <w:spacing w:val="1"/>
        </w:rPr>
        <w:t xml:space="preserve"> </w:t>
      </w:r>
      <w:r>
        <w:t>de</w:t>
      </w:r>
      <w:r>
        <w:rPr>
          <w:spacing w:val="1"/>
        </w:rPr>
        <w:t xml:space="preserve"> </w:t>
      </w:r>
      <w:r>
        <w:t>Condenas,</w:t>
      </w:r>
      <w:r>
        <w:rPr>
          <w:spacing w:val="1"/>
        </w:rPr>
        <w:t xml:space="preserve"> </w:t>
      </w:r>
      <w:r>
        <w:t>debiendo</w:t>
      </w:r>
      <w:r>
        <w:rPr>
          <w:spacing w:val="1"/>
        </w:rPr>
        <w:t xml:space="preserve"> </w:t>
      </w:r>
      <w:r>
        <w:t>consignar</w:t>
      </w:r>
      <w:r>
        <w:rPr>
          <w:spacing w:val="1"/>
        </w:rPr>
        <w:t xml:space="preserve"> </w:t>
      </w:r>
      <w:r>
        <w:t>en</w:t>
      </w:r>
      <w:r>
        <w:rPr>
          <w:spacing w:val="1"/>
        </w:rPr>
        <w:t xml:space="preserve"> </w:t>
      </w:r>
      <w:r>
        <w:t>dicho</w:t>
      </w:r>
      <w:r>
        <w:rPr>
          <w:spacing w:val="1"/>
        </w:rPr>
        <w:t xml:space="preserve"> </w:t>
      </w:r>
      <w:r>
        <w:t>registro</w:t>
      </w:r>
      <w:r>
        <w:rPr>
          <w:spacing w:val="1"/>
        </w:rPr>
        <w:t xml:space="preserve"> </w:t>
      </w:r>
      <w:r>
        <w:t>una</w:t>
      </w:r>
      <w:r>
        <w:rPr>
          <w:spacing w:val="1"/>
        </w:rPr>
        <w:t xml:space="preserve"> </w:t>
      </w:r>
      <w:r>
        <w:t>sección</w:t>
      </w:r>
      <w:r>
        <w:rPr>
          <w:spacing w:val="1"/>
        </w:rPr>
        <w:t xml:space="preserve"> </w:t>
      </w:r>
      <w:r>
        <w:t>especial</w:t>
      </w:r>
      <w:r>
        <w:rPr>
          <w:spacing w:val="1"/>
        </w:rPr>
        <w:t xml:space="preserve"> </w:t>
      </w:r>
      <w:r>
        <w:t>denominada</w:t>
      </w:r>
      <w:r>
        <w:rPr>
          <w:spacing w:val="1"/>
        </w:rPr>
        <w:t xml:space="preserve"> </w:t>
      </w:r>
      <w:r>
        <w:t>“Inhabilitaciones</w:t>
      </w:r>
      <w:r>
        <w:rPr>
          <w:spacing w:val="1"/>
        </w:rPr>
        <w:t xml:space="preserve"> </w:t>
      </w:r>
      <w:r>
        <w:t>para</w:t>
      </w:r>
      <w:r>
        <w:rPr>
          <w:spacing w:val="1"/>
        </w:rPr>
        <w:t xml:space="preserve"> </w:t>
      </w:r>
      <w:r>
        <w:t>ejercer</w:t>
      </w:r>
      <w:r>
        <w:rPr>
          <w:spacing w:val="1"/>
        </w:rPr>
        <w:t xml:space="preserve"> </w:t>
      </w:r>
      <w:r>
        <w:t>funciones</w:t>
      </w:r>
      <w:r>
        <w:rPr>
          <w:spacing w:val="1"/>
        </w:rPr>
        <w:t xml:space="preserve"> </w:t>
      </w:r>
      <w:r>
        <w:t>en</w:t>
      </w:r>
      <w:r>
        <w:rPr>
          <w:spacing w:val="1"/>
        </w:rPr>
        <w:t xml:space="preserve"> </w:t>
      </w:r>
      <w:r>
        <w:t>ámbitos</w:t>
      </w:r>
      <w:r>
        <w:rPr>
          <w:spacing w:val="1"/>
        </w:rPr>
        <w:t xml:space="preserve"> </w:t>
      </w:r>
      <w:r>
        <w:t>educacionales</w:t>
      </w:r>
      <w:r>
        <w:rPr>
          <w:spacing w:val="1"/>
        </w:rPr>
        <w:t xml:space="preserve"> </w:t>
      </w:r>
      <w:r>
        <w:t>o</w:t>
      </w:r>
      <w:r>
        <w:rPr>
          <w:spacing w:val="1"/>
        </w:rPr>
        <w:t xml:space="preserve"> </w:t>
      </w:r>
      <w:r>
        <w:t>con</w:t>
      </w:r>
      <w:r>
        <w:rPr>
          <w:spacing w:val="1"/>
        </w:rPr>
        <w:t xml:space="preserve"> </w:t>
      </w:r>
      <w:r>
        <w:t>menores</w:t>
      </w:r>
      <w:r>
        <w:rPr>
          <w:spacing w:val="1"/>
        </w:rPr>
        <w:t xml:space="preserve"> </w:t>
      </w:r>
      <w:r>
        <w:t>de</w:t>
      </w:r>
      <w:r>
        <w:rPr>
          <w:spacing w:val="1"/>
        </w:rPr>
        <w:t xml:space="preserve"> </w:t>
      </w:r>
      <w:r>
        <w:t>edad”.</w:t>
      </w:r>
      <w:r>
        <w:rPr>
          <w:spacing w:val="1"/>
        </w:rPr>
        <w:t xml:space="preserve"> </w:t>
      </w:r>
      <w:r>
        <w:t>Para</w:t>
      </w:r>
      <w:r>
        <w:rPr>
          <w:spacing w:val="1"/>
        </w:rPr>
        <w:t xml:space="preserve"> </w:t>
      </w:r>
      <w:r>
        <w:t>la</w:t>
      </w:r>
      <w:r>
        <w:rPr>
          <w:spacing w:val="1"/>
        </w:rPr>
        <w:t xml:space="preserve"> </w:t>
      </w:r>
      <w:r>
        <w:t>contratación</w:t>
      </w:r>
      <w:r>
        <w:rPr>
          <w:spacing w:val="1"/>
        </w:rPr>
        <w:t xml:space="preserve"> </w:t>
      </w:r>
      <w:r>
        <w:t>de</w:t>
      </w:r>
      <w:r>
        <w:rPr>
          <w:spacing w:val="1"/>
        </w:rPr>
        <w:t xml:space="preserve"> </w:t>
      </w:r>
      <w:r>
        <w:t>personal</w:t>
      </w:r>
      <w:r>
        <w:rPr>
          <w:spacing w:val="1"/>
        </w:rPr>
        <w:t xml:space="preserve"> </w:t>
      </w:r>
      <w:r>
        <w:t>que</w:t>
      </w:r>
      <w:r>
        <w:rPr>
          <w:spacing w:val="1"/>
        </w:rPr>
        <w:t xml:space="preserve"> </w:t>
      </w:r>
      <w:r>
        <w:t>se</w:t>
      </w:r>
      <w:r>
        <w:rPr>
          <w:spacing w:val="1"/>
        </w:rPr>
        <w:t xml:space="preserve"> </w:t>
      </w:r>
      <w:r>
        <w:t>desempeñe en establecimientos educacionales o en contacto con menores de edad,</w:t>
      </w:r>
      <w:r>
        <w:rPr>
          <w:spacing w:val="1"/>
        </w:rPr>
        <w:t xml:space="preserve"> </w:t>
      </w:r>
      <w:r>
        <w:t>cualquier persona natural o jurídica podrá solicitar que se le informe o informarse por</w:t>
      </w:r>
      <w:r>
        <w:rPr>
          <w:spacing w:val="-46"/>
        </w:rPr>
        <w:t xml:space="preserve"> </w:t>
      </w:r>
      <w:r>
        <w:t>sí misma, si una persona se encuentra afecta a la inhabilitación señalada. El artículo 6°</w:t>
      </w:r>
      <w:r>
        <w:rPr>
          <w:spacing w:val="1"/>
        </w:rPr>
        <w:t xml:space="preserve"> </w:t>
      </w:r>
      <w:r>
        <w:t>bis establece: “Toda institución pública o privada que por la naturaleza de su objeto o</w:t>
      </w:r>
      <w:r>
        <w:rPr>
          <w:spacing w:val="1"/>
        </w:rPr>
        <w:t xml:space="preserve"> </w:t>
      </w:r>
      <w:r>
        <w:t>el</w:t>
      </w:r>
      <w:r>
        <w:rPr>
          <w:spacing w:val="33"/>
        </w:rPr>
        <w:t xml:space="preserve"> </w:t>
      </w:r>
      <w:r>
        <w:t>ámbito</w:t>
      </w:r>
      <w:r>
        <w:rPr>
          <w:spacing w:val="34"/>
        </w:rPr>
        <w:t xml:space="preserve"> </w:t>
      </w:r>
      <w:r>
        <w:t>específico</w:t>
      </w:r>
      <w:r>
        <w:rPr>
          <w:spacing w:val="33"/>
        </w:rPr>
        <w:t xml:space="preserve"> </w:t>
      </w:r>
      <w:r>
        <w:t>de</w:t>
      </w:r>
      <w:r>
        <w:rPr>
          <w:spacing w:val="33"/>
        </w:rPr>
        <w:t xml:space="preserve"> </w:t>
      </w:r>
      <w:r>
        <w:t>su</w:t>
      </w:r>
      <w:r>
        <w:rPr>
          <w:spacing w:val="33"/>
        </w:rPr>
        <w:t xml:space="preserve"> </w:t>
      </w:r>
      <w:r>
        <w:t>actividad</w:t>
      </w:r>
      <w:r>
        <w:rPr>
          <w:spacing w:val="33"/>
        </w:rPr>
        <w:t xml:space="preserve"> </w:t>
      </w:r>
      <w:r>
        <w:t>requiera</w:t>
      </w:r>
      <w:r>
        <w:rPr>
          <w:spacing w:val="33"/>
        </w:rPr>
        <w:t xml:space="preserve"> </w:t>
      </w:r>
      <w:r>
        <w:t>contratar</w:t>
      </w:r>
      <w:r>
        <w:rPr>
          <w:spacing w:val="32"/>
        </w:rPr>
        <w:t xml:space="preserve"> </w:t>
      </w:r>
      <w:r>
        <w:t>a</w:t>
      </w:r>
      <w:r>
        <w:rPr>
          <w:spacing w:val="33"/>
        </w:rPr>
        <w:t xml:space="preserve"> </w:t>
      </w:r>
      <w:r>
        <w:t>una</w:t>
      </w:r>
      <w:r>
        <w:rPr>
          <w:spacing w:val="33"/>
        </w:rPr>
        <w:t xml:space="preserve"> </w:t>
      </w:r>
      <w:r>
        <w:t>persona</w:t>
      </w:r>
      <w:r>
        <w:rPr>
          <w:spacing w:val="32"/>
        </w:rPr>
        <w:t xml:space="preserve"> </w:t>
      </w:r>
      <w:r>
        <w:t>determinada</w:t>
      </w:r>
    </w:p>
    <w:p w14:paraId="09831C7F" w14:textId="6CE9618F" w:rsidR="00FC198A" w:rsidRDefault="00B37382" w:rsidP="003B0E18">
      <w:pPr>
        <w:pStyle w:val="Textoindependiente"/>
        <w:spacing w:before="9"/>
        <w:ind w:right="216"/>
        <w:rPr>
          <w:sz w:val="11"/>
        </w:rPr>
      </w:pPr>
      <w:r>
        <w:rPr>
          <w:noProof/>
          <w:lang w:val="es-CL" w:eastAsia="es-CL"/>
        </w:rPr>
        <mc:AlternateContent>
          <mc:Choice Requires="wps">
            <w:drawing>
              <wp:anchor distT="0" distB="0" distL="0" distR="0" simplePos="0" relativeHeight="251666944" behindDoc="1" locked="0" layoutInCell="1" allowOverlap="1" wp14:anchorId="7C5EB66B" wp14:editId="31E302A6">
                <wp:simplePos x="0" y="0"/>
                <wp:positionH relativeFrom="page">
                  <wp:posOffset>1080770</wp:posOffset>
                </wp:positionH>
                <wp:positionV relativeFrom="paragraph">
                  <wp:posOffset>112395</wp:posOffset>
                </wp:positionV>
                <wp:extent cx="1828800" cy="8890"/>
                <wp:effectExtent l="0" t="0" r="0" b="0"/>
                <wp:wrapTopAndBottom/>
                <wp:docPr id="580"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9C2B71" id="Rectangle 303" o:spid="_x0000_s1026" style="position:absolute;margin-left:85.1pt;margin-top:8.85pt;width:2in;height:.7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" fillcolor="black" stroked="f">
                <w10:wrap type="topAndBottom" anchorx="page"/>
              </v:rect>
            </w:pict>
          </mc:Fallback>
        </mc:AlternateContent>
      </w:r>
    </w:p>
    <w:p w14:paraId="05E8FBD9" w14:textId="77777777" w:rsidR="00FC198A" w:rsidRDefault="003B0E18" w:rsidP="003B0E18">
      <w:pPr>
        <w:spacing w:before="73"/>
        <w:ind w:right="216"/>
        <w:rPr>
          <w:rFonts w:ascii="Calibri" w:hAnsi="Calibri"/>
          <w:sz w:val="20"/>
        </w:rPr>
      </w:pPr>
      <w:r>
        <w:rPr>
          <w:rFonts w:ascii="Calibri" w:hAnsi="Calibri"/>
          <w:sz w:val="20"/>
          <w:vertAlign w:val="superscript"/>
        </w:rPr>
        <w:t>1</w:t>
      </w:r>
      <w:r>
        <w:rPr>
          <w:rFonts w:ascii="Calibri" w:hAnsi="Calibri"/>
          <w:spacing w:val="21"/>
          <w:sz w:val="20"/>
        </w:rPr>
        <w:t xml:space="preserve"> </w:t>
      </w:r>
      <w:r>
        <w:rPr>
          <w:rFonts w:ascii="Calibri" w:hAnsi="Calibri"/>
          <w:sz w:val="20"/>
        </w:rPr>
        <w:t>Unidad</w:t>
      </w:r>
      <w:r>
        <w:rPr>
          <w:rFonts w:ascii="Calibri" w:hAnsi="Calibri"/>
          <w:spacing w:val="24"/>
          <w:sz w:val="20"/>
        </w:rPr>
        <w:t xml:space="preserve"> </w:t>
      </w:r>
      <w:r>
        <w:rPr>
          <w:rFonts w:ascii="Calibri" w:hAnsi="Calibri"/>
          <w:sz w:val="20"/>
        </w:rPr>
        <w:t>de</w:t>
      </w:r>
      <w:r>
        <w:rPr>
          <w:rFonts w:ascii="Calibri" w:hAnsi="Calibri"/>
          <w:spacing w:val="22"/>
          <w:sz w:val="20"/>
        </w:rPr>
        <w:t xml:space="preserve"> </w:t>
      </w:r>
      <w:r>
        <w:rPr>
          <w:rFonts w:ascii="Calibri" w:hAnsi="Calibri"/>
          <w:sz w:val="20"/>
        </w:rPr>
        <w:t>Transversalidad</w:t>
      </w:r>
      <w:r>
        <w:rPr>
          <w:rFonts w:ascii="Calibri" w:hAnsi="Calibri"/>
          <w:spacing w:val="23"/>
          <w:sz w:val="20"/>
        </w:rPr>
        <w:t xml:space="preserve"> </w:t>
      </w:r>
      <w:r>
        <w:rPr>
          <w:rFonts w:ascii="Calibri" w:hAnsi="Calibri"/>
          <w:sz w:val="20"/>
        </w:rPr>
        <w:t>Educativa</w:t>
      </w:r>
      <w:r>
        <w:rPr>
          <w:rFonts w:ascii="Calibri" w:hAnsi="Calibri"/>
          <w:spacing w:val="23"/>
          <w:sz w:val="20"/>
        </w:rPr>
        <w:t xml:space="preserve"> </w:t>
      </w:r>
      <w:r>
        <w:rPr>
          <w:rFonts w:ascii="Calibri" w:hAnsi="Calibri"/>
          <w:sz w:val="20"/>
        </w:rPr>
        <w:t>(2017)</w:t>
      </w:r>
      <w:r>
        <w:rPr>
          <w:rFonts w:ascii="Calibri" w:hAnsi="Calibri"/>
          <w:spacing w:val="27"/>
          <w:sz w:val="20"/>
        </w:rPr>
        <w:t xml:space="preserve"> </w:t>
      </w:r>
      <w:r>
        <w:rPr>
          <w:rFonts w:ascii="Calibri" w:hAnsi="Calibri"/>
          <w:i/>
          <w:sz w:val="20"/>
        </w:rPr>
        <w:t>Maltrato,</w:t>
      </w:r>
      <w:r>
        <w:rPr>
          <w:rFonts w:ascii="Calibri" w:hAnsi="Calibri"/>
          <w:i/>
          <w:spacing w:val="22"/>
          <w:sz w:val="20"/>
        </w:rPr>
        <w:t xml:space="preserve"> </w:t>
      </w:r>
      <w:r>
        <w:rPr>
          <w:rFonts w:ascii="Calibri" w:hAnsi="Calibri"/>
          <w:i/>
          <w:sz w:val="20"/>
        </w:rPr>
        <w:t>acoso,</w:t>
      </w:r>
      <w:r>
        <w:rPr>
          <w:rFonts w:ascii="Calibri" w:hAnsi="Calibri"/>
          <w:i/>
          <w:spacing w:val="23"/>
          <w:sz w:val="20"/>
        </w:rPr>
        <w:t xml:space="preserve"> </w:t>
      </w:r>
      <w:r>
        <w:rPr>
          <w:rFonts w:ascii="Calibri" w:hAnsi="Calibri"/>
          <w:i/>
          <w:sz w:val="20"/>
        </w:rPr>
        <w:t>abuso</w:t>
      </w:r>
      <w:r>
        <w:rPr>
          <w:rFonts w:ascii="Calibri" w:hAnsi="Calibri"/>
          <w:i/>
          <w:spacing w:val="24"/>
          <w:sz w:val="20"/>
        </w:rPr>
        <w:t xml:space="preserve"> </w:t>
      </w:r>
      <w:r>
        <w:rPr>
          <w:rFonts w:ascii="Calibri" w:hAnsi="Calibri"/>
          <w:i/>
          <w:sz w:val="20"/>
        </w:rPr>
        <w:t>sexual,</w:t>
      </w:r>
      <w:r>
        <w:rPr>
          <w:rFonts w:ascii="Calibri" w:hAnsi="Calibri"/>
          <w:i/>
          <w:spacing w:val="23"/>
          <w:sz w:val="20"/>
        </w:rPr>
        <w:t xml:space="preserve"> </w:t>
      </w:r>
      <w:r>
        <w:rPr>
          <w:rFonts w:ascii="Calibri" w:hAnsi="Calibri"/>
          <w:i/>
          <w:sz w:val="20"/>
        </w:rPr>
        <w:t>estupro</w:t>
      </w:r>
      <w:r>
        <w:rPr>
          <w:rFonts w:ascii="Calibri" w:hAnsi="Calibri"/>
          <w:i/>
          <w:spacing w:val="23"/>
          <w:sz w:val="20"/>
        </w:rPr>
        <w:t xml:space="preserve"> </w:t>
      </w:r>
      <w:r>
        <w:rPr>
          <w:rFonts w:ascii="Calibri" w:hAnsi="Calibri"/>
          <w:i/>
          <w:sz w:val="20"/>
        </w:rPr>
        <w:t>en</w:t>
      </w:r>
      <w:r>
        <w:rPr>
          <w:rFonts w:ascii="Calibri" w:hAnsi="Calibri"/>
          <w:i/>
          <w:spacing w:val="23"/>
          <w:sz w:val="20"/>
        </w:rPr>
        <w:t xml:space="preserve"> </w:t>
      </w:r>
      <w:r>
        <w:rPr>
          <w:rFonts w:ascii="Calibri" w:hAnsi="Calibri"/>
          <w:i/>
          <w:sz w:val="20"/>
        </w:rPr>
        <w:t>establecimientos</w:t>
      </w:r>
      <w:r>
        <w:rPr>
          <w:rFonts w:ascii="Calibri" w:hAnsi="Calibri"/>
          <w:i/>
          <w:spacing w:val="-42"/>
          <w:sz w:val="20"/>
        </w:rPr>
        <w:t xml:space="preserve"> </w:t>
      </w:r>
      <w:r>
        <w:rPr>
          <w:rFonts w:ascii="Calibri" w:hAnsi="Calibri"/>
          <w:i/>
          <w:sz w:val="20"/>
        </w:rPr>
        <w:t>educacionales</w:t>
      </w:r>
      <w:r>
        <w:rPr>
          <w:rFonts w:ascii="Calibri" w:hAnsi="Calibri"/>
          <w:i/>
          <w:spacing w:val="-2"/>
          <w:sz w:val="20"/>
        </w:rPr>
        <w:t xml:space="preserve"> </w:t>
      </w:r>
      <w:r>
        <w:rPr>
          <w:rFonts w:ascii="Calibri" w:hAnsi="Calibri"/>
          <w:i/>
          <w:sz w:val="20"/>
        </w:rPr>
        <w:t>Orientaciones</w:t>
      </w:r>
      <w:r>
        <w:rPr>
          <w:rFonts w:ascii="Calibri" w:hAnsi="Calibri"/>
          <w:i/>
          <w:spacing w:val="-3"/>
          <w:sz w:val="20"/>
        </w:rPr>
        <w:t xml:space="preserve"> </w:t>
      </w:r>
      <w:r>
        <w:rPr>
          <w:rFonts w:ascii="Calibri" w:hAnsi="Calibri"/>
          <w:i/>
          <w:sz w:val="20"/>
        </w:rPr>
        <w:t>para</w:t>
      </w:r>
      <w:r>
        <w:rPr>
          <w:rFonts w:ascii="Calibri" w:hAnsi="Calibri"/>
          <w:i/>
          <w:spacing w:val="-2"/>
          <w:sz w:val="20"/>
        </w:rPr>
        <w:t xml:space="preserve"> </w:t>
      </w:r>
      <w:r>
        <w:rPr>
          <w:rFonts w:ascii="Calibri" w:hAnsi="Calibri"/>
          <w:i/>
          <w:sz w:val="20"/>
        </w:rPr>
        <w:t>la</w:t>
      </w:r>
      <w:r>
        <w:rPr>
          <w:rFonts w:ascii="Calibri" w:hAnsi="Calibri"/>
          <w:i/>
          <w:spacing w:val="-2"/>
          <w:sz w:val="20"/>
        </w:rPr>
        <w:t xml:space="preserve"> </w:t>
      </w:r>
      <w:r>
        <w:rPr>
          <w:rFonts w:ascii="Calibri" w:hAnsi="Calibri"/>
          <w:i/>
          <w:sz w:val="20"/>
        </w:rPr>
        <w:t>elaboración</w:t>
      </w:r>
      <w:r>
        <w:rPr>
          <w:rFonts w:ascii="Calibri" w:hAnsi="Calibri"/>
          <w:i/>
          <w:spacing w:val="-2"/>
          <w:sz w:val="20"/>
        </w:rPr>
        <w:t xml:space="preserve"> </w:t>
      </w:r>
      <w:r>
        <w:rPr>
          <w:rFonts w:ascii="Calibri" w:hAnsi="Calibri"/>
          <w:i/>
          <w:sz w:val="20"/>
        </w:rPr>
        <w:t>de</w:t>
      </w:r>
      <w:r>
        <w:rPr>
          <w:rFonts w:ascii="Calibri" w:hAnsi="Calibri"/>
          <w:i/>
          <w:spacing w:val="-2"/>
          <w:sz w:val="20"/>
        </w:rPr>
        <w:t xml:space="preserve"> </w:t>
      </w:r>
      <w:r>
        <w:rPr>
          <w:rFonts w:ascii="Calibri" w:hAnsi="Calibri"/>
          <w:i/>
          <w:sz w:val="20"/>
        </w:rPr>
        <w:t>un</w:t>
      </w:r>
      <w:r>
        <w:rPr>
          <w:rFonts w:ascii="Calibri" w:hAnsi="Calibri"/>
          <w:i/>
          <w:spacing w:val="-2"/>
          <w:sz w:val="20"/>
        </w:rPr>
        <w:t xml:space="preserve"> </w:t>
      </w:r>
      <w:r>
        <w:rPr>
          <w:rFonts w:ascii="Calibri" w:hAnsi="Calibri"/>
          <w:i/>
          <w:sz w:val="20"/>
        </w:rPr>
        <w:t>Protocolo</w:t>
      </w:r>
      <w:r>
        <w:rPr>
          <w:rFonts w:ascii="Calibri" w:hAnsi="Calibri"/>
          <w:i/>
          <w:spacing w:val="-1"/>
          <w:sz w:val="20"/>
        </w:rPr>
        <w:t xml:space="preserve"> </w:t>
      </w:r>
      <w:r>
        <w:rPr>
          <w:rFonts w:ascii="Calibri" w:hAnsi="Calibri"/>
          <w:i/>
          <w:sz w:val="20"/>
        </w:rPr>
        <w:t>de</w:t>
      </w:r>
      <w:r>
        <w:rPr>
          <w:rFonts w:ascii="Calibri" w:hAnsi="Calibri"/>
          <w:i/>
          <w:spacing w:val="-4"/>
          <w:sz w:val="20"/>
        </w:rPr>
        <w:t xml:space="preserve"> </w:t>
      </w:r>
      <w:r>
        <w:rPr>
          <w:rFonts w:ascii="Calibri" w:hAnsi="Calibri"/>
          <w:i/>
          <w:sz w:val="20"/>
        </w:rPr>
        <w:t>Actuación</w:t>
      </w:r>
      <w:r>
        <w:rPr>
          <w:rFonts w:ascii="Calibri" w:hAnsi="Calibri"/>
          <w:sz w:val="20"/>
        </w:rPr>
        <w:t>.</w:t>
      </w:r>
      <w:r>
        <w:rPr>
          <w:rFonts w:ascii="Calibri" w:hAnsi="Calibri"/>
          <w:spacing w:val="-2"/>
          <w:sz w:val="20"/>
        </w:rPr>
        <w:t xml:space="preserve"> </w:t>
      </w:r>
      <w:r>
        <w:rPr>
          <w:rFonts w:ascii="Calibri" w:hAnsi="Calibri"/>
          <w:sz w:val="20"/>
        </w:rPr>
        <w:t>Santiago</w:t>
      </w:r>
      <w:r>
        <w:rPr>
          <w:rFonts w:ascii="Calibri" w:hAnsi="Calibri"/>
          <w:spacing w:val="-4"/>
          <w:sz w:val="20"/>
        </w:rPr>
        <w:t xml:space="preserve"> </w:t>
      </w:r>
      <w:r>
        <w:rPr>
          <w:rFonts w:ascii="Calibri" w:hAnsi="Calibri"/>
          <w:sz w:val="20"/>
        </w:rPr>
        <w:t>de</w:t>
      </w:r>
      <w:r>
        <w:rPr>
          <w:rFonts w:ascii="Calibri" w:hAnsi="Calibri"/>
          <w:spacing w:val="-3"/>
          <w:sz w:val="20"/>
        </w:rPr>
        <w:t xml:space="preserve"> </w:t>
      </w:r>
      <w:r>
        <w:rPr>
          <w:rFonts w:ascii="Calibri" w:hAnsi="Calibri"/>
          <w:sz w:val="20"/>
        </w:rPr>
        <w:t>Chile:</w:t>
      </w:r>
      <w:r>
        <w:rPr>
          <w:rFonts w:ascii="Calibri" w:hAnsi="Calibri"/>
          <w:spacing w:val="-3"/>
          <w:sz w:val="20"/>
        </w:rPr>
        <w:t xml:space="preserve"> </w:t>
      </w:r>
      <w:r>
        <w:rPr>
          <w:rFonts w:ascii="Calibri" w:hAnsi="Calibri"/>
          <w:sz w:val="20"/>
        </w:rPr>
        <w:t>MINEDUC</w:t>
      </w:r>
    </w:p>
    <w:p w14:paraId="561260CA" w14:textId="77777777" w:rsidR="00FC198A" w:rsidRDefault="00FC198A" w:rsidP="003B0E18">
      <w:pPr>
        <w:ind w:right="216"/>
        <w:rPr>
          <w:rFonts w:ascii="Calibri" w:hAnsi="Calibri"/>
          <w:sz w:val="20"/>
        </w:rPr>
        <w:sectPr w:rsidR="00FC198A" w:rsidSect="003B0E18">
          <w:headerReference w:type="default" r:id="rId252"/>
          <w:footerReference w:type="default" r:id="rId253"/>
          <w:pgSz w:w="12240" w:h="15840" w:code="1"/>
          <w:pgMar w:top="851" w:right="851" w:bottom="851" w:left="851" w:header="1418" w:footer="1003" w:gutter="0"/>
          <w:cols w:space="720"/>
        </w:sectPr>
      </w:pPr>
    </w:p>
    <w:p w14:paraId="1A17FEA0" w14:textId="77777777" w:rsidR="00FC198A" w:rsidRDefault="003B0E18" w:rsidP="003B0E18">
      <w:pPr>
        <w:spacing w:before="73" w:line="259" w:lineRule="auto"/>
        <w:ind w:right="216"/>
        <w:jc w:val="both"/>
      </w:pPr>
      <w:r>
        <w:lastRenderedPageBreak/>
        <w:t>para</w:t>
      </w:r>
      <w:r>
        <w:rPr>
          <w:spacing w:val="1"/>
        </w:rPr>
        <w:t xml:space="preserve"> </w:t>
      </w:r>
      <w:r>
        <w:t>algún</w:t>
      </w:r>
      <w:r>
        <w:rPr>
          <w:spacing w:val="1"/>
        </w:rPr>
        <w:t xml:space="preserve"> </w:t>
      </w:r>
      <w:r>
        <w:t>empleo,</w:t>
      </w:r>
      <w:r>
        <w:rPr>
          <w:spacing w:val="1"/>
        </w:rPr>
        <w:t xml:space="preserve"> </w:t>
      </w:r>
      <w:r>
        <w:t>cargo,</w:t>
      </w:r>
      <w:r>
        <w:rPr>
          <w:spacing w:val="1"/>
        </w:rPr>
        <w:t xml:space="preserve"> </w:t>
      </w:r>
      <w:r>
        <w:t>oficio</w:t>
      </w:r>
      <w:r>
        <w:rPr>
          <w:spacing w:val="1"/>
        </w:rPr>
        <w:t xml:space="preserve"> </w:t>
      </w:r>
      <w:r>
        <w:t>o</w:t>
      </w:r>
      <w:r>
        <w:rPr>
          <w:spacing w:val="1"/>
        </w:rPr>
        <w:t xml:space="preserve"> </w:t>
      </w:r>
      <w:r>
        <w:t>profesión</w:t>
      </w:r>
      <w:r>
        <w:rPr>
          <w:spacing w:val="1"/>
        </w:rPr>
        <w:t xml:space="preserve"> </w:t>
      </w:r>
      <w:r>
        <w:t>que</w:t>
      </w:r>
      <w:r>
        <w:rPr>
          <w:spacing w:val="1"/>
        </w:rPr>
        <w:t xml:space="preserve"> </w:t>
      </w:r>
      <w:r>
        <w:t>involucre</w:t>
      </w:r>
      <w:r>
        <w:rPr>
          <w:spacing w:val="1"/>
        </w:rPr>
        <w:t xml:space="preserve"> </w:t>
      </w:r>
      <w:r>
        <w:t>una</w:t>
      </w:r>
      <w:r>
        <w:rPr>
          <w:spacing w:val="1"/>
        </w:rPr>
        <w:t xml:space="preserve"> </w:t>
      </w:r>
      <w:r>
        <w:t>relación</w:t>
      </w:r>
      <w:r>
        <w:rPr>
          <w:spacing w:val="1"/>
        </w:rPr>
        <w:t xml:space="preserve"> </w:t>
      </w:r>
      <w:r>
        <w:t>directa</w:t>
      </w:r>
      <w:r>
        <w:rPr>
          <w:spacing w:val="1"/>
        </w:rPr>
        <w:t xml:space="preserve"> </w:t>
      </w:r>
      <w:r>
        <w:t>y</w:t>
      </w:r>
      <w:r>
        <w:rPr>
          <w:spacing w:val="-46"/>
        </w:rPr>
        <w:t xml:space="preserve"> </w:t>
      </w:r>
      <w:r>
        <w:t>habitual con menores de edad deberá, antes de efectuar dicha contratación, solicitar la</w:t>
      </w:r>
      <w:r>
        <w:rPr>
          <w:spacing w:val="-46"/>
        </w:rPr>
        <w:t xml:space="preserve"> </w:t>
      </w:r>
      <w:r>
        <w:t>información</w:t>
      </w:r>
      <w:r>
        <w:rPr>
          <w:spacing w:val="-2"/>
        </w:rPr>
        <w:t xml:space="preserve"> </w:t>
      </w:r>
      <w:r>
        <w:t>a</w:t>
      </w:r>
      <w:r>
        <w:rPr>
          <w:spacing w:val="1"/>
        </w:rPr>
        <w:t xml:space="preserve"> </w:t>
      </w:r>
      <w:r>
        <w:t>que se refiere</w:t>
      </w:r>
      <w:r>
        <w:rPr>
          <w:spacing w:val="-1"/>
        </w:rPr>
        <w:t xml:space="preserve"> </w:t>
      </w:r>
      <w:r>
        <w:t>el</w:t>
      </w:r>
      <w:r>
        <w:rPr>
          <w:spacing w:val="-1"/>
        </w:rPr>
        <w:t xml:space="preserve"> </w:t>
      </w:r>
      <w:r>
        <w:t>inciso precedente.”</w:t>
      </w:r>
    </w:p>
    <w:p w14:paraId="2590006A" w14:textId="77777777" w:rsidR="00FC198A" w:rsidRDefault="00FC198A" w:rsidP="003B0E18">
      <w:pPr>
        <w:pStyle w:val="Textoindependiente"/>
        <w:spacing w:before="11"/>
        <w:ind w:right="216"/>
        <w:rPr>
          <w:sz w:val="23"/>
        </w:rPr>
      </w:pPr>
    </w:p>
    <w:p w14:paraId="206CB681" w14:textId="2EA7931A" w:rsidR="00FC198A" w:rsidRDefault="003B0E18" w:rsidP="003B0E18">
      <w:pPr>
        <w:pStyle w:val="Prrafodelista"/>
        <w:numPr>
          <w:ilvl w:val="1"/>
          <w:numId w:val="43"/>
        </w:numPr>
        <w:tabs>
          <w:tab w:val="left" w:pos="1542"/>
        </w:tabs>
        <w:spacing w:line="259" w:lineRule="auto"/>
        <w:ind w:left="0" w:right="216"/>
        <w:jc w:val="both"/>
      </w:pPr>
      <w:r>
        <w:rPr>
          <w:b/>
        </w:rPr>
        <w:t>Ley Nº21.013, Tipifica un nuevo delito de maltrato y aumenta la protección de</w:t>
      </w:r>
      <w:r>
        <w:rPr>
          <w:b/>
          <w:spacing w:val="1"/>
        </w:rPr>
        <w:t xml:space="preserve"> </w:t>
      </w:r>
      <w:r>
        <w:rPr>
          <w:b/>
        </w:rPr>
        <w:t xml:space="preserve">personas en situación Especial: </w:t>
      </w:r>
      <w:r>
        <w:t>Esta ley tiene por objeto establecer nuevas penas,</w:t>
      </w:r>
      <w:r>
        <w:rPr>
          <w:spacing w:val="1"/>
        </w:rPr>
        <w:t xml:space="preserve"> </w:t>
      </w:r>
      <w:r>
        <w:t>delitos, reglas procedimentales y de penalidad, respecto de conductas que involucren</w:t>
      </w:r>
      <w:r>
        <w:rPr>
          <w:spacing w:val="1"/>
        </w:rPr>
        <w:t xml:space="preserve"> </w:t>
      </w:r>
      <w:r>
        <w:t>violencia</w:t>
      </w:r>
      <w:r>
        <w:rPr>
          <w:spacing w:val="7"/>
        </w:rPr>
        <w:t xml:space="preserve"> </w:t>
      </w:r>
      <w:r>
        <w:t>o</w:t>
      </w:r>
      <w:r>
        <w:rPr>
          <w:spacing w:val="5"/>
        </w:rPr>
        <w:t xml:space="preserve"> </w:t>
      </w:r>
      <w:r>
        <w:t>maltrato</w:t>
      </w:r>
      <w:r>
        <w:rPr>
          <w:spacing w:val="8"/>
        </w:rPr>
        <w:t xml:space="preserve"> </w:t>
      </w:r>
      <w:r>
        <w:t>psíquico</w:t>
      </w:r>
      <w:r>
        <w:rPr>
          <w:spacing w:val="7"/>
        </w:rPr>
        <w:t xml:space="preserve"> </w:t>
      </w:r>
      <w:r>
        <w:t>o</w:t>
      </w:r>
      <w:r>
        <w:rPr>
          <w:spacing w:val="7"/>
        </w:rPr>
        <w:t xml:space="preserve"> </w:t>
      </w:r>
      <w:r>
        <w:t>físico,</w:t>
      </w:r>
      <w:r>
        <w:rPr>
          <w:spacing w:val="8"/>
        </w:rPr>
        <w:t xml:space="preserve"> </w:t>
      </w:r>
      <w:r>
        <w:t>en</w:t>
      </w:r>
      <w:r>
        <w:rPr>
          <w:spacing w:val="6"/>
        </w:rPr>
        <w:t xml:space="preserve"> </w:t>
      </w:r>
      <w:r>
        <w:t>contra</w:t>
      </w:r>
      <w:r>
        <w:rPr>
          <w:spacing w:val="8"/>
        </w:rPr>
        <w:t xml:space="preserve"> </w:t>
      </w:r>
      <w:r>
        <w:t>de</w:t>
      </w:r>
      <w:r>
        <w:rPr>
          <w:spacing w:val="4"/>
        </w:rPr>
        <w:t xml:space="preserve"> </w:t>
      </w:r>
      <w:r>
        <w:t>menores</w:t>
      </w:r>
      <w:r>
        <w:rPr>
          <w:spacing w:val="7"/>
        </w:rPr>
        <w:t xml:space="preserve"> </w:t>
      </w:r>
      <w:r>
        <w:t>de</w:t>
      </w:r>
      <w:r>
        <w:rPr>
          <w:spacing w:val="8"/>
        </w:rPr>
        <w:t xml:space="preserve"> </w:t>
      </w:r>
      <w:r>
        <w:t>edad,</w:t>
      </w:r>
      <w:r>
        <w:rPr>
          <w:spacing w:val="7"/>
        </w:rPr>
        <w:t xml:space="preserve"> </w:t>
      </w:r>
      <w:r>
        <w:t>adultos</w:t>
      </w:r>
      <w:r>
        <w:rPr>
          <w:spacing w:val="8"/>
        </w:rPr>
        <w:t xml:space="preserve"> </w:t>
      </w:r>
      <w:r>
        <w:t>mayores</w:t>
      </w:r>
      <w:r>
        <w:rPr>
          <w:spacing w:val="-47"/>
        </w:rPr>
        <w:t xml:space="preserve"> </w:t>
      </w:r>
      <w:r>
        <w:t>o personas en situación de discapacidad, otorgándose mayor severidad al reproche</w:t>
      </w:r>
      <w:r>
        <w:rPr>
          <w:spacing w:val="1"/>
        </w:rPr>
        <w:t xml:space="preserve"> </w:t>
      </w:r>
      <w:r>
        <w:t>penal</w:t>
      </w:r>
      <w:r>
        <w:rPr>
          <w:spacing w:val="31"/>
        </w:rPr>
        <w:t xml:space="preserve"> </w:t>
      </w:r>
      <w:r>
        <w:t>de</w:t>
      </w:r>
      <w:r>
        <w:rPr>
          <w:spacing w:val="31"/>
        </w:rPr>
        <w:t xml:space="preserve"> </w:t>
      </w:r>
      <w:r>
        <w:t>tales</w:t>
      </w:r>
      <w:r>
        <w:rPr>
          <w:spacing w:val="31"/>
        </w:rPr>
        <w:t xml:space="preserve"> </w:t>
      </w:r>
      <w:r>
        <w:t>conductas,</w:t>
      </w:r>
      <w:r>
        <w:rPr>
          <w:spacing w:val="29"/>
        </w:rPr>
        <w:t xml:space="preserve"> </w:t>
      </w:r>
      <w:r>
        <w:t>con</w:t>
      </w:r>
      <w:r>
        <w:rPr>
          <w:spacing w:val="32"/>
        </w:rPr>
        <w:t xml:space="preserve"> </w:t>
      </w:r>
      <w:r>
        <w:t>este</w:t>
      </w:r>
      <w:r>
        <w:rPr>
          <w:spacing w:val="31"/>
        </w:rPr>
        <w:t xml:space="preserve"> </w:t>
      </w:r>
      <w:r>
        <w:t>propósito</w:t>
      </w:r>
      <w:r>
        <w:rPr>
          <w:spacing w:val="32"/>
        </w:rPr>
        <w:t xml:space="preserve"> </w:t>
      </w:r>
      <w:r>
        <w:t>se</w:t>
      </w:r>
      <w:r>
        <w:rPr>
          <w:spacing w:val="31"/>
        </w:rPr>
        <w:t xml:space="preserve"> </w:t>
      </w:r>
      <w:r>
        <w:t>modifica</w:t>
      </w:r>
      <w:r>
        <w:rPr>
          <w:spacing w:val="31"/>
        </w:rPr>
        <w:t xml:space="preserve"> </w:t>
      </w:r>
      <w:r>
        <w:t>el</w:t>
      </w:r>
      <w:r>
        <w:rPr>
          <w:spacing w:val="32"/>
        </w:rPr>
        <w:t xml:space="preserve"> </w:t>
      </w:r>
      <w:r>
        <w:t>Código</w:t>
      </w:r>
      <w:r>
        <w:rPr>
          <w:spacing w:val="31"/>
        </w:rPr>
        <w:t xml:space="preserve"> </w:t>
      </w:r>
      <w:r>
        <w:t>Penal,</w:t>
      </w:r>
      <w:r>
        <w:rPr>
          <w:spacing w:val="32"/>
        </w:rPr>
        <w:t xml:space="preserve"> </w:t>
      </w:r>
      <w:r>
        <w:t>la</w:t>
      </w:r>
      <w:r>
        <w:rPr>
          <w:spacing w:val="31"/>
        </w:rPr>
        <w:t xml:space="preserve"> </w:t>
      </w:r>
      <w:r>
        <w:t>Ley</w:t>
      </w:r>
      <w:r>
        <w:rPr>
          <w:spacing w:val="32"/>
        </w:rPr>
        <w:t xml:space="preserve"> </w:t>
      </w:r>
      <w:r>
        <w:t>N°</w:t>
      </w:r>
    </w:p>
    <w:p w14:paraId="05A23E18" w14:textId="77777777" w:rsidR="00FC198A" w:rsidRDefault="003B0E18" w:rsidP="003B0E18">
      <w:pPr>
        <w:spacing w:line="259" w:lineRule="auto"/>
        <w:ind w:right="216"/>
        <w:jc w:val="both"/>
      </w:pPr>
      <w:r>
        <w:t>20.066 de Violencia Intrafamiliar y el Decreto Ley N° 645, de 1925, del Ministerio de</w:t>
      </w:r>
      <w:r>
        <w:rPr>
          <w:spacing w:val="1"/>
        </w:rPr>
        <w:t xml:space="preserve"> </w:t>
      </w:r>
      <w:r>
        <w:t>Justicia,</w:t>
      </w:r>
      <w:r>
        <w:rPr>
          <w:spacing w:val="-1"/>
        </w:rPr>
        <w:t xml:space="preserve"> </w:t>
      </w:r>
      <w:r>
        <w:t>sobre</w:t>
      </w:r>
      <w:r>
        <w:rPr>
          <w:spacing w:val="-1"/>
        </w:rPr>
        <w:t xml:space="preserve"> </w:t>
      </w:r>
      <w:r>
        <w:t>Registro</w:t>
      </w:r>
      <w:r>
        <w:rPr>
          <w:spacing w:val="-1"/>
        </w:rPr>
        <w:t xml:space="preserve"> </w:t>
      </w:r>
      <w:r>
        <w:t>General de Condenas.</w:t>
      </w:r>
    </w:p>
    <w:p w14:paraId="3C34E048" w14:textId="77777777" w:rsidR="00FC198A" w:rsidRDefault="00FC198A" w:rsidP="003B0E18">
      <w:pPr>
        <w:pStyle w:val="Textoindependiente"/>
        <w:spacing w:before="7"/>
        <w:ind w:right="216"/>
        <w:rPr>
          <w:sz w:val="23"/>
        </w:rPr>
      </w:pPr>
    </w:p>
    <w:p w14:paraId="538D0186" w14:textId="77777777" w:rsidR="00FC198A" w:rsidRDefault="003B0E18" w:rsidP="003B0E18">
      <w:pPr>
        <w:pStyle w:val="Prrafodelista"/>
        <w:numPr>
          <w:ilvl w:val="1"/>
          <w:numId w:val="43"/>
        </w:numPr>
        <w:tabs>
          <w:tab w:val="left" w:pos="1542"/>
        </w:tabs>
        <w:spacing w:line="259" w:lineRule="auto"/>
        <w:ind w:left="0" w:right="216"/>
        <w:jc w:val="both"/>
      </w:pPr>
      <w:r>
        <w:rPr>
          <w:b/>
        </w:rPr>
        <w:t>Ley</w:t>
      </w:r>
      <w:r>
        <w:rPr>
          <w:b/>
          <w:spacing w:val="1"/>
        </w:rPr>
        <w:t xml:space="preserve"> </w:t>
      </w:r>
      <w:r>
        <w:rPr>
          <w:b/>
        </w:rPr>
        <w:t>de</w:t>
      </w:r>
      <w:r>
        <w:rPr>
          <w:b/>
          <w:spacing w:val="1"/>
        </w:rPr>
        <w:t xml:space="preserve"> </w:t>
      </w:r>
      <w:r>
        <w:rPr>
          <w:b/>
        </w:rPr>
        <w:t>Tribunales</w:t>
      </w:r>
      <w:r>
        <w:rPr>
          <w:b/>
          <w:spacing w:val="1"/>
        </w:rPr>
        <w:t xml:space="preserve"> </w:t>
      </w:r>
      <w:r>
        <w:rPr>
          <w:b/>
        </w:rPr>
        <w:t>de</w:t>
      </w:r>
      <w:r>
        <w:rPr>
          <w:b/>
          <w:spacing w:val="1"/>
        </w:rPr>
        <w:t xml:space="preserve"> </w:t>
      </w:r>
      <w:r>
        <w:rPr>
          <w:b/>
        </w:rPr>
        <w:t>Familia,</w:t>
      </w:r>
      <w:r>
        <w:rPr>
          <w:b/>
          <w:spacing w:val="1"/>
        </w:rPr>
        <w:t xml:space="preserve"> </w:t>
      </w:r>
      <w:r>
        <w:rPr>
          <w:b/>
        </w:rPr>
        <w:t>N°</w:t>
      </w:r>
      <w:r>
        <w:rPr>
          <w:b/>
          <w:spacing w:val="1"/>
        </w:rPr>
        <w:t xml:space="preserve"> </w:t>
      </w:r>
      <w:r>
        <w:rPr>
          <w:b/>
        </w:rPr>
        <w:t>19.968:</w:t>
      </w:r>
      <w:r>
        <w:rPr>
          <w:b/>
          <w:spacing w:val="1"/>
        </w:rPr>
        <w:t xml:space="preserve"> </w:t>
      </w:r>
      <w:r>
        <w:rPr>
          <w:b/>
        </w:rPr>
        <w:t>los</w:t>
      </w:r>
      <w:r>
        <w:rPr>
          <w:b/>
          <w:spacing w:val="1"/>
        </w:rPr>
        <w:t xml:space="preserve"> </w:t>
      </w:r>
      <w:r>
        <w:rPr>
          <w:b/>
        </w:rPr>
        <w:t>Tribunales</w:t>
      </w:r>
      <w:r>
        <w:rPr>
          <w:b/>
          <w:spacing w:val="1"/>
        </w:rPr>
        <w:t xml:space="preserve"> </w:t>
      </w:r>
      <w:r>
        <w:rPr>
          <w:b/>
        </w:rPr>
        <w:t>de</w:t>
      </w:r>
      <w:r>
        <w:rPr>
          <w:b/>
          <w:spacing w:val="1"/>
        </w:rPr>
        <w:t xml:space="preserve"> </w:t>
      </w:r>
      <w:r>
        <w:rPr>
          <w:b/>
        </w:rPr>
        <w:t>Familia</w:t>
      </w:r>
      <w:r>
        <w:rPr>
          <w:b/>
          <w:spacing w:val="1"/>
        </w:rPr>
        <w:t xml:space="preserve"> </w:t>
      </w:r>
      <w:r>
        <w:rPr>
          <w:b/>
        </w:rPr>
        <w:t>son</w:t>
      </w:r>
      <w:r>
        <w:rPr>
          <w:b/>
          <w:spacing w:val="1"/>
        </w:rPr>
        <w:t xml:space="preserve"> </w:t>
      </w:r>
      <w:r>
        <w:rPr>
          <w:b/>
        </w:rPr>
        <w:t>los</w:t>
      </w:r>
      <w:r>
        <w:rPr>
          <w:b/>
          <w:spacing w:val="1"/>
        </w:rPr>
        <w:t xml:space="preserve"> </w:t>
      </w:r>
      <w:r>
        <w:rPr>
          <w:b/>
        </w:rPr>
        <w:t>encargados de disponer medidas para proteger a niños, niñas y adolescentes</w:t>
      </w:r>
      <w:r>
        <w:rPr>
          <w:b/>
          <w:spacing w:val="1"/>
        </w:rPr>
        <w:t xml:space="preserve"> </w:t>
      </w:r>
      <w:r>
        <w:rPr>
          <w:b/>
        </w:rPr>
        <w:t>cuyos</w:t>
      </w:r>
      <w:r>
        <w:rPr>
          <w:b/>
          <w:spacing w:val="1"/>
        </w:rPr>
        <w:t xml:space="preserve"> </w:t>
      </w:r>
      <w:r>
        <w:rPr>
          <w:b/>
        </w:rPr>
        <w:t>derechos</w:t>
      </w:r>
      <w:r>
        <w:rPr>
          <w:b/>
          <w:spacing w:val="1"/>
        </w:rPr>
        <w:t xml:space="preserve"> </w:t>
      </w:r>
      <w:r>
        <w:rPr>
          <w:b/>
        </w:rPr>
        <w:t>se</w:t>
      </w:r>
      <w:r>
        <w:rPr>
          <w:b/>
          <w:spacing w:val="1"/>
        </w:rPr>
        <w:t xml:space="preserve"> </w:t>
      </w:r>
      <w:r>
        <w:rPr>
          <w:b/>
        </w:rPr>
        <w:t>encuentren</w:t>
      </w:r>
      <w:r>
        <w:rPr>
          <w:b/>
          <w:spacing w:val="1"/>
        </w:rPr>
        <w:t xml:space="preserve"> </w:t>
      </w:r>
      <w:r>
        <w:rPr>
          <w:b/>
        </w:rPr>
        <w:t>gravemente</w:t>
      </w:r>
      <w:r>
        <w:rPr>
          <w:b/>
          <w:spacing w:val="1"/>
        </w:rPr>
        <w:t xml:space="preserve"> </w:t>
      </w:r>
      <w:r>
        <w:rPr>
          <w:b/>
        </w:rPr>
        <w:t>amenazados</w:t>
      </w:r>
      <w:r>
        <w:rPr>
          <w:b/>
          <w:spacing w:val="1"/>
        </w:rPr>
        <w:t xml:space="preserve"> </w:t>
      </w:r>
      <w:r>
        <w:rPr>
          <w:b/>
        </w:rPr>
        <w:t>o</w:t>
      </w:r>
      <w:r>
        <w:rPr>
          <w:b/>
          <w:spacing w:val="1"/>
        </w:rPr>
        <w:t xml:space="preserve"> </w:t>
      </w:r>
      <w:r>
        <w:rPr>
          <w:b/>
        </w:rPr>
        <w:t>hayan</w:t>
      </w:r>
      <w:r>
        <w:rPr>
          <w:b/>
          <w:spacing w:val="49"/>
        </w:rPr>
        <w:t xml:space="preserve"> </w:t>
      </w:r>
      <w:r>
        <w:rPr>
          <w:b/>
        </w:rPr>
        <w:t>sido</w:t>
      </w:r>
      <w:r>
        <w:rPr>
          <w:b/>
          <w:spacing w:val="-46"/>
        </w:rPr>
        <w:t xml:space="preserve"> </w:t>
      </w:r>
      <w:r>
        <w:rPr>
          <w:b/>
        </w:rPr>
        <w:t>vulnerados</w:t>
      </w:r>
      <w:r>
        <w:t>. El o la Jueza de Familia puede decretar Medidas de Protección y Medidas</w:t>
      </w:r>
      <w:r>
        <w:rPr>
          <w:spacing w:val="1"/>
        </w:rPr>
        <w:t xml:space="preserve"> </w:t>
      </w:r>
      <w:r>
        <w:t>Cautelares, tendientes a interrumpir de manera inmediata la amenaza o la situación de</w:t>
      </w:r>
      <w:r>
        <w:rPr>
          <w:spacing w:val="-46"/>
        </w:rPr>
        <w:t xml:space="preserve"> </w:t>
      </w:r>
      <w:r>
        <w:t>vulneración, a la espera de contar con la información suficiente para decretar una</w:t>
      </w:r>
      <w:r>
        <w:rPr>
          <w:spacing w:val="1"/>
        </w:rPr>
        <w:t xml:space="preserve"> </w:t>
      </w:r>
      <w:r>
        <w:t>medida definitiva; son de su competencia las causas por materias de Protección (como</w:t>
      </w:r>
      <w:r>
        <w:rPr>
          <w:spacing w:val="-46"/>
        </w:rPr>
        <w:t xml:space="preserve"> </w:t>
      </w:r>
      <w:r>
        <w:t>las señaladas</w:t>
      </w:r>
      <w:r>
        <w:rPr>
          <w:spacing w:val="1"/>
        </w:rPr>
        <w:t xml:space="preserve"> </w:t>
      </w:r>
      <w:r>
        <w:t>precedentemente)</w:t>
      </w:r>
      <w:r>
        <w:rPr>
          <w:spacing w:val="-2"/>
        </w:rPr>
        <w:t xml:space="preserve"> </w:t>
      </w:r>
      <w:r>
        <w:t>y</w:t>
      </w:r>
      <w:r>
        <w:rPr>
          <w:spacing w:val="-1"/>
        </w:rPr>
        <w:t xml:space="preserve"> </w:t>
      </w:r>
      <w:r>
        <w:t>por</w:t>
      </w:r>
      <w:r>
        <w:rPr>
          <w:spacing w:val="-1"/>
        </w:rPr>
        <w:t xml:space="preserve"> </w:t>
      </w:r>
      <w:r>
        <w:t>Ley</w:t>
      </w:r>
      <w:r>
        <w:rPr>
          <w:spacing w:val="-1"/>
        </w:rPr>
        <w:t xml:space="preserve"> </w:t>
      </w:r>
      <w:r>
        <w:t>de</w:t>
      </w:r>
      <w:r>
        <w:rPr>
          <w:spacing w:val="-1"/>
        </w:rPr>
        <w:t xml:space="preserve"> </w:t>
      </w:r>
      <w:r>
        <w:t>Violencia Intrafamiliar.</w:t>
      </w:r>
    </w:p>
    <w:p w14:paraId="63804393" w14:textId="77777777" w:rsidR="00FC198A" w:rsidRDefault="00FC198A" w:rsidP="003B0E18">
      <w:pPr>
        <w:pStyle w:val="Textoindependiente"/>
        <w:spacing w:before="6"/>
        <w:ind w:right="216"/>
        <w:rPr>
          <w:sz w:val="23"/>
        </w:rPr>
      </w:pPr>
    </w:p>
    <w:p w14:paraId="4AAD4CB2" w14:textId="6DC30BAF" w:rsidR="00FC198A" w:rsidRDefault="003B0E18" w:rsidP="003B0E18">
      <w:pPr>
        <w:pStyle w:val="Prrafodelista"/>
        <w:numPr>
          <w:ilvl w:val="1"/>
          <w:numId w:val="43"/>
        </w:numPr>
        <w:tabs>
          <w:tab w:val="left" w:pos="1542"/>
        </w:tabs>
        <w:spacing w:before="1" w:line="259" w:lineRule="auto"/>
        <w:ind w:left="0" w:right="216"/>
        <w:jc w:val="both"/>
      </w:pPr>
      <w:r>
        <w:rPr>
          <w:b/>
        </w:rPr>
        <w:t>Ley</w:t>
      </w:r>
      <w:r>
        <w:rPr>
          <w:b/>
          <w:spacing w:val="1"/>
        </w:rPr>
        <w:t xml:space="preserve"> </w:t>
      </w:r>
      <w:r>
        <w:rPr>
          <w:b/>
        </w:rPr>
        <w:t>de</w:t>
      </w:r>
      <w:r>
        <w:rPr>
          <w:b/>
          <w:spacing w:val="1"/>
        </w:rPr>
        <w:t xml:space="preserve"> </w:t>
      </w:r>
      <w:r>
        <w:rPr>
          <w:b/>
        </w:rPr>
        <w:t>Violencia</w:t>
      </w:r>
      <w:r>
        <w:rPr>
          <w:b/>
          <w:spacing w:val="1"/>
        </w:rPr>
        <w:t xml:space="preserve"> </w:t>
      </w:r>
      <w:r>
        <w:rPr>
          <w:b/>
        </w:rPr>
        <w:t>Intrafamiliar</w:t>
      </w:r>
      <w:r>
        <w:rPr>
          <w:b/>
          <w:spacing w:val="1"/>
        </w:rPr>
        <w:t xml:space="preserve"> </w:t>
      </w:r>
      <w:r>
        <w:rPr>
          <w:b/>
        </w:rPr>
        <w:t>N°20.366</w:t>
      </w:r>
      <w:r>
        <w:rPr>
          <w:b/>
          <w:spacing w:val="1"/>
        </w:rPr>
        <w:t xml:space="preserve"> </w:t>
      </w:r>
      <w:r>
        <w:rPr>
          <w:b/>
        </w:rPr>
        <w:t>(LEY</w:t>
      </w:r>
      <w:r>
        <w:rPr>
          <w:b/>
          <w:spacing w:val="1"/>
        </w:rPr>
        <w:t xml:space="preserve"> </w:t>
      </w:r>
      <w:r>
        <w:rPr>
          <w:b/>
        </w:rPr>
        <w:t>VIF):</w:t>
      </w:r>
      <w:r>
        <w:rPr>
          <w:b/>
          <w:spacing w:val="1"/>
        </w:rPr>
        <w:t xml:space="preserve"> </w:t>
      </w:r>
      <w:r>
        <w:t>el</w:t>
      </w:r>
      <w:r>
        <w:rPr>
          <w:spacing w:val="1"/>
        </w:rPr>
        <w:t xml:space="preserve"> </w:t>
      </w:r>
      <w:r>
        <w:t>objetivo</w:t>
      </w:r>
      <w:r>
        <w:rPr>
          <w:spacing w:val="1"/>
        </w:rPr>
        <w:t xml:space="preserve"> </w:t>
      </w:r>
      <w:r>
        <w:t>de</w:t>
      </w:r>
      <w:r>
        <w:rPr>
          <w:spacing w:val="1"/>
        </w:rPr>
        <w:t xml:space="preserve"> </w:t>
      </w:r>
      <w:r>
        <w:t>esta</w:t>
      </w:r>
      <w:r>
        <w:rPr>
          <w:spacing w:val="1"/>
        </w:rPr>
        <w:t xml:space="preserve"> </w:t>
      </w:r>
      <w:r>
        <w:t>Ley</w:t>
      </w:r>
      <w:r>
        <w:rPr>
          <w:spacing w:val="1"/>
        </w:rPr>
        <w:t xml:space="preserve"> </w:t>
      </w:r>
      <w:r>
        <w:t>es</w:t>
      </w:r>
      <w:r>
        <w:rPr>
          <w:spacing w:val="-46"/>
        </w:rPr>
        <w:t xml:space="preserve"> </w:t>
      </w:r>
      <w:r>
        <w:t>sancionar y erradicar la violencia intrafamiliar y otorgar protección a las víctimas;</w:t>
      </w:r>
      <w:r>
        <w:rPr>
          <w:spacing w:val="1"/>
        </w:rPr>
        <w:t xml:space="preserve"> </w:t>
      </w:r>
      <w:r>
        <w:t>establece como especial prioridad la protección de la mujer, los adultos mayores y los</w:t>
      </w:r>
      <w:r>
        <w:rPr>
          <w:spacing w:val="1"/>
        </w:rPr>
        <w:t xml:space="preserve"> </w:t>
      </w:r>
      <w:r>
        <w:t>niños. Define la violencia intrafamiliar como “todo maltrato que afecte la vida o la</w:t>
      </w:r>
      <w:r>
        <w:rPr>
          <w:spacing w:val="1"/>
        </w:rPr>
        <w:t xml:space="preserve"> </w:t>
      </w:r>
      <w:r>
        <w:t>integridad física o psíquica de quien tenga o haya tenido la calidad de cónyuge del</w:t>
      </w:r>
      <w:r>
        <w:rPr>
          <w:spacing w:val="1"/>
        </w:rPr>
        <w:t xml:space="preserve"> </w:t>
      </w:r>
      <w:r>
        <w:t>ofensor o una relación de convivencia con él; o sea pariente por consanguinidad o por</w:t>
      </w:r>
      <w:r>
        <w:rPr>
          <w:spacing w:val="1"/>
        </w:rPr>
        <w:t xml:space="preserve"> </w:t>
      </w:r>
      <w:r>
        <w:t>afinidad en toda la línea recta o en la colateral hasta el tercer grado inclusive, del</w:t>
      </w:r>
      <w:r>
        <w:rPr>
          <w:spacing w:val="1"/>
        </w:rPr>
        <w:t xml:space="preserve"> </w:t>
      </w:r>
      <w:r>
        <w:t>ofensor o de su cónyuge o de su actual conviviente. También habrá VIF cuando la</w:t>
      </w:r>
      <w:r>
        <w:rPr>
          <w:spacing w:val="1"/>
        </w:rPr>
        <w:t xml:space="preserve"> </w:t>
      </w:r>
      <w:r>
        <w:t>conducta referida en el inciso precedente ocurra entre los padres de un hijo común, o</w:t>
      </w:r>
      <w:r>
        <w:rPr>
          <w:spacing w:val="1"/>
        </w:rPr>
        <w:t xml:space="preserve"> </w:t>
      </w:r>
      <w:r>
        <w:t>recaiga</w:t>
      </w:r>
      <w:r>
        <w:rPr>
          <w:spacing w:val="1"/>
        </w:rPr>
        <w:t xml:space="preserve"> </w:t>
      </w:r>
      <w:r>
        <w:t>sobre</w:t>
      </w:r>
      <w:r>
        <w:rPr>
          <w:spacing w:val="1"/>
        </w:rPr>
        <w:t xml:space="preserve"> </w:t>
      </w:r>
      <w:r>
        <w:t>persona</w:t>
      </w:r>
      <w:r>
        <w:rPr>
          <w:spacing w:val="1"/>
        </w:rPr>
        <w:t xml:space="preserve"> </w:t>
      </w:r>
      <w:r>
        <w:t>menor</w:t>
      </w:r>
      <w:r>
        <w:rPr>
          <w:spacing w:val="1"/>
        </w:rPr>
        <w:t xml:space="preserve"> </w:t>
      </w:r>
      <w:r>
        <w:t>de</w:t>
      </w:r>
      <w:r>
        <w:rPr>
          <w:spacing w:val="1"/>
        </w:rPr>
        <w:t xml:space="preserve"> </w:t>
      </w:r>
      <w:r>
        <w:t>edad</w:t>
      </w:r>
      <w:r>
        <w:rPr>
          <w:spacing w:val="1"/>
        </w:rPr>
        <w:t xml:space="preserve"> </w:t>
      </w:r>
      <w:r>
        <w:t>o</w:t>
      </w:r>
      <w:r>
        <w:rPr>
          <w:spacing w:val="1"/>
        </w:rPr>
        <w:t xml:space="preserve"> </w:t>
      </w:r>
      <w:r>
        <w:t>discapacitada</w:t>
      </w:r>
      <w:r>
        <w:rPr>
          <w:spacing w:val="1"/>
        </w:rPr>
        <w:t xml:space="preserve"> </w:t>
      </w:r>
      <w:r>
        <w:t>que</w:t>
      </w:r>
      <w:r>
        <w:rPr>
          <w:spacing w:val="1"/>
        </w:rPr>
        <w:t xml:space="preserve"> </w:t>
      </w:r>
      <w:r>
        <w:t>se</w:t>
      </w:r>
      <w:r>
        <w:rPr>
          <w:spacing w:val="1"/>
        </w:rPr>
        <w:t xml:space="preserve"> </w:t>
      </w:r>
      <w:r>
        <w:t>encuentre</w:t>
      </w:r>
      <w:r>
        <w:rPr>
          <w:spacing w:val="1"/>
        </w:rPr>
        <w:t xml:space="preserve"> </w:t>
      </w:r>
      <w:r>
        <w:t>bajo</w:t>
      </w:r>
      <w:r>
        <w:rPr>
          <w:spacing w:val="48"/>
        </w:rPr>
        <w:t xml:space="preserve"> </w:t>
      </w:r>
      <w:r>
        <w:t>el</w:t>
      </w:r>
      <w:r>
        <w:rPr>
          <w:spacing w:val="1"/>
        </w:rPr>
        <w:t xml:space="preserve"> </w:t>
      </w:r>
      <w:r>
        <w:t>cuidado o dependencia de cualquiera de los integrantes del grupo familiar”, (Artículo</w:t>
      </w:r>
      <w:r>
        <w:rPr>
          <w:spacing w:val="1"/>
        </w:rPr>
        <w:t xml:space="preserve"> </w:t>
      </w:r>
      <w:r>
        <w:t>5°).</w:t>
      </w:r>
    </w:p>
    <w:p w14:paraId="756430E3" w14:textId="77777777" w:rsidR="00FC198A" w:rsidRDefault="00FC198A" w:rsidP="003B0E18">
      <w:pPr>
        <w:spacing w:line="259" w:lineRule="auto"/>
        <w:ind w:right="216"/>
        <w:jc w:val="both"/>
        <w:sectPr w:rsidR="00FC198A" w:rsidSect="003B0E18">
          <w:headerReference w:type="default" r:id="rId254"/>
          <w:footerReference w:type="default" r:id="rId255"/>
          <w:pgSz w:w="12240" w:h="15840" w:code="1"/>
          <w:pgMar w:top="851" w:right="851" w:bottom="851" w:left="851" w:header="0" w:footer="1003" w:gutter="0"/>
          <w:cols w:space="720"/>
        </w:sectPr>
      </w:pPr>
    </w:p>
    <w:p w14:paraId="1FB467B5" w14:textId="77777777" w:rsidR="00FC198A" w:rsidRDefault="003B0E18" w:rsidP="003B0E18">
      <w:pPr>
        <w:pStyle w:val="Textoindependiente"/>
        <w:ind w:right="216"/>
        <w:rPr>
          <w:sz w:val="20"/>
        </w:rPr>
      </w:pPr>
      <w:r>
        <w:rPr>
          <w:noProof/>
          <w:sz w:val="20"/>
          <w:lang w:val="es-CL" w:eastAsia="es-CL"/>
        </w:rPr>
        <w:lastRenderedPageBreak/>
        <w:drawing>
          <wp:inline distT="0" distB="0" distL="0" distR="0" wp14:anchorId="58892C04" wp14:editId="216A8D1E">
            <wp:extent cx="2125487" cy="2867025"/>
            <wp:effectExtent l="0" t="0" r="0" b="0"/>
            <wp:docPr id="27" name="image7.png" descr="C:\Documentos Curacavi College\Dirección\logo_curacav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89" cstate="print"/>
                    <a:stretch>
                      <a:fillRect/>
                    </a:stretch>
                  </pic:blipFill>
                  <pic:spPr>
                    <a:xfrm>
                      <a:off x="0" y="0"/>
                      <a:ext cx="2125487" cy="2867025"/>
                    </a:xfrm>
                    <a:prstGeom prst="rect">
                      <a:avLst/>
                    </a:prstGeom>
                  </pic:spPr>
                </pic:pic>
              </a:graphicData>
            </a:graphic>
          </wp:inline>
        </w:drawing>
      </w:r>
    </w:p>
    <w:p w14:paraId="66FB4C50" w14:textId="77777777" w:rsidR="00FC198A" w:rsidRDefault="00FC198A" w:rsidP="003B0E18">
      <w:pPr>
        <w:pStyle w:val="Textoindependiente"/>
        <w:ind w:right="216"/>
        <w:rPr>
          <w:sz w:val="20"/>
        </w:rPr>
      </w:pPr>
    </w:p>
    <w:p w14:paraId="51AB96CB" w14:textId="77777777" w:rsidR="00FC198A" w:rsidRDefault="00FC198A" w:rsidP="003B0E18">
      <w:pPr>
        <w:pStyle w:val="Textoindependiente"/>
        <w:ind w:right="216"/>
        <w:rPr>
          <w:sz w:val="20"/>
        </w:rPr>
      </w:pPr>
    </w:p>
    <w:p w14:paraId="3EC4BBA5" w14:textId="77777777" w:rsidR="00FC198A" w:rsidRDefault="00FC198A" w:rsidP="003B0E18">
      <w:pPr>
        <w:pStyle w:val="Textoindependiente"/>
        <w:ind w:right="216"/>
        <w:rPr>
          <w:sz w:val="20"/>
        </w:rPr>
      </w:pPr>
    </w:p>
    <w:p w14:paraId="1C5F70E0" w14:textId="77777777" w:rsidR="00FC198A" w:rsidRDefault="00FC198A" w:rsidP="003B0E18">
      <w:pPr>
        <w:pStyle w:val="Textoindependiente"/>
        <w:spacing w:before="5"/>
        <w:ind w:right="216"/>
      </w:pPr>
    </w:p>
    <w:p w14:paraId="147A033D" w14:textId="77777777" w:rsidR="00FC198A" w:rsidRDefault="003B0E18" w:rsidP="003B0E18">
      <w:pPr>
        <w:spacing w:before="101"/>
        <w:ind w:right="216"/>
        <w:jc w:val="center"/>
        <w:rPr>
          <w:b/>
          <w:sz w:val="28"/>
        </w:rPr>
      </w:pPr>
      <w:r>
        <w:rPr>
          <w:b/>
          <w:sz w:val="28"/>
        </w:rPr>
        <w:t>PROTOCOLO</w:t>
      </w:r>
      <w:r>
        <w:rPr>
          <w:b/>
          <w:spacing w:val="-5"/>
          <w:sz w:val="28"/>
        </w:rPr>
        <w:t xml:space="preserve"> </w:t>
      </w:r>
      <w:r>
        <w:rPr>
          <w:b/>
          <w:sz w:val="28"/>
        </w:rPr>
        <w:t>DE</w:t>
      </w:r>
      <w:r>
        <w:rPr>
          <w:b/>
          <w:spacing w:val="-3"/>
          <w:sz w:val="28"/>
        </w:rPr>
        <w:t xml:space="preserve"> </w:t>
      </w:r>
      <w:r>
        <w:rPr>
          <w:b/>
          <w:sz w:val="28"/>
        </w:rPr>
        <w:t>ACTUACIÓN</w:t>
      </w:r>
    </w:p>
    <w:p w14:paraId="27DB080A" w14:textId="77777777" w:rsidR="00FC198A" w:rsidRDefault="00FC198A" w:rsidP="003B0E18">
      <w:pPr>
        <w:pStyle w:val="Textoindependiente"/>
        <w:ind w:right="216"/>
        <w:rPr>
          <w:b/>
          <w:sz w:val="32"/>
        </w:rPr>
      </w:pPr>
    </w:p>
    <w:p w14:paraId="18D0290C" w14:textId="77777777" w:rsidR="00FC198A" w:rsidRDefault="00FC198A" w:rsidP="003B0E18">
      <w:pPr>
        <w:pStyle w:val="Textoindependiente"/>
        <w:spacing w:before="10"/>
        <w:ind w:right="216"/>
        <w:rPr>
          <w:b/>
          <w:sz w:val="27"/>
        </w:rPr>
      </w:pPr>
    </w:p>
    <w:p w14:paraId="04C37ACB" w14:textId="77777777" w:rsidR="00FC198A" w:rsidRDefault="003B0E18" w:rsidP="003B0E18">
      <w:pPr>
        <w:spacing w:line="259" w:lineRule="auto"/>
        <w:ind w:right="216"/>
        <w:jc w:val="center"/>
        <w:rPr>
          <w:sz w:val="28"/>
        </w:rPr>
      </w:pPr>
      <w:r>
        <w:rPr>
          <w:sz w:val="28"/>
        </w:rPr>
        <w:t>PARA ABORDAR SITUACIONES RELACIONADAS A DROGAS Y ALCOHOL</w:t>
      </w:r>
      <w:r>
        <w:rPr>
          <w:spacing w:val="-59"/>
          <w:sz w:val="28"/>
        </w:rPr>
        <w:t xml:space="preserve"> </w:t>
      </w:r>
      <w:r>
        <w:rPr>
          <w:sz w:val="28"/>
        </w:rPr>
        <w:t>EN</w:t>
      </w:r>
      <w:r>
        <w:rPr>
          <w:spacing w:val="-1"/>
          <w:sz w:val="28"/>
        </w:rPr>
        <w:t xml:space="preserve"> </w:t>
      </w:r>
      <w:r>
        <w:rPr>
          <w:sz w:val="28"/>
        </w:rPr>
        <w:t>EL ESTABLECIMIENTO</w:t>
      </w:r>
    </w:p>
    <w:p w14:paraId="5A4A7185" w14:textId="77777777" w:rsidR="00FC198A" w:rsidRDefault="00FC198A" w:rsidP="003B0E18">
      <w:pPr>
        <w:pStyle w:val="Textoindependiente"/>
        <w:ind w:right="216"/>
        <w:rPr>
          <w:sz w:val="32"/>
        </w:rPr>
      </w:pPr>
    </w:p>
    <w:p w14:paraId="74F1E8DC" w14:textId="77777777" w:rsidR="00FC198A" w:rsidRDefault="00FC198A" w:rsidP="003B0E18">
      <w:pPr>
        <w:pStyle w:val="Textoindependiente"/>
        <w:ind w:right="216"/>
        <w:rPr>
          <w:sz w:val="32"/>
        </w:rPr>
      </w:pPr>
    </w:p>
    <w:p w14:paraId="7F7F2F30" w14:textId="77777777" w:rsidR="00FC198A" w:rsidRDefault="00FC198A" w:rsidP="003B0E18">
      <w:pPr>
        <w:pStyle w:val="Textoindependiente"/>
        <w:spacing w:before="3"/>
        <w:ind w:right="216"/>
        <w:rPr>
          <w:sz w:val="37"/>
        </w:rPr>
      </w:pPr>
    </w:p>
    <w:p w14:paraId="00CEEAA9" w14:textId="2923AA15" w:rsidR="00FC198A" w:rsidRDefault="003B0E18" w:rsidP="003B0E18">
      <w:pPr>
        <w:ind w:right="216"/>
        <w:jc w:val="center"/>
        <w:rPr>
          <w:sz w:val="28"/>
        </w:rPr>
        <w:sectPr w:rsidR="00FC198A" w:rsidSect="003B0E18">
          <w:headerReference w:type="default" r:id="rId256"/>
          <w:footerReference w:type="default" r:id="rId257"/>
          <w:pgSz w:w="12240" w:h="15840" w:code="1"/>
          <w:pgMar w:top="851" w:right="851" w:bottom="851" w:left="851" w:header="0" w:footer="0" w:gutter="0"/>
          <w:cols w:space="720"/>
        </w:sectPr>
      </w:pPr>
      <w:r>
        <w:rPr>
          <w:sz w:val="28"/>
        </w:rPr>
        <w:t>202</w:t>
      </w:r>
      <w:r w:rsidR="009B209C">
        <w:rPr>
          <w:sz w:val="28"/>
        </w:rPr>
        <w:t>3</w:t>
      </w:r>
    </w:p>
    <w:p w14:paraId="1D0CF82A" w14:textId="77777777" w:rsidR="00FC198A" w:rsidRDefault="003B0E18" w:rsidP="003B0E18">
      <w:pPr>
        <w:spacing w:before="76"/>
        <w:ind w:right="216"/>
        <w:jc w:val="center"/>
        <w:rPr>
          <w:b/>
          <w:sz w:val="24"/>
        </w:rPr>
      </w:pPr>
      <w:r>
        <w:rPr>
          <w:b/>
          <w:color w:val="2E5395"/>
          <w:sz w:val="24"/>
        </w:rPr>
        <w:lastRenderedPageBreak/>
        <w:t>GRÁFICA</w:t>
      </w:r>
      <w:r>
        <w:rPr>
          <w:b/>
          <w:color w:val="2E5395"/>
          <w:spacing w:val="-3"/>
          <w:sz w:val="24"/>
        </w:rPr>
        <w:t xml:space="preserve"> </w:t>
      </w:r>
      <w:r>
        <w:rPr>
          <w:b/>
          <w:color w:val="2E5395"/>
          <w:sz w:val="24"/>
        </w:rPr>
        <w:t>PROTOCOLO</w:t>
      </w:r>
      <w:r>
        <w:rPr>
          <w:b/>
          <w:color w:val="2E5395"/>
          <w:spacing w:val="-3"/>
          <w:sz w:val="24"/>
        </w:rPr>
        <w:t xml:space="preserve"> </w:t>
      </w:r>
      <w:r>
        <w:rPr>
          <w:b/>
          <w:color w:val="2E5395"/>
          <w:sz w:val="24"/>
        </w:rPr>
        <w:t>DE</w:t>
      </w:r>
      <w:r>
        <w:rPr>
          <w:b/>
          <w:color w:val="2E5395"/>
          <w:spacing w:val="-3"/>
          <w:sz w:val="24"/>
        </w:rPr>
        <w:t xml:space="preserve"> </w:t>
      </w:r>
      <w:r>
        <w:rPr>
          <w:b/>
          <w:color w:val="2E5395"/>
          <w:sz w:val="24"/>
        </w:rPr>
        <w:t>ACTUACIÓN</w:t>
      </w:r>
    </w:p>
    <w:p w14:paraId="15992187" w14:textId="761CA897" w:rsidR="00FC198A" w:rsidRDefault="00B37382" w:rsidP="003B0E18">
      <w:pPr>
        <w:spacing w:before="64" w:line="256" w:lineRule="auto"/>
        <w:ind w:right="216"/>
        <w:jc w:val="center"/>
        <w:rPr>
          <w:b/>
          <w:sz w:val="24"/>
        </w:rPr>
      </w:pPr>
      <w:r>
        <w:rPr>
          <w:noProof/>
          <w:lang w:val="es-CL" w:eastAsia="es-CL"/>
        </w:rPr>
        <mc:AlternateContent>
          <mc:Choice Requires="wpg">
            <w:drawing>
              <wp:anchor distT="0" distB="0" distL="114300" distR="114300" simplePos="0" relativeHeight="251611648" behindDoc="0" locked="0" layoutInCell="1" allowOverlap="1" wp14:anchorId="17FDEE3F" wp14:editId="4E783F2E">
                <wp:simplePos x="0" y="0"/>
                <wp:positionH relativeFrom="page">
                  <wp:posOffset>911225</wp:posOffset>
                </wp:positionH>
                <wp:positionV relativeFrom="paragraph">
                  <wp:posOffset>694690</wp:posOffset>
                </wp:positionV>
                <wp:extent cx="1758950" cy="711200"/>
                <wp:effectExtent l="0" t="0" r="0" b="0"/>
                <wp:wrapNone/>
                <wp:docPr id="577"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950" cy="711200"/>
                          <a:chOff x="1435" y="1094"/>
                          <a:chExt cx="2770" cy="1120"/>
                        </a:xfrm>
                      </wpg:grpSpPr>
                      <pic:pic xmlns:pic="http://schemas.openxmlformats.org/drawingml/2006/picture">
                        <pic:nvPicPr>
                          <pic:cNvPr id="578" name="Picture 29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1440" y="1098"/>
                            <a:ext cx="2760" cy="1110"/>
                          </a:xfrm>
                          <a:prstGeom prst="rect">
                            <a:avLst/>
                          </a:prstGeom>
                          <a:noFill/>
                          <a:extLst>
                            <a:ext uri="{909E8E84-426E-40DD-AFC4-6F175D3DCCD1}">
                              <a14:hiddenFill xmlns:a14="http://schemas.microsoft.com/office/drawing/2010/main">
                                <a:solidFill>
                                  <a:srgbClr val="FFFFFF"/>
                                </a:solidFill>
                              </a14:hiddenFill>
                            </a:ext>
                          </a:extLst>
                        </pic:spPr>
                      </pic:pic>
                      <wps:wsp>
                        <wps:cNvPr id="579" name="Text Box 289"/>
                        <wps:cNvSpPr txBox="1">
                          <a:spLocks noChangeArrowheads="1"/>
                        </wps:cNvSpPr>
                        <wps:spPr bwMode="auto">
                          <a:xfrm>
                            <a:off x="1440" y="1098"/>
                            <a:ext cx="2760" cy="1110"/>
                          </a:xfrm>
                          <a:prstGeom prst="rect">
                            <a:avLst/>
                          </a:prstGeom>
                          <a:noFill/>
                          <a:ln w="635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452FC7" w14:textId="77777777" w:rsidR="003B0E18" w:rsidRDefault="003B0E18">
                              <w:pPr>
                                <w:spacing w:before="68" w:line="259" w:lineRule="auto"/>
                                <w:ind w:left="151" w:right="146" w:hanging="3"/>
                                <w:jc w:val="center"/>
                              </w:pPr>
                              <w:r>
                                <w:rPr>
                                  <w:b/>
                                </w:rPr>
                                <w:t>Pesquisaje</w:t>
                              </w:r>
                              <w:r>
                                <w:t>: Cualquier</w:t>
                              </w:r>
                              <w:r>
                                <w:rPr>
                                  <w:spacing w:val="1"/>
                                </w:rPr>
                                <w:t xml:space="preserve"> </w:t>
                              </w:r>
                              <w:r>
                                <w:t>integrante del colegio</w:t>
                              </w:r>
                              <w:r>
                                <w:rPr>
                                  <w:spacing w:val="1"/>
                                </w:rPr>
                                <w:t xml:space="preserve"> </w:t>
                              </w:r>
                              <w:r>
                                <w:t>informa</w:t>
                              </w:r>
                              <w:r>
                                <w:rPr>
                                  <w:spacing w:val="-2"/>
                                </w:rPr>
                                <w:t xml:space="preserve"> </w:t>
                              </w:r>
                              <w:r>
                                <w:t>sobre</w:t>
                              </w:r>
                              <w:r>
                                <w:rPr>
                                  <w:spacing w:val="-2"/>
                                </w:rPr>
                                <w:t xml:space="preserve"> </w:t>
                              </w:r>
                              <w:r>
                                <w:t>la</w:t>
                              </w:r>
                              <w:r>
                                <w:rPr>
                                  <w:spacing w:val="-5"/>
                                </w:rPr>
                                <w:t xml:space="preserve"> </w:t>
                              </w:r>
                              <w:r>
                                <w:t>situación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 o:spid="_x0000_s1176" style="position:absolute;left:0;text-align:left;margin-left:71.75pt;margin-top:54.7pt;width:138.5pt;height:56pt;z-index:251611648;mso-position-horizontal-relative:page;mso-position-vertical-relative:text" coordorigin="1435,1094" coordsize="2770,1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">
                <v:shape id="Picture 290" o:spid="_x0000_s1177" type="#_x0000_t75" style="position:absolute;left:1440;top:1098;width:2760;height:1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f4BDCAAAA3AAAAA8AAABkcnMvZG93bnJldi54bWxET8tqwkAU3Qv9h+EW3IhOEnyROoZSECzS&#10;hY+Fy2vmNglm7oTMmKR/7yyELg/nvckGU4uOWldZVhDPIhDEudUVFwou5910DcJ5ZI21ZVLwRw6y&#10;7dtog6m2PR+pO/lChBB2KSoovW9SKV1ekkE3sw1x4H5ta9AH2BZSt9iHcFPLJIqW0mDFoaHEhr5K&#10;yu+nh1FwM/d5t7iubEx2kh/orM138qPU+H34/ADhafD/4pd7rxUsVmFtOBOOgN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n+AQwgAAANwAAAAPAAAAAAAAAAAAAAAAAJ8C&#10;AABkcnMvZG93bnJldi54bWxQSwUGAAAAAAQABAD3AAAAjgMAAAAA&#10;">
                  <v:imagedata r:id="rId259" o:title=""/>
                </v:shape>
                <v:shape id="Text Box 289" o:spid="_x0000_s1178" type="#_x0000_t202" style="position:absolute;left:1440;top:1098;width:276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jlccA&#10;AADcAAAADwAAAGRycy9kb3ducmV2LnhtbESPQWvCQBSE74L/YXlCL6KbCtYaXcUWCgulSmMpeHtk&#10;n0kw+zbNrpr++65Q8DjMzDfMct3ZWlyo9ZVjBY/jBARx7kzFhYKv/dvoGYQPyAZrx6TglzysV/3e&#10;ElPjrvxJlywUIkLYp6igDKFJpfR5SRb92DXE0Tu61mKIsi2kafEa4baWkyR5khYrjgslNvRaUn7K&#10;zjZSvmf5x3u93W0Oc/0yGW51on+0Ug+DbrMAEagL9/B/WxsF09kcbmfi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5I5XHAAAA3AAAAA8AAAAAAAAAAAAAAAAAmAIAAGRy&#10;cy9kb3ducmV2LnhtbFBLBQYAAAAABAAEAPUAAACMAwAAAAA=&#10;" filled="f" strokecolor="#ffc000" strokeweight=".5pt">
                  <v:textbox inset="0,0,0,0">
                    <w:txbxContent>
                      <w:p w14:paraId="27452FC7" w14:textId="77777777" w:rsidR="003B0E18" w:rsidRDefault="003B0E18">
                        <w:pPr>
                          <w:spacing w:before="68" w:line="259" w:lineRule="auto"/>
                          <w:ind w:left="151" w:right="146" w:hanging="3"/>
                          <w:jc w:val="center"/>
                        </w:pPr>
                        <w:r>
                          <w:rPr>
                            <w:b/>
                          </w:rPr>
                          <w:t>Pesquisaje</w:t>
                        </w:r>
                        <w:r>
                          <w:t>: Cualquier</w:t>
                        </w:r>
                        <w:r>
                          <w:rPr>
                            <w:spacing w:val="1"/>
                          </w:rPr>
                          <w:t xml:space="preserve"> </w:t>
                        </w:r>
                        <w:r>
                          <w:t>integrante del colegio</w:t>
                        </w:r>
                        <w:r>
                          <w:rPr>
                            <w:spacing w:val="1"/>
                          </w:rPr>
                          <w:t xml:space="preserve"> </w:t>
                        </w:r>
                        <w:r>
                          <w:t>informa</w:t>
                        </w:r>
                        <w:r>
                          <w:rPr>
                            <w:spacing w:val="-2"/>
                          </w:rPr>
                          <w:t xml:space="preserve"> </w:t>
                        </w:r>
                        <w:r>
                          <w:t>sobre</w:t>
                        </w:r>
                        <w:r>
                          <w:rPr>
                            <w:spacing w:val="-2"/>
                          </w:rPr>
                          <w:t xml:space="preserve"> </w:t>
                        </w:r>
                        <w:r>
                          <w:t>la</w:t>
                        </w:r>
                        <w:r>
                          <w:rPr>
                            <w:spacing w:val="-5"/>
                          </w:rPr>
                          <w:t xml:space="preserve"> </w:t>
                        </w:r>
                        <w:r>
                          <w:t>situación</w:t>
                        </w:r>
                      </w:p>
                    </w:txbxContent>
                  </v:textbox>
                </v:shape>
                <w10:wrap anchorx="page"/>
              </v:group>
            </w:pict>
          </mc:Fallback>
        </mc:AlternateContent>
      </w:r>
      <w:r>
        <w:rPr>
          <w:noProof/>
          <w:lang w:val="es-CL" w:eastAsia="es-CL"/>
        </w:rPr>
        <mc:AlternateContent>
          <mc:Choice Requires="wpg">
            <w:drawing>
              <wp:anchor distT="0" distB="0" distL="114300" distR="114300" simplePos="0" relativeHeight="251612672" behindDoc="0" locked="0" layoutInCell="1" allowOverlap="1" wp14:anchorId="03A9B0C5" wp14:editId="5551395E">
                <wp:simplePos x="0" y="0"/>
                <wp:positionH relativeFrom="page">
                  <wp:posOffset>929640</wp:posOffset>
                </wp:positionH>
                <wp:positionV relativeFrom="paragraph">
                  <wp:posOffset>1538605</wp:posOffset>
                </wp:positionV>
                <wp:extent cx="1739900" cy="844550"/>
                <wp:effectExtent l="0" t="0" r="0" b="0"/>
                <wp:wrapNone/>
                <wp:docPr id="574"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0" cy="844550"/>
                          <a:chOff x="1464" y="2423"/>
                          <a:chExt cx="2740" cy="1330"/>
                        </a:xfrm>
                      </wpg:grpSpPr>
                      <pic:pic xmlns:pic="http://schemas.openxmlformats.org/drawingml/2006/picture">
                        <pic:nvPicPr>
                          <pic:cNvPr id="575" name="Picture 28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1469" y="2427"/>
                            <a:ext cx="2730" cy="1320"/>
                          </a:xfrm>
                          <a:prstGeom prst="rect">
                            <a:avLst/>
                          </a:prstGeom>
                          <a:noFill/>
                          <a:extLst>
                            <a:ext uri="{909E8E84-426E-40DD-AFC4-6F175D3DCCD1}">
                              <a14:hiddenFill xmlns:a14="http://schemas.microsoft.com/office/drawing/2010/main">
                                <a:solidFill>
                                  <a:srgbClr val="FFFFFF"/>
                                </a:solidFill>
                              </a14:hiddenFill>
                            </a:ext>
                          </a:extLst>
                        </pic:spPr>
                      </pic:pic>
                      <wps:wsp>
                        <wps:cNvPr id="576" name="Text Box 286"/>
                        <wps:cNvSpPr txBox="1">
                          <a:spLocks noChangeArrowheads="1"/>
                        </wps:cNvSpPr>
                        <wps:spPr bwMode="auto">
                          <a:xfrm>
                            <a:off x="1469" y="2427"/>
                            <a:ext cx="2730" cy="1320"/>
                          </a:xfrm>
                          <a:prstGeom prst="rect">
                            <a:avLst/>
                          </a:prstGeom>
                          <a:noFill/>
                          <a:ln w="635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C0C850" w14:textId="77777777" w:rsidR="003B0E18" w:rsidRDefault="003B0E18">
                              <w:pPr>
                                <w:spacing w:before="69" w:line="259" w:lineRule="auto"/>
                                <w:ind w:left="290" w:right="290" w:firstLine="52"/>
                                <w:jc w:val="both"/>
                              </w:pPr>
                              <w:r>
                                <w:rPr>
                                  <w:b/>
                                </w:rPr>
                                <w:t>Derivación</w:t>
                              </w:r>
                              <w:r>
                                <w:t>: Docente,</w:t>
                              </w:r>
                              <w:r>
                                <w:rPr>
                                  <w:spacing w:val="1"/>
                                </w:rPr>
                                <w:t xml:space="preserve"> </w:t>
                              </w:r>
                              <w:r>
                                <w:t>directivo o profesional</w:t>
                              </w:r>
                              <w:r>
                                <w:rPr>
                                  <w:spacing w:val="-46"/>
                                </w:rPr>
                                <w:t xml:space="preserve"> </w:t>
                              </w:r>
                              <w:r>
                                <w:t>realiza la derivación a</w:t>
                              </w:r>
                              <w:r>
                                <w:rPr>
                                  <w:spacing w:val="1"/>
                                </w:rPr>
                                <w:t xml:space="preserve"> </w:t>
                              </w:r>
                              <w:r>
                                <w:t>equipo</w:t>
                              </w:r>
                              <w:r>
                                <w:rPr>
                                  <w:spacing w:val="-3"/>
                                </w:rPr>
                                <w:t xml:space="preserve"> </w:t>
                              </w:r>
                              <w:r>
                                <w:t>de</w:t>
                              </w:r>
                              <w:r>
                                <w:rPr>
                                  <w:spacing w:val="-3"/>
                                </w:rPr>
                                <w:t xml:space="preserve"> </w:t>
                              </w:r>
                              <w:r>
                                <w:t>convivencia.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5" o:spid="_x0000_s1179" style="position:absolute;left:0;text-align:left;margin-left:73.2pt;margin-top:121.15pt;width:137pt;height:66.5pt;z-index:251612672;mso-position-horizontal-relative:page;mso-position-vertical-relative:text" coordorigin="1464,2423" coordsize="2740,1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">
                <v:shape id="Picture 287" o:spid="_x0000_s1180" type="#_x0000_t75" style="position:absolute;left:1469;top:2427;width:2730;height:1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gTEnGAAAA3AAAAA8AAABkcnMvZG93bnJldi54bWxEj09rwkAUxO+C32F5ghepG4VYSV3Fxgq5&#10;ePAf9PjIvibB7NuQ3Wrqp3cFocdhZn7DLFadqcWVWldZVjAZRyCIc6srLhScjtu3OQjnkTXWlknB&#10;HzlYLfu9BSba3nhP14MvRICwS1BB6X2TSOnykgy6sW2Ig/djW4M+yLaQusVbgJtaTqNoJg1WHBZK&#10;bCgtKb8cfo2Cr/N5kqWjdPr5nXf30S4+Znq/UWo46NYfIDx1/j/8amdaQfwew/NMOAJy+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SBMScYAAADcAAAADwAAAAAAAAAAAAAA&#10;AACfAgAAZHJzL2Rvd25yZXYueG1sUEsFBgAAAAAEAAQA9wAAAJIDAAAAAA==&#10;">
                  <v:imagedata r:id="rId261" o:title=""/>
                </v:shape>
                <v:shape id="Text Box 286" o:spid="_x0000_s1181" type="#_x0000_t202" style="position:absolute;left:1469;top:2427;width:2730;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358cA&#10;AADcAAAADwAAAGRycy9kb3ducmV2LnhtbESP3WrCQBSE7wt9h+UUelN0U8G/6Cq2UFiQKkYRvDtk&#10;j0lo9mya3Wr69l2h4OUwM98w82Vna3Gh1leOFbz2ExDEuTMVFwoO+4/eBIQPyAZrx6TglzwsF48P&#10;c0yNu/KOLlkoRISwT1FBGUKTSunzkiz6vmuIo3d2rcUQZVtI0+I1wm0tB0kykhYrjgslNvReUv6V&#10;/dhIOY7zz3W92a5OU/02eNnoRH9rpZ6futUMRKAu3MP/bW0UDMcjuJ2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mt+fHAAAA3AAAAA8AAAAAAAAAAAAAAAAAmAIAAGRy&#10;cy9kb3ducmV2LnhtbFBLBQYAAAAABAAEAPUAAACMAwAAAAA=&#10;" filled="f" strokecolor="#ffc000" strokeweight=".5pt">
                  <v:textbox inset="0,0,0,0">
                    <w:txbxContent>
                      <w:p w14:paraId="46C0C850" w14:textId="77777777" w:rsidR="003B0E18" w:rsidRDefault="003B0E18">
                        <w:pPr>
                          <w:spacing w:before="69" w:line="259" w:lineRule="auto"/>
                          <w:ind w:left="290" w:right="290" w:firstLine="52"/>
                          <w:jc w:val="both"/>
                        </w:pPr>
                        <w:r>
                          <w:rPr>
                            <w:b/>
                          </w:rPr>
                          <w:t>Derivación</w:t>
                        </w:r>
                        <w:r>
                          <w:t>: Docente,</w:t>
                        </w:r>
                        <w:r>
                          <w:rPr>
                            <w:spacing w:val="1"/>
                          </w:rPr>
                          <w:t xml:space="preserve"> </w:t>
                        </w:r>
                        <w:r>
                          <w:t>directivo o profesional</w:t>
                        </w:r>
                        <w:r>
                          <w:rPr>
                            <w:spacing w:val="-46"/>
                          </w:rPr>
                          <w:t xml:space="preserve"> </w:t>
                        </w:r>
                        <w:r>
                          <w:t>realiza la derivación a</w:t>
                        </w:r>
                        <w:r>
                          <w:rPr>
                            <w:spacing w:val="1"/>
                          </w:rPr>
                          <w:t xml:space="preserve"> </w:t>
                        </w:r>
                        <w:r>
                          <w:t>equipo</w:t>
                        </w:r>
                        <w:r>
                          <w:rPr>
                            <w:spacing w:val="-3"/>
                          </w:rPr>
                          <w:t xml:space="preserve"> </w:t>
                        </w:r>
                        <w:r>
                          <w:t>de</w:t>
                        </w:r>
                        <w:r>
                          <w:rPr>
                            <w:spacing w:val="-3"/>
                          </w:rPr>
                          <w:t xml:space="preserve"> </w:t>
                        </w:r>
                        <w:r>
                          <w:t>convivencia.</w:t>
                        </w:r>
                      </w:p>
                    </w:txbxContent>
                  </v:textbox>
                </v:shape>
                <w10:wrap anchorx="page"/>
              </v:group>
            </w:pict>
          </mc:Fallback>
        </mc:AlternateContent>
      </w:r>
      <w:r>
        <w:rPr>
          <w:b/>
          <w:sz w:val="24"/>
        </w:rPr>
        <w:t>PARA ABORDAR SITUACIONES RELACIONADAS A DROGAS Y ALCOHOL EN EL</w:t>
      </w:r>
      <w:r>
        <w:rPr>
          <w:b/>
          <w:spacing w:val="-50"/>
          <w:sz w:val="24"/>
        </w:rPr>
        <w:t xml:space="preserve"> </w:t>
      </w:r>
      <w:r>
        <w:rPr>
          <w:b/>
          <w:sz w:val="24"/>
        </w:rPr>
        <w:t>ESTABLECIMIENTO</w:t>
      </w:r>
    </w:p>
    <w:p w14:paraId="2EA7F4D9" w14:textId="51887381" w:rsidR="00FC198A" w:rsidRDefault="00B37382" w:rsidP="003B0E18">
      <w:pPr>
        <w:pStyle w:val="Textoindependiente"/>
        <w:ind w:right="216"/>
        <w:rPr>
          <w:b/>
          <w:sz w:val="20"/>
        </w:rPr>
      </w:pPr>
      <w:r>
        <w:rPr>
          <w:noProof/>
          <w:sz w:val="22"/>
          <w:lang w:val="es-CL" w:eastAsia="es-CL"/>
        </w:rPr>
        <mc:AlternateContent>
          <mc:Choice Requires="wpg">
            <w:drawing>
              <wp:anchor distT="0" distB="0" distL="114300" distR="114300" simplePos="0" relativeHeight="251610624" behindDoc="0" locked="0" layoutInCell="1" allowOverlap="1" wp14:anchorId="0FB46E73" wp14:editId="3F7A4A7D">
                <wp:simplePos x="0" y="0"/>
                <wp:positionH relativeFrom="page">
                  <wp:posOffset>2997200</wp:posOffset>
                </wp:positionH>
                <wp:positionV relativeFrom="paragraph">
                  <wp:posOffset>40005</wp:posOffset>
                </wp:positionV>
                <wp:extent cx="3669665" cy="1998345"/>
                <wp:effectExtent l="0" t="0" r="0" b="0"/>
                <wp:wrapNone/>
                <wp:docPr id="56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9665" cy="1998345"/>
                          <a:chOff x="4720" y="934"/>
                          <a:chExt cx="5779" cy="3147"/>
                        </a:xfrm>
                      </wpg:grpSpPr>
                      <pic:pic xmlns:pic="http://schemas.openxmlformats.org/drawingml/2006/picture">
                        <pic:nvPicPr>
                          <pic:cNvPr id="563" name="Picture 30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4725" y="938"/>
                            <a:ext cx="5715" cy="855"/>
                          </a:xfrm>
                          <a:prstGeom prst="rect">
                            <a:avLst/>
                          </a:prstGeom>
                          <a:noFill/>
                          <a:extLst>
                            <a:ext uri="{909E8E84-426E-40DD-AFC4-6F175D3DCCD1}">
                              <a14:hiddenFill xmlns:a14="http://schemas.microsoft.com/office/drawing/2010/main">
                                <a:solidFill>
                                  <a:srgbClr val="FFFFFF"/>
                                </a:solidFill>
                              </a14:hiddenFill>
                            </a:ext>
                          </a:extLst>
                        </pic:spPr>
                      </pic:pic>
                      <wps:wsp>
                        <wps:cNvPr id="564" name="Freeform 301"/>
                        <wps:cNvSpPr>
                          <a:spLocks/>
                        </wps:cNvSpPr>
                        <wps:spPr bwMode="auto">
                          <a:xfrm>
                            <a:off x="4725" y="938"/>
                            <a:ext cx="5715" cy="855"/>
                          </a:xfrm>
                          <a:custGeom>
                            <a:avLst/>
                            <a:gdLst>
                              <a:gd name="T0" fmla="+- 0 4725 4725"/>
                              <a:gd name="T1" fmla="*/ T0 w 5715"/>
                              <a:gd name="T2" fmla="+- 0 1081 939"/>
                              <a:gd name="T3" fmla="*/ 1081 h 855"/>
                              <a:gd name="T4" fmla="+- 0 4736 4725"/>
                              <a:gd name="T5" fmla="*/ T4 w 5715"/>
                              <a:gd name="T6" fmla="+- 0 1026 939"/>
                              <a:gd name="T7" fmla="*/ 1026 h 855"/>
                              <a:gd name="T8" fmla="+- 0 4767 4725"/>
                              <a:gd name="T9" fmla="*/ T8 w 5715"/>
                              <a:gd name="T10" fmla="+- 0 981 939"/>
                              <a:gd name="T11" fmla="*/ 981 h 855"/>
                              <a:gd name="T12" fmla="+- 0 4812 4725"/>
                              <a:gd name="T13" fmla="*/ T12 w 5715"/>
                              <a:gd name="T14" fmla="+- 0 950 939"/>
                              <a:gd name="T15" fmla="*/ 950 h 855"/>
                              <a:gd name="T16" fmla="+- 0 4868 4725"/>
                              <a:gd name="T17" fmla="*/ T16 w 5715"/>
                              <a:gd name="T18" fmla="+- 0 939 939"/>
                              <a:gd name="T19" fmla="*/ 939 h 855"/>
                              <a:gd name="T20" fmla="+- 0 10297 4725"/>
                              <a:gd name="T21" fmla="*/ T20 w 5715"/>
                              <a:gd name="T22" fmla="+- 0 939 939"/>
                              <a:gd name="T23" fmla="*/ 939 h 855"/>
                              <a:gd name="T24" fmla="+- 0 10353 4725"/>
                              <a:gd name="T25" fmla="*/ T24 w 5715"/>
                              <a:gd name="T26" fmla="+- 0 950 939"/>
                              <a:gd name="T27" fmla="*/ 950 h 855"/>
                              <a:gd name="T28" fmla="+- 0 10398 4725"/>
                              <a:gd name="T29" fmla="*/ T28 w 5715"/>
                              <a:gd name="T30" fmla="+- 0 981 939"/>
                              <a:gd name="T31" fmla="*/ 981 h 855"/>
                              <a:gd name="T32" fmla="+- 0 10429 4725"/>
                              <a:gd name="T33" fmla="*/ T32 w 5715"/>
                              <a:gd name="T34" fmla="+- 0 1026 939"/>
                              <a:gd name="T35" fmla="*/ 1026 h 855"/>
                              <a:gd name="T36" fmla="+- 0 10440 4725"/>
                              <a:gd name="T37" fmla="*/ T36 w 5715"/>
                              <a:gd name="T38" fmla="+- 0 1081 939"/>
                              <a:gd name="T39" fmla="*/ 1081 h 855"/>
                              <a:gd name="T40" fmla="+- 0 10440 4725"/>
                              <a:gd name="T41" fmla="*/ T40 w 5715"/>
                              <a:gd name="T42" fmla="+- 0 1651 939"/>
                              <a:gd name="T43" fmla="*/ 1651 h 855"/>
                              <a:gd name="T44" fmla="+- 0 10429 4725"/>
                              <a:gd name="T45" fmla="*/ T44 w 5715"/>
                              <a:gd name="T46" fmla="+- 0 1707 939"/>
                              <a:gd name="T47" fmla="*/ 1707 h 855"/>
                              <a:gd name="T48" fmla="+- 0 10398 4725"/>
                              <a:gd name="T49" fmla="*/ T48 w 5715"/>
                              <a:gd name="T50" fmla="+- 0 1752 939"/>
                              <a:gd name="T51" fmla="*/ 1752 h 855"/>
                              <a:gd name="T52" fmla="+- 0 10353 4725"/>
                              <a:gd name="T53" fmla="*/ T52 w 5715"/>
                              <a:gd name="T54" fmla="+- 0 1783 939"/>
                              <a:gd name="T55" fmla="*/ 1783 h 855"/>
                              <a:gd name="T56" fmla="+- 0 10297 4725"/>
                              <a:gd name="T57" fmla="*/ T56 w 5715"/>
                              <a:gd name="T58" fmla="+- 0 1794 939"/>
                              <a:gd name="T59" fmla="*/ 1794 h 855"/>
                              <a:gd name="T60" fmla="+- 0 4868 4725"/>
                              <a:gd name="T61" fmla="*/ T60 w 5715"/>
                              <a:gd name="T62" fmla="+- 0 1794 939"/>
                              <a:gd name="T63" fmla="*/ 1794 h 855"/>
                              <a:gd name="T64" fmla="+- 0 4812 4725"/>
                              <a:gd name="T65" fmla="*/ T64 w 5715"/>
                              <a:gd name="T66" fmla="+- 0 1783 939"/>
                              <a:gd name="T67" fmla="*/ 1783 h 855"/>
                              <a:gd name="T68" fmla="+- 0 4767 4725"/>
                              <a:gd name="T69" fmla="*/ T68 w 5715"/>
                              <a:gd name="T70" fmla="+- 0 1752 939"/>
                              <a:gd name="T71" fmla="*/ 1752 h 855"/>
                              <a:gd name="T72" fmla="+- 0 4736 4725"/>
                              <a:gd name="T73" fmla="*/ T72 w 5715"/>
                              <a:gd name="T74" fmla="+- 0 1707 939"/>
                              <a:gd name="T75" fmla="*/ 1707 h 855"/>
                              <a:gd name="T76" fmla="+- 0 4725 4725"/>
                              <a:gd name="T77" fmla="*/ T76 w 5715"/>
                              <a:gd name="T78" fmla="+- 0 1651 939"/>
                              <a:gd name="T79" fmla="*/ 1651 h 855"/>
                              <a:gd name="T80" fmla="+- 0 4725 4725"/>
                              <a:gd name="T81" fmla="*/ T80 w 5715"/>
                              <a:gd name="T82" fmla="+- 0 1081 939"/>
                              <a:gd name="T83" fmla="*/ 1081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15" h="855">
                                <a:moveTo>
                                  <a:pt x="0" y="142"/>
                                </a:moveTo>
                                <a:lnTo>
                                  <a:pt x="11" y="87"/>
                                </a:lnTo>
                                <a:lnTo>
                                  <a:pt x="42" y="42"/>
                                </a:lnTo>
                                <a:lnTo>
                                  <a:pt x="87" y="11"/>
                                </a:lnTo>
                                <a:lnTo>
                                  <a:pt x="143" y="0"/>
                                </a:lnTo>
                                <a:lnTo>
                                  <a:pt x="5572" y="0"/>
                                </a:lnTo>
                                <a:lnTo>
                                  <a:pt x="5628" y="11"/>
                                </a:lnTo>
                                <a:lnTo>
                                  <a:pt x="5673" y="42"/>
                                </a:lnTo>
                                <a:lnTo>
                                  <a:pt x="5704" y="87"/>
                                </a:lnTo>
                                <a:lnTo>
                                  <a:pt x="5715" y="142"/>
                                </a:lnTo>
                                <a:lnTo>
                                  <a:pt x="5715" y="712"/>
                                </a:lnTo>
                                <a:lnTo>
                                  <a:pt x="5704" y="768"/>
                                </a:lnTo>
                                <a:lnTo>
                                  <a:pt x="5673" y="813"/>
                                </a:lnTo>
                                <a:lnTo>
                                  <a:pt x="5628" y="844"/>
                                </a:lnTo>
                                <a:lnTo>
                                  <a:pt x="5572" y="855"/>
                                </a:lnTo>
                                <a:lnTo>
                                  <a:pt x="143" y="855"/>
                                </a:lnTo>
                                <a:lnTo>
                                  <a:pt x="87" y="844"/>
                                </a:lnTo>
                                <a:lnTo>
                                  <a:pt x="42" y="813"/>
                                </a:lnTo>
                                <a:lnTo>
                                  <a:pt x="11" y="768"/>
                                </a:lnTo>
                                <a:lnTo>
                                  <a:pt x="0" y="712"/>
                                </a:lnTo>
                                <a:lnTo>
                                  <a:pt x="0" y="142"/>
                                </a:lnTo>
                                <a:close/>
                              </a:path>
                            </a:pathLst>
                          </a:custGeom>
                          <a:noFill/>
                          <a:ln w="635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5" name="Picture 30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4779" y="2118"/>
                            <a:ext cx="5715" cy="855"/>
                          </a:xfrm>
                          <a:prstGeom prst="rect">
                            <a:avLst/>
                          </a:prstGeom>
                          <a:noFill/>
                          <a:extLst>
                            <a:ext uri="{909E8E84-426E-40DD-AFC4-6F175D3DCCD1}">
                              <a14:hiddenFill xmlns:a14="http://schemas.microsoft.com/office/drawing/2010/main">
                                <a:solidFill>
                                  <a:srgbClr val="FFFFFF"/>
                                </a:solidFill>
                              </a14:hiddenFill>
                            </a:ext>
                          </a:extLst>
                        </pic:spPr>
                      </pic:pic>
                      <wps:wsp>
                        <wps:cNvPr id="566" name="Freeform 299"/>
                        <wps:cNvSpPr>
                          <a:spLocks/>
                        </wps:cNvSpPr>
                        <wps:spPr bwMode="auto">
                          <a:xfrm>
                            <a:off x="4779" y="2118"/>
                            <a:ext cx="5715" cy="855"/>
                          </a:xfrm>
                          <a:custGeom>
                            <a:avLst/>
                            <a:gdLst>
                              <a:gd name="T0" fmla="+- 0 4779 4779"/>
                              <a:gd name="T1" fmla="*/ T0 w 5715"/>
                              <a:gd name="T2" fmla="+- 0 2261 2119"/>
                              <a:gd name="T3" fmla="*/ 2261 h 855"/>
                              <a:gd name="T4" fmla="+- 0 4790 4779"/>
                              <a:gd name="T5" fmla="*/ T4 w 5715"/>
                              <a:gd name="T6" fmla="+- 0 2206 2119"/>
                              <a:gd name="T7" fmla="*/ 2206 h 855"/>
                              <a:gd name="T8" fmla="+- 0 4821 4779"/>
                              <a:gd name="T9" fmla="*/ T8 w 5715"/>
                              <a:gd name="T10" fmla="+- 0 2160 2119"/>
                              <a:gd name="T11" fmla="*/ 2160 h 855"/>
                              <a:gd name="T12" fmla="+- 0 4866 4779"/>
                              <a:gd name="T13" fmla="*/ T12 w 5715"/>
                              <a:gd name="T14" fmla="+- 0 2130 2119"/>
                              <a:gd name="T15" fmla="*/ 2130 h 855"/>
                              <a:gd name="T16" fmla="+- 0 4922 4779"/>
                              <a:gd name="T17" fmla="*/ T16 w 5715"/>
                              <a:gd name="T18" fmla="+- 0 2119 2119"/>
                              <a:gd name="T19" fmla="*/ 2119 h 855"/>
                              <a:gd name="T20" fmla="+- 0 10351 4779"/>
                              <a:gd name="T21" fmla="*/ T20 w 5715"/>
                              <a:gd name="T22" fmla="+- 0 2119 2119"/>
                              <a:gd name="T23" fmla="*/ 2119 h 855"/>
                              <a:gd name="T24" fmla="+- 0 10407 4779"/>
                              <a:gd name="T25" fmla="*/ T24 w 5715"/>
                              <a:gd name="T26" fmla="+- 0 2130 2119"/>
                              <a:gd name="T27" fmla="*/ 2130 h 855"/>
                              <a:gd name="T28" fmla="+- 0 10452 4779"/>
                              <a:gd name="T29" fmla="*/ T28 w 5715"/>
                              <a:gd name="T30" fmla="+- 0 2160 2119"/>
                              <a:gd name="T31" fmla="*/ 2160 h 855"/>
                              <a:gd name="T32" fmla="+- 0 10483 4779"/>
                              <a:gd name="T33" fmla="*/ T32 w 5715"/>
                              <a:gd name="T34" fmla="+- 0 2206 2119"/>
                              <a:gd name="T35" fmla="*/ 2206 h 855"/>
                              <a:gd name="T36" fmla="+- 0 10494 4779"/>
                              <a:gd name="T37" fmla="*/ T36 w 5715"/>
                              <a:gd name="T38" fmla="+- 0 2261 2119"/>
                              <a:gd name="T39" fmla="*/ 2261 h 855"/>
                              <a:gd name="T40" fmla="+- 0 10494 4779"/>
                              <a:gd name="T41" fmla="*/ T40 w 5715"/>
                              <a:gd name="T42" fmla="+- 0 2831 2119"/>
                              <a:gd name="T43" fmla="*/ 2831 h 855"/>
                              <a:gd name="T44" fmla="+- 0 10483 4779"/>
                              <a:gd name="T45" fmla="*/ T44 w 5715"/>
                              <a:gd name="T46" fmla="+- 0 2887 2119"/>
                              <a:gd name="T47" fmla="*/ 2887 h 855"/>
                              <a:gd name="T48" fmla="+- 0 10452 4779"/>
                              <a:gd name="T49" fmla="*/ T48 w 5715"/>
                              <a:gd name="T50" fmla="+- 0 2932 2119"/>
                              <a:gd name="T51" fmla="*/ 2932 h 855"/>
                              <a:gd name="T52" fmla="+- 0 10407 4779"/>
                              <a:gd name="T53" fmla="*/ T52 w 5715"/>
                              <a:gd name="T54" fmla="+- 0 2962 2119"/>
                              <a:gd name="T55" fmla="*/ 2962 h 855"/>
                              <a:gd name="T56" fmla="+- 0 10351 4779"/>
                              <a:gd name="T57" fmla="*/ T56 w 5715"/>
                              <a:gd name="T58" fmla="+- 0 2974 2119"/>
                              <a:gd name="T59" fmla="*/ 2974 h 855"/>
                              <a:gd name="T60" fmla="+- 0 4922 4779"/>
                              <a:gd name="T61" fmla="*/ T60 w 5715"/>
                              <a:gd name="T62" fmla="+- 0 2974 2119"/>
                              <a:gd name="T63" fmla="*/ 2974 h 855"/>
                              <a:gd name="T64" fmla="+- 0 4866 4779"/>
                              <a:gd name="T65" fmla="*/ T64 w 5715"/>
                              <a:gd name="T66" fmla="+- 0 2962 2119"/>
                              <a:gd name="T67" fmla="*/ 2962 h 855"/>
                              <a:gd name="T68" fmla="+- 0 4821 4779"/>
                              <a:gd name="T69" fmla="*/ T68 w 5715"/>
                              <a:gd name="T70" fmla="+- 0 2932 2119"/>
                              <a:gd name="T71" fmla="*/ 2932 h 855"/>
                              <a:gd name="T72" fmla="+- 0 4790 4779"/>
                              <a:gd name="T73" fmla="*/ T72 w 5715"/>
                              <a:gd name="T74" fmla="+- 0 2887 2119"/>
                              <a:gd name="T75" fmla="*/ 2887 h 855"/>
                              <a:gd name="T76" fmla="+- 0 4779 4779"/>
                              <a:gd name="T77" fmla="*/ T76 w 5715"/>
                              <a:gd name="T78" fmla="+- 0 2831 2119"/>
                              <a:gd name="T79" fmla="*/ 2831 h 855"/>
                              <a:gd name="T80" fmla="+- 0 4779 4779"/>
                              <a:gd name="T81" fmla="*/ T80 w 5715"/>
                              <a:gd name="T82" fmla="+- 0 2261 2119"/>
                              <a:gd name="T83" fmla="*/ 2261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15" h="855">
                                <a:moveTo>
                                  <a:pt x="0" y="142"/>
                                </a:moveTo>
                                <a:lnTo>
                                  <a:pt x="11" y="87"/>
                                </a:lnTo>
                                <a:lnTo>
                                  <a:pt x="42" y="41"/>
                                </a:lnTo>
                                <a:lnTo>
                                  <a:pt x="87" y="11"/>
                                </a:lnTo>
                                <a:lnTo>
                                  <a:pt x="143" y="0"/>
                                </a:lnTo>
                                <a:lnTo>
                                  <a:pt x="5572" y="0"/>
                                </a:lnTo>
                                <a:lnTo>
                                  <a:pt x="5628" y="11"/>
                                </a:lnTo>
                                <a:lnTo>
                                  <a:pt x="5673" y="41"/>
                                </a:lnTo>
                                <a:lnTo>
                                  <a:pt x="5704" y="87"/>
                                </a:lnTo>
                                <a:lnTo>
                                  <a:pt x="5715" y="142"/>
                                </a:lnTo>
                                <a:lnTo>
                                  <a:pt x="5715" y="712"/>
                                </a:lnTo>
                                <a:lnTo>
                                  <a:pt x="5704" y="768"/>
                                </a:lnTo>
                                <a:lnTo>
                                  <a:pt x="5673" y="813"/>
                                </a:lnTo>
                                <a:lnTo>
                                  <a:pt x="5628" y="843"/>
                                </a:lnTo>
                                <a:lnTo>
                                  <a:pt x="5572" y="855"/>
                                </a:lnTo>
                                <a:lnTo>
                                  <a:pt x="143" y="855"/>
                                </a:lnTo>
                                <a:lnTo>
                                  <a:pt x="87" y="843"/>
                                </a:lnTo>
                                <a:lnTo>
                                  <a:pt x="42" y="813"/>
                                </a:lnTo>
                                <a:lnTo>
                                  <a:pt x="11" y="768"/>
                                </a:lnTo>
                                <a:lnTo>
                                  <a:pt x="0" y="712"/>
                                </a:lnTo>
                                <a:lnTo>
                                  <a:pt x="0" y="142"/>
                                </a:lnTo>
                                <a:close/>
                              </a:path>
                            </a:pathLst>
                          </a:custGeom>
                          <a:noFill/>
                          <a:ln w="635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7" name="Picture 29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7337" y="1791"/>
                            <a:ext cx="152"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8" name="Picture 297"/>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4727" y="3220"/>
                            <a:ext cx="5715" cy="855"/>
                          </a:xfrm>
                          <a:prstGeom prst="rect">
                            <a:avLst/>
                          </a:prstGeom>
                          <a:noFill/>
                          <a:extLst>
                            <a:ext uri="{909E8E84-426E-40DD-AFC4-6F175D3DCCD1}">
                              <a14:hiddenFill xmlns:a14="http://schemas.microsoft.com/office/drawing/2010/main">
                                <a:solidFill>
                                  <a:srgbClr val="FFFFFF"/>
                                </a:solidFill>
                              </a14:hiddenFill>
                            </a:ext>
                          </a:extLst>
                        </pic:spPr>
                      </pic:pic>
                      <wps:wsp>
                        <wps:cNvPr id="569" name="Freeform 296"/>
                        <wps:cNvSpPr>
                          <a:spLocks/>
                        </wps:cNvSpPr>
                        <wps:spPr bwMode="auto">
                          <a:xfrm>
                            <a:off x="4727" y="3220"/>
                            <a:ext cx="5715" cy="855"/>
                          </a:xfrm>
                          <a:custGeom>
                            <a:avLst/>
                            <a:gdLst>
                              <a:gd name="T0" fmla="+- 0 4727 4727"/>
                              <a:gd name="T1" fmla="*/ T0 w 5715"/>
                              <a:gd name="T2" fmla="+- 0 3363 3221"/>
                              <a:gd name="T3" fmla="*/ 3363 h 855"/>
                              <a:gd name="T4" fmla="+- 0 4738 4727"/>
                              <a:gd name="T5" fmla="*/ T4 w 5715"/>
                              <a:gd name="T6" fmla="+- 0 3308 3221"/>
                              <a:gd name="T7" fmla="*/ 3308 h 855"/>
                              <a:gd name="T8" fmla="+- 0 4769 4727"/>
                              <a:gd name="T9" fmla="*/ T8 w 5715"/>
                              <a:gd name="T10" fmla="+- 0 3262 3221"/>
                              <a:gd name="T11" fmla="*/ 3262 h 855"/>
                              <a:gd name="T12" fmla="+- 0 4814 4727"/>
                              <a:gd name="T13" fmla="*/ T12 w 5715"/>
                              <a:gd name="T14" fmla="+- 0 3232 3221"/>
                              <a:gd name="T15" fmla="*/ 3232 h 855"/>
                              <a:gd name="T16" fmla="+- 0 4870 4727"/>
                              <a:gd name="T17" fmla="*/ T16 w 5715"/>
                              <a:gd name="T18" fmla="+- 0 3221 3221"/>
                              <a:gd name="T19" fmla="*/ 3221 h 855"/>
                              <a:gd name="T20" fmla="+- 0 10299 4727"/>
                              <a:gd name="T21" fmla="*/ T20 w 5715"/>
                              <a:gd name="T22" fmla="+- 0 3221 3221"/>
                              <a:gd name="T23" fmla="*/ 3221 h 855"/>
                              <a:gd name="T24" fmla="+- 0 10355 4727"/>
                              <a:gd name="T25" fmla="*/ T24 w 5715"/>
                              <a:gd name="T26" fmla="+- 0 3232 3221"/>
                              <a:gd name="T27" fmla="*/ 3232 h 855"/>
                              <a:gd name="T28" fmla="+- 0 10400 4727"/>
                              <a:gd name="T29" fmla="*/ T28 w 5715"/>
                              <a:gd name="T30" fmla="+- 0 3262 3221"/>
                              <a:gd name="T31" fmla="*/ 3262 h 855"/>
                              <a:gd name="T32" fmla="+- 0 10431 4727"/>
                              <a:gd name="T33" fmla="*/ T32 w 5715"/>
                              <a:gd name="T34" fmla="+- 0 3308 3221"/>
                              <a:gd name="T35" fmla="*/ 3308 h 855"/>
                              <a:gd name="T36" fmla="+- 0 10442 4727"/>
                              <a:gd name="T37" fmla="*/ T36 w 5715"/>
                              <a:gd name="T38" fmla="+- 0 3363 3221"/>
                              <a:gd name="T39" fmla="*/ 3363 h 855"/>
                              <a:gd name="T40" fmla="+- 0 10442 4727"/>
                              <a:gd name="T41" fmla="*/ T40 w 5715"/>
                              <a:gd name="T42" fmla="+- 0 3933 3221"/>
                              <a:gd name="T43" fmla="*/ 3933 h 855"/>
                              <a:gd name="T44" fmla="+- 0 10431 4727"/>
                              <a:gd name="T45" fmla="*/ T44 w 5715"/>
                              <a:gd name="T46" fmla="+- 0 3989 3221"/>
                              <a:gd name="T47" fmla="*/ 3989 h 855"/>
                              <a:gd name="T48" fmla="+- 0 10400 4727"/>
                              <a:gd name="T49" fmla="*/ T48 w 5715"/>
                              <a:gd name="T50" fmla="+- 0 4034 3221"/>
                              <a:gd name="T51" fmla="*/ 4034 h 855"/>
                              <a:gd name="T52" fmla="+- 0 10355 4727"/>
                              <a:gd name="T53" fmla="*/ T52 w 5715"/>
                              <a:gd name="T54" fmla="+- 0 4064 3221"/>
                              <a:gd name="T55" fmla="*/ 4064 h 855"/>
                              <a:gd name="T56" fmla="+- 0 10299 4727"/>
                              <a:gd name="T57" fmla="*/ T56 w 5715"/>
                              <a:gd name="T58" fmla="+- 0 4076 3221"/>
                              <a:gd name="T59" fmla="*/ 4076 h 855"/>
                              <a:gd name="T60" fmla="+- 0 4870 4727"/>
                              <a:gd name="T61" fmla="*/ T60 w 5715"/>
                              <a:gd name="T62" fmla="+- 0 4076 3221"/>
                              <a:gd name="T63" fmla="*/ 4076 h 855"/>
                              <a:gd name="T64" fmla="+- 0 4814 4727"/>
                              <a:gd name="T65" fmla="*/ T64 w 5715"/>
                              <a:gd name="T66" fmla="+- 0 4064 3221"/>
                              <a:gd name="T67" fmla="*/ 4064 h 855"/>
                              <a:gd name="T68" fmla="+- 0 4769 4727"/>
                              <a:gd name="T69" fmla="*/ T68 w 5715"/>
                              <a:gd name="T70" fmla="+- 0 4034 3221"/>
                              <a:gd name="T71" fmla="*/ 4034 h 855"/>
                              <a:gd name="T72" fmla="+- 0 4738 4727"/>
                              <a:gd name="T73" fmla="*/ T72 w 5715"/>
                              <a:gd name="T74" fmla="+- 0 3989 3221"/>
                              <a:gd name="T75" fmla="*/ 3989 h 855"/>
                              <a:gd name="T76" fmla="+- 0 4727 4727"/>
                              <a:gd name="T77" fmla="*/ T76 w 5715"/>
                              <a:gd name="T78" fmla="+- 0 3933 3221"/>
                              <a:gd name="T79" fmla="*/ 3933 h 855"/>
                              <a:gd name="T80" fmla="+- 0 4727 4727"/>
                              <a:gd name="T81" fmla="*/ T80 w 5715"/>
                              <a:gd name="T82" fmla="+- 0 3363 3221"/>
                              <a:gd name="T83" fmla="*/ 3363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15" h="855">
                                <a:moveTo>
                                  <a:pt x="0" y="142"/>
                                </a:moveTo>
                                <a:lnTo>
                                  <a:pt x="11" y="87"/>
                                </a:lnTo>
                                <a:lnTo>
                                  <a:pt x="42" y="41"/>
                                </a:lnTo>
                                <a:lnTo>
                                  <a:pt x="87" y="11"/>
                                </a:lnTo>
                                <a:lnTo>
                                  <a:pt x="143" y="0"/>
                                </a:lnTo>
                                <a:lnTo>
                                  <a:pt x="5572" y="0"/>
                                </a:lnTo>
                                <a:lnTo>
                                  <a:pt x="5628" y="11"/>
                                </a:lnTo>
                                <a:lnTo>
                                  <a:pt x="5673" y="41"/>
                                </a:lnTo>
                                <a:lnTo>
                                  <a:pt x="5704" y="87"/>
                                </a:lnTo>
                                <a:lnTo>
                                  <a:pt x="5715" y="142"/>
                                </a:lnTo>
                                <a:lnTo>
                                  <a:pt x="5715" y="712"/>
                                </a:lnTo>
                                <a:lnTo>
                                  <a:pt x="5704" y="768"/>
                                </a:lnTo>
                                <a:lnTo>
                                  <a:pt x="5673" y="813"/>
                                </a:lnTo>
                                <a:lnTo>
                                  <a:pt x="5628" y="843"/>
                                </a:lnTo>
                                <a:lnTo>
                                  <a:pt x="5572" y="855"/>
                                </a:lnTo>
                                <a:lnTo>
                                  <a:pt x="143" y="855"/>
                                </a:lnTo>
                                <a:lnTo>
                                  <a:pt x="87" y="843"/>
                                </a:lnTo>
                                <a:lnTo>
                                  <a:pt x="42" y="813"/>
                                </a:lnTo>
                                <a:lnTo>
                                  <a:pt x="11" y="768"/>
                                </a:lnTo>
                                <a:lnTo>
                                  <a:pt x="0" y="712"/>
                                </a:lnTo>
                                <a:lnTo>
                                  <a:pt x="0" y="142"/>
                                </a:lnTo>
                                <a:close/>
                              </a:path>
                            </a:pathLst>
                          </a:custGeom>
                          <a:noFill/>
                          <a:ln w="635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0" name="Picture 29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7338" y="2971"/>
                            <a:ext cx="152" cy="247"/>
                          </a:xfrm>
                          <a:prstGeom prst="rect">
                            <a:avLst/>
                          </a:prstGeom>
                          <a:noFill/>
                          <a:extLst>
                            <a:ext uri="{909E8E84-426E-40DD-AFC4-6F175D3DCCD1}">
                              <a14:hiddenFill xmlns:a14="http://schemas.microsoft.com/office/drawing/2010/main">
                                <a:solidFill>
                                  <a:srgbClr val="FFFFFF"/>
                                </a:solidFill>
                              </a14:hiddenFill>
                            </a:ext>
                          </a:extLst>
                        </pic:spPr>
                      </pic:pic>
                      <wps:wsp>
                        <wps:cNvPr id="571" name="Text Box 294"/>
                        <wps:cNvSpPr txBox="1">
                          <a:spLocks noChangeArrowheads="1"/>
                        </wps:cNvSpPr>
                        <wps:spPr bwMode="auto">
                          <a:xfrm>
                            <a:off x="5245" y="1054"/>
                            <a:ext cx="4696"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70BF4" w14:textId="77777777" w:rsidR="003B0E18" w:rsidRDefault="003B0E18">
                              <w:pPr>
                                <w:spacing w:line="259" w:lineRule="auto"/>
                                <w:ind w:left="266" w:right="4" w:hanging="267"/>
                              </w:pPr>
                              <w:r>
                                <w:t>Consumo (ocasional o problemático) y/o porte de</w:t>
                              </w:r>
                              <w:r>
                                <w:rPr>
                                  <w:spacing w:val="-46"/>
                                </w:rPr>
                                <w:t xml:space="preserve"> </w:t>
                              </w:r>
                              <w:r>
                                <w:t>drogas</w:t>
                              </w:r>
                              <w:r>
                                <w:rPr>
                                  <w:spacing w:val="-1"/>
                                </w:rPr>
                                <w:t xml:space="preserve"> </w:t>
                              </w:r>
                              <w:r>
                                <w:t>y/o</w:t>
                              </w:r>
                              <w:r>
                                <w:rPr>
                                  <w:spacing w:val="-1"/>
                                </w:rPr>
                                <w:t xml:space="preserve"> </w:t>
                              </w:r>
                              <w:r>
                                <w:t>alcohol</w:t>
                              </w:r>
                              <w:r>
                                <w:rPr>
                                  <w:spacing w:val="-2"/>
                                </w:rPr>
                                <w:t xml:space="preserve"> </w:t>
                              </w:r>
                              <w:r>
                                <w:t>por</w:t>
                              </w:r>
                              <w:r>
                                <w:rPr>
                                  <w:spacing w:val="-1"/>
                                </w:rPr>
                                <w:t xml:space="preserve"> </w:t>
                              </w:r>
                              <w:r>
                                <w:t>parte</w:t>
                              </w:r>
                              <w:r>
                                <w:rPr>
                                  <w:spacing w:val="-2"/>
                                </w:rPr>
                                <w:t xml:space="preserve"> </w:t>
                              </w:r>
                              <w:r>
                                <w:t>de</w:t>
                              </w:r>
                              <w:r>
                                <w:rPr>
                                  <w:spacing w:val="-1"/>
                                </w:rPr>
                                <w:t xml:space="preserve"> </w:t>
                              </w:r>
                              <w:r>
                                <w:t>estudiantes.</w:t>
                              </w:r>
                            </w:p>
                          </w:txbxContent>
                        </wps:txbx>
                        <wps:bodyPr rot="0" vert="horz" wrap="square" lIns="0" tIns="0" rIns="0" bIns="0" anchor="t" anchorCtr="0" upright="1">
                          <a:noAutofit/>
                        </wps:bodyPr>
                      </wps:wsp>
                      <wps:wsp>
                        <wps:cNvPr id="572" name="Text Box 293"/>
                        <wps:cNvSpPr txBox="1">
                          <a:spLocks noChangeArrowheads="1"/>
                        </wps:cNvSpPr>
                        <wps:spPr bwMode="auto">
                          <a:xfrm>
                            <a:off x="5180" y="2235"/>
                            <a:ext cx="493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31CD2" w14:textId="77777777" w:rsidR="003B0E18" w:rsidRDefault="003B0E18">
                              <w:pPr>
                                <w:spacing w:line="259" w:lineRule="auto"/>
                                <w:ind w:left="1526" w:right="15" w:hanging="1527"/>
                              </w:pPr>
                              <w:r>
                                <w:t>Derivación</w:t>
                              </w:r>
                              <w:r>
                                <w:rPr>
                                  <w:spacing w:val="-4"/>
                                </w:rPr>
                                <w:t xml:space="preserve"> </w:t>
                              </w:r>
                              <w:r>
                                <w:t>a</w:t>
                              </w:r>
                              <w:r>
                                <w:rPr>
                                  <w:spacing w:val="-2"/>
                                </w:rPr>
                                <w:t xml:space="preserve"> </w:t>
                              </w:r>
                              <w:r>
                                <w:t>equipo</w:t>
                              </w:r>
                              <w:r>
                                <w:rPr>
                                  <w:spacing w:val="-2"/>
                                </w:rPr>
                                <w:t xml:space="preserve"> </w:t>
                              </w:r>
                              <w:r>
                                <w:t>convivencia</w:t>
                              </w:r>
                              <w:r>
                                <w:rPr>
                                  <w:spacing w:val="-2"/>
                                </w:rPr>
                                <w:t xml:space="preserve"> </w:t>
                              </w:r>
                              <w:r>
                                <w:t>escolar</w:t>
                              </w:r>
                              <w:r>
                                <w:rPr>
                                  <w:spacing w:val="-4"/>
                                </w:rPr>
                                <w:t xml:space="preserve"> </w:t>
                              </w:r>
                              <w:r>
                                <w:t>(registro</w:t>
                              </w:r>
                              <w:r>
                                <w:rPr>
                                  <w:spacing w:val="-2"/>
                                </w:rPr>
                                <w:t xml:space="preserve"> </w:t>
                              </w:r>
                              <w:r>
                                <w:t>en</w:t>
                              </w:r>
                              <w:r>
                                <w:rPr>
                                  <w:spacing w:val="-45"/>
                                </w:rPr>
                                <w:t xml:space="preserve"> </w:t>
                              </w:r>
                              <w:r>
                                <w:t>ficha</w:t>
                              </w:r>
                              <w:r>
                                <w:rPr>
                                  <w:spacing w:val="-1"/>
                                </w:rPr>
                                <w:t xml:space="preserve"> </w:t>
                              </w:r>
                              <w:r>
                                <w:t>de derivación)</w:t>
                              </w:r>
                            </w:p>
                          </w:txbxContent>
                        </wps:txbx>
                        <wps:bodyPr rot="0" vert="horz" wrap="square" lIns="0" tIns="0" rIns="0" bIns="0" anchor="t" anchorCtr="0" upright="1">
                          <a:noAutofit/>
                        </wps:bodyPr>
                      </wps:wsp>
                      <wps:wsp>
                        <wps:cNvPr id="573" name="Text Box 292"/>
                        <wps:cNvSpPr txBox="1">
                          <a:spLocks noChangeArrowheads="1"/>
                        </wps:cNvSpPr>
                        <wps:spPr bwMode="auto">
                          <a:xfrm>
                            <a:off x="5125" y="3337"/>
                            <a:ext cx="4936"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1062" w14:textId="77777777" w:rsidR="003B0E18" w:rsidRDefault="003B0E18">
                              <w:pPr>
                                <w:spacing w:line="259" w:lineRule="auto"/>
                                <w:ind w:firstLine="163"/>
                              </w:pPr>
                              <w:r>
                                <w:t>Información inmediata a Director, quien activa el</w:t>
                              </w:r>
                              <w:r>
                                <w:rPr>
                                  <w:spacing w:val="1"/>
                                </w:rPr>
                                <w:t xml:space="preserve"> </w:t>
                              </w:r>
                              <w:r>
                                <w:t>protocolo,</w:t>
                              </w:r>
                              <w:r>
                                <w:rPr>
                                  <w:spacing w:val="-4"/>
                                </w:rPr>
                                <w:t xml:space="preserve"> </w:t>
                              </w:r>
                              <w:r>
                                <w:t>definiendo</w:t>
                              </w:r>
                              <w:r>
                                <w:rPr>
                                  <w:spacing w:val="-4"/>
                                </w:rPr>
                                <w:t xml:space="preserve"> </w:t>
                              </w:r>
                              <w:r>
                                <w:t>responsables</w:t>
                              </w:r>
                              <w:r>
                                <w:rPr>
                                  <w:spacing w:val="-3"/>
                                </w:rPr>
                                <w:t xml:space="preserve"> </w:t>
                              </w:r>
                              <w:r>
                                <w:t>de</w:t>
                              </w:r>
                              <w:r>
                                <w:rPr>
                                  <w:spacing w:val="-4"/>
                                </w:rPr>
                                <w:t xml:space="preserve"> </w:t>
                              </w:r>
                              <w:r>
                                <w:t>la</w:t>
                              </w:r>
                              <w:r>
                                <w:rPr>
                                  <w:spacing w:val="-7"/>
                                </w:rPr>
                                <w:t xml:space="preserve"> </w:t>
                              </w:r>
                              <w:r>
                                <w:t>indagación.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182" style="position:absolute;margin-left:236pt;margin-top:3.15pt;width:288.95pt;height:157.35pt;z-index:251610624;mso-position-horizontal-relative:page;mso-position-vertical-relative:text" coordorigin="4720,934" coordsize="5779,3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">
                <v:shape id="Picture 302" o:spid="_x0000_s1183" type="#_x0000_t75" style="position:absolute;left:4725;top:938;width:57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Ad0/FAAAA3AAAAA8AAABkcnMvZG93bnJldi54bWxEj91qwkAUhO8LvsNyCr0pdWOLVtKsIkqh&#10;RW/8eYBD9piEZM+GnFWTPn23UPBymJlvmGzZu0ZdqZPKs4HJOAFFnHtbcWHgdPx8mYOSgGyx8UwG&#10;BhJYLkYPGabW33hP10MoVISwpGigDKFNtZa8JIcy9i1x9M6+cxii7AptO7xFuGv0a5LMtMOK40KJ&#10;La1LyuvDxRngYb16Fh52P7tvv+lDPd++ixjz9NivPkAF6sM9/N/+sgamszf4OxOPgF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AHdPxQAAANwAAAAPAAAAAAAAAAAAAAAA&#10;AJ8CAABkcnMvZG93bnJldi54bWxQSwUGAAAAAAQABAD3AAAAkQMAAAAA&#10;">
                  <v:imagedata r:id="rId266" o:title=""/>
                </v:shape>
                <v:shape id="Freeform 301" o:spid="_x0000_s1184" style="position:absolute;left:4725;top:938;width:5715;height:855;visibility:visible;mso-wrap-style:square;v-text-anchor:top" coordsize="571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MbsYA&#10;AADcAAAADwAAAGRycy9kb3ducmV2LnhtbESPQWvCQBSE74X+h+UVeqsbJdoSXaVUCvFS0bQHb8/s&#10;M4nJvg3ZVWN/fbcgeBxm5htmtuhNI87UucqyguEgAkGcW11xoeA7+3x5A+E8ssbGMim4koPF/PFh&#10;hom2F97QeesLESDsElRQet8mUrq8JINuYFvi4B1sZ9AH2RVSd3gJcNPIURRNpMGKw0KJLX2UlNfb&#10;k1Gw/zqusnX9mnu9+7Vxu4xl/5Mq9fzUv09BeOr9PXxrp1rBeBLD/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RMbsYAAADcAAAADwAAAAAAAAAAAAAAAACYAgAAZHJz&#10;L2Rvd25yZXYueG1sUEsFBgAAAAAEAAQA9QAAAIsDAAAAAA==&#10;" path="m,142l11,87,42,42,87,11,143,,5572,r56,11l5673,42r31,45l5715,142r,570l5704,768r-31,45l5628,844r-56,11l143,855,87,844,42,813,11,768,,712,,142xe" filled="f" strokecolor="#4471c4" strokeweight=".5pt">
                  <v:path arrowok="t" o:connecttype="custom" o:connectlocs="0,1081;11,1026;42,981;87,950;143,939;5572,939;5628,950;5673,981;5704,1026;5715,1081;5715,1651;5704,1707;5673,1752;5628,1783;5572,1794;143,1794;87,1783;42,1752;11,1707;0,1651;0,1081" o:connectangles="0,0,0,0,0,0,0,0,0,0,0,0,0,0,0,0,0,0,0,0,0"/>
                </v:shape>
                <v:shape id="Picture 300" o:spid="_x0000_s1185" type="#_x0000_t75" style="position:absolute;left:4779;top:2118;width:57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lSqDEAAAA3AAAAA8AAABkcnMvZG93bnJldi54bWxEj91qwkAUhO8LvsNyBG9K3VTwh+gqoggW&#10;vVH7AIfsMQlmz4acrSY+fVco9HKYmW+Yxap1lbpTI6VnA5/DBBRx5m3JuYHvy+5jBkoCssXKMxno&#10;SGC17L0tMLX+wSe6n0OuIoQlRQNFCHWqtWQFOZShr4mjd/WNwxBlk2vb4CPCXaVHSTLRDkuOCwXW&#10;tCkou51/nAHuNut34e74PH75bRtus8NUxJhBv13PQQVqw3/4r723BsaTMbzOxCO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lSqDEAAAA3AAAAA8AAAAAAAAAAAAAAAAA&#10;nwIAAGRycy9kb3ducmV2LnhtbFBLBQYAAAAABAAEAPcAAACQAwAAAAA=&#10;">
                  <v:imagedata r:id="rId266" o:title=""/>
                </v:shape>
                <v:shape id="Freeform 299" o:spid="_x0000_s1186" style="position:absolute;left:4779;top:2118;width:5715;height:855;visibility:visible;mso-wrap-style:square;v-text-anchor:top" coordsize="571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3gsYA&#10;AADcAAAADwAAAGRycy9kb3ducmV2LnhtbESPQWvCQBSE7wX/w/KE3upGSdMSXaVUCvaiqO3B2zP7&#10;TGKyb0N2q6m/3hUEj8PMfMNMZp2pxYlaV1pWMBxEIIgzq0vOFfxsv17eQTiPrLG2TAr+ycFs2nua&#10;YKrtmdd02vhcBAi7FBUU3jeplC4ryKAb2IY4eAfbGvRBtrnULZ4D3NRyFEWJNFhyWCiwoc+Csmrz&#10;ZxTsl8fv7ap6y7zeXWzczGPZ/S6Ueu53H2MQnjr/CN/bC63gNUngdiYcAT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p3gsYAAADcAAAADwAAAAAAAAAAAAAAAACYAgAAZHJz&#10;L2Rvd25yZXYueG1sUEsFBgAAAAAEAAQA9QAAAIsDAAAAAA==&#10;" path="m,142l11,87,42,41,87,11,143,,5572,r56,11l5673,41r31,46l5715,142r,570l5704,768r-31,45l5628,843r-56,12l143,855,87,843,42,813,11,768,,712,,142xe" filled="f" strokecolor="#4471c4" strokeweight=".5pt">
                  <v:path arrowok="t" o:connecttype="custom" o:connectlocs="0,2261;11,2206;42,2160;87,2130;143,2119;5572,2119;5628,2130;5673,2160;5704,2206;5715,2261;5715,2831;5704,2887;5673,2932;5628,2962;5572,2974;143,2974;87,2962;42,2932;11,2887;0,2831;0,2261" o:connectangles="0,0,0,0,0,0,0,0,0,0,0,0,0,0,0,0,0,0,0,0,0"/>
                </v:shape>
                <v:shape id="Picture 298" o:spid="_x0000_s1187" type="#_x0000_t75" style="position:absolute;left:7337;top:1791;width:152;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pn9LFAAAA3AAAAA8AAABkcnMvZG93bnJldi54bWxEj92KwjAUhO8XfIdwBO/WVEFXq1F2BUEF&#10;BX9QvDs0x7banJQman17s7Cwl8PMfMOMp7UpxIMql1tW0GlHIIgTq3NOFRz2888BCOeRNRaWScGL&#10;HEwnjY8xxto+eUuPnU9FgLCLUUHmfRlL6ZKMDLq2LYmDd7GVQR9klUpd4TPATSG7UdSXBnMOCxmW&#10;NMsoue3uRsHwfCzstdf1rw2ekmjxs1yv7FmpVrP+HoHwVPv/8F97oRX0+l/weyYcAT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6Z/SxQAAANwAAAAPAAAAAAAAAAAAAAAA&#10;AJ8CAABkcnMvZG93bnJldi54bWxQSwUGAAAAAAQABAD3AAAAkQMAAAAA&#10;">
                  <v:imagedata r:id="rId267" o:title=""/>
                </v:shape>
                <v:shape id="Picture 297" o:spid="_x0000_s1188" type="#_x0000_t75" style="position:absolute;left:4727;top:3220;width:57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iz0HCAAAA3AAAAA8AAABkcnMvZG93bnJldi54bWxET01rwkAQvQv9D8sUvOmuhapEVykFIT20&#10;oK203sbsmIRmZ0N21PTfdw+Cx8f7Xq5736gLdbEObGEyNqCIi+BqLi18fW5Gc1BRkB02gcnCH0VY&#10;rx4GS8xcuPKWLjspVQrhmKGFSqTNtI5FRR7jOLTEiTuFzqMk2JXadXhN4b7RT8ZMtceaU0OFLb1W&#10;VPzuzt5CYWRDP7nkx4/vQ21mPHl/k721w8f+ZQFKqJe7+ObOnYXnaVqbzqQjo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Ys9BwgAAANwAAAAPAAAAAAAAAAAAAAAAAJ8C&#10;AABkcnMvZG93bnJldi54bWxQSwUGAAAAAAQABAD3AAAAjgMAAAAA&#10;">
                  <v:imagedata r:id="rId268" o:title=""/>
                </v:shape>
                <v:shape id="Freeform 296" o:spid="_x0000_s1189" style="position:absolute;left:4727;top:3220;width:5715;height:855;visibility:visible;mso-wrap-style:square;v-text-anchor:top" coordsize="5715,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j8MYA&#10;AADcAAAADwAAAGRycy9kb3ducmV2LnhtbESPT2vCQBTE74LfYXmCN90oVtvoKkUR9KL479DbM/tM&#10;UrNvQ3bV2E/fLQg9DjPzG2Yyq00h7lS53LKCXjcCQZxYnXOq4HhYdt5BOI+ssbBMCp7kYDZtNiYY&#10;a/vgHd33PhUBwi5GBZn3ZSylSzIy6Lq2JA7exVYGfZBVKnWFjwA3hexH0VAazDksZFjSPKPkur8Z&#10;BefN9/qwvY4Sr79+7KBcDGR9WinVbtWfYxCeav8ffrVXWsHb8AP+zo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Xj8MYAAADcAAAADwAAAAAAAAAAAAAAAACYAgAAZHJz&#10;L2Rvd25yZXYueG1sUEsFBgAAAAAEAAQA9QAAAIsDAAAAAA==&#10;" path="m,142l11,87,42,41,87,11,143,,5572,r56,11l5673,41r31,46l5715,142r,570l5704,768r-31,45l5628,843r-56,12l143,855,87,843,42,813,11,768,,712,,142xe" filled="f" strokecolor="#4471c4" strokeweight=".5pt">
                  <v:path arrowok="t" o:connecttype="custom" o:connectlocs="0,3363;11,3308;42,3262;87,3232;143,3221;5572,3221;5628,3232;5673,3262;5704,3308;5715,3363;5715,3933;5704,3989;5673,4034;5628,4064;5572,4076;143,4076;87,4064;42,4034;11,3989;0,3933;0,3363" o:connectangles="0,0,0,0,0,0,0,0,0,0,0,0,0,0,0,0,0,0,0,0,0"/>
                </v:shape>
                <v:shape id="Picture 295" o:spid="_x0000_s1190" type="#_x0000_t75" style="position:absolute;left:7338;top:2971;width:152;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IRjTAAAAA3AAAAA8AAABkcnMvZG93bnJldi54bWxET8lOwzAQvSP1H6ypxI06VKJUoU4FUVJ6&#10;pct9FE/iiHgcxSYJfD0+VOrx6e27/Ww7MdLgW8cKnlcJCOLK6ZYbBZdz+bQF4QOyxs4xKfglD/ts&#10;8bDDVLuJv2g8hUbEEPYpKjAh9KmUvjJk0a9cTxy52g0WQ4RDI/WAUwy3nVwnyUZabDk2GOwpN1R9&#10;n36sgs9D7dYB879CjtfLocCPnkuj1ONyfn8DEWgOd/HNfdQKXl7j/HgmHgGZ/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0hGNMAAAADcAAAADwAAAAAAAAAAAAAAAACfAgAA&#10;ZHJzL2Rvd25yZXYueG1sUEsFBgAAAAAEAAQA9wAAAIwDAAAAAA==&#10;">
                  <v:imagedata r:id="rId269" o:title=""/>
                </v:shape>
                <v:shape id="Text Box 294" o:spid="_x0000_s1191" type="#_x0000_t202" style="position:absolute;left:5245;top:1054;width:4696;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rEMYA&#10;AADcAAAADwAAAGRycy9kb3ducmV2LnhtbESPQWvCQBSE7wX/w/KE3urGQm2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srEMYAAADcAAAADwAAAAAAAAAAAAAAAACYAgAAZHJz&#10;L2Rvd25yZXYueG1sUEsFBgAAAAAEAAQA9QAAAIsDAAAAAA==&#10;" filled="f" stroked="f">
                  <v:textbox inset="0,0,0,0">
                    <w:txbxContent>
                      <w:p w14:paraId="34670BF4" w14:textId="77777777" w:rsidR="003B0E18" w:rsidRDefault="003B0E18">
                        <w:pPr>
                          <w:spacing w:line="259" w:lineRule="auto"/>
                          <w:ind w:left="266" w:right="4" w:hanging="267"/>
                        </w:pPr>
                        <w:r>
                          <w:t>Consumo (ocasional o problemático) y/o porte de</w:t>
                        </w:r>
                        <w:r>
                          <w:rPr>
                            <w:spacing w:val="-46"/>
                          </w:rPr>
                          <w:t xml:space="preserve"> </w:t>
                        </w:r>
                        <w:r>
                          <w:t>drogas</w:t>
                        </w:r>
                        <w:r>
                          <w:rPr>
                            <w:spacing w:val="-1"/>
                          </w:rPr>
                          <w:t xml:space="preserve"> </w:t>
                        </w:r>
                        <w:r>
                          <w:t>y/o</w:t>
                        </w:r>
                        <w:r>
                          <w:rPr>
                            <w:spacing w:val="-1"/>
                          </w:rPr>
                          <w:t xml:space="preserve"> </w:t>
                        </w:r>
                        <w:r>
                          <w:t>alcohol</w:t>
                        </w:r>
                        <w:r>
                          <w:rPr>
                            <w:spacing w:val="-2"/>
                          </w:rPr>
                          <w:t xml:space="preserve"> </w:t>
                        </w:r>
                        <w:r>
                          <w:t>por</w:t>
                        </w:r>
                        <w:r>
                          <w:rPr>
                            <w:spacing w:val="-1"/>
                          </w:rPr>
                          <w:t xml:space="preserve"> </w:t>
                        </w:r>
                        <w:r>
                          <w:t>parte</w:t>
                        </w:r>
                        <w:r>
                          <w:rPr>
                            <w:spacing w:val="-2"/>
                          </w:rPr>
                          <w:t xml:space="preserve"> </w:t>
                        </w:r>
                        <w:r>
                          <w:t>de</w:t>
                        </w:r>
                        <w:r>
                          <w:rPr>
                            <w:spacing w:val="-1"/>
                          </w:rPr>
                          <w:t xml:space="preserve"> </w:t>
                        </w:r>
                        <w:r>
                          <w:t>estudiantes.</w:t>
                        </w:r>
                      </w:p>
                    </w:txbxContent>
                  </v:textbox>
                </v:shape>
                <v:shape id="Text Box 293" o:spid="_x0000_s1192" type="#_x0000_t202" style="position:absolute;left:5180;top:2235;width:493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1Z8YA&#10;AADcAAAADwAAAGRycy9kb3ducmV2LnhtbESPQWvCQBSE74X+h+UVvNVNBbW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m1Z8YAAADcAAAADwAAAAAAAAAAAAAAAACYAgAAZHJz&#10;L2Rvd25yZXYueG1sUEsFBgAAAAAEAAQA9QAAAIsDAAAAAA==&#10;" filled="f" stroked="f">
                  <v:textbox inset="0,0,0,0">
                    <w:txbxContent>
                      <w:p w14:paraId="3F931CD2" w14:textId="77777777" w:rsidR="003B0E18" w:rsidRDefault="003B0E18">
                        <w:pPr>
                          <w:spacing w:line="259" w:lineRule="auto"/>
                          <w:ind w:left="1526" w:right="15" w:hanging="1527"/>
                        </w:pPr>
                        <w:r>
                          <w:t>Derivación</w:t>
                        </w:r>
                        <w:r>
                          <w:rPr>
                            <w:spacing w:val="-4"/>
                          </w:rPr>
                          <w:t xml:space="preserve"> </w:t>
                        </w:r>
                        <w:r>
                          <w:t>a</w:t>
                        </w:r>
                        <w:r>
                          <w:rPr>
                            <w:spacing w:val="-2"/>
                          </w:rPr>
                          <w:t xml:space="preserve"> </w:t>
                        </w:r>
                        <w:r>
                          <w:t>equipo</w:t>
                        </w:r>
                        <w:r>
                          <w:rPr>
                            <w:spacing w:val="-2"/>
                          </w:rPr>
                          <w:t xml:space="preserve"> </w:t>
                        </w:r>
                        <w:r>
                          <w:t>convivencia</w:t>
                        </w:r>
                        <w:r>
                          <w:rPr>
                            <w:spacing w:val="-2"/>
                          </w:rPr>
                          <w:t xml:space="preserve"> </w:t>
                        </w:r>
                        <w:r>
                          <w:t>escolar</w:t>
                        </w:r>
                        <w:r>
                          <w:rPr>
                            <w:spacing w:val="-4"/>
                          </w:rPr>
                          <w:t xml:space="preserve"> </w:t>
                        </w:r>
                        <w:r>
                          <w:t>(registro</w:t>
                        </w:r>
                        <w:r>
                          <w:rPr>
                            <w:spacing w:val="-2"/>
                          </w:rPr>
                          <w:t xml:space="preserve"> </w:t>
                        </w:r>
                        <w:r>
                          <w:t>en</w:t>
                        </w:r>
                        <w:r>
                          <w:rPr>
                            <w:spacing w:val="-45"/>
                          </w:rPr>
                          <w:t xml:space="preserve"> </w:t>
                        </w:r>
                        <w:r>
                          <w:t>ficha</w:t>
                        </w:r>
                        <w:r>
                          <w:rPr>
                            <w:spacing w:val="-1"/>
                          </w:rPr>
                          <w:t xml:space="preserve"> </w:t>
                        </w:r>
                        <w:r>
                          <w:t>de derivación)</w:t>
                        </w:r>
                      </w:p>
                    </w:txbxContent>
                  </v:textbox>
                </v:shape>
                <v:shape id="Text Box 292" o:spid="_x0000_s1193" type="#_x0000_t202" style="position:absolute;left:5125;top:3337;width:4936;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UQ/MYA&#10;AADcAAAADwAAAGRycy9kb3ducmV2LnhtbESPQWvCQBSE70L/w/IKvemmL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UQ/MYAAADcAAAADwAAAAAAAAAAAAAAAACYAgAAZHJz&#10;L2Rvd25yZXYueG1sUEsFBgAAAAAEAAQA9QAAAIsDAAAAAA==&#10;" filled="f" stroked="f">
                  <v:textbox inset="0,0,0,0">
                    <w:txbxContent>
                      <w:p w14:paraId="77EF1062" w14:textId="77777777" w:rsidR="003B0E18" w:rsidRDefault="003B0E18">
                        <w:pPr>
                          <w:spacing w:line="259" w:lineRule="auto"/>
                          <w:ind w:firstLine="163"/>
                        </w:pPr>
                        <w:r>
                          <w:t>Información inmediata a Director, quien activa el</w:t>
                        </w:r>
                        <w:r>
                          <w:rPr>
                            <w:spacing w:val="1"/>
                          </w:rPr>
                          <w:t xml:space="preserve"> </w:t>
                        </w:r>
                        <w:r>
                          <w:t>protocolo,</w:t>
                        </w:r>
                        <w:r>
                          <w:rPr>
                            <w:spacing w:val="-4"/>
                          </w:rPr>
                          <w:t xml:space="preserve"> </w:t>
                        </w:r>
                        <w:r>
                          <w:t>definiendo</w:t>
                        </w:r>
                        <w:r>
                          <w:rPr>
                            <w:spacing w:val="-4"/>
                          </w:rPr>
                          <w:t xml:space="preserve"> </w:t>
                        </w:r>
                        <w:r>
                          <w:t>responsables</w:t>
                        </w:r>
                        <w:r>
                          <w:rPr>
                            <w:spacing w:val="-3"/>
                          </w:rPr>
                          <w:t xml:space="preserve"> </w:t>
                        </w:r>
                        <w:r>
                          <w:t>de</w:t>
                        </w:r>
                        <w:r>
                          <w:rPr>
                            <w:spacing w:val="-4"/>
                          </w:rPr>
                          <w:t xml:space="preserve"> </w:t>
                        </w:r>
                        <w:r>
                          <w:t>la</w:t>
                        </w:r>
                        <w:r>
                          <w:rPr>
                            <w:spacing w:val="-7"/>
                          </w:rPr>
                          <w:t xml:space="preserve"> </w:t>
                        </w:r>
                        <w:r>
                          <w:t>indagación.</w:t>
                        </w:r>
                      </w:p>
                    </w:txbxContent>
                  </v:textbox>
                </v:shape>
                <w10:wrap anchorx="page"/>
              </v:group>
            </w:pict>
          </mc:Fallback>
        </mc:AlternateContent>
      </w:r>
    </w:p>
    <w:p w14:paraId="7C68FEE2" w14:textId="77777777" w:rsidR="00FC198A" w:rsidRDefault="00FC198A" w:rsidP="003B0E18">
      <w:pPr>
        <w:pStyle w:val="Textoindependiente"/>
        <w:ind w:right="216"/>
        <w:rPr>
          <w:b/>
          <w:sz w:val="20"/>
        </w:rPr>
      </w:pPr>
    </w:p>
    <w:p w14:paraId="630728AF" w14:textId="77777777" w:rsidR="00FC198A" w:rsidRDefault="00FC198A" w:rsidP="003B0E18">
      <w:pPr>
        <w:pStyle w:val="Textoindependiente"/>
        <w:ind w:right="216"/>
        <w:rPr>
          <w:b/>
          <w:sz w:val="20"/>
        </w:rPr>
      </w:pPr>
    </w:p>
    <w:p w14:paraId="24B0BE7B" w14:textId="77777777" w:rsidR="00FC198A" w:rsidRDefault="00FC198A" w:rsidP="003B0E18">
      <w:pPr>
        <w:pStyle w:val="Textoindependiente"/>
        <w:ind w:right="216"/>
        <w:rPr>
          <w:b/>
          <w:sz w:val="20"/>
        </w:rPr>
      </w:pPr>
    </w:p>
    <w:p w14:paraId="2B8846A8" w14:textId="77777777" w:rsidR="00FC198A" w:rsidRDefault="00FC198A" w:rsidP="003B0E18">
      <w:pPr>
        <w:pStyle w:val="Textoindependiente"/>
        <w:ind w:right="216"/>
        <w:rPr>
          <w:b/>
          <w:sz w:val="20"/>
        </w:rPr>
      </w:pPr>
    </w:p>
    <w:p w14:paraId="260B69EF" w14:textId="77777777" w:rsidR="00FC198A" w:rsidRDefault="00FC198A" w:rsidP="003B0E18">
      <w:pPr>
        <w:pStyle w:val="Textoindependiente"/>
        <w:ind w:right="216"/>
        <w:rPr>
          <w:b/>
          <w:sz w:val="20"/>
        </w:rPr>
      </w:pPr>
    </w:p>
    <w:p w14:paraId="1EEBB391" w14:textId="77777777" w:rsidR="00FC198A" w:rsidRDefault="00FC198A" w:rsidP="003B0E18">
      <w:pPr>
        <w:pStyle w:val="Textoindependiente"/>
        <w:ind w:right="216"/>
        <w:rPr>
          <w:b/>
          <w:sz w:val="20"/>
        </w:rPr>
      </w:pPr>
    </w:p>
    <w:p w14:paraId="53548EED" w14:textId="77777777" w:rsidR="00FC198A" w:rsidRDefault="00FC198A" w:rsidP="003B0E18">
      <w:pPr>
        <w:pStyle w:val="Textoindependiente"/>
        <w:ind w:right="216"/>
        <w:rPr>
          <w:b/>
          <w:sz w:val="20"/>
        </w:rPr>
      </w:pPr>
    </w:p>
    <w:p w14:paraId="6DFBFE59" w14:textId="77777777" w:rsidR="00FC198A" w:rsidRDefault="00FC198A" w:rsidP="003B0E18">
      <w:pPr>
        <w:pStyle w:val="Textoindependiente"/>
        <w:ind w:right="216"/>
        <w:rPr>
          <w:b/>
          <w:sz w:val="20"/>
        </w:rPr>
      </w:pPr>
    </w:p>
    <w:p w14:paraId="77599DE1" w14:textId="77777777" w:rsidR="00FC198A" w:rsidRDefault="00FC198A" w:rsidP="003B0E18">
      <w:pPr>
        <w:pStyle w:val="Textoindependiente"/>
        <w:ind w:right="216"/>
        <w:rPr>
          <w:b/>
          <w:sz w:val="20"/>
        </w:rPr>
      </w:pPr>
    </w:p>
    <w:p w14:paraId="440AC330" w14:textId="77777777" w:rsidR="00FC198A" w:rsidRDefault="00FC198A" w:rsidP="003B0E18">
      <w:pPr>
        <w:pStyle w:val="Textoindependiente"/>
        <w:ind w:right="216"/>
        <w:rPr>
          <w:b/>
          <w:sz w:val="20"/>
        </w:rPr>
      </w:pPr>
    </w:p>
    <w:p w14:paraId="6BEEEB6A" w14:textId="77777777" w:rsidR="00FC198A" w:rsidRDefault="00FC198A" w:rsidP="003B0E18">
      <w:pPr>
        <w:pStyle w:val="Textoindependiente"/>
        <w:ind w:right="216"/>
        <w:rPr>
          <w:b/>
          <w:sz w:val="20"/>
        </w:rPr>
      </w:pPr>
    </w:p>
    <w:p w14:paraId="47CA3FB0" w14:textId="77777777" w:rsidR="00FC198A" w:rsidRDefault="00FC198A" w:rsidP="003B0E18">
      <w:pPr>
        <w:pStyle w:val="Textoindependiente"/>
        <w:ind w:right="216"/>
        <w:rPr>
          <w:b/>
          <w:sz w:val="20"/>
        </w:rPr>
      </w:pPr>
    </w:p>
    <w:p w14:paraId="34FA1848" w14:textId="34DF96EE" w:rsidR="00FC198A" w:rsidRDefault="00FC198A" w:rsidP="003B0E18">
      <w:pPr>
        <w:pStyle w:val="Textoindependiente"/>
        <w:ind w:right="216"/>
        <w:rPr>
          <w:b/>
          <w:sz w:val="20"/>
        </w:rPr>
      </w:pPr>
    </w:p>
    <w:p w14:paraId="798257B9" w14:textId="2CA3C22B" w:rsidR="00FC198A" w:rsidRDefault="00482D1D" w:rsidP="003B0E18">
      <w:pPr>
        <w:pStyle w:val="Textoindependiente"/>
        <w:ind w:right="216"/>
        <w:rPr>
          <w:b/>
          <w:sz w:val="20"/>
        </w:rPr>
      </w:pPr>
      <w:r w:rsidRPr="005A3665">
        <w:rPr>
          <w:b/>
          <w:noProof/>
          <w:sz w:val="20"/>
          <w:lang w:val="es-CL" w:eastAsia="es-CL"/>
        </w:rPr>
        <mc:AlternateContent>
          <mc:Choice Requires="wps">
            <w:drawing>
              <wp:anchor distT="45720" distB="45720" distL="114300" distR="114300" simplePos="0" relativeHeight="251595264" behindDoc="0" locked="0" layoutInCell="1" allowOverlap="1" wp14:anchorId="633950B5" wp14:editId="2FEB4D24">
                <wp:simplePos x="0" y="0"/>
                <wp:positionH relativeFrom="column">
                  <wp:posOffset>2402840</wp:posOffset>
                </wp:positionH>
                <wp:positionV relativeFrom="paragraph">
                  <wp:posOffset>83185</wp:posOffset>
                </wp:positionV>
                <wp:extent cx="3648075" cy="657225"/>
                <wp:effectExtent l="0" t="0" r="2857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657225"/>
                        </a:xfrm>
                        <a:prstGeom prst="rect">
                          <a:avLst/>
                        </a:prstGeom>
                        <a:solidFill>
                          <a:schemeClr val="accent1">
                            <a:lumMod val="60000"/>
                            <a:lumOff val="40000"/>
                          </a:schemeClr>
                        </a:solidFill>
                        <a:ln w="12700">
                          <a:headEnd/>
                          <a:tailEnd/>
                        </a:ln>
                      </wps:spPr>
                      <wps:style>
                        <a:lnRef idx="2">
                          <a:schemeClr val="accent1"/>
                        </a:lnRef>
                        <a:fillRef idx="1">
                          <a:schemeClr val="lt1"/>
                        </a:fillRef>
                        <a:effectRef idx="0">
                          <a:schemeClr val="accent1"/>
                        </a:effectRef>
                        <a:fontRef idx="minor">
                          <a:schemeClr val="dk1"/>
                        </a:fontRef>
                      </wps:style>
                      <wps:txbx>
                        <w:txbxContent>
                          <w:p w14:paraId="62EC1111" w14:textId="0B61F370" w:rsidR="003B0E18" w:rsidRDefault="003B0E18">
                            <w:r>
                              <w:rPr>
                                <w:sz w:val="18"/>
                                <w:szCs w:val="18"/>
                              </w:rPr>
                              <w:t xml:space="preserve"> </w:t>
                            </w:r>
                            <w:r w:rsidRPr="00482D1D">
                              <w:t>Se informa a apoderado via medios oficiales para que participe y en el procedimiento y colabore en la solución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194" type="#_x0000_t202" style="position:absolute;margin-left:189.2pt;margin-top:6.55pt;width:287.25pt;height:51.75pt;z-index:25159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" fillcolor="#95b3d7 [1940]" strokecolor="#4f81bd [3204]" strokeweight="1pt">
                <v:textbox>
                  <w:txbxContent>
                    <w:p w14:paraId="62EC1111" w14:textId="0B61F370" w:rsidR="003B0E18" w:rsidRDefault="003B0E18">
                      <w:r>
                        <w:rPr>
                          <w:sz w:val="18"/>
                          <w:szCs w:val="18"/>
                        </w:rPr>
                        <w:t xml:space="preserve"> </w:t>
                      </w:r>
                      <w:r w:rsidRPr="00482D1D">
                        <w:t>Se informa a apoderado via medios oficiales para que participe y en el procedimiento y colabore en la solución</w:t>
                      </w:r>
                    </w:p>
                  </w:txbxContent>
                </v:textbox>
                <w10:wrap type="square"/>
              </v:shape>
            </w:pict>
          </mc:Fallback>
        </mc:AlternateContent>
      </w:r>
    </w:p>
    <w:p w14:paraId="186C3EAF" w14:textId="43659F79" w:rsidR="00FC198A" w:rsidRDefault="005A3665" w:rsidP="003B0E18">
      <w:pPr>
        <w:pStyle w:val="Textoindependiente"/>
        <w:tabs>
          <w:tab w:val="left" w:pos="6390"/>
        </w:tabs>
        <w:spacing w:before="3"/>
        <w:ind w:right="216"/>
        <w:rPr>
          <w:b/>
          <w:sz w:val="12"/>
        </w:rPr>
      </w:pPr>
      <w:r>
        <w:rPr>
          <w:b/>
          <w:sz w:val="12"/>
        </w:rPr>
        <w:tab/>
      </w:r>
    </w:p>
    <w:p w14:paraId="6967CEF7" w14:textId="5B4F5E66" w:rsidR="005A3665" w:rsidRDefault="005A3665" w:rsidP="003B0E18">
      <w:pPr>
        <w:pStyle w:val="Textoindependiente"/>
        <w:tabs>
          <w:tab w:val="left" w:pos="6390"/>
        </w:tabs>
        <w:spacing w:before="3"/>
        <w:ind w:right="216"/>
        <w:rPr>
          <w:b/>
          <w:sz w:val="12"/>
        </w:rPr>
      </w:pPr>
    </w:p>
    <w:p w14:paraId="7FCC1E59" w14:textId="57AEEE1C" w:rsidR="005A3665" w:rsidRDefault="00B37382" w:rsidP="003B0E18">
      <w:pPr>
        <w:pStyle w:val="Textoindependiente"/>
        <w:tabs>
          <w:tab w:val="left" w:pos="6390"/>
        </w:tabs>
        <w:spacing w:before="3"/>
        <w:ind w:right="216"/>
        <w:rPr>
          <w:b/>
          <w:sz w:val="12"/>
        </w:rPr>
      </w:pPr>
      <w:r>
        <w:rPr>
          <w:noProof/>
          <w:lang w:val="es-CL" w:eastAsia="es-CL"/>
        </w:rPr>
        <mc:AlternateContent>
          <mc:Choice Requires="wpg">
            <w:drawing>
              <wp:anchor distT="0" distB="0" distL="0" distR="0" simplePos="0" relativeHeight="251667968" behindDoc="1" locked="0" layoutInCell="1" allowOverlap="1" wp14:anchorId="1FEF2CCA" wp14:editId="0BA86ECA">
                <wp:simplePos x="0" y="0"/>
                <wp:positionH relativeFrom="page">
                  <wp:posOffset>2538095</wp:posOffset>
                </wp:positionH>
                <wp:positionV relativeFrom="paragraph">
                  <wp:posOffset>453390</wp:posOffset>
                </wp:positionV>
                <wp:extent cx="4015105" cy="1811020"/>
                <wp:effectExtent l="0" t="0" r="0" b="0"/>
                <wp:wrapTopAndBottom/>
                <wp:docPr id="548"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5105" cy="1811020"/>
                          <a:chOff x="4192" y="184"/>
                          <a:chExt cx="6323" cy="2852"/>
                        </a:xfrm>
                      </wpg:grpSpPr>
                      <pic:pic xmlns:pic="http://schemas.openxmlformats.org/drawingml/2006/picture">
                        <pic:nvPicPr>
                          <pic:cNvPr id="549" name="Picture 28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4784" y="188"/>
                            <a:ext cx="5715" cy="615"/>
                          </a:xfrm>
                          <a:prstGeom prst="rect">
                            <a:avLst/>
                          </a:prstGeom>
                          <a:noFill/>
                          <a:extLst>
                            <a:ext uri="{909E8E84-426E-40DD-AFC4-6F175D3DCCD1}">
                              <a14:hiddenFill xmlns:a14="http://schemas.microsoft.com/office/drawing/2010/main">
                                <a:solidFill>
                                  <a:srgbClr val="FFFFFF"/>
                                </a:solidFill>
                              </a14:hiddenFill>
                            </a:ext>
                          </a:extLst>
                        </pic:spPr>
                      </pic:pic>
                      <wps:wsp>
                        <wps:cNvPr id="550" name="Freeform 283"/>
                        <wps:cNvSpPr>
                          <a:spLocks/>
                        </wps:cNvSpPr>
                        <wps:spPr bwMode="auto">
                          <a:xfrm>
                            <a:off x="4784" y="188"/>
                            <a:ext cx="5715" cy="615"/>
                          </a:xfrm>
                          <a:custGeom>
                            <a:avLst/>
                            <a:gdLst>
                              <a:gd name="T0" fmla="+- 0 4784 4784"/>
                              <a:gd name="T1" fmla="*/ T0 w 5715"/>
                              <a:gd name="T2" fmla="+- 0 291 189"/>
                              <a:gd name="T3" fmla="*/ 291 h 615"/>
                              <a:gd name="T4" fmla="+- 0 4792 4784"/>
                              <a:gd name="T5" fmla="*/ T4 w 5715"/>
                              <a:gd name="T6" fmla="+- 0 251 189"/>
                              <a:gd name="T7" fmla="*/ 251 h 615"/>
                              <a:gd name="T8" fmla="+- 0 4814 4784"/>
                              <a:gd name="T9" fmla="*/ T8 w 5715"/>
                              <a:gd name="T10" fmla="+- 0 219 189"/>
                              <a:gd name="T11" fmla="*/ 219 h 615"/>
                              <a:gd name="T12" fmla="+- 0 4847 4784"/>
                              <a:gd name="T13" fmla="*/ T12 w 5715"/>
                              <a:gd name="T14" fmla="+- 0 197 189"/>
                              <a:gd name="T15" fmla="*/ 197 h 615"/>
                              <a:gd name="T16" fmla="+- 0 4887 4784"/>
                              <a:gd name="T17" fmla="*/ T16 w 5715"/>
                              <a:gd name="T18" fmla="+- 0 189 189"/>
                              <a:gd name="T19" fmla="*/ 189 h 615"/>
                              <a:gd name="T20" fmla="+- 0 10396 4784"/>
                              <a:gd name="T21" fmla="*/ T20 w 5715"/>
                              <a:gd name="T22" fmla="+- 0 189 189"/>
                              <a:gd name="T23" fmla="*/ 189 h 615"/>
                              <a:gd name="T24" fmla="+- 0 10436 4784"/>
                              <a:gd name="T25" fmla="*/ T24 w 5715"/>
                              <a:gd name="T26" fmla="+- 0 197 189"/>
                              <a:gd name="T27" fmla="*/ 197 h 615"/>
                              <a:gd name="T28" fmla="+- 0 10469 4784"/>
                              <a:gd name="T29" fmla="*/ T28 w 5715"/>
                              <a:gd name="T30" fmla="+- 0 219 189"/>
                              <a:gd name="T31" fmla="*/ 219 h 615"/>
                              <a:gd name="T32" fmla="+- 0 10491 4784"/>
                              <a:gd name="T33" fmla="*/ T32 w 5715"/>
                              <a:gd name="T34" fmla="+- 0 251 189"/>
                              <a:gd name="T35" fmla="*/ 251 h 615"/>
                              <a:gd name="T36" fmla="+- 0 10499 4784"/>
                              <a:gd name="T37" fmla="*/ T36 w 5715"/>
                              <a:gd name="T38" fmla="+- 0 291 189"/>
                              <a:gd name="T39" fmla="*/ 291 h 615"/>
                              <a:gd name="T40" fmla="+- 0 10499 4784"/>
                              <a:gd name="T41" fmla="*/ T40 w 5715"/>
                              <a:gd name="T42" fmla="+- 0 701 189"/>
                              <a:gd name="T43" fmla="*/ 701 h 615"/>
                              <a:gd name="T44" fmla="+- 0 10491 4784"/>
                              <a:gd name="T45" fmla="*/ T44 w 5715"/>
                              <a:gd name="T46" fmla="+- 0 741 189"/>
                              <a:gd name="T47" fmla="*/ 741 h 615"/>
                              <a:gd name="T48" fmla="+- 0 10469 4784"/>
                              <a:gd name="T49" fmla="*/ T48 w 5715"/>
                              <a:gd name="T50" fmla="+- 0 774 189"/>
                              <a:gd name="T51" fmla="*/ 774 h 615"/>
                              <a:gd name="T52" fmla="+- 0 10436 4784"/>
                              <a:gd name="T53" fmla="*/ T52 w 5715"/>
                              <a:gd name="T54" fmla="+- 0 796 189"/>
                              <a:gd name="T55" fmla="*/ 796 h 615"/>
                              <a:gd name="T56" fmla="+- 0 10396 4784"/>
                              <a:gd name="T57" fmla="*/ T56 w 5715"/>
                              <a:gd name="T58" fmla="+- 0 804 189"/>
                              <a:gd name="T59" fmla="*/ 804 h 615"/>
                              <a:gd name="T60" fmla="+- 0 4887 4784"/>
                              <a:gd name="T61" fmla="*/ T60 w 5715"/>
                              <a:gd name="T62" fmla="+- 0 804 189"/>
                              <a:gd name="T63" fmla="*/ 804 h 615"/>
                              <a:gd name="T64" fmla="+- 0 4847 4784"/>
                              <a:gd name="T65" fmla="*/ T64 w 5715"/>
                              <a:gd name="T66" fmla="+- 0 796 189"/>
                              <a:gd name="T67" fmla="*/ 796 h 615"/>
                              <a:gd name="T68" fmla="+- 0 4814 4784"/>
                              <a:gd name="T69" fmla="*/ T68 w 5715"/>
                              <a:gd name="T70" fmla="+- 0 774 189"/>
                              <a:gd name="T71" fmla="*/ 774 h 615"/>
                              <a:gd name="T72" fmla="+- 0 4792 4784"/>
                              <a:gd name="T73" fmla="*/ T72 w 5715"/>
                              <a:gd name="T74" fmla="+- 0 741 189"/>
                              <a:gd name="T75" fmla="*/ 741 h 615"/>
                              <a:gd name="T76" fmla="+- 0 4784 4784"/>
                              <a:gd name="T77" fmla="*/ T76 w 5715"/>
                              <a:gd name="T78" fmla="+- 0 701 189"/>
                              <a:gd name="T79" fmla="*/ 701 h 615"/>
                              <a:gd name="T80" fmla="+- 0 4784 4784"/>
                              <a:gd name="T81" fmla="*/ T80 w 5715"/>
                              <a:gd name="T82" fmla="+- 0 291 189"/>
                              <a:gd name="T83" fmla="*/ 291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15" h="615">
                                <a:moveTo>
                                  <a:pt x="0" y="102"/>
                                </a:moveTo>
                                <a:lnTo>
                                  <a:pt x="8" y="62"/>
                                </a:lnTo>
                                <a:lnTo>
                                  <a:pt x="30" y="30"/>
                                </a:lnTo>
                                <a:lnTo>
                                  <a:pt x="63" y="8"/>
                                </a:lnTo>
                                <a:lnTo>
                                  <a:pt x="103" y="0"/>
                                </a:lnTo>
                                <a:lnTo>
                                  <a:pt x="5612" y="0"/>
                                </a:lnTo>
                                <a:lnTo>
                                  <a:pt x="5652" y="8"/>
                                </a:lnTo>
                                <a:lnTo>
                                  <a:pt x="5685" y="30"/>
                                </a:lnTo>
                                <a:lnTo>
                                  <a:pt x="5707" y="62"/>
                                </a:lnTo>
                                <a:lnTo>
                                  <a:pt x="5715" y="102"/>
                                </a:lnTo>
                                <a:lnTo>
                                  <a:pt x="5715" y="512"/>
                                </a:lnTo>
                                <a:lnTo>
                                  <a:pt x="5707" y="552"/>
                                </a:lnTo>
                                <a:lnTo>
                                  <a:pt x="5685" y="585"/>
                                </a:lnTo>
                                <a:lnTo>
                                  <a:pt x="5652" y="607"/>
                                </a:lnTo>
                                <a:lnTo>
                                  <a:pt x="5612" y="615"/>
                                </a:lnTo>
                                <a:lnTo>
                                  <a:pt x="103" y="615"/>
                                </a:lnTo>
                                <a:lnTo>
                                  <a:pt x="63" y="607"/>
                                </a:lnTo>
                                <a:lnTo>
                                  <a:pt x="30" y="585"/>
                                </a:lnTo>
                                <a:lnTo>
                                  <a:pt x="8" y="552"/>
                                </a:lnTo>
                                <a:lnTo>
                                  <a:pt x="0" y="512"/>
                                </a:lnTo>
                                <a:lnTo>
                                  <a:pt x="0" y="102"/>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1" name="Picture 28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4795" y="1019"/>
                            <a:ext cx="5715" cy="915"/>
                          </a:xfrm>
                          <a:prstGeom prst="rect">
                            <a:avLst/>
                          </a:prstGeom>
                          <a:noFill/>
                          <a:extLst>
                            <a:ext uri="{909E8E84-426E-40DD-AFC4-6F175D3DCCD1}">
                              <a14:hiddenFill xmlns:a14="http://schemas.microsoft.com/office/drawing/2010/main">
                                <a:solidFill>
                                  <a:srgbClr val="FFFFFF"/>
                                </a:solidFill>
                              </a14:hiddenFill>
                            </a:ext>
                          </a:extLst>
                        </pic:spPr>
                      </pic:pic>
                      <wps:wsp>
                        <wps:cNvPr id="552" name="Freeform 281"/>
                        <wps:cNvSpPr>
                          <a:spLocks/>
                        </wps:cNvSpPr>
                        <wps:spPr bwMode="auto">
                          <a:xfrm>
                            <a:off x="4795" y="1019"/>
                            <a:ext cx="5715" cy="915"/>
                          </a:xfrm>
                          <a:custGeom>
                            <a:avLst/>
                            <a:gdLst>
                              <a:gd name="T0" fmla="+- 0 4795 4795"/>
                              <a:gd name="T1" fmla="*/ T0 w 5715"/>
                              <a:gd name="T2" fmla="+- 0 1172 1019"/>
                              <a:gd name="T3" fmla="*/ 1172 h 915"/>
                              <a:gd name="T4" fmla="+- 0 4807 4795"/>
                              <a:gd name="T5" fmla="*/ T4 w 5715"/>
                              <a:gd name="T6" fmla="+- 0 1112 1019"/>
                              <a:gd name="T7" fmla="*/ 1112 h 915"/>
                              <a:gd name="T8" fmla="+- 0 4840 4795"/>
                              <a:gd name="T9" fmla="*/ T8 w 5715"/>
                              <a:gd name="T10" fmla="+- 0 1064 1019"/>
                              <a:gd name="T11" fmla="*/ 1064 h 915"/>
                              <a:gd name="T12" fmla="+- 0 4888 4795"/>
                              <a:gd name="T13" fmla="*/ T12 w 5715"/>
                              <a:gd name="T14" fmla="+- 0 1031 1019"/>
                              <a:gd name="T15" fmla="*/ 1031 h 915"/>
                              <a:gd name="T16" fmla="+- 0 4948 4795"/>
                              <a:gd name="T17" fmla="*/ T16 w 5715"/>
                              <a:gd name="T18" fmla="+- 0 1019 1019"/>
                              <a:gd name="T19" fmla="*/ 1019 h 915"/>
                              <a:gd name="T20" fmla="+- 0 10357 4795"/>
                              <a:gd name="T21" fmla="*/ T20 w 5715"/>
                              <a:gd name="T22" fmla="+- 0 1019 1019"/>
                              <a:gd name="T23" fmla="*/ 1019 h 915"/>
                              <a:gd name="T24" fmla="+- 0 10417 4795"/>
                              <a:gd name="T25" fmla="*/ T24 w 5715"/>
                              <a:gd name="T26" fmla="+- 0 1031 1019"/>
                              <a:gd name="T27" fmla="*/ 1031 h 915"/>
                              <a:gd name="T28" fmla="+- 0 10465 4795"/>
                              <a:gd name="T29" fmla="*/ T28 w 5715"/>
                              <a:gd name="T30" fmla="+- 0 1064 1019"/>
                              <a:gd name="T31" fmla="*/ 1064 h 915"/>
                              <a:gd name="T32" fmla="+- 0 10498 4795"/>
                              <a:gd name="T33" fmla="*/ T32 w 5715"/>
                              <a:gd name="T34" fmla="+- 0 1112 1019"/>
                              <a:gd name="T35" fmla="*/ 1112 h 915"/>
                              <a:gd name="T36" fmla="+- 0 10510 4795"/>
                              <a:gd name="T37" fmla="*/ T36 w 5715"/>
                              <a:gd name="T38" fmla="+- 0 1172 1019"/>
                              <a:gd name="T39" fmla="*/ 1172 h 915"/>
                              <a:gd name="T40" fmla="+- 0 10510 4795"/>
                              <a:gd name="T41" fmla="*/ T40 w 5715"/>
                              <a:gd name="T42" fmla="+- 0 1782 1019"/>
                              <a:gd name="T43" fmla="*/ 1782 h 915"/>
                              <a:gd name="T44" fmla="+- 0 10498 4795"/>
                              <a:gd name="T45" fmla="*/ T44 w 5715"/>
                              <a:gd name="T46" fmla="+- 0 1841 1019"/>
                              <a:gd name="T47" fmla="*/ 1841 h 915"/>
                              <a:gd name="T48" fmla="+- 0 10465 4795"/>
                              <a:gd name="T49" fmla="*/ T48 w 5715"/>
                              <a:gd name="T50" fmla="+- 0 1890 1019"/>
                              <a:gd name="T51" fmla="*/ 1890 h 915"/>
                              <a:gd name="T52" fmla="+- 0 10417 4795"/>
                              <a:gd name="T53" fmla="*/ T52 w 5715"/>
                              <a:gd name="T54" fmla="+- 0 1922 1019"/>
                              <a:gd name="T55" fmla="*/ 1922 h 915"/>
                              <a:gd name="T56" fmla="+- 0 10357 4795"/>
                              <a:gd name="T57" fmla="*/ T56 w 5715"/>
                              <a:gd name="T58" fmla="+- 0 1934 1019"/>
                              <a:gd name="T59" fmla="*/ 1934 h 915"/>
                              <a:gd name="T60" fmla="+- 0 4948 4795"/>
                              <a:gd name="T61" fmla="*/ T60 w 5715"/>
                              <a:gd name="T62" fmla="+- 0 1934 1019"/>
                              <a:gd name="T63" fmla="*/ 1934 h 915"/>
                              <a:gd name="T64" fmla="+- 0 4888 4795"/>
                              <a:gd name="T65" fmla="*/ T64 w 5715"/>
                              <a:gd name="T66" fmla="+- 0 1922 1019"/>
                              <a:gd name="T67" fmla="*/ 1922 h 915"/>
                              <a:gd name="T68" fmla="+- 0 4840 4795"/>
                              <a:gd name="T69" fmla="*/ T68 w 5715"/>
                              <a:gd name="T70" fmla="+- 0 1890 1019"/>
                              <a:gd name="T71" fmla="*/ 1890 h 915"/>
                              <a:gd name="T72" fmla="+- 0 4807 4795"/>
                              <a:gd name="T73" fmla="*/ T72 w 5715"/>
                              <a:gd name="T74" fmla="+- 0 1841 1019"/>
                              <a:gd name="T75" fmla="*/ 1841 h 915"/>
                              <a:gd name="T76" fmla="+- 0 4795 4795"/>
                              <a:gd name="T77" fmla="*/ T76 w 5715"/>
                              <a:gd name="T78" fmla="+- 0 1782 1019"/>
                              <a:gd name="T79" fmla="*/ 1782 h 915"/>
                              <a:gd name="T80" fmla="+- 0 4795 4795"/>
                              <a:gd name="T81" fmla="*/ T80 w 5715"/>
                              <a:gd name="T82" fmla="+- 0 1172 1019"/>
                              <a:gd name="T83" fmla="*/ 1172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15" h="915">
                                <a:moveTo>
                                  <a:pt x="0" y="153"/>
                                </a:moveTo>
                                <a:lnTo>
                                  <a:pt x="12" y="93"/>
                                </a:lnTo>
                                <a:lnTo>
                                  <a:pt x="45" y="45"/>
                                </a:lnTo>
                                <a:lnTo>
                                  <a:pt x="93" y="12"/>
                                </a:lnTo>
                                <a:lnTo>
                                  <a:pt x="153" y="0"/>
                                </a:lnTo>
                                <a:lnTo>
                                  <a:pt x="5562" y="0"/>
                                </a:lnTo>
                                <a:lnTo>
                                  <a:pt x="5622" y="12"/>
                                </a:lnTo>
                                <a:lnTo>
                                  <a:pt x="5670" y="45"/>
                                </a:lnTo>
                                <a:lnTo>
                                  <a:pt x="5703" y="93"/>
                                </a:lnTo>
                                <a:lnTo>
                                  <a:pt x="5715" y="153"/>
                                </a:lnTo>
                                <a:lnTo>
                                  <a:pt x="5715" y="763"/>
                                </a:lnTo>
                                <a:lnTo>
                                  <a:pt x="5703" y="822"/>
                                </a:lnTo>
                                <a:lnTo>
                                  <a:pt x="5670" y="871"/>
                                </a:lnTo>
                                <a:lnTo>
                                  <a:pt x="5622" y="903"/>
                                </a:lnTo>
                                <a:lnTo>
                                  <a:pt x="5562" y="915"/>
                                </a:lnTo>
                                <a:lnTo>
                                  <a:pt x="153" y="915"/>
                                </a:lnTo>
                                <a:lnTo>
                                  <a:pt x="93" y="903"/>
                                </a:lnTo>
                                <a:lnTo>
                                  <a:pt x="45" y="871"/>
                                </a:lnTo>
                                <a:lnTo>
                                  <a:pt x="12" y="822"/>
                                </a:lnTo>
                                <a:lnTo>
                                  <a:pt x="0" y="763"/>
                                </a:lnTo>
                                <a:lnTo>
                                  <a:pt x="0" y="153"/>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3" name="Picture 28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4200" y="399"/>
                            <a:ext cx="578" cy="923"/>
                          </a:xfrm>
                          <a:prstGeom prst="rect">
                            <a:avLst/>
                          </a:prstGeom>
                          <a:noFill/>
                          <a:extLst>
                            <a:ext uri="{909E8E84-426E-40DD-AFC4-6F175D3DCCD1}">
                              <a14:hiddenFill xmlns:a14="http://schemas.microsoft.com/office/drawing/2010/main">
                                <a:solidFill>
                                  <a:srgbClr val="FFFFFF"/>
                                </a:solidFill>
                              </a14:hiddenFill>
                            </a:ext>
                          </a:extLst>
                        </pic:spPr>
                      </pic:pic>
                      <wps:wsp>
                        <wps:cNvPr id="554" name="Freeform 279"/>
                        <wps:cNvSpPr>
                          <a:spLocks/>
                        </wps:cNvSpPr>
                        <wps:spPr bwMode="auto">
                          <a:xfrm>
                            <a:off x="4200" y="399"/>
                            <a:ext cx="578" cy="923"/>
                          </a:xfrm>
                          <a:custGeom>
                            <a:avLst/>
                            <a:gdLst>
                              <a:gd name="T0" fmla="+- 0 4200 4200"/>
                              <a:gd name="T1" fmla="*/ T0 w 578"/>
                              <a:gd name="T2" fmla="+- 0 758 399"/>
                              <a:gd name="T3" fmla="*/ 758 h 923"/>
                              <a:gd name="T4" fmla="+- 0 4208 4200"/>
                              <a:gd name="T5" fmla="*/ T4 w 578"/>
                              <a:gd name="T6" fmla="+- 0 818 399"/>
                              <a:gd name="T7" fmla="*/ 818 h 923"/>
                              <a:gd name="T8" fmla="+- 0 4232 4200"/>
                              <a:gd name="T9" fmla="*/ T8 w 578"/>
                              <a:gd name="T10" fmla="+- 0 875 399"/>
                              <a:gd name="T11" fmla="*/ 875 h 923"/>
                              <a:gd name="T12" fmla="+- 0 4270 4200"/>
                              <a:gd name="T13" fmla="*/ T12 w 578"/>
                              <a:gd name="T14" fmla="+- 0 929 399"/>
                              <a:gd name="T15" fmla="*/ 929 h 923"/>
                              <a:gd name="T16" fmla="+- 0 4321 4200"/>
                              <a:gd name="T17" fmla="*/ T16 w 578"/>
                              <a:gd name="T18" fmla="+- 0 977 399"/>
                              <a:gd name="T19" fmla="*/ 977 h 923"/>
                              <a:gd name="T20" fmla="+- 0 4384 4200"/>
                              <a:gd name="T21" fmla="*/ T20 w 578"/>
                              <a:gd name="T22" fmla="+- 0 1020 399"/>
                              <a:gd name="T23" fmla="*/ 1020 h 923"/>
                              <a:gd name="T24" fmla="+- 0 4458 4200"/>
                              <a:gd name="T25" fmla="*/ T24 w 578"/>
                              <a:gd name="T26" fmla="+- 0 1056 399"/>
                              <a:gd name="T27" fmla="*/ 1056 h 923"/>
                              <a:gd name="T28" fmla="+- 0 4542 4200"/>
                              <a:gd name="T29" fmla="*/ T28 w 578"/>
                              <a:gd name="T30" fmla="+- 0 1085 399"/>
                              <a:gd name="T31" fmla="*/ 1085 h 923"/>
                              <a:gd name="T32" fmla="+- 0 4633 4200"/>
                              <a:gd name="T33" fmla="*/ T32 w 578"/>
                              <a:gd name="T34" fmla="+- 0 1105 399"/>
                              <a:gd name="T35" fmla="*/ 1105 h 923"/>
                              <a:gd name="T36" fmla="+- 0 4634 4200"/>
                              <a:gd name="T37" fmla="*/ T36 w 578"/>
                              <a:gd name="T38" fmla="+- 0 1033 399"/>
                              <a:gd name="T39" fmla="*/ 1033 h 923"/>
                              <a:gd name="T40" fmla="+- 0 4778 4200"/>
                              <a:gd name="T41" fmla="*/ T40 w 578"/>
                              <a:gd name="T42" fmla="+- 0 1188 399"/>
                              <a:gd name="T43" fmla="*/ 1188 h 923"/>
                              <a:gd name="T44" fmla="+- 0 4634 4200"/>
                              <a:gd name="T45" fmla="*/ T44 w 578"/>
                              <a:gd name="T46" fmla="+- 0 1322 399"/>
                              <a:gd name="T47" fmla="*/ 1322 h 923"/>
                              <a:gd name="T48" fmla="+- 0 4634 4200"/>
                              <a:gd name="T49" fmla="*/ T48 w 578"/>
                              <a:gd name="T50" fmla="+- 0 1249 399"/>
                              <a:gd name="T51" fmla="*/ 1249 h 923"/>
                              <a:gd name="T52" fmla="+- 0 4542 4200"/>
                              <a:gd name="T53" fmla="*/ T52 w 578"/>
                              <a:gd name="T54" fmla="+- 0 1229 399"/>
                              <a:gd name="T55" fmla="*/ 1229 h 923"/>
                              <a:gd name="T56" fmla="+- 0 4458 4200"/>
                              <a:gd name="T57" fmla="*/ T56 w 578"/>
                              <a:gd name="T58" fmla="+- 0 1201 399"/>
                              <a:gd name="T59" fmla="*/ 1201 h 923"/>
                              <a:gd name="T60" fmla="+- 0 4384 4200"/>
                              <a:gd name="T61" fmla="*/ T60 w 578"/>
                              <a:gd name="T62" fmla="+- 0 1165 399"/>
                              <a:gd name="T63" fmla="*/ 1165 h 923"/>
                              <a:gd name="T64" fmla="+- 0 4321 4200"/>
                              <a:gd name="T65" fmla="*/ T64 w 578"/>
                              <a:gd name="T66" fmla="+- 0 1122 399"/>
                              <a:gd name="T67" fmla="*/ 1122 h 923"/>
                              <a:gd name="T68" fmla="+- 0 4270 4200"/>
                              <a:gd name="T69" fmla="*/ T68 w 578"/>
                              <a:gd name="T70" fmla="+- 0 1073 399"/>
                              <a:gd name="T71" fmla="*/ 1073 h 923"/>
                              <a:gd name="T72" fmla="+- 0 4232 4200"/>
                              <a:gd name="T73" fmla="*/ T72 w 578"/>
                              <a:gd name="T74" fmla="+- 0 1020 399"/>
                              <a:gd name="T75" fmla="*/ 1020 h 923"/>
                              <a:gd name="T76" fmla="+- 0 4208 4200"/>
                              <a:gd name="T77" fmla="*/ T76 w 578"/>
                              <a:gd name="T78" fmla="+- 0 962 399"/>
                              <a:gd name="T79" fmla="*/ 962 h 923"/>
                              <a:gd name="T80" fmla="+- 0 4200 4200"/>
                              <a:gd name="T81" fmla="*/ T80 w 578"/>
                              <a:gd name="T82" fmla="+- 0 902 399"/>
                              <a:gd name="T83" fmla="*/ 902 h 923"/>
                              <a:gd name="T84" fmla="+- 0 4200 4200"/>
                              <a:gd name="T85" fmla="*/ T84 w 578"/>
                              <a:gd name="T86" fmla="+- 0 758 399"/>
                              <a:gd name="T87" fmla="*/ 758 h 923"/>
                              <a:gd name="T88" fmla="+- 0 4229 4200"/>
                              <a:gd name="T89" fmla="*/ T88 w 578"/>
                              <a:gd name="T90" fmla="+- 0 644 399"/>
                              <a:gd name="T91" fmla="*/ 644 h 923"/>
                              <a:gd name="T92" fmla="+- 0 4265 4200"/>
                              <a:gd name="T93" fmla="*/ T92 w 578"/>
                              <a:gd name="T94" fmla="+- 0 593 399"/>
                              <a:gd name="T95" fmla="*/ 593 h 923"/>
                              <a:gd name="T96" fmla="+- 0 4312 4200"/>
                              <a:gd name="T97" fmla="*/ T96 w 578"/>
                              <a:gd name="T98" fmla="+- 0 546 399"/>
                              <a:gd name="T99" fmla="*/ 546 h 923"/>
                              <a:gd name="T100" fmla="+- 0 4369 4200"/>
                              <a:gd name="T101" fmla="*/ T100 w 578"/>
                              <a:gd name="T102" fmla="+- 0 504 399"/>
                              <a:gd name="T103" fmla="*/ 504 h 923"/>
                              <a:gd name="T104" fmla="+- 0 4437 4200"/>
                              <a:gd name="T105" fmla="*/ T104 w 578"/>
                              <a:gd name="T106" fmla="+- 0 468 399"/>
                              <a:gd name="T107" fmla="*/ 468 h 923"/>
                              <a:gd name="T108" fmla="+- 0 4512 4200"/>
                              <a:gd name="T109" fmla="*/ T108 w 578"/>
                              <a:gd name="T110" fmla="+- 0 439 399"/>
                              <a:gd name="T111" fmla="*/ 439 h 923"/>
                              <a:gd name="T112" fmla="+- 0 4595 4200"/>
                              <a:gd name="T113" fmla="*/ T112 w 578"/>
                              <a:gd name="T114" fmla="+- 0 417 399"/>
                              <a:gd name="T115" fmla="*/ 417 h 923"/>
                              <a:gd name="T116" fmla="+- 0 4684 4200"/>
                              <a:gd name="T117" fmla="*/ T116 w 578"/>
                              <a:gd name="T118" fmla="+- 0 404 399"/>
                              <a:gd name="T119" fmla="*/ 404 h 923"/>
                              <a:gd name="T120" fmla="+- 0 4778 4200"/>
                              <a:gd name="T121" fmla="*/ T120 w 578"/>
                              <a:gd name="T122" fmla="+- 0 399 399"/>
                              <a:gd name="T123" fmla="*/ 399 h 923"/>
                              <a:gd name="T124" fmla="+- 0 4778 4200"/>
                              <a:gd name="T125" fmla="*/ T124 w 578"/>
                              <a:gd name="T126" fmla="+- 0 543 399"/>
                              <a:gd name="T127" fmla="*/ 543 h 923"/>
                              <a:gd name="T128" fmla="+- 0 4688 4200"/>
                              <a:gd name="T129" fmla="*/ T128 w 578"/>
                              <a:gd name="T130" fmla="+- 0 548 399"/>
                              <a:gd name="T131" fmla="*/ 548 h 923"/>
                              <a:gd name="T132" fmla="+- 0 4602 4200"/>
                              <a:gd name="T133" fmla="*/ T132 w 578"/>
                              <a:gd name="T134" fmla="+- 0 560 399"/>
                              <a:gd name="T135" fmla="*/ 560 h 923"/>
                              <a:gd name="T136" fmla="+- 0 4522 4200"/>
                              <a:gd name="T137" fmla="*/ T136 w 578"/>
                              <a:gd name="T138" fmla="+- 0 581 399"/>
                              <a:gd name="T139" fmla="*/ 581 h 923"/>
                              <a:gd name="T140" fmla="+- 0 4447 4200"/>
                              <a:gd name="T141" fmla="*/ T140 w 578"/>
                              <a:gd name="T142" fmla="+- 0 608 399"/>
                              <a:gd name="T143" fmla="*/ 608 h 923"/>
                              <a:gd name="T144" fmla="+- 0 4380 4200"/>
                              <a:gd name="T145" fmla="*/ T144 w 578"/>
                              <a:gd name="T146" fmla="+- 0 642 399"/>
                              <a:gd name="T147" fmla="*/ 642 h 923"/>
                              <a:gd name="T148" fmla="+- 0 4322 4200"/>
                              <a:gd name="T149" fmla="*/ T148 w 578"/>
                              <a:gd name="T150" fmla="+- 0 682 399"/>
                              <a:gd name="T151" fmla="*/ 682 h 923"/>
                              <a:gd name="T152" fmla="+- 0 4274 4200"/>
                              <a:gd name="T153" fmla="*/ T152 w 578"/>
                              <a:gd name="T154" fmla="+- 0 726 399"/>
                              <a:gd name="T155" fmla="*/ 726 h 923"/>
                              <a:gd name="T156" fmla="+- 0 4237 4200"/>
                              <a:gd name="T157" fmla="*/ T156 w 578"/>
                              <a:gd name="T158" fmla="+- 0 776 399"/>
                              <a:gd name="T159" fmla="*/ 776 h 923"/>
                              <a:gd name="T160" fmla="+- 0 4212 4200"/>
                              <a:gd name="T161" fmla="*/ T160 w 578"/>
                              <a:gd name="T162" fmla="+- 0 830 399"/>
                              <a:gd name="T163" fmla="*/ 830 h 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78" h="923">
                                <a:moveTo>
                                  <a:pt x="0" y="359"/>
                                </a:moveTo>
                                <a:lnTo>
                                  <a:pt x="8" y="419"/>
                                </a:lnTo>
                                <a:lnTo>
                                  <a:pt x="32" y="476"/>
                                </a:lnTo>
                                <a:lnTo>
                                  <a:pt x="70" y="530"/>
                                </a:lnTo>
                                <a:lnTo>
                                  <a:pt x="121" y="578"/>
                                </a:lnTo>
                                <a:lnTo>
                                  <a:pt x="184" y="621"/>
                                </a:lnTo>
                                <a:lnTo>
                                  <a:pt x="258" y="657"/>
                                </a:lnTo>
                                <a:lnTo>
                                  <a:pt x="342" y="686"/>
                                </a:lnTo>
                                <a:lnTo>
                                  <a:pt x="433" y="706"/>
                                </a:lnTo>
                                <a:lnTo>
                                  <a:pt x="434" y="634"/>
                                </a:lnTo>
                                <a:lnTo>
                                  <a:pt x="578" y="789"/>
                                </a:lnTo>
                                <a:lnTo>
                                  <a:pt x="434" y="923"/>
                                </a:lnTo>
                                <a:lnTo>
                                  <a:pt x="434" y="850"/>
                                </a:lnTo>
                                <a:lnTo>
                                  <a:pt x="342" y="830"/>
                                </a:lnTo>
                                <a:lnTo>
                                  <a:pt x="258" y="802"/>
                                </a:lnTo>
                                <a:lnTo>
                                  <a:pt x="184" y="766"/>
                                </a:lnTo>
                                <a:lnTo>
                                  <a:pt x="121" y="723"/>
                                </a:lnTo>
                                <a:lnTo>
                                  <a:pt x="70" y="674"/>
                                </a:lnTo>
                                <a:lnTo>
                                  <a:pt x="32" y="621"/>
                                </a:lnTo>
                                <a:lnTo>
                                  <a:pt x="8" y="563"/>
                                </a:lnTo>
                                <a:lnTo>
                                  <a:pt x="0" y="503"/>
                                </a:lnTo>
                                <a:lnTo>
                                  <a:pt x="0" y="359"/>
                                </a:lnTo>
                                <a:lnTo>
                                  <a:pt x="29" y="245"/>
                                </a:lnTo>
                                <a:lnTo>
                                  <a:pt x="65" y="194"/>
                                </a:lnTo>
                                <a:lnTo>
                                  <a:pt x="112" y="147"/>
                                </a:lnTo>
                                <a:lnTo>
                                  <a:pt x="169" y="105"/>
                                </a:lnTo>
                                <a:lnTo>
                                  <a:pt x="237" y="69"/>
                                </a:lnTo>
                                <a:lnTo>
                                  <a:pt x="312" y="40"/>
                                </a:lnTo>
                                <a:lnTo>
                                  <a:pt x="395" y="18"/>
                                </a:lnTo>
                                <a:lnTo>
                                  <a:pt x="484" y="5"/>
                                </a:lnTo>
                                <a:lnTo>
                                  <a:pt x="578" y="0"/>
                                </a:lnTo>
                                <a:lnTo>
                                  <a:pt x="578" y="144"/>
                                </a:lnTo>
                                <a:lnTo>
                                  <a:pt x="488" y="149"/>
                                </a:lnTo>
                                <a:lnTo>
                                  <a:pt x="402" y="161"/>
                                </a:lnTo>
                                <a:lnTo>
                                  <a:pt x="322" y="182"/>
                                </a:lnTo>
                                <a:lnTo>
                                  <a:pt x="247" y="209"/>
                                </a:lnTo>
                                <a:lnTo>
                                  <a:pt x="180" y="243"/>
                                </a:lnTo>
                                <a:lnTo>
                                  <a:pt x="122" y="283"/>
                                </a:lnTo>
                                <a:lnTo>
                                  <a:pt x="74" y="327"/>
                                </a:lnTo>
                                <a:lnTo>
                                  <a:pt x="37" y="377"/>
                                </a:lnTo>
                                <a:lnTo>
                                  <a:pt x="12" y="431"/>
                                </a:lnTo>
                              </a:path>
                            </a:pathLst>
                          </a:custGeom>
                          <a:noFill/>
                          <a:ln w="6350">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5" name="Picture 27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4794" y="2115"/>
                            <a:ext cx="5699" cy="915"/>
                          </a:xfrm>
                          <a:prstGeom prst="rect">
                            <a:avLst/>
                          </a:prstGeom>
                          <a:noFill/>
                          <a:extLst>
                            <a:ext uri="{909E8E84-426E-40DD-AFC4-6F175D3DCCD1}">
                              <a14:hiddenFill xmlns:a14="http://schemas.microsoft.com/office/drawing/2010/main">
                                <a:solidFill>
                                  <a:srgbClr val="FFFFFF"/>
                                </a:solidFill>
                              </a14:hiddenFill>
                            </a:ext>
                          </a:extLst>
                        </pic:spPr>
                      </pic:pic>
                      <wps:wsp>
                        <wps:cNvPr id="556" name="Freeform 277"/>
                        <wps:cNvSpPr>
                          <a:spLocks/>
                        </wps:cNvSpPr>
                        <wps:spPr bwMode="auto">
                          <a:xfrm>
                            <a:off x="4794" y="2115"/>
                            <a:ext cx="5699" cy="915"/>
                          </a:xfrm>
                          <a:custGeom>
                            <a:avLst/>
                            <a:gdLst>
                              <a:gd name="T0" fmla="+- 0 4794 4794"/>
                              <a:gd name="T1" fmla="*/ T0 w 5699"/>
                              <a:gd name="T2" fmla="+- 0 2268 2115"/>
                              <a:gd name="T3" fmla="*/ 2268 h 915"/>
                              <a:gd name="T4" fmla="+- 0 4806 4794"/>
                              <a:gd name="T5" fmla="*/ T4 w 5699"/>
                              <a:gd name="T6" fmla="+- 0 2208 2115"/>
                              <a:gd name="T7" fmla="*/ 2208 h 915"/>
                              <a:gd name="T8" fmla="+- 0 4839 4794"/>
                              <a:gd name="T9" fmla="*/ T8 w 5699"/>
                              <a:gd name="T10" fmla="+- 0 2160 2115"/>
                              <a:gd name="T11" fmla="*/ 2160 h 915"/>
                              <a:gd name="T12" fmla="+- 0 4887 4794"/>
                              <a:gd name="T13" fmla="*/ T12 w 5699"/>
                              <a:gd name="T14" fmla="+- 0 2127 2115"/>
                              <a:gd name="T15" fmla="*/ 2127 h 915"/>
                              <a:gd name="T16" fmla="+- 0 4947 4794"/>
                              <a:gd name="T17" fmla="*/ T16 w 5699"/>
                              <a:gd name="T18" fmla="+- 0 2115 2115"/>
                              <a:gd name="T19" fmla="*/ 2115 h 915"/>
                              <a:gd name="T20" fmla="+- 0 10340 4794"/>
                              <a:gd name="T21" fmla="*/ T20 w 5699"/>
                              <a:gd name="T22" fmla="+- 0 2115 2115"/>
                              <a:gd name="T23" fmla="*/ 2115 h 915"/>
                              <a:gd name="T24" fmla="+- 0 10400 4794"/>
                              <a:gd name="T25" fmla="*/ T24 w 5699"/>
                              <a:gd name="T26" fmla="+- 0 2127 2115"/>
                              <a:gd name="T27" fmla="*/ 2127 h 915"/>
                              <a:gd name="T28" fmla="+- 0 10448 4794"/>
                              <a:gd name="T29" fmla="*/ T28 w 5699"/>
                              <a:gd name="T30" fmla="+- 0 2160 2115"/>
                              <a:gd name="T31" fmla="*/ 2160 h 915"/>
                              <a:gd name="T32" fmla="+- 0 10481 4794"/>
                              <a:gd name="T33" fmla="*/ T32 w 5699"/>
                              <a:gd name="T34" fmla="+- 0 2208 2115"/>
                              <a:gd name="T35" fmla="*/ 2208 h 915"/>
                              <a:gd name="T36" fmla="+- 0 10493 4794"/>
                              <a:gd name="T37" fmla="*/ T36 w 5699"/>
                              <a:gd name="T38" fmla="+- 0 2268 2115"/>
                              <a:gd name="T39" fmla="*/ 2268 h 915"/>
                              <a:gd name="T40" fmla="+- 0 10493 4794"/>
                              <a:gd name="T41" fmla="*/ T40 w 5699"/>
                              <a:gd name="T42" fmla="+- 0 2878 2115"/>
                              <a:gd name="T43" fmla="*/ 2878 h 915"/>
                              <a:gd name="T44" fmla="+- 0 10481 4794"/>
                              <a:gd name="T45" fmla="*/ T44 w 5699"/>
                              <a:gd name="T46" fmla="+- 0 2937 2115"/>
                              <a:gd name="T47" fmla="*/ 2937 h 915"/>
                              <a:gd name="T48" fmla="+- 0 10448 4794"/>
                              <a:gd name="T49" fmla="*/ T48 w 5699"/>
                              <a:gd name="T50" fmla="+- 0 2986 2115"/>
                              <a:gd name="T51" fmla="*/ 2986 h 915"/>
                              <a:gd name="T52" fmla="+- 0 10400 4794"/>
                              <a:gd name="T53" fmla="*/ T52 w 5699"/>
                              <a:gd name="T54" fmla="+- 0 3018 2115"/>
                              <a:gd name="T55" fmla="*/ 3018 h 915"/>
                              <a:gd name="T56" fmla="+- 0 10340 4794"/>
                              <a:gd name="T57" fmla="*/ T56 w 5699"/>
                              <a:gd name="T58" fmla="+- 0 3030 2115"/>
                              <a:gd name="T59" fmla="*/ 3030 h 915"/>
                              <a:gd name="T60" fmla="+- 0 4947 4794"/>
                              <a:gd name="T61" fmla="*/ T60 w 5699"/>
                              <a:gd name="T62" fmla="+- 0 3030 2115"/>
                              <a:gd name="T63" fmla="*/ 3030 h 915"/>
                              <a:gd name="T64" fmla="+- 0 4887 4794"/>
                              <a:gd name="T65" fmla="*/ T64 w 5699"/>
                              <a:gd name="T66" fmla="+- 0 3018 2115"/>
                              <a:gd name="T67" fmla="*/ 3018 h 915"/>
                              <a:gd name="T68" fmla="+- 0 4839 4794"/>
                              <a:gd name="T69" fmla="*/ T68 w 5699"/>
                              <a:gd name="T70" fmla="+- 0 2986 2115"/>
                              <a:gd name="T71" fmla="*/ 2986 h 915"/>
                              <a:gd name="T72" fmla="+- 0 4806 4794"/>
                              <a:gd name="T73" fmla="*/ T72 w 5699"/>
                              <a:gd name="T74" fmla="+- 0 2937 2115"/>
                              <a:gd name="T75" fmla="*/ 2937 h 915"/>
                              <a:gd name="T76" fmla="+- 0 4794 4794"/>
                              <a:gd name="T77" fmla="*/ T76 w 5699"/>
                              <a:gd name="T78" fmla="+- 0 2878 2115"/>
                              <a:gd name="T79" fmla="*/ 2878 h 915"/>
                              <a:gd name="T80" fmla="+- 0 4794 4794"/>
                              <a:gd name="T81" fmla="*/ T80 w 5699"/>
                              <a:gd name="T82" fmla="+- 0 2268 2115"/>
                              <a:gd name="T83" fmla="*/ 2268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99" h="915">
                                <a:moveTo>
                                  <a:pt x="0" y="153"/>
                                </a:moveTo>
                                <a:lnTo>
                                  <a:pt x="12" y="93"/>
                                </a:lnTo>
                                <a:lnTo>
                                  <a:pt x="45" y="45"/>
                                </a:lnTo>
                                <a:lnTo>
                                  <a:pt x="93" y="12"/>
                                </a:lnTo>
                                <a:lnTo>
                                  <a:pt x="153" y="0"/>
                                </a:lnTo>
                                <a:lnTo>
                                  <a:pt x="5546" y="0"/>
                                </a:lnTo>
                                <a:lnTo>
                                  <a:pt x="5606" y="12"/>
                                </a:lnTo>
                                <a:lnTo>
                                  <a:pt x="5654" y="45"/>
                                </a:lnTo>
                                <a:lnTo>
                                  <a:pt x="5687" y="93"/>
                                </a:lnTo>
                                <a:lnTo>
                                  <a:pt x="5699" y="153"/>
                                </a:lnTo>
                                <a:lnTo>
                                  <a:pt x="5699" y="763"/>
                                </a:lnTo>
                                <a:lnTo>
                                  <a:pt x="5687" y="822"/>
                                </a:lnTo>
                                <a:lnTo>
                                  <a:pt x="5654" y="871"/>
                                </a:lnTo>
                                <a:lnTo>
                                  <a:pt x="5606" y="903"/>
                                </a:lnTo>
                                <a:lnTo>
                                  <a:pt x="5546" y="915"/>
                                </a:lnTo>
                                <a:lnTo>
                                  <a:pt x="153" y="915"/>
                                </a:lnTo>
                                <a:lnTo>
                                  <a:pt x="93" y="903"/>
                                </a:lnTo>
                                <a:lnTo>
                                  <a:pt x="45" y="871"/>
                                </a:lnTo>
                                <a:lnTo>
                                  <a:pt x="12" y="822"/>
                                </a:lnTo>
                                <a:lnTo>
                                  <a:pt x="0" y="763"/>
                                </a:lnTo>
                                <a:lnTo>
                                  <a:pt x="0" y="153"/>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7" name="Picture 27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4197" y="1625"/>
                            <a:ext cx="597" cy="878"/>
                          </a:xfrm>
                          <a:prstGeom prst="rect">
                            <a:avLst/>
                          </a:prstGeom>
                          <a:noFill/>
                          <a:extLst>
                            <a:ext uri="{909E8E84-426E-40DD-AFC4-6F175D3DCCD1}">
                              <a14:hiddenFill xmlns:a14="http://schemas.microsoft.com/office/drawing/2010/main">
                                <a:solidFill>
                                  <a:srgbClr val="FFFFFF"/>
                                </a:solidFill>
                              </a14:hiddenFill>
                            </a:ext>
                          </a:extLst>
                        </pic:spPr>
                      </pic:pic>
                      <wps:wsp>
                        <wps:cNvPr id="558" name="Freeform 275"/>
                        <wps:cNvSpPr>
                          <a:spLocks/>
                        </wps:cNvSpPr>
                        <wps:spPr bwMode="auto">
                          <a:xfrm>
                            <a:off x="4197" y="1625"/>
                            <a:ext cx="597" cy="878"/>
                          </a:xfrm>
                          <a:custGeom>
                            <a:avLst/>
                            <a:gdLst>
                              <a:gd name="T0" fmla="+- 0 4197 4197"/>
                              <a:gd name="T1" fmla="*/ T0 w 597"/>
                              <a:gd name="T2" fmla="+- 0 1957 1625"/>
                              <a:gd name="T3" fmla="*/ 1957 h 878"/>
                              <a:gd name="T4" fmla="+- 0 4230 4197"/>
                              <a:gd name="T5" fmla="*/ T4 w 597"/>
                              <a:gd name="T6" fmla="+- 0 2066 1625"/>
                              <a:gd name="T7" fmla="*/ 2066 h 878"/>
                              <a:gd name="T8" fmla="+- 0 4269 4197"/>
                              <a:gd name="T9" fmla="*/ T8 w 597"/>
                              <a:gd name="T10" fmla="+- 0 2115 1625"/>
                              <a:gd name="T11" fmla="*/ 2115 h 878"/>
                              <a:gd name="T12" fmla="+- 0 4322 4197"/>
                              <a:gd name="T13" fmla="*/ T12 w 597"/>
                              <a:gd name="T14" fmla="+- 0 2160 1625"/>
                              <a:gd name="T15" fmla="*/ 2160 h 878"/>
                              <a:gd name="T16" fmla="+- 0 4387 4197"/>
                              <a:gd name="T17" fmla="*/ T16 w 597"/>
                              <a:gd name="T18" fmla="+- 0 2200 1625"/>
                              <a:gd name="T19" fmla="*/ 2200 h 878"/>
                              <a:gd name="T20" fmla="+- 0 4464 4197"/>
                              <a:gd name="T21" fmla="*/ T20 w 597"/>
                              <a:gd name="T22" fmla="+- 0 2234 1625"/>
                              <a:gd name="T23" fmla="*/ 2234 h 878"/>
                              <a:gd name="T24" fmla="+- 0 4550 4197"/>
                              <a:gd name="T25" fmla="*/ T24 w 597"/>
                              <a:gd name="T26" fmla="+- 0 2260 1625"/>
                              <a:gd name="T27" fmla="*/ 2260 h 878"/>
                              <a:gd name="T28" fmla="+- 0 4645 4197"/>
                              <a:gd name="T29" fmla="*/ T28 w 597"/>
                              <a:gd name="T30" fmla="+- 0 2279 1625"/>
                              <a:gd name="T31" fmla="*/ 2279 h 878"/>
                              <a:gd name="T32" fmla="+- 0 4645 4197"/>
                              <a:gd name="T33" fmla="*/ T32 w 597"/>
                              <a:gd name="T34" fmla="+- 0 2204 1625"/>
                              <a:gd name="T35" fmla="*/ 2204 h 878"/>
                              <a:gd name="T36" fmla="+- 0 4794 4197"/>
                              <a:gd name="T37" fmla="*/ T36 w 597"/>
                              <a:gd name="T38" fmla="+- 0 2364 1625"/>
                              <a:gd name="T39" fmla="*/ 2364 h 878"/>
                              <a:gd name="T40" fmla="+- 0 4645 4197"/>
                              <a:gd name="T41" fmla="*/ T40 w 597"/>
                              <a:gd name="T42" fmla="+- 0 2502 1625"/>
                              <a:gd name="T43" fmla="*/ 2502 h 878"/>
                              <a:gd name="T44" fmla="+- 0 4645 4197"/>
                              <a:gd name="T45" fmla="*/ T44 w 597"/>
                              <a:gd name="T46" fmla="+- 0 2428 1625"/>
                              <a:gd name="T47" fmla="*/ 2428 h 878"/>
                              <a:gd name="T48" fmla="+- 0 4550 4197"/>
                              <a:gd name="T49" fmla="*/ T48 w 597"/>
                              <a:gd name="T50" fmla="+- 0 2409 1625"/>
                              <a:gd name="T51" fmla="*/ 2409 h 878"/>
                              <a:gd name="T52" fmla="+- 0 4464 4197"/>
                              <a:gd name="T53" fmla="*/ T52 w 597"/>
                              <a:gd name="T54" fmla="+- 0 2383 1625"/>
                              <a:gd name="T55" fmla="*/ 2383 h 878"/>
                              <a:gd name="T56" fmla="+- 0 4387 4197"/>
                              <a:gd name="T57" fmla="*/ T56 w 597"/>
                              <a:gd name="T58" fmla="+- 0 2349 1625"/>
                              <a:gd name="T59" fmla="*/ 2349 h 878"/>
                              <a:gd name="T60" fmla="+- 0 4322 4197"/>
                              <a:gd name="T61" fmla="*/ T60 w 597"/>
                              <a:gd name="T62" fmla="+- 0 2310 1625"/>
                              <a:gd name="T63" fmla="*/ 2310 h 878"/>
                              <a:gd name="T64" fmla="+- 0 4269 4197"/>
                              <a:gd name="T65" fmla="*/ T64 w 597"/>
                              <a:gd name="T66" fmla="+- 0 2265 1625"/>
                              <a:gd name="T67" fmla="*/ 2265 h 878"/>
                              <a:gd name="T68" fmla="+- 0 4230 4197"/>
                              <a:gd name="T69" fmla="*/ T68 w 597"/>
                              <a:gd name="T70" fmla="+- 0 2215 1625"/>
                              <a:gd name="T71" fmla="*/ 2215 h 878"/>
                              <a:gd name="T72" fmla="+- 0 4197 4197"/>
                              <a:gd name="T73" fmla="*/ T72 w 597"/>
                              <a:gd name="T74" fmla="+- 0 2106 1625"/>
                              <a:gd name="T75" fmla="*/ 2106 h 878"/>
                              <a:gd name="T76" fmla="+- 0 4197 4197"/>
                              <a:gd name="T77" fmla="*/ T76 w 597"/>
                              <a:gd name="T78" fmla="+- 0 1957 1625"/>
                              <a:gd name="T79" fmla="*/ 1957 h 878"/>
                              <a:gd name="T80" fmla="+- 0 4227 4197"/>
                              <a:gd name="T81" fmla="*/ T80 w 597"/>
                              <a:gd name="T82" fmla="+- 0 1852 1625"/>
                              <a:gd name="T83" fmla="*/ 1852 h 878"/>
                              <a:gd name="T84" fmla="+- 0 4312 4197"/>
                              <a:gd name="T85" fmla="*/ T84 w 597"/>
                              <a:gd name="T86" fmla="+- 0 1761 1625"/>
                              <a:gd name="T87" fmla="*/ 1761 h 878"/>
                              <a:gd name="T88" fmla="+- 0 4372 4197"/>
                              <a:gd name="T89" fmla="*/ T88 w 597"/>
                              <a:gd name="T90" fmla="+- 0 1722 1625"/>
                              <a:gd name="T91" fmla="*/ 1722 h 878"/>
                              <a:gd name="T92" fmla="+- 0 4441 4197"/>
                              <a:gd name="T93" fmla="*/ T92 w 597"/>
                              <a:gd name="T94" fmla="+- 0 1689 1625"/>
                              <a:gd name="T95" fmla="*/ 1689 h 878"/>
                              <a:gd name="T96" fmla="+- 0 4520 4197"/>
                              <a:gd name="T97" fmla="*/ T96 w 597"/>
                              <a:gd name="T98" fmla="+- 0 1662 1625"/>
                              <a:gd name="T99" fmla="*/ 1662 h 878"/>
                              <a:gd name="T100" fmla="+- 0 4605 4197"/>
                              <a:gd name="T101" fmla="*/ T100 w 597"/>
                              <a:gd name="T102" fmla="+- 0 1642 1625"/>
                              <a:gd name="T103" fmla="*/ 1642 h 878"/>
                              <a:gd name="T104" fmla="+- 0 4697 4197"/>
                              <a:gd name="T105" fmla="*/ T104 w 597"/>
                              <a:gd name="T106" fmla="+- 0 1629 1625"/>
                              <a:gd name="T107" fmla="*/ 1629 h 878"/>
                              <a:gd name="T108" fmla="+- 0 4794 4197"/>
                              <a:gd name="T109" fmla="*/ T108 w 597"/>
                              <a:gd name="T110" fmla="+- 0 1625 1625"/>
                              <a:gd name="T111" fmla="*/ 1625 h 878"/>
                              <a:gd name="T112" fmla="+- 0 4794 4197"/>
                              <a:gd name="T113" fmla="*/ T112 w 597"/>
                              <a:gd name="T114" fmla="+- 0 1774 1625"/>
                              <a:gd name="T115" fmla="*/ 1774 h 878"/>
                              <a:gd name="T116" fmla="+- 0 4703 4197"/>
                              <a:gd name="T117" fmla="*/ T116 w 597"/>
                              <a:gd name="T118" fmla="+- 0 1778 1625"/>
                              <a:gd name="T119" fmla="*/ 1778 h 878"/>
                              <a:gd name="T120" fmla="+- 0 4616 4197"/>
                              <a:gd name="T121" fmla="*/ T120 w 597"/>
                              <a:gd name="T122" fmla="+- 0 1789 1625"/>
                              <a:gd name="T123" fmla="*/ 1789 h 878"/>
                              <a:gd name="T124" fmla="+- 0 4534 4197"/>
                              <a:gd name="T125" fmla="*/ T124 w 597"/>
                              <a:gd name="T126" fmla="+- 0 1807 1625"/>
                              <a:gd name="T127" fmla="*/ 1807 h 878"/>
                              <a:gd name="T128" fmla="+- 0 4458 4197"/>
                              <a:gd name="T129" fmla="*/ T128 w 597"/>
                              <a:gd name="T130" fmla="+- 0 1832 1625"/>
                              <a:gd name="T131" fmla="*/ 1832 h 878"/>
                              <a:gd name="T132" fmla="+- 0 4389 4197"/>
                              <a:gd name="T133" fmla="*/ T132 w 597"/>
                              <a:gd name="T134" fmla="+- 0 1862 1625"/>
                              <a:gd name="T135" fmla="*/ 1862 h 878"/>
                              <a:gd name="T136" fmla="+- 0 4329 4197"/>
                              <a:gd name="T137" fmla="*/ T136 w 597"/>
                              <a:gd name="T138" fmla="+- 0 1898 1625"/>
                              <a:gd name="T139" fmla="*/ 1898 h 878"/>
                              <a:gd name="T140" fmla="+- 0 4279 4197"/>
                              <a:gd name="T141" fmla="*/ T140 w 597"/>
                              <a:gd name="T142" fmla="+- 0 1938 1625"/>
                              <a:gd name="T143" fmla="*/ 1938 h 878"/>
                              <a:gd name="T144" fmla="+- 0 4239 4197"/>
                              <a:gd name="T145" fmla="*/ T144 w 597"/>
                              <a:gd name="T146" fmla="+- 0 1983 1625"/>
                              <a:gd name="T147" fmla="*/ 1983 h 878"/>
                              <a:gd name="T148" fmla="+- 0 4212 4197"/>
                              <a:gd name="T149" fmla="*/ T148 w 597"/>
                              <a:gd name="T150" fmla="+- 0 2032 1625"/>
                              <a:gd name="T151" fmla="*/ 2032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97" h="878">
                                <a:moveTo>
                                  <a:pt x="0" y="332"/>
                                </a:moveTo>
                                <a:lnTo>
                                  <a:pt x="33" y="441"/>
                                </a:lnTo>
                                <a:lnTo>
                                  <a:pt x="72" y="490"/>
                                </a:lnTo>
                                <a:lnTo>
                                  <a:pt x="125" y="535"/>
                                </a:lnTo>
                                <a:lnTo>
                                  <a:pt x="190" y="575"/>
                                </a:lnTo>
                                <a:lnTo>
                                  <a:pt x="267" y="609"/>
                                </a:lnTo>
                                <a:lnTo>
                                  <a:pt x="353" y="635"/>
                                </a:lnTo>
                                <a:lnTo>
                                  <a:pt x="448" y="654"/>
                                </a:lnTo>
                                <a:lnTo>
                                  <a:pt x="448" y="579"/>
                                </a:lnTo>
                                <a:lnTo>
                                  <a:pt x="597" y="739"/>
                                </a:lnTo>
                                <a:lnTo>
                                  <a:pt x="448" y="877"/>
                                </a:lnTo>
                                <a:lnTo>
                                  <a:pt x="448" y="803"/>
                                </a:lnTo>
                                <a:lnTo>
                                  <a:pt x="353" y="784"/>
                                </a:lnTo>
                                <a:lnTo>
                                  <a:pt x="267" y="758"/>
                                </a:lnTo>
                                <a:lnTo>
                                  <a:pt x="190" y="724"/>
                                </a:lnTo>
                                <a:lnTo>
                                  <a:pt x="125" y="685"/>
                                </a:lnTo>
                                <a:lnTo>
                                  <a:pt x="72" y="640"/>
                                </a:lnTo>
                                <a:lnTo>
                                  <a:pt x="33" y="590"/>
                                </a:lnTo>
                                <a:lnTo>
                                  <a:pt x="0" y="481"/>
                                </a:lnTo>
                                <a:lnTo>
                                  <a:pt x="0" y="332"/>
                                </a:lnTo>
                                <a:lnTo>
                                  <a:pt x="30" y="227"/>
                                </a:lnTo>
                                <a:lnTo>
                                  <a:pt x="115" y="136"/>
                                </a:lnTo>
                                <a:lnTo>
                                  <a:pt x="175" y="97"/>
                                </a:lnTo>
                                <a:lnTo>
                                  <a:pt x="244" y="64"/>
                                </a:lnTo>
                                <a:lnTo>
                                  <a:pt x="323" y="37"/>
                                </a:lnTo>
                                <a:lnTo>
                                  <a:pt x="408" y="17"/>
                                </a:lnTo>
                                <a:lnTo>
                                  <a:pt x="500" y="4"/>
                                </a:lnTo>
                                <a:lnTo>
                                  <a:pt x="597" y="0"/>
                                </a:lnTo>
                                <a:lnTo>
                                  <a:pt x="597" y="149"/>
                                </a:lnTo>
                                <a:lnTo>
                                  <a:pt x="506" y="153"/>
                                </a:lnTo>
                                <a:lnTo>
                                  <a:pt x="419" y="164"/>
                                </a:lnTo>
                                <a:lnTo>
                                  <a:pt x="337" y="182"/>
                                </a:lnTo>
                                <a:lnTo>
                                  <a:pt x="261" y="207"/>
                                </a:lnTo>
                                <a:lnTo>
                                  <a:pt x="192" y="237"/>
                                </a:lnTo>
                                <a:lnTo>
                                  <a:pt x="132" y="273"/>
                                </a:lnTo>
                                <a:lnTo>
                                  <a:pt x="82" y="313"/>
                                </a:lnTo>
                                <a:lnTo>
                                  <a:pt x="42" y="358"/>
                                </a:lnTo>
                                <a:lnTo>
                                  <a:pt x="15" y="407"/>
                                </a:lnTo>
                              </a:path>
                            </a:pathLst>
                          </a:custGeom>
                          <a:noFill/>
                          <a:ln w="6350">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Text Box 274"/>
                        <wps:cNvSpPr txBox="1">
                          <a:spLocks noChangeArrowheads="1"/>
                        </wps:cNvSpPr>
                        <wps:spPr bwMode="auto">
                          <a:xfrm>
                            <a:off x="6008" y="292"/>
                            <a:ext cx="3292"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16C7B" w14:textId="77777777" w:rsidR="003B0E18" w:rsidRDefault="003B0E18">
                              <w:r>
                                <w:t>Realización</w:t>
                              </w:r>
                              <w:r>
                                <w:rPr>
                                  <w:spacing w:val="-4"/>
                                </w:rPr>
                                <w:t xml:space="preserve"> </w:t>
                              </w:r>
                              <w:r>
                                <w:t>proceso</w:t>
                              </w:r>
                              <w:r>
                                <w:rPr>
                                  <w:spacing w:val="-3"/>
                                </w:rPr>
                                <w:t xml:space="preserve"> </w:t>
                              </w:r>
                              <w:r>
                                <w:t>de</w:t>
                              </w:r>
                              <w:r>
                                <w:rPr>
                                  <w:spacing w:val="-6"/>
                                </w:rPr>
                                <w:t xml:space="preserve"> </w:t>
                              </w:r>
                              <w:r>
                                <w:t>indagación.</w:t>
                              </w:r>
                            </w:p>
                          </w:txbxContent>
                        </wps:txbx>
                        <wps:bodyPr rot="0" vert="horz" wrap="square" lIns="0" tIns="0" rIns="0" bIns="0" anchor="t" anchorCtr="0" upright="1">
                          <a:noAutofit/>
                        </wps:bodyPr>
                      </wps:wsp>
                      <wps:wsp>
                        <wps:cNvPr id="560" name="Text Box 273"/>
                        <wps:cNvSpPr txBox="1">
                          <a:spLocks noChangeArrowheads="1"/>
                        </wps:cNvSpPr>
                        <wps:spPr bwMode="auto">
                          <a:xfrm>
                            <a:off x="5218" y="1139"/>
                            <a:ext cx="4889"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D9A18" w14:textId="77777777" w:rsidR="003B0E18" w:rsidRDefault="003B0E18">
                              <w:pPr>
                                <w:spacing w:line="259" w:lineRule="auto"/>
                                <w:ind w:left="96" w:hanging="96"/>
                              </w:pPr>
                              <w:r>
                                <w:t>Análisis del caso y conclusiones en torno a: medidas</w:t>
                              </w:r>
                              <w:r>
                                <w:rPr>
                                  <w:spacing w:val="-47"/>
                                </w:rPr>
                                <w:t xml:space="preserve"> </w:t>
                              </w:r>
                              <w:r>
                                <w:t>formativas,</w:t>
                              </w:r>
                              <w:r>
                                <w:rPr>
                                  <w:spacing w:val="-3"/>
                                </w:rPr>
                                <w:t xml:space="preserve"> </w:t>
                              </w:r>
                              <w:r>
                                <w:t>compromiso</w:t>
                              </w:r>
                              <w:r>
                                <w:rPr>
                                  <w:spacing w:val="-5"/>
                                </w:rPr>
                                <w:t xml:space="preserve"> </w:t>
                              </w:r>
                              <w:r>
                                <w:t>de</w:t>
                              </w:r>
                              <w:r>
                                <w:rPr>
                                  <w:spacing w:val="-2"/>
                                </w:rPr>
                                <w:t xml:space="preserve"> </w:t>
                              </w:r>
                              <w:r>
                                <w:t>las</w:t>
                              </w:r>
                              <w:r>
                                <w:rPr>
                                  <w:spacing w:val="-2"/>
                                </w:rPr>
                                <w:t xml:space="preserve"> </w:t>
                              </w:r>
                              <w:r>
                                <w:t>familias</w:t>
                              </w:r>
                              <w:r>
                                <w:rPr>
                                  <w:spacing w:val="-2"/>
                                </w:rPr>
                                <w:t xml:space="preserve"> </w:t>
                              </w:r>
                              <w:r>
                                <w:t>y</w:t>
                              </w:r>
                              <w:r>
                                <w:rPr>
                                  <w:spacing w:val="-4"/>
                                </w:rPr>
                                <w:t xml:space="preserve"> </w:t>
                              </w:r>
                              <w:r>
                                <w:t>acciones</w:t>
                              </w:r>
                            </w:p>
                          </w:txbxContent>
                        </wps:txbx>
                        <wps:bodyPr rot="0" vert="horz" wrap="square" lIns="0" tIns="0" rIns="0" bIns="0" anchor="t" anchorCtr="0" upright="1">
                          <a:noAutofit/>
                        </wps:bodyPr>
                      </wps:wsp>
                      <wps:wsp>
                        <wps:cNvPr id="561" name="Text Box 272"/>
                        <wps:cNvSpPr txBox="1">
                          <a:spLocks noChangeArrowheads="1"/>
                        </wps:cNvSpPr>
                        <wps:spPr bwMode="auto">
                          <a:xfrm>
                            <a:off x="5283" y="2233"/>
                            <a:ext cx="4739"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A229F" w14:textId="77777777" w:rsidR="003B0E18" w:rsidRDefault="003B0E18">
                              <w:pPr>
                                <w:spacing w:line="259" w:lineRule="auto"/>
                                <w:ind w:left="912" w:right="4" w:hanging="913"/>
                              </w:pPr>
                              <w:r>
                                <w:t>Información a Director, quien decide aplicación de</w:t>
                              </w:r>
                              <w:r>
                                <w:rPr>
                                  <w:spacing w:val="-46"/>
                                </w:rPr>
                                <w:t xml:space="preserve"> </w:t>
                              </w:r>
                              <w:r>
                                <w:t>medidas y</w:t>
                              </w:r>
                              <w:r>
                                <w:rPr>
                                  <w:spacing w:val="-2"/>
                                </w:rPr>
                                <w:t xml:space="preserve"> </w:t>
                              </w:r>
                              <w:r>
                                <w:t>acciones definitivas.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 o:spid="_x0000_s1195" style="position:absolute;margin-left:199.85pt;margin-top:35.7pt;width:316.15pt;height:142.6pt;z-index:-251648512;mso-wrap-distance-left:0;mso-wrap-distance-right:0;mso-position-horizontal-relative:page;mso-position-vertical-relative:text" coordorigin="4192,184" coordsize="6323,2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">
                <v:shape id="Picture 284" o:spid="_x0000_s1196" type="#_x0000_t75" style="position:absolute;left:4784;top:188;width:5715;height: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7vJTEAAAA3AAAAA8AAABkcnMvZG93bnJldi54bWxEj0FrAjEUhO8F/0N4Qi9FsxZd7NYoKoi9&#10;la6WXh+b5ya4eVk2Udd/bwqFHoeZ+YZZrHrXiCt1wXpWMBlnIIgrry3XCo6H3WgOIkRkjY1nUnCn&#10;AKvl4GmBhfY3/qJrGWuRIBwKVGBibAspQ2XIYRj7ljh5J985jEl2tdQd3hLcNfI1y3Lp0HJaMNjS&#10;1lB1Li9OAf8Yuc77T/sy/c7ve7+xu5kulXoe9ut3EJH6+B/+a39oBbPpG/yeSUd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7vJTEAAAA3AAAAA8AAAAAAAAAAAAAAAAA&#10;nwIAAGRycy9kb3ducmV2LnhtbFBLBQYAAAAABAAEAPcAAACQAwAAAAA=&#10;">
                  <v:imagedata r:id="rId275" o:title=""/>
                </v:shape>
                <v:shape id="Freeform 283" o:spid="_x0000_s1197" style="position:absolute;left:4784;top:188;width:5715;height:615;visibility:visible;mso-wrap-style:square;v-text-anchor:top" coordsize="571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kXAcIA&#10;AADcAAAADwAAAGRycy9kb3ducmV2LnhtbERPy2rCQBTdF/oPwy10U5pJxUhJHaUUKtVNMdH9NXPz&#10;oJk7YWY08e+dhdDl4byX68n04kLOd5YVvCUpCOLK6o4bBYfy+/UdhA/IGnvLpOBKHtarx4cl5tqO&#10;vKdLERoRQ9jnqKANYcil9FVLBn1iB+LI1dYZDBG6RmqHYww3vZyl6UIa7Dg2tDjQV0vVX3E2Cubb&#10;Enf1y1jbbBbcptS/x1NRK/X8NH1+gAg0hX/x3f2jFWRZnB/PxCM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RcBwgAAANwAAAAPAAAAAAAAAAAAAAAAAJgCAABkcnMvZG93&#10;bnJldi54bWxQSwUGAAAAAAQABAD1AAAAhwMAAAAA&#10;" path="m,102l8,62,30,30,63,8,103,,5612,r40,8l5685,30r22,32l5715,102r,410l5707,552r-22,33l5652,607r-40,8l103,615,63,607,30,585,8,552,,512,,102xe" filled="f" strokecolor="#6fac46" strokeweight=".5pt">
                  <v:path arrowok="t" o:connecttype="custom" o:connectlocs="0,291;8,251;30,219;63,197;103,189;5612,189;5652,197;5685,219;5707,251;5715,291;5715,701;5707,741;5685,774;5652,796;5612,804;103,804;63,796;30,774;8,741;0,701;0,291" o:connectangles="0,0,0,0,0,0,0,0,0,0,0,0,0,0,0,0,0,0,0,0,0"/>
                </v:shape>
                <v:shape id="Picture 282" o:spid="_x0000_s1198" type="#_x0000_t75" style="position:absolute;left:4795;top:1019;width:5715;height: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iNOXGAAAA3AAAAA8AAABkcnMvZG93bnJldi54bWxEj0FrwkAUhO9C/8PyCt50Y0ApqasUadWD&#10;FUwLbW+P7Gs2mH0bsquJ/vquUPA4zMw3zHzZ21qcqfWVYwWTcQKCuHC64lLB58fb6AmED8gaa8ek&#10;4EIelouHwRwz7To+0DkPpYgQ9hkqMCE0mZS+MGTRj11DHL1f11oMUbal1C12EW5rmSbJTFqsOC4Y&#10;bGhlqDjmJ6vAbVLdXb9mV97tXt/Tb7PnnzUpNXzsX55BBOrDPfzf3moF0+kEbmfiEZ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GI05cYAAADcAAAADwAAAAAAAAAAAAAA&#10;AACfAgAAZHJzL2Rvd25yZXYueG1sUEsFBgAAAAAEAAQA9wAAAJIDAAAAAA==&#10;">
                  <v:imagedata r:id="rId276" o:title=""/>
                </v:shape>
                <v:shape id="Freeform 281" o:spid="_x0000_s1199" style="position:absolute;left:4795;top:1019;width:5715;height:915;visibility:visible;mso-wrap-style:square;v-text-anchor:top" coordsize="571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jsQA&#10;AADcAAAADwAAAGRycy9kb3ducmV2LnhtbESPwWrDMBBE74X+g9hAbo1spwmJG9mUQtLmFJzkAxZr&#10;a5tYKyOpjvv3VaHQ4zAzb5hdOZlejOR8Z1lBukhAENdWd9wouF72TxsQPiBr7C2Tgm/yUBaPDzvM&#10;tb1zReM5NCJC2OeooA1hyKX0dUsG/cIOxNH7tM5giNI1Uju8R7jpZZYka2mw47jQ4kBvLdW385dR&#10;0JnTcZv65XPtjtV2fD9Ma7xUSs1n0+sLiEBT+A//tT+0gtUqg9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lcY7EAAAA3AAAAA8AAAAAAAAAAAAAAAAAmAIAAGRycy9k&#10;b3ducmV2LnhtbFBLBQYAAAAABAAEAPUAAACJAwAAAAA=&#10;" path="m,153l12,93,45,45,93,12,153,,5562,r60,12l5670,45r33,48l5715,153r,610l5703,822r-33,49l5622,903r-60,12l153,915,93,903,45,871,12,822,,763,,153xe" filled="f" strokecolor="#6fac46" strokeweight=".5pt">
                  <v:path arrowok="t" o:connecttype="custom" o:connectlocs="0,1172;12,1112;45,1064;93,1031;153,1019;5562,1019;5622,1031;5670,1064;5703,1112;5715,1172;5715,1782;5703,1841;5670,1890;5622,1922;5562,1934;153,1934;93,1922;45,1890;12,1841;0,1782;0,1172" o:connectangles="0,0,0,0,0,0,0,0,0,0,0,0,0,0,0,0,0,0,0,0,0"/>
                </v:shape>
                <v:shape id="Picture 280" o:spid="_x0000_s1200" type="#_x0000_t75" style="position:absolute;left:4200;top:399;width:578;height: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tJijGAAAA3AAAAA8AAABkcnMvZG93bnJldi54bWxEj0GLwjAUhO+C/yE8wZumKi7SNYoKiiDI&#10;rroHb4/mbVu3ealN1OqvN8KCx2FmvmHG09oU4kqVyy0r6HUjEMSJ1TmnCg77ZWcEwnlkjYVlUnAn&#10;B9NJszHGWNsbf9N151MRIOxiVJB5X8ZSuiQjg65rS+Lg/drKoA+ySqWu8BbgppD9KPqQBnMOCxmW&#10;tMgo+dtdjILznZL867QerXrH7WETzR8/x81JqXarnn2C8FT7d/i/vdYKhsMBvM6EIyAn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u0mKMYAAADcAAAADwAAAAAAAAAAAAAA&#10;AACfAgAAZHJzL2Rvd25yZXYueG1sUEsFBgAAAAAEAAQA9wAAAJIDAAAAAA==&#10;">
                  <v:imagedata r:id="rId277" o:title=""/>
                </v:shape>
                <v:shape id="Freeform 279" o:spid="_x0000_s1201" style="position:absolute;left:4200;top:399;width:578;height:923;visibility:visible;mso-wrap-style:square;v-text-anchor:top" coordsize="578,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Y1jMUA&#10;AADcAAAADwAAAGRycy9kb3ducmV2LnhtbESPT2vCQBTE7wW/w/KE3pqNpRGJrlJESz3Wf+jtNfua&#10;Dc2+TbNbE7+9KxR6HGbmN8xs0dtaXKj1lWMFoyQFQVw4XXGpYL9bP01A+ICssXZMCq7kYTEfPMww&#10;167jD7psQykihH2OCkwITS6lLwxZ9IlriKP35VqLIcq2lLrFLsJtLZ/TdCwtVhwXDDa0NFR8b3+t&#10;guP4c3V9+0ml3HQnc1732YoOG6Ueh/3rFESgPvyH/9rvWkGWvcD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jWMxQAAANwAAAAPAAAAAAAAAAAAAAAAAJgCAABkcnMv&#10;ZG93bnJldi54bWxQSwUGAAAAAAQABAD1AAAAigMAAAAA&#10;" path="m,359r8,60l32,476r38,54l121,578r63,43l258,657r84,29l433,706r1,-72l578,789,434,923r,-73l342,830,258,802,184,766,121,723,70,674,32,621,8,563,,503,,359,29,245,65,194r47,-47l169,105,237,69,312,40,395,18,484,5,578,r,144l488,149r-86,12l322,182r-75,27l180,243r-58,40l74,327,37,377,12,431e" filled="f" strokecolor="#ec7c30" strokeweight=".5pt">
                  <v:path arrowok="t" o:connecttype="custom" o:connectlocs="0,758;8,818;32,875;70,929;121,977;184,1020;258,1056;342,1085;433,1105;434,1033;578,1188;434,1322;434,1249;342,1229;258,1201;184,1165;121,1122;70,1073;32,1020;8,962;0,902;0,758;29,644;65,593;112,546;169,504;237,468;312,439;395,417;484,404;578,399;578,543;488,548;402,560;322,581;247,608;180,642;122,682;74,726;37,776;12,830" o:connectangles="0,0,0,0,0,0,0,0,0,0,0,0,0,0,0,0,0,0,0,0,0,0,0,0,0,0,0,0,0,0,0,0,0,0,0,0,0,0,0,0,0"/>
                </v:shape>
                <v:shape id="Picture 278" o:spid="_x0000_s1202" type="#_x0000_t75" style="position:absolute;left:4794;top:2115;width:5699;height: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bqjEAAAA3AAAAA8AAABkcnMvZG93bnJldi54bWxEj09rAjEUxO+C3yE8oTfNatmiq1GkVCi9&#10;VT14fG7e/tHNS9hEd+2nbwoFj8PM/IZZbXrTiDu1vrasYDpJQBDnVtdcKjgeduM5CB+QNTaWScGD&#10;PGzWw8EKM207/qb7PpQiQthnqKAKwWVS+rwig35iHXH0CtsaDFG2pdQtdhFuGjlLkjdpsOa4UKGj&#10;94ry6/5mFMz7B7nZ14cri5/DSZ+7xaV4XSj1Muq3SxCB+vAM/7c/tYI0TeHvTDw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bqjEAAAA3AAAAA8AAAAAAAAAAAAAAAAA&#10;nwIAAGRycy9kb3ducmV2LnhtbFBLBQYAAAAABAAEAPcAAACQAwAAAAA=&#10;">
                  <v:imagedata r:id="rId278" o:title=""/>
                </v:shape>
                <v:shape id="Freeform 277" o:spid="_x0000_s1203" style="position:absolute;left:4794;top:2115;width:5699;height:915;visibility:visible;mso-wrap-style:square;v-text-anchor:top" coordsize="5699,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77+sIA&#10;AADcAAAADwAAAGRycy9kb3ducmV2LnhtbESPQWsCMRSE74L/ITyhN80qXSlbo4ioeOmha3t/bJ6b&#10;xeRlSaJu/30jFHocZuYbZrUZnBV3CrHzrGA+K0AQN1533Cr4Oh+mbyBiQtZoPZOCH4qwWY9HK6y0&#10;f/An3evUigzhWKECk1JfSRkbQw7jzPfE2bv44DBlGVqpAz4y3Fm5KIqldNhxXjDY085Qc61vTsH3&#10;XjZHW+vDvu6HUH68WnOZW6VeJsP2HUSiIf2H/9onraAsl/A8k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vv6wgAAANwAAAAPAAAAAAAAAAAAAAAAAJgCAABkcnMvZG93&#10;bnJldi54bWxQSwUGAAAAAAQABAD1AAAAhwMAAAAA&#10;" path="m,153l12,93,45,45,93,12,153,,5546,r60,12l5654,45r33,48l5699,153r,610l5687,822r-33,49l5606,903r-60,12l153,915,93,903,45,871,12,822,,763,,153xe" filled="f" strokecolor="#6fac46" strokeweight=".5pt">
                  <v:path arrowok="t" o:connecttype="custom" o:connectlocs="0,2268;12,2208;45,2160;93,2127;153,2115;5546,2115;5606,2127;5654,2160;5687,2208;5699,2268;5699,2878;5687,2937;5654,2986;5606,3018;5546,3030;153,3030;93,3018;45,2986;12,2937;0,2878;0,2268" o:connectangles="0,0,0,0,0,0,0,0,0,0,0,0,0,0,0,0,0,0,0,0,0"/>
                </v:shape>
                <v:shape id="Picture 276" o:spid="_x0000_s1204" type="#_x0000_t75" style="position:absolute;left:4197;top:1625;width:597;height: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PKG7GAAAA3AAAAA8AAABkcnMvZG93bnJldi54bWxEj09rAjEUxO+FfofwCt5qVkEtW6OIUiro&#10;xT/QHl83r7tbk5clie7qp28KQo/DzPyGmc47a8SFfKgdKxj0MxDEhdM1lwqOh7fnFxAhIms0jknB&#10;lQLMZ48PU8y1a3lHl30sRYJwyFFBFWOTSxmKiiyGvmuIk/ftvMWYpC+l9tgmuDVymGVjabHmtFBh&#10;Q8uKitP+bBXcVhu/MObavm/p+Pnhvn7q1eagVO+pW7yCiNTF//C9vdYKRqMJ/J1JR0D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s8obsYAAADcAAAADwAAAAAAAAAAAAAA&#10;AACfAgAAZHJzL2Rvd25yZXYueG1sUEsFBgAAAAAEAAQA9wAAAJIDAAAAAA==&#10;">
                  <v:imagedata r:id="rId279" o:title=""/>
                </v:shape>
                <v:shape id="Freeform 275" o:spid="_x0000_s1205" style="position:absolute;left:4197;top:1625;width:597;height:878;visibility:visible;mso-wrap-style:square;v-text-anchor:top" coordsize="59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f7EsAA&#10;AADcAAAADwAAAGRycy9kb3ducmV2LnhtbERPzYrCMBC+C75DmIW9adplFammpciK7tHqAwzN2JRt&#10;JqWJWn16c1jw+PH9b4rRduJGg28dK0jnCQji2umWGwXn0262AuEDssbOMSl4kIcin042mGl35yPd&#10;qtCIGMI+QwUmhD6T0teGLPq564kjd3GDxRDh0Eg94D2G205+JclSWmw5NhjsaWuo/quuVoHs03K/&#10;W5q0rfx2/Cm/T6vD71Opz4+xXIMINIa3+N990AoWi7g2nolHQO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1f7EsAAAADcAAAADwAAAAAAAAAAAAAAAACYAgAAZHJzL2Rvd25y&#10;ZXYueG1sUEsFBgAAAAAEAAQA9QAAAIUDAAAAAA==&#10;" path="m,332l33,441r39,49l125,535r65,40l267,609r86,26l448,654r,-75l597,739,448,877r,-74l353,784,267,758,190,724,125,685,72,640,33,590,,481,,332,30,227r85,-91l175,97,244,64,323,37,408,17,500,4,597,r,149l506,153r-87,11l337,182r-76,25l192,237r-60,36l82,313,42,358,15,407e" filled="f" strokecolor="#ec7c30" strokeweight=".5pt">
                  <v:path arrowok="t" o:connecttype="custom" o:connectlocs="0,1957;33,2066;72,2115;125,2160;190,2200;267,2234;353,2260;448,2279;448,2204;597,2364;448,2502;448,2428;353,2409;267,2383;190,2349;125,2310;72,2265;33,2215;0,2106;0,1957;30,1852;115,1761;175,1722;244,1689;323,1662;408,1642;500,1629;597,1625;597,1774;506,1778;419,1789;337,1807;261,1832;192,1862;132,1898;82,1938;42,1983;15,2032" o:connectangles="0,0,0,0,0,0,0,0,0,0,0,0,0,0,0,0,0,0,0,0,0,0,0,0,0,0,0,0,0,0,0,0,0,0,0,0,0,0"/>
                </v:shape>
                <v:shape id="Text Box 274" o:spid="_x0000_s1206" type="#_x0000_t202" style="position:absolute;left:6008;top:292;width:3292;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dsQA&#10;AADcAAAADwAAAGRycy9kb3ducmV2LnhtbESPQWvCQBSE74L/YXlCb7pRU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e3bEAAAA3AAAAA8AAAAAAAAAAAAAAAAAmAIAAGRycy9k&#10;b3ducmV2LnhtbFBLBQYAAAAABAAEAPUAAACJAwAAAAA=&#10;" filled="f" stroked="f">
                  <v:textbox inset="0,0,0,0">
                    <w:txbxContent>
                      <w:p w14:paraId="3A016C7B" w14:textId="77777777" w:rsidR="003B0E18" w:rsidRDefault="003B0E18">
                        <w:r>
                          <w:t>Realización</w:t>
                        </w:r>
                        <w:r>
                          <w:rPr>
                            <w:spacing w:val="-4"/>
                          </w:rPr>
                          <w:t xml:space="preserve"> </w:t>
                        </w:r>
                        <w:r>
                          <w:t>proceso</w:t>
                        </w:r>
                        <w:r>
                          <w:rPr>
                            <w:spacing w:val="-3"/>
                          </w:rPr>
                          <w:t xml:space="preserve"> </w:t>
                        </w:r>
                        <w:r>
                          <w:t>de</w:t>
                        </w:r>
                        <w:r>
                          <w:rPr>
                            <w:spacing w:val="-6"/>
                          </w:rPr>
                          <w:t xml:space="preserve"> </w:t>
                        </w:r>
                        <w:r>
                          <w:t>indagación.</w:t>
                        </w:r>
                      </w:p>
                    </w:txbxContent>
                  </v:textbox>
                </v:shape>
                <v:shape id="Text Box 273" o:spid="_x0000_s1207" type="#_x0000_t202" style="position:absolute;left:5218;top:1139;width:4889;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4YVsIA&#10;AADcAAAADwAAAGRycy9kb3ducmV2LnhtbERPz2vCMBS+D/wfwhN2m6mDlV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hhWwgAAANwAAAAPAAAAAAAAAAAAAAAAAJgCAABkcnMvZG93&#10;bnJldi54bWxQSwUGAAAAAAQABAD1AAAAhwMAAAAA&#10;" filled="f" stroked="f">
                  <v:textbox inset="0,0,0,0">
                    <w:txbxContent>
                      <w:p w14:paraId="460D9A18" w14:textId="77777777" w:rsidR="003B0E18" w:rsidRDefault="003B0E18">
                        <w:pPr>
                          <w:spacing w:line="259" w:lineRule="auto"/>
                          <w:ind w:left="96" w:hanging="96"/>
                        </w:pPr>
                        <w:r>
                          <w:t>Análisis del caso y conclusiones en torno a: medidas</w:t>
                        </w:r>
                        <w:r>
                          <w:rPr>
                            <w:spacing w:val="-47"/>
                          </w:rPr>
                          <w:t xml:space="preserve"> </w:t>
                        </w:r>
                        <w:r>
                          <w:t>formativas,</w:t>
                        </w:r>
                        <w:r>
                          <w:rPr>
                            <w:spacing w:val="-3"/>
                          </w:rPr>
                          <w:t xml:space="preserve"> </w:t>
                        </w:r>
                        <w:r>
                          <w:t>compromiso</w:t>
                        </w:r>
                        <w:r>
                          <w:rPr>
                            <w:spacing w:val="-5"/>
                          </w:rPr>
                          <w:t xml:space="preserve"> </w:t>
                        </w:r>
                        <w:r>
                          <w:t>de</w:t>
                        </w:r>
                        <w:r>
                          <w:rPr>
                            <w:spacing w:val="-2"/>
                          </w:rPr>
                          <w:t xml:space="preserve"> </w:t>
                        </w:r>
                        <w:r>
                          <w:t>las</w:t>
                        </w:r>
                        <w:r>
                          <w:rPr>
                            <w:spacing w:val="-2"/>
                          </w:rPr>
                          <w:t xml:space="preserve"> </w:t>
                        </w:r>
                        <w:r>
                          <w:t>familias</w:t>
                        </w:r>
                        <w:r>
                          <w:rPr>
                            <w:spacing w:val="-2"/>
                          </w:rPr>
                          <w:t xml:space="preserve"> </w:t>
                        </w:r>
                        <w:r>
                          <w:t>y</w:t>
                        </w:r>
                        <w:r>
                          <w:rPr>
                            <w:spacing w:val="-4"/>
                          </w:rPr>
                          <w:t xml:space="preserve"> </w:t>
                        </w:r>
                        <w:r>
                          <w:t>acciones</w:t>
                        </w:r>
                      </w:p>
                    </w:txbxContent>
                  </v:textbox>
                </v:shape>
                <v:shape id="Text Box 272" o:spid="_x0000_s1208" type="#_x0000_t202" style="position:absolute;left:5283;top:2233;width:4739;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9zcUA&#10;AADcAAAADwAAAGRycy9kb3ducmV2LnhtbESPQWvCQBSE74L/YXlCb7qx0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r3NxQAAANwAAAAPAAAAAAAAAAAAAAAAAJgCAABkcnMv&#10;ZG93bnJldi54bWxQSwUGAAAAAAQABAD1AAAAigMAAAAA&#10;" filled="f" stroked="f">
                  <v:textbox inset="0,0,0,0">
                    <w:txbxContent>
                      <w:p w14:paraId="511A229F" w14:textId="77777777" w:rsidR="003B0E18" w:rsidRDefault="003B0E18">
                        <w:pPr>
                          <w:spacing w:line="259" w:lineRule="auto"/>
                          <w:ind w:left="912" w:right="4" w:hanging="913"/>
                        </w:pPr>
                        <w:r>
                          <w:t>Información a Director, quien decide aplicación de</w:t>
                        </w:r>
                        <w:r>
                          <w:rPr>
                            <w:spacing w:val="-46"/>
                          </w:rPr>
                          <w:t xml:space="preserve"> </w:t>
                        </w:r>
                        <w:r>
                          <w:t>medidas y</w:t>
                        </w:r>
                        <w:r>
                          <w:rPr>
                            <w:spacing w:val="-2"/>
                          </w:rPr>
                          <w:t xml:space="preserve"> </w:t>
                        </w:r>
                        <w:r>
                          <w:t>acciones definitivas.</w:t>
                        </w:r>
                      </w:p>
                    </w:txbxContent>
                  </v:textbox>
                </v:shape>
                <w10:wrap type="topAndBottom" anchorx="page"/>
              </v:group>
            </w:pict>
          </mc:Fallback>
        </mc:AlternateContent>
      </w:r>
    </w:p>
    <w:p w14:paraId="0BAD7766" w14:textId="55A354D7" w:rsidR="00FC198A" w:rsidRDefault="00FC198A" w:rsidP="003B0E18">
      <w:pPr>
        <w:pStyle w:val="Textoindependiente"/>
        <w:ind w:right="216"/>
        <w:rPr>
          <w:b/>
          <w:sz w:val="20"/>
        </w:rPr>
      </w:pPr>
    </w:p>
    <w:p w14:paraId="18CA43E5" w14:textId="6CA44D21" w:rsidR="00FC198A" w:rsidRDefault="00B37382" w:rsidP="003B0E18">
      <w:pPr>
        <w:pStyle w:val="Textoindependiente"/>
        <w:ind w:right="216"/>
        <w:rPr>
          <w:b/>
          <w:sz w:val="20"/>
        </w:rPr>
      </w:pPr>
      <w:r>
        <w:rPr>
          <w:noProof/>
          <w:lang w:val="es-CL" w:eastAsia="es-CL"/>
        </w:rPr>
        <mc:AlternateContent>
          <mc:Choice Requires="wpg">
            <w:drawing>
              <wp:anchor distT="0" distB="0" distL="114300" distR="114300" simplePos="0" relativeHeight="251641344" behindDoc="1" locked="0" layoutInCell="1" allowOverlap="1" wp14:anchorId="35961634" wp14:editId="52FA6FEA">
                <wp:simplePos x="0" y="0"/>
                <wp:positionH relativeFrom="page">
                  <wp:posOffset>967105</wp:posOffset>
                </wp:positionH>
                <wp:positionV relativeFrom="paragraph">
                  <wp:posOffset>2020570</wp:posOffset>
                </wp:positionV>
                <wp:extent cx="6226175" cy="2115185"/>
                <wp:effectExtent l="0" t="0" r="0" b="0"/>
                <wp:wrapNone/>
                <wp:docPr id="535"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175" cy="2115185"/>
                          <a:chOff x="1390" y="-641"/>
                          <a:chExt cx="9760" cy="3285"/>
                        </a:xfrm>
                      </wpg:grpSpPr>
                      <pic:pic xmlns:pic="http://schemas.openxmlformats.org/drawingml/2006/picture">
                        <pic:nvPicPr>
                          <pic:cNvPr id="536" name="Picture 270"/>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1914" y="-22"/>
                            <a:ext cx="4665" cy="1087"/>
                          </a:xfrm>
                          <a:prstGeom prst="rect">
                            <a:avLst/>
                          </a:prstGeom>
                          <a:noFill/>
                          <a:extLst>
                            <a:ext uri="{909E8E84-426E-40DD-AFC4-6F175D3DCCD1}">
                              <a14:hiddenFill xmlns:a14="http://schemas.microsoft.com/office/drawing/2010/main">
                                <a:solidFill>
                                  <a:srgbClr val="FFFFFF"/>
                                </a:solidFill>
                              </a14:hiddenFill>
                            </a:ext>
                          </a:extLst>
                        </pic:spPr>
                      </pic:pic>
                      <wps:wsp>
                        <wps:cNvPr id="537" name="Freeform 269"/>
                        <wps:cNvSpPr>
                          <a:spLocks/>
                        </wps:cNvSpPr>
                        <wps:spPr bwMode="auto">
                          <a:xfrm>
                            <a:off x="1914" y="-22"/>
                            <a:ext cx="4665" cy="1087"/>
                          </a:xfrm>
                          <a:custGeom>
                            <a:avLst/>
                            <a:gdLst>
                              <a:gd name="T0" fmla="+- 0 1914 1914"/>
                              <a:gd name="T1" fmla="*/ T0 w 4665"/>
                              <a:gd name="T2" fmla="+- 0 159 -22"/>
                              <a:gd name="T3" fmla="*/ 159 h 1087"/>
                              <a:gd name="T4" fmla="+- 0 1928 1914"/>
                              <a:gd name="T5" fmla="*/ T4 w 4665"/>
                              <a:gd name="T6" fmla="+- 0 89 -22"/>
                              <a:gd name="T7" fmla="*/ 89 h 1087"/>
                              <a:gd name="T8" fmla="+- 0 1967 1914"/>
                              <a:gd name="T9" fmla="*/ T8 w 4665"/>
                              <a:gd name="T10" fmla="+- 0 31 -22"/>
                              <a:gd name="T11" fmla="*/ 31 h 1087"/>
                              <a:gd name="T12" fmla="+- 0 2025 1914"/>
                              <a:gd name="T13" fmla="*/ T12 w 4665"/>
                              <a:gd name="T14" fmla="+- 0 -8 -22"/>
                              <a:gd name="T15" fmla="*/ -8 h 1087"/>
                              <a:gd name="T16" fmla="+- 0 2095 1914"/>
                              <a:gd name="T17" fmla="*/ T16 w 4665"/>
                              <a:gd name="T18" fmla="+- 0 -22 -22"/>
                              <a:gd name="T19" fmla="*/ -22 h 1087"/>
                              <a:gd name="T20" fmla="+- 0 6398 1914"/>
                              <a:gd name="T21" fmla="*/ T20 w 4665"/>
                              <a:gd name="T22" fmla="+- 0 -22 -22"/>
                              <a:gd name="T23" fmla="*/ -22 h 1087"/>
                              <a:gd name="T24" fmla="+- 0 6468 1914"/>
                              <a:gd name="T25" fmla="*/ T24 w 4665"/>
                              <a:gd name="T26" fmla="+- 0 -8 -22"/>
                              <a:gd name="T27" fmla="*/ -8 h 1087"/>
                              <a:gd name="T28" fmla="+- 0 6526 1914"/>
                              <a:gd name="T29" fmla="*/ T28 w 4665"/>
                              <a:gd name="T30" fmla="+- 0 31 -22"/>
                              <a:gd name="T31" fmla="*/ 31 h 1087"/>
                              <a:gd name="T32" fmla="+- 0 6565 1914"/>
                              <a:gd name="T33" fmla="*/ T32 w 4665"/>
                              <a:gd name="T34" fmla="+- 0 89 -22"/>
                              <a:gd name="T35" fmla="*/ 89 h 1087"/>
                              <a:gd name="T36" fmla="+- 0 6579 1914"/>
                              <a:gd name="T37" fmla="*/ T36 w 4665"/>
                              <a:gd name="T38" fmla="+- 0 159 -22"/>
                              <a:gd name="T39" fmla="*/ 159 h 1087"/>
                              <a:gd name="T40" fmla="+- 0 6579 1914"/>
                              <a:gd name="T41" fmla="*/ T40 w 4665"/>
                              <a:gd name="T42" fmla="+- 0 884 -22"/>
                              <a:gd name="T43" fmla="*/ 884 h 1087"/>
                              <a:gd name="T44" fmla="+- 0 6565 1914"/>
                              <a:gd name="T45" fmla="*/ T44 w 4665"/>
                              <a:gd name="T46" fmla="+- 0 955 -22"/>
                              <a:gd name="T47" fmla="*/ 955 h 1087"/>
                              <a:gd name="T48" fmla="+- 0 6526 1914"/>
                              <a:gd name="T49" fmla="*/ T48 w 4665"/>
                              <a:gd name="T50" fmla="+- 0 1012 -22"/>
                              <a:gd name="T51" fmla="*/ 1012 h 1087"/>
                              <a:gd name="T52" fmla="+- 0 6468 1914"/>
                              <a:gd name="T53" fmla="*/ T52 w 4665"/>
                              <a:gd name="T54" fmla="+- 0 1051 -22"/>
                              <a:gd name="T55" fmla="*/ 1051 h 1087"/>
                              <a:gd name="T56" fmla="+- 0 6398 1914"/>
                              <a:gd name="T57" fmla="*/ T56 w 4665"/>
                              <a:gd name="T58" fmla="+- 0 1065 -22"/>
                              <a:gd name="T59" fmla="*/ 1065 h 1087"/>
                              <a:gd name="T60" fmla="+- 0 2095 1914"/>
                              <a:gd name="T61" fmla="*/ T60 w 4665"/>
                              <a:gd name="T62" fmla="+- 0 1065 -22"/>
                              <a:gd name="T63" fmla="*/ 1065 h 1087"/>
                              <a:gd name="T64" fmla="+- 0 2025 1914"/>
                              <a:gd name="T65" fmla="*/ T64 w 4665"/>
                              <a:gd name="T66" fmla="+- 0 1051 -22"/>
                              <a:gd name="T67" fmla="*/ 1051 h 1087"/>
                              <a:gd name="T68" fmla="+- 0 1967 1914"/>
                              <a:gd name="T69" fmla="*/ T68 w 4665"/>
                              <a:gd name="T70" fmla="+- 0 1012 -22"/>
                              <a:gd name="T71" fmla="*/ 1012 h 1087"/>
                              <a:gd name="T72" fmla="+- 0 1928 1914"/>
                              <a:gd name="T73" fmla="*/ T72 w 4665"/>
                              <a:gd name="T74" fmla="+- 0 955 -22"/>
                              <a:gd name="T75" fmla="*/ 955 h 1087"/>
                              <a:gd name="T76" fmla="+- 0 1914 1914"/>
                              <a:gd name="T77" fmla="*/ T76 w 4665"/>
                              <a:gd name="T78" fmla="+- 0 884 -22"/>
                              <a:gd name="T79" fmla="*/ 884 h 1087"/>
                              <a:gd name="T80" fmla="+- 0 1914 1914"/>
                              <a:gd name="T81" fmla="*/ T80 w 4665"/>
                              <a:gd name="T82" fmla="+- 0 159 -22"/>
                              <a:gd name="T83" fmla="*/ 159 h 1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65" h="1087">
                                <a:moveTo>
                                  <a:pt x="0" y="181"/>
                                </a:moveTo>
                                <a:lnTo>
                                  <a:pt x="14" y="111"/>
                                </a:lnTo>
                                <a:lnTo>
                                  <a:pt x="53" y="53"/>
                                </a:lnTo>
                                <a:lnTo>
                                  <a:pt x="111" y="14"/>
                                </a:lnTo>
                                <a:lnTo>
                                  <a:pt x="181" y="0"/>
                                </a:lnTo>
                                <a:lnTo>
                                  <a:pt x="4484" y="0"/>
                                </a:lnTo>
                                <a:lnTo>
                                  <a:pt x="4554" y="14"/>
                                </a:lnTo>
                                <a:lnTo>
                                  <a:pt x="4612" y="53"/>
                                </a:lnTo>
                                <a:lnTo>
                                  <a:pt x="4651" y="111"/>
                                </a:lnTo>
                                <a:lnTo>
                                  <a:pt x="4665" y="181"/>
                                </a:lnTo>
                                <a:lnTo>
                                  <a:pt x="4665" y="906"/>
                                </a:lnTo>
                                <a:lnTo>
                                  <a:pt x="4651" y="977"/>
                                </a:lnTo>
                                <a:lnTo>
                                  <a:pt x="4612" y="1034"/>
                                </a:lnTo>
                                <a:lnTo>
                                  <a:pt x="4554" y="1073"/>
                                </a:lnTo>
                                <a:lnTo>
                                  <a:pt x="4484" y="1087"/>
                                </a:lnTo>
                                <a:lnTo>
                                  <a:pt x="181" y="1087"/>
                                </a:lnTo>
                                <a:lnTo>
                                  <a:pt x="111" y="1073"/>
                                </a:lnTo>
                                <a:lnTo>
                                  <a:pt x="53" y="1034"/>
                                </a:lnTo>
                                <a:lnTo>
                                  <a:pt x="14" y="977"/>
                                </a:lnTo>
                                <a:lnTo>
                                  <a:pt x="0" y="906"/>
                                </a:lnTo>
                                <a:lnTo>
                                  <a:pt x="0" y="181"/>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8" name="Picture 26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395" y="1699"/>
                            <a:ext cx="3075" cy="915"/>
                          </a:xfrm>
                          <a:prstGeom prst="rect">
                            <a:avLst/>
                          </a:prstGeom>
                          <a:noFill/>
                          <a:extLst>
                            <a:ext uri="{909E8E84-426E-40DD-AFC4-6F175D3DCCD1}">
                              <a14:hiddenFill xmlns:a14="http://schemas.microsoft.com/office/drawing/2010/main">
                                <a:solidFill>
                                  <a:srgbClr val="FFFFFF"/>
                                </a:solidFill>
                              </a14:hiddenFill>
                            </a:ext>
                          </a:extLst>
                        </pic:spPr>
                      </pic:pic>
                      <wps:wsp>
                        <wps:cNvPr id="539" name="Freeform 267"/>
                        <wps:cNvSpPr>
                          <a:spLocks/>
                        </wps:cNvSpPr>
                        <wps:spPr bwMode="auto">
                          <a:xfrm>
                            <a:off x="1395" y="1699"/>
                            <a:ext cx="3075" cy="915"/>
                          </a:xfrm>
                          <a:custGeom>
                            <a:avLst/>
                            <a:gdLst>
                              <a:gd name="T0" fmla="+- 0 1395 1395"/>
                              <a:gd name="T1" fmla="*/ T0 w 3075"/>
                              <a:gd name="T2" fmla="+- 0 1852 1699"/>
                              <a:gd name="T3" fmla="*/ 1852 h 915"/>
                              <a:gd name="T4" fmla="+- 0 1407 1395"/>
                              <a:gd name="T5" fmla="*/ T4 w 3075"/>
                              <a:gd name="T6" fmla="+- 0 1792 1699"/>
                              <a:gd name="T7" fmla="*/ 1792 h 915"/>
                              <a:gd name="T8" fmla="+- 0 1440 1395"/>
                              <a:gd name="T9" fmla="*/ T8 w 3075"/>
                              <a:gd name="T10" fmla="+- 0 1744 1699"/>
                              <a:gd name="T11" fmla="*/ 1744 h 915"/>
                              <a:gd name="T12" fmla="+- 0 1488 1395"/>
                              <a:gd name="T13" fmla="*/ T12 w 3075"/>
                              <a:gd name="T14" fmla="+- 0 1711 1699"/>
                              <a:gd name="T15" fmla="*/ 1711 h 915"/>
                              <a:gd name="T16" fmla="+- 0 1548 1395"/>
                              <a:gd name="T17" fmla="*/ T16 w 3075"/>
                              <a:gd name="T18" fmla="+- 0 1699 1699"/>
                              <a:gd name="T19" fmla="*/ 1699 h 915"/>
                              <a:gd name="T20" fmla="+- 0 4317 1395"/>
                              <a:gd name="T21" fmla="*/ T20 w 3075"/>
                              <a:gd name="T22" fmla="+- 0 1699 1699"/>
                              <a:gd name="T23" fmla="*/ 1699 h 915"/>
                              <a:gd name="T24" fmla="+- 0 4377 1395"/>
                              <a:gd name="T25" fmla="*/ T24 w 3075"/>
                              <a:gd name="T26" fmla="+- 0 1711 1699"/>
                              <a:gd name="T27" fmla="*/ 1711 h 915"/>
                              <a:gd name="T28" fmla="+- 0 4425 1395"/>
                              <a:gd name="T29" fmla="*/ T28 w 3075"/>
                              <a:gd name="T30" fmla="+- 0 1744 1699"/>
                              <a:gd name="T31" fmla="*/ 1744 h 915"/>
                              <a:gd name="T32" fmla="+- 0 4458 1395"/>
                              <a:gd name="T33" fmla="*/ T32 w 3075"/>
                              <a:gd name="T34" fmla="+- 0 1792 1699"/>
                              <a:gd name="T35" fmla="*/ 1792 h 915"/>
                              <a:gd name="T36" fmla="+- 0 4470 1395"/>
                              <a:gd name="T37" fmla="*/ T36 w 3075"/>
                              <a:gd name="T38" fmla="+- 0 1852 1699"/>
                              <a:gd name="T39" fmla="*/ 1852 h 915"/>
                              <a:gd name="T40" fmla="+- 0 4470 1395"/>
                              <a:gd name="T41" fmla="*/ T40 w 3075"/>
                              <a:gd name="T42" fmla="+- 0 2462 1699"/>
                              <a:gd name="T43" fmla="*/ 2462 h 915"/>
                              <a:gd name="T44" fmla="+- 0 4458 1395"/>
                              <a:gd name="T45" fmla="*/ T44 w 3075"/>
                              <a:gd name="T46" fmla="+- 0 2521 1699"/>
                              <a:gd name="T47" fmla="*/ 2521 h 915"/>
                              <a:gd name="T48" fmla="+- 0 4425 1395"/>
                              <a:gd name="T49" fmla="*/ T48 w 3075"/>
                              <a:gd name="T50" fmla="+- 0 2570 1699"/>
                              <a:gd name="T51" fmla="*/ 2570 h 915"/>
                              <a:gd name="T52" fmla="+- 0 4377 1395"/>
                              <a:gd name="T53" fmla="*/ T52 w 3075"/>
                              <a:gd name="T54" fmla="+- 0 2602 1699"/>
                              <a:gd name="T55" fmla="*/ 2602 h 915"/>
                              <a:gd name="T56" fmla="+- 0 4317 1395"/>
                              <a:gd name="T57" fmla="*/ T56 w 3075"/>
                              <a:gd name="T58" fmla="+- 0 2614 1699"/>
                              <a:gd name="T59" fmla="*/ 2614 h 915"/>
                              <a:gd name="T60" fmla="+- 0 1548 1395"/>
                              <a:gd name="T61" fmla="*/ T60 w 3075"/>
                              <a:gd name="T62" fmla="+- 0 2614 1699"/>
                              <a:gd name="T63" fmla="*/ 2614 h 915"/>
                              <a:gd name="T64" fmla="+- 0 1488 1395"/>
                              <a:gd name="T65" fmla="*/ T64 w 3075"/>
                              <a:gd name="T66" fmla="+- 0 2602 1699"/>
                              <a:gd name="T67" fmla="*/ 2602 h 915"/>
                              <a:gd name="T68" fmla="+- 0 1440 1395"/>
                              <a:gd name="T69" fmla="*/ T68 w 3075"/>
                              <a:gd name="T70" fmla="+- 0 2570 1699"/>
                              <a:gd name="T71" fmla="*/ 2570 h 915"/>
                              <a:gd name="T72" fmla="+- 0 1407 1395"/>
                              <a:gd name="T73" fmla="*/ T72 w 3075"/>
                              <a:gd name="T74" fmla="+- 0 2521 1699"/>
                              <a:gd name="T75" fmla="*/ 2521 h 915"/>
                              <a:gd name="T76" fmla="+- 0 1395 1395"/>
                              <a:gd name="T77" fmla="*/ T76 w 3075"/>
                              <a:gd name="T78" fmla="+- 0 2462 1699"/>
                              <a:gd name="T79" fmla="*/ 2462 h 915"/>
                              <a:gd name="T80" fmla="+- 0 1395 1395"/>
                              <a:gd name="T81" fmla="*/ T80 w 3075"/>
                              <a:gd name="T82" fmla="+- 0 1852 1699"/>
                              <a:gd name="T83" fmla="*/ 1852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75" h="915">
                                <a:moveTo>
                                  <a:pt x="0" y="153"/>
                                </a:moveTo>
                                <a:lnTo>
                                  <a:pt x="12" y="93"/>
                                </a:lnTo>
                                <a:lnTo>
                                  <a:pt x="45" y="45"/>
                                </a:lnTo>
                                <a:lnTo>
                                  <a:pt x="93" y="12"/>
                                </a:lnTo>
                                <a:lnTo>
                                  <a:pt x="153" y="0"/>
                                </a:lnTo>
                                <a:lnTo>
                                  <a:pt x="2922" y="0"/>
                                </a:lnTo>
                                <a:lnTo>
                                  <a:pt x="2982" y="12"/>
                                </a:lnTo>
                                <a:lnTo>
                                  <a:pt x="3030" y="45"/>
                                </a:lnTo>
                                <a:lnTo>
                                  <a:pt x="3063" y="93"/>
                                </a:lnTo>
                                <a:lnTo>
                                  <a:pt x="3075" y="153"/>
                                </a:lnTo>
                                <a:lnTo>
                                  <a:pt x="3075" y="763"/>
                                </a:lnTo>
                                <a:lnTo>
                                  <a:pt x="3063" y="822"/>
                                </a:lnTo>
                                <a:lnTo>
                                  <a:pt x="3030" y="871"/>
                                </a:lnTo>
                                <a:lnTo>
                                  <a:pt x="2982" y="903"/>
                                </a:lnTo>
                                <a:lnTo>
                                  <a:pt x="2922" y="915"/>
                                </a:lnTo>
                                <a:lnTo>
                                  <a:pt x="153" y="915"/>
                                </a:lnTo>
                                <a:lnTo>
                                  <a:pt x="93" y="903"/>
                                </a:lnTo>
                                <a:lnTo>
                                  <a:pt x="45" y="871"/>
                                </a:lnTo>
                                <a:lnTo>
                                  <a:pt x="12" y="822"/>
                                </a:lnTo>
                                <a:lnTo>
                                  <a:pt x="0" y="763"/>
                                </a:lnTo>
                                <a:lnTo>
                                  <a:pt x="0" y="153"/>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0" name="Picture 266"/>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4718" y="1723"/>
                            <a:ext cx="2695" cy="915"/>
                          </a:xfrm>
                          <a:prstGeom prst="rect">
                            <a:avLst/>
                          </a:prstGeom>
                          <a:noFill/>
                          <a:extLst>
                            <a:ext uri="{909E8E84-426E-40DD-AFC4-6F175D3DCCD1}">
                              <a14:hiddenFill xmlns:a14="http://schemas.microsoft.com/office/drawing/2010/main">
                                <a:solidFill>
                                  <a:srgbClr val="FFFFFF"/>
                                </a:solidFill>
                              </a14:hiddenFill>
                            </a:ext>
                          </a:extLst>
                        </pic:spPr>
                      </pic:pic>
                      <wps:wsp>
                        <wps:cNvPr id="541" name="Freeform 265"/>
                        <wps:cNvSpPr>
                          <a:spLocks/>
                        </wps:cNvSpPr>
                        <wps:spPr bwMode="auto">
                          <a:xfrm>
                            <a:off x="4718" y="1723"/>
                            <a:ext cx="2695" cy="915"/>
                          </a:xfrm>
                          <a:custGeom>
                            <a:avLst/>
                            <a:gdLst>
                              <a:gd name="T0" fmla="+- 0 4718 4718"/>
                              <a:gd name="T1" fmla="*/ T0 w 2695"/>
                              <a:gd name="T2" fmla="+- 0 1876 1723"/>
                              <a:gd name="T3" fmla="*/ 1876 h 915"/>
                              <a:gd name="T4" fmla="+- 0 4730 4718"/>
                              <a:gd name="T5" fmla="*/ T4 w 2695"/>
                              <a:gd name="T6" fmla="+- 0 1817 1723"/>
                              <a:gd name="T7" fmla="*/ 1817 h 915"/>
                              <a:gd name="T8" fmla="+- 0 4763 4718"/>
                              <a:gd name="T9" fmla="*/ T8 w 2695"/>
                              <a:gd name="T10" fmla="+- 0 1768 1723"/>
                              <a:gd name="T11" fmla="*/ 1768 h 915"/>
                              <a:gd name="T12" fmla="+- 0 4811 4718"/>
                              <a:gd name="T13" fmla="*/ T12 w 2695"/>
                              <a:gd name="T14" fmla="+- 0 1735 1723"/>
                              <a:gd name="T15" fmla="*/ 1735 h 915"/>
                              <a:gd name="T16" fmla="+- 0 4871 4718"/>
                              <a:gd name="T17" fmla="*/ T16 w 2695"/>
                              <a:gd name="T18" fmla="+- 0 1723 1723"/>
                              <a:gd name="T19" fmla="*/ 1723 h 915"/>
                              <a:gd name="T20" fmla="+- 0 7260 4718"/>
                              <a:gd name="T21" fmla="*/ T20 w 2695"/>
                              <a:gd name="T22" fmla="+- 0 1723 1723"/>
                              <a:gd name="T23" fmla="*/ 1723 h 915"/>
                              <a:gd name="T24" fmla="+- 0 7320 4718"/>
                              <a:gd name="T25" fmla="*/ T24 w 2695"/>
                              <a:gd name="T26" fmla="+- 0 1735 1723"/>
                              <a:gd name="T27" fmla="*/ 1735 h 915"/>
                              <a:gd name="T28" fmla="+- 0 7368 4718"/>
                              <a:gd name="T29" fmla="*/ T28 w 2695"/>
                              <a:gd name="T30" fmla="+- 0 1768 1723"/>
                              <a:gd name="T31" fmla="*/ 1768 h 915"/>
                              <a:gd name="T32" fmla="+- 0 7401 4718"/>
                              <a:gd name="T33" fmla="*/ T32 w 2695"/>
                              <a:gd name="T34" fmla="+- 0 1817 1723"/>
                              <a:gd name="T35" fmla="*/ 1817 h 915"/>
                              <a:gd name="T36" fmla="+- 0 7413 4718"/>
                              <a:gd name="T37" fmla="*/ T36 w 2695"/>
                              <a:gd name="T38" fmla="+- 0 1876 1723"/>
                              <a:gd name="T39" fmla="*/ 1876 h 915"/>
                              <a:gd name="T40" fmla="+- 0 7413 4718"/>
                              <a:gd name="T41" fmla="*/ T40 w 2695"/>
                              <a:gd name="T42" fmla="+- 0 2486 1723"/>
                              <a:gd name="T43" fmla="*/ 2486 h 915"/>
                              <a:gd name="T44" fmla="+- 0 7401 4718"/>
                              <a:gd name="T45" fmla="*/ T44 w 2695"/>
                              <a:gd name="T46" fmla="+- 0 2545 1723"/>
                              <a:gd name="T47" fmla="*/ 2545 h 915"/>
                              <a:gd name="T48" fmla="+- 0 7368 4718"/>
                              <a:gd name="T49" fmla="*/ T48 w 2695"/>
                              <a:gd name="T50" fmla="+- 0 2594 1723"/>
                              <a:gd name="T51" fmla="*/ 2594 h 915"/>
                              <a:gd name="T52" fmla="+- 0 7320 4718"/>
                              <a:gd name="T53" fmla="*/ T52 w 2695"/>
                              <a:gd name="T54" fmla="+- 0 2626 1723"/>
                              <a:gd name="T55" fmla="*/ 2626 h 915"/>
                              <a:gd name="T56" fmla="+- 0 7260 4718"/>
                              <a:gd name="T57" fmla="*/ T56 w 2695"/>
                              <a:gd name="T58" fmla="+- 0 2638 1723"/>
                              <a:gd name="T59" fmla="*/ 2638 h 915"/>
                              <a:gd name="T60" fmla="+- 0 4871 4718"/>
                              <a:gd name="T61" fmla="*/ T60 w 2695"/>
                              <a:gd name="T62" fmla="+- 0 2638 1723"/>
                              <a:gd name="T63" fmla="*/ 2638 h 915"/>
                              <a:gd name="T64" fmla="+- 0 4811 4718"/>
                              <a:gd name="T65" fmla="*/ T64 w 2695"/>
                              <a:gd name="T66" fmla="+- 0 2626 1723"/>
                              <a:gd name="T67" fmla="*/ 2626 h 915"/>
                              <a:gd name="T68" fmla="+- 0 4763 4718"/>
                              <a:gd name="T69" fmla="*/ T68 w 2695"/>
                              <a:gd name="T70" fmla="+- 0 2594 1723"/>
                              <a:gd name="T71" fmla="*/ 2594 h 915"/>
                              <a:gd name="T72" fmla="+- 0 4730 4718"/>
                              <a:gd name="T73" fmla="*/ T72 w 2695"/>
                              <a:gd name="T74" fmla="+- 0 2545 1723"/>
                              <a:gd name="T75" fmla="*/ 2545 h 915"/>
                              <a:gd name="T76" fmla="+- 0 4718 4718"/>
                              <a:gd name="T77" fmla="*/ T76 w 2695"/>
                              <a:gd name="T78" fmla="+- 0 2486 1723"/>
                              <a:gd name="T79" fmla="*/ 2486 h 915"/>
                              <a:gd name="T80" fmla="+- 0 4718 4718"/>
                              <a:gd name="T81" fmla="*/ T80 w 2695"/>
                              <a:gd name="T82" fmla="+- 0 1876 1723"/>
                              <a:gd name="T83" fmla="*/ 1876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95" h="915">
                                <a:moveTo>
                                  <a:pt x="0" y="153"/>
                                </a:moveTo>
                                <a:lnTo>
                                  <a:pt x="12" y="94"/>
                                </a:lnTo>
                                <a:lnTo>
                                  <a:pt x="45" y="45"/>
                                </a:lnTo>
                                <a:lnTo>
                                  <a:pt x="93" y="12"/>
                                </a:lnTo>
                                <a:lnTo>
                                  <a:pt x="153" y="0"/>
                                </a:lnTo>
                                <a:lnTo>
                                  <a:pt x="2542" y="0"/>
                                </a:lnTo>
                                <a:lnTo>
                                  <a:pt x="2602" y="12"/>
                                </a:lnTo>
                                <a:lnTo>
                                  <a:pt x="2650" y="45"/>
                                </a:lnTo>
                                <a:lnTo>
                                  <a:pt x="2683" y="94"/>
                                </a:lnTo>
                                <a:lnTo>
                                  <a:pt x="2695" y="153"/>
                                </a:lnTo>
                                <a:lnTo>
                                  <a:pt x="2695" y="763"/>
                                </a:lnTo>
                                <a:lnTo>
                                  <a:pt x="2683" y="822"/>
                                </a:lnTo>
                                <a:lnTo>
                                  <a:pt x="2650" y="871"/>
                                </a:lnTo>
                                <a:lnTo>
                                  <a:pt x="2602" y="903"/>
                                </a:lnTo>
                                <a:lnTo>
                                  <a:pt x="2542" y="915"/>
                                </a:lnTo>
                                <a:lnTo>
                                  <a:pt x="153" y="915"/>
                                </a:lnTo>
                                <a:lnTo>
                                  <a:pt x="93" y="903"/>
                                </a:lnTo>
                                <a:lnTo>
                                  <a:pt x="45" y="871"/>
                                </a:lnTo>
                                <a:lnTo>
                                  <a:pt x="12" y="822"/>
                                </a:lnTo>
                                <a:lnTo>
                                  <a:pt x="0" y="763"/>
                                </a:lnTo>
                                <a:lnTo>
                                  <a:pt x="0" y="153"/>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2" name="Picture 264"/>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7560" y="1717"/>
                            <a:ext cx="3585" cy="915"/>
                          </a:xfrm>
                          <a:prstGeom prst="rect">
                            <a:avLst/>
                          </a:prstGeom>
                          <a:noFill/>
                          <a:extLst>
                            <a:ext uri="{909E8E84-426E-40DD-AFC4-6F175D3DCCD1}">
                              <a14:hiddenFill xmlns:a14="http://schemas.microsoft.com/office/drawing/2010/main">
                                <a:solidFill>
                                  <a:srgbClr val="FFFFFF"/>
                                </a:solidFill>
                              </a14:hiddenFill>
                            </a:ext>
                          </a:extLst>
                        </pic:spPr>
                      </pic:pic>
                      <wps:wsp>
                        <wps:cNvPr id="543" name="Freeform 263"/>
                        <wps:cNvSpPr>
                          <a:spLocks/>
                        </wps:cNvSpPr>
                        <wps:spPr bwMode="auto">
                          <a:xfrm>
                            <a:off x="7560" y="1717"/>
                            <a:ext cx="3585" cy="915"/>
                          </a:xfrm>
                          <a:custGeom>
                            <a:avLst/>
                            <a:gdLst>
                              <a:gd name="T0" fmla="+- 0 7560 7560"/>
                              <a:gd name="T1" fmla="*/ T0 w 3585"/>
                              <a:gd name="T2" fmla="+- 0 1870 1717"/>
                              <a:gd name="T3" fmla="*/ 1870 h 915"/>
                              <a:gd name="T4" fmla="+- 0 7572 7560"/>
                              <a:gd name="T5" fmla="*/ T4 w 3585"/>
                              <a:gd name="T6" fmla="+- 0 1810 1717"/>
                              <a:gd name="T7" fmla="*/ 1810 h 915"/>
                              <a:gd name="T8" fmla="+- 0 7605 7560"/>
                              <a:gd name="T9" fmla="*/ T8 w 3585"/>
                              <a:gd name="T10" fmla="+- 0 1762 1717"/>
                              <a:gd name="T11" fmla="*/ 1762 h 915"/>
                              <a:gd name="T12" fmla="+- 0 7653 7560"/>
                              <a:gd name="T13" fmla="*/ T12 w 3585"/>
                              <a:gd name="T14" fmla="+- 0 1729 1717"/>
                              <a:gd name="T15" fmla="*/ 1729 h 915"/>
                              <a:gd name="T16" fmla="+- 0 7713 7560"/>
                              <a:gd name="T17" fmla="*/ T16 w 3585"/>
                              <a:gd name="T18" fmla="+- 0 1717 1717"/>
                              <a:gd name="T19" fmla="*/ 1717 h 915"/>
                              <a:gd name="T20" fmla="+- 0 10992 7560"/>
                              <a:gd name="T21" fmla="*/ T20 w 3585"/>
                              <a:gd name="T22" fmla="+- 0 1717 1717"/>
                              <a:gd name="T23" fmla="*/ 1717 h 915"/>
                              <a:gd name="T24" fmla="+- 0 11052 7560"/>
                              <a:gd name="T25" fmla="*/ T24 w 3585"/>
                              <a:gd name="T26" fmla="+- 0 1729 1717"/>
                              <a:gd name="T27" fmla="*/ 1729 h 915"/>
                              <a:gd name="T28" fmla="+- 0 11100 7560"/>
                              <a:gd name="T29" fmla="*/ T28 w 3585"/>
                              <a:gd name="T30" fmla="+- 0 1762 1717"/>
                              <a:gd name="T31" fmla="*/ 1762 h 915"/>
                              <a:gd name="T32" fmla="+- 0 11133 7560"/>
                              <a:gd name="T33" fmla="*/ T32 w 3585"/>
                              <a:gd name="T34" fmla="+- 0 1810 1717"/>
                              <a:gd name="T35" fmla="*/ 1810 h 915"/>
                              <a:gd name="T36" fmla="+- 0 11145 7560"/>
                              <a:gd name="T37" fmla="*/ T36 w 3585"/>
                              <a:gd name="T38" fmla="+- 0 1870 1717"/>
                              <a:gd name="T39" fmla="*/ 1870 h 915"/>
                              <a:gd name="T40" fmla="+- 0 11145 7560"/>
                              <a:gd name="T41" fmla="*/ T40 w 3585"/>
                              <a:gd name="T42" fmla="+- 0 2480 1717"/>
                              <a:gd name="T43" fmla="*/ 2480 h 915"/>
                              <a:gd name="T44" fmla="+- 0 11133 7560"/>
                              <a:gd name="T45" fmla="*/ T44 w 3585"/>
                              <a:gd name="T46" fmla="+- 0 2539 1717"/>
                              <a:gd name="T47" fmla="*/ 2539 h 915"/>
                              <a:gd name="T48" fmla="+- 0 11100 7560"/>
                              <a:gd name="T49" fmla="*/ T48 w 3585"/>
                              <a:gd name="T50" fmla="+- 0 2588 1717"/>
                              <a:gd name="T51" fmla="*/ 2588 h 915"/>
                              <a:gd name="T52" fmla="+- 0 11052 7560"/>
                              <a:gd name="T53" fmla="*/ T52 w 3585"/>
                              <a:gd name="T54" fmla="+- 0 2620 1717"/>
                              <a:gd name="T55" fmla="*/ 2620 h 915"/>
                              <a:gd name="T56" fmla="+- 0 10992 7560"/>
                              <a:gd name="T57" fmla="*/ T56 w 3585"/>
                              <a:gd name="T58" fmla="+- 0 2632 1717"/>
                              <a:gd name="T59" fmla="*/ 2632 h 915"/>
                              <a:gd name="T60" fmla="+- 0 7713 7560"/>
                              <a:gd name="T61" fmla="*/ T60 w 3585"/>
                              <a:gd name="T62" fmla="+- 0 2632 1717"/>
                              <a:gd name="T63" fmla="*/ 2632 h 915"/>
                              <a:gd name="T64" fmla="+- 0 7653 7560"/>
                              <a:gd name="T65" fmla="*/ T64 w 3585"/>
                              <a:gd name="T66" fmla="+- 0 2620 1717"/>
                              <a:gd name="T67" fmla="*/ 2620 h 915"/>
                              <a:gd name="T68" fmla="+- 0 7605 7560"/>
                              <a:gd name="T69" fmla="*/ T68 w 3585"/>
                              <a:gd name="T70" fmla="+- 0 2588 1717"/>
                              <a:gd name="T71" fmla="*/ 2588 h 915"/>
                              <a:gd name="T72" fmla="+- 0 7572 7560"/>
                              <a:gd name="T73" fmla="*/ T72 w 3585"/>
                              <a:gd name="T74" fmla="+- 0 2539 1717"/>
                              <a:gd name="T75" fmla="*/ 2539 h 915"/>
                              <a:gd name="T76" fmla="+- 0 7560 7560"/>
                              <a:gd name="T77" fmla="*/ T76 w 3585"/>
                              <a:gd name="T78" fmla="+- 0 2480 1717"/>
                              <a:gd name="T79" fmla="*/ 2480 h 915"/>
                              <a:gd name="T80" fmla="+- 0 7560 7560"/>
                              <a:gd name="T81" fmla="*/ T80 w 3585"/>
                              <a:gd name="T82" fmla="+- 0 1870 1717"/>
                              <a:gd name="T83" fmla="*/ 1870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85" h="915">
                                <a:moveTo>
                                  <a:pt x="0" y="153"/>
                                </a:moveTo>
                                <a:lnTo>
                                  <a:pt x="12" y="93"/>
                                </a:lnTo>
                                <a:lnTo>
                                  <a:pt x="45" y="45"/>
                                </a:lnTo>
                                <a:lnTo>
                                  <a:pt x="93" y="12"/>
                                </a:lnTo>
                                <a:lnTo>
                                  <a:pt x="153" y="0"/>
                                </a:lnTo>
                                <a:lnTo>
                                  <a:pt x="3432" y="0"/>
                                </a:lnTo>
                                <a:lnTo>
                                  <a:pt x="3492" y="12"/>
                                </a:lnTo>
                                <a:lnTo>
                                  <a:pt x="3540" y="45"/>
                                </a:lnTo>
                                <a:lnTo>
                                  <a:pt x="3573" y="93"/>
                                </a:lnTo>
                                <a:lnTo>
                                  <a:pt x="3585" y="153"/>
                                </a:lnTo>
                                <a:lnTo>
                                  <a:pt x="3585" y="763"/>
                                </a:lnTo>
                                <a:lnTo>
                                  <a:pt x="3573" y="822"/>
                                </a:lnTo>
                                <a:lnTo>
                                  <a:pt x="3540" y="871"/>
                                </a:lnTo>
                                <a:lnTo>
                                  <a:pt x="3492" y="903"/>
                                </a:lnTo>
                                <a:lnTo>
                                  <a:pt x="3432" y="915"/>
                                </a:lnTo>
                                <a:lnTo>
                                  <a:pt x="153" y="915"/>
                                </a:lnTo>
                                <a:lnTo>
                                  <a:pt x="93" y="903"/>
                                </a:lnTo>
                                <a:lnTo>
                                  <a:pt x="45" y="871"/>
                                </a:lnTo>
                                <a:lnTo>
                                  <a:pt x="12" y="822"/>
                                </a:lnTo>
                                <a:lnTo>
                                  <a:pt x="0" y="763"/>
                                </a:lnTo>
                                <a:lnTo>
                                  <a:pt x="0" y="153"/>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262"/>
                        <wps:cNvSpPr>
                          <a:spLocks/>
                        </wps:cNvSpPr>
                        <wps:spPr bwMode="auto">
                          <a:xfrm>
                            <a:off x="2911" y="1067"/>
                            <a:ext cx="6972" cy="615"/>
                          </a:xfrm>
                          <a:custGeom>
                            <a:avLst/>
                            <a:gdLst>
                              <a:gd name="T0" fmla="+- 0 9883 2911"/>
                              <a:gd name="T1" fmla="*/ T0 w 6972"/>
                              <a:gd name="T2" fmla="+- 0 1067 1067"/>
                              <a:gd name="T3" fmla="*/ 1067 h 615"/>
                              <a:gd name="T4" fmla="+- 0 9874 2911"/>
                              <a:gd name="T5" fmla="*/ T4 w 6972"/>
                              <a:gd name="T6" fmla="+- 0 1138 1067"/>
                              <a:gd name="T7" fmla="*/ 1138 h 615"/>
                              <a:gd name="T8" fmla="+- 0 9847 2911"/>
                              <a:gd name="T9" fmla="*/ T8 w 6972"/>
                              <a:gd name="T10" fmla="+- 0 1203 1067"/>
                              <a:gd name="T11" fmla="*/ 1203 h 615"/>
                              <a:gd name="T12" fmla="+- 0 9806 2911"/>
                              <a:gd name="T13" fmla="*/ T12 w 6972"/>
                              <a:gd name="T14" fmla="+- 0 1260 1067"/>
                              <a:gd name="T15" fmla="*/ 1260 h 615"/>
                              <a:gd name="T16" fmla="+- 0 9751 2911"/>
                              <a:gd name="T17" fmla="*/ T16 w 6972"/>
                              <a:gd name="T18" fmla="+- 0 1307 1067"/>
                              <a:gd name="T19" fmla="*/ 1307 h 615"/>
                              <a:gd name="T20" fmla="+- 0 9686 2911"/>
                              <a:gd name="T21" fmla="*/ T20 w 6972"/>
                              <a:gd name="T22" fmla="+- 0 1344 1067"/>
                              <a:gd name="T23" fmla="*/ 1344 h 615"/>
                              <a:gd name="T24" fmla="+- 0 9612 2911"/>
                              <a:gd name="T25" fmla="*/ T24 w 6972"/>
                              <a:gd name="T26" fmla="+- 0 1367 1067"/>
                              <a:gd name="T27" fmla="*/ 1367 h 615"/>
                              <a:gd name="T28" fmla="+- 0 9532 2911"/>
                              <a:gd name="T29" fmla="*/ T28 w 6972"/>
                              <a:gd name="T30" fmla="+- 0 1375 1067"/>
                              <a:gd name="T31" fmla="*/ 1375 h 615"/>
                              <a:gd name="T32" fmla="+- 0 6598 2911"/>
                              <a:gd name="T33" fmla="*/ T32 w 6972"/>
                              <a:gd name="T34" fmla="+- 0 1375 1067"/>
                              <a:gd name="T35" fmla="*/ 1375 h 615"/>
                              <a:gd name="T36" fmla="+- 0 6518 2911"/>
                              <a:gd name="T37" fmla="*/ T36 w 6972"/>
                              <a:gd name="T38" fmla="+- 0 1383 1067"/>
                              <a:gd name="T39" fmla="*/ 1383 h 615"/>
                              <a:gd name="T40" fmla="+- 0 6444 2911"/>
                              <a:gd name="T41" fmla="*/ T40 w 6972"/>
                              <a:gd name="T42" fmla="+- 0 1406 1067"/>
                              <a:gd name="T43" fmla="*/ 1406 h 615"/>
                              <a:gd name="T44" fmla="+- 0 6379 2911"/>
                              <a:gd name="T45" fmla="*/ T44 w 6972"/>
                              <a:gd name="T46" fmla="+- 0 1442 1067"/>
                              <a:gd name="T47" fmla="*/ 1442 h 615"/>
                              <a:gd name="T48" fmla="+- 0 6324 2911"/>
                              <a:gd name="T49" fmla="*/ T48 w 6972"/>
                              <a:gd name="T50" fmla="+- 0 1490 1067"/>
                              <a:gd name="T51" fmla="*/ 1490 h 615"/>
                              <a:gd name="T52" fmla="+- 0 6283 2911"/>
                              <a:gd name="T53" fmla="*/ T52 w 6972"/>
                              <a:gd name="T54" fmla="+- 0 1547 1067"/>
                              <a:gd name="T55" fmla="*/ 1547 h 615"/>
                              <a:gd name="T56" fmla="+- 0 6256 2911"/>
                              <a:gd name="T57" fmla="*/ T56 w 6972"/>
                              <a:gd name="T58" fmla="+- 0 1612 1067"/>
                              <a:gd name="T59" fmla="*/ 1612 h 615"/>
                              <a:gd name="T60" fmla="+- 0 6247 2911"/>
                              <a:gd name="T61" fmla="*/ T60 w 6972"/>
                              <a:gd name="T62" fmla="+- 0 1682 1067"/>
                              <a:gd name="T63" fmla="*/ 1682 h 615"/>
                              <a:gd name="T64" fmla="+- 0 6238 2911"/>
                              <a:gd name="T65" fmla="*/ T64 w 6972"/>
                              <a:gd name="T66" fmla="+- 0 1612 1067"/>
                              <a:gd name="T67" fmla="*/ 1612 h 615"/>
                              <a:gd name="T68" fmla="+- 0 6211 2911"/>
                              <a:gd name="T69" fmla="*/ T68 w 6972"/>
                              <a:gd name="T70" fmla="+- 0 1547 1067"/>
                              <a:gd name="T71" fmla="*/ 1547 h 615"/>
                              <a:gd name="T72" fmla="+- 0 6170 2911"/>
                              <a:gd name="T73" fmla="*/ T72 w 6972"/>
                              <a:gd name="T74" fmla="+- 0 1490 1067"/>
                              <a:gd name="T75" fmla="*/ 1490 h 615"/>
                              <a:gd name="T76" fmla="+- 0 6115 2911"/>
                              <a:gd name="T77" fmla="*/ T76 w 6972"/>
                              <a:gd name="T78" fmla="+- 0 1442 1067"/>
                              <a:gd name="T79" fmla="*/ 1442 h 615"/>
                              <a:gd name="T80" fmla="+- 0 6050 2911"/>
                              <a:gd name="T81" fmla="*/ T80 w 6972"/>
                              <a:gd name="T82" fmla="+- 0 1406 1067"/>
                              <a:gd name="T83" fmla="*/ 1406 h 615"/>
                              <a:gd name="T84" fmla="+- 0 5976 2911"/>
                              <a:gd name="T85" fmla="*/ T84 w 6972"/>
                              <a:gd name="T86" fmla="+- 0 1383 1067"/>
                              <a:gd name="T87" fmla="*/ 1383 h 615"/>
                              <a:gd name="T88" fmla="+- 0 5896 2911"/>
                              <a:gd name="T89" fmla="*/ T88 w 6972"/>
                              <a:gd name="T90" fmla="+- 0 1375 1067"/>
                              <a:gd name="T91" fmla="*/ 1375 h 615"/>
                              <a:gd name="T92" fmla="+- 0 3262 2911"/>
                              <a:gd name="T93" fmla="*/ T92 w 6972"/>
                              <a:gd name="T94" fmla="+- 0 1375 1067"/>
                              <a:gd name="T95" fmla="*/ 1375 h 615"/>
                              <a:gd name="T96" fmla="+- 0 3182 2911"/>
                              <a:gd name="T97" fmla="*/ T96 w 6972"/>
                              <a:gd name="T98" fmla="+- 0 1367 1067"/>
                              <a:gd name="T99" fmla="*/ 1367 h 615"/>
                              <a:gd name="T100" fmla="+- 0 3108 2911"/>
                              <a:gd name="T101" fmla="*/ T100 w 6972"/>
                              <a:gd name="T102" fmla="+- 0 1344 1067"/>
                              <a:gd name="T103" fmla="*/ 1344 h 615"/>
                              <a:gd name="T104" fmla="+- 0 3043 2911"/>
                              <a:gd name="T105" fmla="*/ T104 w 6972"/>
                              <a:gd name="T106" fmla="+- 0 1307 1067"/>
                              <a:gd name="T107" fmla="*/ 1307 h 615"/>
                              <a:gd name="T108" fmla="+- 0 2988 2911"/>
                              <a:gd name="T109" fmla="*/ T108 w 6972"/>
                              <a:gd name="T110" fmla="+- 0 1260 1067"/>
                              <a:gd name="T111" fmla="*/ 1260 h 615"/>
                              <a:gd name="T112" fmla="+- 0 2947 2911"/>
                              <a:gd name="T113" fmla="*/ T112 w 6972"/>
                              <a:gd name="T114" fmla="+- 0 1203 1067"/>
                              <a:gd name="T115" fmla="*/ 1203 h 615"/>
                              <a:gd name="T116" fmla="+- 0 2920 2911"/>
                              <a:gd name="T117" fmla="*/ T116 w 6972"/>
                              <a:gd name="T118" fmla="+- 0 1138 1067"/>
                              <a:gd name="T119" fmla="*/ 1138 h 615"/>
                              <a:gd name="T120" fmla="+- 0 2911 2911"/>
                              <a:gd name="T121" fmla="*/ T120 w 6972"/>
                              <a:gd name="T122" fmla="+- 0 1067 1067"/>
                              <a:gd name="T123" fmla="*/ 1067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972" h="615">
                                <a:moveTo>
                                  <a:pt x="6972" y="0"/>
                                </a:moveTo>
                                <a:lnTo>
                                  <a:pt x="6963" y="71"/>
                                </a:lnTo>
                                <a:lnTo>
                                  <a:pt x="6936" y="136"/>
                                </a:lnTo>
                                <a:lnTo>
                                  <a:pt x="6895" y="193"/>
                                </a:lnTo>
                                <a:lnTo>
                                  <a:pt x="6840" y="240"/>
                                </a:lnTo>
                                <a:lnTo>
                                  <a:pt x="6775" y="277"/>
                                </a:lnTo>
                                <a:lnTo>
                                  <a:pt x="6701" y="300"/>
                                </a:lnTo>
                                <a:lnTo>
                                  <a:pt x="6621" y="308"/>
                                </a:lnTo>
                                <a:lnTo>
                                  <a:pt x="3687" y="308"/>
                                </a:lnTo>
                                <a:lnTo>
                                  <a:pt x="3607" y="316"/>
                                </a:lnTo>
                                <a:lnTo>
                                  <a:pt x="3533" y="339"/>
                                </a:lnTo>
                                <a:lnTo>
                                  <a:pt x="3468" y="375"/>
                                </a:lnTo>
                                <a:lnTo>
                                  <a:pt x="3413" y="423"/>
                                </a:lnTo>
                                <a:lnTo>
                                  <a:pt x="3372" y="480"/>
                                </a:lnTo>
                                <a:lnTo>
                                  <a:pt x="3345" y="545"/>
                                </a:lnTo>
                                <a:lnTo>
                                  <a:pt x="3336" y="615"/>
                                </a:lnTo>
                                <a:lnTo>
                                  <a:pt x="3327" y="545"/>
                                </a:lnTo>
                                <a:lnTo>
                                  <a:pt x="3300" y="480"/>
                                </a:lnTo>
                                <a:lnTo>
                                  <a:pt x="3259" y="423"/>
                                </a:lnTo>
                                <a:lnTo>
                                  <a:pt x="3204" y="375"/>
                                </a:lnTo>
                                <a:lnTo>
                                  <a:pt x="3139" y="339"/>
                                </a:lnTo>
                                <a:lnTo>
                                  <a:pt x="3065" y="316"/>
                                </a:lnTo>
                                <a:lnTo>
                                  <a:pt x="2985" y="308"/>
                                </a:lnTo>
                                <a:lnTo>
                                  <a:pt x="351" y="308"/>
                                </a:lnTo>
                                <a:lnTo>
                                  <a:pt x="271" y="300"/>
                                </a:lnTo>
                                <a:lnTo>
                                  <a:pt x="197" y="277"/>
                                </a:lnTo>
                                <a:lnTo>
                                  <a:pt x="132" y="240"/>
                                </a:lnTo>
                                <a:lnTo>
                                  <a:pt x="77" y="193"/>
                                </a:lnTo>
                                <a:lnTo>
                                  <a:pt x="36" y="136"/>
                                </a:lnTo>
                                <a:lnTo>
                                  <a:pt x="9" y="71"/>
                                </a:lnTo>
                                <a:lnTo>
                                  <a:pt x="0" y="0"/>
                                </a:lnTo>
                              </a:path>
                            </a:pathLst>
                          </a:custGeom>
                          <a:noFill/>
                          <a:ln w="190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5" name="Picture 26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6959" y="-19"/>
                            <a:ext cx="3255" cy="915"/>
                          </a:xfrm>
                          <a:prstGeom prst="rect">
                            <a:avLst/>
                          </a:prstGeom>
                          <a:noFill/>
                          <a:extLst>
                            <a:ext uri="{909E8E84-426E-40DD-AFC4-6F175D3DCCD1}">
                              <a14:hiddenFill xmlns:a14="http://schemas.microsoft.com/office/drawing/2010/main">
                                <a:solidFill>
                                  <a:srgbClr val="FFFFFF"/>
                                </a:solidFill>
                              </a14:hiddenFill>
                            </a:ext>
                          </a:extLst>
                        </pic:spPr>
                      </pic:pic>
                      <wps:wsp>
                        <wps:cNvPr id="546" name="Freeform 260"/>
                        <wps:cNvSpPr>
                          <a:spLocks/>
                        </wps:cNvSpPr>
                        <wps:spPr bwMode="auto">
                          <a:xfrm>
                            <a:off x="6959" y="-19"/>
                            <a:ext cx="3255" cy="915"/>
                          </a:xfrm>
                          <a:custGeom>
                            <a:avLst/>
                            <a:gdLst>
                              <a:gd name="T0" fmla="+- 0 6959 6959"/>
                              <a:gd name="T1" fmla="*/ T0 w 3255"/>
                              <a:gd name="T2" fmla="+- 0 134 -19"/>
                              <a:gd name="T3" fmla="*/ 134 h 915"/>
                              <a:gd name="T4" fmla="+- 0 6971 6959"/>
                              <a:gd name="T5" fmla="*/ T4 w 3255"/>
                              <a:gd name="T6" fmla="+- 0 74 -19"/>
                              <a:gd name="T7" fmla="*/ 74 h 915"/>
                              <a:gd name="T8" fmla="+- 0 7004 6959"/>
                              <a:gd name="T9" fmla="*/ T8 w 3255"/>
                              <a:gd name="T10" fmla="+- 0 26 -19"/>
                              <a:gd name="T11" fmla="*/ 26 h 915"/>
                              <a:gd name="T12" fmla="+- 0 7052 6959"/>
                              <a:gd name="T13" fmla="*/ T12 w 3255"/>
                              <a:gd name="T14" fmla="+- 0 -7 -19"/>
                              <a:gd name="T15" fmla="*/ -7 h 915"/>
                              <a:gd name="T16" fmla="+- 0 7112 6959"/>
                              <a:gd name="T17" fmla="*/ T16 w 3255"/>
                              <a:gd name="T18" fmla="+- 0 -19 -19"/>
                              <a:gd name="T19" fmla="*/ -19 h 915"/>
                              <a:gd name="T20" fmla="+- 0 10061 6959"/>
                              <a:gd name="T21" fmla="*/ T20 w 3255"/>
                              <a:gd name="T22" fmla="+- 0 -19 -19"/>
                              <a:gd name="T23" fmla="*/ -19 h 915"/>
                              <a:gd name="T24" fmla="+- 0 10121 6959"/>
                              <a:gd name="T25" fmla="*/ T24 w 3255"/>
                              <a:gd name="T26" fmla="+- 0 -7 -19"/>
                              <a:gd name="T27" fmla="*/ -7 h 915"/>
                              <a:gd name="T28" fmla="+- 0 10169 6959"/>
                              <a:gd name="T29" fmla="*/ T28 w 3255"/>
                              <a:gd name="T30" fmla="+- 0 26 -19"/>
                              <a:gd name="T31" fmla="*/ 26 h 915"/>
                              <a:gd name="T32" fmla="+- 0 10202 6959"/>
                              <a:gd name="T33" fmla="*/ T32 w 3255"/>
                              <a:gd name="T34" fmla="+- 0 74 -19"/>
                              <a:gd name="T35" fmla="*/ 74 h 915"/>
                              <a:gd name="T36" fmla="+- 0 10214 6959"/>
                              <a:gd name="T37" fmla="*/ T36 w 3255"/>
                              <a:gd name="T38" fmla="+- 0 134 -19"/>
                              <a:gd name="T39" fmla="*/ 134 h 915"/>
                              <a:gd name="T40" fmla="+- 0 10214 6959"/>
                              <a:gd name="T41" fmla="*/ T40 w 3255"/>
                              <a:gd name="T42" fmla="+- 0 744 -19"/>
                              <a:gd name="T43" fmla="*/ 744 h 915"/>
                              <a:gd name="T44" fmla="+- 0 10202 6959"/>
                              <a:gd name="T45" fmla="*/ T44 w 3255"/>
                              <a:gd name="T46" fmla="+- 0 803 -19"/>
                              <a:gd name="T47" fmla="*/ 803 h 915"/>
                              <a:gd name="T48" fmla="+- 0 10169 6959"/>
                              <a:gd name="T49" fmla="*/ T48 w 3255"/>
                              <a:gd name="T50" fmla="+- 0 851 -19"/>
                              <a:gd name="T51" fmla="*/ 851 h 915"/>
                              <a:gd name="T52" fmla="+- 0 10121 6959"/>
                              <a:gd name="T53" fmla="*/ T52 w 3255"/>
                              <a:gd name="T54" fmla="+- 0 884 -19"/>
                              <a:gd name="T55" fmla="*/ 884 h 915"/>
                              <a:gd name="T56" fmla="+- 0 10061 6959"/>
                              <a:gd name="T57" fmla="*/ T56 w 3255"/>
                              <a:gd name="T58" fmla="+- 0 896 -19"/>
                              <a:gd name="T59" fmla="*/ 896 h 915"/>
                              <a:gd name="T60" fmla="+- 0 7112 6959"/>
                              <a:gd name="T61" fmla="*/ T60 w 3255"/>
                              <a:gd name="T62" fmla="+- 0 896 -19"/>
                              <a:gd name="T63" fmla="*/ 896 h 915"/>
                              <a:gd name="T64" fmla="+- 0 7052 6959"/>
                              <a:gd name="T65" fmla="*/ T64 w 3255"/>
                              <a:gd name="T66" fmla="+- 0 884 -19"/>
                              <a:gd name="T67" fmla="*/ 884 h 915"/>
                              <a:gd name="T68" fmla="+- 0 7004 6959"/>
                              <a:gd name="T69" fmla="*/ T68 w 3255"/>
                              <a:gd name="T70" fmla="+- 0 851 -19"/>
                              <a:gd name="T71" fmla="*/ 851 h 915"/>
                              <a:gd name="T72" fmla="+- 0 6971 6959"/>
                              <a:gd name="T73" fmla="*/ T72 w 3255"/>
                              <a:gd name="T74" fmla="+- 0 803 -19"/>
                              <a:gd name="T75" fmla="*/ 803 h 915"/>
                              <a:gd name="T76" fmla="+- 0 6959 6959"/>
                              <a:gd name="T77" fmla="*/ T76 w 3255"/>
                              <a:gd name="T78" fmla="+- 0 744 -19"/>
                              <a:gd name="T79" fmla="*/ 744 h 915"/>
                              <a:gd name="T80" fmla="+- 0 6959 6959"/>
                              <a:gd name="T81" fmla="*/ T80 w 3255"/>
                              <a:gd name="T82" fmla="+- 0 134 -19"/>
                              <a:gd name="T83" fmla="*/ 134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55" h="915">
                                <a:moveTo>
                                  <a:pt x="0" y="153"/>
                                </a:moveTo>
                                <a:lnTo>
                                  <a:pt x="12" y="93"/>
                                </a:lnTo>
                                <a:lnTo>
                                  <a:pt x="45" y="45"/>
                                </a:lnTo>
                                <a:lnTo>
                                  <a:pt x="93" y="12"/>
                                </a:lnTo>
                                <a:lnTo>
                                  <a:pt x="153" y="0"/>
                                </a:lnTo>
                                <a:lnTo>
                                  <a:pt x="3102" y="0"/>
                                </a:lnTo>
                                <a:lnTo>
                                  <a:pt x="3162" y="12"/>
                                </a:lnTo>
                                <a:lnTo>
                                  <a:pt x="3210" y="45"/>
                                </a:lnTo>
                                <a:lnTo>
                                  <a:pt x="3243" y="93"/>
                                </a:lnTo>
                                <a:lnTo>
                                  <a:pt x="3255" y="153"/>
                                </a:lnTo>
                                <a:lnTo>
                                  <a:pt x="3255" y="763"/>
                                </a:lnTo>
                                <a:lnTo>
                                  <a:pt x="3243" y="822"/>
                                </a:lnTo>
                                <a:lnTo>
                                  <a:pt x="3210" y="870"/>
                                </a:lnTo>
                                <a:lnTo>
                                  <a:pt x="3162" y="903"/>
                                </a:lnTo>
                                <a:lnTo>
                                  <a:pt x="3102" y="915"/>
                                </a:lnTo>
                                <a:lnTo>
                                  <a:pt x="153" y="915"/>
                                </a:lnTo>
                                <a:lnTo>
                                  <a:pt x="93" y="903"/>
                                </a:lnTo>
                                <a:lnTo>
                                  <a:pt x="45" y="870"/>
                                </a:lnTo>
                                <a:lnTo>
                                  <a:pt x="12" y="822"/>
                                </a:lnTo>
                                <a:lnTo>
                                  <a:pt x="0" y="763"/>
                                </a:lnTo>
                                <a:lnTo>
                                  <a:pt x="0" y="153"/>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259"/>
                        <wps:cNvSpPr>
                          <a:spLocks/>
                        </wps:cNvSpPr>
                        <wps:spPr bwMode="auto">
                          <a:xfrm>
                            <a:off x="3538" y="-626"/>
                            <a:ext cx="6972" cy="615"/>
                          </a:xfrm>
                          <a:custGeom>
                            <a:avLst/>
                            <a:gdLst>
                              <a:gd name="T0" fmla="+- 0 10510 3538"/>
                              <a:gd name="T1" fmla="*/ T0 w 6972"/>
                              <a:gd name="T2" fmla="+- 0 -626 -626"/>
                              <a:gd name="T3" fmla="*/ -626 h 615"/>
                              <a:gd name="T4" fmla="+- 0 10501 3538"/>
                              <a:gd name="T5" fmla="*/ T4 w 6972"/>
                              <a:gd name="T6" fmla="+- 0 -555 -626"/>
                              <a:gd name="T7" fmla="*/ -555 h 615"/>
                              <a:gd name="T8" fmla="+- 0 10474 3538"/>
                              <a:gd name="T9" fmla="*/ T8 w 6972"/>
                              <a:gd name="T10" fmla="+- 0 -491 -626"/>
                              <a:gd name="T11" fmla="*/ -491 h 615"/>
                              <a:gd name="T12" fmla="+- 0 10433 3538"/>
                              <a:gd name="T13" fmla="*/ T12 w 6972"/>
                              <a:gd name="T14" fmla="+- 0 -434 -626"/>
                              <a:gd name="T15" fmla="*/ -434 h 615"/>
                              <a:gd name="T16" fmla="+- 0 10378 3538"/>
                              <a:gd name="T17" fmla="*/ T16 w 6972"/>
                              <a:gd name="T18" fmla="+- 0 -386 -626"/>
                              <a:gd name="T19" fmla="*/ -386 h 615"/>
                              <a:gd name="T20" fmla="+- 0 10313 3538"/>
                              <a:gd name="T21" fmla="*/ T20 w 6972"/>
                              <a:gd name="T22" fmla="+- 0 -350 -626"/>
                              <a:gd name="T23" fmla="*/ -350 h 615"/>
                              <a:gd name="T24" fmla="+- 0 10239 3538"/>
                              <a:gd name="T25" fmla="*/ T24 w 6972"/>
                              <a:gd name="T26" fmla="+- 0 -326 -626"/>
                              <a:gd name="T27" fmla="*/ -326 h 615"/>
                              <a:gd name="T28" fmla="+- 0 10159 3538"/>
                              <a:gd name="T29" fmla="*/ T28 w 6972"/>
                              <a:gd name="T30" fmla="+- 0 -318 -626"/>
                              <a:gd name="T31" fmla="*/ -318 h 615"/>
                              <a:gd name="T32" fmla="+- 0 7225 3538"/>
                              <a:gd name="T33" fmla="*/ T32 w 6972"/>
                              <a:gd name="T34" fmla="+- 0 -318 -626"/>
                              <a:gd name="T35" fmla="*/ -318 h 615"/>
                              <a:gd name="T36" fmla="+- 0 7145 3538"/>
                              <a:gd name="T37" fmla="*/ T36 w 6972"/>
                              <a:gd name="T38" fmla="+- 0 -310 -626"/>
                              <a:gd name="T39" fmla="*/ -310 h 615"/>
                              <a:gd name="T40" fmla="+- 0 7071 3538"/>
                              <a:gd name="T41" fmla="*/ T40 w 6972"/>
                              <a:gd name="T42" fmla="+- 0 -287 -626"/>
                              <a:gd name="T43" fmla="*/ -287 h 615"/>
                              <a:gd name="T44" fmla="+- 0 7006 3538"/>
                              <a:gd name="T45" fmla="*/ T44 w 6972"/>
                              <a:gd name="T46" fmla="+- 0 -251 -626"/>
                              <a:gd name="T47" fmla="*/ -251 h 615"/>
                              <a:gd name="T48" fmla="+- 0 6951 3538"/>
                              <a:gd name="T49" fmla="*/ T48 w 6972"/>
                              <a:gd name="T50" fmla="+- 0 -203 -626"/>
                              <a:gd name="T51" fmla="*/ -203 h 615"/>
                              <a:gd name="T52" fmla="+- 0 6910 3538"/>
                              <a:gd name="T53" fmla="*/ T52 w 6972"/>
                              <a:gd name="T54" fmla="+- 0 -146 -626"/>
                              <a:gd name="T55" fmla="*/ -146 h 615"/>
                              <a:gd name="T56" fmla="+- 0 6883 3538"/>
                              <a:gd name="T57" fmla="*/ T56 w 6972"/>
                              <a:gd name="T58" fmla="+- 0 -81 -626"/>
                              <a:gd name="T59" fmla="*/ -81 h 615"/>
                              <a:gd name="T60" fmla="+- 0 6874 3538"/>
                              <a:gd name="T61" fmla="*/ T60 w 6972"/>
                              <a:gd name="T62" fmla="+- 0 -11 -626"/>
                              <a:gd name="T63" fmla="*/ -11 h 615"/>
                              <a:gd name="T64" fmla="+- 0 6865 3538"/>
                              <a:gd name="T65" fmla="*/ T64 w 6972"/>
                              <a:gd name="T66" fmla="+- 0 -81 -626"/>
                              <a:gd name="T67" fmla="*/ -81 h 615"/>
                              <a:gd name="T68" fmla="+- 0 6838 3538"/>
                              <a:gd name="T69" fmla="*/ T68 w 6972"/>
                              <a:gd name="T70" fmla="+- 0 -146 -626"/>
                              <a:gd name="T71" fmla="*/ -146 h 615"/>
                              <a:gd name="T72" fmla="+- 0 6797 3538"/>
                              <a:gd name="T73" fmla="*/ T72 w 6972"/>
                              <a:gd name="T74" fmla="+- 0 -203 -626"/>
                              <a:gd name="T75" fmla="*/ -203 h 615"/>
                              <a:gd name="T76" fmla="+- 0 6742 3538"/>
                              <a:gd name="T77" fmla="*/ T76 w 6972"/>
                              <a:gd name="T78" fmla="+- 0 -251 -626"/>
                              <a:gd name="T79" fmla="*/ -251 h 615"/>
                              <a:gd name="T80" fmla="+- 0 6677 3538"/>
                              <a:gd name="T81" fmla="*/ T80 w 6972"/>
                              <a:gd name="T82" fmla="+- 0 -287 -626"/>
                              <a:gd name="T83" fmla="*/ -287 h 615"/>
                              <a:gd name="T84" fmla="+- 0 6603 3538"/>
                              <a:gd name="T85" fmla="*/ T84 w 6972"/>
                              <a:gd name="T86" fmla="+- 0 -310 -626"/>
                              <a:gd name="T87" fmla="*/ -310 h 615"/>
                              <a:gd name="T88" fmla="+- 0 6523 3538"/>
                              <a:gd name="T89" fmla="*/ T88 w 6972"/>
                              <a:gd name="T90" fmla="+- 0 -318 -626"/>
                              <a:gd name="T91" fmla="*/ -318 h 615"/>
                              <a:gd name="T92" fmla="+- 0 3889 3538"/>
                              <a:gd name="T93" fmla="*/ T92 w 6972"/>
                              <a:gd name="T94" fmla="+- 0 -318 -626"/>
                              <a:gd name="T95" fmla="*/ -318 h 615"/>
                              <a:gd name="T96" fmla="+- 0 3809 3538"/>
                              <a:gd name="T97" fmla="*/ T96 w 6972"/>
                              <a:gd name="T98" fmla="+- 0 -326 -626"/>
                              <a:gd name="T99" fmla="*/ -326 h 615"/>
                              <a:gd name="T100" fmla="+- 0 3735 3538"/>
                              <a:gd name="T101" fmla="*/ T100 w 6972"/>
                              <a:gd name="T102" fmla="+- 0 -350 -626"/>
                              <a:gd name="T103" fmla="*/ -350 h 615"/>
                              <a:gd name="T104" fmla="+- 0 3670 3538"/>
                              <a:gd name="T105" fmla="*/ T104 w 6972"/>
                              <a:gd name="T106" fmla="+- 0 -386 -626"/>
                              <a:gd name="T107" fmla="*/ -386 h 615"/>
                              <a:gd name="T108" fmla="+- 0 3615 3538"/>
                              <a:gd name="T109" fmla="*/ T108 w 6972"/>
                              <a:gd name="T110" fmla="+- 0 -434 -626"/>
                              <a:gd name="T111" fmla="*/ -434 h 615"/>
                              <a:gd name="T112" fmla="+- 0 3574 3538"/>
                              <a:gd name="T113" fmla="*/ T112 w 6972"/>
                              <a:gd name="T114" fmla="+- 0 -491 -626"/>
                              <a:gd name="T115" fmla="*/ -491 h 615"/>
                              <a:gd name="T116" fmla="+- 0 3547 3538"/>
                              <a:gd name="T117" fmla="*/ T116 w 6972"/>
                              <a:gd name="T118" fmla="+- 0 -555 -626"/>
                              <a:gd name="T119" fmla="*/ -555 h 615"/>
                              <a:gd name="T120" fmla="+- 0 3538 3538"/>
                              <a:gd name="T121" fmla="*/ T120 w 6972"/>
                              <a:gd name="T122" fmla="+- 0 -626 -626"/>
                              <a:gd name="T123" fmla="*/ -626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972" h="615">
                                <a:moveTo>
                                  <a:pt x="6972" y="0"/>
                                </a:moveTo>
                                <a:lnTo>
                                  <a:pt x="6963" y="71"/>
                                </a:lnTo>
                                <a:lnTo>
                                  <a:pt x="6936" y="135"/>
                                </a:lnTo>
                                <a:lnTo>
                                  <a:pt x="6895" y="192"/>
                                </a:lnTo>
                                <a:lnTo>
                                  <a:pt x="6840" y="240"/>
                                </a:lnTo>
                                <a:lnTo>
                                  <a:pt x="6775" y="276"/>
                                </a:lnTo>
                                <a:lnTo>
                                  <a:pt x="6701" y="300"/>
                                </a:lnTo>
                                <a:lnTo>
                                  <a:pt x="6621" y="308"/>
                                </a:lnTo>
                                <a:lnTo>
                                  <a:pt x="3687" y="308"/>
                                </a:lnTo>
                                <a:lnTo>
                                  <a:pt x="3607" y="316"/>
                                </a:lnTo>
                                <a:lnTo>
                                  <a:pt x="3533" y="339"/>
                                </a:lnTo>
                                <a:lnTo>
                                  <a:pt x="3468" y="375"/>
                                </a:lnTo>
                                <a:lnTo>
                                  <a:pt x="3413" y="423"/>
                                </a:lnTo>
                                <a:lnTo>
                                  <a:pt x="3372" y="480"/>
                                </a:lnTo>
                                <a:lnTo>
                                  <a:pt x="3345" y="545"/>
                                </a:lnTo>
                                <a:lnTo>
                                  <a:pt x="3336" y="615"/>
                                </a:lnTo>
                                <a:lnTo>
                                  <a:pt x="3327" y="545"/>
                                </a:lnTo>
                                <a:lnTo>
                                  <a:pt x="3300" y="480"/>
                                </a:lnTo>
                                <a:lnTo>
                                  <a:pt x="3259" y="423"/>
                                </a:lnTo>
                                <a:lnTo>
                                  <a:pt x="3204" y="375"/>
                                </a:lnTo>
                                <a:lnTo>
                                  <a:pt x="3139" y="339"/>
                                </a:lnTo>
                                <a:lnTo>
                                  <a:pt x="3065" y="316"/>
                                </a:lnTo>
                                <a:lnTo>
                                  <a:pt x="2985" y="308"/>
                                </a:lnTo>
                                <a:lnTo>
                                  <a:pt x="351" y="308"/>
                                </a:lnTo>
                                <a:lnTo>
                                  <a:pt x="271" y="300"/>
                                </a:lnTo>
                                <a:lnTo>
                                  <a:pt x="197" y="276"/>
                                </a:lnTo>
                                <a:lnTo>
                                  <a:pt x="132" y="240"/>
                                </a:lnTo>
                                <a:lnTo>
                                  <a:pt x="77" y="192"/>
                                </a:lnTo>
                                <a:lnTo>
                                  <a:pt x="36" y="135"/>
                                </a:lnTo>
                                <a:lnTo>
                                  <a:pt x="9" y="71"/>
                                </a:lnTo>
                                <a:lnTo>
                                  <a:pt x="0" y="0"/>
                                </a:lnTo>
                              </a:path>
                            </a:pathLst>
                          </a:custGeom>
                          <a:noFill/>
                          <a:ln w="190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D641E9" id="Group 258" o:spid="_x0000_s1026" style="position:absolute;margin-left:76.15pt;margin-top:159.1pt;width:490.25pt;height:166.55pt;z-index:-251675136;mso-position-horizontal-relative:page" coordorigin="1390,-641" coordsize="9760,3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">
                <v:shape id="Picture 270" o:spid="_x0000_s1027" type="#_x0000_t75" style="position:absolute;left:1914;top:-22;width:4665;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">
                  <v:imagedata r:id="rId285" o:title=""/>
                </v:shape>
                <v:shape id="Freeform 269" o:spid="_x0000_s1028" style="position:absolute;left:1914;top:-22;width:4665;height:1087;visibility:visible;mso-wrap-style:square;v-text-anchor:top" coordsize="4665,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" path="m,181l14,111,53,53,111,14,181,,4484,r70,14l4612,53r39,58l4665,181r,725l4651,977r-39,57l4554,1073r-70,14l181,1087r-70,-14l53,1034,14,977,,906,,181xe" filled="f" strokecolor="#6fac46" strokeweight=".5pt">
                  <v:path arrowok="t" o:connecttype="custom" o:connectlocs="0,159;14,89;53,31;111,-8;181,-22;4484,-22;4554,-8;4612,31;4651,89;4665,159;4665,884;4651,955;4612,1012;4554,1051;4484,1065;181,1065;111,1051;53,1012;14,955;0,884;0,159" o:connectangles="0,0,0,0,0,0,0,0,0,0,0,0,0,0,0,0,0,0,0,0,0"/>
                </v:shape>
                <v:shape id="Picture 268" o:spid="_x0000_s1029" type="#_x0000_t75" style="position:absolute;left:1395;top:1699;width:3075;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">
                  <v:imagedata r:id="rId286" o:title=""/>
                </v:shape>
                <v:shape id="Freeform 267" o:spid="_x0000_s1030" style="position:absolute;left:1395;top:1699;width:3075;height:915;visibility:visible;mso-wrap-style:square;v-text-anchor:top" coordsize="30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" path="m,153l12,93,45,45,93,12,153,,2922,r60,12l3030,45r33,48l3075,153r,610l3063,822r-33,49l2982,903r-60,12l153,915,93,903,45,871,12,822,,763,,153xe" filled="f" strokecolor="#6fac46" strokeweight=".5pt">
                  <v:path arrowok="t" o:connecttype="custom" o:connectlocs="0,1852;12,1792;45,1744;93,1711;153,1699;2922,1699;2982,1711;3030,1744;3063,1792;3075,1852;3075,2462;3063,2521;3030,2570;2982,2602;2922,2614;153,2614;93,2602;45,2570;12,2521;0,2462;0,1852" o:connectangles="0,0,0,0,0,0,0,0,0,0,0,0,0,0,0,0,0,0,0,0,0"/>
                </v:shape>
                <v:shape id="Picture 266" o:spid="_x0000_s1031" type="#_x0000_t75" style="position:absolute;left:4718;top:1723;width:2695;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">
                  <v:imagedata r:id="rId287" o:title=""/>
                </v:shape>
                <v:shape id="Freeform 265" o:spid="_x0000_s1032" style="position:absolute;left:4718;top:1723;width:2695;height:915;visibility:visible;mso-wrap-style:square;v-text-anchor:top" coordsize="269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" path="m,153l12,94,45,45,93,12,153,,2542,r60,12l2650,45r33,49l2695,153r,610l2683,822r-33,49l2602,903r-60,12l153,915,93,903,45,871,12,822,,763,,153xe" filled="f" strokecolor="#6fac46" strokeweight=".5pt">
                  <v:path arrowok="t" o:connecttype="custom" o:connectlocs="0,1876;12,1817;45,1768;93,1735;153,1723;2542,1723;2602,1735;2650,1768;2683,1817;2695,1876;2695,2486;2683,2545;2650,2594;2602,2626;2542,2638;153,2638;93,2626;45,2594;12,2545;0,2486;0,1876" o:connectangles="0,0,0,0,0,0,0,0,0,0,0,0,0,0,0,0,0,0,0,0,0"/>
                </v:shape>
                <v:shape id="Picture 264" o:spid="_x0000_s1033" type="#_x0000_t75" style="position:absolute;left:7560;top:1717;width:3585;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">
                  <v:imagedata r:id="rId288" o:title=""/>
                </v:shape>
                <v:shape id="Freeform 263" o:spid="_x0000_s1034" style="position:absolute;left:7560;top:1717;width:3585;height:915;visibility:visible;mso-wrap-style:square;v-text-anchor:top" coordsize="358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" path="m,153l12,93,45,45,93,12,153,,3432,r60,12l3540,45r33,48l3585,153r,610l3573,822r-33,49l3492,903r-60,12l153,915,93,903,45,871,12,822,,763,,153xe" filled="f" strokecolor="#6fac46" strokeweight=".5pt">
                  <v:path arrowok="t" o:connecttype="custom" o:connectlocs="0,1870;12,1810;45,1762;93,1729;153,1717;3432,1717;3492,1729;3540,1762;3573,1810;3585,1870;3585,2480;3573,2539;3540,2588;3492,2620;3432,2632;153,2632;93,2620;45,2588;12,2539;0,2480;0,1870" o:connectangles="0,0,0,0,0,0,0,0,0,0,0,0,0,0,0,0,0,0,0,0,0"/>
                </v:shape>
                <v:shape id="Freeform 262" o:spid="_x0000_s1035" style="position:absolute;left:2911;top:1067;width:6972;height:615;visibility:visible;mso-wrap-style:square;v-text-anchor:top" coordsize="697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" path="m6972,r-9,71l6936,136r-41,57l6840,240r-65,37l6701,300r-80,8l3687,308r-80,8l3533,339r-65,36l3413,423r-41,57l3345,545r-9,70l3327,545r-27,-65l3259,423r-55,-48l3139,339r-74,-23l2985,308r-2634,l271,300,197,277,132,240,77,193,36,136,9,71,,e" filled="f" strokecolor="#6fac46" strokeweight="1.5pt">
                  <v:path arrowok="t" o:connecttype="custom" o:connectlocs="6972,1067;6963,1138;6936,1203;6895,1260;6840,1307;6775,1344;6701,1367;6621,1375;3687,1375;3607,1383;3533,1406;3468,1442;3413,1490;3372,1547;3345,1612;3336,1682;3327,1612;3300,1547;3259,1490;3204,1442;3139,1406;3065,1383;2985,1375;351,1375;271,1367;197,1344;132,1307;77,1260;36,1203;9,1138;0,1067" o:connectangles="0,0,0,0,0,0,0,0,0,0,0,0,0,0,0,0,0,0,0,0,0,0,0,0,0,0,0,0,0,0,0"/>
                </v:shape>
                <v:shape id="Picture 261" o:spid="_x0000_s1036" type="#_x0000_t75" style="position:absolute;left:6959;top:-19;width:3255;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">
                  <v:imagedata r:id="rId289" o:title=""/>
                </v:shape>
                <v:shape id="Freeform 260" o:spid="_x0000_s1037" style="position:absolute;left:6959;top:-19;width:3255;height:915;visibility:visible;mso-wrap-style:square;v-text-anchor:top" coordsize="325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" path="m,153l12,93,45,45,93,12,153,,3102,r60,12l3210,45r33,48l3255,153r,610l3243,822r-33,48l3162,903r-60,12l153,915,93,903,45,870,12,822,,763,,153xe" filled="f" strokecolor="#6fac46" strokeweight=".5pt">
                  <v:path arrowok="t" o:connecttype="custom" o:connectlocs="0,134;12,74;45,26;93,-7;153,-19;3102,-19;3162,-7;3210,26;3243,74;3255,134;3255,744;3243,803;3210,851;3162,884;3102,896;153,896;93,884;45,851;12,803;0,744;0,134" o:connectangles="0,0,0,0,0,0,0,0,0,0,0,0,0,0,0,0,0,0,0,0,0"/>
                </v:shape>
                <v:shape id="Freeform 259" o:spid="_x0000_s1038" style="position:absolute;left:3538;top:-626;width:6972;height:615;visibility:visible;mso-wrap-style:square;v-text-anchor:top" coordsize="697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" path="m6972,r-9,71l6936,135r-41,57l6840,240r-65,36l6701,300r-80,8l3687,308r-80,8l3533,339r-65,36l3413,423r-41,57l3345,545r-9,70l3327,545r-27,-65l3259,423r-55,-48l3139,339r-74,-23l2985,308r-2634,l271,300,197,276,132,240,77,192,36,135,9,71,,e" filled="f" strokecolor="#6fac46" strokeweight="1.5pt">
                  <v:path arrowok="t" o:connecttype="custom" o:connectlocs="6972,-626;6963,-555;6936,-491;6895,-434;6840,-386;6775,-350;6701,-326;6621,-318;3687,-318;3607,-310;3533,-287;3468,-251;3413,-203;3372,-146;3345,-81;3336,-11;3327,-81;3300,-146;3259,-203;3204,-251;3139,-287;3065,-310;2985,-318;351,-318;271,-326;197,-350;132,-386;77,-434;36,-491;9,-555;0,-626" o:connectangles="0,0,0,0,0,0,0,0,0,0,0,0,0,0,0,0,0,0,0,0,0,0,0,0,0,0,0,0,0,0,0"/>
                </v:shape>
                <w10:wrap anchorx="page"/>
              </v:group>
            </w:pict>
          </mc:Fallback>
        </mc:AlternateContent>
      </w:r>
    </w:p>
    <w:p w14:paraId="229B78BE" w14:textId="7C5BE7EA" w:rsidR="00FC198A" w:rsidRDefault="00FC198A" w:rsidP="003B0E18">
      <w:pPr>
        <w:pStyle w:val="Textoindependiente"/>
        <w:spacing w:before="3"/>
        <w:ind w:right="216"/>
        <w:rPr>
          <w:b/>
          <w:sz w:val="22"/>
        </w:rPr>
      </w:pPr>
    </w:p>
    <w:p w14:paraId="4173CE9D" w14:textId="77777777" w:rsidR="00FC198A" w:rsidRDefault="00FC198A" w:rsidP="003B0E18">
      <w:pPr>
        <w:ind w:right="216"/>
        <w:sectPr w:rsidR="00FC198A" w:rsidSect="003B0E18">
          <w:headerReference w:type="default" r:id="rId290"/>
          <w:footerReference w:type="default" r:id="rId291"/>
          <w:pgSz w:w="12240" w:h="15840" w:code="1"/>
          <w:pgMar w:top="851" w:right="851" w:bottom="851" w:left="851" w:header="0" w:footer="923" w:gutter="0"/>
          <w:pgNumType w:start="2"/>
          <w:cols w:space="720"/>
        </w:sectPr>
      </w:pPr>
    </w:p>
    <w:p w14:paraId="6912F5C2" w14:textId="77777777" w:rsidR="005A3665" w:rsidRDefault="005A3665" w:rsidP="003B0E18">
      <w:pPr>
        <w:spacing w:before="106" w:line="259" w:lineRule="auto"/>
        <w:ind w:right="216"/>
        <w:jc w:val="center"/>
      </w:pPr>
    </w:p>
    <w:p w14:paraId="12CA42B7" w14:textId="74151D53" w:rsidR="00FC198A" w:rsidRDefault="003B0E18" w:rsidP="003B0E18">
      <w:pPr>
        <w:spacing w:before="106" w:line="259" w:lineRule="auto"/>
        <w:ind w:right="216"/>
        <w:jc w:val="center"/>
      </w:pPr>
      <w:r>
        <w:t>Comunicación de acciones definitivas con</w:t>
      </w:r>
      <w:r>
        <w:rPr>
          <w:spacing w:val="-46"/>
        </w:rPr>
        <w:t xml:space="preserve"> </w:t>
      </w:r>
      <w:r>
        <w:t>apoderados/as de estudiantes</w:t>
      </w:r>
      <w:r>
        <w:rPr>
          <w:spacing w:val="1"/>
        </w:rPr>
        <w:t xml:space="preserve"> </w:t>
      </w:r>
      <w:r>
        <w:t>involucrados/as</w:t>
      </w:r>
    </w:p>
    <w:p w14:paraId="7C868970" w14:textId="77777777" w:rsidR="005A3665" w:rsidRDefault="003B0E18" w:rsidP="003B0E18">
      <w:pPr>
        <w:spacing w:before="101" w:line="259" w:lineRule="auto"/>
        <w:ind w:right="216" w:firstLine="184"/>
      </w:pPr>
      <w:r>
        <w:br w:type="column"/>
      </w:r>
    </w:p>
    <w:p w14:paraId="746E2C9C" w14:textId="176AF004" w:rsidR="00FC198A" w:rsidRDefault="003B0E18" w:rsidP="003B0E18">
      <w:pPr>
        <w:spacing w:before="101" w:line="259" w:lineRule="auto"/>
        <w:ind w:right="216" w:firstLine="184"/>
      </w:pPr>
      <w:r>
        <w:t>Comunicación de acciones</w:t>
      </w:r>
      <w:r>
        <w:rPr>
          <w:spacing w:val="1"/>
        </w:rPr>
        <w:t xml:space="preserve"> </w:t>
      </w:r>
      <w:r>
        <w:t>definitivas</w:t>
      </w:r>
      <w:r>
        <w:rPr>
          <w:spacing w:val="-1"/>
        </w:rPr>
        <w:t xml:space="preserve"> </w:t>
      </w:r>
      <w:r>
        <w:t>con</w:t>
      </w:r>
      <w:r>
        <w:rPr>
          <w:spacing w:val="-3"/>
        </w:rPr>
        <w:t xml:space="preserve"> </w:t>
      </w:r>
      <w:r>
        <w:t>profesor/a</w:t>
      </w:r>
      <w:r>
        <w:rPr>
          <w:spacing w:val="-5"/>
        </w:rPr>
        <w:t xml:space="preserve"> </w:t>
      </w:r>
      <w:r>
        <w:t>jefe</w:t>
      </w:r>
    </w:p>
    <w:p w14:paraId="41B25D79" w14:textId="77777777" w:rsidR="00FC198A" w:rsidRDefault="00FC198A" w:rsidP="003B0E18">
      <w:pPr>
        <w:spacing w:line="259" w:lineRule="auto"/>
        <w:ind w:right="216"/>
        <w:sectPr w:rsidR="00FC198A" w:rsidSect="003B0E18">
          <w:type w:val="continuous"/>
          <w:pgSz w:w="12240" w:h="15840" w:code="1"/>
          <w:pgMar w:top="851" w:right="851" w:bottom="851" w:left="851" w:header="720" w:footer="720" w:gutter="0"/>
          <w:cols w:num="2" w:space="720" w:equalWidth="0">
            <w:col w:w="15445" w:space="40"/>
            <w:col w:w="5157"/>
          </w:cols>
        </w:sectPr>
      </w:pPr>
    </w:p>
    <w:p w14:paraId="72B8CE16" w14:textId="77777777" w:rsidR="00FC198A" w:rsidRDefault="00FC198A" w:rsidP="003B0E18">
      <w:pPr>
        <w:pStyle w:val="Textoindependiente"/>
        <w:ind w:right="216"/>
        <w:rPr>
          <w:sz w:val="20"/>
        </w:rPr>
      </w:pPr>
    </w:p>
    <w:p w14:paraId="36C707BF" w14:textId="77777777" w:rsidR="00FC198A" w:rsidRDefault="00FC198A" w:rsidP="003B0E18">
      <w:pPr>
        <w:pStyle w:val="Textoindependiente"/>
        <w:ind w:right="216"/>
        <w:rPr>
          <w:sz w:val="20"/>
        </w:rPr>
      </w:pPr>
    </w:p>
    <w:p w14:paraId="0C80F7A4" w14:textId="77777777" w:rsidR="00FC198A" w:rsidRDefault="00FC198A" w:rsidP="003B0E18">
      <w:pPr>
        <w:pStyle w:val="Textoindependiente"/>
        <w:spacing w:before="3"/>
        <w:ind w:right="216"/>
        <w:rPr>
          <w:sz w:val="26"/>
        </w:rPr>
      </w:pPr>
    </w:p>
    <w:p w14:paraId="4AA90C78" w14:textId="77777777" w:rsidR="00FC198A" w:rsidRDefault="00FC198A" w:rsidP="003B0E18">
      <w:pPr>
        <w:ind w:right="216"/>
        <w:rPr>
          <w:sz w:val="26"/>
        </w:rPr>
        <w:sectPr w:rsidR="00FC198A" w:rsidSect="003B0E18">
          <w:type w:val="continuous"/>
          <w:pgSz w:w="12240" w:h="15840" w:code="1"/>
          <w:pgMar w:top="851" w:right="851" w:bottom="851" w:left="851" w:header="720" w:footer="720" w:gutter="0"/>
          <w:cols w:space="720"/>
        </w:sectPr>
      </w:pPr>
    </w:p>
    <w:p w14:paraId="525032C8" w14:textId="77777777" w:rsidR="00FC198A" w:rsidRDefault="003B0E18" w:rsidP="003B0E18">
      <w:pPr>
        <w:spacing w:before="101" w:line="259" w:lineRule="auto"/>
        <w:ind w:right="216" w:hanging="32"/>
      </w:pPr>
      <w:r>
        <w:lastRenderedPageBreak/>
        <w:t>Implementación</w:t>
      </w:r>
      <w:r>
        <w:rPr>
          <w:spacing w:val="-4"/>
        </w:rPr>
        <w:t xml:space="preserve"> </w:t>
      </w:r>
      <w:r>
        <w:t>de</w:t>
      </w:r>
      <w:r>
        <w:rPr>
          <w:spacing w:val="-6"/>
        </w:rPr>
        <w:t xml:space="preserve"> </w:t>
      </w:r>
      <w:r>
        <w:t>medidas</w:t>
      </w:r>
      <w:r>
        <w:rPr>
          <w:spacing w:val="-46"/>
        </w:rPr>
        <w:t xml:space="preserve"> </w:t>
      </w:r>
      <w:r>
        <w:t>pedagógicas</w:t>
      </w:r>
      <w:r>
        <w:rPr>
          <w:spacing w:val="-2"/>
        </w:rPr>
        <w:t xml:space="preserve"> </w:t>
      </w:r>
      <w:r>
        <w:t>y</w:t>
      </w:r>
      <w:r>
        <w:rPr>
          <w:spacing w:val="-5"/>
        </w:rPr>
        <w:t xml:space="preserve"> </w:t>
      </w:r>
      <w:r>
        <w:t>de</w:t>
      </w:r>
      <w:r>
        <w:rPr>
          <w:spacing w:val="-3"/>
        </w:rPr>
        <w:t xml:space="preserve"> </w:t>
      </w:r>
      <w:r>
        <w:t>resguardo</w:t>
      </w:r>
    </w:p>
    <w:p w14:paraId="69B8FEAA" w14:textId="77777777" w:rsidR="00FC198A" w:rsidRDefault="003B0E18" w:rsidP="003B0E18">
      <w:pPr>
        <w:spacing w:before="125" w:line="259" w:lineRule="auto"/>
        <w:ind w:right="216" w:firstLine="14"/>
      </w:pPr>
      <w:r>
        <w:br w:type="column"/>
      </w:r>
      <w:r>
        <w:lastRenderedPageBreak/>
        <w:t>Aplicación de acciones</w:t>
      </w:r>
      <w:r>
        <w:rPr>
          <w:spacing w:val="-46"/>
        </w:rPr>
        <w:t xml:space="preserve"> </w:t>
      </w:r>
      <w:r>
        <w:t>legales,</w:t>
      </w:r>
      <w:r>
        <w:rPr>
          <w:spacing w:val="-4"/>
        </w:rPr>
        <w:t xml:space="preserve"> </w:t>
      </w:r>
      <w:r>
        <w:t>si</w:t>
      </w:r>
      <w:r>
        <w:rPr>
          <w:spacing w:val="-5"/>
        </w:rPr>
        <w:t xml:space="preserve"> </w:t>
      </w:r>
      <w:r>
        <w:t>es</w:t>
      </w:r>
      <w:r>
        <w:rPr>
          <w:spacing w:val="-2"/>
        </w:rPr>
        <w:t xml:space="preserve"> </w:t>
      </w:r>
      <w:r>
        <w:t>necesario.</w:t>
      </w:r>
    </w:p>
    <w:p w14:paraId="790EC20E" w14:textId="77777777" w:rsidR="00FC198A" w:rsidRDefault="003B0E18" w:rsidP="003B0E18">
      <w:pPr>
        <w:spacing w:before="118" w:line="259" w:lineRule="auto"/>
        <w:ind w:right="216" w:hanging="192"/>
      </w:pPr>
      <w:r>
        <w:br w:type="column"/>
      </w:r>
      <w:r>
        <w:lastRenderedPageBreak/>
        <w:t>Derivación externa a organismos</w:t>
      </w:r>
      <w:r>
        <w:rPr>
          <w:spacing w:val="-46"/>
        </w:rPr>
        <w:t xml:space="preserve"> </w:t>
      </w:r>
      <w:r>
        <w:t>competentes,</w:t>
      </w:r>
      <w:r>
        <w:rPr>
          <w:spacing w:val="-5"/>
        </w:rPr>
        <w:t xml:space="preserve"> </w:t>
      </w:r>
      <w:r>
        <w:t>si es necesario.</w:t>
      </w:r>
    </w:p>
    <w:p w14:paraId="46378E6B" w14:textId="77777777" w:rsidR="00FC198A" w:rsidRDefault="00FC198A" w:rsidP="003B0E18">
      <w:pPr>
        <w:spacing w:line="259" w:lineRule="auto"/>
        <w:ind w:right="216"/>
        <w:sectPr w:rsidR="00FC198A" w:rsidSect="003B0E18">
          <w:type w:val="continuous"/>
          <w:pgSz w:w="12240" w:h="15840" w:code="1"/>
          <w:pgMar w:top="851" w:right="851" w:bottom="851" w:left="851" w:header="720" w:footer="720" w:gutter="0"/>
          <w:cols w:num="3" w:space="720" w:equalWidth="0">
            <w:col w:w="13159" w:space="40"/>
            <w:col w:w="2838" w:space="39"/>
            <w:col w:w="4210"/>
          </w:cols>
        </w:sectPr>
      </w:pPr>
    </w:p>
    <w:p w14:paraId="5C5F781C" w14:textId="77777777" w:rsidR="00FC198A" w:rsidRDefault="00FC198A" w:rsidP="003B0E18">
      <w:pPr>
        <w:pStyle w:val="Textoindependiente"/>
        <w:ind w:right="216"/>
        <w:rPr>
          <w:sz w:val="20"/>
        </w:rPr>
      </w:pPr>
    </w:p>
    <w:p w14:paraId="558FB0D3" w14:textId="77777777" w:rsidR="00FC198A" w:rsidRDefault="00FC198A" w:rsidP="003B0E18">
      <w:pPr>
        <w:pStyle w:val="Textoindependiente"/>
        <w:spacing w:before="9"/>
        <w:ind w:right="216"/>
        <w:rPr>
          <w:sz w:val="26"/>
        </w:rPr>
      </w:pPr>
    </w:p>
    <w:p w14:paraId="047F62A7" w14:textId="3C38C7B7" w:rsidR="00FC198A" w:rsidRDefault="00B37382" w:rsidP="003B0E18">
      <w:pPr>
        <w:pStyle w:val="Textoindependiente"/>
        <w:ind w:right="216"/>
        <w:rPr>
          <w:sz w:val="20"/>
        </w:rPr>
      </w:pPr>
      <w:r>
        <w:rPr>
          <w:noProof/>
          <w:sz w:val="20"/>
          <w:lang w:val="es-CL" w:eastAsia="es-CL"/>
        </w:rPr>
        <mc:AlternateContent>
          <mc:Choice Requires="wpg">
            <w:drawing>
              <wp:inline distT="0" distB="0" distL="0" distR="0" wp14:anchorId="4AE24AF4" wp14:editId="7F2B53BF">
                <wp:extent cx="5607050" cy="530225"/>
                <wp:effectExtent l="15875" t="22225" r="15875" b="19050"/>
                <wp:docPr id="531"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050" cy="530225"/>
                          <a:chOff x="0" y="0"/>
                          <a:chExt cx="8830" cy="835"/>
                        </a:xfrm>
                      </wpg:grpSpPr>
                      <pic:pic xmlns:pic="http://schemas.openxmlformats.org/drawingml/2006/picture">
                        <pic:nvPicPr>
                          <pic:cNvPr id="532" name="Picture 25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5" y="5"/>
                            <a:ext cx="8820" cy="825"/>
                          </a:xfrm>
                          <a:prstGeom prst="rect">
                            <a:avLst/>
                          </a:prstGeom>
                          <a:noFill/>
                          <a:extLst>
                            <a:ext uri="{909E8E84-426E-40DD-AFC4-6F175D3DCCD1}">
                              <a14:hiddenFill xmlns:a14="http://schemas.microsoft.com/office/drawing/2010/main">
                                <a:solidFill>
                                  <a:srgbClr val="FFFFFF"/>
                                </a:solidFill>
                              </a14:hiddenFill>
                            </a:ext>
                          </a:extLst>
                        </pic:spPr>
                      </pic:pic>
                      <wps:wsp>
                        <wps:cNvPr id="533" name="Freeform 256"/>
                        <wps:cNvSpPr>
                          <a:spLocks/>
                        </wps:cNvSpPr>
                        <wps:spPr bwMode="auto">
                          <a:xfrm>
                            <a:off x="5" y="5"/>
                            <a:ext cx="8820" cy="825"/>
                          </a:xfrm>
                          <a:custGeom>
                            <a:avLst/>
                            <a:gdLst>
                              <a:gd name="T0" fmla="+- 0 5 5"/>
                              <a:gd name="T1" fmla="*/ T0 w 8820"/>
                              <a:gd name="T2" fmla="+- 0 417 5"/>
                              <a:gd name="T3" fmla="*/ 417 h 825"/>
                              <a:gd name="T4" fmla="+- 0 418 5"/>
                              <a:gd name="T5" fmla="*/ T4 w 8820"/>
                              <a:gd name="T6" fmla="+- 0 5 5"/>
                              <a:gd name="T7" fmla="*/ 5 h 825"/>
                              <a:gd name="T8" fmla="+- 0 418 5"/>
                              <a:gd name="T9" fmla="*/ T8 w 8820"/>
                              <a:gd name="T10" fmla="+- 0 211 5"/>
                              <a:gd name="T11" fmla="*/ 211 h 825"/>
                              <a:gd name="T12" fmla="+- 0 8413 5"/>
                              <a:gd name="T13" fmla="*/ T12 w 8820"/>
                              <a:gd name="T14" fmla="+- 0 211 5"/>
                              <a:gd name="T15" fmla="*/ 211 h 825"/>
                              <a:gd name="T16" fmla="+- 0 8413 5"/>
                              <a:gd name="T17" fmla="*/ T16 w 8820"/>
                              <a:gd name="T18" fmla="+- 0 5 5"/>
                              <a:gd name="T19" fmla="*/ 5 h 825"/>
                              <a:gd name="T20" fmla="+- 0 8825 5"/>
                              <a:gd name="T21" fmla="*/ T20 w 8820"/>
                              <a:gd name="T22" fmla="+- 0 417 5"/>
                              <a:gd name="T23" fmla="*/ 417 h 825"/>
                              <a:gd name="T24" fmla="+- 0 8413 5"/>
                              <a:gd name="T25" fmla="*/ T24 w 8820"/>
                              <a:gd name="T26" fmla="+- 0 830 5"/>
                              <a:gd name="T27" fmla="*/ 830 h 825"/>
                              <a:gd name="T28" fmla="+- 0 8413 5"/>
                              <a:gd name="T29" fmla="*/ T28 w 8820"/>
                              <a:gd name="T30" fmla="+- 0 624 5"/>
                              <a:gd name="T31" fmla="*/ 624 h 825"/>
                              <a:gd name="T32" fmla="+- 0 418 5"/>
                              <a:gd name="T33" fmla="*/ T32 w 8820"/>
                              <a:gd name="T34" fmla="+- 0 624 5"/>
                              <a:gd name="T35" fmla="*/ 624 h 825"/>
                              <a:gd name="T36" fmla="+- 0 418 5"/>
                              <a:gd name="T37" fmla="*/ T36 w 8820"/>
                              <a:gd name="T38" fmla="+- 0 830 5"/>
                              <a:gd name="T39" fmla="*/ 830 h 825"/>
                              <a:gd name="T40" fmla="+- 0 5 5"/>
                              <a:gd name="T41" fmla="*/ T40 w 8820"/>
                              <a:gd name="T42" fmla="+- 0 417 5"/>
                              <a:gd name="T43" fmla="*/ 417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20" h="825">
                                <a:moveTo>
                                  <a:pt x="0" y="412"/>
                                </a:moveTo>
                                <a:lnTo>
                                  <a:pt x="413" y="0"/>
                                </a:lnTo>
                                <a:lnTo>
                                  <a:pt x="413" y="206"/>
                                </a:lnTo>
                                <a:lnTo>
                                  <a:pt x="8408" y="206"/>
                                </a:lnTo>
                                <a:lnTo>
                                  <a:pt x="8408" y="0"/>
                                </a:lnTo>
                                <a:lnTo>
                                  <a:pt x="8820" y="412"/>
                                </a:lnTo>
                                <a:lnTo>
                                  <a:pt x="8408" y="825"/>
                                </a:lnTo>
                                <a:lnTo>
                                  <a:pt x="8408" y="619"/>
                                </a:lnTo>
                                <a:lnTo>
                                  <a:pt x="413" y="619"/>
                                </a:lnTo>
                                <a:lnTo>
                                  <a:pt x="413" y="825"/>
                                </a:lnTo>
                                <a:lnTo>
                                  <a:pt x="0" y="412"/>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Text Box 255"/>
                        <wps:cNvSpPr txBox="1">
                          <a:spLocks noChangeArrowheads="1"/>
                        </wps:cNvSpPr>
                        <wps:spPr bwMode="auto">
                          <a:xfrm>
                            <a:off x="0" y="0"/>
                            <a:ext cx="8830"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892DF" w14:textId="77777777" w:rsidR="003B0E18" w:rsidRDefault="003B0E18">
                              <w:pPr>
                                <w:spacing w:before="5"/>
                                <w:rPr>
                                  <w:sz w:val="24"/>
                                </w:rPr>
                              </w:pPr>
                            </w:p>
                            <w:p w14:paraId="5B0759A4" w14:textId="77777777" w:rsidR="003B0E18" w:rsidRDefault="003B0E18">
                              <w:pPr>
                                <w:ind w:left="2553" w:right="2554"/>
                                <w:jc w:val="center"/>
                              </w:pPr>
                              <w:r>
                                <w:rPr>
                                  <w:color w:val="FFFFFF"/>
                                </w:rPr>
                                <w:t>Instalación</w:t>
                              </w:r>
                              <w:r>
                                <w:rPr>
                                  <w:color w:val="FFFFFF"/>
                                  <w:spacing w:val="-4"/>
                                </w:rPr>
                                <w:t xml:space="preserve"> </w:t>
                              </w:r>
                              <w:r>
                                <w:rPr>
                                  <w:color w:val="FFFFFF"/>
                                </w:rPr>
                                <w:t>de</w:t>
                              </w:r>
                              <w:r>
                                <w:rPr>
                                  <w:color w:val="FFFFFF"/>
                                  <w:spacing w:val="-3"/>
                                </w:rPr>
                                <w:t xml:space="preserve"> </w:t>
                              </w:r>
                              <w:r>
                                <w:rPr>
                                  <w:color w:val="FFFFFF"/>
                                </w:rPr>
                                <w:t>Acciones</w:t>
                              </w:r>
                              <w:r>
                                <w:rPr>
                                  <w:color w:val="FFFFFF"/>
                                  <w:spacing w:val="-3"/>
                                </w:rPr>
                                <w:t xml:space="preserve"> </w:t>
                              </w:r>
                              <w:r>
                                <w:rPr>
                                  <w:color w:val="FFFFFF"/>
                                </w:rPr>
                                <w:t>de</w:t>
                              </w:r>
                              <w:r>
                                <w:rPr>
                                  <w:color w:val="FFFFFF"/>
                                  <w:spacing w:val="-3"/>
                                </w:rPr>
                                <w:t xml:space="preserve"> </w:t>
                              </w:r>
                              <w:r>
                                <w:rPr>
                                  <w:color w:val="FFFFFF"/>
                                </w:rPr>
                                <w:t>Seguimiento</w:t>
                              </w:r>
                            </w:p>
                          </w:txbxContent>
                        </wps:txbx>
                        <wps:bodyPr rot="0" vert="horz" wrap="square" lIns="0" tIns="0" rIns="0" bIns="0" anchor="t" anchorCtr="0" upright="1">
                          <a:noAutofit/>
                        </wps:bodyPr>
                      </wps:wsp>
                    </wpg:wgp>
                  </a:graphicData>
                </a:graphic>
              </wp:inline>
            </w:drawing>
          </mc:Choice>
          <mc:Fallback>
            <w:pict>
              <v:group id="Group 254" o:spid="_x0000_s1209" style="width:441.5pt;height:41.75pt;mso-position-horizontal-relative:char;mso-position-vertical-relative:line" coordsize="8830,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">
                <v:shape id="Picture 257" o:spid="_x0000_s1210" type="#_x0000_t75" style="position:absolute;left:5;top:5;width:8820;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1mQvFAAAA3AAAAA8AAABkcnMvZG93bnJldi54bWxEj0FrwkAUhO+C/2F5gjfd1KKG1FUaQdAe&#10;BLX0/Jp9TdJm34bsamJ/vSsIHoeZ+YZZrDpTiQs1rrSs4GUcgSDOrC45V/B52oxiEM4ja6wsk4Ir&#10;OVgt+70FJtq2fKDL0eciQNglqKDwvk6kdFlBBt3Y1sTB+7GNQR9kk0vdYBvgppKTKJpJgyWHhQJr&#10;WheU/R3PRsHHOqVN/JUevuddutvHp9+q9f9KDQfd+xsIT51/hh/trVYwfZ3A/Uw4An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9ZkLxQAAANwAAAAPAAAAAAAAAAAAAAAA&#10;AJ8CAABkcnMvZG93bnJldi54bWxQSwUGAAAAAAQABAD3AAAAkQMAAAAA&#10;">
                  <v:imagedata r:id="rId293" o:title=""/>
                </v:shape>
                <v:shape id="Freeform 256" o:spid="_x0000_s1211" style="position:absolute;left:5;top:5;width:8820;height:825;visibility:visible;mso-wrap-style:square;v-text-anchor:top" coordsize="8820,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OZsYA&#10;AADcAAAADwAAAGRycy9kb3ducmV2LnhtbESPQWvCQBSE74X+h+UVeim6UVuR1E0QRehBKFrB6zP7&#10;mkSzb+PuNqb/3i0UPA4z8w0zz3vTiI6cry0rGA0TEMSF1TWXCvZf68EMhA/IGhvLpOCXPOTZ48Mc&#10;U22vvKVuF0oRIexTVFCF0KZS+qIig35oW+LofVtnMETpSqkdXiPcNHKcJFNpsOa4UGFLy4qK8+7H&#10;KJjy4fNyHL+sanfZnF4X61knl16p56d+8Q4iUB/u4f/2h1bwNpnA35l4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qOZsYAAADcAAAADwAAAAAAAAAAAAAAAACYAgAAZHJz&#10;L2Rvd25yZXYueG1sUEsFBgAAAAAEAAQA9QAAAIsDAAAAAA==&#10;" path="m,412l413,r,206l8408,206,8408,r412,412l8408,825r,-206l413,619r,206l,412xe" filled="f" strokecolor="#6fac46" strokeweight=".5pt">
                  <v:path arrowok="t" o:connecttype="custom" o:connectlocs="0,417;413,5;413,211;8408,211;8408,5;8820,417;8408,830;8408,624;413,624;413,830;0,417" o:connectangles="0,0,0,0,0,0,0,0,0,0,0"/>
                </v:shape>
                <v:shape id="Text Box 255" o:spid="_x0000_s1212" type="#_x0000_t202" style="position:absolute;width:8830;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xSMUA&#10;AADcAAAADwAAAGRycy9kb3ducmV2LnhtbESPT2vCQBTE70K/w/IKvemmfxRNXUWkgiBIYzx4fM0+&#10;k8Xs25jdavrtXUHocZiZ3zDTeWdrcaHWG8cKXgcJCOLCacOlgn2+6o9B+ICssXZMCv7Iw3z21Jti&#10;qt2VM7rsQikihH2KCqoQmlRKX1Rk0Q9cQxy9o2sthijbUuoWrxFua/mWJCNp0XBcqLChZUXFafdr&#10;FSwOnH2Z8/bnOztmJs8nCW9GJ6VenrvFJ4hAXfgPP9prrWD4/g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jFIxQAAANwAAAAPAAAAAAAAAAAAAAAAAJgCAABkcnMv&#10;ZG93bnJldi54bWxQSwUGAAAAAAQABAD1AAAAigMAAAAA&#10;" filled="f" stroked="f">
                  <v:textbox inset="0,0,0,0">
                    <w:txbxContent>
                      <w:p w14:paraId="425892DF" w14:textId="77777777" w:rsidR="003B0E18" w:rsidRDefault="003B0E18">
                        <w:pPr>
                          <w:spacing w:before="5"/>
                          <w:rPr>
                            <w:sz w:val="24"/>
                          </w:rPr>
                        </w:pPr>
                      </w:p>
                      <w:p w14:paraId="5B0759A4" w14:textId="77777777" w:rsidR="003B0E18" w:rsidRDefault="003B0E18">
                        <w:pPr>
                          <w:ind w:left="2553" w:right="2554"/>
                          <w:jc w:val="center"/>
                        </w:pPr>
                        <w:r>
                          <w:rPr>
                            <w:color w:val="FFFFFF"/>
                          </w:rPr>
                          <w:t>Instalación</w:t>
                        </w:r>
                        <w:r>
                          <w:rPr>
                            <w:color w:val="FFFFFF"/>
                            <w:spacing w:val="-4"/>
                          </w:rPr>
                          <w:t xml:space="preserve"> </w:t>
                        </w:r>
                        <w:r>
                          <w:rPr>
                            <w:color w:val="FFFFFF"/>
                          </w:rPr>
                          <w:t>de</w:t>
                        </w:r>
                        <w:r>
                          <w:rPr>
                            <w:color w:val="FFFFFF"/>
                            <w:spacing w:val="-3"/>
                          </w:rPr>
                          <w:t xml:space="preserve"> </w:t>
                        </w:r>
                        <w:r>
                          <w:rPr>
                            <w:color w:val="FFFFFF"/>
                          </w:rPr>
                          <w:t>Acciones</w:t>
                        </w:r>
                        <w:r>
                          <w:rPr>
                            <w:color w:val="FFFFFF"/>
                            <w:spacing w:val="-3"/>
                          </w:rPr>
                          <w:t xml:space="preserve"> </w:t>
                        </w:r>
                        <w:r>
                          <w:rPr>
                            <w:color w:val="FFFFFF"/>
                          </w:rPr>
                          <w:t>de</w:t>
                        </w:r>
                        <w:r>
                          <w:rPr>
                            <w:color w:val="FFFFFF"/>
                            <w:spacing w:val="-3"/>
                          </w:rPr>
                          <w:t xml:space="preserve"> </w:t>
                        </w:r>
                        <w:r>
                          <w:rPr>
                            <w:color w:val="FFFFFF"/>
                          </w:rPr>
                          <w:t>Seguimiento</w:t>
                        </w:r>
                      </w:p>
                    </w:txbxContent>
                  </v:textbox>
                </v:shape>
                <w10:anchorlock/>
              </v:group>
            </w:pict>
          </mc:Fallback>
        </mc:AlternateContent>
      </w:r>
    </w:p>
    <w:p w14:paraId="25F84589" w14:textId="104D6035" w:rsidR="00FC198A" w:rsidRDefault="00B37382" w:rsidP="003B0E18">
      <w:pPr>
        <w:pStyle w:val="Textoindependiente"/>
        <w:spacing w:before="6"/>
        <w:ind w:right="216"/>
        <w:rPr>
          <w:sz w:val="5"/>
        </w:rPr>
      </w:pPr>
      <w:r>
        <w:rPr>
          <w:noProof/>
          <w:lang w:val="es-CL" w:eastAsia="es-CL"/>
        </w:rPr>
        <mc:AlternateContent>
          <mc:Choice Requires="wpg">
            <w:drawing>
              <wp:anchor distT="0" distB="0" distL="0" distR="0" simplePos="0" relativeHeight="251668992" behindDoc="1" locked="0" layoutInCell="1" allowOverlap="1" wp14:anchorId="66624E20" wp14:editId="0D47A338">
                <wp:simplePos x="0" y="0"/>
                <wp:positionH relativeFrom="page">
                  <wp:posOffset>1403350</wp:posOffset>
                </wp:positionH>
                <wp:positionV relativeFrom="paragraph">
                  <wp:posOffset>66040</wp:posOffset>
                </wp:positionV>
                <wp:extent cx="2565400" cy="336550"/>
                <wp:effectExtent l="0" t="0" r="0" b="0"/>
                <wp:wrapTopAndBottom/>
                <wp:docPr id="528"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400" cy="336550"/>
                          <a:chOff x="2210" y="104"/>
                          <a:chExt cx="4040" cy="530"/>
                        </a:xfrm>
                      </wpg:grpSpPr>
                      <wps:wsp>
                        <wps:cNvPr id="529" name="Freeform 253"/>
                        <wps:cNvSpPr>
                          <a:spLocks/>
                        </wps:cNvSpPr>
                        <wps:spPr bwMode="auto">
                          <a:xfrm>
                            <a:off x="2220" y="113"/>
                            <a:ext cx="4020" cy="510"/>
                          </a:xfrm>
                          <a:custGeom>
                            <a:avLst/>
                            <a:gdLst>
                              <a:gd name="T0" fmla="+- 0 2220 2220"/>
                              <a:gd name="T1" fmla="*/ T0 w 4020"/>
                              <a:gd name="T2" fmla="+- 0 199 114"/>
                              <a:gd name="T3" fmla="*/ 199 h 510"/>
                              <a:gd name="T4" fmla="+- 0 2227 2220"/>
                              <a:gd name="T5" fmla="*/ T4 w 4020"/>
                              <a:gd name="T6" fmla="+- 0 166 114"/>
                              <a:gd name="T7" fmla="*/ 166 h 510"/>
                              <a:gd name="T8" fmla="+- 0 2245 2220"/>
                              <a:gd name="T9" fmla="*/ T8 w 4020"/>
                              <a:gd name="T10" fmla="+- 0 138 114"/>
                              <a:gd name="T11" fmla="*/ 138 h 510"/>
                              <a:gd name="T12" fmla="+- 0 2272 2220"/>
                              <a:gd name="T13" fmla="*/ T12 w 4020"/>
                              <a:gd name="T14" fmla="+- 0 120 114"/>
                              <a:gd name="T15" fmla="*/ 120 h 510"/>
                              <a:gd name="T16" fmla="+- 0 2305 2220"/>
                              <a:gd name="T17" fmla="*/ T16 w 4020"/>
                              <a:gd name="T18" fmla="+- 0 114 114"/>
                              <a:gd name="T19" fmla="*/ 114 h 510"/>
                              <a:gd name="T20" fmla="+- 0 6155 2220"/>
                              <a:gd name="T21" fmla="*/ T20 w 4020"/>
                              <a:gd name="T22" fmla="+- 0 114 114"/>
                              <a:gd name="T23" fmla="*/ 114 h 510"/>
                              <a:gd name="T24" fmla="+- 0 6188 2220"/>
                              <a:gd name="T25" fmla="*/ T24 w 4020"/>
                              <a:gd name="T26" fmla="+- 0 120 114"/>
                              <a:gd name="T27" fmla="*/ 120 h 510"/>
                              <a:gd name="T28" fmla="+- 0 6215 2220"/>
                              <a:gd name="T29" fmla="*/ T28 w 4020"/>
                              <a:gd name="T30" fmla="+- 0 138 114"/>
                              <a:gd name="T31" fmla="*/ 138 h 510"/>
                              <a:gd name="T32" fmla="+- 0 6233 2220"/>
                              <a:gd name="T33" fmla="*/ T32 w 4020"/>
                              <a:gd name="T34" fmla="+- 0 166 114"/>
                              <a:gd name="T35" fmla="*/ 166 h 510"/>
                              <a:gd name="T36" fmla="+- 0 6240 2220"/>
                              <a:gd name="T37" fmla="*/ T36 w 4020"/>
                              <a:gd name="T38" fmla="+- 0 199 114"/>
                              <a:gd name="T39" fmla="*/ 199 h 510"/>
                              <a:gd name="T40" fmla="+- 0 6240 2220"/>
                              <a:gd name="T41" fmla="*/ T40 w 4020"/>
                              <a:gd name="T42" fmla="+- 0 539 114"/>
                              <a:gd name="T43" fmla="*/ 539 h 510"/>
                              <a:gd name="T44" fmla="+- 0 6233 2220"/>
                              <a:gd name="T45" fmla="*/ T44 w 4020"/>
                              <a:gd name="T46" fmla="+- 0 572 114"/>
                              <a:gd name="T47" fmla="*/ 572 h 510"/>
                              <a:gd name="T48" fmla="+- 0 6215 2220"/>
                              <a:gd name="T49" fmla="*/ T48 w 4020"/>
                              <a:gd name="T50" fmla="+- 0 599 114"/>
                              <a:gd name="T51" fmla="*/ 599 h 510"/>
                              <a:gd name="T52" fmla="+- 0 6188 2220"/>
                              <a:gd name="T53" fmla="*/ T52 w 4020"/>
                              <a:gd name="T54" fmla="+- 0 617 114"/>
                              <a:gd name="T55" fmla="*/ 617 h 510"/>
                              <a:gd name="T56" fmla="+- 0 6155 2220"/>
                              <a:gd name="T57" fmla="*/ T56 w 4020"/>
                              <a:gd name="T58" fmla="+- 0 624 114"/>
                              <a:gd name="T59" fmla="*/ 624 h 510"/>
                              <a:gd name="T60" fmla="+- 0 2305 2220"/>
                              <a:gd name="T61" fmla="*/ T60 w 4020"/>
                              <a:gd name="T62" fmla="+- 0 624 114"/>
                              <a:gd name="T63" fmla="*/ 624 h 510"/>
                              <a:gd name="T64" fmla="+- 0 2272 2220"/>
                              <a:gd name="T65" fmla="*/ T64 w 4020"/>
                              <a:gd name="T66" fmla="+- 0 617 114"/>
                              <a:gd name="T67" fmla="*/ 617 h 510"/>
                              <a:gd name="T68" fmla="+- 0 2245 2220"/>
                              <a:gd name="T69" fmla="*/ T68 w 4020"/>
                              <a:gd name="T70" fmla="+- 0 599 114"/>
                              <a:gd name="T71" fmla="*/ 599 h 510"/>
                              <a:gd name="T72" fmla="+- 0 2227 2220"/>
                              <a:gd name="T73" fmla="*/ T72 w 4020"/>
                              <a:gd name="T74" fmla="+- 0 572 114"/>
                              <a:gd name="T75" fmla="*/ 572 h 510"/>
                              <a:gd name="T76" fmla="+- 0 2220 2220"/>
                              <a:gd name="T77" fmla="*/ T76 w 4020"/>
                              <a:gd name="T78" fmla="+- 0 539 114"/>
                              <a:gd name="T79" fmla="*/ 539 h 510"/>
                              <a:gd name="T80" fmla="+- 0 2220 2220"/>
                              <a:gd name="T81" fmla="*/ T80 w 4020"/>
                              <a:gd name="T82" fmla="+- 0 199 114"/>
                              <a:gd name="T83" fmla="*/ 199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20" h="510">
                                <a:moveTo>
                                  <a:pt x="0" y="85"/>
                                </a:moveTo>
                                <a:lnTo>
                                  <a:pt x="7" y="52"/>
                                </a:lnTo>
                                <a:lnTo>
                                  <a:pt x="25" y="24"/>
                                </a:lnTo>
                                <a:lnTo>
                                  <a:pt x="52" y="6"/>
                                </a:lnTo>
                                <a:lnTo>
                                  <a:pt x="85" y="0"/>
                                </a:lnTo>
                                <a:lnTo>
                                  <a:pt x="3935" y="0"/>
                                </a:lnTo>
                                <a:lnTo>
                                  <a:pt x="3968" y="6"/>
                                </a:lnTo>
                                <a:lnTo>
                                  <a:pt x="3995" y="24"/>
                                </a:lnTo>
                                <a:lnTo>
                                  <a:pt x="4013" y="52"/>
                                </a:lnTo>
                                <a:lnTo>
                                  <a:pt x="4020" y="85"/>
                                </a:lnTo>
                                <a:lnTo>
                                  <a:pt x="4020" y="425"/>
                                </a:lnTo>
                                <a:lnTo>
                                  <a:pt x="4013" y="458"/>
                                </a:lnTo>
                                <a:lnTo>
                                  <a:pt x="3995" y="485"/>
                                </a:lnTo>
                                <a:lnTo>
                                  <a:pt x="3968" y="503"/>
                                </a:lnTo>
                                <a:lnTo>
                                  <a:pt x="3935" y="510"/>
                                </a:lnTo>
                                <a:lnTo>
                                  <a:pt x="85" y="510"/>
                                </a:lnTo>
                                <a:lnTo>
                                  <a:pt x="52" y="503"/>
                                </a:lnTo>
                                <a:lnTo>
                                  <a:pt x="25" y="485"/>
                                </a:lnTo>
                                <a:lnTo>
                                  <a:pt x="7" y="458"/>
                                </a:lnTo>
                                <a:lnTo>
                                  <a:pt x="0" y="425"/>
                                </a:lnTo>
                                <a:lnTo>
                                  <a:pt x="0" y="85"/>
                                </a:lnTo>
                                <a:close/>
                              </a:path>
                            </a:pathLst>
                          </a:custGeom>
                          <a:noFill/>
                          <a:ln w="1270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Text Box 252"/>
                        <wps:cNvSpPr txBox="1">
                          <a:spLocks noChangeArrowheads="1"/>
                        </wps:cNvSpPr>
                        <wps:spPr bwMode="auto">
                          <a:xfrm>
                            <a:off x="2242" y="131"/>
                            <a:ext cx="3976"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9F84B" w14:textId="77777777" w:rsidR="003B0E18" w:rsidRDefault="003B0E18">
                              <w:pPr>
                                <w:spacing w:before="89"/>
                                <w:ind w:left="157"/>
                              </w:pPr>
                              <w:r>
                                <w:t>Entrega</w:t>
                              </w:r>
                              <w:r>
                                <w:rPr>
                                  <w:spacing w:val="-2"/>
                                </w:rPr>
                                <w:t xml:space="preserve"> </w:t>
                              </w:r>
                              <w:r>
                                <w:t>informe</w:t>
                              </w:r>
                              <w:r>
                                <w:rPr>
                                  <w:spacing w:val="-2"/>
                                </w:rPr>
                                <w:t xml:space="preserve"> </w:t>
                              </w:r>
                              <w:r>
                                <w:t>técnico</w:t>
                              </w:r>
                              <w:r>
                                <w:rPr>
                                  <w:spacing w:val="-1"/>
                                </w:rPr>
                                <w:t xml:space="preserve"> </w:t>
                              </w:r>
                              <w:r>
                                <w:t>de</w:t>
                              </w:r>
                              <w:r>
                                <w:rPr>
                                  <w:spacing w:val="-2"/>
                                </w:rPr>
                                <w:t xml:space="preserve"> </w:t>
                              </w:r>
                              <w:r>
                                <w:t>la</w:t>
                              </w:r>
                              <w:r>
                                <w:rPr>
                                  <w:spacing w:val="-3"/>
                                </w:rPr>
                                <w:t xml:space="preserve"> </w:t>
                              </w:r>
                              <w:r>
                                <w:t>situación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1" o:spid="_x0000_s1213" style="position:absolute;margin-left:110.5pt;margin-top:5.2pt;width:202pt;height:26.5pt;z-index:-251647488;mso-wrap-distance-left:0;mso-wrap-distance-right:0;mso-position-horizontal-relative:page;mso-position-vertical-relative:text" coordorigin="2210,104" coordsize="404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">
                <v:shape id="Freeform 253" o:spid="_x0000_s1214" style="position:absolute;left:2220;top:113;width:4020;height:510;visibility:visible;mso-wrap-style:square;v-text-anchor:top" coordsize="402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6HcUA&#10;AADcAAAADwAAAGRycy9kb3ducmV2LnhtbESPS4vCQBCE7wv+h6EFL4tOVNZHdJRlRXYPIvgAr22m&#10;TYKZnpAZTfbfO4Lgsaiqr6j5sjGFuFPlcssK+r0IBHFidc6pguNh3Z2AcB5ZY2GZFPyTg+Wi9THH&#10;WNuad3Tf+1QECLsYFWTel7GULsnIoOvZkjh4F1sZ9EFWqdQV1gFuCjmIopE0mHNYyLCkn4yS6/5m&#10;FDRmXJ/tpjTn1VD/3ja03aanT6U67eZ7BsJT49/hV/tPK/gaTOF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7odxQAAANwAAAAPAAAAAAAAAAAAAAAAAJgCAABkcnMv&#10;ZG93bnJldi54bWxQSwUGAAAAAAQABAD1AAAAigMAAAAA&#10;" path="m,85l7,52,25,24,52,6,85,,3935,r33,6l3995,24r18,28l4020,85r,340l4013,458r-18,27l3968,503r-33,7l85,510,52,503,25,485,7,458,,425,,85xe" filled="f" strokecolor="#6fac46" strokeweight="1pt">
                  <v:path arrowok="t" o:connecttype="custom" o:connectlocs="0,199;7,166;25,138;52,120;85,114;3935,114;3968,120;3995,138;4013,166;4020,199;4020,539;4013,572;3995,599;3968,617;3935,624;85,624;52,617;25,599;7,572;0,539;0,199" o:connectangles="0,0,0,0,0,0,0,0,0,0,0,0,0,0,0,0,0,0,0,0,0"/>
                </v:shape>
                <v:shape id="Text Box 252" o:spid="_x0000_s1215" type="#_x0000_t202" style="position:absolute;left:2242;top:131;width:397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3S8IA&#10;AADcAAAADwAAAGRycy9kb3ducmV2LnhtbERPz2vCMBS+D/Y/hDfwNlM3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TdLwgAAANwAAAAPAAAAAAAAAAAAAAAAAJgCAABkcnMvZG93&#10;bnJldi54bWxQSwUGAAAAAAQABAD1AAAAhwMAAAAA&#10;" filled="f" stroked="f">
                  <v:textbox inset="0,0,0,0">
                    <w:txbxContent>
                      <w:p w14:paraId="5209F84B" w14:textId="77777777" w:rsidR="003B0E18" w:rsidRDefault="003B0E18">
                        <w:pPr>
                          <w:spacing w:before="89"/>
                          <w:ind w:left="157"/>
                        </w:pPr>
                        <w:r>
                          <w:t>Entrega</w:t>
                        </w:r>
                        <w:r>
                          <w:rPr>
                            <w:spacing w:val="-2"/>
                          </w:rPr>
                          <w:t xml:space="preserve"> </w:t>
                        </w:r>
                        <w:r>
                          <w:t>informe</w:t>
                        </w:r>
                        <w:r>
                          <w:rPr>
                            <w:spacing w:val="-2"/>
                          </w:rPr>
                          <w:t xml:space="preserve"> </w:t>
                        </w:r>
                        <w:r>
                          <w:t>técnico</w:t>
                        </w:r>
                        <w:r>
                          <w:rPr>
                            <w:spacing w:val="-1"/>
                          </w:rPr>
                          <w:t xml:space="preserve"> </w:t>
                        </w:r>
                        <w:r>
                          <w:t>de</w:t>
                        </w:r>
                        <w:r>
                          <w:rPr>
                            <w:spacing w:val="-2"/>
                          </w:rPr>
                          <w:t xml:space="preserve"> </w:t>
                        </w:r>
                        <w:r>
                          <w:t>la</w:t>
                        </w:r>
                        <w:r>
                          <w:rPr>
                            <w:spacing w:val="-3"/>
                          </w:rPr>
                          <w:t xml:space="preserve"> </w:t>
                        </w:r>
                        <w:r>
                          <w:t>situación</w:t>
                        </w:r>
                      </w:p>
                    </w:txbxContent>
                  </v:textbox>
                </v:shape>
                <w10:wrap type="topAndBottom" anchorx="page"/>
              </v:group>
            </w:pict>
          </mc:Fallback>
        </mc:AlternateContent>
      </w:r>
      <w:r>
        <w:rPr>
          <w:noProof/>
          <w:lang w:val="es-CL" w:eastAsia="es-CL"/>
        </w:rPr>
        <mc:AlternateContent>
          <mc:Choice Requires="wpg">
            <w:drawing>
              <wp:anchor distT="0" distB="0" distL="0" distR="0" simplePos="0" relativeHeight="251670016" behindDoc="1" locked="0" layoutInCell="1" allowOverlap="1" wp14:anchorId="645C1982" wp14:editId="283BBF8C">
                <wp:simplePos x="0" y="0"/>
                <wp:positionH relativeFrom="page">
                  <wp:posOffset>4222115</wp:posOffset>
                </wp:positionH>
                <wp:positionV relativeFrom="paragraph">
                  <wp:posOffset>66040</wp:posOffset>
                </wp:positionV>
                <wp:extent cx="2251075" cy="336550"/>
                <wp:effectExtent l="0" t="0" r="0" b="0"/>
                <wp:wrapTopAndBottom/>
                <wp:docPr id="525"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1075" cy="336550"/>
                          <a:chOff x="6649" y="104"/>
                          <a:chExt cx="3545" cy="530"/>
                        </a:xfrm>
                      </wpg:grpSpPr>
                      <wps:wsp>
                        <wps:cNvPr id="526" name="Freeform 250"/>
                        <wps:cNvSpPr>
                          <a:spLocks/>
                        </wps:cNvSpPr>
                        <wps:spPr bwMode="auto">
                          <a:xfrm>
                            <a:off x="6659" y="113"/>
                            <a:ext cx="3525" cy="510"/>
                          </a:xfrm>
                          <a:custGeom>
                            <a:avLst/>
                            <a:gdLst>
                              <a:gd name="T0" fmla="+- 0 6659 6659"/>
                              <a:gd name="T1" fmla="*/ T0 w 3525"/>
                              <a:gd name="T2" fmla="+- 0 199 114"/>
                              <a:gd name="T3" fmla="*/ 199 h 510"/>
                              <a:gd name="T4" fmla="+- 0 6666 6659"/>
                              <a:gd name="T5" fmla="*/ T4 w 3525"/>
                              <a:gd name="T6" fmla="+- 0 166 114"/>
                              <a:gd name="T7" fmla="*/ 166 h 510"/>
                              <a:gd name="T8" fmla="+- 0 6684 6659"/>
                              <a:gd name="T9" fmla="*/ T8 w 3525"/>
                              <a:gd name="T10" fmla="+- 0 138 114"/>
                              <a:gd name="T11" fmla="*/ 138 h 510"/>
                              <a:gd name="T12" fmla="+- 0 6711 6659"/>
                              <a:gd name="T13" fmla="*/ T12 w 3525"/>
                              <a:gd name="T14" fmla="+- 0 120 114"/>
                              <a:gd name="T15" fmla="*/ 120 h 510"/>
                              <a:gd name="T16" fmla="+- 0 6744 6659"/>
                              <a:gd name="T17" fmla="*/ T16 w 3525"/>
                              <a:gd name="T18" fmla="+- 0 114 114"/>
                              <a:gd name="T19" fmla="*/ 114 h 510"/>
                              <a:gd name="T20" fmla="+- 0 10099 6659"/>
                              <a:gd name="T21" fmla="*/ T20 w 3525"/>
                              <a:gd name="T22" fmla="+- 0 114 114"/>
                              <a:gd name="T23" fmla="*/ 114 h 510"/>
                              <a:gd name="T24" fmla="+- 0 10132 6659"/>
                              <a:gd name="T25" fmla="*/ T24 w 3525"/>
                              <a:gd name="T26" fmla="+- 0 120 114"/>
                              <a:gd name="T27" fmla="*/ 120 h 510"/>
                              <a:gd name="T28" fmla="+- 0 10159 6659"/>
                              <a:gd name="T29" fmla="*/ T28 w 3525"/>
                              <a:gd name="T30" fmla="+- 0 138 114"/>
                              <a:gd name="T31" fmla="*/ 138 h 510"/>
                              <a:gd name="T32" fmla="+- 0 10177 6659"/>
                              <a:gd name="T33" fmla="*/ T32 w 3525"/>
                              <a:gd name="T34" fmla="+- 0 166 114"/>
                              <a:gd name="T35" fmla="*/ 166 h 510"/>
                              <a:gd name="T36" fmla="+- 0 10184 6659"/>
                              <a:gd name="T37" fmla="*/ T36 w 3525"/>
                              <a:gd name="T38" fmla="+- 0 199 114"/>
                              <a:gd name="T39" fmla="*/ 199 h 510"/>
                              <a:gd name="T40" fmla="+- 0 10184 6659"/>
                              <a:gd name="T41" fmla="*/ T40 w 3525"/>
                              <a:gd name="T42" fmla="+- 0 539 114"/>
                              <a:gd name="T43" fmla="*/ 539 h 510"/>
                              <a:gd name="T44" fmla="+- 0 10177 6659"/>
                              <a:gd name="T45" fmla="*/ T44 w 3525"/>
                              <a:gd name="T46" fmla="+- 0 572 114"/>
                              <a:gd name="T47" fmla="*/ 572 h 510"/>
                              <a:gd name="T48" fmla="+- 0 10159 6659"/>
                              <a:gd name="T49" fmla="*/ T48 w 3525"/>
                              <a:gd name="T50" fmla="+- 0 599 114"/>
                              <a:gd name="T51" fmla="*/ 599 h 510"/>
                              <a:gd name="T52" fmla="+- 0 10132 6659"/>
                              <a:gd name="T53" fmla="*/ T52 w 3525"/>
                              <a:gd name="T54" fmla="+- 0 617 114"/>
                              <a:gd name="T55" fmla="*/ 617 h 510"/>
                              <a:gd name="T56" fmla="+- 0 10099 6659"/>
                              <a:gd name="T57" fmla="*/ T56 w 3525"/>
                              <a:gd name="T58" fmla="+- 0 624 114"/>
                              <a:gd name="T59" fmla="*/ 624 h 510"/>
                              <a:gd name="T60" fmla="+- 0 6744 6659"/>
                              <a:gd name="T61" fmla="*/ T60 w 3525"/>
                              <a:gd name="T62" fmla="+- 0 624 114"/>
                              <a:gd name="T63" fmla="*/ 624 h 510"/>
                              <a:gd name="T64" fmla="+- 0 6711 6659"/>
                              <a:gd name="T65" fmla="*/ T64 w 3525"/>
                              <a:gd name="T66" fmla="+- 0 617 114"/>
                              <a:gd name="T67" fmla="*/ 617 h 510"/>
                              <a:gd name="T68" fmla="+- 0 6684 6659"/>
                              <a:gd name="T69" fmla="*/ T68 w 3525"/>
                              <a:gd name="T70" fmla="+- 0 599 114"/>
                              <a:gd name="T71" fmla="*/ 599 h 510"/>
                              <a:gd name="T72" fmla="+- 0 6666 6659"/>
                              <a:gd name="T73" fmla="*/ T72 w 3525"/>
                              <a:gd name="T74" fmla="+- 0 572 114"/>
                              <a:gd name="T75" fmla="*/ 572 h 510"/>
                              <a:gd name="T76" fmla="+- 0 6659 6659"/>
                              <a:gd name="T77" fmla="*/ T76 w 3525"/>
                              <a:gd name="T78" fmla="+- 0 539 114"/>
                              <a:gd name="T79" fmla="*/ 539 h 510"/>
                              <a:gd name="T80" fmla="+- 0 6659 6659"/>
                              <a:gd name="T81" fmla="*/ T80 w 3525"/>
                              <a:gd name="T82" fmla="+- 0 199 114"/>
                              <a:gd name="T83" fmla="*/ 199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25" h="510">
                                <a:moveTo>
                                  <a:pt x="0" y="85"/>
                                </a:moveTo>
                                <a:lnTo>
                                  <a:pt x="7" y="52"/>
                                </a:lnTo>
                                <a:lnTo>
                                  <a:pt x="25" y="24"/>
                                </a:lnTo>
                                <a:lnTo>
                                  <a:pt x="52" y="6"/>
                                </a:lnTo>
                                <a:lnTo>
                                  <a:pt x="85" y="0"/>
                                </a:lnTo>
                                <a:lnTo>
                                  <a:pt x="3440" y="0"/>
                                </a:lnTo>
                                <a:lnTo>
                                  <a:pt x="3473" y="6"/>
                                </a:lnTo>
                                <a:lnTo>
                                  <a:pt x="3500" y="24"/>
                                </a:lnTo>
                                <a:lnTo>
                                  <a:pt x="3518" y="52"/>
                                </a:lnTo>
                                <a:lnTo>
                                  <a:pt x="3525" y="85"/>
                                </a:lnTo>
                                <a:lnTo>
                                  <a:pt x="3525" y="425"/>
                                </a:lnTo>
                                <a:lnTo>
                                  <a:pt x="3518" y="458"/>
                                </a:lnTo>
                                <a:lnTo>
                                  <a:pt x="3500" y="485"/>
                                </a:lnTo>
                                <a:lnTo>
                                  <a:pt x="3473" y="503"/>
                                </a:lnTo>
                                <a:lnTo>
                                  <a:pt x="3440" y="510"/>
                                </a:lnTo>
                                <a:lnTo>
                                  <a:pt x="85" y="510"/>
                                </a:lnTo>
                                <a:lnTo>
                                  <a:pt x="52" y="503"/>
                                </a:lnTo>
                                <a:lnTo>
                                  <a:pt x="25" y="485"/>
                                </a:lnTo>
                                <a:lnTo>
                                  <a:pt x="7" y="458"/>
                                </a:lnTo>
                                <a:lnTo>
                                  <a:pt x="0" y="425"/>
                                </a:lnTo>
                                <a:lnTo>
                                  <a:pt x="0" y="85"/>
                                </a:lnTo>
                                <a:close/>
                              </a:path>
                            </a:pathLst>
                          </a:custGeom>
                          <a:noFill/>
                          <a:ln w="1270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Text Box 249"/>
                        <wps:cNvSpPr txBox="1">
                          <a:spLocks noChangeArrowheads="1"/>
                        </wps:cNvSpPr>
                        <wps:spPr bwMode="auto">
                          <a:xfrm>
                            <a:off x="6681" y="131"/>
                            <a:ext cx="348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E89CF" w14:textId="77777777" w:rsidR="003B0E18" w:rsidRDefault="003B0E18">
                              <w:pPr>
                                <w:spacing w:before="89"/>
                                <w:ind w:left="459"/>
                              </w:pPr>
                              <w:r>
                                <w:t>Director</w:t>
                              </w:r>
                              <w:r>
                                <w:rPr>
                                  <w:spacing w:val="-6"/>
                                </w:rPr>
                                <w:t xml:space="preserve"> </w:t>
                              </w:r>
                              <w:r>
                                <w:t>cierra</w:t>
                              </w:r>
                              <w:r>
                                <w:rPr>
                                  <w:spacing w:val="-3"/>
                                </w:rPr>
                                <w:t xml:space="preserve"> </w:t>
                              </w:r>
                              <w:r>
                                <w:t>el</w:t>
                              </w:r>
                              <w:r>
                                <w:rPr>
                                  <w:spacing w:val="-1"/>
                                </w:rPr>
                                <w:t xml:space="preserve"> </w:t>
                              </w:r>
                              <w:r>
                                <w:t>protocolo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 o:spid="_x0000_s1216" style="position:absolute;margin-left:332.45pt;margin-top:5.2pt;width:177.25pt;height:26.5pt;z-index:-251646464;mso-wrap-distance-left:0;mso-wrap-distance-right:0;mso-position-horizontal-relative:page;mso-position-vertical-relative:text" coordorigin="6649,104" coordsize="354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">
                <v:shape id="Freeform 250" o:spid="_x0000_s1217" style="position:absolute;left:6659;top:113;width:3525;height:510;visibility:visible;mso-wrap-style:square;v-text-anchor:top" coordsize="352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FdisMA&#10;AADcAAAADwAAAGRycy9kb3ducmV2LnhtbESP0YrCMBRE34X9h3CFfdPUgiJdYxGrrOubuh9waa5t&#10;aXPTbWKtf78RBB+HmTnDrNLBNKKnzlWWFcymEQji3OqKCwW/l/1kCcJ5ZI2NZVLwIAfp+mO0wkTb&#10;O5+oP/tCBAi7BBWU3reJlC4vyaCb2pY4eFfbGfRBdoXUHd4D3DQyjqKFNFhxWCixpW1JeX2+GQXL&#10;Y/z3fdjtq5+on2XHh83qOWVKfY6HzRcIT4N/h1/tg1YwjxfwPB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FdisMAAADcAAAADwAAAAAAAAAAAAAAAACYAgAAZHJzL2Rv&#10;d25yZXYueG1sUEsFBgAAAAAEAAQA9QAAAIgDAAAAAA==&#10;" path="m,85l7,52,25,24,52,6,85,,3440,r33,6l3500,24r18,28l3525,85r,340l3518,458r-18,27l3473,503r-33,7l85,510,52,503,25,485,7,458,,425,,85xe" filled="f" strokecolor="#6fac46" strokeweight="1pt">
                  <v:path arrowok="t" o:connecttype="custom" o:connectlocs="0,199;7,166;25,138;52,120;85,114;3440,114;3473,120;3500,138;3518,166;3525,199;3525,539;3518,572;3500,599;3473,617;3440,624;85,624;52,617;25,599;7,572;0,539;0,199" o:connectangles="0,0,0,0,0,0,0,0,0,0,0,0,0,0,0,0,0,0,0,0,0"/>
                </v:shape>
                <v:shape id="Text Box 249" o:spid="_x0000_s1218" type="#_x0000_t202" style="position:absolute;left:6681;top:131;width:3481;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54sYA&#10;AADcAAAADwAAAGRycy9kb3ducmV2LnhtbESPQWvCQBSE74X+h+UVvNVNBbW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054sYAAADcAAAADwAAAAAAAAAAAAAAAACYAgAAZHJz&#10;L2Rvd25yZXYueG1sUEsFBgAAAAAEAAQA9QAAAIsDAAAAAA==&#10;" filled="f" stroked="f">
                  <v:textbox inset="0,0,0,0">
                    <w:txbxContent>
                      <w:p w14:paraId="54BE89CF" w14:textId="77777777" w:rsidR="003B0E18" w:rsidRDefault="003B0E18">
                        <w:pPr>
                          <w:spacing w:before="89"/>
                          <w:ind w:left="459"/>
                        </w:pPr>
                        <w:r>
                          <w:t>Director</w:t>
                        </w:r>
                        <w:r>
                          <w:rPr>
                            <w:spacing w:val="-6"/>
                          </w:rPr>
                          <w:t xml:space="preserve"> </w:t>
                        </w:r>
                        <w:r>
                          <w:t>cierra</w:t>
                        </w:r>
                        <w:r>
                          <w:rPr>
                            <w:spacing w:val="-3"/>
                          </w:rPr>
                          <w:t xml:space="preserve"> </w:t>
                        </w:r>
                        <w:r>
                          <w:t>el</w:t>
                        </w:r>
                        <w:r>
                          <w:rPr>
                            <w:spacing w:val="-1"/>
                          </w:rPr>
                          <w:t xml:space="preserve"> </w:t>
                        </w:r>
                        <w:r>
                          <w:t>protocolo</w:t>
                        </w:r>
                      </w:p>
                    </w:txbxContent>
                  </v:textbox>
                </v:shape>
                <w10:wrap type="topAndBottom" anchorx="page"/>
              </v:group>
            </w:pict>
          </mc:Fallback>
        </mc:AlternateContent>
      </w:r>
    </w:p>
    <w:p w14:paraId="40905A55" w14:textId="77777777" w:rsidR="00FC198A" w:rsidRDefault="00FC198A" w:rsidP="003B0E18">
      <w:pPr>
        <w:ind w:right="216"/>
        <w:rPr>
          <w:sz w:val="5"/>
        </w:rPr>
        <w:sectPr w:rsidR="00FC198A" w:rsidSect="003B0E18">
          <w:type w:val="continuous"/>
          <w:pgSz w:w="12240" w:h="15840" w:code="1"/>
          <w:pgMar w:top="851" w:right="851" w:bottom="851" w:left="851" w:header="720" w:footer="720" w:gutter="0"/>
          <w:cols w:space="720"/>
        </w:sectPr>
      </w:pPr>
    </w:p>
    <w:p w14:paraId="7CE6463E" w14:textId="77777777" w:rsidR="00FC198A" w:rsidRDefault="003B0E18" w:rsidP="003B0E18">
      <w:pPr>
        <w:spacing w:before="76" w:line="259" w:lineRule="auto"/>
        <w:ind w:right="216"/>
        <w:rPr>
          <w:b/>
          <w:sz w:val="24"/>
        </w:rPr>
      </w:pPr>
      <w:r>
        <w:rPr>
          <w:b/>
          <w:color w:val="2E5395"/>
          <w:sz w:val="24"/>
        </w:rPr>
        <w:lastRenderedPageBreak/>
        <w:t>PROTOCOLO</w:t>
      </w:r>
      <w:r>
        <w:rPr>
          <w:b/>
          <w:color w:val="2E5395"/>
          <w:spacing w:val="33"/>
          <w:sz w:val="24"/>
        </w:rPr>
        <w:t xml:space="preserve"> </w:t>
      </w:r>
      <w:r>
        <w:rPr>
          <w:b/>
          <w:color w:val="2E5395"/>
          <w:sz w:val="24"/>
        </w:rPr>
        <w:t>DE</w:t>
      </w:r>
      <w:r>
        <w:rPr>
          <w:b/>
          <w:color w:val="2E5395"/>
          <w:spacing w:val="33"/>
          <w:sz w:val="24"/>
        </w:rPr>
        <w:t xml:space="preserve"> </w:t>
      </w:r>
      <w:r>
        <w:rPr>
          <w:b/>
          <w:color w:val="2E5395"/>
          <w:sz w:val="24"/>
        </w:rPr>
        <w:t>ACTUACIÓN:</w:t>
      </w:r>
      <w:r>
        <w:rPr>
          <w:b/>
          <w:color w:val="2E5395"/>
          <w:spacing w:val="33"/>
          <w:sz w:val="24"/>
        </w:rPr>
        <w:t xml:space="preserve"> </w:t>
      </w:r>
      <w:r>
        <w:rPr>
          <w:b/>
          <w:color w:val="2E5395"/>
          <w:sz w:val="24"/>
        </w:rPr>
        <w:t>PARA</w:t>
      </w:r>
      <w:r>
        <w:rPr>
          <w:b/>
          <w:color w:val="2E5395"/>
          <w:spacing w:val="32"/>
          <w:sz w:val="24"/>
        </w:rPr>
        <w:t xml:space="preserve"> </w:t>
      </w:r>
      <w:r>
        <w:rPr>
          <w:b/>
          <w:color w:val="2E5395"/>
          <w:sz w:val="24"/>
        </w:rPr>
        <w:t>ABORDAR</w:t>
      </w:r>
      <w:r>
        <w:rPr>
          <w:b/>
          <w:color w:val="2E5395"/>
          <w:spacing w:val="31"/>
          <w:sz w:val="24"/>
        </w:rPr>
        <w:t xml:space="preserve"> </w:t>
      </w:r>
      <w:r>
        <w:rPr>
          <w:b/>
          <w:color w:val="2E5395"/>
          <w:sz w:val="24"/>
        </w:rPr>
        <w:t>SITUACIONES</w:t>
      </w:r>
      <w:r>
        <w:rPr>
          <w:b/>
          <w:color w:val="2E5395"/>
          <w:spacing w:val="32"/>
          <w:sz w:val="24"/>
        </w:rPr>
        <w:t xml:space="preserve"> </w:t>
      </w:r>
      <w:r>
        <w:rPr>
          <w:b/>
          <w:color w:val="2E5395"/>
          <w:sz w:val="24"/>
        </w:rPr>
        <w:t>RELACIONADAS</w:t>
      </w:r>
      <w:r>
        <w:rPr>
          <w:b/>
          <w:color w:val="2E5395"/>
          <w:spacing w:val="31"/>
          <w:sz w:val="24"/>
        </w:rPr>
        <w:t xml:space="preserve"> </w:t>
      </w:r>
      <w:r>
        <w:rPr>
          <w:b/>
          <w:color w:val="2E5395"/>
          <w:sz w:val="24"/>
        </w:rPr>
        <w:t>A</w:t>
      </w:r>
      <w:r>
        <w:rPr>
          <w:b/>
          <w:color w:val="2E5395"/>
          <w:spacing w:val="-50"/>
          <w:sz w:val="24"/>
        </w:rPr>
        <w:t xml:space="preserve"> </w:t>
      </w:r>
      <w:r>
        <w:rPr>
          <w:b/>
          <w:color w:val="2E5395"/>
          <w:sz w:val="24"/>
        </w:rPr>
        <w:t>DROGAS</w:t>
      </w:r>
      <w:r>
        <w:rPr>
          <w:b/>
          <w:color w:val="2E5395"/>
          <w:spacing w:val="-3"/>
          <w:sz w:val="24"/>
        </w:rPr>
        <w:t xml:space="preserve"> </w:t>
      </w:r>
      <w:r>
        <w:rPr>
          <w:b/>
          <w:color w:val="2E5395"/>
          <w:sz w:val="24"/>
        </w:rPr>
        <w:t>Y</w:t>
      </w:r>
      <w:r>
        <w:rPr>
          <w:b/>
          <w:color w:val="2E5395"/>
          <w:spacing w:val="-2"/>
          <w:sz w:val="24"/>
        </w:rPr>
        <w:t xml:space="preserve"> </w:t>
      </w:r>
      <w:r>
        <w:rPr>
          <w:b/>
          <w:color w:val="2E5395"/>
          <w:sz w:val="24"/>
        </w:rPr>
        <w:t>ALCOHOL EN</w:t>
      </w:r>
      <w:r>
        <w:rPr>
          <w:b/>
          <w:color w:val="2E5395"/>
          <w:spacing w:val="-1"/>
          <w:sz w:val="24"/>
        </w:rPr>
        <w:t xml:space="preserve"> </w:t>
      </w:r>
      <w:r>
        <w:rPr>
          <w:b/>
          <w:color w:val="2E5395"/>
          <w:sz w:val="24"/>
        </w:rPr>
        <w:t>EL ESTABLECIMIENTO.</w:t>
      </w:r>
    </w:p>
    <w:p w14:paraId="2921B0C9" w14:textId="77777777" w:rsidR="00FC198A" w:rsidRDefault="00FC198A" w:rsidP="003B0E18">
      <w:pPr>
        <w:pStyle w:val="Textoindependiente"/>
        <w:ind w:right="216"/>
        <w:rPr>
          <w:b/>
          <w:sz w:val="20"/>
        </w:rPr>
      </w:pPr>
    </w:p>
    <w:p w14:paraId="0C87D707" w14:textId="77777777" w:rsidR="00FC198A" w:rsidRDefault="00FC198A" w:rsidP="003B0E18">
      <w:pPr>
        <w:pStyle w:val="Textoindependiente"/>
        <w:spacing w:before="5"/>
        <w:ind w:right="216"/>
        <w:rPr>
          <w:b/>
          <w:sz w:val="17"/>
        </w:rPr>
      </w:pPr>
    </w:p>
    <w:tbl>
      <w:tblPr>
        <w:tblStyle w:val="TableNormal"/>
        <w:tblW w:w="0" w:type="auto"/>
        <w:tblInd w:w="71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405"/>
        <w:gridCol w:w="6423"/>
      </w:tblGrid>
      <w:tr w:rsidR="00FC198A" w14:paraId="517A6651" w14:textId="77777777">
        <w:trPr>
          <w:trHeight w:val="2358"/>
        </w:trPr>
        <w:tc>
          <w:tcPr>
            <w:tcW w:w="2405" w:type="dxa"/>
          </w:tcPr>
          <w:p w14:paraId="5250F05F" w14:textId="77777777" w:rsidR="00FC198A" w:rsidRDefault="00FC198A" w:rsidP="003B0E18">
            <w:pPr>
              <w:pStyle w:val="TableParagraph"/>
              <w:ind w:right="216"/>
              <w:rPr>
                <w:b/>
                <w:sz w:val="26"/>
              </w:rPr>
            </w:pPr>
          </w:p>
          <w:p w14:paraId="06225BA2" w14:textId="77777777" w:rsidR="00FC198A" w:rsidRDefault="00FC198A" w:rsidP="003B0E18">
            <w:pPr>
              <w:pStyle w:val="TableParagraph"/>
              <w:ind w:right="216"/>
              <w:rPr>
                <w:b/>
                <w:sz w:val="26"/>
              </w:rPr>
            </w:pPr>
          </w:p>
          <w:p w14:paraId="6F2217A3" w14:textId="77777777" w:rsidR="00FC198A" w:rsidRDefault="00FC198A" w:rsidP="003B0E18">
            <w:pPr>
              <w:pStyle w:val="TableParagraph"/>
              <w:spacing w:before="6"/>
              <w:ind w:right="216"/>
              <w:rPr>
                <w:b/>
                <w:sz w:val="26"/>
              </w:rPr>
            </w:pPr>
          </w:p>
          <w:p w14:paraId="09F1B47D" w14:textId="77777777" w:rsidR="00FC198A" w:rsidRDefault="003B0E18" w:rsidP="003B0E18">
            <w:pPr>
              <w:pStyle w:val="TableParagraph"/>
              <w:ind w:right="216"/>
              <w:rPr>
                <w:b/>
              </w:rPr>
            </w:pPr>
            <w:r>
              <w:rPr>
                <w:b/>
              </w:rPr>
              <w:t>Situación(es) que</w:t>
            </w:r>
            <w:r>
              <w:rPr>
                <w:b/>
                <w:spacing w:val="1"/>
              </w:rPr>
              <w:t xml:space="preserve"> </w:t>
            </w:r>
            <w:r>
              <w:rPr>
                <w:b/>
              </w:rPr>
              <w:t>activa(n)</w:t>
            </w:r>
            <w:r>
              <w:rPr>
                <w:b/>
                <w:spacing w:val="-5"/>
              </w:rPr>
              <w:t xml:space="preserve"> </w:t>
            </w:r>
            <w:r>
              <w:rPr>
                <w:b/>
              </w:rPr>
              <w:t>el</w:t>
            </w:r>
            <w:r>
              <w:rPr>
                <w:b/>
                <w:spacing w:val="-5"/>
              </w:rPr>
              <w:t xml:space="preserve"> </w:t>
            </w:r>
            <w:r>
              <w:rPr>
                <w:b/>
              </w:rPr>
              <w:t>protocolo</w:t>
            </w:r>
          </w:p>
        </w:tc>
        <w:tc>
          <w:tcPr>
            <w:tcW w:w="6423" w:type="dxa"/>
          </w:tcPr>
          <w:p w14:paraId="18A5E505" w14:textId="77777777" w:rsidR="00FC198A" w:rsidRDefault="003B0E18" w:rsidP="003B0E18">
            <w:pPr>
              <w:pStyle w:val="TableParagraph"/>
              <w:numPr>
                <w:ilvl w:val="0"/>
                <w:numId w:val="42"/>
              </w:numPr>
              <w:tabs>
                <w:tab w:val="left" w:pos="567"/>
              </w:tabs>
              <w:ind w:left="0" w:right="216"/>
              <w:jc w:val="both"/>
              <w:rPr>
                <w:sz w:val="14"/>
              </w:rPr>
            </w:pPr>
            <w:r>
              <w:t>Consumo</w:t>
            </w:r>
            <w:r>
              <w:rPr>
                <w:spacing w:val="1"/>
              </w:rPr>
              <w:t xml:space="preserve"> </w:t>
            </w:r>
            <w:r>
              <w:t>de</w:t>
            </w:r>
            <w:r>
              <w:rPr>
                <w:spacing w:val="1"/>
              </w:rPr>
              <w:t xml:space="preserve"> </w:t>
            </w:r>
            <w:r>
              <w:t>drogas</w:t>
            </w:r>
            <w:r>
              <w:rPr>
                <w:spacing w:val="1"/>
              </w:rPr>
              <w:t xml:space="preserve"> </w:t>
            </w:r>
            <w:r>
              <w:t>y/o</w:t>
            </w:r>
            <w:r>
              <w:rPr>
                <w:spacing w:val="1"/>
              </w:rPr>
              <w:t xml:space="preserve"> </w:t>
            </w:r>
            <w:r>
              <w:t>alcohol,</w:t>
            </w:r>
            <w:r>
              <w:rPr>
                <w:spacing w:val="1"/>
              </w:rPr>
              <w:t xml:space="preserve"> </w:t>
            </w:r>
            <w:r>
              <w:t>por</w:t>
            </w:r>
            <w:r>
              <w:rPr>
                <w:spacing w:val="1"/>
              </w:rPr>
              <w:t xml:space="preserve"> </w:t>
            </w:r>
            <w:r>
              <w:t>parte</w:t>
            </w:r>
            <w:r>
              <w:rPr>
                <w:spacing w:val="1"/>
              </w:rPr>
              <w:t xml:space="preserve"> </w:t>
            </w:r>
            <w:r>
              <w:t>de</w:t>
            </w:r>
            <w:r>
              <w:rPr>
                <w:spacing w:val="1"/>
              </w:rPr>
              <w:t xml:space="preserve"> </w:t>
            </w:r>
            <w:r>
              <w:t>los/as</w:t>
            </w:r>
            <w:r>
              <w:rPr>
                <w:spacing w:val="1"/>
              </w:rPr>
              <w:t xml:space="preserve"> </w:t>
            </w:r>
            <w:r>
              <w:t>estudiantes dentro del establecimiento.</w:t>
            </w:r>
            <w:r>
              <w:rPr>
                <w:position w:val="5"/>
                <w:sz w:val="14"/>
              </w:rPr>
              <w:t>1</w:t>
            </w:r>
          </w:p>
          <w:p w14:paraId="2F4FC0D7" w14:textId="77777777" w:rsidR="00FC198A" w:rsidRDefault="003B0E18" w:rsidP="003B0E18">
            <w:pPr>
              <w:pStyle w:val="TableParagraph"/>
              <w:numPr>
                <w:ilvl w:val="0"/>
                <w:numId w:val="42"/>
              </w:numPr>
              <w:tabs>
                <w:tab w:val="left" w:pos="567"/>
              </w:tabs>
              <w:ind w:left="0" w:right="216"/>
              <w:jc w:val="both"/>
            </w:pPr>
            <w:r>
              <w:t>Presencia de señales de haber consumido drogas y/o alcohol,</w:t>
            </w:r>
            <w:r>
              <w:rPr>
                <w:spacing w:val="-46"/>
              </w:rPr>
              <w:t xml:space="preserve"> </w:t>
            </w:r>
            <w:r>
              <w:t>e ingresar al establecimiento bajo la influencia de drogas y/o</w:t>
            </w:r>
            <w:r>
              <w:rPr>
                <w:spacing w:val="1"/>
              </w:rPr>
              <w:t xml:space="preserve"> </w:t>
            </w:r>
            <w:r>
              <w:t>alcohol.</w:t>
            </w:r>
          </w:p>
          <w:p w14:paraId="21A5D1A6" w14:textId="77777777" w:rsidR="00FC198A" w:rsidRDefault="003B0E18" w:rsidP="003B0E18">
            <w:pPr>
              <w:pStyle w:val="TableParagraph"/>
              <w:numPr>
                <w:ilvl w:val="0"/>
                <w:numId w:val="42"/>
              </w:numPr>
              <w:tabs>
                <w:tab w:val="left" w:pos="567"/>
              </w:tabs>
              <w:ind w:left="0" w:right="216"/>
              <w:jc w:val="both"/>
            </w:pPr>
            <w:r>
              <w:t>Porte</w:t>
            </w:r>
            <w:r>
              <w:rPr>
                <w:spacing w:val="1"/>
              </w:rPr>
              <w:t xml:space="preserve"> </w:t>
            </w:r>
            <w:r>
              <w:t>de</w:t>
            </w:r>
            <w:r>
              <w:rPr>
                <w:spacing w:val="1"/>
              </w:rPr>
              <w:t xml:space="preserve"> </w:t>
            </w:r>
            <w:r>
              <w:t>drogas</w:t>
            </w:r>
            <w:r>
              <w:rPr>
                <w:spacing w:val="1"/>
              </w:rPr>
              <w:t xml:space="preserve"> </w:t>
            </w:r>
            <w:r>
              <w:t>al</w:t>
            </w:r>
            <w:r>
              <w:rPr>
                <w:spacing w:val="1"/>
              </w:rPr>
              <w:t xml:space="preserve"> </w:t>
            </w:r>
            <w:r>
              <w:t>interior</w:t>
            </w:r>
            <w:r>
              <w:rPr>
                <w:spacing w:val="1"/>
              </w:rPr>
              <w:t xml:space="preserve"> </w:t>
            </w:r>
            <w:r>
              <w:t>del</w:t>
            </w:r>
            <w:r>
              <w:rPr>
                <w:spacing w:val="1"/>
              </w:rPr>
              <w:t xml:space="preserve"> </w:t>
            </w:r>
            <w:r>
              <w:t>colegio,</w:t>
            </w:r>
            <w:r>
              <w:rPr>
                <w:spacing w:val="1"/>
              </w:rPr>
              <w:t xml:space="preserve"> </w:t>
            </w:r>
            <w:r>
              <w:t>que</w:t>
            </w:r>
            <w:r>
              <w:rPr>
                <w:spacing w:val="1"/>
              </w:rPr>
              <w:t xml:space="preserve"> </w:t>
            </w:r>
            <w:r>
              <w:t>implica:</w:t>
            </w:r>
            <w:r>
              <w:rPr>
                <w:spacing w:val="1"/>
              </w:rPr>
              <w:t xml:space="preserve"> </w:t>
            </w:r>
            <w:r>
              <w:t>transportar,</w:t>
            </w:r>
            <w:r>
              <w:rPr>
                <w:spacing w:val="1"/>
              </w:rPr>
              <w:t xml:space="preserve"> </w:t>
            </w:r>
            <w:r>
              <w:t>adquirir,</w:t>
            </w:r>
            <w:r>
              <w:rPr>
                <w:spacing w:val="1"/>
              </w:rPr>
              <w:t xml:space="preserve"> </w:t>
            </w:r>
            <w:r>
              <w:t>transferir,</w:t>
            </w:r>
            <w:r>
              <w:rPr>
                <w:spacing w:val="1"/>
              </w:rPr>
              <w:t xml:space="preserve"> </w:t>
            </w:r>
            <w:r>
              <w:t>sustraer,</w:t>
            </w:r>
            <w:r>
              <w:rPr>
                <w:spacing w:val="1"/>
              </w:rPr>
              <w:t xml:space="preserve"> </w:t>
            </w:r>
            <w:r>
              <w:t>poseer,</w:t>
            </w:r>
            <w:r>
              <w:rPr>
                <w:spacing w:val="1"/>
              </w:rPr>
              <w:t xml:space="preserve"> </w:t>
            </w:r>
            <w:r>
              <w:t>suministrar,</w:t>
            </w:r>
            <w:r>
              <w:rPr>
                <w:spacing w:val="-3"/>
              </w:rPr>
              <w:t xml:space="preserve"> </w:t>
            </w:r>
            <w:r>
              <w:t>guardar</w:t>
            </w:r>
            <w:r>
              <w:rPr>
                <w:spacing w:val="-4"/>
              </w:rPr>
              <w:t xml:space="preserve"> </w:t>
            </w:r>
            <w:r>
              <w:t>o</w:t>
            </w:r>
            <w:r>
              <w:rPr>
                <w:spacing w:val="-3"/>
              </w:rPr>
              <w:t xml:space="preserve"> </w:t>
            </w:r>
            <w:r>
              <w:t>portar</w:t>
            </w:r>
            <w:r>
              <w:rPr>
                <w:spacing w:val="-4"/>
              </w:rPr>
              <w:t xml:space="preserve"> </w:t>
            </w:r>
            <w:r>
              <w:t>grandes</w:t>
            </w:r>
            <w:r>
              <w:rPr>
                <w:spacing w:val="-2"/>
              </w:rPr>
              <w:t xml:space="preserve"> </w:t>
            </w:r>
            <w:r>
              <w:t>o</w:t>
            </w:r>
            <w:r>
              <w:rPr>
                <w:spacing w:val="-4"/>
              </w:rPr>
              <w:t xml:space="preserve"> </w:t>
            </w:r>
            <w:r>
              <w:t>pequeñas</w:t>
            </w:r>
            <w:r>
              <w:rPr>
                <w:spacing w:val="-2"/>
              </w:rPr>
              <w:t xml:space="preserve"> </w:t>
            </w:r>
            <w:r>
              <w:t>cantidades</w:t>
            </w:r>
          </w:p>
          <w:p w14:paraId="7168831A" w14:textId="77777777" w:rsidR="00FC198A" w:rsidRDefault="003B0E18" w:rsidP="003B0E18">
            <w:pPr>
              <w:pStyle w:val="TableParagraph"/>
              <w:spacing w:line="238" w:lineRule="exact"/>
              <w:ind w:right="216"/>
              <w:jc w:val="both"/>
            </w:pPr>
            <w:r>
              <w:t>de</w:t>
            </w:r>
            <w:r>
              <w:rPr>
                <w:spacing w:val="-1"/>
              </w:rPr>
              <w:t xml:space="preserve"> </w:t>
            </w:r>
            <w:r>
              <w:t>drogas.</w:t>
            </w:r>
          </w:p>
        </w:tc>
      </w:tr>
      <w:tr w:rsidR="00FC198A" w14:paraId="5DB637EF" w14:textId="77777777">
        <w:trPr>
          <w:trHeight w:val="1032"/>
        </w:trPr>
        <w:tc>
          <w:tcPr>
            <w:tcW w:w="2405" w:type="dxa"/>
            <w:shd w:val="clear" w:color="auto" w:fill="F1F1F1"/>
          </w:tcPr>
          <w:p w14:paraId="5FB42497" w14:textId="77777777" w:rsidR="00FC198A" w:rsidRDefault="00FC198A" w:rsidP="003B0E18">
            <w:pPr>
              <w:pStyle w:val="TableParagraph"/>
              <w:spacing w:before="11"/>
              <w:ind w:right="216"/>
              <w:rPr>
                <w:b/>
                <w:sz w:val="32"/>
              </w:rPr>
            </w:pPr>
          </w:p>
          <w:p w14:paraId="1CEC95AA" w14:textId="77777777" w:rsidR="00FC198A" w:rsidRDefault="003B0E18" w:rsidP="003B0E18">
            <w:pPr>
              <w:pStyle w:val="TableParagraph"/>
              <w:ind w:right="216"/>
              <w:rPr>
                <w:b/>
              </w:rPr>
            </w:pPr>
            <w:r>
              <w:rPr>
                <w:b/>
              </w:rPr>
              <w:t>Responsables</w:t>
            </w:r>
          </w:p>
        </w:tc>
        <w:tc>
          <w:tcPr>
            <w:tcW w:w="6423" w:type="dxa"/>
            <w:shd w:val="clear" w:color="auto" w:fill="F1F1F1"/>
          </w:tcPr>
          <w:p w14:paraId="3B36684F" w14:textId="77777777" w:rsidR="00FC198A" w:rsidRDefault="003B0E18" w:rsidP="003B0E18">
            <w:pPr>
              <w:pStyle w:val="TableParagraph"/>
              <w:ind w:right="216"/>
            </w:pPr>
            <w:r>
              <w:rPr>
                <w:u w:val="single"/>
              </w:rPr>
              <w:t>Director</w:t>
            </w:r>
            <w:r>
              <w:t>:</w:t>
            </w:r>
            <w:r>
              <w:rPr>
                <w:spacing w:val="40"/>
              </w:rPr>
              <w:t xml:space="preserve"> </w:t>
            </w:r>
            <w:r>
              <w:t>Encargado</w:t>
            </w:r>
            <w:r>
              <w:rPr>
                <w:spacing w:val="41"/>
              </w:rPr>
              <w:t xml:space="preserve"> </w:t>
            </w:r>
            <w:r>
              <w:t>de</w:t>
            </w:r>
            <w:r>
              <w:rPr>
                <w:spacing w:val="42"/>
              </w:rPr>
              <w:t xml:space="preserve"> </w:t>
            </w:r>
            <w:r>
              <w:t>activar</w:t>
            </w:r>
            <w:r>
              <w:rPr>
                <w:spacing w:val="41"/>
              </w:rPr>
              <w:t xml:space="preserve"> </w:t>
            </w:r>
            <w:r>
              <w:t>y</w:t>
            </w:r>
            <w:r>
              <w:rPr>
                <w:spacing w:val="40"/>
              </w:rPr>
              <w:t xml:space="preserve"> </w:t>
            </w:r>
            <w:r>
              <w:t>cerrar</w:t>
            </w:r>
            <w:r>
              <w:rPr>
                <w:spacing w:val="41"/>
              </w:rPr>
              <w:t xml:space="preserve"> </w:t>
            </w:r>
            <w:r>
              <w:t>el</w:t>
            </w:r>
            <w:r>
              <w:rPr>
                <w:spacing w:val="41"/>
              </w:rPr>
              <w:t xml:space="preserve"> </w:t>
            </w:r>
            <w:r>
              <w:t>protocolo,</w:t>
            </w:r>
            <w:r>
              <w:rPr>
                <w:spacing w:val="43"/>
              </w:rPr>
              <w:t xml:space="preserve"> </w:t>
            </w:r>
            <w:r>
              <w:t>y</w:t>
            </w:r>
            <w:r>
              <w:rPr>
                <w:spacing w:val="40"/>
              </w:rPr>
              <w:t xml:space="preserve"> </w:t>
            </w:r>
            <w:r>
              <w:t>realizar</w:t>
            </w:r>
            <w:r>
              <w:rPr>
                <w:spacing w:val="-45"/>
              </w:rPr>
              <w:t xml:space="preserve"> </w:t>
            </w:r>
            <w:r>
              <w:t>denuncias</w:t>
            </w:r>
            <w:r>
              <w:rPr>
                <w:spacing w:val="-3"/>
              </w:rPr>
              <w:t xml:space="preserve"> </w:t>
            </w:r>
            <w:r>
              <w:t>si</w:t>
            </w:r>
            <w:r>
              <w:rPr>
                <w:spacing w:val="1"/>
              </w:rPr>
              <w:t xml:space="preserve"> </w:t>
            </w:r>
            <w:r>
              <w:t>los</w:t>
            </w:r>
            <w:r>
              <w:rPr>
                <w:spacing w:val="1"/>
              </w:rPr>
              <w:t xml:space="preserve"> </w:t>
            </w:r>
            <w:r>
              <w:t>análisis lo indican.</w:t>
            </w:r>
          </w:p>
          <w:p w14:paraId="314C7877" w14:textId="77777777" w:rsidR="00FC198A" w:rsidRDefault="003B0E18" w:rsidP="003B0E18">
            <w:pPr>
              <w:pStyle w:val="TableParagraph"/>
              <w:spacing w:line="256" w:lineRule="exact"/>
              <w:ind w:right="216"/>
            </w:pPr>
            <w:r>
              <w:rPr>
                <w:u w:val="single"/>
              </w:rPr>
              <w:t>Equipo</w:t>
            </w:r>
            <w:r>
              <w:rPr>
                <w:spacing w:val="20"/>
                <w:u w:val="single"/>
              </w:rPr>
              <w:t xml:space="preserve"> </w:t>
            </w:r>
            <w:r>
              <w:rPr>
                <w:u w:val="single"/>
              </w:rPr>
              <w:t>de</w:t>
            </w:r>
            <w:r>
              <w:rPr>
                <w:spacing w:val="22"/>
                <w:u w:val="single"/>
              </w:rPr>
              <w:t xml:space="preserve"> </w:t>
            </w:r>
            <w:r>
              <w:rPr>
                <w:u w:val="single"/>
              </w:rPr>
              <w:t>convivencia</w:t>
            </w:r>
            <w:r>
              <w:rPr>
                <w:spacing w:val="24"/>
                <w:u w:val="single"/>
              </w:rPr>
              <w:t xml:space="preserve"> </w:t>
            </w:r>
            <w:r>
              <w:rPr>
                <w:u w:val="single"/>
              </w:rPr>
              <w:t>escolar</w:t>
            </w:r>
            <w:r>
              <w:t>:</w:t>
            </w:r>
            <w:r>
              <w:rPr>
                <w:spacing w:val="22"/>
              </w:rPr>
              <w:t xml:space="preserve"> </w:t>
            </w:r>
            <w:r>
              <w:t>Encargado</w:t>
            </w:r>
            <w:r>
              <w:rPr>
                <w:spacing w:val="22"/>
              </w:rPr>
              <w:t xml:space="preserve"> </w:t>
            </w:r>
            <w:r>
              <w:t>de</w:t>
            </w:r>
            <w:r>
              <w:rPr>
                <w:spacing w:val="24"/>
              </w:rPr>
              <w:t xml:space="preserve"> </w:t>
            </w:r>
            <w:r>
              <w:t>realizar</w:t>
            </w:r>
            <w:r>
              <w:rPr>
                <w:spacing w:val="23"/>
              </w:rPr>
              <w:t xml:space="preserve"> </w:t>
            </w:r>
            <w:r>
              <w:t>el</w:t>
            </w:r>
            <w:r>
              <w:rPr>
                <w:spacing w:val="22"/>
              </w:rPr>
              <w:t xml:space="preserve"> </w:t>
            </w:r>
            <w:r>
              <w:t>proceso</w:t>
            </w:r>
            <w:r>
              <w:rPr>
                <w:spacing w:val="-45"/>
              </w:rPr>
              <w:t xml:space="preserve"> </w:t>
            </w:r>
            <w:r>
              <w:t>de</w:t>
            </w:r>
            <w:r>
              <w:rPr>
                <w:spacing w:val="-1"/>
              </w:rPr>
              <w:t xml:space="preserve"> </w:t>
            </w:r>
            <w:r>
              <w:t>indagación</w:t>
            </w:r>
            <w:r>
              <w:rPr>
                <w:spacing w:val="-2"/>
              </w:rPr>
              <w:t xml:space="preserve"> </w:t>
            </w:r>
            <w:r>
              <w:t>y</w:t>
            </w:r>
            <w:r>
              <w:rPr>
                <w:spacing w:val="-2"/>
              </w:rPr>
              <w:t xml:space="preserve"> </w:t>
            </w:r>
            <w:r>
              <w:t>sugerir</w:t>
            </w:r>
            <w:r>
              <w:rPr>
                <w:spacing w:val="-1"/>
              </w:rPr>
              <w:t xml:space="preserve"> </w:t>
            </w:r>
            <w:r>
              <w:t>los lineamientos</w:t>
            </w:r>
            <w:r>
              <w:rPr>
                <w:spacing w:val="1"/>
              </w:rPr>
              <w:t xml:space="preserve"> </w:t>
            </w:r>
            <w:r>
              <w:t>de</w:t>
            </w:r>
            <w:r>
              <w:rPr>
                <w:spacing w:val="-1"/>
              </w:rPr>
              <w:t xml:space="preserve"> </w:t>
            </w:r>
            <w:r>
              <w:t>abordaje.</w:t>
            </w:r>
          </w:p>
        </w:tc>
      </w:tr>
      <w:tr w:rsidR="00FC198A" w14:paraId="1258F9CE" w14:textId="77777777">
        <w:trPr>
          <w:trHeight w:val="772"/>
        </w:trPr>
        <w:tc>
          <w:tcPr>
            <w:tcW w:w="2405" w:type="dxa"/>
          </w:tcPr>
          <w:p w14:paraId="328CA956" w14:textId="77777777" w:rsidR="00FC198A" w:rsidRDefault="00FC198A" w:rsidP="003B0E18">
            <w:pPr>
              <w:pStyle w:val="TableParagraph"/>
              <w:spacing w:before="10"/>
              <w:ind w:right="216"/>
              <w:rPr>
                <w:b/>
                <w:sz w:val="21"/>
              </w:rPr>
            </w:pPr>
          </w:p>
          <w:p w14:paraId="59491617" w14:textId="77777777" w:rsidR="00FC198A" w:rsidRDefault="003B0E18" w:rsidP="003B0E18">
            <w:pPr>
              <w:pStyle w:val="TableParagraph"/>
              <w:ind w:right="216"/>
              <w:rPr>
                <w:b/>
              </w:rPr>
            </w:pPr>
            <w:r>
              <w:rPr>
                <w:b/>
              </w:rPr>
              <w:t>Plazos</w:t>
            </w:r>
          </w:p>
        </w:tc>
        <w:tc>
          <w:tcPr>
            <w:tcW w:w="6423" w:type="dxa"/>
          </w:tcPr>
          <w:p w14:paraId="63E165FE" w14:textId="77777777" w:rsidR="00FC198A" w:rsidRDefault="003B0E18" w:rsidP="003B0E18">
            <w:pPr>
              <w:pStyle w:val="TableParagraph"/>
              <w:spacing w:line="257" w:lineRule="exact"/>
              <w:ind w:right="216"/>
            </w:pPr>
            <w:r>
              <w:t>24</w:t>
            </w:r>
            <w:r>
              <w:rPr>
                <w:spacing w:val="-1"/>
              </w:rPr>
              <w:t xml:space="preserve"> </w:t>
            </w:r>
            <w:r>
              <w:t>horas:</w:t>
            </w:r>
            <w:r>
              <w:rPr>
                <w:spacing w:val="-2"/>
              </w:rPr>
              <w:t xml:space="preserve"> </w:t>
            </w:r>
            <w:r>
              <w:t>para activar</w:t>
            </w:r>
            <w:r>
              <w:rPr>
                <w:spacing w:val="-4"/>
              </w:rPr>
              <w:t xml:space="preserve"> </w:t>
            </w:r>
            <w:r>
              <w:t>el</w:t>
            </w:r>
            <w:r>
              <w:rPr>
                <w:spacing w:val="-1"/>
              </w:rPr>
              <w:t xml:space="preserve"> </w:t>
            </w:r>
            <w:r>
              <w:t>protocolo.</w:t>
            </w:r>
          </w:p>
          <w:p w14:paraId="5912A1DB" w14:textId="77777777" w:rsidR="00FC198A" w:rsidRDefault="003B0E18" w:rsidP="003B0E18">
            <w:pPr>
              <w:pStyle w:val="TableParagraph"/>
              <w:spacing w:line="257" w:lineRule="exact"/>
              <w:ind w:right="216"/>
            </w:pPr>
            <w:r>
              <w:t>5</w:t>
            </w:r>
            <w:r>
              <w:rPr>
                <w:spacing w:val="-1"/>
              </w:rPr>
              <w:t xml:space="preserve"> </w:t>
            </w:r>
            <w:r>
              <w:t>a</w:t>
            </w:r>
            <w:r>
              <w:rPr>
                <w:spacing w:val="-2"/>
              </w:rPr>
              <w:t xml:space="preserve"> </w:t>
            </w:r>
            <w:r>
              <w:t>6</w:t>
            </w:r>
            <w:r>
              <w:rPr>
                <w:spacing w:val="-1"/>
              </w:rPr>
              <w:t xml:space="preserve"> </w:t>
            </w:r>
            <w:r>
              <w:t>días para el</w:t>
            </w:r>
            <w:r>
              <w:rPr>
                <w:spacing w:val="-1"/>
              </w:rPr>
              <w:t xml:space="preserve"> </w:t>
            </w:r>
            <w:r>
              <w:t>proceso</w:t>
            </w:r>
            <w:r>
              <w:rPr>
                <w:spacing w:val="-2"/>
              </w:rPr>
              <w:t xml:space="preserve"> </w:t>
            </w:r>
            <w:r>
              <w:t>de indagación.</w:t>
            </w:r>
          </w:p>
          <w:p w14:paraId="0AF47CD4" w14:textId="77777777" w:rsidR="00FC198A" w:rsidRDefault="003B0E18" w:rsidP="003B0E18">
            <w:pPr>
              <w:pStyle w:val="TableParagraph"/>
              <w:spacing w:before="1" w:line="237" w:lineRule="exact"/>
              <w:ind w:right="216"/>
            </w:pPr>
            <w:r>
              <w:t>10</w:t>
            </w:r>
            <w:r>
              <w:rPr>
                <w:spacing w:val="-2"/>
              </w:rPr>
              <w:t xml:space="preserve"> </w:t>
            </w:r>
            <w:r>
              <w:t>a</w:t>
            </w:r>
            <w:r>
              <w:rPr>
                <w:spacing w:val="-1"/>
              </w:rPr>
              <w:t xml:space="preserve"> </w:t>
            </w:r>
            <w:r>
              <w:t>12</w:t>
            </w:r>
            <w:r>
              <w:rPr>
                <w:spacing w:val="-1"/>
              </w:rPr>
              <w:t xml:space="preserve"> </w:t>
            </w:r>
            <w:r>
              <w:t>días para</w:t>
            </w:r>
            <w:r>
              <w:rPr>
                <w:spacing w:val="-1"/>
              </w:rPr>
              <w:t xml:space="preserve"> </w:t>
            </w:r>
            <w:r>
              <w:t>diseñar</w:t>
            </w:r>
            <w:r>
              <w:rPr>
                <w:spacing w:val="-4"/>
              </w:rPr>
              <w:t xml:space="preserve"> </w:t>
            </w:r>
            <w:r>
              <w:t>el</w:t>
            </w:r>
            <w:r>
              <w:rPr>
                <w:spacing w:val="-1"/>
              </w:rPr>
              <w:t xml:space="preserve"> </w:t>
            </w:r>
            <w:r>
              <w:t>informe</w:t>
            </w:r>
            <w:r>
              <w:rPr>
                <w:spacing w:val="-1"/>
              </w:rPr>
              <w:t xml:space="preserve"> </w:t>
            </w:r>
            <w:r>
              <w:t>técnico.</w:t>
            </w:r>
          </w:p>
          <w:p w14:paraId="3AD82D91" w14:textId="46D54067" w:rsidR="005A3665" w:rsidRDefault="005A3665" w:rsidP="003B0E18">
            <w:pPr>
              <w:pStyle w:val="TableParagraph"/>
              <w:spacing w:before="1" w:line="237" w:lineRule="exact"/>
              <w:ind w:right="216"/>
            </w:pPr>
            <w:r w:rsidRPr="005A3665">
              <w:rPr>
                <w:b/>
                <w:bCs/>
                <w:highlight w:val="yellow"/>
              </w:rPr>
              <w:t>Denuncia</w:t>
            </w:r>
            <w:r w:rsidRPr="005A3665">
              <w:rPr>
                <w:highlight w:val="yellow"/>
              </w:rPr>
              <w:t xml:space="preserve">: 24 horas siguientes desde que ocurrió el hecho o 24 horas siguientes desde que </w:t>
            </w:r>
            <w:proofErr w:type="spellStart"/>
            <w:r w:rsidRPr="005A3665">
              <w:rPr>
                <w:highlight w:val="yellow"/>
              </w:rPr>
              <w:t>tomo</w:t>
            </w:r>
            <w:proofErr w:type="spellEnd"/>
            <w:r w:rsidRPr="005A3665">
              <w:rPr>
                <w:highlight w:val="yellow"/>
              </w:rPr>
              <w:t xml:space="preserve"> conocimiento del hecho.</w:t>
            </w:r>
          </w:p>
        </w:tc>
      </w:tr>
      <w:tr w:rsidR="00FC198A" w14:paraId="0DC81533" w14:textId="77777777">
        <w:trPr>
          <w:trHeight w:val="6965"/>
        </w:trPr>
        <w:tc>
          <w:tcPr>
            <w:tcW w:w="2405" w:type="dxa"/>
            <w:shd w:val="clear" w:color="auto" w:fill="F1F1F1"/>
          </w:tcPr>
          <w:p w14:paraId="7A741D6A" w14:textId="77777777" w:rsidR="00FC198A" w:rsidRDefault="00FC198A" w:rsidP="003B0E18">
            <w:pPr>
              <w:pStyle w:val="TableParagraph"/>
              <w:ind w:right="216"/>
              <w:rPr>
                <w:b/>
                <w:sz w:val="26"/>
              </w:rPr>
            </w:pPr>
          </w:p>
          <w:p w14:paraId="53995395" w14:textId="77777777" w:rsidR="00FC198A" w:rsidRDefault="00FC198A" w:rsidP="003B0E18">
            <w:pPr>
              <w:pStyle w:val="TableParagraph"/>
              <w:ind w:right="216"/>
              <w:rPr>
                <w:b/>
                <w:sz w:val="26"/>
              </w:rPr>
            </w:pPr>
          </w:p>
          <w:p w14:paraId="3C286082" w14:textId="77777777" w:rsidR="00FC198A" w:rsidRDefault="00FC198A" w:rsidP="003B0E18">
            <w:pPr>
              <w:pStyle w:val="TableParagraph"/>
              <w:ind w:right="216"/>
              <w:rPr>
                <w:b/>
                <w:sz w:val="26"/>
              </w:rPr>
            </w:pPr>
          </w:p>
          <w:p w14:paraId="740B2BD9" w14:textId="77777777" w:rsidR="00FC198A" w:rsidRDefault="00FC198A" w:rsidP="003B0E18">
            <w:pPr>
              <w:pStyle w:val="TableParagraph"/>
              <w:ind w:right="216"/>
              <w:rPr>
                <w:b/>
                <w:sz w:val="26"/>
              </w:rPr>
            </w:pPr>
          </w:p>
          <w:p w14:paraId="6B9E0EC1" w14:textId="77777777" w:rsidR="00FC198A" w:rsidRDefault="00FC198A" w:rsidP="003B0E18">
            <w:pPr>
              <w:pStyle w:val="TableParagraph"/>
              <w:ind w:right="216"/>
              <w:rPr>
                <w:b/>
                <w:sz w:val="26"/>
              </w:rPr>
            </w:pPr>
          </w:p>
          <w:p w14:paraId="29A8E3BF" w14:textId="77777777" w:rsidR="00FC198A" w:rsidRDefault="00FC198A" w:rsidP="003B0E18">
            <w:pPr>
              <w:pStyle w:val="TableParagraph"/>
              <w:ind w:right="216"/>
              <w:rPr>
                <w:b/>
                <w:sz w:val="26"/>
              </w:rPr>
            </w:pPr>
          </w:p>
          <w:p w14:paraId="4F35E3F0" w14:textId="77777777" w:rsidR="00FC198A" w:rsidRDefault="00FC198A" w:rsidP="003B0E18">
            <w:pPr>
              <w:pStyle w:val="TableParagraph"/>
              <w:ind w:right="216"/>
              <w:rPr>
                <w:b/>
                <w:sz w:val="26"/>
              </w:rPr>
            </w:pPr>
          </w:p>
          <w:p w14:paraId="617647F3" w14:textId="77777777" w:rsidR="00FC198A" w:rsidRDefault="00FC198A" w:rsidP="003B0E18">
            <w:pPr>
              <w:pStyle w:val="TableParagraph"/>
              <w:ind w:right="216"/>
              <w:rPr>
                <w:b/>
                <w:sz w:val="26"/>
              </w:rPr>
            </w:pPr>
          </w:p>
          <w:p w14:paraId="11B32659" w14:textId="77777777" w:rsidR="00FC198A" w:rsidRDefault="00FC198A" w:rsidP="003B0E18">
            <w:pPr>
              <w:pStyle w:val="TableParagraph"/>
              <w:ind w:right="216"/>
              <w:rPr>
                <w:b/>
                <w:sz w:val="26"/>
              </w:rPr>
            </w:pPr>
          </w:p>
          <w:p w14:paraId="20D2DB7B" w14:textId="77777777" w:rsidR="00FC198A" w:rsidRDefault="00FC198A" w:rsidP="003B0E18">
            <w:pPr>
              <w:pStyle w:val="TableParagraph"/>
              <w:ind w:right="216"/>
              <w:rPr>
                <w:b/>
                <w:sz w:val="26"/>
              </w:rPr>
            </w:pPr>
          </w:p>
          <w:p w14:paraId="543ACB88" w14:textId="77777777" w:rsidR="00FC198A" w:rsidRDefault="003B0E18" w:rsidP="003B0E18">
            <w:pPr>
              <w:pStyle w:val="TableParagraph"/>
              <w:spacing w:before="177"/>
              <w:ind w:right="216"/>
              <w:rPr>
                <w:b/>
              </w:rPr>
            </w:pPr>
            <w:r>
              <w:rPr>
                <w:b/>
              </w:rPr>
              <w:t>Acciones /</w:t>
            </w:r>
            <w:r>
              <w:rPr>
                <w:b/>
                <w:spacing w:val="1"/>
              </w:rPr>
              <w:t xml:space="preserve"> </w:t>
            </w:r>
            <w:r>
              <w:rPr>
                <w:b/>
              </w:rPr>
              <w:t>Procedimiento</w:t>
            </w:r>
          </w:p>
        </w:tc>
        <w:tc>
          <w:tcPr>
            <w:tcW w:w="6423" w:type="dxa"/>
            <w:shd w:val="clear" w:color="auto" w:fill="F1F1F1"/>
          </w:tcPr>
          <w:p w14:paraId="6E9F160B" w14:textId="77777777" w:rsidR="00FC198A" w:rsidRDefault="003B0E18" w:rsidP="003B0E18">
            <w:pPr>
              <w:pStyle w:val="TableParagraph"/>
              <w:numPr>
                <w:ilvl w:val="0"/>
                <w:numId w:val="41"/>
              </w:numPr>
              <w:tabs>
                <w:tab w:val="left" w:pos="435"/>
              </w:tabs>
              <w:ind w:left="0" w:right="216" w:firstLine="0"/>
              <w:jc w:val="both"/>
            </w:pPr>
            <w:r>
              <w:t>Cualquier</w:t>
            </w:r>
            <w:r>
              <w:rPr>
                <w:spacing w:val="1"/>
              </w:rPr>
              <w:t xml:space="preserve"> </w:t>
            </w:r>
            <w:r>
              <w:t>miembro</w:t>
            </w:r>
            <w:r>
              <w:rPr>
                <w:spacing w:val="1"/>
              </w:rPr>
              <w:t xml:space="preserve"> </w:t>
            </w:r>
            <w:r>
              <w:t>de</w:t>
            </w:r>
            <w:r>
              <w:rPr>
                <w:spacing w:val="1"/>
              </w:rPr>
              <w:t xml:space="preserve"> </w:t>
            </w:r>
            <w:r>
              <w:t>la</w:t>
            </w:r>
            <w:r>
              <w:rPr>
                <w:spacing w:val="1"/>
              </w:rPr>
              <w:t xml:space="preserve"> </w:t>
            </w:r>
            <w:r>
              <w:t>comunidad</w:t>
            </w:r>
            <w:r>
              <w:rPr>
                <w:spacing w:val="1"/>
              </w:rPr>
              <w:t xml:space="preserve"> </w:t>
            </w:r>
            <w:r>
              <w:t>puede</w:t>
            </w:r>
            <w:r>
              <w:rPr>
                <w:spacing w:val="1"/>
              </w:rPr>
              <w:t xml:space="preserve"> </w:t>
            </w:r>
            <w:r>
              <w:t>informar</w:t>
            </w:r>
            <w:r>
              <w:rPr>
                <w:spacing w:val="1"/>
              </w:rPr>
              <w:t xml:space="preserve"> </w:t>
            </w:r>
            <w:r>
              <w:t>o</w:t>
            </w:r>
            <w:r>
              <w:rPr>
                <w:spacing w:val="1"/>
              </w:rPr>
              <w:t xml:space="preserve"> </w:t>
            </w:r>
            <w:r>
              <w:t>reconocer que un/a estudiante ha consumido y/o portado drogas</w:t>
            </w:r>
            <w:r>
              <w:rPr>
                <w:spacing w:val="1"/>
              </w:rPr>
              <w:t xml:space="preserve"> </w:t>
            </w:r>
            <w:r>
              <w:t>y/o</w:t>
            </w:r>
            <w:r>
              <w:rPr>
                <w:spacing w:val="-1"/>
              </w:rPr>
              <w:t xml:space="preserve"> </w:t>
            </w:r>
            <w:r>
              <w:t>alcohol</w:t>
            </w:r>
            <w:r>
              <w:rPr>
                <w:spacing w:val="-1"/>
              </w:rPr>
              <w:t xml:space="preserve"> </w:t>
            </w:r>
            <w:r>
              <w:t>dentro del establecimiento.</w:t>
            </w:r>
          </w:p>
          <w:p w14:paraId="681D8494" w14:textId="77777777" w:rsidR="00FC198A" w:rsidRDefault="003B0E18" w:rsidP="003B0E18">
            <w:pPr>
              <w:pStyle w:val="TableParagraph"/>
              <w:numPr>
                <w:ilvl w:val="0"/>
                <w:numId w:val="41"/>
              </w:numPr>
              <w:tabs>
                <w:tab w:val="left" w:pos="437"/>
              </w:tabs>
              <w:spacing w:before="1"/>
              <w:ind w:left="0" w:right="216" w:firstLine="0"/>
              <w:jc w:val="both"/>
            </w:pPr>
            <w:r>
              <w:t>Docente,</w:t>
            </w:r>
            <w:r>
              <w:rPr>
                <w:spacing w:val="1"/>
              </w:rPr>
              <w:t xml:space="preserve"> </w:t>
            </w:r>
            <w:r>
              <w:t>docente</w:t>
            </w:r>
            <w:r>
              <w:rPr>
                <w:spacing w:val="1"/>
              </w:rPr>
              <w:t xml:space="preserve"> </w:t>
            </w:r>
            <w:r>
              <w:t>directivo</w:t>
            </w:r>
            <w:r>
              <w:rPr>
                <w:spacing w:val="1"/>
              </w:rPr>
              <w:t xml:space="preserve"> </w:t>
            </w:r>
            <w:r>
              <w:t>o</w:t>
            </w:r>
            <w:r>
              <w:rPr>
                <w:spacing w:val="1"/>
              </w:rPr>
              <w:t xml:space="preserve"> </w:t>
            </w:r>
            <w:r>
              <w:t>profesional</w:t>
            </w:r>
            <w:r>
              <w:rPr>
                <w:spacing w:val="1"/>
              </w:rPr>
              <w:t xml:space="preserve"> </w:t>
            </w:r>
            <w:r>
              <w:t>del</w:t>
            </w:r>
            <w:r>
              <w:rPr>
                <w:spacing w:val="1"/>
              </w:rPr>
              <w:t xml:space="preserve"> </w:t>
            </w:r>
            <w:r>
              <w:t>equipo</w:t>
            </w:r>
            <w:r>
              <w:rPr>
                <w:spacing w:val="1"/>
              </w:rPr>
              <w:t xml:space="preserve"> </w:t>
            </w:r>
            <w:r>
              <w:t>de</w:t>
            </w:r>
            <w:r>
              <w:rPr>
                <w:spacing w:val="1"/>
              </w:rPr>
              <w:t xml:space="preserve"> </w:t>
            </w:r>
            <w:r>
              <w:t>convivencia escolar que reciba la información sobre el consumo</w:t>
            </w:r>
            <w:r>
              <w:rPr>
                <w:spacing w:val="1"/>
              </w:rPr>
              <w:t xml:space="preserve"> </w:t>
            </w:r>
            <w:r>
              <w:t>y/o porte de drogas y/o alcohol realiza la derivación pertinente,</w:t>
            </w:r>
            <w:r>
              <w:rPr>
                <w:spacing w:val="1"/>
              </w:rPr>
              <w:t xml:space="preserve"> </w:t>
            </w:r>
            <w:r>
              <w:t>haciendo</w:t>
            </w:r>
            <w:r>
              <w:rPr>
                <w:spacing w:val="1"/>
              </w:rPr>
              <w:t xml:space="preserve"> </w:t>
            </w:r>
            <w:r>
              <w:t>registro</w:t>
            </w:r>
            <w:r>
              <w:rPr>
                <w:spacing w:val="1"/>
              </w:rPr>
              <w:t xml:space="preserve"> </w:t>
            </w:r>
            <w:r>
              <w:t>de</w:t>
            </w:r>
            <w:r>
              <w:rPr>
                <w:spacing w:val="1"/>
              </w:rPr>
              <w:t xml:space="preserve"> </w:t>
            </w:r>
            <w:r>
              <w:t>esta</w:t>
            </w:r>
            <w:r>
              <w:rPr>
                <w:spacing w:val="1"/>
              </w:rPr>
              <w:t xml:space="preserve"> </w:t>
            </w:r>
            <w:r>
              <w:t>en</w:t>
            </w:r>
            <w:r>
              <w:rPr>
                <w:spacing w:val="1"/>
              </w:rPr>
              <w:t xml:space="preserve"> </w:t>
            </w:r>
            <w:r>
              <w:t>la</w:t>
            </w:r>
            <w:r>
              <w:rPr>
                <w:spacing w:val="1"/>
              </w:rPr>
              <w:t xml:space="preserve"> </w:t>
            </w:r>
            <w:r>
              <w:t>ficha</w:t>
            </w:r>
            <w:r>
              <w:rPr>
                <w:spacing w:val="1"/>
              </w:rPr>
              <w:t xml:space="preserve"> </w:t>
            </w:r>
            <w:r>
              <w:t>de</w:t>
            </w:r>
            <w:r>
              <w:rPr>
                <w:spacing w:val="1"/>
              </w:rPr>
              <w:t xml:space="preserve"> </w:t>
            </w:r>
            <w:r>
              <w:t>derivación</w:t>
            </w:r>
            <w:r>
              <w:rPr>
                <w:spacing w:val="1"/>
              </w:rPr>
              <w:t xml:space="preserve"> </w:t>
            </w:r>
            <w:r>
              <w:t>correspondiente.</w:t>
            </w:r>
            <w:r>
              <w:rPr>
                <w:spacing w:val="-2"/>
              </w:rPr>
              <w:t xml:space="preserve"> </w:t>
            </w:r>
            <w:r>
              <w:t>(Anexo</w:t>
            </w:r>
            <w:r>
              <w:rPr>
                <w:spacing w:val="-3"/>
              </w:rPr>
              <w:t xml:space="preserve"> </w:t>
            </w:r>
            <w:r>
              <w:t>N°</w:t>
            </w:r>
            <w:r>
              <w:rPr>
                <w:spacing w:val="1"/>
              </w:rPr>
              <w:t xml:space="preserve"> </w:t>
            </w:r>
            <w:r>
              <w:t>3)</w:t>
            </w:r>
          </w:p>
          <w:p w14:paraId="4F7400D9" w14:textId="77777777" w:rsidR="00FC198A" w:rsidRDefault="003B0E18" w:rsidP="003B0E18">
            <w:pPr>
              <w:pStyle w:val="TableParagraph"/>
              <w:numPr>
                <w:ilvl w:val="0"/>
                <w:numId w:val="41"/>
              </w:numPr>
              <w:tabs>
                <w:tab w:val="left" w:pos="385"/>
              </w:tabs>
              <w:ind w:left="0" w:right="216" w:firstLine="0"/>
              <w:jc w:val="both"/>
            </w:pPr>
            <w:r>
              <w:t>La</w:t>
            </w:r>
            <w:r>
              <w:rPr>
                <w:spacing w:val="1"/>
              </w:rPr>
              <w:t xml:space="preserve"> </w:t>
            </w:r>
            <w:r>
              <w:t>encargada</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recibe</w:t>
            </w:r>
            <w:r>
              <w:rPr>
                <w:spacing w:val="1"/>
              </w:rPr>
              <w:t xml:space="preserve"> </w:t>
            </w:r>
            <w:r>
              <w:t>la</w:t>
            </w:r>
            <w:r>
              <w:rPr>
                <w:spacing w:val="1"/>
              </w:rPr>
              <w:t xml:space="preserve"> </w:t>
            </w:r>
            <w:r>
              <w:t>derivación</w:t>
            </w:r>
            <w:r>
              <w:rPr>
                <w:spacing w:val="1"/>
              </w:rPr>
              <w:t xml:space="preserve"> </w:t>
            </w:r>
            <w:r>
              <w:t>e</w:t>
            </w:r>
            <w:r>
              <w:rPr>
                <w:spacing w:val="1"/>
              </w:rPr>
              <w:t xml:space="preserve"> </w:t>
            </w:r>
            <w:r>
              <w:t>informa</w:t>
            </w:r>
            <w:r>
              <w:rPr>
                <w:spacing w:val="-1"/>
              </w:rPr>
              <w:t xml:space="preserve"> </w:t>
            </w:r>
            <w:r>
              <w:t>inmediatamente</w:t>
            </w:r>
            <w:r>
              <w:rPr>
                <w:spacing w:val="-4"/>
              </w:rPr>
              <w:t xml:space="preserve"> </w:t>
            </w:r>
            <w:r>
              <w:t>al</w:t>
            </w:r>
            <w:r>
              <w:rPr>
                <w:spacing w:val="-1"/>
              </w:rPr>
              <w:t xml:space="preserve"> </w:t>
            </w:r>
            <w:r>
              <w:t>director</w:t>
            </w:r>
            <w:r>
              <w:rPr>
                <w:spacing w:val="-2"/>
              </w:rPr>
              <w:t xml:space="preserve"> </w:t>
            </w:r>
            <w:r>
              <w:t>del</w:t>
            </w:r>
            <w:r>
              <w:rPr>
                <w:spacing w:val="-2"/>
              </w:rPr>
              <w:t xml:space="preserve"> </w:t>
            </w:r>
            <w:r>
              <w:t>establecimiento.</w:t>
            </w:r>
          </w:p>
          <w:p w14:paraId="305171EE" w14:textId="50B5C3E4" w:rsidR="00FC198A" w:rsidRDefault="003B0E18" w:rsidP="003B0E18">
            <w:pPr>
              <w:pStyle w:val="TableParagraph"/>
              <w:numPr>
                <w:ilvl w:val="0"/>
                <w:numId w:val="41"/>
              </w:numPr>
              <w:tabs>
                <w:tab w:val="left" w:pos="363"/>
              </w:tabs>
              <w:ind w:left="0" w:right="216" w:firstLine="0"/>
              <w:jc w:val="both"/>
            </w:pPr>
            <w:r>
              <w:t>El director del establecimiento activa el protocolo, vía oficio,</w:t>
            </w:r>
            <w:r>
              <w:rPr>
                <w:spacing w:val="1"/>
              </w:rPr>
              <w:t xml:space="preserve"> </w:t>
            </w:r>
            <w:r>
              <w:t>solicitando</w:t>
            </w:r>
            <w:r>
              <w:rPr>
                <w:spacing w:val="-2"/>
              </w:rPr>
              <w:t xml:space="preserve"> </w:t>
            </w:r>
            <w:r>
              <w:t>el</w:t>
            </w:r>
            <w:r>
              <w:rPr>
                <w:spacing w:val="-2"/>
              </w:rPr>
              <w:t xml:space="preserve"> </w:t>
            </w:r>
            <w:r>
              <w:t>proceso</w:t>
            </w:r>
            <w:r>
              <w:rPr>
                <w:spacing w:val="-2"/>
              </w:rPr>
              <w:t xml:space="preserve"> </w:t>
            </w:r>
            <w:r>
              <w:t>de</w:t>
            </w:r>
            <w:r>
              <w:rPr>
                <w:spacing w:val="-2"/>
              </w:rPr>
              <w:t xml:space="preserve"> </w:t>
            </w:r>
            <w:r>
              <w:t>indagación</w:t>
            </w:r>
            <w:r>
              <w:rPr>
                <w:spacing w:val="-3"/>
              </w:rPr>
              <w:t xml:space="preserve"> </w:t>
            </w:r>
            <w:r>
              <w:t>y</w:t>
            </w:r>
            <w:r>
              <w:rPr>
                <w:spacing w:val="-2"/>
              </w:rPr>
              <w:t xml:space="preserve"> </w:t>
            </w:r>
            <w:r>
              <w:t>los</w:t>
            </w:r>
            <w:r>
              <w:rPr>
                <w:spacing w:val="-2"/>
              </w:rPr>
              <w:t xml:space="preserve"> </w:t>
            </w:r>
            <w:r>
              <w:t>responsables</w:t>
            </w:r>
            <w:r>
              <w:rPr>
                <w:spacing w:val="-1"/>
              </w:rPr>
              <w:t xml:space="preserve"> </w:t>
            </w:r>
            <w:r>
              <w:t>de</w:t>
            </w:r>
            <w:r>
              <w:rPr>
                <w:spacing w:val="-2"/>
              </w:rPr>
              <w:t xml:space="preserve"> </w:t>
            </w:r>
            <w:r>
              <w:t>este.</w:t>
            </w:r>
          </w:p>
          <w:p w14:paraId="6828D692" w14:textId="3B4FBB25" w:rsidR="007D13FE" w:rsidRPr="005A3665" w:rsidRDefault="007D13FE" w:rsidP="003B0E18">
            <w:pPr>
              <w:pStyle w:val="TableParagraph"/>
              <w:numPr>
                <w:ilvl w:val="0"/>
                <w:numId w:val="41"/>
              </w:numPr>
              <w:tabs>
                <w:tab w:val="left" w:pos="363"/>
              </w:tabs>
              <w:ind w:left="0" w:right="216" w:firstLine="0"/>
              <w:jc w:val="both"/>
              <w:rPr>
                <w:highlight w:val="yellow"/>
              </w:rPr>
            </w:pPr>
            <w:bookmarkStart w:id="56" w:name="_Hlk112772466"/>
            <w:r w:rsidRPr="005A3665">
              <w:rPr>
                <w:highlight w:val="yellow"/>
              </w:rPr>
              <w:t>La encargada de convivencia</w:t>
            </w:r>
            <w:r w:rsidR="005A3665" w:rsidRPr="005A3665">
              <w:rPr>
                <w:highlight w:val="yellow"/>
              </w:rPr>
              <w:t xml:space="preserve"> designa a quien</w:t>
            </w:r>
            <w:r w:rsidRPr="005A3665">
              <w:rPr>
                <w:highlight w:val="yellow"/>
              </w:rPr>
              <w:t xml:space="preserve"> </w:t>
            </w:r>
            <w:r w:rsidR="00594065" w:rsidRPr="005A3665">
              <w:rPr>
                <w:highlight w:val="yellow"/>
              </w:rPr>
              <w:t>informa vía medios oficiales (teléfono del establecimiento, correo electrónico) al apoderado o adulto responsable los hechos acontecidos y c</w:t>
            </w:r>
            <w:r w:rsidR="005A3665" w:rsidRPr="005A3665">
              <w:rPr>
                <w:highlight w:val="yellow"/>
              </w:rPr>
              <w:t>i</w:t>
            </w:r>
            <w:r w:rsidR="00594065" w:rsidRPr="005A3665">
              <w:rPr>
                <w:highlight w:val="yellow"/>
              </w:rPr>
              <w:t>ta al apoderado para que participe del procedimient</w:t>
            </w:r>
            <w:r w:rsidR="005A3665" w:rsidRPr="005A3665">
              <w:rPr>
                <w:highlight w:val="yellow"/>
              </w:rPr>
              <w:t>o</w:t>
            </w:r>
            <w:r w:rsidR="00594065" w:rsidRPr="005A3665">
              <w:rPr>
                <w:highlight w:val="yellow"/>
              </w:rPr>
              <w:t xml:space="preserve"> y colabore con la solución</w:t>
            </w:r>
            <w:r w:rsidR="005A3665" w:rsidRPr="005A3665">
              <w:rPr>
                <w:highlight w:val="yellow"/>
              </w:rPr>
              <w:t>.</w:t>
            </w:r>
          </w:p>
          <w:bookmarkEnd w:id="56"/>
          <w:p w14:paraId="3F8C7CEB" w14:textId="77777777" w:rsidR="00FC198A" w:rsidRDefault="003B0E18" w:rsidP="003B0E18">
            <w:pPr>
              <w:pStyle w:val="TableParagraph"/>
              <w:numPr>
                <w:ilvl w:val="0"/>
                <w:numId w:val="41"/>
              </w:numPr>
              <w:tabs>
                <w:tab w:val="left" w:pos="334"/>
              </w:tabs>
              <w:ind w:left="0" w:right="216" w:firstLine="0"/>
              <w:jc w:val="both"/>
            </w:pPr>
            <w:r>
              <w:t>Se realiza el proceso de indagación pertinente, con el propósito</w:t>
            </w:r>
            <w:r>
              <w:rPr>
                <w:spacing w:val="1"/>
              </w:rPr>
              <w:t xml:space="preserve"> </w:t>
            </w:r>
            <w:r>
              <w:t>de conocer la situación en cuestión: qué y cómo ha consumido</w:t>
            </w:r>
            <w:r>
              <w:rPr>
                <w:spacing w:val="1"/>
              </w:rPr>
              <w:t xml:space="preserve"> </w:t>
            </w:r>
            <w:r>
              <w:t>(portado), con qué frecuencia, desde cuándo, que otras personas</w:t>
            </w:r>
            <w:r>
              <w:rPr>
                <w:spacing w:val="1"/>
              </w:rPr>
              <w:t xml:space="preserve"> </w:t>
            </w:r>
            <w:r>
              <w:t>están</w:t>
            </w:r>
            <w:r>
              <w:rPr>
                <w:spacing w:val="1"/>
              </w:rPr>
              <w:t xml:space="preserve"> </w:t>
            </w:r>
            <w:r>
              <w:t>involucradas,</w:t>
            </w:r>
            <w:r>
              <w:rPr>
                <w:spacing w:val="1"/>
              </w:rPr>
              <w:t xml:space="preserve"> </w:t>
            </w:r>
            <w:r>
              <w:t>quienes</w:t>
            </w:r>
            <w:r>
              <w:rPr>
                <w:spacing w:val="1"/>
              </w:rPr>
              <w:t xml:space="preserve"> </w:t>
            </w:r>
            <w:r>
              <w:t>de</w:t>
            </w:r>
            <w:r>
              <w:rPr>
                <w:spacing w:val="1"/>
              </w:rPr>
              <w:t xml:space="preserve"> </w:t>
            </w:r>
            <w:r>
              <w:t>la</w:t>
            </w:r>
            <w:r>
              <w:rPr>
                <w:spacing w:val="1"/>
              </w:rPr>
              <w:t xml:space="preserve"> </w:t>
            </w:r>
            <w:r>
              <w:t>familia</w:t>
            </w:r>
            <w:r>
              <w:rPr>
                <w:spacing w:val="1"/>
              </w:rPr>
              <w:t xml:space="preserve"> </w:t>
            </w:r>
            <w:r>
              <w:t>están</w:t>
            </w:r>
            <w:r>
              <w:rPr>
                <w:spacing w:val="1"/>
              </w:rPr>
              <w:t xml:space="preserve"> </w:t>
            </w:r>
            <w:r>
              <w:t>al</w:t>
            </w:r>
            <w:r>
              <w:rPr>
                <w:spacing w:val="1"/>
              </w:rPr>
              <w:t xml:space="preserve"> </w:t>
            </w:r>
            <w:r>
              <w:t>tanto,</w:t>
            </w:r>
            <w:r>
              <w:rPr>
                <w:spacing w:val="1"/>
              </w:rPr>
              <w:t xml:space="preserve"> </w:t>
            </w:r>
            <w:r>
              <w:t>si</w:t>
            </w:r>
            <w:r>
              <w:rPr>
                <w:spacing w:val="1"/>
              </w:rPr>
              <w:t xml:space="preserve"> </w:t>
            </w:r>
            <w:r>
              <w:t>el</w:t>
            </w:r>
            <w:r>
              <w:rPr>
                <w:spacing w:val="1"/>
              </w:rPr>
              <w:t xml:space="preserve"> </w:t>
            </w:r>
            <w:r>
              <w:t>consumo</w:t>
            </w:r>
            <w:r>
              <w:rPr>
                <w:spacing w:val="1"/>
              </w:rPr>
              <w:t xml:space="preserve"> </w:t>
            </w:r>
            <w:r>
              <w:t>es</w:t>
            </w:r>
            <w:r>
              <w:rPr>
                <w:spacing w:val="1"/>
              </w:rPr>
              <w:t xml:space="preserve"> </w:t>
            </w:r>
            <w:r>
              <w:t>ocasional</w:t>
            </w:r>
            <w:r>
              <w:rPr>
                <w:spacing w:val="1"/>
              </w:rPr>
              <w:t xml:space="preserve"> </w:t>
            </w:r>
            <w:r>
              <w:t>o</w:t>
            </w:r>
            <w:r>
              <w:rPr>
                <w:spacing w:val="1"/>
              </w:rPr>
              <w:t xml:space="preserve"> </w:t>
            </w:r>
            <w:r>
              <w:t>problemático,</w:t>
            </w:r>
            <w:r>
              <w:rPr>
                <w:spacing w:val="1"/>
              </w:rPr>
              <w:t xml:space="preserve"> </w:t>
            </w:r>
            <w:r>
              <w:t>entre</w:t>
            </w:r>
            <w:r>
              <w:rPr>
                <w:spacing w:val="1"/>
              </w:rPr>
              <w:t xml:space="preserve"> </w:t>
            </w:r>
            <w:r>
              <w:t>otras</w:t>
            </w:r>
            <w:r>
              <w:rPr>
                <w:spacing w:val="1"/>
              </w:rPr>
              <w:t xml:space="preserve"> </w:t>
            </w:r>
            <w:r>
              <w:t>cosas.</w:t>
            </w:r>
            <w:r>
              <w:rPr>
                <w:spacing w:val="1"/>
              </w:rPr>
              <w:t xml:space="preserve"> </w:t>
            </w:r>
            <w:r>
              <w:t>El</w:t>
            </w:r>
            <w:r>
              <w:rPr>
                <w:spacing w:val="1"/>
              </w:rPr>
              <w:t xml:space="preserve"> </w:t>
            </w:r>
            <w:r>
              <w:t>proceso</w:t>
            </w:r>
            <w:r>
              <w:rPr>
                <w:spacing w:val="1"/>
              </w:rPr>
              <w:t xml:space="preserve"> </w:t>
            </w:r>
            <w:r>
              <w:t>de</w:t>
            </w:r>
            <w:r>
              <w:rPr>
                <w:spacing w:val="1"/>
              </w:rPr>
              <w:t xml:space="preserve"> </w:t>
            </w:r>
            <w:r>
              <w:t>indagación</w:t>
            </w:r>
            <w:r>
              <w:rPr>
                <w:spacing w:val="1"/>
              </w:rPr>
              <w:t xml:space="preserve"> </w:t>
            </w:r>
            <w:r>
              <w:t>contemplará</w:t>
            </w:r>
            <w:r>
              <w:rPr>
                <w:spacing w:val="1"/>
              </w:rPr>
              <w:t xml:space="preserve"> </w:t>
            </w:r>
            <w:r>
              <w:t>la</w:t>
            </w:r>
            <w:r>
              <w:rPr>
                <w:spacing w:val="1"/>
              </w:rPr>
              <w:t xml:space="preserve"> </w:t>
            </w:r>
            <w:r>
              <w:t>entrevista</w:t>
            </w:r>
            <w:r>
              <w:rPr>
                <w:spacing w:val="49"/>
              </w:rPr>
              <w:t xml:space="preserve"> </w:t>
            </w:r>
            <w:r>
              <w:t>a</w:t>
            </w:r>
            <w:r>
              <w:rPr>
                <w:spacing w:val="1"/>
              </w:rPr>
              <w:t xml:space="preserve"> </w:t>
            </w:r>
            <w:r>
              <w:t>apoderados/as, otros estudiantes, docentes y otros actores claves</w:t>
            </w:r>
            <w:r>
              <w:rPr>
                <w:spacing w:val="1"/>
              </w:rPr>
              <w:t xml:space="preserve"> </w:t>
            </w:r>
            <w:r>
              <w:t>en</w:t>
            </w:r>
            <w:r>
              <w:rPr>
                <w:spacing w:val="1"/>
              </w:rPr>
              <w:t xml:space="preserve"> </w:t>
            </w:r>
            <w:r>
              <w:t>el</w:t>
            </w:r>
            <w:r>
              <w:rPr>
                <w:spacing w:val="1"/>
              </w:rPr>
              <w:t xml:space="preserve"> </w:t>
            </w:r>
            <w:r>
              <w:t>proceso,</w:t>
            </w:r>
            <w:r>
              <w:rPr>
                <w:spacing w:val="1"/>
              </w:rPr>
              <w:t xml:space="preserve"> </w:t>
            </w:r>
            <w:r>
              <w:t>que</w:t>
            </w:r>
            <w:r>
              <w:rPr>
                <w:spacing w:val="1"/>
              </w:rPr>
              <w:t xml:space="preserve"> </w:t>
            </w:r>
            <w:r>
              <w:t>permita</w:t>
            </w:r>
            <w:r>
              <w:rPr>
                <w:spacing w:val="1"/>
              </w:rPr>
              <w:t xml:space="preserve"> </w:t>
            </w:r>
            <w:r>
              <w:t>desarrollar</w:t>
            </w:r>
            <w:r>
              <w:rPr>
                <w:spacing w:val="1"/>
              </w:rPr>
              <w:t xml:space="preserve"> </w:t>
            </w:r>
            <w:r>
              <w:t>un</w:t>
            </w:r>
            <w:r>
              <w:rPr>
                <w:spacing w:val="1"/>
              </w:rPr>
              <w:t xml:space="preserve"> </w:t>
            </w:r>
            <w:r>
              <w:t>proceso</w:t>
            </w:r>
            <w:r>
              <w:rPr>
                <w:spacing w:val="1"/>
              </w:rPr>
              <w:t xml:space="preserve"> </w:t>
            </w:r>
            <w:r>
              <w:t>acabado</w:t>
            </w:r>
            <w:r>
              <w:rPr>
                <w:spacing w:val="1"/>
              </w:rPr>
              <w:t xml:space="preserve"> </w:t>
            </w:r>
            <w:r>
              <w:t>y</w:t>
            </w:r>
            <w:r>
              <w:rPr>
                <w:spacing w:val="1"/>
              </w:rPr>
              <w:t xml:space="preserve"> </w:t>
            </w:r>
            <w:r>
              <w:t>suficiente.</w:t>
            </w:r>
          </w:p>
          <w:p w14:paraId="0BA12BD3" w14:textId="77777777" w:rsidR="00FC198A" w:rsidRDefault="003B0E18" w:rsidP="003B0E18">
            <w:pPr>
              <w:pStyle w:val="TableParagraph"/>
              <w:numPr>
                <w:ilvl w:val="0"/>
                <w:numId w:val="41"/>
              </w:numPr>
              <w:tabs>
                <w:tab w:val="left" w:pos="327"/>
              </w:tabs>
              <w:ind w:left="0" w:right="216" w:firstLine="0"/>
              <w:jc w:val="both"/>
            </w:pPr>
            <w:r>
              <w:t>Se solicita orientación legal al abogado del establecimiento para</w:t>
            </w:r>
            <w:r>
              <w:rPr>
                <w:spacing w:val="-46"/>
              </w:rPr>
              <w:t xml:space="preserve"> </w:t>
            </w:r>
            <w:r>
              <w:t>fortalecer</w:t>
            </w:r>
            <w:r>
              <w:rPr>
                <w:spacing w:val="-2"/>
              </w:rPr>
              <w:t xml:space="preserve"> </w:t>
            </w:r>
            <w:r>
              <w:t>las</w:t>
            </w:r>
            <w:r>
              <w:rPr>
                <w:spacing w:val="-1"/>
              </w:rPr>
              <w:t xml:space="preserve"> </w:t>
            </w:r>
            <w:r>
              <w:t>conclusiones a</w:t>
            </w:r>
            <w:r>
              <w:rPr>
                <w:spacing w:val="-3"/>
              </w:rPr>
              <w:t xml:space="preserve"> </w:t>
            </w:r>
            <w:r>
              <w:t>establecer</w:t>
            </w:r>
            <w:r>
              <w:rPr>
                <w:spacing w:val="-1"/>
              </w:rPr>
              <w:t xml:space="preserve"> </w:t>
            </w:r>
            <w:r>
              <w:t>de</w:t>
            </w:r>
            <w:r>
              <w:rPr>
                <w:spacing w:val="-2"/>
              </w:rPr>
              <w:t xml:space="preserve"> </w:t>
            </w:r>
            <w:r>
              <w:t>la</w:t>
            </w:r>
            <w:r>
              <w:rPr>
                <w:spacing w:val="-4"/>
              </w:rPr>
              <w:t xml:space="preserve"> </w:t>
            </w:r>
            <w:r>
              <w:t>situación</w:t>
            </w:r>
            <w:r>
              <w:rPr>
                <w:spacing w:val="-3"/>
              </w:rPr>
              <w:t xml:space="preserve"> </w:t>
            </w:r>
            <w:r>
              <w:t>indagada.</w:t>
            </w:r>
          </w:p>
          <w:p w14:paraId="411AF912" w14:textId="77777777" w:rsidR="00FC198A" w:rsidRDefault="003B0E18" w:rsidP="003B0E18">
            <w:pPr>
              <w:pStyle w:val="TableParagraph"/>
              <w:numPr>
                <w:ilvl w:val="0"/>
                <w:numId w:val="41"/>
              </w:numPr>
              <w:tabs>
                <w:tab w:val="left" w:pos="339"/>
              </w:tabs>
              <w:ind w:left="0" w:right="216" w:firstLine="0"/>
              <w:jc w:val="both"/>
            </w:pPr>
            <w:r>
              <w:t>El equipo responsable de la indagación, establece conclusiones</w:t>
            </w:r>
            <w:r>
              <w:rPr>
                <w:spacing w:val="1"/>
              </w:rPr>
              <w:t xml:space="preserve"> </w:t>
            </w:r>
            <w:r>
              <w:t>del</w:t>
            </w:r>
            <w:r>
              <w:rPr>
                <w:spacing w:val="4"/>
              </w:rPr>
              <w:t xml:space="preserve"> </w:t>
            </w:r>
            <w:r>
              <w:t>caso,</w:t>
            </w:r>
            <w:r>
              <w:rPr>
                <w:spacing w:val="2"/>
              </w:rPr>
              <w:t xml:space="preserve"> </w:t>
            </w:r>
            <w:r>
              <w:t>sugiriendo:</w:t>
            </w:r>
            <w:r>
              <w:rPr>
                <w:spacing w:val="1"/>
              </w:rPr>
              <w:t xml:space="preserve"> </w:t>
            </w:r>
            <w:r>
              <w:t>medidas</w:t>
            </w:r>
            <w:r>
              <w:rPr>
                <w:spacing w:val="5"/>
              </w:rPr>
              <w:t xml:space="preserve"> </w:t>
            </w:r>
            <w:r>
              <w:t>pedagógicas</w:t>
            </w:r>
            <w:r>
              <w:rPr>
                <w:spacing w:val="5"/>
              </w:rPr>
              <w:t xml:space="preserve"> </w:t>
            </w:r>
            <w:r>
              <w:t>y</w:t>
            </w:r>
            <w:r>
              <w:rPr>
                <w:spacing w:val="4"/>
              </w:rPr>
              <w:t xml:space="preserve"> </w:t>
            </w:r>
            <w:r>
              <w:t>de</w:t>
            </w:r>
            <w:r>
              <w:rPr>
                <w:spacing w:val="2"/>
              </w:rPr>
              <w:t xml:space="preserve"> </w:t>
            </w:r>
            <w:r>
              <w:lastRenderedPageBreak/>
              <w:t>resguardo,</w:t>
            </w:r>
            <w:r>
              <w:rPr>
                <w:spacing w:val="2"/>
              </w:rPr>
              <w:t xml:space="preserve"> </w:t>
            </w:r>
            <w:r>
              <w:t>tipo</w:t>
            </w:r>
            <w:r>
              <w:rPr>
                <w:spacing w:val="2"/>
              </w:rPr>
              <w:t xml:space="preserve"> </w:t>
            </w:r>
            <w:r>
              <w:t>de</w:t>
            </w:r>
          </w:p>
          <w:p w14:paraId="42D202F4" w14:textId="77777777" w:rsidR="00FC198A" w:rsidRDefault="003B0E18" w:rsidP="003B0E18">
            <w:pPr>
              <w:pStyle w:val="TableParagraph"/>
              <w:spacing w:line="260" w:lineRule="exact"/>
              <w:ind w:right="216"/>
              <w:jc w:val="both"/>
            </w:pPr>
            <w:r>
              <w:t>comunicación con las familias y profesores, compromiso de las</w:t>
            </w:r>
            <w:r>
              <w:rPr>
                <w:spacing w:val="1"/>
              </w:rPr>
              <w:t xml:space="preserve"> </w:t>
            </w:r>
            <w:r>
              <w:t>familias,</w:t>
            </w:r>
            <w:r>
              <w:rPr>
                <w:spacing w:val="32"/>
              </w:rPr>
              <w:t xml:space="preserve"> </w:t>
            </w:r>
            <w:r>
              <w:t>acciones</w:t>
            </w:r>
            <w:r>
              <w:rPr>
                <w:spacing w:val="32"/>
              </w:rPr>
              <w:t xml:space="preserve"> </w:t>
            </w:r>
            <w:r>
              <w:t>de</w:t>
            </w:r>
            <w:r>
              <w:rPr>
                <w:spacing w:val="33"/>
              </w:rPr>
              <w:t xml:space="preserve"> </w:t>
            </w:r>
            <w:r>
              <w:t>formación</w:t>
            </w:r>
            <w:r>
              <w:rPr>
                <w:spacing w:val="31"/>
              </w:rPr>
              <w:t xml:space="preserve"> </w:t>
            </w:r>
            <w:r>
              <w:t>y/o</w:t>
            </w:r>
            <w:r>
              <w:rPr>
                <w:spacing w:val="32"/>
              </w:rPr>
              <w:t xml:space="preserve"> </w:t>
            </w:r>
            <w:r>
              <w:t>prevención</w:t>
            </w:r>
            <w:r>
              <w:rPr>
                <w:spacing w:val="31"/>
              </w:rPr>
              <w:t xml:space="preserve"> </w:t>
            </w:r>
            <w:r>
              <w:t>para</w:t>
            </w:r>
            <w:r>
              <w:rPr>
                <w:spacing w:val="32"/>
              </w:rPr>
              <w:t xml:space="preserve"> </w:t>
            </w:r>
            <w:r>
              <w:t>los</w:t>
            </w:r>
            <w:r>
              <w:rPr>
                <w:spacing w:val="33"/>
              </w:rPr>
              <w:t xml:space="preserve"> </w:t>
            </w:r>
            <w:r>
              <w:t>grupos</w:t>
            </w:r>
          </w:p>
        </w:tc>
      </w:tr>
    </w:tbl>
    <w:p w14:paraId="4FE1EEBD" w14:textId="706AD511" w:rsidR="00FC198A" w:rsidRDefault="00B37382" w:rsidP="003B0E18">
      <w:pPr>
        <w:pStyle w:val="Textoindependiente"/>
        <w:spacing w:before="5"/>
        <w:ind w:right="216"/>
        <w:rPr>
          <w:b/>
          <w:sz w:val="13"/>
        </w:rPr>
      </w:pPr>
      <w:r>
        <w:rPr>
          <w:noProof/>
          <w:lang w:val="es-CL" w:eastAsia="es-CL"/>
        </w:rPr>
        <w:lastRenderedPageBreak/>
        <mc:AlternateContent>
          <mc:Choice Requires="wps">
            <w:drawing>
              <wp:anchor distT="0" distB="0" distL="0" distR="0" simplePos="0" relativeHeight="251671040" behindDoc="1" locked="0" layoutInCell="1" allowOverlap="1" wp14:anchorId="3C4B820B" wp14:editId="58D7F8A6">
                <wp:simplePos x="0" y="0"/>
                <wp:positionH relativeFrom="page">
                  <wp:posOffset>1080770</wp:posOffset>
                </wp:positionH>
                <wp:positionV relativeFrom="paragraph">
                  <wp:posOffset>125095</wp:posOffset>
                </wp:positionV>
                <wp:extent cx="1828800" cy="8890"/>
                <wp:effectExtent l="0" t="0" r="0" b="0"/>
                <wp:wrapTopAndBottom/>
                <wp:docPr id="52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8349B8" id="Rectangle 247" o:spid="_x0000_s1026" style="position:absolute;margin-left:85.1pt;margin-top:9.85pt;width:2in;height:.7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" fillcolor="black" stroked="f">
                <w10:wrap type="topAndBottom" anchorx="page"/>
              </v:rect>
            </w:pict>
          </mc:Fallback>
        </mc:AlternateContent>
      </w:r>
    </w:p>
    <w:p w14:paraId="29909EC1" w14:textId="77777777" w:rsidR="00FC198A" w:rsidRDefault="003B0E18" w:rsidP="003B0E18">
      <w:pPr>
        <w:spacing w:before="73"/>
        <w:ind w:right="216"/>
        <w:rPr>
          <w:sz w:val="20"/>
        </w:rPr>
      </w:pPr>
      <w:r>
        <w:rPr>
          <w:position w:val="5"/>
          <w:sz w:val="13"/>
        </w:rPr>
        <w:t xml:space="preserve">1 </w:t>
      </w:r>
      <w:r>
        <w:rPr>
          <w:sz w:val="20"/>
        </w:rPr>
        <w:t>El consumo de drogas y/o alcohol ocasional o frecuente fuera del establecimiento será abordado como</w:t>
      </w:r>
      <w:r>
        <w:rPr>
          <w:spacing w:val="-42"/>
          <w:sz w:val="20"/>
        </w:rPr>
        <w:t xml:space="preserve"> </w:t>
      </w:r>
      <w:r>
        <w:rPr>
          <w:sz w:val="20"/>
        </w:rPr>
        <w:t>situación</w:t>
      </w:r>
      <w:r>
        <w:rPr>
          <w:spacing w:val="-3"/>
          <w:sz w:val="20"/>
        </w:rPr>
        <w:t xml:space="preserve"> </w:t>
      </w:r>
      <w:r>
        <w:rPr>
          <w:sz w:val="20"/>
        </w:rPr>
        <w:t>psicosocial.</w:t>
      </w:r>
    </w:p>
    <w:p w14:paraId="2C2720A4" w14:textId="77777777" w:rsidR="00FC198A" w:rsidRDefault="00FC198A" w:rsidP="003B0E18">
      <w:pPr>
        <w:ind w:right="216"/>
        <w:rPr>
          <w:sz w:val="20"/>
        </w:rPr>
        <w:sectPr w:rsidR="00FC198A" w:rsidSect="003B0E18">
          <w:headerReference w:type="default" r:id="rId294"/>
          <w:footerReference w:type="default" r:id="rId295"/>
          <w:pgSz w:w="12240" w:h="15840" w:code="1"/>
          <w:pgMar w:top="851" w:right="851" w:bottom="851" w:left="851" w:header="0" w:footer="1003" w:gutter="0"/>
          <w:cols w:space="720"/>
        </w:sectPr>
      </w:pPr>
    </w:p>
    <w:tbl>
      <w:tblPr>
        <w:tblStyle w:val="TableNormal"/>
        <w:tblW w:w="0" w:type="auto"/>
        <w:tblInd w:w="71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405"/>
        <w:gridCol w:w="6423"/>
      </w:tblGrid>
      <w:tr w:rsidR="00FC198A" w14:paraId="399033D3" w14:textId="77777777">
        <w:trPr>
          <w:trHeight w:val="9029"/>
        </w:trPr>
        <w:tc>
          <w:tcPr>
            <w:tcW w:w="2405" w:type="dxa"/>
            <w:shd w:val="clear" w:color="auto" w:fill="F1F1F1"/>
          </w:tcPr>
          <w:p w14:paraId="741BF4D6" w14:textId="77777777" w:rsidR="00FC198A" w:rsidRDefault="00FC198A" w:rsidP="003B0E18">
            <w:pPr>
              <w:pStyle w:val="TableParagraph"/>
              <w:ind w:right="216"/>
              <w:rPr>
                <w:rFonts w:ascii="Times New Roman"/>
              </w:rPr>
            </w:pPr>
          </w:p>
        </w:tc>
        <w:tc>
          <w:tcPr>
            <w:tcW w:w="6423" w:type="dxa"/>
            <w:shd w:val="clear" w:color="auto" w:fill="F1F1F1"/>
          </w:tcPr>
          <w:p w14:paraId="6F8CBDF6" w14:textId="77777777" w:rsidR="00FC198A" w:rsidRDefault="003B0E18" w:rsidP="003B0E18">
            <w:pPr>
              <w:pStyle w:val="TableParagraph"/>
              <w:spacing w:line="256" w:lineRule="exact"/>
              <w:ind w:right="216"/>
              <w:jc w:val="both"/>
            </w:pPr>
            <w:r>
              <w:t>curso,</w:t>
            </w:r>
            <w:r>
              <w:rPr>
                <w:spacing w:val="-3"/>
              </w:rPr>
              <w:t xml:space="preserve"> </w:t>
            </w:r>
            <w:r>
              <w:t>acciones</w:t>
            </w:r>
            <w:r>
              <w:rPr>
                <w:spacing w:val="-2"/>
              </w:rPr>
              <w:t xml:space="preserve"> </w:t>
            </w:r>
            <w:r>
              <w:t>legales</w:t>
            </w:r>
            <w:r>
              <w:rPr>
                <w:spacing w:val="-5"/>
              </w:rPr>
              <w:t xml:space="preserve"> </w:t>
            </w:r>
            <w:r>
              <w:t>si</w:t>
            </w:r>
            <w:r>
              <w:rPr>
                <w:spacing w:val="-4"/>
              </w:rPr>
              <w:t xml:space="preserve"> </w:t>
            </w:r>
            <w:r>
              <w:t>son</w:t>
            </w:r>
            <w:r>
              <w:rPr>
                <w:spacing w:val="-4"/>
              </w:rPr>
              <w:t xml:space="preserve"> </w:t>
            </w:r>
            <w:r>
              <w:t>pertinentes.</w:t>
            </w:r>
          </w:p>
          <w:p w14:paraId="056068E7" w14:textId="77777777" w:rsidR="00FC198A" w:rsidRDefault="003B0E18" w:rsidP="003B0E18">
            <w:pPr>
              <w:pStyle w:val="TableParagraph"/>
              <w:numPr>
                <w:ilvl w:val="0"/>
                <w:numId w:val="40"/>
              </w:numPr>
              <w:tabs>
                <w:tab w:val="left" w:pos="500"/>
              </w:tabs>
              <w:ind w:left="0" w:right="216" w:firstLine="0"/>
              <w:jc w:val="both"/>
            </w:pPr>
            <w:r>
              <w:t>Se</w:t>
            </w:r>
            <w:r>
              <w:rPr>
                <w:spacing w:val="1"/>
              </w:rPr>
              <w:t xml:space="preserve"> </w:t>
            </w:r>
            <w:r>
              <w:t>informa</w:t>
            </w:r>
            <w:r>
              <w:rPr>
                <w:spacing w:val="1"/>
              </w:rPr>
              <w:t xml:space="preserve"> </w:t>
            </w:r>
            <w:r>
              <w:t>al</w:t>
            </w:r>
            <w:r>
              <w:rPr>
                <w:spacing w:val="1"/>
              </w:rPr>
              <w:t xml:space="preserve"> </w:t>
            </w:r>
            <w:r>
              <w:t>Director</w:t>
            </w:r>
            <w:r>
              <w:rPr>
                <w:spacing w:val="1"/>
              </w:rPr>
              <w:t xml:space="preserve"> </w:t>
            </w:r>
            <w:r>
              <w:t>las</w:t>
            </w:r>
            <w:r>
              <w:rPr>
                <w:spacing w:val="1"/>
              </w:rPr>
              <w:t xml:space="preserve"> </w:t>
            </w:r>
            <w:r>
              <w:t>acciones</w:t>
            </w:r>
            <w:r>
              <w:rPr>
                <w:spacing w:val="1"/>
              </w:rPr>
              <w:t xml:space="preserve"> </w:t>
            </w:r>
            <w:r>
              <w:t>sugeridas,</w:t>
            </w:r>
            <w:r>
              <w:rPr>
                <w:spacing w:val="1"/>
              </w:rPr>
              <w:t xml:space="preserve"> </w:t>
            </w:r>
            <w:r>
              <w:t>para</w:t>
            </w:r>
            <w:r>
              <w:rPr>
                <w:spacing w:val="1"/>
              </w:rPr>
              <w:t xml:space="preserve"> </w:t>
            </w:r>
            <w:r>
              <w:t>poder</w:t>
            </w:r>
            <w:r>
              <w:rPr>
                <w:spacing w:val="1"/>
              </w:rPr>
              <w:t xml:space="preserve"> </w:t>
            </w:r>
            <w:r>
              <w:t>decidir</w:t>
            </w:r>
            <w:r>
              <w:rPr>
                <w:spacing w:val="-2"/>
              </w:rPr>
              <w:t xml:space="preserve"> </w:t>
            </w:r>
            <w:r>
              <w:t>acciones</w:t>
            </w:r>
            <w:r>
              <w:rPr>
                <w:spacing w:val="1"/>
              </w:rPr>
              <w:t xml:space="preserve"> </w:t>
            </w:r>
            <w:r>
              <w:t>definitivas.</w:t>
            </w:r>
          </w:p>
          <w:p w14:paraId="5EA513FF" w14:textId="77777777" w:rsidR="00FC198A" w:rsidRDefault="003B0E18" w:rsidP="003B0E18">
            <w:pPr>
              <w:pStyle w:val="TableParagraph"/>
              <w:numPr>
                <w:ilvl w:val="0"/>
                <w:numId w:val="40"/>
              </w:numPr>
              <w:tabs>
                <w:tab w:val="left" w:pos="488"/>
              </w:tabs>
              <w:ind w:left="0" w:right="216" w:firstLine="0"/>
              <w:jc w:val="both"/>
            </w:pPr>
            <w:r>
              <w:t>Se</w:t>
            </w:r>
            <w:r>
              <w:rPr>
                <w:spacing w:val="1"/>
              </w:rPr>
              <w:t xml:space="preserve"> </w:t>
            </w:r>
            <w:r>
              <w:t>comunica</w:t>
            </w:r>
            <w:r>
              <w:rPr>
                <w:spacing w:val="1"/>
              </w:rPr>
              <w:t xml:space="preserve"> </w:t>
            </w:r>
            <w:r>
              <w:t>con</w:t>
            </w:r>
            <w:r>
              <w:rPr>
                <w:spacing w:val="1"/>
              </w:rPr>
              <w:t xml:space="preserve"> </w:t>
            </w:r>
            <w:r>
              <w:t>las</w:t>
            </w:r>
            <w:r>
              <w:rPr>
                <w:spacing w:val="1"/>
              </w:rPr>
              <w:t xml:space="preserve"> </w:t>
            </w:r>
            <w:r>
              <w:t>familias</w:t>
            </w:r>
            <w:r>
              <w:rPr>
                <w:spacing w:val="1"/>
              </w:rPr>
              <w:t xml:space="preserve"> </w:t>
            </w:r>
            <w:r>
              <w:t>de</w:t>
            </w:r>
            <w:r>
              <w:rPr>
                <w:spacing w:val="1"/>
              </w:rPr>
              <w:t xml:space="preserve"> </w:t>
            </w:r>
            <w:r>
              <w:t>los/as</w:t>
            </w:r>
            <w:r>
              <w:rPr>
                <w:spacing w:val="1"/>
              </w:rPr>
              <w:t xml:space="preserve"> </w:t>
            </w:r>
            <w:r>
              <w:t>estudiantes</w:t>
            </w:r>
            <w:r>
              <w:rPr>
                <w:spacing w:val="1"/>
              </w:rPr>
              <w:t xml:space="preserve"> </w:t>
            </w:r>
            <w:r>
              <w:t>involucrados/as, para dar a conocer la situación en cuestión, las</w:t>
            </w:r>
            <w:r>
              <w:rPr>
                <w:spacing w:val="1"/>
              </w:rPr>
              <w:t xml:space="preserve"> </w:t>
            </w:r>
            <w:r>
              <w:t>acciones pedagógicas, de resguardo y legales que se tomarán, de</w:t>
            </w:r>
            <w:r>
              <w:rPr>
                <w:spacing w:val="1"/>
              </w:rPr>
              <w:t xml:space="preserve"> </w:t>
            </w:r>
            <w:r>
              <w:t>acuerdo con lo establecido por dirección, y el compromiso que se</w:t>
            </w:r>
            <w:r>
              <w:rPr>
                <w:spacing w:val="1"/>
              </w:rPr>
              <w:t xml:space="preserve"> </w:t>
            </w:r>
            <w:r>
              <w:t>espera de las familias con el establecimiento en esta situación. Se</w:t>
            </w:r>
            <w:r>
              <w:rPr>
                <w:spacing w:val="1"/>
              </w:rPr>
              <w:t xml:space="preserve"> </w:t>
            </w:r>
            <w:r>
              <w:t>ajustan entre apoderados/as, estudiantes y colegio las medidas</w:t>
            </w:r>
            <w:r>
              <w:rPr>
                <w:spacing w:val="1"/>
              </w:rPr>
              <w:t xml:space="preserve"> </w:t>
            </w:r>
            <w:r>
              <w:t>pedagógicas a</w:t>
            </w:r>
            <w:r>
              <w:rPr>
                <w:spacing w:val="-1"/>
              </w:rPr>
              <w:t xml:space="preserve"> </w:t>
            </w:r>
            <w:r>
              <w:t>realizar.</w:t>
            </w:r>
          </w:p>
          <w:p w14:paraId="7DFD12AC" w14:textId="77777777" w:rsidR="00FC198A" w:rsidRDefault="003B0E18" w:rsidP="003B0E18">
            <w:pPr>
              <w:pStyle w:val="TableParagraph"/>
              <w:numPr>
                <w:ilvl w:val="0"/>
                <w:numId w:val="40"/>
              </w:numPr>
              <w:tabs>
                <w:tab w:val="left" w:pos="468"/>
              </w:tabs>
              <w:ind w:left="0" w:right="216" w:firstLine="0"/>
              <w:jc w:val="both"/>
            </w:pPr>
            <w:r>
              <w:t>Se comunica con el/la profesor/a jefe</w:t>
            </w:r>
            <w:r>
              <w:rPr>
                <w:spacing w:val="48"/>
              </w:rPr>
              <w:t xml:space="preserve"> </w:t>
            </w:r>
            <w:r>
              <w:t>la situación ocurrida y</w:t>
            </w:r>
            <w:r>
              <w:rPr>
                <w:spacing w:val="1"/>
              </w:rPr>
              <w:t xml:space="preserve"> </w:t>
            </w:r>
            <w:r>
              <w:t>se acuerda con este/a el rol de apoyo que se espera tenga con</w:t>
            </w:r>
            <w:r>
              <w:rPr>
                <w:spacing w:val="1"/>
              </w:rPr>
              <w:t xml:space="preserve"> </w:t>
            </w:r>
            <w:r>
              <w:t>el/los</w:t>
            </w:r>
            <w:r>
              <w:rPr>
                <w:spacing w:val="1"/>
              </w:rPr>
              <w:t xml:space="preserve"> </w:t>
            </w:r>
            <w:r>
              <w:t>estudiante/s</w:t>
            </w:r>
            <w:r>
              <w:rPr>
                <w:spacing w:val="1"/>
              </w:rPr>
              <w:t xml:space="preserve"> </w:t>
            </w:r>
            <w:r>
              <w:t>involucrados/as</w:t>
            </w:r>
            <w:r>
              <w:rPr>
                <w:spacing w:val="1"/>
              </w:rPr>
              <w:t xml:space="preserve"> </w:t>
            </w:r>
            <w:r>
              <w:t>y</w:t>
            </w:r>
            <w:r>
              <w:rPr>
                <w:spacing w:val="1"/>
              </w:rPr>
              <w:t xml:space="preserve"> </w:t>
            </w:r>
            <w:r>
              <w:t>el</w:t>
            </w:r>
            <w:r>
              <w:rPr>
                <w:spacing w:val="1"/>
              </w:rPr>
              <w:t xml:space="preserve"> </w:t>
            </w:r>
            <w:r>
              <w:t>grupo</w:t>
            </w:r>
            <w:r>
              <w:rPr>
                <w:spacing w:val="1"/>
              </w:rPr>
              <w:t xml:space="preserve"> </w:t>
            </w:r>
            <w:r>
              <w:t>curso,</w:t>
            </w:r>
            <w:r>
              <w:rPr>
                <w:spacing w:val="49"/>
              </w:rPr>
              <w:t xml:space="preserve"> </w:t>
            </w:r>
            <w:r>
              <w:t>para</w:t>
            </w:r>
            <w:r>
              <w:rPr>
                <w:spacing w:val="1"/>
              </w:rPr>
              <w:t xml:space="preserve"> </w:t>
            </w:r>
            <w:r>
              <w:t>realizar</w:t>
            </w:r>
            <w:r>
              <w:rPr>
                <w:spacing w:val="-1"/>
              </w:rPr>
              <w:t xml:space="preserve"> </w:t>
            </w:r>
            <w:r>
              <w:t>acciones</w:t>
            </w:r>
            <w:r>
              <w:rPr>
                <w:spacing w:val="1"/>
              </w:rPr>
              <w:t xml:space="preserve"> </w:t>
            </w:r>
            <w:r>
              <w:t>formativas</w:t>
            </w:r>
            <w:r>
              <w:rPr>
                <w:spacing w:val="1"/>
              </w:rPr>
              <w:t xml:space="preserve"> </w:t>
            </w:r>
            <w:r>
              <w:t>y</w:t>
            </w:r>
            <w:r>
              <w:rPr>
                <w:spacing w:val="-2"/>
              </w:rPr>
              <w:t xml:space="preserve"> </w:t>
            </w:r>
            <w:r>
              <w:t>de prevención.</w:t>
            </w:r>
          </w:p>
          <w:p w14:paraId="70C2460B" w14:textId="77777777" w:rsidR="00FC198A" w:rsidRDefault="003B0E18" w:rsidP="003B0E18">
            <w:pPr>
              <w:pStyle w:val="TableParagraph"/>
              <w:numPr>
                <w:ilvl w:val="0"/>
                <w:numId w:val="40"/>
              </w:numPr>
              <w:tabs>
                <w:tab w:val="left" w:pos="576"/>
              </w:tabs>
              <w:ind w:left="0" w:right="216" w:firstLine="0"/>
              <w:jc w:val="both"/>
            </w:pPr>
            <w:r>
              <w:t>De</w:t>
            </w:r>
            <w:r>
              <w:rPr>
                <w:spacing w:val="1"/>
              </w:rPr>
              <w:t xml:space="preserve"> </w:t>
            </w:r>
            <w:r>
              <w:t>acuerdo</w:t>
            </w:r>
            <w:r>
              <w:rPr>
                <w:spacing w:val="1"/>
              </w:rPr>
              <w:t xml:space="preserve"> </w:t>
            </w:r>
            <w:r>
              <w:t>con</w:t>
            </w:r>
            <w:r>
              <w:rPr>
                <w:spacing w:val="1"/>
              </w:rPr>
              <w:t xml:space="preserve"> </w:t>
            </w:r>
            <w:r>
              <w:t>la</w:t>
            </w:r>
            <w:r>
              <w:rPr>
                <w:spacing w:val="1"/>
              </w:rPr>
              <w:t xml:space="preserve"> </w:t>
            </w:r>
            <w:r>
              <w:t>definición</w:t>
            </w:r>
            <w:r>
              <w:rPr>
                <w:spacing w:val="1"/>
              </w:rPr>
              <w:t xml:space="preserve"> </w:t>
            </w:r>
            <w:r>
              <w:t>de</w:t>
            </w:r>
            <w:r>
              <w:rPr>
                <w:spacing w:val="1"/>
              </w:rPr>
              <w:t xml:space="preserve"> </w:t>
            </w:r>
            <w:r>
              <w:t>medidas</w:t>
            </w:r>
            <w:r>
              <w:rPr>
                <w:spacing w:val="1"/>
              </w:rPr>
              <w:t xml:space="preserve"> </w:t>
            </w:r>
            <w:r>
              <w:t>formativas</w:t>
            </w:r>
            <w:r>
              <w:rPr>
                <w:spacing w:val="1"/>
              </w:rPr>
              <w:t xml:space="preserve"> </w:t>
            </w:r>
            <w:r>
              <w:t>(pedagógicas</w:t>
            </w:r>
            <w:r>
              <w:rPr>
                <w:spacing w:val="1"/>
              </w:rPr>
              <w:t xml:space="preserve"> </w:t>
            </w:r>
            <w:r>
              <w:t>y de</w:t>
            </w:r>
            <w:r>
              <w:rPr>
                <w:spacing w:val="1"/>
              </w:rPr>
              <w:t xml:space="preserve"> </w:t>
            </w:r>
            <w:r>
              <w:t>resguardo)</w:t>
            </w:r>
            <w:r>
              <w:rPr>
                <w:spacing w:val="1"/>
              </w:rPr>
              <w:t xml:space="preserve"> </w:t>
            </w:r>
            <w:r>
              <w:t>se</w:t>
            </w:r>
            <w:r>
              <w:rPr>
                <w:spacing w:val="1"/>
              </w:rPr>
              <w:t xml:space="preserve"> </w:t>
            </w:r>
            <w:r>
              <w:t>implementan inmediatamente</w:t>
            </w:r>
            <w:r>
              <w:rPr>
                <w:spacing w:val="1"/>
              </w:rPr>
              <w:t xml:space="preserve"> </w:t>
            </w:r>
            <w:r>
              <w:t>dichas medidas, en el tiempo estimado y con los/as responsables</w:t>
            </w:r>
            <w:r>
              <w:rPr>
                <w:spacing w:val="1"/>
              </w:rPr>
              <w:t xml:space="preserve"> </w:t>
            </w:r>
            <w:r>
              <w:t>de su</w:t>
            </w:r>
            <w:r>
              <w:rPr>
                <w:spacing w:val="-2"/>
              </w:rPr>
              <w:t xml:space="preserve"> </w:t>
            </w:r>
            <w:r>
              <w:t>monitoreo.</w:t>
            </w:r>
          </w:p>
          <w:p w14:paraId="6806140C" w14:textId="77777777" w:rsidR="00FC198A" w:rsidRDefault="003B0E18" w:rsidP="003B0E18">
            <w:pPr>
              <w:pStyle w:val="TableParagraph"/>
              <w:numPr>
                <w:ilvl w:val="0"/>
                <w:numId w:val="40"/>
              </w:numPr>
              <w:tabs>
                <w:tab w:val="left" w:pos="461"/>
              </w:tabs>
              <w:ind w:left="0" w:right="216" w:firstLine="0"/>
              <w:jc w:val="both"/>
            </w:pPr>
            <w:r>
              <w:t>Se realizan acciones legales de acuerdo con lo dispuesto en el</w:t>
            </w:r>
            <w:r>
              <w:rPr>
                <w:spacing w:val="1"/>
              </w:rPr>
              <w:t xml:space="preserve"> </w:t>
            </w:r>
            <w:r>
              <w:t>análisis</w:t>
            </w:r>
            <w:r>
              <w:rPr>
                <w:spacing w:val="37"/>
              </w:rPr>
              <w:t xml:space="preserve"> </w:t>
            </w:r>
            <w:r>
              <w:t>inicial</w:t>
            </w:r>
            <w:r>
              <w:rPr>
                <w:spacing w:val="37"/>
              </w:rPr>
              <w:t xml:space="preserve"> </w:t>
            </w:r>
            <w:r>
              <w:t>de</w:t>
            </w:r>
            <w:r>
              <w:rPr>
                <w:spacing w:val="36"/>
              </w:rPr>
              <w:t xml:space="preserve"> </w:t>
            </w:r>
            <w:r>
              <w:t>la</w:t>
            </w:r>
            <w:r>
              <w:rPr>
                <w:spacing w:val="37"/>
              </w:rPr>
              <w:t xml:space="preserve"> </w:t>
            </w:r>
            <w:r>
              <w:t>situación,</w:t>
            </w:r>
            <w:r>
              <w:rPr>
                <w:spacing w:val="36"/>
              </w:rPr>
              <w:t xml:space="preserve"> </w:t>
            </w:r>
            <w:r>
              <w:t>dependiendo</w:t>
            </w:r>
            <w:r>
              <w:rPr>
                <w:spacing w:val="37"/>
              </w:rPr>
              <w:t xml:space="preserve"> </w:t>
            </w:r>
            <w:r>
              <w:t>de</w:t>
            </w:r>
            <w:r>
              <w:rPr>
                <w:spacing w:val="37"/>
              </w:rPr>
              <w:t xml:space="preserve"> </w:t>
            </w:r>
            <w:r>
              <w:t>lo</w:t>
            </w:r>
            <w:r>
              <w:rPr>
                <w:spacing w:val="34"/>
              </w:rPr>
              <w:t xml:space="preserve"> </w:t>
            </w:r>
            <w:r>
              <w:t>que</w:t>
            </w:r>
            <w:r>
              <w:rPr>
                <w:spacing w:val="37"/>
              </w:rPr>
              <w:t xml:space="preserve"> </w:t>
            </w:r>
            <w:r>
              <w:t>la</w:t>
            </w:r>
            <w:r>
              <w:rPr>
                <w:spacing w:val="36"/>
              </w:rPr>
              <w:t xml:space="preserve"> </w:t>
            </w:r>
            <w:r>
              <w:t>ley</w:t>
            </w:r>
            <w:r>
              <w:rPr>
                <w:spacing w:val="36"/>
              </w:rPr>
              <w:t xml:space="preserve"> </w:t>
            </w:r>
            <w:r>
              <w:t>N°</w:t>
            </w:r>
          </w:p>
          <w:p w14:paraId="4C3BFA88" w14:textId="77777777" w:rsidR="00FC198A" w:rsidRDefault="003B0E18" w:rsidP="003B0E18">
            <w:pPr>
              <w:pStyle w:val="TableParagraph"/>
              <w:ind w:right="216"/>
              <w:jc w:val="both"/>
            </w:pPr>
            <w:r>
              <w:t>20.000</w:t>
            </w:r>
            <w:r>
              <w:rPr>
                <w:spacing w:val="1"/>
              </w:rPr>
              <w:t xml:space="preserve"> </w:t>
            </w:r>
            <w:r>
              <w:t>y</w:t>
            </w:r>
            <w:r>
              <w:rPr>
                <w:spacing w:val="1"/>
              </w:rPr>
              <w:t xml:space="preserve"> </w:t>
            </w:r>
            <w:r>
              <w:t>N°</w:t>
            </w:r>
            <w:r>
              <w:rPr>
                <w:spacing w:val="1"/>
              </w:rPr>
              <w:t xml:space="preserve"> </w:t>
            </w:r>
            <w:r>
              <w:t>20.084</w:t>
            </w:r>
            <w:r>
              <w:rPr>
                <w:spacing w:val="1"/>
              </w:rPr>
              <w:t xml:space="preserve"> </w:t>
            </w:r>
            <w:r>
              <w:t>establecen</w:t>
            </w:r>
            <w:r>
              <w:rPr>
                <w:spacing w:val="1"/>
              </w:rPr>
              <w:t xml:space="preserve"> </w:t>
            </w:r>
            <w:r>
              <w:t>en</w:t>
            </w:r>
            <w:r>
              <w:rPr>
                <w:spacing w:val="1"/>
              </w:rPr>
              <w:t xml:space="preserve"> </w:t>
            </w:r>
            <w:r>
              <w:t>estas</w:t>
            </w:r>
            <w:r>
              <w:rPr>
                <w:spacing w:val="1"/>
              </w:rPr>
              <w:t xml:space="preserve"> </w:t>
            </w:r>
            <w:r>
              <w:t>situaciones.</w:t>
            </w:r>
            <w:r>
              <w:rPr>
                <w:spacing w:val="1"/>
              </w:rPr>
              <w:t xml:space="preserve"> </w:t>
            </w:r>
            <w:r>
              <w:t>Acciones</w:t>
            </w:r>
            <w:r>
              <w:rPr>
                <w:spacing w:val="1"/>
              </w:rPr>
              <w:t xml:space="preserve"> </w:t>
            </w:r>
            <w:r>
              <w:t>legales</w:t>
            </w:r>
            <w:r>
              <w:rPr>
                <w:spacing w:val="1"/>
              </w:rPr>
              <w:t xml:space="preserve"> </w:t>
            </w:r>
            <w:r>
              <w:t>que</w:t>
            </w:r>
            <w:r>
              <w:rPr>
                <w:spacing w:val="1"/>
              </w:rPr>
              <w:t xml:space="preserve"> </w:t>
            </w:r>
            <w:r>
              <w:t>pueden</w:t>
            </w:r>
            <w:r>
              <w:rPr>
                <w:spacing w:val="1"/>
              </w:rPr>
              <w:t xml:space="preserve"> </w:t>
            </w:r>
            <w:r>
              <w:t>implicar</w:t>
            </w:r>
            <w:r>
              <w:rPr>
                <w:spacing w:val="1"/>
              </w:rPr>
              <w:t xml:space="preserve"> </w:t>
            </w:r>
            <w:r>
              <w:t>denunciar</w:t>
            </w:r>
            <w:r>
              <w:rPr>
                <w:spacing w:val="1"/>
              </w:rPr>
              <w:t xml:space="preserve"> </w:t>
            </w:r>
            <w:r>
              <w:t>los</w:t>
            </w:r>
            <w:r>
              <w:rPr>
                <w:spacing w:val="1"/>
              </w:rPr>
              <w:t xml:space="preserve"> </w:t>
            </w:r>
            <w:r>
              <w:t>hechos</w:t>
            </w:r>
            <w:r>
              <w:rPr>
                <w:spacing w:val="1"/>
              </w:rPr>
              <w:t xml:space="preserve"> </w:t>
            </w:r>
            <w:r>
              <w:t>ante</w:t>
            </w:r>
            <w:r>
              <w:rPr>
                <w:spacing w:val="1"/>
              </w:rPr>
              <w:t xml:space="preserve"> </w:t>
            </w:r>
            <w:r>
              <w:t>Carabineros de Chile, Policía de investigaciones o tribunales con</w:t>
            </w:r>
            <w:r>
              <w:rPr>
                <w:spacing w:val="1"/>
              </w:rPr>
              <w:t xml:space="preserve"> </w:t>
            </w:r>
            <w:r>
              <w:t>competencia</w:t>
            </w:r>
            <w:r>
              <w:rPr>
                <w:spacing w:val="1"/>
              </w:rPr>
              <w:t xml:space="preserve"> </w:t>
            </w:r>
            <w:r>
              <w:t>penal;</w:t>
            </w:r>
            <w:r>
              <w:rPr>
                <w:spacing w:val="1"/>
              </w:rPr>
              <w:t xml:space="preserve"> </w:t>
            </w:r>
            <w:r>
              <w:t>o</w:t>
            </w:r>
            <w:r>
              <w:rPr>
                <w:spacing w:val="1"/>
              </w:rPr>
              <w:t xml:space="preserve"> </w:t>
            </w:r>
            <w:r>
              <w:t>establecer</w:t>
            </w:r>
            <w:r>
              <w:rPr>
                <w:spacing w:val="1"/>
              </w:rPr>
              <w:t xml:space="preserve"> </w:t>
            </w:r>
            <w:r>
              <w:t>medidas</w:t>
            </w:r>
            <w:r>
              <w:rPr>
                <w:spacing w:val="1"/>
              </w:rPr>
              <w:t xml:space="preserve"> </w:t>
            </w:r>
            <w:r>
              <w:t>precautorias</w:t>
            </w:r>
            <w:r>
              <w:rPr>
                <w:spacing w:val="1"/>
              </w:rPr>
              <w:t xml:space="preserve"> </w:t>
            </w:r>
            <w:r>
              <w:t>o</w:t>
            </w:r>
            <w:r>
              <w:rPr>
                <w:spacing w:val="1"/>
              </w:rPr>
              <w:t xml:space="preserve"> </w:t>
            </w:r>
            <w:r>
              <w:t>resguardo</w:t>
            </w:r>
            <w:r>
              <w:rPr>
                <w:spacing w:val="-1"/>
              </w:rPr>
              <w:t xml:space="preserve"> </w:t>
            </w:r>
            <w:r>
              <w:t>en</w:t>
            </w:r>
            <w:r>
              <w:rPr>
                <w:spacing w:val="-1"/>
              </w:rPr>
              <w:t xml:space="preserve"> </w:t>
            </w:r>
            <w:r>
              <w:t>tribunales</w:t>
            </w:r>
            <w:r>
              <w:rPr>
                <w:spacing w:val="1"/>
              </w:rPr>
              <w:t xml:space="preserve"> </w:t>
            </w:r>
            <w:r>
              <w:t>de familia.</w:t>
            </w:r>
          </w:p>
          <w:p w14:paraId="34071C02" w14:textId="77777777" w:rsidR="00FC198A" w:rsidRDefault="003B0E18" w:rsidP="003B0E18">
            <w:pPr>
              <w:pStyle w:val="TableParagraph"/>
              <w:numPr>
                <w:ilvl w:val="0"/>
                <w:numId w:val="39"/>
              </w:numPr>
              <w:tabs>
                <w:tab w:val="left" w:pos="456"/>
              </w:tabs>
              <w:ind w:left="0" w:right="216" w:firstLine="0"/>
              <w:jc w:val="both"/>
            </w:pPr>
            <w:r>
              <w:t>Se realiza derivación externa a organizaciones y/o programas</w:t>
            </w:r>
            <w:r>
              <w:rPr>
                <w:spacing w:val="1"/>
              </w:rPr>
              <w:t xml:space="preserve"> </w:t>
            </w:r>
            <w:r>
              <w:t>competentes de acuerdo con lo sugerido en el análisis inicial de la</w:t>
            </w:r>
            <w:r>
              <w:rPr>
                <w:spacing w:val="1"/>
              </w:rPr>
              <w:t xml:space="preserve"> </w:t>
            </w:r>
            <w:r>
              <w:t>situación,</w:t>
            </w:r>
            <w:r>
              <w:rPr>
                <w:spacing w:val="-2"/>
              </w:rPr>
              <w:t xml:space="preserve"> </w:t>
            </w:r>
            <w:r>
              <w:t>tales</w:t>
            </w:r>
            <w:r>
              <w:rPr>
                <w:spacing w:val="-2"/>
              </w:rPr>
              <w:t xml:space="preserve"> </w:t>
            </w:r>
            <w:r>
              <w:t>como:</w:t>
            </w:r>
            <w:r>
              <w:rPr>
                <w:spacing w:val="-2"/>
              </w:rPr>
              <w:t xml:space="preserve"> </w:t>
            </w:r>
            <w:r>
              <w:t>OPD, PIE, PIB,</w:t>
            </w:r>
            <w:r>
              <w:rPr>
                <w:spacing w:val="-1"/>
              </w:rPr>
              <w:t xml:space="preserve"> </w:t>
            </w:r>
            <w:r>
              <w:t>entre otros.</w:t>
            </w:r>
          </w:p>
          <w:p w14:paraId="0FCA4216" w14:textId="77777777" w:rsidR="00FC198A" w:rsidRDefault="003B0E18" w:rsidP="003B0E18">
            <w:pPr>
              <w:pStyle w:val="TableParagraph"/>
              <w:numPr>
                <w:ilvl w:val="0"/>
                <w:numId w:val="39"/>
              </w:numPr>
              <w:tabs>
                <w:tab w:val="left" w:pos="480"/>
              </w:tabs>
              <w:spacing w:before="1"/>
              <w:ind w:left="0" w:right="216" w:firstLine="0"/>
              <w:jc w:val="both"/>
            </w:pPr>
            <w:r>
              <w:t>Se implementan acciones</w:t>
            </w:r>
            <w:r>
              <w:rPr>
                <w:spacing w:val="48"/>
              </w:rPr>
              <w:t xml:space="preserve"> </w:t>
            </w:r>
            <w:r>
              <w:t>de seguimiento y monitoreo tanto</w:t>
            </w:r>
            <w:r>
              <w:rPr>
                <w:spacing w:val="1"/>
              </w:rPr>
              <w:t xml:space="preserve"> </w:t>
            </w:r>
            <w:r>
              <w:t>de</w:t>
            </w:r>
            <w:r>
              <w:rPr>
                <w:spacing w:val="1"/>
              </w:rPr>
              <w:t xml:space="preserve"> </w:t>
            </w:r>
            <w:r>
              <w:t>la</w:t>
            </w:r>
            <w:r>
              <w:rPr>
                <w:spacing w:val="1"/>
              </w:rPr>
              <w:t xml:space="preserve"> </w:t>
            </w:r>
            <w:r>
              <w:t>aplicación</w:t>
            </w:r>
            <w:r>
              <w:rPr>
                <w:spacing w:val="1"/>
              </w:rPr>
              <w:t xml:space="preserve"> </w:t>
            </w:r>
            <w:r>
              <w:t>de</w:t>
            </w:r>
            <w:r>
              <w:rPr>
                <w:spacing w:val="1"/>
              </w:rPr>
              <w:t xml:space="preserve"> </w:t>
            </w:r>
            <w:r>
              <w:t>medidas</w:t>
            </w:r>
            <w:r>
              <w:rPr>
                <w:spacing w:val="1"/>
              </w:rPr>
              <w:t xml:space="preserve"> </w:t>
            </w:r>
            <w:r>
              <w:t>como</w:t>
            </w:r>
            <w:r>
              <w:rPr>
                <w:spacing w:val="1"/>
              </w:rPr>
              <w:t xml:space="preserve"> </w:t>
            </w:r>
            <w:r>
              <w:t>del</w:t>
            </w:r>
            <w:r>
              <w:rPr>
                <w:spacing w:val="1"/>
              </w:rPr>
              <w:t xml:space="preserve"> </w:t>
            </w:r>
            <w:r>
              <w:t>comportamiento</w:t>
            </w:r>
            <w:r>
              <w:rPr>
                <w:spacing w:val="1"/>
              </w:rPr>
              <w:t xml:space="preserve"> </w:t>
            </w:r>
            <w:r>
              <w:t>socioemocional</w:t>
            </w:r>
            <w:r>
              <w:rPr>
                <w:spacing w:val="1"/>
              </w:rPr>
              <w:t xml:space="preserve"> </w:t>
            </w:r>
            <w:r>
              <w:t>y</w:t>
            </w:r>
            <w:r>
              <w:rPr>
                <w:spacing w:val="1"/>
              </w:rPr>
              <w:t xml:space="preserve"> </w:t>
            </w:r>
            <w:r>
              <w:t>académico</w:t>
            </w:r>
            <w:r>
              <w:rPr>
                <w:spacing w:val="1"/>
              </w:rPr>
              <w:t xml:space="preserve"> </w:t>
            </w:r>
            <w:r>
              <w:t>de</w:t>
            </w:r>
            <w:r>
              <w:rPr>
                <w:spacing w:val="1"/>
              </w:rPr>
              <w:t xml:space="preserve"> </w:t>
            </w:r>
            <w:r>
              <w:t>los/as</w:t>
            </w:r>
            <w:r>
              <w:rPr>
                <w:spacing w:val="1"/>
              </w:rPr>
              <w:t xml:space="preserve"> </w:t>
            </w:r>
            <w:r>
              <w:t>estudiantes</w:t>
            </w:r>
            <w:r>
              <w:rPr>
                <w:spacing w:val="1"/>
              </w:rPr>
              <w:t xml:space="preserve"> </w:t>
            </w:r>
            <w:r>
              <w:t>involucrados/as.</w:t>
            </w:r>
          </w:p>
          <w:p w14:paraId="5D55F2CC" w14:textId="77777777" w:rsidR="00FC198A" w:rsidRDefault="003B0E18" w:rsidP="003B0E18">
            <w:pPr>
              <w:pStyle w:val="TableParagraph"/>
              <w:numPr>
                <w:ilvl w:val="0"/>
                <w:numId w:val="39"/>
              </w:numPr>
              <w:tabs>
                <w:tab w:val="left" w:pos="495"/>
              </w:tabs>
              <w:spacing w:before="1"/>
              <w:ind w:left="0" w:right="216" w:firstLine="0"/>
              <w:jc w:val="both"/>
            </w:pPr>
            <w:r>
              <w:t>La encargada</w:t>
            </w:r>
            <w:r>
              <w:rPr>
                <w:spacing w:val="1"/>
              </w:rPr>
              <w:t xml:space="preserve"> </w:t>
            </w:r>
            <w:r>
              <w:t>de</w:t>
            </w:r>
            <w:r>
              <w:rPr>
                <w:spacing w:val="1"/>
              </w:rPr>
              <w:t xml:space="preserve"> </w:t>
            </w:r>
            <w:r>
              <w:t>convivencia</w:t>
            </w:r>
            <w:r>
              <w:rPr>
                <w:spacing w:val="1"/>
              </w:rPr>
              <w:t xml:space="preserve"> </w:t>
            </w:r>
            <w:r>
              <w:t>escolar confecciona y entrega</w:t>
            </w:r>
            <w:r>
              <w:rPr>
                <w:spacing w:val="1"/>
              </w:rPr>
              <w:t xml:space="preserve"> </w:t>
            </w:r>
            <w:r>
              <w:t>informe</w:t>
            </w:r>
            <w:r>
              <w:rPr>
                <w:spacing w:val="-1"/>
              </w:rPr>
              <w:t xml:space="preserve"> </w:t>
            </w:r>
            <w:r>
              <w:t>técnico de</w:t>
            </w:r>
            <w:r>
              <w:rPr>
                <w:spacing w:val="-1"/>
              </w:rPr>
              <w:t xml:space="preserve"> </w:t>
            </w:r>
            <w:r>
              <w:t>la</w:t>
            </w:r>
            <w:r>
              <w:rPr>
                <w:spacing w:val="-3"/>
              </w:rPr>
              <w:t xml:space="preserve"> </w:t>
            </w:r>
            <w:r>
              <w:t>situación</w:t>
            </w:r>
            <w:r>
              <w:rPr>
                <w:spacing w:val="-2"/>
              </w:rPr>
              <w:t xml:space="preserve"> </w:t>
            </w:r>
            <w:r>
              <w:t>indagada,</w:t>
            </w:r>
          </w:p>
          <w:p w14:paraId="45506DC7" w14:textId="77777777" w:rsidR="00FC198A" w:rsidRDefault="003B0E18" w:rsidP="003B0E18">
            <w:pPr>
              <w:pStyle w:val="TableParagraph"/>
              <w:numPr>
                <w:ilvl w:val="0"/>
                <w:numId w:val="39"/>
              </w:numPr>
              <w:tabs>
                <w:tab w:val="left" w:pos="447"/>
              </w:tabs>
              <w:spacing w:line="241" w:lineRule="exact"/>
              <w:ind w:left="0" w:right="216" w:hanging="339"/>
              <w:jc w:val="both"/>
            </w:pPr>
            <w:r>
              <w:t>El</w:t>
            </w:r>
            <w:r>
              <w:rPr>
                <w:spacing w:val="-3"/>
              </w:rPr>
              <w:t xml:space="preserve"> </w:t>
            </w:r>
            <w:r>
              <w:t>director</w:t>
            </w:r>
            <w:r>
              <w:rPr>
                <w:spacing w:val="-2"/>
              </w:rPr>
              <w:t xml:space="preserve"> </w:t>
            </w:r>
            <w:r>
              <w:t>del</w:t>
            </w:r>
            <w:r>
              <w:rPr>
                <w:spacing w:val="-2"/>
              </w:rPr>
              <w:t xml:space="preserve"> </w:t>
            </w:r>
            <w:r>
              <w:t>establecimiento</w:t>
            </w:r>
            <w:r>
              <w:rPr>
                <w:spacing w:val="-2"/>
              </w:rPr>
              <w:t xml:space="preserve"> </w:t>
            </w:r>
            <w:r>
              <w:t>cierra</w:t>
            </w:r>
            <w:r>
              <w:rPr>
                <w:spacing w:val="-5"/>
              </w:rPr>
              <w:t xml:space="preserve"> </w:t>
            </w:r>
            <w:r>
              <w:t>el</w:t>
            </w:r>
            <w:r>
              <w:rPr>
                <w:spacing w:val="-2"/>
              </w:rPr>
              <w:t xml:space="preserve"> </w:t>
            </w:r>
            <w:r>
              <w:t>protocolo.</w:t>
            </w:r>
          </w:p>
        </w:tc>
      </w:tr>
      <w:tr w:rsidR="00FC198A" w14:paraId="716924B6" w14:textId="77777777">
        <w:trPr>
          <w:trHeight w:val="2836"/>
        </w:trPr>
        <w:tc>
          <w:tcPr>
            <w:tcW w:w="2405" w:type="dxa"/>
          </w:tcPr>
          <w:p w14:paraId="6C20F8E5" w14:textId="77777777" w:rsidR="00FC198A" w:rsidRDefault="00FC198A" w:rsidP="003B0E18">
            <w:pPr>
              <w:pStyle w:val="TableParagraph"/>
              <w:ind w:right="216"/>
              <w:rPr>
                <w:sz w:val="26"/>
              </w:rPr>
            </w:pPr>
          </w:p>
          <w:p w14:paraId="47F961D3" w14:textId="77777777" w:rsidR="00FC198A" w:rsidRDefault="00FC198A" w:rsidP="003B0E18">
            <w:pPr>
              <w:pStyle w:val="TableParagraph"/>
              <w:ind w:right="216"/>
              <w:rPr>
                <w:sz w:val="26"/>
              </w:rPr>
            </w:pPr>
          </w:p>
          <w:p w14:paraId="452AC693" w14:textId="77777777" w:rsidR="00FC198A" w:rsidRDefault="00FC198A" w:rsidP="003B0E18">
            <w:pPr>
              <w:pStyle w:val="TableParagraph"/>
              <w:spacing w:before="6"/>
              <w:ind w:right="216"/>
              <w:rPr>
                <w:sz w:val="24"/>
              </w:rPr>
            </w:pPr>
          </w:p>
          <w:p w14:paraId="1510D6F6" w14:textId="77777777" w:rsidR="00FC198A" w:rsidRDefault="003B0E18" w:rsidP="003B0E18">
            <w:pPr>
              <w:pStyle w:val="TableParagraph"/>
              <w:spacing w:before="1"/>
              <w:ind w:right="216"/>
              <w:rPr>
                <w:b/>
              </w:rPr>
            </w:pPr>
            <w:r>
              <w:rPr>
                <w:b/>
              </w:rPr>
              <w:t>Medidas de</w:t>
            </w:r>
            <w:r>
              <w:rPr>
                <w:b/>
                <w:spacing w:val="1"/>
              </w:rPr>
              <w:t xml:space="preserve"> </w:t>
            </w:r>
            <w:r>
              <w:rPr>
                <w:b/>
              </w:rPr>
              <w:t>resguardo para</w:t>
            </w:r>
            <w:r>
              <w:rPr>
                <w:b/>
                <w:spacing w:val="-46"/>
              </w:rPr>
              <w:t xml:space="preserve"> </w:t>
            </w:r>
            <w:r>
              <w:rPr>
                <w:b/>
              </w:rPr>
              <w:t>estudiantes</w:t>
            </w:r>
            <w:r>
              <w:rPr>
                <w:b/>
                <w:spacing w:val="1"/>
              </w:rPr>
              <w:t xml:space="preserve"> </w:t>
            </w:r>
            <w:r>
              <w:rPr>
                <w:b/>
              </w:rPr>
              <w:t>afectados/as</w:t>
            </w:r>
          </w:p>
        </w:tc>
        <w:tc>
          <w:tcPr>
            <w:tcW w:w="6423" w:type="dxa"/>
          </w:tcPr>
          <w:p w14:paraId="421361E0" w14:textId="77777777" w:rsidR="00FC198A" w:rsidRDefault="00FC198A" w:rsidP="003B0E18">
            <w:pPr>
              <w:pStyle w:val="TableParagraph"/>
              <w:spacing w:before="8"/>
              <w:ind w:right="216"/>
              <w:rPr>
                <w:sz w:val="21"/>
              </w:rPr>
            </w:pPr>
          </w:p>
          <w:p w14:paraId="7C9EA54A" w14:textId="77777777" w:rsidR="00FC198A" w:rsidRDefault="003B0E18" w:rsidP="003B0E18">
            <w:pPr>
              <w:pStyle w:val="TableParagraph"/>
              <w:ind w:right="216"/>
              <w:jc w:val="both"/>
            </w:pPr>
            <w:r>
              <w:t>Cualquier medida debe resguardar la intimidad e identidad del</w:t>
            </w:r>
            <w:r>
              <w:rPr>
                <w:spacing w:val="1"/>
              </w:rPr>
              <w:t xml:space="preserve"> </w:t>
            </w:r>
            <w:r>
              <w:t>estudiante en todo momento, permitiendo que este se encuentre</w:t>
            </w:r>
            <w:r>
              <w:rPr>
                <w:spacing w:val="1"/>
              </w:rPr>
              <w:t xml:space="preserve"> </w:t>
            </w:r>
            <w:r>
              <w:t>siempre acompañado, si es posible por sus padres y sin exponerlo</w:t>
            </w:r>
            <w:r>
              <w:rPr>
                <w:spacing w:val="-46"/>
              </w:rPr>
              <w:t xml:space="preserve"> </w:t>
            </w:r>
            <w:r>
              <w:t>al</w:t>
            </w:r>
            <w:r>
              <w:rPr>
                <w:spacing w:val="-1"/>
              </w:rPr>
              <w:t xml:space="preserve"> </w:t>
            </w:r>
            <w:r>
              <w:t>resto</w:t>
            </w:r>
            <w:r>
              <w:rPr>
                <w:spacing w:val="-1"/>
              </w:rPr>
              <w:t xml:space="preserve"> </w:t>
            </w:r>
            <w:r>
              <w:t>de la</w:t>
            </w:r>
            <w:r>
              <w:rPr>
                <w:spacing w:val="-1"/>
              </w:rPr>
              <w:t xml:space="preserve"> </w:t>
            </w:r>
            <w:r>
              <w:t>comunidad</w:t>
            </w:r>
            <w:r>
              <w:rPr>
                <w:spacing w:val="-1"/>
              </w:rPr>
              <w:t xml:space="preserve"> </w:t>
            </w:r>
            <w:r>
              <w:t>educativa.</w:t>
            </w:r>
          </w:p>
          <w:p w14:paraId="6D37FCB2" w14:textId="77777777" w:rsidR="00FC198A" w:rsidRDefault="00FC198A" w:rsidP="003B0E18">
            <w:pPr>
              <w:pStyle w:val="TableParagraph"/>
              <w:ind w:right="216"/>
            </w:pPr>
          </w:p>
          <w:p w14:paraId="17E61966" w14:textId="77777777" w:rsidR="00FC198A" w:rsidRDefault="003B0E18" w:rsidP="003B0E18">
            <w:pPr>
              <w:pStyle w:val="TableParagraph"/>
              <w:ind w:right="216"/>
              <w:jc w:val="both"/>
            </w:pPr>
            <w:r>
              <w:t>También,</w:t>
            </w:r>
            <w:r>
              <w:rPr>
                <w:spacing w:val="1"/>
              </w:rPr>
              <w:t xml:space="preserve"> </w:t>
            </w:r>
            <w:r>
              <w:t>es</w:t>
            </w:r>
            <w:r>
              <w:rPr>
                <w:spacing w:val="1"/>
              </w:rPr>
              <w:t xml:space="preserve"> </w:t>
            </w:r>
            <w:r>
              <w:t>muy</w:t>
            </w:r>
            <w:r>
              <w:rPr>
                <w:spacing w:val="1"/>
              </w:rPr>
              <w:t xml:space="preserve"> </w:t>
            </w:r>
            <w:r>
              <w:t>relevante</w:t>
            </w:r>
            <w:r>
              <w:rPr>
                <w:spacing w:val="1"/>
              </w:rPr>
              <w:t xml:space="preserve"> </w:t>
            </w:r>
            <w:r>
              <w:t>garantizar</w:t>
            </w:r>
            <w:r>
              <w:rPr>
                <w:spacing w:val="1"/>
              </w:rPr>
              <w:t xml:space="preserve"> </w:t>
            </w:r>
            <w:r>
              <w:t>la</w:t>
            </w:r>
            <w:r>
              <w:rPr>
                <w:spacing w:val="1"/>
              </w:rPr>
              <w:t xml:space="preserve"> </w:t>
            </w:r>
            <w:r>
              <w:t>confidencialidad</w:t>
            </w:r>
            <w:r>
              <w:rPr>
                <w:spacing w:val="1"/>
              </w:rPr>
              <w:t xml:space="preserve"> </w:t>
            </w:r>
            <w:r>
              <w:t>del</w:t>
            </w:r>
            <w:r>
              <w:rPr>
                <w:spacing w:val="1"/>
              </w:rPr>
              <w:t xml:space="preserve"> </w:t>
            </w:r>
            <w:r>
              <w:t>proceso,</w:t>
            </w:r>
            <w:r>
              <w:rPr>
                <w:spacing w:val="1"/>
              </w:rPr>
              <w:t xml:space="preserve"> </w:t>
            </w:r>
            <w:r>
              <w:t>tanto</w:t>
            </w:r>
            <w:r>
              <w:rPr>
                <w:spacing w:val="1"/>
              </w:rPr>
              <w:t xml:space="preserve"> </w:t>
            </w:r>
            <w:r>
              <w:t>de</w:t>
            </w:r>
            <w:r>
              <w:rPr>
                <w:spacing w:val="1"/>
              </w:rPr>
              <w:t xml:space="preserve"> </w:t>
            </w:r>
            <w:r>
              <w:t>indagación</w:t>
            </w:r>
            <w:r>
              <w:rPr>
                <w:spacing w:val="1"/>
              </w:rPr>
              <w:t xml:space="preserve"> </w:t>
            </w:r>
            <w:r>
              <w:t>como</w:t>
            </w:r>
            <w:r>
              <w:rPr>
                <w:spacing w:val="1"/>
              </w:rPr>
              <w:t xml:space="preserve"> </w:t>
            </w:r>
            <w:r>
              <w:t>de</w:t>
            </w:r>
            <w:r>
              <w:rPr>
                <w:spacing w:val="1"/>
              </w:rPr>
              <w:t xml:space="preserve"> </w:t>
            </w:r>
            <w:r>
              <w:t>aplicación</w:t>
            </w:r>
            <w:r>
              <w:rPr>
                <w:spacing w:val="1"/>
              </w:rPr>
              <w:t xml:space="preserve"> </w:t>
            </w:r>
            <w:r>
              <w:t>de</w:t>
            </w:r>
            <w:r>
              <w:rPr>
                <w:spacing w:val="48"/>
              </w:rPr>
              <w:t xml:space="preserve"> </w:t>
            </w:r>
            <w:r>
              <w:t>medidas.</w:t>
            </w:r>
            <w:r>
              <w:rPr>
                <w:spacing w:val="1"/>
              </w:rPr>
              <w:t xml:space="preserve"> </w:t>
            </w:r>
            <w:r>
              <w:t>El/la estudiante involucrado/a debe sentirse seguro y protegido,</w:t>
            </w:r>
            <w:r>
              <w:rPr>
                <w:spacing w:val="1"/>
              </w:rPr>
              <w:t xml:space="preserve"> </w:t>
            </w:r>
            <w:r>
              <w:t>así</w:t>
            </w:r>
            <w:r>
              <w:rPr>
                <w:spacing w:val="-3"/>
              </w:rPr>
              <w:t xml:space="preserve"> </w:t>
            </w:r>
            <w:r>
              <w:t>como en</w:t>
            </w:r>
            <w:r>
              <w:rPr>
                <w:spacing w:val="-5"/>
              </w:rPr>
              <w:t xml:space="preserve"> </w:t>
            </w:r>
            <w:r>
              <w:t>confianza para abordar</w:t>
            </w:r>
            <w:r>
              <w:rPr>
                <w:spacing w:val="-1"/>
              </w:rPr>
              <w:t xml:space="preserve"> </w:t>
            </w:r>
            <w:r>
              <w:t>el</w:t>
            </w:r>
            <w:r>
              <w:rPr>
                <w:spacing w:val="-1"/>
              </w:rPr>
              <w:t xml:space="preserve"> </w:t>
            </w:r>
            <w:r>
              <w:t>proceso</w:t>
            </w:r>
            <w:r>
              <w:rPr>
                <w:spacing w:val="-1"/>
              </w:rPr>
              <w:t xml:space="preserve"> </w:t>
            </w:r>
            <w:r>
              <w:t>en</w:t>
            </w:r>
            <w:r>
              <w:rPr>
                <w:spacing w:val="-4"/>
              </w:rPr>
              <w:t xml:space="preserve"> </w:t>
            </w:r>
            <w:r>
              <w:t>cuestión.</w:t>
            </w:r>
          </w:p>
        </w:tc>
      </w:tr>
      <w:tr w:rsidR="00FC198A" w14:paraId="425AC6E8" w14:textId="77777777">
        <w:trPr>
          <w:trHeight w:val="1031"/>
        </w:trPr>
        <w:tc>
          <w:tcPr>
            <w:tcW w:w="2405" w:type="dxa"/>
            <w:shd w:val="clear" w:color="auto" w:fill="F1F1F1"/>
          </w:tcPr>
          <w:p w14:paraId="69B23EF8" w14:textId="77777777" w:rsidR="00FC198A" w:rsidRDefault="003B0E18" w:rsidP="003B0E18">
            <w:pPr>
              <w:pStyle w:val="TableParagraph"/>
              <w:spacing w:before="125"/>
              <w:ind w:right="216"/>
              <w:rPr>
                <w:b/>
              </w:rPr>
            </w:pPr>
            <w:r>
              <w:rPr>
                <w:b/>
              </w:rPr>
              <w:t>Medidas pedagógicas</w:t>
            </w:r>
            <w:r>
              <w:rPr>
                <w:b/>
                <w:spacing w:val="-46"/>
              </w:rPr>
              <w:t xml:space="preserve"> </w:t>
            </w:r>
            <w:r>
              <w:rPr>
                <w:b/>
              </w:rPr>
              <w:t>para estudiantes</w:t>
            </w:r>
            <w:r>
              <w:rPr>
                <w:b/>
                <w:spacing w:val="1"/>
              </w:rPr>
              <w:t xml:space="preserve"> </w:t>
            </w:r>
            <w:r>
              <w:rPr>
                <w:b/>
              </w:rPr>
              <w:t>afectados/as</w:t>
            </w:r>
          </w:p>
        </w:tc>
        <w:tc>
          <w:tcPr>
            <w:tcW w:w="6423" w:type="dxa"/>
            <w:shd w:val="clear" w:color="auto" w:fill="F1F1F1"/>
          </w:tcPr>
          <w:p w14:paraId="76269CD0" w14:textId="77777777" w:rsidR="00FC198A" w:rsidRDefault="003B0E18" w:rsidP="003B0E18">
            <w:pPr>
              <w:pStyle w:val="TableParagraph"/>
              <w:ind w:right="216"/>
              <w:jc w:val="both"/>
            </w:pPr>
            <w:r>
              <w:t>Cualquier medida formativa que se aplique debe resguardar el</w:t>
            </w:r>
            <w:r>
              <w:rPr>
                <w:spacing w:val="1"/>
              </w:rPr>
              <w:t xml:space="preserve"> </w:t>
            </w:r>
            <w:r>
              <w:t>interés</w:t>
            </w:r>
            <w:r>
              <w:rPr>
                <w:spacing w:val="17"/>
              </w:rPr>
              <w:t xml:space="preserve"> </w:t>
            </w:r>
            <w:r>
              <w:t>superior</w:t>
            </w:r>
            <w:r>
              <w:rPr>
                <w:spacing w:val="17"/>
              </w:rPr>
              <w:t xml:space="preserve"> </w:t>
            </w:r>
            <w:r>
              <w:t>del</w:t>
            </w:r>
            <w:r>
              <w:rPr>
                <w:spacing w:val="18"/>
              </w:rPr>
              <w:t xml:space="preserve"> </w:t>
            </w:r>
            <w:r>
              <w:t>niño,</w:t>
            </w:r>
            <w:r>
              <w:rPr>
                <w:spacing w:val="15"/>
              </w:rPr>
              <w:t xml:space="preserve"> </w:t>
            </w:r>
            <w:r>
              <w:t>la</w:t>
            </w:r>
            <w:r>
              <w:rPr>
                <w:spacing w:val="16"/>
              </w:rPr>
              <w:t xml:space="preserve"> </w:t>
            </w:r>
            <w:r>
              <w:t>confidencialidad</w:t>
            </w:r>
            <w:r>
              <w:rPr>
                <w:spacing w:val="17"/>
              </w:rPr>
              <w:t xml:space="preserve"> </w:t>
            </w:r>
            <w:r>
              <w:t>de</w:t>
            </w:r>
            <w:r>
              <w:rPr>
                <w:spacing w:val="17"/>
              </w:rPr>
              <w:t xml:space="preserve"> </w:t>
            </w:r>
            <w:r>
              <w:t>la</w:t>
            </w:r>
            <w:r>
              <w:rPr>
                <w:spacing w:val="15"/>
              </w:rPr>
              <w:t xml:space="preserve"> </w:t>
            </w:r>
            <w:r>
              <w:t>información</w:t>
            </w:r>
            <w:r>
              <w:rPr>
                <w:spacing w:val="13"/>
              </w:rPr>
              <w:t xml:space="preserve"> </w:t>
            </w:r>
            <w:r>
              <w:t>y</w:t>
            </w:r>
            <w:r>
              <w:rPr>
                <w:spacing w:val="-46"/>
              </w:rPr>
              <w:t xml:space="preserve"> </w:t>
            </w:r>
            <w:r>
              <w:t>el</w:t>
            </w:r>
            <w:r>
              <w:rPr>
                <w:spacing w:val="-1"/>
              </w:rPr>
              <w:t xml:space="preserve"> </w:t>
            </w:r>
            <w:r>
              <w:t>principio de</w:t>
            </w:r>
            <w:r>
              <w:rPr>
                <w:spacing w:val="-2"/>
              </w:rPr>
              <w:t xml:space="preserve"> </w:t>
            </w:r>
            <w:r>
              <w:t>proporcionalidad y</w:t>
            </w:r>
            <w:r>
              <w:rPr>
                <w:spacing w:val="-2"/>
              </w:rPr>
              <w:t xml:space="preserve"> </w:t>
            </w:r>
            <w:r>
              <w:t>gradualidad.</w:t>
            </w:r>
          </w:p>
        </w:tc>
      </w:tr>
    </w:tbl>
    <w:p w14:paraId="2F8D8920" w14:textId="77777777" w:rsidR="00FC198A" w:rsidRDefault="00FC198A" w:rsidP="003B0E18">
      <w:pPr>
        <w:ind w:right="216"/>
        <w:jc w:val="both"/>
        <w:sectPr w:rsidR="00FC198A" w:rsidSect="003B0E18">
          <w:headerReference w:type="default" r:id="rId296"/>
          <w:footerReference w:type="default" r:id="rId297"/>
          <w:pgSz w:w="12240" w:h="15840" w:code="1"/>
          <w:pgMar w:top="851" w:right="851" w:bottom="851" w:left="851" w:header="0" w:footer="923" w:gutter="0"/>
          <w:cols w:space="720"/>
        </w:sectPr>
      </w:pPr>
    </w:p>
    <w:tbl>
      <w:tblPr>
        <w:tblStyle w:val="TableNormal"/>
        <w:tblW w:w="0" w:type="auto"/>
        <w:tblInd w:w="71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405"/>
        <w:gridCol w:w="6423"/>
      </w:tblGrid>
      <w:tr w:rsidR="00FC198A" w14:paraId="1E42143E" w14:textId="77777777">
        <w:trPr>
          <w:trHeight w:val="12647"/>
        </w:trPr>
        <w:tc>
          <w:tcPr>
            <w:tcW w:w="2405" w:type="dxa"/>
            <w:shd w:val="clear" w:color="auto" w:fill="F1F1F1"/>
          </w:tcPr>
          <w:p w14:paraId="63D2581B" w14:textId="77777777" w:rsidR="00FC198A" w:rsidRDefault="00FC198A" w:rsidP="003B0E18">
            <w:pPr>
              <w:pStyle w:val="TableParagraph"/>
              <w:ind w:right="216"/>
              <w:rPr>
                <w:rFonts w:ascii="Times New Roman"/>
              </w:rPr>
            </w:pPr>
          </w:p>
        </w:tc>
        <w:tc>
          <w:tcPr>
            <w:tcW w:w="6423" w:type="dxa"/>
            <w:shd w:val="clear" w:color="auto" w:fill="F1F1F1"/>
          </w:tcPr>
          <w:p w14:paraId="178AE897" w14:textId="77777777" w:rsidR="00FC198A" w:rsidRDefault="003B0E18" w:rsidP="003B0E18">
            <w:pPr>
              <w:pStyle w:val="TableParagraph"/>
              <w:ind w:right="216"/>
              <w:jc w:val="both"/>
            </w:pPr>
            <w:r>
              <w:t>Además, y con extrema relevancia, se debe garantizar el derecho a</w:t>
            </w:r>
            <w:r>
              <w:rPr>
                <w:spacing w:val="-46"/>
              </w:rPr>
              <w:t xml:space="preserve"> </w:t>
            </w:r>
            <w:r>
              <w:t>la</w:t>
            </w:r>
            <w:r>
              <w:rPr>
                <w:spacing w:val="-2"/>
              </w:rPr>
              <w:t xml:space="preserve"> </w:t>
            </w:r>
            <w:r>
              <w:t>educación</w:t>
            </w:r>
            <w:r>
              <w:rPr>
                <w:spacing w:val="-2"/>
              </w:rPr>
              <w:t xml:space="preserve"> </w:t>
            </w:r>
            <w:r>
              <w:t>de</w:t>
            </w:r>
            <w:r>
              <w:rPr>
                <w:spacing w:val="-1"/>
              </w:rPr>
              <w:t xml:space="preserve"> </w:t>
            </w:r>
            <w:r>
              <w:t>los/as</w:t>
            </w:r>
            <w:r>
              <w:rPr>
                <w:spacing w:val="1"/>
              </w:rPr>
              <w:t xml:space="preserve"> </w:t>
            </w:r>
            <w:r>
              <w:t>estudiantes involucrados/as.</w:t>
            </w:r>
          </w:p>
          <w:p w14:paraId="4709A818" w14:textId="77777777" w:rsidR="00FC198A" w:rsidRDefault="00FC198A" w:rsidP="003B0E18">
            <w:pPr>
              <w:pStyle w:val="TableParagraph"/>
              <w:spacing w:before="9"/>
              <w:ind w:right="216"/>
              <w:rPr>
                <w:sz w:val="21"/>
              </w:rPr>
            </w:pPr>
          </w:p>
          <w:p w14:paraId="5882863F" w14:textId="77777777" w:rsidR="00FC198A" w:rsidRDefault="003B0E18" w:rsidP="003B0E18">
            <w:pPr>
              <w:pStyle w:val="TableParagraph"/>
              <w:ind w:right="216"/>
              <w:jc w:val="both"/>
            </w:pPr>
            <w:r>
              <w:t>(Contemplar</w:t>
            </w:r>
            <w:r>
              <w:rPr>
                <w:spacing w:val="1"/>
              </w:rPr>
              <w:t xml:space="preserve"> </w:t>
            </w:r>
            <w:r>
              <w:t>apoyo</w:t>
            </w:r>
            <w:r>
              <w:rPr>
                <w:spacing w:val="1"/>
              </w:rPr>
              <w:t xml:space="preserve"> </w:t>
            </w:r>
            <w:r>
              <w:t>pedagógico</w:t>
            </w:r>
            <w:r>
              <w:rPr>
                <w:spacing w:val="1"/>
              </w:rPr>
              <w:t xml:space="preserve"> </w:t>
            </w:r>
            <w:r>
              <w:t>y</w:t>
            </w:r>
            <w:r>
              <w:rPr>
                <w:spacing w:val="1"/>
              </w:rPr>
              <w:t xml:space="preserve"> </w:t>
            </w:r>
            <w:r>
              <w:t>apoyo</w:t>
            </w:r>
            <w:r>
              <w:rPr>
                <w:spacing w:val="1"/>
              </w:rPr>
              <w:t xml:space="preserve"> </w:t>
            </w:r>
            <w:r>
              <w:t>psicosocial</w:t>
            </w:r>
            <w:r>
              <w:rPr>
                <w:spacing w:val="1"/>
              </w:rPr>
              <w:t xml:space="preserve"> </w:t>
            </w:r>
            <w:r>
              <w:t>dentro</w:t>
            </w:r>
            <w:r>
              <w:rPr>
                <w:spacing w:val="1"/>
              </w:rPr>
              <w:t xml:space="preserve"> </w:t>
            </w:r>
            <w:r>
              <w:t>del</w:t>
            </w:r>
            <w:r>
              <w:rPr>
                <w:spacing w:val="1"/>
              </w:rPr>
              <w:t xml:space="preserve"> </w:t>
            </w:r>
            <w:r>
              <w:t>establecimiento)</w:t>
            </w:r>
          </w:p>
          <w:p w14:paraId="2264FD73" w14:textId="77777777" w:rsidR="00FC198A" w:rsidRDefault="00FC198A" w:rsidP="003B0E18">
            <w:pPr>
              <w:pStyle w:val="TableParagraph"/>
              <w:spacing w:before="10"/>
              <w:ind w:right="216"/>
              <w:rPr>
                <w:sz w:val="21"/>
              </w:rPr>
            </w:pPr>
          </w:p>
          <w:p w14:paraId="175BE119" w14:textId="77777777" w:rsidR="00FC198A" w:rsidRDefault="003B0E18" w:rsidP="003B0E18">
            <w:pPr>
              <w:pStyle w:val="TableParagraph"/>
              <w:spacing w:before="1"/>
              <w:ind w:right="216"/>
              <w:jc w:val="both"/>
            </w:pPr>
            <w:r>
              <w:t>Frente</w:t>
            </w:r>
            <w:r>
              <w:rPr>
                <w:spacing w:val="-3"/>
              </w:rPr>
              <w:t xml:space="preserve"> </w:t>
            </w:r>
            <w:r>
              <w:t>a</w:t>
            </w:r>
            <w:r>
              <w:rPr>
                <w:spacing w:val="-3"/>
              </w:rPr>
              <w:t xml:space="preserve"> </w:t>
            </w:r>
            <w:r>
              <w:t>Consumo</w:t>
            </w:r>
            <w:r>
              <w:rPr>
                <w:spacing w:val="-1"/>
              </w:rPr>
              <w:t xml:space="preserve"> </w:t>
            </w:r>
            <w:r>
              <w:t>No</w:t>
            </w:r>
            <w:r>
              <w:rPr>
                <w:spacing w:val="-2"/>
              </w:rPr>
              <w:t xml:space="preserve"> </w:t>
            </w:r>
            <w:r>
              <w:t>problemático y</w:t>
            </w:r>
            <w:r>
              <w:rPr>
                <w:spacing w:val="-3"/>
              </w:rPr>
              <w:t xml:space="preserve"> </w:t>
            </w:r>
            <w:r>
              <w:t>Consumo</w:t>
            </w:r>
            <w:r>
              <w:rPr>
                <w:spacing w:val="-1"/>
              </w:rPr>
              <w:t xml:space="preserve"> </w:t>
            </w:r>
            <w:r>
              <w:t>Ocasional</w:t>
            </w:r>
            <w:r>
              <w:rPr>
                <w:spacing w:val="-2"/>
              </w:rPr>
              <w:t xml:space="preserve"> </w:t>
            </w:r>
            <w:r>
              <w:t>realizar:</w:t>
            </w:r>
          </w:p>
          <w:p w14:paraId="3AD73806" w14:textId="77777777" w:rsidR="00FC198A" w:rsidRDefault="003B0E18" w:rsidP="003B0E18">
            <w:pPr>
              <w:pStyle w:val="TableParagraph"/>
              <w:numPr>
                <w:ilvl w:val="0"/>
                <w:numId w:val="38"/>
              </w:numPr>
              <w:tabs>
                <w:tab w:val="left" w:pos="829"/>
              </w:tabs>
              <w:spacing w:before="9" w:line="230" w:lineRule="auto"/>
              <w:ind w:left="0" w:right="216"/>
              <w:jc w:val="both"/>
            </w:pPr>
            <w:r>
              <w:t>Retroalimentación verbal, orientación con el/la estudiante</w:t>
            </w:r>
            <w:r>
              <w:rPr>
                <w:spacing w:val="-46"/>
              </w:rPr>
              <w:t xml:space="preserve"> </w:t>
            </w:r>
            <w:r>
              <w:t>respecto</w:t>
            </w:r>
            <w:r>
              <w:rPr>
                <w:spacing w:val="-2"/>
              </w:rPr>
              <w:t xml:space="preserve"> </w:t>
            </w:r>
            <w:r>
              <w:t>del</w:t>
            </w:r>
            <w:r>
              <w:rPr>
                <w:spacing w:val="-2"/>
              </w:rPr>
              <w:t xml:space="preserve"> </w:t>
            </w:r>
            <w:r>
              <w:t>consumo de</w:t>
            </w:r>
            <w:r>
              <w:rPr>
                <w:spacing w:val="-4"/>
              </w:rPr>
              <w:t xml:space="preserve"> </w:t>
            </w:r>
            <w:r>
              <w:t>drogas</w:t>
            </w:r>
            <w:r>
              <w:rPr>
                <w:spacing w:val="1"/>
              </w:rPr>
              <w:t xml:space="preserve"> </w:t>
            </w:r>
            <w:r>
              <w:t>y</w:t>
            </w:r>
            <w:r>
              <w:rPr>
                <w:spacing w:val="-3"/>
              </w:rPr>
              <w:t xml:space="preserve"> </w:t>
            </w:r>
            <w:r>
              <w:t>sus</w:t>
            </w:r>
            <w:r>
              <w:rPr>
                <w:spacing w:val="1"/>
              </w:rPr>
              <w:t xml:space="preserve"> </w:t>
            </w:r>
            <w:r>
              <w:t>desventajas.</w:t>
            </w:r>
          </w:p>
          <w:p w14:paraId="6D8D2401" w14:textId="77777777" w:rsidR="00FC198A" w:rsidRDefault="003B0E18" w:rsidP="003B0E18">
            <w:pPr>
              <w:pStyle w:val="TableParagraph"/>
              <w:numPr>
                <w:ilvl w:val="0"/>
                <w:numId w:val="38"/>
              </w:numPr>
              <w:tabs>
                <w:tab w:val="left" w:pos="829"/>
              </w:tabs>
              <w:spacing w:before="6" w:line="235" w:lineRule="auto"/>
              <w:ind w:left="0" w:right="216"/>
              <w:jc w:val="both"/>
            </w:pPr>
            <w:r>
              <w:t>Solicitud de la confección de un diario mural o acto cívico</w:t>
            </w:r>
            <w:r>
              <w:rPr>
                <w:spacing w:val="1"/>
              </w:rPr>
              <w:t xml:space="preserve"> </w:t>
            </w:r>
            <w:r>
              <w:t>sobre</w:t>
            </w:r>
            <w:r>
              <w:rPr>
                <w:spacing w:val="1"/>
              </w:rPr>
              <w:t xml:space="preserve"> </w:t>
            </w:r>
            <w:r>
              <w:t>el</w:t>
            </w:r>
            <w:r>
              <w:rPr>
                <w:spacing w:val="1"/>
              </w:rPr>
              <w:t xml:space="preserve"> </w:t>
            </w:r>
            <w:r>
              <w:t>consumo</w:t>
            </w:r>
            <w:r>
              <w:rPr>
                <w:spacing w:val="1"/>
              </w:rPr>
              <w:t xml:space="preserve"> </w:t>
            </w:r>
            <w:r>
              <w:t>de</w:t>
            </w:r>
            <w:r>
              <w:rPr>
                <w:spacing w:val="1"/>
              </w:rPr>
              <w:t xml:space="preserve"> </w:t>
            </w:r>
            <w:r>
              <w:t>drogas,</w:t>
            </w:r>
            <w:r>
              <w:rPr>
                <w:spacing w:val="1"/>
              </w:rPr>
              <w:t xml:space="preserve"> </w:t>
            </w:r>
            <w:r>
              <w:t>como</w:t>
            </w:r>
            <w:r>
              <w:rPr>
                <w:spacing w:val="1"/>
              </w:rPr>
              <w:t xml:space="preserve"> </w:t>
            </w:r>
            <w:r>
              <w:t>acción</w:t>
            </w:r>
            <w:r>
              <w:rPr>
                <w:spacing w:val="1"/>
              </w:rPr>
              <w:t xml:space="preserve"> </w:t>
            </w:r>
            <w:r>
              <w:t>preventiva</w:t>
            </w:r>
            <w:r>
              <w:rPr>
                <w:spacing w:val="1"/>
              </w:rPr>
              <w:t xml:space="preserve"> </w:t>
            </w:r>
            <w:r>
              <w:t>y</w:t>
            </w:r>
            <w:r>
              <w:rPr>
                <w:spacing w:val="-46"/>
              </w:rPr>
              <w:t xml:space="preserve"> </w:t>
            </w:r>
            <w:r>
              <w:t>formativa.</w:t>
            </w:r>
          </w:p>
          <w:p w14:paraId="5AAB34CB" w14:textId="77777777" w:rsidR="00FC198A" w:rsidRDefault="003B0E18" w:rsidP="003B0E18">
            <w:pPr>
              <w:pStyle w:val="TableParagraph"/>
              <w:numPr>
                <w:ilvl w:val="0"/>
                <w:numId w:val="38"/>
              </w:numPr>
              <w:tabs>
                <w:tab w:val="left" w:pos="829"/>
              </w:tabs>
              <w:spacing w:before="11" w:line="230" w:lineRule="auto"/>
              <w:ind w:left="0" w:right="216"/>
              <w:jc w:val="both"/>
            </w:pPr>
            <w:r>
              <w:t>Aplicación</w:t>
            </w:r>
            <w:r>
              <w:rPr>
                <w:spacing w:val="1"/>
              </w:rPr>
              <w:t xml:space="preserve"> </w:t>
            </w:r>
            <w:r>
              <w:t>de</w:t>
            </w:r>
            <w:r>
              <w:rPr>
                <w:spacing w:val="1"/>
              </w:rPr>
              <w:t xml:space="preserve"> </w:t>
            </w:r>
            <w:r>
              <w:t>charlas</w:t>
            </w:r>
            <w:r>
              <w:rPr>
                <w:spacing w:val="1"/>
              </w:rPr>
              <w:t xml:space="preserve"> </w:t>
            </w:r>
            <w:r>
              <w:t>y/o</w:t>
            </w:r>
            <w:r>
              <w:rPr>
                <w:spacing w:val="1"/>
              </w:rPr>
              <w:t xml:space="preserve"> </w:t>
            </w:r>
            <w:r>
              <w:t>talleres</w:t>
            </w:r>
            <w:r>
              <w:rPr>
                <w:spacing w:val="1"/>
              </w:rPr>
              <w:t xml:space="preserve"> </w:t>
            </w:r>
            <w:r>
              <w:t>de</w:t>
            </w:r>
            <w:r>
              <w:rPr>
                <w:spacing w:val="1"/>
              </w:rPr>
              <w:t xml:space="preserve"> </w:t>
            </w:r>
            <w:r>
              <w:t>prevención</w:t>
            </w:r>
            <w:r>
              <w:rPr>
                <w:spacing w:val="1"/>
              </w:rPr>
              <w:t xml:space="preserve"> </w:t>
            </w:r>
            <w:r>
              <w:t>de</w:t>
            </w:r>
            <w:r>
              <w:rPr>
                <w:spacing w:val="-46"/>
              </w:rPr>
              <w:t xml:space="preserve"> </w:t>
            </w:r>
            <w:r>
              <w:t>consumo</w:t>
            </w:r>
            <w:r>
              <w:rPr>
                <w:spacing w:val="-1"/>
              </w:rPr>
              <w:t xml:space="preserve"> </w:t>
            </w:r>
            <w:r>
              <w:t>de drogas.</w:t>
            </w:r>
          </w:p>
          <w:p w14:paraId="75154874" w14:textId="77777777" w:rsidR="00FC198A" w:rsidRDefault="003B0E18" w:rsidP="003B0E18">
            <w:pPr>
              <w:pStyle w:val="TableParagraph"/>
              <w:numPr>
                <w:ilvl w:val="0"/>
                <w:numId w:val="38"/>
              </w:numPr>
              <w:tabs>
                <w:tab w:val="left" w:pos="829"/>
              </w:tabs>
              <w:spacing w:before="7" w:line="235" w:lineRule="auto"/>
              <w:ind w:left="0" w:right="216"/>
              <w:jc w:val="both"/>
            </w:pPr>
            <w:r>
              <w:t>Gestión de los espacios educacionales, como baños, patios,</w:t>
            </w:r>
            <w:r>
              <w:rPr>
                <w:spacing w:val="-46"/>
              </w:rPr>
              <w:t xml:space="preserve"> </w:t>
            </w:r>
            <w:r>
              <w:t>lugares</w:t>
            </w:r>
            <w:r>
              <w:rPr>
                <w:spacing w:val="1"/>
              </w:rPr>
              <w:t xml:space="preserve"> </w:t>
            </w:r>
            <w:r>
              <w:t>ocultos</w:t>
            </w:r>
            <w:r>
              <w:rPr>
                <w:spacing w:val="1"/>
              </w:rPr>
              <w:t xml:space="preserve"> </w:t>
            </w:r>
            <w:r>
              <w:t>para</w:t>
            </w:r>
            <w:r>
              <w:rPr>
                <w:spacing w:val="1"/>
              </w:rPr>
              <w:t xml:space="preserve"> </w:t>
            </w:r>
            <w:r>
              <w:t>evitar</w:t>
            </w:r>
            <w:r>
              <w:rPr>
                <w:spacing w:val="1"/>
              </w:rPr>
              <w:t xml:space="preserve"> </w:t>
            </w:r>
            <w:r>
              <w:t>el</w:t>
            </w:r>
            <w:r>
              <w:rPr>
                <w:spacing w:val="1"/>
              </w:rPr>
              <w:t xml:space="preserve"> </w:t>
            </w:r>
            <w:r>
              <w:t>consumo</w:t>
            </w:r>
            <w:r>
              <w:rPr>
                <w:spacing w:val="1"/>
              </w:rPr>
              <w:t xml:space="preserve"> </w:t>
            </w:r>
            <w:r>
              <w:t>dentro</w:t>
            </w:r>
            <w:r>
              <w:rPr>
                <w:spacing w:val="1"/>
              </w:rPr>
              <w:t xml:space="preserve"> </w:t>
            </w:r>
            <w:r>
              <w:t>del</w:t>
            </w:r>
            <w:r>
              <w:rPr>
                <w:spacing w:val="1"/>
              </w:rPr>
              <w:t xml:space="preserve"> </w:t>
            </w:r>
            <w:r>
              <w:t>establecimiento.</w:t>
            </w:r>
          </w:p>
          <w:p w14:paraId="4C897BE2" w14:textId="77777777" w:rsidR="00FC198A" w:rsidRDefault="00FC198A" w:rsidP="003B0E18">
            <w:pPr>
              <w:pStyle w:val="TableParagraph"/>
              <w:spacing w:before="1"/>
              <w:ind w:right="216"/>
            </w:pPr>
          </w:p>
          <w:p w14:paraId="51625CC0" w14:textId="77777777" w:rsidR="00FC198A" w:rsidRDefault="003B0E18" w:rsidP="003B0E18">
            <w:pPr>
              <w:pStyle w:val="TableParagraph"/>
              <w:spacing w:before="1" w:line="257" w:lineRule="exact"/>
              <w:ind w:right="216"/>
              <w:jc w:val="both"/>
            </w:pPr>
            <w:r>
              <w:t>Frente</w:t>
            </w:r>
            <w:r>
              <w:rPr>
                <w:spacing w:val="-3"/>
              </w:rPr>
              <w:t xml:space="preserve"> </w:t>
            </w:r>
            <w:r>
              <w:t>a</w:t>
            </w:r>
            <w:r>
              <w:rPr>
                <w:spacing w:val="-2"/>
              </w:rPr>
              <w:t xml:space="preserve"> </w:t>
            </w:r>
            <w:r>
              <w:t>Consumo</w:t>
            </w:r>
            <w:r>
              <w:rPr>
                <w:spacing w:val="-2"/>
              </w:rPr>
              <w:t xml:space="preserve"> </w:t>
            </w:r>
            <w:r>
              <w:t>Habitual,</w:t>
            </w:r>
            <w:r>
              <w:rPr>
                <w:spacing w:val="-3"/>
              </w:rPr>
              <w:t xml:space="preserve"> </w:t>
            </w:r>
            <w:r>
              <w:t>agregar</w:t>
            </w:r>
            <w:r>
              <w:rPr>
                <w:spacing w:val="-1"/>
              </w:rPr>
              <w:t xml:space="preserve"> </w:t>
            </w:r>
            <w:r>
              <w:t>a</w:t>
            </w:r>
            <w:r>
              <w:rPr>
                <w:spacing w:val="-3"/>
              </w:rPr>
              <w:t xml:space="preserve"> </w:t>
            </w:r>
            <w:r>
              <w:t>las acciones</w:t>
            </w:r>
            <w:r>
              <w:rPr>
                <w:spacing w:val="-5"/>
              </w:rPr>
              <w:t xml:space="preserve"> </w:t>
            </w:r>
            <w:r>
              <w:t>anteriores:</w:t>
            </w:r>
          </w:p>
          <w:p w14:paraId="458D0ED0" w14:textId="77777777" w:rsidR="00FC198A" w:rsidRDefault="003B0E18" w:rsidP="003B0E18">
            <w:pPr>
              <w:pStyle w:val="TableParagraph"/>
              <w:numPr>
                <w:ilvl w:val="0"/>
                <w:numId w:val="38"/>
              </w:numPr>
              <w:tabs>
                <w:tab w:val="left" w:pos="829"/>
              </w:tabs>
              <w:spacing w:before="3" w:line="235" w:lineRule="auto"/>
              <w:ind w:left="0" w:right="216"/>
              <w:jc w:val="both"/>
            </w:pPr>
            <w:r>
              <w:t>Solicitud al estudiante involucrado/a de protagonismo en</w:t>
            </w:r>
            <w:r>
              <w:rPr>
                <w:spacing w:val="1"/>
              </w:rPr>
              <w:t xml:space="preserve"> </w:t>
            </w:r>
            <w:r>
              <w:t>la</w:t>
            </w:r>
            <w:r>
              <w:rPr>
                <w:spacing w:val="1"/>
              </w:rPr>
              <w:t xml:space="preserve"> </w:t>
            </w:r>
            <w:r>
              <w:t>realización</w:t>
            </w:r>
            <w:r>
              <w:rPr>
                <w:spacing w:val="1"/>
              </w:rPr>
              <w:t xml:space="preserve"> </w:t>
            </w:r>
            <w:r>
              <w:t>de</w:t>
            </w:r>
            <w:r>
              <w:rPr>
                <w:spacing w:val="1"/>
              </w:rPr>
              <w:t xml:space="preserve"> </w:t>
            </w:r>
            <w:r>
              <w:t>charlas</w:t>
            </w:r>
            <w:r>
              <w:rPr>
                <w:spacing w:val="1"/>
              </w:rPr>
              <w:t xml:space="preserve"> </w:t>
            </w:r>
            <w:r>
              <w:t>o</w:t>
            </w:r>
            <w:r>
              <w:rPr>
                <w:spacing w:val="1"/>
              </w:rPr>
              <w:t xml:space="preserve"> </w:t>
            </w:r>
            <w:r>
              <w:t>talleres,</w:t>
            </w:r>
            <w:r>
              <w:rPr>
                <w:spacing w:val="1"/>
              </w:rPr>
              <w:t xml:space="preserve"> </w:t>
            </w:r>
            <w:r>
              <w:t>para</w:t>
            </w:r>
            <w:r>
              <w:rPr>
                <w:spacing w:val="1"/>
              </w:rPr>
              <w:t xml:space="preserve"> </w:t>
            </w:r>
            <w:r>
              <w:t>narrar</w:t>
            </w:r>
            <w:r>
              <w:rPr>
                <w:spacing w:val="1"/>
              </w:rPr>
              <w:t xml:space="preserve"> </w:t>
            </w:r>
            <w:r>
              <w:t>su</w:t>
            </w:r>
            <w:r>
              <w:rPr>
                <w:spacing w:val="1"/>
              </w:rPr>
              <w:t xml:space="preserve"> </w:t>
            </w:r>
            <w:r>
              <w:t>experiencia</w:t>
            </w:r>
            <w:r>
              <w:rPr>
                <w:spacing w:val="-1"/>
              </w:rPr>
              <w:t xml:space="preserve"> </w:t>
            </w:r>
            <w:r>
              <w:t>y</w:t>
            </w:r>
            <w:r>
              <w:rPr>
                <w:spacing w:val="-1"/>
              </w:rPr>
              <w:t xml:space="preserve"> </w:t>
            </w:r>
            <w:r>
              <w:t>posibilidades de cambio.</w:t>
            </w:r>
          </w:p>
          <w:p w14:paraId="4F7E0BF7" w14:textId="77777777" w:rsidR="00FC198A" w:rsidRDefault="003B0E18" w:rsidP="003B0E18">
            <w:pPr>
              <w:pStyle w:val="TableParagraph"/>
              <w:numPr>
                <w:ilvl w:val="0"/>
                <w:numId w:val="38"/>
              </w:numPr>
              <w:tabs>
                <w:tab w:val="left" w:pos="829"/>
              </w:tabs>
              <w:spacing w:before="2" w:line="263" w:lineRule="exact"/>
              <w:ind w:left="0" w:right="216" w:hanging="361"/>
              <w:jc w:val="both"/>
            </w:pPr>
            <w:r>
              <w:t>Charlas</w:t>
            </w:r>
            <w:r>
              <w:rPr>
                <w:spacing w:val="-4"/>
              </w:rPr>
              <w:t xml:space="preserve"> </w:t>
            </w:r>
            <w:r>
              <w:t>psicoeducativas</w:t>
            </w:r>
            <w:r>
              <w:rPr>
                <w:spacing w:val="-3"/>
              </w:rPr>
              <w:t xml:space="preserve"> </w:t>
            </w:r>
            <w:r>
              <w:t>con</w:t>
            </w:r>
            <w:r>
              <w:rPr>
                <w:spacing w:val="-5"/>
              </w:rPr>
              <w:t xml:space="preserve"> </w:t>
            </w:r>
            <w:r>
              <w:t>padres.</w:t>
            </w:r>
          </w:p>
          <w:p w14:paraId="319DEABB" w14:textId="77777777" w:rsidR="00FC198A" w:rsidRDefault="003B0E18" w:rsidP="003B0E18">
            <w:pPr>
              <w:pStyle w:val="TableParagraph"/>
              <w:numPr>
                <w:ilvl w:val="0"/>
                <w:numId w:val="38"/>
              </w:numPr>
              <w:tabs>
                <w:tab w:val="left" w:pos="829"/>
              </w:tabs>
              <w:spacing w:before="1" w:line="232" w:lineRule="auto"/>
              <w:ind w:left="0" w:right="216"/>
              <w:jc w:val="both"/>
            </w:pPr>
            <w:r>
              <w:t>Solicitud</w:t>
            </w:r>
            <w:r>
              <w:rPr>
                <w:spacing w:val="1"/>
              </w:rPr>
              <w:t xml:space="preserve"> </w:t>
            </w:r>
            <w:r>
              <w:t>al</w:t>
            </w:r>
            <w:r>
              <w:rPr>
                <w:spacing w:val="1"/>
              </w:rPr>
              <w:t xml:space="preserve"> </w:t>
            </w:r>
            <w:r>
              <w:t>estudiante</w:t>
            </w:r>
            <w:r>
              <w:rPr>
                <w:spacing w:val="1"/>
              </w:rPr>
              <w:t xml:space="preserve"> </w:t>
            </w:r>
            <w:r>
              <w:t>de</w:t>
            </w:r>
            <w:r>
              <w:rPr>
                <w:spacing w:val="1"/>
              </w:rPr>
              <w:t xml:space="preserve"> </w:t>
            </w:r>
            <w:r>
              <w:t>la</w:t>
            </w:r>
            <w:r>
              <w:rPr>
                <w:spacing w:val="1"/>
              </w:rPr>
              <w:t xml:space="preserve"> </w:t>
            </w:r>
            <w:r>
              <w:t>realización</w:t>
            </w:r>
            <w:r>
              <w:rPr>
                <w:spacing w:val="1"/>
              </w:rPr>
              <w:t xml:space="preserve"> </w:t>
            </w:r>
            <w:r>
              <w:t>de</w:t>
            </w:r>
            <w:r>
              <w:rPr>
                <w:spacing w:val="49"/>
              </w:rPr>
              <w:t xml:space="preserve"> </w:t>
            </w:r>
            <w:r>
              <w:t>alguna</w:t>
            </w:r>
            <w:r>
              <w:rPr>
                <w:spacing w:val="1"/>
              </w:rPr>
              <w:t xml:space="preserve"> </w:t>
            </w:r>
            <w:r>
              <w:t>actividad</w:t>
            </w:r>
            <w:r>
              <w:rPr>
                <w:spacing w:val="-2"/>
              </w:rPr>
              <w:t xml:space="preserve"> </w:t>
            </w:r>
            <w:r>
              <w:t>extraescolar,</w:t>
            </w:r>
            <w:r>
              <w:rPr>
                <w:spacing w:val="-2"/>
              </w:rPr>
              <w:t xml:space="preserve"> </w:t>
            </w:r>
            <w:r>
              <w:t>como</w:t>
            </w:r>
            <w:r>
              <w:rPr>
                <w:spacing w:val="-1"/>
              </w:rPr>
              <w:t xml:space="preserve"> </w:t>
            </w:r>
            <w:r>
              <w:t>deportes</w:t>
            </w:r>
            <w:r>
              <w:rPr>
                <w:spacing w:val="-1"/>
              </w:rPr>
              <w:t xml:space="preserve"> </w:t>
            </w:r>
            <w:r>
              <w:t>o</w:t>
            </w:r>
            <w:r>
              <w:rPr>
                <w:spacing w:val="-2"/>
              </w:rPr>
              <w:t xml:space="preserve"> </w:t>
            </w:r>
            <w:r>
              <w:t>taller</w:t>
            </w:r>
            <w:r>
              <w:rPr>
                <w:spacing w:val="-3"/>
              </w:rPr>
              <w:t xml:space="preserve"> </w:t>
            </w:r>
            <w:r>
              <w:t>artístico.</w:t>
            </w:r>
          </w:p>
          <w:p w14:paraId="1242E645" w14:textId="77777777" w:rsidR="00FC198A" w:rsidRDefault="003B0E18" w:rsidP="003B0E18">
            <w:pPr>
              <w:pStyle w:val="TableParagraph"/>
              <w:numPr>
                <w:ilvl w:val="0"/>
                <w:numId w:val="38"/>
              </w:numPr>
              <w:tabs>
                <w:tab w:val="left" w:pos="829"/>
              </w:tabs>
              <w:spacing w:before="5" w:line="235" w:lineRule="auto"/>
              <w:ind w:left="0" w:right="216"/>
              <w:jc w:val="both"/>
            </w:pPr>
            <w:r>
              <w:t>Gestión de los espacios educacionales, como baños, patios,</w:t>
            </w:r>
            <w:r>
              <w:rPr>
                <w:spacing w:val="-46"/>
              </w:rPr>
              <w:t xml:space="preserve"> </w:t>
            </w:r>
            <w:r>
              <w:t>lugares</w:t>
            </w:r>
            <w:r>
              <w:rPr>
                <w:spacing w:val="1"/>
              </w:rPr>
              <w:t xml:space="preserve"> </w:t>
            </w:r>
            <w:r>
              <w:t>ocultos</w:t>
            </w:r>
            <w:r>
              <w:rPr>
                <w:spacing w:val="1"/>
              </w:rPr>
              <w:t xml:space="preserve"> </w:t>
            </w:r>
            <w:r>
              <w:t>para</w:t>
            </w:r>
            <w:r>
              <w:rPr>
                <w:spacing w:val="1"/>
              </w:rPr>
              <w:t xml:space="preserve"> </w:t>
            </w:r>
            <w:r>
              <w:t>evitar</w:t>
            </w:r>
            <w:r>
              <w:rPr>
                <w:spacing w:val="1"/>
              </w:rPr>
              <w:t xml:space="preserve"> </w:t>
            </w:r>
            <w:r>
              <w:t>el</w:t>
            </w:r>
            <w:r>
              <w:rPr>
                <w:spacing w:val="1"/>
              </w:rPr>
              <w:t xml:space="preserve"> </w:t>
            </w:r>
            <w:r>
              <w:t>consumo</w:t>
            </w:r>
            <w:r>
              <w:rPr>
                <w:spacing w:val="1"/>
              </w:rPr>
              <w:t xml:space="preserve"> </w:t>
            </w:r>
            <w:r>
              <w:t>dentro</w:t>
            </w:r>
            <w:r>
              <w:rPr>
                <w:spacing w:val="1"/>
              </w:rPr>
              <w:t xml:space="preserve"> </w:t>
            </w:r>
            <w:r>
              <w:t>del</w:t>
            </w:r>
            <w:r>
              <w:rPr>
                <w:spacing w:val="1"/>
              </w:rPr>
              <w:t xml:space="preserve"> </w:t>
            </w:r>
            <w:r>
              <w:t>establecimiento.</w:t>
            </w:r>
          </w:p>
          <w:p w14:paraId="2B88B2D8" w14:textId="77777777" w:rsidR="00FC198A" w:rsidRDefault="00FC198A" w:rsidP="003B0E18">
            <w:pPr>
              <w:pStyle w:val="TableParagraph"/>
              <w:spacing w:before="2"/>
              <w:ind w:right="216"/>
            </w:pPr>
          </w:p>
          <w:p w14:paraId="3641D0C7" w14:textId="77777777" w:rsidR="00FC198A" w:rsidRDefault="003B0E18" w:rsidP="003B0E18">
            <w:pPr>
              <w:pStyle w:val="TableParagraph"/>
              <w:spacing w:line="257" w:lineRule="exact"/>
              <w:ind w:right="216"/>
              <w:jc w:val="both"/>
            </w:pPr>
            <w:r>
              <w:t>Frente</w:t>
            </w:r>
            <w:r>
              <w:rPr>
                <w:spacing w:val="-3"/>
              </w:rPr>
              <w:t xml:space="preserve"> </w:t>
            </w:r>
            <w:r>
              <w:t>a</w:t>
            </w:r>
            <w:r>
              <w:rPr>
                <w:spacing w:val="-3"/>
              </w:rPr>
              <w:t xml:space="preserve"> </w:t>
            </w:r>
            <w:r>
              <w:t>Consumo</w:t>
            </w:r>
            <w:r>
              <w:rPr>
                <w:spacing w:val="-1"/>
              </w:rPr>
              <w:t xml:space="preserve"> </w:t>
            </w:r>
            <w:r>
              <w:t>Problemático,</w:t>
            </w:r>
            <w:r>
              <w:rPr>
                <w:spacing w:val="-2"/>
              </w:rPr>
              <w:t xml:space="preserve"> </w:t>
            </w:r>
            <w:r>
              <w:t>agregar</w:t>
            </w:r>
            <w:r>
              <w:rPr>
                <w:spacing w:val="-2"/>
              </w:rPr>
              <w:t xml:space="preserve"> </w:t>
            </w:r>
            <w:r>
              <w:t>acciones</w:t>
            </w:r>
            <w:r>
              <w:rPr>
                <w:spacing w:val="-1"/>
              </w:rPr>
              <w:t xml:space="preserve"> </w:t>
            </w:r>
            <w:r>
              <w:t>tales</w:t>
            </w:r>
            <w:r>
              <w:rPr>
                <w:spacing w:val="-3"/>
              </w:rPr>
              <w:t xml:space="preserve"> </w:t>
            </w:r>
            <w:r>
              <w:t>como:</w:t>
            </w:r>
          </w:p>
          <w:p w14:paraId="15F320A3" w14:textId="77777777" w:rsidR="00FC198A" w:rsidRDefault="003B0E18" w:rsidP="003B0E18">
            <w:pPr>
              <w:pStyle w:val="TableParagraph"/>
              <w:numPr>
                <w:ilvl w:val="0"/>
                <w:numId w:val="38"/>
              </w:numPr>
              <w:tabs>
                <w:tab w:val="left" w:pos="829"/>
              </w:tabs>
              <w:spacing w:before="6" w:line="232" w:lineRule="auto"/>
              <w:ind w:left="0" w:right="216"/>
              <w:jc w:val="both"/>
            </w:pPr>
            <w:r>
              <w:t>Derivación</w:t>
            </w:r>
            <w:r>
              <w:rPr>
                <w:spacing w:val="1"/>
              </w:rPr>
              <w:t xml:space="preserve"> </w:t>
            </w:r>
            <w:r>
              <w:t>a</w:t>
            </w:r>
            <w:r>
              <w:rPr>
                <w:spacing w:val="1"/>
              </w:rPr>
              <w:t xml:space="preserve"> </w:t>
            </w:r>
            <w:r>
              <w:t>redes</w:t>
            </w:r>
            <w:r>
              <w:rPr>
                <w:spacing w:val="1"/>
              </w:rPr>
              <w:t xml:space="preserve"> </w:t>
            </w:r>
            <w:r>
              <w:t>de</w:t>
            </w:r>
            <w:r>
              <w:rPr>
                <w:spacing w:val="1"/>
              </w:rPr>
              <w:t xml:space="preserve"> </w:t>
            </w:r>
            <w:r>
              <w:t>apoyo</w:t>
            </w:r>
            <w:r>
              <w:rPr>
                <w:spacing w:val="1"/>
              </w:rPr>
              <w:t xml:space="preserve"> </w:t>
            </w:r>
            <w:r>
              <w:t>como</w:t>
            </w:r>
            <w:r>
              <w:rPr>
                <w:spacing w:val="1"/>
              </w:rPr>
              <w:t xml:space="preserve"> </w:t>
            </w:r>
            <w:r>
              <w:t>SENDA,</w:t>
            </w:r>
            <w:r>
              <w:rPr>
                <w:spacing w:val="1"/>
              </w:rPr>
              <w:t xml:space="preserve"> </w:t>
            </w:r>
            <w:r>
              <w:t>PIB,</w:t>
            </w:r>
            <w:r>
              <w:rPr>
                <w:spacing w:val="1"/>
              </w:rPr>
              <w:t xml:space="preserve"> </w:t>
            </w:r>
            <w:r>
              <w:t>OPD</w:t>
            </w:r>
            <w:r>
              <w:rPr>
                <w:spacing w:val="1"/>
              </w:rPr>
              <w:t xml:space="preserve"> </w:t>
            </w:r>
            <w:r>
              <w:t>u</w:t>
            </w:r>
            <w:r>
              <w:rPr>
                <w:spacing w:val="-46"/>
              </w:rPr>
              <w:t xml:space="preserve"> </w:t>
            </w:r>
            <w:r>
              <w:t>otros</w:t>
            </w:r>
          </w:p>
          <w:p w14:paraId="2B37C57D" w14:textId="77777777" w:rsidR="00FC198A" w:rsidRDefault="00FC198A" w:rsidP="003B0E18">
            <w:pPr>
              <w:pStyle w:val="TableParagraph"/>
              <w:ind w:right="216"/>
            </w:pPr>
          </w:p>
          <w:p w14:paraId="15A00FB3" w14:textId="77777777" w:rsidR="00FC198A" w:rsidRDefault="003B0E18" w:rsidP="003B0E18">
            <w:pPr>
              <w:pStyle w:val="TableParagraph"/>
              <w:spacing w:before="1" w:line="257" w:lineRule="exact"/>
              <w:ind w:right="216"/>
              <w:jc w:val="both"/>
            </w:pPr>
            <w:r>
              <w:t>Frente</w:t>
            </w:r>
            <w:r>
              <w:rPr>
                <w:spacing w:val="-3"/>
              </w:rPr>
              <w:t xml:space="preserve"> </w:t>
            </w:r>
            <w:r>
              <w:t>a</w:t>
            </w:r>
            <w:r>
              <w:rPr>
                <w:spacing w:val="-2"/>
              </w:rPr>
              <w:t xml:space="preserve"> </w:t>
            </w:r>
            <w:r>
              <w:t>Porte</w:t>
            </w:r>
            <w:r>
              <w:rPr>
                <w:spacing w:val="-2"/>
              </w:rPr>
              <w:t xml:space="preserve"> </w:t>
            </w:r>
            <w:r>
              <w:t>inicial:</w:t>
            </w:r>
          </w:p>
          <w:p w14:paraId="3886FDDA" w14:textId="77777777" w:rsidR="00FC198A" w:rsidRDefault="003B0E18" w:rsidP="003B0E18">
            <w:pPr>
              <w:pStyle w:val="TableParagraph"/>
              <w:numPr>
                <w:ilvl w:val="0"/>
                <w:numId w:val="38"/>
              </w:numPr>
              <w:tabs>
                <w:tab w:val="left" w:pos="829"/>
              </w:tabs>
              <w:spacing w:before="5" w:line="232" w:lineRule="auto"/>
              <w:ind w:left="0" w:right="216"/>
              <w:jc w:val="both"/>
            </w:pPr>
            <w:r>
              <w:t>Retroalimentación verbal, orientación con el/la estudiante</w:t>
            </w:r>
            <w:r>
              <w:rPr>
                <w:spacing w:val="-46"/>
              </w:rPr>
              <w:t xml:space="preserve"> </w:t>
            </w:r>
            <w:r>
              <w:t>respecto</w:t>
            </w:r>
            <w:r>
              <w:rPr>
                <w:spacing w:val="-2"/>
              </w:rPr>
              <w:t xml:space="preserve"> </w:t>
            </w:r>
            <w:r>
              <w:t>del</w:t>
            </w:r>
            <w:r>
              <w:rPr>
                <w:spacing w:val="-2"/>
              </w:rPr>
              <w:t xml:space="preserve"> </w:t>
            </w:r>
            <w:r>
              <w:t>consumo</w:t>
            </w:r>
            <w:r>
              <w:rPr>
                <w:spacing w:val="-1"/>
              </w:rPr>
              <w:t xml:space="preserve"> </w:t>
            </w:r>
            <w:r>
              <w:t>de</w:t>
            </w:r>
            <w:r>
              <w:rPr>
                <w:spacing w:val="-3"/>
              </w:rPr>
              <w:t xml:space="preserve"> </w:t>
            </w:r>
            <w:r>
              <w:t>drogas y</w:t>
            </w:r>
            <w:r>
              <w:rPr>
                <w:spacing w:val="-3"/>
              </w:rPr>
              <w:t xml:space="preserve"> </w:t>
            </w:r>
            <w:r>
              <w:t>sus</w:t>
            </w:r>
            <w:r>
              <w:rPr>
                <w:spacing w:val="1"/>
              </w:rPr>
              <w:t xml:space="preserve"> </w:t>
            </w:r>
            <w:r>
              <w:t>desventajas.</w:t>
            </w:r>
          </w:p>
          <w:p w14:paraId="2DC55409" w14:textId="77777777" w:rsidR="00FC198A" w:rsidRDefault="003B0E18" w:rsidP="003B0E18">
            <w:pPr>
              <w:pStyle w:val="TableParagraph"/>
              <w:numPr>
                <w:ilvl w:val="0"/>
                <w:numId w:val="38"/>
              </w:numPr>
              <w:tabs>
                <w:tab w:val="left" w:pos="829"/>
              </w:tabs>
              <w:spacing w:before="3" w:line="235" w:lineRule="auto"/>
              <w:ind w:left="0" w:right="216"/>
              <w:jc w:val="both"/>
            </w:pPr>
            <w:r>
              <w:t>Solicitud de la confección de un diario mural o acto cívico</w:t>
            </w:r>
            <w:r>
              <w:rPr>
                <w:spacing w:val="1"/>
              </w:rPr>
              <w:t xml:space="preserve"> </w:t>
            </w:r>
            <w:r>
              <w:t>sobre</w:t>
            </w:r>
            <w:r>
              <w:rPr>
                <w:spacing w:val="1"/>
              </w:rPr>
              <w:t xml:space="preserve"> </w:t>
            </w:r>
            <w:r>
              <w:t>el</w:t>
            </w:r>
            <w:r>
              <w:rPr>
                <w:spacing w:val="1"/>
              </w:rPr>
              <w:t xml:space="preserve"> </w:t>
            </w:r>
            <w:r>
              <w:t>consumo</w:t>
            </w:r>
            <w:r>
              <w:rPr>
                <w:spacing w:val="1"/>
              </w:rPr>
              <w:t xml:space="preserve"> </w:t>
            </w:r>
            <w:r>
              <w:t>de</w:t>
            </w:r>
            <w:r>
              <w:rPr>
                <w:spacing w:val="1"/>
              </w:rPr>
              <w:t xml:space="preserve"> </w:t>
            </w:r>
            <w:r>
              <w:t>drogas,</w:t>
            </w:r>
            <w:r>
              <w:rPr>
                <w:spacing w:val="1"/>
              </w:rPr>
              <w:t xml:space="preserve"> </w:t>
            </w:r>
            <w:r>
              <w:t>como</w:t>
            </w:r>
            <w:r>
              <w:rPr>
                <w:spacing w:val="1"/>
              </w:rPr>
              <w:t xml:space="preserve"> </w:t>
            </w:r>
            <w:r>
              <w:t>acción</w:t>
            </w:r>
            <w:r>
              <w:rPr>
                <w:spacing w:val="1"/>
              </w:rPr>
              <w:t xml:space="preserve"> </w:t>
            </w:r>
            <w:r>
              <w:t>preventiva</w:t>
            </w:r>
            <w:r>
              <w:rPr>
                <w:spacing w:val="1"/>
              </w:rPr>
              <w:t xml:space="preserve"> </w:t>
            </w:r>
            <w:r>
              <w:t>y</w:t>
            </w:r>
            <w:r>
              <w:rPr>
                <w:spacing w:val="-46"/>
              </w:rPr>
              <w:t xml:space="preserve"> </w:t>
            </w:r>
            <w:r>
              <w:t>formativa.</w:t>
            </w:r>
          </w:p>
          <w:p w14:paraId="0635ADD2" w14:textId="77777777" w:rsidR="00FC198A" w:rsidRDefault="003B0E18" w:rsidP="003B0E18">
            <w:pPr>
              <w:pStyle w:val="TableParagraph"/>
              <w:numPr>
                <w:ilvl w:val="0"/>
                <w:numId w:val="38"/>
              </w:numPr>
              <w:tabs>
                <w:tab w:val="left" w:pos="829"/>
              </w:tabs>
              <w:spacing w:before="11" w:line="230" w:lineRule="auto"/>
              <w:ind w:left="0" w:right="216"/>
              <w:jc w:val="both"/>
            </w:pPr>
            <w:r>
              <w:t>Aplicación</w:t>
            </w:r>
            <w:r>
              <w:rPr>
                <w:spacing w:val="1"/>
              </w:rPr>
              <w:t xml:space="preserve"> </w:t>
            </w:r>
            <w:r>
              <w:t>de</w:t>
            </w:r>
            <w:r>
              <w:rPr>
                <w:spacing w:val="1"/>
              </w:rPr>
              <w:t xml:space="preserve"> </w:t>
            </w:r>
            <w:r>
              <w:t>charlas</w:t>
            </w:r>
            <w:r>
              <w:rPr>
                <w:spacing w:val="1"/>
              </w:rPr>
              <w:t xml:space="preserve"> </w:t>
            </w:r>
            <w:r>
              <w:t>y/o</w:t>
            </w:r>
            <w:r>
              <w:rPr>
                <w:spacing w:val="1"/>
              </w:rPr>
              <w:t xml:space="preserve"> </w:t>
            </w:r>
            <w:r>
              <w:t>talleres</w:t>
            </w:r>
            <w:r>
              <w:rPr>
                <w:spacing w:val="1"/>
              </w:rPr>
              <w:t xml:space="preserve"> </w:t>
            </w:r>
            <w:r>
              <w:t>de</w:t>
            </w:r>
            <w:r>
              <w:rPr>
                <w:spacing w:val="1"/>
              </w:rPr>
              <w:t xml:space="preserve"> </w:t>
            </w:r>
            <w:r>
              <w:t>prevención</w:t>
            </w:r>
            <w:r>
              <w:rPr>
                <w:spacing w:val="1"/>
              </w:rPr>
              <w:t xml:space="preserve"> </w:t>
            </w:r>
            <w:r>
              <w:t>de</w:t>
            </w:r>
            <w:r>
              <w:rPr>
                <w:spacing w:val="-46"/>
              </w:rPr>
              <w:t xml:space="preserve"> </w:t>
            </w:r>
            <w:r>
              <w:t>consumo</w:t>
            </w:r>
            <w:r>
              <w:rPr>
                <w:spacing w:val="-1"/>
              </w:rPr>
              <w:t xml:space="preserve"> </w:t>
            </w:r>
            <w:r>
              <w:t>de</w:t>
            </w:r>
            <w:r>
              <w:rPr>
                <w:spacing w:val="-1"/>
              </w:rPr>
              <w:t xml:space="preserve"> </w:t>
            </w:r>
            <w:r>
              <w:t>drogas.</w:t>
            </w:r>
          </w:p>
          <w:p w14:paraId="545A0EE1" w14:textId="77777777" w:rsidR="00FC198A" w:rsidRDefault="00FC198A" w:rsidP="003B0E18">
            <w:pPr>
              <w:pStyle w:val="TableParagraph"/>
              <w:spacing w:before="2"/>
              <w:ind w:right="216"/>
            </w:pPr>
          </w:p>
          <w:p w14:paraId="1DF9B36B" w14:textId="77777777" w:rsidR="00FC198A" w:rsidRDefault="003B0E18" w:rsidP="003B0E18">
            <w:pPr>
              <w:pStyle w:val="TableParagraph"/>
              <w:ind w:right="216"/>
              <w:jc w:val="both"/>
            </w:pPr>
            <w:r>
              <w:t>Frente</w:t>
            </w:r>
            <w:r>
              <w:rPr>
                <w:spacing w:val="-2"/>
              </w:rPr>
              <w:t xml:space="preserve"> </w:t>
            </w:r>
            <w:r>
              <w:t>a</w:t>
            </w:r>
            <w:r>
              <w:rPr>
                <w:spacing w:val="-2"/>
              </w:rPr>
              <w:t xml:space="preserve"> </w:t>
            </w:r>
            <w:r>
              <w:t>Porte</w:t>
            </w:r>
            <w:r>
              <w:rPr>
                <w:spacing w:val="-2"/>
              </w:rPr>
              <w:t xml:space="preserve"> </w:t>
            </w:r>
            <w:r>
              <w:t>Frecuente:</w:t>
            </w:r>
          </w:p>
          <w:p w14:paraId="0F64D602" w14:textId="77777777" w:rsidR="00FC198A" w:rsidRDefault="003B0E18" w:rsidP="003B0E18">
            <w:pPr>
              <w:pStyle w:val="TableParagraph"/>
              <w:numPr>
                <w:ilvl w:val="0"/>
                <w:numId w:val="38"/>
              </w:numPr>
              <w:tabs>
                <w:tab w:val="left" w:pos="829"/>
              </w:tabs>
              <w:spacing w:before="1"/>
              <w:ind w:left="0" w:right="216" w:hanging="361"/>
              <w:jc w:val="both"/>
            </w:pPr>
            <w:r>
              <w:t>Derivación</w:t>
            </w:r>
            <w:r>
              <w:rPr>
                <w:spacing w:val="-3"/>
              </w:rPr>
              <w:t xml:space="preserve"> </w:t>
            </w:r>
            <w:r>
              <w:t>a</w:t>
            </w:r>
            <w:r>
              <w:rPr>
                <w:spacing w:val="-1"/>
              </w:rPr>
              <w:t xml:space="preserve"> </w:t>
            </w:r>
            <w:r>
              <w:t>redes de</w:t>
            </w:r>
            <w:r>
              <w:rPr>
                <w:spacing w:val="-1"/>
              </w:rPr>
              <w:t xml:space="preserve"> </w:t>
            </w:r>
            <w:r>
              <w:t>apoyo.</w:t>
            </w:r>
          </w:p>
          <w:p w14:paraId="2A72BECE" w14:textId="77777777" w:rsidR="00FC198A" w:rsidRDefault="00FC198A" w:rsidP="003B0E18">
            <w:pPr>
              <w:pStyle w:val="TableParagraph"/>
              <w:spacing w:before="1"/>
              <w:ind w:right="216"/>
              <w:rPr>
                <w:sz w:val="21"/>
              </w:rPr>
            </w:pPr>
          </w:p>
          <w:p w14:paraId="0F0EA188" w14:textId="77777777" w:rsidR="00FC198A" w:rsidRDefault="003B0E18" w:rsidP="003B0E18">
            <w:pPr>
              <w:pStyle w:val="TableParagraph"/>
              <w:spacing w:before="1"/>
              <w:ind w:right="216"/>
              <w:jc w:val="both"/>
            </w:pPr>
            <w:r>
              <w:t>Si bien, no siempre se evidenciará el tipo de consumo que tenga</w:t>
            </w:r>
            <w:r>
              <w:rPr>
                <w:spacing w:val="1"/>
              </w:rPr>
              <w:t xml:space="preserve"> </w:t>
            </w:r>
            <w:r>
              <w:t>el/la</w:t>
            </w:r>
            <w:r>
              <w:rPr>
                <w:spacing w:val="15"/>
              </w:rPr>
              <w:t xml:space="preserve"> </w:t>
            </w:r>
            <w:r>
              <w:t>estudiante</w:t>
            </w:r>
            <w:r>
              <w:rPr>
                <w:spacing w:val="12"/>
              </w:rPr>
              <w:t xml:space="preserve"> </w:t>
            </w:r>
            <w:r>
              <w:t>dentro</w:t>
            </w:r>
            <w:r>
              <w:rPr>
                <w:spacing w:val="15"/>
              </w:rPr>
              <w:t xml:space="preserve"> </w:t>
            </w:r>
            <w:r>
              <w:t>del</w:t>
            </w:r>
            <w:r>
              <w:rPr>
                <w:spacing w:val="15"/>
              </w:rPr>
              <w:t xml:space="preserve"> </w:t>
            </w:r>
            <w:r>
              <w:t>establecimiento,</w:t>
            </w:r>
            <w:r>
              <w:rPr>
                <w:spacing w:val="12"/>
              </w:rPr>
              <w:t xml:space="preserve"> </w:t>
            </w:r>
            <w:r>
              <w:t>es</w:t>
            </w:r>
            <w:r>
              <w:rPr>
                <w:spacing w:val="14"/>
              </w:rPr>
              <w:t xml:space="preserve"> </w:t>
            </w:r>
            <w:r>
              <w:t>importante</w:t>
            </w:r>
            <w:r>
              <w:rPr>
                <w:spacing w:val="14"/>
              </w:rPr>
              <w:t xml:space="preserve"> </w:t>
            </w:r>
            <w:r>
              <w:t>que</w:t>
            </w:r>
            <w:r>
              <w:rPr>
                <w:spacing w:val="14"/>
              </w:rPr>
              <w:t xml:space="preserve"> </w:t>
            </w:r>
            <w:r>
              <w:t>el</w:t>
            </w:r>
          </w:p>
          <w:p w14:paraId="3F5796D4" w14:textId="77777777" w:rsidR="00FC198A" w:rsidRDefault="003B0E18" w:rsidP="003B0E18">
            <w:pPr>
              <w:pStyle w:val="TableParagraph"/>
              <w:spacing w:line="256" w:lineRule="exact"/>
              <w:ind w:right="216"/>
              <w:jc w:val="both"/>
            </w:pPr>
            <w:r>
              <w:t>proceso</w:t>
            </w:r>
            <w:r>
              <w:rPr>
                <w:spacing w:val="1"/>
              </w:rPr>
              <w:t xml:space="preserve"> </w:t>
            </w:r>
            <w:r>
              <w:t>de</w:t>
            </w:r>
            <w:r>
              <w:rPr>
                <w:spacing w:val="1"/>
              </w:rPr>
              <w:t xml:space="preserve"> </w:t>
            </w:r>
            <w:r>
              <w:t>indagación</w:t>
            </w:r>
            <w:r>
              <w:rPr>
                <w:spacing w:val="1"/>
              </w:rPr>
              <w:t xml:space="preserve"> </w:t>
            </w:r>
            <w:r>
              <w:t>refiera</w:t>
            </w:r>
            <w:r>
              <w:rPr>
                <w:spacing w:val="1"/>
              </w:rPr>
              <w:t xml:space="preserve"> </w:t>
            </w:r>
            <w:r>
              <w:t>estos</w:t>
            </w:r>
            <w:r>
              <w:rPr>
                <w:spacing w:val="1"/>
              </w:rPr>
              <w:t xml:space="preserve"> </w:t>
            </w:r>
            <w:r>
              <w:t>antecedentes</w:t>
            </w:r>
            <w:r>
              <w:rPr>
                <w:spacing w:val="1"/>
              </w:rPr>
              <w:t xml:space="preserve"> </w:t>
            </w:r>
            <w:r>
              <w:t>para</w:t>
            </w:r>
            <w:r>
              <w:rPr>
                <w:spacing w:val="1"/>
              </w:rPr>
              <w:t xml:space="preserve"> </w:t>
            </w:r>
            <w:r>
              <w:t>poder</w:t>
            </w:r>
            <w:r>
              <w:rPr>
                <w:spacing w:val="1"/>
              </w:rPr>
              <w:t xml:space="preserve"> </w:t>
            </w:r>
            <w:r>
              <w:t>emplear</w:t>
            </w:r>
            <w:r>
              <w:rPr>
                <w:spacing w:val="-1"/>
              </w:rPr>
              <w:t xml:space="preserve"> </w:t>
            </w:r>
            <w:r>
              <w:t>la</w:t>
            </w:r>
            <w:r>
              <w:rPr>
                <w:spacing w:val="-2"/>
              </w:rPr>
              <w:t xml:space="preserve"> </w:t>
            </w:r>
            <w:r>
              <w:t>medida más efectiva y</w:t>
            </w:r>
            <w:r>
              <w:rPr>
                <w:spacing w:val="-2"/>
              </w:rPr>
              <w:t xml:space="preserve"> </w:t>
            </w:r>
            <w:r>
              <w:t>acorde a</w:t>
            </w:r>
            <w:r>
              <w:rPr>
                <w:spacing w:val="-1"/>
              </w:rPr>
              <w:t xml:space="preserve"> </w:t>
            </w:r>
            <w:r>
              <w:t>la</w:t>
            </w:r>
            <w:r>
              <w:rPr>
                <w:spacing w:val="-2"/>
              </w:rPr>
              <w:t xml:space="preserve"> </w:t>
            </w:r>
            <w:r>
              <w:t>situación.</w:t>
            </w:r>
          </w:p>
        </w:tc>
      </w:tr>
      <w:tr w:rsidR="00FC198A" w14:paraId="253BDC90" w14:textId="77777777">
        <w:trPr>
          <w:trHeight w:val="258"/>
        </w:trPr>
        <w:tc>
          <w:tcPr>
            <w:tcW w:w="2405" w:type="dxa"/>
          </w:tcPr>
          <w:p w14:paraId="680F3E1A" w14:textId="77777777" w:rsidR="00FC198A" w:rsidRDefault="003B0E18" w:rsidP="003B0E18">
            <w:pPr>
              <w:pStyle w:val="TableParagraph"/>
              <w:spacing w:line="239" w:lineRule="exact"/>
              <w:ind w:right="216"/>
              <w:rPr>
                <w:b/>
              </w:rPr>
            </w:pPr>
            <w:r>
              <w:rPr>
                <w:b/>
              </w:rPr>
              <w:t>Acciones</w:t>
            </w:r>
            <w:r>
              <w:rPr>
                <w:b/>
                <w:spacing w:val="-3"/>
              </w:rPr>
              <w:t xml:space="preserve"> </w:t>
            </w:r>
            <w:r>
              <w:rPr>
                <w:b/>
              </w:rPr>
              <w:t>de</w:t>
            </w:r>
          </w:p>
        </w:tc>
        <w:tc>
          <w:tcPr>
            <w:tcW w:w="6423" w:type="dxa"/>
          </w:tcPr>
          <w:p w14:paraId="2BCE5266" w14:textId="77777777" w:rsidR="00FC198A" w:rsidRDefault="003B0E18" w:rsidP="003B0E18">
            <w:pPr>
              <w:pStyle w:val="TableParagraph"/>
              <w:tabs>
                <w:tab w:val="left" w:pos="1052"/>
                <w:tab w:val="left" w:pos="2417"/>
                <w:tab w:val="left" w:pos="2865"/>
                <w:tab w:val="left" w:pos="3349"/>
                <w:tab w:val="left" w:pos="4374"/>
                <w:tab w:val="left" w:pos="4822"/>
                <w:tab w:val="left" w:pos="6202"/>
              </w:tabs>
              <w:spacing w:line="239" w:lineRule="exact"/>
              <w:ind w:right="216"/>
            </w:pPr>
            <w:r>
              <w:t>Asignar</w:t>
            </w:r>
            <w:r>
              <w:tab/>
              <w:t>responsable</w:t>
            </w:r>
            <w:r>
              <w:tab/>
              <w:t>de</w:t>
            </w:r>
            <w:r>
              <w:tab/>
              <w:t>las</w:t>
            </w:r>
            <w:r>
              <w:tab/>
              <w:t>acciones</w:t>
            </w:r>
            <w:r>
              <w:tab/>
              <w:t>de</w:t>
            </w:r>
            <w:r>
              <w:tab/>
              <w:t>seguimiento</w:t>
            </w:r>
            <w:r>
              <w:tab/>
              <w:t>y</w:t>
            </w:r>
          </w:p>
        </w:tc>
      </w:tr>
    </w:tbl>
    <w:p w14:paraId="04893B0F" w14:textId="77777777" w:rsidR="00FC198A" w:rsidRDefault="00FC198A" w:rsidP="003B0E18">
      <w:pPr>
        <w:spacing w:line="239" w:lineRule="exact"/>
        <w:ind w:right="216"/>
        <w:sectPr w:rsidR="00FC198A" w:rsidSect="003B0E18">
          <w:headerReference w:type="default" r:id="rId298"/>
          <w:footerReference w:type="default" r:id="rId299"/>
          <w:pgSz w:w="12240" w:h="15840" w:code="1"/>
          <w:pgMar w:top="851" w:right="851" w:bottom="851" w:left="851" w:header="0" w:footer="923" w:gutter="0"/>
          <w:cols w:space="720"/>
        </w:sectPr>
      </w:pPr>
    </w:p>
    <w:tbl>
      <w:tblPr>
        <w:tblStyle w:val="TableNormal"/>
        <w:tblW w:w="0" w:type="auto"/>
        <w:tblInd w:w="71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405"/>
        <w:gridCol w:w="6423"/>
      </w:tblGrid>
      <w:tr w:rsidR="00FC198A" w14:paraId="7152BD78" w14:textId="77777777">
        <w:trPr>
          <w:trHeight w:val="4903"/>
        </w:trPr>
        <w:tc>
          <w:tcPr>
            <w:tcW w:w="2405" w:type="dxa"/>
          </w:tcPr>
          <w:p w14:paraId="1FAB7183" w14:textId="77777777" w:rsidR="00FC198A" w:rsidRDefault="003B0E18" w:rsidP="003B0E18">
            <w:pPr>
              <w:pStyle w:val="TableParagraph"/>
              <w:ind w:right="216"/>
              <w:rPr>
                <w:b/>
              </w:rPr>
            </w:pPr>
            <w:r>
              <w:rPr>
                <w:b/>
              </w:rPr>
              <w:lastRenderedPageBreak/>
              <w:t>Seguimiento y</w:t>
            </w:r>
            <w:r>
              <w:rPr>
                <w:b/>
                <w:spacing w:val="1"/>
              </w:rPr>
              <w:t xml:space="preserve"> </w:t>
            </w:r>
            <w:r>
              <w:rPr>
                <w:b/>
              </w:rPr>
              <w:t>Acompañamiento</w:t>
            </w:r>
          </w:p>
        </w:tc>
        <w:tc>
          <w:tcPr>
            <w:tcW w:w="6423" w:type="dxa"/>
          </w:tcPr>
          <w:p w14:paraId="0F2E77DF" w14:textId="77777777" w:rsidR="00FC198A" w:rsidRDefault="003B0E18" w:rsidP="003B0E18">
            <w:pPr>
              <w:pStyle w:val="TableParagraph"/>
              <w:spacing w:line="256" w:lineRule="exact"/>
              <w:ind w:right="216"/>
              <w:jc w:val="both"/>
            </w:pPr>
            <w:r>
              <w:t>acompañamiento,</w:t>
            </w:r>
            <w:r>
              <w:rPr>
                <w:spacing w:val="-4"/>
              </w:rPr>
              <w:t xml:space="preserve"> </w:t>
            </w:r>
            <w:r>
              <w:t>así</w:t>
            </w:r>
            <w:r>
              <w:rPr>
                <w:spacing w:val="-5"/>
              </w:rPr>
              <w:t xml:space="preserve"> </w:t>
            </w:r>
            <w:r>
              <w:t>como</w:t>
            </w:r>
            <w:r>
              <w:rPr>
                <w:spacing w:val="-3"/>
              </w:rPr>
              <w:t xml:space="preserve"> </w:t>
            </w:r>
            <w:r>
              <w:t>calendarización</w:t>
            </w:r>
            <w:r>
              <w:rPr>
                <w:spacing w:val="-4"/>
              </w:rPr>
              <w:t xml:space="preserve"> </w:t>
            </w:r>
            <w:r>
              <w:t>de</w:t>
            </w:r>
            <w:r>
              <w:rPr>
                <w:spacing w:val="-4"/>
              </w:rPr>
              <w:t xml:space="preserve"> </w:t>
            </w:r>
            <w:r>
              <w:t>estas.</w:t>
            </w:r>
          </w:p>
          <w:p w14:paraId="04B97238" w14:textId="77777777" w:rsidR="00FC198A" w:rsidRDefault="00FC198A" w:rsidP="003B0E18">
            <w:pPr>
              <w:pStyle w:val="TableParagraph"/>
              <w:ind w:right="216"/>
            </w:pPr>
          </w:p>
          <w:p w14:paraId="595F7767" w14:textId="77777777" w:rsidR="00FC198A" w:rsidRDefault="003B0E18" w:rsidP="003B0E18">
            <w:pPr>
              <w:pStyle w:val="TableParagraph"/>
              <w:ind w:right="216"/>
              <w:jc w:val="both"/>
            </w:pPr>
            <w:r>
              <w:t>Entre</w:t>
            </w:r>
            <w:r>
              <w:rPr>
                <w:spacing w:val="1"/>
              </w:rPr>
              <w:t xml:space="preserve"> </w:t>
            </w:r>
            <w:r>
              <w:t>las acciones de seguimiento</w:t>
            </w:r>
            <w:r>
              <w:rPr>
                <w:spacing w:val="1"/>
              </w:rPr>
              <w:t xml:space="preserve"> </w:t>
            </w:r>
            <w:r>
              <w:t>destaca</w:t>
            </w:r>
            <w:r>
              <w:rPr>
                <w:spacing w:val="1"/>
              </w:rPr>
              <w:t xml:space="preserve"> </w:t>
            </w:r>
            <w:r>
              <w:t>el</w:t>
            </w:r>
            <w:r>
              <w:rPr>
                <w:spacing w:val="48"/>
              </w:rPr>
              <w:t xml:space="preserve"> </w:t>
            </w:r>
            <w:r>
              <w:t>trabajo</w:t>
            </w:r>
            <w:r>
              <w:rPr>
                <w:spacing w:val="48"/>
              </w:rPr>
              <w:t xml:space="preserve"> </w:t>
            </w:r>
            <w:r>
              <w:t>en red con</w:t>
            </w:r>
            <w:r>
              <w:rPr>
                <w:spacing w:val="1"/>
              </w:rPr>
              <w:t xml:space="preserve"> </w:t>
            </w:r>
            <w:r>
              <w:t>las</w:t>
            </w:r>
            <w:r>
              <w:rPr>
                <w:spacing w:val="1"/>
              </w:rPr>
              <w:t xml:space="preserve"> </w:t>
            </w:r>
            <w:r>
              <w:t>instituciones</w:t>
            </w:r>
            <w:r>
              <w:rPr>
                <w:spacing w:val="1"/>
              </w:rPr>
              <w:t xml:space="preserve"> </w:t>
            </w:r>
            <w:r>
              <w:t>de</w:t>
            </w:r>
            <w:r>
              <w:rPr>
                <w:spacing w:val="1"/>
              </w:rPr>
              <w:t xml:space="preserve"> </w:t>
            </w:r>
            <w:r>
              <w:t>derivación,</w:t>
            </w:r>
            <w:r>
              <w:rPr>
                <w:spacing w:val="1"/>
              </w:rPr>
              <w:t xml:space="preserve"> </w:t>
            </w:r>
            <w:r>
              <w:t>con</w:t>
            </w:r>
            <w:r>
              <w:rPr>
                <w:spacing w:val="1"/>
              </w:rPr>
              <w:t xml:space="preserve"> </w:t>
            </w:r>
            <w:r>
              <w:t>quienes</w:t>
            </w:r>
            <w:r>
              <w:rPr>
                <w:spacing w:val="1"/>
              </w:rPr>
              <w:t xml:space="preserve"> </w:t>
            </w:r>
            <w:r>
              <w:t>es</w:t>
            </w:r>
            <w:r>
              <w:rPr>
                <w:spacing w:val="49"/>
              </w:rPr>
              <w:t xml:space="preserve"> </w:t>
            </w:r>
            <w:r>
              <w:t>necesario</w:t>
            </w:r>
            <w:r>
              <w:rPr>
                <w:spacing w:val="1"/>
              </w:rPr>
              <w:t xml:space="preserve"> </w:t>
            </w:r>
            <w:r>
              <w:t>mantener el contacto, conocer la asistencia a dicha red por parte</w:t>
            </w:r>
            <w:r>
              <w:rPr>
                <w:spacing w:val="1"/>
              </w:rPr>
              <w:t xml:space="preserve"> </w:t>
            </w:r>
            <w:r>
              <w:t>del</w:t>
            </w:r>
            <w:r>
              <w:rPr>
                <w:spacing w:val="-1"/>
              </w:rPr>
              <w:t xml:space="preserve"> </w:t>
            </w:r>
            <w:r>
              <w:t>estudiante</w:t>
            </w:r>
            <w:r>
              <w:rPr>
                <w:spacing w:val="-1"/>
              </w:rPr>
              <w:t xml:space="preserve"> </w:t>
            </w:r>
            <w:r>
              <w:t>derivado/a, así</w:t>
            </w:r>
            <w:r>
              <w:rPr>
                <w:spacing w:val="-3"/>
              </w:rPr>
              <w:t xml:space="preserve"> </w:t>
            </w:r>
            <w:r>
              <w:t>como</w:t>
            </w:r>
            <w:r>
              <w:rPr>
                <w:spacing w:val="-1"/>
              </w:rPr>
              <w:t xml:space="preserve"> </w:t>
            </w:r>
            <w:r>
              <w:t>del</w:t>
            </w:r>
            <w:r>
              <w:rPr>
                <w:spacing w:val="-1"/>
              </w:rPr>
              <w:t xml:space="preserve"> </w:t>
            </w:r>
            <w:r>
              <w:t>proceso</w:t>
            </w:r>
            <w:r>
              <w:rPr>
                <w:spacing w:val="-1"/>
              </w:rPr>
              <w:t xml:space="preserve"> </w:t>
            </w:r>
            <w:r>
              <w:t>en</w:t>
            </w:r>
            <w:r>
              <w:rPr>
                <w:spacing w:val="-2"/>
              </w:rPr>
              <w:t xml:space="preserve"> </w:t>
            </w:r>
            <w:r>
              <w:t>general.</w:t>
            </w:r>
          </w:p>
          <w:p w14:paraId="3E7498F0" w14:textId="77777777" w:rsidR="00FC198A" w:rsidRDefault="00FC198A" w:rsidP="003B0E18">
            <w:pPr>
              <w:pStyle w:val="TableParagraph"/>
              <w:spacing w:before="11"/>
              <w:ind w:right="216"/>
              <w:rPr>
                <w:sz w:val="21"/>
              </w:rPr>
            </w:pPr>
          </w:p>
          <w:p w14:paraId="1A1C05F5" w14:textId="77777777" w:rsidR="00FC198A" w:rsidRDefault="003B0E18" w:rsidP="003B0E18">
            <w:pPr>
              <w:pStyle w:val="TableParagraph"/>
              <w:ind w:right="216"/>
              <w:jc w:val="both"/>
            </w:pPr>
            <w:r>
              <w:t>Es importante revisar de manera procesual, si la situación por la</w:t>
            </w:r>
            <w:r>
              <w:rPr>
                <w:spacing w:val="1"/>
              </w:rPr>
              <w:t xml:space="preserve"> </w:t>
            </w:r>
            <w:r>
              <w:t>que</w:t>
            </w:r>
            <w:r>
              <w:rPr>
                <w:spacing w:val="1"/>
              </w:rPr>
              <w:t xml:space="preserve"> </w:t>
            </w:r>
            <w:r>
              <w:t>el/la</w:t>
            </w:r>
            <w:r>
              <w:rPr>
                <w:spacing w:val="1"/>
              </w:rPr>
              <w:t xml:space="preserve"> </w:t>
            </w:r>
            <w:r>
              <w:t>estudiante</w:t>
            </w:r>
            <w:r>
              <w:rPr>
                <w:spacing w:val="1"/>
              </w:rPr>
              <w:t xml:space="preserve"> </w:t>
            </w:r>
            <w:r>
              <w:t>ha</w:t>
            </w:r>
            <w:r>
              <w:rPr>
                <w:spacing w:val="1"/>
              </w:rPr>
              <w:t xml:space="preserve"> </w:t>
            </w:r>
            <w:r>
              <w:t>cometido</w:t>
            </w:r>
            <w:r>
              <w:rPr>
                <w:spacing w:val="1"/>
              </w:rPr>
              <w:t xml:space="preserve"> </w:t>
            </w:r>
            <w:r>
              <w:t>una</w:t>
            </w:r>
            <w:r>
              <w:rPr>
                <w:spacing w:val="1"/>
              </w:rPr>
              <w:t xml:space="preserve"> </w:t>
            </w:r>
            <w:r>
              <w:t>falta</w:t>
            </w:r>
            <w:r>
              <w:rPr>
                <w:spacing w:val="1"/>
              </w:rPr>
              <w:t xml:space="preserve"> </w:t>
            </w:r>
            <w:r>
              <w:t>ha</w:t>
            </w:r>
            <w:r>
              <w:rPr>
                <w:spacing w:val="1"/>
              </w:rPr>
              <w:t xml:space="preserve"> </w:t>
            </w:r>
            <w:r>
              <w:t>disminuido</w:t>
            </w:r>
            <w:r>
              <w:rPr>
                <w:spacing w:val="1"/>
              </w:rPr>
              <w:t xml:space="preserve"> </w:t>
            </w:r>
            <w:r>
              <w:t>o</w:t>
            </w:r>
            <w:r>
              <w:rPr>
                <w:spacing w:val="1"/>
              </w:rPr>
              <w:t xml:space="preserve"> </w:t>
            </w:r>
            <w:r>
              <w:t>eliminado. Si no es así, es importante gestionar la modificación de</w:t>
            </w:r>
            <w:r>
              <w:rPr>
                <w:spacing w:val="1"/>
              </w:rPr>
              <w:t xml:space="preserve"> </w:t>
            </w:r>
            <w:r>
              <w:t>las medidas</w:t>
            </w:r>
            <w:r>
              <w:rPr>
                <w:spacing w:val="-2"/>
              </w:rPr>
              <w:t xml:space="preserve"> </w:t>
            </w:r>
            <w:r>
              <w:t>aplicadas</w:t>
            </w:r>
            <w:r>
              <w:rPr>
                <w:spacing w:val="1"/>
              </w:rPr>
              <w:t xml:space="preserve"> </w:t>
            </w:r>
            <w:r>
              <w:t>en</w:t>
            </w:r>
            <w:r>
              <w:rPr>
                <w:spacing w:val="-4"/>
              </w:rPr>
              <w:t xml:space="preserve"> </w:t>
            </w:r>
            <w:r>
              <w:t>un</w:t>
            </w:r>
            <w:r>
              <w:rPr>
                <w:spacing w:val="-2"/>
              </w:rPr>
              <w:t xml:space="preserve"> </w:t>
            </w:r>
            <w:r>
              <w:t>primer momento.</w:t>
            </w:r>
          </w:p>
          <w:p w14:paraId="401D4884" w14:textId="77777777" w:rsidR="00FC198A" w:rsidRDefault="00FC198A" w:rsidP="003B0E18">
            <w:pPr>
              <w:pStyle w:val="TableParagraph"/>
              <w:spacing w:before="11"/>
              <w:ind w:right="216"/>
              <w:rPr>
                <w:sz w:val="21"/>
              </w:rPr>
            </w:pPr>
          </w:p>
          <w:p w14:paraId="3E73D8DA" w14:textId="77777777" w:rsidR="00FC198A" w:rsidRDefault="003B0E18" w:rsidP="003B0E18">
            <w:pPr>
              <w:pStyle w:val="TableParagraph"/>
              <w:ind w:right="216"/>
              <w:jc w:val="both"/>
            </w:pPr>
            <w:r>
              <w:t>Se entrevistará al/a estudiante involucrado/a una vez por semana</w:t>
            </w:r>
            <w:r>
              <w:rPr>
                <w:spacing w:val="-46"/>
              </w:rPr>
              <w:t xml:space="preserve"> </w:t>
            </w:r>
            <w:r>
              <w:t>durante un mes para conocer la aplicación de las medidas; y luego</w:t>
            </w:r>
            <w:r>
              <w:rPr>
                <w:spacing w:val="-46"/>
              </w:rPr>
              <w:t xml:space="preserve"> </w:t>
            </w:r>
            <w:r>
              <w:t>una</w:t>
            </w:r>
            <w:r>
              <w:rPr>
                <w:spacing w:val="-1"/>
              </w:rPr>
              <w:t xml:space="preserve"> </w:t>
            </w:r>
            <w:r>
              <w:t>vez al mes</w:t>
            </w:r>
            <w:r>
              <w:rPr>
                <w:spacing w:val="1"/>
              </w:rPr>
              <w:t xml:space="preserve"> </w:t>
            </w:r>
            <w:r>
              <w:t>durante</w:t>
            </w:r>
            <w:r>
              <w:rPr>
                <w:spacing w:val="-1"/>
              </w:rPr>
              <w:t xml:space="preserve"> </w:t>
            </w:r>
            <w:r>
              <w:t>3</w:t>
            </w:r>
            <w:r>
              <w:rPr>
                <w:spacing w:val="-3"/>
              </w:rPr>
              <w:t xml:space="preserve"> </w:t>
            </w:r>
            <w:r>
              <w:t>meses.</w:t>
            </w:r>
          </w:p>
          <w:p w14:paraId="7D53086C" w14:textId="77777777" w:rsidR="00FC198A" w:rsidRDefault="00FC198A" w:rsidP="003B0E18">
            <w:pPr>
              <w:pStyle w:val="TableParagraph"/>
              <w:spacing w:before="1"/>
              <w:ind w:right="216"/>
            </w:pPr>
          </w:p>
          <w:p w14:paraId="75770048" w14:textId="77777777" w:rsidR="00FC198A" w:rsidRDefault="003B0E18" w:rsidP="003B0E18">
            <w:pPr>
              <w:pStyle w:val="TableParagraph"/>
              <w:ind w:right="216"/>
              <w:jc w:val="both"/>
            </w:pPr>
            <w:r>
              <w:t>Así</w:t>
            </w:r>
            <w:r>
              <w:rPr>
                <w:spacing w:val="1"/>
              </w:rPr>
              <w:t xml:space="preserve"> </w:t>
            </w:r>
            <w:r>
              <w:t>también,</w:t>
            </w:r>
            <w:r>
              <w:rPr>
                <w:spacing w:val="1"/>
              </w:rPr>
              <w:t xml:space="preserve"> </w:t>
            </w:r>
            <w:r>
              <w:t>se</w:t>
            </w:r>
            <w:r>
              <w:rPr>
                <w:spacing w:val="1"/>
              </w:rPr>
              <w:t xml:space="preserve"> </w:t>
            </w:r>
            <w:r>
              <w:t>entrevistará</w:t>
            </w:r>
            <w:r>
              <w:rPr>
                <w:spacing w:val="1"/>
              </w:rPr>
              <w:t xml:space="preserve"> </w:t>
            </w:r>
            <w:r>
              <w:t>al</w:t>
            </w:r>
            <w:r>
              <w:rPr>
                <w:spacing w:val="1"/>
              </w:rPr>
              <w:t xml:space="preserve"> </w:t>
            </w:r>
            <w:r>
              <w:t>apoderado/a</w:t>
            </w:r>
            <w:r>
              <w:rPr>
                <w:spacing w:val="1"/>
              </w:rPr>
              <w:t xml:space="preserve"> </w:t>
            </w:r>
            <w:r>
              <w:t>del</w:t>
            </w:r>
            <w:r>
              <w:rPr>
                <w:spacing w:val="1"/>
              </w:rPr>
              <w:t xml:space="preserve"> </w:t>
            </w:r>
            <w:r>
              <w:t>estudiante</w:t>
            </w:r>
            <w:r>
              <w:rPr>
                <w:spacing w:val="-46"/>
              </w:rPr>
              <w:t xml:space="preserve"> </w:t>
            </w:r>
            <w:r>
              <w:t>involucrado/a</w:t>
            </w:r>
            <w:r>
              <w:rPr>
                <w:spacing w:val="-1"/>
              </w:rPr>
              <w:t xml:space="preserve"> </w:t>
            </w:r>
            <w:r>
              <w:t>una</w:t>
            </w:r>
            <w:r>
              <w:rPr>
                <w:spacing w:val="-1"/>
              </w:rPr>
              <w:t xml:space="preserve"> </w:t>
            </w:r>
            <w:r>
              <w:t>vez al</w:t>
            </w:r>
            <w:r>
              <w:rPr>
                <w:spacing w:val="-3"/>
              </w:rPr>
              <w:t xml:space="preserve"> </w:t>
            </w:r>
            <w:r>
              <w:t>mes durante</w:t>
            </w:r>
            <w:r>
              <w:rPr>
                <w:spacing w:val="-1"/>
              </w:rPr>
              <w:t xml:space="preserve"> </w:t>
            </w:r>
            <w:r>
              <w:t>4</w:t>
            </w:r>
            <w:r>
              <w:rPr>
                <w:spacing w:val="-3"/>
              </w:rPr>
              <w:t xml:space="preserve"> </w:t>
            </w:r>
            <w:r>
              <w:t>meses.</w:t>
            </w:r>
          </w:p>
        </w:tc>
      </w:tr>
    </w:tbl>
    <w:p w14:paraId="0E3B936B" w14:textId="77777777" w:rsidR="00FC198A" w:rsidRDefault="00FC198A" w:rsidP="003B0E18">
      <w:pPr>
        <w:ind w:right="216"/>
        <w:jc w:val="both"/>
        <w:sectPr w:rsidR="00FC198A" w:rsidSect="003B0E18">
          <w:headerReference w:type="default" r:id="rId300"/>
          <w:footerReference w:type="default" r:id="rId301"/>
          <w:pgSz w:w="12240" w:h="15840" w:code="1"/>
          <w:pgMar w:top="851" w:right="851" w:bottom="851" w:left="851" w:header="0" w:footer="923" w:gutter="0"/>
          <w:cols w:space="720"/>
        </w:sectPr>
      </w:pPr>
    </w:p>
    <w:p w14:paraId="1E9315DD" w14:textId="77777777" w:rsidR="00FC198A" w:rsidRDefault="003B0E18" w:rsidP="003B0E18">
      <w:pPr>
        <w:pStyle w:val="Textoindependiente"/>
        <w:spacing w:before="76"/>
        <w:ind w:right="216"/>
        <w:jc w:val="center"/>
      </w:pPr>
      <w:r>
        <w:lastRenderedPageBreak/>
        <w:t>ANEXOS</w:t>
      </w:r>
    </w:p>
    <w:p w14:paraId="0BBA7649" w14:textId="5840AAFD" w:rsidR="00FC198A" w:rsidRDefault="003B0E18" w:rsidP="003B0E18">
      <w:pPr>
        <w:pStyle w:val="Textoindependiente"/>
        <w:spacing w:before="187" w:after="19"/>
        <w:ind w:right="216"/>
      </w:pPr>
      <w:r>
        <w:rPr>
          <w:color w:val="2E5395"/>
        </w:rPr>
        <w:t>Anexo</w:t>
      </w:r>
      <w:r>
        <w:rPr>
          <w:color w:val="2E5395"/>
          <w:spacing w:val="-2"/>
        </w:rPr>
        <w:t xml:space="preserve"> </w:t>
      </w:r>
      <w:r>
        <w:rPr>
          <w:color w:val="2E5395"/>
        </w:rPr>
        <w:t>N°1:</w:t>
      </w:r>
      <w:r>
        <w:rPr>
          <w:color w:val="2E5395"/>
          <w:spacing w:val="-2"/>
        </w:rPr>
        <w:t xml:space="preserve"> </w:t>
      </w:r>
      <w:r>
        <w:rPr>
          <w:color w:val="2E5395"/>
        </w:rPr>
        <w:t>Legislación</w:t>
      </w:r>
      <w:r>
        <w:rPr>
          <w:color w:val="2E5395"/>
          <w:spacing w:val="-1"/>
        </w:rPr>
        <w:t xml:space="preserve"> </w:t>
      </w:r>
      <w:r>
        <w:rPr>
          <w:color w:val="2E5395"/>
        </w:rPr>
        <w:t>relacionada</w:t>
      </w:r>
      <w:r>
        <w:rPr>
          <w:color w:val="2E5395"/>
          <w:spacing w:val="-2"/>
        </w:rPr>
        <w:t xml:space="preserve"> </w:t>
      </w:r>
      <w:r>
        <w:rPr>
          <w:color w:val="2E5395"/>
        </w:rPr>
        <w:t>con</w:t>
      </w:r>
      <w:r>
        <w:rPr>
          <w:color w:val="2E5395"/>
          <w:spacing w:val="-2"/>
        </w:rPr>
        <w:t xml:space="preserve"> </w:t>
      </w:r>
      <w:r>
        <w:rPr>
          <w:color w:val="2E5395"/>
        </w:rPr>
        <w:t>el</w:t>
      </w:r>
      <w:r>
        <w:rPr>
          <w:color w:val="2E5395"/>
          <w:spacing w:val="-2"/>
        </w:rPr>
        <w:t xml:space="preserve"> </w:t>
      </w:r>
      <w:r>
        <w:rPr>
          <w:color w:val="2E5395"/>
        </w:rPr>
        <w:t>protocolo</w:t>
      </w:r>
    </w:p>
    <w:p w14:paraId="0B588E70" w14:textId="5B43DE08" w:rsidR="00FC198A" w:rsidRDefault="00B37382" w:rsidP="003B0E18">
      <w:pPr>
        <w:pStyle w:val="Textoindependiente"/>
        <w:spacing w:line="28" w:lineRule="exact"/>
        <w:ind w:right="216"/>
        <w:rPr>
          <w:sz w:val="2"/>
        </w:rPr>
      </w:pPr>
      <w:r>
        <w:rPr>
          <w:noProof/>
          <w:sz w:val="2"/>
          <w:lang w:val="es-CL" w:eastAsia="es-CL"/>
        </w:rPr>
        <mc:AlternateContent>
          <mc:Choice Requires="wpg">
            <w:drawing>
              <wp:inline distT="0" distB="0" distL="0" distR="0" wp14:anchorId="2A0CBE3C" wp14:editId="4A092100">
                <wp:extent cx="5650865" cy="18415"/>
                <wp:effectExtent l="0" t="1270" r="1905" b="0"/>
                <wp:docPr id="52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865" cy="18415"/>
                          <a:chOff x="0" y="0"/>
                          <a:chExt cx="8899" cy="29"/>
                        </a:xfrm>
                      </wpg:grpSpPr>
                      <wps:wsp>
                        <wps:cNvPr id="523" name="Rectangle 246"/>
                        <wps:cNvSpPr>
                          <a:spLocks noChangeArrowheads="1"/>
                        </wps:cNvSpPr>
                        <wps:spPr bwMode="auto">
                          <a:xfrm>
                            <a:off x="0" y="0"/>
                            <a:ext cx="8899" cy="2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A69902" id="Group 245" o:spid="_x0000_s1026" style="width:444.95pt;height:1.45pt;mso-position-horizontal-relative:char;mso-position-vertical-relative:line" coordsize="889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">
                <v:rect id="Rectangle 246" o:spid="_x0000_s1027" style="position:absolute;width:889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" fillcolor="#4471c4" stroked="f"/>
                <w10:anchorlock/>
              </v:group>
            </w:pict>
          </mc:Fallback>
        </mc:AlternateContent>
      </w:r>
    </w:p>
    <w:p w14:paraId="5F5D0FD7" w14:textId="77777777" w:rsidR="00FC198A" w:rsidRDefault="00FC198A" w:rsidP="003B0E18">
      <w:pPr>
        <w:pStyle w:val="Textoindependiente"/>
        <w:spacing w:before="5"/>
        <w:ind w:right="216"/>
        <w:rPr>
          <w:sz w:val="28"/>
        </w:rPr>
      </w:pPr>
    </w:p>
    <w:p w14:paraId="10358AF1" w14:textId="77777777" w:rsidR="00FC198A" w:rsidRDefault="003B0E18" w:rsidP="003B0E18">
      <w:pPr>
        <w:spacing w:before="101" w:line="259" w:lineRule="auto"/>
        <w:ind w:right="216"/>
        <w:jc w:val="both"/>
      </w:pPr>
      <w:r>
        <w:t>Se explicitan algunos artículos de leyes relacionadas con el protocolo, que permiten reconocer</w:t>
      </w:r>
      <w:r>
        <w:rPr>
          <w:spacing w:val="-47"/>
        </w:rPr>
        <w:t xml:space="preserve"> </w:t>
      </w:r>
      <w:r>
        <w:t>el</w:t>
      </w:r>
      <w:r>
        <w:rPr>
          <w:spacing w:val="-1"/>
        </w:rPr>
        <w:t xml:space="preserve"> </w:t>
      </w:r>
      <w:r>
        <w:t>contexto</w:t>
      </w:r>
      <w:r>
        <w:rPr>
          <w:spacing w:val="-1"/>
        </w:rPr>
        <w:t xml:space="preserve"> </w:t>
      </w:r>
      <w:r>
        <w:t>judicial</w:t>
      </w:r>
      <w:r>
        <w:rPr>
          <w:spacing w:val="-1"/>
        </w:rPr>
        <w:t xml:space="preserve"> </w:t>
      </w:r>
      <w:r>
        <w:t>al que se</w:t>
      </w:r>
      <w:r>
        <w:rPr>
          <w:spacing w:val="-1"/>
        </w:rPr>
        <w:t xml:space="preserve"> </w:t>
      </w:r>
      <w:r>
        <w:t>encuentra</w:t>
      </w:r>
      <w:r>
        <w:rPr>
          <w:spacing w:val="-4"/>
        </w:rPr>
        <w:t xml:space="preserve"> </w:t>
      </w:r>
      <w:r>
        <w:t>sujeto</w:t>
      </w:r>
      <w:r>
        <w:rPr>
          <w:spacing w:val="-1"/>
        </w:rPr>
        <w:t xml:space="preserve"> </w:t>
      </w:r>
      <w:r>
        <w:t>el</w:t>
      </w:r>
      <w:r>
        <w:rPr>
          <w:spacing w:val="-1"/>
        </w:rPr>
        <w:t xml:space="preserve"> </w:t>
      </w:r>
      <w:r>
        <w:t>establecimiento.</w:t>
      </w:r>
    </w:p>
    <w:p w14:paraId="711FFF3D" w14:textId="43EC9110" w:rsidR="00FC198A" w:rsidRDefault="003B0E18" w:rsidP="003B0E18">
      <w:pPr>
        <w:pStyle w:val="Prrafodelista"/>
        <w:numPr>
          <w:ilvl w:val="0"/>
          <w:numId w:val="37"/>
        </w:numPr>
        <w:tabs>
          <w:tab w:val="left" w:pos="1051"/>
        </w:tabs>
        <w:spacing w:before="161"/>
        <w:ind w:left="0" w:right="216"/>
        <w:rPr>
          <w:b/>
        </w:rPr>
      </w:pPr>
      <w:r>
        <w:rPr>
          <w:b/>
        </w:rPr>
        <w:t>Ley</w:t>
      </w:r>
      <w:r>
        <w:rPr>
          <w:b/>
          <w:spacing w:val="-3"/>
        </w:rPr>
        <w:t xml:space="preserve"> </w:t>
      </w:r>
      <w:r>
        <w:rPr>
          <w:b/>
        </w:rPr>
        <w:t>Nº20.000.</w:t>
      </w:r>
      <w:r>
        <w:rPr>
          <w:b/>
          <w:spacing w:val="-4"/>
        </w:rPr>
        <w:t xml:space="preserve"> </w:t>
      </w:r>
      <w:r>
        <w:rPr>
          <w:b/>
        </w:rPr>
        <w:t>Sanciona</w:t>
      </w:r>
      <w:r>
        <w:rPr>
          <w:b/>
          <w:spacing w:val="-4"/>
        </w:rPr>
        <w:t xml:space="preserve"> </w:t>
      </w:r>
      <w:r>
        <w:rPr>
          <w:b/>
        </w:rPr>
        <w:t>el</w:t>
      </w:r>
      <w:r>
        <w:rPr>
          <w:b/>
          <w:spacing w:val="-4"/>
        </w:rPr>
        <w:t xml:space="preserve"> </w:t>
      </w:r>
      <w:r>
        <w:rPr>
          <w:b/>
        </w:rPr>
        <w:t>Tráfico</w:t>
      </w:r>
      <w:r>
        <w:rPr>
          <w:b/>
          <w:spacing w:val="-2"/>
        </w:rPr>
        <w:t xml:space="preserve"> </w:t>
      </w:r>
      <w:r>
        <w:rPr>
          <w:b/>
        </w:rPr>
        <w:t>Ilícito</w:t>
      </w:r>
      <w:r>
        <w:rPr>
          <w:b/>
          <w:spacing w:val="-4"/>
        </w:rPr>
        <w:t xml:space="preserve"> </w:t>
      </w:r>
      <w:r>
        <w:rPr>
          <w:b/>
        </w:rPr>
        <w:t>de</w:t>
      </w:r>
      <w:r>
        <w:rPr>
          <w:b/>
          <w:spacing w:val="-2"/>
        </w:rPr>
        <w:t xml:space="preserve"> </w:t>
      </w:r>
      <w:r>
        <w:rPr>
          <w:b/>
        </w:rPr>
        <w:t>Estupefacientes</w:t>
      </w:r>
      <w:r>
        <w:rPr>
          <w:b/>
          <w:spacing w:val="-4"/>
        </w:rPr>
        <w:t xml:space="preserve"> </w:t>
      </w:r>
      <w:r>
        <w:rPr>
          <w:b/>
        </w:rPr>
        <w:t>y</w:t>
      </w:r>
      <w:r>
        <w:rPr>
          <w:b/>
          <w:spacing w:val="-2"/>
        </w:rPr>
        <w:t xml:space="preserve"> </w:t>
      </w:r>
      <w:r>
        <w:rPr>
          <w:b/>
        </w:rPr>
        <w:t>Sustancias</w:t>
      </w:r>
      <w:r>
        <w:rPr>
          <w:b/>
          <w:spacing w:val="-3"/>
        </w:rPr>
        <w:t xml:space="preserve"> </w:t>
      </w:r>
      <w:r>
        <w:rPr>
          <w:b/>
        </w:rPr>
        <w:t>Sicotrópicas</w:t>
      </w:r>
    </w:p>
    <w:p w14:paraId="738FB022" w14:textId="77777777" w:rsidR="00FC198A" w:rsidRDefault="003B0E18" w:rsidP="003B0E18">
      <w:pPr>
        <w:spacing w:before="184"/>
        <w:ind w:right="216"/>
        <w:jc w:val="both"/>
      </w:pPr>
      <w:r>
        <w:t>Artículo 1º.- Los que elaboren, fabriquen, transformen, preparen o extraigan sustancias o</w:t>
      </w:r>
      <w:r>
        <w:rPr>
          <w:spacing w:val="-46"/>
        </w:rPr>
        <w:t xml:space="preserve"> </w:t>
      </w:r>
      <w:r>
        <w:t>drogas</w:t>
      </w:r>
    </w:p>
    <w:p w14:paraId="6A64F49F" w14:textId="77777777" w:rsidR="00FC198A" w:rsidRDefault="003B0E18" w:rsidP="003B0E18">
      <w:pPr>
        <w:ind w:right="216"/>
        <w:jc w:val="both"/>
      </w:pPr>
      <w:r>
        <w:t>estupefacientes</w:t>
      </w:r>
      <w:r>
        <w:rPr>
          <w:spacing w:val="1"/>
        </w:rPr>
        <w:t xml:space="preserve"> </w:t>
      </w:r>
      <w:r>
        <w:t>o</w:t>
      </w:r>
      <w:r>
        <w:rPr>
          <w:spacing w:val="1"/>
        </w:rPr>
        <w:t xml:space="preserve"> </w:t>
      </w:r>
      <w:r>
        <w:t>sicotrópicas</w:t>
      </w:r>
      <w:r>
        <w:rPr>
          <w:spacing w:val="1"/>
        </w:rPr>
        <w:t xml:space="preserve"> </w:t>
      </w:r>
      <w:r>
        <w:t>productoras</w:t>
      </w:r>
      <w:r>
        <w:rPr>
          <w:spacing w:val="1"/>
        </w:rPr>
        <w:t xml:space="preserve"> </w:t>
      </w:r>
      <w:r>
        <w:t>de</w:t>
      </w:r>
      <w:r>
        <w:rPr>
          <w:spacing w:val="1"/>
        </w:rPr>
        <w:t xml:space="preserve"> </w:t>
      </w:r>
      <w:r>
        <w:t>dependencia</w:t>
      </w:r>
      <w:r>
        <w:rPr>
          <w:spacing w:val="1"/>
        </w:rPr>
        <w:t xml:space="preserve"> </w:t>
      </w:r>
      <w:r>
        <w:t>física</w:t>
      </w:r>
      <w:r>
        <w:rPr>
          <w:spacing w:val="1"/>
        </w:rPr>
        <w:t xml:space="preserve"> </w:t>
      </w:r>
      <w:r>
        <w:t>o</w:t>
      </w:r>
      <w:r>
        <w:rPr>
          <w:spacing w:val="1"/>
        </w:rPr>
        <w:t xml:space="preserve"> </w:t>
      </w:r>
      <w:r>
        <w:t>síquica,</w:t>
      </w:r>
      <w:r>
        <w:rPr>
          <w:spacing w:val="1"/>
        </w:rPr>
        <w:t xml:space="preserve"> </w:t>
      </w:r>
      <w:r>
        <w:t>capaces</w:t>
      </w:r>
      <w:r>
        <w:rPr>
          <w:spacing w:val="1"/>
        </w:rPr>
        <w:t xml:space="preserve"> </w:t>
      </w:r>
      <w:r>
        <w:t>de</w:t>
      </w:r>
      <w:r>
        <w:rPr>
          <w:spacing w:val="1"/>
        </w:rPr>
        <w:t xml:space="preserve"> </w:t>
      </w:r>
      <w:r>
        <w:t>provocar graves efectos tóxicos o daños considerables a la salud, sin la debida autorización,</w:t>
      </w:r>
      <w:r>
        <w:rPr>
          <w:spacing w:val="1"/>
        </w:rPr>
        <w:t xml:space="preserve"> </w:t>
      </w:r>
      <w:r>
        <w:t>serán castigados con presidio mayor en sus grados mínimo a medio y multa de cuarenta a</w:t>
      </w:r>
      <w:r>
        <w:rPr>
          <w:spacing w:val="1"/>
        </w:rPr>
        <w:t xml:space="preserve"> </w:t>
      </w:r>
      <w:r>
        <w:t>cuatrocientas unidades</w:t>
      </w:r>
      <w:r>
        <w:rPr>
          <w:spacing w:val="1"/>
        </w:rPr>
        <w:t xml:space="preserve"> </w:t>
      </w:r>
      <w:r>
        <w:t>tributarias</w:t>
      </w:r>
      <w:r>
        <w:rPr>
          <w:spacing w:val="1"/>
        </w:rPr>
        <w:t xml:space="preserve"> </w:t>
      </w:r>
      <w:r>
        <w:t>mensuales.</w:t>
      </w:r>
    </w:p>
    <w:p w14:paraId="3E0963BC" w14:textId="77777777" w:rsidR="00FC198A" w:rsidRDefault="00FC198A" w:rsidP="003B0E18">
      <w:pPr>
        <w:pStyle w:val="Textoindependiente"/>
        <w:spacing w:before="11"/>
        <w:ind w:right="216"/>
        <w:rPr>
          <w:sz w:val="21"/>
        </w:rPr>
      </w:pPr>
    </w:p>
    <w:p w14:paraId="0943F353" w14:textId="77777777" w:rsidR="00FC198A" w:rsidRDefault="003B0E18" w:rsidP="003B0E18">
      <w:pPr>
        <w:ind w:right="216"/>
        <w:jc w:val="both"/>
      </w:pPr>
      <w:r>
        <w:t>Artículo 3º.- Las penas establecidas en el artículo 1º se aplicarán también a quienes trafiquen,</w:t>
      </w:r>
      <w:r>
        <w:rPr>
          <w:spacing w:val="1"/>
        </w:rPr>
        <w:t xml:space="preserve"> </w:t>
      </w:r>
      <w:r>
        <w:t>bajo cualquier título, con las sustancias a que dicha disposición se refiere, o con las materias</w:t>
      </w:r>
      <w:r>
        <w:rPr>
          <w:spacing w:val="1"/>
        </w:rPr>
        <w:t xml:space="preserve"> </w:t>
      </w:r>
      <w:r>
        <w:t>primas que sirvan para obtenerlas y a quienes, por cualquier medio, induzcan, promuevan o</w:t>
      </w:r>
      <w:r>
        <w:rPr>
          <w:spacing w:val="1"/>
        </w:rPr>
        <w:t xml:space="preserve"> </w:t>
      </w:r>
      <w:r>
        <w:t>faciliten</w:t>
      </w:r>
      <w:r>
        <w:rPr>
          <w:spacing w:val="-2"/>
        </w:rPr>
        <w:t xml:space="preserve"> </w:t>
      </w:r>
      <w:r>
        <w:t>el</w:t>
      </w:r>
      <w:r>
        <w:rPr>
          <w:spacing w:val="-1"/>
        </w:rPr>
        <w:t xml:space="preserve"> </w:t>
      </w:r>
      <w:r>
        <w:t>uso o consumo</w:t>
      </w:r>
      <w:r>
        <w:rPr>
          <w:spacing w:val="-2"/>
        </w:rPr>
        <w:t xml:space="preserve"> </w:t>
      </w:r>
      <w:r>
        <w:t>de tales</w:t>
      </w:r>
      <w:r>
        <w:rPr>
          <w:spacing w:val="-3"/>
        </w:rPr>
        <w:t xml:space="preserve"> </w:t>
      </w:r>
      <w:r>
        <w:t>sustancias.</w:t>
      </w:r>
    </w:p>
    <w:p w14:paraId="0EDA6A55" w14:textId="77777777" w:rsidR="00FC198A" w:rsidRDefault="003B0E18" w:rsidP="003B0E18">
      <w:pPr>
        <w:spacing w:before="1"/>
        <w:ind w:right="216" w:firstLine="240"/>
        <w:jc w:val="both"/>
      </w:pPr>
      <w:r>
        <w:t>Se entenderá que trafican los que, sin contar con la autorización competente, importen,</w:t>
      </w:r>
      <w:r>
        <w:rPr>
          <w:spacing w:val="1"/>
        </w:rPr>
        <w:t xml:space="preserve"> </w:t>
      </w:r>
      <w:r>
        <w:t>exporten,</w:t>
      </w:r>
      <w:r>
        <w:rPr>
          <w:spacing w:val="1"/>
        </w:rPr>
        <w:t xml:space="preserve"> </w:t>
      </w:r>
      <w:r>
        <w:t>transporten,</w:t>
      </w:r>
      <w:r>
        <w:rPr>
          <w:spacing w:val="1"/>
        </w:rPr>
        <w:t xml:space="preserve"> </w:t>
      </w:r>
      <w:r>
        <w:t>adquieran,</w:t>
      </w:r>
      <w:r>
        <w:rPr>
          <w:spacing w:val="1"/>
        </w:rPr>
        <w:t xml:space="preserve"> </w:t>
      </w:r>
      <w:r>
        <w:t>transfieran,</w:t>
      </w:r>
      <w:r>
        <w:rPr>
          <w:spacing w:val="1"/>
        </w:rPr>
        <w:t xml:space="preserve"> </w:t>
      </w:r>
      <w:r>
        <w:t>sustraigan,</w:t>
      </w:r>
      <w:r>
        <w:rPr>
          <w:spacing w:val="1"/>
        </w:rPr>
        <w:t xml:space="preserve"> </w:t>
      </w:r>
      <w:r>
        <w:t>posean,</w:t>
      </w:r>
      <w:r>
        <w:rPr>
          <w:spacing w:val="1"/>
        </w:rPr>
        <w:t xml:space="preserve"> </w:t>
      </w:r>
      <w:r>
        <w:t>suministren,</w:t>
      </w:r>
      <w:r>
        <w:rPr>
          <w:spacing w:val="1"/>
        </w:rPr>
        <w:t xml:space="preserve"> </w:t>
      </w:r>
      <w:r>
        <w:t>guarden</w:t>
      </w:r>
      <w:r>
        <w:rPr>
          <w:spacing w:val="1"/>
        </w:rPr>
        <w:t xml:space="preserve"> </w:t>
      </w:r>
      <w:r>
        <w:t>o</w:t>
      </w:r>
      <w:r>
        <w:rPr>
          <w:spacing w:val="1"/>
        </w:rPr>
        <w:t xml:space="preserve"> </w:t>
      </w:r>
      <w:r>
        <w:t>porten</w:t>
      </w:r>
      <w:r>
        <w:rPr>
          <w:spacing w:val="-2"/>
        </w:rPr>
        <w:t xml:space="preserve"> </w:t>
      </w:r>
      <w:r>
        <w:t>tales</w:t>
      </w:r>
      <w:r>
        <w:rPr>
          <w:spacing w:val="1"/>
        </w:rPr>
        <w:t xml:space="preserve"> </w:t>
      </w:r>
      <w:r>
        <w:t>sustancias</w:t>
      </w:r>
      <w:r>
        <w:rPr>
          <w:spacing w:val="1"/>
        </w:rPr>
        <w:t xml:space="preserve"> </w:t>
      </w:r>
      <w:r>
        <w:t>o</w:t>
      </w:r>
      <w:r>
        <w:rPr>
          <w:spacing w:val="-3"/>
        </w:rPr>
        <w:t xml:space="preserve"> </w:t>
      </w:r>
      <w:r>
        <w:t>materias primas.</w:t>
      </w:r>
    </w:p>
    <w:p w14:paraId="6C2DF4AD" w14:textId="77777777" w:rsidR="00FC198A" w:rsidRDefault="00FC198A" w:rsidP="003B0E18">
      <w:pPr>
        <w:pStyle w:val="Textoindependiente"/>
        <w:ind w:right="216"/>
        <w:rPr>
          <w:sz w:val="22"/>
        </w:rPr>
      </w:pPr>
    </w:p>
    <w:p w14:paraId="3A107AB9" w14:textId="77777777" w:rsidR="00FC198A" w:rsidRDefault="003B0E18" w:rsidP="003B0E18">
      <w:pPr>
        <w:ind w:right="216"/>
        <w:jc w:val="both"/>
      </w:pPr>
      <w:r>
        <w:t>Artículo</w:t>
      </w:r>
      <w:r>
        <w:rPr>
          <w:spacing w:val="1"/>
        </w:rPr>
        <w:t xml:space="preserve"> </w:t>
      </w:r>
      <w:r>
        <w:t>50.-</w:t>
      </w:r>
      <w:r>
        <w:rPr>
          <w:spacing w:val="1"/>
        </w:rPr>
        <w:t xml:space="preserve"> </w:t>
      </w:r>
      <w:r>
        <w:t>Los</w:t>
      </w:r>
      <w:r>
        <w:rPr>
          <w:spacing w:val="1"/>
        </w:rPr>
        <w:t xml:space="preserve"> </w:t>
      </w:r>
      <w:r>
        <w:t>que</w:t>
      </w:r>
      <w:r>
        <w:rPr>
          <w:spacing w:val="1"/>
        </w:rPr>
        <w:t xml:space="preserve"> </w:t>
      </w:r>
      <w:r>
        <w:t>consumieren</w:t>
      </w:r>
      <w:r>
        <w:rPr>
          <w:spacing w:val="1"/>
        </w:rPr>
        <w:t xml:space="preserve"> </w:t>
      </w:r>
      <w:r>
        <w:t>alguna</w:t>
      </w:r>
      <w:r>
        <w:rPr>
          <w:spacing w:val="1"/>
        </w:rPr>
        <w:t xml:space="preserve"> </w:t>
      </w:r>
      <w:r>
        <w:t>de</w:t>
      </w:r>
      <w:r>
        <w:rPr>
          <w:spacing w:val="1"/>
        </w:rPr>
        <w:t xml:space="preserve"> </w:t>
      </w:r>
      <w:r>
        <w:t>las</w:t>
      </w:r>
      <w:r>
        <w:rPr>
          <w:spacing w:val="1"/>
        </w:rPr>
        <w:t xml:space="preserve"> </w:t>
      </w:r>
      <w:r>
        <w:t>drogas</w:t>
      </w:r>
      <w:r>
        <w:rPr>
          <w:spacing w:val="1"/>
        </w:rPr>
        <w:t xml:space="preserve"> </w:t>
      </w:r>
      <w:r>
        <w:t>o</w:t>
      </w:r>
      <w:r>
        <w:rPr>
          <w:spacing w:val="1"/>
        </w:rPr>
        <w:t xml:space="preserve"> </w:t>
      </w:r>
      <w:r>
        <w:t>sustancias</w:t>
      </w:r>
      <w:r>
        <w:rPr>
          <w:spacing w:val="1"/>
        </w:rPr>
        <w:t xml:space="preserve"> </w:t>
      </w:r>
      <w:r>
        <w:t>estupefacientes</w:t>
      </w:r>
      <w:r>
        <w:rPr>
          <w:spacing w:val="1"/>
        </w:rPr>
        <w:t xml:space="preserve"> </w:t>
      </w:r>
      <w:r>
        <w:t>o</w:t>
      </w:r>
      <w:r>
        <w:rPr>
          <w:spacing w:val="1"/>
        </w:rPr>
        <w:t xml:space="preserve"> </w:t>
      </w:r>
      <w:r>
        <w:t>sicotrópicas de que hace mención el artículo 1º, en lugares públicos o abiertos al público, tales</w:t>
      </w:r>
      <w:r>
        <w:rPr>
          <w:spacing w:val="-46"/>
        </w:rPr>
        <w:t xml:space="preserve"> </w:t>
      </w:r>
      <w:r>
        <w:t>como</w:t>
      </w:r>
      <w:r>
        <w:rPr>
          <w:spacing w:val="1"/>
        </w:rPr>
        <w:t xml:space="preserve"> </w:t>
      </w:r>
      <w:r>
        <w:t>calles,</w:t>
      </w:r>
      <w:r>
        <w:rPr>
          <w:spacing w:val="1"/>
        </w:rPr>
        <w:t xml:space="preserve"> </w:t>
      </w:r>
      <w:r>
        <w:t>caminos,</w:t>
      </w:r>
      <w:r>
        <w:rPr>
          <w:spacing w:val="1"/>
        </w:rPr>
        <w:t xml:space="preserve"> </w:t>
      </w:r>
      <w:r>
        <w:t>plazas,</w:t>
      </w:r>
      <w:r>
        <w:rPr>
          <w:spacing w:val="1"/>
        </w:rPr>
        <w:t xml:space="preserve"> </w:t>
      </w:r>
      <w:r>
        <w:t>teatros,</w:t>
      </w:r>
      <w:r>
        <w:rPr>
          <w:spacing w:val="1"/>
        </w:rPr>
        <w:t xml:space="preserve"> </w:t>
      </w:r>
      <w:r>
        <w:t>cines,</w:t>
      </w:r>
      <w:r>
        <w:rPr>
          <w:spacing w:val="1"/>
        </w:rPr>
        <w:t xml:space="preserve"> </w:t>
      </w:r>
      <w:r>
        <w:t>hoteles,</w:t>
      </w:r>
      <w:r>
        <w:rPr>
          <w:spacing w:val="1"/>
        </w:rPr>
        <w:t xml:space="preserve"> </w:t>
      </w:r>
      <w:r>
        <w:t>cafés,</w:t>
      </w:r>
      <w:r>
        <w:rPr>
          <w:spacing w:val="1"/>
        </w:rPr>
        <w:t xml:space="preserve"> </w:t>
      </w:r>
      <w:r>
        <w:t>restaurantes,</w:t>
      </w:r>
      <w:r>
        <w:rPr>
          <w:spacing w:val="1"/>
        </w:rPr>
        <w:t xml:space="preserve"> </w:t>
      </w:r>
      <w:r>
        <w:t>bares,</w:t>
      </w:r>
      <w:r>
        <w:rPr>
          <w:spacing w:val="1"/>
        </w:rPr>
        <w:t xml:space="preserve"> </w:t>
      </w:r>
      <w:r>
        <w:t>estadios,</w:t>
      </w:r>
      <w:r>
        <w:rPr>
          <w:spacing w:val="1"/>
        </w:rPr>
        <w:t xml:space="preserve"> </w:t>
      </w:r>
      <w:r>
        <w:t>centros de baile o de música; o en establecimientos educacionales o de capacitación, serán</w:t>
      </w:r>
      <w:r>
        <w:rPr>
          <w:spacing w:val="1"/>
        </w:rPr>
        <w:t xml:space="preserve"> </w:t>
      </w:r>
      <w:r>
        <w:t>sancionados…</w:t>
      </w:r>
    </w:p>
    <w:p w14:paraId="2540D803" w14:textId="77777777" w:rsidR="00FC198A" w:rsidRDefault="00FC198A" w:rsidP="003B0E18">
      <w:pPr>
        <w:pStyle w:val="Textoindependiente"/>
        <w:spacing w:before="2"/>
        <w:ind w:right="216"/>
        <w:rPr>
          <w:sz w:val="37"/>
        </w:rPr>
      </w:pPr>
    </w:p>
    <w:p w14:paraId="43ABA589" w14:textId="6585F4E4" w:rsidR="00FC198A" w:rsidRDefault="003B0E18" w:rsidP="003B0E18">
      <w:pPr>
        <w:pStyle w:val="Prrafodelista"/>
        <w:numPr>
          <w:ilvl w:val="0"/>
          <w:numId w:val="37"/>
        </w:numPr>
        <w:tabs>
          <w:tab w:val="left" w:pos="1051"/>
        </w:tabs>
        <w:spacing w:before="1" w:line="259" w:lineRule="auto"/>
        <w:ind w:left="0" w:right="216" w:firstLine="0"/>
        <w:rPr>
          <w:b/>
        </w:rPr>
      </w:pPr>
      <w:r>
        <w:rPr>
          <w:b/>
        </w:rPr>
        <w:t>Ley N°20.084. Establece un sistema de responsabilidad de los adolescentes por</w:t>
      </w:r>
      <w:r>
        <w:rPr>
          <w:b/>
          <w:spacing w:val="-46"/>
        </w:rPr>
        <w:t xml:space="preserve"> </w:t>
      </w:r>
      <w:r>
        <w:rPr>
          <w:b/>
        </w:rPr>
        <w:t>infracciones</w:t>
      </w:r>
      <w:r>
        <w:rPr>
          <w:b/>
          <w:spacing w:val="-2"/>
        </w:rPr>
        <w:t xml:space="preserve"> </w:t>
      </w:r>
      <w:r>
        <w:rPr>
          <w:b/>
        </w:rPr>
        <w:t>a</w:t>
      </w:r>
      <w:r>
        <w:rPr>
          <w:b/>
          <w:spacing w:val="-2"/>
        </w:rPr>
        <w:t xml:space="preserve"> </w:t>
      </w:r>
      <w:r>
        <w:rPr>
          <w:b/>
        </w:rPr>
        <w:t>la</w:t>
      </w:r>
      <w:r>
        <w:rPr>
          <w:b/>
          <w:spacing w:val="-2"/>
        </w:rPr>
        <w:t xml:space="preserve"> </w:t>
      </w:r>
      <w:r>
        <w:rPr>
          <w:b/>
        </w:rPr>
        <w:t>ley penal</w:t>
      </w:r>
    </w:p>
    <w:p w14:paraId="2AFA4652" w14:textId="77777777" w:rsidR="00FC198A" w:rsidRDefault="003B0E18" w:rsidP="003B0E18">
      <w:pPr>
        <w:spacing w:before="160"/>
        <w:ind w:right="216"/>
        <w:jc w:val="both"/>
      </w:pPr>
      <w:r>
        <w:t xml:space="preserve">Artículo 1º.- Contenido de la ley. La presente ley </w:t>
      </w:r>
      <w:r>
        <w:rPr>
          <w:b/>
        </w:rPr>
        <w:t>regula la responsabilidad penal de los</w:t>
      </w:r>
      <w:r>
        <w:rPr>
          <w:b/>
          <w:spacing w:val="1"/>
        </w:rPr>
        <w:t xml:space="preserve"> </w:t>
      </w:r>
      <w:r>
        <w:rPr>
          <w:b/>
        </w:rPr>
        <w:t>adolescentes</w:t>
      </w:r>
      <w:r>
        <w:rPr>
          <w:b/>
          <w:spacing w:val="1"/>
        </w:rPr>
        <w:t xml:space="preserve"> </w:t>
      </w:r>
      <w:r>
        <w:t>por</w:t>
      </w:r>
      <w:r>
        <w:rPr>
          <w:spacing w:val="1"/>
        </w:rPr>
        <w:t xml:space="preserve"> </w:t>
      </w:r>
      <w:r>
        <w:t>los</w:t>
      </w:r>
      <w:r>
        <w:rPr>
          <w:spacing w:val="1"/>
        </w:rPr>
        <w:t xml:space="preserve"> </w:t>
      </w:r>
      <w:r>
        <w:t>delitos</w:t>
      </w:r>
      <w:r>
        <w:rPr>
          <w:spacing w:val="1"/>
        </w:rPr>
        <w:t xml:space="preserve"> </w:t>
      </w:r>
      <w:r>
        <w:t>que</w:t>
      </w:r>
      <w:r>
        <w:rPr>
          <w:spacing w:val="1"/>
        </w:rPr>
        <w:t xml:space="preserve"> </w:t>
      </w:r>
      <w:r>
        <w:t>cometan,</w:t>
      </w:r>
      <w:r>
        <w:rPr>
          <w:spacing w:val="1"/>
        </w:rPr>
        <w:t xml:space="preserve"> </w:t>
      </w:r>
      <w:r>
        <w:t>el</w:t>
      </w:r>
      <w:r>
        <w:rPr>
          <w:spacing w:val="1"/>
        </w:rPr>
        <w:t xml:space="preserve"> </w:t>
      </w:r>
      <w:r>
        <w:t>procedimiento</w:t>
      </w:r>
      <w:r>
        <w:rPr>
          <w:spacing w:val="1"/>
        </w:rPr>
        <w:t xml:space="preserve"> </w:t>
      </w:r>
      <w:r>
        <w:t>para</w:t>
      </w:r>
      <w:r>
        <w:rPr>
          <w:spacing w:val="1"/>
        </w:rPr>
        <w:t xml:space="preserve"> </w:t>
      </w:r>
      <w:r>
        <w:t>la</w:t>
      </w:r>
      <w:r>
        <w:rPr>
          <w:spacing w:val="1"/>
        </w:rPr>
        <w:t xml:space="preserve"> </w:t>
      </w:r>
      <w:r>
        <w:t>averiguación</w:t>
      </w:r>
      <w:r>
        <w:rPr>
          <w:spacing w:val="1"/>
        </w:rPr>
        <w:t xml:space="preserve"> </w:t>
      </w:r>
      <w:r>
        <w:t>y</w:t>
      </w:r>
      <w:r>
        <w:rPr>
          <w:spacing w:val="1"/>
        </w:rPr>
        <w:t xml:space="preserve"> </w:t>
      </w:r>
      <w:r>
        <w:t>establecimiento de dicha responsabilidad, la determinación de las sanciones procedentes y la</w:t>
      </w:r>
      <w:r>
        <w:rPr>
          <w:spacing w:val="1"/>
        </w:rPr>
        <w:t xml:space="preserve"> </w:t>
      </w:r>
      <w:r>
        <w:t>forma</w:t>
      </w:r>
      <w:r>
        <w:rPr>
          <w:spacing w:val="-1"/>
        </w:rPr>
        <w:t xml:space="preserve"> </w:t>
      </w:r>
      <w:r>
        <w:t>de</w:t>
      </w:r>
      <w:r>
        <w:rPr>
          <w:spacing w:val="-1"/>
        </w:rPr>
        <w:t xml:space="preserve"> </w:t>
      </w:r>
      <w:r>
        <w:t>ejecución</w:t>
      </w:r>
      <w:r>
        <w:rPr>
          <w:spacing w:val="-1"/>
        </w:rPr>
        <w:t xml:space="preserve"> </w:t>
      </w:r>
      <w:r>
        <w:t>de éstas.</w:t>
      </w:r>
    </w:p>
    <w:p w14:paraId="5E68918D" w14:textId="77777777" w:rsidR="00FC198A" w:rsidRDefault="00FC198A" w:rsidP="003B0E18">
      <w:pPr>
        <w:pStyle w:val="Textoindependiente"/>
        <w:spacing w:before="11"/>
        <w:ind w:right="216"/>
        <w:rPr>
          <w:sz w:val="21"/>
        </w:rPr>
      </w:pPr>
    </w:p>
    <w:p w14:paraId="6CA4BF49" w14:textId="77777777" w:rsidR="00FC198A" w:rsidRDefault="003B0E18" w:rsidP="003B0E18">
      <w:pPr>
        <w:ind w:right="216"/>
        <w:jc w:val="both"/>
      </w:pPr>
      <w:r>
        <w:t>Artículo</w:t>
      </w:r>
      <w:r>
        <w:rPr>
          <w:spacing w:val="1"/>
        </w:rPr>
        <w:t xml:space="preserve"> </w:t>
      </w:r>
      <w:r>
        <w:t>2º.-</w:t>
      </w:r>
      <w:r>
        <w:rPr>
          <w:spacing w:val="1"/>
        </w:rPr>
        <w:t xml:space="preserve"> </w:t>
      </w:r>
      <w:r>
        <w:rPr>
          <w:b/>
        </w:rPr>
        <w:t>Interés</w:t>
      </w:r>
      <w:r>
        <w:rPr>
          <w:b/>
          <w:spacing w:val="1"/>
        </w:rPr>
        <w:t xml:space="preserve"> </w:t>
      </w:r>
      <w:r>
        <w:rPr>
          <w:b/>
        </w:rPr>
        <w:t>superior</w:t>
      </w:r>
      <w:r>
        <w:rPr>
          <w:b/>
          <w:spacing w:val="1"/>
        </w:rPr>
        <w:t xml:space="preserve"> </w:t>
      </w:r>
      <w:r>
        <w:rPr>
          <w:b/>
        </w:rPr>
        <w:t>del</w:t>
      </w:r>
      <w:r>
        <w:rPr>
          <w:b/>
          <w:spacing w:val="1"/>
        </w:rPr>
        <w:t xml:space="preserve"> </w:t>
      </w:r>
      <w:r>
        <w:rPr>
          <w:b/>
        </w:rPr>
        <w:t>adolescente</w:t>
      </w:r>
      <w:r>
        <w:t>.</w:t>
      </w:r>
      <w:r>
        <w:rPr>
          <w:spacing w:val="1"/>
        </w:rPr>
        <w:t xml:space="preserve"> </w:t>
      </w:r>
      <w:r>
        <w:t>En</w:t>
      </w:r>
      <w:r>
        <w:rPr>
          <w:spacing w:val="1"/>
        </w:rPr>
        <w:t xml:space="preserve"> </w:t>
      </w:r>
      <w:r>
        <w:t>todas</w:t>
      </w:r>
      <w:r>
        <w:rPr>
          <w:spacing w:val="1"/>
        </w:rPr>
        <w:t xml:space="preserve"> </w:t>
      </w:r>
      <w:r>
        <w:t>las</w:t>
      </w:r>
      <w:r>
        <w:rPr>
          <w:spacing w:val="1"/>
        </w:rPr>
        <w:t xml:space="preserve"> </w:t>
      </w:r>
      <w:r>
        <w:t>actuaciones</w:t>
      </w:r>
      <w:r>
        <w:rPr>
          <w:spacing w:val="1"/>
        </w:rPr>
        <w:t xml:space="preserve"> </w:t>
      </w:r>
      <w:r>
        <w:t>judiciales</w:t>
      </w:r>
      <w:r>
        <w:rPr>
          <w:spacing w:val="1"/>
        </w:rPr>
        <w:t xml:space="preserve"> </w:t>
      </w:r>
      <w:r>
        <w:t>o</w:t>
      </w:r>
      <w:r>
        <w:rPr>
          <w:spacing w:val="1"/>
        </w:rPr>
        <w:t xml:space="preserve"> </w:t>
      </w:r>
      <w:r>
        <w:t>administrativas</w:t>
      </w:r>
      <w:r>
        <w:rPr>
          <w:spacing w:val="1"/>
        </w:rPr>
        <w:t xml:space="preserve"> </w:t>
      </w:r>
      <w:r>
        <w:t>relativas</w:t>
      </w:r>
      <w:r>
        <w:rPr>
          <w:spacing w:val="1"/>
        </w:rPr>
        <w:t xml:space="preserve"> </w:t>
      </w:r>
      <w:r>
        <w:t>a</w:t>
      </w:r>
      <w:r>
        <w:rPr>
          <w:spacing w:val="1"/>
        </w:rPr>
        <w:t xml:space="preserve"> </w:t>
      </w:r>
      <w:r>
        <w:t>los</w:t>
      </w:r>
      <w:r>
        <w:rPr>
          <w:spacing w:val="1"/>
        </w:rPr>
        <w:t xml:space="preserve"> </w:t>
      </w:r>
      <w:r>
        <w:t>procedimientos,</w:t>
      </w:r>
      <w:r>
        <w:rPr>
          <w:spacing w:val="1"/>
        </w:rPr>
        <w:t xml:space="preserve"> </w:t>
      </w:r>
      <w:r>
        <w:t>sanciones</w:t>
      </w:r>
      <w:r>
        <w:rPr>
          <w:spacing w:val="1"/>
        </w:rPr>
        <w:t xml:space="preserve"> </w:t>
      </w:r>
      <w:r>
        <w:t>y</w:t>
      </w:r>
      <w:r>
        <w:rPr>
          <w:spacing w:val="1"/>
        </w:rPr>
        <w:t xml:space="preserve"> </w:t>
      </w:r>
      <w:r>
        <w:t>medidas</w:t>
      </w:r>
      <w:r>
        <w:rPr>
          <w:spacing w:val="1"/>
        </w:rPr>
        <w:t xml:space="preserve"> </w:t>
      </w:r>
      <w:r>
        <w:t>aplicables</w:t>
      </w:r>
      <w:r>
        <w:rPr>
          <w:spacing w:val="1"/>
        </w:rPr>
        <w:t xml:space="preserve"> </w:t>
      </w:r>
      <w:r>
        <w:t>a</w:t>
      </w:r>
      <w:r>
        <w:rPr>
          <w:spacing w:val="1"/>
        </w:rPr>
        <w:t xml:space="preserve"> </w:t>
      </w:r>
      <w:r>
        <w:t>los</w:t>
      </w:r>
      <w:r>
        <w:rPr>
          <w:spacing w:val="1"/>
        </w:rPr>
        <w:t xml:space="preserve"> </w:t>
      </w:r>
      <w:r>
        <w:t>adolescentes infractores de la ley penal, se deberá tener en consideración el interés superior</w:t>
      </w:r>
      <w:r>
        <w:rPr>
          <w:spacing w:val="1"/>
        </w:rPr>
        <w:t xml:space="preserve"> </w:t>
      </w:r>
      <w:r>
        <w:t>del</w:t>
      </w:r>
      <w:r>
        <w:rPr>
          <w:spacing w:val="-1"/>
        </w:rPr>
        <w:t xml:space="preserve"> </w:t>
      </w:r>
      <w:r>
        <w:t>adolescente,</w:t>
      </w:r>
      <w:r>
        <w:rPr>
          <w:spacing w:val="-1"/>
        </w:rPr>
        <w:t xml:space="preserve"> </w:t>
      </w:r>
      <w:r>
        <w:t>que se</w:t>
      </w:r>
      <w:r>
        <w:rPr>
          <w:spacing w:val="-1"/>
        </w:rPr>
        <w:t xml:space="preserve"> </w:t>
      </w:r>
      <w:r>
        <w:t>expresa</w:t>
      </w:r>
      <w:r>
        <w:rPr>
          <w:spacing w:val="-1"/>
        </w:rPr>
        <w:t xml:space="preserve"> </w:t>
      </w:r>
      <w:r>
        <w:t>en</w:t>
      </w:r>
      <w:r>
        <w:rPr>
          <w:spacing w:val="-1"/>
        </w:rPr>
        <w:t xml:space="preserve"> </w:t>
      </w:r>
      <w:r>
        <w:t>el</w:t>
      </w:r>
      <w:r>
        <w:rPr>
          <w:spacing w:val="-2"/>
        </w:rPr>
        <w:t xml:space="preserve"> </w:t>
      </w:r>
      <w:r>
        <w:t>reconocimiento y</w:t>
      </w:r>
      <w:r>
        <w:rPr>
          <w:spacing w:val="-2"/>
        </w:rPr>
        <w:t xml:space="preserve"> </w:t>
      </w:r>
      <w:r>
        <w:t>respeto</w:t>
      </w:r>
      <w:r>
        <w:rPr>
          <w:spacing w:val="-1"/>
        </w:rPr>
        <w:t xml:space="preserve"> </w:t>
      </w:r>
      <w:r>
        <w:t>de sus derechos.</w:t>
      </w:r>
    </w:p>
    <w:p w14:paraId="074B5766" w14:textId="77777777" w:rsidR="00FC198A" w:rsidRDefault="00FC198A" w:rsidP="003B0E18">
      <w:pPr>
        <w:pStyle w:val="Textoindependiente"/>
        <w:spacing w:before="2"/>
        <w:ind w:right="216"/>
        <w:rPr>
          <w:sz w:val="22"/>
        </w:rPr>
      </w:pPr>
    </w:p>
    <w:p w14:paraId="70648B8A" w14:textId="77777777" w:rsidR="00FC198A" w:rsidRDefault="003B0E18" w:rsidP="003B0E18">
      <w:pPr>
        <w:ind w:right="216"/>
        <w:jc w:val="both"/>
      </w:pPr>
      <w:r>
        <w:t>Artículo 3º.- Límites de edad a la responsabilidad. La presente ley se aplicará a quienes al</w:t>
      </w:r>
      <w:r>
        <w:rPr>
          <w:spacing w:val="1"/>
        </w:rPr>
        <w:t xml:space="preserve"> </w:t>
      </w:r>
      <w:r>
        <w:t xml:space="preserve">momento en que se hubiere dado principio de ejecución del delito sean </w:t>
      </w:r>
      <w:r>
        <w:rPr>
          <w:b/>
        </w:rPr>
        <w:t>mayores de catorce y</w:t>
      </w:r>
      <w:r>
        <w:rPr>
          <w:b/>
          <w:spacing w:val="-46"/>
        </w:rPr>
        <w:t xml:space="preserve"> </w:t>
      </w:r>
      <w:r>
        <w:rPr>
          <w:b/>
        </w:rPr>
        <w:t>menores</w:t>
      </w:r>
      <w:r>
        <w:rPr>
          <w:b/>
          <w:spacing w:val="-4"/>
        </w:rPr>
        <w:t xml:space="preserve"> </w:t>
      </w:r>
      <w:r>
        <w:rPr>
          <w:b/>
        </w:rPr>
        <w:t>de</w:t>
      </w:r>
      <w:r>
        <w:rPr>
          <w:b/>
          <w:spacing w:val="-2"/>
        </w:rPr>
        <w:t xml:space="preserve"> </w:t>
      </w:r>
      <w:r>
        <w:rPr>
          <w:b/>
        </w:rPr>
        <w:t>dieciocho</w:t>
      </w:r>
      <w:r>
        <w:rPr>
          <w:b/>
          <w:spacing w:val="-4"/>
        </w:rPr>
        <w:t xml:space="preserve"> </w:t>
      </w:r>
      <w:r>
        <w:rPr>
          <w:b/>
        </w:rPr>
        <w:t>años</w:t>
      </w:r>
      <w:r>
        <w:t>,</w:t>
      </w:r>
      <w:r>
        <w:rPr>
          <w:spacing w:val="-2"/>
        </w:rPr>
        <w:t xml:space="preserve"> </w:t>
      </w:r>
      <w:r>
        <w:t>los</w:t>
      </w:r>
      <w:r>
        <w:rPr>
          <w:spacing w:val="-1"/>
        </w:rPr>
        <w:t xml:space="preserve"> </w:t>
      </w:r>
      <w:r>
        <w:t>que,</w:t>
      </w:r>
      <w:r>
        <w:rPr>
          <w:spacing w:val="-2"/>
        </w:rPr>
        <w:t xml:space="preserve"> </w:t>
      </w:r>
      <w:r>
        <w:t>para</w:t>
      </w:r>
      <w:r>
        <w:rPr>
          <w:spacing w:val="-3"/>
        </w:rPr>
        <w:t xml:space="preserve"> </w:t>
      </w:r>
      <w:r>
        <w:t>los</w:t>
      </w:r>
      <w:r>
        <w:rPr>
          <w:spacing w:val="-2"/>
        </w:rPr>
        <w:t xml:space="preserve"> </w:t>
      </w:r>
      <w:r>
        <w:t>efectos</w:t>
      </w:r>
      <w:r>
        <w:rPr>
          <w:spacing w:val="-2"/>
        </w:rPr>
        <w:t xml:space="preserve"> </w:t>
      </w:r>
      <w:r>
        <w:t>de</w:t>
      </w:r>
      <w:r>
        <w:rPr>
          <w:spacing w:val="-2"/>
        </w:rPr>
        <w:t xml:space="preserve"> </w:t>
      </w:r>
      <w:r>
        <w:t>esta</w:t>
      </w:r>
      <w:r>
        <w:rPr>
          <w:spacing w:val="-3"/>
        </w:rPr>
        <w:t xml:space="preserve"> </w:t>
      </w:r>
      <w:r>
        <w:t>ley,</w:t>
      </w:r>
      <w:r>
        <w:rPr>
          <w:spacing w:val="-5"/>
        </w:rPr>
        <w:t xml:space="preserve"> </w:t>
      </w:r>
      <w:r>
        <w:t>se</w:t>
      </w:r>
      <w:r>
        <w:rPr>
          <w:spacing w:val="-2"/>
        </w:rPr>
        <w:t xml:space="preserve"> </w:t>
      </w:r>
      <w:r>
        <w:t>consideran</w:t>
      </w:r>
      <w:r>
        <w:rPr>
          <w:spacing w:val="-3"/>
        </w:rPr>
        <w:t xml:space="preserve"> </w:t>
      </w:r>
      <w:r>
        <w:t>adolescentes.</w:t>
      </w:r>
    </w:p>
    <w:p w14:paraId="5C4A22C5" w14:textId="77777777" w:rsidR="00FC198A" w:rsidRDefault="00FC198A" w:rsidP="003B0E18">
      <w:pPr>
        <w:ind w:right="216"/>
        <w:jc w:val="both"/>
        <w:sectPr w:rsidR="00FC198A" w:rsidSect="003B0E18">
          <w:headerReference w:type="default" r:id="rId302"/>
          <w:footerReference w:type="default" r:id="rId303"/>
          <w:pgSz w:w="12240" w:h="15840" w:code="1"/>
          <w:pgMar w:top="851" w:right="851" w:bottom="851" w:left="851" w:header="0" w:footer="923" w:gutter="0"/>
          <w:cols w:space="720"/>
        </w:sectPr>
      </w:pPr>
    </w:p>
    <w:p w14:paraId="2324C04D" w14:textId="77777777" w:rsidR="00FC198A" w:rsidRDefault="003B0E18" w:rsidP="003B0E18">
      <w:pPr>
        <w:spacing w:before="75"/>
        <w:ind w:right="216"/>
        <w:rPr>
          <w:b/>
        </w:rPr>
      </w:pPr>
      <w:r>
        <w:rPr>
          <w:b/>
        </w:rPr>
        <w:lastRenderedPageBreak/>
        <w:t>¿Qué</w:t>
      </w:r>
      <w:r>
        <w:rPr>
          <w:b/>
          <w:spacing w:val="-6"/>
        </w:rPr>
        <w:t xml:space="preserve"> </w:t>
      </w:r>
      <w:r>
        <w:rPr>
          <w:b/>
        </w:rPr>
        <w:t>derechos</w:t>
      </w:r>
      <w:r>
        <w:rPr>
          <w:b/>
          <w:spacing w:val="-4"/>
        </w:rPr>
        <w:t xml:space="preserve"> </w:t>
      </w:r>
      <w:r>
        <w:rPr>
          <w:b/>
        </w:rPr>
        <w:t>tienen</w:t>
      </w:r>
      <w:r>
        <w:rPr>
          <w:b/>
          <w:spacing w:val="-1"/>
        </w:rPr>
        <w:t xml:space="preserve"> </w:t>
      </w:r>
      <w:r>
        <w:rPr>
          <w:b/>
        </w:rPr>
        <w:t>los</w:t>
      </w:r>
      <w:r>
        <w:rPr>
          <w:b/>
          <w:spacing w:val="-4"/>
        </w:rPr>
        <w:t xml:space="preserve"> </w:t>
      </w:r>
      <w:r>
        <w:rPr>
          <w:b/>
        </w:rPr>
        <w:t>jóvenes</w:t>
      </w:r>
      <w:r>
        <w:rPr>
          <w:b/>
          <w:spacing w:val="-4"/>
        </w:rPr>
        <w:t xml:space="preserve"> </w:t>
      </w:r>
      <w:r>
        <w:rPr>
          <w:b/>
        </w:rPr>
        <w:t>infractores?</w:t>
      </w:r>
    </w:p>
    <w:p w14:paraId="53F2108E" w14:textId="77777777" w:rsidR="00FC198A" w:rsidRDefault="00FC198A" w:rsidP="003B0E18">
      <w:pPr>
        <w:pStyle w:val="Textoindependiente"/>
        <w:spacing w:before="1"/>
        <w:ind w:right="216"/>
        <w:rPr>
          <w:b/>
          <w:sz w:val="22"/>
        </w:rPr>
      </w:pPr>
    </w:p>
    <w:p w14:paraId="0871F57A" w14:textId="77777777" w:rsidR="00FC198A" w:rsidRDefault="003B0E18" w:rsidP="003B0E18">
      <w:pPr>
        <w:pStyle w:val="Prrafodelista"/>
        <w:numPr>
          <w:ilvl w:val="1"/>
          <w:numId w:val="37"/>
        </w:numPr>
        <w:tabs>
          <w:tab w:val="left" w:pos="1542"/>
        </w:tabs>
        <w:ind w:left="0" w:right="216"/>
        <w:jc w:val="both"/>
        <w:rPr>
          <w:rFonts w:ascii="Symbol" w:hAnsi="Symbol"/>
        </w:rPr>
      </w:pPr>
      <w:r>
        <w:t>Conocer</w:t>
      </w:r>
      <w:r>
        <w:rPr>
          <w:spacing w:val="1"/>
        </w:rPr>
        <w:t xml:space="preserve"> </w:t>
      </w:r>
      <w:r>
        <w:t>el</w:t>
      </w:r>
      <w:r>
        <w:rPr>
          <w:spacing w:val="1"/>
        </w:rPr>
        <w:t xml:space="preserve"> </w:t>
      </w:r>
      <w:r>
        <w:t>motivo</w:t>
      </w:r>
      <w:r>
        <w:rPr>
          <w:spacing w:val="1"/>
        </w:rPr>
        <w:t xml:space="preserve"> </w:t>
      </w:r>
      <w:r>
        <w:t>de</w:t>
      </w:r>
      <w:r>
        <w:rPr>
          <w:spacing w:val="1"/>
        </w:rPr>
        <w:t xml:space="preserve"> </w:t>
      </w:r>
      <w:r>
        <w:t>su</w:t>
      </w:r>
      <w:r>
        <w:rPr>
          <w:spacing w:val="1"/>
        </w:rPr>
        <w:t xml:space="preserve"> </w:t>
      </w:r>
      <w:r>
        <w:t>detención</w:t>
      </w:r>
      <w:r>
        <w:rPr>
          <w:spacing w:val="1"/>
        </w:rPr>
        <w:t xml:space="preserve"> </w:t>
      </w:r>
      <w:r>
        <w:t>y</w:t>
      </w:r>
      <w:r>
        <w:rPr>
          <w:spacing w:val="1"/>
        </w:rPr>
        <w:t xml:space="preserve"> </w:t>
      </w:r>
      <w:r>
        <w:t>ver</w:t>
      </w:r>
      <w:r>
        <w:rPr>
          <w:spacing w:val="1"/>
        </w:rPr>
        <w:t xml:space="preserve"> </w:t>
      </w:r>
      <w:r>
        <w:t>la</w:t>
      </w:r>
      <w:r>
        <w:rPr>
          <w:spacing w:val="1"/>
        </w:rPr>
        <w:t xml:space="preserve"> </w:t>
      </w:r>
      <w:r>
        <w:t>orden</w:t>
      </w:r>
      <w:r>
        <w:rPr>
          <w:spacing w:val="1"/>
        </w:rPr>
        <w:t xml:space="preserve"> </w:t>
      </w:r>
      <w:r>
        <w:t>de</w:t>
      </w:r>
      <w:r>
        <w:rPr>
          <w:spacing w:val="1"/>
        </w:rPr>
        <w:t xml:space="preserve"> </w:t>
      </w:r>
      <w:r>
        <w:t>la</w:t>
      </w:r>
      <w:r>
        <w:rPr>
          <w:spacing w:val="1"/>
        </w:rPr>
        <w:t xml:space="preserve"> </w:t>
      </w:r>
      <w:r>
        <w:t>misma,</w:t>
      </w:r>
      <w:r>
        <w:rPr>
          <w:spacing w:val="1"/>
        </w:rPr>
        <w:t xml:space="preserve"> </w:t>
      </w:r>
      <w:r>
        <w:t>salvo</w:t>
      </w:r>
      <w:r>
        <w:rPr>
          <w:spacing w:val="1"/>
        </w:rPr>
        <w:t xml:space="preserve"> </w:t>
      </w:r>
      <w:r>
        <w:t>que</w:t>
      </w:r>
      <w:r>
        <w:rPr>
          <w:spacing w:val="1"/>
        </w:rPr>
        <w:t xml:space="preserve"> </w:t>
      </w:r>
      <w:r>
        <w:t>sea</w:t>
      </w:r>
      <w:r>
        <w:rPr>
          <w:spacing w:val="1"/>
        </w:rPr>
        <w:t xml:space="preserve"> </w:t>
      </w:r>
      <w:r>
        <w:t>sorprendido</w:t>
      </w:r>
      <w:r>
        <w:rPr>
          <w:spacing w:val="-1"/>
        </w:rPr>
        <w:t xml:space="preserve"> </w:t>
      </w:r>
      <w:r>
        <w:t>de modo flagrante.</w:t>
      </w:r>
    </w:p>
    <w:p w14:paraId="16E2ED4A" w14:textId="77777777" w:rsidR="00FC198A" w:rsidRDefault="003B0E18" w:rsidP="003B0E18">
      <w:pPr>
        <w:pStyle w:val="Prrafodelista"/>
        <w:numPr>
          <w:ilvl w:val="1"/>
          <w:numId w:val="37"/>
        </w:numPr>
        <w:tabs>
          <w:tab w:val="left" w:pos="1542"/>
        </w:tabs>
        <w:ind w:left="0" w:right="216"/>
        <w:jc w:val="both"/>
        <w:rPr>
          <w:rFonts w:ascii="Symbol" w:hAnsi="Symbol"/>
        </w:rPr>
      </w:pPr>
      <w:r>
        <w:t>Ser</w:t>
      </w:r>
      <w:r>
        <w:rPr>
          <w:spacing w:val="1"/>
        </w:rPr>
        <w:t xml:space="preserve"> </w:t>
      </w:r>
      <w:r>
        <w:t>adecuadamente</w:t>
      </w:r>
      <w:r>
        <w:rPr>
          <w:spacing w:val="1"/>
        </w:rPr>
        <w:t xml:space="preserve"> </w:t>
      </w:r>
      <w:r>
        <w:t>informado</w:t>
      </w:r>
      <w:r>
        <w:rPr>
          <w:spacing w:val="1"/>
        </w:rPr>
        <w:t xml:space="preserve"> </w:t>
      </w:r>
      <w:r>
        <w:t>de</w:t>
      </w:r>
      <w:r>
        <w:rPr>
          <w:spacing w:val="1"/>
        </w:rPr>
        <w:t xml:space="preserve"> </w:t>
      </w:r>
      <w:r>
        <w:t>los</w:t>
      </w:r>
      <w:r>
        <w:rPr>
          <w:spacing w:val="1"/>
        </w:rPr>
        <w:t xml:space="preserve"> </w:t>
      </w:r>
      <w:r>
        <w:t>hechos</w:t>
      </w:r>
      <w:r>
        <w:rPr>
          <w:spacing w:val="1"/>
        </w:rPr>
        <w:t xml:space="preserve"> </w:t>
      </w:r>
      <w:r>
        <w:t>que</w:t>
      </w:r>
      <w:r>
        <w:rPr>
          <w:spacing w:val="1"/>
        </w:rPr>
        <w:t xml:space="preserve"> </w:t>
      </w:r>
      <w:r>
        <w:t>se</w:t>
      </w:r>
      <w:r>
        <w:rPr>
          <w:spacing w:val="1"/>
        </w:rPr>
        <w:t xml:space="preserve"> </w:t>
      </w:r>
      <w:r>
        <w:t>le</w:t>
      </w:r>
      <w:r>
        <w:rPr>
          <w:spacing w:val="1"/>
        </w:rPr>
        <w:t xml:space="preserve"> </w:t>
      </w:r>
      <w:r>
        <w:t>imputan,</w:t>
      </w:r>
      <w:r>
        <w:rPr>
          <w:spacing w:val="1"/>
        </w:rPr>
        <w:t xml:space="preserve"> </w:t>
      </w:r>
      <w:r>
        <w:t>así</w:t>
      </w:r>
      <w:r>
        <w:rPr>
          <w:spacing w:val="1"/>
        </w:rPr>
        <w:t xml:space="preserve"> </w:t>
      </w:r>
      <w:r>
        <w:t>como</w:t>
      </w:r>
      <w:r>
        <w:rPr>
          <w:spacing w:val="1"/>
        </w:rPr>
        <w:t xml:space="preserve"> </w:t>
      </w:r>
      <w:r>
        <w:t>de</w:t>
      </w:r>
      <w:r>
        <w:rPr>
          <w:spacing w:val="1"/>
        </w:rPr>
        <w:t xml:space="preserve"> </w:t>
      </w:r>
      <w:r>
        <w:t>los</w:t>
      </w:r>
      <w:r>
        <w:rPr>
          <w:spacing w:val="1"/>
        </w:rPr>
        <w:t xml:space="preserve"> </w:t>
      </w:r>
      <w:r>
        <w:t>derechos</w:t>
      </w:r>
      <w:r>
        <w:rPr>
          <w:spacing w:val="1"/>
        </w:rPr>
        <w:t xml:space="preserve"> </w:t>
      </w:r>
      <w:r>
        <w:t>que</w:t>
      </w:r>
      <w:r>
        <w:rPr>
          <w:spacing w:val="1"/>
        </w:rPr>
        <w:t xml:space="preserve"> </w:t>
      </w:r>
      <w:r>
        <w:t>le</w:t>
      </w:r>
      <w:r>
        <w:rPr>
          <w:spacing w:val="1"/>
        </w:rPr>
        <w:t xml:space="preserve"> </w:t>
      </w:r>
      <w:r>
        <w:t>otorga</w:t>
      </w:r>
      <w:r>
        <w:rPr>
          <w:spacing w:val="1"/>
        </w:rPr>
        <w:t xml:space="preserve"> </w:t>
      </w:r>
      <w:r>
        <w:t>la</w:t>
      </w:r>
      <w:r>
        <w:rPr>
          <w:spacing w:val="1"/>
        </w:rPr>
        <w:t xml:space="preserve"> </w:t>
      </w:r>
      <w:r>
        <w:t>ley:</w:t>
      </w:r>
      <w:r>
        <w:rPr>
          <w:spacing w:val="1"/>
        </w:rPr>
        <w:t xml:space="preserve"> </w:t>
      </w:r>
      <w:r>
        <w:t>guardar</w:t>
      </w:r>
      <w:r>
        <w:rPr>
          <w:spacing w:val="1"/>
        </w:rPr>
        <w:t xml:space="preserve"> </w:t>
      </w:r>
      <w:r>
        <w:t>silencio,</w:t>
      </w:r>
      <w:r>
        <w:rPr>
          <w:spacing w:val="1"/>
        </w:rPr>
        <w:t xml:space="preserve"> </w:t>
      </w:r>
      <w:r>
        <w:t>no</w:t>
      </w:r>
      <w:r>
        <w:rPr>
          <w:spacing w:val="1"/>
        </w:rPr>
        <w:t xml:space="preserve"> </w:t>
      </w:r>
      <w:r>
        <w:t>ser</w:t>
      </w:r>
      <w:r>
        <w:rPr>
          <w:spacing w:val="1"/>
        </w:rPr>
        <w:t xml:space="preserve"> </w:t>
      </w:r>
      <w:r>
        <w:t>obligado</w:t>
      </w:r>
      <w:r>
        <w:rPr>
          <w:spacing w:val="1"/>
        </w:rPr>
        <w:t xml:space="preserve"> </w:t>
      </w:r>
      <w:r>
        <w:t>a</w:t>
      </w:r>
      <w:r>
        <w:rPr>
          <w:spacing w:val="1"/>
        </w:rPr>
        <w:t xml:space="preserve"> </w:t>
      </w:r>
      <w:r>
        <w:t>declarar</w:t>
      </w:r>
      <w:r>
        <w:rPr>
          <w:spacing w:val="1"/>
        </w:rPr>
        <w:t xml:space="preserve"> </w:t>
      </w:r>
      <w:r>
        <w:t>y</w:t>
      </w:r>
      <w:r>
        <w:rPr>
          <w:spacing w:val="1"/>
        </w:rPr>
        <w:t xml:space="preserve"> </w:t>
      </w:r>
      <w:r>
        <w:t>ser</w:t>
      </w:r>
      <w:r>
        <w:rPr>
          <w:spacing w:val="1"/>
        </w:rPr>
        <w:t xml:space="preserve"> </w:t>
      </w:r>
      <w:r>
        <w:t>trasladado</w:t>
      </w:r>
      <w:r>
        <w:rPr>
          <w:spacing w:val="-1"/>
        </w:rPr>
        <w:t xml:space="preserve"> </w:t>
      </w:r>
      <w:r>
        <w:t>ante</w:t>
      </w:r>
      <w:r>
        <w:rPr>
          <w:spacing w:val="-1"/>
        </w:rPr>
        <w:t xml:space="preserve"> </w:t>
      </w:r>
      <w:r>
        <w:t>un</w:t>
      </w:r>
      <w:r>
        <w:rPr>
          <w:spacing w:val="-1"/>
        </w:rPr>
        <w:t xml:space="preserve"> </w:t>
      </w:r>
      <w:r>
        <w:t>juez dentro</w:t>
      </w:r>
      <w:r>
        <w:rPr>
          <w:spacing w:val="-1"/>
        </w:rPr>
        <w:t xml:space="preserve"> </w:t>
      </w:r>
      <w:r>
        <w:t>del</w:t>
      </w:r>
      <w:r>
        <w:rPr>
          <w:spacing w:val="-1"/>
        </w:rPr>
        <w:t xml:space="preserve"> </w:t>
      </w:r>
      <w:r>
        <w:t>plazo de</w:t>
      </w:r>
      <w:r>
        <w:rPr>
          <w:spacing w:val="-1"/>
        </w:rPr>
        <w:t xml:space="preserve"> </w:t>
      </w:r>
      <w:r>
        <w:t>24</w:t>
      </w:r>
      <w:r>
        <w:rPr>
          <w:spacing w:val="-1"/>
        </w:rPr>
        <w:t xml:space="preserve"> </w:t>
      </w:r>
      <w:r>
        <w:t>horas.</w:t>
      </w:r>
    </w:p>
    <w:p w14:paraId="1AB5EA8E" w14:textId="77777777" w:rsidR="00FC198A" w:rsidRDefault="003B0E18" w:rsidP="003B0E18">
      <w:pPr>
        <w:pStyle w:val="Prrafodelista"/>
        <w:numPr>
          <w:ilvl w:val="1"/>
          <w:numId w:val="37"/>
        </w:numPr>
        <w:tabs>
          <w:tab w:val="left" w:pos="1542"/>
        </w:tabs>
        <w:spacing w:before="1"/>
        <w:ind w:left="0" w:right="216"/>
        <w:jc w:val="both"/>
        <w:rPr>
          <w:rFonts w:ascii="Symbol" w:hAnsi="Symbol"/>
        </w:rPr>
      </w:pPr>
      <w:r>
        <w:t>Contar</w:t>
      </w:r>
      <w:r>
        <w:rPr>
          <w:spacing w:val="1"/>
        </w:rPr>
        <w:t xml:space="preserve"> </w:t>
      </w:r>
      <w:r>
        <w:t>con</w:t>
      </w:r>
      <w:r>
        <w:rPr>
          <w:spacing w:val="1"/>
        </w:rPr>
        <w:t xml:space="preserve"> </w:t>
      </w:r>
      <w:r>
        <w:t>un</w:t>
      </w:r>
      <w:r>
        <w:rPr>
          <w:spacing w:val="1"/>
        </w:rPr>
        <w:t xml:space="preserve"> </w:t>
      </w:r>
      <w:r>
        <w:t>abogado</w:t>
      </w:r>
      <w:r>
        <w:rPr>
          <w:spacing w:val="1"/>
        </w:rPr>
        <w:t xml:space="preserve"> </w:t>
      </w:r>
      <w:r>
        <w:t>de</w:t>
      </w:r>
      <w:r>
        <w:rPr>
          <w:spacing w:val="1"/>
        </w:rPr>
        <w:t xml:space="preserve"> </w:t>
      </w:r>
      <w:r>
        <w:t>su</w:t>
      </w:r>
      <w:r>
        <w:rPr>
          <w:spacing w:val="1"/>
        </w:rPr>
        <w:t xml:space="preserve"> </w:t>
      </w:r>
      <w:r>
        <w:t>confianza.</w:t>
      </w:r>
      <w:r>
        <w:rPr>
          <w:spacing w:val="1"/>
        </w:rPr>
        <w:t xml:space="preserve"> </w:t>
      </w:r>
      <w:r>
        <w:t>Si</w:t>
      </w:r>
      <w:r>
        <w:rPr>
          <w:spacing w:val="1"/>
        </w:rPr>
        <w:t xml:space="preserve"> </w:t>
      </w:r>
      <w:r>
        <w:t>no</w:t>
      </w:r>
      <w:r>
        <w:rPr>
          <w:spacing w:val="1"/>
        </w:rPr>
        <w:t xml:space="preserve"> </w:t>
      </w:r>
      <w:r>
        <w:t>lo</w:t>
      </w:r>
      <w:r>
        <w:rPr>
          <w:spacing w:val="1"/>
        </w:rPr>
        <w:t xml:space="preserve"> </w:t>
      </w:r>
      <w:r>
        <w:t>tuviese,</w:t>
      </w:r>
      <w:r>
        <w:rPr>
          <w:spacing w:val="1"/>
        </w:rPr>
        <w:t xml:space="preserve"> </w:t>
      </w:r>
      <w:r>
        <w:t>el</w:t>
      </w:r>
      <w:r>
        <w:rPr>
          <w:spacing w:val="1"/>
        </w:rPr>
        <w:t xml:space="preserve"> </w:t>
      </w:r>
      <w:r>
        <w:t>Estado</w:t>
      </w:r>
      <w:r>
        <w:rPr>
          <w:spacing w:val="1"/>
        </w:rPr>
        <w:t xml:space="preserve"> </w:t>
      </w:r>
      <w:r>
        <w:t>deberá</w:t>
      </w:r>
      <w:r>
        <w:rPr>
          <w:spacing w:val="-46"/>
        </w:rPr>
        <w:t xml:space="preserve"> </w:t>
      </w:r>
      <w:r>
        <w:t>proporcionarle</w:t>
      </w:r>
      <w:r>
        <w:rPr>
          <w:spacing w:val="-1"/>
        </w:rPr>
        <w:t xml:space="preserve"> </w:t>
      </w:r>
      <w:r>
        <w:t>uno.</w:t>
      </w:r>
    </w:p>
    <w:p w14:paraId="4FF405AE" w14:textId="77777777" w:rsidR="00FC198A" w:rsidRDefault="003B0E18" w:rsidP="003B0E18">
      <w:pPr>
        <w:pStyle w:val="Prrafodelista"/>
        <w:numPr>
          <w:ilvl w:val="1"/>
          <w:numId w:val="37"/>
        </w:numPr>
        <w:tabs>
          <w:tab w:val="left" w:pos="1542"/>
        </w:tabs>
        <w:spacing w:line="269" w:lineRule="exact"/>
        <w:ind w:left="0" w:right="216" w:hanging="361"/>
        <w:jc w:val="both"/>
        <w:rPr>
          <w:rFonts w:ascii="Symbol" w:hAnsi="Symbol"/>
        </w:rPr>
      </w:pPr>
      <w:r>
        <w:t>Mientras</w:t>
      </w:r>
      <w:r>
        <w:rPr>
          <w:spacing w:val="-1"/>
        </w:rPr>
        <w:t xml:space="preserve"> </w:t>
      </w:r>
      <w:r>
        <w:t>se</w:t>
      </w:r>
      <w:r>
        <w:rPr>
          <w:spacing w:val="-2"/>
        </w:rPr>
        <w:t xml:space="preserve"> </w:t>
      </w:r>
      <w:r>
        <w:t>determina</w:t>
      </w:r>
      <w:r>
        <w:rPr>
          <w:spacing w:val="-5"/>
        </w:rPr>
        <w:t xml:space="preserve"> </w:t>
      </w:r>
      <w:r>
        <w:t>su</w:t>
      </w:r>
      <w:r>
        <w:rPr>
          <w:spacing w:val="-5"/>
        </w:rPr>
        <w:t xml:space="preserve"> </w:t>
      </w:r>
      <w:r>
        <w:t>culpabilidad,</w:t>
      </w:r>
      <w:r>
        <w:rPr>
          <w:spacing w:val="-2"/>
        </w:rPr>
        <w:t xml:space="preserve"> </w:t>
      </w:r>
      <w:r>
        <w:t>tiene</w:t>
      </w:r>
      <w:r>
        <w:rPr>
          <w:spacing w:val="-2"/>
        </w:rPr>
        <w:t xml:space="preserve"> </w:t>
      </w:r>
      <w:r>
        <w:t>derecho</w:t>
      </w:r>
      <w:r>
        <w:rPr>
          <w:spacing w:val="-2"/>
        </w:rPr>
        <w:t xml:space="preserve"> </w:t>
      </w:r>
      <w:r>
        <w:t>a</w:t>
      </w:r>
      <w:r>
        <w:rPr>
          <w:spacing w:val="-2"/>
        </w:rPr>
        <w:t xml:space="preserve"> </w:t>
      </w:r>
      <w:r>
        <w:t>ser</w:t>
      </w:r>
      <w:r>
        <w:rPr>
          <w:spacing w:val="-3"/>
        </w:rPr>
        <w:t xml:space="preserve"> </w:t>
      </w:r>
      <w:r>
        <w:t>tratado</w:t>
      </w:r>
      <w:r>
        <w:rPr>
          <w:spacing w:val="-2"/>
        </w:rPr>
        <w:t xml:space="preserve"> </w:t>
      </w:r>
      <w:r>
        <w:t>como</w:t>
      </w:r>
      <w:r>
        <w:rPr>
          <w:spacing w:val="-2"/>
        </w:rPr>
        <w:t xml:space="preserve"> </w:t>
      </w:r>
      <w:r>
        <w:t>inocente.</w:t>
      </w:r>
    </w:p>
    <w:p w14:paraId="5F8AB19C" w14:textId="77777777" w:rsidR="00FC198A" w:rsidRDefault="003B0E18" w:rsidP="003B0E18">
      <w:pPr>
        <w:pStyle w:val="Prrafodelista"/>
        <w:numPr>
          <w:ilvl w:val="1"/>
          <w:numId w:val="37"/>
        </w:numPr>
        <w:tabs>
          <w:tab w:val="left" w:pos="1542"/>
        </w:tabs>
        <w:ind w:left="0" w:right="216"/>
        <w:jc w:val="both"/>
        <w:rPr>
          <w:rFonts w:ascii="Symbol" w:hAnsi="Symbol"/>
        </w:rPr>
      </w:pPr>
      <w:r>
        <w:t>Si el inculpado se encuentra privado de libertad, tiene derecho a permanecer separado</w:t>
      </w:r>
      <w:r>
        <w:rPr>
          <w:spacing w:val="-46"/>
        </w:rPr>
        <w:t xml:space="preserve"> </w:t>
      </w:r>
      <w:r>
        <w:t>de</w:t>
      </w:r>
      <w:r>
        <w:rPr>
          <w:spacing w:val="-1"/>
        </w:rPr>
        <w:t xml:space="preserve"> </w:t>
      </w:r>
      <w:r>
        <w:t>los adultos.</w:t>
      </w:r>
    </w:p>
    <w:p w14:paraId="66CC9FDC" w14:textId="77777777" w:rsidR="00FC198A" w:rsidRDefault="003B0E18" w:rsidP="003B0E18">
      <w:pPr>
        <w:pStyle w:val="Prrafodelista"/>
        <w:numPr>
          <w:ilvl w:val="1"/>
          <w:numId w:val="37"/>
        </w:numPr>
        <w:tabs>
          <w:tab w:val="left" w:pos="1542"/>
        </w:tabs>
        <w:ind w:left="0" w:right="216"/>
        <w:jc w:val="both"/>
        <w:rPr>
          <w:rFonts w:ascii="Symbol" w:hAnsi="Symbol"/>
        </w:rPr>
      </w:pPr>
      <w:r>
        <w:t>Debe</w:t>
      </w:r>
      <w:r>
        <w:rPr>
          <w:spacing w:val="1"/>
        </w:rPr>
        <w:t xml:space="preserve"> </w:t>
      </w:r>
      <w:r>
        <w:t>ser</w:t>
      </w:r>
      <w:r>
        <w:rPr>
          <w:spacing w:val="1"/>
        </w:rPr>
        <w:t xml:space="preserve"> </w:t>
      </w:r>
      <w:r>
        <w:t>tratado</w:t>
      </w:r>
      <w:r>
        <w:rPr>
          <w:spacing w:val="1"/>
        </w:rPr>
        <w:t xml:space="preserve"> </w:t>
      </w:r>
      <w:r>
        <w:t>con</w:t>
      </w:r>
      <w:r>
        <w:rPr>
          <w:spacing w:val="1"/>
        </w:rPr>
        <w:t xml:space="preserve"> </w:t>
      </w:r>
      <w:r>
        <w:t>dignidad,</w:t>
      </w:r>
      <w:r>
        <w:rPr>
          <w:spacing w:val="1"/>
        </w:rPr>
        <w:t xml:space="preserve"> </w:t>
      </w:r>
      <w:r>
        <w:t>no</w:t>
      </w:r>
      <w:r>
        <w:rPr>
          <w:spacing w:val="1"/>
        </w:rPr>
        <w:t xml:space="preserve"> </w:t>
      </w:r>
      <w:r>
        <w:t>pudiendo</w:t>
      </w:r>
      <w:r>
        <w:rPr>
          <w:spacing w:val="1"/>
        </w:rPr>
        <w:t xml:space="preserve"> </w:t>
      </w:r>
      <w:r>
        <w:t>ser</w:t>
      </w:r>
      <w:r>
        <w:rPr>
          <w:spacing w:val="1"/>
        </w:rPr>
        <w:t xml:space="preserve"> </w:t>
      </w:r>
      <w:r>
        <w:t>sometido</w:t>
      </w:r>
      <w:r>
        <w:rPr>
          <w:spacing w:val="1"/>
        </w:rPr>
        <w:t xml:space="preserve"> </w:t>
      </w:r>
      <w:r>
        <w:t>a</w:t>
      </w:r>
      <w:r>
        <w:rPr>
          <w:spacing w:val="1"/>
        </w:rPr>
        <w:t xml:space="preserve"> </w:t>
      </w:r>
      <w:r>
        <w:t>castigos</w:t>
      </w:r>
      <w:r>
        <w:rPr>
          <w:spacing w:val="1"/>
        </w:rPr>
        <w:t xml:space="preserve"> </w:t>
      </w:r>
      <w:r>
        <w:t>corporales,</w:t>
      </w:r>
      <w:r>
        <w:rPr>
          <w:spacing w:val="1"/>
        </w:rPr>
        <w:t xml:space="preserve"> </w:t>
      </w:r>
      <w:r>
        <w:t>encierro en celda oscura o a cualquier sanción que ponga en riesgo su salud física y</w:t>
      </w:r>
      <w:r>
        <w:rPr>
          <w:spacing w:val="1"/>
        </w:rPr>
        <w:t xml:space="preserve"> </w:t>
      </w:r>
      <w:r>
        <w:t>mental.</w:t>
      </w:r>
    </w:p>
    <w:p w14:paraId="531DB43B" w14:textId="77777777" w:rsidR="00FC198A" w:rsidRDefault="003B0E18" w:rsidP="003B0E18">
      <w:pPr>
        <w:pStyle w:val="Prrafodelista"/>
        <w:numPr>
          <w:ilvl w:val="1"/>
          <w:numId w:val="37"/>
        </w:numPr>
        <w:tabs>
          <w:tab w:val="left" w:pos="1541"/>
          <w:tab w:val="left" w:pos="1542"/>
        </w:tabs>
        <w:spacing w:before="2" w:line="256" w:lineRule="auto"/>
        <w:ind w:left="0" w:right="216"/>
        <w:rPr>
          <w:rFonts w:ascii="Symbol" w:hAnsi="Symbol"/>
        </w:rPr>
      </w:pPr>
      <w:r>
        <w:t>Una vez sancionado, el joven tiene derecho a pedir el término o cambio de una pena</w:t>
      </w:r>
      <w:r>
        <w:rPr>
          <w:spacing w:val="-46"/>
        </w:rPr>
        <w:t xml:space="preserve"> </w:t>
      </w:r>
      <w:r>
        <w:t>privativa de libertad, por una que pueda cumplir en libertad para favorecer su</w:t>
      </w:r>
      <w:r>
        <w:rPr>
          <w:spacing w:val="1"/>
        </w:rPr>
        <w:t xml:space="preserve"> </w:t>
      </w:r>
      <w:r>
        <w:t>reinserción</w:t>
      </w:r>
      <w:r>
        <w:rPr>
          <w:spacing w:val="-2"/>
        </w:rPr>
        <w:t xml:space="preserve"> </w:t>
      </w:r>
      <w:r>
        <w:t>social.</w:t>
      </w:r>
    </w:p>
    <w:p w14:paraId="35981832" w14:textId="77777777" w:rsidR="00FC198A" w:rsidRDefault="00FC198A" w:rsidP="003B0E18">
      <w:pPr>
        <w:pStyle w:val="Textoindependiente"/>
        <w:ind w:right="216"/>
        <w:rPr>
          <w:sz w:val="26"/>
        </w:rPr>
      </w:pPr>
    </w:p>
    <w:p w14:paraId="26E50B0F" w14:textId="77777777" w:rsidR="00FC198A" w:rsidRDefault="00FC198A" w:rsidP="003B0E18">
      <w:pPr>
        <w:pStyle w:val="Textoindependiente"/>
        <w:spacing w:before="8"/>
        <w:ind w:right="216"/>
        <w:rPr>
          <w:sz w:val="25"/>
        </w:rPr>
      </w:pPr>
    </w:p>
    <w:p w14:paraId="3BE61092" w14:textId="5F10C61D" w:rsidR="00FC198A" w:rsidRDefault="003B0E18" w:rsidP="003B0E18">
      <w:pPr>
        <w:pStyle w:val="Textoindependiente"/>
        <w:spacing w:after="19"/>
        <w:ind w:right="216"/>
      </w:pPr>
      <w:r>
        <w:rPr>
          <w:color w:val="2E5395"/>
        </w:rPr>
        <w:t>Anexo</w:t>
      </w:r>
      <w:r>
        <w:rPr>
          <w:color w:val="2E5395"/>
          <w:spacing w:val="-3"/>
        </w:rPr>
        <w:t xml:space="preserve"> </w:t>
      </w:r>
      <w:r>
        <w:rPr>
          <w:color w:val="2E5395"/>
        </w:rPr>
        <w:t>N°2:</w:t>
      </w:r>
      <w:r>
        <w:rPr>
          <w:color w:val="2E5395"/>
          <w:spacing w:val="-1"/>
        </w:rPr>
        <w:t xml:space="preserve"> </w:t>
      </w:r>
      <w:r>
        <w:rPr>
          <w:color w:val="2E5395"/>
        </w:rPr>
        <w:t>Glosario</w:t>
      </w:r>
      <w:r>
        <w:rPr>
          <w:color w:val="2E5395"/>
          <w:spacing w:val="-1"/>
        </w:rPr>
        <w:t xml:space="preserve"> </w:t>
      </w:r>
      <w:r>
        <w:rPr>
          <w:color w:val="2E5395"/>
        </w:rPr>
        <w:t>o Definiciones Generales</w:t>
      </w:r>
    </w:p>
    <w:p w14:paraId="04168DE1" w14:textId="31897CFA" w:rsidR="00FC198A" w:rsidRDefault="00B37382" w:rsidP="003B0E18">
      <w:pPr>
        <w:pStyle w:val="Textoindependiente"/>
        <w:spacing w:line="28" w:lineRule="exact"/>
        <w:ind w:right="216"/>
        <w:rPr>
          <w:sz w:val="2"/>
        </w:rPr>
      </w:pPr>
      <w:r>
        <w:rPr>
          <w:noProof/>
          <w:sz w:val="2"/>
          <w:lang w:val="es-CL" w:eastAsia="es-CL"/>
        </w:rPr>
        <mc:AlternateContent>
          <mc:Choice Requires="wpg">
            <w:drawing>
              <wp:inline distT="0" distB="0" distL="0" distR="0" wp14:anchorId="5D3FF3A7" wp14:editId="2077DDEC">
                <wp:extent cx="5650865" cy="18415"/>
                <wp:effectExtent l="0" t="635" r="1905" b="0"/>
                <wp:docPr id="520"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865" cy="18415"/>
                          <a:chOff x="0" y="0"/>
                          <a:chExt cx="8899" cy="29"/>
                        </a:xfrm>
                      </wpg:grpSpPr>
                      <wps:wsp>
                        <wps:cNvPr id="521" name="Rectangle 244"/>
                        <wps:cNvSpPr>
                          <a:spLocks noChangeArrowheads="1"/>
                        </wps:cNvSpPr>
                        <wps:spPr bwMode="auto">
                          <a:xfrm>
                            <a:off x="0" y="0"/>
                            <a:ext cx="8899" cy="2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A5B478" id="Group 243" o:spid="_x0000_s1026" style="width:444.95pt;height:1.45pt;mso-position-horizontal-relative:char;mso-position-vertical-relative:line" coordsize="889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">
                <v:rect id="Rectangle 244" o:spid="_x0000_s1027" style="position:absolute;width:889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" fillcolor="#4471c4" stroked="f"/>
                <w10:anchorlock/>
              </v:group>
            </w:pict>
          </mc:Fallback>
        </mc:AlternateContent>
      </w:r>
    </w:p>
    <w:p w14:paraId="704DA63C" w14:textId="77777777" w:rsidR="00FC198A" w:rsidRDefault="00FC198A" w:rsidP="003B0E18">
      <w:pPr>
        <w:pStyle w:val="Textoindependiente"/>
        <w:spacing w:before="8"/>
        <w:ind w:right="216"/>
        <w:rPr>
          <w:sz w:val="28"/>
        </w:rPr>
      </w:pPr>
    </w:p>
    <w:p w14:paraId="6DEF4028" w14:textId="77777777" w:rsidR="00FC198A" w:rsidRDefault="003B0E18" w:rsidP="003B0E18">
      <w:pPr>
        <w:spacing w:before="101" w:line="259" w:lineRule="auto"/>
        <w:ind w:right="216"/>
      </w:pPr>
      <w:r>
        <w:t>Conceptos extraídos del Glosario usado por SENDA en su página web:</w:t>
      </w:r>
      <w:r>
        <w:rPr>
          <w:spacing w:val="1"/>
        </w:rPr>
        <w:t xml:space="preserve"> </w:t>
      </w:r>
      <w:hyperlink r:id="rId304">
        <w:r>
          <w:rPr>
            <w:color w:val="0000FF"/>
            <w:spacing w:val="-1"/>
            <w:u w:val="single" w:color="0000FF"/>
          </w:rPr>
          <w:t>http://www.senda.gob.cl/prevencion/informacion-sobre-drogas/glosario-de-terminos/</w:t>
        </w:r>
      </w:hyperlink>
    </w:p>
    <w:p w14:paraId="0E7D422F" w14:textId="77777777" w:rsidR="00FC198A" w:rsidRDefault="003B0E18" w:rsidP="003B0E18">
      <w:pPr>
        <w:spacing w:before="158" w:line="259" w:lineRule="auto"/>
        <w:ind w:right="216"/>
        <w:jc w:val="both"/>
      </w:pPr>
      <w:r>
        <w:rPr>
          <w:b/>
        </w:rPr>
        <w:t>Consumo Experimental o No problemático</w:t>
      </w:r>
      <w:r>
        <w:t>: Corresponde a situaciones de contacto inicial</w:t>
      </w:r>
      <w:r>
        <w:rPr>
          <w:spacing w:val="1"/>
        </w:rPr>
        <w:t xml:space="preserve"> </w:t>
      </w:r>
      <w:r>
        <w:t>con</w:t>
      </w:r>
      <w:r>
        <w:rPr>
          <w:spacing w:val="1"/>
        </w:rPr>
        <w:t xml:space="preserve"> </w:t>
      </w:r>
      <w:r>
        <w:t>una</w:t>
      </w:r>
      <w:r>
        <w:rPr>
          <w:spacing w:val="1"/>
        </w:rPr>
        <w:t xml:space="preserve"> </w:t>
      </w:r>
      <w:r>
        <w:t>o</w:t>
      </w:r>
      <w:r>
        <w:rPr>
          <w:spacing w:val="1"/>
        </w:rPr>
        <w:t xml:space="preserve"> </w:t>
      </w:r>
      <w:r>
        <w:t>varias</w:t>
      </w:r>
      <w:r>
        <w:rPr>
          <w:spacing w:val="1"/>
        </w:rPr>
        <w:t xml:space="preserve"> </w:t>
      </w:r>
      <w:r>
        <w:t>sustancias</w:t>
      </w:r>
      <w:r>
        <w:rPr>
          <w:spacing w:val="1"/>
        </w:rPr>
        <w:t xml:space="preserve"> </w:t>
      </w:r>
      <w:r>
        <w:t>que</w:t>
      </w:r>
      <w:r>
        <w:rPr>
          <w:spacing w:val="1"/>
        </w:rPr>
        <w:t xml:space="preserve"> </w:t>
      </w:r>
      <w:r>
        <w:t>puede</w:t>
      </w:r>
      <w:r>
        <w:rPr>
          <w:spacing w:val="1"/>
        </w:rPr>
        <w:t xml:space="preserve"> </w:t>
      </w:r>
      <w:r>
        <w:t>acompañarse</w:t>
      </w:r>
      <w:r>
        <w:rPr>
          <w:spacing w:val="1"/>
        </w:rPr>
        <w:t xml:space="preserve"> </w:t>
      </w:r>
      <w:r>
        <w:t>de</w:t>
      </w:r>
      <w:r>
        <w:rPr>
          <w:spacing w:val="1"/>
        </w:rPr>
        <w:t xml:space="preserve"> </w:t>
      </w:r>
      <w:r>
        <w:t>abandono</w:t>
      </w:r>
      <w:r>
        <w:rPr>
          <w:spacing w:val="1"/>
        </w:rPr>
        <w:t xml:space="preserve"> </w:t>
      </w:r>
      <w:r>
        <w:t>de</w:t>
      </w:r>
      <w:r>
        <w:rPr>
          <w:spacing w:val="1"/>
        </w:rPr>
        <w:t xml:space="preserve"> </w:t>
      </w:r>
      <w:r>
        <w:t>las</w:t>
      </w:r>
      <w:r>
        <w:rPr>
          <w:spacing w:val="1"/>
        </w:rPr>
        <w:t xml:space="preserve"> </w:t>
      </w:r>
      <w:r>
        <w:t>mismas</w:t>
      </w:r>
      <w:r>
        <w:rPr>
          <w:spacing w:val="1"/>
        </w:rPr>
        <w:t xml:space="preserve"> </w:t>
      </w:r>
      <w:r>
        <w:t>o</w:t>
      </w:r>
      <w:r>
        <w:rPr>
          <w:spacing w:val="1"/>
        </w:rPr>
        <w:t xml:space="preserve"> </w:t>
      </w:r>
      <w:r>
        <w:t>de</w:t>
      </w:r>
      <w:r>
        <w:rPr>
          <w:spacing w:val="1"/>
        </w:rPr>
        <w:t xml:space="preserve"> </w:t>
      </w:r>
      <w:r>
        <w:t>continuidad</w:t>
      </w:r>
      <w:r>
        <w:rPr>
          <w:spacing w:val="1"/>
        </w:rPr>
        <w:t xml:space="preserve"> </w:t>
      </w:r>
      <w:r>
        <w:t>en</w:t>
      </w:r>
      <w:r>
        <w:rPr>
          <w:spacing w:val="1"/>
        </w:rPr>
        <w:t xml:space="preserve"> </w:t>
      </w:r>
      <w:r>
        <w:t>el consumo.</w:t>
      </w:r>
      <w:r>
        <w:rPr>
          <w:spacing w:val="1"/>
        </w:rPr>
        <w:t xml:space="preserve"> </w:t>
      </w:r>
      <w:r>
        <w:t>La adolescencia es</w:t>
      </w:r>
      <w:r>
        <w:rPr>
          <w:spacing w:val="1"/>
        </w:rPr>
        <w:t xml:space="preserve"> </w:t>
      </w:r>
      <w:r>
        <w:t>la etapa</w:t>
      </w:r>
      <w:r>
        <w:rPr>
          <w:spacing w:val="1"/>
        </w:rPr>
        <w:t xml:space="preserve"> </w:t>
      </w:r>
      <w:r>
        <w:t>en</w:t>
      </w:r>
      <w:r>
        <w:rPr>
          <w:spacing w:val="1"/>
        </w:rPr>
        <w:t xml:space="preserve"> </w:t>
      </w:r>
      <w:r>
        <w:t>que</w:t>
      </w:r>
      <w:r>
        <w:rPr>
          <w:spacing w:val="1"/>
        </w:rPr>
        <w:t xml:space="preserve"> </w:t>
      </w:r>
      <w:r>
        <w:t>con</w:t>
      </w:r>
      <w:r>
        <w:rPr>
          <w:spacing w:val="48"/>
        </w:rPr>
        <w:t xml:space="preserve"> </w:t>
      </w:r>
      <w:r>
        <w:t>mayor frecuencia surge</w:t>
      </w:r>
      <w:r>
        <w:rPr>
          <w:spacing w:val="-46"/>
        </w:rPr>
        <w:t xml:space="preserve"> </w:t>
      </w:r>
      <w:r>
        <w:t>este</w:t>
      </w:r>
      <w:r>
        <w:rPr>
          <w:spacing w:val="-2"/>
        </w:rPr>
        <w:t xml:space="preserve"> </w:t>
      </w:r>
      <w:r>
        <w:t>tipo de consumo, si</w:t>
      </w:r>
      <w:r>
        <w:rPr>
          <w:spacing w:val="1"/>
        </w:rPr>
        <w:t xml:space="preserve"> </w:t>
      </w:r>
      <w:r>
        <w:t>bien</w:t>
      </w:r>
      <w:r>
        <w:rPr>
          <w:spacing w:val="-1"/>
        </w:rPr>
        <w:t xml:space="preserve"> </w:t>
      </w:r>
      <w:r>
        <w:t>un</w:t>
      </w:r>
      <w:r>
        <w:rPr>
          <w:spacing w:val="-2"/>
        </w:rPr>
        <w:t xml:space="preserve"> </w:t>
      </w:r>
      <w:r>
        <w:t>alto porcentaje no</w:t>
      </w:r>
      <w:r>
        <w:rPr>
          <w:spacing w:val="-3"/>
        </w:rPr>
        <w:t xml:space="preserve"> </w:t>
      </w:r>
      <w:r>
        <w:t>reincide.</w:t>
      </w:r>
    </w:p>
    <w:p w14:paraId="7660BE17" w14:textId="77777777" w:rsidR="00FC198A" w:rsidRDefault="003B0E18" w:rsidP="003B0E18">
      <w:pPr>
        <w:spacing w:before="160" w:line="259" w:lineRule="auto"/>
        <w:ind w:right="216"/>
        <w:jc w:val="both"/>
      </w:pPr>
      <w:r>
        <w:t>Las motivaciones pueden ser varias: curiosidad, presión del grupo, atracción de lo prohibido y</w:t>
      </w:r>
      <w:r>
        <w:rPr>
          <w:spacing w:val="-46"/>
        </w:rPr>
        <w:t xml:space="preserve"> </w:t>
      </w:r>
      <w:r>
        <w:t>del riesgo, búsqueda del placer y de lo desconocido y disponibilidad de drogas, entre otras.</w:t>
      </w:r>
      <w:r>
        <w:rPr>
          <w:spacing w:val="1"/>
        </w:rPr>
        <w:t xml:space="preserve"> </w:t>
      </w:r>
      <w:r>
        <w:t>Indicadores de este tipo de consumo suelen ser el desconocimiento que el individuo tiene de</w:t>
      </w:r>
      <w:r>
        <w:rPr>
          <w:spacing w:val="1"/>
        </w:rPr>
        <w:t xml:space="preserve"> </w:t>
      </w:r>
      <w:r>
        <w:t>los efectos de la sustancia y que su consumo se realiza, generalmente, en el marco de un grupo</w:t>
      </w:r>
      <w:r>
        <w:rPr>
          <w:spacing w:val="-46"/>
        </w:rPr>
        <w:t xml:space="preserve"> </w:t>
      </w:r>
      <w:r>
        <w:t>que le invita a probarla. No hay hábito y, generalmente, no se compra la sustancia, sino se</w:t>
      </w:r>
      <w:r>
        <w:rPr>
          <w:spacing w:val="1"/>
        </w:rPr>
        <w:t xml:space="preserve"> </w:t>
      </w:r>
      <w:r>
        <w:t>comparte.</w:t>
      </w:r>
    </w:p>
    <w:p w14:paraId="78698152" w14:textId="77777777" w:rsidR="00FC198A" w:rsidRDefault="003B0E18" w:rsidP="003B0E18">
      <w:pPr>
        <w:spacing w:before="158" w:line="259" w:lineRule="auto"/>
        <w:ind w:right="216"/>
        <w:jc w:val="both"/>
      </w:pPr>
      <w:r>
        <w:rPr>
          <w:b/>
        </w:rPr>
        <w:t>Consumo Ocasional</w:t>
      </w:r>
      <w:r>
        <w:t>: Es el uso intermitente de la/s sustancia/s, sin periodicidad fija y con</w:t>
      </w:r>
      <w:r>
        <w:rPr>
          <w:spacing w:val="1"/>
        </w:rPr>
        <w:t xml:space="preserve"> </w:t>
      </w:r>
      <w:r>
        <w:t>largos</w:t>
      </w:r>
      <w:r>
        <w:rPr>
          <w:spacing w:val="1"/>
        </w:rPr>
        <w:t xml:space="preserve"> </w:t>
      </w:r>
      <w:r>
        <w:t>intervalos</w:t>
      </w:r>
      <w:r>
        <w:rPr>
          <w:spacing w:val="1"/>
        </w:rPr>
        <w:t xml:space="preserve"> </w:t>
      </w:r>
      <w:r>
        <w:t>de</w:t>
      </w:r>
      <w:r>
        <w:rPr>
          <w:spacing w:val="1"/>
        </w:rPr>
        <w:t xml:space="preserve"> </w:t>
      </w:r>
      <w:r>
        <w:t>abstinencia.</w:t>
      </w:r>
      <w:r>
        <w:rPr>
          <w:spacing w:val="1"/>
        </w:rPr>
        <w:t xml:space="preserve"> </w:t>
      </w:r>
      <w:r>
        <w:t>Entre</w:t>
      </w:r>
      <w:r>
        <w:rPr>
          <w:spacing w:val="1"/>
        </w:rPr>
        <w:t xml:space="preserve"> </w:t>
      </w:r>
      <w:r>
        <w:t>las</w:t>
      </w:r>
      <w:r>
        <w:rPr>
          <w:spacing w:val="1"/>
        </w:rPr>
        <w:t xml:space="preserve"> </w:t>
      </w:r>
      <w:r>
        <w:t>motivaciones</w:t>
      </w:r>
      <w:r>
        <w:rPr>
          <w:spacing w:val="1"/>
        </w:rPr>
        <w:t xml:space="preserve"> </w:t>
      </w:r>
      <w:r>
        <w:t>principales</w:t>
      </w:r>
      <w:r>
        <w:rPr>
          <w:spacing w:val="1"/>
        </w:rPr>
        <w:t xml:space="preserve"> </w:t>
      </w:r>
      <w:r>
        <w:t>están</w:t>
      </w:r>
      <w:r>
        <w:rPr>
          <w:spacing w:val="1"/>
        </w:rPr>
        <w:t xml:space="preserve"> </w:t>
      </w:r>
      <w:r>
        <w:t>facilitar</w:t>
      </w:r>
      <w:r>
        <w:rPr>
          <w:spacing w:val="1"/>
        </w:rPr>
        <w:t xml:space="preserve"> </w:t>
      </w:r>
      <w:r>
        <w:t>la</w:t>
      </w:r>
      <w:r>
        <w:rPr>
          <w:spacing w:val="1"/>
        </w:rPr>
        <w:t xml:space="preserve"> </w:t>
      </w:r>
      <w:r>
        <w:t>comunicación, la búsqueda de placer, relajación y transgredir las normas, entre otras. Algunas</w:t>
      </w:r>
      <w:r>
        <w:rPr>
          <w:spacing w:val="1"/>
        </w:rPr>
        <w:t xml:space="preserve"> </w:t>
      </w:r>
      <w:r>
        <w:t>características del</w:t>
      </w:r>
      <w:r>
        <w:rPr>
          <w:spacing w:val="-3"/>
        </w:rPr>
        <w:t xml:space="preserve"> </w:t>
      </w:r>
      <w:r>
        <w:t>consumo ocasional:</w:t>
      </w:r>
    </w:p>
    <w:p w14:paraId="0293287E" w14:textId="77777777" w:rsidR="00FC198A" w:rsidRDefault="003B0E18" w:rsidP="003B0E18">
      <w:pPr>
        <w:pStyle w:val="Prrafodelista"/>
        <w:numPr>
          <w:ilvl w:val="1"/>
          <w:numId w:val="37"/>
        </w:numPr>
        <w:tabs>
          <w:tab w:val="left" w:pos="1541"/>
          <w:tab w:val="left" w:pos="1542"/>
        </w:tabs>
        <w:spacing w:before="163" w:line="256" w:lineRule="auto"/>
        <w:ind w:left="0" w:right="216"/>
        <w:rPr>
          <w:rFonts w:ascii="Symbol" w:hAnsi="Symbol"/>
        </w:rPr>
      </w:pPr>
      <w:r>
        <w:t>El</w:t>
      </w:r>
      <w:r>
        <w:rPr>
          <w:spacing w:val="3"/>
        </w:rPr>
        <w:t xml:space="preserve"> </w:t>
      </w:r>
      <w:r>
        <w:t>individuo</w:t>
      </w:r>
      <w:r>
        <w:rPr>
          <w:spacing w:val="2"/>
        </w:rPr>
        <w:t xml:space="preserve"> </w:t>
      </w:r>
      <w:r>
        <w:t>continúa</w:t>
      </w:r>
      <w:r>
        <w:rPr>
          <w:spacing w:val="4"/>
        </w:rPr>
        <w:t xml:space="preserve"> </w:t>
      </w:r>
      <w:r>
        <w:t>utilizando</w:t>
      </w:r>
      <w:r>
        <w:rPr>
          <w:spacing w:val="4"/>
        </w:rPr>
        <w:t xml:space="preserve"> </w:t>
      </w:r>
      <w:r>
        <w:t>la</w:t>
      </w:r>
      <w:r>
        <w:rPr>
          <w:spacing w:val="4"/>
        </w:rPr>
        <w:t xml:space="preserve"> </w:t>
      </w:r>
      <w:r>
        <w:t>sustancia</w:t>
      </w:r>
      <w:r>
        <w:rPr>
          <w:spacing w:val="4"/>
        </w:rPr>
        <w:t xml:space="preserve"> </w:t>
      </w:r>
      <w:r>
        <w:t>en</w:t>
      </w:r>
      <w:r>
        <w:rPr>
          <w:spacing w:val="2"/>
        </w:rPr>
        <w:t xml:space="preserve"> </w:t>
      </w:r>
      <w:r>
        <w:t>grupo,</w:t>
      </w:r>
      <w:r>
        <w:rPr>
          <w:spacing w:val="4"/>
        </w:rPr>
        <w:t xml:space="preserve"> </w:t>
      </w:r>
      <w:r>
        <w:t>aunque</w:t>
      </w:r>
      <w:r>
        <w:rPr>
          <w:spacing w:val="4"/>
        </w:rPr>
        <w:t xml:space="preserve"> </w:t>
      </w:r>
      <w:r>
        <w:t>es</w:t>
      </w:r>
      <w:r>
        <w:rPr>
          <w:spacing w:val="5"/>
        </w:rPr>
        <w:t xml:space="preserve"> </w:t>
      </w:r>
      <w:r>
        <w:t>capaz</w:t>
      </w:r>
      <w:r>
        <w:rPr>
          <w:spacing w:val="5"/>
        </w:rPr>
        <w:t xml:space="preserve"> </w:t>
      </w:r>
      <w:r>
        <w:t>de</w:t>
      </w:r>
      <w:r>
        <w:rPr>
          <w:spacing w:val="3"/>
        </w:rPr>
        <w:t xml:space="preserve"> </w:t>
      </w:r>
      <w:r>
        <w:t>realizar</w:t>
      </w:r>
      <w:r>
        <w:rPr>
          <w:spacing w:val="4"/>
        </w:rPr>
        <w:t xml:space="preserve"> </w:t>
      </w:r>
      <w:r>
        <w:t>las</w:t>
      </w:r>
      <w:r>
        <w:rPr>
          <w:spacing w:val="-45"/>
        </w:rPr>
        <w:t xml:space="preserve"> </w:t>
      </w:r>
      <w:r>
        <w:t>mismas actividades</w:t>
      </w:r>
      <w:r>
        <w:rPr>
          <w:spacing w:val="-2"/>
        </w:rPr>
        <w:t xml:space="preserve"> </w:t>
      </w:r>
      <w:r>
        <w:t>sin</w:t>
      </w:r>
      <w:r>
        <w:rPr>
          <w:spacing w:val="-1"/>
        </w:rPr>
        <w:t xml:space="preserve"> </w:t>
      </w:r>
      <w:r>
        <w:t>necesidad</w:t>
      </w:r>
      <w:r>
        <w:rPr>
          <w:spacing w:val="-1"/>
        </w:rPr>
        <w:t xml:space="preserve"> </w:t>
      </w:r>
      <w:r>
        <w:t>de drogas;</w:t>
      </w:r>
    </w:p>
    <w:p w14:paraId="62852D6F" w14:textId="77777777" w:rsidR="00FC198A" w:rsidRDefault="003B0E18" w:rsidP="003B0E18">
      <w:pPr>
        <w:pStyle w:val="Prrafodelista"/>
        <w:numPr>
          <w:ilvl w:val="1"/>
          <w:numId w:val="37"/>
        </w:numPr>
        <w:tabs>
          <w:tab w:val="left" w:pos="1541"/>
          <w:tab w:val="left" w:pos="1542"/>
        </w:tabs>
        <w:spacing w:before="4" w:line="256" w:lineRule="auto"/>
        <w:ind w:left="0" w:right="216"/>
        <w:rPr>
          <w:rFonts w:ascii="Symbol" w:hAnsi="Symbol"/>
        </w:rPr>
      </w:pPr>
      <w:r>
        <w:t>Conoce</w:t>
      </w:r>
      <w:r>
        <w:rPr>
          <w:spacing w:val="34"/>
        </w:rPr>
        <w:t xml:space="preserve"> </w:t>
      </w:r>
      <w:r>
        <w:t>la</w:t>
      </w:r>
      <w:r>
        <w:rPr>
          <w:spacing w:val="34"/>
        </w:rPr>
        <w:t xml:space="preserve"> </w:t>
      </w:r>
      <w:r>
        <w:t>acción</w:t>
      </w:r>
      <w:r>
        <w:rPr>
          <w:spacing w:val="31"/>
        </w:rPr>
        <w:t xml:space="preserve"> </w:t>
      </w:r>
      <w:r>
        <w:t>de</w:t>
      </w:r>
      <w:r>
        <w:rPr>
          <w:spacing w:val="34"/>
        </w:rPr>
        <w:t xml:space="preserve"> </w:t>
      </w:r>
      <w:r>
        <w:t>la/s</w:t>
      </w:r>
      <w:r>
        <w:rPr>
          <w:spacing w:val="32"/>
        </w:rPr>
        <w:t xml:space="preserve"> </w:t>
      </w:r>
      <w:r>
        <w:t>droga/s</w:t>
      </w:r>
      <w:r>
        <w:rPr>
          <w:spacing w:val="34"/>
        </w:rPr>
        <w:t xml:space="preserve"> </w:t>
      </w:r>
      <w:r>
        <w:t>en</w:t>
      </w:r>
      <w:r>
        <w:rPr>
          <w:spacing w:val="32"/>
        </w:rPr>
        <w:t xml:space="preserve"> </w:t>
      </w:r>
      <w:r>
        <w:t>su</w:t>
      </w:r>
      <w:r>
        <w:rPr>
          <w:spacing w:val="31"/>
        </w:rPr>
        <w:t xml:space="preserve"> </w:t>
      </w:r>
      <w:r>
        <w:t>organismo</w:t>
      </w:r>
      <w:r>
        <w:rPr>
          <w:spacing w:val="34"/>
        </w:rPr>
        <w:t xml:space="preserve"> </w:t>
      </w:r>
      <w:r>
        <w:t>y</w:t>
      </w:r>
      <w:r>
        <w:rPr>
          <w:spacing w:val="32"/>
        </w:rPr>
        <w:t xml:space="preserve"> </w:t>
      </w:r>
      <w:r>
        <w:t>por</w:t>
      </w:r>
      <w:r>
        <w:rPr>
          <w:spacing w:val="31"/>
        </w:rPr>
        <w:t xml:space="preserve"> </w:t>
      </w:r>
      <w:r>
        <w:t>eso</w:t>
      </w:r>
      <w:r>
        <w:rPr>
          <w:spacing w:val="31"/>
        </w:rPr>
        <w:t xml:space="preserve"> </w:t>
      </w:r>
      <w:r>
        <w:t>la/s</w:t>
      </w:r>
      <w:r>
        <w:rPr>
          <w:spacing w:val="32"/>
        </w:rPr>
        <w:t xml:space="preserve"> </w:t>
      </w:r>
      <w:r>
        <w:t>consume.</w:t>
      </w:r>
      <w:r>
        <w:rPr>
          <w:spacing w:val="35"/>
        </w:rPr>
        <w:t xml:space="preserve"> </w:t>
      </w:r>
      <w:r>
        <w:t>No</w:t>
      </w:r>
      <w:r>
        <w:rPr>
          <w:spacing w:val="31"/>
        </w:rPr>
        <w:t xml:space="preserve"> </w:t>
      </w:r>
      <w:r>
        <w:t>hay</w:t>
      </w:r>
      <w:r>
        <w:rPr>
          <w:spacing w:val="-46"/>
        </w:rPr>
        <w:t xml:space="preserve"> </w:t>
      </w:r>
      <w:r>
        <w:t>hábito</w:t>
      </w:r>
      <w:r>
        <w:rPr>
          <w:spacing w:val="-2"/>
        </w:rPr>
        <w:t xml:space="preserve"> </w:t>
      </w:r>
      <w:r>
        <w:t>y, generalmente,</w:t>
      </w:r>
      <w:r>
        <w:rPr>
          <w:spacing w:val="-1"/>
        </w:rPr>
        <w:t xml:space="preserve"> </w:t>
      </w:r>
      <w:r>
        <w:t>no compra</w:t>
      </w:r>
      <w:r>
        <w:rPr>
          <w:spacing w:val="-2"/>
        </w:rPr>
        <w:t xml:space="preserve"> </w:t>
      </w:r>
      <w:r>
        <w:t>la</w:t>
      </w:r>
      <w:r>
        <w:rPr>
          <w:spacing w:val="-3"/>
        </w:rPr>
        <w:t xml:space="preserve"> </w:t>
      </w:r>
      <w:r>
        <w:t>sustancia;</w:t>
      </w:r>
      <w:r>
        <w:rPr>
          <w:spacing w:val="-3"/>
        </w:rPr>
        <w:t xml:space="preserve"> </w:t>
      </w:r>
      <w:r>
        <w:t>también</w:t>
      </w:r>
      <w:r>
        <w:rPr>
          <w:spacing w:val="-1"/>
        </w:rPr>
        <w:t xml:space="preserve"> </w:t>
      </w:r>
      <w:r>
        <w:t>la</w:t>
      </w:r>
      <w:r>
        <w:rPr>
          <w:spacing w:val="-4"/>
        </w:rPr>
        <w:t xml:space="preserve"> </w:t>
      </w:r>
      <w:r>
        <w:t>comparte.</w:t>
      </w:r>
    </w:p>
    <w:p w14:paraId="2A2CD5FE" w14:textId="77777777" w:rsidR="00FC198A" w:rsidRDefault="00FC198A" w:rsidP="003B0E18">
      <w:pPr>
        <w:spacing w:line="256" w:lineRule="auto"/>
        <w:ind w:right="216"/>
        <w:rPr>
          <w:rFonts w:ascii="Symbol" w:hAnsi="Symbol"/>
        </w:rPr>
        <w:sectPr w:rsidR="00FC198A" w:rsidSect="003B0E18">
          <w:headerReference w:type="default" r:id="rId305"/>
          <w:footerReference w:type="default" r:id="rId306"/>
          <w:pgSz w:w="12240" w:h="15840" w:code="1"/>
          <w:pgMar w:top="851" w:right="851" w:bottom="851" w:left="851" w:header="0" w:footer="1003" w:gutter="0"/>
          <w:cols w:space="720"/>
        </w:sectPr>
      </w:pPr>
    </w:p>
    <w:p w14:paraId="151A3383" w14:textId="77777777" w:rsidR="00FC198A" w:rsidRDefault="003B0E18" w:rsidP="003B0E18">
      <w:pPr>
        <w:spacing w:before="73" w:line="259" w:lineRule="auto"/>
        <w:ind w:right="216"/>
        <w:jc w:val="both"/>
      </w:pPr>
      <w:r>
        <w:rPr>
          <w:b/>
        </w:rPr>
        <w:lastRenderedPageBreak/>
        <w:t>Consumo</w:t>
      </w:r>
      <w:r>
        <w:rPr>
          <w:b/>
          <w:spacing w:val="1"/>
        </w:rPr>
        <w:t xml:space="preserve"> </w:t>
      </w:r>
      <w:r>
        <w:rPr>
          <w:b/>
        </w:rPr>
        <w:t>Habitual</w:t>
      </w:r>
      <w:r>
        <w:t>:</w:t>
      </w:r>
      <w:r>
        <w:rPr>
          <w:spacing w:val="1"/>
        </w:rPr>
        <w:t xml:space="preserve"> </w:t>
      </w:r>
      <w:r>
        <w:t>Supone</w:t>
      </w:r>
      <w:r>
        <w:rPr>
          <w:spacing w:val="1"/>
        </w:rPr>
        <w:t xml:space="preserve"> </w:t>
      </w:r>
      <w:r>
        <w:t>una</w:t>
      </w:r>
      <w:r>
        <w:rPr>
          <w:spacing w:val="1"/>
        </w:rPr>
        <w:t xml:space="preserve"> </w:t>
      </w:r>
      <w:r>
        <w:t>utilización</w:t>
      </w:r>
      <w:r>
        <w:rPr>
          <w:spacing w:val="1"/>
        </w:rPr>
        <w:t xml:space="preserve"> </w:t>
      </w:r>
      <w:r>
        <w:t>frecuente</w:t>
      </w:r>
      <w:r>
        <w:rPr>
          <w:spacing w:val="1"/>
        </w:rPr>
        <w:t xml:space="preserve"> </w:t>
      </w:r>
      <w:r>
        <w:t>de</w:t>
      </w:r>
      <w:r>
        <w:rPr>
          <w:spacing w:val="1"/>
        </w:rPr>
        <w:t xml:space="preserve"> </w:t>
      </w:r>
      <w:r>
        <w:t>la</w:t>
      </w:r>
      <w:r>
        <w:rPr>
          <w:spacing w:val="1"/>
        </w:rPr>
        <w:t xml:space="preserve"> </w:t>
      </w:r>
      <w:r>
        <w:t>droga.</w:t>
      </w:r>
      <w:r>
        <w:rPr>
          <w:spacing w:val="1"/>
        </w:rPr>
        <w:t xml:space="preserve"> </w:t>
      </w:r>
      <w:r>
        <w:t>Esta</w:t>
      </w:r>
      <w:r>
        <w:rPr>
          <w:spacing w:val="1"/>
        </w:rPr>
        <w:t xml:space="preserve"> </w:t>
      </w:r>
      <w:r>
        <w:t>práctica</w:t>
      </w:r>
      <w:r>
        <w:rPr>
          <w:spacing w:val="1"/>
        </w:rPr>
        <w:t xml:space="preserve"> </w:t>
      </w:r>
      <w:r>
        <w:t>puede</w:t>
      </w:r>
      <w:r>
        <w:rPr>
          <w:spacing w:val="1"/>
        </w:rPr>
        <w:t xml:space="preserve"> </w:t>
      </w:r>
      <w:r>
        <w:t>conducir a otras formas de consumo dependiendo de la sustancia, la frecuencia con que se</w:t>
      </w:r>
      <w:r>
        <w:rPr>
          <w:spacing w:val="1"/>
        </w:rPr>
        <w:t xml:space="preserve"> </w:t>
      </w:r>
      <w:r>
        <w:t>emplee, las características de la persona, el entorno que le rodea, etc. Entre las motivaciones</w:t>
      </w:r>
      <w:r>
        <w:rPr>
          <w:spacing w:val="1"/>
        </w:rPr>
        <w:t xml:space="preserve"> </w:t>
      </w:r>
      <w:r>
        <w:t>expresadas para mantener el uso de las drogas están intensificar las sensaciones de placer;</w:t>
      </w:r>
      <w:r>
        <w:rPr>
          <w:spacing w:val="1"/>
        </w:rPr>
        <w:t xml:space="preserve"> </w:t>
      </w:r>
      <w:r>
        <w:t>pertenencia al grupo y necesidad de reconocimiento dentro de éste; mitigar la soledad, el</w:t>
      </w:r>
      <w:r>
        <w:rPr>
          <w:spacing w:val="1"/>
        </w:rPr>
        <w:t xml:space="preserve"> </w:t>
      </w:r>
      <w:r>
        <w:t>aburrimiento, la ansiedad; reafirmar independencia o aversión hacia la sociedad y reducir el</w:t>
      </w:r>
      <w:r>
        <w:rPr>
          <w:spacing w:val="1"/>
        </w:rPr>
        <w:t xml:space="preserve"> </w:t>
      </w:r>
      <w:r>
        <w:t>hambre,</w:t>
      </w:r>
      <w:r>
        <w:rPr>
          <w:spacing w:val="1"/>
        </w:rPr>
        <w:t xml:space="preserve"> </w:t>
      </w:r>
      <w:r>
        <w:t>el</w:t>
      </w:r>
      <w:r>
        <w:rPr>
          <w:spacing w:val="1"/>
        </w:rPr>
        <w:t xml:space="preserve"> </w:t>
      </w:r>
      <w:r>
        <w:t>frío,</w:t>
      </w:r>
      <w:r>
        <w:rPr>
          <w:spacing w:val="1"/>
        </w:rPr>
        <w:t xml:space="preserve"> </w:t>
      </w:r>
      <w:r>
        <w:t>la</w:t>
      </w:r>
      <w:r>
        <w:rPr>
          <w:spacing w:val="1"/>
        </w:rPr>
        <w:t xml:space="preserve"> </w:t>
      </w:r>
      <w:r>
        <w:t>debilidad</w:t>
      </w:r>
      <w:r>
        <w:rPr>
          <w:spacing w:val="1"/>
        </w:rPr>
        <w:t xml:space="preserve"> </w:t>
      </w:r>
      <w:r>
        <w:t>o</w:t>
      </w:r>
      <w:r>
        <w:rPr>
          <w:spacing w:val="1"/>
        </w:rPr>
        <w:t xml:space="preserve"> </w:t>
      </w:r>
      <w:r>
        <w:t>el</w:t>
      </w:r>
      <w:r>
        <w:rPr>
          <w:spacing w:val="1"/>
        </w:rPr>
        <w:t xml:space="preserve"> </w:t>
      </w:r>
      <w:r>
        <w:t>cansancio.</w:t>
      </w:r>
      <w:r>
        <w:rPr>
          <w:spacing w:val="1"/>
        </w:rPr>
        <w:t xml:space="preserve"> </w:t>
      </w:r>
      <w:r>
        <w:t>Algunos</w:t>
      </w:r>
      <w:r>
        <w:rPr>
          <w:spacing w:val="1"/>
        </w:rPr>
        <w:t xml:space="preserve"> </w:t>
      </w:r>
      <w:r>
        <w:t>indicadores</w:t>
      </w:r>
      <w:r>
        <w:rPr>
          <w:spacing w:val="1"/>
        </w:rPr>
        <w:t xml:space="preserve"> </w:t>
      </w:r>
      <w:r>
        <w:t>que</w:t>
      </w:r>
      <w:r>
        <w:rPr>
          <w:spacing w:val="1"/>
        </w:rPr>
        <w:t xml:space="preserve"> </w:t>
      </w:r>
      <w:r>
        <w:t>denotan</w:t>
      </w:r>
      <w:r>
        <w:rPr>
          <w:spacing w:val="1"/>
        </w:rPr>
        <w:t xml:space="preserve"> </w:t>
      </w:r>
      <w:r>
        <w:t>consumo</w:t>
      </w:r>
      <w:r>
        <w:rPr>
          <w:spacing w:val="1"/>
        </w:rPr>
        <w:t xml:space="preserve"> </w:t>
      </w:r>
      <w:r>
        <w:t>habitual:</w:t>
      </w:r>
    </w:p>
    <w:p w14:paraId="2936F1F2" w14:textId="77777777" w:rsidR="00FC198A" w:rsidRDefault="003B0E18" w:rsidP="003B0E18">
      <w:pPr>
        <w:pStyle w:val="Prrafodelista"/>
        <w:numPr>
          <w:ilvl w:val="1"/>
          <w:numId w:val="37"/>
        </w:numPr>
        <w:tabs>
          <w:tab w:val="left" w:pos="1541"/>
          <w:tab w:val="left" w:pos="1542"/>
        </w:tabs>
        <w:spacing w:before="162"/>
        <w:ind w:left="0" w:right="216" w:hanging="361"/>
        <w:rPr>
          <w:rFonts w:ascii="Symbol" w:hAnsi="Symbol"/>
        </w:rPr>
      </w:pPr>
      <w:r>
        <w:t>La</w:t>
      </w:r>
      <w:r>
        <w:rPr>
          <w:spacing w:val="-2"/>
        </w:rPr>
        <w:t xml:space="preserve"> </w:t>
      </w:r>
      <w:r>
        <w:t>persona</w:t>
      </w:r>
      <w:r>
        <w:rPr>
          <w:spacing w:val="-3"/>
        </w:rPr>
        <w:t xml:space="preserve"> </w:t>
      </w:r>
      <w:r>
        <w:t>amplía</w:t>
      </w:r>
      <w:r>
        <w:rPr>
          <w:spacing w:val="-1"/>
        </w:rPr>
        <w:t xml:space="preserve"> </w:t>
      </w:r>
      <w:r>
        <w:t>las</w:t>
      </w:r>
      <w:r>
        <w:rPr>
          <w:spacing w:val="-1"/>
        </w:rPr>
        <w:t xml:space="preserve"> </w:t>
      </w:r>
      <w:r>
        <w:t>situaciones</w:t>
      </w:r>
      <w:r>
        <w:rPr>
          <w:spacing w:val="-3"/>
        </w:rPr>
        <w:t xml:space="preserve"> </w:t>
      </w:r>
      <w:r>
        <w:t>en</w:t>
      </w:r>
      <w:r>
        <w:rPr>
          <w:spacing w:val="-3"/>
        </w:rPr>
        <w:t xml:space="preserve"> </w:t>
      </w:r>
      <w:r>
        <w:t>las</w:t>
      </w:r>
      <w:r>
        <w:rPr>
          <w:spacing w:val="-1"/>
        </w:rPr>
        <w:t xml:space="preserve"> </w:t>
      </w:r>
      <w:r>
        <w:t>que</w:t>
      </w:r>
      <w:r>
        <w:rPr>
          <w:spacing w:val="-1"/>
        </w:rPr>
        <w:t xml:space="preserve"> </w:t>
      </w:r>
      <w:r>
        <w:t>recurre</w:t>
      </w:r>
      <w:r>
        <w:rPr>
          <w:spacing w:val="-4"/>
        </w:rPr>
        <w:t xml:space="preserve"> </w:t>
      </w:r>
      <w:r>
        <w:t>a</w:t>
      </w:r>
      <w:r>
        <w:rPr>
          <w:spacing w:val="-2"/>
        </w:rPr>
        <w:t xml:space="preserve"> </w:t>
      </w:r>
      <w:r>
        <w:t>las</w:t>
      </w:r>
      <w:r>
        <w:rPr>
          <w:spacing w:val="-1"/>
        </w:rPr>
        <w:t xml:space="preserve"> </w:t>
      </w:r>
      <w:r>
        <w:t>drogas;</w:t>
      </w:r>
    </w:p>
    <w:p w14:paraId="3BECA416" w14:textId="77777777" w:rsidR="00FC198A" w:rsidRDefault="003B0E18" w:rsidP="003B0E18">
      <w:pPr>
        <w:pStyle w:val="Prrafodelista"/>
        <w:numPr>
          <w:ilvl w:val="1"/>
          <w:numId w:val="37"/>
        </w:numPr>
        <w:tabs>
          <w:tab w:val="left" w:pos="1541"/>
          <w:tab w:val="left" w:pos="1542"/>
        </w:tabs>
        <w:spacing w:before="21"/>
        <w:ind w:left="0" w:right="216" w:hanging="361"/>
        <w:rPr>
          <w:rFonts w:ascii="Symbol" w:hAnsi="Symbol"/>
        </w:rPr>
      </w:pPr>
      <w:r>
        <w:t>Usa</w:t>
      </w:r>
      <w:r>
        <w:rPr>
          <w:spacing w:val="-1"/>
        </w:rPr>
        <w:t xml:space="preserve"> </w:t>
      </w:r>
      <w:r>
        <w:t>drogas tanto</w:t>
      </w:r>
      <w:r>
        <w:rPr>
          <w:spacing w:val="-1"/>
        </w:rPr>
        <w:t xml:space="preserve"> </w:t>
      </w:r>
      <w:r>
        <w:t>en</w:t>
      </w:r>
      <w:r>
        <w:rPr>
          <w:spacing w:val="-1"/>
        </w:rPr>
        <w:t xml:space="preserve"> </w:t>
      </w:r>
      <w:r>
        <w:t>grupo</w:t>
      </w:r>
      <w:r>
        <w:rPr>
          <w:spacing w:val="-1"/>
        </w:rPr>
        <w:t xml:space="preserve"> </w:t>
      </w:r>
      <w:r>
        <w:t>como</w:t>
      </w:r>
      <w:r>
        <w:rPr>
          <w:spacing w:val="-4"/>
        </w:rPr>
        <w:t xml:space="preserve"> </w:t>
      </w:r>
      <w:r>
        <w:t>solo;</w:t>
      </w:r>
    </w:p>
    <w:p w14:paraId="005FAB4D" w14:textId="77777777" w:rsidR="00FC198A" w:rsidRDefault="003B0E18" w:rsidP="003B0E18">
      <w:pPr>
        <w:pStyle w:val="Prrafodelista"/>
        <w:numPr>
          <w:ilvl w:val="1"/>
          <w:numId w:val="37"/>
        </w:numPr>
        <w:tabs>
          <w:tab w:val="left" w:pos="1541"/>
          <w:tab w:val="left" w:pos="1542"/>
        </w:tabs>
        <w:spacing w:before="20"/>
        <w:ind w:left="0" w:right="216" w:hanging="361"/>
        <w:rPr>
          <w:rFonts w:ascii="Symbol" w:hAnsi="Symbol"/>
        </w:rPr>
      </w:pPr>
      <w:r>
        <w:t>El</w:t>
      </w:r>
      <w:r>
        <w:rPr>
          <w:spacing w:val="-3"/>
        </w:rPr>
        <w:t xml:space="preserve"> </w:t>
      </w:r>
      <w:r>
        <w:t>usuario</w:t>
      </w:r>
      <w:r>
        <w:rPr>
          <w:spacing w:val="-2"/>
        </w:rPr>
        <w:t xml:space="preserve"> </w:t>
      </w:r>
      <w:r>
        <w:t>conoce</w:t>
      </w:r>
      <w:r>
        <w:rPr>
          <w:spacing w:val="-3"/>
        </w:rPr>
        <w:t xml:space="preserve"> </w:t>
      </w:r>
      <w:r>
        <w:t>sus</w:t>
      </w:r>
      <w:r>
        <w:rPr>
          <w:spacing w:val="-1"/>
        </w:rPr>
        <w:t xml:space="preserve"> </w:t>
      </w:r>
      <w:r>
        <w:t>efectos</w:t>
      </w:r>
      <w:r>
        <w:rPr>
          <w:spacing w:val="-2"/>
        </w:rPr>
        <w:t xml:space="preserve"> </w:t>
      </w:r>
      <w:r>
        <w:t>y</w:t>
      </w:r>
      <w:r>
        <w:rPr>
          <w:spacing w:val="-5"/>
        </w:rPr>
        <w:t xml:space="preserve"> </w:t>
      </w:r>
      <w:r>
        <w:t>los</w:t>
      </w:r>
      <w:r>
        <w:rPr>
          <w:spacing w:val="-2"/>
        </w:rPr>
        <w:t xml:space="preserve"> </w:t>
      </w:r>
      <w:r>
        <w:t>busca;</w:t>
      </w:r>
    </w:p>
    <w:p w14:paraId="713B4B23" w14:textId="77777777" w:rsidR="00FC198A" w:rsidRDefault="003B0E18" w:rsidP="003B0E18">
      <w:pPr>
        <w:pStyle w:val="Prrafodelista"/>
        <w:numPr>
          <w:ilvl w:val="1"/>
          <w:numId w:val="37"/>
        </w:numPr>
        <w:tabs>
          <w:tab w:val="left" w:pos="1541"/>
          <w:tab w:val="left" w:pos="1542"/>
        </w:tabs>
        <w:spacing w:before="20"/>
        <w:ind w:left="0" w:right="216" w:hanging="361"/>
        <w:rPr>
          <w:rFonts w:ascii="Symbol" w:hAnsi="Symbol"/>
        </w:rPr>
      </w:pPr>
      <w:r>
        <w:t>Suele</w:t>
      </w:r>
      <w:r>
        <w:rPr>
          <w:spacing w:val="-4"/>
        </w:rPr>
        <w:t xml:space="preserve"> </w:t>
      </w:r>
      <w:r>
        <w:t>comprar</w:t>
      </w:r>
      <w:r>
        <w:rPr>
          <w:spacing w:val="-6"/>
        </w:rPr>
        <w:t xml:space="preserve"> </w:t>
      </w:r>
      <w:r>
        <w:t>la</w:t>
      </w:r>
      <w:r>
        <w:rPr>
          <w:spacing w:val="-3"/>
        </w:rPr>
        <w:t xml:space="preserve"> </w:t>
      </w:r>
      <w:r>
        <w:t>sustancia;</w:t>
      </w:r>
    </w:p>
    <w:p w14:paraId="0ABE7754" w14:textId="77777777" w:rsidR="00FC198A" w:rsidRDefault="003B0E18" w:rsidP="003B0E18">
      <w:pPr>
        <w:pStyle w:val="Prrafodelista"/>
        <w:numPr>
          <w:ilvl w:val="1"/>
          <w:numId w:val="37"/>
        </w:numPr>
        <w:tabs>
          <w:tab w:val="left" w:pos="1541"/>
          <w:tab w:val="left" w:pos="1542"/>
        </w:tabs>
        <w:spacing w:before="21" w:line="256" w:lineRule="auto"/>
        <w:ind w:left="0" w:right="216"/>
        <w:rPr>
          <w:rFonts w:ascii="Symbol" w:hAnsi="Symbol"/>
        </w:rPr>
      </w:pPr>
      <w:r>
        <w:t>Como</w:t>
      </w:r>
      <w:r>
        <w:rPr>
          <w:spacing w:val="17"/>
        </w:rPr>
        <w:t xml:space="preserve"> </w:t>
      </w:r>
      <w:r>
        <w:t>no</w:t>
      </w:r>
      <w:r>
        <w:rPr>
          <w:spacing w:val="17"/>
        </w:rPr>
        <w:t xml:space="preserve"> </w:t>
      </w:r>
      <w:r>
        <w:t>ha</w:t>
      </w:r>
      <w:r>
        <w:rPr>
          <w:spacing w:val="17"/>
        </w:rPr>
        <w:t xml:space="preserve"> </w:t>
      </w:r>
      <w:r>
        <w:t>perdido</w:t>
      </w:r>
      <w:r>
        <w:rPr>
          <w:spacing w:val="17"/>
        </w:rPr>
        <w:t xml:space="preserve"> </w:t>
      </w:r>
      <w:r>
        <w:t>el</w:t>
      </w:r>
      <w:r>
        <w:rPr>
          <w:spacing w:val="15"/>
        </w:rPr>
        <w:t xml:space="preserve"> </w:t>
      </w:r>
      <w:r>
        <w:t>control</w:t>
      </w:r>
      <w:r>
        <w:rPr>
          <w:spacing w:val="17"/>
        </w:rPr>
        <w:t xml:space="preserve"> </w:t>
      </w:r>
      <w:r>
        <w:t>sobre</w:t>
      </w:r>
      <w:r>
        <w:rPr>
          <w:spacing w:val="14"/>
        </w:rPr>
        <w:t xml:space="preserve"> </w:t>
      </w:r>
      <w:r>
        <w:t>su</w:t>
      </w:r>
      <w:r>
        <w:rPr>
          <w:spacing w:val="17"/>
        </w:rPr>
        <w:t xml:space="preserve"> </w:t>
      </w:r>
      <w:r>
        <w:t>conducta,</w:t>
      </w:r>
      <w:r>
        <w:rPr>
          <w:spacing w:val="17"/>
        </w:rPr>
        <w:t xml:space="preserve"> </w:t>
      </w:r>
      <w:r>
        <w:t>la</w:t>
      </w:r>
      <w:r>
        <w:rPr>
          <w:spacing w:val="17"/>
        </w:rPr>
        <w:t xml:space="preserve"> </w:t>
      </w:r>
      <w:r>
        <w:t>persona</w:t>
      </w:r>
      <w:r>
        <w:rPr>
          <w:spacing w:val="17"/>
        </w:rPr>
        <w:t xml:space="preserve"> </w:t>
      </w:r>
      <w:r>
        <w:t>manifiesta</w:t>
      </w:r>
      <w:r>
        <w:rPr>
          <w:spacing w:val="16"/>
        </w:rPr>
        <w:t xml:space="preserve"> </w:t>
      </w:r>
      <w:r>
        <w:t>poder</w:t>
      </w:r>
      <w:r>
        <w:rPr>
          <w:spacing w:val="-46"/>
        </w:rPr>
        <w:t xml:space="preserve"> </w:t>
      </w:r>
      <w:r>
        <w:t>abandonar</w:t>
      </w:r>
      <w:r>
        <w:rPr>
          <w:spacing w:val="-2"/>
        </w:rPr>
        <w:t xml:space="preserve"> </w:t>
      </w:r>
      <w:r>
        <w:t>el hábito</w:t>
      </w:r>
      <w:r>
        <w:rPr>
          <w:spacing w:val="-1"/>
        </w:rPr>
        <w:t xml:space="preserve"> </w:t>
      </w:r>
      <w:r>
        <w:t>en</w:t>
      </w:r>
      <w:r>
        <w:rPr>
          <w:spacing w:val="-1"/>
        </w:rPr>
        <w:t xml:space="preserve"> </w:t>
      </w:r>
      <w:r>
        <w:t>caso de</w:t>
      </w:r>
      <w:r>
        <w:rPr>
          <w:spacing w:val="-1"/>
        </w:rPr>
        <w:t xml:space="preserve"> </w:t>
      </w:r>
      <w:r>
        <w:t>proponérselo</w:t>
      </w:r>
    </w:p>
    <w:p w14:paraId="47F48BE2" w14:textId="77777777" w:rsidR="00FC198A" w:rsidRDefault="003B0E18" w:rsidP="003B0E18">
      <w:pPr>
        <w:spacing w:before="163" w:line="259" w:lineRule="auto"/>
        <w:ind w:right="216"/>
        <w:jc w:val="both"/>
      </w:pPr>
      <w:r>
        <w:rPr>
          <w:b/>
        </w:rPr>
        <w:t>Consumo Problemático</w:t>
      </w:r>
      <w:r>
        <w:t>: Se refiere al uso recurrente de drogas que produce algún efecto</w:t>
      </w:r>
      <w:r>
        <w:rPr>
          <w:spacing w:val="1"/>
        </w:rPr>
        <w:t xml:space="preserve"> </w:t>
      </w:r>
      <w:r>
        <w:t>perjudicial, para la persona que consume o su entorno, esto es problemas de salud (incluidos</w:t>
      </w:r>
      <w:r>
        <w:rPr>
          <w:spacing w:val="1"/>
        </w:rPr>
        <w:t xml:space="preserve"> </w:t>
      </w:r>
      <w:r>
        <w:t>los</w:t>
      </w:r>
      <w:r>
        <w:rPr>
          <w:spacing w:val="1"/>
        </w:rPr>
        <w:t xml:space="preserve"> </w:t>
      </w:r>
      <w:r>
        <w:t>signos</w:t>
      </w:r>
      <w:r>
        <w:rPr>
          <w:spacing w:val="1"/>
        </w:rPr>
        <w:t xml:space="preserve"> </w:t>
      </w:r>
      <w:r>
        <w:t>y</w:t>
      </w:r>
      <w:r>
        <w:rPr>
          <w:spacing w:val="1"/>
        </w:rPr>
        <w:t xml:space="preserve"> </w:t>
      </w:r>
      <w:r>
        <w:t>síntomas</w:t>
      </w:r>
      <w:r>
        <w:rPr>
          <w:spacing w:val="1"/>
        </w:rPr>
        <w:t xml:space="preserve"> </w:t>
      </w:r>
      <w:r>
        <w:t>de</w:t>
      </w:r>
      <w:r>
        <w:rPr>
          <w:spacing w:val="1"/>
        </w:rPr>
        <w:t xml:space="preserve"> </w:t>
      </w:r>
      <w:r>
        <w:t>dependencia),</w:t>
      </w:r>
      <w:r>
        <w:rPr>
          <w:spacing w:val="1"/>
        </w:rPr>
        <w:t xml:space="preserve"> </w:t>
      </w:r>
      <w:r>
        <w:t>problemas</w:t>
      </w:r>
      <w:r>
        <w:rPr>
          <w:spacing w:val="1"/>
        </w:rPr>
        <w:t xml:space="preserve"> </w:t>
      </w:r>
      <w:r>
        <w:t>en</w:t>
      </w:r>
      <w:r>
        <w:rPr>
          <w:spacing w:val="1"/>
        </w:rPr>
        <w:t xml:space="preserve"> </w:t>
      </w:r>
      <w:r>
        <w:t>las</w:t>
      </w:r>
      <w:r>
        <w:rPr>
          <w:spacing w:val="1"/>
        </w:rPr>
        <w:t xml:space="preserve"> </w:t>
      </w:r>
      <w:r>
        <w:t>relaciones</w:t>
      </w:r>
      <w:r>
        <w:rPr>
          <w:spacing w:val="1"/>
        </w:rPr>
        <w:t xml:space="preserve"> </w:t>
      </w:r>
      <w:r>
        <w:t>interpersonales,</w:t>
      </w:r>
      <w:r>
        <w:rPr>
          <w:spacing w:val="1"/>
        </w:rPr>
        <w:t xml:space="preserve"> </w:t>
      </w:r>
      <w:r>
        <w:t>incumplimiento</w:t>
      </w:r>
      <w:r>
        <w:rPr>
          <w:spacing w:val="-1"/>
        </w:rPr>
        <w:t xml:space="preserve"> </w:t>
      </w:r>
      <w:r>
        <w:t>de obligaciones, entre otros.</w:t>
      </w:r>
    </w:p>
    <w:p w14:paraId="0BA74A0D" w14:textId="77777777" w:rsidR="00FC198A" w:rsidRDefault="003B0E18" w:rsidP="003B0E18">
      <w:pPr>
        <w:spacing w:before="157" w:line="259" w:lineRule="auto"/>
        <w:ind w:right="216"/>
        <w:jc w:val="both"/>
      </w:pPr>
      <w:r>
        <w:t>El consumo problemático es considerado un indicio de abuso de drogas, por lo cual se han</w:t>
      </w:r>
      <w:r>
        <w:rPr>
          <w:spacing w:val="1"/>
        </w:rPr>
        <w:t xml:space="preserve"> </w:t>
      </w:r>
      <w:r>
        <w:t>identificado</w:t>
      </w:r>
      <w:r>
        <w:rPr>
          <w:spacing w:val="-1"/>
        </w:rPr>
        <w:t xml:space="preserve"> </w:t>
      </w:r>
      <w:r>
        <w:t>4 áreas de problemas</w:t>
      </w:r>
      <w:r>
        <w:rPr>
          <w:spacing w:val="1"/>
        </w:rPr>
        <w:t xml:space="preserve"> </w:t>
      </w:r>
      <w:r>
        <w:t>relacionados</w:t>
      </w:r>
      <w:r>
        <w:rPr>
          <w:spacing w:val="-2"/>
        </w:rPr>
        <w:t xml:space="preserve"> </w:t>
      </w:r>
      <w:r>
        <w:t>con</w:t>
      </w:r>
      <w:r>
        <w:rPr>
          <w:spacing w:val="-4"/>
        </w:rPr>
        <w:t xml:space="preserve"> </w:t>
      </w:r>
      <w:r>
        <w:t>el</w:t>
      </w:r>
      <w:r>
        <w:rPr>
          <w:spacing w:val="-1"/>
        </w:rPr>
        <w:t xml:space="preserve"> </w:t>
      </w:r>
      <w:r>
        <w:t>consumo de</w:t>
      </w:r>
      <w:r>
        <w:rPr>
          <w:spacing w:val="-2"/>
        </w:rPr>
        <w:t xml:space="preserve"> </w:t>
      </w:r>
      <w:r>
        <w:t>drogas:</w:t>
      </w:r>
    </w:p>
    <w:p w14:paraId="2BD08C3F" w14:textId="77777777" w:rsidR="00FC198A" w:rsidRDefault="003B0E18" w:rsidP="003B0E18">
      <w:pPr>
        <w:pStyle w:val="Prrafodelista"/>
        <w:numPr>
          <w:ilvl w:val="1"/>
          <w:numId w:val="37"/>
        </w:numPr>
        <w:tabs>
          <w:tab w:val="left" w:pos="1541"/>
          <w:tab w:val="left" w:pos="1542"/>
        </w:tabs>
        <w:spacing w:before="163"/>
        <w:ind w:left="0" w:right="216" w:hanging="361"/>
        <w:rPr>
          <w:rFonts w:ascii="Symbol" w:hAnsi="Symbol"/>
        </w:rPr>
      </w:pPr>
      <w:r>
        <w:t>incumplimiento</w:t>
      </w:r>
      <w:r>
        <w:rPr>
          <w:spacing w:val="-5"/>
        </w:rPr>
        <w:t xml:space="preserve"> </w:t>
      </w:r>
      <w:r>
        <w:t>de</w:t>
      </w:r>
      <w:r>
        <w:rPr>
          <w:spacing w:val="-6"/>
        </w:rPr>
        <w:t xml:space="preserve"> </w:t>
      </w:r>
      <w:r>
        <w:t>obligaciones</w:t>
      </w:r>
      <w:r>
        <w:rPr>
          <w:spacing w:val="-3"/>
        </w:rPr>
        <w:t xml:space="preserve"> </w:t>
      </w:r>
      <w:r>
        <w:t>(laborales,</w:t>
      </w:r>
      <w:r>
        <w:rPr>
          <w:spacing w:val="-5"/>
        </w:rPr>
        <w:t xml:space="preserve"> </w:t>
      </w:r>
      <w:r>
        <w:t>académicas,</w:t>
      </w:r>
      <w:r>
        <w:rPr>
          <w:spacing w:val="-5"/>
        </w:rPr>
        <w:t xml:space="preserve"> </w:t>
      </w:r>
      <w:r>
        <w:t>familiares),</w:t>
      </w:r>
    </w:p>
    <w:p w14:paraId="7AA11736" w14:textId="77777777" w:rsidR="00FC198A" w:rsidRDefault="003B0E18" w:rsidP="003B0E18">
      <w:pPr>
        <w:pStyle w:val="Prrafodelista"/>
        <w:numPr>
          <w:ilvl w:val="1"/>
          <w:numId w:val="37"/>
        </w:numPr>
        <w:tabs>
          <w:tab w:val="left" w:pos="1541"/>
          <w:tab w:val="left" w:pos="1542"/>
        </w:tabs>
        <w:spacing w:before="21"/>
        <w:ind w:left="0" w:right="216" w:hanging="361"/>
        <w:rPr>
          <w:rFonts w:ascii="Symbol" w:hAnsi="Symbol"/>
        </w:rPr>
      </w:pPr>
      <w:r>
        <w:t>riesgos</w:t>
      </w:r>
      <w:r>
        <w:rPr>
          <w:spacing w:val="-1"/>
        </w:rPr>
        <w:t xml:space="preserve"> </w:t>
      </w:r>
      <w:r>
        <w:t>de</w:t>
      </w:r>
      <w:r>
        <w:rPr>
          <w:spacing w:val="-4"/>
        </w:rPr>
        <w:t xml:space="preserve"> </w:t>
      </w:r>
      <w:r>
        <w:t>salud</w:t>
      </w:r>
      <w:r>
        <w:rPr>
          <w:spacing w:val="-2"/>
        </w:rPr>
        <w:t xml:space="preserve"> </w:t>
      </w:r>
      <w:r>
        <w:t>o</w:t>
      </w:r>
      <w:r>
        <w:rPr>
          <w:spacing w:val="-1"/>
        </w:rPr>
        <w:t xml:space="preserve"> </w:t>
      </w:r>
      <w:r>
        <w:t>físicos,</w:t>
      </w:r>
    </w:p>
    <w:p w14:paraId="11047A04" w14:textId="77777777" w:rsidR="00FC198A" w:rsidRDefault="003B0E18" w:rsidP="003B0E18">
      <w:pPr>
        <w:pStyle w:val="Prrafodelista"/>
        <w:numPr>
          <w:ilvl w:val="1"/>
          <w:numId w:val="37"/>
        </w:numPr>
        <w:tabs>
          <w:tab w:val="left" w:pos="1541"/>
          <w:tab w:val="left" w:pos="1542"/>
        </w:tabs>
        <w:spacing w:before="20"/>
        <w:ind w:left="0" w:right="216" w:hanging="361"/>
        <w:rPr>
          <w:rFonts w:ascii="Symbol" w:hAnsi="Symbol"/>
        </w:rPr>
      </w:pPr>
      <w:r>
        <w:t>problemas</w:t>
      </w:r>
      <w:r>
        <w:rPr>
          <w:spacing w:val="-3"/>
        </w:rPr>
        <w:t xml:space="preserve"> </w:t>
      </w:r>
      <w:r>
        <w:t>legales</w:t>
      </w:r>
      <w:r>
        <w:rPr>
          <w:spacing w:val="-3"/>
        </w:rPr>
        <w:t xml:space="preserve"> </w:t>
      </w:r>
      <w:r>
        <w:t>y</w:t>
      </w:r>
      <w:r>
        <w:rPr>
          <w:spacing w:val="-5"/>
        </w:rPr>
        <w:t xml:space="preserve"> </w:t>
      </w:r>
      <w:r>
        <w:t>compromiso</w:t>
      </w:r>
      <w:r>
        <w:rPr>
          <w:spacing w:val="-3"/>
        </w:rPr>
        <w:t xml:space="preserve"> </w:t>
      </w:r>
      <w:r>
        <w:t>en</w:t>
      </w:r>
      <w:r>
        <w:rPr>
          <w:spacing w:val="-5"/>
        </w:rPr>
        <w:t xml:space="preserve"> </w:t>
      </w:r>
      <w:r>
        <w:t>conductas</w:t>
      </w:r>
      <w:r>
        <w:rPr>
          <w:spacing w:val="-2"/>
        </w:rPr>
        <w:t xml:space="preserve"> </w:t>
      </w:r>
      <w:r>
        <w:t>antisociales,</w:t>
      </w:r>
    </w:p>
    <w:p w14:paraId="73C9A79E" w14:textId="77777777" w:rsidR="00FC198A" w:rsidRDefault="003B0E18" w:rsidP="003B0E18">
      <w:pPr>
        <w:pStyle w:val="Prrafodelista"/>
        <w:numPr>
          <w:ilvl w:val="1"/>
          <w:numId w:val="37"/>
        </w:numPr>
        <w:tabs>
          <w:tab w:val="left" w:pos="1541"/>
          <w:tab w:val="left" w:pos="1542"/>
        </w:tabs>
        <w:spacing w:before="18"/>
        <w:ind w:left="0" w:right="216" w:hanging="361"/>
        <w:rPr>
          <w:rFonts w:ascii="Symbol" w:hAnsi="Symbol"/>
        </w:rPr>
      </w:pPr>
      <w:r>
        <w:t>problemas</w:t>
      </w:r>
      <w:r>
        <w:rPr>
          <w:spacing w:val="-6"/>
        </w:rPr>
        <w:t xml:space="preserve"> </w:t>
      </w:r>
      <w:r>
        <w:t>sociales</w:t>
      </w:r>
      <w:r>
        <w:rPr>
          <w:spacing w:val="-2"/>
        </w:rPr>
        <w:t xml:space="preserve"> </w:t>
      </w:r>
      <w:r>
        <w:t>o</w:t>
      </w:r>
      <w:r>
        <w:rPr>
          <w:spacing w:val="-6"/>
        </w:rPr>
        <w:t xml:space="preserve"> </w:t>
      </w:r>
      <w:r>
        <w:t>interpersonales.</w:t>
      </w:r>
    </w:p>
    <w:p w14:paraId="1A305322" w14:textId="77777777" w:rsidR="00FC198A" w:rsidRDefault="003B0E18" w:rsidP="003B0E18">
      <w:pPr>
        <w:spacing w:before="182" w:line="259" w:lineRule="auto"/>
        <w:ind w:right="216"/>
        <w:jc w:val="both"/>
      </w:pPr>
      <w:r>
        <w:rPr>
          <w:b/>
        </w:rPr>
        <w:t>Drogas Legales e Ilegales</w:t>
      </w:r>
      <w:r>
        <w:t>: Este es uno de los criterios por los cuales se pueden clasificar o</w:t>
      </w:r>
      <w:r>
        <w:rPr>
          <w:spacing w:val="1"/>
        </w:rPr>
        <w:t xml:space="preserve"> </w:t>
      </w:r>
      <w:r>
        <w:t xml:space="preserve">distinguir distintas sustancias para efectos de estudio. Son </w:t>
      </w:r>
      <w:r>
        <w:rPr>
          <w:b/>
        </w:rPr>
        <w:t>legales</w:t>
      </w:r>
      <w:r>
        <w:t>, en cuanto drogas, todas las</w:t>
      </w:r>
      <w:r>
        <w:rPr>
          <w:spacing w:val="-46"/>
        </w:rPr>
        <w:t xml:space="preserve"> </w:t>
      </w:r>
      <w:r>
        <w:t>sustancias cuyo uso no está penalizado por la ley, entre estas, el tabaco y el alcohol; también</w:t>
      </w:r>
      <w:r>
        <w:rPr>
          <w:spacing w:val="1"/>
        </w:rPr>
        <w:t xml:space="preserve"> </w:t>
      </w:r>
      <w:r>
        <w:t>caben</w:t>
      </w:r>
      <w:r>
        <w:rPr>
          <w:spacing w:val="1"/>
        </w:rPr>
        <w:t xml:space="preserve"> </w:t>
      </w:r>
      <w:r>
        <w:t>dentro</w:t>
      </w:r>
      <w:r>
        <w:rPr>
          <w:spacing w:val="1"/>
        </w:rPr>
        <w:t xml:space="preserve"> </w:t>
      </w:r>
      <w:r>
        <w:t>de</w:t>
      </w:r>
      <w:r>
        <w:rPr>
          <w:spacing w:val="1"/>
        </w:rPr>
        <w:t xml:space="preserve"> </w:t>
      </w:r>
      <w:r>
        <w:t>esta</w:t>
      </w:r>
      <w:r>
        <w:rPr>
          <w:spacing w:val="1"/>
        </w:rPr>
        <w:t xml:space="preserve"> </w:t>
      </w:r>
      <w:r>
        <w:t>categoría</w:t>
      </w:r>
      <w:r>
        <w:rPr>
          <w:spacing w:val="1"/>
        </w:rPr>
        <w:t xml:space="preserve"> </w:t>
      </w:r>
      <w:r>
        <w:t>todos</w:t>
      </w:r>
      <w:r>
        <w:rPr>
          <w:spacing w:val="1"/>
        </w:rPr>
        <w:t xml:space="preserve"> </w:t>
      </w:r>
      <w:r>
        <w:t>los</w:t>
      </w:r>
      <w:r>
        <w:rPr>
          <w:spacing w:val="1"/>
        </w:rPr>
        <w:t xml:space="preserve"> </w:t>
      </w:r>
      <w:r>
        <w:t>medicamentos</w:t>
      </w:r>
      <w:r>
        <w:rPr>
          <w:spacing w:val="1"/>
        </w:rPr>
        <w:t xml:space="preserve"> </w:t>
      </w:r>
      <w:r>
        <w:t>y</w:t>
      </w:r>
      <w:r>
        <w:rPr>
          <w:spacing w:val="1"/>
        </w:rPr>
        <w:t xml:space="preserve"> </w:t>
      </w:r>
      <w:r>
        <w:t>fármacos</w:t>
      </w:r>
      <w:r>
        <w:rPr>
          <w:spacing w:val="1"/>
        </w:rPr>
        <w:t xml:space="preserve"> </w:t>
      </w:r>
      <w:r>
        <w:t>que</w:t>
      </w:r>
      <w:r>
        <w:rPr>
          <w:spacing w:val="1"/>
        </w:rPr>
        <w:t xml:space="preserve"> </w:t>
      </w:r>
      <w:r>
        <w:t>tienen</w:t>
      </w:r>
      <w:r>
        <w:rPr>
          <w:spacing w:val="1"/>
        </w:rPr>
        <w:t xml:space="preserve"> </w:t>
      </w:r>
      <w:r>
        <w:t>efectos</w:t>
      </w:r>
      <w:r>
        <w:rPr>
          <w:spacing w:val="1"/>
        </w:rPr>
        <w:t xml:space="preserve"> </w:t>
      </w:r>
      <w:r>
        <w:t>sicotrópicos,</w:t>
      </w:r>
      <w:r>
        <w:rPr>
          <w:spacing w:val="1"/>
        </w:rPr>
        <w:t xml:space="preserve"> </w:t>
      </w:r>
      <w:r>
        <w:t>pero que</w:t>
      </w:r>
      <w:r>
        <w:rPr>
          <w:spacing w:val="1"/>
        </w:rPr>
        <w:t xml:space="preserve"> </w:t>
      </w:r>
      <w:r>
        <w:t>pueden ser</w:t>
      </w:r>
      <w:r>
        <w:rPr>
          <w:spacing w:val="1"/>
        </w:rPr>
        <w:t xml:space="preserve"> </w:t>
      </w:r>
      <w:r>
        <w:t>usados</w:t>
      </w:r>
      <w:r>
        <w:rPr>
          <w:spacing w:val="1"/>
        </w:rPr>
        <w:t xml:space="preserve"> </w:t>
      </w:r>
      <w:r>
        <w:t>ilegalmente, cuando</w:t>
      </w:r>
      <w:r>
        <w:rPr>
          <w:spacing w:val="1"/>
        </w:rPr>
        <w:t xml:space="preserve"> </w:t>
      </w:r>
      <w:r>
        <w:t>se</w:t>
      </w:r>
      <w:r>
        <w:rPr>
          <w:spacing w:val="1"/>
        </w:rPr>
        <w:t xml:space="preserve"> </w:t>
      </w:r>
      <w:r>
        <w:t>los emplea fuera de</w:t>
      </w:r>
      <w:r>
        <w:rPr>
          <w:spacing w:val="1"/>
        </w:rPr>
        <w:t xml:space="preserve"> </w:t>
      </w:r>
      <w:r>
        <w:t>un</w:t>
      </w:r>
      <w:r>
        <w:rPr>
          <w:spacing w:val="1"/>
        </w:rPr>
        <w:t xml:space="preserve"> </w:t>
      </w:r>
      <w:r>
        <w:t>contexto terapéutico. Existe otro grupo de sustancias legales de uso casero o industrial, que</w:t>
      </w:r>
      <w:r>
        <w:rPr>
          <w:spacing w:val="1"/>
        </w:rPr>
        <w:t xml:space="preserve"> </w:t>
      </w:r>
      <w:r>
        <w:t>también</w:t>
      </w:r>
      <w:r>
        <w:rPr>
          <w:spacing w:val="1"/>
        </w:rPr>
        <w:t xml:space="preserve"> </w:t>
      </w:r>
      <w:r>
        <w:t>pueden</w:t>
      </w:r>
      <w:r>
        <w:rPr>
          <w:spacing w:val="1"/>
        </w:rPr>
        <w:t xml:space="preserve"> </w:t>
      </w:r>
      <w:r>
        <w:t>ser</w:t>
      </w:r>
      <w:r>
        <w:rPr>
          <w:spacing w:val="1"/>
        </w:rPr>
        <w:t xml:space="preserve"> </w:t>
      </w:r>
      <w:r>
        <w:t>empleados</w:t>
      </w:r>
      <w:r>
        <w:rPr>
          <w:spacing w:val="1"/>
        </w:rPr>
        <w:t xml:space="preserve"> </w:t>
      </w:r>
      <w:r>
        <w:t>para</w:t>
      </w:r>
      <w:r>
        <w:rPr>
          <w:spacing w:val="1"/>
        </w:rPr>
        <w:t xml:space="preserve"> </w:t>
      </w:r>
      <w:r>
        <w:t>obtener</w:t>
      </w:r>
      <w:r>
        <w:rPr>
          <w:spacing w:val="1"/>
        </w:rPr>
        <w:t xml:space="preserve"> </w:t>
      </w:r>
      <w:r>
        <w:t>efectos</w:t>
      </w:r>
      <w:r>
        <w:rPr>
          <w:spacing w:val="1"/>
        </w:rPr>
        <w:t xml:space="preserve"> </w:t>
      </w:r>
      <w:r>
        <w:t>sicotrópicos,</w:t>
      </w:r>
      <w:r>
        <w:rPr>
          <w:spacing w:val="1"/>
        </w:rPr>
        <w:t xml:space="preserve"> </w:t>
      </w:r>
      <w:r>
        <w:t>tal</w:t>
      </w:r>
      <w:r>
        <w:rPr>
          <w:spacing w:val="1"/>
        </w:rPr>
        <w:t xml:space="preserve"> </w:t>
      </w:r>
      <w:r>
        <w:t>es</w:t>
      </w:r>
      <w:r>
        <w:rPr>
          <w:spacing w:val="1"/>
        </w:rPr>
        <w:t xml:space="preserve"> </w:t>
      </w:r>
      <w:r>
        <w:t>el</w:t>
      </w:r>
      <w:r>
        <w:rPr>
          <w:spacing w:val="1"/>
        </w:rPr>
        <w:t xml:space="preserve"> </w:t>
      </w:r>
      <w:r>
        <w:t>caso</w:t>
      </w:r>
      <w:r>
        <w:rPr>
          <w:spacing w:val="1"/>
        </w:rPr>
        <w:t xml:space="preserve"> </w:t>
      </w:r>
      <w:r>
        <w:t>de</w:t>
      </w:r>
      <w:r>
        <w:rPr>
          <w:spacing w:val="1"/>
        </w:rPr>
        <w:t xml:space="preserve"> </w:t>
      </w:r>
      <w:r>
        <w:t>los</w:t>
      </w:r>
      <w:r>
        <w:rPr>
          <w:spacing w:val="1"/>
        </w:rPr>
        <w:t xml:space="preserve"> </w:t>
      </w:r>
      <w:r>
        <w:t xml:space="preserve">solventes volátiles o inhalables, como la acetona, el tolueno. </w:t>
      </w:r>
      <w:r>
        <w:rPr>
          <w:b/>
        </w:rPr>
        <w:t xml:space="preserve">Ilegales </w:t>
      </w:r>
      <w:r>
        <w:t>son todas las sustancias</w:t>
      </w:r>
      <w:r>
        <w:rPr>
          <w:spacing w:val="1"/>
        </w:rPr>
        <w:t xml:space="preserve"> </w:t>
      </w:r>
      <w:r>
        <w:t>que producen efectos sicotrópicos cuya comercialización y uso no está permitido por la ley, tal</w:t>
      </w:r>
      <w:r>
        <w:rPr>
          <w:spacing w:val="-46"/>
        </w:rPr>
        <w:t xml:space="preserve"> </w:t>
      </w:r>
      <w:r>
        <w:t>es el</w:t>
      </w:r>
      <w:r>
        <w:rPr>
          <w:spacing w:val="-1"/>
        </w:rPr>
        <w:t xml:space="preserve"> </w:t>
      </w:r>
      <w:r>
        <w:t>caso de</w:t>
      </w:r>
      <w:r>
        <w:rPr>
          <w:spacing w:val="-1"/>
        </w:rPr>
        <w:t xml:space="preserve"> </w:t>
      </w:r>
      <w:r>
        <w:t>la</w:t>
      </w:r>
      <w:r>
        <w:rPr>
          <w:spacing w:val="-1"/>
        </w:rPr>
        <w:t xml:space="preserve"> </w:t>
      </w:r>
      <w:r>
        <w:t>cocaína y</w:t>
      </w:r>
      <w:r>
        <w:rPr>
          <w:spacing w:val="-2"/>
        </w:rPr>
        <w:t xml:space="preserve"> </w:t>
      </w:r>
      <w:r>
        <w:t>la marihuana</w:t>
      </w:r>
      <w:r>
        <w:rPr>
          <w:spacing w:val="-1"/>
        </w:rPr>
        <w:t xml:space="preserve"> </w:t>
      </w:r>
      <w:r>
        <w:t>entre</w:t>
      </w:r>
      <w:r>
        <w:rPr>
          <w:spacing w:val="-3"/>
        </w:rPr>
        <w:t xml:space="preserve"> </w:t>
      </w:r>
      <w:r>
        <w:t>muchas</w:t>
      </w:r>
      <w:r>
        <w:rPr>
          <w:spacing w:val="1"/>
        </w:rPr>
        <w:t xml:space="preserve"> </w:t>
      </w:r>
      <w:r>
        <w:t>otras.</w:t>
      </w:r>
    </w:p>
    <w:p w14:paraId="4AF20735" w14:textId="4FDC658B" w:rsidR="00FC198A" w:rsidRDefault="003B0E18" w:rsidP="003B0E18">
      <w:pPr>
        <w:spacing w:before="157" w:line="259" w:lineRule="auto"/>
        <w:ind w:right="216"/>
        <w:jc w:val="both"/>
      </w:pPr>
      <w:r>
        <w:rPr>
          <w:b/>
        </w:rPr>
        <w:t>Sustancias</w:t>
      </w:r>
      <w:r>
        <w:rPr>
          <w:b/>
          <w:spacing w:val="1"/>
        </w:rPr>
        <w:t xml:space="preserve"> </w:t>
      </w:r>
      <w:r>
        <w:rPr>
          <w:b/>
        </w:rPr>
        <w:t>Psicotrópicas</w:t>
      </w:r>
      <w:r>
        <w:t>:</w:t>
      </w:r>
      <w:r>
        <w:rPr>
          <w:spacing w:val="1"/>
        </w:rPr>
        <w:t xml:space="preserve"> </w:t>
      </w:r>
      <w:r>
        <w:t>Etimológicamente</w:t>
      </w:r>
      <w:r>
        <w:rPr>
          <w:spacing w:val="1"/>
        </w:rPr>
        <w:t xml:space="preserve"> </w:t>
      </w:r>
      <w:r>
        <w:t>de</w:t>
      </w:r>
      <w:r>
        <w:rPr>
          <w:spacing w:val="1"/>
        </w:rPr>
        <w:t xml:space="preserve"> </w:t>
      </w:r>
      <w:r>
        <w:t>psique</w:t>
      </w:r>
      <w:r>
        <w:rPr>
          <w:spacing w:val="1"/>
        </w:rPr>
        <w:t xml:space="preserve"> </w:t>
      </w:r>
      <w:r>
        <w:t>(mente)</w:t>
      </w:r>
      <w:r>
        <w:rPr>
          <w:spacing w:val="1"/>
        </w:rPr>
        <w:t xml:space="preserve"> </w:t>
      </w:r>
      <w:r>
        <w:t>y</w:t>
      </w:r>
      <w:r>
        <w:rPr>
          <w:spacing w:val="1"/>
        </w:rPr>
        <w:t xml:space="preserve"> </w:t>
      </w:r>
      <w:r>
        <w:t>tropos</w:t>
      </w:r>
      <w:r>
        <w:rPr>
          <w:spacing w:val="1"/>
        </w:rPr>
        <w:t xml:space="preserve"> </w:t>
      </w:r>
      <w:r>
        <w:t>(atraer).</w:t>
      </w:r>
      <w:r>
        <w:rPr>
          <w:spacing w:val="1"/>
        </w:rPr>
        <w:t xml:space="preserve"> </w:t>
      </w:r>
      <w:r>
        <w:t>Los</w:t>
      </w:r>
      <w:r>
        <w:rPr>
          <w:spacing w:val="1"/>
        </w:rPr>
        <w:t xml:space="preserve"> </w:t>
      </w:r>
      <w:r>
        <w:t>psicotrópicos son sustancias que tienen afinidad con el sistema nervioso central (cerebro),</w:t>
      </w:r>
      <w:r>
        <w:rPr>
          <w:spacing w:val="1"/>
        </w:rPr>
        <w:t xml:space="preserve"> </w:t>
      </w:r>
      <w:r>
        <w:t xml:space="preserve">específicamente afectan la psiquis. Se clasifican en </w:t>
      </w:r>
      <w:r w:rsidR="009B209C">
        <w:t>psico analépticos</w:t>
      </w:r>
      <w:r>
        <w:t xml:space="preserve"> (estimulantes del sistema</w:t>
      </w:r>
      <w:r>
        <w:rPr>
          <w:spacing w:val="1"/>
        </w:rPr>
        <w:t xml:space="preserve"> </w:t>
      </w:r>
      <w:r>
        <w:t xml:space="preserve">nervioso central que provocan aumento de la actividad motora y psíquica); los </w:t>
      </w:r>
      <w:r w:rsidR="009B209C">
        <w:t>psicopáticos</w:t>
      </w:r>
      <w:r>
        <w:rPr>
          <w:spacing w:val="1"/>
        </w:rPr>
        <w:t xml:space="preserve"> </w:t>
      </w:r>
      <w:r>
        <w:t>(sedantes del sistema nervioso que actúan en el insomnio, ansiedad, agitación psicomotora y,</w:t>
      </w:r>
      <w:r>
        <w:rPr>
          <w:spacing w:val="1"/>
        </w:rPr>
        <w:t xml:space="preserve"> </w:t>
      </w:r>
      <w:r>
        <w:t>también, en el dolor); los hipnóticos barbitúricos. Además, los no barbitúricos; los ansiolíticos;</w:t>
      </w:r>
      <w:r>
        <w:rPr>
          <w:spacing w:val="-46"/>
        </w:rPr>
        <w:t xml:space="preserve"> </w:t>
      </w:r>
      <w:r>
        <w:t xml:space="preserve">los narcóticos (o hipnóticos). Existen, también, los </w:t>
      </w:r>
      <w:proofErr w:type="spellStart"/>
      <w:r>
        <w:t>psicodislépticos</w:t>
      </w:r>
      <w:proofErr w:type="spellEnd"/>
      <w:r>
        <w:t xml:space="preserve"> o los alucinógenos que</w:t>
      </w:r>
      <w:r>
        <w:rPr>
          <w:spacing w:val="1"/>
        </w:rPr>
        <w:t xml:space="preserve"> </w:t>
      </w:r>
      <w:r>
        <w:t>causan desajustes</w:t>
      </w:r>
      <w:r>
        <w:rPr>
          <w:spacing w:val="2"/>
        </w:rPr>
        <w:t xml:space="preserve"> </w:t>
      </w:r>
      <w:r>
        <w:t>en el sistema</w:t>
      </w:r>
      <w:r>
        <w:rPr>
          <w:spacing w:val="1"/>
        </w:rPr>
        <w:t xml:space="preserve"> </w:t>
      </w:r>
      <w:r>
        <w:t>nervioso</w:t>
      </w:r>
      <w:r>
        <w:rPr>
          <w:spacing w:val="1"/>
        </w:rPr>
        <w:t xml:space="preserve"> </w:t>
      </w:r>
      <w:r>
        <w:t>e</w:t>
      </w:r>
      <w:r>
        <w:rPr>
          <w:spacing w:val="2"/>
        </w:rPr>
        <w:t xml:space="preserve"> </w:t>
      </w:r>
      <w:r>
        <w:t>inducen a</w:t>
      </w:r>
      <w:r>
        <w:rPr>
          <w:spacing w:val="1"/>
        </w:rPr>
        <w:t xml:space="preserve"> </w:t>
      </w:r>
      <w:r>
        <w:t>la</w:t>
      </w:r>
      <w:r>
        <w:rPr>
          <w:spacing w:val="2"/>
        </w:rPr>
        <w:t xml:space="preserve"> </w:t>
      </w:r>
      <w:r>
        <w:t>conducta</w:t>
      </w:r>
      <w:r>
        <w:rPr>
          <w:spacing w:val="1"/>
        </w:rPr>
        <w:t xml:space="preserve"> </w:t>
      </w:r>
      <w:r>
        <w:t>psicótica.</w:t>
      </w:r>
      <w:r>
        <w:rPr>
          <w:spacing w:val="1"/>
        </w:rPr>
        <w:t xml:space="preserve"> </w:t>
      </w:r>
      <w:r>
        <w:t>Los</w:t>
      </w:r>
      <w:r>
        <w:rPr>
          <w:spacing w:val="3"/>
        </w:rPr>
        <w:t xml:space="preserve"> </w:t>
      </w:r>
      <w:r>
        <w:t>primarios,</w:t>
      </w:r>
      <w:r>
        <w:rPr>
          <w:spacing w:val="8"/>
        </w:rPr>
        <w:t xml:space="preserve"> </w:t>
      </w:r>
      <w:r>
        <w:t>que</w:t>
      </w:r>
    </w:p>
    <w:p w14:paraId="420B5D83" w14:textId="77777777" w:rsidR="00FC198A" w:rsidRDefault="00FC198A" w:rsidP="003B0E18">
      <w:pPr>
        <w:spacing w:line="259" w:lineRule="auto"/>
        <w:ind w:right="216"/>
        <w:jc w:val="both"/>
        <w:sectPr w:rsidR="00FC198A" w:rsidSect="003B0E18">
          <w:headerReference w:type="default" r:id="rId307"/>
          <w:footerReference w:type="default" r:id="rId308"/>
          <w:pgSz w:w="12240" w:h="15840" w:code="1"/>
          <w:pgMar w:top="851" w:right="851" w:bottom="851" w:left="851" w:header="0" w:footer="1003" w:gutter="0"/>
          <w:cols w:space="720"/>
        </w:sectPr>
      </w:pPr>
    </w:p>
    <w:p w14:paraId="490F3B96" w14:textId="77777777" w:rsidR="00FC198A" w:rsidRDefault="003B0E18" w:rsidP="003B0E18">
      <w:pPr>
        <w:spacing w:before="73" w:line="259" w:lineRule="auto"/>
        <w:ind w:right="216"/>
        <w:jc w:val="both"/>
      </w:pPr>
      <w:r>
        <w:lastRenderedPageBreak/>
        <w:t>causan alucinaciones, el LSD y la marihuana (</w:t>
      </w:r>
      <w:proofErr w:type="spellStart"/>
      <w:r>
        <w:t>hashis</w:t>
      </w:r>
      <w:proofErr w:type="spellEnd"/>
      <w:r>
        <w:t>). Los derivados del peyote provienen de</w:t>
      </w:r>
      <w:r>
        <w:rPr>
          <w:spacing w:val="1"/>
        </w:rPr>
        <w:t xml:space="preserve"> </w:t>
      </w:r>
      <w:r>
        <w:t>una</w:t>
      </w:r>
      <w:r>
        <w:rPr>
          <w:spacing w:val="1"/>
        </w:rPr>
        <w:t xml:space="preserve"> </w:t>
      </w:r>
      <w:r>
        <w:t>planta</w:t>
      </w:r>
      <w:r>
        <w:rPr>
          <w:spacing w:val="1"/>
        </w:rPr>
        <w:t xml:space="preserve"> </w:t>
      </w:r>
      <w:r>
        <w:t>de</w:t>
      </w:r>
      <w:r>
        <w:rPr>
          <w:spacing w:val="1"/>
        </w:rPr>
        <w:t xml:space="preserve"> </w:t>
      </w:r>
      <w:r>
        <w:t>la</w:t>
      </w:r>
      <w:r>
        <w:rPr>
          <w:spacing w:val="1"/>
        </w:rPr>
        <w:t xml:space="preserve"> </w:t>
      </w:r>
      <w:r>
        <w:t>familia</w:t>
      </w:r>
      <w:r>
        <w:rPr>
          <w:spacing w:val="1"/>
        </w:rPr>
        <w:t xml:space="preserve"> </w:t>
      </w:r>
      <w:r>
        <w:t>de</w:t>
      </w:r>
      <w:r>
        <w:rPr>
          <w:spacing w:val="1"/>
        </w:rPr>
        <w:t xml:space="preserve"> </w:t>
      </w:r>
      <w:r>
        <w:t>los</w:t>
      </w:r>
      <w:r>
        <w:rPr>
          <w:spacing w:val="1"/>
        </w:rPr>
        <w:t xml:space="preserve"> </w:t>
      </w:r>
      <w:r>
        <w:t>cactus</w:t>
      </w:r>
      <w:r>
        <w:rPr>
          <w:spacing w:val="1"/>
        </w:rPr>
        <w:t xml:space="preserve"> </w:t>
      </w:r>
      <w:r>
        <w:t>que</w:t>
      </w:r>
      <w:r>
        <w:rPr>
          <w:spacing w:val="1"/>
        </w:rPr>
        <w:t xml:space="preserve"> </w:t>
      </w:r>
      <w:r>
        <w:t>produce</w:t>
      </w:r>
      <w:r>
        <w:rPr>
          <w:spacing w:val="1"/>
        </w:rPr>
        <w:t xml:space="preserve"> </w:t>
      </w:r>
      <w:r>
        <w:t>alucinaciones</w:t>
      </w:r>
      <w:r>
        <w:rPr>
          <w:spacing w:val="1"/>
        </w:rPr>
        <w:t xml:space="preserve"> </w:t>
      </w:r>
      <w:r>
        <w:t>visuales,</w:t>
      </w:r>
      <w:r>
        <w:rPr>
          <w:spacing w:val="1"/>
        </w:rPr>
        <w:t xml:space="preserve"> </w:t>
      </w:r>
      <w:r>
        <w:t>y</w:t>
      </w:r>
      <w:r>
        <w:rPr>
          <w:spacing w:val="1"/>
        </w:rPr>
        <w:t xml:space="preserve"> </w:t>
      </w:r>
      <w:r>
        <w:t>también</w:t>
      </w:r>
      <w:r>
        <w:rPr>
          <w:spacing w:val="1"/>
        </w:rPr>
        <w:t xml:space="preserve"> </w:t>
      </w:r>
      <w:r>
        <w:t>los</w:t>
      </w:r>
      <w:r>
        <w:rPr>
          <w:spacing w:val="-46"/>
        </w:rPr>
        <w:t xml:space="preserve"> </w:t>
      </w:r>
      <w:r>
        <w:t>anticolinérgicos.</w:t>
      </w:r>
      <w:r>
        <w:rPr>
          <w:spacing w:val="1"/>
        </w:rPr>
        <w:t xml:space="preserve"> </w:t>
      </w:r>
      <w:r>
        <w:t>Por</w:t>
      </w:r>
      <w:r>
        <w:rPr>
          <w:spacing w:val="1"/>
        </w:rPr>
        <w:t xml:space="preserve"> </w:t>
      </w:r>
      <w:r>
        <w:t>“sustancia</w:t>
      </w:r>
      <w:r>
        <w:rPr>
          <w:spacing w:val="1"/>
        </w:rPr>
        <w:t xml:space="preserve"> </w:t>
      </w:r>
      <w:r>
        <w:t>sicotrópica”</w:t>
      </w:r>
      <w:r>
        <w:rPr>
          <w:spacing w:val="1"/>
        </w:rPr>
        <w:t xml:space="preserve"> </w:t>
      </w:r>
      <w:r>
        <w:t>se</w:t>
      </w:r>
      <w:r>
        <w:rPr>
          <w:spacing w:val="1"/>
        </w:rPr>
        <w:t xml:space="preserve"> </w:t>
      </w:r>
      <w:r>
        <w:t>entiende</w:t>
      </w:r>
      <w:r>
        <w:rPr>
          <w:spacing w:val="1"/>
        </w:rPr>
        <w:t xml:space="preserve"> </w:t>
      </w:r>
      <w:r>
        <w:t>cualquier</w:t>
      </w:r>
      <w:r>
        <w:rPr>
          <w:spacing w:val="1"/>
        </w:rPr>
        <w:t xml:space="preserve"> </w:t>
      </w:r>
      <w:r>
        <w:t>sustancia,</w:t>
      </w:r>
      <w:r>
        <w:rPr>
          <w:spacing w:val="1"/>
        </w:rPr>
        <w:t xml:space="preserve"> </w:t>
      </w:r>
      <w:r>
        <w:t>natural</w:t>
      </w:r>
      <w:r>
        <w:rPr>
          <w:spacing w:val="1"/>
        </w:rPr>
        <w:t xml:space="preserve"> </w:t>
      </w:r>
      <w:r>
        <w:t>o</w:t>
      </w:r>
      <w:r>
        <w:rPr>
          <w:spacing w:val="1"/>
        </w:rPr>
        <w:t xml:space="preserve"> </w:t>
      </w:r>
      <w:r>
        <w:t>sintética, o cualquier material natural que figure en las Listas I, II, III o IV del Convenio sobre</w:t>
      </w:r>
      <w:r>
        <w:rPr>
          <w:spacing w:val="1"/>
        </w:rPr>
        <w:t xml:space="preserve"> </w:t>
      </w:r>
      <w:r>
        <w:t>Sustancias Sicotrópicas</w:t>
      </w:r>
      <w:r>
        <w:rPr>
          <w:spacing w:val="1"/>
        </w:rPr>
        <w:t xml:space="preserve"> </w:t>
      </w:r>
      <w:r>
        <w:t>de 1971.</w:t>
      </w:r>
    </w:p>
    <w:p w14:paraId="686DD0E4" w14:textId="77777777" w:rsidR="00FC198A" w:rsidRDefault="00FC198A" w:rsidP="003B0E18">
      <w:pPr>
        <w:spacing w:line="259" w:lineRule="auto"/>
        <w:ind w:right="216"/>
        <w:jc w:val="both"/>
        <w:sectPr w:rsidR="00FC198A" w:rsidSect="003B0E18">
          <w:headerReference w:type="default" r:id="rId309"/>
          <w:footerReference w:type="default" r:id="rId310"/>
          <w:pgSz w:w="12240" w:h="15840" w:code="1"/>
          <w:pgMar w:top="851" w:right="851" w:bottom="851" w:left="851" w:header="0" w:footer="1003" w:gutter="0"/>
          <w:cols w:space="720"/>
        </w:sectPr>
      </w:pPr>
    </w:p>
    <w:p w14:paraId="57F3AE24" w14:textId="77777777" w:rsidR="00FC198A" w:rsidRDefault="003B0E18" w:rsidP="003B0E18">
      <w:pPr>
        <w:pStyle w:val="Textoindependiente"/>
        <w:spacing w:before="78" w:after="19"/>
        <w:ind w:right="216"/>
      </w:pPr>
      <w:r>
        <w:rPr>
          <w:color w:val="2E5395"/>
        </w:rPr>
        <w:lastRenderedPageBreak/>
        <w:t>Anexo</w:t>
      </w:r>
      <w:r>
        <w:rPr>
          <w:color w:val="2E5395"/>
          <w:spacing w:val="-3"/>
        </w:rPr>
        <w:t xml:space="preserve"> </w:t>
      </w:r>
      <w:r>
        <w:rPr>
          <w:color w:val="2E5395"/>
        </w:rPr>
        <w:t>N°</w:t>
      </w:r>
      <w:r>
        <w:rPr>
          <w:color w:val="2E5395"/>
          <w:spacing w:val="-1"/>
        </w:rPr>
        <w:t xml:space="preserve"> </w:t>
      </w:r>
      <w:r>
        <w:rPr>
          <w:color w:val="2E5395"/>
        </w:rPr>
        <w:t>3:</w:t>
      </w:r>
      <w:r>
        <w:rPr>
          <w:color w:val="2E5395"/>
          <w:spacing w:val="-1"/>
        </w:rPr>
        <w:t xml:space="preserve"> </w:t>
      </w:r>
      <w:r>
        <w:rPr>
          <w:color w:val="2E5395"/>
        </w:rPr>
        <w:t>Ficha</w:t>
      </w:r>
      <w:r>
        <w:rPr>
          <w:color w:val="2E5395"/>
          <w:spacing w:val="-1"/>
        </w:rPr>
        <w:t xml:space="preserve"> </w:t>
      </w:r>
      <w:r>
        <w:rPr>
          <w:color w:val="2E5395"/>
        </w:rPr>
        <w:t>de</w:t>
      </w:r>
      <w:r>
        <w:rPr>
          <w:color w:val="2E5395"/>
          <w:spacing w:val="-1"/>
        </w:rPr>
        <w:t xml:space="preserve"> </w:t>
      </w:r>
      <w:r>
        <w:rPr>
          <w:color w:val="2E5395"/>
        </w:rPr>
        <w:t>Derivación</w:t>
      </w:r>
    </w:p>
    <w:p w14:paraId="3A6C89D3" w14:textId="3E8FD623" w:rsidR="00FC198A" w:rsidRDefault="00B37382" w:rsidP="003B0E18">
      <w:pPr>
        <w:pStyle w:val="Textoindependiente"/>
        <w:spacing w:line="28" w:lineRule="exact"/>
        <w:ind w:right="216"/>
        <w:rPr>
          <w:sz w:val="2"/>
        </w:rPr>
      </w:pPr>
      <w:r>
        <w:rPr>
          <w:noProof/>
          <w:sz w:val="2"/>
          <w:lang w:val="es-CL" w:eastAsia="es-CL"/>
        </w:rPr>
        <mc:AlternateContent>
          <mc:Choice Requires="wpg">
            <w:drawing>
              <wp:inline distT="0" distB="0" distL="0" distR="0" wp14:anchorId="56236555" wp14:editId="1D5AC6F8">
                <wp:extent cx="5650865" cy="18415"/>
                <wp:effectExtent l="0" t="635" r="1905" b="0"/>
                <wp:docPr id="51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865" cy="18415"/>
                          <a:chOff x="0" y="0"/>
                          <a:chExt cx="8899" cy="29"/>
                        </a:xfrm>
                      </wpg:grpSpPr>
                      <wps:wsp>
                        <wps:cNvPr id="519" name="Rectangle 242"/>
                        <wps:cNvSpPr>
                          <a:spLocks noChangeArrowheads="1"/>
                        </wps:cNvSpPr>
                        <wps:spPr bwMode="auto">
                          <a:xfrm>
                            <a:off x="0" y="0"/>
                            <a:ext cx="8899" cy="2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3FB97F" id="Group 241" o:spid="_x0000_s1026" style="width:444.95pt;height:1.45pt;mso-position-horizontal-relative:char;mso-position-vertical-relative:line" coordsize="889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">
                <v:rect id="Rectangle 242" o:spid="_x0000_s1027" style="position:absolute;width:889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" fillcolor="#4471c4" stroked="f"/>
                <w10:anchorlock/>
              </v:group>
            </w:pict>
          </mc:Fallback>
        </mc:AlternateContent>
      </w:r>
    </w:p>
    <w:p w14:paraId="70F028F5" w14:textId="77777777" w:rsidR="00FC198A" w:rsidRDefault="00FC198A" w:rsidP="003B0E18">
      <w:pPr>
        <w:pStyle w:val="Textoindependiente"/>
        <w:spacing w:before="8"/>
        <w:ind w:right="216"/>
        <w:rPr>
          <w:sz w:val="28"/>
        </w:rPr>
      </w:pPr>
    </w:p>
    <w:p w14:paraId="48603FE1" w14:textId="77777777" w:rsidR="00FC198A" w:rsidRDefault="003B0E18" w:rsidP="003B0E18">
      <w:pPr>
        <w:spacing w:before="101"/>
        <w:ind w:right="216"/>
        <w:jc w:val="center"/>
        <w:rPr>
          <w:b/>
        </w:rPr>
      </w:pPr>
      <w:r>
        <w:rPr>
          <w:b/>
        </w:rPr>
        <w:t>Ficha</w:t>
      </w:r>
      <w:r>
        <w:rPr>
          <w:b/>
          <w:spacing w:val="-4"/>
        </w:rPr>
        <w:t xml:space="preserve"> </w:t>
      </w:r>
      <w:r>
        <w:rPr>
          <w:b/>
        </w:rPr>
        <w:t>de</w:t>
      </w:r>
      <w:r>
        <w:rPr>
          <w:b/>
          <w:spacing w:val="-5"/>
        </w:rPr>
        <w:t xml:space="preserve"> </w:t>
      </w:r>
      <w:r>
        <w:rPr>
          <w:b/>
        </w:rPr>
        <w:t>Derivación</w:t>
      </w:r>
    </w:p>
    <w:p w14:paraId="2F7F84C3" w14:textId="77777777" w:rsidR="00FC198A" w:rsidRDefault="00FC198A" w:rsidP="003B0E18">
      <w:pPr>
        <w:pStyle w:val="Textoindependiente"/>
        <w:spacing w:before="8"/>
        <w:ind w:right="216"/>
        <w:rPr>
          <w:b/>
          <w:sz w:val="15"/>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6097"/>
      </w:tblGrid>
      <w:tr w:rsidR="00FC198A" w14:paraId="251DCE4A" w14:textId="77777777">
        <w:trPr>
          <w:trHeight w:val="256"/>
        </w:trPr>
        <w:tc>
          <w:tcPr>
            <w:tcW w:w="2689" w:type="dxa"/>
          </w:tcPr>
          <w:p w14:paraId="4A150781" w14:textId="77777777" w:rsidR="00FC198A" w:rsidRDefault="003B0E18" w:rsidP="003B0E18">
            <w:pPr>
              <w:pStyle w:val="TableParagraph"/>
              <w:spacing w:line="236" w:lineRule="exact"/>
              <w:ind w:right="216"/>
            </w:pPr>
            <w:r>
              <w:t>Nombre</w:t>
            </w:r>
            <w:r>
              <w:rPr>
                <w:spacing w:val="-3"/>
              </w:rPr>
              <w:t xml:space="preserve"> </w:t>
            </w:r>
            <w:r>
              <w:t>de</w:t>
            </w:r>
            <w:r>
              <w:rPr>
                <w:spacing w:val="-2"/>
              </w:rPr>
              <w:t xml:space="preserve"> </w:t>
            </w:r>
            <w:r>
              <w:t>Estudiante</w:t>
            </w:r>
          </w:p>
        </w:tc>
        <w:tc>
          <w:tcPr>
            <w:tcW w:w="6097" w:type="dxa"/>
          </w:tcPr>
          <w:p w14:paraId="23CDB176" w14:textId="77777777" w:rsidR="00FC198A" w:rsidRDefault="00FC198A" w:rsidP="003B0E18">
            <w:pPr>
              <w:pStyle w:val="TableParagraph"/>
              <w:ind w:right="216"/>
              <w:rPr>
                <w:rFonts w:ascii="Times New Roman"/>
                <w:sz w:val="18"/>
              </w:rPr>
            </w:pPr>
          </w:p>
        </w:tc>
      </w:tr>
      <w:tr w:rsidR="00FC198A" w14:paraId="3863CC10" w14:textId="77777777">
        <w:trPr>
          <w:trHeight w:val="258"/>
        </w:trPr>
        <w:tc>
          <w:tcPr>
            <w:tcW w:w="2689" w:type="dxa"/>
          </w:tcPr>
          <w:p w14:paraId="037FBF3C" w14:textId="77777777" w:rsidR="00FC198A" w:rsidRDefault="003B0E18" w:rsidP="003B0E18">
            <w:pPr>
              <w:pStyle w:val="TableParagraph"/>
              <w:spacing w:before="2" w:line="237" w:lineRule="exact"/>
              <w:ind w:right="216"/>
            </w:pPr>
            <w:r>
              <w:t>Rut</w:t>
            </w:r>
          </w:p>
        </w:tc>
        <w:tc>
          <w:tcPr>
            <w:tcW w:w="6097" w:type="dxa"/>
          </w:tcPr>
          <w:p w14:paraId="56D805CF" w14:textId="77777777" w:rsidR="00FC198A" w:rsidRDefault="00FC198A" w:rsidP="003B0E18">
            <w:pPr>
              <w:pStyle w:val="TableParagraph"/>
              <w:ind w:right="216"/>
              <w:rPr>
                <w:rFonts w:ascii="Times New Roman"/>
                <w:sz w:val="18"/>
              </w:rPr>
            </w:pPr>
          </w:p>
        </w:tc>
      </w:tr>
      <w:tr w:rsidR="00FC198A" w14:paraId="3362A7A2" w14:textId="77777777">
        <w:trPr>
          <w:trHeight w:val="258"/>
        </w:trPr>
        <w:tc>
          <w:tcPr>
            <w:tcW w:w="2689" w:type="dxa"/>
          </w:tcPr>
          <w:p w14:paraId="679850EF" w14:textId="77777777" w:rsidR="00FC198A" w:rsidRDefault="003B0E18" w:rsidP="003B0E18">
            <w:pPr>
              <w:pStyle w:val="TableParagraph"/>
              <w:spacing w:line="239" w:lineRule="exact"/>
              <w:ind w:right="216"/>
            </w:pPr>
            <w:r>
              <w:t>Curso</w:t>
            </w:r>
          </w:p>
        </w:tc>
        <w:tc>
          <w:tcPr>
            <w:tcW w:w="6097" w:type="dxa"/>
          </w:tcPr>
          <w:p w14:paraId="5965D9D5" w14:textId="77777777" w:rsidR="00FC198A" w:rsidRDefault="00FC198A" w:rsidP="003B0E18">
            <w:pPr>
              <w:pStyle w:val="TableParagraph"/>
              <w:ind w:right="216"/>
              <w:rPr>
                <w:rFonts w:ascii="Times New Roman"/>
                <w:sz w:val="18"/>
              </w:rPr>
            </w:pPr>
          </w:p>
        </w:tc>
      </w:tr>
      <w:tr w:rsidR="00FC198A" w14:paraId="6A1A12FD" w14:textId="77777777">
        <w:trPr>
          <w:trHeight w:val="256"/>
        </w:trPr>
        <w:tc>
          <w:tcPr>
            <w:tcW w:w="2689" w:type="dxa"/>
          </w:tcPr>
          <w:p w14:paraId="6AC5B0DD" w14:textId="77777777" w:rsidR="00FC198A" w:rsidRDefault="003B0E18" w:rsidP="003B0E18">
            <w:pPr>
              <w:pStyle w:val="TableParagraph"/>
              <w:spacing w:line="236" w:lineRule="exact"/>
              <w:ind w:right="216"/>
            </w:pPr>
            <w:r>
              <w:t>Fecha</w:t>
            </w:r>
            <w:r>
              <w:rPr>
                <w:spacing w:val="-2"/>
              </w:rPr>
              <w:t xml:space="preserve"> </w:t>
            </w:r>
            <w:r>
              <w:t>Ocurrencia</w:t>
            </w:r>
            <w:r>
              <w:rPr>
                <w:spacing w:val="-2"/>
              </w:rPr>
              <w:t xml:space="preserve"> </w:t>
            </w:r>
            <w:r>
              <w:t>hechos</w:t>
            </w:r>
          </w:p>
        </w:tc>
        <w:tc>
          <w:tcPr>
            <w:tcW w:w="6097" w:type="dxa"/>
          </w:tcPr>
          <w:p w14:paraId="3D1F0546" w14:textId="77777777" w:rsidR="00FC198A" w:rsidRDefault="00FC198A" w:rsidP="003B0E18">
            <w:pPr>
              <w:pStyle w:val="TableParagraph"/>
              <w:ind w:right="216"/>
              <w:rPr>
                <w:rFonts w:ascii="Times New Roman"/>
                <w:sz w:val="18"/>
              </w:rPr>
            </w:pPr>
          </w:p>
        </w:tc>
      </w:tr>
      <w:tr w:rsidR="00FC198A" w14:paraId="1C5BF35D" w14:textId="77777777">
        <w:trPr>
          <w:trHeight w:val="258"/>
        </w:trPr>
        <w:tc>
          <w:tcPr>
            <w:tcW w:w="2689" w:type="dxa"/>
          </w:tcPr>
          <w:p w14:paraId="05575578" w14:textId="77777777" w:rsidR="00FC198A" w:rsidRDefault="003B0E18" w:rsidP="003B0E18">
            <w:pPr>
              <w:pStyle w:val="TableParagraph"/>
              <w:spacing w:line="239" w:lineRule="exact"/>
              <w:ind w:right="216"/>
            </w:pPr>
            <w:r>
              <w:t>Fecha</w:t>
            </w:r>
            <w:r>
              <w:rPr>
                <w:spacing w:val="-2"/>
              </w:rPr>
              <w:t xml:space="preserve"> </w:t>
            </w:r>
            <w:r>
              <w:t>Actual</w:t>
            </w:r>
          </w:p>
        </w:tc>
        <w:tc>
          <w:tcPr>
            <w:tcW w:w="6097" w:type="dxa"/>
          </w:tcPr>
          <w:p w14:paraId="0276A31B" w14:textId="77777777" w:rsidR="00FC198A" w:rsidRDefault="00FC198A" w:rsidP="003B0E18">
            <w:pPr>
              <w:pStyle w:val="TableParagraph"/>
              <w:ind w:right="216"/>
              <w:rPr>
                <w:rFonts w:ascii="Times New Roman"/>
                <w:sz w:val="18"/>
              </w:rPr>
            </w:pPr>
          </w:p>
        </w:tc>
      </w:tr>
      <w:tr w:rsidR="00FC198A" w14:paraId="295F536B" w14:textId="77777777">
        <w:trPr>
          <w:trHeight w:val="258"/>
        </w:trPr>
        <w:tc>
          <w:tcPr>
            <w:tcW w:w="2689" w:type="dxa"/>
          </w:tcPr>
          <w:p w14:paraId="0E94053E" w14:textId="77777777" w:rsidR="00FC198A" w:rsidRDefault="003B0E18" w:rsidP="003B0E18">
            <w:pPr>
              <w:pStyle w:val="TableParagraph"/>
              <w:spacing w:line="239" w:lineRule="exact"/>
              <w:ind w:right="216"/>
            </w:pPr>
            <w:r>
              <w:t>Motivo</w:t>
            </w:r>
            <w:r>
              <w:rPr>
                <w:spacing w:val="-2"/>
              </w:rPr>
              <w:t xml:space="preserve"> </w:t>
            </w:r>
            <w:r>
              <w:t>de</w:t>
            </w:r>
            <w:r>
              <w:rPr>
                <w:spacing w:val="-2"/>
              </w:rPr>
              <w:t xml:space="preserve"> </w:t>
            </w:r>
            <w:r>
              <w:t>la</w:t>
            </w:r>
            <w:r>
              <w:rPr>
                <w:spacing w:val="-2"/>
              </w:rPr>
              <w:t xml:space="preserve"> </w:t>
            </w:r>
            <w:r>
              <w:t>derivación</w:t>
            </w:r>
          </w:p>
        </w:tc>
        <w:tc>
          <w:tcPr>
            <w:tcW w:w="6097" w:type="dxa"/>
          </w:tcPr>
          <w:p w14:paraId="5F99C675" w14:textId="77777777" w:rsidR="00FC198A" w:rsidRDefault="00FC198A" w:rsidP="003B0E18">
            <w:pPr>
              <w:pStyle w:val="TableParagraph"/>
              <w:ind w:right="216"/>
              <w:rPr>
                <w:rFonts w:ascii="Times New Roman"/>
                <w:sz w:val="18"/>
              </w:rPr>
            </w:pPr>
          </w:p>
        </w:tc>
      </w:tr>
    </w:tbl>
    <w:p w14:paraId="490FEC57" w14:textId="77777777" w:rsidR="00FC198A" w:rsidRDefault="00FC198A" w:rsidP="003B0E18">
      <w:pPr>
        <w:pStyle w:val="Textoindependiente"/>
        <w:ind w:right="216"/>
        <w:rPr>
          <w:b/>
          <w:sz w:val="20"/>
        </w:rPr>
      </w:pPr>
    </w:p>
    <w:p w14:paraId="02EA8F7D" w14:textId="77777777" w:rsidR="00FC198A" w:rsidRDefault="00FC198A" w:rsidP="003B0E18">
      <w:pPr>
        <w:pStyle w:val="Textoindependiente"/>
        <w:spacing w:before="5"/>
        <w:ind w:right="216"/>
        <w:rPr>
          <w:b/>
          <w:sz w:val="27"/>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FC198A" w14:paraId="473ACCAC" w14:textId="77777777">
        <w:trPr>
          <w:trHeight w:val="256"/>
        </w:trPr>
        <w:tc>
          <w:tcPr>
            <w:tcW w:w="8829" w:type="dxa"/>
          </w:tcPr>
          <w:p w14:paraId="7B8F65A1" w14:textId="77777777" w:rsidR="00FC198A" w:rsidRDefault="003B0E18" w:rsidP="003B0E18">
            <w:pPr>
              <w:pStyle w:val="TableParagraph"/>
              <w:spacing w:line="237" w:lineRule="exact"/>
              <w:ind w:right="216"/>
            </w:pPr>
            <w:r>
              <w:t>Descripción</w:t>
            </w:r>
            <w:r>
              <w:rPr>
                <w:spacing w:val="-3"/>
              </w:rPr>
              <w:t xml:space="preserve"> </w:t>
            </w:r>
            <w:r>
              <w:t>de</w:t>
            </w:r>
            <w:r>
              <w:rPr>
                <w:spacing w:val="-1"/>
              </w:rPr>
              <w:t xml:space="preserve"> </w:t>
            </w:r>
            <w:r>
              <w:t>los hechos</w:t>
            </w:r>
            <w:r>
              <w:rPr>
                <w:spacing w:val="-3"/>
              </w:rPr>
              <w:t xml:space="preserve"> </w:t>
            </w:r>
            <w:r>
              <w:t>(paso</w:t>
            </w:r>
            <w:r>
              <w:rPr>
                <w:spacing w:val="-1"/>
              </w:rPr>
              <w:t xml:space="preserve"> </w:t>
            </w:r>
            <w:r>
              <w:t>a</w:t>
            </w:r>
            <w:r>
              <w:rPr>
                <w:spacing w:val="-1"/>
              </w:rPr>
              <w:t xml:space="preserve"> </w:t>
            </w:r>
            <w:r>
              <w:t>paso)</w:t>
            </w:r>
          </w:p>
        </w:tc>
      </w:tr>
      <w:tr w:rsidR="00FC198A" w14:paraId="3EE97F57" w14:textId="77777777">
        <w:trPr>
          <w:trHeight w:val="1547"/>
        </w:trPr>
        <w:tc>
          <w:tcPr>
            <w:tcW w:w="8829" w:type="dxa"/>
          </w:tcPr>
          <w:p w14:paraId="35CAC4B7" w14:textId="77777777" w:rsidR="00FC198A" w:rsidRDefault="00FC198A" w:rsidP="003B0E18">
            <w:pPr>
              <w:pStyle w:val="TableParagraph"/>
              <w:ind w:right="216"/>
              <w:rPr>
                <w:rFonts w:ascii="Times New Roman"/>
              </w:rPr>
            </w:pPr>
          </w:p>
        </w:tc>
      </w:tr>
      <w:tr w:rsidR="00FC198A" w14:paraId="540FD7EE" w14:textId="77777777">
        <w:trPr>
          <w:trHeight w:val="258"/>
        </w:trPr>
        <w:tc>
          <w:tcPr>
            <w:tcW w:w="8829" w:type="dxa"/>
          </w:tcPr>
          <w:p w14:paraId="1EC704CC" w14:textId="77777777" w:rsidR="00FC198A" w:rsidRDefault="003B0E18" w:rsidP="003B0E18">
            <w:pPr>
              <w:pStyle w:val="TableParagraph"/>
              <w:spacing w:line="239" w:lineRule="exact"/>
              <w:ind w:right="216"/>
            </w:pPr>
            <w:r>
              <w:t>Antecedentes:</w:t>
            </w:r>
            <w:r>
              <w:rPr>
                <w:spacing w:val="-5"/>
              </w:rPr>
              <w:t xml:space="preserve"> </w:t>
            </w:r>
            <w:r>
              <w:t>Información</w:t>
            </w:r>
            <w:r>
              <w:rPr>
                <w:spacing w:val="-4"/>
              </w:rPr>
              <w:t xml:space="preserve"> </w:t>
            </w:r>
            <w:r>
              <w:t>relevante</w:t>
            </w:r>
            <w:r>
              <w:rPr>
                <w:spacing w:val="-3"/>
              </w:rPr>
              <w:t xml:space="preserve"> </w:t>
            </w:r>
            <w:r>
              <w:t>que</w:t>
            </w:r>
            <w:r>
              <w:rPr>
                <w:spacing w:val="-3"/>
              </w:rPr>
              <w:t xml:space="preserve"> </w:t>
            </w:r>
            <w:r>
              <w:t>desencadenan</w:t>
            </w:r>
            <w:r>
              <w:rPr>
                <w:spacing w:val="-5"/>
              </w:rPr>
              <w:t xml:space="preserve"> </w:t>
            </w:r>
            <w:r>
              <w:t>los</w:t>
            </w:r>
            <w:r>
              <w:rPr>
                <w:spacing w:val="-3"/>
              </w:rPr>
              <w:t xml:space="preserve"> </w:t>
            </w:r>
            <w:r>
              <w:t>hechos</w:t>
            </w:r>
          </w:p>
        </w:tc>
      </w:tr>
      <w:tr w:rsidR="00FC198A" w14:paraId="4C80875E" w14:textId="77777777">
        <w:trPr>
          <w:trHeight w:val="1288"/>
        </w:trPr>
        <w:tc>
          <w:tcPr>
            <w:tcW w:w="8829" w:type="dxa"/>
          </w:tcPr>
          <w:p w14:paraId="7EDBACC9" w14:textId="77777777" w:rsidR="00FC198A" w:rsidRDefault="00FC198A" w:rsidP="003B0E18">
            <w:pPr>
              <w:pStyle w:val="TableParagraph"/>
              <w:ind w:right="216"/>
              <w:rPr>
                <w:rFonts w:ascii="Times New Roman"/>
              </w:rPr>
            </w:pPr>
          </w:p>
        </w:tc>
      </w:tr>
      <w:tr w:rsidR="00FC198A" w14:paraId="1F10A458" w14:textId="77777777">
        <w:trPr>
          <w:trHeight w:val="518"/>
        </w:trPr>
        <w:tc>
          <w:tcPr>
            <w:tcW w:w="8829" w:type="dxa"/>
          </w:tcPr>
          <w:p w14:paraId="79D5EDCC" w14:textId="77777777" w:rsidR="00FC198A" w:rsidRDefault="003B0E18" w:rsidP="003B0E18">
            <w:pPr>
              <w:pStyle w:val="TableParagraph"/>
              <w:spacing w:line="256" w:lineRule="exact"/>
              <w:ind w:right="216"/>
            </w:pPr>
            <w:r>
              <w:t>Descripción de Personas involucradas (directas y testigos) en los hechos (nombres, cargos)</w:t>
            </w:r>
            <w:r>
              <w:rPr>
                <w:spacing w:val="-46"/>
              </w:rPr>
              <w:t xml:space="preserve"> </w:t>
            </w:r>
            <w:r>
              <w:t>Detalles y</w:t>
            </w:r>
            <w:r>
              <w:rPr>
                <w:spacing w:val="-2"/>
              </w:rPr>
              <w:t xml:space="preserve"> </w:t>
            </w:r>
            <w:r>
              <w:t>características</w:t>
            </w:r>
            <w:r>
              <w:rPr>
                <w:spacing w:val="1"/>
              </w:rPr>
              <w:t xml:space="preserve"> </w:t>
            </w:r>
            <w:r>
              <w:t>de dichas</w:t>
            </w:r>
            <w:r>
              <w:rPr>
                <w:spacing w:val="1"/>
              </w:rPr>
              <w:t xml:space="preserve"> </w:t>
            </w:r>
            <w:r>
              <w:t>personas.</w:t>
            </w:r>
          </w:p>
        </w:tc>
      </w:tr>
      <w:tr w:rsidR="00FC198A" w14:paraId="59866698" w14:textId="77777777">
        <w:trPr>
          <w:trHeight w:val="1031"/>
        </w:trPr>
        <w:tc>
          <w:tcPr>
            <w:tcW w:w="8829" w:type="dxa"/>
          </w:tcPr>
          <w:p w14:paraId="5C7D99E9" w14:textId="77777777" w:rsidR="00FC198A" w:rsidRDefault="00FC198A" w:rsidP="003B0E18">
            <w:pPr>
              <w:pStyle w:val="TableParagraph"/>
              <w:ind w:right="216"/>
              <w:rPr>
                <w:rFonts w:ascii="Times New Roman"/>
              </w:rPr>
            </w:pPr>
          </w:p>
        </w:tc>
      </w:tr>
      <w:tr w:rsidR="00FC198A" w14:paraId="6207BE19" w14:textId="77777777">
        <w:trPr>
          <w:trHeight w:val="515"/>
        </w:trPr>
        <w:tc>
          <w:tcPr>
            <w:tcW w:w="8829" w:type="dxa"/>
          </w:tcPr>
          <w:p w14:paraId="141AC517" w14:textId="77777777" w:rsidR="00FC198A" w:rsidRDefault="003B0E18" w:rsidP="003B0E18">
            <w:pPr>
              <w:pStyle w:val="TableParagraph"/>
              <w:spacing w:line="256" w:lineRule="exact"/>
              <w:ind w:right="216"/>
            </w:pPr>
            <w:r>
              <w:t>Lugar</w:t>
            </w:r>
            <w:r>
              <w:rPr>
                <w:spacing w:val="-5"/>
              </w:rPr>
              <w:t xml:space="preserve"> </w:t>
            </w:r>
            <w:r>
              <w:t>donde</w:t>
            </w:r>
            <w:r>
              <w:rPr>
                <w:spacing w:val="-3"/>
              </w:rPr>
              <w:t xml:space="preserve"> </w:t>
            </w:r>
            <w:r>
              <w:t>ocurren</w:t>
            </w:r>
            <w:r>
              <w:rPr>
                <w:spacing w:val="-4"/>
              </w:rPr>
              <w:t xml:space="preserve"> </w:t>
            </w:r>
            <w:r>
              <w:t>los</w:t>
            </w:r>
            <w:r>
              <w:rPr>
                <w:spacing w:val="-5"/>
              </w:rPr>
              <w:t xml:space="preserve"> </w:t>
            </w:r>
            <w:r>
              <w:t>hechos</w:t>
            </w:r>
            <w:r>
              <w:rPr>
                <w:spacing w:val="-1"/>
              </w:rPr>
              <w:t xml:space="preserve"> </w:t>
            </w:r>
            <w:r>
              <w:t>(Especificar</w:t>
            </w:r>
            <w:r>
              <w:rPr>
                <w:spacing w:val="-6"/>
              </w:rPr>
              <w:t xml:space="preserve"> </w:t>
            </w:r>
            <w:r>
              <w:t>espacios</w:t>
            </w:r>
            <w:r>
              <w:rPr>
                <w:spacing w:val="-2"/>
              </w:rPr>
              <w:t xml:space="preserve"> </w:t>
            </w:r>
            <w:r>
              <w:t>del</w:t>
            </w:r>
            <w:r>
              <w:rPr>
                <w:spacing w:val="-2"/>
              </w:rPr>
              <w:t xml:space="preserve"> </w:t>
            </w:r>
            <w:r>
              <w:t>colegio</w:t>
            </w:r>
            <w:r>
              <w:rPr>
                <w:spacing w:val="-3"/>
              </w:rPr>
              <w:t xml:space="preserve"> </w:t>
            </w:r>
            <w:r>
              <w:t>y/</w:t>
            </w:r>
            <w:proofErr w:type="spellStart"/>
            <w:r>
              <w:t>o</w:t>
            </w:r>
            <w:proofErr w:type="spellEnd"/>
            <w:r>
              <w:rPr>
                <w:spacing w:val="-3"/>
              </w:rPr>
              <w:t xml:space="preserve"> </w:t>
            </w:r>
            <w:r>
              <w:t>otros</w:t>
            </w:r>
            <w:r>
              <w:rPr>
                <w:spacing w:val="-1"/>
              </w:rPr>
              <w:t xml:space="preserve"> </w:t>
            </w:r>
            <w:r>
              <w:t>entornos:</w:t>
            </w:r>
            <w:r>
              <w:rPr>
                <w:spacing w:val="-46"/>
              </w:rPr>
              <w:t xml:space="preserve"> </w:t>
            </w:r>
            <w:r>
              <w:t>furgón,</w:t>
            </w:r>
            <w:r>
              <w:rPr>
                <w:spacing w:val="-2"/>
              </w:rPr>
              <w:t xml:space="preserve"> </w:t>
            </w:r>
            <w:r>
              <w:t>salida pedagógica,</w:t>
            </w:r>
            <w:r>
              <w:rPr>
                <w:spacing w:val="-2"/>
              </w:rPr>
              <w:t xml:space="preserve"> </w:t>
            </w:r>
            <w:proofErr w:type="spellStart"/>
            <w:r>
              <w:t>etc</w:t>
            </w:r>
            <w:proofErr w:type="spellEnd"/>
            <w:r>
              <w:t>)</w:t>
            </w:r>
          </w:p>
        </w:tc>
      </w:tr>
      <w:tr w:rsidR="00FC198A" w14:paraId="5A777A81" w14:textId="77777777">
        <w:trPr>
          <w:trHeight w:val="1031"/>
        </w:trPr>
        <w:tc>
          <w:tcPr>
            <w:tcW w:w="8829" w:type="dxa"/>
          </w:tcPr>
          <w:p w14:paraId="5E14AE81" w14:textId="77777777" w:rsidR="00FC198A" w:rsidRDefault="00FC198A" w:rsidP="003B0E18">
            <w:pPr>
              <w:pStyle w:val="TableParagraph"/>
              <w:ind w:right="216"/>
              <w:rPr>
                <w:rFonts w:ascii="Times New Roman"/>
              </w:rPr>
            </w:pPr>
          </w:p>
        </w:tc>
      </w:tr>
      <w:tr w:rsidR="00FC198A" w14:paraId="0341E064" w14:textId="77777777">
        <w:trPr>
          <w:trHeight w:val="256"/>
        </w:trPr>
        <w:tc>
          <w:tcPr>
            <w:tcW w:w="8829" w:type="dxa"/>
          </w:tcPr>
          <w:p w14:paraId="34A3996E" w14:textId="77777777" w:rsidR="00FC198A" w:rsidRDefault="003B0E18" w:rsidP="003B0E18">
            <w:pPr>
              <w:pStyle w:val="TableParagraph"/>
              <w:spacing w:line="236" w:lineRule="exact"/>
              <w:ind w:right="216"/>
            </w:pPr>
            <w:r>
              <w:t>Temporalidad:</w:t>
            </w:r>
            <w:r>
              <w:rPr>
                <w:spacing w:val="-4"/>
              </w:rPr>
              <w:t xml:space="preserve"> </w:t>
            </w:r>
            <w:r>
              <w:t>Frecuencia,</w:t>
            </w:r>
            <w:r>
              <w:rPr>
                <w:spacing w:val="-3"/>
              </w:rPr>
              <w:t xml:space="preserve"> </w:t>
            </w:r>
            <w:r>
              <w:t>duración,</w:t>
            </w:r>
            <w:r>
              <w:rPr>
                <w:spacing w:val="-4"/>
              </w:rPr>
              <w:t xml:space="preserve"> </w:t>
            </w:r>
            <w:r>
              <w:t>inicio</w:t>
            </w:r>
            <w:r>
              <w:rPr>
                <w:spacing w:val="-2"/>
              </w:rPr>
              <w:t xml:space="preserve"> </w:t>
            </w:r>
            <w:r>
              <w:t>de</w:t>
            </w:r>
            <w:r>
              <w:rPr>
                <w:spacing w:val="-4"/>
              </w:rPr>
              <w:t xml:space="preserve"> </w:t>
            </w:r>
            <w:r>
              <w:t>los</w:t>
            </w:r>
            <w:r>
              <w:rPr>
                <w:spacing w:val="-2"/>
              </w:rPr>
              <w:t xml:space="preserve"> </w:t>
            </w:r>
            <w:r>
              <w:t>hechos.</w:t>
            </w:r>
          </w:p>
        </w:tc>
      </w:tr>
      <w:tr w:rsidR="00FC198A" w14:paraId="5EA6C208" w14:textId="77777777">
        <w:trPr>
          <w:trHeight w:val="775"/>
        </w:trPr>
        <w:tc>
          <w:tcPr>
            <w:tcW w:w="8829" w:type="dxa"/>
          </w:tcPr>
          <w:p w14:paraId="1149FE20" w14:textId="77777777" w:rsidR="00FC198A" w:rsidRDefault="00FC198A" w:rsidP="003B0E18">
            <w:pPr>
              <w:pStyle w:val="TableParagraph"/>
              <w:ind w:right="216"/>
              <w:rPr>
                <w:rFonts w:ascii="Times New Roman"/>
              </w:rPr>
            </w:pPr>
          </w:p>
        </w:tc>
      </w:tr>
    </w:tbl>
    <w:p w14:paraId="3E6E846C" w14:textId="77777777" w:rsidR="00FC198A" w:rsidRDefault="00FC198A" w:rsidP="003B0E18">
      <w:pPr>
        <w:pStyle w:val="Textoindependiente"/>
        <w:ind w:right="216"/>
        <w:rPr>
          <w:b/>
          <w:sz w:val="20"/>
        </w:rPr>
      </w:pPr>
    </w:p>
    <w:p w14:paraId="30DB0312" w14:textId="77777777" w:rsidR="00FC198A" w:rsidRDefault="00FC198A" w:rsidP="003B0E18">
      <w:pPr>
        <w:pStyle w:val="Textoindependiente"/>
        <w:ind w:right="216"/>
        <w:rPr>
          <w:b/>
          <w:sz w:val="20"/>
        </w:rPr>
      </w:pPr>
    </w:p>
    <w:p w14:paraId="5D11893A" w14:textId="52BBA5B6" w:rsidR="00FC198A" w:rsidRDefault="00B37382" w:rsidP="003B0E18">
      <w:pPr>
        <w:pStyle w:val="Textoindependiente"/>
        <w:ind w:right="216"/>
        <w:rPr>
          <w:b/>
          <w:sz w:val="13"/>
        </w:rPr>
      </w:pPr>
      <w:r>
        <w:rPr>
          <w:noProof/>
          <w:lang w:val="es-CL" w:eastAsia="es-CL"/>
        </w:rPr>
        <mc:AlternateContent>
          <mc:Choice Requires="wps">
            <w:drawing>
              <wp:anchor distT="0" distB="0" distL="0" distR="0" simplePos="0" relativeHeight="251672064" behindDoc="1" locked="0" layoutInCell="1" allowOverlap="1" wp14:anchorId="26F34745" wp14:editId="2EFD9EA3">
                <wp:simplePos x="0" y="0"/>
                <wp:positionH relativeFrom="page">
                  <wp:posOffset>3239135</wp:posOffset>
                </wp:positionH>
                <wp:positionV relativeFrom="paragraph">
                  <wp:posOffset>126365</wp:posOffset>
                </wp:positionV>
                <wp:extent cx="1296035" cy="1270"/>
                <wp:effectExtent l="0" t="0" r="0" b="0"/>
                <wp:wrapTopAndBottom/>
                <wp:docPr id="517"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1270"/>
                        </a:xfrm>
                        <a:custGeom>
                          <a:avLst/>
                          <a:gdLst>
                            <a:gd name="T0" fmla="+- 0 5101 5101"/>
                            <a:gd name="T1" fmla="*/ T0 w 2041"/>
                            <a:gd name="T2" fmla="+- 0 7141 5101"/>
                            <a:gd name="T3" fmla="*/ T2 w 2041"/>
                          </a:gdLst>
                          <a:ahLst/>
                          <a:cxnLst>
                            <a:cxn ang="0">
                              <a:pos x="T1" y="0"/>
                            </a:cxn>
                            <a:cxn ang="0">
                              <a:pos x="T3" y="0"/>
                            </a:cxn>
                          </a:cxnLst>
                          <a:rect l="0" t="0" r="r" b="b"/>
                          <a:pathLst>
                            <a:path w="2041">
                              <a:moveTo>
                                <a:pt x="0" y="0"/>
                              </a:moveTo>
                              <a:lnTo>
                                <a:pt x="2040" y="0"/>
                              </a:lnTo>
                            </a:path>
                          </a:pathLst>
                        </a:custGeom>
                        <a:noFill/>
                        <a:ln w="7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42C94D" id="Freeform 240" o:spid="_x0000_s1026" style="position:absolute;margin-left:255.05pt;margin-top:9.95pt;width:102.05pt;height:.1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" path="m,l2040,e" filled="f" strokeweight=".22058mm">
                <v:path arrowok="t" o:connecttype="custom" o:connectlocs="0,0;1295400,0" o:connectangles="0,0"/>
                <w10:wrap type="topAndBottom" anchorx="page"/>
              </v:shape>
            </w:pict>
          </mc:Fallback>
        </mc:AlternateContent>
      </w:r>
    </w:p>
    <w:p w14:paraId="04CA5F0C" w14:textId="77777777" w:rsidR="00FC198A" w:rsidRDefault="003B0E18" w:rsidP="003B0E18">
      <w:pPr>
        <w:ind w:right="216"/>
        <w:jc w:val="center"/>
      </w:pPr>
      <w:r>
        <w:t>Firma</w:t>
      </w:r>
      <w:r>
        <w:rPr>
          <w:spacing w:val="-2"/>
        </w:rPr>
        <w:t xml:space="preserve"> </w:t>
      </w:r>
      <w:r>
        <w:t>de</w:t>
      </w:r>
      <w:r>
        <w:rPr>
          <w:spacing w:val="-1"/>
        </w:rPr>
        <w:t xml:space="preserve"> </w:t>
      </w:r>
      <w:r>
        <w:t>Quien</w:t>
      </w:r>
      <w:r>
        <w:rPr>
          <w:spacing w:val="-2"/>
        </w:rPr>
        <w:t xml:space="preserve"> </w:t>
      </w:r>
      <w:r>
        <w:t>Deriva</w:t>
      </w:r>
    </w:p>
    <w:p w14:paraId="62AD1531" w14:textId="77777777" w:rsidR="00FC198A" w:rsidRDefault="00FC198A" w:rsidP="003B0E18">
      <w:pPr>
        <w:ind w:right="216"/>
        <w:jc w:val="center"/>
        <w:sectPr w:rsidR="00FC198A" w:rsidSect="003B0E18">
          <w:headerReference w:type="default" r:id="rId311"/>
          <w:footerReference w:type="default" r:id="rId312"/>
          <w:pgSz w:w="12240" w:h="15840" w:code="1"/>
          <w:pgMar w:top="851" w:right="851" w:bottom="851" w:left="851" w:header="0" w:footer="1003" w:gutter="0"/>
          <w:cols w:space="720"/>
        </w:sectPr>
      </w:pPr>
    </w:p>
    <w:p w14:paraId="2512DDBB" w14:textId="77777777" w:rsidR="00FC198A" w:rsidRDefault="003B0E18" w:rsidP="003B0E18">
      <w:pPr>
        <w:pStyle w:val="Textoindependiente"/>
        <w:ind w:right="216"/>
        <w:rPr>
          <w:sz w:val="20"/>
        </w:rPr>
      </w:pPr>
      <w:r>
        <w:rPr>
          <w:noProof/>
          <w:sz w:val="20"/>
          <w:lang w:val="es-CL" w:eastAsia="es-CL"/>
        </w:rPr>
        <w:lastRenderedPageBreak/>
        <w:drawing>
          <wp:inline distT="0" distB="0" distL="0" distR="0" wp14:anchorId="5E01F04A" wp14:editId="0B6C3901">
            <wp:extent cx="2125487" cy="2867025"/>
            <wp:effectExtent l="0" t="0" r="0" b="0"/>
            <wp:docPr id="29" name="image7.png" descr="C:\Documentos Curacavi College\Dirección\logo_curacav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png"/>
                    <pic:cNvPicPr/>
                  </pic:nvPicPr>
                  <pic:blipFill>
                    <a:blip r:embed="rId89" cstate="print"/>
                    <a:stretch>
                      <a:fillRect/>
                    </a:stretch>
                  </pic:blipFill>
                  <pic:spPr>
                    <a:xfrm>
                      <a:off x="0" y="0"/>
                      <a:ext cx="2125487" cy="2867025"/>
                    </a:xfrm>
                    <a:prstGeom prst="rect">
                      <a:avLst/>
                    </a:prstGeom>
                  </pic:spPr>
                </pic:pic>
              </a:graphicData>
            </a:graphic>
          </wp:inline>
        </w:drawing>
      </w:r>
    </w:p>
    <w:p w14:paraId="5FD11C1C" w14:textId="77777777" w:rsidR="00FC198A" w:rsidRDefault="00FC198A" w:rsidP="003B0E18">
      <w:pPr>
        <w:pStyle w:val="Textoindependiente"/>
        <w:ind w:right="216"/>
        <w:rPr>
          <w:sz w:val="20"/>
        </w:rPr>
      </w:pPr>
    </w:p>
    <w:p w14:paraId="74303B74" w14:textId="77777777" w:rsidR="00FC198A" w:rsidRDefault="00FC198A" w:rsidP="003B0E18">
      <w:pPr>
        <w:pStyle w:val="Textoindependiente"/>
        <w:ind w:right="216"/>
        <w:rPr>
          <w:sz w:val="20"/>
        </w:rPr>
      </w:pPr>
    </w:p>
    <w:p w14:paraId="7965D6CF" w14:textId="77777777" w:rsidR="00FC198A" w:rsidRDefault="00FC198A" w:rsidP="003B0E18">
      <w:pPr>
        <w:pStyle w:val="Textoindependiente"/>
        <w:ind w:right="216"/>
        <w:rPr>
          <w:sz w:val="20"/>
        </w:rPr>
      </w:pPr>
    </w:p>
    <w:p w14:paraId="52EEC533" w14:textId="77777777" w:rsidR="00FC198A" w:rsidRDefault="00FC198A" w:rsidP="003B0E18">
      <w:pPr>
        <w:pStyle w:val="Textoindependiente"/>
        <w:spacing w:before="5"/>
        <w:ind w:right="216"/>
        <w:rPr>
          <w:sz w:val="22"/>
        </w:rPr>
      </w:pPr>
    </w:p>
    <w:p w14:paraId="2D101510" w14:textId="77777777" w:rsidR="00FC198A" w:rsidRDefault="003B0E18" w:rsidP="003B0E18">
      <w:pPr>
        <w:spacing w:before="101"/>
        <w:ind w:right="216"/>
        <w:jc w:val="center"/>
        <w:rPr>
          <w:b/>
          <w:sz w:val="28"/>
        </w:rPr>
      </w:pPr>
      <w:r>
        <w:rPr>
          <w:b/>
          <w:sz w:val="28"/>
        </w:rPr>
        <w:t>PROTOCOLO</w:t>
      </w:r>
      <w:r>
        <w:rPr>
          <w:b/>
          <w:spacing w:val="-5"/>
          <w:sz w:val="28"/>
        </w:rPr>
        <w:t xml:space="preserve"> </w:t>
      </w:r>
      <w:r>
        <w:rPr>
          <w:b/>
          <w:sz w:val="28"/>
        </w:rPr>
        <w:t>DE</w:t>
      </w:r>
      <w:r>
        <w:rPr>
          <w:b/>
          <w:spacing w:val="-3"/>
          <w:sz w:val="28"/>
        </w:rPr>
        <w:t xml:space="preserve"> </w:t>
      </w:r>
      <w:r>
        <w:rPr>
          <w:b/>
          <w:sz w:val="28"/>
        </w:rPr>
        <w:t>ACTUACIÓN</w:t>
      </w:r>
    </w:p>
    <w:p w14:paraId="5D04D0FD" w14:textId="77777777" w:rsidR="00FC198A" w:rsidRDefault="00FC198A" w:rsidP="003B0E18">
      <w:pPr>
        <w:pStyle w:val="Textoindependiente"/>
        <w:ind w:right="216"/>
        <w:rPr>
          <w:b/>
          <w:sz w:val="32"/>
        </w:rPr>
      </w:pPr>
    </w:p>
    <w:p w14:paraId="1CD2735F" w14:textId="77777777" w:rsidR="00FC198A" w:rsidRDefault="00FC198A" w:rsidP="003B0E18">
      <w:pPr>
        <w:pStyle w:val="Textoindependiente"/>
        <w:spacing w:before="9"/>
        <w:ind w:right="216"/>
        <w:rPr>
          <w:b/>
          <w:sz w:val="27"/>
        </w:rPr>
      </w:pPr>
    </w:p>
    <w:p w14:paraId="50A0C7D8" w14:textId="77777777" w:rsidR="00FC198A" w:rsidRDefault="003B0E18" w:rsidP="003B0E18">
      <w:pPr>
        <w:ind w:right="216"/>
        <w:jc w:val="center"/>
        <w:rPr>
          <w:sz w:val="28"/>
        </w:rPr>
      </w:pPr>
      <w:r>
        <w:rPr>
          <w:sz w:val="28"/>
        </w:rPr>
        <w:t>EMBARAZO</w:t>
      </w:r>
      <w:r>
        <w:rPr>
          <w:spacing w:val="-4"/>
          <w:sz w:val="28"/>
        </w:rPr>
        <w:t xml:space="preserve"> </w:t>
      </w:r>
      <w:r>
        <w:rPr>
          <w:sz w:val="28"/>
        </w:rPr>
        <w:t>ADOLESCENTE</w:t>
      </w:r>
      <w:r>
        <w:rPr>
          <w:spacing w:val="-5"/>
          <w:sz w:val="28"/>
        </w:rPr>
        <w:t xml:space="preserve"> </w:t>
      </w:r>
      <w:r>
        <w:rPr>
          <w:sz w:val="28"/>
        </w:rPr>
        <w:t>Y</w:t>
      </w:r>
      <w:r>
        <w:rPr>
          <w:spacing w:val="-6"/>
          <w:sz w:val="28"/>
        </w:rPr>
        <w:t xml:space="preserve"> </w:t>
      </w:r>
      <w:r>
        <w:rPr>
          <w:sz w:val="28"/>
        </w:rPr>
        <w:t>PATERNIDAD</w:t>
      </w:r>
      <w:r>
        <w:rPr>
          <w:spacing w:val="-3"/>
          <w:sz w:val="28"/>
        </w:rPr>
        <w:t xml:space="preserve"> </w:t>
      </w:r>
      <w:r>
        <w:rPr>
          <w:sz w:val="28"/>
        </w:rPr>
        <w:t>RESPONSABLE</w:t>
      </w:r>
    </w:p>
    <w:p w14:paraId="431F9C7C" w14:textId="77777777" w:rsidR="00FC198A" w:rsidRDefault="00FC198A" w:rsidP="003B0E18">
      <w:pPr>
        <w:pStyle w:val="Textoindependiente"/>
        <w:ind w:right="216"/>
        <w:rPr>
          <w:sz w:val="32"/>
        </w:rPr>
      </w:pPr>
    </w:p>
    <w:p w14:paraId="2EC313EB" w14:textId="77777777" w:rsidR="00FC198A" w:rsidRDefault="00FC198A" w:rsidP="003B0E18">
      <w:pPr>
        <w:pStyle w:val="Textoindependiente"/>
        <w:ind w:right="216"/>
        <w:rPr>
          <w:sz w:val="32"/>
        </w:rPr>
      </w:pPr>
    </w:p>
    <w:p w14:paraId="0CDFF42B" w14:textId="77777777" w:rsidR="00FC198A" w:rsidRDefault="00FC198A" w:rsidP="003B0E18">
      <w:pPr>
        <w:pStyle w:val="Textoindependiente"/>
        <w:spacing w:before="8"/>
        <w:ind w:right="216"/>
        <w:rPr>
          <w:sz w:val="39"/>
        </w:rPr>
      </w:pPr>
    </w:p>
    <w:p w14:paraId="06A6C847" w14:textId="3DEB3F37" w:rsidR="00FC198A" w:rsidRDefault="003B0E18" w:rsidP="003B0E18">
      <w:pPr>
        <w:ind w:right="216"/>
        <w:jc w:val="center"/>
        <w:rPr>
          <w:sz w:val="28"/>
        </w:rPr>
      </w:pPr>
      <w:r>
        <w:rPr>
          <w:sz w:val="28"/>
        </w:rPr>
        <w:t>202</w:t>
      </w:r>
      <w:r w:rsidR="009B209C">
        <w:rPr>
          <w:sz w:val="28"/>
        </w:rPr>
        <w:t>3</w:t>
      </w:r>
    </w:p>
    <w:p w14:paraId="475DF72D" w14:textId="77777777" w:rsidR="00FC198A" w:rsidRDefault="00FC198A" w:rsidP="003B0E18">
      <w:pPr>
        <w:ind w:right="216"/>
        <w:jc w:val="center"/>
        <w:rPr>
          <w:sz w:val="28"/>
        </w:rPr>
        <w:sectPr w:rsidR="00FC198A" w:rsidSect="003B0E18">
          <w:headerReference w:type="default" r:id="rId313"/>
          <w:footerReference w:type="default" r:id="rId314"/>
          <w:pgSz w:w="12240" w:h="15840" w:code="1"/>
          <w:pgMar w:top="851" w:right="851" w:bottom="851" w:left="851" w:header="0" w:footer="0" w:gutter="0"/>
          <w:cols w:space="720"/>
        </w:sectPr>
      </w:pPr>
    </w:p>
    <w:p w14:paraId="7AE059B4" w14:textId="202F4D3C" w:rsidR="00FC198A" w:rsidRDefault="00B37382" w:rsidP="003B0E18">
      <w:pPr>
        <w:tabs>
          <w:tab w:val="left" w:pos="2052"/>
          <w:tab w:val="left" w:pos="3700"/>
          <w:tab w:val="left" w:pos="4240"/>
          <w:tab w:val="left" w:pos="5831"/>
          <w:tab w:val="left" w:pos="7742"/>
        </w:tabs>
        <w:spacing w:before="76" w:line="259" w:lineRule="auto"/>
        <w:ind w:right="216"/>
        <w:rPr>
          <w:b/>
          <w:sz w:val="26"/>
        </w:rPr>
      </w:pPr>
      <w:r>
        <w:rPr>
          <w:noProof/>
          <w:lang w:val="es-CL" w:eastAsia="es-CL"/>
        </w:rPr>
        <w:lastRenderedPageBreak/>
        <mc:AlternateContent>
          <mc:Choice Requires="wpg">
            <w:drawing>
              <wp:anchor distT="0" distB="0" distL="114300" distR="114300" simplePos="0" relativeHeight="251613696" behindDoc="0" locked="0" layoutInCell="1" allowOverlap="1" wp14:anchorId="51D380FA" wp14:editId="18C6DD95">
                <wp:simplePos x="0" y="0"/>
                <wp:positionH relativeFrom="page">
                  <wp:posOffset>2892425</wp:posOffset>
                </wp:positionH>
                <wp:positionV relativeFrom="paragraph">
                  <wp:posOffset>681355</wp:posOffset>
                </wp:positionV>
                <wp:extent cx="3787775" cy="1520825"/>
                <wp:effectExtent l="0" t="0" r="0" b="0"/>
                <wp:wrapNone/>
                <wp:docPr id="505"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7775" cy="1520825"/>
                          <a:chOff x="4555" y="1073"/>
                          <a:chExt cx="5965" cy="2395"/>
                        </a:xfrm>
                      </wpg:grpSpPr>
                      <pic:pic xmlns:pic="http://schemas.openxmlformats.org/drawingml/2006/picture">
                        <pic:nvPicPr>
                          <pic:cNvPr id="506" name="Picture 23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4560" y="1077"/>
                            <a:ext cx="5940" cy="870"/>
                          </a:xfrm>
                          <a:prstGeom prst="rect">
                            <a:avLst/>
                          </a:prstGeom>
                          <a:noFill/>
                          <a:extLst>
                            <a:ext uri="{909E8E84-426E-40DD-AFC4-6F175D3DCCD1}">
                              <a14:hiddenFill xmlns:a14="http://schemas.microsoft.com/office/drawing/2010/main">
                                <a:solidFill>
                                  <a:srgbClr val="FFFFFF"/>
                                </a:solidFill>
                              </a14:hiddenFill>
                            </a:ext>
                          </a:extLst>
                        </pic:spPr>
                      </pic:pic>
                      <wps:wsp>
                        <wps:cNvPr id="507" name="Freeform 238"/>
                        <wps:cNvSpPr>
                          <a:spLocks/>
                        </wps:cNvSpPr>
                        <wps:spPr bwMode="auto">
                          <a:xfrm>
                            <a:off x="4560" y="1077"/>
                            <a:ext cx="5940" cy="870"/>
                          </a:xfrm>
                          <a:custGeom>
                            <a:avLst/>
                            <a:gdLst>
                              <a:gd name="T0" fmla="+- 0 4560 4560"/>
                              <a:gd name="T1" fmla="*/ T0 w 5940"/>
                              <a:gd name="T2" fmla="+- 0 1223 1078"/>
                              <a:gd name="T3" fmla="*/ 1223 h 870"/>
                              <a:gd name="T4" fmla="+- 0 4571 4560"/>
                              <a:gd name="T5" fmla="*/ T4 w 5940"/>
                              <a:gd name="T6" fmla="+- 0 1166 1078"/>
                              <a:gd name="T7" fmla="*/ 1166 h 870"/>
                              <a:gd name="T8" fmla="+- 0 4603 4560"/>
                              <a:gd name="T9" fmla="*/ T8 w 5940"/>
                              <a:gd name="T10" fmla="+- 0 1120 1078"/>
                              <a:gd name="T11" fmla="*/ 1120 h 870"/>
                              <a:gd name="T12" fmla="+- 0 4649 4560"/>
                              <a:gd name="T13" fmla="*/ T12 w 5940"/>
                              <a:gd name="T14" fmla="+- 0 1089 1078"/>
                              <a:gd name="T15" fmla="*/ 1089 h 870"/>
                              <a:gd name="T16" fmla="+- 0 4705 4560"/>
                              <a:gd name="T17" fmla="*/ T16 w 5940"/>
                              <a:gd name="T18" fmla="+- 0 1078 1078"/>
                              <a:gd name="T19" fmla="*/ 1078 h 870"/>
                              <a:gd name="T20" fmla="+- 0 10355 4560"/>
                              <a:gd name="T21" fmla="*/ T20 w 5940"/>
                              <a:gd name="T22" fmla="+- 0 1078 1078"/>
                              <a:gd name="T23" fmla="*/ 1078 h 870"/>
                              <a:gd name="T24" fmla="+- 0 10411 4560"/>
                              <a:gd name="T25" fmla="*/ T24 w 5940"/>
                              <a:gd name="T26" fmla="+- 0 1089 1078"/>
                              <a:gd name="T27" fmla="*/ 1089 h 870"/>
                              <a:gd name="T28" fmla="+- 0 10458 4560"/>
                              <a:gd name="T29" fmla="*/ T28 w 5940"/>
                              <a:gd name="T30" fmla="+- 0 1120 1078"/>
                              <a:gd name="T31" fmla="*/ 1120 h 870"/>
                              <a:gd name="T32" fmla="+- 0 10489 4560"/>
                              <a:gd name="T33" fmla="*/ T32 w 5940"/>
                              <a:gd name="T34" fmla="+- 0 1166 1078"/>
                              <a:gd name="T35" fmla="*/ 1166 h 870"/>
                              <a:gd name="T36" fmla="+- 0 10500 4560"/>
                              <a:gd name="T37" fmla="*/ T36 w 5940"/>
                              <a:gd name="T38" fmla="+- 0 1223 1078"/>
                              <a:gd name="T39" fmla="*/ 1223 h 870"/>
                              <a:gd name="T40" fmla="+- 0 10500 4560"/>
                              <a:gd name="T41" fmla="*/ T40 w 5940"/>
                              <a:gd name="T42" fmla="+- 0 1803 1078"/>
                              <a:gd name="T43" fmla="*/ 1803 h 870"/>
                              <a:gd name="T44" fmla="+- 0 10489 4560"/>
                              <a:gd name="T45" fmla="*/ T44 w 5940"/>
                              <a:gd name="T46" fmla="+- 0 1859 1078"/>
                              <a:gd name="T47" fmla="*/ 1859 h 870"/>
                              <a:gd name="T48" fmla="+- 0 10458 4560"/>
                              <a:gd name="T49" fmla="*/ T48 w 5940"/>
                              <a:gd name="T50" fmla="+- 0 1905 1078"/>
                              <a:gd name="T51" fmla="*/ 1905 h 870"/>
                              <a:gd name="T52" fmla="+- 0 10411 4560"/>
                              <a:gd name="T53" fmla="*/ T52 w 5940"/>
                              <a:gd name="T54" fmla="+- 0 1936 1078"/>
                              <a:gd name="T55" fmla="*/ 1936 h 870"/>
                              <a:gd name="T56" fmla="+- 0 10355 4560"/>
                              <a:gd name="T57" fmla="*/ T56 w 5940"/>
                              <a:gd name="T58" fmla="+- 0 1948 1078"/>
                              <a:gd name="T59" fmla="*/ 1948 h 870"/>
                              <a:gd name="T60" fmla="+- 0 4705 4560"/>
                              <a:gd name="T61" fmla="*/ T60 w 5940"/>
                              <a:gd name="T62" fmla="+- 0 1948 1078"/>
                              <a:gd name="T63" fmla="*/ 1948 h 870"/>
                              <a:gd name="T64" fmla="+- 0 4649 4560"/>
                              <a:gd name="T65" fmla="*/ T64 w 5940"/>
                              <a:gd name="T66" fmla="+- 0 1936 1078"/>
                              <a:gd name="T67" fmla="*/ 1936 h 870"/>
                              <a:gd name="T68" fmla="+- 0 4603 4560"/>
                              <a:gd name="T69" fmla="*/ T68 w 5940"/>
                              <a:gd name="T70" fmla="+- 0 1905 1078"/>
                              <a:gd name="T71" fmla="*/ 1905 h 870"/>
                              <a:gd name="T72" fmla="+- 0 4571 4560"/>
                              <a:gd name="T73" fmla="*/ T72 w 5940"/>
                              <a:gd name="T74" fmla="+- 0 1859 1078"/>
                              <a:gd name="T75" fmla="*/ 1859 h 870"/>
                              <a:gd name="T76" fmla="+- 0 4560 4560"/>
                              <a:gd name="T77" fmla="*/ T76 w 5940"/>
                              <a:gd name="T78" fmla="+- 0 1803 1078"/>
                              <a:gd name="T79" fmla="*/ 1803 h 870"/>
                              <a:gd name="T80" fmla="+- 0 4560 4560"/>
                              <a:gd name="T81" fmla="*/ T80 w 5940"/>
                              <a:gd name="T82" fmla="+- 0 1223 1078"/>
                              <a:gd name="T83" fmla="*/ 1223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40" h="870">
                                <a:moveTo>
                                  <a:pt x="0" y="145"/>
                                </a:moveTo>
                                <a:lnTo>
                                  <a:pt x="11" y="88"/>
                                </a:lnTo>
                                <a:lnTo>
                                  <a:pt x="43" y="42"/>
                                </a:lnTo>
                                <a:lnTo>
                                  <a:pt x="89" y="11"/>
                                </a:lnTo>
                                <a:lnTo>
                                  <a:pt x="145" y="0"/>
                                </a:lnTo>
                                <a:lnTo>
                                  <a:pt x="5795" y="0"/>
                                </a:lnTo>
                                <a:lnTo>
                                  <a:pt x="5851" y="11"/>
                                </a:lnTo>
                                <a:lnTo>
                                  <a:pt x="5898" y="42"/>
                                </a:lnTo>
                                <a:lnTo>
                                  <a:pt x="5929" y="88"/>
                                </a:lnTo>
                                <a:lnTo>
                                  <a:pt x="5940" y="145"/>
                                </a:lnTo>
                                <a:lnTo>
                                  <a:pt x="5940" y="725"/>
                                </a:lnTo>
                                <a:lnTo>
                                  <a:pt x="5929" y="781"/>
                                </a:lnTo>
                                <a:lnTo>
                                  <a:pt x="5898" y="827"/>
                                </a:lnTo>
                                <a:lnTo>
                                  <a:pt x="5851" y="858"/>
                                </a:lnTo>
                                <a:lnTo>
                                  <a:pt x="5795" y="870"/>
                                </a:lnTo>
                                <a:lnTo>
                                  <a:pt x="145" y="870"/>
                                </a:lnTo>
                                <a:lnTo>
                                  <a:pt x="89" y="858"/>
                                </a:lnTo>
                                <a:lnTo>
                                  <a:pt x="43" y="827"/>
                                </a:lnTo>
                                <a:lnTo>
                                  <a:pt x="11" y="781"/>
                                </a:lnTo>
                                <a:lnTo>
                                  <a:pt x="0" y="725"/>
                                </a:lnTo>
                                <a:lnTo>
                                  <a:pt x="0" y="145"/>
                                </a:lnTo>
                                <a:close/>
                              </a:path>
                            </a:pathLst>
                          </a:custGeom>
                          <a:noFill/>
                          <a:ln w="635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8" name="Picture 23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4569" y="2168"/>
                            <a:ext cx="5940" cy="525"/>
                          </a:xfrm>
                          <a:prstGeom prst="rect">
                            <a:avLst/>
                          </a:prstGeom>
                          <a:noFill/>
                          <a:extLst>
                            <a:ext uri="{909E8E84-426E-40DD-AFC4-6F175D3DCCD1}">
                              <a14:hiddenFill xmlns:a14="http://schemas.microsoft.com/office/drawing/2010/main">
                                <a:solidFill>
                                  <a:srgbClr val="FFFFFF"/>
                                </a:solidFill>
                              </a14:hiddenFill>
                            </a:ext>
                          </a:extLst>
                        </pic:spPr>
                      </pic:pic>
                      <wps:wsp>
                        <wps:cNvPr id="509" name="Freeform 236"/>
                        <wps:cNvSpPr>
                          <a:spLocks/>
                        </wps:cNvSpPr>
                        <wps:spPr bwMode="auto">
                          <a:xfrm>
                            <a:off x="4569" y="2168"/>
                            <a:ext cx="5940" cy="525"/>
                          </a:xfrm>
                          <a:custGeom>
                            <a:avLst/>
                            <a:gdLst>
                              <a:gd name="T0" fmla="+- 0 4569 4569"/>
                              <a:gd name="T1" fmla="*/ T0 w 5940"/>
                              <a:gd name="T2" fmla="+- 0 2256 2169"/>
                              <a:gd name="T3" fmla="*/ 2256 h 525"/>
                              <a:gd name="T4" fmla="+- 0 4576 4569"/>
                              <a:gd name="T5" fmla="*/ T4 w 5940"/>
                              <a:gd name="T6" fmla="+- 0 2222 2169"/>
                              <a:gd name="T7" fmla="*/ 2222 h 525"/>
                              <a:gd name="T8" fmla="+- 0 4595 4569"/>
                              <a:gd name="T9" fmla="*/ T8 w 5940"/>
                              <a:gd name="T10" fmla="+- 0 2194 2169"/>
                              <a:gd name="T11" fmla="*/ 2194 h 525"/>
                              <a:gd name="T12" fmla="+- 0 4622 4569"/>
                              <a:gd name="T13" fmla="*/ T12 w 5940"/>
                              <a:gd name="T14" fmla="+- 0 2176 2169"/>
                              <a:gd name="T15" fmla="*/ 2176 h 525"/>
                              <a:gd name="T16" fmla="+- 0 4657 4569"/>
                              <a:gd name="T17" fmla="*/ T16 w 5940"/>
                              <a:gd name="T18" fmla="+- 0 2169 2169"/>
                              <a:gd name="T19" fmla="*/ 2169 h 525"/>
                              <a:gd name="T20" fmla="+- 0 10421 4569"/>
                              <a:gd name="T21" fmla="*/ T20 w 5940"/>
                              <a:gd name="T22" fmla="+- 0 2169 2169"/>
                              <a:gd name="T23" fmla="*/ 2169 h 525"/>
                              <a:gd name="T24" fmla="+- 0 10456 4569"/>
                              <a:gd name="T25" fmla="*/ T24 w 5940"/>
                              <a:gd name="T26" fmla="+- 0 2176 2169"/>
                              <a:gd name="T27" fmla="*/ 2176 h 525"/>
                              <a:gd name="T28" fmla="+- 0 10483 4569"/>
                              <a:gd name="T29" fmla="*/ T28 w 5940"/>
                              <a:gd name="T30" fmla="+- 0 2194 2169"/>
                              <a:gd name="T31" fmla="*/ 2194 h 525"/>
                              <a:gd name="T32" fmla="+- 0 10502 4569"/>
                              <a:gd name="T33" fmla="*/ T32 w 5940"/>
                              <a:gd name="T34" fmla="+- 0 2222 2169"/>
                              <a:gd name="T35" fmla="*/ 2222 h 525"/>
                              <a:gd name="T36" fmla="+- 0 10509 4569"/>
                              <a:gd name="T37" fmla="*/ T36 w 5940"/>
                              <a:gd name="T38" fmla="+- 0 2256 2169"/>
                              <a:gd name="T39" fmla="*/ 2256 h 525"/>
                              <a:gd name="T40" fmla="+- 0 10509 4569"/>
                              <a:gd name="T41" fmla="*/ T40 w 5940"/>
                              <a:gd name="T42" fmla="+- 0 2606 2169"/>
                              <a:gd name="T43" fmla="*/ 2606 h 525"/>
                              <a:gd name="T44" fmla="+- 0 10502 4569"/>
                              <a:gd name="T45" fmla="*/ T44 w 5940"/>
                              <a:gd name="T46" fmla="+- 0 2640 2169"/>
                              <a:gd name="T47" fmla="*/ 2640 h 525"/>
                              <a:gd name="T48" fmla="+- 0 10483 4569"/>
                              <a:gd name="T49" fmla="*/ T48 w 5940"/>
                              <a:gd name="T50" fmla="+- 0 2668 2169"/>
                              <a:gd name="T51" fmla="*/ 2668 h 525"/>
                              <a:gd name="T52" fmla="+- 0 10456 4569"/>
                              <a:gd name="T53" fmla="*/ T52 w 5940"/>
                              <a:gd name="T54" fmla="+- 0 2687 2169"/>
                              <a:gd name="T55" fmla="*/ 2687 h 525"/>
                              <a:gd name="T56" fmla="+- 0 10421 4569"/>
                              <a:gd name="T57" fmla="*/ T56 w 5940"/>
                              <a:gd name="T58" fmla="+- 0 2694 2169"/>
                              <a:gd name="T59" fmla="*/ 2694 h 525"/>
                              <a:gd name="T60" fmla="+- 0 4657 4569"/>
                              <a:gd name="T61" fmla="*/ T60 w 5940"/>
                              <a:gd name="T62" fmla="+- 0 2694 2169"/>
                              <a:gd name="T63" fmla="*/ 2694 h 525"/>
                              <a:gd name="T64" fmla="+- 0 4622 4569"/>
                              <a:gd name="T65" fmla="*/ T64 w 5940"/>
                              <a:gd name="T66" fmla="+- 0 2687 2169"/>
                              <a:gd name="T67" fmla="*/ 2687 h 525"/>
                              <a:gd name="T68" fmla="+- 0 4595 4569"/>
                              <a:gd name="T69" fmla="*/ T68 w 5940"/>
                              <a:gd name="T70" fmla="+- 0 2668 2169"/>
                              <a:gd name="T71" fmla="*/ 2668 h 525"/>
                              <a:gd name="T72" fmla="+- 0 4576 4569"/>
                              <a:gd name="T73" fmla="*/ T72 w 5940"/>
                              <a:gd name="T74" fmla="+- 0 2640 2169"/>
                              <a:gd name="T75" fmla="*/ 2640 h 525"/>
                              <a:gd name="T76" fmla="+- 0 4569 4569"/>
                              <a:gd name="T77" fmla="*/ T76 w 5940"/>
                              <a:gd name="T78" fmla="+- 0 2606 2169"/>
                              <a:gd name="T79" fmla="*/ 2606 h 525"/>
                              <a:gd name="T80" fmla="+- 0 4569 4569"/>
                              <a:gd name="T81" fmla="*/ T80 w 5940"/>
                              <a:gd name="T82" fmla="+- 0 2256 2169"/>
                              <a:gd name="T83" fmla="*/ 2256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40" h="525">
                                <a:moveTo>
                                  <a:pt x="0" y="87"/>
                                </a:moveTo>
                                <a:lnTo>
                                  <a:pt x="7" y="53"/>
                                </a:lnTo>
                                <a:lnTo>
                                  <a:pt x="26" y="25"/>
                                </a:lnTo>
                                <a:lnTo>
                                  <a:pt x="53" y="7"/>
                                </a:lnTo>
                                <a:lnTo>
                                  <a:pt x="88" y="0"/>
                                </a:lnTo>
                                <a:lnTo>
                                  <a:pt x="5852" y="0"/>
                                </a:lnTo>
                                <a:lnTo>
                                  <a:pt x="5887" y="7"/>
                                </a:lnTo>
                                <a:lnTo>
                                  <a:pt x="5914" y="25"/>
                                </a:lnTo>
                                <a:lnTo>
                                  <a:pt x="5933" y="53"/>
                                </a:lnTo>
                                <a:lnTo>
                                  <a:pt x="5940" y="87"/>
                                </a:lnTo>
                                <a:lnTo>
                                  <a:pt x="5940" y="437"/>
                                </a:lnTo>
                                <a:lnTo>
                                  <a:pt x="5933" y="471"/>
                                </a:lnTo>
                                <a:lnTo>
                                  <a:pt x="5914" y="499"/>
                                </a:lnTo>
                                <a:lnTo>
                                  <a:pt x="5887" y="518"/>
                                </a:lnTo>
                                <a:lnTo>
                                  <a:pt x="5852" y="525"/>
                                </a:lnTo>
                                <a:lnTo>
                                  <a:pt x="88" y="525"/>
                                </a:lnTo>
                                <a:lnTo>
                                  <a:pt x="53" y="518"/>
                                </a:lnTo>
                                <a:lnTo>
                                  <a:pt x="26" y="499"/>
                                </a:lnTo>
                                <a:lnTo>
                                  <a:pt x="7" y="471"/>
                                </a:lnTo>
                                <a:lnTo>
                                  <a:pt x="0" y="437"/>
                                </a:lnTo>
                                <a:lnTo>
                                  <a:pt x="0" y="87"/>
                                </a:lnTo>
                                <a:close/>
                              </a:path>
                            </a:pathLst>
                          </a:custGeom>
                          <a:noFill/>
                          <a:ln w="635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0" name="Picture 235"/>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7469" y="1944"/>
                            <a:ext cx="152" cy="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1" name="Picture 234"/>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4575" y="2937"/>
                            <a:ext cx="5940" cy="525"/>
                          </a:xfrm>
                          <a:prstGeom prst="rect">
                            <a:avLst/>
                          </a:prstGeom>
                          <a:noFill/>
                          <a:extLst>
                            <a:ext uri="{909E8E84-426E-40DD-AFC4-6F175D3DCCD1}">
                              <a14:hiddenFill xmlns:a14="http://schemas.microsoft.com/office/drawing/2010/main">
                                <a:solidFill>
                                  <a:srgbClr val="FFFFFF"/>
                                </a:solidFill>
                              </a14:hiddenFill>
                            </a:ext>
                          </a:extLst>
                        </pic:spPr>
                      </pic:pic>
                      <wps:wsp>
                        <wps:cNvPr id="512" name="Freeform 233"/>
                        <wps:cNvSpPr>
                          <a:spLocks/>
                        </wps:cNvSpPr>
                        <wps:spPr bwMode="auto">
                          <a:xfrm>
                            <a:off x="4575" y="2937"/>
                            <a:ext cx="5940" cy="525"/>
                          </a:xfrm>
                          <a:custGeom>
                            <a:avLst/>
                            <a:gdLst>
                              <a:gd name="T0" fmla="+- 0 4575 4575"/>
                              <a:gd name="T1" fmla="*/ T0 w 5940"/>
                              <a:gd name="T2" fmla="+- 0 3025 2937"/>
                              <a:gd name="T3" fmla="*/ 3025 h 525"/>
                              <a:gd name="T4" fmla="+- 0 4582 4575"/>
                              <a:gd name="T5" fmla="*/ T4 w 5940"/>
                              <a:gd name="T6" fmla="+- 0 2991 2937"/>
                              <a:gd name="T7" fmla="*/ 2991 h 525"/>
                              <a:gd name="T8" fmla="+- 0 4601 4575"/>
                              <a:gd name="T9" fmla="*/ T8 w 5940"/>
                              <a:gd name="T10" fmla="+- 0 2963 2937"/>
                              <a:gd name="T11" fmla="*/ 2963 h 525"/>
                              <a:gd name="T12" fmla="+- 0 4628 4575"/>
                              <a:gd name="T13" fmla="*/ T12 w 5940"/>
                              <a:gd name="T14" fmla="+- 0 2944 2937"/>
                              <a:gd name="T15" fmla="*/ 2944 h 525"/>
                              <a:gd name="T16" fmla="+- 0 4663 4575"/>
                              <a:gd name="T17" fmla="*/ T16 w 5940"/>
                              <a:gd name="T18" fmla="+- 0 2937 2937"/>
                              <a:gd name="T19" fmla="*/ 2937 h 525"/>
                              <a:gd name="T20" fmla="+- 0 10427 4575"/>
                              <a:gd name="T21" fmla="*/ T20 w 5940"/>
                              <a:gd name="T22" fmla="+- 0 2937 2937"/>
                              <a:gd name="T23" fmla="*/ 2937 h 525"/>
                              <a:gd name="T24" fmla="+- 0 10462 4575"/>
                              <a:gd name="T25" fmla="*/ T24 w 5940"/>
                              <a:gd name="T26" fmla="+- 0 2944 2937"/>
                              <a:gd name="T27" fmla="*/ 2944 h 525"/>
                              <a:gd name="T28" fmla="+- 0 10489 4575"/>
                              <a:gd name="T29" fmla="*/ T28 w 5940"/>
                              <a:gd name="T30" fmla="+- 0 2963 2937"/>
                              <a:gd name="T31" fmla="*/ 2963 h 525"/>
                              <a:gd name="T32" fmla="+- 0 10508 4575"/>
                              <a:gd name="T33" fmla="*/ T32 w 5940"/>
                              <a:gd name="T34" fmla="+- 0 2991 2937"/>
                              <a:gd name="T35" fmla="*/ 2991 h 525"/>
                              <a:gd name="T36" fmla="+- 0 10515 4575"/>
                              <a:gd name="T37" fmla="*/ T36 w 5940"/>
                              <a:gd name="T38" fmla="+- 0 3025 2937"/>
                              <a:gd name="T39" fmla="*/ 3025 h 525"/>
                              <a:gd name="T40" fmla="+- 0 10515 4575"/>
                              <a:gd name="T41" fmla="*/ T40 w 5940"/>
                              <a:gd name="T42" fmla="+- 0 3375 2937"/>
                              <a:gd name="T43" fmla="*/ 3375 h 525"/>
                              <a:gd name="T44" fmla="+- 0 10508 4575"/>
                              <a:gd name="T45" fmla="*/ T44 w 5940"/>
                              <a:gd name="T46" fmla="+- 0 3409 2937"/>
                              <a:gd name="T47" fmla="*/ 3409 h 525"/>
                              <a:gd name="T48" fmla="+- 0 10489 4575"/>
                              <a:gd name="T49" fmla="*/ T48 w 5940"/>
                              <a:gd name="T50" fmla="+- 0 3436 2937"/>
                              <a:gd name="T51" fmla="*/ 3436 h 525"/>
                              <a:gd name="T52" fmla="+- 0 10462 4575"/>
                              <a:gd name="T53" fmla="*/ T52 w 5940"/>
                              <a:gd name="T54" fmla="+- 0 3455 2937"/>
                              <a:gd name="T55" fmla="*/ 3455 h 525"/>
                              <a:gd name="T56" fmla="+- 0 10427 4575"/>
                              <a:gd name="T57" fmla="*/ T56 w 5940"/>
                              <a:gd name="T58" fmla="+- 0 3462 2937"/>
                              <a:gd name="T59" fmla="*/ 3462 h 525"/>
                              <a:gd name="T60" fmla="+- 0 4663 4575"/>
                              <a:gd name="T61" fmla="*/ T60 w 5940"/>
                              <a:gd name="T62" fmla="+- 0 3462 2937"/>
                              <a:gd name="T63" fmla="*/ 3462 h 525"/>
                              <a:gd name="T64" fmla="+- 0 4628 4575"/>
                              <a:gd name="T65" fmla="*/ T64 w 5940"/>
                              <a:gd name="T66" fmla="+- 0 3455 2937"/>
                              <a:gd name="T67" fmla="*/ 3455 h 525"/>
                              <a:gd name="T68" fmla="+- 0 4601 4575"/>
                              <a:gd name="T69" fmla="*/ T68 w 5940"/>
                              <a:gd name="T70" fmla="+- 0 3436 2937"/>
                              <a:gd name="T71" fmla="*/ 3436 h 525"/>
                              <a:gd name="T72" fmla="+- 0 4582 4575"/>
                              <a:gd name="T73" fmla="*/ T72 w 5940"/>
                              <a:gd name="T74" fmla="+- 0 3409 2937"/>
                              <a:gd name="T75" fmla="*/ 3409 h 525"/>
                              <a:gd name="T76" fmla="+- 0 4575 4575"/>
                              <a:gd name="T77" fmla="*/ T76 w 5940"/>
                              <a:gd name="T78" fmla="+- 0 3375 2937"/>
                              <a:gd name="T79" fmla="*/ 3375 h 525"/>
                              <a:gd name="T80" fmla="+- 0 4575 4575"/>
                              <a:gd name="T81" fmla="*/ T80 w 5940"/>
                              <a:gd name="T82" fmla="+- 0 3025 2937"/>
                              <a:gd name="T83" fmla="*/ 3025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40" h="525">
                                <a:moveTo>
                                  <a:pt x="0" y="88"/>
                                </a:moveTo>
                                <a:lnTo>
                                  <a:pt x="7" y="54"/>
                                </a:lnTo>
                                <a:lnTo>
                                  <a:pt x="26" y="26"/>
                                </a:lnTo>
                                <a:lnTo>
                                  <a:pt x="53" y="7"/>
                                </a:lnTo>
                                <a:lnTo>
                                  <a:pt x="88" y="0"/>
                                </a:lnTo>
                                <a:lnTo>
                                  <a:pt x="5852" y="0"/>
                                </a:lnTo>
                                <a:lnTo>
                                  <a:pt x="5887" y="7"/>
                                </a:lnTo>
                                <a:lnTo>
                                  <a:pt x="5914" y="26"/>
                                </a:lnTo>
                                <a:lnTo>
                                  <a:pt x="5933" y="54"/>
                                </a:lnTo>
                                <a:lnTo>
                                  <a:pt x="5940" y="88"/>
                                </a:lnTo>
                                <a:lnTo>
                                  <a:pt x="5940" y="438"/>
                                </a:lnTo>
                                <a:lnTo>
                                  <a:pt x="5933" y="472"/>
                                </a:lnTo>
                                <a:lnTo>
                                  <a:pt x="5914" y="499"/>
                                </a:lnTo>
                                <a:lnTo>
                                  <a:pt x="5887" y="518"/>
                                </a:lnTo>
                                <a:lnTo>
                                  <a:pt x="5852" y="525"/>
                                </a:lnTo>
                                <a:lnTo>
                                  <a:pt x="88" y="525"/>
                                </a:lnTo>
                                <a:lnTo>
                                  <a:pt x="53" y="518"/>
                                </a:lnTo>
                                <a:lnTo>
                                  <a:pt x="26" y="499"/>
                                </a:lnTo>
                                <a:lnTo>
                                  <a:pt x="7" y="472"/>
                                </a:lnTo>
                                <a:lnTo>
                                  <a:pt x="0" y="438"/>
                                </a:lnTo>
                                <a:lnTo>
                                  <a:pt x="0" y="88"/>
                                </a:lnTo>
                                <a:close/>
                              </a:path>
                            </a:pathLst>
                          </a:custGeom>
                          <a:noFill/>
                          <a:ln w="635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3" name="Picture 23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7469" y="2695"/>
                            <a:ext cx="152" cy="240"/>
                          </a:xfrm>
                          <a:prstGeom prst="rect">
                            <a:avLst/>
                          </a:prstGeom>
                          <a:noFill/>
                          <a:extLst>
                            <a:ext uri="{909E8E84-426E-40DD-AFC4-6F175D3DCCD1}">
                              <a14:hiddenFill xmlns:a14="http://schemas.microsoft.com/office/drawing/2010/main">
                                <a:solidFill>
                                  <a:srgbClr val="FFFFFF"/>
                                </a:solidFill>
                              </a14:hiddenFill>
                            </a:ext>
                          </a:extLst>
                        </pic:spPr>
                      </pic:pic>
                      <wps:wsp>
                        <wps:cNvPr id="514" name="Text Box 231"/>
                        <wps:cNvSpPr txBox="1">
                          <a:spLocks noChangeArrowheads="1"/>
                        </wps:cNvSpPr>
                        <wps:spPr bwMode="auto">
                          <a:xfrm>
                            <a:off x="4555" y="1072"/>
                            <a:ext cx="5965" cy="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8F1C6" w14:textId="77777777" w:rsidR="003B0E18" w:rsidRDefault="003B0E18">
                              <w:pPr>
                                <w:spacing w:before="121" w:line="259" w:lineRule="auto"/>
                                <w:ind w:left="493" w:right="341" w:hanging="144"/>
                              </w:pPr>
                              <w:r>
                                <w:t>Estudiante embarazada; estudiante padre en período de</w:t>
                              </w:r>
                              <w:r>
                                <w:rPr>
                                  <w:spacing w:val="-46"/>
                                </w:rPr>
                                <w:t xml:space="preserve"> </w:t>
                              </w:r>
                              <w:r>
                                <w:t>embarazo</w:t>
                              </w:r>
                              <w:r>
                                <w:rPr>
                                  <w:spacing w:val="-3"/>
                                </w:rPr>
                                <w:t xml:space="preserve"> </w:t>
                              </w:r>
                              <w:r>
                                <w:t>de</w:t>
                              </w:r>
                              <w:r>
                                <w:rPr>
                                  <w:spacing w:val="-4"/>
                                </w:rPr>
                                <w:t xml:space="preserve"> </w:t>
                              </w:r>
                              <w:r>
                                <w:t>su</w:t>
                              </w:r>
                              <w:r>
                                <w:rPr>
                                  <w:spacing w:val="-2"/>
                                </w:rPr>
                                <w:t xml:space="preserve"> </w:t>
                              </w:r>
                              <w:r>
                                <w:t>pareja;</w:t>
                              </w:r>
                              <w:r>
                                <w:rPr>
                                  <w:spacing w:val="-4"/>
                                </w:rPr>
                                <w:t xml:space="preserve"> </w:t>
                              </w:r>
                              <w:r>
                                <w:t>estudiantes</w:t>
                              </w:r>
                              <w:r>
                                <w:rPr>
                                  <w:spacing w:val="-1"/>
                                </w:rPr>
                                <w:t xml:space="preserve"> </w:t>
                              </w:r>
                              <w:r>
                                <w:t>padres</w:t>
                              </w:r>
                              <w:r>
                                <w:rPr>
                                  <w:spacing w:val="-2"/>
                                </w:rPr>
                                <w:t xml:space="preserve"> </w:t>
                              </w:r>
                              <w:r>
                                <w:t>o</w:t>
                              </w:r>
                              <w:r>
                                <w:rPr>
                                  <w:spacing w:val="-4"/>
                                </w:rPr>
                                <w:t xml:space="preserve"> </w:t>
                              </w:r>
                              <w:r>
                                <w:t>madres.</w:t>
                              </w:r>
                            </w:p>
                          </w:txbxContent>
                        </wps:txbx>
                        <wps:bodyPr rot="0" vert="horz" wrap="square" lIns="0" tIns="0" rIns="0" bIns="0" anchor="t" anchorCtr="0" upright="1">
                          <a:noAutofit/>
                        </wps:bodyPr>
                      </wps:wsp>
                      <wps:wsp>
                        <wps:cNvPr id="515" name="Text Box 230"/>
                        <wps:cNvSpPr txBox="1">
                          <a:spLocks noChangeArrowheads="1"/>
                        </wps:cNvSpPr>
                        <wps:spPr bwMode="auto">
                          <a:xfrm>
                            <a:off x="4583" y="2943"/>
                            <a:ext cx="5924"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68E69" w14:textId="77777777" w:rsidR="003B0E18" w:rsidRDefault="003B0E18">
                              <w:pPr>
                                <w:spacing w:before="94"/>
                                <w:ind w:left="248"/>
                              </w:pPr>
                              <w:r>
                                <w:t>Director</w:t>
                              </w:r>
                              <w:r>
                                <w:rPr>
                                  <w:spacing w:val="-3"/>
                                </w:rPr>
                                <w:t xml:space="preserve"> </w:t>
                              </w:r>
                              <w:r>
                                <w:t>activa</w:t>
                              </w:r>
                              <w:r>
                                <w:rPr>
                                  <w:spacing w:val="-2"/>
                                </w:rPr>
                                <w:t xml:space="preserve"> </w:t>
                              </w:r>
                              <w:r>
                                <w:t>protocolo</w:t>
                              </w:r>
                              <w:r>
                                <w:rPr>
                                  <w:spacing w:val="-4"/>
                                </w:rPr>
                                <w:t xml:space="preserve"> </w:t>
                              </w:r>
                              <w:r>
                                <w:t>y</w:t>
                              </w:r>
                              <w:r>
                                <w:rPr>
                                  <w:spacing w:val="-3"/>
                                </w:rPr>
                                <w:t xml:space="preserve"> </w:t>
                              </w:r>
                              <w:r>
                                <w:t>solicita</w:t>
                              </w:r>
                              <w:r>
                                <w:rPr>
                                  <w:spacing w:val="-1"/>
                                </w:rPr>
                                <w:t xml:space="preserve"> </w:t>
                              </w:r>
                              <w:r>
                                <w:t>proceso</w:t>
                              </w:r>
                              <w:r>
                                <w:rPr>
                                  <w:spacing w:val="-2"/>
                                </w:rPr>
                                <w:t xml:space="preserve"> </w:t>
                              </w:r>
                              <w:r>
                                <w:t>de</w:t>
                              </w:r>
                              <w:r>
                                <w:rPr>
                                  <w:spacing w:val="-3"/>
                                </w:rPr>
                                <w:t xml:space="preserve"> </w:t>
                              </w:r>
                              <w:r>
                                <w:t>indagación.</w:t>
                              </w:r>
                            </w:p>
                          </w:txbxContent>
                        </wps:txbx>
                        <wps:bodyPr rot="0" vert="horz" wrap="square" lIns="0" tIns="0" rIns="0" bIns="0" anchor="t" anchorCtr="0" upright="1">
                          <a:noAutofit/>
                        </wps:bodyPr>
                      </wps:wsp>
                      <wps:wsp>
                        <wps:cNvPr id="516" name="Text Box 229"/>
                        <wps:cNvSpPr txBox="1">
                          <a:spLocks noChangeArrowheads="1"/>
                        </wps:cNvSpPr>
                        <wps:spPr bwMode="auto">
                          <a:xfrm>
                            <a:off x="4577" y="2174"/>
                            <a:ext cx="5924"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DA122" w14:textId="77777777" w:rsidR="003B0E18" w:rsidRDefault="003B0E18">
                              <w:pPr>
                                <w:spacing w:before="95"/>
                                <w:ind w:left="875" w:right="871"/>
                                <w:jc w:val="center"/>
                              </w:pPr>
                              <w:r>
                                <w:t>Derivación</w:t>
                              </w:r>
                              <w:r>
                                <w:rPr>
                                  <w:spacing w:val="-3"/>
                                </w:rPr>
                                <w:t xml:space="preserve"> </w:t>
                              </w:r>
                              <w:r>
                                <w:t>a</w:t>
                              </w:r>
                              <w:r>
                                <w:rPr>
                                  <w:spacing w:val="-2"/>
                                </w:rPr>
                                <w:t xml:space="preserve"> </w:t>
                              </w:r>
                              <w:r>
                                <w:t>Equipo</w:t>
                              </w:r>
                              <w:r>
                                <w:rPr>
                                  <w:spacing w:val="-1"/>
                                </w:rPr>
                                <w:t xml:space="preserve"> </w:t>
                              </w:r>
                              <w:r>
                                <w:t>de</w:t>
                              </w:r>
                              <w:r>
                                <w:rPr>
                                  <w:spacing w:val="-3"/>
                                </w:rPr>
                                <w:t xml:space="preserve"> </w:t>
                              </w:r>
                              <w:r>
                                <w:t>Convivencia</w:t>
                              </w:r>
                              <w:r>
                                <w:rPr>
                                  <w:spacing w:val="-2"/>
                                </w:rPr>
                                <w:t xml:space="preserve"> </w:t>
                              </w:r>
                              <w:r>
                                <w:t>Escolar.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 o:spid="_x0000_s1219" style="position:absolute;margin-left:227.75pt;margin-top:53.65pt;width:298.25pt;height:119.75pt;z-index:251613696;mso-position-horizontal-relative:page;mso-position-vertical-relative:text" coordorigin="4555,1073" coordsize="5965,2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">
                <v:shape id="Picture 239" o:spid="_x0000_s1220" type="#_x0000_t75" style="position:absolute;left:4560;top:1077;width:5940;height: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p/L/GAAAA3AAAAA8AAABkcnMvZG93bnJldi54bWxEj09rAjEUxO8Fv0N4gpeiSaVVWY1iLQVL&#10;T/65eHtsnrvbbl6WJO5uv70pFHocZuY3zGrT21q05EPlWMPTRIEgzp2puNBwPr2PFyBCRDZYOyYN&#10;PxRgsx48rDAzruMDtcdYiAThkKGGMsYmkzLkJVkME9cQJ+/qvMWYpC+k8dgluK3lVKmZtFhxWiix&#10;oV1J+ffxZjXgmzxsHz/y105Vl6+bmc59+/yp9WjYb5cgIvXxP/zX3hsNL2oGv2fSEZD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un8v8YAAADcAAAADwAAAAAAAAAAAAAA&#10;AACfAgAAZHJzL2Rvd25yZXYueG1sUEsFBgAAAAAEAAQA9wAAAJIDAAAAAA==&#10;">
                  <v:imagedata r:id="rId320" o:title=""/>
                </v:shape>
                <v:shape id="Freeform 238" o:spid="_x0000_s1221" style="position:absolute;left:4560;top:1077;width:5940;height:870;visibility:visible;mso-wrap-style:square;v-text-anchor:top" coordsize="5940,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5O8UA&#10;AADcAAAADwAAAGRycy9kb3ducmV2LnhtbESPQWvCQBSE70L/w/IKvemuQo1EVxFBKK0gamqvj+wz&#10;SZt9G7JbE/+9KxR6HGbmG2ax6m0trtT6yrGG8UiBIM6dqbjQkJ22wxkIH5AN1o5Jw408rJZPgwWm&#10;xnV8oOsxFCJC2KeooQyhSaX0eUkW/cg1xNG7uNZiiLItpGmxi3Bby4lSU2mx4rhQYkObkvKf46/V&#10;0G1un/1enb7DV3LO3nfnj2SWJVq/PPfrOYhAffgP/7XfjIZXlcDj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Pk7xQAAANwAAAAPAAAAAAAAAAAAAAAAAJgCAABkcnMv&#10;ZG93bnJldi54bWxQSwUGAAAAAAQABAD1AAAAigMAAAAA&#10;" path="m,145l11,88,43,42,89,11,145,,5795,r56,11l5898,42r31,46l5940,145r,580l5929,781r-31,46l5851,858r-56,12l145,870,89,858,43,827,11,781,,725,,145xe" filled="f" strokecolor="#4471c4" strokeweight=".5pt">
                  <v:path arrowok="t" o:connecttype="custom" o:connectlocs="0,1223;11,1166;43,1120;89,1089;145,1078;5795,1078;5851,1089;5898,1120;5929,1166;5940,1223;5940,1803;5929,1859;5898,1905;5851,1936;5795,1948;145,1948;89,1936;43,1905;11,1859;0,1803;0,1223" o:connectangles="0,0,0,0,0,0,0,0,0,0,0,0,0,0,0,0,0,0,0,0,0"/>
                </v:shape>
                <v:shape id="Picture 237" o:spid="_x0000_s1222" type="#_x0000_t75" style="position:absolute;left:4569;top:2168;width:5940;height: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gTgrBAAAA3AAAAA8AAABkcnMvZG93bnJldi54bWxET01rwkAQvRf8D8sIvZRmo7RW0myCFIRe&#10;jYJ6G7JjkpqdDdmtpv++cyj0+HjfeTm5Xt1oDJ1nA4skBUVce9txY+Cw3z6vQYWIbLH3TAZ+KEBZ&#10;zB5yzKy/845uVWyUhHDI0EAb45BpHeqWHIbED8TCXfzoMAocG21HvEu46/UyTVfaYcfS0OJAHy3V&#10;1+rbScnTy1uFdah2w2l/+jquFp0798Y8zqfNO6hIU/wX/7k/rYHXVNbKGTkCuv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gTgrBAAAA3AAAAA8AAAAAAAAAAAAAAAAAnwIA&#10;AGRycy9kb3ducmV2LnhtbFBLBQYAAAAABAAEAPcAAACNAwAAAAA=&#10;">
                  <v:imagedata r:id="rId321" o:title=""/>
                </v:shape>
                <v:shape id="Freeform 236" o:spid="_x0000_s1223" style="position:absolute;left:4569;top:2168;width:5940;height:525;visibility:visible;mso-wrap-style:square;v-text-anchor:top" coordsize="594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70lMQA&#10;AADcAAAADwAAAGRycy9kb3ducmV2LnhtbESPQWsCMRSE74X+h/AKvdWsSovdGqUIag9S1ApeH8nr&#10;ZmnysiRR13/fCIUeh5n5hpnOe+/EmWJqAysYDioQxDqYlhsFh6/l0wREysgGXWBScKUE89n93RRr&#10;Ey68o/M+N6JAONWowObc1VImbcljGoSOuHjfIXrMRcZGmoiXAvdOjqrqRXpsuSxY7GhhSf/sT15B&#10;N1yn68IeP/U4uFXcrTduudVKPT70728gMvX5P/zX/jAKnqtXuJ0pR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u9JTEAAAA3AAAAA8AAAAAAAAAAAAAAAAAmAIAAGRycy9k&#10;b3ducmV2LnhtbFBLBQYAAAAABAAEAPUAAACJAwAAAAA=&#10;" path="m,87l7,53,26,25,53,7,88,,5852,r35,7l5914,25r19,28l5940,87r,350l5933,471r-19,28l5887,518r-35,7l88,525,53,518,26,499,7,471,,437,,87xe" filled="f" strokecolor="#4471c4" strokeweight=".5pt">
                  <v:path arrowok="t" o:connecttype="custom" o:connectlocs="0,2256;7,2222;26,2194;53,2176;88,2169;5852,2169;5887,2176;5914,2194;5933,2222;5940,2256;5940,2606;5933,2640;5914,2668;5887,2687;5852,2694;88,2694;53,2687;26,2668;7,2640;0,2606;0,2256" o:connectangles="0,0,0,0,0,0,0,0,0,0,0,0,0,0,0,0,0,0,0,0,0"/>
                </v:shape>
                <v:shape id="Picture 235" o:spid="_x0000_s1224" type="#_x0000_t75" style="position:absolute;left:7469;top:1944;width:152;height: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BCDBAAAA3AAAAA8AAABkcnMvZG93bnJldi54bWxET01rAjEQvRf8D2EEbzWroMhqlFIQxZNV&#10;UXsbNuNm6WaybqKb/vvmUPD4eN+LVbS1eFLrK8cKRsMMBHHhdMWlgtNx/T4D4QOyxtoxKfglD6tl&#10;722BuXYdf9HzEEqRQtjnqMCE0ORS+sKQRT90DXHibq61GBJsS6lb7FK4reU4y6bSYsWpwWBDn4aK&#10;n8PDKog7v3c39pfzdRPv5rvYH6ePTqlBP37MQQSK4SX+d2+1gskozU9n0hGQy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nBCDBAAAA3AAAAA8AAAAAAAAAAAAAAAAAnwIA&#10;AGRycy9kb3ducmV2LnhtbFBLBQYAAAAABAAEAPcAAACNAwAAAAA=&#10;">
                  <v:imagedata r:id="rId322" o:title=""/>
                </v:shape>
                <v:shape id="Picture 234" o:spid="_x0000_s1225" type="#_x0000_t75" style="position:absolute;left:4575;top:2937;width:5940;height: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s33DFAAAA3AAAAA8AAABkcnMvZG93bnJldi54bWxEj91qwkAUhO8LfYflCL2rm4gVTV2lCNqt&#10;9EabBzhkT34wezZmV5O+fbdQ6OUwM98w6+1oW3Gn3jeOFaTTBARx4UzDlYL8a/+8BOEDssHWMSn4&#10;Jg/bzePDGjPjBj7R/RwqESHsM1RQh9BlUvqiJot+6jri6JWutxii7Ctpehwi3LZyliQLabHhuFBj&#10;R7uaisv5ZhXo5QfOy+NqdXLDe767HvSnLrRST5Px7RVEoDH8h//a2ih4SVP4PROPgN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rN9wxQAAANwAAAAPAAAAAAAAAAAAAAAA&#10;AJ8CAABkcnMvZG93bnJldi54bWxQSwUGAAAAAAQABAD3AAAAkQMAAAAA&#10;">
                  <v:imagedata r:id="rId323" o:title=""/>
                </v:shape>
                <v:shape id="Freeform 233" o:spid="_x0000_s1226" style="position:absolute;left:4575;top:2937;width:5940;height:525;visibility:visible;mso-wrap-style:square;v-text-anchor:top" coordsize="594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wOMQA&#10;AADcAAAADwAAAGRycy9kb3ducmV2LnhtbESPQUsDMRSE74L/ITyhN5vdloqsTRdZqPVQxFbB6yN5&#10;bhaTlyWJ7fbfG0HwOMzMN8y6nbwTJ4ppCKygnlcgiHUwA/cK3t+2t/cgUkY26AKTggslaDfXV2ts&#10;TDjzgU7H3IsC4dSgApvz2EiZtCWPaR5G4uJ9hugxFxl7aSKeC9w7uaiqO+lx4LJgcaTOkv46fnsF&#10;Y71Ll85+vOhlcE/xsNu77atWanYzPT6AyDTl//Bf+9koWNUL+D1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T8DjEAAAA3AAAAA8AAAAAAAAAAAAAAAAAmAIAAGRycy9k&#10;b3ducmV2LnhtbFBLBQYAAAAABAAEAPUAAACJAwAAAAA=&#10;" path="m,88l7,54,26,26,53,7,88,,5852,r35,7l5914,26r19,28l5940,88r,350l5933,472r-19,27l5887,518r-35,7l88,525,53,518,26,499,7,472,,438,,88xe" filled="f" strokecolor="#4471c4" strokeweight=".5pt">
                  <v:path arrowok="t" o:connecttype="custom" o:connectlocs="0,3025;7,2991;26,2963;53,2944;88,2937;5852,2937;5887,2944;5914,2963;5933,2991;5940,3025;5940,3375;5933,3409;5914,3436;5887,3455;5852,3462;88,3462;53,3455;26,3436;7,3409;0,3375;0,3025" o:connectangles="0,0,0,0,0,0,0,0,0,0,0,0,0,0,0,0,0,0,0,0,0"/>
                </v:shape>
                <v:shape id="Picture 232" o:spid="_x0000_s1227" type="#_x0000_t75" style="position:absolute;left:7469;top:2695;width:152;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jbVPFAAAA3AAAAA8AAABkcnMvZG93bnJldi54bWxEj9FqwkAURN8L/sNyBV+KbjRUbOoqIggi&#10;FYn6AZfsNRvM3g3ZVdN+vVso+DjMzBlmvuxsLe7U+sqxgvEoAUFcOF1xqeB82gxnIHxA1lg7JgU/&#10;5GG56L3NMdPuwTndj6EUEcI+QwUmhCaT0heGLPqRa4ijd3GtxRBlW0rd4iPCbS0nSTKVFiuOCwYb&#10;WhsqrsebVXBIP6+/eb5/n5j1Kp3u/OF7by9KDfrd6gtEoC68wv/trVbwMU7h70w8AnLx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o21TxQAAANwAAAAPAAAAAAAAAAAAAAAA&#10;AJ8CAABkcnMvZG93bnJldi54bWxQSwUGAAAAAAQABAD3AAAAkQMAAAAA&#10;">
                  <v:imagedata r:id="rId324" o:title=""/>
                </v:shape>
                <v:shape id="Text Box 231" o:spid="_x0000_s1228" type="#_x0000_t202" style="position:absolute;left:4555;top:1072;width:5965;height:2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tKMYA&#10;AADcAAAADwAAAGRycy9kb3ducmV2LnhtbESPQWvCQBSE7wX/w/KE3urG0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NtKMYAAADcAAAADwAAAAAAAAAAAAAAAACYAgAAZHJz&#10;L2Rvd25yZXYueG1sUEsFBgAAAAAEAAQA9QAAAIsDAAAAAA==&#10;" filled="f" stroked="f">
                  <v:textbox inset="0,0,0,0">
                    <w:txbxContent>
                      <w:p w14:paraId="6A88F1C6" w14:textId="77777777" w:rsidR="003B0E18" w:rsidRDefault="003B0E18">
                        <w:pPr>
                          <w:spacing w:before="121" w:line="259" w:lineRule="auto"/>
                          <w:ind w:left="493" w:right="341" w:hanging="144"/>
                        </w:pPr>
                        <w:r>
                          <w:t>Estudiante embarazada; estudiante padre en período de</w:t>
                        </w:r>
                        <w:r>
                          <w:rPr>
                            <w:spacing w:val="-46"/>
                          </w:rPr>
                          <w:t xml:space="preserve"> </w:t>
                        </w:r>
                        <w:r>
                          <w:t>embarazo</w:t>
                        </w:r>
                        <w:r>
                          <w:rPr>
                            <w:spacing w:val="-3"/>
                          </w:rPr>
                          <w:t xml:space="preserve"> </w:t>
                        </w:r>
                        <w:r>
                          <w:t>de</w:t>
                        </w:r>
                        <w:r>
                          <w:rPr>
                            <w:spacing w:val="-4"/>
                          </w:rPr>
                          <w:t xml:space="preserve"> </w:t>
                        </w:r>
                        <w:r>
                          <w:t>su</w:t>
                        </w:r>
                        <w:r>
                          <w:rPr>
                            <w:spacing w:val="-2"/>
                          </w:rPr>
                          <w:t xml:space="preserve"> </w:t>
                        </w:r>
                        <w:r>
                          <w:t>pareja;</w:t>
                        </w:r>
                        <w:r>
                          <w:rPr>
                            <w:spacing w:val="-4"/>
                          </w:rPr>
                          <w:t xml:space="preserve"> </w:t>
                        </w:r>
                        <w:r>
                          <w:t>estudiantes</w:t>
                        </w:r>
                        <w:r>
                          <w:rPr>
                            <w:spacing w:val="-1"/>
                          </w:rPr>
                          <w:t xml:space="preserve"> </w:t>
                        </w:r>
                        <w:r>
                          <w:t>padres</w:t>
                        </w:r>
                        <w:r>
                          <w:rPr>
                            <w:spacing w:val="-2"/>
                          </w:rPr>
                          <w:t xml:space="preserve"> </w:t>
                        </w:r>
                        <w:r>
                          <w:t>o</w:t>
                        </w:r>
                        <w:r>
                          <w:rPr>
                            <w:spacing w:val="-4"/>
                          </w:rPr>
                          <w:t xml:space="preserve"> </w:t>
                        </w:r>
                        <w:r>
                          <w:t>madres.</w:t>
                        </w:r>
                      </w:p>
                    </w:txbxContent>
                  </v:textbox>
                </v:shape>
                <v:shape id="Text Box 230" o:spid="_x0000_s1229" type="#_x0000_t202" style="position:absolute;left:4583;top:2943;width:5924;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8QA&#10;AADcAAAADwAAAGRycy9kb3ducmV2LnhtbESPQWvCQBSE7wX/w/IEb3VjQ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LPEAAAA3AAAAA8AAAAAAAAAAAAAAAAAmAIAAGRycy9k&#10;b3ducmV2LnhtbFBLBQYAAAAABAAEAPUAAACJAwAAAAA=&#10;" filled="f" stroked="f">
                  <v:textbox inset="0,0,0,0">
                    <w:txbxContent>
                      <w:p w14:paraId="5C368E69" w14:textId="77777777" w:rsidR="003B0E18" w:rsidRDefault="003B0E18">
                        <w:pPr>
                          <w:spacing w:before="94"/>
                          <w:ind w:left="248"/>
                        </w:pPr>
                        <w:r>
                          <w:t>Director</w:t>
                        </w:r>
                        <w:r>
                          <w:rPr>
                            <w:spacing w:val="-3"/>
                          </w:rPr>
                          <w:t xml:space="preserve"> </w:t>
                        </w:r>
                        <w:r>
                          <w:t>activa</w:t>
                        </w:r>
                        <w:r>
                          <w:rPr>
                            <w:spacing w:val="-2"/>
                          </w:rPr>
                          <w:t xml:space="preserve"> </w:t>
                        </w:r>
                        <w:r>
                          <w:t>protocolo</w:t>
                        </w:r>
                        <w:r>
                          <w:rPr>
                            <w:spacing w:val="-4"/>
                          </w:rPr>
                          <w:t xml:space="preserve"> </w:t>
                        </w:r>
                        <w:r>
                          <w:t>y</w:t>
                        </w:r>
                        <w:r>
                          <w:rPr>
                            <w:spacing w:val="-3"/>
                          </w:rPr>
                          <w:t xml:space="preserve"> </w:t>
                        </w:r>
                        <w:r>
                          <w:t>solicita</w:t>
                        </w:r>
                        <w:r>
                          <w:rPr>
                            <w:spacing w:val="-1"/>
                          </w:rPr>
                          <w:t xml:space="preserve"> </w:t>
                        </w:r>
                        <w:r>
                          <w:t>proceso</w:t>
                        </w:r>
                        <w:r>
                          <w:rPr>
                            <w:spacing w:val="-2"/>
                          </w:rPr>
                          <w:t xml:space="preserve"> </w:t>
                        </w:r>
                        <w:r>
                          <w:t>de</w:t>
                        </w:r>
                        <w:r>
                          <w:rPr>
                            <w:spacing w:val="-3"/>
                          </w:rPr>
                          <w:t xml:space="preserve"> </w:t>
                        </w:r>
                        <w:r>
                          <w:t>indagación.</w:t>
                        </w:r>
                      </w:p>
                    </w:txbxContent>
                  </v:textbox>
                </v:shape>
                <v:shape id="Text Box 229" o:spid="_x0000_s1230" type="#_x0000_t202" style="position:absolute;left:4577;top:2174;width:5924;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WxMUA&#10;AADcAAAADwAAAGRycy9kb3ducmV2LnhtbESPQWvCQBSE74L/YXlCb7qx0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VbExQAAANwAAAAPAAAAAAAAAAAAAAAAAJgCAABkcnMv&#10;ZG93bnJldi54bWxQSwUGAAAAAAQABAD1AAAAigMAAAAA&#10;" filled="f" stroked="f">
                  <v:textbox inset="0,0,0,0">
                    <w:txbxContent>
                      <w:p w14:paraId="56CDA122" w14:textId="77777777" w:rsidR="003B0E18" w:rsidRDefault="003B0E18">
                        <w:pPr>
                          <w:spacing w:before="95"/>
                          <w:ind w:left="875" w:right="871"/>
                          <w:jc w:val="center"/>
                        </w:pPr>
                        <w:r>
                          <w:t>Derivación</w:t>
                        </w:r>
                        <w:r>
                          <w:rPr>
                            <w:spacing w:val="-3"/>
                          </w:rPr>
                          <w:t xml:space="preserve"> </w:t>
                        </w:r>
                        <w:r>
                          <w:t>a</w:t>
                        </w:r>
                        <w:r>
                          <w:rPr>
                            <w:spacing w:val="-2"/>
                          </w:rPr>
                          <w:t xml:space="preserve"> </w:t>
                        </w:r>
                        <w:r>
                          <w:t>Equipo</w:t>
                        </w:r>
                        <w:r>
                          <w:rPr>
                            <w:spacing w:val="-1"/>
                          </w:rPr>
                          <w:t xml:space="preserve"> </w:t>
                        </w:r>
                        <w:r>
                          <w:t>de</w:t>
                        </w:r>
                        <w:r>
                          <w:rPr>
                            <w:spacing w:val="-3"/>
                          </w:rPr>
                          <w:t xml:space="preserve"> </w:t>
                        </w:r>
                        <w:r>
                          <w:t>Convivencia</w:t>
                        </w:r>
                        <w:r>
                          <w:rPr>
                            <w:spacing w:val="-2"/>
                          </w:rPr>
                          <w:t xml:space="preserve"> </w:t>
                        </w:r>
                        <w:r>
                          <w:t>Escolar.</w:t>
                        </w:r>
                      </w:p>
                    </w:txbxContent>
                  </v:textbox>
                </v:shape>
                <w10:wrap anchorx="page"/>
              </v:group>
            </w:pict>
          </mc:Fallback>
        </mc:AlternateContent>
      </w:r>
      <w:r>
        <w:rPr>
          <w:noProof/>
          <w:lang w:val="es-CL" w:eastAsia="es-CL"/>
        </w:rPr>
        <mc:AlternateContent>
          <mc:Choice Requires="wps">
            <w:drawing>
              <wp:anchor distT="0" distB="0" distL="114300" distR="114300" simplePos="0" relativeHeight="251614720" behindDoc="0" locked="0" layoutInCell="1" allowOverlap="1" wp14:anchorId="3A07D7B4" wp14:editId="086BF7C2">
                <wp:simplePos x="0" y="0"/>
                <wp:positionH relativeFrom="page">
                  <wp:posOffset>1171575</wp:posOffset>
                </wp:positionH>
                <wp:positionV relativeFrom="paragraph">
                  <wp:posOffset>1424940</wp:posOffset>
                </wp:positionV>
                <wp:extent cx="1609725" cy="438150"/>
                <wp:effectExtent l="0" t="0" r="0" b="0"/>
                <wp:wrapNone/>
                <wp:docPr id="504"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438150"/>
                        </a:xfrm>
                        <a:prstGeom prst="rect">
                          <a:avLst/>
                        </a:prstGeom>
                        <a:solidFill>
                          <a:srgbClr val="FFC000"/>
                        </a:solidFill>
                        <a:ln w="12700">
                          <a:solidFill>
                            <a:srgbClr val="BB8B00"/>
                          </a:solidFill>
                          <a:miter lim="800000"/>
                          <a:headEnd/>
                          <a:tailEnd/>
                        </a:ln>
                      </wps:spPr>
                      <wps:txbx>
                        <w:txbxContent>
                          <w:p w14:paraId="3408B79E" w14:textId="77777777" w:rsidR="003B0E18" w:rsidRDefault="003B0E18">
                            <w:pPr>
                              <w:spacing w:before="71" w:line="256" w:lineRule="auto"/>
                              <w:ind w:left="1006" w:right="182" w:hanging="807"/>
                            </w:pPr>
                            <w:r>
                              <w:t>Derivación: Completar</w:t>
                            </w:r>
                            <w:r>
                              <w:rPr>
                                <w:spacing w:val="-46"/>
                              </w:rPr>
                              <w:t xml:space="preserve"> </w:t>
                            </w:r>
                            <w:r>
                              <w:t>Ficha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231" type="#_x0000_t202" style="position:absolute;margin-left:92.25pt;margin-top:112.2pt;width:126.75pt;height:34.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" fillcolor="#ffc000" strokecolor="#bb8b00" strokeweight="1pt">
                <v:textbox inset="0,0,0,0">
                  <w:txbxContent>
                    <w:p w14:paraId="3408B79E" w14:textId="77777777" w:rsidR="003B0E18" w:rsidRDefault="003B0E18">
                      <w:pPr>
                        <w:spacing w:before="71" w:line="256" w:lineRule="auto"/>
                        <w:ind w:left="1006" w:right="182" w:hanging="807"/>
                      </w:pPr>
                      <w:r>
                        <w:t>Derivación: Completar</w:t>
                      </w:r>
                      <w:r>
                        <w:rPr>
                          <w:spacing w:val="-46"/>
                        </w:rPr>
                        <w:t xml:space="preserve"> </w:t>
                      </w:r>
                      <w:r>
                        <w:t>Ficha</w:t>
                      </w:r>
                    </w:p>
                  </w:txbxContent>
                </v:textbox>
                <w10:wrap anchorx="page"/>
              </v:shape>
            </w:pict>
          </mc:Fallback>
        </mc:AlternateContent>
      </w:r>
      <w:r>
        <w:rPr>
          <w:noProof/>
          <w:lang w:val="es-CL" w:eastAsia="es-CL"/>
        </w:rPr>
        <mc:AlternateContent>
          <mc:Choice Requires="wps">
            <w:drawing>
              <wp:anchor distT="0" distB="0" distL="114300" distR="114300" simplePos="0" relativeHeight="251615744" behindDoc="0" locked="0" layoutInCell="1" allowOverlap="1" wp14:anchorId="59EAE8E9" wp14:editId="24A02F5C">
                <wp:simplePos x="0" y="0"/>
                <wp:positionH relativeFrom="page">
                  <wp:posOffset>1162050</wp:posOffset>
                </wp:positionH>
                <wp:positionV relativeFrom="paragraph">
                  <wp:posOffset>684530</wp:posOffset>
                </wp:positionV>
                <wp:extent cx="1609725" cy="676275"/>
                <wp:effectExtent l="0" t="0" r="0" b="0"/>
                <wp:wrapNone/>
                <wp:docPr id="503"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676275"/>
                        </a:xfrm>
                        <a:prstGeom prst="rect">
                          <a:avLst/>
                        </a:prstGeom>
                        <a:solidFill>
                          <a:srgbClr val="FFC000"/>
                        </a:solidFill>
                        <a:ln w="12700">
                          <a:solidFill>
                            <a:srgbClr val="BB8B00"/>
                          </a:solidFill>
                          <a:miter lim="800000"/>
                          <a:headEnd/>
                          <a:tailEnd/>
                        </a:ln>
                      </wps:spPr>
                      <wps:txbx>
                        <w:txbxContent>
                          <w:p w14:paraId="32BCF959" w14:textId="77777777" w:rsidR="003B0E18" w:rsidRDefault="003B0E18">
                            <w:pPr>
                              <w:spacing w:before="70" w:line="259" w:lineRule="auto"/>
                              <w:ind w:left="330" w:right="328"/>
                              <w:jc w:val="center"/>
                            </w:pPr>
                            <w:r>
                              <w:t>Pesquisa: Cualquier</w:t>
                            </w:r>
                            <w:r>
                              <w:rPr>
                                <w:spacing w:val="-46"/>
                              </w:rPr>
                              <w:t xml:space="preserve"> </w:t>
                            </w:r>
                            <w:r>
                              <w:t>miembro de la</w:t>
                            </w:r>
                            <w:r>
                              <w:rPr>
                                <w:spacing w:val="1"/>
                              </w:rPr>
                              <w:t xml:space="preserve"> </w:t>
                            </w:r>
                            <w:r>
                              <w:t>comunidad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232" type="#_x0000_t202" style="position:absolute;margin-left:91.5pt;margin-top:53.9pt;width:126.75pt;height:53.2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" fillcolor="#ffc000" strokecolor="#bb8b00" strokeweight="1pt">
                <v:textbox inset="0,0,0,0">
                  <w:txbxContent>
                    <w:p w14:paraId="32BCF959" w14:textId="77777777" w:rsidR="003B0E18" w:rsidRDefault="003B0E18">
                      <w:pPr>
                        <w:spacing w:before="70" w:line="259" w:lineRule="auto"/>
                        <w:ind w:left="330" w:right="328"/>
                        <w:jc w:val="center"/>
                      </w:pPr>
                      <w:r>
                        <w:t>Pesquisa: Cualquier</w:t>
                      </w:r>
                      <w:r>
                        <w:rPr>
                          <w:spacing w:val="-46"/>
                        </w:rPr>
                        <w:t xml:space="preserve"> </w:t>
                      </w:r>
                      <w:r>
                        <w:t>miembro de la</w:t>
                      </w:r>
                      <w:r>
                        <w:rPr>
                          <w:spacing w:val="1"/>
                        </w:rPr>
                        <w:t xml:space="preserve"> </w:t>
                      </w:r>
                      <w:r>
                        <w:t>comunidad</w:t>
                      </w:r>
                    </w:p>
                  </w:txbxContent>
                </v:textbox>
                <w10:wrap anchorx="page"/>
              </v:shape>
            </w:pict>
          </mc:Fallback>
        </mc:AlternateContent>
      </w:r>
      <w:r>
        <w:rPr>
          <w:color w:val="2E5395"/>
          <w:sz w:val="26"/>
        </w:rPr>
        <w:t>GRÁFICA</w:t>
      </w:r>
      <w:r>
        <w:rPr>
          <w:color w:val="2E5395"/>
          <w:sz w:val="26"/>
        </w:rPr>
        <w:tab/>
        <w:t>PROTOCOLO</w:t>
      </w:r>
      <w:r>
        <w:rPr>
          <w:color w:val="2E5395"/>
          <w:sz w:val="26"/>
        </w:rPr>
        <w:tab/>
        <w:t>DE</w:t>
      </w:r>
      <w:r>
        <w:rPr>
          <w:color w:val="2E5395"/>
          <w:sz w:val="26"/>
        </w:rPr>
        <w:tab/>
        <w:t>ACTUACIÓN</w:t>
      </w:r>
      <w:r>
        <w:rPr>
          <w:color w:val="2E5395"/>
          <w:sz w:val="26"/>
        </w:rPr>
        <w:tab/>
      </w:r>
      <w:r>
        <w:rPr>
          <w:b/>
          <w:color w:val="2E5395"/>
          <w:sz w:val="26"/>
        </w:rPr>
        <w:t>ESTUDIANTES</w:t>
      </w:r>
      <w:r>
        <w:rPr>
          <w:b/>
          <w:color w:val="2E5395"/>
          <w:sz w:val="26"/>
        </w:rPr>
        <w:tab/>
      </w:r>
      <w:r>
        <w:rPr>
          <w:b/>
          <w:color w:val="2E5395"/>
          <w:spacing w:val="-1"/>
          <w:sz w:val="26"/>
        </w:rPr>
        <w:t>EMBARAZADAS,</w:t>
      </w:r>
      <w:r>
        <w:rPr>
          <w:b/>
          <w:color w:val="2E5395"/>
          <w:spacing w:val="-55"/>
          <w:sz w:val="26"/>
        </w:rPr>
        <w:t xml:space="preserve"> </w:t>
      </w:r>
      <w:r>
        <w:rPr>
          <w:b/>
          <w:color w:val="2E5395"/>
          <w:sz w:val="26"/>
        </w:rPr>
        <w:t>PADRES Y</w:t>
      </w:r>
      <w:r>
        <w:rPr>
          <w:b/>
          <w:color w:val="2E5395"/>
          <w:spacing w:val="-1"/>
          <w:sz w:val="26"/>
        </w:rPr>
        <w:t xml:space="preserve"> </w:t>
      </w:r>
      <w:r>
        <w:rPr>
          <w:b/>
          <w:color w:val="2E5395"/>
          <w:sz w:val="26"/>
        </w:rPr>
        <w:t>MADRES</w:t>
      </w:r>
      <w:r>
        <w:rPr>
          <w:b/>
          <w:color w:val="2E5395"/>
          <w:spacing w:val="1"/>
          <w:sz w:val="26"/>
        </w:rPr>
        <w:t xml:space="preserve"> </w:t>
      </w:r>
      <w:r>
        <w:rPr>
          <w:b/>
          <w:color w:val="2E5395"/>
          <w:sz w:val="26"/>
        </w:rPr>
        <w:t>ESTUDIANTES.</w:t>
      </w:r>
    </w:p>
    <w:p w14:paraId="0BDE3EDD" w14:textId="77777777" w:rsidR="00FC198A" w:rsidRDefault="00FC198A" w:rsidP="003B0E18">
      <w:pPr>
        <w:pStyle w:val="Textoindependiente"/>
        <w:ind w:right="216"/>
        <w:rPr>
          <w:b/>
          <w:sz w:val="20"/>
        </w:rPr>
      </w:pPr>
    </w:p>
    <w:p w14:paraId="681E4A1F" w14:textId="77777777" w:rsidR="00FC198A" w:rsidRDefault="00FC198A" w:rsidP="003B0E18">
      <w:pPr>
        <w:pStyle w:val="Textoindependiente"/>
        <w:ind w:right="216"/>
        <w:rPr>
          <w:b/>
          <w:sz w:val="20"/>
        </w:rPr>
      </w:pPr>
    </w:p>
    <w:p w14:paraId="6D0E7D0C" w14:textId="77777777" w:rsidR="00FC198A" w:rsidRDefault="00FC198A" w:rsidP="003B0E18">
      <w:pPr>
        <w:pStyle w:val="Textoindependiente"/>
        <w:ind w:right="216"/>
        <w:rPr>
          <w:b/>
          <w:sz w:val="20"/>
        </w:rPr>
      </w:pPr>
    </w:p>
    <w:p w14:paraId="5FE023E1" w14:textId="77777777" w:rsidR="00FC198A" w:rsidRDefault="00FC198A" w:rsidP="003B0E18">
      <w:pPr>
        <w:pStyle w:val="Textoindependiente"/>
        <w:ind w:right="216"/>
        <w:rPr>
          <w:b/>
          <w:sz w:val="20"/>
        </w:rPr>
      </w:pPr>
    </w:p>
    <w:p w14:paraId="34CD4595" w14:textId="77777777" w:rsidR="00FC198A" w:rsidRDefault="00FC198A" w:rsidP="003B0E18">
      <w:pPr>
        <w:pStyle w:val="Textoindependiente"/>
        <w:ind w:right="216"/>
        <w:rPr>
          <w:b/>
          <w:sz w:val="20"/>
        </w:rPr>
      </w:pPr>
    </w:p>
    <w:p w14:paraId="41F32C9C" w14:textId="77777777" w:rsidR="00FC198A" w:rsidRDefault="00FC198A" w:rsidP="003B0E18">
      <w:pPr>
        <w:pStyle w:val="Textoindependiente"/>
        <w:ind w:right="216"/>
        <w:rPr>
          <w:b/>
          <w:sz w:val="20"/>
        </w:rPr>
      </w:pPr>
    </w:p>
    <w:p w14:paraId="29034174" w14:textId="77777777" w:rsidR="00FC198A" w:rsidRDefault="00FC198A" w:rsidP="003B0E18">
      <w:pPr>
        <w:pStyle w:val="Textoindependiente"/>
        <w:ind w:right="216"/>
        <w:rPr>
          <w:b/>
          <w:sz w:val="20"/>
        </w:rPr>
      </w:pPr>
    </w:p>
    <w:p w14:paraId="7CF2BE60" w14:textId="77777777" w:rsidR="00FC198A" w:rsidRDefault="00FC198A" w:rsidP="003B0E18">
      <w:pPr>
        <w:pStyle w:val="Textoindependiente"/>
        <w:ind w:right="216"/>
        <w:rPr>
          <w:b/>
          <w:sz w:val="20"/>
        </w:rPr>
      </w:pPr>
    </w:p>
    <w:p w14:paraId="077E74C5" w14:textId="77777777" w:rsidR="00FC198A" w:rsidRDefault="00FC198A" w:rsidP="003B0E18">
      <w:pPr>
        <w:pStyle w:val="Textoindependiente"/>
        <w:ind w:right="216"/>
        <w:rPr>
          <w:b/>
          <w:sz w:val="20"/>
        </w:rPr>
      </w:pPr>
    </w:p>
    <w:p w14:paraId="195261D7" w14:textId="77777777" w:rsidR="00FC198A" w:rsidRDefault="00FC198A" w:rsidP="003B0E18">
      <w:pPr>
        <w:pStyle w:val="Textoindependiente"/>
        <w:ind w:right="216"/>
        <w:rPr>
          <w:b/>
          <w:sz w:val="20"/>
        </w:rPr>
      </w:pPr>
    </w:p>
    <w:p w14:paraId="08803865" w14:textId="77777777" w:rsidR="00FC198A" w:rsidRDefault="00FC198A" w:rsidP="003B0E18">
      <w:pPr>
        <w:pStyle w:val="Textoindependiente"/>
        <w:ind w:right="216"/>
        <w:rPr>
          <w:b/>
          <w:sz w:val="20"/>
        </w:rPr>
      </w:pPr>
    </w:p>
    <w:p w14:paraId="3A003284" w14:textId="19A09A85" w:rsidR="00FC198A" w:rsidRDefault="00B37382" w:rsidP="003B0E18">
      <w:pPr>
        <w:pStyle w:val="Textoindependiente"/>
        <w:spacing w:before="10"/>
        <w:ind w:right="216"/>
        <w:rPr>
          <w:b/>
        </w:rPr>
      </w:pPr>
      <w:r>
        <w:rPr>
          <w:noProof/>
          <w:lang w:val="es-CL" w:eastAsia="es-CL"/>
        </w:rPr>
        <mc:AlternateContent>
          <mc:Choice Requires="wpg">
            <w:drawing>
              <wp:anchor distT="0" distB="0" distL="0" distR="0" simplePos="0" relativeHeight="251673088" behindDoc="1" locked="0" layoutInCell="1" allowOverlap="1" wp14:anchorId="23F6084A" wp14:editId="68763372">
                <wp:simplePos x="0" y="0"/>
                <wp:positionH relativeFrom="page">
                  <wp:posOffset>2464435</wp:posOffset>
                </wp:positionH>
                <wp:positionV relativeFrom="paragraph">
                  <wp:posOffset>209550</wp:posOffset>
                </wp:positionV>
                <wp:extent cx="4264025" cy="2951480"/>
                <wp:effectExtent l="0" t="0" r="0" b="0"/>
                <wp:wrapTopAndBottom/>
                <wp:docPr id="47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4025" cy="2951480"/>
                          <a:chOff x="3881" y="330"/>
                          <a:chExt cx="6715" cy="4648"/>
                        </a:xfrm>
                      </wpg:grpSpPr>
                      <pic:pic xmlns:pic="http://schemas.openxmlformats.org/drawingml/2006/picture">
                        <pic:nvPicPr>
                          <pic:cNvPr id="476" name="Picture 225"/>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4605" y="335"/>
                            <a:ext cx="5940" cy="525"/>
                          </a:xfrm>
                          <a:prstGeom prst="rect">
                            <a:avLst/>
                          </a:prstGeom>
                          <a:noFill/>
                          <a:extLst>
                            <a:ext uri="{909E8E84-426E-40DD-AFC4-6F175D3DCCD1}">
                              <a14:hiddenFill xmlns:a14="http://schemas.microsoft.com/office/drawing/2010/main">
                                <a:solidFill>
                                  <a:srgbClr val="FFFFFF"/>
                                </a:solidFill>
                              </a14:hiddenFill>
                            </a:ext>
                          </a:extLst>
                        </pic:spPr>
                      </pic:pic>
                      <wps:wsp>
                        <wps:cNvPr id="477" name="Freeform 224"/>
                        <wps:cNvSpPr>
                          <a:spLocks/>
                        </wps:cNvSpPr>
                        <wps:spPr bwMode="auto">
                          <a:xfrm>
                            <a:off x="4605" y="335"/>
                            <a:ext cx="5940" cy="525"/>
                          </a:xfrm>
                          <a:custGeom>
                            <a:avLst/>
                            <a:gdLst>
                              <a:gd name="T0" fmla="+- 0 4605 4605"/>
                              <a:gd name="T1" fmla="*/ T0 w 5940"/>
                              <a:gd name="T2" fmla="+- 0 423 335"/>
                              <a:gd name="T3" fmla="*/ 423 h 525"/>
                              <a:gd name="T4" fmla="+- 0 4612 4605"/>
                              <a:gd name="T5" fmla="*/ T4 w 5940"/>
                              <a:gd name="T6" fmla="+- 0 389 335"/>
                              <a:gd name="T7" fmla="*/ 389 h 525"/>
                              <a:gd name="T8" fmla="+- 0 4631 4605"/>
                              <a:gd name="T9" fmla="*/ T8 w 5940"/>
                              <a:gd name="T10" fmla="+- 0 361 335"/>
                              <a:gd name="T11" fmla="*/ 361 h 525"/>
                              <a:gd name="T12" fmla="+- 0 4658 4605"/>
                              <a:gd name="T13" fmla="*/ T12 w 5940"/>
                              <a:gd name="T14" fmla="+- 0 342 335"/>
                              <a:gd name="T15" fmla="*/ 342 h 525"/>
                              <a:gd name="T16" fmla="+- 0 4693 4605"/>
                              <a:gd name="T17" fmla="*/ T16 w 5940"/>
                              <a:gd name="T18" fmla="+- 0 335 335"/>
                              <a:gd name="T19" fmla="*/ 335 h 525"/>
                              <a:gd name="T20" fmla="+- 0 10457 4605"/>
                              <a:gd name="T21" fmla="*/ T20 w 5940"/>
                              <a:gd name="T22" fmla="+- 0 335 335"/>
                              <a:gd name="T23" fmla="*/ 335 h 525"/>
                              <a:gd name="T24" fmla="+- 0 10492 4605"/>
                              <a:gd name="T25" fmla="*/ T24 w 5940"/>
                              <a:gd name="T26" fmla="+- 0 342 335"/>
                              <a:gd name="T27" fmla="*/ 342 h 525"/>
                              <a:gd name="T28" fmla="+- 0 10519 4605"/>
                              <a:gd name="T29" fmla="*/ T28 w 5940"/>
                              <a:gd name="T30" fmla="+- 0 361 335"/>
                              <a:gd name="T31" fmla="*/ 361 h 525"/>
                              <a:gd name="T32" fmla="+- 0 10538 4605"/>
                              <a:gd name="T33" fmla="*/ T32 w 5940"/>
                              <a:gd name="T34" fmla="+- 0 389 335"/>
                              <a:gd name="T35" fmla="*/ 389 h 525"/>
                              <a:gd name="T36" fmla="+- 0 10545 4605"/>
                              <a:gd name="T37" fmla="*/ T36 w 5940"/>
                              <a:gd name="T38" fmla="+- 0 423 335"/>
                              <a:gd name="T39" fmla="*/ 423 h 525"/>
                              <a:gd name="T40" fmla="+- 0 10545 4605"/>
                              <a:gd name="T41" fmla="*/ T40 w 5940"/>
                              <a:gd name="T42" fmla="+- 0 773 335"/>
                              <a:gd name="T43" fmla="*/ 773 h 525"/>
                              <a:gd name="T44" fmla="+- 0 10538 4605"/>
                              <a:gd name="T45" fmla="*/ T44 w 5940"/>
                              <a:gd name="T46" fmla="+- 0 807 335"/>
                              <a:gd name="T47" fmla="*/ 807 h 525"/>
                              <a:gd name="T48" fmla="+- 0 10519 4605"/>
                              <a:gd name="T49" fmla="*/ T48 w 5940"/>
                              <a:gd name="T50" fmla="+- 0 835 335"/>
                              <a:gd name="T51" fmla="*/ 835 h 525"/>
                              <a:gd name="T52" fmla="+- 0 10492 4605"/>
                              <a:gd name="T53" fmla="*/ T52 w 5940"/>
                              <a:gd name="T54" fmla="+- 0 854 335"/>
                              <a:gd name="T55" fmla="*/ 854 h 525"/>
                              <a:gd name="T56" fmla="+- 0 10457 4605"/>
                              <a:gd name="T57" fmla="*/ T56 w 5940"/>
                              <a:gd name="T58" fmla="+- 0 860 335"/>
                              <a:gd name="T59" fmla="*/ 860 h 525"/>
                              <a:gd name="T60" fmla="+- 0 4693 4605"/>
                              <a:gd name="T61" fmla="*/ T60 w 5940"/>
                              <a:gd name="T62" fmla="+- 0 860 335"/>
                              <a:gd name="T63" fmla="*/ 860 h 525"/>
                              <a:gd name="T64" fmla="+- 0 4658 4605"/>
                              <a:gd name="T65" fmla="*/ T64 w 5940"/>
                              <a:gd name="T66" fmla="+- 0 854 335"/>
                              <a:gd name="T67" fmla="*/ 854 h 525"/>
                              <a:gd name="T68" fmla="+- 0 4631 4605"/>
                              <a:gd name="T69" fmla="*/ T68 w 5940"/>
                              <a:gd name="T70" fmla="+- 0 835 335"/>
                              <a:gd name="T71" fmla="*/ 835 h 525"/>
                              <a:gd name="T72" fmla="+- 0 4612 4605"/>
                              <a:gd name="T73" fmla="*/ T72 w 5940"/>
                              <a:gd name="T74" fmla="+- 0 807 335"/>
                              <a:gd name="T75" fmla="*/ 807 h 525"/>
                              <a:gd name="T76" fmla="+- 0 4605 4605"/>
                              <a:gd name="T77" fmla="*/ T76 w 5940"/>
                              <a:gd name="T78" fmla="+- 0 773 335"/>
                              <a:gd name="T79" fmla="*/ 773 h 525"/>
                              <a:gd name="T80" fmla="+- 0 4605 4605"/>
                              <a:gd name="T81" fmla="*/ T80 w 5940"/>
                              <a:gd name="T82" fmla="+- 0 423 335"/>
                              <a:gd name="T83" fmla="*/ 423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40" h="525">
                                <a:moveTo>
                                  <a:pt x="0" y="88"/>
                                </a:moveTo>
                                <a:lnTo>
                                  <a:pt x="7" y="54"/>
                                </a:lnTo>
                                <a:lnTo>
                                  <a:pt x="26" y="26"/>
                                </a:lnTo>
                                <a:lnTo>
                                  <a:pt x="53" y="7"/>
                                </a:lnTo>
                                <a:lnTo>
                                  <a:pt x="88" y="0"/>
                                </a:lnTo>
                                <a:lnTo>
                                  <a:pt x="5852" y="0"/>
                                </a:lnTo>
                                <a:lnTo>
                                  <a:pt x="5887" y="7"/>
                                </a:lnTo>
                                <a:lnTo>
                                  <a:pt x="5914" y="26"/>
                                </a:lnTo>
                                <a:lnTo>
                                  <a:pt x="5933" y="54"/>
                                </a:lnTo>
                                <a:lnTo>
                                  <a:pt x="5940" y="88"/>
                                </a:lnTo>
                                <a:lnTo>
                                  <a:pt x="5940" y="438"/>
                                </a:lnTo>
                                <a:lnTo>
                                  <a:pt x="5933" y="472"/>
                                </a:lnTo>
                                <a:lnTo>
                                  <a:pt x="5914" y="500"/>
                                </a:lnTo>
                                <a:lnTo>
                                  <a:pt x="5887" y="519"/>
                                </a:lnTo>
                                <a:lnTo>
                                  <a:pt x="5852" y="525"/>
                                </a:lnTo>
                                <a:lnTo>
                                  <a:pt x="88" y="525"/>
                                </a:lnTo>
                                <a:lnTo>
                                  <a:pt x="53" y="519"/>
                                </a:lnTo>
                                <a:lnTo>
                                  <a:pt x="26" y="500"/>
                                </a:lnTo>
                                <a:lnTo>
                                  <a:pt x="7" y="472"/>
                                </a:lnTo>
                                <a:lnTo>
                                  <a:pt x="0" y="438"/>
                                </a:lnTo>
                                <a:lnTo>
                                  <a:pt x="0" y="88"/>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8" name="Picture 223"/>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4620" y="1002"/>
                            <a:ext cx="5940" cy="525"/>
                          </a:xfrm>
                          <a:prstGeom prst="rect">
                            <a:avLst/>
                          </a:prstGeom>
                          <a:noFill/>
                          <a:extLst>
                            <a:ext uri="{909E8E84-426E-40DD-AFC4-6F175D3DCCD1}">
                              <a14:hiddenFill xmlns:a14="http://schemas.microsoft.com/office/drawing/2010/main">
                                <a:solidFill>
                                  <a:srgbClr val="FFFFFF"/>
                                </a:solidFill>
                              </a14:hiddenFill>
                            </a:ext>
                          </a:extLst>
                        </pic:spPr>
                      </pic:pic>
                      <wps:wsp>
                        <wps:cNvPr id="479" name="Freeform 222"/>
                        <wps:cNvSpPr>
                          <a:spLocks/>
                        </wps:cNvSpPr>
                        <wps:spPr bwMode="auto">
                          <a:xfrm>
                            <a:off x="4620" y="1002"/>
                            <a:ext cx="5940" cy="525"/>
                          </a:xfrm>
                          <a:custGeom>
                            <a:avLst/>
                            <a:gdLst>
                              <a:gd name="T0" fmla="+- 0 4620 4620"/>
                              <a:gd name="T1" fmla="*/ T0 w 5940"/>
                              <a:gd name="T2" fmla="+- 0 1090 1002"/>
                              <a:gd name="T3" fmla="*/ 1090 h 525"/>
                              <a:gd name="T4" fmla="+- 0 4627 4620"/>
                              <a:gd name="T5" fmla="*/ T4 w 5940"/>
                              <a:gd name="T6" fmla="+- 0 1055 1002"/>
                              <a:gd name="T7" fmla="*/ 1055 h 525"/>
                              <a:gd name="T8" fmla="+- 0 4646 4620"/>
                              <a:gd name="T9" fmla="*/ T8 w 5940"/>
                              <a:gd name="T10" fmla="+- 0 1028 1002"/>
                              <a:gd name="T11" fmla="*/ 1028 h 525"/>
                              <a:gd name="T12" fmla="+- 0 4673 4620"/>
                              <a:gd name="T13" fmla="*/ T12 w 5940"/>
                              <a:gd name="T14" fmla="+- 0 1009 1002"/>
                              <a:gd name="T15" fmla="*/ 1009 h 525"/>
                              <a:gd name="T16" fmla="+- 0 4708 4620"/>
                              <a:gd name="T17" fmla="*/ T16 w 5940"/>
                              <a:gd name="T18" fmla="+- 0 1002 1002"/>
                              <a:gd name="T19" fmla="*/ 1002 h 525"/>
                              <a:gd name="T20" fmla="+- 0 10472 4620"/>
                              <a:gd name="T21" fmla="*/ T20 w 5940"/>
                              <a:gd name="T22" fmla="+- 0 1002 1002"/>
                              <a:gd name="T23" fmla="*/ 1002 h 525"/>
                              <a:gd name="T24" fmla="+- 0 10507 4620"/>
                              <a:gd name="T25" fmla="*/ T24 w 5940"/>
                              <a:gd name="T26" fmla="+- 0 1009 1002"/>
                              <a:gd name="T27" fmla="*/ 1009 h 525"/>
                              <a:gd name="T28" fmla="+- 0 10534 4620"/>
                              <a:gd name="T29" fmla="*/ T28 w 5940"/>
                              <a:gd name="T30" fmla="+- 0 1028 1002"/>
                              <a:gd name="T31" fmla="*/ 1028 h 525"/>
                              <a:gd name="T32" fmla="+- 0 10553 4620"/>
                              <a:gd name="T33" fmla="*/ T32 w 5940"/>
                              <a:gd name="T34" fmla="+- 0 1055 1002"/>
                              <a:gd name="T35" fmla="*/ 1055 h 525"/>
                              <a:gd name="T36" fmla="+- 0 10560 4620"/>
                              <a:gd name="T37" fmla="*/ T36 w 5940"/>
                              <a:gd name="T38" fmla="+- 0 1090 1002"/>
                              <a:gd name="T39" fmla="*/ 1090 h 525"/>
                              <a:gd name="T40" fmla="+- 0 10560 4620"/>
                              <a:gd name="T41" fmla="*/ T40 w 5940"/>
                              <a:gd name="T42" fmla="+- 0 1440 1002"/>
                              <a:gd name="T43" fmla="*/ 1440 h 525"/>
                              <a:gd name="T44" fmla="+- 0 10553 4620"/>
                              <a:gd name="T45" fmla="*/ T44 w 5940"/>
                              <a:gd name="T46" fmla="+- 0 1474 1002"/>
                              <a:gd name="T47" fmla="*/ 1474 h 525"/>
                              <a:gd name="T48" fmla="+- 0 10534 4620"/>
                              <a:gd name="T49" fmla="*/ T48 w 5940"/>
                              <a:gd name="T50" fmla="+- 0 1501 1002"/>
                              <a:gd name="T51" fmla="*/ 1501 h 525"/>
                              <a:gd name="T52" fmla="+- 0 10507 4620"/>
                              <a:gd name="T53" fmla="*/ T52 w 5940"/>
                              <a:gd name="T54" fmla="+- 0 1520 1002"/>
                              <a:gd name="T55" fmla="*/ 1520 h 525"/>
                              <a:gd name="T56" fmla="+- 0 10472 4620"/>
                              <a:gd name="T57" fmla="*/ T56 w 5940"/>
                              <a:gd name="T58" fmla="+- 0 1527 1002"/>
                              <a:gd name="T59" fmla="*/ 1527 h 525"/>
                              <a:gd name="T60" fmla="+- 0 4708 4620"/>
                              <a:gd name="T61" fmla="*/ T60 w 5940"/>
                              <a:gd name="T62" fmla="+- 0 1527 1002"/>
                              <a:gd name="T63" fmla="*/ 1527 h 525"/>
                              <a:gd name="T64" fmla="+- 0 4673 4620"/>
                              <a:gd name="T65" fmla="*/ T64 w 5940"/>
                              <a:gd name="T66" fmla="+- 0 1520 1002"/>
                              <a:gd name="T67" fmla="*/ 1520 h 525"/>
                              <a:gd name="T68" fmla="+- 0 4646 4620"/>
                              <a:gd name="T69" fmla="*/ T68 w 5940"/>
                              <a:gd name="T70" fmla="+- 0 1501 1002"/>
                              <a:gd name="T71" fmla="*/ 1501 h 525"/>
                              <a:gd name="T72" fmla="+- 0 4627 4620"/>
                              <a:gd name="T73" fmla="*/ T72 w 5940"/>
                              <a:gd name="T74" fmla="+- 0 1474 1002"/>
                              <a:gd name="T75" fmla="*/ 1474 h 525"/>
                              <a:gd name="T76" fmla="+- 0 4620 4620"/>
                              <a:gd name="T77" fmla="*/ T76 w 5940"/>
                              <a:gd name="T78" fmla="+- 0 1440 1002"/>
                              <a:gd name="T79" fmla="*/ 1440 h 525"/>
                              <a:gd name="T80" fmla="+- 0 4620 4620"/>
                              <a:gd name="T81" fmla="*/ T80 w 5940"/>
                              <a:gd name="T82" fmla="+- 0 1090 1002"/>
                              <a:gd name="T83" fmla="*/ 1090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40" h="525">
                                <a:moveTo>
                                  <a:pt x="0" y="88"/>
                                </a:moveTo>
                                <a:lnTo>
                                  <a:pt x="7" y="53"/>
                                </a:lnTo>
                                <a:lnTo>
                                  <a:pt x="26" y="26"/>
                                </a:lnTo>
                                <a:lnTo>
                                  <a:pt x="53" y="7"/>
                                </a:lnTo>
                                <a:lnTo>
                                  <a:pt x="88" y="0"/>
                                </a:lnTo>
                                <a:lnTo>
                                  <a:pt x="5852" y="0"/>
                                </a:lnTo>
                                <a:lnTo>
                                  <a:pt x="5887" y="7"/>
                                </a:lnTo>
                                <a:lnTo>
                                  <a:pt x="5914" y="26"/>
                                </a:lnTo>
                                <a:lnTo>
                                  <a:pt x="5933" y="53"/>
                                </a:lnTo>
                                <a:lnTo>
                                  <a:pt x="5940" y="88"/>
                                </a:lnTo>
                                <a:lnTo>
                                  <a:pt x="5940" y="438"/>
                                </a:lnTo>
                                <a:lnTo>
                                  <a:pt x="5933" y="472"/>
                                </a:lnTo>
                                <a:lnTo>
                                  <a:pt x="5914" y="499"/>
                                </a:lnTo>
                                <a:lnTo>
                                  <a:pt x="5887" y="518"/>
                                </a:lnTo>
                                <a:lnTo>
                                  <a:pt x="5852" y="525"/>
                                </a:lnTo>
                                <a:lnTo>
                                  <a:pt x="88" y="525"/>
                                </a:lnTo>
                                <a:lnTo>
                                  <a:pt x="53" y="518"/>
                                </a:lnTo>
                                <a:lnTo>
                                  <a:pt x="26" y="499"/>
                                </a:lnTo>
                                <a:lnTo>
                                  <a:pt x="7" y="472"/>
                                </a:lnTo>
                                <a:lnTo>
                                  <a:pt x="0" y="438"/>
                                </a:lnTo>
                                <a:lnTo>
                                  <a:pt x="0" y="88"/>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0" name="Picture 22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3880" y="398"/>
                            <a:ext cx="773" cy="8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 name="Picture 220"/>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3975" y="461"/>
                            <a:ext cx="585" cy="7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2" name="Picture 219"/>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4635" y="1681"/>
                            <a:ext cx="5940" cy="525"/>
                          </a:xfrm>
                          <a:prstGeom prst="rect">
                            <a:avLst/>
                          </a:prstGeom>
                          <a:noFill/>
                          <a:extLst>
                            <a:ext uri="{909E8E84-426E-40DD-AFC4-6F175D3DCCD1}">
                              <a14:hiddenFill xmlns:a14="http://schemas.microsoft.com/office/drawing/2010/main">
                                <a:solidFill>
                                  <a:srgbClr val="FFFFFF"/>
                                </a:solidFill>
                              </a14:hiddenFill>
                            </a:ext>
                          </a:extLst>
                        </pic:spPr>
                      </pic:pic>
                      <wps:wsp>
                        <wps:cNvPr id="483" name="Freeform 218"/>
                        <wps:cNvSpPr>
                          <a:spLocks/>
                        </wps:cNvSpPr>
                        <wps:spPr bwMode="auto">
                          <a:xfrm>
                            <a:off x="4635" y="1681"/>
                            <a:ext cx="5940" cy="525"/>
                          </a:xfrm>
                          <a:custGeom>
                            <a:avLst/>
                            <a:gdLst>
                              <a:gd name="T0" fmla="+- 0 4635 4635"/>
                              <a:gd name="T1" fmla="*/ T0 w 5940"/>
                              <a:gd name="T2" fmla="+- 0 1769 1681"/>
                              <a:gd name="T3" fmla="*/ 1769 h 525"/>
                              <a:gd name="T4" fmla="+- 0 4642 4635"/>
                              <a:gd name="T5" fmla="*/ T4 w 5940"/>
                              <a:gd name="T6" fmla="+- 0 1735 1681"/>
                              <a:gd name="T7" fmla="*/ 1735 h 525"/>
                              <a:gd name="T8" fmla="+- 0 4661 4635"/>
                              <a:gd name="T9" fmla="*/ T8 w 5940"/>
                              <a:gd name="T10" fmla="+- 0 1707 1681"/>
                              <a:gd name="T11" fmla="*/ 1707 h 525"/>
                              <a:gd name="T12" fmla="+- 0 4688 4635"/>
                              <a:gd name="T13" fmla="*/ T12 w 5940"/>
                              <a:gd name="T14" fmla="+- 0 1688 1681"/>
                              <a:gd name="T15" fmla="*/ 1688 h 525"/>
                              <a:gd name="T16" fmla="+- 0 4723 4635"/>
                              <a:gd name="T17" fmla="*/ T16 w 5940"/>
                              <a:gd name="T18" fmla="+- 0 1681 1681"/>
                              <a:gd name="T19" fmla="*/ 1681 h 525"/>
                              <a:gd name="T20" fmla="+- 0 10487 4635"/>
                              <a:gd name="T21" fmla="*/ T20 w 5940"/>
                              <a:gd name="T22" fmla="+- 0 1681 1681"/>
                              <a:gd name="T23" fmla="*/ 1681 h 525"/>
                              <a:gd name="T24" fmla="+- 0 10522 4635"/>
                              <a:gd name="T25" fmla="*/ T24 w 5940"/>
                              <a:gd name="T26" fmla="+- 0 1688 1681"/>
                              <a:gd name="T27" fmla="*/ 1688 h 525"/>
                              <a:gd name="T28" fmla="+- 0 10549 4635"/>
                              <a:gd name="T29" fmla="*/ T28 w 5940"/>
                              <a:gd name="T30" fmla="+- 0 1707 1681"/>
                              <a:gd name="T31" fmla="*/ 1707 h 525"/>
                              <a:gd name="T32" fmla="+- 0 10568 4635"/>
                              <a:gd name="T33" fmla="*/ T32 w 5940"/>
                              <a:gd name="T34" fmla="+- 0 1735 1681"/>
                              <a:gd name="T35" fmla="*/ 1735 h 525"/>
                              <a:gd name="T36" fmla="+- 0 10575 4635"/>
                              <a:gd name="T37" fmla="*/ T36 w 5940"/>
                              <a:gd name="T38" fmla="+- 0 1769 1681"/>
                              <a:gd name="T39" fmla="*/ 1769 h 525"/>
                              <a:gd name="T40" fmla="+- 0 10575 4635"/>
                              <a:gd name="T41" fmla="*/ T40 w 5940"/>
                              <a:gd name="T42" fmla="+- 0 2119 1681"/>
                              <a:gd name="T43" fmla="*/ 2119 h 525"/>
                              <a:gd name="T44" fmla="+- 0 10568 4635"/>
                              <a:gd name="T45" fmla="*/ T44 w 5940"/>
                              <a:gd name="T46" fmla="+- 0 2153 1681"/>
                              <a:gd name="T47" fmla="*/ 2153 h 525"/>
                              <a:gd name="T48" fmla="+- 0 10549 4635"/>
                              <a:gd name="T49" fmla="*/ T48 w 5940"/>
                              <a:gd name="T50" fmla="+- 0 2181 1681"/>
                              <a:gd name="T51" fmla="*/ 2181 h 525"/>
                              <a:gd name="T52" fmla="+- 0 10522 4635"/>
                              <a:gd name="T53" fmla="*/ T52 w 5940"/>
                              <a:gd name="T54" fmla="+- 0 2200 1681"/>
                              <a:gd name="T55" fmla="*/ 2200 h 525"/>
                              <a:gd name="T56" fmla="+- 0 10487 4635"/>
                              <a:gd name="T57" fmla="*/ T56 w 5940"/>
                              <a:gd name="T58" fmla="+- 0 2206 1681"/>
                              <a:gd name="T59" fmla="*/ 2206 h 525"/>
                              <a:gd name="T60" fmla="+- 0 4723 4635"/>
                              <a:gd name="T61" fmla="*/ T60 w 5940"/>
                              <a:gd name="T62" fmla="+- 0 2206 1681"/>
                              <a:gd name="T63" fmla="*/ 2206 h 525"/>
                              <a:gd name="T64" fmla="+- 0 4688 4635"/>
                              <a:gd name="T65" fmla="*/ T64 w 5940"/>
                              <a:gd name="T66" fmla="+- 0 2200 1681"/>
                              <a:gd name="T67" fmla="*/ 2200 h 525"/>
                              <a:gd name="T68" fmla="+- 0 4661 4635"/>
                              <a:gd name="T69" fmla="*/ T68 w 5940"/>
                              <a:gd name="T70" fmla="+- 0 2181 1681"/>
                              <a:gd name="T71" fmla="*/ 2181 h 525"/>
                              <a:gd name="T72" fmla="+- 0 4642 4635"/>
                              <a:gd name="T73" fmla="*/ T72 w 5940"/>
                              <a:gd name="T74" fmla="+- 0 2153 1681"/>
                              <a:gd name="T75" fmla="*/ 2153 h 525"/>
                              <a:gd name="T76" fmla="+- 0 4635 4635"/>
                              <a:gd name="T77" fmla="*/ T76 w 5940"/>
                              <a:gd name="T78" fmla="+- 0 2119 1681"/>
                              <a:gd name="T79" fmla="*/ 2119 h 525"/>
                              <a:gd name="T80" fmla="+- 0 4635 4635"/>
                              <a:gd name="T81" fmla="*/ T80 w 5940"/>
                              <a:gd name="T82" fmla="+- 0 1769 1681"/>
                              <a:gd name="T83" fmla="*/ 1769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40" h="525">
                                <a:moveTo>
                                  <a:pt x="0" y="88"/>
                                </a:moveTo>
                                <a:lnTo>
                                  <a:pt x="7" y="54"/>
                                </a:lnTo>
                                <a:lnTo>
                                  <a:pt x="26" y="26"/>
                                </a:lnTo>
                                <a:lnTo>
                                  <a:pt x="53" y="7"/>
                                </a:lnTo>
                                <a:lnTo>
                                  <a:pt x="88" y="0"/>
                                </a:lnTo>
                                <a:lnTo>
                                  <a:pt x="5852" y="0"/>
                                </a:lnTo>
                                <a:lnTo>
                                  <a:pt x="5887" y="7"/>
                                </a:lnTo>
                                <a:lnTo>
                                  <a:pt x="5914" y="26"/>
                                </a:lnTo>
                                <a:lnTo>
                                  <a:pt x="5933" y="54"/>
                                </a:lnTo>
                                <a:lnTo>
                                  <a:pt x="5940" y="88"/>
                                </a:lnTo>
                                <a:lnTo>
                                  <a:pt x="5940" y="438"/>
                                </a:lnTo>
                                <a:lnTo>
                                  <a:pt x="5933" y="472"/>
                                </a:lnTo>
                                <a:lnTo>
                                  <a:pt x="5914" y="500"/>
                                </a:lnTo>
                                <a:lnTo>
                                  <a:pt x="5887" y="519"/>
                                </a:lnTo>
                                <a:lnTo>
                                  <a:pt x="5852" y="525"/>
                                </a:lnTo>
                                <a:lnTo>
                                  <a:pt x="88" y="525"/>
                                </a:lnTo>
                                <a:lnTo>
                                  <a:pt x="53" y="519"/>
                                </a:lnTo>
                                <a:lnTo>
                                  <a:pt x="26" y="500"/>
                                </a:lnTo>
                                <a:lnTo>
                                  <a:pt x="7" y="472"/>
                                </a:lnTo>
                                <a:lnTo>
                                  <a:pt x="0" y="438"/>
                                </a:lnTo>
                                <a:lnTo>
                                  <a:pt x="0" y="88"/>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4" name="Picture 217"/>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3880" y="1221"/>
                            <a:ext cx="773" cy="8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5" name="Picture 216"/>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3975" y="1286"/>
                            <a:ext cx="585" cy="6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 name="Picture 215"/>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4650" y="2321"/>
                            <a:ext cx="5940" cy="1080"/>
                          </a:xfrm>
                          <a:prstGeom prst="rect">
                            <a:avLst/>
                          </a:prstGeom>
                          <a:noFill/>
                          <a:extLst>
                            <a:ext uri="{909E8E84-426E-40DD-AFC4-6F175D3DCCD1}">
                              <a14:hiddenFill xmlns:a14="http://schemas.microsoft.com/office/drawing/2010/main">
                                <a:solidFill>
                                  <a:srgbClr val="FFFFFF"/>
                                </a:solidFill>
                              </a14:hiddenFill>
                            </a:ext>
                          </a:extLst>
                        </pic:spPr>
                      </pic:pic>
                      <wps:wsp>
                        <wps:cNvPr id="487" name="Freeform 214"/>
                        <wps:cNvSpPr>
                          <a:spLocks/>
                        </wps:cNvSpPr>
                        <wps:spPr bwMode="auto">
                          <a:xfrm>
                            <a:off x="4650" y="2321"/>
                            <a:ext cx="5940" cy="1080"/>
                          </a:xfrm>
                          <a:custGeom>
                            <a:avLst/>
                            <a:gdLst>
                              <a:gd name="T0" fmla="+- 0 4650 4650"/>
                              <a:gd name="T1" fmla="*/ T0 w 5940"/>
                              <a:gd name="T2" fmla="+- 0 2501 2321"/>
                              <a:gd name="T3" fmla="*/ 2501 h 1080"/>
                              <a:gd name="T4" fmla="+- 0 4664 4650"/>
                              <a:gd name="T5" fmla="*/ T4 w 5940"/>
                              <a:gd name="T6" fmla="+- 0 2431 2321"/>
                              <a:gd name="T7" fmla="*/ 2431 h 1080"/>
                              <a:gd name="T8" fmla="+- 0 4703 4650"/>
                              <a:gd name="T9" fmla="*/ T8 w 5940"/>
                              <a:gd name="T10" fmla="+- 0 2374 2321"/>
                              <a:gd name="T11" fmla="*/ 2374 h 1080"/>
                              <a:gd name="T12" fmla="+- 0 4760 4650"/>
                              <a:gd name="T13" fmla="*/ T12 w 5940"/>
                              <a:gd name="T14" fmla="+- 0 2335 2321"/>
                              <a:gd name="T15" fmla="*/ 2335 h 1080"/>
                              <a:gd name="T16" fmla="+- 0 4830 4650"/>
                              <a:gd name="T17" fmla="*/ T16 w 5940"/>
                              <a:gd name="T18" fmla="+- 0 2321 2321"/>
                              <a:gd name="T19" fmla="*/ 2321 h 1080"/>
                              <a:gd name="T20" fmla="+- 0 10410 4650"/>
                              <a:gd name="T21" fmla="*/ T20 w 5940"/>
                              <a:gd name="T22" fmla="+- 0 2321 2321"/>
                              <a:gd name="T23" fmla="*/ 2321 h 1080"/>
                              <a:gd name="T24" fmla="+- 0 10480 4650"/>
                              <a:gd name="T25" fmla="*/ T24 w 5940"/>
                              <a:gd name="T26" fmla="+- 0 2335 2321"/>
                              <a:gd name="T27" fmla="*/ 2335 h 1080"/>
                              <a:gd name="T28" fmla="+- 0 10537 4650"/>
                              <a:gd name="T29" fmla="*/ T28 w 5940"/>
                              <a:gd name="T30" fmla="+- 0 2374 2321"/>
                              <a:gd name="T31" fmla="*/ 2374 h 1080"/>
                              <a:gd name="T32" fmla="+- 0 10576 4650"/>
                              <a:gd name="T33" fmla="*/ T32 w 5940"/>
                              <a:gd name="T34" fmla="+- 0 2431 2321"/>
                              <a:gd name="T35" fmla="*/ 2431 h 1080"/>
                              <a:gd name="T36" fmla="+- 0 10590 4650"/>
                              <a:gd name="T37" fmla="*/ T36 w 5940"/>
                              <a:gd name="T38" fmla="+- 0 2501 2321"/>
                              <a:gd name="T39" fmla="*/ 2501 h 1080"/>
                              <a:gd name="T40" fmla="+- 0 10590 4650"/>
                              <a:gd name="T41" fmla="*/ T40 w 5940"/>
                              <a:gd name="T42" fmla="+- 0 3221 2321"/>
                              <a:gd name="T43" fmla="*/ 3221 h 1080"/>
                              <a:gd name="T44" fmla="+- 0 10576 4650"/>
                              <a:gd name="T45" fmla="*/ T44 w 5940"/>
                              <a:gd name="T46" fmla="+- 0 3291 2321"/>
                              <a:gd name="T47" fmla="*/ 3291 h 1080"/>
                              <a:gd name="T48" fmla="+- 0 10537 4650"/>
                              <a:gd name="T49" fmla="*/ T48 w 5940"/>
                              <a:gd name="T50" fmla="+- 0 3348 2321"/>
                              <a:gd name="T51" fmla="*/ 3348 h 1080"/>
                              <a:gd name="T52" fmla="+- 0 10480 4650"/>
                              <a:gd name="T53" fmla="*/ T52 w 5940"/>
                              <a:gd name="T54" fmla="+- 0 3387 2321"/>
                              <a:gd name="T55" fmla="*/ 3387 h 1080"/>
                              <a:gd name="T56" fmla="+- 0 10410 4650"/>
                              <a:gd name="T57" fmla="*/ T56 w 5940"/>
                              <a:gd name="T58" fmla="+- 0 3401 2321"/>
                              <a:gd name="T59" fmla="*/ 3401 h 1080"/>
                              <a:gd name="T60" fmla="+- 0 4830 4650"/>
                              <a:gd name="T61" fmla="*/ T60 w 5940"/>
                              <a:gd name="T62" fmla="+- 0 3401 2321"/>
                              <a:gd name="T63" fmla="*/ 3401 h 1080"/>
                              <a:gd name="T64" fmla="+- 0 4760 4650"/>
                              <a:gd name="T65" fmla="*/ T64 w 5940"/>
                              <a:gd name="T66" fmla="+- 0 3387 2321"/>
                              <a:gd name="T67" fmla="*/ 3387 h 1080"/>
                              <a:gd name="T68" fmla="+- 0 4703 4650"/>
                              <a:gd name="T69" fmla="*/ T68 w 5940"/>
                              <a:gd name="T70" fmla="+- 0 3348 2321"/>
                              <a:gd name="T71" fmla="*/ 3348 h 1080"/>
                              <a:gd name="T72" fmla="+- 0 4664 4650"/>
                              <a:gd name="T73" fmla="*/ T72 w 5940"/>
                              <a:gd name="T74" fmla="+- 0 3291 2321"/>
                              <a:gd name="T75" fmla="*/ 3291 h 1080"/>
                              <a:gd name="T76" fmla="+- 0 4650 4650"/>
                              <a:gd name="T77" fmla="*/ T76 w 5940"/>
                              <a:gd name="T78" fmla="+- 0 3221 2321"/>
                              <a:gd name="T79" fmla="*/ 3221 h 1080"/>
                              <a:gd name="T80" fmla="+- 0 4650 4650"/>
                              <a:gd name="T81" fmla="*/ T80 w 5940"/>
                              <a:gd name="T82" fmla="+- 0 2501 2321"/>
                              <a:gd name="T83" fmla="*/ 2501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40" h="1080">
                                <a:moveTo>
                                  <a:pt x="0" y="180"/>
                                </a:moveTo>
                                <a:lnTo>
                                  <a:pt x="14" y="110"/>
                                </a:lnTo>
                                <a:lnTo>
                                  <a:pt x="53" y="53"/>
                                </a:lnTo>
                                <a:lnTo>
                                  <a:pt x="110" y="14"/>
                                </a:lnTo>
                                <a:lnTo>
                                  <a:pt x="180" y="0"/>
                                </a:lnTo>
                                <a:lnTo>
                                  <a:pt x="5760" y="0"/>
                                </a:lnTo>
                                <a:lnTo>
                                  <a:pt x="5830" y="14"/>
                                </a:lnTo>
                                <a:lnTo>
                                  <a:pt x="5887" y="53"/>
                                </a:lnTo>
                                <a:lnTo>
                                  <a:pt x="5926" y="110"/>
                                </a:lnTo>
                                <a:lnTo>
                                  <a:pt x="5940" y="180"/>
                                </a:lnTo>
                                <a:lnTo>
                                  <a:pt x="5940" y="900"/>
                                </a:lnTo>
                                <a:lnTo>
                                  <a:pt x="5926" y="970"/>
                                </a:lnTo>
                                <a:lnTo>
                                  <a:pt x="5887" y="1027"/>
                                </a:lnTo>
                                <a:lnTo>
                                  <a:pt x="5830" y="1066"/>
                                </a:lnTo>
                                <a:lnTo>
                                  <a:pt x="5760" y="1080"/>
                                </a:lnTo>
                                <a:lnTo>
                                  <a:pt x="180" y="1080"/>
                                </a:lnTo>
                                <a:lnTo>
                                  <a:pt x="110" y="1066"/>
                                </a:lnTo>
                                <a:lnTo>
                                  <a:pt x="53" y="1027"/>
                                </a:lnTo>
                                <a:lnTo>
                                  <a:pt x="14" y="970"/>
                                </a:lnTo>
                                <a:lnTo>
                                  <a:pt x="0" y="900"/>
                                </a:lnTo>
                                <a:lnTo>
                                  <a:pt x="0" y="180"/>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8" name="Picture 213"/>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3880" y="1972"/>
                            <a:ext cx="788" cy="9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9" name="Picture 212"/>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3975" y="2036"/>
                            <a:ext cx="600" cy="7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0" name="Picture 21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4635" y="3539"/>
                            <a:ext cx="5940" cy="780"/>
                          </a:xfrm>
                          <a:prstGeom prst="rect">
                            <a:avLst/>
                          </a:prstGeom>
                          <a:noFill/>
                          <a:extLst>
                            <a:ext uri="{909E8E84-426E-40DD-AFC4-6F175D3DCCD1}">
                              <a14:hiddenFill xmlns:a14="http://schemas.microsoft.com/office/drawing/2010/main">
                                <a:solidFill>
                                  <a:srgbClr val="FFFFFF"/>
                                </a:solidFill>
                              </a14:hiddenFill>
                            </a:ext>
                          </a:extLst>
                        </pic:spPr>
                      </pic:pic>
                      <wps:wsp>
                        <wps:cNvPr id="491" name="Freeform 210"/>
                        <wps:cNvSpPr>
                          <a:spLocks/>
                        </wps:cNvSpPr>
                        <wps:spPr bwMode="auto">
                          <a:xfrm>
                            <a:off x="4635" y="3539"/>
                            <a:ext cx="5940" cy="780"/>
                          </a:xfrm>
                          <a:custGeom>
                            <a:avLst/>
                            <a:gdLst>
                              <a:gd name="T0" fmla="+- 0 4635 4635"/>
                              <a:gd name="T1" fmla="*/ T0 w 5940"/>
                              <a:gd name="T2" fmla="+- 0 3670 3540"/>
                              <a:gd name="T3" fmla="*/ 3670 h 780"/>
                              <a:gd name="T4" fmla="+- 0 4645 4635"/>
                              <a:gd name="T5" fmla="*/ T4 w 5940"/>
                              <a:gd name="T6" fmla="+- 0 3619 3540"/>
                              <a:gd name="T7" fmla="*/ 3619 h 780"/>
                              <a:gd name="T8" fmla="+- 0 4673 4635"/>
                              <a:gd name="T9" fmla="*/ T8 w 5940"/>
                              <a:gd name="T10" fmla="+- 0 3578 3540"/>
                              <a:gd name="T11" fmla="*/ 3578 h 780"/>
                              <a:gd name="T12" fmla="+- 0 4714 4635"/>
                              <a:gd name="T13" fmla="*/ T12 w 5940"/>
                              <a:gd name="T14" fmla="+- 0 3550 3540"/>
                              <a:gd name="T15" fmla="*/ 3550 h 780"/>
                              <a:gd name="T16" fmla="+- 0 4765 4635"/>
                              <a:gd name="T17" fmla="*/ T16 w 5940"/>
                              <a:gd name="T18" fmla="+- 0 3540 3540"/>
                              <a:gd name="T19" fmla="*/ 3540 h 780"/>
                              <a:gd name="T20" fmla="+- 0 10445 4635"/>
                              <a:gd name="T21" fmla="*/ T20 w 5940"/>
                              <a:gd name="T22" fmla="+- 0 3540 3540"/>
                              <a:gd name="T23" fmla="*/ 3540 h 780"/>
                              <a:gd name="T24" fmla="+- 0 10496 4635"/>
                              <a:gd name="T25" fmla="*/ T24 w 5940"/>
                              <a:gd name="T26" fmla="+- 0 3550 3540"/>
                              <a:gd name="T27" fmla="*/ 3550 h 780"/>
                              <a:gd name="T28" fmla="+- 0 10537 4635"/>
                              <a:gd name="T29" fmla="*/ T28 w 5940"/>
                              <a:gd name="T30" fmla="+- 0 3578 3540"/>
                              <a:gd name="T31" fmla="*/ 3578 h 780"/>
                              <a:gd name="T32" fmla="+- 0 10565 4635"/>
                              <a:gd name="T33" fmla="*/ T32 w 5940"/>
                              <a:gd name="T34" fmla="+- 0 3619 3540"/>
                              <a:gd name="T35" fmla="*/ 3619 h 780"/>
                              <a:gd name="T36" fmla="+- 0 10575 4635"/>
                              <a:gd name="T37" fmla="*/ T36 w 5940"/>
                              <a:gd name="T38" fmla="+- 0 3670 3540"/>
                              <a:gd name="T39" fmla="*/ 3670 h 780"/>
                              <a:gd name="T40" fmla="+- 0 10575 4635"/>
                              <a:gd name="T41" fmla="*/ T40 w 5940"/>
                              <a:gd name="T42" fmla="+- 0 4190 3540"/>
                              <a:gd name="T43" fmla="*/ 4190 h 780"/>
                              <a:gd name="T44" fmla="+- 0 10565 4635"/>
                              <a:gd name="T45" fmla="*/ T44 w 5940"/>
                              <a:gd name="T46" fmla="+- 0 4240 3540"/>
                              <a:gd name="T47" fmla="*/ 4240 h 780"/>
                              <a:gd name="T48" fmla="+- 0 10537 4635"/>
                              <a:gd name="T49" fmla="*/ T48 w 5940"/>
                              <a:gd name="T50" fmla="+- 0 4282 3540"/>
                              <a:gd name="T51" fmla="*/ 4282 h 780"/>
                              <a:gd name="T52" fmla="+- 0 10496 4635"/>
                              <a:gd name="T53" fmla="*/ T52 w 5940"/>
                              <a:gd name="T54" fmla="+- 0 4310 3540"/>
                              <a:gd name="T55" fmla="*/ 4310 h 780"/>
                              <a:gd name="T56" fmla="+- 0 10445 4635"/>
                              <a:gd name="T57" fmla="*/ T56 w 5940"/>
                              <a:gd name="T58" fmla="+- 0 4320 3540"/>
                              <a:gd name="T59" fmla="*/ 4320 h 780"/>
                              <a:gd name="T60" fmla="+- 0 4765 4635"/>
                              <a:gd name="T61" fmla="*/ T60 w 5940"/>
                              <a:gd name="T62" fmla="+- 0 4320 3540"/>
                              <a:gd name="T63" fmla="*/ 4320 h 780"/>
                              <a:gd name="T64" fmla="+- 0 4714 4635"/>
                              <a:gd name="T65" fmla="*/ T64 w 5940"/>
                              <a:gd name="T66" fmla="+- 0 4310 3540"/>
                              <a:gd name="T67" fmla="*/ 4310 h 780"/>
                              <a:gd name="T68" fmla="+- 0 4673 4635"/>
                              <a:gd name="T69" fmla="*/ T68 w 5940"/>
                              <a:gd name="T70" fmla="+- 0 4282 3540"/>
                              <a:gd name="T71" fmla="*/ 4282 h 780"/>
                              <a:gd name="T72" fmla="+- 0 4645 4635"/>
                              <a:gd name="T73" fmla="*/ T72 w 5940"/>
                              <a:gd name="T74" fmla="+- 0 4240 3540"/>
                              <a:gd name="T75" fmla="*/ 4240 h 780"/>
                              <a:gd name="T76" fmla="+- 0 4635 4635"/>
                              <a:gd name="T77" fmla="*/ T76 w 5940"/>
                              <a:gd name="T78" fmla="+- 0 4190 3540"/>
                              <a:gd name="T79" fmla="*/ 4190 h 780"/>
                              <a:gd name="T80" fmla="+- 0 4635 4635"/>
                              <a:gd name="T81" fmla="*/ T80 w 5940"/>
                              <a:gd name="T82" fmla="+- 0 3670 3540"/>
                              <a:gd name="T83" fmla="*/ 3670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40" h="780">
                                <a:moveTo>
                                  <a:pt x="0" y="130"/>
                                </a:moveTo>
                                <a:lnTo>
                                  <a:pt x="10" y="79"/>
                                </a:lnTo>
                                <a:lnTo>
                                  <a:pt x="38" y="38"/>
                                </a:lnTo>
                                <a:lnTo>
                                  <a:pt x="79" y="10"/>
                                </a:lnTo>
                                <a:lnTo>
                                  <a:pt x="130" y="0"/>
                                </a:lnTo>
                                <a:lnTo>
                                  <a:pt x="5810" y="0"/>
                                </a:lnTo>
                                <a:lnTo>
                                  <a:pt x="5861" y="10"/>
                                </a:lnTo>
                                <a:lnTo>
                                  <a:pt x="5902" y="38"/>
                                </a:lnTo>
                                <a:lnTo>
                                  <a:pt x="5930" y="79"/>
                                </a:lnTo>
                                <a:lnTo>
                                  <a:pt x="5940" y="130"/>
                                </a:lnTo>
                                <a:lnTo>
                                  <a:pt x="5940" y="650"/>
                                </a:lnTo>
                                <a:lnTo>
                                  <a:pt x="5930" y="700"/>
                                </a:lnTo>
                                <a:lnTo>
                                  <a:pt x="5902" y="742"/>
                                </a:lnTo>
                                <a:lnTo>
                                  <a:pt x="5861" y="770"/>
                                </a:lnTo>
                                <a:lnTo>
                                  <a:pt x="5810" y="780"/>
                                </a:lnTo>
                                <a:lnTo>
                                  <a:pt x="130" y="780"/>
                                </a:lnTo>
                                <a:lnTo>
                                  <a:pt x="79" y="770"/>
                                </a:lnTo>
                                <a:lnTo>
                                  <a:pt x="38" y="742"/>
                                </a:lnTo>
                                <a:lnTo>
                                  <a:pt x="10" y="700"/>
                                </a:lnTo>
                                <a:lnTo>
                                  <a:pt x="0" y="650"/>
                                </a:lnTo>
                                <a:lnTo>
                                  <a:pt x="0" y="130"/>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2" name="Picture 209"/>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3880" y="2992"/>
                            <a:ext cx="773" cy="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3" name="Picture 208"/>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3975" y="3056"/>
                            <a:ext cx="585" cy="7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4" name="Picture 207"/>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4650" y="4447"/>
                            <a:ext cx="5940" cy="525"/>
                          </a:xfrm>
                          <a:prstGeom prst="rect">
                            <a:avLst/>
                          </a:prstGeom>
                          <a:noFill/>
                          <a:extLst>
                            <a:ext uri="{909E8E84-426E-40DD-AFC4-6F175D3DCCD1}">
                              <a14:hiddenFill xmlns:a14="http://schemas.microsoft.com/office/drawing/2010/main">
                                <a:solidFill>
                                  <a:srgbClr val="FFFFFF"/>
                                </a:solidFill>
                              </a14:hiddenFill>
                            </a:ext>
                          </a:extLst>
                        </pic:spPr>
                      </pic:pic>
                      <wps:wsp>
                        <wps:cNvPr id="495" name="Freeform 206"/>
                        <wps:cNvSpPr>
                          <a:spLocks/>
                        </wps:cNvSpPr>
                        <wps:spPr bwMode="auto">
                          <a:xfrm>
                            <a:off x="4650" y="4447"/>
                            <a:ext cx="5940" cy="525"/>
                          </a:xfrm>
                          <a:custGeom>
                            <a:avLst/>
                            <a:gdLst>
                              <a:gd name="T0" fmla="+- 0 4650 4650"/>
                              <a:gd name="T1" fmla="*/ T0 w 5940"/>
                              <a:gd name="T2" fmla="+- 0 4535 4448"/>
                              <a:gd name="T3" fmla="*/ 4535 h 525"/>
                              <a:gd name="T4" fmla="+- 0 4657 4650"/>
                              <a:gd name="T5" fmla="*/ T4 w 5940"/>
                              <a:gd name="T6" fmla="+- 0 4501 4448"/>
                              <a:gd name="T7" fmla="*/ 4501 h 525"/>
                              <a:gd name="T8" fmla="+- 0 4676 4650"/>
                              <a:gd name="T9" fmla="*/ T8 w 5940"/>
                              <a:gd name="T10" fmla="+- 0 4473 4448"/>
                              <a:gd name="T11" fmla="*/ 4473 h 525"/>
                              <a:gd name="T12" fmla="+- 0 4703 4650"/>
                              <a:gd name="T13" fmla="*/ T12 w 5940"/>
                              <a:gd name="T14" fmla="+- 0 4455 4448"/>
                              <a:gd name="T15" fmla="*/ 4455 h 525"/>
                              <a:gd name="T16" fmla="+- 0 4738 4650"/>
                              <a:gd name="T17" fmla="*/ T16 w 5940"/>
                              <a:gd name="T18" fmla="+- 0 4448 4448"/>
                              <a:gd name="T19" fmla="*/ 4448 h 525"/>
                              <a:gd name="T20" fmla="+- 0 10502 4650"/>
                              <a:gd name="T21" fmla="*/ T20 w 5940"/>
                              <a:gd name="T22" fmla="+- 0 4448 4448"/>
                              <a:gd name="T23" fmla="*/ 4448 h 525"/>
                              <a:gd name="T24" fmla="+- 0 10537 4650"/>
                              <a:gd name="T25" fmla="*/ T24 w 5940"/>
                              <a:gd name="T26" fmla="+- 0 4455 4448"/>
                              <a:gd name="T27" fmla="*/ 4455 h 525"/>
                              <a:gd name="T28" fmla="+- 0 10564 4650"/>
                              <a:gd name="T29" fmla="*/ T28 w 5940"/>
                              <a:gd name="T30" fmla="+- 0 4473 4448"/>
                              <a:gd name="T31" fmla="*/ 4473 h 525"/>
                              <a:gd name="T32" fmla="+- 0 10583 4650"/>
                              <a:gd name="T33" fmla="*/ T32 w 5940"/>
                              <a:gd name="T34" fmla="+- 0 4501 4448"/>
                              <a:gd name="T35" fmla="*/ 4501 h 525"/>
                              <a:gd name="T36" fmla="+- 0 10590 4650"/>
                              <a:gd name="T37" fmla="*/ T36 w 5940"/>
                              <a:gd name="T38" fmla="+- 0 4535 4448"/>
                              <a:gd name="T39" fmla="*/ 4535 h 525"/>
                              <a:gd name="T40" fmla="+- 0 10590 4650"/>
                              <a:gd name="T41" fmla="*/ T40 w 5940"/>
                              <a:gd name="T42" fmla="+- 0 4885 4448"/>
                              <a:gd name="T43" fmla="*/ 4885 h 525"/>
                              <a:gd name="T44" fmla="+- 0 10583 4650"/>
                              <a:gd name="T45" fmla="*/ T44 w 5940"/>
                              <a:gd name="T46" fmla="+- 0 4919 4448"/>
                              <a:gd name="T47" fmla="*/ 4919 h 525"/>
                              <a:gd name="T48" fmla="+- 0 10564 4650"/>
                              <a:gd name="T49" fmla="*/ T48 w 5940"/>
                              <a:gd name="T50" fmla="+- 0 4947 4448"/>
                              <a:gd name="T51" fmla="*/ 4947 h 525"/>
                              <a:gd name="T52" fmla="+- 0 10537 4650"/>
                              <a:gd name="T53" fmla="*/ T52 w 5940"/>
                              <a:gd name="T54" fmla="+- 0 4966 4448"/>
                              <a:gd name="T55" fmla="*/ 4966 h 525"/>
                              <a:gd name="T56" fmla="+- 0 10502 4650"/>
                              <a:gd name="T57" fmla="*/ T56 w 5940"/>
                              <a:gd name="T58" fmla="+- 0 4973 4448"/>
                              <a:gd name="T59" fmla="*/ 4973 h 525"/>
                              <a:gd name="T60" fmla="+- 0 4738 4650"/>
                              <a:gd name="T61" fmla="*/ T60 w 5940"/>
                              <a:gd name="T62" fmla="+- 0 4973 4448"/>
                              <a:gd name="T63" fmla="*/ 4973 h 525"/>
                              <a:gd name="T64" fmla="+- 0 4703 4650"/>
                              <a:gd name="T65" fmla="*/ T64 w 5940"/>
                              <a:gd name="T66" fmla="+- 0 4966 4448"/>
                              <a:gd name="T67" fmla="*/ 4966 h 525"/>
                              <a:gd name="T68" fmla="+- 0 4676 4650"/>
                              <a:gd name="T69" fmla="*/ T68 w 5940"/>
                              <a:gd name="T70" fmla="+- 0 4947 4448"/>
                              <a:gd name="T71" fmla="*/ 4947 h 525"/>
                              <a:gd name="T72" fmla="+- 0 4657 4650"/>
                              <a:gd name="T73" fmla="*/ T72 w 5940"/>
                              <a:gd name="T74" fmla="+- 0 4919 4448"/>
                              <a:gd name="T75" fmla="*/ 4919 h 525"/>
                              <a:gd name="T76" fmla="+- 0 4650 4650"/>
                              <a:gd name="T77" fmla="*/ T76 w 5940"/>
                              <a:gd name="T78" fmla="+- 0 4885 4448"/>
                              <a:gd name="T79" fmla="*/ 4885 h 525"/>
                              <a:gd name="T80" fmla="+- 0 4650 4650"/>
                              <a:gd name="T81" fmla="*/ T80 w 5940"/>
                              <a:gd name="T82" fmla="+- 0 4535 4448"/>
                              <a:gd name="T83" fmla="*/ 4535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40" h="525">
                                <a:moveTo>
                                  <a:pt x="0" y="87"/>
                                </a:moveTo>
                                <a:lnTo>
                                  <a:pt x="7" y="53"/>
                                </a:lnTo>
                                <a:lnTo>
                                  <a:pt x="26" y="25"/>
                                </a:lnTo>
                                <a:lnTo>
                                  <a:pt x="53" y="7"/>
                                </a:lnTo>
                                <a:lnTo>
                                  <a:pt x="88" y="0"/>
                                </a:lnTo>
                                <a:lnTo>
                                  <a:pt x="5852" y="0"/>
                                </a:lnTo>
                                <a:lnTo>
                                  <a:pt x="5887" y="7"/>
                                </a:lnTo>
                                <a:lnTo>
                                  <a:pt x="5914" y="25"/>
                                </a:lnTo>
                                <a:lnTo>
                                  <a:pt x="5933" y="53"/>
                                </a:lnTo>
                                <a:lnTo>
                                  <a:pt x="5940" y="87"/>
                                </a:lnTo>
                                <a:lnTo>
                                  <a:pt x="5940" y="437"/>
                                </a:lnTo>
                                <a:lnTo>
                                  <a:pt x="5933" y="471"/>
                                </a:lnTo>
                                <a:lnTo>
                                  <a:pt x="5914" y="499"/>
                                </a:lnTo>
                                <a:lnTo>
                                  <a:pt x="5887" y="518"/>
                                </a:lnTo>
                                <a:lnTo>
                                  <a:pt x="5852" y="525"/>
                                </a:lnTo>
                                <a:lnTo>
                                  <a:pt x="88" y="525"/>
                                </a:lnTo>
                                <a:lnTo>
                                  <a:pt x="53" y="518"/>
                                </a:lnTo>
                                <a:lnTo>
                                  <a:pt x="26" y="499"/>
                                </a:lnTo>
                                <a:lnTo>
                                  <a:pt x="7" y="471"/>
                                </a:lnTo>
                                <a:lnTo>
                                  <a:pt x="0" y="437"/>
                                </a:lnTo>
                                <a:lnTo>
                                  <a:pt x="0" y="87"/>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6" name="Picture 205"/>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3880" y="3921"/>
                            <a:ext cx="773" cy="9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 name="Picture 204"/>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3975" y="3986"/>
                            <a:ext cx="585" cy="786"/>
                          </a:xfrm>
                          <a:prstGeom prst="rect">
                            <a:avLst/>
                          </a:prstGeom>
                          <a:noFill/>
                          <a:extLst>
                            <a:ext uri="{909E8E84-426E-40DD-AFC4-6F175D3DCCD1}">
                              <a14:hiddenFill xmlns:a14="http://schemas.microsoft.com/office/drawing/2010/main">
                                <a:solidFill>
                                  <a:srgbClr val="FFFFFF"/>
                                </a:solidFill>
                              </a14:hiddenFill>
                            </a:ext>
                          </a:extLst>
                        </pic:spPr>
                      </pic:pic>
                      <wps:wsp>
                        <wps:cNvPr id="498" name="Text Box 203"/>
                        <wps:cNvSpPr txBox="1">
                          <a:spLocks noChangeArrowheads="1"/>
                        </wps:cNvSpPr>
                        <wps:spPr bwMode="auto">
                          <a:xfrm>
                            <a:off x="3880" y="330"/>
                            <a:ext cx="6715" cy="4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05DB3" w14:textId="77777777" w:rsidR="003B0E18" w:rsidRDefault="003B0E18">
                              <w:pPr>
                                <w:rPr>
                                  <w:b/>
                                  <w:sz w:val="26"/>
                                </w:rPr>
                              </w:pPr>
                            </w:p>
                            <w:p w14:paraId="5E77A00D" w14:textId="77777777" w:rsidR="003B0E18" w:rsidRDefault="003B0E18">
                              <w:pPr>
                                <w:rPr>
                                  <w:b/>
                                  <w:sz w:val="26"/>
                                </w:rPr>
                              </w:pPr>
                            </w:p>
                            <w:p w14:paraId="2E43EEA9" w14:textId="77777777" w:rsidR="003B0E18" w:rsidRDefault="003B0E18">
                              <w:pPr>
                                <w:rPr>
                                  <w:b/>
                                  <w:sz w:val="26"/>
                                </w:rPr>
                              </w:pPr>
                            </w:p>
                            <w:p w14:paraId="7F279E5C" w14:textId="77777777" w:rsidR="003B0E18" w:rsidRDefault="003B0E18">
                              <w:pPr>
                                <w:rPr>
                                  <w:b/>
                                  <w:sz w:val="26"/>
                                </w:rPr>
                              </w:pPr>
                            </w:p>
                            <w:p w14:paraId="2DF32EE0" w14:textId="77777777" w:rsidR="003B0E18" w:rsidRDefault="003B0E18">
                              <w:pPr>
                                <w:rPr>
                                  <w:b/>
                                  <w:sz w:val="26"/>
                                </w:rPr>
                              </w:pPr>
                            </w:p>
                            <w:p w14:paraId="655A202A" w14:textId="77777777" w:rsidR="003B0E18" w:rsidRDefault="003B0E18">
                              <w:pPr>
                                <w:rPr>
                                  <w:b/>
                                  <w:sz w:val="26"/>
                                </w:rPr>
                              </w:pPr>
                            </w:p>
                            <w:p w14:paraId="4D90CE76" w14:textId="77777777" w:rsidR="003B0E18" w:rsidRDefault="003B0E18">
                              <w:pPr>
                                <w:spacing w:before="8"/>
                                <w:rPr>
                                  <w:b/>
                                  <w:sz w:val="24"/>
                                </w:rPr>
                              </w:pPr>
                            </w:p>
                            <w:p w14:paraId="474D7197" w14:textId="77777777" w:rsidR="003B0E18" w:rsidRDefault="003B0E18">
                              <w:pPr>
                                <w:spacing w:line="259" w:lineRule="auto"/>
                                <w:ind w:left="1001" w:right="233"/>
                                <w:jc w:val="center"/>
                              </w:pPr>
                              <w:r>
                                <w:t>Comunicación con las Familias y Profesor/a Jefe para</w:t>
                              </w:r>
                              <w:r>
                                <w:rPr>
                                  <w:spacing w:val="-46"/>
                                </w:rPr>
                                <w:t xml:space="preserve"> </w:t>
                              </w:r>
                              <w:r>
                                <w:t>informar sobre medidas a aplicar; y establecer</w:t>
                              </w:r>
                              <w:r>
                                <w:rPr>
                                  <w:spacing w:val="1"/>
                                </w:rPr>
                                <w:t xml:space="preserve"> </w:t>
                              </w:r>
                              <w:r>
                                <w:t>compromiso</w:t>
                              </w:r>
                              <w:r>
                                <w:rPr>
                                  <w:spacing w:val="-1"/>
                                </w:rPr>
                                <w:t xml:space="preserve"> </w:t>
                              </w:r>
                              <w:r>
                                <w:t>de acción.</w:t>
                              </w:r>
                            </w:p>
                            <w:p w14:paraId="010B76D7" w14:textId="77777777" w:rsidR="003B0E18" w:rsidRDefault="003B0E18">
                              <w:pPr>
                                <w:spacing w:before="6"/>
                                <w:rPr>
                                  <w:sz w:val="31"/>
                                </w:rPr>
                              </w:pPr>
                            </w:p>
                            <w:p w14:paraId="2FDAC66F" w14:textId="77777777" w:rsidR="003B0E18" w:rsidRDefault="003B0E18">
                              <w:pPr>
                                <w:spacing w:line="259" w:lineRule="auto"/>
                                <w:ind w:left="1001" w:right="270"/>
                                <w:jc w:val="center"/>
                              </w:pPr>
                              <w:r>
                                <w:t>Aplicación medidas formativas (de apoyo, administrativas</w:t>
                              </w:r>
                              <w:r>
                                <w:rPr>
                                  <w:spacing w:val="-47"/>
                                </w:rPr>
                                <w:t xml:space="preserve"> </w:t>
                              </w:r>
                              <w:r>
                                <w:t>y</w:t>
                              </w:r>
                              <w:r>
                                <w:rPr>
                                  <w:spacing w:val="-2"/>
                                </w:rPr>
                                <w:t xml:space="preserve"> </w:t>
                              </w:r>
                              <w:r>
                                <w:t>pedagógicas).</w:t>
                              </w:r>
                            </w:p>
                          </w:txbxContent>
                        </wps:txbx>
                        <wps:bodyPr rot="0" vert="horz" wrap="square" lIns="0" tIns="0" rIns="0" bIns="0" anchor="t" anchorCtr="0" upright="1">
                          <a:noAutofit/>
                        </wps:bodyPr>
                      </wps:wsp>
                      <wps:wsp>
                        <wps:cNvPr id="499" name="Text Box 202"/>
                        <wps:cNvSpPr txBox="1">
                          <a:spLocks noChangeArrowheads="1"/>
                        </wps:cNvSpPr>
                        <wps:spPr bwMode="auto">
                          <a:xfrm>
                            <a:off x="4658" y="4453"/>
                            <a:ext cx="5924"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D7FF5" w14:textId="77777777" w:rsidR="003B0E18" w:rsidRDefault="003B0E18">
                              <w:pPr>
                                <w:spacing w:before="95"/>
                                <w:ind w:left="1278"/>
                              </w:pPr>
                              <w:r>
                                <w:t>Aplicación</w:t>
                              </w:r>
                              <w:r>
                                <w:rPr>
                                  <w:spacing w:val="-4"/>
                                </w:rPr>
                                <w:t xml:space="preserve"> </w:t>
                              </w:r>
                              <w:r>
                                <w:t>acciones</w:t>
                              </w:r>
                              <w:r>
                                <w:rPr>
                                  <w:spacing w:val="-3"/>
                                </w:rPr>
                                <w:t xml:space="preserve"> </w:t>
                              </w:r>
                              <w:r>
                                <w:t>de</w:t>
                              </w:r>
                              <w:r>
                                <w:rPr>
                                  <w:spacing w:val="-3"/>
                                </w:rPr>
                                <w:t xml:space="preserve"> </w:t>
                              </w:r>
                              <w:r>
                                <w:t>seguimiento.</w:t>
                              </w:r>
                            </w:p>
                          </w:txbxContent>
                        </wps:txbx>
                        <wps:bodyPr rot="0" vert="horz" wrap="square" lIns="0" tIns="0" rIns="0" bIns="0" anchor="t" anchorCtr="0" upright="1">
                          <a:noAutofit/>
                        </wps:bodyPr>
                      </wps:wsp>
                      <wps:wsp>
                        <wps:cNvPr id="500" name="Text Box 201"/>
                        <wps:cNvSpPr txBox="1">
                          <a:spLocks noChangeArrowheads="1"/>
                        </wps:cNvSpPr>
                        <wps:spPr bwMode="auto">
                          <a:xfrm>
                            <a:off x="4643" y="1687"/>
                            <a:ext cx="5924"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74CDE" w14:textId="77777777" w:rsidR="003B0E18" w:rsidRDefault="003B0E18">
                              <w:pPr>
                                <w:spacing w:before="94"/>
                                <w:ind w:left="587"/>
                              </w:pPr>
                              <w:r>
                                <w:t>Director</w:t>
                              </w:r>
                              <w:r>
                                <w:rPr>
                                  <w:spacing w:val="-5"/>
                                </w:rPr>
                                <w:t xml:space="preserve"> </w:t>
                              </w:r>
                              <w:r>
                                <w:t>determina</w:t>
                              </w:r>
                              <w:r>
                                <w:rPr>
                                  <w:spacing w:val="-3"/>
                                </w:rPr>
                                <w:t xml:space="preserve"> </w:t>
                              </w:r>
                              <w:r>
                                <w:t>acciones</w:t>
                              </w:r>
                              <w:r>
                                <w:rPr>
                                  <w:spacing w:val="-2"/>
                                </w:rPr>
                                <w:t xml:space="preserve"> </w:t>
                              </w:r>
                              <w:r>
                                <w:t>y</w:t>
                              </w:r>
                              <w:r>
                                <w:rPr>
                                  <w:spacing w:val="-5"/>
                                </w:rPr>
                                <w:t xml:space="preserve"> </w:t>
                              </w:r>
                              <w:r>
                                <w:t>medidas</w:t>
                              </w:r>
                              <w:r>
                                <w:rPr>
                                  <w:spacing w:val="-2"/>
                                </w:rPr>
                                <w:t xml:space="preserve"> </w:t>
                              </w:r>
                              <w:r>
                                <w:t>definitivas.</w:t>
                              </w:r>
                            </w:p>
                          </w:txbxContent>
                        </wps:txbx>
                        <wps:bodyPr rot="0" vert="horz" wrap="square" lIns="0" tIns="0" rIns="0" bIns="0" anchor="t" anchorCtr="0" upright="1">
                          <a:noAutofit/>
                        </wps:bodyPr>
                      </wps:wsp>
                      <wps:wsp>
                        <wps:cNvPr id="501" name="Text Box 200"/>
                        <wps:cNvSpPr txBox="1">
                          <a:spLocks noChangeArrowheads="1"/>
                        </wps:cNvSpPr>
                        <wps:spPr bwMode="auto">
                          <a:xfrm>
                            <a:off x="4628" y="1007"/>
                            <a:ext cx="5924"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EDCC2" w14:textId="77777777" w:rsidR="003B0E18" w:rsidRDefault="003B0E18">
                              <w:pPr>
                                <w:spacing w:before="97"/>
                                <w:ind w:left="1497"/>
                              </w:pPr>
                              <w:r>
                                <w:t>Análisis</w:t>
                              </w:r>
                              <w:r>
                                <w:rPr>
                                  <w:spacing w:val="-2"/>
                                </w:rPr>
                                <w:t xml:space="preserve"> </w:t>
                              </w:r>
                              <w:r>
                                <w:t>proceso</w:t>
                              </w:r>
                              <w:r>
                                <w:rPr>
                                  <w:spacing w:val="-2"/>
                                </w:rPr>
                                <w:t xml:space="preserve"> </w:t>
                              </w:r>
                              <w:r>
                                <w:t>de</w:t>
                              </w:r>
                              <w:r>
                                <w:rPr>
                                  <w:spacing w:val="-3"/>
                                </w:rPr>
                                <w:t xml:space="preserve"> </w:t>
                              </w:r>
                              <w:r>
                                <w:t>indagación.</w:t>
                              </w:r>
                            </w:p>
                          </w:txbxContent>
                        </wps:txbx>
                        <wps:bodyPr rot="0" vert="horz" wrap="square" lIns="0" tIns="0" rIns="0" bIns="0" anchor="t" anchorCtr="0" upright="1">
                          <a:noAutofit/>
                        </wps:bodyPr>
                      </wps:wsp>
                      <wps:wsp>
                        <wps:cNvPr id="502" name="Text Box 199"/>
                        <wps:cNvSpPr txBox="1">
                          <a:spLocks noChangeArrowheads="1"/>
                        </wps:cNvSpPr>
                        <wps:spPr bwMode="auto">
                          <a:xfrm>
                            <a:off x="4613" y="341"/>
                            <a:ext cx="5924"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32BB0" w14:textId="77777777" w:rsidR="003B0E18" w:rsidRDefault="003B0E18">
                              <w:pPr>
                                <w:spacing w:before="96"/>
                                <w:ind w:left="1411"/>
                              </w:pPr>
                              <w:r>
                                <w:t>Ejecución</w:t>
                              </w:r>
                              <w:r>
                                <w:rPr>
                                  <w:spacing w:val="-3"/>
                                </w:rPr>
                                <w:t xml:space="preserve"> </w:t>
                              </w:r>
                              <w:r>
                                <w:t>proceso</w:t>
                              </w:r>
                              <w:r>
                                <w:rPr>
                                  <w:spacing w:val="-2"/>
                                </w:rPr>
                                <w:t xml:space="preserve"> </w:t>
                              </w:r>
                              <w:r>
                                <w:t>de</w:t>
                              </w:r>
                              <w:r>
                                <w:rPr>
                                  <w:spacing w:val="-2"/>
                                </w:rPr>
                                <w:t xml:space="preserve"> </w:t>
                              </w:r>
                              <w:r>
                                <w:t>indagación.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 o:spid="_x0000_s1233" style="position:absolute;margin-left:194.05pt;margin-top:16.5pt;width:335.75pt;height:232.4pt;z-index:-251643392;mso-wrap-distance-left:0;mso-wrap-distance-right:0;mso-position-horizontal-relative:page;mso-position-vertical-relative:text" coordorigin="3881,330" coordsize="6715,4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">
                <v:shape id="Picture 225" o:spid="_x0000_s1234" type="#_x0000_t75" style="position:absolute;left:4605;top:335;width:5940;height: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ongLFAAAA3AAAAA8AAABkcnMvZG93bnJldi54bWxEj0FrAjEUhO+F/ofwhF5EE6Vs7dYoRRBa&#10;EKHbHnp8bF53FzcvaxLX9d8bQehxmJlvmOV6sK3oyYfGsYbZVIEgLp1puNLw872dLECEiGywdUwa&#10;LhRgvXp8WGJu3Jm/qC9iJRKEQ44a6hi7XMpQ1mQxTF1HnLw/5y3GJH0ljcdzgttWzpXKpMWG00KN&#10;HW1qKg/FyWrAMD7uPkN2fP3t916puGnKS6H102h4fwMRaYj/4Xv7w2h4fsngdiYdAbm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qJ4CxQAAANwAAAAPAAAAAAAAAAAAAAAA&#10;AJ8CAABkcnMvZG93bnJldi54bWxQSwUGAAAAAAQABAD3AAAAkQMAAAAA&#10;">
                  <v:imagedata r:id="rId340" o:title=""/>
                </v:shape>
                <v:shape id="Freeform 224" o:spid="_x0000_s1235" style="position:absolute;left:4605;top:335;width:5940;height:525;visibility:visible;mso-wrap-style:square;v-text-anchor:top" coordsize="594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3mhMEA&#10;AADcAAAADwAAAGRycy9kb3ducmV2LnhtbESPQWsCMRSE74X+h/AK3mq2Iq6uRmkFi1dX8fzcPDdL&#10;Ny9LEnX9940geBxm5htmseptK67kQ+NYwdcwA0FcOd1wreCw33xOQYSIrLF1TAruFGC1fH9bYKHd&#10;jXd0LWMtEoRDgQpMjF0hZagMWQxD1xEn7+y8xZikr6X2eEtw28pRlk2kxYbTgsGO1oaqv/JiFfx6&#10;w/rnPrt05TEfUdv4U+a9UoOP/nsOIlIfX+Fne6sVjPMcHmfS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t5oTBAAAA3AAAAA8AAAAAAAAAAAAAAAAAmAIAAGRycy9kb3du&#10;cmV2LnhtbFBLBQYAAAAABAAEAPUAAACGAwAAAAA=&#10;" path="m,88l7,54,26,26,53,7,88,,5852,r35,7l5914,26r19,28l5940,88r,350l5933,472r-19,28l5887,519r-35,6l88,525,53,519,26,500,7,472,,438,,88xe" filled="f" strokecolor="#6fac46" strokeweight=".5pt">
                  <v:path arrowok="t" o:connecttype="custom" o:connectlocs="0,423;7,389;26,361;53,342;88,335;5852,335;5887,342;5914,361;5933,389;5940,423;5940,773;5933,807;5914,835;5887,854;5852,860;88,860;53,854;26,835;7,807;0,773;0,423" o:connectangles="0,0,0,0,0,0,0,0,0,0,0,0,0,0,0,0,0,0,0,0,0"/>
                </v:shape>
                <v:shape id="Picture 223" o:spid="_x0000_s1236" type="#_x0000_t75" style="position:absolute;left:4620;top:1002;width:5940;height: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wt/bBAAAA3AAAAA8AAABkcnMvZG93bnJldi54bWxET89rwjAUvg/8H8ITvM1UHTo6o4igOPWi&#10;DmG3R/NsapuX0kSt/705DHb8+H5P562txJ0aXzhWMOgnIIgzpwvOFfycVu+fIHxA1lg5JgVP8jCf&#10;dd6mmGr34APdjyEXMYR9igpMCHUqpc8MWfR9VxNH7uIaiyHCJpe6wUcMt5UcJslYWiw4NhisaWko&#10;K483q+C6Pofk/F3u9rxtf035pNGpJqV63XbxBSJQG/7Ff+6NVvAxiWvjmXgE5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Gwt/bBAAAA3AAAAA8AAAAAAAAAAAAAAAAAnwIA&#10;AGRycy9kb3ducmV2LnhtbFBLBQYAAAAABAAEAPcAAACNAwAAAAA=&#10;">
                  <v:imagedata r:id="rId341" o:title=""/>
                </v:shape>
                <v:shape id="Freeform 222" o:spid="_x0000_s1237" style="position:absolute;left:4620;top:1002;width:5940;height:525;visibility:visible;mso-wrap-style:square;v-text-anchor:top" coordsize="594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7XbcIA&#10;AADcAAAADwAAAGRycy9kb3ducmV2LnhtbESPwWrDMBBE74H+g9hCb7HcUJLaiRLaQkuucUrPW2tj&#10;mVorIymx/fdVIJDjMDNvmM1utJ24kA+tYwXPWQ6CuHa65UbB9/Fz/goiRGSNnWNSMFGA3fZhtsFS&#10;u4EPdKliIxKEQ4kKTIx9KWWoDVkMmeuJk3dy3mJM0jdSexwS3HZykedLabHltGCwpw9D9V91tgq+&#10;vGH9PhXnvvpZLahr/W/uvVJPj+PbGkSkMd7Dt/ZeK3hZFXA9k4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tdtwgAAANwAAAAPAAAAAAAAAAAAAAAAAJgCAABkcnMvZG93&#10;bnJldi54bWxQSwUGAAAAAAQABAD1AAAAhwMAAAAA&#10;" path="m,88l7,53,26,26,53,7,88,,5852,r35,7l5914,26r19,27l5940,88r,350l5933,472r-19,27l5887,518r-35,7l88,525,53,518,26,499,7,472,,438,,88xe" filled="f" strokecolor="#6fac46" strokeweight=".5pt">
                  <v:path arrowok="t" o:connecttype="custom" o:connectlocs="0,1090;7,1055;26,1028;53,1009;88,1002;5852,1002;5887,1009;5914,1028;5933,1055;5940,1090;5940,1440;5933,1474;5914,1501;5887,1520;5852,1527;88,1527;53,1520;26,1501;7,1474;0,1440;0,1090" o:connectangles="0,0,0,0,0,0,0,0,0,0,0,0,0,0,0,0,0,0,0,0,0"/>
                </v:shape>
                <v:shape id="Picture 221" o:spid="_x0000_s1238" type="#_x0000_t75" style="position:absolute;left:3880;top:398;width:773;height: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jrrPCAAAA3AAAAA8AAABkcnMvZG93bnJldi54bWxET01rwkAQvRf8D8sI3urGElpNswkqCIVi&#10;wSj0Os1Ok2B2Ns1uTfz37kHw+HjfaT6aVlyod41lBYt5BIK4tLrhSsHpuHtegnAeWWNrmRRcyUGe&#10;TZ5STLQd+ECXwlcihLBLUEHtfZdI6cqaDLq57YgD92t7gz7AvpK6xyGEm1a+RNGrNNhwaKixo21N&#10;5bn4Nwp2w/6z2nTlm4u/9d+PXVFh8Uup2XRcv4PwNPqH+O7+0AriZZgfzoQjILM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I66zwgAAANwAAAAPAAAAAAAAAAAAAAAAAJ8C&#10;AABkcnMvZG93bnJldi54bWxQSwUGAAAAAAQABAD3AAAAjgMAAAAA&#10;">
                  <v:imagedata r:id="rId342" o:title=""/>
                </v:shape>
                <v:shape id="Picture 220" o:spid="_x0000_s1239" type="#_x0000_t75" style="position:absolute;left:3975;top:461;width:585;height: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9wdvDAAAA3AAAAA8AAABkcnMvZG93bnJldi54bWxEj0FrwkAUhO8F/8PyBG91YykhRFcpguCx&#10;TQSvz+wzm5p9G7KrJv76bkHwOMzMN8xqM9hW3Kj3jWMFi3kCgrhyuuFawaHcvWcgfEDW2DomBSN5&#10;2KwnbyvMtbvzD92KUIsIYZ+jAhNCl0vpK0MW/dx1xNE7u95iiLKvpe7xHuG2lR9JkkqLDccFgx1t&#10;DVWX4moVXLPkNP4+yu/imJph34ZyTC+lUrPp8LUEEWgIr/CzvdcKPrMF/J+JR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X3B28MAAADcAAAADwAAAAAAAAAAAAAAAACf&#10;AgAAZHJzL2Rvd25yZXYueG1sUEsFBgAAAAAEAAQA9wAAAI8DAAAAAA==&#10;">
                  <v:imagedata r:id="rId343" o:title=""/>
                </v:shape>
                <v:shape id="Picture 219" o:spid="_x0000_s1240" type="#_x0000_t75" style="position:absolute;left:4635;top:1681;width:5940;height: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zcbXFAAAA3AAAAA8AAABkcnMvZG93bnJldi54bWxEj19rwjAUxd+FfYdwB3vTtEWldEYpg4ng&#10;Xsw29npprm1nc1OaWLtvvwiDPR7Onx9ns5tsJ0YafOtYQbpIQBBXzrRcK/h4f53nIHxANtg5JgU/&#10;5GG3fZhtsDDuxicadahFHGFfoIImhL6Q0lcNWfQL1xNH7+wGiyHKoZZmwFsct53MkmQtLbYcCQ32&#10;9NJQddFXGyHjRX9/lqc0Xb+d9/pL58fjKlfq6XEqn0EEmsJ/+K99MAqWeQb3M/EI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c3G1xQAAANwAAAAPAAAAAAAAAAAAAAAA&#10;AJ8CAABkcnMvZG93bnJldi54bWxQSwUGAAAAAAQABAD3AAAAkQMAAAAA&#10;">
                  <v:imagedata r:id="rId344" o:title=""/>
                </v:shape>
                <v:shape id="Freeform 218" o:spid="_x0000_s1241" style="position:absolute;left:4635;top:1681;width:5940;height:525;visibility:visible;mso-wrap-style:square;v-text-anchor:top" coordsize="594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OQoMEA&#10;AADcAAAADwAAAGRycy9kb3ducmV2LnhtbESPQWsCMRSE74L/ITzBm5tVS9WtUWzB4rWr9Py6eW6W&#10;bl6WJOr6741Q6HGYmW+Y9ba3rbiSD41jBdMsB0FcOd1wreB03E+WIEJE1tg6JgV3CrDdDAdrLLS7&#10;8Rddy1iLBOFQoAITY1dIGSpDFkPmOuLknZ23GJP0tdQebwluWznL81dpseG0YLCjD0PVb3mxCj69&#10;Yf1+X1268nsxo7bxP7n3So1H/e4NRKQ+/of/2get4GU5h+eZd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DkKDBAAAA3AAAAA8AAAAAAAAAAAAAAAAAmAIAAGRycy9kb3du&#10;cmV2LnhtbFBLBQYAAAAABAAEAPUAAACGAwAAAAA=&#10;" path="m,88l7,54,26,26,53,7,88,,5852,r35,7l5914,26r19,28l5940,88r,350l5933,472r-19,28l5887,519r-35,6l88,525,53,519,26,500,7,472,,438,,88xe" filled="f" strokecolor="#6fac46" strokeweight=".5pt">
                  <v:path arrowok="t" o:connecttype="custom" o:connectlocs="0,1769;7,1735;26,1707;53,1688;88,1681;5852,1681;5887,1688;5914,1707;5933,1735;5940,1769;5940,2119;5933,2153;5914,2181;5887,2200;5852,2206;88,2206;53,2200;26,2181;7,2153;0,2119;0,1769" o:connectangles="0,0,0,0,0,0,0,0,0,0,0,0,0,0,0,0,0,0,0,0,0"/>
                </v:shape>
                <v:shape id="Picture 217" o:spid="_x0000_s1242" type="#_x0000_t75" style="position:absolute;left:3880;top:1221;width:773;height: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70AjHAAAA3AAAAA8AAABkcnMvZG93bnJldi54bWxEj0FrwkAUhO+F/oflFXqrG0VaiW5CCNrm&#10;IIWqB709s88kmH0bsluN/fVuodDjMDPfMIt0MK24UO8aywrGowgEcWl1w5WC3Xb1MgPhPLLG1jIp&#10;uJGDNHl8WGCs7ZW/6LLxlQgQdjEqqL3vYildWZNBN7IdcfBOtjfog+wrqXu8Brhp5SSKXqXBhsNC&#10;jR3lNZXnzbdRsMxPxXt2eDv+5Osi25uPz9ukJaWen4ZsDsLT4P/Df+1CK5jOpvB7JhwBmd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a70AjHAAAA3AAAAA8AAAAAAAAAAAAA&#10;AAAAnwIAAGRycy9kb3ducmV2LnhtbFBLBQYAAAAABAAEAPcAAACTAwAAAAA=&#10;">
                  <v:imagedata r:id="rId345" o:title=""/>
                </v:shape>
                <v:shape id="Picture 216" o:spid="_x0000_s1243" type="#_x0000_t75" style="position:absolute;left:3975;top:1286;width:585;height: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5sm3CAAAA3AAAAA8AAABkcnMvZG93bnJldi54bWxEj0+LwjAUxO8LfofwhL2tqX8p1SgirOzB&#10;i1Xvj+bZFpOXkmS1/fabhYU9DjPzG2az660RT/KhdaxgOslAEFdOt1wruF4+P3IQISJrNI5JwUAB&#10;dtvR2wYL7V58pmcZa5EgHApU0MTYFVKGqiGLYeI64uTdnbcYk/S11B5fCW6NnGXZSlpsOS002NGh&#10;oepRflsFR5PX3sTSV9l8OAy5tbfTbabU+7jfr0FE6uN/+K/9pRUs8iX8nklH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ubJtwgAAANwAAAAPAAAAAAAAAAAAAAAAAJ8C&#10;AABkcnMvZG93bnJldi54bWxQSwUGAAAAAAQABAD3AAAAjgMAAAAA&#10;">
                  <v:imagedata r:id="rId346" o:title=""/>
                </v:shape>
                <v:shape id="Picture 215" o:spid="_x0000_s1244" type="#_x0000_t75" style="position:absolute;left:4650;top:2321;width:5940;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gL+XAAAAA3AAAAA8AAABkcnMvZG93bnJldi54bWxEj8GKwkAQRO8L/sPQwt7WyYpIiI6yKwS8&#10;GvXeZnqTYLonZEZN/t5ZEDwWVfWKWm8HbtWdet84MfA9S0CRlM42Uhk4HfOvFJQPKBZbJ2RgJA/b&#10;zeRjjZl1DznQvQiVihDxGRqoQ+gyrX1ZE6OfuY4ken+uZwxR9pW2PT4inFs9T5KlZmwkLtTY0a6m&#10;8lrc2EB+Yx4vw2/RnCk/XMdjuuPKG/M5HX5WoAIN4R1+tffWwCJdwv+ZeAT05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yAv5cAAAADcAAAADwAAAAAAAAAAAAAAAACfAgAA&#10;ZHJzL2Rvd25yZXYueG1sUEsFBgAAAAAEAAQA9wAAAIwDAAAAAA==&#10;">
                  <v:imagedata r:id="rId347" o:title=""/>
                </v:shape>
                <v:shape id="Freeform 214" o:spid="_x0000_s1245" style="position:absolute;left:4650;top:2321;width:5940;height:1080;visibility:visible;mso-wrap-style:square;v-text-anchor:top" coordsize="59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5xTcYA&#10;AADcAAAADwAAAGRycy9kb3ducmV2LnhtbESPT2vCQBTE74LfYXlCb7pRSpXUjYhSSCk9qD30+Jp9&#10;+YPZtzG7Mcm37xYKHoeZ+Q2z3Q2mFndqXWVZwXIRgSDOrK64UPB1eZtvQDiPrLG2TApGcrBLppMt&#10;xtr2fKL72RciQNjFqKD0vomldFlJBt3CNsTBy21r0AfZFlK32Ae4qeUqil6kwYrDQokNHUrKrufO&#10;KPixpxG74/r74/P4frndhoNP80qpp9mwfwXhafCP8H871QqeN2v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5xTcYAAADcAAAADwAAAAAAAAAAAAAAAACYAgAAZHJz&#10;L2Rvd25yZXYueG1sUEsFBgAAAAAEAAQA9QAAAIsDAAAAAA==&#10;" path="m,180l14,110,53,53,110,14,180,,5760,r70,14l5887,53r39,57l5940,180r,720l5926,970r-39,57l5830,1066r-70,14l180,1080r-70,-14l53,1027,14,970,,900,,180xe" filled="f" strokecolor="#6fac46" strokeweight=".5pt">
                  <v:path arrowok="t" o:connecttype="custom" o:connectlocs="0,2501;14,2431;53,2374;110,2335;180,2321;5760,2321;5830,2335;5887,2374;5926,2431;5940,2501;5940,3221;5926,3291;5887,3348;5830,3387;5760,3401;180,3401;110,3387;53,3348;14,3291;0,3221;0,2501" o:connectangles="0,0,0,0,0,0,0,0,0,0,0,0,0,0,0,0,0,0,0,0,0"/>
                </v:shape>
                <v:shape id="Picture 213" o:spid="_x0000_s1246" type="#_x0000_t75" style="position:absolute;left:3880;top:1972;width:788;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KHc3BAAAA3AAAAA8AAABkcnMvZG93bnJldi54bWxET8tqwkAU3Rf8h+EK7urEtBSJjiKKxUVL&#10;fe4vmWsmmrkTMmMS/76zKHR5OO/5sreVaKnxpWMFk3ECgjh3uuRCwfm0fZ2C8AFZY+WYFDzJw3Ix&#10;eJljpl3HB2qPoRAxhH2GCkwIdSalzw1Z9GNXE0fu6hqLIcKmkLrBLobbSqZJ8iEtlhwbDNa0NpTf&#10;jw+r4PY9Men+8+2ZYve1cbvLj1xvW6VGw341AxGoD//iP/dOK3ifxrXxTDwCcvE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XKHc3BAAAA3AAAAA8AAAAAAAAAAAAAAAAAnwIA&#10;AGRycy9kb3ducmV2LnhtbFBLBQYAAAAABAAEAPcAAACNAwAAAAA=&#10;">
                  <v:imagedata r:id="rId348" o:title=""/>
                </v:shape>
                <v:shape id="Picture 212" o:spid="_x0000_s1247" type="#_x0000_t75" style="position:absolute;left:3975;top:2036;width:600;height: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v3HXGAAAA3AAAAA8AAABkcnMvZG93bnJldi54bWxEj0FrwkAUhO9C/8PyCr3pxlZsTF2lCIoe&#10;pE0Men1kX5O02bchu2r677uC0OMwM98w82VvGnGhztWWFYxHEQjiwuqaSwX5YT2MQTiPrLGxTAp+&#10;ycFy8TCYY6LtlVO6ZL4UAcIuQQWV920ipSsqMuhGtiUO3pftDPogu1LqDq8Bbhr5HEVTabDmsFBh&#10;S6uKip/sbBTYzcvxO80/d6f9azYuU5dvP+JcqafH/v0NhKfe/4fv7a1WMIlncDsTjoB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u/cdcYAAADcAAAADwAAAAAAAAAAAAAA&#10;AACfAgAAZHJzL2Rvd25yZXYueG1sUEsFBgAAAAAEAAQA9wAAAJIDAAAAAA==&#10;">
                  <v:imagedata r:id="rId349" o:title=""/>
                </v:shape>
                <v:shape id="Picture 211" o:spid="_x0000_s1248" type="#_x0000_t75" style="position:absolute;left:4635;top:3539;width:5940;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enOzAAAAA3AAAAA8AAABkcnMvZG93bnJldi54bWxET82KwjAQvgv7DmEWvGmqqGg1ylZQ1FN1&#10;fYDZZmzLNpOSRK1vbw4Le/z4/lebzjTiQc7XlhWMhgkI4sLqmksF1+/dYA7CB2SNjWVS8CIPm/VH&#10;b4Wptk8+0+MSShFD2KeooAqhTaX0RUUG/dC2xJG7WWcwROhKqR0+Y7hp5DhJZtJgzbGhwpa2FRW/&#10;l7tRsM9lnXen8+jnmGXGLQ7HzFynSvU/u68liEBd+Bf/uQ9awWQR58cz8QjI9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96c7MAAAADcAAAADwAAAAAAAAAAAAAAAACfAgAA&#10;ZHJzL2Rvd25yZXYueG1sUEsFBgAAAAAEAAQA9wAAAIwDAAAAAA==&#10;">
                  <v:imagedata r:id="rId350" o:title=""/>
                </v:shape>
                <v:shape id="Freeform 210" o:spid="_x0000_s1249" style="position:absolute;left:4635;top:3539;width:5940;height:780;visibility:visible;mso-wrap-style:square;v-text-anchor:top" coordsize="594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du+MQA&#10;AADcAAAADwAAAGRycy9kb3ducmV2LnhtbESPQWvCQBSE7wX/w/KEXopuYkU0ZhOkRfDSQ1O9P7PP&#10;JJh9G7Orpv313YLQ4zAz3zBpPphW3Kh3jWUF8TQCQVxa3XClYP+1nSxBOI+ssbVMCr7JQZ6NnlJM&#10;tL3zJ90KX4kAYZeggtr7LpHSlTUZdFPbEQfvZHuDPsi+krrHe4CbVs6iaCENNhwWauzorabyXFyN&#10;goUlvhxm9MPHV1Ncty8fZve+Uup5PGzWIDwN/j/8aO+0gvkqhr8z4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HbvjEAAAA3AAAAA8AAAAAAAAAAAAAAAAAmAIAAGRycy9k&#10;b3ducmV2LnhtbFBLBQYAAAAABAAEAPUAAACJAwAAAAA=&#10;" path="m,130l10,79,38,38,79,10,130,,5810,r51,10l5902,38r28,41l5940,130r,520l5930,700r-28,42l5861,770r-51,10l130,780,79,770,38,742,10,700,,650,,130xe" filled="f" strokecolor="#6fac46" strokeweight=".5pt">
                  <v:path arrowok="t" o:connecttype="custom" o:connectlocs="0,3670;10,3619;38,3578;79,3550;130,3540;5810,3540;5861,3550;5902,3578;5930,3619;5940,3670;5940,4190;5930,4240;5902,4282;5861,4310;5810,4320;130,4320;79,4310;38,4282;10,4240;0,4190;0,3670" o:connectangles="0,0,0,0,0,0,0,0,0,0,0,0,0,0,0,0,0,0,0,0,0"/>
                </v:shape>
                <v:shape id="Picture 209" o:spid="_x0000_s1250" type="#_x0000_t75" style="position:absolute;left:3880;top:2992;width:773;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gRk3HAAAA3AAAAA8AAABkcnMvZG93bnJldi54bWxEj0FrwkAUhO9C/8PyBG91YyiljdmItZXm&#10;UIVGDx4f2WcSm30bsqvGf98tFDwOM/MNky4G04oL9a6xrGA2jUAQl1Y3XCnY79aPLyCcR9bYWiYF&#10;N3KwyB5GKSbaXvmbLoWvRICwS1BB7X2XSOnKmgy6qe2Ig3e0vUEfZF9J3eM1wE0r4yh6lgYbDgs1&#10;drSqqfwpzkbB5272Flfb0/orfs83vFpGh1v+odRkPCznIDwN/h7+b+dawdNrDH9nwhGQ2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7gRk3HAAAA3AAAAA8AAAAAAAAAAAAA&#10;AAAAnwIAAGRycy9kb3ducmV2LnhtbFBLBQYAAAAABAAEAPcAAACTAwAAAAA=&#10;">
                  <v:imagedata r:id="rId351" o:title=""/>
                </v:shape>
                <v:shape id="Picture 208" o:spid="_x0000_s1251" type="#_x0000_t75" style="position:absolute;left:3975;top:3056;width:585;height: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h4aTGAAAA3AAAAA8AAABkcnMvZG93bnJldi54bWxEj0FrwkAUhO8F/8PyCr3VjbZojK4irQVL&#10;D2JU0Nsj+5oEs29DdjXx37tCocdhZr5hZovOVOJKjSstKxj0IxDEmdUl5wr2u6/XGITzyBory6Tg&#10;Rg4W897TDBNtW97SNfW5CBB2CSoovK8TKV1WkEHXtzVx8H5tY9AH2eRSN9gGuKnkMIpG0mDJYaHA&#10;mj4Kys7pxShIv+W5XbnPavNzjOPleHMYnEYHpV6eu+UUhKfO/4f/2mut4H3yBo8z4QjI+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mHhpMYAAADcAAAADwAAAAAAAAAAAAAA&#10;AACfAgAAZHJzL2Rvd25yZXYueG1sUEsFBgAAAAAEAAQA9wAAAJIDAAAAAA==&#10;">
                  <v:imagedata r:id="rId352" o:title=""/>
                </v:shape>
                <v:shape id="Picture 207" o:spid="_x0000_s1252" type="#_x0000_t75" style="position:absolute;left:4650;top:4447;width:5940;height: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6QxTFAAAA3AAAAA8AAABkcnMvZG93bnJldi54bWxEj0FrwkAUhO8F/8PyCr2UutsiojEbEaHQ&#10;ghSMHnp8ZJ9JaPZt3N3G+O+7QsHjMDPfMPl6tJ0YyIfWsYbXqQJBXDnTcq3heHh/WYAIEdlg55g0&#10;XCnAupg85JgZd+E9DWWsRYJwyFBDE2OfSRmqhiyGqeuJk3dy3mJM0tfSeLwkuO3km1JzabHltNBg&#10;T9uGqp/y12rA8HzefYb5efk9fHml4ratrqXWT4/jZgUi0hjv4f/2h9EwW87gdiYdAV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OkMUxQAAANwAAAAPAAAAAAAAAAAAAAAA&#10;AJ8CAABkcnMvZG93bnJldi54bWxQSwUGAAAAAAQABAD3AAAAkQMAAAAA&#10;">
                  <v:imagedata r:id="rId340" o:title=""/>
                </v:shape>
                <v:shape id="Freeform 206" o:spid="_x0000_s1253" style="position:absolute;left:4650;top:4447;width:5940;height:525;visibility:visible;mso-wrap-style:square;v-text-anchor:top" coordsize="594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87ksEA&#10;AADcAAAADwAAAGRycy9kb3ducmV2LnhtbESPQWsCMRSE70L/Q3iF3txspba6GqUtKF67Fs/PzXOz&#10;uHlZkqjrvzeC4HGYmW+Y+bK3rTiTD41jBe9ZDoK4crrhWsH/djWcgAgRWWPrmBRcKcBy8TKYY6Hd&#10;hf/oXMZaJAiHAhWYGLtCylAZshgy1xEn7+C8xZikr6X2eElw28pRnn9Kiw2nBYMd/RqqjuXJKlh7&#10;w/rnOj115e5rRG3j97n3Sr299t8zEJH6+Aw/2hut4GM6hvuZdATk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O5LBAAAA3AAAAA8AAAAAAAAAAAAAAAAAmAIAAGRycy9kb3du&#10;cmV2LnhtbFBLBQYAAAAABAAEAPUAAACGAwAAAAA=&#10;" path="m,87l7,53,26,25,53,7,88,,5852,r35,7l5914,25r19,28l5940,87r,350l5933,471r-19,28l5887,518r-35,7l88,525,53,518,26,499,7,471,,437,,87xe" filled="f" strokecolor="#6fac46" strokeweight=".5pt">
                  <v:path arrowok="t" o:connecttype="custom" o:connectlocs="0,4535;7,4501;26,4473;53,4455;88,4448;5852,4448;5887,4455;5914,4473;5933,4501;5940,4535;5940,4885;5933,4919;5914,4947;5887,4966;5852,4973;88,4973;53,4966;26,4947;7,4919;0,4885;0,4535" o:connectangles="0,0,0,0,0,0,0,0,0,0,0,0,0,0,0,0,0,0,0,0,0"/>
                </v:shape>
                <v:shape id="Picture 205" o:spid="_x0000_s1254" type="#_x0000_t75" style="position:absolute;left:3880;top:3921;width:773;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SiPGAAAA3AAAAA8AAABkcnMvZG93bnJldi54bWxEj09rwkAUxO+FfoflCd7qxj+1NWaVIpR6&#10;8WAs2N4e2Wc2Jvs2ZFdNv31XKPQ4zMxvmGzd20ZcqfOVYwXjUQKCuHC64lLB5+H96RWED8gaG8ek&#10;4Ic8rFePDxmm2t14T9c8lCJC2KeowITQplL6wpBFP3ItcfROrrMYouxKqTu8Rbht5CRJ5tJixXHB&#10;YEsbQ0WdX6yCj7ypn83xezbBsz4evl6Yt7upUsNB/7YEEagP/+G/9lYrmC3mcD8Tj4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9KI8YAAADcAAAADwAAAAAAAAAAAAAA&#10;AACfAgAAZHJzL2Rvd25yZXYueG1sUEsFBgAAAAAEAAQA9wAAAJIDAAAAAA==&#10;">
                  <v:imagedata r:id="rId353" o:title=""/>
                </v:shape>
                <v:shape id="Picture 204" o:spid="_x0000_s1255" type="#_x0000_t75" style="position:absolute;left:3975;top:3986;width:585;height: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l5ZDEAAAA3AAAAA8AAABkcnMvZG93bnJldi54bWxEj09rAjEUxO8Fv0N4Qm81q5RWV6PIgtBD&#10;wf94fWxed7cmL2uS6vbbN0LB4zAzv2Fmi84acSUfGscKhoMMBHHpdMOVgsN+9TIGESKyRuOYFPxS&#10;gMW89zTDXLsbb+m6i5VIEA45KqhjbHMpQ1mTxTBwLXHyvpy3GJP0ldQebwlujRxl2Zu02HBaqLGl&#10;oqbyvPuxCrbGmuPn6Hvj19VFFpd1MfanRqnnfrecgojUxUf4v/2hFbxO3uF+Jh0B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l5ZDEAAAA3AAAAA8AAAAAAAAAAAAAAAAA&#10;nwIAAGRycy9kb3ducmV2LnhtbFBLBQYAAAAABAAEAPcAAACQAwAAAAA=&#10;">
                  <v:imagedata r:id="rId354" o:title=""/>
                </v:shape>
                <v:shape id="Text Box 203" o:spid="_x0000_s1256" type="#_x0000_t202" style="position:absolute;left:3880;top:330;width:6715;height:4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r6sMA&#10;AADcAAAADwAAAGRycy9kb3ducmV2LnhtbERPz2vCMBS+C/sfwhN201QZ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r6sMAAADcAAAADwAAAAAAAAAAAAAAAACYAgAAZHJzL2Rv&#10;d25yZXYueG1sUEsFBgAAAAAEAAQA9QAAAIgDAAAAAA==&#10;" filled="f" stroked="f">
                  <v:textbox inset="0,0,0,0">
                    <w:txbxContent>
                      <w:p w14:paraId="74E05DB3" w14:textId="77777777" w:rsidR="003B0E18" w:rsidRDefault="003B0E18">
                        <w:pPr>
                          <w:rPr>
                            <w:b/>
                            <w:sz w:val="26"/>
                          </w:rPr>
                        </w:pPr>
                      </w:p>
                      <w:p w14:paraId="5E77A00D" w14:textId="77777777" w:rsidR="003B0E18" w:rsidRDefault="003B0E18">
                        <w:pPr>
                          <w:rPr>
                            <w:b/>
                            <w:sz w:val="26"/>
                          </w:rPr>
                        </w:pPr>
                      </w:p>
                      <w:p w14:paraId="2E43EEA9" w14:textId="77777777" w:rsidR="003B0E18" w:rsidRDefault="003B0E18">
                        <w:pPr>
                          <w:rPr>
                            <w:b/>
                            <w:sz w:val="26"/>
                          </w:rPr>
                        </w:pPr>
                      </w:p>
                      <w:p w14:paraId="7F279E5C" w14:textId="77777777" w:rsidR="003B0E18" w:rsidRDefault="003B0E18">
                        <w:pPr>
                          <w:rPr>
                            <w:b/>
                            <w:sz w:val="26"/>
                          </w:rPr>
                        </w:pPr>
                      </w:p>
                      <w:p w14:paraId="2DF32EE0" w14:textId="77777777" w:rsidR="003B0E18" w:rsidRDefault="003B0E18">
                        <w:pPr>
                          <w:rPr>
                            <w:b/>
                            <w:sz w:val="26"/>
                          </w:rPr>
                        </w:pPr>
                      </w:p>
                      <w:p w14:paraId="655A202A" w14:textId="77777777" w:rsidR="003B0E18" w:rsidRDefault="003B0E18">
                        <w:pPr>
                          <w:rPr>
                            <w:b/>
                            <w:sz w:val="26"/>
                          </w:rPr>
                        </w:pPr>
                      </w:p>
                      <w:p w14:paraId="4D90CE76" w14:textId="77777777" w:rsidR="003B0E18" w:rsidRDefault="003B0E18">
                        <w:pPr>
                          <w:spacing w:before="8"/>
                          <w:rPr>
                            <w:b/>
                            <w:sz w:val="24"/>
                          </w:rPr>
                        </w:pPr>
                      </w:p>
                      <w:p w14:paraId="474D7197" w14:textId="77777777" w:rsidR="003B0E18" w:rsidRDefault="003B0E18">
                        <w:pPr>
                          <w:spacing w:line="259" w:lineRule="auto"/>
                          <w:ind w:left="1001" w:right="233"/>
                          <w:jc w:val="center"/>
                        </w:pPr>
                        <w:r>
                          <w:t>Comunicación con las Familias y Profesor/a Jefe para</w:t>
                        </w:r>
                        <w:r>
                          <w:rPr>
                            <w:spacing w:val="-46"/>
                          </w:rPr>
                          <w:t xml:space="preserve"> </w:t>
                        </w:r>
                        <w:r>
                          <w:t>informar sobre medidas a aplicar; y establecer</w:t>
                        </w:r>
                        <w:r>
                          <w:rPr>
                            <w:spacing w:val="1"/>
                          </w:rPr>
                          <w:t xml:space="preserve"> </w:t>
                        </w:r>
                        <w:r>
                          <w:t>compromiso</w:t>
                        </w:r>
                        <w:r>
                          <w:rPr>
                            <w:spacing w:val="-1"/>
                          </w:rPr>
                          <w:t xml:space="preserve"> </w:t>
                        </w:r>
                        <w:r>
                          <w:t>de acción.</w:t>
                        </w:r>
                      </w:p>
                      <w:p w14:paraId="010B76D7" w14:textId="77777777" w:rsidR="003B0E18" w:rsidRDefault="003B0E18">
                        <w:pPr>
                          <w:spacing w:before="6"/>
                          <w:rPr>
                            <w:sz w:val="31"/>
                          </w:rPr>
                        </w:pPr>
                      </w:p>
                      <w:p w14:paraId="2FDAC66F" w14:textId="77777777" w:rsidR="003B0E18" w:rsidRDefault="003B0E18">
                        <w:pPr>
                          <w:spacing w:line="259" w:lineRule="auto"/>
                          <w:ind w:left="1001" w:right="270"/>
                          <w:jc w:val="center"/>
                        </w:pPr>
                        <w:r>
                          <w:t>Aplicación medidas formativas (de apoyo, administrativas</w:t>
                        </w:r>
                        <w:r>
                          <w:rPr>
                            <w:spacing w:val="-47"/>
                          </w:rPr>
                          <w:t xml:space="preserve"> </w:t>
                        </w:r>
                        <w:r>
                          <w:t>y</w:t>
                        </w:r>
                        <w:r>
                          <w:rPr>
                            <w:spacing w:val="-2"/>
                          </w:rPr>
                          <w:t xml:space="preserve"> </w:t>
                        </w:r>
                        <w:r>
                          <w:t>pedagógicas).</w:t>
                        </w:r>
                      </w:p>
                    </w:txbxContent>
                  </v:textbox>
                </v:shape>
                <v:shape id="Text Box 202" o:spid="_x0000_s1257" type="#_x0000_t202" style="position:absolute;left:4658;top:4453;width:5924;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OccUA&#10;AADcAAAADwAAAGRycy9kb3ducmV2LnhtbESPQWvCQBSE7wX/w/IEb3VjE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M5xxQAAANwAAAAPAAAAAAAAAAAAAAAAAJgCAABkcnMv&#10;ZG93bnJldi54bWxQSwUGAAAAAAQABAD1AAAAigMAAAAA&#10;" filled="f" stroked="f">
                  <v:textbox inset="0,0,0,0">
                    <w:txbxContent>
                      <w:p w14:paraId="270D7FF5" w14:textId="77777777" w:rsidR="003B0E18" w:rsidRDefault="003B0E18">
                        <w:pPr>
                          <w:spacing w:before="95"/>
                          <w:ind w:left="1278"/>
                        </w:pPr>
                        <w:r>
                          <w:t>Aplicación</w:t>
                        </w:r>
                        <w:r>
                          <w:rPr>
                            <w:spacing w:val="-4"/>
                          </w:rPr>
                          <w:t xml:space="preserve"> </w:t>
                        </w:r>
                        <w:r>
                          <w:t>acciones</w:t>
                        </w:r>
                        <w:r>
                          <w:rPr>
                            <w:spacing w:val="-3"/>
                          </w:rPr>
                          <w:t xml:space="preserve"> </w:t>
                        </w:r>
                        <w:r>
                          <w:t>de</w:t>
                        </w:r>
                        <w:r>
                          <w:rPr>
                            <w:spacing w:val="-3"/>
                          </w:rPr>
                          <w:t xml:space="preserve"> </w:t>
                        </w:r>
                        <w:r>
                          <w:t>seguimiento.</w:t>
                        </w:r>
                      </w:p>
                    </w:txbxContent>
                  </v:textbox>
                </v:shape>
                <v:shape id="Text Box 201" o:spid="_x0000_s1258" type="#_x0000_t202" style="position:absolute;left:4643;top:1687;width:5924;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99sEA&#10;AADcAAAADwAAAGRycy9kb3ducmV2LnhtbERPz2vCMBS+D/wfwhN2m4mDya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R/fbBAAAA3AAAAA8AAAAAAAAAAAAAAAAAmAIAAGRycy9kb3du&#10;cmV2LnhtbFBLBQYAAAAABAAEAPUAAACGAwAAAAA=&#10;" filled="f" stroked="f">
                  <v:textbox inset="0,0,0,0">
                    <w:txbxContent>
                      <w:p w14:paraId="37074CDE" w14:textId="77777777" w:rsidR="003B0E18" w:rsidRDefault="003B0E18">
                        <w:pPr>
                          <w:spacing w:before="94"/>
                          <w:ind w:left="587"/>
                        </w:pPr>
                        <w:r>
                          <w:t>Director</w:t>
                        </w:r>
                        <w:r>
                          <w:rPr>
                            <w:spacing w:val="-5"/>
                          </w:rPr>
                          <w:t xml:space="preserve"> </w:t>
                        </w:r>
                        <w:r>
                          <w:t>determina</w:t>
                        </w:r>
                        <w:r>
                          <w:rPr>
                            <w:spacing w:val="-3"/>
                          </w:rPr>
                          <w:t xml:space="preserve"> </w:t>
                        </w:r>
                        <w:r>
                          <w:t>acciones</w:t>
                        </w:r>
                        <w:r>
                          <w:rPr>
                            <w:spacing w:val="-2"/>
                          </w:rPr>
                          <w:t xml:space="preserve"> </w:t>
                        </w:r>
                        <w:r>
                          <w:t>y</w:t>
                        </w:r>
                        <w:r>
                          <w:rPr>
                            <w:spacing w:val="-5"/>
                          </w:rPr>
                          <w:t xml:space="preserve"> </w:t>
                        </w:r>
                        <w:r>
                          <w:t>medidas</w:t>
                        </w:r>
                        <w:r>
                          <w:rPr>
                            <w:spacing w:val="-2"/>
                          </w:rPr>
                          <w:t xml:space="preserve"> </w:t>
                        </w:r>
                        <w:r>
                          <w:t>definitivas.</w:t>
                        </w:r>
                      </w:p>
                    </w:txbxContent>
                  </v:textbox>
                </v:shape>
                <v:shape id="Text Box 200" o:spid="_x0000_s1259" type="#_x0000_t202" style="position:absolute;left:4628;top:1007;width:5924;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YbcUA&#10;AADcAAAADwAAAGRycy9kb3ducmV2LnhtbESPQWsCMRSE70L/Q3iF3jRRqN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VhtxQAAANwAAAAPAAAAAAAAAAAAAAAAAJgCAABkcnMv&#10;ZG93bnJldi54bWxQSwUGAAAAAAQABAD1AAAAigMAAAAA&#10;" filled="f" stroked="f">
                  <v:textbox inset="0,0,0,0">
                    <w:txbxContent>
                      <w:p w14:paraId="1F5EDCC2" w14:textId="77777777" w:rsidR="003B0E18" w:rsidRDefault="003B0E18">
                        <w:pPr>
                          <w:spacing w:before="97"/>
                          <w:ind w:left="1497"/>
                        </w:pPr>
                        <w:r>
                          <w:t>Análisis</w:t>
                        </w:r>
                        <w:r>
                          <w:rPr>
                            <w:spacing w:val="-2"/>
                          </w:rPr>
                          <w:t xml:space="preserve"> </w:t>
                        </w:r>
                        <w:r>
                          <w:t>proceso</w:t>
                        </w:r>
                        <w:r>
                          <w:rPr>
                            <w:spacing w:val="-2"/>
                          </w:rPr>
                          <w:t xml:space="preserve"> </w:t>
                        </w:r>
                        <w:r>
                          <w:t>de</w:t>
                        </w:r>
                        <w:r>
                          <w:rPr>
                            <w:spacing w:val="-3"/>
                          </w:rPr>
                          <w:t xml:space="preserve"> </w:t>
                        </w:r>
                        <w:r>
                          <w:t>indagación.</w:t>
                        </w:r>
                      </w:p>
                    </w:txbxContent>
                  </v:textbox>
                </v:shape>
                <v:shape id="Text Box 199" o:spid="_x0000_s1260" type="#_x0000_t202" style="position:absolute;left:4613;top:341;width:5924;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GsUA&#10;AADcAAAADwAAAGRycy9kb3ducmV2LnhtbESPQWsCMRSE7wX/Q3iCt5pUU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8YaxQAAANwAAAAPAAAAAAAAAAAAAAAAAJgCAABkcnMv&#10;ZG93bnJldi54bWxQSwUGAAAAAAQABAD1AAAAigMAAAAA&#10;" filled="f" stroked="f">
                  <v:textbox inset="0,0,0,0">
                    <w:txbxContent>
                      <w:p w14:paraId="7AD32BB0" w14:textId="77777777" w:rsidR="003B0E18" w:rsidRDefault="003B0E18">
                        <w:pPr>
                          <w:spacing w:before="96"/>
                          <w:ind w:left="1411"/>
                        </w:pPr>
                        <w:r>
                          <w:t>Ejecución</w:t>
                        </w:r>
                        <w:r>
                          <w:rPr>
                            <w:spacing w:val="-3"/>
                          </w:rPr>
                          <w:t xml:space="preserve"> </w:t>
                        </w:r>
                        <w:r>
                          <w:t>proceso</w:t>
                        </w:r>
                        <w:r>
                          <w:rPr>
                            <w:spacing w:val="-2"/>
                          </w:rPr>
                          <w:t xml:space="preserve"> </w:t>
                        </w:r>
                        <w:r>
                          <w:t>de</w:t>
                        </w:r>
                        <w:r>
                          <w:rPr>
                            <w:spacing w:val="-2"/>
                          </w:rPr>
                          <w:t xml:space="preserve"> </w:t>
                        </w:r>
                        <w:r>
                          <w:t>indagación.</w:t>
                        </w:r>
                      </w:p>
                    </w:txbxContent>
                  </v:textbox>
                </v:shape>
                <w10:wrap type="topAndBottom" anchorx="page"/>
              </v:group>
            </w:pict>
          </mc:Fallback>
        </mc:AlternateContent>
      </w:r>
      <w:r>
        <w:rPr>
          <w:noProof/>
          <w:lang w:val="es-CL" w:eastAsia="es-CL"/>
        </w:rPr>
        <mc:AlternateContent>
          <mc:Choice Requires="wpg">
            <w:drawing>
              <wp:anchor distT="0" distB="0" distL="0" distR="0" simplePos="0" relativeHeight="251674112" behindDoc="1" locked="0" layoutInCell="1" allowOverlap="1" wp14:anchorId="30A8C9F6" wp14:editId="628D79E0">
                <wp:simplePos x="0" y="0"/>
                <wp:positionH relativeFrom="page">
                  <wp:posOffset>2949575</wp:posOffset>
                </wp:positionH>
                <wp:positionV relativeFrom="paragraph">
                  <wp:posOffset>3301365</wp:posOffset>
                </wp:positionV>
                <wp:extent cx="3778250" cy="339725"/>
                <wp:effectExtent l="0" t="0" r="0" b="0"/>
                <wp:wrapTopAndBottom/>
                <wp:docPr id="471"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8250" cy="339725"/>
                          <a:chOff x="4645" y="5199"/>
                          <a:chExt cx="5950" cy="535"/>
                        </a:xfrm>
                      </wpg:grpSpPr>
                      <pic:pic xmlns:pic="http://schemas.openxmlformats.org/drawingml/2006/picture">
                        <pic:nvPicPr>
                          <pic:cNvPr id="472" name="Picture 197"/>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4650" y="5204"/>
                            <a:ext cx="5940" cy="525"/>
                          </a:xfrm>
                          <a:prstGeom prst="rect">
                            <a:avLst/>
                          </a:prstGeom>
                          <a:noFill/>
                          <a:extLst>
                            <a:ext uri="{909E8E84-426E-40DD-AFC4-6F175D3DCCD1}">
                              <a14:hiddenFill xmlns:a14="http://schemas.microsoft.com/office/drawing/2010/main">
                                <a:solidFill>
                                  <a:srgbClr val="FFFFFF"/>
                                </a:solidFill>
                              </a14:hiddenFill>
                            </a:ext>
                          </a:extLst>
                        </pic:spPr>
                      </pic:pic>
                      <wps:wsp>
                        <wps:cNvPr id="473" name="Freeform 196"/>
                        <wps:cNvSpPr>
                          <a:spLocks/>
                        </wps:cNvSpPr>
                        <wps:spPr bwMode="auto">
                          <a:xfrm>
                            <a:off x="4650" y="5204"/>
                            <a:ext cx="5940" cy="525"/>
                          </a:xfrm>
                          <a:custGeom>
                            <a:avLst/>
                            <a:gdLst>
                              <a:gd name="T0" fmla="+- 0 4650 4650"/>
                              <a:gd name="T1" fmla="*/ T0 w 5940"/>
                              <a:gd name="T2" fmla="+- 0 5292 5204"/>
                              <a:gd name="T3" fmla="*/ 5292 h 525"/>
                              <a:gd name="T4" fmla="+- 0 4657 4650"/>
                              <a:gd name="T5" fmla="*/ T4 w 5940"/>
                              <a:gd name="T6" fmla="+- 0 5257 5204"/>
                              <a:gd name="T7" fmla="*/ 5257 h 525"/>
                              <a:gd name="T8" fmla="+- 0 4676 4650"/>
                              <a:gd name="T9" fmla="*/ T8 w 5940"/>
                              <a:gd name="T10" fmla="+- 0 5230 5204"/>
                              <a:gd name="T11" fmla="*/ 5230 h 525"/>
                              <a:gd name="T12" fmla="+- 0 4703 4650"/>
                              <a:gd name="T13" fmla="*/ T12 w 5940"/>
                              <a:gd name="T14" fmla="+- 0 5211 5204"/>
                              <a:gd name="T15" fmla="*/ 5211 h 525"/>
                              <a:gd name="T16" fmla="+- 0 4738 4650"/>
                              <a:gd name="T17" fmla="*/ T16 w 5940"/>
                              <a:gd name="T18" fmla="+- 0 5204 5204"/>
                              <a:gd name="T19" fmla="*/ 5204 h 525"/>
                              <a:gd name="T20" fmla="+- 0 10502 4650"/>
                              <a:gd name="T21" fmla="*/ T20 w 5940"/>
                              <a:gd name="T22" fmla="+- 0 5204 5204"/>
                              <a:gd name="T23" fmla="*/ 5204 h 525"/>
                              <a:gd name="T24" fmla="+- 0 10537 4650"/>
                              <a:gd name="T25" fmla="*/ T24 w 5940"/>
                              <a:gd name="T26" fmla="+- 0 5211 5204"/>
                              <a:gd name="T27" fmla="*/ 5211 h 525"/>
                              <a:gd name="T28" fmla="+- 0 10564 4650"/>
                              <a:gd name="T29" fmla="*/ T28 w 5940"/>
                              <a:gd name="T30" fmla="+- 0 5230 5204"/>
                              <a:gd name="T31" fmla="*/ 5230 h 525"/>
                              <a:gd name="T32" fmla="+- 0 10583 4650"/>
                              <a:gd name="T33" fmla="*/ T32 w 5940"/>
                              <a:gd name="T34" fmla="+- 0 5257 5204"/>
                              <a:gd name="T35" fmla="*/ 5257 h 525"/>
                              <a:gd name="T36" fmla="+- 0 10590 4650"/>
                              <a:gd name="T37" fmla="*/ T36 w 5940"/>
                              <a:gd name="T38" fmla="+- 0 5292 5204"/>
                              <a:gd name="T39" fmla="*/ 5292 h 525"/>
                              <a:gd name="T40" fmla="+- 0 10590 4650"/>
                              <a:gd name="T41" fmla="*/ T40 w 5940"/>
                              <a:gd name="T42" fmla="+- 0 5642 5204"/>
                              <a:gd name="T43" fmla="*/ 5642 h 525"/>
                              <a:gd name="T44" fmla="+- 0 10583 4650"/>
                              <a:gd name="T45" fmla="*/ T44 w 5940"/>
                              <a:gd name="T46" fmla="+- 0 5676 5204"/>
                              <a:gd name="T47" fmla="*/ 5676 h 525"/>
                              <a:gd name="T48" fmla="+- 0 10564 4650"/>
                              <a:gd name="T49" fmla="*/ T48 w 5940"/>
                              <a:gd name="T50" fmla="+- 0 5703 5204"/>
                              <a:gd name="T51" fmla="*/ 5703 h 525"/>
                              <a:gd name="T52" fmla="+- 0 10537 4650"/>
                              <a:gd name="T53" fmla="*/ T52 w 5940"/>
                              <a:gd name="T54" fmla="+- 0 5722 5204"/>
                              <a:gd name="T55" fmla="*/ 5722 h 525"/>
                              <a:gd name="T56" fmla="+- 0 10502 4650"/>
                              <a:gd name="T57" fmla="*/ T56 w 5940"/>
                              <a:gd name="T58" fmla="+- 0 5729 5204"/>
                              <a:gd name="T59" fmla="*/ 5729 h 525"/>
                              <a:gd name="T60" fmla="+- 0 4738 4650"/>
                              <a:gd name="T61" fmla="*/ T60 w 5940"/>
                              <a:gd name="T62" fmla="+- 0 5729 5204"/>
                              <a:gd name="T63" fmla="*/ 5729 h 525"/>
                              <a:gd name="T64" fmla="+- 0 4703 4650"/>
                              <a:gd name="T65" fmla="*/ T64 w 5940"/>
                              <a:gd name="T66" fmla="+- 0 5722 5204"/>
                              <a:gd name="T67" fmla="*/ 5722 h 525"/>
                              <a:gd name="T68" fmla="+- 0 4676 4650"/>
                              <a:gd name="T69" fmla="*/ T68 w 5940"/>
                              <a:gd name="T70" fmla="+- 0 5703 5204"/>
                              <a:gd name="T71" fmla="*/ 5703 h 525"/>
                              <a:gd name="T72" fmla="+- 0 4657 4650"/>
                              <a:gd name="T73" fmla="*/ T72 w 5940"/>
                              <a:gd name="T74" fmla="+- 0 5676 5204"/>
                              <a:gd name="T75" fmla="*/ 5676 h 525"/>
                              <a:gd name="T76" fmla="+- 0 4650 4650"/>
                              <a:gd name="T77" fmla="*/ T76 w 5940"/>
                              <a:gd name="T78" fmla="+- 0 5642 5204"/>
                              <a:gd name="T79" fmla="*/ 5642 h 525"/>
                              <a:gd name="T80" fmla="+- 0 4650 4650"/>
                              <a:gd name="T81" fmla="*/ T80 w 5940"/>
                              <a:gd name="T82" fmla="+- 0 5292 5204"/>
                              <a:gd name="T83" fmla="*/ 5292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40" h="525">
                                <a:moveTo>
                                  <a:pt x="0" y="88"/>
                                </a:moveTo>
                                <a:lnTo>
                                  <a:pt x="7" y="53"/>
                                </a:lnTo>
                                <a:lnTo>
                                  <a:pt x="26" y="26"/>
                                </a:lnTo>
                                <a:lnTo>
                                  <a:pt x="53" y="7"/>
                                </a:lnTo>
                                <a:lnTo>
                                  <a:pt x="88" y="0"/>
                                </a:lnTo>
                                <a:lnTo>
                                  <a:pt x="5852" y="0"/>
                                </a:lnTo>
                                <a:lnTo>
                                  <a:pt x="5887" y="7"/>
                                </a:lnTo>
                                <a:lnTo>
                                  <a:pt x="5914" y="26"/>
                                </a:lnTo>
                                <a:lnTo>
                                  <a:pt x="5933" y="53"/>
                                </a:lnTo>
                                <a:lnTo>
                                  <a:pt x="5940" y="88"/>
                                </a:lnTo>
                                <a:lnTo>
                                  <a:pt x="5940" y="438"/>
                                </a:lnTo>
                                <a:lnTo>
                                  <a:pt x="5933" y="472"/>
                                </a:lnTo>
                                <a:lnTo>
                                  <a:pt x="5914" y="499"/>
                                </a:lnTo>
                                <a:lnTo>
                                  <a:pt x="5887" y="518"/>
                                </a:lnTo>
                                <a:lnTo>
                                  <a:pt x="5852" y="525"/>
                                </a:lnTo>
                                <a:lnTo>
                                  <a:pt x="88" y="525"/>
                                </a:lnTo>
                                <a:lnTo>
                                  <a:pt x="53" y="518"/>
                                </a:lnTo>
                                <a:lnTo>
                                  <a:pt x="26" y="499"/>
                                </a:lnTo>
                                <a:lnTo>
                                  <a:pt x="7" y="472"/>
                                </a:lnTo>
                                <a:lnTo>
                                  <a:pt x="0" y="438"/>
                                </a:lnTo>
                                <a:lnTo>
                                  <a:pt x="0" y="88"/>
                                </a:lnTo>
                                <a:close/>
                              </a:path>
                            </a:pathLst>
                          </a:custGeom>
                          <a:noFill/>
                          <a:ln w="6350">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Text Box 195"/>
                        <wps:cNvSpPr txBox="1">
                          <a:spLocks noChangeArrowheads="1"/>
                        </wps:cNvSpPr>
                        <wps:spPr bwMode="auto">
                          <a:xfrm>
                            <a:off x="4658" y="5209"/>
                            <a:ext cx="5924"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F1B1E" w14:textId="77777777" w:rsidR="003B0E18" w:rsidRDefault="003B0E18">
                              <w:pPr>
                                <w:spacing w:before="95"/>
                                <w:ind w:left="1765"/>
                              </w:pPr>
                              <w:r>
                                <w:t>Director</w:t>
                              </w:r>
                              <w:r>
                                <w:rPr>
                                  <w:spacing w:val="-7"/>
                                </w:rPr>
                                <w:t xml:space="preserve"> </w:t>
                              </w:r>
                              <w:r>
                                <w:t>cierra</w:t>
                              </w:r>
                              <w:r>
                                <w:rPr>
                                  <w:spacing w:val="-3"/>
                                </w:rPr>
                                <w:t xml:space="preserve"> </w:t>
                              </w:r>
                              <w:r>
                                <w:t>protocolo.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261" style="position:absolute;margin-left:232.25pt;margin-top:259.95pt;width:297.5pt;height:26.75pt;z-index:-251642368;mso-wrap-distance-left:0;mso-wrap-distance-right:0;mso-position-horizontal-relative:page;mso-position-vertical-relative:text" coordorigin="4645,5199" coordsize="595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">
                <v:shape id="Picture 197" o:spid="_x0000_s1262" type="#_x0000_t75" style="position:absolute;left:4650;top:5204;width:5940;height: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st3DAAAA3AAAAA8AAABkcnMvZG93bnJldi54bWxEj8FqwzAQRO+F/oPYQC+hkWtCW5wooRQK&#10;pZfgpB+wWBvLxFq51jpR/j4qFHocZuYNs94m36szjbELbOBpUYAiboLtuDXwffh4fAUVBdliH5gM&#10;XCnCdnN/t8bKhgvXdN5LqzKEY4UGnMhQaR0bRx7jIgzE2TuG0aNkObbajnjJcN/rsiietceO84LD&#10;gd4dNaf95A3U8qWLZtpJqec/YZKUaO5qYx5m6W0FSijJf/iv/WkNLF9K+D2Tj4De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Oy3cMAAADcAAAADwAAAAAAAAAAAAAAAACf&#10;AgAAZHJzL2Rvd25yZXYueG1sUEsFBgAAAAAEAAQA9wAAAI8DAAAAAA==&#10;">
                  <v:imagedata r:id="rId356" o:title=""/>
                </v:shape>
                <v:shape id="Freeform 196" o:spid="_x0000_s1263" style="position:absolute;left:4650;top:5204;width:5940;height:525;visibility:visible;mso-wrap-style:square;v-text-anchor:top" coordsize="594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em8UA&#10;AADcAAAADwAAAGRycy9kb3ducmV2LnhtbDyPQWvCQBCF74L/YRmhN91oRUvqKhJo0IMHY/A8zY5J&#10;aHY2ZLdJ+u+7Qulx5r33zZvdYTSN6KlztWUFy0UEgriwuuZSQX77mL+BcB5ZY2OZFPyQg8N+Otlh&#10;rO3AV+ozX4oAYRejgsr7NpbSFRUZdAvbEgftYTuDPoxdKXWHQ4CbRq6iaCMN1hwuVNhSUlHxlX2b&#10;UGNYus/Tw13uo0/SY5q3dbI6K/UyG4/vIDyF9b/5L33SCtbbV3g+Ewg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x6bxQAAANwAAAAPAAAAAAAAAAAAAAAAAJgCAABkcnMv&#10;ZG93bnJldi54bWxQSwUGAAAAAAQABAD1AAAAigMAAAAA&#10;" path="m,88l7,53,26,26,53,7,88,,5852,r35,7l5914,26r19,27l5940,88r,350l5933,472r-19,27l5887,518r-35,7l88,525,53,518,26,499,7,472,,438,,88xe" filled="f" strokecolor="#ec7c30" strokeweight=".5pt">
                  <v:path arrowok="t" o:connecttype="custom" o:connectlocs="0,5292;7,5257;26,5230;53,5211;88,5204;5852,5204;5887,5211;5914,5230;5933,5257;5940,5292;5940,5642;5933,5676;5914,5703;5887,5722;5852,5729;88,5729;53,5722;26,5703;7,5676;0,5642;0,5292" o:connectangles="0,0,0,0,0,0,0,0,0,0,0,0,0,0,0,0,0,0,0,0,0"/>
                </v:shape>
                <v:shape id="Text Box 195" o:spid="_x0000_s1264" type="#_x0000_t202" style="position:absolute;left:4658;top:5209;width:5924;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HFcUA&#10;AADcAAAADwAAAGRycy9kb3ducmV2LnhtbESPQWvCQBSE7wX/w/KE3upGE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YcVxQAAANwAAAAPAAAAAAAAAAAAAAAAAJgCAABkcnMv&#10;ZG93bnJldi54bWxQSwUGAAAAAAQABAD1AAAAigMAAAAA&#10;" filled="f" stroked="f">
                  <v:textbox inset="0,0,0,0">
                    <w:txbxContent>
                      <w:p w14:paraId="3C0F1B1E" w14:textId="77777777" w:rsidR="003B0E18" w:rsidRDefault="003B0E18">
                        <w:pPr>
                          <w:spacing w:before="95"/>
                          <w:ind w:left="1765"/>
                        </w:pPr>
                        <w:r>
                          <w:t>Director</w:t>
                        </w:r>
                        <w:r>
                          <w:rPr>
                            <w:spacing w:val="-7"/>
                          </w:rPr>
                          <w:t xml:space="preserve"> </w:t>
                        </w:r>
                        <w:r>
                          <w:t>cierra</w:t>
                        </w:r>
                        <w:r>
                          <w:rPr>
                            <w:spacing w:val="-3"/>
                          </w:rPr>
                          <w:t xml:space="preserve"> </w:t>
                        </w:r>
                        <w:r>
                          <w:t>protocolo.</w:t>
                        </w:r>
                      </w:p>
                    </w:txbxContent>
                  </v:textbox>
                </v:shape>
                <w10:wrap type="topAndBottom" anchorx="page"/>
              </v:group>
            </w:pict>
          </mc:Fallback>
        </mc:AlternateContent>
      </w:r>
      <w:r>
        <w:rPr>
          <w:noProof/>
          <w:lang w:val="es-CL" w:eastAsia="es-CL"/>
        </w:rPr>
        <mc:AlternateContent>
          <mc:Choice Requires="wpg">
            <w:drawing>
              <wp:anchor distT="0" distB="0" distL="0" distR="0" simplePos="0" relativeHeight="251675136" behindDoc="1" locked="0" layoutInCell="1" allowOverlap="1" wp14:anchorId="5658BC5B" wp14:editId="43FD0C76">
                <wp:simplePos x="0" y="0"/>
                <wp:positionH relativeFrom="page">
                  <wp:posOffset>2949575</wp:posOffset>
                </wp:positionH>
                <wp:positionV relativeFrom="paragraph">
                  <wp:posOffset>3734435</wp:posOffset>
                </wp:positionV>
                <wp:extent cx="3778250" cy="339725"/>
                <wp:effectExtent l="0" t="0" r="0" b="0"/>
                <wp:wrapTopAndBottom/>
                <wp:docPr id="467"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8250" cy="339725"/>
                          <a:chOff x="4645" y="5881"/>
                          <a:chExt cx="5950" cy="535"/>
                        </a:xfrm>
                      </wpg:grpSpPr>
                      <pic:pic xmlns:pic="http://schemas.openxmlformats.org/drawingml/2006/picture">
                        <pic:nvPicPr>
                          <pic:cNvPr id="468" name="Picture 193"/>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4650" y="5886"/>
                            <a:ext cx="5940" cy="525"/>
                          </a:xfrm>
                          <a:prstGeom prst="rect">
                            <a:avLst/>
                          </a:prstGeom>
                          <a:noFill/>
                          <a:extLst>
                            <a:ext uri="{909E8E84-426E-40DD-AFC4-6F175D3DCCD1}">
                              <a14:hiddenFill xmlns:a14="http://schemas.microsoft.com/office/drawing/2010/main">
                                <a:solidFill>
                                  <a:srgbClr val="FFFFFF"/>
                                </a:solidFill>
                              </a14:hiddenFill>
                            </a:ext>
                          </a:extLst>
                        </pic:spPr>
                      </pic:pic>
                      <wps:wsp>
                        <wps:cNvPr id="469" name="Freeform 192"/>
                        <wps:cNvSpPr>
                          <a:spLocks/>
                        </wps:cNvSpPr>
                        <wps:spPr bwMode="auto">
                          <a:xfrm>
                            <a:off x="4650" y="5886"/>
                            <a:ext cx="5940" cy="525"/>
                          </a:xfrm>
                          <a:custGeom>
                            <a:avLst/>
                            <a:gdLst>
                              <a:gd name="T0" fmla="+- 0 4650 4650"/>
                              <a:gd name="T1" fmla="*/ T0 w 5940"/>
                              <a:gd name="T2" fmla="+- 0 5974 5886"/>
                              <a:gd name="T3" fmla="*/ 5974 h 525"/>
                              <a:gd name="T4" fmla="+- 0 4657 4650"/>
                              <a:gd name="T5" fmla="*/ T4 w 5940"/>
                              <a:gd name="T6" fmla="+- 0 5940 5886"/>
                              <a:gd name="T7" fmla="*/ 5940 h 525"/>
                              <a:gd name="T8" fmla="+- 0 4676 4650"/>
                              <a:gd name="T9" fmla="*/ T8 w 5940"/>
                              <a:gd name="T10" fmla="+- 0 5912 5886"/>
                              <a:gd name="T11" fmla="*/ 5912 h 525"/>
                              <a:gd name="T12" fmla="+- 0 4703 4650"/>
                              <a:gd name="T13" fmla="*/ T12 w 5940"/>
                              <a:gd name="T14" fmla="+- 0 5893 5886"/>
                              <a:gd name="T15" fmla="*/ 5893 h 525"/>
                              <a:gd name="T16" fmla="+- 0 4738 4650"/>
                              <a:gd name="T17" fmla="*/ T16 w 5940"/>
                              <a:gd name="T18" fmla="+- 0 5886 5886"/>
                              <a:gd name="T19" fmla="*/ 5886 h 525"/>
                              <a:gd name="T20" fmla="+- 0 10502 4650"/>
                              <a:gd name="T21" fmla="*/ T20 w 5940"/>
                              <a:gd name="T22" fmla="+- 0 5886 5886"/>
                              <a:gd name="T23" fmla="*/ 5886 h 525"/>
                              <a:gd name="T24" fmla="+- 0 10537 4650"/>
                              <a:gd name="T25" fmla="*/ T24 w 5940"/>
                              <a:gd name="T26" fmla="+- 0 5893 5886"/>
                              <a:gd name="T27" fmla="*/ 5893 h 525"/>
                              <a:gd name="T28" fmla="+- 0 10564 4650"/>
                              <a:gd name="T29" fmla="*/ T28 w 5940"/>
                              <a:gd name="T30" fmla="+- 0 5912 5886"/>
                              <a:gd name="T31" fmla="*/ 5912 h 525"/>
                              <a:gd name="T32" fmla="+- 0 10583 4650"/>
                              <a:gd name="T33" fmla="*/ T32 w 5940"/>
                              <a:gd name="T34" fmla="+- 0 5940 5886"/>
                              <a:gd name="T35" fmla="*/ 5940 h 525"/>
                              <a:gd name="T36" fmla="+- 0 10590 4650"/>
                              <a:gd name="T37" fmla="*/ T36 w 5940"/>
                              <a:gd name="T38" fmla="+- 0 5974 5886"/>
                              <a:gd name="T39" fmla="*/ 5974 h 525"/>
                              <a:gd name="T40" fmla="+- 0 10590 4650"/>
                              <a:gd name="T41" fmla="*/ T40 w 5940"/>
                              <a:gd name="T42" fmla="+- 0 6324 5886"/>
                              <a:gd name="T43" fmla="*/ 6324 h 525"/>
                              <a:gd name="T44" fmla="+- 0 10583 4650"/>
                              <a:gd name="T45" fmla="*/ T44 w 5940"/>
                              <a:gd name="T46" fmla="+- 0 6358 5886"/>
                              <a:gd name="T47" fmla="*/ 6358 h 525"/>
                              <a:gd name="T48" fmla="+- 0 10564 4650"/>
                              <a:gd name="T49" fmla="*/ T48 w 5940"/>
                              <a:gd name="T50" fmla="+- 0 6386 5886"/>
                              <a:gd name="T51" fmla="*/ 6386 h 525"/>
                              <a:gd name="T52" fmla="+- 0 10537 4650"/>
                              <a:gd name="T53" fmla="*/ T52 w 5940"/>
                              <a:gd name="T54" fmla="+- 0 6404 5886"/>
                              <a:gd name="T55" fmla="*/ 6404 h 525"/>
                              <a:gd name="T56" fmla="+- 0 10502 4650"/>
                              <a:gd name="T57" fmla="*/ T56 w 5940"/>
                              <a:gd name="T58" fmla="+- 0 6411 5886"/>
                              <a:gd name="T59" fmla="*/ 6411 h 525"/>
                              <a:gd name="T60" fmla="+- 0 4738 4650"/>
                              <a:gd name="T61" fmla="*/ T60 w 5940"/>
                              <a:gd name="T62" fmla="+- 0 6411 5886"/>
                              <a:gd name="T63" fmla="*/ 6411 h 525"/>
                              <a:gd name="T64" fmla="+- 0 4703 4650"/>
                              <a:gd name="T65" fmla="*/ T64 w 5940"/>
                              <a:gd name="T66" fmla="+- 0 6404 5886"/>
                              <a:gd name="T67" fmla="*/ 6404 h 525"/>
                              <a:gd name="T68" fmla="+- 0 4676 4650"/>
                              <a:gd name="T69" fmla="*/ T68 w 5940"/>
                              <a:gd name="T70" fmla="+- 0 6386 5886"/>
                              <a:gd name="T71" fmla="*/ 6386 h 525"/>
                              <a:gd name="T72" fmla="+- 0 4657 4650"/>
                              <a:gd name="T73" fmla="*/ T72 w 5940"/>
                              <a:gd name="T74" fmla="+- 0 6358 5886"/>
                              <a:gd name="T75" fmla="*/ 6358 h 525"/>
                              <a:gd name="T76" fmla="+- 0 4650 4650"/>
                              <a:gd name="T77" fmla="*/ T76 w 5940"/>
                              <a:gd name="T78" fmla="+- 0 6324 5886"/>
                              <a:gd name="T79" fmla="*/ 6324 h 525"/>
                              <a:gd name="T80" fmla="+- 0 4650 4650"/>
                              <a:gd name="T81" fmla="*/ T80 w 5940"/>
                              <a:gd name="T82" fmla="+- 0 5974 5886"/>
                              <a:gd name="T83" fmla="*/ 5974 h 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40" h="525">
                                <a:moveTo>
                                  <a:pt x="0" y="88"/>
                                </a:moveTo>
                                <a:lnTo>
                                  <a:pt x="7" y="54"/>
                                </a:lnTo>
                                <a:lnTo>
                                  <a:pt x="26" y="26"/>
                                </a:lnTo>
                                <a:lnTo>
                                  <a:pt x="53" y="7"/>
                                </a:lnTo>
                                <a:lnTo>
                                  <a:pt x="88" y="0"/>
                                </a:lnTo>
                                <a:lnTo>
                                  <a:pt x="5852" y="0"/>
                                </a:lnTo>
                                <a:lnTo>
                                  <a:pt x="5887" y="7"/>
                                </a:lnTo>
                                <a:lnTo>
                                  <a:pt x="5914" y="26"/>
                                </a:lnTo>
                                <a:lnTo>
                                  <a:pt x="5933" y="54"/>
                                </a:lnTo>
                                <a:lnTo>
                                  <a:pt x="5940" y="88"/>
                                </a:lnTo>
                                <a:lnTo>
                                  <a:pt x="5940" y="438"/>
                                </a:lnTo>
                                <a:lnTo>
                                  <a:pt x="5933" y="472"/>
                                </a:lnTo>
                                <a:lnTo>
                                  <a:pt x="5914" y="500"/>
                                </a:lnTo>
                                <a:lnTo>
                                  <a:pt x="5887" y="518"/>
                                </a:lnTo>
                                <a:lnTo>
                                  <a:pt x="5852" y="525"/>
                                </a:lnTo>
                                <a:lnTo>
                                  <a:pt x="88" y="525"/>
                                </a:lnTo>
                                <a:lnTo>
                                  <a:pt x="53" y="518"/>
                                </a:lnTo>
                                <a:lnTo>
                                  <a:pt x="26" y="500"/>
                                </a:lnTo>
                                <a:lnTo>
                                  <a:pt x="7" y="472"/>
                                </a:lnTo>
                                <a:lnTo>
                                  <a:pt x="0" y="438"/>
                                </a:lnTo>
                                <a:lnTo>
                                  <a:pt x="0" y="88"/>
                                </a:lnTo>
                                <a:close/>
                              </a:path>
                            </a:pathLst>
                          </a:custGeom>
                          <a:noFill/>
                          <a:ln w="6350">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Text Box 191"/>
                        <wps:cNvSpPr txBox="1">
                          <a:spLocks noChangeArrowheads="1"/>
                        </wps:cNvSpPr>
                        <wps:spPr bwMode="auto">
                          <a:xfrm>
                            <a:off x="4658" y="5892"/>
                            <a:ext cx="5924"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89F2A" w14:textId="77777777" w:rsidR="003B0E18" w:rsidRDefault="003B0E18">
                              <w:pPr>
                                <w:spacing w:before="96"/>
                                <w:ind w:left="425"/>
                              </w:pPr>
                              <w:r>
                                <w:t>Encargada</w:t>
                              </w:r>
                              <w:r>
                                <w:rPr>
                                  <w:spacing w:val="-6"/>
                                </w:rPr>
                                <w:t xml:space="preserve"> </w:t>
                              </w:r>
                              <w:r>
                                <w:t>Convivencia</w:t>
                              </w:r>
                              <w:r>
                                <w:rPr>
                                  <w:spacing w:val="-4"/>
                                </w:rPr>
                                <w:t xml:space="preserve"> </w:t>
                              </w:r>
                              <w:r>
                                <w:t>Escolar</w:t>
                              </w:r>
                              <w:r>
                                <w:rPr>
                                  <w:spacing w:val="-4"/>
                                </w:rPr>
                                <w:t xml:space="preserve"> </w:t>
                              </w:r>
                              <w:r>
                                <w:t>emite</w:t>
                              </w:r>
                              <w:r>
                                <w:rPr>
                                  <w:spacing w:val="-4"/>
                                </w:rPr>
                                <w:t xml:space="preserve"> </w:t>
                              </w:r>
                              <w:r>
                                <w:t>informe</w:t>
                              </w:r>
                              <w:r>
                                <w:rPr>
                                  <w:spacing w:val="-3"/>
                                </w:rPr>
                                <w:t xml:space="preserve"> </w:t>
                              </w:r>
                              <w:r>
                                <w:t>técnico.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265" style="position:absolute;margin-left:232.25pt;margin-top:294.05pt;width:297.5pt;height:26.75pt;z-index:-251641344;mso-wrap-distance-left:0;mso-wrap-distance-right:0;mso-position-horizontal-relative:page;mso-position-vertical-relative:text" coordorigin="4645,5881" coordsize="595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">
                <v:shape id="Picture 193" o:spid="_x0000_s1266" type="#_x0000_t75" style="position:absolute;left:4650;top:5886;width:5940;height: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clmzCAAAA3AAAAA8AAABkcnMvZG93bnJldi54bWxET8tqwkAU3Rf8h+EWujOTShGJjqENCG66&#10;aHRhdpfMNYlm7oTM5NF+vbMQujyc9y6dTStG6l1jWcF7FIMgLq1uuFJwPh2WGxDOI2tsLZOCX3KQ&#10;7hcvO0y0nfiHxtxXIoSwS1BB7X2XSOnKmgy6yHbEgbva3qAPsK+k7nEK4aaVqzheS4MNh4YaO8pq&#10;Ku/5YBTc3JAV32YcDoXEYr7c/9rj102pt9f5cwvC0+z/xU/3USv4WIe14Uw4An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nJZswgAAANwAAAAPAAAAAAAAAAAAAAAAAJ8C&#10;AABkcnMvZG93bnJldi54bWxQSwUGAAAAAAQABAD3AAAAjgMAAAAA&#10;">
                  <v:imagedata r:id="rId358" o:title=""/>
                </v:shape>
                <v:shape id="Freeform 192" o:spid="_x0000_s1267" style="position:absolute;left:4650;top:5886;width:5940;height:525;visibility:visible;mso-wrap-style:square;v-text-anchor:top" coordsize="594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rMQA&#10;AADcAAAADwAAAGRycy9kb3ducmV2LnhtbDyPT4vCMBDF74LfIcyCN00rIms1Fiko7sGDf/A8NmNb&#10;tpmUJtr67TeC7HHmvfebN6u0N7V4UusqywriSQSCOLe64kLB5bwdf4NwHlljbZkUvMhBuh4OVpho&#10;2/GRnidfiABhl6CC0vsmkdLlJRl0E9sQB+1uW4M+jG0hdYtdgJtaTqNoLg1WHC6U2FBWUv57ephQ&#10;o4vdbX93h2vvs91md2mqbPqj1Oir3yxBeArrf/MnvdcKZvMFvJ8JBJ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Ov6zEAAAA3AAAAA8AAAAAAAAAAAAAAAAAmAIAAGRycy9k&#10;b3ducmV2LnhtbFBLBQYAAAAABAAEAPUAAACJAwAAAAA=&#10;" path="m,88l7,54,26,26,53,7,88,,5852,r35,7l5914,26r19,28l5940,88r,350l5933,472r-19,28l5887,518r-35,7l88,525,53,518,26,500,7,472,,438,,88xe" filled="f" strokecolor="#ec7c30" strokeweight=".5pt">
                  <v:path arrowok="t" o:connecttype="custom" o:connectlocs="0,5974;7,5940;26,5912;53,5893;88,5886;5852,5886;5887,5893;5914,5912;5933,5940;5940,5974;5940,6324;5933,6358;5914,6386;5887,6404;5852,6411;88,6411;53,6404;26,6386;7,6358;0,6324;0,5974" o:connectangles="0,0,0,0,0,0,0,0,0,0,0,0,0,0,0,0,0,0,0,0,0"/>
                </v:shape>
                <v:shape id="Text Box 191" o:spid="_x0000_s1268" type="#_x0000_t202" style="position:absolute;left:4658;top:5892;width:5924;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14:paraId="78B89F2A" w14:textId="77777777" w:rsidR="003B0E18" w:rsidRDefault="003B0E18">
                        <w:pPr>
                          <w:spacing w:before="96"/>
                          <w:ind w:left="425"/>
                        </w:pPr>
                        <w:r>
                          <w:t>Encargada</w:t>
                        </w:r>
                        <w:r>
                          <w:rPr>
                            <w:spacing w:val="-6"/>
                          </w:rPr>
                          <w:t xml:space="preserve"> </w:t>
                        </w:r>
                        <w:r>
                          <w:t>Convivencia</w:t>
                        </w:r>
                        <w:r>
                          <w:rPr>
                            <w:spacing w:val="-4"/>
                          </w:rPr>
                          <w:t xml:space="preserve"> </w:t>
                        </w:r>
                        <w:r>
                          <w:t>Escolar</w:t>
                        </w:r>
                        <w:r>
                          <w:rPr>
                            <w:spacing w:val="-4"/>
                          </w:rPr>
                          <w:t xml:space="preserve"> </w:t>
                        </w:r>
                        <w:r>
                          <w:t>emite</w:t>
                        </w:r>
                        <w:r>
                          <w:rPr>
                            <w:spacing w:val="-4"/>
                          </w:rPr>
                          <w:t xml:space="preserve"> </w:t>
                        </w:r>
                        <w:r>
                          <w:t>informe</w:t>
                        </w:r>
                        <w:r>
                          <w:rPr>
                            <w:spacing w:val="-3"/>
                          </w:rPr>
                          <w:t xml:space="preserve"> </w:t>
                        </w:r>
                        <w:r>
                          <w:t>técnico.</w:t>
                        </w:r>
                      </w:p>
                    </w:txbxContent>
                  </v:textbox>
                </v:shape>
                <w10:wrap type="topAndBottom" anchorx="page"/>
              </v:group>
            </w:pict>
          </mc:Fallback>
        </mc:AlternateContent>
      </w:r>
    </w:p>
    <w:p w14:paraId="349EB1CB" w14:textId="77777777" w:rsidR="00FC198A" w:rsidRDefault="00FC198A" w:rsidP="003B0E18">
      <w:pPr>
        <w:pStyle w:val="Textoindependiente"/>
        <w:ind w:right="216"/>
        <w:rPr>
          <w:b/>
          <w:sz w:val="13"/>
        </w:rPr>
      </w:pPr>
    </w:p>
    <w:p w14:paraId="4717894B" w14:textId="77777777" w:rsidR="00FC198A" w:rsidRDefault="00FC198A" w:rsidP="003B0E18">
      <w:pPr>
        <w:pStyle w:val="Textoindependiente"/>
        <w:spacing w:before="9"/>
        <w:ind w:right="216"/>
        <w:rPr>
          <w:b/>
          <w:sz w:val="6"/>
        </w:rPr>
      </w:pPr>
    </w:p>
    <w:p w14:paraId="6CFAE633" w14:textId="77777777" w:rsidR="00FC198A" w:rsidRDefault="00FC198A" w:rsidP="003B0E18">
      <w:pPr>
        <w:ind w:right="216"/>
        <w:rPr>
          <w:sz w:val="6"/>
        </w:rPr>
        <w:sectPr w:rsidR="00FC198A" w:rsidSect="003B0E18">
          <w:headerReference w:type="default" r:id="rId359"/>
          <w:footerReference w:type="default" r:id="rId360"/>
          <w:pgSz w:w="12240" w:h="15840" w:code="1"/>
          <w:pgMar w:top="851" w:right="851" w:bottom="851" w:left="851" w:header="0" w:footer="923" w:gutter="0"/>
          <w:pgNumType w:start="2"/>
          <w:cols w:space="720"/>
        </w:sectPr>
      </w:pPr>
    </w:p>
    <w:p w14:paraId="705E1834" w14:textId="77777777" w:rsidR="00FC198A" w:rsidRDefault="003B0E18" w:rsidP="003B0E18">
      <w:pPr>
        <w:tabs>
          <w:tab w:val="left" w:pos="2510"/>
          <w:tab w:val="left" w:pos="3093"/>
          <w:tab w:val="left" w:pos="4727"/>
          <w:tab w:val="left" w:pos="5789"/>
          <w:tab w:val="left" w:pos="7743"/>
        </w:tabs>
        <w:spacing w:before="76" w:line="259" w:lineRule="auto"/>
        <w:ind w:right="216"/>
        <w:rPr>
          <w:b/>
          <w:sz w:val="26"/>
        </w:rPr>
      </w:pPr>
      <w:r>
        <w:rPr>
          <w:color w:val="2E5395"/>
          <w:sz w:val="26"/>
        </w:rPr>
        <w:lastRenderedPageBreak/>
        <w:t>PROTOCOLO</w:t>
      </w:r>
      <w:r>
        <w:rPr>
          <w:color w:val="2E5395"/>
          <w:sz w:val="26"/>
        </w:rPr>
        <w:tab/>
        <w:t>DE</w:t>
      </w:r>
      <w:r>
        <w:rPr>
          <w:color w:val="2E5395"/>
          <w:sz w:val="26"/>
        </w:rPr>
        <w:tab/>
        <w:t>ACTUACIÓN</w:t>
      </w:r>
      <w:r>
        <w:rPr>
          <w:color w:val="2E5395"/>
          <w:sz w:val="26"/>
        </w:rPr>
        <w:tab/>
        <w:t>S</w:t>
      </w:r>
      <w:r>
        <w:rPr>
          <w:b/>
          <w:color w:val="2E5395"/>
          <w:sz w:val="26"/>
        </w:rPr>
        <w:t>OBRE</w:t>
      </w:r>
      <w:r>
        <w:rPr>
          <w:b/>
          <w:color w:val="2E5395"/>
          <w:sz w:val="26"/>
        </w:rPr>
        <w:tab/>
        <w:t>ESTUDIANTES</w:t>
      </w:r>
      <w:r>
        <w:rPr>
          <w:b/>
          <w:color w:val="2E5395"/>
          <w:sz w:val="26"/>
        </w:rPr>
        <w:tab/>
      </w:r>
      <w:r>
        <w:rPr>
          <w:b/>
          <w:color w:val="2E5395"/>
          <w:spacing w:val="-1"/>
          <w:sz w:val="26"/>
        </w:rPr>
        <w:t>EMBARAZADAS,</w:t>
      </w:r>
      <w:r>
        <w:rPr>
          <w:b/>
          <w:color w:val="2E5395"/>
          <w:spacing w:val="-55"/>
          <w:sz w:val="26"/>
        </w:rPr>
        <w:t xml:space="preserve"> </w:t>
      </w:r>
      <w:r>
        <w:rPr>
          <w:b/>
          <w:color w:val="2E5395"/>
          <w:sz w:val="26"/>
        </w:rPr>
        <w:t>MADRES</w:t>
      </w:r>
      <w:r>
        <w:rPr>
          <w:b/>
          <w:color w:val="2E5395"/>
          <w:spacing w:val="-3"/>
          <w:sz w:val="26"/>
        </w:rPr>
        <w:t xml:space="preserve"> </w:t>
      </w:r>
      <w:r>
        <w:rPr>
          <w:b/>
          <w:color w:val="2E5395"/>
          <w:sz w:val="26"/>
        </w:rPr>
        <w:t>Y</w:t>
      </w:r>
      <w:r>
        <w:rPr>
          <w:b/>
          <w:color w:val="2E5395"/>
          <w:spacing w:val="-1"/>
          <w:sz w:val="26"/>
        </w:rPr>
        <w:t xml:space="preserve"> </w:t>
      </w:r>
      <w:r>
        <w:rPr>
          <w:b/>
          <w:color w:val="2E5395"/>
          <w:sz w:val="26"/>
        </w:rPr>
        <w:t>PADRES</w:t>
      </w:r>
      <w:r>
        <w:rPr>
          <w:b/>
          <w:color w:val="2E5395"/>
          <w:spacing w:val="1"/>
          <w:sz w:val="26"/>
        </w:rPr>
        <w:t xml:space="preserve"> </w:t>
      </w:r>
      <w:r>
        <w:rPr>
          <w:b/>
          <w:color w:val="2E5395"/>
          <w:sz w:val="26"/>
        </w:rPr>
        <w:t>ESTUDIANTES.</w:t>
      </w:r>
    </w:p>
    <w:p w14:paraId="64D36F76" w14:textId="77777777" w:rsidR="00FC198A" w:rsidRDefault="00FC198A" w:rsidP="003B0E18">
      <w:pPr>
        <w:pStyle w:val="Textoindependiente"/>
        <w:spacing w:after="1"/>
        <w:ind w:right="216"/>
        <w:rPr>
          <w:b/>
          <w:sz w:val="22"/>
        </w:rPr>
      </w:pPr>
    </w:p>
    <w:tbl>
      <w:tblPr>
        <w:tblStyle w:val="TableNormal"/>
        <w:tblW w:w="0" w:type="auto"/>
        <w:tblInd w:w="71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405"/>
        <w:gridCol w:w="6423"/>
      </w:tblGrid>
      <w:tr w:rsidR="00FC198A" w14:paraId="13475E4E" w14:textId="77777777">
        <w:trPr>
          <w:trHeight w:val="1595"/>
        </w:trPr>
        <w:tc>
          <w:tcPr>
            <w:tcW w:w="2405" w:type="dxa"/>
          </w:tcPr>
          <w:p w14:paraId="1E67E35A" w14:textId="77777777" w:rsidR="00FC198A" w:rsidRDefault="00FC198A" w:rsidP="003B0E18">
            <w:pPr>
              <w:pStyle w:val="TableParagraph"/>
              <w:ind w:right="216"/>
              <w:rPr>
                <w:b/>
                <w:sz w:val="26"/>
              </w:rPr>
            </w:pPr>
          </w:p>
          <w:p w14:paraId="1289B33D" w14:textId="77777777" w:rsidR="00FC198A" w:rsidRDefault="00FC198A" w:rsidP="003B0E18">
            <w:pPr>
              <w:pStyle w:val="TableParagraph"/>
              <w:ind w:right="216"/>
              <w:rPr>
                <w:b/>
                <w:sz w:val="20"/>
              </w:rPr>
            </w:pPr>
          </w:p>
          <w:p w14:paraId="47ADDFD6" w14:textId="77777777" w:rsidR="00FC198A" w:rsidRDefault="003B0E18" w:rsidP="003B0E18">
            <w:pPr>
              <w:pStyle w:val="TableParagraph"/>
              <w:ind w:right="216"/>
              <w:rPr>
                <w:b/>
              </w:rPr>
            </w:pPr>
            <w:r>
              <w:rPr>
                <w:b/>
              </w:rPr>
              <w:t>Situación(es) que</w:t>
            </w:r>
            <w:r>
              <w:rPr>
                <w:b/>
                <w:spacing w:val="1"/>
              </w:rPr>
              <w:t xml:space="preserve"> </w:t>
            </w:r>
            <w:r>
              <w:rPr>
                <w:b/>
              </w:rPr>
              <w:t>activa(n)</w:t>
            </w:r>
            <w:r>
              <w:rPr>
                <w:b/>
                <w:spacing w:val="-5"/>
              </w:rPr>
              <w:t xml:space="preserve"> </w:t>
            </w:r>
            <w:r>
              <w:rPr>
                <w:b/>
              </w:rPr>
              <w:t>el</w:t>
            </w:r>
            <w:r>
              <w:rPr>
                <w:b/>
                <w:spacing w:val="-5"/>
              </w:rPr>
              <w:t xml:space="preserve"> </w:t>
            </w:r>
            <w:r>
              <w:rPr>
                <w:b/>
              </w:rPr>
              <w:t>protocolo</w:t>
            </w:r>
          </w:p>
        </w:tc>
        <w:tc>
          <w:tcPr>
            <w:tcW w:w="6423" w:type="dxa"/>
          </w:tcPr>
          <w:p w14:paraId="7470E2D1" w14:textId="77777777" w:rsidR="00FC198A" w:rsidRDefault="003B0E18" w:rsidP="003B0E18">
            <w:pPr>
              <w:pStyle w:val="TableParagraph"/>
              <w:numPr>
                <w:ilvl w:val="0"/>
                <w:numId w:val="36"/>
              </w:numPr>
              <w:tabs>
                <w:tab w:val="left" w:pos="828"/>
                <w:tab w:val="left" w:pos="829"/>
              </w:tabs>
              <w:spacing w:line="269" w:lineRule="exact"/>
              <w:ind w:left="0" w:right="216" w:hanging="361"/>
            </w:pPr>
            <w:r>
              <w:t>Estudiante</w:t>
            </w:r>
            <w:r>
              <w:rPr>
                <w:spacing w:val="-4"/>
              </w:rPr>
              <w:t xml:space="preserve"> </w:t>
            </w:r>
            <w:r>
              <w:t>Embarazada</w:t>
            </w:r>
          </w:p>
          <w:p w14:paraId="29BA501B" w14:textId="77777777" w:rsidR="00FC198A" w:rsidRDefault="003B0E18" w:rsidP="003B0E18">
            <w:pPr>
              <w:pStyle w:val="TableParagraph"/>
              <w:numPr>
                <w:ilvl w:val="0"/>
                <w:numId w:val="36"/>
              </w:numPr>
              <w:tabs>
                <w:tab w:val="left" w:pos="828"/>
                <w:tab w:val="left" w:pos="829"/>
              </w:tabs>
              <w:spacing w:before="1" w:line="269" w:lineRule="exact"/>
              <w:ind w:left="0" w:right="216" w:hanging="361"/>
            </w:pPr>
            <w:r>
              <w:t>Estudiante</w:t>
            </w:r>
            <w:r>
              <w:rPr>
                <w:spacing w:val="-2"/>
              </w:rPr>
              <w:t xml:space="preserve"> </w:t>
            </w:r>
            <w:r>
              <w:t>padre</w:t>
            </w:r>
            <w:r>
              <w:rPr>
                <w:spacing w:val="-2"/>
              </w:rPr>
              <w:t xml:space="preserve"> </w:t>
            </w:r>
            <w:r>
              <w:t>en</w:t>
            </w:r>
            <w:r>
              <w:rPr>
                <w:spacing w:val="-3"/>
              </w:rPr>
              <w:t xml:space="preserve"> </w:t>
            </w:r>
            <w:r>
              <w:t>la</w:t>
            </w:r>
            <w:r>
              <w:rPr>
                <w:spacing w:val="-2"/>
              </w:rPr>
              <w:t xml:space="preserve"> </w:t>
            </w:r>
            <w:r>
              <w:t>etapa</w:t>
            </w:r>
            <w:r>
              <w:rPr>
                <w:spacing w:val="-3"/>
              </w:rPr>
              <w:t xml:space="preserve"> </w:t>
            </w:r>
            <w:r>
              <w:t>de</w:t>
            </w:r>
            <w:r>
              <w:rPr>
                <w:spacing w:val="-2"/>
              </w:rPr>
              <w:t xml:space="preserve"> </w:t>
            </w:r>
            <w:r>
              <w:t>embarazo</w:t>
            </w:r>
          </w:p>
          <w:p w14:paraId="6B9FF01A" w14:textId="77777777" w:rsidR="00FC198A" w:rsidRDefault="003B0E18" w:rsidP="003B0E18">
            <w:pPr>
              <w:pStyle w:val="TableParagraph"/>
              <w:numPr>
                <w:ilvl w:val="0"/>
                <w:numId w:val="36"/>
              </w:numPr>
              <w:tabs>
                <w:tab w:val="left" w:pos="828"/>
                <w:tab w:val="left" w:pos="829"/>
              </w:tabs>
              <w:ind w:left="0" w:right="216"/>
            </w:pPr>
            <w:r>
              <w:t>Estudiante</w:t>
            </w:r>
            <w:r>
              <w:rPr>
                <w:spacing w:val="17"/>
              </w:rPr>
              <w:t xml:space="preserve"> </w:t>
            </w:r>
            <w:r>
              <w:t>madre</w:t>
            </w:r>
            <w:r>
              <w:rPr>
                <w:spacing w:val="17"/>
              </w:rPr>
              <w:t xml:space="preserve"> </w:t>
            </w:r>
            <w:r>
              <w:t>o</w:t>
            </w:r>
            <w:r>
              <w:rPr>
                <w:spacing w:val="19"/>
              </w:rPr>
              <w:t xml:space="preserve"> </w:t>
            </w:r>
            <w:r>
              <w:t>padre</w:t>
            </w:r>
            <w:r>
              <w:rPr>
                <w:spacing w:val="19"/>
              </w:rPr>
              <w:t xml:space="preserve"> </w:t>
            </w:r>
            <w:r>
              <w:t>al</w:t>
            </w:r>
            <w:r>
              <w:rPr>
                <w:spacing w:val="19"/>
              </w:rPr>
              <w:t xml:space="preserve"> </w:t>
            </w:r>
            <w:r>
              <w:t>momento</w:t>
            </w:r>
            <w:r>
              <w:rPr>
                <w:spacing w:val="19"/>
              </w:rPr>
              <w:t xml:space="preserve"> </w:t>
            </w:r>
            <w:r>
              <w:t>de</w:t>
            </w:r>
            <w:r>
              <w:rPr>
                <w:spacing w:val="19"/>
              </w:rPr>
              <w:t xml:space="preserve"> </w:t>
            </w:r>
            <w:r>
              <w:t>ingresar</w:t>
            </w:r>
            <w:r>
              <w:rPr>
                <w:spacing w:val="19"/>
              </w:rPr>
              <w:t xml:space="preserve"> </w:t>
            </w:r>
            <w:r>
              <w:t>al</w:t>
            </w:r>
            <w:r>
              <w:rPr>
                <w:spacing w:val="-46"/>
              </w:rPr>
              <w:t xml:space="preserve"> </w:t>
            </w:r>
            <w:r>
              <w:t>establecimiento.</w:t>
            </w:r>
          </w:p>
          <w:p w14:paraId="71CAFC8B" w14:textId="77777777" w:rsidR="00FC198A" w:rsidRDefault="003B0E18" w:rsidP="003B0E18">
            <w:pPr>
              <w:pStyle w:val="TableParagraph"/>
              <w:numPr>
                <w:ilvl w:val="0"/>
                <w:numId w:val="36"/>
              </w:numPr>
              <w:tabs>
                <w:tab w:val="left" w:pos="828"/>
                <w:tab w:val="left" w:pos="829"/>
              </w:tabs>
              <w:spacing w:line="260" w:lineRule="atLeast"/>
              <w:ind w:left="0" w:right="216"/>
            </w:pPr>
            <w:r>
              <w:t>Relato</w:t>
            </w:r>
            <w:r>
              <w:rPr>
                <w:spacing w:val="8"/>
              </w:rPr>
              <w:t xml:space="preserve"> </w:t>
            </w:r>
            <w:r>
              <w:t>directo</w:t>
            </w:r>
            <w:r>
              <w:rPr>
                <w:spacing w:val="8"/>
              </w:rPr>
              <w:t xml:space="preserve"> </w:t>
            </w:r>
            <w:r>
              <w:t>o</w:t>
            </w:r>
            <w:r>
              <w:rPr>
                <w:spacing w:val="6"/>
              </w:rPr>
              <w:t xml:space="preserve"> </w:t>
            </w:r>
            <w:r>
              <w:t>indirecto</w:t>
            </w:r>
            <w:r>
              <w:rPr>
                <w:spacing w:val="8"/>
              </w:rPr>
              <w:t xml:space="preserve"> </w:t>
            </w:r>
            <w:r>
              <w:t>de</w:t>
            </w:r>
            <w:r>
              <w:rPr>
                <w:spacing w:val="8"/>
              </w:rPr>
              <w:t xml:space="preserve"> </w:t>
            </w:r>
            <w:r>
              <w:t>la</w:t>
            </w:r>
            <w:r>
              <w:rPr>
                <w:spacing w:val="8"/>
              </w:rPr>
              <w:t xml:space="preserve"> </w:t>
            </w:r>
            <w:r>
              <w:t>presencia</w:t>
            </w:r>
            <w:r>
              <w:rPr>
                <w:spacing w:val="8"/>
              </w:rPr>
              <w:t xml:space="preserve"> </w:t>
            </w:r>
            <w:r>
              <w:t>de</w:t>
            </w:r>
            <w:r>
              <w:rPr>
                <w:spacing w:val="6"/>
              </w:rPr>
              <w:t xml:space="preserve"> </w:t>
            </w:r>
            <w:r>
              <w:t>un/a</w:t>
            </w:r>
            <w:r>
              <w:rPr>
                <w:spacing w:val="-46"/>
              </w:rPr>
              <w:t xml:space="preserve"> </w:t>
            </w:r>
            <w:r>
              <w:t>estudiante</w:t>
            </w:r>
            <w:r>
              <w:rPr>
                <w:spacing w:val="-1"/>
              </w:rPr>
              <w:t xml:space="preserve"> </w:t>
            </w:r>
            <w:r>
              <w:t>futuro/a madre</w:t>
            </w:r>
            <w:r>
              <w:rPr>
                <w:spacing w:val="-1"/>
              </w:rPr>
              <w:t xml:space="preserve"> </w:t>
            </w:r>
            <w:r>
              <w:t>o padre.</w:t>
            </w:r>
          </w:p>
        </w:tc>
      </w:tr>
      <w:tr w:rsidR="00FC198A" w14:paraId="13445B94" w14:textId="77777777">
        <w:trPr>
          <w:trHeight w:val="1805"/>
        </w:trPr>
        <w:tc>
          <w:tcPr>
            <w:tcW w:w="2405" w:type="dxa"/>
            <w:shd w:val="clear" w:color="auto" w:fill="F1F1F1"/>
          </w:tcPr>
          <w:p w14:paraId="33F988EA" w14:textId="77777777" w:rsidR="00FC198A" w:rsidRDefault="00FC198A" w:rsidP="003B0E18">
            <w:pPr>
              <w:pStyle w:val="TableParagraph"/>
              <w:ind w:right="216"/>
              <w:rPr>
                <w:b/>
                <w:sz w:val="26"/>
              </w:rPr>
            </w:pPr>
          </w:p>
          <w:p w14:paraId="070643CA" w14:textId="77777777" w:rsidR="00FC198A" w:rsidRDefault="00FC198A" w:rsidP="003B0E18">
            <w:pPr>
              <w:pStyle w:val="TableParagraph"/>
              <w:ind w:right="216"/>
              <w:rPr>
                <w:b/>
                <w:sz w:val="26"/>
              </w:rPr>
            </w:pPr>
          </w:p>
          <w:p w14:paraId="16635A80" w14:textId="77777777" w:rsidR="00FC198A" w:rsidRDefault="003B0E18" w:rsidP="003B0E18">
            <w:pPr>
              <w:pStyle w:val="TableParagraph"/>
              <w:spacing w:before="162"/>
              <w:ind w:right="216"/>
              <w:rPr>
                <w:b/>
              </w:rPr>
            </w:pPr>
            <w:r>
              <w:rPr>
                <w:b/>
              </w:rPr>
              <w:t>Responsables</w:t>
            </w:r>
          </w:p>
        </w:tc>
        <w:tc>
          <w:tcPr>
            <w:tcW w:w="6423" w:type="dxa"/>
            <w:shd w:val="clear" w:color="auto" w:fill="F1F1F1"/>
          </w:tcPr>
          <w:p w14:paraId="7C93AA3A" w14:textId="77777777" w:rsidR="00FC198A" w:rsidRDefault="003B0E18" w:rsidP="003B0E18">
            <w:pPr>
              <w:pStyle w:val="TableParagraph"/>
              <w:ind w:right="216"/>
              <w:jc w:val="both"/>
            </w:pPr>
            <w:r>
              <w:rPr>
                <w:u w:val="single"/>
              </w:rPr>
              <w:t>Director</w:t>
            </w:r>
            <w:r>
              <w:t>:</w:t>
            </w:r>
            <w:r>
              <w:rPr>
                <w:spacing w:val="25"/>
              </w:rPr>
              <w:t xml:space="preserve"> </w:t>
            </w:r>
            <w:r>
              <w:t>Responsable</w:t>
            </w:r>
            <w:r>
              <w:rPr>
                <w:spacing w:val="26"/>
              </w:rPr>
              <w:t xml:space="preserve"> </w:t>
            </w:r>
            <w:r>
              <w:t>de</w:t>
            </w:r>
            <w:r>
              <w:rPr>
                <w:spacing w:val="24"/>
              </w:rPr>
              <w:t xml:space="preserve"> </w:t>
            </w:r>
            <w:r>
              <w:t>activar</w:t>
            </w:r>
            <w:r>
              <w:rPr>
                <w:spacing w:val="26"/>
              </w:rPr>
              <w:t xml:space="preserve"> </w:t>
            </w:r>
            <w:r>
              <w:t>y</w:t>
            </w:r>
            <w:r>
              <w:rPr>
                <w:spacing w:val="25"/>
              </w:rPr>
              <w:t xml:space="preserve"> </w:t>
            </w:r>
            <w:r>
              <w:t>cerrar</w:t>
            </w:r>
            <w:r>
              <w:rPr>
                <w:spacing w:val="26"/>
              </w:rPr>
              <w:t xml:space="preserve"> </w:t>
            </w:r>
            <w:r>
              <w:t>el</w:t>
            </w:r>
            <w:r>
              <w:rPr>
                <w:spacing w:val="27"/>
              </w:rPr>
              <w:t xml:space="preserve"> </w:t>
            </w:r>
            <w:r>
              <w:t>protocolo,</w:t>
            </w:r>
            <w:r>
              <w:rPr>
                <w:spacing w:val="26"/>
              </w:rPr>
              <w:t xml:space="preserve"> </w:t>
            </w:r>
            <w:r>
              <w:t>así</w:t>
            </w:r>
            <w:r>
              <w:rPr>
                <w:spacing w:val="27"/>
              </w:rPr>
              <w:t xml:space="preserve"> </w:t>
            </w:r>
            <w:r>
              <w:t>como</w:t>
            </w:r>
            <w:r>
              <w:rPr>
                <w:spacing w:val="-46"/>
              </w:rPr>
              <w:t xml:space="preserve"> </w:t>
            </w:r>
            <w:r>
              <w:t>de</w:t>
            </w:r>
            <w:r>
              <w:rPr>
                <w:spacing w:val="-1"/>
              </w:rPr>
              <w:t xml:space="preserve"> </w:t>
            </w:r>
            <w:r>
              <w:t>decidir</w:t>
            </w:r>
            <w:r>
              <w:rPr>
                <w:spacing w:val="-1"/>
              </w:rPr>
              <w:t xml:space="preserve"> </w:t>
            </w:r>
            <w:r>
              <w:t>medidas</w:t>
            </w:r>
            <w:r>
              <w:rPr>
                <w:spacing w:val="1"/>
              </w:rPr>
              <w:t xml:space="preserve"> </w:t>
            </w:r>
            <w:r>
              <w:t>y</w:t>
            </w:r>
            <w:r>
              <w:rPr>
                <w:spacing w:val="-2"/>
              </w:rPr>
              <w:t xml:space="preserve"> </w:t>
            </w:r>
            <w:r>
              <w:t>acciones</w:t>
            </w:r>
            <w:r>
              <w:rPr>
                <w:spacing w:val="-1"/>
              </w:rPr>
              <w:t xml:space="preserve"> </w:t>
            </w:r>
            <w:r>
              <w:t>definitivas.</w:t>
            </w:r>
          </w:p>
          <w:p w14:paraId="47F66915" w14:textId="77777777" w:rsidR="00FC198A" w:rsidRDefault="003B0E18" w:rsidP="003B0E18">
            <w:pPr>
              <w:pStyle w:val="TableParagraph"/>
              <w:ind w:right="216"/>
              <w:jc w:val="both"/>
            </w:pPr>
            <w:r>
              <w:rPr>
                <w:u w:val="single"/>
              </w:rPr>
              <w:t>Equipo</w:t>
            </w:r>
            <w:r>
              <w:rPr>
                <w:spacing w:val="1"/>
                <w:u w:val="single"/>
              </w:rPr>
              <w:t xml:space="preserve"> </w:t>
            </w:r>
            <w:r>
              <w:rPr>
                <w:u w:val="single"/>
              </w:rPr>
              <w:t>de</w:t>
            </w:r>
            <w:r>
              <w:rPr>
                <w:spacing w:val="1"/>
                <w:u w:val="single"/>
              </w:rPr>
              <w:t xml:space="preserve"> </w:t>
            </w:r>
            <w:r>
              <w:rPr>
                <w:u w:val="single"/>
              </w:rPr>
              <w:t>Convivencia</w:t>
            </w:r>
            <w:r>
              <w:rPr>
                <w:spacing w:val="1"/>
                <w:u w:val="single"/>
              </w:rPr>
              <w:t xml:space="preserve"> </w:t>
            </w:r>
            <w:r>
              <w:rPr>
                <w:u w:val="single"/>
              </w:rPr>
              <w:t>Escolar</w:t>
            </w:r>
            <w:r>
              <w:t>:</w:t>
            </w:r>
            <w:r>
              <w:rPr>
                <w:spacing w:val="1"/>
              </w:rPr>
              <w:t xml:space="preserve"> </w:t>
            </w:r>
            <w:r>
              <w:t>Responsables</w:t>
            </w:r>
            <w:r>
              <w:rPr>
                <w:spacing w:val="1"/>
              </w:rPr>
              <w:t xml:space="preserve"> </w:t>
            </w:r>
            <w:r>
              <w:t>de</w:t>
            </w:r>
            <w:r>
              <w:rPr>
                <w:spacing w:val="1"/>
              </w:rPr>
              <w:t xml:space="preserve"> </w:t>
            </w:r>
            <w:r>
              <w:t>realizar</w:t>
            </w:r>
            <w:r>
              <w:rPr>
                <w:spacing w:val="1"/>
              </w:rPr>
              <w:t xml:space="preserve"> </w:t>
            </w:r>
            <w:r>
              <w:t>el</w:t>
            </w:r>
            <w:r>
              <w:rPr>
                <w:spacing w:val="1"/>
              </w:rPr>
              <w:t xml:space="preserve"> </w:t>
            </w:r>
            <w:r>
              <w:t>proceso de indagación, así como de sugerir medidas y acciones a</w:t>
            </w:r>
            <w:r>
              <w:rPr>
                <w:spacing w:val="1"/>
              </w:rPr>
              <w:t xml:space="preserve"> </w:t>
            </w:r>
            <w:r>
              <w:t>seguir.</w:t>
            </w:r>
          </w:p>
          <w:p w14:paraId="532A27C4" w14:textId="77777777" w:rsidR="00FC198A" w:rsidRDefault="003B0E18" w:rsidP="003B0E18">
            <w:pPr>
              <w:pStyle w:val="TableParagraph"/>
              <w:spacing w:line="256" w:lineRule="exact"/>
              <w:ind w:right="216"/>
              <w:jc w:val="both"/>
            </w:pPr>
            <w:r>
              <w:rPr>
                <w:u w:val="single"/>
              </w:rPr>
              <w:t>Profesor/a</w:t>
            </w:r>
            <w:r>
              <w:rPr>
                <w:spacing w:val="1"/>
                <w:u w:val="single"/>
              </w:rPr>
              <w:t xml:space="preserve"> </w:t>
            </w:r>
            <w:r>
              <w:rPr>
                <w:u w:val="single"/>
              </w:rPr>
              <w:t>Jefe</w:t>
            </w:r>
            <w:r>
              <w:t>:</w:t>
            </w:r>
            <w:r>
              <w:rPr>
                <w:spacing w:val="1"/>
              </w:rPr>
              <w:t xml:space="preserve"> </w:t>
            </w:r>
            <w:r>
              <w:t>Responsable</w:t>
            </w:r>
            <w:r>
              <w:rPr>
                <w:spacing w:val="1"/>
              </w:rPr>
              <w:t xml:space="preserve"> </w:t>
            </w:r>
            <w:r>
              <w:t>del</w:t>
            </w:r>
            <w:r>
              <w:rPr>
                <w:spacing w:val="1"/>
              </w:rPr>
              <w:t xml:space="preserve"> </w:t>
            </w:r>
            <w:r>
              <w:t>apoyo,</w:t>
            </w:r>
            <w:r>
              <w:rPr>
                <w:spacing w:val="1"/>
              </w:rPr>
              <w:t xml:space="preserve"> </w:t>
            </w:r>
            <w:r>
              <w:t>contención</w:t>
            </w:r>
            <w:r>
              <w:rPr>
                <w:spacing w:val="1"/>
              </w:rPr>
              <w:t xml:space="preserve"> </w:t>
            </w:r>
            <w:r>
              <w:t>y</w:t>
            </w:r>
            <w:r>
              <w:rPr>
                <w:spacing w:val="1"/>
              </w:rPr>
              <w:t xml:space="preserve"> </w:t>
            </w:r>
            <w:r>
              <w:t>abordaje</w:t>
            </w:r>
            <w:r>
              <w:rPr>
                <w:spacing w:val="-46"/>
              </w:rPr>
              <w:t xml:space="preserve"> </w:t>
            </w:r>
            <w:r>
              <w:t>individual</w:t>
            </w:r>
            <w:r>
              <w:rPr>
                <w:spacing w:val="-1"/>
              </w:rPr>
              <w:t xml:space="preserve"> </w:t>
            </w:r>
            <w:r>
              <w:t>y</w:t>
            </w:r>
            <w:r>
              <w:rPr>
                <w:spacing w:val="-2"/>
              </w:rPr>
              <w:t xml:space="preserve"> </w:t>
            </w:r>
            <w:r>
              <w:t>a nivel</w:t>
            </w:r>
            <w:r>
              <w:rPr>
                <w:spacing w:val="-3"/>
              </w:rPr>
              <w:t xml:space="preserve"> </w:t>
            </w:r>
            <w:r>
              <w:t>curso.</w:t>
            </w:r>
          </w:p>
        </w:tc>
      </w:tr>
      <w:tr w:rsidR="00FC198A" w14:paraId="0857EBDF" w14:textId="77777777">
        <w:trPr>
          <w:trHeight w:val="772"/>
        </w:trPr>
        <w:tc>
          <w:tcPr>
            <w:tcW w:w="2405" w:type="dxa"/>
          </w:tcPr>
          <w:p w14:paraId="4079FA48" w14:textId="77777777" w:rsidR="00FC198A" w:rsidRDefault="00FC198A" w:rsidP="003B0E18">
            <w:pPr>
              <w:pStyle w:val="TableParagraph"/>
              <w:spacing w:before="10"/>
              <w:ind w:right="216"/>
              <w:rPr>
                <w:b/>
                <w:sz w:val="21"/>
              </w:rPr>
            </w:pPr>
          </w:p>
          <w:p w14:paraId="22837ADE" w14:textId="77777777" w:rsidR="00FC198A" w:rsidRDefault="003B0E18" w:rsidP="003B0E18">
            <w:pPr>
              <w:pStyle w:val="TableParagraph"/>
              <w:ind w:right="216"/>
              <w:rPr>
                <w:b/>
              </w:rPr>
            </w:pPr>
            <w:r>
              <w:rPr>
                <w:b/>
              </w:rPr>
              <w:t>Plazos</w:t>
            </w:r>
          </w:p>
        </w:tc>
        <w:tc>
          <w:tcPr>
            <w:tcW w:w="6423" w:type="dxa"/>
          </w:tcPr>
          <w:p w14:paraId="290D60E7" w14:textId="77777777" w:rsidR="00FC198A" w:rsidRDefault="003B0E18" w:rsidP="003B0E18">
            <w:pPr>
              <w:pStyle w:val="TableParagraph"/>
              <w:spacing w:line="257" w:lineRule="exact"/>
              <w:ind w:right="216"/>
            </w:pPr>
            <w:r>
              <w:t>48</w:t>
            </w:r>
            <w:r>
              <w:rPr>
                <w:spacing w:val="-1"/>
              </w:rPr>
              <w:t xml:space="preserve"> </w:t>
            </w:r>
            <w:r>
              <w:t>horas para</w:t>
            </w:r>
            <w:r>
              <w:rPr>
                <w:spacing w:val="-1"/>
              </w:rPr>
              <w:t xml:space="preserve"> </w:t>
            </w:r>
            <w:r>
              <w:t>activar</w:t>
            </w:r>
            <w:r>
              <w:rPr>
                <w:spacing w:val="-1"/>
              </w:rPr>
              <w:t xml:space="preserve"> </w:t>
            </w:r>
            <w:r>
              <w:t>el</w:t>
            </w:r>
            <w:r>
              <w:rPr>
                <w:spacing w:val="-2"/>
              </w:rPr>
              <w:t xml:space="preserve"> </w:t>
            </w:r>
            <w:r>
              <w:t>protocolo.</w:t>
            </w:r>
          </w:p>
          <w:p w14:paraId="014B57FC" w14:textId="77777777" w:rsidR="00FC198A" w:rsidRDefault="003B0E18" w:rsidP="003B0E18">
            <w:pPr>
              <w:pStyle w:val="TableParagraph"/>
              <w:spacing w:line="257" w:lineRule="exact"/>
              <w:ind w:right="216"/>
            </w:pPr>
            <w:r>
              <w:t>4</w:t>
            </w:r>
            <w:r>
              <w:rPr>
                <w:spacing w:val="-2"/>
              </w:rPr>
              <w:t xml:space="preserve"> </w:t>
            </w:r>
            <w:r>
              <w:t>a</w:t>
            </w:r>
            <w:r>
              <w:rPr>
                <w:spacing w:val="-2"/>
              </w:rPr>
              <w:t xml:space="preserve"> </w:t>
            </w:r>
            <w:r>
              <w:t>5</w:t>
            </w:r>
            <w:r>
              <w:rPr>
                <w:spacing w:val="-1"/>
              </w:rPr>
              <w:t xml:space="preserve"> </w:t>
            </w:r>
            <w:r>
              <w:t>días para</w:t>
            </w:r>
            <w:r>
              <w:rPr>
                <w:spacing w:val="-1"/>
              </w:rPr>
              <w:t xml:space="preserve"> </w:t>
            </w:r>
            <w:r>
              <w:t>realizar</w:t>
            </w:r>
            <w:r>
              <w:rPr>
                <w:spacing w:val="-1"/>
              </w:rPr>
              <w:t xml:space="preserve"> </w:t>
            </w:r>
            <w:r>
              <w:t>el</w:t>
            </w:r>
            <w:r>
              <w:rPr>
                <w:spacing w:val="-4"/>
              </w:rPr>
              <w:t xml:space="preserve"> </w:t>
            </w:r>
            <w:r>
              <w:t>proceso</w:t>
            </w:r>
            <w:r>
              <w:rPr>
                <w:spacing w:val="-1"/>
              </w:rPr>
              <w:t xml:space="preserve"> </w:t>
            </w:r>
            <w:r>
              <w:t>de</w:t>
            </w:r>
            <w:r>
              <w:rPr>
                <w:spacing w:val="-1"/>
              </w:rPr>
              <w:t xml:space="preserve"> </w:t>
            </w:r>
            <w:r>
              <w:t>indagación.</w:t>
            </w:r>
          </w:p>
          <w:p w14:paraId="427B1EC3" w14:textId="77777777" w:rsidR="00FC198A" w:rsidRDefault="003B0E18" w:rsidP="003B0E18">
            <w:pPr>
              <w:pStyle w:val="TableParagraph"/>
              <w:spacing w:before="1" w:line="237" w:lineRule="exact"/>
              <w:ind w:right="216"/>
            </w:pPr>
            <w:r>
              <w:t>10</w:t>
            </w:r>
            <w:r>
              <w:rPr>
                <w:spacing w:val="-2"/>
              </w:rPr>
              <w:t xml:space="preserve"> </w:t>
            </w:r>
            <w:r>
              <w:t>a</w:t>
            </w:r>
            <w:r>
              <w:rPr>
                <w:spacing w:val="-2"/>
              </w:rPr>
              <w:t xml:space="preserve"> </w:t>
            </w:r>
            <w:r>
              <w:t>12</w:t>
            </w:r>
            <w:r>
              <w:rPr>
                <w:spacing w:val="-1"/>
              </w:rPr>
              <w:t xml:space="preserve"> </w:t>
            </w:r>
            <w:r>
              <w:t>días para</w:t>
            </w:r>
            <w:r>
              <w:rPr>
                <w:spacing w:val="-2"/>
              </w:rPr>
              <w:t xml:space="preserve"> </w:t>
            </w:r>
            <w:r>
              <w:t>emitir</w:t>
            </w:r>
            <w:r>
              <w:rPr>
                <w:spacing w:val="-4"/>
              </w:rPr>
              <w:t xml:space="preserve"> </w:t>
            </w:r>
            <w:r>
              <w:t>informe</w:t>
            </w:r>
            <w:r>
              <w:rPr>
                <w:spacing w:val="-1"/>
              </w:rPr>
              <w:t xml:space="preserve"> </w:t>
            </w:r>
            <w:r>
              <w:t>técnico</w:t>
            </w:r>
            <w:r>
              <w:rPr>
                <w:spacing w:val="-1"/>
              </w:rPr>
              <w:t xml:space="preserve"> </w:t>
            </w:r>
            <w:r>
              <w:t>de</w:t>
            </w:r>
            <w:r>
              <w:rPr>
                <w:spacing w:val="-1"/>
              </w:rPr>
              <w:t xml:space="preserve"> </w:t>
            </w:r>
            <w:r>
              <w:t>la</w:t>
            </w:r>
            <w:r>
              <w:rPr>
                <w:spacing w:val="-2"/>
              </w:rPr>
              <w:t xml:space="preserve"> </w:t>
            </w:r>
            <w:r>
              <w:t>situación.</w:t>
            </w:r>
          </w:p>
        </w:tc>
      </w:tr>
      <w:tr w:rsidR="00FC198A" w14:paraId="61E8F878" w14:textId="77777777">
        <w:trPr>
          <w:trHeight w:val="7740"/>
        </w:trPr>
        <w:tc>
          <w:tcPr>
            <w:tcW w:w="2405" w:type="dxa"/>
            <w:shd w:val="clear" w:color="auto" w:fill="F1F1F1"/>
          </w:tcPr>
          <w:p w14:paraId="30007E76" w14:textId="77777777" w:rsidR="00FC198A" w:rsidRDefault="00FC198A" w:rsidP="003B0E18">
            <w:pPr>
              <w:pStyle w:val="TableParagraph"/>
              <w:ind w:right="216"/>
              <w:rPr>
                <w:b/>
                <w:sz w:val="26"/>
              </w:rPr>
            </w:pPr>
          </w:p>
          <w:p w14:paraId="1E005467" w14:textId="77777777" w:rsidR="00FC198A" w:rsidRDefault="00FC198A" w:rsidP="003B0E18">
            <w:pPr>
              <w:pStyle w:val="TableParagraph"/>
              <w:ind w:right="216"/>
              <w:rPr>
                <w:b/>
                <w:sz w:val="26"/>
              </w:rPr>
            </w:pPr>
          </w:p>
          <w:p w14:paraId="0DB2BD9A" w14:textId="77777777" w:rsidR="00FC198A" w:rsidRDefault="00FC198A" w:rsidP="003B0E18">
            <w:pPr>
              <w:pStyle w:val="TableParagraph"/>
              <w:ind w:right="216"/>
              <w:rPr>
                <w:b/>
                <w:sz w:val="26"/>
              </w:rPr>
            </w:pPr>
          </w:p>
          <w:p w14:paraId="1D2069AE" w14:textId="77777777" w:rsidR="00FC198A" w:rsidRDefault="00FC198A" w:rsidP="003B0E18">
            <w:pPr>
              <w:pStyle w:val="TableParagraph"/>
              <w:ind w:right="216"/>
              <w:rPr>
                <w:b/>
                <w:sz w:val="26"/>
              </w:rPr>
            </w:pPr>
          </w:p>
          <w:p w14:paraId="7F82FC8B" w14:textId="77777777" w:rsidR="00FC198A" w:rsidRDefault="00FC198A" w:rsidP="003B0E18">
            <w:pPr>
              <w:pStyle w:val="TableParagraph"/>
              <w:ind w:right="216"/>
              <w:rPr>
                <w:b/>
                <w:sz w:val="26"/>
              </w:rPr>
            </w:pPr>
          </w:p>
          <w:p w14:paraId="5F1F5382" w14:textId="77777777" w:rsidR="00FC198A" w:rsidRDefault="00FC198A" w:rsidP="003B0E18">
            <w:pPr>
              <w:pStyle w:val="TableParagraph"/>
              <w:ind w:right="216"/>
              <w:rPr>
                <w:b/>
                <w:sz w:val="26"/>
              </w:rPr>
            </w:pPr>
          </w:p>
          <w:p w14:paraId="4FD39B89" w14:textId="77777777" w:rsidR="00FC198A" w:rsidRDefault="00FC198A" w:rsidP="003B0E18">
            <w:pPr>
              <w:pStyle w:val="TableParagraph"/>
              <w:ind w:right="216"/>
              <w:rPr>
                <w:b/>
                <w:sz w:val="26"/>
              </w:rPr>
            </w:pPr>
          </w:p>
          <w:p w14:paraId="0402B389" w14:textId="77777777" w:rsidR="00FC198A" w:rsidRDefault="00FC198A" w:rsidP="003B0E18">
            <w:pPr>
              <w:pStyle w:val="TableParagraph"/>
              <w:ind w:right="216"/>
              <w:rPr>
                <w:b/>
                <w:sz w:val="26"/>
              </w:rPr>
            </w:pPr>
          </w:p>
          <w:p w14:paraId="76AE3D4C" w14:textId="77777777" w:rsidR="00FC198A" w:rsidRDefault="00FC198A" w:rsidP="003B0E18">
            <w:pPr>
              <w:pStyle w:val="TableParagraph"/>
              <w:ind w:right="216"/>
              <w:rPr>
                <w:b/>
                <w:sz w:val="26"/>
              </w:rPr>
            </w:pPr>
          </w:p>
          <w:p w14:paraId="15728519" w14:textId="77777777" w:rsidR="00FC198A" w:rsidRDefault="00FC198A" w:rsidP="003B0E18">
            <w:pPr>
              <w:pStyle w:val="TableParagraph"/>
              <w:ind w:right="216"/>
              <w:rPr>
                <w:b/>
                <w:sz w:val="26"/>
              </w:rPr>
            </w:pPr>
          </w:p>
          <w:p w14:paraId="6568C68E" w14:textId="77777777" w:rsidR="00FC198A" w:rsidRDefault="00FC198A" w:rsidP="003B0E18">
            <w:pPr>
              <w:pStyle w:val="TableParagraph"/>
              <w:ind w:right="216"/>
              <w:rPr>
                <w:b/>
                <w:sz w:val="26"/>
              </w:rPr>
            </w:pPr>
          </w:p>
          <w:p w14:paraId="7F961172" w14:textId="77777777" w:rsidR="00FC198A" w:rsidRDefault="00FC198A" w:rsidP="003B0E18">
            <w:pPr>
              <w:pStyle w:val="TableParagraph"/>
              <w:spacing w:before="1"/>
              <w:ind w:right="216"/>
              <w:rPr>
                <w:b/>
              </w:rPr>
            </w:pPr>
          </w:p>
          <w:p w14:paraId="3B2836C7" w14:textId="77777777" w:rsidR="00FC198A" w:rsidRDefault="003B0E18" w:rsidP="003B0E18">
            <w:pPr>
              <w:pStyle w:val="TableParagraph"/>
              <w:ind w:right="216"/>
              <w:rPr>
                <w:b/>
              </w:rPr>
            </w:pPr>
            <w:r>
              <w:rPr>
                <w:b/>
              </w:rPr>
              <w:t>Acciones /</w:t>
            </w:r>
            <w:r>
              <w:rPr>
                <w:b/>
                <w:spacing w:val="1"/>
              </w:rPr>
              <w:t xml:space="preserve"> </w:t>
            </w:r>
            <w:r>
              <w:rPr>
                <w:b/>
              </w:rPr>
              <w:t>Procedimiento</w:t>
            </w:r>
          </w:p>
        </w:tc>
        <w:tc>
          <w:tcPr>
            <w:tcW w:w="6423" w:type="dxa"/>
            <w:shd w:val="clear" w:color="auto" w:fill="F1F1F1"/>
          </w:tcPr>
          <w:p w14:paraId="10CA4D95" w14:textId="77777777" w:rsidR="00FC198A" w:rsidRDefault="003B0E18" w:rsidP="003B0E18">
            <w:pPr>
              <w:pStyle w:val="TableParagraph"/>
              <w:numPr>
                <w:ilvl w:val="0"/>
                <w:numId w:val="35"/>
              </w:numPr>
              <w:tabs>
                <w:tab w:val="left" w:pos="445"/>
              </w:tabs>
              <w:ind w:left="0" w:right="216" w:firstLine="0"/>
              <w:jc w:val="both"/>
            </w:pPr>
            <w:r>
              <w:t>Relato</w:t>
            </w:r>
            <w:r>
              <w:rPr>
                <w:spacing w:val="1"/>
              </w:rPr>
              <w:t xml:space="preserve"> </w:t>
            </w:r>
            <w:r>
              <w:t>directo</w:t>
            </w:r>
            <w:r>
              <w:rPr>
                <w:spacing w:val="1"/>
              </w:rPr>
              <w:t xml:space="preserve"> </w:t>
            </w:r>
            <w:r>
              <w:t>o</w:t>
            </w:r>
            <w:r>
              <w:rPr>
                <w:spacing w:val="1"/>
              </w:rPr>
              <w:t xml:space="preserve"> </w:t>
            </w:r>
            <w:r>
              <w:t>indirecto</w:t>
            </w:r>
            <w:r>
              <w:rPr>
                <w:spacing w:val="1"/>
              </w:rPr>
              <w:t xml:space="preserve"> </w:t>
            </w:r>
            <w:r>
              <w:t>del</w:t>
            </w:r>
            <w:r>
              <w:rPr>
                <w:spacing w:val="1"/>
              </w:rPr>
              <w:t xml:space="preserve"> </w:t>
            </w:r>
            <w:r>
              <w:t>conocimiento</w:t>
            </w:r>
            <w:r>
              <w:rPr>
                <w:spacing w:val="1"/>
              </w:rPr>
              <w:t xml:space="preserve"> </w:t>
            </w:r>
            <w:r>
              <w:t>sobre</w:t>
            </w:r>
            <w:r>
              <w:rPr>
                <w:spacing w:val="1"/>
              </w:rPr>
              <w:t xml:space="preserve"> </w:t>
            </w:r>
            <w:r>
              <w:t>una</w:t>
            </w:r>
            <w:r>
              <w:rPr>
                <w:spacing w:val="1"/>
              </w:rPr>
              <w:t xml:space="preserve"> </w:t>
            </w:r>
            <w:r>
              <w:t>estudiante embarazada y/o un estudiante padre en período de</w:t>
            </w:r>
            <w:r>
              <w:rPr>
                <w:spacing w:val="1"/>
              </w:rPr>
              <w:t xml:space="preserve"> </w:t>
            </w:r>
            <w:r>
              <w:t>embarazo; y/o estudiantes que ya son madres o padres,</w:t>
            </w:r>
            <w:r>
              <w:rPr>
                <w:spacing w:val="48"/>
              </w:rPr>
              <w:t xml:space="preserve"> </w:t>
            </w:r>
            <w:r>
              <w:t>generan</w:t>
            </w:r>
            <w:r>
              <w:rPr>
                <w:spacing w:val="1"/>
              </w:rPr>
              <w:t xml:space="preserve"> </w:t>
            </w:r>
            <w:r>
              <w:t>la</w:t>
            </w:r>
            <w:r>
              <w:rPr>
                <w:spacing w:val="-2"/>
              </w:rPr>
              <w:t xml:space="preserve"> </w:t>
            </w:r>
            <w:r>
              <w:t>derivación</w:t>
            </w:r>
            <w:r>
              <w:rPr>
                <w:spacing w:val="-1"/>
              </w:rPr>
              <w:t xml:space="preserve"> </w:t>
            </w:r>
            <w:r>
              <w:t>pertinente.</w:t>
            </w:r>
          </w:p>
          <w:p w14:paraId="3C0F0613" w14:textId="77777777" w:rsidR="00FC198A" w:rsidRDefault="003B0E18" w:rsidP="003B0E18">
            <w:pPr>
              <w:pStyle w:val="TableParagraph"/>
              <w:numPr>
                <w:ilvl w:val="0"/>
                <w:numId w:val="35"/>
              </w:numPr>
              <w:tabs>
                <w:tab w:val="left" w:pos="409"/>
              </w:tabs>
              <w:ind w:left="0" w:right="216" w:firstLine="0"/>
              <w:jc w:val="both"/>
            </w:pPr>
            <w:r>
              <w:t>Realizar</w:t>
            </w:r>
            <w:r>
              <w:rPr>
                <w:spacing w:val="1"/>
              </w:rPr>
              <w:t xml:space="preserve"> </w:t>
            </w:r>
            <w:r>
              <w:t>la</w:t>
            </w:r>
            <w:r>
              <w:rPr>
                <w:spacing w:val="1"/>
              </w:rPr>
              <w:t xml:space="preserve"> </w:t>
            </w:r>
            <w:r>
              <w:t>derivación</w:t>
            </w:r>
            <w:r>
              <w:rPr>
                <w:spacing w:val="1"/>
              </w:rPr>
              <w:t xml:space="preserve"> </w:t>
            </w:r>
            <w:r>
              <w:t>pertinente,</w:t>
            </w:r>
            <w:r>
              <w:rPr>
                <w:spacing w:val="1"/>
              </w:rPr>
              <w:t xml:space="preserve"> </w:t>
            </w:r>
            <w:r>
              <w:t>registrando</w:t>
            </w:r>
            <w:r>
              <w:rPr>
                <w:spacing w:val="1"/>
              </w:rPr>
              <w:t xml:space="preserve"> </w:t>
            </w:r>
            <w:r>
              <w:t>en</w:t>
            </w:r>
            <w:r>
              <w:rPr>
                <w:spacing w:val="1"/>
              </w:rPr>
              <w:t xml:space="preserve"> </w:t>
            </w:r>
            <w:r>
              <w:t>ficha</w:t>
            </w:r>
            <w:r>
              <w:rPr>
                <w:spacing w:val="1"/>
              </w:rPr>
              <w:t xml:space="preserve"> </w:t>
            </w:r>
            <w:r>
              <w:t>de</w:t>
            </w:r>
            <w:r>
              <w:rPr>
                <w:spacing w:val="1"/>
              </w:rPr>
              <w:t xml:space="preserve"> </w:t>
            </w:r>
            <w:r>
              <w:t>derivación</w:t>
            </w:r>
            <w:r>
              <w:rPr>
                <w:spacing w:val="1"/>
              </w:rPr>
              <w:t xml:space="preserve"> </w:t>
            </w:r>
            <w:r>
              <w:t>(Anexo</w:t>
            </w:r>
            <w:r>
              <w:rPr>
                <w:spacing w:val="1"/>
              </w:rPr>
              <w:t xml:space="preserve"> </w:t>
            </w:r>
            <w:r>
              <w:t>N°3)</w:t>
            </w:r>
            <w:r>
              <w:rPr>
                <w:spacing w:val="1"/>
              </w:rPr>
              <w:t xml:space="preserve"> </w:t>
            </w:r>
            <w:r>
              <w:t>y</w:t>
            </w:r>
            <w:r>
              <w:rPr>
                <w:spacing w:val="1"/>
              </w:rPr>
              <w:t xml:space="preserve"> </w:t>
            </w:r>
            <w:r>
              <w:t>entregar</w:t>
            </w:r>
            <w:r>
              <w:rPr>
                <w:spacing w:val="1"/>
              </w:rPr>
              <w:t xml:space="preserve"> </w:t>
            </w:r>
            <w:r>
              <w:t>a</w:t>
            </w:r>
            <w:r>
              <w:rPr>
                <w:spacing w:val="1"/>
              </w:rPr>
              <w:t xml:space="preserve"> </w:t>
            </w:r>
            <w:r>
              <w:t>equipo</w:t>
            </w:r>
            <w:r>
              <w:rPr>
                <w:spacing w:val="1"/>
              </w:rPr>
              <w:t xml:space="preserve"> </w:t>
            </w:r>
            <w:r>
              <w:t>de</w:t>
            </w:r>
            <w:r>
              <w:rPr>
                <w:spacing w:val="1"/>
              </w:rPr>
              <w:t xml:space="preserve"> </w:t>
            </w:r>
            <w:r>
              <w:t>convivencia</w:t>
            </w:r>
            <w:r>
              <w:rPr>
                <w:spacing w:val="1"/>
              </w:rPr>
              <w:t xml:space="preserve"> </w:t>
            </w:r>
            <w:r>
              <w:t>escolar.</w:t>
            </w:r>
          </w:p>
          <w:p w14:paraId="2768E28B" w14:textId="77777777" w:rsidR="00FC198A" w:rsidRDefault="003B0E18" w:rsidP="003B0E18">
            <w:pPr>
              <w:pStyle w:val="TableParagraph"/>
              <w:numPr>
                <w:ilvl w:val="0"/>
                <w:numId w:val="35"/>
              </w:numPr>
              <w:tabs>
                <w:tab w:val="left" w:pos="353"/>
              </w:tabs>
              <w:spacing w:before="1"/>
              <w:ind w:left="0" w:right="216" w:firstLine="0"/>
              <w:jc w:val="both"/>
            </w:pPr>
            <w:r>
              <w:t>La encargada de</w:t>
            </w:r>
            <w:r>
              <w:rPr>
                <w:spacing w:val="48"/>
              </w:rPr>
              <w:t xml:space="preserve"> </w:t>
            </w:r>
            <w:r>
              <w:t>convivencia escolar informa inmediatamente</w:t>
            </w:r>
            <w:r>
              <w:rPr>
                <w:spacing w:val="1"/>
              </w:rPr>
              <w:t xml:space="preserve"> </w:t>
            </w:r>
            <w:r>
              <w:t>la situación al director, con la información recabada en la ficha de</w:t>
            </w:r>
            <w:r>
              <w:rPr>
                <w:spacing w:val="1"/>
              </w:rPr>
              <w:t xml:space="preserve"> </w:t>
            </w:r>
            <w:r>
              <w:t>derivación.</w:t>
            </w:r>
          </w:p>
          <w:p w14:paraId="7DC7A797" w14:textId="77777777" w:rsidR="00FC198A" w:rsidRDefault="003B0E18" w:rsidP="003B0E18">
            <w:pPr>
              <w:pStyle w:val="TableParagraph"/>
              <w:numPr>
                <w:ilvl w:val="0"/>
                <w:numId w:val="35"/>
              </w:numPr>
              <w:tabs>
                <w:tab w:val="left" w:pos="428"/>
              </w:tabs>
              <w:ind w:left="0" w:right="216" w:firstLine="0"/>
              <w:jc w:val="both"/>
            </w:pPr>
            <w:r>
              <w:t>El</w:t>
            </w:r>
            <w:r>
              <w:rPr>
                <w:spacing w:val="1"/>
              </w:rPr>
              <w:t xml:space="preserve"> </w:t>
            </w:r>
            <w:r>
              <w:t>director</w:t>
            </w:r>
            <w:r>
              <w:rPr>
                <w:spacing w:val="1"/>
              </w:rPr>
              <w:t xml:space="preserve"> </w:t>
            </w:r>
            <w:r>
              <w:t>activa</w:t>
            </w:r>
            <w:r>
              <w:rPr>
                <w:spacing w:val="1"/>
              </w:rPr>
              <w:t xml:space="preserve"> </w:t>
            </w:r>
            <w:r>
              <w:t>el</w:t>
            </w:r>
            <w:r>
              <w:rPr>
                <w:spacing w:val="1"/>
              </w:rPr>
              <w:t xml:space="preserve"> </w:t>
            </w:r>
            <w:r>
              <w:t>protocolo,</w:t>
            </w:r>
            <w:r>
              <w:rPr>
                <w:spacing w:val="1"/>
              </w:rPr>
              <w:t xml:space="preserve"> </w:t>
            </w:r>
            <w:r>
              <w:t>vía</w:t>
            </w:r>
            <w:r>
              <w:rPr>
                <w:spacing w:val="1"/>
              </w:rPr>
              <w:t xml:space="preserve"> </w:t>
            </w:r>
            <w:r>
              <w:t>oficio,</w:t>
            </w:r>
            <w:r>
              <w:rPr>
                <w:spacing w:val="1"/>
              </w:rPr>
              <w:t xml:space="preserve"> </w:t>
            </w:r>
            <w:r>
              <w:t>solicitando</w:t>
            </w:r>
            <w:r>
              <w:rPr>
                <w:spacing w:val="1"/>
              </w:rPr>
              <w:t xml:space="preserve"> </w:t>
            </w:r>
            <w:r>
              <w:t>la</w:t>
            </w:r>
            <w:r>
              <w:rPr>
                <w:spacing w:val="1"/>
              </w:rPr>
              <w:t xml:space="preserve"> </w:t>
            </w:r>
            <w:r>
              <w:t>realización del proceso de indagación y los responsables de dicha</w:t>
            </w:r>
            <w:r>
              <w:rPr>
                <w:spacing w:val="1"/>
              </w:rPr>
              <w:t xml:space="preserve"> </w:t>
            </w:r>
            <w:r>
              <w:t>acción.</w:t>
            </w:r>
          </w:p>
          <w:p w14:paraId="6F75356D" w14:textId="77777777" w:rsidR="00FC198A" w:rsidRDefault="003B0E18" w:rsidP="003B0E18">
            <w:pPr>
              <w:pStyle w:val="TableParagraph"/>
              <w:numPr>
                <w:ilvl w:val="0"/>
                <w:numId w:val="35"/>
              </w:numPr>
              <w:tabs>
                <w:tab w:val="left" w:pos="358"/>
              </w:tabs>
              <w:ind w:left="0" w:right="216" w:firstLine="0"/>
              <w:jc w:val="both"/>
            </w:pPr>
            <w:r>
              <w:t>Se realiza el proceso de indagación. Es importante brindar la</w:t>
            </w:r>
            <w:r>
              <w:rPr>
                <w:spacing w:val="1"/>
              </w:rPr>
              <w:t xml:space="preserve"> </w:t>
            </w:r>
            <w:r>
              <w:t>mayor</w:t>
            </w:r>
            <w:r>
              <w:rPr>
                <w:spacing w:val="1"/>
              </w:rPr>
              <w:t xml:space="preserve"> </w:t>
            </w:r>
            <w:r>
              <w:t>contención</w:t>
            </w:r>
            <w:r>
              <w:rPr>
                <w:spacing w:val="1"/>
              </w:rPr>
              <w:t xml:space="preserve"> </w:t>
            </w:r>
            <w:r>
              <w:t>al/a</w:t>
            </w:r>
            <w:r>
              <w:rPr>
                <w:spacing w:val="1"/>
              </w:rPr>
              <w:t xml:space="preserve"> </w:t>
            </w:r>
            <w:r>
              <w:t>estudiante,</w:t>
            </w:r>
            <w:r>
              <w:rPr>
                <w:spacing w:val="1"/>
              </w:rPr>
              <w:t xml:space="preserve"> </w:t>
            </w:r>
            <w:r>
              <w:t>generando</w:t>
            </w:r>
            <w:r>
              <w:rPr>
                <w:spacing w:val="1"/>
              </w:rPr>
              <w:t xml:space="preserve"> </w:t>
            </w:r>
            <w:r>
              <w:t>un</w:t>
            </w:r>
            <w:r>
              <w:rPr>
                <w:spacing w:val="1"/>
              </w:rPr>
              <w:t xml:space="preserve"> </w:t>
            </w:r>
            <w:r>
              <w:t>clima</w:t>
            </w:r>
            <w:r>
              <w:rPr>
                <w:spacing w:val="1"/>
              </w:rPr>
              <w:t xml:space="preserve"> </w:t>
            </w:r>
            <w:r>
              <w:t>de</w:t>
            </w:r>
            <w:r>
              <w:rPr>
                <w:spacing w:val="1"/>
              </w:rPr>
              <w:t xml:space="preserve"> </w:t>
            </w:r>
            <w:r>
              <w:t>confianza, evitando prejuicios y descalificaciones de la situación</w:t>
            </w:r>
            <w:r>
              <w:rPr>
                <w:spacing w:val="1"/>
              </w:rPr>
              <w:t xml:space="preserve"> </w:t>
            </w:r>
            <w:r>
              <w:t>de</w:t>
            </w:r>
            <w:r>
              <w:rPr>
                <w:spacing w:val="1"/>
              </w:rPr>
              <w:t xml:space="preserve"> </w:t>
            </w:r>
            <w:r>
              <w:t>embarazo</w:t>
            </w:r>
            <w:r>
              <w:rPr>
                <w:spacing w:val="1"/>
              </w:rPr>
              <w:t xml:space="preserve"> </w:t>
            </w:r>
            <w:r>
              <w:t>y/o</w:t>
            </w:r>
            <w:r>
              <w:rPr>
                <w:spacing w:val="1"/>
              </w:rPr>
              <w:t xml:space="preserve"> </w:t>
            </w:r>
            <w:r>
              <w:t>maternidad/paternidad.</w:t>
            </w:r>
            <w:r>
              <w:rPr>
                <w:spacing w:val="1"/>
              </w:rPr>
              <w:t xml:space="preserve"> </w:t>
            </w:r>
            <w:r>
              <w:t>Entrevistar</w:t>
            </w:r>
            <w:r>
              <w:rPr>
                <w:spacing w:val="1"/>
              </w:rPr>
              <w:t xml:space="preserve"> </w:t>
            </w:r>
            <w:r>
              <w:t>al/la</w:t>
            </w:r>
            <w:r>
              <w:rPr>
                <w:spacing w:val="1"/>
              </w:rPr>
              <w:t xml:space="preserve"> </w:t>
            </w:r>
            <w:r>
              <w:t>estudiante</w:t>
            </w:r>
            <w:r>
              <w:rPr>
                <w:spacing w:val="1"/>
              </w:rPr>
              <w:t xml:space="preserve"> </w:t>
            </w:r>
            <w:r>
              <w:t>en</w:t>
            </w:r>
            <w:r>
              <w:rPr>
                <w:spacing w:val="1"/>
              </w:rPr>
              <w:t xml:space="preserve"> </w:t>
            </w:r>
            <w:r>
              <w:t>cuestión</w:t>
            </w:r>
            <w:r>
              <w:rPr>
                <w:spacing w:val="1"/>
              </w:rPr>
              <w:t xml:space="preserve"> </w:t>
            </w:r>
            <w:r>
              <w:t>para</w:t>
            </w:r>
            <w:r>
              <w:rPr>
                <w:spacing w:val="1"/>
              </w:rPr>
              <w:t xml:space="preserve"> </w:t>
            </w:r>
            <w:r>
              <w:t>conocer:</w:t>
            </w:r>
            <w:r>
              <w:rPr>
                <w:spacing w:val="1"/>
              </w:rPr>
              <w:t xml:space="preserve"> </w:t>
            </w:r>
            <w:r>
              <w:t>semanas</w:t>
            </w:r>
            <w:r>
              <w:rPr>
                <w:spacing w:val="1"/>
              </w:rPr>
              <w:t xml:space="preserve"> </w:t>
            </w:r>
            <w:r>
              <w:t>de</w:t>
            </w:r>
            <w:r>
              <w:rPr>
                <w:spacing w:val="1"/>
              </w:rPr>
              <w:t xml:space="preserve"> </w:t>
            </w:r>
            <w:r>
              <w:t>embarazo,</w:t>
            </w:r>
            <w:r>
              <w:rPr>
                <w:spacing w:val="1"/>
              </w:rPr>
              <w:t xml:space="preserve"> </w:t>
            </w:r>
            <w:r>
              <w:t>exámenes médicos, condición de salud actual (en el caso de haber</w:t>
            </w:r>
            <w:r>
              <w:rPr>
                <w:spacing w:val="1"/>
              </w:rPr>
              <w:t xml:space="preserve"> </w:t>
            </w:r>
            <w:r>
              <w:t>embarazo); edad del/a hijo/a, tiempos de lactancia, salud actual</w:t>
            </w:r>
            <w:r>
              <w:rPr>
                <w:spacing w:val="1"/>
              </w:rPr>
              <w:t xml:space="preserve"> </w:t>
            </w:r>
            <w:r>
              <w:t>del</w:t>
            </w:r>
            <w:r>
              <w:rPr>
                <w:spacing w:val="1"/>
              </w:rPr>
              <w:t xml:space="preserve"> </w:t>
            </w:r>
            <w:r>
              <w:t>hijo/a</w:t>
            </w:r>
            <w:r>
              <w:rPr>
                <w:spacing w:val="1"/>
              </w:rPr>
              <w:t xml:space="preserve"> </w:t>
            </w:r>
            <w:r>
              <w:t>y</w:t>
            </w:r>
            <w:r>
              <w:rPr>
                <w:spacing w:val="1"/>
              </w:rPr>
              <w:t xml:space="preserve"> </w:t>
            </w:r>
            <w:r>
              <w:t>la</w:t>
            </w:r>
            <w:r>
              <w:rPr>
                <w:spacing w:val="1"/>
              </w:rPr>
              <w:t xml:space="preserve"> </w:t>
            </w:r>
            <w:r>
              <w:t>madre</w:t>
            </w:r>
            <w:r>
              <w:rPr>
                <w:spacing w:val="1"/>
              </w:rPr>
              <w:t xml:space="preserve"> </w:t>
            </w:r>
            <w:r>
              <w:t>(en</w:t>
            </w:r>
            <w:r>
              <w:rPr>
                <w:spacing w:val="1"/>
              </w:rPr>
              <w:t xml:space="preserve"> </w:t>
            </w:r>
            <w:r>
              <w:t>caso</w:t>
            </w:r>
            <w:r>
              <w:rPr>
                <w:spacing w:val="1"/>
              </w:rPr>
              <w:t xml:space="preserve"> </w:t>
            </w:r>
            <w:r>
              <w:t>de</w:t>
            </w:r>
            <w:r>
              <w:rPr>
                <w:spacing w:val="1"/>
              </w:rPr>
              <w:t xml:space="preserve"> </w:t>
            </w:r>
            <w:r>
              <w:t>ser</w:t>
            </w:r>
            <w:r>
              <w:rPr>
                <w:spacing w:val="1"/>
              </w:rPr>
              <w:t xml:space="preserve"> </w:t>
            </w:r>
            <w:r>
              <w:t>estudiantes</w:t>
            </w:r>
            <w:r>
              <w:rPr>
                <w:spacing w:val="1"/>
              </w:rPr>
              <w:t xml:space="preserve"> </w:t>
            </w:r>
            <w:r>
              <w:t>madres</w:t>
            </w:r>
            <w:r>
              <w:rPr>
                <w:spacing w:val="1"/>
              </w:rPr>
              <w:t xml:space="preserve"> </w:t>
            </w:r>
            <w:r>
              <w:t>y/o</w:t>
            </w:r>
            <w:r>
              <w:rPr>
                <w:spacing w:val="-46"/>
              </w:rPr>
              <w:t xml:space="preserve"> </w:t>
            </w:r>
            <w:r>
              <w:t>padres); además indagar en sus percepciones y emociones sobre</w:t>
            </w:r>
            <w:r>
              <w:rPr>
                <w:spacing w:val="1"/>
              </w:rPr>
              <w:t xml:space="preserve"> </w:t>
            </w:r>
            <w:r>
              <w:t>la</w:t>
            </w:r>
            <w:r>
              <w:rPr>
                <w:spacing w:val="17"/>
              </w:rPr>
              <w:t xml:space="preserve"> </w:t>
            </w:r>
            <w:r>
              <w:t>situación;</w:t>
            </w:r>
            <w:r>
              <w:rPr>
                <w:spacing w:val="14"/>
              </w:rPr>
              <w:t xml:space="preserve"> </w:t>
            </w:r>
            <w:r>
              <w:t>situación</w:t>
            </w:r>
            <w:r>
              <w:rPr>
                <w:spacing w:val="14"/>
              </w:rPr>
              <w:t xml:space="preserve"> </w:t>
            </w:r>
            <w:r>
              <w:t>familiar</w:t>
            </w:r>
            <w:r>
              <w:rPr>
                <w:spacing w:val="15"/>
              </w:rPr>
              <w:t xml:space="preserve"> </w:t>
            </w:r>
            <w:r>
              <w:t>(¿Cuánto</w:t>
            </w:r>
            <w:r>
              <w:rPr>
                <w:spacing w:val="15"/>
              </w:rPr>
              <w:t xml:space="preserve"> </w:t>
            </w:r>
            <w:r>
              <w:t>saben</w:t>
            </w:r>
            <w:r>
              <w:rPr>
                <w:spacing w:val="13"/>
              </w:rPr>
              <w:t xml:space="preserve"> </w:t>
            </w:r>
            <w:r>
              <w:t>los/as</w:t>
            </w:r>
            <w:r>
              <w:rPr>
                <w:spacing w:val="18"/>
              </w:rPr>
              <w:t xml:space="preserve"> </w:t>
            </w:r>
            <w:r>
              <w:t>padres?</w:t>
            </w:r>
          </w:p>
          <w:p w14:paraId="7E8F9440" w14:textId="77777777" w:rsidR="00FC198A" w:rsidRDefault="003B0E18" w:rsidP="003B0E18">
            <w:pPr>
              <w:pStyle w:val="TableParagraph"/>
              <w:ind w:right="216"/>
              <w:jc w:val="both"/>
            </w:pPr>
            <w:r>
              <w:t>¿Qué</w:t>
            </w:r>
            <w:r>
              <w:rPr>
                <w:spacing w:val="1"/>
              </w:rPr>
              <w:t xml:space="preserve"> </w:t>
            </w:r>
            <w:r>
              <w:t>opinan?</w:t>
            </w:r>
            <w:r>
              <w:rPr>
                <w:spacing w:val="1"/>
              </w:rPr>
              <w:t xml:space="preserve"> </w:t>
            </w:r>
            <w:r>
              <w:t>¿Cuánto</w:t>
            </w:r>
            <w:r>
              <w:rPr>
                <w:spacing w:val="1"/>
              </w:rPr>
              <w:t xml:space="preserve"> </w:t>
            </w:r>
            <w:r>
              <w:t>apoyan?;</w:t>
            </w:r>
            <w:r>
              <w:rPr>
                <w:spacing w:val="1"/>
              </w:rPr>
              <w:t xml:space="preserve"> </w:t>
            </w:r>
            <w:r>
              <w:t>situación</w:t>
            </w:r>
            <w:r>
              <w:rPr>
                <w:spacing w:val="49"/>
              </w:rPr>
              <w:t xml:space="preserve"> </w:t>
            </w:r>
            <w:r>
              <w:t>económica;</w:t>
            </w:r>
            <w:r>
              <w:rPr>
                <w:spacing w:val="-46"/>
              </w:rPr>
              <w:t xml:space="preserve"> </w:t>
            </w:r>
            <w:r>
              <w:t>necesidades,</w:t>
            </w:r>
            <w:r>
              <w:rPr>
                <w:spacing w:val="1"/>
              </w:rPr>
              <w:t xml:space="preserve"> </w:t>
            </w:r>
            <w:r>
              <w:t>intereses,</w:t>
            </w:r>
            <w:r>
              <w:rPr>
                <w:spacing w:val="1"/>
              </w:rPr>
              <w:t xml:space="preserve"> </w:t>
            </w:r>
            <w:r>
              <w:t>principales</w:t>
            </w:r>
            <w:r>
              <w:rPr>
                <w:spacing w:val="1"/>
              </w:rPr>
              <w:t xml:space="preserve"> </w:t>
            </w:r>
            <w:r>
              <w:t>dificultades,</w:t>
            </w:r>
            <w:r>
              <w:rPr>
                <w:spacing w:val="1"/>
              </w:rPr>
              <w:t xml:space="preserve"> </w:t>
            </w:r>
            <w:r>
              <w:t>entre</w:t>
            </w:r>
            <w:r>
              <w:rPr>
                <w:spacing w:val="1"/>
              </w:rPr>
              <w:t xml:space="preserve"> </w:t>
            </w:r>
            <w:r>
              <w:t>otros.</w:t>
            </w:r>
            <w:r>
              <w:rPr>
                <w:spacing w:val="1"/>
              </w:rPr>
              <w:t xml:space="preserve"> </w:t>
            </w:r>
            <w:r>
              <w:t>También se pueden realizar entrevistas a apoderados/as, otros</w:t>
            </w:r>
            <w:r>
              <w:rPr>
                <w:spacing w:val="1"/>
              </w:rPr>
              <w:t xml:space="preserve"> </w:t>
            </w:r>
            <w:r>
              <w:t>adultos</w:t>
            </w:r>
            <w:r>
              <w:rPr>
                <w:spacing w:val="-3"/>
              </w:rPr>
              <w:t xml:space="preserve"> </w:t>
            </w:r>
            <w:r>
              <w:t>significativos,</w:t>
            </w:r>
            <w:r>
              <w:rPr>
                <w:spacing w:val="-3"/>
              </w:rPr>
              <w:t xml:space="preserve"> </w:t>
            </w:r>
            <w:r>
              <w:t>y/o</w:t>
            </w:r>
            <w:r>
              <w:rPr>
                <w:spacing w:val="-6"/>
              </w:rPr>
              <w:t xml:space="preserve"> </w:t>
            </w:r>
            <w:r>
              <w:t>visitas</w:t>
            </w:r>
            <w:r>
              <w:rPr>
                <w:spacing w:val="-2"/>
              </w:rPr>
              <w:t xml:space="preserve"> </w:t>
            </w:r>
            <w:r>
              <w:t>domiciliarias,</w:t>
            </w:r>
            <w:r>
              <w:rPr>
                <w:spacing w:val="-3"/>
              </w:rPr>
              <w:t xml:space="preserve"> </w:t>
            </w:r>
            <w:r>
              <w:t>de</w:t>
            </w:r>
            <w:r>
              <w:rPr>
                <w:spacing w:val="1"/>
              </w:rPr>
              <w:t xml:space="preserve"> </w:t>
            </w:r>
            <w:r>
              <w:t>ser</w:t>
            </w:r>
            <w:r>
              <w:rPr>
                <w:spacing w:val="-3"/>
              </w:rPr>
              <w:t xml:space="preserve"> </w:t>
            </w:r>
            <w:r>
              <w:t>necesario.</w:t>
            </w:r>
          </w:p>
          <w:p w14:paraId="65374C9D" w14:textId="77777777" w:rsidR="00FC198A" w:rsidRDefault="003B0E18" w:rsidP="003B0E18">
            <w:pPr>
              <w:pStyle w:val="TableParagraph"/>
              <w:ind w:right="216"/>
              <w:jc w:val="both"/>
            </w:pPr>
            <w:r>
              <w:t>Si la estudiante es menor de 14, indagar la edad del padre y la</w:t>
            </w:r>
            <w:r>
              <w:rPr>
                <w:spacing w:val="1"/>
              </w:rPr>
              <w:t xml:space="preserve"> </w:t>
            </w:r>
            <w:r>
              <w:t>posibilidad</w:t>
            </w:r>
            <w:r>
              <w:rPr>
                <w:spacing w:val="13"/>
              </w:rPr>
              <w:t xml:space="preserve"> </w:t>
            </w:r>
            <w:r>
              <w:t>y/o</w:t>
            </w:r>
            <w:r>
              <w:rPr>
                <w:spacing w:val="10"/>
              </w:rPr>
              <w:t xml:space="preserve"> </w:t>
            </w:r>
            <w:r>
              <w:t>sospecha</w:t>
            </w:r>
            <w:r>
              <w:rPr>
                <w:spacing w:val="12"/>
              </w:rPr>
              <w:t xml:space="preserve"> </w:t>
            </w:r>
            <w:r>
              <w:t>de</w:t>
            </w:r>
            <w:r>
              <w:rPr>
                <w:spacing w:val="12"/>
              </w:rPr>
              <w:t xml:space="preserve"> </w:t>
            </w:r>
            <w:r>
              <w:t>abuso</w:t>
            </w:r>
            <w:r>
              <w:rPr>
                <w:spacing w:val="12"/>
              </w:rPr>
              <w:t xml:space="preserve"> </w:t>
            </w:r>
            <w:r>
              <w:t>sexual,</w:t>
            </w:r>
            <w:r>
              <w:rPr>
                <w:spacing w:val="12"/>
              </w:rPr>
              <w:t xml:space="preserve"> </w:t>
            </w:r>
            <w:r>
              <w:t>para</w:t>
            </w:r>
            <w:r>
              <w:rPr>
                <w:spacing w:val="12"/>
              </w:rPr>
              <w:t xml:space="preserve"> </w:t>
            </w:r>
            <w:r>
              <w:t>activar</w:t>
            </w:r>
            <w:r>
              <w:rPr>
                <w:spacing w:val="12"/>
              </w:rPr>
              <w:t xml:space="preserve"> </w:t>
            </w:r>
            <w:r>
              <w:t>el</w:t>
            </w:r>
          </w:p>
          <w:p w14:paraId="15831C7F" w14:textId="77777777" w:rsidR="00FC198A" w:rsidRDefault="003B0E18" w:rsidP="003B0E18">
            <w:pPr>
              <w:pStyle w:val="TableParagraph"/>
              <w:spacing w:line="239" w:lineRule="exact"/>
              <w:ind w:right="216"/>
              <w:jc w:val="both"/>
            </w:pPr>
            <w:r>
              <w:t>protocolo</w:t>
            </w:r>
            <w:r>
              <w:rPr>
                <w:spacing w:val="-3"/>
              </w:rPr>
              <w:t xml:space="preserve"> </w:t>
            </w:r>
            <w:r>
              <w:t>de</w:t>
            </w:r>
            <w:r>
              <w:rPr>
                <w:spacing w:val="-2"/>
              </w:rPr>
              <w:t xml:space="preserve"> </w:t>
            </w:r>
            <w:r>
              <w:t>actuación</w:t>
            </w:r>
            <w:r>
              <w:rPr>
                <w:spacing w:val="-3"/>
              </w:rPr>
              <w:t xml:space="preserve"> </w:t>
            </w:r>
            <w:r>
              <w:t>sobre</w:t>
            </w:r>
            <w:r>
              <w:rPr>
                <w:spacing w:val="-2"/>
              </w:rPr>
              <w:t xml:space="preserve"> </w:t>
            </w:r>
            <w:r>
              <w:t>hechos</w:t>
            </w:r>
            <w:r>
              <w:rPr>
                <w:spacing w:val="-1"/>
              </w:rPr>
              <w:t xml:space="preserve"> </w:t>
            </w:r>
            <w:r>
              <w:t>de</w:t>
            </w:r>
            <w:r>
              <w:rPr>
                <w:spacing w:val="-2"/>
              </w:rPr>
              <w:t xml:space="preserve"> </w:t>
            </w:r>
            <w:r>
              <w:t>connotación</w:t>
            </w:r>
            <w:r>
              <w:rPr>
                <w:spacing w:val="-3"/>
              </w:rPr>
              <w:t xml:space="preserve"> </w:t>
            </w:r>
            <w:r>
              <w:t>sexual.</w:t>
            </w:r>
          </w:p>
        </w:tc>
      </w:tr>
    </w:tbl>
    <w:p w14:paraId="4191069C" w14:textId="77777777" w:rsidR="00FC198A" w:rsidRDefault="00FC198A" w:rsidP="003B0E18">
      <w:pPr>
        <w:spacing w:line="239" w:lineRule="exact"/>
        <w:ind w:right="216"/>
        <w:jc w:val="both"/>
        <w:sectPr w:rsidR="00FC198A" w:rsidSect="003B0E18">
          <w:headerReference w:type="default" r:id="rId361"/>
          <w:footerReference w:type="default" r:id="rId362"/>
          <w:pgSz w:w="12240" w:h="15840" w:code="1"/>
          <w:pgMar w:top="851" w:right="851" w:bottom="851" w:left="851" w:header="0" w:footer="1003" w:gutter="0"/>
          <w:cols w:space="720"/>
        </w:sectPr>
      </w:pPr>
    </w:p>
    <w:tbl>
      <w:tblPr>
        <w:tblStyle w:val="TableNormal"/>
        <w:tblW w:w="0" w:type="auto"/>
        <w:tblInd w:w="71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405"/>
        <w:gridCol w:w="6423"/>
      </w:tblGrid>
      <w:tr w:rsidR="00FC198A" w14:paraId="220B899D" w14:textId="77777777">
        <w:trPr>
          <w:trHeight w:val="7997"/>
        </w:trPr>
        <w:tc>
          <w:tcPr>
            <w:tcW w:w="2405" w:type="dxa"/>
            <w:shd w:val="clear" w:color="auto" w:fill="F1F1F1"/>
          </w:tcPr>
          <w:p w14:paraId="73B7618A" w14:textId="77777777" w:rsidR="00FC198A" w:rsidRDefault="00FC198A" w:rsidP="003B0E18">
            <w:pPr>
              <w:pStyle w:val="TableParagraph"/>
              <w:ind w:right="216"/>
              <w:rPr>
                <w:rFonts w:ascii="Times New Roman"/>
              </w:rPr>
            </w:pPr>
          </w:p>
        </w:tc>
        <w:tc>
          <w:tcPr>
            <w:tcW w:w="6423" w:type="dxa"/>
            <w:shd w:val="clear" w:color="auto" w:fill="F1F1F1"/>
          </w:tcPr>
          <w:p w14:paraId="5D25E74A" w14:textId="77777777" w:rsidR="00FC198A" w:rsidRDefault="003B0E18" w:rsidP="003B0E18">
            <w:pPr>
              <w:pStyle w:val="TableParagraph"/>
              <w:ind w:right="216"/>
              <w:jc w:val="both"/>
            </w:pPr>
            <w:r>
              <w:t>Además,</w:t>
            </w:r>
            <w:r>
              <w:rPr>
                <w:spacing w:val="1"/>
              </w:rPr>
              <w:t xml:space="preserve"> </w:t>
            </w:r>
            <w:r>
              <w:t>si</w:t>
            </w:r>
            <w:r>
              <w:rPr>
                <w:spacing w:val="1"/>
              </w:rPr>
              <w:t xml:space="preserve"> </w:t>
            </w:r>
            <w:r>
              <w:t>en</w:t>
            </w:r>
            <w:r>
              <w:rPr>
                <w:spacing w:val="1"/>
              </w:rPr>
              <w:t xml:space="preserve"> </w:t>
            </w:r>
            <w:r>
              <w:t>el</w:t>
            </w:r>
            <w:r>
              <w:rPr>
                <w:spacing w:val="1"/>
              </w:rPr>
              <w:t xml:space="preserve"> </w:t>
            </w:r>
            <w:r>
              <w:t>proceso</w:t>
            </w:r>
            <w:r>
              <w:rPr>
                <w:spacing w:val="1"/>
              </w:rPr>
              <w:t xml:space="preserve"> </w:t>
            </w:r>
            <w:r>
              <w:t>de</w:t>
            </w:r>
            <w:r>
              <w:rPr>
                <w:spacing w:val="1"/>
              </w:rPr>
              <w:t xml:space="preserve"> </w:t>
            </w:r>
            <w:r>
              <w:t>indagación</w:t>
            </w:r>
            <w:r>
              <w:rPr>
                <w:spacing w:val="1"/>
              </w:rPr>
              <w:t xml:space="preserve"> </w:t>
            </w:r>
            <w:r>
              <w:t>se</w:t>
            </w:r>
            <w:r>
              <w:rPr>
                <w:spacing w:val="1"/>
              </w:rPr>
              <w:t xml:space="preserve"> </w:t>
            </w:r>
            <w:r>
              <w:t>sospecha</w:t>
            </w:r>
            <w:r>
              <w:rPr>
                <w:spacing w:val="49"/>
              </w:rPr>
              <w:t xml:space="preserve"> </w:t>
            </w:r>
            <w:r>
              <w:t>de</w:t>
            </w:r>
            <w:r>
              <w:rPr>
                <w:spacing w:val="1"/>
              </w:rPr>
              <w:t xml:space="preserve"> </w:t>
            </w:r>
            <w:r>
              <w:t>vulneración</w:t>
            </w:r>
            <w:r>
              <w:rPr>
                <w:spacing w:val="1"/>
              </w:rPr>
              <w:t xml:space="preserve"> </w:t>
            </w:r>
            <w:r>
              <w:t>de</w:t>
            </w:r>
            <w:r>
              <w:rPr>
                <w:spacing w:val="1"/>
              </w:rPr>
              <w:t xml:space="preserve"> </w:t>
            </w:r>
            <w:r>
              <w:t>derechos,</w:t>
            </w:r>
            <w:r>
              <w:rPr>
                <w:spacing w:val="1"/>
              </w:rPr>
              <w:t xml:space="preserve"> </w:t>
            </w:r>
            <w:r>
              <w:t>se</w:t>
            </w:r>
            <w:r>
              <w:rPr>
                <w:spacing w:val="1"/>
              </w:rPr>
              <w:t xml:space="preserve"> </w:t>
            </w:r>
            <w:r>
              <w:t>activa</w:t>
            </w:r>
            <w:r>
              <w:rPr>
                <w:spacing w:val="1"/>
              </w:rPr>
              <w:t xml:space="preserve"> </w:t>
            </w:r>
            <w:r>
              <w:t>el</w:t>
            </w:r>
            <w:r>
              <w:rPr>
                <w:spacing w:val="1"/>
              </w:rPr>
              <w:t xml:space="preserve"> </w:t>
            </w:r>
            <w:r>
              <w:t>protocolo</w:t>
            </w:r>
            <w:r>
              <w:rPr>
                <w:spacing w:val="1"/>
              </w:rPr>
              <w:t xml:space="preserve"> </w:t>
            </w:r>
            <w:r>
              <w:t>de</w:t>
            </w:r>
            <w:r>
              <w:rPr>
                <w:spacing w:val="1"/>
              </w:rPr>
              <w:t xml:space="preserve"> </w:t>
            </w:r>
            <w:r>
              <w:t>actuación</w:t>
            </w:r>
            <w:r>
              <w:rPr>
                <w:spacing w:val="1"/>
              </w:rPr>
              <w:t xml:space="preserve"> </w:t>
            </w:r>
            <w:r>
              <w:t>pertinente.</w:t>
            </w:r>
          </w:p>
          <w:p w14:paraId="1226DAFA" w14:textId="77777777" w:rsidR="00FC198A" w:rsidRDefault="003B0E18" w:rsidP="003B0E18">
            <w:pPr>
              <w:pStyle w:val="TableParagraph"/>
              <w:ind w:right="216"/>
              <w:jc w:val="both"/>
            </w:pPr>
            <w:r>
              <w:t>Asimismo, si se sospecha de enfermedad de transmisión sexual, se</w:t>
            </w:r>
            <w:r>
              <w:rPr>
                <w:spacing w:val="-46"/>
              </w:rPr>
              <w:t xml:space="preserve"> </w:t>
            </w:r>
            <w:r>
              <w:t>abordará</w:t>
            </w:r>
            <w:r>
              <w:rPr>
                <w:spacing w:val="-5"/>
              </w:rPr>
              <w:t xml:space="preserve"> </w:t>
            </w:r>
            <w:r>
              <w:t>como caso psicosocial.</w:t>
            </w:r>
          </w:p>
          <w:p w14:paraId="77AB5B2B" w14:textId="77777777" w:rsidR="00FC198A" w:rsidRDefault="003B0E18" w:rsidP="003B0E18">
            <w:pPr>
              <w:pStyle w:val="TableParagraph"/>
              <w:numPr>
                <w:ilvl w:val="0"/>
                <w:numId w:val="34"/>
              </w:numPr>
              <w:tabs>
                <w:tab w:val="left" w:pos="416"/>
              </w:tabs>
              <w:ind w:left="0" w:right="216" w:firstLine="0"/>
              <w:jc w:val="both"/>
            </w:pPr>
            <w:r>
              <w:t>Se</w:t>
            </w:r>
            <w:r>
              <w:rPr>
                <w:spacing w:val="1"/>
              </w:rPr>
              <w:t xml:space="preserve"> </w:t>
            </w:r>
            <w:r>
              <w:t>realiza</w:t>
            </w:r>
            <w:r>
              <w:rPr>
                <w:spacing w:val="1"/>
              </w:rPr>
              <w:t xml:space="preserve"> </w:t>
            </w:r>
            <w:r>
              <w:t>un</w:t>
            </w:r>
            <w:r>
              <w:rPr>
                <w:spacing w:val="1"/>
              </w:rPr>
              <w:t xml:space="preserve"> </w:t>
            </w:r>
            <w:r>
              <w:t>análisis</w:t>
            </w:r>
            <w:r>
              <w:rPr>
                <w:spacing w:val="1"/>
              </w:rPr>
              <w:t xml:space="preserve"> </w:t>
            </w:r>
            <w:r>
              <w:t>del</w:t>
            </w:r>
            <w:r>
              <w:rPr>
                <w:spacing w:val="1"/>
              </w:rPr>
              <w:t xml:space="preserve"> </w:t>
            </w:r>
            <w:r>
              <w:t>proceso</w:t>
            </w:r>
            <w:r>
              <w:rPr>
                <w:spacing w:val="1"/>
              </w:rPr>
              <w:t xml:space="preserve"> </w:t>
            </w:r>
            <w:r>
              <w:t>de</w:t>
            </w:r>
            <w:r>
              <w:rPr>
                <w:spacing w:val="1"/>
              </w:rPr>
              <w:t xml:space="preserve"> </w:t>
            </w:r>
            <w:r>
              <w:t>indagación,</w:t>
            </w:r>
            <w:r>
              <w:rPr>
                <w:spacing w:val="1"/>
              </w:rPr>
              <w:t xml:space="preserve"> </w:t>
            </w:r>
            <w:r>
              <w:t>con</w:t>
            </w:r>
            <w:r>
              <w:rPr>
                <w:spacing w:val="1"/>
              </w:rPr>
              <w:t xml:space="preserve"> </w:t>
            </w:r>
            <w:r>
              <w:t>el</w:t>
            </w:r>
            <w:r>
              <w:rPr>
                <w:spacing w:val="1"/>
              </w:rPr>
              <w:t xml:space="preserve"> </w:t>
            </w:r>
            <w:r>
              <w:t>propósito de establecer claridades de la situación y conclusiones</w:t>
            </w:r>
            <w:r>
              <w:rPr>
                <w:spacing w:val="1"/>
              </w:rPr>
              <w:t xml:space="preserve"> </w:t>
            </w:r>
            <w:r>
              <w:t>como:</w:t>
            </w:r>
            <w:r>
              <w:rPr>
                <w:spacing w:val="1"/>
              </w:rPr>
              <w:t xml:space="preserve"> </w:t>
            </w:r>
            <w:r>
              <w:t>especificación</w:t>
            </w:r>
            <w:r>
              <w:rPr>
                <w:spacing w:val="1"/>
              </w:rPr>
              <w:t xml:space="preserve"> </w:t>
            </w:r>
            <w:r>
              <w:t>del</w:t>
            </w:r>
            <w:r>
              <w:rPr>
                <w:spacing w:val="1"/>
              </w:rPr>
              <w:t xml:space="preserve"> </w:t>
            </w:r>
            <w:r>
              <w:t>caso,</w:t>
            </w:r>
            <w:r>
              <w:rPr>
                <w:spacing w:val="1"/>
              </w:rPr>
              <w:t xml:space="preserve"> </w:t>
            </w:r>
            <w:r>
              <w:t>medidas</w:t>
            </w:r>
            <w:r>
              <w:rPr>
                <w:spacing w:val="1"/>
              </w:rPr>
              <w:t xml:space="preserve"> </w:t>
            </w:r>
            <w:r>
              <w:t>formativas,</w:t>
            </w:r>
            <w:r>
              <w:rPr>
                <w:spacing w:val="1"/>
              </w:rPr>
              <w:t xml:space="preserve"> </w:t>
            </w:r>
            <w:r>
              <w:t>administrativas</w:t>
            </w:r>
            <w:r>
              <w:rPr>
                <w:spacing w:val="1"/>
              </w:rPr>
              <w:t xml:space="preserve"> </w:t>
            </w:r>
            <w:r>
              <w:t>y</w:t>
            </w:r>
            <w:r>
              <w:rPr>
                <w:spacing w:val="1"/>
              </w:rPr>
              <w:t xml:space="preserve"> </w:t>
            </w:r>
            <w:r>
              <w:t>de</w:t>
            </w:r>
            <w:r>
              <w:rPr>
                <w:spacing w:val="1"/>
              </w:rPr>
              <w:t xml:space="preserve"> </w:t>
            </w:r>
            <w:r>
              <w:t>apoyo</w:t>
            </w:r>
            <w:r>
              <w:rPr>
                <w:spacing w:val="1"/>
              </w:rPr>
              <w:t xml:space="preserve"> </w:t>
            </w:r>
            <w:r>
              <w:t>a</w:t>
            </w:r>
            <w:r>
              <w:rPr>
                <w:spacing w:val="1"/>
              </w:rPr>
              <w:t xml:space="preserve"> </w:t>
            </w:r>
            <w:r>
              <w:t>considerar,</w:t>
            </w:r>
            <w:r>
              <w:rPr>
                <w:spacing w:val="1"/>
              </w:rPr>
              <w:t xml:space="preserve"> </w:t>
            </w:r>
            <w:r>
              <w:t>roles</w:t>
            </w:r>
            <w:r>
              <w:rPr>
                <w:spacing w:val="1"/>
              </w:rPr>
              <w:t xml:space="preserve"> </w:t>
            </w:r>
            <w:r>
              <w:t>de</w:t>
            </w:r>
            <w:r>
              <w:rPr>
                <w:spacing w:val="1"/>
              </w:rPr>
              <w:t xml:space="preserve"> </w:t>
            </w:r>
            <w:r>
              <w:t>apoyo</w:t>
            </w:r>
            <w:r>
              <w:rPr>
                <w:spacing w:val="1"/>
              </w:rPr>
              <w:t xml:space="preserve"> </w:t>
            </w:r>
            <w:r>
              <w:t>y</w:t>
            </w:r>
            <w:r>
              <w:rPr>
                <w:spacing w:val="1"/>
              </w:rPr>
              <w:t xml:space="preserve"> </w:t>
            </w:r>
            <w:r>
              <w:t>contención del equipo de convivencia escolar y profesor/a jefe,</w:t>
            </w:r>
            <w:r>
              <w:rPr>
                <w:spacing w:val="1"/>
              </w:rPr>
              <w:t xml:space="preserve"> </w:t>
            </w:r>
            <w:r>
              <w:t>entre otras.</w:t>
            </w:r>
          </w:p>
          <w:p w14:paraId="03D5833A" w14:textId="77777777" w:rsidR="00FC198A" w:rsidRDefault="003B0E18" w:rsidP="003B0E18">
            <w:pPr>
              <w:pStyle w:val="TableParagraph"/>
              <w:numPr>
                <w:ilvl w:val="0"/>
                <w:numId w:val="34"/>
              </w:numPr>
              <w:tabs>
                <w:tab w:val="left" w:pos="358"/>
              </w:tabs>
              <w:ind w:left="0" w:right="216" w:firstLine="0"/>
              <w:jc w:val="both"/>
            </w:pPr>
            <w:r>
              <w:t>Se entrega este análisis al director, quien determina acciones</w:t>
            </w:r>
            <w:r>
              <w:rPr>
                <w:spacing w:val="1"/>
              </w:rPr>
              <w:t xml:space="preserve"> </w:t>
            </w:r>
            <w:r>
              <w:t>definitivas,</w:t>
            </w:r>
            <w:r>
              <w:rPr>
                <w:spacing w:val="-1"/>
              </w:rPr>
              <w:t xml:space="preserve"> </w:t>
            </w:r>
            <w:r>
              <w:t>medidas</w:t>
            </w:r>
            <w:r>
              <w:rPr>
                <w:spacing w:val="1"/>
              </w:rPr>
              <w:t xml:space="preserve"> </w:t>
            </w:r>
            <w:r>
              <w:t>de apoyo, entre</w:t>
            </w:r>
            <w:r>
              <w:rPr>
                <w:spacing w:val="-2"/>
              </w:rPr>
              <w:t xml:space="preserve"> </w:t>
            </w:r>
            <w:r>
              <w:t>otras.</w:t>
            </w:r>
          </w:p>
          <w:p w14:paraId="3117EC43" w14:textId="77777777" w:rsidR="00FC198A" w:rsidRDefault="003B0E18" w:rsidP="003B0E18">
            <w:pPr>
              <w:pStyle w:val="TableParagraph"/>
              <w:numPr>
                <w:ilvl w:val="0"/>
                <w:numId w:val="34"/>
              </w:numPr>
              <w:tabs>
                <w:tab w:val="left" w:pos="502"/>
              </w:tabs>
              <w:ind w:left="0" w:right="216" w:firstLine="0"/>
              <w:jc w:val="both"/>
            </w:pPr>
            <w:r>
              <w:t>Comunicarse</w:t>
            </w:r>
            <w:r>
              <w:rPr>
                <w:spacing w:val="1"/>
              </w:rPr>
              <w:t xml:space="preserve"> </w:t>
            </w:r>
            <w:r>
              <w:t>con</w:t>
            </w:r>
            <w:r>
              <w:rPr>
                <w:spacing w:val="1"/>
              </w:rPr>
              <w:t xml:space="preserve"> </w:t>
            </w:r>
            <w:r>
              <w:t>las</w:t>
            </w:r>
            <w:r>
              <w:rPr>
                <w:spacing w:val="1"/>
              </w:rPr>
              <w:t xml:space="preserve"> </w:t>
            </w:r>
            <w:r>
              <w:t>familias</w:t>
            </w:r>
            <w:r>
              <w:rPr>
                <w:spacing w:val="1"/>
              </w:rPr>
              <w:t xml:space="preserve"> </w:t>
            </w:r>
            <w:r>
              <w:t>de</w:t>
            </w:r>
            <w:r>
              <w:rPr>
                <w:spacing w:val="1"/>
              </w:rPr>
              <w:t xml:space="preserve"> </w:t>
            </w:r>
            <w:r>
              <w:t>los/as</w:t>
            </w:r>
            <w:r>
              <w:rPr>
                <w:spacing w:val="1"/>
              </w:rPr>
              <w:t xml:space="preserve"> </w:t>
            </w:r>
            <w:r>
              <w:t>estudiantes</w:t>
            </w:r>
            <w:r>
              <w:rPr>
                <w:spacing w:val="1"/>
              </w:rPr>
              <w:t xml:space="preserve"> </w:t>
            </w:r>
            <w:r>
              <w:t>involucrados/as</w:t>
            </w:r>
            <w:r>
              <w:rPr>
                <w:spacing w:val="1"/>
              </w:rPr>
              <w:t xml:space="preserve"> </w:t>
            </w:r>
            <w:r>
              <w:t>con</w:t>
            </w:r>
            <w:r>
              <w:rPr>
                <w:spacing w:val="1"/>
              </w:rPr>
              <w:t xml:space="preserve"> </w:t>
            </w:r>
            <w:r>
              <w:t>el</w:t>
            </w:r>
            <w:r>
              <w:rPr>
                <w:spacing w:val="1"/>
              </w:rPr>
              <w:t xml:space="preserve"> </w:t>
            </w:r>
            <w:r>
              <w:t>propósito</w:t>
            </w:r>
            <w:r>
              <w:rPr>
                <w:spacing w:val="1"/>
              </w:rPr>
              <w:t xml:space="preserve"> </w:t>
            </w:r>
            <w:r>
              <w:t>de</w:t>
            </w:r>
            <w:r>
              <w:rPr>
                <w:spacing w:val="1"/>
              </w:rPr>
              <w:t xml:space="preserve"> </w:t>
            </w:r>
            <w:r>
              <w:t>comunicar</w:t>
            </w:r>
            <w:r>
              <w:rPr>
                <w:spacing w:val="1"/>
              </w:rPr>
              <w:t xml:space="preserve"> </w:t>
            </w:r>
            <w:r>
              <w:t>las</w:t>
            </w:r>
            <w:r>
              <w:rPr>
                <w:spacing w:val="1"/>
              </w:rPr>
              <w:t xml:space="preserve"> </w:t>
            </w:r>
            <w:r>
              <w:t>medidas</w:t>
            </w:r>
            <w:r>
              <w:rPr>
                <w:spacing w:val="1"/>
              </w:rPr>
              <w:t xml:space="preserve"> </w:t>
            </w:r>
            <w:r>
              <w:t>académicas,</w:t>
            </w:r>
            <w:r>
              <w:rPr>
                <w:spacing w:val="1"/>
              </w:rPr>
              <w:t xml:space="preserve"> </w:t>
            </w:r>
            <w:r>
              <w:t>administrativas</w:t>
            </w:r>
            <w:r>
              <w:rPr>
                <w:spacing w:val="1"/>
              </w:rPr>
              <w:t xml:space="preserve"> </w:t>
            </w:r>
            <w:r>
              <w:t>y</w:t>
            </w:r>
            <w:r>
              <w:rPr>
                <w:spacing w:val="1"/>
              </w:rPr>
              <w:t xml:space="preserve"> </w:t>
            </w:r>
            <w:r>
              <w:t>de</w:t>
            </w:r>
            <w:r>
              <w:rPr>
                <w:spacing w:val="1"/>
              </w:rPr>
              <w:t xml:space="preserve"> </w:t>
            </w:r>
            <w:r>
              <w:t>apoyo</w:t>
            </w:r>
            <w:r>
              <w:rPr>
                <w:spacing w:val="1"/>
              </w:rPr>
              <w:t xml:space="preserve"> </w:t>
            </w:r>
            <w:r>
              <w:t>que</w:t>
            </w:r>
            <w:r>
              <w:rPr>
                <w:spacing w:val="1"/>
              </w:rPr>
              <w:t xml:space="preserve"> </w:t>
            </w:r>
            <w:r>
              <w:t>el</w:t>
            </w:r>
            <w:r>
              <w:rPr>
                <w:spacing w:val="1"/>
              </w:rPr>
              <w:t xml:space="preserve"> </w:t>
            </w:r>
            <w:r>
              <w:t>colegio</w:t>
            </w:r>
            <w:r>
              <w:rPr>
                <w:spacing w:val="1"/>
              </w:rPr>
              <w:t xml:space="preserve"> </w:t>
            </w:r>
            <w:r>
              <w:t>puede</w:t>
            </w:r>
            <w:r>
              <w:rPr>
                <w:spacing w:val="1"/>
              </w:rPr>
              <w:t xml:space="preserve"> </w:t>
            </w:r>
            <w:r>
              <w:t>brindar a los/as estudiantes, acordar el compromiso por parte de</w:t>
            </w:r>
            <w:r>
              <w:rPr>
                <w:spacing w:val="1"/>
              </w:rPr>
              <w:t xml:space="preserve"> </w:t>
            </w:r>
            <w:r>
              <w:t>ellos como familia ante esta situación, y evaluar las condiciones de</w:t>
            </w:r>
            <w:r>
              <w:rPr>
                <w:spacing w:val="-46"/>
              </w:rPr>
              <w:t xml:space="preserve"> </w:t>
            </w:r>
            <w:r>
              <w:t>protección</w:t>
            </w:r>
            <w:r>
              <w:rPr>
                <w:spacing w:val="-2"/>
              </w:rPr>
              <w:t xml:space="preserve"> </w:t>
            </w:r>
            <w:r>
              <w:t>del/la adolescente.</w:t>
            </w:r>
          </w:p>
          <w:p w14:paraId="7DCF95E9" w14:textId="77777777" w:rsidR="00FC198A" w:rsidRDefault="003B0E18" w:rsidP="003B0E18">
            <w:pPr>
              <w:pStyle w:val="TableParagraph"/>
              <w:numPr>
                <w:ilvl w:val="0"/>
                <w:numId w:val="34"/>
              </w:numPr>
              <w:tabs>
                <w:tab w:val="left" w:pos="360"/>
              </w:tabs>
              <w:ind w:left="0" w:right="216" w:firstLine="0"/>
              <w:jc w:val="both"/>
            </w:pPr>
            <w:r>
              <w:t>También, se comunica al profesor/a jefe de la situación, y se</w:t>
            </w:r>
            <w:r>
              <w:rPr>
                <w:spacing w:val="1"/>
              </w:rPr>
              <w:t xml:space="preserve"> </w:t>
            </w:r>
            <w:r>
              <w:t>acuerda en conjunto las medidas de apoyo y contención que se</w:t>
            </w:r>
            <w:r>
              <w:rPr>
                <w:spacing w:val="1"/>
              </w:rPr>
              <w:t xml:space="preserve"> </w:t>
            </w:r>
            <w:r>
              <w:t>brindará</w:t>
            </w:r>
            <w:r>
              <w:rPr>
                <w:spacing w:val="1"/>
              </w:rPr>
              <w:t xml:space="preserve"> </w:t>
            </w:r>
            <w:r>
              <w:t>tanto</w:t>
            </w:r>
            <w:r>
              <w:rPr>
                <w:spacing w:val="1"/>
              </w:rPr>
              <w:t xml:space="preserve"> </w:t>
            </w:r>
            <w:r>
              <w:t>al/la</w:t>
            </w:r>
            <w:r>
              <w:rPr>
                <w:spacing w:val="1"/>
              </w:rPr>
              <w:t xml:space="preserve"> </w:t>
            </w:r>
            <w:r>
              <w:t>estudiante</w:t>
            </w:r>
            <w:r>
              <w:rPr>
                <w:spacing w:val="1"/>
              </w:rPr>
              <w:t xml:space="preserve"> </w:t>
            </w:r>
            <w:r>
              <w:t>involucrado/a</w:t>
            </w:r>
            <w:r>
              <w:rPr>
                <w:spacing w:val="1"/>
              </w:rPr>
              <w:t xml:space="preserve"> </w:t>
            </w:r>
            <w:r>
              <w:t>como</w:t>
            </w:r>
            <w:r>
              <w:rPr>
                <w:spacing w:val="1"/>
              </w:rPr>
              <w:t xml:space="preserve"> </w:t>
            </w:r>
            <w:r>
              <w:t>al</w:t>
            </w:r>
            <w:r>
              <w:rPr>
                <w:spacing w:val="1"/>
              </w:rPr>
              <w:t xml:space="preserve"> </w:t>
            </w:r>
            <w:r>
              <w:t>grupo</w:t>
            </w:r>
            <w:r>
              <w:rPr>
                <w:spacing w:val="1"/>
              </w:rPr>
              <w:t xml:space="preserve"> </w:t>
            </w:r>
            <w:r>
              <w:t>curso.</w:t>
            </w:r>
          </w:p>
          <w:p w14:paraId="1FB7081A" w14:textId="77777777" w:rsidR="00FC198A" w:rsidRDefault="003B0E18" w:rsidP="003B0E18">
            <w:pPr>
              <w:pStyle w:val="TableParagraph"/>
              <w:numPr>
                <w:ilvl w:val="0"/>
                <w:numId w:val="34"/>
              </w:numPr>
              <w:tabs>
                <w:tab w:val="left" w:pos="488"/>
              </w:tabs>
              <w:ind w:left="0" w:right="216" w:firstLine="0"/>
              <w:jc w:val="both"/>
            </w:pPr>
            <w:r>
              <w:t>Se ejecutan las medidas formativas acordadas, y se definen</w:t>
            </w:r>
            <w:r>
              <w:rPr>
                <w:spacing w:val="1"/>
              </w:rPr>
              <w:t xml:space="preserve"> </w:t>
            </w:r>
            <w:r>
              <w:t>plazos, responsables del seguimiento, y acompañamiento. Entre</w:t>
            </w:r>
            <w:r>
              <w:rPr>
                <w:spacing w:val="1"/>
              </w:rPr>
              <w:t xml:space="preserve"> </w:t>
            </w:r>
            <w:r>
              <w:t>las medidas se abordarán medidas pedagógicas, administrativas y</w:t>
            </w:r>
            <w:r>
              <w:rPr>
                <w:spacing w:val="-46"/>
              </w:rPr>
              <w:t xml:space="preserve"> </w:t>
            </w:r>
            <w:r>
              <w:t>de</w:t>
            </w:r>
            <w:r>
              <w:rPr>
                <w:spacing w:val="-1"/>
              </w:rPr>
              <w:t xml:space="preserve"> </w:t>
            </w:r>
            <w:r>
              <w:t>apoyo.</w:t>
            </w:r>
          </w:p>
          <w:p w14:paraId="4BBE9C0B" w14:textId="77777777" w:rsidR="00FC198A" w:rsidRDefault="003B0E18" w:rsidP="003B0E18">
            <w:pPr>
              <w:pStyle w:val="TableParagraph"/>
              <w:numPr>
                <w:ilvl w:val="0"/>
                <w:numId w:val="34"/>
              </w:numPr>
              <w:tabs>
                <w:tab w:val="left" w:pos="447"/>
              </w:tabs>
              <w:ind w:left="0" w:right="216" w:hanging="339"/>
              <w:jc w:val="both"/>
            </w:pPr>
            <w:r>
              <w:t>El</w:t>
            </w:r>
            <w:r>
              <w:rPr>
                <w:spacing w:val="-2"/>
              </w:rPr>
              <w:t xml:space="preserve"> </w:t>
            </w:r>
            <w:r>
              <w:t>director</w:t>
            </w:r>
            <w:r>
              <w:rPr>
                <w:spacing w:val="-2"/>
              </w:rPr>
              <w:t xml:space="preserve"> </w:t>
            </w:r>
            <w:r>
              <w:t>cierra</w:t>
            </w:r>
            <w:r>
              <w:rPr>
                <w:spacing w:val="-1"/>
              </w:rPr>
              <w:t xml:space="preserve"> </w:t>
            </w:r>
            <w:r>
              <w:t>el</w:t>
            </w:r>
            <w:r>
              <w:rPr>
                <w:spacing w:val="-3"/>
              </w:rPr>
              <w:t xml:space="preserve"> </w:t>
            </w:r>
            <w:r>
              <w:t>protocolo,</w:t>
            </w:r>
            <w:r>
              <w:rPr>
                <w:spacing w:val="-2"/>
              </w:rPr>
              <w:t xml:space="preserve"> </w:t>
            </w:r>
            <w:r>
              <w:t>y</w:t>
            </w:r>
            <w:r>
              <w:rPr>
                <w:spacing w:val="-3"/>
              </w:rPr>
              <w:t xml:space="preserve"> </w:t>
            </w:r>
            <w:r>
              <w:t>el</w:t>
            </w:r>
            <w:r>
              <w:rPr>
                <w:spacing w:val="-2"/>
              </w:rPr>
              <w:t xml:space="preserve"> </w:t>
            </w:r>
            <w:r>
              <w:t>proceso</w:t>
            </w:r>
            <w:r>
              <w:rPr>
                <w:spacing w:val="-2"/>
              </w:rPr>
              <w:t xml:space="preserve"> </w:t>
            </w:r>
            <w:r>
              <w:t>asociado.</w:t>
            </w:r>
          </w:p>
          <w:p w14:paraId="6A754097" w14:textId="77777777" w:rsidR="00FC198A" w:rsidRDefault="003B0E18" w:rsidP="003B0E18">
            <w:pPr>
              <w:pStyle w:val="TableParagraph"/>
              <w:numPr>
                <w:ilvl w:val="0"/>
                <w:numId w:val="34"/>
              </w:numPr>
              <w:tabs>
                <w:tab w:val="left" w:pos="521"/>
              </w:tabs>
              <w:ind w:left="0" w:right="216" w:firstLine="0"/>
              <w:jc w:val="both"/>
            </w:pPr>
            <w:r>
              <w:t>La</w:t>
            </w:r>
            <w:r>
              <w:rPr>
                <w:spacing w:val="1"/>
              </w:rPr>
              <w:t xml:space="preserve"> </w:t>
            </w:r>
            <w:r>
              <w:t>encargada</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emitirá</w:t>
            </w:r>
            <w:r>
              <w:rPr>
                <w:spacing w:val="1"/>
              </w:rPr>
              <w:t xml:space="preserve"> </w:t>
            </w:r>
            <w:r>
              <w:t>un</w:t>
            </w:r>
            <w:r>
              <w:rPr>
                <w:spacing w:val="1"/>
              </w:rPr>
              <w:t xml:space="preserve"> </w:t>
            </w:r>
            <w:r>
              <w:t>informe</w:t>
            </w:r>
            <w:r>
              <w:rPr>
                <w:spacing w:val="1"/>
              </w:rPr>
              <w:t xml:space="preserve"> </w:t>
            </w:r>
            <w:r>
              <w:t>técnico</w:t>
            </w:r>
            <w:r>
              <w:rPr>
                <w:spacing w:val="40"/>
              </w:rPr>
              <w:t xml:space="preserve"> </w:t>
            </w:r>
            <w:r>
              <w:t>que</w:t>
            </w:r>
            <w:r>
              <w:rPr>
                <w:spacing w:val="40"/>
              </w:rPr>
              <w:t xml:space="preserve"> </w:t>
            </w:r>
            <w:r>
              <w:t>dé</w:t>
            </w:r>
            <w:r>
              <w:rPr>
                <w:spacing w:val="38"/>
              </w:rPr>
              <w:t xml:space="preserve"> </w:t>
            </w:r>
            <w:r>
              <w:t>cuenta</w:t>
            </w:r>
            <w:r>
              <w:rPr>
                <w:spacing w:val="37"/>
              </w:rPr>
              <w:t xml:space="preserve"> </w:t>
            </w:r>
            <w:r>
              <w:t>de</w:t>
            </w:r>
            <w:r>
              <w:rPr>
                <w:spacing w:val="40"/>
              </w:rPr>
              <w:t xml:space="preserve"> </w:t>
            </w:r>
            <w:r>
              <w:t>la</w:t>
            </w:r>
            <w:r>
              <w:rPr>
                <w:spacing w:val="40"/>
              </w:rPr>
              <w:t xml:space="preserve"> </w:t>
            </w:r>
            <w:r>
              <w:t>situación</w:t>
            </w:r>
            <w:r>
              <w:rPr>
                <w:spacing w:val="40"/>
              </w:rPr>
              <w:t xml:space="preserve"> </w:t>
            </w:r>
            <w:r>
              <w:t>y</w:t>
            </w:r>
            <w:r>
              <w:rPr>
                <w:spacing w:val="44"/>
              </w:rPr>
              <w:t xml:space="preserve"> </w:t>
            </w:r>
            <w:r>
              <w:t>su</w:t>
            </w:r>
            <w:r>
              <w:rPr>
                <w:spacing w:val="40"/>
              </w:rPr>
              <w:t xml:space="preserve"> </w:t>
            </w:r>
            <w:r>
              <w:t>abordaje</w:t>
            </w:r>
            <w:r>
              <w:rPr>
                <w:spacing w:val="40"/>
              </w:rPr>
              <w:t xml:space="preserve"> </w:t>
            </w:r>
            <w:r>
              <w:t>en</w:t>
            </w:r>
            <w:r>
              <w:rPr>
                <w:spacing w:val="39"/>
              </w:rPr>
              <w:t xml:space="preserve"> </w:t>
            </w:r>
            <w:r>
              <w:t>el</w:t>
            </w:r>
          </w:p>
          <w:p w14:paraId="2F3BBE98" w14:textId="77777777" w:rsidR="00FC198A" w:rsidRDefault="003B0E18" w:rsidP="003B0E18">
            <w:pPr>
              <w:pStyle w:val="TableParagraph"/>
              <w:spacing w:line="241" w:lineRule="exact"/>
              <w:ind w:right="216"/>
            </w:pPr>
            <w:r>
              <w:t>establecimiento.</w:t>
            </w:r>
          </w:p>
        </w:tc>
      </w:tr>
      <w:tr w:rsidR="00FC198A" w14:paraId="0FB0937E" w14:textId="77777777">
        <w:trPr>
          <w:trHeight w:val="3355"/>
        </w:trPr>
        <w:tc>
          <w:tcPr>
            <w:tcW w:w="2405" w:type="dxa"/>
          </w:tcPr>
          <w:p w14:paraId="2FAB0EF3" w14:textId="77777777" w:rsidR="00FC198A" w:rsidRDefault="00FC198A" w:rsidP="003B0E18">
            <w:pPr>
              <w:pStyle w:val="TableParagraph"/>
              <w:ind w:right="216"/>
              <w:rPr>
                <w:b/>
                <w:sz w:val="26"/>
              </w:rPr>
            </w:pPr>
          </w:p>
          <w:p w14:paraId="50693B9F" w14:textId="77777777" w:rsidR="00FC198A" w:rsidRDefault="00FC198A" w:rsidP="003B0E18">
            <w:pPr>
              <w:pStyle w:val="TableParagraph"/>
              <w:ind w:right="216"/>
              <w:rPr>
                <w:b/>
                <w:sz w:val="26"/>
              </w:rPr>
            </w:pPr>
          </w:p>
          <w:p w14:paraId="70211734" w14:textId="77777777" w:rsidR="00FC198A" w:rsidRDefault="00FC198A" w:rsidP="003B0E18">
            <w:pPr>
              <w:pStyle w:val="TableParagraph"/>
              <w:ind w:right="216"/>
              <w:rPr>
                <w:b/>
                <w:sz w:val="26"/>
              </w:rPr>
            </w:pPr>
          </w:p>
          <w:p w14:paraId="40841AEE" w14:textId="77777777" w:rsidR="00FC198A" w:rsidRDefault="00FC198A" w:rsidP="003B0E18">
            <w:pPr>
              <w:pStyle w:val="TableParagraph"/>
              <w:spacing w:before="8"/>
              <w:ind w:right="216"/>
              <w:rPr>
                <w:b/>
                <w:sz w:val="20"/>
              </w:rPr>
            </w:pPr>
          </w:p>
          <w:p w14:paraId="2709EBD0" w14:textId="77777777" w:rsidR="00FC198A" w:rsidRDefault="003B0E18" w:rsidP="003B0E18">
            <w:pPr>
              <w:pStyle w:val="TableParagraph"/>
              <w:ind w:right="216"/>
              <w:rPr>
                <w:b/>
              </w:rPr>
            </w:pPr>
            <w:r>
              <w:rPr>
                <w:b/>
              </w:rPr>
              <w:t>Medidas de</w:t>
            </w:r>
            <w:r>
              <w:rPr>
                <w:b/>
                <w:spacing w:val="1"/>
              </w:rPr>
              <w:t xml:space="preserve"> </w:t>
            </w:r>
            <w:r>
              <w:rPr>
                <w:b/>
              </w:rPr>
              <w:t>resguardo para</w:t>
            </w:r>
            <w:r>
              <w:rPr>
                <w:b/>
                <w:spacing w:val="-46"/>
              </w:rPr>
              <w:t xml:space="preserve"> </w:t>
            </w:r>
            <w:r>
              <w:rPr>
                <w:b/>
              </w:rPr>
              <w:t>estudiantes</w:t>
            </w:r>
            <w:r>
              <w:rPr>
                <w:b/>
                <w:spacing w:val="1"/>
              </w:rPr>
              <w:t xml:space="preserve"> </w:t>
            </w:r>
            <w:r>
              <w:rPr>
                <w:b/>
              </w:rPr>
              <w:t>afectados/as</w:t>
            </w:r>
          </w:p>
        </w:tc>
        <w:tc>
          <w:tcPr>
            <w:tcW w:w="6423" w:type="dxa"/>
          </w:tcPr>
          <w:p w14:paraId="42A84BC0" w14:textId="77777777" w:rsidR="00FC198A" w:rsidRDefault="003B0E18" w:rsidP="003B0E18">
            <w:pPr>
              <w:pStyle w:val="TableParagraph"/>
              <w:ind w:right="216"/>
              <w:jc w:val="both"/>
            </w:pPr>
            <w:r>
              <w:t>Toda medida de resguardo debe velar por la integridad y salud</w:t>
            </w:r>
            <w:r>
              <w:rPr>
                <w:spacing w:val="1"/>
              </w:rPr>
              <w:t xml:space="preserve"> </w:t>
            </w:r>
            <w:r>
              <w:t>física</w:t>
            </w:r>
            <w:r>
              <w:rPr>
                <w:spacing w:val="1"/>
              </w:rPr>
              <w:t xml:space="preserve"> </w:t>
            </w:r>
            <w:r>
              <w:t>y</w:t>
            </w:r>
            <w:r>
              <w:rPr>
                <w:spacing w:val="1"/>
              </w:rPr>
              <w:t xml:space="preserve"> </w:t>
            </w:r>
            <w:r>
              <w:t>psicológica</w:t>
            </w:r>
            <w:r>
              <w:rPr>
                <w:spacing w:val="1"/>
              </w:rPr>
              <w:t xml:space="preserve"> </w:t>
            </w:r>
            <w:r>
              <w:t>de</w:t>
            </w:r>
            <w:r>
              <w:rPr>
                <w:spacing w:val="1"/>
              </w:rPr>
              <w:t xml:space="preserve"> </w:t>
            </w:r>
            <w:r>
              <w:t>la</w:t>
            </w:r>
            <w:r>
              <w:rPr>
                <w:spacing w:val="1"/>
              </w:rPr>
              <w:t xml:space="preserve"> </w:t>
            </w:r>
            <w:r>
              <w:t>estudiante</w:t>
            </w:r>
            <w:r>
              <w:rPr>
                <w:spacing w:val="1"/>
              </w:rPr>
              <w:t xml:space="preserve"> </w:t>
            </w:r>
            <w:r>
              <w:t>embarazada,</w:t>
            </w:r>
            <w:r>
              <w:rPr>
                <w:spacing w:val="1"/>
              </w:rPr>
              <w:t xml:space="preserve"> </w:t>
            </w:r>
            <w:r>
              <w:t>y</w:t>
            </w:r>
            <w:r>
              <w:rPr>
                <w:spacing w:val="1"/>
              </w:rPr>
              <w:t xml:space="preserve"> </w:t>
            </w:r>
            <w:r>
              <w:t>las/os</w:t>
            </w:r>
            <w:r>
              <w:rPr>
                <w:spacing w:val="1"/>
              </w:rPr>
              <w:t xml:space="preserve"> </w:t>
            </w:r>
            <w:r>
              <w:t>estudiantes padres</w:t>
            </w:r>
            <w:r>
              <w:rPr>
                <w:spacing w:val="1"/>
              </w:rPr>
              <w:t xml:space="preserve"> </w:t>
            </w:r>
            <w:r>
              <w:t>o</w:t>
            </w:r>
            <w:r>
              <w:rPr>
                <w:spacing w:val="-3"/>
              </w:rPr>
              <w:t xml:space="preserve"> </w:t>
            </w:r>
            <w:r>
              <w:t>madres:</w:t>
            </w:r>
          </w:p>
          <w:p w14:paraId="4D6EDFA3" w14:textId="77777777" w:rsidR="00FC198A" w:rsidRDefault="003B0E18" w:rsidP="003B0E18">
            <w:pPr>
              <w:pStyle w:val="TableParagraph"/>
              <w:numPr>
                <w:ilvl w:val="0"/>
                <w:numId w:val="33"/>
              </w:numPr>
              <w:tabs>
                <w:tab w:val="left" w:pos="829"/>
              </w:tabs>
              <w:spacing w:line="263" w:lineRule="exact"/>
              <w:ind w:left="0" w:right="216" w:hanging="361"/>
              <w:jc w:val="both"/>
            </w:pPr>
            <w:r>
              <w:t>Permitiendo</w:t>
            </w:r>
            <w:r>
              <w:rPr>
                <w:spacing w:val="-3"/>
              </w:rPr>
              <w:t xml:space="preserve"> </w:t>
            </w:r>
            <w:r>
              <w:t>asistir</w:t>
            </w:r>
            <w:r>
              <w:rPr>
                <w:spacing w:val="-4"/>
              </w:rPr>
              <w:t xml:space="preserve"> </w:t>
            </w:r>
            <w:r>
              <w:t>al</w:t>
            </w:r>
            <w:r>
              <w:rPr>
                <w:spacing w:val="-2"/>
              </w:rPr>
              <w:t xml:space="preserve"> </w:t>
            </w:r>
            <w:r>
              <w:t>baño</w:t>
            </w:r>
            <w:r>
              <w:rPr>
                <w:spacing w:val="-3"/>
              </w:rPr>
              <w:t xml:space="preserve"> </w:t>
            </w:r>
            <w:r>
              <w:t>las</w:t>
            </w:r>
            <w:r>
              <w:rPr>
                <w:spacing w:val="-1"/>
              </w:rPr>
              <w:t xml:space="preserve"> </w:t>
            </w:r>
            <w:r>
              <w:t>veces</w:t>
            </w:r>
            <w:r>
              <w:rPr>
                <w:spacing w:val="-2"/>
              </w:rPr>
              <w:t xml:space="preserve"> </w:t>
            </w:r>
            <w:r>
              <w:t>que</w:t>
            </w:r>
            <w:r>
              <w:rPr>
                <w:spacing w:val="-3"/>
              </w:rPr>
              <w:t xml:space="preserve"> </w:t>
            </w:r>
            <w:r>
              <w:t>lo</w:t>
            </w:r>
            <w:r>
              <w:rPr>
                <w:spacing w:val="-3"/>
              </w:rPr>
              <w:t xml:space="preserve"> </w:t>
            </w:r>
            <w:r>
              <w:t>requiera.</w:t>
            </w:r>
          </w:p>
          <w:p w14:paraId="318656B8" w14:textId="77777777" w:rsidR="00FC198A" w:rsidRDefault="003B0E18" w:rsidP="003B0E18">
            <w:pPr>
              <w:pStyle w:val="TableParagraph"/>
              <w:numPr>
                <w:ilvl w:val="0"/>
                <w:numId w:val="33"/>
              </w:numPr>
              <w:tabs>
                <w:tab w:val="left" w:pos="829"/>
              </w:tabs>
              <w:spacing w:line="232" w:lineRule="auto"/>
              <w:ind w:left="0" w:right="216"/>
              <w:jc w:val="both"/>
            </w:pPr>
            <w:r>
              <w:t>Entregando apoyo psicosocial y contención cuantas veces</w:t>
            </w:r>
            <w:r>
              <w:rPr>
                <w:spacing w:val="1"/>
              </w:rPr>
              <w:t xml:space="preserve"> </w:t>
            </w:r>
            <w:r>
              <w:t>lo</w:t>
            </w:r>
            <w:r>
              <w:rPr>
                <w:spacing w:val="-1"/>
              </w:rPr>
              <w:t xml:space="preserve"> </w:t>
            </w:r>
            <w:r>
              <w:t>requiera.</w:t>
            </w:r>
          </w:p>
          <w:p w14:paraId="09B996E8" w14:textId="77777777" w:rsidR="00FC198A" w:rsidRDefault="003B0E18" w:rsidP="003B0E18">
            <w:pPr>
              <w:pStyle w:val="TableParagraph"/>
              <w:numPr>
                <w:ilvl w:val="0"/>
                <w:numId w:val="33"/>
              </w:numPr>
              <w:tabs>
                <w:tab w:val="left" w:pos="829"/>
              </w:tabs>
              <w:spacing w:line="235" w:lineRule="auto"/>
              <w:ind w:left="0" w:right="216"/>
              <w:jc w:val="both"/>
            </w:pPr>
            <w:r>
              <w:t>Generando</w:t>
            </w:r>
            <w:r>
              <w:rPr>
                <w:spacing w:val="1"/>
              </w:rPr>
              <w:t xml:space="preserve"> </w:t>
            </w:r>
            <w:r>
              <w:t>condiciones</w:t>
            </w:r>
            <w:r>
              <w:rPr>
                <w:spacing w:val="1"/>
              </w:rPr>
              <w:t xml:space="preserve"> </w:t>
            </w:r>
            <w:r>
              <w:t>para</w:t>
            </w:r>
            <w:r>
              <w:rPr>
                <w:spacing w:val="1"/>
              </w:rPr>
              <w:t xml:space="preserve"> </w:t>
            </w:r>
            <w:r>
              <w:t>evitar</w:t>
            </w:r>
            <w:r>
              <w:rPr>
                <w:spacing w:val="1"/>
              </w:rPr>
              <w:t xml:space="preserve"> </w:t>
            </w:r>
            <w:r>
              <w:t>accidentes</w:t>
            </w:r>
            <w:r>
              <w:rPr>
                <w:spacing w:val="1"/>
              </w:rPr>
              <w:t xml:space="preserve"> </w:t>
            </w:r>
            <w:r>
              <w:t>o</w:t>
            </w:r>
            <w:r>
              <w:rPr>
                <w:spacing w:val="-46"/>
              </w:rPr>
              <w:t xml:space="preserve"> </w:t>
            </w:r>
            <w:r>
              <w:t>situaciones de estrés, facilitando otras dependencias del</w:t>
            </w:r>
            <w:r>
              <w:rPr>
                <w:spacing w:val="1"/>
              </w:rPr>
              <w:t xml:space="preserve"> </w:t>
            </w:r>
            <w:r>
              <w:t>establecimiento.</w:t>
            </w:r>
          </w:p>
          <w:p w14:paraId="2FDEEF64" w14:textId="77777777" w:rsidR="00FC198A" w:rsidRDefault="003B0E18" w:rsidP="003B0E18">
            <w:pPr>
              <w:pStyle w:val="TableParagraph"/>
              <w:numPr>
                <w:ilvl w:val="0"/>
                <w:numId w:val="33"/>
              </w:numPr>
              <w:tabs>
                <w:tab w:val="left" w:pos="829"/>
              </w:tabs>
              <w:spacing w:before="7" w:line="235" w:lineRule="auto"/>
              <w:ind w:left="0" w:right="216"/>
              <w:jc w:val="both"/>
            </w:pPr>
            <w:r>
              <w:t>Se establece que a estudiantes embarazadas o madres se</w:t>
            </w:r>
            <w:r>
              <w:rPr>
                <w:spacing w:val="1"/>
              </w:rPr>
              <w:t xml:space="preserve"> </w:t>
            </w:r>
            <w:r>
              <w:t>les aplica lo dispuesto en el Decreto Supremo N° 313 de</w:t>
            </w:r>
            <w:r>
              <w:rPr>
                <w:spacing w:val="1"/>
              </w:rPr>
              <w:t xml:space="preserve"> </w:t>
            </w:r>
            <w:r>
              <w:t>1972,</w:t>
            </w:r>
            <w:r>
              <w:rPr>
                <w:spacing w:val="40"/>
              </w:rPr>
              <w:t xml:space="preserve"> </w:t>
            </w:r>
            <w:r>
              <w:t>del</w:t>
            </w:r>
            <w:r>
              <w:rPr>
                <w:spacing w:val="40"/>
              </w:rPr>
              <w:t xml:space="preserve"> </w:t>
            </w:r>
            <w:r>
              <w:t>Ministerio</w:t>
            </w:r>
            <w:r>
              <w:rPr>
                <w:spacing w:val="40"/>
              </w:rPr>
              <w:t xml:space="preserve"> </w:t>
            </w:r>
            <w:r>
              <w:t>del</w:t>
            </w:r>
            <w:r>
              <w:rPr>
                <w:spacing w:val="38"/>
              </w:rPr>
              <w:t xml:space="preserve"> </w:t>
            </w:r>
            <w:r>
              <w:t>Trabajo</w:t>
            </w:r>
            <w:r>
              <w:rPr>
                <w:spacing w:val="40"/>
              </w:rPr>
              <w:t xml:space="preserve"> </w:t>
            </w:r>
            <w:r>
              <w:t>y</w:t>
            </w:r>
            <w:r>
              <w:rPr>
                <w:spacing w:val="40"/>
              </w:rPr>
              <w:t xml:space="preserve"> </w:t>
            </w:r>
            <w:r>
              <w:t>Previsión</w:t>
            </w:r>
            <w:r>
              <w:rPr>
                <w:spacing w:val="39"/>
              </w:rPr>
              <w:t xml:space="preserve"> </w:t>
            </w:r>
            <w:r>
              <w:t>Social,</w:t>
            </w:r>
            <w:r>
              <w:rPr>
                <w:spacing w:val="40"/>
              </w:rPr>
              <w:t xml:space="preserve"> </w:t>
            </w:r>
            <w:r>
              <w:t>que</w:t>
            </w:r>
          </w:p>
          <w:p w14:paraId="16929025" w14:textId="77777777" w:rsidR="00FC198A" w:rsidRDefault="003B0E18" w:rsidP="003B0E18">
            <w:pPr>
              <w:pStyle w:val="TableParagraph"/>
              <w:spacing w:before="3" w:line="241" w:lineRule="exact"/>
              <w:ind w:right="216"/>
              <w:jc w:val="both"/>
            </w:pPr>
            <w:r>
              <w:t>reglamenta</w:t>
            </w:r>
            <w:r>
              <w:rPr>
                <w:spacing w:val="-5"/>
              </w:rPr>
              <w:t xml:space="preserve"> </w:t>
            </w:r>
            <w:r>
              <w:t>el</w:t>
            </w:r>
            <w:r>
              <w:rPr>
                <w:spacing w:val="-2"/>
              </w:rPr>
              <w:t xml:space="preserve"> </w:t>
            </w:r>
            <w:r>
              <w:t>seguro</w:t>
            </w:r>
            <w:r>
              <w:rPr>
                <w:spacing w:val="-2"/>
              </w:rPr>
              <w:t xml:space="preserve"> </w:t>
            </w:r>
            <w:r>
              <w:t>escolar.</w:t>
            </w:r>
          </w:p>
        </w:tc>
      </w:tr>
      <w:tr w:rsidR="00FC198A" w14:paraId="682CDB10" w14:textId="77777777">
        <w:trPr>
          <w:trHeight w:val="1547"/>
        </w:trPr>
        <w:tc>
          <w:tcPr>
            <w:tcW w:w="2405" w:type="dxa"/>
            <w:shd w:val="clear" w:color="auto" w:fill="F1F1F1"/>
          </w:tcPr>
          <w:p w14:paraId="0416F728" w14:textId="77777777" w:rsidR="00FC198A" w:rsidRDefault="00FC198A" w:rsidP="003B0E18">
            <w:pPr>
              <w:pStyle w:val="TableParagraph"/>
              <w:spacing w:before="6"/>
              <w:ind w:right="216"/>
              <w:rPr>
                <w:b/>
                <w:sz w:val="32"/>
              </w:rPr>
            </w:pPr>
          </w:p>
          <w:p w14:paraId="00147DB8" w14:textId="77777777" w:rsidR="00FC198A" w:rsidRDefault="003B0E18" w:rsidP="003B0E18">
            <w:pPr>
              <w:pStyle w:val="TableParagraph"/>
              <w:spacing w:before="1"/>
              <w:ind w:right="216"/>
              <w:rPr>
                <w:b/>
              </w:rPr>
            </w:pPr>
            <w:r>
              <w:rPr>
                <w:b/>
              </w:rPr>
              <w:t>Medidas pedagógicas</w:t>
            </w:r>
            <w:r>
              <w:rPr>
                <w:b/>
                <w:spacing w:val="-46"/>
              </w:rPr>
              <w:t xml:space="preserve"> </w:t>
            </w:r>
            <w:r>
              <w:rPr>
                <w:b/>
              </w:rPr>
              <w:t>para estudiantes</w:t>
            </w:r>
            <w:r>
              <w:rPr>
                <w:b/>
                <w:spacing w:val="1"/>
              </w:rPr>
              <w:t xml:space="preserve"> </w:t>
            </w:r>
            <w:r>
              <w:rPr>
                <w:b/>
              </w:rPr>
              <w:t>afectados/as</w:t>
            </w:r>
          </w:p>
        </w:tc>
        <w:tc>
          <w:tcPr>
            <w:tcW w:w="6423" w:type="dxa"/>
            <w:shd w:val="clear" w:color="auto" w:fill="F1F1F1"/>
          </w:tcPr>
          <w:p w14:paraId="2D27BA8F" w14:textId="77777777" w:rsidR="00FC198A" w:rsidRDefault="003B0E18" w:rsidP="003B0E18">
            <w:pPr>
              <w:pStyle w:val="TableParagraph"/>
              <w:ind w:right="216"/>
              <w:jc w:val="both"/>
            </w:pPr>
            <w:r>
              <w:t>Toda</w:t>
            </w:r>
            <w:r>
              <w:rPr>
                <w:spacing w:val="1"/>
              </w:rPr>
              <w:t xml:space="preserve"> </w:t>
            </w:r>
            <w:r>
              <w:t>medida</w:t>
            </w:r>
            <w:r>
              <w:rPr>
                <w:spacing w:val="1"/>
              </w:rPr>
              <w:t xml:space="preserve"> </w:t>
            </w:r>
            <w:r>
              <w:t>pedagógica</w:t>
            </w:r>
            <w:r>
              <w:rPr>
                <w:spacing w:val="1"/>
              </w:rPr>
              <w:t xml:space="preserve"> </w:t>
            </w:r>
            <w:r>
              <w:t>debe</w:t>
            </w:r>
            <w:r>
              <w:rPr>
                <w:spacing w:val="1"/>
              </w:rPr>
              <w:t xml:space="preserve"> </w:t>
            </w:r>
            <w:r>
              <w:t>resguardar</w:t>
            </w:r>
            <w:r>
              <w:rPr>
                <w:spacing w:val="1"/>
              </w:rPr>
              <w:t xml:space="preserve"> </w:t>
            </w:r>
            <w:r>
              <w:t>el</w:t>
            </w:r>
            <w:r>
              <w:rPr>
                <w:spacing w:val="1"/>
              </w:rPr>
              <w:t xml:space="preserve"> </w:t>
            </w:r>
            <w:r>
              <w:t>derecho</w:t>
            </w:r>
            <w:r>
              <w:rPr>
                <w:spacing w:val="1"/>
              </w:rPr>
              <w:t xml:space="preserve"> </w:t>
            </w:r>
            <w:r>
              <w:t>a</w:t>
            </w:r>
            <w:r>
              <w:rPr>
                <w:spacing w:val="1"/>
              </w:rPr>
              <w:t xml:space="preserve"> </w:t>
            </w:r>
            <w:r>
              <w:t>la</w:t>
            </w:r>
            <w:r>
              <w:rPr>
                <w:spacing w:val="1"/>
              </w:rPr>
              <w:t xml:space="preserve"> </w:t>
            </w:r>
            <w:r>
              <w:t>educación,</w:t>
            </w:r>
            <w:r>
              <w:rPr>
                <w:spacing w:val="1"/>
              </w:rPr>
              <w:t xml:space="preserve"> </w:t>
            </w:r>
            <w:r>
              <w:t>a</w:t>
            </w:r>
            <w:r>
              <w:rPr>
                <w:spacing w:val="1"/>
              </w:rPr>
              <w:t xml:space="preserve"> </w:t>
            </w:r>
            <w:r>
              <w:t>la</w:t>
            </w:r>
            <w:r>
              <w:rPr>
                <w:spacing w:val="1"/>
              </w:rPr>
              <w:t xml:space="preserve"> </w:t>
            </w:r>
            <w:r>
              <w:t>inclusión,</w:t>
            </w:r>
            <w:r>
              <w:rPr>
                <w:spacing w:val="1"/>
              </w:rPr>
              <w:t xml:space="preserve"> </w:t>
            </w:r>
            <w:r>
              <w:t>a</w:t>
            </w:r>
            <w:r>
              <w:rPr>
                <w:spacing w:val="1"/>
              </w:rPr>
              <w:t xml:space="preserve"> </w:t>
            </w:r>
            <w:r>
              <w:t>no</w:t>
            </w:r>
            <w:r>
              <w:rPr>
                <w:spacing w:val="1"/>
              </w:rPr>
              <w:t xml:space="preserve"> </w:t>
            </w:r>
            <w:r>
              <w:t>ser</w:t>
            </w:r>
            <w:r>
              <w:rPr>
                <w:spacing w:val="1"/>
              </w:rPr>
              <w:t xml:space="preserve"> </w:t>
            </w:r>
            <w:r>
              <w:t>discriminados/as</w:t>
            </w:r>
            <w:r>
              <w:rPr>
                <w:spacing w:val="1"/>
              </w:rPr>
              <w:t xml:space="preserve"> </w:t>
            </w:r>
            <w:r>
              <w:t>por</w:t>
            </w:r>
            <w:r>
              <w:rPr>
                <w:spacing w:val="1"/>
              </w:rPr>
              <w:t xml:space="preserve"> </w:t>
            </w:r>
            <w:r>
              <w:t>la</w:t>
            </w:r>
            <w:r>
              <w:rPr>
                <w:spacing w:val="1"/>
              </w:rPr>
              <w:t xml:space="preserve"> </w:t>
            </w:r>
            <w:r>
              <w:t>situación que se encuentran viviendo, y a desarrollar procesos de</w:t>
            </w:r>
            <w:r>
              <w:rPr>
                <w:spacing w:val="1"/>
              </w:rPr>
              <w:t xml:space="preserve"> </w:t>
            </w:r>
            <w:r>
              <w:t>aprendizaje de calidad, así como de aprender en un entorno de</w:t>
            </w:r>
            <w:r>
              <w:rPr>
                <w:spacing w:val="1"/>
              </w:rPr>
              <w:t xml:space="preserve"> </w:t>
            </w:r>
            <w:r>
              <w:t>respeto,</w:t>
            </w:r>
            <w:r>
              <w:rPr>
                <w:spacing w:val="-1"/>
              </w:rPr>
              <w:t xml:space="preserve"> </w:t>
            </w:r>
            <w:r>
              <w:t>aceptación</w:t>
            </w:r>
            <w:r>
              <w:rPr>
                <w:spacing w:val="-2"/>
              </w:rPr>
              <w:t xml:space="preserve"> </w:t>
            </w:r>
            <w:r>
              <w:t>y</w:t>
            </w:r>
            <w:r>
              <w:rPr>
                <w:spacing w:val="-2"/>
              </w:rPr>
              <w:t xml:space="preserve"> </w:t>
            </w:r>
            <w:r>
              <w:t>resguardo</w:t>
            </w:r>
            <w:r>
              <w:rPr>
                <w:spacing w:val="-1"/>
              </w:rPr>
              <w:t xml:space="preserve"> </w:t>
            </w:r>
            <w:r>
              <w:t>físico, psicológico</w:t>
            </w:r>
            <w:r>
              <w:rPr>
                <w:spacing w:val="-1"/>
              </w:rPr>
              <w:t xml:space="preserve"> </w:t>
            </w:r>
            <w:r>
              <w:t>y</w:t>
            </w:r>
            <w:r>
              <w:rPr>
                <w:spacing w:val="-2"/>
              </w:rPr>
              <w:t xml:space="preserve"> </w:t>
            </w:r>
            <w:r>
              <w:t>moral.</w:t>
            </w:r>
          </w:p>
        </w:tc>
      </w:tr>
    </w:tbl>
    <w:p w14:paraId="1BDCD77F" w14:textId="77777777" w:rsidR="00FC198A" w:rsidRDefault="00FC198A" w:rsidP="003B0E18">
      <w:pPr>
        <w:ind w:right="216"/>
        <w:jc w:val="both"/>
        <w:sectPr w:rsidR="00FC198A" w:rsidSect="003B0E18">
          <w:headerReference w:type="default" r:id="rId363"/>
          <w:footerReference w:type="default" r:id="rId364"/>
          <w:pgSz w:w="12240" w:h="15840" w:code="1"/>
          <w:pgMar w:top="851" w:right="851" w:bottom="851" w:left="851" w:header="0" w:footer="923" w:gutter="0"/>
          <w:cols w:space="720"/>
        </w:sectPr>
      </w:pPr>
    </w:p>
    <w:tbl>
      <w:tblPr>
        <w:tblStyle w:val="TableNormal"/>
        <w:tblW w:w="0" w:type="auto"/>
        <w:tblInd w:w="71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405"/>
        <w:gridCol w:w="6423"/>
      </w:tblGrid>
      <w:tr w:rsidR="00FC198A" w14:paraId="0E29A906" w14:textId="77777777">
        <w:trPr>
          <w:trHeight w:val="9802"/>
        </w:trPr>
        <w:tc>
          <w:tcPr>
            <w:tcW w:w="2405" w:type="dxa"/>
            <w:shd w:val="clear" w:color="auto" w:fill="F1F1F1"/>
          </w:tcPr>
          <w:p w14:paraId="0243DF15" w14:textId="77777777" w:rsidR="00FC198A" w:rsidRDefault="00FC198A" w:rsidP="003B0E18">
            <w:pPr>
              <w:pStyle w:val="TableParagraph"/>
              <w:ind w:right="216"/>
              <w:rPr>
                <w:rFonts w:ascii="Times New Roman"/>
              </w:rPr>
            </w:pPr>
          </w:p>
        </w:tc>
        <w:tc>
          <w:tcPr>
            <w:tcW w:w="6423" w:type="dxa"/>
            <w:shd w:val="clear" w:color="auto" w:fill="F1F1F1"/>
          </w:tcPr>
          <w:p w14:paraId="00D1E819" w14:textId="77777777" w:rsidR="00FC198A" w:rsidRDefault="003B0E18" w:rsidP="003B0E18">
            <w:pPr>
              <w:pStyle w:val="TableParagraph"/>
              <w:tabs>
                <w:tab w:val="left" w:pos="609"/>
                <w:tab w:val="left" w:pos="1021"/>
                <w:tab w:val="left" w:pos="1980"/>
                <w:tab w:val="left" w:pos="2448"/>
                <w:tab w:val="left" w:pos="3609"/>
                <w:tab w:val="left" w:pos="4617"/>
                <w:tab w:val="left" w:pos="5979"/>
              </w:tabs>
              <w:ind w:right="216"/>
            </w:pPr>
            <w:r>
              <w:t>Así</w:t>
            </w:r>
            <w:r>
              <w:tab/>
              <w:t>se</w:t>
            </w:r>
            <w:r>
              <w:tab/>
              <w:t>estiman</w:t>
            </w:r>
            <w:r>
              <w:tab/>
              <w:t>las</w:t>
            </w:r>
            <w:r>
              <w:tab/>
              <w:t>siguientes</w:t>
            </w:r>
            <w:r>
              <w:tab/>
              <w:t>medidas</w:t>
            </w:r>
            <w:r>
              <w:tab/>
              <w:t>pedagógicas</w:t>
            </w:r>
            <w:r>
              <w:tab/>
            </w:r>
            <w:r>
              <w:rPr>
                <w:spacing w:val="-3"/>
              </w:rPr>
              <w:t>y/o</w:t>
            </w:r>
            <w:r>
              <w:rPr>
                <w:spacing w:val="-46"/>
              </w:rPr>
              <w:t xml:space="preserve"> </w:t>
            </w:r>
            <w:r>
              <w:t>administrativas:</w:t>
            </w:r>
          </w:p>
          <w:p w14:paraId="0FC1B4CB" w14:textId="77777777" w:rsidR="00FC198A" w:rsidRDefault="00FC198A" w:rsidP="003B0E18">
            <w:pPr>
              <w:pStyle w:val="TableParagraph"/>
              <w:spacing w:before="9"/>
              <w:ind w:right="216"/>
              <w:rPr>
                <w:b/>
                <w:sz w:val="21"/>
              </w:rPr>
            </w:pPr>
          </w:p>
          <w:p w14:paraId="15419294" w14:textId="77777777" w:rsidR="00FC198A" w:rsidRDefault="003B0E18" w:rsidP="003B0E18">
            <w:pPr>
              <w:pStyle w:val="TableParagraph"/>
              <w:numPr>
                <w:ilvl w:val="0"/>
                <w:numId w:val="32"/>
              </w:numPr>
              <w:tabs>
                <w:tab w:val="left" w:pos="358"/>
              </w:tabs>
              <w:ind w:left="0" w:right="216" w:firstLine="0"/>
              <w:jc w:val="both"/>
            </w:pPr>
            <w:r>
              <w:t xml:space="preserve">Establecer formas alternativas de acceder al </w:t>
            </w:r>
            <w:proofErr w:type="spellStart"/>
            <w:r>
              <w:t>curriculum</w:t>
            </w:r>
            <w:proofErr w:type="spellEnd"/>
            <w:r>
              <w:t xml:space="preserve"> si su</w:t>
            </w:r>
            <w:r>
              <w:rPr>
                <w:spacing w:val="1"/>
              </w:rPr>
              <w:t xml:space="preserve"> </w:t>
            </w:r>
            <w:r>
              <w:t>asistencia a clases se ve limitada por el período de embarazo o</w:t>
            </w:r>
            <w:r>
              <w:rPr>
                <w:spacing w:val="1"/>
              </w:rPr>
              <w:t xml:space="preserve"> </w:t>
            </w:r>
            <w:r>
              <w:t>durante el</w:t>
            </w:r>
            <w:r>
              <w:rPr>
                <w:spacing w:val="1"/>
              </w:rPr>
              <w:t xml:space="preserve"> </w:t>
            </w:r>
            <w:r>
              <w:t>período</w:t>
            </w:r>
            <w:r>
              <w:rPr>
                <w:spacing w:val="1"/>
              </w:rPr>
              <w:t xml:space="preserve"> </w:t>
            </w:r>
            <w:r>
              <w:t>de maternidad o</w:t>
            </w:r>
            <w:r>
              <w:rPr>
                <w:spacing w:val="48"/>
              </w:rPr>
              <w:t xml:space="preserve"> </w:t>
            </w:r>
            <w:r>
              <w:t>paternidad. Sistema on-line</w:t>
            </w:r>
            <w:r>
              <w:rPr>
                <w:spacing w:val="1"/>
              </w:rPr>
              <w:t xml:space="preserve"> </w:t>
            </w:r>
            <w:r>
              <w:t>de</w:t>
            </w:r>
            <w:r>
              <w:rPr>
                <w:spacing w:val="1"/>
              </w:rPr>
              <w:t xml:space="preserve"> </w:t>
            </w:r>
            <w:r>
              <w:t>tutorías,</w:t>
            </w:r>
            <w:r>
              <w:rPr>
                <w:spacing w:val="1"/>
              </w:rPr>
              <w:t xml:space="preserve"> </w:t>
            </w:r>
            <w:r>
              <w:t>fichas</w:t>
            </w:r>
            <w:r>
              <w:rPr>
                <w:spacing w:val="1"/>
              </w:rPr>
              <w:t xml:space="preserve"> </w:t>
            </w:r>
            <w:r>
              <w:t>de aprendizaje,</w:t>
            </w:r>
            <w:r>
              <w:rPr>
                <w:spacing w:val="1"/>
              </w:rPr>
              <w:t xml:space="preserve"> </w:t>
            </w:r>
            <w:r>
              <w:t>entre otras.</w:t>
            </w:r>
            <w:r>
              <w:rPr>
                <w:spacing w:val="1"/>
              </w:rPr>
              <w:t xml:space="preserve"> </w:t>
            </w:r>
            <w:r>
              <w:t>En</w:t>
            </w:r>
            <w:r>
              <w:rPr>
                <w:spacing w:val="48"/>
              </w:rPr>
              <w:t xml:space="preserve"> </w:t>
            </w:r>
            <w:r>
              <w:t>concordancia</w:t>
            </w:r>
            <w:r>
              <w:rPr>
                <w:spacing w:val="-46"/>
              </w:rPr>
              <w:t xml:space="preserve"> </w:t>
            </w:r>
            <w:r>
              <w:t>con</w:t>
            </w:r>
            <w:r>
              <w:rPr>
                <w:spacing w:val="-2"/>
              </w:rPr>
              <w:t xml:space="preserve"> </w:t>
            </w:r>
            <w:r>
              <w:t>el Reglamento de Evaluación</w:t>
            </w:r>
            <w:r>
              <w:rPr>
                <w:spacing w:val="-2"/>
              </w:rPr>
              <w:t xml:space="preserve"> </w:t>
            </w:r>
            <w:r>
              <w:t>y</w:t>
            </w:r>
            <w:r>
              <w:rPr>
                <w:spacing w:val="-1"/>
              </w:rPr>
              <w:t xml:space="preserve"> </w:t>
            </w:r>
            <w:r>
              <w:t>Promoción.</w:t>
            </w:r>
          </w:p>
          <w:p w14:paraId="0FA0FF62" w14:textId="77777777" w:rsidR="00FC198A" w:rsidRDefault="003B0E18" w:rsidP="003B0E18">
            <w:pPr>
              <w:pStyle w:val="TableParagraph"/>
              <w:numPr>
                <w:ilvl w:val="0"/>
                <w:numId w:val="32"/>
              </w:numPr>
              <w:tabs>
                <w:tab w:val="left" w:pos="344"/>
              </w:tabs>
              <w:ind w:left="0" w:right="216" w:firstLine="0"/>
              <w:jc w:val="both"/>
            </w:pPr>
            <w:r>
              <w:t>Establecer criterios de promoción a dichos/as estudiantes que</w:t>
            </w:r>
            <w:r>
              <w:rPr>
                <w:spacing w:val="1"/>
              </w:rPr>
              <w:t xml:space="preserve"> </w:t>
            </w:r>
            <w:r>
              <w:t>les asegure el acceso a los aprendizajes mínimos establecidos por</w:t>
            </w:r>
            <w:r>
              <w:rPr>
                <w:spacing w:val="1"/>
              </w:rPr>
              <w:t xml:space="preserve"> </w:t>
            </w:r>
            <w:r>
              <w:t xml:space="preserve">el </w:t>
            </w:r>
            <w:proofErr w:type="spellStart"/>
            <w:r>
              <w:t>curriculum</w:t>
            </w:r>
            <w:proofErr w:type="spellEnd"/>
            <w:r>
              <w:t>. En concordancia con el Reglamento de Evaluación y</w:t>
            </w:r>
            <w:r>
              <w:rPr>
                <w:spacing w:val="-46"/>
              </w:rPr>
              <w:t xml:space="preserve"> </w:t>
            </w:r>
            <w:r>
              <w:t>Promoción.</w:t>
            </w:r>
          </w:p>
          <w:p w14:paraId="2E720071" w14:textId="77777777" w:rsidR="00FC198A" w:rsidRDefault="003B0E18" w:rsidP="003B0E18">
            <w:pPr>
              <w:pStyle w:val="TableParagraph"/>
              <w:numPr>
                <w:ilvl w:val="0"/>
                <w:numId w:val="32"/>
              </w:numPr>
              <w:tabs>
                <w:tab w:val="left" w:pos="406"/>
              </w:tabs>
              <w:ind w:left="0" w:right="216" w:firstLine="0"/>
              <w:jc w:val="both"/>
            </w:pPr>
            <w:r>
              <w:t>Definir</w:t>
            </w:r>
            <w:r>
              <w:rPr>
                <w:spacing w:val="1"/>
              </w:rPr>
              <w:t xml:space="preserve"> </w:t>
            </w:r>
            <w:r>
              <w:t>una</w:t>
            </w:r>
            <w:r>
              <w:rPr>
                <w:spacing w:val="1"/>
              </w:rPr>
              <w:t xml:space="preserve"> </w:t>
            </w:r>
            <w:r>
              <w:t>propuesta</w:t>
            </w:r>
            <w:r>
              <w:rPr>
                <w:spacing w:val="1"/>
              </w:rPr>
              <w:t xml:space="preserve"> </w:t>
            </w:r>
            <w:r>
              <w:t>curricular</w:t>
            </w:r>
            <w:r>
              <w:rPr>
                <w:spacing w:val="1"/>
              </w:rPr>
              <w:t xml:space="preserve"> </w:t>
            </w:r>
            <w:r>
              <w:t>flexible</w:t>
            </w:r>
            <w:r>
              <w:rPr>
                <w:spacing w:val="1"/>
              </w:rPr>
              <w:t xml:space="preserve"> </w:t>
            </w:r>
            <w:r>
              <w:t>y</w:t>
            </w:r>
            <w:r>
              <w:rPr>
                <w:spacing w:val="1"/>
              </w:rPr>
              <w:t xml:space="preserve"> </w:t>
            </w:r>
            <w:r>
              <w:t>ajustada</w:t>
            </w:r>
            <w:r>
              <w:rPr>
                <w:spacing w:val="1"/>
              </w:rPr>
              <w:t xml:space="preserve"> </w:t>
            </w:r>
            <w:r>
              <w:t>a</w:t>
            </w:r>
            <w:r>
              <w:rPr>
                <w:spacing w:val="1"/>
              </w:rPr>
              <w:t xml:space="preserve"> </w:t>
            </w:r>
            <w:r>
              <w:t>las</w:t>
            </w:r>
            <w:r>
              <w:rPr>
                <w:spacing w:val="1"/>
              </w:rPr>
              <w:t xml:space="preserve"> </w:t>
            </w:r>
            <w:r>
              <w:t>necesidades</w:t>
            </w:r>
            <w:r>
              <w:rPr>
                <w:spacing w:val="1"/>
              </w:rPr>
              <w:t xml:space="preserve"> </w:t>
            </w:r>
            <w:r>
              <w:t>de</w:t>
            </w:r>
            <w:r>
              <w:rPr>
                <w:spacing w:val="1"/>
              </w:rPr>
              <w:t xml:space="preserve"> </w:t>
            </w:r>
            <w:r>
              <w:t>estos/as</w:t>
            </w:r>
            <w:r>
              <w:rPr>
                <w:spacing w:val="1"/>
              </w:rPr>
              <w:t xml:space="preserve"> </w:t>
            </w:r>
            <w:r>
              <w:t>estudiantes,</w:t>
            </w:r>
            <w:r>
              <w:rPr>
                <w:spacing w:val="1"/>
              </w:rPr>
              <w:t xml:space="preserve"> </w:t>
            </w:r>
            <w:r>
              <w:t>así</w:t>
            </w:r>
            <w:r>
              <w:rPr>
                <w:spacing w:val="1"/>
              </w:rPr>
              <w:t xml:space="preserve"> </w:t>
            </w:r>
            <w:r>
              <w:t>como</w:t>
            </w:r>
            <w:r>
              <w:rPr>
                <w:spacing w:val="1"/>
              </w:rPr>
              <w:t xml:space="preserve"> </w:t>
            </w:r>
            <w:r>
              <w:t>propuestas</w:t>
            </w:r>
            <w:r>
              <w:rPr>
                <w:spacing w:val="1"/>
              </w:rPr>
              <w:t xml:space="preserve"> </w:t>
            </w:r>
            <w:r>
              <w:t>de</w:t>
            </w:r>
            <w:r>
              <w:rPr>
                <w:spacing w:val="1"/>
              </w:rPr>
              <w:t xml:space="preserve"> </w:t>
            </w:r>
            <w:r>
              <w:t>evaluación pertinentes a su situación actual, en tiempos, plazos,</w:t>
            </w:r>
            <w:r>
              <w:rPr>
                <w:spacing w:val="1"/>
              </w:rPr>
              <w:t xml:space="preserve"> </w:t>
            </w:r>
            <w:r>
              <w:t>formas de</w:t>
            </w:r>
            <w:r>
              <w:rPr>
                <w:spacing w:val="-3"/>
              </w:rPr>
              <w:t xml:space="preserve"> </w:t>
            </w:r>
            <w:r>
              <w:t>entrega, etc.</w:t>
            </w:r>
          </w:p>
          <w:p w14:paraId="6687B0AB" w14:textId="77777777" w:rsidR="00FC198A" w:rsidRDefault="003B0E18" w:rsidP="003B0E18">
            <w:pPr>
              <w:pStyle w:val="TableParagraph"/>
              <w:numPr>
                <w:ilvl w:val="0"/>
                <w:numId w:val="32"/>
              </w:numPr>
              <w:tabs>
                <w:tab w:val="left" w:pos="399"/>
              </w:tabs>
              <w:ind w:left="0" w:right="216" w:firstLine="0"/>
              <w:jc w:val="both"/>
            </w:pPr>
            <w:r>
              <w:t>Disminuir</w:t>
            </w:r>
            <w:r>
              <w:rPr>
                <w:spacing w:val="1"/>
              </w:rPr>
              <w:t xml:space="preserve"> </w:t>
            </w:r>
            <w:r>
              <w:t>las</w:t>
            </w:r>
            <w:r>
              <w:rPr>
                <w:spacing w:val="1"/>
              </w:rPr>
              <w:t xml:space="preserve"> </w:t>
            </w:r>
            <w:r>
              <w:t>condiciones</w:t>
            </w:r>
            <w:r>
              <w:rPr>
                <w:spacing w:val="1"/>
              </w:rPr>
              <w:t xml:space="preserve"> </w:t>
            </w:r>
            <w:r>
              <w:t>de</w:t>
            </w:r>
            <w:r>
              <w:rPr>
                <w:spacing w:val="1"/>
              </w:rPr>
              <w:t xml:space="preserve"> </w:t>
            </w:r>
            <w:r>
              <w:t>riesgo</w:t>
            </w:r>
            <w:r>
              <w:rPr>
                <w:spacing w:val="1"/>
              </w:rPr>
              <w:t xml:space="preserve"> </w:t>
            </w:r>
            <w:r>
              <w:t>a</w:t>
            </w:r>
            <w:r>
              <w:rPr>
                <w:spacing w:val="1"/>
              </w:rPr>
              <w:t xml:space="preserve"> </w:t>
            </w:r>
            <w:r>
              <w:t>las</w:t>
            </w:r>
            <w:r>
              <w:rPr>
                <w:spacing w:val="1"/>
              </w:rPr>
              <w:t xml:space="preserve"> </w:t>
            </w:r>
            <w:r>
              <w:t>que</w:t>
            </w:r>
            <w:r>
              <w:rPr>
                <w:spacing w:val="1"/>
              </w:rPr>
              <w:t xml:space="preserve"> </w:t>
            </w:r>
            <w:r>
              <w:t>estudiantes</w:t>
            </w:r>
            <w:r>
              <w:rPr>
                <w:spacing w:val="1"/>
              </w:rPr>
              <w:t xml:space="preserve"> </w:t>
            </w:r>
            <w:r>
              <w:t>embarazadas</w:t>
            </w:r>
            <w:r>
              <w:rPr>
                <w:spacing w:val="1"/>
              </w:rPr>
              <w:t xml:space="preserve"> </w:t>
            </w:r>
            <w:r>
              <w:t>o</w:t>
            </w:r>
            <w:r>
              <w:rPr>
                <w:spacing w:val="1"/>
              </w:rPr>
              <w:t xml:space="preserve"> </w:t>
            </w:r>
            <w:r>
              <w:t>lactantes</w:t>
            </w:r>
            <w:r>
              <w:rPr>
                <w:spacing w:val="1"/>
              </w:rPr>
              <w:t xml:space="preserve"> </w:t>
            </w:r>
            <w:r>
              <w:t>se</w:t>
            </w:r>
            <w:r>
              <w:rPr>
                <w:spacing w:val="1"/>
              </w:rPr>
              <w:t xml:space="preserve"> </w:t>
            </w:r>
            <w:r>
              <w:t>pueden</w:t>
            </w:r>
            <w:r>
              <w:rPr>
                <w:spacing w:val="1"/>
              </w:rPr>
              <w:t xml:space="preserve"> </w:t>
            </w:r>
            <w:r>
              <w:t>exponer</w:t>
            </w:r>
            <w:r>
              <w:rPr>
                <w:spacing w:val="1"/>
              </w:rPr>
              <w:t xml:space="preserve"> </w:t>
            </w:r>
            <w:r>
              <w:t>al</w:t>
            </w:r>
            <w:r>
              <w:rPr>
                <w:spacing w:val="1"/>
              </w:rPr>
              <w:t xml:space="preserve"> </w:t>
            </w:r>
            <w:r>
              <w:t>interior</w:t>
            </w:r>
            <w:r>
              <w:rPr>
                <w:spacing w:val="1"/>
              </w:rPr>
              <w:t xml:space="preserve"> </w:t>
            </w:r>
            <w:r>
              <w:t>del</w:t>
            </w:r>
            <w:r>
              <w:rPr>
                <w:spacing w:val="1"/>
              </w:rPr>
              <w:t xml:space="preserve"> </w:t>
            </w:r>
            <w:r>
              <w:t>establecimiento.</w:t>
            </w:r>
          </w:p>
          <w:p w14:paraId="7E917652" w14:textId="77777777" w:rsidR="00FC198A" w:rsidRDefault="003B0E18" w:rsidP="003B0E18">
            <w:pPr>
              <w:pStyle w:val="TableParagraph"/>
              <w:numPr>
                <w:ilvl w:val="0"/>
                <w:numId w:val="32"/>
              </w:numPr>
              <w:tabs>
                <w:tab w:val="left" w:pos="416"/>
              </w:tabs>
              <w:ind w:left="0" w:right="216" w:firstLine="0"/>
              <w:jc w:val="both"/>
            </w:pPr>
            <w:r>
              <w:t>Desarrollar</w:t>
            </w:r>
            <w:r>
              <w:rPr>
                <w:spacing w:val="1"/>
              </w:rPr>
              <w:t xml:space="preserve"> </w:t>
            </w:r>
            <w:r>
              <w:t>talleres</w:t>
            </w:r>
            <w:r>
              <w:rPr>
                <w:spacing w:val="1"/>
              </w:rPr>
              <w:t xml:space="preserve"> </w:t>
            </w:r>
            <w:r>
              <w:t>entre</w:t>
            </w:r>
            <w:r>
              <w:rPr>
                <w:spacing w:val="1"/>
              </w:rPr>
              <w:t xml:space="preserve"> </w:t>
            </w:r>
            <w:r>
              <w:t>estudiantes,</w:t>
            </w:r>
            <w:r>
              <w:rPr>
                <w:spacing w:val="1"/>
              </w:rPr>
              <w:t xml:space="preserve"> </w:t>
            </w:r>
            <w:r>
              <w:t>de</w:t>
            </w:r>
            <w:r>
              <w:rPr>
                <w:spacing w:val="1"/>
              </w:rPr>
              <w:t xml:space="preserve"> </w:t>
            </w:r>
            <w:r>
              <w:t>respeto</w:t>
            </w:r>
            <w:r>
              <w:rPr>
                <w:spacing w:val="1"/>
              </w:rPr>
              <w:t xml:space="preserve"> </w:t>
            </w:r>
            <w:r>
              <w:t>ante</w:t>
            </w:r>
            <w:r>
              <w:rPr>
                <w:spacing w:val="1"/>
              </w:rPr>
              <w:t xml:space="preserve"> </w:t>
            </w:r>
            <w:r>
              <w:t>la</w:t>
            </w:r>
            <w:r>
              <w:rPr>
                <w:spacing w:val="1"/>
              </w:rPr>
              <w:t xml:space="preserve"> </w:t>
            </w:r>
            <w:r>
              <w:t>condición</w:t>
            </w:r>
            <w:r>
              <w:rPr>
                <w:spacing w:val="1"/>
              </w:rPr>
              <w:t xml:space="preserve"> </w:t>
            </w:r>
            <w:r>
              <w:t>de</w:t>
            </w:r>
            <w:r>
              <w:rPr>
                <w:spacing w:val="1"/>
              </w:rPr>
              <w:t xml:space="preserve"> </w:t>
            </w:r>
            <w:r>
              <w:t>embarazo,</w:t>
            </w:r>
            <w:r>
              <w:rPr>
                <w:spacing w:val="1"/>
              </w:rPr>
              <w:t xml:space="preserve"> </w:t>
            </w:r>
            <w:r>
              <w:t>maternidad</w:t>
            </w:r>
            <w:r>
              <w:rPr>
                <w:spacing w:val="1"/>
              </w:rPr>
              <w:t xml:space="preserve"> </w:t>
            </w:r>
            <w:r>
              <w:t>o</w:t>
            </w:r>
            <w:r>
              <w:rPr>
                <w:spacing w:val="1"/>
              </w:rPr>
              <w:t xml:space="preserve"> </w:t>
            </w:r>
            <w:r>
              <w:t>paternidad,</w:t>
            </w:r>
            <w:r>
              <w:rPr>
                <w:spacing w:val="1"/>
              </w:rPr>
              <w:t xml:space="preserve"> </w:t>
            </w:r>
            <w:r>
              <w:t>a</w:t>
            </w:r>
            <w:r>
              <w:rPr>
                <w:spacing w:val="1"/>
              </w:rPr>
              <w:t xml:space="preserve"> </w:t>
            </w:r>
            <w:r>
              <w:t>fin</w:t>
            </w:r>
            <w:r>
              <w:rPr>
                <w:spacing w:val="1"/>
              </w:rPr>
              <w:t xml:space="preserve"> </w:t>
            </w:r>
            <w:r>
              <w:t>de</w:t>
            </w:r>
            <w:r>
              <w:rPr>
                <w:spacing w:val="-46"/>
              </w:rPr>
              <w:t xml:space="preserve"> </w:t>
            </w:r>
            <w:r>
              <w:t>desarrollar</w:t>
            </w:r>
            <w:r>
              <w:rPr>
                <w:spacing w:val="-2"/>
              </w:rPr>
              <w:t xml:space="preserve"> </w:t>
            </w:r>
            <w:r>
              <w:t xml:space="preserve">ambientes </w:t>
            </w:r>
            <w:proofErr w:type="spellStart"/>
            <w:r>
              <w:t>bientratantes</w:t>
            </w:r>
            <w:proofErr w:type="spellEnd"/>
            <w:r>
              <w:rPr>
                <w:spacing w:val="-1"/>
              </w:rPr>
              <w:t xml:space="preserve"> </w:t>
            </w:r>
            <w:r>
              <w:t>y</w:t>
            </w:r>
            <w:r>
              <w:rPr>
                <w:spacing w:val="-4"/>
              </w:rPr>
              <w:t xml:space="preserve"> </w:t>
            </w:r>
            <w:r>
              <w:t>de</w:t>
            </w:r>
            <w:r>
              <w:rPr>
                <w:spacing w:val="-1"/>
              </w:rPr>
              <w:t xml:space="preserve"> </w:t>
            </w:r>
            <w:r>
              <w:t>aceptación</w:t>
            </w:r>
            <w:r>
              <w:rPr>
                <w:spacing w:val="-2"/>
              </w:rPr>
              <w:t xml:space="preserve"> </w:t>
            </w:r>
            <w:r>
              <w:t>mutua.</w:t>
            </w:r>
          </w:p>
          <w:p w14:paraId="2D751EB4" w14:textId="77777777" w:rsidR="00FC198A" w:rsidRDefault="003B0E18" w:rsidP="003B0E18">
            <w:pPr>
              <w:pStyle w:val="TableParagraph"/>
              <w:numPr>
                <w:ilvl w:val="0"/>
                <w:numId w:val="32"/>
              </w:numPr>
              <w:tabs>
                <w:tab w:val="left" w:pos="356"/>
              </w:tabs>
              <w:spacing w:before="1"/>
              <w:ind w:left="0" w:right="216" w:firstLine="0"/>
              <w:jc w:val="both"/>
            </w:pPr>
            <w:r>
              <w:t>Considerar la adaptación del uniforme escolar según la etapa</w:t>
            </w:r>
            <w:r>
              <w:rPr>
                <w:spacing w:val="1"/>
              </w:rPr>
              <w:t xml:space="preserve"> </w:t>
            </w:r>
            <w:r>
              <w:t>del</w:t>
            </w:r>
            <w:r>
              <w:rPr>
                <w:spacing w:val="-1"/>
              </w:rPr>
              <w:t xml:space="preserve"> </w:t>
            </w:r>
            <w:r>
              <w:t>embarazo</w:t>
            </w:r>
            <w:r>
              <w:rPr>
                <w:spacing w:val="-3"/>
              </w:rPr>
              <w:t xml:space="preserve"> </w:t>
            </w:r>
            <w:r>
              <w:t>en</w:t>
            </w:r>
            <w:r>
              <w:rPr>
                <w:spacing w:val="-1"/>
              </w:rPr>
              <w:t xml:space="preserve"> </w:t>
            </w:r>
            <w:r>
              <w:t>que</w:t>
            </w:r>
            <w:r>
              <w:rPr>
                <w:spacing w:val="-1"/>
              </w:rPr>
              <w:t xml:space="preserve"> </w:t>
            </w:r>
            <w:r>
              <w:t>la</w:t>
            </w:r>
            <w:r>
              <w:rPr>
                <w:spacing w:val="-1"/>
              </w:rPr>
              <w:t xml:space="preserve"> </w:t>
            </w:r>
            <w:r>
              <w:t>estudiante</w:t>
            </w:r>
            <w:r>
              <w:rPr>
                <w:spacing w:val="-3"/>
              </w:rPr>
              <w:t xml:space="preserve"> </w:t>
            </w:r>
            <w:r>
              <w:t>se</w:t>
            </w:r>
            <w:r>
              <w:rPr>
                <w:spacing w:val="-1"/>
              </w:rPr>
              <w:t xml:space="preserve"> </w:t>
            </w:r>
            <w:r>
              <w:t>encuentre.</w:t>
            </w:r>
          </w:p>
          <w:p w14:paraId="01279D10" w14:textId="77777777" w:rsidR="00FC198A" w:rsidRDefault="003B0E18" w:rsidP="003B0E18">
            <w:pPr>
              <w:pStyle w:val="TableParagraph"/>
              <w:numPr>
                <w:ilvl w:val="0"/>
                <w:numId w:val="32"/>
              </w:numPr>
              <w:tabs>
                <w:tab w:val="left" w:pos="341"/>
              </w:tabs>
              <w:ind w:left="0" w:right="216" w:firstLine="0"/>
              <w:jc w:val="both"/>
            </w:pPr>
            <w:r>
              <w:t>Instruir a las/os estudiantes afectadas/os que las inasistencias</w:t>
            </w:r>
            <w:r>
              <w:rPr>
                <w:spacing w:val="1"/>
              </w:rPr>
              <w:t xml:space="preserve"> </w:t>
            </w:r>
            <w:r>
              <w:t>causadas</w:t>
            </w:r>
            <w:r>
              <w:rPr>
                <w:spacing w:val="1"/>
              </w:rPr>
              <w:t xml:space="preserve"> </w:t>
            </w:r>
            <w:r>
              <w:t>por</w:t>
            </w:r>
            <w:r>
              <w:rPr>
                <w:spacing w:val="1"/>
              </w:rPr>
              <w:t xml:space="preserve"> </w:t>
            </w:r>
            <w:r>
              <w:t>situaciones</w:t>
            </w:r>
            <w:r>
              <w:rPr>
                <w:spacing w:val="1"/>
              </w:rPr>
              <w:t xml:space="preserve"> </w:t>
            </w:r>
            <w:r>
              <w:t>derivadas</w:t>
            </w:r>
            <w:r>
              <w:rPr>
                <w:spacing w:val="1"/>
              </w:rPr>
              <w:t xml:space="preserve"> </w:t>
            </w:r>
            <w:r>
              <w:t>del</w:t>
            </w:r>
            <w:r>
              <w:rPr>
                <w:spacing w:val="1"/>
              </w:rPr>
              <w:t xml:space="preserve"> </w:t>
            </w:r>
            <w:r>
              <w:t>embarazo,</w:t>
            </w:r>
            <w:r>
              <w:rPr>
                <w:spacing w:val="1"/>
              </w:rPr>
              <w:t xml:space="preserve"> </w:t>
            </w:r>
            <w:r>
              <w:t>parto,</w:t>
            </w:r>
            <w:r>
              <w:rPr>
                <w:spacing w:val="1"/>
              </w:rPr>
              <w:t xml:space="preserve"> </w:t>
            </w:r>
            <w:r>
              <w:t>post</w:t>
            </w:r>
            <w:r>
              <w:rPr>
                <w:spacing w:val="1"/>
              </w:rPr>
              <w:t xml:space="preserve"> </w:t>
            </w:r>
            <w:r>
              <w:t>parto, control del niño o enfermedades del hijo/a se consideraran</w:t>
            </w:r>
            <w:r>
              <w:rPr>
                <w:spacing w:val="1"/>
              </w:rPr>
              <w:t xml:space="preserve"> </w:t>
            </w:r>
            <w:r>
              <w:t>justificaciones</w:t>
            </w:r>
            <w:r>
              <w:rPr>
                <w:spacing w:val="1"/>
              </w:rPr>
              <w:t xml:space="preserve"> </w:t>
            </w:r>
            <w:r>
              <w:t>válidas</w:t>
            </w:r>
            <w:r>
              <w:rPr>
                <w:spacing w:val="1"/>
              </w:rPr>
              <w:t xml:space="preserve"> </w:t>
            </w:r>
            <w:r>
              <w:t>y</w:t>
            </w:r>
            <w:r>
              <w:rPr>
                <w:spacing w:val="1"/>
              </w:rPr>
              <w:t xml:space="preserve"> </w:t>
            </w:r>
            <w:r>
              <w:t>debe</w:t>
            </w:r>
            <w:r>
              <w:rPr>
                <w:spacing w:val="1"/>
              </w:rPr>
              <w:t xml:space="preserve"> </w:t>
            </w:r>
            <w:r>
              <w:t>acompañarlas</w:t>
            </w:r>
            <w:r>
              <w:rPr>
                <w:spacing w:val="1"/>
              </w:rPr>
              <w:t xml:space="preserve"> </w:t>
            </w:r>
            <w:r>
              <w:t>de</w:t>
            </w:r>
            <w:r>
              <w:rPr>
                <w:spacing w:val="1"/>
              </w:rPr>
              <w:t xml:space="preserve"> </w:t>
            </w:r>
            <w:r>
              <w:t>los</w:t>
            </w:r>
            <w:r>
              <w:rPr>
                <w:spacing w:val="1"/>
              </w:rPr>
              <w:t xml:space="preserve"> </w:t>
            </w:r>
            <w:r>
              <w:t>certificados</w:t>
            </w:r>
            <w:r>
              <w:rPr>
                <w:spacing w:val="-46"/>
              </w:rPr>
              <w:t xml:space="preserve"> </w:t>
            </w:r>
            <w:r>
              <w:t>médicos pertinentes.</w:t>
            </w:r>
          </w:p>
          <w:p w14:paraId="67C10EBB" w14:textId="77777777" w:rsidR="00FC198A" w:rsidRDefault="003B0E18" w:rsidP="003B0E18">
            <w:pPr>
              <w:pStyle w:val="TableParagraph"/>
              <w:numPr>
                <w:ilvl w:val="0"/>
                <w:numId w:val="32"/>
              </w:numPr>
              <w:tabs>
                <w:tab w:val="left" w:pos="344"/>
              </w:tabs>
              <w:ind w:left="0" w:right="216" w:firstLine="0"/>
              <w:jc w:val="both"/>
            </w:pPr>
            <w:r>
              <w:t>Generar redes de apoyo que permitan facilitar los procesos de</w:t>
            </w:r>
            <w:r>
              <w:rPr>
                <w:spacing w:val="1"/>
              </w:rPr>
              <w:t xml:space="preserve"> </w:t>
            </w:r>
            <w:r>
              <w:t>aprendizaje</w:t>
            </w:r>
            <w:r>
              <w:rPr>
                <w:spacing w:val="1"/>
              </w:rPr>
              <w:t xml:space="preserve"> </w:t>
            </w:r>
            <w:r>
              <w:t>de</w:t>
            </w:r>
            <w:r>
              <w:rPr>
                <w:spacing w:val="1"/>
              </w:rPr>
              <w:t xml:space="preserve"> </w:t>
            </w:r>
            <w:r>
              <w:t>los/as</w:t>
            </w:r>
            <w:r>
              <w:rPr>
                <w:spacing w:val="1"/>
              </w:rPr>
              <w:t xml:space="preserve"> </w:t>
            </w:r>
            <w:r>
              <w:t>estudiantes</w:t>
            </w:r>
            <w:r>
              <w:rPr>
                <w:spacing w:val="1"/>
              </w:rPr>
              <w:t xml:space="preserve"> </w:t>
            </w:r>
            <w:r>
              <w:t>involucrados/as:</w:t>
            </w:r>
            <w:r>
              <w:rPr>
                <w:spacing w:val="1"/>
              </w:rPr>
              <w:t xml:space="preserve"> </w:t>
            </w:r>
            <w:r>
              <w:t>Jardines</w:t>
            </w:r>
            <w:r>
              <w:rPr>
                <w:spacing w:val="1"/>
              </w:rPr>
              <w:t xml:space="preserve"> </w:t>
            </w:r>
            <w:r>
              <w:t>infantiles,</w:t>
            </w:r>
            <w:r>
              <w:rPr>
                <w:spacing w:val="-1"/>
              </w:rPr>
              <w:t xml:space="preserve"> </w:t>
            </w:r>
            <w:r>
              <w:t>Programas</w:t>
            </w:r>
            <w:r>
              <w:rPr>
                <w:spacing w:val="1"/>
              </w:rPr>
              <w:t xml:space="preserve"> </w:t>
            </w:r>
            <w:r>
              <w:t>de</w:t>
            </w:r>
            <w:r>
              <w:rPr>
                <w:spacing w:val="-4"/>
              </w:rPr>
              <w:t xml:space="preserve"> </w:t>
            </w:r>
            <w:r>
              <w:t>Apoyo a</w:t>
            </w:r>
            <w:r>
              <w:rPr>
                <w:spacing w:val="-1"/>
              </w:rPr>
              <w:t xml:space="preserve"> </w:t>
            </w:r>
            <w:r>
              <w:t>la</w:t>
            </w:r>
            <w:r>
              <w:rPr>
                <w:spacing w:val="-1"/>
              </w:rPr>
              <w:t xml:space="preserve"> </w:t>
            </w:r>
            <w:r>
              <w:t>Retención,</w:t>
            </w:r>
            <w:r>
              <w:rPr>
                <w:spacing w:val="-2"/>
              </w:rPr>
              <w:t xml:space="preserve"> </w:t>
            </w:r>
            <w:r>
              <w:t>entre otros.</w:t>
            </w:r>
          </w:p>
          <w:p w14:paraId="745F044F" w14:textId="77777777" w:rsidR="00FC198A" w:rsidRDefault="003B0E18" w:rsidP="003B0E18">
            <w:pPr>
              <w:pStyle w:val="TableParagraph"/>
              <w:numPr>
                <w:ilvl w:val="0"/>
                <w:numId w:val="32"/>
              </w:numPr>
              <w:tabs>
                <w:tab w:val="left" w:pos="337"/>
              </w:tabs>
              <w:spacing w:before="1"/>
              <w:ind w:left="0" w:right="216" w:firstLine="0"/>
              <w:jc w:val="both"/>
            </w:pPr>
            <w:r>
              <w:t>Generar acciones de promoción y reflexión sobre la paternidad</w:t>
            </w:r>
            <w:r>
              <w:rPr>
                <w:spacing w:val="1"/>
              </w:rPr>
              <w:t xml:space="preserve"> </w:t>
            </w:r>
            <w:r>
              <w:t>responsable en los cursos de los/as estudiantes involucrados/as y</w:t>
            </w:r>
            <w:r>
              <w:rPr>
                <w:spacing w:val="-46"/>
              </w:rPr>
              <w:t xml:space="preserve"> </w:t>
            </w:r>
            <w:r>
              <w:t>otros pares.</w:t>
            </w:r>
          </w:p>
          <w:p w14:paraId="7C3530F9" w14:textId="77777777" w:rsidR="00FC198A" w:rsidRDefault="003B0E18" w:rsidP="003B0E18">
            <w:pPr>
              <w:pStyle w:val="TableParagraph"/>
              <w:numPr>
                <w:ilvl w:val="0"/>
                <w:numId w:val="32"/>
              </w:numPr>
              <w:tabs>
                <w:tab w:val="left" w:pos="548"/>
              </w:tabs>
              <w:ind w:left="0" w:right="216" w:firstLine="0"/>
              <w:jc w:val="both"/>
            </w:pPr>
            <w:r>
              <w:t>Considerar</w:t>
            </w:r>
            <w:r>
              <w:rPr>
                <w:spacing w:val="1"/>
              </w:rPr>
              <w:t xml:space="preserve"> </w:t>
            </w:r>
            <w:r>
              <w:t>la</w:t>
            </w:r>
            <w:r>
              <w:rPr>
                <w:spacing w:val="1"/>
              </w:rPr>
              <w:t xml:space="preserve"> </w:t>
            </w:r>
            <w:r>
              <w:t>realización</w:t>
            </w:r>
            <w:r>
              <w:rPr>
                <w:spacing w:val="1"/>
              </w:rPr>
              <w:t xml:space="preserve"> </w:t>
            </w:r>
            <w:r>
              <w:t>de</w:t>
            </w:r>
            <w:r>
              <w:rPr>
                <w:spacing w:val="1"/>
              </w:rPr>
              <w:t xml:space="preserve"> </w:t>
            </w:r>
            <w:r>
              <w:t>escuelas</w:t>
            </w:r>
            <w:r>
              <w:rPr>
                <w:spacing w:val="1"/>
              </w:rPr>
              <w:t xml:space="preserve"> </w:t>
            </w:r>
            <w:r>
              <w:t>para</w:t>
            </w:r>
            <w:r>
              <w:rPr>
                <w:spacing w:val="1"/>
              </w:rPr>
              <w:t xml:space="preserve"> </w:t>
            </w:r>
            <w:r>
              <w:t>padres,</w:t>
            </w:r>
            <w:r>
              <w:rPr>
                <w:spacing w:val="1"/>
              </w:rPr>
              <w:t xml:space="preserve"> </w:t>
            </w:r>
            <w:r>
              <w:t>que</w:t>
            </w:r>
            <w:r>
              <w:rPr>
                <w:spacing w:val="-46"/>
              </w:rPr>
              <w:t xml:space="preserve"> </w:t>
            </w:r>
            <w:r>
              <w:t>permitan</w:t>
            </w:r>
            <w:r>
              <w:rPr>
                <w:spacing w:val="6"/>
              </w:rPr>
              <w:t xml:space="preserve"> </w:t>
            </w:r>
            <w:r>
              <w:t>orientar</w:t>
            </w:r>
            <w:r>
              <w:rPr>
                <w:spacing w:val="6"/>
              </w:rPr>
              <w:t xml:space="preserve"> </w:t>
            </w:r>
            <w:r>
              <w:t>el</w:t>
            </w:r>
            <w:r>
              <w:rPr>
                <w:spacing w:val="7"/>
              </w:rPr>
              <w:t xml:space="preserve"> </w:t>
            </w:r>
            <w:r>
              <w:t>trato,</w:t>
            </w:r>
            <w:r>
              <w:rPr>
                <w:spacing w:val="6"/>
              </w:rPr>
              <w:t xml:space="preserve"> </w:t>
            </w:r>
            <w:r>
              <w:t>apoyo</w:t>
            </w:r>
            <w:r>
              <w:rPr>
                <w:spacing w:val="6"/>
              </w:rPr>
              <w:t xml:space="preserve"> </w:t>
            </w:r>
            <w:r>
              <w:t>hacia</w:t>
            </w:r>
            <w:r>
              <w:rPr>
                <w:spacing w:val="7"/>
              </w:rPr>
              <w:t xml:space="preserve"> </w:t>
            </w:r>
            <w:r>
              <w:t>estudiantes</w:t>
            </w:r>
            <w:r>
              <w:rPr>
                <w:spacing w:val="6"/>
              </w:rPr>
              <w:t xml:space="preserve"> </w:t>
            </w:r>
            <w:r>
              <w:t>en</w:t>
            </w:r>
            <w:r>
              <w:rPr>
                <w:spacing w:val="6"/>
              </w:rPr>
              <w:t xml:space="preserve"> </w:t>
            </w:r>
            <w:r>
              <w:t>proceso</w:t>
            </w:r>
            <w:r>
              <w:rPr>
                <w:spacing w:val="7"/>
              </w:rPr>
              <w:t xml:space="preserve"> </w:t>
            </w:r>
            <w:r>
              <w:t>de</w:t>
            </w:r>
          </w:p>
          <w:p w14:paraId="1FA4BE6A" w14:textId="77777777" w:rsidR="00FC198A" w:rsidRDefault="003B0E18" w:rsidP="003B0E18">
            <w:pPr>
              <w:pStyle w:val="TableParagraph"/>
              <w:spacing w:line="241" w:lineRule="exact"/>
              <w:ind w:right="216"/>
            </w:pPr>
            <w:r>
              <w:t>paternidad.</w:t>
            </w:r>
          </w:p>
        </w:tc>
      </w:tr>
      <w:tr w:rsidR="00FC198A" w14:paraId="0D9464AE" w14:textId="77777777">
        <w:trPr>
          <w:trHeight w:val="3096"/>
        </w:trPr>
        <w:tc>
          <w:tcPr>
            <w:tcW w:w="2405" w:type="dxa"/>
          </w:tcPr>
          <w:p w14:paraId="6F460DB7" w14:textId="77777777" w:rsidR="00FC198A" w:rsidRDefault="00FC198A" w:rsidP="003B0E18">
            <w:pPr>
              <w:pStyle w:val="TableParagraph"/>
              <w:ind w:right="216"/>
              <w:rPr>
                <w:b/>
                <w:sz w:val="26"/>
              </w:rPr>
            </w:pPr>
          </w:p>
          <w:p w14:paraId="6D890AB5" w14:textId="77777777" w:rsidR="00FC198A" w:rsidRDefault="00FC198A" w:rsidP="003B0E18">
            <w:pPr>
              <w:pStyle w:val="TableParagraph"/>
              <w:ind w:right="216"/>
              <w:rPr>
                <w:b/>
                <w:sz w:val="26"/>
              </w:rPr>
            </w:pPr>
          </w:p>
          <w:p w14:paraId="3D6CAAE1" w14:textId="77777777" w:rsidR="00FC198A" w:rsidRDefault="00FC198A" w:rsidP="003B0E18">
            <w:pPr>
              <w:pStyle w:val="TableParagraph"/>
              <w:ind w:right="216"/>
              <w:rPr>
                <w:b/>
                <w:sz w:val="26"/>
              </w:rPr>
            </w:pPr>
          </w:p>
          <w:p w14:paraId="0CE44D96" w14:textId="77777777" w:rsidR="00FC198A" w:rsidRDefault="00FC198A" w:rsidP="003B0E18">
            <w:pPr>
              <w:pStyle w:val="TableParagraph"/>
              <w:spacing w:before="8"/>
              <w:ind w:right="216"/>
              <w:rPr>
                <w:b/>
                <w:sz w:val="20"/>
              </w:rPr>
            </w:pPr>
          </w:p>
          <w:p w14:paraId="2D8130C9" w14:textId="77777777" w:rsidR="00FC198A" w:rsidRDefault="003B0E18" w:rsidP="003B0E18">
            <w:pPr>
              <w:pStyle w:val="TableParagraph"/>
              <w:spacing w:before="1"/>
              <w:ind w:right="216"/>
              <w:rPr>
                <w:b/>
              </w:rPr>
            </w:pPr>
            <w:r>
              <w:rPr>
                <w:b/>
              </w:rPr>
              <w:t>Acciones de</w:t>
            </w:r>
            <w:r>
              <w:rPr>
                <w:b/>
                <w:spacing w:val="1"/>
              </w:rPr>
              <w:t xml:space="preserve"> </w:t>
            </w:r>
            <w:r>
              <w:rPr>
                <w:b/>
              </w:rPr>
              <w:t>Seguimiento y</w:t>
            </w:r>
            <w:r>
              <w:rPr>
                <w:b/>
                <w:spacing w:val="1"/>
              </w:rPr>
              <w:t xml:space="preserve"> </w:t>
            </w:r>
            <w:r>
              <w:rPr>
                <w:b/>
              </w:rPr>
              <w:t>Acompañamiento</w:t>
            </w:r>
          </w:p>
        </w:tc>
        <w:tc>
          <w:tcPr>
            <w:tcW w:w="6423" w:type="dxa"/>
          </w:tcPr>
          <w:p w14:paraId="503958D3" w14:textId="77777777" w:rsidR="00FC198A" w:rsidRDefault="00FC198A" w:rsidP="003B0E18">
            <w:pPr>
              <w:pStyle w:val="TableParagraph"/>
              <w:spacing w:before="8"/>
              <w:ind w:right="216"/>
              <w:rPr>
                <w:b/>
                <w:sz w:val="21"/>
              </w:rPr>
            </w:pPr>
          </w:p>
          <w:p w14:paraId="43116D45" w14:textId="77777777" w:rsidR="00FC198A" w:rsidRDefault="003B0E18" w:rsidP="003B0E18">
            <w:pPr>
              <w:pStyle w:val="TableParagraph"/>
              <w:spacing w:line="258" w:lineRule="exact"/>
              <w:ind w:right="216"/>
              <w:jc w:val="both"/>
            </w:pPr>
            <w:r>
              <w:t>Se</w:t>
            </w:r>
            <w:r>
              <w:rPr>
                <w:spacing w:val="-3"/>
              </w:rPr>
              <w:t xml:space="preserve"> </w:t>
            </w:r>
            <w:r>
              <w:t>establecen</w:t>
            </w:r>
            <w:r>
              <w:rPr>
                <w:spacing w:val="-4"/>
              </w:rPr>
              <w:t xml:space="preserve"> </w:t>
            </w:r>
            <w:r>
              <w:t>como</w:t>
            </w:r>
            <w:r>
              <w:rPr>
                <w:spacing w:val="-3"/>
              </w:rPr>
              <w:t xml:space="preserve"> </w:t>
            </w:r>
            <w:r>
              <w:t>acciones</w:t>
            </w:r>
            <w:r>
              <w:rPr>
                <w:spacing w:val="-2"/>
              </w:rPr>
              <w:t xml:space="preserve"> </w:t>
            </w:r>
            <w:r>
              <w:t>de</w:t>
            </w:r>
            <w:r>
              <w:rPr>
                <w:spacing w:val="-3"/>
              </w:rPr>
              <w:t xml:space="preserve"> </w:t>
            </w:r>
            <w:r>
              <w:t>seguimiento</w:t>
            </w:r>
            <w:r>
              <w:rPr>
                <w:spacing w:val="-2"/>
              </w:rPr>
              <w:t xml:space="preserve"> </w:t>
            </w:r>
            <w:r>
              <w:t>las</w:t>
            </w:r>
            <w:r>
              <w:rPr>
                <w:spacing w:val="-2"/>
              </w:rPr>
              <w:t xml:space="preserve"> </w:t>
            </w:r>
            <w:r>
              <w:t>siguientes:</w:t>
            </w:r>
          </w:p>
          <w:p w14:paraId="0E99C902" w14:textId="77777777" w:rsidR="00FC198A" w:rsidRDefault="003B0E18" w:rsidP="003B0E18">
            <w:pPr>
              <w:pStyle w:val="TableParagraph"/>
              <w:numPr>
                <w:ilvl w:val="0"/>
                <w:numId w:val="31"/>
              </w:numPr>
              <w:tabs>
                <w:tab w:val="left" w:pos="425"/>
              </w:tabs>
              <w:ind w:left="0" w:right="216" w:firstLine="0"/>
              <w:jc w:val="both"/>
            </w:pPr>
            <w:r>
              <w:t>Asegurar</w:t>
            </w:r>
            <w:r>
              <w:rPr>
                <w:spacing w:val="1"/>
              </w:rPr>
              <w:t xml:space="preserve"> </w:t>
            </w:r>
            <w:r>
              <w:t>que</w:t>
            </w:r>
            <w:r>
              <w:rPr>
                <w:spacing w:val="1"/>
              </w:rPr>
              <w:t xml:space="preserve"> </w:t>
            </w:r>
            <w:r>
              <w:t>las</w:t>
            </w:r>
            <w:r>
              <w:rPr>
                <w:spacing w:val="1"/>
              </w:rPr>
              <w:t xml:space="preserve"> </w:t>
            </w:r>
            <w:r>
              <w:t>medidas</w:t>
            </w:r>
            <w:r>
              <w:rPr>
                <w:spacing w:val="1"/>
              </w:rPr>
              <w:t xml:space="preserve"> </w:t>
            </w:r>
            <w:r>
              <w:t>pedagógicas</w:t>
            </w:r>
            <w:r>
              <w:rPr>
                <w:spacing w:val="1"/>
              </w:rPr>
              <w:t xml:space="preserve"> </w:t>
            </w:r>
            <w:r>
              <w:t>y</w:t>
            </w:r>
            <w:r>
              <w:rPr>
                <w:spacing w:val="1"/>
              </w:rPr>
              <w:t xml:space="preserve"> </w:t>
            </w:r>
            <w:r>
              <w:t>administrativas</w:t>
            </w:r>
            <w:r>
              <w:rPr>
                <w:spacing w:val="-46"/>
              </w:rPr>
              <w:t xml:space="preserve"> </w:t>
            </w:r>
            <w:r>
              <w:t>acordadas</w:t>
            </w:r>
            <w:r>
              <w:rPr>
                <w:spacing w:val="1"/>
              </w:rPr>
              <w:t xml:space="preserve"> </w:t>
            </w:r>
            <w:r>
              <w:t>para</w:t>
            </w:r>
            <w:r>
              <w:rPr>
                <w:spacing w:val="1"/>
              </w:rPr>
              <w:t xml:space="preserve"> </w:t>
            </w:r>
            <w:r>
              <w:t>el</w:t>
            </w:r>
            <w:r>
              <w:rPr>
                <w:spacing w:val="1"/>
              </w:rPr>
              <w:t xml:space="preserve"> </w:t>
            </w:r>
            <w:r>
              <w:t>caso</w:t>
            </w:r>
            <w:r>
              <w:rPr>
                <w:spacing w:val="1"/>
              </w:rPr>
              <w:t xml:space="preserve"> </w:t>
            </w:r>
            <w:r>
              <w:t>se</w:t>
            </w:r>
            <w:r>
              <w:rPr>
                <w:spacing w:val="1"/>
              </w:rPr>
              <w:t xml:space="preserve"> </w:t>
            </w:r>
            <w:r>
              <w:t>cumplan.</w:t>
            </w:r>
            <w:r>
              <w:rPr>
                <w:spacing w:val="1"/>
              </w:rPr>
              <w:t xml:space="preserve"> </w:t>
            </w:r>
            <w:r>
              <w:t>Por</w:t>
            </w:r>
            <w:r>
              <w:rPr>
                <w:spacing w:val="1"/>
              </w:rPr>
              <w:t xml:space="preserve"> </w:t>
            </w:r>
            <w:r>
              <w:t>tanto,</w:t>
            </w:r>
            <w:r>
              <w:rPr>
                <w:spacing w:val="1"/>
              </w:rPr>
              <w:t xml:space="preserve"> </w:t>
            </w:r>
            <w:r>
              <w:t>es</w:t>
            </w:r>
            <w:r>
              <w:rPr>
                <w:spacing w:val="1"/>
              </w:rPr>
              <w:t xml:space="preserve"> </w:t>
            </w:r>
            <w:r>
              <w:t>necesario</w:t>
            </w:r>
            <w:r>
              <w:rPr>
                <w:spacing w:val="1"/>
              </w:rPr>
              <w:t xml:space="preserve"> </w:t>
            </w:r>
            <w:r>
              <w:t>monitorear</w:t>
            </w:r>
            <w:r>
              <w:rPr>
                <w:spacing w:val="1"/>
              </w:rPr>
              <w:t xml:space="preserve"> </w:t>
            </w:r>
            <w:r>
              <w:t>semana</w:t>
            </w:r>
            <w:r>
              <w:rPr>
                <w:spacing w:val="1"/>
              </w:rPr>
              <w:t xml:space="preserve"> </w:t>
            </w:r>
            <w:r>
              <w:t>a</w:t>
            </w:r>
            <w:r>
              <w:rPr>
                <w:spacing w:val="1"/>
              </w:rPr>
              <w:t xml:space="preserve"> </w:t>
            </w:r>
            <w:r>
              <w:t>semana</w:t>
            </w:r>
            <w:r>
              <w:rPr>
                <w:spacing w:val="1"/>
              </w:rPr>
              <w:t xml:space="preserve"> </w:t>
            </w:r>
            <w:r>
              <w:t>que</w:t>
            </w:r>
            <w:r>
              <w:rPr>
                <w:spacing w:val="1"/>
              </w:rPr>
              <w:t xml:space="preserve"> </w:t>
            </w:r>
            <w:r>
              <w:t>estas</w:t>
            </w:r>
            <w:r>
              <w:rPr>
                <w:spacing w:val="1"/>
              </w:rPr>
              <w:t xml:space="preserve"> </w:t>
            </w:r>
            <w:r>
              <w:t>se</w:t>
            </w:r>
            <w:r>
              <w:rPr>
                <w:spacing w:val="1"/>
              </w:rPr>
              <w:t xml:space="preserve"> </w:t>
            </w:r>
            <w:r>
              <w:t>encuentren</w:t>
            </w:r>
            <w:r>
              <w:rPr>
                <w:spacing w:val="1"/>
              </w:rPr>
              <w:t xml:space="preserve"> </w:t>
            </w:r>
            <w:r>
              <w:t>en</w:t>
            </w:r>
            <w:r>
              <w:rPr>
                <w:spacing w:val="1"/>
              </w:rPr>
              <w:t xml:space="preserve"> </w:t>
            </w:r>
            <w:r>
              <w:t>ejecución.</w:t>
            </w:r>
          </w:p>
          <w:p w14:paraId="3CC11C81" w14:textId="77777777" w:rsidR="00FC198A" w:rsidRDefault="003B0E18" w:rsidP="003B0E18">
            <w:pPr>
              <w:pStyle w:val="TableParagraph"/>
              <w:numPr>
                <w:ilvl w:val="0"/>
                <w:numId w:val="31"/>
              </w:numPr>
              <w:tabs>
                <w:tab w:val="left" w:pos="368"/>
              </w:tabs>
              <w:ind w:left="0" w:right="216" w:firstLine="0"/>
              <w:jc w:val="both"/>
            </w:pPr>
            <w:r>
              <w:t>Monitorear con frecuencia semanal, el estado de salud de la</w:t>
            </w:r>
            <w:r>
              <w:rPr>
                <w:spacing w:val="1"/>
              </w:rPr>
              <w:t xml:space="preserve"> </w:t>
            </w:r>
            <w:r>
              <w:t>estudiante</w:t>
            </w:r>
            <w:r>
              <w:rPr>
                <w:spacing w:val="1"/>
              </w:rPr>
              <w:t xml:space="preserve"> </w:t>
            </w:r>
            <w:r>
              <w:t>en</w:t>
            </w:r>
            <w:r>
              <w:rPr>
                <w:spacing w:val="1"/>
              </w:rPr>
              <w:t xml:space="preserve"> </w:t>
            </w:r>
            <w:r>
              <w:t>proceso</w:t>
            </w:r>
            <w:r>
              <w:rPr>
                <w:spacing w:val="1"/>
              </w:rPr>
              <w:t xml:space="preserve"> </w:t>
            </w:r>
            <w:r>
              <w:t>de</w:t>
            </w:r>
            <w:r>
              <w:rPr>
                <w:spacing w:val="1"/>
              </w:rPr>
              <w:t xml:space="preserve"> </w:t>
            </w:r>
            <w:r>
              <w:t>embarazo.</w:t>
            </w:r>
            <w:r>
              <w:rPr>
                <w:spacing w:val="1"/>
              </w:rPr>
              <w:t xml:space="preserve"> </w:t>
            </w:r>
            <w:r>
              <w:t>Así</w:t>
            </w:r>
            <w:r>
              <w:rPr>
                <w:spacing w:val="1"/>
              </w:rPr>
              <w:t xml:space="preserve"> </w:t>
            </w:r>
            <w:r>
              <w:t>también</w:t>
            </w:r>
            <w:r>
              <w:rPr>
                <w:spacing w:val="1"/>
              </w:rPr>
              <w:t xml:space="preserve"> </w:t>
            </w:r>
            <w:r>
              <w:t>del/la</w:t>
            </w:r>
            <w:r>
              <w:rPr>
                <w:spacing w:val="1"/>
              </w:rPr>
              <w:t xml:space="preserve"> </w:t>
            </w:r>
            <w:r>
              <w:t>hijo/a</w:t>
            </w:r>
            <w:r>
              <w:rPr>
                <w:spacing w:val="1"/>
              </w:rPr>
              <w:t xml:space="preserve"> </w:t>
            </w:r>
            <w:r>
              <w:t>del/la</w:t>
            </w:r>
            <w:r>
              <w:rPr>
                <w:spacing w:val="-1"/>
              </w:rPr>
              <w:t xml:space="preserve"> </w:t>
            </w:r>
            <w:r>
              <w:t>estudiante padre o</w:t>
            </w:r>
            <w:r>
              <w:rPr>
                <w:spacing w:val="-3"/>
              </w:rPr>
              <w:t xml:space="preserve"> </w:t>
            </w:r>
            <w:r>
              <w:t>madre.</w:t>
            </w:r>
          </w:p>
          <w:p w14:paraId="576F6557" w14:textId="77777777" w:rsidR="00FC198A" w:rsidRDefault="003B0E18" w:rsidP="003B0E18">
            <w:pPr>
              <w:pStyle w:val="TableParagraph"/>
              <w:numPr>
                <w:ilvl w:val="0"/>
                <w:numId w:val="31"/>
              </w:numPr>
              <w:tabs>
                <w:tab w:val="left" w:pos="351"/>
              </w:tabs>
              <w:spacing w:before="2"/>
              <w:ind w:left="0" w:right="216" w:firstLine="0"/>
              <w:jc w:val="both"/>
            </w:pPr>
            <w:r>
              <w:t>Monitorear con frecuencia semanal, con entrevistas breves, el</w:t>
            </w:r>
            <w:r>
              <w:rPr>
                <w:spacing w:val="1"/>
              </w:rPr>
              <w:t xml:space="preserve"> </w:t>
            </w:r>
            <w:r>
              <w:t>estado</w:t>
            </w:r>
            <w:r>
              <w:rPr>
                <w:spacing w:val="16"/>
              </w:rPr>
              <w:t xml:space="preserve"> </w:t>
            </w:r>
            <w:r>
              <w:t>de</w:t>
            </w:r>
            <w:r>
              <w:rPr>
                <w:spacing w:val="14"/>
              </w:rPr>
              <w:t xml:space="preserve"> </w:t>
            </w:r>
            <w:r>
              <w:t>salud</w:t>
            </w:r>
            <w:r>
              <w:rPr>
                <w:spacing w:val="14"/>
              </w:rPr>
              <w:t xml:space="preserve"> </w:t>
            </w:r>
            <w:r>
              <w:t>mental</w:t>
            </w:r>
            <w:r>
              <w:rPr>
                <w:spacing w:val="13"/>
              </w:rPr>
              <w:t xml:space="preserve"> </w:t>
            </w:r>
            <w:r>
              <w:t>de</w:t>
            </w:r>
            <w:r>
              <w:rPr>
                <w:spacing w:val="16"/>
              </w:rPr>
              <w:t xml:space="preserve"> </w:t>
            </w:r>
            <w:r>
              <w:t>la</w:t>
            </w:r>
            <w:r>
              <w:rPr>
                <w:spacing w:val="16"/>
              </w:rPr>
              <w:t xml:space="preserve"> </w:t>
            </w:r>
            <w:r>
              <w:t>estudiante</w:t>
            </w:r>
            <w:r>
              <w:rPr>
                <w:spacing w:val="14"/>
              </w:rPr>
              <w:t xml:space="preserve"> </w:t>
            </w:r>
            <w:r>
              <w:t>en</w:t>
            </w:r>
            <w:r>
              <w:rPr>
                <w:spacing w:val="15"/>
              </w:rPr>
              <w:t xml:space="preserve"> </w:t>
            </w:r>
            <w:r>
              <w:t>proceso</w:t>
            </w:r>
            <w:r>
              <w:rPr>
                <w:spacing w:val="17"/>
              </w:rPr>
              <w:t xml:space="preserve"> </w:t>
            </w:r>
            <w:r>
              <w:t>de</w:t>
            </w:r>
            <w:r>
              <w:rPr>
                <w:spacing w:val="16"/>
              </w:rPr>
              <w:t xml:space="preserve"> </w:t>
            </w:r>
            <w:r>
              <w:t>embarazo</w:t>
            </w:r>
          </w:p>
          <w:p w14:paraId="678FAAB2" w14:textId="77777777" w:rsidR="00FC198A" w:rsidRDefault="003B0E18" w:rsidP="003B0E18">
            <w:pPr>
              <w:pStyle w:val="TableParagraph"/>
              <w:spacing w:line="241" w:lineRule="exact"/>
              <w:ind w:right="216"/>
              <w:jc w:val="both"/>
            </w:pPr>
            <w:r>
              <w:t>y/o</w:t>
            </w:r>
            <w:r>
              <w:rPr>
                <w:spacing w:val="48"/>
              </w:rPr>
              <w:t xml:space="preserve"> </w:t>
            </w:r>
            <w:r>
              <w:t>estudiante</w:t>
            </w:r>
            <w:r>
              <w:rPr>
                <w:spacing w:val="50"/>
              </w:rPr>
              <w:t xml:space="preserve"> </w:t>
            </w:r>
            <w:r>
              <w:t>padre</w:t>
            </w:r>
            <w:r>
              <w:rPr>
                <w:spacing w:val="49"/>
              </w:rPr>
              <w:t xml:space="preserve"> </w:t>
            </w:r>
            <w:r>
              <w:t>en</w:t>
            </w:r>
            <w:r>
              <w:rPr>
                <w:spacing w:val="46"/>
              </w:rPr>
              <w:t xml:space="preserve"> </w:t>
            </w:r>
            <w:r>
              <w:t>dicho</w:t>
            </w:r>
            <w:r>
              <w:rPr>
                <w:spacing w:val="50"/>
              </w:rPr>
              <w:t xml:space="preserve"> </w:t>
            </w:r>
            <w:r>
              <w:t>proceso.</w:t>
            </w:r>
            <w:r>
              <w:rPr>
                <w:spacing w:val="50"/>
              </w:rPr>
              <w:t xml:space="preserve"> </w:t>
            </w:r>
            <w:r>
              <w:t>Así</w:t>
            </w:r>
            <w:r>
              <w:rPr>
                <w:spacing w:val="50"/>
              </w:rPr>
              <w:t xml:space="preserve"> </w:t>
            </w:r>
            <w:r>
              <w:t>también</w:t>
            </w:r>
            <w:r>
              <w:rPr>
                <w:spacing w:val="49"/>
              </w:rPr>
              <w:t xml:space="preserve"> </w:t>
            </w:r>
            <w:r>
              <w:t>de</w:t>
            </w:r>
            <w:r>
              <w:rPr>
                <w:spacing w:val="49"/>
              </w:rPr>
              <w:t xml:space="preserve"> </w:t>
            </w:r>
            <w:r>
              <w:t>los/as</w:t>
            </w:r>
          </w:p>
        </w:tc>
      </w:tr>
    </w:tbl>
    <w:p w14:paraId="10E71DE9" w14:textId="77777777" w:rsidR="00FC198A" w:rsidRDefault="00FC198A" w:rsidP="003B0E18">
      <w:pPr>
        <w:spacing w:line="241" w:lineRule="exact"/>
        <w:ind w:right="216"/>
        <w:jc w:val="both"/>
        <w:sectPr w:rsidR="00FC198A" w:rsidSect="003B0E18">
          <w:headerReference w:type="default" r:id="rId365"/>
          <w:footerReference w:type="default" r:id="rId366"/>
          <w:pgSz w:w="12240" w:h="15840" w:code="1"/>
          <w:pgMar w:top="851" w:right="851" w:bottom="851" w:left="851" w:header="0" w:footer="923" w:gutter="0"/>
          <w:cols w:space="720"/>
        </w:sectPr>
      </w:pPr>
    </w:p>
    <w:tbl>
      <w:tblPr>
        <w:tblStyle w:val="TableNormal"/>
        <w:tblW w:w="0" w:type="auto"/>
        <w:tblInd w:w="71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405"/>
        <w:gridCol w:w="6423"/>
      </w:tblGrid>
      <w:tr w:rsidR="00FC198A" w14:paraId="33C21541" w14:textId="77777777">
        <w:trPr>
          <w:trHeight w:val="1291"/>
        </w:trPr>
        <w:tc>
          <w:tcPr>
            <w:tcW w:w="2405" w:type="dxa"/>
          </w:tcPr>
          <w:p w14:paraId="0D733E0D" w14:textId="77777777" w:rsidR="00FC198A" w:rsidRDefault="00FC198A" w:rsidP="003B0E18">
            <w:pPr>
              <w:pStyle w:val="TableParagraph"/>
              <w:ind w:right="216"/>
              <w:rPr>
                <w:rFonts w:ascii="Times New Roman"/>
              </w:rPr>
            </w:pPr>
          </w:p>
        </w:tc>
        <w:tc>
          <w:tcPr>
            <w:tcW w:w="6423" w:type="dxa"/>
          </w:tcPr>
          <w:p w14:paraId="19203A5D" w14:textId="77777777" w:rsidR="00FC198A" w:rsidRDefault="003B0E18" w:rsidP="003B0E18">
            <w:pPr>
              <w:pStyle w:val="TableParagraph"/>
              <w:spacing w:line="256" w:lineRule="exact"/>
              <w:ind w:right="216"/>
              <w:jc w:val="both"/>
            </w:pPr>
            <w:r>
              <w:t>estudiantes</w:t>
            </w:r>
            <w:r>
              <w:rPr>
                <w:spacing w:val="-2"/>
              </w:rPr>
              <w:t xml:space="preserve"> </w:t>
            </w:r>
            <w:r>
              <w:t>padres</w:t>
            </w:r>
            <w:r>
              <w:rPr>
                <w:spacing w:val="-2"/>
              </w:rPr>
              <w:t xml:space="preserve"> </w:t>
            </w:r>
            <w:r>
              <w:t>y</w:t>
            </w:r>
            <w:r>
              <w:rPr>
                <w:spacing w:val="-5"/>
              </w:rPr>
              <w:t xml:space="preserve"> </w:t>
            </w:r>
            <w:r>
              <w:t>madres.</w:t>
            </w:r>
          </w:p>
          <w:p w14:paraId="046BB9C3" w14:textId="77777777" w:rsidR="00FC198A" w:rsidRDefault="003B0E18" w:rsidP="003B0E18">
            <w:pPr>
              <w:pStyle w:val="TableParagraph"/>
              <w:ind w:right="216"/>
              <w:jc w:val="both"/>
            </w:pPr>
            <w:r>
              <w:t>Para</w:t>
            </w:r>
            <w:r>
              <w:rPr>
                <w:spacing w:val="1"/>
              </w:rPr>
              <w:t xml:space="preserve"> </w:t>
            </w:r>
            <w:r>
              <w:t>dichas</w:t>
            </w:r>
            <w:r>
              <w:rPr>
                <w:spacing w:val="1"/>
              </w:rPr>
              <w:t xml:space="preserve"> </w:t>
            </w:r>
            <w:r>
              <w:t>acciones</w:t>
            </w:r>
            <w:r>
              <w:rPr>
                <w:spacing w:val="1"/>
              </w:rPr>
              <w:t xml:space="preserve"> </w:t>
            </w:r>
            <w:r>
              <w:t>se</w:t>
            </w:r>
            <w:r>
              <w:rPr>
                <w:spacing w:val="1"/>
              </w:rPr>
              <w:t xml:space="preserve"> </w:t>
            </w:r>
            <w:r>
              <w:t>establecen</w:t>
            </w:r>
            <w:r>
              <w:rPr>
                <w:spacing w:val="1"/>
              </w:rPr>
              <w:t xml:space="preserve"> </w:t>
            </w:r>
            <w:r>
              <w:t>responsables</w:t>
            </w:r>
            <w:r>
              <w:rPr>
                <w:spacing w:val="1"/>
              </w:rPr>
              <w:t xml:space="preserve"> </w:t>
            </w:r>
            <w:r>
              <w:t>dentro</w:t>
            </w:r>
            <w:r>
              <w:rPr>
                <w:spacing w:val="1"/>
              </w:rPr>
              <w:t xml:space="preserve"> </w:t>
            </w:r>
            <w:r>
              <w:t>del</w:t>
            </w:r>
            <w:r>
              <w:rPr>
                <w:spacing w:val="1"/>
              </w:rPr>
              <w:t xml:space="preserve"> </w:t>
            </w:r>
            <w:r>
              <w:t>establecimiento para que estas sean monitoreadas, y, por tanto,</w:t>
            </w:r>
            <w:r>
              <w:rPr>
                <w:spacing w:val="1"/>
              </w:rPr>
              <w:t xml:space="preserve"> </w:t>
            </w:r>
            <w:r>
              <w:t>cumplidas.</w:t>
            </w:r>
          </w:p>
        </w:tc>
      </w:tr>
    </w:tbl>
    <w:p w14:paraId="37B626EB" w14:textId="77777777" w:rsidR="00FC198A" w:rsidRDefault="00FC198A" w:rsidP="003B0E18">
      <w:pPr>
        <w:ind w:right="216"/>
        <w:jc w:val="both"/>
        <w:sectPr w:rsidR="00FC198A" w:rsidSect="003B0E18">
          <w:headerReference w:type="default" r:id="rId367"/>
          <w:footerReference w:type="default" r:id="rId368"/>
          <w:pgSz w:w="12240" w:h="15840" w:code="1"/>
          <w:pgMar w:top="851" w:right="851" w:bottom="851" w:left="851" w:header="0" w:footer="923" w:gutter="0"/>
          <w:cols w:space="720"/>
        </w:sectPr>
      </w:pPr>
    </w:p>
    <w:p w14:paraId="61FFEA13" w14:textId="77777777" w:rsidR="00FC198A" w:rsidRDefault="003B0E18" w:rsidP="003B0E18">
      <w:pPr>
        <w:spacing w:before="74"/>
        <w:ind w:right="216"/>
        <w:jc w:val="center"/>
        <w:rPr>
          <w:sz w:val="28"/>
        </w:rPr>
      </w:pPr>
      <w:r>
        <w:rPr>
          <w:sz w:val="28"/>
        </w:rPr>
        <w:lastRenderedPageBreak/>
        <w:t>ANEXOS</w:t>
      </w:r>
    </w:p>
    <w:p w14:paraId="31C3B98A" w14:textId="77777777" w:rsidR="00FC198A" w:rsidRDefault="003B0E18" w:rsidP="003B0E18">
      <w:pPr>
        <w:spacing w:before="191" w:after="19"/>
        <w:ind w:right="216"/>
        <w:rPr>
          <w:sz w:val="32"/>
        </w:rPr>
      </w:pPr>
      <w:r>
        <w:rPr>
          <w:color w:val="2E5395"/>
          <w:sz w:val="32"/>
        </w:rPr>
        <w:t>Anexo</w:t>
      </w:r>
      <w:r>
        <w:rPr>
          <w:color w:val="2E5395"/>
          <w:spacing w:val="-5"/>
          <w:sz w:val="32"/>
        </w:rPr>
        <w:t xml:space="preserve"> </w:t>
      </w:r>
      <w:r>
        <w:rPr>
          <w:color w:val="2E5395"/>
          <w:sz w:val="32"/>
        </w:rPr>
        <w:t>N°1:</w:t>
      </w:r>
      <w:r>
        <w:rPr>
          <w:color w:val="2E5395"/>
          <w:spacing w:val="-2"/>
          <w:sz w:val="32"/>
        </w:rPr>
        <w:t xml:space="preserve"> </w:t>
      </w:r>
      <w:r>
        <w:rPr>
          <w:color w:val="2E5395"/>
          <w:sz w:val="32"/>
        </w:rPr>
        <w:t>Legislación</w:t>
      </w:r>
      <w:r>
        <w:rPr>
          <w:color w:val="2E5395"/>
          <w:spacing w:val="-5"/>
          <w:sz w:val="32"/>
        </w:rPr>
        <w:t xml:space="preserve"> </w:t>
      </w:r>
      <w:r>
        <w:rPr>
          <w:color w:val="2E5395"/>
          <w:sz w:val="32"/>
        </w:rPr>
        <w:t>Vigente</w:t>
      </w:r>
    </w:p>
    <w:p w14:paraId="3CB1A66B" w14:textId="25AF5AB4" w:rsidR="00FC198A" w:rsidRDefault="00B37382" w:rsidP="003B0E18">
      <w:pPr>
        <w:pStyle w:val="Textoindependiente"/>
        <w:spacing w:line="28" w:lineRule="exact"/>
        <w:ind w:right="216"/>
        <w:rPr>
          <w:sz w:val="2"/>
        </w:rPr>
      </w:pPr>
      <w:r>
        <w:rPr>
          <w:noProof/>
          <w:sz w:val="2"/>
          <w:lang w:val="es-CL" w:eastAsia="es-CL"/>
        </w:rPr>
        <mc:AlternateContent>
          <mc:Choice Requires="wpg">
            <w:drawing>
              <wp:inline distT="0" distB="0" distL="0" distR="0" wp14:anchorId="758B4744" wp14:editId="1E1BA5AB">
                <wp:extent cx="5650865" cy="18415"/>
                <wp:effectExtent l="0" t="0" r="1905" b="3810"/>
                <wp:docPr id="465"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865" cy="18415"/>
                          <a:chOff x="0" y="0"/>
                          <a:chExt cx="8899" cy="29"/>
                        </a:xfrm>
                      </wpg:grpSpPr>
                      <wps:wsp>
                        <wps:cNvPr id="466" name="Rectangle 189"/>
                        <wps:cNvSpPr>
                          <a:spLocks noChangeArrowheads="1"/>
                        </wps:cNvSpPr>
                        <wps:spPr bwMode="auto">
                          <a:xfrm>
                            <a:off x="0" y="0"/>
                            <a:ext cx="8899" cy="2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E9D5BA" id="Group 188" o:spid="_x0000_s1026" style="width:444.95pt;height:1.45pt;mso-position-horizontal-relative:char;mso-position-vertical-relative:line" coordsize="889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">
                <v:rect id="Rectangle 189" o:spid="_x0000_s1027" style="position:absolute;width:889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" fillcolor="#4471c4" stroked="f"/>
                <w10:anchorlock/>
              </v:group>
            </w:pict>
          </mc:Fallback>
        </mc:AlternateContent>
      </w:r>
    </w:p>
    <w:p w14:paraId="064A350F" w14:textId="77777777" w:rsidR="00FC198A" w:rsidRDefault="00FC198A" w:rsidP="003B0E18">
      <w:pPr>
        <w:pStyle w:val="Textoindependiente"/>
        <w:spacing w:before="5"/>
        <w:ind w:right="216"/>
        <w:rPr>
          <w:sz w:val="28"/>
        </w:rPr>
      </w:pPr>
    </w:p>
    <w:p w14:paraId="67E24049" w14:textId="77777777" w:rsidR="00FC198A" w:rsidRDefault="003B0E18" w:rsidP="003B0E18">
      <w:pPr>
        <w:spacing w:before="101"/>
        <w:ind w:right="216"/>
        <w:jc w:val="both"/>
        <w:rPr>
          <w:b/>
        </w:rPr>
      </w:pPr>
      <w:r>
        <w:rPr>
          <w:b/>
        </w:rPr>
        <w:t>Ley</w:t>
      </w:r>
      <w:r>
        <w:rPr>
          <w:b/>
          <w:spacing w:val="-2"/>
        </w:rPr>
        <w:t xml:space="preserve"> </w:t>
      </w:r>
      <w:r>
        <w:rPr>
          <w:b/>
        </w:rPr>
        <w:t>General</w:t>
      </w:r>
      <w:r>
        <w:rPr>
          <w:b/>
          <w:spacing w:val="-3"/>
        </w:rPr>
        <w:t xml:space="preserve"> </w:t>
      </w:r>
      <w:r>
        <w:rPr>
          <w:b/>
        </w:rPr>
        <w:t>de</w:t>
      </w:r>
      <w:r>
        <w:rPr>
          <w:b/>
          <w:spacing w:val="-1"/>
        </w:rPr>
        <w:t xml:space="preserve"> </w:t>
      </w:r>
      <w:r>
        <w:rPr>
          <w:b/>
        </w:rPr>
        <w:t>Educación:</w:t>
      </w:r>
    </w:p>
    <w:p w14:paraId="6DC9276E" w14:textId="77777777" w:rsidR="00FC198A" w:rsidRDefault="003B0E18" w:rsidP="003B0E18">
      <w:pPr>
        <w:spacing w:before="182" w:line="259" w:lineRule="auto"/>
        <w:ind w:right="216"/>
        <w:jc w:val="both"/>
      </w:pPr>
      <w:r>
        <w:rPr>
          <w:b/>
        </w:rPr>
        <w:t>Artículo 11</w:t>
      </w:r>
      <w:r>
        <w:t>: “El embarazo y la maternidad en ningún caso constituirán impedimento para</w:t>
      </w:r>
      <w:r>
        <w:rPr>
          <w:spacing w:val="1"/>
        </w:rPr>
        <w:t xml:space="preserve"> </w:t>
      </w:r>
      <w:r>
        <w:t>ingresar y permanecer en los</w:t>
      </w:r>
      <w:r>
        <w:rPr>
          <w:spacing w:val="1"/>
        </w:rPr>
        <w:t xml:space="preserve"> </w:t>
      </w:r>
      <w:r>
        <w:t>establecimientos</w:t>
      </w:r>
      <w:r>
        <w:rPr>
          <w:spacing w:val="1"/>
        </w:rPr>
        <w:t xml:space="preserve"> </w:t>
      </w:r>
      <w:r>
        <w:t>de educación de cualquier nivel,</w:t>
      </w:r>
      <w:r>
        <w:rPr>
          <w:spacing w:val="48"/>
        </w:rPr>
        <w:t xml:space="preserve"> </w:t>
      </w:r>
      <w:r>
        <w:t>debiendo</w:t>
      </w:r>
      <w:r>
        <w:rPr>
          <w:spacing w:val="1"/>
        </w:rPr>
        <w:t xml:space="preserve"> </w:t>
      </w:r>
      <w:r>
        <w:t>estos</w:t>
      </w:r>
      <w:r>
        <w:rPr>
          <w:spacing w:val="1"/>
        </w:rPr>
        <w:t xml:space="preserve"> </w:t>
      </w:r>
      <w:r>
        <w:t>últimos</w:t>
      </w:r>
      <w:r>
        <w:rPr>
          <w:spacing w:val="1"/>
        </w:rPr>
        <w:t xml:space="preserve"> </w:t>
      </w:r>
      <w:r>
        <w:t>otorgar</w:t>
      </w:r>
      <w:r>
        <w:rPr>
          <w:spacing w:val="1"/>
        </w:rPr>
        <w:t xml:space="preserve"> </w:t>
      </w:r>
      <w:r>
        <w:t>las</w:t>
      </w:r>
      <w:r>
        <w:rPr>
          <w:spacing w:val="1"/>
        </w:rPr>
        <w:t xml:space="preserve"> </w:t>
      </w:r>
      <w:r>
        <w:t>facilidades</w:t>
      </w:r>
      <w:r>
        <w:rPr>
          <w:spacing w:val="1"/>
        </w:rPr>
        <w:t xml:space="preserve"> </w:t>
      </w:r>
      <w:r>
        <w:t>académicas</w:t>
      </w:r>
      <w:r>
        <w:rPr>
          <w:spacing w:val="1"/>
        </w:rPr>
        <w:t xml:space="preserve"> </w:t>
      </w:r>
      <w:r>
        <w:t>y</w:t>
      </w:r>
      <w:r>
        <w:rPr>
          <w:spacing w:val="1"/>
        </w:rPr>
        <w:t xml:space="preserve"> </w:t>
      </w:r>
      <w:r>
        <w:t>administrativas</w:t>
      </w:r>
      <w:r>
        <w:rPr>
          <w:spacing w:val="1"/>
        </w:rPr>
        <w:t xml:space="preserve"> </w:t>
      </w:r>
      <w:r>
        <w:t>que</w:t>
      </w:r>
      <w:r>
        <w:rPr>
          <w:spacing w:val="1"/>
        </w:rPr>
        <w:t xml:space="preserve"> </w:t>
      </w:r>
      <w:r>
        <w:t>permitan</w:t>
      </w:r>
      <w:r>
        <w:rPr>
          <w:spacing w:val="1"/>
        </w:rPr>
        <w:t xml:space="preserve"> </w:t>
      </w:r>
      <w:r>
        <w:t>el</w:t>
      </w:r>
      <w:r>
        <w:rPr>
          <w:spacing w:val="1"/>
        </w:rPr>
        <w:t xml:space="preserve"> </w:t>
      </w:r>
      <w:r>
        <w:t>cumplimiento</w:t>
      </w:r>
      <w:r>
        <w:rPr>
          <w:spacing w:val="-1"/>
        </w:rPr>
        <w:t xml:space="preserve"> </w:t>
      </w:r>
      <w:r>
        <w:t>de</w:t>
      </w:r>
      <w:r>
        <w:rPr>
          <w:spacing w:val="-1"/>
        </w:rPr>
        <w:t xml:space="preserve"> </w:t>
      </w:r>
      <w:r>
        <w:t>ambos</w:t>
      </w:r>
      <w:r>
        <w:rPr>
          <w:spacing w:val="1"/>
        </w:rPr>
        <w:t xml:space="preserve"> </w:t>
      </w:r>
      <w:r>
        <w:t>objetivos…</w:t>
      </w:r>
    </w:p>
    <w:p w14:paraId="58FA8AEA" w14:textId="77777777" w:rsidR="00FC198A" w:rsidRDefault="003B0E18" w:rsidP="003B0E18">
      <w:pPr>
        <w:spacing w:before="160" w:line="259" w:lineRule="auto"/>
        <w:ind w:right="216"/>
        <w:jc w:val="both"/>
      </w:pPr>
      <w:r>
        <w:t>… Ni</w:t>
      </w:r>
      <w:r>
        <w:rPr>
          <w:spacing w:val="1"/>
        </w:rPr>
        <w:t xml:space="preserve"> </w:t>
      </w:r>
      <w:r>
        <w:t>el Estado, ni los</w:t>
      </w:r>
      <w:r>
        <w:rPr>
          <w:spacing w:val="1"/>
        </w:rPr>
        <w:t xml:space="preserve"> </w:t>
      </w:r>
      <w:r>
        <w:t>establecimientos educacionales</w:t>
      </w:r>
      <w:r>
        <w:rPr>
          <w:spacing w:val="48"/>
        </w:rPr>
        <w:t xml:space="preserve"> </w:t>
      </w:r>
      <w:r>
        <w:t>podrán discriminar arbitrariamente en</w:t>
      </w:r>
      <w:r>
        <w:rPr>
          <w:spacing w:val="1"/>
        </w:rPr>
        <w:t xml:space="preserve"> </w:t>
      </w:r>
      <w:r>
        <w:t>el</w:t>
      </w:r>
      <w:r>
        <w:rPr>
          <w:spacing w:val="-2"/>
        </w:rPr>
        <w:t xml:space="preserve"> </w:t>
      </w:r>
      <w:r>
        <w:t>trato</w:t>
      </w:r>
      <w:r>
        <w:rPr>
          <w:spacing w:val="-2"/>
        </w:rPr>
        <w:t xml:space="preserve"> </w:t>
      </w:r>
      <w:r>
        <w:t>que</w:t>
      </w:r>
      <w:r>
        <w:rPr>
          <w:spacing w:val="-1"/>
        </w:rPr>
        <w:t xml:space="preserve"> </w:t>
      </w:r>
      <w:r>
        <w:t>deben</w:t>
      </w:r>
      <w:r>
        <w:rPr>
          <w:spacing w:val="-2"/>
        </w:rPr>
        <w:t xml:space="preserve"> </w:t>
      </w:r>
      <w:r>
        <w:t>dar</w:t>
      </w:r>
      <w:r>
        <w:rPr>
          <w:spacing w:val="-2"/>
        </w:rPr>
        <w:t xml:space="preserve"> </w:t>
      </w:r>
      <w:r>
        <w:t>a</w:t>
      </w:r>
      <w:r>
        <w:rPr>
          <w:spacing w:val="-1"/>
        </w:rPr>
        <w:t xml:space="preserve"> </w:t>
      </w:r>
      <w:r>
        <w:t>los estudiantes y</w:t>
      </w:r>
      <w:r>
        <w:rPr>
          <w:spacing w:val="-3"/>
        </w:rPr>
        <w:t xml:space="preserve"> </w:t>
      </w:r>
      <w:r>
        <w:t>demás miembros de</w:t>
      </w:r>
      <w:r>
        <w:rPr>
          <w:spacing w:val="-1"/>
        </w:rPr>
        <w:t xml:space="preserve"> </w:t>
      </w:r>
      <w:r>
        <w:t>la</w:t>
      </w:r>
      <w:r>
        <w:rPr>
          <w:spacing w:val="-1"/>
        </w:rPr>
        <w:t xml:space="preserve"> </w:t>
      </w:r>
      <w:r>
        <w:t>comunidad</w:t>
      </w:r>
      <w:r>
        <w:rPr>
          <w:spacing w:val="-1"/>
        </w:rPr>
        <w:t xml:space="preserve"> </w:t>
      </w:r>
      <w:r>
        <w:t>educativa.”</w:t>
      </w:r>
    </w:p>
    <w:p w14:paraId="1EB018D6" w14:textId="77777777" w:rsidR="00FC198A" w:rsidRDefault="00FC198A" w:rsidP="003B0E18">
      <w:pPr>
        <w:pStyle w:val="Textoindependiente"/>
        <w:ind w:right="216"/>
        <w:rPr>
          <w:sz w:val="26"/>
        </w:rPr>
      </w:pPr>
    </w:p>
    <w:p w14:paraId="64B59DCF" w14:textId="77777777" w:rsidR="00FC198A" w:rsidRDefault="00FC198A" w:rsidP="003B0E18">
      <w:pPr>
        <w:pStyle w:val="Textoindependiente"/>
        <w:ind w:right="216"/>
        <w:rPr>
          <w:sz w:val="25"/>
        </w:rPr>
      </w:pPr>
    </w:p>
    <w:p w14:paraId="267406C3" w14:textId="77777777" w:rsidR="00FC198A" w:rsidRDefault="003B0E18" w:rsidP="003B0E18">
      <w:pPr>
        <w:ind w:right="216"/>
        <w:jc w:val="both"/>
        <w:rPr>
          <w:b/>
          <w:sz w:val="21"/>
        </w:rPr>
      </w:pPr>
      <w:r>
        <w:rPr>
          <w:b/>
          <w:color w:val="333333"/>
          <w:sz w:val="21"/>
        </w:rPr>
        <w:t>Decreto</w:t>
      </w:r>
      <w:r>
        <w:rPr>
          <w:b/>
          <w:color w:val="333333"/>
          <w:spacing w:val="-4"/>
          <w:sz w:val="21"/>
        </w:rPr>
        <w:t xml:space="preserve"> </w:t>
      </w:r>
      <w:r>
        <w:rPr>
          <w:b/>
          <w:color w:val="333333"/>
          <w:sz w:val="21"/>
        </w:rPr>
        <w:t>79</w:t>
      </w:r>
      <w:r>
        <w:rPr>
          <w:b/>
          <w:color w:val="333333"/>
          <w:spacing w:val="-5"/>
          <w:sz w:val="21"/>
        </w:rPr>
        <w:t xml:space="preserve"> </w:t>
      </w:r>
      <w:r>
        <w:rPr>
          <w:b/>
          <w:color w:val="333333"/>
          <w:sz w:val="21"/>
        </w:rPr>
        <w:t>del</w:t>
      </w:r>
      <w:r>
        <w:rPr>
          <w:b/>
          <w:color w:val="333333"/>
          <w:spacing w:val="-2"/>
          <w:sz w:val="21"/>
        </w:rPr>
        <w:t xml:space="preserve"> </w:t>
      </w:r>
      <w:r>
        <w:rPr>
          <w:b/>
          <w:color w:val="333333"/>
          <w:sz w:val="21"/>
        </w:rPr>
        <w:t>año</w:t>
      </w:r>
      <w:r>
        <w:rPr>
          <w:b/>
          <w:color w:val="333333"/>
          <w:spacing w:val="-3"/>
          <w:sz w:val="21"/>
        </w:rPr>
        <w:t xml:space="preserve"> </w:t>
      </w:r>
      <w:r>
        <w:rPr>
          <w:b/>
          <w:color w:val="333333"/>
          <w:sz w:val="21"/>
        </w:rPr>
        <w:t>2004;</w:t>
      </w:r>
      <w:r>
        <w:rPr>
          <w:b/>
          <w:color w:val="333333"/>
          <w:spacing w:val="-4"/>
          <w:sz w:val="21"/>
        </w:rPr>
        <w:t xml:space="preserve"> </w:t>
      </w:r>
      <w:r>
        <w:rPr>
          <w:b/>
          <w:color w:val="333333"/>
          <w:sz w:val="21"/>
        </w:rPr>
        <w:t>Ministerio</w:t>
      </w:r>
      <w:r>
        <w:rPr>
          <w:b/>
          <w:color w:val="333333"/>
          <w:spacing w:val="-2"/>
          <w:sz w:val="21"/>
        </w:rPr>
        <w:t xml:space="preserve"> </w:t>
      </w:r>
      <w:r>
        <w:rPr>
          <w:b/>
          <w:color w:val="333333"/>
          <w:sz w:val="21"/>
        </w:rPr>
        <w:t>de</w:t>
      </w:r>
      <w:r>
        <w:rPr>
          <w:b/>
          <w:color w:val="333333"/>
          <w:spacing w:val="-2"/>
          <w:sz w:val="21"/>
        </w:rPr>
        <w:t xml:space="preserve"> </w:t>
      </w:r>
      <w:r>
        <w:rPr>
          <w:b/>
          <w:color w:val="333333"/>
          <w:sz w:val="21"/>
        </w:rPr>
        <w:t>Educación.</w:t>
      </w:r>
    </w:p>
    <w:p w14:paraId="4C342448" w14:textId="77777777" w:rsidR="00FC198A" w:rsidRDefault="003B0E18" w:rsidP="003B0E18">
      <w:pPr>
        <w:spacing w:before="178" w:line="259" w:lineRule="auto"/>
        <w:ind w:right="216"/>
        <w:jc w:val="both"/>
      </w:pPr>
      <w:r>
        <w:t xml:space="preserve">Artículo 1º: </w:t>
      </w:r>
      <w:r>
        <w:rPr>
          <w:b/>
        </w:rPr>
        <w:t>El derecho a ingresar y a permanecer en la educación básica y media</w:t>
      </w:r>
      <w:r>
        <w:t>, así</w:t>
      </w:r>
      <w:r>
        <w:rPr>
          <w:spacing w:val="1"/>
        </w:rPr>
        <w:t xml:space="preserve"> </w:t>
      </w:r>
      <w:r>
        <w:t>como las facilidades académicas que los establecimientos educacionales deben otorgar a las</w:t>
      </w:r>
      <w:r>
        <w:rPr>
          <w:spacing w:val="1"/>
        </w:rPr>
        <w:t xml:space="preserve"> </w:t>
      </w:r>
      <w:r>
        <w:t>alumnas</w:t>
      </w:r>
      <w:r>
        <w:rPr>
          <w:spacing w:val="-1"/>
        </w:rPr>
        <w:t xml:space="preserve"> </w:t>
      </w:r>
      <w:r>
        <w:t>en</w:t>
      </w:r>
      <w:r>
        <w:rPr>
          <w:spacing w:val="-2"/>
        </w:rPr>
        <w:t xml:space="preserve"> </w:t>
      </w:r>
      <w:r>
        <w:t>situación</w:t>
      </w:r>
      <w:r>
        <w:rPr>
          <w:spacing w:val="-2"/>
        </w:rPr>
        <w:t xml:space="preserve"> </w:t>
      </w:r>
      <w:r>
        <w:t>de</w:t>
      </w:r>
      <w:r>
        <w:rPr>
          <w:spacing w:val="-1"/>
        </w:rPr>
        <w:t xml:space="preserve"> </w:t>
      </w:r>
      <w:r>
        <w:t>embarazo</w:t>
      </w:r>
      <w:r>
        <w:rPr>
          <w:spacing w:val="-1"/>
        </w:rPr>
        <w:t xml:space="preserve"> </w:t>
      </w:r>
      <w:r>
        <w:t>o</w:t>
      </w:r>
      <w:r>
        <w:rPr>
          <w:spacing w:val="-1"/>
        </w:rPr>
        <w:t xml:space="preserve"> </w:t>
      </w:r>
      <w:r>
        <w:t>maternidad</w:t>
      </w:r>
      <w:r>
        <w:rPr>
          <w:spacing w:val="-1"/>
        </w:rPr>
        <w:t xml:space="preserve"> </w:t>
      </w:r>
      <w:r>
        <w:t>se</w:t>
      </w:r>
      <w:r>
        <w:rPr>
          <w:spacing w:val="-1"/>
        </w:rPr>
        <w:t xml:space="preserve"> </w:t>
      </w:r>
      <w:r>
        <w:t>regirán</w:t>
      </w:r>
      <w:r>
        <w:rPr>
          <w:spacing w:val="-2"/>
        </w:rPr>
        <w:t xml:space="preserve"> </w:t>
      </w:r>
      <w:r>
        <w:t>por</w:t>
      </w:r>
      <w:r>
        <w:rPr>
          <w:spacing w:val="-1"/>
        </w:rPr>
        <w:t xml:space="preserve"> </w:t>
      </w:r>
      <w:r>
        <w:t>el</w:t>
      </w:r>
      <w:r>
        <w:rPr>
          <w:spacing w:val="-4"/>
        </w:rPr>
        <w:t xml:space="preserve"> </w:t>
      </w:r>
      <w:r>
        <w:t>siguiente</w:t>
      </w:r>
      <w:r>
        <w:rPr>
          <w:spacing w:val="-1"/>
        </w:rPr>
        <w:t xml:space="preserve"> </w:t>
      </w:r>
      <w:r>
        <w:t>Reglamento.</w:t>
      </w:r>
    </w:p>
    <w:p w14:paraId="0760B5E7" w14:textId="77777777" w:rsidR="00FC198A" w:rsidRDefault="003B0E18" w:rsidP="003B0E18">
      <w:pPr>
        <w:spacing w:before="161" w:line="259" w:lineRule="auto"/>
        <w:ind w:right="216"/>
        <w:jc w:val="both"/>
      </w:pPr>
      <w:r>
        <w:t xml:space="preserve">Artículo 2º: </w:t>
      </w:r>
      <w:r>
        <w:rPr>
          <w:b/>
        </w:rPr>
        <w:t>Las alumnas en situación de embarazo o maternidad tienen los mismos</w:t>
      </w:r>
      <w:r>
        <w:rPr>
          <w:b/>
          <w:spacing w:val="1"/>
        </w:rPr>
        <w:t xml:space="preserve"> </w:t>
      </w:r>
      <w:r>
        <w:rPr>
          <w:b/>
        </w:rPr>
        <w:t xml:space="preserve">derechos que los demás alumnos y alumnas </w:t>
      </w:r>
      <w:r>
        <w:t>en relación a su ingreso y permanencia en los</w:t>
      </w:r>
      <w:r>
        <w:rPr>
          <w:spacing w:val="1"/>
        </w:rPr>
        <w:t xml:space="preserve"> </w:t>
      </w:r>
      <w:r>
        <w:t>establecimientos educacionales, no pudiendo ser objeto de ningún tipo de discriminación, en</w:t>
      </w:r>
      <w:r>
        <w:rPr>
          <w:spacing w:val="1"/>
        </w:rPr>
        <w:t xml:space="preserve"> </w:t>
      </w:r>
      <w:r>
        <w:t>especial el cambio de establecimiento o expulsión, la cancelación de matrícula, la negación de</w:t>
      </w:r>
      <w:r>
        <w:rPr>
          <w:spacing w:val="1"/>
        </w:rPr>
        <w:t xml:space="preserve"> </w:t>
      </w:r>
      <w:r>
        <w:t>matrícula,</w:t>
      </w:r>
      <w:r>
        <w:rPr>
          <w:spacing w:val="-1"/>
        </w:rPr>
        <w:t xml:space="preserve"> </w:t>
      </w:r>
      <w:r>
        <w:t>la</w:t>
      </w:r>
      <w:r>
        <w:rPr>
          <w:spacing w:val="-3"/>
        </w:rPr>
        <w:t xml:space="preserve"> </w:t>
      </w:r>
      <w:r>
        <w:t>suspensión</w:t>
      </w:r>
      <w:r>
        <w:rPr>
          <w:spacing w:val="-1"/>
        </w:rPr>
        <w:t xml:space="preserve"> </w:t>
      </w:r>
      <w:r>
        <w:t>u</w:t>
      </w:r>
      <w:r>
        <w:rPr>
          <w:spacing w:val="-2"/>
        </w:rPr>
        <w:t xml:space="preserve"> </w:t>
      </w:r>
      <w:r>
        <w:t>otra similar.</w:t>
      </w:r>
    </w:p>
    <w:p w14:paraId="242F06EF" w14:textId="77777777" w:rsidR="00FC198A" w:rsidRDefault="003B0E18" w:rsidP="003B0E18">
      <w:pPr>
        <w:spacing w:before="158" w:line="259" w:lineRule="auto"/>
        <w:ind w:right="216"/>
        <w:jc w:val="both"/>
      </w:pPr>
      <w:r>
        <w:t>Artículo</w:t>
      </w:r>
      <w:r>
        <w:rPr>
          <w:spacing w:val="1"/>
        </w:rPr>
        <w:t xml:space="preserve"> </w:t>
      </w:r>
      <w:r>
        <w:t>3º:</w:t>
      </w:r>
      <w:r>
        <w:rPr>
          <w:spacing w:val="1"/>
        </w:rPr>
        <w:t xml:space="preserve"> </w:t>
      </w:r>
      <w:r>
        <w:rPr>
          <w:b/>
        </w:rPr>
        <w:t>El</w:t>
      </w:r>
      <w:r>
        <w:rPr>
          <w:b/>
          <w:spacing w:val="1"/>
        </w:rPr>
        <w:t xml:space="preserve"> </w:t>
      </w:r>
      <w:r>
        <w:rPr>
          <w:b/>
        </w:rPr>
        <w:t>embarazo</w:t>
      </w:r>
      <w:r>
        <w:rPr>
          <w:b/>
          <w:spacing w:val="1"/>
        </w:rPr>
        <w:t xml:space="preserve"> </w:t>
      </w:r>
      <w:r>
        <w:rPr>
          <w:b/>
        </w:rPr>
        <w:t>o</w:t>
      </w:r>
      <w:r>
        <w:rPr>
          <w:b/>
          <w:spacing w:val="1"/>
        </w:rPr>
        <w:t xml:space="preserve"> </w:t>
      </w:r>
      <w:r>
        <w:rPr>
          <w:b/>
        </w:rPr>
        <w:t>maternidad</w:t>
      </w:r>
      <w:r>
        <w:rPr>
          <w:b/>
          <w:spacing w:val="1"/>
        </w:rPr>
        <w:t xml:space="preserve"> </w:t>
      </w:r>
      <w:r>
        <w:rPr>
          <w:b/>
        </w:rPr>
        <w:t>de</w:t>
      </w:r>
      <w:r>
        <w:rPr>
          <w:b/>
          <w:spacing w:val="1"/>
        </w:rPr>
        <w:t xml:space="preserve"> </w:t>
      </w:r>
      <w:r>
        <w:rPr>
          <w:b/>
        </w:rPr>
        <w:t>una</w:t>
      </w:r>
      <w:r>
        <w:rPr>
          <w:b/>
          <w:spacing w:val="1"/>
        </w:rPr>
        <w:t xml:space="preserve"> </w:t>
      </w:r>
      <w:r>
        <w:rPr>
          <w:b/>
        </w:rPr>
        <w:t>alumna</w:t>
      </w:r>
      <w:r>
        <w:rPr>
          <w:b/>
          <w:spacing w:val="1"/>
        </w:rPr>
        <w:t xml:space="preserve"> </w:t>
      </w:r>
      <w:r>
        <w:rPr>
          <w:b/>
        </w:rPr>
        <w:t>no</w:t>
      </w:r>
      <w:r>
        <w:rPr>
          <w:b/>
          <w:spacing w:val="1"/>
        </w:rPr>
        <w:t xml:space="preserve"> </w:t>
      </w:r>
      <w:r>
        <w:rPr>
          <w:b/>
        </w:rPr>
        <w:t>podrá</w:t>
      </w:r>
      <w:r>
        <w:rPr>
          <w:b/>
          <w:spacing w:val="1"/>
        </w:rPr>
        <w:t xml:space="preserve"> </w:t>
      </w:r>
      <w:r>
        <w:rPr>
          <w:b/>
        </w:rPr>
        <w:t>ser</w:t>
      </w:r>
      <w:r>
        <w:rPr>
          <w:b/>
          <w:spacing w:val="1"/>
        </w:rPr>
        <w:t xml:space="preserve"> </w:t>
      </w:r>
      <w:r>
        <w:rPr>
          <w:b/>
        </w:rPr>
        <w:t>causal</w:t>
      </w:r>
      <w:r>
        <w:rPr>
          <w:b/>
          <w:spacing w:val="1"/>
        </w:rPr>
        <w:t xml:space="preserve"> </w:t>
      </w:r>
      <w:r>
        <w:rPr>
          <w:b/>
        </w:rPr>
        <w:t>para</w:t>
      </w:r>
      <w:r>
        <w:rPr>
          <w:b/>
          <w:spacing w:val="1"/>
        </w:rPr>
        <w:t xml:space="preserve"> </w:t>
      </w:r>
      <w:r>
        <w:rPr>
          <w:b/>
        </w:rPr>
        <w:t>cambiarla</w:t>
      </w:r>
      <w:r>
        <w:rPr>
          <w:b/>
          <w:spacing w:val="1"/>
        </w:rPr>
        <w:t xml:space="preserve"> </w:t>
      </w:r>
      <w:r>
        <w:rPr>
          <w:b/>
        </w:rPr>
        <w:t>de</w:t>
      </w:r>
      <w:r>
        <w:rPr>
          <w:b/>
          <w:spacing w:val="1"/>
        </w:rPr>
        <w:t xml:space="preserve"> </w:t>
      </w:r>
      <w:r>
        <w:rPr>
          <w:b/>
        </w:rPr>
        <w:t>jornada</w:t>
      </w:r>
      <w:r>
        <w:rPr>
          <w:b/>
          <w:spacing w:val="1"/>
        </w:rPr>
        <w:t xml:space="preserve"> </w:t>
      </w:r>
      <w:r>
        <w:rPr>
          <w:b/>
        </w:rPr>
        <w:t>de</w:t>
      </w:r>
      <w:r>
        <w:rPr>
          <w:b/>
          <w:spacing w:val="1"/>
        </w:rPr>
        <w:t xml:space="preserve"> </w:t>
      </w:r>
      <w:r>
        <w:rPr>
          <w:b/>
        </w:rPr>
        <w:t>clases</w:t>
      </w:r>
      <w:r>
        <w:rPr>
          <w:b/>
          <w:spacing w:val="1"/>
        </w:rPr>
        <w:t xml:space="preserve"> </w:t>
      </w:r>
      <w:r>
        <w:rPr>
          <w:b/>
        </w:rPr>
        <w:t>o</w:t>
      </w:r>
      <w:r>
        <w:rPr>
          <w:b/>
          <w:spacing w:val="1"/>
        </w:rPr>
        <w:t xml:space="preserve"> </w:t>
      </w:r>
      <w:r>
        <w:rPr>
          <w:b/>
        </w:rPr>
        <w:t>a</w:t>
      </w:r>
      <w:r>
        <w:rPr>
          <w:b/>
          <w:spacing w:val="1"/>
        </w:rPr>
        <w:t xml:space="preserve"> </w:t>
      </w:r>
      <w:r>
        <w:rPr>
          <w:b/>
        </w:rPr>
        <w:t>un</w:t>
      </w:r>
      <w:r>
        <w:rPr>
          <w:b/>
          <w:spacing w:val="1"/>
        </w:rPr>
        <w:t xml:space="preserve"> </w:t>
      </w:r>
      <w:r>
        <w:rPr>
          <w:b/>
        </w:rPr>
        <w:t>curso</w:t>
      </w:r>
      <w:r>
        <w:rPr>
          <w:b/>
          <w:spacing w:val="1"/>
        </w:rPr>
        <w:t xml:space="preserve"> </w:t>
      </w:r>
      <w:r>
        <w:rPr>
          <w:b/>
        </w:rPr>
        <w:t>paralelo</w:t>
      </w:r>
      <w:r>
        <w:t>,</w:t>
      </w:r>
      <w:r>
        <w:rPr>
          <w:spacing w:val="1"/>
        </w:rPr>
        <w:t xml:space="preserve"> </w:t>
      </w:r>
      <w:r>
        <w:t>salvo</w:t>
      </w:r>
      <w:r>
        <w:rPr>
          <w:spacing w:val="1"/>
        </w:rPr>
        <w:t xml:space="preserve"> </w:t>
      </w:r>
      <w:r>
        <w:t>que</w:t>
      </w:r>
      <w:r>
        <w:rPr>
          <w:spacing w:val="1"/>
        </w:rPr>
        <w:t xml:space="preserve"> </w:t>
      </w:r>
      <w:r>
        <w:t>ésta</w:t>
      </w:r>
      <w:r>
        <w:rPr>
          <w:spacing w:val="1"/>
        </w:rPr>
        <w:t xml:space="preserve"> </w:t>
      </w:r>
      <w:r>
        <w:t>manifestare</w:t>
      </w:r>
      <w:r>
        <w:rPr>
          <w:spacing w:val="1"/>
        </w:rPr>
        <w:t xml:space="preserve"> </w:t>
      </w:r>
      <w:r>
        <w:t>su</w:t>
      </w:r>
      <w:r>
        <w:rPr>
          <w:spacing w:val="-46"/>
        </w:rPr>
        <w:t xml:space="preserve"> </w:t>
      </w:r>
      <w:r>
        <w:t>voluntad</w:t>
      </w:r>
      <w:r>
        <w:rPr>
          <w:spacing w:val="1"/>
        </w:rPr>
        <w:t xml:space="preserve"> </w:t>
      </w:r>
      <w:r>
        <w:t>expresa</w:t>
      </w:r>
      <w:r>
        <w:rPr>
          <w:spacing w:val="1"/>
        </w:rPr>
        <w:t xml:space="preserve"> </w:t>
      </w:r>
      <w:r>
        <w:t>de</w:t>
      </w:r>
      <w:r>
        <w:rPr>
          <w:spacing w:val="1"/>
        </w:rPr>
        <w:t xml:space="preserve"> </w:t>
      </w:r>
      <w:r>
        <w:t>cambio</w:t>
      </w:r>
      <w:r>
        <w:rPr>
          <w:spacing w:val="1"/>
        </w:rPr>
        <w:t xml:space="preserve"> </w:t>
      </w:r>
      <w:r>
        <w:t>fundada</w:t>
      </w:r>
      <w:r>
        <w:rPr>
          <w:spacing w:val="1"/>
        </w:rPr>
        <w:t xml:space="preserve"> </w:t>
      </w:r>
      <w:r>
        <w:t>en</w:t>
      </w:r>
      <w:r>
        <w:rPr>
          <w:spacing w:val="1"/>
        </w:rPr>
        <w:t xml:space="preserve"> </w:t>
      </w:r>
      <w:r>
        <w:t>un</w:t>
      </w:r>
      <w:r>
        <w:rPr>
          <w:spacing w:val="1"/>
        </w:rPr>
        <w:t xml:space="preserve"> </w:t>
      </w:r>
      <w:r>
        <w:t>certificado</w:t>
      </w:r>
      <w:r>
        <w:rPr>
          <w:spacing w:val="1"/>
        </w:rPr>
        <w:t xml:space="preserve"> </w:t>
      </w:r>
      <w:r>
        <w:t>otorgado</w:t>
      </w:r>
      <w:r>
        <w:rPr>
          <w:spacing w:val="1"/>
        </w:rPr>
        <w:t xml:space="preserve"> </w:t>
      </w:r>
      <w:r>
        <w:t>por</w:t>
      </w:r>
      <w:r>
        <w:rPr>
          <w:spacing w:val="1"/>
        </w:rPr>
        <w:t xml:space="preserve"> </w:t>
      </w:r>
      <w:r>
        <w:t>un</w:t>
      </w:r>
      <w:r>
        <w:rPr>
          <w:spacing w:val="1"/>
        </w:rPr>
        <w:t xml:space="preserve"> </w:t>
      </w:r>
      <w:r>
        <w:t>profesional</w:t>
      </w:r>
      <w:r>
        <w:rPr>
          <w:spacing w:val="1"/>
        </w:rPr>
        <w:t xml:space="preserve"> </w:t>
      </w:r>
      <w:r>
        <w:t>competente.</w:t>
      </w:r>
    </w:p>
    <w:p w14:paraId="3B29B227" w14:textId="77777777" w:rsidR="00FC198A" w:rsidRDefault="003B0E18" w:rsidP="003B0E18">
      <w:pPr>
        <w:spacing w:before="160" w:line="259" w:lineRule="auto"/>
        <w:ind w:right="216"/>
        <w:jc w:val="both"/>
        <w:rPr>
          <w:b/>
        </w:rPr>
      </w:pPr>
      <w:r>
        <w:t>Artículo 4º: Las autoridades directivas y el personal del establecimiento a que asistan las</w:t>
      </w:r>
      <w:r>
        <w:rPr>
          <w:spacing w:val="1"/>
        </w:rPr>
        <w:t xml:space="preserve"> </w:t>
      </w:r>
      <w:r>
        <w:t xml:space="preserve">alumnas en situación de embarazo o maternidad, </w:t>
      </w:r>
      <w:r>
        <w:rPr>
          <w:b/>
        </w:rPr>
        <w:t>deberán tener por éstas respeto por su</w:t>
      </w:r>
      <w:r>
        <w:rPr>
          <w:b/>
          <w:spacing w:val="1"/>
        </w:rPr>
        <w:t xml:space="preserve"> </w:t>
      </w:r>
      <w:r>
        <w:rPr>
          <w:b/>
        </w:rPr>
        <w:t>condición.</w:t>
      </w:r>
    </w:p>
    <w:p w14:paraId="49A445E7" w14:textId="77777777" w:rsidR="00FC198A" w:rsidRDefault="003B0E18" w:rsidP="003B0E18">
      <w:pPr>
        <w:spacing w:before="160" w:line="259" w:lineRule="auto"/>
        <w:ind w:right="216"/>
        <w:jc w:val="both"/>
      </w:pPr>
      <w:r>
        <w:t>Artículo</w:t>
      </w:r>
      <w:r>
        <w:rPr>
          <w:spacing w:val="1"/>
        </w:rPr>
        <w:t xml:space="preserve"> </w:t>
      </w:r>
      <w:r>
        <w:t>5º:</w:t>
      </w:r>
      <w:r>
        <w:rPr>
          <w:spacing w:val="1"/>
        </w:rPr>
        <w:t xml:space="preserve"> </w:t>
      </w:r>
      <w:r>
        <w:t>La</w:t>
      </w:r>
      <w:r>
        <w:rPr>
          <w:spacing w:val="1"/>
        </w:rPr>
        <w:t xml:space="preserve"> </w:t>
      </w:r>
      <w:r>
        <w:t>dirección del</w:t>
      </w:r>
      <w:r>
        <w:rPr>
          <w:spacing w:val="1"/>
        </w:rPr>
        <w:t xml:space="preserve"> </w:t>
      </w:r>
      <w:r>
        <w:t>establecimiento</w:t>
      </w:r>
      <w:r>
        <w:rPr>
          <w:spacing w:val="1"/>
        </w:rPr>
        <w:t xml:space="preserve"> </w:t>
      </w:r>
      <w:r>
        <w:t>educacional</w:t>
      </w:r>
      <w:r>
        <w:rPr>
          <w:spacing w:val="1"/>
        </w:rPr>
        <w:t xml:space="preserve"> </w:t>
      </w:r>
      <w:r>
        <w:t>deberá</w:t>
      </w:r>
      <w:r>
        <w:rPr>
          <w:spacing w:val="1"/>
        </w:rPr>
        <w:t xml:space="preserve"> </w:t>
      </w:r>
      <w:r>
        <w:rPr>
          <w:b/>
        </w:rPr>
        <w:t>otorgar</w:t>
      </w:r>
      <w:r>
        <w:rPr>
          <w:b/>
          <w:spacing w:val="1"/>
        </w:rPr>
        <w:t xml:space="preserve"> </w:t>
      </w:r>
      <w:r>
        <w:rPr>
          <w:b/>
        </w:rPr>
        <w:t>las</w:t>
      </w:r>
      <w:r>
        <w:rPr>
          <w:b/>
          <w:spacing w:val="1"/>
        </w:rPr>
        <w:t xml:space="preserve"> </w:t>
      </w:r>
      <w:r>
        <w:rPr>
          <w:b/>
        </w:rPr>
        <w:t>facilidades</w:t>
      </w:r>
      <w:r>
        <w:rPr>
          <w:b/>
          <w:spacing w:val="1"/>
        </w:rPr>
        <w:t xml:space="preserve"> </w:t>
      </w:r>
      <w:r>
        <w:rPr>
          <w:b/>
        </w:rPr>
        <w:t>académicas necesarias para que las alumnas en situación de embarazo o maternidad</w:t>
      </w:r>
      <w:r>
        <w:rPr>
          <w:b/>
          <w:spacing w:val="1"/>
        </w:rPr>
        <w:t xml:space="preserve"> </w:t>
      </w:r>
      <w:r>
        <w:rPr>
          <w:b/>
        </w:rPr>
        <w:t>asistan regularmente</w:t>
      </w:r>
      <w:r>
        <w:rPr>
          <w:b/>
          <w:spacing w:val="1"/>
        </w:rPr>
        <w:t xml:space="preserve"> </w:t>
      </w:r>
      <w:r>
        <w:t>durante todo el período de embarazo al Establecimiento de Salud</w:t>
      </w:r>
      <w:r>
        <w:rPr>
          <w:spacing w:val="1"/>
        </w:rPr>
        <w:t xml:space="preserve"> </w:t>
      </w:r>
      <w:r>
        <w:t>correspondiente</w:t>
      </w:r>
      <w:r>
        <w:rPr>
          <w:spacing w:val="1"/>
        </w:rPr>
        <w:t xml:space="preserve"> </w:t>
      </w:r>
      <w:r>
        <w:rPr>
          <w:b/>
        </w:rPr>
        <w:t>para</w:t>
      </w:r>
      <w:r>
        <w:rPr>
          <w:b/>
          <w:spacing w:val="1"/>
        </w:rPr>
        <w:t xml:space="preserve"> </w:t>
      </w:r>
      <w:r>
        <w:rPr>
          <w:b/>
        </w:rPr>
        <w:t>el</w:t>
      </w:r>
      <w:r>
        <w:rPr>
          <w:b/>
          <w:spacing w:val="1"/>
        </w:rPr>
        <w:t xml:space="preserve"> </w:t>
      </w:r>
      <w:r>
        <w:rPr>
          <w:b/>
        </w:rPr>
        <w:t>control</w:t>
      </w:r>
      <w:r>
        <w:rPr>
          <w:b/>
          <w:spacing w:val="1"/>
        </w:rPr>
        <w:t xml:space="preserve"> </w:t>
      </w:r>
      <w:r>
        <w:rPr>
          <w:b/>
        </w:rPr>
        <w:t>prenatal</w:t>
      </w:r>
      <w:r>
        <w:rPr>
          <w:b/>
          <w:spacing w:val="1"/>
        </w:rPr>
        <w:t xml:space="preserve"> </w:t>
      </w:r>
      <w:r>
        <w:rPr>
          <w:b/>
        </w:rPr>
        <w:t>periódico</w:t>
      </w:r>
      <w:r>
        <w:t>,</w:t>
      </w:r>
      <w:r>
        <w:rPr>
          <w:spacing w:val="1"/>
        </w:rPr>
        <w:t xml:space="preserve"> </w:t>
      </w:r>
      <w:r>
        <w:t>como</w:t>
      </w:r>
      <w:r>
        <w:rPr>
          <w:spacing w:val="1"/>
        </w:rPr>
        <w:t xml:space="preserve"> </w:t>
      </w:r>
      <w:r>
        <w:t>asimismo,</w:t>
      </w:r>
      <w:r>
        <w:rPr>
          <w:spacing w:val="1"/>
        </w:rPr>
        <w:t xml:space="preserve"> </w:t>
      </w:r>
      <w:r>
        <w:t>a</w:t>
      </w:r>
      <w:r>
        <w:rPr>
          <w:spacing w:val="1"/>
        </w:rPr>
        <w:t xml:space="preserve"> </w:t>
      </w:r>
      <w:r>
        <w:t>los</w:t>
      </w:r>
      <w:r>
        <w:rPr>
          <w:spacing w:val="48"/>
        </w:rPr>
        <w:t xml:space="preserve"> </w:t>
      </w:r>
      <w:r>
        <w:t>controles</w:t>
      </w:r>
      <w:r>
        <w:rPr>
          <w:spacing w:val="1"/>
        </w:rPr>
        <w:t xml:space="preserve"> </w:t>
      </w:r>
      <w:r>
        <w:t>médicos de post</w:t>
      </w:r>
      <w:r>
        <w:rPr>
          <w:spacing w:val="-2"/>
        </w:rPr>
        <w:t xml:space="preserve"> </w:t>
      </w:r>
      <w:r>
        <w:t>parto y</w:t>
      </w:r>
      <w:r>
        <w:rPr>
          <w:spacing w:val="-2"/>
        </w:rPr>
        <w:t xml:space="preserve"> </w:t>
      </w:r>
      <w:r>
        <w:t>a</w:t>
      </w:r>
      <w:r>
        <w:rPr>
          <w:spacing w:val="-1"/>
        </w:rPr>
        <w:t xml:space="preserve"> </w:t>
      </w:r>
      <w:r>
        <w:t>los</w:t>
      </w:r>
      <w:r>
        <w:rPr>
          <w:spacing w:val="1"/>
        </w:rPr>
        <w:t xml:space="preserve"> </w:t>
      </w:r>
      <w:r>
        <w:t>que</w:t>
      </w:r>
      <w:r>
        <w:rPr>
          <w:spacing w:val="-4"/>
        </w:rPr>
        <w:t xml:space="preserve"> </w:t>
      </w:r>
      <w:r>
        <w:t>con</w:t>
      </w:r>
      <w:r>
        <w:rPr>
          <w:spacing w:val="-1"/>
        </w:rPr>
        <w:t xml:space="preserve"> </w:t>
      </w:r>
      <w:r>
        <w:t>posterioridad</w:t>
      </w:r>
      <w:r>
        <w:rPr>
          <w:spacing w:val="-3"/>
        </w:rPr>
        <w:t xml:space="preserve"> </w:t>
      </w:r>
      <w:r>
        <w:t>requiera</w:t>
      </w:r>
      <w:r>
        <w:rPr>
          <w:spacing w:val="-1"/>
        </w:rPr>
        <w:t xml:space="preserve"> </w:t>
      </w:r>
      <w:r>
        <w:t>el</w:t>
      </w:r>
      <w:r>
        <w:rPr>
          <w:spacing w:val="-1"/>
        </w:rPr>
        <w:t xml:space="preserve"> </w:t>
      </w:r>
      <w:r>
        <w:t>lactante.</w:t>
      </w:r>
    </w:p>
    <w:p w14:paraId="3E1A908D" w14:textId="77777777" w:rsidR="00FC198A" w:rsidRDefault="003B0E18" w:rsidP="003B0E18">
      <w:pPr>
        <w:spacing w:before="159" w:line="259" w:lineRule="auto"/>
        <w:ind w:right="216"/>
        <w:jc w:val="both"/>
      </w:pPr>
      <w:r>
        <w:t>Artículo 6º: En el caso que el uso del uniforme escolar sea obligatorio, la alumna en situación</w:t>
      </w:r>
      <w:r>
        <w:rPr>
          <w:spacing w:val="1"/>
        </w:rPr>
        <w:t xml:space="preserve"> </w:t>
      </w:r>
      <w:r>
        <w:t>de</w:t>
      </w:r>
      <w:r>
        <w:rPr>
          <w:spacing w:val="-1"/>
        </w:rPr>
        <w:t xml:space="preserve"> </w:t>
      </w:r>
      <w:r>
        <w:t>embarazo tendrá</w:t>
      </w:r>
      <w:r>
        <w:rPr>
          <w:spacing w:val="-1"/>
        </w:rPr>
        <w:t xml:space="preserve"> </w:t>
      </w:r>
      <w:r>
        <w:t>el derecho a</w:t>
      </w:r>
      <w:r>
        <w:rPr>
          <w:spacing w:val="-1"/>
        </w:rPr>
        <w:t xml:space="preserve"> </w:t>
      </w:r>
      <w:r>
        <w:t>adaptarlo a</w:t>
      </w:r>
      <w:r>
        <w:rPr>
          <w:spacing w:val="-1"/>
        </w:rPr>
        <w:t xml:space="preserve"> </w:t>
      </w:r>
      <w:r>
        <w:t>sus</w:t>
      </w:r>
      <w:r>
        <w:rPr>
          <w:spacing w:val="-2"/>
        </w:rPr>
        <w:t xml:space="preserve"> </w:t>
      </w:r>
      <w:r>
        <w:t>especiales</w:t>
      </w:r>
      <w:r>
        <w:rPr>
          <w:spacing w:val="1"/>
        </w:rPr>
        <w:t xml:space="preserve"> </w:t>
      </w:r>
      <w:r>
        <w:t>condiciones.</w:t>
      </w:r>
    </w:p>
    <w:p w14:paraId="1C283EB3" w14:textId="77777777" w:rsidR="00FC198A" w:rsidRDefault="003B0E18" w:rsidP="003B0E18">
      <w:pPr>
        <w:spacing w:before="160" w:line="259" w:lineRule="auto"/>
        <w:ind w:right="216"/>
        <w:jc w:val="both"/>
      </w:pPr>
      <w:r>
        <w:t>Artículo</w:t>
      </w:r>
      <w:r>
        <w:rPr>
          <w:spacing w:val="1"/>
        </w:rPr>
        <w:t xml:space="preserve"> </w:t>
      </w:r>
      <w:r>
        <w:t>7º:</w:t>
      </w:r>
      <w:r>
        <w:rPr>
          <w:spacing w:val="1"/>
        </w:rPr>
        <w:t xml:space="preserve"> </w:t>
      </w:r>
      <w:r>
        <w:t>Las</w:t>
      </w:r>
      <w:r>
        <w:rPr>
          <w:spacing w:val="1"/>
        </w:rPr>
        <w:t xml:space="preserve"> </w:t>
      </w:r>
      <w:r>
        <w:t>disposiciones</w:t>
      </w:r>
      <w:r>
        <w:rPr>
          <w:spacing w:val="1"/>
        </w:rPr>
        <w:t xml:space="preserve"> </w:t>
      </w:r>
      <w:r>
        <w:t>contenidas</w:t>
      </w:r>
      <w:r>
        <w:rPr>
          <w:spacing w:val="1"/>
        </w:rPr>
        <w:t xml:space="preserve"> </w:t>
      </w:r>
      <w:r>
        <w:t>en</w:t>
      </w:r>
      <w:r>
        <w:rPr>
          <w:spacing w:val="1"/>
        </w:rPr>
        <w:t xml:space="preserve"> </w:t>
      </w:r>
      <w:r>
        <w:t>el</w:t>
      </w:r>
      <w:r>
        <w:rPr>
          <w:spacing w:val="1"/>
        </w:rPr>
        <w:t xml:space="preserve"> </w:t>
      </w:r>
      <w:r>
        <w:t>Decreto</w:t>
      </w:r>
      <w:r>
        <w:rPr>
          <w:spacing w:val="1"/>
        </w:rPr>
        <w:t xml:space="preserve"> </w:t>
      </w:r>
      <w:r>
        <w:t>Supremo</w:t>
      </w:r>
      <w:r>
        <w:rPr>
          <w:spacing w:val="1"/>
        </w:rPr>
        <w:t xml:space="preserve"> </w:t>
      </w:r>
      <w:r>
        <w:t>N°</w:t>
      </w:r>
      <w:r>
        <w:rPr>
          <w:spacing w:val="1"/>
        </w:rPr>
        <w:t xml:space="preserve"> </w:t>
      </w:r>
      <w:r>
        <w:t>313</w:t>
      </w:r>
      <w:r>
        <w:rPr>
          <w:spacing w:val="1"/>
        </w:rPr>
        <w:t xml:space="preserve"> </w:t>
      </w:r>
      <w:r>
        <w:t>de</w:t>
      </w:r>
      <w:r>
        <w:rPr>
          <w:spacing w:val="1"/>
        </w:rPr>
        <w:t xml:space="preserve"> </w:t>
      </w:r>
      <w:r>
        <w:t>1972,</w:t>
      </w:r>
      <w:r>
        <w:rPr>
          <w:spacing w:val="1"/>
        </w:rPr>
        <w:t xml:space="preserve"> </w:t>
      </w:r>
      <w:r>
        <w:t>del</w:t>
      </w:r>
      <w:r>
        <w:rPr>
          <w:spacing w:val="1"/>
        </w:rPr>
        <w:t xml:space="preserve"> </w:t>
      </w:r>
      <w:r>
        <w:t>Ministerio del Trabajo y Previsión Social, que reglamenta el Seguro Escolar, serán aplicables a</w:t>
      </w:r>
      <w:r>
        <w:rPr>
          <w:spacing w:val="1"/>
        </w:rPr>
        <w:t xml:space="preserve"> </w:t>
      </w:r>
      <w:r>
        <w:t>las alumnas</w:t>
      </w:r>
      <w:r>
        <w:rPr>
          <w:spacing w:val="1"/>
        </w:rPr>
        <w:t xml:space="preserve"> </w:t>
      </w:r>
      <w:r>
        <w:t>en</w:t>
      </w:r>
      <w:r>
        <w:rPr>
          <w:spacing w:val="-1"/>
        </w:rPr>
        <w:t xml:space="preserve"> </w:t>
      </w:r>
      <w:r>
        <w:t>situación</w:t>
      </w:r>
      <w:r>
        <w:rPr>
          <w:spacing w:val="-1"/>
        </w:rPr>
        <w:t xml:space="preserve"> </w:t>
      </w:r>
      <w:r>
        <w:t>de</w:t>
      </w:r>
      <w:r>
        <w:rPr>
          <w:spacing w:val="-1"/>
        </w:rPr>
        <w:t xml:space="preserve"> </w:t>
      </w:r>
      <w:r>
        <w:t>embarazo o</w:t>
      </w:r>
      <w:r>
        <w:rPr>
          <w:spacing w:val="-1"/>
        </w:rPr>
        <w:t xml:space="preserve"> </w:t>
      </w:r>
      <w:r>
        <w:t>de maternidad.</w:t>
      </w:r>
    </w:p>
    <w:p w14:paraId="4EFA2BD3" w14:textId="77777777" w:rsidR="00FC198A" w:rsidRDefault="00FC198A" w:rsidP="003B0E18">
      <w:pPr>
        <w:spacing w:line="259" w:lineRule="auto"/>
        <w:ind w:right="216"/>
        <w:jc w:val="both"/>
        <w:sectPr w:rsidR="00FC198A" w:rsidSect="003B0E18">
          <w:headerReference w:type="default" r:id="rId369"/>
          <w:footerReference w:type="default" r:id="rId370"/>
          <w:pgSz w:w="12240" w:h="15840" w:code="1"/>
          <w:pgMar w:top="851" w:right="851" w:bottom="851" w:left="851" w:header="0" w:footer="1003" w:gutter="0"/>
          <w:cols w:space="720"/>
        </w:sectPr>
      </w:pPr>
    </w:p>
    <w:p w14:paraId="6E700C79" w14:textId="77777777" w:rsidR="00FC198A" w:rsidRDefault="00FC198A" w:rsidP="003B0E18">
      <w:pPr>
        <w:pStyle w:val="Textoindependiente"/>
        <w:spacing w:before="6"/>
        <w:ind w:right="216"/>
        <w:rPr>
          <w:sz w:val="21"/>
        </w:rPr>
      </w:pPr>
    </w:p>
    <w:p w14:paraId="5B9B8174" w14:textId="77777777" w:rsidR="00FC198A" w:rsidRDefault="003B0E18" w:rsidP="003B0E18">
      <w:pPr>
        <w:spacing w:before="100" w:line="259" w:lineRule="auto"/>
        <w:ind w:right="216"/>
        <w:jc w:val="both"/>
      </w:pPr>
      <w:r>
        <w:t>Artículo</w:t>
      </w:r>
      <w:r>
        <w:rPr>
          <w:spacing w:val="1"/>
        </w:rPr>
        <w:t xml:space="preserve"> </w:t>
      </w:r>
      <w:r>
        <w:t>8º:</w:t>
      </w:r>
      <w:r>
        <w:rPr>
          <w:spacing w:val="1"/>
        </w:rPr>
        <w:t xml:space="preserve"> </w:t>
      </w:r>
      <w:r>
        <w:t>Las</w:t>
      </w:r>
      <w:r>
        <w:rPr>
          <w:spacing w:val="1"/>
        </w:rPr>
        <w:t xml:space="preserve"> </w:t>
      </w:r>
      <w:r>
        <w:t>alumnas</w:t>
      </w:r>
      <w:r>
        <w:rPr>
          <w:spacing w:val="1"/>
        </w:rPr>
        <w:t xml:space="preserve"> </w:t>
      </w:r>
      <w:r>
        <w:t>en</w:t>
      </w:r>
      <w:r>
        <w:rPr>
          <w:spacing w:val="1"/>
        </w:rPr>
        <w:t xml:space="preserve"> </w:t>
      </w:r>
      <w:r>
        <w:t>situación</w:t>
      </w:r>
      <w:r>
        <w:rPr>
          <w:spacing w:val="1"/>
        </w:rPr>
        <w:t xml:space="preserve"> </w:t>
      </w:r>
      <w:r>
        <w:t>de</w:t>
      </w:r>
      <w:r>
        <w:rPr>
          <w:spacing w:val="1"/>
        </w:rPr>
        <w:t xml:space="preserve"> </w:t>
      </w:r>
      <w:r>
        <w:t>embarazo</w:t>
      </w:r>
      <w:r>
        <w:rPr>
          <w:spacing w:val="1"/>
        </w:rPr>
        <w:t xml:space="preserve"> </w:t>
      </w:r>
      <w:r>
        <w:t>o</w:t>
      </w:r>
      <w:r>
        <w:rPr>
          <w:spacing w:val="1"/>
        </w:rPr>
        <w:t xml:space="preserve"> </w:t>
      </w:r>
      <w:r>
        <w:t>maternidad</w:t>
      </w:r>
      <w:r>
        <w:rPr>
          <w:spacing w:val="1"/>
        </w:rPr>
        <w:t xml:space="preserve"> </w:t>
      </w:r>
      <w:r>
        <w:rPr>
          <w:b/>
        </w:rPr>
        <w:t>tendrán</w:t>
      </w:r>
      <w:r>
        <w:rPr>
          <w:b/>
          <w:spacing w:val="1"/>
        </w:rPr>
        <w:t xml:space="preserve"> </w:t>
      </w:r>
      <w:r>
        <w:rPr>
          <w:b/>
        </w:rPr>
        <w:t>derecho</w:t>
      </w:r>
      <w:r>
        <w:rPr>
          <w:b/>
          <w:spacing w:val="1"/>
        </w:rPr>
        <w:t xml:space="preserve"> </w:t>
      </w:r>
      <w:r>
        <w:rPr>
          <w:b/>
        </w:rPr>
        <w:t>a</w:t>
      </w:r>
      <w:r>
        <w:rPr>
          <w:b/>
          <w:spacing w:val="1"/>
        </w:rPr>
        <w:t xml:space="preserve"> </w:t>
      </w:r>
      <w:r>
        <w:rPr>
          <w:b/>
        </w:rPr>
        <w:t>participar en organizaciones estudiantiles, así como en cualquier ceremonia que se</w:t>
      </w:r>
      <w:r>
        <w:rPr>
          <w:b/>
          <w:spacing w:val="1"/>
        </w:rPr>
        <w:t xml:space="preserve"> </w:t>
      </w:r>
      <w:r>
        <w:rPr>
          <w:b/>
        </w:rPr>
        <w:t xml:space="preserve">realice </w:t>
      </w:r>
      <w:r>
        <w:t>en la que participen los demás alumnos y alumnas. Asimismo, tendrán derecho a</w:t>
      </w:r>
      <w:r>
        <w:rPr>
          <w:spacing w:val="1"/>
        </w:rPr>
        <w:t xml:space="preserve"> </w:t>
      </w:r>
      <w:r>
        <w:t>asistir</w:t>
      </w:r>
      <w:r>
        <w:rPr>
          <w:spacing w:val="1"/>
        </w:rPr>
        <w:t xml:space="preserve"> </w:t>
      </w:r>
      <w:r>
        <w:t>a</w:t>
      </w:r>
      <w:r>
        <w:rPr>
          <w:spacing w:val="1"/>
        </w:rPr>
        <w:t xml:space="preserve"> </w:t>
      </w:r>
      <w:r>
        <w:t>todas</w:t>
      </w:r>
      <w:r>
        <w:rPr>
          <w:spacing w:val="1"/>
        </w:rPr>
        <w:t xml:space="preserve"> </w:t>
      </w:r>
      <w:r>
        <w:t>las</w:t>
      </w:r>
      <w:r>
        <w:rPr>
          <w:spacing w:val="1"/>
        </w:rPr>
        <w:t xml:space="preserve"> </w:t>
      </w:r>
      <w:r>
        <w:t>actividades</w:t>
      </w:r>
      <w:r>
        <w:rPr>
          <w:spacing w:val="1"/>
        </w:rPr>
        <w:t xml:space="preserve"> </w:t>
      </w:r>
      <w:r>
        <w:t>extraprogramáticas</w:t>
      </w:r>
      <w:r>
        <w:rPr>
          <w:spacing w:val="1"/>
        </w:rPr>
        <w:t xml:space="preserve"> </w:t>
      </w:r>
      <w:r>
        <w:t>que</w:t>
      </w:r>
      <w:r>
        <w:rPr>
          <w:spacing w:val="1"/>
        </w:rPr>
        <w:t xml:space="preserve"> </w:t>
      </w:r>
      <w:r>
        <w:t>se</w:t>
      </w:r>
      <w:r>
        <w:rPr>
          <w:spacing w:val="1"/>
        </w:rPr>
        <w:t xml:space="preserve"> </w:t>
      </w:r>
      <w:r>
        <w:t>realicen</w:t>
      </w:r>
      <w:r>
        <w:rPr>
          <w:spacing w:val="1"/>
        </w:rPr>
        <w:t xml:space="preserve"> </w:t>
      </w:r>
      <w:r>
        <w:t>al</w:t>
      </w:r>
      <w:r>
        <w:rPr>
          <w:spacing w:val="1"/>
        </w:rPr>
        <w:t xml:space="preserve"> </w:t>
      </w:r>
      <w:r>
        <w:t>interior</w:t>
      </w:r>
      <w:r>
        <w:rPr>
          <w:spacing w:val="1"/>
        </w:rPr>
        <w:t xml:space="preserve"> </w:t>
      </w:r>
      <w:r>
        <w:t>o</w:t>
      </w:r>
      <w:r>
        <w:rPr>
          <w:spacing w:val="1"/>
        </w:rPr>
        <w:t xml:space="preserve"> </w:t>
      </w:r>
      <w:r>
        <w:t>fuera</w:t>
      </w:r>
      <w:r>
        <w:rPr>
          <w:spacing w:val="1"/>
        </w:rPr>
        <w:t xml:space="preserve"> </w:t>
      </w:r>
      <w:r>
        <w:t>del</w:t>
      </w:r>
      <w:r>
        <w:rPr>
          <w:spacing w:val="1"/>
        </w:rPr>
        <w:t xml:space="preserve"> </w:t>
      </w:r>
      <w:r>
        <w:t>establecimiento</w:t>
      </w:r>
      <w:r>
        <w:rPr>
          <w:spacing w:val="1"/>
        </w:rPr>
        <w:t xml:space="preserve"> </w:t>
      </w:r>
      <w:r>
        <w:t>educacional,</w:t>
      </w:r>
      <w:r>
        <w:rPr>
          <w:spacing w:val="1"/>
        </w:rPr>
        <w:t xml:space="preserve"> </w:t>
      </w:r>
      <w:r>
        <w:t>con</w:t>
      </w:r>
      <w:r>
        <w:rPr>
          <w:spacing w:val="1"/>
        </w:rPr>
        <w:t xml:space="preserve"> </w:t>
      </w:r>
      <w:r>
        <w:t>las</w:t>
      </w:r>
      <w:r>
        <w:rPr>
          <w:spacing w:val="1"/>
        </w:rPr>
        <w:t xml:space="preserve"> </w:t>
      </w:r>
      <w:r>
        <w:t>excepciones</w:t>
      </w:r>
      <w:r>
        <w:rPr>
          <w:spacing w:val="1"/>
        </w:rPr>
        <w:t xml:space="preserve"> </w:t>
      </w:r>
      <w:r>
        <w:t>que</w:t>
      </w:r>
      <w:r>
        <w:rPr>
          <w:spacing w:val="1"/>
        </w:rPr>
        <w:t xml:space="preserve"> </w:t>
      </w:r>
      <w:r>
        <w:t>se</w:t>
      </w:r>
      <w:r>
        <w:rPr>
          <w:spacing w:val="1"/>
        </w:rPr>
        <w:t xml:space="preserve"> </w:t>
      </w:r>
      <w:r>
        <w:t>deriven</w:t>
      </w:r>
      <w:r>
        <w:rPr>
          <w:spacing w:val="1"/>
        </w:rPr>
        <w:t xml:space="preserve"> </w:t>
      </w:r>
      <w:r>
        <w:t>de</w:t>
      </w:r>
      <w:r>
        <w:rPr>
          <w:spacing w:val="1"/>
        </w:rPr>
        <w:t xml:space="preserve"> </w:t>
      </w:r>
      <w:r>
        <w:t>las</w:t>
      </w:r>
      <w:r>
        <w:rPr>
          <w:spacing w:val="1"/>
        </w:rPr>
        <w:t xml:space="preserve"> </w:t>
      </w:r>
      <w:r>
        <w:t>indicaciones</w:t>
      </w:r>
      <w:r>
        <w:rPr>
          <w:spacing w:val="1"/>
        </w:rPr>
        <w:t xml:space="preserve"> </w:t>
      </w:r>
      <w:r>
        <w:t>del</w:t>
      </w:r>
      <w:r>
        <w:rPr>
          <w:spacing w:val="1"/>
        </w:rPr>
        <w:t xml:space="preserve"> </w:t>
      </w:r>
      <w:r>
        <w:t>médico</w:t>
      </w:r>
      <w:r>
        <w:rPr>
          <w:spacing w:val="-1"/>
        </w:rPr>
        <w:t xml:space="preserve"> </w:t>
      </w:r>
      <w:r>
        <w:t>tratante.</w:t>
      </w:r>
    </w:p>
    <w:p w14:paraId="77C236F3" w14:textId="77777777" w:rsidR="00FC198A" w:rsidRDefault="003B0E18" w:rsidP="003B0E18">
      <w:pPr>
        <w:spacing w:before="160" w:line="259" w:lineRule="auto"/>
        <w:ind w:right="216"/>
        <w:jc w:val="both"/>
      </w:pPr>
      <w:r>
        <w:t xml:space="preserve">Artículo 9º: Las alumnas en estado de embarazo </w:t>
      </w:r>
      <w:r>
        <w:rPr>
          <w:b/>
        </w:rPr>
        <w:t>deberán asistir a las clases de Educación</w:t>
      </w:r>
      <w:r>
        <w:rPr>
          <w:b/>
          <w:spacing w:val="1"/>
        </w:rPr>
        <w:t xml:space="preserve"> </w:t>
      </w:r>
      <w:r>
        <w:rPr>
          <w:b/>
        </w:rPr>
        <w:t>Física en forma regular, siguiendo las orientaciones del médico tratante</w:t>
      </w:r>
      <w:r>
        <w:t>, sin perjuicio de</w:t>
      </w:r>
      <w:r>
        <w:rPr>
          <w:spacing w:val="1"/>
        </w:rPr>
        <w:t xml:space="preserve"> </w:t>
      </w:r>
      <w:r>
        <w:t>ser evaluadas en forma diferencial o ser eximidas en los casos en que por razones de salud así</w:t>
      </w:r>
      <w:r>
        <w:rPr>
          <w:spacing w:val="1"/>
        </w:rPr>
        <w:t xml:space="preserve"> </w:t>
      </w:r>
      <w:r>
        <w:t>procediera. Las alumnas que hayan sido madres estarán eximidas del Subsector de Educación</w:t>
      </w:r>
      <w:r>
        <w:rPr>
          <w:spacing w:val="1"/>
        </w:rPr>
        <w:t xml:space="preserve"> </w:t>
      </w:r>
      <w:r>
        <w:t>Física hasta el término del puerperio. Asimismo, en casos calificados por el médico tratante,</w:t>
      </w:r>
      <w:r>
        <w:rPr>
          <w:spacing w:val="1"/>
        </w:rPr>
        <w:t xml:space="preserve"> </w:t>
      </w:r>
      <w:r>
        <w:t>podrán</w:t>
      </w:r>
      <w:r>
        <w:rPr>
          <w:spacing w:val="-2"/>
        </w:rPr>
        <w:t xml:space="preserve"> </w:t>
      </w:r>
      <w:r>
        <w:t>eximirse de</w:t>
      </w:r>
      <w:r>
        <w:rPr>
          <w:spacing w:val="-3"/>
        </w:rPr>
        <w:t xml:space="preserve"> </w:t>
      </w:r>
      <w:r>
        <w:t>este</w:t>
      </w:r>
      <w:r>
        <w:rPr>
          <w:spacing w:val="-3"/>
        </w:rPr>
        <w:t xml:space="preserve"> </w:t>
      </w:r>
      <w:r>
        <w:t>Subsector.</w:t>
      </w:r>
    </w:p>
    <w:p w14:paraId="70C2F31F" w14:textId="77777777" w:rsidR="00FC198A" w:rsidRDefault="003B0E18" w:rsidP="003B0E18">
      <w:pPr>
        <w:spacing w:before="158" w:line="259" w:lineRule="auto"/>
        <w:ind w:right="216"/>
        <w:jc w:val="both"/>
      </w:pPr>
      <w:r>
        <w:t>Artículo</w:t>
      </w:r>
      <w:r>
        <w:rPr>
          <w:spacing w:val="1"/>
        </w:rPr>
        <w:t xml:space="preserve"> </w:t>
      </w:r>
      <w:r>
        <w:t>10º:</w:t>
      </w:r>
      <w:r>
        <w:rPr>
          <w:spacing w:val="1"/>
        </w:rPr>
        <w:t xml:space="preserve"> </w:t>
      </w:r>
      <w:r>
        <w:t>Las</w:t>
      </w:r>
      <w:r>
        <w:rPr>
          <w:spacing w:val="1"/>
        </w:rPr>
        <w:t xml:space="preserve"> </w:t>
      </w:r>
      <w:r>
        <w:t>alumnas</w:t>
      </w:r>
      <w:r>
        <w:rPr>
          <w:spacing w:val="1"/>
        </w:rPr>
        <w:t xml:space="preserve"> </w:t>
      </w:r>
      <w:r>
        <w:t>en</w:t>
      </w:r>
      <w:r>
        <w:rPr>
          <w:spacing w:val="1"/>
        </w:rPr>
        <w:t xml:space="preserve"> </w:t>
      </w:r>
      <w:r>
        <w:t>estado</w:t>
      </w:r>
      <w:r>
        <w:rPr>
          <w:spacing w:val="1"/>
        </w:rPr>
        <w:t xml:space="preserve"> </w:t>
      </w:r>
      <w:r>
        <w:t>de</w:t>
      </w:r>
      <w:r>
        <w:rPr>
          <w:spacing w:val="1"/>
        </w:rPr>
        <w:t xml:space="preserve"> </w:t>
      </w:r>
      <w:r>
        <w:t>embarazo</w:t>
      </w:r>
      <w:r>
        <w:rPr>
          <w:spacing w:val="1"/>
        </w:rPr>
        <w:t xml:space="preserve"> </w:t>
      </w:r>
      <w:r>
        <w:t>o</w:t>
      </w:r>
      <w:r>
        <w:rPr>
          <w:spacing w:val="1"/>
        </w:rPr>
        <w:t xml:space="preserve"> </w:t>
      </w:r>
      <w:r>
        <w:t>maternidad</w:t>
      </w:r>
      <w:r>
        <w:rPr>
          <w:spacing w:val="1"/>
        </w:rPr>
        <w:t xml:space="preserve"> </w:t>
      </w:r>
      <w:r>
        <w:t>serán</w:t>
      </w:r>
      <w:r>
        <w:rPr>
          <w:spacing w:val="1"/>
        </w:rPr>
        <w:t xml:space="preserve"> </w:t>
      </w:r>
      <w:r>
        <w:t>sometidas</w:t>
      </w:r>
      <w:r>
        <w:rPr>
          <w:spacing w:val="1"/>
        </w:rPr>
        <w:t xml:space="preserve"> </w:t>
      </w:r>
      <w:r>
        <w:t>a</w:t>
      </w:r>
      <w:r>
        <w:rPr>
          <w:spacing w:val="1"/>
        </w:rPr>
        <w:t xml:space="preserve"> </w:t>
      </w:r>
      <w:r>
        <w:t>los</w:t>
      </w:r>
      <w:r>
        <w:rPr>
          <w:spacing w:val="1"/>
        </w:rPr>
        <w:t xml:space="preserve"> </w:t>
      </w:r>
      <w:r>
        <w:t>procedimientos de evaluación establecidos en el Reglamento del establecimiento educacional,</w:t>
      </w:r>
      <w:r>
        <w:rPr>
          <w:spacing w:val="1"/>
        </w:rPr>
        <w:t xml:space="preserve"> </w:t>
      </w:r>
      <w:r>
        <w:t>sin perjuicio de la obligación de los docentes directivos del establecimiento de otorgarles las</w:t>
      </w:r>
      <w:r>
        <w:rPr>
          <w:spacing w:val="1"/>
        </w:rPr>
        <w:t xml:space="preserve"> </w:t>
      </w:r>
      <w:r>
        <w:t>facilidades</w:t>
      </w:r>
      <w:r>
        <w:rPr>
          <w:spacing w:val="1"/>
        </w:rPr>
        <w:t xml:space="preserve"> </w:t>
      </w:r>
      <w:r>
        <w:t>académicas</w:t>
      </w:r>
      <w:r>
        <w:rPr>
          <w:spacing w:val="1"/>
        </w:rPr>
        <w:t xml:space="preserve"> </w:t>
      </w:r>
      <w:r>
        <w:t>señaladas</w:t>
      </w:r>
      <w:r>
        <w:rPr>
          <w:spacing w:val="1"/>
        </w:rPr>
        <w:t xml:space="preserve"> </w:t>
      </w:r>
      <w:r>
        <w:t>en</w:t>
      </w:r>
      <w:r>
        <w:rPr>
          <w:spacing w:val="1"/>
        </w:rPr>
        <w:t xml:space="preserve"> </w:t>
      </w:r>
      <w:r>
        <w:t>el</w:t>
      </w:r>
      <w:r>
        <w:rPr>
          <w:spacing w:val="1"/>
        </w:rPr>
        <w:t xml:space="preserve"> </w:t>
      </w:r>
      <w:r>
        <w:t>artículo</w:t>
      </w:r>
      <w:r>
        <w:rPr>
          <w:spacing w:val="1"/>
        </w:rPr>
        <w:t xml:space="preserve"> </w:t>
      </w:r>
      <w:r>
        <w:t>11,</w:t>
      </w:r>
      <w:r>
        <w:rPr>
          <w:spacing w:val="1"/>
        </w:rPr>
        <w:t xml:space="preserve"> </w:t>
      </w:r>
      <w:r>
        <w:t>incluido</w:t>
      </w:r>
      <w:r>
        <w:rPr>
          <w:spacing w:val="1"/>
        </w:rPr>
        <w:t xml:space="preserve"> </w:t>
      </w:r>
      <w:r>
        <w:t>un</w:t>
      </w:r>
      <w:r>
        <w:rPr>
          <w:spacing w:val="1"/>
        </w:rPr>
        <w:t xml:space="preserve"> </w:t>
      </w:r>
      <w:r>
        <w:t>calendario</w:t>
      </w:r>
      <w:r>
        <w:rPr>
          <w:spacing w:val="1"/>
        </w:rPr>
        <w:t xml:space="preserve"> </w:t>
      </w:r>
      <w:r>
        <w:t>flexible</w:t>
      </w:r>
      <w:r>
        <w:rPr>
          <w:spacing w:val="1"/>
        </w:rPr>
        <w:t xml:space="preserve"> </w:t>
      </w:r>
      <w:r>
        <w:t>que</w:t>
      </w:r>
      <w:r>
        <w:rPr>
          <w:spacing w:val="1"/>
        </w:rPr>
        <w:t xml:space="preserve"> </w:t>
      </w:r>
      <w:r>
        <w:t>resguarde el derecho a la educación de estas alumnas y de brindarles apoyos pedagógicos</w:t>
      </w:r>
      <w:r>
        <w:rPr>
          <w:spacing w:val="1"/>
        </w:rPr>
        <w:t xml:space="preserve"> </w:t>
      </w:r>
      <w:r>
        <w:t>especiales mediante un sistema de tutorías realizado por los docentes y en el que podrán</w:t>
      </w:r>
      <w:r>
        <w:rPr>
          <w:spacing w:val="1"/>
        </w:rPr>
        <w:t xml:space="preserve"> </w:t>
      </w:r>
      <w:r>
        <w:t>colaborar</w:t>
      </w:r>
      <w:r>
        <w:rPr>
          <w:spacing w:val="-2"/>
        </w:rPr>
        <w:t xml:space="preserve"> </w:t>
      </w:r>
      <w:r>
        <w:t>sus</w:t>
      </w:r>
      <w:r>
        <w:rPr>
          <w:spacing w:val="-2"/>
        </w:rPr>
        <w:t xml:space="preserve"> </w:t>
      </w:r>
      <w:r>
        <w:t>compañeros</w:t>
      </w:r>
      <w:r>
        <w:rPr>
          <w:spacing w:val="1"/>
        </w:rPr>
        <w:t xml:space="preserve"> </w:t>
      </w:r>
      <w:r>
        <w:t>de clases.</w:t>
      </w:r>
    </w:p>
    <w:p w14:paraId="01F5ED5E" w14:textId="77777777" w:rsidR="00FC198A" w:rsidRDefault="003B0E18" w:rsidP="003B0E18">
      <w:pPr>
        <w:spacing w:before="160" w:line="259" w:lineRule="auto"/>
        <w:ind w:right="216" w:firstLine="240"/>
        <w:jc w:val="both"/>
      </w:pPr>
      <w:r>
        <w:t>De igual forma, los docentes directivos de los liceos técnico profesional deberán cautelar</w:t>
      </w:r>
      <w:r>
        <w:rPr>
          <w:spacing w:val="1"/>
        </w:rPr>
        <w:t xml:space="preserve"> </w:t>
      </w:r>
      <w:r>
        <w:t>que las alumnas en situación de embarazo o maternidad no sean expuestas al contacto de</w:t>
      </w:r>
      <w:r>
        <w:rPr>
          <w:spacing w:val="1"/>
        </w:rPr>
        <w:t xml:space="preserve"> </w:t>
      </w:r>
      <w:r>
        <w:t>materiales</w:t>
      </w:r>
      <w:r>
        <w:rPr>
          <w:spacing w:val="1"/>
        </w:rPr>
        <w:t xml:space="preserve"> </w:t>
      </w:r>
      <w:r>
        <w:t>nocivos</w:t>
      </w:r>
      <w:r>
        <w:rPr>
          <w:spacing w:val="1"/>
        </w:rPr>
        <w:t xml:space="preserve"> </w:t>
      </w:r>
      <w:r>
        <w:t>u</w:t>
      </w:r>
      <w:r>
        <w:rPr>
          <w:spacing w:val="1"/>
        </w:rPr>
        <w:t xml:space="preserve"> </w:t>
      </w:r>
      <w:r>
        <w:t>otras</w:t>
      </w:r>
      <w:r>
        <w:rPr>
          <w:spacing w:val="1"/>
        </w:rPr>
        <w:t xml:space="preserve"> </w:t>
      </w:r>
      <w:r>
        <w:t>situaciones</w:t>
      </w:r>
      <w:r>
        <w:rPr>
          <w:spacing w:val="1"/>
        </w:rPr>
        <w:t xml:space="preserve"> </w:t>
      </w:r>
      <w:r>
        <w:t>de</w:t>
      </w:r>
      <w:r>
        <w:rPr>
          <w:spacing w:val="1"/>
        </w:rPr>
        <w:t xml:space="preserve"> </w:t>
      </w:r>
      <w:r>
        <w:t>riesgo</w:t>
      </w:r>
      <w:r>
        <w:rPr>
          <w:spacing w:val="1"/>
        </w:rPr>
        <w:t xml:space="preserve"> </w:t>
      </w:r>
      <w:r>
        <w:t>para</w:t>
      </w:r>
      <w:r>
        <w:rPr>
          <w:spacing w:val="1"/>
        </w:rPr>
        <w:t xml:space="preserve"> </w:t>
      </w:r>
      <w:r>
        <w:t>su</w:t>
      </w:r>
      <w:r>
        <w:rPr>
          <w:spacing w:val="1"/>
        </w:rPr>
        <w:t xml:space="preserve"> </w:t>
      </w:r>
      <w:r>
        <w:t>embarazo</w:t>
      </w:r>
      <w:r>
        <w:rPr>
          <w:spacing w:val="1"/>
        </w:rPr>
        <w:t xml:space="preserve"> </w:t>
      </w:r>
      <w:r>
        <w:t>o</w:t>
      </w:r>
      <w:r>
        <w:rPr>
          <w:spacing w:val="1"/>
        </w:rPr>
        <w:t xml:space="preserve"> </w:t>
      </w:r>
      <w:r>
        <w:t>lactancia,</w:t>
      </w:r>
      <w:r>
        <w:rPr>
          <w:spacing w:val="1"/>
        </w:rPr>
        <w:t xml:space="preserve"> </w:t>
      </w:r>
      <w:r>
        <w:t>debiendo</w:t>
      </w:r>
      <w:r>
        <w:rPr>
          <w:spacing w:val="-46"/>
        </w:rPr>
        <w:t xml:space="preserve"> </w:t>
      </w:r>
      <w:r>
        <w:t>otorgárseles las facilidades académicas pertinentes a fin de dar cumplimiento al currículum,</w:t>
      </w:r>
      <w:r>
        <w:rPr>
          <w:spacing w:val="1"/>
        </w:rPr>
        <w:t xml:space="preserve"> </w:t>
      </w:r>
      <w:r>
        <w:t>planificando actividades que respondan al perfil de egreso de conformidad a lo dispuesto en el</w:t>
      </w:r>
      <w:r>
        <w:rPr>
          <w:spacing w:val="-46"/>
        </w:rPr>
        <w:t xml:space="preserve"> </w:t>
      </w:r>
      <w:r>
        <w:t>Decreto</w:t>
      </w:r>
      <w:r>
        <w:rPr>
          <w:spacing w:val="-1"/>
        </w:rPr>
        <w:t xml:space="preserve"> </w:t>
      </w:r>
      <w:r>
        <w:t>Supremo de</w:t>
      </w:r>
      <w:r>
        <w:rPr>
          <w:spacing w:val="-1"/>
        </w:rPr>
        <w:t xml:space="preserve"> </w:t>
      </w:r>
      <w:r>
        <w:t>Educación</w:t>
      </w:r>
      <w:r>
        <w:rPr>
          <w:spacing w:val="-1"/>
        </w:rPr>
        <w:t xml:space="preserve"> </w:t>
      </w:r>
      <w:r>
        <w:t>Nº</w:t>
      </w:r>
      <w:r>
        <w:rPr>
          <w:spacing w:val="-1"/>
        </w:rPr>
        <w:t xml:space="preserve"> </w:t>
      </w:r>
      <w:r>
        <w:t>220, de 1998.</w:t>
      </w:r>
    </w:p>
    <w:p w14:paraId="529FE16D" w14:textId="77777777" w:rsidR="00FC198A" w:rsidRDefault="003B0E18" w:rsidP="003B0E18">
      <w:pPr>
        <w:spacing w:before="158" w:line="259" w:lineRule="auto"/>
        <w:ind w:right="216"/>
        <w:jc w:val="both"/>
      </w:pPr>
      <w:r>
        <w:t xml:space="preserve">Artículo 11: </w:t>
      </w:r>
      <w:r>
        <w:rPr>
          <w:b/>
        </w:rPr>
        <w:t>Los establecimientos educacionales no exigirán a las alumnas en estado de</w:t>
      </w:r>
      <w:r>
        <w:rPr>
          <w:b/>
          <w:spacing w:val="1"/>
        </w:rPr>
        <w:t xml:space="preserve"> </w:t>
      </w:r>
      <w:r>
        <w:rPr>
          <w:b/>
        </w:rPr>
        <w:t xml:space="preserve">embarazo o maternidad el 85% de asistencia a clases durante </w:t>
      </w:r>
      <w:r>
        <w:t>el año escolar cuando las</w:t>
      </w:r>
      <w:r>
        <w:rPr>
          <w:spacing w:val="1"/>
        </w:rPr>
        <w:t xml:space="preserve"> </w:t>
      </w:r>
      <w:r>
        <w:t>inasistencias tengan como causa directa enfermedades producidas por el embarazo, el parto,</w:t>
      </w:r>
      <w:r>
        <w:rPr>
          <w:spacing w:val="1"/>
        </w:rPr>
        <w:t xml:space="preserve"> </w:t>
      </w:r>
      <w:r>
        <w:t>el post parto, enfermedades del hijo menor de un año, asistencia a control de embarazo, del</w:t>
      </w:r>
      <w:r>
        <w:rPr>
          <w:spacing w:val="1"/>
        </w:rPr>
        <w:t xml:space="preserve"> </w:t>
      </w:r>
      <w:r>
        <w:t>post</w:t>
      </w:r>
      <w:r>
        <w:rPr>
          <w:spacing w:val="1"/>
        </w:rPr>
        <w:t xml:space="preserve"> </w:t>
      </w:r>
      <w:r>
        <w:t>parto,</w:t>
      </w:r>
      <w:r>
        <w:rPr>
          <w:spacing w:val="1"/>
        </w:rPr>
        <w:t xml:space="preserve"> </w:t>
      </w:r>
      <w:r>
        <w:t>control</w:t>
      </w:r>
      <w:r>
        <w:rPr>
          <w:spacing w:val="1"/>
        </w:rPr>
        <w:t xml:space="preserve"> </w:t>
      </w:r>
      <w:r>
        <w:t>de</w:t>
      </w:r>
      <w:r>
        <w:rPr>
          <w:spacing w:val="1"/>
        </w:rPr>
        <w:t xml:space="preserve"> </w:t>
      </w:r>
      <w:r>
        <w:t>niño</w:t>
      </w:r>
      <w:r>
        <w:rPr>
          <w:spacing w:val="1"/>
        </w:rPr>
        <w:t xml:space="preserve"> </w:t>
      </w:r>
      <w:r>
        <w:t>sano,</w:t>
      </w:r>
      <w:r>
        <w:rPr>
          <w:spacing w:val="1"/>
        </w:rPr>
        <w:t xml:space="preserve"> </w:t>
      </w:r>
      <w:r>
        <w:t>pediátrico</w:t>
      </w:r>
      <w:r>
        <w:rPr>
          <w:spacing w:val="1"/>
        </w:rPr>
        <w:t xml:space="preserve"> </w:t>
      </w:r>
      <w:r>
        <w:t>u</w:t>
      </w:r>
      <w:r>
        <w:rPr>
          <w:spacing w:val="1"/>
        </w:rPr>
        <w:t xml:space="preserve"> </w:t>
      </w:r>
      <w:r>
        <w:t>otras</w:t>
      </w:r>
      <w:r>
        <w:rPr>
          <w:spacing w:val="1"/>
        </w:rPr>
        <w:t xml:space="preserve"> </w:t>
      </w:r>
      <w:r>
        <w:t>similares</w:t>
      </w:r>
      <w:r>
        <w:rPr>
          <w:spacing w:val="1"/>
        </w:rPr>
        <w:t xml:space="preserve"> </w:t>
      </w:r>
      <w:r>
        <w:t>que</w:t>
      </w:r>
      <w:r>
        <w:rPr>
          <w:spacing w:val="1"/>
        </w:rPr>
        <w:t xml:space="preserve"> </w:t>
      </w:r>
      <w:r>
        <w:t>determine</w:t>
      </w:r>
      <w:r>
        <w:rPr>
          <w:spacing w:val="1"/>
        </w:rPr>
        <w:t xml:space="preserve"> </w:t>
      </w:r>
      <w:r>
        <w:t>el</w:t>
      </w:r>
      <w:r>
        <w:rPr>
          <w:spacing w:val="48"/>
        </w:rPr>
        <w:t xml:space="preserve"> </w:t>
      </w:r>
      <w:r>
        <w:t>médico</w:t>
      </w:r>
      <w:r>
        <w:rPr>
          <w:spacing w:val="1"/>
        </w:rPr>
        <w:t xml:space="preserve"> </w:t>
      </w:r>
      <w:r>
        <w:t>tratante.</w:t>
      </w:r>
    </w:p>
    <w:p w14:paraId="5A97E7DE" w14:textId="77777777" w:rsidR="00FC198A" w:rsidRDefault="003B0E18" w:rsidP="003B0E18">
      <w:pPr>
        <w:spacing w:before="160" w:line="259" w:lineRule="auto"/>
        <w:ind w:right="216"/>
        <w:jc w:val="both"/>
      </w:pPr>
      <w:r>
        <w:t>En el caso que la asistencia a clases durante el año escolar alcance menos de un 50%, el</w:t>
      </w:r>
      <w:r>
        <w:rPr>
          <w:spacing w:val="1"/>
        </w:rPr>
        <w:t xml:space="preserve"> </w:t>
      </w:r>
      <w:r>
        <w:t>Director</w:t>
      </w:r>
      <w:r>
        <w:rPr>
          <w:spacing w:val="1"/>
        </w:rPr>
        <w:t xml:space="preserve"> </w:t>
      </w:r>
      <w:r>
        <w:t>del</w:t>
      </w:r>
      <w:r>
        <w:rPr>
          <w:spacing w:val="1"/>
        </w:rPr>
        <w:t xml:space="preserve"> </w:t>
      </w:r>
      <w:r>
        <w:t>establecimiento</w:t>
      </w:r>
      <w:r>
        <w:rPr>
          <w:spacing w:val="1"/>
        </w:rPr>
        <w:t xml:space="preserve"> </w:t>
      </w:r>
      <w:r>
        <w:t>educacional</w:t>
      </w:r>
      <w:r>
        <w:rPr>
          <w:spacing w:val="1"/>
        </w:rPr>
        <w:t xml:space="preserve"> </w:t>
      </w:r>
      <w:r>
        <w:t>resolverá</w:t>
      </w:r>
      <w:r>
        <w:rPr>
          <w:spacing w:val="1"/>
        </w:rPr>
        <w:t xml:space="preserve"> </w:t>
      </w:r>
      <w:r>
        <w:t>de</w:t>
      </w:r>
      <w:r>
        <w:rPr>
          <w:spacing w:val="1"/>
        </w:rPr>
        <w:t xml:space="preserve"> </w:t>
      </w:r>
      <w:r>
        <w:t>conformidad</w:t>
      </w:r>
      <w:r>
        <w:rPr>
          <w:spacing w:val="1"/>
        </w:rPr>
        <w:t xml:space="preserve"> </w:t>
      </w:r>
      <w:r>
        <w:t>con</w:t>
      </w:r>
      <w:r>
        <w:rPr>
          <w:spacing w:val="1"/>
        </w:rPr>
        <w:t xml:space="preserve"> </w:t>
      </w:r>
      <w:r>
        <w:t>las</w:t>
      </w:r>
      <w:r>
        <w:rPr>
          <w:spacing w:val="1"/>
        </w:rPr>
        <w:t xml:space="preserve"> </w:t>
      </w:r>
      <w:r>
        <w:t>normas</w:t>
      </w:r>
      <w:r>
        <w:rPr>
          <w:spacing w:val="1"/>
        </w:rPr>
        <w:t xml:space="preserve"> </w:t>
      </w:r>
      <w:r>
        <w:t xml:space="preserve">establecidas en los Decretos Exentos de Educación </w:t>
      </w:r>
      <w:proofErr w:type="spellStart"/>
      <w:r>
        <w:t>Nºs</w:t>
      </w:r>
      <w:proofErr w:type="spellEnd"/>
      <w:r>
        <w:t>. 511 de 1997, 112 y 158, ambos de</w:t>
      </w:r>
      <w:r>
        <w:rPr>
          <w:spacing w:val="1"/>
        </w:rPr>
        <w:t xml:space="preserve"> </w:t>
      </w:r>
      <w:r>
        <w:t>1999</w:t>
      </w:r>
      <w:r>
        <w:rPr>
          <w:spacing w:val="1"/>
        </w:rPr>
        <w:t xml:space="preserve"> </w:t>
      </w:r>
      <w:r>
        <w:t>y</w:t>
      </w:r>
      <w:r>
        <w:rPr>
          <w:spacing w:val="1"/>
        </w:rPr>
        <w:t xml:space="preserve"> </w:t>
      </w:r>
      <w:r>
        <w:t>83,</w:t>
      </w:r>
      <w:r>
        <w:rPr>
          <w:spacing w:val="1"/>
        </w:rPr>
        <w:t xml:space="preserve"> </w:t>
      </w:r>
      <w:r>
        <w:t>de</w:t>
      </w:r>
      <w:r>
        <w:rPr>
          <w:spacing w:val="1"/>
        </w:rPr>
        <w:t xml:space="preserve"> </w:t>
      </w:r>
      <w:r>
        <w:t>2001</w:t>
      </w:r>
      <w:r>
        <w:rPr>
          <w:spacing w:val="1"/>
        </w:rPr>
        <w:t xml:space="preserve"> </w:t>
      </w:r>
      <w:r>
        <w:t>o los</w:t>
      </w:r>
      <w:r>
        <w:rPr>
          <w:spacing w:val="1"/>
        </w:rPr>
        <w:t xml:space="preserve"> </w:t>
      </w:r>
      <w:r>
        <w:t>que</w:t>
      </w:r>
      <w:r>
        <w:rPr>
          <w:spacing w:val="1"/>
        </w:rPr>
        <w:t xml:space="preserve"> </w:t>
      </w:r>
      <w:r>
        <w:t>se dictaren en</w:t>
      </w:r>
      <w:r>
        <w:rPr>
          <w:spacing w:val="1"/>
        </w:rPr>
        <w:t xml:space="preserve"> </w:t>
      </w:r>
      <w:r>
        <w:t>su</w:t>
      </w:r>
      <w:r>
        <w:rPr>
          <w:spacing w:val="1"/>
        </w:rPr>
        <w:t xml:space="preserve"> </w:t>
      </w:r>
      <w:r>
        <w:t>reemplazo, sin</w:t>
      </w:r>
      <w:r>
        <w:rPr>
          <w:spacing w:val="1"/>
        </w:rPr>
        <w:t xml:space="preserve"> </w:t>
      </w:r>
      <w:r>
        <w:t>perjuicio</w:t>
      </w:r>
      <w:r>
        <w:rPr>
          <w:spacing w:val="1"/>
        </w:rPr>
        <w:t xml:space="preserve"> </w:t>
      </w:r>
      <w:r>
        <w:t>del</w:t>
      </w:r>
      <w:r>
        <w:rPr>
          <w:spacing w:val="1"/>
        </w:rPr>
        <w:t xml:space="preserve"> </w:t>
      </w:r>
      <w:r>
        <w:t>derecho</w:t>
      </w:r>
      <w:r>
        <w:rPr>
          <w:spacing w:val="1"/>
        </w:rPr>
        <w:t xml:space="preserve"> </w:t>
      </w:r>
      <w:r>
        <w:t>de</w:t>
      </w:r>
      <w:r>
        <w:rPr>
          <w:spacing w:val="1"/>
        </w:rPr>
        <w:t xml:space="preserve"> </w:t>
      </w:r>
      <w:r>
        <w:t>apelación</w:t>
      </w:r>
      <w:r>
        <w:rPr>
          <w:spacing w:val="-3"/>
        </w:rPr>
        <w:t xml:space="preserve"> </w:t>
      </w:r>
      <w:r>
        <w:t>de</w:t>
      </w:r>
      <w:r>
        <w:rPr>
          <w:spacing w:val="-1"/>
        </w:rPr>
        <w:t xml:space="preserve"> </w:t>
      </w:r>
      <w:r>
        <w:t>la</w:t>
      </w:r>
      <w:r>
        <w:rPr>
          <w:spacing w:val="-1"/>
        </w:rPr>
        <w:t xml:space="preserve"> </w:t>
      </w:r>
      <w:r>
        <w:t>alumna</w:t>
      </w:r>
      <w:r>
        <w:rPr>
          <w:spacing w:val="-1"/>
        </w:rPr>
        <w:t xml:space="preserve"> </w:t>
      </w:r>
      <w:r>
        <w:t>ante</w:t>
      </w:r>
      <w:r>
        <w:rPr>
          <w:spacing w:val="-3"/>
        </w:rPr>
        <w:t xml:space="preserve"> </w:t>
      </w:r>
      <w:r>
        <w:t>el</w:t>
      </w:r>
      <w:r>
        <w:rPr>
          <w:spacing w:val="-2"/>
        </w:rPr>
        <w:t xml:space="preserve"> </w:t>
      </w:r>
      <w:r>
        <w:t>Secretario</w:t>
      </w:r>
      <w:r>
        <w:rPr>
          <w:spacing w:val="-1"/>
        </w:rPr>
        <w:t xml:space="preserve"> </w:t>
      </w:r>
      <w:r>
        <w:t>Regional</w:t>
      </w:r>
      <w:r>
        <w:rPr>
          <w:spacing w:val="-4"/>
        </w:rPr>
        <w:t xml:space="preserve"> </w:t>
      </w:r>
      <w:r>
        <w:t>Ministerial</w:t>
      </w:r>
      <w:r>
        <w:rPr>
          <w:spacing w:val="-2"/>
        </w:rPr>
        <w:t xml:space="preserve"> </w:t>
      </w:r>
      <w:r>
        <w:t>de</w:t>
      </w:r>
      <w:r>
        <w:rPr>
          <w:spacing w:val="-1"/>
        </w:rPr>
        <w:t xml:space="preserve"> </w:t>
      </w:r>
      <w:r>
        <w:t>Educación</w:t>
      </w:r>
      <w:r>
        <w:rPr>
          <w:spacing w:val="-5"/>
        </w:rPr>
        <w:t xml:space="preserve"> </w:t>
      </w:r>
      <w:r>
        <w:t>respectivo.</w:t>
      </w:r>
    </w:p>
    <w:p w14:paraId="10A71541" w14:textId="77777777" w:rsidR="00FC198A" w:rsidRDefault="003B0E18" w:rsidP="003B0E18">
      <w:pPr>
        <w:spacing w:before="158" w:line="259" w:lineRule="auto"/>
        <w:ind w:right="216"/>
        <w:jc w:val="both"/>
      </w:pPr>
      <w:r>
        <w:t xml:space="preserve">Artículo 12: Los establecimientos educacionales deberán otorgar a las alumnas </w:t>
      </w:r>
      <w:r>
        <w:rPr>
          <w:b/>
        </w:rPr>
        <w:t>facilidades</w:t>
      </w:r>
      <w:r>
        <w:rPr>
          <w:b/>
          <w:spacing w:val="1"/>
        </w:rPr>
        <w:t xml:space="preserve"> </w:t>
      </w:r>
      <w:r>
        <w:rPr>
          <w:b/>
        </w:rPr>
        <w:t>para compatibilizar su condición de estudiantes y de madres durante el período de</w:t>
      </w:r>
      <w:r>
        <w:rPr>
          <w:b/>
          <w:spacing w:val="1"/>
        </w:rPr>
        <w:t xml:space="preserve"> </w:t>
      </w:r>
      <w:r>
        <w:rPr>
          <w:b/>
        </w:rPr>
        <w:t>lactancia</w:t>
      </w:r>
      <w:r>
        <w:t>.</w:t>
      </w:r>
    </w:p>
    <w:p w14:paraId="74E71DC6" w14:textId="77777777" w:rsidR="00FC198A" w:rsidRDefault="003B0E18" w:rsidP="003B0E18">
      <w:pPr>
        <w:spacing w:before="160" w:line="259" w:lineRule="auto"/>
        <w:ind w:right="216"/>
        <w:jc w:val="both"/>
      </w:pPr>
      <w:r>
        <w:t>Artículo 13: Las disposiciones del reglamento interno de los establecimientos educacionales</w:t>
      </w:r>
      <w:r>
        <w:rPr>
          <w:spacing w:val="1"/>
        </w:rPr>
        <w:t xml:space="preserve"> </w:t>
      </w:r>
      <w:r>
        <w:t>no</w:t>
      </w:r>
      <w:r>
        <w:rPr>
          <w:spacing w:val="-1"/>
        </w:rPr>
        <w:t xml:space="preserve"> </w:t>
      </w:r>
      <w:r>
        <w:t>podrán</w:t>
      </w:r>
      <w:r>
        <w:rPr>
          <w:spacing w:val="-1"/>
        </w:rPr>
        <w:t xml:space="preserve"> </w:t>
      </w:r>
      <w:r>
        <w:t>vulnerar</w:t>
      </w:r>
      <w:r>
        <w:rPr>
          <w:spacing w:val="-1"/>
        </w:rPr>
        <w:t xml:space="preserve"> </w:t>
      </w:r>
      <w:r>
        <w:t>las</w:t>
      </w:r>
      <w:r>
        <w:rPr>
          <w:spacing w:val="1"/>
        </w:rPr>
        <w:t xml:space="preserve"> </w:t>
      </w:r>
      <w:r>
        <w:t>normas contenidas</w:t>
      </w:r>
      <w:r>
        <w:rPr>
          <w:spacing w:val="1"/>
        </w:rPr>
        <w:t xml:space="preserve"> </w:t>
      </w:r>
      <w:r>
        <w:t>en</w:t>
      </w:r>
      <w:r>
        <w:rPr>
          <w:spacing w:val="-1"/>
        </w:rPr>
        <w:t xml:space="preserve"> </w:t>
      </w:r>
      <w:r>
        <w:t>el</w:t>
      </w:r>
      <w:r>
        <w:rPr>
          <w:spacing w:val="-2"/>
        </w:rPr>
        <w:t xml:space="preserve"> </w:t>
      </w:r>
      <w:r>
        <w:t>presente reglamento.</w:t>
      </w:r>
    </w:p>
    <w:p w14:paraId="616E39DA" w14:textId="77777777" w:rsidR="00FC198A" w:rsidRDefault="00FC198A" w:rsidP="003B0E18">
      <w:pPr>
        <w:spacing w:line="259" w:lineRule="auto"/>
        <w:ind w:right="216"/>
        <w:jc w:val="both"/>
        <w:sectPr w:rsidR="00FC198A" w:rsidSect="003B0E18">
          <w:headerReference w:type="default" r:id="rId371"/>
          <w:footerReference w:type="default" r:id="rId372"/>
          <w:pgSz w:w="12240" w:h="15840" w:code="1"/>
          <w:pgMar w:top="851" w:right="851" w:bottom="851" w:left="851" w:header="0" w:footer="1003" w:gutter="0"/>
          <w:cols w:space="720"/>
        </w:sectPr>
      </w:pPr>
    </w:p>
    <w:p w14:paraId="5CAE4306" w14:textId="77777777" w:rsidR="00FC198A" w:rsidRDefault="003B0E18" w:rsidP="003B0E18">
      <w:pPr>
        <w:spacing w:before="73" w:line="259" w:lineRule="auto"/>
        <w:ind w:right="216"/>
      </w:pPr>
      <w:r>
        <w:lastRenderedPageBreak/>
        <w:t>Artículo</w:t>
      </w:r>
      <w:r>
        <w:rPr>
          <w:spacing w:val="31"/>
        </w:rPr>
        <w:t xml:space="preserve"> </w:t>
      </w:r>
      <w:r>
        <w:t>14:</w:t>
      </w:r>
      <w:r>
        <w:rPr>
          <w:spacing w:val="30"/>
        </w:rPr>
        <w:t xml:space="preserve"> </w:t>
      </w:r>
      <w:r>
        <w:t>Los</w:t>
      </w:r>
      <w:r>
        <w:rPr>
          <w:spacing w:val="32"/>
        </w:rPr>
        <w:t xml:space="preserve"> </w:t>
      </w:r>
      <w:r>
        <w:t>establecimientos</w:t>
      </w:r>
      <w:r>
        <w:rPr>
          <w:spacing w:val="29"/>
        </w:rPr>
        <w:t xml:space="preserve"> </w:t>
      </w:r>
      <w:r>
        <w:t>educacionales</w:t>
      </w:r>
      <w:r>
        <w:rPr>
          <w:spacing w:val="29"/>
        </w:rPr>
        <w:t xml:space="preserve"> </w:t>
      </w:r>
      <w:r>
        <w:t>deberán</w:t>
      </w:r>
      <w:r>
        <w:rPr>
          <w:spacing w:val="30"/>
        </w:rPr>
        <w:t xml:space="preserve"> </w:t>
      </w:r>
      <w:r>
        <w:t>poner</w:t>
      </w:r>
      <w:r>
        <w:rPr>
          <w:spacing w:val="28"/>
        </w:rPr>
        <w:t xml:space="preserve"> </w:t>
      </w:r>
      <w:r>
        <w:t>en</w:t>
      </w:r>
      <w:r>
        <w:rPr>
          <w:spacing w:val="30"/>
        </w:rPr>
        <w:t xml:space="preserve"> </w:t>
      </w:r>
      <w:r>
        <w:t>conocimiento</w:t>
      </w:r>
      <w:r>
        <w:rPr>
          <w:spacing w:val="31"/>
        </w:rPr>
        <w:t xml:space="preserve"> </w:t>
      </w:r>
      <w:r>
        <w:t>de</w:t>
      </w:r>
      <w:r>
        <w:rPr>
          <w:spacing w:val="34"/>
        </w:rPr>
        <w:t xml:space="preserve"> </w:t>
      </w:r>
      <w:r>
        <w:t>la</w:t>
      </w:r>
      <w:r>
        <w:rPr>
          <w:spacing w:val="-46"/>
        </w:rPr>
        <w:t xml:space="preserve"> </w:t>
      </w:r>
      <w:r>
        <w:t>comunidad</w:t>
      </w:r>
      <w:r>
        <w:rPr>
          <w:spacing w:val="-1"/>
        </w:rPr>
        <w:t xml:space="preserve"> </w:t>
      </w:r>
      <w:r>
        <w:t>escolar</w:t>
      </w:r>
      <w:r>
        <w:rPr>
          <w:spacing w:val="-1"/>
        </w:rPr>
        <w:t xml:space="preserve"> </w:t>
      </w:r>
      <w:r>
        <w:t>el presente reglamento</w:t>
      </w:r>
    </w:p>
    <w:p w14:paraId="244E2D6D" w14:textId="77777777" w:rsidR="00FC198A" w:rsidRDefault="00FC198A" w:rsidP="003B0E18">
      <w:pPr>
        <w:spacing w:line="259" w:lineRule="auto"/>
        <w:ind w:right="216"/>
        <w:sectPr w:rsidR="00FC198A" w:rsidSect="003B0E18">
          <w:headerReference w:type="default" r:id="rId373"/>
          <w:footerReference w:type="default" r:id="rId374"/>
          <w:pgSz w:w="12240" w:h="15840" w:code="1"/>
          <w:pgMar w:top="851" w:right="851" w:bottom="851" w:left="851" w:header="0" w:footer="1003" w:gutter="0"/>
          <w:cols w:space="720"/>
        </w:sectPr>
      </w:pPr>
    </w:p>
    <w:p w14:paraId="663165D1" w14:textId="77777777" w:rsidR="00FC198A" w:rsidRDefault="003B0E18" w:rsidP="003B0E18">
      <w:pPr>
        <w:spacing w:before="77" w:after="23"/>
        <w:ind w:right="216"/>
        <w:rPr>
          <w:sz w:val="32"/>
        </w:rPr>
      </w:pPr>
      <w:r>
        <w:rPr>
          <w:color w:val="2E5395"/>
          <w:sz w:val="32"/>
        </w:rPr>
        <w:lastRenderedPageBreak/>
        <w:t>Anexo</w:t>
      </w:r>
      <w:r>
        <w:rPr>
          <w:color w:val="2E5395"/>
          <w:spacing w:val="-5"/>
          <w:sz w:val="32"/>
        </w:rPr>
        <w:t xml:space="preserve"> </w:t>
      </w:r>
      <w:r>
        <w:rPr>
          <w:color w:val="2E5395"/>
          <w:sz w:val="32"/>
        </w:rPr>
        <w:t>N°</w:t>
      </w:r>
      <w:r>
        <w:rPr>
          <w:color w:val="2E5395"/>
          <w:spacing w:val="-3"/>
          <w:sz w:val="32"/>
        </w:rPr>
        <w:t xml:space="preserve"> </w:t>
      </w:r>
      <w:r>
        <w:rPr>
          <w:color w:val="2E5395"/>
          <w:sz w:val="32"/>
        </w:rPr>
        <w:t>2:</w:t>
      </w:r>
      <w:r>
        <w:rPr>
          <w:color w:val="2E5395"/>
          <w:spacing w:val="-2"/>
          <w:sz w:val="32"/>
        </w:rPr>
        <w:t xml:space="preserve"> </w:t>
      </w:r>
      <w:r>
        <w:rPr>
          <w:color w:val="2E5395"/>
          <w:sz w:val="32"/>
        </w:rPr>
        <w:t>Derechos</w:t>
      </w:r>
      <w:r>
        <w:rPr>
          <w:color w:val="2E5395"/>
          <w:spacing w:val="-3"/>
          <w:sz w:val="32"/>
        </w:rPr>
        <w:t xml:space="preserve"> </w:t>
      </w:r>
      <w:r>
        <w:rPr>
          <w:color w:val="2E5395"/>
          <w:sz w:val="32"/>
        </w:rPr>
        <w:t>Madre</w:t>
      </w:r>
      <w:r>
        <w:rPr>
          <w:color w:val="2E5395"/>
          <w:spacing w:val="-4"/>
          <w:sz w:val="32"/>
        </w:rPr>
        <w:t xml:space="preserve"> </w:t>
      </w:r>
      <w:r>
        <w:rPr>
          <w:color w:val="2E5395"/>
          <w:sz w:val="32"/>
        </w:rPr>
        <w:t>Adolescente</w:t>
      </w:r>
    </w:p>
    <w:p w14:paraId="101BFE1C" w14:textId="1495C783" w:rsidR="00FC198A" w:rsidRDefault="00B37382" w:rsidP="003B0E18">
      <w:pPr>
        <w:pStyle w:val="Textoindependiente"/>
        <w:spacing w:line="28" w:lineRule="exact"/>
        <w:ind w:right="216"/>
        <w:rPr>
          <w:sz w:val="2"/>
        </w:rPr>
      </w:pPr>
      <w:r>
        <w:rPr>
          <w:noProof/>
          <w:sz w:val="2"/>
          <w:lang w:val="es-CL" w:eastAsia="es-CL"/>
        </w:rPr>
        <mc:AlternateContent>
          <mc:Choice Requires="wpg">
            <w:drawing>
              <wp:inline distT="0" distB="0" distL="0" distR="0" wp14:anchorId="78E0F7DA" wp14:editId="7444F5C7">
                <wp:extent cx="5650865" cy="18415"/>
                <wp:effectExtent l="0" t="0" r="1905" b="0"/>
                <wp:docPr id="463"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865" cy="18415"/>
                          <a:chOff x="0" y="0"/>
                          <a:chExt cx="8899" cy="29"/>
                        </a:xfrm>
                      </wpg:grpSpPr>
                      <wps:wsp>
                        <wps:cNvPr id="464" name="Rectangle 187"/>
                        <wps:cNvSpPr>
                          <a:spLocks noChangeArrowheads="1"/>
                        </wps:cNvSpPr>
                        <wps:spPr bwMode="auto">
                          <a:xfrm>
                            <a:off x="0" y="0"/>
                            <a:ext cx="8899" cy="2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B34DDE" id="Group 186" o:spid="_x0000_s1026" style="width:444.95pt;height:1.45pt;mso-position-horizontal-relative:char;mso-position-vertical-relative:line" coordsize="889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">
                <v:rect id="Rectangle 187" o:spid="_x0000_s1027" style="position:absolute;width:889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" fillcolor="#4471c4" stroked="f"/>
                <w10:anchorlock/>
              </v:group>
            </w:pict>
          </mc:Fallback>
        </mc:AlternateContent>
      </w:r>
    </w:p>
    <w:p w14:paraId="1CF04354" w14:textId="77777777" w:rsidR="00FC198A" w:rsidRDefault="00FC198A" w:rsidP="003B0E18">
      <w:pPr>
        <w:pStyle w:val="Textoindependiente"/>
        <w:ind w:right="216"/>
        <w:rPr>
          <w:sz w:val="25"/>
        </w:rPr>
      </w:pPr>
    </w:p>
    <w:p w14:paraId="4853A81C" w14:textId="77777777" w:rsidR="00FC198A" w:rsidRDefault="003B0E18" w:rsidP="003B0E18">
      <w:pPr>
        <w:spacing w:before="101"/>
        <w:ind w:right="216"/>
      </w:pPr>
      <w:r>
        <w:rPr>
          <w:color w:val="343434"/>
        </w:rPr>
        <w:t>Cita</w:t>
      </w:r>
      <w:r>
        <w:rPr>
          <w:color w:val="343434"/>
          <w:spacing w:val="-4"/>
        </w:rPr>
        <w:t xml:space="preserve"> </w:t>
      </w:r>
      <w:r>
        <w:rPr>
          <w:color w:val="343434"/>
        </w:rPr>
        <w:t>Textual</w:t>
      </w:r>
      <w:r>
        <w:rPr>
          <w:color w:val="343434"/>
          <w:spacing w:val="-4"/>
        </w:rPr>
        <w:t xml:space="preserve"> </w:t>
      </w:r>
      <w:r>
        <w:rPr>
          <w:color w:val="343434"/>
        </w:rPr>
        <w:t>Cartilla</w:t>
      </w:r>
      <w:r>
        <w:rPr>
          <w:color w:val="343434"/>
          <w:spacing w:val="-2"/>
        </w:rPr>
        <w:t xml:space="preserve"> </w:t>
      </w:r>
      <w:r>
        <w:rPr>
          <w:color w:val="343434"/>
        </w:rPr>
        <w:t>Chile</w:t>
      </w:r>
      <w:r>
        <w:rPr>
          <w:color w:val="343434"/>
          <w:spacing w:val="-4"/>
        </w:rPr>
        <w:t xml:space="preserve"> </w:t>
      </w:r>
      <w:r>
        <w:rPr>
          <w:color w:val="343434"/>
        </w:rPr>
        <w:t>Crece</w:t>
      </w:r>
      <w:r>
        <w:rPr>
          <w:color w:val="343434"/>
          <w:spacing w:val="-1"/>
        </w:rPr>
        <w:t xml:space="preserve"> </w:t>
      </w:r>
      <w:r>
        <w:rPr>
          <w:color w:val="343434"/>
        </w:rPr>
        <w:t>Contigo,</w:t>
      </w:r>
      <w:r>
        <w:rPr>
          <w:color w:val="343434"/>
          <w:spacing w:val="-1"/>
        </w:rPr>
        <w:t xml:space="preserve"> </w:t>
      </w:r>
      <w:r>
        <w:rPr>
          <w:color w:val="343434"/>
        </w:rPr>
        <w:t>Gobierno</w:t>
      </w:r>
      <w:r>
        <w:rPr>
          <w:color w:val="343434"/>
          <w:spacing w:val="-1"/>
        </w:rPr>
        <w:t xml:space="preserve"> </w:t>
      </w:r>
      <w:r>
        <w:rPr>
          <w:color w:val="343434"/>
        </w:rPr>
        <w:t>de</w:t>
      </w:r>
      <w:r>
        <w:rPr>
          <w:color w:val="343434"/>
          <w:spacing w:val="-1"/>
        </w:rPr>
        <w:t xml:space="preserve"> </w:t>
      </w:r>
      <w:r>
        <w:rPr>
          <w:color w:val="343434"/>
        </w:rPr>
        <w:t>Chile</w:t>
      </w:r>
    </w:p>
    <w:p w14:paraId="4C6515A9" w14:textId="77777777" w:rsidR="00FC198A" w:rsidRDefault="003B0E18" w:rsidP="003B0E18">
      <w:pPr>
        <w:spacing w:before="154" w:line="237" w:lineRule="auto"/>
        <w:ind w:right="216"/>
      </w:pPr>
      <w:r>
        <w:rPr>
          <w:color w:val="343434"/>
        </w:rPr>
        <w:t>Las</w:t>
      </w:r>
      <w:r>
        <w:rPr>
          <w:color w:val="343434"/>
          <w:spacing w:val="7"/>
        </w:rPr>
        <w:t xml:space="preserve"> </w:t>
      </w:r>
      <w:r>
        <w:rPr>
          <w:color w:val="343434"/>
        </w:rPr>
        <w:t>leyes</w:t>
      </w:r>
      <w:r>
        <w:rPr>
          <w:color w:val="343434"/>
          <w:spacing w:val="7"/>
        </w:rPr>
        <w:t xml:space="preserve"> </w:t>
      </w:r>
      <w:r>
        <w:rPr>
          <w:color w:val="343434"/>
        </w:rPr>
        <w:t>que</w:t>
      </w:r>
      <w:r>
        <w:rPr>
          <w:color w:val="343434"/>
          <w:spacing w:val="6"/>
        </w:rPr>
        <w:t xml:space="preserve"> </w:t>
      </w:r>
      <w:r>
        <w:rPr>
          <w:color w:val="343434"/>
        </w:rPr>
        <w:t>protegen</w:t>
      </w:r>
      <w:r>
        <w:rPr>
          <w:color w:val="343434"/>
          <w:spacing w:val="3"/>
        </w:rPr>
        <w:t xml:space="preserve"> </w:t>
      </w:r>
      <w:r>
        <w:rPr>
          <w:color w:val="343434"/>
        </w:rPr>
        <w:t>los</w:t>
      </w:r>
      <w:r>
        <w:rPr>
          <w:color w:val="343434"/>
          <w:spacing w:val="7"/>
        </w:rPr>
        <w:t xml:space="preserve"> </w:t>
      </w:r>
      <w:r>
        <w:rPr>
          <w:color w:val="343434"/>
        </w:rPr>
        <w:t>derechos</w:t>
      </w:r>
      <w:r>
        <w:rPr>
          <w:color w:val="343434"/>
          <w:spacing w:val="7"/>
        </w:rPr>
        <w:t xml:space="preserve"> </w:t>
      </w:r>
      <w:r>
        <w:rPr>
          <w:color w:val="343434"/>
        </w:rPr>
        <w:t>de</w:t>
      </w:r>
      <w:r>
        <w:rPr>
          <w:color w:val="343434"/>
          <w:spacing w:val="6"/>
        </w:rPr>
        <w:t xml:space="preserve"> </w:t>
      </w:r>
      <w:r>
        <w:rPr>
          <w:color w:val="343434"/>
        </w:rPr>
        <w:t>las</w:t>
      </w:r>
      <w:r>
        <w:rPr>
          <w:color w:val="343434"/>
          <w:spacing w:val="7"/>
        </w:rPr>
        <w:t xml:space="preserve"> </w:t>
      </w:r>
      <w:r>
        <w:rPr>
          <w:color w:val="343434"/>
        </w:rPr>
        <w:t>madres</w:t>
      </w:r>
      <w:r>
        <w:rPr>
          <w:color w:val="343434"/>
          <w:spacing w:val="7"/>
        </w:rPr>
        <w:t xml:space="preserve"> </w:t>
      </w:r>
      <w:r>
        <w:rPr>
          <w:color w:val="343434"/>
        </w:rPr>
        <w:t>estudiantes</w:t>
      </w:r>
      <w:r>
        <w:rPr>
          <w:color w:val="343434"/>
          <w:spacing w:val="7"/>
        </w:rPr>
        <w:t xml:space="preserve"> </w:t>
      </w:r>
      <w:r>
        <w:rPr>
          <w:color w:val="343434"/>
        </w:rPr>
        <w:t>están</w:t>
      </w:r>
      <w:r>
        <w:rPr>
          <w:color w:val="343434"/>
          <w:spacing w:val="5"/>
        </w:rPr>
        <w:t xml:space="preserve"> </w:t>
      </w:r>
      <w:proofErr w:type="gramStart"/>
      <w:r>
        <w:rPr>
          <w:color w:val="343434"/>
        </w:rPr>
        <w:t>definidos</w:t>
      </w:r>
      <w:proofErr w:type="gramEnd"/>
      <w:r>
        <w:rPr>
          <w:color w:val="343434"/>
          <w:spacing w:val="7"/>
        </w:rPr>
        <w:t xml:space="preserve"> </w:t>
      </w:r>
      <w:r>
        <w:rPr>
          <w:color w:val="343434"/>
        </w:rPr>
        <w:t>por</w:t>
      </w:r>
      <w:r>
        <w:rPr>
          <w:color w:val="343434"/>
          <w:spacing w:val="6"/>
        </w:rPr>
        <w:t xml:space="preserve"> </w:t>
      </w:r>
      <w:r>
        <w:rPr>
          <w:color w:val="343434"/>
        </w:rPr>
        <w:t>Ley</w:t>
      </w:r>
      <w:r>
        <w:rPr>
          <w:color w:val="343434"/>
          <w:spacing w:val="-46"/>
        </w:rPr>
        <w:t xml:space="preserve"> </w:t>
      </w:r>
      <w:r>
        <w:rPr>
          <w:color w:val="343434"/>
        </w:rPr>
        <w:t>orgánica</w:t>
      </w:r>
      <w:r>
        <w:rPr>
          <w:color w:val="343434"/>
          <w:spacing w:val="-1"/>
        </w:rPr>
        <w:t xml:space="preserve"> </w:t>
      </w:r>
      <w:r>
        <w:rPr>
          <w:color w:val="343434"/>
        </w:rPr>
        <w:t>constitucional de enseñanza la</w:t>
      </w:r>
      <w:r>
        <w:rPr>
          <w:color w:val="343434"/>
          <w:spacing w:val="-1"/>
        </w:rPr>
        <w:t xml:space="preserve"> </w:t>
      </w:r>
      <w:r>
        <w:rPr>
          <w:color w:val="343434"/>
        </w:rPr>
        <w:t>cual</w:t>
      </w:r>
      <w:r>
        <w:rPr>
          <w:color w:val="343434"/>
          <w:spacing w:val="-1"/>
        </w:rPr>
        <w:t xml:space="preserve"> </w:t>
      </w:r>
      <w:r>
        <w:rPr>
          <w:color w:val="343434"/>
        </w:rPr>
        <w:t>señala:</w:t>
      </w:r>
    </w:p>
    <w:p w14:paraId="5CFCC5EA" w14:textId="77777777" w:rsidR="00FC198A" w:rsidRDefault="003B0E18" w:rsidP="003B0E18">
      <w:pPr>
        <w:spacing w:before="150"/>
        <w:ind w:right="216"/>
        <w:rPr>
          <w:b/>
          <w:i/>
        </w:rPr>
      </w:pPr>
      <w:r>
        <w:rPr>
          <w:b/>
          <w:i/>
          <w:color w:val="343434"/>
        </w:rPr>
        <w:t>Los</w:t>
      </w:r>
      <w:r>
        <w:rPr>
          <w:b/>
          <w:i/>
          <w:color w:val="343434"/>
          <w:spacing w:val="-8"/>
        </w:rPr>
        <w:t xml:space="preserve"> </w:t>
      </w:r>
      <w:r>
        <w:rPr>
          <w:b/>
          <w:i/>
          <w:color w:val="343434"/>
        </w:rPr>
        <w:t>Establecimientos</w:t>
      </w:r>
      <w:r>
        <w:rPr>
          <w:b/>
          <w:i/>
          <w:color w:val="343434"/>
          <w:spacing w:val="-6"/>
        </w:rPr>
        <w:t xml:space="preserve"> </w:t>
      </w:r>
      <w:r>
        <w:rPr>
          <w:b/>
          <w:i/>
          <w:color w:val="343434"/>
        </w:rPr>
        <w:t>Educacionales:</w:t>
      </w:r>
    </w:p>
    <w:p w14:paraId="684193D2" w14:textId="77777777" w:rsidR="00FC198A" w:rsidRDefault="00FC198A" w:rsidP="003B0E18">
      <w:pPr>
        <w:pStyle w:val="Textoindependiente"/>
        <w:ind w:right="216"/>
        <w:rPr>
          <w:b/>
          <w:i/>
        </w:rPr>
      </w:pPr>
    </w:p>
    <w:p w14:paraId="36D0DC1F" w14:textId="77777777" w:rsidR="00FC198A" w:rsidRDefault="003B0E18" w:rsidP="003B0E18">
      <w:pPr>
        <w:pStyle w:val="Prrafodelista"/>
        <w:numPr>
          <w:ilvl w:val="1"/>
          <w:numId w:val="37"/>
        </w:numPr>
        <w:tabs>
          <w:tab w:val="left" w:pos="1542"/>
        </w:tabs>
        <w:spacing w:before="1"/>
        <w:ind w:left="0" w:right="216"/>
        <w:jc w:val="both"/>
        <w:rPr>
          <w:rFonts w:ascii="Symbol" w:hAnsi="Symbol"/>
          <w:color w:val="343434"/>
          <w:sz w:val="20"/>
        </w:rPr>
      </w:pPr>
      <w:r>
        <w:rPr>
          <w:color w:val="343434"/>
        </w:rPr>
        <w:t>Tienen prohibido obstaculizar o impedir el ingreso, la permanencia o progreso de la</w:t>
      </w:r>
      <w:r>
        <w:rPr>
          <w:color w:val="343434"/>
          <w:spacing w:val="1"/>
        </w:rPr>
        <w:t xml:space="preserve"> </w:t>
      </w:r>
      <w:r>
        <w:rPr>
          <w:color w:val="343434"/>
        </w:rPr>
        <w:t>estudiante</w:t>
      </w:r>
      <w:r>
        <w:rPr>
          <w:color w:val="343434"/>
          <w:spacing w:val="-1"/>
        </w:rPr>
        <w:t xml:space="preserve"> </w:t>
      </w:r>
      <w:r>
        <w:rPr>
          <w:color w:val="343434"/>
        </w:rPr>
        <w:t>en</w:t>
      </w:r>
      <w:r>
        <w:rPr>
          <w:color w:val="343434"/>
          <w:spacing w:val="-2"/>
        </w:rPr>
        <w:t xml:space="preserve"> </w:t>
      </w:r>
      <w:r>
        <w:rPr>
          <w:color w:val="343434"/>
        </w:rPr>
        <w:t>el</w:t>
      </w:r>
      <w:r>
        <w:rPr>
          <w:color w:val="343434"/>
          <w:spacing w:val="-3"/>
        </w:rPr>
        <w:t xml:space="preserve"> </w:t>
      </w:r>
      <w:r>
        <w:rPr>
          <w:color w:val="343434"/>
        </w:rPr>
        <w:t>sistema,</w:t>
      </w:r>
      <w:r>
        <w:rPr>
          <w:color w:val="343434"/>
          <w:spacing w:val="-4"/>
        </w:rPr>
        <w:t xml:space="preserve"> </w:t>
      </w:r>
      <w:r>
        <w:rPr>
          <w:color w:val="343434"/>
        </w:rPr>
        <w:t>en</w:t>
      </w:r>
      <w:r>
        <w:rPr>
          <w:color w:val="343434"/>
          <w:spacing w:val="-2"/>
        </w:rPr>
        <w:t xml:space="preserve"> </w:t>
      </w:r>
      <w:r>
        <w:rPr>
          <w:color w:val="343434"/>
        </w:rPr>
        <w:t>las</w:t>
      </w:r>
      <w:r>
        <w:rPr>
          <w:color w:val="343434"/>
          <w:spacing w:val="1"/>
        </w:rPr>
        <w:t xml:space="preserve"> </w:t>
      </w:r>
      <w:r>
        <w:rPr>
          <w:color w:val="343434"/>
        </w:rPr>
        <w:t>mismas</w:t>
      </w:r>
      <w:r>
        <w:rPr>
          <w:color w:val="343434"/>
          <w:spacing w:val="-3"/>
        </w:rPr>
        <w:t xml:space="preserve"> </w:t>
      </w:r>
      <w:r>
        <w:rPr>
          <w:color w:val="343434"/>
        </w:rPr>
        <w:t>condiciones del resto</w:t>
      </w:r>
      <w:r>
        <w:rPr>
          <w:color w:val="343434"/>
          <w:spacing w:val="-2"/>
        </w:rPr>
        <w:t xml:space="preserve"> </w:t>
      </w:r>
      <w:r>
        <w:rPr>
          <w:color w:val="343434"/>
        </w:rPr>
        <w:t>del</w:t>
      </w:r>
      <w:r>
        <w:rPr>
          <w:color w:val="343434"/>
          <w:spacing w:val="-2"/>
        </w:rPr>
        <w:t xml:space="preserve"> </w:t>
      </w:r>
      <w:r>
        <w:rPr>
          <w:color w:val="343434"/>
        </w:rPr>
        <w:t>alumnado.</w:t>
      </w:r>
    </w:p>
    <w:p w14:paraId="05995C45" w14:textId="77777777" w:rsidR="00FC198A" w:rsidRDefault="003B0E18" w:rsidP="003B0E18">
      <w:pPr>
        <w:pStyle w:val="Prrafodelista"/>
        <w:numPr>
          <w:ilvl w:val="1"/>
          <w:numId w:val="37"/>
        </w:numPr>
        <w:tabs>
          <w:tab w:val="left" w:pos="1542"/>
        </w:tabs>
        <w:ind w:left="0" w:right="216"/>
        <w:jc w:val="both"/>
        <w:rPr>
          <w:rFonts w:ascii="Symbol" w:hAnsi="Symbol"/>
          <w:color w:val="343434"/>
          <w:sz w:val="20"/>
        </w:rPr>
      </w:pPr>
      <w:r>
        <w:rPr>
          <w:color w:val="343434"/>
        </w:rPr>
        <w:t>No pueden discriminar a una</w:t>
      </w:r>
      <w:r>
        <w:rPr>
          <w:color w:val="343434"/>
          <w:spacing w:val="48"/>
        </w:rPr>
        <w:t xml:space="preserve"> </w:t>
      </w:r>
      <w:r>
        <w:rPr>
          <w:color w:val="343434"/>
        </w:rPr>
        <w:t>estudiante por su condición de embarazo, es decir, ella</w:t>
      </w:r>
      <w:r>
        <w:rPr>
          <w:color w:val="343434"/>
          <w:spacing w:val="1"/>
        </w:rPr>
        <w:t xml:space="preserve"> </w:t>
      </w:r>
      <w:r>
        <w:rPr>
          <w:color w:val="343434"/>
        </w:rPr>
        <w:t>no puede ser expulsada, trasladada de establecimiento, cancelarle su matrícula, ni</w:t>
      </w:r>
      <w:r>
        <w:rPr>
          <w:color w:val="343434"/>
          <w:spacing w:val="1"/>
        </w:rPr>
        <w:t xml:space="preserve"> </w:t>
      </w:r>
      <w:r>
        <w:rPr>
          <w:color w:val="343434"/>
        </w:rPr>
        <w:t>suspenderla</w:t>
      </w:r>
      <w:r>
        <w:rPr>
          <w:color w:val="343434"/>
          <w:spacing w:val="-1"/>
        </w:rPr>
        <w:t xml:space="preserve"> </w:t>
      </w:r>
      <w:r>
        <w:rPr>
          <w:color w:val="343434"/>
        </w:rPr>
        <w:t>de</w:t>
      </w:r>
      <w:r>
        <w:rPr>
          <w:color w:val="343434"/>
          <w:spacing w:val="-1"/>
        </w:rPr>
        <w:t xml:space="preserve"> </w:t>
      </w:r>
      <w:r>
        <w:rPr>
          <w:color w:val="343434"/>
        </w:rPr>
        <w:t>clases.</w:t>
      </w:r>
    </w:p>
    <w:p w14:paraId="67756FB9" w14:textId="77777777" w:rsidR="00FC198A" w:rsidRDefault="003B0E18" w:rsidP="003B0E18">
      <w:pPr>
        <w:pStyle w:val="Prrafodelista"/>
        <w:numPr>
          <w:ilvl w:val="1"/>
          <w:numId w:val="37"/>
        </w:numPr>
        <w:tabs>
          <w:tab w:val="left" w:pos="1542"/>
        </w:tabs>
        <w:spacing w:before="2"/>
        <w:ind w:left="0" w:right="216"/>
        <w:jc w:val="both"/>
        <w:rPr>
          <w:rFonts w:ascii="Symbol" w:hAnsi="Symbol"/>
          <w:color w:val="343434"/>
          <w:sz w:val="20"/>
        </w:rPr>
      </w:pPr>
      <w:r>
        <w:rPr>
          <w:color w:val="343434"/>
        </w:rPr>
        <w:t>No</w:t>
      </w:r>
      <w:r>
        <w:rPr>
          <w:color w:val="343434"/>
          <w:spacing w:val="1"/>
        </w:rPr>
        <w:t xml:space="preserve"> </w:t>
      </w:r>
      <w:r>
        <w:rPr>
          <w:color w:val="343434"/>
        </w:rPr>
        <w:t>deben</w:t>
      </w:r>
      <w:r>
        <w:rPr>
          <w:color w:val="343434"/>
          <w:spacing w:val="1"/>
        </w:rPr>
        <w:t xml:space="preserve"> </w:t>
      </w:r>
      <w:r>
        <w:rPr>
          <w:color w:val="343434"/>
        </w:rPr>
        <w:t>permitir</w:t>
      </w:r>
      <w:r>
        <w:rPr>
          <w:color w:val="343434"/>
          <w:spacing w:val="1"/>
        </w:rPr>
        <w:t xml:space="preserve"> </w:t>
      </w:r>
      <w:r>
        <w:rPr>
          <w:color w:val="343434"/>
        </w:rPr>
        <w:t>expresiones</w:t>
      </w:r>
      <w:r>
        <w:rPr>
          <w:color w:val="343434"/>
          <w:spacing w:val="1"/>
        </w:rPr>
        <w:t xml:space="preserve"> </w:t>
      </w:r>
      <w:r>
        <w:rPr>
          <w:color w:val="343434"/>
        </w:rPr>
        <w:t>o</w:t>
      </w:r>
      <w:r>
        <w:rPr>
          <w:color w:val="343434"/>
          <w:spacing w:val="1"/>
        </w:rPr>
        <w:t xml:space="preserve"> </w:t>
      </w:r>
      <w:r>
        <w:rPr>
          <w:color w:val="343434"/>
        </w:rPr>
        <w:t>actitudes</w:t>
      </w:r>
      <w:r>
        <w:rPr>
          <w:color w:val="343434"/>
          <w:spacing w:val="1"/>
        </w:rPr>
        <w:t xml:space="preserve"> </w:t>
      </w:r>
      <w:r>
        <w:rPr>
          <w:color w:val="343434"/>
        </w:rPr>
        <w:t>descalificadoras</w:t>
      </w:r>
      <w:r>
        <w:rPr>
          <w:color w:val="343434"/>
          <w:spacing w:val="1"/>
        </w:rPr>
        <w:t xml:space="preserve"> </w:t>
      </w:r>
      <w:r>
        <w:rPr>
          <w:color w:val="343434"/>
        </w:rPr>
        <w:t>al</w:t>
      </w:r>
      <w:r>
        <w:rPr>
          <w:color w:val="343434"/>
          <w:spacing w:val="1"/>
        </w:rPr>
        <w:t xml:space="preserve"> </w:t>
      </w:r>
      <w:r>
        <w:rPr>
          <w:color w:val="343434"/>
        </w:rPr>
        <w:t>interior</w:t>
      </w:r>
      <w:r>
        <w:rPr>
          <w:color w:val="343434"/>
          <w:spacing w:val="1"/>
        </w:rPr>
        <w:t xml:space="preserve"> </w:t>
      </w:r>
      <w:r>
        <w:rPr>
          <w:color w:val="343434"/>
        </w:rPr>
        <w:t>del</w:t>
      </w:r>
      <w:r>
        <w:rPr>
          <w:color w:val="343434"/>
          <w:spacing w:val="1"/>
        </w:rPr>
        <w:t xml:space="preserve"> </w:t>
      </w:r>
      <w:r>
        <w:rPr>
          <w:color w:val="343434"/>
        </w:rPr>
        <w:t>establecimiento</w:t>
      </w:r>
    </w:p>
    <w:p w14:paraId="1F4BEFF0" w14:textId="77777777" w:rsidR="00FC198A" w:rsidRDefault="003B0E18" w:rsidP="003B0E18">
      <w:pPr>
        <w:pStyle w:val="Prrafodelista"/>
        <w:numPr>
          <w:ilvl w:val="1"/>
          <w:numId w:val="37"/>
        </w:numPr>
        <w:tabs>
          <w:tab w:val="left" w:pos="1542"/>
        </w:tabs>
        <w:ind w:left="0" w:right="216"/>
        <w:jc w:val="both"/>
        <w:rPr>
          <w:rFonts w:ascii="Symbol" w:hAnsi="Symbol"/>
          <w:color w:val="343434"/>
          <w:sz w:val="20"/>
        </w:rPr>
      </w:pPr>
      <w:r>
        <w:rPr>
          <w:color w:val="343434"/>
        </w:rPr>
        <w:t>Debe evaluar a esta alumna de la misma forma que sus compañeras/os. Para cumplir</w:t>
      </w:r>
      <w:r>
        <w:rPr>
          <w:color w:val="343434"/>
          <w:spacing w:val="1"/>
        </w:rPr>
        <w:t xml:space="preserve"> </w:t>
      </w:r>
      <w:r>
        <w:rPr>
          <w:color w:val="343434"/>
        </w:rPr>
        <w:t>con</w:t>
      </w:r>
      <w:r>
        <w:rPr>
          <w:color w:val="343434"/>
          <w:spacing w:val="1"/>
        </w:rPr>
        <w:t xml:space="preserve"> </w:t>
      </w:r>
      <w:r>
        <w:rPr>
          <w:color w:val="343434"/>
        </w:rPr>
        <w:t>aquello,</w:t>
      </w:r>
      <w:r>
        <w:rPr>
          <w:color w:val="343434"/>
          <w:spacing w:val="1"/>
        </w:rPr>
        <w:t xml:space="preserve"> </w:t>
      </w:r>
      <w:r>
        <w:rPr>
          <w:color w:val="343434"/>
        </w:rPr>
        <w:t>el</w:t>
      </w:r>
      <w:r>
        <w:rPr>
          <w:color w:val="343434"/>
          <w:spacing w:val="1"/>
        </w:rPr>
        <w:t xml:space="preserve"> </w:t>
      </w:r>
      <w:r>
        <w:rPr>
          <w:color w:val="343434"/>
        </w:rPr>
        <w:t>establecimiento</w:t>
      </w:r>
      <w:r>
        <w:rPr>
          <w:color w:val="343434"/>
          <w:spacing w:val="1"/>
        </w:rPr>
        <w:t xml:space="preserve"> </w:t>
      </w:r>
      <w:r>
        <w:rPr>
          <w:color w:val="343434"/>
        </w:rPr>
        <w:t>deberá</w:t>
      </w:r>
      <w:r>
        <w:rPr>
          <w:color w:val="343434"/>
          <w:spacing w:val="1"/>
        </w:rPr>
        <w:t xml:space="preserve"> </w:t>
      </w:r>
      <w:r>
        <w:rPr>
          <w:color w:val="343434"/>
        </w:rPr>
        <w:t>otorgarle</w:t>
      </w:r>
      <w:r>
        <w:rPr>
          <w:color w:val="343434"/>
          <w:spacing w:val="1"/>
        </w:rPr>
        <w:t xml:space="preserve"> </w:t>
      </w:r>
      <w:r>
        <w:rPr>
          <w:color w:val="343434"/>
        </w:rPr>
        <w:t>las</w:t>
      </w:r>
      <w:r>
        <w:rPr>
          <w:color w:val="343434"/>
          <w:spacing w:val="1"/>
        </w:rPr>
        <w:t xml:space="preserve"> </w:t>
      </w:r>
      <w:r>
        <w:rPr>
          <w:color w:val="343434"/>
        </w:rPr>
        <w:t>facilidades</w:t>
      </w:r>
      <w:r>
        <w:rPr>
          <w:color w:val="343434"/>
          <w:spacing w:val="1"/>
        </w:rPr>
        <w:t xml:space="preserve"> </w:t>
      </w:r>
      <w:r>
        <w:rPr>
          <w:color w:val="343434"/>
        </w:rPr>
        <w:t>necesarias</w:t>
      </w:r>
      <w:r>
        <w:rPr>
          <w:color w:val="343434"/>
          <w:spacing w:val="1"/>
        </w:rPr>
        <w:t xml:space="preserve"> </w:t>
      </w:r>
      <w:r>
        <w:rPr>
          <w:color w:val="343434"/>
        </w:rPr>
        <w:t>para</w:t>
      </w:r>
      <w:r>
        <w:rPr>
          <w:color w:val="343434"/>
          <w:spacing w:val="1"/>
        </w:rPr>
        <w:t xml:space="preserve"> </w:t>
      </w:r>
      <w:r>
        <w:rPr>
          <w:color w:val="343434"/>
        </w:rPr>
        <w:t>cumplir</w:t>
      </w:r>
      <w:r>
        <w:rPr>
          <w:color w:val="343434"/>
          <w:spacing w:val="-4"/>
        </w:rPr>
        <w:t xml:space="preserve"> </w:t>
      </w:r>
      <w:r>
        <w:rPr>
          <w:color w:val="343434"/>
        </w:rPr>
        <w:t>con</w:t>
      </w:r>
      <w:r>
        <w:rPr>
          <w:color w:val="343434"/>
          <w:spacing w:val="-1"/>
        </w:rPr>
        <w:t xml:space="preserve"> </w:t>
      </w:r>
      <w:r>
        <w:rPr>
          <w:color w:val="343434"/>
        </w:rPr>
        <w:t>el</w:t>
      </w:r>
      <w:r>
        <w:rPr>
          <w:color w:val="343434"/>
          <w:spacing w:val="-3"/>
        </w:rPr>
        <w:t xml:space="preserve"> </w:t>
      </w:r>
      <w:r>
        <w:rPr>
          <w:color w:val="343434"/>
        </w:rPr>
        <w:t>calendario</w:t>
      </w:r>
      <w:r>
        <w:rPr>
          <w:color w:val="343434"/>
          <w:spacing w:val="-3"/>
        </w:rPr>
        <w:t xml:space="preserve"> </w:t>
      </w:r>
      <w:r>
        <w:rPr>
          <w:color w:val="343434"/>
        </w:rPr>
        <w:t>de pruebas.</w:t>
      </w:r>
    </w:p>
    <w:p w14:paraId="3F409AF6" w14:textId="77777777" w:rsidR="00FC198A" w:rsidRDefault="003B0E18" w:rsidP="003B0E18">
      <w:pPr>
        <w:pStyle w:val="Prrafodelista"/>
        <w:numPr>
          <w:ilvl w:val="1"/>
          <w:numId w:val="37"/>
        </w:numPr>
        <w:tabs>
          <w:tab w:val="left" w:pos="1542"/>
        </w:tabs>
        <w:ind w:left="0" w:right="216"/>
        <w:jc w:val="both"/>
        <w:rPr>
          <w:rFonts w:ascii="Symbol" w:hAnsi="Symbol"/>
          <w:color w:val="343434"/>
          <w:sz w:val="20"/>
        </w:rPr>
      </w:pPr>
      <w:r>
        <w:rPr>
          <w:color w:val="343434"/>
        </w:rPr>
        <w:t>Junto con los Consejos Escolares, los Centros de Alumnos y los Centros de Padres y</w:t>
      </w:r>
      <w:r>
        <w:rPr>
          <w:color w:val="343434"/>
          <w:spacing w:val="1"/>
        </w:rPr>
        <w:t xml:space="preserve"> </w:t>
      </w:r>
      <w:r>
        <w:rPr>
          <w:color w:val="343434"/>
        </w:rPr>
        <w:t>Apoderados deben</w:t>
      </w:r>
      <w:r>
        <w:rPr>
          <w:color w:val="343434"/>
          <w:spacing w:val="-1"/>
        </w:rPr>
        <w:t xml:space="preserve"> </w:t>
      </w:r>
      <w:r>
        <w:rPr>
          <w:color w:val="343434"/>
        </w:rPr>
        <w:t>difundir</w:t>
      </w:r>
      <w:r>
        <w:rPr>
          <w:color w:val="343434"/>
          <w:spacing w:val="-1"/>
        </w:rPr>
        <w:t xml:space="preserve"> </w:t>
      </w:r>
      <w:r>
        <w:rPr>
          <w:color w:val="343434"/>
        </w:rPr>
        <w:t>este reglamento.</w:t>
      </w:r>
    </w:p>
    <w:p w14:paraId="2C85A1DD" w14:textId="77777777" w:rsidR="00FC198A" w:rsidRDefault="003B0E18" w:rsidP="003B0E18">
      <w:pPr>
        <w:pStyle w:val="Prrafodelista"/>
        <w:numPr>
          <w:ilvl w:val="1"/>
          <w:numId w:val="37"/>
        </w:numPr>
        <w:tabs>
          <w:tab w:val="left" w:pos="1542"/>
        </w:tabs>
        <w:ind w:left="0" w:right="216"/>
        <w:jc w:val="both"/>
        <w:rPr>
          <w:rFonts w:ascii="Symbol" w:hAnsi="Symbol"/>
          <w:color w:val="343434"/>
          <w:sz w:val="20"/>
        </w:rPr>
      </w:pPr>
      <w:r>
        <w:rPr>
          <w:color w:val="343434"/>
        </w:rPr>
        <w:t>Pueden</w:t>
      </w:r>
      <w:r>
        <w:rPr>
          <w:color w:val="343434"/>
          <w:spacing w:val="1"/>
        </w:rPr>
        <w:t xml:space="preserve"> </w:t>
      </w:r>
      <w:r>
        <w:rPr>
          <w:color w:val="343434"/>
        </w:rPr>
        <w:t>promover</w:t>
      </w:r>
      <w:r>
        <w:rPr>
          <w:color w:val="343434"/>
          <w:spacing w:val="1"/>
        </w:rPr>
        <w:t xml:space="preserve"> </w:t>
      </w:r>
      <w:r>
        <w:rPr>
          <w:color w:val="343434"/>
        </w:rPr>
        <w:t>a</w:t>
      </w:r>
      <w:r>
        <w:rPr>
          <w:color w:val="343434"/>
          <w:spacing w:val="1"/>
        </w:rPr>
        <w:t xml:space="preserve"> </w:t>
      </w:r>
      <w:r>
        <w:rPr>
          <w:color w:val="343434"/>
        </w:rPr>
        <w:t>una</w:t>
      </w:r>
      <w:r>
        <w:rPr>
          <w:color w:val="343434"/>
          <w:spacing w:val="1"/>
        </w:rPr>
        <w:t xml:space="preserve"> </w:t>
      </w:r>
      <w:r>
        <w:rPr>
          <w:color w:val="343434"/>
        </w:rPr>
        <w:t>estudiante</w:t>
      </w:r>
      <w:r>
        <w:rPr>
          <w:color w:val="343434"/>
          <w:spacing w:val="1"/>
        </w:rPr>
        <w:t xml:space="preserve"> </w:t>
      </w:r>
      <w:r>
        <w:rPr>
          <w:color w:val="343434"/>
        </w:rPr>
        <w:t>de</w:t>
      </w:r>
      <w:r>
        <w:rPr>
          <w:color w:val="343434"/>
          <w:spacing w:val="1"/>
        </w:rPr>
        <w:t xml:space="preserve"> </w:t>
      </w:r>
      <w:r>
        <w:rPr>
          <w:color w:val="343434"/>
        </w:rPr>
        <w:t>curso</w:t>
      </w:r>
      <w:r>
        <w:rPr>
          <w:color w:val="343434"/>
          <w:spacing w:val="1"/>
        </w:rPr>
        <w:t xml:space="preserve"> </w:t>
      </w:r>
      <w:r>
        <w:rPr>
          <w:color w:val="343434"/>
        </w:rPr>
        <w:t>con</w:t>
      </w:r>
      <w:r>
        <w:rPr>
          <w:color w:val="343434"/>
          <w:spacing w:val="1"/>
        </w:rPr>
        <w:t xml:space="preserve"> </w:t>
      </w:r>
      <w:r>
        <w:rPr>
          <w:color w:val="343434"/>
        </w:rPr>
        <w:t>una</w:t>
      </w:r>
      <w:r>
        <w:rPr>
          <w:color w:val="343434"/>
          <w:spacing w:val="1"/>
        </w:rPr>
        <w:t xml:space="preserve"> </w:t>
      </w:r>
      <w:r>
        <w:rPr>
          <w:color w:val="343434"/>
        </w:rPr>
        <w:t>asistencia</w:t>
      </w:r>
      <w:r>
        <w:rPr>
          <w:color w:val="343434"/>
          <w:spacing w:val="1"/>
        </w:rPr>
        <w:t xml:space="preserve"> </w:t>
      </w:r>
      <w:r>
        <w:rPr>
          <w:color w:val="343434"/>
        </w:rPr>
        <w:t>menor</w:t>
      </w:r>
      <w:r>
        <w:rPr>
          <w:color w:val="343434"/>
          <w:spacing w:val="1"/>
        </w:rPr>
        <w:t xml:space="preserve"> </w:t>
      </w:r>
      <w:r>
        <w:rPr>
          <w:color w:val="343434"/>
        </w:rPr>
        <w:t>al</w:t>
      </w:r>
      <w:r>
        <w:rPr>
          <w:color w:val="343434"/>
          <w:spacing w:val="48"/>
        </w:rPr>
        <w:t xml:space="preserve"> </w:t>
      </w:r>
      <w:r>
        <w:rPr>
          <w:color w:val="343434"/>
        </w:rPr>
        <w:t>85%,</w:t>
      </w:r>
      <w:r>
        <w:rPr>
          <w:color w:val="343434"/>
          <w:spacing w:val="1"/>
        </w:rPr>
        <w:t xml:space="preserve"> </w:t>
      </w:r>
      <w:r>
        <w:rPr>
          <w:color w:val="343434"/>
        </w:rPr>
        <w:t>siempre que sus inasistencias hayan sido debidamente justificadas por los médicos</w:t>
      </w:r>
      <w:r>
        <w:rPr>
          <w:color w:val="343434"/>
          <w:spacing w:val="1"/>
        </w:rPr>
        <w:t xml:space="preserve"> </w:t>
      </w:r>
      <w:r>
        <w:rPr>
          <w:color w:val="343434"/>
        </w:rPr>
        <w:t>tratantes.</w:t>
      </w:r>
    </w:p>
    <w:p w14:paraId="1D9F749A" w14:textId="77777777" w:rsidR="00FC198A" w:rsidRDefault="00FC198A" w:rsidP="003B0E18">
      <w:pPr>
        <w:pStyle w:val="Textoindependiente"/>
        <w:spacing w:before="7"/>
        <w:ind w:right="216"/>
        <w:rPr>
          <w:sz w:val="23"/>
        </w:rPr>
      </w:pPr>
    </w:p>
    <w:p w14:paraId="0948FF35" w14:textId="77777777" w:rsidR="00FC198A" w:rsidRDefault="003B0E18" w:rsidP="003B0E18">
      <w:pPr>
        <w:ind w:right="216"/>
        <w:rPr>
          <w:b/>
          <w:i/>
        </w:rPr>
      </w:pPr>
      <w:r>
        <w:rPr>
          <w:b/>
          <w:i/>
          <w:color w:val="343434"/>
        </w:rPr>
        <w:t>Los</w:t>
      </w:r>
      <w:r>
        <w:rPr>
          <w:b/>
          <w:i/>
          <w:color w:val="343434"/>
          <w:spacing w:val="-3"/>
        </w:rPr>
        <w:t xml:space="preserve"> </w:t>
      </w:r>
      <w:r>
        <w:rPr>
          <w:b/>
          <w:i/>
          <w:color w:val="343434"/>
        </w:rPr>
        <w:t>Directores</w:t>
      </w:r>
      <w:r>
        <w:rPr>
          <w:b/>
          <w:i/>
          <w:color w:val="343434"/>
          <w:spacing w:val="-1"/>
        </w:rPr>
        <w:t xml:space="preserve"> </w:t>
      </w:r>
      <w:r>
        <w:rPr>
          <w:b/>
          <w:i/>
          <w:color w:val="343434"/>
        </w:rPr>
        <w:t>y</w:t>
      </w:r>
      <w:r>
        <w:rPr>
          <w:b/>
          <w:i/>
          <w:color w:val="343434"/>
          <w:spacing w:val="-5"/>
        </w:rPr>
        <w:t xml:space="preserve"> </w:t>
      </w:r>
      <w:r>
        <w:rPr>
          <w:b/>
          <w:i/>
          <w:color w:val="343434"/>
        </w:rPr>
        <w:t>Equipos</w:t>
      </w:r>
      <w:r>
        <w:rPr>
          <w:b/>
          <w:i/>
          <w:color w:val="343434"/>
          <w:spacing w:val="-5"/>
        </w:rPr>
        <w:t xml:space="preserve"> </w:t>
      </w:r>
      <w:r>
        <w:rPr>
          <w:b/>
          <w:i/>
          <w:color w:val="343434"/>
        </w:rPr>
        <w:t>Directivos:</w:t>
      </w:r>
    </w:p>
    <w:p w14:paraId="50733DC3" w14:textId="77777777" w:rsidR="00FC198A" w:rsidRDefault="00FC198A" w:rsidP="003B0E18">
      <w:pPr>
        <w:pStyle w:val="Textoindependiente"/>
        <w:spacing w:before="1"/>
        <w:ind w:right="216"/>
        <w:rPr>
          <w:b/>
          <w:i/>
        </w:rPr>
      </w:pPr>
    </w:p>
    <w:p w14:paraId="701553CE" w14:textId="77777777" w:rsidR="00FC198A" w:rsidRDefault="003B0E18" w:rsidP="003B0E18">
      <w:pPr>
        <w:pStyle w:val="Prrafodelista"/>
        <w:numPr>
          <w:ilvl w:val="1"/>
          <w:numId w:val="37"/>
        </w:numPr>
        <w:tabs>
          <w:tab w:val="left" w:pos="1541"/>
          <w:tab w:val="left" w:pos="1542"/>
        </w:tabs>
        <w:spacing w:line="257" w:lineRule="exact"/>
        <w:ind w:left="0" w:right="216" w:hanging="361"/>
        <w:rPr>
          <w:rFonts w:ascii="Symbol" w:hAnsi="Symbol"/>
          <w:color w:val="343434"/>
          <w:sz w:val="20"/>
        </w:rPr>
      </w:pPr>
      <w:r>
        <w:rPr>
          <w:color w:val="343434"/>
        </w:rPr>
        <w:t>Pueden</w:t>
      </w:r>
      <w:r>
        <w:rPr>
          <w:color w:val="343434"/>
          <w:spacing w:val="-4"/>
        </w:rPr>
        <w:t xml:space="preserve"> </w:t>
      </w:r>
      <w:r>
        <w:rPr>
          <w:color w:val="343434"/>
        </w:rPr>
        <w:t>eximir</w:t>
      </w:r>
      <w:r>
        <w:rPr>
          <w:color w:val="343434"/>
          <w:spacing w:val="-3"/>
        </w:rPr>
        <w:t xml:space="preserve"> </w:t>
      </w:r>
      <w:r>
        <w:rPr>
          <w:color w:val="343434"/>
        </w:rPr>
        <w:t>a</w:t>
      </w:r>
      <w:r>
        <w:rPr>
          <w:color w:val="343434"/>
          <w:spacing w:val="-2"/>
        </w:rPr>
        <w:t xml:space="preserve"> </w:t>
      </w:r>
      <w:r>
        <w:rPr>
          <w:color w:val="343434"/>
        </w:rPr>
        <w:t>las</w:t>
      </w:r>
      <w:r>
        <w:rPr>
          <w:color w:val="343434"/>
          <w:spacing w:val="-2"/>
        </w:rPr>
        <w:t xml:space="preserve"> </w:t>
      </w:r>
      <w:r>
        <w:rPr>
          <w:color w:val="343434"/>
        </w:rPr>
        <w:t>alumnas</w:t>
      </w:r>
      <w:r>
        <w:rPr>
          <w:color w:val="343434"/>
          <w:spacing w:val="-1"/>
        </w:rPr>
        <w:t xml:space="preserve"> </w:t>
      </w:r>
      <w:r>
        <w:rPr>
          <w:color w:val="343434"/>
        </w:rPr>
        <w:t>del</w:t>
      </w:r>
      <w:r>
        <w:rPr>
          <w:color w:val="343434"/>
          <w:spacing w:val="-2"/>
        </w:rPr>
        <w:t xml:space="preserve"> </w:t>
      </w:r>
      <w:r>
        <w:rPr>
          <w:color w:val="343434"/>
        </w:rPr>
        <w:t>requisito</w:t>
      </w:r>
      <w:r>
        <w:rPr>
          <w:color w:val="343434"/>
          <w:spacing w:val="-3"/>
        </w:rPr>
        <w:t xml:space="preserve"> </w:t>
      </w:r>
      <w:r>
        <w:rPr>
          <w:color w:val="343434"/>
        </w:rPr>
        <w:t>de</w:t>
      </w:r>
      <w:r>
        <w:rPr>
          <w:color w:val="343434"/>
          <w:spacing w:val="-2"/>
        </w:rPr>
        <w:t xml:space="preserve"> </w:t>
      </w:r>
      <w:r>
        <w:rPr>
          <w:color w:val="343434"/>
        </w:rPr>
        <w:t>asistencia</w:t>
      </w:r>
      <w:r>
        <w:rPr>
          <w:color w:val="343434"/>
          <w:spacing w:val="-2"/>
        </w:rPr>
        <w:t xml:space="preserve"> </w:t>
      </w:r>
      <w:r>
        <w:rPr>
          <w:color w:val="343434"/>
        </w:rPr>
        <w:t>(85%)</w:t>
      </w:r>
      <w:r>
        <w:rPr>
          <w:color w:val="343434"/>
          <w:spacing w:val="-2"/>
        </w:rPr>
        <w:t xml:space="preserve"> </w:t>
      </w:r>
      <w:r>
        <w:rPr>
          <w:color w:val="343434"/>
        </w:rPr>
        <w:t>para</w:t>
      </w:r>
      <w:r>
        <w:rPr>
          <w:color w:val="343434"/>
          <w:spacing w:val="-5"/>
        </w:rPr>
        <w:t xml:space="preserve"> </w:t>
      </w:r>
      <w:r>
        <w:rPr>
          <w:color w:val="343434"/>
        </w:rPr>
        <w:t>ser</w:t>
      </w:r>
      <w:r>
        <w:rPr>
          <w:color w:val="343434"/>
          <w:spacing w:val="-2"/>
        </w:rPr>
        <w:t xml:space="preserve"> </w:t>
      </w:r>
      <w:r>
        <w:rPr>
          <w:color w:val="343434"/>
        </w:rPr>
        <w:t>promovida.</w:t>
      </w:r>
    </w:p>
    <w:p w14:paraId="7D3CEA3D" w14:textId="77777777" w:rsidR="00FC198A" w:rsidRDefault="003B0E18" w:rsidP="003B0E18">
      <w:pPr>
        <w:pStyle w:val="Prrafodelista"/>
        <w:numPr>
          <w:ilvl w:val="1"/>
          <w:numId w:val="37"/>
        </w:numPr>
        <w:tabs>
          <w:tab w:val="left" w:pos="1541"/>
          <w:tab w:val="left" w:pos="1542"/>
        </w:tabs>
        <w:spacing w:line="257" w:lineRule="exact"/>
        <w:ind w:left="0" w:right="216" w:hanging="361"/>
        <w:rPr>
          <w:rFonts w:ascii="Symbol" w:hAnsi="Symbol"/>
          <w:color w:val="343434"/>
          <w:sz w:val="20"/>
        </w:rPr>
      </w:pPr>
      <w:r>
        <w:rPr>
          <w:color w:val="343434"/>
        </w:rPr>
        <w:t>Deben</w:t>
      </w:r>
      <w:r>
        <w:rPr>
          <w:color w:val="343434"/>
          <w:spacing w:val="-3"/>
        </w:rPr>
        <w:t xml:space="preserve"> </w:t>
      </w:r>
      <w:r>
        <w:rPr>
          <w:color w:val="343434"/>
        </w:rPr>
        <w:t>velar</w:t>
      </w:r>
      <w:r>
        <w:rPr>
          <w:color w:val="343434"/>
          <w:spacing w:val="-2"/>
        </w:rPr>
        <w:t xml:space="preserve"> </w:t>
      </w:r>
      <w:r>
        <w:rPr>
          <w:color w:val="343434"/>
        </w:rPr>
        <w:t>porque</w:t>
      </w:r>
      <w:r>
        <w:rPr>
          <w:color w:val="343434"/>
          <w:spacing w:val="-2"/>
        </w:rPr>
        <w:t xml:space="preserve"> </w:t>
      </w:r>
      <w:r>
        <w:rPr>
          <w:color w:val="343434"/>
        </w:rPr>
        <w:t>este</w:t>
      </w:r>
      <w:r>
        <w:rPr>
          <w:color w:val="343434"/>
          <w:spacing w:val="-1"/>
        </w:rPr>
        <w:t xml:space="preserve"> </w:t>
      </w:r>
      <w:r>
        <w:rPr>
          <w:color w:val="343434"/>
        </w:rPr>
        <w:t>reglamento</w:t>
      </w:r>
      <w:r>
        <w:rPr>
          <w:color w:val="343434"/>
          <w:spacing w:val="-5"/>
        </w:rPr>
        <w:t xml:space="preserve"> </w:t>
      </w:r>
      <w:r>
        <w:rPr>
          <w:color w:val="343434"/>
        </w:rPr>
        <w:t>se</w:t>
      </w:r>
      <w:r>
        <w:rPr>
          <w:color w:val="343434"/>
          <w:spacing w:val="-4"/>
        </w:rPr>
        <w:t xml:space="preserve"> </w:t>
      </w:r>
      <w:r>
        <w:rPr>
          <w:color w:val="343434"/>
        </w:rPr>
        <w:t>cumpla.</w:t>
      </w:r>
    </w:p>
    <w:p w14:paraId="24F30F49" w14:textId="77777777" w:rsidR="00FC198A" w:rsidRDefault="003B0E18" w:rsidP="003B0E18">
      <w:pPr>
        <w:pStyle w:val="Prrafodelista"/>
        <w:numPr>
          <w:ilvl w:val="1"/>
          <w:numId w:val="37"/>
        </w:numPr>
        <w:tabs>
          <w:tab w:val="left" w:pos="1541"/>
          <w:tab w:val="left" w:pos="1542"/>
        </w:tabs>
        <w:spacing w:before="1"/>
        <w:ind w:left="0" w:right="216"/>
        <w:rPr>
          <w:rFonts w:ascii="Symbol" w:hAnsi="Symbol"/>
          <w:color w:val="343434"/>
          <w:sz w:val="20"/>
        </w:rPr>
      </w:pPr>
      <w:r>
        <w:rPr>
          <w:color w:val="343434"/>
        </w:rPr>
        <w:t>Deben</w:t>
      </w:r>
      <w:r>
        <w:rPr>
          <w:color w:val="343434"/>
          <w:spacing w:val="4"/>
        </w:rPr>
        <w:t xml:space="preserve"> </w:t>
      </w:r>
      <w:r>
        <w:rPr>
          <w:color w:val="343434"/>
        </w:rPr>
        <w:t>velar</w:t>
      </w:r>
      <w:r>
        <w:rPr>
          <w:color w:val="343434"/>
          <w:spacing w:val="4"/>
        </w:rPr>
        <w:t xml:space="preserve"> </w:t>
      </w:r>
      <w:r>
        <w:rPr>
          <w:color w:val="343434"/>
        </w:rPr>
        <w:t>porque</w:t>
      </w:r>
      <w:r>
        <w:rPr>
          <w:color w:val="343434"/>
          <w:spacing w:val="5"/>
        </w:rPr>
        <w:t xml:space="preserve"> </w:t>
      </w:r>
      <w:r>
        <w:rPr>
          <w:color w:val="343434"/>
        </w:rPr>
        <w:t>el</w:t>
      </w:r>
      <w:r>
        <w:rPr>
          <w:color w:val="343434"/>
          <w:spacing w:val="2"/>
        </w:rPr>
        <w:t xml:space="preserve"> </w:t>
      </w:r>
      <w:r>
        <w:rPr>
          <w:color w:val="343434"/>
        </w:rPr>
        <w:t>Reglamento</w:t>
      </w:r>
      <w:r>
        <w:rPr>
          <w:color w:val="343434"/>
          <w:spacing w:val="5"/>
        </w:rPr>
        <w:t xml:space="preserve"> </w:t>
      </w:r>
      <w:r>
        <w:rPr>
          <w:color w:val="343434"/>
        </w:rPr>
        <w:t>de</w:t>
      </w:r>
      <w:r>
        <w:rPr>
          <w:color w:val="343434"/>
          <w:spacing w:val="2"/>
        </w:rPr>
        <w:t xml:space="preserve"> </w:t>
      </w:r>
      <w:r>
        <w:rPr>
          <w:color w:val="343434"/>
        </w:rPr>
        <w:t>Convivencia</w:t>
      </w:r>
      <w:r>
        <w:rPr>
          <w:color w:val="343434"/>
          <w:spacing w:val="5"/>
        </w:rPr>
        <w:t xml:space="preserve"> </w:t>
      </w:r>
      <w:r>
        <w:rPr>
          <w:color w:val="343434"/>
        </w:rPr>
        <w:t>no</w:t>
      </w:r>
      <w:r>
        <w:rPr>
          <w:color w:val="343434"/>
          <w:spacing w:val="5"/>
        </w:rPr>
        <w:t xml:space="preserve"> </w:t>
      </w:r>
      <w:r>
        <w:rPr>
          <w:color w:val="343434"/>
        </w:rPr>
        <w:t>contenga</w:t>
      </w:r>
      <w:r>
        <w:rPr>
          <w:color w:val="343434"/>
          <w:spacing w:val="5"/>
        </w:rPr>
        <w:t xml:space="preserve"> </w:t>
      </w:r>
      <w:r>
        <w:rPr>
          <w:color w:val="343434"/>
        </w:rPr>
        <w:t>en</w:t>
      </w:r>
      <w:r>
        <w:rPr>
          <w:color w:val="343434"/>
          <w:spacing w:val="4"/>
        </w:rPr>
        <w:t xml:space="preserve"> </w:t>
      </w:r>
      <w:r>
        <w:rPr>
          <w:color w:val="343434"/>
        </w:rPr>
        <w:t>su</w:t>
      </w:r>
      <w:r>
        <w:rPr>
          <w:color w:val="343434"/>
          <w:spacing w:val="5"/>
        </w:rPr>
        <w:t xml:space="preserve"> </w:t>
      </w:r>
      <w:r>
        <w:rPr>
          <w:color w:val="343434"/>
        </w:rPr>
        <w:t>normativa,</w:t>
      </w:r>
      <w:r>
        <w:rPr>
          <w:color w:val="343434"/>
          <w:spacing w:val="-46"/>
        </w:rPr>
        <w:t xml:space="preserve"> </w:t>
      </w:r>
      <w:r>
        <w:rPr>
          <w:color w:val="343434"/>
        </w:rPr>
        <w:t>acciones que vulneren</w:t>
      </w:r>
      <w:r>
        <w:rPr>
          <w:color w:val="343434"/>
          <w:spacing w:val="-1"/>
        </w:rPr>
        <w:t xml:space="preserve"> </w:t>
      </w:r>
      <w:r>
        <w:rPr>
          <w:color w:val="343434"/>
        </w:rPr>
        <w:t>estos</w:t>
      </w:r>
      <w:r>
        <w:rPr>
          <w:color w:val="343434"/>
          <w:spacing w:val="2"/>
        </w:rPr>
        <w:t xml:space="preserve"> </w:t>
      </w:r>
      <w:r>
        <w:rPr>
          <w:color w:val="343434"/>
        </w:rPr>
        <w:t>derechos.</w:t>
      </w:r>
    </w:p>
    <w:p w14:paraId="1B9E375E" w14:textId="77777777" w:rsidR="00FC198A" w:rsidRDefault="00FC198A" w:rsidP="003B0E18">
      <w:pPr>
        <w:pStyle w:val="Textoindependiente"/>
        <w:spacing w:before="9"/>
        <w:ind w:right="216"/>
        <w:rPr>
          <w:sz w:val="23"/>
        </w:rPr>
      </w:pPr>
    </w:p>
    <w:p w14:paraId="1FBECE71" w14:textId="77777777" w:rsidR="00FC198A" w:rsidRDefault="003B0E18" w:rsidP="003B0E18">
      <w:pPr>
        <w:ind w:right="216"/>
        <w:rPr>
          <w:b/>
          <w:i/>
        </w:rPr>
      </w:pPr>
      <w:r>
        <w:rPr>
          <w:b/>
          <w:i/>
          <w:color w:val="343434"/>
        </w:rPr>
        <w:t>Estudiantes</w:t>
      </w:r>
      <w:r>
        <w:rPr>
          <w:b/>
          <w:i/>
          <w:color w:val="343434"/>
          <w:spacing w:val="-5"/>
        </w:rPr>
        <w:t xml:space="preserve"> </w:t>
      </w:r>
      <w:r>
        <w:rPr>
          <w:b/>
          <w:i/>
          <w:color w:val="343434"/>
        </w:rPr>
        <w:t>Madres</w:t>
      </w:r>
      <w:r>
        <w:rPr>
          <w:b/>
          <w:i/>
          <w:color w:val="343434"/>
          <w:spacing w:val="-3"/>
        </w:rPr>
        <w:t xml:space="preserve"> </w:t>
      </w:r>
      <w:r>
        <w:rPr>
          <w:b/>
          <w:i/>
          <w:color w:val="343434"/>
        </w:rPr>
        <w:t>o</w:t>
      </w:r>
      <w:r>
        <w:rPr>
          <w:b/>
          <w:i/>
          <w:color w:val="343434"/>
          <w:spacing w:val="-4"/>
        </w:rPr>
        <w:t xml:space="preserve"> </w:t>
      </w:r>
      <w:r>
        <w:rPr>
          <w:b/>
          <w:i/>
          <w:color w:val="343434"/>
        </w:rPr>
        <w:t>Embarazadas:</w:t>
      </w:r>
    </w:p>
    <w:p w14:paraId="76028EDA" w14:textId="77777777" w:rsidR="00FC198A" w:rsidRDefault="00FC198A" w:rsidP="003B0E18">
      <w:pPr>
        <w:pStyle w:val="Textoindependiente"/>
        <w:spacing w:before="10"/>
        <w:ind w:right="216"/>
        <w:rPr>
          <w:b/>
          <w:i/>
          <w:sz w:val="23"/>
        </w:rPr>
      </w:pPr>
    </w:p>
    <w:p w14:paraId="5B2F3E2D" w14:textId="77777777" w:rsidR="00FC198A" w:rsidRDefault="003B0E18" w:rsidP="003B0E18">
      <w:pPr>
        <w:pStyle w:val="Prrafodelista"/>
        <w:numPr>
          <w:ilvl w:val="1"/>
          <w:numId w:val="37"/>
        </w:numPr>
        <w:tabs>
          <w:tab w:val="left" w:pos="1541"/>
          <w:tab w:val="left" w:pos="1542"/>
        </w:tabs>
        <w:ind w:left="0" w:right="216" w:hanging="361"/>
        <w:rPr>
          <w:rFonts w:ascii="Symbol" w:hAnsi="Symbol"/>
          <w:color w:val="343434"/>
          <w:sz w:val="20"/>
        </w:rPr>
      </w:pPr>
      <w:r>
        <w:rPr>
          <w:color w:val="343434"/>
        </w:rPr>
        <w:t>La</w:t>
      </w:r>
      <w:r>
        <w:rPr>
          <w:color w:val="343434"/>
          <w:spacing w:val="-2"/>
        </w:rPr>
        <w:t xml:space="preserve"> </w:t>
      </w:r>
      <w:r>
        <w:rPr>
          <w:color w:val="343434"/>
        </w:rPr>
        <w:t>ley</w:t>
      </w:r>
      <w:r>
        <w:rPr>
          <w:color w:val="343434"/>
          <w:spacing w:val="-2"/>
        </w:rPr>
        <w:t xml:space="preserve"> </w:t>
      </w:r>
      <w:r>
        <w:rPr>
          <w:color w:val="343434"/>
        </w:rPr>
        <w:t>te</w:t>
      </w:r>
      <w:r>
        <w:rPr>
          <w:color w:val="343434"/>
          <w:spacing w:val="-2"/>
        </w:rPr>
        <w:t xml:space="preserve"> </w:t>
      </w:r>
      <w:r>
        <w:rPr>
          <w:color w:val="343434"/>
        </w:rPr>
        <w:t>protege</w:t>
      </w:r>
      <w:r>
        <w:rPr>
          <w:color w:val="343434"/>
          <w:spacing w:val="-1"/>
        </w:rPr>
        <w:t xml:space="preserve"> </w:t>
      </w:r>
      <w:r>
        <w:rPr>
          <w:color w:val="343434"/>
        </w:rPr>
        <w:t>para</w:t>
      </w:r>
      <w:r>
        <w:rPr>
          <w:color w:val="343434"/>
          <w:spacing w:val="-2"/>
        </w:rPr>
        <w:t xml:space="preserve"> </w:t>
      </w:r>
      <w:r>
        <w:rPr>
          <w:color w:val="343434"/>
        </w:rPr>
        <w:t>que</w:t>
      </w:r>
      <w:r>
        <w:rPr>
          <w:color w:val="343434"/>
          <w:spacing w:val="-3"/>
        </w:rPr>
        <w:t xml:space="preserve"> </w:t>
      </w:r>
      <w:r>
        <w:rPr>
          <w:color w:val="343434"/>
        </w:rPr>
        <w:t>puedas</w:t>
      </w:r>
      <w:r>
        <w:rPr>
          <w:color w:val="343434"/>
          <w:spacing w:val="-3"/>
        </w:rPr>
        <w:t xml:space="preserve"> </w:t>
      </w:r>
      <w:r>
        <w:rPr>
          <w:color w:val="343434"/>
        </w:rPr>
        <w:t>seguir</w:t>
      </w:r>
      <w:r>
        <w:rPr>
          <w:color w:val="343434"/>
          <w:spacing w:val="-3"/>
        </w:rPr>
        <w:t xml:space="preserve"> </w:t>
      </w:r>
      <w:r>
        <w:rPr>
          <w:color w:val="343434"/>
        </w:rPr>
        <w:t>estudiando</w:t>
      </w:r>
      <w:r>
        <w:rPr>
          <w:color w:val="343434"/>
          <w:spacing w:val="-3"/>
        </w:rPr>
        <w:t xml:space="preserve"> </w:t>
      </w:r>
      <w:r>
        <w:rPr>
          <w:color w:val="343434"/>
        </w:rPr>
        <w:t>y</w:t>
      </w:r>
      <w:r>
        <w:rPr>
          <w:color w:val="343434"/>
          <w:spacing w:val="-4"/>
        </w:rPr>
        <w:t xml:space="preserve"> </w:t>
      </w:r>
      <w:r>
        <w:rPr>
          <w:color w:val="343434"/>
        </w:rPr>
        <w:t>termines tu</w:t>
      </w:r>
      <w:r>
        <w:rPr>
          <w:color w:val="343434"/>
          <w:spacing w:val="-1"/>
        </w:rPr>
        <w:t xml:space="preserve"> </w:t>
      </w:r>
      <w:r>
        <w:rPr>
          <w:color w:val="343434"/>
        </w:rPr>
        <w:t>año</w:t>
      </w:r>
      <w:r>
        <w:rPr>
          <w:color w:val="343434"/>
          <w:spacing w:val="-3"/>
        </w:rPr>
        <w:t xml:space="preserve"> </w:t>
      </w:r>
      <w:r>
        <w:rPr>
          <w:color w:val="343434"/>
        </w:rPr>
        <w:t>escolar.</w:t>
      </w:r>
    </w:p>
    <w:p w14:paraId="3E711D4A" w14:textId="77777777" w:rsidR="00FC198A" w:rsidRDefault="003B0E18" w:rsidP="003B0E18">
      <w:pPr>
        <w:pStyle w:val="Prrafodelista"/>
        <w:numPr>
          <w:ilvl w:val="1"/>
          <w:numId w:val="37"/>
        </w:numPr>
        <w:tabs>
          <w:tab w:val="left" w:pos="1541"/>
          <w:tab w:val="left" w:pos="1542"/>
        </w:tabs>
        <w:spacing w:before="2"/>
        <w:ind w:left="0" w:right="216"/>
        <w:rPr>
          <w:rFonts w:ascii="Symbol" w:hAnsi="Symbol"/>
          <w:color w:val="343434"/>
          <w:sz w:val="20"/>
        </w:rPr>
      </w:pPr>
      <w:r>
        <w:rPr>
          <w:color w:val="343434"/>
        </w:rPr>
        <w:t>Tienes</w:t>
      </w:r>
      <w:r>
        <w:rPr>
          <w:color w:val="343434"/>
          <w:spacing w:val="27"/>
        </w:rPr>
        <w:t xml:space="preserve"> </w:t>
      </w:r>
      <w:r>
        <w:rPr>
          <w:color w:val="343434"/>
        </w:rPr>
        <w:t>derecho</w:t>
      </w:r>
      <w:r>
        <w:rPr>
          <w:color w:val="343434"/>
          <w:spacing w:val="28"/>
        </w:rPr>
        <w:t xml:space="preserve"> </w:t>
      </w:r>
      <w:r>
        <w:rPr>
          <w:color w:val="343434"/>
        </w:rPr>
        <w:t>a</w:t>
      </w:r>
      <w:r>
        <w:rPr>
          <w:color w:val="343434"/>
          <w:spacing w:val="25"/>
        </w:rPr>
        <w:t xml:space="preserve"> </w:t>
      </w:r>
      <w:r>
        <w:rPr>
          <w:color w:val="343434"/>
        </w:rPr>
        <w:t>ser</w:t>
      </w:r>
      <w:r>
        <w:rPr>
          <w:color w:val="343434"/>
          <w:spacing w:val="28"/>
        </w:rPr>
        <w:t xml:space="preserve"> </w:t>
      </w:r>
      <w:r>
        <w:rPr>
          <w:color w:val="343434"/>
        </w:rPr>
        <w:t>tratada</w:t>
      </w:r>
      <w:r>
        <w:rPr>
          <w:color w:val="343434"/>
          <w:spacing w:val="25"/>
        </w:rPr>
        <w:t xml:space="preserve"> </w:t>
      </w:r>
      <w:r>
        <w:rPr>
          <w:color w:val="343434"/>
        </w:rPr>
        <w:t>con</w:t>
      </w:r>
      <w:r>
        <w:rPr>
          <w:color w:val="343434"/>
          <w:spacing w:val="27"/>
        </w:rPr>
        <w:t xml:space="preserve"> </w:t>
      </w:r>
      <w:r>
        <w:rPr>
          <w:color w:val="343434"/>
        </w:rPr>
        <w:t>respeto</w:t>
      </w:r>
      <w:r>
        <w:rPr>
          <w:color w:val="343434"/>
          <w:spacing w:val="29"/>
        </w:rPr>
        <w:t xml:space="preserve"> </w:t>
      </w:r>
      <w:r>
        <w:rPr>
          <w:color w:val="343434"/>
        </w:rPr>
        <w:t>por</w:t>
      </w:r>
      <w:r>
        <w:rPr>
          <w:color w:val="343434"/>
          <w:spacing w:val="25"/>
        </w:rPr>
        <w:t xml:space="preserve"> </w:t>
      </w:r>
      <w:r>
        <w:rPr>
          <w:color w:val="343434"/>
        </w:rPr>
        <w:t>todas</w:t>
      </w:r>
      <w:r>
        <w:rPr>
          <w:color w:val="343434"/>
          <w:spacing w:val="29"/>
        </w:rPr>
        <w:t xml:space="preserve"> </w:t>
      </w:r>
      <w:r>
        <w:rPr>
          <w:color w:val="343434"/>
        </w:rPr>
        <w:t>las</w:t>
      </w:r>
      <w:r>
        <w:rPr>
          <w:color w:val="343434"/>
          <w:spacing w:val="29"/>
        </w:rPr>
        <w:t xml:space="preserve"> </w:t>
      </w:r>
      <w:r>
        <w:rPr>
          <w:color w:val="343434"/>
        </w:rPr>
        <w:t>personas</w:t>
      </w:r>
      <w:r>
        <w:rPr>
          <w:color w:val="343434"/>
          <w:spacing w:val="26"/>
        </w:rPr>
        <w:t xml:space="preserve"> </w:t>
      </w:r>
      <w:r>
        <w:rPr>
          <w:color w:val="343434"/>
        </w:rPr>
        <w:t>que</w:t>
      </w:r>
      <w:r>
        <w:rPr>
          <w:color w:val="343434"/>
          <w:spacing w:val="28"/>
        </w:rPr>
        <w:t xml:space="preserve"> </w:t>
      </w:r>
      <w:r>
        <w:rPr>
          <w:color w:val="343434"/>
        </w:rPr>
        <w:t>trabajan</w:t>
      </w:r>
      <w:r>
        <w:rPr>
          <w:color w:val="343434"/>
          <w:spacing w:val="27"/>
        </w:rPr>
        <w:t xml:space="preserve"> </w:t>
      </w:r>
      <w:r>
        <w:rPr>
          <w:color w:val="343434"/>
        </w:rPr>
        <w:t>en</w:t>
      </w:r>
      <w:r>
        <w:rPr>
          <w:color w:val="343434"/>
          <w:spacing w:val="25"/>
        </w:rPr>
        <w:t xml:space="preserve"> </w:t>
      </w:r>
      <w:r>
        <w:rPr>
          <w:color w:val="343434"/>
        </w:rPr>
        <w:t>el</w:t>
      </w:r>
      <w:r>
        <w:rPr>
          <w:color w:val="343434"/>
          <w:spacing w:val="-45"/>
        </w:rPr>
        <w:t xml:space="preserve"> </w:t>
      </w:r>
      <w:r>
        <w:rPr>
          <w:color w:val="343434"/>
        </w:rPr>
        <w:t>colegio.</w:t>
      </w:r>
    </w:p>
    <w:p w14:paraId="147D6AAA" w14:textId="77777777" w:rsidR="00FC198A" w:rsidRDefault="003B0E18" w:rsidP="003B0E18">
      <w:pPr>
        <w:pStyle w:val="Prrafodelista"/>
        <w:numPr>
          <w:ilvl w:val="1"/>
          <w:numId w:val="37"/>
        </w:numPr>
        <w:tabs>
          <w:tab w:val="left" w:pos="1541"/>
          <w:tab w:val="left" w:pos="1542"/>
        </w:tabs>
        <w:ind w:left="0" w:right="216" w:hanging="361"/>
        <w:rPr>
          <w:rFonts w:ascii="Symbol" w:hAnsi="Symbol"/>
          <w:color w:val="343434"/>
          <w:sz w:val="20"/>
        </w:rPr>
      </w:pPr>
      <w:r>
        <w:rPr>
          <w:color w:val="343434"/>
        </w:rPr>
        <w:t>Te</w:t>
      </w:r>
      <w:r>
        <w:rPr>
          <w:color w:val="343434"/>
          <w:spacing w:val="-3"/>
        </w:rPr>
        <w:t xml:space="preserve"> </w:t>
      </w:r>
      <w:r>
        <w:rPr>
          <w:color w:val="343434"/>
        </w:rPr>
        <w:t>encuentras</w:t>
      </w:r>
      <w:r>
        <w:rPr>
          <w:color w:val="343434"/>
          <w:spacing w:val="-1"/>
        </w:rPr>
        <w:t xml:space="preserve"> </w:t>
      </w:r>
      <w:r>
        <w:rPr>
          <w:color w:val="343434"/>
        </w:rPr>
        <w:t>cubierta</w:t>
      </w:r>
      <w:r>
        <w:rPr>
          <w:color w:val="343434"/>
          <w:spacing w:val="-2"/>
        </w:rPr>
        <w:t xml:space="preserve"> </w:t>
      </w:r>
      <w:r>
        <w:rPr>
          <w:color w:val="343434"/>
        </w:rPr>
        <w:t>por</w:t>
      </w:r>
      <w:r>
        <w:rPr>
          <w:color w:val="343434"/>
          <w:spacing w:val="-3"/>
        </w:rPr>
        <w:t xml:space="preserve"> </w:t>
      </w:r>
      <w:r>
        <w:rPr>
          <w:color w:val="343434"/>
        </w:rPr>
        <w:t>el</w:t>
      </w:r>
      <w:r>
        <w:rPr>
          <w:color w:val="343434"/>
          <w:spacing w:val="-2"/>
        </w:rPr>
        <w:t xml:space="preserve"> </w:t>
      </w:r>
      <w:r>
        <w:rPr>
          <w:color w:val="343434"/>
        </w:rPr>
        <w:t>Seguro</w:t>
      </w:r>
      <w:r>
        <w:rPr>
          <w:color w:val="343434"/>
          <w:spacing w:val="-2"/>
        </w:rPr>
        <w:t xml:space="preserve"> </w:t>
      </w:r>
      <w:r>
        <w:rPr>
          <w:color w:val="343434"/>
        </w:rPr>
        <w:t>Escolar.</w:t>
      </w:r>
    </w:p>
    <w:p w14:paraId="2A71B9E0" w14:textId="77777777" w:rsidR="00FC198A" w:rsidRDefault="003B0E18" w:rsidP="003B0E18">
      <w:pPr>
        <w:pStyle w:val="Prrafodelista"/>
        <w:numPr>
          <w:ilvl w:val="1"/>
          <w:numId w:val="37"/>
        </w:numPr>
        <w:tabs>
          <w:tab w:val="left" w:pos="1541"/>
          <w:tab w:val="left" w:pos="1542"/>
        </w:tabs>
        <w:spacing w:before="1"/>
        <w:ind w:left="0" w:right="216"/>
        <w:rPr>
          <w:rFonts w:ascii="Symbol" w:hAnsi="Symbol"/>
          <w:color w:val="343434"/>
          <w:sz w:val="20"/>
        </w:rPr>
      </w:pPr>
      <w:r>
        <w:rPr>
          <w:color w:val="343434"/>
        </w:rPr>
        <w:t>Debes</w:t>
      </w:r>
      <w:r>
        <w:rPr>
          <w:color w:val="343434"/>
          <w:spacing w:val="1"/>
        </w:rPr>
        <w:t xml:space="preserve"> </w:t>
      </w:r>
      <w:r>
        <w:rPr>
          <w:color w:val="343434"/>
        </w:rPr>
        <w:t>asistir</w:t>
      </w:r>
      <w:r>
        <w:rPr>
          <w:color w:val="343434"/>
          <w:spacing w:val="3"/>
        </w:rPr>
        <w:t xml:space="preserve"> </w:t>
      </w:r>
      <w:r>
        <w:rPr>
          <w:color w:val="343434"/>
        </w:rPr>
        <w:t>a</w:t>
      </w:r>
      <w:r>
        <w:rPr>
          <w:color w:val="343434"/>
          <w:spacing w:val="3"/>
        </w:rPr>
        <w:t xml:space="preserve"> </w:t>
      </w:r>
      <w:r>
        <w:rPr>
          <w:color w:val="343434"/>
        </w:rPr>
        <w:t>tus</w:t>
      </w:r>
      <w:r>
        <w:rPr>
          <w:color w:val="343434"/>
          <w:spacing w:val="1"/>
        </w:rPr>
        <w:t xml:space="preserve"> </w:t>
      </w:r>
      <w:r>
        <w:rPr>
          <w:color w:val="343434"/>
        </w:rPr>
        <w:t>controles</w:t>
      </w:r>
      <w:r>
        <w:rPr>
          <w:color w:val="343434"/>
          <w:spacing w:val="4"/>
        </w:rPr>
        <w:t xml:space="preserve"> </w:t>
      </w:r>
      <w:r>
        <w:rPr>
          <w:color w:val="343434"/>
        </w:rPr>
        <w:t>del</w:t>
      </w:r>
      <w:r>
        <w:rPr>
          <w:color w:val="343434"/>
          <w:spacing w:val="1"/>
        </w:rPr>
        <w:t xml:space="preserve"> </w:t>
      </w:r>
      <w:r>
        <w:rPr>
          <w:color w:val="343434"/>
        </w:rPr>
        <w:t>embarazo,</w:t>
      </w:r>
      <w:r>
        <w:rPr>
          <w:color w:val="343434"/>
          <w:spacing w:val="4"/>
        </w:rPr>
        <w:t xml:space="preserve"> </w:t>
      </w:r>
      <w:r>
        <w:rPr>
          <w:color w:val="343434"/>
        </w:rPr>
        <w:t>post-parto</w:t>
      </w:r>
      <w:r>
        <w:rPr>
          <w:color w:val="343434"/>
          <w:spacing w:val="3"/>
        </w:rPr>
        <w:t xml:space="preserve"> </w:t>
      </w:r>
      <w:r>
        <w:rPr>
          <w:color w:val="343434"/>
        </w:rPr>
        <w:t>y</w:t>
      </w:r>
      <w:r>
        <w:rPr>
          <w:color w:val="343434"/>
          <w:spacing w:val="2"/>
        </w:rPr>
        <w:t xml:space="preserve"> </w:t>
      </w:r>
      <w:r>
        <w:rPr>
          <w:color w:val="343434"/>
        </w:rPr>
        <w:t>control</w:t>
      </w:r>
      <w:r>
        <w:rPr>
          <w:color w:val="343434"/>
          <w:spacing w:val="1"/>
        </w:rPr>
        <w:t xml:space="preserve"> </w:t>
      </w:r>
      <w:r>
        <w:rPr>
          <w:color w:val="343434"/>
        </w:rPr>
        <w:t>sano</w:t>
      </w:r>
      <w:r>
        <w:rPr>
          <w:color w:val="343434"/>
          <w:spacing w:val="2"/>
        </w:rPr>
        <w:t xml:space="preserve"> </w:t>
      </w:r>
      <w:r>
        <w:rPr>
          <w:color w:val="343434"/>
        </w:rPr>
        <w:t>de</w:t>
      </w:r>
      <w:r>
        <w:rPr>
          <w:color w:val="343434"/>
          <w:spacing w:val="3"/>
        </w:rPr>
        <w:t xml:space="preserve"> </w:t>
      </w:r>
      <w:r>
        <w:rPr>
          <w:color w:val="343434"/>
        </w:rPr>
        <w:t>tu</w:t>
      </w:r>
      <w:r>
        <w:rPr>
          <w:color w:val="343434"/>
          <w:spacing w:val="3"/>
        </w:rPr>
        <w:t xml:space="preserve"> </w:t>
      </w:r>
      <w:r>
        <w:rPr>
          <w:color w:val="343434"/>
        </w:rPr>
        <w:t>hijo/a</w:t>
      </w:r>
      <w:r>
        <w:rPr>
          <w:color w:val="343434"/>
          <w:spacing w:val="4"/>
        </w:rPr>
        <w:t xml:space="preserve"> </w:t>
      </w:r>
      <w:r>
        <w:rPr>
          <w:color w:val="343434"/>
        </w:rPr>
        <w:t>en</w:t>
      </w:r>
      <w:r>
        <w:rPr>
          <w:color w:val="343434"/>
          <w:spacing w:val="2"/>
        </w:rPr>
        <w:t xml:space="preserve"> </w:t>
      </w:r>
      <w:r>
        <w:rPr>
          <w:color w:val="343434"/>
        </w:rPr>
        <w:t>el</w:t>
      </w:r>
      <w:r>
        <w:rPr>
          <w:color w:val="343434"/>
          <w:spacing w:val="-46"/>
        </w:rPr>
        <w:t xml:space="preserve"> </w:t>
      </w:r>
      <w:r>
        <w:rPr>
          <w:color w:val="343434"/>
        </w:rPr>
        <w:t>Centro</w:t>
      </w:r>
      <w:r>
        <w:rPr>
          <w:color w:val="343434"/>
          <w:spacing w:val="-2"/>
        </w:rPr>
        <w:t xml:space="preserve"> </w:t>
      </w:r>
      <w:r>
        <w:rPr>
          <w:color w:val="343434"/>
        </w:rPr>
        <w:t>de</w:t>
      </w:r>
      <w:r>
        <w:rPr>
          <w:color w:val="343434"/>
          <w:spacing w:val="-3"/>
        </w:rPr>
        <w:t xml:space="preserve"> </w:t>
      </w:r>
      <w:r>
        <w:rPr>
          <w:color w:val="343434"/>
        </w:rPr>
        <w:t>Salud</w:t>
      </w:r>
      <w:r>
        <w:rPr>
          <w:color w:val="343434"/>
          <w:spacing w:val="-1"/>
        </w:rPr>
        <w:t xml:space="preserve"> </w:t>
      </w:r>
      <w:r>
        <w:rPr>
          <w:color w:val="343434"/>
        </w:rPr>
        <w:t>Familiar</w:t>
      </w:r>
      <w:r>
        <w:rPr>
          <w:color w:val="343434"/>
          <w:spacing w:val="-3"/>
        </w:rPr>
        <w:t xml:space="preserve"> </w:t>
      </w:r>
      <w:r>
        <w:rPr>
          <w:color w:val="343434"/>
        </w:rPr>
        <w:t>o</w:t>
      </w:r>
      <w:r>
        <w:rPr>
          <w:color w:val="343434"/>
          <w:spacing w:val="-1"/>
        </w:rPr>
        <w:t xml:space="preserve"> </w:t>
      </w:r>
      <w:r>
        <w:rPr>
          <w:color w:val="343434"/>
        </w:rPr>
        <w:t>consultorio</w:t>
      </w:r>
      <w:r>
        <w:rPr>
          <w:color w:val="343434"/>
          <w:spacing w:val="-3"/>
        </w:rPr>
        <w:t xml:space="preserve"> </w:t>
      </w:r>
      <w:r>
        <w:rPr>
          <w:color w:val="343434"/>
        </w:rPr>
        <w:t>correspondiente.</w:t>
      </w:r>
    </w:p>
    <w:p w14:paraId="67F4901A" w14:textId="77777777" w:rsidR="00FC198A" w:rsidRDefault="003B0E18" w:rsidP="003B0E18">
      <w:pPr>
        <w:pStyle w:val="Prrafodelista"/>
        <w:numPr>
          <w:ilvl w:val="1"/>
          <w:numId w:val="37"/>
        </w:numPr>
        <w:tabs>
          <w:tab w:val="left" w:pos="1541"/>
          <w:tab w:val="left" w:pos="1542"/>
        </w:tabs>
        <w:ind w:left="0" w:right="216"/>
        <w:rPr>
          <w:rFonts w:ascii="Symbol" w:hAnsi="Symbol"/>
          <w:color w:val="343434"/>
          <w:sz w:val="20"/>
        </w:rPr>
      </w:pPr>
      <w:r>
        <w:rPr>
          <w:color w:val="343434"/>
        </w:rPr>
        <w:t>Tienes</w:t>
      </w:r>
      <w:r>
        <w:rPr>
          <w:color w:val="343434"/>
          <w:spacing w:val="21"/>
        </w:rPr>
        <w:t xml:space="preserve"> </w:t>
      </w:r>
      <w:r>
        <w:rPr>
          <w:color w:val="343434"/>
        </w:rPr>
        <w:t>derecho</w:t>
      </w:r>
      <w:r>
        <w:rPr>
          <w:color w:val="343434"/>
          <w:spacing w:val="18"/>
        </w:rPr>
        <w:t xml:space="preserve"> </w:t>
      </w:r>
      <w:r>
        <w:rPr>
          <w:color w:val="343434"/>
        </w:rPr>
        <w:t>participar</w:t>
      </w:r>
      <w:r>
        <w:rPr>
          <w:color w:val="343434"/>
          <w:spacing w:val="20"/>
        </w:rPr>
        <w:t xml:space="preserve"> </w:t>
      </w:r>
      <w:r>
        <w:rPr>
          <w:color w:val="343434"/>
        </w:rPr>
        <w:t>en</w:t>
      </w:r>
      <w:r>
        <w:rPr>
          <w:color w:val="343434"/>
          <w:spacing w:val="18"/>
        </w:rPr>
        <w:t xml:space="preserve"> </w:t>
      </w:r>
      <w:r>
        <w:rPr>
          <w:color w:val="343434"/>
        </w:rPr>
        <w:t>organizaciones</w:t>
      </w:r>
      <w:r>
        <w:rPr>
          <w:color w:val="343434"/>
          <w:spacing w:val="21"/>
        </w:rPr>
        <w:t xml:space="preserve"> </w:t>
      </w:r>
      <w:r>
        <w:rPr>
          <w:color w:val="343434"/>
        </w:rPr>
        <w:t>estudiantiles</w:t>
      </w:r>
      <w:r>
        <w:rPr>
          <w:color w:val="343434"/>
          <w:spacing w:val="21"/>
        </w:rPr>
        <w:t xml:space="preserve"> </w:t>
      </w:r>
      <w:r>
        <w:rPr>
          <w:color w:val="343434"/>
        </w:rPr>
        <w:t>y</w:t>
      </w:r>
      <w:r>
        <w:rPr>
          <w:color w:val="343434"/>
          <w:spacing w:val="17"/>
        </w:rPr>
        <w:t xml:space="preserve"> </w:t>
      </w:r>
      <w:r>
        <w:rPr>
          <w:color w:val="343434"/>
        </w:rPr>
        <w:t>en</w:t>
      </w:r>
      <w:r>
        <w:rPr>
          <w:color w:val="343434"/>
          <w:spacing w:val="19"/>
        </w:rPr>
        <w:t xml:space="preserve"> </w:t>
      </w:r>
      <w:r>
        <w:rPr>
          <w:color w:val="343434"/>
        </w:rPr>
        <w:t>todo</w:t>
      </w:r>
      <w:r>
        <w:rPr>
          <w:color w:val="343434"/>
          <w:spacing w:val="20"/>
        </w:rPr>
        <w:t xml:space="preserve"> </w:t>
      </w:r>
      <w:r>
        <w:rPr>
          <w:color w:val="343434"/>
        </w:rPr>
        <w:t>tipo</w:t>
      </w:r>
      <w:r>
        <w:rPr>
          <w:color w:val="343434"/>
          <w:spacing w:val="17"/>
        </w:rPr>
        <w:t xml:space="preserve"> </w:t>
      </w:r>
      <w:r>
        <w:rPr>
          <w:color w:val="343434"/>
        </w:rPr>
        <w:t>de</w:t>
      </w:r>
      <w:r>
        <w:rPr>
          <w:color w:val="343434"/>
          <w:spacing w:val="19"/>
        </w:rPr>
        <w:t xml:space="preserve"> </w:t>
      </w:r>
      <w:r>
        <w:rPr>
          <w:color w:val="343434"/>
        </w:rPr>
        <w:t>eventos,</w:t>
      </w:r>
      <w:r>
        <w:rPr>
          <w:color w:val="343434"/>
          <w:spacing w:val="-45"/>
        </w:rPr>
        <w:t xml:space="preserve"> </w:t>
      </w:r>
      <w:r>
        <w:rPr>
          <w:color w:val="343434"/>
        </w:rPr>
        <w:t>sobre</w:t>
      </w:r>
      <w:r>
        <w:rPr>
          <w:color w:val="343434"/>
          <w:spacing w:val="-2"/>
        </w:rPr>
        <w:t xml:space="preserve"> </w:t>
      </w:r>
      <w:r>
        <w:rPr>
          <w:color w:val="343434"/>
        </w:rPr>
        <w:t>todo en</w:t>
      </w:r>
      <w:r>
        <w:rPr>
          <w:color w:val="343434"/>
          <w:spacing w:val="-2"/>
        </w:rPr>
        <w:t xml:space="preserve"> </w:t>
      </w:r>
      <w:r>
        <w:rPr>
          <w:color w:val="343434"/>
        </w:rPr>
        <w:t>la</w:t>
      </w:r>
      <w:r>
        <w:rPr>
          <w:color w:val="343434"/>
          <w:spacing w:val="-1"/>
        </w:rPr>
        <w:t xml:space="preserve"> </w:t>
      </w:r>
      <w:r>
        <w:rPr>
          <w:color w:val="343434"/>
        </w:rPr>
        <w:t>graduación,</w:t>
      </w:r>
      <w:r>
        <w:rPr>
          <w:color w:val="343434"/>
          <w:spacing w:val="-1"/>
        </w:rPr>
        <w:t xml:space="preserve"> </w:t>
      </w:r>
      <w:r>
        <w:rPr>
          <w:color w:val="343434"/>
        </w:rPr>
        <w:t>y</w:t>
      </w:r>
      <w:r>
        <w:rPr>
          <w:color w:val="343434"/>
          <w:spacing w:val="-2"/>
        </w:rPr>
        <w:t xml:space="preserve"> </w:t>
      </w:r>
      <w:r>
        <w:rPr>
          <w:color w:val="343434"/>
        </w:rPr>
        <w:t>actividades</w:t>
      </w:r>
      <w:r>
        <w:rPr>
          <w:color w:val="343434"/>
          <w:spacing w:val="1"/>
        </w:rPr>
        <w:t xml:space="preserve"> </w:t>
      </w:r>
      <w:r>
        <w:rPr>
          <w:color w:val="343434"/>
        </w:rPr>
        <w:t>extraprogramáticas.</w:t>
      </w:r>
    </w:p>
    <w:p w14:paraId="2C492B75" w14:textId="77777777" w:rsidR="00FC198A" w:rsidRDefault="003B0E18" w:rsidP="003B0E18">
      <w:pPr>
        <w:pStyle w:val="Prrafodelista"/>
        <w:numPr>
          <w:ilvl w:val="1"/>
          <w:numId w:val="37"/>
        </w:numPr>
        <w:tabs>
          <w:tab w:val="left" w:pos="1541"/>
          <w:tab w:val="left" w:pos="1542"/>
        </w:tabs>
        <w:ind w:left="0" w:right="216"/>
        <w:rPr>
          <w:rFonts w:ascii="Symbol" w:hAnsi="Symbol"/>
          <w:color w:val="343434"/>
          <w:sz w:val="20"/>
        </w:rPr>
      </w:pPr>
      <w:r>
        <w:rPr>
          <w:color w:val="343434"/>
        </w:rPr>
        <w:t>Debes</w:t>
      </w:r>
      <w:r>
        <w:rPr>
          <w:color w:val="343434"/>
          <w:spacing w:val="8"/>
        </w:rPr>
        <w:t xml:space="preserve"> </w:t>
      </w:r>
      <w:r>
        <w:rPr>
          <w:color w:val="343434"/>
        </w:rPr>
        <w:t>asistir</w:t>
      </w:r>
      <w:r>
        <w:rPr>
          <w:color w:val="343434"/>
          <w:spacing w:val="7"/>
        </w:rPr>
        <w:t xml:space="preserve"> </w:t>
      </w:r>
      <w:r>
        <w:rPr>
          <w:color w:val="343434"/>
        </w:rPr>
        <w:t>a</w:t>
      </w:r>
      <w:r>
        <w:rPr>
          <w:color w:val="343434"/>
          <w:spacing w:val="8"/>
        </w:rPr>
        <w:t xml:space="preserve"> </w:t>
      </w:r>
      <w:r>
        <w:rPr>
          <w:color w:val="343434"/>
        </w:rPr>
        <w:t>clases</w:t>
      </w:r>
      <w:r>
        <w:rPr>
          <w:color w:val="343434"/>
          <w:spacing w:val="8"/>
        </w:rPr>
        <w:t xml:space="preserve"> </w:t>
      </w:r>
      <w:r>
        <w:rPr>
          <w:color w:val="343434"/>
        </w:rPr>
        <w:t>de</w:t>
      </w:r>
      <w:r>
        <w:rPr>
          <w:color w:val="343434"/>
          <w:spacing w:val="8"/>
        </w:rPr>
        <w:t xml:space="preserve"> </w:t>
      </w:r>
      <w:r>
        <w:rPr>
          <w:color w:val="343434"/>
        </w:rPr>
        <w:t>educación</w:t>
      </w:r>
      <w:r>
        <w:rPr>
          <w:color w:val="343434"/>
          <w:spacing w:val="7"/>
        </w:rPr>
        <w:t xml:space="preserve"> </w:t>
      </w:r>
      <w:r>
        <w:rPr>
          <w:color w:val="343434"/>
        </w:rPr>
        <w:t>física,</w:t>
      </w:r>
      <w:r>
        <w:rPr>
          <w:color w:val="343434"/>
          <w:spacing w:val="8"/>
        </w:rPr>
        <w:t xml:space="preserve"> </w:t>
      </w:r>
      <w:r>
        <w:rPr>
          <w:color w:val="343434"/>
        </w:rPr>
        <w:t>debiendo</w:t>
      </w:r>
      <w:r>
        <w:rPr>
          <w:color w:val="343434"/>
          <w:spacing w:val="10"/>
        </w:rPr>
        <w:t xml:space="preserve"> </w:t>
      </w:r>
      <w:r>
        <w:rPr>
          <w:color w:val="343434"/>
        </w:rPr>
        <w:t>ser</w:t>
      </w:r>
      <w:r>
        <w:rPr>
          <w:color w:val="343434"/>
          <w:spacing w:val="7"/>
        </w:rPr>
        <w:t xml:space="preserve"> </w:t>
      </w:r>
      <w:r>
        <w:rPr>
          <w:color w:val="343434"/>
        </w:rPr>
        <w:t>evaluada</w:t>
      </w:r>
      <w:r>
        <w:rPr>
          <w:color w:val="343434"/>
          <w:spacing w:val="10"/>
        </w:rPr>
        <w:t xml:space="preserve"> </w:t>
      </w:r>
      <w:r>
        <w:rPr>
          <w:color w:val="343434"/>
        </w:rPr>
        <w:t>y</w:t>
      </w:r>
      <w:r>
        <w:rPr>
          <w:color w:val="343434"/>
          <w:spacing w:val="7"/>
        </w:rPr>
        <w:t xml:space="preserve"> </w:t>
      </w:r>
      <w:r>
        <w:rPr>
          <w:color w:val="343434"/>
        </w:rPr>
        <w:t>eximida</w:t>
      </w:r>
      <w:r>
        <w:rPr>
          <w:color w:val="343434"/>
          <w:spacing w:val="5"/>
        </w:rPr>
        <w:t xml:space="preserve"> </w:t>
      </w:r>
      <w:r>
        <w:rPr>
          <w:color w:val="343434"/>
        </w:rPr>
        <w:t>en</w:t>
      </w:r>
      <w:r>
        <w:rPr>
          <w:color w:val="343434"/>
          <w:spacing w:val="9"/>
        </w:rPr>
        <w:t xml:space="preserve"> </w:t>
      </w:r>
      <w:r>
        <w:rPr>
          <w:color w:val="343434"/>
        </w:rPr>
        <w:t>caso</w:t>
      </w:r>
      <w:r>
        <w:rPr>
          <w:color w:val="343434"/>
          <w:spacing w:val="8"/>
        </w:rPr>
        <w:t xml:space="preserve"> </w:t>
      </w:r>
      <w:r>
        <w:rPr>
          <w:color w:val="343434"/>
        </w:rPr>
        <w:t>de</w:t>
      </w:r>
      <w:r>
        <w:rPr>
          <w:color w:val="343434"/>
          <w:spacing w:val="-46"/>
        </w:rPr>
        <w:t xml:space="preserve"> </w:t>
      </w:r>
      <w:r>
        <w:rPr>
          <w:color w:val="343434"/>
        </w:rPr>
        <w:t>que</w:t>
      </w:r>
      <w:r>
        <w:rPr>
          <w:color w:val="343434"/>
          <w:spacing w:val="-1"/>
        </w:rPr>
        <w:t xml:space="preserve"> </w:t>
      </w:r>
      <w:r>
        <w:rPr>
          <w:color w:val="343434"/>
        </w:rPr>
        <w:t>sea necesario.</w:t>
      </w:r>
    </w:p>
    <w:p w14:paraId="0E150491" w14:textId="77777777" w:rsidR="00FC198A" w:rsidRDefault="003B0E18" w:rsidP="003B0E18">
      <w:pPr>
        <w:pStyle w:val="Prrafodelista"/>
        <w:numPr>
          <w:ilvl w:val="1"/>
          <w:numId w:val="37"/>
        </w:numPr>
        <w:tabs>
          <w:tab w:val="left" w:pos="1541"/>
          <w:tab w:val="left" w:pos="1542"/>
        </w:tabs>
        <w:ind w:left="0" w:right="216"/>
        <w:rPr>
          <w:rFonts w:ascii="Symbol" w:hAnsi="Symbol"/>
          <w:color w:val="343434"/>
          <w:sz w:val="20"/>
        </w:rPr>
      </w:pPr>
      <w:r>
        <w:rPr>
          <w:color w:val="343434"/>
        </w:rPr>
        <w:t>Puedes</w:t>
      </w:r>
      <w:r>
        <w:rPr>
          <w:color w:val="343434"/>
          <w:spacing w:val="6"/>
        </w:rPr>
        <w:t xml:space="preserve"> </w:t>
      </w:r>
      <w:r>
        <w:rPr>
          <w:color w:val="343434"/>
        </w:rPr>
        <w:t>apelar</w:t>
      </w:r>
      <w:r>
        <w:rPr>
          <w:color w:val="343434"/>
          <w:spacing w:val="6"/>
        </w:rPr>
        <w:t xml:space="preserve"> </w:t>
      </w:r>
      <w:r>
        <w:rPr>
          <w:color w:val="343434"/>
        </w:rPr>
        <w:t>a</w:t>
      </w:r>
      <w:r>
        <w:rPr>
          <w:color w:val="343434"/>
          <w:spacing w:val="7"/>
        </w:rPr>
        <w:t xml:space="preserve"> </w:t>
      </w:r>
      <w:r>
        <w:rPr>
          <w:color w:val="343434"/>
        </w:rPr>
        <w:t>la</w:t>
      </w:r>
      <w:r>
        <w:rPr>
          <w:color w:val="343434"/>
          <w:spacing w:val="4"/>
        </w:rPr>
        <w:t xml:space="preserve"> </w:t>
      </w:r>
      <w:r>
        <w:rPr>
          <w:color w:val="343434"/>
        </w:rPr>
        <w:t>secretaría</w:t>
      </w:r>
      <w:r>
        <w:rPr>
          <w:color w:val="343434"/>
          <w:spacing w:val="7"/>
        </w:rPr>
        <w:t xml:space="preserve"> </w:t>
      </w:r>
      <w:r>
        <w:rPr>
          <w:color w:val="343434"/>
        </w:rPr>
        <w:t>regional</w:t>
      </w:r>
      <w:r>
        <w:rPr>
          <w:color w:val="343434"/>
          <w:spacing w:val="4"/>
        </w:rPr>
        <w:t xml:space="preserve"> </w:t>
      </w:r>
      <w:r>
        <w:rPr>
          <w:color w:val="343434"/>
        </w:rPr>
        <w:t>ministerial</w:t>
      </w:r>
      <w:r>
        <w:rPr>
          <w:color w:val="343434"/>
          <w:spacing w:val="4"/>
        </w:rPr>
        <w:t xml:space="preserve"> </w:t>
      </w:r>
      <w:r>
        <w:rPr>
          <w:color w:val="343434"/>
        </w:rPr>
        <w:t>de</w:t>
      </w:r>
      <w:r>
        <w:rPr>
          <w:color w:val="343434"/>
          <w:spacing w:val="7"/>
        </w:rPr>
        <w:t xml:space="preserve"> </w:t>
      </w:r>
      <w:r>
        <w:rPr>
          <w:color w:val="343434"/>
        </w:rPr>
        <w:t>tu</w:t>
      </w:r>
      <w:r>
        <w:rPr>
          <w:color w:val="343434"/>
          <w:spacing w:val="6"/>
        </w:rPr>
        <w:t xml:space="preserve"> </w:t>
      </w:r>
      <w:r>
        <w:rPr>
          <w:color w:val="343434"/>
        </w:rPr>
        <w:t>territorio</w:t>
      </w:r>
      <w:r>
        <w:rPr>
          <w:color w:val="343434"/>
          <w:spacing w:val="5"/>
        </w:rPr>
        <w:t xml:space="preserve"> </w:t>
      </w:r>
      <w:r>
        <w:rPr>
          <w:color w:val="343434"/>
        </w:rPr>
        <w:t>si</w:t>
      </w:r>
      <w:r>
        <w:rPr>
          <w:color w:val="343434"/>
          <w:spacing w:val="7"/>
        </w:rPr>
        <w:t xml:space="preserve"> </w:t>
      </w:r>
      <w:r>
        <w:rPr>
          <w:color w:val="343434"/>
        </w:rPr>
        <w:t>no</w:t>
      </w:r>
      <w:r>
        <w:rPr>
          <w:color w:val="343434"/>
          <w:spacing w:val="5"/>
        </w:rPr>
        <w:t xml:space="preserve"> </w:t>
      </w:r>
      <w:r>
        <w:rPr>
          <w:color w:val="343434"/>
        </w:rPr>
        <w:t>estás</w:t>
      </w:r>
      <w:r>
        <w:rPr>
          <w:color w:val="343434"/>
          <w:spacing w:val="7"/>
        </w:rPr>
        <w:t xml:space="preserve"> </w:t>
      </w:r>
      <w:r>
        <w:rPr>
          <w:color w:val="343434"/>
        </w:rPr>
        <w:t>conforme</w:t>
      </w:r>
      <w:r>
        <w:rPr>
          <w:color w:val="343434"/>
          <w:spacing w:val="-46"/>
        </w:rPr>
        <w:t xml:space="preserve"> </w:t>
      </w:r>
      <w:r>
        <w:rPr>
          <w:color w:val="343434"/>
        </w:rPr>
        <w:t>con</w:t>
      </w:r>
      <w:r>
        <w:rPr>
          <w:color w:val="343434"/>
          <w:spacing w:val="-2"/>
        </w:rPr>
        <w:t xml:space="preserve"> </w:t>
      </w:r>
      <w:r>
        <w:rPr>
          <w:color w:val="343434"/>
        </w:rPr>
        <w:t>lo</w:t>
      </w:r>
      <w:r>
        <w:rPr>
          <w:color w:val="343434"/>
          <w:spacing w:val="-1"/>
        </w:rPr>
        <w:t xml:space="preserve"> </w:t>
      </w:r>
      <w:r>
        <w:rPr>
          <w:color w:val="343434"/>
        </w:rPr>
        <w:t>resuelto</w:t>
      </w:r>
      <w:r>
        <w:rPr>
          <w:color w:val="343434"/>
          <w:spacing w:val="-1"/>
        </w:rPr>
        <w:t xml:space="preserve"> </w:t>
      </w:r>
      <w:r>
        <w:rPr>
          <w:color w:val="343434"/>
        </w:rPr>
        <w:t>por el</w:t>
      </w:r>
      <w:r>
        <w:rPr>
          <w:color w:val="343434"/>
          <w:spacing w:val="-1"/>
        </w:rPr>
        <w:t xml:space="preserve"> </w:t>
      </w:r>
      <w:r>
        <w:rPr>
          <w:color w:val="343434"/>
        </w:rPr>
        <w:t>director</w:t>
      </w:r>
      <w:r>
        <w:rPr>
          <w:color w:val="343434"/>
          <w:spacing w:val="-1"/>
        </w:rPr>
        <w:t xml:space="preserve"> </w:t>
      </w:r>
      <w:r>
        <w:rPr>
          <w:color w:val="343434"/>
        </w:rPr>
        <w:t>del establecimiento.</w:t>
      </w:r>
    </w:p>
    <w:p w14:paraId="575CF914" w14:textId="77777777" w:rsidR="00FC198A" w:rsidRDefault="00FC198A" w:rsidP="003B0E18">
      <w:pPr>
        <w:ind w:right="216"/>
        <w:rPr>
          <w:rFonts w:ascii="Symbol" w:hAnsi="Symbol"/>
          <w:sz w:val="20"/>
        </w:rPr>
        <w:sectPr w:rsidR="00FC198A" w:rsidSect="003B0E18">
          <w:headerReference w:type="default" r:id="rId375"/>
          <w:footerReference w:type="default" r:id="rId376"/>
          <w:pgSz w:w="12240" w:h="15840" w:code="1"/>
          <w:pgMar w:top="851" w:right="851" w:bottom="851" w:left="851" w:header="0" w:footer="1003" w:gutter="0"/>
          <w:cols w:space="720"/>
        </w:sectPr>
      </w:pPr>
    </w:p>
    <w:p w14:paraId="24CC5C45" w14:textId="77777777" w:rsidR="00FC198A" w:rsidRDefault="00FC198A" w:rsidP="003B0E18">
      <w:pPr>
        <w:pStyle w:val="Textoindependiente"/>
        <w:spacing w:before="9"/>
        <w:ind w:right="216"/>
        <w:rPr>
          <w:sz w:val="18"/>
        </w:rPr>
      </w:pPr>
    </w:p>
    <w:p w14:paraId="4EFC7B0A" w14:textId="77777777" w:rsidR="00FC198A" w:rsidRDefault="003B0E18" w:rsidP="003B0E18">
      <w:pPr>
        <w:spacing w:before="101"/>
        <w:ind w:right="216"/>
        <w:rPr>
          <w:b/>
          <w:i/>
        </w:rPr>
      </w:pPr>
      <w:r>
        <w:rPr>
          <w:b/>
          <w:i/>
          <w:color w:val="343434"/>
        </w:rPr>
        <w:t>Algunos</w:t>
      </w:r>
      <w:r>
        <w:rPr>
          <w:b/>
          <w:i/>
          <w:color w:val="343434"/>
          <w:spacing w:val="-3"/>
        </w:rPr>
        <w:t xml:space="preserve"> </w:t>
      </w:r>
      <w:r>
        <w:rPr>
          <w:b/>
          <w:i/>
          <w:color w:val="343434"/>
        </w:rPr>
        <w:t>Datos</w:t>
      </w:r>
      <w:r>
        <w:rPr>
          <w:b/>
          <w:i/>
          <w:color w:val="343434"/>
          <w:spacing w:val="-2"/>
        </w:rPr>
        <w:t xml:space="preserve"> </w:t>
      </w:r>
      <w:r>
        <w:rPr>
          <w:b/>
          <w:i/>
          <w:color w:val="343434"/>
        </w:rPr>
        <w:t>y</w:t>
      </w:r>
      <w:r>
        <w:rPr>
          <w:b/>
          <w:i/>
          <w:color w:val="343434"/>
          <w:spacing w:val="-3"/>
        </w:rPr>
        <w:t xml:space="preserve"> </w:t>
      </w:r>
      <w:r>
        <w:rPr>
          <w:b/>
          <w:i/>
          <w:color w:val="343434"/>
        </w:rPr>
        <w:t>Recomendaciones:</w:t>
      </w:r>
    </w:p>
    <w:p w14:paraId="4708FC69" w14:textId="77777777" w:rsidR="00FC198A" w:rsidRDefault="00FC198A" w:rsidP="003B0E18">
      <w:pPr>
        <w:pStyle w:val="Textoindependiente"/>
        <w:spacing w:before="1"/>
        <w:ind w:right="216"/>
        <w:rPr>
          <w:b/>
          <w:i/>
        </w:rPr>
      </w:pPr>
    </w:p>
    <w:p w14:paraId="3EC81073" w14:textId="77777777" w:rsidR="00FC198A" w:rsidRDefault="003B0E18" w:rsidP="003B0E18">
      <w:pPr>
        <w:pStyle w:val="Prrafodelista"/>
        <w:numPr>
          <w:ilvl w:val="1"/>
          <w:numId w:val="37"/>
        </w:numPr>
        <w:tabs>
          <w:tab w:val="left" w:pos="1541"/>
          <w:tab w:val="left" w:pos="1542"/>
        </w:tabs>
        <w:ind w:left="0" w:right="216"/>
        <w:rPr>
          <w:rFonts w:ascii="Symbol" w:hAnsi="Symbol"/>
          <w:color w:val="343434"/>
          <w:sz w:val="20"/>
        </w:rPr>
      </w:pPr>
      <w:r>
        <w:rPr>
          <w:color w:val="343434"/>
        </w:rPr>
        <w:t>Acércate</w:t>
      </w:r>
      <w:r>
        <w:rPr>
          <w:color w:val="343434"/>
          <w:spacing w:val="18"/>
        </w:rPr>
        <w:t xml:space="preserve"> </w:t>
      </w:r>
      <w:r>
        <w:rPr>
          <w:color w:val="343434"/>
        </w:rPr>
        <w:t>junto</w:t>
      </w:r>
      <w:r>
        <w:rPr>
          <w:color w:val="343434"/>
          <w:spacing w:val="18"/>
        </w:rPr>
        <w:t xml:space="preserve"> </w:t>
      </w:r>
      <w:r>
        <w:rPr>
          <w:color w:val="343434"/>
        </w:rPr>
        <w:t>con</w:t>
      </w:r>
      <w:r>
        <w:rPr>
          <w:color w:val="343434"/>
          <w:spacing w:val="19"/>
        </w:rPr>
        <w:t xml:space="preserve"> </w:t>
      </w:r>
      <w:r>
        <w:rPr>
          <w:color w:val="343434"/>
        </w:rPr>
        <w:t>tu</w:t>
      </w:r>
      <w:r>
        <w:rPr>
          <w:color w:val="343434"/>
          <w:spacing w:val="19"/>
        </w:rPr>
        <w:t xml:space="preserve"> </w:t>
      </w:r>
      <w:r>
        <w:rPr>
          <w:color w:val="343434"/>
        </w:rPr>
        <w:t>apoderado</w:t>
      </w:r>
      <w:r>
        <w:rPr>
          <w:color w:val="343434"/>
          <w:spacing w:val="19"/>
        </w:rPr>
        <w:t xml:space="preserve"> </w:t>
      </w:r>
      <w:r>
        <w:rPr>
          <w:color w:val="343434"/>
        </w:rPr>
        <w:t>a</w:t>
      </w:r>
      <w:r>
        <w:rPr>
          <w:color w:val="343434"/>
          <w:spacing w:val="19"/>
        </w:rPr>
        <w:t xml:space="preserve"> </w:t>
      </w:r>
      <w:r>
        <w:rPr>
          <w:color w:val="343434"/>
        </w:rPr>
        <w:t>tu</w:t>
      </w:r>
      <w:r>
        <w:rPr>
          <w:color w:val="343434"/>
          <w:spacing w:val="19"/>
        </w:rPr>
        <w:t xml:space="preserve"> </w:t>
      </w:r>
      <w:r>
        <w:rPr>
          <w:color w:val="343434"/>
        </w:rPr>
        <w:t>profesora</w:t>
      </w:r>
      <w:r>
        <w:rPr>
          <w:color w:val="343434"/>
          <w:spacing w:val="20"/>
        </w:rPr>
        <w:t xml:space="preserve"> </w:t>
      </w:r>
      <w:r>
        <w:rPr>
          <w:color w:val="343434"/>
        </w:rPr>
        <w:t>jefe</w:t>
      </w:r>
      <w:r>
        <w:rPr>
          <w:color w:val="343434"/>
          <w:spacing w:val="19"/>
        </w:rPr>
        <w:t xml:space="preserve"> </w:t>
      </w:r>
      <w:r>
        <w:rPr>
          <w:color w:val="343434"/>
        </w:rPr>
        <w:t>u</w:t>
      </w:r>
      <w:r>
        <w:rPr>
          <w:color w:val="343434"/>
          <w:spacing w:val="19"/>
        </w:rPr>
        <w:t xml:space="preserve"> </w:t>
      </w:r>
      <w:r>
        <w:rPr>
          <w:color w:val="343434"/>
        </w:rPr>
        <w:t>orientadora</w:t>
      </w:r>
      <w:r>
        <w:rPr>
          <w:color w:val="343434"/>
          <w:spacing w:val="20"/>
        </w:rPr>
        <w:t xml:space="preserve"> </w:t>
      </w:r>
      <w:r>
        <w:rPr>
          <w:color w:val="343434"/>
        </w:rPr>
        <w:t>para</w:t>
      </w:r>
      <w:r>
        <w:rPr>
          <w:color w:val="343434"/>
          <w:spacing w:val="18"/>
        </w:rPr>
        <w:t xml:space="preserve"> </w:t>
      </w:r>
      <w:r>
        <w:rPr>
          <w:color w:val="343434"/>
        </w:rPr>
        <w:t>informarla</w:t>
      </w:r>
      <w:r>
        <w:rPr>
          <w:color w:val="343434"/>
          <w:spacing w:val="20"/>
        </w:rPr>
        <w:t xml:space="preserve"> </w:t>
      </w:r>
      <w:r>
        <w:rPr>
          <w:color w:val="343434"/>
        </w:rPr>
        <w:t>y</w:t>
      </w:r>
      <w:r>
        <w:rPr>
          <w:color w:val="343434"/>
          <w:spacing w:val="-46"/>
        </w:rPr>
        <w:t xml:space="preserve"> </w:t>
      </w:r>
      <w:r>
        <w:rPr>
          <w:color w:val="343434"/>
        </w:rPr>
        <w:t>definir</w:t>
      </w:r>
      <w:r>
        <w:rPr>
          <w:color w:val="343434"/>
          <w:spacing w:val="-2"/>
        </w:rPr>
        <w:t xml:space="preserve"> </w:t>
      </w:r>
      <w:r>
        <w:rPr>
          <w:color w:val="343434"/>
        </w:rPr>
        <w:t>cómo vas a</w:t>
      </w:r>
      <w:r>
        <w:rPr>
          <w:color w:val="343434"/>
          <w:spacing w:val="-1"/>
        </w:rPr>
        <w:t xml:space="preserve"> </w:t>
      </w:r>
      <w:r>
        <w:rPr>
          <w:color w:val="343434"/>
        </w:rPr>
        <w:t>seguir</w:t>
      </w:r>
      <w:r>
        <w:rPr>
          <w:color w:val="343434"/>
          <w:spacing w:val="-3"/>
        </w:rPr>
        <w:t xml:space="preserve"> </w:t>
      </w:r>
      <w:r>
        <w:rPr>
          <w:color w:val="343434"/>
        </w:rPr>
        <w:t>tú</w:t>
      </w:r>
      <w:r>
        <w:rPr>
          <w:color w:val="343434"/>
          <w:spacing w:val="-2"/>
        </w:rPr>
        <w:t xml:space="preserve"> </w:t>
      </w:r>
      <w:r>
        <w:rPr>
          <w:color w:val="343434"/>
        </w:rPr>
        <w:t>proceso</w:t>
      </w:r>
      <w:r>
        <w:rPr>
          <w:color w:val="343434"/>
          <w:spacing w:val="-3"/>
        </w:rPr>
        <w:t xml:space="preserve"> </w:t>
      </w:r>
      <w:r>
        <w:rPr>
          <w:color w:val="343434"/>
        </w:rPr>
        <w:t>escolar</w:t>
      </w:r>
      <w:r>
        <w:rPr>
          <w:color w:val="343434"/>
          <w:spacing w:val="-2"/>
        </w:rPr>
        <w:t xml:space="preserve"> </w:t>
      </w:r>
      <w:r>
        <w:rPr>
          <w:color w:val="343434"/>
        </w:rPr>
        <w:t>para completar</w:t>
      </w:r>
      <w:r>
        <w:rPr>
          <w:color w:val="343434"/>
          <w:spacing w:val="-1"/>
        </w:rPr>
        <w:t xml:space="preserve"> </w:t>
      </w:r>
      <w:r>
        <w:rPr>
          <w:color w:val="343434"/>
        </w:rPr>
        <w:t>tu</w:t>
      </w:r>
      <w:r>
        <w:rPr>
          <w:color w:val="343434"/>
          <w:spacing w:val="-1"/>
        </w:rPr>
        <w:t xml:space="preserve"> </w:t>
      </w:r>
      <w:r>
        <w:rPr>
          <w:color w:val="343434"/>
        </w:rPr>
        <w:t>año.</w:t>
      </w:r>
    </w:p>
    <w:p w14:paraId="1C2BF07C" w14:textId="77777777" w:rsidR="00FC198A" w:rsidRDefault="003B0E18" w:rsidP="003B0E18">
      <w:pPr>
        <w:pStyle w:val="Prrafodelista"/>
        <w:numPr>
          <w:ilvl w:val="1"/>
          <w:numId w:val="37"/>
        </w:numPr>
        <w:tabs>
          <w:tab w:val="left" w:pos="1541"/>
          <w:tab w:val="left" w:pos="1542"/>
        </w:tabs>
        <w:ind w:left="0" w:right="216"/>
        <w:rPr>
          <w:rFonts w:ascii="Symbol" w:hAnsi="Symbol"/>
          <w:color w:val="343434"/>
          <w:sz w:val="20"/>
        </w:rPr>
      </w:pPr>
      <w:r>
        <w:rPr>
          <w:color w:val="343434"/>
        </w:rPr>
        <w:t>Si</w:t>
      </w:r>
      <w:r>
        <w:rPr>
          <w:color w:val="343434"/>
          <w:spacing w:val="12"/>
        </w:rPr>
        <w:t xml:space="preserve"> </w:t>
      </w:r>
      <w:r>
        <w:rPr>
          <w:color w:val="343434"/>
        </w:rPr>
        <w:t>no</w:t>
      </w:r>
      <w:r>
        <w:rPr>
          <w:color w:val="343434"/>
          <w:spacing w:val="12"/>
        </w:rPr>
        <w:t xml:space="preserve"> </w:t>
      </w:r>
      <w:r>
        <w:rPr>
          <w:color w:val="343434"/>
        </w:rPr>
        <w:t>puedes</w:t>
      </w:r>
      <w:r>
        <w:rPr>
          <w:color w:val="343434"/>
          <w:spacing w:val="12"/>
        </w:rPr>
        <w:t xml:space="preserve"> </w:t>
      </w:r>
      <w:r>
        <w:rPr>
          <w:color w:val="343434"/>
        </w:rPr>
        <w:t>asistir</w:t>
      </w:r>
      <w:r>
        <w:rPr>
          <w:color w:val="343434"/>
          <w:spacing w:val="11"/>
        </w:rPr>
        <w:t xml:space="preserve"> </w:t>
      </w:r>
      <w:r>
        <w:rPr>
          <w:color w:val="343434"/>
        </w:rPr>
        <w:t>por</w:t>
      </w:r>
      <w:r>
        <w:rPr>
          <w:color w:val="343434"/>
          <w:spacing w:val="11"/>
        </w:rPr>
        <w:t xml:space="preserve"> </w:t>
      </w:r>
      <w:r>
        <w:rPr>
          <w:color w:val="343434"/>
        </w:rPr>
        <w:t>problemas</w:t>
      </w:r>
      <w:r>
        <w:rPr>
          <w:color w:val="343434"/>
          <w:spacing w:val="15"/>
        </w:rPr>
        <w:t xml:space="preserve"> </w:t>
      </w:r>
      <w:r>
        <w:rPr>
          <w:color w:val="343434"/>
        </w:rPr>
        <w:t>de</w:t>
      </w:r>
      <w:r>
        <w:rPr>
          <w:color w:val="343434"/>
          <w:spacing w:val="9"/>
        </w:rPr>
        <w:t xml:space="preserve"> </w:t>
      </w:r>
      <w:r>
        <w:rPr>
          <w:color w:val="343434"/>
        </w:rPr>
        <w:t>salud,</w:t>
      </w:r>
      <w:r>
        <w:rPr>
          <w:color w:val="343434"/>
          <w:spacing w:val="12"/>
        </w:rPr>
        <w:t xml:space="preserve"> </w:t>
      </w:r>
      <w:r>
        <w:rPr>
          <w:color w:val="343434"/>
        </w:rPr>
        <w:t>recuerda</w:t>
      </w:r>
      <w:r>
        <w:rPr>
          <w:color w:val="343434"/>
          <w:spacing w:val="11"/>
        </w:rPr>
        <w:t xml:space="preserve"> </w:t>
      </w:r>
      <w:r>
        <w:rPr>
          <w:color w:val="343434"/>
        </w:rPr>
        <w:t>justificar</w:t>
      </w:r>
      <w:r>
        <w:rPr>
          <w:color w:val="343434"/>
          <w:spacing w:val="11"/>
        </w:rPr>
        <w:t xml:space="preserve"> </w:t>
      </w:r>
      <w:r>
        <w:rPr>
          <w:color w:val="343434"/>
        </w:rPr>
        <w:t>con</w:t>
      </w:r>
      <w:r>
        <w:rPr>
          <w:color w:val="343434"/>
          <w:spacing w:val="11"/>
        </w:rPr>
        <w:t xml:space="preserve"> </w:t>
      </w:r>
      <w:r>
        <w:rPr>
          <w:color w:val="343434"/>
        </w:rPr>
        <w:t>licencia</w:t>
      </w:r>
      <w:r>
        <w:rPr>
          <w:color w:val="343434"/>
          <w:spacing w:val="9"/>
        </w:rPr>
        <w:t xml:space="preserve"> </w:t>
      </w:r>
      <w:r>
        <w:rPr>
          <w:color w:val="343434"/>
        </w:rPr>
        <w:t>médica</w:t>
      </w:r>
      <w:r>
        <w:rPr>
          <w:color w:val="343434"/>
          <w:spacing w:val="11"/>
        </w:rPr>
        <w:t xml:space="preserve"> </w:t>
      </w:r>
      <w:r>
        <w:rPr>
          <w:color w:val="343434"/>
        </w:rPr>
        <w:t>y</w:t>
      </w:r>
      <w:r>
        <w:rPr>
          <w:color w:val="343434"/>
          <w:spacing w:val="-45"/>
        </w:rPr>
        <w:t xml:space="preserve"> </w:t>
      </w:r>
      <w:r>
        <w:rPr>
          <w:color w:val="343434"/>
        </w:rPr>
        <w:t>mantener</w:t>
      </w:r>
      <w:r>
        <w:rPr>
          <w:color w:val="343434"/>
          <w:spacing w:val="-4"/>
        </w:rPr>
        <w:t xml:space="preserve"> </w:t>
      </w:r>
      <w:r>
        <w:rPr>
          <w:color w:val="343434"/>
        </w:rPr>
        <w:t>informada</w:t>
      </w:r>
      <w:r>
        <w:rPr>
          <w:color w:val="343434"/>
          <w:spacing w:val="-3"/>
        </w:rPr>
        <w:t xml:space="preserve"> </w:t>
      </w:r>
      <w:r>
        <w:rPr>
          <w:color w:val="343434"/>
        </w:rPr>
        <w:t>a</w:t>
      </w:r>
      <w:r>
        <w:rPr>
          <w:color w:val="343434"/>
          <w:spacing w:val="-1"/>
        </w:rPr>
        <w:t xml:space="preserve"> </w:t>
      </w:r>
      <w:r>
        <w:rPr>
          <w:color w:val="343434"/>
        </w:rPr>
        <w:t>tu</w:t>
      </w:r>
      <w:r>
        <w:rPr>
          <w:color w:val="343434"/>
          <w:spacing w:val="-1"/>
        </w:rPr>
        <w:t xml:space="preserve"> </w:t>
      </w:r>
      <w:r>
        <w:rPr>
          <w:color w:val="343434"/>
        </w:rPr>
        <w:t>profesora.</w:t>
      </w:r>
    </w:p>
    <w:p w14:paraId="5CB57D51" w14:textId="77777777" w:rsidR="00FC198A" w:rsidRDefault="003B0E18" w:rsidP="003B0E18">
      <w:pPr>
        <w:pStyle w:val="Prrafodelista"/>
        <w:numPr>
          <w:ilvl w:val="1"/>
          <w:numId w:val="37"/>
        </w:numPr>
        <w:tabs>
          <w:tab w:val="left" w:pos="1589"/>
          <w:tab w:val="left" w:pos="1590"/>
        </w:tabs>
        <w:ind w:left="0" w:right="216" w:hanging="409"/>
        <w:rPr>
          <w:rFonts w:ascii="Symbol" w:hAnsi="Symbol"/>
          <w:color w:val="343434"/>
          <w:sz w:val="20"/>
        </w:rPr>
      </w:pPr>
      <w:r>
        <w:rPr>
          <w:color w:val="343434"/>
        </w:rPr>
        <w:t>Tienes</w:t>
      </w:r>
      <w:r>
        <w:rPr>
          <w:color w:val="343434"/>
          <w:spacing w:val="-1"/>
        </w:rPr>
        <w:t xml:space="preserve"> </w:t>
      </w:r>
      <w:r>
        <w:rPr>
          <w:color w:val="343434"/>
        </w:rPr>
        <w:t>derecho</w:t>
      </w:r>
      <w:r>
        <w:rPr>
          <w:color w:val="343434"/>
          <w:spacing w:val="-1"/>
        </w:rPr>
        <w:t xml:space="preserve"> </w:t>
      </w:r>
      <w:r>
        <w:rPr>
          <w:color w:val="343434"/>
        </w:rPr>
        <w:t>a</w:t>
      </w:r>
      <w:r>
        <w:rPr>
          <w:color w:val="343434"/>
          <w:spacing w:val="-3"/>
        </w:rPr>
        <w:t xml:space="preserve"> </w:t>
      </w:r>
      <w:r>
        <w:rPr>
          <w:color w:val="343434"/>
        </w:rPr>
        <w:t>adaptar</w:t>
      </w:r>
      <w:r>
        <w:rPr>
          <w:color w:val="343434"/>
          <w:spacing w:val="-4"/>
        </w:rPr>
        <w:t xml:space="preserve"> </w:t>
      </w:r>
      <w:r>
        <w:rPr>
          <w:color w:val="343434"/>
        </w:rPr>
        <w:t>tu</w:t>
      </w:r>
      <w:r>
        <w:rPr>
          <w:color w:val="343434"/>
          <w:spacing w:val="-2"/>
        </w:rPr>
        <w:t xml:space="preserve"> </w:t>
      </w:r>
      <w:r>
        <w:rPr>
          <w:color w:val="343434"/>
        </w:rPr>
        <w:t>uniforme</w:t>
      </w:r>
      <w:r>
        <w:rPr>
          <w:color w:val="343434"/>
          <w:spacing w:val="-1"/>
        </w:rPr>
        <w:t xml:space="preserve"> </w:t>
      </w:r>
      <w:r>
        <w:rPr>
          <w:color w:val="343434"/>
        </w:rPr>
        <w:t>escolar</w:t>
      </w:r>
      <w:r>
        <w:rPr>
          <w:color w:val="343434"/>
          <w:spacing w:val="-4"/>
        </w:rPr>
        <w:t xml:space="preserve"> </w:t>
      </w:r>
      <w:r>
        <w:rPr>
          <w:color w:val="343434"/>
        </w:rPr>
        <w:t>a</w:t>
      </w:r>
      <w:r>
        <w:rPr>
          <w:color w:val="343434"/>
          <w:spacing w:val="-2"/>
        </w:rPr>
        <w:t xml:space="preserve"> </w:t>
      </w:r>
      <w:r>
        <w:rPr>
          <w:color w:val="343434"/>
        </w:rPr>
        <w:t>tu</w:t>
      </w:r>
      <w:r>
        <w:rPr>
          <w:color w:val="343434"/>
          <w:spacing w:val="-2"/>
        </w:rPr>
        <w:t xml:space="preserve"> </w:t>
      </w:r>
      <w:r>
        <w:rPr>
          <w:color w:val="343434"/>
        </w:rPr>
        <w:t>condición</w:t>
      </w:r>
      <w:r>
        <w:rPr>
          <w:color w:val="343434"/>
          <w:spacing w:val="-3"/>
        </w:rPr>
        <w:t xml:space="preserve"> </w:t>
      </w:r>
      <w:r>
        <w:rPr>
          <w:color w:val="343434"/>
        </w:rPr>
        <w:t>de</w:t>
      </w:r>
      <w:r>
        <w:rPr>
          <w:color w:val="343434"/>
          <w:spacing w:val="-1"/>
        </w:rPr>
        <w:t xml:space="preserve"> </w:t>
      </w:r>
      <w:r>
        <w:rPr>
          <w:color w:val="343434"/>
        </w:rPr>
        <w:t>embarazo.</w:t>
      </w:r>
    </w:p>
    <w:p w14:paraId="39957613" w14:textId="77777777" w:rsidR="00FC198A" w:rsidRDefault="003B0E18" w:rsidP="003B0E18">
      <w:pPr>
        <w:pStyle w:val="Prrafodelista"/>
        <w:numPr>
          <w:ilvl w:val="1"/>
          <w:numId w:val="37"/>
        </w:numPr>
        <w:tabs>
          <w:tab w:val="left" w:pos="1542"/>
        </w:tabs>
        <w:spacing w:before="2"/>
        <w:ind w:left="0" w:right="216"/>
        <w:jc w:val="both"/>
        <w:rPr>
          <w:rFonts w:ascii="Symbol" w:hAnsi="Symbol"/>
          <w:color w:val="343434"/>
          <w:sz w:val="20"/>
        </w:rPr>
      </w:pPr>
      <w:r>
        <w:rPr>
          <w:color w:val="343434"/>
        </w:rPr>
        <w:t>Cuando</w:t>
      </w:r>
      <w:r>
        <w:rPr>
          <w:color w:val="343434"/>
          <w:spacing w:val="1"/>
        </w:rPr>
        <w:t xml:space="preserve"> </w:t>
      </w:r>
      <w:r>
        <w:rPr>
          <w:color w:val="343434"/>
        </w:rPr>
        <w:t>estés</w:t>
      </w:r>
      <w:r>
        <w:rPr>
          <w:color w:val="343434"/>
          <w:spacing w:val="1"/>
        </w:rPr>
        <w:t xml:space="preserve"> </w:t>
      </w:r>
      <w:r>
        <w:rPr>
          <w:color w:val="343434"/>
        </w:rPr>
        <w:t>cercana</w:t>
      </w:r>
      <w:r>
        <w:rPr>
          <w:color w:val="343434"/>
          <w:spacing w:val="1"/>
        </w:rPr>
        <w:t xml:space="preserve"> </w:t>
      </w:r>
      <w:r>
        <w:rPr>
          <w:color w:val="343434"/>
        </w:rPr>
        <w:t>al</w:t>
      </w:r>
      <w:r>
        <w:rPr>
          <w:color w:val="343434"/>
          <w:spacing w:val="1"/>
        </w:rPr>
        <w:t xml:space="preserve"> </w:t>
      </w:r>
      <w:r>
        <w:rPr>
          <w:color w:val="343434"/>
        </w:rPr>
        <w:t>momento</w:t>
      </w:r>
      <w:r>
        <w:rPr>
          <w:color w:val="343434"/>
          <w:spacing w:val="1"/>
        </w:rPr>
        <w:t xml:space="preserve"> </w:t>
      </w:r>
      <w:r>
        <w:rPr>
          <w:color w:val="343434"/>
        </w:rPr>
        <w:t>del</w:t>
      </w:r>
      <w:r>
        <w:rPr>
          <w:color w:val="343434"/>
          <w:spacing w:val="1"/>
        </w:rPr>
        <w:t xml:space="preserve"> </w:t>
      </w:r>
      <w:r>
        <w:rPr>
          <w:color w:val="343434"/>
        </w:rPr>
        <w:t>parto</w:t>
      </w:r>
      <w:r>
        <w:rPr>
          <w:color w:val="343434"/>
          <w:spacing w:val="1"/>
        </w:rPr>
        <w:t xml:space="preserve"> </w:t>
      </w:r>
      <w:r>
        <w:rPr>
          <w:color w:val="343434"/>
        </w:rPr>
        <w:t>informa</w:t>
      </w:r>
      <w:r>
        <w:rPr>
          <w:color w:val="343434"/>
          <w:spacing w:val="1"/>
        </w:rPr>
        <w:t xml:space="preserve"> </w:t>
      </w:r>
      <w:r>
        <w:rPr>
          <w:color w:val="343434"/>
        </w:rPr>
        <w:t>a</w:t>
      </w:r>
      <w:r>
        <w:rPr>
          <w:color w:val="343434"/>
          <w:spacing w:val="1"/>
        </w:rPr>
        <w:t xml:space="preserve"> </w:t>
      </w:r>
      <w:r>
        <w:rPr>
          <w:color w:val="343434"/>
        </w:rPr>
        <w:t>tu</w:t>
      </w:r>
      <w:r>
        <w:rPr>
          <w:color w:val="343434"/>
          <w:spacing w:val="1"/>
        </w:rPr>
        <w:t xml:space="preserve"> </w:t>
      </w:r>
      <w:r>
        <w:rPr>
          <w:color w:val="343434"/>
        </w:rPr>
        <w:t>profesora</w:t>
      </w:r>
      <w:r>
        <w:rPr>
          <w:color w:val="343434"/>
          <w:spacing w:val="1"/>
        </w:rPr>
        <w:t xml:space="preserve"> </w:t>
      </w:r>
      <w:r>
        <w:rPr>
          <w:color w:val="343434"/>
        </w:rPr>
        <w:t>de</w:t>
      </w:r>
      <w:r>
        <w:rPr>
          <w:color w:val="343434"/>
          <w:spacing w:val="1"/>
        </w:rPr>
        <w:t xml:space="preserve"> </w:t>
      </w:r>
      <w:r>
        <w:rPr>
          <w:color w:val="343434"/>
        </w:rPr>
        <w:t>esto</w:t>
      </w:r>
      <w:r>
        <w:rPr>
          <w:color w:val="343434"/>
          <w:spacing w:val="1"/>
        </w:rPr>
        <w:t xml:space="preserve"> </w:t>
      </w:r>
      <w:r>
        <w:rPr>
          <w:color w:val="343434"/>
        </w:rPr>
        <w:t>para</w:t>
      </w:r>
      <w:r>
        <w:rPr>
          <w:color w:val="343434"/>
          <w:spacing w:val="-46"/>
        </w:rPr>
        <w:t xml:space="preserve"> </w:t>
      </w:r>
      <w:r>
        <w:rPr>
          <w:color w:val="343434"/>
        </w:rPr>
        <w:t>confirmar tu situación escolar y conocer la forma en que serás evaluada en forma</w:t>
      </w:r>
      <w:r>
        <w:rPr>
          <w:color w:val="343434"/>
          <w:spacing w:val="1"/>
        </w:rPr>
        <w:t xml:space="preserve"> </w:t>
      </w:r>
      <w:r>
        <w:rPr>
          <w:color w:val="343434"/>
        </w:rPr>
        <w:t>posterior.</w:t>
      </w:r>
    </w:p>
    <w:p w14:paraId="35DF9517" w14:textId="77777777" w:rsidR="00FC198A" w:rsidRDefault="003B0E18" w:rsidP="003B0E18">
      <w:pPr>
        <w:pStyle w:val="Prrafodelista"/>
        <w:numPr>
          <w:ilvl w:val="1"/>
          <w:numId w:val="37"/>
        </w:numPr>
        <w:tabs>
          <w:tab w:val="left" w:pos="1542"/>
        </w:tabs>
        <w:ind w:left="0" w:right="216"/>
        <w:jc w:val="both"/>
        <w:rPr>
          <w:rFonts w:ascii="Symbol" w:hAnsi="Symbol"/>
          <w:color w:val="343434"/>
          <w:sz w:val="20"/>
        </w:rPr>
      </w:pPr>
      <w:r>
        <w:rPr>
          <w:color w:val="343434"/>
        </w:rPr>
        <w:t>Cuando tu hijo o hija nazca tienes derecho a amamantarlo. Para esto puedes salir del</w:t>
      </w:r>
      <w:r>
        <w:rPr>
          <w:color w:val="343434"/>
          <w:spacing w:val="1"/>
        </w:rPr>
        <w:t xml:space="preserve"> </w:t>
      </w:r>
      <w:r>
        <w:rPr>
          <w:color w:val="343434"/>
        </w:rPr>
        <w:t>colegio en tus recreos a darle pecho o en los horarios que te indiquen en tu centro de</w:t>
      </w:r>
      <w:r>
        <w:rPr>
          <w:color w:val="343434"/>
          <w:spacing w:val="1"/>
        </w:rPr>
        <w:t xml:space="preserve"> </w:t>
      </w:r>
      <w:r>
        <w:rPr>
          <w:color w:val="343434"/>
        </w:rPr>
        <w:t>salud.</w:t>
      </w:r>
    </w:p>
    <w:p w14:paraId="5D675331" w14:textId="77777777" w:rsidR="00FC198A" w:rsidRDefault="003B0E18" w:rsidP="003B0E18">
      <w:pPr>
        <w:pStyle w:val="Prrafodelista"/>
        <w:numPr>
          <w:ilvl w:val="1"/>
          <w:numId w:val="37"/>
        </w:numPr>
        <w:tabs>
          <w:tab w:val="left" w:pos="1542"/>
        </w:tabs>
        <w:spacing w:before="1"/>
        <w:ind w:left="0" w:right="216"/>
        <w:jc w:val="both"/>
        <w:rPr>
          <w:rFonts w:ascii="Symbol" w:hAnsi="Symbol"/>
          <w:color w:val="343434"/>
          <w:sz w:val="20"/>
        </w:rPr>
      </w:pPr>
      <w:r>
        <w:rPr>
          <w:color w:val="343434"/>
        </w:rPr>
        <w:t>Los</w:t>
      </w:r>
      <w:r>
        <w:rPr>
          <w:color w:val="343434"/>
          <w:spacing w:val="1"/>
        </w:rPr>
        <w:t xml:space="preserve"> </w:t>
      </w:r>
      <w:r>
        <w:rPr>
          <w:color w:val="343434"/>
        </w:rPr>
        <w:t>establecimientos</w:t>
      </w:r>
      <w:r>
        <w:rPr>
          <w:color w:val="343434"/>
          <w:spacing w:val="1"/>
        </w:rPr>
        <w:t xml:space="preserve"> </w:t>
      </w:r>
      <w:r>
        <w:rPr>
          <w:color w:val="343434"/>
        </w:rPr>
        <w:t>no</w:t>
      </w:r>
      <w:r>
        <w:rPr>
          <w:color w:val="343434"/>
          <w:spacing w:val="1"/>
        </w:rPr>
        <w:t xml:space="preserve"> </w:t>
      </w:r>
      <w:r>
        <w:rPr>
          <w:color w:val="343434"/>
        </w:rPr>
        <w:t>pueden</w:t>
      </w:r>
      <w:r>
        <w:rPr>
          <w:color w:val="343434"/>
          <w:spacing w:val="1"/>
        </w:rPr>
        <w:t xml:space="preserve"> </w:t>
      </w:r>
      <w:r>
        <w:rPr>
          <w:color w:val="343434"/>
        </w:rPr>
        <w:t>definir</w:t>
      </w:r>
      <w:r>
        <w:rPr>
          <w:color w:val="343434"/>
          <w:spacing w:val="1"/>
        </w:rPr>
        <w:t xml:space="preserve"> </w:t>
      </w:r>
      <w:r>
        <w:rPr>
          <w:color w:val="343434"/>
        </w:rPr>
        <w:t>un</w:t>
      </w:r>
      <w:r>
        <w:rPr>
          <w:color w:val="343434"/>
          <w:spacing w:val="1"/>
        </w:rPr>
        <w:t xml:space="preserve"> </w:t>
      </w:r>
      <w:r>
        <w:rPr>
          <w:color w:val="343434"/>
        </w:rPr>
        <w:t>periodo</w:t>
      </w:r>
      <w:r>
        <w:rPr>
          <w:color w:val="343434"/>
          <w:spacing w:val="1"/>
        </w:rPr>
        <w:t xml:space="preserve"> </w:t>
      </w:r>
      <w:r>
        <w:rPr>
          <w:color w:val="343434"/>
        </w:rPr>
        <w:t>Prenatal</w:t>
      </w:r>
      <w:r>
        <w:rPr>
          <w:color w:val="343434"/>
          <w:spacing w:val="1"/>
        </w:rPr>
        <w:t xml:space="preserve"> </w:t>
      </w:r>
      <w:r>
        <w:rPr>
          <w:color w:val="343434"/>
        </w:rPr>
        <w:t>y</w:t>
      </w:r>
      <w:r>
        <w:rPr>
          <w:color w:val="343434"/>
          <w:spacing w:val="1"/>
        </w:rPr>
        <w:t xml:space="preserve"> </w:t>
      </w:r>
      <w:r>
        <w:rPr>
          <w:color w:val="343434"/>
        </w:rPr>
        <w:t>postnatal</w:t>
      </w:r>
      <w:r>
        <w:rPr>
          <w:color w:val="343434"/>
          <w:spacing w:val="1"/>
        </w:rPr>
        <w:t xml:space="preserve"> </w:t>
      </w:r>
      <w:r>
        <w:rPr>
          <w:color w:val="343434"/>
        </w:rPr>
        <w:t>para</w:t>
      </w:r>
      <w:r>
        <w:rPr>
          <w:color w:val="343434"/>
          <w:spacing w:val="1"/>
        </w:rPr>
        <w:t xml:space="preserve"> </w:t>
      </w:r>
      <w:r>
        <w:rPr>
          <w:color w:val="343434"/>
        </w:rPr>
        <w:t>las</w:t>
      </w:r>
      <w:r>
        <w:rPr>
          <w:color w:val="343434"/>
          <w:spacing w:val="1"/>
        </w:rPr>
        <w:t xml:space="preserve"> </w:t>
      </w:r>
      <w:r>
        <w:rPr>
          <w:color w:val="343434"/>
        </w:rPr>
        <w:t>estudiantes.</w:t>
      </w:r>
    </w:p>
    <w:p w14:paraId="5FEF75B6" w14:textId="77777777" w:rsidR="00FC198A" w:rsidRDefault="003B0E18" w:rsidP="003B0E18">
      <w:pPr>
        <w:pStyle w:val="Prrafodelista"/>
        <w:numPr>
          <w:ilvl w:val="1"/>
          <w:numId w:val="37"/>
        </w:numPr>
        <w:tabs>
          <w:tab w:val="left" w:pos="1542"/>
        </w:tabs>
        <w:ind w:left="0" w:right="216"/>
        <w:jc w:val="both"/>
        <w:rPr>
          <w:rFonts w:ascii="Symbol" w:hAnsi="Symbol"/>
          <w:color w:val="343434"/>
          <w:sz w:val="20"/>
        </w:rPr>
      </w:pPr>
      <w:r>
        <w:rPr>
          <w:color w:val="343434"/>
        </w:rPr>
        <w:t>La decisión de dejar de asistir a clases durante los últimos meses del embarazo y</w:t>
      </w:r>
      <w:r>
        <w:rPr>
          <w:color w:val="343434"/>
          <w:spacing w:val="1"/>
        </w:rPr>
        <w:t xml:space="preserve"> </w:t>
      </w:r>
      <w:r>
        <w:rPr>
          <w:color w:val="343434"/>
        </w:rPr>
        <w:t>postergar</w:t>
      </w:r>
      <w:r>
        <w:rPr>
          <w:color w:val="343434"/>
          <w:spacing w:val="1"/>
        </w:rPr>
        <w:t xml:space="preserve"> </w:t>
      </w:r>
      <w:r>
        <w:rPr>
          <w:color w:val="343434"/>
        </w:rPr>
        <w:t>su</w:t>
      </w:r>
      <w:r>
        <w:rPr>
          <w:color w:val="343434"/>
          <w:spacing w:val="1"/>
        </w:rPr>
        <w:t xml:space="preserve"> </w:t>
      </w:r>
      <w:r>
        <w:rPr>
          <w:color w:val="343434"/>
        </w:rPr>
        <w:t>vuelta</w:t>
      </w:r>
      <w:r>
        <w:rPr>
          <w:color w:val="343434"/>
          <w:spacing w:val="1"/>
        </w:rPr>
        <w:t xml:space="preserve"> </w:t>
      </w:r>
      <w:r>
        <w:rPr>
          <w:color w:val="343434"/>
        </w:rPr>
        <w:t>a</w:t>
      </w:r>
      <w:r>
        <w:rPr>
          <w:color w:val="343434"/>
          <w:spacing w:val="1"/>
        </w:rPr>
        <w:t xml:space="preserve"> </w:t>
      </w:r>
      <w:r>
        <w:rPr>
          <w:color w:val="343434"/>
        </w:rPr>
        <w:t>clases</w:t>
      </w:r>
      <w:r>
        <w:rPr>
          <w:color w:val="343434"/>
          <w:spacing w:val="1"/>
        </w:rPr>
        <w:t xml:space="preserve"> </w:t>
      </w:r>
      <w:r>
        <w:rPr>
          <w:color w:val="343434"/>
        </w:rPr>
        <w:t>depende</w:t>
      </w:r>
      <w:r>
        <w:rPr>
          <w:color w:val="343434"/>
          <w:spacing w:val="1"/>
        </w:rPr>
        <w:t xml:space="preserve"> </w:t>
      </w:r>
      <w:r>
        <w:rPr>
          <w:color w:val="343434"/>
        </w:rPr>
        <w:t>exclusivamente</w:t>
      </w:r>
      <w:r>
        <w:rPr>
          <w:color w:val="343434"/>
          <w:spacing w:val="1"/>
        </w:rPr>
        <w:t xml:space="preserve"> </w:t>
      </w:r>
      <w:r>
        <w:rPr>
          <w:color w:val="343434"/>
        </w:rPr>
        <w:t>de</w:t>
      </w:r>
      <w:r>
        <w:rPr>
          <w:color w:val="343434"/>
          <w:spacing w:val="1"/>
        </w:rPr>
        <w:t xml:space="preserve"> </w:t>
      </w:r>
      <w:r>
        <w:rPr>
          <w:color w:val="343434"/>
        </w:rPr>
        <w:t>las</w:t>
      </w:r>
      <w:r>
        <w:rPr>
          <w:color w:val="343434"/>
          <w:spacing w:val="1"/>
        </w:rPr>
        <w:t xml:space="preserve"> </w:t>
      </w:r>
      <w:r>
        <w:rPr>
          <w:color w:val="343434"/>
        </w:rPr>
        <w:t>indicaciones</w:t>
      </w:r>
      <w:r>
        <w:rPr>
          <w:color w:val="343434"/>
          <w:spacing w:val="1"/>
        </w:rPr>
        <w:t xml:space="preserve"> </w:t>
      </w:r>
      <w:r>
        <w:rPr>
          <w:color w:val="343434"/>
        </w:rPr>
        <w:t>médicas</w:t>
      </w:r>
      <w:r>
        <w:rPr>
          <w:color w:val="343434"/>
          <w:spacing w:val="1"/>
        </w:rPr>
        <w:t xml:space="preserve"> </w:t>
      </w:r>
      <w:r>
        <w:rPr>
          <w:color w:val="343434"/>
        </w:rPr>
        <w:t>orientadas a</w:t>
      </w:r>
      <w:r>
        <w:rPr>
          <w:color w:val="343434"/>
          <w:spacing w:val="-1"/>
        </w:rPr>
        <w:t xml:space="preserve"> </w:t>
      </w:r>
      <w:r>
        <w:rPr>
          <w:color w:val="343434"/>
        </w:rPr>
        <w:t>velar por tu</w:t>
      </w:r>
      <w:r>
        <w:rPr>
          <w:color w:val="343434"/>
          <w:spacing w:val="-3"/>
        </w:rPr>
        <w:t xml:space="preserve"> </w:t>
      </w:r>
      <w:r>
        <w:rPr>
          <w:color w:val="343434"/>
        </w:rPr>
        <w:t>salud y</w:t>
      </w:r>
      <w:r>
        <w:rPr>
          <w:color w:val="343434"/>
          <w:spacing w:val="-2"/>
        </w:rPr>
        <w:t xml:space="preserve"> </w:t>
      </w:r>
      <w:r>
        <w:rPr>
          <w:color w:val="343434"/>
        </w:rPr>
        <w:t>la</w:t>
      </w:r>
      <w:r>
        <w:rPr>
          <w:color w:val="343434"/>
          <w:spacing w:val="-1"/>
        </w:rPr>
        <w:t xml:space="preserve"> </w:t>
      </w:r>
      <w:r>
        <w:rPr>
          <w:color w:val="343434"/>
        </w:rPr>
        <w:t>del recién</w:t>
      </w:r>
      <w:r>
        <w:rPr>
          <w:color w:val="343434"/>
          <w:spacing w:val="-1"/>
        </w:rPr>
        <w:t xml:space="preserve"> </w:t>
      </w:r>
      <w:r>
        <w:rPr>
          <w:color w:val="343434"/>
        </w:rPr>
        <w:t>nacido(a)</w:t>
      </w:r>
    </w:p>
    <w:p w14:paraId="0083AB13" w14:textId="77777777" w:rsidR="00FC198A" w:rsidRDefault="003B0E18" w:rsidP="003B0E18">
      <w:pPr>
        <w:pStyle w:val="Prrafodelista"/>
        <w:numPr>
          <w:ilvl w:val="1"/>
          <w:numId w:val="37"/>
        </w:numPr>
        <w:tabs>
          <w:tab w:val="left" w:pos="1542"/>
        </w:tabs>
        <w:ind w:left="0" w:right="216"/>
        <w:jc w:val="both"/>
        <w:rPr>
          <w:rFonts w:ascii="Symbol" w:hAnsi="Symbol"/>
          <w:color w:val="343434"/>
          <w:sz w:val="20"/>
        </w:rPr>
      </w:pPr>
      <w:r>
        <w:rPr>
          <w:color w:val="343434"/>
        </w:rPr>
        <w:t>Recuerda que la ley nº 19.668</w:t>
      </w:r>
      <w:r>
        <w:rPr>
          <w:color w:val="343434"/>
          <w:spacing w:val="1"/>
        </w:rPr>
        <w:t xml:space="preserve"> </w:t>
      </w:r>
      <w:r>
        <w:rPr>
          <w:color w:val="343434"/>
        </w:rPr>
        <w:t>de protección a la embarazada</w:t>
      </w:r>
      <w:r>
        <w:rPr>
          <w:color w:val="343434"/>
          <w:spacing w:val="48"/>
        </w:rPr>
        <w:t xml:space="preserve"> </w:t>
      </w:r>
      <w:r>
        <w:rPr>
          <w:color w:val="343434"/>
        </w:rPr>
        <w:t>y madre adolescente</w:t>
      </w:r>
      <w:r>
        <w:rPr>
          <w:color w:val="343434"/>
          <w:spacing w:val="1"/>
        </w:rPr>
        <w:t xml:space="preserve"> </w:t>
      </w:r>
      <w:r>
        <w:rPr>
          <w:color w:val="343434"/>
        </w:rPr>
        <w:t>está</w:t>
      </w:r>
      <w:r>
        <w:rPr>
          <w:color w:val="343434"/>
          <w:spacing w:val="-2"/>
        </w:rPr>
        <w:t xml:space="preserve"> </w:t>
      </w:r>
      <w:r>
        <w:rPr>
          <w:color w:val="343434"/>
        </w:rPr>
        <w:t>por</w:t>
      </w:r>
      <w:r>
        <w:rPr>
          <w:color w:val="343434"/>
          <w:spacing w:val="-3"/>
        </w:rPr>
        <w:t xml:space="preserve"> </w:t>
      </w:r>
      <w:r>
        <w:rPr>
          <w:color w:val="343434"/>
        </w:rPr>
        <w:t>sobre</w:t>
      </w:r>
      <w:r>
        <w:rPr>
          <w:color w:val="343434"/>
          <w:spacing w:val="-1"/>
        </w:rPr>
        <w:t xml:space="preserve"> </w:t>
      </w:r>
      <w:r>
        <w:rPr>
          <w:color w:val="343434"/>
        </w:rPr>
        <w:t>el</w:t>
      </w:r>
      <w:r>
        <w:rPr>
          <w:color w:val="343434"/>
          <w:spacing w:val="-1"/>
        </w:rPr>
        <w:t xml:space="preserve"> </w:t>
      </w:r>
      <w:r>
        <w:rPr>
          <w:color w:val="343434"/>
        </w:rPr>
        <w:t>reglamento</w:t>
      </w:r>
      <w:r>
        <w:rPr>
          <w:color w:val="343434"/>
          <w:spacing w:val="-1"/>
        </w:rPr>
        <w:t xml:space="preserve"> </w:t>
      </w:r>
      <w:r>
        <w:rPr>
          <w:color w:val="343434"/>
        </w:rPr>
        <w:t>interno que</w:t>
      </w:r>
      <w:r>
        <w:rPr>
          <w:color w:val="343434"/>
          <w:spacing w:val="-1"/>
        </w:rPr>
        <w:t xml:space="preserve"> </w:t>
      </w:r>
      <w:r>
        <w:rPr>
          <w:color w:val="343434"/>
        </w:rPr>
        <w:t>tenga tu</w:t>
      </w:r>
      <w:r>
        <w:rPr>
          <w:color w:val="343434"/>
          <w:spacing w:val="-4"/>
        </w:rPr>
        <w:t xml:space="preserve"> </w:t>
      </w:r>
      <w:r>
        <w:rPr>
          <w:color w:val="343434"/>
        </w:rPr>
        <w:t>colegio.</w:t>
      </w:r>
    </w:p>
    <w:p w14:paraId="5646B737" w14:textId="77777777" w:rsidR="00FC198A" w:rsidRDefault="00FC198A" w:rsidP="003B0E18">
      <w:pPr>
        <w:ind w:right="216"/>
        <w:jc w:val="both"/>
        <w:rPr>
          <w:rFonts w:ascii="Symbol" w:hAnsi="Symbol"/>
          <w:sz w:val="20"/>
        </w:rPr>
        <w:sectPr w:rsidR="00FC198A" w:rsidSect="003B0E18">
          <w:headerReference w:type="default" r:id="rId377"/>
          <w:footerReference w:type="default" r:id="rId378"/>
          <w:pgSz w:w="12240" w:h="15840" w:code="1"/>
          <w:pgMar w:top="851" w:right="851" w:bottom="851" w:left="851" w:header="0" w:footer="1003" w:gutter="0"/>
          <w:cols w:space="720"/>
        </w:sectPr>
      </w:pPr>
    </w:p>
    <w:p w14:paraId="71EFA57A" w14:textId="77777777" w:rsidR="00FC198A" w:rsidRDefault="003B0E18" w:rsidP="003B0E18">
      <w:pPr>
        <w:spacing w:before="77" w:after="23"/>
        <w:ind w:right="216"/>
        <w:rPr>
          <w:sz w:val="32"/>
        </w:rPr>
      </w:pPr>
      <w:r>
        <w:rPr>
          <w:color w:val="2E5395"/>
          <w:sz w:val="32"/>
        </w:rPr>
        <w:lastRenderedPageBreak/>
        <w:t>Anexo</w:t>
      </w:r>
      <w:r>
        <w:rPr>
          <w:color w:val="2E5395"/>
          <w:spacing w:val="-4"/>
          <w:sz w:val="32"/>
        </w:rPr>
        <w:t xml:space="preserve"> </w:t>
      </w:r>
      <w:r>
        <w:rPr>
          <w:color w:val="2E5395"/>
          <w:sz w:val="32"/>
        </w:rPr>
        <w:t>N°</w:t>
      </w:r>
      <w:r>
        <w:rPr>
          <w:color w:val="2E5395"/>
          <w:spacing w:val="-2"/>
          <w:sz w:val="32"/>
        </w:rPr>
        <w:t xml:space="preserve"> </w:t>
      </w:r>
      <w:r>
        <w:rPr>
          <w:color w:val="2E5395"/>
          <w:sz w:val="32"/>
        </w:rPr>
        <w:t>3:</w:t>
      </w:r>
      <w:r>
        <w:rPr>
          <w:color w:val="2E5395"/>
          <w:spacing w:val="-1"/>
          <w:sz w:val="32"/>
        </w:rPr>
        <w:t xml:space="preserve"> </w:t>
      </w:r>
      <w:r>
        <w:rPr>
          <w:color w:val="2E5395"/>
          <w:sz w:val="32"/>
        </w:rPr>
        <w:t>Ficha</w:t>
      </w:r>
      <w:r>
        <w:rPr>
          <w:color w:val="2E5395"/>
          <w:spacing w:val="-2"/>
          <w:sz w:val="32"/>
        </w:rPr>
        <w:t xml:space="preserve"> </w:t>
      </w:r>
      <w:r>
        <w:rPr>
          <w:color w:val="2E5395"/>
          <w:sz w:val="32"/>
        </w:rPr>
        <w:t>de</w:t>
      </w:r>
      <w:r>
        <w:rPr>
          <w:color w:val="2E5395"/>
          <w:spacing w:val="-3"/>
          <w:sz w:val="32"/>
        </w:rPr>
        <w:t xml:space="preserve"> </w:t>
      </w:r>
      <w:r>
        <w:rPr>
          <w:color w:val="2E5395"/>
          <w:sz w:val="32"/>
        </w:rPr>
        <w:t>Derivación</w:t>
      </w:r>
    </w:p>
    <w:p w14:paraId="11AC1F3A" w14:textId="58B9497B" w:rsidR="00FC198A" w:rsidRDefault="00B37382" w:rsidP="003B0E18">
      <w:pPr>
        <w:pStyle w:val="Textoindependiente"/>
        <w:spacing w:line="28" w:lineRule="exact"/>
        <w:ind w:right="216"/>
        <w:rPr>
          <w:sz w:val="2"/>
        </w:rPr>
      </w:pPr>
      <w:r>
        <w:rPr>
          <w:noProof/>
          <w:sz w:val="2"/>
          <w:lang w:val="es-CL" w:eastAsia="es-CL"/>
        </w:rPr>
        <mc:AlternateContent>
          <mc:Choice Requires="wpg">
            <w:drawing>
              <wp:inline distT="0" distB="0" distL="0" distR="0" wp14:anchorId="09AAAD76" wp14:editId="736A8690">
                <wp:extent cx="5650865" cy="18415"/>
                <wp:effectExtent l="0" t="0" r="1905" b="0"/>
                <wp:docPr id="461"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865" cy="18415"/>
                          <a:chOff x="0" y="0"/>
                          <a:chExt cx="8899" cy="29"/>
                        </a:xfrm>
                      </wpg:grpSpPr>
                      <wps:wsp>
                        <wps:cNvPr id="462" name="Rectangle 185"/>
                        <wps:cNvSpPr>
                          <a:spLocks noChangeArrowheads="1"/>
                        </wps:cNvSpPr>
                        <wps:spPr bwMode="auto">
                          <a:xfrm>
                            <a:off x="0" y="0"/>
                            <a:ext cx="8899" cy="2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2142D5" id="Group 184" o:spid="_x0000_s1026" style="width:444.95pt;height:1.45pt;mso-position-horizontal-relative:char;mso-position-vertical-relative:line" coordsize="889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">
                <v:rect id="Rectangle 185" o:spid="_x0000_s1027" style="position:absolute;width:889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" fillcolor="#4471c4" stroked="f"/>
                <w10:anchorlock/>
              </v:group>
            </w:pict>
          </mc:Fallback>
        </mc:AlternateContent>
      </w:r>
    </w:p>
    <w:p w14:paraId="1336A8BF" w14:textId="77777777" w:rsidR="00FC198A" w:rsidRDefault="00FC198A" w:rsidP="003B0E18">
      <w:pPr>
        <w:pStyle w:val="Textoindependiente"/>
        <w:spacing w:before="6"/>
        <w:ind w:right="216"/>
        <w:rPr>
          <w:sz w:val="28"/>
        </w:rPr>
      </w:pPr>
    </w:p>
    <w:p w14:paraId="32F47577" w14:textId="77777777" w:rsidR="00FC198A" w:rsidRDefault="003B0E18" w:rsidP="003B0E18">
      <w:pPr>
        <w:spacing w:before="101"/>
        <w:ind w:right="216"/>
        <w:jc w:val="center"/>
        <w:rPr>
          <w:b/>
          <w:sz w:val="28"/>
        </w:rPr>
      </w:pPr>
      <w:r>
        <w:rPr>
          <w:b/>
          <w:sz w:val="28"/>
        </w:rPr>
        <w:t>Ficha</w:t>
      </w:r>
      <w:r>
        <w:rPr>
          <w:b/>
          <w:spacing w:val="-3"/>
          <w:sz w:val="28"/>
        </w:rPr>
        <w:t xml:space="preserve"> </w:t>
      </w:r>
      <w:r>
        <w:rPr>
          <w:b/>
          <w:sz w:val="28"/>
        </w:rPr>
        <w:t>de</w:t>
      </w:r>
      <w:r>
        <w:rPr>
          <w:b/>
          <w:spacing w:val="-2"/>
          <w:sz w:val="28"/>
        </w:rPr>
        <w:t xml:space="preserve"> </w:t>
      </w:r>
      <w:r>
        <w:rPr>
          <w:b/>
          <w:sz w:val="28"/>
        </w:rPr>
        <w:t>Derivación</w:t>
      </w:r>
    </w:p>
    <w:p w14:paraId="674B140B" w14:textId="77777777" w:rsidR="00FC198A" w:rsidRDefault="00FC198A" w:rsidP="003B0E18">
      <w:pPr>
        <w:pStyle w:val="Textoindependiente"/>
        <w:ind w:right="216"/>
        <w:rPr>
          <w:b/>
          <w:sz w:val="16"/>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6097"/>
      </w:tblGrid>
      <w:tr w:rsidR="00FC198A" w14:paraId="3D8C101E" w14:textId="77777777">
        <w:trPr>
          <w:trHeight w:val="282"/>
        </w:trPr>
        <w:tc>
          <w:tcPr>
            <w:tcW w:w="2689" w:type="dxa"/>
          </w:tcPr>
          <w:p w14:paraId="464CE494" w14:textId="77777777" w:rsidR="00FC198A" w:rsidRDefault="003B0E18" w:rsidP="003B0E18">
            <w:pPr>
              <w:pStyle w:val="TableParagraph"/>
              <w:spacing w:before="2" w:line="261" w:lineRule="exact"/>
              <w:ind w:right="216"/>
              <w:rPr>
                <w:sz w:val="24"/>
              </w:rPr>
            </w:pPr>
            <w:r>
              <w:rPr>
                <w:sz w:val="24"/>
              </w:rPr>
              <w:t>Nombre</w:t>
            </w:r>
            <w:r>
              <w:rPr>
                <w:spacing w:val="-2"/>
                <w:sz w:val="24"/>
              </w:rPr>
              <w:t xml:space="preserve"> </w:t>
            </w:r>
            <w:r>
              <w:rPr>
                <w:sz w:val="24"/>
              </w:rPr>
              <w:t>de</w:t>
            </w:r>
            <w:r>
              <w:rPr>
                <w:spacing w:val="-2"/>
                <w:sz w:val="24"/>
              </w:rPr>
              <w:t xml:space="preserve"> </w:t>
            </w:r>
            <w:r>
              <w:rPr>
                <w:sz w:val="24"/>
              </w:rPr>
              <w:t>Estudiante</w:t>
            </w:r>
          </w:p>
        </w:tc>
        <w:tc>
          <w:tcPr>
            <w:tcW w:w="6097" w:type="dxa"/>
          </w:tcPr>
          <w:p w14:paraId="0EE9E1E7" w14:textId="77777777" w:rsidR="00FC198A" w:rsidRDefault="00FC198A" w:rsidP="003B0E18">
            <w:pPr>
              <w:pStyle w:val="TableParagraph"/>
              <w:ind w:right="216"/>
              <w:rPr>
                <w:rFonts w:ascii="Times New Roman"/>
                <w:sz w:val="20"/>
              </w:rPr>
            </w:pPr>
          </w:p>
        </w:tc>
      </w:tr>
      <w:tr w:rsidR="00FC198A" w14:paraId="5A42A03C" w14:textId="77777777">
        <w:trPr>
          <w:trHeight w:val="280"/>
        </w:trPr>
        <w:tc>
          <w:tcPr>
            <w:tcW w:w="2689" w:type="dxa"/>
          </w:tcPr>
          <w:p w14:paraId="41532764" w14:textId="77777777" w:rsidR="00FC198A" w:rsidRDefault="003B0E18" w:rsidP="003B0E18">
            <w:pPr>
              <w:pStyle w:val="TableParagraph"/>
              <w:spacing w:line="260" w:lineRule="exact"/>
              <w:ind w:right="216"/>
              <w:rPr>
                <w:sz w:val="24"/>
              </w:rPr>
            </w:pPr>
            <w:r>
              <w:rPr>
                <w:sz w:val="24"/>
              </w:rPr>
              <w:t>Rut</w:t>
            </w:r>
          </w:p>
        </w:tc>
        <w:tc>
          <w:tcPr>
            <w:tcW w:w="6097" w:type="dxa"/>
          </w:tcPr>
          <w:p w14:paraId="2E1AEEA9" w14:textId="77777777" w:rsidR="00FC198A" w:rsidRDefault="00FC198A" w:rsidP="003B0E18">
            <w:pPr>
              <w:pStyle w:val="TableParagraph"/>
              <w:ind w:right="216"/>
              <w:rPr>
                <w:rFonts w:ascii="Times New Roman"/>
                <w:sz w:val="20"/>
              </w:rPr>
            </w:pPr>
          </w:p>
        </w:tc>
      </w:tr>
      <w:tr w:rsidR="00FC198A" w14:paraId="7F88C3A8" w14:textId="77777777">
        <w:trPr>
          <w:trHeight w:val="282"/>
        </w:trPr>
        <w:tc>
          <w:tcPr>
            <w:tcW w:w="2689" w:type="dxa"/>
          </w:tcPr>
          <w:p w14:paraId="490A0BA4" w14:textId="77777777" w:rsidR="00FC198A" w:rsidRDefault="003B0E18" w:rsidP="003B0E18">
            <w:pPr>
              <w:pStyle w:val="TableParagraph"/>
              <w:spacing w:line="263" w:lineRule="exact"/>
              <w:ind w:right="216"/>
              <w:rPr>
                <w:sz w:val="24"/>
              </w:rPr>
            </w:pPr>
            <w:r>
              <w:rPr>
                <w:sz w:val="24"/>
              </w:rPr>
              <w:t>Curso</w:t>
            </w:r>
          </w:p>
        </w:tc>
        <w:tc>
          <w:tcPr>
            <w:tcW w:w="6097" w:type="dxa"/>
          </w:tcPr>
          <w:p w14:paraId="216D775C" w14:textId="77777777" w:rsidR="00FC198A" w:rsidRDefault="00FC198A" w:rsidP="003B0E18">
            <w:pPr>
              <w:pStyle w:val="TableParagraph"/>
              <w:ind w:right="216"/>
              <w:rPr>
                <w:rFonts w:ascii="Times New Roman"/>
                <w:sz w:val="20"/>
              </w:rPr>
            </w:pPr>
          </w:p>
        </w:tc>
      </w:tr>
      <w:tr w:rsidR="00FC198A" w14:paraId="03E692CD" w14:textId="77777777">
        <w:trPr>
          <w:trHeight w:val="561"/>
        </w:trPr>
        <w:tc>
          <w:tcPr>
            <w:tcW w:w="2689" w:type="dxa"/>
          </w:tcPr>
          <w:p w14:paraId="3CC70FEC" w14:textId="77777777" w:rsidR="00FC198A" w:rsidRDefault="003B0E18" w:rsidP="003B0E18">
            <w:pPr>
              <w:pStyle w:val="TableParagraph"/>
              <w:spacing w:line="280" w:lineRule="exact"/>
              <w:ind w:right="216"/>
              <w:rPr>
                <w:sz w:val="24"/>
              </w:rPr>
            </w:pPr>
            <w:r>
              <w:rPr>
                <w:spacing w:val="-1"/>
                <w:sz w:val="24"/>
              </w:rPr>
              <w:t xml:space="preserve">Fecha </w:t>
            </w:r>
            <w:r>
              <w:rPr>
                <w:sz w:val="24"/>
              </w:rPr>
              <w:t>Ocurrencia</w:t>
            </w:r>
            <w:r>
              <w:rPr>
                <w:spacing w:val="-50"/>
                <w:sz w:val="24"/>
              </w:rPr>
              <w:t xml:space="preserve"> </w:t>
            </w:r>
            <w:r>
              <w:rPr>
                <w:sz w:val="24"/>
              </w:rPr>
              <w:t>hechos</w:t>
            </w:r>
          </w:p>
        </w:tc>
        <w:tc>
          <w:tcPr>
            <w:tcW w:w="6097" w:type="dxa"/>
          </w:tcPr>
          <w:p w14:paraId="3BBAAF5F" w14:textId="77777777" w:rsidR="00FC198A" w:rsidRDefault="00FC198A" w:rsidP="003B0E18">
            <w:pPr>
              <w:pStyle w:val="TableParagraph"/>
              <w:ind w:right="216"/>
              <w:rPr>
                <w:rFonts w:ascii="Times New Roman"/>
              </w:rPr>
            </w:pPr>
          </w:p>
        </w:tc>
      </w:tr>
      <w:tr w:rsidR="00FC198A" w14:paraId="0A708D54" w14:textId="77777777">
        <w:trPr>
          <w:trHeight w:val="282"/>
        </w:trPr>
        <w:tc>
          <w:tcPr>
            <w:tcW w:w="2689" w:type="dxa"/>
          </w:tcPr>
          <w:p w14:paraId="3F9A7A4B" w14:textId="77777777" w:rsidR="00FC198A" w:rsidRDefault="003B0E18" w:rsidP="003B0E18">
            <w:pPr>
              <w:pStyle w:val="TableParagraph"/>
              <w:spacing w:line="263" w:lineRule="exact"/>
              <w:ind w:right="216"/>
              <w:rPr>
                <w:sz w:val="24"/>
              </w:rPr>
            </w:pPr>
            <w:r>
              <w:rPr>
                <w:sz w:val="24"/>
              </w:rPr>
              <w:t>Fecha</w:t>
            </w:r>
            <w:r>
              <w:rPr>
                <w:spacing w:val="-3"/>
                <w:sz w:val="24"/>
              </w:rPr>
              <w:t xml:space="preserve"> </w:t>
            </w:r>
            <w:r>
              <w:rPr>
                <w:sz w:val="24"/>
              </w:rPr>
              <w:t>Actual</w:t>
            </w:r>
          </w:p>
        </w:tc>
        <w:tc>
          <w:tcPr>
            <w:tcW w:w="6097" w:type="dxa"/>
          </w:tcPr>
          <w:p w14:paraId="24527573" w14:textId="77777777" w:rsidR="00FC198A" w:rsidRDefault="00FC198A" w:rsidP="003B0E18">
            <w:pPr>
              <w:pStyle w:val="TableParagraph"/>
              <w:ind w:right="216"/>
              <w:rPr>
                <w:rFonts w:ascii="Times New Roman"/>
                <w:sz w:val="20"/>
              </w:rPr>
            </w:pPr>
          </w:p>
        </w:tc>
      </w:tr>
      <w:tr w:rsidR="00FC198A" w14:paraId="734EC38A" w14:textId="77777777">
        <w:trPr>
          <w:trHeight w:val="280"/>
        </w:trPr>
        <w:tc>
          <w:tcPr>
            <w:tcW w:w="2689" w:type="dxa"/>
          </w:tcPr>
          <w:p w14:paraId="1AEA8D1C" w14:textId="77777777" w:rsidR="00FC198A" w:rsidRDefault="003B0E18" w:rsidP="003B0E18">
            <w:pPr>
              <w:pStyle w:val="TableParagraph"/>
              <w:spacing w:line="260" w:lineRule="exact"/>
              <w:ind w:right="216"/>
              <w:rPr>
                <w:sz w:val="24"/>
              </w:rPr>
            </w:pPr>
            <w:r>
              <w:rPr>
                <w:sz w:val="24"/>
              </w:rPr>
              <w:t>Motivo</w:t>
            </w:r>
            <w:r>
              <w:rPr>
                <w:spacing w:val="-2"/>
                <w:sz w:val="24"/>
              </w:rPr>
              <w:t xml:space="preserve"> </w:t>
            </w:r>
            <w:r>
              <w:rPr>
                <w:sz w:val="24"/>
              </w:rPr>
              <w:t>de</w:t>
            </w:r>
            <w:r>
              <w:rPr>
                <w:spacing w:val="-2"/>
                <w:sz w:val="24"/>
              </w:rPr>
              <w:t xml:space="preserve"> </w:t>
            </w:r>
            <w:r>
              <w:rPr>
                <w:sz w:val="24"/>
              </w:rPr>
              <w:t>la</w:t>
            </w:r>
            <w:r>
              <w:rPr>
                <w:spacing w:val="-2"/>
                <w:sz w:val="24"/>
              </w:rPr>
              <w:t xml:space="preserve"> </w:t>
            </w:r>
            <w:r>
              <w:rPr>
                <w:sz w:val="24"/>
              </w:rPr>
              <w:t>derivación</w:t>
            </w:r>
          </w:p>
        </w:tc>
        <w:tc>
          <w:tcPr>
            <w:tcW w:w="6097" w:type="dxa"/>
          </w:tcPr>
          <w:p w14:paraId="33342A7D" w14:textId="77777777" w:rsidR="00FC198A" w:rsidRDefault="00FC198A" w:rsidP="003B0E18">
            <w:pPr>
              <w:pStyle w:val="TableParagraph"/>
              <w:ind w:right="216"/>
              <w:rPr>
                <w:rFonts w:ascii="Times New Roman"/>
                <w:sz w:val="20"/>
              </w:rPr>
            </w:pPr>
          </w:p>
        </w:tc>
      </w:tr>
    </w:tbl>
    <w:p w14:paraId="2FB085F0" w14:textId="77777777" w:rsidR="00FC198A" w:rsidRDefault="00FC198A" w:rsidP="003B0E18">
      <w:pPr>
        <w:pStyle w:val="Textoindependiente"/>
        <w:ind w:right="216"/>
        <w:rPr>
          <w:b/>
          <w:sz w:val="20"/>
        </w:rPr>
      </w:pPr>
    </w:p>
    <w:p w14:paraId="220F04F5" w14:textId="77777777" w:rsidR="00FC198A" w:rsidRDefault="00FC198A" w:rsidP="003B0E18">
      <w:pPr>
        <w:pStyle w:val="Textoindependiente"/>
        <w:spacing w:before="6"/>
        <w:ind w:right="216"/>
        <w:rPr>
          <w:b/>
          <w:sz w:val="27"/>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FC198A" w14:paraId="2355F1CB" w14:textId="77777777">
        <w:trPr>
          <w:trHeight w:val="258"/>
        </w:trPr>
        <w:tc>
          <w:tcPr>
            <w:tcW w:w="8829" w:type="dxa"/>
          </w:tcPr>
          <w:p w14:paraId="353DEA65" w14:textId="77777777" w:rsidR="00FC198A" w:rsidRDefault="003B0E18" w:rsidP="003B0E18">
            <w:pPr>
              <w:pStyle w:val="TableParagraph"/>
              <w:spacing w:line="239" w:lineRule="exact"/>
              <w:ind w:right="216"/>
            </w:pPr>
            <w:r>
              <w:t>Descripción</w:t>
            </w:r>
            <w:r>
              <w:rPr>
                <w:spacing w:val="-3"/>
              </w:rPr>
              <w:t xml:space="preserve"> </w:t>
            </w:r>
            <w:r>
              <w:t>de</w:t>
            </w:r>
            <w:r>
              <w:rPr>
                <w:spacing w:val="-1"/>
              </w:rPr>
              <w:t xml:space="preserve"> </w:t>
            </w:r>
            <w:r>
              <w:t>los hechos</w:t>
            </w:r>
            <w:r>
              <w:rPr>
                <w:spacing w:val="-3"/>
              </w:rPr>
              <w:t xml:space="preserve"> </w:t>
            </w:r>
            <w:r>
              <w:t>(paso</w:t>
            </w:r>
            <w:r>
              <w:rPr>
                <w:spacing w:val="-1"/>
              </w:rPr>
              <w:t xml:space="preserve"> </w:t>
            </w:r>
            <w:r>
              <w:t>a</w:t>
            </w:r>
            <w:r>
              <w:rPr>
                <w:spacing w:val="-1"/>
              </w:rPr>
              <w:t xml:space="preserve"> </w:t>
            </w:r>
            <w:r>
              <w:t>paso)</w:t>
            </w:r>
          </w:p>
        </w:tc>
      </w:tr>
      <w:tr w:rsidR="00FC198A" w14:paraId="65F97C3E" w14:textId="77777777">
        <w:trPr>
          <w:trHeight w:val="1547"/>
        </w:trPr>
        <w:tc>
          <w:tcPr>
            <w:tcW w:w="8829" w:type="dxa"/>
          </w:tcPr>
          <w:p w14:paraId="3329CF11" w14:textId="77777777" w:rsidR="00FC198A" w:rsidRDefault="00FC198A" w:rsidP="003B0E18">
            <w:pPr>
              <w:pStyle w:val="TableParagraph"/>
              <w:ind w:right="216"/>
              <w:rPr>
                <w:rFonts w:ascii="Times New Roman"/>
              </w:rPr>
            </w:pPr>
          </w:p>
        </w:tc>
      </w:tr>
      <w:tr w:rsidR="00FC198A" w14:paraId="0122CF01" w14:textId="77777777">
        <w:trPr>
          <w:trHeight w:val="256"/>
        </w:trPr>
        <w:tc>
          <w:tcPr>
            <w:tcW w:w="8829" w:type="dxa"/>
          </w:tcPr>
          <w:p w14:paraId="2F2031CA" w14:textId="77777777" w:rsidR="00FC198A" w:rsidRDefault="003B0E18" w:rsidP="003B0E18">
            <w:pPr>
              <w:pStyle w:val="TableParagraph"/>
              <w:spacing w:line="236" w:lineRule="exact"/>
              <w:ind w:right="216"/>
            </w:pPr>
            <w:r>
              <w:t>Antecedentes:</w:t>
            </w:r>
            <w:r>
              <w:rPr>
                <w:spacing w:val="-5"/>
              </w:rPr>
              <w:t xml:space="preserve"> </w:t>
            </w:r>
            <w:r>
              <w:t>Información</w:t>
            </w:r>
            <w:r>
              <w:rPr>
                <w:spacing w:val="-4"/>
              </w:rPr>
              <w:t xml:space="preserve"> </w:t>
            </w:r>
            <w:r>
              <w:t>relevante</w:t>
            </w:r>
            <w:r>
              <w:rPr>
                <w:spacing w:val="-3"/>
              </w:rPr>
              <w:t xml:space="preserve"> </w:t>
            </w:r>
            <w:r>
              <w:t>que</w:t>
            </w:r>
            <w:r>
              <w:rPr>
                <w:spacing w:val="-3"/>
              </w:rPr>
              <w:t xml:space="preserve"> </w:t>
            </w:r>
            <w:r>
              <w:t>desencadenan</w:t>
            </w:r>
            <w:r>
              <w:rPr>
                <w:spacing w:val="-5"/>
              </w:rPr>
              <w:t xml:space="preserve"> </w:t>
            </w:r>
            <w:r>
              <w:t>los</w:t>
            </w:r>
            <w:r>
              <w:rPr>
                <w:spacing w:val="-3"/>
              </w:rPr>
              <w:t xml:space="preserve"> </w:t>
            </w:r>
            <w:r>
              <w:t>hechos</w:t>
            </w:r>
          </w:p>
        </w:tc>
      </w:tr>
      <w:tr w:rsidR="00FC198A" w14:paraId="5EE7C945" w14:textId="77777777">
        <w:trPr>
          <w:trHeight w:val="1291"/>
        </w:trPr>
        <w:tc>
          <w:tcPr>
            <w:tcW w:w="8829" w:type="dxa"/>
          </w:tcPr>
          <w:p w14:paraId="2F6C0AD1" w14:textId="77777777" w:rsidR="00FC198A" w:rsidRDefault="00FC198A" w:rsidP="003B0E18">
            <w:pPr>
              <w:pStyle w:val="TableParagraph"/>
              <w:ind w:right="216"/>
              <w:rPr>
                <w:rFonts w:ascii="Times New Roman"/>
              </w:rPr>
            </w:pPr>
          </w:p>
        </w:tc>
      </w:tr>
      <w:tr w:rsidR="00FC198A" w14:paraId="7F333A6F" w14:textId="77777777">
        <w:trPr>
          <w:trHeight w:val="515"/>
        </w:trPr>
        <w:tc>
          <w:tcPr>
            <w:tcW w:w="8829" w:type="dxa"/>
          </w:tcPr>
          <w:p w14:paraId="7D213D22" w14:textId="77777777" w:rsidR="00FC198A" w:rsidRDefault="003B0E18" w:rsidP="003B0E18">
            <w:pPr>
              <w:pStyle w:val="TableParagraph"/>
              <w:spacing w:line="260" w:lineRule="exact"/>
              <w:ind w:right="216"/>
            </w:pPr>
            <w:r>
              <w:t>Descripción de Personas involucradas (directas y testigos) en los hechos (nombres, cargos)</w:t>
            </w:r>
            <w:r>
              <w:rPr>
                <w:spacing w:val="-46"/>
              </w:rPr>
              <w:t xml:space="preserve"> </w:t>
            </w:r>
            <w:r>
              <w:t>Detalles y</w:t>
            </w:r>
            <w:r>
              <w:rPr>
                <w:spacing w:val="-2"/>
              </w:rPr>
              <w:t xml:space="preserve"> </w:t>
            </w:r>
            <w:r>
              <w:t>características</w:t>
            </w:r>
            <w:r>
              <w:rPr>
                <w:spacing w:val="1"/>
              </w:rPr>
              <w:t xml:space="preserve"> </w:t>
            </w:r>
            <w:r>
              <w:t>de dichas</w:t>
            </w:r>
            <w:r>
              <w:rPr>
                <w:spacing w:val="1"/>
              </w:rPr>
              <w:t xml:space="preserve"> </w:t>
            </w:r>
            <w:r>
              <w:t>personas.</w:t>
            </w:r>
          </w:p>
        </w:tc>
      </w:tr>
      <w:tr w:rsidR="00FC198A" w14:paraId="4F498FD4" w14:textId="77777777">
        <w:trPr>
          <w:trHeight w:val="1027"/>
        </w:trPr>
        <w:tc>
          <w:tcPr>
            <w:tcW w:w="8829" w:type="dxa"/>
          </w:tcPr>
          <w:p w14:paraId="6B55A28B" w14:textId="77777777" w:rsidR="00FC198A" w:rsidRDefault="00FC198A" w:rsidP="003B0E18">
            <w:pPr>
              <w:pStyle w:val="TableParagraph"/>
              <w:ind w:right="216"/>
              <w:rPr>
                <w:rFonts w:ascii="Times New Roman"/>
              </w:rPr>
            </w:pPr>
          </w:p>
        </w:tc>
      </w:tr>
      <w:tr w:rsidR="00FC198A" w14:paraId="59E65355" w14:textId="77777777">
        <w:trPr>
          <w:trHeight w:val="515"/>
        </w:trPr>
        <w:tc>
          <w:tcPr>
            <w:tcW w:w="8829" w:type="dxa"/>
          </w:tcPr>
          <w:p w14:paraId="541F900E" w14:textId="77777777" w:rsidR="00FC198A" w:rsidRDefault="003B0E18" w:rsidP="003B0E18">
            <w:pPr>
              <w:pStyle w:val="TableParagraph"/>
              <w:spacing w:line="260" w:lineRule="exact"/>
              <w:ind w:right="216"/>
            </w:pPr>
            <w:r>
              <w:t>Lugar</w:t>
            </w:r>
            <w:r>
              <w:rPr>
                <w:spacing w:val="-5"/>
              </w:rPr>
              <w:t xml:space="preserve"> </w:t>
            </w:r>
            <w:r>
              <w:t>donde</w:t>
            </w:r>
            <w:r>
              <w:rPr>
                <w:spacing w:val="-3"/>
              </w:rPr>
              <w:t xml:space="preserve"> </w:t>
            </w:r>
            <w:r>
              <w:t>ocurren</w:t>
            </w:r>
            <w:r>
              <w:rPr>
                <w:spacing w:val="-4"/>
              </w:rPr>
              <w:t xml:space="preserve"> </w:t>
            </w:r>
            <w:r>
              <w:t>los</w:t>
            </w:r>
            <w:r>
              <w:rPr>
                <w:spacing w:val="-5"/>
              </w:rPr>
              <w:t xml:space="preserve"> </w:t>
            </w:r>
            <w:r>
              <w:t>hechos</w:t>
            </w:r>
            <w:r>
              <w:rPr>
                <w:spacing w:val="-1"/>
              </w:rPr>
              <w:t xml:space="preserve"> </w:t>
            </w:r>
            <w:r>
              <w:t>(Especificar</w:t>
            </w:r>
            <w:r>
              <w:rPr>
                <w:spacing w:val="-6"/>
              </w:rPr>
              <w:t xml:space="preserve"> </w:t>
            </w:r>
            <w:r>
              <w:t>espacios</w:t>
            </w:r>
            <w:r>
              <w:rPr>
                <w:spacing w:val="-2"/>
              </w:rPr>
              <w:t xml:space="preserve"> </w:t>
            </w:r>
            <w:r>
              <w:t>del</w:t>
            </w:r>
            <w:r>
              <w:rPr>
                <w:spacing w:val="-2"/>
              </w:rPr>
              <w:t xml:space="preserve"> </w:t>
            </w:r>
            <w:r>
              <w:t>colegio</w:t>
            </w:r>
            <w:r>
              <w:rPr>
                <w:spacing w:val="-3"/>
              </w:rPr>
              <w:t xml:space="preserve"> </w:t>
            </w:r>
            <w:r>
              <w:t>y/</w:t>
            </w:r>
            <w:proofErr w:type="spellStart"/>
            <w:r>
              <w:t>o</w:t>
            </w:r>
            <w:proofErr w:type="spellEnd"/>
            <w:r>
              <w:rPr>
                <w:spacing w:val="-3"/>
              </w:rPr>
              <w:t xml:space="preserve"> </w:t>
            </w:r>
            <w:r>
              <w:t>otros</w:t>
            </w:r>
            <w:r>
              <w:rPr>
                <w:spacing w:val="-1"/>
              </w:rPr>
              <w:t xml:space="preserve"> </w:t>
            </w:r>
            <w:r>
              <w:t>entornos:</w:t>
            </w:r>
            <w:r>
              <w:rPr>
                <w:spacing w:val="-46"/>
              </w:rPr>
              <w:t xml:space="preserve"> </w:t>
            </w:r>
            <w:r>
              <w:t>furgón,</w:t>
            </w:r>
            <w:r>
              <w:rPr>
                <w:spacing w:val="-2"/>
              </w:rPr>
              <w:t xml:space="preserve"> </w:t>
            </w:r>
            <w:r>
              <w:t>salida pedagógica,</w:t>
            </w:r>
            <w:r>
              <w:rPr>
                <w:spacing w:val="-2"/>
              </w:rPr>
              <w:t xml:space="preserve"> </w:t>
            </w:r>
            <w:proofErr w:type="spellStart"/>
            <w:r>
              <w:t>etc</w:t>
            </w:r>
            <w:proofErr w:type="spellEnd"/>
            <w:r>
              <w:t>)</w:t>
            </w:r>
          </w:p>
        </w:tc>
      </w:tr>
      <w:tr w:rsidR="00FC198A" w14:paraId="5117A803" w14:textId="77777777">
        <w:trPr>
          <w:trHeight w:val="1028"/>
        </w:trPr>
        <w:tc>
          <w:tcPr>
            <w:tcW w:w="8829" w:type="dxa"/>
          </w:tcPr>
          <w:p w14:paraId="7417D372" w14:textId="77777777" w:rsidR="00FC198A" w:rsidRDefault="00FC198A" w:rsidP="003B0E18">
            <w:pPr>
              <w:pStyle w:val="TableParagraph"/>
              <w:ind w:right="216"/>
              <w:rPr>
                <w:rFonts w:ascii="Times New Roman"/>
              </w:rPr>
            </w:pPr>
          </w:p>
        </w:tc>
      </w:tr>
      <w:tr w:rsidR="00FC198A" w14:paraId="61F68AFF" w14:textId="77777777">
        <w:trPr>
          <w:trHeight w:val="258"/>
        </w:trPr>
        <w:tc>
          <w:tcPr>
            <w:tcW w:w="8829" w:type="dxa"/>
          </w:tcPr>
          <w:p w14:paraId="13954EA3" w14:textId="77777777" w:rsidR="00FC198A" w:rsidRDefault="003B0E18" w:rsidP="003B0E18">
            <w:pPr>
              <w:pStyle w:val="TableParagraph"/>
              <w:spacing w:line="239" w:lineRule="exact"/>
              <w:ind w:right="216"/>
            </w:pPr>
            <w:r>
              <w:t>Temporalidad:</w:t>
            </w:r>
            <w:r>
              <w:rPr>
                <w:spacing w:val="-4"/>
              </w:rPr>
              <w:t xml:space="preserve"> </w:t>
            </w:r>
            <w:r>
              <w:t>Frecuencia,</w:t>
            </w:r>
            <w:r>
              <w:rPr>
                <w:spacing w:val="-3"/>
              </w:rPr>
              <w:t xml:space="preserve"> </w:t>
            </w:r>
            <w:r>
              <w:t>duración,</w:t>
            </w:r>
            <w:r>
              <w:rPr>
                <w:spacing w:val="-3"/>
              </w:rPr>
              <w:t xml:space="preserve"> </w:t>
            </w:r>
            <w:r>
              <w:t>inicio</w:t>
            </w:r>
            <w:r>
              <w:rPr>
                <w:spacing w:val="-3"/>
              </w:rPr>
              <w:t xml:space="preserve"> </w:t>
            </w:r>
            <w:r>
              <w:t>de</w:t>
            </w:r>
            <w:r>
              <w:rPr>
                <w:spacing w:val="-3"/>
              </w:rPr>
              <w:t xml:space="preserve"> </w:t>
            </w:r>
            <w:r>
              <w:t>los</w:t>
            </w:r>
            <w:r>
              <w:rPr>
                <w:spacing w:val="-2"/>
              </w:rPr>
              <w:t xml:space="preserve"> </w:t>
            </w:r>
            <w:r>
              <w:t>hechos.</w:t>
            </w:r>
          </w:p>
        </w:tc>
      </w:tr>
      <w:tr w:rsidR="00FC198A" w14:paraId="75918337" w14:textId="77777777">
        <w:trPr>
          <w:trHeight w:val="774"/>
        </w:trPr>
        <w:tc>
          <w:tcPr>
            <w:tcW w:w="8829" w:type="dxa"/>
          </w:tcPr>
          <w:p w14:paraId="4A3F32ED" w14:textId="77777777" w:rsidR="00FC198A" w:rsidRDefault="00FC198A" w:rsidP="003B0E18">
            <w:pPr>
              <w:pStyle w:val="TableParagraph"/>
              <w:ind w:right="216"/>
              <w:rPr>
                <w:rFonts w:ascii="Times New Roman"/>
              </w:rPr>
            </w:pPr>
          </w:p>
        </w:tc>
      </w:tr>
    </w:tbl>
    <w:p w14:paraId="6A63BC01" w14:textId="77777777" w:rsidR="00FC198A" w:rsidRDefault="00FC198A" w:rsidP="003B0E18">
      <w:pPr>
        <w:pStyle w:val="Textoindependiente"/>
        <w:ind w:right="216"/>
        <w:rPr>
          <w:b/>
          <w:sz w:val="20"/>
        </w:rPr>
      </w:pPr>
    </w:p>
    <w:p w14:paraId="0F306947" w14:textId="77777777" w:rsidR="00FC198A" w:rsidRDefault="00FC198A" w:rsidP="003B0E18">
      <w:pPr>
        <w:pStyle w:val="Textoindependiente"/>
        <w:ind w:right="216"/>
        <w:rPr>
          <w:b/>
          <w:sz w:val="20"/>
        </w:rPr>
      </w:pPr>
    </w:p>
    <w:p w14:paraId="4F438662" w14:textId="4814BC93" w:rsidR="00FC198A" w:rsidRDefault="00B37382" w:rsidP="003B0E18">
      <w:pPr>
        <w:pStyle w:val="Textoindependiente"/>
        <w:spacing w:before="9"/>
        <w:ind w:right="216"/>
        <w:rPr>
          <w:b/>
          <w:sz w:val="12"/>
        </w:rPr>
      </w:pPr>
      <w:r>
        <w:rPr>
          <w:noProof/>
          <w:lang w:val="es-CL" w:eastAsia="es-CL"/>
        </w:rPr>
        <mc:AlternateContent>
          <mc:Choice Requires="wps">
            <w:drawing>
              <wp:anchor distT="0" distB="0" distL="0" distR="0" simplePos="0" relativeHeight="251676160" behindDoc="1" locked="0" layoutInCell="1" allowOverlap="1" wp14:anchorId="73CD3CC4" wp14:editId="374E0B50">
                <wp:simplePos x="0" y="0"/>
                <wp:positionH relativeFrom="page">
                  <wp:posOffset>3239135</wp:posOffset>
                </wp:positionH>
                <wp:positionV relativeFrom="paragraph">
                  <wp:posOffset>124460</wp:posOffset>
                </wp:positionV>
                <wp:extent cx="1296035" cy="1270"/>
                <wp:effectExtent l="0" t="0" r="0" b="0"/>
                <wp:wrapTopAndBottom/>
                <wp:docPr id="460"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1270"/>
                        </a:xfrm>
                        <a:custGeom>
                          <a:avLst/>
                          <a:gdLst>
                            <a:gd name="T0" fmla="+- 0 5101 5101"/>
                            <a:gd name="T1" fmla="*/ T0 w 2041"/>
                            <a:gd name="T2" fmla="+- 0 7141 5101"/>
                            <a:gd name="T3" fmla="*/ T2 w 2041"/>
                          </a:gdLst>
                          <a:ahLst/>
                          <a:cxnLst>
                            <a:cxn ang="0">
                              <a:pos x="T1" y="0"/>
                            </a:cxn>
                            <a:cxn ang="0">
                              <a:pos x="T3" y="0"/>
                            </a:cxn>
                          </a:cxnLst>
                          <a:rect l="0" t="0" r="r" b="b"/>
                          <a:pathLst>
                            <a:path w="2041">
                              <a:moveTo>
                                <a:pt x="0" y="0"/>
                              </a:moveTo>
                              <a:lnTo>
                                <a:pt x="2040" y="0"/>
                              </a:lnTo>
                            </a:path>
                          </a:pathLst>
                        </a:custGeom>
                        <a:noFill/>
                        <a:ln w="7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487CC9" id="Freeform 183" o:spid="_x0000_s1026" style="position:absolute;margin-left:255.05pt;margin-top:9.8pt;width:102.05pt;height:.1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" path="m,l2040,e" filled="f" strokeweight=".22058mm">
                <v:path arrowok="t" o:connecttype="custom" o:connectlocs="0,0;1295400,0" o:connectangles="0,0"/>
                <w10:wrap type="topAndBottom" anchorx="page"/>
              </v:shape>
            </w:pict>
          </mc:Fallback>
        </mc:AlternateContent>
      </w:r>
    </w:p>
    <w:p w14:paraId="6C874347" w14:textId="77777777" w:rsidR="00FC198A" w:rsidRDefault="003B0E18" w:rsidP="003B0E18">
      <w:pPr>
        <w:ind w:right="216"/>
        <w:jc w:val="center"/>
      </w:pPr>
      <w:r>
        <w:t>Firma</w:t>
      </w:r>
      <w:r>
        <w:rPr>
          <w:spacing w:val="-2"/>
        </w:rPr>
        <w:t xml:space="preserve"> </w:t>
      </w:r>
      <w:r>
        <w:t>de</w:t>
      </w:r>
      <w:r>
        <w:rPr>
          <w:spacing w:val="-1"/>
        </w:rPr>
        <w:t xml:space="preserve"> </w:t>
      </w:r>
      <w:r>
        <w:t>Quien</w:t>
      </w:r>
      <w:r>
        <w:rPr>
          <w:spacing w:val="-2"/>
        </w:rPr>
        <w:t xml:space="preserve"> </w:t>
      </w:r>
      <w:r>
        <w:t>Deriva</w:t>
      </w:r>
    </w:p>
    <w:p w14:paraId="1C2CE74B" w14:textId="77777777" w:rsidR="00FC198A" w:rsidRDefault="00FC198A" w:rsidP="003B0E18">
      <w:pPr>
        <w:ind w:right="216"/>
        <w:jc w:val="center"/>
        <w:sectPr w:rsidR="00FC198A" w:rsidSect="003B0E18">
          <w:headerReference w:type="default" r:id="rId379"/>
          <w:footerReference w:type="default" r:id="rId380"/>
          <w:pgSz w:w="12240" w:h="15840" w:code="1"/>
          <w:pgMar w:top="851" w:right="851" w:bottom="851" w:left="851" w:header="0" w:footer="1003" w:gutter="0"/>
          <w:cols w:space="720"/>
        </w:sectPr>
      </w:pPr>
    </w:p>
    <w:p w14:paraId="01B1DC53" w14:textId="77777777" w:rsidR="00FC198A" w:rsidRDefault="003B0E18" w:rsidP="003B0E18">
      <w:pPr>
        <w:pStyle w:val="Textoindependiente"/>
        <w:ind w:right="216"/>
        <w:rPr>
          <w:sz w:val="20"/>
        </w:rPr>
      </w:pPr>
      <w:r>
        <w:rPr>
          <w:noProof/>
          <w:sz w:val="20"/>
          <w:lang w:val="es-CL" w:eastAsia="es-CL"/>
        </w:rPr>
        <w:lastRenderedPageBreak/>
        <w:drawing>
          <wp:inline distT="0" distB="0" distL="0" distR="0" wp14:anchorId="23A10E2F" wp14:editId="74A9F8F6">
            <wp:extent cx="2125487" cy="2867025"/>
            <wp:effectExtent l="0" t="0" r="0" b="0"/>
            <wp:docPr id="31" name="image7.png" descr="C:\Documentos Curacavi College\Dirección\logo_curacav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png"/>
                    <pic:cNvPicPr/>
                  </pic:nvPicPr>
                  <pic:blipFill>
                    <a:blip r:embed="rId89" cstate="print"/>
                    <a:stretch>
                      <a:fillRect/>
                    </a:stretch>
                  </pic:blipFill>
                  <pic:spPr>
                    <a:xfrm>
                      <a:off x="0" y="0"/>
                      <a:ext cx="2125487" cy="2867025"/>
                    </a:xfrm>
                    <a:prstGeom prst="rect">
                      <a:avLst/>
                    </a:prstGeom>
                  </pic:spPr>
                </pic:pic>
              </a:graphicData>
            </a:graphic>
          </wp:inline>
        </w:drawing>
      </w:r>
    </w:p>
    <w:p w14:paraId="1F5E18D9" w14:textId="77777777" w:rsidR="00FC198A" w:rsidRDefault="00FC198A" w:rsidP="003B0E18">
      <w:pPr>
        <w:pStyle w:val="Textoindependiente"/>
        <w:ind w:right="216"/>
        <w:rPr>
          <w:sz w:val="20"/>
        </w:rPr>
      </w:pPr>
    </w:p>
    <w:p w14:paraId="77EBF541" w14:textId="77777777" w:rsidR="00FC198A" w:rsidRDefault="00FC198A" w:rsidP="003B0E18">
      <w:pPr>
        <w:pStyle w:val="Textoindependiente"/>
        <w:ind w:right="216"/>
        <w:rPr>
          <w:sz w:val="20"/>
        </w:rPr>
      </w:pPr>
    </w:p>
    <w:p w14:paraId="322CA6D7" w14:textId="77777777" w:rsidR="00FC198A" w:rsidRDefault="00FC198A" w:rsidP="003B0E18">
      <w:pPr>
        <w:pStyle w:val="Textoindependiente"/>
        <w:ind w:right="216"/>
        <w:rPr>
          <w:sz w:val="20"/>
        </w:rPr>
      </w:pPr>
    </w:p>
    <w:p w14:paraId="7609530E" w14:textId="77777777" w:rsidR="00FC198A" w:rsidRDefault="00FC198A" w:rsidP="003B0E18">
      <w:pPr>
        <w:pStyle w:val="Textoindependiente"/>
        <w:spacing w:before="5"/>
        <w:ind w:right="216"/>
        <w:rPr>
          <w:sz w:val="22"/>
        </w:rPr>
      </w:pPr>
    </w:p>
    <w:p w14:paraId="5EC42ED4" w14:textId="77777777" w:rsidR="00FC198A" w:rsidRDefault="003B0E18" w:rsidP="003B0E18">
      <w:pPr>
        <w:spacing w:before="101"/>
        <w:ind w:right="216"/>
        <w:jc w:val="center"/>
        <w:rPr>
          <w:b/>
          <w:sz w:val="28"/>
        </w:rPr>
      </w:pPr>
      <w:r>
        <w:rPr>
          <w:b/>
          <w:sz w:val="28"/>
        </w:rPr>
        <w:t>PROTOCOLO</w:t>
      </w:r>
      <w:r>
        <w:rPr>
          <w:b/>
          <w:spacing w:val="-5"/>
          <w:sz w:val="28"/>
        </w:rPr>
        <w:t xml:space="preserve"> </w:t>
      </w:r>
      <w:r>
        <w:rPr>
          <w:b/>
          <w:sz w:val="28"/>
        </w:rPr>
        <w:t>DE</w:t>
      </w:r>
      <w:r>
        <w:rPr>
          <w:b/>
          <w:spacing w:val="-3"/>
          <w:sz w:val="28"/>
        </w:rPr>
        <w:t xml:space="preserve"> </w:t>
      </w:r>
      <w:r>
        <w:rPr>
          <w:b/>
          <w:sz w:val="28"/>
        </w:rPr>
        <w:t>ACTUACIÓN</w:t>
      </w:r>
    </w:p>
    <w:p w14:paraId="274566D7" w14:textId="77777777" w:rsidR="00FC198A" w:rsidRDefault="003B0E18" w:rsidP="003B0E18">
      <w:pPr>
        <w:spacing w:before="187" w:line="256" w:lineRule="auto"/>
        <w:ind w:right="216"/>
        <w:jc w:val="center"/>
        <w:rPr>
          <w:sz w:val="28"/>
        </w:rPr>
      </w:pPr>
      <w:r>
        <w:rPr>
          <w:sz w:val="28"/>
        </w:rPr>
        <w:t>FRENTE A SITUACIONES DE FLAGELACIÓN, IDEACIÓN Y/O INTENTO DE</w:t>
      </w:r>
      <w:r>
        <w:rPr>
          <w:spacing w:val="-59"/>
          <w:sz w:val="28"/>
        </w:rPr>
        <w:t xml:space="preserve"> </w:t>
      </w:r>
      <w:r>
        <w:rPr>
          <w:sz w:val="28"/>
        </w:rPr>
        <w:t>SUICIDIO</w:t>
      </w:r>
      <w:r>
        <w:rPr>
          <w:spacing w:val="-1"/>
          <w:sz w:val="28"/>
        </w:rPr>
        <w:t xml:space="preserve"> </w:t>
      </w:r>
      <w:r>
        <w:rPr>
          <w:sz w:val="28"/>
        </w:rPr>
        <w:t>EN</w:t>
      </w:r>
      <w:r>
        <w:rPr>
          <w:spacing w:val="1"/>
          <w:sz w:val="28"/>
        </w:rPr>
        <w:t xml:space="preserve"> </w:t>
      </w:r>
      <w:r>
        <w:rPr>
          <w:sz w:val="28"/>
        </w:rPr>
        <w:t>MIEMBROS</w:t>
      </w:r>
      <w:r>
        <w:rPr>
          <w:spacing w:val="-1"/>
          <w:sz w:val="28"/>
        </w:rPr>
        <w:t xml:space="preserve"> </w:t>
      </w:r>
      <w:r>
        <w:rPr>
          <w:sz w:val="28"/>
        </w:rPr>
        <w:t>DE</w:t>
      </w:r>
      <w:r>
        <w:rPr>
          <w:spacing w:val="-3"/>
          <w:sz w:val="28"/>
        </w:rPr>
        <w:t xml:space="preserve"> </w:t>
      </w:r>
      <w:r>
        <w:rPr>
          <w:sz w:val="28"/>
        </w:rPr>
        <w:t>LA</w:t>
      </w:r>
      <w:r>
        <w:rPr>
          <w:spacing w:val="-2"/>
          <w:sz w:val="28"/>
        </w:rPr>
        <w:t xml:space="preserve"> </w:t>
      </w:r>
      <w:r>
        <w:rPr>
          <w:sz w:val="28"/>
        </w:rPr>
        <w:t>COMUNIDAD EDUCATIVA</w:t>
      </w:r>
    </w:p>
    <w:p w14:paraId="2C870832" w14:textId="77777777" w:rsidR="00FC198A" w:rsidRDefault="00FC198A" w:rsidP="003B0E18">
      <w:pPr>
        <w:pStyle w:val="Textoindependiente"/>
        <w:ind w:right="216"/>
        <w:rPr>
          <w:sz w:val="32"/>
        </w:rPr>
      </w:pPr>
    </w:p>
    <w:p w14:paraId="53522195" w14:textId="77777777" w:rsidR="00FC198A" w:rsidRDefault="00FC198A" w:rsidP="003B0E18">
      <w:pPr>
        <w:pStyle w:val="Textoindependiente"/>
        <w:ind w:right="216"/>
        <w:rPr>
          <w:sz w:val="32"/>
        </w:rPr>
      </w:pPr>
    </w:p>
    <w:p w14:paraId="10DF2C8B" w14:textId="77777777" w:rsidR="00FC198A" w:rsidRDefault="00FC198A" w:rsidP="003B0E18">
      <w:pPr>
        <w:pStyle w:val="Textoindependiente"/>
        <w:ind w:right="216"/>
        <w:rPr>
          <w:sz w:val="32"/>
        </w:rPr>
      </w:pPr>
    </w:p>
    <w:p w14:paraId="5CBC9B0C" w14:textId="77777777" w:rsidR="00FC198A" w:rsidRDefault="00FC198A" w:rsidP="003B0E18">
      <w:pPr>
        <w:pStyle w:val="Textoindependiente"/>
        <w:ind w:right="216"/>
        <w:rPr>
          <w:sz w:val="32"/>
        </w:rPr>
      </w:pPr>
    </w:p>
    <w:p w14:paraId="4A95114C" w14:textId="5C6C1F02" w:rsidR="00FC198A" w:rsidRDefault="003B0E18" w:rsidP="003B0E18">
      <w:pPr>
        <w:spacing w:before="207"/>
        <w:ind w:right="216"/>
        <w:jc w:val="center"/>
        <w:rPr>
          <w:sz w:val="28"/>
        </w:rPr>
      </w:pPr>
      <w:r>
        <w:rPr>
          <w:sz w:val="28"/>
        </w:rPr>
        <w:t>202</w:t>
      </w:r>
      <w:r w:rsidR="009B209C">
        <w:rPr>
          <w:sz w:val="28"/>
        </w:rPr>
        <w:t>3</w:t>
      </w:r>
    </w:p>
    <w:p w14:paraId="53C566B3" w14:textId="77777777" w:rsidR="00FC198A" w:rsidRDefault="00FC198A" w:rsidP="003B0E18">
      <w:pPr>
        <w:ind w:right="216"/>
        <w:jc w:val="center"/>
        <w:rPr>
          <w:sz w:val="28"/>
        </w:rPr>
        <w:sectPr w:rsidR="00FC198A" w:rsidSect="003B0E18">
          <w:headerReference w:type="default" r:id="rId381"/>
          <w:footerReference w:type="default" r:id="rId382"/>
          <w:pgSz w:w="12240" w:h="15840" w:code="1"/>
          <w:pgMar w:top="851" w:right="851" w:bottom="851" w:left="851" w:header="0" w:footer="0" w:gutter="0"/>
          <w:cols w:space="720"/>
        </w:sectPr>
      </w:pPr>
    </w:p>
    <w:p w14:paraId="5701D5EA" w14:textId="64844949" w:rsidR="00FC198A" w:rsidRDefault="00B37382" w:rsidP="003B0E18">
      <w:pPr>
        <w:spacing w:before="76"/>
        <w:ind w:right="216"/>
        <w:jc w:val="center"/>
        <w:rPr>
          <w:b/>
          <w:sz w:val="24"/>
        </w:rPr>
      </w:pPr>
      <w:r>
        <w:rPr>
          <w:noProof/>
          <w:lang w:val="es-CL" w:eastAsia="es-CL"/>
        </w:rPr>
        <w:lastRenderedPageBreak/>
        <mc:AlternateContent>
          <mc:Choice Requires="wpg">
            <w:drawing>
              <wp:anchor distT="0" distB="0" distL="114300" distR="114300" simplePos="0" relativeHeight="251617792" behindDoc="0" locked="0" layoutInCell="1" allowOverlap="1" wp14:anchorId="37C0F80B" wp14:editId="7D774AFA">
                <wp:simplePos x="0" y="0"/>
                <wp:positionH relativeFrom="page">
                  <wp:posOffset>3292475</wp:posOffset>
                </wp:positionH>
                <wp:positionV relativeFrom="page">
                  <wp:posOffset>3122295</wp:posOffset>
                </wp:positionV>
                <wp:extent cx="3140075" cy="358775"/>
                <wp:effectExtent l="0" t="0" r="0" b="0"/>
                <wp:wrapNone/>
                <wp:docPr id="456"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0075" cy="358775"/>
                          <a:chOff x="5185" y="4917"/>
                          <a:chExt cx="4945" cy="565"/>
                        </a:xfrm>
                      </wpg:grpSpPr>
                      <pic:pic xmlns:pic="http://schemas.openxmlformats.org/drawingml/2006/picture">
                        <pic:nvPicPr>
                          <pic:cNvPr id="457" name="Picture 182"/>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5190" y="4922"/>
                            <a:ext cx="4935" cy="555"/>
                          </a:xfrm>
                          <a:prstGeom prst="rect">
                            <a:avLst/>
                          </a:prstGeom>
                          <a:noFill/>
                          <a:extLst>
                            <a:ext uri="{909E8E84-426E-40DD-AFC4-6F175D3DCCD1}">
                              <a14:hiddenFill xmlns:a14="http://schemas.microsoft.com/office/drawing/2010/main">
                                <a:solidFill>
                                  <a:srgbClr val="FFFFFF"/>
                                </a:solidFill>
                              </a14:hiddenFill>
                            </a:ext>
                          </a:extLst>
                        </pic:spPr>
                      </pic:pic>
                      <wps:wsp>
                        <wps:cNvPr id="458" name="Freeform 181"/>
                        <wps:cNvSpPr>
                          <a:spLocks/>
                        </wps:cNvSpPr>
                        <wps:spPr bwMode="auto">
                          <a:xfrm>
                            <a:off x="5190" y="4922"/>
                            <a:ext cx="4935" cy="555"/>
                          </a:xfrm>
                          <a:custGeom>
                            <a:avLst/>
                            <a:gdLst>
                              <a:gd name="T0" fmla="+- 0 5190 5190"/>
                              <a:gd name="T1" fmla="*/ T0 w 4935"/>
                              <a:gd name="T2" fmla="+- 0 5015 4922"/>
                              <a:gd name="T3" fmla="*/ 5015 h 555"/>
                              <a:gd name="T4" fmla="+- 0 5197 5190"/>
                              <a:gd name="T5" fmla="*/ T4 w 4935"/>
                              <a:gd name="T6" fmla="+- 0 4979 4922"/>
                              <a:gd name="T7" fmla="*/ 4979 h 555"/>
                              <a:gd name="T8" fmla="+- 0 5217 5190"/>
                              <a:gd name="T9" fmla="*/ T8 w 4935"/>
                              <a:gd name="T10" fmla="+- 0 4949 4922"/>
                              <a:gd name="T11" fmla="*/ 4949 h 555"/>
                              <a:gd name="T12" fmla="+- 0 5247 5190"/>
                              <a:gd name="T13" fmla="*/ T12 w 4935"/>
                              <a:gd name="T14" fmla="+- 0 4930 4922"/>
                              <a:gd name="T15" fmla="*/ 4930 h 555"/>
                              <a:gd name="T16" fmla="+- 0 5283 5190"/>
                              <a:gd name="T17" fmla="*/ T16 w 4935"/>
                              <a:gd name="T18" fmla="+- 0 4922 4922"/>
                              <a:gd name="T19" fmla="*/ 4922 h 555"/>
                              <a:gd name="T20" fmla="+- 0 10032 5190"/>
                              <a:gd name="T21" fmla="*/ T20 w 4935"/>
                              <a:gd name="T22" fmla="+- 0 4922 4922"/>
                              <a:gd name="T23" fmla="*/ 4922 h 555"/>
                              <a:gd name="T24" fmla="+- 0 10068 5190"/>
                              <a:gd name="T25" fmla="*/ T24 w 4935"/>
                              <a:gd name="T26" fmla="+- 0 4930 4922"/>
                              <a:gd name="T27" fmla="*/ 4930 h 555"/>
                              <a:gd name="T28" fmla="+- 0 10098 5190"/>
                              <a:gd name="T29" fmla="*/ T28 w 4935"/>
                              <a:gd name="T30" fmla="+- 0 4949 4922"/>
                              <a:gd name="T31" fmla="*/ 4949 h 555"/>
                              <a:gd name="T32" fmla="+- 0 10118 5190"/>
                              <a:gd name="T33" fmla="*/ T32 w 4935"/>
                              <a:gd name="T34" fmla="+- 0 4979 4922"/>
                              <a:gd name="T35" fmla="*/ 4979 h 555"/>
                              <a:gd name="T36" fmla="+- 0 10125 5190"/>
                              <a:gd name="T37" fmla="*/ T36 w 4935"/>
                              <a:gd name="T38" fmla="+- 0 5015 4922"/>
                              <a:gd name="T39" fmla="*/ 5015 h 555"/>
                              <a:gd name="T40" fmla="+- 0 10125 5190"/>
                              <a:gd name="T41" fmla="*/ T40 w 4935"/>
                              <a:gd name="T42" fmla="+- 0 5385 4922"/>
                              <a:gd name="T43" fmla="*/ 5385 h 555"/>
                              <a:gd name="T44" fmla="+- 0 10118 5190"/>
                              <a:gd name="T45" fmla="*/ T44 w 4935"/>
                              <a:gd name="T46" fmla="+- 0 5421 4922"/>
                              <a:gd name="T47" fmla="*/ 5421 h 555"/>
                              <a:gd name="T48" fmla="+- 0 10098 5190"/>
                              <a:gd name="T49" fmla="*/ T48 w 4935"/>
                              <a:gd name="T50" fmla="+- 0 5450 4922"/>
                              <a:gd name="T51" fmla="*/ 5450 h 555"/>
                              <a:gd name="T52" fmla="+- 0 10068 5190"/>
                              <a:gd name="T53" fmla="*/ T52 w 4935"/>
                              <a:gd name="T54" fmla="+- 0 5470 4922"/>
                              <a:gd name="T55" fmla="*/ 5470 h 555"/>
                              <a:gd name="T56" fmla="+- 0 10032 5190"/>
                              <a:gd name="T57" fmla="*/ T56 w 4935"/>
                              <a:gd name="T58" fmla="+- 0 5477 4922"/>
                              <a:gd name="T59" fmla="*/ 5477 h 555"/>
                              <a:gd name="T60" fmla="+- 0 5283 5190"/>
                              <a:gd name="T61" fmla="*/ T60 w 4935"/>
                              <a:gd name="T62" fmla="+- 0 5477 4922"/>
                              <a:gd name="T63" fmla="*/ 5477 h 555"/>
                              <a:gd name="T64" fmla="+- 0 5247 5190"/>
                              <a:gd name="T65" fmla="*/ T64 w 4935"/>
                              <a:gd name="T66" fmla="+- 0 5470 4922"/>
                              <a:gd name="T67" fmla="*/ 5470 h 555"/>
                              <a:gd name="T68" fmla="+- 0 5217 5190"/>
                              <a:gd name="T69" fmla="*/ T68 w 4935"/>
                              <a:gd name="T70" fmla="+- 0 5450 4922"/>
                              <a:gd name="T71" fmla="*/ 5450 h 555"/>
                              <a:gd name="T72" fmla="+- 0 5197 5190"/>
                              <a:gd name="T73" fmla="*/ T72 w 4935"/>
                              <a:gd name="T74" fmla="+- 0 5421 4922"/>
                              <a:gd name="T75" fmla="*/ 5421 h 555"/>
                              <a:gd name="T76" fmla="+- 0 5190 5190"/>
                              <a:gd name="T77" fmla="*/ T76 w 4935"/>
                              <a:gd name="T78" fmla="+- 0 5385 4922"/>
                              <a:gd name="T79" fmla="*/ 5385 h 555"/>
                              <a:gd name="T80" fmla="+- 0 5190 5190"/>
                              <a:gd name="T81" fmla="*/ T80 w 4935"/>
                              <a:gd name="T82" fmla="+- 0 5015 4922"/>
                              <a:gd name="T83" fmla="*/ 5015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35" h="555">
                                <a:moveTo>
                                  <a:pt x="0" y="93"/>
                                </a:moveTo>
                                <a:lnTo>
                                  <a:pt x="7" y="57"/>
                                </a:lnTo>
                                <a:lnTo>
                                  <a:pt x="27" y="27"/>
                                </a:lnTo>
                                <a:lnTo>
                                  <a:pt x="57" y="8"/>
                                </a:lnTo>
                                <a:lnTo>
                                  <a:pt x="93" y="0"/>
                                </a:lnTo>
                                <a:lnTo>
                                  <a:pt x="4842" y="0"/>
                                </a:lnTo>
                                <a:lnTo>
                                  <a:pt x="4878" y="8"/>
                                </a:lnTo>
                                <a:lnTo>
                                  <a:pt x="4908" y="27"/>
                                </a:lnTo>
                                <a:lnTo>
                                  <a:pt x="4928" y="57"/>
                                </a:lnTo>
                                <a:lnTo>
                                  <a:pt x="4935" y="93"/>
                                </a:lnTo>
                                <a:lnTo>
                                  <a:pt x="4935" y="463"/>
                                </a:lnTo>
                                <a:lnTo>
                                  <a:pt x="4928" y="499"/>
                                </a:lnTo>
                                <a:lnTo>
                                  <a:pt x="4908" y="528"/>
                                </a:lnTo>
                                <a:lnTo>
                                  <a:pt x="4878" y="548"/>
                                </a:lnTo>
                                <a:lnTo>
                                  <a:pt x="4842" y="555"/>
                                </a:lnTo>
                                <a:lnTo>
                                  <a:pt x="93" y="555"/>
                                </a:lnTo>
                                <a:lnTo>
                                  <a:pt x="57" y="548"/>
                                </a:lnTo>
                                <a:lnTo>
                                  <a:pt x="27" y="528"/>
                                </a:lnTo>
                                <a:lnTo>
                                  <a:pt x="7" y="499"/>
                                </a:lnTo>
                                <a:lnTo>
                                  <a:pt x="0" y="463"/>
                                </a:lnTo>
                                <a:lnTo>
                                  <a:pt x="0" y="93"/>
                                </a:lnTo>
                                <a:close/>
                              </a:path>
                            </a:pathLst>
                          </a:custGeom>
                          <a:noFill/>
                          <a:ln w="635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Text Box 180"/>
                        <wps:cNvSpPr txBox="1">
                          <a:spLocks noChangeArrowheads="1"/>
                        </wps:cNvSpPr>
                        <wps:spPr bwMode="auto">
                          <a:xfrm>
                            <a:off x="5198" y="4928"/>
                            <a:ext cx="4918"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3D3CB" w14:textId="77777777" w:rsidR="003B0E18" w:rsidRDefault="003B0E18">
                              <w:pPr>
                                <w:spacing w:before="95"/>
                                <w:ind w:left="192"/>
                                <w:rPr>
                                  <w:b/>
                                </w:rPr>
                              </w:pPr>
                              <w:r>
                                <w:t>Se</w:t>
                              </w:r>
                              <w:r>
                                <w:rPr>
                                  <w:spacing w:val="-1"/>
                                </w:rPr>
                                <w:t xml:space="preserve"> </w:t>
                              </w:r>
                              <w:r>
                                <w:t>informa</w:t>
                              </w:r>
                              <w:r>
                                <w:rPr>
                                  <w:spacing w:val="-1"/>
                                </w:rPr>
                                <w:t xml:space="preserve"> </w:t>
                              </w:r>
                              <w:r>
                                <w:t>a</w:t>
                              </w:r>
                              <w:r>
                                <w:rPr>
                                  <w:spacing w:val="-2"/>
                                </w:rPr>
                                <w:t xml:space="preserve"> </w:t>
                              </w:r>
                              <w:r>
                                <w:rPr>
                                  <w:b/>
                                </w:rPr>
                                <w:t>Director,</w:t>
                              </w:r>
                              <w:r>
                                <w:rPr>
                                  <w:b/>
                                  <w:spacing w:val="-2"/>
                                </w:rPr>
                                <w:t xml:space="preserve"> </w:t>
                              </w:r>
                              <w:r>
                                <w:t>quien</w:t>
                              </w:r>
                              <w:r>
                                <w:rPr>
                                  <w:spacing w:val="-2"/>
                                </w:rPr>
                                <w:t xml:space="preserve"> </w:t>
                              </w:r>
                              <w:r>
                                <w:t>activa</w:t>
                              </w:r>
                              <w:r>
                                <w:rPr>
                                  <w:spacing w:val="-1"/>
                                </w:rPr>
                                <w:t xml:space="preserve"> </w:t>
                              </w:r>
                              <w:r>
                                <w:t>el protocolo</w:t>
                              </w:r>
                              <w:r>
                                <w:rPr>
                                  <w:b/>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269" style="position:absolute;left:0;text-align:left;margin-left:259.25pt;margin-top:245.85pt;width:247.25pt;height:28.25pt;z-index:251617792;mso-position-horizontal-relative:page;mso-position-vertical-relative:page" coordorigin="5185,4917" coordsize="4945,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">
                <v:shape id="Picture 182" o:spid="_x0000_s1270" type="#_x0000_t75" style="position:absolute;left:5190;top:4922;width:4935;height: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DLH7HAAAA3AAAAA8AAABkcnMvZG93bnJldi54bWxEj09rAjEUxO9Cv0N4hV5Es5X6h61RilAr&#10;ZT1UvXh7bF6Txc3Lukl1++0bQehxmJnfMPNl52pxoTZUnhU8DzMQxKXXFRsFh/37YAYiRGSNtWdS&#10;8EsBlouH3hxz7a/8RZddNCJBOOSowMbY5FKG0pLDMPQNcfK+feswJtkaqVu8Jrir5SjLJtJhxWnB&#10;YkMrS+Vp9+MUfPaLkZ2exh/F1tDaFMfJdrY+K/X02L29gojUxf/wvb3RCl7GU7idSUdAL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UDLH7HAAAA3AAAAA8AAAAAAAAAAAAA&#10;AAAAnwIAAGRycy9kb3ducmV2LnhtbFBLBQYAAAAABAAEAPcAAACTAwAAAAA=&#10;">
                  <v:imagedata r:id="rId384" o:title=""/>
                </v:shape>
                <v:shape id="Freeform 181" o:spid="_x0000_s1271" style="position:absolute;left:5190;top:4922;width:4935;height:555;visibility:visible;mso-wrap-style:square;v-text-anchor:top" coordsize="493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nMMQA&#10;AADcAAAADwAAAGRycy9kb3ducmV2LnhtbERPTWvCQBC9C/6HZYTedNNQxaauoYgtgiht9NLbmJ0m&#10;odnZNLvVxF/vHoQeH+97kXamFmdqXWVZweMkAkGcW11xoeB4eBvPQTiPrLG2TAp6cpAuh4MFJtpe&#10;+JPOmS9ECGGXoILS+yaR0uUlGXQT2xAH7tu2Bn2AbSF1i5cQbmoZR9FMGqw4NJTY0Kqk/Cf7Mwri&#10;eTbL+o/179e0359O2O3et9dnpR5G3esLCE+d/xff3Rut4Gka1oYz4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A5zDEAAAA3AAAAA8AAAAAAAAAAAAAAAAAmAIAAGRycy9k&#10;b3ducmV2LnhtbFBLBQYAAAAABAAEAPUAAACJAwAAAAA=&#10;" path="m,93l7,57,27,27,57,8,93,,4842,r36,8l4908,27r20,30l4935,93r,370l4928,499r-20,29l4878,548r-36,7l93,555,57,548,27,528,7,499,,463,,93xe" filled="f" strokecolor="#4471c4" strokeweight=".5pt">
                  <v:path arrowok="t" o:connecttype="custom" o:connectlocs="0,5015;7,4979;27,4949;57,4930;93,4922;4842,4922;4878,4930;4908,4949;4928,4979;4935,5015;4935,5385;4928,5421;4908,5450;4878,5470;4842,5477;93,5477;57,5470;27,5450;7,5421;0,5385;0,5015" o:connectangles="0,0,0,0,0,0,0,0,0,0,0,0,0,0,0,0,0,0,0,0,0"/>
                </v:shape>
                <v:shape id="Text Box 180" o:spid="_x0000_s1272" type="#_x0000_t202" style="position:absolute;left:5198;top:4928;width:4918;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14:paraId="0313D3CB" w14:textId="77777777" w:rsidR="003B0E18" w:rsidRDefault="003B0E18">
                        <w:pPr>
                          <w:spacing w:before="95"/>
                          <w:ind w:left="192"/>
                          <w:rPr>
                            <w:b/>
                          </w:rPr>
                        </w:pPr>
                        <w:r>
                          <w:t>Se</w:t>
                        </w:r>
                        <w:r>
                          <w:rPr>
                            <w:spacing w:val="-1"/>
                          </w:rPr>
                          <w:t xml:space="preserve"> </w:t>
                        </w:r>
                        <w:r>
                          <w:t>informa</w:t>
                        </w:r>
                        <w:r>
                          <w:rPr>
                            <w:spacing w:val="-1"/>
                          </w:rPr>
                          <w:t xml:space="preserve"> </w:t>
                        </w:r>
                        <w:r>
                          <w:t>a</w:t>
                        </w:r>
                        <w:r>
                          <w:rPr>
                            <w:spacing w:val="-2"/>
                          </w:rPr>
                          <w:t xml:space="preserve"> </w:t>
                        </w:r>
                        <w:r>
                          <w:rPr>
                            <w:b/>
                          </w:rPr>
                          <w:t>Director,</w:t>
                        </w:r>
                        <w:r>
                          <w:rPr>
                            <w:b/>
                            <w:spacing w:val="-2"/>
                          </w:rPr>
                          <w:t xml:space="preserve"> </w:t>
                        </w:r>
                        <w:r>
                          <w:t>quien</w:t>
                        </w:r>
                        <w:r>
                          <w:rPr>
                            <w:spacing w:val="-2"/>
                          </w:rPr>
                          <w:t xml:space="preserve"> </w:t>
                        </w:r>
                        <w:r>
                          <w:t>activa</w:t>
                        </w:r>
                        <w:r>
                          <w:rPr>
                            <w:spacing w:val="-1"/>
                          </w:rPr>
                          <w:t xml:space="preserve"> </w:t>
                        </w:r>
                        <w:r>
                          <w:t>el protocolo</w:t>
                        </w:r>
                        <w:r>
                          <w:rPr>
                            <w:b/>
                          </w:rPr>
                          <w:t>.</w:t>
                        </w:r>
                      </w:p>
                    </w:txbxContent>
                  </v:textbox>
                </v:shape>
                <w10:wrap anchorx="page" anchory="page"/>
              </v:group>
            </w:pict>
          </mc:Fallback>
        </mc:AlternateContent>
      </w:r>
      <w:r>
        <w:rPr>
          <w:noProof/>
          <w:lang w:val="es-CL" w:eastAsia="es-CL"/>
        </w:rPr>
        <mc:AlternateContent>
          <mc:Choice Requires="wpg">
            <w:drawing>
              <wp:anchor distT="0" distB="0" distL="114300" distR="114300" simplePos="0" relativeHeight="251618816" behindDoc="0" locked="0" layoutInCell="1" allowOverlap="1" wp14:anchorId="00F88F73" wp14:editId="2A754F38">
                <wp:simplePos x="0" y="0"/>
                <wp:positionH relativeFrom="page">
                  <wp:posOffset>2940050</wp:posOffset>
                </wp:positionH>
                <wp:positionV relativeFrom="page">
                  <wp:posOffset>4076700</wp:posOffset>
                </wp:positionV>
                <wp:extent cx="1787525" cy="473075"/>
                <wp:effectExtent l="0" t="0" r="0" b="0"/>
                <wp:wrapNone/>
                <wp:docPr id="45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7525" cy="473075"/>
                          <a:chOff x="4630" y="6420"/>
                          <a:chExt cx="2815" cy="745"/>
                        </a:xfrm>
                      </wpg:grpSpPr>
                      <pic:pic xmlns:pic="http://schemas.openxmlformats.org/drawingml/2006/picture">
                        <pic:nvPicPr>
                          <pic:cNvPr id="453" name="Picture 178"/>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4635" y="6425"/>
                            <a:ext cx="2805" cy="735"/>
                          </a:xfrm>
                          <a:prstGeom prst="rect">
                            <a:avLst/>
                          </a:prstGeom>
                          <a:noFill/>
                          <a:extLst>
                            <a:ext uri="{909E8E84-426E-40DD-AFC4-6F175D3DCCD1}">
                              <a14:hiddenFill xmlns:a14="http://schemas.microsoft.com/office/drawing/2010/main">
                                <a:solidFill>
                                  <a:srgbClr val="FFFFFF"/>
                                </a:solidFill>
                              </a14:hiddenFill>
                            </a:ext>
                          </a:extLst>
                        </pic:spPr>
                      </pic:pic>
                      <wps:wsp>
                        <wps:cNvPr id="454" name="Freeform 177"/>
                        <wps:cNvSpPr>
                          <a:spLocks/>
                        </wps:cNvSpPr>
                        <wps:spPr bwMode="auto">
                          <a:xfrm>
                            <a:off x="4635" y="6425"/>
                            <a:ext cx="2805" cy="735"/>
                          </a:xfrm>
                          <a:custGeom>
                            <a:avLst/>
                            <a:gdLst>
                              <a:gd name="T0" fmla="+- 0 4635 4635"/>
                              <a:gd name="T1" fmla="*/ T0 w 2805"/>
                              <a:gd name="T2" fmla="+- 0 6548 6425"/>
                              <a:gd name="T3" fmla="*/ 6548 h 735"/>
                              <a:gd name="T4" fmla="+- 0 4645 4635"/>
                              <a:gd name="T5" fmla="*/ T4 w 2805"/>
                              <a:gd name="T6" fmla="+- 0 6500 6425"/>
                              <a:gd name="T7" fmla="*/ 6500 h 735"/>
                              <a:gd name="T8" fmla="+- 0 4671 4635"/>
                              <a:gd name="T9" fmla="*/ T8 w 2805"/>
                              <a:gd name="T10" fmla="+- 0 6461 6425"/>
                              <a:gd name="T11" fmla="*/ 6461 h 735"/>
                              <a:gd name="T12" fmla="+- 0 4710 4635"/>
                              <a:gd name="T13" fmla="*/ T12 w 2805"/>
                              <a:gd name="T14" fmla="+- 0 6435 6425"/>
                              <a:gd name="T15" fmla="*/ 6435 h 735"/>
                              <a:gd name="T16" fmla="+- 0 4758 4635"/>
                              <a:gd name="T17" fmla="*/ T16 w 2805"/>
                              <a:gd name="T18" fmla="+- 0 6425 6425"/>
                              <a:gd name="T19" fmla="*/ 6425 h 735"/>
                              <a:gd name="T20" fmla="+- 0 7317 4635"/>
                              <a:gd name="T21" fmla="*/ T20 w 2805"/>
                              <a:gd name="T22" fmla="+- 0 6425 6425"/>
                              <a:gd name="T23" fmla="*/ 6425 h 735"/>
                              <a:gd name="T24" fmla="+- 0 7365 4635"/>
                              <a:gd name="T25" fmla="*/ T24 w 2805"/>
                              <a:gd name="T26" fmla="+- 0 6435 6425"/>
                              <a:gd name="T27" fmla="*/ 6435 h 735"/>
                              <a:gd name="T28" fmla="+- 0 7404 4635"/>
                              <a:gd name="T29" fmla="*/ T28 w 2805"/>
                              <a:gd name="T30" fmla="+- 0 6461 6425"/>
                              <a:gd name="T31" fmla="*/ 6461 h 735"/>
                              <a:gd name="T32" fmla="+- 0 7430 4635"/>
                              <a:gd name="T33" fmla="*/ T32 w 2805"/>
                              <a:gd name="T34" fmla="+- 0 6500 6425"/>
                              <a:gd name="T35" fmla="*/ 6500 h 735"/>
                              <a:gd name="T36" fmla="+- 0 7440 4635"/>
                              <a:gd name="T37" fmla="*/ T36 w 2805"/>
                              <a:gd name="T38" fmla="+- 0 6548 6425"/>
                              <a:gd name="T39" fmla="*/ 6548 h 735"/>
                              <a:gd name="T40" fmla="+- 0 7440 4635"/>
                              <a:gd name="T41" fmla="*/ T40 w 2805"/>
                              <a:gd name="T42" fmla="+- 0 7038 6425"/>
                              <a:gd name="T43" fmla="*/ 7038 h 735"/>
                              <a:gd name="T44" fmla="+- 0 7430 4635"/>
                              <a:gd name="T45" fmla="*/ T44 w 2805"/>
                              <a:gd name="T46" fmla="+- 0 7086 6425"/>
                              <a:gd name="T47" fmla="*/ 7086 h 735"/>
                              <a:gd name="T48" fmla="+- 0 7404 4635"/>
                              <a:gd name="T49" fmla="*/ T48 w 2805"/>
                              <a:gd name="T50" fmla="+- 0 7125 6425"/>
                              <a:gd name="T51" fmla="*/ 7125 h 735"/>
                              <a:gd name="T52" fmla="+- 0 7365 4635"/>
                              <a:gd name="T53" fmla="*/ T52 w 2805"/>
                              <a:gd name="T54" fmla="+- 0 7151 6425"/>
                              <a:gd name="T55" fmla="*/ 7151 h 735"/>
                              <a:gd name="T56" fmla="+- 0 7317 4635"/>
                              <a:gd name="T57" fmla="*/ T56 w 2805"/>
                              <a:gd name="T58" fmla="+- 0 7160 6425"/>
                              <a:gd name="T59" fmla="*/ 7160 h 735"/>
                              <a:gd name="T60" fmla="+- 0 4758 4635"/>
                              <a:gd name="T61" fmla="*/ T60 w 2805"/>
                              <a:gd name="T62" fmla="+- 0 7160 6425"/>
                              <a:gd name="T63" fmla="*/ 7160 h 735"/>
                              <a:gd name="T64" fmla="+- 0 4710 4635"/>
                              <a:gd name="T65" fmla="*/ T64 w 2805"/>
                              <a:gd name="T66" fmla="+- 0 7151 6425"/>
                              <a:gd name="T67" fmla="*/ 7151 h 735"/>
                              <a:gd name="T68" fmla="+- 0 4671 4635"/>
                              <a:gd name="T69" fmla="*/ T68 w 2805"/>
                              <a:gd name="T70" fmla="+- 0 7125 6425"/>
                              <a:gd name="T71" fmla="*/ 7125 h 735"/>
                              <a:gd name="T72" fmla="+- 0 4645 4635"/>
                              <a:gd name="T73" fmla="*/ T72 w 2805"/>
                              <a:gd name="T74" fmla="+- 0 7086 6425"/>
                              <a:gd name="T75" fmla="*/ 7086 h 735"/>
                              <a:gd name="T76" fmla="+- 0 4635 4635"/>
                              <a:gd name="T77" fmla="*/ T76 w 2805"/>
                              <a:gd name="T78" fmla="+- 0 7038 6425"/>
                              <a:gd name="T79" fmla="*/ 7038 h 735"/>
                              <a:gd name="T80" fmla="+- 0 4635 4635"/>
                              <a:gd name="T81" fmla="*/ T80 w 2805"/>
                              <a:gd name="T82" fmla="+- 0 6548 6425"/>
                              <a:gd name="T83" fmla="*/ 6548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05" h="735">
                                <a:moveTo>
                                  <a:pt x="0" y="123"/>
                                </a:moveTo>
                                <a:lnTo>
                                  <a:pt x="10" y="75"/>
                                </a:lnTo>
                                <a:lnTo>
                                  <a:pt x="36" y="36"/>
                                </a:lnTo>
                                <a:lnTo>
                                  <a:pt x="75" y="10"/>
                                </a:lnTo>
                                <a:lnTo>
                                  <a:pt x="123" y="0"/>
                                </a:lnTo>
                                <a:lnTo>
                                  <a:pt x="2682" y="0"/>
                                </a:lnTo>
                                <a:lnTo>
                                  <a:pt x="2730" y="10"/>
                                </a:lnTo>
                                <a:lnTo>
                                  <a:pt x="2769" y="36"/>
                                </a:lnTo>
                                <a:lnTo>
                                  <a:pt x="2795" y="75"/>
                                </a:lnTo>
                                <a:lnTo>
                                  <a:pt x="2805" y="123"/>
                                </a:lnTo>
                                <a:lnTo>
                                  <a:pt x="2805" y="613"/>
                                </a:lnTo>
                                <a:lnTo>
                                  <a:pt x="2795" y="661"/>
                                </a:lnTo>
                                <a:lnTo>
                                  <a:pt x="2769" y="700"/>
                                </a:lnTo>
                                <a:lnTo>
                                  <a:pt x="2730" y="726"/>
                                </a:lnTo>
                                <a:lnTo>
                                  <a:pt x="2682" y="735"/>
                                </a:lnTo>
                                <a:lnTo>
                                  <a:pt x="123" y="735"/>
                                </a:lnTo>
                                <a:lnTo>
                                  <a:pt x="75" y="726"/>
                                </a:lnTo>
                                <a:lnTo>
                                  <a:pt x="36" y="700"/>
                                </a:lnTo>
                                <a:lnTo>
                                  <a:pt x="10" y="661"/>
                                </a:lnTo>
                                <a:lnTo>
                                  <a:pt x="0" y="613"/>
                                </a:lnTo>
                                <a:lnTo>
                                  <a:pt x="0" y="123"/>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Text Box 176"/>
                        <wps:cNvSpPr txBox="1">
                          <a:spLocks noChangeArrowheads="1"/>
                        </wps:cNvSpPr>
                        <wps:spPr bwMode="auto">
                          <a:xfrm>
                            <a:off x="4630" y="6420"/>
                            <a:ext cx="2815"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10A11" w14:textId="77777777" w:rsidR="003B0E18" w:rsidRDefault="003B0E18">
                              <w:pPr>
                                <w:spacing w:before="115"/>
                                <w:ind w:left="424" w:right="424"/>
                                <w:jc w:val="center"/>
                              </w:pPr>
                              <w:r>
                                <w:t>Comunicación</w:t>
                              </w:r>
                              <w:r>
                                <w:rPr>
                                  <w:spacing w:val="-3"/>
                                </w:rPr>
                                <w:t xml:space="preserve"> </w:t>
                              </w:r>
                              <w:r>
                                <w:t>con</w:t>
                              </w:r>
                              <w:r>
                                <w:rPr>
                                  <w:spacing w:val="-3"/>
                                </w:rPr>
                                <w:t xml:space="preserve"> </w:t>
                              </w:r>
                              <w:r>
                                <w:t>la</w:t>
                              </w:r>
                            </w:p>
                            <w:p w14:paraId="551C046B" w14:textId="77777777" w:rsidR="003B0E18" w:rsidRDefault="003B0E18">
                              <w:pPr>
                                <w:spacing w:before="21"/>
                                <w:ind w:left="424" w:right="423"/>
                                <w:jc w:val="center"/>
                                <w:rPr>
                                  <w:b/>
                                </w:rPr>
                              </w:pPr>
                              <w:r>
                                <w:rPr>
                                  <w:b/>
                                </w:rPr>
                                <w:t>Familia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273" style="position:absolute;left:0;text-align:left;margin-left:231.5pt;margin-top:321pt;width:140.75pt;height:37.25pt;z-index:251618816;mso-position-horizontal-relative:page;mso-position-vertical-relative:page" coordorigin="4630,6420" coordsize="2815,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">
                <v:shape id="Picture 178" o:spid="_x0000_s1274" type="#_x0000_t75" style="position:absolute;left:4635;top:6425;width:2805;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D2MnGAAAA3AAAAA8AAABkcnMvZG93bnJldi54bWxEj0FrwkAUhO+F/oflFXqrm7YqMbqKKQiB&#10;XmpaPD+yzyRt9m26u2r013cLgsdhZr5hFqvBdOJIzreWFTyPEhDEldUt1wq+PjdPKQgfkDV2lknB&#10;mTyslvd3C8y0PfGWjmWoRYSwz1BBE0KfSemrhgz6ke2Jo7e3zmCI0tVSOzxFuOnkS5JMpcGW40KD&#10;Pb01VP2UB6Ngnc+KTbkrLvlHbupf953ad5Mq9fgwrOcgAg3hFr62C61gPHmF/zPxCM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PYycYAAADcAAAADwAAAAAAAAAAAAAA&#10;AACfAgAAZHJzL2Rvd25yZXYueG1sUEsFBgAAAAAEAAQA9wAAAJIDAAAAAA==&#10;">
                  <v:imagedata r:id="rId386" o:title=""/>
                </v:shape>
                <v:shape id="Freeform 177" o:spid="_x0000_s1275" style="position:absolute;left:4635;top:6425;width:2805;height:735;visibility:visible;mso-wrap-style:square;v-text-anchor:top" coordsize="280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kMQA&#10;AADcAAAADwAAAGRycy9kb3ducmV2LnhtbESPzWrDMBCE74W8g9hAb40U46bFjRJCIFB6yw+Y3jbW&#10;1ja1VkZSEvXto0Khx2FmvmGW62QHcSUfesca5jMFgrhxpudWw+m4e3oFESKywcExafihAOvV5GGJ&#10;lXE33tP1EFuRIRwq1NDFOFZShqYji2HmRuLsfTlvMWbpW2k83jLcDrJQaiEt9pwXOhxp21HzfbhY&#10;DUpuPl68Mv052TLVNRXj+bPQ+nGaNm8gIqX4H/5rvxsN5XMJv2fy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0jpDEAAAA3AAAAA8AAAAAAAAAAAAAAAAAmAIAAGRycy9k&#10;b3ducmV2LnhtbFBLBQYAAAAABAAEAPUAAACJAwAAAAA=&#10;" path="m,123l10,75,36,36,75,10,123,,2682,r48,10l2769,36r26,39l2805,123r,490l2795,661r-26,39l2730,726r-48,9l123,735,75,726,36,700,10,661,,613,,123xe" filled="f" strokecolor="#6fac46" strokeweight=".5pt">
                  <v:path arrowok="t" o:connecttype="custom" o:connectlocs="0,6548;10,6500;36,6461;75,6435;123,6425;2682,6425;2730,6435;2769,6461;2795,6500;2805,6548;2805,7038;2795,7086;2769,7125;2730,7151;2682,7160;123,7160;75,7151;36,7125;10,7086;0,7038;0,6548" o:connectangles="0,0,0,0,0,0,0,0,0,0,0,0,0,0,0,0,0,0,0,0,0"/>
                </v:shape>
                <v:shape id="Text Box 176" o:spid="_x0000_s1276" type="#_x0000_t202" style="position:absolute;left:4630;top:6420;width:2815;height: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14:paraId="57F10A11" w14:textId="77777777" w:rsidR="003B0E18" w:rsidRDefault="003B0E18">
                        <w:pPr>
                          <w:spacing w:before="115"/>
                          <w:ind w:left="424" w:right="424"/>
                          <w:jc w:val="center"/>
                        </w:pPr>
                        <w:r>
                          <w:t>Comunicación</w:t>
                        </w:r>
                        <w:r>
                          <w:rPr>
                            <w:spacing w:val="-3"/>
                          </w:rPr>
                          <w:t xml:space="preserve"> </w:t>
                        </w:r>
                        <w:r>
                          <w:t>con</w:t>
                        </w:r>
                        <w:r>
                          <w:rPr>
                            <w:spacing w:val="-3"/>
                          </w:rPr>
                          <w:t xml:space="preserve"> </w:t>
                        </w:r>
                        <w:r>
                          <w:t>la</w:t>
                        </w:r>
                      </w:p>
                      <w:p w14:paraId="551C046B" w14:textId="77777777" w:rsidR="003B0E18" w:rsidRDefault="003B0E18">
                        <w:pPr>
                          <w:spacing w:before="21"/>
                          <w:ind w:left="424" w:right="423"/>
                          <w:jc w:val="center"/>
                          <w:rPr>
                            <w:b/>
                          </w:rPr>
                        </w:pPr>
                        <w:r>
                          <w:rPr>
                            <w:b/>
                          </w:rPr>
                          <w:t>Familia</w:t>
                        </w:r>
                      </w:p>
                    </w:txbxContent>
                  </v:textbox>
                </v:shape>
                <w10:wrap anchorx="page" anchory="page"/>
              </v:group>
            </w:pict>
          </mc:Fallback>
        </mc:AlternateContent>
      </w:r>
      <w:r>
        <w:rPr>
          <w:noProof/>
          <w:lang w:val="es-CL" w:eastAsia="es-CL"/>
        </w:rPr>
        <mc:AlternateContent>
          <mc:Choice Requires="wpg">
            <w:drawing>
              <wp:anchor distT="0" distB="0" distL="114300" distR="114300" simplePos="0" relativeHeight="251619840" behindDoc="0" locked="0" layoutInCell="1" allowOverlap="1" wp14:anchorId="5AA3CCE6" wp14:editId="7C2B016B">
                <wp:simplePos x="0" y="0"/>
                <wp:positionH relativeFrom="page">
                  <wp:posOffset>4854575</wp:posOffset>
                </wp:positionH>
                <wp:positionV relativeFrom="page">
                  <wp:posOffset>4067175</wp:posOffset>
                </wp:positionV>
                <wp:extent cx="2149475" cy="511175"/>
                <wp:effectExtent l="0" t="0" r="0" b="0"/>
                <wp:wrapNone/>
                <wp:docPr id="448"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9475" cy="511175"/>
                          <a:chOff x="7645" y="6405"/>
                          <a:chExt cx="3385" cy="805"/>
                        </a:xfrm>
                      </wpg:grpSpPr>
                      <pic:pic xmlns:pic="http://schemas.openxmlformats.org/drawingml/2006/picture">
                        <pic:nvPicPr>
                          <pic:cNvPr id="449" name="Picture 174"/>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7650" y="6410"/>
                            <a:ext cx="3375" cy="795"/>
                          </a:xfrm>
                          <a:prstGeom prst="rect">
                            <a:avLst/>
                          </a:prstGeom>
                          <a:noFill/>
                          <a:extLst>
                            <a:ext uri="{909E8E84-426E-40DD-AFC4-6F175D3DCCD1}">
                              <a14:hiddenFill xmlns:a14="http://schemas.microsoft.com/office/drawing/2010/main">
                                <a:solidFill>
                                  <a:srgbClr val="FFFFFF"/>
                                </a:solidFill>
                              </a14:hiddenFill>
                            </a:ext>
                          </a:extLst>
                        </pic:spPr>
                      </pic:pic>
                      <wps:wsp>
                        <wps:cNvPr id="450" name="Freeform 173"/>
                        <wps:cNvSpPr>
                          <a:spLocks/>
                        </wps:cNvSpPr>
                        <wps:spPr bwMode="auto">
                          <a:xfrm>
                            <a:off x="7650" y="6410"/>
                            <a:ext cx="3375" cy="795"/>
                          </a:xfrm>
                          <a:custGeom>
                            <a:avLst/>
                            <a:gdLst>
                              <a:gd name="T0" fmla="+- 0 7650 7650"/>
                              <a:gd name="T1" fmla="*/ T0 w 3375"/>
                              <a:gd name="T2" fmla="+- 0 6543 6410"/>
                              <a:gd name="T3" fmla="*/ 6543 h 795"/>
                              <a:gd name="T4" fmla="+- 0 7660 7650"/>
                              <a:gd name="T5" fmla="*/ T4 w 3375"/>
                              <a:gd name="T6" fmla="+- 0 6491 6410"/>
                              <a:gd name="T7" fmla="*/ 6491 h 795"/>
                              <a:gd name="T8" fmla="+- 0 7689 7650"/>
                              <a:gd name="T9" fmla="*/ T8 w 3375"/>
                              <a:gd name="T10" fmla="+- 0 6449 6410"/>
                              <a:gd name="T11" fmla="*/ 6449 h 795"/>
                              <a:gd name="T12" fmla="+- 0 7731 7650"/>
                              <a:gd name="T13" fmla="*/ T12 w 3375"/>
                              <a:gd name="T14" fmla="+- 0 6421 6410"/>
                              <a:gd name="T15" fmla="*/ 6421 h 795"/>
                              <a:gd name="T16" fmla="+- 0 7783 7650"/>
                              <a:gd name="T17" fmla="*/ T16 w 3375"/>
                              <a:gd name="T18" fmla="+- 0 6410 6410"/>
                              <a:gd name="T19" fmla="*/ 6410 h 795"/>
                              <a:gd name="T20" fmla="+- 0 10892 7650"/>
                              <a:gd name="T21" fmla="*/ T20 w 3375"/>
                              <a:gd name="T22" fmla="+- 0 6410 6410"/>
                              <a:gd name="T23" fmla="*/ 6410 h 795"/>
                              <a:gd name="T24" fmla="+- 0 10944 7650"/>
                              <a:gd name="T25" fmla="*/ T24 w 3375"/>
                              <a:gd name="T26" fmla="+- 0 6421 6410"/>
                              <a:gd name="T27" fmla="*/ 6421 h 795"/>
                              <a:gd name="T28" fmla="+- 0 10986 7650"/>
                              <a:gd name="T29" fmla="*/ T28 w 3375"/>
                              <a:gd name="T30" fmla="+- 0 6449 6410"/>
                              <a:gd name="T31" fmla="*/ 6449 h 795"/>
                              <a:gd name="T32" fmla="+- 0 11015 7650"/>
                              <a:gd name="T33" fmla="*/ T32 w 3375"/>
                              <a:gd name="T34" fmla="+- 0 6491 6410"/>
                              <a:gd name="T35" fmla="*/ 6491 h 795"/>
                              <a:gd name="T36" fmla="+- 0 11025 7650"/>
                              <a:gd name="T37" fmla="*/ T36 w 3375"/>
                              <a:gd name="T38" fmla="+- 0 6543 6410"/>
                              <a:gd name="T39" fmla="*/ 6543 h 795"/>
                              <a:gd name="T40" fmla="+- 0 11025 7650"/>
                              <a:gd name="T41" fmla="*/ T40 w 3375"/>
                              <a:gd name="T42" fmla="+- 0 7073 6410"/>
                              <a:gd name="T43" fmla="*/ 7073 h 795"/>
                              <a:gd name="T44" fmla="+- 0 11015 7650"/>
                              <a:gd name="T45" fmla="*/ T44 w 3375"/>
                              <a:gd name="T46" fmla="+- 0 7125 6410"/>
                              <a:gd name="T47" fmla="*/ 7125 h 795"/>
                              <a:gd name="T48" fmla="+- 0 10986 7650"/>
                              <a:gd name="T49" fmla="*/ T48 w 3375"/>
                              <a:gd name="T50" fmla="+- 0 7167 6410"/>
                              <a:gd name="T51" fmla="*/ 7167 h 795"/>
                              <a:gd name="T52" fmla="+- 0 10944 7650"/>
                              <a:gd name="T53" fmla="*/ T52 w 3375"/>
                              <a:gd name="T54" fmla="+- 0 7195 6410"/>
                              <a:gd name="T55" fmla="*/ 7195 h 795"/>
                              <a:gd name="T56" fmla="+- 0 10892 7650"/>
                              <a:gd name="T57" fmla="*/ T56 w 3375"/>
                              <a:gd name="T58" fmla="+- 0 7205 6410"/>
                              <a:gd name="T59" fmla="*/ 7205 h 795"/>
                              <a:gd name="T60" fmla="+- 0 7783 7650"/>
                              <a:gd name="T61" fmla="*/ T60 w 3375"/>
                              <a:gd name="T62" fmla="+- 0 7205 6410"/>
                              <a:gd name="T63" fmla="*/ 7205 h 795"/>
                              <a:gd name="T64" fmla="+- 0 7731 7650"/>
                              <a:gd name="T65" fmla="*/ T64 w 3375"/>
                              <a:gd name="T66" fmla="+- 0 7195 6410"/>
                              <a:gd name="T67" fmla="*/ 7195 h 795"/>
                              <a:gd name="T68" fmla="+- 0 7689 7650"/>
                              <a:gd name="T69" fmla="*/ T68 w 3375"/>
                              <a:gd name="T70" fmla="+- 0 7167 6410"/>
                              <a:gd name="T71" fmla="*/ 7167 h 795"/>
                              <a:gd name="T72" fmla="+- 0 7660 7650"/>
                              <a:gd name="T73" fmla="*/ T72 w 3375"/>
                              <a:gd name="T74" fmla="+- 0 7125 6410"/>
                              <a:gd name="T75" fmla="*/ 7125 h 795"/>
                              <a:gd name="T76" fmla="+- 0 7650 7650"/>
                              <a:gd name="T77" fmla="*/ T76 w 3375"/>
                              <a:gd name="T78" fmla="+- 0 7073 6410"/>
                              <a:gd name="T79" fmla="*/ 7073 h 795"/>
                              <a:gd name="T80" fmla="+- 0 7650 7650"/>
                              <a:gd name="T81" fmla="*/ T80 w 3375"/>
                              <a:gd name="T82" fmla="+- 0 6543 6410"/>
                              <a:gd name="T83" fmla="*/ 6543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75" h="795">
                                <a:moveTo>
                                  <a:pt x="0" y="133"/>
                                </a:moveTo>
                                <a:lnTo>
                                  <a:pt x="10" y="81"/>
                                </a:lnTo>
                                <a:lnTo>
                                  <a:pt x="39" y="39"/>
                                </a:lnTo>
                                <a:lnTo>
                                  <a:pt x="81" y="11"/>
                                </a:lnTo>
                                <a:lnTo>
                                  <a:pt x="133" y="0"/>
                                </a:lnTo>
                                <a:lnTo>
                                  <a:pt x="3242" y="0"/>
                                </a:lnTo>
                                <a:lnTo>
                                  <a:pt x="3294" y="11"/>
                                </a:lnTo>
                                <a:lnTo>
                                  <a:pt x="3336" y="39"/>
                                </a:lnTo>
                                <a:lnTo>
                                  <a:pt x="3365" y="81"/>
                                </a:lnTo>
                                <a:lnTo>
                                  <a:pt x="3375" y="133"/>
                                </a:lnTo>
                                <a:lnTo>
                                  <a:pt x="3375" y="663"/>
                                </a:lnTo>
                                <a:lnTo>
                                  <a:pt x="3365" y="715"/>
                                </a:lnTo>
                                <a:lnTo>
                                  <a:pt x="3336" y="757"/>
                                </a:lnTo>
                                <a:lnTo>
                                  <a:pt x="3294" y="785"/>
                                </a:lnTo>
                                <a:lnTo>
                                  <a:pt x="3242" y="795"/>
                                </a:lnTo>
                                <a:lnTo>
                                  <a:pt x="133" y="795"/>
                                </a:lnTo>
                                <a:lnTo>
                                  <a:pt x="81" y="785"/>
                                </a:lnTo>
                                <a:lnTo>
                                  <a:pt x="39" y="757"/>
                                </a:lnTo>
                                <a:lnTo>
                                  <a:pt x="10" y="715"/>
                                </a:lnTo>
                                <a:lnTo>
                                  <a:pt x="0" y="663"/>
                                </a:lnTo>
                                <a:lnTo>
                                  <a:pt x="0" y="133"/>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Text Box 172"/>
                        <wps:cNvSpPr txBox="1">
                          <a:spLocks noChangeArrowheads="1"/>
                        </wps:cNvSpPr>
                        <wps:spPr bwMode="auto">
                          <a:xfrm>
                            <a:off x="7645" y="6405"/>
                            <a:ext cx="3385" cy="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9F143" w14:textId="77777777" w:rsidR="003B0E18" w:rsidRDefault="003B0E18">
                              <w:pPr>
                                <w:spacing w:before="118" w:line="259" w:lineRule="auto"/>
                                <w:ind w:left="550" w:right="227" w:hanging="303"/>
                                <w:rPr>
                                  <w:b/>
                                </w:rPr>
                              </w:pPr>
                              <w:r>
                                <w:t>Trasladar a servicio asistencial</w:t>
                              </w:r>
                              <w:r>
                                <w:rPr>
                                  <w:spacing w:val="-46"/>
                                </w:rPr>
                                <w:t xml:space="preserve"> </w:t>
                              </w:r>
                              <w:r>
                                <w:t>cuando</w:t>
                              </w:r>
                              <w:r>
                                <w:rPr>
                                  <w:spacing w:val="-1"/>
                                </w:rPr>
                                <w:t xml:space="preserve"> </w:t>
                              </w:r>
                              <w:r>
                                <w:t xml:space="preserve">existen </w:t>
                              </w:r>
                              <w:r>
                                <w:rPr>
                                  <w:b/>
                                </w:rPr>
                                <w:t>lesiones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 o:spid="_x0000_s1277" style="position:absolute;left:0;text-align:left;margin-left:382.25pt;margin-top:320.25pt;width:169.25pt;height:40.25pt;z-index:251619840;mso-position-horizontal-relative:page;mso-position-vertical-relative:page" coordorigin="7645,6405" coordsize="3385,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">
                <v:shape id="Picture 174" o:spid="_x0000_s1278" type="#_x0000_t75" style="position:absolute;left:7650;top:6410;width:3375;height: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mIJvDAAAA3AAAAA8AAABkcnMvZG93bnJldi54bWxEj9GKwjAURN+F/YdwF/bNpoqs2jXKIi64&#10;L4K1H3Bprk2xuSlNqvXvjSD4OMzMGWa1GWwjrtT52rGCSZKCIC6drrlSUJz+xgsQPiBrbByTgjt5&#10;2Kw/RivMtLvxka55qESEsM9QgQmhzaT0pSGLPnEtcfTOrrMYouwqqTu8Rbht5DRNv6XFmuOCwZa2&#10;hspL3lsF9RHPRT/ZpQczb/r/orjkZb5T6utz+P0BEWgI7/CrvdcKZrMlPM/EI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Ygm8MAAADcAAAADwAAAAAAAAAAAAAAAACf&#10;AgAAZHJzL2Rvd25yZXYueG1sUEsFBgAAAAAEAAQA9wAAAI8DAAAAAA==&#10;">
                  <v:imagedata r:id="rId388" o:title=""/>
                </v:shape>
                <v:shape id="Freeform 173" o:spid="_x0000_s1279" style="position:absolute;left:7650;top:6410;width:3375;height:795;visibility:visible;mso-wrap-style:square;v-text-anchor:top" coordsize="337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qs8QA&#10;AADcAAAADwAAAGRycy9kb3ducmV2LnhtbERPz2vCMBS+D/wfwhN2GTNttzmpxiKTocIuuoHXR/Ns&#10;i81LSbJa99ebw8Djx/d7UQymFT0531hWkE4SEMSl1Q1XCn6+P59nIHxA1thaJgVX8lAsRw8LzLW9&#10;8J76Q6hEDGGfo4I6hC6X0pc1GfQT2xFH7mSdwRChq6R2eInhppVZkkylwYZjQ40dfdRUng+/RkH2&#10;dO3T9z+f7Rpet7vNS3ncrL+UehwPqzmIQEO4i//dW63g9S3Oj2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1KrPEAAAA3AAAAA8AAAAAAAAAAAAAAAAAmAIAAGRycy9k&#10;b3ducmV2LnhtbFBLBQYAAAAABAAEAPUAAACJAwAAAAA=&#10;" path="m,133l10,81,39,39,81,11,133,,3242,r52,11l3336,39r29,42l3375,133r,530l3365,715r-29,42l3294,785r-52,10l133,795,81,785,39,757,10,715,,663,,133xe" filled="f" strokecolor="#6fac46" strokeweight=".5pt">
                  <v:path arrowok="t" o:connecttype="custom" o:connectlocs="0,6543;10,6491;39,6449;81,6421;133,6410;3242,6410;3294,6421;3336,6449;3365,6491;3375,6543;3375,7073;3365,7125;3336,7167;3294,7195;3242,7205;133,7205;81,7195;39,7167;10,7125;0,7073;0,6543" o:connectangles="0,0,0,0,0,0,0,0,0,0,0,0,0,0,0,0,0,0,0,0,0"/>
                </v:shape>
                <v:shape id="Text Box 172" o:spid="_x0000_s1280" type="#_x0000_t202" style="position:absolute;left:7645;top:6405;width:3385;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47cYA&#10;AADcAAAADwAAAGRycy9kb3ducmV2LnhtbESPQWvCQBSE7wX/w/KE3urG0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947cYAAADcAAAADwAAAAAAAAAAAAAAAACYAgAAZHJz&#10;L2Rvd25yZXYueG1sUEsFBgAAAAAEAAQA9QAAAIsDAAAAAA==&#10;" filled="f" stroked="f">
                  <v:textbox inset="0,0,0,0">
                    <w:txbxContent>
                      <w:p w14:paraId="3C89F143" w14:textId="77777777" w:rsidR="003B0E18" w:rsidRDefault="003B0E18">
                        <w:pPr>
                          <w:spacing w:before="118" w:line="259" w:lineRule="auto"/>
                          <w:ind w:left="550" w:right="227" w:hanging="303"/>
                          <w:rPr>
                            <w:b/>
                          </w:rPr>
                        </w:pPr>
                        <w:r>
                          <w:t>Trasladar a servicio asistencial</w:t>
                        </w:r>
                        <w:r>
                          <w:rPr>
                            <w:spacing w:val="-46"/>
                          </w:rPr>
                          <w:t xml:space="preserve"> </w:t>
                        </w:r>
                        <w:r>
                          <w:t>cuando</w:t>
                        </w:r>
                        <w:r>
                          <w:rPr>
                            <w:spacing w:val="-1"/>
                          </w:rPr>
                          <w:t xml:space="preserve"> </w:t>
                        </w:r>
                        <w:r>
                          <w:t xml:space="preserve">existen </w:t>
                        </w:r>
                        <w:r>
                          <w:rPr>
                            <w:b/>
                          </w:rPr>
                          <w:t>lesiones</w:t>
                        </w:r>
                      </w:p>
                    </w:txbxContent>
                  </v:textbox>
                </v:shape>
                <w10:wrap anchorx="page" anchory="page"/>
              </v:group>
            </w:pict>
          </mc:Fallback>
        </mc:AlternateContent>
      </w:r>
      <w:r>
        <w:rPr>
          <w:noProof/>
          <w:lang w:val="es-CL" w:eastAsia="es-CL"/>
        </w:rPr>
        <mc:AlternateContent>
          <mc:Choice Requires="wpg">
            <w:drawing>
              <wp:anchor distT="0" distB="0" distL="114300" distR="114300" simplePos="0" relativeHeight="251620864" behindDoc="0" locked="0" layoutInCell="1" allowOverlap="1" wp14:anchorId="58F86E25" wp14:editId="6C91B00B">
                <wp:simplePos x="0" y="0"/>
                <wp:positionH relativeFrom="page">
                  <wp:posOffset>3216275</wp:posOffset>
                </wp:positionH>
                <wp:positionV relativeFrom="page">
                  <wp:posOffset>3606165</wp:posOffset>
                </wp:positionV>
                <wp:extent cx="3140075" cy="368300"/>
                <wp:effectExtent l="0" t="0" r="0" b="0"/>
                <wp:wrapNone/>
                <wp:docPr id="444"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0075" cy="368300"/>
                          <a:chOff x="5065" y="5679"/>
                          <a:chExt cx="4945" cy="580"/>
                        </a:xfrm>
                      </wpg:grpSpPr>
                      <pic:pic xmlns:pic="http://schemas.openxmlformats.org/drawingml/2006/picture">
                        <pic:nvPicPr>
                          <pic:cNvPr id="445" name="Picture 170"/>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5070" y="5683"/>
                            <a:ext cx="4935" cy="570"/>
                          </a:xfrm>
                          <a:prstGeom prst="rect">
                            <a:avLst/>
                          </a:prstGeom>
                          <a:noFill/>
                          <a:extLst>
                            <a:ext uri="{909E8E84-426E-40DD-AFC4-6F175D3DCCD1}">
                              <a14:hiddenFill xmlns:a14="http://schemas.microsoft.com/office/drawing/2010/main">
                                <a:solidFill>
                                  <a:srgbClr val="FFFFFF"/>
                                </a:solidFill>
                              </a14:hiddenFill>
                            </a:ext>
                          </a:extLst>
                        </pic:spPr>
                      </pic:pic>
                      <wps:wsp>
                        <wps:cNvPr id="446" name="Freeform 169"/>
                        <wps:cNvSpPr>
                          <a:spLocks/>
                        </wps:cNvSpPr>
                        <wps:spPr bwMode="auto">
                          <a:xfrm>
                            <a:off x="5070" y="5683"/>
                            <a:ext cx="4935" cy="570"/>
                          </a:xfrm>
                          <a:custGeom>
                            <a:avLst/>
                            <a:gdLst>
                              <a:gd name="T0" fmla="+- 0 5070 5070"/>
                              <a:gd name="T1" fmla="*/ T0 w 4935"/>
                              <a:gd name="T2" fmla="+- 0 5779 5684"/>
                              <a:gd name="T3" fmla="*/ 5779 h 570"/>
                              <a:gd name="T4" fmla="+- 0 5077 5070"/>
                              <a:gd name="T5" fmla="*/ T4 w 4935"/>
                              <a:gd name="T6" fmla="+- 0 5742 5684"/>
                              <a:gd name="T7" fmla="*/ 5742 h 570"/>
                              <a:gd name="T8" fmla="+- 0 5098 5070"/>
                              <a:gd name="T9" fmla="*/ T8 w 4935"/>
                              <a:gd name="T10" fmla="+- 0 5712 5684"/>
                              <a:gd name="T11" fmla="*/ 5712 h 570"/>
                              <a:gd name="T12" fmla="+- 0 5128 5070"/>
                              <a:gd name="T13" fmla="*/ T12 w 4935"/>
                              <a:gd name="T14" fmla="+- 0 5691 5684"/>
                              <a:gd name="T15" fmla="*/ 5691 h 570"/>
                              <a:gd name="T16" fmla="+- 0 5165 5070"/>
                              <a:gd name="T17" fmla="*/ T16 w 4935"/>
                              <a:gd name="T18" fmla="+- 0 5684 5684"/>
                              <a:gd name="T19" fmla="*/ 5684 h 570"/>
                              <a:gd name="T20" fmla="+- 0 9910 5070"/>
                              <a:gd name="T21" fmla="*/ T20 w 4935"/>
                              <a:gd name="T22" fmla="+- 0 5684 5684"/>
                              <a:gd name="T23" fmla="*/ 5684 h 570"/>
                              <a:gd name="T24" fmla="+- 0 9947 5070"/>
                              <a:gd name="T25" fmla="*/ T24 w 4935"/>
                              <a:gd name="T26" fmla="+- 0 5691 5684"/>
                              <a:gd name="T27" fmla="*/ 5691 h 570"/>
                              <a:gd name="T28" fmla="+- 0 9977 5070"/>
                              <a:gd name="T29" fmla="*/ T28 w 4935"/>
                              <a:gd name="T30" fmla="+- 0 5712 5684"/>
                              <a:gd name="T31" fmla="*/ 5712 h 570"/>
                              <a:gd name="T32" fmla="+- 0 9998 5070"/>
                              <a:gd name="T33" fmla="*/ T32 w 4935"/>
                              <a:gd name="T34" fmla="+- 0 5742 5684"/>
                              <a:gd name="T35" fmla="*/ 5742 h 570"/>
                              <a:gd name="T36" fmla="+- 0 10005 5070"/>
                              <a:gd name="T37" fmla="*/ T36 w 4935"/>
                              <a:gd name="T38" fmla="+- 0 5779 5684"/>
                              <a:gd name="T39" fmla="*/ 5779 h 570"/>
                              <a:gd name="T40" fmla="+- 0 10005 5070"/>
                              <a:gd name="T41" fmla="*/ T40 w 4935"/>
                              <a:gd name="T42" fmla="+- 0 6159 5684"/>
                              <a:gd name="T43" fmla="*/ 6159 h 570"/>
                              <a:gd name="T44" fmla="+- 0 9998 5070"/>
                              <a:gd name="T45" fmla="*/ T44 w 4935"/>
                              <a:gd name="T46" fmla="+- 0 6196 5684"/>
                              <a:gd name="T47" fmla="*/ 6196 h 570"/>
                              <a:gd name="T48" fmla="+- 0 9977 5070"/>
                              <a:gd name="T49" fmla="*/ T48 w 4935"/>
                              <a:gd name="T50" fmla="+- 0 6226 5684"/>
                              <a:gd name="T51" fmla="*/ 6226 h 570"/>
                              <a:gd name="T52" fmla="+- 0 9947 5070"/>
                              <a:gd name="T53" fmla="*/ T52 w 4935"/>
                              <a:gd name="T54" fmla="+- 0 6246 5684"/>
                              <a:gd name="T55" fmla="*/ 6246 h 570"/>
                              <a:gd name="T56" fmla="+- 0 9910 5070"/>
                              <a:gd name="T57" fmla="*/ T56 w 4935"/>
                              <a:gd name="T58" fmla="+- 0 6254 5684"/>
                              <a:gd name="T59" fmla="*/ 6254 h 570"/>
                              <a:gd name="T60" fmla="+- 0 5165 5070"/>
                              <a:gd name="T61" fmla="*/ T60 w 4935"/>
                              <a:gd name="T62" fmla="+- 0 6254 5684"/>
                              <a:gd name="T63" fmla="*/ 6254 h 570"/>
                              <a:gd name="T64" fmla="+- 0 5128 5070"/>
                              <a:gd name="T65" fmla="*/ T64 w 4935"/>
                              <a:gd name="T66" fmla="+- 0 6246 5684"/>
                              <a:gd name="T67" fmla="*/ 6246 h 570"/>
                              <a:gd name="T68" fmla="+- 0 5098 5070"/>
                              <a:gd name="T69" fmla="*/ T68 w 4935"/>
                              <a:gd name="T70" fmla="+- 0 6226 5684"/>
                              <a:gd name="T71" fmla="*/ 6226 h 570"/>
                              <a:gd name="T72" fmla="+- 0 5077 5070"/>
                              <a:gd name="T73" fmla="*/ T72 w 4935"/>
                              <a:gd name="T74" fmla="+- 0 6196 5684"/>
                              <a:gd name="T75" fmla="*/ 6196 h 570"/>
                              <a:gd name="T76" fmla="+- 0 5070 5070"/>
                              <a:gd name="T77" fmla="*/ T76 w 4935"/>
                              <a:gd name="T78" fmla="+- 0 6159 5684"/>
                              <a:gd name="T79" fmla="*/ 6159 h 570"/>
                              <a:gd name="T80" fmla="+- 0 5070 5070"/>
                              <a:gd name="T81" fmla="*/ T80 w 4935"/>
                              <a:gd name="T82" fmla="+- 0 5779 5684"/>
                              <a:gd name="T83" fmla="*/ 5779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35" h="570">
                                <a:moveTo>
                                  <a:pt x="0" y="95"/>
                                </a:moveTo>
                                <a:lnTo>
                                  <a:pt x="7" y="58"/>
                                </a:lnTo>
                                <a:lnTo>
                                  <a:pt x="28" y="28"/>
                                </a:lnTo>
                                <a:lnTo>
                                  <a:pt x="58" y="7"/>
                                </a:lnTo>
                                <a:lnTo>
                                  <a:pt x="95" y="0"/>
                                </a:lnTo>
                                <a:lnTo>
                                  <a:pt x="4840" y="0"/>
                                </a:lnTo>
                                <a:lnTo>
                                  <a:pt x="4877" y="7"/>
                                </a:lnTo>
                                <a:lnTo>
                                  <a:pt x="4907" y="28"/>
                                </a:lnTo>
                                <a:lnTo>
                                  <a:pt x="4928" y="58"/>
                                </a:lnTo>
                                <a:lnTo>
                                  <a:pt x="4935" y="95"/>
                                </a:lnTo>
                                <a:lnTo>
                                  <a:pt x="4935" y="475"/>
                                </a:lnTo>
                                <a:lnTo>
                                  <a:pt x="4928" y="512"/>
                                </a:lnTo>
                                <a:lnTo>
                                  <a:pt x="4907" y="542"/>
                                </a:lnTo>
                                <a:lnTo>
                                  <a:pt x="4877" y="562"/>
                                </a:lnTo>
                                <a:lnTo>
                                  <a:pt x="4840" y="570"/>
                                </a:lnTo>
                                <a:lnTo>
                                  <a:pt x="95" y="570"/>
                                </a:lnTo>
                                <a:lnTo>
                                  <a:pt x="58" y="562"/>
                                </a:lnTo>
                                <a:lnTo>
                                  <a:pt x="28" y="542"/>
                                </a:lnTo>
                                <a:lnTo>
                                  <a:pt x="7" y="512"/>
                                </a:lnTo>
                                <a:lnTo>
                                  <a:pt x="0" y="475"/>
                                </a:lnTo>
                                <a:lnTo>
                                  <a:pt x="0" y="95"/>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Text Box 168"/>
                        <wps:cNvSpPr txBox="1">
                          <a:spLocks noChangeArrowheads="1"/>
                        </wps:cNvSpPr>
                        <wps:spPr bwMode="auto">
                          <a:xfrm>
                            <a:off x="5065" y="5678"/>
                            <a:ext cx="4945"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81441" w14:textId="77777777" w:rsidR="003B0E18" w:rsidRDefault="003B0E18">
                              <w:pPr>
                                <w:spacing w:before="108"/>
                                <w:ind w:left="1070"/>
                              </w:pPr>
                              <w:r>
                                <w:rPr>
                                  <w:b/>
                                </w:rPr>
                                <w:t>Contención</w:t>
                              </w:r>
                              <w:r>
                                <w:rPr>
                                  <w:b/>
                                  <w:spacing w:val="-3"/>
                                </w:rPr>
                                <w:t xml:space="preserve"> </w:t>
                              </w:r>
                              <w:r>
                                <w:t>al</w:t>
                              </w:r>
                              <w:r>
                                <w:rPr>
                                  <w:spacing w:val="-2"/>
                                </w:rPr>
                                <w:t xml:space="preserve"> </w:t>
                              </w:r>
                              <w:r>
                                <w:t>o</w:t>
                              </w:r>
                              <w:r>
                                <w:rPr>
                                  <w:spacing w:val="-2"/>
                                </w:rPr>
                                <w:t xml:space="preserve"> </w:t>
                              </w:r>
                              <w:r>
                                <w:t>la</w:t>
                              </w:r>
                              <w:r>
                                <w:rPr>
                                  <w:spacing w:val="-2"/>
                                </w:rPr>
                                <w:t xml:space="preserve"> </w:t>
                              </w:r>
                              <w:r>
                                <w:t>Estudiante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281" style="position:absolute;left:0;text-align:left;margin-left:253.25pt;margin-top:283.95pt;width:247.25pt;height:29pt;z-index:251620864;mso-position-horizontal-relative:page;mso-position-vertical-relative:page" coordorigin="5065,5679" coordsize="4945,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">
                <v:shape id="Picture 170" o:spid="_x0000_s1282" type="#_x0000_t75" style="position:absolute;left:5070;top:5683;width:4935;height: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eZurHAAAA3AAAAA8AAABkcnMvZG93bnJldi54bWxEj0FrwkAUhO8F/8PyhN7qxtZaia4iLYLQ&#10;qmj14O2ZfSah2bcxu5r4712h4HGYmW+Y0aQxhbhQ5XLLCrqdCARxYnXOqYLt7+xlAMJ5ZI2FZVJw&#10;JQeTcetphLG2Na/psvGpCBB2MSrIvC9jKV2SkUHXsSVx8I62MuiDrFKpK6wD3BTyNYr60mDOYSHD&#10;kj4zSv42Z6Ng/X146/+slkYuP06+XOzrr109Veq53UyHIDw1/hH+b8+1gl7vHe5nwhGQ4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AeZurHAAAA3AAAAA8AAAAAAAAAAAAA&#10;AAAAnwIAAGRycy9kb3ducmV2LnhtbFBLBQYAAAAABAAEAPcAAACTAwAAAAA=&#10;">
                  <v:imagedata r:id="rId390" o:title=""/>
                </v:shape>
                <v:shape id="Freeform 169" o:spid="_x0000_s1283" style="position:absolute;left:5070;top:5683;width:4935;height:570;visibility:visible;mso-wrap-style:square;v-text-anchor:top" coordsize="493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ZF8MA&#10;AADcAAAADwAAAGRycy9kb3ducmV2LnhtbESPQWvCQBSE70L/w/IKvelGK1qiq5RiQb2ZSM/P7DMJ&#10;Zt8u2W2S/vuuIHgcZr4ZZr0dTCM6an1tWcF0koAgLqyuuVRwzr/HHyB8QNbYWCYFf+Rhu3kZrTHV&#10;tucTdVkoRSxhn6KCKgSXSumLigz6iXXE0bva1mCIsi2lbrGP5aaRsyRZSIM1x4UKHX1VVNyyX6Ng&#10;fpH9u/vZd1d3yJd9Vp6NOe6UensdPlcgAg3hGX7Qex25+QLu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LZF8MAAADcAAAADwAAAAAAAAAAAAAAAACYAgAAZHJzL2Rv&#10;d25yZXYueG1sUEsFBgAAAAAEAAQA9QAAAIgDAAAAAA==&#10;" path="m,95l7,58,28,28,58,7,95,,4840,r37,7l4907,28r21,30l4935,95r,380l4928,512r-21,30l4877,562r-37,8l95,570,58,562,28,542,7,512,,475,,95xe" filled="f" strokecolor="#6fac46" strokeweight=".5pt">
                  <v:path arrowok="t" o:connecttype="custom" o:connectlocs="0,5779;7,5742;28,5712;58,5691;95,5684;4840,5684;4877,5691;4907,5712;4928,5742;4935,5779;4935,6159;4928,6196;4907,6226;4877,6246;4840,6254;95,6254;58,6246;28,6226;7,6196;0,6159;0,5779" o:connectangles="0,0,0,0,0,0,0,0,0,0,0,0,0,0,0,0,0,0,0,0,0"/>
                </v:shape>
                <v:shape id="Text Box 168" o:spid="_x0000_s1284" type="#_x0000_t202" style="position:absolute;left:5065;top:5678;width:4945;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14:paraId="07C81441" w14:textId="77777777" w:rsidR="003B0E18" w:rsidRDefault="003B0E18">
                        <w:pPr>
                          <w:spacing w:before="108"/>
                          <w:ind w:left="1070"/>
                        </w:pPr>
                        <w:r>
                          <w:rPr>
                            <w:b/>
                          </w:rPr>
                          <w:t>Contención</w:t>
                        </w:r>
                        <w:r>
                          <w:rPr>
                            <w:b/>
                            <w:spacing w:val="-3"/>
                          </w:rPr>
                          <w:t xml:space="preserve"> </w:t>
                        </w:r>
                        <w:r>
                          <w:t>al</w:t>
                        </w:r>
                        <w:r>
                          <w:rPr>
                            <w:spacing w:val="-2"/>
                          </w:rPr>
                          <w:t xml:space="preserve"> </w:t>
                        </w:r>
                        <w:r>
                          <w:t>o</w:t>
                        </w:r>
                        <w:r>
                          <w:rPr>
                            <w:spacing w:val="-2"/>
                          </w:rPr>
                          <w:t xml:space="preserve"> </w:t>
                        </w:r>
                        <w:r>
                          <w:t>la</w:t>
                        </w:r>
                        <w:r>
                          <w:rPr>
                            <w:spacing w:val="-2"/>
                          </w:rPr>
                          <w:t xml:space="preserve"> </w:t>
                        </w:r>
                        <w:r>
                          <w:t>Estudiante</w:t>
                        </w:r>
                      </w:p>
                    </w:txbxContent>
                  </v:textbox>
                </v:shape>
                <w10:wrap anchorx="page" anchory="page"/>
              </v:group>
            </w:pict>
          </mc:Fallback>
        </mc:AlternateContent>
      </w:r>
      <w:r>
        <w:rPr>
          <w:b/>
          <w:sz w:val="24"/>
        </w:rPr>
        <w:t>GRÁFICA</w:t>
      </w:r>
      <w:r>
        <w:rPr>
          <w:b/>
          <w:spacing w:val="-3"/>
          <w:sz w:val="24"/>
        </w:rPr>
        <w:t xml:space="preserve"> </w:t>
      </w:r>
      <w:r>
        <w:rPr>
          <w:b/>
          <w:sz w:val="24"/>
        </w:rPr>
        <w:t>PROTOCOLO</w:t>
      </w:r>
      <w:r>
        <w:rPr>
          <w:b/>
          <w:spacing w:val="-3"/>
          <w:sz w:val="24"/>
        </w:rPr>
        <w:t xml:space="preserve"> </w:t>
      </w:r>
      <w:r>
        <w:rPr>
          <w:b/>
          <w:sz w:val="24"/>
        </w:rPr>
        <w:t>DE</w:t>
      </w:r>
      <w:r>
        <w:rPr>
          <w:b/>
          <w:spacing w:val="-3"/>
          <w:sz w:val="24"/>
        </w:rPr>
        <w:t xml:space="preserve"> </w:t>
      </w:r>
      <w:r>
        <w:rPr>
          <w:b/>
          <w:sz w:val="24"/>
        </w:rPr>
        <w:t>ACTUACIÓN</w:t>
      </w:r>
    </w:p>
    <w:p w14:paraId="7C7859A1" w14:textId="13E3C3D3" w:rsidR="00FC198A" w:rsidRDefault="00B37382" w:rsidP="003B0E18">
      <w:pPr>
        <w:spacing w:before="2"/>
        <w:ind w:right="216"/>
        <w:jc w:val="center"/>
        <w:rPr>
          <w:b/>
          <w:sz w:val="24"/>
        </w:rPr>
      </w:pPr>
      <w:r>
        <w:rPr>
          <w:noProof/>
          <w:lang w:val="es-CL" w:eastAsia="es-CL"/>
        </w:rPr>
        <mc:AlternateContent>
          <mc:Choice Requires="wpg">
            <w:drawing>
              <wp:anchor distT="0" distB="0" distL="114300" distR="114300" simplePos="0" relativeHeight="251616768" behindDoc="0" locked="0" layoutInCell="1" allowOverlap="1" wp14:anchorId="4DA65789" wp14:editId="3417E61D">
                <wp:simplePos x="0" y="0"/>
                <wp:positionH relativeFrom="page">
                  <wp:posOffset>3330575</wp:posOffset>
                </wp:positionH>
                <wp:positionV relativeFrom="paragraph">
                  <wp:posOffset>1492250</wp:posOffset>
                </wp:positionV>
                <wp:extent cx="2968625" cy="492125"/>
                <wp:effectExtent l="0" t="0" r="0" b="0"/>
                <wp:wrapNone/>
                <wp:docPr id="440"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8625" cy="492125"/>
                          <a:chOff x="5245" y="2350"/>
                          <a:chExt cx="4675" cy="775"/>
                        </a:xfrm>
                      </wpg:grpSpPr>
                      <pic:pic xmlns:pic="http://schemas.openxmlformats.org/drawingml/2006/picture">
                        <pic:nvPicPr>
                          <pic:cNvPr id="441" name="Picture 166"/>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5250" y="2355"/>
                            <a:ext cx="4665" cy="765"/>
                          </a:xfrm>
                          <a:prstGeom prst="rect">
                            <a:avLst/>
                          </a:prstGeom>
                          <a:noFill/>
                          <a:extLst>
                            <a:ext uri="{909E8E84-426E-40DD-AFC4-6F175D3DCCD1}">
                              <a14:hiddenFill xmlns:a14="http://schemas.microsoft.com/office/drawing/2010/main">
                                <a:solidFill>
                                  <a:srgbClr val="FFFFFF"/>
                                </a:solidFill>
                              </a14:hiddenFill>
                            </a:ext>
                          </a:extLst>
                        </pic:spPr>
                      </pic:pic>
                      <wps:wsp>
                        <wps:cNvPr id="442" name="Freeform 165"/>
                        <wps:cNvSpPr>
                          <a:spLocks/>
                        </wps:cNvSpPr>
                        <wps:spPr bwMode="auto">
                          <a:xfrm>
                            <a:off x="5250" y="2355"/>
                            <a:ext cx="4665" cy="765"/>
                          </a:xfrm>
                          <a:custGeom>
                            <a:avLst/>
                            <a:gdLst>
                              <a:gd name="T0" fmla="+- 0 5250 5250"/>
                              <a:gd name="T1" fmla="*/ T0 w 4665"/>
                              <a:gd name="T2" fmla="+- 0 2483 2355"/>
                              <a:gd name="T3" fmla="*/ 2483 h 765"/>
                              <a:gd name="T4" fmla="+- 0 5260 5250"/>
                              <a:gd name="T5" fmla="*/ T4 w 4665"/>
                              <a:gd name="T6" fmla="+- 0 2433 2355"/>
                              <a:gd name="T7" fmla="*/ 2433 h 765"/>
                              <a:gd name="T8" fmla="+- 0 5287 5250"/>
                              <a:gd name="T9" fmla="*/ T8 w 4665"/>
                              <a:gd name="T10" fmla="+- 0 2393 2355"/>
                              <a:gd name="T11" fmla="*/ 2393 h 765"/>
                              <a:gd name="T12" fmla="+- 0 5328 5250"/>
                              <a:gd name="T13" fmla="*/ T12 w 4665"/>
                              <a:gd name="T14" fmla="+- 0 2365 2355"/>
                              <a:gd name="T15" fmla="*/ 2365 h 765"/>
                              <a:gd name="T16" fmla="+- 0 5378 5250"/>
                              <a:gd name="T17" fmla="*/ T16 w 4665"/>
                              <a:gd name="T18" fmla="+- 0 2355 2355"/>
                              <a:gd name="T19" fmla="*/ 2355 h 765"/>
                              <a:gd name="T20" fmla="+- 0 9787 5250"/>
                              <a:gd name="T21" fmla="*/ T20 w 4665"/>
                              <a:gd name="T22" fmla="+- 0 2355 2355"/>
                              <a:gd name="T23" fmla="*/ 2355 h 765"/>
                              <a:gd name="T24" fmla="+- 0 9837 5250"/>
                              <a:gd name="T25" fmla="*/ T24 w 4665"/>
                              <a:gd name="T26" fmla="+- 0 2365 2355"/>
                              <a:gd name="T27" fmla="*/ 2365 h 765"/>
                              <a:gd name="T28" fmla="+- 0 9878 5250"/>
                              <a:gd name="T29" fmla="*/ T28 w 4665"/>
                              <a:gd name="T30" fmla="+- 0 2393 2355"/>
                              <a:gd name="T31" fmla="*/ 2393 h 765"/>
                              <a:gd name="T32" fmla="+- 0 9905 5250"/>
                              <a:gd name="T33" fmla="*/ T32 w 4665"/>
                              <a:gd name="T34" fmla="+- 0 2433 2355"/>
                              <a:gd name="T35" fmla="*/ 2433 h 765"/>
                              <a:gd name="T36" fmla="+- 0 9915 5250"/>
                              <a:gd name="T37" fmla="*/ T36 w 4665"/>
                              <a:gd name="T38" fmla="+- 0 2483 2355"/>
                              <a:gd name="T39" fmla="*/ 2483 h 765"/>
                              <a:gd name="T40" fmla="+- 0 9915 5250"/>
                              <a:gd name="T41" fmla="*/ T40 w 4665"/>
                              <a:gd name="T42" fmla="+- 0 2993 2355"/>
                              <a:gd name="T43" fmla="*/ 2993 h 765"/>
                              <a:gd name="T44" fmla="+- 0 9905 5250"/>
                              <a:gd name="T45" fmla="*/ T44 w 4665"/>
                              <a:gd name="T46" fmla="+- 0 3042 2355"/>
                              <a:gd name="T47" fmla="*/ 3042 h 765"/>
                              <a:gd name="T48" fmla="+- 0 9878 5250"/>
                              <a:gd name="T49" fmla="*/ T48 w 4665"/>
                              <a:gd name="T50" fmla="+- 0 3083 2355"/>
                              <a:gd name="T51" fmla="*/ 3083 h 765"/>
                              <a:gd name="T52" fmla="+- 0 9837 5250"/>
                              <a:gd name="T53" fmla="*/ T52 w 4665"/>
                              <a:gd name="T54" fmla="+- 0 3110 2355"/>
                              <a:gd name="T55" fmla="*/ 3110 h 765"/>
                              <a:gd name="T56" fmla="+- 0 9787 5250"/>
                              <a:gd name="T57" fmla="*/ T56 w 4665"/>
                              <a:gd name="T58" fmla="+- 0 3120 2355"/>
                              <a:gd name="T59" fmla="*/ 3120 h 765"/>
                              <a:gd name="T60" fmla="+- 0 5378 5250"/>
                              <a:gd name="T61" fmla="*/ T60 w 4665"/>
                              <a:gd name="T62" fmla="+- 0 3120 2355"/>
                              <a:gd name="T63" fmla="*/ 3120 h 765"/>
                              <a:gd name="T64" fmla="+- 0 5328 5250"/>
                              <a:gd name="T65" fmla="*/ T64 w 4665"/>
                              <a:gd name="T66" fmla="+- 0 3110 2355"/>
                              <a:gd name="T67" fmla="*/ 3110 h 765"/>
                              <a:gd name="T68" fmla="+- 0 5287 5250"/>
                              <a:gd name="T69" fmla="*/ T68 w 4665"/>
                              <a:gd name="T70" fmla="+- 0 3083 2355"/>
                              <a:gd name="T71" fmla="*/ 3083 h 765"/>
                              <a:gd name="T72" fmla="+- 0 5260 5250"/>
                              <a:gd name="T73" fmla="*/ T72 w 4665"/>
                              <a:gd name="T74" fmla="+- 0 3042 2355"/>
                              <a:gd name="T75" fmla="*/ 3042 h 765"/>
                              <a:gd name="T76" fmla="+- 0 5250 5250"/>
                              <a:gd name="T77" fmla="*/ T76 w 4665"/>
                              <a:gd name="T78" fmla="+- 0 2993 2355"/>
                              <a:gd name="T79" fmla="*/ 2993 h 765"/>
                              <a:gd name="T80" fmla="+- 0 5250 5250"/>
                              <a:gd name="T81" fmla="*/ T80 w 4665"/>
                              <a:gd name="T82" fmla="+- 0 2483 2355"/>
                              <a:gd name="T83" fmla="*/ 2483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65" h="765">
                                <a:moveTo>
                                  <a:pt x="0" y="128"/>
                                </a:moveTo>
                                <a:lnTo>
                                  <a:pt x="10" y="78"/>
                                </a:lnTo>
                                <a:lnTo>
                                  <a:pt x="37" y="38"/>
                                </a:lnTo>
                                <a:lnTo>
                                  <a:pt x="78" y="10"/>
                                </a:lnTo>
                                <a:lnTo>
                                  <a:pt x="128" y="0"/>
                                </a:lnTo>
                                <a:lnTo>
                                  <a:pt x="4537" y="0"/>
                                </a:lnTo>
                                <a:lnTo>
                                  <a:pt x="4587" y="10"/>
                                </a:lnTo>
                                <a:lnTo>
                                  <a:pt x="4628" y="38"/>
                                </a:lnTo>
                                <a:lnTo>
                                  <a:pt x="4655" y="78"/>
                                </a:lnTo>
                                <a:lnTo>
                                  <a:pt x="4665" y="128"/>
                                </a:lnTo>
                                <a:lnTo>
                                  <a:pt x="4665" y="638"/>
                                </a:lnTo>
                                <a:lnTo>
                                  <a:pt x="4655" y="687"/>
                                </a:lnTo>
                                <a:lnTo>
                                  <a:pt x="4628" y="728"/>
                                </a:lnTo>
                                <a:lnTo>
                                  <a:pt x="4587" y="755"/>
                                </a:lnTo>
                                <a:lnTo>
                                  <a:pt x="4537" y="765"/>
                                </a:lnTo>
                                <a:lnTo>
                                  <a:pt x="128" y="765"/>
                                </a:lnTo>
                                <a:lnTo>
                                  <a:pt x="78" y="755"/>
                                </a:lnTo>
                                <a:lnTo>
                                  <a:pt x="37" y="728"/>
                                </a:lnTo>
                                <a:lnTo>
                                  <a:pt x="10" y="687"/>
                                </a:lnTo>
                                <a:lnTo>
                                  <a:pt x="0" y="638"/>
                                </a:lnTo>
                                <a:lnTo>
                                  <a:pt x="0" y="128"/>
                                </a:lnTo>
                                <a:close/>
                              </a:path>
                            </a:pathLst>
                          </a:custGeom>
                          <a:noFill/>
                          <a:ln w="635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Text Box 164"/>
                        <wps:cNvSpPr txBox="1">
                          <a:spLocks noChangeArrowheads="1"/>
                        </wps:cNvSpPr>
                        <wps:spPr bwMode="auto">
                          <a:xfrm>
                            <a:off x="5245" y="2350"/>
                            <a:ext cx="4675"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3093A" w14:textId="77777777" w:rsidR="003B0E18" w:rsidRDefault="003B0E18">
                              <w:pPr>
                                <w:spacing w:before="116" w:line="259" w:lineRule="auto"/>
                                <w:ind w:left="451" w:right="436" w:firstLine="110"/>
                              </w:pPr>
                              <w:r>
                                <w:rPr>
                                  <w:b/>
                                </w:rPr>
                                <w:t>Registro Hoja de Derivación</w:t>
                              </w:r>
                              <w:r>
                                <w:t>: por un</w:t>
                              </w:r>
                              <w:r>
                                <w:rPr>
                                  <w:spacing w:val="1"/>
                                </w:rPr>
                                <w:t xml:space="preserve"> </w:t>
                              </w:r>
                              <w:r>
                                <w:t>docente</w:t>
                              </w:r>
                              <w:r>
                                <w:rPr>
                                  <w:spacing w:val="-4"/>
                                </w:rPr>
                                <w:t xml:space="preserve"> </w:t>
                              </w:r>
                              <w:r>
                                <w:t>o equipo</w:t>
                              </w:r>
                              <w:r>
                                <w:rPr>
                                  <w:spacing w:val="-1"/>
                                </w:rPr>
                                <w:t xml:space="preserve"> </w:t>
                              </w:r>
                              <w:r>
                                <w:t>de</w:t>
                              </w:r>
                              <w:r>
                                <w:rPr>
                                  <w:spacing w:val="-1"/>
                                </w:rPr>
                                <w:t xml:space="preserve"> </w:t>
                              </w:r>
                              <w:r>
                                <w:t>convivencia</w:t>
                              </w:r>
                              <w:r>
                                <w:rPr>
                                  <w:spacing w:val="-1"/>
                                </w:rPr>
                                <w:t xml:space="preserve"> </w:t>
                              </w:r>
                              <w:r>
                                <w:t>escolar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285" style="position:absolute;left:0;text-align:left;margin-left:262.25pt;margin-top:117.5pt;width:233.75pt;height:38.75pt;z-index:251616768;mso-position-horizontal-relative:page;mso-position-vertical-relative:text" coordorigin="5245,2350" coordsize="4675,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">
                <v:shape id="Picture 166" o:spid="_x0000_s1286" type="#_x0000_t75" style="position:absolute;left:5250;top:2355;width:4665;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oB8PDAAAA3AAAAA8AAABkcnMvZG93bnJldi54bWxEj82KAjEQhO/CvkNoYW+aUUZdRqO4Lgte&#10;PKj7AM2knR8nnSGJ4+zbG0HwWFTVV9Rq05tGdOR8ZVnBZJyAIM6trrhQ8Hf+HX2B8AFZY2OZFPyT&#10;h836Y7DCTNs7H6k7hUJECPsMFZQhtJmUPi/JoB/bljh6F+sMhihdIbXDe4SbRk6TZC4NVhwXSmxp&#10;V1J+Pd2MAmrqzv1sv6t074tZvTuHOlkclPoc9tsliEB9eIdf7b1WkKYTeJ6JR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6gHw8MAAADcAAAADwAAAAAAAAAAAAAAAACf&#10;AgAAZHJzL2Rvd25yZXYueG1sUEsFBgAAAAAEAAQA9wAAAI8DAAAAAA==&#10;">
                  <v:imagedata r:id="rId392" o:title=""/>
                </v:shape>
                <v:shape id="Freeform 165" o:spid="_x0000_s1287" style="position:absolute;left:5250;top:2355;width:4665;height:765;visibility:visible;mso-wrap-style:square;v-text-anchor:top" coordsize="4665,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xcYA&#10;AADcAAAADwAAAGRycy9kb3ducmV2LnhtbESPQWvCQBSE70L/w/IKXqRuFJGSuooUBPUijUHq7Zl9&#10;JqHZt0t2jfHfdwsFj8PMfMMsVr1pREetry0rmIwTEMSF1TWXCvLj5u0dhA/IGhvLpOBBHlbLl8EC&#10;U23v/EVdFkoRIexTVFCF4FIpfVGRQT+2jjh6V9saDFG2pdQt3iPcNHKaJHNpsOa4UKGjz4qKn+xm&#10;FJwO+/XOZXl3yN3x+zG/jM6n802p4Wu//gARqA/P8H97qxXMZl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JxcYAAADcAAAADwAAAAAAAAAAAAAAAACYAgAAZHJz&#10;L2Rvd25yZXYueG1sUEsFBgAAAAAEAAQA9QAAAIsDAAAAAA==&#10;" path="m,128l10,78,37,38,78,10,128,,4537,r50,10l4628,38r27,40l4665,128r,510l4655,687r-27,41l4587,755r-50,10l128,765,78,755,37,728,10,687,,638,,128xe" filled="f" strokecolor="#4471c4" strokeweight=".5pt">
                  <v:path arrowok="t" o:connecttype="custom" o:connectlocs="0,2483;10,2433;37,2393;78,2365;128,2355;4537,2355;4587,2365;4628,2393;4655,2433;4665,2483;4665,2993;4655,3042;4628,3083;4587,3110;4537,3120;128,3120;78,3110;37,3083;10,3042;0,2993;0,2483" o:connectangles="0,0,0,0,0,0,0,0,0,0,0,0,0,0,0,0,0,0,0,0,0"/>
                </v:shape>
                <v:shape id="Text Box 164" o:spid="_x0000_s1288" type="#_x0000_t202" style="position:absolute;left:5245;top:2350;width:4675;height: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V3MYA&#10;AADcAAAADwAAAGRycy9kb3ducmV2LnhtbESPQWvCQBSE74X+h+UVvNVNq4h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jV3MYAAADcAAAADwAAAAAAAAAAAAAAAACYAgAAZHJz&#10;L2Rvd25yZXYueG1sUEsFBgAAAAAEAAQA9QAAAIsDAAAAAA==&#10;" filled="f" stroked="f">
                  <v:textbox inset="0,0,0,0">
                    <w:txbxContent>
                      <w:p w14:paraId="0843093A" w14:textId="77777777" w:rsidR="003B0E18" w:rsidRDefault="003B0E18">
                        <w:pPr>
                          <w:spacing w:before="116" w:line="259" w:lineRule="auto"/>
                          <w:ind w:left="451" w:right="436" w:firstLine="110"/>
                        </w:pPr>
                        <w:r>
                          <w:rPr>
                            <w:b/>
                          </w:rPr>
                          <w:t>Registro Hoja de Derivación</w:t>
                        </w:r>
                        <w:r>
                          <w:t>: por un</w:t>
                        </w:r>
                        <w:r>
                          <w:rPr>
                            <w:spacing w:val="1"/>
                          </w:rPr>
                          <w:t xml:space="preserve"> </w:t>
                        </w:r>
                        <w:r>
                          <w:t>docente</w:t>
                        </w:r>
                        <w:r>
                          <w:rPr>
                            <w:spacing w:val="-4"/>
                          </w:rPr>
                          <w:t xml:space="preserve"> </w:t>
                        </w:r>
                        <w:r>
                          <w:t>o equipo</w:t>
                        </w:r>
                        <w:r>
                          <w:rPr>
                            <w:spacing w:val="-1"/>
                          </w:rPr>
                          <w:t xml:space="preserve"> </w:t>
                        </w:r>
                        <w:r>
                          <w:t>de</w:t>
                        </w:r>
                        <w:r>
                          <w:rPr>
                            <w:spacing w:val="-1"/>
                          </w:rPr>
                          <w:t xml:space="preserve"> </w:t>
                        </w:r>
                        <w:r>
                          <w:t>convivencia</w:t>
                        </w:r>
                        <w:r>
                          <w:rPr>
                            <w:spacing w:val="-1"/>
                          </w:rPr>
                          <w:t xml:space="preserve"> </w:t>
                        </w:r>
                        <w:r>
                          <w:t>escolar</w:t>
                        </w:r>
                      </w:p>
                    </w:txbxContent>
                  </v:textbox>
                </v:shape>
                <w10:wrap anchorx="page"/>
              </v:group>
            </w:pict>
          </mc:Fallback>
        </mc:AlternateContent>
      </w:r>
      <w:r>
        <w:rPr>
          <w:noProof/>
          <w:lang w:val="es-CL" w:eastAsia="es-CL"/>
        </w:rPr>
        <mc:AlternateContent>
          <mc:Choice Requires="wps">
            <w:drawing>
              <wp:anchor distT="0" distB="0" distL="114300" distR="114300" simplePos="0" relativeHeight="251621888" behindDoc="0" locked="0" layoutInCell="1" allowOverlap="1" wp14:anchorId="0178F14C" wp14:editId="3A82B5F6">
                <wp:simplePos x="0" y="0"/>
                <wp:positionH relativeFrom="page">
                  <wp:posOffset>1080135</wp:posOffset>
                </wp:positionH>
                <wp:positionV relativeFrom="paragraph">
                  <wp:posOffset>1475740</wp:posOffset>
                </wp:positionV>
                <wp:extent cx="1590675" cy="1933575"/>
                <wp:effectExtent l="0" t="0" r="0" b="0"/>
                <wp:wrapNone/>
                <wp:docPr id="43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933575"/>
                        </a:xfrm>
                        <a:prstGeom prst="rect">
                          <a:avLst/>
                        </a:prstGeom>
                        <a:solidFill>
                          <a:srgbClr val="FFC000"/>
                        </a:solidFill>
                        <a:ln w="12700">
                          <a:solidFill>
                            <a:srgbClr val="BB8B00"/>
                          </a:solidFill>
                          <a:miter lim="800000"/>
                          <a:headEnd/>
                          <a:tailEnd/>
                        </a:ln>
                      </wps:spPr>
                      <wps:txbx>
                        <w:txbxContent>
                          <w:p w14:paraId="4F6818A5" w14:textId="77777777" w:rsidR="003B0E18" w:rsidRDefault="003B0E18">
                            <w:pPr>
                              <w:spacing w:before="70" w:line="259" w:lineRule="auto"/>
                              <w:ind w:left="161" w:right="160" w:hanging="1"/>
                              <w:jc w:val="center"/>
                            </w:pPr>
                            <w:r>
                              <w:rPr>
                                <w:b/>
                              </w:rPr>
                              <w:t>Derivación</w:t>
                            </w:r>
                            <w:r>
                              <w:t>: Quien</w:t>
                            </w:r>
                            <w:r>
                              <w:rPr>
                                <w:spacing w:val="1"/>
                              </w:rPr>
                              <w:t xml:space="preserve"> </w:t>
                            </w:r>
                            <w:r>
                              <w:t>detecta (cualquier</w:t>
                            </w:r>
                            <w:r>
                              <w:rPr>
                                <w:spacing w:val="1"/>
                              </w:rPr>
                              <w:t xml:space="preserve"> </w:t>
                            </w:r>
                            <w:r>
                              <w:t>miembro de la</w:t>
                            </w:r>
                            <w:r>
                              <w:rPr>
                                <w:spacing w:val="1"/>
                              </w:rPr>
                              <w:t xml:space="preserve"> </w:t>
                            </w:r>
                            <w:r>
                              <w:t>comunidad) debe</w:t>
                            </w:r>
                            <w:r>
                              <w:rPr>
                                <w:spacing w:val="1"/>
                              </w:rPr>
                              <w:t xml:space="preserve"> </w:t>
                            </w:r>
                            <w:r>
                              <w:t>acercarse a un/a</w:t>
                            </w:r>
                            <w:r>
                              <w:rPr>
                                <w:spacing w:val="1"/>
                              </w:rPr>
                              <w:t xml:space="preserve"> </w:t>
                            </w:r>
                            <w:r>
                              <w:t>docente, directivo o</w:t>
                            </w:r>
                            <w:r>
                              <w:rPr>
                                <w:spacing w:val="1"/>
                              </w:rPr>
                              <w:t xml:space="preserve"> </w:t>
                            </w:r>
                            <w:r>
                              <w:t>profesional del equipo</w:t>
                            </w:r>
                            <w:r>
                              <w:rPr>
                                <w:spacing w:val="1"/>
                              </w:rPr>
                              <w:t xml:space="preserve"> </w:t>
                            </w:r>
                            <w:r>
                              <w:t>de</w:t>
                            </w:r>
                            <w:r>
                              <w:rPr>
                                <w:spacing w:val="-4"/>
                              </w:rPr>
                              <w:t xml:space="preserve"> </w:t>
                            </w:r>
                            <w:r>
                              <w:t>convivencia</w:t>
                            </w:r>
                            <w:r>
                              <w:rPr>
                                <w:spacing w:val="-3"/>
                              </w:rPr>
                              <w:t xml:space="preserve"> </w:t>
                            </w:r>
                            <w:r>
                              <w:t>escolar.</w:t>
                            </w:r>
                          </w:p>
                          <w:p w14:paraId="678647CF" w14:textId="77777777" w:rsidR="003B0E18" w:rsidRDefault="003B0E18">
                            <w:pPr>
                              <w:spacing w:line="259" w:lineRule="auto"/>
                              <w:ind w:left="168" w:right="166"/>
                              <w:jc w:val="center"/>
                            </w:pPr>
                            <w:r>
                              <w:t>Este último debe hacer</w:t>
                            </w:r>
                            <w:r>
                              <w:rPr>
                                <w:spacing w:val="-46"/>
                              </w:rPr>
                              <w:t xml:space="preserve"> </w:t>
                            </w:r>
                            <w:r>
                              <w:t>la</w:t>
                            </w:r>
                            <w:r>
                              <w:rPr>
                                <w:spacing w:val="-2"/>
                              </w:rPr>
                              <w:t xml:space="preserve"> </w:t>
                            </w:r>
                            <w:r>
                              <w:t>derivación.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289" type="#_x0000_t202" style="position:absolute;left:0;text-align:left;margin-left:85.05pt;margin-top:116.2pt;width:125.25pt;height:152.2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" fillcolor="#ffc000" strokecolor="#bb8b00" strokeweight="1pt">
                <v:textbox inset="0,0,0,0">
                  <w:txbxContent>
                    <w:p w14:paraId="4F6818A5" w14:textId="77777777" w:rsidR="003B0E18" w:rsidRDefault="003B0E18">
                      <w:pPr>
                        <w:spacing w:before="70" w:line="259" w:lineRule="auto"/>
                        <w:ind w:left="161" w:right="160" w:hanging="1"/>
                        <w:jc w:val="center"/>
                      </w:pPr>
                      <w:r>
                        <w:rPr>
                          <w:b/>
                        </w:rPr>
                        <w:t>Derivación</w:t>
                      </w:r>
                      <w:r>
                        <w:t>: Quien</w:t>
                      </w:r>
                      <w:r>
                        <w:rPr>
                          <w:spacing w:val="1"/>
                        </w:rPr>
                        <w:t xml:space="preserve"> </w:t>
                      </w:r>
                      <w:r>
                        <w:t>detecta (cualquier</w:t>
                      </w:r>
                      <w:r>
                        <w:rPr>
                          <w:spacing w:val="1"/>
                        </w:rPr>
                        <w:t xml:space="preserve"> </w:t>
                      </w:r>
                      <w:r>
                        <w:t>miembro de la</w:t>
                      </w:r>
                      <w:r>
                        <w:rPr>
                          <w:spacing w:val="1"/>
                        </w:rPr>
                        <w:t xml:space="preserve"> </w:t>
                      </w:r>
                      <w:r>
                        <w:t>comunidad) debe</w:t>
                      </w:r>
                      <w:r>
                        <w:rPr>
                          <w:spacing w:val="1"/>
                        </w:rPr>
                        <w:t xml:space="preserve"> </w:t>
                      </w:r>
                      <w:r>
                        <w:t>acercarse a un/a</w:t>
                      </w:r>
                      <w:r>
                        <w:rPr>
                          <w:spacing w:val="1"/>
                        </w:rPr>
                        <w:t xml:space="preserve"> </w:t>
                      </w:r>
                      <w:r>
                        <w:t>docente, directivo o</w:t>
                      </w:r>
                      <w:r>
                        <w:rPr>
                          <w:spacing w:val="1"/>
                        </w:rPr>
                        <w:t xml:space="preserve"> </w:t>
                      </w:r>
                      <w:r>
                        <w:t>profesional del equipo</w:t>
                      </w:r>
                      <w:r>
                        <w:rPr>
                          <w:spacing w:val="1"/>
                        </w:rPr>
                        <w:t xml:space="preserve"> </w:t>
                      </w:r>
                      <w:r>
                        <w:t>de</w:t>
                      </w:r>
                      <w:r>
                        <w:rPr>
                          <w:spacing w:val="-4"/>
                        </w:rPr>
                        <w:t xml:space="preserve"> </w:t>
                      </w:r>
                      <w:r>
                        <w:t>convivencia</w:t>
                      </w:r>
                      <w:r>
                        <w:rPr>
                          <w:spacing w:val="-3"/>
                        </w:rPr>
                        <w:t xml:space="preserve"> </w:t>
                      </w:r>
                      <w:r>
                        <w:t>escolar.</w:t>
                      </w:r>
                    </w:p>
                    <w:p w14:paraId="678647CF" w14:textId="77777777" w:rsidR="003B0E18" w:rsidRDefault="003B0E18">
                      <w:pPr>
                        <w:spacing w:line="259" w:lineRule="auto"/>
                        <w:ind w:left="168" w:right="166"/>
                        <w:jc w:val="center"/>
                      </w:pPr>
                      <w:r>
                        <w:t>Este último debe hacer</w:t>
                      </w:r>
                      <w:r>
                        <w:rPr>
                          <w:spacing w:val="-46"/>
                        </w:rPr>
                        <w:t xml:space="preserve"> </w:t>
                      </w:r>
                      <w:r>
                        <w:t>la</w:t>
                      </w:r>
                      <w:r>
                        <w:rPr>
                          <w:spacing w:val="-2"/>
                        </w:rPr>
                        <w:t xml:space="preserve"> </w:t>
                      </w:r>
                      <w:r>
                        <w:t>derivación.</w:t>
                      </w:r>
                    </w:p>
                  </w:txbxContent>
                </v:textbox>
                <w10:wrap anchorx="page"/>
              </v:shape>
            </w:pict>
          </mc:Fallback>
        </mc:AlternateContent>
      </w:r>
      <w:r>
        <w:rPr>
          <w:b/>
          <w:sz w:val="24"/>
        </w:rPr>
        <w:t>FRENTE</w:t>
      </w:r>
      <w:r>
        <w:rPr>
          <w:b/>
          <w:spacing w:val="-3"/>
          <w:sz w:val="24"/>
        </w:rPr>
        <w:t xml:space="preserve"> </w:t>
      </w:r>
      <w:r>
        <w:rPr>
          <w:b/>
          <w:sz w:val="24"/>
        </w:rPr>
        <w:t>A</w:t>
      </w:r>
      <w:r>
        <w:rPr>
          <w:b/>
          <w:spacing w:val="-3"/>
          <w:sz w:val="24"/>
        </w:rPr>
        <w:t xml:space="preserve"> </w:t>
      </w:r>
      <w:r>
        <w:rPr>
          <w:b/>
          <w:sz w:val="24"/>
        </w:rPr>
        <w:t>SITUACIONES</w:t>
      </w:r>
      <w:r>
        <w:rPr>
          <w:b/>
          <w:spacing w:val="-4"/>
          <w:sz w:val="24"/>
        </w:rPr>
        <w:t xml:space="preserve"> </w:t>
      </w:r>
      <w:r>
        <w:rPr>
          <w:b/>
          <w:sz w:val="24"/>
        </w:rPr>
        <w:t>DE</w:t>
      </w:r>
      <w:r>
        <w:rPr>
          <w:b/>
          <w:spacing w:val="-3"/>
          <w:sz w:val="24"/>
        </w:rPr>
        <w:t xml:space="preserve"> </w:t>
      </w:r>
      <w:r>
        <w:rPr>
          <w:b/>
          <w:sz w:val="24"/>
        </w:rPr>
        <w:t>FLAGELACIÓN,</w:t>
      </w:r>
      <w:r>
        <w:rPr>
          <w:b/>
          <w:spacing w:val="-4"/>
          <w:sz w:val="24"/>
        </w:rPr>
        <w:t xml:space="preserve"> </w:t>
      </w:r>
      <w:r>
        <w:rPr>
          <w:b/>
          <w:sz w:val="24"/>
        </w:rPr>
        <w:t>IDEACIÓN</w:t>
      </w:r>
      <w:r>
        <w:rPr>
          <w:b/>
          <w:spacing w:val="-3"/>
          <w:sz w:val="24"/>
        </w:rPr>
        <w:t xml:space="preserve"> </w:t>
      </w:r>
      <w:r>
        <w:rPr>
          <w:b/>
          <w:sz w:val="24"/>
        </w:rPr>
        <w:t>Y/O</w:t>
      </w:r>
      <w:r>
        <w:rPr>
          <w:b/>
          <w:spacing w:val="-3"/>
          <w:sz w:val="24"/>
        </w:rPr>
        <w:t xml:space="preserve"> </w:t>
      </w:r>
      <w:r>
        <w:rPr>
          <w:b/>
          <w:sz w:val="24"/>
        </w:rPr>
        <w:t>INTENTO</w:t>
      </w:r>
      <w:r>
        <w:rPr>
          <w:b/>
          <w:spacing w:val="-3"/>
          <w:sz w:val="24"/>
        </w:rPr>
        <w:t xml:space="preserve"> </w:t>
      </w:r>
      <w:r>
        <w:rPr>
          <w:b/>
          <w:sz w:val="24"/>
        </w:rPr>
        <w:t>DE</w:t>
      </w:r>
      <w:r>
        <w:rPr>
          <w:b/>
          <w:spacing w:val="-3"/>
          <w:sz w:val="24"/>
        </w:rPr>
        <w:t xml:space="preserve"> </w:t>
      </w:r>
      <w:r>
        <w:rPr>
          <w:b/>
          <w:sz w:val="24"/>
        </w:rPr>
        <w:t>SUICIDIO</w:t>
      </w:r>
      <w:r>
        <w:rPr>
          <w:b/>
          <w:spacing w:val="-50"/>
          <w:sz w:val="24"/>
        </w:rPr>
        <w:t xml:space="preserve"> </w:t>
      </w:r>
      <w:r>
        <w:rPr>
          <w:b/>
          <w:sz w:val="24"/>
        </w:rPr>
        <w:t>EN</w:t>
      </w:r>
      <w:r>
        <w:rPr>
          <w:b/>
          <w:spacing w:val="-1"/>
          <w:sz w:val="24"/>
        </w:rPr>
        <w:t xml:space="preserve"> </w:t>
      </w:r>
      <w:r>
        <w:rPr>
          <w:b/>
          <w:sz w:val="24"/>
        </w:rPr>
        <w:t>MIEMBROS</w:t>
      </w:r>
      <w:r>
        <w:rPr>
          <w:b/>
          <w:spacing w:val="-1"/>
          <w:sz w:val="24"/>
        </w:rPr>
        <w:t xml:space="preserve"> </w:t>
      </w:r>
      <w:r>
        <w:rPr>
          <w:b/>
          <w:sz w:val="24"/>
        </w:rPr>
        <w:t>DE LA</w:t>
      </w:r>
      <w:r>
        <w:rPr>
          <w:b/>
          <w:spacing w:val="-3"/>
          <w:sz w:val="24"/>
        </w:rPr>
        <w:t xml:space="preserve"> </w:t>
      </w:r>
      <w:r>
        <w:rPr>
          <w:b/>
          <w:sz w:val="24"/>
        </w:rPr>
        <w:t>COMUNIDAD</w:t>
      </w:r>
      <w:r>
        <w:rPr>
          <w:b/>
          <w:spacing w:val="-2"/>
          <w:sz w:val="24"/>
        </w:rPr>
        <w:t xml:space="preserve"> </w:t>
      </w:r>
      <w:r>
        <w:rPr>
          <w:b/>
          <w:sz w:val="24"/>
        </w:rPr>
        <w:t>EDUCATIVA</w:t>
      </w:r>
    </w:p>
    <w:p w14:paraId="30137DB6" w14:textId="77777777" w:rsidR="00FC198A" w:rsidRDefault="00FC198A" w:rsidP="003B0E18">
      <w:pPr>
        <w:pStyle w:val="Textoindependiente"/>
        <w:ind w:right="216"/>
        <w:rPr>
          <w:b/>
          <w:sz w:val="20"/>
        </w:rPr>
      </w:pPr>
    </w:p>
    <w:p w14:paraId="76CA6B48" w14:textId="29073803" w:rsidR="00FC198A" w:rsidRDefault="00B37382" w:rsidP="003B0E18">
      <w:pPr>
        <w:pStyle w:val="Textoindependiente"/>
        <w:spacing w:before="3"/>
        <w:ind w:right="216"/>
        <w:rPr>
          <w:b/>
          <w:sz w:val="15"/>
        </w:rPr>
      </w:pPr>
      <w:r>
        <w:rPr>
          <w:noProof/>
          <w:lang w:val="es-CL" w:eastAsia="es-CL"/>
        </w:rPr>
        <mc:AlternateContent>
          <mc:Choice Requires="wps">
            <w:drawing>
              <wp:anchor distT="0" distB="0" distL="0" distR="0" simplePos="0" relativeHeight="251677184" behindDoc="1" locked="0" layoutInCell="1" allowOverlap="1" wp14:anchorId="17CDB1E0" wp14:editId="26410FC8">
                <wp:simplePos x="0" y="0"/>
                <wp:positionH relativeFrom="page">
                  <wp:posOffset>1080135</wp:posOffset>
                </wp:positionH>
                <wp:positionV relativeFrom="paragraph">
                  <wp:posOffset>144780</wp:posOffset>
                </wp:positionV>
                <wp:extent cx="1600200" cy="697865"/>
                <wp:effectExtent l="0" t="0" r="0" b="0"/>
                <wp:wrapTopAndBottom/>
                <wp:docPr id="43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97865"/>
                        </a:xfrm>
                        <a:prstGeom prst="rect">
                          <a:avLst/>
                        </a:prstGeom>
                        <a:solidFill>
                          <a:srgbClr val="FFC000"/>
                        </a:solidFill>
                        <a:ln w="12700">
                          <a:solidFill>
                            <a:srgbClr val="BB8B00"/>
                          </a:solidFill>
                          <a:miter lim="800000"/>
                          <a:headEnd/>
                          <a:tailEnd/>
                        </a:ln>
                      </wps:spPr>
                      <wps:txbx>
                        <w:txbxContent>
                          <w:p w14:paraId="61DCC8B3" w14:textId="77777777" w:rsidR="003B0E18" w:rsidRDefault="003B0E18">
                            <w:pPr>
                              <w:spacing w:before="71" w:line="259" w:lineRule="auto"/>
                              <w:ind w:left="197" w:right="193"/>
                              <w:jc w:val="center"/>
                            </w:pPr>
                            <w:r>
                              <w:rPr>
                                <w:b/>
                              </w:rPr>
                              <w:t>Pesquisaje</w:t>
                            </w:r>
                            <w:r>
                              <w:t>: Cualquier</w:t>
                            </w:r>
                            <w:r>
                              <w:rPr>
                                <w:spacing w:val="-46"/>
                              </w:rPr>
                              <w:t xml:space="preserve"> </w:t>
                            </w:r>
                            <w:r>
                              <w:t>integrante de la</w:t>
                            </w:r>
                            <w:r>
                              <w:rPr>
                                <w:spacing w:val="1"/>
                              </w:rPr>
                              <w:t xml:space="preserve"> </w:t>
                            </w:r>
                            <w:r>
                              <w:t>comunidad</w:t>
                            </w:r>
                            <w:r>
                              <w:rPr>
                                <w:spacing w:val="-4"/>
                              </w:rPr>
                              <w:t xml:space="preserve"> </w:t>
                            </w:r>
                            <w:r>
                              <w:t>educativa.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290" type="#_x0000_t202" style="position:absolute;margin-left:85.05pt;margin-top:11.4pt;width:126pt;height:54.9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" fillcolor="#ffc000" strokecolor="#bb8b00" strokeweight="1pt">
                <v:textbox inset="0,0,0,0">
                  <w:txbxContent>
                    <w:p w14:paraId="61DCC8B3" w14:textId="77777777" w:rsidR="003B0E18" w:rsidRDefault="003B0E18">
                      <w:pPr>
                        <w:spacing w:before="71" w:line="259" w:lineRule="auto"/>
                        <w:ind w:left="197" w:right="193"/>
                        <w:jc w:val="center"/>
                      </w:pPr>
                      <w:r>
                        <w:rPr>
                          <w:b/>
                        </w:rPr>
                        <w:t>Pesquisaje</w:t>
                      </w:r>
                      <w:r>
                        <w:t>: Cualquier</w:t>
                      </w:r>
                      <w:r>
                        <w:rPr>
                          <w:spacing w:val="-46"/>
                        </w:rPr>
                        <w:t xml:space="preserve"> </w:t>
                      </w:r>
                      <w:r>
                        <w:t>integrante de la</w:t>
                      </w:r>
                      <w:r>
                        <w:rPr>
                          <w:spacing w:val="1"/>
                        </w:rPr>
                        <w:t xml:space="preserve"> </w:t>
                      </w:r>
                      <w:r>
                        <w:t>comunidad</w:t>
                      </w:r>
                      <w:r>
                        <w:rPr>
                          <w:spacing w:val="-4"/>
                        </w:rPr>
                        <w:t xml:space="preserve"> </w:t>
                      </w:r>
                      <w:r>
                        <w:t>educativa.</w:t>
                      </w:r>
                    </w:p>
                  </w:txbxContent>
                </v:textbox>
                <w10:wrap type="topAndBottom" anchorx="page"/>
              </v:shape>
            </w:pict>
          </mc:Fallback>
        </mc:AlternateContent>
      </w:r>
      <w:r>
        <w:rPr>
          <w:noProof/>
          <w:lang w:val="es-CL" w:eastAsia="es-CL"/>
        </w:rPr>
        <mc:AlternateContent>
          <mc:Choice Requires="wpg">
            <w:drawing>
              <wp:anchor distT="0" distB="0" distL="0" distR="0" simplePos="0" relativeHeight="251678208" behindDoc="1" locked="0" layoutInCell="1" allowOverlap="1" wp14:anchorId="492D99DE" wp14:editId="3034BE92">
                <wp:simplePos x="0" y="0"/>
                <wp:positionH relativeFrom="page">
                  <wp:posOffset>2851150</wp:posOffset>
                </wp:positionH>
                <wp:positionV relativeFrom="paragraph">
                  <wp:posOffset>183515</wp:posOffset>
                </wp:positionV>
                <wp:extent cx="3965575" cy="702945"/>
                <wp:effectExtent l="0" t="0" r="0" b="0"/>
                <wp:wrapTopAndBottom/>
                <wp:docPr id="434"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5575" cy="702945"/>
                          <a:chOff x="4490" y="289"/>
                          <a:chExt cx="6245" cy="1107"/>
                        </a:xfrm>
                      </wpg:grpSpPr>
                      <wps:wsp>
                        <wps:cNvPr id="435" name="Freeform 160"/>
                        <wps:cNvSpPr>
                          <a:spLocks/>
                        </wps:cNvSpPr>
                        <wps:spPr bwMode="auto">
                          <a:xfrm>
                            <a:off x="4500" y="299"/>
                            <a:ext cx="6225" cy="1087"/>
                          </a:xfrm>
                          <a:custGeom>
                            <a:avLst/>
                            <a:gdLst>
                              <a:gd name="T0" fmla="+- 0 10544 4500"/>
                              <a:gd name="T1" fmla="*/ T0 w 6225"/>
                              <a:gd name="T2" fmla="+- 0 299 299"/>
                              <a:gd name="T3" fmla="*/ 299 h 1087"/>
                              <a:gd name="T4" fmla="+- 0 4681 4500"/>
                              <a:gd name="T5" fmla="*/ T4 w 6225"/>
                              <a:gd name="T6" fmla="+- 0 299 299"/>
                              <a:gd name="T7" fmla="*/ 299 h 1087"/>
                              <a:gd name="T8" fmla="+- 0 4611 4500"/>
                              <a:gd name="T9" fmla="*/ T8 w 6225"/>
                              <a:gd name="T10" fmla="+- 0 313 299"/>
                              <a:gd name="T11" fmla="*/ 313 h 1087"/>
                              <a:gd name="T12" fmla="+- 0 4553 4500"/>
                              <a:gd name="T13" fmla="*/ T12 w 6225"/>
                              <a:gd name="T14" fmla="+- 0 352 299"/>
                              <a:gd name="T15" fmla="*/ 352 h 1087"/>
                              <a:gd name="T16" fmla="+- 0 4514 4500"/>
                              <a:gd name="T17" fmla="*/ T16 w 6225"/>
                              <a:gd name="T18" fmla="+- 0 410 299"/>
                              <a:gd name="T19" fmla="*/ 410 h 1087"/>
                              <a:gd name="T20" fmla="+- 0 4500 4500"/>
                              <a:gd name="T21" fmla="*/ T20 w 6225"/>
                              <a:gd name="T22" fmla="+- 0 480 299"/>
                              <a:gd name="T23" fmla="*/ 480 h 1087"/>
                              <a:gd name="T24" fmla="+- 0 4500 4500"/>
                              <a:gd name="T25" fmla="*/ T24 w 6225"/>
                              <a:gd name="T26" fmla="+- 0 1205 299"/>
                              <a:gd name="T27" fmla="*/ 1205 h 1087"/>
                              <a:gd name="T28" fmla="+- 0 4514 4500"/>
                              <a:gd name="T29" fmla="*/ T28 w 6225"/>
                              <a:gd name="T30" fmla="+- 0 1276 299"/>
                              <a:gd name="T31" fmla="*/ 1276 h 1087"/>
                              <a:gd name="T32" fmla="+- 0 4553 4500"/>
                              <a:gd name="T33" fmla="*/ T32 w 6225"/>
                              <a:gd name="T34" fmla="+- 0 1333 299"/>
                              <a:gd name="T35" fmla="*/ 1333 h 1087"/>
                              <a:gd name="T36" fmla="+- 0 4611 4500"/>
                              <a:gd name="T37" fmla="*/ T36 w 6225"/>
                              <a:gd name="T38" fmla="+- 0 1372 299"/>
                              <a:gd name="T39" fmla="*/ 1372 h 1087"/>
                              <a:gd name="T40" fmla="+- 0 4681 4500"/>
                              <a:gd name="T41" fmla="*/ T40 w 6225"/>
                              <a:gd name="T42" fmla="+- 0 1386 299"/>
                              <a:gd name="T43" fmla="*/ 1386 h 1087"/>
                              <a:gd name="T44" fmla="+- 0 10544 4500"/>
                              <a:gd name="T45" fmla="*/ T44 w 6225"/>
                              <a:gd name="T46" fmla="+- 0 1386 299"/>
                              <a:gd name="T47" fmla="*/ 1386 h 1087"/>
                              <a:gd name="T48" fmla="+- 0 10614 4500"/>
                              <a:gd name="T49" fmla="*/ T48 w 6225"/>
                              <a:gd name="T50" fmla="+- 0 1372 299"/>
                              <a:gd name="T51" fmla="*/ 1372 h 1087"/>
                              <a:gd name="T52" fmla="+- 0 10672 4500"/>
                              <a:gd name="T53" fmla="*/ T52 w 6225"/>
                              <a:gd name="T54" fmla="+- 0 1333 299"/>
                              <a:gd name="T55" fmla="*/ 1333 h 1087"/>
                              <a:gd name="T56" fmla="+- 0 10711 4500"/>
                              <a:gd name="T57" fmla="*/ T56 w 6225"/>
                              <a:gd name="T58" fmla="+- 0 1276 299"/>
                              <a:gd name="T59" fmla="*/ 1276 h 1087"/>
                              <a:gd name="T60" fmla="+- 0 10725 4500"/>
                              <a:gd name="T61" fmla="*/ T60 w 6225"/>
                              <a:gd name="T62" fmla="+- 0 1205 299"/>
                              <a:gd name="T63" fmla="*/ 1205 h 1087"/>
                              <a:gd name="T64" fmla="+- 0 10725 4500"/>
                              <a:gd name="T65" fmla="*/ T64 w 6225"/>
                              <a:gd name="T66" fmla="+- 0 480 299"/>
                              <a:gd name="T67" fmla="*/ 480 h 1087"/>
                              <a:gd name="T68" fmla="+- 0 10711 4500"/>
                              <a:gd name="T69" fmla="*/ T68 w 6225"/>
                              <a:gd name="T70" fmla="+- 0 410 299"/>
                              <a:gd name="T71" fmla="*/ 410 h 1087"/>
                              <a:gd name="T72" fmla="+- 0 10672 4500"/>
                              <a:gd name="T73" fmla="*/ T72 w 6225"/>
                              <a:gd name="T74" fmla="+- 0 352 299"/>
                              <a:gd name="T75" fmla="*/ 352 h 1087"/>
                              <a:gd name="T76" fmla="+- 0 10614 4500"/>
                              <a:gd name="T77" fmla="*/ T76 w 6225"/>
                              <a:gd name="T78" fmla="+- 0 313 299"/>
                              <a:gd name="T79" fmla="*/ 313 h 1087"/>
                              <a:gd name="T80" fmla="+- 0 10544 4500"/>
                              <a:gd name="T81" fmla="*/ T80 w 6225"/>
                              <a:gd name="T82" fmla="+- 0 299 299"/>
                              <a:gd name="T83" fmla="*/ 299 h 1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25" h="1087">
                                <a:moveTo>
                                  <a:pt x="6044" y="0"/>
                                </a:moveTo>
                                <a:lnTo>
                                  <a:pt x="181" y="0"/>
                                </a:lnTo>
                                <a:lnTo>
                                  <a:pt x="111" y="14"/>
                                </a:lnTo>
                                <a:lnTo>
                                  <a:pt x="53" y="53"/>
                                </a:lnTo>
                                <a:lnTo>
                                  <a:pt x="14" y="111"/>
                                </a:lnTo>
                                <a:lnTo>
                                  <a:pt x="0" y="181"/>
                                </a:lnTo>
                                <a:lnTo>
                                  <a:pt x="0" y="906"/>
                                </a:lnTo>
                                <a:lnTo>
                                  <a:pt x="14" y="977"/>
                                </a:lnTo>
                                <a:lnTo>
                                  <a:pt x="53" y="1034"/>
                                </a:lnTo>
                                <a:lnTo>
                                  <a:pt x="111" y="1073"/>
                                </a:lnTo>
                                <a:lnTo>
                                  <a:pt x="181" y="1087"/>
                                </a:lnTo>
                                <a:lnTo>
                                  <a:pt x="6044" y="1087"/>
                                </a:lnTo>
                                <a:lnTo>
                                  <a:pt x="6114" y="1073"/>
                                </a:lnTo>
                                <a:lnTo>
                                  <a:pt x="6172" y="1034"/>
                                </a:lnTo>
                                <a:lnTo>
                                  <a:pt x="6211" y="977"/>
                                </a:lnTo>
                                <a:lnTo>
                                  <a:pt x="6225" y="906"/>
                                </a:lnTo>
                                <a:lnTo>
                                  <a:pt x="6225" y="181"/>
                                </a:lnTo>
                                <a:lnTo>
                                  <a:pt x="6211" y="111"/>
                                </a:lnTo>
                                <a:lnTo>
                                  <a:pt x="6172" y="53"/>
                                </a:lnTo>
                                <a:lnTo>
                                  <a:pt x="6114" y="14"/>
                                </a:lnTo>
                                <a:lnTo>
                                  <a:pt x="604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159"/>
                        <wps:cNvSpPr>
                          <a:spLocks/>
                        </wps:cNvSpPr>
                        <wps:spPr bwMode="auto">
                          <a:xfrm>
                            <a:off x="4500" y="299"/>
                            <a:ext cx="6225" cy="1087"/>
                          </a:xfrm>
                          <a:custGeom>
                            <a:avLst/>
                            <a:gdLst>
                              <a:gd name="T0" fmla="+- 0 4500 4500"/>
                              <a:gd name="T1" fmla="*/ T0 w 6225"/>
                              <a:gd name="T2" fmla="+- 0 480 299"/>
                              <a:gd name="T3" fmla="*/ 480 h 1087"/>
                              <a:gd name="T4" fmla="+- 0 4514 4500"/>
                              <a:gd name="T5" fmla="*/ T4 w 6225"/>
                              <a:gd name="T6" fmla="+- 0 410 299"/>
                              <a:gd name="T7" fmla="*/ 410 h 1087"/>
                              <a:gd name="T8" fmla="+- 0 4553 4500"/>
                              <a:gd name="T9" fmla="*/ T8 w 6225"/>
                              <a:gd name="T10" fmla="+- 0 352 299"/>
                              <a:gd name="T11" fmla="*/ 352 h 1087"/>
                              <a:gd name="T12" fmla="+- 0 4611 4500"/>
                              <a:gd name="T13" fmla="*/ T12 w 6225"/>
                              <a:gd name="T14" fmla="+- 0 313 299"/>
                              <a:gd name="T15" fmla="*/ 313 h 1087"/>
                              <a:gd name="T16" fmla="+- 0 4681 4500"/>
                              <a:gd name="T17" fmla="*/ T16 w 6225"/>
                              <a:gd name="T18" fmla="+- 0 299 299"/>
                              <a:gd name="T19" fmla="*/ 299 h 1087"/>
                              <a:gd name="T20" fmla="+- 0 10544 4500"/>
                              <a:gd name="T21" fmla="*/ T20 w 6225"/>
                              <a:gd name="T22" fmla="+- 0 299 299"/>
                              <a:gd name="T23" fmla="*/ 299 h 1087"/>
                              <a:gd name="T24" fmla="+- 0 10614 4500"/>
                              <a:gd name="T25" fmla="*/ T24 w 6225"/>
                              <a:gd name="T26" fmla="+- 0 313 299"/>
                              <a:gd name="T27" fmla="*/ 313 h 1087"/>
                              <a:gd name="T28" fmla="+- 0 10672 4500"/>
                              <a:gd name="T29" fmla="*/ T28 w 6225"/>
                              <a:gd name="T30" fmla="+- 0 352 299"/>
                              <a:gd name="T31" fmla="*/ 352 h 1087"/>
                              <a:gd name="T32" fmla="+- 0 10711 4500"/>
                              <a:gd name="T33" fmla="*/ T32 w 6225"/>
                              <a:gd name="T34" fmla="+- 0 410 299"/>
                              <a:gd name="T35" fmla="*/ 410 h 1087"/>
                              <a:gd name="T36" fmla="+- 0 10725 4500"/>
                              <a:gd name="T37" fmla="*/ T36 w 6225"/>
                              <a:gd name="T38" fmla="+- 0 480 299"/>
                              <a:gd name="T39" fmla="*/ 480 h 1087"/>
                              <a:gd name="T40" fmla="+- 0 10725 4500"/>
                              <a:gd name="T41" fmla="*/ T40 w 6225"/>
                              <a:gd name="T42" fmla="+- 0 1205 299"/>
                              <a:gd name="T43" fmla="*/ 1205 h 1087"/>
                              <a:gd name="T44" fmla="+- 0 10711 4500"/>
                              <a:gd name="T45" fmla="*/ T44 w 6225"/>
                              <a:gd name="T46" fmla="+- 0 1276 299"/>
                              <a:gd name="T47" fmla="*/ 1276 h 1087"/>
                              <a:gd name="T48" fmla="+- 0 10672 4500"/>
                              <a:gd name="T49" fmla="*/ T48 w 6225"/>
                              <a:gd name="T50" fmla="+- 0 1333 299"/>
                              <a:gd name="T51" fmla="*/ 1333 h 1087"/>
                              <a:gd name="T52" fmla="+- 0 10614 4500"/>
                              <a:gd name="T53" fmla="*/ T52 w 6225"/>
                              <a:gd name="T54" fmla="+- 0 1372 299"/>
                              <a:gd name="T55" fmla="*/ 1372 h 1087"/>
                              <a:gd name="T56" fmla="+- 0 10544 4500"/>
                              <a:gd name="T57" fmla="*/ T56 w 6225"/>
                              <a:gd name="T58" fmla="+- 0 1386 299"/>
                              <a:gd name="T59" fmla="*/ 1386 h 1087"/>
                              <a:gd name="T60" fmla="+- 0 4681 4500"/>
                              <a:gd name="T61" fmla="*/ T60 w 6225"/>
                              <a:gd name="T62" fmla="+- 0 1386 299"/>
                              <a:gd name="T63" fmla="*/ 1386 h 1087"/>
                              <a:gd name="T64" fmla="+- 0 4611 4500"/>
                              <a:gd name="T65" fmla="*/ T64 w 6225"/>
                              <a:gd name="T66" fmla="+- 0 1372 299"/>
                              <a:gd name="T67" fmla="*/ 1372 h 1087"/>
                              <a:gd name="T68" fmla="+- 0 4553 4500"/>
                              <a:gd name="T69" fmla="*/ T68 w 6225"/>
                              <a:gd name="T70" fmla="+- 0 1333 299"/>
                              <a:gd name="T71" fmla="*/ 1333 h 1087"/>
                              <a:gd name="T72" fmla="+- 0 4514 4500"/>
                              <a:gd name="T73" fmla="*/ T72 w 6225"/>
                              <a:gd name="T74" fmla="+- 0 1276 299"/>
                              <a:gd name="T75" fmla="*/ 1276 h 1087"/>
                              <a:gd name="T76" fmla="+- 0 4500 4500"/>
                              <a:gd name="T77" fmla="*/ T76 w 6225"/>
                              <a:gd name="T78" fmla="+- 0 1205 299"/>
                              <a:gd name="T79" fmla="*/ 1205 h 1087"/>
                              <a:gd name="T80" fmla="+- 0 4500 4500"/>
                              <a:gd name="T81" fmla="*/ T80 w 6225"/>
                              <a:gd name="T82" fmla="+- 0 480 299"/>
                              <a:gd name="T83" fmla="*/ 480 h 1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25" h="1087">
                                <a:moveTo>
                                  <a:pt x="0" y="181"/>
                                </a:moveTo>
                                <a:lnTo>
                                  <a:pt x="14" y="111"/>
                                </a:lnTo>
                                <a:lnTo>
                                  <a:pt x="53" y="53"/>
                                </a:lnTo>
                                <a:lnTo>
                                  <a:pt x="111" y="14"/>
                                </a:lnTo>
                                <a:lnTo>
                                  <a:pt x="181" y="0"/>
                                </a:lnTo>
                                <a:lnTo>
                                  <a:pt x="6044" y="0"/>
                                </a:lnTo>
                                <a:lnTo>
                                  <a:pt x="6114" y="14"/>
                                </a:lnTo>
                                <a:lnTo>
                                  <a:pt x="6172" y="53"/>
                                </a:lnTo>
                                <a:lnTo>
                                  <a:pt x="6211" y="111"/>
                                </a:lnTo>
                                <a:lnTo>
                                  <a:pt x="6225" y="181"/>
                                </a:lnTo>
                                <a:lnTo>
                                  <a:pt x="6225" y="906"/>
                                </a:lnTo>
                                <a:lnTo>
                                  <a:pt x="6211" y="977"/>
                                </a:lnTo>
                                <a:lnTo>
                                  <a:pt x="6172" y="1034"/>
                                </a:lnTo>
                                <a:lnTo>
                                  <a:pt x="6114" y="1073"/>
                                </a:lnTo>
                                <a:lnTo>
                                  <a:pt x="6044" y="1087"/>
                                </a:lnTo>
                                <a:lnTo>
                                  <a:pt x="181" y="1087"/>
                                </a:lnTo>
                                <a:lnTo>
                                  <a:pt x="111" y="1073"/>
                                </a:lnTo>
                                <a:lnTo>
                                  <a:pt x="53" y="1034"/>
                                </a:lnTo>
                                <a:lnTo>
                                  <a:pt x="14" y="977"/>
                                </a:lnTo>
                                <a:lnTo>
                                  <a:pt x="0" y="906"/>
                                </a:lnTo>
                                <a:lnTo>
                                  <a:pt x="0" y="181"/>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Text Box 158"/>
                        <wps:cNvSpPr txBox="1">
                          <a:spLocks noChangeArrowheads="1"/>
                        </wps:cNvSpPr>
                        <wps:spPr bwMode="auto">
                          <a:xfrm>
                            <a:off x="4490" y="289"/>
                            <a:ext cx="6245"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90E6C" w14:textId="77777777" w:rsidR="003B0E18" w:rsidRDefault="003B0E18">
                              <w:pPr>
                                <w:spacing w:before="142"/>
                                <w:ind w:left="340" w:right="340"/>
                                <w:jc w:val="center"/>
                              </w:pPr>
                              <w:r>
                                <w:rPr>
                                  <w:color w:val="FFFFFF"/>
                                </w:rPr>
                                <w:t>Situaciones</w:t>
                              </w:r>
                              <w:r>
                                <w:rPr>
                                  <w:color w:val="FFFFFF"/>
                                  <w:spacing w:val="-3"/>
                                </w:rPr>
                                <w:t xml:space="preserve"> </w:t>
                              </w:r>
                              <w:r>
                                <w:rPr>
                                  <w:color w:val="FFFFFF"/>
                                </w:rPr>
                                <w:t>de</w:t>
                              </w:r>
                              <w:r>
                                <w:rPr>
                                  <w:color w:val="FFFFFF"/>
                                  <w:spacing w:val="-3"/>
                                </w:rPr>
                                <w:t xml:space="preserve"> </w:t>
                              </w:r>
                              <w:r>
                                <w:rPr>
                                  <w:color w:val="FFFFFF"/>
                                </w:rPr>
                                <w:t>flagelación,</w:t>
                              </w:r>
                              <w:r>
                                <w:rPr>
                                  <w:color w:val="FFFFFF"/>
                                  <w:spacing w:val="-3"/>
                                </w:rPr>
                                <w:t xml:space="preserve"> </w:t>
                              </w:r>
                              <w:r>
                                <w:rPr>
                                  <w:color w:val="FFFFFF"/>
                                </w:rPr>
                                <w:t>ideación</w:t>
                              </w:r>
                              <w:r>
                                <w:rPr>
                                  <w:color w:val="FFFFFF"/>
                                  <w:spacing w:val="-4"/>
                                </w:rPr>
                                <w:t xml:space="preserve"> </w:t>
                              </w:r>
                              <w:r>
                                <w:rPr>
                                  <w:color w:val="FFFFFF"/>
                                </w:rPr>
                                <w:t>suicida,</w:t>
                              </w:r>
                              <w:r>
                                <w:rPr>
                                  <w:color w:val="FFFFFF"/>
                                  <w:spacing w:val="-4"/>
                                </w:rPr>
                                <w:t xml:space="preserve"> </w:t>
                              </w:r>
                              <w:r>
                                <w:rPr>
                                  <w:color w:val="FFFFFF"/>
                                </w:rPr>
                                <w:t>intento</w:t>
                              </w:r>
                              <w:r>
                                <w:rPr>
                                  <w:color w:val="FFFFFF"/>
                                  <w:spacing w:val="-6"/>
                                </w:rPr>
                                <w:t xml:space="preserve"> </w:t>
                              </w:r>
                              <w:r>
                                <w:rPr>
                                  <w:color w:val="FFFFFF"/>
                                </w:rPr>
                                <w:t>suicida.</w:t>
                              </w:r>
                            </w:p>
                            <w:p w14:paraId="211B2346" w14:textId="77777777" w:rsidR="003B0E18" w:rsidRDefault="003B0E18">
                              <w:pPr>
                                <w:spacing w:before="181"/>
                                <w:ind w:left="340" w:right="339"/>
                                <w:jc w:val="center"/>
                              </w:pPr>
                              <w:r>
                                <w:rPr>
                                  <w:color w:val="FFFFFF"/>
                                </w:rPr>
                                <w:t>Por</w:t>
                              </w:r>
                              <w:r>
                                <w:rPr>
                                  <w:color w:val="FFFFFF"/>
                                  <w:spacing w:val="-3"/>
                                </w:rPr>
                                <w:t xml:space="preserve"> </w:t>
                              </w:r>
                              <w:r>
                                <w:rPr>
                                  <w:color w:val="FFFFFF"/>
                                </w:rPr>
                                <w:t>relato</w:t>
                              </w:r>
                              <w:r>
                                <w:rPr>
                                  <w:color w:val="FFFFFF"/>
                                  <w:spacing w:val="-1"/>
                                </w:rPr>
                                <w:t xml:space="preserve"> </w:t>
                              </w:r>
                              <w:r>
                                <w:rPr>
                                  <w:color w:val="FFFFFF"/>
                                </w:rPr>
                                <w:t>espontáneo</w:t>
                              </w:r>
                              <w:r>
                                <w:rPr>
                                  <w:color w:val="FFFFFF"/>
                                  <w:spacing w:val="-2"/>
                                </w:rPr>
                                <w:t xml:space="preserve"> </w:t>
                              </w:r>
                              <w:r>
                                <w:rPr>
                                  <w:color w:val="FFFFFF"/>
                                </w:rPr>
                                <w:t>o</w:t>
                              </w:r>
                              <w:r>
                                <w:rPr>
                                  <w:color w:val="FFFFFF"/>
                                  <w:spacing w:val="-1"/>
                                </w:rPr>
                                <w:t xml:space="preserve"> </w:t>
                              </w:r>
                              <w:r>
                                <w:rPr>
                                  <w:color w:val="FFFFFF"/>
                                </w:rPr>
                                <w:t>conocimiento</w:t>
                              </w:r>
                              <w:r>
                                <w:rPr>
                                  <w:color w:val="FFFFFF"/>
                                  <w:spacing w:val="-1"/>
                                </w:rPr>
                                <w:t xml:space="preserve"> </w:t>
                              </w:r>
                              <w:r>
                                <w:rPr>
                                  <w:color w:val="FFFFFF"/>
                                </w:rPr>
                                <w:t>de</w:t>
                              </w:r>
                              <w:r>
                                <w:rPr>
                                  <w:color w:val="FFFFFF"/>
                                  <w:spacing w:val="-2"/>
                                </w:rPr>
                                <w:t xml:space="preserve"> </w:t>
                              </w:r>
                              <w:r>
                                <w:rPr>
                                  <w:color w:val="FFFFFF"/>
                                </w:rPr>
                                <w:t>otra</w:t>
                              </w:r>
                              <w:r>
                                <w:rPr>
                                  <w:color w:val="FFFFFF"/>
                                  <w:spacing w:val="-2"/>
                                </w:rPr>
                                <w:t xml:space="preserve"> </w:t>
                              </w:r>
                              <w:r>
                                <w:rPr>
                                  <w:color w:val="FFFFFF"/>
                                </w:rPr>
                                <w:t>persona.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291" style="position:absolute;margin-left:224.5pt;margin-top:14.45pt;width:312.25pt;height:55.35pt;z-index:-251638272;mso-wrap-distance-left:0;mso-wrap-distance-right:0;mso-position-horizontal-relative:page;mso-position-vertical-relative:text" coordorigin="4490,289" coordsize="6245,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">
                <v:shape id="Freeform 160" o:spid="_x0000_s1292" style="position:absolute;left:4500;top:299;width:6225;height:1087;visibility:visible;mso-wrap-style:square;v-text-anchor:top" coordsize="6225,1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vicQA&#10;AADcAAAADwAAAGRycy9kb3ducmV2LnhtbESP0YrCMBRE34X9h3AX9k3TrbpoNcoiyCqioOsHXJpr&#10;U2xuShO1/r0RBB+HmTnDTOetrcSVGl86VvDdS0AQ506XXCg4/i+7IxA+IGusHJOCO3mYzz46U8y0&#10;u/GerodQiAhhn6ECE0KdSelzQxZ9z9XE0Tu5xmKIsimkbvAW4baSaZL8SIslxwWDNS0M5efDxSpY&#10;/iW7dHXfm/H6Ys7bTWtHu02q1Ndn+zsBEagN7/CrvdIKBv0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Hr4nEAAAA3AAAAA8AAAAAAAAAAAAAAAAAmAIAAGRycy9k&#10;b3ducmV2LnhtbFBLBQYAAAAABAAEAPUAAACJAwAAAAA=&#10;" path="m6044,l181,,111,14,53,53,14,111,,181,,906r14,71l53,1034r58,39l181,1087r5863,l6114,1073r58,-39l6211,977r14,-71l6225,181r-14,-70l6172,53,6114,14,6044,xe" fillcolor="#4471c4" stroked="f">
                  <v:path arrowok="t" o:connecttype="custom" o:connectlocs="6044,299;181,299;111,313;53,352;14,410;0,480;0,1205;14,1276;53,1333;111,1372;181,1386;6044,1386;6114,1372;6172,1333;6211,1276;6225,1205;6225,480;6211,410;6172,352;6114,313;6044,299" o:connectangles="0,0,0,0,0,0,0,0,0,0,0,0,0,0,0,0,0,0,0,0,0"/>
                </v:shape>
                <v:shape id="Freeform 159" o:spid="_x0000_s1293" style="position:absolute;left:4500;top:299;width:6225;height:1087;visibility:visible;mso-wrap-style:square;v-text-anchor:top" coordsize="6225,1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su8cA&#10;AADcAAAADwAAAGRycy9kb3ducmV2LnhtbESPW2vCQBSE3wv+h+UIfSm66YUg0VVUsBS0eH2wb4fs&#10;aTaYPRuyW03+fVco9HGYmW+Yyay1lbhS40vHCp6HCQji3OmSCwWn42owAuEDssbKMSnoyMNs2nuY&#10;YKbdjfd0PYRCRAj7DBWYEOpMSp8bsuiHriaO3rdrLIYom0LqBm8Rbiv5kiSptFhyXDBY09JQfjn8&#10;WAXpdl3uPt+789cidd36abU4b5ZGqcd+Ox+DCNSG//Bf+0MreHtN4X4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nbLvHAAAA3AAAAA8AAAAAAAAAAAAAAAAAmAIAAGRy&#10;cy9kb3ducmV2LnhtbFBLBQYAAAAABAAEAPUAAACMAwAAAAA=&#10;" path="m,181l14,111,53,53,111,14,181,,6044,r70,14l6172,53r39,58l6225,181r,725l6211,977r-39,57l6114,1073r-70,14l181,1087r-70,-14l53,1034,14,977,,906,,181xe" filled="f" strokecolor="#2e528f" strokeweight="1pt">
                  <v:path arrowok="t" o:connecttype="custom" o:connectlocs="0,480;14,410;53,352;111,313;181,299;6044,299;6114,313;6172,352;6211,410;6225,480;6225,1205;6211,1276;6172,1333;6114,1372;6044,1386;181,1386;111,1372;53,1333;14,1276;0,1205;0,480" o:connectangles="0,0,0,0,0,0,0,0,0,0,0,0,0,0,0,0,0,0,0,0,0"/>
                </v:shape>
                <v:shape id="Text Box 158" o:spid="_x0000_s1294" type="#_x0000_t202" style="position:absolute;left:4490;top:289;width:6245;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inset="0,0,0,0">
                    <w:txbxContent>
                      <w:p w14:paraId="6B290E6C" w14:textId="77777777" w:rsidR="003B0E18" w:rsidRDefault="003B0E18">
                        <w:pPr>
                          <w:spacing w:before="142"/>
                          <w:ind w:left="340" w:right="340"/>
                          <w:jc w:val="center"/>
                        </w:pPr>
                        <w:r>
                          <w:rPr>
                            <w:color w:val="FFFFFF"/>
                          </w:rPr>
                          <w:t>Situaciones</w:t>
                        </w:r>
                        <w:r>
                          <w:rPr>
                            <w:color w:val="FFFFFF"/>
                            <w:spacing w:val="-3"/>
                          </w:rPr>
                          <w:t xml:space="preserve"> </w:t>
                        </w:r>
                        <w:r>
                          <w:rPr>
                            <w:color w:val="FFFFFF"/>
                          </w:rPr>
                          <w:t>de</w:t>
                        </w:r>
                        <w:r>
                          <w:rPr>
                            <w:color w:val="FFFFFF"/>
                            <w:spacing w:val="-3"/>
                          </w:rPr>
                          <w:t xml:space="preserve"> </w:t>
                        </w:r>
                        <w:r>
                          <w:rPr>
                            <w:color w:val="FFFFFF"/>
                          </w:rPr>
                          <w:t>flagelación,</w:t>
                        </w:r>
                        <w:r>
                          <w:rPr>
                            <w:color w:val="FFFFFF"/>
                            <w:spacing w:val="-3"/>
                          </w:rPr>
                          <w:t xml:space="preserve"> </w:t>
                        </w:r>
                        <w:r>
                          <w:rPr>
                            <w:color w:val="FFFFFF"/>
                          </w:rPr>
                          <w:t>ideación</w:t>
                        </w:r>
                        <w:r>
                          <w:rPr>
                            <w:color w:val="FFFFFF"/>
                            <w:spacing w:val="-4"/>
                          </w:rPr>
                          <w:t xml:space="preserve"> </w:t>
                        </w:r>
                        <w:r>
                          <w:rPr>
                            <w:color w:val="FFFFFF"/>
                          </w:rPr>
                          <w:t>suicida,</w:t>
                        </w:r>
                        <w:r>
                          <w:rPr>
                            <w:color w:val="FFFFFF"/>
                            <w:spacing w:val="-4"/>
                          </w:rPr>
                          <w:t xml:space="preserve"> </w:t>
                        </w:r>
                        <w:r>
                          <w:rPr>
                            <w:color w:val="FFFFFF"/>
                          </w:rPr>
                          <w:t>intento</w:t>
                        </w:r>
                        <w:r>
                          <w:rPr>
                            <w:color w:val="FFFFFF"/>
                            <w:spacing w:val="-6"/>
                          </w:rPr>
                          <w:t xml:space="preserve"> </w:t>
                        </w:r>
                        <w:r>
                          <w:rPr>
                            <w:color w:val="FFFFFF"/>
                          </w:rPr>
                          <w:t>suicida.</w:t>
                        </w:r>
                      </w:p>
                      <w:p w14:paraId="211B2346" w14:textId="77777777" w:rsidR="003B0E18" w:rsidRDefault="003B0E18">
                        <w:pPr>
                          <w:spacing w:before="181"/>
                          <w:ind w:left="340" w:right="339"/>
                          <w:jc w:val="center"/>
                        </w:pPr>
                        <w:r>
                          <w:rPr>
                            <w:color w:val="FFFFFF"/>
                          </w:rPr>
                          <w:t>Por</w:t>
                        </w:r>
                        <w:r>
                          <w:rPr>
                            <w:color w:val="FFFFFF"/>
                            <w:spacing w:val="-3"/>
                          </w:rPr>
                          <w:t xml:space="preserve"> </w:t>
                        </w:r>
                        <w:r>
                          <w:rPr>
                            <w:color w:val="FFFFFF"/>
                          </w:rPr>
                          <w:t>relato</w:t>
                        </w:r>
                        <w:r>
                          <w:rPr>
                            <w:color w:val="FFFFFF"/>
                            <w:spacing w:val="-1"/>
                          </w:rPr>
                          <w:t xml:space="preserve"> </w:t>
                        </w:r>
                        <w:r>
                          <w:rPr>
                            <w:color w:val="FFFFFF"/>
                          </w:rPr>
                          <w:t>espontáneo</w:t>
                        </w:r>
                        <w:r>
                          <w:rPr>
                            <w:color w:val="FFFFFF"/>
                            <w:spacing w:val="-2"/>
                          </w:rPr>
                          <w:t xml:space="preserve"> </w:t>
                        </w:r>
                        <w:r>
                          <w:rPr>
                            <w:color w:val="FFFFFF"/>
                          </w:rPr>
                          <w:t>o</w:t>
                        </w:r>
                        <w:r>
                          <w:rPr>
                            <w:color w:val="FFFFFF"/>
                            <w:spacing w:val="-1"/>
                          </w:rPr>
                          <w:t xml:space="preserve"> </w:t>
                        </w:r>
                        <w:r>
                          <w:rPr>
                            <w:color w:val="FFFFFF"/>
                          </w:rPr>
                          <w:t>conocimiento</w:t>
                        </w:r>
                        <w:r>
                          <w:rPr>
                            <w:color w:val="FFFFFF"/>
                            <w:spacing w:val="-1"/>
                          </w:rPr>
                          <w:t xml:space="preserve"> </w:t>
                        </w:r>
                        <w:r>
                          <w:rPr>
                            <w:color w:val="FFFFFF"/>
                          </w:rPr>
                          <w:t>de</w:t>
                        </w:r>
                        <w:r>
                          <w:rPr>
                            <w:color w:val="FFFFFF"/>
                            <w:spacing w:val="-2"/>
                          </w:rPr>
                          <w:t xml:space="preserve"> </w:t>
                        </w:r>
                        <w:r>
                          <w:rPr>
                            <w:color w:val="FFFFFF"/>
                          </w:rPr>
                          <w:t>otra</w:t>
                        </w:r>
                        <w:r>
                          <w:rPr>
                            <w:color w:val="FFFFFF"/>
                            <w:spacing w:val="-2"/>
                          </w:rPr>
                          <w:t xml:space="preserve"> </w:t>
                        </w:r>
                        <w:r>
                          <w:rPr>
                            <w:color w:val="FFFFFF"/>
                          </w:rPr>
                          <w:t>persona.</w:t>
                        </w:r>
                      </w:p>
                    </w:txbxContent>
                  </v:textbox>
                </v:shape>
                <w10:wrap type="topAndBottom" anchorx="page"/>
              </v:group>
            </w:pict>
          </mc:Fallback>
        </mc:AlternateContent>
      </w:r>
    </w:p>
    <w:p w14:paraId="4E82A3E3" w14:textId="77777777" w:rsidR="00FC198A" w:rsidRDefault="00FC198A" w:rsidP="003B0E18">
      <w:pPr>
        <w:pStyle w:val="Textoindependiente"/>
        <w:ind w:right="216"/>
        <w:rPr>
          <w:b/>
          <w:sz w:val="20"/>
        </w:rPr>
      </w:pPr>
    </w:p>
    <w:p w14:paraId="04D629B0" w14:textId="77777777" w:rsidR="00FC198A" w:rsidRDefault="00FC198A" w:rsidP="003B0E18">
      <w:pPr>
        <w:pStyle w:val="Textoindependiente"/>
        <w:ind w:right="216"/>
        <w:rPr>
          <w:b/>
          <w:sz w:val="20"/>
        </w:rPr>
      </w:pPr>
    </w:p>
    <w:p w14:paraId="2709FFD5" w14:textId="77777777" w:rsidR="00FC198A" w:rsidRDefault="00FC198A" w:rsidP="003B0E18">
      <w:pPr>
        <w:pStyle w:val="Textoindependiente"/>
        <w:ind w:right="216"/>
        <w:rPr>
          <w:b/>
          <w:sz w:val="20"/>
        </w:rPr>
      </w:pPr>
    </w:p>
    <w:p w14:paraId="45A85F60" w14:textId="77777777" w:rsidR="00FC198A" w:rsidRDefault="00FC198A" w:rsidP="003B0E18">
      <w:pPr>
        <w:pStyle w:val="Textoindependiente"/>
        <w:ind w:right="216"/>
        <w:rPr>
          <w:b/>
          <w:sz w:val="20"/>
        </w:rPr>
      </w:pPr>
    </w:p>
    <w:p w14:paraId="675FCD46" w14:textId="77777777" w:rsidR="00FC198A" w:rsidRDefault="00FC198A" w:rsidP="003B0E18">
      <w:pPr>
        <w:pStyle w:val="Textoindependiente"/>
        <w:ind w:right="216"/>
        <w:rPr>
          <w:b/>
          <w:sz w:val="20"/>
        </w:rPr>
      </w:pPr>
    </w:p>
    <w:p w14:paraId="6152E9BE" w14:textId="77777777" w:rsidR="00FC198A" w:rsidRDefault="00FC198A" w:rsidP="003B0E18">
      <w:pPr>
        <w:pStyle w:val="Textoindependiente"/>
        <w:ind w:right="216"/>
        <w:rPr>
          <w:b/>
          <w:sz w:val="20"/>
        </w:rPr>
      </w:pPr>
    </w:p>
    <w:p w14:paraId="44DE0CC4" w14:textId="77777777" w:rsidR="00FC198A" w:rsidRDefault="00FC198A" w:rsidP="003B0E18">
      <w:pPr>
        <w:pStyle w:val="Textoindependiente"/>
        <w:ind w:right="216"/>
        <w:rPr>
          <w:b/>
          <w:sz w:val="20"/>
        </w:rPr>
      </w:pPr>
    </w:p>
    <w:p w14:paraId="159CA6E1" w14:textId="77777777" w:rsidR="00FC198A" w:rsidRDefault="00FC198A" w:rsidP="003B0E18">
      <w:pPr>
        <w:pStyle w:val="Textoindependiente"/>
        <w:ind w:right="216"/>
        <w:rPr>
          <w:b/>
          <w:sz w:val="20"/>
        </w:rPr>
      </w:pPr>
    </w:p>
    <w:p w14:paraId="35BAB9E4" w14:textId="77777777" w:rsidR="00FC198A" w:rsidRDefault="00FC198A" w:rsidP="003B0E18">
      <w:pPr>
        <w:pStyle w:val="Textoindependiente"/>
        <w:ind w:right="216"/>
        <w:rPr>
          <w:b/>
          <w:sz w:val="20"/>
        </w:rPr>
      </w:pPr>
    </w:p>
    <w:p w14:paraId="577A237D" w14:textId="77777777" w:rsidR="00FC198A" w:rsidRDefault="00FC198A" w:rsidP="003B0E18">
      <w:pPr>
        <w:pStyle w:val="Textoindependiente"/>
        <w:ind w:right="216"/>
        <w:rPr>
          <w:b/>
          <w:sz w:val="20"/>
        </w:rPr>
      </w:pPr>
    </w:p>
    <w:p w14:paraId="03B04D14" w14:textId="77777777" w:rsidR="00FC198A" w:rsidRDefault="00FC198A" w:rsidP="003B0E18">
      <w:pPr>
        <w:pStyle w:val="Textoindependiente"/>
        <w:ind w:right="216"/>
        <w:rPr>
          <w:b/>
          <w:sz w:val="20"/>
        </w:rPr>
      </w:pPr>
    </w:p>
    <w:p w14:paraId="1D89A380" w14:textId="77777777" w:rsidR="00FC198A" w:rsidRDefault="00FC198A" w:rsidP="003B0E18">
      <w:pPr>
        <w:pStyle w:val="Textoindependiente"/>
        <w:ind w:right="216"/>
        <w:rPr>
          <w:b/>
          <w:sz w:val="20"/>
        </w:rPr>
      </w:pPr>
    </w:p>
    <w:p w14:paraId="445237EC" w14:textId="77777777" w:rsidR="00FC198A" w:rsidRDefault="00FC198A" w:rsidP="003B0E18">
      <w:pPr>
        <w:pStyle w:val="Textoindependiente"/>
        <w:ind w:right="216"/>
        <w:rPr>
          <w:b/>
          <w:sz w:val="20"/>
        </w:rPr>
      </w:pPr>
    </w:p>
    <w:p w14:paraId="21382B15" w14:textId="77777777" w:rsidR="00FC198A" w:rsidRDefault="00FC198A" w:rsidP="003B0E18">
      <w:pPr>
        <w:pStyle w:val="Textoindependiente"/>
        <w:ind w:right="216"/>
        <w:rPr>
          <w:b/>
          <w:sz w:val="20"/>
        </w:rPr>
      </w:pPr>
    </w:p>
    <w:p w14:paraId="02D99003" w14:textId="15E1AFB5" w:rsidR="00FC198A" w:rsidRDefault="00B37382" w:rsidP="003B0E18">
      <w:pPr>
        <w:pStyle w:val="Textoindependiente"/>
        <w:spacing w:before="11"/>
        <w:ind w:right="216"/>
        <w:rPr>
          <w:b/>
          <w:sz w:val="10"/>
        </w:rPr>
      </w:pPr>
      <w:r>
        <w:rPr>
          <w:noProof/>
          <w:lang w:val="es-CL" w:eastAsia="es-CL"/>
        </w:rPr>
        <mc:AlternateContent>
          <mc:Choice Requires="wpg">
            <w:drawing>
              <wp:anchor distT="0" distB="0" distL="0" distR="0" simplePos="0" relativeHeight="251679232" behindDoc="1" locked="0" layoutInCell="1" allowOverlap="1" wp14:anchorId="7574C787" wp14:editId="66BDAEA4">
                <wp:simplePos x="0" y="0"/>
                <wp:positionH relativeFrom="page">
                  <wp:posOffset>3321050</wp:posOffset>
                </wp:positionH>
                <wp:positionV relativeFrom="paragraph">
                  <wp:posOffset>106680</wp:posOffset>
                </wp:positionV>
                <wp:extent cx="3140075" cy="330200"/>
                <wp:effectExtent l="0" t="0" r="0" b="0"/>
                <wp:wrapTopAndBottom/>
                <wp:docPr id="430"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0075" cy="330200"/>
                          <a:chOff x="5230" y="168"/>
                          <a:chExt cx="4945" cy="520"/>
                        </a:xfrm>
                      </wpg:grpSpPr>
                      <pic:pic xmlns:pic="http://schemas.openxmlformats.org/drawingml/2006/picture">
                        <pic:nvPicPr>
                          <pic:cNvPr id="431" name="Picture 156"/>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5235" y="172"/>
                            <a:ext cx="4935" cy="510"/>
                          </a:xfrm>
                          <a:prstGeom prst="rect">
                            <a:avLst/>
                          </a:prstGeom>
                          <a:noFill/>
                          <a:extLst>
                            <a:ext uri="{909E8E84-426E-40DD-AFC4-6F175D3DCCD1}">
                              <a14:hiddenFill xmlns:a14="http://schemas.microsoft.com/office/drawing/2010/main">
                                <a:solidFill>
                                  <a:srgbClr val="FFFFFF"/>
                                </a:solidFill>
                              </a14:hiddenFill>
                            </a:ext>
                          </a:extLst>
                        </pic:spPr>
                      </pic:pic>
                      <wps:wsp>
                        <wps:cNvPr id="432" name="Freeform 155"/>
                        <wps:cNvSpPr>
                          <a:spLocks/>
                        </wps:cNvSpPr>
                        <wps:spPr bwMode="auto">
                          <a:xfrm>
                            <a:off x="5235" y="172"/>
                            <a:ext cx="4935" cy="510"/>
                          </a:xfrm>
                          <a:custGeom>
                            <a:avLst/>
                            <a:gdLst>
                              <a:gd name="T0" fmla="+- 0 5235 5235"/>
                              <a:gd name="T1" fmla="*/ T0 w 4935"/>
                              <a:gd name="T2" fmla="+- 0 258 173"/>
                              <a:gd name="T3" fmla="*/ 258 h 510"/>
                              <a:gd name="T4" fmla="+- 0 5242 5235"/>
                              <a:gd name="T5" fmla="*/ T4 w 4935"/>
                              <a:gd name="T6" fmla="+- 0 225 173"/>
                              <a:gd name="T7" fmla="*/ 225 h 510"/>
                              <a:gd name="T8" fmla="+- 0 5260 5235"/>
                              <a:gd name="T9" fmla="*/ T8 w 4935"/>
                              <a:gd name="T10" fmla="+- 0 198 173"/>
                              <a:gd name="T11" fmla="*/ 198 h 510"/>
                              <a:gd name="T12" fmla="+- 0 5287 5235"/>
                              <a:gd name="T13" fmla="*/ T12 w 4935"/>
                              <a:gd name="T14" fmla="+- 0 179 173"/>
                              <a:gd name="T15" fmla="*/ 179 h 510"/>
                              <a:gd name="T16" fmla="+- 0 5320 5235"/>
                              <a:gd name="T17" fmla="*/ T16 w 4935"/>
                              <a:gd name="T18" fmla="+- 0 173 173"/>
                              <a:gd name="T19" fmla="*/ 173 h 510"/>
                              <a:gd name="T20" fmla="+- 0 10085 5235"/>
                              <a:gd name="T21" fmla="*/ T20 w 4935"/>
                              <a:gd name="T22" fmla="+- 0 173 173"/>
                              <a:gd name="T23" fmla="*/ 173 h 510"/>
                              <a:gd name="T24" fmla="+- 0 10118 5235"/>
                              <a:gd name="T25" fmla="*/ T24 w 4935"/>
                              <a:gd name="T26" fmla="+- 0 179 173"/>
                              <a:gd name="T27" fmla="*/ 179 h 510"/>
                              <a:gd name="T28" fmla="+- 0 10145 5235"/>
                              <a:gd name="T29" fmla="*/ T28 w 4935"/>
                              <a:gd name="T30" fmla="+- 0 198 173"/>
                              <a:gd name="T31" fmla="*/ 198 h 510"/>
                              <a:gd name="T32" fmla="+- 0 10163 5235"/>
                              <a:gd name="T33" fmla="*/ T32 w 4935"/>
                              <a:gd name="T34" fmla="+- 0 225 173"/>
                              <a:gd name="T35" fmla="*/ 225 h 510"/>
                              <a:gd name="T36" fmla="+- 0 10170 5235"/>
                              <a:gd name="T37" fmla="*/ T36 w 4935"/>
                              <a:gd name="T38" fmla="+- 0 258 173"/>
                              <a:gd name="T39" fmla="*/ 258 h 510"/>
                              <a:gd name="T40" fmla="+- 0 10170 5235"/>
                              <a:gd name="T41" fmla="*/ T40 w 4935"/>
                              <a:gd name="T42" fmla="+- 0 598 173"/>
                              <a:gd name="T43" fmla="*/ 598 h 510"/>
                              <a:gd name="T44" fmla="+- 0 10163 5235"/>
                              <a:gd name="T45" fmla="*/ T44 w 4935"/>
                              <a:gd name="T46" fmla="+- 0 631 173"/>
                              <a:gd name="T47" fmla="*/ 631 h 510"/>
                              <a:gd name="T48" fmla="+- 0 10145 5235"/>
                              <a:gd name="T49" fmla="*/ T48 w 4935"/>
                              <a:gd name="T50" fmla="+- 0 658 173"/>
                              <a:gd name="T51" fmla="*/ 658 h 510"/>
                              <a:gd name="T52" fmla="+- 0 10118 5235"/>
                              <a:gd name="T53" fmla="*/ T52 w 4935"/>
                              <a:gd name="T54" fmla="+- 0 676 173"/>
                              <a:gd name="T55" fmla="*/ 676 h 510"/>
                              <a:gd name="T56" fmla="+- 0 10085 5235"/>
                              <a:gd name="T57" fmla="*/ T56 w 4935"/>
                              <a:gd name="T58" fmla="+- 0 683 173"/>
                              <a:gd name="T59" fmla="*/ 683 h 510"/>
                              <a:gd name="T60" fmla="+- 0 5320 5235"/>
                              <a:gd name="T61" fmla="*/ T60 w 4935"/>
                              <a:gd name="T62" fmla="+- 0 683 173"/>
                              <a:gd name="T63" fmla="*/ 683 h 510"/>
                              <a:gd name="T64" fmla="+- 0 5287 5235"/>
                              <a:gd name="T65" fmla="*/ T64 w 4935"/>
                              <a:gd name="T66" fmla="+- 0 676 173"/>
                              <a:gd name="T67" fmla="*/ 676 h 510"/>
                              <a:gd name="T68" fmla="+- 0 5260 5235"/>
                              <a:gd name="T69" fmla="*/ T68 w 4935"/>
                              <a:gd name="T70" fmla="+- 0 658 173"/>
                              <a:gd name="T71" fmla="*/ 658 h 510"/>
                              <a:gd name="T72" fmla="+- 0 5242 5235"/>
                              <a:gd name="T73" fmla="*/ T72 w 4935"/>
                              <a:gd name="T74" fmla="+- 0 631 173"/>
                              <a:gd name="T75" fmla="*/ 631 h 510"/>
                              <a:gd name="T76" fmla="+- 0 5235 5235"/>
                              <a:gd name="T77" fmla="*/ T76 w 4935"/>
                              <a:gd name="T78" fmla="+- 0 598 173"/>
                              <a:gd name="T79" fmla="*/ 598 h 510"/>
                              <a:gd name="T80" fmla="+- 0 5235 5235"/>
                              <a:gd name="T81" fmla="*/ T80 w 4935"/>
                              <a:gd name="T82" fmla="+- 0 258 173"/>
                              <a:gd name="T83" fmla="*/ 258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35" h="510">
                                <a:moveTo>
                                  <a:pt x="0" y="85"/>
                                </a:moveTo>
                                <a:lnTo>
                                  <a:pt x="7" y="52"/>
                                </a:lnTo>
                                <a:lnTo>
                                  <a:pt x="25" y="25"/>
                                </a:lnTo>
                                <a:lnTo>
                                  <a:pt x="52" y="6"/>
                                </a:lnTo>
                                <a:lnTo>
                                  <a:pt x="85" y="0"/>
                                </a:lnTo>
                                <a:lnTo>
                                  <a:pt x="4850" y="0"/>
                                </a:lnTo>
                                <a:lnTo>
                                  <a:pt x="4883" y="6"/>
                                </a:lnTo>
                                <a:lnTo>
                                  <a:pt x="4910" y="25"/>
                                </a:lnTo>
                                <a:lnTo>
                                  <a:pt x="4928" y="52"/>
                                </a:lnTo>
                                <a:lnTo>
                                  <a:pt x="4935" y="85"/>
                                </a:lnTo>
                                <a:lnTo>
                                  <a:pt x="4935" y="425"/>
                                </a:lnTo>
                                <a:lnTo>
                                  <a:pt x="4928" y="458"/>
                                </a:lnTo>
                                <a:lnTo>
                                  <a:pt x="4910" y="485"/>
                                </a:lnTo>
                                <a:lnTo>
                                  <a:pt x="4883" y="503"/>
                                </a:lnTo>
                                <a:lnTo>
                                  <a:pt x="4850" y="510"/>
                                </a:lnTo>
                                <a:lnTo>
                                  <a:pt x="85" y="510"/>
                                </a:lnTo>
                                <a:lnTo>
                                  <a:pt x="52" y="503"/>
                                </a:lnTo>
                                <a:lnTo>
                                  <a:pt x="25" y="485"/>
                                </a:lnTo>
                                <a:lnTo>
                                  <a:pt x="7" y="458"/>
                                </a:lnTo>
                                <a:lnTo>
                                  <a:pt x="0" y="425"/>
                                </a:lnTo>
                                <a:lnTo>
                                  <a:pt x="0" y="85"/>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Text Box 154"/>
                        <wps:cNvSpPr txBox="1">
                          <a:spLocks noChangeArrowheads="1"/>
                        </wps:cNvSpPr>
                        <wps:spPr bwMode="auto">
                          <a:xfrm>
                            <a:off x="5243" y="178"/>
                            <a:ext cx="4919"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8038B" w14:textId="77777777" w:rsidR="003B0E18" w:rsidRDefault="003B0E18">
                              <w:pPr>
                                <w:spacing w:before="93"/>
                                <w:ind w:left="620"/>
                                <w:rPr>
                                  <w:b/>
                                </w:rPr>
                              </w:pPr>
                              <w:r>
                                <w:t>Derivación</w:t>
                              </w:r>
                              <w:r>
                                <w:rPr>
                                  <w:spacing w:val="-2"/>
                                </w:rPr>
                                <w:t xml:space="preserve"> </w:t>
                              </w:r>
                              <w:r>
                                <w:t>a</w:t>
                              </w:r>
                              <w:r>
                                <w:rPr>
                                  <w:spacing w:val="-1"/>
                                </w:rPr>
                                <w:t xml:space="preserve"> </w:t>
                              </w:r>
                              <w:r>
                                <w:t>red</w:t>
                              </w:r>
                              <w:r>
                                <w:rPr>
                                  <w:spacing w:val="-2"/>
                                </w:rPr>
                                <w:t xml:space="preserve"> </w:t>
                              </w:r>
                              <w:r>
                                <w:t>de</w:t>
                              </w:r>
                              <w:r>
                                <w:rPr>
                                  <w:spacing w:val="-1"/>
                                </w:rPr>
                                <w:t xml:space="preserve"> </w:t>
                              </w:r>
                              <w:r>
                                <w:rPr>
                                  <w:b/>
                                </w:rPr>
                                <w:t>apoyo</w:t>
                              </w:r>
                              <w:r>
                                <w:rPr>
                                  <w:b/>
                                  <w:spacing w:val="-2"/>
                                </w:rPr>
                                <w:t xml:space="preserve"> </w:t>
                              </w:r>
                              <w:r>
                                <w:rPr>
                                  <w:b/>
                                </w:rPr>
                                <w:t>Psicológico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295" style="position:absolute;margin-left:261.5pt;margin-top:8.4pt;width:247.25pt;height:26pt;z-index:-251637248;mso-wrap-distance-left:0;mso-wrap-distance-right:0;mso-position-horizontal-relative:page;mso-position-vertical-relative:text" coordorigin="5230,168" coordsize="4945,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">
                <v:shape id="Picture 156" o:spid="_x0000_s1296" type="#_x0000_t75" style="position:absolute;left:5235;top:172;width:493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8yrbGAAAA3AAAAA8AAABkcnMvZG93bnJldi54bWxEj0FrwkAUhO9C/8PyhF6kbmxFSnSVohTa&#10;3LQ56O2RfU1Ss2/j7kbT/npXEHocZuYbZrHqTSPO5HxtWcFknIAgLqyuuVSQf70/vYLwAVljY5kU&#10;/JKH1fJhsMBU2wtv6bwLpYgQ9ikqqEJoUyl9UZFBP7YtcfS+rTMYonSl1A4vEW4a+ZwkM2mw5rhQ&#10;YUvriorjrjMK/jaZ28vPk10f8iz81KOs6/YzpR6H/dscRKA+/Ifv7Q+tYPoygduZeATk8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zKtsYAAADcAAAADwAAAAAAAAAAAAAA&#10;AACfAgAAZHJzL2Rvd25yZXYueG1sUEsFBgAAAAAEAAQA9wAAAJIDAAAAAA==&#10;">
                  <v:imagedata r:id="rId394" o:title=""/>
                </v:shape>
                <v:shape id="Freeform 155" o:spid="_x0000_s1297" style="position:absolute;left:5235;top:172;width:4935;height:510;visibility:visible;mso-wrap-style:square;v-text-anchor:top" coordsize="493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16MQA&#10;AADcAAAADwAAAGRycy9kb3ducmV2LnhtbESPS4vCQBCE7wv+h6GFva0THwSJGWVRFA9efCyrtybT&#10;ebCZnpCZ1fjvHUHwWFTVV1S66EwtrtS6yrKC4SACQZxZXXGh4HRcf01BOI+ssbZMCu7kYDHvfaSY&#10;aHvjPV0PvhABwi5BBaX3TSKly0oy6Aa2IQ5ebluDPsi2kLrFW4CbWo6iKJYGKw4LJTa0LCn7O/wb&#10;BfqSb2gcX+Lj7mdjm/jXnOXKKPXZ775nIDx1/h1+tbdawWQ8g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itejEAAAA3AAAAA8AAAAAAAAAAAAAAAAAmAIAAGRycy9k&#10;b3ducmV2LnhtbFBLBQYAAAAABAAEAPUAAACJAwAAAAA=&#10;" path="m,85l7,52,25,25,52,6,85,,4850,r33,6l4910,25r18,27l4935,85r,340l4928,458r-18,27l4883,503r-33,7l85,510,52,503,25,485,7,458,,425,,85xe" filled="f" strokecolor="#6fac46" strokeweight=".5pt">
                  <v:path arrowok="t" o:connecttype="custom" o:connectlocs="0,258;7,225;25,198;52,179;85,173;4850,173;4883,179;4910,198;4928,225;4935,258;4935,598;4928,631;4910,658;4883,676;4850,683;85,683;52,676;25,658;7,631;0,598;0,258" o:connectangles="0,0,0,0,0,0,0,0,0,0,0,0,0,0,0,0,0,0,0,0,0"/>
                </v:shape>
                <v:shape id="Text Box 154" o:spid="_x0000_s1298" type="#_x0000_t202" style="position:absolute;left:5243;top:178;width:4919;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mocUA&#10;AADcAAAADwAAAGRycy9kb3ducmV2LnhtbESPQWvCQBSE74X+h+UVvNVNaxF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ahxQAAANwAAAAPAAAAAAAAAAAAAAAAAJgCAABkcnMv&#10;ZG93bnJldi54bWxQSwUGAAAAAAQABAD1AAAAigMAAAAA&#10;" filled="f" stroked="f">
                  <v:textbox inset="0,0,0,0">
                    <w:txbxContent>
                      <w:p w14:paraId="07A8038B" w14:textId="77777777" w:rsidR="003B0E18" w:rsidRDefault="003B0E18">
                        <w:pPr>
                          <w:spacing w:before="93"/>
                          <w:ind w:left="620"/>
                          <w:rPr>
                            <w:b/>
                          </w:rPr>
                        </w:pPr>
                        <w:r>
                          <w:t>Derivación</w:t>
                        </w:r>
                        <w:r>
                          <w:rPr>
                            <w:spacing w:val="-2"/>
                          </w:rPr>
                          <w:t xml:space="preserve"> </w:t>
                        </w:r>
                        <w:r>
                          <w:t>a</w:t>
                        </w:r>
                        <w:r>
                          <w:rPr>
                            <w:spacing w:val="-1"/>
                          </w:rPr>
                          <w:t xml:space="preserve"> </w:t>
                        </w:r>
                        <w:r>
                          <w:t>red</w:t>
                        </w:r>
                        <w:r>
                          <w:rPr>
                            <w:spacing w:val="-2"/>
                          </w:rPr>
                          <w:t xml:space="preserve"> </w:t>
                        </w:r>
                        <w:r>
                          <w:t>de</w:t>
                        </w:r>
                        <w:r>
                          <w:rPr>
                            <w:spacing w:val="-1"/>
                          </w:rPr>
                          <w:t xml:space="preserve"> </w:t>
                        </w:r>
                        <w:r>
                          <w:rPr>
                            <w:b/>
                          </w:rPr>
                          <w:t>apoyo</w:t>
                        </w:r>
                        <w:r>
                          <w:rPr>
                            <w:b/>
                            <w:spacing w:val="-2"/>
                          </w:rPr>
                          <w:t xml:space="preserve"> </w:t>
                        </w:r>
                        <w:r>
                          <w:rPr>
                            <w:b/>
                          </w:rPr>
                          <w:t>Psicológico</w:t>
                        </w:r>
                      </w:p>
                    </w:txbxContent>
                  </v:textbox>
                </v:shape>
                <w10:wrap type="topAndBottom" anchorx="page"/>
              </v:group>
            </w:pict>
          </mc:Fallback>
        </mc:AlternateContent>
      </w:r>
      <w:r>
        <w:rPr>
          <w:noProof/>
          <w:lang w:val="es-CL" w:eastAsia="es-CL"/>
        </w:rPr>
        <mc:AlternateContent>
          <mc:Choice Requires="wpg">
            <w:drawing>
              <wp:anchor distT="0" distB="0" distL="0" distR="0" simplePos="0" relativeHeight="251680256" behindDoc="1" locked="0" layoutInCell="1" allowOverlap="1" wp14:anchorId="1C178187" wp14:editId="7951ADED">
                <wp:simplePos x="0" y="0"/>
                <wp:positionH relativeFrom="page">
                  <wp:posOffset>2254250</wp:posOffset>
                </wp:positionH>
                <wp:positionV relativeFrom="paragraph">
                  <wp:posOffset>549275</wp:posOffset>
                </wp:positionV>
                <wp:extent cx="2397125" cy="387350"/>
                <wp:effectExtent l="0" t="0" r="0" b="0"/>
                <wp:wrapTopAndBottom/>
                <wp:docPr id="42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125" cy="387350"/>
                          <a:chOff x="3550" y="865"/>
                          <a:chExt cx="3775" cy="610"/>
                        </a:xfrm>
                      </wpg:grpSpPr>
                      <pic:pic xmlns:pic="http://schemas.openxmlformats.org/drawingml/2006/picture">
                        <pic:nvPicPr>
                          <pic:cNvPr id="427" name="Picture 152"/>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3555" y="870"/>
                            <a:ext cx="3765" cy="600"/>
                          </a:xfrm>
                          <a:prstGeom prst="rect">
                            <a:avLst/>
                          </a:prstGeom>
                          <a:noFill/>
                          <a:extLst>
                            <a:ext uri="{909E8E84-426E-40DD-AFC4-6F175D3DCCD1}">
                              <a14:hiddenFill xmlns:a14="http://schemas.microsoft.com/office/drawing/2010/main">
                                <a:solidFill>
                                  <a:srgbClr val="FFFFFF"/>
                                </a:solidFill>
                              </a14:hiddenFill>
                            </a:ext>
                          </a:extLst>
                        </pic:spPr>
                      </pic:pic>
                      <wps:wsp>
                        <wps:cNvPr id="428" name="Freeform 151"/>
                        <wps:cNvSpPr>
                          <a:spLocks/>
                        </wps:cNvSpPr>
                        <wps:spPr bwMode="auto">
                          <a:xfrm>
                            <a:off x="3555" y="870"/>
                            <a:ext cx="3765" cy="600"/>
                          </a:xfrm>
                          <a:custGeom>
                            <a:avLst/>
                            <a:gdLst>
                              <a:gd name="T0" fmla="+- 0 3555 3555"/>
                              <a:gd name="T1" fmla="*/ T0 w 3765"/>
                              <a:gd name="T2" fmla="+- 0 970 870"/>
                              <a:gd name="T3" fmla="*/ 970 h 600"/>
                              <a:gd name="T4" fmla="+- 0 3563 3555"/>
                              <a:gd name="T5" fmla="*/ T4 w 3765"/>
                              <a:gd name="T6" fmla="+- 0 931 870"/>
                              <a:gd name="T7" fmla="*/ 931 h 600"/>
                              <a:gd name="T8" fmla="+- 0 3584 3555"/>
                              <a:gd name="T9" fmla="*/ T8 w 3765"/>
                              <a:gd name="T10" fmla="+- 0 900 870"/>
                              <a:gd name="T11" fmla="*/ 900 h 600"/>
                              <a:gd name="T12" fmla="+- 0 3616 3555"/>
                              <a:gd name="T13" fmla="*/ T12 w 3765"/>
                              <a:gd name="T14" fmla="+- 0 878 870"/>
                              <a:gd name="T15" fmla="*/ 878 h 600"/>
                              <a:gd name="T16" fmla="+- 0 3655 3555"/>
                              <a:gd name="T17" fmla="*/ T16 w 3765"/>
                              <a:gd name="T18" fmla="+- 0 870 870"/>
                              <a:gd name="T19" fmla="*/ 870 h 600"/>
                              <a:gd name="T20" fmla="+- 0 7220 3555"/>
                              <a:gd name="T21" fmla="*/ T20 w 3765"/>
                              <a:gd name="T22" fmla="+- 0 870 870"/>
                              <a:gd name="T23" fmla="*/ 870 h 600"/>
                              <a:gd name="T24" fmla="+- 0 7259 3555"/>
                              <a:gd name="T25" fmla="*/ T24 w 3765"/>
                              <a:gd name="T26" fmla="+- 0 878 870"/>
                              <a:gd name="T27" fmla="*/ 878 h 600"/>
                              <a:gd name="T28" fmla="+- 0 7291 3555"/>
                              <a:gd name="T29" fmla="*/ T28 w 3765"/>
                              <a:gd name="T30" fmla="+- 0 900 870"/>
                              <a:gd name="T31" fmla="*/ 900 h 600"/>
                              <a:gd name="T32" fmla="+- 0 7312 3555"/>
                              <a:gd name="T33" fmla="*/ T32 w 3765"/>
                              <a:gd name="T34" fmla="+- 0 931 870"/>
                              <a:gd name="T35" fmla="*/ 931 h 600"/>
                              <a:gd name="T36" fmla="+- 0 7320 3555"/>
                              <a:gd name="T37" fmla="*/ T36 w 3765"/>
                              <a:gd name="T38" fmla="+- 0 970 870"/>
                              <a:gd name="T39" fmla="*/ 970 h 600"/>
                              <a:gd name="T40" fmla="+- 0 7320 3555"/>
                              <a:gd name="T41" fmla="*/ T40 w 3765"/>
                              <a:gd name="T42" fmla="+- 0 1370 870"/>
                              <a:gd name="T43" fmla="*/ 1370 h 600"/>
                              <a:gd name="T44" fmla="+- 0 7312 3555"/>
                              <a:gd name="T45" fmla="*/ T44 w 3765"/>
                              <a:gd name="T46" fmla="+- 0 1409 870"/>
                              <a:gd name="T47" fmla="*/ 1409 h 600"/>
                              <a:gd name="T48" fmla="+- 0 7291 3555"/>
                              <a:gd name="T49" fmla="*/ T48 w 3765"/>
                              <a:gd name="T50" fmla="+- 0 1441 870"/>
                              <a:gd name="T51" fmla="*/ 1441 h 600"/>
                              <a:gd name="T52" fmla="+- 0 7259 3555"/>
                              <a:gd name="T53" fmla="*/ T52 w 3765"/>
                              <a:gd name="T54" fmla="+- 0 1463 870"/>
                              <a:gd name="T55" fmla="*/ 1463 h 600"/>
                              <a:gd name="T56" fmla="+- 0 7220 3555"/>
                              <a:gd name="T57" fmla="*/ T56 w 3765"/>
                              <a:gd name="T58" fmla="+- 0 1470 870"/>
                              <a:gd name="T59" fmla="*/ 1470 h 600"/>
                              <a:gd name="T60" fmla="+- 0 3655 3555"/>
                              <a:gd name="T61" fmla="*/ T60 w 3765"/>
                              <a:gd name="T62" fmla="+- 0 1470 870"/>
                              <a:gd name="T63" fmla="*/ 1470 h 600"/>
                              <a:gd name="T64" fmla="+- 0 3616 3555"/>
                              <a:gd name="T65" fmla="*/ T64 w 3765"/>
                              <a:gd name="T66" fmla="+- 0 1463 870"/>
                              <a:gd name="T67" fmla="*/ 1463 h 600"/>
                              <a:gd name="T68" fmla="+- 0 3584 3555"/>
                              <a:gd name="T69" fmla="*/ T68 w 3765"/>
                              <a:gd name="T70" fmla="+- 0 1441 870"/>
                              <a:gd name="T71" fmla="*/ 1441 h 600"/>
                              <a:gd name="T72" fmla="+- 0 3563 3555"/>
                              <a:gd name="T73" fmla="*/ T72 w 3765"/>
                              <a:gd name="T74" fmla="+- 0 1409 870"/>
                              <a:gd name="T75" fmla="*/ 1409 h 600"/>
                              <a:gd name="T76" fmla="+- 0 3555 3555"/>
                              <a:gd name="T77" fmla="*/ T76 w 3765"/>
                              <a:gd name="T78" fmla="+- 0 1370 870"/>
                              <a:gd name="T79" fmla="*/ 1370 h 600"/>
                              <a:gd name="T80" fmla="+- 0 3555 3555"/>
                              <a:gd name="T81" fmla="*/ T80 w 3765"/>
                              <a:gd name="T82" fmla="+- 0 970 870"/>
                              <a:gd name="T83" fmla="*/ 970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65" h="600">
                                <a:moveTo>
                                  <a:pt x="0" y="100"/>
                                </a:moveTo>
                                <a:lnTo>
                                  <a:pt x="8" y="61"/>
                                </a:lnTo>
                                <a:lnTo>
                                  <a:pt x="29" y="30"/>
                                </a:lnTo>
                                <a:lnTo>
                                  <a:pt x="61" y="8"/>
                                </a:lnTo>
                                <a:lnTo>
                                  <a:pt x="100" y="0"/>
                                </a:lnTo>
                                <a:lnTo>
                                  <a:pt x="3665" y="0"/>
                                </a:lnTo>
                                <a:lnTo>
                                  <a:pt x="3704" y="8"/>
                                </a:lnTo>
                                <a:lnTo>
                                  <a:pt x="3736" y="30"/>
                                </a:lnTo>
                                <a:lnTo>
                                  <a:pt x="3757" y="61"/>
                                </a:lnTo>
                                <a:lnTo>
                                  <a:pt x="3765" y="100"/>
                                </a:lnTo>
                                <a:lnTo>
                                  <a:pt x="3765" y="500"/>
                                </a:lnTo>
                                <a:lnTo>
                                  <a:pt x="3757" y="539"/>
                                </a:lnTo>
                                <a:lnTo>
                                  <a:pt x="3736" y="571"/>
                                </a:lnTo>
                                <a:lnTo>
                                  <a:pt x="3704" y="593"/>
                                </a:lnTo>
                                <a:lnTo>
                                  <a:pt x="3665" y="600"/>
                                </a:lnTo>
                                <a:lnTo>
                                  <a:pt x="100" y="600"/>
                                </a:lnTo>
                                <a:lnTo>
                                  <a:pt x="61" y="593"/>
                                </a:lnTo>
                                <a:lnTo>
                                  <a:pt x="29" y="571"/>
                                </a:lnTo>
                                <a:lnTo>
                                  <a:pt x="8" y="539"/>
                                </a:lnTo>
                                <a:lnTo>
                                  <a:pt x="0" y="500"/>
                                </a:lnTo>
                                <a:lnTo>
                                  <a:pt x="0" y="100"/>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Text Box 150"/>
                        <wps:cNvSpPr txBox="1">
                          <a:spLocks noChangeArrowheads="1"/>
                        </wps:cNvSpPr>
                        <wps:spPr bwMode="auto">
                          <a:xfrm>
                            <a:off x="3550" y="865"/>
                            <a:ext cx="3775"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4BF14" w14:textId="77777777" w:rsidR="003B0E18" w:rsidRDefault="003B0E18">
                              <w:pPr>
                                <w:spacing w:before="110"/>
                                <w:ind w:left="396"/>
                                <w:rPr>
                                  <w:b/>
                                </w:rPr>
                              </w:pPr>
                              <w:r>
                                <w:t>Realizar</w:t>
                              </w:r>
                              <w:r>
                                <w:rPr>
                                  <w:spacing w:val="-4"/>
                                </w:rPr>
                                <w:t xml:space="preserve"> </w:t>
                              </w:r>
                              <w:r>
                                <w:rPr>
                                  <w:b/>
                                </w:rPr>
                                <w:t>acciones</w:t>
                              </w:r>
                              <w:r>
                                <w:rPr>
                                  <w:b/>
                                  <w:spacing w:val="-3"/>
                                </w:rPr>
                                <w:t xml:space="preserve"> </w:t>
                              </w:r>
                              <w:r>
                                <w:rPr>
                                  <w:b/>
                                </w:rPr>
                                <w:t>pedagógicas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299" style="position:absolute;margin-left:177.5pt;margin-top:43.25pt;width:188.75pt;height:30.5pt;z-index:-251636224;mso-wrap-distance-left:0;mso-wrap-distance-right:0;mso-position-horizontal-relative:page;mso-position-vertical-relative:text" coordorigin="3550,865" coordsize="3775,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">
                <v:shape id="Picture 152" o:spid="_x0000_s1300" type="#_x0000_t75" style="position:absolute;left:3555;top:870;width:3765;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t2GrFAAAA3AAAAA8AAABkcnMvZG93bnJldi54bWxEj0FrwkAUhO9C/8PyhF5EN0qxNbpKEQSL&#10;Umginh/ZZxLMvo3ZrSb/3hUEj8PMfMMsVq2pxJUaV1pWMB5FIIgzq0vOFRzSzfALhPPIGivLpKAj&#10;B6vlW2+BsbY3/qNr4nMRIOxiVFB4X8dSuqwgg25ka+LgnWxj0AfZ5FI3eAtwU8lJFE2lwZLDQoE1&#10;rQvKzsm/UZDOzM+l+92lu8Fhux/s18dk3B2Veu+333MQnlr/Cj/bW63gY/IJjzPhCM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7dhqxQAAANwAAAAPAAAAAAAAAAAAAAAA&#10;AJ8CAABkcnMvZG93bnJldi54bWxQSwUGAAAAAAQABAD3AAAAkQMAAAAA&#10;">
                  <v:imagedata r:id="rId396" o:title=""/>
                </v:shape>
                <v:shape id="Freeform 151" o:spid="_x0000_s1301" style="position:absolute;left:3555;top:870;width:3765;height:600;visibility:visible;mso-wrap-style:square;v-text-anchor:top" coordsize="376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s/MMA&#10;AADcAAAADwAAAGRycy9kb3ducmV2LnhtbERPz2vCMBS+D/Y/hDfwMjRdcWNUo8hEEPGwdeL52bw1&#10;Zc1LTaJW/3pzGOz48f2eznvbijP50DhW8DLKQBBXTjdcK9h9r4bvIEJE1tg6JgVXCjCfPT5MsdDu&#10;wl90LmMtUgiHAhWYGLtCylAZshhGriNO3I/zFmOCvpba4yWF21bmWfYmLTacGgx29GGo+i1PVkH5&#10;us+a1odbftiY5365/bTH3UKpwVO/mICI1Md/8Z97rRWM87Q2nUlH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Ds/MMAAADcAAAADwAAAAAAAAAAAAAAAACYAgAAZHJzL2Rv&#10;d25yZXYueG1sUEsFBgAAAAAEAAQA9QAAAIgDAAAAAA==&#10;" path="m,100l8,61,29,30,61,8,100,,3665,r39,8l3736,30r21,31l3765,100r,400l3757,539r-21,32l3704,593r-39,7l100,600,61,593,29,571,8,539,,500,,100xe" filled="f" strokecolor="#6fac46" strokeweight=".5pt">
                  <v:path arrowok="t" o:connecttype="custom" o:connectlocs="0,970;8,931;29,900;61,878;100,870;3665,870;3704,878;3736,900;3757,931;3765,970;3765,1370;3757,1409;3736,1441;3704,1463;3665,1470;100,1470;61,1463;29,1441;8,1409;0,1370;0,970" o:connectangles="0,0,0,0,0,0,0,0,0,0,0,0,0,0,0,0,0,0,0,0,0"/>
                </v:shape>
                <v:shape id="Text Box 150" o:spid="_x0000_s1302" type="#_x0000_t202" style="position:absolute;left:3550;top:865;width:3775;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l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B5bEAAAA3AAAAA8AAAAAAAAAAAAAAAAAmAIAAGRycy9k&#10;b3ducmV2LnhtbFBLBQYAAAAABAAEAPUAAACJAwAAAAA=&#10;" filled="f" stroked="f">
                  <v:textbox inset="0,0,0,0">
                    <w:txbxContent>
                      <w:p w14:paraId="3B54BF14" w14:textId="77777777" w:rsidR="003B0E18" w:rsidRDefault="003B0E18">
                        <w:pPr>
                          <w:spacing w:before="110"/>
                          <w:ind w:left="396"/>
                          <w:rPr>
                            <w:b/>
                          </w:rPr>
                        </w:pPr>
                        <w:r>
                          <w:t>Realizar</w:t>
                        </w:r>
                        <w:r>
                          <w:rPr>
                            <w:spacing w:val="-4"/>
                          </w:rPr>
                          <w:t xml:space="preserve"> </w:t>
                        </w:r>
                        <w:r>
                          <w:rPr>
                            <w:b/>
                          </w:rPr>
                          <w:t>acciones</w:t>
                        </w:r>
                        <w:r>
                          <w:rPr>
                            <w:b/>
                            <w:spacing w:val="-3"/>
                          </w:rPr>
                          <w:t xml:space="preserve"> </w:t>
                        </w:r>
                        <w:r>
                          <w:rPr>
                            <w:b/>
                          </w:rPr>
                          <w:t>pedagógicas</w:t>
                        </w:r>
                      </w:p>
                    </w:txbxContent>
                  </v:textbox>
                </v:shape>
                <w10:wrap type="topAndBottom" anchorx="page"/>
              </v:group>
            </w:pict>
          </mc:Fallback>
        </mc:AlternateContent>
      </w:r>
      <w:r>
        <w:rPr>
          <w:noProof/>
          <w:lang w:val="es-CL" w:eastAsia="es-CL"/>
        </w:rPr>
        <mc:AlternateContent>
          <mc:Choice Requires="wpg">
            <w:drawing>
              <wp:anchor distT="0" distB="0" distL="0" distR="0" simplePos="0" relativeHeight="251681280" behindDoc="1" locked="0" layoutInCell="1" allowOverlap="1" wp14:anchorId="4CD0D8B5" wp14:editId="4122E9EA">
                <wp:simplePos x="0" y="0"/>
                <wp:positionH relativeFrom="page">
                  <wp:posOffset>4759325</wp:posOffset>
                </wp:positionH>
                <wp:positionV relativeFrom="paragraph">
                  <wp:posOffset>539750</wp:posOffset>
                </wp:positionV>
                <wp:extent cx="2625725" cy="368300"/>
                <wp:effectExtent l="0" t="0" r="0" b="0"/>
                <wp:wrapTopAndBottom/>
                <wp:docPr id="42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5725" cy="368300"/>
                          <a:chOff x="7495" y="850"/>
                          <a:chExt cx="4135" cy="580"/>
                        </a:xfrm>
                      </wpg:grpSpPr>
                      <pic:pic xmlns:pic="http://schemas.openxmlformats.org/drawingml/2006/picture">
                        <pic:nvPicPr>
                          <pic:cNvPr id="423" name="Picture 148"/>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7500" y="855"/>
                            <a:ext cx="4125" cy="570"/>
                          </a:xfrm>
                          <a:prstGeom prst="rect">
                            <a:avLst/>
                          </a:prstGeom>
                          <a:noFill/>
                          <a:extLst>
                            <a:ext uri="{909E8E84-426E-40DD-AFC4-6F175D3DCCD1}">
                              <a14:hiddenFill xmlns:a14="http://schemas.microsoft.com/office/drawing/2010/main">
                                <a:solidFill>
                                  <a:srgbClr val="FFFFFF"/>
                                </a:solidFill>
                              </a14:hiddenFill>
                            </a:ext>
                          </a:extLst>
                        </pic:spPr>
                      </pic:pic>
                      <wps:wsp>
                        <wps:cNvPr id="424" name="Freeform 147"/>
                        <wps:cNvSpPr>
                          <a:spLocks/>
                        </wps:cNvSpPr>
                        <wps:spPr bwMode="auto">
                          <a:xfrm>
                            <a:off x="7500" y="855"/>
                            <a:ext cx="4125" cy="570"/>
                          </a:xfrm>
                          <a:custGeom>
                            <a:avLst/>
                            <a:gdLst>
                              <a:gd name="T0" fmla="+- 0 7500 7500"/>
                              <a:gd name="T1" fmla="*/ T0 w 4125"/>
                              <a:gd name="T2" fmla="+- 0 950 855"/>
                              <a:gd name="T3" fmla="*/ 950 h 570"/>
                              <a:gd name="T4" fmla="+- 0 7507 7500"/>
                              <a:gd name="T5" fmla="*/ T4 w 4125"/>
                              <a:gd name="T6" fmla="+- 0 913 855"/>
                              <a:gd name="T7" fmla="*/ 913 h 570"/>
                              <a:gd name="T8" fmla="+- 0 7528 7500"/>
                              <a:gd name="T9" fmla="*/ T8 w 4125"/>
                              <a:gd name="T10" fmla="+- 0 883 855"/>
                              <a:gd name="T11" fmla="*/ 883 h 570"/>
                              <a:gd name="T12" fmla="+- 0 7558 7500"/>
                              <a:gd name="T13" fmla="*/ T12 w 4125"/>
                              <a:gd name="T14" fmla="+- 0 863 855"/>
                              <a:gd name="T15" fmla="*/ 863 h 570"/>
                              <a:gd name="T16" fmla="+- 0 7595 7500"/>
                              <a:gd name="T17" fmla="*/ T16 w 4125"/>
                              <a:gd name="T18" fmla="+- 0 855 855"/>
                              <a:gd name="T19" fmla="*/ 855 h 570"/>
                              <a:gd name="T20" fmla="+- 0 11530 7500"/>
                              <a:gd name="T21" fmla="*/ T20 w 4125"/>
                              <a:gd name="T22" fmla="+- 0 855 855"/>
                              <a:gd name="T23" fmla="*/ 855 h 570"/>
                              <a:gd name="T24" fmla="+- 0 11567 7500"/>
                              <a:gd name="T25" fmla="*/ T24 w 4125"/>
                              <a:gd name="T26" fmla="+- 0 863 855"/>
                              <a:gd name="T27" fmla="*/ 863 h 570"/>
                              <a:gd name="T28" fmla="+- 0 11597 7500"/>
                              <a:gd name="T29" fmla="*/ T28 w 4125"/>
                              <a:gd name="T30" fmla="+- 0 883 855"/>
                              <a:gd name="T31" fmla="*/ 883 h 570"/>
                              <a:gd name="T32" fmla="+- 0 11618 7500"/>
                              <a:gd name="T33" fmla="*/ T32 w 4125"/>
                              <a:gd name="T34" fmla="+- 0 913 855"/>
                              <a:gd name="T35" fmla="*/ 913 h 570"/>
                              <a:gd name="T36" fmla="+- 0 11625 7500"/>
                              <a:gd name="T37" fmla="*/ T36 w 4125"/>
                              <a:gd name="T38" fmla="+- 0 950 855"/>
                              <a:gd name="T39" fmla="*/ 950 h 570"/>
                              <a:gd name="T40" fmla="+- 0 11625 7500"/>
                              <a:gd name="T41" fmla="*/ T40 w 4125"/>
                              <a:gd name="T42" fmla="+- 0 1330 855"/>
                              <a:gd name="T43" fmla="*/ 1330 h 570"/>
                              <a:gd name="T44" fmla="+- 0 11618 7500"/>
                              <a:gd name="T45" fmla="*/ T44 w 4125"/>
                              <a:gd name="T46" fmla="+- 0 1367 855"/>
                              <a:gd name="T47" fmla="*/ 1367 h 570"/>
                              <a:gd name="T48" fmla="+- 0 11597 7500"/>
                              <a:gd name="T49" fmla="*/ T48 w 4125"/>
                              <a:gd name="T50" fmla="+- 0 1398 855"/>
                              <a:gd name="T51" fmla="*/ 1398 h 570"/>
                              <a:gd name="T52" fmla="+- 0 11567 7500"/>
                              <a:gd name="T53" fmla="*/ T52 w 4125"/>
                              <a:gd name="T54" fmla="+- 0 1418 855"/>
                              <a:gd name="T55" fmla="*/ 1418 h 570"/>
                              <a:gd name="T56" fmla="+- 0 11530 7500"/>
                              <a:gd name="T57" fmla="*/ T56 w 4125"/>
                              <a:gd name="T58" fmla="+- 0 1425 855"/>
                              <a:gd name="T59" fmla="*/ 1425 h 570"/>
                              <a:gd name="T60" fmla="+- 0 7595 7500"/>
                              <a:gd name="T61" fmla="*/ T60 w 4125"/>
                              <a:gd name="T62" fmla="+- 0 1425 855"/>
                              <a:gd name="T63" fmla="*/ 1425 h 570"/>
                              <a:gd name="T64" fmla="+- 0 7558 7500"/>
                              <a:gd name="T65" fmla="*/ T64 w 4125"/>
                              <a:gd name="T66" fmla="+- 0 1418 855"/>
                              <a:gd name="T67" fmla="*/ 1418 h 570"/>
                              <a:gd name="T68" fmla="+- 0 7528 7500"/>
                              <a:gd name="T69" fmla="*/ T68 w 4125"/>
                              <a:gd name="T70" fmla="+- 0 1398 855"/>
                              <a:gd name="T71" fmla="*/ 1398 h 570"/>
                              <a:gd name="T72" fmla="+- 0 7507 7500"/>
                              <a:gd name="T73" fmla="*/ T72 w 4125"/>
                              <a:gd name="T74" fmla="+- 0 1367 855"/>
                              <a:gd name="T75" fmla="*/ 1367 h 570"/>
                              <a:gd name="T76" fmla="+- 0 7500 7500"/>
                              <a:gd name="T77" fmla="*/ T76 w 4125"/>
                              <a:gd name="T78" fmla="+- 0 1330 855"/>
                              <a:gd name="T79" fmla="*/ 1330 h 570"/>
                              <a:gd name="T80" fmla="+- 0 7500 7500"/>
                              <a:gd name="T81" fmla="*/ T80 w 4125"/>
                              <a:gd name="T82" fmla="+- 0 950 855"/>
                              <a:gd name="T83" fmla="*/ 950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25" h="570">
                                <a:moveTo>
                                  <a:pt x="0" y="95"/>
                                </a:moveTo>
                                <a:lnTo>
                                  <a:pt x="7" y="58"/>
                                </a:lnTo>
                                <a:lnTo>
                                  <a:pt x="28" y="28"/>
                                </a:lnTo>
                                <a:lnTo>
                                  <a:pt x="58" y="8"/>
                                </a:lnTo>
                                <a:lnTo>
                                  <a:pt x="95" y="0"/>
                                </a:lnTo>
                                <a:lnTo>
                                  <a:pt x="4030" y="0"/>
                                </a:lnTo>
                                <a:lnTo>
                                  <a:pt x="4067" y="8"/>
                                </a:lnTo>
                                <a:lnTo>
                                  <a:pt x="4097" y="28"/>
                                </a:lnTo>
                                <a:lnTo>
                                  <a:pt x="4118" y="58"/>
                                </a:lnTo>
                                <a:lnTo>
                                  <a:pt x="4125" y="95"/>
                                </a:lnTo>
                                <a:lnTo>
                                  <a:pt x="4125" y="475"/>
                                </a:lnTo>
                                <a:lnTo>
                                  <a:pt x="4118" y="512"/>
                                </a:lnTo>
                                <a:lnTo>
                                  <a:pt x="4097" y="543"/>
                                </a:lnTo>
                                <a:lnTo>
                                  <a:pt x="4067" y="563"/>
                                </a:lnTo>
                                <a:lnTo>
                                  <a:pt x="4030" y="570"/>
                                </a:lnTo>
                                <a:lnTo>
                                  <a:pt x="95" y="570"/>
                                </a:lnTo>
                                <a:lnTo>
                                  <a:pt x="58" y="563"/>
                                </a:lnTo>
                                <a:lnTo>
                                  <a:pt x="28" y="543"/>
                                </a:lnTo>
                                <a:lnTo>
                                  <a:pt x="7" y="512"/>
                                </a:lnTo>
                                <a:lnTo>
                                  <a:pt x="0" y="475"/>
                                </a:lnTo>
                                <a:lnTo>
                                  <a:pt x="0" y="95"/>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Text Box 146"/>
                        <wps:cNvSpPr txBox="1">
                          <a:spLocks noChangeArrowheads="1"/>
                        </wps:cNvSpPr>
                        <wps:spPr bwMode="auto">
                          <a:xfrm>
                            <a:off x="7495" y="850"/>
                            <a:ext cx="4135"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7CCA8" w14:textId="77777777" w:rsidR="003B0E18" w:rsidRDefault="003B0E18">
                              <w:pPr>
                                <w:spacing w:before="108"/>
                                <w:ind w:left="656"/>
                              </w:pPr>
                              <w:r>
                                <w:t>Realizar</w:t>
                              </w:r>
                              <w:r>
                                <w:rPr>
                                  <w:spacing w:val="-2"/>
                                </w:rPr>
                                <w:t xml:space="preserve"> </w:t>
                              </w:r>
                              <w:r>
                                <w:rPr>
                                  <w:b/>
                                </w:rPr>
                                <w:t>Informe</w:t>
                              </w:r>
                              <w:r>
                                <w:rPr>
                                  <w:b/>
                                  <w:spacing w:val="-3"/>
                                </w:rPr>
                                <w:t xml:space="preserve"> </w:t>
                              </w:r>
                              <w:r>
                                <w:t>de</w:t>
                              </w:r>
                              <w:r>
                                <w:rPr>
                                  <w:spacing w:val="-1"/>
                                </w:rPr>
                                <w:t xml:space="preserve"> </w:t>
                              </w:r>
                              <w:r>
                                <w:t>situación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303" style="position:absolute;margin-left:374.75pt;margin-top:42.5pt;width:206.75pt;height:29pt;z-index:-251635200;mso-wrap-distance-left:0;mso-wrap-distance-right:0;mso-position-horizontal-relative:page;mso-position-vertical-relative:text" coordorigin="7495,850" coordsize="4135,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">
                <v:shape id="Picture 148" o:spid="_x0000_s1304" type="#_x0000_t75" style="position:absolute;left:7500;top:855;width:4125;height: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FVsvHAAAA3AAAAA8AAABkcnMvZG93bnJldi54bWxEj09rAjEUxO8Fv0N4grea7SpLuxpF6h8K&#10;RaG2hx4fm+dm283LkkTdfvumUPA4zMxvmPmyt624kA+NYwUP4wwEceV0w7WCj/ft/SOIEJE1to5J&#10;wQ8FWC4Gd3MstbvyG12OsRYJwqFEBSbGrpQyVIYshrHriJN3ct5iTNLXUnu8JrhtZZ5lhbTYcFow&#10;2NGzoer7eLYK8olbFW1hdueN/9x/rYvDU/N6UGo07FczEJH6eAv/t1+0gmk+gb8z6Qj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QFVsvHAAAA3AAAAA8AAAAAAAAAAAAA&#10;AAAAnwIAAGRycy9kb3ducmV2LnhtbFBLBQYAAAAABAAEAPcAAACTAwAAAAA=&#10;">
                  <v:imagedata r:id="rId398" o:title=""/>
                </v:shape>
                <v:shape id="Freeform 147" o:spid="_x0000_s1305" style="position:absolute;left:7500;top:855;width:4125;height:570;visibility:visible;mso-wrap-style:square;v-text-anchor:top" coordsize="412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hKcUA&#10;AADcAAAADwAAAGRycy9kb3ducmV2LnhtbESPQWvCQBSE7wX/w/KE3pqNQVpNXUUtFi8Fawq9PrKv&#10;SWj2bdhdk/jv3ULB4zAz3zCrzWha0ZPzjWUFsyQFQVxa3XCl4Ks4PC1A+ICssbVMCq7kYbOePKww&#10;13bgT+rPoRIRwj5HBXUIXS6lL2sy6BPbEUfvxzqDIUpXSe1wiHDTyixNn6XBhuNCjR3tayp/zxej&#10;YFns+mzYt98vC/cW3tP+41Sclko9TsftK4hAY7iH/9tHrWCezeHvTD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WEpxQAAANwAAAAPAAAAAAAAAAAAAAAAAJgCAABkcnMv&#10;ZG93bnJldi54bWxQSwUGAAAAAAQABAD1AAAAigMAAAAA&#10;" path="m,95l7,58,28,28,58,8,95,,4030,r37,8l4097,28r21,30l4125,95r,380l4118,512r-21,31l4067,563r-37,7l95,570,58,563,28,543,7,512,,475,,95xe" filled="f" strokecolor="#6fac46" strokeweight=".5pt">
                  <v:path arrowok="t" o:connecttype="custom" o:connectlocs="0,950;7,913;28,883;58,863;95,855;4030,855;4067,863;4097,883;4118,913;4125,950;4125,1330;4118,1367;4097,1398;4067,1418;4030,1425;95,1425;58,1418;28,1398;7,1367;0,1330;0,950" o:connectangles="0,0,0,0,0,0,0,0,0,0,0,0,0,0,0,0,0,0,0,0,0"/>
                </v:shape>
                <v:shape id="Text Box 146" o:spid="_x0000_s1306" type="#_x0000_t202" style="position:absolute;left:7495;top:850;width:4135;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14:paraId="6E87CCA8" w14:textId="77777777" w:rsidR="003B0E18" w:rsidRDefault="003B0E18">
                        <w:pPr>
                          <w:spacing w:before="108"/>
                          <w:ind w:left="656"/>
                        </w:pPr>
                        <w:r>
                          <w:t>Realizar</w:t>
                        </w:r>
                        <w:r>
                          <w:rPr>
                            <w:spacing w:val="-2"/>
                          </w:rPr>
                          <w:t xml:space="preserve"> </w:t>
                        </w:r>
                        <w:r>
                          <w:rPr>
                            <w:b/>
                          </w:rPr>
                          <w:t>Informe</w:t>
                        </w:r>
                        <w:r>
                          <w:rPr>
                            <w:b/>
                            <w:spacing w:val="-3"/>
                          </w:rPr>
                          <w:t xml:space="preserve"> </w:t>
                        </w:r>
                        <w:r>
                          <w:t>de</w:t>
                        </w:r>
                        <w:r>
                          <w:rPr>
                            <w:spacing w:val="-1"/>
                          </w:rPr>
                          <w:t xml:space="preserve"> </w:t>
                        </w:r>
                        <w:r>
                          <w:t>situación</w:t>
                        </w:r>
                      </w:p>
                    </w:txbxContent>
                  </v:textbox>
                </v:shape>
                <w10:wrap type="topAndBottom" anchorx="page"/>
              </v:group>
            </w:pict>
          </mc:Fallback>
        </mc:AlternateContent>
      </w:r>
      <w:r>
        <w:rPr>
          <w:noProof/>
          <w:lang w:val="es-CL" w:eastAsia="es-CL"/>
        </w:rPr>
        <mc:AlternateContent>
          <mc:Choice Requires="wpg">
            <w:drawing>
              <wp:anchor distT="0" distB="0" distL="0" distR="0" simplePos="0" relativeHeight="251682304" behindDoc="1" locked="0" layoutInCell="1" allowOverlap="1" wp14:anchorId="0316683B" wp14:editId="1FB20B92">
                <wp:simplePos x="0" y="0"/>
                <wp:positionH relativeFrom="page">
                  <wp:posOffset>2254250</wp:posOffset>
                </wp:positionH>
                <wp:positionV relativeFrom="paragraph">
                  <wp:posOffset>1018540</wp:posOffset>
                </wp:positionV>
                <wp:extent cx="2397125" cy="387350"/>
                <wp:effectExtent l="0" t="0" r="0" b="0"/>
                <wp:wrapTopAndBottom/>
                <wp:docPr id="418"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7125" cy="387350"/>
                          <a:chOff x="3550" y="1604"/>
                          <a:chExt cx="3775" cy="610"/>
                        </a:xfrm>
                      </wpg:grpSpPr>
                      <pic:pic xmlns:pic="http://schemas.openxmlformats.org/drawingml/2006/picture">
                        <pic:nvPicPr>
                          <pic:cNvPr id="419" name="Picture 144"/>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3555" y="1608"/>
                            <a:ext cx="3765" cy="600"/>
                          </a:xfrm>
                          <a:prstGeom prst="rect">
                            <a:avLst/>
                          </a:prstGeom>
                          <a:noFill/>
                          <a:extLst>
                            <a:ext uri="{909E8E84-426E-40DD-AFC4-6F175D3DCCD1}">
                              <a14:hiddenFill xmlns:a14="http://schemas.microsoft.com/office/drawing/2010/main">
                                <a:solidFill>
                                  <a:srgbClr val="FFFFFF"/>
                                </a:solidFill>
                              </a14:hiddenFill>
                            </a:ext>
                          </a:extLst>
                        </pic:spPr>
                      </pic:pic>
                      <wps:wsp>
                        <wps:cNvPr id="420" name="Freeform 143"/>
                        <wps:cNvSpPr>
                          <a:spLocks/>
                        </wps:cNvSpPr>
                        <wps:spPr bwMode="auto">
                          <a:xfrm>
                            <a:off x="3555" y="1608"/>
                            <a:ext cx="3765" cy="600"/>
                          </a:xfrm>
                          <a:custGeom>
                            <a:avLst/>
                            <a:gdLst>
                              <a:gd name="T0" fmla="+- 0 3555 3555"/>
                              <a:gd name="T1" fmla="*/ T0 w 3765"/>
                              <a:gd name="T2" fmla="+- 0 1709 1609"/>
                              <a:gd name="T3" fmla="*/ 1709 h 600"/>
                              <a:gd name="T4" fmla="+- 0 3563 3555"/>
                              <a:gd name="T5" fmla="*/ T4 w 3765"/>
                              <a:gd name="T6" fmla="+- 0 1670 1609"/>
                              <a:gd name="T7" fmla="*/ 1670 h 600"/>
                              <a:gd name="T8" fmla="+- 0 3584 3555"/>
                              <a:gd name="T9" fmla="*/ T8 w 3765"/>
                              <a:gd name="T10" fmla="+- 0 1638 1609"/>
                              <a:gd name="T11" fmla="*/ 1638 h 600"/>
                              <a:gd name="T12" fmla="+- 0 3616 3555"/>
                              <a:gd name="T13" fmla="*/ T12 w 3765"/>
                              <a:gd name="T14" fmla="+- 0 1617 1609"/>
                              <a:gd name="T15" fmla="*/ 1617 h 600"/>
                              <a:gd name="T16" fmla="+- 0 3655 3555"/>
                              <a:gd name="T17" fmla="*/ T16 w 3765"/>
                              <a:gd name="T18" fmla="+- 0 1609 1609"/>
                              <a:gd name="T19" fmla="*/ 1609 h 600"/>
                              <a:gd name="T20" fmla="+- 0 7220 3555"/>
                              <a:gd name="T21" fmla="*/ T20 w 3765"/>
                              <a:gd name="T22" fmla="+- 0 1609 1609"/>
                              <a:gd name="T23" fmla="*/ 1609 h 600"/>
                              <a:gd name="T24" fmla="+- 0 7259 3555"/>
                              <a:gd name="T25" fmla="*/ T24 w 3765"/>
                              <a:gd name="T26" fmla="+- 0 1617 1609"/>
                              <a:gd name="T27" fmla="*/ 1617 h 600"/>
                              <a:gd name="T28" fmla="+- 0 7291 3555"/>
                              <a:gd name="T29" fmla="*/ T28 w 3765"/>
                              <a:gd name="T30" fmla="+- 0 1638 1609"/>
                              <a:gd name="T31" fmla="*/ 1638 h 600"/>
                              <a:gd name="T32" fmla="+- 0 7312 3555"/>
                              <a:gd name="T33" fmla="*/ T32 w 3765"/>
                              <a:gd name="T34" fmla="+- 0 1670 1609"/>
                              <a:gd name="T35" fmla="*/ 1670 h 600"/>
                              <a:gd name="T36" fmla="+- 0 7320 3555"/>
                              <a:gd name="T37" fmla="*/ T36 w 3765"/>
                              <a:gd name="T38" fmla="+- 0 1709 1609"/>
                              <a:gd name="T39" fmla="*/ 1709 h 600"/>
                              <a:gd name="T40" fmla="+- 0 7320 3555"/>
                              <a:gd name="T41" fmla="*/ T40 w 3765"/>
                              <a:gd name="T42" fmla="+- 0 2109 1609"/>
                              <a:gd name="T43" fmla="*/ 2109 h 600"/>
                              <a:gd name="T44" fmla="+- 0 7312 3555"/>
                              <a:gd name="T45" fmla="*/ T44 w 3765"/>
                              <a:gd name="T46" fmla="+- 0 2148 1609"/>
                              <a:gd name="T47" fmla="*/ 2148 h 600"/>
                              <a:gd name="T48" fmla="+- 0 7291 3555"/>
                              <a:gd name="T49" fmla="*/ T48 w 3765"/>
                              <a:gd name="T50" fmla="+- 0 2179 1609"/>
                              <a:gd name="T51" fmla="*/ 2179 h 600"/>
                              <a:gd name="T52" fmla="+- 0 7259 3555"/>
                              <a:gd name="T53" fmla="*/ T52 w 3765"/>
                              <a:gd name="T54" fmla="+- 0 2201 1609"/>
                              <a:gd name="T55" fmla="*/ 2201 h 600"/>
                              <a:gd name="T56" fmla="+- 0 7220 3555"/>
                              <a:gd name="T57" fmla="*/ T56 w 3765"/>
                              <a:gd name="T58" fmla="+- 0 2209 1609"/>
                              <a:gd name="T59" fmla="*/ 2209 h 600"/>
                              <a:gd name="T60" fmla="+- 0 3655 3555"/>
                              <a:gd name="T61" fmla="*/ T60 w 3765"/>
                              <a:gd name="T62" fmla="+- 0 2209 1609"/>
                              <a:gd name="T63" fmla="*/ 2209 h 600"/>
                              <a:gd name="T64" fmla="+- 0 3616 3555"/>
                              <a:gd name="T65" fmla="*/ T64 w 3765"/>
                              <a:gd name="T66" fmla="+- 0 2201 1609"/>
                              <a:gd name="T67" fmla="*/ 2201 h 600"/>
                              <a:gd name="T68" fmla="+- 0 3584 3555"/>
                              <a:gd name="T69" fmla="*/ T68 w 3765"/>
                              <a:gd name="T70" fmla="+- 0 2179 1609"/>
                              <a:gd name="T71" fmla="*/ 2179 h 600"/>
                              <a:gd name="T72" fmla="+- 0 3563 3555"/>
                              <a:gd name="T73" fmla="*/ T72 w 3765"/>
                              <a:gd name="T74" fmla="+- 0 2148 1609"/>
                              <a:gd name="T75" fmla="*/ 2148 h 600"/>
                              <a:gd name="T76" fmla="+- 0 3555 3555"/>
                              <a:gd name="T77" fmla="*/ T76 w 3765"/>
                              <a:gd name="T78" fmla="+- 0 2109 1609"/>
                              <a:gd name="T79" fmla="*/ 2109 h 600"/>
                              <a:gd name="T80" fmla="+- 0 3555 3555"/>
                              <a:gd name="T81" fmla="*/ T80 w 3765"/>
                              <a:gd name="T82" fmla="+- 0 1709 1609"/>
                              <a:gd name="T83" fmla="*/ 1709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65" h="600">
                                <a:moveTo>
                                  <a:pt x="0" y="100"/>
                                </a:moveTo>
                                <a:lnTo>
                                  <a:pt x="8" y="61"/>
                                </a:lnTo>
                                <a:lnTo>
                                  <a:pt x="29" y="29"/>
                                </a:lnTo>
                                <a:lnTo>
                                  <a:pt x="61" y="8"/>
                                </a:lnTo>
                                <a:lnTo>
                                  <a:pt x="100" y="0"/>
                                </a:lnTo>
                                <a:lnTo>
                                  <a:pt x="3665" y="0"/>
                                </a:lnTo>
                                <a:lnTo>
                                  <a:pt x="3704" y="8"/>
                                </a:lnTo>
                                <a:lnTo>
                                  <a:pt x="3736" y="29"/>
                                </a:lnTo>
                                <a:lnTo>
                                  <a:pt x="3757" y="61"/>
                                </a:lnTo>
                                <a:lnTo>
                                  <a:pt x="3765" y="100"/>
                                </a:lnTo>
                                <a:lnTo>
                                  <a:pt x="3765" y="500"/>
                                </a:lnTo>
                                <a:lnTo>
                                  <a:pt x="3757" y="539"/>
                                </a:lnTo>
                                <a:lnTo>
                                  <a:pt x="3736" y="570"/>
                                </a:lnTo>
                                <a:lnTo>
                                  <a:pt x="3704" y="592"/>
                                </a:lnTo>
                                <a:lnTo>
                                  <a:pt x="3665" y="600"/>
                                </a:lnTo>
                                <a:lnTo>
                                  <a:pt x="100" y="600"/>
                                </a:lnTo>
                                <a:lnTo>
                                  <a:pt x="61" y="592"/>
                                </a:lnTo>
                                <a:lnTo>
                                  <a:pt x="29" y="570"/>
                                </a:lnTo>
                                <a:lnTo>
                                  <a:pt x="8" y="539"/>
                                </a:lnTo>
                                <a:lnTo>
                                  <a:pt x="0" y="500"/>
                                </a:lnTo>
                                <a:lnTo>
                                  <a:pt x="0" y="100"/>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Text Box 142"/>
                        <wps:cNvSpPr txBox="1">
                          <a:spLocks noChangeArrowheads="1"/>
                        </wps:cNvSpPr>
                        <wps:spPr bwMode="auto">
                          <a:xfrm>
                            <a:off x="3550" y="1603"/>
                            <a:ext cx="3775"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E490C" w14:textId="77777777" w:rsidR="003B0E18" w:rsidRDefault="003B0E18">
                              <w:pPr>
                                <w:spacing w:before="109"/>
                                <w:ind w:left="663"/>
                              </w:pPr>
                              <w:r>
                                <w:t>Derivación</w:t>
                              </w:r>
                              <w:r>
                                <w:rPr>
                                  <w:spacing w:val="-2"/>
                                </w:rPr>
                                <w:t xml:space="preserve"> </w:t>
                              </w:r>
                              <w:r>
                                <w:t>a red</w:t>
                              </w:r>
                              <w:r>
                                <w:rPr>
                                  <w:spacing w:val="-1"/>
                                </w:rPr>
                                <w:t xml:space="preserve"> </w:t>
                              </w:r>
                              <w:r>
                                <w:t>de</w:t>
                              </w:r>
                              <w:r>
                                <w:rPr>
                                  <w:spacing w:val="-1"/>
                                </w:rPr>
                                <w:t xml:space="preserve"> </w:t>
                              </w:r>
                              <w:r>
                                <w:t>apoyo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307" style="position:absolute;margin-left:177.5pt;margin-top:80.2pt;width:188.75pt;height:30.5pt;z-index:-251634176;mso-wrap-distance-left:0;mso-wrap-distance-right:0;mso-position-horizontal-relative:page;mso-position-vertical-relative:text" coordorigin="3550,1604" coordsize="3775,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">
                <v:shape id="Picture 144" o:spid="_x0000_s1308" type="#_x0000_t75" style="position:absolute;left:3555;top:1608;width:3765;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SIz7FAAAA3AAAAA8AAABkcnMvZG93bnJldi54bWxEj0FrwkAUhO8F/8PyhF5ENxEpGl1FhIJF&#10;KZiI50f2mQSzb9Psqsm/dwuFHoeZ+YZZbTpTiwe1rrKsIJ5EIIhzqysuFJyzz/EchPPIGmvLpKAn&#10;B5v14G2FibZPPtEj9YUIEHYJKii9bxIpXV6SQTexDXHwrrY16INsC6lbfAa4qeU0ij6kwYrDQokN&#10;7UrKb+ndKMgW5uun/z5kh9F5fxwdd5c07i9KvQ+77RKEp87/h//ae61gFi/g90w4AnL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UiM+xQAAANwAAAAPAAAAAAAAAAAAAAAA&#10;AJ8CAABkcnMvZG93bnJldi54bWxQSwUGAAAAAAQABAD3AAAAkQMAAAAA&#10;">
                  <v:imagedata r:id="rId396" o:title=""/>
                </v:shape>
                <v:shape id="Freeform 143" o:spid="_x0000_s1309" style="position:absolute;left:3555;top:1608;width:3765;height:600;visibility:visible;mso-wrap-style:square;v-text-anchor:top" coordsize="376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g+sMA&#10;AADcAAAADwAAAGRycy9kb3ducmV2LnhtbERPz2vCMBS+D/Y/hDfwMjRdcWNUo8hEEPGwdeL52bw1&#10;Zc1LTaJW/3pzGOz48f2eznvbijP50DhW8DLKQBBXTjdcK9h9r4bvIEJE1tg6JgVXCjCfPT5MsdDu&#10;wl90LmMtUgiHAhWYGLtCylAZshhGriNO3I/zFmOCvpba4yWF21bmWfYmLTacGgx29GGo+i1PVkH5&#10;us+a1odbftiY5365/bTH3UKpwVO/mICI1Md/8Z97rRWM8zQ/nUlH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bg+sMAAADcAAAADwAAAAAAAAAAAAAAAACYAgAAZHJzL2Rv&#10;d25yZXYueG1sUEsFBgAAAAAEAAQA9QAAAIgDAAAAAA==&#10;" path="m,100l8,61,29,29,61,8,100,,3665,r39,8l3736,29r21,32l3765,100r,400l3757,539r-21,31l3704,592r-39,8l100,600,61,592,29,570,8,539,,500,,100xe" filled="f" strokecolor="#6fac46" strokeweight=".5pt">
                  <v:path arrowok="t" o:connecttype="custom" o:connectlocs="0,1709;8,1670;29,1638;61,1617;100,1609;3665,1609;3704,1617;3736,1638;3757,1670;3765,1709;3765,2109;3757,2148;3736,2179;3704,2201;3665,2209;100,2209;61,2201;29,2179;8,2148;0,2109;0,1709" o:connectangles="0,0,0,0,0,0,0,0,0,0,0,0,0,0,0,0,0,0,0,0,0"/>
                </v:shape>
                <v:shape id="Text Box 142" o:spid="_x0000_s1310" type="#_x0000_t202" style="position:absolute;left:3550;top:1603;width:3775;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14:paraId="5C4E490C" w14:textId="77777777" w:rsidR="003B0E18" w:rsidRDefault="003B0E18">
                        <w:pPr>
                          <w:spacing w:before="109"/>
                          <w:ind w:left="663"/>
                        </w:pPr>
                        <w:r>
                          <w:t>Derivación</w:t>
                        </w:r>
                        <w:r>
                          <w:rPr>
                            <w:spacing w:val="-2"/>
                          </w:rPr>
                          <w:t xml:space="preserve"> </w:t>
                        </w:r>
                        <w:r>
                          <w:t>a red</w:t>
                        </w:r>
                        <w:r>
                          <w:rPr>
                            <w:spacing w:val="-1"/>
                          </w:rPr>
                          <w:t xml:space="preserve"> </w:t>
                        </w:r>
                        <w:r>
                          <w:t>de</w:t>
                        </w:r>
                        <w:r>
                          <w:rPr>
                            <w:spacing w:val="-1"/>
                          </w:rPr>
                          <w:t xml:space="preserve"> </w:t>
                        </w:r>
                        <w:r>
                          <w:t>apoyo</w:t>
                        </w:r>
                      </w:p>
                    </w:txbxContent>
                  </v:textbox>
                </v:shape>
                <w10:wrap type="topAndBottom" anchorx="page"/>
              </v:group>
            </w:pict>
          </mc:Fallback>
        </mc:AlternateContent>
      </w:r>
      <w:r>
        <w:rPr>
          <w:noProof/>
          <w:lang w:val="es-CL" w:eastAsia="es-CL"/>
        </w:rPr>
        <mc:AlternateContent>
          <mc:Choice Requires="wpg">
            <w:drawing>
              <wp:anchor distT="0" distB="0" distL="0" distR="0" simplePos="0" relativeHeight="251683328" behindDoc="1" locked="0" layoutInCell="1" allowOverlap="1" wp14:anchorId="0DA9560F" wp14:editId="5D12E0BC">
                <wp:simplePos x="0" y="0"/>
                <wp:positionH relativeFrom="page">
                  <wp:posOffset>1130300</wp:posOffset>
                </wp:positionH>
                <wp:positionV relativeFrom="paragraph">
                  <wp:posOffset>1517650</wp:posOffset>
                </wp:positionV>
                <wp:extent cx="6254750" cy="311150"/>
                <wp:effectExtent l="0" t="0" r="0" b="0"/>
                <wp:wrapTopAndBottom/>
                <wp:docPr id="414"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4750" cy="311150"/>
                          <a:chOff x="1780" y="2390"/>
                          <a:chExt cx="9850" cy="490"/>
                        </a:xfrm>
                      </wpg:grpSpPr>
                      <pic:pic xmlns:pic="http://schemas.openxmlformats.org/drawingml/2006/picture">
                        <pic:nvPicPr>
                          <pic:cNvPr id="415" name="Picture 140"/>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1785" y="2395"/>
                            <a:ext cx="9840" cy="480"/>
                          </a:xfrm>
                          <a:prstGeom prst="rect">
                            <a:avLst/>
                          </a:prstGeom>
                          <a:noFill/>
                          <a:extLst>
                            <a:ext uri="{909E8E84-426E-40DD-AFC4-6F175D3DCCD1}">
                              <a14:hiddenFill xmlns:a14="http://schemas.microsoft.com/office/drawing/2010/main">
                                <a:solidFill>
                                  <a:srgbClr val="FFFFFF"/>
                                </a:solidFill>
                              </a14:hiddenFill>
                            </a:ext>
                          </a:extLst>
                        </pic:spPr>
                      </pic:pic>
                      <wps:wsp>
                        <wps:cNvPr id="416" name="Freeform 139"/>
                        <wps:cNvSpPr>
                          <a:spLocks/>
                        </wps:cNvSpPr>
                        <wps:spPr bwMode="auto">
                          <a:xfrm>
                            <a:off x="1785" y="2395"/>
                            <a:ext cx="9840" cy="480"/>
                          </a:xfrm>
                          <a:custGeom>
                            <a:avLst/>
                            <a:gdLst>
                              <a:gd name="T0" fmla="+- 0 1785 1785"/>
                              <a:gd name="T1" fmla="*/ T0 w 9840"/>
                              <a:gd name="T2" fmla="+- 0 2475 2395"/>
                              <a:gd name="T3" fmla="*/ 2475 h 480"/>
                              <a:gd name="T4" fmla="+- 0 1791 1785"/>
                              <a:gd name="T5" fmla="*/ T4 w 9840"/>
                              <a:gd name="T6" fmla="+- 0 2444 2395"/>
                              <a:gd name="T7" fmla="*/ 2444 h 480"/>
                              <a:gd name="T8" fmla="+- 0 1808 1785"/>
                              <a:gd name="T9" fmla="*/ T8 w 9840"/>
                              <a:gd name="T10" fmla="+- 0 2419 2395"/>
                              <a:gd name="T11" fmla="*/ 2419 h 480"/>
                              <a:gd name="T12" fmla="+- 0 1834 1785"/>
                              <a:gd name="T13" fmla="*/ T12 w 9840"/>
                              <a:gd name="T14" fmla="+- 0 2402 2395"/>
                              <a:gd name="T15" fmla="*/ 2402 h 480"/>
                              <a:gd name="T16" fmla="+- 0 1865 1785"/>
                              <a:gd name="T17" fmla="*/ T16 w 9840"/>
                              <a:gd name="T18" fmla="+- 0 2395 2395"/>
                              <a:gd name="T19" fmla="*/ 2395 h 480"/>
                              <a:gd name="T20" fmla="+- 0 11545 1785"/>
                              <a:gd name="T21" fmla="*/ T20 w 9840"/>
                              <a:gd name="T22" fmla="+- 0 2395 2395"/>
                              <a:gd name="T23" fmla="*/ 2395 h 480"/>
                              <a:gd name="T24" fmla="+- 0 11576 1785"/>
                              <a:gd name="T25" fmla="*/ T24 w 9840"/>
                              <a:gd name="T26" fmla="+- 0 2402 2395"/>
                              <a:gd name="T27" fmla="*/ 2402 h 480"/>
                              <a:gd name="T28" fmla="+- 0 11602 1785"/>
                              <a:gd name="T29" fmla="*/ T28 w 9840"/>
                              <a:gd name="T30" fmla="+- 0 2419 2395"/>
                              <a:gd name="T31" fmla="*/ 2419 h 480"/>
                              <a:gd name="T32" fmla="+- 0 11619 1785"/>
                              <a:gd name="T33" fmla="*/ T32 w 9840"/>
                              <a:gd name="T34" fmla="+- 0 2444 2395"/>
                              <a:gd name="T35" fmla="*/ 2444 h 480"/>
                              <a:gd name="T36" fmla="+- 0 11625 1785"/>
                              <a:gd name="T37" fmla="*/ T36 w 9840"/>
                              <a:gd name="T38" fmla="+- 0 2475 2395"/>
                              <a:gd name="T39" fmla="*/ 2475 h 480"/>
                              <a:gd name="T40" fmla="+- 0 11625 1785"/>
                              <a:gd name="T41" fmla="*/ T40 w 9840"/>
                              <a:gd name="T42" fmla="+- 0 2795 2395"/>
                              <a:gd name="T43" fmla="*/ 2795 h 480"/>
                              <a:gd name="T44" fmla="+- 0 11619 1785"/>
                              <a:gd name="T45" fmla="*/ T44 w 9840"/>
                              <a:gd name="T46" fmla="+- 0 2827 2395"/>
                              <a:gd name="T47" fmla="*/ 2827 h 480"/>
                              <a:gd name="T48" fmla="+- 0 11602 1785"/>
                              <a:gd name="T49" fmla="*/ T48 w 9840"/>
                              <a:gd name="T50" fmla="+- 0 2852 2395"/>
                              <a:gd name="T51" fmla="*/ 2852 h 480"/>
                              <a:gd name="T52" fmla="+- 0 11576 1785"/>
                              <a:gd name="T53" fmla="*/ T52 w 9840"/>
                              <a:gd name="T54" fmla="+- 0 2869 2395"/>
                              <a:gd name="T55" fmla="*/ 2869 h 480"/>
                              <a:gd name="T56" fmla="+- 0 11545 1785"/>
                              <a:gd name="T57" fmla="*/ T56 w 9840"/>
                              <a:gd name="T58" fmla="+- 0 2875 2395"/>
                              <a:gd name="T59" fmla="*/ 2875 h 480"/>
                              <a:gd name="T60" fmla="+- 0 1865 1785"/>
                              <a:gd name="T61" fmla="*/ T60 w 9840"/>
                              <a:gd name="T62" fmla="+- 0 2875 2395"/>
                              <a:gd name="T63" fmla="*/ 2875 h 480"/>
                              <a:gd name="T64" fmla="+- 0 1834 1785"/>
                              <a:gd name="T65" fmla="*/ T64 w 9840"/>
                              <a:gd name="T66" fmla="+- 0 2869 2395"/>
                              <a:gd name="T67" fmla="*/ 2869 h 480"/>
                              <a:gd name="T68" fmla="+- 0 1808 1785"/>
                              <a:gd name="T69" fmla="*/ T68 w 9840"/>
                              <a:gd name="T70" fmla="+- 0 2852 2395"/>
                              <a:gd name="T71" fmla="*/ 2852 h 480"/>
                              <a:gd name="T72" fmla="+- 0 1791 1785"/>
                              <a:gd name="T73" fmla="*/ T72 w 9840"/>
                              <a:gd name="T74" fmla="+- 0 2827 2395"/>
                              <a:gd name="T75" fmla="*/ 2827 h 480"/>
                              <a:gd name="T76" fmla="+- 0 1785 1785"/>
                              <a:gd name="T77" fmla="*/ T76 w 9840"/>
                              <a:gd name="T78" fmla="+- 0 2795 2395"/>
                              <a:gd name="T79" fmla="*/ 2795 h 480"/>
                              <a:gd name="T80" fmla="+- 0 1785 1785"/>
                              <a:gd name="T81" fmla="*/ T80 w 9840"/>
                              <a:gd name="T82" fmla="+- 0 2475 2395"/>
                              <a:gd name="T83" fmla="*/ 2475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840" h="480">
                                <a:moveTo>
                                  <a:pt x="0" y="80"/>
                                </a:moveTo>
                                <a:lnTo>
                                  <a:pt x="6" y="49"/>
                                </a:lnTo>
                                <a:lnTo>
                                  <a:pt x="23" y="24"/>
                                </a:lnTo>
                                <a:lnTo>
                                  <a:pt x="49" y="7"/>
                                </a:lnTo>
                                <a:lnTo>
                                  <a:pt x="80" y="0"/>
                                </a:lnTo>
                                <a:lnTo>
                                  <a:pt x="9760" y="0"/>
                                </a:lnTo>
                                <a:lnTo>
                                  <a:pt x="9791" y="7"/>
                                </a:lnTo>
                                <a:lnTo>
                                  <a:pt x="9817" y="24"/>
                                </a:lnTo>
                                <a:lnTo>
                                  <a:pt x="9834" y="49"/>
                                </a:lnTo>
                                <a:lnTo>
                                  <a:pt x="9840" y="80"/>
                                </a:lnTo>
                                <a:lnTo>
                                  <a:pt x="9840" y="400"/>
                                </a:lnTo>
                                <a:lnTo>
                                  <a:pt x="9834" y="432"/>
                                </a:lnTo>
                                <a:lnTo>
                                  <a:pt x="9817" y="457"/>
                                </a:lnTo>
                                <a:lnTo>
                                  <a:pt x="9791" y="474"/>
                                </a:lnTo>
                                <a:lnTo>
                                  <a:pt x="9760" y="480"/>
                                </a:lnTo>
                                <a:lnTo>
                                  <a:pt x="80" y="480"/>
                                </a:lnTo>
                                <a:lnTo>
                                  <a:pt x="49" y="474"/>
                                </a:lnTo>
                                <a:lnTo>
                                  <a:pt x="23" y="457"/>
                                </a:lnTo>
                                <a:lnTo>
                                  <a:pt x="6" y="432"/>
                                </a:lnTo>
                                <a:lnTo>
                                  <a:pt x="0" y="400"/>
                                </a:lnTo>
                                <a:lnTo>
                                  <a:pt x="0" y="80"/>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Text Box 138"/>
                        <wps:cNvSpPr txBox="1">
                          <a:spLocks noChangeArrowheads="1"/>
                        </wps:cNvSpPr>
                        <wps:spPr bwMode="auto">
                          <a:xfrm>
                            <a:off x="1793" y="2401"/>
                            <a:ext cx="9824"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7C157" w14:textId="77777777" w:rsidR="003B0E18" w:rsidRDefault="003B0E18">
                              <w:pPr>
                                <w:spacing w:before="94"/>
                                <w:ind w:left="1997" w:right="1994"/>
                                <w:jc w:val="center"/>
                              </w:pPr>
                              <w:r>
                                <w:rPr>
                                  <w:b/>
                                </w:rPr>
                                <w:t>Monitoreo</w:t>
                              </w:r>
                              <w:r>
                                <w:rPr>
                                  <w:b/>
                                  <w:spacing w:val="-4"/>
                                </w:rPr>
                                <w:t xml:space="preserve"> </w:t>
                              </w:r>
                              <w:r>
                                <w:t>de</w:t>
                              </w:r>
                              <w:r>
                                <w:rPr>
                                  <w:spacing w:val="-4"/>
                                </w:rPr>
                                <w:t xml:space="preserve"> </w:t>
                              </w:r>
                              <w:r>
                                <w:t>la</w:t>
                              </w:r>
                              <w:r>
                                <w:rPr>
                                  <w:spacing w:val="-4"/>
                                </w:rPr>
                                <w:t xml:space="preserve"> </w:t>
                              </w:r>
                              <w:r>
                                <w:t>situación,</w:t>
                              </w:r>
                              <w:r>
                                <w:rPr>
                                  <w:spacing w:val="-3"/>
                                </w:rPr>
                                <w:t xml:space="preserve"> </w:t>
                              </w:r>
                              <w:r>
                                <w:t>seguimiento</w:t>
                              </w:r>
                              <w:r>
                                <w:rPr>
                                  <w:spacing w:val="-3"/>
                                </w:rPr>
                                <w:t xml:space="preserve"> </w:t>
                              </w:r>
                              <w:r>
                                <w:t>acciones</w:t>
                              </w:r>
                              <w:r>
                                <w:rPr>
                                  <w:spacing w:val="-2"/>
                                </w:rPr>
                                <w:t xml:space="preserve"> </w:t>
                              </w:r>
                              <w:r>
                                <w:t>pedagógicas.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311" style="position:absolute;margin-left:89pt;margin-top:119.5pt;width:492.5pt;height:24.5pt;z-index:-251633152;mso-wrap-distance-left:0;mso-wrap-distance-right:0;mso-position-horizontal-relative:page;mso-position-vertical-relative:text" coordorigin="1780,2390" coordsize="9850,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">
                <v:shape id="Picture 140" o:spid="_x0000_s1312" type="#_x0000_t75" style="position:absolute;left:1785;top:2395;width:9840;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bBLEAAAA3AAAAA8AAABkcnMvZG93bnJldi54bWxEj1FLw0AQhN8F/8Oxgi/SXhqqhLTXogXR&#10;l0Kt/oBtbpsEc3vhbk3iv/cKBR+HmfmGWW8n16mBQmw9G1jMM1DElbct1wa+Pl9nBagoyBY7z2Tg&#10;lyJsN7c3ayytH/mDhqPUKkE4lmigEelLrWPVkMM49z1x8s4+OJQkQ61twDHBXafzLHvSDltOCw32&#10;tGuo+j7+OAOHXZEPuexfYixkzA8PY3g71cbc303PK1BCk/yHr+13a2C5eITLmXQE9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bBLEAAAA3AAAAA8AAAAAAAAAAAAAAAAA&#10;nwIAAGRycy9kb3ducmV2LnhtbFBLBQYAAAAABAAEAPcAAACQAwAAAAA=&#10;">
                  <v:imagedata r:id="rId400" o:title=""/>
                </v:shape>
                <v:shape id="Freeform 139" o:spid="_x0000_s1313" style="position:absolute;left:1785;top:2395;width:9840;height:480;visibility:visible;mso-wrap-style:square;v-text-anchor:top" coordsize="984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CscgA&#10;AADcAAAADwAAAGRycy9kb3ducmV2LnhtbESP3WoCMRSE7wt9h3AKvSmaVcsqq1FKURFKxT9E7w6b&#10;092lm5Mlibq+fVMo9HKYmW+Yyaw1tbiS85VlBb1uAoI4t7riQsFhv+iMQPiArLG2TAru5GE2fXyY&#10;YKbtjbd03YVCRAj7DBWUITSZlD4vyaDv2oY4el/WGQxRukJqh7cIN7XsJ0kqDVYcF0ps6L2k/Ht3&#10;MQrmp8/z5rxKLjb9WJxe1svhcTBwSj0/tW9jEIHa8B/+a6+0gtdeCr9n4hG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98KxyAAAANwAAAAPAAAAAAAAAAAAAAAAAJgCAABk&#10;cnMvZG93bnJldi54bWxQSwUGAAAAAAQABAD1AAAAjQMAAAAA&#10;" path="m,80l6,49,23,24,49,7,80,,9760,r31,7l9817,24r17,25l9840,80r,320l9834,432r-17,25l9791,474r-31,6l80,480,49,474,23,457,6,432,,400,,80xe" filled="f" strokecolor="#6fac46" strokeweight=".5pt">
                  <v:path arrowok="t" o:connecttype="custom" o:connectlocs="0,2475;6,2444;23,2419;49,2402;80,2395;9760,2395;9791,2402;9817,2419;9834,2444;9840,2475;9840,2795;9834,2827;9817,2852;9791,2869;9760,2875;80,2875;49,2869;23,2852;6,2827;0,2795;0,2475" o:connectangles="0,0,0,0,0,0,0,0,0,0,0,0,0,0,0,0,0,0,0,0,0"/>
                </v:shape>
                <v:shape id="Text Box 138" o:spid="_x0000_s1314" type="#_x0000_t202" style="position:absolute;left:1793;top:2401;width:982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14:paraId="5CE7C157" w14:textId="77777777" w:rsidR="003B0E18" w:rsidRDefault="003B0E18">
                        <w:pPr>
                          <w:spacing w:before="94"/>
                          <w:ind w:left="1997" w:right="1994"/>
                          <w:jc w:val="center"/>
                        </w:pPr>
                        <w:r>
                          <w:rPr>
                            <w:b/>
                          </w:rPr>
                          <w:t>Monitoreo</w:t>
                        </w:r>
                        <w:r>
                          <w:rPr>
                            <w:b/>
                            <w:spacing w:val="-4"/>
                          </w:rPr>
                          <w:t xml:space="preserve"> </w:t>
                        </w:r>
                        <w:r>
                          <w:t>de</w:t>
                        </w:r>
                        <w:r>
                          <w:rPr>
                            <w:spacing w:val="-4"/>
                          </w:rPr>
                          <w:t xml:space="preserve"> </w:t>
                        </w:r>
                        <w:r>
                          <w:t>la</w:t>
                        </w:r>
                        <w:r>
                          <w:rPr>
                            <w:spacing w:val="-4"/>
                          </w:rPr>
                          <w:t xml:space="preserve"> </w:t>
                        </w:r>
                        <w:r>
                          <w:t>situación,</w:t>
                        </w:r>
                        <w:r>
                          <w:rPr>
                            <w:spacing w:val="-3"/>
                          </w:rPr>
                          <w:t xml:space="preserve"> </w:t>
                        </w:r>
                        <w:r>
                          <w:t>seguimiento</w:t>
                        </w:r>
                        <w:r>
                          <w:rPr>
                            <w:spacing w:val="-3"/>
                          </w:rPr>
                          <w:t xml:space="preserve"> </w:t>
                        </w:r>
                        <w:r>
                          <w:t>acciones</w:t>
                        </w:r>
                        <w:r>
                          <w:rPr>
                            <w:spacing w:val="-2"/>
                          </w:rPr>
                          <w:t xml:space="preserve"> </w:t>
                        </w:r>
                        <w:r>
                          <w:t>pedagógicas.</w:t>
                        </w:r>
                      </w:p>
                    </w:txbxContent>
                  </v:textbox>
                </v:shape>
                <w10:wrap type="topAndBottom" anchorx="page"/>
              </v:group>
            </w:pict>
          </mc:Fallback>
        </mc:AlternateContent>
      </w:r>
      <w:r>
        <w:rPr>
          <w:noProof/>
          <w:lang w:val="es-CL" w:eastAsia="es-CL"/>
        </w:rPr>
        <mc:AlternateContent>
          <mc:Choice Requires="wpg">
            <w:drawing>
              <wp:anchor distT="0" distB="0" distL="0" distR="0" simplePos="0" relativeHeight="251684352" behindDoc="1" locked="0" layoutInCell="1" allowOverlap="1" wp14:anchorId="345740E3" wp14:editId="62AB64B5">
                <wp:simplePos x="0" y="0"/>
                <wp:positionH relativeFrom="page">
                  <wp:posOffset>3302000</wp:posOffset>
                </wp:positionH>
                <wp:positionV relativeFrom="paragraph">
                  <wp:posOffset>2016760</wp:posOffset>
                </wp:positionV>
                <wp:extent cx="3140075" cy="349250"/>
                <wp:effectExtent l="0" t="0" r="0" b="0"/>
                <wp:wrapTopAndBottom/>
                <wp:docPr id="410"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0075" cy="349250"/>
                          <a:chOff x="5200" y="3176"/>
                          <a:chExt cx="4945" cy="550"/>
                        </a:xfrm>
                      </wpg:grpSpPr>
                      <pic:pic xmlns:pic="http://schemas.openxmlformats.org/drawingml/2006/picture">
                        <pic:nvPicPr>
                          <pic:cNvPr id="411" name="Picture 136"/>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5205" y="3181"/>
                            <a:ext cx="4935" cy="540"/>
                          </a:xfrm>
                          <a:prstGeom prst="rect">
                            <a:avLst/>
                          </a:prstGeom>
                          <a:noFill/>
                          <a:extLst>
                            <a:ext uri="{909E8E84-426E-40DD-AFC4-6F175D3DCCD1}">
                              <a14:hiddenFill xmlns:a14="http://schemas.microsoft.com/office/drawing/2010/main">
                                <a:solidFill>
                                  <a:srgbClr val="FFFFFF"/>
                                </a:solidFill>
                              </a14:hiddenFill>
                            </a:ext>
                          </a:extLst>
                        </pic:spPr>
                      </pic:pic>
                      <wps:wsp>
                        <wps:cNvPr id="412" name="Freeform 135"/>
                        <wps:cNvSpPr>
                          <a:spLocks/>
                        </wps:cNvSpPr>
                        <wps:spPr bwMode="auto">
                          <a:xfrm>
                            <a:off x="5205" y="3181"/>
                            <a:ext cx="4935" cy="540"/>
                          </a:xfrm>
                          <a:custGeom>
                            <a:avLst/>
                            <a:gdLst>
                              <a:gd name="T0" fmla="+- 0 5205 5205"/>
                              <a:gd name="T1" fmla="*/ T0 w 4935"/>
                              <a:gd name="T2" fmla="+- 0 3271 3181"/>
                              <a:gd name="T3" fmla="*/ 3271 h 540"/>
                              <a:gd name="T4" fmla="+- 0 5212 5205"/>
                              <a:gd name="T5" fmla="*/ T4 w 4935"/>
                              <a:gd name="T6" fmla="+- 0 3236 3181"/>
                              <a:gd name="T7" fmla="*/ 3236 h 540"/>
                              <a:gd name="T8" fmla="+- 0 5231 5205"/>
                              <a:gd name="T9" fmla="*/ T8 w 4935"/>
                              <a:gd name="T10" fmla="+- 0 3208 3181"/>
                              <a:gd name="T11" fmla="*/ 3208 h 540"/>
                              <a:gd name="T12" fmla="+- 0 5260 5205"/>
                              <a:gd name="T13" fmla="*/ T12 w 4935"/>
                              <a:gd name="T14" fmla="+- 0 3188 3181"/>
                              <a:gd name="T15" fmla="*/ 3188 h 540"/>
                              <a:gd name="T16" fmla="+- 0 5295 5205"/>
                              <a:gd name="T17" fmla="*/ T16 w 4935"/>
                              <a:gd name="T18" fmla="+- 0 3181 3181"/>
                              <a:gd name="T19" fmla="*/ 3181 h 540"/>
                              <a:gd name="T20" fmla="+- 0 10050 5205"/>
                              <a:gd name="T21" fmla="*/ T20 w 4935"/>
                              <a:gd name="T22" fmla="+- 0 3181 3181"/>
                              <a:gd name="T23" fmla="*/ 3181 h 540"/>
                              <a:gd name="T24" fmla="+- 0 10085 5205"/>
                              <a:gd name="T25" fmla="*/ T24 w 4935"/>
                              <a:gd name="T26" fmla="+- 0 3188 3181"/>
                              <a:gd name="T27" fmla="*/ 3188 h 540"/>
                              <a:gd name="T28" fmla="+- 0 10114 5205"/>
                              <a:gd name="T29" fmla="*/ T28 w 4935"/>
                              <a:gd name="T30" fmla="+- 0 3208 3181"/>
                              <a:gd name="T31" fmla="*/ 3208 h 540"/>
                              <a:gd name="T32" fmla="+- 0 10133 5205"/>
                              <a:gd name="T33" fmla="*/ T32 w 4935"/>
                              <a:gd name="T34" fmla="+- 0 3236 3181"/>
                              <a:gd name="T35" fmla="*/ 3236 h 540"/>
                              <a:gd name="T36" fmla="+- 0 10140 5205"/>
                              <a:gd name="T37" fmla="*/ T36 w 4935"/>
                              <a:gd name="T38" fmla="+- 0 3271 3181"/>
                              <a:gd name="T39" fmla="*/ 3271 h 540"/>
                              <a:gd name="T40" fmla="+- 0 10140 5205"/>
                              <a:gd name="T41" fmla="*/ T40 w 4935"/>
                              <a:gd name="T42" fmla="+- 0 3631 3181"/>
                              <a:gd name="T43" fmla="*/ 3631 h 540"/>
                              <a:gd name="T44" fmla="+- 0 10133 5205"/>
                              <a:gd name="T45" fmla="*/ T44 w 4935"/>
                              <a:gd name="T46" fmla="+- 0 3666 3181"/>
                              <a:gd name="T47" fmla="*/ 3666 h 540"/>
                              <a:gd name="T48" fmla="+- 0 10114 5205"/>
                              <a:gd name="T49" fmla="*/ T48 w 4935"/>
                              <a:gd name="T50" fmla="+- 0 3695 3181"/>
                              <a:gd name="T51" fmla="*/ 3695 h 540"/>
                              <a:gd name="T52" fmla="+- 0 10085 5205"/>
                              <a:gd name="T53" fmla="*/ T52 w 4935"/>
                              <a:gd name="T54" fmla="+- 0 3714 3181"/>
                              <a:gd name="T55" fmla="*/ 3714 h 540"/>
                              <a:gd name="T56" fmla="+- 0 10050 5205"/>
                              <a:gd name="T57" fmla="*/ T56 w 4935"/>
                              <a:gd name="T58" fmla="+- 0 3721 3181"/>
                              <a:gd name="T59" fmla="*/ 3721 h 540"/>
                              <a:gd name="T60" fmla="+- 0 5295 5205"/>
                              <a:gd name="T61" fmla="*/ T60 w 4935"/>
                              <a:gd name="T62" fmla="+- 0 3721 3181"/>
                              <a:gd name="T63" fmla="*/ 3721 h 540"/>
                              <a:gd name="T64" fmla="+- 0 5260 5205"/>
                              <a:gd name="T65" fmla="*/ T64 w 4935"/>
                              <a:gd name="T66" fmla="+- 0 3714 3181"/>
                              <a:gd name="T67" fmla="*/ 3714 h 540"/>
                              <a:gd name="T68" fmla="+- 0 5231 5205"/>
                              <a:gd name="T69" fmla="*/ T68 w 4935"/>
                              <a:gd name="T70" fmla="+- 0 3695 3181"/>
                              <a:gd name="T71" fmla="*/ 3695 h 540"/>
                              <a:gd name="T72" fmla="+- 0 5212 5205"/>
                              <a:gd name="T73" fmla="*/ T72 w 4935"/>
                              <a:gd name="T74" fmla="+- 0 3666 3181"/>
                              <a:gd name="T75" fmla="*/ 3666 h 540"/>
                              <a:gd name="T76" fmla="+- 0 5205 5205"/>
                              <a:gd name="T77" fmla="*/ T76 w 4935"/>
                              <a:gd name="T78" fmla="+- 0 3631 3181"/>
                              <a:gd name="T79" fmla="*/ 3631 h 540"/>
                              <a:gd name="T80" fmla="+- 0 5205 5205"/>
                              <a:gd name="T81" fmla="*/ T80 w 4935"/>
                              <a:gd name="T82" fmla="+- 0 3271 3181"/>
                              <a:gd name="T83" fmla="*/ 3271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35" h="540">
                                <a:moveTo>
                                  <a:pt x="0" y="90"/>
                                </a:moveTo>
                                <a:lnTo>
                                  <a:pt x="7" y="55"/>
                                </a:lnTo>
                                <a:lnTo>
                                  <a:pt x="26" y="27"/>
                                </a:lnTo>
                                <a:lnTo>
                                  <a:pt x="55" y="7"/>
                                </a:lnTo>
                                <a:lnTo>
                                  <a:pt x="90" y="0"/>
                                </a:lnTo>
                                <a:lnTo>
                                  <a:pt x="4845" y="0"/>
                                </a:lnTo>
                                <a:lnTo>
                                  <a:pt x="4880" y="7"/>
                                </a:lnTo>
                                <a:lnTo>
                                  <a:pt x="4909" y="27"/>
                                </a:lnTo>
                                <a:lnTo>
                                  <a:pt x="4928" y="55"/>
                                </a:lnTo>
                                <a:lnTo>
                                  <a:pt x="4935" y="90"/>
                                </a:lnTo>
                                <a:lnTo>
                                  <a:pt x="4935" y="450"/>
                                </a:lnTo>
                                <a:lnTo>
                                  <a:pt x="4928" y="485"/>
                                </a:lnTo>
                                <a:lnTo>
                                  <a:pt x="4909" y="514"/>
                                </a:lnTo>
                                <a:lnTo>
                                  <a:pt x="4880" y="533"/>
                                </a:lnTo>
                                <a:lnTo>
                                  <a:pt x="4845" y="540"/>
                                </a:lnTo>
                                <a:lnTo>
                                  <a:pt x="90" y="540"/>
                                </a:lnTo>
                                <a:lnTo>
                                  <a:pt x="55" y="533"/>
                                </a:lnTo>
                                <a:lnTo>
                                  <a:pt x="26" y="514"/>
                                </a:lnTo>
                                <a:lnTo>
                                  <a:pt x="7" y="485"/>
                                </a:lnTo>
                                <a:lnTo>
                                  <a:pt x="0" y="450"/>
                                </a:lnTo>
                                <a:lnTo>
                                  <a:pt x="0" y="90"/>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Text Box 134"/>
                        <wps:cNvSpPr txBox="1">
                          <a:spLocks noChangeArrowheads="1"/>
                        </wps:cNvSpPr>
                        <wps:spPr bwMode="auto">
                          <a:xfrm>
                            <a:off x="5213" y="3187"/>
                            <a:ext cx="4918"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98CE8" w14:textId="77777777" w:rsidR="003B0E18" w:rsidRDefault="003B0E18">
                              <w:pPr>
                                <w:spacing w:before="95"/>
                                <w:ind w:left="1452"/>
                                <w:rPr>
                                  <w:b/>
                                </w:rPr>
                              </w:pPr>
                              <w:r>
                                <w:rPr>
                                  <w:b/>
                                </w:rPr>
                                <w:t>Cierre</w:t>
                              </w:r>
                              <w:r>
                                <w:rPr>
                                  <w:b/>
                                  <w:spacing w:val="-2"/>
                                </w:rPr>
                                <w:t xml:space="preserve"> </w:t>
                              </w:r>
                              <w:r>
                                <w:rPr>
                                  <w:b/>
                                </w:rPr>
                                <w:t>de</w:t>
                              </w:r>
                              <w:r>
                                <w:rPr>
                                  <w:b/>
                                  <w:spacing w:val="-2"/>
                                </w:rPr>
                                <w:t xml:space="preserve"> </w:t>
                              </w:r>
                              <w:r>
                                <w:rPr>
                                  <w:b/>
                                </w:rPr>
                                <w:t>protocolo.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315" style="position:absolute;margin-left:260pt;margin-top:158.8pt;width:247.25pt;height:27.5pt;z-index:-251632128;mso-wrap-distance-left:0;mso-wrap-distance-right:0;mso-position-horizontal-relative:page;mso-position-vertical-relative:text" coordorigin="5200,3176" coordsize="4945,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">
                <v:shape id="Picture 136" o:spid="_x0000_s1316" type="#_x0000_t75" style="position:absolute;left:5205;top:3181;width:4935;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DWYLFAAAA3AAAAA8AAABkcnMvZG93bnJldi54bWxEj0Frg0AUhO+F/oflFXoJcbWItCabUBqE&#10;EHKpacHjw31VqftW3I0x/z4bKPQ4zMw3zHo7m15MNLrOsoIkikEQ11Z33Cj4OhXLVxDOI2vsLZOC&#10;KznYbh4f1phre+FPmkrfiABhl6OC1vshl9LVLRl0kR2Ig/djR4M+yLGResRLgJtevsRxJg12HBZa&#10;HOijpfq3PBsFxlNZpcXh+20xyWzeFYsjVaTU89P8vgLhafb/4b/2XitIkwTuZ8IRkJ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w1mCxQAAANwAAAAPAAAAAAAAAAAAAAAA&#10;AJ8CAABkcnMvZG93bnJldi54bWxQSwUGAAAAAAQABAD3AAAAkQMAAAAA&#10;">
                  <v:imagedata r:id="rId402" o:title=""/>
                </v:shape>
                <v:shape id="Freeform 135" o:spid="_x0000_s1317" style="position:absolute;left:5205;top:3181;width:4935;height:540;visibility:visible;mso-wrap-style:square;v-text-anchor:top" coordsize="493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Et8MA&#10;AADcAAAADwAAAGRycy9kb3ducmV2LnhtbESPUWvCMBSF3wX/Q7iDvWliGU46owzHxhAfVvUHXJpr&#10;W9bclCTa+u+NIPh4OOd8h7NcD7YVF/KhcaxhNlUgiEtnGq40HA/fkwWIEJENto5Jw5UCrFfj0RJz&#10;43ou6LKPlUgQDjlqqGPscilDWZPFMHUdcfJOzluMSfpKGo99gttWZkrNpcWG00KNHW1qKv/3Z6vB&#10;XXv6UefiPdud1K7w9muLfwetX1+Gzw8QkYb4DD/av0bD2yyD+5l0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oEt8MAAADcAAAADwAAAAAAAAAAAAAAAACYAgAAZHJzL2Rv&#10;d25yZXYueG1sUEsFBgAAAAAEAAQA9QAAAIgDAAAAAA==&#10;" path="m,90l7,55,26,27,55,7,90,,4845,r35,7l4909,27r19,28l4935,90r,360l4928,485r-19,29l4880,533r-35,7l90,540,55,533,26,514,7,485,,450,,90xe" filled="f" strokecolor="#6fac46" strokeweight=".5pt">
                  <v:path arrowok="t" o:connecttype="custom" o:connectlocs="0,3271;7,3236;26,3208;55,3188;90,3181;4845,3181;4880,3188;4909,3208;4928,3236;4935,3271;4935,3631;4928,3666;4909,3695;4880,3714;4845,3721;90,3721;55,3714;26,3695;7,3666;0,3631;0,3271" o:connectangles="0,0,0,0,0,0,0,0,0,0,0,0,0,0,0,0,0,0,0,0,0"/>
                </v:shape>
                <v:shape id="Text Box 134" o:spid="_x0000_s1318" type="#_x0000_t202" style="position:absolute;left:5213;top:3187;width:4918;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14:paraId="55298CE8" w14:textId="77777777" w:rsidR="003B0E18" w:rsidRDefault="003B0E18">
                        <w:pPr>
                          <w:spacing w:before="95"/>
                          <w:ind w:left="1452"/>
                          <w:rPr>
                            <w:b/>
                          </w:rPr>
                        </w:pPr>
                        <w:r>
                          <w:rPr>
                            <w:b/>
                          </w:rPr>
                          <w:t>Cierre</w:t>
                        </w:r>
                        <w:r>
                          <w:rPr>
                            <w:b/>
                            <w:spacing w:val="-2"/>
                          </w:rPr>
                          <w:t xml:space="preserve"> </w:t>
                        </w:r>
                        <w:r>
                          <w:rPr>
                            <w:b/>
                          </w:rPr>
                          <w:t>de</w:t>
                        </w:r>
                        <w:r>
                          <w:rPr>
                            <w:b/>
                            <w:spacing w:val="-2"/>
                          </w:rPr>
                          <w:t xml:space="preserve"> </w:t>
                        </w:r>
                        <w:r>
                          <w:rPr>
                            <w:b/>
                          </w:rPr>
                          <w:t>protocolo.</w:t>
                        </w:r>
                      </w:p>
                    </w:txbxContent>
                  </v:textbox>
                </v:shape>
                <w10:wrap type="topAndBottom" anchorx="page"/>
              </v:group>
            </w:pict>
          </mc:Fallback>
        </mc:AlternateContent>
      </w:r>
    </w:p>
    <w:p w14:paraId="6F766C39" w14:textId="77777777" w:rsidR="00FC198A" w:rsidRDefault="00FC198A" w:rsidP="003B0E18">
      <w:pPr>
        <w:pStyle w:val="Textoindependiente"/>
        <w:ind w:right="216"/>
        <w:rPr>
          <w:b/>
          <w:sz w:val="8"/>
        </w:rPr>
      </w:pPr>
    </w:p>
    <w:p w14:paraId="2D22BC33" w14:textId="77777777" w:rsidR="00FC198A" w:rsidRDefault="00FC198A" w:rsidP="003B0E18">
      <w:pPr>
        <w:pStyle w:val="Textoindependiente"/>
        <w:spacing w:before="1"/>
        <w:ind w:right="216"/>
        <w:rPr>
          <w:b/>
          <w:sz w:val="5"/>
        </w:rPr>
      </w:pPr>
    </w:p>
    <w:p w14:paraId="289AB3E4" w14:textId="77777777" w:rsidR="00FC198A" w:rsidRDefault="00FC198A" w:rsidP="003B0E18">
      <w:pPr>
        <w:pStyle w:val="Textoindependiente"/>
        <w:spacing w:before="3"/>
        <w:ind w:right="216"/>
        <w:rPr>
          <w:b/>
          <w:sz w:val="9"/>
        </w:rPr>
      </w:pPr>
    </w:p>
    <w:p w14:paraId="51F3F09E" w14:textId="77777777" w:rsidR="00FC198A" w:rsidRDefault="00FC198A" w:rsidP="003B0E18">
      <w:pPr>
        <w:pStyle w:val="Textoindependiente"/>
        <w:spacing w:before="5"/>
        <w:ind w:right="216"/>
        <w:rPr>
          <w:b/>
          <w:sz w:val="19"/>
        </w:rPr>
      </w:pPr>
    </w:p>
    <w:p w14:paraId="1662BF7C" w14:textId="77777777" w:rsidR="00FC198A" w:rsidRDefault="00FC198A" w:rsidP="003B0E18">
      <w:pPr>
        <w:ind w:right="216"/>
        <w:rPr>
          <w:sz w:val="19"/>
        </w:rPr>
        <w:sectPr w:rsidR="00FC198A" w:rsidSect="003B0E18">
          <w:headerReference w:type="default" r:id="rId403"/>
          <w:footerReference w:type="default" r:id="rId404"/>
          <w:pgSz w:w="12240" w:h="15840" w:code="1"/>
          <w:pgMar w:top="851" w:right="851" w:bottom="851" w:left="851" w:header="0" w:footer="923" w:gutter="0"/>
          <w:pgNumType w:start="2"/>
          <w:cols w:space="720"/>
        </w:sectPr>
      </w:pPr>
    </w:p>
    <w:p w14:paraId="6558A29B" w14:textId="77777777" w:rsidR="00FC198A" w:rsidRDefault="003B0E18" w:rsidP="003B0E18">
      <w:pPr>
        <w:spacing w:before="75"/>
        <w:ind w:right="216"/>
        <w:jc w:val="center"/>
        <w:rPr>
          <w:b/>
        </w:rPr>
      </w:pPr>
      <w:r>
        <w:rPr>
          <w:b/>
        </w:rPr>
        <w:lastRenderedPageBreak/>
        <w:t>DESARROLLO</w:t>
      </w:r>
      <w:r>
        <w:rPr>
          <w:b/>
          <w:spacing w:val="-3"/>
        </w:rPr>
        <w:t xml:space="preserve"> </w:t>
      </w:r>
      <w:r>
        <w:rPr>
          <w:b/>
        </w:rPr>
        <w:t>PROTOCOLO</w:t>
      </w:r>
      <w:r>
        <w:rPr>
          <w:b/>
          <w:spacing w:val="-2"/>
        </w:rPr>
        <w:t xml:space="preserve"> </w:t>
      </w:r>
      <w:r>
        <w:rPr>
          <w:b/>
        </w:rPr>
        <w:t>DE</w:t>
      </w:r>
      <w:r>
        <w:rPr>
          <w:b/>
          <w:spacing w:val="-3"/>
        </w:rPr>
        <w:t xml:space="preserve"> </w:t>
      </w:r>
      <w:r>
        <w:rPr>
          <w:b/>
        </w:rPr>
        <w:t>ACTUACIÓN</w:t>
      </w:r>
    </w:p>
    <w:p w14:paraId="1462F4BF" w14:textId="77777777" w:rsidR="00FC198A" w:rsidRDefault="003B0E18" w:rsidP="003B0E18">
      <w:pPr>
        <w:spacing w:before="2"/>
        <w:ind w:right="216"/>
        <w:jc w:val="center"/>
        <w:rPr>
          <w:b/>
        </w:rPr>
      </w:pPr>
      <w:r>
        <w:rPr>
          <w:b/>
        </w:rPr>
        <w:t>FRENTE A SITUACIONES DE FLAGELACIÓN, IDEACIÓN Y/O INTENTO DE SUICIDIO EN</w:t>
      </w:r>
      <w:r>
        <w:rPr>
          <w:b/>
          <w:spacing w:val="-46"/>
        </w:rPr>
        <w:t xml:space="preserve"> </w:t>
      </w:r>
      <w:r>
        <w:rPr>
          <w:b/>
        </w:rPr>
        <w:t>MIEMBROS</w:t>
      </w:r>
      <w:r>
        <w:rPr>
          <w:b/>
          <w:spacing w:val="-2"/>
        </w:rPr>
        <w:t xml:space="preserve"> </w:t>
      </w:r>
      <w:r>
        <w:rPr>
          <w:b/>
        </w:rPr>
        <w:t>DE LA COMUNIDAD EDUCATIVA</w:t>
      </w:r>
    </w:p>
    <w:p w14:paraId="3353EE19" w14:textId="77777777" w:rsidR="00FC198A" w:rsidRDefault="00FC198A" w:rsidP="003B0E18">
      <w:pPr>
        <w:pStyle w:val="Textoindependiente"/>
        <w:ind w:right="216"/>
        <w:rPr>
          <w:b/>
          <w:sz w:val="20"/>
        </w:rPr>
      </w:pPr>
    </w:p>
    <w:p w14:paraId="35E1FD17" w14:textId="77777777" w:rsidR="00FC198A" w:rsidRDefault="00FC198A" w:rsidP="003B0E18">
      <w:pPr>
        <w:pStyle w:val="Textoindependiente"/>
        <w:spacing w:before="3" w:after="1"/>
        <w:ind w:right="216"/>
        <w:rPr>
          <w:b/>
          <w:sz w:val="17"/>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6423"/>
      </w:tblGrid>
      <w:tr w:rsidR="00FC198A" w14:paraId="2B7BA31D" w14:textId="77777777">
        <w:trPr>
          <w:trHeight w:val="1809"/>
        </w:trPr>
        <w:tc>
          <w:tcPr>
            <w:tcW w:w="2405" w:type="dxa"/>
          </w:tcPr>
          <w:p w14:paraId="39B72430" w14:textId="77777777" w:rsidR="00FC198A" w:rsidRDefault="00FC198A" w:rsidP="003B0E18">
            <w:pPr>
              <w:pStyle w:val="TableParagraph"/>
              <w:ind w:right="216"/>
              <w:rPr>
                <w:b/>
                <w:sz w:val="26"/>
              </w:rPr>
            </w:pPr>
          </w:p>
          <w:p w14:paraId="41F40E31" w14:textId="77777777" w:rsidR="00FC198A" w:rsidRDefault="00FC198A" w:rsidP="003B0E18">
            <w:pPr>
              <w:pStyle w:val="TableParagraph"/>
              <w:spacing w:before="2"/>
              <w:ind w:right="216"/>
              <w:rPr>
                <w:b/>
                <w:sz w:val="29"/>
              </w:rPr>
            </w:pPr>
          </w:p>
          <w:p w14:paraId="4AD155F3" w14:textId="77777777" w:rsidR="00FC198A" w:rsidRDefault="003B0E18" w:rsidP="003B0E18">
            <w:pPr>
              <w:pStyle w:val="TableParagraph"/>
              <w:ind w:right="216"/>
              <w:rPr>
                <w:b/>
              </w:rPr>
            </w:pPr>
            <w:r>
              <w:rPr>
                <w:b/>
              </w:rPr>
              <w:t>Situación(es) que</w:t>
            </w:r>
            <w:r>
              <w:rPr>
                <w:b/>
                <w:spacing w:val="1"/>
              </w:rPr>
              <w:t xml:space="preserve"> </w:t>
            </w:r>
            <w:r>
              <w:rPr>
                <w:b/>
              </w:rPr>
              <w:t>activa(n)</w:t>
            </w:r>
            <w:r>
              <w:rPr>
                <w:b/>
                <w:spacing w:val="-5"/>
              </w:rPr>
              <w:t xml:space="preserve"> </w:t>
            </w:r>
            <w:r>
              <w:rPr>
                <w:b/>
              </w:rPr>
              <w:t>el</w:t>
            </w:r>
            <w:r>
              <w:rPr>
                <w:b/>
                <w:spacing w:val="-5"/>
              </w:rPr>
              <w:t xml:space="preserve"> </w:t>
            </w:r>
            <w:r>
              <w:rPr>
                <w:b/>
              </w:rPr>
              <w:t>protocolo</w:t>
            </w:r>
          </w:p>
        </w:tc>
        <w:tc>
          <w:tcPr>
            <w:tcW w:w="6423" w:type="dxa"/>
          </w:tcPr>
          <w:p w14:paraId="5BDB378C" w14:textId="77777777" w:rsidR="00FC198A" w:rsidRDefault="003B0E18" w:rsidP="003B0E18">
            <w:pPr>
              <w:pStyle w:val="TableParagraph"/>
              <w:numPr>
                <w:ilvl w:val="0"/>
                <w:numId w:val="30"/>
              </w:numPr>
              <w:tabs>
                <w:tab w:val="left" w:pos="829"/>
              </w:tabs>
              <w:spacing w:before="1" w:line="263" w:lineRule="exact"/>
              <w:ind w:left="0" w:right="216" w:hanging="361"/>
              <w:jc w:val="both"/>
            </w:pPr>
            <w:r>
              <w:t>Sospecha</w:t>
            </w:r>
            <w:r>
              <w:rPr>
                <w:spacing w:val="-1"/>
              </w:rPr>
              <w:t xml:space="preserve"> </w:t>
            </w:r>
            <w:r>
              <w:t>de</w:t>
            </w:r>
            <w:r>
              <w:rPr>
                <w:spacing w:val="-3"/>
              </w:rPr>
              <w:t xml:space="preserve"> </w:t>
            </w:r>
            <w:r>
              <w:t>cortes en</w:t>
            </w:r>
            <w:r>
              <w:rPr>
                <w:spacing w:val="-1"/>
              </w:rPr>
              <w:t xml:space="preserve"> </w:t>
            </w:r>
            <w:r>
              <w:t>la</w:t>
            </w:r>
            <w:r>
              <w:rPr>
                <w:spacing w:val="-2"/>
              </w:rPr>
              <w:t xml:space="preserve"> </w:t>
            </w:r>
            <w:r>
              <w:t>piel</w:t>
            </w:r>
          </w:p>
          <w:p w14:paraId="03EEE1C3" w14:textId="77777777" w:rsidR="00FC198A" w:rsidRDefault="003B0E18" w:rsidP="003B0E18">
            <w:pPr>
              <w:pStyle w:val="TableParagraph"/>
              <w:numPr>
                <w:ilvl w:val="0"/>
                <w:numId w:val="30"/>
              </w:numPr>
              <w:tabs>
                <w:tab w:val="left" w:pos="829"/>
              </w:tabs>
              <w:spacing w:line="235" w:lineRule="auto"/>
              <w:ind w:left="0" w:right="216"/>
              <w:jc w:val="both"/>
            </w:pPr>
            <w:r>
              <w:t>Evidencia de cortes en la piel (superficiales sin sangrado –</w:t>
            </w:r>
            <w:r>
              <w:rPr>
                <w:spacing w:val="-46"/>
              </w:rPr>
              <w:t xml:space="preserve"> </w:t>
            </w:r>
            <w:r>
              <w:t>heridas expuestas) (los más comunes son en antebrazos,</w:t>
            </w:r>
            <w:r>
              <w:rPr>
                <w:spacing w:val="1"/>
              </w:rPr>
              <w:t xml:space="preserve"> </w:t>
            </w:r>
            <w:r>
              <w:t>piernas y</w:t>
            </w:r>
            <w:r>
              <w:rPr>
                <w:spacing w:val="-2"/>
              </w:rPr>
              <w:t xml:space="preserve"> </w:t>
            </w:r>
            <w:r>
              <w:t>estómago)</w:t>
            </w:r>
          </w:p>
          <w:p w14:paraId="7E579887" w14:textId="77777777" w:rsidR="00FC198A" w:rsidRDefault="003B0E18" w:rsidP="003B0E18">
            <w:pPr>
              <w:pStyle w:val="TableParagraph"/>
              <w:numPr>
                <w:ilvl w:val="0"/>
                <w:numId w:val="30"/>
              </w:numPr>
              <w:tabs>
                <w:tab w:val="left" w:pos="829"/>
              </w:tabs>
              <w:spacing w:before="1" w:line="263" w:lineRule="exact"/>
              <w:ind w:left="0" w:right="216" w:hanging="361"/>
              <w:jc w:val="both"/>
            </w:pPr>
            <w:r>
              <w:t>Ideación</w:t>
            </w:r>
            <w:r>
              <w:rPr>
                <w:spacing w:val="-6"/>
              </w:rPr>
              <w:t xml:space="preserve"> </w:t>
            </w:r>
            <w:r>
              <w:t>Suicida</w:t>
            </w:r>
          </w:p>
          <w:p w14:paraId="01837712" w14:textId="77777777" w:rsidR="00FC198A" w:rsidRDefault="003B0E18" w:rsidP="003B0E18">
            <w:pPr>
              <w:pStyle w:val="TableParagraph"/>
              <w:numPr>
                <w:ilvl w:val="0"/>
                <w:numId w:val="30"/>
              </w:numPr>
              <w:tabs>
                <w:tab w:val="left" w:pos="829"/>
              </w:tabs>
              <w:spacing w:line="263" w:lineRule="exact"/>
              <w:ind w:left="0" w:right="216" w:hanging="361"/>
              <w:jc w:val="both"/>
            </w:pPr>
            <w:r>
              <w:t>Intento</w:t>
            </w:r>
            <w:r>
              <w:rPr>
                <w:spacing w:val="-3"/>
              </w:rPr>
              <w:t xml:space="preserve"> </w:t>
            </w:r>
            <w:r>
              <w:t>de</w:t>
            </w:r>
            <w:r>
              <w:rPr>
                <w:spacing w:val="-3"/>
              </w:rPr>
              <w:t xml:space="preserve"> </w:t>
            </w:r>
            <w:r>
              <w:t>Suicidio</w:t>
            </w:r>
            <w:r>
              <w:rPr>
                <w:spacing w:val="-1"/>
              </w:rPr>
              <w:t xml:space="preserve"> </w:t>
            </w:r>
            <w:r>
              <w:t>(A</w:t>
            </w:r>
            <w:r>
              <w:rPr>
                <w:spacing w:val="-3"/>
              </w:rPr>
              <w:t xml:space="preserve"> </w:t>
            </w:r>
            <w:r>
              <w:t>través</w:t>
            </w:r>
            <w:r>
              <w:rPr>
                <w:spacing w:val="-1"/>
              </w:rPr>
              <w:t xml:space="preserve"> </w:t>
            </w:r>
            <w:r>
              <w:t>de</w:t>
            </w:r>
            <w:r>
              <w:rPr>
                <w:spacing w:val="-2"/>
              </w:rPr>
              <w:t xml:space="preserve"> </w:t>
            </w:r>
            <w:r>
              <w:t>cualquier</w:t>
            </w:r>
            <w:r>
              <w:rPr>
                <w:spacing w:val="-5"/>
              </w:rPr>
              <w:t xml:space="preserve"> </w:t>
            </w:r>
            <w:r>
              <w:t>medio)</w:t>
            </w:r>
          </w:p>
        </w:tc>
      </w:tr>
      <w:tr w:rsidR="00FC198A" w14:paraId="66295134" w14:textId="77777777">
        <w:trPr>
          <w:trHeight w:val="1288"/>
        </w:trPr>
        <w:tc>
          <w:tcPr>
            <w:tcW w:w="2405" w:type="dxa"/>
          </w:tcPr>
          <w:p w14:paraId="412D6481" w14:textId="77777777" w:rsidR="00FC198A" w:rsidRDefault="00FC198A" w:rsidP="003B0E18">
            <w:pPr>
              <w:pStyle w:val="TableParagraph"/>
              <w:ind w:right="216"/>
              <w:rPr>
                <w:b/>
                <w:sz w:val="26"/>
              </w:rPr>
            </w:pPr>
          </w:p>
          <w:p w14:paraId="05758D75" w14:textId="77777777" w:rsidR="00FC198A" w:rsidRDefault="003B0E18" w:rsidP="003B0E18">
            <w:pPr>
              <w:pStyle w:val="TableParagraph"/>
              <w:spacing w:before="211"/>
              <w:ind w:right="216"/>
              <w:rPr>
                <w:b/>
              </w:rPr>
            </w:pPr>
            <w:r>
              <w:rPr>
                <w:b/>
              </w:rPr>
              <w:t>Responsables</w:t>
            </w:r>
          </w:p>
        </w:tc>
        <w:tc>
          <w:tcPr>
            <w:tcW w:w="6423" w:type="dxa"/>
          </w:tcPr>
          <w:p w14:paraId="09C0828C" w14:textId="77777777" w:rsidR="00FC198A" w:rsidRDefault="003B0E18" w:rsidP="003B0E18">
            <w:pPr>
              <w:pStyle w:val="TableParagraph"/>
              <w:ind w:right="216"/>
            </w:pPr>
            <w:r>
              <w:rPr>
                <w:u w:val="single"/>
              </w:rPr>
              <w:t>Director</w:t>
            </w:r>
            <w:r>
              <w:t>:</w:t>
            </w:r>
            <w:r>
              <w:rPr>
                <w:spacing w:val="26"/>
              </w:rPr>
              <w:t xml:space="preserve"> </w:t>
            </w:r>
            <w:r>
              <w:t>Encargado</w:t>
            </w:r>
            <w:r>
              <w:rPr>
                <w:spacing w:val="28"/>
              </w:rPr>
              <w:t xml:space="preserve"> </w:t>
            </w:r>
            <w:r>
              <w:t>de</w:t>
            </w:r>
            <w:r>
              <w:rPr>
                <w:spacing w:val="28"/>
              </w:rPr>
              <w:t xml:space="preserve"> </w:t>
            </w:r>
            <w:r>
              <w:t>activar</w:t>
            </w:r>
            <w:r>
              <w:rPr>
                <w:spacing w:val="28"/>
              </w:rPr>
              <w:t xml:space="preserve"> </w:t>
            </w:r>
            <w:r>
              <w:t>y</w:t>
            </w:r>
            <w:r>
              <w:rPr>
                <w:spacing w:val="26"/>
              </w:rPr>
              <w:t xml:space="preserve"> </w:t>
            </w:r>
            <w:r>
              <w:t>cerrar</w:t>
            </w:r>
            <w:r>
              <w:rPr>
                <w:spacing w:val="28"/>
              </w:rPr>
              <w:t xml:space="preserve"> </w:t>
            </w:r>
            <w:r>
              <w:t>el</w:t>
            </w:r>
            <w:r>
              <w:rPr>
                <w:spacing w:val="28"/>
              </w:rPr>
              <w:t xml:space="preserve"> </w:t>
            </w:r>
            <w:r>
              <w:t>protocolo.</w:t>
            </w:r>
            <w:r>
              <w:rPr>
                <w:spacing w:val="28"/>
              </w:rPr>
              <w:t xml:space="preserve"> </w:t>
            </w:r>
            <w:r>
              <w:t>Interponer</w:t>
            </w:r>
            <w:r>
              <w:rPr>
                <w:spacing w:val="-46"/>
              </w:rPr>
              <w:t xml:space="preserve"> </w:t>
            </w:r>
            <w:r>
              <w:t>medidas de</w:t>
            </w:r>
            <w:r>
              <w:rPr>
                <w:spacing w:val="-1"/>
              </w:rPr>
              <w:t xml:space="preserve"> </w:t>
            </w:r>
            <w:r>
              <w:t>protección</w:t>
            </w:r>
            <w:r>
              <w:rPr>
                <w:spacing w:val="-2"/>
              </w:rPr>
              <w:t xml:space="preserve"> </w:t>
            </w:r>
            <w:r>
              <w:t>o</w:t>
            </w:r>
            <w:r>
              <w:rPr>
                <w:spacing w:val="-4"/>
              </w:rPr>
              <w:t xml:space="preserve"> </w:t>
            </w:r>
            <w:r>
              <w:t>cautelares en</w:t>
            </w:r>
            <w:r>
              <w:rPr>
                <w:spacing w:val="-4"/>
              </w:rPr>
              <w:t xml:space="preserve"> </w:t>
            </w:r>
            <w:r>
              <w:t>caso</w:t>
            </w:r>
            <w:r>
              <w:rPr>
                <w:spacing w:val="-1"/>
              </w:rPr>
              <w:t xml:space="preserve"> </w:t>
            </w:r>
            <w:r>
              <w:t>de</w:t>
            </w:r>
            <w:r>
              <w:rPr>
                <w:spacing w:val="-2"/>
              </w:rPr>
              <w:t xml:space="preserve"> </w:t>
            </w:r>
            <w:r>
              <w:t>ser</w:t>
            </w:r>
            <w:r>
              <w:rPr>
                <w:spacing w:val="-1"/>
              </w:rPr>
              <w:t xml:space="preserve"> </w:t>
            </w:r>
            <w:r>
              <w:t>necesario.</w:t>
            </w:r>
          </w:p>
          <w:p w14:paraId="395CDB73" w14:textId="77777777" w:rsidR="00FC198A" w:rsidRDefault="003B0E18" w:rsidP="003B0E18">
            <w:pPr>
              <w:pStyle w:val="TableParagraph"/>
              <w:ind w:right="216"/>
            </w:pPr>
            <w:r>
              <w:rPr>
                <w:u w:val="single"/>
              </w:rPr>
              <w:t>Encargada</w:t>
            </w:r>
            <w:r>
              <w:rPr>
                <w:spacing w:val="1"/>
                <w:u w:val="single"/>
              </w:rPr>
              <w:t xml:space="preserve"> </w:t>
            </w:r>
            <w:r>
              <w:rPr>
                <w:u w:val="single"/>
              </w:rPr>
              <w:t>de</w:t>
            </w:r>
            <w:r>
              <w:rPr>
                <w:spacing w:val="1"/>
                <w:u w:val="single"/>
              </w:rPr>
              <w:t xml:space="preserve"> </w:t>
            </w:r>
            <w:r>
              <w:rPr>
                <w:u w:val="single"/>
              </w:rPr>
              <w:t>Convivencia</w:t>
            </w:r>
            <w:r>
              <w:rPr>
                <w:spacing w:val="1"/>
                <w:u w:val="single"/>
              </w:rPr>
              <w:t xml:space="preserve"> </w:t>
            </w:r>
            <w:r>
              <w:rPr>
                <w:u w:val="single"/>
              </w:rPr>
              <w:t>Escolar</w:t>
            </w:r>
            <w:r>
              <w:t>:</w:t>
            </w:r>
            <w:r>
              <w:rPr>
                <w:spacing w:val="1"/>
              </w:rPr>
              <w:t xml:space="preserve"> </w:t>
            </w:r>
            <w:r>
              <w:t>responsable</w:t>
            </w:r>
            <w:r>
              <w:rPr>
                <w:spacing w:val="1"/>
              </w:rPr>
              <w:t xml:space="preserve"> </w:t>
            </w:r>
            <w:r>
              <w:t>del</w:t>
            </w:r>
            <w:r>
              <w:rPr>
                <w:spacing w:val="1"/>
              </w:rPr>
              <w:t xml:space="preserve"> </w:t>
            </w:r>
            <w:r>
              <w:t>proceso</w:t>
            </w:r>
            <w:r>
              <w:rPr>
                <w:spacing w:val="1"/>
              </w:rPr>
              <w:t xml:space="preserve"> </w:t>
            </w:r>
            <w:r>
              <w:t>de</w:t>
            </w:r>
            <w:r>
              <w:rPr>
                <w:spacing w:val="-46"/>
              </w:rPr>
              <w:t xml:space="preserve"> </w:t>
            </w:r>
            <w:r>
              <w:t>indagación,</w:t>
            </w:r>
            <w:r>
              <w:rPr>
                <w:spacing w:val="35"/>
              </w:rPr>
              <w:t xml:space="preserve"> </w:t>
            </w:r>
            <w:r>
              <w:t>confección</w:t>
            </w:r>
            <w:r>
              <w:rPr>
                <w:spacing w:val="35"/>
              </w:rPr>
              <w:t xml:space="preserve"> </w:t>
            </w:r>
            <w:r>
              <w:t>de</w:t>
            </w:r>
            <w:r>
              <w:rPr>
                <w:spacing w:val="38"/>
              </w:rPr>
              <w:t xml:space="preserve"> </w:t>
            </w:r>
            <w:r>
              <w:t>informe,</w:t>
            </w:r>
            <w:r>
              <w:rPr>
                <w:spacing w:val="36"/>
              </w:rPr>
              <w:t xml:space="preserve"> </w:t>
            </w:r>
            <w:r>
              <w:t>sugerencia</w:t>
            </w:r>
            <w:r>
              <w:rPr>
                <w:spacing w:val="33"/>
              </w:rPr>
              <w:t xml:space="preserve"> </w:t>
            </w:r>
            <w:r>
              <w:t>de</w:t>
            </w:r>
            <w:r>
              <w:rPr>
                <w:spacing w:val="36"/>
              </w:rPr>
              <w:t xml:space="preserve"> </w:t>
            </w:r>
            <w:r>
              <w:t>medidas</w:t>
            </w:r>
            <w:r>
              <w:rPr>
                <w:spacing w:val="39"/>
              </w:rPr>
              <w:t xml:space="preserve"> </w:t>
            </w:r>
            <w:r>
              <w:t>y</w:t>
            </w:r>
          </w:p>
          <w:p w14:paraId="3A5B9329" w14:textId="77777777" w:rsidR="00FC198A" w:rsidRDefault="003B0E18" w:rsidP="003B0E18">
            <w:pPr>
              <w:pStyle w:val="TableParagraph"/>
              <w:spacing w:line="237" w:lineRule="exact"/>
              <w:ind w:right="216"/>
            </w:pPr>
            <w:proofErr w:type="gramStart"/>
            <w:r>
              <w:t>aplicación</w:t>
            </w:r>
            <w:proofErr w:type="gramEnd"/>
            <w:r>
              <w:rPr>
                <w:spacing w:val="-3"/>
              </w:rPr>
              <w:t xml:space="preserve"> </w:t>
            </w:r>
            <w:r>
              <w:t>de</w:t>
            </w:r>
            <w:r>
              <w:rPr>
                <w:spacing w:val="-2"/>
              </w:rPr>
              <w:t xml:space="preserve"> </w:t>
            </w:r>
            <w:r>
              <w:t>las</w:t>
            </w:r>
            <w:r>
              <w:rPr>
                <w:spacing w:val="-4"/>
              </w:rPr>
              <w:t xml:space="preserve"> </w:t>
            </w:r>
            <w:r>
              <w:t>mismas.</w:t>
            </w:r>
          </w:p>
        </w:tc>
      </w:tr>
      <w:tr w:rsidR="00FC198A" w14:paraId="3CB997B0" w14:textId="77777777">
        <w:trPr>
          <w:trHeight w:val="774"/>
        </w:trPr>
        <w:tc>
          <w:tcPr>
            <w:tcW w:w="2405" w:type="dxa"/>
          </w:tcPr>
          <w:p w14:paraId="5A1D1267" w14:textId="77777777" w:rsidR="00FC198A" w:rsidRDefault="00FC198A" w:rsidP="003B0E18">
            <w:pPr>
              <w:pStyle w:val="TableParagraph"/>
              <w:ind w:right="216"/>
              <w:rPr>
                <w:b/>
              </w:rPr>
            </w:pPr>
          </w:p>
          <w:p w14:paraId="2857E371" w14:textId="77777777" w:rsidR="00FC198A" w:rsidRDefault="003B0E18" w:rsidP="003B0E18">
            <w:pPr>
              <w:pStyle w:val="TableParagraph"/>
              <w:spacing w:before="1"/>
              <w:ind w:right="216"/>
              <w:rPr>
                <w:b/>
              </w:rPr>
            </w:pPr>
            <w:r>
              <w:rPr>
                <w:b/>
              </w:rPr>
              <w:t>Plazos</w:t>
            </w:r>
          </w:p>
        </w:tc>
        <w:tc>
          <w:tcPr>
            <w:tcW w:w="6423" w:type="dxa"/>
          </w:tcPr>
          <w:p w14:paraId="4EBD40B7" w14:textId="77777777" w:rsidR="00FC198A" w:rsidRDefault="003B0E18" w:rsidP="003B0E18">
            <w:pPr>
              <w:pStyle w:val="TableParagraph"/>
              <w:spacing w:line="257" w:lineRule="exact"/>
              <w:ind w:right="216"/>
            </w:pPr>
            <w:r>
              <w:t>2</w:t>
            </w:r>
            <w:r>
              <w:rPr>
                <w:spacing w:val="-2"/>
              </w:rPr>
              <w:t xml:space="preserve"> </w:t>
            </w:r>
            <w:r>
              <w:t>días para</w:t>
            </w:r>
            <w:r>
              <w:rPr>
                <w:spacing w:val="-2"/>
              </w:rPr>
              <w:t xml:space="preserve"> </w:t>
            </w:r>
            <w:r>
              <w:t>activar</w:t>
            </w:r>
            <w:r>
              <w:rPr>
                <w:spacing w:val="-1"/>
              </w:rPr>
              <w:t xml:space="preserve"> </w:t>
            </w:r>
            <w:r>
              <w:t>protocolo.</w:t>
            </w:r>
          </w:p>
          <w:p w14:paraId="4D687E14" w14:textId="77777777" w:rsidR="00FC198A" w:rsidRDefault="003B0E18" w:rsidP="003B0E18">
            <w:pPr>
              <w:pStyle w:val="TableParagraph"/>
              <w:spacing w:line="256" w:lineRule="exact"/>
              <w:ind w:right="216"/>
            </w:pPr>
            <w:r>
              <w:t>15</w:t>
            </w:r>
            <w:r>
              <w:rPr>
                <w:spacing w:val="38"/>
              </w:rPr>
              <w:t xml:space="preserve"> </w:t>
            </w:r>
            <w:r>
              <w:t>días</w:t>
            </w:r>
            <w:r>
              <w:rPr>
                <w:spacing w:val="39"/>
              </w:rPr>
              <w:t xml:space="preserve"> </w:t>
            </w:r>
            <w:r>
              <w:t>para</w:t>
            </w:r>
            <w:r>
              <w:rPr>
                <w:spacing w:val="38"/>
              </w:rPr>
              <w:t xml:space="preserve"> </w:t>
            </w:r>
            <w:r>
              <w:t>el</w:t>
            </w:r>
            <w:r>
              <w:rPr>
                <w:spacing w:val="38"/>
              </w:rPr>
              <w:t xml:space="preserve"> </w:t>
            </w:r>
            <w:r>
              <w:t>desarrollo</w:t>
            </w:r>
            <w:r>
              <w:rPr>
                <w:spacing w:val="38"/>
              </w:rPr>
              <w:t xml:space="preserve"> </w:t>
            </w:r>
            <w:r>
              <w:t>completo</w:t>
            </w:r>
            <w:r>
              <w:rPr>
                <w:spacing w:val="38"/>
              </w:rPr>
              <w:t xml:space="preserve"> </w:t>
            </w:r>
            <w:r>
              <w:t>del</w:t>
            </w:r>
            <w:r>
              <w:rPr>
                <w:spacing w:val="38"/>
              </w:rPr>
              <w:t xml:space="preserve"> </w:t>
            </w:r>
            <w:r>
              <w:t>protocolo</w:t>
            </w:r>
            <w:r>
              <w:rPr>
                <w:spacing w:val="39"/>
              </w:rPr>
              <w:t xml:space="preserve"> </w:t>
            </w:r>
            <w:r>
              <w:t>(incluida</w:t>
            </w:r>
            <w:r>
              <w:rPr>
                <w:spacing w:val="-46"/>
              </w:rPr>
              <w:t xml:space="preserve"> </w:t>
            </w:r>
            <w:r>
              <w:t>emisión</w:t>
            </w:r>
            <w:r>
              <w:rPr>
                <w:spacing w:val="-2"/>
              </w:rPr>
              <w:t xml:space="preserve"> </w:t>
            </w:r>
            <w:r>
              <w:t>de informe técnico)</w:t>
            </w:r>
          </w:p>
        </w:tc>
      </w:tr>
      <w:tr w:rsidR="00FC198A" w14:paraId="32F8FC04" w14:textId="77777777">
        <w:trPr>
          <w:trHeight w:val="7738"/>
        </w:trPr>
        <w:tc>
          <w:tcPr>
            <w:tcW w:w="2405" w:type="dxa"/>
          </w:tcPr>
          <w:p w14:paraId="36FD0D49" w14:textId="77777777" w:rsidR="00FC198A" w:rsidRDefault="00FC198A" w:rsidP="003B0E18">
            <w:pPr>
              <w:pStyle w:val="TableParagraph"/>
              <w:ind w:right="216"/>
              <w:rPr>
                <w:b/>
                <w:sz w:val="26"/>
              </w:rPr>
            </w:pPr>
          </w:p>
          <w:p w14:paraId="24F374E6" w14:textId="77777777" w:rsidR="00FC198A" w:rsidRDefault="00FC198A" w:rsidP="003B0E18">
            <w:pPr>
              <w:pStyle w:val="TableParagraph"/>
              <w:ind w:right="216"/>
              <w:rPr>
                <w:b/>
                <w:sz w:val="26"/>
              </w:rPr>
            </w:pPr>
          </w:p>
          <w:p w14:paraId="2AD86B0E" w14:textId="77777777" w:rsidR="00FC198A" w:rsidRDefault="00FC198A" w:rsidP="003B0E18">
            <w:pPr>
              <w:pStyle w:val="TableParagraph"/>
              <w:ind w:right="216"/>
              <w:rPr>
                <w:b/>
                <w:sz w:val="26"/>
              </w:rPr>
            </w:pPr>
          </w:p>
          <w:p w14:paraId="4B8FC736" w14:textId="77777777" w:rsidR="00FC198A" w:rsidRDefault="00FC198A" w:rsidP="003B0E18">
            <w:pPr>
              <w:pStyle w:val="TableParagraph"/>
              <w:ind w:right="216"/>
              <w:rPr>
                <w:b/>
                <w:sz w:val="26"/>
              </w:rPr>
            </w:pPr>
          </w:p>
          <w:p w14:paraId="65DA3543" w14:textId="77777777" w:rsidR="00FC198A" w:rsidRDefault="00FC198A" w:rsidP="003B0E18">
            <w:pPr>
              <w:pStyle w:val="TableParagraph"/>
              <w:ind w:right="216"/>
              <w:rPr>
                <w:b/>
                <w:sz w:val="26"/>
              </w:rPr>
            </w:pPr>
          </w:p>
          <w:p w14:paraId="7F3A3296" w14:textId="77777777" w:rsidR="00FC198A" w:rsidRDefault="00FC198A" w:rsidP="003B0E18">
            <w:pPr>
              <w:pStyle w:val="TableParagraph"/>
              <w:ind w:right="216"/>
              <w:rPr>
                <w:b/>
                <w:sz w:val="26"/>
              </w:rPr>
            </w:pPr>
          </w:p>
          <w:p w14:paraId="76B3B03B" w14:textId="77777777" w:rsidR="00FC198A" w:rsidRDefault="00FC198A" w:rsidP="003B0E18">
            <w:pPr>
              <w:pStyle w:val="TableParagraph"/>
              <w:ind w:right="216"/>
              <w:rPr>
                <w:b/>
                <w:sz w:val="26"/>
              </w:rPr>
            </w:pPr>
          </w:p>
          <w:p w14:paraId="667CBE7E" w14:textId="77777777" w:rsidR="00FC198A" w:rsidRDefault="00FC198A" w:rsidP="003B0E18">
            <w:pPr>
              <w:pStyle w:val="TableParagraph"/>
              <w:ind w:right="216"/>
              <w:rPr>
                <w:b/>
                <w:sz w:val="26"/>
              </w:rPr>
            </w:pPr>
          </w:p>
          <w:p w14:paraId="5AA4D9BD" w14:textId="77777777" w:rsidR="00FC198A" w:rsidRDefault="00FC198A" w:rsidP="003B0E18">
            <w:pPr>
              <w:pStyle w:val="TableParagraph"/>
              <w:ind w:right="216"/>
              <w:rPr>
                <w:b/>
                <w:sz w:val="26"/>
              </w:rPr>
            </w:pPr>
          </w:p>
          <w:p w14:paraId="01420C11" w14:textId="77777777" w:rsidR="00FC198A" w:rsidRDefault="00FC198A" w:rsidP="003B0E18">
            <w:pPr>
              <w:pStyle w:val="TableParagraph"/>
              <w:ind w:right="216"/>
              <w:rPr>
                <w:b/>
                <w:sz w:val="26"/>
              </w:rPr>
            </w:pPr>
          </w:p>
          <w:p w14:paraId="5DD5AAEF" w14:textId="77777777" w:rsidR="00FC198A" w:rsidRDefault="00FC198A" w:rsidP="003B0E18">
            <w:pPr>
              <w:pStyle w:val="TableParagraph"/>
              <w:ind w:right="216"/>
              <w:rPr>
                <w:b/>
                <w:sz w:val="26"/>
              </w:rPr>
            </w:pPr>
          </w:p>
          <w:p w14:paraId="690B8CF5" w14:textId="77777777" w:rsidR="00FC198A" w:rsidRDefault="00FC198A" w:rsidP="003B0E18">
            <w:pPr>
              <w:pStyle w:val="TableParagraph"/>
              <w:spacing w:before="10"/>
              <w:ind w:right="216"/>
              <w:rPr>
                <w:b/>
                <w:sz w:val="21"/>
              </w:rPr>
            </w:pPr>
          </w:p>
          <w:p w14:paraId="7B2B7B27" w14:textId="77777777" w:rsidR="00FC198A" w:rsidRDefault="003B0E18" w:rsidP="003B0E18">
            <w:pPr>
              <w:pStyle w:val="TableParagraph"/>
              <w:ind w:right="216"/>
              <w:rPr>
                <w:b/>
              </w:rPr>
            </w:pPr>
            <w:r>
              <w:rPr>
                <w:b/>
              </w:rPr>
              <w:t>Acciones /</w:t>
            </w:r>
            <w:r>
              <w:rPr>
                <w:b/>
                <w:spacing w:val="1"/>
              </w:rPr>
              <w:t xml:space="preserve"> </w:t>
            </w:r>
            <w:r>
              <w:rPr>
                <w:b/>
              </w:rPr>
              <w:t>Procedimiento</w:t>
            </w:r>
          </w:p>
        </w:tc>
        <w:tc>
          <w:tcPr>
            <w:tcW w:w="6423" w:type="dxa"/>
          </w:tcPr>
          <w:p w14:paraId="4E207370" w14:textId="77777777" w:rsidR="00FC198A" w:rsidRDefault="003B0E18" w:rsidP="003B0E18">
            <w:pPr>
              <w:pStyle w:val="TableParagraph"/>
              <w:numPr>
                <w:ilvl w:val="0"/>
                <w:numId w:val="29"/>
              </w:numPr>
              <w:tabs>
                <w:tab w:val="left" w:pos="449"/>
              </w:tabs>
              <w:ind w:left="0" w:right="216" w:firstLine="0"/>
              <w:jc w:val="both"/>
            </w:pPr>
            <w:r>
              <w:t>Cualquier</w:t>
            </w:r>
            <w:r>
              <w:rPr>
                <w:spacing w:val="1"/>
              </w:rPr>
              <w:t xml:space="preserve"> </w:t>
            </w:r>
            <w:r>
              <w:t>integrante</w:t>
            </w:r>
            <w:r>
              <w:rPr>
                <w:spacing w:val="1"/>
              </w:rPr>
              <w:t xml:space="preserve"> </w:t>
            </w:r>
            <w:r>
              <w:t>de</w:t>
            </w:r>
            <w:r>
              <w:rPr>
                <w:spacing w:val="1"/>
              </w:rPr>
              <w:t xml:space="preserve"> </w:t>
            </w:r>
            <w:r>
              <w:t>la</w:t>
            </w:r>
            <w:r>
              <w:rPr>
                <w:spacing w:val="1"/>
              </w:rPr>
              <w:t xml:space="preserve"> </w:t>
            </w:r>
            <w:r>
              <w:t>comunidad</w:t>
            </w:r>
            <w:r>
              <w:rPr>
                <w:spacing w:val="1"/>
              </w:rPr>
              <w:t xml:space="preserve"> </w:t>
            </w:r>
            <w:r>
              <w:t>educativa</w:t>
            </w:r>
            <w:r>
              <w:rPr>
                <w:spacing w:val="1"/>
              </w:rPr>
              <w:t xml:space="preserve"> </w:t>
            </w:r>
            <w:r>
              <w:t>puede</w:t>
            </w:r>
            <w:r>
              <w:rPr>
                <w:spacing w:val="1"/>
              </w:rPr>
              <w:t xml:space="preserve"> </w:t>
            </w:r>
            <w:r>
              <w:t>pesquisar la situación que activa el protocolo. En caso de ser un/a</w:t>
            </w:r>
            <w:r>
              <w:rPr>
                <w:spacing w:val="1"/>
              </w:rPr>
              <w:t xml:space="preserve"> </w:t>
            </w:r>
            <w:r>
              <w:t>estudiante,</w:t>
            </w:r>
            <w:r>
              <w:rPr>
                <w:spacing w:val="1"/>
              </w:rPr>
              <w:t xml:space="preserve"> </w:t>
            </w:r>
            <w:r>
              <w:t>apoderado/a</w:t>
            </w:r>
            <w:r>
              <w:rPr>
                <w:spacing w:val="1"/>
              </w:rPr>
              <w:t xml:space="preserve"> </w:t>
            </w:r>
            <w:r>
              <w:t>o</w:t>
            </w:r>
            <w:r>
              <w:rPr>
                <w:spacing w:val="1"/>
              </w:rPr>
              <w:t xml:space="preserve"> </w:t>
            </w:r>
            <w:r>
              <w:t>asistente</w:t>
            </w:r>
            <w:r>
              <w:rPr>
                <w:spacing w:val="1"/>
              </w:rPr>
              <w:t xml:space="preserve"> </w:t>
            </w:r>
            <w:r>
              <w:t>de</w:t>
            </w:r>
            <w:r>
              <w:rPr>
                <w:spacing w:val="1"/>
              </w:rPr>
              <w:t xml:space="preserve"> </w:t>
            </w:r>
            <w:r>
              <w:t>la</w:t>
            </w:r>
            <w:r>
              <w:rPr>
                <w:spacing w:val="1"/>
              </w:rPr>
              <w:t xml:space="preserve"> </w:t>
            </w:r>
            <w:r>
              <w:t>educación,</w:t>
            </w:r>
            <w:r>
              <w:rPr>
                <w:spacing w:val="1"/>
              </w:rPr>
              <w:t xml:space="preserve"> </w:t>
            </w:r>
            <w:r>
              <w:t>deben</w:t>
            </w:r>
            <w:r>
              <w:rPr>
                <w:spacing w:val="1"/>
              </w:rPr>
              <w:t xml:space="preserve"> </w:t>
            </w:r>
            <w:r>
              <w:t>acercarse al equipo directivo, docente y/o de convivencia escolar</w:t>
            </w:r>
            <w:r>
              <w:rPr>
                <w:spacing w:val="1"/>
              </w:rPr>
              <w:t xml:space="preserve"> </w:t>
            </w:r>
            <w:r>
              <w:t>para</w:t>
            </w:r>
            <w:r>
              <w:rPr>
                <w:spacing w:val="-1"/>
              </w:rPr>
              <w:t xml:space="preserve"> </w:t>
            </w:r>
            <w:r>
              <w:t>poder hacer</w:t>
            </w:r>
            <w:r>
              <w:rPr>
                <w:spacing w:val="-1"/>
              </w:rPr>
              <w:t xml:space="preserve"> </w:t>
            </w:r>
            <w:r>
              <w:t>la</w:t>
            </w:r>
            <w:r>
              <w:rPr>
                <w:spacing w:val="-1"/>
              </w:rPr>
              <w:t xml:space="preserve"> </w:t>
            </w:r>
            <w:r>
              <w:t>derivación</w:t>
            </w:r>
            <w:r>
              <w:rPr>
                <w:spacing w:val="-1"/>
              </w:rPr>
              <w:t xml:space="preserve"> </w:t>
            </w:r>
            <w:r>
              <w:t>pertinente.</w:t>
            </w:r>
          </w:p>
          <w:p w14:paraId="4DF97BA9" w14:textId="77777777" w:rsidR="00FC198A" w:rsidRDefault="003B0E18" w:rsidP="003B0E18">
            <w:pPr>
              <w:pStyle w:val="TableParagraph"/>
              <w:numPr>
                <w:ilvl w:val="0"/>
                <w:numId w:val="29"/>
              </w:numPr>
              <w:tabs>
                <w:tab w:val="left" w:pos="399"/>
              </w:tabs>
              <w:ind w:left="0" w:right="216" w:firstLine="0"/>
              <w:jc w:val="both"/>
            </w:pPr>
            <w:r>
              <w:t>Directivo,</w:t>
            </w:r>
            <w:r>
              <w:rPr>
                <w:spacing w:val="1"/>
              </w:rPr>
              <w:t xml:space="preserve"> </w:t>
            </w:r>
            <w:r>
              <w:t>docente</w:t>
            </w:r>
            <w:r>
              <w:rPr>
                <w:spacing w:val="1"/>
              </w:rPr>
              <w:t xml:space="preserve"> </w:t>
            </w:r>
            <w:r>
              <w:t>o</w:t>
            </w:r>
            <w:r>
              <w:rPr>
                <w:spacing w:val="1"/>
              </w:rPr>
              <w:t xml:space="preserve"> </w:t>
            </w:r>
            <w:r>
              <w:t>integrantes</w:t>
            </w:r>
            <w:r>
              <w:rPr>
                <w:spacing w:val="1"/>
              </w:rPr>
              <w:t xml:space="preserve"> </w:t>
            </w:r>
            <w:r>
              <w:t>de</w:t>
            </w:r>
            <w:r>
              <w:rPr>
                <w:spacing w:val="1"/>
              </w:rPr>
              <w:t xml:space="preserve"> </w:t>
            </w:r>
            <w:r>
              <w:t>equipo</w:t>
            </w:r>
            <w:r>
              <w:rPr>
                <w:spacing w:val="1"/>
              </w:rPr>
              <w:t xml:space="preserve"> </w:t>
            </w:r>
            <w:r>
              <w:t>de</w:t>
            </w:r>
            <w:r>
              <w:rPr>
                <w:spacing w:val="1"/>
              </w:rPr>
              <w:t xml:space="preserve"> </w:t>
            </w:r>
            <w:r>
              <w:t>convivencia</w:t>
            </w:r>
            <w:r>
              <w:rPr>
                <w:spacing w:val="1"/>
              </w:rPr>
              <w:t xml:space="preserve"> </w:t>
            </w:r>
            <w:r>
              <w:t>escolar realizan el proceso de derivación en el que se debe llevar</w:t>
            </w:r>
            <w:r>
              <w:rPr>
                <w:spacing w:val="1"/>
              </w:rPr>
              <w:t xml:space="preserve"> </w:t>
            </w:r>
            <w:r>
              <w:t>el</w:t>
            </w:r>
            <w:r>
              <w:rPr>
                <w:spacing w:val="-1"/>
              </w:rPr>
              <w:t xml:space="preserve"> </w:t>
            </w:r>
            <w:r>
              <w:t>formulario de</w:t>
            </w:r>
            <w:r>
              <w:rPr>
                <w:spacing w:val="-1"/>
              </w:rPr>
              <w:t xml:space="preserve"> </w:t>
            </w:r>
            <w:r>
              <w:t>derivación</w:t>
            </w:r>
            <w:r>
              <w:rPr>
                <w:spacing w:val="-1"/>
              </w:rPr>
              <w:t xml:space="preserve"> </w:t>
            </w:r>
            <w:r>
              <w:t>respectivo.</w:t>
            </w:r>
            <w:r>
              <w:rPr>
                <w:spacing w:val="-1"/>
              </w:rPr>
              <w:t xml:space="preserve"> </w:t>
            </w:r>
            <w:r>
              <w:t>(Anexo</w:t>
            </w:r>
            <w:r>
              <w:rPr>
                <w:spacing w:val="-3"/>
              </w:rPr>
              <w:t xml:space="preserve"> </w:t>
            </w:r>
            <w:r>
              <w:t>N°</w:t>
            </w:r>
            <w:r>
              <w:rPr>
                <w:spacing w:val="3"/>
              </w:rPr>
              <w:t xml:space="preserve"> </w:t>
            </w:r>
            <w:r>
              <w:t>2)</w:t>
            </w:r>
          </w:p>
          <w:p w14:paraId="7709D26A" w14:textId="21BA3BAD" w:rsidR="00FC198A" w:rsidRDefault="003B0E18" w:rsidP="003B0E18">
            <w:pPr>
              <w:pStyle w:val="TableParagraph"/>
              <w:numPr>
                <w:ilvl w:val="0"/>
                <w:numId w:val="29"/>
              </w:numPr>
              <w:tabs>
                <w:tab w:val="left" w:pos="370"/>
              </w:tabs>
              <w:ind w:left="0" w:right="216" w:firstLine="0"/>
              <w:jc w:val="both"/>
            </w:pPr>
            <w:r>
              <w:t>Paralelo al proceso de derivación, quien realice la detección</w:t>
            </w:r>
            <w:r>
              <w:rPr>
                <w:spacing w:val="1"/>
              </w:rPr>
              <w:t xml:space="preserve"> </w:t>
            </w:r>
            <w:r>
              <w:t>debe</w:t>
            </w:r>
            <w:r>
              <w:rPr>
                <w:spacing w:val="1"/>
              </w:rPr>
              <w:t xml:space="preserve"> </w:t>
            </w:r>
            <w:r>
              <w:t>CONTENER</w:t>
            </w:r>
            <w:r>
              <w:rPr>
                <w:spacing w:val="1"/>
              </w:rPr>
              <w:t xml:space="preserve"> </w:t>
            </w:r>
            <w:r>
              <w:t>a</w:t>
            </w:r>
            <w:r>
              <w:rPr>
                <w:spacing w:val="1"/>
              </w:rPr>
              <w:t xml:space="preserve"> </w:t>
            </w:r>
            <w:r>
              <w:t>la</w:t>
            </w:r>
            <w:r>
              <w:rPr>
                <w:spacing w:val="1"/>
              </w:rPr>
              <w:t xml:space="preserve"> </w:t>
            </w:r>
            <w:r>
              <w:t>persona</w:t>
            </w:r>
            <w:r>
              <w:rPr>
                <w:spacing w:val="1"/>
              </w:rPr>
              <w:t xml:space="preserve"> </w:t>
            </w:r>
            <w:r>
              <w:t>que</w:t>
            </w:r>
            <w:r>
              <w:rPr>
                <w:spacing w:val="1"/>
              </w:rPr>
              <w:t xml:space="preserve"> </w:t>
            </w:r>
            <w:r w:rsidR="00B37382">
              <w:t>está</w:t>
            </w:r>
            <w:r>
              <w:rPr>
                <w:spacing w:val="1"/>
              </w:rPr>
              <w:t xml:space="preserve"> </w:t>
            </w:r>
            <w:r>
              <w:t>pasando</w:t>
            </w:r>
            <w:r>
              <w:rPr>
                <w:spacing w:val="49"/>
              </w:rPr>
              <w:t xml:space="preserve"> </w:t>
            </w:r>
            <w:r>
              <w:t>por</w:t>
            </w:r>
            <w:r>
              <w:rPr>
                <w:spacing w:val="49"/>
              </w:rPr>
              <w:t xml:space="preserve"> </w:t>
            </w:r>
            <w:r>
              <w:t>esta</w:t>
            </w:r>
            <w:r>
              <w:rPr>
                <w:spacing w:val="1"/>
              </w:rPr>
              <w:t xml:space="preserve"> </w:t>
            </w:r>
            <w:r>
              <w:t>situación. Dicha contención implica brindar una acogida empática</w:t>
            </w:r>
            <w:r>
              <w:rPr>
                <w:spacing w:val="1"/>
              </w:rPr>
              <w:t xml:space="preserve"> </w:t>
            </w:r>
            <w:r>
              <w:t>de</w:t>
            </w:r>
            <w:r>
              <w:rPr>
                <w:spacing w:val="-1"/>
              </w:rPr>
              <w:t xml:space="preserve"> </w:t>
            </w:r>
            <w:r>
              <w:t>lo</w:t>
            </w:r>
            <w:r>
              <w:rPr>
                <w:spacing w:val="-1"/>
              </w:rPr>
              <w:t xml:space="preserve"> </w:t>
            </w:r>
            <w:r>
              <w:t>vivenciado</w:t>
            </w:r>
            <w:r>
              <w:rPr>
                <w:spacing w:val="-1"/>
              </w:rPr>
              <w:t xml:space="preserve"> </w:t>
            </w:r>
            <w:r>
              <w:t>por</w:t>
            </w:r>
            <w:r>
              <w:rPr>
                <w:spacing w:val="-2"/>
              </w:rPr>
              <w:t xml:space="preserve"> </w:t>
            </w:r>
            <w:r>
              <w:t>el/la</w:t>
            </w:r>
            <w:r>
              <w:rPr>
                <w:spacing w:val="-3"/>
              </w:rPr>
              <w:t xml:space="preserve"> </w:t>
            </w:r>
            <w:r>
              <w:t>integrante</w:t>
            </w:r>
            <w:r>
              <w:rPr>
                <w:spacing w:val="-2"/>
              </w:rPr>
              <w:t xml:space="preserve"> </w:t>
            </w:r>
            <w:r>
              <w:t>de la</w:t>
            </w:r>
            <w:r>
              <w:rPr>
                <w:spacing w:val="-4"/>
              </w:rPr>
              <w:t xml:space="preserve"> </w:t>
            </w:r>
            <w:r>
              <w:t>comunidad.</w:t>
            </w:r>
          </w:p>
          <w:p w14:paraId="4EDA2C69" w14:textId="77777777" w:rsidR="00FC198A" w:rsidRDefault="003B0E18" w:rsidP="003B0E18">
            <w:pPr>
              <w:pStyle w:val="TableParagraph"/>
              <w:numPr>
                <w:ilvl w:val="0"/>
                <w:numId w:val="29"/>
              </w:numPr>
              <w:tabs>
                <w:tab w:val="left" w:pos="349"/>
              </w:tabs>
              <w:ind w:left="0" w:right="216" w:firstLine="0"/>
              <w:jc w:val="both"/>
            </w:pPr>
            <w:r>
              <w:t>La encargada de convivencia escolar avisa al director sobre la</w:t>
            </w:r>
            <w:r>
              <w:rPr>
                <w:spacing w:val="1"/>
              </w:rPr>
              <w:t xml:space="preserve"> </w:t>
            </w:r>
            <w:r>
              <w:t>situación,</w:t>
            </w:r>
            <w:r>
              <w:rPr>
                <w:spacing w:val="1"/>
              </w:rPr>
              <w:t xml:space="preserve"> </w:t>
            </w:r>
            <w:r>
              <w:t>quien</w:t>
            </w:r>
            <w:r>
              <w:rPr>
                <w:spacing w:val="1"/>
              </w:rPr>
              <w:t xml:space="preserve"> </w:t>
            </w:r>
            <w:r>
              <w:t>activa</w:t>
            </w:r>
            <w:r>
              <w:rPr>
                <w:spacing w:val="1"/>
              </w:rPr>
              <w:t xml:space="preserve"> </w:t>
            </w:r>
            <w:r>
              <w:t>este</w:t>
            </w:r>
            <w:r>
              <w:rPr>
                <w:spacing w:val="1"/>
              </w:rPr>
              <w:t xml:space="preserve"> </w:t>
            </w:r>
            <w:r>
              <w:t>protocolo,</w:t>
            </w:r>
            <w:r>
              <w:rPr>
                <w:spacing w:val="1"/>
              </w:rPr>
              <w:t xml:space="preserve"> </w:t>
            </w:r>
            <w:r>
              <w:t>por</w:t>
            </w:r>
            <w:r>
              <w:rPr>
                <w:spacing w:val="1"/>
              </w:rPr>
              <w:t xml:space="preserve"> </w:t>
            </w:r>
            <w:r>
              <w:t>medio</w:t>
            </w:r>
            <w:r>
              <w:rPr>
                <w:spacing w:val="1"/>
              </w:rPr>
              <w:t xml:space="preserve"> </w:t>
            </w:r>
            <w:r>
              <w:t>de</w:t>
            </w:r>
            <w:r>
              <w:rPr>
                <w:spacing w:val="1"/>
              </w:rPr>
              <w:t xml:space="preserve"> </w:t>
            </w:r>
            <w:r>
              <w:t>un</w:t>
            </w:r>
            <w:r>
              <w:rPr>
                <w:spacing w:val="1"/>
              </w:rPr>
              <w:t xml:space="preserve"> </w:t>
            </w:r>
            <w:r>
              <w:t>oficio,</w:t>
            </w:r>
            <w:r>
              <w:rPr>
                <w:spacing w:val="-46"/>
              </w:rPr>
              <w:t xml:space="preserve"> </w:t>
            </w:r>
            <w:r>
              <w:t>solicitando</w:t>
            </w:r>
            <w:r>
              <w:rPr>
                <w:spacing w:val="1"/>
              </w:rPr>
              <w:t xml:space="preserve"> </w:t>
            </w:r>
            <w:r>
              <w:t>la</w:t>
            </w:r>
            <w:r>
              <w:rPr>
                <w:spacing w:val="1"/>
              </w:rPr>
              <w:t xml:space="preserve"> </w:t>
            </w:r>
            <w:r>
              <w:t>realización</w:t>
            </w:r>
            <w:r>
              <w:rPr>
                <w:spacing w:val="1"/>
              </w:rPr>
              <w:t xml:space="preserve"> </w:t>
            </w:r>
            <w:r>
              <w:t>de</w:t>
            </w:r>
            <w:r>
              <w:rPr>
                <w:spacing w:val="1"/>
              </w:rPr>
              <w:t xml:space="preserve"> </w:t>
            </w:r>
            <w:r>
              <w:t>un</w:t>
            </w:r>
            <w:r>
              <w:rPr>
                <w:spacing w:val="1"/>
              </w:rPr>
              <w:t xml:space="preserve"> </w:t>
            </w:r>
            <w:r>
              <w:t>proceso</w:t>
            </w:r>
            <w:r>
              <w:rPr>
                <w:spacing w:val="1"/>
              </w:rPr>
              <w:t xml:space="preserve"> </w:t>
            </w:r>
            <w:r>
              <w:t>de</w:t>
            </w:r>
            <w:r>
              <w:rPr>
                <w:spacing w:val="1"/>
              </w:rPr>
              <w:t xml:space="preserve"> </w:t>
            </w:r>
            <w:r>
              <w:t>indagación</w:t>
            </w:r>
            <w:r>
              <w:rPr>
                <w:spacing w:val="1"/>
              </w:rPr>
              <w:t xml:space="preserve"> </w:t>
            </w:r>
            <w:r>
              <w:t>y</w:t>
            </w:r>
            <w:r>
              <w:rPr>
                <w:spacing w:val="1"/>
              </w:rPr>
              <w:t xml:space="preserve"> </w:t>
            </w:r>
            <w:r>
              <w:t>determinado los/as profesionales idóneos para desarrollar dicho</w:t>
            </w:r>
            <w:r>
              <w:rPr>
                <w:spacing w:val="1"/>
              </w:rPr>
              <w:t xml:space="preserve"> </w:t>
            </w:r>
            <w:r>
              <w:t>proceso.</w:t>
            </w:r>
          </w:p>
          <w:p w14:paraId="22E69462" w14:textId="77777777" w:rsidR="00FC198A" w:rsidRDefault="003B0E18" w:rsidP="003B0E18">
            <w:pPr>
              <w:pStyle w:val="TableParagraph"/>
              <w:numPr>
                <w:ilvl w:val="0"/>
                <w:numId w:val="29"/>
              </w:numPr>
              <w:tabs>
                <w:tab w:val="left" w:pos="380"/>
              </w:tabs>
              <w:ind w:left="0" w:right="216" w:firstLine="0"/>
              <w:jc w:val="both"/>
            </w:pPr>
            <w:r>
              <w:t>Se</w:t>
            </w:r>
            <w:r>
              <w:rPr>
                <w:spacing w:val="1"/>
              </w:rPr>
              <w:t xml:space="preserve"> </w:t>
            </w:r>
            <w:r>
              <w:t>lleva</w:t>
            </w:r>
            <w:r>
              <w:rPr>
                <w:spacing w:val="1"/>
              </w:rPr>
              <w:t xml:space="preserve"> </w:t>
            </w:r>
            <w:r>
              <w:t>a</w:t>
            </w:r>
            <w:r>
              <w:rPr>
                <w:spacing w:val="1"/>
              </w:rPr>
              <w:t xml:space="preserve"> </w:t>
            </w:r>
            <w:r>
              <w:t>cabo</w:t>
            </w:r>
            <w:r>
              <w:rPr>
                <w:spacing w:val="1"/>
              </w:rPr>
              <w:t xml:space="preserve"> </w:t>
            </w:r>
            <w:r>
              <w:t>el</w:t>
            </w:r>
            <w:r>
              <w:rPr>
                <w:spacing w:val="1"/>
              </w:rPr>
              <w:t xml:space="preserve"> </w:t>
            </w:r>
            <w:r>
              <w:t>proceso</w:t>
            </w:r>
            <w:r>
              <w:rPr>
                <w:spacing w:val="1"/>
              </w:rPr>
              <w:t xml:space="preserve"> </w:t>
            </w:r>
            <w:r>
              <w:t>de</w:t>
            </w:r>
            <w:r>
              <w:rPr>
                <w:spacing w:val="1"/>
              </w:rPr>
              <w:t xml:space="preserve"> </w:t>
            </w:r>
            <w:r>
              <w:t>indagación,</w:t>
            </w:r>
            <w:r>
              <w:rPr>
                <w:spacing w:val="1"/>
              </w:rPr>
              <w:t xml:space="preserve"> </w:t>
            </w:r>
            <w:r>
              <w:t>con</w:t>
            </w:r>
            <w:r>
              <w:rPr>
                <w:spacing w:val="1"/>
              </w:rPr>
              <w:t xml:space="preserve"> </w:t>
            </w:r>
            <w:r>
              <w:t>entrevistas</w:t>
            </w:r>
            <w:r>
              <w:rPr>
                <w:spacing w:val="1"/>
              </w:rPr>
              <w:t xml:space="preserve"> </w:t>
            </w:r>
            <w:r>
              <w:t>a</w:t>
            </w:r>
            <w:r>
              <w:rPr>
                <w:spacing w:val="1"/>
              </w:rPr>
              <w:t xml:space="preserve"> </w:t>
            </w:r>
            <w:r>
              <w:t>estudiantes,</w:t>
            </w:r>
            <w:r>
              <w:rPr>
                <w:spacing w:val="1"/>
              </w:rPr>
              <w:t xml:space="preserve"> </w:t>
            </w:r>
            <w:r>
              <w:t>apoderados/as,</w:t>
            </w:r>
            <w:r>
              <w:rPr>
                <w:spacing w:val="1"/>
              </w:rPr>
              <w:t xml:space="preserve"> </w:t>
            </w:r>
            <w:r>
              <w:t>docentes,</w:t>
            </w:r>
            <w:r>
              <w:rPr>
                <w:spacing w:val="1"/>
              </w:rPr>
              <w:t xml:space="preserve"> </w:t>
            </w:r>
            <w:r>
              <w:t>de</w:t>
            </w:r>
            <w:r>
              <w:rPr>
                <w:spacing w:val="1"/>
              </w:rPr>
              <w:t xml:space="preserve"> </w:t>
            </w:r>
            <w:r>
              <w:t>acuerdo</w:t>
            </w:r>
            <w:r>
              <w:rPr>
                <w:spacing w:val="1"/>
              </w:rPr>
              <w:t xml:space="preserve"> </w:t>
            </w:r>
            <w:r>
              <w:t>con</w:t>
            </w:r>
            <w:r>
              <w:rPr>
                <w:spacing w:val="1"/>
              </w:rPr>
              <w:t xml:space="preserve"> </w:t>
            </w:r>
            <w:r>
              <w:t>la</w:t>
            </w:r>
            <w:r>
              <w:rPr>
                <w:spacing w:val="1"/>
              </w:rPr>
              <w:t xml:space="preserve"> </w:t>
            </w:r>
            <w:r>
              <w:t>necesidad</w:t>
            </w:r>
            <w:r>
              <w:rPr>
                <w:spacing w:val="1"/>
              </w:rPr>
              <w:t xml:space="preserve"> </w:t>
            </w:r>
            <w:r>
              <w:t>y</w:t>
            </w:r>
            <w:r>
              <w:rPr>
                <w:spacing w:val="1"/>
              </w:rPr>
              <w:t xml:space="preserve"> </w:t>
            </w:r>
            <w:r>
              <w:t>requerimientos</w:t>
            </w:r>
            <w:r>
              <w:rPr>
                <w:spacing w:val="1"/>
              </w:rPr>
              <w:t xml:space="preserve"> </w:t>
            </w:r>
            <w:r>
              <w:t>de</w:t>
            </w:r>
            <w:r>
              <w:rPr>
                <w:spacing w:val="1"/>
              </w:rPr>
              <w:t xml:space="preserve"> </w:t>
            </w:r>
            <w:r>
              <w:t>la</w:t>
            </w:r>
            <w:r>
              <w:rPr>
                <w:spacing w:val="1"/>
              </w:rPr>
              <w:t xml:space="preserve"> </w:t>
            </w:r>
            <w:r>
              <w:t>situación</w:t>
            </w:r>
            <w:r>
              <w:rPr>
                <w:spacing w:val="1"/>
              </w:rPr>
              <w:t xml:space="preserve"> </w:t>
            </w:r>
            <w:r>
              <w:t>en</w:t>
            </w:r>
            <w:r>
              <w:rPr>
                <w:spacing w:val="1"/>
              </w:rPr>
              <w:t xml:space="preserve"> </w:t>
            </w:r>
            <w:r>
              <w:t>sí;</w:t>
            </w:r>
            <w:r>
              <w:rPr>
                <w:spacing w:val="1"/>
              </w:rPr>
              <w:t xml:space="preserve"> </w:t>
            </w:r>
            <w:r>
              <w:t>visitas</w:t>
            </w:r>
            <w:r>
              <w:rPr>
                <w:spacing w:val="1"/>
              </w:rPr>
              <w:t xml:space="preserve"> </w:t>
            </w:r>
            <w:r>
              <w:t>domiciliarias y otras acciones que permitan recabar la mayor y</w:t>
            </w:r>
            <w:r>
              <w:rPr>
                <w:spacing w:val="1"/>
              </w:rPr>
              <w:t xml:space="preserve"> </w:t>
            </w:r>
            <w:r>
              <w:t>mejor</w:t>
            </w:r>
            <w:r>
              <w:rPr>
                <w:spacing w:val="-1"/>
              </w:rPr>
              <w:t xml:space="preserve"> </w:t>
            </w:r>
            <w:r>
              <w:t>cantidad</w:t>
            </w:r>
            <w:r>
              <w:rPr>
                <w:spacing w:val="-1"/>
              </w:rPr>
              <w:t xml:space="preserve"> </w:t>
            </w:r>
            <w:r>
              <w:t>de antecedentes</w:t>
            </w:r>
            <w:r>
              <w:rPr>
                <w:spacing w:val="-1"/>
              </w:rPr>
              <w:t xml:space="preserve"> </w:t>
            </w:r>
            <w:r>
              <w:t>posibles.</w:t>
            </w:r>
          </w:p>
          <w:p w14:paraId="02D73E16" w14:textId="77777777" w:rsidR="00FC198A" w:rsidRDefault="003B0E18" w:rsidP="003B0E18">
            <w:pPr>
              <w:pStyle w:val="TableParagraph"/>
              <w:ind w:right="216"/>
            </w:pPr>
            <w:r>
              <w:t>Toda</w:t>
            </w:r>
            <w:r>
              <w:rPr>
                <w:spacing w:val="5"/>
              </w:rPr>
              <w:t xml:space="preserve"> </w:t>
            </w:r>
            <w:r>
              <w:t>entrevista</w:t>
            </w:r>
            <w:r>
              <w:rPr>
                <w:spacing w:val="6"/>
              </w:rPr>
              <w:t xml:space="preserve"> </w:t>
            </w:r>
            <w:r>
              <w:t>realizada</w:t>
            </w:r>
            <w:r>
              <w:rPr>
                <w:spacing w:val="7"/>
              </w:rPr>
              <w:t xml:space="preserve"> </w:t>
            </w:r>
            <w:r>
              <w:t>con</w:t>
            </w:r>
            <w:r>
              <w:rPr>
                <w:spacing w:val="6"/>
              </w:rPr>
              <w:t xml:space="preserve"> </w:t>
            </w:r>
            <w:r>
              <w:t>la</w:t>
            </w:r>
            <w:r>
              <w:rPr>
                <w:spacing w:val="4"/>
              </w:rPr>
              <w:t xml:space="preserve"> </w:t>
            </w:r>
            <w:r>
              <w:t>persona</w:t>
            </w:r>
            <w:r>
              <w:rPr>
                <w:spacing w:val="7"/>
              </w:rPr>
              <w:t xml:space="preserve"> </w:t>
            </w:r>
            <w:r>
              <w:t>involucrada</w:t>
            </w:r>
            <w:r>
              <w:rPr>
                <w:spacing w:val="7"/>
              </w:rPr>
              <w:t xml:space="preserve"> </w:t>
            </w:r>
            <w:r>
              <w:t>debe</w:t>
            </w:r>
            <w:r>
              <w:rPr>
                <w:spacing w:val="-46"/>
              </w:rPr>
              <w:t xml:space="preserve"> </w:t>
            </w:r>
            <w:r>
              <w:t>contemplar</w:t>
            </w:r>
            <w:r>
              <w:rPr>
                <w:spacing w:val="39"/>
              </w:rPr>
              <w:t xml:space="preserve"> </w:t>
            </w:r>
            <w:r>
              <w:t>el</w:t>
            </w:r>
            <w:r>
              <w:rPr>
                <w:spacing w:val="39"/>
              </w:rPr>
              <w:t xml:space="preserve"> </w:t>
            </w:r>
            <w:r>
              <w:t>encuadre</w:t>
            </w:r>
            <w:r>
              <w:rPr>
                <w:spacing w:val="36"/>
              </w:rPr>
              <w:t xml:space="preserve"> </w:t>
            </w:r>
            <w:r>
              <w:t>necesario,</w:t>
            </w:r>
            <w:r>
              <w:rPr>
                <w:spacing w:val="39"/>
              </w:rPr>
              <w:t xml:space="preserve"> </w:t>
            </w:r>
            <w:r>
              <w:t>informando</w:t>
            </w:r>
            <w:r>
              <w:rPr>
                <w:spacing w:val="37"/>
              </w:rPr>
              <w:t xml:space="preserve"> </w:t>
            </w:r>
            <w:r>
              <w:t>que</w:t>
            </w:r>
            <w:r>
              <w:rPr>
                <w:spacing w:val="39"/>
              </w:rPr>
              <w:t xml:space="preserve"> </w:t>
            </w:r>
            <w:r>
              <w:t>si</w:t>
            </w:r>
            <w:r>
              <w:rPr>
                <w:spacing w:val="40"/>
              </w:rPr>
              <w:t xml:space="preserve"> </w:t>
            </w:r>
            <w:r>
              <w:t>existe</w:t>
            </w:r>
            <w:r>
              <w:rPr>
                <w:spacing w:val="-46"/>
              </w:rPr>
              <w:t xml:space="preserve"> </w:t>
            </w:r>
            <w:r>
              <w:t>riesgo</w:t>
            </w:r>
            <w:r>
              <w:rPr>
                <w:spacing w:val="42"/>
              </w:rPr>
              <w:t xml:space="preserve"> </w:t>
            </w:r>
            <w:r>
              <w:t>vital</w:t>
            </w:r>
            <w:r>
              <w:rPr>
                <w:spacing w:val="42"/>
              </w:rPr>
              <w:t xml:space="preserve"> </w:t>
            </w:r>
            <w:r>
              <w:t>el/la</w:t>
            </w:r>
            <w:r>
              <w:rPr>
                <w:spacing w:val="42"/>
              </w:rPr>
              <w:t xml:space="preserve"> </w:t>
            </w:r>
            <w:r>
              <w:t>profesional</w:t>
            </w:r>
            <w:r>
              <w:rPr>
                <w:spacing w:val="45"/>
              </w:rPr>
              <w:t xml:space="preserve"> </w:t>
            </w:r>
            <w:r>
              <w:t>está</w:t>
            </w:r>
            <w:r>
              <w:rPr>
                <w:spacing w:val="42"/>
              </w:rPr>
              <w:t xml:space="preserve"> </w:t>
            </w:r>
            <w:r>
              <w:t>obligado</w:t>
            </w:r>
            <w:r>
              <w:rPr>
                <w:spacing w:val="42"/>
              </w:rPr>
              <w:t xml:space="preserve"> </w:t>
            </w:r>
            <w:r>
              <w:t>a:</w:t>
            </w:r>
            <w:r>
              <w:rPr>
                <w:spacing w:val="39"/>
              </w:rPr>
              <w:t xml:space="preserve"> </w:t>
            </w:r>
            <w:r>
              <w:t>resguardar</w:t>
            </w:r>
            <w:r>
              <w:rPr>
                <w:spacing w:val="41"/>
              </w:rPr>
              <w:t xml:space="preserve"> </w:t>
            </w:r>
            <w:r>
              <w:t>la</w:t>
            </w:r>
            <w:r>
              <w:rPr>
                <w:spacing w:val="-46"/>
              </w:rPr>
              <w:t xml:space="preserve"> </w:t>
            </w:r>
            <w:r>
              <w:t>integridad</w:t>
            </w:r>
            <w:r>
              <w:rPr>
                <w:spacing w:val="18"/>
              </w:rPr>
              <w:t xml:space="preserve"> </w:t>
            </w:r>
            <w:r>
              <w:t>física</w:t>
            </w:r>
            <w:r>
              <w:rPr>
                <w:spacing w:val="21"/>
              </w:rPr>
              <w:t xml:space="preserve"> </w:t>
            </w:r>
            <w:r>
              <w:t>y</w:t>
            </w:r>
            <w:r>
              <w:rPr>
                <w:spacing w:val="20"/>
              </w:rPr>
              <w:t xml:space="preserve"> </w:t>
            </w:r>
            <w:r>
              <w:t>por</w:t>
            </w:r>
            <w:r>
              <w:rPr>
                <w:spacing w:val="21"/>
              </w:rPr>
              <w:t xml:space="preserve"> </w:t>
            </w:r>
            <w:r>
              <w:t>tanto</w:t>
            </w:r>
            <w:r>
              <w:rPr>
                <w:spacing w:val="21"/>
              </w:rPr>
              <w:t xml:space="preserve"> </w:t>
            </w:r>
            <w:r>
              <w:t>informar</w:t>
            </w:r>
            <w:r>
              <w:rPr>
                <w:spacing w:val="20"/>
              </w:rPr>
              <w:t xml:space="preserve"> </w:t>
            </w:r>
            <w:r>
              <w:t>a</w:t>
            </w:r>
            <w:r>
              <w:rPr>
                <w:spacing w:val="21"/>
              </w:rPr>
              <w:t xml:space="preserve"> </w:t>
            </w:r>
            <w:r>
              <w:t>un/a</w:t>
            </w:r>
            <w:r>
              <w:rPr>
                <w:spacing w:val="18"/>
              </w:rPr>
              <w:t xml:space="preserve"> </w:t>
            </w:r>
            <w:r>
              <w:t>adulto</w:t>
            </w:r>
            <w:r>
              <w:rPr>
                <w:spacing w:val="21"/>
              </w:rPr>
              <w:t xml:space="preserve"> </w:t>
            </w:r>
            <w:r>
              <w:t>responsable</w:t>
            </w:r>
            <w:r>
              <w:rPr>
                <w:spacing w:val="-46"/>
              </w:rPr>
              <w:t xml:space="preserve"> </w:t>
            </w:r>
            <w:r>
              <w:t>en caso de ser estudiante quien vivencia la situación en cuestión.</w:t>
            </w:r>
            <w:r>
              <w:rPr>
                <w:spacing w:val="1"/>
              </w:rPr>
              <w:t xml:space="preserve"> </w:t>
            </w:r>
            <w:r>
              <w:t>Esta</w:t>
            </w:r>
            <w:r>
              <w:rPr>
                <w:spacing w:val="-2"/>
              </w:rPr>
              <w:t xml:space="preserve"> </w:t>
            </w:r>
            <w:r>
              <w:t>contención</w:t>
            </w:r>
            <w:r>
              <w:rPr>
                <w:spacing w:val="-1"/>
              </w:rPr>
              <w:t xml:space="preserve"> </w:t>
            </w:r>
            <w:r>
              <w:t>empática,</w:t>
            </w:r>
            <w:r>
              <w:rPr>
                <w:spacing w:val="-2"/>
              </w:rPr>
              <w:t xml:space="preserve"> </w:t>
            </w:r>
            <w:r>
              <w:t>implica:</w:t>
            </w:r>
          </w:p>
          <w:p w14:paraId="1675743D" w14:textId="77777777" w:rsidR="00FC198A" w:rsidRDefault="003B0E18" w:rsidP="003B0E18">
            <w:pPr>
              <w:pStyle w:val="TableParagraph"/>
              <w:tabs>
                <w:tab w:val="left" w:pos="828"/>
              </w:tabs>
              <w:spacing w:line="260" w:lineRule="exact"/>
              <w:ind w:right="216" w:hanging="360"/>
            </w:pPr>
            <w:r>
              <w:rPr>
                <w:rFonts w:ascii="Calibri" w:hAnsi="Calibri"/>
              </w:rPr>
              <w:t>-</w:t>
            </w:r>
            <w:r>
              <w:rPr>
                <w:rFonts w:ascii="Calibri" w:hAnsi="Calibri"/>
              </w:rPr>
              <w:tab/>
            </w:r>
            <w:r>
              <w:t>En</w:t>
            </w:r>
            <w:r>
              <w:rPr>
                <w:spacing w:val="35"/>
              </w:rPr>
              <w:t xml:space="preserve"> </w:t>
            </w:r>
            <w:r>
              <w:t>primer</w:t>
            </w:r>
            <w:r>
              <w:rPr>
                <w:spacing w:val="36"/>
              </w:rPr>
              <w:t xml:space="preserve"> </w:t>
            </w:r>
            <w:r>
              <w:t>lugar,</w:t>
            </w:r>
            <w:r>
              <w:rPr>
                <w:spacing w:val="36"/>
              </w:rPr>
              <w:t xml:space="preserve"> </w:t>
            </w:r>
            <w:r>
              <w:t>SIEMPRE</w:t>
            </w:r>
            <w:r>
              <w:rPr>
                <w:spacing w:val="36"/>
              </w:rPr>
              <w:t xml:space="preserve"> </w:t>
            </w:r>
            <w:r>
              <w:t>hay</w:t>
            </w:r>
            <w:r>
              <w:rPr>
                <w:spacing w:val="35"/>
              </w:rPr>
              <w:t xml:space="preserve"> </w:t>
            </w:r>
            <w:r>
              <w:t>que</w:t>
            </w:r>
            <w:r>
              <w:rPr>
                <w:spacing w:val="37"/>
              </w:rPr>
              <w:t xml:space="preserve"> </w:t>
            </w:r>
            <w:r>
              <w:t>creerle</w:t>
            </w:r>
            <w:r>
              <w:rPr>
                <w:spacing w:val="36"/>
              </w:rPr>
              <w:t xml:space="preserve"> </w:t>
            </w:r>
            <w:r>
              <w:t>a</w:t>
            </w:r>
            <w:r>
              <w:rPr>
                <w:spacing w:val="36"/>
              </w:rPr>
              <w:t xml:space="preserve"> </w:t>
            </w:r>
            <w:r>
              <w:t>la</w:t>
            </w:r>
            <w:r>
              <w:rPr>
                <w:spacing w:val="36"/>
              </w:rPr>
              <w:t xml:space="preserve"> </w:t>
            </w:r>
            <w:r>
              <w:t>persona</w:t>
            </w:r>
            <w:r>
              <w:rPr>
                <w:spacing w:val="-45"/>
              </w:rPr>
              <w:t xml:space="preserve"> </w:t>
            </w:r>
            <w:r>
              <w:t>que</w:t>
            </w:r>
            <w:r>
              <w:rPr>
                <w:spacing w:val="-1"/>
              </w:rPr>
              <w:t xml:space="preserve"> </w:t>
            </w:r>
            <w:r>
              <w:t>manifiesta la</w:t>
            </w:r>
            <w:r>
              <w:rPr>
                <w:spacing w:val="-1"/>
              </w:rPr>
              <w:t xml:space="preserve"> </w:t>
            </w:r>
            <w:r>
              <w:t>intención</w:t>
            </w:r>
            <w:r>
              <w:rPr>
                <w:spacing w:val="-2"/>
              </w:rPr>
              <w:t xml:space="preserve"> </w:t>
            </w:r>
            <w:r>
              <w:t>o</w:t>
            </w:r>
            <w:r>
              <w:rPr>
                <w:spacing w:val="-1"/>
              </w:rPr>
              <w:t xml:space="preserve"> </w:t>
            </w:r>
            <w:r>
              <w:t>ideación</w:t>
            </w:r>
            <w:r>
              <w:rPr>
                <w:spacing w:val="-4"/>
              </w:rPr>
              <w:t xml:space="preserve"> </w:t>
            </w:r>
            <w:r>
              <w:t>suicida.</w:t>
            </w:r>
          </w:p>
        </w:tc>
      </w:tr>
    </w:tbl>
    <w:p w14:paraId="14E8E43F" w14:textId="77777777" w:rsidR="00FC198A" w:rsidRDefault="00FC198A" w:rsidP="003B0E18">
      <w:pPr>
        <w:spacing w:line="260" w:lineRule="exact"/>
        <w:ind w:right="216"/>
        <w:sectPr w:rsidR="00FC198A" w:rsidSect="003B0E18">
          <w:headerReference w:type="default" r:id="rId405"/>
          <w:footerReference w:type="default" r:id="rId406"/>
          <w:pgSz w:w="12240" w:h="15840" w:code="1"/>
          <w:pgMar w:top="851" w:right="851" w:bottom="851" w:left="851" w:header="0" w:footer="1003" w:gutter="0"/>
          <w:cols w:space="720"/>
        </w:sect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6423"/>
      </w:tblGrid>
      <w:tr w:rsidR="00FC198A" w14:paraId="3F039E4C" w14:textId="77777777">
        <w:trPr>
          <w:trHeight w:val="9032"/>
        </w:trPr>
        <w:tc>
          <w:tcPr>
            <w:tcW w:w="2405" w:type="dxa"/>
          </w:tcPr>
          <w:p w14:paraId="4589009B" w14:textId="77777777" w:rsidR="00FC198A" w:rsidRDefault="00FC198A" w:rsidP="003B0E18">
            <w:pPr>
              <w:pStyle w:val="TableParagraph"/>
              <w:ind w:right="216"/>
              <w:rPr>
                <w:rFonts w:ascii="Times New Roman"/>
              </w:rPr>
            </w:pPr>
          </w:p>
        </w:tc>
        <w:tc>
          <w:tcPr>
            <w:tcW w:w="6423" w:type="dxa"/>
          </w:tcPr>
          <w:p w14:paraId="33E90B3B" w14:textId="77777777" w:rsidR="00FC198A" w:rsidRDefault="003B0E18" w:rsidP="003B0E18">
            <w:pPr>
              <w:pStyle w:val="TableParagraph"/>
              <w:numPr>
                <w:ilvl w:val="0"/>
                <w:numId w:val="28"/>
              </w:numPr>
              <w:tabs>
                <w:tab w:val="left" w:pos="829"/>
              </w:tabs>
              <w:spacing w:line="237" w:lineRule="auto"/>
              <w:ind w:left="0" w:right="216"/>
              <w:jc w:val="both"/>
            </w:pPr>
            <w:r>
              <w:t>No</w:t>
            </w:r>
            <w:r>
              <w:rPr>
                <w:spacing w:val="1"/>
              </w:rPr>
              <w:t xml:space="preserve"> </w:t>
            </w:r>
            <w:r>
              <w:t>se</w:t>
            </w:r>
            <w:r>
              <w:rPr>
                <w:spacing w:val="1"/>
              </w:rPr>
              <w:t xml:space="preserve"> </w:t>
            </w:r>
            <w:r>
              <w:t>deben</w:t>
            </w:r>
            <w:r>
              <w:rPr>
                <w:spacing w:val="1"/>
              </w:rPr>
              <w:t xml:space="preserve"> </w:t>
            </w:r>
            <w:r>
              <w:t>banalizar</w:t>
            </w:r>
            <w:r>
              <w:rPr>
                <w:spacing w:val="1"/>
              </w:rPr>
              <w:t xml:space="preserve"> </w:t>
            </w:r>
            <w:r>
              <w:t>ni</w:t>
            </w:r>
            <w:r>
              <w:rPr>
                <w:spacing w:val="1"/>
              </w:rPr>
              <w:t xml:space="preserve"> </w:t>
            </w:r>
            <w:r>
              <w:t>despreciar</w:t>
            </w:r>
            <w:r>
              <w:rPr>
                <w:spacing w:val="1"/>
              </w:rPr>
              <w:t xml:space="preserve"> </w:t>
            </w:r>
            <w:r>
              <w:t>las</w:t>
            </w:r>
            <w:r>
              <w:rPr>
                <w:spacing w:val="49"/>
              </w:rPr>
              <w:t xml:space="preserve"> </w:t>
            </w:r>
            <w:r>
              <w:t>amenazas</w:t>
            </w:r>
            <w:r>
              <w:rPr>
                <w:spacing w:val="1"/>
              </w:rPr>
              <w:t xml:space="preserve"> </w:t>
            </w:r>
            <w:r>
              <w:t>suicidas.</w:t>
            </w:r>
            <w:r>
              <w:rPr>
                <w:spacing w:val="1"/>
              </w:rPr>
              <w:t xml:space="preserve"> </w:t>
            </w:r>
            <w:r>
              <w:t>Tampoco</w:t>
            </w:r>
            <w:r>
              <w:rPr>
                <w:spacing w:val="1"/>
              </w:rPr>
              <w:t xml:space="preserve"> </w:t>
            </w:r>
            <w:r>
              <w:t>pensar</w:t>
            </w:r>
            <w:r>
              <w:rPr>
                <w:spacing w:val="1"/>
              </w:rPr>
              <w:t xml:space="preserve"> </w:t>
            </w:r>
            <w:r>
              <w:t>que</w:t>
            </w:r>
            <w:r>
              <w:rPr>
                <w:spacing w:val="1"/>
              </w:rPr>
              <w:t xml:space="preserve"> </w:t>
            </w:r>
            <w:r>
              <w:t>lo</w:t>
            </w:r>
            <w:r>
              <w:rPr>
                <w:spacing w:val="1"/>
              </w:rPr>
              <w:t xml:space="preserve"> </w:t>
            </w:r>
            <w:r>
              <w:t>que</w:t>
            </w:r>
            <w:r>
              <w:rPr>
                <w:spacing w:val="1"/>
              </w:rPr>
              <w:t xml:space="preserve"> </w:t>
            </w:r>
            <w:r>
              <w:t>quiere</w:t>
            </w:r>
            <w:r>
              <w:rPr>
                <w:spacing w:val="1"/>
              </w:rPr>
              <w:t xml:space="preserve"> </w:t>
            </w:r>
            <w:r>
              <w:t>hacer</w:t>
            </w:r>
            <w:r>
              <w:rPr>
                <w:spacing w:val="1"/>
              </w:rPr>
              <w:t xml:space="preserve"> </w:t>
            </w:r>
            <w:r>
              <w:t>es</w:t>
            </w:r>
            <w:r>
              <w:rPr>
                <w:spacing w:val="1"/>
              </w:rPr>
              <w:t xml:space="preserve"> </w:t>
            </w:r>
            <w:r>
              <w:t>llamar</w:t>
            </w:r>
            <w:r>
              <w:rPr>
                <w:spacing w:val="1"/>
              </w:rPr>
              <w:t xml:space="preserve"> </w:t>
            </w:r>
            <w:r>
              <w:t>la</w:t>
            </w:r>
            <w:r>
              <w:rPr>
                <w:spacing w:val="1"/>
              </w:rPr>
              <w:t xml:space="preserve"> </w:t>
            </w:r>
            <w:r>
              <w:t>atención.</w:t>
            </w:r>
            <w:r>
              <w:rPr>
                <w:spacing w:val="1"/>
              </w:rPr>
              <w:t xml:space="preserve"> </w:t>
            </w:r>
            <w:r>
              <w:t>El</w:t>
            </w:r>
            <w:r>
              <w:rPr>
                <w:spacing w:val="1"/>
              </w:rPr>
              <w:t xml:space="preserve"> </w:t>
            </w:r>
            <w:r>
              <w:t>80%</w:t>
            </w:r>
            <w:r>
              <w:rPr>
                <w:spacing w:val="1"/>
              </w:rPr>
              <w:t xml:space="preserve"> </w:t>
            </w:r>
            <w:r>
              <w:t>de</w:t>
            </w:r>
            <w:r>
              <w:rPr>
                <w:spacing w:val="1"/>
              </w:rPr>
              <w:t xml:space="preserve"> </w:t>
            </w:r>
            <w:r>
              <w:t>las</w:t>
            </w:r>
            <w:r>
              <w:rPr>
                <w:spacing w:val="1"/>
              </w:rPr>
              <w:t xml:space="preserve"> </w:t>
            </w:r>
            <w:r>
              <w:t>personas</w:t>
            </w:r>
            <w:r>
              <w:rPr>
                <w:spacing w:val="1"/>
              </w:rPr>
              <w:t xml:space="preserve"> </w:t>
            </w:r>
            <w:r>
              <w:t>que</w:t>
            </w:r>
            <w:r>
              <w:rPr>
                <w:spacing w:val="1"/>
              </w:rPr>
              <w:t xml:space="preserve"> </w:t>
            </w:r>
            <w:r>
              <w:t>se</w:t>
            </w:r>
            <w:r>
              <w:rPr>
                <w:spacing w:val="1"/>
              </w:rPr>
              <w:t xml:space="preserve"> </w:t>
            </w:r>
            <w:r>
              <w:t>han</w:t>
            </w:r>
            <w:r>
              <w:rPr>
                <w:spacing w:val="-46"/>
              </w:rPr>
              <w:t xml:space="preserve"> </w:t>
            </w:r>
            <w:r>
              <w:t>suicidado</w:t>
            </w:r>
            <w:r>
              <w:rPr>
                <w:spacing w:val="1"/>
              </w:rPr>
              <w:t xml:space="preserve"> </w:t>
            </w:r>
            <w:r>
              <w:t>habían</w:t>
            </w:r>
            <w:r>
              <w:rPr>
                <w:spacing w:val="1"/>
              </w:rPr>
              <w:t xml:space="preserve"> </w:t>
            </w:r>
            <w:r>
              <w:t>expresado</w:t>
            </w:r>
            <w:r>
              <w:rPr>
                <w:spacing w:val="1"/>
              </w:rPr>
              <w:t xml:space="preserve"> </w:t>
            </w:r>
            <w:r>
              <w:t>sus</w:t>
            </w:r>
            <w:r>
              <w:rPr>
                <w:spacing w:val="1"/>
              </w:rPr>
              <w:t xml:space="preserve"> </w:t>
            </w:r>
            <w:r>
              <w:t>ideas</w:t>
            </w:r>
            <w:r>
              <w:rPr>
                <w:spacing w:val="1"/>
              </w:rPr>
              <w:t xml:space="preserve"> </w:t>
            </w:r>
            <w:r>
              <w:t>de</w:t>
            </w:r>
            <w:r>
              <w:rPr>
                <w:spacing w:val="1"/>
              </w:rPr>
              <w:t xml:space="preserve"> </w:t>
            </w:r>
            <w:r>
              <w:t>suicidio</w:t>
            </w:r>
            <w:r>
              <w:rPr>
                <w:spacing w:val="-46"/>
              </w:rPr>
              <w:t xml:space="preserve"> </w:t>
            </w:r>
            <w:r>
              <w:t>previamente.</w:t>
            </w:r>
            <w:r>
              <w:rPr>
                <w:spacing w:val="1"/>
              </w:rPr>
              <w:t xml:space="preserve"> </w:t>
            </w:r>
            <w:r>
              <w:t>Cualquier</w:t>
            </w:r>
            <w:r>
              <w:rPr>
                <w:spacing w:val="1"/>
              </w:rPr>
              <w:t xml:space="preserve"> </w:t>
            </w:r>
            <w:r>
              <w:t>amenaza</w:t>
            </w:r>
            <w:r>
              <w:rPr>
                <w:spacing w:val="1"/>
              </w:rPr>
              <w:t xml:space="preserve"> </w:t>
            </w:r>
            <w:r>
              <w:t>de</w:t>
            </w:r>
            <w:r>
              <w:rPr>
                <w:spacing w:val="1"/>
              </w:rPr>
              <w:t xml:space="preserve"> </w:t>
            </w:r>
            <w:r>
              <w:t>suicidio</w:t>
            </w:r>
            <w:r>
              <w:rPr>
                <w:spacing w:val="1"/>
              </w:rPr>
              <w:t xml:space="preserve"> </w:t>
            </w:r>
            <w:r>
              <w:t>debe</w:t>
            </w:r>
            <w:r>
              <w:rPr>
                <w:spacing w:val="1"/>
              </w:rPr>
              <w:t xml:space="preserve"> </w:t>
            </w:r>
            <w:r>
              <w:t>ser</w:t>
            </w:r>
            <w:r>
              <w:rPr>
                <w:spacing w:val="1"/>
              </w:rPr>
              <w:t xml:space="preserve"> </w:t>
            </w:r>
            <w:r>
              <w:t>tomada</w:t>
            </w:r>
            <w:r>
              <w:rPr>
                <w:spacing w:val="-1"/>
              </w:rPr>
              <w:t xml:space="preserve"> </w:t>
            </w:r>
            <w:r>
              <w:t>en</w:t>
            </w:r>
            <w:r>
              <w:rPr>
                <w:spacing w:val="-1"/>
              </w:rPr>
              <w:t xml:space="preserve"> </w:t>
            </w:r>
            <w:r>
              <w:t>serio.</w:t>
            </w:r>
          </w:p>
          <w:p w14:paraId="0E60B6DF" w14:textId="77777777" w:rsidR="00FC198A" w:rsidRDefault="003B0E18" w:rsidP="003B0E18">
            <w:pPr>
              <w:pStyle w:val="TableParagraph"/>
              <w:numPr>
                <w:ilvl w:val="0"/>
                <w:numId w:val="28"/>
              </w:numPr>
              <w:tabs>
                <w:tab w:val="left" w:pos="828"/>
                <w:tab w:val="left" w:pos="829"/>
              </w:tabs>
              <w:spacing w:before="3" w:line="263" w:lineRule="exact"/>
              <w:ind w:left="0" w:right="216" w:hanging="361"/>
            </w:pPr>
            <w:r>
              <w:t>No</w:t>
            </w:r>
            <w:r>
              <w:rPr>
                <w:spacing w:val="-3"/>
              </w:rPr>
              <w:t xml:space="preserve"> </w:t>
            </w:r>
            <w:r>
              <w:t>emitir</w:t>
            </w:r>
            <w:r>
              <w:rPr>
                <w:spacing w:val="-3"/>
              </w:rPr>
              <w:t xml:space="preserve"> </w:t>
            </w:r>
            <w:r>
              <w:t>juicios</w:t>
            </w:r>
            <w:r>
              <w:rPr>
                <w:spacing w:val="-1"/>
              </w:rPr>
              <w:t xml:space="preserve"> </w:t>
            </w:r>
            <w:r>
              <w:t>de</w:t>
            </w:r>
            <w:r>
              <w:rPr>
                <w:spacing w:val="-2"/>
              </w:rPr>
              <w:t xml:space="preserve"> </w:t>
            </w:r>
            <w:r>
              <w:t>valor.</w:t>
            </w:r>
          </w:p>
          <w:p w14:paraId="2F5433B9" w14:textId="77777777" w:rsidR="00FC198A" w:rsidRDefault="003B0E18" w:rsidP="003B0E18">
            <w:pPr>
              <w:pStyle w:val="TableParagraph"/>
              <w:numPr>
                <w:ilvl w:val="0"/>
                <w:numId w:val="28"/>
              </w:numPr>
              <w:tabs>
                <w:tab w:val="left" w:pos="828"/>
                <w:tab w:val="left" w:pos="829"/>
              </w:tabs>
              <w:spacing w:line="258" w:lineRule="exact"/>
              <w:ind w:left="0" w:right="216" w:hanging="361"/>
            </w:pPr>
            <w:r>
              <w:t>Hablar</w:t>
            </w:r>
            <w:r>
              <w:rPr>
                <w:spacing w:val="-3"/>
              </w:rPr>
              <w:t xml:space="preserve"> </w:t>
            </w:r>
            <w:r>
              <w:t>de</w:t>
            </w:r>
            <w:r>
              <w:rPr>
                <w:spacing w:val="-2"/>
              </w:rPr>
              <w:t xml:space="preserve"> </w:t>
            </w:r>
            <w:r>
              <w:t>forma</w:t>
            </w:r>
            <w:r>
              <w:rPr>
                <w:spacing w:val="-2"/>
              </w:rPr>
              <w:t xml:space="preserve"> </w:t>
            </w:r>
            <w:r>
              <w:t>tranquila</w:t>
            </w:r>
            <w:r>
              <w:rPr>
                <w:spacing w:val="-3"/>
              </w:rPr>
              <w:t xml:space="preserve"> </w:t>
            </w:r>
            <w:r>
              <w:t>y</w:t>
            </w:r>
            <w:r>
              <w:rPr>
                <w:spacing w:val="-4"/>
              </w:rPr>
              <w:t xml:space="preserve"> </w:t>
            </w:r>
            <w:r>
              <w:t>pausada.</w:t>
            </w:r>
          </w:p>
          <w:p w14:paraId="4C510836" w14:textId="77777777" w:rsidR="00FC198A" w:rsidRDefault="003B0E18" w:rsidP="003B0E18">
            <w:pPr>
              <w:pStyle w:val="TableParagraph"/>
              <w:numPr>
                <w:ilvl w:val="0"/>
                <w:numId w:val="28"/>
              </w:numPr>
              <w:tabs>
                <w:tab w:val="left" w:pos="828"/>
                <w:tab w:val="left" w:pos="829"/>
              </w:tabs>
              <w:spacing w:line="259" w:lineRule="exact"/>
              <w:ind w:left="0" w:right="216" w:hanging="361"/>
            </w:pPr>
            <w:r>
              <w:t>Crear</w:t>
            </w:r>
            <w:r>
              <w:rPr>
                <w:spacing w:val="-3"/>
              </w:rPr>
              <w:t xml:space="preserve"> </w:t>
            </w:r>
            <w:r>
              <w:t>un</w:t>
            </w:r>
            <w:r>
              <w:rPr>
                <w:spacing w:val="-4"/>
              </w:rPr>
              <w:t xml:space="preserve"> </w:t>
            </w:r>
            <w:r>
              <w:t>entorno</w:t>
            </w:r>
            <w:r>
              <w:rPr>
                <w:spacing w:val="-2"/>
              </w:rPr>
              <w:t xml:space="preserve"> </w:t>
            </w:r>
            <w:r>
              <w:t>de</w:t>
            </w:r>
            <w:r>
              <w:rPr>
                <w:spacing w:val="-3"/>
              </w:rPr>
              <w:t xml:space="preserve"> </w:t>
            </w:r>
            <w:r>
              <w:t>confianza,</w:t>
            </w:r>
            <w:r>
              <w:rPr>
                <w:spacing w:val="-2"/>
              </w:rPr>
              <w:t xml:space="preserve"> </w:t>
            </w:r>
            <w:r>
              <w:t>seguridad</w:t>
            </w:r>
            <w:r>
              <w:rPr>
                <w:spacing w:val="-2"/>
              </w:rPr>
              <w:t xml:space="preserve"> </w:t>
            </w:r>
            <w:r>
              <w:t>y</w:t>
            </w:r>
            <w:r>
              <w:rPr>
                <w:spacing w:val="-4"/>
              </w:rPr>
              <w:t xml:space="preserve"> </w:t>
            </w:r>
            <w:r>
              <w:t>afecto.</w:t>
            </w:r>
          </w:p>
          <w:p w14:paraId="5BB4EECF" w14:textId="77777777" w:rsidR="00FC198A" w:rsidRDefault="003B0E18" w:rsidP="003B0E18">
            <w:pPr>
              <w:pStyle w:val="TableParagraph"/>
              <w:numPr>
                <w:ilvl w:val="0"/>
                <w:numId w:val="28"/>
              </w:numPr>
              <w:tabs>
                <w:tab w:val="left" w:pos="828"/>
                <w:tab w:val="left" w:pos="829"/>
              </w:tabs>
              <w:spacing w:line="258" w:lineRule="exact"/>
              <w:ind w:left="0" w:right="216" w:hanging="361"/>
            </w:pPr>
            <w:r>
              <w:t>Ayudar</w:t>
            </w:r>
            <w:r>
              <w:rPr>
                <w:spacing w:val="-3"/>
              </w:rPr>
              <w:t xml:space="preserve"> </w:t>
            </w:r>
            <w:r>
              <w:t>a</w:t>
            </w:r>
            <w:r>
              <w:rPr>
                <w:spacing w:val="-2"/>
              </w:rPr>
              <w:t xml:space="preserve"> </w:t>
            </w:r>
            <w:r>
              <w:t>que</w:t>
            </w:r>
            <w:r>
              <w:rPr>
                <w:spacing w:val="-3"/>
              </w:rPr>
              <w:t xml:space="preserve"> </w:t>
            </w:r>
            <w:r>
              <w:t>la</w:t>
            </w:r>
            <w:r>
              <w:rPr>
                <w:spacing w:val="-3"/>
              </w:rPr>
              <w:t xml:space="preserve"> </w:t>
            </w:r>
            <w:r>
              <w:t>persona</w:t>
            </w:r>
            <w:r>
              <w:rPr>
                <w:spacing w:val="-4"/>
              </w:rPr>
              <w:t xml:space="preserve"> </w:t>
            </w:r>
            <w:r>
              <w:t>exprese</w:t>
            </w:r>
            <w:r>
              <w:rPr>
                <w:spacing w:val="-2"/>
              </w:rPr>
              <w:t xml:space="preserve"> </w:t>
            </w:r>
            <w:r>
              <w:t>sus</w:t>
            </w:r>
            <w:r>
              <w:rPr>
                <w:spacing w:val="-5"/>
              </w:rPr>
              <w:t xml:space="preserve"> </w:t>
            </w:r>
            <w:r>
              <w:t>sentimientos.</w:t>
            </w:r>
          </w:p>
          <w:p w14:paraId="473A6A51" w14:textId="77777777" w:rsidR="00FC198A" w:rsidRDefault="003B0E18" w:rsidP="003B0E18">
            <w:pPr>
              <w:pStyle w:val="TableParagraph"/>
              <w:numPr>
                <w:ilvl w:val="0"/>
                <w:numId w:val="28"/>
              </w:numPr>
              <w:tabs>
                <w:tab w:val="left" w:pos="828"/>
                <w:tab w:val="left" w:pos="829"/>
              </w:tabs>
              <w:spacing w:line="258" w:lineRule="exact"/>
              <w:ind w:left="0" w:right="216" w:hanging="361"/>
            </w:pPr>
            <w:r>
              <w:t>Explorar</w:t>
            </w:r>
            <w:r>
              <w:rPr>
                <w:spacing w:val="-2"/>
              </w:rPr>
              <w:t xml:space="preserve"> </w:t>
            </w:r>
            <w:r>
              <w:t>el</w:t>
            </w:r>
            <w:r>
              <w:rPr>
                <w:spacing w:val="-4"/>
              </w:rPr>
              <w:t xml:space="preserve"> </w:t>
            </w:r>
            <w:r>
              <w:t>motivo</w:t>
            </w:r>
            <w:r>
              <w:rPr>
                <w:spacing w:val="-2"/>
              </w:rPr>
              <w:t xml:space="preserve"> </w:t>
            </w:r>
            <w:r>
              <w:t>de</w:t>
            </w:r>
            <w:r>
              <w:rPr>
                <w:spacing w:val="-2"/>
              </w:rPr>
              <w:t xml:space="preserve"> </w:t>
            </w:r>
            <w:r>
              <w:t>la</w:t>
            </w:r>
            <w:r>
              <w:rPr>
                <w:spacing w:val="-2"/>
              </w:rPr>
              <w:t xml:space="preserve"> </w:t>
            </w:r>
            <w:r>
              <w:t>intención</w:t>
            </w:r>
            <w:r>
              <w:rPr>
                <w:spacing w:val="-3"/>
              </w:rPr>
              <w:t xml:space="preserve"> </w:t>
            </w:r>
            <w:r>
              <w:t>de</w:t>
            </w:r>
            <w:r>
              <w:rPr>
                <w:spacing w:val="-4"/>
              </w:rPr>
              <w:t xml:space="preserve"> </w:t>
            </w:r>
            <w:r>
              <w:t>suicidio.</w:t>
            </w:r>
          </w:p>
          <w:p w14:paraId="270D8D94" w14:textId="77777777" w:rsidR="00FC198A" w:rsidRDefault="003B0E18" w:rsidP="003B0E18">
            <w:pPr>
              <w:pStyle w:val="TableParagraph"/>
              <w:numPr>
                <w:ilvl w:val="0"/>
                <w:numId w:val="27"/>
              </w:numPr>
              <w:tabs>
                <w:tab w:val="left" w:pos="353"/>
              </w:tabs>
              <w:ind w:left="0" w:right="216" w:firstLine="0"/>
              <w:jc w:val="both"/>
            </w:pPr>
            <w:r>
              <w:t>Dependiendo de la gravedad de la situación, se debe llamar y</w:t>
            </w:r>
            <w:r>
              <w:rPr>
                <w:spacing w:val="1"/>
              </w:rPr>
              <w:t xml:space="preserve"> </w:t>
            </w:r>
            <w:r>
              <w:t>esperar</w:t>
            </w:r>
            <w:r>
              <w:rPr>
                <w:spacing w:val="1"/>
              </w:rPr>
              <w:t xml:space="preserve"> </w:t>
            </w:r>
            <w:r>
              <w:t>a</w:t>
            </w:r>
            <w:r>
              <w:rPr>
                <w:spacing w:val="1"/>
              </w:rPr>
              <w:t xml:space="preserve"> </w:t>
            </w:r>
            <w:r>
              <w:t>que</w:t>
            </w:r>
            <w:r>
              <w:rPr>
                <w:spacing w:val="1"/>
              </w:rPr>
              <w:t xml:space="preserve"> </w:t>
            </w:r>
            <w:r>
              <w:t>lleguen</w:t>
            </w:r>
            <w:r>
              <w:rPr>
                <w:spacing w:val="1"/>
              </w:rPr>
              <w:t xml:space="preserve"> </w:t>
            </w:r>
            <w:r>
              <w:t>al</w:t>
            </w:r>
            <w:r>
              <w:rPr>
                <w:spacing w:val="1"/>
              </w:rPr>
              <w:t xml:space="preserve"> </w:t>
            </w:r>
            <w:r>
              <w:t>establecimiento</w:t>
            </w:r>
            <w:r>
              <w:rPr>
                <w:spacing w:val="1"/>
              </w:rPr>
              <w:t xml:space="preserve"> </w:t>
            </w:r>
            <w:r>
              <w:t>cuidadores</w:t>
            </w:r>
            <w:r>
              <w:rPr>
                <w:spacing w:val="49"/>
              </w:rPr>
              <w:t xml:space="preserve"> </w:t>
            </w:r>
            <w:r>
              <w:t>y/o</w:t>
            </w:r>
            <w:r>
              <w:rPr>
                <w:spacing w:val="1"/>
              </w:rPr>
              <w:t xml:space="preserve"> </w:t>
            </w:r>
            <w:r>
              <w:t>familiares de la persona involucrada. Informar sobre la situación,</w:t>
            </w:r>
            <w:r>
              <w:rPr>
                <w:spacing w:val="1"/>
              </w:rPr>
              <w:t xml:space="preserve"> </w:t>
            </w:r>
            <w:r>
              <w:t>brindar</w:t>
            </w:r>
            <w:r>
              <w:rPr>
                <w:spacing w:val="1"/>
              </w:rPr>
              <w:t xml:space="preserve"> </w:t>
            </w:r>
            <w:r>
              <w:t>la</w:t>
            </w:r>
            <w:r>
              <w:rPr>
                <w:spacing w:val="1"/>
              </w:rPr>
              <w:t xml:space="preserve"> </w:t>
            </w:r>
            <w:r>
              <w:t>contención</w:t>
            </w:r>
            <w:r>
              <w:rPr>
                <w:spacing w:val="1"/>
              </w:rPr>
              <w:t xml:space="preserve"> </w:t>
            </w:r>
            <w:r>
              <w:t>necesaria</w:t>
            </w:r>
            <w:r>
              <w:rPr>
                <w:spacing w:val="1"/>
              </w:rPr>
              <w:t xml:space="preserve"> </w:t>
            </w:r>
            <w:r>
              <w:t>y</w:t>
            </w:r>
            <w:r>
              <w:rPr>
                <w:spacing w:val="1"/>
              </w:rPr>
              <w:t xml:space="preserve"> </w:t>
            </w:r>
            <w:r>
              <w:t>guiar</w:t>
            </w:r>
            <w:r>
              <w:rPr>
                <w:spacing w:val="1"/>
              </w:rPr>
              <w:t xml:space="preserve"> </w:t>
            </w:r>
            <w:r>
              <w:t>acciones</w:t>
            </w:r>
            <w:r>
              <w:rPr>
                <w:spacing w:val="1"/>
              </w:rPr>
              <w:t xml:space="preserve"> </w:t>
            </w:r>
            <w:r>
              <w:t>inmediatas</w:t>
            </w:r>
            <w:r>
              <w:rPr>
                <w:spacing w:val="1"/>
              </w:rPr>
              <w:t xml:space="preserve"> </w:t>
            </w:r>
            <w:r>
              <w:t>a</w:t>
            </w:r>
            <w:r>
              <w:rPr>
                <w:spacing w:val="1"/>
              </w:rPr>
              <w:t xml:space="preserve"> </w:t>
            </w:r>
            <w:r>
              <w:t>seguir.</w:t>
            </w:r>
            <w:r>
              <w:rPr>
                <w:spacing w:val="1"/>
              </w:rPr>
              <w:t xml:space="preserve"> </w:t>
            </w:r>
            <w:r>
              <w:t>Dicha</w:t>
            </w:r>
            <w:r>
              <w:rPr>
                <w:spacing w:val="1"/>
              </w:rPr>
              <w:t xml:space="preserve"> </w:t>
            </w:r>
            <w:r>
              <w:t>contención</w:t>
            </w:r>
            <w:r>
              <w:rPr>
                <w:spacing w:val="1"/>
              </w:rPr>
              <w:t xml:space="preserve"> </w:t>
            </w:r>
            <w:r>
              <w:t>debe</w:t>
            </w:r>
            <w:r>
              <w:rPr>
                <w:spacing w:val="1"/>
              </w:rPr>
              <w:t xml:space="preserve"> </w:t>
            </w:r>
            <w:r>
              <w:t>permitir</w:t>
            </w:r>
            <w:r>
              <w:rPr>
                <w:spacing w:val="1"/>
              </w:rPr>
              <w:t xml:space="preserve"> </w:t>
            </w:r>
            <w:r>
              <w:t>que</w:t>
            </w:r>
            <w:r>
              <w:rPr>
                <w:spacing w:val="1"/>
              </w:rPr>
              <w:t xml:space="preserve"> </w:t>
            </w:r>
            <w:r>
              <w:t>dicho</w:t>
            </w:r>
            <w:r>
              <w:rPr>
                <w:spacing w:val="49"/>
              </w:rPr>
              <w:t xml:space="preserve"> </w:t>
            </w:r>
            <w:r>
              <w:t>familiar</w:t>
            </w:r>
            <w:r>
              <w:rPr>
                <w:spacing w:val="1"/>
              </w:rPr>
              <w:t xml:space="preserve"> </w:t>
            </w:r>
            <w:r>
              <w:t>también pueda brindar un espacio de apoyo y respeto, y no sobre</w:t>
            </w:r>
            <w:r>
              <w:rPr>
                <w:spacing w:val="1"/>
              </w:rPr>
              <w:t xml:space="preserve"> </w:t>
            </w:r>
            <w:r>
              <w:t>alarmar</w:t>
            </w:r>
            <w:r>
              <w:rPr>
                <w:spacing w:val="-1"/>
              </w:rPr>
              <w:t xml:space="preserve"> </w:t>
            </w:r>
            <w:r>
              <w:t>la</w:t>
            </w:r>
            <w:r>
              <w:rPr>
                <w:spacing w:val="-1"/>
              </w:rPr>
              <w:t xml:space="preserve"> </w:t>
            </w:r>
            <w:r>
              <w:t>situación</w:t>
            </w:r>
            <w:r>
              <w:rPr>
                <w:spacing w:val="-1"/>
              </w:rPr>
              <w:t xml:space="preserve"> </w:t>
            </w:r>
            <w:r>
              <w:t>de riesgo.</w:t>
            </w:r>
          </w:p>
          <w:p w14:paraId="4DFD2CAC" w14:textId="77777777" w:rsidR="00FC198A" w:rsidRDefault="003B0E18" w:rsidP="003B0E18">
            <w:pPr>
              <w:pStyle w:val="TableParagraph"/>
              <w:numPr>
                <w:ilvl w:val="0"/>
                <w:numId w:val="27"/>
              </w:numPr>
              <w:tabs>
                <w:tab w:val="left" w:pos="413"/>
              </w:tabs>
              <w:ind w:left="0" w:right="216" w:firstLine="0"/>
              <w:jc w:val="both"/>
            </w:pPr>
            <w:r>
              <w:t>Asimismo,</w:t>
            </w:r>
            <w:r>
              <w:rPr>
                <w:spacing w:val="1"/>
              </w:rPr>
              <w:t xml:space="preserve"> </w:t>
            </w:r>
            <w:r>
              <w:t>si</w:t>
            </w:r>
            <w:r>
              <w:rPr>
                <w:spacing w:val="1"/>
              </w:rPr>
              <w:t xml:space="preserve"> </w:t>
            </w:r>
            <w:r>
              <w:t>existen</w:t>
            </w:r>
            <w:r>
              <w:rPr>
                <w:spacing w:val="1"/>
              </w:rPr>
              <w:t xml:space="preserve"> </w:t>
            </w:r>
            <w:r>
              <w:t>lesiones</w:t>
            </w:r>
            <w:r>
              <w:rPr>
                <w:spacing w:val="1"/>
              </w:rPr>
              <w:t xml:space="preserve"> </w:t>
            </w:r>
            <w:r>
              <w:t>es</w:t>
            </w:r>
            <w:r>
              <w:rPr>
                <w:spacing w:val="1"/>
              </w:rPr>
              <w:t xml:space="preserve"> </w:t>
            </w:r>
            <w:r>
              <w:t>necesario</w:t>
            </w:r>
            <w:r>
              <w:rPr>
                <w:spacing w:val="1"/>
              </w:rPr>
              <w:t xml:space="preserve"> </w:t>
            </w:r>
            <w:r>
              <w:t>trasladar</w:t>
            </w:r>
            <w:r>
              <w:rPr>
                <w:spacing w:val="1"/>
              </w:rPr>
              <w:t xml:space="preserve"> </w:t>
            </w:r>
            <w:r>
              <w:t>a</w:t>
            </w:r>
            <w:r>
              <w:rPr>
                <w:spacing w:val="1"/>
              </w:rPr>
              <w:t xml:space="preserve"> </w:t>
            </w:r>
            <w:r>
              <w:t>la</w:t>
            </w:r>
            <w:r>
              <w:rPr>
                <w:spacing w:val="1"/>
              </w:rPr>
              <w:t xml:space="preserve"> </w:t>
            </w:r>
            <w:r>
              <w:t>persona involucrada al servicio asistencial. Si sus familiares no</w:t>
            </w:r>
            <w:r>
              <w:rPr>
                <w:spacing w:val="1"/>
              </w:rPr>
              <w:t xml:space="preserve"> </w:t>
            </w:r>
            <w:r>
              <w:t>pueden llevar o acompañar a la persona, un integrante del equipo</w:t>
            </w:r>
            <w:r>
              <w:rPr>
                <w:spacing w:val="1"/>
              </w:rPr>
              <w:t xml:space="preserve"> </w:t>
            </w:r>
            <w:r>
              <w:t>psicoeducativo</w:t>
            </w:r>
            <w:r>
              <w:rPr>
                <w:spacing w:val="1"/>
              </w:rPr>
              <w:t xml:space="preserve"> </w:t>
            </w:r>
            <w:r>
              <w:t>debe</w:t>
            </w:r>
            <w:r>
              <w:rPr>
                <w:spacing w:val="1"/>
              </w:rPr>
              <w:t xml:space="preserve"> </w:t>
            </w:r>
            <w:r>
              <w:t>acompañar</w:t>
            </w:r>
            <w:r>
              <w:rPr>
                <w:spacing w:val="1"/>
              </w:rPr>
              <w:t xml:space="preserve"> </w:t>
            </w:r>
            <w:r>
              <w:t>a</w:t>
            </w:r>
            <w:r>
              <w:rPr>
                <w:spacing w:val="1"/>
              </w:rPr>
              <w:t xml:space="preserve"> </w:t>
            </w:r>
            <w:r>
              <w:t>la</w:t>
            </w:r>
            <w:r>
              <w:rPr>
                <w:spacing w:val="1"/>
              </w:rPr>
              <w:t xml:space="preserve"> </w:t>
            </w:r>
            <w:r>
              <w:t>persona</w:t>
            </w:r>
            <w:r>
              <w:rPr>
                <w:spacing w:val="1"/>
              </w:rPr>
              <w:t xml:space="preserve"> </w:t>
            </w:r>
            <w:r>
              <w:t>hasta</w:t>
            </w:r>
            <w:r>
              <w:rPr>
                <w:spacing w:val="1"/>
              </w:rPr>
              <w:t xml:space="preserve"> </w:t>
            </w:r>
            <w:r>
              <w:t>que</w:t>
            </w:r>
            <w:r>
              <w:rPr>
                <w:spacing w:val="48"/>
              </w:rPr>
              <w:t xml:space="preserve"> </w:t>
            </w:r>
            <w:r>
              <w:t>un</w:t>
            </w:r>
            <w:r>
              <w:rPr>
                <w:spacing w:val="1"/>
              </w:rPr>
              <w:t xml:space="preserve"> </w:t>
            </w:r>
            <w:r>
              <w:t>familiar</w:t>
            </w:r>
            <w:r>
              <w:rPr>
                <w:spacing w:val="-1"/>
              </w:rPr>
              <w:t xml:space="preserve"> </w:t>
            </w:r>
            <w:r>
              <w:t>lo asista.</w:t>
            </w:r>
          </w:p>
          <w:p w14:paraId="04A7AE63" w14:textId="77777777" w:rsidR="00FC198A" w:rsidRDefault="003B0E18" w:rsidP="003B0E18">
            <w:pPr>
              <w:pStyle w:val="TableParagraph"/>
              <w:numPr>
                <w:ilvl w:val="0"/>
                <w:numId w:val="27"/>
              </w:numPr>
              <w:tabs>
                <w:tab w:val="left" w:pos="387"/>
              </w:tabs>
              <w:ind w:left="0" w:right="216" w:firstLine="0"/>
              <w:jc w:val="both"/>
            </w:pPr>
            <w:r>
              <w:t>Dependiendo</w:t>
            </w:r>
            <w:r>
              <w:rPr>
                <w:spacing w:val="1"/>
              </w:rPr>
              <w:t xml:space="preserve"> </w:t>
            </w:r>
            <w:r>
              <w:t>de</w:t>
            </w:r>
            <w:r>
              <w:rPr>
                <w:spacing w:val="1"/>
              </w:rPr>
              <w:t xml:space="preserve"> </w:t>
            </w:r>
            <w:r>
              <w:t>la</w:t>
            </w:r>
            <w:r>
              <w:rPr>
                <w:spacing w:val="1"/>
              </w:rPr>
              <w:t xml:space="preserve"> </w:t>
            </w:r>
            <w:r>
              <w:t>gravedad</w:t>
            </w:r>
            <w:r>
              <w:rPr>
                <w:spacing w:val="1"/>
              </w:rPr>
              <w:t xml:space="preserve"> </w:t>
            </w:r>
            <w:r>
              <w:t>de</w:t>
            </w:r>
            <w:r>
              <w:rPr>
                <w:spacing w:val="1"/>
              </w:rPr>
              <w:t xml:space="preserve"> </w:t>
            </w:r>
            <w:r>
              <w:t>la</w:t>
            </w:r>
            <w:r>
              <w:rPr>
                <w:spacing w:val="1"/>
              </w:rPr>
              <w:t xml:space="preserve"> </w:t>
            </w:r>
            <w:r>
              <w:t>situación</w:t>
            </w:r>
            <w:r>
              <w:rPr>
                <w:spacing w:val="1"/>
              </w:rPr>
              <w:t xml:space="preserve"> </w:t>
            </w:r>
            <w:r>
              <w:t>es</w:t>
            </w:r>
            <w:r>
              <w:rPr>
                <w:spacing w:val="1"/>
              </w:rPr>
              <w:t xml:space="preserve"> </w:t>
            </w:r>
            <w:r>
              <w:t>importante</w:t>
            </w:r>
            <w:r>
              <w:rPr>
                <w:spacing w:val="1"/>
              </w:rPr>
              <w:t xml:space="preserve"> </w:t>
            </w:r>
            <w:r>
              <w:t>realizar</w:t>
            </w:r>
            <w:r>
              <w:rPr>
                <w:spacing w:val="1"/>
              </w:rPr>
              <w:t xml:space="preserve"> </w:t>
            </w:r>
            <w:r>
              <w:t>una</w:t>
            </w:r>
            <w:r>
              <w:rPr>
                <w:spacing w:val="1"/>
              </w:rPr>
              <w:t xml:space="preserve"> </w:t>
            </w:r>
            <w:r>
              <w:t>derivación</w:t>
            </w:r>
            <w:r>
              <w:rPr>
                <w:spacing w:val="1"/>
              </w:rPr>
              <w:t xml:space="preserve"> </w:t>
            </w:r>
            <w:r>
              <w:t>inmediata</w:t>
            </w:r>
            <w:r>
              <w:rPr>
                <w:spacing w:val="1"/>
              </w:rPr>
              <w:t xml:space="preserve"> </w:t>
            </w:r>
            <w:r>
              <w:t>a</w:t>
            </w:r>
            <w:r>
              <w:rPr>
                <w:spacing w:val="1"/>
              </w:rPr>
              <w:t xml:space="preserve"> </w:t>
            </w:r>
            <w:r>
              <w:t>tratamiento</w:t>
            </w:r>
            <w:r>
              <w:rPr>
                <w:spacing w:val="1"/>
              </w:rPr>
              <w:t xml:space="preserve"> </w:t>
            </w:r>
            <w:r>
              <w:t>psicológico</w:t>
            </w:r>
            <w:r>
              <w:rPr>
                <w:spacing w:val="1"/>
              </w:rPr>
              <w:t xml:space="preserve"> </w:t>
            </w:r>
            <w:r>
              <w:t>y</w:t>
            </w:r>
            <w:r>
              <w:rPr>
                <w:spacing w:val="1"/>
              </w:rPr>
              <w:t xml:space="preserve"> </w:t>
            </w:r>
            <w:r>
              <w:t>psiquiátrico, y/o derivación de dependencias de salud mental de</w:t>
            </w:r>
            <w:r>
              <w:rPr>
                <w:spacing w:val="1"/>
              </w:rPr>
              <w:t xml:space="preserve"> </w:t>
            </w:r>
            <w:r>
              <w:t>manera</w:t>
            </w:r>
            <w:r>
              <w:rPr>
                <w:spacing w:val="-5"/>
              </w:rPr>
              <w:t xml:space="preserve"> </w:t>
            </w:r>
            <w:r>
              <w:t>inmediata.</w:t>
            </w:r>
          </w:p>
          <w:p w14:paraId="2FD9AEA8" w14:textId="77777777" w:rsidR="00FC198A" w:rsidRDefault="003B0E18" w:rsidP="003B0E18">
            <w:pPr>
              <w:pStyle w:val="TableParagraph"/>
              <w:numPr>
                <w:ilvl w:val="0"/>
                <w:numId w:val="27"/>
              </w:numPr>
              <w:tabs>
                <w:tab w:val="left" w:pos="334"/>
              </w:tabs>
              <w:ind w:left="0" w:right="216" w:firstLine="0"/>
              <w:jc w:val="both"/>
            </w:pPr>
            <w:r>
              <w:t>Resuelta la situación de crisis, es relevante realizar acciones de</w:t>
            </w:r>
            <w:r>
              <w:rPr>
                <w:spacing w:val="1"/>
              </w:rPr>
              <w:t xml:space="preserve"> </w:t>
            </w:r>
            <w:r>
              <w:t>seguimiento</w:t>
            </w:r>
            <w:r>
              <w:rPr>
                <w:spacing w:val="-1"/>
              </w:rPr>
              <w:t xml:space="preserve"> </w:t>
            </w:r>
            <w:r>
              <w:t>y</w:t>
            </w:r>
            <w:r>
              <w:rPr>
                <w:spacing w:val="-2"/>
              </w:rPr>
              <w:t xml:space="preserve"> </w:t>
            </w:r>
            <w:r>
              <w:t>monitoreo</w:t>
            </w:r>
            <w:r>
              <w:rPr>
                <w:spacing w:val="-3"/>
              </w:rPr>
              <w:t xml:space="preserve"> </w:t>
            </w:r>
            <w:r>
              <w:t>detalladas en</w:t>
            </w:r>
            <w:r>
              <w:rPr>
                <w:spacing w:val="-1"/>
              </w:rPr>
              <w:t xml:space="preserve"> </w:t>
            </w:r>
            <w:r>
              <w:t>este</w:t>
            </w:r>
            <w:r>
              <w:rPr>
                <w:spacing w:val="-4"/>
              </w:rPr>
              <w:t xml:space="preserve"> </w:t>
            </w:r>
            <w:r>
              <w:t>mismo</w:t>
            </w:r>
            <w:r>
              <w:rPr>
                <w:spacing w:val="-3"/>
              </w:rPr>
              <w:t xml:space="preserve"> </w:t>
            </w:r>
            <w:r>
              <w:t>protocolo.</w:t>
            </w:r>
          </w:p>
          <w:p w14:paraId="4D0E40B1" w14:textId="77777777" w:rsidR="00FC198A" w:rsidRDefault="003B0E18" w:rsidP="003B0E18">
            <w:pPr>
              <w:pStyle w:val="TableParagraph"/>
              <w:numPr>
                <w:ilvl w:val="0"/>
                <w:numId w:val="27"/>
              </w:numPr>
              <w:tabs>
                <w:tab w:val="left" w:pos="565"/>
              </w:tabs>
              <w:ind w:left="0" w:right="216" w:firstLine="0"/>
              <w:jc w:val="both"/>
            </w:pPr>
            <w:r>
              <w:t>Asimismo,</w:t>
            </w:r>
            <w:r>
              <w:rPr>
                <w:spacing w:val="1"/>
              </w:rPr>
              <w:t xml:space="preserve"> </w:t>
            </w:r>
            <w:r>
              <w:t>realizar</w:t>
            </w:r>
            <w:r>
              <w:rPr>
                <w:spacing w:val="1"/>
              </w:rPr>
              <w:t xml:space="preserve"> </w:t>
            </w:r>
            <w:r>
              <w:t>acciones</w:t>
            </w:r>
            <w:r>
              <w:rPr>
                <w:spacing w:val="1"/>
              </w:rPr>
              <w:t xml:space="preserve"> </w:t>
            </w:r>
            <w:r>
              <w:t>pedagógicas</w:t>
            </w:r>
            <w:r>
              <w:rPr>
                <w:spacing w:val="1"/>
              </w:rPr>
              <w:t xml:space="preserve"> </w:t>
            </w:r>
            <w:r>
              <w:t>tanto</w:t>
            </w:r>
            <w:r>
              <w:rPr>
                <w:spacing w:val="1"/>
              </w:rPr>
              <w:t xml:space="preserve"> </w:t>
            </w:r>
            <w:r>
              <w:t>con</w:t>
            </w:r>
            <w:r>
              <w:rPr>
                <w:spacing w:val="1"/>
              </w:rPr>
              <w:t xml:space="preserve"> </w:t>
            </w:r>
            <w:r>
              <w:t>las</w:t>
            </w:r>
            <w:r>
              <w:rPr>
                <w:spacing w:val="1"/>
              </w:rPr>
              <w:t xml:space="preserve"> </w:t>
            </w:r>
            <w:r>
              <w:t>personas involucradas como con su grupo más cercano (ya sea</w:t>
            </w:r>
            <w:r>
              <w:rPr>
                <w:spacing w:val="1"/>
              </w:rPr>
              <w:t xml:space="preserve"> </w:t>
            </w:r>
            <w:r>
              <w:t>estudiantes</w:t>
            </w:r>
            <w:r>
              <w:rPr>
                <w:spacing w:val="-1"/>
              </w:rPr>
              <w:t xml:space="preserve"> </w:t>
            </w:r>
            <w:r>
              <w:t>y/o</w:t>
            </w:r>
            <w:r>
              <w:rPr>
                <w:spacing w:val="-2"/>
              </w:rPr>
              <w:t xml:space="preserve"> </w:t>
            </w:r>
            <w:r>
              <w:t>colegas),</w:t>
            </w:r>
            <w:r>
              <w:rPr>
                <w:spacing w:val="-5"/>
              </w:rPr>
              <w:t xml:space="preserve"> </w:t>
            </w:r>
            <w:r>
              <w:t>en</w:t>
            </w:r>
            <w:r>
              <w:rPr>
                <w:spacing w:val="-3"/>
              </w:rPr>
              <w:t xml:space="preserve"> </w:t>
            </w:r>
            <w:r>
              <w:t>acuerdo</w:t>
            </w:r>
            <w:r>
              <w:rPr>
                <w:spacing w:val="-2"/>
              </w:rPr>
              <w:t xml:space="preserve"> </w:t>
            </w:r>
            <w:r>
              <w:t>previo</w:t>
            </w:r>
            <w:r>
              <w:rPr>
                <w:spacing w:val="-2"/>
              </w:rPr>
              <w:t xml:space="preserve"> </w:t>
            </w:r>
            <w:r>
              <w:t>con</w:t>
            </w:r>
            <w:r>
              <w:rPr>
                <w:spacing w:val="-3"/>
              </w:rPr>
              <w:t xml:space="preserve"> </w:t>
            </w:r>
            <w:r>
              <w:t>el/la</w:t>
            </w:r>
            <w:r>
              <w:rPr>
                <w:spacing w:val="-3"/>
              </w:rPr>
              <w:t xml:space="preserve"> </w:t>
            </w:r>
            <w:r>
              <w:t>docente</w:t>
            </w:r>
            <w:r>
              <w:rPr>
                <w:spacing w:val="-2"/>
              </w:rPr>
              <w:t xml:space="preserve"> </w:t>
            </w:r>
            <w:r>
              <w:t>jefe.</w:t>
            </w:r>
          </w:p>
          <w:p w14:paraId="36D4A217" w14:textId="77777777" w:rsidR="00FC198A" w:rsidRDefault="003B0E18" w:rsidP="003B0E18">
            <w:pPr>
              <w:pStyle w:val="TableParagraph"/>
              <w:numPr>
                <w:ilvl w:val="0"/>
                <w:numId w:val="27"/>
              </w:numPr>
              <w:tabs>
                <w:tab w:val="left" w:pos="536"/>
              </w:tabs>
              <w:ind w:left="0" w:right="216" w:firstLine="0"/>
              <w:jc w:val="both"/>
            </w:pPr>
            <w:r>
              <w:t>La</w:t>
            </w:r>
            <w:r>
              <w:rPr>
                <w:spacing w:val="1"/>
              </w:rPr>
              <w:t xml:space="preserve"> </w:t>
            </w:r>
            <w:r>
              <w:t>encargada</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emitirá</w:t>
            </w:r>
            <w:r>
              <w:rPr>
                <w:spacing w:val="1"/>
              </w:rPr>
              <w:t xml:space="preserve"> </w:t>
            </w:r>
            <w:r>
              <w:t>el</w:t>
            </w:r>
            <w:r>
              <w:rPr>
                <w:spacing w:val="1"/>
              </w:rPr>
              <w:t xml:space="preserve"> </w:t>
            </w:r>
            <w:r>
              <w:t>informe</w:t>
            </w:r>
            <w:r>
              <w:rPr>
                <w:spacing w:val="1"/>
              </w:rPr>
              <w:t xml:space="preserve"> </w:t>
            </w:r>
            <w:r>
              <w:t>técnico</w:t>
            </w:r>
            <w:r>
              <w:rPr>
                <w:spacing w:val="-1"/>
              </w:rPr>
              <w:t xml:space="preserve"> </w:t>
            </w:r>
            <w:r>
              <w:t>respectivo.</w:t>
            </w:r>
          </w:p>
          <w:p w14:paraId="165B1364" w14:textId="77777777" w:rsidR="00FC198A" w:rsidRDefault="003B0E18" w:rsidP="003B0E18">
            <w:pPr>
              <w:pStyle w:val="TableParagraph"/>
              <w:numPr>
                <w:ilvl w:val="0"/>
                <w:numId w:val="27"/>
              </w:numPr>
              <w:tabs>
                <w:tab w:val="left" w:pos="447"/>
              </w:tabs>
              <w:spacing w:line="241" w:lineRule="exact"/>
              <w:ind w:left="0" w:right="216" w:hanging="339"/>
              <w:jc w:val="both"/>
            </w:pPr>
            <w:r>
              <w:t>El</w:t>
            </w:r>
            <w:r>
              <w:rPr>
                <w:spacing w:val="-1"/>
              </w:rPr>
              <w:t xml:space="preserve"> </w:t>
            </w:r>
            <w:r>
              <w:t>director</w:t>
            </w:r>
            <w:r>
              <w:rPr>
                <w:spacing w:val="-1"/>
              </w:rPr>
              <w:t xml:space="preserve"> </w:t>
            </w:r>
            <w:r>
              <w:t>cerrará</w:t>
            </w:r>
            <w:r>
              <w:rPr>
                <w:spacing w:val="-1"/>
              </w:rPr>
              <w:t xml:space="preserve"> </w:t>
            </w:r>
            <w:r>
              <w:t>el</w:t>
            </w:r>
            <w:r>
              <w:rPr>
                <w:spacing w:val="-4"/>
              </w:rPr>
              <w:t xml:space="preserve"> </w:t>
            </w:r>
            <w:r>
              <w:t>proceso</w:t>
            </w:r>
            <w:r>
              <w:rPr>
                <w:spacing w:val="-1"/>
              </w:rPr>
              <w:t xml:space="preserve"> </w:t>
            </w:r>
            <w:r>
              <w:t>y</w:t>
            </w:r>
            <w:r>
              <w:rPr>
                <w:spacing w:val="-2"/>
              </w:rPr>
              <w:t xml:space="preserve"> </w:t>
            </w:r>
            <w:r>
              <w:t>el</w:t>
            </w:r>
            <w:r>
              <w:rPr>
                <w:spacing w:val="-2"/>
              </w:rPr>
              <w:t xml:space="preserve"> </w:t>
            </w:r>
            <w:r>
              <w:t>protocolo.</w:t>
            </w:r>
          </w:p>
        </w:tc>
      </w:tr>
      <w:tr w:rsidR="00FC198A" w14:paraId="303F2C89" w14:textId="77777777">
        <w:trPr>
          <w:trHeight w:val="3868"/>
        </w:trPr>
        <w:tc>
          <w:tcPr>
            <w:tcW w:w="2405" w:type="dxa"/>
          </w:tcPr>
          <w:p w14:paraId="08DCA194" w14:textId="77777777" w:rsidR="00FC198A" w:rsidRDefault="00FC198A" w:rsidP="003B0E18">
            <w:pPr>
              <w:pStyle w:val="TableParagraph"/>
              <w:ind w:right="216"/>
              <w:rPr>
                <w:b/>
                <w:sz w:val="26"/>
              </w:rPr>
            </w:pPr>
          </w:p>
          <w:p w14:paraId="132F67AF" w14:textId="77777777" w:rsidR="00FC198A" w:rsidRDefault="00FC198A" w:rsidP="003B0E18">
            <w:pPr>
              <w:pStyle w:val="TableParagraph"/>
              <w:ind w:right="216"/>
              <w:rPr>
                <w:b/>
                <w:sz w:val="26"/>
              </w:rPr>
            </w:pPr>
          </w:p>
          <w:p w14:paraId="1CA971E7" w14:textId="77777777" w:rsidR="00FC198A" w:rsidRDefault="00FC198A" w:rsidP="003B0E18">
            <w:pPr>
              <w:pStyle w:val="TableParagraph"/>
              <w:ind w:right="216"/>
              <w:rPr>
                <w:b/>
                <w:sz w:val="26"/>
              </w:rPr>
            </w:pPr>
          </w:p>
          <w:p w14:paraId="2B836FC7" w14:textId="77777777" w:rsidR="00FC198A" w:rsidRDefault="00FC198A" w:rsidP="003B0E18">
            <w:pPr>
              <w:pStyle w:val="TableParagraph"/>
              <w:ind w:right="216"/>
              <w:rPr>
                <w:b/>
                <w:sz w:val="26"/>
              </w:rPr>
            </w:pPr>
          </w:p>
          <w:p w14:paraId="6C63FC5B" w14:textId="77777777" w:rsidR="00FC198A" w:rsidRDefault="003B0E18" w:rsidP="003B0E18">
            <w:pPr>
              <w:pStyle w:val="TableParagraph"/>
              <w:spacing w:before="195"/>
              <w:ind w:right="216"/>
              <w:rPr>
                <w:b/>
              </w:rPr>
            </w:pPr>
            <w:r>
              <w:rPr>
                <w:b/>
              </w:rPr>
              <w:t>Medidas de</w:t>
            </w:r>
            <w:r>
              <w:rPr>
                <w:b/>
                <w:spacing w:val="1"/>
              </w:rPr>
              <w:t xml:space="preserve"> </w:t>
            </w:r>
            <w:r>
              <w:rPr>
                <w:b/>
              </w:rPr>
              <w:t>resguardo para</w:t>
            </w:r>
            <w:r>
              <w:rPr>
                <w:b/>
                <w:spacing w:val="-46"/>
              </w:rPr>
              <w:t xml:space="preserve"> </w:t>
            </w:r>
            <w:r>
              <w:rPr>
                <w:b/>
              </w:rPr>
              <w:t>estudiantes</w:t>
            </w:r>
            <w:r>
              <w:rPr>
                <w:b/>
                <w:spacing w:val="1"/>
              </w:rPr>
              <w:t xml:space="preserve"> </w:t>
            </w:r>
            <w:r>
              <w:rPr>
                <w:b/>
              </w:rPr>
              <w:t>afectados/as</w:t>
            </w:r>
          </w:p>
        </w:tc>
        <w:tc>
          <w:tcPr>
            <w:tcW w:w="6423" w:type="dxa"/>
          </w:tcPr>
          <w:p w14:paraId="52D531CF" w14:textId="77777777" w:rsidR="00FC198A" w:rsidRDefault="003B0E18" w:rsidP="003B0E18">
            <w:pPr>
              <w:pStyle w:val="TableParagraph"/>
              <w:ind w:right="216"/>
              <w:jc w:val="both"/>
            </w:pPr>
            <w:r>
              <w:t>Toda</w:t>
            </w:r>
            <w:r>
              <w:rPr>
                <w:spacing w:val="1"/>
              </w:rPr>
              <w:t xml:space="preserve"> </w:t>
            </w:r>
            <w:r>
              <w:t>medida</w:t>
            </w:r>
            <w:r>
              <w:rPr>
                <w:spacing w:val="1"/>
              </w:rPr>
              <w:t xml:space="preserve"> </w:t>
            </w:r>
            <w:r>
              <w:t>debe</w:t>
            </w:r>
            <w:r>
              <w:rPr>
                <w:spacing w:val="1"/>
              </w:rPr>
              <w:t xml:space="preserve"> </w:t>
            </w:r>
            <w:r>
              <w:t>resguardar</w:t>
            </w:r>
            <w:r>
              <w:rPr>
                <w:spacing w:val="1"/>
              </w:rPr>
              <w:t xml:space="preserve"> </w:t>
            </w:r>
            <w:r>
              <w:t>la</w:t>
            </w:r>
            <w:r>
              <w:rPr>
                <w:spacing w:val="1"/>
              </w:rPr>
              <w:t xml:space="preserve"> </w:t>
            </w:r>
            <w:r>
              <w:t>integridad</w:t>
            </w:r>
            <w:r>
              <w:rPr>
                <w:spacing w:val="1"/>
              </w:rPr>
              <w:t xml:space="preserve"> </w:t>
            </w:r>
            <w:r>
              <w:t>y</w:t>
            </w:r>
            <w:r>
              <w:rPr>
                <w:spacing w:val="1"/>
              </w:rPr>
              <w:t xml:space="preserve"> </w:t>
            </w:r>
            <w:r>
              <w:t>dignidad</w:t>
            </w:r>
            <w:r>
              <w:rPr>
                <w:spacing w:val="1"/>
              </w:rPr>
              <w:t xml:space="preserve"> </w:t>
            </w:r>
            <w:r>
              <w:t>de</w:t>
            </w:r>
            <w:r>
              <w:rPr>
                <w:spacing w:val="1"/>
              </w:rPr>
              <w:t xml:space="preserve"> </w:t>
            </w:r>
            <w:r>
              <w:t>las</w:t>
            </w:r>
            <w:r>
              <w:rPr>
                <w:spacing w:val="1"/>
              </w:rPr>
              <w:t xml:space="preserve"> </w:t>
            </w:r>
            <w:r>
              <w:t>personas,</w:t>
            </w:r>
            <w:r>
              <w:rPr>
                <w:spacing w:val="1"/>
              </w:rPr>
              <w:t xml:space="preserve"> </w:t>
            </w:r>
            <w:r>
              <w:t>así</w:t>
            </w:r>
            <w:r>
              <w:rPr>
                <w:spacing w:val="1"/>
              </w:rPr>
              <w:t xml:space="preserve"> </w:t>
            </w:r>
            <w:r>
              <w:t>como</w:t>
            </w:r>
            <w:r>
              <w:rPr>
                <w:spacing w:val="1"/>
              </w:rPr>
              <w:t xml:space="preserve"> </w:t>
            </w:r>
            <w:r>
              <w:t>la</w:t>
            </w:r>
            <w:r>
              <w:rPr>
                <w:spacing w:val="1"/>
              </w:rPr>
              <w:t xml:space="preserve"> </w:t>
            </w:r>
            <w:r>
              <w:t>confidencialidad</w:t>
            </w:r>
            <w:r>
              <w:rPr>
                <w:spacing w:val="1"/>
              </w:rPr>
              <w:t xml:space="preserve"> </w:t>
            </w:r>
            <w:r>
              <w:t>de</w:t>
            </w:r>
            <w:r>
              <w:rPr>
                <w:spacing w:val="1"/>
              </w:rPr>
              <w:t xml:space="preserve"> </w:t>
            </w:r>
            <w:r>
              <w:t>la</w:t>
            </w:r>
            <w:r>
              <w:rPr>
                <w:spacing w:val="49"/>
              </w:rPr>
              <w:t xml:space="preserve"> </w:t>
            </w:r>
            <w:r>
              <w:t>información</w:t>
            </w:r>
            <w:r>
              <w:rPr>
                <w:spacing w:val="1"/>
              </w:rPr>
              <w:t xml:space="preserve"> </w:t>
            </w:r>
            <w:r>
              <w:t>recabada. En caso de estudiantes es imprescindible resguardar el</w:t>
            </w:r>
            <w:r>
              <w:rPr>
                <w:spacing w:val="1"/>
              </w:rPr>
              <w:t xml:space="preserve"> </w:t>
            </w:r>
            <w:r>
              <w:t>principio</w:t>
            </w:r>
            <w:r>
              <w:rPr>
                <w:spacing w:val="11"/>
              </w:rPr>
              <w:t xml:space="preserve"> </w:t>
            </w:r>
            <w:r>
              <w:t>de</w:t>
            </w:r>
            <w:r>
              <w:rPr>
                <w:spacing w:val="11"/>
              </w:rPr>
              <w:t xml:space="preserve"> </w:t>
            </w:r>
            <w:r>
              <w:t>proporcionalidad</w:t>
            </w:r>
            <w:r>
              <w:rPr>
                <w:spacing w:val="11"/>
              </w:rPr>
              <w:t xml:space="preserve"> </w:t>
            </w:r>
            <w:r>
              <w:t>y</w:t>
            </w:r>
            <w:r>
              <w:rPr>
                <w:spacing w:val="10"/>
              </w:rPr>
              <w:t xml:space="preserve"> </w:t>
            </w:r>
            <w:r>
              <w:t>el</w:t>
            </w:r>
            <w:r>
              <w:rPr>
                <w:spacing w:val="11"/>
              </w:rPr>
              <w:t xml:space="preserve"> </w:t>
            </w:r>
            <w:r>
              <w:t>interés</w:t>
            </w:r>
            <w:r>
              <w:rPr>
                <w:spacing w:val="12"/>
              </w:rPr>
              <w:t xml:space="preserve"> </w:t>
            </w:r>
            <w:r>
              <w:t>superior</w:t>
            </w:r>
            <w:r>
              <w:rPr>
                <w:spacing w:val="9"/>
              </w:rPr>
              <w:t xml:space="preserve"> </w:t>
            </w:r>
            <w:r>
              <w:t>del</w:t>
            </w:r>
            <w:r>
              <w:rPr>
                <w:spacing w:val="12"/>
              </w:rPr>
              <w:t xml:space="preserve"> </w:t>
            </w:r>
            <w:r>
              <w:t>niño,</w:t>
            </w:r>
            <w:r>
              <w:rPr>
                <w:spacing w:val="11"/>
              </w:rPr>
              <w:t xml:space="preserve"> </w:t>
            </w:r>
            <w:r>
              <w:t>niña</w:t>
            </w:r>
            <w:r>
              <w:rPr>
                <w:spacing w:val="-46"/>
              </w:rPr>
              <w:t xml:space="preserve"> </w:t>
            </w:r>
            <w:r>
              <w:t>y</w:t>
            </w:r>
            <w:r>
              <w:rPr>
                <w:spacing w:val="-2"/>
              </w:rPr>
              <w:t xml:space="preserve"> </w:t>
            </w:r>
            <w:r>
              <w:t>adolescente.</w:t>
            </w:r>
          </w:p>
          <w:p w14:paraId="57E4AAB0" w14:textId="77777777" w:rsidR="00FC198A" w:rsidRDefault="00FC198A" w:rsidP="003B0E18">
            <w:pPr>
              <w:pStyle w:val="TableParagraph"/>
              <w:spacing w:before="8"/>
              <w:ind w:right="216"/>
              <w:rPr>
                <w:b/>
                <w:sz w:val="21"/>
              </w:rPr>
            </w:pPr>
          </w:p>
          <w:p w14:paraId="7A750FA1" w14:textId="77777777" w:rsidR="00FC198A" w:rsidRDefault="003B0E18" w:rsidP="003B0E18">
            <w:pPr>
              <w:pStyle w:val="TableParagraph"/>
              <w:ind w:right="216"/>
              <w:jc w:val="both"/>
            </w:pPr>
            <w:r>
              <w:t>En términos generales es imprescindible no exponer a la persona</w:t>
            </w:r>
            <w:r>
              <w:rPr>
                <w:spacing w:val="1"/>
              </w:rPr>
              <w:t xml:space="preserve"> </w:t>
            </w:r>
            <w:r>
              <w:t>(ya sea estudiante y/o funcionario/a) a que sus pares lo vean en</w:t>
            </w:r>
            <w:r>
              <w:rPr>
                <w:spacing w:val="1"/>
              </w:rPr>
              <w:t xml:space="preserve"> </w:t>
            </w:r>
            <w:r>
              <w:t>esta</w:t>
            </w:r>
            <w:r>
              <w:rPr>
                <w:spacing w:val="1"/>
              </w:rPr>
              <w:t xml:space="preserve"> </w:t>
            </w:r>
            <w:r>
              <w:t>situación</w:t>
            </w:r>
            <w:r>
              <w:rPr>
                <w:spacing w:val="1"/>
              </w:rPr>
              <w:t xml:space="preserve"> </w:t>
            </w:r>
            <w:r>
              <w:t>de</w:t>
            </w:r>
            <w:r>
              <w:rPr>
                <w:spacing w:val="1"/>
              </w:rPr>
              <w:t xml:space="preserve"> </w:t>
            </w:r>
            <w:r>
              <w:t>crisis,</w:t>
            </w:r>
            <w:r>
              <w:rPr>
                <w:spacing w:val="1"/>
              </w:rPr>
              <w:t xml:space="preserve"> </w:t>
            </w:r>
            <w:r>
              <w:t>en</w:t>
            </w:r>
            <w:r>
              <w:rPr>
                <w:spacing w:val="1"/>
              </w:rPr>
              <w:t xml:space="preserve"> </w:t>
            </w:r>
            <w:r>
              <w:t>lo</w:t>
            </w:r>
            <w:r>
              <w:rPr>
                <w:spacing w:val="1"/>
              </w:rPr>
              <w:t xml:space="preserve"> </w:t>
            </w:r>
            <w:r>
              <w:t>posible</w:t>
            </w:r>
            <w:r>
              <w:rPr>
                <w:spacing w:val="1"/>
              </w:rPr>
              <w:t xml:space="preserve"> </w:t>
            </w:r>
            <w:r>
              <w:t>apartar</w:t>
            </w:r>
            <w:r>
              <w:rPr>
                <w:spacing w:val="1"/>
              </w:rPr>
              <w:t xml:space="preserve"> </w:t>
            </w:r>
            <w:r>
              <w:t>de</w:t>
            </w:r>
            <w:r>
              <w:rPr>
                <w:spacing w:val="1"/>
              </w:rPr>
              <w:t xml:space="preserve"> </w:t>
            </w:r>
            <w:r>
              <w:t>sus</w:t>
            </w:r>
            <w:r>
              <w:rPr>
                <w:spacing w:val="1"/>
              </w:rPr>
              <w:t xml:space="preserve"> </w:t>
            </w:r>
            <w:r>
              <w:t>compañeros/as.</w:t>
            </w:r>
          </w:p>
          <w:p w14:paraId="77E590B1" w14:textId="77777777" w:rsidR="00FC198A" w:rsidRDefault="00FC198A" w:rsidP="003B0E18">
            <w:pPr>
              <w:pStyle w:val="TableParagraph"/>
              <w:spacing w:before="11"/>
              <w:ind w:right="216"/>
              <w:rPr>
                <w:b/>
                <w:sz w:val="21"/>
              </w:rPr>
            </w:pPr>
          </w:p>
          <w:p w14:paraId="3CECC439" w14:textId="77777777" w:rsidR="00FC198A" w:rsidRDefault="003B0E18" w:rsidP="003B0E18">
            <w:pPr>
              <w:pStyle w:val="TableParagraph"/>
              <w:ind w:right="216"/>
            </w:pPr>
            <w:r>
              <w:t>En</w:t>
            </w:r>
            <w:r>
              <w:rPr>
                <w:spacing w:val="-4"/>
              </w:rPr>
              <w:t xml:space="preserve"> </w:t>
            </w:r>
            <w:r>
              <w:t>el</w:t>
            </w:r>
            <w:r>
              <w:rPr>
                <w:spacing w:val="-1"/>
              </w:rPr>
              <w:t xml:space="preserve"> </w:t>
            </w:r>
            <w:r>
              <w:t>caso</w:t>
            </w:r>
            <w:r>
              <w:rPr>
                <w:spacing w:val="-1"/>
              </w:rPr>
              <w:t xml:space="preserve"> </w:t>
            </w:r>
            <w:r>
              <w:t>de</w:t>
            </w:r>
            <w:r>
              <w:rPr>
                <w:spacing w:val="-4"/>
              </w:rPr>
              <w:t xml:space="preserve"> </w:t>
            </w:r>
            <w:r>
              <w:t>cortes</w:t>
            </w:r>
            <w:r>
              <w:rPr>
                <w:spacing w:val="-1"/>
              </w:rPr>
              <w:t xml:space="preserve"> </w:t>
            </w:r>
            <w:r>
              <w:t>con</w:t>
            </w:r>
            <w:r>
              <w:rPr>
                <w:spacing w:val="-2"/>
              </w:rPr>
              <w:t xml:space="preserve"> </w:t>
            </w:r>
            <w:r>
              <w:t>heridas visibles:</w:t>
            </w:r>
          </w:p>
          <w:p w14:paraId="6230842A" w14:textId="77777777" w:rsidR="00FC198A" w:rsidRDefault="003B0E18" w:rsidP="003B0E18">
            <w:pPr>
              <w:pStyle w:val="TableParagraph"/>
              <w:numPr>
                <w:ilvl w:val="0"/>
                <w:numId w:val="26"/>
              </w:numPr>
              <w:tabs>
                <w:tab w:val="left" w:pos="325"/>
              </w:tabs>
              <w:spacing w:before="1" w:line="257" w:lineRule="exact"/>
              <w:ind w:left="0" w:right="216"/>
            </w:pPr>
            <w:r>
              <w:t>En</w:t>
            </w:r>
            <w:r>
              <w:rPr>
                <w:spacing w:val="-4"/>
              </w:rPr>
              <w:t xml:space="preserve"> </w:t>
            </w:r>
            <w:r>
              <w:t>primera</w:t>
            </w:r>
            <w:r>
              <w:rPr>
                <w:spacing w:val="-4"/>
              </w:rPr>
              <w:t xml:space="preserve"> </w:t>
            </w:r>
            <w:r>
              <w:t>instancia</w:t>
            </w:r>
            <w:r>
              <w:rPr>
                <w:spacing w:val="-3"/>
              </w:rPr>
              <w:t xml:space="preserve"> </w:t>
            </w:r>
            <w:r>
              <w:t>es</w:t>
            </w:r>
            <w:r>
              <w:rPr>
                <w:spacing w:val="-5"/>
              </w:rPr>
              <w:t xml:space="preserve"> </w:t>
            </w:r>
            <w:r>
              <w:t>necesario</w:t>
            </w:r>
            <w:r>
              <w:rPr>
                <w:spacing w:val="-2"/>
              </w:rPr>
              <w:t xml:space="preserve"> </w:t>
            </w:r>
            <w:r>
              <w:rPr>
                <w:b/>
              </w:rPr>
              <w:t>brindar</w:t>
            </w:r>
            <w:r>
              <w:rPr>
                <w:b/>
                <w:spacing w:val="-5"/>
              </w:rPr>
              <w:t xml:space="preserve"> </w:t>
            </w:r>
            <w:r>
              <w:rPr>
                <w:b/>
              </w:rPr>
              <w:t>primeros</w:t>
            </w:r>
            <w:r>
              <w:rPr>
                <w:b/>
                <w:spacing w:val="-4"/>
              </w:rPr>
              <w:t xml:space="preserve"> </w:t>
            </w:r>
            <w:r>
              <w:rPr>
                <w:b/>
              </w:rPr>
              <w:t>auxilios</w:t>
            </w:r>
            <w:r>
              <w:t>.</w:t>
            </w:r>
          </w:p>
          <w:p w14:paraId="7A4B27B4" w14:textId="77777777" w:rsidR="00FC198A" w:rsidRDefault="003B0E18" w:rsidP="003B0E18">
            <w:pPr>
              <w:pStyle w:val="TableParagraph"/>
              <w:numPr>
                <w:ilvl w:val="0"/>
                <w:numId w:val="26"/>
              </w:numPr>
              <w:tabs>
                <w:tab w:val="left" w:pos="375"/>
              </w:tabs>
              <w:spacing w:line="260" w:lineRule="exact"/>
              <w:ind w:left="0" w:right="216" w:firstLine="0"/>
            </w:pPr>
            <w:r>
              <w:t>Llamar</w:t>
            </w:r>
            <w:r>
              <w:rPr>
                <w:spacing w:val="1"/>
              </w:rPr>
              <w:t xml:space="preserve"> </w:t>
            </w:r>
            <w:r>
              <w:t>a</w:t>
            </w:r>
            <w:r>
              <w:rPr>
                <w:spacing w:val="1"/>
              </w:rPr>
              <w:t xml:space="preserve"> </w:t>
            </w:r>
            <w:r>
              <w:t>una</w:t>
            </w:r>
            <w:r>
              <w:rPr>
                <w:spacing w:val="1"/>
              </w:rPr>
              <w:t xml:space="preserve"> </w:t>
            </w:r>
            <w:r>
              <w:t>ambulancia,</w:t>
            </w:r>
            <w:r>
              <w:rPr>
                <w:spacing w:val="1"/>
              </w:rPr>
              <w:t xml:space="preserve"> </w:t>
            </w:r>
            <w:r>
              <w:t>o</w:t>
            </w:r>
            <w:r>
              <w:rPr>
                <w:spacing w:val="1"/>
              </w:rPr>
              <w:t xml:space="preserve"> </w:t>
            </w:r>
            <w:r>
              <w:t>llevar</w:t>
            </w:r>
            <w:r>
              <w:rPr>
                <w:spacing w:val="1"/>
              </w:rPr>
              <w:t xml:space="preserve"> </w:t>
            </w:r>
            <w:r>
              <w:t>al</w:t>
            </w:r>
            <w:r>
              <w:rPr>
                <w:spacing w:val="1"/>
              </w:rPr>
              <w:t xml:space="preserve"> </w:t>
            </w:r>
            <w:r>
              <w:t>centro</w:t>
            </w:r>
            <w:r>
              <w:rPr>
                <w:spacing w:val="1"/>
              </w:rPr>
              <w:t xml:space="preserve"> </w:t>
            </w:r>
            <w:r>
              <w:t>asistencial</w:t>
            </w:r>
            <w:r>
              <w:rPr>
                <w:spacing w:val="1"/>
              </w:rPr>
              <w:t xml:space="preserve"> </w:t>
            </w:r>
            <w:r>
              <w:t>más</w:t>
            </w:r>
            <w:r>
              <w:rPr>
                <w:spacing w:val="-46"/>
              </w:rPr>
              <w:t xml:space="preserve"> </w:t>
            </w:r>
            <w:r>
              <w:t>cercano</w:t>
            </w:r>
            <w:r>
              <w:rPr>
                <w:spacing w:val="-2"/>
              </w:rPr>
              <w:t xml:space="preserve"> </w:t>
            </w:r>
            <w:r>
              <w:t>para que ser</w:t>
            </w:r>
            <w:r>
              <w:rPr>
                <w:spacing w:val="-3"/>
              </w:rPr>
              <w:t xml:space="preserve"> </w:t>
            </w:r>
            <w:r>
              <w:t>atendido</w:t>
            </w:r>
            <w:r>
              <w:rPr>
                <w:spacing w:val="-1"/>
              </w:rPr>
              <w:t xml:space="preserve"> </w:t>
            </w:r>
            <w:r>
              <w:t>a</w:t>
            </w:r>
            <w:r>
              <w:rPr>
                <w:spacing w:val="-1"/>
              </w:rPr>
              <w:t xml:space="preserve"> </w:t>
            </w:r>
            <w:r>
              <w:t>la</w:t>
            </w:r>
            <w:r>
              <w:rPr>
                <w:spacing w:val="-1"/>
              </w:rPr>
              <w:t xml:space="preserve"> </w:t>
            </w:r>
            <w:r>
              <w:t>brevedad.</w:t>
            </w:r>
          </w:p>
        </w:tc>
      </w:tr>
    </w:tbl>
    <w:p w14:paraId="029C5F43" w14:textId="77777777" w:rsidR="00FC198A" w:rsidRDefault="00FC198A" w:rsidP="003B0E18">
      <w:pPr>
        <w:spacing w:line="260" w:lineRule="exact"/>
        <w:ind w:right="216"/>
        <w:sectPr w:rsidR="00FC198A" w:rsidSect="003B0E18">
          <w:headerReference w:type="default" r:id="rId407"/>
          <w:footerReference w:type="default" r:id="rId408"/>
          <w:pgSz w:w="12240" w:h="15840" w:code="1"/>
          <w:pgMar w:top="851" w:right="851" w:bottom="851" w:left="851" w:header="0" w:footer="923" w:gutter="0"/>
          <w:cols w:space="720"/>
        </w:sect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6423"/>
      </w:tblGrid>
      <w:tr w:rsidR="00FC198A" w14:paraId="5B373F70" w14:textId="77777777">
        <w:trPr>
          <w:trHeight w:val="3355"/>
        </w:trPr>
        <w:tc>
          <w:tcPr>
            <w:tcW w:w="2405" w:type="dxa"/>
          </w:tcPr>
          <w:p w14:paraId="43FF3880" w14:textId="77777777" w:rsidR="00FC198A" w:rsidRDefault="00FC198A" w:rsidP="003B0E18">
            <w:pPr>
              <w:pStyle w:val="TableParagraph"/>
              <w:ind w:right="216"/>
              <w:rPr>
                <w:rFonts w:ascii="Times New Roman"/>
              </w:rPr>
            </w:pPr>
          </w:p>
        </w:tc>
        <w:tc>
          <w:tcPr>
            <w:tcW w:w="6423" w:type="dxa"/>
          </w:tcPr>
          <w:p w14:paraId="312751F5" w14:textId="77777777" w:rsidR="00FC198A" w:rsidRDefault="003B0E18" w:rsidP="003B0E18">
            <w:pPr>
              <w:pStyle w:val="TableParagraph"/>
              <w:ind w:right="216"/>
              <w:jc w:val="both"/>
            </w:pPr>
            <w:r>
              <w:t>3.</w:t>
            </w:r>
            <w:r>
              <w:rPr>
                <w:spacing w:val="1"/>
              </w:rPr>
              <w:t xml:space="preserve"> </w:t>
            </w:r>
            <w:r>
              <w:t>Paralelamente</w:t>
            </w:r>
            <w:r>
              <w:rPr>
                <w:spacing w:val="1"/>
              </w:rPr>
              <w:t xml:space="preserve"> </w:t>
            </w:r>
            <w:r>
              <w:t>llamar</w:t>
            </w:r>
            <w:r>
              <w:rPr>
                <w:spacing w:val="1"/>
              </w:rPr>
              <w:t xml:space="preserve"> </w:t>
            </w:r>
            <w:r>
              <w:t>a</w:t>
            </w:r>
            <w:r>
              <w:rPr>
                <w:spacing w:val="1"/>
              </w:rPr>
              <w:t xml:space="preserve"> </w:t>
            </w:r>
            <w:r>
              <w:t>familiares,</w:t>
            </w:r>
            <w:r>
              <w:rPr>
                <w:spacing w:val="1"/>
              </w:rPr>
              <w:t xml:space="preserve"> </w:t>
            </w:r>
            <w:r>
              <w:t>adultos</w:t>
            </w:r>
            <w:r>
              <w:rPr>
                <w:spacing w:val="49"/>
              </w:rPr>
              <w:t xml:space="preserve"> </w:t>
            </w:r>
            <w:r>
              <w:t>responsables,</w:t>
            </w:r>
            <w:r>
              <w:rPr>
                <w:spacing w:val="1"/>
              </w:rPr>
              <w:t xml:space="preserve"> </w:t>
            </w:r>
            <w:r>
              <w:t>padres, para acompañar a la persona involucrada hasta el centro</w:t>
            </w:r>
            <w:r>
              <w:rPr>
                <w:spacing w:val="1"/>
              </w:rPr>
              <w:t xml:space="preserve"> </w:t>
            </w:r>
            <w:r>
              <w:t>asistencial.</w:t>
            </w:r>
          </w:p>
          <w:p w14:paraId="4C7FEB1C" w14:textId="77777777" w:rsidR="00FC198A" w:rsidRDefault="00FC198A" w:rsidP="003B0E18">
            <w:pPr>
              <w:pStyle w:val="TableParagraph"/>
              <w:spacing w:before="8"/>
              <w:ind w:right="216"/>
              <w:rPr>
                <w:b/>
                <w:sz w:val="21"/>
              </w:rPr>
            </w:pPr>
          </w:p>
          <w:p w14:paraId="626B7978" w14:textId="77777777" w:rsidR="00FC198A" w:rsidRDefault="003B0E18" w:rsidP="003B0E18">
            <w:pPr>
              <w:pStyle w:val="TableParagraph"/>
              <w:ind w:right="216"/>
              <w:jc w:val="both"/>
            </w:pPr>
            <w:r>
              <w:t>En</w:t>
            </w:r>
            <w:r>
              <w:rPr>
                <w:spacing w:val="-3"/>
              </w:rPr>
              <w:t xml:space="preserve"> </w:t>
            </w:r>
            <w:r>
              <w:t>el</w:t>
            </w:r>
            <w:r>
              <w:rPr>
                <w:spacing w:val="-1"/>
              </w:rPr>
              <w:t xml:space="preserve"> </w:t>
            </w:r>
            <w:r>
              <w:t>caso</w:t>
            </w:r>
            <w:r>
              <w:rPr>
                <w:spacing w:val="-1"/>
              </w:rPr>
              <w:t xml:space="preserve"> </w:t>
            </w:r>
            <w:r>
              <w:t>de</w:t>
            </w:r>
            <w:r>
              <w:rPr>
                <w:spacing w:val="-2"/>
              </w:rPr>
              <w:t xml:space="preserve"> </w:t>
            </w:r>
            <w:r>
              <w:t>ideación</w:t>
            </w:r>
            <w:r>
              <w:rPr>
                <w:spacing w:val="-2"/>
              </w:rPr>
              <w:t xml:space="preserve"> </w:t>
            </w:r>
            <w:r>
              <w:t>y/o</w:t>
            </w:r>
            <w:r>
              <w:rPr>
                <w:spacing w:val="-1"/>
              </w:rPr>
              <w:t xml:space="preserve"> </w:t>
            </w:r>
            <w:r>
              <w:t>intento</w:t>
            </w:r>
            <w:r>
              <w:rPr>
                <w:spacing w:val="-2"/>
              </w:rPr>
              <w:t xml:space="preserve"> </w:t>
            </w:r>
            <w:r>
              <w:t>suicidio:</w:t>
            </w:r>
          </w:p>
          <w:p w14:paraId="501FEACD" w14:textId="77777777" w:rsidR="00FC198A" w:rsidRDefault="003B0E18" w:rsidP="003B0E18">
            <w:pPr>
              <w:pStyle w:val="TableParagraph"/>
              <w:numPr>
                <w:ilvl w:val="0"/>
                <w:numId w:val="25"/>
              </w:numPr>
              <w:tabs>
                <w:tab w:val="left" w:pos="339"/>
              </w:tabs>
              <w:spacing w:before="1"/>
              <w:ind w:left="0" w:right="216" w:firstLine="0"/>
              <w:jc w:val="both"/>
            </w:pPr>
            <w:r>
              <w:t>Es muy importante asegurar el entendimiento del encuadre de</w:t>
            </w:r>
            <w:r>
              <w:rPr>
                <w:spacing w:val="1"/>
              </w:rPr>
              <w:t xml:space="preserve"> </w:t>
            </w:r>
            <w:r>
              <w:t>la</w:t>
            </w:r>
            <w:r>
              <w:rPr>
                <w:spacing w:val="1"/>
              </w:rPr>
              <w:t xml:space="preserve"> </w:t>
            </w:r>
            <w:r>
              <w:t>situación</w:t>
            </w:r>
            <w:r>
              <w:rPr>
                <w:spacing w:val="1"/>
              </w:rPr>
              <w:t xml:space="preserve"> </w:t>
            </w:r>
            <w:r>
              <w:t>en</w:t>
            </w:r>
            <w:r>
              <w:rPr>
                <w:spacing w:val="1"/>
              </w:rPr>
              <w:t xml:space="preserve"> </w:t>
            </w:r>
            <w:r>
              <w:t>la</w:t>
            </w:r>
            <w:r>
              <w:rPr>
                <w:spacing w:val="1"/>
              </w:rPr>
              <w:t xml:space="preserve"> </w:t>
            </w:r>
            <w:r>
              <w:t>que</w:t>
            </w:r>
            <w:r>
              <w:rPr>
                <w:spacing w:val="1"/>
              </w:rPr>
              <w:t xml:space="preserve"> </w:t>
            </w:r>
            <w:r>
              <w:t>los/as</w:t>
            </w:r>
            <w:r>
              <w:rPr>
                <w:spacing w:val="1"/>
              </w:rPr>
              <w:t xml:space="preserve"> </w:t>
            </w:r>
            <w:r>
              <w:t>profesionales</w:t>
            </w:r>
            <w:r>
              <w:rPr>
                <w:spacing w:val="1"/>
              </w:rPr>
              <w:t xml:space="preserve"> </w:t>
            </w:r>
            <w:r>
              <w:t>y/o</w:t>
            </w:r>
            <w:r>
              <w:rPr>
                <w:spacing w:val="1"/>
              </w:rPr>
              <w:t xml:space="preserve"> </w:t>
            </w:r>
            <w:r>
              <w:t>docentes</w:t>
            </w:r>
            <w:r>
              <w:rPr>
                <w:spacing w:val="1"/>
              </w:rPr>
              <w:t xml:space="preserve"> </w:t>
            </w:r>
            <w:r>
              <w:t>de</w:t>
            </w:r>
            <w:r>
              <w:rPr>
                <w:spacing w:val="1"/>
              </w:rPr>
              <w:t xml:space="preserve"> </w:t>
            </w:r>
            <w:r>
              <w:t>la</w:t>
            </w:r>
            <w:r>
              <w:rPr>
                <w:spacing w:val="-46"/>
              </w:rPr>
              <w:t xml:space="preserve"> </w:t>
            </w:r>
            <w:r>
              <w:t>institución</w:t>
            </w:r>
            <w:r>
              <w:rPr>
                <w:spacing w:val="1"/>
              </w:rPr>
              <w:t xml:space="preserve"> </w:t>
            </w:r>
            <w:r>
              <w:t>deben</w:t>
            </w:r>
            <w:r>
              <w:rPr>
                <w:spacing w:val="1"/>
              </w:rPr>
              <w:t xml:space="preserve"> </w:t>
            </w:r>
            <w:r>
              <w:t>velar</w:t>
            </w:r>
            <w:r>
              <w:rPr>
                <w:spacing w:val="1"/>
              </w:rPr>
              <w:t xml:space="preserve"> </w:t>
            </w:r>
            <w:r>
              <w:t>por</w:t>
            </w:r>
            <w:r>
              <w:rPr>
                <w:spacing w:val="1"/>
              </w:rPr>
              <w:t xml:space="preserve"> </w:t>
            </w:r>
            <w:r>
              <w:t>la</w:t>
            </w:r>
            <w:r>
              <w:rPr>
                <w:spacing w:val="1"/>
              </w:rPr>
              <w:t xml:space="preserve"> </w:t>
            </w:r>
            <w:r>
              <w:t>vida</w:t>
            </w:r>
            <w:r>
              <w:rPr>
                <w:spacing w:val="1"/>
              </w:rPr>
              <w:t xml:space="preserve"> </w:t>
            </w:r>
            <w:r>
              <w:t>antes</w:t>
            </w:r>
            <w:r>
              <w:rPr>
                <w:spacing w:val="1"/>
              </w:rPr>
              <w:t xml:space="preserve"> </w:t>
            </w:r>
            <w:r>
              <w:t>que</w:t>
            </w:r>
            <w:r>
              <w:rPr>
                <w:spacing w:val="1"/>
              </w:rPr>
              <w:t xml:space="preserve"> </w:t>
            </w:r>
            <w:r>
              <w:t>por</w:t>
            </w:r>
            <w:r>
              <w:rPr>
                <w:spacing w:val="1"/>
              </w:rPr>
              <w:t xml:space="preserve"> </w:t>
            </w:r>
            <w:r>
              <w:t>la</w:t>
            </w:r>
            <w:r>
              <w:rPr>
                <w:spacing w:val="1"/>
              </w:rPr>
              <w:t xml:space="preserve"> </w:t>
            </w:r>
            <w:r>
              <w:t>confidencialidad.</w:t>
            </w:r>
          </w:p>
          <w:p w14:paraId="737F9E20" w14:textId="77777777" w:rsidR="00FC198A" w:rsidRDefault="003B0E18" w:rsidP="003B0E18">
            <w:pPr>
              <w:pStyle w:val="TableParagraph"/>
              <w:numPr>
                <w:ilvl w:val="0"/>
                <w:numId w:val="25"/>
              </w:numPr>
              <w:tabs>
                <w:tab w:val="left" w:pos="332"/>
              </w:tabs>
              <w:ind w:left="0" w:right="216" w:firstLine="0"/>
              <w:jc w:val="both"/>
            </w:pPr>
            <w:r>
              <w:t>En caso de urgencia en la situación, es importante acompañar a</w:t>
            </w:r>
            <w:r>
              <w:rPr>
                <w:spacing w:val="1"/>
              </w:rPr>
              <w:t xml:space="preserve"> </w:t>
            </w:r>
            <w:r>
              <w:t>la</w:t>
            </w:r>
            <w:r>
              <w:rPr>
                <w:spacing w:val="1"/>
              </w:rPr>
              <w:t xml:space="preserve"> </w:t>
            </w:r>
            <w:r>
              <w:t>persona</w:t>
            </w:r>
            <w:r>
              <w:rPr>
                <w:spacing w:val="1"/>
              </w:rPr>
              <w:t xml:space="preserve"> </w:t>
            </w:r>
            <w:r>
              <w:t>involucrada</w:t>
            </w:r>
            <w:r>
              <w:rPr>
                <w:spacing w:val="1"/>
              </w:rPr>
              <w:t xml:space="preserve"> </w:t>
            </w:r>
            <w:r>
              <w:t>hasta</w:t>
            </w:r>
            <w:r>
              <w:rPr>
                <w:spacing w:val="1"/>
              </w:rPr>
              <w:t xml:space="preserve"> </w:t>
            </w:r>
            <w:r>
              <w:t>un</w:t>
            </w:r>
            <w:r>
              <w:rPr>
                <w:spacing w:val="1"/>
              </w:rPr>
              <w:t xml:space="preserve"> </w:t>
            </w:r>
            <w:r>
              <w:t>centro</w:t>
            </w:r>
            <w:r>
              <w:rPr>
                <w:spacing w:val="1"/>
              </w:rPr>
              <w:t xml:space="preserve"> </w:t>
            </w:r>
            <w:r>
              <w:t>de</w:t>
            </w:r>
            <w:r>
              <w:rPr>
                <w:spacing w:val="1"/>
              </w:rPr>
              <w:t xml:space="preserve"> </w:t>
            </w:r>
            <w:r>
              <w:t>salud</w:t>
            </w:r>
            <w:r>
              <w:rPr>
                <w:spacing w:val="1"/>
              </w:rPr>
              <w:t xml:space="preserve"> </w:t>
            </w:r>
            <w:r>
              <w:t>mental</w:t>
            </w:r>
            <w:r>
              <w:rPr>
                <w:spacing w:val="1"/>
              </w:rPr>
              <w:t xml:space="preserve"> </w:t>
            </w:r>
            <w:r>
              <w:t>que</w:t>
            </w:r>
            <w:r>
              <w:rPr>
                <w:spacing w:val="1"/>
              </w:rPr>
              <w:t xml:space="preserve"> </w:t>
            </w:r>
            <w:r>
              <w:t>asegure</w:t>
            </w:r>
            <w:r>
              <w:rPr>
                <w:spacing w:val="13"/>
              </w:rPr>
              <w:t xml:space="preserve"> </w:t>
            </w:r>
            <w:r>
              <w:t>el</w:t>
            </w:r>
            <w:r>
              <w:rPr>
                <w:spacing w:val="13"/>
              </w:rPr>
              <w:t xml:space="preserve"> </w:t>
            </w:r>
            <w:r>
              <w:t>tratamiento</w:t>
            </w:r>
            <w:r>
              <w:rPr>
                <w:spacing w:val="13"/>
              </w:rPr>
              <w:t xml:space="preserve"> </w:t>
            </w:r>
            <w:r>
              <w:t>necesario</w:t>
            </w:r>
            <w:r>
              <w:rPr>
                <w:spacing w:val="14"/>
              </w:rPr>
              <w:t xml:space="preserve"> </w:t>
            </w:r>
            <w:r>
              <w:t>que</w:t>
            </w:r>
            <w:r>
              <w:rPr>
                <w:spacing w:val="11"/>
              </w:rPr>
              <w:t xml:space="preserve"> </w:t>
            </w:r>
            <w:r>
              <w:t>vele</w:t>
            </w:r>
            <w:r>
              <w:rPr>
                <w:spacing w:val="13"/>
              </w:rPr>
              <w:t xml:space="preserve"> </w:t>
            </w:r>
            <w:r>
              <w:t>por</w:t>
            </w:r>
            <w:r>
              <w:rPr>
                <w:spacing w:val="14"/>
              </w:rPr>
              <w:t xml:space="preserve"> </w:t>
            </w:r>
            <w:r>
              <w:t>la</w:t>
            </w:r>
            <w:r>
              <w:rPr>
                <w:spacing w:val="10"/>
              </w:rPr>
              <w:t xml:space="preserve"> </w:t>
            </w:r>
            <w:r>
              <w:t>integridad</w:t>
            </w:r>
            <w:r>
              <w:rPr>
                <w:spacing w:val="10"/>
              </w:rPr>
              <w:t xml:space="preserve"> </w:t>
            </w:r>
            <w:r>
              <w:t>física</w:t>
            </w:r>
          </w:p>
          <w:p w14:paraId="01E221CC" w14:textId="77777777" w:rsidR="00FC198A" w:rsidRDefault="003B0E18" w:rsidP="003B0E18">
            <w:pPr>
              <w:pStyle w:val="TableParagraph"/>
              <w:spacing w:line="242" w:lineRule="exact"/>
              <w:ind w:right="216"/>
              <w:jc w:val="both"/>
            </w:pPr>
            <w:r>
              <w:t>y</w:t>
            </w:r>
            <w:r>
              <w:rPr>
                <w:spacing w:val="-3"/>
              </w:rPr>
              <w:t xml:space="preserve"> </w:t>
            </w:r>
            <w:r>
              <w:t>psicológica.</w:t>
            </w:r>
          </w:p>
        </w:tc>
      </w:tr>
      <w:tr w:rsidR="00FC198A" w14:paraId="6ED75587" w14:textId="77777777">
        <w:trPr>
          <w:trHeight w:val="4642"/>
        </w:trPr>
        <w:tc>
          <w:tcPr>
            <w:tcW w:w="2405" w:type="dxa"/>
          </w:tcPr>
          <w:p w14:paraId="71898B98" w14:textId="77777777" w:rsidR="00FC198A" w:rsidRDefault="00FC198A" w:rsidP="003B0E18">
            <w:pPr>
              <w:pStyle w:val="TableParagraph"/>
              <w:ind w:right="216"/>
              <w:rPr>
                <w:b/>
                <w:sz w:val="26"/>
              </w:rPr>
            </w:pPr>
          </w:p>
          <w:p w14:paraId="44BD4A3E" w14:textId="77777777" w:rsidR="00FC198A" w:rsidRDefault="00FC198A" w:rsidP="003B0E18">
            <w:pPr>
              <w:pStyle w:val="TableParagraph"/>
              <w:ind w:right="216"/>
              <w:rPr>
                <w:b/>
                <w:sz w:val="26"/>
              </w:rPr>
            </w:pPr>
          </w:p>
          <w:p w14:paraId="2CD60876" w14:textId="77777777" w:rsidR="00FC198A" w:rsidRDefault="00FC198A" w:rsidP="003B0E18">
            <w:pPr>
              <w:pStyle w:val="TableParagraph"/>
              <w:ind w:right="216"/>
              <w:rPr>
                <w:b/>
                <w:sz w:val="26"/>
              </w:rPr>
            </w:pPr>
          </w:p>
          <w:p w14:paraId="2A0F6BD6" w14:textId="77777777" w:rsidR="00FC198A" w:rsidRDefault="00FC198A" w:rsidP="003B0E18">
            <w:pPr>
              <w:pStyle w:val="TableParagraph"/>
              <w:ind w:right="216"/>
              <w:rPr>
                <w:b/>
                <w:sz w:val="26"/>
              </w:rPr>
            </w:pPr>
          </w:p>
          <w:p w14:paraId="2CA8C9D5" w14:textId="77777777" w:rsidR="00FC198A" w:rsidRDefault="00FC198A" w:rsidP="003B0E18">
            <w:pPr>
              <w:pStyle w:val="TableParagraph"/>
              <w:ind w:right="216"/>
              <w:rPr>
                <w:b/>
                <w:sz w:val="26"/>
              </w:rPr>
            </w:pPr>
          </w:p>
          <w:p w14:paraId="6253C918" w14:textId="77777777" w:rsidR="00FC198A" w:rsidRDefault="00FC198A" w:rsidP="003B0E18">
            <w:pPr>
              <w:pStyle w:val="TableParagraph"/>
              <w:spacing w:before="7"/>
              <w:ind w:right="216"/>
              <w:rPr>
                <w:b/>
                <w:sz w:val="34"/>
              </w:rPr>
            </w:pPr>
          </w:p>
          <w:p w14:paraId="435679F5" w14:textId="77777777" w:rsidR="00FC198A" w:rsidRDefault="003B0E18" w:rsidP="003B0E18">
            <w:pPr>
              <w:pStyle w:val="TableParagraph"/>
              <w:spacing w:before="1"/>
              <w:ind w:right="216"/>
              <w:rPr>
                <w:b/>
              </w:rPr>
            </w:pPr>
            <w:r>
              <w:rPr>
                <w:b/>
              </w:rPr>
              <w:t>Medidas pedagógicas</w:t>
            </w:r>
            <w:r>
              <w:rPr>
                <w:b/>
                <w:spacing w:val="-46"/>
              </w:rPr>
              <w:t xml:space="preserve"> </w:t>
            </w:r>
            <w:r>
              <w:rPr>
                <w:b/>
              </w:rPr>
              <w:t>para estudiantes</w:t>
            </w:r>
            <w:r>
              <w:rPr>
                <w:b/>
                <w:spacing w:val="1"/>
              </w:rPr>
              <w:t xml:space="preserve"> </w:t>
            </w:r>
            <w:r>
              <w:rPr>
                <w:b/>
              </w:rPr>
              <w:t>afectados/as</w:t>
            </w:r>
          </w:p>
        </w:tc>
        <w:tc>
          <w:tcPr>
            <w:tcW w:w="6423" w:type="dxa"/>
          </w:tcPr>
          <w:p w14:paraId="6791767B" w14:textId="77777777" w:rsidR="00FC198A" w:rsidRDefault="003B0E18" w:rsidP="003B0E18">
            <w:pPr>
              <w:pStyle w:val="TableParagraph"/>
              <w:ind w:right="216"/>
            </w:pPr>
            <w:r>
              <w:t>En</w:t>
            </w:r>
            <w:r>
              <w:rPr>
                <w:spacing w:val="6"/>
              </w:rPr>
              <w:t xml:space="preserve"> </w:t>
            </w:r>
            <w:r>
              <w:t>el</w:t>
            </w:r>
            <w:r>
              <w:rPr>
                <w:spacing w:val="5"/>
              </w:rPr>
              <w:t xml:space="preserve"> </w:t>
            </w:r>
            <w:r>
              <w:t>caso</w:t>
            </w:r>
            <w:r>
              <w:rPr>
                <w:spacing w:val="7"/>
              </w:rPr>
              <w:t xml:space="preserve"> </w:t>
            </w:r>
            <w:r>
              <w:t>de</w:t>
            </w:r>
            <w:r>
              <w:rPr>
                <w:spacing w:val="5"/>
              </w:rPr>
              <w:t xml:space="preserve"> </w:t>
            </w:r>
            <w:r>
              <w:t>sospecha</w:t>
            </w:r>
            <w:r>
              <w:rPr>
                <w:spacing w:val="5"/>
              </w:rPr>
              <w:t xml:space="preserve"> </w:t>
            </w:r>
            <w:r>
              <w:t>de</w:t>
            </w:r>
            <w:r>
              <w:rPr>
                <w:spacing w:val="7"/>
              </w:rPr>
              <w:t xml:space="preserve"> </w:t>
            </w:r>
            <w:r>
              <w:t>cortes</w:t>
            </w:r>
            <w:r>
              <w:rPr>
                <w:spacing w:val="8"/>
              </w:rPr>
              <w:t xml:space="preserve"> </w:t>
            </w:r>
            <w:r>
              <w:t>y/o</w:t>
            </w:r>
            <w:r>
              <w:rPr>
                <w:spacing w:val="5"/>
              </w:rPr>
              <w:t xml:space="preserve"> </w:t>
            </w:r>
            <w:r>
              <w:t>evidencia</w:t>
            </w:r>
            <w:r>
              <w:rPr>
                <w:spacing w:val="5"/>
              </w:rPr>
              <w:t xml:space="preserve"> </w:t>
            </w:r>
            <w:r>
              <w:t>de</w:t>
            </w:r>
            <w:r>
              <w:rPr>
                <w:spacing w:val="5"/>
              </w:rPr>
              <w:t xml:space="preserve"> </w:t>
            </w:r>
            <w:r>
              <w:t>cortes</w:t>
            </w:r>
            <w:r>
              <w:rPr>
                <w:spacing w:val="5"/>
              </w:rPr>
              <w:t xml:space="preserve"> </w:t>
            </w:r>
            <w:r>
              <w:t>sin</w:t>
            </w:r>
            <w:r>
              <w:rPr>
                <w:spacing w:val="-46"/>
              </w:rPr>
              <w:t xml:space="preserve"> </w:t>
            </w:r>
            <w:r>
              <w:t>sangrado:</w:t>
            </w:r>
          </w:p>
          <w:p w14:paraId="527B3BA7" w14:textId="77777777" w:rsidR="00FC198A" w:rsidRDefault="003B0E18" w:rsidP="003B0E18">
            <w:pPr>
              <w:pStyle w:val="TableParagraph"/>
              <w:numPr>
                <w:ilvl w:val="0"/>
                <w:numId w:val="24"/>
              </w:numPr>
              <w:tabs>
                <w:tab w:val="left" w:pos="351"/>
              </w:tabs>
              <w:ind w:left="0" w:right="216" w:firstLine="0"/>
            </w:pPr>
            <w:r>
              <w:t>Se</w:t>
            </w:r>
            <w:r>
              <w:rPr>
                <w:spacing w:val="24"/>
              </w:rPr>
              <w:t xml:space="preserve"> </w:t>
            </w:r>
            <w:r>
              <w:t>realizará</w:t>
            </w:r>
            <w:r>
              <w:rPr>
                <w:spacing w:val="25"/>
              </w:rPr>
              <w:t xml:space="preserve"> </w:t>
            </w:r>
            <w:r>
              <w:t>apoyo</w:t>
            </w:r>
            <w:r>
              <w:rPr>
                <w:spacing w:val="24"/>
              </w:rPr>
              <w:t xml:space="preserve"> </w:t>
            </w:r>
            <w:r>
              <w:t>y</w:t>
            </w:r>
            <w:r>
              <w:rPr>
                <w:spacing w:val="23"/>
              </w:rPr>
              <w:t xml:space="preserve"> </w:t>
            </w:r>
            <w:r>
              <w:t>contención</w:t>
            </w:r>
            <w:r>
              <w:rPr>
                <w:spacing w:val="24"/>
              </w:rPr>
              <w:t xml:space="preserve"> </w:t>
            </w:r>
            <w:r>
              <w:t>emocional</w:t>
            </w:r>
            <w:r>
              <w:rPr>
                <w:spacing w:val="25"/>
              </w:rPr>
              <w:t xml:space="preserve"> </w:t>
            </w:r>
            <w:r>
              <w:t>al</w:t>
            </w:r>
            <w:r>
              <w:rPr>
                <w:spacing w:val="22"/>
              </w:rPr>
              <w:t xml:space="preserve"> </w:t>
            </w:r>
            <w:r>
              <w:t>involucrado/a</w:t>
            </w:r>
            <w:r>
              <w:rPr>
                <w:spacing w:val="24"/>
              </w:rPr>
              <w:t xml:space="preserve"> </w:t>
            </w:r>
            <w:r>
              <w:t>y</w:t>
            </w:r>
            <w:r>
              <w:rPr>
                <w:spacing w:val="-45"/>
              </w:rPr>
              <w:t xml:space="preserve"> </w:t>
            </w:r>
            <w:r>
              <w:t>su</w:t>
            </w:r>
            <w:r>
              <w:rPr>
                <w:spacing w:val="-1"/>
              </w:rPr>
              <w:t xml:space="preserve"> </w:t>
            </w:r>
            <w:r>
              <w:t>familia.</w:t>
            </w:r>
          </w:p>
          <w:p w14:paraId="5CAC4FE1" w14:textId="77777777" w:rsidR="00FC198A" w:rsidRDefault="003B0E18" w:rsidP="003B0E18">
            <w:pPr>
              <w:pStyle w:val="TableParagraph"/>
              <w:numPr>
                <w:ilvl w:val="0"/>
                <w:numId w:val="24"/>
              </w:numPr>
              <w:tabs>
                <w:tab w:val="left" w:pos="411"/>
              </w:tabs>
              <w:ind w:left="0" w:right="216" w:firstLine="0"/>
            </w:pPr>
            <w:r>
              <w:t>Además,</w:t>
            </w:r>
            <w:r>
              <w:rPr>
                <w:spacing w:val="37"/>
              </w:rPr>
              <w:t xml:space="preserve"> </w:t>
            </w:r>
            <w:r>
              <w:t>se</w:t>
            </w:r>
            <w:r>
              <w:rPr>
                <w:spacing w:val="37"/>
              </w:rPr>
              <w:t xml:space="preserve"> </w:t>
            </w:r>
            <w:r>
              <w:t>realizará</w:t>
            </w:r>
            <w:r>
              <w:rPr>
                <w:spacing w:val="34"/>
              </w:rPr>
              <w:t xml:space="preserve"> </w:t>
            </w:r>
            <w:r>
              <w:t>monitoreo</w:t>
            </w:r>
            <w:r>
              <w:rPr>
                <w:spacing w:val="34"/>
              </w:rPr>
              <w:t xml:space="preserve"> </w:t>
            </w:r>
            <w:r>
              <w:t>del</w:t>
            </w:r>
            <w:r>
              <w:rPr>
                <w:spacing w:val="37"/>
              </w:rPr>
              <w:t xml:space="preserve"> </w:t>
            </w:r>
            <w:r>
              <w:t>avance</w:t>
            </w:r>
            <w:r>
              <w:rPr>
                <w:spacing w:val="34"/>
              </w:rPr>
              <w:t xml:space="preserve"> </w:t>
            </w:r>
            <w:r>
              <w:t>de</w:t>
            </w:r>
            <w:r>
              <w:rPr>
                <w:spacing w:val="37"/>
              </w:rPr>
              <w:t xml:space="preserve"> </w:t>
            </w:r>
            <w:r>
              <w:t>su</w:t>
            </w:r>
            <w:r>
              <w:rPr>
                <w:spacing w:val="34"/>
              </w:rPr>
              <w:t xml:space="preserve"> </w:t>
            </w:r>
            <w:r>
              <w:t>estado</w:t>
            </w:r>
            <w:r>
              <w:rPr>
                <w:spacing w:val="-46"/>
              </w:rPr>
              <w:t xml:space="preserve"> </w:t>
            </w:r>
            <w:r>
              <w:t>anímico.</w:t>
            </w:r>
          </w:p>
          <w:p w14:paraId="59815F40" w14:textId="77777777" w:rsidR="00FC198A" w:rsidRDefault="003B0E18" w:rsidP="003B0E18">
            <w:pPr>
              <w:pStyle w:val="TableParagraph"/>
              <w:numPr>
                <w:ilvl w:val="0"/>
                <w:numId w:val="24"/>
              </w:numPr>
              <w:tabs>
                <w:tab w:val="left" w:pos="325"/>
              </w:tabs>
              <w:ind w:left="0" w:right="216" w:hanging="217"/>
            </w:pPr>
            <w:r>
              <w:t>Se</w:t>
            </w:r>
            <w:r>
              <w:rPr>
                <w:spacing w:val="-4"/>
              </w:rPr>
              <w:t xml:space="preserve"> </w:t>
            </w:r>
            <w:r>
              <w:t>derivará</w:t>
            </w:r>
            <w:r>
              <w:rPr>
                <w:spacing w:val="-3"/>
              </w:rPr>
              <w:t xml:space="preserve"> </w:t>
            </w:r>
            <w:r>
              <w:t>a</w:t>
            </w:r>
            <w:r>
              <w:rPr>
                <w:spacing w:val="-2"/>
              </w:rPr>
              <w:t xml:space="preserve"> </w:t>
            </w:r>
            <w:r>
              <w:t>psicólogo/a</w:t>
            </w:r>
            <w:r>
              <w:rPr>
                <w:spacing w:val="-3"/>
              </w:rPr>
              <w:t xml:space="preserve"> </w:t>
            </w:r>
            <w:r>
              <w:t>para</w:t>
            </w:r>
            <w:r>
              <w:rPr>
                <w:spacing w:val="-2"/>
              </w:rPr>
              <w:t xml:space="preserve"> </w:t>
            </w:r>
            <w:r>
              <w:t>realizar</w:t>
            </w:r>
            <w:r>
              <w:rPr>
                <w:spacing w:val="-6"/>
              </w:rPr>
              <w:t xml:space="preserve"> </w:t>
            </w:r>
            <w:r>
              <w:t>un</w:t>
            </w:r>
            <w:r>
              <w:rPr>
                <w:spacing w:val="-3"/>
              </w:rPr>
              <w:t xml:space="preserve"> </w:t>
            </w:r>
            <w:r>
              <w:t>proceso</w:t>
            </w:r>
            <w:r>
              <w:rPr>
                <w:spacing w:val="-3"/>
              </w:rPr>
              <w:t xml:space="preserve"> </w:t>
            </w:r>
            <w:r>
              <w:t>terapéutico.</w:t>
            </w:r>
          </w:p>
          <w:p w14:paraId="53300566" w14:textId="77777777" w:rsidR="00FC198A" w:rsidRDefault="00FC198A" w:rsidP="003B0E18">
            <w:pPr>
              <w:pStyle w:val="TableParagraph"/>
              <w:spacing w:before="8"/>
              <w:ind w:right="216"/>
              <w:rPr>
                <w:b/>
                <w:sz w:val="21"/>
              </w:rPr>
            </w:pPr>
          </w:p>
          <w:p w14:paraId="744BEA26" w14:textId="77777777" w:rsidR="00FC198A" w:rsidRDefault="003B0E18" w:rsidP="003B0E18">
            <w:pPr>
              <w:pStyle w:val="TableParagraph"/>
              <w:spacing w:line="257" w:lineRule="exact"/>
              <w:ind w:right="216"/>
              <w:jc w:val="both"/>
            </w:pPr>
            <w:r>
              <w:t>En</w:t>
            </w:r>
            <w:r>
              <w:rPr>
                <w:spacing w:val="-4"/>
              </w:rPr>
              <w:t xml:space="preserve"> </w:t>
            </w:r>
            <w:r>
              <w:t>el</w:t>
            </w:r>
            <w:r>
              <w:rPr>
                <w:spacing w:val="-1"/>
              </w:rPr>
              <w:t xml:space="preserve"> </w:t>
            </w:r>
            <w:r>
              <w:t>caso</w:t>
            </w:r>
            <w:r>
              <w:rPr>
                <w:spacing w:val="-1"/>
              </w:rPr>
              <w:t xml:space="preserve"> </w:t>
            </w:r>
            <w:r>
              <w:t>de</w:t>
            </w:r>
            <w:r>
              <w:rPr>
                <w:spacing w:val="-2"/>
              </w:rPr>
              <w:t xml:space="preserve"> </w:t>
            </w:r>
            <w:r>
              <w:t>evidencia</w:t>
            </w:r>
            <w:r>
              <w:rPr>
                <w:spacing w:val="-1"/>
              </w:rPr>
              <w:t xml:space="preserve"> </w:t>
            </w:r>
            <w:r>
              <w:t>de</w:t>
            </w:r>
            <w:r>
              <w:rPr>
                <w:spacing w:val="-4"/>
              </w:rPr>
              <w:t xml:space="preserve"> </w:t>
            </w:r>
            <w:r>
              <w:t>cortes</w:t>
            </w:r>
            <w:r>
              <w:rPr>
                <w:spacing w:val="-1"/>
              </w:rPr>
              <w:t xml:space="preserve"> </w:t>
            </w:r>
            <w:r>
              <w:t>con</w:t>
            </w:r>
            <w:r>
              <w:rPr>
                <w:spacing w:val="-2"/>
              </w:rPr>
              <w:t xml:space="preserve"> </w:t>
            </w:r>
            <w:r>
              <w:t>heridas visibles:</w:t>
            </w:r>
          </w:p>
          <w:p w14:paraId="1F62BAAE" w14:textId="77777777" w:rsidR="00FC198A" w:rsidRDefault="003B0E18" w:rsidP="003B0E18">
            <w:pPr>
              <w:pStyle w:val="TableParagraph"/>
              <w:ind w:right="216"/>
              <w:jc w:val="both"/>
            </w:pPr>
            <w:r>
              <w:t>(Se sugiere realizar las 3 medidas anteriores más las descritas a</w:t>
            </w:r>
            <w:r>
              <w:rPr>
                <w:spacing w:val="1"/>
              </w:rPr>
              <w:t xml:space="preserve"> </w:t>
            </w:r>
            <w:r>
              <w:t>continuación)</w:t>
            </w:r>
          </w:p>
          <w:p w14:paraId="29A056E4" w14:textId="77777777" w:rsidR="00FC198A" w:rsidRDefault="003B0E18" w:rsidP="003B0E18">
            <w:pPr>
              <w:pStyle w:val="TableParagraph"/>
              <w:numPr>
                <w:ilvl w:val="0"/>
                <w:numId w:val="24"/>
              </w:numPr>
              <w:tabs>
                <w:tab w:val="left" w:pos="478"/>
              </w:tabs>
              <w:ind w:left="0" w:right="216" w:firstLine="0"/>
              <w:jc w:val="both"/>
            </w:pPr>
            <w:r>
              <w:t>Realizar</w:t>
            </w:r>
            <w:r>
              <w:rPr>
                <w:spacing w:val="1"/>
              </w:rPr>
              <w:t xml:space="preserve"> </w:t>
            </w:r>
            <w:r>
              <w:t>seguimiento</w:t>
            </w:r>
            <w:r>
              <w:rPr>
                <w:spacing w:val="1"/>
              </w:rPr>
              <w:t xml:space="preserve"> </w:t>
            </w:r>
            <w:r>
              <w:t>de</w:t>
            </w:r>
            <w:r>
              <w:rPr>
                <w:spacing w:val="1"/>
              </w:rPr>
              <w:t xml:space="preserve"> </w:t>
            </w:r>
            <w:r>
              <w:t>las</w:t>
            </w:r>
            <w:r>
              <w:rPr>
                <w:spacing w:val="1"/>
              </w:rPr>
              <w:t xml:space="preserve"> </w:t>
            </w:r>
            <w:r>
              <w:t>instancias</w:t>
            </w:r>
            <w:r>
              <w:rPr>
                <w:spacing w:val="1"/>
              </w:rPr>
              <w:t xml:space="preserve"> </w:t>
            </w:r>
            <w:r>
              <w:t>de</w:t>
            </w:r>
            <w:r>
              <w:rPr>
                <w:spacing w:val="1"/>
              </w:rPr>
              <w:t xml:space="preserve"> </w:t>
            </w:r>
            <w:r>
              <w:t>derivación,</w:t>
            </w:r>
            <w:r>
              <w:rPr>
                <w:spacing w:val="-46"/>
              </w:rPr>
              <w:t xml:space="preserve"> </w:t>
            </w:r>
            <w:r>
              <w:t>solicitando</w:t>
            </w:r>
            <w:r>
              <w:rPr>
                <w:spacing w:val="1"/>
              </w:rPr>
              <w:t xml:space="preserve"> </w:t>
            </w:r>
            <w:r>
              <w:t>información</w:t>
            </w:r>
            <w:r>
              <w:rPr>
                <w:spacing w:val="1"/>
              </w:rPr>
              <w:t xml:space="preserve"> </w:t>
            </w:r>
            <w:r>
              <w:t>sobre</w:t>
            </w:r>
            <w:r>
              <w:rPr>
                <w:spacing w:val="1"/>
              </w:rPr>
              <w:t xml:space="preserve"> </w:t>
            </w:r>
            <w:r>
              <w:t>tratamiento</w:t>
            </w:r>
            <w:r>
              <w:rPr>
                <w:spacing w:val="1"/>
              </w:rPr>
              <w:t xml:space="preserve"> </w:t>
            </w:r>
            <w:r>
              <w:t>psicológico,</w:t>
            </w:r>
            <w:r>
              <w:rPr>
                <w:spacing w:val="1"/>
              </w:rPr>
              <w:t xml:space="preserve"> </w:t>
            </w:r>
            <w:r>
              <w:t>farmacológico,</w:t>
            </w:r>
            <w:r>
              <w:rPr>
                <w:spacing w:val="-1"/>
              </w:rPr>
              <w:t xml:space="preserve"> </w:t>
            </w:r>
            <w:r>
              <w:t>y</w:t>
            </w:r>
            <w:r>
              <w:rPr>
                <w:spacing w:val="-2"/>
              </w:rPr>
              <w:t xml:space="preserve"> </w:t>
            </w:r>
            <w:r>
              <w:t>otros.</w:t>
            </w:r>
          </w:p>
          <w:p w14:paraId="07322CB8" w14:textId="77777777" w:rsidR="00FC198A" w:rsidRDefault="00FC198A" w:rsidP="003B0E18">
            <w:pPr>
              <w:pStyle w:val="TableParagraph"/>
              <w:ind w:right="216"/>
              <w:rPr>
                <w:b/>
              </w:rPr>
            </w:pPr>
          </w:p>
          <w:p w14:paraId="2AEA31B0" w14:textId="77777777" w:rsidR="00FC198A" w:rsidRDefault="003B0E18" w:rsidP="003B0E18">
            <w:pPr>
              <w:pStyle w:val="TableParagraph"/>
              <w:spacing w:before="1"/>
              <w:ind w:right="216"/>
              <w:jc w:val="both"/>
            </w:pPr>
            <w:r>
              <w:t>En caso de evaluarse como necesario, es posible realizar talleres</w:t>
            </w:r>
            <w:r>
              <w:rPr>
                <w:spacing w:val="1"/>
              </w:rPr>
              <w:t xml:space="preserve"> </w:t>
            </w:r>
            <w:r>
              <w:t>de</w:t>
            </w:r>
            <w:r>
              <w:rPr>
                <w:spacing w:val="12"/>
              </w:rPr>
              <w:t xml:space="preserve"> </w:t>
            </w:r>
            <w:r>
              <w:t>contención,</w:t>
            </w:r>
            <w:r>
              <w:rPr>
                <w:spacing w:val="13"/>
              </w:rPr>
              <w:t xml:space="preserve"> </w:t>
            </w:r>
            <w:r>
              <w:t>acompañamiento</w:t>
            </w:r>
            <w:r>
              <w:rPr>
                <w:spacing w:val="13"/>
              </w:rPr>
              <w:t xml:space="preserve"> </w:t>
            </w:r>
            <w:r>
              <w:t>y/o</w:t>
            </w:r>
            <w:r>
              <w:rPr>
                <w:spacing w:val="13"/>
              </w:rPr>
              <w:t xml:space="preserve"> </w:t>
            </w:r>
            <w:r>
              <w:t>formación</w:t>
            </w:r>
            <w:r>
              <w:rPr>
                <w:spacing w:val="12"/>
              </w:rPr>
              <w:t xml:space="preserve"> </w:t>
            </w:r>
            <w:r>
              <w:t>a</w:t>
            </w:r>
            <w:r>
              <w:rPr>
                <w:spacing w:val="13"/>
              </w:rPr>
              <w:t xml:space="preserve"> </w:t>
            </w:r>
            <w:r>
              <w:t>compañeros/as</w:t>
            </w:r>
          </w:p>
          <w:p w14:paraId="7580F22B" w14:textId="77777777" w:rsidR="00FC198A" w:rsidRDefault="003B0E18" w:rsidP="003B0E18">
            <w:pPr>
              <w:pStyle w:val="TableParagraph"/>
              <w:spacing w:line="241" w:lineRule="exact"/>
              <w:ind w:right="216"/>
              <w:jc w:val="both"/>
            </w:pPr>
            <w:r>
              <w:t>estudiantes</w:t>
            </w:r>
            <w:r>
              <w:rPr>
                <w:spacing w:val="-3"/>
              </w:rPr>
              <w:t xml:space="preserve"> </w:t>
            </w:r>
            <w:r>
              <w:t>y/o</w:t>
            </w:r>
            <w:r>
              <w:rPr>
                <w:spacing w:val="-3"/>
              </w:rPr>
              <w:t xml:space="preserve"> </w:t>
            </w:r>
            <w:r>
              <w:t>funcionarios</w:t>
            </w:r>
            <w:r>
              <w:rPr>
                <w:spacing w:val="-2"/>
              </w:rPr>
              <w:t xml:space="preserve"> </w:t>
            </w:r>
            <w:r>
              <w:t>del</w:t>
            </w:r>
            <w:r>
              <w:rPr>
                <w:spacing w:val="-3"/>
              </w:rPr>
              <w:t xml:space="preserve"> </w:t>
            </w:r>
            <w:r>
              <w:t>colegio.</w:t>
            </w:r>
          </w:p>
        </w:tc>
      </w:tr>
      <w:tr w:rsidR="00FC198A" w14:paraId="47C008AD" w14:textId="77777777">
        <w:trPr>
          <w:trHeight w:val="3614"/>
        </w:trPr>
        <w:tc>
          <w:tcPr>
            <w:tcW w:w="2405" w:type="dxa"/>
          </w:tcPr>
          <w:p w14:paraId="55F90A43" w14:textId="77777777" w:rsidR="00FC198A" w:rsidRDefault="00FC198A" w:rsidP="003B0E18">
            <w:pPr>
              <w:pStyle w:val="TableParagraph"/>
              <w:ind w:right="216"/>
              <w:rPr>
                <w:b/>
                <w:sz w:val="26"/>
              </w:rPr>
            </w:pPr>
          </w:p>
          <w:p w14:paraId="4E0B8DAC" w14:textId="77777777" w:rsidR="00FC198A" w:rsidRDefault="00FC198A" w:rsidP="003B0E18">
            <w:pPr>
              <w:pStyle w:val="TableParagraph"/>
              <w:ind w:right="216"/>
              <w:rPr>
                <w:b/>
                <w:sz w:val="26"/>
              </w:rPr>
            </w:pPr>
          </w:p>
          <w:p w14:paraId="2C46D774" w14:textId="77777777" w:rsidR="00FC198A" w:rsidRDefault="00FC198A" w:rsidP="003B0E18">
            <w:pPr>
              <w:pStyle w:val="TableParagraph"/>
              <w:ind w:right="216"/>
              <w:rPr>
                <w:b/>
                <w:sz w:val="26"/>
              </w:rPr>
            </w:pPr>
          </w:p>
          <w:p w14:paraId="34C43A0F" w14:textId="77777777" w:rsidR="00FC198A" w:rsidRDefault="00FC198A" w:rsidP="003B0E18">
            <w:pPr>
              <w:pStyle w:val="TableParagraph"/>
              <w:ind w:right="216"/>
              <w:rPr>
                <w:b/>
                <w:sz w:val="26"/>
              </w:rPr>
            </w:pPr>
          </w:p>
          <w:p w14:paraId="66F41EC6" w14:textId="77777777" w:rsidR="00FC198A" w:rsidRDefault="003B0E18" w:rsidP="003B0E18">
            <w:pPr>
              <w:pStyle w:val="TableParagraph"/>
              <w:spacing w:before="197"/>
              <w:ind w:right="216"/>
              <w:rPr>
                <w:b/>
              </w:rPr>
            </w:pPr>
            <w:r>
              <w:rPr>
                <w:b/>
              </w:rPr>
              <w:t>Acciones de</w:t>
            </w:r>
            <w:r>
              <w:rPr>
                <w:b/>
                <w:spacing w:val="1"/>
              </w:rPr>
              <w:t xml:space="preserve"> </w:t>
            </w:r>
            <w:r>
              <w:rPr>
                <w:b/>
              </w:rPr>
              <w:t>Seguimiento y</w:t>
            </w:r>
            <w:r>
              <w:rPr>
                <w:b/>
                <w:spacing w:val="1"/>
              </w:rPr>
              <w:t xml:space="preserve"> </w:t>
            </w:r>
            <w:r>
              <w:rPr>
                <w:b/>
              </w:rPr>
              <w:t>Acompañamiento</w:t>
            </w:r>
          </w:p>
        </w:tc>
        <w:tc>
          <w:tcPr>
            <w:tcW w:w="6423" w:type="dxa"/>
          </w:tcPr>
          <w:p w14:paraId="3E4D7D27" w14:textId="77777777" w:rsidR="00FC198A" w:rsidRDefault="003B0E18" w:rsidP="003B0E18">
            <w:pPr>
              <w:pStyle w:val="TableParagraph"/>
              <w:ind w:right="216"/>
              <w:jc w:val="both"/>
            </w:pPr>
            <w:r>
              <w:t>Es muy relevante la acción coordinada de los equipos directivo y</w:t>
            </w:r>
            <w:r>
              <w:rPr>
                <w:spacing w:val="1"/>
              </w:rPr>
              <w:t xml:space="preserve"> </w:t>
            </w:r>
            <w:r>
              <w:t>psicoeducativo</w:t>
            </w:r>
            <w:r>
              <w:rPr>
                <w:spacing w:val="1"/>
              </w:rPr>
              <w:t xml:space="preserve"> </w:t>
            </w:r>
            <w:r>
              <w:t>para</w:t>
            </w:r>
            <w:r>
              <w:rPr>
                <w:spacing w:val="1"/>
              </w:rPr>
              <w:t xml:space="preserve"> </w:t>
            </w:r>
            <w:r>
              <w:t>realizar</w:t>
            </w:r>
            <w:r>
              <w:rPr>
                <w:spacing w:val="1"/>
              </w:rPr>
              <w:t xml:space="preserve"> </w:t>
            </w:r>
            <w:r>
              <w:t>las</w:t>
            </w:r>
            <w:r>
              <w:rPr>
                <w:spacing w:val="1"/>
              </w:rPr>
              <w:t xml:space="preserve"> </w:t>
            </w:r>
            <w:r>
              <w:t>siguientes</w:t>
            </w:r>
            <w:r>
              <w:rPr>
                <w:spacing w:val="1"/>
              </w:rPr>
              <w:t xml:space="preserve"> </w:t>
            </w:r>
            <w:r>
              <w:t>acciones</w:t>
            </w:r>
            <w:r>
              <w:rPr>
                <w:spacing w:val="1"/>
              </w:rPr>
              <w:t xml:space="preserve"> </w:t>
            </w:r>
            <w:r>
              <w:t>de</w:t>
            </w:r>
            <w:r>
              <w:rPr>
                <w:spacing w:val="1"/>
              </w:rPr>
              <w:t xml:space="preserve"> </w:t>
            </w:r>
            <w:r>
              <w:t>seguimiento:</w:t>
            </w:r>
          </w:p>
          <w:p w14:paraId="3DC7183C" w14:textId="77777777" w:rsidR="00FC198A" w:rsidRDefault="00FC198A" w:rsidP="003B0E18">
            <w:pPr>
              <w:pStyle w:val="TableParagraph"/>
              <w:spacing w:before="9"/>
              <w:ind w:right="216"/>
              <w:rPr>
                <w:b/>
                <w:sz w:val="21"/>
              </w:rPr>
            </w:pPr>
          </w:p>
          <w:p w14:paraId="19F99230" w14:textId="77777777" w:rsidR="00FC198A" w:rsidRDefault="003B0E18" w:rsidP="003B0E18">
            <w:pPr>
              <w:pStyle w:val="TableParagraph"/>
              <w:numPr>
                <w:ilvl w:val="0"/>
                <w:numId w:val="23"/>
              </w:numPr>
              <w:tabs>
                <w:tab w:val="left" w:pos="829"/>
              </w:tabs>
              <w:spacing w:line="237" w:lineRule="auto"/>
              <w:ind w:left="0" w:right="216"/>
              <w:jc w:val="both"/>
            </w:pPr>
            <w:r>
              <w:t>Conocer</w:t>
            </w:r>
            <w:r>
              <w:rPr>
                <w:spacing w:val="1"/>
              </w:rPr>
              <w:t xml:space="preserve"> </w:t>
            </w:r>
            <w:r>
              <w:t>el</w:t>
            </w:r>
            <w:r>
              <w:rPr>
                <w:spacing w:val="1"/>
              </w:rPr>
              <w:t xml:space="preserve"> </w:t>
            </w:r>
            <w:r>
              <w:t>estado</w:t>
            </w:r>
            <w:r>
              <w:rPr>
                <w:spacing w:val="1"/>
              </w:rPr>
              <w:t xml:space="preserve"> </w:t>
            </w:r>
            <w:r>
              <w:t>en</w:t>
            </w:r>
            <w:r>
              <w:rPr>
                <w:spacing w:val="1"/>
              </w:rPr>
              <w:t xml:space="preserve"> </w:t>
            </w:r>
            <w:r>
              <w:t>que</w:t>
            </w:r>
            <w:r>
              <w:rPr>
                <w:spacing w:val="1"/>
              </w:rPr>
              <w:t xml:space="preserve"> </w:t>
            </w:r>
            <w:r>
              <w:t>se</w:t>
            </w:r>
            <w:r>
              <w:rPr>
                <w:spacing w:val="1"/>
              </w:rPr>
              <w:t xml:space="preserve"> </w:t>
            </w:r>
            <w:r>
              <w:t>encuentra</w:t>
            </w:r>
            <w:r>
              <w:rPr>
                <w:spacing w:val="1"/>
              </w:rPr>
              <w:t xml:space="preserve"> </w:t>
            </w:r>
            <w:r>
              <w:t>el</w:t>
            </w:r>
            <w:r>
              <w:rPr>
                <w:spacing w:val="1"/>
              </w:rPr>
              <w:t xml:space="preserve"> </w:t>
            </w:r>
            <w:r>
              <w:t>proceso</w:t>
            </w:r>
            <w:r>
              <w:rPr>
                <w:spacing w:val="1"/>
              </w:rPr>
              <w:t xml:space="preserve"> </w:t>
            </w:r>
            <w:r>
              <w:t>de</w:t>
            </w:r>
            <w:r>
              <w:rPr>
                <w:spacing w:val="1"/>
              </w:rPr>
              <w:t xml:space="preserve"> </w:t>
            </w:r>
            <w:r>
              <w:t>derivación a red externa, semanalmente por el primer, y</w:t>
            </w:r>
            <w:r>
              <w:rPr>
                <w:spacing w:val="1"/>
              </w:rPr>
              <w:t xml:space="preserve"> </w:t>
            </w:r>
            <w:r>
              <w:t>luego mensualmente.</w:t>
            </w:r>
            <w:r>
              <w:rPr>
                <w:spacing w:val="1"/>
              </w:rPr>
              <w:t xml:space="preserve"> </w:t>
            </w:r>
            <w:r>
              <w:t>(Si</w:t>
            </w:r>
            <w:r>
              <w:rPr>
                <w:spacing w:val="1"/>
              </w:rPr>
              <w:t xml:space="preserve"> </w:t>
            </w:r>
            <w:r>
              <w:t>la/el estudiante</w:t>
            </w:r>
            <w:r>
              <w:rPr>
                <w:spacing w:val="1"/>
              </w:rPr>
              <w:t xml:space="preserve"> </w:t>
            </w:r>
            <w:r>
              <w:t>asiste, en</w:t>
            </w:r>
            <w:r>
              <w:rPr>
                <w:spacing w:val="1"/>
              </w:rPr>
              <w:t xml:space="preserve"> </w:t>
            </w:r>
            <w:r>
              <w:t>qué</w:t>
            </w:r>
            <w:r>
              <w:rPr>
                <w:spacing w:val="1"/>
              </w:rPr>
              <w:t xml:space="preserve"> </w:t>
            </w:r>
            <w:r>
              <w:t>condiciones,</w:t>
            </w:r>
            <w:r>
              <w:rPr>
                <w:spacing w:val="-1"/>
              </w:rPr>
              <w:t xml:space="preserve"> </w:t>
            </w:r>
            <w:r>
              <w:t>y</w:t>
            </w:r>
            <w:r>
              <w:rPr>
                <w:spacing w:val="-1"/>
              </w:rPr>
              <w:t xml:space="preserve"> </w:t>
            </w:r>
            <w:r>
              <w:t>conocer el</w:t>
            </w:r>
            <w:r>
              <w:rPr>
                <w:spacing w:val="-2"/>
              </w:rPr>
              <w:t xml:space="preserve"> </w:t>
            </w:r>
            <w:r>
              <w:t>estado de</w:t>
            </w:r>
            <w:r>
              <w:rPr>
                <w:spacing w:val="-1"/>
              </w:rPr>
              <w:t xml:space="preserve"> </w:t>
            </w:r>
            <w:r>
              <w:t>avance)</w:t>
            </w:r>
          </w:p>
          <w:p w14:paraId="1669ED7E" w14:textId="77777777" w:rsidR="00FC198A" w:rsidRDefault="003B0E18" w:rsidP="003B0E18">
            <w:pPr>
              <w:pStyle w:val="TableParagraph"/>
              <w:numPr>
                <w:ilvl w:val="0"/>
                <w:numId w:val="23"/>
              </w:numPr>
              <w:tabs>
                <w:tab w:val="left" w:pos="829"/>
              </w:tabs>
              <w:spacing w:before="2" w:line="235" w:lineRule="auto"/>
              <w:ind w:left="0" w:right="216"/>
              <w:jc w:val="both"/>
            </w:pPr>
            <w:r>
              <w:t>Monitorear</w:t>
            </w:r>
            <w:r>
              <w:rPr>
                <w:spacing w:val="1"/>
              </w:rPr>
              <w:t xml:space="preserve"> </w:t>
            </w:r>
            <w:r>
              <w:t>el</w:t>
            </w:r>
            <w:r>
              <w:rPr>
                <w:spacing w:val="1"/>
              </w:rPr>
              <w:t xml:space="preserve"> </w:t>
            </w:r>
            <w:r>
              <w:t>estado</w:t>
            </w:r>
            <w:r>
              <w:rPr>
                <w:spacing w:val="1"/>
              </w:rPr>
              <w:t xml:space="preserve"> </w:t>
            </w:r>
            <w:r>
              <w:t>de</w:t>
            </w:r>
            <w:r>
              <w:rPr>
                <w:spacing w:val="1"/>
              </w:rPr>
              <w:t xml:space="preserve"> </w:t>
            </w:r>
            <w:r>
              <w:t>ánimo</w:t>
            </w:r>
            <w:r>
              <w:rPr>
                <w:spacing w:val="1"/>
              </w:rPr>
              <w:t xml:space="preserve"> </w:t>
            </w:r>
            <w:r>
              <w:t>y</w:t>
            </w:r>
            <w:r>
              <w:rPr>
                <w:spacing w:val="1"/>
              </w:rPr>
              <w:t xml:space="preserve"> </w:t>
            </w:r>
            <w:r>
              <w:t>relación</w:t>
            </w:r>
            <w:r>
              <w:rPr>
                <w:spacing w:val="1"/>
              </w:rPr>
              <w:t xml:space="preserve"> </w:t>
            </w:r>
            <w:r>
              <w:t>con</w:t>
            </w:r>
            <w:r>
              <w:rPr>
                <w:spacing w:val="1"/>
              </w:rPr>
              <w:t xml:space="preserve"> </w:t>
            </w:r>
            <w:r>
              <w:t>compañeros/as</w:t>
            </w:r>
            <w:r>
              <w:rPr>
                <w:spacing w:val="1"/>
              </w:rPr>
              <w:t xml:space="preserve"> </w:t>
            </w:r>
            <w:r>
              <w:t>del/a</w:t>
            </w:r>
            <w:r>
              <w:rPr>
                <w:spacing w:val="1"/>
              </w:rPr>
              <w:t xml:space="preserve"> </w:t>
            </w:r>
            <w:r>
              <w:t>estudiante</w:t>
            </w:r>
            <w:r>
              <w:rPr>
                <w:spacing w:val="1"/>
              </w:rPr>
              <w:t xml:space="preserve"> </w:t>
            </w:r>
            <w:r>
              <w:t>mientras</w:t>
            </w:r>
            <w:r>
              <w:rPr>
                <w:spacing w:val="1"/>
              </w:rPr>
              <w:t xml:space="preserve"> </w:t>
            </w:r>
            <w:r>
              <w:t>está</w:t>
            </w:r>
            <w:r>
              <w:rPr>
                <w:spacing w:val="1"/>
              </w:rPr>
              <w:t xml:space="preserve"> </w:t>
            </w:r>
            <w:r>
              <w:t>en</w:t>
            </w:r>
            <w:r>
              <w:rPr>
                <w:spacing w:val="1"/>
              </w:rPr>
              <w:t xml:space="preserve"> </w:t>
            </w:r>
            <w:r>
              <w:t>el</w:t>
            </w:r>
            <w:r>
              <w:rPr>
                <w:spacing w:val="-46"/>
              </w:rPr>
              <w:t xml:space="preserve"> </w:t>
            </w:r>
            <w:r>
              <w:t>colegio.</w:t>
            </w:r>
          </w:p>
          <w:p w14:paraId="78C8BB22" w14:textId="77777777" w:rsidR="00FC198A" w:rsidRDefault="003B0E18" w:rsidP="003B0E18">
            <w:pPr>
              <w:pStyle w:val="TableParagraph"/>
              <w:numPr>
                <w:ilvl w:val="0"/>
                <w:numId w:val="23"/>
              </w:numPr>
              <w:tabs>
                <w:tab w:val="left" w:pos="829"/>
              </w:tabs>
              <w:spacing w:before="9" w:line="232" w:lineRule="auto"/>
              <w:ind w:left="0" w:right="216"/>
              <w:jc w:val="both"/>
            </w:pPr>
            <w:r>
              <w:t>Monitorear</w:t>
            </w:r>
            <w:r>
              <w:rPr>
                <w:spacing w:val="1"/>
              </w:rPr>
              <w:t xml:space="preserve"> </w:t>
            </w:r>
            <w:r>
              <w:t>el</w:t>
            </w:r>
            <w:r>
              <w:rPr>
                <w:spacing w:val="1"/>
              </w:rPr>
              <w:t xml:space="preserve"> </w:t>
            </w:r>
            <w:r>
              <w:t>curso</w:t>
            </w:r>
            <w:r>
              <w:rPr>
                <w:spacing w:val="1"/>
              </w:rPr>
              <w:t xml:space="preserve"> </w:t>
            </w:r>
            <w:r>
              <w:t>del</w:t>
            </w:r>
            <w:r>
              <w:rPr>
                <w:spacing w:val="1"/>
              </w:rPr>
              <w:t xml:space="preserve"> </w:t>
            </w:r>
            <w:r>
              <w:t>proceso</w:t>
            </w:r>
            <w:r>
              <w:rPr>
                <w:spacing w:val="1"/>
              </w:rPr>
              <w:t xml:space="preserve"> </w:t>
            </w:r>
            <w:r>
              <w:t>de</w:t>
            </w:r>
            <w:r>
              <w:rPr>
                <w:spacing w:val="1"/>
              </w:rPr>
              <w:t xml:space="preserve"> </w:t>
            </w:r>
            <w:r>
              <w:t>aprendizaje</w:t>
            </w:r>
            <w:r>
              <w:rPr>
                <w:spacing w:val="1"/>
              </w:rPr>
              <w:t xml:space="preserve"> </w:t>
            </w:r>
            <w:r>
              <w:t>del/a</w:t>
            </w:r>
            <w:r>
              <w:rPr>
                <w:spacing w:val="1"/>
              </w:rPr>
              <w:t xml:space="preserve"> </w:t>
            </w:r>
            <w:r>
              <w:t>estudiante.</w:t>
            </w:r>
          </w:p>
        </w:tc>
      </w:tr>
    </w:tbl>
    <w:p w14:paraId="2D19C278" w14:textId="77777777" w:rsidR="00FC198A" w:rsidRDefault="00FC198A" w:rsidP="003B0E18">
      <w:pPr>
        <w:spacing w:line="232" w:lineRule="auto"/>
        <w:ind w:right="216"/>
        <w:jc w:val="both"/>
        <w:sectPr w:rsidR="00FC198A" w:rsidSect="003B0E18">
          <w:headerReference w:type="default" r:id="rId409"/>
          <w:footerReference w:type="default" r:id="rId410"/>
          <w:pgSz w:w="12240" w:h="15840" w:code="1"/>
          <w:pgMar w:top="851" w:right="851" w:bottom="851" w:left="851" w:header="0" w:footer="923" w:gutter="0"/>
          <w:cols w:space="720"/>
        </w:sectPr>
      </w:pPr>
    </w:p>
    <w:p w14:paraId="50464577" w14:textId="77777777" w:rsidR="00FC198A" w:rsidRDefault="003B0E18" w:rsidP="003B0E18">
      <w:pPr>
        <w:spacing w:before="76"/>
        <w:ind w:right="216"/>
        <w:jc w:val="center"/>
        <w:rPr>
          <w:b/>
          <w:sz w:val="24"/>
        </w:rPr>
      </w:pPr>
      <w:r>
        <w:rPr>
          <w:b/>
          <w:sz w:val="24"/>
        </w:rPr>
        <w:lastRenderedPageBreak/>
        <w:t>ANEXOS</w:t>
      </w:r>
    </w:p>
    <w:p w14:paraId="32E3D833" w14:textId="77777777" w:rsidR="00FC198A" w:rsidRDefault="003B0E18" w:rsidP="003B0E18">
      <w:pPr>
        <w:spacing w:before="184"/>
        <w:ind w:right="216"/>
        <w:rPr>
          <w:sz w:val="26"/>
        </w:rPr>
      </w:pPr>
      <w:r>
        <w:rPr>
          <w:color w:val="2E5395"/>
          <w:sz w:val="26"/>
        </w:rPr>
        <w:t>Anexo</w:t>
      </w:r>
      <w:r>
        <w:rPr>
          <w:color w:val="2E5395"/>
          <w:spacing w:val="-4"/>
          <w:sz w:val="26"/>
        </w:rPr>
        <w:t xml:space="preserve"> </w:t>
      </w:r>
      <w:r>
        <w:rPr>
          <w:color w:val="2E5395"/>
          <w:sz w:val="26"/>
        </w:rPr>
        <w:t>N°1:</w:t>
      </w:r>
      <w:r>
        <w:rPr>
          <w:color w:val="2E5395"/>
          <w:spacing w:val="-2"/>
          <w:sz w:val="26"/>
        </w:rPr>
        <w:t xml:space="preserve"> </w:t>
      </w:r>
      <w:r>
        <w:rPr>
          <w:color w:val="2E5395"/>
          <w:sz w:val="26"/>
        </w:rPr>
        <w:t>Conceptos</w:t>
      </w:r>
      <w:r>
        <w:rPr>
          <w:color w:val="2E5395"/>
          <w:spacing w:val="-2"/>
          <w:sz w:val="26"/>
        </w:rPr>
        <w:t xml:space="preserve"> </w:t>
      </w:r>
      <w:r>
        <w:rPr>
          <w:color w:val="2E5395"/>
          <w:sz w:val="26"/>
        </w:rPr>
        <w:t>claves.</w:t>
      </w:r>
    </w:p>
    <w:p w14:paraId="69E9DA91" w14:textId="77777777" w:rsidR="00FC198A" w:rsidRDefault="00FC198A" w:rsidP="003B0E18">
      <w:pPr>
        <w:pStyle w:val="Textoindependiente"/>
        <w:ind w:right="216"/>
        <w:rPr>
          <w:sz w:val="20"/>
        </w:rPr>
      </w:pPr>
    </w:p>
    <w:p w14:paraId="4B72D5CD" w14:textId="77777777" w:rsidR="00FC198A" w:rsidRDefault="003B0E18" w:rsidP="003B0E18">
      <w:pPr>
        <w:spacing w:before="224" w:line="259" w:lineRule="auto"/>
        <w:ind w:right="216"/>
        <w:jc w:val="both"/>
      </w:pPr>
      <w:r>
        <w:rPr>
          <w:b/>
        </w:rPr>
        <w:t>Suicidio</w:t>
      </w:r>
      <w:r>
        <w:rPr>
          <w:b/>
          <w:position w:val="5"/>
          <w:sz w:val="14"/>
        </w:rPr>
        <w:t xml:space="preserve">1 </w:t>
      </w:r>
      <w:r>
        <w:t>es el acto de matarse en forma voluntaria y en él intervienen tanto los pensamientos</w:t>
      </w:r>
      <w:r>
        <w:rPr>
          <w:spacing w:val="-46"/>
        </w:rPr>
        <w:t xml:space="preserve"> </w:t>
      </w:r>
      <w:r>
        <w:t xml:space="preserve">suicidas (idea- 68 Salud Mental, Vol. 29, No. 5, septiembre-octubre 2006 </w:t>
      </w:r>
      <w:proofErr w:type="spellStart"/>
      <w:r>
        <w:t>ción</w:t>
      </w:r>
      <w:proofErr w:type="spellEnd"/>
      <w:r>
        <w:t xml:space="preserve"> suicida) como el</w:t>
      </w:r>
      <w:r>
        <w:rPr>
          <w:spacing w:val="1"/>
        </w:rPr>
        <w:t xml:space="preserve"> </w:t>
      </w:r>
      <w:r>
        <w:t>acto suicida en sí. En el suicida se detectan: a) los actos fatales o suicidio consumado; b) los</w:t>
      </w:r>
      <w:r>
        <w:rPr>
          <w:spacing w:val="1"/>
        </w:rPr>
        <w:t xml:space="preserve"> </w:t>
      </w:r>
      <w:r>
        <w:t>intentos de suicidio altamente letales aunque fallidos, con intención y planeación del suicidio;</w:t>
      </w:r>
      <w:r>
        <w:rPr>
          <w:spacing w:val="1"/>
        </w:rPr>
        <w:t xml:space="preserve"> </w:t>
      </w:r>
      <w:r>
        <w:t>y</w:t>
      </w:r>
      <w:r>
        <w:rPr>
          <w:spacing w:val="-3"/>
        </w:rPr>
        <w:t xml:space="preserve"> </w:t>
      </w:r>
      <w:r>
        <w:t>c)</w:t>
      </w:r>
      <w:r>
        <w:rPr>
          <w:spacing w:val="-2"/>
        </w:rPr>
        <w:t xml:space="preserve"> </w:t>
      </w:r>
      <w:r>
        <w:t>los</w:t>
      </w:r>
      <w:r>
        <w:rPr>
          <w:spacing w:val="-2"/>
        </w:rPr>
        <w:t xml:space="preserve"> </w:t>
      </w:r>
      <w:r>
        <w:t>intentos</w:t>
      </w:r>
      <w:r>
        <w:rPr>
          <w:spacing w:val="-1"/>
        </w:rPr>
        <w:t xml:space="preserve"> </w:t>
      </w:r>
      <w:r>
        <w:t>de</w:t>
      </w:r>
      <w:r>
        <w:rPr>
          <w:spacing w:val="-2"/>
        </w:rPr>
        <w:t xml:space="preserve"> </w:t>
      </w:r>
      <w:r>
        <w:t>baja</w:t>
      </w:r>
      <w:r>
        <w:rPr>
          <w:spacing w:val="-2"/>
        </w:rPr>
        <w:t xml:space="preserve"> </w:t>
      </w:r>
      <w:r>
        <w:t>letalidad,</w:t>
      </w:r>
      <w:r>
        <w:rPr>
          <w:spacing w:val="-2"/>
        </w:rPr>
        <w:t xml:space="preserve"> </w:t>
      </w:r>
      <w:r>
        <w:t>generalmente</w:t>
      </w:r>
      <w:r>
        <w:rPr>
          <w:spacing w:val="-2"/>
        </w:rPr>
        <w:t xml:space="preserve"> </w:t>
      </w:r>
      <w:r>
        <w:t>asociados</w:t>
      </w:r>
      <w:r>
        <w:rPr>
          <w:spacing w:val="-1"/>
        </w:rPr>
        <w:t xml:space="preserve"> </w:t>
      </w:r>
      <w:r>
        <w:t>a</w:t>
      </w:r>
      <w:r>
        <w:rPr>
          <w:spacing w:val="-6"/>
        </w:rPr>
        <w:t xml:space="preserve"> </w:t>
      </w:r>
      <w:r>
        <w:t>una</w:t>
      </w:r>
      <w:r>
        <w:rPr>
          <w:spacing w:val="-2"/>
        </w:rPr>
        <w:t xml:space="preserve"> </w:t>
      </w:r>
      <w:r>
        <w:t>situación</w:t>
      </w:r>
      <w:r>
        <w:rPr>
          <w:spacing w:val="-3"/>
        </w:rPr>
        <w:t xml:space="preserve"> </w:t>
      </w:r>
      <w:r>
        <w:t>psicosocial</w:t>
      </w:r>
      <w:r>
        <w:rPr>
          <w:spacing w:val="-5"/>
        </w:rPr>
        <w:t xml:space="preserve"> </w:t>
      </w:r>
      <w:r>
        <w:t>crítica.</w:t>
      </w:r>
    </w:p>
    <w:p w14:paraId="0F80ED3F" w14:textId="77777777" w:rsidR="00FC198A" w:rsidRDefault="003B0E18" w:rsidP="003B0E18">
      <w:pPr>
        <w:spacing w:before="160" w:line="259" w:lineRule="auto"/>
        <w:ind w:right="216"/>
        <w:jc w:val="both"/>
      </w:pPr>
      <w:r>
        <w:rPr>
          <w:b/>
        </w:rPr>
        <w:t xml:space="preserve">Los factores de riesgo modificables </w:t>
      </w:r>
      <w:r>
        <w:t>son, principalmente, la ansiedad y la depresión, sin</w:t>
      </w:r>
      <w:r>
        <w:rPr>
          <w:spacing w:val="1"/>
        </w:rPr>
        <w:t xml:space="preserve"> </w:t>
      </w:r>
      <w:r>
        <w:t>restar</w:t>
      </w:r>
      <w:r>
        <w:rPr>
          <w:spacing w:val="1"/>
        </w:rPr>
        <w:t xml:space="preserve"> </w:t>
      </w:r>
      <w:r>
        <w:t>importancia</w:t>
      </w:r>
      <w:r>
        <w:rPr>
          <w:spacing w:val="1"/>
        </w:rPr>
        <w:t xml:space="preserve"> </w:t>
      </w:r>
      <w:r>
        <w:t>al</w:t>
      </w:r>
      <w:r>
        <w:rPr>
          <w:spacing w:val="1"/>
        </w:rPr>
        <w:t xml:space="preserve"> </w:t>
      </w:r>
      <w:r>
        <w:t>acceso</w:t>
      </w:r>
      <w:r>
        <w:rPr>
          <w:spacing w:val="1"/>
        </w:rPr>
        <w:t xml:space="preserve"> </w:t>
      </w:r>
      <w:r>
        <w:t>a</w:t>
      </w:r>
      <w:r>
        <w:rPr>
          <w:spacing w:val="1"/>
        </w:rPr>
        <w:t xml:space="preserve"> </w:t>
      </w:r>
      <w:r>
        <w:t>los</w:t>
      </w:r>
      <w:r>
        <w:rPr>
          <w:spacing w:val="1"/>
        </w:rPr>
        <w:t xml:space="preserve"> </w:t>
      </w:r>
      <w:r>
        <w:t>medios</w:t>
      </w:r>
      <w:r>
        <w:rPr>
          <w:spacing w:val="1"/>
        </w:rPr>
        <w:t xml:space="preserve"> </w:t>
      </w:r>
      <w:r>
        <w:t>para</w:t>
      </w:r>
      <w:r>
        <w:rPr>
          <w:spacing w:val="1"/>
        </w:rPr>
        <w:t xml:space="preserve"> </w:t>
      </w:r>
      <w:r>
        <w:t>cometer</w:t>
      </w:r>
      <w:r>
        <w:rPr>
          <w:spacing w:val="1"/>
        </w:rPr>
        <w:t xml:space="preserve"> </w:t>
      </w:r>
      <w:r>
        <w:t>el</w:t>
      </w:r>
      <w:r>
        <w:rPr>
          <w:spacing w:val="1"/>
        </w:rPr>
        <w:t xml:space="preserve"> </w:t>
      </w:r>
      <w:r>
        <w:t>suicidio,</w:t>
      </w:r>
      <w:r>
        <w:rPr>
          <w:spacing w:val="1"/>
        </w:rPr>
        <w:t xml:space="preserve"> </w:t>
      </w:r>
      <w:r>
        <w:t>la</w:t>
      </w:r>
      <w:r>
        <w:rPr>
          <w:spacing w:val="1"/>
        </w:rPr>
        <w:t xml:space="preserve"> </w:t>
      </w:r>
      <w:r>
        <w:t>interrupción</w:t>
      </w:r>
      <w:r>
        <w:rPr>
          <w:spacing w:val="1"/>
        </w:rPr>
        <w:t xml:space="preserve"> </w:t>
      </w:r>
      <w:r>
        <w:t>de</w:t>
      </w:r>
      <w:r>
        <w:rPr>
          <w:spacing w:val="1"/>
        </w:rPr>
        <w:t xml:space="preserve"> </w:t>
      </w:r>
      <w:r>
        <w:t>tratamientos médicos, el aislamiento social y las enfermedades crónicas (26). Es de destacar</w:t>
      </w:r>
      <w:r>
        <w:rPr>
          <w:spacing w:val="1"/>
        </w:rPr>
        <w:t xml:space="preserve"> </w:t>
      </w:r>
      <w:r>
        <w:t>que</w:t>
      </w:r>
      <w:r>
        <w:rPr>
          <w:spacing w:val="1"/>
        </w:rPr>
        <w:t xml:space="preserve"> </w:t>
      </w:r>
      <w:r>
        <w:t>la</w:t>
      </w:r>
      <w:r>
        <w:rPr>
          <w:spacing w:val="1"/>
        </w:rPr>
        <w:t xml:space="preserve"> </w:t>
      </w:r>
      <w:r>
        <w:t>discapacidad</w:t>
      </w:r>
      <w:r>
        <w:rPr>
          <w:spacing w:val="1"/>
        </w:rPr>
        <w:t xml:space="preserve"> </w:t>
      </w:r>
      <w:r>
        <w:t>asociada</w:t>
      </w:r>
      <w:r>
        <w:rPr>
          <w:spacing w:val="1"/>
        </w:rPr>
        <w:t xml:space="preserve"> </w:t>
      </w:r>
      <w:r>
        <w:t>a</w:t>
      </w:r>
      <w:r>
        <w:rPr>
          <w:spacing w:val="1"/>
        </w:rPr>
        <w:t xml:space="preserve"> </w:t>
      </w:r>
      <w:r>
        <w:t>los</w:t>
      </w:r>
      <w:r>
        <w:rPr>
          <w:spacing w:val="1"/>
        </w:rPr>
        <w:t xml:space="preserve"> </w:t>
      </w:r>
      <w:r>
        <w:t>trastornos</w:t>
      </w:r>
      <w:r>
        <w:rPr>
          <w:spacing w:val="1"/>
        </w:rPr>
        <w:t xml:space="preserve"> </w:t>
      </w:r>
      <w:r>
        <w:t>psiquiátricos</w:t>
      </w:r>
      <w:r>
        <w:rPr>
          <w:spacing w:val="1"/>
        </w:rPr>
        <w:t xml:space="preserve"> </w:t>
      </w:r>
      <w:r>
        <w:t>suele</w:t>
      </w:r>
      <w:r>
        <w:rPr>
          <w:spacing w:val="1"/>
        </w:rPr>
        <w:t xml:space="preserve"> </w:t>
      </w:r>
      <w:r>
        <w:t>conducir</w:t>
      </w:r>
      <w:r>
        <w:rPr>
          <w:spacing w:val="1"/>
        </w:rPr>
        <w:t xml:space="preserve"> </w:t>
      </w:r>
      <w:r>
        <w:t>a</w:t>
      </w:r>
      <w:r>
        <w:rPr>
          <w:spacing w:val="1"/>
        </w:rPr>
        <w:t xml:space="preserve"> </w:t>
      </w:r>
      <w:r>
        <w:t>pérdida</w:t>
      </w:r>
      <w:r>
        <w:rPr>
          <w:spacing w:val="1"/>
        </w:rPr>
        <w:t xml:space="preserve"> </w:t>
      </w:r>
      <w:r>
        <w:t>del</w:t>
      </w:r>
      <w:r>
        <w:rPr>
          <w:spacing w:val="1"/>
        </w:rPr>
        <w:t xml:space="preserve"> </w:t>
      </w:r>
      <w:r>
        <w:t>empleo y pobreza, a la ruptura de las relaciones personales y al aislamiento social, formando</w:t>
      </w:r>
      <w:r>
        <w:rPr>
          <w:spacing w:val="1"/>
        </w:rPr>
        <w:t xml:space="preserve"> </w:t>
      </w:r>
      <w:r>
        <w:t>así</w:t>
      </w:r>
      <w:r>
        <w:rPr>
          <w:spacing w:val="-3"/>
        </w:rPr>
        <w:t xml:space="preserve"> </w:t>
      </w:r>
      <w:r>
        <w:t>un</w:t>
      </w:r>
      <w:r>
        <w:rPr>
          <w:spacing w:val="-1"/>
        </w:rPr>
        <w:t xml:space="preserve"> </w:t>
      </w:r>
      <w:r>
        <w:t>círculo vicioso.</w:t>
      </w:r>
    </w:p>
    <w:p w14:paraId="601A4035" w14:textId="77777777" w:rsidR="00FC198A" w:rsidRDefault="003B0E18" w:rsidP="003B0E18">
      <w:pPr>
        <w:spacing w:before="158" w:line="259" w:lineRule="auto"/>
        <w:ind w:right="216"/>
        <w:jc w:val="both"/>
      </w:pPr>
      <w:r>
        <w:t>También se establecen como: 1) los primarios, que incluyen los trastornos psiquiátricos antes</w:t>
      </w:r>
      <w:r>
        <w:rPr>
          <w:spacing w:val="1"/>
        </w:rPr>
        <w:t xml:space="preserve"> </w:t>
      </w:r>
      <w:r>
        <w:t>mencionados y la enfermedad médica crónica. 2) Los secundarios, que son los factores que</w:t>
      </w:r>
      <w:r>
        <w:rPr>
          <w:spacing w:val="1"/>
        </w:rPr>
        <w:t xml:space="preserve"> </w:t>
      </w:r>
      <w:r>
        <w:t>llevan</w:t>
      </w:r>
      <w:r>
        <w:rPr>
          <w:spacing w:val="1"/>
        </w:rPr>
        <w:t xml:space="preserve"> </w:t>
      </w:r>
      <w:r>
        <w:t>a</w:t>
      </w:r>
      <w:r>
        <w:rPr>
          <w:spacing w:val="1"/>
        </w:rPr>
        <w:t xml:space="preserve"> </w:t>
      </w:r>
      <w:r>
        <w:t>una</w:t>
      </w:r>
      <w:r>
        <w:rPr>
          <w:spacing w:val="1"/>
        </w:rPr>
        <w:t xml:space="preserve"> </w:t>
      </w:r>
      <w:r>
        <w:t>actitud</w:t>
      </w:r>
      <w:r>
        <w:rPr>
          <w:spacing w:val="1"/>
        </w:rPr>
        <w:t xml:space="preserve"> </w:t>
      </w:r>
      <w:r>
        <w:t>disfuncional,</w:t>
      </w:r>
      <w:r>
        <w:rPr>
          <w:spacing w:val="1"/>
        </w:rPr>
        <w:t xml:space="preserve"> </w:t>
      </w:r>
      <w:r>
        <w:t>como</w:t>
      </w:r>
      <w:r>
        <w:rPr>
          <w:spacing w:val="1"/>
        </w:rPr>
        <w:t xml:space="preserve"> </w:t>
      </w:r>
      <w:r>
        <w:t>la</w:t>
      </w:r>
      <w:r>
        <w:rPr>
          <w:spacing w:val="1"/>
        </w:rPr>
        <w:t xml:space="preserve"> </w:t>
      </w:r>
      <w:r>
        <w:t>dificultad</w:t>
      </w:r>
      <w:r>
        <w:rPr>
          <w:spacing w:val="1"/>
        </w:rPr>
        <w:t xml:space="preserve"> </w:t>
      </w:r>
      <w:r>
        <w:t>en</w:t>
      </w:r>
      <w:r>
        <w:rPr>
          <w:spacing w:val="1"/>
        </w:rPr>
        <w:t xml:space="preserve"> </w:t>
      </w:r>
      <w:r>
        <w:t>la</w:t>
      </w:r>
      <w:r>
        <w:rPr>
          <w:spacing w:val="1"/>
        </w:rPr>
        <w:t xml:space="preserve"> </w:t>
      </w:r>
      <w:r>
        <w:t>solución</w:t>
      </w:r>
      <w:r>
        <w:rPr>
          <w:spacing w:val="1"/>
        </w:rPr>
        <w:t xml:space="preserve"> </w:t>
      </w:r>
      <w:r>
        <w:t>de</w:t>
      </w:r>
      <w:r>
        <w:rPr>
          <w:spacing w:val="1"/>
        </w:rPr>
        <w:t xml:space="preserve"> </w:t>
      </w:r>
      <w:r>
        <w:t>problemas</w:t>
      </w:r>
      <w:r>
        <w:rPr>
          <w:spacing w:val="1"/>
        </w:rPr>
        <w:t xml:space="preserve"> </w:t>
      </w:r>
      <w:r>
        <w:t>y</w:t>
      </w:r>
      <w:r>
        <w:rPr>
          <w:spacing w:val="1"/>
        </w:rPr>
        <w:t xml:space="preserve"> </w:t>
      </w:r>
      <w:r>
        <w:t>el</w:t>
      </w:r>
      <w:r>
        <w:rPr>
          <w:spacing w:val="1"/>
        </w:rPr>
        <w:t xml:space="preserve"> </w:t>
      </w:r>
      <w:r>
        <w:t>pesimismo. 3) Los terciarios, que incluyen los factores demográficos como la edad, el género,</w:t>
      </w:r>
      <w:r>
        <w:rPr>
          <w:spacing w:val="1"/>
        </w:rPr>
        <w:t xml:space="preserve"> </w:t>
      </w:r>
      <w:r>
        <w:t>ciertos periodos vulnerables (periodo premenstrual y cambios estacionales) y el formar parte</w:t>
      </w:r>
      <w:r>
        <w:rPr>
          <w:spacing w:val="1"/>
        </w:rPr>
        <w:t xml:space="preserve"> </w:t>
      </w:r>
      <w:r>
        <w:t>de</w:t>
      </w:r>
      <w:r>
        <w:rPr>
          <w:spacing w:val="-1"/>
        </w:rPr>
        <w:t xml:space="preserve"> </w:t>
      </w:r>
      <w:r>
        <w:t>un</w:t>
      </w:r>
      <w:r>
        <w:rPr>
          <w:spacing w:val="-1"/>
        </w:rPr>
        <w:t xml:space="preserve"> </w:t>
      </w:r>
      <w:r>
        <w:t>grupo</w:t>
      </w:r>
      <w:r>
        <w:rPr>
          <w:spacing w:val="-1"/>
        </w:rPr>
        <w:t xml:space="preserve"> </w:t>
      </w:r>
      <w:r>
        <w:t>socialmente</w:t>
      </w:r>
      <w:r>
        <w:rPr>
          <w:spacing w:val="-3"/>
        </w:rPr>
        <w:t xml:space="preserve"> </w:t>
      </w:r>
      <w:r>
        <w:t>minoritario</w:t>
      </w:r>
      <w:r>
        <w:rPr>
          <w:spacing w:val="-1"/>
        </w:rPr>
        <w:t xml:space="preserve"> </w:t>
      </w:r>
      <w:r>
        <w:t>que con</w:t>
      </w:r>
      <w:r>
        <w:rPr>
          <w:spacing w:val="-1"/>
        </w:rPr>
        <w:t xml:space="preserve"> </w:t>
      </w:r>
      <w:r>
        <w:t>frecuencia</w:t>
      </w:r>
      <w:r>
        <w:rPr>
          <w:spacing w:val="-4"/>
        </w:rPr>
        <w:t xml:space="preserve"> </w:t>
      </w:r>
      <w:r>
        <w:t>es</w:t>
      </w:r>
      <w:r>
        <w:rPr>
          <w:spacing w:val="1"/>
        </w:rPr>
        <w:t xml:space="preserve"> </w:t>
      </w:r>
      <w:r>
        <w:t>perseguido</w:t>
      </w:r>
      <w:r>
        <w:rPr>
          <w:spacing w:val="-4"/>
        </w:rPr>
        <w:t xml:space="preserve"> </w:t>
      </w:r>
      <w:r>
        <w:t>o vetado.</w:t>
      </w:r>
    </w:p>
    <w:p w14:paraId="6A1E258A" w14:textId="77777777" w:rsidR="00FC198A" w:rsidRDefault="003B0E18" w:rsidP="003B0E18">
      <w:pPr>
        <w:spacing w:before="160" w:line="259" w:lineRule="auto"/>
        <w:ind w:right="216"/>
        <w:jc w:val="both"/>
        <w:rPr>
          <w:sz w:val="14"/>
        </w:rPr>
      </w:pPr>
      <w:r>
        <w:rPr>
          <w:b/>
        </w:rPr>
        <w:t>Intento de suicidio</w:t>
      </w:r>
      <w:r>
        <w:t>, el cual se define como un acto o conducta que realiza una persona con el</w:t>
      </w:r>
      <w:r>
        <w:rPr>
          <w:spacing w:val="1"/>
        </w:rPr>
        <w:t xml:space="preserve"> </w:t>
      </w:r>
      <w:r>
        <w:t>objeto</w:t>
      </w:r>
      <w:r>
        <w:rPr>
          <w:spacing w:val="1"/>
        </w:rPr>
        <w:t xml:space="preserve"> </w:t>
      </w:r>
      <w:r>
        <w:t>de</w:t>
      </w:r>
      <w:r>
        <w:rPr>
          <w:spacing w:val="1"/>
        </w:rPr>
        <w:t xml:space="preserve"> </w:t>
      </w:r>
      <w:r>
        <w:t>atentar</w:t>
      </w:r>
      <w:r>
        <w:rPr>
          <w:spacing w:val="1"/>
        </w:rPr>
        <w:t xml:space="preserve"> </w:t>
      </w:r>
      <w:r>
        <w:t>contra</w:t>
      </w:r>
      <w:r>
        <w:rPr>
          <w:spacing w:val="1"/>
        </w:rPr>
        <w:t xml:space="preserve"> </w:t>
      </w:r>
      <w:r>
        <w:t>su</w:t>
      </w:r>
      <w:r>
        <w:rPr>
          <w:spacing w:val="1"/>
        </w:rPr>
        <w:t xml:space="preserve"> </w:t>
      </w:r>
      <w:r>
        <w:t>propia</w:t>
      </w:r>
      <w:r>
        <w:rPr>
          <w:spacing w:val="1"/>
        </w:rPr>
        <w:t xml:space="preserve"> </w:t>
      </w:r>
      <w:r>
        <w:t>existencia</w:t>
      </w:r>
      <w:r>
        <w:rPr>
          <w:spacing w:val="1"/>
        </w:rPr>
        <w:t xml:space="preserve"> </w:t>
      </w:r>
      <w:r>
        <w:t>sin</w:t>
      </w:r>
      <w:r>
        <w:rPr>
          <w:spacing w:val="1"/>
        </w:rPr>
        <w:t xml:space="preserve"> </w:t>
      </w:r>
      <w:r>
        <w:t>lograrlo</w:t>
      </w:r>
      <w:r>
        <w:rPr>
          <w:spacing w:val="1"/>
        </w:rPr>
        <w:t xml:space="preserve"> </w:t>
      </w:r>
      <w:r>
        <w:t>(Rivera</w:t>
      </w:r>
      <w:r>
        <w:rPr>
          <w:spacing w:val="1"/>
        </w:rPr>
        <w:t xml:space="preserve"> </w:t>
      </w:r>
      <w:r>
        <w:t>y</w:t>
      </w:r>
      <w:r>
        <w:rPr>
          <w:spacing w:val="1"/>
        </w:rPr>
        <w:t xml:space="preserve"> </w:t>
      </w:r>
      <w:r>
        <w:t>Andrade,</w:t>
      </w:r>
      <w:r>
        <w:rPr>
          <w:spacing w:val="1"/>
        </w:rPr>
        <w:t xml:space="preserve"> </w:t>
      </w:r>
      <w:r>
        <w:t>2006).</w:t>
      </w:r>
      <w:r>
        <w:rPr>
          <w:spacing w:val="1"/>
        </w:rPr>
        <w:t xml:space="preserve"> </w:t>
      </w:r>
      <w:r>
        <w:t>No</w:t>
      </w:r>
      <w:r>
        <w:rPr>
          <w:spacing w:val="1"/>
        </w:rPr>
        <w:t xml:space="preserve"> </w:t>
      </w:r>
      <w:r>
        <w:t>siempre el intento o propósito suicida tiene como finalidad el hecho de quitarse la vida; una</w:t>
      </w:r>
      <w:r>
        <w:rPr>
          <w:spacing w:val="1"/>
        </w:rPr>
        <w:t xml:space="preserve"> </w:t>
      </w:r>
      <w:r>
        <w:t xml:space="preserve">persona puede </w:t>
      </w:r>
      <w:proofErr w:type="spellStart"/>
      <w:r>
        <w:t>inflingirse</w:t>
      </w:r>
      <w:proofErr w:type="spellEnd"/>
      <w:r>
        <w:t xml:space="preserve"> una lesión no necesariamente para morir, sino con la finalidad de</w:t>
      </w:r>
      <w:r>
        <w:rPr>
          <w:spacing w:val="1"/>
        </w:rPr>
        <w:t xml:space="preserve"> </w:t>
      </w:r>
      <w:r>
        <w:t>obtener</w:t>
      </w:r>
      <w:r>
        <w:rPr>
          <w:spacing w:val="1"/>
        </w:rPr>
        <w:t xml:space="preserve"> </w:t>
      </w:r>
      <w:r>
        <w:t>ganancias</w:t>
      </w:r>
      <w:r>
        <w:rPr>
          <w:spacing w:val="1"/>
        </w:rPr>
        <w:t xml:space="preserve"> </w:t>
      </w:r>
      <w:r>
        <w:t>secundarias,</w:t>
      </w:r>
      <w:r>
        <w:rPr>
          <w:spacing w:val="1"/>
        </w:rPr>
        <w:t xml:space="preserve"> </w:t>
      </w:r>
      <w:r>
        <w:t>como</w:t>
      </w:r>
      <w:r>
        <w:rPr>
          <w:spacing w:val="1"/>
        </w:rPr>
        <w:t xml:space="preserve"> </w:t>
      </w:r>
      <w:r>
        <w:t>llamar</w:t>
      </w:r>
      <w:r>
        <w:rPr>
          <w:spacing w:val="1"/>
        </w:rPr>
        <w:t xml:space="preserve"> </w:t>
      </w:r>
      <w:r>
        <w:t>la</w:t>
      </w:r>
      <w:r>
        <w:rPr>
          <w:spacing w:val="1"/>
        </w:rPr>
        <w:t xml:space="preserve"> </w:t>
      </w:r>
      <w:r>
        <w:t>atención</w:t>
      </w:r>
      <w:r>
        <w:rPr>
          <w:spacing w:val="1"/>
        </w:rPr>
        <w:t xml:space="preserve"> </w:t>
      </w:r>
      <w:r>
        <w:t>o</w:t>
      </w:r>
      <w:r>
        <w:rPr>
          <w:spacing w:val="1"/>
        </w:rPr>
        <w:t xml:space="preserve"> </w:t>
      </w:r>
      <w:r>
        <w:t>manipular.</w:t>
      </w:r>
      <w:r>
        <w:rPr>
          <w:spacing w:val="1"/>
        </w:rPr>
        <w:t xml:space="preserve"> </w:t>
      </w:r>
      <w:r>
        <w:t>De</w:t>
      </w:r>
      <w:r>
        <w:rPr>
          <w:spacing w:val="1"/>
        </w:rPr>
        <w:t xml:space="preserve"> </w:t>
      </w:r>
      <w:r>
        <w:t>esta</w:t>
      </w:r>
      <w:r>
        <w:rPr>
          <w:spacing w:val="1"/>
        </w:rPr>
        <w:t xml:space="preserve"> </w:t>
      </w:r>
      <w:r>
        <w:t>forma,</w:t>
      </w:r>
      <w:r>
        <w:rPr>
          <w:spacing w:val="1"/>
        </w:rPr>
        <w:t xml:space="preserve"> </w:t>
      </w:r>
      <w:r>
        <w:t>el</w:t>
      </w:r>
      <w:r>
        <w:rPr>
          <w:spacing w:val="1"/>
        </w:rPr>
        <w:t xml:space="preserve"> </w:t>
      </w:r>
      <w:r>
        <w:t>individuo se pone en riesgo, pues puede morir sin habérselo propuesto o bien puede suceder</w:t>
      </w:r>
      <w:r>
        <w:rPr>
          <w:spacing w:val="1"/>
        </w:rPr>
        <w:t xml:space="preserve"> </w:t>
      </w:r>
      <w:r>
        <w:t>lo</w:t>
      </w:r>
      <w:r>
        <w:rPr>
          <w:spacing w:val="-2"/>
        </w:rPr>
        <w:t xml:space="preserve"> </w:t>
      </w:r>
      <w:r>
        <w:t>contrario:</w:t>
      </w:r>
      <w:r>
        <w:rPr>
          <w:spacing w:val="-1"/>
        </w:rPr>
        <w:t xml:space="preserve"> </w:t>
      </w:r>
      <w:r>
        <w:t>no</w:t>
      </w:r>
      <w:r>
        <w:rPr>
          <w:spacing w:val="-3"/>
        </w:rPr>
        <w:t xml:space="preserve"> </w:t>
      </w:r>
      <w:r>
        <w:t>muere aun</w:t>
      </w:r>
      <w:r>
        <w:rPr>
          <w:spacing w:val="-1"/>
        </w:rPr>
        <w:t xml:space="preserve"> </w:t>
      </w:r>
      <w:r>
        <w:t>deseando</w:t>
      </w:r>
      <w:r>
        <w:rPr>
          <w:spacing w:val="-1"/>
        </w:rPr>
        <w:t xml:space="preserve"> </w:t>
      </w:r>
      <w:r>
        <w:t>hacerlo (González-Forteza et</w:t>
      </w:r>
      <w:r>
        <w:rPr>
          <w:spacing w:val="-1"/>
        </w:rPr>
        <w:t xml:space="preserve"> </w:t>
      </w:r>
      <w:r>
        <w:t>al.).</w:t>
      </w:r>
      <w:r>
        <w:rPr>
          <w:position w:val="5"/>
          <w:sz w:val="14"/>
        </w:rPr>
        <w:t>2</w:t>
      </w:r>
    </w:p>
    <w:p w14:paraId="21931BBE" w14:textId="77777777" w:rsidR="00FC198A" w:rsidRDefault="003B0E18" w:rsidP="003B0E18">
      <w:pPr>
        <w:spacing w:before="158"/>
        <w:ind w:right="216"/>
        <w:jc w:val="both"/>
        <w:rPr>
          <w:b/>
          <w:sz w:val="14"/>
        </w:rPr>
      </w:pPr>
      <w:r>
        <w:rPr>
          <w:b/>
        </w:rPr>
        <w:t>EL</w:t>
      </w:r>
      <w:r>
        <w:rPr>
          <w:b/>
          <w:spacing w:val="-2"/>
        </w:rPr>
        <w:t xml:space="preserve"> </w:t>
      </w:r>
      <w:r>
        <w:rPr>
          <w:b/>
        </w:rPr>
        <w:t>PROCESO</w:t>
      </w:r>
      <w:r>
        <w:rPr>
          <w:b/>
          <w:spacing w:val="-1"/>
        </w:rPr>
        <w:t xml:space="preserve"> </w:t>
      </w:r>
      <w:r>
        <w:rPr>
          <w:b/>
        </w:rPr>
        <w:t>SUICIDA</w:t>
      </w:r>
      <w:r>
        <w:rPr>
          <w:b/>
          <w:position w:val="5"/>
          <w:sz w:val="14"/>
        </w:rPr>
        <w:t>3</w:t>
      </w:r>
    </w:p>
    <w:p w14:paraId="239BFE20" w14:textId="77777777" w:rsidR="00FC198A" w:rsidRDefault="003B0E18" w:rsidP="003B0E18">
      <w:pPr>
        <w:spacing w:before="181" w:line="259" w:lineRule="auto"/>
        <w:ind w:right="216"/>
        <w:jc w:val="both"/>
      </w:pPr>
      <w:r>
        <w:t>G. Bouchard (2000) plantea que el proceso suicida es el período que comprende el momento</w:t>
      </w:r>
      <w:r>
        <w:rPr>
          <w:spacing w:val="1"/>
        </w:rPr>
        <w:t xml:space="preserve"> </w:t>
      </w:r>
      <w:r>
        <w:t>en que se produce la crisis y el paso al acto, y aclara que en los adolescentes este proceso</w:t>
      </w:r>
      <w:r>
        <w:rPr>
          <w:spacing w:val="1"/>
        </w:rPr>
        <w:t xml:space="preserve"> </w:t>
      </w:r>
      <w:r>
        <w:t>puede ser muy corto, inclusive de horas, y es más corto aun en los segundos intentos de</w:t>
      </w:r>
      <w:r>
        <w:rPr>
          <w:spacing w:val="1"/>
        </w:rPr>
        <w:t xml:space="preserve"> </w:t>
      </w:r>
      <w:r>
        <w:t>suicidio.</w:t>
      </w:r>
      <w:r>
        <w:rPr>
          <w:spacing w:val="-1"/>
        </w:rPr>
        <w:t xml:space="preserve"> </w:t>
      </w:r>
      <w:r>
        <w:t>Bouchard</w:t>
      </w:r>
      <w:r>
        <w:rPr>
          <w:spacing w:val="-1"/>
        </w:rPr>
        <w:t xml:space="preserve"> </w:t>
      </w:r>
      <w:r>
        <w:t>divide</w:t>
      </w:r>
      <w:r>
        <w:rPr>
          <w:spacing w:val="-3"/>
        </w:rPr>
        <w:t xml:space="preserve"> </w:t>
      </w:r>
      <w:r>
        <w:t>este</w:t>
      </w:r>
      <w:r>
        <w:rPr>
          <w:spacing w:val="-1"/>
        </w:rPr>
        <w:t xml:space="preserve"> </w:t>
      </w:r>
      <w:r>
        <w:t>proceso</w:t>
      </w:r>
      <w:r>
        <w:rPr>
          <w:spacing w:val="-1"/>
        </w:rPr>
        <w:t xml:space="preserve"> </w:t>
      </w:r>
      <w:r>
        <w:t>en</w:t>
      </w:r>
      <w:r>
        <w:rPr>
          <w:spacing w:val="-4"/>
        </w:rPr>
        <w:t xml:space="preserve"> </w:t>
      </w:r>
      <w:r>
        <w:t>cinco momentos:</w:t>
      </w:r>
    </w:p>
    <w:p w14:paraId="3270CAA6" w14:textId="77777777" w:rsidR="00FC198A" w:rsidRDefault="00FC198A" w:rsidP="003B0E18">
      <w:pPr>
        <w:pStyle w:val="Textoindependiente"/>
        <w:ind w:right="216"/>
        <w:rPr>
          <w:sz w:val="20"/>
        </w:rPr>
      </w:pPr>
    </w:p>
    <w:p w14:paraId="2C1AFE8C" w14:textId="76343C89" w:rsidR="00FC198A" w:rsidRDefault="00B37382" w:rsidP="003B0E18">
      <w:pPr>
        <w:pStyle w:val="Textoindependiente"/>
        <w:ind w:right="216"/>
        <w:rPr>
          <w:sz w:val="27"/>
        </w:rPr>
      </w:pPr>
      <w:r>
        <w:rPr>
          <w:noProof/>
          <w:lang w:val="es-CL" w:eastAsia="es-CL"/>
        </w:rPr>
        <mc:AlternateContent>
          <mc:Choice Requires="wps">
            <w:drawing>
              <wp:anchor distT="0" distB="0" distL="0" distR="0" simplePos="0" relativeHeight="251685376" behindDoc="1" locked="0" layoutInCell="1" allowOverlap="1" wp14:anchorId="1261213B" wp14:editId="6EFCE042">
                <wp:simplePos x="0" y="0"/>
                <wp:positionH relativeFrom="page">
                  <wp:posOffset>1080770</wp:posOffset>
                </wp:positionH>
                <wp:positionV relativeFrom="paragraph">
                  <wp:posOffset>226060</wp:posOffset>
                </wp:positionV>
                <wp:extent cx="1828800" cy="8890"/>
                <wp:effectExtent l="0" t="0" r="0" b="0"/>
                <wp:wrapTopAndBottom/>
                <wp:docPr id="409"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8D36E9" id="Rectangle 132" o:spid="_x0000_s1026" style="position:absolute;margin-left:85.1pt;margin-top:17.8pt;width:2in;height:.7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" fillcolor="black" stroked="f">
                <w10:wrap type="topAndBottom" anchorx="page"/>
              </v:rect>
            </w:pict>
          </mc:Fallback>
        </mc:AlternateContent>
      </w:r>
    </w:p>
    <w:p w14:paraId="22A41C33" w14:textId="77777777" w:rsidR="00FC198A" w:rsidRDefault="003B0E18" w:rsidP="003B0E18">
      <w:pPr>
        <w:spacing w:before="73"/>
        <w:ind w:right="216"/>
        <w:jc w:val="both"/>
        <w:rPr>
          <w:rFonts w:ascii="Calibri" w:hAnsi="Calibri"/>
          <w:i/>
          <w:sz w:val="20"/>
        </w:rPr>
      </w:pPr>
      <w:r>
        <w:rPr>
          <w:rFonts w:ascii="Calibri" w:hAnsi="Calibri"/>
          <w:sz w:val="20"/>
          <w:vertAlign w:val="superscript"/>
        </w:rPr>
        <w:t>1</w:t>
      </w:r>
      <w:r>
        <w:rPr>
          <w:rFonts w:ascii="Calibri" w:hAnsi="Calibri"/>
          <w:sz w:val="20"/>
        </w:rPr>
        <w:t xml:space="preserve"> Ana G. Gutiérrez-García, Carlos M. Contreras, Rosselli Chantal Orozco-Rodríguez, </w:t>
      </w:r>
      <w:r>
        <w:rPr>
          <w:rFonts w:ascii="Calibri" w:hAnsi="Calibri"/>
          <w:i/>
          <w:sz w:val="20"/>
        </w:rPr>
        <w:t>El Suicidio, conceptos</w:t>
      </w:r>
      <w:r>
        <w:rPr>
          <w:rFonts w:ascii="Calibri" w:hAnsi="Calibri"/>
          <w:i/>
          <w:spacing w:val="1"/>
          <w:sz w:val="20"/>
        </w:rPr>
        <w:t xml:space="preserve"> </w:t>
      </w:r>
      <w:r>
        <w:rPr>
          <w:rFonts w:ascii="Calibri" w:hAnsi="Calibri"/>
          <w:i/>
          <w:sz w:val="20"/>
        </w:rPr>
        <w:t>actuales.</w:t>
      </w:r>
    </w:p>
    <w:p w14:paraId="0CDA941E" w14:textId="77777777" w:rsidR="00FC198A" w:rsidRDefault="003B0E18" w:rsidP="003B0E18">
      <w:pPr>
        <w:spacing w:before="1"/>
        <w:ind w:right="216"/>
        <w:jc w:val="both"/>
        <w:rPr>
          <w:rFonts w:ascii="Calibri" w:hAnsi="Calibri"/>
          <w:sz w:val="20"/>
        </w:rPr>
      </w:pPr>
      <w:r>
        <w:rPr>
          <w:rFonts w:ascii="Calibri" w:hAnsi="Calibri"/>
          <w:sz w:val="20"/>
          <w:vertAlign w:val="superscript"/>
        </w:rPr>
        <w:t>2</w:t>
      </w:r>
      <w:r>
        <w:rPr>
          <w:rFonts w:ascii="Calibri" w:hAnsi="Calibri"/>
          <w:sz w:val="20"/>
        </w:rPr>
        <w:t xml:space="preserve"> Palacios Delgado, Jorge Raúl, &amp; Sánchez Torres, </w:t>
      </w:r>
      <w:proofErr w:type="spellStart"/>
      <w:r>
        <w:rPr>
          <w:rFonts w:ascii="Calibri" w:hAnsi="Calibri"/>
          <w:sz w:val="20"/>
        </w:rPr>
        <w:t>Berenise</w:t>
      </w:r>
      <w:proofErr w:type="spellEnd"/>
      <w:r>
        <w:rPr>
          <w:rFonts w:ascii="Calibri" w:hAnsi="Calibri"/>
          <w:sz w:val="20"/>
        </w:rPr>
        <w:t>, &amp; Andrade Palos, Patricia (2010). Intento de</w:t>
      </w:r>
      <w:r>
        <w:rPr>
          <w:rFonts w:ascii="Calibri" w:hAnsi="Calibri"/>
          <w:spacing w:val="1"/>
          <w:sz w:val="20"/>
        </w:rPr>
        <w:t xml:space="preserve"> </w:t>
      </w:r>
      <w:r>
        <w:rPr>
          <w:rFonts w:ascii="Calibri" w:hAnsi="Calibri"/>
          <w:sz w:val="20"/>
        </w:rPr>
        <w:t>suicidio y búsqueda de sensaciones en adolescentes. Revista Intercontinental de Psicología y Educación,</w:t>
      </w:r>
      <w:r>
        <w:rPr>
          <w:rFonts w:ascii="Calibri" w:hAnsi="Calibri"/>
          <w:spacing w:val="1"/>
          <w:sz w:val="20"/>
        </w:rPr>
        <w:t xml:space="preserve"> </w:t>
      </w:r>
      <w:r>
        <w:rPr>
          <w:rFonts w:ascii="Calibri" w:hAnsi="Calibri"/>
          <w:sz w:val="20"/>
        </w:rPr>
        <w:t xml:space="preserve">12(1), </w:t>
      </w:r>
      <w:proofErr w:type="spellStart"/>
      <w:r>
        <w:rPr>
          <w:rFonts w:ascii="Calibri" w:hAnsi="Calibri"/>
          <w:sz w:val="20"/>
        </w:rPr>
        <w:t>undefined-undefined</w:t>
      </w:r>
      <w:proofErr w:type="spellEnd"/>
      <w:r>
        <w:rPr>
          <w:rFonts w:ascii="Calibri" w:hAnsi="Calibri"/>
          <w:sz w:val="20"/>
        </w:rPr>
        <w:t>. [</w:t>
      </w:r>
      <w:proofErr w:type="gramStart"/>
      <w:r>
        <w:rPr>
          <w:rFonts w:ascii="Calibri" w:hAnsi="Calibri"/>
          <w:sz w:val="20"/>
        </w:rPr>
        <w:t>fecha</w:t>
      </w:r>
      <w:proofErr w:type="gramEnd"/>
      <w:r>
        <w:rPr>
          <w:rFonts w:ascii="Calibri" w:hAnsi="Calibri"/>
          <w:sz w:val="20"/>
        </w:rPr>
        <w:t xml:space="preserve"> de Consulta 27 de Octubre de 2019]. ISSN: 0187-7690. Disponible en:</w:t>
      </w:r>
      <w:r>
        <w:rPr>
          <w:rFonts w:ascii="Calibri" w:hAnsi="Calibri"/>
          <w:spacing w:val="1"/>
          <w:sz w:val="20"/>
        </w:rPr>
        <w:t xml:space="preserve"> </w:t>
      </w:r>
      <w:r>
        <w:rPr>
          <w:rFonts w:ascii="Calibri" w:hAnsi="Calibri"/>
          <w:sz w:val="20"/>
        </w:rPr>
        <w:t>https://www.redalyc.org/articulo.oa?id=802/80212393004.</w:t>
      </w:r>
    </w:p>
    <w:p w14:paraId="3870F03B" w14:textId="77777777" w:rsidR="00FC198A" w:rsidRDefault="003B0E18" w:rsidP="003B0E18">
      <w:pPr>
        <w:ind w:right="216"/>
        <w:jc w:val="both"/>
        <w:rPr>
          <w:rFonts w:ascii="Calibri" w:hAnsi="Calibri"/>
          <w:sz w:val="20"/>
        </w:rPr>
      </w:pPr>
      <w:r>
        <w:rPr>
          <w:rFonts w:ascii="Calibri" w:hAnsi="Calibri"/>
          <w:sz w:val="20"/>
          <w:vertAlign w:val="superscript"/>
        </w:rPr>
        <w:t>3</w:t>
      </w:r>
      <w:r>
        <w:rPr>
          <w:rFonts w:ascii="Calibri" w:hAnsi="Calibri"/>
          <w:sz w:val="20"/>
        </w:rPr>
        <w:t xml:space="preserve"> Barón B., Olga Patricia (2000). ADOLESCENCIA Y SUICIDIO. Psicología desde el Caribe, (6), </w:t>
      </w:r>
      <w:proofErr w:type="spellStart"/>
      <w:r>
        <w:rPr>
          <w:rFonts w:ascii="Calibri" w:hAnsi="Calibri"/>
          <w:sz w:val="20"/>
        </w:rPr>
        <w:t>undefined</w:t>
      </w:r>
      <w:proofErr w:type="spellEnd"/>
      <w:r>
        <w:rPr>
          <w:rFonts w:ascii="Calibri" w:hAnsi="Calibri"/>
          <w:sz w:val="20"/>
        </w:rPr>
        <w:t>-</w:t>
      </w:r>
      <w:r>
        <w:rPr>
          <w:rFonts w:ascii="Calibri" w:hAnsi="Calibri"/>
          <w:spacing w:val="1"/>
          <w:sz w:val="20"/>
        </w:rPr>
        <w:t xml:space="preserve"> </w:t>
      </w:r>
      <w:proofErr w:type="spellStart"/>
      <w:r>
        <w:rPr>
          <w:rFonts w:ascii="Calibri" w:hAnsi="Calibri"/>
          <w:sz w:val="20"/>
        </w:rPr>
        <w:t>undefined</w:t>
      </w:r>
      <w:proofErr w:type="spellEnd"/>
      <w:r>
        <w:rPr>
          <w:rFonts w:ascii="Calibri" w:hAnsi="Calibri"/>
          <w:sz w:val="20"/>
        </w:rPr>
        <w:t>.</w:t>
      </w:r>
      <w:r>
        <w:rPr>
          <w:rFonts w:ascii="Calibri" w:hAnsi="Calibri"/>
          <w:spacing w:val="1"/>
          <w:sz w:val="20"/>
        </w:rPr>
        <w:t xml:space="preserve"> </w:t>
      </w:r>
      <w:r>
        <w:rPr>
          <w:rFonts w:ascii="Calibri" w:hAnsi="Calibri"/>
          <w:sz w:val="20"/>
        </w:rPr>
        <w:t>[</w:t>
      </w:r>
      <w:proofErr w:type="gramStart"/>
      <w:r>
        <w:rPr>
          <w:rFonts w:ascii="Calibri" w:hAnsi="Calibri"/>
          <w:sz w:val="20"/>
        </w:rPr>
        <w:t>fecha</w:t>
      </w:r>
      <w:proofErr w:type="gramEnd"/>
      <w:r>
        <w:rPr>
          <w:rFonts w:ascii="Calibri" w:hAnsi="Calibri"/>
          <w:spacing w:val="1"/>
          <w:sz w:val="20"/>
        </w:rPr>
        <w:t xml:space="preserve"> </w:t>
      </w:r>
      <w:r>
        <w:rPr>
          <w:rFonts w:ascii="Calibri" w:hAnsi="Calibri"/>
          <w:sz w:val="20"/>
        </w:rPr>
        <w:t>de</w:t>
      </w:r>
      <w:r>
        <w:rPr>
          <w:rFonts w:ascii="Calibri" w:hAnsi="Calibri"/>
          <w:spacing w:val="1"/>
          <w:sz w:val="20"/>
        </w:rPr>
        <w:t xml:space="preserve"> </w:t>
      </w:r>
      <w:r>
        <w:rPr>
          <w:rFonts w:ascii="Calibri" w:hAnsi="Calibri"/>
          <w:sz w:val="20"/>
        </w:rPr>
        <w:t>Consulta</w:t>
      </w:r>
      <w:r>
        <w:rPr>
          <w:rFonts w:ascii="Calibri" w:hAnsi="Calibri"/>
          <w:spacing w:val="1"/>
          <w:sz w:val="20"/>
        </w:rPr>
        <w:t xml:space="preserve"> </w:t>
      </w:r>
      <w:r>
        <w:rPr>
          <w:rFonts w:ascii="Calibri" w:hAnsi="Calibri"/>
          <w:sz w:val="20"/>
        </w:rPr>
        <w:t>27</w:t>
      </w:r>
      <w:r>
        <w:rPr>
          <w:rFonts w:ascii="Calibri" w:hAnsi="Calibri"/>
          <w:spacing w:val="1"/>
          <w:sz w:val="20"/>
        </w:rPr>
        <w:t xml:space="preserve"> </w:t>
      </w:r>
      <w:r>
        <w:rPr>
          <w:rFonts w:ascii="Calibri" w:hAnsi="Calibri"/>
          <w:sz w:val="20"/>
        </w:rPr>
        <w:t>de</w:t>
      </w:r>
      <w:r>
        <w:rPr>
          <w:rFonts w:ascii="Calibri" w:hAnsi="Calibri"/>
          <w:spacing w:val="1"/>
          <w:sz w:val="20"/>
        </w:rPr>
        <w:t xml:space="preserve"> </w:t>
      </w:r>
      <w:r>
        <w:rPr>
          <w:rFonts w:ascii="Calibri" w:hAnsi="Calibri"/>
          <w:sz w:val="20"/>
        </w:rPr>
        <w:t>Octubre</w:t>
      </w:r>
      <w:r>
        <w:rPr>
          <w:rFonts w:ascii="Calibri" w:hAnsi="Calibri"/>
          <w:spacing w:val="1"/>
          <w:sz w:val="20"/>
        </w:rPr>
        <w:t xml:space="preserve"> </w:t>
      </w:r>
      <w:r>
        <w:rPr>
          <w:rFonts w:ascii="Calibri" w:hAnsi="Calibri"/>
          <w:sz w:val="20"/>
        </w:rPr>
        <w:t>de</w:t>
      </w:r>
      <w:r>
        <w:rPr>
          <w:rFonts w:ascii="Calibri" w:hAnsi="Calibri"/>
          <w:spacing w:val="1"/>
          <w:sz w:val="20"/>
        </w:rPr>
        <w:t xml:space="preserve"> </w:t>
      </w:r>
      <w:r>
        <w:rPr>
          <w:rFonts w:ascii="Calibri" w:hAnsi="Calibri"/>
          <w:sz w:val="20"/>
        </w:rPr>
        <w:t>2019].</w:t>
      </w:r>
      <w:r>
        <w:rPr>
          <w:rFonts w:ascii="Calibri" w:hAnsi="Calibri"/>
          <w:spacing w:val="1"/>
          <w:sz w:val="20"/>
        </w:rPr>
        <w:t xml:space="preserve"> </w:t>
      </w:r>
      <w:r>
        <w:rPr>
          <w:rFonts w:ascii="Calibri" w:hAnsi="Calibri"/>
          <w:sz w:val="20"/>
        </w:rPr>
        <w:t>ISSN:</w:t>
      </w:r>
      <w:r>
        <w:rPr>
          <w:rFonts w:ascii="Calibri" w:hAnsi="Calibri"/>
          <w:spacing w:val="1"/>
          <w:sz w:val="20"/>
        </w:rPr>
        <w:t xml:space="preserve"> </w:t>
      </w:r>
      <w:r>
        <w:rPr>
          <w:rFonts w:ascii="Calibri" w:hAnsi="Calibri"/>
          <w:sz w:val="20"/>
        </w:rPr>
        <w:t>0123-417X.</w:t>
      </w:r>
      <w:r>
        <w:rPr>
          <w:rFonts w:ascii="Calibri" w:hAnsi="Calibri"/>
          <w:spacing w:val="1"/>
          <w:sz w:val="20"/>
        </w:rPr>
        <w:t xml:space="preserve"> </w:t>
      </w:r>
      <w:r>
        <w:rPr>
          <w:rFonts w:ascii="Calibri" w:hAnsi="Calibri"/>
          <w:sz w:val="20"/>
        </w:rPr>
        <w:t>Disponible</w:t>
      </w:r>
      <w:r>
        <w:rPr>
          <w:rFonts w:ascii="Calibri" w:hAnsi="Calibri"/>
          <w:spacing w:val="1"/>
          <w:sz w:val="20"/>
        </w:rPr>
        <w:t xml:space="preserve"> </w:t>
      </w:r>
      <w:r>
        <w:rPr>
          <w:rFonts w:ascii="Calibri" w:hAnsi="Calibri"/>
          <w:sz w:val="20"/>
        </w:rPr>
        <w:t>en:</w:t>
      </w:r>
      <w:r>
        <w:rPr>
          <w:rFonts w:ascii="Calibri" w:hAnsi="Calibri"/>
          <w:spacing w:val="1"/>
          <w:sz w:val="20"/>
        </w:rPr>
        <w:t xml:space="preserve"> </w:t>
      </w:r>
      <w:r>
        <w:rPr>
          <w:rFonts w:ascii="Calibri" w:hAnsi="Calibri"/>
          <w:sz w:val="20"/>
        </w:rPr>
        <w:t>https://www.redalyc.org/articulo.oa?id=213/21300605.</w:t>
      </w:r>
    </w:p>
    <w:p w14:paraId="5FBCDD26" w14:textId="77777777" w:rsidR="00FC198A" w:rsidRDefault="00FC198A" w:rsidP="003B0E18">
      <w:pPr>
        <w:ind w:right="216"/>
        <w:jc w:val="both"/>
        <w:rPr>
          <w:rFonts w:ascii="Calibri" w:hAnsi="Calibri"/>
          <w:sz w:val="20"/>
        </w:rPr>
        <w:sectPr w:rsidR="00FC198A" w:rsidSect="003B0E18">
          <w:headerReference w:type="default" r:id="rId411"/>
          <w:footerReference w:type="default" r:id="rId412"/>
          <w:pgSz w:w="12240" w:h="15840" w:code="1"/>
          <w:pgMar w:top="851" w:right="851" w:bottom="851" w:left="851" w:header="0" w:footer="923" w:gutter="0"/>
          <w:cols w:space="720"/>
        </w:sectPr>
      </w:pPr>
    </w:p>
    <w:p w14:paraId="6B7CF336" w14:textId="77777777" w:rsidR="00FC198A" w:rsidRDefault="003B0E18" w:rsidP="003B0E18">
      <w:pPr>
        <w:pStyle w:val="Prrafodelista"/>
        <w:numPr>
          <w:ilvl w:val="0"/>
          <w:numId w:val="45"/>
        </w:numPr>
        <w:tabs>
          <w:tab w:val="left" w:pos="985"/>
        </w:tabs>
        <w:spacing w:before="73" w:line="259" w:lineRule="auto"/>
        <w:ind w:left="0" w:right="216" w:firstLine="0"/>
        <w:jc w:val="both"/>
      </w:pPr>
      <w:r>
        <w:lastRenderedPageBreak/>
        <w:t xml:space="preserve">El </w:t>
      </w:r>
      <w:r>
        <w:rPr>
          <w:b/>
        </w:rPr>
        <w:t xml:space="preserve">primer </w:t>
      </w:r>
      <w:r>
        <w:t xml:space="preserve">momento es la </w:t>
      </w:r>
      <w:r>
        <w:rPr>
          <w:b/>
        </w:rPr>
        <w:t>búsqueda de soluciones</w:t>
      </w:r>
      <w:r>
        <w:t>, que es una etapa normal en cualquier</w:t>
      </w:r>
      <w:r>
        <w:rPr>
          <w:spacing w:val="1"/>
        </w:rPr>
        <w:t xml:space="preserve"> </w:t>
      </w:r>
      <w:r>
        <w:t>crisis. La persona hace una especie de inventario de las posibles soluciones a sus problemas</w:t>
      </w:r>
      <w:r>
        <w:rPr>
          <w:spacing w:val="1"/>
        </w:rPr>
        <w:t xml:space="preserve"> </w:t>
      </w:r>
      <w:r>
        <w:t>juzgando la posibilidad de que se produzca un cambio y, por lo tanto, se disminuya el dolor.</w:t>
      </w:r>
      <w:r>
        <w:rPr>
          <w:spacing w:val="1"/>
        </w:rPr>
        <w:t xml:space="preserve"> </w:t>
      </w:r>
      <w:r>
        <w:t>Algunas personas podrán tener varias soluciones e identificar estrategias para resolver la</w:t>
      </w:r>
      <w:r>
        <w:rPr>
          <w:spacing w:val="1"/>
        </w:rPr>
        <w:t xml:space="preserve"> </w:t>
      </w:r>
      <w:r>
        <w:t>crisis;</w:t>
      </w:r>
      <w:r>
        <w:rPr>
          <w:spacing w:val="1"/>
        </w:rPr>
        <w:t xml:space="preserve"> </w:t>
      </w:r>
      <w:r>
        <w:t>otras,</w:t>
      </w:r>
      <w:r>
        <w:rPr>
          <w:spacing w:val="1"/>
        </w:rPr>
        <w:t xml:space="preserve"> </w:t>
      </w:r>
      <w:r>
        <w:t>por</w:t>
      </w:r>
      <w:r>
        <w:rPr>
          <w:spacing w:val="1"/>
        </w:rPr>
        <w:t xml:space="preserve"> </w:t>
      </w:r>
      <w:r>
        <w:t>el</w:t>
      </w:r>
      <w:r>
        <w:rPr>
          <w:spacing w:val="1"/>
        </w:rPr>
        <w:t xml:space="preserve"> </w:t>
      </w:r>
      <w:r>
        <w:t>contrario,</w:t>
      </w:r>
      <w:r>
        <w:rPr>
          <w:spacing w:val="1"/>
        </w:rPr>
        <w:t xml:space="preserve"> </w:t>
      </w:r>
      <w:r>
        <w:t>no</w:t>
      </w:r>
      <w:r>
        <w:rPr>
          <w:spacing w:val="1"/>
        </w:rPr>
        <w:t xml:space="preserve"> </w:t>
      </w:r>
      <w:r>
        <w:t>encontrarán</w:t>
      </w:r>
      <w:r>
        <w:rPr>
          <w:spacing w:val="1"/>
        </w:rPr>
        <w:t xml:space="preserve"> </w:t>
      </w:r>
      <w:r>
        <w:t>soluciones</w:t>
      </w:r>
      <w:r>
        <w:rPr>
          <w:spacing w:val="1"/>
        </w:rPr>
        <w:t xml:space="preserve"> </w:t>
      </w:r>
      <w:r>
        <w:t>que</w:t>
      </w:r>
      <w:r>
        <w:rPr>
          <w:spacing w:val="1"/>
        </w:rPr>
        <w:t xml:space="preserve"> </w:t>
      </w:r>
      <w:r>
        <w:t>puedan</w:t>
      </w:r>
      <w:r>
        <w:rPr>
          <w:spacing w:val="1"/>
        </w:rPr>
        <w:t xml:space="preserve"> </w:t>
      </w:r>
      <w:r>
        <w:t>responder</w:t>
      </w:r>
      <w:r>
        <w:rPr>
          <w:spacing w:val="1"/>
        </w:rPr>
        <w:t xml:space="preserve"> </w:t>
      </w:r>
      <w:r>
        <w:t>a</w:t>
      </w:r>
      <w:r>
        <w:rPr>
          <w:spacing w:val="1"/>
        </w:rPr>
        <w:t xml:space="preserve"> </w:t>
      </w:r>
      <w:r>
        <w:t>sus</w:t>
      </w:r>
      <w:r>
        <w:rPr>
          <w:spacing w:val="1"/>
        </w:rPr>
        <w:t xml:space="preserve"> </w:t>
      </w:r>
      <w:r>
        <w:t>necesidades presentes. En este momento, la idea de suicidio no se toma como una posible</w:t>
      </w:r>
      <w:r>
        <w:rPr>
          <w:spacing w:val="1"/>
        </w:rPr>
        <w:t xml:space="preserve"> </w:t>
      </w:r>
      <w:r>
        <w:t>solución.</w:t>
      </w:r>
    </w:p>
    <w:p w14:paraId="338B5AD9" w14:textId="77777777" w:rsidR="00FC198A" w:rsidRDefault="003B0E18" w:rsidP="003B0E18">
      <w:pPr>
        <w:pStyle w:val="Prrafodelista"/>
        <w:numPr>
          <w:ilvl w:val="0"/>
          <w:numId w:val="45"/>
        </w:numPr>
        <w:tabs>
          <w:tab w:val="left" w:pos="1002"/>
        </w:tabs>
        <w:spacing w:before="160" w:line="259" w:lineRule="auto"/>
        <w:ind w:left="0" w:right="216" w:firstLine="0"/>
        <w:jc w:val="both"/>
      </w:pPr>
      <w:r>
        <w:t xml:space="preserve">El </w:t>
      </w:r>
      <w:r>
        <w:rPr>
          <w:b/>
        </w:rPr>
        <w:t xml:space="preserve">segundo </w:t>
      </w:r>
      <w:r>
        <w:t xml:space="preserve">momento es </w:t>
      </w:r>
      <w:r>
        <w:rPr>
          <w:b/>
        </w:rPr>
        <w:t>la ideación suicida</w:t>
      </w:r>
      <w:r>
        <w:t>. En la búsqueda de soluciones, una imagen</w:t>
      </w:r>
      <w:r>
        <w:rPr>
          <w:spacing w:val="1"/>
        </w:rPr>
        <w:t xml:space="preserve"> </w:t>
      </w:r>
      <w:r>
        <w:t>súbita, breve y pasajera de muerte aparece como una posible solución. Las soluciones que</w:t>
      </w:r>
      <w:r>
        <w:rPr>
          <w:spacing w:val="1"/>
        </w:rPr>
        <w:t xml:space="preserve"> </w:t>
      </w:r>
      <w:r>
        <w:t>encuentra son ineficaces para reducir la intensidad de la crisis, y por lo tanto son rechazadas.</w:t>
      </w:r>
      <w:r>
        <w:rPr>
          <w:spacing w:val="1"/>
        </w:rPr>
        <w:t xml:space="preserve"> </w:t>
      </w:r>
      <w:r>
        <w:t>La idea del suicidio comienza a aparecer más frecuentemente, muchas veces encubierta por la</w:t>
      </w:r>
      <w:r>
        <w:rPr>
          <w:spacing w:val="1"/>
        </w:rPr>
        <w:t xml:space="preserve"> </w:t>
      </w:r>
      <w:r>
        <w:t>idea de que algo pasara para morir, como, por ejemplo, una enfermedad grave o un accidente,</w:t>
      </w:r>
      <w:r>
        <w:rPr>
          <w:spacing w:val="1"/>
        </w:rPr>
        <w:t xml:space="preserve"> </w:t>
      </w:r>
      <w:r>
        <w:t>pero</w:t>
      </w:r>
      <w:r>
        <w:rPr>
          <w:spacing w:val="-1"/>
        </w:rPr>
        <w:t xml:space="preserve"> </w:t>
      </w:r>
      <w:r>
        <w:t>cada</w:t>
      </w:r>
      <w:r>
        <w:rPr>
          <w:spacing w:val="-1"/>
        </w:rPr>
        <w:t xml:space="preserve"> </w:t>
      </w:r>
      <w:r>
        <w:t>vez</w:t>
      </w:r>
      <w:r>
        <w:rPr>
          <w:spacing w:val="-4"/>
        </w:rPr>
        <w:t xml:space="preserve"> </w:t>
      </w:r>
      <w:r>
        <w:t>más</w:t>
      </w:r>
      <w:r>
        <w:rPr>
          <w:spacing w:val="-2"/>
        </w:rPr>
        <w:t xml:space="preserve"> </w:t>
      </w:r>
      <w:r>
        <w:t>se</w:t>
      </w:r>
      <w:r>
        <w:rPr>
          <w:spacing w:val="-1"/>
        </w:rPr>
        <w:t xml:space="preserve"> </w:t>
      </w:r>
      <w:r>
        <w:t>piensa</w:t>
      </w:r>
      <w:r>
        <w:rPr>
          <w:spacing w:val="-1"/>
        </w:rPr>
        <w:t xml:space="preserve"> </w:t>
      </w:r>
      <w:r>
        <w:t>en</w:t>
      </w:r>
      <w:r>
        <w:rPr>
          <w:spacing w:val="-2"/>
        </w:rPr>
        <w:t xml:space="preserve"> </w:t>
      </w:r>
      <w:r>
        <w:t>el</w:t>
      </w:r>
      <w:r>
        <w:rPr>
          <w:spacing w:val="-1"/>
        </w:rPr>
        <w:t xml:space="preserve"> </w:t>
      </w:r>
      <w:r>
        <w:t>suicidio</w:t>
      </w:r>
      <w:r>
        <w:rPr>
          <w:spacing w:val="-1"/>
        </w:rPr>
        <w:t xml:space="preserve"> </w:t>
      </w:r>
      <w:r>
        <w:t>y</w:t>
      </w:r>
      <w:r>
        <w:rPr>
          <w:spacing w:val="-2"/>
        </w:rPr>
        <w:t xml:space="preserve"> </w:t>
      </w:r>
      <w:r>
        <w:t>se</w:t>
      </w:r>
      <w:r>
        <w:rPr>
          <w:spacing w:val="-1"/>
        </w:rPr>
        <w:t xml:space="preserve"> </w:t>
      </w:r>
      <w:r>
        <w:t>empieza a</w:t>
      </w:r>
      <w:r>
        <w:rPr>
          <w:spacing w:val="-2"/>
        </w:rPr>
        <w:t xml:space="preserve"> </w:t>
      </w:r>
      <w:r>
        <w:t>elaborar</w:t>
      </w:r>
      <w:r>
        <w:rPr>
          <w:spacing w:val="-1"/>
        </w:rPr>
        <w:t xml:space="preserve"> </w:t>
      </w:r>
      <w:r>
        <w:t>escenarios</w:t>
      </w:r>
      <w:r>
        <w:rPr>
          <w:spacing w:val="-2"/>
        </w:rPr>
        <w:t xml:space="preserve"> </w:t>
      </w:r>
      <w:r>
        <w:t>posibles.</w:t>
      </w:r>
    </w:p>
    <w:p w14:paraId="042916F8" w14:textId="77777777" w:rsidR="00FC198A" w:rsidRDefault="003B0E18" w:rsidP="003B0E18">
      <w:pPr>
        <w:pStyle w:val="Prrafodelista"/>
        <w:numPr>
          <w:ilvl w:val="0"/>
          <w:numId w:val="45"/>
        </w:numPr>
        <w:tabs>
          <w:tab w:val="left" w:pos="993"/>
        </w:tabs>
        <w:spacing w:before="158" w:line="259" w:lineRule="auto"/>
        <w:ind w:left="0" w:right="216" w:firstLine="0"/>
        <w:jc w:val="both"/>
      </w:pPr>
      <w:r>
        <w:t xml:space="preserve">El </w:t>
      </w:r>
      <w:r>
        <w:rPr>
          <w:b/>
        </w:rPr>
        <w:t xml:space="preserve">tercer </w:t>
      </w:r>
      <w:r>
        <w:t xml:space="preserve">momento es la </w:t>
      </w:r>
      <w:r>
        <w:rPr>
          <w:b/>
        </w:rPr>
        <w:t>rumiación</w:t>
      </w:r>
      <w:r>
        <w:t>. La inconformidad es cada vez mayor y más difícil de</w:t>
      </w:r>
      <w:r>
        <w:rPr>
          <w:spacing w:val="1"/>
        </w:rPr>
        <w:t xml:space="preserve"> </w:t>
      </w:r>
      <w:r>
        <w:t>soportar, el deseo de escapar a la angustia es cada vez más apremiante. La imposibilidad de</w:t>
      </w:r>
      <w:r>
        <w:rPr>
          <w:spacing w:val="1"/>
        </w:rPr>
        <w:t xml:space="preserve"> </w:t>
      </w:r>
      <w:r>
        <w:t>resolver</w:t>
      </w:r>
      <w:r>
        <w:rPr>
          <w:spacing w:val="1"/>
        </w:rPr>
        <w:t xml:space="preserve"> </w:t>
      </w:r>
      <w:r>
        <w:t>la</w:t>
      </w:r>
      <w:r>
        <w:rPr>
          <w:spacing w:val="1"/>
        </w:rPr>
        <w:t xml:space="preserve"> </w:t>
      </w:r>
      <w:r>
        <w:t>crisis</w:t>
      </w:r>
      <w:r>
        <w:rPr>
          <w:spacing w:val="1"/>
        </w:rPr>
        <w:t xml:space="preserve"> </w:t>
      </w:r>
      <w:r>
        <w:t>y</w:t>
      </w:r>
      <w:r>
        <w:rPr>
          <w:spacing w:val="1"/>
        </w:rPr>
        <w:t xml:space="preserve"> </w:t>
      </w:r>
      <w:r>
        <w:t>el</w:t>
      </w:r>
      <w:r>
        <w:rPr>
          <w:spacing w:val="1"/>
        </w:rPr>
        <w:t xml:space="preserve"> </w:t>
      </w:r>
      <w:r>
        <w:t>sentimiento</w:t>
      </w:r>
      <w:r>
        <w:rPr>
          <w:spacing w:val="1"/>
        </w:rPr>
        <w:t xml:space="preserve"> </w:t>
      </w:r>
      <w:r>
        <w:t>de</w:t>
      </w:r>
      <w:r>
        <w:rPr>
          <w:spacing w:val="1"/>
        </w:rPr>
        <w:t xml:space="preserve"> </w:t>
      </w:r>
      <w:r>
        <w:t>haber</w:t>
      </w:r>
      <w:r>
        <w:rPr>
          <w:spacing w:val="1"/>
        </w:rPr>
        <w:t xml:space="preserve"> </w:t>
      </w:r>
      <w:r>
        <w:t>agotado</w:t>
      </w:r>
      <w:r>
        <w:rPr>
          <w:spacing w:val="1"/>
        </w:rPr>
        <w:t xml:space="preserve"> </w:t>
      </w:r>
      <w:r>
        <w:t>todas</w:t>
      </w:r>
      <w:r>
        <w:rPr>
          <w:spacing w:val="1"/>
        </w:rPr>
        <w:t xml:space="preserve"> </w:t>
      </w:r>
      <w:r>
        <w:t>las</w:t>
      </w:r>
      <w:r>
        <w:rPr>
          <w:spacing w:val="1"/>
        </w:rPr>
        <w:t xml:space="preserve"> </w:t>
      </w:r>
      <w:r>
        <w:t>posibilidades</w:t>
      </w:r>
      <w:r>
        <w:rPr>
          <w:spacing w:val="1"/>
        </w:rPr>
        <w:t xml:space="preserve"> </w:t>
      </w:r>
      <w:r>
        <w:t>provoca</w:t>
      </w:r>
      <w:r>
        <w:rPr>
          <w:spacing w:val="1"/>
        </w:rPr>
        <w:t xml:space="preserve"> </w:t>
      </w:r>
      <w:r>
        <w:t>un</w:t>
      </w:r>
      <w:r>
        <w:rPr>
          <w:spacing w:val="1"/>
        </w:rPr>
        <w:t xml:space="preserve"> </w:t>
      </w:r>
      <w:r>
        <w:t>aumento de la angustia. La idea del suicidio se vuelve constante y regular, lo que genera aún</w:t>
      </w:r>
      <w:r>
        <w:rPr>
          <w:spacing w:val="1"/>
        </w:rPr>
        <w:t xml:space="preserve"> </w:t>
      </w:r>
      <w:r>
        <w:t>más angustia y</w:t>
      </w:r>
      <w:r>
        <w:rPr>
          <w:spacing w:val="-1"/>
        </w:rPr>
        <w:t xml:space="preserve"> </w:t>
      </w:r>
      <w:r>
        <w:t>aviva el</w:t>
      </w:r>
      <w:r>
        <w:rPr>
          <w:spacing w:val="-3"/>
        </w:rPr>
        <w:t xml:space="preserve"> </w:t>
      </w:r>
      <w:r>
        <w:t>sufrimiento y</w:t>
      </w:r>
      <w:r>
        <w:rPr>
          <w:spacing w:val="-1"/>
        </w:rPr>
        <w:t xml:space="preserve"> </w:t>
      </w:r>
      <w:r>
        <w:t>el</w:t>
      </w:r>
      <w:r>
        <w:rPr>
          <w:spacing w:val="-1"/>
        </w:rPr>
        <w:t xml:space="preserve"> </w:t>
      </w:r>
      <w:r>
        <w:t>dolor.</w:t>
      </w:r>
    </w:p>
    <w:p w14:paraId="3762DD4B" w14:textId="77777777" w:rsidR="00FC198A" w:rsidRDefault="003B0E18" w:rsidP="003B0E18">
      <w:pPr>
        <w:pStyle w:val="Prrafodelista"/>
        <w:numPr>
          <w:ilvl w:val="0"/>
          <w:numId w:val="45"/>
        </w:numPr>
        <w:tabs>
          <w:tab w:val="left" w:pos="1014"/>
        </w:tabs>
        <w:spacing w:before="160" w:line="259" w:lineRule="auto"/>
        <w:ind w:left="0" w:right="216" w:firstLine="0"/>
        <w:jc w:val="both"/>
      </w:pPr>
      <w:r>
        <w:t xml:space="preserve">El </w:t>
      </w:r>
      <w:r>
        <w:rPr>
          <w:b/>
        </w:rPr>
        <w:t xml:space="preserve">cuarto </w:t>
      </w:r>
      <w:r>
        <w:t>momento es la</w:t>
      </w:r>
      <w:r>
        <w:rPr>
          <w:spacing w:val="1"/>
        </w:rPr>
        <w:t xml:space="preserve"> </w:t>
      </w:r>
      <w:r>
        <w:rPr>
          <w:b/>
        </w:rPr>
        <w:t>cristalización</w:t>
      </w:r>
      <w:r>
        <w:t>, en el cual la persona se encuentra totalmente</w:t>
      </w:r>
      <w:r>
        <w:rPr>
          <w:spacing w:val="1"/>
        </w:rPr>
        <w:t xml:space="preserve"> </w:t>
      </w:r>
      <w:r>
        <w:t>desesperanzada. El suicidio es ya considerado como la solución a todos los sufrimientos. Es el</w:t>
      </w:r>
      <w:r>
        <w:rPr>
          <w:spacing w:val="1"/>
        </w:rPr>
        <w:t xml:space="preserve"> </w:t>
      </w:r>
      <w:r>
        <w:t>momento en el que se elabora un plan preciso: el día, la hora, el medio, el lugar. El adolescente</w:t>
      </w:r>
      <w:r>
        <w:rPr>
          <w:spacing w:val="-46"/>
        </w:rPr>
        <w:t xml:space="preserve"> </w:t>
      </w:r>
      <w:r>
        <w:t>puede sentirse aliviado y dar signos de estar mejor, ya que el suicidio representa la solución</w:t>
      </w:r>
      <w:r>
        <w:rPr>
          <w:spacing w:val="1"/>
        </w:rPr>
        <w:t xml:space="preserve"> </w:t>
      </w:r>
      <w:r>
        <w:t>definitiva,</w:t>
      </w:r>
      <w:r>
        <w:rPr>
          <w:spacing w:val="1"/>
        </w:rPr>
        <w:t xml:space="preserve"> </w:t>
      </w:r>
      <w:r>
        <w:t>y</w:t>
      </w:r>
      <w:r>
        <w:rPr>
          <w:spacing w:val="1"/>
        </w:rPr>
        <w:t xml:space="preserve"> </w:t>
      </w:r>
      <w:r>
        <w:t>él</w:t>
      </w:r>
      <w:r>
        <w:rPr>
          <w:spacing w:val="1"/>
        </w:rPr>
        <w:t xml:space="preserve"> </w:t>
      </w:r>
      <w:r>
        <w:t>posee</w:t>
      </w:r>
      <w:r>
        <w:rPr>
          <w:spacing w:val="1"/>
        </w:rPr>
        <w:t xml:space="preserve"> </w:t>
      </w:r>
      <w:r>
        <w:t>el</w:t>
      </w:r>
      <w:r>
        <w:rPr>
          <w:spacing w:val="1"/>
        </w:rPr>
        <w:t xml:space="preserve"> </w:t>
      </w:r>
      <w:r>
        <w:t>medio</w:t>
      </w:r>
      <w:r>
        <w:rPr>
          <w:spacing w:val="1"/>
        </w:rPr>
        <w:t xml:space="preserve"> </w:t>
      </w:r>
      <w:r>
        <w:t>para</w:t>
      </w:r>
      <w:r>
        <w:rPr>
          <w:spacing w:val="1"/>
        </w:rPr>
        <w:t xml:space="preserve"> </w:t>
      </w:r>
      <w:r>
        <w:t>poner</w:t>
      </w:r>
      <w:r>
        <w:rPr>
          <w:spacing w:val="1"/>
        </w:rPr>
        <w:t xml:space="preserve"> </w:t>
      </w:r>
      <w:r>
        <w:t>fin</w:t>
      </w:r>
      <w:r>
        <w:rPr>
          <w:spacing w:val="1"/>
        </w:rPr>
        <w:t xml:space="preserve"> </w:t>
      </w:r>
      <w:r>
        <w:t>a</w:t>
      </w:r>
      <w:r>
        <w:rPr>
          <w:spacing w:val="1"/>
        </w:rPr>
        <w:t xml:space="preserve"> </w:t>
      </w:r>
      <w:r>
        <w:t>su</w:t>
      </w:r>
      <w:r>
        <w:rPr>
          <w:spacing w:val="1"/>
        </w:rPr>
        <w:t xml:space="preserve"> </w:t>
      </w:r>
      <w:r>
        <w:t>sufrimiento.</w:t>
      </w:r>
      <w:r>
        <w:rPr>
          <w:spacing w:val="1"/>
        </w:rPr>
        <w:t xml:space="preserve"> </w:t>
      </w:r>
      <w:r>
        <w:t>Con</w:t>
      </w:r>
      <w:r>
        <w:rPr>
          <w:spacing w:val="1"/>
        </w:rPr>
        <w:t xml:space="preserve"> </w:t>
      </w:r>
      <w:r>
        <w:t>frecuencia,</w:t>
      </w:r>
      <w:r>
        <w:rPr>
          <w:spacing w:val="1"/>
        </w:rPr>
        <w:t xml:space="preserve"> </w:t>
      </w:r>
      <w:r>
        <w:t>en</w:t>
      </w:r>
      <w:r>
        <w:rPr>
          <w:spacing w:val="1"/>
        </w:rPr>
        <w:t xml:space="preserve"> </w:t>
      </w:r>
      <w:r>
        <w:t>este</w:t>
      </w:r>
      <w:r>
        <w:rPr>
          <w:spacing w:val="1"/>
        </w:rPr>
        <w:t xml:space="preserve"> </w:t>
      </w:r>
      <w:r>
        <w:t>momento el adolescente hace una ruptura emotiva de los que lo rodean y un sentimiento de</w:t>
      </w:r>
      <w:r>
        <w:rPr>
          <w:spacing w:val="1"/>
        </w:rPr>
        <w:t xml:space="preserve"> </w:t>
      </w:r>
      <w:r>
        <w:t>aislamiento</w:t>
      </w:r>
      <w:r>
        <w:rPr>
          <w:spacing w:val="-4"/>
        </w:rPr>
        <w:t xml:space="preserve"> </w:t>
      </w:r>
      <w:r>
        <w:t>está</w:t>
      </w:r>
      <w:r>
        <w:rPr>
          <w:spacing w:val="-1"/>
        </w:rPr>
        <w:t xml:space="preserve"> </w:t>
      </w:r>
      <w:r>
        <w:t>presente.</w:t>
      </w:r>
      <w:r>
        <w:rPr>
          <w:spacing w:val="-3"/>
        </w:rPr>
        <w:t xml:space="preserve"> </w:t>
      </w:r>
      <w:r>
        <w:t>Sólo</w:t>
      </w:r>
      <w:r>
        <w:rPr>
          <w:spacing w:val="-1"/>
        </w:rPr>
        <w:t xml:space="preserve"> </w:t>
      </w:r>
      <w:r>
        <w:t>hará falta</w:t>
      </w:r>
      <w:r>
        <w:rPr>
          <w:spacing w:val="-1"/>
        </w:rPr>
        <w:t xml:space="preserve"> </w:t>
      </w:r>
      <w:r>
        <w:t>el evento</w:t>
      </w:r>
      <w:r>
        <w:rPr>
          <w:spacing w:val="-4"/>
        </w:rPr>
        <w:t xml:space="preserve"> </w:t>
      </w:r>
      <w:r>
        <w:t>que lleve el</w:t>
      </w:r>
      <w:r>
        <w:rPr>
          <w:spacing w:val="-1"/>
        </w:rPr>
        <w:t xml:space="preserve"> </w:t>
      </w:r>
      <w:r>
        <w:t>paso al acto.</w:t>
      </w:r>
    </w:p>
    <w:p w14:paraId="66D05EBC" w14:textId="77777777" w:rsidR="00FC198A" w:rsidRDefault="003B0E18" w:rsidP="003B0E18">
      <w:pPr>
        <w:pStyle w:val="Prrafodelista"/>
        <w:numPr>
          <w:ilvl w:val="0"/>
          <w:numId w:val="45"/>
        </w:numPr>
        <w:tabs>
          <w:tab w:val="left" w:pos="983"/>
        </w:tabs>
        <w:spacing w:before="158" w:line="259" w:lineRule="auto"/>
        <w:ind w:left="0" w:right="216" w:firstLine="0"/>
        <w:jc w:val="both"/>
      </w:pPr>
      <w:r>
        <w:t xml:space="preserve">El </w:t>
      </w:r>
      <w:r>
        <w:rPr>
          <w:b/>
        </w:rPr>
        <w:t xml:space="preserve">último </w:t>
      </w:r>
      <w:r>
        <w:t xml:space="preserve">momento es el elemento </w:t>
      </w:r>
      <w:r>
        <w:rPr>
          <w:b/>
        </w:rPr>
        <w:t>desencadenante</w:t>
      </w:r>
      <w:r>
        <w:t>. Después de la etapa de cristalización,</w:t>
      </w:r>
      <w:r>
        <w:rPr>
          <w:spacing w:val="1"/>
        </w:rPr>
        <w:t xml:space="preserve"> </w:t>
      </w:r>
      <w:r>
        <w:t>el paso al acto se vuelve inminente. Un evento desencadenante está ligado al acto suicida, sin</w:t>
      </w:r>
      <w:r>
        <w:rPr>
          <w:spacing w:val="1"/>
        </w:rPr>
        <w:t xml:space="preserve"> </w:t>
      </w:r>
      <w:r>
        <w:t>importar muchas veces la intensidad o trascendencia manifiesta del evento, pero es un evento</w:t>
      </w:r>
      <w:r>
        <w:rPr>
          <w:spacing w:val="1"/>
        </w:rPr>
        <w:t xml:space="preserve"> </w:t>
      </w:r>
      <w:r>
        <w:t>que para el adolescente se agrega a la serie de pérdidas significativas que ha sentido en su</w:t>
      </w:r>
      <w:r>
        <w:rPr>
          <w:spacing w:val="1"/>
        </w:rPr>
        <w:t xml:space="preserve"> </w:t>
      </w:r>
      <w:r>
        <w:t>vida.</w:t>
      </w:r>
    </w:p>
    <w:p w14:paraId="62CF3FFD" w14:textId="77777777" w:rsidR="00FC198A" w:rsidRDefault="00FC198A" w:rsidP="003B0E18">
      <w:pPr>
        <w:spacing w:line="259" w:lineRule="auto"/>
        <w:ind w:right="216"/>
        <w:jc w:val="both"/>
        <w:sectPr w:rsidR="00FC198A" w:rsidSect="003B0E18">
          <w:headerReference w:type="default" r:id="rId413"/>
          <w:footerReference w:type="default" r:id="rId414"/>
          <w:pgSz w:w="12240" w:h="15840" w:code="1"/>
          <w:pgMar w:top="851" w:right="851" w:bottom="851" w:left="851" w:header="0" w:footer="1003" w:gutter="0"/>
          <w:cols w:space="720"/>
        </w:sectPr>
      </w:pPr>
    </w:p>
    <w:p w14:paraId="43D6CA1E" w14:textId="77777777" w:rsidR="00FC198A" w:rsidRDefault="003B0E18" w:rsidP="003B0E18">
      <w:pPr>
        <w:spacing w:before="76"/>
        <w:ind w:right="216"/>
        <w:rPr>
          <w:sz w:val="26"/>
        </w:rPr>
      </w:pPr>
      <w:r>
        <w:rPr>
          <w:color w:val="2E5395"/>
          <w:sz w:val="26"/>
        </w:rPr>
        <w:lastRenderedPageBreak/>
        <w:t>Anexo</w:t>
      </w:r>
      <w:r>
        <w:rPr>
          <w:color w:val="2E5395"/>
          <w:spacing w:val="-3"/>
          <w:sz w:val="26"/>
        </w:rPr>
        <w:t xml:space="preserve"> </w:t>
      </w:r>
      <w:r>
        <w:rPr>
          <w:color w:val="2E5395"/>
          <w:sz w:val="26"/>
        </w:rPr>
        <w:t>N°</w:t>
      </w:r>
      <w:r>
        <w:rPr>
          <w:color w:val="2E5395"/>
          <w:spacing w:val="-2"/>
          <w:sz w:val="26"/>
        </w:rPr>
        <w:t xml:space="preserve"> </w:t>
      </w:r>
      <w:r>
        <w:rPr>
          <w:color w:val="2E5395"/>
          <w:sz w:val="26"/>
        </w:rPr>
        <w:t>2:</w:t>
      </w:r>
      <w:r>
        <w:rPr>
          <w:color w:val="2E5395"/>
          <w:spacing w:val="-4"/>
          <w:sz w:val="26"/>
        </w:rPr>
        <w:t xml:space="preserve"> </w:t>
      </w:r>
      <w:r>
        <w:rPr>
          <w:color w:val="2E5395"/>
          <w:sz w:val="26"/>
        </w:rPr>
        <w:t>Características</w:t>
      </w:r>
      <w:r>
        <w:rPr>
          <w:color w:val="2E5395"/>
          <w:spacing w:val="-3"/>
          <w:sz w:val="26"/>
        </w:rPr>
        <w:t xml:space="preserve"> </w:t>
      </w:r>
      <w:r>
        <w:rPr>
          <w:color w:val="2E5395"/>
          <w:sz w:val="26"/>
        </w:rPr>
        <w:t>Psicosociales personas</w:t>
      </w:r>
      <w:r>
        <w:rPr>
          <w:color w:val="2E5395"/>
          <w:spacing w:val="-4"/>
          <w:sz w:val="26"/>
        </w:rPr>
        <w:t xml:space="preserve"> </w:t>
      </w:r>
      <w:r>
        <w:rPr>
          <w:color w:val="2E5395"/>
          <w:sz w:val="26"/>
        </w:rPr>
        <w:t>con</w:t>
      </w:r>
      <w:r>
        <w:rPr>
          <w:color w:val="2E5395"/>
          <w:spacing w:val="-3"/>
          <w:sz w:val="26"/>
        </w:rPr>
        <w:t xml:space="preserve"> </w:t>
      </w:r>
      <w:r>
        <w:rPr>
          <w:color w:val="2E5395"/>
          <w:sz w:val="26"/>
        </w:rPr>
        <w:t>intento</w:t>
      </w:r>
      <w:r>
        <w:rPr>
          <w:color w:val="2E5395"/>
          <w:spacing w:val="-2"/>
          <w:sz w:val="26"/>
        </w:rPr>
        <w:t xml:space="preserve"> </w:t>
      </w:r>
      <w:r>
        <w:rPr>
          <w:color w:val="2E5395"/>
          <w:sz w:val="26"/>
        </w:rPr>
        <w:t>de</w:t>
      </w:r>
      <w:r>
        <w:rPr>
          <w:color w:val="2E5395"/>
          <w:spacing w:val="-2"/>
          <w:sz w:val="26"/>
        </w:rPr>
        <w:t xml:space="preserve"> </w:t>
      </w:r>
      <w:r>
        <w:rPr>
          <w:color w:val="2E5395"/>
          <w:sz w:val="26"/>
        </w:rPr>
        <w:t>suicidio.</w:t>
      </w:r>
    </w:p>
    <w:p w14:paraId="2214A862" w14:textId="77777777" w:rsidR="00FC198A" w:rsidRDefault="00FC198A" w:rsidP="003B0E18">
      <w:pPr>
        <w:pStyle w:val="Textoindependiente"/>
        <w:spacing w:before="3"/>
        <w:ind w:right="216"/>
        <w:rPr>
          <w:sz w:val="39"/>
        </w:rPr>
      </w:pPr>
    </w:p>
    <w:p w14:paraId="0D8C7605" w14:textId="77777777" w:rsidR="00FC198A" w:rsidRDefault="003B0E18" w:rsidP="003B0E18">
      <w:pPr>
        <w:ind w:right="216"/>
      </w:pPr>
      <w:r>
        <w:t>Entre</w:t>
      </w:r>
      <w:r>
        <w:rPr>
          <w:spacing w:val="-6"/>
        </w:rPr>
        <w:t xml:space="preserve"> </w:t>
      </w:r>
      <w:r>
        <w:t>algunas</w:t>
      </w:r>
      <w:r>
        <w:rPr>
          <w:spacing w:val="-7"/>
        </w:rPr>
        <w:t xml:space="preserve"> </w:t>
      </w:r>
      <w:r>
        <w:t>características</w:t>
      </w:r>
      <w:r>
        <w:rPr>
          <w:spacing w:val="-5"/>
        </w:rPr>
        <w:t xml:space="preserve"> </w:t>
      </w:r>
      <w:r>
        <w:t>psicosociales</w:t>
      </w:r>
      <w:r>
        <w:rPr>
          <w:spacing w:val="-4"/>
        </w:rPr>
        <w:t xml:space="preserve"> </w:t>
      </w:r>
      <w:r>
        <w:t>se</w:t>
      </w:r>
      <w:r>
        <w:rPr>
          <w:spacing w:val="-3"/>
        </w:rPr>
        <w:t xml:space="preserve"> </w:t>
      </w:r>
      <w:r>
        <w:t>encuentran</w:t>
      </w:r>
      <w:r>
        <w:rPr>
          <w:position w:val="5"/>
          <w:sz w:val="14"/>
        </w:rPr>
        <w:t>4</w:t>
      </w:r>
      <w:r>
        <w:t>:</w:t>
      </w:r>
    </w:p>
    <w:p w14:paraId="60985D0E" w14:textId="77777777" w:rsidR="00FC198A" w:rsidRDefault="003B0E18" w:rsidP="003B0E18">
      <w:pPr>
        <w:pStyle w:val="Prrafodelista"/>
        <w:numPr>
          <w:ilvl w:val="1"/>
          <w:numId w:val="45"/>
        </w:numPr>
        <w:tabs>
          <w:tab w:val="left" w:pos="1541"/>
          <w:tab w:val="left" w:pos="1542"/>
        </w:tabs>
        <w:spacing w:before="184" w:line="247" w:lineRule="auto"/>
        <w:ind w:left="0" w:right="216"/>
      </w:pPr>
      <w:r>
        <w:t>Predominio</w:t>
      </w:r>
      <w:r>
        <w:rPr>
          <w:spacing w:val="-3"/>
        </w:rPr>
        <w:t xml:space="preserve"> </w:t>
      </w:r>
      <w:r>
        <w:t>del</w:t>
      </w:r>
      <w:r>
        <w:rPr>
          <w:spacing w:val="-5"/>
        </w:rPr>
        <w:t xml:space="preserve"> </w:t>
      </w:r>
      <w:r>
        <w:t>sexo</w:t>
      </w:r>
      <w:r>
        <w:rPr>
          <w:spacing w:val="-2"/>
        </w:rPr>
        <w:t xml:space="preserve"> </w:t>
      </w:r>
      <w:r>
        <w:t>femenino</w:t>
      </w:r>
      <w:r>
        <w:rPr>
          <w:spacing w:val="-3"/>
        </w:rPr>
        <w:t xml:space="preserve"> </w:t>
      </w:r>
      <w:r>
        <w:t>en</w:t>
      </w:r>
      <w:r>
        <w:rPr>
          <w:spacing w:val="-3"/>
        </w:rPr>
        <w:t xml:space="preserve"> </w:t>
      </w:r>
      <w:r>
        <w:t>los</w:t>
      </w:r>
      <w:r>
        <w:rPr>
          <w:spacing w:val="-4"/>
        </w:rPr>
        <w:t xml:space="preserve"> </w:t>
      </w:r>
      <w:r>
        <w:t>intentos</w:t>
      </w:r>
      <w:r>
        <w:rPr>
          <w:spacing w:val="-1"/>
        </w:rPr>
        <w:t xml:space="preserve"> </w:t>
      </w:r>
      <w:r>
        <w:t>suicidas</w:t>
      </w:r>
      <w:r>
        <w:rPr>
          <w:spacing w:val="-2"/>
        </w:rPr>
        <w:t xml:space="preserve"> </w:t>
      </w:r>
      <w:r>
        <w:t>en</w:t>
      </w:r>
      <w:r>
        <w:rPr>
          <w:spacing w:val="-3"/>
        </w:rPr>
        <w:t xml:space="preserve"> </w:t>
      </w:r>
      <w:r>
        <w:t>las</w:t>
      </w:r>
      <w:r>
        <w:rPr>
          <w:spacing w:val="-1"/>
        </w:rPr>
        <w:t xml:space="preserve"> </w:t>
      </w:r>
      <w:r>
        <w:t>edades</w:t>
      </w:r>
      <w:r>
        <w:rPr>
          <w:spacing w:val="-2"/>
        </w:rPr>
        <w:t xml:space="preserve"> </w:t>
      </w:r>
      <w:r>
        <w:t>comprendidas</w:t>
      </w:r>
      <w:r>
        <w:rPr>
          <w:spacing w:val="-45"/>
        </w:rPr>
        <w:t xml:space="preserve"> </w:t>
      </w:r>
      <w:r>
        <w:t>entre</w:t>
      </w:r>
      <w:r>
        <w:rPr>
          <w:spacing w:val="-1"/>
        </w:rPr>
        <w:t xml:space="preserve"> </w:t>
      </w:r>
      <w:r>
        <w:t>15-19 años.</w:t>
      </w:r>
    </w:p>
    <w:p w14:paraId="5036C79D" w14:textId="77777777" w:rsidR="00FC198A" w:rsidRDefault="003B0E18" w:rsidP="003B0E18">
      <w:pPr>
        <w:pStyle w:val="Prrafodelista"/>
        <w:numPr>
          <w:ilvl w:val="1"/>
          <w:numId w:val="45"/>
        </w:numPr>
        <w:tabs>
          <w:tab w:val="left" w:pos="1541"/>
          <w:tab w:val="left" w:pos="1542"/>
        </w:tabs>
        <w:spacing w:before="14" w:line="247" w:lineRule="auto"/>
        <w:ind w:left="0" w:right="216"/>
      </w:pPr>
      <w:r>
        <w:t>La</w:t>
      </w:r>
      <w:r>
        <w:rPr>
          <w:spacing w:val="-2"/>
        </w:rPr>
        <w:t xml:space="preserve"> </w:t>
      </w:r>
      <w:r>
        <w:t>familia</w:t>
      </w:r>
      <w:r>
        <w:rPr>
          <w:spacing w:val="-2"/>
        </w:rPr>
        <w:t xml:space="preserve"> </w:t>
      </w:r>
      <w:r>
        <w:t>y</w:t>
      </w:r>
      <w:r>
        <w:rPr>
          <w:spacing w:val="-3"/>
        </w:rPr>
        <w:t xml:space="preserve"> </w:t>
      </w:r>
      <w:r>
        <w:t>la</w:t>
      </w:r>
      <w:r>
        <w:rPr>
          <w:spacing w:val="-3"/>
        </w:rPr>
        <w:t xml:space="preserve"> </w:t>
      </w:r>
      <w:r>
        <w:t>escuela</w:t>
      </w:r>
      <w:r>
        <w:rPr>
          <w:spacing w:val="-2"/>
        </w:rPr>
        <w:t xml:space="preserve"> </w:t>
      </w:r>
      <w:r>
        <w:t>fueron</w:t>
      </w:r>
      <w:r>
        <w:rPr>
          <w:spacing w:val="-3"/>
        </w:rPr>
        <w:t xml:space="preserve"> </w:t>
      </w:r>
      <w:r>
        <w:t>las</w:t>
      </w:r>
      <w:r>
        <w:rPr>
          <w:spacing w:val="-2"/>
        </w:rPr>
        <w:t xml:space="preserve"> </w:t>
      </w:r>
      <w:r>
        <w:t>principales</w:t>
      </w:r>
      <w:r>
        <w:rPr>
          <w:spacing w:val="-1"/>
        </w:rPr>
        <w:t xml:space="preserve"> </w:t>
      </w:r>
      <w:r>
        <w:t>causales</w:t>
      </w:r>
      <w:r>
        <w:rPr>
          <w:spacing w:val="-1"/>
        </w:rPr>
        <w:t xml:space="preserve"> </w:t>
      </w:r>
      <w:r>
        <w:t>para</w:t>
      </w:r>
      <w:r>
        <w:rPr>
          <w:spacing w:val="-2"/>
        </w:rPr>
        <w:t xml:space="preserve"> </w:t>
      </w:r>
      <w:r>
        <w:t>las edades</w:t>
      </w:r>
      <w:r>
        <w:rPr>
          <w:spacing w:val="-1"/>
        </w:rPr>
        <w:t xml:space="preserve"> </w:t>
      </w:r>
      <w:r>
        <w:t>de</w:t>
      </w:r>
      <w:r>
        <w:rPr>
          <w:spacing w:val="-2"/>
        </w:rPr>
        <w:t xml:space="preserve"> </w:t>
      </w:r>
      <w:r>
        <w:t>10</w:t>
      </w:r>
      <w:r>
        <w:rPr>
          <w:spacing w:val="-3"/>
        </w:rPr>
        <w:t xml:space="preserve"> </w:t>
      </w:r>
      <w:r>
        <w:t>a</w:t>
      </w:r>
      <w:r>
        <w:rPr>
          <w:spacing w:val="-5"/>
        </w:rPr>
        <w:t xml:space="preserve"> </w:t>
      </w:r>
      <w:r>
        <w:t>14</w:t>
      </w:r>
      <w:r>
        <w:rPr>
          <w:spacing w:val="-3"/>
        </w:rPr>
        <w:t xml:space="preserve"> </w:t>
      </w:r>
      <w:r>
        <w:t>años</w:t>
      </w:r>
      <w:r>
        <w:rPr>
          <w:spacing w:val="-45"/>
        </w:rPr>
        <w:t xml:space="preserve"> </w:t>
      </w:r>
      <w:r>
        <w:t>y</w:t>
      </w:r>
      <w:r>
        <w:rPr>
          <w:spacing w:val="-2"/>
        </w:rPr>
        <w:t xml:space="preserve"> </w:t>
      </w:r>
      <w:r>
        <w:t>la</w:t>
      </w:r>
      <w:r>
        <w:rPr>
          <w:spacing w:val="-1"/>
        </w:rPr>
        <w:t xml:space="preserve"> </w:t>
      </w:r>
      <w:r>
        <w:t>familia y</w:t>
      </w:r>
      <w:r>
        <w:rPr>
          <w:spacing w:val="-1"/>
        </w:rPr>
        <w:t xml:space="preserve"> </w:t>
      </w:r>
      <w:r>
        <w:t>pareja para</w:t>
      </w:r>
      <w:r>
        <w:rPr>
          <w:spacing w:val="-1"/>
        </w:rPr>
        <w:t xml:space="preserve"> </w:t>
      </w:r>
      <w:r>
        <w:t>las</w:t>
      </w:r>
      <w:r>
        <w:rPr>
          <w:spacing w:val="1"/>
        </w:rPr>
        <w:t xml:space="preserve"> </w:t>
      </w:r>
      <w:r>
        <w:t>edades</w:t>
      </w:r>
      <w:r>
        <w:rPr>
          <w:spacing w:val="1"/>
        </w:rPr>
        <w:t xml:space="preserve"> </w:t>
      </w:r>
      <w:r>
        <w:t>de 15</w:t>
      </w:r>
      <w:r>
        <w:rPr>
          <w:spacing w:val="-2"/>
        </w:rPr>
        <w:t xml:space="preserve"> </w:t>
      </w:r>
      <w:r>
        <w:t>a 19</w:t>
      </w:r>
      <w:r>
        <w:rPr>
          <w:spacing w:val="-1"/>
        </w:rPr>
        <w:t xml:space="preserve"> </w:t>
      </w:r>
      <w:r>
        <w:t>años.</w:t>
      </w:r>
    </w:p>
    <w:p w14:paraId="6094B098" w14:textId="77777777" w:rsidR="00FC198A" w:rsidRDefault="003B0E18" w:rsidP="003B0E18">
      <w:pPr>
        <w:pStyle w:val="Prrafodelista"/>
        <w:numPr>
          <w:ilvl w:val="1"/>
          <w:numId w:val="45"/>
        </w:numPr>
        <w:tabs>
          <w:tab w:val="left" w:pos="1541"/>
          <w:tab w:val="left" w:pos="1542"/>
        </w:tabs>
        <w:spacing w:before="15" w:line="247" w:lineRule="auto"/>
        <w:ind w:left="0" w:right="216"/>
      </w:pPr>
      <w:r>
        <w:t>Familias predominantemente disfuncionales, con una afectividad precaria, de poca</w:t>
      </w:r>
      <w:r>
        <w:rPr>
          <w:spacing w:val="-46"/>
        </w:rPr>
        <w:t xml:space="preserve"> </w:t>
      </w:r>
      <w:r>
        <w:t>cercanía,</w:t>
      </w:r>
    </w:p>
    <w:p w14:paraId="434799E6" w14:textId="77777777" w:rsidR="00FC198A" w:rsidRDefault="003B0E18" w:rsidP="003B0E18">
      <w:pPr>
        <w:pStyle w:val="Prrafodelista"/>
        <w:numPr>
          <w:ilvl w:val="1"/>
          <w:numId w:val="45"/>
        </w:numPr>
        <w:tabs>
          <w:tab w:val="left" w:pos="1541"/>
          <w:tab w:val="left" w:pos="1542"/>
        </w:tabs>
        <w:spacing w:before="14"/>
        <w:ind w:left="0" w:right="216" w:hanging="361"/>
      </w:pPr>
      <w:r>
        <w:t>La</w:t>
      </w:r>
      <w:r>
        <w:rPr>
          <w:spacing w:val="-3"/>
        </w:rPr>
        <w:t xml:space="preserve"> </w:t>
      </w:r>
      <w:r>
        <w:t>ideación,</w:t>
      </w:r>
      <w:r>
        <w:rPr>
          <w:spacing w:val="-3"/>
        </w:rPr>
        <w:t xml:space="preserve"> </w:t>
      </w:r>
      <w:r>
        <w:t>planes</w:t>
      </w:r>
      <w:r>
        <w:rPr>
          <w:spacing w:val="-4"/>
        </w:rPr>
        <w:t xml:space="preserve"> </w:t>
      </w:r>
      <w:r>
        <w:t>suicidas</w:t>
      </w:r>
      <w:r>
        <w:rPr>
          <w:spacing w:val="-1"/>
        </w:rPr>
        <w:t xml:space="preserve"> </w:t>
      </w:r>
      <w:r>
        <w:t>y</w:t>
      </w:r>
      <w:r>
        <w:rPr>
          <w:spacing w:val="-4"/>
        </w:rPr>
        <w:t xml:space="preserve"> </w:t>
      </w:r>
      <w:r>
        <w:t>la</w:t>
      </w:r>
      <w:r>
        <w:rPr>
          <w:spacing w:val="-3"/>
        </w:rPr>
        <w:t xml:space="preserve"> </w:t>
      </w:r>
      <w:r>
        <w:t>presencia</w:t>
      </w:r>
      <w:r>
        <w:rPr>
          <w:spacing w:val="-2"/>
        </w:rPr>
        <w:t xml:space="preserve"> </w:t>
      </w:r>
      <w:r>
        <w:t>de</w:t>
      </w:r>
      <w:r>
        <w:rPr>
          <w:spacing w:val="-3"/>
        </w:rPr>
        <w:t xml:space="preserve"> </w:t>
      </w:r>
      <w:r>
        <w:t>desesperanza,</w:t>
      </w:r>
      <w:r>
        <w:rPr>
          <w:spacing w:val="-4"/>
        </w:rPr>
        <w:t xml:space="preserve"> </w:t>
      </w:r>
      <w:r>
        <w:t>se</w:t>
      </w:r>
      <w:r>
        <w:rPr>
          <w:spacing w:val="-2"/>
        </w:rPr>
        <w:t xml:space="preserve"> </w:t>
      </w:r>
      <w:r>
        <w:t>relacionan</w:t>
      </w:r>
      <w:r>
        <w:rPr>
          <w:spacing w:val="-3"/>
        </w:rPr>
        <w:t xml:space="preserve"> </w:t>
      </w:r>
      <w:r>
        <w:t>altamente.</w:t>
      </w:r>
    </w:p>
    <w:p w14:paraId="2CE7EEDD" w14:textId="77777777" w:rsidR="00FC198A" w:rsidRDefault="003B0E18" w:rsidP="003B0E18">
      <w:pPr>
        <w:pStyle w:val="Prrafodelista"/>
        <w:numPr>
          <w:ilvl w:val="1"/>
          <w:numId w:val="45"/>
        </w:numPr>
        <w:tabs>
          <w:tab w:val="left" w:pos="1541"/>
          <w:tab w:val="left" w:pos="1542"/>
        </w:tabs>
        <w:spacing w:before="10" w:line="247" w:lineRule="auto"/>
        <w:ind w:left="0" w:right="216"/>
      </w:pPr>
      <w:r>
        <w:t>Se constatan problemas en la dinámica familiar, autovaloración y antecedentes</w:t>
      </w:r>
      <w:r>
        <w:rPr>
          <w:spacing w:val="-46"/>
        </w:rPr>
        <w:t xml:space="preserve"> </w:t>
      </w:r>
      <w:r>
        <w:t>personales y</w:t>
      </w:r>
      <w:r>
        <w:rPr>
          <w:spacing w:val="-2"/>
        </w:rPr>
        <w:t xml:space="preserve"> </w:t>
      </w:r>
      <w:r>
        <w:t>familiares</w:t>
      </w:r>
      <w:r>
        <w:rPr>
          <w:spacing w:val="1"/>
        </w:rPr>
        <w:t xml:space="preserve"> </w:t>
      </w:r>
      <w:r>
        <w:t>de</w:t>
      </w:r>
      <w:r>
        <w:rPr>
          <w:spacing w:val="-4"/>
        </w:rPr>
        <w:t xml:space="preserve"> </w:t>
      </w:r>
      <w:r>
        <w:t>sintomatología</w:t>
      </w:r>
      <w:r>
        <w:rPr>
          <w:spacing w:val="-1"/>
        </w:rPr>
        <w:t xml:space="preserve"> </w:t>
      </w:r>
      <w:r>
        <w:t>psiquiátrica.</w:t>
      </w:r>
    </w:p>
    <w:p w14:paraId="58C353C0" w14:textId="77777777" w:rsidR="00FC198A" w:rsidRDefault="003B0E18" w:rsidP="003B0E18">
      <w:pPr>
        <w:pStyle w:val="Prrafodelista"/>
        <w:numPr>
          <w:ilvl w:val="1"/>
          <w:numId w:val="45"/>
        </w:numPr>
        <w:tabs>
          <w:tab w:val="left" w:pos="1541"/>
          <w:tab w:val="left" w:pos="1542"/>
        </w:tabs>
        <w:spacing w:before="15" w:line="249" w:lineRule="auto"/>
        <w:ind w:left="0" w:right="216"/>
      </w:pPr>
      <w:r>
        <w:t>Un porcentaje elevado de adolescentes que intentaron suicidarse tuvieron crítica de lo</w:t>
      </w:r>
      <w:r>
        <w:rPr>
          <w:spacing w:val="-47"/>
        </w:rPr>
        <w:t xml:space="preserve"> </w:t>
      </w:r>
      <w:r>
        <w:t>ocurrido.</w:t>
      </w:r>
    </w:p>
    <w:p w14:paraId="5870C0D2" w14:textId="77777777" w:rsidR="00FC198A" w:rsidRDefault="003B0E18" w:rsidP="003B0E18">
      <w:pPr>
        <w:spacing w:before="168"/>
        <w:ind w:right="216"/>
      </w:pPr>
      <w:r>
        <w:t>Por</w:t>
      </w:r>
      <w:r>
        <w:rPr>
          <w:spacing w:val="-3"/>
        </w:rPr>
        <w:t xml:space="preserve"> </w:t>
      </w:r>
      <w:r>
        <w:t>otra</w:t>
      </w:r>
      <w:r>
        <w:rPr>
          <w:spacing w:val="-2"/>
        </w:rPr>
        <w:t xml:space="preserve"> </w:t>
      </w:r>
      <w:r>
        <w:t>parte,</w:t>
      </w:r>
      <w:r>
        <w:rPr>
          <w:spacing w:val="-2"/>
        </w:rPr>
        <w:t xml:space="preserve"> </w:t>
      </w:r>
      <w:r>
        <w:t>algunos</w:t>
      </w:r>
      <w:r>
        <w:rPr>
          <w:spacing w:val="-4"/>
        </w:rPr>
        <w:t xml:space="preserve"> </w:t>
      </w:r>
      <w:r>
        <w:t>factores</w:t>
      </w:r>
      <w:r>
        <w:rPr>
          <w:spacing w:val="-1"/>
        </w:rPr>
        <w:t xml:space="preserve"> </w:t>
      </w:r>
      <w:r>
        <w:t>son</w:t>
      </w:r>
      <w:r>
        <w:rPr>
          <w:position w:val="5"/>
          <w:sz w:val="14"/>
        </w:rPr>
        <w:t>5</w:t>
      </w:r>
      <w:r>
        <w:t>:</w:t>
      </w:r>
    </w:p>
    <w:p w14:paraId="78A20A7B" w14:textId="77777777" w:rsidR="00FC198A" w:rsidRDefault="003B0E18" w:rsidP="003B0E18">
      <w:pPr>
        <w:spacing w:before="182" w:line="259" w:lineRule="auto"/>
        <w:ind w:right="216"/>
        <w:jc w:val="both"/>
      </w:pPr>
      <w:r>
        <w:t>El intento de suicidio presenta alta comorbilidad con trastornos del ánimo como la depresión;</w:t>
      </w:r>
      <w:r>
        <w:rPr>
          <w:spacing w:val="1"/>
        </w:rPr>
        <w:t xml:space="preserve"> </w:t>
      </w:r>
      <w:r>
        <w:t>con</w:t>
      </w:r>
      <w:r>
        <w:rPr>
          <w:spacing w:val="1"/>
        </w:rPr>
        <w:t xml:space="preserve"> </w:t>
      </w:r>
      <w:r>
        <w:t>consumo</w:t>
      </w:r>
      <w:r>
        <w:rPr>
          <w:spacing w:val="1"/>
        </w:rPr>
        <w:t xml:space="preserve"> </w:t>
      </w:r>
      <w:r>
        <w:t>problemático</w:t>
      </w:r>
      <w:r>
        <w:rPr>
          <w:spacing w:val="1"/>
        </w:rPr>
        <w:t xml:space="preserve"> </w:t>
      </w:r>
      <w:r>
        <w:t>de</w:t>
      </w:r>
      <w:r>
        <w:rPr>
          <w:spacing w:val="1"/>
        </w:rPr>
        <w:t xml:space="preserve"> </w:t>
      </w:r>
      <w:r>
        <w:t>drogas</w:t>
      </w:r>
      <w:r>
        <w:rPr>
          <w:spacing w:val="1"/>
        </w:rPr>
        <w:t xml:space="preserve"> </w:t>
      </w:r>
      <w:r>
        <w:t>y/o</w:t>
      </w:r>
      <w:r>
        <w:rPr>
          <w:spacing w:val="1"/>
        </w:rPr>
        <w:t xml:space="preserve"> </w:t>
      </w:r>
      <w:r>
        <w:t>alcohol;</w:t>
      </w:r>
      <w:r>
        <w:rPr>
          <w:spacing w:val="1"/>
        </w:rPr>
        <w:t xml:space="preserve"> </w:t>
      </w:r>
      <w:r>
        <w:t>con</w:t>
      </w:r>
      <w:r>
        <w:rPr>
          <w:spacing w:val="1"/>
        </w:rPr>
        <w:t xml:space="preserve"> </w:t>
      </w:r>
      <w:r>
        <w:t>trastornos</w:t>
      </w:r>
      <w:r>
        <w:rPr>
          <w:spacing w:val="1"/>
        </w:rPr>
        <w:t xml:space="preserve"> </w:t>
      </w:r>
      <w:r>
        <w:t>psiquiátricos</w:t>
      </w:r>
      <w:r>
        <w:rPr>
          <w:spacing w:val="1"/>
        </w:rPr>
        <w:t xml:space="preserve"> </w:t>
      </w:r>
      <w:r>
        <w:t>como</w:t>
      </w:r>
      <w:r>
        <w:rPr>
          <w:spacing w:val="1"/>
        </w:rPr>
        <w:t xml:space="preserve"> </w:t>
      </w:r>
      <w:r>
        <w:t>la</w:t>
      </w:r>
      <w:r>
        <w:rPr>
          <w:spacing w:val="1"/>
        </w:rPr>
        <w:t xml:space="preserve"> </w:t>
      </w:r>
      <w:r>
        <w:t>esquizofrenia,</w:t>
      </w:r>
      <w:r>
        <w:rPr>
          <w:spacing w:val="1"/>
        </w:rPr>
        <w:t xml:space="preserve"> </w:t>
      </w:r>
      <w:r>
        <w:t>u</w:t>
      </w:r>
      <w:r>
        <w:rPr>
          <w:spacing w:val="1"/>
        </w:rPr>
        <w:t xml:space="preserve"> </w:t>
      </w:r>
      <w:r>
        <w:t>otros</w:t>
      </w:r>
      <w:r>
        <w:rPr>
          <w:spacing w:val="1"/>
        </w:rPr>
        <w:t xml:space="preserve"> </w:t>
      </w:r>
      <w:r>
        <w:t>como</w:t>
      </w:r>
      <w:r>
        <w:rPr>
          <w:spacing w:val="1"/>
        </w:rPr>
        <w:t xml:space="preserve"> </w:t>
      </w:r>
      <w:r>
        <w:t>trastornos</w:t>
      </w:r>
      <w:r>
        <w:rPr>
          <w:spacing w:val="1"/>
        </w:rPr>
        <w:t xml:space="preserve"> </w:t>
      </w:r>
      <w:r>
        <w:t>alimentarios,</w:t>
      </w:r>
      <w:r>
        <w:rPr>
          <w:spacing w:val="1"/>
        </w:rPr>
        <w:t xml:space="preserve"> </w:t>
      </w:r>
      <w:r>
        <w:t>trastornos</w:t>
      </w:r>
      <w:r>
        <w:rPr>
          <w:spacing w:val="1"/>
        </w:rPr>
        <w:t xml:space="preserve"> </w:t>
      </w:r>
      <w:r>
        <w:t>de</w:t>
      </w:r>
      <w:r>
        <w:rPr>
          <w:spacing w:val="1"/>
        </w:rPr>
        <w:t xml:space="preserve"> </w:t>
      </w:r>
      <w:r>
        <w:t>personalidad</w:t>
      </w:r>
      <w:r>
        <w:rPr>
          <w:spacing w:val="1"/>
        </w:rPr>
        <w:t xml:space="preserve"> </w:t>
      </w:r>
      <w:r>
        <w:t>(principalmente</w:t>
      </w:r>
      <w:r>
        <w:rPr>
          <w:spacing w:val="-1"/>
        </w:rPr>
        <w:t xml:space="preserve"> </w:t>
      </w:r>
      <w:r>
        <w:t>límite</w:t>
      </w:r>
      <w:r>
        <w:rPr>
          <w:spacing w:val="-1"/>
        </w:rPr>
        <w:t xml:space="preserve"> </w:t>
      </w:r>
      <w:r>
        <w:t>y</w:t>
      </w:r>
      <w:r>
        <w:rPr>
          <w:spacing w:val="-2"/>
        </w:rPr>
        <w:t xml:space="preserve"> </w:t>
      </w:r>
      <w:r>
        <w:t>antisocial).</w:t>
      </w:r>
    </w:p>
    <w:p w14:paraId="7B791AD9" w14:textId="77777777" w:rsidR="00FC198A" w:rsidRDefault="003B0E18" w:rsidP="003B0E18">
      <w:pPr>
        <w:spacing w:before="157" w:line="259" w:lineRule="auto"/>
        <w:ind w:right="216"/>
        <w:jc w:val="both"/>
      </w:pPr>
      <w:r>
        <w:t>Otros factores que influyen, de índole social son: aislamiento o bajo apoyo social, desempleo o</w:t>
      </w:r>
      <w:r>
        <w:rPr>
          <w:spacing w:val="1"/>
        </w:rPr>
        <w:t xml:space="preserve"> </w:t>
      </w:r>
      <w:r>
        <w:t>inestabilidad</w:t>
      </w:r>
      <w:r>
        <w:rPr>
          <w:spacing w:val="-1"/>
        </w:rPr>
        <w:t xml:space="preserve"> </w:t>
      </w:r>
      <w:r>
        <w:t>laboral.</w:t>
      </w:r>
    </w:p>
    <w:p w14:paraId="7007F4EF" w14:textId="77777777" w:rsidR="00FC198A" w:rsidRDefault="003B0E18" w:rsidP="003B0E18">
      <w:pPr>
        <w:spacing w:before="161" w:line="259" w:lineRule="auto"/>
        <w:ind w:right="216"/>
        <w:jc w:val="both"/>
      </w:pPr>
      <w:r>
        <w:t>Antecedentes</w:t>
      </w:r>
      <w:r>
        <w:rPr>
          <w:spacing w:val="17"/>
        </w:rPr>
        <w:t xml:space="preserve"> </w:t>
      </w:r>
      <w:r>
        <w:t>tempranos</w:t>
      </w:r>
      <w:r>
        <w:rPr>
          <w:spacing w:val="16"/>
        </w:rPr>
        <w:t xml:space="preserve"> </w:t>
      </w:r>
      <w:r>
        <w:t>asociados</w:t>
      </w:r>
      <w:r>
        <w:rPr>
          <w:spacing w:val="18"/>
        </w:rPr>
        <w:t xml:space="preserve"> </w:t>
      </w:r>
      <w:r>
        <w:t>a</w:t>
      </w:r>
      <w:r>
        <w:rPr>
          <w:spacing w:val="16"/>
        </w:rPr>
        <w:t xml:space="preserve"> </w:t>
      </w:r>
      <w:r>
        <w:t>recurrencia</w:t>
      </w:r>
      <w:r>
        <w:rPr>
          <w:spacing w:val="17"/>
        </w:rPr>
        <w:t xml:space="preserve"> </w:t>
      </w:r>
      <w:r>
        <w:t>incluyen:</w:t>
      </w:r>
      <w:r>
        <w:rPr>
          <w:spacing w:val="16"/>
        </w:rPr>
        <w:t xml:space="preserve"> </w:t>
      </w:r>
      <w:r>
        <w:t>exposición</w:t>
      </w:r>
      <w:r>
        <w:rPr>
          <w:spacing w:val="17"/>
        </w:rPr>
        <w:t xml:space="preserve"> </w:t>
      </w:r>
      <w:r>
        <w:t>a</w:t>
      </w:r>
      <w:r>
        <w:rPr>
          <w:spacing w:val="16"/>
        </w:rPr>
        <w:t xml:space="preserve"> </w:t>
      </w:r>
      <w:r>
        <w:t>conducta</w:t>
      </w:r>
      <w:r>
        <w:rPr>
          <w:spacing w:val="15"/>
        </w:rPr>
        <w:t xml:space="preserve"> </w:t>
      </w:r>
      <w:r>
        <w:t>suicida</w:t>
      </w:r>
      <w:r>
        <w:rPr>
          <w:spacing w:val="18"/>
        </w:rPr>
        <w:t xml:space="preserve"> </w:t>
      </w:r>
      <w:r>
        <w:t>en</w:t>
      </w:r>
      <w:r>
        <w:rPr>
          <w:spacing w:val="1"/>
        </w:rPr>
        <w:t xml:space="preserve"> </w:t>
      </w:r>
      <w:r>
        <w:t>la infancia, separación temprana respecto de los padres, una niñez estimada como infeliz y</w:t>
      </w:r>
      <w:r>
        <w:rPr>
          <w:spacing w:val="1"/>
        </w:rPr>
        <w:t xml:space="preserve"> </w:t>
      </w:r>
      <w:r>
        <w:t>diversas formas</w:t>
      </w:r>
      <w:r>
        <w:rPr>
          <w:spacing w:val="1"/>
        </w:rPr>
        <w:t xml:space="preserve"> </w:t>
      </w:r>
      <w:r>
        <w:t>de trauma o abuso</w:t>
      </w:r>
      <w:r>
        <w:rPr>
          <w:spacing w:val="-1"/>
        </w:rPr>
        <w:t xml:space="preserve"> </w:t>
      </w:r>
      <w:r>
        <w:t>infantil.</w:t>
      </w:r>
    </w:p>
    <w:p w14:paraId="7C4C69A2" w14:textId="77777777" w:rsidR="00FC198A" w:rsidRDefault="003B0E18" w:rsidP="003B0E18">
      <w:pPr>
        <w:spacing w:before="161" w:line="259" w:lineRule="auto"/>
        <w:ind w:right="216"/>
        <w:jc w:val="both"/>
      </w:pPr>
      <w:r>
        <w:t>La presencia de ideas suicidas es una señal temprana de vulnerabilidad al suicidio y abarca</w:t>
      </w:r>
      <w:r>
        <w:rPr>
          <w:spacing w:val="1"/>
        </w:rPr>
        <w:t xml:space="preserve"> </w:t>
      </w:r>
      <w:r>
        <w:t>desde manifestaciones vagas de poco valor de la vida hasta planes suicidas. Las ideas suicidas</w:t>
      </w:r>
      <w:r>
        <w:rPr>
          <w:spacing w:val="1"/>
        </w:rPr>
        <w:t xml:space="preserve"> </w:t>
      </w:r>
      <w:r>
        <w:t>pueden adoptar una cualidad persistente y asociarse a diversas variables psicológicas como</w:t>
      </w:r>
      <w:r>
        <w:rPr>
          <w:spacing w:val="1"/>
        </w:rPr>
        <w:t xml:space="preserve"> </w:t>
      </w:r>
      <w:r>
        <w:t>depresión,</w:t>
      </w:r>
      <w:r>
        <w:rPr>
          <w:spacing w:val="-2"/>
        </w:rPr>
        <w:t xml:space="preserve"> </w:t>
      </w:r>
      <w:r>
        <w:t>autoestima baja</w:t>
      </w:r>
      <w:r>
        <w:rPr>
          <w:spacing w:val="-1"/>
        </w:rPr>
        <w:t xml:space="preserve"> </w:t>
      </w:r>
      <w:r>
        <w:t>y</w:t>
      </w:r>
      <w:r>
        <w:rPr>
          <w:spacing w:val="-1"/>
        </w:rPr>
        <w:t xml:space="preserve"> </w:t>
      </w:r>
      <w:r>
        <w:t>percepción</w:t>
      </w:r>
      <w:r>
        <w:rPr>
          <w:spacing w:val="-2"/>
        </w:rPr>
        <w:t xml:space="preserve"> </w:t>
      </w:r>
      <w:r>
        <w:t>de</w:t>
      </w:r>
      <w:r>
        <w:rPr>
          <w:spacing w:val="-3"/>
        </w:rPr>
        <w:t xml:space="preserve"> </w:t>
      </w:r>
      <w:r>
        <w:t>escaso</w:t>
      </w:r>
      <w:r>
        <w:rPr>
          <w:spacing w:val="-1"/>
        </w:rPr>
        <w:t xml:space="preserve"> </w:t>
      </w:r>
      <w:r>
        <w:t>control de</w:t>
      </w:r>
      <w:r>
        <w:rPr>
          <w:spacing w:val="-1"/>
        </w:rPr>
        <w:t xml:space="preserve"> </w:t>
      </w:r>
      <w:r>
        <w:t>la</w:t>
      </w:r>
      <w:r>
        <w:rPr>
          <w:spacing w:val="-2"/>
        </w:rPr>
        <w:t xml:space="preserve"> </w:t>
      </w:r>
      <w:r>
        <w:t>propia vida.</w:t>
      </w:r>
    </w:p>
    <w:p w14:paraId="1A7D72F3" w14:textId="77777777" w:rsidR="00FC198A" w:rsidRDefault="003B0E18" w:rsidP="003B0E18">
      <w:pPr>
        <w:spacing w:before="157" w:line="259" w:lineRule="auto"/>
        <w:ind w:right="216"/>
        <w:jc w:val="both"/>
      </w:pPr>
      <w:r>
        <w:t>Los eventos vitales desencadenantes del suicidio tienen relación con la etapa del ciclo vital. En</w:t>
      </w:r>
      <w:r>
        <w:rPr>
          <w:spacing w:val="-46"/>
        </w:rPr>
        <w:t xml:space="preserve"> </w:t>
      </w:r>
      <w:r>
        <w:t>los adolescentes y jóvenes tienen relevancia las situaciones de disfunción familiar, abuso físico</w:t>
      </w:r>
      <w:r>
        <w:rPr>
          <w:spacing w:val="-47"/>
        </w:rPr>
        <w:t xml:space="preserve"> </w:t>
      </w:r>
      <w:r>
        <w:t>o sexual, los problemas con el grupo de pares, experiencias de separación o rechazo, presión</w:t>
      </w:r>
      <w:r>
        <w:rPr>
          <w:spacing w:val="1"/>
        </w:rPr>
        <w:t xml:space="preserve"> </w:t>
      </w:r>
      <w:r>
        <w:t>excesiva</w:t>
      </w:r>
      <w:r>
        <w:rPr>
          <w:spacing w:val="-1"/>
        </w:rPr>
        <w:t xml:space="preserve"> </w:t>
      </w:r>
      <w:r>
        <w:t>por el logro</w:t>
      </w:r>
      <w:r>
        <w:rPr>
          <w:spacing w:val="-1"/>
        </w:rPr>
        <w:t xml:space="preserve"> </w:t>
      </w:r>
      <w:r>
        <w:t>y</w:t>
      </w:r>
      <w:r>
        <w:rPr>
          <w:spacing w:val="-2"/>
        </w:rPr>
        <w:t xml:space="preserve"> </w:t>
      </w:r>
      <w:r>
        <w:t>la</w:t>
      </w:r>
      <w:r>
        <w:rPr>
          <w:spacing w:val="-1"/>
        </w:rPr>
        <w:t xml:space="preserve"> </w:t>
      </w:r>
      <w:r>
        <w:t>exposición</w:t>
      </w:r>
      <w:r>
        <w:rPr>
          <w:spacing w:val="-2"/>
        </w:rPr>
        <w:t xml:space="preserve"> </w:t>
      </w:r>
      <w:r>
        <w:t>a otros</w:t>
      </w:r>
      <w:r>
        <w:rPr>
          <w:spacing w:val="1"/>
        </w:rPr>
        <w:t xml:space="preserve"> </w:t>
      </w:r>
      <w:r>
        <w:t>suicidios (“modelos”</w:t>
      </w:r>
      <w:r>
        <w:rPr>
          <w:spacing w:val="-2"/>
        </w:rPr>
        <w:t xml:space="preserve"> </w:t>
      </w:r>
      <w:r>
        <w:t>suicidas).</w:t>
      </w:r>
    </w:p>
    <w:p w14:paraId="59AF9AEF" w14:textId="77777777" w:rsidR="00FC198A" w:rsidRDefault="00FC198A" w:rsidP="003B0E18">
      <w:pPr>
        <w:pStyle w:val="Textoindependiente"/>
        <w:ind w:right="216"/>
        <w:rPr>
          <w:sz w:val="20"/>
        </w:rPr>
      </w:pPr>
    </w:p>
    <w:p w14:paraId="40D7A7AE" w14:textId="77777777" w:rsidR="00FC198A" w:rsidRDefault="00FC198A" w:rsidP="003B0E18">
      <w:pPr>
        <w:pStyle w:val="Textoindependiente"/>
        <w:ind w:right="216"/>
        <w:rPr>
          <w:sz w:val="20"/>
        </w:rPr>
      </w:pPr>
    </w:p>
    <w:p w14:paraId="2C48846C" w14:textId="77777777" w:rsidR="00FC198A" w:rsidRDefault="00FC198A" w:rsidP="003B0E18">
      <w:pPr>
        <w:pStyle w:val="Textoindependiente"/>
        <w:ind w:right="216"/>
        <w:rPr>
          <w:sz w:val="20"/>
        </w:rPr>
      </w:pPr>
    </w:p>
    <w:p w14:paraId="750CDE46" w14:textId="56AC7639" w:rsidR="00FC198A" w:rsidRDefault="00B37382" w:rsidP="003B0E18">
      <w:pPr>
        <w:pStyle w:val="Textoindependiente"/>
        <w:spacing w:before="4"/>
        <w:ind w:right="216"/>
        <w:rPr>
          <w:sz w:val="23"/>
        </w:rPr>
      </w:pPr>
      <w:r>
        <w:rPr>
          <w:noProof/>
          <w:lang w:val="es-CL" w:eastAsia="es-CL"/>
        </w:rPr>
        <mc:AlternateContent>
          <mc:Choice Requires="wps">
            <w:drawing>
              <wp:anchor distT="0" distB="0" distL="0" distR="0" simplePos="0" relativeHeight="251686400" behindDoc="1" locked="0" layoutInCell="1" allowOverlap="1" wp14:anchorId="334482F7" wp14:editId="4013E7B2">
                <wp:simplePos x="0" y="0"/>
                <wp:positionH relativeFrom="page">
                  <wp:posOffset>1080770</wp:posOffset>
                </wp:positionH>
                <wp:positionV relativeFrom="paragraph">
                  <wp:posOffset>198755</wp:posOffset>
                </wp:positionV>
                <wp:extent cx="1828800" cy="8890"/>
                <wp:effectExtent l="0" t="0" r="0" b="0"/>
                <wp:wrapTopAndBottom/>
                <wp:docPr id="408"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BEB4C5" id="Rectangle 131" o:spid="_x0000_s1026" style="position:absolute;margin-left:85.1pt;margin-top:15.65pt;width:2in;height:.7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" fillcolor="black" stroked="f">
                <w10:wrap type="topAndBottom" anchorx="page"/>
              </v:rect>
            </w:pict>
          </mc:Fallback>
        </mc:AlternateContent>
      </w:r>
    </w:p>
    <w:p w14:paraId="09B828BB" w14:textId="77777777" w:rsidR="00FC198A" w:rsidRDefault="003B0E18" w:rsidP="003B0E18">
      <w:pPr>
        <w:spacing w:before="92" w:line="242" w:lineRule="auto"/>
        <w:ind w:right="216"/>
        <w:jc w:val="both"/>
        <w:rPr>
          <w:rFonts w:ascii="Calibri" w:hAnsi="Calibri"/>
          <w:sz w:val="18"/>
        </w:rPr>
      </w:pPr>
      <w:r>
        <w:rPr>
          <w:rFonts w:ascii="Calibri" w:hAnsi="Calibri"/>
          <w:sz w:val="18"/>
          <w:vertAlign w:val="superscript"/>
        </w:rPr>
        <w:t>4</w:t>
      </w:r>
      <w:r>
        <w:rPr>
          <w:rFonts w:ascii="Calibri" w:hAnsi="Calibri"/>
          <w:sz w:val="18"/>
        </w:rPr>
        <w:t xml:space="preserve"> Cortés Alfaro, Alba, Aguilar Valdés, Juan, Medina Suárez, Ramón, Toledo Prado, Jorge Luis, &amp; </w:t>
      </w:r>
      <w:proofErr w:type="spellStart"/>
      <w:r>
        <w:rPr>
          <w:rFonts w:ascii="Calibri" w:hAnsi="Calibri"/>
          <w:sz w:val="18"/>
        </w:rPr>
        <w:t>Echemendía</w:t>
      </w:r>
      <w:proofErr w:type="spellEnd"/>
      <w:r>
        <w:rPr>
          <w:rFonts w:ascii="Calibri" w:hAnsi="Calibri"/>
          <w:sz w:val="18"/>
        </w:rPr>
        <w:t>, Bernardo.</w:t>
      </w:r>
      <w:r>
        <w:rPr>
          <w:rFonts w:ascii="Calibri" w:hAnsi="Calibri"/>
          <w:spacing w:val="1"/>
          <w:sz w:val="18"/>
        </w:rPr>
        <w:t xml:space="preserve"> </w:t>
      </w:r>
      <w:r w:rsidRPr="00006110">
        <w:rPr>
          <w:rFonts w:ascii="Calibri" w:hAnsi="Calibri"/>
          <w:sz w:val="18"/>
          <w:lang w:val="en-US"/>
        </w:rPr>
        <w:t xml:space="preserve">(2010). Causes and factors associated with suicide attempt in adolescents in Sancti Spiritus province. </w:t>
      </w:r>
      <w:r>
        <w:rPr>
          <w:rFonts w:ascii="Calibri" w:hAnsi="Calibri"/>
          <w:i/>
          <w:sz w:val="18"/>
        </w:rPr>
        <w:t>Revista Cubana de</w:t>
      </w:r>
      <w:r>
        <w:rPr>
          <w:rFonts w:ascii="Calibri" w:hAnsi="Calibri"/>
          <w:i/>
          <w:spacing w:val="1"/>
          <w:sz w:val="18"/>
        </w:rPr>
        <w:t xml:space="preserve"> </w:t>
      </w:r>
      <w:r>
        <w:rPr>
          <w:rFonts w:ascii="Calibri" w:hAnsi="Calibri"/>
          <w:i/>
          <w:sz w:val="18"/>
        </w:rPr>
        <w:t>Higiene</w:t>
      </w:r>
      <w:r>
        <w:rPr>
          <w:rFonts w:ascii="Calibri" w:hAnsi="Calibri"/>
          <w:i/>
          <w:spacing w:val="1"/>
          <w:sz w:val="18"/>
        </w:rPr>
        <w:t xml:space="preserve"> </w:t>
      </w:r>
      <w:r>
        <w:rPr>
          <w:rFonts w:ascii="Calibri" w:hAnsi="Calibri"/>
          <w:i/>
          <w:sz w:val="18"/>
        </w:rPr>
        <w:t>y</w:t>
      </w:r>
      <w:r>
        <w:rPr>
          <w:rFonts w:ascii="Calibri" w:hAnsi="Calibri"/>
          <w:i/>
          <w:spacing w:val="1"/>
          <w:sz w:val="18"/>
        </w:rPr>
        <w:t xml:space="preserve"> </w:t>
      </w:r>
      <w:r>
        <w:rPr>
          <w:rFonts w:ascii="Calibri" w:hAnsi="Calibri"/>
          <w:i/>
          <w:sz w:val="18"/>
        </w:rPr>
        <w:t>Epidemiología</w:t>
      </w:r>
      <w:r>
        <w:rPr>
          <w:rFonts w:ascii="Calibri" w:hAnsi="Calibri"/>
          <w:sz w:val="18"/>
        </w:rPr>
        <w:t xml:space="preserve">, </w:t>
      </w:r>
      <w:r>
        <w:rPr>
          <w:rFonts w:ascii="Calibri" w:hAnsi="Calibri"/>
          <w:i/>
          <w:sz w:val="18"/>
        </w:rPr>
        <w:t>48</w:t>
      </w:r>
      <w:r>
        <w:rPr>
          <w:rFonts w:ascii="Calibri" w:hAnsi="Calibri"/>
          <w:sz w:val="18"/>
        </w:rPr>
        <w:t>(1)</w:t>
      </w:r>
      <w:r>
        <w:rPr>
          <w:rFonts w:ascii="Calibri" w:hAnsi="Calibri"/>
          <w:spacing w:val="1"/>
          <w:sz w:val="18"/>
        </w:rPr>
        <w:t xml:space="preserve"> </w:t>
      </w:r>
      <w:r>
        <w:rPr>
          <w:rFonts w:ascii="Calibri" w:hAnsi="Calibri"/>
          <w:sz w:val="18"/>
        </w:rPr>
        <w:t>Recuperado</w:t>
      </w:r>
      <w:r>
        <w:rPr>
          <w:rFonts w:ascii="Calibri" w:hAnsi="Calibri"/>
          <w:spacing w:val="1"/>
          <w:sz w:val="18"/>
        </w:rPr>
        <w:t xml:space="preserve"> </w:t>
      </w:r>
      <w:r>
        <w:rPr>
          <w:rFonts w:ascii="Calibri" w:hAnsi="Calibri"/>
          <w:sz w:val="18"/>
        </w:rPr>
        <w:t>en</w:t>
      </w:r>
      <w:r>
        <w:rPr>
          <w:rFonts w:ascii="Calibri" w:hAnsi="Calibri"/>
          <w:spacing w:val="1"/>
          <w:sz w:val="18"/>
        </w:rPr>
        <w:t xml:space="preserve"> </w:t>
      </w:r>
      <w:r>
        <w:rPr>
          <w:rFonts w:ascii="Calibri" w:hAnsi="Calibri"/>
          <w:sz w:val="18"/>
        </w:rPr>
        <w:t>16</w:t>
      </w:r>
      <w:r>
        <w:rPr>
          <w:rFonts w:ascii="Calibri" w:hAnsi="Calibri"/>
          <w:spacing w:val="1"/>
          <w:sz w:val="18"/>
        </w:rPr>
        <w:t xml:space="preserve"> </w:t>
      </w:r>
      <w:r>
        <w:rPr>
          <w:rFonts w:ascii="Calibri" w:hAnsi="Calibri"/>
          <w:sz w:val="18"/>
        </w:rPr>
        <w:t>de</w:t>
      </w:r>
      <w:r>
        <w:rPr>
          <w:rFonts w:ascii="Calibri" w:hAnsi="Calibri"/>
          <w:spacing w:val="1"/>
          <w:sz w:val="18"/>
        </w:rPr>
        <w:t xml:space="preserve"> </w:t>
      </w:r>
      <w:r>
        <w:rPr>
          <w:rFonts w:ascii="Calibri" w:hAnsi="Calibri"/>
          <w:sz w:val="18"/>
        </w:rPr>
        <w:t>diciembre</w:t>
      </w:r>
      <w:r>
        <w:rPr>
          <w:rFonts w:ascii="Calibri" w:hAnsi="Calibri"/>
          <w:spacing w:val="1"/>
          <w:sz w:val="18"/>
        </w:rPr>
        <w:t xml:space="preserve"> </w:t>
      </w:r>
      <w:r>
        <w:rPr>
          <w:rFonts w:ascii="Calibri" w:hAnsi="Calibri"/>
          <w:sz w:val="18"/>
        </w:rPr>
        <w:t>de</w:t>
      </w:r>
      <w:r>
        <w:rPr>
          <w:rFonts w:ascii="Calibri" w:hAnsi="Calibri"/>
          <w:spacing w:val="1"/>
          <w:sz w:val="18"/>
        </w:rPr>
        <w:t xml:space="preserve"> </w:t>
      </w:r>
      <w:r>
        <w:rPr>
          <w:rFonts w:ascii="Calibri" w:hAnsi="Calibri"/>
          <w:sz w:val="18"/>
        </w:rPr>
        <w:t>2019,</w:t>
      </w:r>
      <w:r>
        <w:rPr>
          <w:rFonts w:ascii="Calibri" w:hAnsi="Calibri"/>
          <w:spacing w:val="1"/>
          <w:sz w:val="18"/>
        </w:rPr>
        <w:t xml:space="preserve"> </w:t>
      </w:r>
      <w:r>
        <w:rPr>
          <w:rFonts w:ascii="Calibri" w:hAnsi="Calibri"/>
          <w:sz w:val="18"/>
        </w:rPr>
        <w:t>de</w:t>
      </w:r>
      <w:r>
        <w:rPr>
          <w:rFonts w:ascii="Calibri" w:hAnsi="Calibri"/>
          <w:spacing w:val="1"/>
          <w:sz w:val="18"/>
        </w:rPr>
        <w:t xml:space="preserve"> </w:t>
      </w:r>
      <w:hyperlink r:id="rId415">
        <w:r>
          <w:rPr>
            <w:rFonts w:ascii="Calibri" w:hAnsi="Calibri"/>
            <w:sz w:val="18"/>
          </w:rPr>
          <w:t>http://scielo.sld.cu/scielo.php?script=sci_arttext&amp;pid=S1561-30032010000100003&amp;lng=es&amp;tlng=en.</w:t>
        </w:r>
      </w:hyperlink>
    </w:p>
    <w:p w14:paraId="78FF46CD" w14:textId="77777777" w:rsidR="00FC198A" w:rsidRDefault="003B0E18" w:rsidP="003B0E18">
      <w:pPr>
        <w:tabs>
          <w:tab w:val="left" w:pos="1959"/>
          <w:tab w:val="left" w:pos="2883"/>
          <w:tab w:val="left" w:pos="4364"/>
          <w:tab w:val="left" w:pos="5070"/>
          <w:tab w:val="left" w:pos="5773"/>
          <w:tab w:val="left" w:pos="6478"/>
          <w:tab w:val="left" w:pos="7792"/>
          <w:tab w:val="left" w:pos="8497"/>
          <w:tab w:val="left" w:pos="9452"/>
        </w:tabs>
        <w:ind w:right="216"/>
        <w:jc w:val="both"/>
        <w:rPr>
          <w:rFonts w:ascii="Calibri" w:hAnsi="Calibri"/>
          <w:sz w:val="20"/>
        </w:rPr>
      </w:pPr>
      <w:r>
        <w:rPr>
          <w:rFonts w:ascii="Calibri" w:hAnsi="Calibri"/>
          <w:sz w:val="20"/>
          <w:vertAlign w:val="superscript"/>
        </w:rPr>
        <w:t>5</w:t>
      </w:r>
      <w:r>
        <w:rPr>
          <w:rFonts w:ascii="Calibri" w:hAnsi="Calibri"/>
          <w:sz w:val="20"/>
        </w:rPr>
        <w:t xml:space="preserve"> </w:t>
      </w:r>
      <w:proofErr w:type="spellStart"/>
      <w:r>
        <w:rPr>
          <w:rFonts w:ascii="Calibri" w:hAnsi="Calibri"/>
          <w:sz w:val="20"/>
        </w:rPr>
        <w:t>Gomez</w:t>
      </w:r>
      <w:proofErr w:type="spellEnd"/>
      <w:r>
        <w:rPr>
          <w:rFonts w:ascii="Calibri" w:hAnsi="Calibri"/>
          <w:sz w:val="20"/>
        </w:rPr>
        <w:t xml:space="preserve">, Alejandro. (2015) Evaluación del riesgo de suicidio: enfoque actualizado. </w:t>
      </w:r>
      <w:r>
        <w:rPr>
          <w:rFonts w:ascii="Calibri" w:hAnsi="Calibri"/>
          <w:i/>
          <w:sz w:val="20"/>
        </w:rPr>
        <w:t>Revista Médica Clínica Las</w:t>
      </w:r>
      <w:r>
        <w:rPr>
          <w:rFonts w:ascii="Calibri" w:hAnsi="Calibri"/>
          <w:i/>
          <w:spacing w:val="-43"/>
          <w:sz w:val="20"/>
        </w:rPr>
        <w:t xml:space="preserve"> </w:t>
      </w:r>
      <w:r>
        <w:rPr>
          <w:rFonts w:ascii="Calibri" w:hAnsi="Calibri"/>
          <w:i/>
          <w:sz w:val="20"/>
        </w:rPr>
        <w:t>Condes.</w:t>
      </w:r>
      <w:r>
        <w:rPr>
          <w:rFonts w:ascii="Calibri" w:hAnsi="Calibri"/>
          <w:i/>
          <w:sz w:val="20"/>
        </w:rPr>
        <w:tab/>
      </w:r>
      <w:r>
        <w:rPr>
          <w:rFonts w:ascii="Calibri" w:hAnsi="Calibri"/>
          <w:sz w:val="20"/>
        </w:rPr>
        <w:t>23(5)</w:t>
      </w:r>
      <w:r>
        <w:rPr>
          <w:rFonts w:ascii="Calibri" w:hAnsi="Calibri"/>
          <w:sz w:val="20"/>
        </w:rPr>
        <w:tab/>
        <w:t>Recuperado</w:t>
      </w:r>
      <w:r>
        <w:rPr>
          <w:rFonts w:ascii="Calibri" w:hAnsi="Calibri"/>
          <w:sz w:val="20"/>
        </w:rPr>
        <w:tab/>
        <w:t>en</w:t>
      </w:r>
      <w:r>
        <w:rPr>
          <w:rFonts w:ascii="Calibri" w:hAnsi="Calibri"/>
          <w:sz w:val="20"/>
        </w:rPr>
        <w:tab/>
        <w:t>16</w:t>
      </w:r>
      <w:r>
        <w:rPr>
          <w:rFonts w:ascii="Calibri" w:hAnsi="Calibri"/>
          <w:sz w:val="20"/>
        </w:rPr>
        <w:tab/>
        <w:t>de</w:t>
      </w:r>
      <w:r>
        <w:rPr>
          <w:rFonts w:ascii="Calibri" w:hAnsi="Calibri"/>
          <w:sz w:val="20"/>
        </w:rPr>
        <w:tab/>
        <w:t>diciembre</w:t>
      </w:r>
      <w:r>
        <w:rPr>
          <w:rFonts w:ascii="Calibri" w:hAnsi="Calibri"/>
          <w:sz w:val="20"/>
        </w:rPr>
        <w:tab/>
        <w:t>de</w:t>
      </w:r>
      <w:r>
        <w:rPr>
          <w:rFonts w:ascii="Calibri" w:hAnsi="Calibri"/>
          <w:sz w:val="20"/>
        </w:rPr>
        <w:tab/>
        <w:t>2019,</w:t>
      </w:r>
      <w:r>
        <w:rPr>
          <w:rFonts w:ascii="Calibri" w:hAnsi="Calibri"/>
          <w:sz w:val="20"/>
        </w:rPr>
        <w:tab/>
      </w:r>
      <w:r>
        <w:rPr>
          <w:rFonts w:ascii="Calibri" w:hAnsi="Calibri"/>
          <w:spacing w:val="-2"/>
          <w:sz w:val="20"/>
        </w:rPr>
        <w:t>de</w:t>
      </w:r>
      <w:r>
        <w:rPr>
          <w:rFonts w:ascii="Calibri" w:hAnsi="Calibri"/>
          <w:spacing w:val="-43"/>
          <w:sz w:val="20"/>
        </w:rPr>
        <w:t xml:space="preserve"> </w:t>
      </w:r>
      <w:hyperlink r:id="rId416">
        <w:r>
          <w:rPr>
            <w:rFonts w:ascii="Calibri" w:hAnsi="Calibri"/>
            <w:color w:val="0000FF"/>
            <w:sz w:val="20"/>
            <w:u w:val="single" w:color="0000FF"/>
          </w:rPr>
          <w:t>https://www.sciencedirect.com/science/article/pii/S0716864012703553</w:t>
        </w:r>
        <w:r>
          <w:rPr>
            <w:rFonts w:ascii="Calibri" w:hAnsi="Calibri"/>
            <w:sz w:val="20"/>
          </w:rPr>
          <w:t>.</w:t>
        </w:r>
      </w:hyperlink>
    </w:p>
    <w:p w14:paraId="744C2181" w14:textId="77777777" w:rsidR="00FC198A" w:rsidRDefault="00FC198A" w:rsidP="003B0E18">
      <w:pPr>
        <w:ind w:right="216"/>
        <w:jc w:val="both"/>
        <w:rPr>
          <w:rFonts w:ascii="Calibri" w:hAnsi="Calibri"/>
          <w:sz w:val="20"/>
        </w:rPr>
        <w:sectPr w:rsidR="00FC198A" w:rsidSect="003B0E18">
          <w:headerReference w:type="default" r:id="rId417"/>
          <w:footerReference w:type="default" r:id="rId418"/>
          <w:pgSz w:w="12240" w:h="15840" w:code="1"/>
          <w:pgMar w:top="851" w:right="851" w:bottom="851" w:left="851" w:header="0" w:footer="1003" w:gutter="0"/>
          <w:cols w:space="720"/>
        </w:sectPr>
      </w:pPr>
    </w:p>
    <w:p w14:paraId="27AE3598" w14:textId="77777777" w:rsidR="00FC198A" w:rsidRDefault="003B0E18" w:rsidP="003B0E18">
      <w:pPr>
        <w:spacing w:before="73" w:line="259" w:lineRule="auto"/>
        <w:ind w:right="216"/>
        <w:jc w:val="both"/>
      </w:pPr>
      <w:r>
        <w:lastRenderedPageBreak/>
        <w:t>Factores cognitivos estudiados incluyen: rigidez cognitiva, la consideración del suicidio como</w:t>
      </w:r>
      <w:r>
        <w:rPr>
          <w:spacing w:val="1"/>
        </w:rPr>
        <w:t xml:space="preserve"> </w:t>
      </w:r>
      <w:r>
        <w:t>una solución aceptable, déficits en la capacidad para resolver problemas, y una tendencia a</w:t>
      </w:r>
      <w:r>
        <w:rPr>
          <w:spacing w:val="1"/>
        </w:rPr>
        <w:t xml:space="preserve"> </w:t>
      </w:r>
      <w:r>
        <w:t>visualizar</w:t>
      </w:r>
      <w:r>
        <w:rPr>
          <w:spacing w:val="1"/>
        </w:rPr>
        <w:t xml:space="preserve"> </w:t>
      </w:r>
      <w:r>
        <w:t>las</w:t>
      </w:r>
      <w:r>
        <w:rPr>
          <w:spacing w:val="1"/>
        </w:rPr>
        <w:t xml:space="preserve"> </w:t>
      </w:r>
      <w:r>
        <w:t>situaciones</w:t>
      </w:r>
      <w:r>
        <w:rPr>
          <w:spacing w:val="1"/>
        </w:rPr>
        <w:t xml:space="preserve"> </w:t>
      </w:r>
      <w:r>
        <w:t>en</w:t>
      </w:r>
      <w:r>
        <w:rPr>
          <w:spacing w:val="1"/>
        </w:rPr>
        <w:t xml:space="preserve"> </w:t>
      </w:r>
      <w:r>
        <w:t>términos</w:t>
      </w:r>
      <w:r>
        <w:rPr>
          <w:spacing w:val="1"/>
        </w:rPr>
        <w:t xml:space="preserve"> </w:t>
      </w:r>
      <w:r>
        <w:t>bipolares</w:t>
      </w:r>
      <w:r>
        <w:rPr>
          <w:spacing w:val="1"/>
        </w:rPr>
        <w:t xml:space="preserve"> </w:t>
      </w:r>
      <w:r>
        <w:t>extremos</w:t>
      </w:r>
      <w:r>
        <w:rPr>
          <w:spacing w:val="1"/>
        </w:rPr>
        <w:t xml:space="preserve"> </w:t>
      </w:r>
      <w:r>
        <w:t>(pensamiento</w:t>
      </w:r>
      <w:r>
        <w:rPr>
          <w:spacing w:val="1"/>
        </w:rPr>
        <w:t xml:space="preserve"> </w:t>
      </w:r>
      <w:r>
        <w:t>dicotómico).</w:t>
      </w:r>
      <w:r>
        <w:rPr>
          <w:spacing w:val="1"/>
        </w:rPr>
        <w:t xml:space="preserve"> </w:t>
      </w:r>
      <w:r>
        <w:t>Una</w:t>
      </w:r>
      <w:r>
        <w:rPr>
          <w:spacing w:val="-46"/>
        </w:rPr>
        <w:t xml:space="preserve"> </w:t>
      </w:r>
      <w:r>
        <w:t>percepción</w:t>
      </w:r>
      <w:r>
        <w:rPr>
          <w:spacing w:val="1"/>
        </w:rPr>
        <w:t xml:space="preserve"> </w:t>
      </w:r>
      <w:r>
        <w:t>de</w:t>
      </w:r>
      <w:r>
        <w:rPr>
          <w:spacing w:val="1"/>
        </w:rPr>
        <w:t xml:space="preserve"> </w:t>
      </w:r>
      <w:r>
        <w:t>“insolubilidad</w:t>
      </w:r>
      <w:r>
        <w:rPr>
          <w:spacing w:val="1"/>
        </w:rPr>
        <w:t xml:space="preserve"> </w:t>
      </w:r>
      <w:r>
        <w:t>de</w:t>
      </w:r>
      <w:r>
        <w:rPr>
          <w:spacing w:val="1"/>
        </w:rPr>
        <w:t xml:space="preserve"> </w:t>
      </w:r>
      <w:r>
        <w:t>los</w:t>
      </w:r>
      <w:r>
        <w:rPr>
          <w:spacing w:val="1"/>
        </w:rPr>
        <w:t xml:space="preserve"> </w:t>
      </w:r>
      <w:r>
        <w:t>problemas”</w:t>
      </w:r>
      <w:r>
        <w:rPr>
          <w:spacing w:val="1"/>
        </w:rPr>
        <w:t xml:space="preserve"> </w:t>
      </w:r>
      <w:r>
        <w:t>puede</w:t>
      </w:r>
      <w:r>
        <w:rPr>
          <w:spacing w:val="1"/>
        </w:rPr>
        <w:t xml:space="preserve"> </w:t>
      </w:r>
      <w:r>
        <w:t>estar</w:t>
      </w:r>
      <w:r>
        <w:rPr>
          <w:spacing w:val="1"/>
        </w:rPr>
        <w:t xml:space="preserve"> </w:t>
      </w:r>
      <w:r>
        <w:t>presente</w:t>
      </w:r>
      <w:r>
        <w:rPr>
          <w:spacing w:val="1"/>
        </w:rPr>
        <w:t xml:space="preserve"> </w:t>
      </w:r>
      <w:r>
        <w:t>en</w:t>
      </w:r>
      <w:r>
        <w:rPr>
          <w:spacing w:val="1"/>
        </w:rPr>
        <w:t xml:space="preserve"> </w:t>
      </w:r>
      <w:r>
        <w:t>jóvenes</w:t>
      </w:r>
      <w:r>
        <w:rPr>
          <w:spacing w:val="1"/>
        </w:rPr>
        <w:t xml:space="preserve"> </w:t>
      </w:r>
      <w:r>
        <w:t>y</w:t>
      </w:r>
      <w:r>
        <w:rPr>
          <w:spacing w:val="1"/>
        </w:rPr>
        <w:t xml:space="preserve"> </w:t>
      </w:r>
      <w:r>
        <w:t>niños</w:t>
      </w:r>
      <w:r>
        <w:rPr>
          <w:spacing w:val="-46"/>
        </w:rPr>
        <w:t xml:space="preserve"> </w:t>
      </w:r>
      <w:proofErr w:type="spellStart"/>
      <w:r>
        <w:t>suicidales</w:t>
      </w:r>
      <w:proofErr w:type="spellEnd"/>
      <w:r>
        <w:t>.</w:t>
      </w:r>
      <w:r>
        <w:rPr>
          <w:spacing w:val="-2"/>
        </w:rPr>
        <w:t xml:space="preserve"> </w:t>
      </w:r>
      <w:r>
        <w:t>Otras</w:t>
      </w:r>
      <w:r>
        <w:rPr>
          <w:spacing w:val="-1"/>
        </w:rPr>
        <w:t xml:space="preserve"> </w:t>
      </w:r>
      <w:r>
        <w:t>dimensiones</w:t>
      </w:r>
      <w:r>
        <w:rPr>
          <w:spacing w:val="-1"/>
        </w:rPr>
        <w:t xml:space="preserve"> </w:t>
      </w:r>
      <w:r>
        <w:t>de</w:t>
      </w:r>
      <w:r>
        <w:rPr>
          <w:spacing w:val="-2"/>
        </w:rPr>
        <w:t xml:space="preserve"> </w:t>
      </w:r>
      <w:r>
        <w:t>la</w:t>
      </w:r>
      <w:r>
        <w:rPr>
          <w:spacing w:val="-3"/>
        </w:rPr>
        <w:t xml:space="preserve"> </w:t>
      </w:r>
      <w:r>
        <w:t>personalidad</w:t>
      </w:r>
      <w:r>
        <w:rPr>
          <w:spacing w:val="-3"/>
        </w:rPr>
        <w:t xml:space="preserve"> </w:t>
      </w:r>
      <w:r>
        <w:t>incluyen</w:t>
      </w:r>
      <w:r>
        <w:rPr>
          <w:spacing w:val="-2"/>
        </w:rPr>
        <w:t xml:space="preserve"> </w:t>
      </w:r>
      <w:r>
        <w:t>la</w:t>
      </w:r>
      <w:r>
        <w:rPr>
          <w:spacing w:val="-3"/>
        </w:rPr>
        <w:t xml:space="preserve"> </w:t>
      </w:r>
      <w:r>
        <w:t>introversión</w:t>
      </w:r>
      <w:r>
        <w:rPr>
          <w:spacing w:val="-3"/>
        </w:rPr>
        <w:t xml:space="preserve"> </w:t>
      </w:r>
      <w:r>
        <w:t>y</w:t>
      </w:r>
      <w:r>
        <w:rPr>
          <w:spacing w:val="-3"/>
        </w:rPr>
        <w:t xml:space="preserve"> </w:t>
      </w:r>
      <w:r>
        <w:t>el</w:t>
      </w:r>
      <w:r>
        <w:rPr>
          <w:spacing w:val="-2"/>
        </w:rPr>
        <w:t xml:space="preserve"> </w:t>
      </w:r>
      <w:r>
        <w:t>psicoticismo.</w:t>
      </w:r>
    </w:p>
    <w:p w14:paraId="614AD911" w14:textId="77777777" w:rsidR="00FC198A" w:rsidRDefault="00FC198A" w:rsidP="003B0E18">
      <w:pPr>
        <w:spacing w:line="259" w:lineRule="auto"/>
        <w:ind w:right="216"/>
        <w:jc w:val="both"/>
        <w:sectPr w:rsidR="00FC198A" w:rsidSect="003B0E18">
          <w:headerReference w:type="default" r:id="rId419"/>
          <w:footerReference w:type="default" r:id="rId420"/>
          <w:pgSz w:w="12240" w:h="15840" w:code="1"/>
          <w:pgMar w:top="851" w:right="851" w:bottom="851" w:left="851" w:header="0" w:footer="1003" w:gutter="0"/>
          <w:cols w:space="720"/>
        </w:sectPr>
      </w:pPr>
    </w:p>
    <w:p w14:paraId="0F763AA5" w14:textId="77777777" w:rsidR="00FC198A" w:rsidRDefault="003B0E18" w:rsidP="003B0E18">
      <w:pPr>
        <w:spacing w:before="76"/>
        <w:ind w:right="216"/>
        <w:jc w:val="center"/>
        <w:rPr>
          <w:sz w:val="26"/>
        </w:rPr>
      </w:pPr>
      <w:r>
        <w:rPr>
          <w:color w:val="2E5395"/>
          <w:sz w:val="26"/>
        </w:rPr>
        <w:lastRenderedPageBreak/>
        <w:t>Anexo</w:t>
      </w:r>
      <w:r>
        <w:rPr>
          <w:color w:val="2E5395"/>
          <w:spacing w:val="-3"/>
          <w:sz w:val="26"/>
        </w:rPr>
        <w:t xml:space="preserve"> </w:t>
      </w:r>
      <w:r>
        <w:rPr>
          <w:color w:val="2E5395"/>
          <w:sz w:val="26"/>
        </w:rPr>
        <w:t>N° 3:</w:t>
      </w:r>
      <w:r>
        <w:rPr>
          <w:color w:val="2E5395"/>
          <w:spacing w:val="-4"/>
          <w:sz w:val="26"/>
        </w:rPr>
        <w:t xml:space="preserve"> </w:t>
      </w:r>
      <w:r>
        <w:rPr>
          <w:color w:val="2E5395"/>
          <w:sz w:val="26"/>
        </w:rPr>
        <w:t>Ficha</w:t>
      </w:r>
      <w:r>
        <w:rPr>
          <w:color w:val="2E5395"/>
          <w:spacing w:val="-1"/>
          <w:sz w:val="26"/>
        </w:rPr>
        <w:t xml:space="preserve"> </w:t>
      </w:r>
      <w:r>
        <w:rPr>
          <w:color w:val="2E5395"/>
          <w:sz w:val="26"/>
        </w:rPr>
        <w:t>de</w:t>
      </w:r>
      <w:r>
        <w:rPr>
          <w:color w:val="2E5395"/>
          <w:spacing w:val="-1"/>
          <w:sz w:val="26"/>
        </w:rPr>
        <w:t xml:space="preserve"> </w:t>
      </w:r>
      <w:r>
        <w:rPr>
          <w:color w:val="2E5395"/>
          <w:sz w:val="26"/>
        </w:rPr>
        <w:t>Derivación</w:t>
      </w:r>
    </w:p>
    <w:p w14:paraId="45B47AC6" w14:textId="77777777" w:rsidR="00FC198A" w:rsidRDefault="003B0E18" w:rsidP="003B0E18">
      <w:pPr>
        <w:spacing w:before="22"/>
        <w:ind w:right="216"/>
        <w:jc w:val="center"/>
        <w:rPr>
          <w:b/>
          <w:sz w:val="28"/>
        </w:rPr>
      </w:pPr>
      <w:r>
        <w:rPr>
          <w:b/>
          <w:sz w:val="28"/>
        </w:rPr>
        <w:t>Ficha</w:t>
      </w:r>
      <w:r>
        <w:rPr>
          <w:b/>
          <w:spacing w:val="-3"/>
          <w:sz w:val="28"/>
        </w:rPr>
        <w:t xml:space="preserve"> </w:t>
      </w:r>
      <w:r>
        <w:rPr>
          <w:b/>
          <w:sz w:val="28"/>
        </w:rPr>
        <w:t>de</w:t>
      </w:r>
      <w:r>
        <w:rPr>
          <w:b/>
          <w:spacing w:val="-1"/>
          <w:sz w:val="28"/>
        </w:rPr>
        <w:t xml:space="preserve"> </w:t>
      </w:r>
      <w:r>
        <w:rPr>
          <w:b/>
          <w:sz w:val="28"/>
        </w:rPr>
        <w:t>Derivación</w:t>
      </w:r>
    </w:p>
    <w:p w14:paraId="37D6C590" w14:textId="77777777" w:rsidR="00FC198A" w:rsidRDefault="00FC198A" w:rsidP="003B0E18">
      <w:pPr>
        <w:pStyle w:val="Textoindependiente"/>
        <w:spacing w:before="2"/>
        <w:ind w:right="216"/>
        <w:rPr>
          <w:b/>
          <w:sz w:val="16"/>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6097"/>
      </w:tblGrid>
      <w:tr w:rsidR="00FC198A" w14:paraId="37E0392D" w14:textId="77777777">
        <w:trPr>
          <w:trHeight w:val="280"/>
        </w:trPr>
        <w:tc>
          <w:tcPr>
            <w:tcW w:w="2689" w:type="dxa"/>
          </w:tcPr>
          <w:p w14:paraId="4565F1AA" w14:textId="77777777" w:rsidR="00FC198A" w:rsidRDefault="003B0E18" w:rsidP="003B0E18">
            <w:pPr>
              <w:pStyle w:val="TableParagraph"/>
              <w:spacing w:line="260" w:lineRule="exact"/>
              <w:ind w:right="216"/>
              <w:rPr>
                <w:sz w:val="24"/>
              </w:rPr>
            </w:pPr>
            <w:r>
              <w:rPr>
                <w:sz w:val="24"/>
              </w:rPr>
              <w:t>Nombre</w:t>
            </w:r>
            <w:r>
              <w:rPr>
                <w:spacing w:val="-2"/>
                <w:sz w:val="24"/>
              </w:rPr>
              <w:t xml:space="preserve"> </w:t>
            </w:r>
            <w:r>
              <w:rPr>
                <w:sz w:val="24"/>
              </w:rPr>
              <w:t>de</w:t>
            </w:r>
            <w:r>
              <w:rPr>
                <w:spacing w:val="-1"/>
                <w:sz w:val="24"/>
              </w:rPr>
              <w:t xml:space="preserve"> </w:t>
            </w:r>
            <w:r>
              <w:rPr>
                <w:sz w:val="24"/>
              </w:rPr>
              <w:t>Estudiante</w:t>
            </w:r>
          </w:p>
        </w:tc>
        <w:tc>
          <w:tcPr>
            <w:tcW w:w="6097" w:type="dxa"/>
          </w:tcPr>
          <w:p w14:paraId="72F4E41E" w14:textId="77777777" w:rsidR="00FC198A" w:rsidRDefault="00FC198A" w:rsidP="003B0E18">
            <w:pPr>
              <w:pStyle w:val="TableParagraph"/>
              <w:ind w:right="216"/>
              <w:rPr>
                <w:rFonts w:ascii="Times New Roman"/>
                <w:sz w:val="20"/>
              </w:rPr>
            </w:pPr>
          </w:p>
        </w:tc>
      </w:tr>
      <w:tr w:rsidR="00FC198A" w14:paraId="5E0B2ED7" w14:textId="77777777">
        <w:trPr>
          <w:trHeight w:val="282"/>
        </w:trPr>
        <w:tc>
          <w:tcPr>
            <w:tcW w:w="2689" w:type="dxa"/>
          </w:tcPr>
          <w:p w14:paraId="2FFE4AF1" w14:textId="77777777" w:rsidR="00FC198A" w:rsidRDefault="003B0E18" w:rsidP="003B0E18">
            <w:pPr>
              <w:pStyle w:val="TableParagraph"/>
              <w:spacing w:line="263" w:lineRule="exact"/>
              <w:ind w:right="216"/>
              <w:rPr>
                <w:sz w:val="24"/>
              </w:rPr>
            </w:pPr>
            <w:r>
              <w:rPr>
                <w:sz w:val="24"/>
              </w:rPr>
              <w:t>Rut</w:t>
            </w:r>
          </w:p>
        </w:tc>
        <w:tc>
          <w:tcPr>
            <w:tcW w:w="6097" w:type="dxa"/>
          </w:tcPr>
          <w:p w14:paraId="498DBFFD" w14:textId="77777777" w:rsidR="00FC198A" w:rsidRDefault="00FC198A" w:rsidP="003B0E18">
            <w:pPr>
              <w:pStyle w:val="TableParagraph"/>
              <w:ind w:right="216"/>
              <w:rPr>
                <w:rFonts w:ascii="Times New Roman"/>
                <w:sz w:val="20"/>
              </w:rPr>
            </w:pPr>
          </w:p>
        </w:tc>
      </w:tr>
      <w:tr w:rsidR="00FC198A" w14:paraId="371CD353" w14:textId="77777777">
        <w:trPr>
          <w:trHeight w:val="280"/>
        </w:trPr>
        <w:tc>
          <w:tcPr>
            <w:tcW w:w="2689" w:type="dxa"/>
          </w:tcPr>
          <w:p w14:paraId="6E10D774" w14:textId="77777777" w:rsidR="00FC198A" w:rsidRDefault="003B0E18" w:rsidP="003B0E18">
            <w:pPr>
              <w:pStyle w:val="TableParagraph"/>
              <w:spacing w:line="260" w:lineRule="exact"/>
              <w:ind w:right="216"/>
              <w:rPr>
                <w:sz w:val="24"/>
              </w:rPr>
            </w:pPr>
            <w:r>
              <w:rPr>
                <w:sz w:val="24"/>
              </w:rPr>
              <w:t>Curso</w:t>
            </w:r>
          </w:p>
        </w:tc>
        <w:tc>
          <w:tcPr>
            <w:tcW w:w="6097" w:type="dxa"/>
          </w:tcPr>
          <w:p w14:paraId="172665D1" w14:textId="77777777" w:rsidR="00FC198A" w:rsidRDefault="00FC198A" w:rsidP="003B0E18">
            <w:pPr>
              <w:pStyle w:val="TableParagraph"/>
              <w:ind w:right="216"/>
              <w:rPr>
                <w:rFonts w:ascii="Times New Roman"/>
                <w:sz w:val="20"/>
              </w:rPr>
            </w:pPr>
          </w:p>
        </w:tc>
      </w:tr>
      <w:tr w:rsidR="00FC198A" w14:paraId="7C3331E0" w14:textId="77777777">
        <w:trPr>
          <w:trHeight w:val="563"/>
        </w:trPr>
        <w:tc>
          <w:tcPr>
            <w:tcW w:w="2689" w:type="dxa"/>
          </w:tcPr>
          <w:p w14:paraId="67E3ED2B" w14:textId="77777777" w:rsidR="00FC198A" w:rsidRDefault="003B0E18" w:rsidP="003B0E18">
            <w:pPr>
              <w:pStyle w:val="TableParagraph"/>
              <w:spacing w:line="280" w:lineRule="exact"/>
              <w:ind w:right="216"/>
              <w:rPr>
                <w:sz w:val="24"/>
              </w:rPr>
            </w:pPr>
            <w:r>
              <w:rPr>
                <w:spacing w:val="-1"/>
                <w:sz w:val="24"/>
              </w:rPr>
              <w:t xml:space="preserve">Fecha </w:t>
            </w:r>
            <w:r>
              <w:rPr>
                <w:sz w:val="24"/>
              </w:rPr>
              <w:t>Ocurrencia</w:t>
            </w:r>
            <w:r>
              <w:rPr>
                <w:spacing w:val="-50"/>
                <w:sz w:val="24"/>
              </w:rPr>
              <w:t xml:space="preserve"> </w:t>
            </w:r>
            <w:r>
              <w:rPr>
                <w:sz w:val="24"/>
              </w:rPr>
              <w:t>hechos</w:t>
            </w:r>
          </w:p>
        </w:tc>
        <w:tc>
          <w:tcPr>
            <w:tcW w:w="6097" w:type="dxa"/>
          </w:tcPr>
          <w:p w14:paraId="2E0E788B" w14:textId="77777777" w:rsidR="00FC198A" w:rsidRDefault="00FC198A" w:rsidP="003B0E18">
            <w:pPr>
              <w:pStyle w:val="TableParagraph"/>
              <w:ind w:right="216"/>
              <w:rPr>
                <w:rFonts w:ascii="Times New Roman"/>
              </w:rPr>
            </w:pPr>
          </w:p>
        </w:tc>
      </w:tr>
      <w:tr w:rsidR="00FC198A" w14:paraId="4EA423CB" w14:textId="77777777">
        <w:trPr>
          <w:trHeight w:val="280"/>
        </w:trPr>
        <w:tc>
          <w:tcPr>
            <w:tcW w:w="2689" w:type="dxa"/>
          </w:tcPr>
          <w:p w14:paraId="530D6638" w14:textId="77777777" w:rsidR="00FC198A" w:rsidRDefault="003B0E18" w:rsidP="003B0E18">
            <w:pPr>
              <w:pStyle w:val="TableParagraph"/>
              <w:spacing w:line="260" w:lineRule="exact"/>
              <w:ind w:right="216"/>
              <w:rPr>
                <w:sz w:val="24"/>
              </w:rPr>
            </w:pPr>
            <w:r>
              <w:rPr>
                <w:sz w:val="24"/>
              </w:rPr>
              <w:t>Fecha</w:t>
            </w:r>
            <w:r>
              <w:rPr>
                <w:spacing w:val="-3"/>
                <w:sz w:val="24"/>
              </w:rPr>
              <w:t xml:space="preserve"> </w:t>
            </w:r>
            <w:r>
              <w:rPr>
                <w:sz w:val="24"/>
              </w:rPr>
              <w:t>Actual</w:t>
            </w:r>
          </w:p>
        </w:tc>
        <w:tc>
          <w:tcPr>
            <w:tcW w:w="6097" w:type="dxa"/>
          </w:tcPr>
          <w:p w14:paraId="44175852" w14:textId="77777777" w:rsidR="00FC198A" w:rsidRDefault="00FC198A" w:rsidP="003B0E18">
            <w:pPr>
              <w:pStyle w:val="TableParagraph"/>
              <w:ind w:right="216"/>
              <w:rPr>
                <w:rFonts w:ascii="Times New Roman"/>
                <w:sz w:val="20"/>
              </w:rPr>
            </w:pPr>
          </w:p>
        </w:tc>
      </w:tr>
      <w:tr w:rsidR="00FC198A" w14:paraId="4E28B3D8" w14:textId="77777777">
        <w:trPr>
          <w:trHeight w:val="282"/>
        </w:trPr>
        <w:tc>
          <w:tcPr>
            <w:tcW w:w="2689" w:type="dxa"/>
          </w:tcPr>
          <w:p w14:paraId="09FE1311" w14:textId="77777777" w:rsidR="00FC198A" w:rsidRDefault="003B0E18" w:rsidP="003B0E18">
            <w:pPr>
              <w:pStyle w:val="TableParagraph"/>
              <w:spacing w:line="263" w:lineRule="exact"/>
              <w:ind w:right="216"/>
              <w:rPr>
                <w:sz w:val="24"/>
              </w:rPr>
            </w:pPr>
            <w:r>
              <w:rPr>
                <w:sz w:val="24"/>
              </w:rPr>
              <w:t>Motivo</w:t>
            </w:r>
            <w:r>
              <w:rPr>
                <w:spacing w:val="-2"/>
                <w:sz w:val="24"/>
              </w:rPr>
              <w:t xml:space="preserve"> </w:t>
            </w:r>
            <w:r>
              <w:rPr>
                <w:sz w:val="24"/>
              </w:rPr>
              <w:t>de</w:t>
            </w:r>
            <w:r>
              <w:rPr>
                <w:spacing w:val="-2"/>
                <w:sz w:val="24"/>
              </w:rPr>
              <w:t xml:space="preserve"> </w:t>
            </w:r>
            <w:r>
              <w:rPr>
                <w:sz w:val="24"/>
              </w:rPr>
              <w:t>la</w:t>
            </w:r>
            <w:r>
              <w:rPr>
                <w:spacing w:val="-2"/>
                <w:sz w:val="24"/>
              </w:rPr>
              <w:t xml:space="preserve"> </w:t>
            </w:r>
            <w:r>
              <w:rPr>
                <w:sz w:val="24"/>
              </w:rPr>
              <w:t>derivación</w:t>
            </w:r>
          </w:p>
        </w:tc>
        <w:tc>
          <w:tcPr>
            <w:tcW w:w="6097" w:type="dxa"/>
          </w:tcPr>
          <w:p w14:paraId="732E315D" w14:textId="77777777" w:rsidR="00FC198A" w:rsidRDefault="00FC198A" w:rsidP="003B0E18">
            <w:pPr>
              <w:pStyle w:val="TableParagraph"/>
              <w:ind w:right="216"/>
              <w:rPr>
                <w:rFonts w:ascii="Times New Roman"/>
                <w:sz w:val="20"/>
              </w:rPr>
            </w:pPr>
          </w:p>
        </w:tc>
      </w:tr>
    </w:tbl>
    <w:p w14:paraId="0A885770" w14:textId="77777777" w:rsidR="00FC198A" w:rsidRDefault="00FC198A" w:rsidP="003B0E18">
      <w:pPr>
        <w:pStyle w:val="Textoindependiente"/>
        <w:ind w:right="216"/>
        <w:rPr>
          <w:b/>
          <w:sz w:val="20"/>
        </w:rPr>
      </w:pPr>
    </w:p>
    <w:p w14:paraId="2B8F21BB" w14:textId="77777777" w:rsidR="00FC198A" w:rsidRDefault="00FC198A" w:rsidP="003B0E18">
      <w:pPr>
        <w:pStyle w:val="Textoindependiente"/>
        <w:spacing w:before="5"/>
        <w:ind w:right="216"/>
        <w:rPr>
          <w:b/>
          <w:sz w:val="27"/>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FC198A" w14:paraId="04661170" w14:textId="77777777">
        <w:trPr>
          <w:trHeight w:val="257"/>
        </w:trPr>
        <w:tc>
          <w:tcPr>
            <w:tcW w:w="8829" w:type="dxa"/>
          </w:tcPr>
          <w:p w14:paraId="2D0DC5B2" w14:textId="77777777" w:rsidR="00FC198A" w:rsidRDefault="003B0E18" w:rsidP="003B0E18">
            <w:pPr>
              <w:pStyle w:val="TableParagraph"/>
              <w:spacing w:line="237" w:lineRule="exact"/>
              <w:ind w:right="216"/>
            </w:pPr>
            <w:r>
              <w:t>Descripción</w:t>
            </w:r>
            <w:r>
              <w:rPr>
                <w:spacing w:val="-3"/>
              </w:rPr>
              <w:t xml:space="preserve"> </w:t>
            </w:r>
            <w:r>
              <w:t>de</w:t>
            </w:r>
            <w:r>
              <w:rPr>
                <w:spacing w:val="-1"/>
              </w:rPr>
              <w:t xml:space="preserve"> </w:t>
            </w:r>
            <w:r>
              <w:t>los hechos</w:t>
            </w:r>
            <w:r>
              <w:rPr>
                <w:spacing w:val="-3"/>
              </w:rPr>
              <w:t xml:space="preserve"> </w:t>
            </w:r>
            <w:r>
              <w:t>(paso</w:t>
            </w:r>
            <w:r>
              <w:rPr>
                <w:spacing w:val="-1"/>
              </w:rPr>
              <w:t xml:space="preserve"> </w:t>
            </w:r>
            <w:r>
              <w:t>a</w:t>
            </w:r>
            <w:r>
              <w:rPr>
                <w:spacing w:val="-1"/>
              </w:rPr>
              <w:t xml:space="preserve"> </w:t>
            </w:r>
            <w:r>
              <w:t>paso)</w:t>
            </w:r>
          </w:p>
        </w:tc>
      </w:tr>
      <w:tr w:rsidR="00FC198A" w14:paraId="534EBD04" w14:textId="77777777">
        <w:trPr>
          <w:trHeight w:val="1547"/>
        </w:trPr>
        <w:tc>
          <w:tcPr>
            <w:tcW w:w="8829" w:type="dxa"/>
          </w:tcPr>
          <w:p w14:paraId="5AB7AC02" w14:textId="77777777" w:rsidR="00FC198A" w:rsidRDefault="00FC198A" w:rsidP="003B0E18">
            <w:pPr>
              <w:pStyle w:val="TableParagraph"/>
              <w:ind w:right="216"/>
              <w:rPr>
                <w:rFonts w:ascii="Times New Roman"/>
              </w:rPr>
            </w:pPr>
          </w:p>
        </w:tc>
      </w:tr>
      <w:tr w:rsidR="00FC198A" w14:paraId="7ADE411F" w14:textId="77777777">
        <w:trPr>
          <w:trHeight w:val="258"/>
        </w:trPr>
        <w:tc>
          <w:tcPr>
            <w:tcW w:w="8829" w:type="dxa"/>
          </w:tcPr>
          <w:p w14:paraId="0EB618B3" w14:textId="77777777" w:rsidR="00FC198A" w:rsidRDefault="003B0E18" w:rsidP="003B0E18">
            <w:pPr>
              <w:pStyle w:val="TableParagraph"/>
              <w:spacing w:line="239" w:lineRule="exact"/>
              <w:ind w:right="216"/>
            </w:pPr>
            <w:r>
              <w:t>Antecedentes:</w:t>
            </w:r>
            <w:r>
              <w:rPr>
                <w:spacing w:val="-5"/>
              </w:rPr>
              <w:t xml:space="preserve"> </w:t>
            </w:r>
            <w:r>
              <w:t>Información</w:t>
            </w:r>
            <w:r>
              <w:rPr>
                <w:spacing w:val="-4"/>
              </w:rPr>
              <w:t xml:space="preserve"> </w:t>
            </w:r>
            <w:r>
              <w:t>relevante</w:t>
            </w:r>
            <w:r>
              <w:rPr>
                <w:spacing w:val="-3"/>
              </w:rPr>
              <w:t xml:space="preserve"> </w:t>
            </w:r>
            <w:r>
              <w:t>que</w:t>
            </w:r>
            <w:r>
              <w:rPr>
                <w:spacing w:val="-3"/>
              </w:rPr>
              <w:t xml:space="preserve"> </w:t>
            </w:r>
            <w:r>
              <w:t>desencadenan</w:t>
            </w:r>
            <w:r>
              <w:rPr>
                <w:spacing w:val="-5"/>
              </w:rPr>
              <w:t xml:space="preserve"> </w:t>
            </w:r>
            <w:r>
              <w:t>los</w:t>
            </w:r>
            <w:r>
              <w:rPr>
                <w:spacing w:val="-3"/>
              </w:rPr>
              <w:t xml:space="preserve"> </w:t>
            </w:r>
            <w:r>
              <w:t>hechos</w:t>
            </w:r>
          </w:p>
        </w:tc>
      </w:tr>
      <w:tr w:rsidR="00FC198A" w14:paraId="1D585769" w14:textId="77777777">
        <w:trPr>
          <w:trHeight w:val="1288"/>
        </w:trPr>
        <w:tc>
          <w:tcPr>
            <w:tcW w:w="8829" w:type="dxa"/>
          </w:tcPr>
          <w:p w14:paraId="3B754802" w14:textId="77777777" w:rsidR="00FC198A" w:rsidRDefault="00FC198A" w:rsidP="003B0E18">
            <w:pPr>
              <w:pStyle w:val="TableParagraph"/>
              <w:ind w:right="216"/>
              <w:rPr>
                <w:rFonts w:ascii="Times New Roman"/>
              </w:rPr>
            </w:pPr>
          </w:p>
        </w:tc>
      </w:tr>
      <w:tr w:rsidR="00FC198A" w14:paraId="59CF18D2" w14:textId="77777777">
        <w:trPr>
          <w:trHeight w:val="515"/>
        </w:trPr>
        <w:tc>
          <w:tcPr>
            <w:tcW w:w="8829" w:type="dxa"/>
          </w:tcPr>
          <w:p w14:paraId="611E1316" w14:textId="77777777" w:rsidR="00FC198A" w:rsidRDefault="003B0E18" w:rsidP="003B0E18">
            <w:pPr>
              <w:pStyle w:val="TableParagraph"/>
              <w:spacing w:line="260" w:lineRule="exact"/>
              <w:ind w:right="216"/>
            </w:pPr>
            <w:r>
              <w:t>Descripción de Personas involucradas (directas y testigos) en los hechos (nombres, cargos)</w:t>
            </w:r>
            <w:r>
              <w:rPr>
                <w:spacing w:val="-46"/>
              </w:rPr>
              <w:t xml:space="preserve"> </w:t>
            </w:r>
            <w:r>
              <w:t>Detalles y</w:t>
            </w:r>
            <w:r>
              <w:rPr>
                <w:spacing w:val="-2"/>
              </w:rPr>
              <w:t xml:space="preserve"> </w:t>
            </w:r>
            <w:r>
              <w:t>características</w:t>
            </w:r>
            <w:r>
              <w:rPr>
                <w:spacing w:val="1"/>
              </w:rPr>
              <w:t xml:space="preserve"> </w:t>
            </w:r>
            <w:r>
              <w:t>de dichas</w:t>
            </w:r>
            <w:r>
              <w:rPr>
                <w:spacing w:val="1"/>
              </w:rPr>
              <w:t xml:space="preserve"> </w:t>
            </w:r>
            <w:r>
              <w:t>personas.</w:t>
            </w:r>
          </w:p>
        </w:tc>
      </w:tr>
      <w:tr w:rsidR="00FC198A" w14:paraId="5DCC0F9E" w14:textId="77777777">
        <w:trPr>
          <w:trHeight w:val="1027"/>
        </w:trPr>
        <w:tc>
          <w:tcPr>
            <w:tcW w:w="8829" w:type="dxa"/>
          </w:tcPr>
          <w:p w14:paraId="78F8045B" w14:textId="77777777" w:rsidR="00FC198A" w:rsidRDefault="00FC198A" w:rsidP="003B0E18">
            <w:pPr>
              <w:pStyle w:val="TableParagraph"/>
              <w:ind w:right="216"/>
              <w:rPr>
                <w:rFonts w:ascii="Times New Roman"/>
              </w:rPr>
            </w:pPr>
          </w:p>
        </w:tc>
      </w:tr>
      <w:tr w:rsidR="00FC198A" w14:paraId="6230F680" w14:textId="77777777">
        <w:trPr>
          <w:trHeight w:val="515"/>
        </w:trPr>
        <w:tc>
          <w:tcPr>
            <w:tcW w:w="8829" w:type="dxa"/>
          </w:tcPr>
          <w:p w14:paraId="78800446" w14:textId="77777777" w:rsidR="00FC198A" w:rsidRDefault="003B0E18" w:rsidP="003B0E18">
            <w:pPr>
              <w:pStyle w:val="TableParagraph"/>
              <w:spacing w:line="256" w:lineRule="exact"/>
              <w:ind w:right="216"/>
            </w:pPr>
            <w:r>
              <w:t>Lugar</w:t>
            </w:r>
            <w:r>
              <w:rPr>
                <w:spacing w:val="-5"/>
              </w:rPr>
              <w:t xml:space="preserve"> </w:t>
            </w:r>
            <w:r>
              <w:t>donde</w:t>
            </w:r>
            <w:r>
              <w:rPr>
                <w:spacing w:val="-3"/>
              </w:rPr>
              <w:t xml:space="preserve"> </w:t>
            </w:r>
            <w:r>
              <w:t>ocurren</w:t>
            </w:r>
            <w:r>
              <w:rPr>
                <w:spacing w:val="-4"/>
              </w:rPr>
              <w:t xml:space="preserve"> </w:t>
            </w:r>
            <w:r>
              <w:t>los</w:t>
            </w:r>
            <w:r>
              <w:rPr>
                <w:spacing w:val="-5"/>
              </w:rPr>
              <w:t xml:space="preserve"> </w:t>
            </w:r>
            <w:r>
              <w:t>hechos</w:t>
            </w:r>
            <w:r>
              <w:rPr>
                <w:spacing w:val="-1"/>
              </w:rPr>
              <w:t xml:space="preserve"> </w:t>
            </w:r>
            <w:r>
              <w:t>(Especificar</w:t>
            </w:r>
            <w:r>
              <w:rPr>
                <w:spacing w:val="-6"/>
              </w:rPr>
              <w:t xml:space="preserve"> </w:t>
            </w:r>
            <w:r>
              <w:t>espacios</w:t>
            </w:r>
            <w:r>
              <w:rPr>
                <w:spacing w:val="-2"/>
              </w:rPr>
              <w:t xml:space="preserve"> </w:t>
            </w:r>
            <w:r>
              <w:t>del</w:t>
            </w:r>
            <w:r>
              <w:rPr>
                <w:spacing w:val="-2"/>
              </w:rPr>
              <w:t xml:space="preserve"> </w:t>
            </w:r>
            <w:r>
              <w:t>colegio</w:t>
            </w:r>
            <w:r>
              <w:rPr>
                <w:spacing w:val="-3"/>
              </w:rPr>
              <w:t xml:space="preserve"> </w:t>
            </w:r>
            <w:r>
              <w:t>y/</w:t>
            </w:r>
            <w:proofErr w:type="spellStart"/>
            <w:r>
              <w:t>o</w:t>
            </w:r>
            <w:proofErr w:type="spellEnd"/>
            <w:r>
              <w:rPr>
                <w:spacing w:val="-3"/>
              </w:rPr>
              <w:t xml:space="preserve"> </w:t>
            </w:r>
            <w:r>
              <w:t>otros</w:t>
            </w:r>
            <w:r>
              <w:rPr>
                <w:spacing w:val="-1"/>
              </w:rPr>
              <w:t xml:space="preserve"> </w:t>
            </w:r>
            <w:r>
              <w:t>entornos:</w:t>
            </w:r>
            <w:r>
              <w:rPr>
                <w:spacing w:val="-46"/>
              </w:rPr>
              <w:t xml:space="preserve"> </w:t>
            </w:r>
            <w:r>
              <w:t>furgón,</w:t>
            </w:r>
            <w:r>
              <w:rPr>
                <w:spacing w:val="-2"/>
              </w:rPr>
              <w:t xml:space="preserve"> </w:t>
            </w:r>
            <w:r>
              <w:t>salida pedagógica,</w:t>
            </w:r>
            <w:r>
              <w:rPr>
                <w:spacing w:val="-2"/>
              </w:rPr>
              <w:t xml:space="preserve"> </w:t>
            </w:r>
            <w:proofErr w:type="spellStart"/>
            <w:r>
              <w:t>etc</w:t>
            </w:r>
            <w:proofErr w:type="spellEnd"/>
            <w:r>
              <w:t>)</w:t>
            </w:r>
          </w:p>
        </w:tc>
      </w:tr>
      <w:tr w:rsidR="00FC198A" w14:paraId="0265C1F7" w14:textId="77777777">
        <w:trPr>
          <w:trHeight w:val="1033"/>
        </w:trPr>
        <w:tc>
          <w:tcPr>
            <w:tcW w:w="8829" w:type="dxa"/>
          </w:tcPr>
          <w:p w14:paraId="0B6D7D1F" w14:textId="77777777" w:rsidR="00FC198A" w:rsidRDefault="00FC198A" w:rsidP="003B0E18">
            <w:pPr>
              <w:pStyle w:val="TableParagraph"/>
              <w:ind w:right="216"/>
              <w:rPr>
                <w:rFonts w:ascii="Times New Roman"/>
              </w:rPr>
            </w:pPr>
          </w:p>
        </w:tc>
      </w:tr>
      <w:tr w:rsidR="00FC198A" w14:paraId="5F9870F1" w14:textId="77777777">
        <w:trPr>
          <w:trHeight w:val="256"/>
        </w:trPr>
        <w:tc>
          <w:tcPr>
            <w:tcW w:w="8829" w:type="dxa"/>
          </w:tcPr>
          <w:p w14:paraId="14CEE0F2" w14:textId="77777777" w:rsidR="00FC198A" w:rsidRDefault="003B0E18" w:rsidP="003B0E18">
            <w:pPr>
              <w:pStyle w:val="TableParagraph"/>
              <w:spacing w:line="236" w:lineRule="exact"/>
              <w:ind w:right="216"/>
            </w:pPr>
            <w:r>
              <w:t>Temporalidad:</w:t>
            </w:r>
            <w:r>
              <w:rPr>
                <w:spacing w:val="-4"/>
              </w:rPr>
              <w:t xml:space="preserve"> </w:t>
            </w:r>
            <w:r>
              <w:t>Frecuencia,</w:t>
            </w:r>
            <w:r>
              <w:rPr>
                <w:spacing w:val="-3"/>
              </w:rPr>
              <w:t xml:space="preserve"> </w:t>
            </w:r>
            <w:r>
              <w:t>duración,</w:t>
            </w:r>
            <w:r>
              <w:rPr>
                <w:spacing w:val="-3"/>
              </w:rPr>
              <w:t xml:space="preserve"> </w:t>
            </w:r>
            <w:r>
              <w:t>inicio</w:t>
            </w:r>
            <w:r>
              <w:rPr>
                <w:spacing w:val="-3"/>
              </w:rPr>
              <w:t xml:space="preserve"> </w:t>
            </w:r>
            <w:r>
              <w:t>de</w:t>
            </w:r>
            <w:r>
              <w:rPr>
                <w:spacing w:val="-3"/>
              </w:rPr>
              <w:t xml:space="preserve"> </w:t>
            </w:r>
            <w:r>
              <w:t>los</w:t>
            </w:r>
            <w:r>
              <w:rPr>
                <w:spacing w:val="-2"/>
              </w:rPr>
              <w:t xml:space="preserve"> </w:t>
            </w:r>
            <w:r>
              <w:t>hechos.</w:t>
            </w:r>
          </w:p>
        </w:tc>
      </w:tr>
      <w:tr w:rsidR="00FC198A" w14:paraId="6BCF8366" w14:textId="77777777">
        <w:trPr>
          <w:trHeight w:val="775"/>
        </w:trPr>
        <w:tc>
          <w:tcPr>
            <w:tcW w:w="8829" w:type="dxa"/>
          </w:tcPr>
          <w:p w14:paraId="7631B3E6" w14:textId="77777777" w:rsidR="00FC198A" w:rsidRDefault="00FC198A" w:rsidP="003B0E18">
            <w:pPr>
              <w:pStyle w:val="TableParagraph"/>
              <w:ind w:right="216"/>
              <w:rPr>
                <w:rFonts w:ascii="Times New Roman"/>
              </w:rPr>
            </w:pPr>
          </w:p>
        </w:tc>
      </w:tr>
    </w:tbl>
    <w:p w14:paraId="12F0E235" w14:textId="77777777" w:rsidR="00FC198A" w:rsidRDefault="00FC198A" w:rsidP="003B0E18">
      <w:pPr>
        <w:pStyle w:val="Textoindependiente"/>
        <w:ind w:right="216"/>
        <w:rPr>
          <w:b/>
          <w:sz w:val="20"/>
        </w:rPr>
      </w:pPr>
    </w:p>
    <w:p w14:paraId="3E22D25C" w14:textId="77777777" w:rsidR="00FC198A" w:rsidRDefault="00FC198A" w:rsidP="003B0E18">
      <w:pPr>
        <w:pStyle w:val="Textoindependiente"/>
        <w:ind w:right="216"/>
        <w:rPr>
          <w:b/>
          <w:sz w:val="20"/>
        </w:rPr>
      </w:pPr>
    </w:p>
    <w:p w14:paraId="58ECFBB9" w14:textId="198F9323" w:rsidR="00FC198A" w:rsidRDefault="00B37382" w:rsidP="003B0E18">
      <w:pPr>
        <w:pStyle w:val="Textoindependiente"/>
        <w:ind w:right="216"/>
        <w:rPr>
          <w:b/>
          <w:sz w:val="13"/>
        </w:rPr>
      </w:pPr>
      <w:r>
        <w:rPr>
          <w:noProof/>
          <w:lang w:val="es-CL" w:eastAsia="es-CL"/>
        </w:rPr>
        <mc:AlternateContent>
          <mc:Choice Requires="wps">
            <w:drawing>
              <wp:anchor distT="0" distB="0" distL="0" distR="0" simplePos="0" relativeHeight="251687424" behindDoc="1" locked="0" layoutInCell="1" allowOverlap="1" wp14:anchorId="66610FDA" wp14:editId="3E95F2C7">
                <wp:simplePos x="0" y="0"/>
                <wp:positionH relativeFrom="page">
                  <wp:posOffset>3239135</wp:posOffset>
                </wp:positionH>
                <wp:positionV relativeFrom="paragraph">
                  <wp:posOffset>126365</wp:posOffset>
                </wp:positionV>
                <wp:extent cx="1296035" cy="1270"/>
                <wp:effectExtent l="0" t="0" r="0" b="0"/>
                <wp:wrapTopAndBottom/>
                <wp:docPr id="407"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1270"/>
                        </a:xfrm>
                        <a:custGeom>
                          <a:avLst/>
                          <a:gdLst>
                            <a:gd name="T0" fmla="+- 0 5101 5101"/>
                            <a:gd name="T1" fmla="*/ T0 w 2041"/>
                            <a:gd name="T2" fmla="+- 0 7141 5101"/>
                            <a:gd name="T3" fmla="*/ T2 w 2041"/>
                          </a:gdLst>
                          <a:ahLst/>
                          <a:cxnLst>
                            <a:cxn ang="0">
                              <a:pos x="T1" y="0"/>
                            </a:cxn>
                            <a:cxn ang="0">
                              <a:pos x="T3" y="0"/>
                            </a:cxn>
                          </a:cxnLst>
                          <a:rect l="0" t="0" r="r" b="b"/>
                          <a:pathLst>
                            <a:path w="2041">
                              <a:moveTo>
                                <a:pt x="0" y="0"/>
                              </a:moveTo>
                              <a:lnTo>
                                <a:pt x="2040" y="0"/>
                              </a:lnTo>
                            </a:path>
                          </a:pathLst>
                        </a:custGeom>
                        <a:noFill/>
                        <a:ln w="7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AAF858" id="Freeform 130" o:spid="_x0000_s1026" style="position:absolute;margin-left:255.05pt;margin-top:9.95pt;width:102.05pt;height:.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" path="m,l2040,e" filled="f" strokeweight=".22058mm">
                <v:path arrowok="t" o:connecttype="custom" o:connectlocs="0,0;1295400,0" o:connectangles="0,0"/>
                <w10:wrap type="topAndBottom" anchorx="page"/>
              </v:shape>
            </w:pict>
          </mc:Fallback>
        </mc:AlternateContent>
      </w:r>
    </w:p>
    <w:p w14:paraId="1681BC0E" w14:textId="77777777" w:rsidR="00FC198A" w:rsidRDefault="003B0E18" w:rsidP="003B0E18">
      <w:pPr>
        <w:ind w:right="216"/>
        <w:jc w:val="center"/>
      </w:pPr>
      <w:r>
        <w:t>Firma</w:t>
      </w:r>
      <w:r>
        <w:rPr>
          <w:spacing w:val="-2"/>
        </w:rPr>
        <w:t xml:space="preserve"> </w:t>
      </w:r>
      <w:r>
        <w:t>de</w:t>
      </w:r>
      <w:r>
        <w:rPr>
          <w:spacing w:val="-1"/>
        </w:rPr>
        <w:t xml:space="preserve"> </w:t>
      </w:r>
      <w:r>
        <w:t>Quien</w:t>
      </w:r>
      <w:r>
        <w:rPr>
          <w:spacing w:val="-2"/>
        </w:rPr>
        <w:t xml:space="preserve"> </w:t>
      </w:r>
      <w:r>
        <w:t>Deriva</w:t>
      </w:r>
    </w:p>
    <w:p w14:paraId="0A182262" w14:textId="77777777" w:rsidR="00FC198A" w:rsidRDefault="00FC198A" w:rsidP="003B0E18">
      <w:pPr>
        <w:ind w:right="216"/>
        <w:jc w:val="center"/>
        <w:sectPr w:rsidR="00FC198A" w:rsidSect="003B0E18">
          <w:headerReference w:type="default" r:id="rId421"/>
          <w:footerReference w:type="default" r:id="rId422"/>
          <w:pgSz w:w="12240" w:h="15840" w:code="1"/>
          <w:pgMar w:top="851" w:right="851" w:bottom="851" w:left="851" w:header="0" w:footer="1003" w:gutter="0"/>
          <w:cols w:space="720"/>
        </w:sectPr>
      </w:pPr>
    </w:p>
    <w:p w14:paraId="5AEBAD0B" w14:textId="77777777" w:rsidR="00FC198A" w:rsidRDefault="003B0E18" w:rsidP="003B0E18">
      <w:pPr>
        <w:pStyle w:val="Textoindependiente"/>
        <w:ind w:right="216"/>
        <w:rPr>
          <w:sz w:val="20"/>
        </w:rPr>
      </w:pPr>
      <w:r>
        <w:rPr>
          <w:noProof/>
          <w:sz w:val="20"/>
          <w:lang w:val="es-CL" w:eastAsia="es-CL"/>
        </w:rPr>
        <w:lastRenderedPageBreak/>
        <w:drawing>
          <wp:inline distT="0" distB="0" distL="0" distR="0" wp14:anchorId="34A9FB08" wp14:editId="78103DC4">
            <wp:extent cx="2125487" cy="2867025"/>
            <wp:effectExtent l="0" t="0" r="0" b="0"/>
            <wp:docPr id="33" name="image7.png" descr="C:\Documentos Curacavi College\Dirección\logo_curacav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89" cstate="print"/>
                    <a:stretch>
                      <a:fillRect/>
                    </a:stretch>
                  </pic:blipFill>
                  <pic:spPr>
                    <a:xfrm>
                      <a:off x="0" y="0"/>
                      <a:ext cx="2125487" cy="2867025"/>
                    </a:xfrm>
                    <a:prstGeom prst="rect">
                      <a:avLst/>
                    </a:prstGeom>
                  </pic:spPr>
                </pic:pic>
              </a:graphicData>
            </a:graphic>
          </wp:inline>
        </w:drawing>
      </w:r>
    </w:p>
    <w:p w14:paraId="1E5A559E" w14:textId="77777777" w:rsidR="00FC198A" w:rsidRDefault="00FC198A" w:rsidP="003B0E18">
      <w:pPr>
        <w:pStyle w:val="Textoindependiente"/>
        <w:ind w:right="216"/>
        <w:rPr>
          <w:sz w:val="20"/>
        </w:rPr>
      </w:pPr>
    </w:p>
    <w:p w14:paraId="0A9340FB" w14:textId="77777777" w:rsidR="00FC198A" w:rsidRDefault="00FC198A" w:rsidP="003B0E18">
      <w:pPr>
        <w:pStyle w:val="Textoindependiente"/>
        <w:ind w:right="216"/>
        <w:rPr>
          <w:sz w:val="20"/>
        </w:rPr>
      </w:pPr>
    </w:p>
    <w:p w14:paraId="4E308199" w14:textId="77777777" w:rsidR="00FC198A" w:rsidRDefault="00FC198A" w:rsidP="003B0E18">
      <w:pPr>
        <w:pStyle w:val="Textoindependiente"/>
        <w:ind w:right="216"/>
        <w:rPr>
          <w:sz w:val="20"/>
        </w:rPr>
      </w:pPr>
    </w:p>
    <w:p w14:paraId="35E8AF10" w14:textId="77777777" w:rsidR="00FC198A" w:rsidRDefault="00FC198A" w:rsidP="003B0E18">
      <w:pPr>
        <w:pStyle w:val="Textoindependiente"/>
        <w:spacing w:before="5"/>
        <w:ind w:right="216"/>
        <w:rPr>
          <w:sz w:val="22"/>
        </w:rPr>
      </w:pPr>
    </w:p>
    <w:p w14:paraId="3A90C28B" w14:textId="77777777" w:rsidR="00FC198A" w:rsidRDefault="003B0E18" w:rsidP="003B0E18">
      <w:pPr>
        <w:spacing w:before="101"/>
        <w:ind w:right="216"/>
        <w:jc w:val="center"/>
        <w:rPr>
          <w:b/>
          <w:sz w:val="28"/>
        </w:rPr>
      </w:pPr>
      <w:r>
        <w:rPr>
          <w:b/>
          <w:sz w:val="28"/>
        </w:rPr>
        <w:t>PROTOCOLOS</w:t>
      </w:r>
      <w:r>
        <w:rPr>
          <w:b/>
          <w:spacing w:val="-3"/>
          <w:sz w:val="28"/>
        </w:rPr>
        <w:t xml:space="preserve"> </w:t>
      </w:r>
      <w:r>
        <w:rPr>
          <w:b/>
          <w:sz w:val="28"/>
        </w:rPr>
        <w:t>DE</w:t>
      </w:r>
      <w:r>
        <w:rPr>
          <w:b/>
          <w:spacing w:val="-4"/>
          <w:sz w:val="28"/>
        </w:rPr>
        <w:t xml:space="preserve"> </w:t>
      </w:r>
      <w:r>
        <w:rPr>
          <w:b/>
          <w:sz w:val="28"/>
        </w:rPr>
        <w:t>ACTUACIÓN</w:t>
      </w:r>
    </w:p>
    <w:p w14:paraId="5E841E25" w14:textId="77777777" w:rsidR="00FC198A" w:rsidRDefault="00FC198A" w:rsidP="003B0E18">
      <w:pPr>
        <w:pStyle w:val="Textoindependiente"/>
        <w:ind w:right="216"/>
        <w:rPr>
          <w:b/>
          <w:sz w:val="32"/>
        </w:rPr>
      </w:pPr>
    </w:p>
    <w:p w14:paraId="0D854E81" w14:textId="77777777" w:rsidR="00FC198A" w:rsidRDefault="00FC198A" w:rsidP="003B0E18">
      <w:pPr>
        <w:pStyle w:val="Textoindependiente"/>
        <w:spacing w:before="9"/>
        <w:ind w:right="216"/>
        <w:rPr>
          <w:b/>
          <w:sz w:val="27"/>
        </w:rPr>
      </w:pPr>
    </w:p>
    <w:p w14:paraId="4E217544" w14:textId="77777777" w:rsidR="00FC198A" w:rsidRDefault="003B0E18" w:rsidP="003B0E18">
      <w:pPr>
        <w:spacing w:line="259" w:lineRule="auto"/>
        <w:ind w:right="216"/>
        <w:jc w:val="center"/>
        <w:rPr>
          <w:sz w:val="28"/>
        </w:rPr>
      </w:pPr>
      <w:r>
        <w:rPr>
          <w:sz w:val="28"/>
        </w:rPr>
        <w:t>FRENTE A LA DETECCIÓN DE SITUACIONES DE VULNERACIÓN DE</w:t>
      </w:r>
      <w:r>
        <w:rPr>
          <w:spacing w:val="-59"/>
          <w:sz w:val="28"/>
        </w:rPr>
        <w:t xml:space="preserve"> </w:t>
      </w:r>
      <w:r>
        <w:rPr>
          <w:sz w:val="28"/>
        </w:rPr>
        <w:t>DERECHOS</w:t>
      </w:r>
      <w:r>
        <w:rPr>
          <w:spacing w:val="-1"/>
          <w:sz w:val="28"/>
        </w:rPr>
        <w:t xml:space="preserve"> </w:t>
      </w:r>
      <w:r>
        <w:rPr>
          <w:sz w:val="28"/>
        </w:rPr>
        <w:t>DE</w:t>
      </w:r>
      <w:r>
        <w:rPr>
          <w:spacing w:val="-1"/>
          <w:sz w:val="28"/>
        </w:rPr>
        <w:t xml:space="preserve"> </w:t>
      </w:r>
      <w:r>
        <w:rPr>
          <w:sz w:val="28"/>
        </w:rPr>
        <w:t>ESTUDIANTES</w:t>
      </w:r>
    </w:p>
    <w:p w14:paraId="749C99B3" w14:textId="77777777" w:rsidR="00FC198A" w:rsidRDefault="00FC198A" w:rsidP="003B0E18">
      <w:pPr>
        <w:pStyle w:val="Textoindependiente"/>
        <w:ind w:right="216"/>
        <w:rPr>
          <w:sz w:val="32"/>
        </w:rPr>
      </w:pPr>
    </w:p>
    <w:p w14:paraId="36C16CBA" w14:textId="77777777" w:rsidR="00FC198A" w:rsidRDefault="00FC198A" w:rsidP="003B0E18">
      <w:pPr>
        <w:pStyle w:val="Textoindependiente"/>
        <w:ind w:right="216"/>
        <w:rPr>
          <w:sz w:val="32"/>
        </w:rPr>
      </w:pPr>
    </w:p>
    <w:p w14:paraId="3574E96C" w14:textId="77777777" w:rsidR="00FC198A" w:rsidRDefault="00FC198A" w:rsidP="003B0E18">
      <w:pPr>
        <w:pStyle w:val="Textoindependiente"/>
        <w:spacing w:before="3"/>
        <w:ind w:right="216"/>
        <w:rPr>
          <w:sz w:val="37"/>
        </w:rPr>
      </w:pPr>
    </w:p>
    <w:p w14:paraId="612BA382" w14:textId="67E74AC0" w:rsidR="00FC198A" w:rsidRDefault="003B0E18" w:rsidP="003B0E18">
      <w:pPr>
        <w:ind w:right="216"/>
        <w:jc w:val="center"/>
        <w:rPr>
          <w:sz w:val="28"/>
        </w:rPr>
      </w:pPr>
      <w:r>
        <w:rPr>
          <w:sz w:val="28"/>
        </w:rPr>
        <w:t>202</w:t>
      </w:r>
      <w:r w:rsidR="009B209C">
        <w:rPr>
          <w:sz w:val="28"/>
        </w:rPr>
        <w:t>3</w:t>
      </w:r>
    </w:p>
    <w:p w14:paraId="622C92CF" w14:textId="77777777" w:rsidR="00FC198A" w:rsidRDefault="00FC198A" w:rsidP="003B0E18">
      <w:pPr>
        <w:ind w:right="216"/>
        <w:jc w:val="center"/>
        <w:rPr>
          <w:sz w:val="28"/>
        </w:rPr>
        <w:sectPr w:rsidR="00FC198A" w:rsidSect="003B0E18">
          <w:headerReference w:type="default" r:id="rId423"/>
          <w:footerReference w:type="default" r:id="rId424"/>
          <w:pgSz w:w="12240" w:h="15840" w:code="1"/>
          <w:pgMar w:top="851" w:right="851" w:bottom="851" w:left="851" w:header="0" w:footer="0" w:gutter="0"/>
          <w:cols w:space="720"/>
        </w:sectPr>
      </w:pPr>
    </w:p>
    <w:p w14:paraId="6308EE35" w14:textId="77777777" w:rsidR="00FC198A" w:rsidRDefault="003B0E18" w:rsidP="003B0E18">
      <w:pPr>
        <w:spacing w:before="74"/>
        <w:ind w:right="216"/>
        <w:jc w:val="center"/>
        <w:rPr>
          <w:b/>
          <w:sz w:val="28"/>
        </w:rPr>
      </w:pPr>
      <w:r>
        <w:rPr>
          <w:b/>
          <w:sz w:val="28"/>
        </w:rPr>
        <w:lastRenderedPageBreak/>
        <w:t>ÍNDICE</w:t>
      </w:r>
    </w:p>
    <w:p w14:paraId="68A74D61" w14:textId="77777777" w:rsidR="00FC198A" w:rsidRDefault="003B0E18" w:rsidP="003B0E18">
      <w:pPr>
        <w:tabs>
          <w:tab w:val="left" w:leader="dot" w:pos="9528"/>
        </w:tabs>
        <w:spacing w:before="950"/>
        <w:ind w:right="216"/>
      </w:pPr>
      <w:hyperlink w:anchor="_bookmark55" w:history="1">
        <w:r>
          <w:t>GRÁFICA</w:t>
        </w:r>
        <w:r>
          <w:rPr>
            <w:spacing w:val="-4"/>
          </w:rPr>
          <w:t xml:space="preserve"> </w:t>
        </w:r>
        <w:r>
          <w:t>PROTOCOLOS</w:t>
        </w:r>
        <w:r>
          <w:rPr>
            <w:spacing w:val="-2"/>
          </w:rPr>
          <w:t xml:space="preserve"> </w:t>
        </w:r>
        <w:r>
          <w:t>DE</w:t>
        </w:r>
        <w:r>
          <w:rPr>
            <w:spacing w:val="-2"/>
          </w:rPr>
          <w:t xml:space="preserve"> </w:t>
        </w:r>
        <w:r>
          <w:t>ACTUACIÓN</w:t>
        </w:r>
        <w:r>
          <w:tab/>
          <w:t>3</w:t>
        </w:r>
      </w:hyperlink>
    </w:p>
    <w:p w14:paraId="7550722E" w14:textId="77777777" w:rsidR="00FC198A" w:rsidRDefault="003B0E18" w:rsidP="003B0E18">
      <w:pPr>
        <w:pStyle w:val="Prrafodelista"/>
        <w:numPr>
          <w:ilvl w:val="0"/>
          <w:numId w:val="1"/>
        </w:numPr>
        <w:tabs>
          <w:tab w:val="left" w:pos="1260"/>
          <w:tab w:val="left" w:leader="dot" w:pos="9528"/>
        </w:tabs>
        <w:spacing w:before="119" w:line="259" w:lineRule="auto"/>
        <w:ind w:left="0" w:right="216" w:firstLine="0"/>
      </w:pPr>
      <w:hyperlink w:anchor="_bookmark56" w:history="1">
        <w:r>
          <w:t xml:space="preserve">PROTOCOLO DE ACTUACIÓN </w:t>
        </w:r>
        <w:r>
          <w:rPr>
            <w:b/>
          </w:rPr>
          <w:t>FRENTE A LA DETECCIÓN DE SITUACIONES DE</w:t>
        </w:r>
      </w:hyperlink>
      <w:r>
        <w:rPr>
          <w:b/>
          <w:spacing w:val="1"/>
        </w:rPr>
        <w:t xml:space="preserve"> </w:t>
      </w:r>
      <w:hyperlink w:anchor="_bookmark56" w:history="1">
        <w:r>
          <w:rPr>
            <w:b/>
          </w:rPr>
          <w:t>VULNERACIONES</w:t>
        </w:r>
        <w:r>
          <w:rPr>
            <w:b/>
            <w:spacing w:val="-2"/>
          </w:rPr>
          <w:t xml:space="preserve"> </w:t>
        </w:r>
        <w:r>
          <w:rPr>
            <w:b/>
          </w:rPr>
          <w:t>DE</w:t>
        </w:r>
        <w:r>
          <w:rPr>
            <w:b/>
            <w:spacing w:val="-4"/>
          </w:rPr>
          <w:t xml:space="preserve"> </w:t>
        </w:r>
        <w:r>
          <w:rPr>
            <w:b/>
          </w:rPr>
          <w:t>DERECHOS</w:t>
        </w:r>
        <w:r>
          <w:rPr>
            <w:b/>
            <w:spacing w:val="-1"/>
          </w:rPr>
          <w:t xml:space="preserve"> </w:t>
        </w:r>
        <w:r>
          <w:rPr>
            <w:b/>
          </w:rPr>
          <w:t>A</w:t>
        </w:r>
        <w:r>
          <w:rPr>
            <w:b/>
            <w:spacing w:val="-2"/>
          </w:rPr>
          <w:t xml:space="preserve"> </w:t>
        </w:r>
        <w:r>
          <w:rPr>
            <w:b/>
          </w:rPr>
          <w:t>ESTUDIANTES</w:t>
        </w:r>
        <w:r>
          <w:rPr>
            <w:b/>
          </w:rPr>
          <w:tab/>
        </w:r>
        <w:r>
          <w:rPr>
            <w:spacing w:val="-4"/>
          </w:rPr>
          <w:t>4</w:t>
        </w:r>
      </w:hyperlink>
    </w:p>
    <w:p w14:paraId="2A3936CA" w14:textId="77777777" w:rsidR="00FC198A" w:rsidRDefault="003B0E18" w:rsidP="003B0E18">
      <w:pPr>
        <w:pStyle w:val="Prrafodelista"/>
        <w:numPr>
          <w:ilvl w:val="0"/>
          <w:numId w:val="1"/>
        </w:numPr>
        <w:tabs>
          <w:tab w:val="left" w:pos="1260"/>
          <w:tab w:val="left" w:leader="dot" w:pos="9528"/>
        </w:tabs>
        <w:spacing w:before="101" w:line="259" w:lineRule="auto"/>
        <w:ind w:left="0" w:right="216" w:firstLine="0"/>
      </w:pPr>
      <w:hyperlink w:anchor="_bookmark57" w:history="1">
        <w:r>
          <w:t xml:space="preserve">PROTOCOLO DE ACTUACIÓN </w:t>
        </w:r>
        <w:r>
          <w:rPr>
            <w:b/>
          </w:rPr>
          <w:t>FRENTE A SOSPECHA O DETECCIÓN TEMPRANA DE</w:t>
        </w:r>
      </w:hyperlink>
      <w:r>
        <w:rPr>
          <w:b/>
          <w:spacing w:val="1"/>
        </w:rPr>
        <w:t xml:space="preserve"> </w:t>
      </w:r>
      <w:hyperlink w:anchor="_bookmark57" w:history="1">
        <w:r>
          <w:rPr>
            <w:b/>
          </w:rPr>
          <w:t>SITUACIONES</w:t>
        </w:r>
        <w:r>
          <w:rPr>
            <w:b/>
            <w:spacing w:val="-3"/>
          </w:rPr>
          <w:t xml:space="preserve"> </w:t>
        </w:r>
        <w:r>
          <w:rPr>
            <w:b/>
          </w:rPr>
          <w:t>DE</w:t>
        </w:r>
        <w:r>
          <w:rPr>
            <w:b/>
            <w:spacing w:val="-2"/>
          </w:rPr>
          <w:t xml:space="preserve"> </w:t>
        </w:r>
        <w:r>
          <w:rPr>
            <w:b/>
          </w:rPr>
          <w:t>VULNERACIÓN</w:t>
        </w:r>
        <w:r>
          <w:rPr>
            <w:b/>
            <w:spacing w:val="-3"/>
          </w:rPr>
          <w:t xml:space="preserve"> </w:t>
        </w:r>
        <w:r>
          <w:rPr>
            <w:b/>
          </w:rPr>
          <w:t>DE</w:t>
        </w:r>
        <w:r>
          <w:rPr>
            <w:b/>
            <w:spacing w:val="-2"/>
          </w:rPr>
          <w:t xml:space="preserve"> </w:t>
        </w:r>
        <w:r>
          <w:rPr>
            <w:b/>
          </w:rPr>
          <w:t>DERECHOS</w:t>
        </w:r>
        <w:r>
          <w:rPr>
            <w:b/>
            <w:spacing w:val="-5"/>
          </w:rPr>
          <w:t xml:space="preserve"> </w:t>
        </w:r>
        <w:r>
          <w:rPr>
            <w:b/>
          </w:rPr>
          <w:t>DE</w:t>
        </w:r>
        <w:r>
          <w:rPr>
            <w:b/>
            <w:spacing w:val="-1"/>
          </w:rPr>
          <w:t xml:space="preserve"> </w:t>
        </w:r>
        <w:r>
          <w:rPr>
            <w:b/>
          </w:rPr>
          <w:t>ESTUDIANTES</w:t>
        </w:r>
        <w:r>
          <w:rPr>
            <w:b/>
          </w:rPr>
          <w:tab/>
        </w:r>
        <w:r>
          <w:rPr>
            <w:spacing w:val="-4"/>
          </w:rPr>
          <w:t>8</w:t>
        </w:r>
      </w:hyperlink>
    </w:p>
    <w:p w14:paraId="6FF7A265" w14:textId="77777777" w:rsidR="00FC198A" w:rsidRDefault="003B0E18" w:rsidP="003B0E18">
      <w:pPr>
        <w:pStyle w:val="Prrafodelista"/>
        <w:numPr>
          <w:ilvl w:val="0"/>
          <w:numId w:val="1"/>
        </w:numPr>
        <w:tabs>
          <w:tab w:val="left" w:pos="1260"/>
          <w:tab w:val="left" w:leader="dot" w:pos="9405"/>
        </w:tabs>
        <w:spacing w:before="100" w:line="259" w:lineRule="auto"/>
        <w:ind w:left="0" w:right="216" w:firstLine="0"/>
      </w:pPr>
      <w:hyperlink w:anchor="_bookmark58" w:history="1">
        <w:r>
          <w:t xml:space="preserve">PROTOCOLO DE ACTUACIÓN </w:t>
        </w:r>
        <w:r>
          <w:rPr>
            <w:b/>
          </w:rPr>
          <w:t>FRENTE A DETECCIÓN DE SITUACIONES DE</w:t>
        </w:r>
      </w:hyperlink>
      <w:r>
        <w:rPr>
          <w:b/>
          <w:spacing w:val="1"/>
        </w:rPr>
        <w:t xml:space="preserve"> </w:t>
      </w:r>
      <w:hyperlink w:anchor="_bookmark58" w:history="1">
        <w:r>
          <w:rPr>
            <w:b/>
          </w:rPr>
          <w:t>VULNERACIÓN DE DERECHOS DE ESTUDIANTES EJERCIDA POR UN ADULTO DEL</w:t>
        </w:r>
      </w:hyperlink>
      <w:r>
        <w:rPr>
          <w:b/>
          <w:spacing w:val="1"/>
        </w:rPr>
        <w:t xml:space="preserve"> </w:t>
      </w:r>
      <w:hyperlink w:anchor="_bookmark58" w:history="1">
        <w:r>
          <w:rPr>
            <w:b/>
          </w:rPr>
          <w:t>ESTABLECIMIENTO.</w:t>
        </w:r>
        <w:r>
          <w:rPr>
            <w:b/>
          </w:rPr>
          <w:tab/>
        </w:r>
        <w:r>
          <w:rPr>
            <w:spacing w:val="-2"/>
          </w:rPr>
          <w:t>10</w:t>
        </w:r>
      </w:hyperlink>
    </w:p>
    <w:p w14:paraId="0A1DF3AE" w14:textId="77777777" w:rsidR="00FC198A" w:rsidRDefault="003B0E18" w:rsidP="003B0E18">
      <w:pPr>
        <w:pStyle w:val="Prrafodelista"/>
        <w:numPr>
          <w:ilvl w:val="0"/>
          <w:numId w:val="1"/>
        </w:numPr>
        <w:tabs>
          <w:tab w:val="left" w:pos="1260"/>
          <w:tab w:val="left" w:leader="dot" w:pos="9405"/>
        </w:tabs>
        <w:spacing w:before="99" w:line="259" w:lineRule="auto"/>
        <w:ind w:left="0" w:right="216" w:firstLine="0"/>
      </w:pPr>
      <w:hyperlink w:anchor="_bookmark59" w:history="1">
        <w:r>
          <w:t xml:space="preserve">PROCEDIMIENTO DE ABORDAJE </w:t>
        </w:r>
        <w:r>
          <w:rPr>
            <w:b/>
          </w:rPr>
          <w:t>FRENTE A SITUACIONES PSICOSOCIALES QUE</w:t>
        </w:r>
      </w:hyperlink>
      <w:r>
        <w:rPr>
          <w:b/>
          <w:spacing w:val="1"/>
        </w:rPr>
        <w:t xml:space="preserve"> </w:t>
      </w:r>
      <w:hyperlink w:anchor="_bookmark59" w:history="1">
        <w:r>
          <w:rPr>
            <w:b/>
          </w:rPr>
          <w:t>AFECTAN</w:t>
        </w:r>
        <w:r>
          <w:rPr>
            <w:b/>
            <w:spacing w:val="-4"/>
          </w:rPr>
          <w:t xml:space="preserve"> </w:t>
        </w:r>
        <w:r>
          <w:rPr>
            <w:b/>
          </w:rPr>
          <w:t>A</w:t>
        </w:r>
        <w:r>
          <w:rPr>
            <w:b/>
            <w:spacing w:val="-1"/>
          </w:rPr>
          <w:t xml:space="preserve"> </w:t>
        </w:r>
        <w:r>
          <w:rPr>
            <w:b/>
          </w:rPr>
          <w:t>LOS/AS</w:t>
        </w:r>
        <w:r>
          <w:rPr>
            <w:b/>
            <w:spacing w:val="-2"/>
          </w:rPr>
          <w:t xml:space="preserve"> </w:t>
        </w:r>
        <w:r>
          <w:rPr>
            <w:b/>
          </w:rPr>
          <w:t>ESTUDIANTES</w:t>
        </w:r>
        <w:r>
          <w:rPr>
            <w:b/>
          </w:rPr>
          <w:tab/>
        </w:r>
        <w:r>
          <w:rPr>
            <w:spacing w:val="-2"/>
          </w:rPr>
          <w:t>11</w:t>
        </w:r>
      </w:hyperlink>
    </w:p>
    <w:p w14:paraId="3A1A1EC5" w14:textId="77777777" w:rsidR="00FC198A" w:rsidRDefault="003B0E18" w:rsidP="003B0E18">
      <w:pPr>
        <w:pStyle w:val="Prrafodelista"/>
        <w:numPr>
          <w:ilvl w:val="1"/>
          <w:numId w:val="1"/>
        </w:numPr>
        <w:tabs>
          <w:tab w:val="left" w:pos="1382"/>
          <w:tab w:val="left" w:leader="dot" w:pos="9405"/>
        </w:tabs>
        <w:spacing w:before="100" w:line="259" w:lineRule="auto"/>
        <w:ind w:left="0" w:right="216" w:firstLine="0"/>
      </w:pPr>
      <w:hyperlink w:anchor="_bookmark60" w:history="1">
        <w:r>
          <w:t>Gráfica Procedimiento de abordaje frente a situaciones psicosociales que afectan a</w:t>
        </w:r>
      </w:hyperlink>
      <w:r>
        <w:rPr>
          <w:spacing w:val="1"/>
        </w:rPr>
        <w:t xml:space="preserve"> </w:t>
      </w:r>
      <w:hyperlink w:anchor="_bookmark60" w:history="1">
        <w:r>
          <w:t>los/as</w:t>
        </w:r>
        <w:r>
          <w:rPr>
            <w:spacing w:val="-3"/>
          </w:rPr>
          <w:t xml:space="preserve"> </w:t>
        </w:r>
        <w:r>
          <w:t>estudiantes</w:t>
        </w:r>
        <w:r>
          <w:tab/>
        </w:r>
        <w:r>
          <w:rPr>
            <w:spacing w:val="-2"/>
          </w:rPr>
          <w:t>11</w:t>
        </w:r>
      </w:hyperlink>
    </w:p>
    <w:p w14:paraId="171B4D20" w14:textId="77777777" w:rsidR="00FC198A" w:rsidRDefault="003B0E18" w:rsidP="003B0E18">
      <w:pPr>
        <w:pStyle w:val="Prrafodelista"/>
        <w:numPr>
          <w:ilvl w:val="1"/>
          <w:numId w:val="1"/>
        </w:numPr>
        <w:tabs>
          <w:tab w:val="left" w:pos="1382"/>
          <w:tab w:val="left" w:leader="dot" w:pos="9405"/>
        </w:tabs>
        <w:spacing w:before="98" w:line="259" w:lineRule="auto"/>
        <w:ind w:left="0" w:right="216" w:firstLine="0"/>
      </w:pPr>
      <w:hyperlink w:anchor="_bookmark61" w:history="1">
        <w:r>
          <w:t>Desarrollo Procedimiento de abordaje frente a situaciones psicosociales que afectan a</w:t>
        </w:r>
      </w:hyperlink>
      <w:r>
        <w:rPr>
          <w:spacing w:val="1"/>
        </w:rPr>
        <w:t xml:space="preserve"> </w:t>
      </w:r>
      <w:hyperlink w:anchor="_bookmark61" w:history="1">
        <w:r>
          <w:t>los/as</w:t>
        </w:r>
        <w:r>
          <w:rPr>
            <w:spacing w:val="-3"/>
          </w:rPr>
          <w:t xml:space="preserve"> </w:t>
        </w:r>
        <w:r>
          <w:t>estudiantes</w:t>
        </w:r>
        <w:r>
          <w:tab/>
        </w:r>
        <w:r>
          <w:rPr>
            <w:spacing w:val="-2"/>
          </w:rPr>
          <w:t>12</w:t>
        </w:r>
      </w:hyperlink>
    </w:p>
    <w:p w14:paraId="0D6A8B23" w14:textId="77777777" w:rsidR="00FC198A" w:rsidRDefault="003B0E18" w:rsidP="003B0E18">
      <w:pPr>
        <w:tabs>
          <w:tab w:val="left" w:leader="dot" w:pos="9405"/>
        </w:tabs>
        <w:spacing w:before="101"/>
        <w:ind w:right="216"/>
      </w:pPr>
      <w:hyperlink w:anchor="_bookmark62" w:history="1">
        <w:r>
          <w:t>Anexo</w:t>
        </w:r>
        <w:r>
          <w:rPr>
            <w:spacing w:val="-1"/>
          </w:rPr>
          <w:t xml:space="preserve"> </w:t>
        </w:r>
        <w:r>
          <w:t>N° 1:</w:t>
        </w:r>
        <w:r>
          <w:rPr>
            <w:spacing w:val="-2"/>
          </w:rPr>
          <w:t xml:space="preserve"> </w:t>
        </w:r>
        <w:r>
          <w:t>Extracto</w:t>
        </w:r>
        <w:r>
          <w:rPr>
            <w:spacing w:val="-2"/>
          </w:rPr>
          <w:t xml:space="preserve"> </w:t>
        </w:r>
        <w:r>
          <w:t>Convención</w:t>
        </w:r>
        <w:r>
          <w:rPr>
            <w:spacing w:val="-5"/>
          </w:rPr>
          <w:t xml:space="preserve"> </w:t>
        </w:r>
        <w:r>
          <w:t>sobre</w:t>
        </w:r>
        <w:r>
          <w:rPr>
            <w:spacing w:val="-2"/>
          </w:rPr>
          <w:t xml:space="preserve"> </w:t>
        </w:r>
        <w:r>
          <w:t>los derechos del</w:t>
        </w:r>
        <w:r>
          <w:rPr>
            <w:spacing w:val="-1"/>
          </w:rPr>
          <w:t xml:space="preserve"> </w:t>
        </w:r>
        <w:r>
          <w:t>niño</w:t>
        </w:r>
        <w:r>
          <w:tab/>
          <w:t>14</w:t>
        </w:r>
      </w:hyperlink>
    </w:p>
    <w:p w14:paraId="4B686E45" w14:textId="77777777" w:rsidR="00FC198A" w:rsidRDefault="003B0E18" w:rsidP="003B0E18">
      <w:pPr>
        <w:tabs>
          <w:tab w:val="left" w:leader="dot" w:pos="9405"/>
        </w:tabs>
        <w:spacing w:before="121"/>
        <w:ind w:right="216"/>
      </w:pPr>
      <w:hyperlink w:anchor="_bookmark63" w:history="1">
        <w:r>
          <w:t>Anexo</w:t>
        </w:r>
        <w:r>
          <w:rPr>
            <w:spacing w:val="-1"/>
          </w:rPr>
          <w:t xml:space="preserve"> </w:t>
        </w:r>
        <w:r>
          <w:t>N° 2:</w:t>
        </w:r>
        <w:r>
          <w:rPr>
            <w:spacing w:val="-2"/>
          </w:rPr>
          <w:t xml:space="preserve"> </w:t>
        </w:r>
        <w:r>
          <w:t>Legislación</w:t>
        </w:r>
        <w:r>
          <w:rPr>
            <w:spacing w:val="-2"/>
          </w:rPr>
          <w:t xml:space="preserve"> </w:t>
        </w:r>
        <w:r>
          <w:t>relacionada</w:t>
        </w:r>
        <w:r>
          <w:tab/>
          <w:t>18</w:t>
        </w:r>
      </w:hyperlink>
    </w:p>
    <w:p w14:paraId="005B1B85" w14:textId="77777777" w:rsidR="00FC198A" w:rsidRDefault="003B0E18" w:rsidP="003B0E18">
      <w:pPr>
        <w:tabs>
          <w:tab w:val="left" w:leader="dot" w:pos="9405"/>
        </w:tabs>
        <w:spacing w:before="119"/>
        <w:ind w:right="216"/>
      </w:pPr>
      <w:hyperlink w:anchor="_bookmark64" w:history="1">
        <w:r>
          <w:t>Anexo</w:t>
        </w:r>
        <w:r>
          <w:rPr>
            <w:spacing w:val="-2"/>
          </w:rPr>
          <w:t xml:space="preserve"> </w:t>
        </w:r>
        <w:r>
          <w:t>N°</w:t>
        </w:r>
        <w:r>
          <w:rPr>
            <w:spacing w:val="-1"/>
          </w:rPr>
          <w:t xml:space="preserve"> </w:t>
        </w:r>
        <w:r>
          <w:t>3:</w:t>
        </w:r>
        <w:r>
          <w:rPr>
            <w:spacing w:val="-3"/>
          </w:rPr>
          <w:t xml:space="preserve"> </w:t>
        </w:r>
        <w:r>
          <w:t>Vulneraciones</w:t>
        </w:r>
        <w:r>
          <w:rPr>
            <w:spacing w:val="-1"/>
          </w:rPr>
          <w:t xml:space="preserve"> </w:t>
        </w:r>
        <w:r>
          <w:t>de</w:t>
        </w:r>
        <w:r>
          <w:rPr>
            <w:spacing w:val="-2"/>
          </w:rPr>
          <w:t xml:space="preserve"> </w:t>
        </w:r>
        <w:r>
          <w:t>Derechos de</w:t>
        </w:r>
        <w:r>
          <w:rPr>
            <w:spacing w:val="-2"/>
          </w:rPr>
          <w:t xml:space="preserve"> </w:t>
        </w:r>
        <w:r>
          <w:t>niños,</w:t>
        </w:r>
        <w:r>
          <w:rPr>
            <w:spacing w:val="-2"/>
          </w:rPr>
          <w:t xml:space="preserve"> </w:t>
        </w:r>
        <w:r>
          <w:t>niñas</w:t>
        </w:r>
        <w:r>
          <w:rPr>
            <w:spacing w:val="-1"/>
          </w:rPr>
          <w:t xml:space="preserve"> </w:t>
        </w:r>
        <w:r>
          <w:t>y</w:t>
        </w:r>
        <w:r>
          <w:rPr>
            <w:spacing w:val="-4"/>
          </w:rPr>
          <w:t xml:space="preserve"> </w:t>
        </w:r>
        <w:r>
          <w:t>adolescentes</w:t>
        </w:r>
        <w:r>
          <w:tab/>
          <w:t>20</w:t>
        </w:r>
      </w:hyperlink>
    </w:p>
    <w:p w14:paraId="423B779C" w14:textId="77777777" w:rsidR="00FC198A" w:rsidRDefault="003B0E18" w:rsidP="003B0E18">
      <w:pPr>
        <w:tabs>
          <w:tab w:val="left" w:leader="dot" w:pos="9405"/>
        </w:tabs>
        <w:spacing w:before="122"/>
        <w:ind w:right="216"/>
      </w:pPr>
      <w:hyperlink w:anchor="_bookmark65" w:history="1">
        <w:r>
          <w:t>Anexo</w:t>
        </w:r>
        <w:r>
          <w:rPr>
            <w:spacing w:val="-1"/>
          </w:rPr>
          <w:t xml:space="preserve"> </w:t>
        </w:r>
        <w:r>
          <w:t>N° 4:</w:t>
        </w:r>
        <w:r>
          <w:rPr>
            <w:spacing w:val="-2"/>
          </w:rPr>
          <w:t xml:space="preserve"> </w:t>
        </w:r>
        <w:r>
          <w:t>Ficha</w:t>
        </w:r>
        <w:r>
          <w:rPr>
            <w:spacing w:val="-1"/>
          </w:rPr>
          <w:t xml:space="preserve"> </w:t>
        </w:r>
        <w:r>
          <w:t>de</w:t>
        </w:r>
        <w:r>
          <w:rPr>
            <w:spacing w:val="-1"/>
          </w:rPr>
          <w:t xml:space="preserve"> </w:t>
        </w:r>
        <w:r>
          <w:t>Derivación</w:t>
        </w:r>
        <w:r>
          <w:tab/>
          <w:t>23</w:t>
        </w:r>
      </w:hyperlink>
    </w:p>
    <w:p w14:paraId="7E6881A6" w14:textId="77777777" w:rsidR="00FC198A" w:rsidRDefault="003B0E18" w:rsidP="003B0E18">
      <w:pPr>
        <w:tabs>
          <w:tab w:val="left" w:leader="dot" w:pos="9405"/>
        </w:tabs>
        <w:spacing w:before="121"/>
        <w:ind w:right="216"/>
      </w:pPr>
      <w:hyperlink w:anchor="_bookmark66" w:history="1">
        <w:r>
          <w:t>REFERENCIAS</w:t>
        </w:r>
        <w:r>
          <w:tab/>
          <w:t>24</w:t>
        </w:r>
      </w:hyperlink>
    </w:p>
    <w:p w14:paraId="0A42ADB3" w14:textId="77777777" w:rsidR="00FC198A" w:rsidRDefault="00FC198A" w:rsidP="003B0E18">
      <w:pPr>
        <w:ind w:right="216"/>
        <w:sectPr w:rsidR="00FC198A" w:rsidSect="003B0E18">
          <w:headerReference w:type="default" r:id="rId425"/>
          <w:footerReference w:type="default" r:id="rId426"/>
          <w:pgSz w:w="12240" w:h="15840" w:code="1"/>
          <w:pgMar w:top="851" w:right="851" w:bottom="851" w:left="851" w:header="0" w:footer="923" w:gutter="0"/>
          <w:pgNumType w:start="2"/>
          <w:cols w:space="720"/>
        </w:sectPr>
      </w:pPr>
    </w:p>
    <w:p w14:paraId="3B0E7130" w14:textId="77777777" w:rsidR="00FC198A" w:rsidRDefault="003B0E18" w:rsidP="003B0E18">
      <w:pPr>
        <w:spacing w:before="76"/>
        <w:ind w:right="216"/>
        <w:rPr>
          <w:sz w:val="26"/>
        </w:rPr>
      </w:pPr>
      <w:bookmarkStart w:id="57" w:name="_bookmark55"/>
      <w:bookmarkEnd w:id="57"/>
      <w:r>
        <w:rPr>
          <w:color w:val="2E5395"/>
          <w:sz w:val="26"/>
        </w:rPr>
        <w:lastRenderedPageBreak/>
        <w:t>GRÁFICA</w:t>
      </w:r>
      <w:r>
        <w:rPr>
          <w:color w:val="2E5395"/>
          <w:spacing w:val="-6"/>
          <w:sz w:val="26"/>
        </w:rPr>
        <w:t xml:space="preserve"> </w:t>
      </w:r>
      <w:r>
        <w:rPr>
          <w:color w:val="2E5395"/>
          <w:sz w:val="26"/>
        </w:rPr>
        <w:t>PROTOCOLOS</w:t>
      </w:r>
      <w:r>
        <w:rPr>
          <w:color w:val="2E5395"/>
          <w:spacing w:val="-5"/>
          <w:sz w:val="26"/>
        </w:rPr>
        <w:t xml:space="preserve"> </w:t>
      </w:r>
      <w:r>
        <w:rPr>
          <w:color w:val="2E5395"/>
          <w:sz w:val="26"/>
        </w:rPr>
        <w:t>DE</w:t>
      </w:r>
      <w:r>
        <w:rPr>
          <w:color w:val="2E5395"/>
          <w:spacing w:val="-6"/>
          <w:sz w:val="26"/>
        </w:rPr>
        <w:t xml:space="preserve"> </w:t>
      </w:r>
      <w:r>
        <w:rPr>
          <w:color w:val="2E5395"/>
          <w:sz w:val="26"/>
        </w:rPr>
        <w:t>ACTUACIÓN</w:t>
      </w:r>
    </w:p>
    <w:p w14:paraId="34190B04" w14:textId="17FFAAAA" w:rsidR="00FC198A" w:rsidRDefault="00B37382" w:rsidP="003B0E18">
      <w:pPr>
        <w:spacing w:before="21"/>
        <w:ind w:right="216"/>
        <w:rPr>
          <w:b/>
        </w:rPr>
      </w:pPr>
      <w:r>
        <w:rPr>
          <w:noProof/>
          <w:lang w:val="es-CL" w:eastAsia="es-CL"/>
        </w:rPr>
        <mc:AlternateContent>
          <mc:Choice Requires="wpg">
            <w:drawing>
              <wp:anchor distT="0" distB="0" distL="114300" distR="114300" simplePos="0" relativeHeight="251622912" behindDoc="0" locked="0" layoutInCell="1" allowOverlap="1" wp14:anchorId="221E7C92" wp14:editId="42C19861">
                <wp:simplePos x="0" y="0"/>
                <wp:positionH relativeFrom="page">
                  <wp:posOffset>2975610</wp:posOffset>
                </wp:positionH>
                <wp:positionV relativeFrom="paragraph">
                  <wp:posOffset>544195</wp:posOffset>
                </wp:positionV>
                <wp:extent cx="3531870" cy="786765"/>
                <wp:effectExtent l="0" t="0" r="0" b="0"/>
                <wp:wrapNone/>
                <wp:docPr id="396"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1870" cy="786765"/>
                          <a:chOff x="4686" y="857"/>
                          <a:chExt cx="5562" cy="1239"/>
                        </a:xfrm>
                      </wpg:grpSpPr>
                      <wps:wsp>
                        <wps:cNvPr id="397" name="Freeform 129"/>
                        <wps:cNvSpPr>
                          <a:spLocks/>
                        </wps:cNvSpPr>
                        <wps:spPr bwMode="auto">
                          <a:xfrm>
                            <a:off x="4721" y="867"/>
                            <a:ext cx="1695" cy="777"/>
                          </a:xfrm>
                          <a:custGeom>
                            <a:avLst/>
                            <a:gdLst>
                              <a:gd name="T0" fmla="+- 0 6286 4721"/>
                              <a:gd name="T1" fmla="*/ T0 w 1695"/>
                              <a:gd name="T2" fmla="+- 0 867 867"/>
                              <a:gd name="T3" fmla="*/ 867 h 777"/>
                              <a:gd name="T4" fmla="+- 0 4851 4721"/>
                              <a:gd name="T5" fmla="*/ T4 w 1695"/>
                              <a:gd name="T6" fmla="+- 0 867 867"/>
                              <a:gd name="T7" fmla="*/ 867 h 777"/>
                              <a:gd name="T8" fmla="+- 0 4800 4721"/>
                              <a:gd name="T9" fmla="*/ T8 w 1695"/>
                              <a:gd name="T10" fmla="+- 0 877 867"/>
                              <a:gd name="T11" fmla="*/ 877 h 777"/>
                              <a:gd name="T12" fmla="+- 0 4759 4721"/>
                              <a:gd name="T13" fmla="*/ T12 w 1695"/>
                              <a:gd name="T14" fmla="+- 0 905 867"/>
                              <a:gd name="T15" fmla="*/ 905 h 777"/>
                              <a:gd name="T16" fmla="+- 0 4731 4721"/>
                              <a:gd name="T17" fmla="*/ T16 w 1695"/>
                              <a:gd name="T18" fmla="+- 0 946 867"/>
                              <a:gd name="T19" fmla="*/ 946 h 777"/>
                              <a:gd name="T20" fmla="+- 0 4721 4721"/>
                              <a:gd name="T21" fmla="*/ T20 w 1695"/>
                              <a:gd name="T22" fmla="+- 0 997 867"/>
                              <a:gd name="T23" fmla="*/ 997 h 777"/>
                              <a:gd name="T24" fmla="+- 0 4721 4721"/>
                              <a:gd name="T25" fmla="*/ T24 w 1695"/>
                              <a:gd name="T26" fmla="+- 0 1515 867"/>
                              <a:gd name="T27" fmla="*/ 1515 h 777"/>
                              <a:gd name="T28" fmla="+- 0 4731 4721"/>
                              <a:gd name="T29" fmla="*/ T28 w 1695"/>
                              <a:gd name="T30" fmla="+- 0 1565 867"/>
                              <a:gd name="T31" fmla="*/ 1565 h 777"/>
                              <a:gd name="T32" fmla="+- 0 4759 4721"/>
                              <a:gd name="T33" fmla="*/ T32 w 1695"/>
                              <a:gd name="T34" fmla="+- 0 1606 867"/>
                              <a:gd name="T35" fmla="*/ 1606 h 777"/>
                              <a:gd name="T36" fmla="+- 0 4800 4721"/>
                              <a:gd name="T37" fmla="*/ T36 w 1695"/>
                              <a:gd name="T38" fmla="+- 0 1634 867"/>
                              <a:gd name="T39" fmla="*/ 1634 h 777"/>
                              <a:gd name="T40" fmla="+- 0 4851 4721"/>
                              <a:gd name="T41" fmla="*/ T40 w 1695"/>
                              <a:gd name="T42" fmla="+- 0 1644 867"/>
                              <a:gd name="T43" fmla="*/ 1644 h 777"/>
                              <a:gd name="T44" fmla="+- 0 6286 4721"/>
                              <a:gd name="T45" fmla="*/ T44 w 1695"/>
                              <a:gd name="T46" fmla="+- 0 1644 867"/>
                              <a:gd name="T47" fmla="*/ 1644 h 777"/>
                              <a:gd name="T48" fmla="+- 0 6337 4721"/>
                              <a:gd name="T49" fmla="*/ T48 w 1695"/>
                              <a:gd name="T50" fmla="+- 0 1634 867"/>
                              <a:gd name="T51" fmla="*/ 1634 h 777"/>
                              <a:gd name="T52" fmla="+- 0 6378 4721"/>
                              <a:gd name="T53" fmla="*/ T52 w 1695"/>
                              <a:gd name="T54" fmla="+- 0 1606 867"/>
                              <a:gd name="T55" fmla="*/ 1606 h 777"/>
                              <a:gd name="T56" fmla="+- 0 6406 4721"/>
                              <a:gd name="T57" fmla="*/ T56 w 1695"/>
                              <a:gd name="T58" fmla="+- 0 1565 867"/>
                              <a:gd name="T59" fmla="*/ 1565 h 777"/>
                              <a:gd name="T60" fmla="+- 0 6416 4721"/>
                              <a:gd name="T61" fmla="*/ T60 w 1695"/>
                              <a:gd name="T62" fmla="+- 0 1515 867"/>
                              <a:gd name="T63" fmla="*/ 1515 h 777"/>
                              <a:gd name="T64" fmla="+- 0 6416 4721"/>
                              <a:gd name="T65" fmla="*/ T64 w 1695"/>
                              <a:gd name="T66" fmla="+- 0 997 867"/>
                              <a:gd name="T67" fmla="*/ 997 h 777"/>
                              <a:gd name="T68" fmla="+- 0 6406 4721"/>
                              <a:gd name="T69" fmla="*/ T68 w 1695"/>
                              <a:gd name="T70" fmla="+- 0 946 867"/>
                              <a:gd name="T71" fmla="*/ 946 h 777"/>
                              <a:gd name="T72" fmla="+- 0 6378 4721"/>
                              <a:gd name="T73" fmla="*/ T72 w 1695"/>
                              <a:gd name="T74" fmla="+- 0 905 867"/>
                              <a:gd name="T75" fmla="*/ 905 h 777"/>
                              <a:gd name="T76" fmla="+- 0 6337 4721"/>
                              <a:gd name="T77" fmla="*/ T76 w 1695"/>
                              <a:gd name="T78" fmla="+- 0 877 867"/>
                              <a:gd name="T79" fmla="*/ 877 h 777"/>
                              <a:gd name="T80" fmla="+- 0 6286 4721"/>
                              <a:gd name="T81" fmla="*/ T80 w 1695"/>
                              <a:gd name="T82" fmla="+- 0 867 867"/>
                              <a:gd name="T83" fmla="*/ 867 h 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5" h="777">
                                <a:moveTo>
                                  <a:pt x="1565" y="0"/>
                                </a:moveTo>
                                <a:lnTo>
                                  <a:pt x="130" y="0"/>
                                </a:lnTo>
                                <a:lnTo>
                                  <a:pt x="79" y="10"/>
                                </a:lnTo>
                                <a:lnTo>
                                  <a:pt x="38" y="38"/>
                                </a:lnTo>
                                <a:lnTo>
                                  <a:pt x="10" y="79"/>
                                </a:lnTo>
                                <a:lnTo>
                                  <a:pt x="0" y="130"/>
                                </a:lnTo>
                                <a:lnTo>
                                  <a:pt x="0" y="648"/>
                                </a:lnTo>
                                <a:lnTo>
                                  <a:pt x="10" y="698"/>
                                </a:lnTo>
                                <a:lnTo>
                                  <a:pt x="38" y="739"/>
                                </a:lnTo>
                                <a:lnTo>
                                  <a:pt x="79" y="767"/>
                                </a:lnTo>
                                <a:lnTo>
                                  <a:pt x="130" y="777"/>
                                </a:lnTo>
                                <a:lnTo>
                                  <a:pt x="1565" y="777"/>
                                </a:lnTo>
                                <a:lnTo>
                                  <a:pt x="1616" y="767"/>
                                </a:lnTo>
                                <a:lnTo>
                                  <a:pt x="1657" y="739"/>
                                </a:lnTo>
                                <a:lnTo>
                                  <a:pt x="1685" y="698"/>
                                </a:lnTo>
                                <a:lnTo>
                                  <a:pt x="1695" y="648"/>
                                </a:lnTo>
                                <a:lnTo>
                                  <a:pt x="1695" y="130"/>
                                </a:lnTo>
                                <a:lnTo>
                                  <a:pt x="1685" y="79"/>
                                </a:lnTo>
                                <a:lnTo>
                                  <a:pt x="1657" y="38"/>
                                </a:lnTo>
                                <a:lnTo>
                                  <a:pt x="1616" y="10"/>
                                </a:lnTo>
                                <a:lnTo>
                                  <a:pt x="156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128"/>
                        <wps:cNvSpPr>
                          <a:spLocks/>
                        </wps:cNvSpPr>
                        <wps:spPr bwMode="auto">
                          <a:xfrm>
                            <a:off x="4721" y="867"/>
                            <a:ext cx="1695" cy="777"/>
                          </a:xfrm>
                          <a:custGeom>
                            <a:avLst/>
                            <a:gdLst>
                              <a:gd name="T0" fmla="+- 0 4721 4721"/>
                              <a:gd name="T1" fmla="*/ T0 w 1695"/>
                              <a:gd name="T2" fmla="+- 0 997 867"/>
                              <a:gd name="T3" fmla="*/ 997 h 777"/>
                              <a:gd name="T4" fmla="+- 0 4731 4721"/>
                              <a:gd name="T5" fmla="*/ T4 w 1695"/>
                              <a:gd name="T6" fmla="+- 0 946 867"/>
                              <a:gd name="T7" fmla="*/ 946 h 777"/>
                              <a:gd name="T8" fmla="+- 0 4759 4721"/>
                              <a:gd name="T9" fmla="*/ T8 w 1695"/>
                              <a:gd name="T10" fmla="+- 0 905 867"/>
                              <a:gd name="T11" fmla="*/ 905 h 777"/>
                              <a:gd name="T12" fmla="+- 0 4800 4721"/>
                              <a:gd name="T13" fmla="*/ T12 w 1695"/>
                              <a:gd name="T14" fmla="+- 0 877 867"/>
                              <a:gd name="T15" fmla="*/ 877 h 777"/>
                              <a:gd name="T16" fmla="+- 0 4851 4721"/>
                              <a:gd name="T17" fmla="*/ T16 w 1695"/>
                              <a:gd name="T18" fmla="+- 0 867 867"/>
                              <a:gd name="T19" fmla="*/ 867 h 777"/>
                              <a:gd name="T20" fmla="+- 0 6286 4721"/>
                              <a:gd name="T21" fmla="*/ T20 w 1695"/>
                              <a:gd name="T22" fmla="+- 0 867 867"/>
                              <a:gd name="T23" fmla="*/ 867 h 777"/>
                              <a:gd name="T24" fmla="+- 0 6337 4721"/>
                              <a:gd name="T25" fmla="*/ T24 w 1695"/>
                              <a:gd name="T26" fmla="+- 0 877 867"/>
                              <a:gd name="T27" fmla="*/ 877 h 777"/>
                              <a:gd name="T28" fmla="+- 0 6378 4721"/>
                              <a:gd name="T29" fmla="*/ T28 w 1695"/>
                              <a:gd name="T30" fmla="+- 0 905 867"/>
                              <a:gd name="T31" fmla="*/ 905 h 777"/>
                              <a:gd name="T32" fmla="+- 0 6406 4721"/>
                              <a:gd name="T33" fmla="*/ T32 w 1695"/>
                              <a:gd name="T34" fmla="+- 0 946 867"/>
                              <a:gd name="T35" fmla="*/ 946 h 777"/>
                              <a:gd name="T36" fmla="+- 0 6416 4721"/>
                              <a:gd name="T37" fmla="*/ T36 w 1695"/>
                              <a:gd name="T38" fmla="+- 0 997 867"/>
                              <a:gd name="T39" fmla="*/ 997 h 777"/>
                              <a:gd name="T40" fmla="+- 0 6416 4721"/>
                              <a:gd name="T41" fmla="*/ T40 w 1695"/>
                              <a:gd name="T42" fmla="+- 0 1515 867"/>
                              <a:gd name="T43" fmla="*/ 1515 h 777"/>
                              <a:gd name="T44" fmla="+- 0 6406 4721"/>
                              <a:gd name="T45" fmla="*/ T44 w 1695"/>
                              <a:gd name="T46" fmla="+- 0 1565 867"/>
                              <a:gd name="T47" fmla="*/ 1565 h 777"/>
                              <a:gd name="T48" fmla="+- 0 6378 4721"/>
                              <a:gd name="T49" fmla="*/ T48 w 1695"/>
                              <a:gd name="T50" fmla="+- 0 1606 867"/>
                              <a:gd name="T51" fmla="*/ 1606 h 777"/>
                              <a:gd name="T52" fmla="+- 0 6337 4721"/>
                              <a:gd name="T53" fmla="*/ T52 w 1695"/>
                              <a:gd name="T54" fmla="+- 0 1634 867"/>
                              <a:gd name="T55" fmla="*/ 1634 h 777"/>
                              <a:gd name="T56" fmla="+- 0 6286 4721"/>
                              <a:gd name="T57" fmla="*/ T56 w 1695"/>
                              <a:gd name="T58" fmla="+- 0 1644 867"/>
                              <a:gd name="T59" fmla="*/ 1644 h 777"/>
                              <a:gd name="T60" fmla="+- 0 4851 4721"/>
                              <a:gd name="T61" fmla="*/ T60 w 1695"/>
                              <a:gd name="T62" fmla="+- 0 1644 867"/>
                              <a:gd name="T63" fmla="*/ 1644 h 777"/>
                              <a:gd name="T64" fmla="+- 0 4800 4721"/>
                              <a:gd name="T65" fmla="*/ T64 w 1695"/>
                              <a:gd name="T66" fmla="+- 0 1634 867"/>
                              <a:gd name="T67" fmla="*/ 1634 h 777"/>
                              <a:gd name="T68" fmla="+- 0 4759 4721"/>
                              <a:gd name="T69" fmla="*/ T68 w 1695"/>
                              <a:gd name="T70" fmla="+- 0 1606 867"/>
                              <a:gd name="T71" fmla="*/ 1606 h 777"/>
                              <a:gd name="T72" fmla="+- 0 4731 4721"/>
                              <a:gd name="T73" fmla="*/ T72 w 1695"/>
                              <a:gd name="T74" fmla="+- 0 1565 867"/>
                              <a:gd name="T75" fmla="*/ 1565 h 777"/>
                              <a:gd name="T76" fmla="+- 0 4721 4721"/>
                              <a:gd name="T77" fmla="*/ T76 w 1695"/>
                              <a:gd name="T78" fmla="+- 0 1515 867"/>
                              <a:gd name="T79" fmla="*/ 1515 h 777"/>
                              <a:gd name="T80" fmla="+- 0 4721 4721"/>
                              <a:gd name="T81" fmla="*/ T80 w 1695"/>
                              <a:gd name="T82" fmla="+- 0 997 867"/>
                              <a:gd name="T83" fmla="*/ 997 h 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5" h="777">
                                <a:moveTo>
                                  <a:pt x="0" y="130"/>
                                </a:moveTo>
                                <a:lnTo>
                                  <a:pt x="10" y="79"/>
                                </a:lnTo>
                                <a:lnTo>
                                  <a:pt x="38" y="38"/>
                                </a:lnTo>
                                <a:lnTo>
                                  <a:pt x="79" y="10"/>
                                </a:lnTo>
                                <a:lnTo>
                                  <a:pt x="130" y="0"/>
                                </a:lnTo>
                                <a:lnTo>
                                  <a:pt x="1565" y="0"/>
                                </a:lnTo>
                                <a:lnTo>
                                  <a:pt x="1616" y="10"/>
                                </a:lnTo>
                                <a:lnTo>
                                  <a:pt x="1657" y="38"/>
                                </a:lnTo>
                                <a:lnTo>
                                  <a:pt x="1685" y="79"/>
                                </a:lnTo>
                                <a:lnTo>
                                  <a:pt x="1695" y="130"/>
                                </a:lnTo>
                                <a:lnTo>
                                  <a:pt x="1695" y="648"/>
                                </a:lnTo>
                                <a:lnTo>
                                  <a:pt x="1685" y="698"/>
                                </a:lnTo>
                                <a:lnTo>
                                  <a:pt x="1657" y="739"/>
                                </a:lnTo>
                                <a:lnTo>
                                  <a:pt x="1616" y="767"/>
                                </a:lnTo>
                                <a:lnTo>
                                  <a:pt x="1565" y="777"/>
                                </a:lnTo>
                                <a:lnTo>
                                  <a:pt x="130" y="777"/>
                                </a:lnTo>
                                <a:lnTo>
                                  <a:pt x="79" y="767"/>
                                </a:lnTo>
                                <a:lnTo>
                                  <a:pt x="38" y="739"/>
                                </a:lnTo>
                                <a:lnTo>
                                  <a:pt x="10" y="698"/>
                                </a:lnTo>
                                <a:lnTo>
                                  <a:pt x="0" y="648"/>
                                </a:lnTo>
                                <a:lnTo>
                                  <a:pt x="0" y="130"/>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127"/>
                        <wps:cNvSpPr>
                          <a:spLocks/>
                        </wps:cNvSpPr>
                        <wps:spPr bwMode="auto">
                          <a:xfrm>
                            <a:off x="6563" y="867"/>
                            <a:ext cx="1830" cy="777"/>
                          </a:xfrm>
                          <a:custGeom>
                            <a:avLst/>
                            <a:gdLst>
                              <a:gd name="T0" fmla="+- 0 8264 6563"/>
                              <a:gd name="T1" fmla="*/ T0 w 1830"/>
                              <a:gd name="T2" fmla="+- 0 867 867"/>
                              <a:gd name="T3" fmla="*/ 867 h 777"/>
                              <a:gd name="T4" fmla="+- 0 6693 6563"/>
                              <a:gd name="T5" fmla="*/ T4 w 1830"/>
                              <a:gd name="T6" fmla="+- 0 867 867"/>
                              <a:gd name="T7" fmla="*/ 867 h 777"/>
                              <a:gd name="T8" fmla="+- 0 6642 6563"/>
                              <a:gd name="T9" fmla="*/ T8 w 1830"/>
                              <a:gd name="T10" fmla="+- 0 877 867"/>
                              <a:gd name="T11" fmla="*/ 877 h 777"/>
                              <a:gd name="T12" fmla="+- 0 6601 6563"/>
                              <a:gd name="T13" fmla="*/ T12 w 1830"/>
                              <a:gd name="T14" fmla="+- 0 905 867"/>
                              <a:gd name="T15" fmla="*/ 905 h 777"/>
                              <a:gd name="T16" fmla="+- 0 6573 6563"/>
                              <a:gd name="T17" fmla="*/ T16 w 1830"/>
                              <a:gd name="T18" fmla="+- 0 946 867"/>
                              <a:gd name="T19" fmla="*/ 946 h 777"/>
                              <a:gd name="T20" fmla="+- 0 6563 6563"/>
                              <a:gd name="T21" fmla="*/ T20 w 1830"/>
                              <a:gd name="T22" fmla="+- 0 997 867"/>
                              <a:gd name="T23" fmla="*/ 997 h 777"/>
                              <a:gd name="T24" fmla="+- 0 6563 6563"/>
                              <a:gd name="T25" fmla="*/ T24 w 1830"/>
                              <a:gd name="T26" fmla="+- 0 1515 867"/>
                              <a:gd name="T27" fmla="*/ 1515 h 777"/>
                              <a:gd name="T28" fmla="+- 0 6573 6563"/>
                              <a:gd name="T29" fmla="*/ T28 w 1830"/>
                              <a:gd name="T30" fmla="+- 0 1565 867"/>
                              <a:gd name="T31" fmla="*/ 1565 h 777"/>
                              <a:gd name="T32" fmla="+- 0 6601 6563"/>
                              <a:gd name="T33" fmla="*/ T32 w 1830"/>
                              <a:gd name="T34" fmla="+- 0 1606 867"/>
                              <a:gd name="T35" fmla="*/ 1606 h 777"/>
                              <a:gd name="T36" fmla="+- 0 6642 6563"/>
                              <a:gd name="T37" fmla="*/ T36 w 1830"/>
                              <a:gd name="T38" fmla="+- 0 1634 867"/>
                              <a:gd name="T39" fmla="*/ 1634 h 777"/>
                              <a:gd name="T40" fmla="+- 0 6693 6563"/>
                              <a:gd name="T41" fmla="*/ T40 w 1830"/>
                              <a:gd name="T42" fmla="+- 0 1644 867"/>
                              <a:gd name="T43" fmla="*/ 1644 h 777"/>
                              <a:gd name="T44" fmla="+- 0 8264 6563"/>
                              <a:gd name="T45" fmla="*/ T44 w 1830"/>
                              <a:gd name="T46" fmla="+- 0 1644 867"/>
                              <a:gd name="T47" fmla="*/ 1644 h 777"/>
                              <a:gd name="T48" fmla="+- 0 8314 6563"/>
                              <a:gd name="T49" fmla="*/ T48 w 1830"/>
                              <a:gd name="T50" fmla="+- 0 1634 867"/>
                              <a:gd name="T51" fmla="*/ 1634 h 777"/>
                              <a:gd name="T52" fmla="+- 0 8355 6563"/>
                              <a:gd name="T53" fmla="*/ T52 w 1830"/>
                              <a:gd name="T54" fmla="+- 0 1606 867"/>
                              <a:gd name="T55" fmla="*/ 1606 h 777"/>
                              <a:gd name="T56" fmla="+- 0 8383 6563"/>
                              <a:gd name="T57" fmla="*/ T56 w 1830"/>
                              <a:gd name="T58" fmla="+- 0 1565 867"/>
                              <a:gd name="T59" fmla="*/ 1565 h 777"/>
                              <a:gd name="T60" fmla="+- 0 8393 6563"/>
                              <a:gd name="T61" fmla="*/ T60 w 1830"/>
                              <a:gd name="T62" fmla="+- 0 1515 867"/>
                              <a:gd name="T63" fmla="*/ 1515 h 777"/>
                              <a:gd name="T64" fmla="+- 0 8393 6563"/>
                              <a:gd name="T65" fmla="*/ T64 w 1830"/>
                              <a:gd name="T66" fmla="+- 0 997 867"/>
                              <a:gd name="T67" fmla="*/ 997 h 777"/>
                              <a:gd name="T68" fmla="+- 0 8383 6563"/>
                              <a:gd name="T69" fmla="*/ T68 w 1830"/>
                              <a:gd name="T70" fmla="+- 0 946 867"/>
                              <a:gd name="T71" fmla="*/ 946 h 777"/>
                              <a:gd name="T72" fmla="+- 0 8355 6563"/>
                              <a:gd name="T73" fmla="*/ T72 w 1830"/>
                              <a:gd name="T74" fmla="+- 0 905 867"/>
                              <a:gd name="T75" fmla="*/ 905 h 777"/>
                              <a:gd name="T76" fmla="+- 0 8314 6563"/>
                              <a:gd name="T77" fmla="*/ T76 w 1830"/>
                              <a:gd name="T78" fmla="+- 0 877 867"/>
                              <a:gd name="T79" fmla="*/ 877 h 777"/>
                              <a:gd name="T80" fmla="+- 0 8264 6563"/>
                              <a:gd name="T81" fmla="*/ T80 w 1830"/>
                              <a:gd name="T82" fmla="+- 0 867 867"/>
                              <a:gd name="T83" fmla="*/ 867 h 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30" h="777">
                                <a:moveTo>
                                  <a:pt x="1701" y="0"/>
                                </a:moveTo>
                                <a:lnTo>
                                  <a:pt x="130" y="0"/>
                                </a:lnTo>
                                <a:lnTo>
                                  <a:pt x="79" y="10"/>
                                </a:lnTo>
                                <a:lnTo>
                                  <a:pt x="38" y="38"/>
                                </a:lnTo>
                                <a:lnTo>
                                  <a:pt x="10" y="79"/>
                                </a:lnTo>
                                <a:lnTo>
                                  <a:pt x="0" y="130"/>
                                </a:lnTo>
                                <a:lnTo>
                                  <a:pt x="0" y="648"/>
                                </a:lnTo>
                                <a:lnTo>
                                  <a:pt x="10" y="698"/>
                                </a:lnTo>
                                <a:lnTo>
                                  <a:pt x="38" y="739"/>
                                </a:lnTo>
                                <a:lnTo>
                                  <a:pt x="79" y="767"/>
                                </a:lnTo>
                                <a:lnTo>
                                  <a:pt x="130" y="777"/>
                                </a:lnTo>
                                <a:lnTo>
                                  <a:pt x="1701" y="777"/>
                                </a:lnTo>
                                <a:lnTo>
                                  <a:pt x="1751" y="767"/>
                                </a:lnTo>
                                <a:lnTo>
                                  <a:pt x="1792" y="739"/>
                                </a:lnTo>
                                <a:lnTo>
                                  <a:pt x="1820" y="698"/>
                                </a:lnTo>
                                <a:lnTo>
                                  <a:pt x="1830" y="648"/>
                                </a:lnTo>
                                <a:lnTo>
                                  <a:pt x="1830" y="130"/>
                                </a:lnTo>
                                <a:lnTo>
                                  <a:pt x="1820" y="79"/>
                                </a:lnTo>
                                <a:lnTo>
                                  <a:pt x="1792" y="38"/>
                                </a:lnTo>
                                <a:lnTo>
                                  <a:pt x="1751" y="10"/>
                                </a:lnTo>
                                <a:lnTo>
                                  <a:pt x="1701"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126"/>
                        <wps:cNvSpPr>
                          <a:spLocks/>
                        </wps:cNvSpPr>
                        <wps:spPr bwMode="auto">
                          <a:xfrm>
                            <a:off x="6563" y="867"/>
                            <a:ext cx="1830" cy="777"/>
                          </a:xfrm>
                          <a:custGeom>
                            <a:avLst/>
                            <a:gdLst>
                              <a:gd name="T0" fmla="+- 0 6563 6563"/>
                              <a:gd name="T1" fmla="*/ T0 w 1830"/>
                              <a:gd name="T2" fmla="+- 0 997 867"/>
                              <a:gd name="T3" fmla="*/ 997 h 777"/>
                              <a:gd name="T4" fmla="+- 0 6573 6563"/>
                              <a:gd name="T5" fmla="*/ T4 w 1830"/>
                              <a:gd name="T6" fmla="+- 0 946 867"/>
                              <a:gd name="T7" fmla="*/ 946 h 777"/>
                              <a:gd name="T8" fmla="+- 0 6601 6563"/>
                              <a:gd name="T9" fmla="*/ T8 w 1830"/>
                              <a:gd name="T10" fmla="+- 0 905 867"/>
                              <a:gd name="T11" fmla="*/ 905 h 777"/>
                              <a:gd name="T12" fmla="+- 0 6642 6563"/>
                              <a:gd name="T13" fmla="*/ T12 w 1830"/>
                              <a:gd name="T14" fmla="+- 0 877 867"/>
                              <a:gd name="T15" fmla="*/ 877 h 777"/>
                              <a:gd name="T16" fmla="+- 0 6693 6563"/>
                              <a:gd name="T17" fmla="*/ T16 w 1830"/>
                              <a:gd name="T18" fmla="+- 0 867 867"/>
                              <a:gd name="T19" fmla="*/ 867 h 777"/>
                              <a:gd name="T20" fmla="+- 0 8264 6563"/>
                              <a:gd name="T21" fmla="*/ T20 w 1830"/>
                              <a:gd name="T22" fmla="+- 0 867 867"/>
                              <a:gd name="T23" fmla="*/ 867 h 777"/>
                              <a:gd name="T24" fmla="+- 0 8314 6563"/>
                              <a:gd name="T25" fmla="*/ T24 w 1830"/>
                              <a:gd name="T26" fmla="+- 0 877 867"/>
                              <a:gd name="T27" fmla="*/ 877 h 777"/>
                              <a:gd name="T28" fmla="+- 0 8355 6563"/>
                              <a:gd name="T29" fmla="*/ T28 w 1830"/>
                              <a:gd name="T30" fmla="+- 0 905 867"/>
                              <a:gd name="T31" fmla="*/ 905 h 777"/>
                              <a:gd name="T32" fmla="+- 0 8383 6563"/>
                              <a:gd name="T33" fmla="*/ T32 w 1830"/>
                              <a:gd name="T34" fmla="+- 0 946 867"/>
                              <a:gd name="T35" fmla="*/ 946 h 777"/>
                              <a:gd name="T36" fmla="+- 0 8393 6563"/>
                              <a:gd name="T37" fmla="*/ T36 w 1830"/>
                              <a:gd name="T38" fmla="+- 0 997 867"/>
                              <a:gd name="T39" fmla="*/ 997 h 777"/>
                              <a:gd name="T40" fmla="+- 0 8393 6563"/>
                              <a:gd name="T41" fmla="*/ T40 w 1830"/>
                              <a:gd name="T42" fmla="+- 0 1515 867"/>
                              <a:gd name="T43" fmla="*/ 1515 h 777"/>
                              <a:gd name="T44" fmla="+- 0 8383 6563"/>
                              <a:gd name="T45" fmla="*/ T44 w 1830"/>
                              <a:gd name="T46" fmla="+- 0 1565 867"/>
                              <a:gd name="T47" fmla="*/ 1565 h 777"/>
                              <a:gd name="T48" fmla="+- 0 8355 6563"/>
                              <a:gd name="T49" fmla="*/ T48 w 1830"/>
                              <a:gd name="T50" fmla="+- 0 1606 867"/>
                              <a:gd name="T51" fmla="*/ 1606 h 777"/>
                              <a:gd name="T52" fmla="+- 0 8314 6563"/>
                              <a:gd name="T53" fmla="*/ T52 w 1830"/>
                              <a:gd name="T54" fmla="+- 0 1634 867"/>
                              <a:gd name="T55" fmla="*/ 1634 h 777"/>
                              <a:gd name="T56" fmla="+- 0 8264 6563"/>
                              <a:gd name="T57" fmla="*/ T56 w 1830"/>
                              <a:gd name="T58" fmla="+- 0 1644 867"/>
                              <a:gd name="T59" fmla="*/ 1644 h 777"/>
                              <a:gd name="T60" fmla="+- 0 6693 6563"/>
                              <a:gd name="T61" fmla="*/ T60 w 1830"/>
                              <a:gd name="T62" fmla="+- 0 1644 867"/>
                              <a:gd name="T63" fmla="*/ 1644 h 777"/>
                              <a:gd name="T64" fmla="+- 0 6642 6563"/>
                              <a:gd name="T65" fmla="*/ T64 w 1830"/>
                              <a:gd name="T66" fmla="+- 0 1634 867"/>
                              <a:gd name="T67" fmla="*/ 1634 h 777"/>
                              <a:gd name="T68" fmla="+- 0 6601 6563"/>
                              <a:gd name="T69" fmla="*/ T68 w 1830"/>
                              <a:gd name="T70" fmla="+- 0 1606 867"/>
                              <a:gd name="T71" fmla="*/ 1606 h 777"/>
                              <a:gd name="T72" fmla="+- 0 6573 6563"/>
                              <a:gd name="T73" fmla="*/ T72 w 1830"/>
                              <a:gd name="T74" fmla="+- 0 1565 867"/>
                              <a:gd name="T75" fmla="*/ 1565 h 777"/>
                              <a:gd name="T76" fmla="+- 0 6563 6563"/>
                              <a:gd name="T77" fmla="*/ T76 w 1830"/>
                              <a:gd name="T78" fmla="+- 0 1515 867"/>
                              <a:gd name="T79" fmla="*/ 1515 h 777"/>
                              <a:gd name="T80" fmla="+- 0 6563 6563"/>
                              <a:gd name="T81" fmla="*/ T80 w 1830"/>
                              <a:gd name="T82" fmla="+- 0 997 867"/>
                              <a:gd name="T83" fmla="*/ 997 h 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30" h="777">
                                <a:moveTo>
                                  <a:pt x="0" y="130"/>
                                </a:moveTo>
                                <a:lnTo>
                                  <a:pt x="10" y="79"/>
                                </a:lnTo>
                                <a:lnTo>
                                  <a:pt x="38" y="38"/>
                                </a:lnTo>
                                <a:lnTo>
                                  <a:pt x="79" y="10"/>
                                </a:lnTo>
                                <a:lnTo>
                                  <a:pt x="130" y="0"/>
                                </a:lnTo>
                                <a:lnTo>
                                  <a:pt x="1701" y="0"/>
                                </a:lnTo>
                                <a:lnTo>
                                  <a:pt x="1751" y="10"/>
                                </a:lnTo>
                                <a:lnTo>
                                  <a:pt x="1792" y="38"/>
                                </a:lnTo>
                                <a:lnTo>
                                  <a:pt x="1820" y="79"/>
                                </a:lnTo>
                                <a:lnTo>
                                  <a:pt x="1830" y="130"/>
                                </a:lnTo>
                                <a:lnTo>
                                  <a:pt x="1830" y="648"/>
                                </a:lnTo>
                                <a:lnTo>
                                  <a:pt x="1820" y="698"/>
                                </a:lnTo>
                                <a:lnTo>
                                  <a:pt x="1792" y="739"/>
                                </a:lnTo>
                                <a:lnTo>
                                  <a:pt x="1751" y="767"/>
                                </a:lnTo>
                                <a:lnTo>
                                  <a:pt x="1701" y="777"/>
                                </a:lnTo>
                                <a:lnTo>
                                  <a:pt x="130" y="777"/>
                                </a:lnTo>
                                <a:lnTo>
                                  <a:pt x="79" y="767"/>
                                </a:lnTo>
                                <a:lnTo>
                                  <a:pt x="38" y="739"/>
                                </a:lnTo>
                                <a:lnTo>
                                  <a:pt x="10" y="698"/>
                                </a:lnTo>
                                <a:lnTo>
                                  <a:pt x="0" y="648"/>
                                </a:lnTo>
                                <a:lnTo>
                                  <a:pt x="0" y="130"/>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125"/>
                        <wps:cNvSpPr>
                          <a:spLocks/>
                        </wps:cNvSpPr>
                        <wps:spPr bwMode="auto">
                          <a:xfrm>
                            <a:off x="8543" y="867"/>
                            <a:ext cx="1695" cy="777"/>
                          </a:xfrm>
                          <a:custGeom>
                            <a:avLst/>
                            <a:gdLst>
                              <a:gd name="T0" fmla="+- 0 10109 8543"/>
                              <a:gd name="T1" fmla="*/ T0 w 1695"/>
                              <a:gd name="T2" fmla="+- 0 867 867"/>
                              <a:gd name="T3" fmla="*/ 867 h 777"/>
                              <a:gd name="T4" fmla="+- 0 8673 8543"/>
                              <a:gd name="T5" fmla="*/ T4 w 1695"/>
                              <a:gd name="T6" fmla="+- 0 867 867"/>
                              <a:gd name="T7" fmla="*/ 867 h 777"/>
                              <a:gd name="T8" fmla="+- 0 8622 8543"/>
                              <a:gd name="T9" fmla="*/ T8 w 1695"/>
                              <a:gd name="T10" fmla="+- 0 877 867"/>
                              <a:gd name="T11" fmla="*/ 877 h 777"/>
                              <a:gd name="T12" fmla="+- 0 8581 8543"/>
                              <a:gd name="T13" fmla="*/ T12 w 1695"/>
                              <a:gd name="T14" fmla="+- 0 905 867"/>
                              <a:gd name="T15" fmla="*/ 905 h 777"/>
                              <a:gd name="T16" fmla="+- 0 8553 8543"/>
                              <a:gd name="T17" fmla="*/ T16 w 1695"/>
                              <a:gd name="T18" fmla="+- 0 946 867"/>
                              <a:gd name="T19" fmla="*/ 946 h 777"/>
                              <a:gd name="T20" fmla="+- 0 8543 8543"/>
                              <a:gd name="T21" fmla="*/ T20 w 1695"/>
                              <a:gd name="T22" fmla="+- 0 997 867"/>
                              <a:gd name="T23" fmla="*/ 997 h 777"/>
                              <a:gd name="T24" fmla="+- 0 8543 8543"/>
                              <a:gd name="T25" fmla="*/ T24 w 1695"/>
                              <a:gd name="T26" fmla="+- 0 1515 867"/>
                              <a:gd name="T27" fmla="*/ 1515 h 777"/>
                              <a:gd name="T28" fmla="+- 0 8553 8543"/>
                              <a:gd name="T29" fmla="*/ T28 w 1695"/>
                              <a:gd name="T30" fmla="+- 0 1565 867"/>
                              <a:gd name="T31" fmla="*/ 1565 h 777"/>
                              <a:gd name="T32" fmla="+- 0 8581 8543"/>
                              <a:gd name="T33" fmla="*/ T32 w 1695"/>
                              <a:gd name="T34" fmla="+- 0 1606 867"/>
                              <a:gd name="T35" fmla="*/ 1606 h 777"/>
                              <a:gd name="T36" fmla="+- 0 8622 8543"/>
                              <a:gd name="T37" fmla="*/ T36 w 1695"/>
                              <a:gd name="T38" fmla="+- 0 1634 867"/>
                              <a:gd name="T39" fmla="*/ 1634 h 777"/>
                              <a:gd name="T40" fmla="+- 0 8673 8543"/>
                              <a:gd name="T41" fmla="*/ T40 w 1695"/>
                              <a:gd name="T42" fmla="+- 0 1644 867"/>
                              <a:gd name="T43" fmla="*/ 1644 h 777"/>
                              <a:gd name="T44" fmla="+- 0 10109 8543"/>
                              <a:gd name="T45" fmla="*/ T44 w 1695"/>
                              <a:gd name="T46" fmla="+- 0 1644 867"/>
                              <a:gd name="T47" fmla="*/ 1644 h 777"/>
                              <a:gd name="T48" fmla="+- 0 10159 8543"/>
                              <a:gd name="T49" fmla="*/ T48 w 1695"/>
                              <a:gd name="T50" fmla="+- 0 1634 867"/>
                              <a:gd name="T51" fmla="*/ 1634 h 777"/>
                              <a:gd name="T52" fmla="+- 0 10200 8543"/>
                              <a:gd name="T53" fmla="*/ T52 w 1695"/>
                              <a:gd name="T54" fmla="+- 0 1606 867"/>
                              <a:gd name="T55" fmla="*/ 1606 h 777"/>
                              <a:gd name="T56" fmla="+- 0 10228 8543"/>
                              <a:gd name="T57" fmla="*/ T56 w 1695"/>
                              <a:gd name="T58" fmla="+- 0 1565 867"/>
                              <a:gd name="T59" fmla="*/ 1565 h 777"/>
                              <a:gd name="T60" fmla="+- 0 10238 8543"/>
                              <a:gd name="T61" fmla="*/ T60 w 1695"/>
                              <a:gd name="T62" fmla="+- 0 1515 867"/>
                              <a:gd name="T63" fmla="*/ 1515 h 777"/>
                              <a:gd name="T64" fmla="+- 0 10238 8543"/>
                              <a:gd name="T65" fmla="*/ T64 w 1695"/>
                              <a:gd name="T66" fmla="+- 0 997 867"/>
                              <a:gd name="T67" fmla="*/ 997 h 777"/>
                              <a:gd name="T68" fmla="+- 0 10228 8543"/>
                              <a:gd name="T69" fmla="*/ T68 w 1695"/>
                              <a:gd name="T70" fmla="+- 0 946 867"/>
                              <a:gd name="T71" fmla="*/ 946 h 777"/>
                              <a:gd name="T72" fmla="+- 0 10200 8543"/>
                              <a:gd name="T73" fmla="*/ T72 w 1695"/>
                              <a:gd name="T74" fmla="+- 0 905 867"/>
                              <a:gd name="T75" fmla="*/ 905 h 777"/>
                              <a:gd name="T76" fmla="+- 0 10159 8543"/>
                              <a:gd name="T77" fmla="*/ T76 w 1695"/>
                              <a:gd name="T78" fmla="+- 0 877 867"/>
                              <a:gd name="T79" fmla="*/ 877 h 777"/>
                              <a:gd name="T80" fmla="+- 0 10109 8543"/>
                              <a:gd name="T81" fmla="*/ T80 w 1695"/>
                              <a:gd name="T82" fmla="+- 0 867 867"/>
                              <a:gd name="T83" fmla="*/ 867 h 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5" h="777">
                                <a:moveTo>
                                  <a:pt x="1566" y="0"/>
                                </a:moveTo>
                                <a:lnTo>
                                  <a:pt x="130" y="0"/>
                                </a:lnTo>
                                <a:lnTo>
                                  <a:pt x="79" y="10"/>
                                </a:lnTo>
                                <a:lnTo>
                                  <a:pt x="38" y="38"/>
                                </a:lnTo>
                                <a:lnTo>
                                  <a:pt x="10" y="79"/>
                                </a:lnTo>
                                <a:lnTo>
                                  <a:pt x="0" y="130"/>
                                </a:lnTo>
                                <a:lnTo>
                                  <a:pt x="0" y="648"/>
                                </a:lnTo>
                                <a:lnTo>
                                  <a:pt x="10" y="698"/>
                                </a:lnTo>
                                <a:lnTo>
                                  <a:pt x="38" y="739"/>
                                </a:lnTo>
                                <a:lnTo>
                                  <a:pt x="79" y="767"/>
                                </a:lnTo>
                                <a:lnTo>
                                  <a:pt x="130" y="777"/>
                                </a:lnTo>
                                <a:lnTo>
                                  <a:pt x="1566" y="777"/>
                                </a:lnTo>
                                <a:lnTo>
                                  <a:pt x="1616" y="767"/>
                                </a:lnTo>
                                <a:lnTo>
                                  <a:pt x="1657" y="739"/>
                                </a:lnTo>
                                <a:lnTo>
                                  <a:pt x="1685" y="698"/>
                                </a:lnTo>
                                <a:lnTo>
                                  <a:pt x="1695" y="648"/>
                                </a:lnTo>
                                <a:lnTo>
                                  <a:pt x="1695" y="130"/>
                                </a:lnTo>
                                <a:lnTo>
                                  <a:pt x="1685" y="79"/>
                                </a:lnTo>
                                <a:lnTo>
                                  <a:pt x="1657" y="38"/>
                                </a:lnTo>
                                <a:lnTo>
                                  <a:pt x="1616" y="10"/>
                                </a:lnTo>
                                <a:lnTo>
                                  <a:pt x="1566"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124"/>
                        <wps:cNvSpPr>
                          <a:spLocks/>
                        </wps:cNvSpPr>
                        <wps:spPr bwMode="auto">
                          <a:xfrm>
                            <a:off x="8543" y="867"/>
                            <a:ext cx="1695" cy="777"/>
                          </a:xfrm>
                          <a:custGeom>
                            <a:avLst/>
                            <a:gdLst>
                              <a:gd name="T0" fmla="+- 0 8543 8543"/>
                              <a:gd name="T1" fmla="*/ T0 w 1695"/>
                              <a:gd name="T2" fmla="+- 0 997 867"/>
                              <a:gd name="T3" fmla="*/ 997 h 777"/>
                              <a:gd name="T4" fmla="+- 0 8553 8543"/>
                              <a:gd name="T5" fmla="*/ T4 w 1695"/>
                              <a:gd name="T6" fmla="+- 0 946 867"/>
                              <a:gd name="T7" fmla="*/ 946 h 777"/>
                              <a:gd name="T8" fmla="+- 0 8581 8543"/>
                              <a:gd name="T9" fmla="*/ T8 w 1695"/>
                              <a:gd name="T10" fmla="+- 0 905 867"/>
                              <a:gd name="T11" fmla="*/ 905 h 777"/>
                              <a:gd name="T12" fmla="+- 0 8622 8543"/>
                              <a:gd name="T13" fmla="*/ T12 w 1695"/>
                              <a:gd name="T14" fmla="+- 0 877 867"/>
                              <a:gd name="T15" fmla="*/ 877 h 777"/>
                              <a:gd name="T16" fmla="+- 0 8673 8543"/>
                              <a:gd name="T17" fmla="*/ T16 w 1695"/>
                              <a:gd name="T18" fmla="+- 0 867 867"/>
                              <a:gd name="T19" fmla="*/ 867 h 777"/>
                              <a:gd name="T20" fmla="+- 0 10109 8543"/>
                              <a:gd name="T21" fmla="*/ T20 w 1695"/>
                              <a:gd name="T22" fmla="+- 0 867 867"/>
                              <a:gd name="T23" fmla="*/ 867 h 777"/>
                              <a:gd name="T24" fmla="+- 0 10159 8543"/>
                              <a:gd name="T25" fmla="*/ T24 w 1695"/>
                              <a:gd name="T26" fmla="+- 0 877 867"/>
                              <a:gd name="T27" fmla="*/ 877 h 777"/>
                              <a:gd name="T28" fmla="+- 0 10200 8543"/>
                              <a:gd name="T29" fmla="*/ T28 w 1695"/>
                              <a:gd name="T30" fmla="+- 0 905 867"/>
                              <a:gd name="T31" fmla="*/ 905 h 777"/>
                              <a:gd name="T32" fmla="+- 0 10228 8543"/>
                              <a:gd name="T33" fmla="*/ T32 w 1695"/>
                              <a:gd name="T34" fmla="+- 0 946 867"/>
                              <a:gd name="T35" fmla="*/ 946 h 777"/>
                              <a:gd name="T36" fmla="+- 0 10238 8543"/>
                              <a:gd name="T37" fmla="*/ T36 w 1695"/>
                              <a:gd name="T38" fmla="+- 0 997 867"/>
                              <a:gd name="T39" fmla="*/ 997 h 777"/>
                              <a:gd name="T40" fmla="+- 0 10238 8543"/>
                              <a:gd name="T41" fmla="*/ T40 w 1695"/>
                              <a:gd name="T42" fmla="+- 0 1515 867"/>
                              <a:gd name="T43" fmla="*/ 1515 h 777"/>
                              <a:gd name="T44" fmla="+- 0 10228 8543"/>
                              <a:gd name="T45" fmla="*/ T44 w 1695"/>
                              <a:gd name="T46" fmla="+- 0 1565 867"/>
                              <a:gd name="T47" fmla="*/ 1565 h 777"/>
                              <a:gd name="T48" fmla="+- 0 10200 8543"/>
                              <a:gd name="T49" fmla="*/ T48 w 1695"/>
                              <a:gd name="T50" fmla="+- 0 1606 867"/>
                              <a:gd name="T51" fmla="*/ 1606 h 777"/>
                              <a:gd name="T52" fmla="+- 0 10159 8543"/>
                              <a:gd name="T53" fmla="*/ T52 w 1695"/>
                              <a:gd name="T54" fmla="+- 0 1634 867"/>
                              <a:gd name="T55" fmla="*/ 1634 h 777"/>
                              <a:gd name="T56" fmla="+- 0 10109 8543"/>
                              <a:gd name="T57" fmla="*/ T56 w 1695"/>
                              <a:gd name="T58" fmla="+- 0 1644 867"/>
                              <a:gd name="T59" fmla="*/ 1644 h 777"/>
                              <a:gd name="T60" fmla="+- 0 8673 8543"/>
                              <a:gd name="T61" fmla="*/ T60 w 1695"/>
                              <a:gd name="T62" fmla="+- 0 1644 867"/>
                              <a:gd name="T63" fmla="*/ 1644 h 777"/>
                              <a:gd name="T64" fmla="+- 0 8622 8543"/>
                              <a:gd name="T65" fmla="*/ T64 w 1695"/>
                              <a:gd name="T66" fmla="+- 0 1634 867"/>
                              <a:gd name="T67" fmla="*/ 1634 h 777"/>
                              <a:gd name="T68" fmla="+- 0 8581 8543"/>
                              <a:gd name="T69" fmla="*/ T68 w 1695"/>
                              <a:gd name="T70" fmla="+- 0 1606 867"/>
                              <a:gd name="T71" fmla="*/ 1606 h 777"/>
                              <a:gd name="T72" fmla="+- 0 8553 8543"/>
                              <a:gd name="T73" fmla="*/ T72 w 1695"/>
                              <a:gd name="T74" fmla="+- 0 1565 867"/>
                              <a:gd name="T75" fmla="*/ 1565 h 777"/>
                              <a:gd name="T76" fmla="+- 0 8543 8543"/>
                              <a:gd name="T77" fmla="*/ T76 w 1695"/>
                              <a:gd name="T78" fmla="+- 0 1515 867"/>
                              <a:gd name="T79" fmla="*/ 1515 h 777"/>
                              <a:gd name="T80" fmla="+- 0 8543 8543"/>
                              <a:gd name="T81" fmla="*/ T80 w 1695"/>
                              <a:gd name="T82" fmla="+- 0 997 867"/>
                              <a:gd name="T83" fmla="*/ 997 h 7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5" h="777">
                                <a:moveTo>
                                  <a:pt x="0" y="130"/>
                                </a:moveTo>
                                <a:lnTo>
                                  <a:pt x="10" y="79"/>
                                </a:lnTo>
                                <a:lnTo>
                                  <a:pt x="38" y="38"/>
                                </a:lnTo>
                                <a:lnTo>
                                  <a:pt x="79" y="10"/>
                                </a:lnTo>
                                <a:lnTo>
                                  <a:pt x="130" y="0"/>
                                </a:lnTo>
                                <a:lnTo>
                                  <a:pt x="1566" y="0"/>
                                </a:lnTo>
                                <a:lnTo>
                                  <a:pt x="1616" y="10"/>
                                </a:lnTo>
                                <a:lnTo>
                                  <a:pt x="1657" y="38"/>
                                </a:lnTo>
                                <a:lnTo>
                                  <a:pt x="1685" y="79"/>
                                </a:lnTo>
                                <a:lnTo>
                                  <a:pt x="1695" y="130"/>
                                </a:lnTo>
                                <a:lnTo>
                                  <a:pt x="1695" y="648"/>
                                </a:lnTo>
                                <a:lnTo>
                                  <a:pt x="1685" y="698"/>
                                </a:lnTo>
                                <a:lnTo>
                                  <a:pt x="1657" y="739"/>
                                </a:lnTo>
                                <a:lnTo>
                                  <a:pt x="1616" y="767"/>
                                </a:lnTo>
                                <a:lnTo>
                                  <a:pt x="1566" y="777"/>
                                </a:lnTo>
                                <a:lnTo>
                                  <a:pt x="130" y="777"/>
                                </a:lnTo>
                                <a:lnTo>
                                  <a:pt x="79" y="767"/>
                                </a:lnTo>
                                <a:lnTo>
                                  <a:pt x="38" y="739"/>
                                </a:lnTo>
                                <a:lnTo>
                                  <a:pt x="10" y="698"/>
                                </a:lnTo>
                                <a:lnTo>
                                  <a:pt x="0" y="648"/>
                                </a:lnTo>
                                <a:lnTo>
                                  <a:pt x="0" y="130"/>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123"/>
                        <wps:cNvSpPr>
                          <a:spLocks/>
                        </wps:cNvSpPr>
                        <wps:spPr bwMode="auto">
                          <a:xfrm>
                            <a:off x="4709" y="1638"/>
                            <a:ext cx="5175" cy="435"/>
                          </a:xfrm>
                          <a:custGeom>
                            <a:avLst/>
                            <a:gdLst>
                              <a:gd name="T0" fmla="+- 0 9884 4709"/>
                              <a:gd name="T1" fmla="*/ T0 w 5175"/>
                              <a:gd name="T2" fmla="+- 0 1638 1638"/>
                              <a:gd name="T3" fmla="*/ 1638 h 435"/>
                              <a:gd name="T4" fmla="+- 0 9835 4709"/>
                              <a:gd name="T5" fmla="*/ T4 w 5175"/>
                              <a:gd name="T6" fmla="+- 0 1748 1638"/>
                              <a:gd name="T7" fmla="*/ 1748 h 435"/>
                              <a:gd name="T8" fmla="+- 0 9779 4709"/>
                              <a:gd name="T9" fmla="*/ T8 w 5175"/>
                              <a:gd name="T10" fmla="+- 0 1792 1638"/>
                              <a:gd name="T11" fmla="*/ 1792 h 435"/>
                              <a:gd name="T12" fmla="+- 0 9706 4709"/>
                              <a:gd name="T13" fmla="*/ T12 w 5175"/>
                              <a:gd name="T14" fmla="+- 0 1826 1638"/>
                              <a:gd name="T15" fmla="*/ 1826 h 435"/>
                              <a:gd name="T16" fmla="+- 0 9620 4709"/>
                              <a:gd name="T17" fmla="*/ T16 w 5175"/>
                              <a:gd name="T18" fmla="+- 0 1848 1638"/>
                              <a:gd name="T19" fmla="*/ 1848 h 435"/>
                              <a:gd name="T20" fmla="+- 0 9524 4709"/>
                              <a:gd name="T21" fmla="*/ T20 w 5175"/>
                              <a:gd name="T22" fmla="+- 0 1856 1638"/>
                              <a:gd name="T23" fmla="*/ 1856 h 435"/>
                              <a:gd name="T24" fmla="+- 0 7718 4709"/>
                              <a:gd name="T25" fmla="*/ T24 w 5175"/>
                              <a:gd name="T26" fmla="+- 0 1856 1638"/>
                              <a:gd name="T27" fmla="*/ 1856 h 435"/>
                              <a:gd name="T28" fmla="+- 0 7622 4709"/>
                              <a:gd name="T29" fmla="*/ T28 w 5175"/>
                              <a:gd name="T30" fmla="+- 0 1864 1638"/>
                              <a:gd name="T31" fmla="*/ 1864 h 435"/>
                              <a:gd name="T32" fmla="+- 0 7536 4709"/>
                              <a:gd name="T33" fmla="*/ T32 w 5175"/>
                              <a:gd name="T34" fmla="+- 0 1886 1638"/>
                              <a:gd name="T35" fmla="*/ 1886 h 435"/>
                              <a:gd name="T36" fmla="+- 0 7463 4709"/>
                              <a:gd name="T37" fmla="*/ T36 w 5175"/>
                              <a:gd name="T38" fmla="+- 0 1920 1638"/>
                              <a:gd name="T39" fmla="*/ 1920 h 435"/>
                              <a:gd name="T40" fmla="+- 0 7407 4709"/>
                              <a:gd name="T41" fmla="*/ T40 w 5175"/>
                              <a:gd name="T42" fmla="+- 0 1964 1638"/>
                              <a:gd name="T43" fmla="*/ 1964 h 435"/>
                              <a:gd name="T44" fmla="+- 0 7371 4709"/>
                              <a:gd name="T45" fmla="*/ T44 w 5175"/>
                              <a:gd name="T46" fmla="+- 0 2016 1638"/>
                              <a:gd name="T47" fmla="*/ 2016 h 435"/>
                              <a:gd name="T48" fmla="+- 0 7358 4709"/>
                              <a:gd name="T49" fmla="*/ T48 w 5175"/>
                              <a:gd name="T50" fmla="+- 0 2073 1638"/>
                              <a:gd name="T51" fmla="*/ 2073 h 435"/>
                              <a:gd name="T52" fmla="+- 0 7345 4709"/>
                              <a:gd name="T53" fmla="*/ T52 w 5175"/>
                              <a:gd name="T54" fmla="+- 0 2016 1638"/>
                              <a:gd name="T55" fmla="*/ 2016 h 435"/>
                              <a:gd name="T56" fmla="+- 0 7309 4709"/>
                              <a:gd name="T57" fmla="*/ T56 w 5175"/>
                              <a:gd name="T58" fmla="+- 0 1964 1638"/>
                              <a:gd name="T59" fmla="*/ 1964 h 435"/>
                              <a:gd name="T60" fmla="+- 0 7253 4709"/>
                              <a:gd name="T61" fmla="*/ T60 w 5175"/>
                              <a:gd name="T62" fmla="+- 0 1920 1638"/>
                              <a:gd name="T63" fmla="*/ 1920 h 435"/>
                              <a:gd name="T64" fmla="+- 0 7180 4709"/>
                              <a:gd name="T65" fmla="*/ T64 w 5175"/>
                              <a:gd name="T66" fmla="+- 0 1886 1638"/>
                              <a:gd name="T67" fmla="*/ 1886 h 435"/>
                              <a:gd name="T68" fmla="+- 0 7094 4709"/>
                              <a:gd name="T69" fmla="*/ T68 w 5175"/>
                              <a:gd name="T70" fmla="+- 0 1864 1638"/>
                              <a:gd name="T71" fmla="*/ 1864 h 435"/>
                              <a:gd name="T72" fmla="+- 0 6998 4709"/>
                              <a:gd name="T73" fmla="*/ T72 w 5175"/>
                              <a:gd name="T74" fmla="+- 0 1856 1638"/>
                              <a:gd name="T75" fmla="*/ 1856 h 435"/>
                              <a:gd name="T76" fmla="+- 0 5069 4709"/>
                              <a:gd name="T77" fmla="*/ T76 w 5175"/>
                              <a:gd name="T78" fmla="+- 0 1856 1638"/>
                              <a:gd name="T79" fmla="*/ 1856 h 435"/>
                              <a:gd name="T80" fmla="+- 0 4973 4709"/>
                              <a:gd name="T81" fmla="*/ T80 w 5175"/>
                              <a:gd name="T82" fmla="+- 0 1848 1638"/>
                              <a:gd name="T83" fmla="*/ 1848 h 435"/>
                              <a:gd name="T84" fmla="+- 0 4887 4709"/>
                              <a:gd name="T85" fmla="*/ T84 w 5175"/>
                              <a:gd name="T86" fmla="+- 0 1826 1638"/>
                              <a:gd name="T87" fmla="*/ 1826 h 435"/>
                              <a:gd name="T88" fmla="+- 0 4814 4709"/>
                              <a:gd name="T89" fmla="*/ T88 w 5175"/>
                              <a:gd name="T90" fmla="+- 0 1792 1638"/>
                              <a:gd name="T91" fmla="*/ 1792 h 435"/>
                              <a:gd name="T92" fmla="+- 0 4758 4709"/>
                              <a:gd name="T93" fmla="*/ T92 w 5175"/>
                              <a:gd name="T94" fmla="+- 0 1748 1638"/>
                              <a:gd name="T95" fmla="*/ 1748 h 435"/>
                              <a:gd name="T96" fmla="+- 0 4722 4709"/>
                              <a:gd name="T97" fmla="*/ T96 w 5175"/>
                              <a:gd name="T98" fmla="+- 0 1696 1638"/>
                              <a:gd name="T99" fmla="*/ 1696 h 435"/>
                              <a:gd name="T100" fmla="+- 0 4709 4709"/>
                              <a:gd name="T101" fmla="*/ T100 w 5175"/>
                              <a:gd name="T102" fmla="+- 0 1638 1638"/>
                              <a:gd name="T103" fmla="*/ 1638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75" h="435">
                                <a:moveTo>
                                  <a:pt x="5175" y="0"/>
                                </a:moveTo>
                                <a:lnTo>
                                  <a:pt x="5126" y="110"/>
                                </a:lnTo>
                                <a:lnTo>
                                  <a:pt x="5070" y="154"/>
                                </a:lnTo>
                                <a:lnTo>
                                  <a:pt x="4997" y="188"/>
                                </a:lnTo>
                                <a:lnTo>
                                  <a:pt x="4911" y="210"/>
                                </a:lnTo>
                                <a:lnTo>
                                  <a:pt x="4815" y="218"/>
                                </a:lnTo>
                                <a:lnTo>
                                  <a:pt x="3009" y="218"/>
                                </a:lnTo>
                                <a:lnTo>
                                  <a:pt x="2913" y="226"/>
                                </a:lnTo>
                                <a:lnTo>
                                  <a:pt x="2827" y="248"/>
                                </a:lnTo>
                                <a:lnTo>
                                  <a:pt x="2754" y="282"/>
                                </a:lnTo>
                                <a:lnTo>
                                  <a:pt x="2698" y="326"/>
                                </a:lnTo>
                                <a:lnTo>
                                  <a:pt x="2662" y="378"/>
                                </a:lnTo>
                                <a:lnTo>
                                  <a:pt x="2649" y="435"/>
                                </a:lnTo>
                                <a:lnTo>
                                  <a:pt x="2636" y="378"/>
                                </a:lnTo>
                                <a:lnTo>
                                  <a:pt x="2600" y="326"/>
                                </a:lnTo>
                                <a:lnTo>
                                  <a:pt x="2544" y="282"/>
                                </a:lnTo>
                                <a:lnTo>
                                  <a:pt x="2471" y="248"/>
                                </a:lnTo>
                                <a:lnTo>
                                  <a:pt x="2385" y="226"/>
                                </a:lnTo>
                                <a:lnTo>
                                  <a:pt x="2289" y="218"/>
                                </a:lnTo>
                                <a:lnTo>
                                  <a:pt x="360" y="218"/>
                                </a:lnTo>
                                <a:lnTo>
                                  <a:pt x="264" y="210"/>
                                </a:lnTo>
                                <a:lnTo>
                                  <a:pt x="178" y="188"/>
                                </a:lnTo>
                                <a:lnTo>
                                  <a:pt x="105" y="154"/>
                                </a:lnTo>
                                <a:lnTo>
                                  <a:pt x="49" y="110"/>
                                </a:lnTo>
                                <a:lnTo>
                                  <a:pt x="13" y="58"/>
                                </a:lnTo>
                                <a:lnTo>
                                  <a:pt x="0" y="0"/>
                                </a:lnTo>
                              </a:path>
                            </a:pathLst>
                          </a:custGeom>
                          <a:noFill/>
                          <a:ln w="28575">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Text Box 122"/>
                        <wps:cNvSpPr txBox="1">
                          <a:spLocks noChangeArrowheads="1"/>
                        </wps:cNvSpPr>
                        <wps:spPr bwMode="auto">
                          <a:xfrm>
                            <a:off x="5221" y="985"/>
                            <a:ext cx="716"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734B5" w14:textId="77777777" w:rsidR="003B0E18" w:rsidRDefault="003B0E18">
                              <w:pPr>
                                <w:spacing w:line="259" w:lineRule="auto"/>
                                <w:ind w:right="2" w:firstLine="45"/>
                              </w:pPr>
                              <w:r>
                                <w:rPr>
                                  <w:color w:val="FFFFFF"/>
                                </w:rPr>
                                <w:t>Relato</w:t>
                              </w:r>
                              <w:r>
                                <w:rPr>
                                  <w:color w:val="FFFFFF"/>
                                  <w:spacing w:val="1"/>
                                </w:rPr>
                                <w:t xml:space="preserve"> </w:t>
                              </w:r>
                              <w:r>
                                <w:rPr>
                                  <w:color w:val="FFFFFF"/>
                                </w:rPr>
                                <w:t>Directo</w:t>
                              </w:r>
                            </w:p>
                          </w:txbxContent>
                        </wps:txbx>
                        <wps:bodyPr rot="0" vert="horz" wrap="square" lIns="0" tIns="0" rIns="0" bIns="0" anchor="t" anchorCtr="0" upright="1">
                          <a:noAutofit/>
                        </wps:bodyPr>
                      </wps:wsp>
                      <wps:wsp>
                        <wps:cNvPr id="405" name="Text Box 121"/>
                        <wps:cNvSpPr txBox="1">
                          <a:spLocks noChangeArrowheads="1"/>
                        </wps:cNvSpPr>
                        <wps:spPr bwMode="auto">
                          <a:xfrm>
                            <a:off x="7047" y="985"/>
                            <a:ext cx="886"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F53C0" w14:textId="77777777" w:rsidR="003B0E18" w:rsidRDefault="003B0E18">
                              <w:pPr>
                                <w:spacing w:line="259" w:lineRule="auto"/>
                                <w:ind w:right="2" w:firstLine="129"/>
                              </w:pPr>
                              <w:r>
                                <w:rPr>
                                  <w:color w:val="FFFFFF"/>
                                </w:rPr>
                                <w:t>Relato</w:t>
                              </w:r>
                              <w:r>
                                <w:rPr>
                                  <w:color w:val="FFFFFF"/>
                                  <w:spacing w:val="1"/>
                                </w:rPr>
                                <w:t xml:space="preserve"> </w:t>
                              </w:r>
                              <w:r>
                                <w:rPr>
                                  <w:color w:val="FFFFFF"/>
                                </w:rPr>
                                <w:t>Indirecto</w:t>
                              </w:r>
                            </w:p>
                          </w:txbxContent>
                        </wps:txbx>
                        <wps:bodyPr rot="0" vert="horz" wrap="square" lIns="0" tIns="0" rIns="0" bIns="0" anchor="t" anchorCtr="0" upright="1">
                          <a:noAutofit/>
                        </wps:bodyPr>
                      </wps:wsp>
                      <wps:wsp>
                        <wps:cNvPr id="406" name="Text Box 120"/>
                        <wps:cNvSpPr txBox="1">
                          <a:spLocks noChangeArrowheads="1"/>
                        </wps:cNvSpPr>
                        <wps:spPr bwMode="auto">
                          <a:xfrm>
                            <a:off x="8954" y="1035"/>
                            <a:ext cx="8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6FF37" w14:textId="77777777" w:rsidR="003B0E18" w:rsidRDefault="003B0E18">
                              <w:r>
                                <w:rPr>
                                  <w:color w:val="FFFFFF"/>
                                </w:rPr>
                                <w:t>Sospecha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319" style="position:absolute;margin-left:234.3pt;margin-top:42.85pt;width:278.1pt;height:61.95pt;z-index:251622912;mso-position-horizontal-relative:page;mso-position-vertical-relative:text" coordorigin="4686,857" coordsize="5562,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">
                <v:shape id="Freeform 129" o:spid="_x0000_s1320" style="position:absolute;left:4721;top:867;width:1695;height:777;visibility:visible;mso-wrap-style:square;v-text-anchor:top" coordsize="1695,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sMcYA&#10;AADcAAAADwAAAGRycy9kb3ducmV2LnhtbESPQWvCQBSE74X+h+UJvdVNLGqNrqFIWzwIotWDt0f2&#10;mQ3Jvg3ZbYz/vlso9DjMzDfMKh9sI3rqfOVYQTpOQBAXTldcKjh9fTy/gvABWWPjmBTcyUO+fnxY&#10;YabdjQ/UH0MpIoR9hgpMCG0mpS8MWfRj1xJH7+o6iyHKrpS6w1uE20ZOkmQmLVYcFwy2tDFU1Mdv&#10;q+D9kFx8mk4vw3ZXm89GSqzPe6WeRsPbEkSgIfyH/9pbreBlMYf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qsMcYAAADcAAAADwAAAAAAAAAAAAAAAACYAgAAZHJz&#10;L2Rvd25yZXYueG1sUEsFBgAAAAAEAAQA9QAAAIsDAAAAAA==&#10;" path="m1565,l130,,79,10,38,38,10,79,,130,,648r10,50l38,739r41,28l130,777r1435,l1616,767r41,-28l1685,698r10,-50l1695,130,1685,79,1657,38,1616,10,1565,xe" fillcolor="#4471c4" stroked="f">
                  <v:path arrowok="t" o:connecttype="custom" o:connectlocs="1565,867;130,867;79,877;38,905;10,946;0,997;0,1515;10,1565;38,1606;79,1634;130,1644;1565,1644;1616,1634;1657,1606;1685,1565;1695,1515;1695,997;1685,946;1657,905;1616,877;1565,867" o:connectangles="0,0,0,0,0,0,0,0,0,0,0,0,0,0,0,0,0,0,0,0,0"/>
                </v:shape>
                <v:shape id="Freeform 128" o:spid="_x0000_s1321" style="position:absolute;left:4721;top:867;width:1695;height:777;visibility:visible;mso-wrap-style:square;v-text-anchor:top" coordsize="1695,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YHX78A&#10;AADcAAAADwAAAGRycy9kb3ducmV2LnhtbERPy4rCMBTdC/MP4Qqz09QOilajDIIgImJ97C/NtS02&#10;N7WJWv/eLASXh/OeLVpTiQc1rrSsYNCPQBBnVpecKzgdV70xCOeRNVaWScGLHCzmP50ZJto+OaXH&#10;wecihLBLUEHhfZ1I6bKCDLq+rYkDd7GNQR9gk0vd4DOEm0rGUTSSBksODQXWtCwoux7uRoHD+jaM&#10;N+VqaOPdHs+jfLNN90r9dtv/KQhPrf+KP+61VvA3CWvDmXAE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lgdfvwAAANwAAAAPAAAAAAAAAAAAAAAAAJgCAABkcnMvZG93bnJl&#10;di54bWxQSwUGAAAAAAQABAD1AAAAhAMAAAAA&#10;" path="m,130l10,79,38,38,79,10,130,,1565,r51,10l1657,38r28,41l1695,130r,518l1685,698r-28,41l1616,767r-51,10l130,777,79,767,38,739,10,698,,648,,130xe" filled="f" strokecolor="#2e528f" strokeweight="1pt">
                  <v:path arrowok="t" o:connecttype="custom" o:connectlocs="0,997;10,946;38,905;79,877;130,867;1565,867;1616,877;1657,905;1685,946;1695,997;1695,1515;1685,1565;1657,1606;1616,1634;1565,1644;130,1644;79,1634;38,1606;10,1565;0,1515;0,997" o:connectangles="0,0,0,0,0,0,0,0,0,0,0,0,0,0,0,0,0,0,0,0,0"/>
                </v:shape>
                <v:shape id="Freeform 127" o:spid="_x0000_s1322" style="position:absolute;left:6563;top:867;width:1830;height:777;visibility:visible;mso-wrap-style:square;v-text-anchor:top" coordsize="1830,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pKcUA&#10;AADcAAAADwAAAGRycy9kb3ducmV2LnhtbESPUUvDQBCE34X+h2MLvtmLCpKmvRYpFgoqaNq+b3Nr&#10;LpjbC7k1jf31niD4OMzMN8xyPfpWDdTHJrCB21kGirgKtuHawGG/vclBRUG22AYmA98UYb2aXC2x&#10;sOHM7zSUUqsE4VigASfSFVrHypHHOAsdcfI+Qu9RkuxrbXs8J7hv9V2WPWiPDacFhx1tHFWf5Zc3&#10;MJRud3jePr3Zl01+GfKjyOX0asz1dHxcgBIa5T/8195ZA/fzOfyeS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WkpxQAAANwAAAAPAAAAAAAAAAAAAAAAAJgCAABkcnMv&#10;ZG93bnJldi54bWxQSwUGAAAAAAQABAD1AAAAigMAAAAA&#10;" path="m1701,l130,,79,10,38,38,10,79,,130,,648r10,50l38,739r41,28l130,777r1571,l1751,767r41,-28l1820,698r10,-50l1830,130,1820,79,1792,38,1751,10,1701,xe" fillcolor="#4471c4" stroked="f">
                  <v:path arrowok="t" o:connecttype="custom" o:connectlocs="1701,867;130,867;79,877;38,905;10,946;0,997;0,1515;10,1565;38,1606;79,1634;130,1644;1701,1644;1751,1634;1792,1606;1820,1565;1830,1515;1830,997;1820,946;1792,905;1751,877;1701,867" o:connectangles="0,0,0,0,0,0,0,0,0,0,0,0,0,0,0,0,0,0,0,0,0"/>
                </v:shape>
                <v:shape id="Freeform 126" o:spid="_x0000_s1323" style="position:absolute;left:6563;top:867;width:1830;height:777;visibility:visible;mso-wrap-style:square;v-text-anchor:top" coordsize="1830,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vscEA&#10;AADcAAAADwAAAGRycy9kb3ducmV2LnhtbERPTYvCMBC9L/gfwgheRNPVVaQ2FVkoyN5WPXgcm7Et&#10;NpPSxLb66zcHYY+P953sBlOLjlpXWVbwOY9AEOdWV1woOJ+y2QaE88gaa8uk4EkOdunoI8FY255/&#10;qTv6QoQQdjEqKL1vYildXpJBN7cNceButjXoA2wLqVvsQ7ip5SKK1tJgxaGhxIa+S8rvx4dR8LOS&#10;zfI1veby2WmzcZdp1mcPpSbjYb8F4Wnw/+K3+6AVfEVhfjgTjo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mL7HBAAAA3AAAAA8AAAAAAAAAAAAAAAAAmAIAAGRycy9kb3du&#10;cmV2LnhtbFBLBQYAAAAABAAEAPUAAACGAwAAAAA=&#10;" path="m,130l10,79,38,38,79,10,130,,1701,r50,10l1792,38r28,41l1830,130r,518l1820,698r-28,41l1751,767r-50,10l130,777,79,767,38,739,10,698,,648,,130xe" filled="f" strokecolor="#2e528f" strokeweight="1pt">
                  <v:path arrowok="t" o:connecttype="custom" o:connectlocs="0,997;10,946;38,905;79,877;130,867;1701,867;1751,877;1792,905;1820,946;1830,997;1830,1515;1820,1565;1792,1606;1751,1634;1701,1644;130,1644;79,1634;38,1606;10,1565;0,1515;0,997" o:connectangles="0,0,0,0,0,0,0,0,0,0,0,0,0,0,0,0,0,0,0,0,0"/>
                </v:shape>
                <v:shape id="Freeform 125" o:spid="_x0000_s1324" style="position:absolute;left:8543;top:867;width:1695;height:777;visibility:visible;mso-wrap-style:square;v-text-anchor:top" coordsize="1695,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PMUA&#10;AADcAAAADwAAAGRycy9kb3ducmV2LnhtbESPQWvCQBSE74L/YXmF3nQ3RaWkbkKRVjwUilYP3h7Z&#10;12xI9m3IbjX9912h4HGYmW+YdTm6TlxoCI1nDdlcgSCuvGm41nD8ep89gwgR2WDnmTT8UoCymE7W&#10;mBt/5T1dDrEWCcIhRw02xj6XMlSWHIa574mT9+0HhzHJoZZmwGuCu04+KbWSDhtOCxZ72liq2sOP&#10;0/C2V+eQZcvzuPto7baTEtvTp9aPD+PrC4hIY7yH/9s7o2GhMridS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8k8xQAAANwAAAAPAAAAAAAAAAAAAAAAAJgCAABkcnMv&#10;ZG93bnJldi54bWxQSwUGAAAAAAQABAD1AAAAigMAAAAA&#10;" path="m1566,l130,,79,10,38,38,10,79,,130,,648r10,50l38,739r41,28l130,777r1436,l1616,767r41,-28l1685,698r10,-50l1695,130,1685,79,1657,38,1616,10,1566,xe" fillcolor="#4471c4" stroked="f">
                  <v:path arrowok="t" o:connecttype="custom" o:connectlocs="1566,867;130,867;79,877;38,905;10,946;0,997;0,1515;10,1565;38,1606;79,1634;130,1644;1566,1644;1616,1634;1657,1606;1685,1565;1695,1515;1695,997;1685,946;1657,905;1616,877;1566,867" o:connectangles="0,0,0,0,0,0,0,0,0,0,0,0,0,0,0,0,0,0,0,0,0"/>
                </v:shape>
                <v:shape id="Freeform 124" o:spid="_x0000_s1325" style="position:absolute;left:8543;top:867;width:1695;height:777;visibility:visible;mso-wrap-style:square;v-text-anchor:top" coordsize="1695,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oV8MA&#10;AADcAAAADwAAAGRycy9kb3ducmV2LnhtbESPQYvCMBSE74L/ITzBm6YWFammRQRhEVm06v3RPNti&#10;89Jtonb//WZhYY/DzHzDbLLeNOJFnastK5hNIxDEhdU1lwqul/1kBcJ5ZI2NZVLwTQ6ydDjYYKLt&#10;m8/0yn0pAoRdggoq79tESldUZNBNbUscvLvtDPogu1LqDt8BbhoZR9FSGqw5LFTY0q6i4pE/jQKH&#10;7dciPtT7hY0/T3hblofj+aTUeNRv1yA89f4//Nf+0ArmUQy/Z8IRk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oV8MAAADcAAAADwAAAAAAAAAAAAAAAACYAgAAZHJzL2Rv&#10;d25yZXYueG1sUEsFBgAAAAAEAAQA9QAAAIgDAAAAAA==&#10;" path="m,130l10,79,38,38,79,10,130,,1566,r50,10l1657,38r28,41l1695,130r,518l1685,698r-28,41l1616,767r-50,10l130,777,79,767,38,739,10,698,,648,,130xe" filled="f" strokecolor="#2e528f" strokeweight="1pt">
                  <v:path arrowok="t" o:connecttype="custom" o:connectlocs="0,997;10,946;38,905;79,877;130,867;1566,867;1616,877;1657,905;1685,946;1695,997;1695,1515;1685,1565;1657,1606;1616,1634;1566,1644;130,1644;79,1634;38,1606;10,1565;0,1515;0,997" o:connectangles="0,0,0,0,0,0,0,0,0,0,0,0,0,0,0,0,0,0,0,0,0"/>
                </v:shape>
                <v:shape id="Freeform 123" o:spid="_x0000_s1326" style="position:absolute;left:4709;top:1638;width:5175;height:435;visibility:visible;mso-wrap-style:square;v-text-anchor:top" coordsize="5175,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Y5sYA&#10;AADcAAAADwAAAGRycy9kb3ducmV2LnhtbESPQWvCQBSE70L/w/IKvUjdVKXV6CpVKBa9tLaHHp/Z&#10;ZzaYfRuyaxL/fVcQPA4z8w0zX3a2FA3VvnCs4GWQgCDOnC44V/D78/E8AeEDssbSMSm4kIfl4qE3&#10;x1S7lr+p2YdcRAj7FBWYEKpUSp8ZsugHriKO3tHVFkOUdS51jW2E21IOk+RVWiw4LhisaG0oO+3P&#10;VsG0WTWbdnTe/eVmO/kyfDj1129KPT127zMQgbpwD9/an1rBOBnB9Uw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SY5sYAAADcAAAADwAAAAAAAAAAAAAAAACYAgAAZHJz&#10;L2Rvd25yZXYueG1sUEsFBgAAAAAEAAQA9QAAAIsDAAAAAA==&#10;" path="m5175,r-49,110l5070,154r-73,34l4911,210r-96,8l3009,218r-96,8l2827,248r-73,34l2698,326r-36,52l2649,435r-13,-57l2600,326r-56,-44l2471,248r-86,-22l2289,218r-1929,l264,210,178,188,105,154,49,110,13,58,,e" filled="f" strokecolor="#4471c4" strokeweight="2.25pt">
                  <v:path arrowok="t" o:connecttype="custom" o:connectlocs="5175,1638;5126,1748;5070,1792;4997,1826;4911,1848;4815,1856;3009,1856;2913,1864;2827,1886;2754,1920;2698,1964;2662,2016;2649,2073;2636,2016;2600,1964;2544,1920;2471,1886;2385,1864;2289,1856;360,1856;264,1848;178,1826;105,1792;49,1748;13,1696;0,1638" o:connectangles="0,0,0,0,0,0,0,0,0,0,0,0,0,0,0,0,0,0,0,0,0,0,0,0,0,0"/>
                </v:shape>
                <v:shape id="_x0000_s1327" type="#_x0000_t202" style="position:absolute;left:5221;top:985;width:716;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0aMUA&#10;AADcAAAADwAAAGRycy9kb3ducmV2LnhtbESPQWsCMRSE70L/Q3iF3jSpi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RoxQAAANwAAAAPAAAAAAAAAAAAAAAAAJgCAABkcnMv&#10;ZG93bnJldi54bWxQSwUGAAAAAAQABAD1AAAAigMAAAAA&#10;" filled="f" stroked="f">
                  <v:textbox inset="0,0,0,0">
                    <w:txbxContent>
                      <w:p w14:paraId="09C734B5" w14:textId="77777777" w:rsidR="003B0E18" w:rsidRDefault="003B0E18">
                        <w:pPr>
                          <w:spacing w:line="259" w:lineRule="auto"/>
                          <w:ind w:right="2" w:firstLine="45"/>
                        </w:pPr>
                        <w:r>
                          <w:rPr>
                            <w:color w:val="FFFFFF"/>
                          </w:rPr>
                          <w:t>Relato</w:t>
                        </w:r>
                        <w:r>
                          <w:rPr>
                            <w:color w:val="FFFFFF"/>
                            <w:spacing w:val="1"/>
                          </w:rPr>
                          <w:t xml:space="preserve"> </w:t>
                        </w:r>
                        <w:r>
                          <w:rPr>
                            <w:color w:val="FFFFFF"/>
                          </w:rPr>
                          <w:t>Directo</w:t>
                        </w:r>
                      </w:p>
                    </w:txbxContent>
                  </v:textbox>
                </v:shape>
                <v:shape id="_x0000_s1328" type="#_x0000_t202" style="position:absolute;left:7047;top:985;width:886;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R88UA&#10;AADcAAAADwAAAGRycy9kb3ducmV2LnhtbESPQWsCMRSE7wX/Q3iF3mpSaa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1HzxQAAANwAAAAPAAAAAAAAAAAAAAAAAJgCAABkcnMv&#10;ZG93bnJldi54bWxQSwUGAAAAAAQABAD1AAAAigMAAAAA&#10;" filled="f" stroked="f">
                  <v:textbox inset="0,0,0,0">
                    <w:txbxContent>
                      <w:p w14:paraId="6B4F53C0" w14:textId="77777777" w:rsidR="003B0E18" w:rsidRDefault="003B0E18">
                        <w:pPr>
                          <w:spacing w:line="259" w:lineRule="auto"/>
                          <w:ind w:right="2" w:firstLine="129"/>
                        </w:pPr>
                        <w:r>
                          <w:rPr>
                            <w:color w:val="FFFFFF"/>
                          </w:rPr>
                          <w:t>Relato</w:t>
                        </w:r>
                        <w:r>
                          <w:rPr>
                            <w:color w:val="FFFFFF"/>
                            <w:spacing w:val="1"/>
                          </w:rPr>
                          <w:t xml:space="preserve"> </w:t>
                        </w:r>
                        <w:r>
                          <w:rPr>
                            <w:color w:val="FFFFFF"/>
                          </w:rPr>
                          <w:t>Indirecto</w:t>
                        </w:r>
                      </w:p>
                    </w:txbxContent>
                  </v:textbox>
                </v:shape>
                <v:shape id="_x0000_s1329" type="#_x0000_t202" style="position:absolute;left:8954;top:1035;width:898;height: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14:paraId="6B16FF37" w14:textId="77777777" w:rsidR="003B0E18" w:rsidRDefault="003B0E18">
                        <w:r>
                          <w:rPr>
                            <w:color w:val="FFFFFF"/>
                          </w:rPr>
                          <w:t>Sospecha</w:t>
                        </w:r>
                      </w:p>
                    </w:txbxContent>
                  </v:textbox>
                </v:shape>
                <w10:wrap anchorx="page"/>
              </v:group>
            </w:pict>
          </mc:Fallback>
        </mc:AlternateContent>
      </w:r>
      <w:r>
        <w:rPr>
          <w:b/>
        </w:rPr>
        <w:t>FRENTE</w:t>
      </w:r>
      <w:r>
        <w:rPr>
          <w:b/>
          <w:spacing w:val="-2"/>
        </w:rPr>
        <w:t xml:space="preserve"> </w:t>
      </w:r>
      <w:r>
        <w:rPr>
          <w:b/>
        </w:rPr>
        <w:t>A</w:t>
      </w:r>
      <w:r>
        <w:rPr>
          <w:b/>
          <w:spacing w:val="-2"/>
        </w:rPr>
        <w:t xml:space="preserve"> </w:t>
      </w:r>
      <w:r>
        <w:rPr>
          <w:b/>
        </w:rPr>
        <w:t>LA</w:t>
      </w:r>
      <w:r>
        <w:rPr>
          <w:b/>
          <w:spacing w:val="-1"/>
        </w:rPr>
        <w:t xml:space="preserve"> </w:t>
      </w:r>
      <w:r>
        <w:rPr>
          <w:b/>
        </w:rPr>
        <w:t>DETECCIÓN</w:t>
      </w:r>
      <w:r>
        <w:rPr>
          <w:b/>
          <w:spacing w:val="-2"/>
        </w:rPr>
        <w:t xml:space="preserve"> </w:t>
      </w:r>
      <w:r>
        <w:rPr>
          <w:b/>
        </w:rPr>
        <w:t>DE</w:t>
      </w:r>
      <w:r>
        <w:rPr>
          <w:b/>
          <w:spacing w:val="-3"/>
        </w:rPr>
        <w:t xml:space="preserve"> </w:t>
      </w:r>
      <w:r>
        <w:rPr>
          <w:b/>
        </w:rPr>
        <w:t>SITUACIONES</w:t>
      </w:r>
      <w:r>
        <w:rPr>
          <w:b/>
          <w:spacing w:val="-2"/>
        </w:rPr>
        <w:t xml:space="preserve"> </w:t>
      </w:r>
      <w:r>
        <w:rPr>
          <w:b/>
        </w:rPr>
        <w:t>DE</w:t>
      </w:r>
      <w:r>
        <w:rPr>
          <w:b/>
          <w:spacing w:val="-2"/>
        </w:rPr>
        <w:t xml:space="preserve"> </w:t>
      </w:r>
      <w:r>
        <w:rPr>
          <w:b/>
        </w:rPr>
        <w:t>VULNERACIÓN</w:t>
      </w:r>
      <w:r>
        <w:rPr>
          <w:b/>
          <w:spacing w:val="-2"/>
        </w:rPr>
        <w:t xml:space="preserve"> </w:t>
      </w:r>
      <w:r>
        <w:rPr>
          <w:b/>
        </w:rPr>
        <w:t>DE</w:t>
      </w:r>
      <w:r>
        <w:rPr>
          <w:b/>
          <w:spacing w:val="-2"/>
        </w:rPr>
        <w:t xml:space="preserve"> </w:t>
      </w:r>
      <w:r>
        <w:rPr>
          <w:b/>
        </w:rPr>
        <w:t>DERECHOS</w:t>
      </w:r>
    </w:p>
    <w:p w14:paraId="3FC8645B" w14:textId="77777777" w:rsidR="00FC198A" w:rsidRDefault="00FC198A" w:rsidP="003B0E18">
      <w:pPr>
        <w:ind w:right="216"/>
        <w:sectPr w:rsidR="00FC198A" w:rsidSect="003B0E18">
          <w:headerReference w:type="default" r:id="rId427"/>
          <w:footerReference w:type="default" r:id="rId428"/>
          <w:pgSz w:w="12240" w:h="15840" w:code="1"/>
          <w:pgMar w:top="851" w:right="851" w:bottom="851" w:left="851" w:header="0" w:footer="1003" w:gutter="0"/>
          <w:cols w:space="720"/>
        </w:sectPr>
      </w:pPr>
    </w:p>
    <w:p w14:paraId="05BED0FA" w14:textId="77777777" w:rsidR="00FC198A" w:rsidRDefault="00FC198A" w:rsidP="003B0E18">
      <w:pPr>
        <w:pStyle w:val="Textoindependiente"/>
        <w:ind w:right="216"/>
        <w:rPr>
          <w:b/>
          <w:sz w:val="20"/>
        </w:rPr>
      </w:pPr>
    </w:p>
    <w:p w14:paraId="0463B91A" w14:textId="77777777" w:rsidR="00FC198A" w:rsidRDefault="00FC198A" w:rsidP="003B0E18">
      <w:pPr>
        <w:pStyle w:val="Textoindependiente"/>
        <w:spacing w:before="9"/>
        <w:ind w:right="216"/>
        <w:rPr>
          <w:b/>
          <w:sz w:val="19"/>
        </w:rPr>
      </w:pPr>
    </w:p>
    <w:p w14:paraId="00C0C95B" w14:textId="478C3420" w:rsidR="00FC198A" w:rsidRDefault="00B37382" w:rsidP="003B0E18">
      <w:pPr>
        <w:pStyle w:val="Textoindependiente"/>
        <w:ind w:right="216"/>
        <w:rPr>
          <w:sz w:val="20"/>
        </w:rPr>
      </w:pPr>
      <w:r>
        <w:rPr>
          <w:noProof/>
          <w:sz w:val="20"/>
          <w:lang w:val="es-CL" w:eastAsia="es-CL"/>
        </w:rPr>
        <mc:AlternateContent>
          <mc:Choice Requires="wps">
            <w:drawing>
              <wp:inline distT="0" distB="0" distL="0" distR="0" wp14:anchorId="68A7F3AC" wp14:editId="60521212">
                <wp:extent cx="1600200" cy="697865"/>
                <wp:effectExtent l="12700" t="13335" r="6350" b="12700"/>
                <wp:docPr id="395"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97865"/>
                        </a:xfrm>
                        <a:prstGeom prst="rect">
                          <a:avLst/>
                        </a:prstGeom>
                        <a:solidFill>
                          <a:srgbClr val="FFC000"/>
                        </a:solidFill>
                        <a:ln w="12700">
                          <a:solidFill>
                            <a:srgbClr val="BB8B00"/>
                          </a:solidFill>
                          <a:miter lim="800000"/>
                          <a:headEnd/>
                          <a:tailEnd/>
                        </a:ln>
                      </wps:spPr>
                      <wps:txbx>
                        <w:txbxContent>
                          <w:p w14:paraId="67D24B18" w14:textId="77777777" w:rsidR="003B0E18" w:rsidRDefault="003B0E18">
                            <w:pPr>
                              <w:spacing w:before="69" w:line="259" w:lineRule="auto"/>
                              <w:ind w:left="197" w:right="193"/>
                              <w:jc w:val="center"/>
                            </w:pPr>
                            <w:r>
                              <w:rPr>
                                <w:b/>
                              </w:rPr>
                              <w:t>Pesquisaje</w:t>
                            </w:r>
                            <w:r>
                              <w:t>: Cualquier</w:t>
                            </w:r>
                            <w:r>
                              <w:rPr>
                                <w:spacing w:val="-46"/>
                              </w:rPr>
                              <w:t xml:space="preserve"> </w:t>
                            </w:r>
                            <w:r>
                              <w:t>integrante de la</w:t>
                            </w:r>
                            <w:r>
                              <w:rPr>
                                <w:spacing w:val="1"/>
                              </w:rPr>
                              <w:t xml:space="preserve"> </w:t>
                            </w:r>
                            <w:r>
                              <w:t>comunidad</w:t>
                            </w:r>
                            <w:r>
                              <w:rPr>
                                <w:spacing w:val="-4"/>
                              </w:rPr>
                              <w:t xml:space="preserve"> </w:t>
                            </w:r>
                            <w:r>
                              <w:t>educativa.</w:t>
                            </w:r>
                          </w:p>
                        </w:txbxContent>
                      </wps:txbx>
                      <wps:bodyPr rot="0" vert="horz" wrap="square" lIns="0" tIns="0" rIns="0" bIns="0" anchor="t" anchorCtr="0" upright="1">
                        <a:noAutofit/>
                      </wps:bodyPr>
                    </wps:wsp>
                  </a:graphicData>
                </a:graphic>
              </wp:inline>
            </w:drawing>
          </mc:Choice>
          <mc:Fallback>
            <w:pict>
              <v:shape id="Text Box 532" o:spid="_x0000_s1330" type="#_x0000_t202" style="width:126pt;height:5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" fillcolor="#ffc000" strokecolor="#bb8b00" strokeweight="1pt">
                <v:textbox inset="0,0,0,0">
                  <w:txbxContent>
                    <w:p w14:paraId="67D24B18" w14:textId="77777777" w:rsidR="003B0E18" w:rsidRDefault="003B0E18">
                      <w:pPr>
                        <w:spacing w:before="69" w:line="259" w:lineRule="auto"/>
                        <w:ind w:left="197" w:right="193"/>
                        <w:jc w:val="center"/>
                      </w:pPr>
                      <w:r>
                        <w:rPr>
                          <w:b/>
                        </w:rPr>
                        <w:t>Pesquisaje</w:t>
                      </w:r>
                      <w:r>
                        <w:t>: Cualquier</w:t>
                      </w:r>
                      <w:r>
                        <w:rPr>
                          <w:spacing w:val="-46"/>
                        </w:rPr>
                        <w:t xml:space="preserve"> </w:t>
                      </w:r>
                      <w:r>
                        <w:t>integrante de la</w:t>
                      </w:r>
                      <w:r>
                        <w:rPr>
                          <w:spacing w:val="1"/>
                        </w:rPr>
                        <w:t xml:space="preserve"> </w:t>
                      </w:r>
                      <w:r>
                        <w:t>comunidad</w:t>
                      </w:r>
                      <w:r>
                        <w:rPr>
                          <w:spacing w:val="-4"/>
                        </w:rPr>
                        <w:t xml:space="preserve"> </w:t>
                      </w:r>
                      <w:r>
                        <w:t>educativa.</w:t>
                      </w:r>
                    </w:p>
                  </w:txbxContent>
                </v:textbox>
                <w10:anchorlock/>
              </v:shape>
            </w:pict>
          </mc:Fallback>
        </mc:AlternateContent>
      </w:r>
    </w:p>
    <w:p w14:paraId="7EF9504B" w14:textId="5FA73979" w:rsidR="00FC198A" w:rsidRDefault="00B37382" w:rsidP="003B0E18">
      <w:pPr>
        <w:pStyle w:val="Textoindependiente"/>
        <w:spacing w:before="1"/>
        <w:ind w:right="216"/>
        <w:rPr>
          <w:b/>
          <w:sz w:val="8"/>
        </w:rPr>
      </w:pPr>
      <w:r>
        <w:rPr>
          <w:noProof/>
          <w:lang w:val="es-CL" w:eastAsia="es-CL"/>
        </w:rPr>
        <mc:AlternateContent>
          <mc:Choice Requires="wps">
            <w:drawing>
              <wp:anchor distT="0" distB="0" distL="0" distR="0" simplePos="0" relativeHeight="251688448" behindDoc="1" locked="0" layoutInCell="1" allowOverlap="1" wp14:anchorId="0E3C0F7D" wp14:editId="2C554E3D">
                <wp:simplePos x="0" y="0"/>
                <wp:positionH relativeFrom="page">
                  <wp:posOffset>1247775</wp:posOffset>
                </wp:positionH>
                <wp:positionV relativeFrom="paragraph">
                  <wp:posOffset>91440</wp:posOffset>
                </wp:positionV>
                <wp:extent cx="1590675" cy="1933575"/>
                <wp:effectExtent l="0" t="0" r="0" b="0"/>
                <wp:wrapTopAndBottom/>
                <wp:docPr id="39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933575"/>
                        </a:xfrm>
                        <a:prstGeom prst="rect">
                          <a:avLst/>
                        </a:prstGeom>
                        <a:solidFill>
                          <a:srgbClr val="FFC000"/>
                        </a:solidFill>
                        <a:ln w="12700">
                          <a:solidFill>
                            <a:srgbClr val="BB8B00"/>
                          </a:solidFill>
                          <a:miter lim="800000"/>
                          <a:headEnd/>
                          <a:tailEnd/>
                        </a:ln>
                      </wps:spPr>
                      <wps:txbx>
                        <w:txbxContent>
                          <w:p w14:paraId="1F326234" w14:textId="77777777" w:rsidR="003B0E18" w:rsidRDefault="003B0E18">
                            <w:pPr>
                              <w:spacing w:before="69" w:line="259" w:lineRule="auto"/>
                              <w:ind w:left="209" w:right="206" w:hanging="3"/>
                              <w:jc w:val="center"/>
                              <w:rPr>
                                <w:rFonts w:ascii="Calibri" w:hAnsi="Calibri"/>
                              </w:rPr>
                            </w:pPr>
                            <w:r>
                              <w:rPr>
                                <w:rFonts w:ascii="Calibri" w:hAnsi="Calibri"/>
                                <w:b/>
                              </w:rPr>
                              <w:t>Derivación</w:t>
                            </w:r>
                            <w:r>
                              <w:rPr>
                                <w:rFonts w:ascii="Calibri" w:hAnsi="Calibri"/>
                              </w:rPr>
                              <w:t>: Quien</w:t>
                            </w:r>
                            <w:r>
                              <w:rPr>
                                <w:rFonts w:ascii="Calibri" w:hAnsi="Calibri"/>
                                <w:spacing w:val="1"/>
                              </w:rPr>
                              <w:t xml:space="preserve"> </w:t>
                            </w:r>
                            <w:r>
                              <w:rPr>
                                <w:rFonts w:ascii="Calibri" w:hAnsi="Calibri"/>
                              </w:rPr>
                              <w:t>detecta (cualquier</w:t>
                            </w:r>
                            <w:r>
                              <w:rPr>
                                <w:rFonts w:ascii="Calibri" w:hAnsi="Calibri"/>
                                <w:spacing w:val="1"/>
                              </w:rPr>
                              <w:t xml:space="preserve"> </w:t>
                            </w:r>
                            <w:r>
                              <w:rPr>
                                <w:rFonts w:ascii="Calibri" w:hAnsi="Calibri"/>
                              </w:rPr>
                              <w:t>miembro de la</w:t>
                            </w:r>
                            <w:r>
                              <w:rPr>
                                <w:rFonts w:ascii="Calibri" w:hAnsi="Calibri"/>
                                <w:spacing w:val="1"/>
                              </w:rPr>
                              <w:t xml:space="preserve"> </w:t>
                            </w:r>
                            <w:r>
                              <w:rPr>
                                <w:rFonts w:ascii="Calibri" w:hAnsi="Calibri"/>
                              </w:rPr>
                              <w:t>comunidad) debe</w:t>
                            </w:r>
                            <w:r>
                              <w:rPr>
                                <w:rFonts w:ascii="Calibri" w:hAnsi="Calibri"/>
                                <w:spacing w:val="1"/>
                              </w:rPr>
                              <w:t xml:space="preserve"> </w:t>
                            </w:r>
                            <w:r>
                              <w:rPr>
                                <w:rFonts w:ascii="Calibri" w:hAnsi="Calibri"/>
                              </w:rPr>
                              <w:t>acercarse</w:t>
                            </w:r>
                            <w:r>
                              <w:rPr>
                                <w:rFonts w:ascii="Calibri" w:hAnsi="Calibri"/>
                                <w:spacing w:val="1"/>
                              </w:rPr>
                              <w:t xml:space="preserve"> </w:t>
                            </w:r>
                            <w:r>
                              <w:rPr>
                                <w:rFonts w:ascii="Calibri" w:hAnsi="Calibri"/>
                              </w:rPr>
                              <w:t>a un/a</w:t>
                            </w:r>
                            <w:r>
                              <w:rPr>
                                <w:rFonts w:ascii="Calibri" w:hAnsi="Calibri"/>
                                <w:spacing w:val="1"/>
                              </w:rPr>
                              <w:t xml:space="preserve"> </w:t>
                            </w:r>
                            <w:r>
                              <w:rPr>
                                <w:rFonts w:ascii="Calibri" w:hAnsi="Calibri"/>
                              </w:rPr>
                              <w:t>docente, directivo o</w:t>
                            </w:r>
                            <w:r>
                              <w:rPr>
                                <w:rFonts w:ascii="Calibri" w:hAnsi="Calibri"/>
                                <w:spacing w:val="1"/>
                              </w:rPr>
                              <w:t xml:space="preserve"> </w:t>
                            </w:r>
                            <w:r>
                              <w:rPr>
                                <w:rFonts w:ascii="Calibri" w:hAnsi="Calibri"/>
                              </w:rPr>
                              <w:t>profesional del equipo</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convivencia</w:t>
                            </w:r>
                            <w:r>
                              <w:rPr>
                                <w:rFonts w:ascii="Calibri" w:hAnsi="Calibri"/>
                                <w:spacing w:val="-5"/>
                              </w:rPr>
                              <w:t xml:space="preserve"> </w:t>
                            </w:r>
                            <w:r>
                              <w:rPr>
                                <w:rFonts w:ascii="Calibri" w:hAnsi="Calibri"/>
                              </w:rPr>
                              <w:t>escolar.</w:t>
                            </w:r>
                          </w:p>
                          <w:p w14:paraId="6AEE3549" w14:textId="77777777" w:rsidR="003B0E18" w:rsidRDefault="003B0E18">
                            <w:pPr>
                              <w:spacing w:line="256" w:lineRule="auto"/>
                              <w:ind w:left="167" w:right="166"/>
                              <w:jc w:val="center"/>
                              <w:rPr>
                                <w:rFonts w:ascii="Calibri" w:hAnsi="Calibri"/>
                              </w:rPr>
                            </w:pPr>
                            <w:r>
                              <w:rPr>
                                <w:rFonts w:ascii="Calibri" w:hAnsi="Calibri"/>
                              </w:rPr>
                              <w:t>Este último debe hacer</w:t>
                            </w:r>
                            <w:r>
                              <w:rPr>
                                <w:rFonts w:ascii="Calibri" w:hAnsi="Calibri"/>
                                <w:spacing w:val="-47"/>
                              </w:rPr>
                              <w:t xml:space="preserve"> </w:t>
                            </w:r>
                            <w:r>
                              <w:rPr>
                                <w:rFonts w:ascii="Calibri" w:hAnsi="Calibri"/>
                              </w:rPr>
                              <w:t>la derivación.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331" type="#_x0000_t202" style="position:absolute;margin-left:98.25pt;margin-top:7.2pt;width:125.25pt;height:152.25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" fillcolor="#ffc000" strokecolor="#bb8b00" strokeweight="1pt">
                <v:textbox inset="0,0,0,0">
                  <w:txbxContent>
                    <w:p w14:paraId="1F326234" w14:textId="77777777" w:rsidR="003B0E18" w:rsidRDefault="003B0E18">
                      <w:pPr>
                        <w:spacing w:before="69" w:line="259" w:lineRule="auto"/>
                        <w:ind w:left="209" w:right="206" w:hanging="3"/>
                        <w:jc w:val="center"/>
                        <w:rPr>
                          <w:rFonts w:ascii="Calibri" w:hAnsi="Calibri"/>
                        </w:rPr>
                      </w:pPr>
                      <w:r>
                        <w:rPr>
                          <w:rFonts w:ascii="Calibri" w:hAnsi="Calibri"/>
                          <w:b/>
                        </w:rPr>
                        <w:t>Derivación</w:t>
                      </w:r>
                      <w:r>
                        <w:rPr>
                          <w:rFonts w:ascii="Calibri" w:hAnsi="Calibri"/>
                        </w:rPr>
                        <w:t>: Quien</w:t>
                      </w:r>
                      <w:r>
                        <w:rPr>
                          <w:rFonts w:ascii="Calibri" w:hAnsi="Calibri"/>
                          <w:spacing w:val="1"/>
                        </w:rPr>
                        <w:t xml:space="preserve"> </w:t>
                      </w:r>
                      <w:r>
                        <w:rPr>
                          <w:rFonts w:ascii="Calibri" w:hAnsi="Calibri"/>
                        </w:rPr>
                        <w:t>detecta (cualquier</w:t>
                      </w:r>
                      <w:r>
                        <w:rPr>
                          <w:rFonts w:ascii="Calibri" w:hAnsi="Calibri"/>
                          <w:spacing w:val="1"/>
                        </w:rPr>
                        <w:t xml:space="preserve"> </w:t>
                      </w:r>
                      <w:r>
                        <w:rPr>
                          <w:rFonts w:ascii="Calibri" w:hAnsi="Calibri"/>
                        </w:rPr>
                        <w:t>miembro de la</w:t>
                      </w:r>
                      <w:r>
                        <w:rPr>
                          <w:rFonts w:ascii="Calibri" w:hAnsi="Calibri"/>
                          <w:spacing w:val="1"/>
                        </w:rPr>
                        <w:t xml:space="preserve"> </w:t>
                      </w:r>
                      <w:r>
                        <w:rPr>
                          <w:rFonts w:ascii="Calibri" w:hAnsi="Calibri"/>
                        </w:rPr>
                        <w:t>comunidad) debe</w:t>
                      </w:r>
                      <w:r>
                        <w:rPr>
                          <w:rFonts w:ascii="Calibri" w:hAnsi="Calibri"/>
                          <w:spacing w:val="1"/>
                        </w:rPr>
                        <w:t xml:space="preserve"> </w:t>
                      </w:r>
                      <w:r>
                        <w:rPr>
                          <w:rFonts w:ascii="Calibri" w:hAnsi="Calibri"/>
                        </w:rPr>
                        <w:t>acercarse</w:t>
                      </w:r>
                      <w:r>
                        <w:rPr>
                          <w:rFonts w:ascii="Calibri" w:hAnsi="Calibri"/>
                          <w:spacing w:val="1"/>
                        </w:rPr>
                        <w:t xml:space="preserve"> </w:t>
                      </w:r>
                      <w:r>
                        <w:rPr>
                          <w:rFonts w:ascii="Calibri" w:hAnsi="Calibri"/>
                        </w:rPr>
                        <w:t>a un/a</w:t>
                      </w:r>
                      <w:r>
                        <w:rPr>
                          <w:rFonts w:ascii="Calibri" w:hAnsi="Calibri"/>
                          <w:spacing w:val="1"/>
                        </w:rPr>
                        <w:t xml:space="preserve"> </w:t>
                      </w:r>
                      <w:r>
                        <w:rPr>
                          <w:rFonts w:ascii="Calibri" w:hAnsi="Calibri"/>
                        </w:rPr>
                        <w:t>docente, directivo o</w:t>
                      </w:r>
                      <w:r>
                        <w:rPr>
                          <w:rFonts w:ascii="Calibri" w:hAnsi="Calibri"/>
                          <w:spacing w:val="1"/>
                        </w:rPr>
                        <w:t xml:space="preserve"> </w:t>
                      </w:r>
                      <w:r>
                        <w:rPr>
                          <w:rFonts w:ascii="Calibri" w:hAnsi="Calibri"/>
                        </w:rPr>
                        <w:t>profesional del equipo</w:t>
                      </w:r>
                      <w:r>
                        <w:rPr>
                          <w:rFonts w:ascii="Calibri" w:hAnsi="Calibri"/>
                          <w:spacing w:val="1"/>
                        </w:rPr>
                        <w:t xml:space="preserve"> </w:t>
                      </w:r>
                      <w:r>
                        <w:rPr>
                          <w:rFonts w:ascii="Calibri" w:hAnsi="Calibri"/>
                        </w:rPr>
                        <w:t>de</w:t>
                      </w:r>
                      <w:r>
                        <w:rPr>
                          <w:rFonts w:ascii="Calibri" w:hAnsi="Calibri"/>
                          <w:spacing w:val="-1"/>
                        </w:rPr>
                        <w:t xml:space="preserve"> </w:t>
                      </w:r>
                      <w:r>
                        <w:rPr>
                          <w:rFonts w:ascii="Calibri" w:hAnsi="Calibri"/>
                        </w:rPr>
                        <w:t>convivencia</w:t>
                      </w:r>
                      <w:r>
                        <w:rPr>
                          <w:rFonts w:ascii="Calibri" w:hAnsi="Calibri"/>
                          <w:spacing w:val="-5"/>
                        </w:rPr>
                        <w:t xml:space="preserve"> </w:t>
                      </w:r>
                      <w:r>
                        <w:rPr>
                          <w:rFonts w:ascii="Calibri" w:hAnsi="Calibri"/>
                        </w:rPr>
                        <w:t>escolar.</w:t>
                      </w:r>
                    </w:p>
                    <w:p w14:paraId="6AEE3549" w14:textId="77777777" w:rsidR="003B0E18" w:rsidRDefault="003B0E18">
                      <w:pPr>
                        <w:spacing w:line="256" w:lineRule="auto"/>
                        <w:ind w:left="167" w:right="166"/>
                        <w:jc w:val="center"/>
                        <w:rPr>
                          <w:rFonts w:ascii="Calibri" w:hAnsi="Calibri"/>
                        </w:rPr>
                      </w:pPr>
                      <w:r>
                        <w:rPr>
                          <w:rFonts w:ascii="Calibri" w:hAnsi="Calibri"/>
                        </w:rPr>
                        <w:t>Este último debe hacer</w:t>
                      </w:r>
                      <w:r>
                        <w:rPr>
                          <w:rFonts w:ascii="Calibri" w:hAnsi="Calibri"/>
                          <w:spacing w:val="-47"/>
                        </w:rPr>
                        <w:t xml:space="preserve"> </w:t>
                      </w:r>
                      <w:r>
                        <w:rPr>
                          <w:rFonts w:ascii="Calibri" w:hAnsi="Calibri"/>
                        </w:rPr>
                        <w:t>la derivación.</w:t>
                      </w:r>
                    </w:p>
                  </w:txbxContent>
                </v:textbox>
                <w10:wrap type="topAndBottom" anchorx="page"/>
              </v:shape>
            </w:pict>
          </mc:Fallback>
        </mc:AlternateContent>
      </w:r>
    </w:p>
    <w:p w14:paraId="3D8A3BD8" w14:textId="77777777" w:rsidR="00FC198A" w:rsidRDefault="00FC198A" w:rsidP="003B0E18">
      <w:pPr>
        <w:pStyle w:val="Textoindependiente"/>
        <w:ind w:right="216"/>
        <w:rPr>
          <w:b/>
          <w:sz w:val="30"/>
        </w:rPr>
      </w:pPr>
    </w:p>
    <w:p w14:paraId="7B269060" w14:textId="77777777" w:rsidR="00FC198A" w:rsidRDefault="003B0E18" w:rsidP="003B0E18">
      <w:pPr>
        <w:tabs>
          <w:tab w:val="left" w:pos="5212"/>
        </w:tabs>
        <w:spacing w:before="186"/>
        <w:ind w:right="216"/>
        <w:rPr>
          <w:rFonts w:ascii="Calibri" w:hAnsi="Calibri"/>
          <w:b/>
          <w:sz w:val="24"/>
        </w:rPr>
      </w:pPr>
      <w:r>
        <w:t>Si</w:t>
      </w:r>
      <w:r>
        <w:rPr>
          <w:spacing w:val="-1"/>
        </w:rPr>
        <w:t xml:space="preserve"> </w:t>
      </w:r>
      <w:r>
        <w:t>es una</w:t>
      </w:r>
      <w:r>
        <w:rPr>
          <w:spacing w:val="-1"/>
        </w:rPr>
        <w:t xml:space="preserve"> </w:t>
      </w:r>
      <w:r>
        <w:t>vulneración</w:t>
      </w:r>
      <w:r>
        <w:rPr>
          <w:spacing w:val="-2"/>
        </w:rPr>
        <w:t xml:space="preserve"> </w:t>
      </w:r>
      <w:r>
        <w:t>de</w:t>
      </w:r>
      <w:r>
        <w:rPr>
          <w:spacing w:val="-1"/>
        </w:rPr>
        <w:t xml:space="preserve"> </w:t>
      </w:r>
      <w:r>
        <w:t>derechos o</w:t>
      </w:r>
      <w:r>
        <w:rPr>
          <w:spacing w:val="-2"/>
        </w:rPr>
        <w:t xml:space="preserve"> </w:t>
      </w:r>
      <w:r>
        <w:t>una</w:t>
      </w:r>
      <w:r>
        <w:tab/>
      </w:r>
      <w:r>
        <w:rPr>
          <w:rFonts w:ascii="Calibri" w:hAnsi="Calibri"/>
          <w:b/>
          <w:position w:val="8"/>
          <w:sz w:val="24"/>
        </w:rPr>
        <w:t>SI</w:t>
      </w:r>
    </w:p>
    <w:p w14:paraId="117DBAF3" w14:textId="77777777" w:rsidR="00FC198A" w:rsidRDefault="003B0E18" w:rsidP="003B0E18">
      <w:pPr>
        <w:spacing w:before="21"/>
        <w:ind w:right="216"/>
        <w:jc w:val="center"/>
      </w:pPr>
      <w:r>
        <w:t>sospecha,</w:t>
      </w:r>
      <w:r>
        <w:rPr>
          <w:spacing w:val="-5"/>
        </w:rPr>
        <w:t xml:space="preserve"> </w:t>
      </w:r>
      <w:r>
        <w:t>se</w:t>
      </w:r>
      <w:r>
        <w:rPr>
          <w:spacing w:val="-1"/>
        </w:rPr>
        <w:t xml:space="preserve"> </w:t>
      </w:r>
      <w:r>
        <w:t>ejecuta</w:t>
      </w:r>
      <w:r>
        <w:rPr>
          <w:spacing w:val="-1"/>
        </w:rPr>
        <w:t xml:space="preserve"> </w:t>
      </w:r>
      <w:r>
        <w:t>el</w:t>
      </w:r>
      <w:r>
        <w:rPr>
          <w:spacing w:val="45"/>
        </w:rPr>
        <w:t xml:space="preserve"> </w:t>
      </w:r>
      <w:r>
        <w:t>Proceso</w:t>
      </w:r>
      <w:r>
        <w:rPr>
          <w:spacing w:val="-1"/>
        </w:rPr>
        <w:t xml:space="preserve"> </w:t>
      </w:r>
      <w:r>
        <w:t>de</w:t>
      </w:r>
    </w:p>
    <w:p w14:paraId="1F79AA5C" w14:textId="77777777" w:rsidR="00FC198A" w:rsidRDefault="003B0E18" w:rsidP="003B0E18">
      <w:pPr>
        <w:spacing w:before="20"/>
        <w:ind w:right="216"/>
        <w:jc w:val="center"/>
      </w:pPr>
      <w:r>
        <w:rPr>
          <w:b/>
        </w:rPr>
        <w:t>indagación</w:t>
      </w:r>
      <w:r>
        <w:t>.</w:t>
      </w:r>
    </w:p>
    <w:p w14:paraId="19895A19" w14:textId="77777777" w:rsidR="00FC198A" w:rsidRDefault="003B0E18" w:rsidP="003B0E18">
      <w:pPr>
        <w:pStyle w:val="Textoindependiente"/>
        <w:ind w:right="216"/>
        <w:rPr>
          <w:sz w:val="26"/>
        </w:rPr>
      </w:pPr>
      <w:r>
        <w:br w:type="column"/>
      </w:r>
    </w:p>
    <w:p w14:paraId="45524048" w14:textId="77777777" w:rsidR="00FC198A" w:rsidRDefault="00FC198A" w:rsidP="003B0E18">
      <w:pPr>
        <w:pStyle w:val="Textoindependiente"/>
        <w:ind w:right="216"/>
        <w:rPr>
          <w:sz w:val="26"/>
        </w:rPr>
      </w:pPr>
    </w:p>
    <w:p w14:paraId="7F78E3C4" w14:textId="77777777" w:rsidR="00FC198A" w:rsidRDefault="00FC198A" w:rsidP="003B0E18">
      <w:pPr>
        <w:pStyle w:val="Textoindependiente"/>
        <w:ind w:right="216"/>
        <w:rPr>
          <w:sz w:val="26"/>
        </w:rPr>
      </w:pPr>
    </w:p>
    <w:p w14:paraId="5BC6DFB2" w14:textId="77777777" w:rsidR="00FC198A" w:rsidRDefault="00FC198A" w:rsidP="003B0E18">
      <w:pPr>
        <w:pStyle w:val="Textoindependiente"/>
        <w:ind w:right="216"/>
        <w:rPr>
          <w:sz w:val="26"/>
        </w:rPr>
      </w:pPr>
    </w:p>
    <w:p w14:paraId="7780957D" w14:textId="77777777" w:rsidR="00FC198A" w:rsidRDefault="00FC198A" w:rsidP="003B0E18">
      <w:pPr>
        <w:pStyle w:val="Textoindependiente"/>
        <w:ind w:right="216"/>
        <w:rPr>
          <w:sz w:val="26"/>
        </w:rPr>
      </w:pPr>
    </w:p>
    <w:p w14:paraId="1AF3D6D8" w14:textId="77777777" w:rsidR="00FC198A" w:rsidRDefault="00FC198A" w:rsidP="003B0E18">
      <w:pPr>
        <w:pStyle w:val="Textoindependiente"/>
        <w:ind w:right="216"/>
        <w:rPr>
          <w:sz w:val="26"/>
        </w:rPr>
      </w:pPr>
    </w:p>
    <w:p w14:paraId="1785EED1" w14:textId="77777777" w:rsidR="00FC198A" w:rsidRDefault="00FC198A" w:rsidP="003B0E18">
      <w:pPr>
        <w:pStyle w:val="Textoindependiente"/>
        <w:ind w:right="216"/>
        <w:rPr>
          <w:sz w:val="26"/>
        </w:rPr>
      </w:pPr>
    </w:p>
    <w:p w14:paraId="0827934F" w14:textId="77777777" w:rsidR="00FC198A" w:rsidRDefault="00FC198A" w:rsidP="003B0E18">
      <w:pPr>
        <w:pStyle w:val="Textoindependiente"/>
        <w:ind w:right="216"/>
        <w:rPr>
          <w:sz w:val="26"/>
        </w:rPr>
      </w:pPr>
    </w:p>
    <w:p w14:paraId="714AE6D5" w14:textId="77777777" w:rsidR="00FC198A" w:rsidRDefault="00FC198A" w:rsidP="003B0E18">
      <w:pPr>
        <w:pStyle w:val="Textoindependiente"/>
        <w:ind w:right="216"/>
        <w:rPr>
          <w:sz w:val="26"/>
        </w:rPr>
      </w:pPr>
    </w:p>
    <w:p w14:paraId="61866EDD" w14:textId="77777777" w:rsidR="00FC198A" w:rsidRDefault="00FC198A" w:rsidP="003B0E18">
      <w:pPr>
        <w:pStyle w:val="Textoindependiente"/>
        <w:ind w:right="216"/>
        <w:rPr>
          <w:sz w:val="26"/>
        </w:rPr>
      </w:pPr>
    </w:p>
    <w:p w14:paraId="7D580D4A" w14:textId="77777777" w:rsidR="00FC198A" w:rsidRDefault="00FC198A" w:rsidP="003B0E18">
      <w:pPr>
        <w:pStyle w:val="Textoindependiente"/>
        <w:ind w:right="216"/>
        <w:rPr>
          <w:sz w:val="26"/>
        </w:rPr>
      </w:pPr>
    </w:p>
    <w:p w14:paraId="3602DD80" w14:textId="77777777" w:rsidR="00FC198A" w:rsidRDefault="00FC198A" w:rsidP="003B0E18">
      <w:pPr>
        <w:pStyle w:val="Textoindependiente"/>
        <w:ind w:right="216"/>
        <w:rPr>
          <w:sz w:val="26"/>
        </w:rPr>
      </w:pPr>
    </w:p>
    <w:p w14:paraId="26F836AB" w14:textId="77777777" w:rsidR="00FC198A" w:rsidRDefault="00FC198A" w:rsidP="003B0E18">
      <w:pPr>
        <w:pStyle w:val="Textoindependiente"/>
        <w:ind w:right="216"/>
        <w:rPr>
          <w:sz w:val="26"/>
        </w:rPr>
      </w:pPr>
    </w:p>
    <w:p w14:paraId="1B55F652" w14:textId="77777777" w:rsidR="00FC198A" w:rsidRDefault="00FC198A" w:rsidP="003B0E18">
      <w:pPr>
        <w:pStyle w:val="Textoindependiente"/>
        <w:ind w:right="216"/>
        <w:rPr>
          <w:sz w:val="26"/>
        </w:rPr>
      </w:pPr>
    </w:p>
    <w:p w14:paraId="4BD7641B" w14:textId="77777777" w:rsidR="00FC198A" w:rsidRDefault="00FC198A" w:rsidP="003B0E18">
      <w:pPr>
        <w:pStyle w:val="Textoindependiente"/>
        <w:ind w:right="216"/>
        <w:rPr>
          <w:sz w:val="26"/>
        </w:rPr>
      </w:pPr>
    </w:p>
    <w:p w14:paraId="2128421E" w14:textId="77777777" w:rsidR="00FC198A" w:rsidRDefault="00FC198A" w:rsidP="003B0E18">
      <w:pPr>
        <w:pStyle w:val="Textoindependiente"/>
        <w:ind w:right="216"/>
        <w:rPr>
          <w:sz w:val="26"/>
        </w:rPr>
      </w:pPr>
    </w:p>
    <w:p w14:paraId="207D385D" w14:textId="77777777" w:rsidR="00FC198A" w:rsidRDefault="00FC198A" w:rsidP="003B0E18">
      <w:pPr>
        <w:pStyle w:val="Textoindependiente"/>
        <w:ind w:right="216"/>
        <w:rPr>
          <w:sz w:val="26"/>
        </w:rPr>
      </w:pPr>
    </w:p>
    <w:p w14:paraId="7EE81BDA" w14:textId="04D3FB1E" w:rsidR="00FC198A" w:rsidRDefault="00B37382" w:rsidP="003B0E18">
      <w:pPr>
        <w:tabs>
          <w:tab w:val="left" w:pos="2149"/>
        </w:tabs>
        <w:spacing w:before="163" w:line="189" w:lineRule="auto"/>
        <w:ind w:right="216" w:hanging="1184"/>
      </w:pPr>
      <w:r>
        <w:rPr>
          <w:noProof/>
          <w:lang w:val="es-CL" w:eastAsia="es-CL"/>
        </w:rPr>
        <mc:AlternateContent>
          <mc:Choice Requires="wpg">
            <w:drawing>
              <wp:anchor distT="0" distB="0" distL="114300" distR="114300" simplePos="0" relativeHeight="251624960" behindDoc="0" locked="0" layoutInCell="1" allowOverlap="1" wp14:anchorId="312AE782" wp14:editId="042E71E4">
                <wp:simplePos x="0" y="0"/>
                <wp:positionH relativeFrom="page">
                  <wp:posOffset>3054350</wp:posOffset>
                </wp:positionH>
                <wp:positionV relativeFrom="paragraph">
                  <wp:posOffset>-1234440</wp:posOffset>
                </wp:positionV>
                <wp:extent cx="3140075" cy="1132205"/>
                <wp:effectExtent l="0" t="0" r="0" b="0"/>
                <wp:wrapNone/>
                <wp:docPr id="386"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0075" cy="1132205"/>
                          <a:chOff x="4810" y="-1944"/>
                          <a:chExt cx="4945" cy="1783"/>
                        </a:xfrm>
                      </wpg:grpSpPr>
                      <pic:pic xmlns:pic="http://schemas.openxmlformats.org/drawingml/2006/picture">
                        <pic:nvPicPr>
                          <pic:cNvPr id="387" name="Picture 116"/>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4815" y="-1940"/>
                            <a:ext cx="4935" cy="765"/>
                          </a:xfrm>
                          <a:prstGeom prst="rect">
                            <a:avLst/>
                          </a:prstGeom>
                          <a:noFill/>
                          <a:extLst>
                            <a:ext uri="{909E8E84-426E-40DD-AFC4-6F175D3DCCD1}">
                              <a14:hiddenFill xmlns:a14="http://schemas.microsoft.com/office/drawing/2010/main">
                                <a:solidFill>
                                  <a:srgbClr val="FFFFFF"/>
                                </a:solidFill>
                              </a14:hiddenFill>
                            </a:ext>
                          </a:extLst>
                        </pic:spPr>
                      </pic:pic>
                      <wps:wsp>
                        <wps:cNvPr id="388" name="Freeform 115"/>
                        <wps:cNvSpPr>
                          <a:spLocks/>
                        </wps:cNvSpPr>
                        <wps:spPr bwMode="auto">
                          <a:xfrm>
                            <a:off x="4815" y="-1940"/>
                            <a:ext cx="4935" cy="765"/>
                          </a:xfrm>
                          <a:custGeom>
                            <a:avLst/>
                            <a:gdLst>
                              <a:gd name="T0" fmla="+- 0 4815 4815"/>
                              <a:gd name="T1" fmla="*/ T0 w 4935"/>
                              <a:gd name="T2" fmla="+- 0 -1812 -1939"/>
                              <a:gd name="T3" fmla="*/ -1812 h 765"/>
                              <a:gd name="T4" fmla="+- 0 4825 4815"/>
                              <a:gd name="T5" fmla="*/ T4 w 4935"/>
                              <a:gd name="T6" fmla="+- 0 -1861 -1939"/>
                              <a:gd name="T7" fmla="*/ -1861 h 765"/>
                              <a:gd name="T8" fmla="+- 0 4852 4815"/>
                              <a:gd name="T9" fmla="*/ T8 w 4935"/>
                              <a:gd name="T10" fmla="+- 0 -1902 -1939"/>
                              <a:gd name="T11" fmla="*/ -1902 h 765"/>
                              <a:gd name="T12" fmla="+- 0 4893 4815"/>
                              <a:gd name="T13" fmla="*/ T12 w 4935"/>
                              <a:gd name="T14" fmla="+- 0 -1929 -1939"/>
                              <a:gd name="T15" fmla="*/ -1929 h 765"/>
                              <a:gd name="T16" fmla="+- 0 4943 4815"/>
                              <a:gd name="T17" fmla="*/ T16 w 4935"/>
                              <a:gd name="T18" fmla="+- 0 -1939 -1939"/>
                              <a:gd name="T19" fmla="*/ -1939 h 765"/>
                              <a:gd name="T20" fmla="+- 0 9622 4815"/>
                              <a:gd name="T21" fmla="*/ T20 w 4935"/>
                              <a:gd name="T22" fmla="+- 0 -1939 -1939"/>
                              <a:gd name="T23" fmla="*/ -1939 h 765"/>
                              <a:gd name="T24" fmla="+- 0 9672 4815"/>
                              <a:gd name="T25" fmla="*/ T24 w 4935"/>
                              <a:gd name="T26" fmla="+- 0 -1929 -1939"/>
                              <a:gd name="T27" fmla="*/ -1929 h 765"/>
                              <a:gd name="T28" fmla="+- 0 9713 4815"/>
                              <a:gd name="T29" fmla="*/ T28 w 4935"/>
                              <a:gd name="T30" fmla="+- 0 -1902 -1939"/>
                              <a:gd name="T31" fmla="*/ -1902 h 765"/>
                              <a:gd name="T32" fmla="+- 0 9740 4815"/>
                              <a:gd name="T33" fmla="*/ T32 w 4935"/>
                              <a:gd name="T34" fmla="+- 0 -1861 -1939"/>
                              <a:gd name="T35" fmla="*/ -1861 h 765"/>
                              <a:gd name="T36" fmla="+- 0 9750 4815"/>
                              <a:gd name="T37" fmla="*/ T36 w 4935"/>
                              <a:gd name="T38" fmla="+- 0 -1812 -1939"/>
                              <a:gd name="T39" fmla="*/ -1812 h 765"/>
                              <a:gd name="T40" fmla="+- 0 9750 4815"/>
                              <a:gd name="T41" fmla="*/ T40 w 4935"/>
                              <a:gd name="T42" fmla="+- 0 -1302 -1939"/>
                              <a:gd name="T43" fmla="*/ -1302 h 765"/>
                              <a:gd name="T44" fmla="+- 0 9740 4815"/>
                              <a:gd name="T45" fmla="*/ T44 w 4935"/>
                              <a:gd name="T46" fmla="+- 0 -1252 -1939"/>
                              <a:gd name="T47" fmla="*/ -1252 h 765"/>
                              <a:gd name="T48" fmla="+- 0 9713 4815"/>
                              <a:gd name="T49" fmla="*/ T48 w 4935"/>
                              <a:gd name="T50" fmla="+- 0 -1211 -1939"/>
                              <a:gd name="T51" fmla="*/ -1211 h 765"/>
                              <a:gd name="T52" fmla="+- 0 9672 4815"/>
                              <a:gd name="T53" fmla="*/ T52 w 4935"/>
                              <a:gd name="T54" fmla="+- 0 -1184 -1939"/>
                              <a:gd name="T55" fmla="*/ -1184 h 765"/>
                              <a:gd name="T56" fmla="+- 0 9622 4815"/>
                              <a:gd name="T57" fmla="*/ T56 w 4935"/>
                              <a:gd name="T58" fmla="+- 0 -1174 -1939"/>
                              <a:gd name="T59" fmla="*/ -1174 h 765"/>
                              <a:gd name="T60" fmla="+- 0 4943 4815"/>
                              <a:gd name="T61" fmla="*/ T60 w 4935"/>
                              <a:gd name="T62" fmla="+- 0 -1174 -1939"/>
                              <a:gd name="T63" fmla="*/ -1174 h 765"/>
                              <a:gd name="T64" fmla="+- 0 4893 4815"/>
                              <a:gd name="T65" fmla="*/ T64 w 4935"/>
                              <a:gd name="T66" fmla="+- 0 -1184 -1939"/>
                              <a:gd name="T67" fmla="*/ -1184 h 765"/>
                              <a:gd name="T68" fmla="+- 0 4852 4815"/>
                              <a:gd name="T69" fmla="*/ T68 w 4935"/>
                              <a:gd name="T70" fmla="+- 0 -1211 -1939"/>
                              <a:gd name="T71" fmla="*/ -1211 h 765"/>
                              <a:gd name="T72" fmla="+- 0 4825 4815"/>
                              <a:gd name="T73" fmla="*/ T72 w 4935"/>
                              <a:gd name="T74" fmla="+- 0 -1252 -1939"/>
                              <a:gd name="T75" fmla="*/ -1252 h 765"/>
                              <a:gd name="T76" fmla="+- 0 4815 4815"/>
                              <a:gd name="T77" fmla="*/ T76 w 4935"/>
                              <a:gd name="T78" fmla="+- 0 -1302 -1939"/>
                              <a:gd name="T79" fmla="*/ -1302 h 765"/>
                              <a:gd name="T80" fmla="+- 0 4815 4815"/>
                              <a:gd name="T81" fmla="*/ T80 w 4935"/>
                              <a:gd name="T82" fmla="+- 0 -1812 -1939"/>
                              <a:gd name="T83" fmla="*/ -1812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35" h="765">
                                <a:moveTo>
                                  <a:pt x="0" y="127"/>
                                </a:moveTo>
                                <a:lnTo>
                                  <a:pt x="10" y="78"/>
                                </a:lnTo>
                                <a:lnTo>
                                  <a:pt x="37" y="37"/>
                                </a:lnTo>
                                <a:lnTo>
                                  <a:pt x="78" y="10"/>
                                </a:lnTo>
                                <a:lnTo>
                                  <a:pt x="128" y="0"/>
                                </a:lnTo>
                                <a:lnTo>
                                  <a:pt x="4807" y="0"/>
                                </a:lnTo>
                                <a:lnTo>
                                  <a:pt x="4857" y="10"/>
                                </a:lnTo>
                                <a:lnTo>
                                  <a:pt x="4898" y="37"/>
                                </a:lnTo>
                                <a:lnTo>
                                  <a:pt x="4925" y="78"/>
                                </a:lnTo>
                                <a:lnTo>
                                  <a:pt x="4935" y="127"/>
                                </a:lnTo>
                                <a:lnTo>
                                  <a:pt x="4935" y="637"/>
                                </a:lnTo>
                                <a:lnTo>
                                  <a:pt x="4925" y="687"/>
                                </a:lnTo>
                                <a:lnTo>
                                  <a:pt x="4898" y="728"/>
                                </a:lnTo>
                                <a:lnTo>
                                  <a:pt x="4857" y="755"/>
                                </a:lnTo>
                                <a:lnTo>
                                  <a:pt x="4807" y="765"/>
                                </a:lnTo>
                                <a:lnTo>
                                  <a:pt x="128" y="765"/>
                                </a:lnTo>
                                <a:lnTo>
                                  <a:pt x="78" y="755"/>
                                </a:lnTo>
                                <a:lnTo>
                                  <a:pt x="37" y="728"/>
                                </a:lnTo>
                                <a:lnTo>
                                  <a:pt x="10" y="687"/>
                                </a:lnTo>
                                <a:lnTo>
                                  <a:pt x="0" y="637"/>
                                </a:lnTo>
                                <a:lnTo>
                                  <a:pt x="0" y="127"/>
                                </a:lnTo>
                                <a:close/>
                              </a:path>
                            </a:pathLst>
                          </a:custGeom>
                          <a:noFill/>
                          <a:ln w="635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9" name="Picture 114"/>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7065" y="-1108"/>
                            <a:ext cx="120" cy="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0" name="Picture 113"/>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4815" y="-722"/>
                            <a:ext cx="4935" cy="555"/>
                          </a:xfrm>
                          <a:prstGeom prst="rect">
                            <a:avLst/>
                          </a:prstGeom>
                          <a:noFill/>
                          <a:extLst>
                            <a:ext uri="{909E8E84-426E-40DD-AFC4-6F175D3DCCD1}">
                              <a14:hiddenFill xmlns:a14="http://schemas.microsoft.com/office/drawing/2010/main">
                                <a:solidFill>
                                  <a:srgbClr val="FFFFFF"/>
                                </a:solidFill>
                              </a14:hiddenFill>
                            </a:ext>
                          </a:extLst>
                        </pic:spPr>
                      </pic:pic>
                      <wps:wsp>
                        <wps:cNvPr id="391" name="Freeform 112"/>
                        <wps:cNvSpPr>
                          <a:spLocks/>
                        </wps:cNvSpPr>
                        <wps:spPr bwMode="auto">
                          <a:xfrm>
                            <a:off x="4815" y="-722"/>
                            <a:ext cx="4935" cy="555"/>
                          </a:xfrm>
                          <a:custGeom>
                            <a:avLst/>
                            <a:gdLst>
                              <a:gd name="T0" fmla="+- 0 4815 4815"/>
                              <a:gd name="T1" fmla="*/ T0 w 4935"/>
                              <a:gd name="T2" fmla="+- 0 -629 -721"/>
                              <a:gd name="T3" fmla="*/ -629 h 555"/>
                              <a:gd name="T4" fmla="+- 0 4822 4815"/>
                              <a:gd name="T5" fmla="*/ T4 w 4935"/>
                              <a:gd name="T6" fmla="+- 0 -665 -721"/>
                              <a:gd name="T7" fmla="*/ -665 h 555"/>
                              <a:gd name="T8" fmla="+- 0 4842 4815"/>
                              <a:gd name="T9" fmla="*/ T8 w 4935"/>
                              <a:gd name="T10" fmla="+- 0 -694 -721"/>
                              <a:gd name="T11" fmla="*/ -694 h 555"/>
                              <a:gd name="T12" fmla="+- 0 4872 4815"/>
                              <a:gd name="T13" fmla="*/ T12 w 4935"/>
                              <a:gd name="T14" fmla="+- 0 -714 -721"/>
                              <a:gd name="T15" fmla="*/ -714 h 555"/>
                              <a:gd name="T16" fmla="+- 0 4908 4815"/>
                              <a:gd name="T17" fmla="*/ T16 w 4935"/>
                              <a:gd name="T18" fmla="+- 0 -721 -721"/>
                              <a:gd name="T19" fmla="*/ -721 h 555"/>
                              <a:gd name="T20" fmla="+- 0 9657 4815"/>
                              <a:gd name="T21" fmla="*/ T20 w 4935"/>
                              <a:gd name="T22" fmla="+- 0 -721 -721"/>
                              <a:gd name="T23" fmla="*/ -721 h 555"/>
                              <a:gd name="T24" fmla="+- 0 9693 4815"/>
                              <a:gd name="T25" fmla="*/ T24 w 4935"/>
                              <a:gd name="T26" fmla="+- 0 -714 -721"/>
                              <a:gd name="T27" fmla="*/ -714 h 555"/>
                              <a:gd name="T28" fmla="+- 0 9723 4815"/>
                              <a:gd name="T29" fmla="*/ T28 w 4935"/>
                              <a:gd name="T30" fmla="+- 0 -694 -721"/>
                              <a:gd name="T31" fmla="*/ -694 h 555"/>
                              <a:gd name="T32" fmla="+- 0 9743 4815"/>
                              <a:gd name="T33" fmla="*/ T32 w 4935"/>
                              <a:gd name="T34" fmla="+- 0 -665 -721"/>
                              <a:gd name="T35" fmla="*/ -665 h 555"/>
                              <a:gd name="T36" fmla="+- 0 9750 4815"/>
                              <a:gd name="T37" fmla="*/ T36 w 4935"/>
                              <a:gd name="T38" fmla="+- 0 -629 -721"/>
                              <a:gd name="T39" fmla="*/ -629 h 555"/>
                              <a:gd name="T40" fmla="+- 0 9750 4815"/>
                              <a:gd name="T41" fmla="*/ T40 w 4935"/>
                              <a:gd name="T42" fmla="+- 0 -259 -721"/>
                              <a:gd name="T43" fmla="*/ -259 h 555"/>
                              <a:gd name="T44" fmla="+- 0 9743 4815"/>
                              <a:gd name="T45" fmla="*/ T44 w 4935"/>
                              <a:gd name="T46" fmla="+- 0 -223 -721"/>
                              <a:gd name="T47" fmla="*/ -223 h 555"/>
                              <a:gd name="T48" fmla="+- 0 9723 4815"/>
                              <a:gd name="T49" fmla="*/ T48 w 4935"/>
                              <a:gd name="T50" fmla="+- 0 -193 -721"/>
                              <a:gd name="T51" fmla="*/ -193 h 555"/>
                              <a:gd name="T52" fmla="+- 0 9693 4815"/>
                              <a:gd name="T53" fmla="*/ T52 w 4935"/>
                              <a:gd name="T54" fmla="+- 0 -173 -721"/>
                              <a:gd name="T55" fmla="*/ -173 h 555"/>
                              <a:gd name="T56" fmla="+- 0 9657 4815"/>
                              <a:gd name="T57" fmla="*/ T56 w 4935"/>
                              <a:gd name="T58" fmla="+- 0 -166 -721"/>
                              <a:gd name="T59" fmla="*/ -166 h 555"/>
                              <a:gd name="T60" fmla="+- 0 4908 4815"/>
                              <a:gd name="T61" fmla="*/ T60 w 4935"/>
                              <a:gd name="T62" fmla="+- 0 -166 -721"/>
                              <a:gd name="T63" fmla="*/ -166 h 555"/>
                              <a:gd name="T64" fmla="+- 0 4872 4815"/>
                              <a:gd name="T65" fmla="*/ T64 w 4935"/>
                              <a:gd name="T66" fmla="+- 0 -173 -721"/>
                              <a:gd name="T67" fmla="*/ -173 h 555"/>
                              <a:gd name="T68" fmla="+- 0 4842 4815"/>
                              <a:gd name="T69" fmla="*/ T68 w 4935"/>
                              <a:gd name="T70" fmla="+- 0 -193 -721"/>
                              <a:gd name="T71" fmla="*/ -193 h 555"/>
                              <a:gd name="T72" fmla="+- 0 4822 4815"/>
                              <a:gd name="T73" fmla="*/ T72 w 4935"/>
                              <a:gd name="T74" fmla="+- 0 -223 -721"/>
                              <a:gd name="T75" fmla="*/ -223 h 555"/>
                              <a:gd name="T76" fmla="+- 0 4815 4815"/>
                              <a:gd name="T77" fmla="*/ T76 w 4935"/>
                              <a:gd name="T78" fmla="+- 0 -259 -721"/>
                              <a:gd name="T79" fmla="*/ -259 h 555"/>
                              <a:gd name="T80" fmla="+- 0 4815 4815"/>
                              <a:gd name="T81" fmla="*/ T80 w 4935"/>
                              <a:gd name="T82" fmla="+- 0 -629 -721"/>
                              <a:gd name="T83" fmla="*/ -629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35" h="555">
                                <a:moveTo>
                                  <a:pt x="0" y="92"/>
                                </a:moveTo>
                                <a:lnTo>
                                  <a:pt x="7" y="56"/>
                                </a:lnTo>
                                <a:lnTo>
                                  <a:pt x="27" y="27"/>
                                </a:lnTo>
                                <a:lnTo>
                                  <a:pt x="57" y="7"/>
                                </a:lnTo>
                                <a:lnTo>
                                  <a:pt x="93" y="0"/>
                                </a:lnTo>
                                <a:lnTo>
                                  <a:pt x="4842" y="0"/>
                                </a:lnTo>
                                <a:lnTo>
                                  <a:pt x="4878" y="7"/>
                                </a:lnTo>
                                <a:lnTo>
                                  <a:pt x="4908" y="27"/>
                                </a:lnTo>
                                <a:lnTo>
                                  <a:pt x="4928" y="56"/>
                                </a:lnTo>
                                <a:lnTo>
                                  <a:pt x="4935" y="92"/>
                                </a:lnTo>
                                <a:lnTo>
                                  <a:pt x="4935" y="462"/>
                                </a:lnTo>
                                <a:lnTo>
                                  <a:pt x="4928" y="498"/>
                                </a:lnTo>
                                <a:lnTo>
                                  <a:pt x="4908" y="528"/>
                                </a:lnTo>
                                <a:lnTo>
                                  <a:pt x="4878" y="548"/>
                                </a:lnTo>
                                <a:lnTo>
                                  <a:pt x="4842" y="555"/>
                                </a:lnTo>
                                <a:lnTo>
                                  <a:pt x="93" y="555"/>
                                </a:lnTo>
                                <a:lnTo>
                                  <a:pt x="57" y="548"/>
                                </a:lnTo>
                                <a:lnTo>
                                  <a:pt x="27" y="528"/>
                                </a:lnTo>
                                <a:lnTo>
                                  <a:pt x="7" y="498"/>
                                </a:lnTo>
                                <a:lnTo>
                                  <a:pt x="0" y="462"/>
                                </a:lnTo>
                                <a:lnTo>
                                  <a:pt x="0" y="92"/>
                                </a:lnTo>
                                <a:close/>
                              </a:path>
                            </a:pathLst>
                          </a:custGeom>
                          <a:noFill/>
                          <a:ln w="635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Text Box 111"/>
                        <wps:cNvSpPr txBox="1">
                          <a:spLocks noChangeArrowheads="1"/>
                        </wps:cNvSpPr>
                        <wps:spPr bwMode="auto">
                          <a:xfrm>
                            <a:off x="4810" y="-1945"/>
                            <a:ext cx="4945"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0BE79" w14:textId="77777777" w:rsidR="003B0E18" w:rsidRDefault="003B0E18">
                              <w:pPr>
                                <w:spacing w:before="117" w:line="259" w:lineRule="auto"/>
                                <w:ind w:left="895" w:right="176" w:hanging="704"/>
                              </w:pPr>
                              <w:r>
                                <w:rPr>
                                  <w:b/>
                                </w:rPr>
                                <w:t xml:space="preserve">Equipo de Convivencia Escolar </w:t>
                              </w:r>
                              <w:r>
                                <w:t>determina si es</w:t>
                              </w:r>
                              <w:r>
                                <w:rPr>
                                  <w:spacing w:val="-46"/>
                                </w:rPr>
                                <w:t xml:space="preserve"> </w:t>
                              </w:r>
                              <w:r>
                                <w:t>o</w:t>
                              </w:r>
                              <w:r>
                                <w:rPr>
                                  <w:spacing w:val="-1"/>
                                </w:rPr>
                                <w:t xml:space="preserve"> </w:t>
                              </w:r>
                              <w:r>
                                <w:t>no una</w:t>
                              </w:r>
                              <w:r>
                                <w:rPr>
                                  <w:spacing w:val="-2"/>
                                </w:rPr>
                                <w:t xml:space="preserve"> </w:t>
                              </w:r>
                              <w:r>
                                <w:t>vulneración</w:t>
                              </w:r>
                              <w:r>
                                <w:rPr>
                                  <w:spacing w:val="-1"/>
                                </w:rPr>
                                <w:t xml:space="preserve"> </w:t>
                              </w:r>
                              <w:r>
                                <w:t>de</w:t>
                              </w:r>
                              <w:r>
                                <w:rPr>
                                  <w:spacing w:val="-1"/>
                                </w:rPr>
                                <w:t xml:space="preserve"> </w:t>
                              </w:r>
                              <w:r>
                                <w:t>derechos</w:t>
                              </w:r>
                            </w:p>
                          </w:txbxContent>
                        </wps:txbx>
                        <wps:bodyPr rot="0" vert="horz" wrap="square" lIns="0" tIns="0" rIns="0" bIns="0" anchor="t" anchorCtr="0" upright="1">
                          <a:noAutofit/>
                        </wps:bodyPr>
                      </wps:wsp>
                      <wps:wsp>
                        <wps:cNvPr id="393" name="Text Box 110"/>
                        <wps:cNvSpPr txBox="1">
                          <a:spLocks noChangeArrowheads="1"/>
                        </wps:cNvSpPr>
                        <wps:spPr bwMode="auto">
                          <a:xfrm>
                            <a:off x="4823" y="-716"/>
                            <a:ext cx="4918"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8C1DF" w14:textId="77777777" w:rsidR="003B0E18" w:rsidRDefault="003B0E18">
                              <w:pPr>
                                <w:spacing w:before="95"/>
                                <w:ind w:left="193"/>
                                <w:rPr>
                                  <w:b/>
                                </w:rPr>
                              </w:pPr>
                              <w:r>
                                <w:t>Se</w:t>
                              </w:r>
                              <w:r>
                                <w:rPr>
                                  <w:spacing w:val="-1"/>
                                </w:rPr>
                                <w:t xml:space="preserve"> </w:t>
                              </w:r>
                              <w:r>
                                <w:t>informa</w:t>
                              </w:r>
                              <w:r>
                                <w:rPr>
                                  <w:spacing w:val="-1"/>
                                </w:rPr>
                                <w:t xml:space="preserve"> </w:t>
                              </w:r>
                              <w:r>
                                <w:t>a</w:t>
                              </w:r>
                              <w:r>
                                <w:rPr>
                                  <w:spacing w:val="-1"/>
                                </w:rPr>
                                <w:t xml:space="preserve"> </w:t>
                              </w:r>
                              <w:r>
                                <w:rPr>
                                  <w:b/>
                                </w:rPr>
                                <w:t>Director,</w:t>
                              </w:r>
                              <w:r>
                                <w:rPr>
                                  <w:b/>
                                  <w:spacing w:val="-2"/>
                                </w:rPr>
                                <w:t xml:space="preserve"> </w:t>
                              </w:r>
                              <w:r>
                                <w:t>quien</w:t>
                              </w:r>
                              <w:r>
                                <w:rPr>
                                  <w:spacing w:val="-2"/>
                                </w:rPr>
                                <w:t xml:space="preserve"> </w:t>
                              </w:r>
                              <w:r>
                                <w:t>activa</w:t>
                              </w:r>
                              <w:r>
                                <w:rPr>
                                  <w:spacing w:val="-1"/>
                                </w:rPr>
                                <w:t xml:space="preserve"> </w:t>
                              </w:r>
                              <w:r>
                                <w:t>el protocolo</w:t>
                              </w:r>
                              <w:r>
                                <w:rPr>
                                  <w:b/>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332" style="position:absolute;margin-left:240.5pt;margin-top:-97.2pt;width:247.25pt;height:89.15pt;z-index:251624960;mso-position-horizontal-relative:page;mso-position-vertical-relative:text" coordorigin="4810,-1944" coordsize="4945,1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">
                <v:shape id="Picture 116" o:spid="_x0000_s1333" type="#_x0000_t75" style="position:absolute;left:4815;top:-1940;width:4935;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2WdLCAAAA3AAAAA8AAABkcnMvZG93bnJldi54bWxEj92KwjAUhO+FfYdwhL3T1H/pGkUWXLzw&#10;xtYHODRn22Jz0m1SjW+/EQQvh5n5htnsgmnEjTpXW1YwGScgiAuray4VXPLDaA3CeWSNjWVS8CAH&#10;u+3HYIOptnc+0y3zpYgQdikqqLxvUyldUZFBN7YtcfR+bWfQR9mVUnd4j3DTyGmSLKXBmuNChS19&#10;V1Rcs94o6J08PRaz+d+Sm4nJQuh/Dnmv1Ocw7L9AeAr+HX61j1rBbL2C55l4BOT2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dlnSwgAAANwAAAAPAAAAAAAAAAAAAAAAAJ8C&#10;AABkcnMvZG93bnJldi54bWxQSwUGAAAAAAQABAD3AAAAjgMAAAAA&#10;">
                  <v:imagedata r:id="rId431" o:title=""/>
                </v:shape>
                <v:shape id="Freeform 115" o:spid="_x0000_s1334" style="position:absolute;left:4815;top:-1940;width:4935;height:765;visibility:visible;mso-wrap-style:square;v-text-anchor:top" coordsize="4935,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2cEA&#10;AADcAAAADwAAAGRycy9kb3ducmV2LnhtbERPTYvCMBC9C/sfwgjeNFVhkWoUd0EQT+r20tvYzLbF&#10;ZlKT2NZ/bw4Le3y8781uMI3oyPnasoL5LAFBXFhdc6kg+zlMVyB8QNbYWCYFL/Kw236MNphq2/OF&#10;umsoRQxhn6KCKoQ2ldIXFRn0M9sSR+7XOoMhQldK7bCP4aaRiyT5lAZrjg0VtvRdUXG/Po2C/eF2&#10;7Jf5Ah+P7p6dXnn75c65UpPxsF+DCDSEf/Gf+6gVLFdxbTwTj4D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kvtnBAAAA3AAAAA8AAAAAAAAAAAAAAAAAmAIAAGRycy9kb3du&#10;cmV2LnhtbFBLBQYAAAAABAAEAPUAAACGAwAAAAA=&#10;" path="m,127l10,78,37,37,78,10,128,,4807,r50,10l4898,37r27,41l4935,127r,510l4925,687r-27,41l4857,755r-50,10l128,765,78,755,37,728,10,687,,637,,127xe" filled="f" strokecolor="#4471c4" strokeweight=".5pt">
                  <v:path arrowok="t" o:connecttype="custom" o:connectlocs="0,-1812;10,-1861;37,-1902;78,-1929;128,-1939;4807,-1939;4857,-1929;4898,-1902;4925,-1861;4935,-1812;4935,-1302;4925,-1252;4898,-1211;4857,-1184;4807,-1174;128,-1174;78,-1184;37,-1211;10,-1252;0,-1302;0,-1812" o:connectangles="0,0,0,0,0,0,0,0,0,0,0,0,0,0,0,0,0,0,0,0,0"/>
                </v:shape>
                <v:shape id="Picture 114" o:spid="_x0000_s1335" type="#_x0000_t75" style="position:absolute;left:7065;top:-1108;width:120;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0RZjFAAAA3AAAAA8AAABkcnMvZG93bnJldi54bWxEj0FrwkAUhO+C/2F5hV5EN2lBNHUVEYQW&#10;CqL14PGRfc2GZt/G7Kum/fVdQehxmJlvmMWq9426UBfrwAbySQaKuAy25srA8WM7noGKgmyxCUwG&#10;fijCajkcLLCw4cp7uhykUgnCsUADTqQttI6lI49xElri5H2GzqMk2VXadnhNcN/opyybao81pwWH&#10;LW0clV+Hb29ATiP/y+X7Tr+1U5dbWZ9jXhnz+NCvX0AJ9fIfvrdfrYHn2RxuZ9IR0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tEWYxQAAANwAAAAPAAAAAAAAAAAAAAAA&#10;AJ8CAABkcnMvZG93bnJldi54bWxQSwUGAAAAAAQABAD3AAAAkQMAAAAA&#10;">
                  <v:imagedata r:id="rId432" o:title=""/>
                </v:shape>
                <v:shape id="Picture 113" o:spid="_x0000_s1336" type="#_x0000_t75" style="position:absolute;left:4815;top:-722;width:4935;height: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5w/XEAAAA3AAAAA8AAABkcnMvZG93bnJldi54bWxET01rAjEQvQv9D2EKvUjN1qK1q1GKUBVZ&#10;D7W99DZsxmRxM1k3qa7/3hyEHh/ve7boXC3O1IbKs4KXQQaCuPS6YqPg5/vzeQIiRGSNtWdScKUA&#10;i/lDb4a59hf+ovM+GpFCOOSowMbY5FKG0pLDMPANceIOvnUYE2yN1C1eUrir5TDLxtJhxanBYkNL&#10;S+Vx/+cUbPvF0L4dR+tiZ2hlit/xbrI6KfX02H1MQUTq4r/47t5oBa/vaX46k46A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5w/XEAAAA3AAAAA8AAAAAAAAAAAAAAAAA&#10;nwIAAGRycy9kb3ducmV2LnhtbFBLBQYAAAAABAAEAPcAAACQAwAAAAA=&#10;">
                  <v:imagedata r:id="rId384" o:title=""/>
                </v:shape>
                <v:shape id="Freeform 112" o:spid="_x0000_s1337" style="position:absolute;left:4815;top:-722;width:4935;height:555;visibility:visible;mso-wrap-style:square;v-text-anchor:top" coordsize="493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5UscA&#10;AADcAAAADwAAAGRycy9kb3ducmV2LnhtbESPQWvCQBSE74X+h+UVvNWNSkWjq4hUKYjSRi/entnX&#10;JDT7Ns2umvjrXaHQ4zAz3zDTeWNKcaHaFZYV9LoRCOLU6oIzBYf96nUEwnlkjaVlUtCSg/ns+WmK&#10;sbZX/qJL4jMRIOxiVJB7X8VSujQng65rK+LgfdvaoA+yzqSu8RrgppT9KBpKgwWHhRwrWuaU/iRn&#10;o6A/SoZJ+/n+e3xrd6cTNtv15jZWqvPSLCYgPDX+P/zX/tAKBuMePM6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pOVLHAAAA3AAAAA8AAAAAAAAAAAAAAAAAmAIAAGRy&#10;cy9kb3ducmV2LnhtbFBLBQYAAAAABAAEAPUAAACMAwAAAAA=&#10;" path="m,92l7,56,27,27,57,7,93,,4842,r36,7l4908,27r20,29l4935,92r,370l4928,498r-20,30l4878,548r-36,7l93,555,57,548,27,528,7,498,,462,,92xe" filled="f" strokecolor="#4471c4" strokeweight=".5pt">
                  <v:path arrowok="t" o:connecttype="custom" o:connectlocs="0,-629;7,-665;27,-694;57,-714;93,-721;4842,-721;4878,-714;4908,-694;4928,-665;4935,-629;4935,-259;4928,-223;4908,-193;4878,-173;4842,-166;93,-166;57,-173;27,-193;7,-223;0,-259;0,-629" o:connectangles="0,0,0,0,0,0,0,0,0,0,0,0,0,0,0,0,0,0,0,0,0"/>
                </v:shape>
                <v:shape id="_x0000_s1338" type="#_x0000_t202" style="position:absolute;left:4810;top:-1945;width:4945;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inset="0,0,0,0">
                    <w:txbxContent>
                      <w:p w14:paraId="5D10BE79" w14:textId="77777777" w:rsidR="003B0E18" w:rsidRDefault="003B0E18">
                        <w:pPr>
                          <w:spacing w:before="117" w:line="259" w:lineRule="auto"/>
                          <w:ind w:left="895" w:right="176" w:hanging="704"/>
                        </w:pPr>
                        <w:r>
                          <w:rPr>
                            <w:b/>
                          </w:rPr>
                          <w:t xml:space="preserve">Equipo de Convivencia Escolar </w:t>
                        </w:r>
                        <w:r>
                          <w:t>determina si es</w:t>
                        </w:r>
                        <w:r>
                          <w:rPr>
                            <w:spacing w:val="-46"/>
                          </w:rPr>
                          <w:t xml:space="preserve"> </w:t>
                        </w:r>
                        <w:r>
                          <w:t>o</w:t>
                        </w:r>
                        <w:r>
                          <w:rPr>
                            <w:spacing w:val="-1"/>
                          </w:rPr>
                          <w:t xml:space="preserve"> </w:t>
                        </w:r>
                        <w:r>
                          <w:t>no una</w:t>
                        </w:r>
                        <w:r>
                          <w:rPr>
                            <w:spacing w:val="-2"/>
                          </w:rPr>
                          <w:t xml:space="preserve"> </w:t>
                        </w:r>
                        <w:r>
                          <w:t>vulneración</w:t>
                        </w:r>
                        <w:r>
                          <w:rPr>
                            <w:spacing w:val="-1"/>
                          </w:rPr>
                          <w:t xml:space="preserve"> </w:t>
                        </w:r>
                        <w:r>
                          <w:t>de</w:t>
                        </w:r>
                        <w:r>
                          <w:rPr>
                            <w:spacing w:val="-1"/>
                          </w:rPr>
                          <w:t xml:space="preserve"> </w:t>
                        </w:r>
                        <w:r>
                          <w:t>derechos</w:t>
                        </w:r>
                      </w:p>
                    </w:txbxContent>
                  </v:textbox>
                </v:shape>
                <v:shape id="_x0000_s1339" type="#_x0000_t202" style="position:absolute;left:4823;top:-716;width:4918;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I0/sQA&#10;AADcAAAADwAAAGRycy9kb3ducmV2LnhtbESPQWvCQBSE74L/YXlCb7pRQT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NP7EAAAA3AAAAA8AAAAAAAAAAAAAAAAAmAIAAGRycy9k&#10;b3ducmV2LnhtbFBLBQYAAAAABAAEAPUAAACJAwAAAAA=&#10;" filled="f" stroked="f">
                  <v:textbox inset="0,0,0,0">
                    <w:txbxContent>
                      <w:p w14:paraId="41C8C1DF" w14:textId="77777777" w:rsidR="003B0E18" w:rsidRDefault="003B0E18">
                        <w:pPr>
                          <w:spacing w:before="95"/>
                          <w:ind w:left="193"/>
                          <w:rPr>
                            <w:b/>
                          </w:rPr>
                        </w:pPr>
                        <w:r>
                          <w:t>Se</w:t>
                        </w:r>
                        <w:r>
                          <w:rPr>
                            <w:spacing w:val="-1"/>
                          </w:rPr>
                          <w:t xml:space="preserve"> </w:t>
                        </w:r>
                        <w:r>
                          <w:t>informa</w:t>
                        </w:r>
                        <w:r>
                          <w:rPr>
                            <w:spacing w:val="-1"/>
                          </w:rPr>
                          <w:t xml:space="preserve"> </w:t>
                        </w:r>
                        <w:r>
                          <w:t>a</w:t>
                        </w:r>
                        <w:r>
                          <w:rPr>
                            <w:spacing w:val="-1"/>
                          </w:rPr>
                          <w:t xml:space="preserve"> </w:t>
                        </w:r>
                        <w:r>
                          <w:rPr>
                            <w:b/>
                          </w:rPr>
                          <w:t>Director,</w:t>
                        </w:r>
                        <w:r>
                          <w:rPr>
                            <w:b/>
                            <w:spacing w:val="-2"/>
                          </w:rPr>
                          <w:t xml:space="preserve"> </w:t>
                        </w:r>
                        <w:r>
                          <w:t>quien</w:t>
                        </w:r>
                        <w:r>
                          <w:rPr>
                            <w:spacing w:val="-2"/>
                          </w:rPr>
                          <w:t xml:space="preserve"> </w:t>
                        </w:r>
                        <w:r>
                          <w:t>activa</w:t>
                        </w:r>
                        <w:r>
                          <w:rPr>
                            <w:spacing w:val="-1"/>
                          </w:rPr>
                          <w:t xml:space="preserve"> </w:t>
                        </w:r>
                        <w:r>
                          <w:t>el protocolo</w:t>
                        </w:r>
                        <w:r>
                          <w:rPr>
                            <w:b/>
                          </w:rPr>
                          <w:t>.</w:t>
                        </w:r>
                      </w:p>
                    </w:txbxContent>
                  </v:textbox>
                </v:shape>
                <w10:wrap anchorx="page"/>
              </v:group>
            </w:pict>
          </mc:Fallback>
        </mc:AlternateContent>
      </w:r>
      <w:r>
        <w:rPr>
          <w:rFonts w:ascii="Calibri" w:hAnsi="Calibri"/>
          <w:b/>
          <w:position w:val="-7"/>
          <w:sz w:val="24"/>
        </w:rPr>
        <w:t>NO</w:t>
      </w:r>
      <w:r>
        <w:rPr>
          <w:rFonts w:ascii="Calibri" w:hAnsi="Calibri"/>
          <w:b/>
          <w:position w:val="-7"/>
          <w:sz w:val="24"/>
        </w:rPr>
        <w:tab/>
      </w:r>
      <w:r>
        <w:t>Se realiza el proceso de</w:t>
      </w:r>
      <w:r>
        <w:rPr>
          <w:spacing w:val="-46"/>
        </w:rPr>
        <w:t xml:space="preserve"> </w:t>
      </w:r>
      <w:r>
        <w:t>indagación</w:t>
      </w:r>
      <w:r>
        <w:rPr>
          <w:spacing w:val="-2"/>
        </w:rPr>
        <w:t xml:space="preserve"> </w:t>
      </w:r>
      <w:r>
        <w:t>como</w:t>
      </w:r>
      <w:r>
        <w:rPr>
          <w:spacing w:val="-1"/>
        </w:rPr>
        <w:t xml:space="preserve"> </w:t>
      </w:r>
      <w:r>
        <w:t>una</w:t>
      </w:r>
    </w:p>
    <w:p w14:paraId="298172C2" w14:textId="73354A47" w:rsidR="00FC198A" w:rsidRDefault="00B37382" w:rsidP="003B0E18">
      <w:pPr>
        <w:spacing w:before="30"/>
        <w:ind w:right="216"/>
      </w:pPr>
      <w:r>
        <w:rPr>
          <w:noProof/>
          <w:lang w:val="es-CL" w:eastAsia="es-CL"/>
        </w:rPr>
        <mc:AlternateContent>
          <mc:Choice Requires="wpg">
            <w:drawing>
              <wp:anchor distT="0" distB="0" distL="114300" distR="114300" simplePos="0" relativeHeight="251642368" behindDoc="1" locked="0" layoutInCell="1" allowOverlap="1" wp14:anchorId="56002970" wp14:editId="1F149217">
                <wp:simplePos x="0" y="0"/>
                <wp:positionH relativeFrom="page">
                  <wp:posOffset>1076960</wp:posOffset>
                </wp:positionH>
                <wp:positionV relativeFrom="paragraph">
                  <wp:posOffset>-427990</wp:posOffset>
                </wp:positionV>
                <wp:extent cx="6292215" cy="4761230"/>
                <wp:effectExtent l="0" t="0" r="0" b="0"/>
                <wp:wrapNone/>
                <wp:docPr id="34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215" cy="4761230"/>
                          <a:chOff x="1696" y="-674"/>
                          <a:chExt cx="9909" cy="7498"/>
                        </a:xfrm>
                      </wpg:grpSpPr>
                      <wps:wsp>
                        <wps:cNvPr id="346" name="Freeform 108"/>
                        <wps:cNvSpPr>
                          <a:spLocks/>
                        </wps:cNvSpPr>
                        <wps:spPr bwMode="auto">
                          <a:xfrm>
                            <a:off x="6541" y="-394"/>
                            <a:ext cx="959" cy="853"/>
                          </a:xfrm>
                          <a:custGeom>
                            <a:avLst/>
                            <a:gdLst>
                              <a:gd name="T0" fmla="+- 0 7021 6541"/>
                              <a:gd name="T1" fmla="*/ T0 w 959"/>
                              <a:gd name="T2" fmla="+- 0 -394 -394"/>
                              <a:gd name="T3" fmla="*/ -394 h 853"/>
                              <a:gd name="T4" fmla="+- 0 6541 6541"/>
                              <a:gd name="T5" fmla="*/ T4 w 959"/>
                              <a:gd name="T6" fmla="+- 0 32 -394"/>
                              <a:gd name="T7" fmla="*/ 32 h 853"/>
                              <a:gd name="T8" fmla="+- 0 7021 6541"/>
                              <a:gd name="T9" fmla="*/ T8 w 959"/>
                              <a:gd name="T10" fmla="+- 0 459 -394"/>
                              <a:gd name="T11" fmla="*/ 459 h 853"/>
                              <a:gd name="T12" fmla="+- 0 7500 6541"/>
                              <a:gd name="T13" fmla="*/ T12 w 959"/>
                              <a:gd name="T14" fmla="+- 0 32 -394"/>
                              <a:gd name="T15" fmla="*/ 32 h 853"/>
                              <a:gd name="T16" fmla="+- 0 7021 6541"/>
                              <a:gd name="T17" fmla="*/ T16 w 959"/>
                              <a:gd name="T18" fmla="+- 0 -394 -394"/>
                              <a:gd name="T19" fmla="*/ -394 h 853"/>
                            </a:gdLst>
                            <a:ahLst/>
                            <a:cxnLst>
                              <a:cxn ang="0">
                                <a:pos x="T1" y="T3"/>
                              </a:cxn>
                              <a:cxn ang="0">
                                <a:pos x="T5" y="T7"/>
                              </a:cxn>
                              <a:cxn ang="0">
                                <a:pos x="T9" y="T11"/>
                              </a:cxn>
                              <a:cxn ang="0">
                                <a:pos x="T13" y="T15"/>
                              </a:cxn>
                              <a:cxn ang="0">
                                <a:pos x="T17" y="T19"/>
                              </a:cxn>
                            </a:cxnLst>
                            <a:rect l="0" t="0" r="r" b="b"/>
                            <a:pathLst>
                              <a:path w="959" h="853">
                                <a:moveTo>
                                  <a:pt x="480" y="0"/>
                                </a:moveTo>
                                <a:lnTo>
                                  <a:pt x="0" y="426"/>
                                </a:lnTo>
                                <a:lnTo>
                                  <a:pt x="480" y="853"/>
                                </a:lnTo>
                                <a:lnTo>
                                  <a:pt x="959" y="426"/>
                                </a:lnTo>
                                <a:lnTo>
                                  <a:pt x="48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07"/>
                        <wps:cNvSpPr>
                          <a:spLocks/>
                        </wps:cNvSpPr>
                        <wps:spPr bwMode="auto">
                          <a:xfrm>
                            <a:off x="6541" y="-394"/>
                            <a:ext cx="959" cy="853"/>
                          </a:xfrm>
                          <a:custGeom>
                            <a:avLst/>
                            <a:gdLst>
                              <a:gd name="T0" fmla="+- 0 6541 6541"/>
                              <a:gd name="T1" fmla="*/ T0 w 959"/>
                              <a:gd name="T2" fmla="+- 0 32 -394"/>
                              <a:gd name="T3" fmla="*/ 32 h 853"/>
                              <a:gd name="T4" fmla="+- 0 7021 6541"/>
                              <a:gd name="T5" fmla="*/ T4 w 959"/>
                              <a:gd name="T6" fmla="+- 0 -394 -394"/>
                              <a:gd name="T7" fmla="*/ -394 h 853"/>
                              <a:gd name="T8" fmla="+- 0 7500 6541"/>
                              <a:gd name="T9" fmla="*/ T8 w 959"/>
                              <a:gd name="T10" fmla="+- 0 32 -394"/>
                              <a:gd name="T11" fmla="*/ 32 h 853"/>
                              <a:gd name="T12" fmla="+- 0 7021 6541"/>
                              <a:gd name="T13" fmla="*/ T12 w 959"/>
                              <a:gd name="T14" fmla="+- 0 459 -394"/>
                              <a:gd name="T15" fmla="*/ 459 h 853"/>
                              <a:gd name="T16" fmla="+- 0 6541 6541"/>
                              <a:gd name="T17" fmla="*/ T16 w 959"/>
                              <a:gd name="T18" fmla="+- 0 32 -394"/>
                              <a:gd name="T19" fmla="*/ 32 h 853"/>
                            </a:gdLst>
                            <a:ahLst/>
                            <a:cxnLst>
                              <a:cxn ang="0">
                                <a:pos x="T1" y="T3"/>
                              </a:cxn>
                              <a:cxn ang="0">
                                <a:pos x="T5" y="T7"/>
                              </a:cxn>
                              <a:cxn ang="0">
                                <a:pos x="T9" y="T11"/>
                              </a:cxn>
                              <a:cxn ang="0">
                                <a:pos x="T13" y="T15"/>
                              </a:cxn>
                              <a:cxn ang="0">
                                <a:pos x="T17" y="T19"/>
                              </a:cxn>
                            </a:cxnLst>
                            <a:rect l="0" t="0" r="r" b="b"/>
                            <a:pathLst>
                              <a:path w="959" h="853">
                                <a:moveTo>
                                  <a:pt x="0" y="426"/>
                                </a:moveTo>
                                <a:lnTo>
                                  <a:pt x="480" y="0"/>
                                </a:lnTo>
                                <a:lnTo>
                                  <a:pt x="959" y="426"/>
                                </a:lnTo>
                                <a:lnTo>
                                  <a:pt x="480" y="853"/>
                                </a:lnTo>
                                <a:lnTo>
                                  <a:pt x="0" y="426"/>
                                </a:lnTo>
                                <a:close/>
                              </a:path>
                            </a:pathLst>
                          </a:custGeom>
                          <a:noFill/>
                          <a:ln w="12700">
                            <a:solidFill>
                              <a:srgbClr val="2E52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AutoShape 106"/>
                        <wps:cNvSpPr>
                          <a:spLocks/>
                        </wps:cNvSpPr>
                        <wps:spPr bwMode="auto">
                          <a:xfrm>
                            <a:off x="5933" y="3"/>
                            <a:ext cx="586" cy="135"/>
                          </a:xfrm>
                          <a:custGeom>
                            <a:avLst/>
                            <a:gdLst>
                              <a:gd name="T0" fmla="+- 0 6068 5933"/>
                              <a:gd name="T1" fmla="*/ T0 w 586"/>
                              <a:gd name="T2" fmla="+- 0 3 3"/>
                              <a:gd name="T3" fmla="*/ 3 h 135"/>
                              <a:gd name="T4" fmla="+- 0 5933 5933"/>
                              <a:gd name="T5" fmla="*/ T4 w 586"/>
                              <a:gd name="T6" fmla="+- 0 71 3"/>
                              <a:gd name="T7" fmla="*/ 71 h 135"/>
                              <a:gd name="T8" fmla="+- 0 6068 5933"/>
                              <a:gd name="T9" fmla="*/ T8 w 586"/>
                              <a:gd name="T10" fmla="+- 0 138 3"/>
                              <a:gd name="T11" fmla="*/ 138 h 135"/>
                              <a:gd name="T12" fmla="+- 0 6068 5933"/>
                              <a:gd name="T13" fmla="*/ T12 w 586"/>
                              <a:gd name="T14" fmla="+- 0 93 3"/>
                              <a:gd name="T15" fmla="*/ 93 h 135"/>
                              <a:gd name="T16" fmla="+- 0 6046 5933"/>
                              <a:gd name="T17" fmla="*/ T16 w 586"/>
                              <a:gd name="T18" fmla="+- 0 93 3"/>
                              <a:gd name="T19" fmla="*/ 93 h 135"/>
                              <a:gd name="T20" fmla="+- 0 6046 5933"/>
                              <a:gd name="T21" fmla="*/ T20 w 586"/>
                              <a:gd name="T22" fmla="+- 0 48 3"/>
                              <a:gd name="T23" fmla="*/ 48 h 135"/>
                              <a:gd name="T24" fmla="+- 0 6068 5933"/>
                              <a:gd name="T25" fmla="*/ T24 w 586"/>
                              <a:gd name="T26" fmla="+- 0 48 3"/>
                              <a:gd name="T27" fmla="*/ 48 h 135"/>
                              <a:gd name="T28" fmla="+- 0 6068 5933"/>
                              <a:gd name="T29" fmla="*/ T28 w 586"/>
                              <a:gd name="T30" fmla="+- 0 3 3"/>
                              <a:gd name="T31" fmla="*/ 3 h 135"/>
                              <a:gd name="T32" fmla="+- 0 6068 5933"/>
                              <a:gd name="T33" fmla="*/ T32 w 586"/>
                              <a:gd name="T34" fmla="+- 0 48 3"/>
                              <a:gd name="T35" fmla="*/ 48 h 135"/>
                              <a:gd name="T36" fmla="+- 0 6046 5933"/>
                              <a:gd name="T37" fmla="*/ T36 w 586"/>
                              <a:gd name="T38" fmla="+- 0 48 3"/>
                              <a:gd name="T39" fmla="*/ 48 h 135"/>
                              <a:gd name="T40" fmla="+- 0 6046 5933"/>
                              <a:gd name="T41" fmla="*/ T40 w 586"/>
                              <a:gd name="T42" fmla="+- 0 93 3"/>
                              <a:gd name="T43" fmla="*/ 93 h 135"/>
                              <a:gd name="T44" fmla="+- 0 6068 5933"/>
                              <a:gd name="T45" fmla="*/ T44 w 586"/>
                              <a:gd name="T46" fmla="+- 0 93 3"/>
                              <a:gd name="T47" fmla="*/ 93 h 135"/>
                              <a:gd name="T48" fmla="+- 0 6068 5933"/>
                              <a:gd name="T49" fmla="*/ T48 w 586"/>
                              <a:gd name="T50" fmla="+- 0 48 3"/>
                              <a:gd name="T51" fmla="*/ 48 h 135"/>
                              <a:gd name="T52" fmla="+- 0 6519 5933"/>
                              <a:gd name="T53" fmla="*/ T52 w 586"/>
                              <a:gd name="T54" fmla="+- 0 48 3"/>
                              <a:gd name="T55" fmla="*/ 48 h 135"/>
                              <a:gd name="T56" fmla="+- 0 6068 5933"/>
                              <a:gd name="T57" fmla="*/ T56 w 586"/>
                              <a:gd name="T58" fmla="+- 0 48 3"/>
                              <a:gd name="T59" fmla="*/ 48 h 135"/>
                              <a:gd name="T60" fmla="+- 0 6068 5933"/>
                              <a:gd name="T61" fmla="*/ T60 w 586"/>
                              <a:gd name="T62" fmla="+- 0 93 3"/>
                              <a:gd name="T63" fmla="*/ 93 h 135"/>
                              <a:gd name="T64" fmla="+- 0 6519 5933"/>
                              <a:gd name="T65" fmla="*/ T64 w 586"/>
                              <a:gd name="T66" fmla="+- 0 93 3"/>
                              <a:gd name="T67" fmla="*/ 93 h 135"/>
                              <a:gd name="T68" fmla="+- 0 6519 5933"/>
                              <a:gd name="T69" fmla="*/ T68 w 586"/>
                              <a:gd name="T70" fmla="+- 0 48 3"/>
                              <a:gd name="T71" fmla="*/ 4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86" h="135">
                                <a:moveTo>
                                  <a:pt x="135" y="0"/>
                                </a:moveTo>
                                <a:lnTo>
                                  <a:pt x="0" y="68"/>
                                </a:lnTo>
                                <a:lnTo>
                                  <a:pt x="135" y="135"/>
                                </a:lnTo>
                                <a:lnTo>
                                  <a:pt x="135" y="90"/>
                                </a:lnTo>
                                <a:lnTo>
                                  <a:pt x="113" y="90"/>
                                </a:lnTo>
                                <a:lnTo>
                                  <a:pt x="113" y="45"/>
                                </a:lnTo>
                                <a:lnTo>
                                  <a:pt x="135" y="45"/>
                                </a:lnTo>
                                <a:lnTo>
                                  <a:pt x="135" y="0"/>
                                </a:lnTo>
                                <a:close/>
                                <a:moveTo>
                                  <a:pt x="135" y="45"/>
                                </a:moveTo>
                                <a:lnTo>
                                  <a:pt x="113" y="45"/>
                                </a:lnTo>
                                <a:lnTo>
                                  <a:pt x="113" y="90"/>
                                </a:lnTo>
                                <a:lnTo>
                                  <a:pt x="135" y="90"/>
                                </a:lnTo>
                                <a:lnTo>
                                  <a:pt x="135" y="45"/>
                                </a:lnTo>
                                <a:close/>
                                <a:moveTo>
                                  <a:pt x="586" y="45"/>
                                </a:moveTo>
                                <a:lnTo>
                                  <a:pt x="135" y="45"/>
                                </a:lnTo>
                                <a:lnTo>
                                  <a:pt x="135" y="90"/>
                                </a:lnTo>
                                <a:lnTo>
                                  <a:pt x="586" y="90"/>
                                </a:lnTo>
                                <a:lnTo>
                                  <a:pt x="586" y="45"/>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Rectangle 105"/>
                        <wps:cNvSpPr>
                          <a:spLocks noChangeArrowheads="1"/>
                        </wps:cNvSpPr>
                        <wps:spPr bwMode="auto">
                          <a:xfrm>
                            <a:off x="5941" y="-544"/>
                            <a:ext cx="645"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0" name="Picture 104"/>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1703" y="-502"/>
                            <a:ext cx="4223" cy="1200"/>
                          </a:xfrm>
                          <a:prstGeom prst="rect">
                            <a:avLst/>
                          </a:prstGeom>
                          <a:noFill/>
                          <a:extLst>
                            <a:ext uri="{909E8E84-426E-40DD-AFC4-6F175D3DCCD1}">
                              <a14:hiddenFill xmlns:a14="http://schemas.microsoft.com/office/drawing/2010/main">
                                <a:solidFill>
                                  <a:srgbClr val="FFFFFF"/>
                                </a:solidFill>
                              </a14:hiddenFill>
                            </a:ext>
                          </a:extLst>
                        </pic:spPr>
                      </pic:pic>
                      <wps:wsp>
                        <wps:cNvPr id="351" name="Freeform 103"/>
                        <wps:cNvSpPr>
                          <a:spLocks/>
                        </wps:cNvSpPr>
                        <wps:spPr bwMode="auto">
                          <a:xfrm>
                            <a:off x="1703" y="-502"/>
                            <a:ext cx="4223" cy="1200"/>
                          </a:xfrm>
                          <a:custGeom>
                            <a:avLst/>
                            <a:gdLst>
                              <a:gd name="T0" fmla="+- 0 1703 1703"/>
                              <a:gd name="T1" fmla="*/ T0 w 4223"/>
                              <a:gd name="T2" fmla="+- 0 -302 -502"/>
                              <a:gd name="T3" fmla="*/ -302 h 1200"/>
                              <a:gd name="T4" fmla="+- 0 1719 1703"/>
                              <a:gd name="T5" fmla="*/ T4 w 4223"/>
                              <a:gd name="T6" fmla="+- 0 -380 -502"/>
                              <a:gd name="T7" fmla="*/ -380 h 1200"/>
                              <a:gd name="T8" fmla="+- 0 1762 1703"/>
                              <a:gd name="T9" fmla="*/ T8 w 4223"/>
                              <a:gd name="T10" fmla="+- 0 -443 -502"/>
                              <a:gd name="T11" fmla="*/ -443 h 1200"/>
                              <a:gd name="T12" fmla="+- 0 1825 1703"/>
                              <a:gd name="T13" fmla="*/ T12 w 4223"/>
                              <a:gd name="T14" fmla="+- 0 -486 -502"/>
                              <a:gd name="T15" fmla="*/ -486 h 1200"/>
                              <a:gd name="T16" fmla="+- 0 1903 1703"/>
                              <a:gd name="T17" fmla="*/ T16 w 4223"/>
                              <a:gd name="T18" fmla="+- 0 -502 -502"/>
                              <a:gd name="T19" fmla="*/ -502 h 1200"/>
                              <a:gd name="T20" fmla="+- 0 5726 1703"/>
                              <a:gd name="T21" fmla="*/ T20 w 4223"/>
                              <a:gd name="T22" fmla="+- 0 -502 -502"/>
                              <a:gd name="T23" fmla="*/ -502 h 1200"/>
                              <a:gd name="T24" fmla="+- 0 5804 1703"/>
                              <a:gd name="T25" fmla="*/ T24 w 4223"/>
                              <a:gd name="T26" fmla="+- 0 -486 -502"/>
                              <a:gd name="T27" fmla="*/ -486 h 1200"/>
                              <a:gd name="T28" fmla="+- 0 5867 1703"/>
                              <a:gd name="T29" fmla="*/ T28 w 4223"/>
                              <a:gd name="T30" fmla="+- 0 -443 -502"/>
                              <a:gd name="T31" fmla="*/ -443 h 1200"/>
                              <a:gd name="T32" fmla="+- 0 5910 1703"/>
                              <a:gd name="T33" fmla="*/ T32 w 4223"/>
                              <a:gd name="T34" fmla="+- 0 -380 -502"/>
                              <a:gd name="T35" fmla="*/ -380 h 1200"/>
                              <a:gd name="T36" fmla="+- 0 5926 1703"/>
                              <a:gd name="T37" fmla="*/ T36 w 4223"/>
                              <a:gd name="T38" fmla="+- 0 -302 -502"/>
                              <a:gd name="T39" fmla="*/ -302 h 1200"/>
                              <a:gd name="T40" fmla="+- 0 5926 1703"/>
                              <a:gd name="T41" fmla="*/ T40 w 4223"/>
                              <a:gd name="T42" fmla="+- 0 498 -502"/>
                              <a:gd name="T43" fmla="*/ 498 h 1200"/>
                              <a:gd name="T44" fmla="+- 0 5910 1703"/>
                              <a:gd name="T45" fmla="*/ T44 w 4223"/>
                              <a:gd name="T46" fmla="+- 0 576 -502"/>
                              <a:gd name="T47" fmla="*/ 576 h 1200"/>
                              <a:gd name="T48" fmla="+- 0 5867 1703"/>
                              <a:gd name="T49" fmla="*/ T48 w 4223"/>
                              <a:gd name="T50" fmla="+- 0 639 -502"/>
                              <a:gd name="T51" fmla="*/ 639 h 1200"/>
                              <a:gd name="T52" fmla="+- 0 5804 1703"/>
                              <a:gd name="T53" fmla="*/ T52 w 4223"/>
                              <a:gd name="T54" fmla="+- 0 682 -502"/>
                              <a:gd name="T55" fmla="*/ 682 h 1200"/>
                              <a:gd name="T56" fmla="+- 0 5726 1703"/>
                              <a:gd name="T57" fmla="*/ T56 w 4223"/>
                              <a:gd name="T58" fmla="+- 0 698 -502"/>
                              <a:gd name="T59" fmla="*/ 698 h 1200"/>
                              <a:gd name="T60" fmla="+- 0 1903 1703"/>
                              <a:gd name="T61" fmla="*/ T60 w 4223"/>
                              <a:gd name="T62" fmla="+- 0 698 -502"/>
                              <a:gd name="T63" fmla="*/ 698 h 1200"/>
                              <a:gd name="T64" fmla="+- 0 1825 1703"/>
                              <a:gd name="T65" fmla="*/ T64 w 4223"/>
                              <a:gd name="T66" fmla="+- 0 682 -502"/>
                              <a:gd name="T67" fmla="*/ 682 h 1200"/>
                              <a:gd name="T68" fmla="+- 0 1762 1703"/>
                              <a:gd name="T69" fmla="*/ T68 w 4223"/>
                              <a:gd name="T70" fmla="+- 0 639 -502"/>
                              <a:gd name="T71" fmla="*/ 639 h 1200"/>
                              <a:gd name="T72" fmla="+- 0 1719 1703"/>
                              <a:gd name="T73" fmla="*/ T72 w 4223"/>
                              <a:gd name="T74" fmla="+- 0 576 -502"/>
                              <a:gd name="T75" fmla="*/ 576 h 1200"/>
                              <a:gd name="T76" fmla="+- 0 1703 1703"/>
                              <a:gd name="T77" fmla="*/ T76 w 4223"/>
                              <a:gd name="T78" fmla="+- 0 498 -502"/>
                              <a:gd name="T79" fmla="*/ 498 h 1200"/>
                              <a:gd name="T80" fmla="+- 0 1703 1703"/>
                              <a:gd name="T81" fmla="*/ T80 w 4223"/>
                              <a:gd name="T82" fmla="+- 0 -302 -502"/>
                              <a:gd name="T83" fmla="*/ -302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23" h="1200">
                                <a:moveTo>
                                  <a:pt x="0" y="200"/>
                                </a:moveTo>
                                <a:lnTo>
                                  <a:pt x="16" y="122"/>
                                </a:lnTo>
                                <a:lnTo>
                                  <a:pt x="59" y="59"/>
                                </a:lnTo>
                                <a:lnTo>
                                  <a:pt x="122" y="16"/>
                                </a:lnTo>
                                <a:lnTo>
                                  <a:pt x="200" y="0"/>
                                </a:lnTo>
                                <a:lnTo>
                                  <a:pt x="4023" y="0"/>
                                </a:lnTo>
                                <a:lnTo>
                                  <a:pt x="4101" y="16"/>
                                </a:lnTo>
                                <a:lnTo>
                                  <a:pt x="4164" y="59"/>
                                </a:lnTo>
                                <a:lnTo>
                                  <a:pt x="4207" y="122"/>
                                </a:lnTo>
                                <a:lnTo>
                                  <a:pt x="4223" y="200"/>
                                </a:lnTo>
                                <a:lnTo>
                                  <a:pt x="4223" y="1000"/>
                                </a:lnTo>
                                <a:lnTo>
                                  <a:pt x="4207" y="1078"/>
                                </a:lnTo>
                                <a:lnTo>
                                  <a:pt x="4164" y="1141"/>
                                </a:lnTo>
                                <a:lnTo>
                                  <a:pt x="4101" y="1184"/>
                                </a:lnTo>
                                <a:lnTo>
                                  <a:pt x="4023" y="1200"/>
                                </a:lnTo>
                                <a:lnTo>
                                  <a:pt x="200" y="1200"/>
                                </a:lnTo>
                                <a:lnTo>
                                  <a:pt x="122" y="1184"/>
                                </a:lnTo>
                                <a:lnTo>
                                  <a:pt x="59" y="1141"/>
                                </a:lnTo>
                                <a:lnTo>
                                  <a:pt x="16" y="1078"/>
                                </a:lnTo>
                                <a:lnTo>
                                  <a:pt x="0" y="1000"/>
                                </a:lnTo>
                                <a:lnTo>
                                  <a:pt x="0" y="200"/>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2" name="Picture 102"/>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3660" y="726"/>
                            <a:ext cx="120"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3" name="Picture 101"/>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1703" y="1049"/>
                            <a:ext cx="4237" cy="855"/>
                          </a:xfrm>
                          <a:prstGeom prst="rect">
                            <a:avLst/>
                          </a:prstGeom>
                          <a:noFill/>
                          <a:extLst>
                            <a:ext uri="{909E8E84-426E-40DD-AFC4-6F175D3DCCD1}">
                              <a14:hiddenFill xmlns:a14="http://schemas.microsoft.com/office/drawing/2010/main">
                                <a:solidFill>
                                  <a:srgbClr val="FFFFFF"/>
                                </a:solidFill>
                              </a14:hiddenFill>
                            </a:ext>
                          </a:extLst>
                        </pic:spPr>
                      </pic:pic>
                      <wps:wsp>
                        <wps:cNvPr id="354" name="Freeform 100"/>
                        <wps:cNvSpPr>
                          <a:spLocks/>
                        </wps:cNvSpPr>
                        <wps:spPr bwMode="auto">
                          <a:xfrm>
                            <a:off x="1703" y="1049"/>
                            <a:ext cx="4237" cy="855"/>
                          </a:xfrm>
                          <a:custGeom>
                            <a:avLst/>
                            <a:gdLst>
                              <a:gd name="T0" fmla="+- 0 1703 1703"/>
                              <a:gd name="T1" fmla="*/ T0 w 4237"/>
                              <a:gd name="T2" fmla="+- 0 1191 1049"/>
                              <a:gd name="T3" fmla="*/ 1191 h 855"/>
                              <a:gd name="T4" fmla="+- 0 1714 1703"/>
                              <a:gd name="T5" fmla="*/ T4 w 4237"/>
                              <a:gd name="T6" fmla="+- 0 1136 1049"/>
                              <a:gd name="T7" fmla="*/ 1136 h 855"/>
                              <a:gd name="T8" fmla="+- 0 1745 1703"/>
                              <a:gd name="T9" fmla="*/ T8 w 4237"/>
                              <a:gd name="T10" fmla="+- 0 1091 1049"/>
                              <a:gd name="T11" fmla="*/ 1091 h 855"/>
                              <a:gd name="T12" fmla="+- 0 1790 1703"/>
                              <a:gd name="T13" fmla="*/ T12 w 4237"/>
                              <a:gd name="T14" fmla="+- 0 1060 1049"/>
                              <a:gd name="T15" fmla="*/ 1060 h 855"/>
                              <a:gd name="T16" fmla="+- 0 1846 1703"/>
                              <a:gd name="T17" fmla="*/ T16 w 4237"/>
                              <a:gd name="T18" fmla="+- 0 1049 1049"/>
                              <a:gd name="T19" fmla="*/ 1049 h 855"/>
                              <a:gd name="T20" fmla="+- 0 5798 1703"/>
                              <a:gd name="T21" fmla="*/ T20 w 4237"/>
                              <a:gd name="T22" fmla="+- 0 1049 1049"/>
                              <a:gd name="T23" fmla="*/ 1049 h 855"/>
                              <a:gd name="T24" fmla="+- 0 5853 1703"/>
                              <a:gd name="T25" fmla="*/ T24 w 4237"/>
                              <a:gd name="T26" fmla="+- 0 1060 1049"/>
                              <a:gd name="T27" fmla="*/ 1060 h 855"/>
                              <a:gd name="T28" fmla="+- 0 5898 1703"/>
                              <a:gd name="T29" fmla="*/ T28 w 4237"/>
                              <a:gd name="T30" fmla="+- 0 1091 1049"/>
                              <a:gd name="T31" fmla="*/ 1091 h 855"/>
                              <a:gd name="T32" fmla="+- 0 5929 1703"/>
                              <a:gd name="T33" fmla="*/ T32 w 4237"/>
                              <a:gd name="T34" fmla="+- 0 1136 1049"/>
                              <a:gd name="T35" fmla="*/ 1136 h 855"/>
                              <a:gd name="T36" fmla="+- 0 5940 1703"/>
                              <a:gd name="T37" fmla="*/ T36 w 4237"/>
                              <a:gd name="T38" fmla="+- 0 1191 1049"/>
                              <a:gd name="T39" fmla="*/ 1191 h 855"/>
                              <a:gd name="T40" fmla="+- 0 5940 1703"/>
                              <a:gd name="T41" fmla="*/ T40 w 4237"/>
                              <a:gd name="T42" fmla="+- 0 1761 1049"/>
                              <a:gd name="T43" fmla="*/ 1761 h 855"/>
                              <a:gd name="T44" fmla="+- 0 5929 1703"/>
                              <a:gd name="T45" fmla="*/ T44 w 4237"/>
                              <a:gd name="T46" fmla="+- 0 1817 1049"/>
                              <a:gd name="T47" fmla="*/ 1817 h 855"/>
                              <a:gd name="T48" fmla="+- 0 5898 1703"/>
                              <a:gd name="T49" fmla="*/ T48 w 4237"/>
                              <a:gd name="T50" fmla="+- 0 1862 1049"/>
                              <a:gd name="T51" fmla="*/ 1862 h 855"/>
                              <a:gd name="T52" fmla="+- 0 5853 1703"/>
                              <a:gd name="T53" fmla="*/ T52 w 4237"/>
                              <a:gd name="T54" fmla="+- 0 1893 1049"/>
                              <a:gd name="T55" fmla="*/ 1893 h 855"/>
                              <a:gd name="T56" fmla="+- 0 5798 1703"/>
                              <a:gd name="T57" fmla="*/ T56 w 4237"/>
                              <a:gd name="T58" fmla="+- 0 1904 1049"/>
                              <a:gd name="T59" fmla="*/ 1904 h 855"/>
                              <a:gd name="T60" fmla="+- 0 1846 1703"/>
                              <a:gd name="T61" fmla="*/ T60 w 4237"/>
                              <a:gd name="T62" fmla="+- 0 1904 1049"/>
                              <a:gd name="T63" fmla="*/ 1904 h 855"/>
                              <a:gd name="T64" fmla="+- 0 1790 1703"/>
                              <a:gd name="T65" fmla="*/ T64 w 4237"/>
                              <a:gd name="T66" fmla="+- 0 1893 1049"/>
                              <a:gd name="T67" fmla="*/ 1893 h 855"/>
                              <a:gd name="T68" fmla="+- 0 1745 1703"/>
                              <a:gd name="T69" fmla="*/ T68 w 4237"/>
                              <a:gd name="T70" fmla="+- 0 1862 1049"/>
                              <a:gd name="T71" fmla="*/ 1862 h 855"/>
                              <a:gd name="T72" fmla="+- 0 1714 1703"/>
                              <a:gd name="T73" fmla="*/ T72 w 4237"/>
                              <a:gd name="T74" fmla="+- 0 1817 1049"/>
                              <a:gd name="T75" fmla="*/ 1817 h 855"/>
                              <a:gd name="T76" fmla="+- 0 1703 1703"/>
                              <a:gd name="T77" fmla="*/ T76 w 4237"/>
                              <a:gd name="T78" fmla="+- 0 1761 1049"/>
                              <a:gd name="T79" fmla="*/ 1761 h 855"/>
                              <a:gd name="T80" fmla="+- 0 1703 1703"/>
                              <a:gd name="T81" fmla="*/ T80 w 4237"/>
                              <a:gd name="T82" fmla="+- 0 1191 1049"/>
                              <a:gd name="T83" fmla="*/ 1191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37" h="855">
                                <a:moveTo>
                                  <a:pt x="0" y="142"/>
                                </a:moveTo>
                                <a:lnTo>
                                  <a:pt x="11" y="87"/>
                                </a:lnTo>
                                <a:lnTo>
                                  <a:pt x="42" y="42"/>
                                </a:lnTo>
                                <a:lnTo>
                                  <a:pt x="87" y="11"/>
                                </a:lnTo>
                                <a:lnTo>
                                  <a:pt x="143" y="0"/>
                                </a:lnTo>
                                <a:lnTo>
                                  <a:pt x="4095" y="0"/>
                                </a:lnTo>
                                <a:lnTo>
                                  <a:pt x="4150" y="11"/>
                                </a:lnTo>
                                <a:lnTo>
                                  <a:pt x="4195" y="42"/>
                                </a:lnTo>
                                <a:lnTo>
                                  <a:pt x="4226" y="87"/>
                                </a:lnTo>
                                <a:lnTo>
                                  <a:pt x="4237" y="142"/>
                                </a:lnTo>
                                <a:lnTo>
                                  <a:pt x="4237" y="712"/>
                                </a:lnTo>
                                <a:lnTo>
                                  <a:pt x="4226" y="768"/>
                                </a:lnTo>
                                <a:lnTo>
                                  <a:pt x="4195" y="813"/>
                                </a:lnTo>
                                <a:lnTo>
                                  <a:pt x="4150" y="844"/>
                                </a:lnTo>
                                <a:lnTo>
                                  <a:pt x="4095" y="855"/>
                                </a:lnTo>
                                <a:lnTo>
                                  <a:pt x="143" y="855"/>
                                </a:lnTo>
                                <a:lnTo>
                                  <a:pt x="87" y="844"/>
                                </a:lnTo>
                                <a:lnTo>
                                  <a:pt x="42" y="813"/>
                                </a:lnTo>
                                <a:lnTo>
                                  <a:pt x="11" y="768"/>
                                </a:lnTo>
                                <a:lnTo>
                                  <a:pt x="0" y="712"/>
                                </a:lnTo>
                                <a:lnTo>
                                  <a:pt x="0" y="142"/>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5" name="Picture 99"/>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1701" y="2293"/>
                            <a:ext cx="4230" cy="855"/>
                          </a:xfrm>
                          <a:prstGeom prst="rect">
                            <a:avLst/>
                          </a:prstGeom>
                          <a:noFill/>
                          <a:extLst>
                            <a:ext uri="{909E8E84-426E-40DD-AFC4-6F175D3DCCD1}">
                              <a14:hiddenFill xmlns:a14="http://schemas.microsoft.com/office/drawing/2010/main">
                                <a:solidFill>
                                  <a:srgbClr val="FFFFFF"/>
                                </a:solidFill>
                              </a14:hiddenFill>
                            </a:ext>
                          </a:extLst>
                        </pic:spPr>
                      </pic:pic>
                      <wps:wsp>
                        <wps:cNvPr id="356" name="Freeform 98"/>
                        <wps:cNvSpPr>
                          <a:spLocks/>
                        </wps:cNvSpPr>
                        <wps:spPr bwMode="auto">
                          <a:xfrm>
                            <a:off x="1701" y="2293"/>
                            <a:ext cx="4230" cy="855"/>
                          </a:xfrm>
                          <a:custGeom>
                            <a:avLst/>
                            <a:gdLst>
                              <a:gd name="T0" fmla="+- 0 1701 1701"/>
                              <a:gd name="T1" fmla="*/ T0 w 4230"/>
                              <a:gd name="T2" fmla="+- 0 2436 2293"/>
                              <a:gd name="T3" fmla="*/ 2436 h 855"/>
                              <a:gd name="T4" fmla="+- 0 1712 1701"/>
                              <a:gd name="T5" fmla="*/ T4 w 4230"/>
                              <a:gd name="T6" fmla="+- 0 2380 2293"/>
                              <a:gd name="T7" fmla="*/ 2380 h 855"/>
                              <a:gd name="T8" fmla="+- 0 1743 1701"/>
                              <a:gd name="T9" fmla="*/ T8 w 4230"/>
                              <a:gd name="T10" fmla="+- 0 2335 2293"/>
                              <a:gd name="T11" fmla="*/ 2335 h 855"/>
                              <a:gd name="T12" fmla="+- 0 1788 1701"/>
                              <a:gd name="T13" fmla="*/ T12 w 4230"/>
                              <a:gd name="T14" fmla="+- 0 2304 2293"/>
                              <a:gd name="T15" fmla="*/ 2304 h 855"/>
                              <a:gd name="T16" fmla="+- 0 1844 1701"/>
                              <a:gd name="T17" fmla="*/ T16 w 4230"/>
                              <a:gd name="T18" fmla="+- 0 2293 2293"/>
                              <a:gd name="T19" fmla="*/ 2293 h 855"/>
                              <a:gd name="T20" fmla="+- 0 5788 1701"/>
                              <a:gd name="T21" fmla="*/ T20 w 4230"/>
                              <a:gd name="T22" fmla="+- 0 2293 2293"/>
                              <a:gd name="T23" fmla="*/ 2293 h 855"/>
                              <a:gd name="T24" fmla="+- 0 5844 1701"/>
                              <a:gd name="T25" fmla="*/ T24 w 4230"/>
                              <a:gd name="T26" fmla="+- 0 2304 2293"/>
                              <a:gd name="T27" fmla="*/ 2304 h 855"/>
                              <a:gd name="T28" fmla="+- 0 5889 1701"/>
                              <a:gd name="T29" fmla="*/ T28 w 4230"/>
                              <a:gd name="T30" fmla="+- 0 2335 2293"/>
                              <a:gd name="T31" fmla="*/ 2335 h 855"/>
                              <a:gd name="T32" fmla="+- 0 5920 1701"/>
                              <a:gd name="T33" fmla="*/ T32 w 4230"/>
                              <a:gd name="T34" fmla="+- 0 2380 2293"/>
                              <a:gd name="T35" fmla="*/ 2380 h 855"/>
                              <a:gd name="T36" fmla="+- 0 5931 1701"/>
                              <a:gd name="T37" fmla="*/ T36 w 4230"/>
                              <a:gd name="T38" fmla="+- 0 2436 2293"/>
                              <a:gd name="T39" fmla="*/ 2436 h 855"/>
                              <a:gd name="T40" fmla="+- 0 5931 1701"/>
                              <a:gd name="T41" fmla="*/ T40 w 4230"/>
                              <a:gd name="T42" fmla="+- 0 3006 2293"/>
                              <a:gd name="T43" fmla="*/ 3006 h 855"/>
                              <a:gd name="T44" fmla="+- 0 5920 1701"/>
                              <a:gd name="T45" fmla="*/ T44 w 4230"/>
                              <a:gd name="T46" fmla="+- 0 3061 2293"/>
                              <a:gd name="T47" fmla="*/ 3061 h 855"/>
                              <a:gd name="T48" fmla="+- 0 5889 1701"/>
                              <a:gd name="T49" fmla="*/ T48 w 4230"/>
                              <a:gd name="T50" fmla="+- 0 3106 2293"/>
                              <a:gd name="T51" fmla="*/ 3106 h 855"/>
                              <a:gd name="T52" fmla="+- 0 5844 1701"/>
                              <a:gd name="T53" fmla="*/ T52 w 4230"/>
                              <a:gd name="T54" fmla="+- 0 3137 2293"/>
                              <a:gd name="T55" fmla="*/ 3137 h 855"/>
                              <a:gd name="T56" fmla="+- 0 5788 1701"/>
                              <a:gd name="T57" fmla="*/ T56 w 4230"/>
                              <a:gd name="T58" fmla="+- 0 3148 2293"/>
                              <a:gd name="T59" fmla="*/ 3148 h 855"/>
                              <a:gd name="T60" fmla="+- 0 1844 1701"/>
                              <a:gd name="T61" fmla="*/ T60 w 4230"/>
                              <a:gd name="T62" fmla="+- 0 3148 2293"/>
                              <a:gd name="T63" fmla="*/ 3148 h 855"/>
                              <a:gd name="T64" fmla="+- 0 1788 1701"/>
                              <a:gd name="T65" fmla="*/ T64 w 4230"/>
                              <a:gd name="T66" fmla="+- 0 3137 2293"/>
                              <a:gd name="T67" fmla="*/ 3137 h 855"/>
                              <a:gd name="T68" fmla="+- 0 1743 1701"/>
                              <a:gd name="T69" fmla="*/ T68 w 4230"/>
                              <a:gd name="T70" fmla="+- 0 3106 2293"/>
                              <a:gd name="T71" fmla="*/ 3106 h 855"/>
                              <a:gd name="T72" fmla="+- 0 1712 1701"/>
                              <a:gd name="T73" fmla="*/ T72 w 4230"/>
                              <a:gd name="T74" fmla="+- 0 3061 2293"/>
                              <a:gd name="T75" fmla="*/ 3061 h 855"/>
                              <a:gd name="T76" fmla="+- 0 1701 1701"/>
                              <a:gd name="T77" fmla="*/ T76 w 4230"/>
                              <a:gd name="T78" fmla="+- 0 3006 2293"/>
                              <a:gd name="T79" fmla="*/ 3006 h 855"/>
                              <a:gd name="T80" fmla="+- 0 1701 1701"/>
                              <a:gd name="T81" fmla="*/ T80 w 4230"/>
                              <a:gd name="T82" fmla="+- 0 2436 2293"/>
                              <a:gd name="T83" fmla="*/ 2436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30" h="855">
                                <a:moveTo>
                                  <a:pt x="0" y="143"/>
                                </a:moveTo>
                                <a:lnTo>
                                  <a:pt x="11" y="87"/>
                                </a:lnTo>
                                <a:lnTo>
                                  <a:pt x="42" y="42"/>
                                </a:lnTo>
                                <a:lnTo>
                                  <a:pt x="87" y="11"/>
                                </a:lnTo>
                                <a:lnTo>
                                  <a:pt x="143" y="0"/>
                                </a:lnTo>
                                <a:lnTo>
                                  <a:pt x="4087" y="0"/>
                                </a:lnTo>
                                <a:lnTo>
                                  <a:pt x="4143" y="11"/>
                                </a:lnTo>
                                <a:lnTo>
                                  <a:pt x="4188" y="42"/>
                                </a:lnTo>
                                <a:lnTo>
                                  <a:pt x="4219" y="87"/>
                                </a:lnTo>
                                <a:lnTo>
                                  <a:pt x="4230" y="143"/>
                                </a:lnTo>
                                <a:lnTo>
                                  <a:pt x="4230" y="713"/>
                                </a:lnTo>
                                <a:lnTo>
                                  <a:pt x="4219" y="768"/>
                                </a:lnTo>
                                <a:lnTo>
                                  <a:pt x="4188" y="813"/>
                                </a:lnTo>
                                <a:lnTo>
                                  <a:pt x="4143" y="844"/>
                                </a:lnTo>
                                <a:lnTo>
                                  <a:pt x="4087" y="855"/>
                                </a:lnTo>
                                <a:lnTo>
                                  <a:pt x="143" y="855"/>
                                </a:lnTo>
                                <a:lnTo>
                                  <a:pt x="87" y="844"/>
                                </a:lnTo>
                                <a:lnTo>
                                  <a:pt x="42" y="813"/>
                                </a:lnTo>
                                <a:lnTo>
                                  <a:pt x="11" y="768"/>
                                </a:lnTo>
                                <a:lnTo>
                                  <a:pt x="0" y="713"/>
                                </a:lnTo>
                                <a:lnTo>
                                  <a:pt x="0" y="143"/>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7" name="Picture 97"/>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3630" y="1960"/>
                            <a:ext cx="120"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8" name="Picture 96"/>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1703" y="3416"/>
                            <a:ext cx="4237" cy="855"/>
                          </a:xfrm>
                          <a:prstGeom prst="rect">
                            <a:avLst/>
                          </a:prstGeom>
                          <a:noFill/>
                          <a:extLst>
                            <a:ext uri="{909E8E84-426E-40DD-AFC4-6F175D3DCCD1}">
                              <a14:hiddenFill xmlns:a14="http://schemas.microsoft.com/office/drawing/2010/main">
                                <a:solidFill>
                                  <a:srgbClr val="FFFFFF"/>
                                </a:solidFill>
                              </a14:hiddenFill>
                            </a:ext>
                          </a:extLst>
                        </pic:spPr>
                      </pic:pic>
                      <wps:wsp>
                        <wps:cNvPr id="359" name="Freeform 95"/>
                        <wps:cNvSpPr>
                          <a:spLocks/>
                        </wps:cNvSpPr>
                        <wps:spPr bwMode="auto">
                          <a:xfrm>
                            <a:off x="1703" y="3416"/>
                            <a:ext cx="4237" cy="855"/>
                          </a:xfrm>
                          <a:custGeom>
                            <a:avLst/>
                            <a:gdLst>
                              <a:gd name="T0" fmla="+- 0 1703 1703"/>
                              <a:gd name="T1" fmla="*/ T0 w 4237"/>
                              <a:gd name="T2" fmla="+- 0 3559 3416"/>
                              <a:gd name="T3" fmla="*/ 3559 h 855"/>
                              <a:gd name="T4" fmla="+- 0 1714 1703"/>
                              <a:gd name="T5" fmla="*/ T4 w 4237"/>
                              <a:gd name="T6" fmla="+- 0 3503 3416"/>
                              <a:gd name="T7" fmla="*/ 3503 h 855"/>
                              <a:gd name="T8" fmla="+- 0 1745 1703"/>
                              <a:gd name="T9" fmla="*/ T8 w 4237"/>
                              <a:gd name="T10" fmla="+- 0 3458 3416"/>
                              <a:gd name="T11" fmla="*/ 3458 h 855"/>
                              <a:gd name="T12" fmla="+- 0 1790 1703"/>
                              <a:gd name="T13" fmla="*/ T12 w 4237"/>
                              <a:gd name="T14" fmla="+- 0 3427 3416"/>
                              <a:gd name="T15" fmla="*/ 3427 h 855"/>
                              <a:gd name="T16" fmla="+- 0 1846 1703"/>
                              <a:gd name="T17" fmla="*/ T16 w 4237"/>
                              <a:gd name="T18" fmla="+- 0 3416 3416"/>
                              <a:gd name="T19" fmla="*/ 3416 h 855"/>
                              <a:gd name="T20" fmla="+- 0 5798 1703"/>
                              <a:gd name="T21" fmla="*/ T20 w 4237"/>
                              <a:gd name="T22" fmla="+- 0 3416 3416"/>
                              <a:gd name="T23" fmla="*/ 3416 h 855"/>
                              <a:gd name="T24" fmla="+- 0 5853 1703"/>
                              <a:gd name="T25" fmla="*/ T24 w 4237"/>
                              <a:gd name="T26" fmla="+- 0 3427 3416"/>
                              <a:gd name="T27" fmla="*/ 3427 h 855"/>
                              <a:gd name="T28" fmla="+- 0 5898 1703"/>
                              <a:gd name="T29" fmla="*/ T28 w 4237"/>
                              <a:gd name="T30" fmla="+- 0 3458 3416"/>
                              <a:gd name="T31" fmla="*/ 3458 h 855"/>
                              <a:gd name="T32" fmla="+- 0 5929 1703"/>
                              <a:gd name="T33" fmla="*/ T32 w 4237"/>
                              <a:gd name="T34" fmla="+- 0 3503 3416"/>
                              <a:gd name="T35" fmla="*/ 3503 h 855"/>
                              <a:gd name="T36" fmla="+- 0 5940 1703"/>
                              <a:gd name="T37" fmla="*/ T36 w 4237"/>
                              <a:gd name="T38" fmla="+- 0 3559 3416"/>
                              <a:gd name="T39" fmla="*/ 3559 h 855"/>
                              <a:gd name="T40" fmla="+- 0 5940 1703"/>
                              <a:gd name="T41" fmla="*/ T40 w 4237"/>
                              <a:gd name="T42" fmla="+- 0 4129 3416"/>
                              <a:gd name="T43" fmla="*/ 4129 h 855"/>
                              <a:gd name="T44" fmla="+- 0 5929 1703"/>
                              <a:gd name="T45" fmla="*/ T44 w 4237"/>
                              <a:gd name="T46" fmla="+- 0 4184 3416"/>
                              <a:gd name="T47" fmla="*/ 4184 h 855"/>
                              <a:gd name="T48" fmla="+- 0 5898 1703"/>
                              <a:gd name="T49" fmla="*/ T48 w 4237"/>
                              <a:gd name="T50" fmla="+- 0 4229 3416"/>
                              <a:gd name="T51" fmla="*/ 4229 h 855"/>
                              <a:gd name="T52" fmla="+- 0 5853 1703"/>
                              <a:gd name="T53" fmla="*/ T52 w 4237"/>
                              <a:gd name="T54" fmla="+- 0 4260 3416"/>
                              <a:gd name="T55" fmla="*/ 4260 h 855"/>
                              <a:gd name="T56" fmla="+- 0 5798 1703"/>
                              <a:gd name="T57" fmla="*/ T56 w 4237"/>
                              <a:gd name="T58" fmla="+- 0 4271 3416"/>
                              <a:gd name="T59" fmla="*/ 4271 h 855"/>
                              <a:gd name="T60" fmla="+- 0 1846 1703"/>
                              <a:gd name="T61" fmla="*/ T60 w 4237"/>
                              <a:gd name="T62" fmla="+- 0 4271 3416"/>
                              <a:gd name="T63" fmla="*/ 4271 h 855"/>
                              <a:gd name="T64" fmla="+- 0 1790 1703"/>
                              <a:gd name="T65" fmla="*/ T64 w 4237"/>
                              <a:gd name="T66" fmla="+- 0 4260 3416"/>
                              <a:gd name="T67" fmla="*/ 4260 h 855"/>
                              <a:gd name="T68" fmla="+- 0 1745 1703"/>
                              <a:gd name="T69" fmla="*/ T68 w 4237"/>
                              <a:gd name="T70" fmla="+- 0 4229 3416"/>
                              <a:gd name="T71" fmla="*/ 4229 h 855"/>
                              <a:gd name="T72" fmla="+- 0 1714 1703"/>
                              <a:gd name="T73" fmla="*/ T72 w 4237"/>
                              <a:gd name="T74" fmla="+- 0 4184 3416"/>
                              <a:gd name="T75" fmla="*/ 4184 h 855"/>
                              <a:gd name="T76" fmla="+- 0 1703 1703"/>
                              <a:gd name="T77" fmla="*/ T76 w 4237"/>
                              <a:gd name="T78" fmla="+- 0 4129 3416"/>
                              <a:gd name="T79" fmla="*/ 4129 h 855"/>
                              <a:gd name="T80" fmla="+- 0 1703 1703"/>
                              <a:gd name="T81" fmla="*/ T80 w 4237"/>
                              <a:gd name="T82" fmla="+- 0 3559 3416"/>
                              <a:gd name="T83" fmla="*/ 3559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37" h="855">
                                <a:moveTo>
                                  <a:pt x="0" y="143"/>
                                </a:moveTo>
                                <a:lnTo>
                                  <a:pt x="11" y="87"/>
                                </a:lnTo>
                                <a:lnTo>
                                  <a:pt x="42" y="42"/>
                                </a:lnTo>
                                <a:lnTo>
                                  <a:pt x="87" y="11"/>
                                </a:lnTo>
                                <a:lnTo>
                                  <a:pt x="143" y="0"/>
                                </a:lnTo>
                                <a:lnTo>
                                  <a:pt x="4095" y="0"/>
                                </a:lnTo>
                                <a:lnTo>
                                  <a:pt x="4150" y="11"/>
                                </a:lnTo>
                                <a:lnTo>
                                  <a:pt x="4195" y="42"/>
                                </a:lnTo>
                                <a:lnTo>
                                  <a:pt x="4226" y="87"/>
                                </a:lnTo>
                                <a:lnTo>
                                  <a:pt x="4237" y="143"/>
                                </a:lnTo>
                                <a:lnTo>
                                  <a:pt x="4237" y="713"/>
                                </a:lnTo>
                                <a:lnTo>
                                  <a:pt x="4226" y="768"/>
                                </a:lnTo>
                                <a:lnTo>
                                  <a:pt x="4195" y="813"/>
                                </a:lnTo>
                                <a:lnTo>
                                  <a:pt x="4150" y="844"/>
                                </a:lnTo>
                                <a:lnTo>
                                  <a:pt x="4095" y="855"/>
                                </a:lnTo>
                                <a:lnTo>
                                  <a:pt x="143" y="855"/>
                                </a:lnTo>
                                <a:lnTo>
                                  <a:pt x="87" y="844"/>
                                </a:lnTo>
                                <a:lnTo>
                                  <a:pt x="42" y="813"/>
                                </a:lnTo>
                                <a:lnTo>
                                  <a:pt x="11" y="768"/>
                                </a:lnTo>
                                <a:lnTo>
                                  <a:pt x="0" y="713"/>
                                </a:lnTo>
                                <a:lnTo>
                                  <a:pt x="0" y="143"/>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0" name="Picture 94"/>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3645" y="3132"/>
                            <a:ext cx="120"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 name="Picture 93"/>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1703" y="4606"/>
                            <a:ext cx="4223" cy="855"/>
                          </a:xfrm>
                          <a:prstGeom prst="rect">
                            <a:avLst/>
                          </a:prstGeom>
                          <a:noFill/>
                          <a:extLst>
                            <a:ext uri="{909E8E84-426E-40DD-AFC4-6F175D3DCCD1}">
                              <a14:hiddenFill xmlns:a14="http://schemas.microsoft.com/office/drawing/2010/main">
                                <a:solidFill>
                                  <a:srgbClr val="FFFFFF"/>
                                </a:solidFill>
                              </a14:hiddenFill>
                            </a:ext>
                          </a:extLst>
                        </pic:spPr>
                      </pic:pic>
                      <wps:wsp>
                        <wps:cNvPr id="362" name="Freeform 92"/>
                        <wps:cNvSpPr>
                          <a:spLocks/>
                        </wps:cNvSpPr>
                        <wps:spPr bwMode="auto">
                          <a:xfrm>
                            <a:off x="1703" y="4606"/>
                            <a:ext cx="4223" cy="855"/>
                          </a:xfrm>
                          <a:custGeom>
                            <a:avLst/>
                            <a:gdLst>
                              <a:gd name="T0" fmla="+- 0 1703 1703"/>
                              <a:gd name="T1" fmla="*/ T0 w 4223"/>
                              <a:gd name="T2" fmla="+- 0 4749 4607"/>
                              <a:gd name="T3" fmla="*/ 4749 h 855"/>
                              <a:gd name="T4" fmla="+- 0 1714 1703"/>
                              <a:gd name="T5" fmla="*/ T4 w 4223"/>
                              <a:gd name="T6" fmla="+- 0 4694 4607"/>
                              <a:gd name="T7" fmla="*/ 4694 h 855"/>
                              <a:gd name="T8" fmla="+- 0 1745 1703"/>
                              <a:gd name="T9" fmla="*/ T8 w 4223"/>
                              <a:gd name="T10" fmla="+- 0 4649 4607"/>
                              <a:gd name="T11" fmla="*/ 4649 h 855"/>
                              <a:gd name="T12" fmla="+- 0 1790 1703"/>
                              <a:gd name="T13" fmla="*/ T12 w 4223"/>
                              <a:gd name="T14" fmla="+- 0 4618 4607"/>
                              <a:gd name="T15" fmla="*/ 4618 h 855"/>
                              <a:gd name="T16" fmla="+- 0 1846 1703"/>
                              <a:gd name="T17" fmla="*/ T16 w 4223"/>
                              <a:gd name="T18" fmla="+- 0 4607 4607"/>
                              <a:gd name="T19" fmla="*/ 4607 h 855"/>
                              <a:gd name="T20" fmla="+- 0 5784 1703"/>
                              <a:gd name="T21" fmla="*/ T20 w 4223"/>
                              <a:gd name="T22" fmla="+- 0 4607 4607"/>
                              <a:gd name="T23" fmla="*/ 4607 h 855"/>
                              <a:gd name="T24" fmla="+- 0 5839 1703"/>
                              <a:gd name="T25" fmla="*/ T24 w 4223"/>
                              <a:gd name="T26" fmla="+- 0 4618 4607"/>
                              <a:gd name="T27" fmla="*/ 4618 h 855"/>
                              <a:gd name="T28" fmla="+- 0 5884 1703"/>
                              <a:gd name="T29" fmla="*/ T28 w 4223"/>
                              <a:gd name="T30" fmla="+- 0 4649 4607"/>
                              <a:gd name="T31" fmla="*/ 4649 h 855"/>
                              <a:gd name="T32" fmla="+- 0 5915 1703"/>
                              <a:gd name="T33" fmla="*/ T32 w 4223"/>
                              <a:gd name="T34" fmla="+- 0 4694 4607"/>
                              <a:gd name="T35" fmla="*/ 4694 h 855"/>
                              <a:gd name="T36" fmla="+- 0 5926 1703"/>
                              <a:gd name="T37" fmla="*/ T36 w 4223"/>
                              <a:gd name="T38" fmla="+- 0 4749 4607"/>
                              <a:gd name="T39" fmla="*/ 4749 h 855"/>
                              <a:gd name="T40" fmla="+- 0 5926 1703"/>
                              <a:gd name="T41" fmla="*/ T40 w 4223"/>
                              <a:gd name="T42" fmla="+- 0 5319 4607"/>
                              <a:gd name="T43" fmla="*/ 5319 h 855"/>
                              <a:gd name="T44" fmla="+- 0 5915 1703"/>
                              <a:gd name="T45" fmla="*/ T44 w 4223"/>
                              <a:gd name="T46" fmla="+- 0 5375 4607"/>
                              <a:gd name="T47" fmla="*/ 5375 h 855"/>
                              <a:gd name="T48" fmla="+- 0 5884 1703"/>
                              <a:gd name="T49" fmla="*/ T48 w 4223"/>
                              <a:gd name="T50" fmla="+- 0 5420 4607"/>
                              <a:gd name="T51" fmla="*/ 5420 h 855"/>
                              <a:gd name="T52" fmla="+- 0 5839 1703"/>
                              <a:gd name="T53" fmla="*/ T52 w 4223"/>
                              <a:gd name="T54" fmla="+- 0 5451 4607"/>
                              <a:gd name="T55" fmla="*/ 5451 h 855"/>
                              <a:gd name="T56" fmla="+- 0 5784 1703"/>
                              <a:gd name="T57" fmla="*/ T56 w 4223"/>
                              <a:gd name="T58" fmla="+- 0 5462 4607"/>
                              <a:gd name="T59" fmla="*/ 5462 h 855"/>
                              <a:gd name="T60" fmla="+- 0 1846 1703"/>
                              <a:gd name="T61" fmla="*/ T60 w 4223"/>
                              <a:gd name="T62" fmla="+- 0 5462 4607"/>
                              <a:gd name="T63" fmla="*/ 5462 h 855"/>
                              <a:gd name="T64" fmla="+- 0 1790 1703"/>
                              <a:gd name="T65" fmla="*/ T64 w 4223"/>
                              <a:gd name="T66" fmla="+- 0 5451 4607"/>
                              <a:gd name="T67" fmla="*/ 5451 h 855"/>
                              <a:gd name="T68" fmla="+- 0 1745 1703"/>
                              <a:gd name="T69" fmla="*/ T68 w 4223"/>
                              <a:gd name="T70" fmla="+- 0 5420 4607"/>
                              <a:gd name="T71" fmla="*/ 5420 h 855"/>
                              <a:gd name="T72" fmla="+- 0 1714 1703"/>
                              <a:gd name="T73" fmla="*/ T72 w 4223"/>
                              <a:gd name="T74" fmla="+- 0 5375 4607"/>
                              <a:gd name="T75" fmla="*/ 5375 h 855"/>
                              <a:gd name="T76" fmla="+- 0 1703 1703"/>
                              <a:gd name="T77" fmla="*/ T76 w 4223"/>
                              <a:gd name="T78" fmla="+- 0 5319 4607"/>
                              <a:gd name="T79" fmla="*/ 5319 h 855"/>
                              <a:gd name="T80" fmla="+- 0 1703 1703"/>
                              <a:gd name="T81" fmla="*/ T80 w 4223"/>
                              <a:gd name="T82" fmla="+- 0 4749 4607"/>
                              <a:gd name="T83" fmla="*/ 4749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23" h="855">
                                <a:moveTo>
                                  <a:pt x="0" y="142"/>
                                </a:moveTo>
                                <a:lnTo>
                                  <a:pt x="11" y="87"/>
                                </a:lnTo>
                                <a:lnTo>
                                  <a:pt x="42" y="42"/>
                                </a:lnTo>
                                <a:lnTo>
                                  <a:pt x="87" y="11"/>
                                </a:lnTo>
                                <a:lnTo>
                                  <a:pt x="143" y="0"/>
                                </a:lnTo>
                                <a:lnTo>
                                  <a:pt x="4081" y="0"/>
                                </a:lnTo>
                                <a:lnTo>
                                  <a:pt x="4136" y="11"/>
                                </a:lnTo>
                                <a:lnTo>
                                  <a:pt x="4181" y="42"/>
                                </a:lnTo>
                                <a:lnTo>
                                  <a:pt x="4212" y="87"/>
                                </a:lnTo>
                                <a:lnTo>
                                  <a:pt x="4223" y="142"/>
                                </a:lnTo>
                                <a:lnTo>
                                  <a:pt x="4223" y="712"/>
                                </a:lnTo>
                                <a:lnTo>
                                  <a:pt x="4212" y="768"/>
                                </a:lnTo>
                                <a:lnTo>
                                  <a:pt x="4181" y="813"/>
                                </a:lnTo>
                                <a:lnTo>
                                  <a:pt x="4136" y="844"/>
                                </a:lnTo>
                                <a:lnTo>
                                  <a:pt x="4081" y="855"/>
                                </a:lnTo>
                                <a:lnTo>
                                  <a:pt x="143" y="855"/>
                                </a:lnTo>
                                <a:lnTo>
                                  <a:pt x="87" y="844"/>
                                </a:lnTo>
                                <a:lnTo>
                                  <a:pt x="42" y="813"/>
                                </a:lnTo>
                                <a:lnTo>
                                  <a:pt x="11" y="768"/>
                                </a:lnTo>
                                <a:lnTo>
                                  <a:pt x="0" y="712"/>
                                </a:lnTo>
                                <a:lnTo>
                                  <a:pt x="0" y="142"/>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3" name="Picture 91"/>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3660" y="4336"/>
                            <a:ext cx="120" cy="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 name="Picture 90"/>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1813" y="5797"/>
                            <a:ext cx="4025" cy="855"/>
                          </a:xfrm>
                          <a:prstGeom prst="rect">
                            <a:avLst/>
                          </a:prstGeom>
                          <a:noFill/>
                          <a:extLst>
                            <a:ext uri="{909E8E84-426E-40DD-AFC4-6F175D3DCCD1}">
                              <a14:hiddenFill xmlns:a14="http://schemas.microsoft.com/office/drawing/2010/main">
                                <a:solidFill>
                                  <a:srgbClr val="FFFFFF"/>
                                </a:solidFill>
                              </a14:hiddenFill>
                            </a:ext>
                          </a:extLst>
                        </pic:spPr>
                      </pic:pic>
                      <wps:wsp>
                        <wps:cNvPr id="365" name="Freeform 89"/>
                        <wps:cNvSpPr>
                          <a:spLocks/>
                        </wps:cNvSpPr>
                        <wps:spPr bwMode="auto">
                          <a:xfrm>
                            <a:off x="1813" y="5797"/>
                            <a:ext cx="4025" cy="855"/>
                          </a:xfrm>
                          <a:custGeom>
                            <a:avLst/>
                            <a:gdLst>
                              <a:gd name="T0" fmla="+- 0 1813 1813"/>
                              <a:gd name="T1" fmla="*/ T0 w 4025"/>
                              <a:gd name="T2" fmla="+- 0 5940 5798"/>
                              <a:gd name="T3" fmla="*/ 5940 h 855"/>
                              <a:gd name="T4" fmla="+- 0 1824 1813"/>
                              <a:gd name="T5" fmla="*/ T4 w 4025"/>
                              <a:gd name="T6" fmla="+- 0 5885 5798"/>
                              <a:gd name="T7" fmla="*/ 5885 h 855"/>
                              <a:gd name="T8" fmla="+- 0 1855 1813"/>
                              <a:gd name="T9" fmla="*/ T8 w 4025"/>
                              <a:gd name="T10" fmla="+- 0 5840 5798"/>
                              <a:gd name="T11" fmla="*/ 5840 h 855"/>
                              <a:gd name="T12" fmla="+- 0 1900 1813"/>
                              <a:gd name="T13" fmla="*/ T12 w 4025"/>
                              <a:gd name="T14" fmla="+- 0 5809 5798"/>
                              <a:gd name="T15" fmla="*/ 5809 h 855"/>
                              <a:gd name="T16" fmla="+- 0 1956 1813"/>
                              <a:gd name="T17" fmla="*/ T16 w 4025"/>
                              <a:gd name="T18" fmla="+- 0 5798 5798"/>
                              <a:gd name="T19" fmla="*/ 5798 h 855"/>
                              <a:gd name="T20" fmla="+- 0 5696 1813"/>
                              <a:gd name="T21" fmla="*/ T20 w 4025"/>
                              <a:gd name="T22" fmla="+- 0 5798 5798"/>
                              <a:gd name="T23" fmla="*/ 5798 h 855"/>
                              <a:gd name="T24" fmla="+- 0 5751 1813"/>
                              <a:gd name="T25" fmla="*/ T24 w 4025"/>
                              <a:gd name="T26" fmla="+- 0 5809 5798"/>
                              <a:gd name="T27" fmla="*/ 5809 h 855"/>
                              <a:gd name="T28" fmla="+- 0 5796 1813"/>
                              <a:gd name="T29" fmla="*/ T28 w 4025"/>
                              <a:gd name="T30" fmla="+- 0 5840 5798"/>
                              <a:gd name="T31" fmla="*/ 5840 h 855"/>
                              <a:gd name="T32" fmla="+- 0 5827 1813"/>
                              <a:gd name="T33" fmla="*/ T32 w 4025"/>
                              <a:gd name="T34" fmla="+- 0 5885 5798"/>
                              <a:gd name="T35" fmla="*/ 5885 h 855"/>
                              <a:gd name="T36" fmla="+- 0 5838 1813"/>
                              <a:gd name="T37" fmla="*/ T36 w 4025"/>
                              <a:gd name="T38" fmla="+- 0 5940 5798"/>
                              <a:gd name="T39" fmla="*/ 5940 h 855"/>
                              <a:gd name="T40" fmla="+- 0 5838 1813"/>
                              <a:gd name="T41" fmla="*/ T40 w 4025"/>
                              <a:gd name="T42" fmla="+- 0 6510 5798"/>
                              <a:gd name="T43" fmla="*/ 6510 h 855"/>
                              <a:gd name="T44" fmla="+- 0 5827 1813"/>
                              <a:gd name="T45" fmla="*/ T44 w 4025"/>
                              <a:gd name="T46" fmla="+- 0 6566 5798"/>
                              <a:gd name="T47" fmla="*/ 6566 h 855"/>
                              <a:gd name="T48" fmla="+- 0 5796 1813"/>
                              <a:gd name="T49" fmla="*/ T48 w 4025"/>
                              <a:gd name="T50" fmla="+- 0 6611 5798"/>
                              <a:gd name="T51" fmla="*/ 6611 h 855"/>
                              <a:gd name="T52" fmla="+- 0 5751 1813"/>
                              <a:gd name="T53" fmla="*/ T52 w 4025"/>
                              <a:gd name="T54" fmla="+- 0 6642 5798"/>
                              <a:gd name="T55" fmla="*/ 6642 h 855"/>
                              <a:gd name="T56" fmla="+- 0 5696 1813"/>
                              <a:gd name="T57" fmla="*/ T56 w 4025"/>
                              <a:gd name="T58" fmla="+- 0 6653 5798"/>
                              <a:gd name="T59" fmla="*/ 6653 h 855"/>
                              <a:gd name="T60" fmla="+- 0 1956 1813"/>
                              <a:gd name="T61" fmla="*/ T60 w 4025"/>
                              <a:gd name="T62" fmla="+- 0 6653 5798"/>
                              <a:gd name="T63" fmla="*/ 6653 h 855"/>
                              <a:gd name="T64" fmla="+- 0 1900 1813"/>
                              <a:gd name="T65" fmla="*/ T64 w 4025"/>
                              <a:gd name="T66" fmla="+- 0 6642 5798"/>
                              <a:gd name="T67" fmla="*/ 6642 h 855"/>
                              <a:gd name="T68" fmla="+- 0 1855 1813"/>
                              <a:gd name="T69" fmla="*/ T68 w 4025"/>
                              <a:gd name="T70" fmla="+- 0 6611 5798"/>
                              <a:gd name="T71" fmla="*/ 6611 h 855"/>
                              <a:gd name="T72" fmla="+- 0 1824 1813"/>
                              <a:gd name="T73" fmla="*/ T72 w 4025"/>
                              <a:gd name="T74" fmla="+- 0 6566 5798"/>
                              <a:gd name="T75" fmla="*/ 6566 h 855"/>
                              <a:gd name="T76" fmla="+- 0 1813 1813"/>
                              <a:gd name="T77" fmla="*/ T76 w 4025"/>
                              <a:gd name="T78" fmla="+- 0 6510 5798"/>
                              <a:gd name="T79" fmla="*/ 6510 h 855"/>
                              <a:gd name="T80" fmla="+- 0 1813 1813"/>
                              <a:gd name="T81" fmla="*/ T80 w 4025"/>
                              <a:gd name="T82" fmla="+- 0 5940 5798"/>
                              <a:gd name="T83" fmla="*/ 5940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25" h="855">
                                <a:moveTo>
                                  <a:pt x="0" y="142"/>
                                </a:moveTo>
                                <a:lnTo>
                                  <a:pt x="11" y="87"/>
                                </a:lnTo>
                                <a:lnTo>
                                  <a:pt x="42" y="42"/>
                                </a:lnTo>
                                <a:lnTo>
                                  <a:pt x="87" y="11"/>
                                </a:lnTo>
                                <a:lnTo>
                                  <a:pt x="143" y="0"/>
                                </a:lnTo>
                                <a:lnTo>
                                  <a:pt x="3883" y="0"/>
                                </a:lnTo>
                                <a:lnTo>
                                  <a:pt x="3938" y="11"/>
                                </a:lnTo>
                                <a:lnTo>
                                  <a:pt x="3983" y="42"/>
                                </a:lnTo>
                                <a:lnTo>
                                  <a:pt x="4014" y="87"/>
                                </a:lnTo>
                                <a:lnTo>
                                  <a:pt x="4025" y="142"/>
                                </a:lnTo>
                                <a:lnTo>
                                  <a:pt x="4025" y="712"/>
                                </a:lnTo>
                                <a:lnTo>
                                  <a:pt x="4014" y="768"/>
                                </a:lnTo>
                                <a:lnTo>
                                  <a:pt x="3983" y="813"/>
                                </a:lnTo>
                                <a:lnTo>
                                  <a:pt x="3938" y="844"/>
                                </a:lnTo>
                                <a:lnTo>
                                  <a:pt x="3883" y="855"/>
                                </a:lnTo>
                                <a:lnTo>
                                  <a:pt x="143" y="855"/>
                                </a:lnTo>
                                <a:lnTo>
                                  <a:pt x="87" y="844"/>
                                </a:lnTo>
                                <a:lnTo>
                                  <a:pt x="42" y="813"/>
                                </a:lnTo>
                                <a:lnTo>
                                  <a:pt x="11" y="768"/>
                                </a:lnTo>
                                <a:lnTo>
                                  <a:pt x="0" y="712"/>
                                </a:lnTo>
                                <a:lnTo>
                                  <a:pt x="0" y="142"/>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6" name="Picture 88"/>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3705" y="5460"/>
                            <a:ext cx="120" cy="315"/>
                          </a:xfrm>
                          <a:prstGeom prst="rect">
                            <a:avLst/>
                          </a:prstGeom>
                          <a:noFill/>
                          <a:extLst>
                            <a:ext uri="{909E8E84-426E-40DD-AFC4-6F175D3DCCD1}">
                              <a14:hiddenFill xmlns:a14="http://schemas.microsoft.com/office/drawing/2010/main">
                                <a:solidFill>
                                  <a:srgbClr val="FFFFFF"/>
                                </a:solidFill>
                              </a14:hiddenFill>
                            </a:ext>
                          </a:extLst>
                        </pic:spPr>
                      </pic:pic>
                      <wps:wsp>
                        <wps:cNvPr id="367" name="Freeform 87"/>
                        <wps:cNvSpPr>
                          <a:spLocks/>
                        </wps:cNvSpPr>
                        <wps:spPr bwMode="auto">
                          <a:xfrm>
                            <a:off x="6827" y="4579"/>
                            <a:ext cx="2625" cy="855"/>
                          </a:xfrm>
                          <a:custGeom>
                            <a:avLst/>
                            <a:gdLst>
                              <a:gd name="T0" fmla="+- 0 9309 6827"/>
                              <a:gd name="T1" fmla="*/ T0 w 2625"/>
                              <a:gd name="T2" fmla="+- 0 4580 4580"/>
                              <a:gd name="T3" fmla="*/ 4580 h 855"/>
                              <a:gd name="T4" fmla="+- 0 6970 6827"/>
                              <a:gd name="T5" fmla="*/ T4 w 2625"/>
                              <a:gd name="T6" fmla="+- 0 4580 4580"/>
                              <a:gd name="T7" fmla="*/ 4580 h 855"/>
                              <a:gd name="T8" fmla="+- 0 6914 6827"/>
                              <a:gd name="T9" fmla="*/ T8 w 2625"/>
                              <a:gd name="T10" fmla="+- 0 4591 4580"/>
                              <a:gd name="T11" fmla="*/ 4591 h 855"/>
                              <a:gd name="T12" fmla="+- 0 6869 6827"/>
                              <a:gd name="T13" fmla="*/ T12 w 2625"/>
                              <a:gd name="T14" fmla="+- 0 4622 4580"/>
                              <a:gd name="T15" fmla="*/ 4622 h 855"/>
                              <a:gd name="T16" fmla="+- 0 6838 6827"/>
                              <a:gd name="T17" fmla="*/ T16 w 2625"/>
                              <a:gd name="T18" fmla="+- 0 4667 4580"/>
                              <a:gd name="T19" fmla="*/ 4667 h 855"/>
                              <a:gd name="T20" fmla="+- 0 6827 6827"/>
                              <a:gd name="T21" fmla="*/ T20 w 2625"/>
                              <a:gd name="T22" fmla="+- 0 4722 4580"/>
                              <a:gd name="T23" fmla="*/ 4722 h 855"/>
                              <a:gd name="T24" fmla="+- 0 6827 6827"/>
                              <a:gd name="T25" fmla="*/ T24 w 2625"/>
                              <a:gd name="T26" fmla="+- 0 5292 4580"/>
                              <a:gd name="T27" fmla="*/ 5292 h 855"/>
                              <a:gd name="T28" fmla="+- 0 6838 6827"/>
                              <a:gd name="T29" fmla="*/ T28 w 2625"/>
                              <a:gd name="T30" fmla="+- 0 5348 4580"/>
                              <a:gd name="T31" fmla="*/ 5348 h 855"/>
                              <a:gd name="T32" fmla="+- 0 6869 6827"/>
                              <a:gd name="T33" fmla="*/ T32 w 2625"/>
                              <a:gd name="T34" fmla="+- 0 5393 4580"/>
                              <a:gd name="T35" fmla="*/ 5393 h 855"/>
                              <a:gd name="T36" fmla="+- 0 6914 6827"/>
                              <a:gd name="T37" fmla="*/ T36 w 2625"/>
                              <a:gd name="T38" fmla="+- 0 5424 4580"/>
                              <a:gd name="T39" fmla="*/ 5424 h 855"/>
                              <a:gd name="T40" fmla="+- 0 6970 6827"/>
                              <a:gd name="T41" fmla="*/ T40 w 2625"/>
                              <a:gd name="T42" fmla="+- 0 5435 4580"/>
                              <a:gd name="T43" fmla="*/ 5435 h 855"/>
                              <a:gd name="T44" fmla="+- 0 9309 6827"/>
                              <a:gd name="T45" fmla="*/ T44 w 2625"/>
                              <a:gd name="T46" fmla="+- 0 5435 4580"/>
                              <a:gd name="T47" fmla="*/ 5435 h 855"/>
                              <a:gd name="T48" fmla="+- 0 9365 6827"/>
                              <a:gd name="T49" fmla="*/ T48 w 2625"/>
                              <a:gd name="T50" fmla="+- 0 5424 4580"/>
                              <a:gd name="T51" fmla="*/ 5424 h 855"/>
                              <a:gd name="T52" fmla="+- 0 9410 6827"/>
                              <a:gd name="T53" fmla="*/ T52 w 2625"/>
                              <a:gd name="T54" fmla="+- 0 5393 4580"/>
                              <a:gd name="T55" fmla="*/ 5393 h 855"/>
                              <a:gd name="T56" fmla="+- 0 9441 6827"/>
                              <a:gd name="T57" fmla="*/ T56 w 2625"/>
                              <a:gd name="T58" fmla="+- 0 5348 4580"/>
                              <a:gd name="T59" fmla="*/ 5348 h 855"/>
                              <a:gd name="T60" fmla="+- 0 9452 6827"/>
                              <a:gd name="T61" fmla="*/ T60 w 2625"/>
                              <a:gd name="T62" fmla="+- 0 5292 4580"/>
                              <a:gd name="T63" fmla="*/ 5292 h 855"/>
                              <a:gd name="T64" fmla="+- 0 9452 6827"/>
                              <a:gd name="T65" fmla="*/ T64 w 2625"/>
                              <a:gd name="T66" fmla="+- 0 4722 4580"/>
                              <a:gd name="T67" fmla="*/ 4722 h 855"/>
                              <a:gd name="T68" fmla="+- 0 9441 6827"/>
                              <a:gd name="T69" fmla="*/ T68 w 2625"/>
                              <a:gd name="T70" fmla="+- 0 4667 4580"/>
                              <a:gd name="T71" fmla="*/ 4667 h 855"/>
                              <a:gd name="T72" fmla="+- 0 9410 6827"/>
                              <a:gd name="T73" fmla="*/ T72 w 2625"/>
                              <a:gd name="T74" fmla="+- 0 4622 4580"/>
                              <a:gd name="T75" fmla="*/ 4622 h 855"/>
                              <a:gd name="T76" fmla="+- 0 9365 6827"/>
                              <a:gd name="T77" fmla="*/ T76 w 2625"/>
                              <a:gd name="T78" fmla="+- 0 4591 4580"/>
                              <a:gd name="T79" fmla="*/ 4591 h 855"/>
                              <a:gd name="T80" fmla="+- 0 9309 6827"/>
                              <a:gd name="T81" fmla="*/ T80 w 2625"/>
                              <a:gd name="T82" fmla="+- 0 4580 4580"/>
                              <a:gd name="T83" fmla="*/ 4580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25" h="855">
                                <a:moveTo>
                                  <a:pt x="2482" y="0"/>
                                </a:moveTo>
                                <a:lnTo>
                                  <a:pt x="143" y="0"/>
                                </a:lnTo>
                                <a:lnTo>
                                  <a:pt x="87" y="11"/>
                                </a:lnTo>
                                <a:lnTo>
                                  <a:pt x="42" y="42"/>
                                </a:lnTo>
                                <a:lnTo>
                                  <a:pt x="11" y="87"/>
                                </a:lnTo>
                                <a:lnTo>
                                  <a:pt x="0" y="142"/>
                                </a:lnTo>
                                <a:lnTo>
                                  <a:pt x="0" y="712"/>
                                </a:lnTo>
                                <a:lnTo>
                                  <a:pt x="11" y="768"/>
                                </a:lnTo>
                                <a:lnTo>
                                  <a:pt x="42" y="813"/>
                                </a:lnTo>
                                <a:lnTo>
                                  <a:pt x="87" y="844"/>
                                </a:lnTo>
                                <a:lnTo>
                                  <a:pt x="143" y="855"/>
                                </a:lnTo>
                                <a:lnTo>
                                  <a:pt x="2482" y="855"/>
                                </a:lnTo>
                                <a:lnTo>
                                  <a:pt x="2538" y="844"/>
                                </a:lnTo>
                                <a:lnTo>
                                  <a:pt x="2583" y="813"/>
                                </a:lnTo>
                                <a:lnTo>
                                  <a:pt x="2614" y="768"/>
                                </a:lnTo>
                                <a:lnTo>
                                  <a:pt x="2625" y="712"/>
                                </a:lnTo>
                                <a:lnTo>
                                  <a:pt x="2625" y="142"/>
                                </a:lnTo>
                                <a:lnTo>
                                  <a:pt x="2614" y="87"/>
                                </a:lnTo>
                                <a:lnTo>
                                  <a:pt x="2583" y="42"/>
                                </a:lnTo>
                                <a:lnTo>
                                  <a:pt x="2538" y="11"/>
                                </a:lnTo>
                                <a:lnTo>
                                  <a:pt x="2482"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86"/>
                        <wps:cNvSpPr>
                          <a:spLocks/>
                        </wps:cNvSpPr>
                        <wps:spPr bwMode="auto">
                          <a:xfrm>
                            <a:off x="6827" y="4579"/>
                            <a:ext cx="2625" cy="855"/>
                          </a:xfrm>
                          <a:custGeom>
                            <a:avLst/>
                            <a:gdLst>
                              <a:gd name="T0" fmla="+- 0 6827 6827"/>
                              <a:gd name="T1" fmla="*/ T0 w 2625"/>
                              <a:gd name="T2" fmla="+- 0 4722 4580"/>
                              <a:gd name="T3" fmla="*/ 4722 h 855"/>
                              <a:gd name="T4" fmla="+- 0 6838 6827"/>
                              <a:gd name="T5" fmla="*/ T4 w 2625"/>
                              <a:gd name="T6" fmla="+- 0 4667 4580"/>
                              <a:gd name="T7" fmla="*/ 4667 h 855"/>
                              <a:gd name="T8" fmla="+- 0 6869 6827"/>
                              <a:gd name="T9" fmla="*/ T8 w 2625"/>
                              <a:gd name="T10" fmla="+- 0 4622 4580"/>
                              <a:gd name="T11" fmla="*/ 4622 h 855"/>
                              <a:gd name="T12" fmla="+- 0 6914 6827"/>
                              <a:gd name="T13" fmla="*/ T12 w 2625"/>
                              <a:gd name="T14" fmla="+- 0 4591 4580"/>
                              <a:gd name="T15" fmla="*/ 4591 h 855"/>
                              <a:gd name="T16" fmla="+- 0 6970 6827"/>
                              <a:gd name="T17" fmla="*/ T16 w 2625"/>
                              <a:gd name="T18" fmla="+- 0 4580 4580"/>
                              <a:gd name="T19" fmla="*/ 4580 h 855"/>
                              <a:gd name="T20" fmla="+- 0 9309 6827"/>
                              <a:gd name="T21" fmla="*/ T20 w 2625"/>
                              <a:gd name="T22" fmla="+- 0 4580 4580"/>
                              <a:gd name="T23" fmla="*/ 4580 h 855"/>
                              <a:gd name="T24" fmla="+- 0 9365 6827"/>
                              <a:gd name="T25" fmla="*/ T24 w 2625"/>
                              <a:gd name="T26" fmla="+- 0 4591 4580"/>
                              <a:gd name="T27" fmla="*/ 4591 h 855"/>
                              <a:gd name="T28" fmla="+- 0 9410 6827"/>
                              <a:gd name="T29" fmla="*/ T28 w 2625"/>
                              <a:gd name="T30" fmla="+- 0 4622 4580"/>
                              <a:gd name="T31" fmla="*/ 4622 h 855"/>
                              <a:gd name="T32" fmla="+- 0 9441 6827"/>
                              <a:gd name="T33" fmla="*/ T32 w 2625"/>
                              <a:gd name="T34" fmla="+- 0 4667 4580"/>
                              <a:gd name="T35" fmla="*/ 4667 h 855"/>
                              <a:gd name="T36" fmla="+- 0 9452 6827"/>
                              <a:gd name="T37" fmla="*/ T36 w 2625"/>
                              <a:gd name="T38" fmla="+- 0 4722 4580"/>
                              <a:gd name="T39" fmla="*/ 4722 h 855"/>
                              <a:gd name="T40" fmla="+- 0 9452 6827"/>
                              <a:gd name="T41" fmla="*/ T40 w 2625"/>
                              <a:gd name="T42" fmla="+- 0 5292 4580"/>
                              <a:gd name="T43" fmla="*/ 5292 h 855"/>
                              <a:gd name="T44" fmla="+- 0 9441 6827"/>
                              <a:gd name="T45" fmla="*/ T44 w 2625"/>
                              <a:gd name="T46" fmla="+- 0 5348 4580"/>
                              <a:gd name="T47" fmla="*/ 5348 h 855"/>
                              <a:gd name="T48" fmla="+- 0 9410 6827"/>
                              <a:gd name="T49" fmla="*/ T48 w 2625"/>
                              <a:gd name="T50" fmla="+- 0 5393 4580"/>
                              <a:gd name="T51" fmla="*/ 5393 h 855"/>
                              <a:gd name="T52" fmla="+- 0 9365 6827"/>
                              <a:gd name="T53" fmla="*/ T52 w 2625"/>
                              <a:gd name="T54" fmla="+- 0 5424 4580"/>
                              <a:gd name="T55" fmla="*/ 5424 h 855"/>
                              <a:gd name="T56" fmla="+- 0 9309 6827"/>
                              <a:gd name="T57" fmla="*/ T56 w 2625"/>
                              <a:gd name="T58" fmla="+- 0 5435 4580"/>
                              <a:gd name="T59" fmla="*/ 5435 h 855"/>
                              <a:gd name="T60" fmla="+- 0 6970 6827"/>
                              <a:gd name="T61" fmla="*/ T60 w 2625"/>
                              <a:gd name="T62" fmla="+- 0 5435 4580"/>
                              <a:gd name="T63" fmla="*/ 5435 h 855"/>
                              <a:gd name="T64" fmla="+- 0 6914 6827"/>
                              <a:gd name="T65" fmla="*/ T64 w 2625"/>
                              <a:gd name="T66" fmla="+- 0 5424 4580"/>
                              <a:gd name="T67" fmla="*/ 5424 h 855"/>
                              <a:gd name="T68" fmla="+- 0 6869 6827"/>
                              <a:gd name="T69" fmla="*/ T68 w 2625"/>
                              <a:gd name="T70" fmla="+- 0 5393 4580"/>
                              <a:gd name="T71" fmla="*/ 5393 h 855"/>
                              <a:gd name="T72" fmla="+- 0 6838 6827"/>
                              <a:gd name="T73" fmla="*/ T72 w 2625"/>
                              <a:gd name="T74" fmla="+- 0 5348 4580"/>
                              <a:gd name="T75" fmla="*/ 5348 h 855"/>
                              <a:gd name="T76" fmla="+- 0 6827 6827"/>
                              <a:gd name="T77" fmla="*/ T76 w 2625"/>
                              <a:gd name="T78" fmla="+- 0 5292 4580"/>
                              <a:gd name="T79" fmla="*/ 5292 h 855"/>
                              <a:gd name="T80" fmla="+- 0 6827 6827"/>
                              <a:gd name="T81" fmla="*/ T80 w 2625"/>
                              <a:gd name="T82" fmla="+- 0 4722 4580"/>
                              <a:gd name="T83" fmla="*/ 4722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25" h="855">
                                <a:moveTo>
                                  <a:pt x="0" y="142"/>
                                </a:moveTo>
                                <a:lnTo>
                                  <a:pt x="11" y="87"/>
                                </a:lnTo>
                                <a:lnTo>
                                  <a:pt x="42" y="42"/>
                                </a:lnTo>
                                <a:lnTo>
                                  <a:pt x="87" y="11"/>
                                </a:lnTo>
                                <a:lnTo>
                                  <a:pt x="143" y="0"/>
                                </a:lnTo>
                                <a:lnTo>
                                  <a:pt x="2482" y="0"/>
                                </a:lnTo>
                                <a:lnTo>
                                  <a:pt x="2538" y="11"/>
                                </a:lnTo>
                                <a:lnTo>
                                  <a:pt x="2583" y="42"/>
                                </a:lnTo>
                                <a:lnTo>
                                  <a:pt x="2614" y="87"/>
                                </a:lnTo>
                                <a:lnTo>
                                  <a:pt x="2625" y="142"/>
                                </a:lnTo>
                                <a:lnTo>
                                  <a:pt x="2625" y="712"/>
                                </a:lnTo>
                                <a:lnTo>
                                  <a:pt x="2614" y="768"/>
                                </a:lnTo>
                                <a:lnTo>
                                  <a:pt x="2583" y="813"/>
                                </a:lnTo>
                                <a:lnTo>
                                  <a:pt x="2538" y="844"/>
                                </a:lnTo>
                                <a:lnTo>
                                  <a:pt x="2482" y="855"/>
                                </a:lnTo>
                                <a:lnTo>
                                  <a:pt x="143" y="855"/>
                                </a:lnTo>
                                <a:lnTo>
                                  <a:pt x="87" y="844"/>
                                </a:lnTo>
                                <a:lnTo>
                                  <a:pt x="42" y="813"/>
                                </a:lnTo>
                                <a:lnTo>
                                  <a:pt x="11" y="768"/>
                                </a:lnTo>
                                <a:lnTo>
                                  <a:pt x="0" y="712"/>
                                </a:lnTo>
                                <a:lnTo>
                                  <a:pt x="0" y="142"/>
                                </a:lnTo>
                                <a:close/>
                              </a:path>
                            </a:pathLst>
                          </a:custGeom>
                          <a:noFill/>
                          <a:ln w="12700">
                            <a:solidFill>
                              <a:srgbClr val="507D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85"/>
                        <wps:cNvSpPr>
                          <a:spLocks/>
                        </wps:cNvSpPr>
                        <wps:spPr bwMode="auto">
                          <a:xfrm>
                            <a:off x="6827" y="5672"/>
                            <a:ext cx="2638" cy="1140"/>
                          </a:xfrm>
                          <a:custGeom>
                            <a:avLst/>
                            <a:gdLst>
                              <a:gd name="T0" fmla="+- 0 9275 6827"/>
                              <a:gd name="T1" fmla="*/ T0 w 2638"/>
                              <a:gd name="T2" fmla="+- 0 5673 5673"/>
                              <a:gd name="T3" fmla="*/ 5673 h 1140"/>
                              <a:gd name="T4" fmla="+- 0 7017 6827"/>
                              <a:gd name="T5" fmla="*/ T4 w 2638"/>
                              <a:gd name="T6" fmla="+- 0 5673 5673"/>
                              <a:gd name="T7" fmla="*/ 5673 h 1140"/>
                              <a:gd name="T8" fmla="+- 0 6943 6827"/>
                              <a:gd name="T9" fmla="*/ T8 w 2638"/>
                              <a:gd name="T10" fmla="+- 0 5688 5673"/>
                              <a:gd name="T11" fmla="*/ 5688 h 1140"/>
                              <a:gd name="T12" fmla="+- 0 6883 6827"/>
                              <a:gd name="T13" fmla="*/ T12 w 2638"/>
                              <a:gd name="T14" fmla="+- 0 5728 5673"/>
                              <a:gd name="T15" fmla="*/ 5728 h 1140"/>
                              <a:gd name="T16" fmla="+- 0 6842 6827"/>
                              <a:gd name="T17" fmla="*/ T16 w 2638"/>
                              <a:gd name="T18" fmla="+- 0 5789 5673"/>
                              <a:gd name="T19" fmla="*/ 5789 h 1140"/>
                              <a:gd name="T20" fmla="+- 0 6827 6827"/>
                              <a:gd name="T21" fmla="*/ T20 w 2638"/>
                              <a:gd name="T22" fmla="+- 0 5863 5673"/>
                              <a:gd name="T23" fmla="*/ 5863 h 1140"/>
                              <a:gd name="T24" fmla="+- 0 6827 6827"/>
                              <a:gd name="T25" fmla="*/ T24 w 2638"/>
                              <a:gd name="T26" fmla="+- 0 6623 5673"/>
                              <a:gd name="T27" fmla="*/ 6623 h 1140"/>
                              <a:gd name="T28" fmla="+- 0 6842 6827"/>
                              <a:gd name="T29" fmla="*/ T28 w 2638"/>
                              <a:gd name="T30" fmla="+- 0 6697 5673"/>
                              <a:gd name="T31" fmla="*/ 6697 h 1140"/>
                              <a:gd name="T32" fmla="+- 0 6883 6827"/>
                              <a:gd name="T33" fmla="*/ T32 w 2638"/>
                              <a:gd name="T34" fmla="+- 0 6757 5673"/>
                              <a:gd name="T35" fmla="*/ 6757 h 1140"/>
                              <a:gd name="T36" fmla="+- 0 6943 6827"/>
                              <a:gd name="T37" fmla="*/ T36 w 2638"/>
                              <a:gd name="T38" fmla="+- 0 6798 5673"/>
                              <a:gd name="T39" fmla="*/ 6798 h 1140"/>
                              <a:gd name="T40" fmla="+- 0 7017 6827"/>
                              <a:gd name="T41" fmla="*/ T40 w 2638"/>
                              <a:gd name="T42" fmla="+- 0 6813 5673"/>
                              <a:gd name="T43" fmla="*/ 6813 h 1140"/>
                              <a:gd name="T44" fmla="+- 0 9275 6827"/>
                              <a:gd name="T45" fmla="*/ T44 w 2638"/>
                              <a:gd name="T46" fmla="+- 0 6813 5673"/>
                              <a:gd name="T47" fmla="*/ 6813 h 1140"/>
                              <a:gd name="T48" fmla="+- 0 9349 6827"/>
                              <a:gd name="T49" fmla="*/ T48 w 2638"/>
                              <a:gd name="T50" fmla="+- 0 6798 5673"/>
                              <a:gd name="T51" fmla="*/ 6798 h 1140"/>
                              <a:gd name="T52" fmla="+- 0 9409 6827"/>
                              <a:gd name="T53" fmla="*/ T52 w 2638"/>
                              <a:gd name="T54" fmla="+- 0 6757 5673"/>
                              <a:gd name="T55" fmla="*/ 6757 h 1140"/>
                              <a:gd name="T56" fmla="+- 0 9450 6827"/>
                              <a:gd name="T57" fmla="*/ T56 w 2638"/>
                              <a:gd name="T58" fmla="+- 0 6697 5673"/>
                              <a:gd name="T59" fmla="*/ 6697 h 1140"/>
                              <a:gd name="T60" fmla="+- 0 9465 6827"/>
                              <a:gd name="T61" fmla="*/ T60 w 2638"/>
                              <a:gd name="T62" fmla="+- 0 6623 5673"/>
                              <a:gd name="T63" fmla="*/ 6623 h 1140"/>
                              <a:gd name="T64" fmla="+- 0 9465 6827"/>
                              <a:gd name="T65" fmla="*/ T64 w 2638"/>
                              <a:gd name="T66" fmla="+- 0 5863 5673"/>
                              <a:gd name="T67" fmla="*/ 5863 h 1140"/>
                              <a:gd name="T68" fmla="+- 0 9450 6827"/>
                              <a:gd name="T69" fmla="*/ T68 w 2638"/>
                              <a:gd name="T70" fmla="+- 0 5789 5673"/>
                              <a:gd name="T71" fmla="*/ 5789 h 1140"/>
                              <a:gd name="T72" fmla="+- 0 9409 6827"/>
                              <a:gd name="T73" fmla="*/ T72 w 2638"/>
                              <a:gd name="T74" fmla="+- 0 5728 5673"/>
                              <a:gd name="T75" fmla="*/ 5728 h 1140"/>
                              <a:gd name="T76" fmla="+- 0 9349 6827"/>
                              <a:gd name="T77" fmla="*/ T76 w 2638"/>
                              <a:gd name="T78" fmla="+- 0 5688 5673"/>
                              <a:gd name="T79" fmla="*/ 5688 h 1140"/>
                              <a:gd name="T80" fmla="+- 0 9275 6827"/>
                              <a:gd name="T81" fmla="*/ T80 w 2638"/>
                              <a:gd name="T82" fmla="+- 0 5673 5673"/>
                              <a:gd name="T83" fmla="*/ 5673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38" h="1140">
                                <a:moveTo>
                                  <a:pt x="2448" y="0"/>
                                </a:moveTo>
                                <a:lnTo>
                                  <a:pt x="190" y="0"/>
                                </a:lnTo>
                                <a:lnTo>
                                  <a:pt x="116" y="15"/>
                                </a:lnTo>
                                <a:lnTo>
                                  <a:pt x="56" y="55"/>
                                </a:lnTo>
                                <a:lnTo>
                                  <a:pt x="15" y="116"/>
                                </a:lnTo>
                                <a:lnTo>
                                  <a:pt x="0" y="190"/>
                                </a:lnTo>
                                <a:lnTo>
                                  <a:pt x="0" y="950"/>
                                </a:lnTo>
                                <a:lnTo>
                                  <a:pt x="15" y="1024"/>
                                </a:lnTo>
                                <a:lnTo>
                                  <a:pt x="56" y="1084"/>
                                </a:lnTo>
                                <a:lnTo>
                                  <a:pt x="116" y="1125"/>
                                </a:lnTo>
                                <a:lnTo>
                                  <a:pt x="190" y="1140"/>
                                </a:lnTo>
                                <a:lnTo>
                                  <a:pt x="2448" y="1140"/>
                                </a:lnTo>
                                <a:lnTo>
                                  <a:pt x="2522" y="1125"/>
                                </a:lnTo>
                                <a:lnTo>
                                  <a:pt x="2582" y="1084"/>
                                </a:lnTo>
                                <a:lnTo>
                                  <a:pt x="2623" y="1024"/>
                                </a:lnTo>
                                <a:lnTo>
                                  <a:pt x="2638" y="950"/>
                                </a:lnTo>
                                <a:lnTo>
                                  <a:pt x="2638" y="190"/>
                                </a:lnTo>
                                <a:lnTo>
                                  <a:pt x="2623" y="116"/>
                                </a:lnTo>
                                <a:lnTo>
                                  <a:pt x="2582" y="55"/>
                                </a:lnTo>
                                <a:lnTo>
                                  <a:pt x="2522" y="15"/>
                                </a:lnTo>
                                <a:lnTo>
                                  <a:pt x="2448"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84"/>
                        <wps:cNvSpPr>
                          <a:spLocks/>
                        </wps:cNvSpPr>
                        <wps:spPr bwMode="auto">
                          <a:xfrm>
                            <a:off x="6827" y="5672"/>
                            <a:ext cx="2638" cy="1140"/>
                          </a:xfrm>
                          <a:custGeom>
                            <a:avLst/>
                            <a:gdLst>
                              <a:gd name="T0" fmla="+- 0 6827 6827"/>
                              <a:gd name="T1" fmla="*/ T0 w 2638"/>
                              <a:gd name="T2" fmla="+- 0 5863 5673"/>
                              <a:gd name="T3" fmla="*/ 5863 h 1140"/>
                              <a:gd name="T4" fmla="+- 0 6842 6827"/>
                              <a:gd name="T5" fmla="*/ T4 w 2638"/>
                              <a:gd name="T6" fmla="+- 0 5789 5673"/>
                              <a:gd name="T7" fmla="*/ 5789 h 1140"/>
                              <a:gd name="T8" fmla="+- 0 6883 6827"/>
                              <a:gd name="T9" fmla="*/ T8 w 2638"/>
                              <a:gd name="T10" fmla="+- 0 5728 5673"/>
                              <a:gd name="T11" fmla="*/ 5728 h 1140"/>
                              <a:gd name="T12" fmla="+- 0 6943 6827"/>
                              <a:gd name="T13" fmla="*/ T12 w 2638"/>
                              <a:gd name="T14" fmla="+- 0 5688 5673"/>
                              <a:gd name="T15" fmla="*/ 5688 h 1140"/>
                              <a:gd name="T16" fmla="+- 0 7017 6827"/>
                              <a:gd name="T17" fmla="*/ T16 w 2638"/>
                              <a:gd name="T18" fmla="+- 0 5673 5673"/>
                              <a:gd name="T19" fmla="*/ 5673 h 1140"/>
                              <a:gd name="T20" fmla="+- 0 9275 6827"/>
                              <a:gd name="T21" fmla="*/ T20 w 2638"/>
                              <a:gd name="T22" fmla="+- 0 5673 5673"/>
                              <a:gd name="T23" fmla="*/ 5673 h 1140"/>
                              <a:gd name="T24" fmla="+- 0 9349 6827"/>
                              <a:gd name="T25" fmla="*/ T24 w 2638"/>
                              <a:gd name="T26" fmla="+- 0 5688 5673"/>
                              <a:gd name="T27" fmla="*/ 5688 h 1140"/>
                              <a:gd name="T28" fmla="+- 0 9409 6827"/>
                              <a:gd name="T29" fmla="*/ T28 w 2638"/>
                              <a:gd name="T30" fmla="+- 0 5728 5673"/>
                              <a:gd name="T31" fmla="*/ 5728 h 1140"/>
                              <a:gd name="T32" fmla="+- 0 9450 6827"/>
                              <a:gd name="T33" fmla="*/ T32 w 2638"/>
                              <a:gd name="T34" fmla="+- 0 5789 5673"/>
                              <a:gd name="T35" fmla="*/ 5789 h 1140"/>
                              <a:gd name="T36" fmla="+- 0 9465 6827"/>
                              <a:gd name="T37" fmla="*/ T36 w 2638"/>
                              <a:gd name="T38" fmla="+- 0 5863 5673"/>
                              <a:gd name="T39" fmla="*/ 5863 h 1140"/>
                              <a:gd name="T40" fmla="+- 0 9465 6827"/>
                              <a:gd name="T41" fmla="*/ T40 w 2638"/>
                              <a:gd name="T42" fmla="+- 0 6623 5673"/>
                              <a:gd name="T43" fmla="*/ 6623 h 1140"/>
                              <a:gd name="T44" fmla="+- 0 9450 6827"/>
                              <a:gd name="T45" fmla="*/ T44 w 2638"/>
                              <a:gd name="T46" fmla="+- 0 6697 5673"/>
                              <a:gd name="T47" fmla="*/ 6697 h 1140"/>
                              <a:gd name="T48" fmla="+- 0 9409 6827"/>
                              <a:gd name="T49" fmla="*/ T48 w 2638"/>
                              <a:gd name="T50" fmla="+- 0 6757 5673"/>
                              <a:gd name="T51" fmla="*/ 6757 h 1140"/>
                              <a:gd name="T52" fmla="+- 0 9349 6827"/>
                              <a:gd name="T53" fmla="*/ T52 w 2638"/>
                              <a:gd name="T54" fmla="+- 0 6798 5673"/>
                              <a:gd name="T55" fmla="*/ 6798 h 1140"/>
                              <a:gd name="T56" fmla="+- 0 9275 6827"/>
                              <a:gd name="T57" fmla="*/ T56 w 2638"/>
                              <a:gd name="T58" fmla="+- 0 6813 5673"/>
                              <a:gd name="T59" fmla="*/ 6813 h 1140"/>
                              <a:gd name="T60" fmla="+- 0 7017 6827"/>
                              <a:gd name="T61" fmla="*/ T60 w 2638"/>
                              <a:gd name="T62" fmla="+- 0 6813 5673"/>
                              <a:gd name="T63" fmla="*/ 6813 h 1140"/>
                              <a:gd name="T64" fmla="+- 0 6943 6827"/>
                              <a:gd name="T65" fmla="*/ T64 w 2638"/>
                              <a:gd name="T66" fmla="+- 0 6798 5673"/>
                              <a:gd name="T67" fmla="*/ 6798 h 1140"/>
                              <a:gd name="T68" fmla="+- 0 6883 6827"/>
                              <a:gd name="T69" fmla="*/ T68 w 2638"/>
                              <a:gd name="T70" fmla="+- 0 6757 5673"/>
                              <a:gd name="T71" fmla="*/ 6757 h 1140"/>
                              <a:gd name="T72" fmla="+- 0 6842 6827"/>
                              <a:gd name="T73" fmla="*/ T72 w 2638"/>
                              <a:gd name="T74" fmla="+- 0 6697 5673"/>
                              <a:gd name="T75" fmla="*/ 6697 h 1140"/>
                              <a:gd name="T76" fmla="+- 0 6827 6827"/>
                              <a:gd name="T77" fmla="*/ T76 w 2638"/>
                              <a:gd name="T78" fmla="+- 0 6623 5673"/>
                              <a:gd name="T79" fmla="*/ 6623 h 1140"/>
                              <a:gd name="T80" fmla="+- 0 6827 6827"/>
                              <a:gd name="T81" fmla="*/ T80 w 2638"/>
                              <a:gd name="T82" fmla="+- 0 5863 5673"/>
                              <a:gd name="T83" fmla="*/ 5863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38" h="1140">
                                <a:moveTo>
                                  <a:pt x="0" y="190"/>
                                </a:moveTo>
                                <a:lnTo>
                                  <a:pt x="15" y="116"/>
                                </a:lnTo>
                                <a:lnTo>
                                  <a:pt x="56" y="55"/>
                                </a:lnTo>
                                <a:lnTo>
                                  <a:pt x="116" y="15"/>
                                </a:lnTo>
                                <a:lnTo>
                                  <a:pt x="190" y="0"/>
                                </a:lnTo>
                                <a:lnTo>
                                  <a:pt x="2448" y="0"/>
                                </a:lnTo>
                                <a:lnTo>
                                  <a:pt x="2522" y="15"/>
                                </a:lnTo>
                                <a:lnTo>
                                  <a:pt x="2582" y="55"/>
                                </a:lnTo>
                                <a:lnTo>
                                  <a:pt x="2623" y="116"/>
                                </a:lnTo>
                                <a:lnTo>
                                  <a:pt x="2638" y="190"/>
                                </a:lnTo>
                                <a:lnTo>
                                  <a:pt x="2638" y="950"/>
                                </a:lnTo>
                                <a:lnTo>
                                  <a:pt x="2623" y="1024"/>
                                </a:lnTo>
                                <a:lnTo>
                                  <a:pt x="2582" y="1084"/>
                                </a:lnTo>
                                <a:lnTo>
                                  <a:pt x="2522" y="1125"/>
                                </a:lnTo>
                                <a:lnTo>
                                  <a:pt x="2448" y="1140"/>
                                </a:lnTo>
                                <a:lnTo>
                                  <a:pt x="190" y="1140"/>
                                </a:lnTo>
                                <a:lnTo>
                                  <a:pt x="116" y="1125"/>
                                </a:lnTo>
                                <a:lnTo>
                                  <a:pt x="56" y="1084"/>
                                </a:lnTo>
                                <a:lnTo>
                                  <a:pt x="15" y="1024"/>
                                </a:lnTo>
                                <a:lnTo>
                                  <a:pt x="0" y="950"/>
                                </a:lnTo>
                                <a:lnTo>
                                  <a:pt x="0" y="190"/>
                                </a:lnTo>
                                <a:close/>
                              </a:path>
                            </a:pathLst>
                          </a:custGeom>
                          <a:noFill/>
                          <a:ln w="12700">
                            <a:solidFill>
                              <a:srgbClr val="507D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AutoShape 83"/>
                        <wps:cNvSpPr>
                          <a:spLocks/>
                        </wps:cNvSpPr>
                        <wps:spPr bwMode="auto">
                          <a:xfrm>
                            <a:off x="6086" y="5211"/>
                            <a:ext cx="739" cy="1089"/>
                          </a:xfrm>
                          <a:custGeom>
                            <a:avLst/>
                            <a:gdLst>
                              <a:gd name="T0" fmla="+- 0 6780 6086"/>
                              <a:gd name="T1" fmla="*/ T0 w 739"/>
                              <a:gd name="T2" fmla="+- 0 6224 5211"/>
                              <a:gd name="T3" fmla="*/ 6224 h 1089"/>
                              <a:gd name="T4" fmla="+- 0 6654 6086"/>
                              <a:gd name="T5" fmla="*/ T4 w 739"/>
                              <a:gd name="T6" fmla="+- 0 6178 5211"/>
                              <a:gd name="T7" fmla="*/ 6178 h 1089"/>
                              <a:gd name="T8" fmla="+- 0 6660 6086"/>
                              <a:gd name="T9" fmla="*/ T8 w 739"/>
                              <a:gd name="T10" fmla="+- 0 6233 5211"/>
                              <a:gd name="T11" fmla="*/ 6233 h 1089"/>
                              <a:gd name="T12" fmla="+- 0 6164 6086"/>
                              <a:gd name="T13" fmla="*/ T12 w 739"/>
                              <a:gd name="T14" fmla="+- 0 6290 5211"/>
                              <a:gd name="T15" fmla="*/ 6290 h 1089"/>
                              <a:gd name="T16" fmla="+- 0 6166 6086"/>
                              <a:gd name="T17" fmla="*/ T16 w 739"/>
                              <a:gd name="T18" fmla="+- 0 6300 5211"/>
                              <a:gd name="T19" fmla="*/ 6300 h 1089"/>
                              <a:gd name="T20" fmla="+- 0 6661 6086"/>
                              <a:gd name="T21" fmla="*/ T20 w 739"/>
                              <a:gd name="T22" fmla="+- 0 6243 5211"/>
                              <a:gd name="T23" fmla="*/ 6243 h 1089"/>
                              <a:gd name="T24" fmla="+- 0 6668 6086"/>
                              <a:gd name="T25" fmla="*/ T24 w 739"/>
                              <a:gd name="T26" fmla="+- 0 6297 5211"/>
                              <a:gd name="T27" fmla="*/ 6297 h 1089"/>
                              <a:gd name="T28" fmla="+- 0 6770 6086"/>
                              <a:gd name="T29" fmla="*/ T28 w 739"/>
                              <a:gd name="T30" fmla="+- 0 6230 5211"/>
                              <a:gd name="T31" fmla="*/ 6230 h 1089"/>
                              <a:gd name="T32" fmla="+- 0 6780 6086"/>
                              <a:gd name="T33" fmla="*/ T32 w 739"/>
                              <a:gd name="T34" fmla="+- 0 6224 5211"/>
                              <a:gd name="T35" fmla="*/ 6224 h 1089"/>
                              <a:gd name="T36" fmla="+- 0 6825 6086"/>
                              <a:gd name="T37" fmla="*/ T36 w 739"/>
                              <a:gd name="T38" fmla="+- 0 5211 5211"/>
                              <a:gd name="T39" fmla="*/ 5211 h 1089"/>
                              <a:gd name="T40" fmla="+- 0 6702 6086"/>
                              <a:gd name="T41" fmla="*/ T40 w 739"/>
                              <a:gd name="T42" fmla="+- 0 5264 5211"/>
                              <a:gd name="T43" fmla="*/ 5264 h 1089"/>
                              <a:gd name="T44" fmla="+- 0 6744 6086"/>
                              <a:gd name="T45" fmla="*/ T44 w 739"/>
                              <a:gd name="T46" fmla="+- 0 5300 5211"/>
                              <a:gd name="T47" fmla="*/ 5300 h 1089"/>
                              <a:gd name="T48" fmla="+- 0 6086 6086"/>
                              <a:gd name="T49" fmla="*/ T48 w 739"/>
                              <a:gd name="T50" fmla="+- 0 6078 5211"/>
                              <a:gd name="T51" fmla="*/ 6078 h 1089"/>
                              <a:gd name="T52" fmla="+- 0 6094 6086"/>
                              <a:gd name="T53" fmla="*/ T52 w 739"/>
                              <a:gd name="T54" fmla="+- 0 6085 5211"/>
                              <a:gd name="T55" fmla="*/ 6085 h 1089"/>
                              <a:gd name="T56" fmla="+- 0 6751 6086"/>
                              <a:gd name="T57" fmla="*/ T56 w 739"/>
                              <a:gd name="T58" fmla="+- 0 5306 5211"/>
                              <a:gd name="T59" fmla="*/ 5306 h 1089"/>
                              <a:gd name="T60" fmla="+- 0 6793 6086"/>
                              <a:gd name="T61" fmla="*/ T60 w 739"/>
                              <a:gd name="T62" fmla="+- 0 5342 5211"/>
                              <a:gd name="T63" fmla="*/ 5342 h 1089"/>
                              <a:gd name="T64" fmla="+- 0 6807 6086"/>
                              <a:gd name="T65" fmla="*/ T64 w 739"/>
                              <a:gd name="T66" fmla="+- 0 5285 5211"/>
                              <a:gd name="T67" fmla="*/ 5285 h 1089"/>
                              <a:gd name="T68" fmla="+- 0 6825 6086"/>
                              <a:gd name="T69" fmla="*/ T68 w 739"/>
                              <a:gd name="T70" fmla="+- 0 5211 5211"/>
                              <a:gd name="T71" fmla="*/ 5211 h 1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39" h="1089">
                                <a:moveTo>
                                  <a:pt x="694" y="1013"/>
                                </a:moveTo>
                                <a:lnTo>
                                  <a:pt x="568" y="967"/>
                                </a:lnTo>
                                <a:lnTo>
                                  <a:pt x="574" y="1022"/>
                                </a:lnTo>
                                <a:lnTo>
                                  <a:pt x="78" y="1079"/>
                                </a:lnTo>
                                <a:lnTo>
                                  <a:pt x="80" y="1089"/>
                                </a:lnTo>
                                <a:lnTo>
                                  <a:pt x="575" y="1032"/>
                                </a:lnTo>
                                <a:lnTo>
                                  <a:pt x="582" y="1086"/>
                                </a:lnTo>
                                <a:lnTo>
                                  <a:pt x="684" y="1019"/>
                                </a:lnTo>
                                <a:lnTo>
                                  <a:pt x="694" y="1013"/>
                                </a:lnTo>
                                <a:close/>
                                <a:moveTo>
                                  <a:pt x="739" y="0"/>
                                </a:moveTo>
                                <a:lnTo>
                                  <a:pt x="616" y="53"/>
                                </a:lnTo>
                                <a:lnTo>
                                  <a:pt x="658" y="89"/>
                                </a:lnTo>
                                <a:lnTo>
                                  <a:pt x="0" y="867"/>
                                </a:lnTo>
                                <a:lnTo>
                                  <a:pt x="8" y="874"/>
                                </a:lnTo>
                                <a:lnTo>
                                  <a:pt x="665" y="95"/>
                                </a:lnTo>
                                <a:lnTo>
                                  <a:pt x="707" y="131"/>
                                </a:lnTo>
                                <a:lnTo>
                                  <a:pt x="721" y="74"/>
                                </a:lnTo>
                                <a:lnTo>
                                  <a:pt x="739"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82"/>
                        <wps:cNvSpPr>
                          <a:spLocks/>
                        </wps:cNvSpPr>
                        <wps:spPr bwMode="auto">
                          <a:xfrm>
                            <a:off x="8670" y="-665"/>
                            <a:ext cx="2715" cy="1170"/>
                          </a:xfrm>
                          <a:custGeom>
                            <a:avLst/>
                            <a:gdLst>
                              <a:gd name="T0" fmla="+- 0 11190 8670"/>
                              <a:gd name="T1" fmla="*/ T0 w 2715"/>
                              <a:gd name="T2" fmla="+- 0 -664 -664"/>
                              <a:gd name="T3" fmla="*/ -664 h 1170"/>
                              <a:gd name="T4" fmla="+- 0 8865 8670"/>
                              <a:gd name="T5" fmla="*/ T4 w 2715"/>
                              <a:gd name="T6" fmla="+- 0 -664 -664"/>
                              <a:gd name="T7" fmla="*/ -664 h 1170"/>
                              <a:gd name="T8" fmla="+- 0 8789 8670"/>
                              <a:gd name="T9" fmla="*/ T8 w 2715"/>
                              <a:gd name="T10" fmla="+- 0 -649 -664"/>
                              <a:gd name="T11" fmla="*/ -649 h 1170"/>
                              <a:gd name="T12" fmla="+- 0 8727 8670"/>
                              <a:gd name="T13" fmla="*/ T12 w 2715"/>
                              <a:gd name="T14" fmla="+- 0 -607 -664"/>
                              <a:gd name="T15" fmla="*/ -607 h 1170"/>
                              <a:gd name="T16" fmla="+- 0 8685 8670"/>
                              <a:gd name="T17" fmla="*/ T16 w 2715"/>
                              <a:gd name="T18" fmla="+- 0 -545 -664"/>
                              <a:gd name="T19" fmla="*/ -545 h 1170"/>
                              <a:gd name="T20" fmla="+- 0 8670 8670"/>
                              <a:gd name="T21" fmla="*/ T20 w 2715"/>
                              <a:gd name="T22" fmla="+- 0 -469 -664"/>
                              <a:gd name="T23" fmla="*/ -469 h 1170"/>
                              <a:gd name="T24" fmla="+- 0 8670 8670"/>
                              <a:gd name="T25" fmla="*/ T24 w 2715"/>
                              <a:gd name="T26" fmla="+- 0 311 -664"/>
                              <a:gd name="T27" fmla="*/ 311 h 1170"/>
                              <a:gd name="T28" fmla="+- 0 8685 8670"/>
                              <a:gd name="T29" fmla="*/ T28 w 2715"/>
                              <a:gd name="T30" fmla="+- 0 387 -664"/>
                              <a:gd name="T31" fmla="*/ 387 h 1170"/>
                              <a:gd name="T32" fmla="+- 0 8727 8670"/>
                              <a:gd name="T33" fmla="*/ T32 w 2715"/>
                              <a:gd name="T34" fmla="+- 0 449 -664"/>
                              <a:gd name="T35" fmla="*/ 449 h 1170"/>
                              <a:gd name="T36" fmla="+- 0 8789 8670"/>
                              <a:gd name="T37" fmla="*/ T36 w 2715"/>
                              <a:gd name="T38" fmla="+- 0 490 -664"/>
                              <a:gd name="T39" fmla="*/ 490 h 1170"/>
                              <a:gd name="T40" fmla="+- 0 8865 8670"/>
                              <a:gd name="T41" fmla="*/ T40 w 2715"/>
                              <a:gd name="T42" fmla="+- 0 506 -664"/>
                              <a:gd name="T43" fmla="*/ 506 h 1170"/>
                              <a:gd name="T44" fmla="+- 0 11190 8670"/>
                              <a:gd name="T45" fmla="*/ T44 w 2715"/>
                              <a:gd name="T46" fmla="+- 0 506 -664"/>
                              <a:gd name="T47" fmla="*/ 506 h 1170"/>
                              <a:gd name="T48" fmla="+- 0 11266 8670"/>
                              <a:gd name="T49" fmla="*/ T48 w 2715"/>
                              <a:gd name="T50" fmla="+- 0 490 -664"/>
                              <a:gd name="T51" fmla="*/ 490 h 1170"/>
                              <a:gd name="T52" fmla="+- 0 11328 8670"/>
                              <a:gd name="T53" fmla="*/ T52 w 2715"/>
                              <a:gd name="T54" fmla="+- 0 449 -664"/>
                              <a:gd name="T55" fmla="*/ 449 h 1170"/>
                              <a:gd name="T56" fmla="+- 0 11370 8670"/>
                              <a:gd name="T57" fmla="*/ T56 w 2715"/>
                              <a:gd name="T58" fmla="+- 0 387 -664"/>
                              <a:gd name="T59" fmla="*/ 387 h 1170"/>
                              <a:gd name="T60" fmla="+- 0 11385 8670"/>
                              <a:gd name="T61" fmla="*/ T60 w 2715"/>
                              <a:gd name="T62" fmla="+- 0 311 -664"/>
                              <a:gd name="T63" fmla="*/ 311 h 1170"/>
                              <a:gd name="T64" fmla="+- 0 11385 8670"/>
                              <a:gd name="T65" fmla="*/ T64 w 2715"/>
                              <a:gd name="T66" fmla="+- 0 -469 -664"/>
                              <a:gd name="T67" fmla="*/ -469 h 1170"/>
                              <a:gd name="T68" fmla="+- 0 11370 8670"/>
                              <a:gd name="T69" fmla="*/ T68 w 2715"/>
                              <a:gd name="T70" fmla="+- 0 -545 -664"/>
                              <a:gd name="T71" fmla="*/ -545 h 1170"/>
                              <a:gd name="T72" fmla="+- 0 11328 8670"/>
                              <a:gd name="T73" fmla="*/ T72 w 2715"/>
                              <a:gd name="T74" fmla="+- 0 -607 -664"/>
                              <a:gd name="T75" fmla="*/ -607 h 1170"/>
                              <a:gd name="T76" fmla="+- 0 11266 8670"/>
                              <a:gd name="T77" fmla="*/ T76 w 2715"/>
                              <a:gd name="T78" fmla="+- 0 -649 -664"/>
                              <a:gd name="T79" fmla="*/ -649 h 1170"/>
                              <a:gd name="T80" fmla="+- 0 11190 8670"/>
                              <a:gd name="T81" fmla="*/ T80 w 2715"/>
                              <a:gd name="T82" fmla="+- 0 -664 -664"/>
                              <a:gd name="T83" fmla="*/ -664 h 1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15" h="1170">
                                <a:moveTo>
                                  <a:pt x="2520" y="0"/>
                                </a:moveTo>
                                <a:lnTo>
                                  <a:pt x="195" y="0"/>
                                </a:lnTo>
                                <a:lnTo>
                                  <a:pt x="119" y="15"/>
                                </a:lnTo>
                                <a:lnTo>
                                  <a:pt x="57" y="57"/>
                                </a:lnTo>
                                <a:lnTo>
                                  <a:pt x="15" y="119"/>
                                </a:lnTo>
                                <a:lnTo>
                                  <a:pt x="0" y="195"/>
                                </a:lnTo>
                                <a:lnTo>
                                  <a:pt x="0" y="975"/>
                                </a:lnTo>
                                <a:lnTo>
                                  <a:pt x="15" y="1051"/>
                                </a:lnTo>
                                <a:lnTo>
                                  <a:pt x="57" y="1113"/>
                                </a:lnTo>
                                <a:lnTo>
                                  <a:pt x="119" y="1154"/>
                                </a:lnTo>
                                <a:lnTo>
                                  <a:pt x="195" y="1170"/>
                                </a:lnTo>
                                <a:lnTo>
                                  <a:pt x="2520" y="1170"/>
                                </a:lnTo>
                                <a:lnTo>
                                  <a:pt x="2596" y="1154"/>
                                </a:lnTo>
                                <a:lnTo>
                                  <a:pt x="2658" y="1113"/>
                                </a:lnTo>
                                <a:lnTo>
                                  <a:pt x="2700" y="1051"/>
                                </a:lnTo>
                                <a:lnTo>
                                  <a:pt x="2715" y="975"/>
                                </a:lnTo>
                                <a:lnTo>
                                  <a:pt x="2715" y="195"/>
                                </a:lnTo>
                                <a:lnTo>
                                  <a:pt x="2700" y="119"/>
                                </a:lnTo>
                                <a:lnTo>
                                  <a:pt x="2658" y="57"/>
                                </a:lnTo>
                                <a:lnTo>
                                  <a:pt x="2596" y="15"/>
                                </a:lnTo>
                                <a:lnTo>
                                  <a:pt x="252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81"/>
                        <wps:cNvSpPr>
                          <a:spLocks/>
                        </wps:cNvSpPr>
                        <wps:spPr bwMode="auto">
                          <a:xfrm>
                            <a:off x="8670" y="-665"/>
                            <a:ext cx="2715" cy="1170"/>
                          </a:xfrm>
                          <a:custGeom>
                            <a:avLst/>
                            <a:gdLst>
                              <a:gd name="T0" fmla="+- 0 8670 8670"/>
                              <a:gd name="T1" fmla="*/ T0 w 2715"/>
                              <a:gd name="T2" fmla="+- 0 -469 -664"/>
                              <a:gd name="T3" fmla="*/ -469 h 1170"/>
                              <a:gd name="T4" fmla="+- 0 8685 8670"/>
                              <a:gd name="T5" fmla="*/ T4 w 2715"/>
                              <a:gd name="T6" fmla="+- 0 -545 -664"/>
                              <a:gd name="T7" fmla="*/ -545 h 1170"/>
                              <a:gd name="T8" fmla="+- 0 8727 8670"/>
                              <a:gd name="T9" fmla="*/ T8 w 2715"/>
                              <a:gd name="T10" fmla="+- 0 -607 -664"/>
                              <a:gd name="T11" fmla="*/ -607 h 1170"/>
                              <a:gd name="T12" fmla="+- 0 8789 8670"/>
                              <a:gd name="T13" fmla="*/ T12 w 2715"/>
                              <a:gd name="T14" fmla="+- 0 -649 -664"/>
                              <a:gd name="T15" fmla="*/ -649 h 1170"/>
                              <a:gd name="T16" fmla="+- 0 8865 8670"/>
                              <a:gd name="T17" fmla="*/ T16 w 2715"/>
                              <a:gd name="T18" fmla="+- 0 -664 -664"/>
                              <a:gd name="T19" fmla="*/ -664 h 1170"/>
                              <a:gd name="T20" fmla="+- 0 11190 8670"/>
                              <a:gd name="T21" fmla="*/ T20 w 2715"/>
                              <a:gd name="T22" fmla="+- 0 -664 -664"/>
                              <a:gd name="T23" fmla="*/ -664 h 1170"/>
                              <a:gd name="T24" fmla="+- 0 11266 8670"/>
                              <a:gd name="T25" fmla="*/ T24 w 2715"/>
                              <a:gd name="T26" fmla="+- 0 -649 -664"/>
                              <a:gd name="T27" fmla="*/ -649 h 1170"/>
                              <a:gd name="T28" fmla="+- 0 11328 8670"/>
                              <a:gd name="T29" fmla="*/ T28 w 2715"/>
                              <a:gd name="T30" fmla="+- 0 -607 -664"/>
                              <a:gd name="T31" fmla="*/ -607 h 1170"/>
                              <a:gd name="T32" fmla="+- 0 11370 8670"/>
                              <a:gd name="T33" fmla="*/ T32 w 2715"/>
                              <a:gd name="T34" fmla="+- 0 -545 -664"/>
                              <a:gd name="T35" fmla="*/ -545 h 1170"/>
                              <a:gd name="T36" fmla="+- 0 11385 8670"/>
                              <a:gd name="T37" fmla="*/ T36 w 2715"/>
                              <a:gd name="T38" fmla="+- 0 -469 -664"/>
                              <a:gd name="T39" fmla="*/ -469 h 1170"/>
                              <a:gd name="T40" fmla="+- 0 11385 8670"/>
                              <a:gd name="T41" fmla="*/ T40 w 2715"/>
                              <a:gd name="T42" fmla="+- 0 311 -664"/>
                              <a:gd name="T43" fmla="*/ 311 h 1170"/>
                              <a:gd name="T44" fmla="+- 0 11370 8670"/>
                              <a:gd name="T45" fmla="*/ T44 w 2715"/>
                              <a:gd name="T46" fmla="+- 0 387 -664"/>
                              <a:gd name="T47" fmla="*/ 387 h 1170"/>
                              <a:gd name="T48" fmla="+- 0 11328 8670"/>
                              <a:gd name="T49" fmla="*/ T48 w 2715"/>
                              <a:gd name="T50" fmla="+- 0 449 -664"/>
                              <a:gd name="T51" fmla="*/ 449 h 1170"/>
                              <a:gd name="T52" fmla="+- 0 11266 8670"/>
                              <a:gd name="T53" fmla="*/ T52 w 2715"/>
                              <a:gd name="T54" fmla="+- 0 490 -664"/>
                              <a:gd name="T55" fmla="*/ 490 h 1170"/>
                              <a:gd name="T56" fmla="+- 0 11190 8670"/>
                              <a:gd name="T57" fmla="*/ T56 w 2715"/>
                              <a:gd name="T58" fmla="+- 0 506 -664"/>
                              <a:gd name="T59" fmla="*/ 506 h 1170"/>
                              <a:gd name="T60" fmla="+- 0 8865 8670"/>
                              <a:gd name="T61" fmla="*/ T60 w 2715"/>
                              <a:gd name="T62" fmla="+- 0 506 -664"/>
                              <a:gd name="T63" fmla="*/ 506 h 1170"/>
                              <a:gd name="T64" fmla="+- 0 8789 8670"/>
                              <a:gd name="T65" fmla="*/ T64 w 2715"/>
                              <a:gd name="T66" fmla="+- 0 490 -664"/>
                              <a:gd name="T67" fmla="*/ 490 h 1170"/>
                              <a:gd name="T68" fmla="+- 0 8727 8670"/>
                              <a:gd name="T69" fmla="*/ T68 w 2715"/>
                              <a:gd name="T70" fmla="+- 0 449 -664"/>
                              <a:gd name="T71" fmla="*/ 449 h 1170"/>
                              <a:gd name="T72" fmla="+- 0 8685 8670"/>
                              <a:gd name="T73" fmla="*/ T72 w 2715"/>
                              <a:gd name="T74" fmla="+- 0 387 -664"/>
                              <a:gd name="T75" fmla="*/ 387 h 1170"/>
                              <a:gd name="T76" fmla="+- 0 8670 8670"/>
                              <a:gd name="T77" fmla="*/ T76 w 2715"/>
                              <a:gd name="T78" fmla="+- 0 311 -664"/>
                              <a:gd name="T79" fmla="*/ 311 h 1170"/>
                              <a:gd name="T80" fmla="+- 0 8670 8670"/>
                              <a:gd name="T81" fmla="*/ T80 w 2715"/>
                              <a:gd name="T82" fmla="+- 0 -469 -664"/>
                              <a:gd name="T83" fmla="*/ -469 h 1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15" h="1170">
                                <a:moveTo>
                                  <a:pt x="0" y="195"/>
                                </a:moveTo>
                                <a:lnTo>
                                  <a:pt x="15" y="119"/>
                                </a:lnTo>
                                <a:lnTo>
                                  <a:pt x="57" y="57"/>
                                </a:lnTo>
                                <a:lnTo>
                                  <a:pt x="119" y="15"/>
                                </a:lnTo>
                                <a:lnTo>
                                  <a:pt x="195" y="0"/>
                                </a:lnTo>
                                <a:lnTo>
                                  <a:pt x="2520" y="0"/>
                                </a:lnTo>
                                <a:lnTo>
                                  <a:pt x="2596" y="15"/>
                                </a:lnTo>
                                <a:lnTo>
                                  <a:pt x="2658" y="57"/>
                                </a:lnTo>
                                <a:lnTo>
                                  <a:pt x="2700" y="119"/>
                                </a:lnTo>
                                <a:lnTo>
                                  <a:pt x="2715" y="195"/>
                                </a:lnTo>
                                <a:lnTo>
                                  <a:pt x="2715" y="975"/>
                                </a:lnTo>
                                <a:lnTo>
                                  <a:pt x="2700" y="1051"/>
                                </a:lnTo>
                                <a:lnTo>
                                  <a:pt x="2658" y="1113"/>
                                </a:lnTo>
                                <a:lnTo>
                                  <a:pt x="2596" y="1154"/>
                                </a:lnTo>
                                <a:lnTo>
                                  <a:pt x="2520" y="1170"/>
                                </a:lnTo>
                                <a:lnTo>
                                  <a:pt x="195" y="1170"/>
                                </a:lnTo>
                                <a:lnTo>
                                  <a:pt x="119" y="1154"/>
                                </a:lnTo>
                                <a:lnTo>
                                  <a:pt x="57" y="1113"/>
                                </a:lnTo>
                                <a:lnTo>
                                  <a:pt x="15" y="1051"/>
                                </a:lnTo>
                                <a:lnTo>
                                  <a:pt x="0" y="975"/>
                                </a:lnTo>
                                <a:lnTo>
                                  <a:pt x="0" y="195"/>
                                </a:lnTo>
                                <a:close/>
                              </a:path>
                            </a:pathLst>
                          </a:custGeom>
                          <a:noFill/>
                          <a:ln w="12700">
                            <a:solidFill>
                              <a:srgbClr val="BB8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80"/>
                        <wps:cNvSpPr>
                          <a:spLocks/>
                        </wps:cNvSpPr>
                        <wps:spPr bwMode="auto">
                          <a:xfrm>
                            <a:off x="7965" y="591"/>
                            <a:ext cx="3495" cy="810"/>
                          </a:xfrm>
                          <a:custGeom>
                            <a:avLst/>
                            <a:gdLst>
                              <a:gd name="T0" fmla="+- 0 11325 7965"/>
                              <a:gd name="T1" fmla="*/ T0 w 3495"/>
                              <a:gd name="T2" fmla="+- 0 592 592"/>
                              <a:gd name="T3" fmla="*/ 592 h 810"/>
                              <a:gd name="T4" fmla="+- 0 8100 7965"/>
                              <a:gd name="T5" fmla="*/ T4 w 3495"/>
                              <a:gd name="T6" fmla="+- 0 592 592"/>
                              <a:gd name="T7" fmla="*/ 592 h 810"/>
                              <a:gd name="T8" fmla="+- 0 8047 7965"/>
                              <a:gd name="T9" fmla="*/ T8 w 3495"/>
                              <a:gd name="T10" fmla="+- 0 602 592"/>
                              <a:gd name="T11" fmla="*/ 602 h 810"/>
                              <a:gd name="T12" fmla="+- 0 8005 7965"/>
                              <a:gd name="T13" fmla="*/ T12 w 3495"/>
                              <a:gd name="T14" fmla="+- 0 631 592"/>
                              <a:gd name="T15" fmla="*/ 631 h 810"/>
                              <a:gd name="T16" fmla="+- 0 7976 7965"/>
                              <a:gd name="T17" fmla="*/ T16 w 3495"/>
                              <a:gd name="T18" fmla="+- 0 674 592"/>
                              <a:gd name="T19" fmla="*/ 674 h 810"/>
                              <a:gd name="T20" fmla="+- 0 7965 7965"/>
                              <a:gd name="T21" fmla="*/ T20 w 3495"/>
                              <a:gd name="T22" fmla="+- 0 727 592"/>
                              <a:gd name="T23" fmla="*/ 727 h 810"/>
                              <a:gd name="T24" fmla="+- 0 7965 7965"/>
                              <a:gd name="T25" fmla="*/ T24 w 3495"/>
                              <a:gd name="T26" fmla="+- 0 1267 592"/>
                              <a:gd name="T27" fmla="*/ 1267 h 810"/>
                              <a:gd name="T28" fmla="+- 0 7976 7965"/>
                              <a:gd name="T29" fmla="*/ T28 w 3495"/>
                              <a:gd name="T30" fmla="+- 0 1319 592"/>
                              <a:gd name="T31" fmla="*/ 1319 h 810"/>
                              <a:gd name="T32" fmla="+- 0 8005 7965"/>
                              <a:gd name="T33" fmla="*/ T32 w 3495"/>
                              <a:gd name="T34" fmla="+- 0 1362 592"/>
                              <a:gd name="T35" fmla="*/ 1362 h 810"/>
                              <a:gd name="T36" fmla="+- 0 8047 7965"/>
                              <a:gd name="T37" fmla="*/ T36 w 3495"/>
                              <a:gd name="T38" fmla="+- 0 1391 592"/>
                              <a:gd name="T39" fmla="*/ 1391 h 810"/>
                              <a:gd name="T40" fmla="+- 0 8100 7965"/>
                              <a:gd name="T41" fmla="*/ T40 w 3495"/>
                              <a:gd name="T42" fmla="+- 0 1402 592"/>
                              <a:gd name="T43" fmla="*/ 1402 h 810"/>
                              <a:gd name="T44" fmla="+- 0 11325 7965"/>
                              <a:gd name="T45" fmla="*/ T44 w 3495"/>
                              <a:gd name="T46" fmla="+- 0 1402 592"/>
                              <a:gd name="T47" fmla="*/ 1402 h 810"/>
                              <a:gd name="T48" fmla="+- 0 11378 7965"/>
                              <a:gd name="T49" fmla="*/ T48 w 3495"/>
                              <a:gd name="T50" fmla="+- 0 1391 592"/>
                              <a:gd name="T51" fmla="*/ 1391 h 810"/>
                              <a:gd name="T52" fmla="+- 0 11420 7965"/>
                              <a:gd name="T53" fmla="*/ T52 w 3495"/>
                              <a:gd name="T54" fmla="+- 0 1362 592"/>
                              <a:gd name="T55" fmla="*/ 1362 h 810"/>
                              <a:gd name="T56" fmla="+- 0 11449 7965"/>
                              <a:gd name="T57" fmla="*/ T56 w 3495"/>
                              <a:gd name="T58" fmla="+- 0 1319 592"/>
                              <a:gd name="T59" fmla="*/ 1319 h 810"/>
                              <a:gd name="T60" fmla="+- 0 11460 7965"/>
                              <a:gd name="T61" fmla="*/ T60 w 3495"/>
                              <a:gd name="T62" fmla="+- 0 1267 592"/>
                              <a:gd name="T63" fmla="*/ 1267 h 810"/>
                              <a:gd name="T64" fmla="+- 0 11460 7965"/>
                              <a:gd name="T65" fmla="*/ T64 w 3495"/>
                              <a:gd name="T66" fmla="+- 0 727 592"/>
                              <a:gd name="T67" fmla="*/ 727 h 810"/>
                              <a:gd name="T68" fmla="+- 0 11449 7965"/>
                              <a:gd name="T69" fmla="*/ T68 w 3495"/>
                              <a:gd name="T70" fmla="+- 0 674 592"/>
                              <a:gd name="T71" fmla="*/ 674 h 810"/>
                              <a:gd name="T72" fmla="+- 0 11420 7965"/>
                              <a:gd name="T73" fmla="*/ T72 w 3495"/>
                              <a:gd name="T74" fmla="+- 0 631 592"/>
                              <a:gd name="T75" fmla="*/ 631 h 810"/>
                              <a:gd name="T76" fmla="+- 0 11378 7965"/>
                              <a:gd name="T77" fmla="*/ T76 w 3495"/>
                              <a:gd name="T78" fmla="+- 0 602 592"/>
                              <a:gd name="T79" fmla="*/ 602 h 810"/>
                              <a:gd name="T80" fmla="+- 0 11325 7965"/>
                              <a:gd name="T81" fmla="*/ T80 w 3495"/>
                              <a:gd name="T82" fmla="+- 0 592 592"/>
                              <a:gd name="T83" fmla="*/ 592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95" h="810">
                                <a:moveTo>
                                  <a:pt x="3360" y="0"/>
                                </a:moveTo>
                                <a:lnTo>
                                  <a:pt x="135" y="0"/>
                                </a:lnTo>
                                <a:lnTo>
                                  <a:pt x="82" y="10"/>
                                </a:lnTo>
                                <a:lnTo>
                                  <a:pt x="40" y="39"/>
                                </a:lnTo>
                                <a:lnTo>
                                  <a:pt x="11" y="82"/>
                                </a:lnTo>
                                <a:lnTo>
                                  <a:pt x="0" y="135"/>
                                </a:lnTo>
                                <a:lnTo>
                                  <a:pt x="0" y="675"/>
                                </a:lnTo>
                                <a:lnTo>
                                  <a:pt x="11" y="727"/>
                                </a:lnTo>
                                <a:lnTo>
                                  <a:pt x="40" y="770"/>
                                </a:lnTo>
                                <a:lnTo>
                                  <a:pt x="82" y="799"/>
                                </a:lnTo>
                                <a:lnTo>
                                  <a:pt x="135" y="810"/>
                                </a:lnTo>
                                <a:lnTo>
                                  <a:pt x="3360" y="810"/>
                                </a:lnTo>
                                <a:lnTo>
                                  <a:pt x="3413" y="799"/>
                                </a:lnTo>
                                <a:lnTo>
                                  <a:pt x="3455" y="770"/>
                                </a:lnTo>
                                <a:lnTo>
                                  <a:pt x="3484" y="727"/>
                                </a:lnTo>
                                <a:lnTo>
                                  <a:pt x="3495" y="675"/>
                                </a:lnTo>
                                <a:lnTo>
                                  <a:pt x="3495" y="135"/>
                                </a:lnTo>
                                <a:lnTo>
                                  <a:pt x="3484" y="82"/>
                                </a:lnTo>
                                <a:lnTo>
                                  <a:pt x="3455" y="39"/>
                                </a:lnTo>
                                <a:lnTo>
                                  <a:pt x="3413" y="10"/>
                                </a:lnTo>
                                <a:lnTo>
                                  <a:pt x="336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79"/>
                        <wps:cNvSpPr>
                          <a:spLocks/>
                        </wps:cNvSpPr>
                        <wps:spPr bwMode="auto">
                          <a:xfrm>
                            <a:off x="7965" y="591"/>
                            <a:ext cx="3495" cy="810"/>
                          </a:xfrm>
                          <a:custGeom>
                            <a:avLst/>
                            <a:gdLst>
                              <a:gd name="T0" fmla="+- 0 7965 7965"/>
                              <a:gd name="T1" fmla="*/ T0 w 3495"/>
                              <a:gd name="T2" fmla="+- 0 727 592"/>
                              <a:gd name="T3" fmla="*/ 727 h 810"/>
                              <a:gd name="T4" fmla="+- 0 7976 7965"/>
                              <a:gd name="T5" fmla="*/ T4 w 3495"/>
                              <a:gd name="T6" fmla="+- 0 674 592"/>
                              <a:gd name="T7" fmla="*/ 674 h 810"/>
                              <a:gd name="T8" fmla="+- 0 8005 7965"/>
                              <a:gd name="T9" fmla="*/ T8 w 3495"/>
                              <a:gd name="T10" fmla="+- 0 631 592"/>
                              <a:gd name="T11" fmla="*/ 631 h 810"/>
                              <a:gd name="T12" fmla="+- 0 8047 7965"/>
                              <a:gd name="T13" fmla="*/ T12 w 3495"/>
                              <a:gd name="T14" fmla="+- 0 602 592"/>
                              <a:gd name="T15" fmla="*/ 602 h 810"/>
                              <a:gd name="T16" fmla="+- 0 8100 7965"/>
                              <a:gd name="T17" fmla="*/ T16 w 3495"/>
                              <a:gd name="T18" fmla="+- 0 592 592"/>
                              <a:gd name="T19" fmla="*/ 592 h 810"/>
                              <a:gd name="T20" fmla="+- 0 11325 7965"/>
                              <a:gd name="T21" fmla="*/ T20 w 3495"/>
                              <a:gd name="T22" fmla="+- 0 592 592"/>
                              <a:gd name="T23" fmla="*/ 592 h 810"/>
                              <a:gd name="T24" fmla="+- 0 11378 7965"/>
                              <a:gd name="T25" fmla="*/ T24 w 3495"/>
                              <a:gd name="T26" fmla="+- 0 602 592"/>
                              <a:gd name="T27" fmla="*/ 602 h 810"/>
                              <a:gd name="T28" fmla="+- 0 11420 7965"/>
                              <a:gd name="T29" fmla="*/ T28 w 3495"/>
                              <a:gd name="T30" fmla="+- 0 631 592"/>
                              <a:gd name="T31" fmla="*/ 631 h 810"/>
                              <a:gd name="T32" fmla="+- 0 11449 7965"/>
                              <a:gd name="T33" fmla="*/ T32 w 3495"/>
                              <a:gd name="T34" fmla="+- 0 674 592"/>
                              <a:gd name="T35" fmla="*/ 674 h 810"/>
                              <a:gd name="T36" fmla="+- 0 11460 7965"/>
                              <a:gd name="T37" fmla="*/ T36 w 3495"/>
                              <a:gd name="T38" fmla="+- 0 727 592"/>
                              <a:gd name="T39" fmla="*/ 727 h 810"/>
                              <a:gd name="T40" fmla="+- 0 11460 7965"/>
                              <a:gd name="T41" fmla="*/ T40 w 3495"/>
                              <a:gd name="T42" fmla="+- 0 1267 592"/>
                              <a:gd name="T43" fmla="*/ 1267 h 810"/>
                              <a:gd name="T44" fmla="+- 0 11449 7965"/>
                              <a:gd name="T45" fmla="*/ T44 w 3495"/>
                              <a:gd name="T46" fmla="+- 0 1319 592"/>
                              <a:gd name="T47" fmla="*/ 1319 h 810"/>
                              <a:gd name="T48" fmla="+- 0 11420 7965"/>
                              <a:gd name="T49" fmla="*/ T48 w 3495"/>
                              <a:gd name="T50" fmla="+- 0 1362 592"/>
                              <a:gd name="T51" fmla="*/ 1362 h 810"/>
                              <a:gd name="T52" fmla="+- 0 11378 7965"/>
                              <a:gd name="T53" fmla="*/ T52 w 3495"/>
                              <a:gd name="T54" fmla="+- 0 1391 592"/>
                              <a:gd name="T55" fmla="*/ 1391 h 810"/>
                              <a:gd name="T56" fmla="+- 0 11325 7965"/>
                              <a:gd name="T57" fmla="*/ T56 w 3495"/>
                              <a:gd name="T58" fmla="+- 0 1402 592"/>
                              <a:gd name="T59" fmla="*/ 1402 h 810"/>
                              <a:gd name="T60" fmla="+- 0 8100 7965"/>
                              <a:gd name="T61" fmla="*/ T60 w 3495"/>
                              <a:gd name="T62" fmla="+- 0 1402 592"/>
                              <a:gd name="T63" fmla="*/ 1402 h 810"/>
                              <a:gd name="T64" fmla="+- 0 8047 7965"/>
                              <a:gd name="T65" fmla="*/ T64 w 3495"/>
                              <a:gd name="T66" fmla="+- 0 1391 592"/>
                              <a:gd name="T67" fmla="*/ 1391 h 810"/>
                              <a:gd name="T68" fmla="+- 0 8005 7965"/>
                              <a:gd name="T69" fmla="*/ T68 w 3495"/>
                              <a:gd name="T70" fmla="+- 0 1362 592"/>
                              <a:gd name="T71" fmla="*/ 1362 h 810"/>
                              <a:gd name="T72" fmla="+- 0 7976 7965"/>
                              <a:gd name="T73" fmla="*/ T72 w 3495"/>
                              <a:gd name="T74" fmla="+- 0 1319 592"/>
                              <a:gd name="T75" fmla="*/ 1319 h 810"/>
                              <a:gd name="T76" fmla="+- 0 7965 7965"/>
                              <a:gd name="T77" fmla="*/ T76 w 3495"/>
                              <a:gd name="T78" fmla="+- 0 1267 592"/>
                              <a:gd name="T79" fmla="*/ 1267 h 810"/>
                              <a:gd name="T80" fmla="+- 0 7965 7965"/>
                              <a:gd name="T81" fmla="*/ T80 w 3495"/>
                              <a:gd name="T82" fmla="+- 0 727 592"/>
                              <a:gd name="T83" fmla="*/ 727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95" h="810">
                                <a:moveTo>
                                  <a:pt x="0" y="135"/>
                                </a:moveTo>
                                <a:lnTo>
                                  <a:pt x="11" y="82"/>
                                </a:lnTo>
                                <a:lnTo>
                                  <a:pt x="40" y="39"/>
                                </a:lnTo>
                                <a:lnTo>
                                  <a:pt x="82" y="10"/>
                                </a:lnTo>
                                <a:lnTo>
                                  <a:pt x="135" y="0"/>
                                </a:lnTo>
                                <a:lnTo>
                                  <a:pt x="3360" y="0"/>
                                </a:lnTo>
                                <a:lnTo>
                                  <a:pt x="3413" y="10"/>
                                </a:lnTo>
                                <a:lnTo>
                                  <a:pt x="3455" y="39"/>
                                </a:lnTo>
                                <a:lnTo>
                                  <a:pt x="3484" y="82"/>
                                </a:lnTo>
                                <a:lnTo>
                                  <a:pt x="3495" y="135"/>
                                </a:lnTo>
                                <a:lnTo>
                                  <a:pt x="3495" y="675"/>
                                </a:lnTo>
                                <a:lnTo>
                                  <a:pt x="3484" y="727"/>
                                </a:lnTo>
                                <a:lnTo>
                                  <a:pt x="3455" y="770"/>
                                </a:lnTo>
                                <a:lnTo>
                                  <a:pt x="3413" y="799"/>
                                </a:lnTo>
                                <a:lnTo>
                                  <a:pt x="3360" y="810"/>
                                </a:lnTo>
                                <a:lnTo>
                                  <a:pt x="135" y="810"/>
                                </a:lnTo>
                                <a:lnTo>
                                  <a:pt x="82" y="799"/>
                                </a:lnTo>
                                <a:lnTo>
                                  <a:pt x="40" y="770"/>
                                </a:lnTo>
                                <a:lnTo>
                                  <a:pt x="11" y="727"/>
                                </a:lnTo>
                                <a:lnTo>
                                  <a:pt x="0" y="675"/>
                                </a:lnTo>
                                <a:lnTo>
                                  <a:pt x="0" y="135"/>
                                </a:lnTo>
                                <a:close/>
                              </a:path>
                            </a:pathLst>
                          </a:custGeom>
                          <a:noFill/>
                          <a:ln w="12700">
                            <a:solidFill>
                              <a:srgbClr val="BB8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78"/>
                        <wps:cNvSpPr>
                          <a:spLocks/>
                        </wps:cNvSpPr>
                        <wps:spPr bwMode="auto">
                          <a:xfrm>
                            <a:off x="7995" y="1551"/>
                            <a:ext cx="3435" cy="510"/>
                          </a:xfrm>
                          <a:custGeom>
                            <a:avLst/>
                            <a:gdLst>
                              <a:gd name="T0" fmla="+- 0 11345 7995"/>
                              <a:gd name="T1" fmla="*/ T0 w 3435"/>
                              <a:gd name="T2" fmla="+- 0 1551 1551"/>
                              <a:gd name="T3" fmla="*/ 1551 h 510"/>
                              <a:gd name="T4" fmla="+- 0 8080 7995"/>
                              <a:gd name="T5" fmla="*/ T4 w 3435"/>
                              <a:gd name="T6" fmla="+- 0 1551 1551"/>
                              <a:gd name="T7" fmla="*/ 1551 h 510"/>
                              <a:gd name="T8" fmla="+- 0 8047 7995"/>
                              <a:gd name="T9" fmla="*/ T8 w 3435"/>
                              <a:gd name="T10" fmla="+- 0 1558 1551"/>
                              <a:gd name="T11" fmla="*/ 1558 h 510"/>
                              <a:gd name="T12" fmla="+- 0 8020 7995"/>
                              <a:gd name="T13" fmla="*/ T12 w 3435"/>
                              <a:gd name="T14" fmla="+- 0 1576 1551"/>
                              <a:gd name="T15" fmla="*/ 1576 h 510"/>
                              <a:gd name="T16" fmla="+- 0 8002 7995"/>
                              <a:gd name="T17" fmla="*/ T16 w 3435"/>
                              <a:gd name="T18" fmla="+- 0 1603 1551"/>
                              <a:gd name="T19" fmla="*/ 1603 h 510"/>
                              <a:gd name="T20" fmla="+- 0 7995 7995"/>
                              <a:gd name="T21" fmla="*/ T20 w 3435"/>
                              <a:gd name="T22" fmla="+- 0 1636 1551"/>
                              <a:gd name="T23" fmla="*/ 1636 h 510"/>
                              <a:gd name="T24" fmla="+- 0 7995 7995"/>
                              <a:gd name="T25" fmla="*/ T24 w 3435"/>
                              <a:gd name="T26" fmla="+- 0 1976 1551"/>
                              <a:gd name="T27" fmla="*/ 1976 h 510"/>
                              <a:gd name="T28" fmla="+- 0 8002 7995"/>
                              <a:gd name="T29" fmla="*/ T28 w 3435"/>
                              <a:gd name="T30" fmla="+- 0 2009 1551"/>
                              <a:gd name="T31" fmla="*/ 2009 h 510"/>
                              <a:gd name="T32" fmla="+- 0 8020 7995"/>
                              <a:gd name="T33" fmla="*/ T32 w 3435"/>
                              <a:gd name="T34" fmla="+- 0 2036 1551"/>
                              <a:gd name="T35" fmla="*/ 2036 h 510"/>
                              <a:gd name="T36" fmla="+- 0 8047 7995"/>
                              <a:gd name="T37" fmla="*/ T36 w 3435"/>
                              <a:gd name="T38" fmla="+- 0 2055 1551"/>
                              <a:gd name="T39" fmla="*/ 2055 h 510"/>
                              <a:gd name="T40" fmla="+- 0 8080 7995"/>
                              <a:gd name="T41" fmla="*/ T40 w 3435"/>
                              <a:gd name="T42" fmla="+- 0 2061 1551"/>
                              <a:gd name="T43" fmla="*/ 2061 h 510"/>
                              <a:gd name="T44" fmla="+- 0 11345 7995"/>
                              <a:gd name="T45" fmla="*/ T44 w 3435"/>
                              <a:gd name="T46" fmla="+- 0 2061 1551"/>
                              <a:gd name="T47" fmla="*/ 2061 h 510"/>
                              <a:gd name="T48" fmla="+- 0 11378 7995"/>
                              <a:gd name="T49" fmla="*/ T48 w 3435"/>
                              <a:gd name="T50" fmla="+- 0 2055 1551"/>
                              <a:gd name="T51" fmla="*/ 2055 h 510"/>
                              <a:gd name="T52" fmla="+- 0 11405 7995"/>
                              <a:gd name="T53" fmla="*/ T52 w 3435"/>
                              <a:gd name="T54" fmla="+- 0 2036 1551"/>
                              <a:gd name="T55" fmla="*/ 2036 h 510"/>
                              <a:gd name="T56" fmla="+- 0 11423 7995"/>
                              <a:gd name="T57" fmla="*/ T56 w 3435"/>
                              <a:gd name="T58" fmla="+- 0 2009 1551"/>
                              <a:gd name="T59" fmla="*/ 2009 h 510"/>
                              <a:gd name="T60" fmla="+- 0 11430 7995"/>
                              <a:gd name="T61" fmla="*/ T60 w 3435"/>
                              <a:gd name="T62" fmla="+- 0 1976 1551"/>
                              <a:gd name="T63" fmla="*/ 1976 h 510"/>
                              <a:gd name="T64" fmla="+- 0 11430 7995"/>
                              <a:gd name="T65" fmla="*/ T64 w 3435"/>
                              <a:gd name="T66" fmla="+- 0 1636 1551"/>
                              <a:gd name="T67" fmla="*/ 1636 h 510"/>
                              <a:gd name="T68" fmla="+- 0 11423 7995"/>
                              <a:gd name="T69" fmla="*/ T68 w 3435"/>
                              <a:gd name="T70" fmla="+- 0 1603 1551"/>
                              <a:gd name="T71" fmla="*/ 1603 h 510"/>
                              <a:gd name="T72" fmla="+- 0 11405 7995"/>
                              <a:gd name="T73" fmla="*/ T72 w 3435"/>
                              <a:gd name="T74" fmla="+- 0 1576 1551"/>
                              <a:gd name="T75" fmla="*/ 1576 h 510"/>
                              <a:gd name="T76" fmla="+- 0 11378 7995"/>
                              <a:gd name="T77" fmla="*/ T76 w 3435"/>
                              <a:gd name="T78" fmla="+- 0 1558 1551"/>
                              <a:gd name="T79" fmla="*/ 1558 h 510"/>
                              <a:gd name="T80" fmla="+- 0 11345 7995"/>
                              <a:gd name="T81" fmla="*/ T80 w 3435"/>
                              <a:gd name="T82" fmla="+- 0 1551 1551"/>
                              <a:gd name="T83" fmla="*/ 1551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35" h="510">
                                <a:moveTo>
                                  <a:pt x="3350" y="0"/>
                                </a:moveTo>
                                <a:lnTo>
                                  <a:pt x="85" y="0"/>
                                </a:lnTo>
                                <a:lnTo>
                                  <a:pt x="52" y="7"/>
                                </a:lnTo>
                                <a:lnTo>
                                  <a:pt x="25" y="25"/>
                                </a:lnTo>
                                <a:lnTo>
                                  <a:pt x="7" y="52"/>
                                </a:lnTo>
                                <a:lnTo>
                                  <a:pt x="0" y="85"/>
                                </a:lnTo>
                                <a:lnTo>
                                  <a:pt x="0" y="425"/>
                                </a:lnTo>
                                <a:lnTo>
                                  <a:pt x="7" y="458"/>
                                </a:lnTo>
                                <a:lnTo>
                                  <a:pt x="25" y="485"/>
                                </a:lnTo>
                                <a:lnTo>
                                  <a:pt x="52" y="504"/>
                                </a:lnTo>
                                <a:lnTo>
                                  <a:pt x="85" y="510"/>
                                </a:lnTo>
                                <a:lnTo>
                                  <a:pt x="3350" y="510"/>
                                </a:lnTo>
                                <a:lnTo>
                                  <a:pt x="3383" y="504"/>
                                </a:lnTo>
                                <a:lnTo>
                                  <a:pt x="3410" y="485"/>
                                </a:lnTo>
                                <a:lnTo>
                                  <a:pt x="3428" y="458"/>
                                </a:lnTo>
                                <a:lnTo>
                                  <a:pt x="3435" y="425"/>
                                </a:lnTo>
                                <a:lnTo>
                                  <a:pt x="3435" y="85"/>
                                </a:lnTo>
                                <a:lnTo>
                                  <a:pt x="3428" y="52"/>
                                </a:lnTo>
                                <a:lnTo>
                                  <a:pt x="3410" y="25"/>
                                </a:lnTo>
                                <a:lnTo>
                                  <a:pt x="3383" y="7"/>
                                </a:lnTo>
                                <a:lnTo>
                                  <a:pt x="3350"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77"/>
                        <wps:cNvSpPr>
                          <a:spLocks/>
                        </wps:cNvSpPr>
                        <wps:spPr bwMode="auto">
                          <a:xfrm>
                            <a:off x="7995" y="1551"/>
                            <a:ext cx="3435" cy="510"/>
                          </a:xfrm>
                          <a:custGeom>
                            <a:avLst/>
                            <a:gdLst>
                              <a:gd name="T0" fmla="+- 0 7995 7995"/>
                              <a:gd name="T1" fmla="*/ T0 w 3435"/>
                              <a:gd name="T2" fmla="+- 0 1636 1551"/>
                              <a:gd name="T3" fmla="*/ 1636 h 510"/>
                              <a:gd name="T4" fmla="+- 0 8002 7995"/>
                              <a:gd name="T5" fmla="*/ T4 w 3435"/>
                              <a:gd name="T6" fmla="+- 0 1603 1551"/>
                              <a:gd name="T7" fmla="*/ 1603 h 510"/>
                              <a:gd name="T8" fmla="+- 0 8020 7995"/>
                              <a:gd name="T9" fmla="*/ T8 w 3435"/>
                              <a:gd name="T10" fmla="+- 0 1576 1551"/>
                              <a:gd name="T11" fmla="*/ 1576 h 510"/>
                              <a:gd name="T12" fmla="+- 0 8047 7995"/>
                              <a:gd name="T13" fmla="*/ T12 w 3435"/>
                              <a:gd name="T14" fmla="+- 0 1558 1551"/>
                              <a:gd name="T15" fmla="*/ 1558 h 510"/>
                              <a:gd name="T16" fmla="+- 0 8080 7995"/>
                              <a:gd name="T17" fmla="*/ T16 w 3435"/>
                              <a:gd name="T18" fmla="+- 0 1551 1551"/>
                              <a:gd name="T19" fmla="*/ 1551 h 510"/>
                              <a:gd name="T20" fmla="+- 0 11345 7995"/>
                              <a:gd name="T21" fmla="*/ T20 w 3435"/>
                              <a:gd name="T22" fmla="+- 0 1551 1551"/>
                              <a:gd name="T23" fmla="*/ 1551 h 510"/>
                              <a:gd name="T24" fmla="+- 0 11378 7995"/>
                              <a:gd name="T25" fmla="*/ T24 w 3435"/>
                              <a:gd name="T26" fmla="+- 0 1558 1551"/>
                              <a:gd name="T27" fmla="*/ 1558 h 510"/>
                              <a:gd name="T28" fmla="+- 0 11405 7995"/>
                              <a:gd name="T29" fmla="*/ T28 w 3435"/>
                              <a:gd name="T30" fmla="+- 0 1576 1551"/>
                              <a:gd name="T31" fmla="*/ 1576 h 510"/>
                              <a:gd name="T32" fmla="+- 0 11423 7995"/>
                              <a:gd name="T33" fmla="*/ T32 w 3435"/>
                              <a:gd name="T34" fmla="+- 0 1603 1551"/>
                              <a:gd name="T35" fmla="*/ 1603 h 510"/>
                              <a:gd name="T36" fmla="+- 0 11430 7995"/>
                              <a:gd name="T37" fmla="*/ T36 w 3435"/>
                              <a:gd name="T38" fmla="+- 0 1636 1551"/>
                              <a:gd name="T39" fmla="*/ 1636 h 510"/>
                              <a:gd name="T40" fmla="+- 0 11430 7995"/>
                              <a:gd name="T41" fmla="*/ T40 w 3435"/>
                              <a:gd name="T42" fmla="+- 0 1976 1551"/>
                              <a:gd name="T43" fmla="*/ 1976 h 510"/>
                              <a:gd name="T44" fmla="+- 0 11423 7995"/>
                              <a:gd name="T45" fmla="*/ T44 w 3435"/>
                              <a:gd name="T46" fmla="+- 0 2009 1551"/>
                              <a:gd name="T47" fmla="*/ 2009 h 510"/>
                              <a:gd name="T48" fmla="+- 0 11405 7995"/>
                              <a:gd name="T49" fmla="*/ T48 w 3435"/>
                              <a:gd name="T50" fmla="+- 0 2036 1551"/>
                              <a:gd name="T51" fmla="*/ 2036 h 510"/>
                              <a:gd name="T52" fmla="+- 0 11378 7995"/>
                              <a:gd name="T53" fmla="*/ T52 w 3435"/>
                              <a:gd name="T54" fmla="+- 0 2055 1551"/>
                              <a:gd name="T55" fmla="*/ 2055 h 510"/>
                              <a:gd name="T56" fmla="+- 0 11345 7995"/>
                              <a:gd name="T57" fmla="*/ T56 w 3435"/>
                              <a:gd name="T58" fmla="+- 0 2061 1551"/>
                              <a:gd name="T59" fmla="*/ 2061 h 510"/>
                              <a:gd name="T60" fmla="+- 0 8080 7995"/>
                              <a:gd name="T61" fmla="*/ T60 w 3435"/>
                              <a:gd name="T62" fmla="+- 0 2061 1551"/>
                              <a:gd name="T63" fmla="*/ 2061 h 510"/>
                              <a:gd name="T64" fmla="+- 0 8047 7995"/>
                              <a:gd name="T65" fmla="*/ T64 w 3435"/>
                              <a:gd name="T66" fmla="+- 0 2055 1551"/>
                              <a:gd name="T67" fmla="*/ 2055 h 510"/>
                              <a:gd name="T68" fmla="+- 0 8020 7995"/>
                              <a:gd name="T69" fmla="*/ T68 w 3435"/>
                              <a:gd name="T70" fmla="+- 0 2036 1551"/>
                              <a:gd name="T71" fmla="*/ 2036 h 510"/>
                              <a:gd name="T72" fmla="+- 0 8002 7995"/>
                              <a:gd name="T73" fmla="*/ T72 w 3435"/>
                              <a:gd name="T74" fmla="+- 0 2009 1551"/>
                              <a:gd name="T75" fmla="*/ 2009 h 510"/>
                              <a:gd name="T76" fmla="+- 0 7995 7995"/>
                              <a:gd name="T77" fmla="*/ T76 w 3435"/>
                              <a:gd name="T78" fmla="+- 0 1976 1551"/>
                              <a:gd name="T79" fmla="*/ 1976 h 510"/>
                              <a:gd name="T80" fmla="+- 0 7995 7995"/>
                              <a:gd name="T81" fmla="*/ T80 w 3435"/>
                              <a:gd name="T82" fmla="+- 0 1636 1551"/>
                              <a:gd name="T83" fmla="*/ 1636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35" h="510">
                                <a:moveTo>
                                  <a:pt x="0" y="85"/>
                                </a:moveTo>
                                <a:lnTo>
                                  <a:pt x="7" y="52"/>
                                </a:lnTo>
                                <a:lnTo>
                                  <a:pt x="25" y="25"/>
                                </a:lnTo>
                                <a:lnTo>
                                  <a:pt x="52" y="7"/>
                                </a:lnTo>
                                <a:lnTo>
                                  <a:pt x="85" y="0"/>
                                </a:lnTo>
                                <a:lnTo>
                                  <a:pt x="3350" y="0"/>
                                </a:lnTo>
                                <a:lnTo>
                                  <a:pt x="3383" y="7"/>
                                </a:lnTo>
                                <a:lnTo>
                                  <a:pt x="3410" y="25"/>
                                </a:lnTo>
                                <a:lnTo>
                                  <a:pt x="3428" y="52"/>
                                </a:lnTo>
                                <a:lnTo>
                                  <a:pt x="3435" y="85"/>
                                </a:lnTo>
                                <a:lnTo>
                                  <a:pt x="3435" y="425"/>
                                </a:lnTo>
                                <a:lnTo>
                                  <a:pt x="3428" y="458"/>
                                </a:lnTo>
                                <a:lnTo>
                                  <a:pt x="3410" y="485"/>
                                </a:lnTo>
                                <a:lnTo>
                                  <a:pt x="3383" y="504"/>
                                </a:lnTo>
                                <a:lnTo>
                                  <a:pt x="3350" y="510"/>
                                </a:lnTo>
                                <a:lnTo>
                                  <a:pt x="85" y="510"/>
                                </a:lnTo>
                                <a:lnTo>
                                  <a:pt x="52" y="504"/>
                                </a:lnTo>
                                <a:lnTo>
                                  <a:pt x="25" y="485"/>
                                </a:lnTo>
                                <a:lnTo>
                                  <a:pt x="7" y="458"/>
                                </a:lnTo>
                                <a:lnTo>
                                  <a:pt x="0" y="425"/>
                                </a:lnTo>
                                <a:lnTo>
                                  <a:pt x="0" y="85"/>
                                </a:lnTo>
                                <a:close/>
                              </a:path>
                            </a:pathLst>
                          </a:custGeom>
                          <a:noFill/>
                          <a:ln w="12700">
                            <a:solidFill>
                              <a:srgbClr val="BB8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76"/>
                        <wps:cNvSpPr>
                          <a:spLocks/>
                        </wps:cNvSpPr>
                        <wps:spPr bwMode="auto">
                          <a:xfrm>
                            <a:off x="8040" y="2196"/>
                            <a:ext cx="3390" cy="810"/>
                          </a:xfrm>
                          <a:custGeom>
                            <a:avLst/>
                            <a:gdLst>
                              <a:gd name="T0" fmla="+- 0 11295 8040"/>
                              <a:gd name="T1" fmla="*/ T0 w 3390"/>
                              <a:gd name="T2" fmla="+- 0 2196 2196"/>
                              <a:gd name="T3" fmla="*/ 2196 h 810"/>
                              <a:gd name="T4" fmla="+- 0 8175 8040"/>
                              <a:gd name="T5" fmla="*/ T4 w 3390"/>
                              <a:gd name="T6" fmla="+- 0 2196 2196"/>
                              <a:gd name="T7" fmla="*/ 2196 h 810"/>
                              <a:gd name="T8" fmla="+- 0 8122 8040"/>
                              <a:gd name="T9" fmla="*/ T8 w 3390"/>
                              <a:gd name="T10" fmla="+- 0 2207 2196"/>
                              <a:gd name="T11" fmla="*/ 2207 h 810"/>
                              <a:gd name="T12" fmla="+- 0 8080 8040"/>
                              <a:gd name="T13" fmla="*/ T12 w 3390"/>
                              <a:gd name="T14" fmla="+- 0 2236 2196"/>
                              <a:gd name="T15" fmla="*/ 2236 h 810"/>
                              <a:gd name="T16" fmla="+- 0 8051 8040"/>
                              <a:gd name="T17" fmla="*/ T16 w 3390"/>
                              <a:gd name="T18" fmla="+- 0 2278 2196"/>
                              <a:gd name="T19" fmla="*/ 2278 h 810"/>
                              <a:gd name="T20" fmla="+- 0 8040 8040"/>
                              <a:gd name="T21" fmla="*/ T20 w 3390"/>
                              <a:gd name="T22" fmla="+- 0 2331 2196"/>
                              <a:gd name="T23" fmla="*/ 2331 h 810"/>
                              <a:gd name="T24" fmla="+- 0 8040 8040"/>
                              <a:gd name="T25" fmla="*/ T24 w 3390"/>
                              <a:gd name="T26" fmla="+- 0 2871 2196"/>
                              <a:gd name="T27" fmla="*/ 2871 h 810"/>
                              <a:gd name="T28" fmla="+- 0 8051 8040"/>
                              <a:gd name="T29" fmla="*/ T28 w 3390"/>
                              <a:gd name="T30" fmla="+- 0 2924 2196"/>
                              <a:gd name="T31" fmla="*/ 2924 h 810"/>
                              <a:gd name="T32" fmla="+- 0 8080 8040"/>
                              <a:gd name="T33" fmla="*/ T32 w 3390"/>
                              <a:gd name="T34" fmla="+- 0 2967 2196"/>
                              <a:gd name="T35" fmla="*/ 2967 h 810"/>
                              <a:gd name="T36" fmla="+- 0 8122 8040"/>
                              <a:gd name="T37" fmla="*/ T36 w 3390"/>
                              <a:gd name="T38" fmla="+- 0 2995 2196"/>
                              <a:gd name="T39" fmla="*/ 2995 h 810"/>
                              <a:gd name="T40" fmla="+- 0 8175 8040"/>
                              <a:gd name="T41" fmla="*/ T40 w 3390"/>
                              <a:gd name="T42" fmla="+- 0 3006 2196"/>
                              <a:gd name="T43" fmla="*/ 3006 h 810"/>
                              <a:gd name="T44" fmla="+- 0 11295 8040"/>
                              <a:gd name="T45" fmla="*/ T44 w 3390"/>
                              <a:gd name="T46" fmla="+- 0 3006 2196"/>
                              <a:gd name="T47" fmla="*/ 3006 h 810"/>
                              <a:gd name="T48" fmla="+- 0 11348 8040"/>
                              <a:gd name="T49" fmla="*/ T48 w 3390"/>
                              <a:gd name="T50" fmla="+- 0 2995 2196"/>
                              <a:gd name="T51" fmla="*/ 2995 h 810"/>
                              <a:gd name="T52" fmla="+- 0 11390 8040"/>
                              <a:gd name="T53" fmla="*/ T52 w 3390"/>
                              <a:gd name="T54" fmla="+- 0 2967 2196"/>
                              <a:gd name="T55" fmla="*/ 2967 h 810"/>
                              <a:gd name="T56" fmla="+- 0 11419 8040"/>
                              <a:gd name="T57" fmla="*/ T56 w 3390"/>
                              <a:gd name="T58" fmla="+- 0 2924 2196"/>
                              <a:gd name="T59" fmla="*/ 2924 h 810"/>
                              <a:gd name="T60" fmla="+- 0 11430 8040"/>
                              <a:gd name="T61" fmla="*/ T60 w 3390"/>
                              <a:gd name="T62" fmla="+- 0 2871 2196"/>
                              <a:gd name="T63" fmla="*/ 2871 h 810"/>
                              <a:gd name="T64" fmla="+- 0 11430 8040"/>
                              <a:gd name="T65" fmla="*/ T64 w 3390"/>
                              <a:gd name="T66" fmla="+- 0 2331 2196"/>
                              <a:gd name="T67" fmla="*/ 2331 h 810"/>
                              <a:gd name="T68" fmla="+- 0 11419 8040"/>
                              <a:gd name="T69" fmla="*/ T68 w 3390"/>
                              <a:gd name="T70" fmla="+- 0 2278 2196"/>
                              <a:gd name="T71" fmla="*/ 2278 h 810"/>
                              <a:gd name="T72" fmla="+- 0 11390 8040"/>
                              <a:gd name="T73" fmla="*/ T72 w 3390"/>
                              <a:gd name="T74" fmla="+- 0 2236 2196"/>
                              <a:gd name="T75" fmla="*/ 2236 h 810"/>
                              <a:gd name="T76" fmla="+- 0 11348 8040"/>
                              <a:gd name="T77" fmla="*/ T76 w 3390"/>
                              <a:gd name="T78" fmla="+- 0 2207 2196"/>
                              <a:gd name="T79" fmla="*/ 2207 h 810"/>
                              <a:gd name="T80" fmla="+- 0 11295 8040"/>
                              <a:gd name="T81" fmla="*/ T80 w 3390"/>
                              <a:gd name="T82" fmla="+- 0 2196 2196"/>
                              <a:gd name="T83" fmla="*/ 2196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90" h="810">
                                <a:moveTo>
                                  <a:pt x="3255" y="0"/>
                                </a:moveTo>
                                <a:lnTo>
                                  <a:pt x="135" y="0"/>
                                </a:lnTo>
                                <a:lnTo>
                                  <a:pt x="82" y="11"/>
                                </a:lnTo>
                                <a:lnTo>
                                  <a:pt x="40" y="40"/>
                                </a:lnTo>
                                <a:lnTo>
                                  <a:pt x="11" y="82"/>
                                </a:lnTo>
                                <a:lnTo>
                                  <a:pt x="0" y="135"/>
                                </a:lnTo>
                                <a:lnTo>
                                  <a:pt x="0" y="675"/>
                                </a:lnTo>
                                <a:lnTo>
                                  <a:pt x="11" y="728"/>
                                </a:lnTo>
                                <a:lnTo>
                                  <a:pt x="40" y="771"/>
                                </a:lnTo>
                                <a:lnTo>
                                  <a:pt x="82" y="799"/>
                                </a:lnTo>
                                <a:lnTo>
                                  <a:pt x="135" y="810"/>
                                </a:lnTo>
                                <a:lnTo>
                                  <a:pt x="3255" y="810"/>
                                </a:lnTo>
                                <a:lnTo>
                                  <a:pt x="3308" y="799"/>
                                </a:lnTo>
                                <a:lnTo>
                                  <a:pt x="3350" y="771"/>
                                </a:lnTo>
                                <a:lnTo>
                                  <a:pt x="3379" y="728"/>
                                </a:lnTo>
                                <a:lnTo>
                                  <a:pt x="3390" y="675"/>
                                </a:lnTo>
                                <a:lnTo>
                                  <a:pt x="3390" y="135"/>
                                </a:lnTo>
                                <a:lnTo>
                                  <a:pt x="3379" y="82"/>
                                </a:lnTo>
                                <a:lnTo>
                                  <a:pt x="3350" y="40"/>
                                </a:lnTo>
                                <a:lnTo>
                                  <a:pt x="3308" y="11"/>
                                </a:lnTo>
                                <a:lnTo>
                                  <a:pt x="325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75"/>
                        <wps:cNvSpPr>
                          <a:spLocks/>
                        </wps:cNvSpPr>
                        <wps:spPr bwMode="auto">
                          <a:xfrm>
                            <a:off x="8040" y="2196"/>
                            <a:ext cx="3390" cy="810"/>
                          </a:xfrm>
                          <a:custGeom>
                            <a:avLst/>
                            <a:gdLst>
                              <a:gd name="T0" fmla="+- 0 8040 8040"/>
                              <a:gd name="T1" fmla="*/ T0 w 3390"/>
                              <a:gd name="T2" fmla="+- 0 2331 2196"/>
                              <a:gd name="T3" fmla="*/ 2331 h 810"/>
                              <a:gd name="T4" fmla="+- 0 8051 8040"/>
                              <a:gd name="T5" fmla="*/ T4 w 3390"/>
                              <a:gd name="T6" fmla="+- 0 2278 2196"/>
                              <a:gd name="T7" fmla="*/ 2278 h 810"/>
                              <a:gd name="T8" fmla="+- 0 8080 8040"/>
                              <a:gd name="T9" fmla="*/ T8 w 3390"/>
                              <a:gd name="T10" fmla="+- 0 2236 2196"/>
                              <a:gd name="T11" fmla="*/ 2236 h 810"/>
                              <a:gd name="T12" fmla="+- 0 8122 8040"/>
                              <a:gd name="T13" fmla="*/ T12 w 3390"/>
                              <a:gd name="T14" fmla="+- 0 2207 2196"/>
                              <a:gd name="T15" fmla="*/ 2207 h 810"/>
                              <a:gd name="T16" fmla="+- 0 8175 8040"/>
                              <a:gd name="T17" fmla="*/ T16 w 3390"/>
                              <a:gd name="T18" fmla="+- 0 2196 2196"/>
                              <a:gd name="T19" fmla="*/ 2196 h 810"/>
                              <a:gd name="T20" fmla="+- 0 11295 8040"/>
                              <a:gd name="T21" fmla="*/ T20 w 3390"/>
                              <a:gd name="T22" fmla="+- 0 2196 2196"/>
                              <a:gd name="T23" fmla="*/ 2196 h 810"/>
                              <a:gd name="T24" fmla="+- 0 11348 8040"/>
                              <a:gd name="T25" fmla="*/ T24 w 3390"/>
                              <a:gd name="T26" fmla="+- 0 2207 2196"/>
                              <a:gd name="T27" fmla="*/ 2207 h 810"/>
                              <a:gd name="T28" fmla="+- 0 11390 8040"/>
                              <a:gd name="T29" fmla="*/ T28 w 3390"/>
                              <a:gd name="T30" fmla="+- 0 2236 2196"/>
                              <a:gd name="T31" fmla="*/ 2236 h 810"/>
                              <a:gd name="T32" fmla="+- 0 11419 8040"/>
                              <a:gd name="T33" fmla="*/ T32 w 3390"/>
                              <a:gd name="T34" fmla="+- 0 2278 2196"/>
                              <a:gd name="T35" fmla="*/ 2278 h 810"/>
                              <a:gd name="T36" fmla="+- 0 11430 8040"/>
                              <a:gd name="T37" fmla="*/ T36 w 3390"/>
                              <a:gd name="T38" fmla="+- 0 2331 2196"/>
                              <a:gd name="T39" fmla="*/ 2331 h 810"/>
                              <a:gd name="T40" fmla="+- 0 11430 8040"/>
                              <a:gd name="T41" fmla="*/ T40 w 3390"/>
                              <a:gd name="T42" fmla="+- 0 2871 2196"/>
                              <a:gd name="T43" fmla="*/ 2871 h 810"/>
                              <a:gd name="T44" fmla="+- 0 11419 8040"/>
                              <a:gd name="T45" fmla="*/ T44 w 3390"/>
                              <a:gd name="T46" fmla="+- 0 2924 2196"/>
                              <a:gd name="T47" fmla="*/ 2924 h 810"/>
                              <a:gd name="T48" fmla="+- 0 11390 8040"/>
                              <a:gd name="T49" fmla="*/ T48 w 3390"/>
                              <a:gd name="T50" fmla="+- 0 2967 2196"/>
                              <a:gd name="T51" fmla="*/ 2967 h 810"/>
                              <a:gd name="T52" fmla="+- 0 11348 8040"/>
                              <a:gd name="T53" fmla="*/ T52 w 3390"/>
                              <a:gd name="T54" fmla="+- 0 2995 2196"/>
                              <a:gd name="T55" fmla="*/ 2995 h 810"/>
                              <a:gd name="T56" fmla="+- 0 11295 8040"/>
                              <a:gd name="T57" fmla="*/ T56 w 3390"/>
                              <a:gd name="T58" fmla="+- 0 3006 2196"/>
                              <a:gd name="T59" fmla="*/ 3006 h 810"/>
                              <a:gd name="T60" fmla="+- 0 8175 8040"/>
                              <a:gd name="T61" fmla="*/ T60 w 3390"/>
                              <a:gd name="T62" fmla="+- 0 3006 2196"/>
                              <a:gd name="T63" fmla="*/ 3006 h 810"/>
                              <a:gd name="T64" fmla="+- 0 8122 8040"/>
                              <a:gd name="T65" fmla="*/ T64 w 3390"/>
                              <a:gd name="T66" fmla="+- 0 2995 2196"/>
                              <a:gd name="T67" fmla="*/ 2995 h 810"/>
                              <a:gd name="T68" fmla="+- 0 8080 8040"/>
                              <a:gd name="T69" fmla="*/ T68 w 3390"/>
                              <a:gd name="T70" fmla="+- 0 2967 2196"/>
                              <a:gd name="T71" fmla="*/ 2967 h 810"/>
                              <a:gd name="T72" fmla="+- 0 8051 8040"/>
                              <a:gd name="T73" fmla="*/ T72 w 3390"/>
                              <a:gd name="T74" fmla="+- 0 2924 2196"/>
                              <a:gd name="T75" fmla="*/ 2924 h 810"/>
                              <a:gd name="T76" fmla="+- 0 8040 8040"/>
                              <a:gd name="T77" fmla="*/ T76 w 3390"/>
                              <a:gd name="T78" fmla="+- 0 2871 2196"/>
                              <a:gd name="T79" fmla="*/ 2871 h 810"/>
                              <a:gd name="T80" fmla="+- 0 8040 8040"/>
                              <a:gd name="T81" fmla="*/ T80 w 3390"/>
                              <a:gd name="T82" fmla="+- 0 2331 2196"/>
                              <a:gd name="T83" fmla="*/ 2331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90" h="810">
                                <a:moveTo>
                                  <a:pt x="0" y="135"/>
                                </a:moveTo>
                                <a:lnTo>
                                  <a:pt x="11" y="82"/>
                                </a:lnTo>
                                <a:lnTo>
                                  <a:pt x="40" y="40"/>
                                </a:lnTo>
                                <a:lnTo>
                                  <a:pt x="82" y="11"/>
                                </a:lnTo>
                                <a:lnTo>
                                  <a:pt x="135" y="0"/>
                                </a:lnTo>
                                <a:lnTo>
                                  <a:pt x="3255" y="0"/>
                                </a:lnTo>
                                <a:lnTo>
                                  <a:pt x="3308" y="11"/>
                                </a:lnTo>
                                <a:lnTo>
                                  <a:pt x="3350" y="40"/>
                                </a:lnTo>
                                <a:lnTo>
                                  <a:pt x="3379" y="82"/>
                                </a:lnTo>
                                <a:lnTo>
                                  <a:pt x="3390" y="135"/>
                                </a:lnTo>
                                <a:lnTo>
                                  <a:pt x="3390" y="675"/>
                                </a:lnTo>
                                <a:lnTo>
                                  <a:pt x="3379" y="728"/>
                                </a:lnTo>
                                <a:lnTo>
                                  <a:pt x="3350" y="771"/>
                                </a:lnTo>
                                <a:lnTo>
                                  <a:pt x="3308" y="799"/>
                                </a:lnTo>
                                <a:lnTo>
                                  <a:pt x="3255" y="810"/>
                                </a:lnTo>
                                <a:lnTo>
                                  <a:pt x="135" y="810"/>
                                </a:lnTo>
                                <a:lnTo>
                                  <a:pt x="82" y="799"/>
                                </a:lnTo>
                                <a:lnTo>
                                  <a:pt x="40" y="771"/>
                                </a:lnTo>
                                <a:lnTo>
                                  <a:pt x="11" y="728"/>
                                </a:lnTo>
                                <a:lnTo>
                                  <a:pt x="0" y="675"/>
                                </a:lnTo>
                                <a:lnTo>
                                  <a:pt x="0" y="135"/>
                                </a:lnTo>
                                <a:close/>
                              </a:path>
                            </a:pathLst>
                          </a:custGeom>
                          <a:noFill/>
                          <a:ln w="12700">
                            <a:solidFill>
                              <a:srgbClr val="BB8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74"/>
                        <wps:cNvSpPr>
                          <a:spLocks/>
                        </wps:cNvSpPr>
                        <wps:spPr bwMode="auto">
                          <a:xfrm>
                            <a:off x="8040" y="3117"/>
                            <a:ext cx="3390" cy="810"/>
                          </a:xfrm>
                          <a:custGeom>
                            <a:avLst/>
                            <a:gdLst>
                              <a:gd name="T0" fmla="+- 0 11295 8040"/>
                              <a:gd name="T1" fmla="*/ T0 w 3390"/>
                              <a:gd name="T2" fmla="+- 0 3118 3118"/>
                              <a:gd name="T3" fmla="*/ 3118 h 810"/>
                              <a:gd name="T4" fmla="+- 0 8175 8040"/>
                              <a:gd name="T5" fmla="*/ T4 w 3390"/>
                              <a:gd name="T6" fmla="+- 0 3118 3118"/>
                              <a:gd name="T7" fmla="*/ 3118 h 810"/>
                              <a:gd name="T8" fmla="+- 0 8122 8040"/>
                              <a:gd name="T9" fmla="*/ T8 w 3390"/>
                              <a:gd name="T10" fmla="+- 0 3128 3118"/>
                              <a:gd name="T11" fmla="*/ 3128 h 810"/>
                              <a:gd name="T12" fmla="+- 0 8080 8040"/>
                              <a:gd name="T13" fmla="*/ T12 w 3390"/>
                              <a:gd name="T14" fmla="+- 0 3157 3118"/>
                              <a:gd name="T15" fmla="*/ 3157 h 810"/>
                              <a:gd name="T16" fmla="+- 0 8051 8040"/>
                              <a:gd name="T17" fmla="*/ T16 w 3390"/>
                              <a:gd name="T18" fmla="+- 0 3200 3118"/>
                              <a:gd name="T19" fmla="*/ 3200 h 810"/>
                              <a:gd name="T20" fmla="+- 0 8040 8040"/>
                              <a:gd name="T21" fmla="*/ T20 w 3390"/>
                              <a:gd name="T22" fmla="+- 0 3253 3118"/>
                              <a:gd name="T23" fmla="*/ 3253 h 810"/>
                              <a:gd name="T24" fmla="+- 0 8040 8040"/>
                              <a:gd name="T25" fmla="*/ T24 w 3390"/>
                              <a:gd name="T26" fmla="+- 0 3793 3118"/>
                              <a:gd name="T27" fmla="*/ 3793 h 810"/>
                              <a:gd name="T28" fmla="+- 0 8051 8040"/>
                              <a:gd name="T29" fmla="*/ T28 w 3390"/>
                              <a:gd name="T30" fmla="+- 0 3845 3118"/>
                              <a:gd name="T31" fmla="*/ 3845 h 810"/>
                              <a:gd name="T32" fmla="+- 0 8080 8040"/>
                              <a:gd name="T33" fmla="*/ T32 w 3390"/>
                              <a:gd name="T34" fmla="+- 0 3888 3118"/>
                              <a:gd name="T35" fmla="*/ 3888 h 810"/>
                              <a:gd name="T36" fmla="+- 0 8122 8040"/>
                              <a:gd name="T37" fmla="*/ T36 w 3390"/>
                              <a:gd name="T38" fmla="+- 0 3917 3118"/>
                              <a:gd name="T39" fmla="*/ 3917 h 810"/>
                              <a:gd name="T40" fmla="+- 0 8175 8040"/>
                              <a:gd name="T41" fmla="*/ T40 w 3390"/>
                              <a:gd name="T42" fmla="+- 0 3928 3118"/>
                              <a:gd name="T43" fmla="*/ 3928 h 810"/>
                              <a:gd name="T44" fmla="+- 0 11295 8040"/>
                              <a:gd name="T45" fmla="*/ T44 w 3390"/>
                              <a:gd name="T46" fmla="+- 0 3928 3118"/>
                              <a:gd name="T47" fmla="*/ 3928 h 810"/>
                              <a:gd name="T48" fmla="+- 0 11348 8040"/>
                              <a:gd name="T49" fmla="*/ T48 w 3390"/>
                              <a:gd name="T50" fmla="+- 0 3917 3118"/>
                              <a:gd name="T51" fmla="*/ 3917 h 810"/>
                              <a:gd name="T52" fmla="+- 0 11390 8040"/>
                              <a:gd name="T53" fmla="*/ T52 w 3390"/>
                              <a:gd name="T54" fmla="+- 0 3888 3118"/>
                              <a:gd name="T55" fmla="*/ 3888 h 810"/>
                              <a:gd name="T56" fmla="+- 0 11419 8040"/>
                              <a:gd name="T57" fmla="*/ T56 w 3390"/>
                              <a:gd name="T58" fmla="+- 0 3845 3118"/>
                              <a:gd name="T59" fmla="*/ 3845 h 810"/>
                              <a:gd name="T60" fmla="+- 0 11430 8040"/>
                              <a:gd name="T61" fmla="*/ T60 w 3390"/>
                              <a:gd name="T62" fmla="+- 0 3793 3118"/>
                              <a:gd name="T63" fmla="*/ 3793 h 810"/>
                              <a:gd name="T64" fmla="+- 0 11430 8040"/>
                              <a:gd name="T65" fmla="*/ T64 w 3390"/>
                              <a:gd name="T66" fmla="+- 0 3253 3118"/>
                              <a:gd name="T67" fmla="*/ 3253 h 810"/>
                              <a:gd name="T68" fmla="+- 0 11419 8040"/>
                              <a:gd name="T69" fmla="*/ T68 w 3390"/>
                              <a:gd name="T70" fmla="+- 0 3200 3118"/>
                              <a:gd name="T71" fmla="*/ 3200 h 810"/>
                              <a:gd name="T72" fmla="+- 0 11390 8040"/>
                              <a:gd name="T73" fmla="*/ T72 w 3390"/>
                              <a:gd name="T74" fmla="+- 0 3157 3118"/>
                              <a:gd name="T75" fmla="*/ 3157 h 810"/>
                              <a:gd name="T76" fmla="+- 0 11348 8040"/>
                              <a:gd name="T77" fmla="*/ T76 w 3390"/>
                              <a:gd name="T78" fmla="+- 0 3128 3118"/>
                              <a:gd name="T79" fmla="*/ 3128 h 810"/>
                              <a:gd name="T80" fmla="+- 0 11295 8040"/>
                              <a:gd name="T81" fmla="*/ T80 w 3390"/>
                              <a:gd name="T82" fmla="+- 0 3118 3118"/>
                              <a:gd name="T83" fmla="*/ 3118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90" h="810">
                                <a:moveTo>
                                  <a:pt x="3255" y="0"/>
                                </a:moveTo>
                                <a:lnTo>
                                  <a:pt x="135" y="0"/>
                                </a:lnTo>
                                <a:lnTo>
                                  <a:pt x="82" y="10"/>
                                </a:lnTo>
                                <a:lnTo>
                                  <a:pt x="40" y="39"/>
                                </a:lnTo>
                                <a:lnTo>
                                  <a:pt x="11" y="82"/>
                                </a:lnTo>
                                <a:lnTo>
                                  <a:pt x="0" y="135"/>
                                </a:lnTo>
                                <a:lnTo>
                                  <a:pt x="0" y="675"/>
                                </a:lnTo>
                                <a:lnTo>
                                  <a:pt x="11" y="727"/>
                                </a:lnTo>
                                <a:lnTo>
                                  <a:pt x="40" y="770"/>
                                </a:lnTo>
                                <a:lnTo>
                                  <a:pt x="82" y="799"/>
                                </a:lnTo>
                                <a:lnTo>
                                  <a:pt x="135" y="810"/>
                                </a:lnTo>
                                <a:lnTo>
                                  <a:pt x="3255" y="810"/>
                                </a:lnTo>
                                <a:lnTo>
                                  <a:pt x="3308" y="799"/>
                                </a:lnTo>
                                <a:lnTo>
                                  <a:pt x="3350" y="770"/>
                                </a:lnTo>
                                <a:lnTo>
                                  <a:pt x="3379" y="727"/>
                                </a:lnTo>
                                <a:lnTo>
                                  <a:pt x="3390" y="675"/>
                                </a:lnTo>
                                <a:lnTo>
                                  <a:pt x="3390" y="135"/>
                                </a:lnTo>
                                <a:lnTo>
                                  <a:pt x="3379" y="82"/>
                                </a:lnTo>
                                <a:lnTo>
                                  <a:pt x="3350" y="39"/>
                                </a:lnTo>
                                <a:lnTo>
                                  <a:pt x="3308" y="10"/>
                                </a:lnTo>
                                <a:lnTo>
                                  <a:pt x="325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73"/>
                        <wps:cNvSpPr>
                          <a:spLocks/>
                        </wps:cNvSpPr>
                        <wps:spPr bwMode="auto">
                          <a:xfrm>
                            <a:off x="8040" y="3117"/>
                            <a:ext cx="3390" cy="810"/>
                          </a:xfrm>
                          <a:custGeom>
                            <a:avLst/>
                            <a:gdLst>
                              <a:gd name="T0" fmla="+- 0 8040 8040"/>
                              <a:gd name="T1" fmla="*/ T0 w 3390"/>
                              <a:gd name="T2" fmla="+- 0 3253 3118"/>
                              <a:gd name="T3" fmla="*/ 3253 h 810"/>
                              <a:gd name="T4" fmla="+- 0 8051 8040"/>
                              <a:gd name="T5" fmla="*/ T4 w 3390"/>
                              <a:gd name="T6" fmla="+- 0 3200 3118"/>
                              <a:gd name="T7" fmla="*/ 3200 h 810"/>
                              <a:gd name="T8" fmla="+- 0 8080 8040"/>
                              <a:gd name="T9" fmla="*/ T8 w 3390"/>
                              <a:gd name="T10" fmla="+- 0 3157 3118"/>
                              <a:gd name="T11" fmla="*/ 3157 h 810"/>
                              <a:gd name="T12" fmla="+- 0 8122 8040"/>
                              <a:gd name="T13" fmla="*/ T12 w 3390"/>
                              <a:gd name="T14" fmla="+- 0 3128 3118"/>
                              <a:gd name="T15" fmla="*/ 3128 h 810"/>
                              <a:gd name="T16" fmla="+- 0 8175 8040"/>
                              <a:gd name="T17" fmla="*/ T16 w 3390"/>
                              <a:gd name="T18" fmla="+- 0 3118 3118"/>
                              <a:gd name="T19" fmla="*/ 3118 h 810"/>
                              <a:gd name="T20" fmla="+- 0 11295 8040"/>
                              <a:gd name="T21" fmla="*/ T20 w 3390"/>
                              <a:gd name="T22" fmla="+- 0 3118 3118"/>
                              <a:gd name="T23" fmla="*/ 3118 h 810"/>
                              <a:gd name="T24" fmla="+- 0 11348 8040"/>
                              <a:gd name="T25" fmla="*/ T24 w 3390"/>
                              <a:gd name="T26" fmla="+- 0 3128 3118"/>
                              <a:gd name="T27" fmla="*/ 3128 h 810"/>
                              <a:gd name="T28" fmla="+- 0 11390 8040"/>
                              <a:gd name="T29" fmla="*/ T28 w 3390"/>
                              <a:gd name="T30" fmla="+- 0 3157 3118"/>
                              <a:gd name="T31" fmla="*/ 3157 h 810"/>
                              <a:gd name="T32" fmla="+- 0 11419 8040"/>
                              <a:gd name="T33" fmla="*/ T32 w 3390"/>
                              <a:gd name="T34" fmla="+- 0 3200 3118"/>
                              <a:gd name="T35" fmla="*/ 3200 h 810"/>
                              <a:gd name="T36" fmla="+- 0 11430 8040"/>
                              <a:gd name="T37" fmla="*/ T36 w 3390"/>
                              <a:gd name="T38" fmla="+- 0 3253 3118"/>
                              <a:gd name="T39" fmla="*/ 3253 h 810"/>
                              <a:gd name="T40" fmla="+- 0 11430 8040"/>
                              <a:gd name="T41" fmla="*/ T40 w 3390"/>
                              <a:gd name="T42" fmla="+- 0 3793 3118"/>
                              <a:gd name="T43" fmla="*/ 3793 h 810"/>
                              <a:gd name="T44" fmla="+- 0 11419 8040"/>
                              <a:gd name="T45" fmla="*/ T44 w 3390"/>
                              <a:gd name="T46" fmla="+- 0 3845 3118"/>
                              <a:gd name="T47" fmla="*/ 3845 h 810"/>
                              <a:gd name="T48" fmla="+- 0 11390 8040"/>
                              <a:gd name="T49" fmla="*/ T48 w 3390"/>
                              <a:gd name="T50" fmla="+- 0 3888 3118"/>
                              <a:gd name="T51" fmla="*/ 3888 h 810"/>
                              <a:gd name="T52" fmla="+- 0 11348 8040"/>
                              <a:gd name="T53" fmla="*/ T52 w 3390"/>
                              <a:gd name="T54" fmla="+- 0 3917 3118"/>
                              <a:gd name="T55" fmla="*/ 3917 h 810"/>
                              <a:gd name="T56" fmla="+- 0 11295 8040"/>
                              <a:gd name="T57" fmla="*/ T56 w 3390"/>
                              <a:gd name="T58" fmla="+- 0 3928 3118"/>
                              <a:gd name="T59" fmla="*/ 3928 h 810"/>
                              <a:gd name="T60" fmla="+- 0 8175 8040"/>
                              <a:gd name="T61" fmla="*/ T60 w 3390"/>
                              <a:gd name="T62" fmla="+- 0 3928 3118"/>
                              <a:gd name="T63" fmla="*/ 3928 h 810"/>
                              <a:gd name="T64" fmla="+- 0 8122 8040"/>
                              <a:gd name="T65" fmla="*/ T64 w 3390"/>
                              <a:gd name="T66" fmla="+- 0 3917 3118"/>
                              <a:gd name="T67" fmla="*/ 3917 h 810"/>
                              <a:gd name="T68" fmla="+- 0 8080 8040"/>
                              <a:gd name="T69" fmla="*/ T68 w 3390"/>
                              <a:gd name="T70" fmla="+- 0 3888 3118"/>
                              <a:gd name="T71" fmla="*/ 3888 h 810"/>
                              <a:gd name="T72" fmla="+- 0 8051 8040"/>
                              <a:gd name="T73" fmla="*/ T72 w 3390"/>
                              <a:gd name="T74" fmla="+- 0 3845 3118"/>
                              <a:gd name="T75" fmla="*/ 3845 h 810"/>
                              <a:gd name="T76" fmla="+- 0 8040 8040"/>
                              <a:gd name="T77" fmla="*/ T76 w 3390"/>
                              <a:gd name="T78" fmla="+- 0 3793 3118"/>
                              <a:gd name="T79" fmla="*/ 3793 h 810"/>
                              <a:gd name="T80" fmla="+- 0 8040 8040"/>
                              <a:gd name="T81" fmla="*/ T80 w 3390"/>
                              <a:gd name="T82" fmla="+- 0 3253 3118"/>
                              <a:gd name="T83" fmla="*/ 3253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90" h="810">
                                <a:moveTo>
                                  <a:pt x="0" y="135"/>
                                </a:moveTo>
                                <a:lnTo>
                                  <a:pt x="11" y="82"/>
                                </a:lnTo>
                                <a:lnTo>
                                  <a:pt x="40" y="39"/>
                                </a:lnTo>
                                <a:lnTo>
                                  <a:pt x="82" y="10"/>
                                </a:lnTo>
                                <a:lnTo>
                                  <a:pt x="135" y="0"/>
                                </a:lnTo>
                                <a:lnTo>
                                  <a:pt x="3255" y="0"/>
                                </a:lnTo>
                                <a:lnTo>
                                  <a:pt x="3308" y="10"/>
                                </a:lnTo>
                                <a:lnTo>
                                  <a:pt x="3350" y="39"/>
                                </a:lnTo>
                                <a:lnTo>
                                  <a:pt x="3379" y="82"/>
                                </a:lnTo>
                                <a:lnTo>
                                  <a:pt x="3390" y="135"/>
                                </a:lnTo>
                                <a:lnTo>
                                  <a:pt x="3390" y="675"/>
                                </a:lnTo>
                                <a:lnTo>
                                  <a:pt x="3379" y="727"/>
                                </a:lnTo>
                                <a:lnTo>
                                  <a:pt x="3350" y="770"/>
                                </a:lnTo>
                                <a:lnTo>
                                  <a:pt x="3308" y="799"/>
                                </a:lnTo>
                                <a:lnTo>
                                  <a:pt x="3255" y="810"/>
                                </a:lnTo>
                                <a:lnTo>
                                  <a:pt x="135" y="810"/>
                                </a:lnTo>
                                <a:lnTo>
                                  <a:pt x="82" y="799"/>
                                </a:lnTo>
                                <a:lnTo>
                                  <a:pt x="40" y="770"/>
                                </a:lnTo>
                                <a:lnTo>
                                  <a:pt x="11" y="727"/>
                                </a:lnTo>
                                <a:lnTo>
                                  <a:pt x="0" y="675"/>
                                </a:lnTo>
                                <a:lnTo>
                                  <a:pt x="0" y="135"/>
                                </a:lnTo>
                                <a:close/>
                              </a:path>
                            </a:pathLst>
                          </a:custGeom>
                          <a:noFill/>
                          <a:ln w="12700">
                            <a:solidFill>
                              <a:srgbClr val="BB8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72"/>
                        <wps:cNvSpPr>
                          <a:spLocks/>
                        </wps:cNvSpPr>
                        <wps:spPr bwMode="auto">
                          <a:xfrm>
                            <a:off x="9585" y="4197"/>
                            <a:ext cx="2010" cy="885"/>
                          </a:xfrm>
                          <a:custGeom>
                            <a:avLst/>
                            <a:gdLst>
                              <a:gd name="T0" fmla="+- 0 11447 9585"/>
                              <a:gd name="T1" fmla="*/ T0 w 2010"/>
                              <a:gd name="T2" fmla="+- 0 4197 4197"/>
                              <a:gd name="T3" fmla="*/ 4197 h 885"/>
                              <a:gd name="T4" fmla="+- 0 9733 9585"/>
                              <a:gd name="T5" fmla="*/ T4 w 2010"/>
                              <a:gd name="T6" fmla="+- 0 4197 4197"/>
                              <a:gd name="T7" fmla="*/ 4197 h 885"/>
                              <a:gd name="T8" fmla="+- 0 9675 9585"/>
                              <a:gd name="T9" fmla="*/ T8 w 2010"/>
                              <a:gd name="T10" fmla="+- 0 4209 4197"/>
                              <a:gd name="T11" fmla="*/ 4209 h 885"/>
                              <a:gd name="T12" fmla="+- 0 9628 9585"/>
                              <a:gd name="T13" fmla="*/ T12 w 2010"/>
                              <a:gd name="T14" fmla="+- 0 4241 4197"/>
                              <a:gd name="T15" fmla="*/ 4241 h 885"/>
                              <a:gd name="T16" fmla="+- 0 9597 9585"/>
                              <a:gd name="T17" fmla="*/ T16 w 2010"/>
                              <a:gd name="T18" fmla="+- 0 4287 4197"/>
                              <a:gd name="T19" fmla="*/ 4287 h 885"/>
                              <a:gd name="T20" fmla="+- 0 9585 9585"/>
                              <a:gd name="T21" fmla="*/ T20 w 2010"/>
                              <a:gd name="T22" fmla="+- 0 4345 4197"/>
                              <a:gd name="T23" fmla="*/ 4345 h 885"/>
                              <a:gd name="T24" fmla="+- 0 9585 9585"/>
                              <a:gd name="T25" fmla="*/ T24 w 2010"/>
                              <a:gd name="T26" fmla="+- 0 4935 4197"/>
                              <a:gd name="T27" fmla="*/ 4935 h 885"/>
                              <a:gd name="T28" fmla="+- 0 9597 9585"/>
                              <a:gd name="T29" fmla="*/ T28 w 2010"/>
                              <a:gd name="T30" fmla="+- 0 4992 4197"/>
                              <a:gd name="T31" fmla="*/ 4992 h 885"/>
                              <a:gd name="T32" fmla="+- 0 9628 9585"/>
                              <a:gd name="T33" fmla="*/ T32 w 2010"/>
                              <a:gd name="T34" fmla="+- 0 5039 4197"/>
                              <a:gd name="T35" fmla="*/ 5039 h 885"/>
                              <a:gd name="T36" fmla="+- 0 9675 9585"/>
                              <a:gd name="T37" fmla="*/ T36 w 2010"/>
                              <a:gd name="T38" fmla="+- 0 5071 4197"/>
                              <a:gd name="T39" fmla="*/ 5071 h 885"/>
                              <a:gd name="T40" fmla="+- 0 9733 9585"/>
                              <a:gd name="T41" fmla="*/ T40 w 2010"/>
                              <a:gd name="T42" fmla="+- 0 5082 4197"/>
                              <a:gd name="T43" fmla="*/ 5082 h 885"/>
                              <a:gd name="T44" fmla="+- 0 11447 9585"/>
                              <a:gd name="T45" fmla="*/ T44 w 2010"/>
                              <a:gd name="T46" fmla="+- 0 5082 4197"/>
                              <a:gd name="T47" fmla="*/ 5082 h 885"/>
                              <a:gd name="T48" fmla="+- 0 11505 9585"/>
                              <a:gd name="T49" fmla="*/ T48 w 2010"/>
                              <a:gd name="T50" fmla="+- 0 5071 4197"/>
                              <a:gd name="T51" fmla="*/ 5071 h 885"/>
                              <a:gd name="T52" fmla="+- 0 11552 9585"/>
                              <a:gd name="T53" fmla="*/ T52 w 2010"/>
                              <a:gd name="T54" fmla="+- 0 5039 4197"/>
                              <a:gd name="T55" fmla="*/ 5039 h 885"/>
                              <a:gd name="T56" fmla="+- 0 11583 9585"/>
                              <a:gd name="T57" fmla="*/ T56 w 2010"/>
                              <a:gd name="T58" fmla="+- 0 4992 4197"/>
                              <a:gd name="T59" fmla="*/ 4992 h 885"/>
                              <a:gd name="T60" fmla="+- 0 11595 9585"/>
                              <a:gd name="T61" fmla="*/ T60 w 2010"/>
                              <a:gd name="T62" fmla="+- 0 4935 4197"/>
                              <a:gd name="T63" fmla="*/ 4935 h 885"/>
                              <a:gd name="T64" fmla="+- 0 11595 9585"/>
                              <a:gd name="T65" fmla="*/ T64 w 2010"/>
                              <a:gd name="T66" fmla="+- 0 4345 4197"/>
                              <a:gd name="T67" fmla="*/ 4345 h 885"/>
                              <a:gd name="T68" fmla="+- 0 11583 9585"/>
                              <a:gd name="T69" fmla="*/ T68 w 2010"/>
                              <a:gd name="T70" fmla="+- 0 4287 4197"/>
                              <a:gd name="T71" fmla="*/ 4287 h 885"/>
                              <a:gd name="T72" fmla="+- 0 11552 9585"/>
                              <a:gd name="T73" fmla="*/ T72 w 2010"/>
                              <a:gd name="T74" fmla="+- 0 4241 4197"/>
                              <a:gd name="T75" fmla="*/ 4241 h 885"/>
                              <a:gd name="T76" fmla="+- 0 11505 9585"/>
                              <a:gd name="T77" fmla="*/ T76 w 2010"/>
                              <a:gd name="T78" fmla="+- 0 4209 4197"/>
                              <a:gd name="T79" fmla="*/ 4209 h 885"/>
                              <a:gd name="T80" fmla="+- 0 11447 9585"/>
                              <a:gd name="T81" fmla="*/ T80 w 2010"/>
                              <a:gd name="T82" fmla="+- 0 4197 4197"/>
                              <a:gd name="T83" fmla="*/ 4197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0" h="885">
                                <a:moveTo>
                                  <a:pt x="1862" y="0"/>
                                </a:moveTo>
                                <a:lnTo>
                                  <a:pt x="148" y="0"/>
                                </a:lnTo>
                                <a:lnTo>
                                  <a:pt x="90" y="12"/>
                                </a:lnTo>
                                <a:lnTo>
                                  <a:pt x="43" y="44"/>
                                </a:lnTo>
                                <a:lnTo>
                                  <a:pt x="12" y="90"/>
                                </a:lnTo>
                                <a:lnTo>
                                  <a:pt x="0" y="148"/>
                                </a:lnTo>
                                <a:lnTo>
                                  <a:pt x="0" y="738"/>
                                </a:lnTo>
                                <a:lnTo>
                                  <a:pt x="12" y="795"/>
                                </a:lnTo>
                                <a:lnTo>
                                  <a:pt x="43" y="842"/>
                                </a:lnTo>
                                <a:lnTo>
                                  <a:pt x="90" y="874"/>
                                </a:lnTo>
                                <a:lnTo>
                                  <a:pt x="148" y="885"/>
                                </a:lnTo>
                                <a:lnTo>
                                  <a:pt x="1862" y="885"/>
                                </a:lnTo>
                                <a:lnTo>
                                  <a:pt x="1920" y="874"/>
                                </a:lnTo>
                                <a:lnTo>
                                  <a:pt x="1967" y="842"/>
                                </a:lnTo>
                                <a:lnTo>
                                  <a:pt x="1998" y="795"/>
                                </a:lnTo>
                                <a:lnTo>
                                  <a:pt x="2010" y="738"/>
                                </a:lnTo>
                                <a:lnTo>
                                  <a:pt x="2010" y="148"/>
                                </a:lnTo>
                                <a:lnTo>
                                  <a:pt x="1998" y="90"/>
                                </a:lnTo>
                                <a:lnTo>
                                  <a:pt x="1967" y="44"/>
                                </a:lnTo>
                                <a:lnTo>
                                  <a:pt x="1920" y="12"/>
                                </a:lnTo>
                                <a:lnTo>
                                  <a:pt x="1862"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71"/>
                        <wps:cNvSpPr>
                          <a:spLocks/>
                        </wps:cNvSpPr>
                        <wps:spPr bwMode="auto">
                          <a:xfrm>
                            <a:off x="9585" y="4197"/>
                            <a:ext cx="2010" cy="885"/>
                          </a:xfrm>
                          <a:custGeom>
                            <a:avLst/>
                            <a:gdLst>
                              <a:gd name="T0" fmla="+- 0 9585 9585"/>
                              <a:gd name="T1" fmla="*/ T0 w 2010"/>
                              <a:gd name="T2" fmla="+- 0 4345 4197"/>
                              <a:gd name="T3" fmla="*/ 4345 h 885"/>
                              <a:gd name="T4" fmla="+- 0 9597 9585"/>
                              <a:gd name="T5" fmla="*/ T4 w 2010"/>
                              <a:gd name="T6" fmla="+- 0 4287 4197"/>
                              <a:gd name="T7" fmla="*/ 4287 h 885"/>
                              <a:gd name="T8" fmla="+- 0 9628 9585"/>
                              <a:gd name="T9" fmla="*/ T8 w 2010"/>
                              <a:gd name="T10" fmla="+- 0 4241 4197"/>
                              <a:gd name="T11" fmla="*/ 4241 h 885"/>
                              <a:gd name="T12" fmla="+- 0 9675 9585"/>
                              <a:gd name="T13" fmla="*/ T12 w 2010"/>
                              <a:gd name="T14" fmla="+- 0 4209 4197"/>
                              <a:gd name="T15" fmla="*/ 4209 h 885"/>
                              <a:gd name="T16" fmla="+- 0 9733 9585"/>
                              <a:gd name="T17" fmla="*/ T16 w 2010"/>
                              <a:gd name="T18" fmla="+- 0 4197 4197"/>
                              <a:gd name="T19" fmla="*/ 4197 h 885"/>
                              <a:gd name="T20" fmla="+- 0 11447 9585"/>
                              <a:gd name="T21" fmla="*/ T20 w 2010"/>
                              <a:gd name="T22" fmla="+- 0 4197 4197"/>
                              <a:gd name="T23" fmla="*/ 4197 h 885"/>
                              <a:gd name="T24" fmla="+- 0 11505 9585"/>
                              <a:gd name="T25" fmla="*/ T24 w 2010"/>
                              <a:gd name="T26" fmla="+- 0 4209 4197"/>
                              <a:gd name="T27" fmla="*/ 4209 h 885"/>
                              <a:gd name="T28" fmla="+- 0 11552 9585"/>
                              <a:gd name="T29" fmla="*/ T28 w 2010"/>
                              <a:gd name="T30" fmla="+- 0 4241 4197"/>
                              <a:gd name="T31" fmla="*/ 4241 h 885"/>
                              <a:gd name="T32" fmla="+- 0 11583 9585"/>
                              <a:gd name="T33" fmla="*/ T32 w 2010"/>
                              <a:gd name="T34" fmla="+- 0 4287 4197"/>
                              <a:gd name="T35" fmla="*/ 4287 h 885"/>
                              <a:gd name="T36" fmla="+- 0 11595 9585"/>
                              <a:gd name="T37" fmla="*/ T36 w 2010"/>
                              <a:gd name="T38" fmla="+- 0 4345 4197"/>
                              <a:gd name="T39" fmla="*/ 4345 h 885"/>
                              <a:gd name="T40" fmla="+- 0 11595 9585"/>
                              <a:gd name="T41" fmla="*/ T40 w 2010"/>
                              <a:gd name="T42" fmla="+- 0 4935 4197"/>
                              <a:gd name="T43" fmla="*/ 4935 h 885"/>
                              <a:gd name="T44" fmla="+- 0 11583 9585"/>
                              <a:gd name="T45" fmla="*/ T44 w 2010"/>
                              <a:gd name="T46" fmla="+- 0 4992 4197"/>
                              <a:gd name="T47" fmla="*/ 4992 h 885"/>
                              <a:gd name="T48" fmla="+- 0 11552 9585"/>
                              <a:gd name="T49" fmla="*/ T48 w 2010"/>
                              <a:gd name="T50" fmla="+- 0 5039 4197"/>
                              <a:gd name="T51" fmla="*/ 5039 h 885"/>
                              <a:gd name="T52" fmla="+- 0 11505 9585"/>
                              <a:gd name="T53" fmla="*/ T52 w 2010"/>
                              <a:gd name="T54" fmla="+- 0 5071 4197"/>
                              <a:gd name="T55" fmla="*/ 5071 h 885"/>
                              <a:gd name="T56" fmla="+- 0 11447 9585"/>
                              <a:gd name="T57" fmla="*/ T56 w 2010"/>
                              <a:gd name="T58" fmla="+- 0 5082 4197"/>
                              <a:gd name="T59" fmla="*/ 5082 h 885"/>
                              <a:gd name="T60" fmla="+- 0 9733 9585"/>
                              <a:gd name="T61" fmla="*/ T60 w 2010"/>
                              <a:gd name="T62" fmla="+- 0 5082 4197"/>
                              <a:gd name="T63" fmla="*/ 5082 h 885"/>
                              <a:gd name="T64" fmla="+- 0 9675 9585"/>
                              <a:gd name="T65" fmla="*/ T64 w 2010"/>
                              <a:gd name="T66" fmla="+- 0 5071 4197"/>
                              <a:gd name="T67" fmla="*/ 5071 h 885"/>
                              <a:gd name="T68" fmla="+- 0 9628 9585"/>
                              <a:gd name="T69" fmla="*/ T68 w 2010"/>
                              <a:gd name="T70" fmla="+- 0 5039 4197"/>
                              <a:gd name="T71" fmla="*/ 5039 h 885"/>
                              <a:gd name="T72" fmla="+- 0 9597 9585"/>
                              <a:gd name="T73" fmla="*/ T72 w 2010"/>
                              <a:gd name="T74" fmla="+- 0 4992 4197"/>
                              <a:gd name="T75" fmla="*/ 4992 h 885"/>
                              <a:gd name="T76" fmla="+- 0 9585 9585"/>
                              <a:gd name="T77" fmla="*/ T76 w 2010"/>
                              <a:gd name="T78" fmla="+- 0 4935 4197"/>
                              <a:gd name="T79" fmla="*/ 4935 h 885"/>
                              <a:gd name="T80" fmla="+- 0 9585 9585"/>
                              <a:gd name="T81" fmla="*/ T80 w 2010"/>
                              <a:gd name="T82" fmla="+- 0 4345 4197"/>
                              <a:gd name="T83" fmla="*/ 4345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0" h="885">
                                <a:moveTo>
                                  <a:pt x="0" y="148"/>
                                </a:moveTo>
                                <a:lnTo>
                                  <a:pt x="12" y="90"/>
                                </a:lnTo>
                                <a:lnTo>
                                  <a:pt x="43" y="44"/>
                                </a:lnTo>
                                <a:lnTo>
                                  <a:pt x="90" y="12"/>
                                </a:lnTo>
                                <a:lnTo>
                                  <a:pt x="148" y="0"/>
                                </a:lnTo>
                                <a:lnTo>
                                  <a:pt x="1862" y="0"/>
                                </a:lnTo>
                                <a:lnTo>
                                  <a:pt x="1920" y="12"/>
                                </a:lnTo>
                                <a:lnTo>
                                  <a:pt x="1967" y="44"/>
                                </a:lnTo>
                                <a:lnTo>
                                  <a:pt x="1998" y="90"/>
                                </a:lnTo>
                                <a:lnTo>
                                  <a:pt x="2010" y="148"/>
                                </a:lnTo>
                                <a:lnTo>
                                  <a:pt x="2010" y="738"/>
                                </a:lnTo>
                                <a:lnTo>
                                  <a:pt x="1998" y="795"/>
                                </a:lnTo>
                                <a:lnTo>
                                  <a:pt x="1967" y="842"/>
                                </a:lnTo>
                                <a:lnTo>
                                  <a:pt x="1920" y="874"/>
                                </a:lnTo>
                                <a:lnTo>
                                  <a:pt x="1862" y="885"/>
                                </a:lnTo>
                                <a:lnTo>
                                  <a:pt x="148" y="885"/>
                                </a:lnTo>
                                <a:lnTo>
                                  <a:pt x="90" y="874"/>
                                </a:lnTo>
                                <a:lnTo>
                                  <a:pt x="43" y="842"/>
                                </a:lnTo>
                                <a:lnTo>
                                  <a:pt x="12" y="795"/>
                                </a:lnTo>
                                <a:lnTo>
                                  <a:pt x="0" y="738"/>
                                </a:lnTo>
                                <a:lnTo>
                                  <a:pt x="0" y="148"/>
                                </a:lnTo>
                                <a:close/>
                              </a:path>
                            </a:pathLst>
                          </a:custGeom>
                          <a:noFill/>
                          <a:ln w="12700">
                            <a:solidFill>
                              <a:srgbClr val="7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70"/>
                        <wps:cNvSpPr>
                          <a:spLocks/>
                        </wps:cNvSpPr>
                        <wps:spPr bwMode="auto">
                          <a:xfrm>
                            <a:off x="9585" y="5212"/>
                            <a:ext cx="2010" cy="885"/>
                          </a:xfrm>
                          <a:custGeom>
                            <a:avLst/>
                            <a:gdLst>
                              <a:gd name="T0" fmla="+- 0 11447 9585"/>
                              <a:gd name="T1" fmla="*/ T0 w 2010"/>
                              <a:gd name="T2" fmla="+- 0 5212 5212"/>
                              <a:gd name="T3" fmla="*/ 5212 h 885"/>
                              <a:gd name="T4" fmla="+- 0 9733 9585"/>
                              <a:gd name="T5" fmla="*/ T4 w 2010"/>
                              <a:gd name="T6" fmla="+- 0 5212 5212"/>
                              <a:gd name="T7" fmla="*/ 5212 h 885"/>
                              <a:gd name="T8" fmla="+- 0 9675 9585"/>
                              <a:gd name="T9" fmla="*/ T8 w 2010"/>
                              <a:gd name="T10" fmla="+- 0 5224 5212"/>
                              <a:gd name="T11" fmla="*/ 5224 h 885"/>
                              <a:gd name="T12" fmla="+- 0 9628 9585"/>
                              <a:gd name="T13" fmla="*/ T12 w 2010"/>
                              <a:gd name="T14" fmla="+- 0 5256 5212"/>
                              <a:gd name="T15" fmla="*/ 5256 h 885"/>
                              <a:gd name="T16" fmla="+- 0 9597 9585"/>
                              <a:gd name="T17" fmla="*/ T16 w 2010"/>
                              <a:gd name="T18" fmla="+- 0 5302 5212"/>
                              <a:gd name="T19" fmla="*/ 5302 h 885"/>
                              <a:gd name="T20" fmla="+- 0 9585 9585"/>
                              <a:gd name="T21" fmla="*/ T20 w 2010"/>
                              <a:gd name="T22" fmla="+- 0 5360 5212"/>
                              <a:gd name="T23" fmla="*/ 5360 h 885"/>
                              <a:gd name="T24" fmla="+- 0 9585 9585"/>
                              <a:gd name="T25" fmla="*/ T24 w 2010"/>
                              <a:gd name="T26" fmla="+- 0 5950 5212"/>
                              <a:gd name="T27" fmla="*/ 5950 h 885"/>
                              <a:gd name="T28" fmla="+- 0 9597 9585"/>
                              <a:gd name="T29" fmla="*/ T28 w 2010"/>
                              <a:gd name="T30" fmla="+- 0 6007 5212"/>
                              <a:gd name="T31" fmla="*/ 6007 h 885"/>
                              <a:gd name="T32" fmla="+- 0 9628 9585"/>
                              <a:gd name="T33" fmla="*/ T32 w 2010"/>
                              <a:gd name="T34" fmla="+- 0 6054 5212"/>
                              <a:gd name="T35" fmla="*/ 6054 h 885"/>
                              <a:gd name="T36" fmla="+- 0 9675 9585"/>
                              <a:gd name="T37" fmla="*/ T36 w 2010"/>
                              <a:gd name="T38" fmla="+- 0 6086 5212"/>
                              <a:gd name="T39" fmla="*/ 6086 h 885"/>
                              <a:gd name="T40" fmla="+- 0 9733 9585"/>
                              <a:gd name="T41" fmla="*/ T40 w 2010"/>
                              <a:gd name="T42" fmla="+- 0 6097 5212"/>
                              <a:gd name="T43" fmla="*/ 6097 h 885"/>
                              <a:gd name="T44" fmla="+- 0 11447 9585"/>
                              <a:gd name="T45" fmla="*/ T44 w 2010"/>
                              <a:gd name="T46" fmla="+- 0 6097 5212"/>
                              <a:gd name="T47" fmla="*/ 6097 h 885"/>
                              <a:gd name="T48" fmla="+- 0 11505 9585"/>
                              <a:gd name="T49" fmla="*/ T48 w 2010"/>
                              <a:gd name="T50" fmla="+- 0 6086 5212"/>
                              <a:gd name="T51" fmla="*/ 6086 h 885"/>
                              <a:gd name="T52" fmla="+- 0 11552 9585"/>
                              <a:gd name="T53" fmla="*/ T52 w 2010"/>
                              <a:gd name="T54" fmla="+- 0 6054 5212"/>
                              <a:gd name="T55" fmla="*/ 6054 h 885"/>
                              <a:gd name="T56" fmla="+- 0 11583 9585"/>
                              <a:gd name="T57" fmla="*/ T56 w 2010"/>
                              <a:gd name="T58" fmla="+- 0 6007 5212"/>
                              <a:gd name="T59" fmla="*/ 6007 h 885"/>
                              <a:gd name="T60" fmla="+- 0 11595 9585"/>
                              <a:gd name="T61" fmla="*/ T60 w 2010"/>
                              <a:gd name="T62" fmla="+- 0 5950 5212"/>
                              <a:gd name="T63" fmla="*/ 5950 h 885"/>
                              <a:gd name="T64" fmla="+- 0 11595 9585"/>
                              <a:gd name="T65" fmla="*/ T64 w 2010"/>
                              <a:gd name="T66" fmla="+- 0 5360 5212"/>
                              <a:gd name="T67" fmla="*/ 5360 h 885"/>
                              <a:gd name="T68" fmla="+- 0 11583 9585"/>
                              <a:gd name="T69" fmla="*/ T68 w 2010"/>
                              <a:gd name="T70" fmla="+- 0 5302 5212"/>
                              <a:gd name="T71" fmla="*/ 5302 h 885"/>
                              <a:gd name="T72" fmla="+- 0 11552 9585"/>
                              <a:gd name="T73" fmla="*/ T72 w 2010"/>
                              <a:gd name="T74" fmla="+- 0 5256 5212"/>
                              <a:gd name="T75" fmla="*/ 5256 h 885"/>
                              <a:gd name="T76" fmla="+- 0 11505 9585"/>
                              <a:gd name="T77" fmla="*/ T76 w 2010"/>
                              <a:gd name="T78" fmla="+- 0 5224 5212"/>
                              <a:gd name="T79" fmla="*/ 5224 h 885"/>
                              <a:gd name="T80" fmla="+- 0 11447 9585"/>
                              <a:gd name="T81" fmla="*/ T80 w 2010"/>
                              <a:gd name="T82" fmla="+- 0 5212 5212"/>
                              <a:gd name="T83" fmla="*/ 5212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0" h="885">
                                <a:moveTo>
                                  <a:pt x="1862" y="0"/>
                                </a:moveTo>
                                <a:lnTo>
                                  <a:pt x="148" y="0"/>
                                </a:lnTo>
                                <a:lnTo>
                                  <a:pt x="90" y="12"/>
                                </a:lnTo>
                                <a:lnTo>
                                  <a:pt x="43" y="44"/>
                                </a:lnTo>
                                <a:lnTo>
                                  <a:pt x="12" y="90"/>
                                </a:lnTo>
                                <a:lnTo>
                                  <a:pt x="0" y="148"/>
                                </a:lnTo>
                                <a:lnTo>
                                  <a:pt x="0" y="738"/>
                                </a:lnTo>
                                <a:lnTo>
                                  <a:pt x="12" y="795"/>
                                </a:lnTo>
                                <a:lnTo>
                                  <a:pt x="43" y="842"/>
                                </a:lnTo>
                                <a:lnTo>
                                  <a:pt x="90" y="874"/>
                                </a:lnTo>
                                <a:lnTo>
                                  <a:pt x="148" y="885"/>
                                </a:lnTo>
                                <a:lnTo>
                                  <a:pt x="1862" y="885"/>
                                </a:lnTo>
                                <a:lnTo>
                                  <a:pt x="1920" y="874"/>
                                </a:lnTo>
                                <a:lnTo>
                                  <a:pt x="1967" y="842"/>
                                </a:lnTo>
                                <a:lnTo>
                                  <a:pt x="1998" y="795"/>
                                </a:lnTo>
                                <a:lnTo>
                                  <a:pt x="2010" y="738"/>
                                </a:lnTo>
                                <a:lnTo>
                                  <a:pt x="2010" y="148"/>
                                </a:lnTo>
                                <a:lnTo>
                                  <a:pt x="1998" y="90"/>
                                </a:lnTo>
                                <a:lnTo>
                                  <a:pt x="1967" y="44"/>
                                </a:lnTo>
                                <a:lnTo>
                                  <a:pt x="1920" y="12"/>
                                </a:lnTo>
                                <a:lnTo>
                                  <a:pt x="1862"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69"/>
                        <wps:cNvSpPr>
                          <a:spLocks/>
                        </wps:cNvSpPr>
                        <wps:spPr bwMode="auto">
                          <a:xfrm>
                            <a:off x="9585" y="5212"/>
                            <a:ext cx="2010" cy="885"/>
                          </a:xfrm>
                          <a:custGeom>
                            <a:avLst/>
                            <a:gdLst>
                              <a:gd name="T0" fmla="+- 0 9585 9585"/>
                              <a:gd name="T1" fmla="*/ T0 w 2010"/>
                              <a:gd name="T2" fmla="+- 0 5360 5212"/>
                              <a:gd name="T3" fmla="*/ 5360 h 885"/>
                              <a:gd name="T4" fmla="+- 0 9597 9585"/>
                              <a:gd name="T5" fmla="*/ T4 w 2010"/>
                              <a:gd name="T6" fmla="+- 0 5302 5212"/>
                              <a:gd name="T7" fmla="*/ 5302 h 885"/>
                              <a:gd name="T8" fmla="+- 0 9628 9585"/>
                              <a:gd name="T9" fmla="*/ T8 w 2010"/>
                              <a:gd name="T10" fmla="+- 0 5256 5212"/>
                              <a:gd name="T11" fmla="*/ 5256 h 885"/>
                              <a:gd name="T12" fmla="+- 0 9675 9585"/>
                              <a:gd name="T13" fmla="*/ T12 w 2010"/>
                              <a:gd name="T14" fmla="+- 0 5224 5212"/>
                              <a:gd name="T15" fmla="*/ 5224 h 885"/>
                              <a:gd name="T16" fmla="+- 0 9733 9585"/>
                              <a:gd name="T17" fmla="*/ T16 w 2010"/>
                              <a:gd name="T18" fmla="+- 0 5212 5212"/>
                              <a:gd name="T19" fmla="*/ 5212 h 885"/>
                              <a:gd name="T20" fmla="+- 0 11447 9585"/>
                              <a:gd name="T21" fmla="*/ T20 w 2010"/>
                              <a:gd name="T22" fmla="+- 0 5212 5212"/>
                              <a:gd name="T23" fmla="*/ 5212 h 885"/>
                              <a:gd name="T24" fmla="+- 0 11505 9585"/>
                              <a:gd name="T25" fmla="*/ T24 w 2010"/>
                              <a:gd name="T26" fmla="+- 0 5224 5212"/>
                              <a:gd name="T27" fmla="*/ 5224 h 885"/>
                              <a:gd name="T28" fmla="+- 0 11552 9585"/>
                              <a:gd name="T29" fmla="*/ T28 w 2010"/>
                              <a:gd name="T30" fmla="+- 0 5256 5212"/>
                              <a:gd name="T31" fmla="*/ 5256 h 885"/>
                              <a:gd name="T32" fmla="+- 0 11583 9585"/>
                              <a:gd name="T33" fmla="*/ T32 w 2010"/>
                              <a:gd name="T34" fmla="+- 0 5302 5212"/>
                              <a:gd name="T35" fmla="*/ 5302 h 885"/>
                              <a:gd name="T36" fmla="+- 0 11595 9585"/>
                              <a:gd name="T37" fmla="*/ T36 w 2010"/>
                              <a:gd name="T38" fmla="+- 0 5360 5212"/>
                              <a:gd name="T39" fmla="*/ 5360 h 885"/>
                              <a:gd name="T40" fmla="+- 0 11595 9585"/>
                              <a:gd name="T41" fmla="*/ T40 w 2010"/>
                              <a:gd name="T42" fmla="+- 0 5950 5212"/>
                              <a:gd name="T43" fmla="*/ 5950 h 885"/>
                              <a:gd name="T44" fmla="+- 0 11583 9585"/>
                              <a:gd name="T45" fmla="*/ T44 w 2010"/>
                              <a:gd name="T46" fmla="+- 0 6007 5212"/>
                              <a:gd name="T47" fmla="*/ 6007 h 885"/>
                              <a:gd name="T48" fmla="+- 0 11552 9585"/>
                              <a:gd name="T49" fmla="*/ T48 w 2010"/>
                              <a:gd name="T50" fmla="+- 0 6054 5212"/>
                              <a:gd name="T51" fmla="*/ 6054 h 885"/>
                              <a:gd name="T52" fmla="+- 0 11505 9585"/>
                              <a:gd name="T53" fmla="*/ T52 w 2010"/>
                              <a:gd name="T54" fmla="+- 0 6086 5212"/>
                              <a:gd name="T55" fmla="*/ 6086 h 885"/>
                              <a:gd name="T56" fmla="+- 0 11447 9585"/>
                              <a:gd name="T57" fmla="*/ T56 w 2010"/>
                              <a:gd name="T58" fmla="+- 0 6097 5212"/>
                              <a:gd name="T59" fmla="*/ 6097 h 885"/>
                              <a:gd name="T60" fmla="+- 0 9733 9585"/>
                              <a:gd name="T61" fmla="*/ T60 w 2010"/>
                              <a:gd name="T62" fmla="+- 0 6097 5212"/>
                              <a:gd name="T63" fmla="*/ 6097 h 885"/>
                              <a:gd name="T64" fmla="+- 0 9675 9585"/>
                              <a:gd name="T65" fmla="*/ T64 w 2010"/>
                              <a:gd name="T66" fmla="+- 0 6086 5212"/>
                              <a:gd name="T67" fmla="*/ 6086 h 885"/>
                              <a:gd name="T68" fmla="+- 0 9628 9585"/>
                              <a:gd name="T69" fmla="*/ T68 w 2010"/>
                              <a:gd name="T70" fmla="+- 0 6054 5212"/>
                              <a:gd name="T71" fmla="*/ 6054 h 885"/>
                              <a:gd name="T72" fmla="+- 0 9597 9585"/>
                              <a:gd name="T73" fmla="*/ T72 w 2010"/>
                              <a:gd name="T74" fmla="+- 0 6007 5212"/>
                              <a:gd name="T75" fmla="*/ 6007 h 885"/>
                              <a:gd name="T76" fmla="+- 0 9585 9585"/>
                              <a:gd name="T77" fmla="*/ T76 w 2010"/>
                              <a:gd name="T78" fmla="+- 0 5950 5212"/>
                              <a:gd name="T79" fmla="*/ 5950 h 885"/>
                              <a:gd name="T80" fmla="+- 0 9585 9585"/>
                              <a:gd name="T81" fmla="*/ T80 w 2010"/>
                              <a:gd name="T82" fmla="+- 0 5360 5212"/>
                              <a:gd name="T83" fmla="*/ 5360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0" h="885">
                                <a:moveTo>
                                  <a:pt x="0" y="148"/>
                                </a:moveTo>
                                <a:lnTo>
                                  <a:pt x="12" y="90"/>
                                </a:lnTo>
                                <a:lnTo>
                                  <a:pt x="43" y="44"/>
                                </a:lnTo>
                                <a:lnTo>
                                  <a:pt x="90" y="12"/>
                                </a:lnTo>
                                <a:lnTo>
                                  <a:pt x="148" y="0"/>
                                </a:lnTo>
                                <a:lnTo>
                                  <a:pt x="1862" y="0"/>
                                </a:lnTo>
                                <a:lnTo>
                                  <a:pt x="1920" y="12"/>
                                </a:lnTo>
                                <a:lnTo>
                                  <a:pt x="1967" y="44"/>
                                </a:lnTo>
                                <a:lnTo>
                                  <a:pt x="1998" y="90"/>
                                </a:lnTo>
                                <a:lnTo>
                                  <a:pt x="2010" y="148"/>
                                </a:lnTo>
                                <a:lnTo>
                                  <a:pt x="2010" y="738"/>
                                </a:lnTo>
                                <a:lnTo>
                                  <a:pt x="1998" y="795"/>
                                </a:lnTo>
                                <a:lnTo>
                                  <a:pt x="1967" y="842"/>
                                </a:lnTo>
                                <a:lnTo>
                                  <a:pt x="1920" y="874"/>
                                </a:lnTo>
                                <a:lnTo>
                                  <a:pt x="1862" y="885"/>
                                </a:lnTo>
                                <a:lnTo>
                                  <a:pt x="148" y="885"/>
                                </a:lnTo>
                                <a:lnTo>
                                  <a:pt x="90" y="874"/>
                                </a:lnTo>
                                <a:lnTo>
                                  <a:pt x="43" y="842"/>
                                </a:lnTo>
                                <a:lnTo>
                                  <a:pt x="12" y="795"/>
                                </a:lnTo>
                                <a:lnTo>
                                  <a:pt x="0" y="738"/>
                                </a:lnTo>
                                <a:lnTo>
                                  <a:pt x="0" y="148"/>
                                </a:lnTo>
                                <a:close/>
                              </a:path>
                            </a:pathLst>
                          </a:custGeom>
                          <a:noFill/>
                          <a:ln w="12700">
                            <a:solidFill>
                              <a:srgbClr val="7878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1CBE42" id="Group 68" o:spid="_x0000_s1026" style="position:absolute;margin-left:84.8pt;margin-top:-33.7pt;width:495.45pt;height:374.9pt;z-index:-251674112;mso-position-horizontal-relative:page" coordorigin="1696,-674" coordsize="9909,7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">
                <v:shape id="Freeform 108" o:spid="_x0000_s1027" style="position:absolute;left:6541;top:-394;width:959;height:853;visibility:visible;mso-wrap-style:square;v-text-anchor:top" coordsize="959,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" path="m480,l,426,480,853,959,426,480,xe" fillcolor="#4471c4" stroked="f">
                  <v:path arrowok="t" o:connecttype="custom" o:connectlocs="480,-394;0,32;480,459;959,32;480,-394" o:connectangles="0,0,0,0,0"/>
                </v:shape>
                <v:shape id="Freeform 107" o:spid="_x0000_s1028" style="position:absolute;left:6541;top:-394;width:959;height:853;visibility:visible;mso-wrap-style:square;v-text-anchor:top" coordsize="959,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" path="m,426l480,,959,426,480,853,,426xe" filled="f" strokecolor="#2e528f" strokeweight="1pt">
                  <v:path arrowok="t" o:connecttype="custom" o:connectlocs="0,32;480,-394;959,32;480,459;0,32" o:connectangles="0,0,0,0,0"/>
                </v:shape>
                <v:shape id="AutoShape 106" o:spid="_x0000_s1029" style="position:absolute;left:5933;top:3;width:586;height:135;visibility:visible;mso-wrap-style:square;v-text-anchor:top" coordsize="58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" path="m135,l,68r135,67l135,90r-22,l113,45r22,l135,xm135,45r-22,l113,90r22,l135,45xm586,45r-451,l135,90r451,l586,45xe" fillcolor="#4471c4" stroked="f">
                  <v:path arrowok="t" o:connecttype="custom" o:connectlocs="135,3;0,71;135,138;135,93;113,93;113,48;135,48;135,3;135,48;113,48;113,93;135,93;135,48;586,48;135,48;135,93;586,93;586,48" o:connectangles="0,0,0,0,0,0,0,0,0,0,0,0,0,0,0,0,0,0"/>
                </v:shape>
                <v:rect id="Rectangle 105" o:spid="_x0000_s1030" style="position:absolute;left:5941;top:-544;width:64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" stroked="f"/>
                <v:shape id="Picture 104" o:spid="_x0000_s1031" type="#_x0000_t75" style="position:absolute;left:1703;top:-502;width:4223;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">
                  <v:imagedata r:id="rId439" o:title=""/>
                </v:shape>
                <v:shape id="Freeform 103" o:spid="_x0000_s1032" style="position:absolute;left:1703;top:-502;width:4223;height:1200;visibility:visible;mso-wrap-style:square;v-text-anchor:top" coordsize="4223,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" path="m,200l16,122,59,59,122,16,200,,4023,r78,16l4164,59r43,63l4223,200r,800l4207,1078r-43,63l4101,1184r-78,16l200,1200r-78,-16l59,1141,16,1078,,1000,,200xe" filled="f" strokecolor="#6fac46" strokeweight=".5pt">
                  <v:path arrowok="t" o:connecttype="custom" o:connectlocs="0,-302;16,-380;59,-443;122,-486;200,-502;4023,-502;4101,-486;4164,-443;4207,-380;4223,-302;4223,498;4207,576;4164,639;4101,682;4023,698;200,698;122,682;59,639;16,576;0,498;0,-302" o:connectangles="0,0,0,0,0,0,0,0,0,0,0,0,0,0,0,0,0,0,0,0,0"/>
                </v:shape>
                <v:shape id="Picture 102" o:spid="_x0000_s1033" type="#_x0000_t75" style="position:absolute;left:3660;top:726;width:120;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">
                  <v:imagedata r:id="rId440" o:title=""/>
                </v:shape>
                <v:shape id="Picture 101" o:spid="_x0000_s1034" type="#_x0000_t75" style="position:absolute;left:1703;top:1049;width:4237;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">
                  <v:imagedata r:id="rId441" o:title=""/>
                </v:shape>
                <v:shape id="Freeform 100" o:spid="_x0000_s1035" style="position:absolute;left:1703;top:1049;width:4237;height:855;visibility:visible;mso-wrap-style:square;v-text-anchor:top" coordsize="423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" path="m,142l11,87,42,42,87,11,143,,4095,r55,11l4195,42r31,45l4237,142r,570l4226,768r-31,45l4150,844r-55,11l143,855,87,844,42,813,11,768,,712,,142xe" filled="f" strokecolor="#6fac46" strokeweight=".5pt">
                  <v:path arrowok="t" o:connecttype="custom" o:connectlocs="0,1191;11,1136;42,1091;87,1060;143,1049;4095,1049;4150,1060;4195,1091;4226,1136;4237,1191;4237,1761;4226,1817;4195,1862;4150,1893;4095,1904;143,1904;87,1893;42,1862;11,1817;0,1761;0,1191" o:connectangles="0,0,0,0,0,0,0,0,0,0,0,0,0,0,0,0,0,0,0,0,0"/>
                </v:shape>
                <v:shape id="Picture 99" o:spid="_x0000_s1036" type="#_x0000_t75" style="position:absolute;left:1701;top:2293;width:4230;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">
                  <v:imagedata r:id="rId442" o:title=""/>
                </v:shape>
                <v:shape id="Freeform 98" o:spid="_x0000_s1037" style="position:absolute;left:1701;top:2293;width:4230;height:855;visibility:visible;mso-wrap-style:square;v-text-anchor:top" coordsize="423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" path="m,143l11,87,42,42,87,11,143,,4087,r56,11l4188,42r31,45l4230,143r,570l4219,768r-31,45l4143,844r-56,11l143,855,87,844,42,813,11,768,,713,,143xe" filled="f" strokecolor="#6fac46" strokeweight=".5pt">
                  <v:path arrowok="t" o:connecttype="custom" o:connectlocs="0,2436;11,2380;42,2335;87,2304;143,2293;4087,2293;4143,2304;4188,2335;4219,2380;4230,2436;4230,3006;4219,3061;4188,3106;4143,3137;4087,3148;143,3148;87,3137;42,3106;11,3061;0,3006;0,2436" o:connectangles="0,0,0,0,0,0,0,0,0,0,0,0,0,0,0,0,0,0,0,0,0"/>
                </v:shape>
                <v:shape id="Picture 97" o:spid="_x0000_s1038" type="#_x0000_t75" style="position:absolute;left:3630;top:1960;width:120;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">
                  <v:imagedata r:id="rId440" o:title=""/>
                </v:shape>
                <v:shape id="Picture 96" o:spid="_x0000_s1039" type="#_x0000_t75" style="position:absolute;left:1703;top:3416;width:4237;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">
                  <v:imagedata r:id="rId441" o:title=""/>
                </v:shape>
                <v:shape id="Freeform 95" o:spid="_x0000_s1040" style="position:absolute;left:1703;top:3416;width:4237;height:855;visibility:visible;mso-wrap-style:square;v-text-anchor:top" coordsize="423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" path="m,143l11,87,42,42,87,11,143,,4095,r55,11l4195,42r31,45l4237,143r,570l4226,768r-31,45l4150,844r-55,11l143,855,87,844,42,813,11,768,,713,,143xe" filled="f" strokecolor="#6fac46" strokeweight=".5pt">
                  <v:path arrowok="t" o:connecttype="custom" o:connectlocs="0,3559;11,3503;42,3458;87,3427;143,3416;4095,3416;4150,3427;4195,3458;4226,3503;4237,3559;4237,4129;4226,4184;4195,4229;4150,4260;4095,4271;143,4271;87,4260;42,4229;11,4184;0,4129;0,3559" o:connectangles="0,0,0,0,0,0,0,0,0,0,0,0,0,0,0,0,0,0,0,0,0"/>
                </v:shape>
                <v:shape id="Picture 94" o:spid="_x0000_s1041" type="#_x0000_t75" style="position:absolute;left:3645;top:3132;width:120;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">
                  <v:imagedata r:id="rId440" o:title=""/>
                </v:shape>
                <v:shape id="Picture 93" o:spid="_x0000_s1042" type="#_x0000_t75" style="position:absolute;left:1703;top:4606;width:4223;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">
                  <v:imagedata r:id="rId443" o:title=""/>
                </v:shape>
                <v:shape id="Freeform 92" o:spid="_x0000_s1043" style="position:absolute;left:1703;top:4606;width:4223;height:855;visibility:visible;mso-wrap-style:square;v-text-anchor:top" coordsize="422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" path="m,142l11,87,42,42,87,11,143,,4081,r55,11l4181,42r31,45l4223,142r,570l4212,768r-31,45l4136,844r-55,11l143,855,87,844,42,813,11,768,,712,,142xe" filled="f" strokecolor="#6fac46" strokeweight=".5pt">
                  <v:path arrowok="t" o:connecttype="custom" o:connectlocs="0,4749;11,4694;42,4649;87,4618;143,4607;4081,4607;4136,4618;4181,4649;4212,4694;4223,4749;4223,5319;4212,5375;4181,5420;4136,5451;4081,5462;143,5462;87,5451;42,5420;11,5375;0,5319;0,4749" o:connectangles="0,0,0,0,0,0,0,0,0,0,0,0,0,0,0,0,0,0,0,0,0"/>
                </v:shape>
                <v:shape id="Picture 91" o:spid="_x0000_s1044" type="#_x0000_t75" style="position:absolute;left:3660;top:4336;width:120;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">
                  <v:imagedata r:id="rId440" o:title=""/>
                </v:shape>
                <v:shape id="Picture 90" o:spid="_x0000_s1045" type="#_x0000_t75" style="position:absolute;left:1813;top:5797;width:4025;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">
                  <v:imagedata r:id="rId444" o:title=""/>
                </v:shape>
                <v:shape id="Freeform 89" o:spid="_x0000_s1046" style="position:absolute;left:1813;top:5797;width:4025;height:855;visibility:visible;mso-wrap-style:square;v-text-anchor:top" coordsize="402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" path="m,142l11,87,42,42,87,11,143,,3883,r55,11l3983,42r31,45l4025,142r,570l4014,768r-31,45l3938,844r-55,11l143,855,87,844,42,813,11,768,,712,,142xe" filled="f" strokecolor="#6fac46" strokeweight=".5pt">
                  <v:path arrowok="t" o:connecttype="custom" o:connectlocs="0,5940;11,5885;42,5840;87,5809;143,5798;3883,5798;3938,5809;3983,5840;4014,5885;4025,5940;4025,6510;4014,6566;3983,6611;3938,6642;3883,6653;143,6653;87,6642;42,6611;11,6566;0,6510;0,5940" o:connectangles="0,0,0,0,0,0,0,0,0,0,0,0,0,0,0,0,0,0,0,0,0"/>
                </v:shape>
                <v:shape id="Picture 88" o:spid="_x0000_s1047" type="#_x0000_t75" style="position:absolute;left:3705;top:5460;width:120;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">
                  <v:imagedata r:id="rId440" o:title=""/>
                </v:shape>
                <v:shape id="Freeform 87" o:spid="_x0000_s1048" style="position:absolute;left:6827;top:4579;width:2625;height:855;visibility:visible;mso-wrap-style:square;v-text-anchor:top" coordsize="262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" path="m2482,l143,,87,11,42,42,11,87,,142,,712r11,56l42,813r45,31l143,855r2339,l2538,844r45,-31l2614,768r11,-56l2625,142,2614,87,2583,42,2538,11,2482,xe" fillcolor="#6fac46" stroked="f">
                  <v:path arrowok="t" o:connecttype="custom" o:connectlocs="2482,4580;143,4580;87,4591;42,4622;11,4667;0,4722;0,5292;11,5348;42,5393;87,5424;143,5435;2482,5435;2538,5424;2583,5393;2614,5348;2625,5292;2625,4722;2614,4667;2583,4622;2538,4591;2482,4580" o:connectangles="0,0,0,0,0,0,0,0,0,0,0,0,0,0,0,0,0,0,0,0,0"/>
                </v:shape>
                <v:shape id="Freeform 86" o:spid="_x0000_s1049" style="position:absolute;left:6827;top:4579;width:2625;height:855;visibility:visible;mso-wrap-style:square;v-text-anchor:top" coordsize="262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" path="m,142l11,87,42,42,87,11,143,,2482,r56,11l2583,42r31,45l2625,142r,570l2614,768r-31,45l2538,844r-56,11l143,855,87,844,42,813,11,768,,712,,142xe" filled="f" strokecolor="#507d31" strokeweight="1pt">
                  <v:path arrowok="t" o:connecttype="custom" o:connectlocs="0,4722;11,4667;42,4622;87,4591;143,4580;2482,4580;2538,4591;2583,4622;2614,4667;2625,4722;2625,5292;2614,5348;2583,5393;2538,5424;2482,5435;143,5435;87,5424;42,5393;11,5348;0,5292;0,4722" o:connectangles="0,0,0,0,0,0,0,0,0,0,0,0,0,0,0,0,0,0,0,0,0"/>
                </v:shape>
                <v:shape id="Freeform 85" o:spid="_x0000_s1050" style="position:absolute;left:6827;top:5672;width:2638;height:1140;visibility:visible;mso-wrap-style:square;v-text-anchor:top" coordsize="2638,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" path="m2448,l190,,116,15,56,55,15,116,,190,,950r15,74l56,1084r60,41l190,1140r2258,l2522,1125r60,-41l2623,1024r15,-74l2638,190r-15,-74l2582,55,2522,15,2448,xe" fillcolor="#6fac46" stroked="f">
                  <v:path arrowok="t" o:connecttype="custom" o:connectlocs="2448,5673;190,5673;116,5688;56,5728;15,5789;0,5863;0,6623;15,6697;56,6757;116,6798;190,6813;2448,6813;2522,6798;2582,6757;2623,6697;2638,6623;2638,5863;2623,5789;2582,5728;2522,5688;2448,5673" o:connectangles="0,0,0,0,0,0,0,0,0,0,0,0,0,0,0,0,0,0,0,0,0"/>
                </v:shape>
                <v:shape id="Freeform 84" o:spid="_x0000_s1051" style="position:absolute;left:6827;top:5672;width:2638;height:1140;visibility:visible;mso-wrap-style:square;v-text-anchor:top" coordsize="2638,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" path="m,190l15,116,56,55,116,15,190,,2448,r74,15l2582,55r41,61l2638,190r,760l2623,1024r-41,60l2522,1125r-74,15l190,1140r-74,-15l56,1084,15,1024,,950,,190xe" filled="f" strokecolor="#507d31" strokeweight="1pt">
                  <v:path arrowok="t" o:connecttype="custom" o:connectlocs="0,5863;15,5789;56,5728;116,5688;190,5673;2448,5673;2522,5688;2582,5728;2623,5789;2638,5863;2638,6623;2623,6697;2582,6757;2522,6798;2448,6813;190,6813;116,6798;56,6757;15,6697;0,6623;0,5863" o:connectangles="0,0,0,0,0,0,0,0,0,0,0,0,0,0,0,0,0,0,0,0,0"/>
                </v:shape>
                <v:shape id="AutoShape 83" o:spid="_x0000_s1052" style="position:absolute;left:6086;top:5211;width:739;height:1089;visibility:visible;mso-wrap-style:square;v-text-anchor:top" coordsize="739,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" path="m694,1013l568,967r6,55l78,1079r2,10l575,1032r7,54l684,1019r10,-6xm739,l616,53r42,36l,867r8,7l665,95r42,36l721,74,739,xe" fillcolor="#6fac46" stroked="f">
                  <v:path arrowok="t" o:connecttype="custom" o:connectlocs="694,6224;568,6178;574,6233;78,6290;80,6300;575,6243;582,6297;684,6230;694,6224;739,5211;616,5264;658,5300;0,6078;8,6085;665,5306;707,5342;721,5285;739,5211" o:connectangles="0,0,0,0,0,0,0,0,0,0,0,0,0,0,0,0,0,0"/>
                </v:shape>
                <v:shape id="Freeform 82" o:spid="_x0000_s1053" style="position:absolute;left:8670;top:-665;width:2715;height:1170;visibility:visible;mso-wrap-style:square;v-text-anchor:top" coordsize="2715,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" path="m2520,l195,,119,15,57,57,15,119,,195,,975r15,76l57,1113r62,41l195,1170r2325,l2596,1154r62,-41l2700,1051r15,-76l2715,195r-15,-76l2658,57,2596,15,2520,xe" fillcolor="#ffc000" stroked="f">
                  <v:path arrowok="t" o:connecttype="custom" o:connectlocs="2520,-664;195,-664;119,-649;57,-607;15,-545;0,-469;0,311;15,387;57,449;119,490;195,506;2520,506;2596,490;2658,449;2700,387;2715,311;2715,-469;2700,-545;2658,-607;2596,-649;2520,-664" o:connectangles="0,0,0,0,0,0,0,0,0,0,0,0,0,0,0,0,0,0,0,0,0"/>
                </v:shape>
                <v:shape id="Freeform 81" o:spid="_x0000_s1054" style="position:absolute;left:8670;top:-665;width:2715;height:1170;visibility:visible;mso-wrap-style:square;v-text-anchor:top" coordsize="2715,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" path="m,195l15,119,57,57,119,15,195,,2520,r76,15l2658,57r42,62l2715,195r,780l2700,1051r-42,62l2596,1154r-76,16l195,1170r-76,-16l57,1113,15,1051,,975,,195xe" filled="f" strokecolor="#bb8b00" strokeweight="1pt">
                  <v:path arrowok="t" o:connecttype="custom" o:connectlocs="0,-469;15,-545;57,-607;119,-649;195,-664;2520,-664;2596,-649;2658,-607;2700,-545;2715,-469;2715,311;2700,387;2658,449;2596,490;2520,506;195,506;119,490;57,449;15,387;0,311;0,-469" o:connectangles="0,0,0,0,0,0,0,0,0,0,0,0,0,0,0,0,0,0,0,0,0"/>
                </v:shape>
                <v:shape id="Freeform 80" o:spid="_x0000_s1055" style="position:absolute;left:7965;top:591;width:3495;height:810;visibility:visible;mso-wrap-style:square;v-text-anchor:top" coordsize="349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" path="m3360,l135,,82,10,40,39,11,82,,135,,675r11,52l40,770r42,29l135,810r3225,l3413,799r42,-29l3484,727r11,-52l3495,135,3484,82,3455,39,3413,10,3360,xe" fillcolor="#ffc000" stroked="f">
                  <v:path arrowok="t" o:connecttype="custom" o:connectlocs="3360,592;135,592;82,602;40,631;11,674;0,727;0,1267;11,1319;40,1362;82,1391;135,1402;3360,1402;3413,1391;3455,1362;3484,1319;3495,1267;3495,727;3484,674;3455,631;3413,602;3360,592" o:connectangles="0,0,0,0,0,0,0,0,0,0,0,0,0,0,0,0,0,0,0,0,0"/>
                </v:shape>
                <v:shape id="Freeform 79" o:spid="_x0000_s1056" style="position:absolute;left:7965;top:591;width:3495;height:810;visibility:visible;mso-wrap-style:square;v-text-anchor:top" coordsize="349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" path="m,135l11,82,40,39,82,10,135,,3360,r53,10l3455,39r29,43l3495,135r,540l3484,727r-29,43l3413,799r-53,11l135,810,82,799,40,770,11,727,,675,,135xe" filled="f" strokecolor="#bb8b00" strokeweight="1pt">
                  <v:path arrowok="t" o:connecttype="custom" o:connectlocs="0,727;11,674;40,631;82,602;135,592;3360,592;3413,602;3455,631;3484,674;3495,727;3495,1267;3484,1319;3455,1362;3413,1391;3360,1402;135,1402;82,1391;40,1362;11,1319;0,1267;0,727" o:connectangles="0,0,0,0,0,0,0,0,0,0,0,0,0,0,0,0,0,0,0,0,0"/>
                </v:shape>
                <v:shape id="Freeform 78" o:spid="_x0000_s1057" style="position:absolute;left:7995;top:1551;width:3435;height:510;visibility:visible;mso-wrap-style:square;v-text-anchor:top" coordsize="343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" path="m3350,l85,,52,7,25,25,7,52,,85,,425r7,33l25,485r27,19l85,510r3265,l3383,504r27,-19l3428,458r7,-33l3435,85r-7,-33l3410,25,3383,7,3350,xe" fillcolor="#ffc000" stroked="f">
                  <v:path arrowok="t" o:connecttype="custom" o:connectlocs="3350,1551;85,1551;52,1558;25,1576;7,1603;0,1636;0,1976;7,2009;25,2036;52,2055;85,2061;3350,2061;3383,2055;3410,2036;3428,2009;3435,1976;3435,1636;3428,1603;3410,1576;3383,1558;3350,1551" o:connectangles="0,0,0,0,0,0,0,0,0,0,0,0,0,0,0,0,0,0,0,0,0"/>
                </v:shape>
                <v:shape id="Freeform 77" o:spid="_x0000_s1058" style="position:absolute;left:7995;top:1551;width:3435;height:510;visibility:visible;mso-wrap-style:square;v-text-anchor:top" coordsize="343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" path="m,85l7,52,25,25,52,7,85,,3350,r33,7l3410,25r18,27l3435,85r,340l3428,458r-18,27l3383,504r-33,6l85,510,52,504,25,485,7,458,,425,,85xe" filled="f" strokecolor="#bb8b00" strokeweight="1pt">
                  <v:path arrowok="t" o:connecttype="custom" o:connectlocs="0,1636;7,1603;25,1576;52,1558;85,1551;3350,1551;3383,1558;3410,1576;3428,1603;3435,1636;3435,1976;3428,2009;3410,2036;3383,2055;3350,2061;85,2061;52,2055;25,2036;7,2009;0,1976;0,1636" o:connectangles="0,0,0,0,0,0,0,0,0,0,0,0,0,0,0,0,0,0,0,0,0"/>
                </v:shape>
                <v:shape id="Freeform 76" o:spid="_x0000_s1059" style="position:absolute;left:8040;top:2196;width:3390;height:810;visibility:visible;mso-wrap-style:square;v-text-anchor:top" coordsize="339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" path="m3255,l135,,82,11,40,40,11,82,,135,,675r11,53l40,771r42,28l135,810r3120,l3308,799r42,-28l3379,728r11,-53l3390,135,3379,82,3350,40,3308,11,3255,xe" fillcolor="#ffc000" stroked="f">
                  <v:path arrowok="t" o:connecttype="custom" o:connectlocs="3255,2196;135,2196;82,2207;40,2236;11,2278;0,2331;0,2871;11,2924;40,2967;82,2995;135,3006;3255,3006;3308,2995;3350,2967;3379,2924;3390,2871;3390,2331;3379,2278;3350,2236;3308,2207;3255,2196" o:connectangles="0,0,0,0,0,0,0,0,0,0,0,0,0,0,0,0,0,0,0,0,0"/>
                </v:shape>
                <v:shape id="Freeform 75" o:spid="_x0000_s1060" style="position:absolute;left:8040;top:2196;width:3390;height:810;visibility:visible;mso-wrap-style:square;v-text-anchor:top" coordsize="339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" path="m,135l11,82,40,40,82,11,135,,3255,r53,11l3350,40r29,42l3390,135r,540l3379,728r-29,43l3308,799r-53,11l135,810,82,799,40,771,11,728,,675,,135xe" filled="f" strokecolor="#bb8b00" strokeweight="1pt">
                  <v:path arrowok="t" o:connecttype="custom" o:connectlocs="0,2331;11,2278;40,2236;82,2207;135,2196;3255,2196;3308,2207;3350,2236;3379,2278;3390,2331;3390,2871;3379,2924;3350,2967;3308,2995;3255,3006;135,3006;82,2995;40,2967;11,2924;0,2871;0,2331" o:connectangles="0,0,0,0,0,0,0,0,0,0,0,0,0,0,0,0,0,0,0,0,0"/>
                </v:shape>
                <v:shape id="Freeform 74" o:spid="_x0000_s1061" style="position:absolute;left:8040;top:3117;width:3390;height:810;visibility:visible;mso-wrap-style:square;v-text-anchor:top" coordsize="339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" path="m3255,l135,,82,10,40,39,11,82,,135,,675r11,52l40,770r42,29l135,810r3120,l3308,799r42,-29l3379,727r11,-52l3390,135,3379,82,3350,39,3308,10,3255,xe" fillcolor="#ffc000" stroked="f">
                  <v:path arrowok="t" o:connecttype="custom" o:connectlocs="3255,3118;135,3118;82,3128;40,3157;11,3200;0,3253;0,3793;11,3845;40,3888;82,3917;135,3928;3255,3928;3308,3917;3350,3888;3379,3845;3390,3793;3390,3253;3379,3200;3350,3157;3308,3128;3255,3118" o:connectangles="0,0,0,0,0,0,0,0,0,0,0,0,0,0,0,0,0,0,0,0,0"/>
                </v:shape>
                <v:shape id="Freeform 73" o:spid="_x0000_s1062" style="position:absolute;left:8040;top:3117;width:3390;height:810;visibility:visible;mso-wrap-style:square;v-text-anchor:top" coordsize="339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" path="m,135l11,82,40,39,82,10,135,,3255,r53,10l3350,39r29,43l3390,135r,540l3379,727r-29,43l3308,799r-53,11l135,810,82,799,40,770,11,727,,675,,135xe" filled="f" strokecolor="#bb8b00" strokeweight="1pt">
                  <v:path arrowok="t" o:connecttype="custom" o:connectlocs="0,3253;11,3200;40,3157;82,3128;135,3118;3255,3118;3308,3128;3350,3157;3379,3200;3390,3253;3390,3793;3379,3845;3350,3888;3308,3917;3255,3928;135,3928;82,3917;40,3888;11,3845;0,3793;0,3253" o:connectangles="0,0,0,0,0,0,0,0,0,0,0,0,0,0,0,0,0,0,0,0,0"/>
                </v:shape>
                <v:shape id="Freeform 72" o:spid="_x0000_s1063" style="position:absolute;left:9585;top:4197;width:2010;height:885;visibility:visible;mso-wrap-style:square;v-text-anchor:top" coordsize="201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" path="m1862,l148,,90,12,43,44,12,90,,148,,738r12,57l43,842r47,32l148,885r1714,l1920,874r47,-32l1998,795r12,-57l2010,148,1998,90,1967,44,1920,12,1862,xe" fillcolor="#a4a4a4" stroked="f">
                  <v:path arrowok="t" o:connecttype="custom" o:connectlocs="1862,4197;148,4197;90,4209;43,4241;12,4287;0,4345;0,4935;12,4992;43,5039;90,5071;148,5082;1862,5082;1920,5071;1967,5039;1998,4992;2010,4935;2010,4345;1998,4287;1967,4241;1920,4209;1862,4197" o:connectangles="0,0,0,0,0,0,0,0,0,0,0,0,0,0,0,0,0,0,0,0,0"/>
                </v:shape>
                <v:shape id="Freeform 71" o:spid="_x0000_s1064" style="position:absolute;left:9585;top:4197;width:2010;height:885;visibility:visible;mso-wrap-style:square;v-text-anchor:top" coordsize="201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" path="m,148l12,90,43,44,90,12,148,,1862,r58,12l1967,44r31,46l2010,148r,590l1998,795r-31,47l1920,874r-58,11l148,885,90,874,43,842,12,795,,738,,148xe" filled="f" strokecolor="#787878" strokeweight="1pt">
                  <v:path arrowok="t" o:connecttype="custom" o:connectlocs="0,4345;12,4287;43,4241;90,4209;148,4197;1862,4197;1920,4209;1967,4241;1998,4287;2010,4345;2010,4935;1998,4992;1967,5039;1920,5071;1862,5082;148,5082;90,5071;43,5039;12,4992;0,4935;0,4345" o:connectangles="0,0,0,0,0,0,0,0,0,0,0,0,0,0,0,0,0,0,0,0,0"/>
                </v:shape>
                <v:shape id="Freeform 70" o:spid="_x0000_s1065" style="position:absolute;left:9585;top:5212;width:2010;height:885;visibility:visible;mso-wrap-style:square;v-text-anchor:top" coordsize="201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" path="m1862,l148,,90,12,43,44,12,90,,148,,738r12,57l43,842r47,32l148,885r1714,l1920,874r47,-32l1998,795r12,-57l2010,148,1998,90,1967,44,1920,12,1862,xe" fillcolor="#a4a4a4" stroked="f">
                  <v:path arrowok="t" o:connecttype="custom" o:connectlocs="1862,5212;148,5212;90,5224;43,5256;12,5302;0,5360;0,5950;12,6007;43,6054;90,6086;148,6097;1862,6097;1920,6086;1967,6054;1998,6007;2010,5950;2010,5360;1998,5302;1967,5256;1920,5224;1862,5212" o:connectangles="0,0,0,0,0,0,0,0,0,0,0,0,0,0,0,0,0,0,0,0,0"/>
                </v:shape>
                <v:shape id="Freeform 69" o:spid="_x0000_s1066" style="position:absolute;left:9585;top:5212;width:2010;height:885;visibility:visible;mso-wrap-style:square;v-text-anchor:top" coordsize="201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" path="m,148l12,90,43,44,90,12,148,,1862,r58,12l1967,44r31,46l2010,148r,590l1998,795r-31,47l1920,874r-58,11l148,885,90,874,43,842,12,795,,738,,148xe" filled="f" strokecolor="#787878" strokeweight="1pt">
                  <v:path arrowok="t" o:connecttype="custom" o:connectlocs="0,5360;12,5302;43,5256;90,5224;148,5212;1862,5212;1920,5224;1967,5256;1998,5302;2010,5360;2010,5950;1998,6007;1967,6054;1920,6086;1862,6097;148,6097;90,6086;43,6054;12,6007;0,5950;0,5360" o:connectangles="0,0,0,0,0,0,0,0,0,0,0,0,0,0,0,0,0,0,0,0,0"/>
                </v:shape>
                <w10:wrap anchorx="page"/>
              </v:group>
            </w:pict>
          </mc:Fallback>
        </mc:AlternateContent>
      </w:r>
      <w:r>
        <w:rPr>
          <w:noProof/>
          <w:lang w:val="es-CL" w:eastAsia="es-CL"/>
        </w:rPr>
        <mc:AlternateContent>
          <mc:Choice Requires="wps">
            <w:drawing>
              <wp:anchor distT="0" distB="0" distL="114300" distR="114300" simplePos="0" relativeHeight="251625984" behindDoc="0" locked="0" layoutInCell="1" allowOverlap="1" wp14:anchorId="5F4284E7" wp14:editId="69E683BC">
                <wp:simplePos x="0" y="0"/>
                <wp:positionH relativeFrom="page">
                  <wp:posOffset>4896485</wp:posOffset>
                </wp:positionH>
                <wp:positionV relativeFrom="paragraph">
                  <wp:posOffset>-17145</wp:posOffset>
                </wp:positionV>
                <wp:extent cx="454025" cy="85725"/>
                <wp:effectExtent l="0" t="0" r="0" b="0"/>
                <wp:wrapNone/>
                <wp:docPr id="344"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025" cy="85725"/>
                        </a:xfrm>
                        <a:custGeom>
                          <a:avLst/>
                          <a:gdLst>
                            <a:gd name="T0" fmla="+- 0 8291 7711"/>
                            <a:gd name="T1" fmla="*/ T0 w 715"/>
                            <a:gd name="T2" fmla="+- 0 -27 -27"/>
                            <a:gd name="T3" fmla="*/ -27 h 135"/>
                            <a:gd name="T4" fmla="+- 0 8291 7711"/>
                            <a:gd name="T5" fmla="*/ T4 w 715"/>
                            <a:gd name="T6" fmla="+- 0 108 -27"/>
                            <a:gd name="T7" fmla="*/ 108 h 135"/>
                            <a:gd name="T8" fmla="+- 0 8381 7711"/>
                            <a:gd name="T9" fmla="*/ T8 w 715"/>
                            <a:gd name="T10" fmla="+- 0 63 -27"/>
                            <a:gd name="T11" fmla="*/ 63 h 135"/>
                            <a:gd name="T12" fmla="+- 0 8314 7711"/>
                            <a:gd name="T13" fmla="*/ T12 w 715"/>
                            <a:gd name="T14" fmla="+- 0 63 -27"/>
                            <a:gd name="T15" fmla="*/ 63 h 135"/>
                            <a:gd name="T16" fmla="+- 0 8314 7711"/>
                            <a:gd name="T17" fmla="*/ T16 w 715"/>
                            <a:gd name="T18" fmla="+- 0 18 -27"/>
                            <a:gd name="T19" fmla="*/ 18 h 135"/>
                            <a:gd name="T20" fmla="+- 0 8381 7711"/>
                            <a:gd name="T21" fmla="*/ T20 w 715"/>
                            <a:gd name="T22" fmla="+- 0 18 -27"/>
                            <a:gd name="T23" fmla="*/ 18 h 135"/>
                            <a:gd name="T24" fmla="+- 0 8291 7711"/>
                            <a:gd name="T25" fmla="*/ T24 w 715"/>
                            <a:gd name="T26" fmla="+- 0 -27 -27"/>
                            <a:gd name="T27" fmla="*/ -27 h 135"/>
                            <a:gd name="T28" fmla="+- 0 8291 7711"/>
                            <a:gd name="T29" fmla="*/ T28 w 715"/>
                            <a:gd name="T30" fmla="+- 0 18 -27"/>
                            <a:gd name="T31" fmla="*/ 18 h 135"/>
                            <a:gd name="T32" fmla="+- 0 7711 7711"/>
                            <a:gd name="T33" fmla="*/ T32 w 715"/>
                            <a:gd name="T34" fmla="+- 0 18 -27"/>
                            <a:gd name="T35" fmla="*/ 18 h 135"/>
                            <a:gd name="T36" fmla="+- 0 7711 7711"/>
                            <a:gd name="T37" fmla="*/ T36 w 715"/>
                            <a:gd name="T38" fmla="+- 0 63 -27"/>
                            <a:gd name="T39" fmla="*/ 63 h 135"/>
                            <a:gd name="T40" fmla="+- 0 8291 7711"/>
                            <a:gd name="T41" fmla="*/ T40 w 715"/>
                            <a:gd name="T42" fmla="+- 0 63 -27"/>
                            <a:gd name="T43" fmla="*/ 63 h 135"/>
                            <a:gd name="T44" fmla="+- 0 8291 7711"/>
                            <a:gd name="T45" fmla="*/ T44 w 715"/>
                            <a:gd name="T46" fmla="+- 0 18 -27"/>
                            <a:gd name="T47" fmla="*/ 18 h 135"/>
                            <a:gd name="T48" fmla="+- 0 8381 7711"/>
                            <a:gd name="T49" fmla="*/ T48 w 715"/>
                            <a:gd name="T50" fmla="+- 0 18 -27"/>
                            <a:gd name="T51" fmla="*/ 18 h 135"/>
                            <a:gd name="T52" fmla="+- 0 8314 7711"/>
                            <a:gd name="T53" fmla="*/ T52 w 715"/>
                            <a:gd name="T54" fmla="+- 0 18 -27"/>
                            <a:gd name="T55" fmla="*/ 18 h 135"/>
                            <a:gd name="T56" fmla="+- 0 8314 7711"/>
                            <a:gd name="T57" fmla="*/ T56 w 715"/>
                            <a:gd name="T58" fmla="+- 0 63 -27"/>
                            <a:gd name="T59" fmla="*/ 63 h 135"/>
                            <a:gd name="T60" fmla="+- 0 8381 7711"/>
                            <a:gd name="T61" fmla="*/ T60 w 715"/>
                            <a:gd name="T62" fmla="+- 0 63 -27"/>
                            <a:gd name="T63" fmla="*/ 63 h 135"/>
                            <a:gd name="T64" fmla="+- 0 8426 7711"/>
                            <a:gd name="T65" fmla="*/ T64 w 715"/>
                            <a:gd name="T66" fmla="+- 0 41 -27"/>
                            <a:gd name="T67" fmla="*/ 41 h 135"/>
                            <a:gd name="T68" fmla="+- 0 8381 7711"/>
                            <a:gd name="T69" fmla="*/ T68 w 715"/>
                            <a:gd name="T70" fmla="+- 0 18 -27"/>
                            <a:gd name="T71" fmla="*/ 1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15" h="135">
                              <a:moveTo>
                                <a:pt x="580" y="0"/>
                              </a:moveTo>
                              <a:lnTo>
                                <a:pt x="580" y="135"/>
                              </a:lnTo>
                              <a:lnTo>
                                <a:pt x="670" y="90"/>
                              </a:lnTo>
                              <a:lnTo>
                                <a:pt x="603" y="90"/>
                              </a:lnTo>
                              <a:lnTo>
                                <a:pt x="603" y="45"/>
                              </a:lnTo>
                              <a:lnTo>
                                <a:pt x="670" y="45"/>
                              </a:lnTo>
                              <a:lnTo>
                                <a:pt x="580" y="0"/>
                              </a:lnTo>
                              <a:close/>
                              <a:moveTo>
                                <a:pt x="580" y="45"/>
                              </a:moveTo>
                              <a:lnTo>
                                <a:pt x="0" y="45"/>
                              </a:lnTo>
                              <a:lnTo>
                                <a:pt x="0" y="90"/>
                              </a:lnTo>
                              <a:lnTo>
                                <a:pt x="580" y="90"/>
                              </a:lnTo>
                              <a:lnTo>
                                <a:pt x="580" y="45"/>
                              </a:lnTo>
                              <a:close/>
                              <a:moveTo>
                                <a:pt x="670" y="45"/>
                              </a:moveTo>
                              <a:lnTo>
                                <a:pt x="603" y="45"/>
                              </a:lnTo>
                              <a:lnTo>
                                <a:pt x="603" y="90"/>
                              </a:lnTo>
                              <a:lnTo>
                                <a:pt x="670" y="90"/>
                              </a:lnTo>
                              <a:lnTo>
                                <a:pt x="715" y="68"/>
                              </a:lnTo>
                              <a:lnTo>
                                <a:pt x="670" y="45"/>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FC6601" id="AutoShape 67" o:spid="_x0000_s1026" style="position:absolute;margin-left:385.55pt;margin-top:-1.35pt;width:35.75pt;height:6.7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" path="m580,r,135l670,90r-67,l603,45r67,l580,xm580,45l,45,,90r580,l580,45xm670,45r-67,l603,90r67,l715,68,670,45xe" fillcolor="#4471c4" stroked="f">
                <v:path arrowok="t" o:connecttype="custom" o:connectlocs="368300,-17145;368300,68580;425450,40005;382905,40005;382905,11430;425450,11430;368300,-17145;368300,11430;0,11430;0,40005;368300,40005;368300,11430;425450,11430;382905,11430;382905,40005;425450,40005;454025,26035;425450,11430" o:connectangles="0,0,0,0,0,0,0,0,0,0,0,0,0,0,0,0,0,0"/>
                <w10:wrap anchorx="page"/>
              </v:shape>
            </w:pict>
          </mc:Fallback>
        </mc:AlternateContent>
      </w:r>
      <w:r>
        <w:t>situación</w:t>
      </w:r>
      <w:r>
        <w:rPr>
          <w:spacing w:val="-13"/>
        </w:rPr>
        <w:t xml:space="preserve"> </w:t>
      </w:r>
      <w:r>
        <w:t>psicosocial</w:t>
      </w:r>
    </w:p>
    <w:p w14:paraId="661C39FE" w14:textId="77777777" w:rsidR="00FC198A" w:rsidRDefault="00FC198A" w:rsidP="003B0E18">
      <w:pPr>
        <w:ind w:right="216"/>
        <w:sectPr w:rsidR="00FC198A" w:rsidSect="003B0E18">
          <w:type w:val="continuous"/>
          <w:pgSz w:w="12240" w:h="15840" w:code="1"/>
          <w:pgMar w:top="851" w:right="851" w:bottom="851" w:left="851" w:header="720" w:footer="720" w:gutter="0"/>
          <w:cols w:num="2" w:space="720" w:equalWidth="0">
            <w:col w:w="8798" w:space="473"/>
            <w:col w:w="4607"/>
          </w:cols>
        </w:sectPr>
      </w:pPr>
    </w:p>
    <w:p w14:paraId="63E9A3FB" w14:textId="77777777" w:rsidR="00FC198A" w:rsidRDefault="00FC198A" w:rsidP="003B0E18">
      <w:pPr>
        <w:pStyle w:val="Textoindependiente"/>
        <w:spacing w:before="1"/>
        <w:ind w:right="216"/>
        <w:rPr>
          <w:sz w:val="14"/>
        </w:rPr>
      </w:pPr>
    </w:p>
    <w:p w14:paraId="1544C4CE" w14:textId="77777777" w:rsidR="00FC198A" w:rsidRDefault="00FC198A" w:rsidP="003B0E18">
      <w:pPr>
        <w:ind w:right="216"/>
        <w:rPr>
          <w:sz w:val="14"/>
        </w:rPr>
        <w:sectPr w:rsidR="00FC198A" w:rsidSect="003B0E18">
          <w:type w:val="continuous"/>
          <w:pgSz w:w="12240" w:h="15840" w:code="1"/>
          <w:pgMar w:top="851" w:right="851" w:bottom="851" w:left="851" w:header="720" w:footer="720" w:gutter="0"/>
          <w:cols w:space="720"/>
        </w:sectPr>
      </w:pPr>
    </w:p>
    <w:p w14:paraId="0A3EC68A" w14:textId="77777777" w:rsidR="00FC198A" w:rsidRDefault="00FC198A" w:rsidP="003B0E18">
      <w:pPr>
        <w:pStyle w:val="Textoindependiente"/>
        <w:ind w:right="216"/>
        <w:rPr>
          <w:sz w:val="26"/>
        </w:rPr>
      </w:pPr>
    </w:p>
    <w:p w14:paraId="25535C59" w14:textId="77777777" w:rsidR="00FC198A" w:rsidRDefault="00FC198A" w:rsidP="003B0E18">
      <w:pPr>
        <w:pStyle w:val="Textoindependiente"/>
        <w:spacing w:before="3"/>
        <w:ind w:right="216"/>
        <w:rPr>
          <w:sz w:val="21"/>
        </w:rPr>
      </w:pPr>
    </w:p>
    <w:p w14:paraId="0A0A8F5D" w14:textId="77777777" w:rsidR="00FC198A" w:rsidRDefault="003B0E18" w:rsidP="003B0E18">
      <w:pPr>
        <w:spacing w:line="259" w:lineRule="auto"/>
        <w:ind w:right="216" w:hanging="826"/>
      </w:pPr>
      <w:r>
        <w:rPr>
          <w:b/>
        </w:rPr>
        <w:t>Análisis de la situación</w:t>
      </w:r>
      <w:r>
        <w:t>; conclusiones,</w:t>
      </w:r>
      <w:r>
        <w:rPr>
          <w:spacing w:val="-46"/>
        </w:rPr>
        <w:t xml:space="preserve"> </w:t>
      </w:r>
      <w:r>
        <w:t>propuestas de</w:t>
      </w:r>
      <w:r>
        <w:rPr>
          <w:spacing w:val="-1"/>
        </w:rPr>
        <w:t xml:space="preserve"> </w:t>
      </w:r>
      <w:r>
        <w:t>acción.</w:t>
      </w:r>
    </w:p>
    <w:p w14:paraId="522A8BC5" w14:textId="77777777" w:rsidR="00FC198A" w:rsidRDefault="003B0E18" w:rsidP="003B0E18">
      <w:pPr>
        <w:spacing w:before="101" w:line="259" w:lineRule="auto"/>
        <w:ind w:right="216" w:firstLine="226"/>
      </w:pPr>
      <w:r>
        <w:br w:type="column"/>
      </w:r>
      <w:r>
        <w:lastRenderedPageBreak/>
        <w:t>Se analiza la situación y se</w:t>
      </w:r>
      <w:r>
        <w:rPr>
          <w:spacing w:val="1"/>
        </w:rPr>
        <w:t xml:space="preserve"> </w:t>
      </w:r>
      <w:r>
        <w:t>entregan</w:t>
      </w:r>
      <w:r>
        <w:rPr>
          <w:spacing w:val="-6"/>
        </w:rPr>
        <w:t xml:space="preserve"> </w:t>
      </w:r>
      <w:r>
        <w:t>propuestas</w:t>
      </w:r>
      <w:r>
        <w:rPr>
          <w:spacing w:val="-2"/>
        </w:rPr>
        <w:t xml:space="preserve"> </w:t>
      </w:r>
      <w:r>
        <w:t>de</w:t>
      </w:r>
      <w:r>
        <w:rPr>
          <w:spacing w:val="-3"/>
        </w:rPr>
        <w:t xml:space="preserve"> </w:t>
      </w:r>
      <w:r>
        <w:t>acción.</w:t>
      </w:r>
    </w:p>
    <w:p w14:paraId="4540EC1E" w14:textId="77777777" w:rsidR="00FC198A" w:rsidRDefault="00FC198A" w:rsidP="003B0E18">
      <w:pPr>
        <w:spacing w:line="259" w:lineRule="auto"/>
        <w:ind w:right="216"/>
        <w:sectPr w:rsidR="00FC198A" w:rsidSect="003B0E18">
          <w:type w:val="continuous"/>
          <w:pgSz w:w="12240" w:h="15840" w:code="1"/>
          <w:pgMar w:top="851" w:right="851" w:bottom="851" w:left="851" w:header="720" w:footer="720" w:gutter="0"/>
          <w:cols w:num="2" w:space="720" w:equalWidth="0">
            <w:col w:w="7833" w:space="1454"/>
            <w:col w:w="4235"/>
          </w:cols>
        </w:sectPr>
      </w:pPr>
    </w:p>
    <w:p w14:paraId="66AF15C9" w14:textId="77777777" w:rsidR="00FC198A" w:rsidRDefault="00FC198A" w:rsidP="003B0E18">
      <w:pPr>
        <w:pStyle w:val="Textoindependiente"/>
        <w:ind w:right="216"/>
        <w:rPr>
          <w:sz w:val="20"/>
        </w:rPr>
      </w:pPr>
    </w:p>
    <w:p w14:paraId="65E3A685" w14:textId="77777777" w:rsidR="00FC198A" w:rsidRDefault="00FC198A" w:rsidP="003B0E18">
      <w:pPr>
        <w:pStyle w:val="Textoindependiente"/>
        <w:spacing w:before="11"/>
        <w:ind w:right="216"/>
        <w:rPr>
          <w:sz w:val="21"/>
        </w:rPr>
      </w:pPr>
    </w:p>
    <w:p w14:paraId="697828BC" w14:textId="77777777" w:rsidR="00FC198A" w:rsidRDefault="00FC198A" w:rsidP="003B0E18">
      <w:pPr>
        <w:ind w:right="216"/>
        <w:rPr>
          <w:sz w:val="21"/>
        </w:rPr>
        <w:sectPr w:rsidR="00FC198A" w:rsidSect="003B0E18">
          <w:type w:val="continuous"/>
          <w:pgSz w:w="12240" w:h="15840" w:code="1"/>
          <w:pgMar w:top="851" w:right="851" w:bottom="851" w:left="851" w:header="720" w:footer="720" w:gutter="0"/>
          <w:cols w:space="720"/>
        </w:sectPr>
      </w:pPr>
    </w:p>
    <w:p w14:paraId="41BFAE21" w14:textId="625FC89E" w:rsidR="00FC198A" w:rsidRDefault="00B37382" w:rsidP="003B0E18">
      <w:pPr>
        <w:spacing w:before="197" w:line="259" w:lineRule="auto"/>
        <w:ind w:right="216" w:firstLine="19"/>
      </w:pPr>
      <w:r>
        <w:rPr>
          <w:noProof/>
          <w:lang w:val="es-CL" w:eastAsia="es-CL"/>
        </w:rPr>
        <w:lastRenderedPageBreak/>
        <mc:AlternateContent>
          <mc:Choice Requires="wps">
            <w:drawing>
              <wp:anchor distT="0" distB="0" distL="114300" distR="114300" simplePos="0" relativeHeight="251627008" behindDoc="0" locked="0" layoutInCell="1" allowOverlap="1" wp14:anchorId="15F17C3E" wp14:editId="67CA9916">
                <wp:simplePos x="0" y="0"/>
                <wp:positionH relativeFrom="page">
                  <wp:posOffset>5090795</wp:posOffset>
                </wp:positionH>
                <wp:positionV relativeFrom="paragraph">
                  <wp:posOffset>-409575</wp:posOffset>
                </wp:positionV>
                <wp:extent cx="2153285" cy="302260"/>
                <wp:effectExtent l="0" t="0" r="0" b="0"/>
                <wp:wrapNone/>
                <wp:docPr id="34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28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F850C" w14:textId="77777777" w:rsidR="003B0E18" w:rsidRDefault="003B0E18">
                            <w:pPr>
                              <w:spacing w:before="88"/>
                              <w:ind w:left="360"/>
                            </w:pPr>
                            <w:r>
                              <w:t>Se</w:t>
                            </w:r>
                            <w:r>
                              <w:rPr>
                                <w:spacing w:val="-2"/>
                              </w:rPr>
                              <w:t xml:space="preserve"> </w:t>
                            </w:r>
                            <w:r>
                              <w:t>informa</w:t>
                            </w:r>
                            <w:r>
                              <w:rPr>
                                <w:spacing w:val="-1"/>
                              </w:rPr>
                              <w:t xml:space="preserve"> </w:t>
                            </w:r>
                            <w:r>
                              <w:t>a</w:t>
                            </w:r>
                            <w:r>
                              <w:rPr>
                                <w:spacing w:val="-1"/>
                              </w:rPr>
                              <w:t xml:space="preserve"> </w:t>
                            </w:r>
                            <w:r>
                              <w:t>profesor/a</w:t>
                            </w:r>
                            <w:r>
                              <w:rPr>
                                <w:spacing w:val="-2"/>
                              </w:rPr>
                              <w:t xml:space="preserve"> </w:t>
                            </w:r>
                            <w:r>
                              <w:t>jefe.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340" type="#_x0000_t202" style="position:absolute;left:0;text-align:left;margin-left:400.85pt;margin-top:-32.25pt;width:169.55pt;height:23.8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EztgIAALQ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" filled="f" stroked="f">
                <v:textbox inset="0,0,0,0">
                  <w:txbxContent>
                    <w:p w14:paraId="36FF850C" w14:textId="77777777" w:rsidR="003B0E18" w:rsidRDefault="003B0E18">
                      <w:pPr>
                        <w:spacing w:before="88"/>
                        <w:ind w:left="360"/>
                      </w:pPr>
                      <w:r>
                        <w:t>Se</w:t>
                      </w:r>
                      <w:r>
                        <w:rPr>
                          <w:spacing w:val="-2"/>
                        </w:rPr>
                        <w:t xml:space="preserve"> </w:t>
                      </w:r>
                      <w:r>
                        <w:t>informa</w:t>
                      </w:r>
                      <w:r>
                        <w:rPr>
                          <w:spacing w:val="-1"/>
                        </w:rPr>
                        <w:t xml:space="preserve"> </w:t>
                      </w:r>
                      <w:r>
                        <w:t>a</w:t>
                      </w:r>
                      <w:r>
                        <w:rPr>
                          <w:spacing w:val="-1"/>
                        </w:rPr>
                        <w:t xml:space="preserve"> </w:t>
                      </w:r>
                      <w:r>
                        <w:t>profesor/a</w:t>
                      </w:r>
                      <w:r>
                        <w:rPr>
                          <w:spacing w:val="-2"/>
                        </w:rPr>
                        <w:t xml:space="preserve"> </w:t>
                      </w:r>
                      <w:r>
                        <w:t>jefe.</w:t>
                      </w:r>
                    </w:p>
                  </w:txbxContent>
                </v:textbox>
                <w10:wrap anchorx="page"/>
              </v:shape>
            </w:pict>
          </mc:Fallback>
        </mc:AlternateContent>
      </w:r>
      <w:r>
        <w:t xml:space="preserve">Se informa a </w:t>
      </w:r>
      <w:r>
        <w:rPr>
          <w:b/>
        </w:rPr>
        <w:t>Director, quien decide las</w:t>
      </w:r>
      <w:r>
        <w:rPr>
          <w:b/>
          <w:spacing w:val="-46"/>
        </w:rPr>
        <w:t xml:space="preserve"> </w:t>
      </w:r>
      <w:r>
        <w:rPr>
          <w:b/>
        </w:rPr>
        <w:t>medidas</w:t>
      </w:r>
      <w:r>
        <w:rPr>
          <w:b/>
          <w:spacing w:val="-4"/>
        </w:rPr>
        <w:t xml:space="preserve"> </w:t>
      </w:r>
      <w:r>
        <w:t>a</w:t>
      </w:r>
      <w:r>
        <w:rPr>
          <w:spacing w:val="-2"/>
        </w:rPr>
        <w:t xml:space="preserve"> </w:t>
      </w:r>
      <w:r>
        <w:t>realizar</w:t>
      </w:r>
      <w:r>
        <w:rPr>
          <w:spacing w:val="-2"/>
        </w:rPr>
        <w:t xml:space="preserve"> </w:t>
      </w:r>
      <w:r>
        <w:t>de</w:t>
      </w:r>
      <w:r>
        <w:rPr>
          <w:spacing w:val="-3"/>
        </w:rPr>
        <w:t xml:space="preserve"> </w:t>
      </w:r>
      <w:r>
        <w:t>acuerdo</w:t>
      </w:r>
      <w:r>
        <w:rPr>
          <w:spacing w:val="-2"/>
        </w:rPr>
        <w:t xml:space="preserve"> </w:t>
      </w:r>
      <w:r>
        <w:t>a</w:t>
      </w:r>
      <w:r>
        <w:rPr>
          <w:spacing w:val="-3"/>
        </w:rPr>
        <w:t xml:space="preserve"> </w:t>
      </w:r>
      <w:r>
        <w:t>análisis.</w:t>
      </w:r>
    </w:p>
    <w:p w14:paraId="71880F29" w14:textId="77777777" w:rsidR="00FC198A" w:rsidRDefault="003B0E18" w:rsidP="003B0E18">
      <w:pPr>
        <w:spacing w:before="101" w:line="259" w:lineRule="auto"/>
        <w:ind w:right="216" w:firstLine="82"/>
      </w:pPr>
      <w:r>
        <w:br w:type="column"/>
      </w:r>
      <w:r>
        <w:lastRenderedPageBreak/>
        <w:t>Se comunica con las familias y</w:t>
      </w:r>
      <w:r>
        <w:rPr>
          <w:spacing w:val="1"/>
        </w:rPr>
        <w:t xml:space="preserve"> </w:t>
      </w:r>
      <w:r>
        <w:t>acuerda</w:t>
      </w:r>
      <w:r>
        <w:rPr>
          <w:spacing w:val="-7"/>
        </w:rPr>
        <w:t xml:space="preserve"> </w:t>
      </w:r>
      <w:r>
        <w:t>trabajo</w:t>
      </w:r>
      <w:r>
        <w:rPr>
          <w:spacing w:val="-7"/>
        </w:rPr>
        <w:t xml:space="preserve"> </w:t>
      </w:r>
      <w:r>
        <w:t>psicoeducativo.</w:t>
      </w:r>
    </w:p>
    <w:p w14:paraId="0BBA9CAC" w14:textId="77777777" w:rsidR="00FC198A" w:rsidRDefault="00FC198A" w:rsidP="003B0E18">
      <w:pPr>
        <w:spacing w:line="259" w:lineRule="auto"/>
        <w:ind w:right="216"/>
        <w:sectPr w:rsidR="00FC198A" w:rsidSect="003B0E18">
          <w:type w:val="continuous"/>
          <w:pgSz w:w="12240" w:h="15840" w:code="1"/>
          <w:pgMar w:top="851" w:right="851" w:bottom="851" w:left="851" w:header="720" w:footer="720" w:gutter="0"/>
          <w:cols w:num="2" w:space="720" w:equalWidth="0">
            <w:col w:w="7554" w:space="1454"/>
            <w:col w:w="4158"/>
          </w:cols>
        </w:sectPr>
      </w:pPr>
    </w:p>
    <w:p w14:paraId="111920DE" w14:textId="77777777" w:rsidR="00FC198A" w:rsidRDefault="00FC198A" w:rsidP="003B0E18">
      <w:pPr>
        <w:pStyle w:val="Textoindependiente"/>
        <w:spacing w:before="6"/>
        <w:ind w:right="216"/>
        <w:rPr>
          <w:sz w:val="14"/>
        </w:rPr>
      </w:pPr>
    </w:p>
    <w:p w14:paraId="0C0EA8D6" w14:textId="77777777" w:rsidR="00FC198A" w:rsidRDefault="00FC198A" w:rsidP="003B0E18">
      <w:pPr>
        <w:ind w:right="216"/>
        <w:rPr>
          <w:sz w:val="14"/>
        </w:rPr>
        <w:sectPr w:rsidR="00FC198A" w:rsidSect="003B0E18">
          <w:type w:val="continuous"/>
          <w:pgSz w:w="12240" w:h="15840" w:code="1"/>
          <w:pgMar w:top="851" w:right="851" w:bottom="851" w:left="851" w:header="720" w:footer="720" w:gutter="0"/>
          <w:cols w:space="720"/>
        </w:sectPr>
      </w:pPr>
    </w:p>
    <w:p w14:paraId="296FD875" w14:textId="77777777" w:rsidR="00FC198A" w:rsidRDefault="00FC198A" w:rsidP="003B0E18">
      <w:pPr>
        <w:pStyle w:val="Textoindependiente"/>
        <w:spacing w:before="9"/>
        <w:ind w:right="216"/>
        <w:rPr>
          <w:sz w:val="33"/>
        </w:rPr>
      </w:pPr>
    </w:p>
    <w:p w14:paraId="42CFDB9E" w14:textId="77777777" w:rsidR="00FC198A" w:rsidRDefault="003B0E18" w:rsidP="003B0E18">
      <w:pPr>
        <w:spacing w:line="259" w:lineRule="auto"/>
        <w:ind w:right="216" w:hanging="87"/>
      </w:pPr>
      <w:r>
        <w:rPr>
          <w:b/>
        </w:rPr>
        <w:t>Comunicación con las familias</w:t>
      </w:r>
      <w:r>
        <w:t>:</w:t>
      </w:r>
      <w:r>
        <w:rPr>
          <w:spacing w:val="-46"/>
        </w:rPr>
        <w:t xml:space="preserve"> </w:t>
      </w:r>
      <w:r>
        <w:t>informar</w:t>
      </w:r>
      <w:r>
        <w:rPr>
          <w:spacing w:val="-2"/>
        </w:rPr>
        <w:t xml:space="preserve"> </w:t>
      </w:r>
      <w:r>
        <w:t>y</w:t>
      </w:r>
      <w:r>
        <w:rPr>
          <w:spacing w:val="-4"/>
        </w:rPr>
        <w:t xml:space="preserve"> </w:t>
      </w:r>
      <w:r>
        <w:t>pedir</w:t>
      </w:r>
      <w:r>
        <w:rPr>
          <w:spacing w:val="-2"/>
        </w:rPr>
        <w:t xml:space="preserve"> </w:t>
      </w:r>
      <w:r>
        <w:t>compromisos.</w:t>
      </w:r>
    </w:p>
    <w:p w14:paraId="3B291171" w14:textId="77777777" w:rsidR="00FC198A" w:rsidRDefault="003B0E18" w:rsidP="003B0E18">
      <w:pPr>
        <w:spacing w:before="101" w:line="259" w:lineRule="auto"/>
        <w:ind w:right="216" w:hanging="882"/>
      </w:pPr>
      <w:r>
        <w:br w:type="column"/>
      </w:r>
      <w:r>
        <w:lastRenderedPageBreak/>
        <w:t>Apoyo psicosocial y medidas de</w:t>
      </w:r>
      <w:r>
        <w:rPr>
          <w:spacing w:val="-46"/>
        </w:rPr>
        <w:t xml:space="preserve"> </w:t>
      </w:r>
      <w:r>
        <w:t>seguimiento.</w:t>
      </w:r>
    </w:p>
    <w:p w14:paraId="318EFC1C" w14:textId="77777777" w:rsidR="00FC198A" w:rsidRDefault="00FC198A" w:rsidP="003B0E18">
      <w:pPr>
        <w:pStyle w:val="Textoindependiente"/>
        <w:ind w:right="216"/>
        <w:rPr>
          <w:sz w:val="26"/>
        </w:rPr>
      </w:pPr>
    </w:p>
    <w:p w14:paraId="556A92C4" w14:textId="77777777" w:rsidR="00FC198A" w:rsidRDefault="003B0E18" w:rsidP="003B0E18">
      <w:pPr>
        <w:spacing w:before="221"/>
        <w:ind w:right="216"/>
      </w:pPr>
      <w:r>
        <w:t>Informe</w:t>
      </w:r>
      <w:r>
        <w:rPr>
          <w:spacing w:val="-3"/>
        </w:rPr>
        <w:t xml:space="preserve"> </w:t>
      </w:r>
      <w:r>
        <w:t>Técnico</w:t>
      </w:r>
    </w:p>
    <w:p w14:paraId="748D45D0" w14:textId="77777777" w:rsidR="00FC198A" w:rsidRDefault="00FC198A" w:rsidP="003B0E18">
      <w:pPr>
        <w:ind w:right="216"/>
        <w:sectPr w:rsidR="00FC198A" w:rsidSect="003B0E18">
          <w:type w:val="continuous"/>
          <w:pgSz w:w="12240" w:h="15840" w:code="1"/>
          <w:pgMar w:top="851" w:right="851" w:bottom="851" w:left="851" w:header="720" w:footer="720" w:gutter="0"/>
          <w:cols w:num="2" w:space="720" w:equalWidth="0">
            <w:col w:w="6830" w:space="1451"/>
            <w:col w:w="4529"/>
          </w:cols>
        </w:sectPr>
      </w:pPr>
    </w:p>
    <w:p w14:paraId="6ABC29E1" w14:textId="429173F7" w:rsidR="00FC198A" w:rsidRDefault="00B37382" w:rsidP="003B0E18">
      <w:pPr>
        <w:spacing w:before="145"/>
        <w:ind w:right="216"/>
        <w:jc w:val="center"/>
        <w:rPr>
          <w:b/>
        </w:rPr>
      </w:pPr>
      <w:r>
        <w:rPr>
          <w:noProof/>
          <w:lang w:val="es-CL" w:eastAsia="es-CL"/>
        </w:rPr>
        <w:lastRenderedPageBreak/>
        <mc:AlternateContent>
          <mc:Choice Requires="wpg">
            <w:drawing>
              <wp:anchor distT="0" distB="0" distL="114300" distR="114300" simplePos="0" relativeHeight="251623936" behindDoc="0" locked="0" layoutInCell="1" allowOverlap="1" wp14:anchorId="6C3826B2" wp14:editId="715AC701">
                <wp:simplePos x="0" y="0"/>
                <wp:positionH relativeFrom="page">
                  <wp:posOffset>3368675</wp:posOffset>
                </wp:positionH>
                <wp:positionV relativeFrom="page">
                  <wp:posOffset>2561590</wp:posOffset>
                </wp:positionV>
                <wp:extent cx="2682875" cy="698500"/>
                <wp:effectExtent l="0" t="0" r="0" b="0"/>
                <wp:wrapNone/>
                <wp:docPr id="33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2875" cy="698500"/>
                          <a:chOff x="5305" y="4034"/>
                          <a:chExt cx="4225" cy="1100"/>
                        </a:xfrm>
                      </wpg:grpSpPr>
                      <pic:pic xmlns:pic="http://schemas.openxmlformats.org/drawingml/2006/picture">
                        <pic:nvPicPr>
                          <pic:cNvPr id="339" name="Picture 65"/>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5310" y="4038"/>
                            <a:ext cx="4215" cy="765"/>
                          </a:xfrm>
                          <a:prstGeom prst="rect">
                            <a:avLst/>
                          </a:prstGeom>
                          <a:noFill/>
                          <a:extLst>
                            <a:ext uri="{909E8E84-426E-40DD-AFC4-6F175D3DCCD1}">
                              <a14:hiddenFill xmlns:a14="http://schemas.microsoft.com/office/drawing/2010/main">
                                <a:solidFill>
                                  <a:srgbClr val="FFFFFF"/>
                                </a:solidFill>
                              </a14:hiddenFill>
                            </a:ext>
                          </a:extLst>
                        </pic:spPr>
                      </pic:pic>
                      <wps:wsp>
                        <wps:cNvPr id="340" name="Freeform 64"/>
                        <wps:cNvSpPr>
                          <a:spLocks/>
                        </wps:cNvSpPr>
                        <wps:spPr bwMode="auto">
                          <a:xfrm>
                            <a:off x="5310" y="4038"/>
                            <a:ext cx="4215" cy="765"/>
                          </a:xfrm>
                          <a:custGeom>
                            <a:avLst/>
                            <a:gdLst>
                              <a:gd name="T0" fmla="+- 0 5310 5310"/>
                              <a:gd name="T1" fmla="*/ T0 w 4215"/>
                              <a:gd name="T2" fmla="+- 0 4166 4039"/>
                              <a:gd name="T3" fmla="*/ 4166 h 765"/>
                              <a:gd name="T4" fmla="+- 0 5320 5310"/>
                              <a:gd name="T5" fmla="*/ T4 w 4215"/>
                              <a:gd name="T6" fmla="+- 0 4117 4039"/>
                              <a:gd name="T7" fmla="*/ 4117 h 765"/>
                              <a:gd name="T8" fmla="+- 0 5347 5310"/>
                              <a:gd name="T9" fmla="*/ T8 w 4215"/>
                              <a:gd name="T10" fmla="+- 0 4076 4039"/>
                              <a:gd name="T11" fmla="*/ 4076 h 765"/>
                              <a:gd name="T12" fmla="+- 0 5388 5310"/>
                              <a:gd name="T13" fmla="*/ T12 w 4215"/>
                              <a:gd name="T14" fmla="+- 0 4049 4039"/>
                              <a:gd name="T15" fmla="*/ 4049 h 765"/>
                              <a:gd name="T16" fmla="+- 0 5438 5310"/>
                              <a:gd name="T17" fmla="*/ T16 w 4215"/>
                              <a:gd name="T18" fmla="+- 0 4039 4039"/>
                              <a:gd name="T19" fmla="*/ 4039 h 765"/>
                              <a:gd name="T20" fmla="+- 0 9397 5310"/>
                              <a:gd name="T21" fmla="*/ T20 w 4215"/>
                              <a:gd name="T22" fmla="+- 0 4039 4039"/>
                              <a:gd name="T23" fmla="*/ 4039 h 765"/>
                              <a:gd name="T24" fmla="+- 0 9447 5310"/>
                              <a:gd name="T25" fmla="*/ T24 w 4215"/>
                              <a:gd name="T26" fmla="+- 0 4049 4039"/>
                              <a:gd name="T27" fmla="*/ 4049 h 765"/>
                              <a:gd name="T28" fmla="+- 0 9488 5310"/>
                              <a:gd name="T29" fmla="*/ T28 w 4215"/>
                              <a:gd name="T30" fmla="+- 0 4076 4039"/>
                              <a:gd name="T31" fmla="*/ 4076 h 765"/>
                              <a:gd name="T32" fmla="+- 0 9515 5310"/>
                              <a:gd name="T33" fmla="*/ T32 w 4215"/>
                              <a:gd name="T34" fmla="+- 0 4117 4039"/>
                              <a:gd name="T35" fmla="*/ 4117 h 765"/>
                              <a:gd name="T36" fmla="+- 0 9525 5310"/>
                              <a:gd name="T37" fmla="*/ T36 w 4215"/>
                              <a:gd name="T38" fmla="+- 0 4166 4039"/>
                              <a:gd name="T39" fmla="*/ 4166 h 765"/>
                              <a:gd name="T40" fmla="+- 0 9525 5310"/>
                              <a:gd name="T41" fmla="*/ T40 w 4215"/>
                              <a:gd name="T42" fmla="+- 0 4676 4039"/>
                              <a:gd name="T43" fmla="*/ 4676 h 765"/>
                              <a:gd name="T44" fmla="+- 0 9515 5310"/>
                              <a:gd name="T45" fmla="*/ T44 w 4215"/>
                              <a:gd name="T46" fmla="+- 0 4726 4039"/>
                              <a:gd name="T47" fmla="*/ 4726 h 765"/>
                              <a:gd name="T48" fmla="+- 0 9488 5310"/>
                              <a:gd name="T49" fmla="*/ T48 w 4215"/>
                              <a:gd name="T50" fmla="+- 0 4766 4039"/>
                              <a:gd name="T51" fmla="*/ 4766 h 765"/>
                              <a:gd name="T52" fmla="+- 0 9447 5310"/>
                              <a:gd name="T53" fmla="*/ T52 w 4215"/>
                              <a:gd name="T54" fmla="+- 0 4794 4039"/>
                              <a:gd name="T55" fmla="*/ 4794 h 765"/>
                              <a:gd name="T56" fmla="+- 0 9397 5310"/>
                              <a:gd name="T57" fmla="*/ T56 w 4215"/>
                              <a:gd name="T58" fmla="+- 0 4804 4039"/>
                              <a:gd name="T59" fmla="*/ 4804 h 765"/>
                              <a:gd name="T60" fmla="+- 0 5438 5310"/>
                              <a:gd name="T61" fmla="*/ T60 w 4215"/>
                              <a:gd name="T62" fmla="+- 0 4804 4039"/>
                              <a:gd name="T63" fmla="*/ 4804 h 765"/>
                              <a:gd name="T64" fmla="+- 0 5388 5310"/>
                              <a:gd name="T65" fmla="*/ T64 w 4215"/>
                              <a:gd name="T66" fmla="+- 0 4794 4039"/>
                              <a:gd name="T67" fmla="*/ 4794 h 765"/>
                              <a:gd name="T68" fmla="+- 0 5347 5310"/>
                              <a:gd name="T69" fmla="*/ T68 w 4215"/>
                              <a:gd name="T70" fmla="+- 0 4766 4039"/>
                              <a:gd name="T71" fmla="*/ 4766 h 765"/>
                              <a:gd name="T72" fmla="+- 0 5320 5310"/>
                              <a:gd name="T73" fmla="*/ T72 w 4215"/>
                              <a:gd name="T74" fmla="+- 0 4726 4039"/>
                              <a:gd name="T75" fmla="*/ 4726 h 765"/>
                              <a:gd name="T76" fmla="+- 0 5310 5310"/>
                              <a:gd name="T77" fmla="*/ T76 w 4215"/>
                              <a:gd name="T78" fmla="+- 0 4676 4039"/>
                              <a:gd name="T79" fmla="*/ 4676 h 765"/>
                              <a:gd name="T80" fmla="+- 0 5310 5310"/>
                              <a:gd name="T81" fmla="*/ T80 w 4215"/>
                              <a:gd name="T82" fmla="+- 0 4166 4039"/>
                              <a:gd name="T83" fmla="*/ 4166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15" h="765">
                                <a:moveTo>
                                  <a:pt x="0" y="127"/>
                                </a:moveTo>
                                <a:lnTo>
                                  <a:pt x="10" y="78"/>
                                </a:lnTo>
                                <a:lnTo>
                                  <a:pt x="37" y="37"/>
                                </a:lnTo>
                                <a:lnTo>
                                  <a:pt x="78" y="10"/>
                                </a:lnTo>
                                <a:lnTo>
                                  <a:pt x="128" y="0"/>
                                </a:lnTo>
                                <a:lnTo>
                                  <a:pt x="4087" y="0"/>
                                </a:lnTo>
                                <a:lnTo>
                                  <a:pt x="4137" y="10"/>
                                </a:lnTo>
                                <a:lnTo>
                                  <a:pt x="4178" y="37"/>
                                </a:lnTo>
                                <a:lnTo>
                                  <a:pt x="4205" y="78"/>
                                </a:lnTo>
                                <a:lnTo>
                                  <a:pt x="4215" y="127"/>
                                </a:lnTo>
                                <a:lnTo>
                                  <a:pt x="4215" y="637"/>
                                </a:lnTo>
                                <a:lnTo>
                                  <a:pt x="4205" y="687"/>
                                </a:lnTo>
                                <a:lnTo>
                                  <a:pt x="4178" y="727"/>
                                </a:lnTo>
                                <a:lnTo>
                                  <a:pt x="4137" y="755"/>
                                </a:lnTo>
                                <a:lnTo>
                                  <a:pt x="4087" y="765"/>
                                </a:lnTo>
                                <a:lnTo>
                                  <a:pt x="128" y="765"/>
                                </a:lnTo>
                                <a:lnTo>
                                  <a:pt x="78" y="755"/>
                                </a:lnTo>
                                <a:lnTo>
                                  <a:pt x="37" y="727"/>
                                </a:lnTo>
                                <a:lnTo>
                                  <a:pt x="10" y="687"/>
                                </a:lnTo>
                                <a:lnTo>
                                  <a:pt x="0" y="637"/>
                                </a:lnTo>
                                <a:lnTo>
                                  <a:pt x="0" y="127"/>
                                </a:lnTo>
                                <a:close/>
                              </a:path>
                            </a:pathLst>
                          </a:custGeom>
                          <a:noFill/>
                          <a:ln w="635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1" name="Picture 63"/>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7179" y="4818"/>
                            <a:ext cx="120" cy="316"/>
                          </a:xfrm>
                          <a:prstGeom prst="rect">
                            <a:avLst/>
                          </a:prstGeom>
                          <a:noFill/>
                          <a:extLst>
                            <a:ext uri="{909E8E84-426E-40DD-AFC4-6F175D3DCCD1}">
                              <a14:hiddenFill xmlns:a14="http://schemas.microsoft.com/office/drawing/2010/main">
                                <a:solidFill>
                                  <a:srgbClr val="FFFFFF"/>
                                </a:solidFill>
                              </a14:hiddenFill>
                            </a:ext>
                          </a:extLst>
                        </pic:spPr>
                      </pic:pic>
                      <wps:wsp>
                        <wps:cNvPr id="342" name="Text Box 62"/>
                        <wps:cNvSpPr txBox="1">
                          <a:spLocks noChangeArrowheads="1"/>
                        </wps:cNvSpPr>
                        <wps:spPr bwMode="auto">
                          <a:xfrm>
                            <a:off x="5305" y="4033"/>
                            <a:ext cx="4225" cy="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7E581" w14:textId="77777777" w:rsidR="003B0E18" w:rsidRDefault="003B0E18">
                              <w:pPr>
                                <w:spacing w:before="116" w:line="259" w:lineRule="auto"/>
                                <w:ind w:left="225" w:right="212" w:firstLine="110"/>
                              </w:pPr>
                              <w:r>
                                <w:rPr>
                                  <w:b/>
                                </w:rPr>
                                <w:t>Registro Hoja de Derivación</w:t>
                              </w:r>
                              <w:r>
                                <w:t>: por un</w:t>
                              </w:r>
                              <w:r>
                                <w:rPr>
                                  <w:spacing w:val="1"/>
                                </w:rPr>
                                <w:t xml:space="preserve"> </w:t>
                              </w:r>
                              <w:r>
                                <w:t>docente</w:t>
                              </w:r>
                              <w:r>
                                <w:rPr>
                                  <w:spacing w:val="-4"/>
                                </w:rPr>
                                <w:t xml:space="preserve"> </w:t>
                              </w:r>
                              <w:r>
                                <w:t>o equipo</w:t>
                              </w:r>
                              <w:r>
                                <w:rPr>
                                  <w:spacing w:val="-1"/>
                                </w:rPr>
                                <w:t xml:space="preserve"> </w:t>
                              </w:r>
                              <w:r>
                                <w:t>de</w:t>
                              </w:r>
                              <w:r>
                                <w:rPr>
                                  <w:spacing w:val="-1"/>
                                </w:rPr>
                                <w:t xml:space="preserve"> </w:t>
                              </w:r>
                              <w:r>
                                <w:t>convivencia</w:t>
                              </w:r>
                              <w:r>
                                <w:rPr>
                                  <w:spacing w:val="-1"/>
                                </w:rPr>
                                <w:t xml:space="preserve"> </w:t>
                              </w:r>
                              <w:r>
                                <w:t>escolar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341" style="position:absolute;left:0;text-align:left;margin-left:265.25pt;margin-top:201.7pt;width:211.25pt;height:55pt;z-index:251623936;mso-position-horizontal-relative:page;mso-position-vertical-relative:page" coordorigin="5305,4034" coordsize="4225,1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">
                <v:shape id="Picture 65" o:spid="_x0000_s1342" type="#_x0000_t75" style="position:absolute;left:5310;top:4038;width:4215;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PV5jEAAAA3AAAAA8AAABkcnMvZG93bnJldi54bWxEj9FqwkAURN8L/sNyBV+KbjQqGl1FKoX6&#10;VGr8gEv2mg3J3g3ZrYl/3y0U+jjMzBlmfxxsIx7U+cqxgvksAUFcOF1xqeCWv083IHxA1tg4JgVP&#10;8nA8jF72mGnX8xc9rqEUEcI+QwUmhDaT0heGLPqZa4mjd3edxRBlV0rdYR/htpGLJFlLixXHBYMt&#10;vRkq6uu3VfB5mZu+LqsmPS9X9X35ml+sz5WajIfTDkSgIfyH/9ofWkGabuH3TDwC8vA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PV5jEAAAA3AAAAA8AAAAAAAAAAAAAAAAA&#10;nwIAAGRycy9kb3ducmV2LnhtbFBLBQYAAAAABAAEAPcAAACQAwAAAAA=&#10;">
                  <v:imagedata r:id="rId447" o:title=""/>
                </v:shape>
                <v:shape id="Freeform 64" o:spid="_x0000_s1343" style="position:absolute;left:5310;top:4038;width:4215;height:765;visibility:visible;mso-wrap-style:square;v-text-anchor:top" coordsize="4215,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jYsEA&#10;AADcAAAADwAAAGRycy9kb3ducmV2LnhtbERPz2vCMBS+D/Y/hDfwNtPWItoZRYTBZKdW8fxs3ppi&#10;81KaaOt/vxwGO358vze7yXbiQYNvHStI5wkI4trplhsF59Pn+wqED8gaO8ek4EkedtvXlw0W2o1c&#10;0qMKjYgh7AtUYELoCyl9bciin7ueOHI/brAYIhwaqQccY7jtZJYkS2mx5dhgsKeDofpW3a2Ccp3m&#10;/bryF5PdluXxcvjG1XRVavY27T9ABJrCv/jP/aUVLPI4P56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cI2LBAAAA3AAAAA8AAAAAAAAAAAAAAAAAmAIAAGRycy9kb3du&#10;cmV2LnhtbFBLBQYAAAAABAAEAPUAAACGAwAAAAA=&#10;" path="m,127l10,78,37,37,78,10,128,,4087,r50,10l4178,37r27,41l4215,127r,510l4205,687r-27,40l4137,755r-50,10l128,765,78,755,37,727,10,687,,637,,127xe" filled="f" strokecolor="#4471c4" strokeweight=".5pt">
                  <v:path arrowok="t" o:connecttype="custom" o:connectlocs="0,4166;10,4117;37,4076;78,4049;128,4039;4087,4039;4137,4049;4178,4076;4205,4117;4215,4166;4215,4676;4205,4726;4178,4766;4137,4794;4087,4804;128,4804;78,4794;37,4766;10,4726;0,4676;0,4166" o:connectangles="0,0,0,0,0,0,0,0,0,0,0,0,0,0,0,0,0,0,0,0,0"/>
                </v:shape>
                <v:shape id="Picture 63" o:spid="_x0000_s1344" type="#_x0000_t75" style="position:absolute;left:7179;top:4818;width:120;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0lG/EAAAA3AAAAA8AAABkcnMvZG93bnJldi54bWxEj9FqwkAURN8L/sNyBd/qJtoWia5BikL6&#10;0EKjH3DJXjfB7N2Y3Zr4926h0MdhZs4wm3y0rbhR7xvHCtJ5AoK4crpho+B0PDyvQPiArLF1TAru&#10;5CHfTp42mGk38DfdymBEhLDPUEEdQpdJ6auaLPq564ijd3a9xRBlb6TucYhw28pFkrxJiw3HhRo7&#10;eq+pupQ/VoF8vdjFhzOfzbIovtCU++uw2is1m467NYhAY/gP/7ULrWD5ksLvmXgE5PY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0lG/EAAAA3AAAAA8AAAAAAAAAAAAAAAAA&#10;nwIAAGRycy9kb3ducmV2LnhtbFBLBQYAAAAABAAEAPcAAACQAwAAAAA=&#10;">
                  <v:imagedata r:id="rId448" o:title=""/>
                </v:shape>
                <v:shape id="_x0000_s1345" type="#_x0000_t202" style="position:absolute;left:5305;top:4033;width:4225;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14:paraId="2917E581" w14:textId="77777777" w:rsidR="003B0E18" w:rsidRDefault="003B0E18">
                        <w:pPr>
                          <w:spacing w:before="116" w:line="259" w:lineRule="auto"/>
                          <w:ind w:left="225" w:right="212" w:firstLine="110"/>
                        </w:pPr>
                        <w:r>
                          <w:rPr>
                            <w:b/>
                          </w:rPr>
                          <w:t>Registro Hoja de Derivación</w:t>
                        </w:r>
                        <w:r>
                          <w:t>: por un</w:t>
                        </w:r>
                        <w:r>
                          <w:rPr>
                            <w:spacing w:val="1"/>
                          </w:rPr>
                          <w:t xml:space="preserve"> </w:t>
                        </w:r>
                        <w:r>
                          <w:t>docente</w:t>
                        </w:r>
                        <w:r>
                          <w:rPr>
                            <w:spacing w:val="-4"/>
                          </w:rPr>
                          <w:t xml:space="preserve"> </w:t>
                        </w:r>
                        <w:r>
                          <w:t>o equipo</w:t>
                        </w:r>
                        <w:r>
                          <w:rPr>
                            <w:spacing w:val="-1"/>
                          </w:rPr>
                          <w:t xml:space="preserve"> </w:t>
                        </w:r>
                        <w:r>
                          <w:t>de</w:t>
                        </w:r>
                        <w:r>
                          <w:rPr>
                            <w:spacing w:val="-1"/>
                          </w:rPr>
                          <w:t xml:space="preserve"> </w:t>
                        </w:r>
                        <w:r>
                          <w:t>convivencia</w:t>
                        </w:r>
                        <w:r>
                          <w:rPr>
                            <w:spacing w:val="-1"/>
                          </w:rPr>
                          <w:t xml:space="preserve"> </w:t>
                        </w:r>
                        <w:r>
                          <w:t>escolar</w:t>
                        </w:r>
                      </w:p>
                    </w:txbxContent>
                  </v:textbox>
                </v:shape>
                <w10:wrap anchorx="page" anchory="page"/>
              </v:group>
            </w:pict>
          </mc:Fallback>
        </mc:AlternateContent>
      </w:r>
      <w:r>
        <w:rPr>
          <w:b/>
        </w:rPr>
        <w:t>Comunicación</w:t>
      </w:r>
      <w:r>
        <w:rPr>
          <w:b/>
          <w:spacing w:val="-6"/>
        </w:rPr>
        <w:t xml:space="preserve"> </w:t>
      </w:r>
      <w:r>
        <w:rPr>
          <w:b/>
        </w:rPr>
        <w:t>con</w:t>
      </w:r>
      <w:r>
        <w:rPr>
          <w:b/>
          <w:spacing w:val="-3"/>
        </w:rPr>
        <w:t xml:space="preserve"> </w:t>
      </w:r>
      <w:r>
        <w:rPr>
          <w:b/>
        </w:rPr>
        <w:t>profesor/a</w:t>
      </w:r>
      <w:r>
        <w:rPr>
          <w:b/>
          <w:spacing w:val="-6"/>
        </w:rPr>
        <w:t xml:space="preserve"> </w:t>
      </w:r>
      <w:r>
        <w:rPr>
          <w:b/>
        </w:rPr>
        <w:t>jefe:</w:t>
      </w:r>
    </w:p>
    <w:p w14:paraId="4F9F9D8A" w14:textId="77777777" w:rsidR="00FC198A" w:rsidRDefault="003B0E18" w:rsidP="003B0E18">
      <w:pPr>
        <w:spacing w:before="21"/>
        <w:ind w:right="216"/>
        <w:jc w:val="center"/>
      </w:pPr>
      <w:r>
        <w:t>informar</w:t>
      </w:r>
      <w:r>
        <w:rPr>
          <w:spacing w:val="-4"/>
        </w:rPr>
        <w:t xml:space="preserve"> </w:t>
      </w:r>
      <w:r>
        <w:t>sobre</w:t>
      </w:r>
      <w:r>
        <w:rPr>
          <w:spacing w:val="-5"/>
        </w:rPr>
        <w:t xml:space="preserve"> </w:t>
      </w:r>
      <w:r>
        <w:t>medidas.</w:t>
      </w:r>
    </w:p>
    <w:p w14:paraId="396B9A30" w14:textId="77777777" w:rsidR="00FC198A" w:rsidRDefault="00FC198A" w:rsidP="003B0E18">
      <w:pPr>
        <w:pStyle w:val="Textoindependiente"/>
        <w:ind w:right="216"/>
        <w:rPr>
          <w:sz w:val="26"/>
        </w:rPr>
      </w:pPr>
    </w:p>
    <w:p w14:paraId="70070238" w14:textId="77777777" w:rsidR="00FC198A" w:rsidRDefault="00FC198A" w:rsidP="003B0E18">
      <w:pPr>
        <w:pStyle w:val="Textoindependiente"/>
        <w:spacing w:before="9"/>
        <w:ind w:right="216"/>
        <w:rPr>
          <w:sz w:val="29"/>
        </w:rPr>
      </w:pPr>
    </w:p>
    <w:p w14:paraId="57ED15EE" w14:textId="77777777" w:rsidR="00FC198A" w:rsidRDefault="003B0E18" w:rsidP="003B0E18">
      <w:pPr>
        <w:spacing w:line="259" w:lineRule="auto"/>
        <w:ind w:right="216"/>
        <w:jc w:val="center"/>
        <w:rPr>
          <w:b/>
        </w:rPr>
      </w:pPr>
      <w:r>
        <w:rPr>
          <w:b/>
        </w:rPr>
        <w:t>Ejecución de medidas formativas,</w:t>
      </w:r>
      <w:r>
        <w:rPr>
          <w:b/>
          <w:spacing w:val="-46"/>
        </w:rPr>
        <w:t xml:space="preserve"> </w:t>
      </w:r>
      <w:r>
        <w:rPr>
          <w:b/>
        </w:rPr>
        <w:t>de</w:t>
      </w:r>
      <w:r>
        <w:rPr>
          <w:b/>
          <w:spacing w:val="-1"/>
        </w:rPr>
        <w:t xml:space="preserve"> </w:t>
      </w:r>
      <w:r>
        <w:rPr>
          <w:b/>
        </w:rPr>
        <w:t>apoyo</w:t>
      </w:r>
      <w:r>
        <w:rPr>
          <w:b/>
          <w:spacing w:val="-1"/>
        </w:rPr>
        <w:t xml:space="preserve"> </w:t>
      </w:r>
      <w:r>
        <w:rPr>
          <w:b/>
        </w:rPr>
        <w:t>y/o</w:t>
      </w:r>
      <w:r>
        <w:rPr>
          <w:b/>
          <w:spacing w:val="-1"/>
        </w:rPr>
        <w:t xml:space="preserve"> </w:t>
      </w:r>
      <w:r>
        <w:rPr>
          <w:b/>
        </w:rPr>
        <w:t>resguardo</w:t>
      </w:r>
    </w:p>
    <w:p w14:paraId="3D6F2167" w14:textId="77777777" w:rsidR="00FC198A" w:rsidRDefault="003B0E18" w:rsidP="003B0E18">
      <w:pPr>
        <w:spacing w:before="124" w:line="259" w:lineRule="auto"/>
        <w:ind w:right="216" w:hanging="5"/>
        <w:jc w:val="center"/>
      </w:pPr>
      <w:r>
        <w:br w:type="column"/>
      </w:r>
      <w:r>
        <w:rPr>
          <w:b/>
          <w:color w:val="FFFFFF"/>
        </w:rPr>
        <w:lastRenderedPageBreak/>
        <w:t>Derivación a OPD u</w:t>
      </w:r>
      <w:r>
        <w:rPr>
          <w:b/>
          <w:color w:val="FFFFFF"/>
          <w:spacing w:val="1"/>
        </w:rPr>
        <w:t xml:space="preserve"> </w:t>
      </w:r>
      <w:r>
        <w:rPr>
          <w:b/>
          <w:color w:val="FFFFFF"/>
        </w:rPr>
        <w:t>otras</w:t>
      </w:r>
      <w:r>
        <w:rPr>
          <w:b/>
          <w:color w:val="FFFFFF"/>
          <w:spacing w:val="-5"/>
        </w:rPr>
        <w:t xml:space="preserve"> </w:t>
      </w:r>
      <w:r>
        <w:rPr>
          <w:color w:val="FFFFFF"/>
        </w:rPr>
        <w:t>(Si</w:t>
      </w:r>
      <w:r>
        <w:rPr>
          <w:color w:val="FFFFFF"/>
          <w:spacing w:val="-1"/>
        </w:rPr>
        <w:t xml:space="preserve"> </w:t>
      </w:r>
      <w:r>
        <w:rPr>
          <w:color w:val="FFFFFF"/>
        </w:rPr>
        <w:t>es</w:t>
      </w:r>
      <w:r>
        <w:rPr>
          <w:color w:val="FFFFFF"/>
          <w:spacing w:val="-3"/>
        </w:rPr>
        <w:t xml:space="preserve"> </w:t>
      </w:r>
      <w:r>
        <w:rPr>
          <w:color w:val="FFFFFF"/>
        </w:rPr>
        <w:t>necesario)</w:t>
      </w:r>
    </w:p>
    <w:p w14:paraId="6B61535E" w14:textId="77777777" w:rsidR="00FC198A" w:rsidRDefault="00FC198A" w:rsidP="003B0E18">
      <w:pPr>
        <w:pStyle w:val="Textoindependiente"/>
        <w:ind w:right="216"/>
        <w:rPr>
          <w:sz w:val="26"/>
        </w:rPr>
      </w:pPr>
    </w:p>
    <w:p w14:paraId="0FC82D05" w14:textId="77777777" w:rsidR="00FC198A" w:rsidRDefault="00FC198A" w:rsidP="003B0E18">
      <w:pPr>
        <w:pStyle w:val="Textoindependiente"/>
        <w:spacing w:before="9"/>
        <w:ind w:right="216"/>
        <w:rPr>
          <w:sz w:val="20"/>
        </w:rPr>
      </w:pPr>
    </w:p>
    <w:p w14:paraId="0D73D3A3" w14:textId="77777777" w:rsidR="00FC198A" w:rsidRDefault="003B0E18" w:rsidP="003B0E18">
      <w:pPr>
        <w:spacing w:line="259" w:lineRule="auto"/>
        <w:ind w:right="216"/>
        <w:jc w:val="center"/>
      </w:pPr>
      <w:r>
        <w:rPr>
          <w:b/>
          <w:color w:val="FFFFFF"/>
        </w:rPr>
        <w:t>Denuncias o medidas</w:t>
      </w:r>
      <w:r>
        <w:rPr>
          <w:b/>
          <w:color w:val="FFFFFF"/>
          <w:spacing w:val="-46"/>
        </w:rPr>
        <w:t xml:space="preserve"> </w:t>
      </w:r>
      <w:r>
        <w:rPr>
          <w:b/>
          <w:color w:val="FFFFFF"/>
        </w:rPr>
        <w:t xml:space="preserve">de resguardo </w:t>
      </w:r>
      <w:r>
        <w:rPr>
          <w:color w:val="FFFFFF"/>
        </w:rPr>
        <w:t>(Si es</w:t>
      </w:r>
      <w:r>
        <w:rPr>
          <w:color w:val="FFFFFF"/>
          <w:spacing w:val="1"/>
        </w:rPr>
        <w:t xml:space="preserve"> </w:t>
      </w:r>
      <w:r>
        <w:rPr>
          <w:color w:val="FFFFFF"/>
        </w:rPr>
        <w:t>necesario)</w:t>
      </w:r>
    </w:p>
    <w:p w14:paraId="2F8ADE3F" w14:textId="77777777" w:rsidR="00FC198A" w:rsidRDefault="003B0E18" w:rsidP="003B0E18">
      <w:pPr>
        <w:spacing w:before="20"/>
        <w:ind w:right="216"/>
        <w:jc w:val="center"/>
      </w:pPr>
      <w:r>
        <w:br w:type="column"/>
      </w:r>
      <w:r>
        <w:lastRenderedPageBreak/>
        <w:t>de</w:t>
      </w:r>
      <w:r>
        <w:rPr>
          <w:spacing w:val="-2"/>
        </w:rPr>
        <w:t xml:space="preserve"> </w:t>
      </w:r>
      <w:r>
        <w:t>la</w:t>
      </w:r>
      <w:r>
        <w:rPr>
          <w:spacing w:val="-2"/>
        </w:rPr>
        <w:t xml:space="preserve"> </w:t>
      </w:r>
      <w:r>
        <w:t>Situación</w:t>
      </w:r>
    </w:p>
    <w:p w14:paraId="7D7CDC0B" w14:textId="77777777" w:rsidR="00FC198A" w:rsidRDefault="00FC198A" w:rsidP="003B0E18">
      <w:pPr>
        <w:pStyle w:val="Textoindependiente"/>
        <w:ind w:right="216"/>
        <w:rPr>
          <w:sz w:val="26"/>
        </w:rPr>
      </w:pPr>
    </w:p>
    <w:p w14:paraId="3A1284F0" w14:textId="77777777" w:rsidR="00FC198A" w:rsidRDefault="003B0E18" w:rsidP="003B0E18">
      <w:pPr>
        <w:spacing w:before="174" w:line="259" w:lineRule="auto"/>
        <w:ind w:right="216"/>
        <w:jc w:val="center"/>
      </w:pPr>
      <w:r>
        <w:t>Director cierra el</w:t>
      </w:r>
      <w:r>
        <w:rPr>
          <w:spacing w:val="-46"/>
        </w:rPr>
        <w:t xml:space="preserve"> </w:t>
      </w:r>
      <w:r>
        <w:t>Protocolo.</w:t>
      </w:r>
    </w:p>
    <w:p w14:paraId="7382B73D" w14:textId="77777777" w:rsidR="00FC198A" w:rsidRDefault="00FC198A" w:rsidP="003B0E18">
      <w:pPr>
        <w:spacing w:line="259" w:lineRule="auto"/>
        <w:ind w:right="216"/>
        <w:jc w:val="center"/>
        <w:sectPr w:rsidR="00FC198A" w:rsidSect="003B0E18">
          <w:type w:val="continuous"/>
          <w:pgSz w:w="12240" w:h="15840" w:code="1"/>
          <w:pgMar w:top="851" w:right="851" w:bottom="851" w:left="851" w:header="720" w:footer="720" w:gutter="0"/>
          <w:cols w:num="3" w:space="720" w:equalWidth="0">
            <w:col w:w="6832" w:space="286"/>
            <w:col w:w="3345" w:space="40"/>
            <w:col w:w="2129"/>
          </w:cols>
        </w:sectPr>
      </w:pPr>
    </w:p>
    <w:p w14:paraId="78BC8702" w14:textId="77777777" w:rsidR="00FC198A" w:rsidRDefault="003B0E18" w:rsidP="003B0E18">
      <w:pPr>
        <w:pStyle w:val="Prrafodelista"/>
        <w:numPr>
          <w:ilvl w:val="0"/>
          <w:numId w:val="22"/>
        </w:numPr>
        <w:tabs>
          <w:tab w:val="left" w:pos="1101"/>
        </w:tabs>
        <w:spacing w:before="76" w:line="259" w:lineRule="auto"/>
        <w:ind w:left="0" w:right="216" w:firstLine="0"/>
        <w:rPr>
          <w:b/>
          <w:sz w:val="26"/>
        </w:rPr>
      </w:pPr>
      <w:bookmarkStart w:id="58" w:name="_bookmark56"/>
      <w:bookmarkEnd w:id="58"/>
      <w:r>
        <w:rPr>
          <w:color w:val="2E5395"/>
          <w:sz w:val="26"/>
        </w:rPr>
        <w:lastRenderedPageBreak/>
        <w:t>PROTOCOLO</w:t>
      </w:r>
      <w:r>
        <w:rPr>
          <w:color w:val="2E5395"/>
          <w:spacing w:val="22"/>
          <w:sz w:val="26"/>
        </w:rPr>
        <w:t xml:space="preserve"> </w:t>
      </w:r>
      <w:r>
        <w:rPr>
          <w:color w:val="2E5395"/>
          <w:sz w:val="26"/>
        </w:rPr>
        <w:t>DE</w:t>
      </w:r>
      <w:r>
        <w:rPr>
          <w:color w:val="2E5395"/>
          <w:spacing w:val="23"/>
          <w:sz w:val="26"/>
        </w:rPr>
        <w:t xml:space="preserve"> </w:t>
      </w:r>
      <w:r>
        <w:rPr>
          <w:color w:val="2E5395"/>
          <w:sz w:val="26"/>
        </w:rPr>
        <w:t>ACTUACIÓN</w:t>
      </w:r>
      <w:r>
        <w:rPr>
          <w:color w:val="2E5395"/>
          <w:spacing w:val="23"/>
          <w:sz w:val="26"/>
        </w:rPr>
        <w:t xml:space="preserve"> </w:t>
      </w:r>
      <w:r>
        <w:rPr>
          <w:b/>
          <w:color w:val="2E5395"/>
          <w:sz w:val="26"/>
        </w:rPr>
        <w:t>FRENTE</w:t>
      </w:r>
      <w:r>
        <w:rPr>
          <w:b/>
          <w:color w:val="2E5395"/>
          <w:spacing w:val="22"/>
          <w:sz w:val="26"/>
        </w:rPr>
        <w:t xml:space="preserve"> </w:t>
      </w:r>
      <w:r>
        <w:rPr>
          <w:b/>
          <w:color w:val="2E5395"/>
          <w:sz w:val="26"/>
        </w:rPr>
        <w:t>A</w:t>
      </w:r>
      <w:r>
        <w:rPr>
          <w:b/>
          <w:color w:val="2E5395"/>
          <w:spacing w:val="20"/>
          <w:sz w:val="26"/>
        </w:rPr>
        <w:t xml:space="preserve"> </w:t>
      </w:r>
      <w:r>
        <w:rPr>
          <w:b/>
          <w:color w:val="2E5395"/>
          <w:sz w:val="26"/>
        </w:rPr>
        <w:t>LA</w:t>
      </w:r>
      <w:r>
        <w:rPr>
          <w:b/>
          <w:color w:val="2E5395"/>
          <w:spacing w:val="22"/>
          <w:sz w:val="26"/>
        </w:rPr>
        <w:t xml:space="preserve"> </w:t>
      </w:r>
      <w:r>
        <w:rPr>
          <w:b/>
          <w:color w:val="2E5395"/>
          <w:sz w:val="26"/>
        </w:rPr>
        <w:t>DETECCIÓN</w:t>
      </w:r>
      <w:r>
        <w:rPr>
          <w:b/>
          <w:color w:val="2E5395"/>
          <w:spacing w:val="20"/>
          <w:sz w:val="26"/>
        </w:rPr>
        <w:t xml:space="preserve"> </w:t>
      </w:r>
      <w:r>
        <w:rPr>
          <w:b/>
          <w:color w:val="2E5395"/>
          <w:sz w:val="26"/>
        </w:rPr>
        <w:t>DE</w:t>
      </w:r>
      <w:r>
        <w:rPr>
          <w:b/>
          <w:color w:val="2E5395"/>
          <w:spacing w:val="22"/>
          <w:sz w:val="26"/>
        </w:rPr>
        <w:t xml:space="preserve"> </w:t>
      </w:r>
      <w:r>
        <w:rPr>
          <w:b/>
          <w:color w:val="2E5395"/>
          <w:sz w:val="26"/>
        </w:rPr>
        <w:t>SITUACIONES</w:t>
      </w:r>
      <w:r>
        <w:rPr>
          <w:b/>
          <w:color w:val="2E5395"/>
          <w:spacing w:val="-54"/>
          <w:sz w:val="26"/>
        </w:rPr>
        <w:t xml:space="preserve"> </w:t>
      </w:r>
      <w:r>
        <w:rPr>
          <w:b/>
          <w:color w:val="2E5395"/>
          <w:sz w:val="26"/>
        </w:rPr>
        <w:t>DE</w:t>
      </w:r>
      <w:r>
        <w:rPr>
          <w:b/>
          <w:color w:val="2E5395"/>
          <w:spacing w:val="-3"/>
          <w:sz w:val="26"/>
        </w:rPr>
        <w:t xml:space="preserve"> </w:t>
      </w:r>
      <w:r>
        <w:rPr>
          <w:b/>
          <w:color w:val="2E5395"/>
          <w:sz w:val="26"/>
        </w:rPr>
        <w:t>VULNERACIONES</w:t>
      </w:r>
      <w:r>
        <w:rPr>
          <w:b/>
          <w:color w:val="2E5395"/>
          <w:spacing w:val="1"/>
          <w:sz w:val="26"/>
        </w:rPr>
        <w:t xml:space="preserve"> </w:t>
      </w:r>
      <w:r>
        <w:rPr>
          <w:b/>
          <w:color w:val="2E5395"/>
          <w:sz w:val="26"/>
        </w:rPr>
        <w:t>DE</w:t>
      </w:r>
      <w:r>
        <w:rPr>
          <w:b/>
          <w:color w:val="2E5395"/>
          <w:spacing w:val="-1"/>
          <w:sz w:val="26"/>
        </w:rPr>
        <w:t xml:space="preserve"> </w:t>
      </w:r>
      <w:r>
        <w:rPr>
          <w:b/>
          <w:color w:val="2E5395"/>
          <w:sz w:val="26"/>
        </w:rPr>
        <w:t>DERECHOS A</w:t>
      </w:r>
      <w:r>
        <w:rPr>
          <w:b/>
          <w:color w:val="2E5395"/>
          <w:spacing w:val="-2"/>
          <w:sz w:val="26"/>
        </w:rPr>
        <w:t xml:space="preserve"> </w:t>
      </w:r>
      <w:r>
        <w:rPr>
          <w:b/>
          <w:color w:val="2E5395"/>
          <w:sz w:val="26"/>
        </w:rPr>
        <w:t>ESTUDIANTES.</w:t>
      </w:r>
    </w:p>
    <w:p w14:paraId="73944EA3" w14:textId="77777777" w:rsidR="00FC198A" w:rsidRDefault="00FC198A" w:rsidP="003B0E18">
      <w:pPr>
        <w:pStyle w:val="Textoindependiente"/>
        <w:spacing w:before="2"/>
        <w:ind w:right="216"/>
        <w:rPr>
          <w:b/>
          <w:sz w:val="37"/>
        </w:rPr>
      </w:pPr>
    </w:p>
    <w:p w14:paraId="1B99A73F" w14:textId="77777777" w:rsidR="00FC198A" w:rsidRDefault="003B0E18" w:rsidP="003B0E18">
      <w:pPr>
        <w:spacing w:line="259" w:lineRule="auto"/>
        <w:ind w:right="216"/>
        <w:jc w:val="both"/>
      </w:pPr>
      <w:r>
        <w:t>El</w:t>
      </w:r>
      <w:r>
        <w:rPr>
          <w:spacing w:val="1"/>
        </w:rPr>
        <w:t xml:space="preserve"> </w:t>
      </w:r>
      <w:r>
        <w:t>Objetivo</w:t>
      </w:r>
      <w:r>
        <w:rPr>
          <w:spacing w:val="1"/>
        </w:rPr>
        <w:t xml:space="preserve"> </w:t>
      </w:r>
      <w:r>
        <w:t>de</w:t>
      </w:r>
      <w:r>
        <w:rPr>
          <w:spacing w:val="1"/>
        </w:rPr>
        <w:t xml:space="preserve"> </w:t>
      </w:r>
      <w:r>
        <w:t>este</w:t>
      </w:r>
      <w:r>
        <w:rPr>
          <w:spacing w:val="1"/>
        </w:rPr>
        <w:t xml:space="preserve"> </w:t>
      </w:r>
      <w:r>
        <w:t>protocolo</w:t>
      </w:r>
      <w:r>
        <w:rPr>
          <w:spacing w:val="1"/>
        </w:rPr>
        <w:t xml:space="preserve"> </w:t>
      </w:r>
      <w:r>
        <w:t>es</w:t>
      </w:r>
      <w:r>
        <w:rPr>
          <w:spacing w:val="1"/>
        </w:rPr>
        <w:t xml:space="preserve"> </w:t>
      </w:r>
      <w:r>
        <w:t>realizar</w:t>
      </w:r>
      <w:r>
        <w:rPr>
          <w:spacing w:val="1"/>
        </w:rPr>
        <w:t xml:space="preserve"> </w:t>
      </w:r>
      <w:r>
        <w:t>una</w:t>
      </w:r>
      <w:r>
        <w:rPr>
          <w:spacing w:val="1"/>
        </w:rPr>
        <w:t xml:space="preserve"> </w:t>
      </w:r>
      <w:r>
        <w:t>detección</w:t>
      </w:r>
      <w:r>
        <w:rPr>
          <w:spacing w:val="1"/>
        </w:rPr>
        <w:t xml:space="preserve"> </w:t>
      </w:r>
      <w:r>
        <w:t>temprana</w:t>
      </w:r>
      <w:r>
        <w:rPr>
          <w:spacing w:val="1"/>
        </w:rPr>
        <w:t xml:space="preserve"> </w:t>
      </w:r>
      <w:r>
        <w:t>de</w:t>
      </w:r>
      <w:r>
        <w:rPr>
          <w:spacing w:val="1"/>
        </w:rPr>
        <w:t xml:space="preserve"> </w:t>
      </w:r>
      <w:r>
        <w:t>situaciones</w:t>
      </w:r>
      <w:r>
        <w:rPr>
          <w:spacing w:val="48"/>
        </w:rPr>
        <w:t xml:space="preserve"> </w:t>
      </w:r>
      <w:r>
        <w:t>de</w:t>
      </w:r>
      <w:r>
        <w:rPr>
          <w:spacing w:val="1"/>
        </w:rPr>
        <w:t xml:space="preserve"> </w:t>
      </w:r>
      <w:r>
        <w:t>vulneración</w:t>
      </w:r>
      <w:r>
        <w:rPr>
          <w:spacing w:val="-2"/>
        </w:rPr>
        <w:t xml:space="preserve"> </w:t>
      </w:r>
      <w:r>
        <w:t>de derechos</w:t>
      </w:r>
      <w:r>
        <w:rPr>
          <w:spacing w:val="-3"/>
        </w:rPr>
        <w:t xml:space="preserve"> </w:t>
      </w:r>
      <w:r>
        <w:t>ocurridas a</w:t>
      </w:r>
      <w:r>
        <w:rPr>
          <w:spacing w:val="-1"/>
        </w:rPr>
        <w:t xml:space="preserve"> </w:t>
      </w:r>
      <w:r>
        <w:t>estudiantes del establecimiento.</w:t>
      </w:r>
    </w:p>
    <w:p w14:paraId="70B1E23E" w14:textId="77777777" w:rsidR="00FC198A" w:rsidRDefault="003B0E18" w:rsidP="003B0E18">
      <w:pPr>
        <w:spacing w:before="161" w:line="259" w:lineRule="auto"/>
        <w:ind w:right="216"/>
        <w:jc w:val="both"/>
      </w:pPr>
      <w:r>
        <w:t>Entenderemos vulneración de derechos como “las conductas u omisiones que transgreden o</w:t>
      </w:r>
      <w:r>
        <w:rPr>
          <w:spacing w:val="1"/>
        </w:rPr>
        <w:t xml:space="preserve"> </w:t>
      </w:r>
      <w:r>
        <w:t>dañan la dignidad de los niños y niñas, su integridad física, psíquica, emocional, sexual o</w:t>
      </w:r>
      <w:r>
        <w:rPr>
          <w:spacing w:val="1"/>
        </w:rPr>
        <w:t xml:space="preserve"> </w:t>
      </w:r>
      <w:r>
        <w:t>psicológica; contraponiéndose, asimismo, a las declaraciones, orientaciones y procedimientos</w:t>
      </w:r>
      <w:r>
        <w:rPr>
          <w:spacing w:val="1"/>
        </w:rPr>
        <w:t xml:space="preserve"> </w:t>
      </w:r>
      <w:r>
        <w:t>institucionales relacionados directamente con la Convención Internacional de los Derechos de</w:t>
      </w:r>
      <w:r>
        <w:rPr>
          <w:spacing w:val="-46"/>
        </w:rPr>
        <w:t xml:space="preserve"> </w:t>
      </w:r>
      <w:r>
        <w:t>los Niños.” (Integra,</w:t>
      </w:r>
      <w:r>
        <w:rPr>
          <w:spacing w:val="1"/>
        </w:rPr>
        <w:t xml:space="preserve"> </w:t>
      </w:r>
      <w:r>
        <w:t>2016,</w:t>
      </w:r>
      <w:r>
        <w:rPr>
          <w:spacing w:val="-2"/>
        </w:rPr>
        <w:t xml:space="preserve"> </w:t>
      </w:r>
      <w:r>
        <w:t>p. 19)</w:t>
      </w:r>
    </w:p>
    <w:p w14:paraId="734153DD" w14:textId="77777777" w:rsidR="00FC198A" w:rsidRDefault="003B0E18" w:rsidP="003B0E18">
      <w:pPr>
        <w:spacing w:before="157" w:line="259" w:lineRule="auto"/>
        <w:ind w:right="216"/>
        <w:jc w:val="both"/>
      </w:pPr>
      <w:r>
        <w:t>Entenderemos</w:t>
      </w:r>
      <w:r>
        <w:rPr>
          <w:spacing w:val="1"/>
        </w:rPr>
        <w:t xml:space="preserve"> </w:t>
      </w:r>
      <w:r>
        <w:t>detección</w:t>
      </w:r>
      <w:r>
        <w:rPr>
          <w:spacing w:val="1"/>
        </w:rPr>
        <w:t xml:space="preserve"> </w:t>
      </w:r>
      <w:r>
        <w:t>temprana</w:t>
      </w:r>
      <w:r>
        <w:rPr>
          <w:spacing w:val="1"/>
        </w:rPr>
        <w:t xml:space="preserve"> </w:t>
      </w:r>
      <w:r>
        <w:t>como</w:t>
      </w:r>
      <w:r>
        <w:rPr>
          <w:spacing w:val="1"/>
        </w:rPr>
        <w:t xml:space="preserve"> </w:t>
      </w:r>
      <w:r>
        <w:t>“aquel</w:t>
      </w:r>
      <w:r>
        <w:rPr>
          <w:spacing w:val="1"/>
        </w:rPr>
        <w:t xml:space="preserve"> </w:t>
      </w:r>
      <w:r>
        <w:t>ejercicio</w:t>
      </w:r>
      <w:r>
        <w:rPr>
          <w:spacing w:val="1"/>
        </w:rPr>
        <w:t xml:space="preserve"> </w:t>
      </w:r>
      <w:r>
        <w:t>de</w:t>
      </w:r>
      <w:r>
        <w:rPr>
          <w:spacing w:val="1"/>
        </w:rPr>
        <w:t xml:space="preserve"> </w:t>
      </w:r>
      <w:r>
        <w:t>responsabilidad</w:t>
      </w:r>
      <w:r>
        <w:rPr>
          <w:spacing w:val="48"/>
        </w:rPr>
        <w:t xml:space="preserve"> </w:t>
      </w:r>
      <w:r>
        <w:t>individual,</w:t>
      </w:r>
      <w:r>
        <w:rPr>
          <w:spacing w:val="1"/>
        </w:rPr>
        <w:t xml:space="preserve"> </w:t>
      </w:r>
      <w:r>
        <w:t>grupal</w:t>
      </w:r>
      <w:r>
        <w:rPr>
          <w:spacing w:val="1"/>
        </w:rPr>
        <w:t xml:space="preserve"> </w:t>
      </w:r>
      <w:r>
        <w:t>o</w:t>
      </w:r>
      <w:r>
        <w:rPr>
          <w:spacing w:val="1"/>
        </w:rPr>
        <w:t xml:space="preserve"> </w:t>
      </w:r>
      <w:r>
        <w:t>de</w:t>
      </w:r>
      <w:r>
        <w:rPr>
          <w:spacing w:val="1"/>
        </w:rPr>
        <w:t xml:space="preserve"> </w:t>
      </w:r>
      <w:r>
        <w:t>la ciudadanía,</w:t>
      </w:r>
      <w:r>
        <w:rPr>
          <w:spacing w:val="1"/>
        </w:rPr>
        <w:t xml:space="preserve"> </w:t>
      </w:r>
      <w:r>
        <w:t>de</w:t>
      </w:r>
      <w:r>
        <w:rPr>
          <w:spacing w:val="1"/>
        </w:rPr>
        <w:t xml:space="preserve"> </w:t>
      </w:r>
      <w:r>
        <w:t>conocer situaciones de</w:t>
      </w:r>
      <w:r>
        <w:rPr>
          <w:spacing w:val="1"/>
        </w:rPr>
        <w:t xml:space="preserve"> </w:t>
      </w:r>
      <w:r>
        <w:t>riesgo</w:t>
      </w:r>
      <w:r>
        <w:rPr>
          <w:spacing w:val="1"/>
        </w:rPr>
        <w:t xml:space="preserve"> </w:t>
      </w:r>
      <w:r>
        <w:t>o</w:t>
      </w:r>
      <w:r>
        <w:rPr>
          <w:spacing w:val="48"/>
        </w:rPr>
        <w:t xml:space="preserve"> </w:t>
      </w:r>
      <w:r>
        <w:t>vulneración de</w:t>
      </w:r>
      <w:r>
        <w:rPr>
          <w:spacing w:val="48"/>
        </w:rPr>
        <w:t xml:space="preserve"> </w:t>
      </w:r>
      <w:r>
        <w:t>derechos de</w:t>
      </w:r>
      <w:r>
        <w:rPr>
          <w:spacing w:val="1"/>
        </w:rPr>
        <w:t xml:space="preserve"> </w:t>
      </w:r>
      <w:r>
        <w:t>niños</w:t>
      </w:r>
      <w:r>
        <w:rPr>
          <w:spacing w:val="1"/>
        </w:rPr>
        <w:t xml:space="preserve"> </w:t>
      </w:r>
      <w:r>
        <w:t>y</w:t>
      </w:r>
      <w:r>
        <w:rPr>
          <w:spacing w:val="1"/>
        </w:rPr>
        <w:t xml:space="preserve"> </w:t>
      </w:r>
      <w:r>
        <w:t>niñas</w:t>
      </w:r>
      <w:r>
        <w:rPr>
          <w:spacing w:val="1"/>
        </w:rPr>
        <w:t xml:space="preserve"> </w:t>
      </w:r>
      <w:r>
        <w:t>que</w:t>
      </w:r>
      <w:r>
        <w:rPr>
          <w:spacing w:val="1"/>
        </w:rPr>
        <w:t xml:space="preserve"> </w:t>
      </w:r>
      <w:r>
        <w:t>ocurren</w:t>
      </w:r>
      <w:r>
        <w:rPr>
          <w:spacing w:val="1"/>
        </w:rPr>
        <w:t xml:space="preserve"> </w:t>
      </w:r>
      <w:r>
        <w:t>tanto</w:t>
      </w:r>
      <w:r>
        <w:rPr>
          <w:spacing w:val="1"/>
        </w:rPr>
        <w:t xml:space="preserve"> </w:t>
      </w:r>
      <w:r>
        <w:t>en</w:t>
      </w:r>
      <w:r>
        <w:rPr>
          <w:spacing w:val="1"/>
        </w:rPr>
        <w:t xml:space="preserve"> </w:t>
      </w:r>
      <w:r>
        <w:t>su</w:t>
      </w:r>
      <w:r>
        <w:rPr>
          <w:spacing w:val="1"/>
        </w:rPr>
        <w:t xml:space="preserve"> </w:t>
      </w:r>
      <w:r>
        <w:t>entorno</w:t>
      </w:r>
      <w:r>
        <w:rPr>
          <w:spacing w:val="1"/>
        </w:rPr>
        <w:t xml:space="preserve"> </w:t>
      </w:r>
      <w:r>
        <w:t>inmediato</w:t>
      </w:r>
      <w:r>
        <w:rPr>
          <w:spacing w:val="1"/>
        </w:rPr>
        <w:t xml:space="preserve"> </w:t>
      </w:r>
      <w:r>
        <w:t>como</w:t>
      </w:r>
      <w:r>
        <w:rPr>
          <w:spacing w:val="1"/>
        </w:rPr>
        <w:t xml:space="preserve"> </w:t>
      </w:r>
      <w:r>
        <w:t>en</w:t>
      </w:r>
      <w:r>
        <w:rPr>
          <w:spacing w:val="1"/>
        </w:rPr>
        <w:t xml:space="preserve"> </w:t>
      </w:r>
      <w:r>
        <w:t>sus</w:t>
      </w:r>
      <w:r>
        <w:rPr>
          <w:spacing w:val="1"/>
        </w:rPr>
        <w:t xml:space="preserve"> </w:t>
      </w:r>
      <w:r>
        <w:t>contextos</w:t>
      </w:r>
      <w:r>
        <w:rPr>
          <w:spacing w:val="48"/>
        </w:rPr>
        <w:t xml:space="preserve"> </w:t>
      </w:r>
      <w:r>
        <w:t>más</w:t>
      </w:r>
      <w:r>
        <w:rPr>
          <w:spacing w:val="1"/>
        </w:rPr>
        <w:t xml:space="preserve"> </w:t>
      </w:r>
      <w:r>
        <w:t>exógenos,</w:t>
      </w:r>
      <w:r>
        <w:rPr>
          <w:spacing w:val="1"/>
        </w:rPr>
        <w:t xml:space="preserve"> </w:t>
      </w:r>
      <w:r>
        <w:t>informando</w:t>
      </w:r>
      <w:r>
        <w:rPr>
          <w:spacing w:val="1"/>
        </w:rPr>
        <w:t xml:space="preserve"> </w:t>
      </w:r>
      <w:r>
        <w:t>y/o</w:t>
      </w:r>
      <w:r>
        <w:rPr>
          <w:spacing w:val="1"/>
        </w:rPr>
        <w:t xml:space="preserve"> </w:t>
      </w:r>
      <w:r>
        <w:t>actuando</w:t>
      </w:r>
      <w:r>
        <w:rPr>
          <w:spacing w:val="1"/>
        </w:rPr>
        <w:t xml:space="preserve"> </w:t>
      </w:r>
      <w:r>
        <w:t>de</w:t>
      </w:r>
      <w:r>
        <w:rPr>
          <w:spacing w:val="1"/>
        </w:rPr>
        <w:t xml:space="preserve"> </w:t>
      </w:r>
      <w:r>
        <w:t>manera</w:t>
      </w:r>
      <w:r>
        <w:rPr>
          <w:spacing w:val="1"/>
        </w:rPr>
        <w:t xml:space="preserve"> </w:t>
      </w:r>
      <w:r>
        <w:t>oportuna,</w:t>
      </w:r>
      <w:r>
        <w:rPr>
          <w:spacing w:val="1"/>
        </w:rPr>
        <w:t xml:space="preserve"> </w:t>
      </w:r>
      <w:r>
        <w:t>para</w:t>
      </w:r>
      <w:r>
        <w:rPr>
          <w:spacing w:val="1"/>
        </w:rPr>
        <w:t xml:space="preserve"> </w:t>
      </w:r>
      <w:r>
        <w:t>generar</w:t>
      </w:r>
      <w:r>
        <w:rPr>
          <w:spacing w:val="1"/>
        </w:rPr>
        <w:t xml:space="preserve"> </w:t>
      </w:r>
      <w:r>
        <w:t>la</w:t>
      </w:r>
      <w:r>
        <w:rPr>
          <w:spacing w:val="1"/>
        </w:rPr>
        <w:t xml:space="preserve"> </w:t>
      </w:r>
      <w:r>
        <w:t>ausencia</w:t>
      </w:r>
      <w:r>
        <w:rPr>
          <w:spacing w:val="1"/>
        </w:rPr>
        <w:t xml:space="preserve"> </w:t>
      </w:r>
      <w:r>
        <w:t>o</w:t>
      </w:r>
      <w:r>
        <w:rPr>
          <w:spacing w:val="1"/>
        </w:rPr>
        <w:t xml:space="preserve"> </w:t>
      </w:r>
      <w:r>
        <w:t>la</w:t>
      </w:r>
      <w:r>
        <w:rPr>
          <w:spacing w:val="1"/>
        </w:rPr>
        <w:t xml:space="preserve"> </w:t>
      </w:r>
      <w:r>
        <w:t>minimización</w:t>
      </w:r>
      <w:r>
        <w:rPr>
          <w:spacing w:val="1"/>
        </w:rPr>
        <w:t xml:space="preserve"> </w:t>
      </w:r>
      <w:r>
        <w:t>de</w:t>
      </w:r>
      <w:r>
        <w:rPr>
          <w:spacing w:val="1"/>
        </w:rPr>
        <w:t xml:space="preserve"> </w:t>
      </w:r>
      <w:r>
        <w:t>éstos,</w:t>
      </w:r>
      <w:r>
        <w:rPr>
          <w:spacing w:val="1"/>
        </w:rPr>
        <w:t xml:space="preserve"> </w:t>
      </w:r>
      <w:r>
        <w:t>así</w:t>
      </w:r>
      <w:r>
        <w:rPr>
          <w:spacing w:val="1"/>
        </w:rPr>
        <w:t xml:space="preserve"> </w:t>
      </w:r>
      <w:r>
        <w:t>como</w:t>
      </w:r>
      <w:r>
        <w:rPr>
          <w:spacing w:val="1"/>
        </w:rPr>
        <w:t xml:space="preserve"> </w:t>
      </w:r>
      <w:r>
        <w:t>de</w:t>
      </w:r>
      <w:r>
        <w:rPr>
          <w:spacing w:val="1"/>
        </w:rPr>
        <w:t xml:space="preserve"> </w:t>
      </w:r>
      <w:r>
        <w:t>articularse</w:t>
      </w:r>
      <w:r>
        <w:rPr>
          <w:spacing w:val="1"/>
        </w:rPr>
        <w:t xml:space="preserve"> </w:t>
      </w:r>
      <w:r>
        <w:t>y</w:t>
      </w:r>
      <w:r>
        <w:rPr>
          <w:spacing w:val="1"/>
        </w:rPr>
        <w:t xml:space="preserve"> </w:t>
      </w:r>
      <w:r>
        <w:t>organizarse</w:t>
      </w:r>
      <w:r>
        <w:rPr>
          <w:spacing w:val="1"/>
        </w:rPr>
        <w:t xml:space="preserve"> </w:t>
      </w:r>
      <w:r>
        <w:t>para</w:t>
      </w:r>
      <w:r>
        <w:rPr>
          <w:spacing w:val="1"/>
        </w:rPr>
        <w:t xml:space="preserve"> </w:t>
      </w:r>
      <w:r>
        <w:t>el</w:t>
      </w:r>
      <w:r>
        <w:rPr>
          <w:spacing w:val="1"/>
        </w:rPr>
        <w:t xml:space="preserve"> </w:t>
      </w:r>
      <w:r>
        <w:t>favorecimiento</w:t>
      </w:r>
      <w:r>
        <w:rPr>
          <w:spacing w:val="1"/>
        </w:rPr>
        <w:t xml:space="preserve"> </w:t>
      </w:r>
      <w:r>
        <w:t>de</w:t>
      </w:r>
      <w:r>
        <w:rPr>
          <w:spacing w:val="1"/>
        </w:rPr>
        <w:t xml:space="preserve"> </w:t>
      </w:r>
      <w:r>
        <w:t>factores</w:t>
      </w:r>
      <w:r>
        <w:rPr>
          <w:spacing w:val="1"/>
        </w:rPr>
        <w:t xml:space="preserve"> </w:t>
      </w:r>
      <w:r>
        <w:t>protectores,</w:t>
      </w:r>
      <w:r>
        <w:rPr>
          <w:spacing w:val="1"/>
        </w:rPr>
        <w:t xml:space="preserve"> </w:t>
      </w:r>
      <w:r>
        <w:t>tanto</w:t>
      </w:r>
      <w:r>
        <w:rPr>
          <w:spacing w:val="1"/>
        </w:rPr>
        <w:t xml:space="preserve"> </w:t>
      </w:r>
      <w:r>
        <w:t>en</w:t>
      </w:r>
      <w:r>
        <w:rPr>
          <w:spacing w:val="1"/>
        </w:rPr>
        <w:t xml:space="preserve"> </w:t>
      </w:r>
      <w:r>
        <w:t>los</w:t>
      </w:r>
      <w:r>
        <w:rPr>
          <w:spacing w:val="1"/>
        </w:rPr>
        <w:t xml:space="preserve"> </w:t>
      </w:r>
      <w:r>
        <w:t>niños,</w:t>
      </w:r>
      <w:r>
        <w:rPr>
          <w:spacing w:val="1"/>
        </w:rPr>
        <w:t xml:space="preserve"> </w:t>
      </w:r>
      <w:r>
        <w:t>niñas,</w:t>
      </w:r>
      <w:r>
        <w:rPr>
          <w:spacing w:val="1"/>
        </w:rPr>
        <w:t xml:space="preserve"> </w:t>
      </w:r>
      <w:r>
        <w:t>jóvenes</w:t>
      </w:r>
      <w:r>
        <w:rPr>
          <w:spacing w:val="1"/>
        </w:rPr>
        <w:t xml:space="preserve"> </w:t>
      </w:r>
      <w:r>
        <w:t>como</w:t>
      </w:r>
      <w:r>
        <w:rPr>
          <w:spacing w:val="1"/>
        </w:rPr>
        <w:t xml:space="preserve"> </w:t>
      </w:r>
      <w:r>
        <w:t>en</w:t>
      </w:r>
      <w:r>
        <w:rPr>
          <w:spacing w:val="1"/>
        </w:rPr>
        <w:t xml:space="preserve"> </w:t>
      </w:r>
      <w:r>
        <w:t>la</w:t>
      </w:r>
      <w:r>
        <w:rPr>
          <w:spacing w:val="1"/>
        </w:rPr>
        <w:t xml:space="preserve"> </w:t>
      </w:r>
      <w:r>
        <w:t>población</w:t>
      </w:r>
      <w:r>
        <w:rPr>
          <w:spacing w:val="1"/>
        </w:rPr>
        <w:t xml:space="preserve"> </w:t>
      </w:r>
      <w:r>
        <w:t>adulta”</w:t>
      </w:r>
      <w:r>
        <w:rPr>
          <w:spacing w:val="1"/>
        </w:rPr>
        <w:t xml:space="preserve"> </w:t>
      </w:r>
      <w:r>
        <w:t>(Fundación</w:t>
      </w:r>
      <w:r>
        <w:rPr>
          <w:spacing w:val="-2"/>
        </w:rPr>
        <w:t xml:space="preserve"> </w:t>
      </w:r>
      <w:proofErr w:type="spellStart"/>
      <w:r>
        <w:t>Leon</w:t>
      </w:r>
      <w:proofErr w:type="spellEnd"/>
      <w:r>
        <w:rPr>
          <w:spacing w:val="-1"/>
        </w:rPr>
        <w:t xml:space="preserve"> </w:t>
      </w:r>
      <w:proofErr w:type="spellStart"/>
      <w:r>
        <w:t>Bloy</w:t>
      </w:r>
      <w:proofErr w:type="spellEnd"/>
      <w:r>
        <w:t>, 2008)</w:t>
      </w:r>
    </w:p>
    <w:p w14:paraId="2C3B427E" w14:textId="77777777" w:rsidR="00FC198A" w:rsidRDefault="003B0E18" w:rsidP="003B0E18">
      <w:pPr>
        <w:spacing w:before="163"/>
        <w:ind w:right="216"/>
        <w:jc w:val="both"/>
        <w:rPr>
          <w:i/>
        </w:rPr>
      </w:pPr>
      <w:r>
        <w:rPr>
          <w:i/>
        </w:rPr>
        <w:t>Este protocolo será la base de acción para el resto de los protocolos contenidos este documento,</w:t>
      </w:r>
      <w:r>
        <w:rPr>
          <w:i/>
          <w:spacing w:val="1"/>
        </w:rPr>
        <w:t xml:space="preserve"> </w:t>
      </w:r>
      <w:r>
        <w:rPr>
          <w:i/>
        </w:rPr>
        <w:t>ya sea en cuanto a la realización de acciones como de sugerencia y ejecución de medidas de</w:t>
      </w:r>
      <w:r>
        <w:rPr>
          <w:i/>
          <w:spacing w:val="1"/>
        </w:rPr>
        <w:t xml:space="preserve"> </w:t>
      </w:r>
      <w:r>
        <w:rPr>
          <w:i/>
        </w:rPr>
        <w:t>resguardo,</w:t>
      </w:r>
      <w:r>
        <w:rPr>
          <w:i/>
          <w:spacing w:val="-2"/>
        </w:rPr>
        <w:t xml:space="preserve"> </w:t>
      </w:r>
      <w:r>
        <w:rPr>
          <w:i/>
        </w:rPr>
        <w:t>pedagógicas</w:t>
      </w:r>
      <w:r>
        <w:rPr>
          <w:i/>
          <w:spacing w:val="-1"/>
        </w:rPr>
        <w:t xml:space="preserve"> </w:t>
      </w:r>
      <w:r>
        <w:rPr>
          <w:i/>
        </w:rPr>
        <w:t>y</w:t>
      </w:r>
      <w:r>
        <w:rPr>
          <w:i/>
          <w:spacing w:val="1"/>
        </w:rPr>
        <w:t xml:space="preserve"> </w:t>
      </w:r>
      <w:r>
        <w:rPr>
          <w:i/>
        </w:rPr>
        <w:t>de</w:t>
      </w:r>
      <w:r>
        <w:rPr>
          <w:i/>
          <w:spacing w:val="-1"/>
        </w:rPr>
        <w:t xml:space="preserve"> </w:t>
      </w:r>
      <w:r>
        <w:rPr>
          <w:i/>
        </w:rPr>
        <w:t>apoyo a</w:t>
      </w:r>
      <w:r>
        <w:rPr>
          <w:i/>
          <w:spacing w:val="-3"/>
        </w:rPr>
        <w:t xml:space="preserve"> </w:t>
      </w:r>
      <w:r>
        <w:rPr>
          <w:i/>
        </w:rPr>
        <w:t>las</w:t>
      </w:r>
      <w:r>
        <w:rPr>
          <w:i/>
          <w:spacing w:val="-1"/>
        </w:rPr>
        <w:t xml:space="preserve"> </w:t>
      </w:r>
      <w:r>
        <w:rPr>
          <w:i/>
        </w:rPr>
        <w:t>personas</w:t>
      </w:r>
      <w:r>
        <w:rPr>
          <w:i/>
          <w:spacing w:val="-1"/>
        </w:rPr>
        <w:t xml:space="preserve"> </w:t>
      </w:r>
      <w:r>
        <w:rPr>
          <w:i/>
        </w:rPr>
        <w:t>involucradas.</w:t>
      </w:r>
    </w:p>
    <w:p w14:paraId="7872A354" w14:textId="77777777" w:rsidR="00FC198A" w:rsidRDefault="00FC198A" w:rsidP="003B0E18">
      <w:pPr>
        <w:pStyle w:val="Textoindependiente"/>
        <w:ind w:right="216"/>
        <w:rPr>
          <w:i/>
          <w:sz w:val="22"/>
        </w:rPr>
      </w:pPr>
    </w:p>
    <w:tbl>
      <w:tblPr>
        <w:tblStyle w:val="TableNormal"/>
        <w:tblW w:w="0" w:type="auto"/>
        <w:tblInd w:w="719"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Look w:val="01E0" w:firstRow="1" w:lastRow="1" w:firstColumn="1" w:lastColumn="1" w:noHBand="0" w:noVBand="0"/>
      </w:tblPr>
      <w:tblGrid>
        <w:gridCol w:w="2405"/>
        <w:gridCol w:w="6423"/>
      </w:tblGrid>
      <w:tr w:rsidR="00FC198A" w14:paraId="4586F6F5" w14:textId="77777777">
        <w:trPr>
          <w:trHeight w:val="4409"/>
        </w:trPr>
        <w:tc>
          <w:tcPr>
            <w:tcW w:w="2405" w:type="dxa"/>
            <w:tcBorders>
              <w:bottom w:val="single" w:sz="12" w:space="0" w:color="C8C8C8"/>
            </w:tcBorders>
          </w:tcPr>
          <w:p w14:paraId="60F0B943" w14:textId="77777777" w:rsidR="00FC198A" w:rsidRDefault="00FC198A" w:rsidP="003B0E18">
            <w:pPr>
              <w:pStyle w:val="TableParagraph"/>
              <w:ind w:right="216"/>
              <w:rPr>
                <w:i/>
                <w:sz w:val="26"/>
              </w:rPr>
            </w:pPr>
          </w:p>
          <w:p w14:paraId="0E0020FA" w14:textId="77777777" w:rsidR="00FC198A" w:rsidRDefault="00FC198A" w:rsidP="003B0E18">
            <w:pPr>
              <w:pStyle w:val="TableParagraph"/>
              <w:ind w:right="216"/>
              <w:rPr>
                <w:i/>
                <w:sz w:val="26"/>
              </w:rPr>
            </w:pPr>
          </w:p>
          <w:p w14:paraId="35FDBDEF" w14:textId="77777777" w:rsidR="00FC198A" w:rsidRDefault="00FC198A" w:rsidP="003B0E18">
            <w:pPr>
              <w:pStyle w:val="TableParagraph"/>
              <w:ind w:right="216"/>
              <w:rPr>
                <w:i/>
                <w:sz w:val="26"/>
              </w:rPr>
            </w:pPr>
          </w:p>
          <w:p w14:paraId="626C4C9E" w14:textId="77777777" w:rsidR="00FC198A" w:rsidRDefault="00FC198A" w:rsidP="003B0E18">
            <w:pPr>
              <w:pStyle w:val="TableParagraph"/>
              <w:ind w:right="216"/>
              <w:rPr>
                <w:i/>
                <w:sz w:val="26"/>
              </w:rPr>
            </w:pPr>
          </w:p>
          <w:p w14:paraId="6FC43E95" w14:textId="77777777" w:rsidR="00FC198A" w:rsidRDefault="00FC198A" w:rsidP="003B0E18">
            <w:pPr>
              <w:pStyle w:val="TableParagraph"/>
              <w:ind w:right="216"/>
              <w:rPr>
                <w:i/>
                <w:sz w:val="26"/>
              </w:rPr>
            </w:pPr>
          </w:p>
          <w:p w14:paraId="56A1DDA1" w14:textId="77777777" w:rsidR="00FC198A" w:rsidRDefault="00FC198A" w:rsidP="003B0E18">
            <w:pPr>
              <w:pStyle w:val="TableParagraph"/>
              <w:ind w:right="216"/>
              <w:rPr>
                <w:i/>
                <w:sz w:val="36"/>
              </w:rPr>
            </w:pPr>
          </w:p>
          <w:p w14:paraId="1AC03AF0" w14:textId="77777777" w:rsidR="00FC198A" w:rsidRDefault="003B0E18" w:rsidP="003B0E18">
            <w:pPr>
              <w:pStyle w:val="TableParagraph"/>
              <w:ind w:right="216"/>
              <w:rPr>
                <w:b/>
              </w:rPr>
            </w:pPr>
            <w:r>
              <w:rPr>
                <w:b/>
              </w:rPr>
              <w:t>Situación(es) que</w:t>
            </w:r>
            <w:r>
              <w:rPr>
                <w:b/>
                <w:spacing w:val="1"/>
              </w:rPr>
              <w:t xml:space="preserve"> </w:t>
            </w:r>
            <w:r>
              <w:rPr>
                <w:b/>
              </w:rPr>
              <w:t>activa(n)</w:t>
            </w:r>
            <w:r>
              <w:rPr>
                <w:b/>
                <w:spacing w:val="-5"/>
              </w:rPr>
              <w:t xml:space="preserve"> </w:t>
            </w:r>
            <w:r>
              <w:rPr>
                <w:b/>
              </w:rPr>
              <w:t>el</w:t>
            </w:r>
            <w:r>
              <w:rPr>
                <w:b/>
                <w:spacing w:val="-5"/>
              </w:rPr>
              <w:t xml:space="preserve"> </w:t>
            </w:r>
            <w:r>
              <w:rPr>
                <w:b/>
              </w:rPr>
              <w:t>protocolo</w:t>
            </w:r>
          </w:p>
        </w:tc>
        <w:tc>
          <w:tcPr>
            <w:tcW w:w="6423" w:type="dxa"/>
            <w:tcBorders>
              <w:bottom w:val="single" w:sz="12" w:space="0" w:color="C8C8C8"/>
            </w:tcBorders>
          </w:tcPr>
          <w:p w14:paraId="5BA1CDAC" w14:textId="77777777" w:rsidR="00FC198A" w:rsidRDefault="003B0E18" w:rsidP="003B0E18">
            <w:pPr>
              <w:pStyle w:val="TableParagraph"/>
              <w:numPr>
                <w:ilvl w:val="0"/>
                <w:numId w:val="21"/>
              </w:numPr>
              <w:tabs>
                <w:tab w:val="left" w:pos="829"/>
              </w:tabs>
              <w:ind w:left="0" w:right="216"/>
              <w:jc w:val="both"/>
            </w:pPr>
            <w:r>
              <w:t>Relato directo o indirecto de una situación de vulneración</w:t>
            </w:r>
            <w:r>
              <w:rPr>
                <w:spacing w:val="1"/>
              </w:rPr>
              <w:t xml:space="preserve"> </w:t>
            </w:r>
            <w:r>
              <w:t>de</w:t>
            </w:r>
            <w:r>
              <w:rPr>
                <w:spacing w:val="-1"/>
              </w:rPr>
              <w:t xml:space="preserve"> </w:t>
            </w:r>
            <w:r>
              <w:t>derechos</w:t>
            </w:r>
            <w:r>
              <w:rPr>
                <w:spacing w:val="1"/>
              </w:rPr>
              <w:t xml:space="preserve"> </w:t>
            </w:r>
            <w:r>
              <w:t>de un/a estudiante.</w:t>
            </w:r>
          </w:p>
          <w:p w14:paraId="695C1A12" w14:textId="77777777" w:rsidR="00FC198A" w:rsidRDefault="003B0E18" w:rsidP="003B0E18">
            <w:pPr>
              <w:pStyle w:val="TableParagraph"/>
              <w:numPr>
                <w:ilvl w:val="0"/>
                <w:numId w:val="21"/>
              </w:numPr>
              <w:tabs>
                <w:tab w:val="left" w:pos="829"/>
              </w:tabs>
              <w:spacing w:line="269" w:lineRule="exact"/>
              <w:ind w:left="0" w:right="216" w:hanging="361"/>
              <w:jc w:val="both"/>
            </w:pPr>
            <w:r>
              <w:t>Algunas</w:t>
            </w:r>
            <w:r>
              <w:rPr>
                <w:spacing w:val="-2"/>
              </w:rPr>
              <w:t xml:space="preserve"> </w:t>
            </w:r>
            <w:r>
              <w:t>de</w:t>
            </w:r>
            <w:r>
              <w:rPr>
                <w:spacing w:val="-2"/>
              </w:rPr>
              <w:t xml:space="preserve"> </w:t>
            </w:r>
            <w:r>
              <w:t>las</w:t>
            </w:r>
            <w:r>
              <w:rPr>
                <w:spacing w:val="-1"/>
              </w:rPr>
              <w:t xml:space="preserve"> </w:t>
            </w:r>
            <w:r>
              <w:t>vulneraciones</w:t>
            </w:r>
            <w:r>
              <w:rPr>
                <w:spacing w:val="-2"/>
              </w:rPr>
              <w:t xml:space="preserve"> </w:t>
            </w:r>
            <w:r>
              <w:t>de</w:t>
            </w:r>
            <w:r>
              <w:rPr>
                <w:spacing w:val="-2"/>
              </w:rPr>
              <w:t xml:space="preserve"> </w:t>
            </w:r>
            <w:r>
              <w:t>derechos</w:t>
            </w:r>
            <w:r>
              <w:rPr>
                <w:spacing w:val="-1"/>
              </w:rPr>
              <w:t xml:space="preserve"> </w:t>
            </w:r>
            <w:r>
              <w:t>pueden</w:t>
            </w:r>
            <w:r>
              <w:rPr>
                <w:spacing w:val="-5"/>
              </w:rPr>
              <w:t xml:space="preserve"> </w:t>
            </w:r>
            <w:r>
              <w:t>ser:</w:t>
            </w:r>
          </w:p>
          <w:p w14:paraId="0D611589" w14:textId="77777777" w:rsidR="00FC198A" w:rsidRDefault="003B0E18" w:rsidP="003B0E18">
            <w:pPr>
              <w:pStyle w:val="TableParagraph"/>
              <w:numPr>
                <w:ilvl w:val="1"/>
                <w:numId w:val="21"/>
              </w:numPr>
              <w:tabs>
                <w:tab w:val="left" w:pos="1549"/>
              </w:tabs>
              <w:spacing w:line="267" w:lineRule="exact"/>
              <w:ind w:left="0" w:right="216" w:hanging="361"/>
              <w:jc w:val="both"/>
            </w:pPr>
            <w:r>
              <w:t>Violencia</w:t>
            </w:r>
            <w:r>
              <w:rPr>
                <w:spacing w:val="-5"/>
              </w:rPr>
              <w:t xml:space="preserve"> </w:t>
            </w:r>
            <w:r>
              <w:t>Intrafamiliar</w:t>
            </w:r>
            <w:r>
              <w:rPr>
                <w:spacing w:val="-4"/>
              </w:rPr>
              <w:t xml:space="preserve"> </w:t>
            </w:r>
            <w:r>
              <w:t>(VIF)</w:t>
            </w:r>
          </w:p>
          <w:p w14:paraId="6083D8F2" w14:textId="77777777" w:rsidR="00FC198A" w:rsidRDefault="003B0E18" w:rsidP="003B0E18">
            <w:pPr>
              <w:pStyle w:val="TableParagraph"/>
              <w:numPr>
                <w:ilvl w:val="1"/>
                <w:numId w:val="21"/>
              </w:numPr>
              <w:tabs>
                <w:tab w:val="left" w:pos="1549"/>
              </w:tabs>
              <w:spacing w:line="235" w:lineRule="auto"/>
              <w:ind w:left="0" w:right="216"/>
              <w:jc w:val="both"/>
            </w:pPr>
            <w:r>
              <w:t>Abandono</w:t>
            </w:r>
            <w:r>
              <w:rPr>
                <w:spacing w:val="1"/>
              </w:rPr>
              <w:t xml:space="preserve"> </w:t>
            </w:r>
            <w:r>
              <w:t>o</w:t>
            </w:r>
            <w:r>
              <w:rPr>
                <w:spacing w:val="1"/>
              </w:rPr>
              <w:t xml:space="preserve"> </w:t>
            </w:r>
            <w:r>
              <w:t>negligencia</w:t>
            </w:r>
            <w:r>
              <w:rPr>
                <w:spacing w:val="1"/>
              </w:rPr>
              <w:t xml:space="preserve"> </w:t>
            </w:r>
            <w:r>
              <w:t>parental</w:t>
            </w:r>
            <w:r>
              <w:rPr>
                <w:spacing w:val="1"/>
              </w:rPr>
              <w:t xml:space="preserve"> </w:t>
            </w:r>
            <w:r>
              <w:t>(descuido</w:t>
            </w:r>
            <w:r>
              <w:rPr>
                <w:spacing w:val="1"/>
              </w:rPr>
              <w:t xml:space="preserve"> </w:t>
            </w:r>
            <w:r>
              <w:t>de</w:t>
            </w:r>
            <w:r>
              <w:rPr>
                <w:spacing w:val="1"/>
              </w:rPr>
              <w:t xml:space="preserve"> </w:t>
            </w:r>
            <w:r>
              <w:t>higiene,</w:t>
            </w:r>
            <w:r>
              <w:rPr>
                <w:spacing w:val="1"/>
              </w:rPr>
              <w:t xml:space="preserve"> </w:t>
            </w:r>
            <w:r>
              <w:t>salud</w:t>
            </w:r>
            <w:r>
              <w:rPr>
                <w:spacing w:val="1"/>
              </w:rPr>
              <w:t xml:space="preserve"> </w:t>
            </w:r>
            <w:r>
              <w:t>física</w:t>
            </w:r>
            <w:r>
              <w:rPr>
                <w:spacing w:val="1"/>
              </w:rPr>
              <w:t xml:space="preserve"> </w:t>
            </w:r>
            <w:r>
              <w:t>y</w:t>
            </w:r>
            <w:r>
              <w:rPr>
                <w:spacing w:val="1"/>
              </w:rPr>
              <w:t xml:space="preserve"> </w:t>
            </w:r>
            <w:r>
              <w:t>mental;</w:t>
            </w:r>
            <w:r>
              <w:rPr>
                <w:spacing w:val="1"/>
              </w:rPr>
              <w:t xml:space="preserve"> </w:t>
            </w:r>
            <w:r>
              <w:t>permitir</w:t>
            </w:r>
            <w:r>
              <w:rPr>
                <w:spacing w:val="1"/>
              </w:rPr>
              <w:t xml:space="preserve"> </w:t>
            </w:r>
            <w:r>
              <w:t>que</w:t>
            </w:r>
            <w:r>
              <w:rPr>
                <w:spacing w:val="1"/>
              </w:rPr>
              <w:t xml:space="preserve"> </w:t>
            </w:r>
            <w:r>
              <w:t>niños/as</w:t>
            </w:r>
            <w:r>
              <w:rPr>
                <w:spacing w:val="1"/>
              </w:rPr>
              <w:t xml:space="preserve"> </w:t>
            </w:r>
            <w:r>
              <w:t>se</w:t>
            </w:r>
            <w:r>
              <w:rPr>
                <w:spacing w:val="1"/>
              </w:rPr>
              <w:t xml:space="preserve"> </w:t>
            </w:r>
            <w:r>
              <w:t>realicen</w:t>
            </w:r>
            <w:r>
              <w:rPr>
                <w:spacing w:val="1"/>
              </w:rPr>
              <w:t xml:space="preserve"> </w:t>
            </w:r>
            <w:r>
              <w:t>tatuajes</w:t>
            </w:r>
            <w:r>
              <w:rPr>
                <w:spacing w:val="1"/>
              </w:rPr>
              <w:t xml:space="preserve"> </w:t>
            </w:r>
            <w:r>
              <w:t>o</w:t>
            </w:r>
            <w:r>
              <w:rPr>
                <w:spacing w:val="1"/>
              </w:rPr>
              <w:t xml:space="preserve"> </w:t>
            </w:r>
            <w:r>
              <w:t>piercings;</w:t>
            </w:r>
            <w:r>
              <w:rPr>
                <w:spacing w:val="1"/>
              </w:rPr>
              <w:t xml:space="preserve"> </w:t>
            </w:r>
            <w:r>
              <w:t>no</w:t>
            </w:r>
            <w:r>
              <w:rPr>
                <w:spacing w:val="1"/>
              </w:rPr>
              <w:t xml:space="preserve"> </w:t>
            </w:r>
            <w:r>
              <w:t>generar</w:t>
            </w:r>
            <w:r>
              <w:rPr>
                <w:spacing w:val="1"/>
              </w:rPr>
              <w:t xml:space="preserve"> </w:t>
            </w:r>
            <w:r>
              <w:t>condiciones</w:t>
            </w:r>
            <w:r>
              <w:rPr>
                <w:spacing w:val="1"/>
              </w:rPr>
              <w:t xml:space="preserve"> </w:t>
            </w:r>
            <w:r>
              <w:t>para</w:t>
            </w:r>
            <w:r>
              <w:rPr>
                <w:spacing w:val="1"/>
              </w:rPr>
              <w:t xml:space="preserve"> </w:t>
            </w:r>
            <w:r>
              <w:t>que</w:t>
            </w:r>
            <w:r>
              <w:rPr>
                <w:spacing w:val="1"/>
              </w:rPr>
              <w:t xml:space="preserve"> </w:t>
            </w:r>
            <w:r>
              <w:t>estudien</w:t>
            </w:r>
            <w:r>
              <w:rPr>
                <w:spacing w:val="1"/>
              </w:rPr>
              <w:t xml:space="preserve"> </w:t>
            </w:r>
            <w:r>
              <w:t>y</w:t>
            </w:r>
            <w:r>
              <w:rPr>
                <w:spacing w:val="1"/>
              </w:rPr>
              <w:t xml:space="preserve"> </w:t>
            </w:r>
            <w:r>
              <w:t>se</w:t>
            </w:r>
            <w:r>
              <w:rPr>
                <w:spacing w:val="1"/>
              </w:rPr>
              <w:t xml:space="preserve"> </w:t>
            </w:r>
            <w:r>
              <w:t>guarezcan</w:t>
            </w:r>
            <w:r>
              <w:rPr>
                <w:spacing w:val="-3"/>
              </w:rPr>
              <w:t xml:space="preserve"> </w:t>
            </w:r>
            <w:r>
              <w:t>en</w:t>
            </w:r>
            <w:r>
              <w:rPr>
                <w:spacing w:val="-1"/>
              </w:rPr>
              <w:t xml:space="preserve"> </w:t>
            </w:r>
            <w:r>
              <w:t>sus</w:t>
            </w:r>
            <w:r>
              <w:rPr>
                <w:spacing w:val="1"/>
              </w:rPr>
              <w:t xml:space="preserve"> </w:t>
            </w:r>
            <w:r>
              <w:t>hogares)</w:t>
            </w:r>
          </w:p>
          <w:p w14:paraId="3D26B440" w14:textId="77777777" w:rsidR="00FC198A" w:rsidRDefault="003B0E18" w:rsidP="003B0E18">
            <w:pPr>
              <w:pStyle w:val="TableParagraph"/>
              <w:numPr>
                <w:ilvl w:val="1"/>
                <w:numId w:val="21"/>
              </w:numPr>
              <w:tabs>
                <w:tab w:val="left" w:pos="1549"/>
              </w:tabs>
              <w:spacing w:before="11" w:line="225" w:lineRule="auto"/>
              <w:ind w:left="0" w:right="216"/>
              <w:jc w:val="both"/>
            </w:pPr>
            <w:r>
              <w:t>Abuso</w:t>
            </w:r>
            <w:r>
              <w:rPr>
                <w:spacing w:val="1"/>
              </w:rPr>
              <w:t xml:space="preserve"> </w:t>
            </w:r>
            <w:r>
              <w:t>sexual</w:t>
            </w:r>
            <w:r>
              <w:rPr>
                <w:spacing w:val="1"/>
              </w:rPr>
              <w:t xml:space="preserve"> </w:t>
            </w:r>
            <w:r>
              <w:t>infantil</w:t>
            </w:r>
            <w:r>
              <w:rPr>
                <w:spacing w:val="1"/>
              </w:rPr>
              <w:t xml:space="preserve"> </w:t>
            </w:r>
            <w:r>
              <w:t>(protocolo</w:t>
            </w:r>
            <w:r>
              <w:rPr>
                <w:spacing w:val="1"/>
              </w:rPr>
              <w:t xml:space="preserve"> </w:t>
            </w:r>
            <w:r>
              <w:t>de</w:t>
            </w:r>
            <w:r>
              <w:rPr>
                <w:spacing w:val="1"/>
              </w:rPr>
              <w:t xml:space="preserve"> </w:t>
            </w:r>
            <w:r>
              <w:t>actuación</w:t>
            </w:r>
            <w:r>
              <w:rPr>
                <w:spacing w:val="1"/>
              </w:rPr>
              <w:t xml:space="preserve"> </w:t>
            </w:r>
            <w:r>
              <w:t>diferente)</w:t>
            </w:r>
          </w:p>
          <w:p w14:paraId="10DDCA27" w14:textId="77777777" w:rsidR="00FC198A" w:rsidRDefault="003B0E18" w:rsidP="003B0E18">
            <w:pPr>
              <w:pStyle w:val="TableParagraph"/>
              <w:numPr>
                <w:ilvl w:val="1"/>
                <w:numId w:val="21"/>
              </w:numPr>
              <w:tabs>
                <w:tab w:val="left" w:pos="1549"/>
              </w:tabs>
              <w:spacing w:before="2" w:line="267" w:lineRule="exact"/>
              <w:ind w:left="0" w:right="216" w:hanging="361"/>
            </w:pPr>
            <w:r>
              <w:t>Maltrato</w:t>
            </w:r>
            <w:r>
              <w:rPr>
                <w:spacing w:val="-5"/>
              </w:rPr>
              <w:t xml:space="preserve"> </w:t>
            </w:r>
            <w:r>
              <w:t>físico</w:t>
            </w:r>
            <w:r>
              <w:rPr>
                <w:spacing w:val="-3"/>
              </w:rPr>
              <w:t xml:space="preserve"> </w:t>
            </w:r>
            <w:r>
              <w:t>y/o</w:t>
            </w:r>
            <w:r>
              <w:rPr>
                <w:spacing w:val="-4"/>
              </w:rPr>
              <w:t xml:space="preserve"> </w:t>
            </w:r>
            <w:r>
              <w:t>psicológico</w:t>
            </w:r>
          </w:p>
          <w:p w14:paraId="27A0F7E9" w14:textId="77777777" w:rsidR="00FC198A" w:rsidRDefault="003B0E18" w:rsidP="003B0E18">
            <w:pPr>
              <w:pStyle w:val="TableParagraph"/>
              <w:numPr>
                <w:ilvl w:val="1"/>
                <w:numId w:val="21"/>
              </w:numPr>
              <w:tabs>
                <w:tab w:val="left" w:pos="1549"/>
              </w:tabs>
              <w:spacing w:line="258" w:lineRule="exact"/>
              <w:ind w:left="0" w:right="216" w:hanging="361"/>
            </w:pPr>
            <w:r>
              <w:t>Trabajo</w:t>
            </w:r>
            <w:r>
              <w:rPr>
                <w:spacing w:val="-3"/>
              </w:rPr>
              <w:t xml:space="preserve"> </w:t>
            </w:r>
            <w:r>
              <w:t>Infantil</w:t>
            </w:r>
          </w:p>
          <w:p w14:paraId="655372E5" w14:textId="77777777" w:rsidR="00FC198A" w:rsidRDefault="003B0E18" w:rsidP="003B0E18">
            <w:pPr>
              <w:pStyle w:val="TableParagraph"/>
              <w:numPr>
                <w:ilvl w:val="1"/>
                <w:numId w:val="21"/>
              </w:numPr>
              <w:tabs>
                <w:tab w:val="left" w:pos="1549"/>
              </w:tabs>
              <w:spacing w:line="258" w:lineRule="exact"/>
              <w:ind w:left="0" w:right="216" w:hanging="361"/>
            </w:pPr>
            <w:r>
              <w:t>Atrasos</w:t>
            </w:r>
            <w:r>
              <w:rPr>
                <w:spacing w:val="-3"/>
              </w:rPr>
              <w:t xml:space="preserve"> </w:t>
            </w:r>
            <w:r>
              <w:t>continuos</w:t>
            </w:r>
            <w:r>
              <w:rPr>
                <w:spacing w:val="-3"/>
              </w:rPr>
              <w:t xml:space="preserve"> </w:t>
            </w:r>
            <w:r>
              <w:t>sin</w:t>
            </w:r>
            <w:r>
              <w:rPr>
                <w:spacing w:val="-5"/>
              </w:rPr>
              <w:t xml:space="preserve"> </w:t>
            </w:r>
            <w:r>
              <w:t>justificación</w:t>
            </w:r>
          </w:p>
          <w:p w14:paraId="4D6B9F72" w14:textId="77777777" w:rsidR="00FC198A" w:rsidRDefault="003B0E18" w:rsidP="003B0E18">
            <w:pPr>
              <w:pStyle w:val="TableParagraph"/>
              <w:numPr>
                <w:ilvl w:val="1"/>
                <w:numId w:val="21"/>
              </w:numPr>
              <w:tabs>
                <w:tab w:val="left" w:pos="1549"/>
              </w:tabs>
              <w:spacing w:line="258" w:lineRule="exact"/>
              <w:ind w:left="0" w:right="216" w:hanging="361"/>
            </w:pPr>
            <w:r>
              <w:t>Inasistencias</w:t>
            </w:r>
            <w:r>
              <w:rPr>
                <w:spacing w:val="-7"/>
              </w:rPr>
              <w:t xml:space="preserve"> </w:t>
            </w:r>
            <w:r>
              <w:t>continuas</w:t>
            </w:r>
            <w:r>
              <w:rPr>
                <w:spacing w:val="-6"/>
              </w:rPr>
              <w:t xml:space="preserve"> </w:t>
            </w:r>
            <w:r>
              <w:t>sin</w:t>
            </w:r>
            <w:r>
              <w:rPr>
                <w:spacing w:val="-6"/>
              </w:rPr>
              <w:t xml:space="preserve"> </w:t>
            </w:r>
            <w:r>
              <w:t>justificación</w:t>
            </w:r>
          </w:p>
          <w:p w14:paraId="34D0B39A" w14:textId="77777777" w:rsidR="00FC198A" w:rsidRDefault="003B0E18" w:rsidP="003B0E18">
            <w:pPr>
              <w:pStyle w:val="TableParagraph"/>
              <w:numPr>
                <w:ilvl w:val="1"/>
                <w:numId w:val="21"/>
              </w:numPr>
              <w:tabs>
                <w:tab w:val="left" w:pos="1549"/>
              </w:tabs>
              <w:spacing w:line="266" w:lineRule="exact"/>
              <w:ind w:left="0" w:right="216" w:hanging="361"/>
            </w:pPr>
            <w:r>
              <w:t>Sospecha</w:t>
            </w:r>
            <w:r>
              <w:rPr>
                <w:spacing w:val="-2"/>
              </w:rPr>
              <w:t xml:space="preserve"> </w:t>
            </w:r>
            <w:r>
              <w:t>de</w:t>
            </w:r>
            <w:r>
              <w:rPr>
                <w:spacing w:val="-1"/>
              </w:rPr>
              <w:t xml:space="preserve"> </w:t>
            </w:r>
            <w:r>
              <w:t>deserción</w:t>
            </w:r>
            <w:r>
              <w:rPr>
                <w:spacing w:val="-2"/>
              </w:rPr>
              <w:t xml:space="preserve"> </w:t>
            </w:r>
            <w:r>
              <w:t>escolar</w:t>
            </w:r>
          </w:p>
        </w:tc>
      </w:tr>
      <w:tr w:rsidR="00FC198A" w14:paraId="49D2DFD0" w14:textId="77777777">
        <w:trPr>
          <w:trHeight w:val="1806"/>
        </w:trPr>
        <w:tc>
          <w:tcPr>
            <w:tcW w:w="2405" w:type="dxa"/>
            <w:tcBorders>
              <w:top w:val="single" w:sz="12" w:space="0" w:color="C8C8C8"/>
            </w:tcBorders>
            <w:shd w:val="clear" w:color="auto" w:fill="ECECEC"/>
          </w:tcPr>
          <w:p w14:paraId="65BCF0F0" w14:textId="77777777" w:rsidR="00FC198A" w:rsidRDefault="00FC198A" w:rsidP="003B0E18">
            <w:pPr>
              <w:pStyle w:val="TableParagraph"/>
              <w:ind w:right="216"/>
              <w:rPr>
                <w:i/>
                <w:sz w:val="26"/>
              </w:rPr>
            </w:pPr>
          </w:p>
          <w:p w14:paraId="1C742286" w14:textId="77777777" w:rsidR="00FC198A" w:rsidRDefault="00FC198A" w:rsidP="003B0E18">
            <w:pPr>
              <w:pStyle w:val="TableParagraph"/>
              <w:ind w:right="216"/>
              <w:rPr>
                <w:i/>
                <w:sz w:val="26"/>
              </w:rPr>
            </w:pPr>
          </w:p>
          <w:p w14:paraId="2E5D2168" w14:textId="77777777" w:rsidR="00FC198A" w:rsidRDefault="003B0E18" w:rsidP="003B0E18">
            <w:pPr>
              <w:pStyle w:val="TableParagraph"/>
              <w:spacing w:before="164"/>
              <w:ind w:right="216"/>
              <w:rPr>
                <w:b/>
              </w:rPr>
            </w:pPr>
            <w:r>
              <w:rPr>
                <w:b/>
              </w:rPr>
              <w:t>Responsables</w:t>
            </w:r>
          </w:p>
        </w:tc>
        <w:tc>
          <w:tcPr>
            <w:tcW w:w="6423" w:type="dxa"/>
            <w:tcBorders>
              <w:top w:val="single" w:sz="12" w:space="0" w:color="C8C8C8"/>
            </w:tcBorders>
            <w:shd w:val="clear" w:color="auto" w:fill="ECECEC"/>
          </w:tcPr>
          <w:p w14:paraId="45D76B7F" w14:textId="77777777" w:rsidR="00FC198A" w:rsidRDefault="003B0E18" w:rsidP="003B0E18">
            <w:pPr>
              <w:pStyle w:val="TableParagraph"/>
              <w:ind w:right="216"/>
              <w:jc w:val="both"/>
            </w:pPr>
            <w:r>
              <w:rPr>
                <w:u w:val="single"/>
              </w:rPr>
              <w:t>Director:</w:t>
            </w:r>
            <w:r>
              <w:t xml:space="preserve"> Activa el protocolo de actuación, solicita por medio de</w:t>
            </w:r>
            <w:r>
              <w:rPr>
                <w:spacing w:val="1"/>
              </w:rPr>
              <w:t xml:space="preserve"> </w:t>
            </w:r>
            <w:r>
              <w:t>oficio</w:t>
            </w:r>
            <w:r>
              <w:rPr>
                <w:spacing w:val="1"/>
              </w:rPr>
              <w:t xml:space="preserve"> </w:t>
            </w:r>
            <w:r>
              <w:t>el</w:t>
            </w:r>
            <w:r>
              <w:rPr>
                <w:spacing w:val="1"/>
              </w:rPr>
              <w:t xml:space="preserve"> </w:t>
            </w:r>
            <w:r>
              <w:t>proceso</w:t>
            </w:r>
            <w:r>
              <w:rPr>
                <w:spacing w:val="1"/>
              </w:rPr>
              <w:t xml:space="preserve"> </w:t>
            </w:r>
            <w:r>
              <w:t>de</w:t>
            </w:r>
            <w:r>
              <w:rPr>
                <w:spacing w:val="1"/>
              </w:rPr>
              <w:t xml:space="preserve"> </w:t>
            </w:r>
            <w:r>
              <w:t>indagación,</w:t>
            </w:r>
            <w:r>
              <w:rPr>
                <w:spacing w:val="1"/>
              </w:rPr>
              <w:t xml:space="preserve"> </w:t>
            </w:r>
            <w:r>
              <w:t>realiza</w:t>
            </w:r>
            <w:r>
              <w:rPr>
                <w:spacing w:val="1"/>
              </w:rPr>
              <w:t xml:space="preserve"> </w:t>
            </w:r>
            <w:r>
              <w:t>cualquier</w:t>
            </w:r>
            <w:r>
              <w:rPr>
                <w:spacing w:val="1"/>
              </w:rPr>
              <w:t xml:space="preserve"> </w:t>
            </w:r>
            <w:r>
              <w:t>denuncia</w:t>
            </w:r>
            <w:r>
              <w:rPr>
                <w:spacing w:val="1"/>
              </w:rPr>
              <w:t xml:space="preserve"> </w:t>
            </w:r>
            <w:r>
              <w:t>o</w:t>
            </w:r>
            <w:r>
              <w:rPr>
                <w:spacing w:val="1"/>
              </w:rPr>
              <w:t xml:space="preserve"> </w:t>
            </w:r>
            <w:r>
              <w:t>interpone medidas de resguardo ante tribunales de familia, si así</w:t>
            </w:r>
            <w:r>
              <w:rPr>
                <w:spacing w:val="1"/>
              </w:rPr>
              <w:t xml:space="preserve"> </w:t>
            </w:r>
            <w:r>
              <w:t>lo</w:t>
            </w:r>
            <w:r>
              <w:rPr>
                <w:spacing w:val="-2"/>
              </w:rPr>
              <w:t xml:space="preserve"> </w:t>
            </w:r>
            <w:r>
              <w:t>amerita, y</w:t>
            </w:r>
            <w:r>
              <w:rPr>
                <w:spacing w:val="-1"/>
              </w:rPr>
              <w:t xml:space="preserve"> </w:t>
            </w:r>
            <w:r>
              <w:t>cierra el</w:t>
            </w:r>
            <w:r>
              <w:rPr>
                <w:spacing w:val="-1"/>
              </w:rPr>
              <w:t xml:space="preserve"> </w:t>
            </w:r>
            <w:r>
              <w:t>protocolo.</w:t>
            </w:r>
          </w:p>
          <w:p w14:paraId="7443C35F" w14:textId="77777777" w:rsidR="00FC198A" w:rsidRDefault="003B0E18" w:rsidP="003B0E18">
            <w:pPr>
              <w:pStyle w:val="TableParagraph"/>
              <w:ind w:right="216"/>
              <w:jc w:val="both"/>
            </w:pPr>
            <w:r>
              <w:rPr>
                <w:u w:val="single"/>
              </w:rPr>
              <w:t>Equipo</w:t>
            </w:r>
            <w:r>
              <w:rPr>
                <w:spacing w:val="27"/>
                <w:u w:val="single"/>
              </w:rPr>
              <w:t xml:space="preserve"> </w:t>
            </w:r>
            <w:r>
              <w:rPr>
                <w:u w:val="single"/>
              </w:rPr>
              <w:t>Convivencia</w:t>
            </w:r>
            <w:r>
              <w:rPr>
                <w:spacing w:val="27"/>
                <w:u w:val="single"/>
              </w:rPr>
              <w:t xml:space="preserve"> </w:t>
            </w:r>
            <w:r>
              <w:rPr>
                <w:u w:val="single"/>
              </w:rPr>
              <w:t>Escolar</w:t>
            </w:r>
            <w:r>
              <w:t>:</w:t>
            </w:r>
            <w:r>
              <w:rPr>
                <w:spacing w:val="29"/>
              </w:rPr>
              <w:t xml:space="preserve"> </w:t>
            </w:r>
            <w:r>
              <w:t>Encargado</w:t>
            </w:r>
            <w:r>
              <w:rPr>
                <w:spacing w:val="28"/>
              </w:rPr>
              <w:t xml:space="preserve"> </w:t>
            </w:r>
            <w:r>
              <w:t>de</w:t>
            </w:r>
            <w:r>
              <w:rPr>
                <w:spacing w:val="30"/>
              </w:rPr>
              <w:t xml:space="preserve"> </w:t>
            </w:r>
            <w:r>
              <w:t>recibir</w:t>
            </w:r>
            <w:r>
              <w:rPr>
                <w:spacing w:val="27"/>
              </w:rPr>
              <w:t xml:space="preserve"> </w:t>
            </w:r>
            <w:r>
              <w:t>la</w:t>
            </w:r>
            <w:r>
              <w:rPr>
                <w:spacing w:val="29"/>
              </w:rPr>
              <w:t xml:space="preserve"> </w:t>
            </w:r>
            <w:r>
              <w:t>derivación;</w:t>
            </w:r>
          </w:p>
          <w:p w14:paraId="66AB045A" w14:textId="77777777" w:rsidR="00FC198A" w:rsidRDefault="003B0E18" w:rsidP="003B0E18">
            <w:pPr>
              <w:pStyle w:val="TableParagraph"/>
              <w:spacing w:line="256" w:lineRule="exact"/>
              <w:ind w:right="216"/>
              <w:jc w:val="both"/>
            </w:pPr>
            <w:r>
              <w:t>realizar</w:t>
            </w:r>
            <w:r>
              <w:rPr>
                <w:spacing w:val="1"/>
              </w:rPr>
              <w:t xml:space="preserve"> </w:t>
            </w:r>
            <w:r>
              <w:t>la</w:t>
            </w:r>
            <w:r>
              <w:rPr>
                <w:spacing w:val="1"/>
              </w:rPr>
              <w:t xml:space="preserve"> </w:t>
            </w:r>
            <w:r>
              <w:t>indagación</w:t>
            </w:r>
            <w:r>
              <w:rPr>
                <w:spacing w:val="1"/>
              </w:rPr>
              <w:t xml:space="preserve"> </w:t>
            </w:r>
            <w:r>
              <w:t>pertinente;</w:t>
            </w:r>
            <w:r>
              <w:rPr>
                <w:spacing w:val="1"/>
              </w:rPr>
              <w:t xml:space="preserve"> </w:t>
            </w:r>
            <w:r>
              <w:t>informar</w:t>
            </w:r>
            <w:r>
              <w:rPr>
                <w:spacing w:val="1"/>
              </w:rPr>
              <w:t xml:space="preserve"> </w:t>
            </w:r>
            <w:r>
              <w:t>a</w:t>
            </w:r>
            <w:r>
              <w:rPr>
                <w:spacing w:val="1"/>
              </w:rPr>
              <w:t xml:space="preserve"> </w:t>
            </w:r>
            <w:r>
              <w:t>las</w:t>
            </w:r>
            <w:r>
              <w:rPr>
                <w:spacing w:val="49"/>
              </w:rPr>
              <w:t xml:space="preserve"> </w:t>
            </w:r>
            <w:r>
              <w:t>familias</w:t>
            </w:r>
            <w:r>
              <w:rPr>
                <w:spacing w:val="1"/>
              </w:rPr>
              <w:t xml:space="preserve"> </w:t>
            </w:r>
            <w:r>
              <w:t>afectadas;</w:t>
            </w:r>
            <w:r>
              <w:rPr>
                <w:spacing w:val="76"/>
              </w:rPr>
              <w:t xml:space="preserve"> </w:t>
            </w:r>
            <w:r>
              <w:t>informar</w:t>
            </w:r>
            <w:r>
              <w:rPr>
                <w:spacing w:val="77"/>
              </w:rPr>
              <w:t xml:space="preserve"> </w:t>
            </w:r>
            <w:r>
              <w:t>a</w:t>
            </w:r>
            <w:r>
              <w:rPr>
                <w:spacing w:val="78"/>
              </w:rPr>
              <w:t xml:space="preserve"> </w:t>
            </w:r>
            <w:r>
              <w:t>docentes</w:t>
            </w:r>
            <w:r>
              <w:rPr>
                <w:spacing w:val="78"/>
              </w:rPr>
              <w:t xml:space="preserve"> </w:t>
            </w:r>
            <w:r>
              <w:t>según</w:t>
            </w:r>
            <w:r>
              <w:rPr>
                <w:spacing w:val="77"/>
              </w:rPr>
              <w:t xml:space="preserve"> </w:t>
            </w:r>
            <w:r>
              <w:t>corresponda;</w:t>
            </w:r>
            <w:r>
              <w:rPr>
                <w:spacing w:val="77"/>
              </w:rPr>
              <w:t xml:space="preserve"> </w:t>
            </w:r>
            <w:r>
              <w:t>proponer</w:t>
            </w:r>
          </w:p>
        </w:tc>
      </w:tr>
    </w:tbl>
    <w:p w14:paraId="39E116B7" w14:textId="77777777" w:rsidR="00FC198A" w:rsidRDefault="00FC198A" w:rsidP="003B0E18">
      <w:pPr>
        <w:spacing w:line="256" w:lineRule="exact"/>
        <w:ind w:right="216"/>
        <w:jc w:val="both"/>
        <w:sectPr w:rsidR="00FC198A" w:rsidSect="003B0E18">
          <w:headerReference w:type="default" r:id="rId449"/>
          <w:footerReference w:type="default" r:id="rId450"/>
          <w:pgSz w:w="12240" w:h="15840" w:code="1"/>
          <w:pgMar w:top="851" w:right="851" w:bottom="851" w:left="851" w:header="0" w:footer="1003" w:gutter="0"/>
          <w:cols w:space="720"/>
        </w:sectPr>
      </w:pPr>
    </w:p>
    <w:tbl>
      <w:tblPr>
        <w:tblStyle w:val="TableNormal"/>
        <w:tblW w:w="0" w:type="auto"/>
        <w:tblInd w:w="719"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Look w:val="01E0" w:firstRow="1" w:lastRow="1" w:firstColumn="1" w:lastColumn="1" w:noHBand="0" w:noVBand="0"/>
      </w:tblPr>
      <w:tblGrid>
        <w:gridCol w:w="2405"/>
        <w:gridCol w:w="6423"/>
      </w:tblGrid>
      <w:tr w:rsidR="00FC198A" w14:paraId="7CF7B456" w14:textId="77777777">
        <w:trPr>
          <w:trHeight w:val="518"/>
        </w:trPr>
        <w:tc>
          <w:tcPr>
            <w:tcW w:w="2405" w:type="dxa"/>
            <w:shd w:val="clear" w:color="auto" w:fill="ECECEC"/>
          </w:tcPr>
          <w:p w14:paraId="0B313064" w14:textId="77777777" w:rsidR="00FC198A" w:rsidRDefault="00FC198A" w:rsidP="003B0E18">
            <w:pPr>
              <w:pStyle w:val="TableParagraph"/>
              <w:ind w:right="216"/>
              <w:rPr>
                <w:rFonts w:ascii="Times New Roman"/>
              </w:rPr>
            </w:pPr>
          </w:p>
        </w:tc>
        <w:tc>
          <w:tcPr>
            <w:tcW w:w="6423" w:type="dxa"/>
            <w:shd w:val="clear" w:color="auto" w:fill="ECECEC"/>
          </w:tcPr>
          <w:p w14:paraId="791A31DC" w14:textId="77777777" w:rsidR="00FC198A" w:rsidRDefault="003B0E18" w:rsidP="003B0E18">
            <w:pPr>
              <w:pStyle w:val="TableParagraph"/>
              <w:spacing w:line="258" w:lineRule="exact"/>
              <w:ind w:right="216"/>
            </w:pPr>
            <w:r>
              <w:t>acciones</w:t>
            </w:r>
            <w:r>
              <w:rPr>
                <w:spacing w:val="24"/>
              </w:rPr>
              <w:t xml:space="preserve"> </w:t>
            </w:r>
            <w:r>
              <w:t>de</w:t>
            </w:r>
            <w:r>
              <w:rPr>
                <w:spacing w:val="23"/>
              </w:rPr>
              <w:t xml:space="preserve"> </w:t>
            </w:r>
            <w:r>
              <w:t>resguardo,</w:t>
            </w:r>
            <w:r>
              <w:rPr>
                <w:spacing w:val="22"/>
              </w:rPr>
              <w:t xml:space="preserve"> </w:t>
            </w:r>
            <w:r>
              <w:t>denuncia,</w:t>
            </w:r>
            <w:r>
              <w:rPr>
                <w:spacing w:val="23"/>
              </w:rPr>
              <w:t xml:space="preserve"> </w:t>
            </w:r>
            <w:r>
              <w:t>derivaciones</w:t>
            </w:r>
            <w:r>
              <w:rPr>
                <w:spacing w:val="22"/>
              </w:rPr>
              <w:t xml:space="preserve"> </w:t>
            </w:r>
            <w:r>
              <w:t>a</w:t>
            </w:r>
            <w:r>
              <w:rPr>
                <w:spacing w:val="23"/>
              </w:rPr>
              <w:t xml:space="preserve"> </w:t>
            </w:r>
            <w:r>
              <w:t>instituciones</w:t>
            </w:r>
            <w:r>
              <w:rPr>
                <w:spacing w:val="-46"/>
              </w:rPr>
              <w:t xml:space="preserve"> </w:t>
            </w:r>
            <w:r>
              <w:t>externas,</w:t>
            </w:r>
            <w:r>
              <w:rPr>
                <w:spacing w:val="-1"/>
              </w:rPr>
              <w:t xml:space="preserve"> </w:t>
            </w:r>
            <w:r>
              <w:t>entre</w:t>
            </w:r>
            <w:r>
              <w:rPr>
                <w:spacing w:val="-4"/>
              </w:rPr>
              <w:t xml:space="preserve"> </w:t>
            </w:r>
            <w:r>
              <w:t>otras.</w:t>
            </w:r>
          </w:p>
        </w:tc>
      </w:tr>
      <w:tr w:rsidR="00FC198A" w14:paraId="36AE400C" w14:textId="77777777">
        <w:trPr>
          <w:trHeight w:val="772"/>
        </w:trPr>
        <w:tc>
          <w:tcPr>
            <w:tcW w:w="2405" w:type="dxa"/>
          </w:tcPr>
          <w:p w14:paraId="45CE4B57" w14:textId="77777777" w:rsidR="00FC198A" w:rsidRDefault="00FC198A" w:rsidP="003B0E18">
            <w:pPr>
              <w:pStyle w:val="TableParagraph"/>
              <w:spacing w:before="6"/>
              <w:ind w:right="216"/>
              <w:rPr>
                <w:i/>
                <w:sz w:val="21"/>
              </w:rPr>
            </w:pPr>
          </w:p>
          <w:p w14:paraId="162D2B70" w14:textId="77777777" w:rsidR="00FC198A" w:rsidRDefault="003B0E18" w:rsidP="003B0E18">
            <w:pPr>
              <w:pStyle w:val="TableParagraph"/>
              <w:ind w:right="216"/>
              <w:rPr>
                <w:b/>
              </w:rPr>
            </w:pPr>
            <w:r>
              <w:rPr>
                <w:b/>
              </w:rPr>
              <w:t>Plazos</w:t>
            </w:r>
          </w:p>
        </w:tc>
        <w:tc>
          <w:tcPr>
            <w:tcW w:w="6423" w:type="dxa"/>
          </w:tcPr>
          <w:p w14:paraId="5DE83191" w14:textId="77777777" w:rsidR="00FC198A" w:rsidRDefault="003B0E18" w:rsidP="003B0E18">
            <w:pPr>
              <w:pStyle w:val="TableParagraph"/>
              <w:spacing w:line="253" w:lineRule="exact"/>
              <w:ind w:right="216"/>
            </w:pPr>
            <w:r>
              <w:t>24</w:t>
            </w:r>
            <w:r>
              <w:rPr>
                <w:spacing w:val="-1"/>
              </w:rPr>
              <w:t xml:space="preserve"> </w:t>
            </w:r>
            <w:r>
              <w:t>horas para</w:t>
            </w:r>
            <w:r>
              <w:rPr>
                <w:spacing w:val="-1"/>
              </w:rPr>
              <w:t xml:space="preserve"> </w:t>
            </w:r>
            <w:r>
              <w:t>activar</w:t>
            </w:r>
            <w:r>
              <w:rPr>
                <w:spacing w:val="-1"/>
              </w:rPr>
              <w:t xml:space="preserve"> </w:t>
            </w:r>
            <w:r>
              <w:t>el</w:t>
            </w:r>
            <w:r>
              <w:rPr>
                <w:spacing w:val="-2"/>
              </w:rPr>
              <w:t xml:space="preserve"> </w:t>
            </w:r>
            <w:r>
              <w:t>protocolo</w:t>
            </w:r>
          </w:p>
          <w:p w14:paraId="2FC26543" w14:textId="77777777" w:rsidR="00FC198A" w:rsidRDefault="003B0E18" w:rsidP="003B0E18">
            <w:pPr>
              <w:pStyle w:val="TableParagraph"/>
              <w:spacing w:line="257" w:lineRule="exact"/>
              <w:ind w:right="216"/>
            </w:pPr>
            <w:r>
              <w:t>4</w:t>
            </w:r>
            <w:r>
              <w:rPr>
                <w:spacing w:val="-1"/>
              </w:rPr>
              <w:t xml:space="preserve"> </w:t>
            </w:r>
            <w:r>
              <w:t>o</w:t>
            </w:r>
            <w:r>
              <w:rPr>
                <w:spacing w:val="-2"/>
              </w:rPr>
              <w:t xml:space="preserve"> </w:t>
            </w:r>
            <w:r>
              <w:t>5 días</w:t>
            </w:r>
            <w:r>
              <w:rPr>
                <w:spacing w:val="-1"/>
              </w:rPr>
              <w:t xml:space="preserve"> </w:t>
            </w:r>
            <w:r>
              <w:t>para ejecutar</w:t>
            </w:r>
            <w:r>
              <w:rPr>
                <w:spacing w:val="-4"/>
              </w:rPr>
              <w:t xml:space="preserve"> </w:t>
            </w:r>
            <w:r>
              <w:t>el</w:t>
            </w:r>
            <w:r>
              <w:rPr>
                <w:spacing w:val="-1"/>
              </w:rPr>
              <w:t xml:space="preserve"> </w:t>
            </w:r>
            <w:r>
              <w:t>protocolo</w:t>
            </w:r>
          </w:p>
          <w:p w14:paraId="4FB39028" w14:textId="77777777" w:rsidR="00FC198A" w:rsidRDefault="003B0E18" w:rsidP="003B0E18">
            <w:pPr>
              <w:pStyle w:val="TableParagraph"/>
              <w:spacing w:before="1" w:line="241" w:lineRule="exact"/>
              <w:ind w:right="216"/>
            </w:pPr>
            <w:r>
              <w:t>10</w:t>
            </w:r>
            <w:r>
              <w:rPr>
                <w:spacing w:val="-2"/>
              </w:rPr>
              <w:t xml:space="preserve"> </w:t>
            </w:r>
            <w:r>
              <w:t>a</w:t>
            </w:r>
            <w:r>
              <w:rPr>
                <w:spacing w:val="-2"/>
              </w:rPr>
              <w:t xml:space="preserve"> </w:t>
            </w:r>
            <w:r>
              <w:t>12</w:t>
            </w:r>
            <w:r>
              <w:rPr>
                <w:spacing w:val="-2"/>
              </w:rPr>
              <w:t xml:space="preserve"> </w:t>
            </w:r>
            <w:r>
              <w:t>días para</w:t>
            </w:r>
            <w:r>
              <w:rPr>
                <w:spacing w:val="-1"/>
              </w:rPr>
              <w:t xml:space="preserve"> </w:t>
            </w:r>
            <w:r>
              <w:t>emitir</w:t>
            </w:r>
            <w:r>
              <w:rPr>
                <w:spacing w:val="-4"/>
              </w:rPr>
              <w:t xml:space="preserve"> </w:t>
            </w:r>
            <w:r>
              <w:t>informe</w:t>
            </w:r>
            <w:r>
              <w:rPr>
                <w:spacing w:val="-1"/>
              </w:rPr>
              <w:t xml:space="preserve"> </w:t>
            </w:r>
            <w:r>
              <w:t>técnico</w:t>
            </w:r>
          </w:p>
        </w:tc>
      </w:tr>
      <w:tr w:rsidR="00FC198A" w14:paraId="67D693F5" w14:textId="77777777">
        <w:trPr>
          <w:trHeight w:val="11607"/>
        </w:trPr>
        <w:tc>
          <w:tcPr>
            <w:tcW w:w="2405" w:type="dxa"/>
            <w:shd w:val="clear" w:color="auto" w:fill="ECECEC"/>
          </w:tcPr>
          <w:p w14:paraId="55DBED51" w14:textId="77777777" w:rsidR="00FC198A" w:rsidRDefault="00FC198A" w:rsidP="003B0E18">
            <w:pPr>
              <w:pStyle w:val="TableParagraph"/>
              <w:ind w:right="216"/>
              <w:rPr>
                <w:i/>
                <w:sz w:val="26"/>
              </w:rPr>
            </w:pPr>
          </w:p>
          <w:p w14:paraId="712C17E9" w14:textId="77777777" w:rsidR="00FC198A" w:rsidRDefault="00FC198A" w:rsidP="003B0E18">
            <w:pPr>
              <w:pStyle w:val="TableParagraph"/>
              <w:ind w:right="216"/>
              <w:rPr>
                <w:i/>
                <w:sz w:val="26"/>
              </w:rPr>
            </w:pPr>
          </w:p>
          <w:p w14:paraId="439E3D88" w14:textId="77777777" w:rsidR="00FC198A" w:rsidRDefault="00FC198A" w:rsidP="003B0E18">
            <w:pPr>
              <w:pStyle w:val="TableParagraph"/>
              <w:ind w:right="216"/>
              <w:rPr>
                <w:i/>
                <w:sz w:val="26"/>
              </w:rPr>
            </w:pPr>
          </w:p>
          <w:p w14:paraId="28AB55DC" w14:textId="77777777" w:rsidR="00FC198A" w:rsidRDefault="00FC198A" w:rsidP="003B0E18">
            <w:pPr>
              <w:pStyle w:val="TableParagraph"/>
              <w:ind w:right="216"/>
              <w:rPr>
                <w:i/>
                <w:sz w:val="26"/>
              </w:rPr>
            </w:pPr>
          </w:p>
          <w:p w14:paraId="5009AF63" w14:textId="77777777" w:rsidR="00FC198A" w:rsidRDefault="00FC198A" w:rsidP="003B0E18">
            <w:pPr>
              <w:pStyle w:val="TableParagraph"/>
              <w:ind w:right="216"/>
              <w:rPr>
                <w:i/>
                <w:sz w:val="26"/>
              </w:rPr>
            </w:pPr>
          </w:p>
          <w:p w14:paraId="1E9A5A55" w14:textId="77777777" w:rsidR="00FC198A" w:rsidRDefault="00FC198A" w:rsidP="003B0E18">
            <w:pPr>
              <w:pStyle w:val="TableParagraph"/>
              <w:ind w:right="216"/>
              <w:rPr>
                <w:i/>
                <w:sz w:val="26"/>
              </w:rPr>
            </w:pPr>
          </w:p>
          <w:p w14:paraId="228841E7" w14:textId="77777777" w:rsidR="00FC198A" w:rsidRDefault="00FC198A" w:rsidP="003B0E18">
            <w:pPr>
              <w:pStyle w:val="TableParagraph"/>
              <w:ind w:right="216"/>
              <w:rPr>
                <w:i/>
                <w:sz w:val="26"/>
              </w:rPr>
            </w:pPr>
          </w:p>
          <w:p w14:paraId="6054F848" w14:textId="77777777" w:rsidR="00FC198A" w:rsidRDefault="00FC198A" w:rsidP="003B0E18">
            <w:pPr>
              <w:pStyle w:val="TableParagraph"/>
              <w:ind w:right="216"/>
              <w:rPr>
                <w:i/>
                <w:sz w:val="26"/>
              </w:rPr>
            </w:pPr>
          </w:p>
          <w:p w14:paraId="36C5D94B" w14:textId="77777777" w:rsidR="00FC198A" w:rsidRDefault="00FC198A" w:rsidP="003B0E18">
            <w:pPr>
              <w:pStyle w:val="TableParagraph"/>
              <w:ind w:right="216"/>
              <w:rPr>
                <w:i/>
                <w:sz w:val="26"/>
              </w:rPr>
            </w:pPr>
          </w:p>
          <w:p w14:paraId="5F2DE4BE" w14:textId="77777777" w:rsidR="00FC198A" w:rsidRDefault="00FC198A" w:rsidP="003B0E18">
            <w:pPr>
              <w:pStyle w:val="TableParagraph"/>
              <w:ind w:right="216"/>
              <w:rPr>
                <w:i/>
                <w:sz w:val="26"/>
              </w:rPr>
            </w:pPr>
          </w:p>
          <w:p w14:paraId="7EAD2656" w14:textId="77777777" w:rsidR="00FC198A" w:rsidRDefault="00FC198A" w:rsidP="003B0E18">
            <w:pPr>
              <w:pStyle w:val="TableParagraph"/>
              <w:ind w:right="216"/>
              <w:rPr>
                <w:i/>
                <w:sz w:val="26"/>
              </w:rPr>
            </w:pPr>
          </w:p>
          <w:p w14:paraId="53A49EDD" w14:textId="77777777" w:rsidR="00FC198A" w:rsidRDefault="00FC198A" w:rsidP="003B0E18">
            <w:pPr>
              <w:pStyle w:val="TableParagraph"/>
              <w:ind w:right="216"/>
              <w:rPr>
                <w:i/>
                <w:sz w:val="26"/>
              </w:rPr>
            </w:pPr>
          </w:p>
          <w:p w14:paraId="6D6F543B" w14:textId="77777777" w:rsidR="00FC198A" w:rsidRDefault="00FC198A" w:rsidP="003B0E18">
            <w:pPr>
              <w:pStyle w:val="TableParagraph"/>
              <w:ind w:right="216"/>
              <w:rPr>
                <w:i/>
                <w:sz w:val="26"/>
              </w:rPr>
            </w:pPr>
          </w:p>
          <w:p w14:paraId="62FF545E" w14:textId="77777777" w:rsidR="00FC198A" w:rsidRDefault="00FC198A" w:rsidP="003B0E18">
            <w:pPr>
              <w:pStyle w:val="TableParagraph"/>
              <w:ind w:right="216"/>
              <w:rPr>
                <w:i/>
                <w:sz w:val="26"/>
              </w:rPr>
            </w:pPr>
          </w:p>
          <w:p w14:paraId="78547A94" w14:textId="77777777" w:rsidR="00FC198A" w:rsidRDefault="00FC198A" w:rsidP="003B0E18">
            <w:pPr>
              <w:pStyle w:val="TableParagraph"/>
              <w:ind w:right="216"/>
              <w:rPr>
                <w:i/>
                <w:sz w:val="26"/>
              </w:rPr>
            </w:pPr>
          </w:p>
          <w:p w14:paraId="5BEF7733" w14:textId="77777777" w:rsidR="00FC198A" w:rsidRDefault="00FC198A" w:rsidP="003B0E18">
            <w:pPr>
              <w:pStyle w:val="TableParagraph"/>
              <w:ind w:right="216"/>
              <w:rPr>
                <w:i/>
                <w:sz w:val="26"/>
              </w:rPr>
            </w:pPr>
          </w:p>
          <w:p w14:paraId="0CBCCE0D" w14:textId="77777777" w:rsidR="00FC198A" w:rsidRDefault="00FC198A" w:rsidP="003B0E18">
            <w:pPr>
              <w:pStyle w:val="TableParagraph"/>
              <w:ind w:right="216"/>
              <w:rPr>
                <w:i/>
                <w:sz w:val="26"/>
              </w:rPr>
            </w:pPr>
          </w:p>
          <w:p w14:paraId="42397920" w14:textId="77777777" w:rsidR="00FC198A" w:rsidRDefault="00FC198A" w:rsidP="003B0E18">
            <w:pPr>
              <w:pStyle w:val="TableParagraph"/>
              <w:spacing w:before="9"/>
              <w:ind w:right="216"/>
              <w:rPr>
                <w:i/>
                <w:sz w:val="30"/>
              </w:rPr>
            </w:pPr>
          </w:p>
          <w:p w14:paraId="31E8A781" w14:textId="77777777" w:rsidR="00FC198A" w:rsidRDefault="003B0E18" w:rsidP="003B0E18">
            <w:pPr>
              <w:pStyle w:val="TableParagraph"/>
              <w:ind w:right="216"/>
              <w:rPr>
                <w:b/>
              </w:rPr>
            </w:pPr>
            <w:r>
              <w:rPr>
                <w:b/>
              </w:rPr>
              <w:t>Acciones /</w:t>
            </w:r>
            <w:r>
              <w:rPr>
                <w:b/>
                <w:spacing w:val="1"/>
              </w:rPr>
              <w:t xml:space="preserve"> </w:t>
            </w:r>
            <w:r>
              <w:rPr>
                <w:b/>
              </w:rPr>
              <w:t>Procedimiento</w:t>
            </w:r>
          </w:p>
        </w:tc>
        <w:tc>
          <w:tcPr>
            <w:tcW w:w="6423" w:type="dxa"/>
            <w:shd w:val="clear" w:color="auto" w:fill="ECECEC"/>
          </w:tcPr>
          <w:p w14:paraId="456EC266" w14:textId="77777777" w:rsidR="00FC198A" w:rsidRDefault="003B0E18" w:rsidP="003B0E18">
            <w:pPr>
              <w:pStyle w:val="TableParagraph"/>
              <w:numPr>
                <w:ilvl w:val="0"/>
                <w:numId w:val="20"/>
              </w:numPr>
              <w:tabs>
                <w:tab w:val="left" w:pos="332"/>
              </w:tabs>
              <w:ind w:left="0" w:right="216" w:firstLine="0"/>
              <w:jc w:val="both"/>
            </w:pPr>
            <w:r>
              <w:t>Quien reciba el relato directo o indirecto de una vulneración de</w:t>
            </w:r>
            <w:r>
              <w:rPr>
                <w:spacing w:val="1"/>
              </w:rPr>
              <w:t xml:space="preserve"> </w:t>
            </w:r>
            <w:r>
              <w:t>derechos debe hacer registro en la Ficha de derivación y hacer</w:t>
            </w:r>
            <w:r>
              <w:rPr>
                <w:spacing w:val="1"/>
              </w:rPr>
              <w:t xml:space="preserve"> </w:t>
            </w:r>
            <w:r>
              <w:t>entrega</w:t>
            </w:r>
            <w:r>
              <w:rPr>
                <w:spacing w:val="-1"/>
              </w:rPr>
              <w:t xml:space="preserve"> </w:t>
            </w:r>
            <w:r>
              <w:t>a un/a</w:t>
            </w:r>
            <w:r>
              <w:rPr>
                <w:spacing w:val="-1"/>
              </w:rPr>
              <w:t xml:space="preserve"> </w:t>
            </w:r>
            <w:r>
              <w:t>integrante</w:t>
            </w:r>
            <w:r>
              <w:rPr>
                <w:spacing w:val="-3"/>
              </w:rPr>
              <w:t xml:space="preserve"> </w:t>
            </w:r>
            <w:r>
              <w:t>del</w:t>
            </w:r>
            <w:r>
              <w:rPr>
                <w:spacing w:val="-1"/>
              </w:rPr>
              <w:t xml:space="preserve"> </w:t>
            </w:r>
            <w:r>
              <w:t>equipo de</w:t>
            </w:r>
            <w:r>
              <w:rPr>
                <w:spacing w:val="-1"/>
              </w:rPr>
              <w:t xml:space="preserve"> </w:t>
            </w:r>
            <w:r>
              <w:t>Convivencia</w:t>
            </w:r>
            <w:r>
              <w:rPr>
                <w:spacing w:val="-1"/>
              </w:rPr>
              <w:t xml:space="preserve"> </w:t>
            </w:r>
            <w:r>
              <w:t>Escolar.</w:t>
            </w:r>
          </w:p>
          <w:p w14:paraId="4524A848" w14:textId="77777777" w:rsidR="00FC198A" w:rsidRDefault="003B0E18" w:rsidP="003B0E18">
            <w:pPr>
              <w:pStyle w:val="TableParagraph"/>
              <w:numPr>
                <w:ilvl w:val="0"/>
                <w:numId w:val="20"/>
              </w:numPr>
              <w:tabs>
                <w:tab w:val="left" w:pos="421"/>
              </w:tabs>
              <w:ind w:left="0" w:right="216" w:firstLine="0"/>
              <w:jc w:val="both"/>
            </w:pPr>
            <w:r>
              <w:t>El</w:t>
            </w:r>
            <w:r>
              <w:rPr>
                <w:spacing w:val="1"/>
              </w:rPr>
              <w:t xml:space="preserve"> </w:t>
            </w:r>
            <w:r>
              <w:t>equipo</w:t>
            </w:r>
            <w:r>
              <w:rPr>
                <w:spacing w:val="1"/>
              </w:rPr>
              <w:t xml:space="preserve"> </w:t>
            </w:r>
            <w:r>
              <w:t>de</w:t>
            </w:r>
            <w:r>
              <w:rPr>
                <w:spacing w:val="1"/>
              </w:rPr>
              <w:t xml:space="preserve"> </w:t>
            </w:r>
            <w:r>
              <w:t>convivencia</w:t>
            </w:r>
            <w:r>
              <w:rPr>
                <w:spacing w:val="1"/>
              </w:rPr>
              <w:t xml:space="preserve"> </w:t>
            </w:r>
            <w:r>
              <w:t>analiza</w:t>
            </w:r>
            <w:r>
              <w:rPr>
                <w:spacing w:val="1"/>
              </w:rPr>
              <w:t xml:space="preserve"> </w:t>
            </w:r>
            <w:r>
              <w:t>la</w:t>
            </w:r>
            <w:r>
              <w:rPr>
                <w:spacing w:val="1"/>
              </w:rPr>
              <w:t xml:space="preserve"> </w:t>
            </w:r>
            <w:r>
              <w:t>derivación</w:t>
            </w:r>
            <w:r>
              <w:rPr>
                <w:spacing w:val="1"/>
              </w:rPr>
              <w:t xml:space="preserve"> </w:t>
            </w:r>
            <w:r>
              <w:t>y</w:t>
            </w:r>
            <w:r>
              <w:rPr>
                <w:spacing w:val="1"/>
              </w:rPr>
              <w:t xml:space="preserve"> </w:t>
            </w:r>
            <w:r>
              <w:t>decide</w:t>
            </w:r>
            <w:r>
              <w:rPr>
                <w:spacing w:val="1"/>
              </w:rPr>
              <w:t xml:space="preserve"> </w:t>
            </w:r>
            <w:r>
              <w:t>colegiadamente si la situación es una vulneración de derechos u</w:t>
            </w:r>
            <w:r>
              <w:rPr>
                <w:spacing w:val="1"/>
              </w:rPr>
              <w:t xml:space="preserve"> </w:t>
            </w:r>
            <w:r>
              <w:t>otra</w:t>
            </w:r>
            <w:r>
              <w:rPr>
                <w:spacing w:val="-1"/>
              </w:rPr>
              <w:t xml:space="preserve"> </w:t>
            </w:r>
            <w:r>
              <w:t>situación.</w:t>
            </w:r>
          </w:p>
          <w:p w14:paraId="2A58BB35" w14:textId="77777777" w:rsidR="00FC198A" w:rsidRDefault="003B0E18" w:rsidP="003B0E18">
            <w:pPr>
              <w:pStyle w:val="TableParagraph"/>
              <w:numPr>
                <w:ilvl w:val="0"/>
                <w:numId w:val="20"/>
              </w:numPr>
              <w:tabs>
                <w:tab w:val="left" w:pos="363"/>
              </w:tabs>
              <w:ind w:left="0" w:right="216" w:firstLine="0"/>
              <w:jc w:val="both"/>
            </w:pPr>
            <w:r>
              <w:t>Si se decide que se trata de una vulneración de derechos, la</w:t>
            </w:r>
            <w:r>
              <w:rPr>
                <w:spacing w:val="1"/>
              </w:rPr>
              <w:t xml:space="preserve"> </w:t>
            </w:r>
            <w:r>
              <w:t>encargada</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informa</w:t>
            </w:r>
            <w:r>
              <w:rPr>
                <w:spacing w:val="1"/>
              </w:rPr>
              <w:t xml:space="preserve"> </w:t>
            </w:r>
            <w:r>
              <w:t>inmediatamente</w:t>
            </w:r>
            <w:r>
              <w:rPr>
                <w:spacing w:val="1"/>
              </w:rPr>
              <w:t xml:space="preserve"> </w:t>
            </w:r>
            <w:r>
              <w:t>al</w:t>
            </w:r>
            <w:r>
              <w:rPr>
                <w:spacing w:val="1"/>
              </w:rPr>
              <w:t xml:space="preserve"> </w:t>
            </w:r>
            <w:r>
              <w:t>director</w:t>
            </w:r>
            <w:r>
              <w:rPr>
                <w:spacing w:val="-2"/>
              </w:rPr>
              <w:t xml:space="preserve"> </w:t>
            </w:r>
            <w:r>
              <w:t>de esta</w:t>
            </w:r>
            <w:r>
              <w:rPr>
                <w:spacing w:val="-3"/>
              </w:rPr>
              <w:t xml:space="preserve"> </w:t>
            </w:r>
            <w:r>
              <w:t>situación.</w:t>
            </w:r>
          </w:p>
          <w:p w14:paraId="2912AD0F" w14:textId="77777777" w:rsidR="00FC198A" w:rsidRDefault="003B0E18" w:rsidP="003B0E18">
            <w:pPr>
              <w:pStyle w:val="TableParagraph"/>
              <w:numPr>
                <w:ilvl w:val="0"/>
                <w:numId w:val="20"/>
              </w:numPr>
              <w:tabs>
                <w:tab w:val="left" w:pos="423"/>
              </w:tabs>
              <w:ind w:left="0" w:right="216" w:firstLine="0"/>
              <w:jc w:val="both"/>
            </w:pPr>
            <w:r>
              <w:t>El</w:t>
            </w:r>
            <w:r>
              <w:rPr>
                <w:spacing w:val="1"/>
              </w:rPr>
              <w:t xml:space="preserve"> </w:t>
            </w:r>
            <w:r>
              <w:t>director</w:t>
            </w:r>
            <w:r>
              <w:rPr>
                <w:spacing w:val="1"/>
              </w:rPr>
              <w:t xml:space="preserve"> </w:t>
            </w:r>
            <w:r>
              <w:t>activa</w:t>
            </w:r>
            <w:r>
              <w:rPr>
                <w:spacing w:val="1"/>
              </w:rPr>
              <w:t xml:space="preserve"> </w:t>
            </w:r>
            <w:r>
              <w:t>el</w:t>
            </w:r>
            <w:r>
              <w:rPr>
                <w:spacing w:val="1"/>
              </w:rPr>
              <w:t xml:space="preserve"> </w:t>
            </w:r>
            <w:r>
              <w:t>protocolo,</w:t>
            </w:r>
            <w:r>
              <w:rPr>
                <w:spacing w:val="1"/>
              </w:rPr>
              <w:t xml:space="preserve"> </w:t>
            </w:r>
            <w:r>
              <w:t>por</w:t>
            </w:r>
            <w:r>
              <w:rPr>
                <w:spacing w:val="1"/>
              </w:rPr>
              <w:t xml:space="preserve"> </w:t>
            </w:r>
            <w:r>
              <w:t>medio</w:t>
            </w:r>
            <w:r>
              <w:rPr>
                <w:spacing w:val="1"/>
              </w:rPr>
              <w:t xml:space="preserve"> </w:t>
            </w:r>
            <w:r>
              <w:t>de</w:t>
            </w:r>
            <w:r>
              <w:rPr>
                <w:spacing w:val="1"/>
              </w:rPr>
              <w:t xml:space="preserve"> </w:t>
            </w:r>
            <w:r>
              <w:t>un</w:t>
            </w:r>
            <w:r>
              <w:rPr>
                <w:spacing w:val="1"/>
              </w:rPr>
              <w:t xml:space="preserve"> </w:t>
            </w:r>
            <w:r>
              <w:t>oficio,</w:t>
            </w:r>
            <w:r>
              <w:rPr>
                <w:spacing w:val="1"/>
              </w:rPr>
              <w:t xml:space="preserve"> </w:t>
            </w:r>
            <w:r>
              <w:t>solicitando la realización del proceso de indagación, especificando</w:t>
            </w:r>
            <w:r>
              <w:rPr>
                <w:spacing w:val="-46"/>
              </w:rPr>
              <w:t xml:space="preserve"> </w:t>
            </w:r>
            <w:r>
              <w:t>los/as encargados/as</w:t>
            </w:r>
            <w:r>
              <w:rPr>
                <w:spacing w:val="1"/>
              </w:rPr>
              <w:t xml:space="preserve"> </w:t>
            </w:r>
            <w:r>
              <w:t>de</w:t>
            </w:r>
            <w:r>
              <w:rPr>
                <w:spacing w:val="-3"/>
              </w:rPr>
              <w:t xml:space="preserve"> </w:t>
            </w:r>
            <w:r>
              <w:t>dicho</w:t>
            </w:r>
            <w:r>
              <w:rPr>
                <w:spacing w:val="-1"/>
              </w:rPr>
              <w:t xml:space="preserve"> </w:t>
            </w:r>
            <w:r>
              <w:t>proceso.</w:t>
            </w:r>
          </w:p>
          <w:p w14:paraId="4C85D2E5" w14:textId="77777777" w:rsidR="00FC198A" w:rsidRDefault="003B0E18" w:rsidP="003B0E18">
            <w:pPr>
              <w:pStyle w:val="TableParagraph"/>
              <w:numPr>
                <w:ilvl w:val="0"/>
                <w:numId w:val="20"/>
              </w:numPr>
              <w:tabs>
                <w:tab w:val="left" w:pos="329"/>
              </w:tabs>
              <w:ind w:left="0" w:right="216" w:firstLine="0"/>
              <w:jc w:val="both"/>
            </w:pPr>
            <w:r>
              <w:t>Se desarrolla el proceso de indagación. Se realizan entrevistas a</w:t>
            </w:r>
            <w:r>
              <w:rPr>
                <w:spacing w:val="-46"/>
              </w:rPr>
              <w:t xml:space="preserve"> </w:t>
            </w:r>
            <w:r>
              <w:t>estudiantes,</w:t>
            </w:r>
            <w:r>
              <w:rPr>
                <w:spacing w:val="1"/>
              </w:rPr>
              <w:t xml:space="preserve"> </w:t>
            </w:r>
            <w:r>
              <w:t>familiares,</w:t>
            </w:r>
            <w:r>
              <w:rPr>
                <w:spacing w:val="1"/>
              </w:rPr>
              <w:t xml:space="preserve"> </w:t>
            </w:r>
            <w:r>
              <w:t>visitas</w:t>
            </w:r>
            <w:r>
              <w:rPr>
                <w:spacing w:val="1"/>
              </w:rPr>
              <w:t xml:space="preserve"> </w:t>
            </w:r>
            <w:r>
              <w:t>domiciliarias,</w:t>
            </w:r>
            <w:r>
              <w:rPr>
                <w:spacing w:val="1"/>
              </w:rPr>
              <w:t xml:space="preserve"> </w:t>
            </w:r>
            <w:r>
              <w:t>según</w:t>
            </w:r>
            <w:r>
              <w:rPr>
                <w:spacing w:val="1"/>
              </w:rPr>
              <w:t xml:space="preserve"> </w:t>
            </w:r>
            <w:r>
              <w:t>lo</w:t>
            </w:r>
            <w:r>
              <w:rPr>
                <w:spacing w:val="48"/>
              </w:rPr>
              <w:t xml:space="preserve"> </w:t>
            </w:r>
            <w:r>
              <w:t>amerite</w:t>
            </w:r>
            <w:r>
              <w:rPr>
                <w:spacing w:val="1"/>
              </w:rPr>
              <w:t xml:space="preserve"> </w:t>
            </w:r>
            <w:r>
              <w:t>para</w:t>
            </w:r>
            <w:r>
              <w:rPr>
                <w:spacing w:val="1"/>
              </w:rPr>
              <w:t xml:space="preserve"> </w:t>
            </w:r>
            <w:r>
              <w:t>recabar</w:t>
            </w:r>
            <w:r>
              <w:rPr>
                <w:spacing w:val="1"/>
              </w:rPr>
              <w:t xml:space="preserve"> </w:t>
            </w:r>
            <w:r>
              <w:t>antecedentes</w:t>
            </w:r>
            <w:r>
              <w:rPr>
                <w:spacing w:val="1"/>
              </w:rPr>
              <w:t xml:space="preserve"> </w:t>
            </w:r>
            <w:r>
              <w:t>que</w:t>
            </w:r>
            <w:r>
              <w:rPr>
                <w:spacing w:val="1"/>
              </w:rPr>
              <w:t xml:space="preserve"> </w:t>
            </w:r>
            <w:r>
              <w:t>permitan</w:t>
            </w:r>
            <w:r>
              <w:rPr>
                <w:spacing w:val="1"/>
              </w:rPr>
              <w:t xml:space="preserve"> </w:t>
            </w:r>
            <w:r>
              <w:t>definir</w:t>
            </w:r>
            <w:r>
              <w:rPr>
                <w:spacing w:val="1"/>
              </w:rPr>
              <w:t xml:space="preserve"> </w:t>
            </w:r>
            <w:r>
              <w:t>el</w:t>
            </w:r>
            <w:r>
              <w:rPr>
                <w:spacing w:val="1"/>
              </w:rPr>
              <w:t xml:space="preserve"> </w:t>
            </w:r>
            <w:r>
              <w:t>tipo</w:t>
            </w:r>
            <w:r>
              <w:rPr>
                <w:spacing w:val="1"/>
              </w:rPr>
              <w:t xml:space="preserve"> </w:t>
            </w:r>
            <w:r>
              <w:t>de</w:t>
            </w:r>
            <w:r>
              <w:rPr>
                <w:spacing w:val="-46"/>
              </w:rPr>
              <w:t xml:space="preserve"> </w:t>
            </w:r>
            <w:r>
              <w:t>vulneración</w:t>
            </w:r>
            <w:r>
              <w:rPr>
                <w:spacing w:val="1"/>
              </w:rPr>
              <w:t xml:space="preserve"> </w:t>
            </w:r>
            <w:r>
              <w:t>de</w:t>
            </w:r>
            <w:r>
              <w:rPr>
                <w:spacing w:val="1"/>
              </w:rPr>
              <w:t xml:space="preserve"> </w:t>
            </w:r>
            <w:r>
              <w:t>derechos.</w:t>
            </w:r>
            <w:r>
              <w:rPr>
                <w:spacing w:val="1"/>
              </w:rPr>
              <w:t xml:space="preserve"> </w:t>
            </w:r>
            <w:r>
              <w:t>Todo</w:t>
            </w:r>
            <w:r>
              <w:rPr>
                <w:spacing w:val="1"/>
              </w:rPr>
              <w:t xml:space="preserve"> </w:t>
            </w:r>
            <w:r>
              <w:t>proceso</w:t>
            </w:r>
            <w:r>
              <w:rPr>
                <w:spacing w:val="1"/>
              </w:rPr>
              <w:t xml:space="preserve"> </w:t>
            </w:r>
            <w:r>
              <w:t>de</w:t>
            </w:r>
            <w:r>
              <w:rPr>
                <w:spacing w:val="1"/>
              </w:rPr>
              <w:t xml:space="preserve"> </w:t>
            </w:r>
            <w:r>
              <w:t>indagación</w:t>
            </w:r>
            <w:r>
              <w:rPr>
                <w:spacing w:val="1"/>
              </w:rPr>
              <w:t xml:space="preserve"> </w:t>
            </w:r>
            <w:r>
              <w:t>debe</w:t>
            </w:r>
            <w:r>
              <w:rPr>
                <w:spacing w:val="1"/>
              </w:rPr>
              <w:t xml:space="preserve"> </w:t>
            </w:r>
            <w:r>
              <w:t>resguardar</w:t>
            </w:r>
            <w:r>
              <w:rPr>
                <w:spacing w:val="1"/>
              </w:rPr>
              <w:t xml:space="preserve"> </w:t>
            </w:r>
            <w:r>
              <w:t>la</w:t>
            </w:r>
            <w:r>
              <w:rPr>
                <w:spacing w:val="1"/>
              </w:rPr>
              <w:t xml:space="preserve"> </w:t>
            </w:r>
            <w:r>
              <w:t>debida</w:t>
            </w:r>
            <w:r>
              <w:rPr>
                <w:spacing w:val="1"/>
              </w:rPr>
              <w:t xml:space="preserve"> </w:t>
            </w:r>
            <w:r>
              <w:t>confidencialidad,</w:t>
            </w:r>
            <w:r>
              <w:rPr>
                <w:spacing w:val="1"/>
              </w:rPr>
              <w:t xml:space="preserve"> </w:t>
            </w:r>
            <w:r>
              <w:t>así</w:t>
            </w:r>
            <w:r>
              <w:rPr>
                <w:spacing w:val="1"/>
              </w:rPr>
              <w:t xml:space="preserve"> </w:t>
            </w:r>
            <w:r>
              <w:t>como</w:t>
            </w:r>
            <w:r>
              <w:rPr>
                <w:spacing w:val="1"/>
              </w:rPr>
              <w:t xml:space="preserve"> </w:t>
            </w:r>
            <w:r>
              <w:t>la</w:t>
            </w:r>
            <w:r>
              <w:rPr>
                <w:spacing w:val="1"/>
              </w:rPr>
              <w:t xml:space="preserve"> </w:t>
            </w:r>
            <w:r>
              <w:t>dignidad</w:t>
            </w:r>
            <w:r>
              <w:rPr>
                <w:spacing w:val="1"/>
              </w:rPr>
              <w:t xml:space="preserve"> </w:t>
            </w:r>
            <w:r>
              <w:t>e</w:t>
            </w:r>
            <w:r>
              <w:rPr>
                <w:spacing w:val="1"/>
              </w:rPr>
              <w:t xml:space="preserve"> </w:t>
            </w:r>
            <w:r>
              <w:t>integridad de los/as estudiantes involucrados/a. También, debe</w:t>
            </w:r>
            <w:r>
              <w:rPr>
                <w:spacing w:val="1"/>
              </w:rPr>
              <w:t xml:space="preserve"> </w:t>
            </w:r>
            <w:r>
              <w:t>asumir</w:t>
            </w:r>
            <w:r>
              <w:rPr>
                <w:spacing w:val="1"/>
              </w:rPr>
              <w:t xml:space="preserve"> </w:t>
            </w:r>
            <w:r>
              <w:t>espacios</w:t>
            </w:r>
            <w:r>
              <w:rPr>
                <w:spacing w:val="1"/>
              </w:rPr>
              <w:t xml:space="preserve"> </w:t>
            </w:r>
            <w:r>
              <w:t>de</w:t>
            </w:r>
            <w:r>
              <w:rPr>
                <w:spacing w:val="1"/>
              </w:rPr>
              <w:t xml:space="preserve"> </w:t>
            </w:r>
            <w:r>
              <w:t>contención</w:t>
            </w:r>
            <w:r>
              <w:rPr>
                <w:spacing w:val="1"/>
              </w:rPr>
              <w:t xml:space="preserve"> </w:t>
            </w:r>
            <w:r>
              <w:t>para</w:t>
            </w:r>
            <w:r>
              <w:rPr>
                <w:spacing w:val="1"/>
              </w:rPr>
              <w:t xml:space="preserve"> </w:t>
            </w:r>
            <w:r>
              <w:t>los/as</w:t>
            </w:r>
            <w:r>
              <w:rPr>
                <w:spacing w:val="1"/>
              </w:rPr>
              <w:t xml:space="preserve"> </w:t>
            </w:r>
            <w:r>
              <w:t>estudiantes</w:t>
            </w:r>
            <w:r>
              <w:rPr>
                <w:spacing w:val="1"/>
              </w:rPr>
              <w:t xml:space="preserve"> </w:t>
            </w:r>
            <w:r>
              <w:t>y</w:t>
            </w:r>
            <w:r>
              <w:rPr>
                <w:spacing w:val="1"/>
              </w:rPr>
              <w:t xml:space="preserve"> </w:t>
            </w:r>
            <w:r>
              <w:t>sus</w:t>
            </w:r>
            <w:r>
              <w:rPr>
                <w:spacing w:val="1"/>
              </w:rPr>
              <w:t xml:space="preserve"> </w:t>
            </w:r>
            <w:r>
              <w:t>familias; así como evitar realizar juicios o descalificaciones de la</w:t>
            </w:r>
            <w:r>
              <w:rPr>
                <w:spacing w:val="1"/>
              </w:rPr>
              <w:t xml:space="preserve"> </w:t>
            </w:r>
            <w:r>
              <w:t>familia o los/as autores de la vulneración de derechos delante</w:t>
            </w:r>
            <w:r>
              <w:rPr>
                <w:spacing w:val="1"/>
              </w:rPr>
              <w:t xml:space="preserve"> </w:t>
            </w:r>
            <w:r>
              <w:t>del/a</w:t>
            </w:r>
            <w:r>
              <w:rPr>
                <w:spacing w:val="1"/>
              </w:rPr>
              <w:t xml:space="preserve"> </w:t>
            </w:r>
            <w:r>
              <w:t>estudiante</w:t>
            </w:r>
            <w:r>
              <w:rPr>
                <w:spacing w:val="1"/>
              </w:rPr>
              <w:t xml:space="preserve"> </w:t>
            </w:r>
            <w:r>
              <w:t>afectado/a;</w:t>
            </w:r>
            <w:r>
              <w:rPr>
                <w:spacing w:val="1"/>
              </w:rPr>
              <w:t xml:space="preserve"> </w:t>
            </w:r>
            <w:r>
              <w:t>también</w:t>
            </w:r>
            <w:r>
              <w:rPr>
                <w:spacing w:val="1"/>
              </w:rPr>
              <w:t xml:space="preserve"> </w:t>
            </w:r>
            <w:r>
              <w:t>evite</w:t>
            </w:r>
            <w:r>
              <w:rPr>
                <w:spacing w:val="1"/>
              </w:rPr>
              <w:t xml:space="preserve"> </w:t>
            </w:r>
            <w:r>
              <w:t>opiniones</w:t>
            </w:r>
            <w:r>
              <w:rPr>
                <w:spacing w:val="1"/>
              </w:rPr>
              <w:t xml:space="preserve"> </w:t>
            </w:r>
            <w:r>
              <w:t>que</w:t>
            </w:r>
            <w:r>
              <w:rPr>
                <w:spacing w:val="1"/>
              </w:rPr>
              <w:t xml:space="preserve"> </w:t>
            </w:r>
            <w:r>
              <w:t>culpabilicen o responsabilicen al/a estudiante de la vulneración;</w:t>
            </w:r>
            <w:r>
              <w:rPr>
                <w:spacing w:val="1"/>
              </w:rPr>
              <w:t xml:space="preserve"> </w:t>
            </w:r>
            <w:r>
              <w:t>siempre</w:t>
            </w:r>
            <w:r>
              <w:rPr>
                <w:spacing w:val="-1"/>
              </w:rPr>
              <w:t xml:space="preserve"> </w:t>
            </w:r>
            <w:r>
              <w:t>valide</w:t>
            </w:r>
            <w:r>
              <w:rPr>
                <w:spacing w:val="-3"/>
              </w:rPr>
              <w:t xml:space="preserve"> </w:t>
            </w:r>
            <w:r>
              <w:t>su</w:t>
            </w:r>
            <w:r>
              <w:rPr>
                <w:spacing w:val="-1"/>
              </w:rPr>
              <w:t xml:space="preserve"> </w:t>
            </w:r>
            <w:r>
              <w:t>vivencia sin</w:t>
            </w:r>
            <w:r>
              <w:rPr>
                <w:spacing w:val="-2"/>
              </w:rPr>
              <w:t xml:space="preserve"> </w:t>
            </w:r>
            <w:r>
              <w:t>poner</w:t>
            </w:r>
            <w:r>
              <w:rPr>
                <w:spacing w:val="-1"/>
              </w:rPr>
              <w:t xml:space="preserve"> </w:t>
            </w:r>
            <w:r>
              <w:t>en</w:t>
            </w:r>
            <w:r>
              <w:rPr>
                <w:spacing w:val="-2"/>
              </w:rPr>
              <w:t xml:space="preserve"> </w:t>
            </w:r>
            <w:r>
              <w:t>duda su</w:t>
            </w:r>
            <w:r>
              <w:rPr>
                <w:spacing w:val="-1"/>
              </w:rPr>
              <w:t xml:space="preserve"> </w:t>
            </w:r>
            <w:r>
              <w:t>relato.</w:t>
            </w:r>
          </w:p>
          <w:p w14:paraId="44F868BE" w14:textId="77777777" w:rsidR="00FC198A" w:rsidRDefault="003B0E18" w:rsidP="003B0E18">
            <w:pPr>
              <w:pStyle w:val="TableParagraph"/>
              <w:numPr>
                <w:ilvl w:val="0"/>
                <w:numId w:val="20"/>
              </w:numPr>
              <w:tabs>
                <w:tab w:val="left" w:pos="368"/>
              </w:tabs>
              <w:ind w:left="0" w:right="216" w:firstLine="0"/>
              <w:jc w:val="both"/>
            </w:pPr>
            <w:r>
              <w:t>Se analiza la situación, de manera colegiada, para establecer</w:t>
            </w:r>
            <w:r>
              <w:rPr>
                <w:spacing w:val="1"/>
              </w:rPr>
              <w:t xml:space="preserve"> </w:t>
            </w:r>
            <w:r>
              <w:t>conclusiones</w:t>
            </w:r>
            <w:r>
              <w:rPr>
                <w:spacing w:val="1"/>
              </w:rPr>
              <w:t xml:space="preserve"> </w:t>
            </w:r>
            <w:r>
              <w:t>del</w:t>
            </w:r>
            <w:r>
              <w:rPr>
                <w:spacing w:val="1"/>
              </w:rPr>
              <w:t xml:space="preserve"> </w:t>
            </w:r>
            <w:r>
              <w:t>caso,</w:t>
            </w:r>
            <w:r>
              <w:rPr>
                <w:spacing w:val="1"/>
              </w:rPr>
              <w:t xml:space="preserve"> </w:t>
            </w:r>
            <w:r>
              <w:t>ponderar</w:t>
            </w:r>
            <w:r>
              <w:rPr>
                <w:spacing w:val="1"/>
              </w:rPr>
              <w:t xml:space="preserve"> </w:t>
            </w:r>
            <w:r>
              <w:t>posibles</w:t>
            </w:r>
            <w:r>
              <w:rPr>
                <w:spacing w:val="1"/>
              </w:rPr>
              <w:t xml:space="preserve"> </w:t>
            </w:r>
            <w:r>
              <w:t>riesgos</w:t>
            </w:r>
            <w:r>
              <w:rPr>
                <w:spacing w:val="1"/>
              </w:rPr>
              <w:t xml:space="preserve"> </w:t>
            </w:r>
            <w:r>
              <w:t>para</w:t>
            </w:r>
            <w:r>
              <w:rPr>
                <w:spacing w:val="1"/>
              </w:rPr>
              <w:t xml:space="preserve"> </w:t>
            </w:r>
            <w:r>
              <w:t>el/la</w:t>
            </w:r>
            <w:r>
              <w:rPr>
                <w:spacing w:val="-46"/>
              </w:rPr>
              <w:t xml:space="preserve"> </w:t>
            </w:r>
            <w:r>
              <w:t>estudiante</w:t>
            </w:r>
            <w:r>
              <w:rPr>
                <w:spacing w:val="1"/>
              </w:rPr>
              <w:t xml:space="preserve"> </w:t>
            </w:r>
            <w:r>
              <w:t>afectada/o,</w:t>
            </w:r>
            <w:r>
              <w:rPr>
                <w:spacing w:val="1"/>
              </w:rPr>
              <w:t xml:space="preserve"> </w:t>
            </w:r>
            <w:r>
              <w:t>y generar propuestas</w:t>
            </w:r>
            <w:r>
              <w:rPr>
                <w:spacing w:val="1"/>
              </w:rPr>
              <w:t xml:space="preserve"> </w:t>
            </w:r>
            <w:r>
              <w:t>de</w:t>
            </w:r>
            <w:r>
              <w:rPr>
                <w:spacing w:val="1"/>
              </w:rPr>
              <w:t xml:space="preserve"> </w:t>
            </w:r>
            <w:r>
              <w:t>acción, tanto a</w:t>
            </w:r>
            <w:r>
              <w:rPr>
                <w:spacing w:val="1"/>
              </w:rPr>
              <w:t xml:space="preserve"> </w:t>
            </w:r>
            <w:r>
              <w:t>realizar</w:t>
            </w:r>
            <w:r>
              <w:rPr>
                <w:spacing w:val="-1"/>
              </w:rPr>
              <w:t xml:space="preserve"> </w:t>
            </w:r>
            <w:r>
              <w:t>en</w:t>
            </w:r>
            <w:r>
              <w:rPr>
                <w:spacing w:val="-1"/>
              </w:rPr>
              <w:t xml:space="preserve"> </w:t>
            </w:r>
            <w:r>
              <w:t>el</w:t>
            </w:r>
            <w:r>
              <w:rPr>
                <w:spacing w:val="-1"/>
              </w:rPr>
              <w:t xml:space="preserve"> </w:t>
            </w:r>
            <w:r>
              <w:t>colegio como de</w:t>
            </w:r>
            <w:r>
              <w:rPr>
                <w:spacing w:val="-1"/>
              </w:rPr>
              <w:t xml:space="preserve"> </w:t>
            </w:r>
            <w:r>
              <w:t>índole legal.</w:t>
            </w:r>
          </w:p>
          <w:p w14:paraId="08D71ACB" w14:textId="77777777" w:rsidR="00FC198A" w:rsidRDefault="003B0E18" w:rsidP="003B0E18">
            <w:pPr>
              <w:pStyle w:val="TableParagraph"/>
              <w:numPr>
                <w:ilvl w:val="0"/>
                <w:numId w:val="20"/>
              </w:numPr>
              <w:tabs>
                <w:tab w:val="left" w:pos="363"/>
              </w:tabs>
              <w:ind w:left="0" w:right="216" w:firstLine="0"/>
              <w:jc w:val="both"/>
            </w:pPr>
            <w:r>
              <w:t>Se solicita asesoría legal al abogado del establecimiento si el</w:t>
            </w:r>
            <w:r>
              <w:rPr>
                <w:spacing w:val="1"/>
              </w:rPr>
              <w:t xml:space="preserve"> </w:t>
            </w:r>
            <w:r>
              <w:t>análisis de la</w:t>
            </w:r>
            <w:r>
              <w:rPr>
                <w:spacing w:val="-3"/>
              </w:rPr>
              <w:t xml:space="preserve"> </w:t>
            </w:r>
            <w:r>
              <w:t>situación</w:t>
            </w:r>
            <w:r>
              <w:rPr>
                <w:spacing w:val="-1"/>
              </w:rPr>
              <w:t xml:space="preserve"> </w:t>
            </w:r>
            <w:r>
              <w:t>así</w:t>
            </w:r>
            <w:r>
              <w:rPr>
                <w:spacing w:val="-3"/>
              </w:rPr>
              <w:t xml:space="preserve"> </w:t>
            </w:r>
            <w:r>
              <w:t>lo</w:t>
            </w:r>
            <w:r>
              <w:rPr>
                <w:spacing w:val="-1"/>
              </w:rPr>
              <w:t xml:space="preserve"> </w:t>
            </w:r>
            <w:r>
              <w:t>indica.</w:t>
            </w:r>
          </w:p>
          <w:p w14:paraId="3F2B8216" w14:textId="77777777" w:rsidR="00FC198A" w:rsidRDefault="003B0E18" w:rsidP="003B0E18">
            <w:pPr>
              <w:pStyle w:val="TableParagraph"/>
              <w:numPr>
                <w:ilvl w:val="0"/>
                <w:numId w:val="20"/>
              </w:numPr>
              <w:tabs>
                <w:tab w:val="left" w:pos="325"/>
              </w:tabs>
              <w:ind w:left="0" w:right="216" w:firstLine="0"/>
              <w:jc w:val="both"/>
            </w:pPr>
            <w:r>
              <w:t>Si ocurre una situación de maltrato físico con daño, es necesario</w:t>
            </w:r>
            <w:r>
              <w:rPr>
                <w:spacing w:val="-46"/>
              </w:rPr>
              <w:t xml:space="preserve"> </w:t>
            </w:r>
            <w:r>
              <w:t>acudir al centro asistencial para constatar dichas lesiones. Esto</w:t>
            </w:r>
            <w:r>
              <w:rPr>
                <w:spacing w:val="1"/>
              </w:rPr>
              <w:t xml:space="preserve"> </w:t>
            </w:r>
            <w:r>
              <w:t>debe</w:t>
            </w:r>
            <w:r>
              <w:rPr>
                <w:spacing w:val="-1"/>
              </w:rPr>
              <w:t xml:space="preserve"> </w:t>
            </w:r>
            <w:r>
              <w:t>informarse oportunamente a la</w:t>
            </w:r>
            <w:r>
              <w:rPr>
                <w:spacing w:val="-1"/>
              </w:rPr>
              <w:t xml:space="preserve"> </w:t>
            </w:r>
            <w:r>
              <w:t>familia.</w:t>
            </w:r>
          </w:p>
          <w:p w14:paraId="032A6382" w14:textId="77777777" w:rsidR="00FC198A" w:rsidRDefault="003B0E18" w:rsidP="003B0E18">
            <w:pPr>
              <w:pStyle w:val="TableParagraph"/>
              <w:numPr>
                <w:ilvl w:val="0"/>
                <w:numId w:val="20"/>
              </w:numPr>
              <w:tabs>
                <w:tab w:val="left" w:pos="425"/>
              </w:tabs>
              <w:ind w:left="0" w:right="216" w:firstLine="0"/>
              <w:jc w:val="both"/>
            </w:pPr>
            <w:r>
              <w:t>Se</w:t>
            </w:r>
            <w:r>
              <w:rPr>
                <w:spacing w:val="1"/>
              </w:rPr>
              <w:t xml:space="preserve"> </w:t>
            </w:r>
            <w:r>
              <w:t>entrega</w:t>
            </w:r>
            <w:r>
              <w:rPr>
                <w:spacing w:val="1"/>
              </w:rPr>
              <w:t xml:space="preserve"> </w:t>
            </w:r>
            <w:r>
              <w:t>al</w:t>
            </w:r>
            <w:r>
              <w:rPr>
                <w:spacing w:val="1"/>
              </w:rPr>
              <w:t xml:space="preserve"> </w:t>
            </w:r>
            <w:r>
              <w:t>director</w:t>
            </w:r>
            <w:r>
              <w:rPr>
                <w:spacing w:val="1"/>
              </w:rPr>
              <w:t xml:space="preserve"> </w:t>
            </w:r>
            <w:r>
              <w:t>el</w:t>
            </w:r>
            <w:r>
              <w:rPr>
                <w:spacing w:val="1"/>
              </w:rPr>
              <w:t xml:space="preserve"> </w:t>
            </w:r>
            <w:r>
              <w:t>análisis</w:t>
            </w:r>
            <w:r>
              <w:rPr>
                <w:spacing w:val="1"/>
              </w:rPr>
              <w:t xml:space="preserve"> </w:t>
            </w:r>
            <w:r>
              <w:t>de</w:t>
            </w:r>
            <w:r>
              <w:rPr>
                <w:spacing w:val="1"/>
              </w:rPr>
              <w:t xml:space="preserve"> </w:t>
            </w:r>
            <w:r>
              <w:t>la</w:t>
            </w:r>
            <w:r>
              <w:rPr>
                <w:spacing w:val="1"/>
              </w:rPr>
              <w:t xml:space="preserve"> </w:t>
            </w:r>
            <w:r>
              <w:t>situación</w:t>
            </w:r>
            <w:r>
              <w:rPr>
                <w:spacing w:val="1"/>
              </w:rPr>
              <w:t xml:space="preserve"> </w:t>
            </w:r>
            <w:r>
              <w:t>y</w:t>
            </w:r>
            <w:r>
              <w:rPr>
                <w:spacing w:val="1"/>
              </w:rPr>
              <w:t xml:space="preserve"> </w:t>
            </w:r>
            <w:r>
              <w:t>sus</w:t>
            </w:r>
            <w:r>
              <w:rPr>
                <w:spacing w:val="-46"/>
              </w:rPr>
              <w:t xml:space="preserve"> </w:t>
            </w:r>
            <w:r>
              <w:t>conclusiones para que dirima</w:t>
            </w:r>
            <w:r>
              <w:rPr>
                <w:spacing w:val="-4"/>
              </w:rPr>
              <w:t xml:space="preserve"> </w:t>
            </w:r>
            <w:r>
              <w:t>acciones a</w:t>
            </w:r>
            <w:r>
              <w:rPr>
                <w:spacing w:val="-4"/>
              </w:rPr>
              <w:t xml:space="preserve"> </w:t>
            </w:r>
            <w:r>
              <w:t>seguir.</w:t>
            </w:r>
          </w:p>
          <w:p w14:paraId="0C3819B8" w14:textId="77777777" w:rsidR="00FC198A" w:rsidRDefault="003B0E18" w:rsidP="003B0E18">
            <w:pPr>
              <w:pStyle w:val="TableParagraph"/>
              <w:numPr>
                <w:ilvl w:val="0"/>
                <w:numId w:val="20"/>
              </w:numPr>
              <w:tabs>
                <w:tab w:val="left" w:pos="456"/>
              </w:tabs>
              <w:ind w:left="0" w:right="216" w:firstLine="0"/>
              <w:jc w:val="both"/>
            </w:pPr>
            <w:r>
              <w:t>Se comunica al apoderado/a, padres o familiares más idóneos</w:t>
            </w:r>
            <w:r>
              <w:rPr>
                <w:spacing w:val="1"/>
              </w:rPr>
              <w:t xml:space="preserve"> </w:t>
            </w:r>
            <w:r>
              <w:t>el análisis de la situación y las medidas que se tomarán por parte</w:t>
            </w:r>
            <w:r>
              <w:rPr>
                <w:spacing w:val="1"/>
              </w:rPr>
              <w:t xml:space="preserve"> </w:t>
            </w:r>
            <w:r>
              <w:t>del establecimiento y el compromiso de acción que se espera de</w:t>
            </w:r>
            <w:r>
              <w:rPr>
                <w:spacing w:val="1"/>
              </w:rPr>
              <w:t xml:space="preserve"> </w:t>
            </w:r>
            <w:r>
              <w:t>ellos.</w:t>
            </w:r>
          </w:p>
          <w:p w14:paraId="5F3F50C1" w14:textId="77777777" w:rsidR="00FC198A" w:rsidRDefault="003B0E18" w:rsidP="003B0E18">
            <w:pPr>
              <w:pStyle w:val="TableParagraph"/>
              <w:numPr>
                <w:ilvl w:val="0"/>
                <w:numId w:val="20"/>
              </w:numPr>
              <w:tabs>
                <w:tab w:val="left" w:pos="473"/>
              </w:tabs>
              <w:ind w:left="0" w:right="216" w:firstLine="0"/>
              <w:jc w:val="both"/>
            </w:pPr>
            <w:r>
              <w:t>Se comunica además al/la profesor/a jefe la situación global</w:t>
            </w:r>
            <w:r>
              <w:rPr>
                <w:spacing w:val="1"/>
              </w:rPr>
              <w:t xml:space="preserve"> </w:t>
            </w:r>
            <w:r>
              <w:t>ocurrida,</w:t>
            </w:r>
            <w:r>
              <w:rPr>
                <w:spacing w:val="1"/>
              </w:rPr>
              <w:t xml:space="preserve"> </w:t>
            </w:r>
            <w:r>
              <w:t>solicitando</w:t>
            </w:r>
            <w:r>
              <w:rPr>
                <w:spacing w:val="1"/>
              </w:rPr>
              <w:t xml:space="preserve"> </w:t>
            </w:r>
            <w:r>
              <w:t>su</w:t>
            </w:r>
            <w:r>
              <w:rPr>
                <w:spacing w:val="1"/>
              </w:rPr>
              <w:t xml:space="preserve"> </w:t>
            </w:r>
            <w:r>
              <w:t>apoyo</w:t>
            </w:r>
            <w:r>
              <w:rPr>
                <w:spacing w:val="1"/>
              </w:rPr>
              <w:t xml:space="preserve"> </w:t>
            </w:r>
            <w:r>
              <w:t>en</w:t>
            </w:r>
            <w:r>
              <w:rPr>
                <w:spacing w:val="1"/>
              </w:rPr>
              <w:t xml:space="preserve"> </w:t>
            </w:r>
            <w:r>
              <w:t>la</w:t>
            </w:r>
            <w:r>
              <w:rPr>
                <w:spacing w:val="1"/>
              </w:rPr>
              <w:t xml:space="preserve"> </w:t>
            </w:r>
            <w:r>
              <w:t>realización</w:t>
            </w:r>
            <w:r>
              <w:rPr>
                <w:spacing w:val="1"/>
              </w:rPr>
              <w:t xml:space="preserve"> </w:t>
            </w:r>
            <w:r>
              <w:t>de</w:t>
            </w:r>
            <w:r>
              <w:rPr>
                <w:spacing w:val="1"/>
              </w:rPr>
              <w:t xml:space="preserve"> </w:t>
            </w:r>
            <w:r>
              <w:t>algunas</w:t>
            </w:r>
            <w:r>
              <w:rPr>
                <w:spacing w:val="1"/>
              </w:rPr>
              <w:t xml:space="preserve"> </w:t>
            </w:r>
            <w:r>
              <w:t>medidas</w:t>
            </w:r>
            <w:r>
              <w:rPr>
                <w:spacing w:val="1"/>
              </w:rPr>
              <w:t xml:space="preserve"> </w:t>
            </w:r>
            <w:r>
              <w:t>formativas</w:t>
            </w:r>
            <w:r>
              <w:rPr>
                <w:spacing w:val="1"/>
              </w:rPr>
              <w:t xml:space="preserve"> </w:t>
            </w:r>
            <w:r>
              <w:t>y</w:t>
            </w:r>
            <w:r>
              <w:rPr>
                <w:spacing w:val="1"/>
              </w:rPr>
              <w:t xml:space="preserve"> </w:t>
            </w:r>
            <w:r>
              <w:t>de</w:t>
            </w:r>
            <w:r>
              <w:rPr>
                <w:spacing w:val="1"/>
              </w:rPr>
              <w:t xml:space="preserve"> </w:t>
            </w:r>
            <w:r>
              <w:t>resguardo</w:t>
            </w:r>
            <w:r>
              <w:rPr>
                <w:spacing w:val="1"/>
              </w:rPr>
              <w:t xml:space="preserve"> </w:t>
            </w:r>
            <w:r>
              <w:t>para</w:t>
            </w:r>
            <w:r>
              <w:rPr>
                <w:spacing w:val="1"/>
              </w:rPr>
              <w:t xml:space="preserve"> </w:t>
            </w:r>
            <w:r>
              <w:t>el/la</w:t>
            </w:r>
            <w:r>
              <w:rPr>
                <w:spacing w:val="1"/>
              </w:rPr>
              <w:t xml:space="preserve"> </w:t>
            </w:r>
            <w:r>
              <w:t>estudiante</w:t>
            </w:r>
            <w:r>
              <w:rPr>
                <w:spacing w:val="1"/>
              </w:rPr>
              <w:t xml:space="preserve"> </w:t>
            </w:r>
            <w:r>
              <w:t>afectado/a.</w:t>
            </w:r>
          </w:p>
          <w:p w14:paraId="1B09F3B1" w14:textId="77777777" w:rsidR="00FC198A" w:rsidRDefault="003B0E18" w:rsidP="003B0E18">
            <w:pPr>
              <w:pStyle w:val="TableParagraph"/>
              <w:numPr>
                <w:ilvl w:val="0"/>
                <w:numId w:val="20"/>
              </w:numPr>
              <w:tabs>
                <w:tab w:val="left" w:pos="476"/>
              </w:tabs>
              <w:spacing w:line="260" w:lineRule="exact"/>
              <w:ind w:left="0" w:right="216" w:firstLine="0"/>
              <w:jc w:val="both"/>
            </w:pPr>
            <w:r>
              <w:t>Se realiza derivación externa a instituciones como OPD, PIB,</w:t>
            </w:r>
            <w:r>
              <w:rPr>
                <w:spacing w:val="1"/>
              </w:rPr>
              <w:t xml:space="preserve"> </w:t>
            </w:r>
            <w:r>
              <w:t>PIE</w:t>
            </w:r>
            <w:r>
              <w:rPr>
                <w:spacing w:val="16"/>
              </w:rPr>
              <w:t xml:space="preserve"> </w:t>
            </w:r>
            <w:r>
              <w:t>si</w:t>
            </w:r>
            <w:r>
              <w:rPr>
                <w:spacing w:val="17"/>
              </w:rPr>
              <w:t xml:space="preserve"> </w:t>
            </w:r>
            <w:r>
              <w:t>las</w:t>
            </w:r>
            <w:r>
              <w:rPr>
                <w:spacing w:val="17"/>
              </w:rPr>
              <w:t xml:space="preserve"> </w:t>
            </w:r>
            <w:r>
              <w:t>conclusiones</w:t>
            </w:r>
            <w:r>
              <w:rPr>
                <w:spacing w:val="17"/>
              </w:rPr>
              <w:t xml:space="preserve"> </w:t>
            </w:r>
            <w:r>
              <w:t>del</w:t>
            </w:r>
            <w:r>
              <w:rPr>
                <w:spacing w:val="16"/>
              </w:rPr>
              <w:t xml:space="preserve"> </w:t>
            </w:r>
            <w:r>
              <w:t>caso</w:t>
            </w:r>
            <w:r>
              <w:rPr>
                <w:spacing w:val="17"/>
              </w:rPr>
              <w:t xml:space="preserve"> </w:t>
            </w:r>
            <w:r>
              <w:t>así</w:t>
            </w:r>
            <w:r>
              <w:rPr>
                <w:spacing w:val="14"/>
              </w:rPr>
              <w:t xml:space="preserve"> </w:t>
            </w:r>
            <w:r>
              <w:t>lo</w:t>
            </w:r>
            <w:r>
              <w:rPr>
                <w:spacing w:val="16"/>
              </w:rPr>
              <w:t xml:space="preserve"> </w:t>
            </w:r>
            <w:r>
              <w:t>indican,</w:t>
            </w:r>
            <w:r>
              <w:rPr>
                <w:spacing w:val="16"/>
              </w:rPr>
              <w:t xml:space="preserve"> </w:t>
            </w:r>
            <w:r>
              <w:t>a</w:t>
            </w:r>
            <w:r>
              <w:rPr>
                <w:spacing w:val="14"/>
              </w:rPr>
              <w:t xml:space="preserve"> </w:t>
            </w:r>
            <w:r>
              <w:t>cargo</w:t>
            </w:r>
            <w:r>
              <w:rPr>
                <w:spacing w:val="17"/>
              </w:rPr>
              <w:t xml:space="preserve"> </w:t>
            </w:r>
            <w:r>
              <w:t>del</w:t>
            </w:r>
            <w:r>
              <w:rPr>
                <w:spacing w:val="17"/>
              </w:rPr>
              <w:t xml:space="preserve"> </w:t>
            </w:r>
            <w:r>
              <w:t>equipo</w:t>
            </w:r>
          </w:p>
        </w:tc>
      </w:tr>
    </w:tbl>
    <w:p w14:paraId="2DF702DC" w14:textId="77777777" w:rsidR="00FC198A" w:rsidRDefault="00FC198A" w:rsidP="003B0E18">
      <w:pPr>
        <w:spacing w:line="260" w:lineRule="exact"/>
        <w:ind w:right="216"/>
        <w:jc w:val="both"/>
        <w:sectPr w:rsidR="00FC198A" w:rsidSect="003B0E18">
          <w:headerReference w:type="default" r:id="rId451"/>
          <w:footerReference w:type="default" r:id="rId452"/>
          <w:pgSz w:w="12240" w:h="15840" w:code="1"/>
          <w:pgMar w:top="851" w:right="851" w:bottom="851" w:left="851" w:header="0" w:footer="923" w:gutter="0"/>
          <w:cols w:space="720"/>
        </w:sectPr>
      </w:pPr>
    </w:p>
    <w:tbl>
      <w:tblPr>
        <w:tblStyle w:val="TableNormal"/>
        <w:tblW w:w="0" w:type="auto"/>
        <w:tblInd w:w="719"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Look w:val="01E0" w:firstRow="1" w:lastRow="1" w:firstColumn="1" w:lastColumn="1" w:noHBand="0" w:noVBand="0"/>
      </w:tblPr>
      <w:tblGrid>
        <w:gridCol w:w="2405"/>
        <w:gridCol w:w="6423"/>
      </w:tblGrid>
      <w:tr w:rsidR="00FC198A" w14:paraId="503E2979" w14:textId="77777777">
        <w:trPr>
          <w:trHeight w:val="4387"/>
        </w:trPr>
        <w:tc>
          <w:tcPr>
            <w:tcW w:w="2405" w:type="dxa"/>
            <w:shd w:val="clear" w:color="auto" w:fill="ECECEC"/>
          </w:tcPr>
          <w:p w14:paraId="78357820" w14:textId="77777777" w:rsidR="00FC198A" w:rsidRDefault="00FC198A" w:rsidP="003B0E18">
            <w:pPr>
              <w:pStyle w:val="TableParagraph"/>
              <w:ind w:right="216"/>
              <w:rPr>
                <w:rFonts w:ascii="Times New Roman"/>
              </w:rPr>
            </w:pPr>
          </w:p>
        </w:tc>
        <w:tc>
          <w:tcPr>
            <w:tcW w:w="6423" w:type="dxa"/>
            <w:shd w:val="clear" w:color="auto" w:fill="ECECEC"/>
          </w:tcPr>
          <w:p w14:paraId="364E6B65" w14:textId="77777777" w:rsidR="00FC198A" w:rsidRDefault="003B0E18" w:rsidP="003B0E18">
            <w:pPr>
              <w:pStyle w:val="TableParagraph"/>
              <w:spacing w:line="256" w:lineRule="exact"/>
              <w:ind w:right="216"/>
              <w:jc w:val="both"/>
            </w:pPr>
            <w:r>
              <w:t>de</w:t>
            </w:r>
            <w:r>
              <w:rPr>
                <w:spacing w:val="-3"/>
              </w:rPr>
              <w:t xml:space="preserve"> </w:t>
            </w:r>
            <w:r>
              <w:t>convivencia</w:t>
            </w:r>
            <w:r>
              <w:rPr>
                <w:spacing w:val="-2"/>
              </w:rPr>
              <w:t xml:space="preserve"> </w:t>
            </w:r>
            <w:r>
              <w:t>escolar.</w:t>
            </w:r>
          </w:p>
          <w:p w14:paraId="797AE09F" w14:textId="77777777" w:rsidR="00FC198A" w:rsidRDefault="003B0E18" w:rsidP="003B0E18">
            <w:pPr>
              <w:pStyle w:val="TableParagraph"/>
              <w:numPr>
                <w:ilvl w:val="0"/>
                <w:numId w:val="19"/>
              </w:numPr>
              <w:tabs>
                <w:tab w:val="left" w:pos="536"/>
              </w:tabs>
              <w:ind w:left="0" w:right="216" w:firstLine="0"/>
              <w:jc w:val="both"/>
            </w:pPr>
            <w:r>
              <w:t>Se</w:t>
            </w:r>
            <w:r>
              <w:rPr>
                <w:spacing w:val="1"/>
              </w:rPr>
              <w:t xml:space="preserve"> </w:t>
            </w:r>
            <w:r>
              <w:t>realiza</w:t>
            </w:r>
            <w:r>
              <w:rPr>
                <w:spacing w:val="1"/>
              </w:rPr>
              <w:t xml:space="preserve"> </w:t>
            </w:r>
            <w:r>
              <w:t>denuncia</w:t>
            </w:r>
            <w:r>
              <w:rPr>
                <w:spacing w:val="1"/>
              </w:rPr>
              <w:t xml:space="preserve"> </w:t>
            </w:r>
            <w:r>
              <w:t>en</w:t>
            </w:r>
            <w:r>
              <w:rPr>
                <w:spacing w:val="1"/>
              </w:rPr>
              <w:t xml:space="preserve"> </w:t>
            </w:r>
            <w:r>
              <w:t>carabineros,</w:t>
            </w:r>
            <w:r>
              <w:rPr>
                <w:spacing w:val="1"/>
              </w:rPr>
              <w:t xml:space="preserve"> </w:t>
            </w:r>
            <w:r>
              <w:t>PDI</w:t>
            </w:r>
            <w:r>
              <w:rPr>
                <w:spacing w:val="1"/>
              </w:rPr>
              <w:t xml:space="preserve"> </w:t>
            </w:r>
            <w:r>
              <w:t>o</w:t>
            </w:r>
            <w:r>
              <w:rPr>
                <w:spacing w:val="1"/>
              </w:rPr>
              <w:t xml:space="preserve"> </w:t>
            </w:r>
            <w:r>
              <w:t>se</w:t>
            </w:r>
            <w:r>
              <w:rPr>
                <w:spacing w:val="1"/>
              </w:rPr>
              <w:t xml:space="preserve"> </w:t>
            </w:r>
            <w:r>
              <w:t>interpone</w:t>
            </w:r>
            <w:r>
              <w:rPr>
                <w:spacing w:val="1"/>
              </w:rPr>
              <w:t xml:space="preserve"> </w:t>
            </w:r>
            <w:r>
              <w:t>medidas de resguardo en tribunales de familia si así lo indican las</w:t>
            </w:r>
            <w:r>
              <w:rPr>
                <w:spacing w:val="1"/>
              </w:rPr>
              <w:t xml:space="preserve"> </w:t>
            </w:r>
            <w:r>
              <w:t>conclusiones</w:t>
            </w:r>
            <w:r>
              <w:rPr>
                <w:spacing w:val="1"/>
              </w:rPr>
              <w:t xml:space="preserve"> </w:t>
            </w:r>
            <w:r>
              <w:t>del</w:t>
            </w:r>
            <w:r>
              <w:rPr>
                <w:spacing w:val="1"/>
              </w:rPr>
              <w:t xml:space="preserve"> </w:t>
            </w:r>
            <w:r>
              <w:t>caso.</w:t>
            </w:r>
            <w:r>
              <w:rPr>
                <w:spacing w:val="1"/>
              </w:rPr>
              <w:t xml:space="preserve"> </w:t>
            </w:r>
            <w:r>
              <w:t>Esta</w:t>
            </w:r>
            <w:r>
              <w:rPr>
                <w:spacing w:val="1"/>
              </w:rPr>
              <w:t xml:space="preserve"> </w:t>
            </w:r>
            <w:r>
              <w:t>es</w:t>
            </w:r>
            <w:r>
              <w:rPr>
                <w:spacing w:val="1"/>
              </w:rPr>
              <w:t xml:space="preserve"> </w:t>
            </w:r>
            <w:r>
              <w:t>previamente</w:t>
            </w:r>
            <w:r>
              <w:rPr>
                <w:spacing w:val="1"/>
              </w:rPr>
              <w:t xml:space="preserve"> </w:t>
            </w:r>
            <w:r>
              <w:t>acordada</w:t>
            </w:r>
            <w:r>
              <w:rPr>
                <w:spacing w:val="1"/>
              </w:rPr>
              <w:t xml:space="preserve"> </w:t>
            </w:r>
            <w:r>
              <w:t>por</w:t>
            </w:r>
            <w:r>
              <w:rPr>
                <w:spacing w:val="1"/>
              </w:rPr>
              <w:t xml:space="preserve"> </w:t>
            </w:r>
            <w:r>
              <w:t>el</w:t>
            </w:r>
            <w:r>
              <w:rPr>
                <w:spacing w:val="1"/>
              </w:rPr>
              <w:t xml:space="preserve"> </w:t>
            </w:r>
            <w:r>
              <w:t>director, y es él quien de manera personal o por oficio a nombre</w:t>
            </w:r>
            <w:r>
              <w:rPr>
                <w:spacing w:val="1"/>
              </w:rPr>
              <w:t xml:space="preserve"> </w:t>
            </w:r>
            <w:r>
              <w:t>de</w:t>
            </w:r>
            <w:r>
              <w:rPr>
                <w:spacing w:val="-1"/>
              </w:rPr>
              <w:t xml:space="preserve"> </w:t>
            </w:r>
            <w:r>
              <w:t>la</w:t>
            </w:r>
            <w:r>
              <w:rPr>
                <w:spacing w:val="-1"/>
              </w:rPr>
              <w:t xml:space="preserve"> </w:t>
            </w:r>
            <w:r>
              <w:t>institución</w:t>
            </w:r>
            <w:r>
              <w:rPr>
                <w:spacing w:val="-1"/>
              </w:rPr>
              <w:t xml:space="preserve"> </w:t>
            </w:r>
            <w:r>
              <w:t>efectúa</w:t>
            </w:r>
            <w:r>
              <w:rPr>
                <w:spacing w:val="-1"/>
              </w:rPr>
              <w:t xml:space="preserve"> </w:t>
            </w:r>
            <w:r>
              <w:t>la</w:t>
            </w:r>
            <w:r>
              <w:rPr>
                <w:spacing w:val="-2"/>
              </w:rPr>
              <w:t xml:space="preserve"> </w:t>
            </w:r>
            <w:r>
              <w:t>denuncia.</w:t>
            </w:r>
          </w:p>
          <w:p w14:paraId="7A083948" w14:textId="77777777" w:rsidR="00FC198A" w:rsidRDefault="003B0E18" w:rsidP="003B0E18">
            <w:pPr>
              <w:pStyle w:val="TableParagraph"/>
              <w:numPr>
                <w:ilvl w:val="0"/>
                <w:numId w:val="19"/>
              </w:numPr>
              <w:tabs>
                <w:tab w:val="left" w:pos="519"/>
              </w:tabs>
              <w:ind w:left="0" w:right="216" w:firstLine="0"/>
              <w:jc w:val="both"/>
            </w:pPr>
            <w:r>
              <w:t>Se</w:t>
            </w:r>
            <w:r>
              <w:rPr>
                <w:spacing w:val="1"/>
              </w:rPr>
              <w:t xml:space="preserve"> </w:t>
            </w:r>
            <w:r>
              <w:t>fija</w:t>
            </w:r>
            <w:r>
              <w:rPr>
                <w:spacing w:val="1"/>
              </w:rPr>
              <w:t xml:space="preserve"> </w:t>
            </w:r>
            <w:r>
              <w:t>el</w:t>
            </w:r>
            <w:r>
              <w:rPr>
                <w:spacing w:val="1"/>
              </w:rPr>
              <w:t xml:space="preserve"> </w:t>
            </w:r>
            <w:r>
              <w:t>inicio</w:t>
            </w:r>
            <w:r>
              <w:rPr>
                <w:spacing w:val="1"/>
              </w:rPr>
              <w:t xml:space="preserve"> </w:t>
            </w:r>
            <w:r>
              <w:t>de</w:t>
            </w:r>
            <w:r>
              <w:rPr>
                <w:spacing w:val="1"/>
              </w:rPr>
              <w:t xml:space="preserve"> </w:t>
            </w:r>
            <w:r>
              <w:t>las</w:t>
            </w:r>
            <w:r>
              <w:rPr>
                <w:spacing w:val="1"/>
              </w:rPr>
              <w:t xml:space="preserve"> </w:t>
            </w:r>
            <w:r>
              <w:t>medidas</w:t>
            </w:r>
            <w:r>
              <w:rPr>
                <w:spacing w:val="1"/>
              </w:rPr>
              <w:t xml:space="preserve"> </w:t>
            </w:r>
            <w:r>
              <w:t>de</w:t>
            </w:r>
            <w:r>
              <w:rPr>
                <w:spacing w:val="1"/>
              </w:rPr>
              <w:t xml:space="preserve"> </w:t>
            </w:r>
            <w:r>
              <w:t>resguardo</w:t>
            </w:r>
            <w:r>
              <w:rPr>
                <w:spacing w:val="1"/>
              </w:rPr>
              <w:t xml:space="preserve"> </w:t>
            </w:r>
            <w:r>
              <w:t>y</w:t>
            </w:r>
            <w:r>
              <w:rPr>
                <w:spacing w:val="1"/>
              </w:rPr>
              <w:t xml:space="preserve"> </w:t>
            </w:r>
            <w:r>
              <w:t>medidas</w:t>
            </w:r>
            <w:r>
              <w:rPr>
                <w:spacing w:val="1"/>
              </w:rPr>
              <w:t xml:space="preserve"> </w:t>
            </w:r>
            <w:r>
              <w:t>formativas, duración, frecuencia y responsables de velar por el</w:t>
            </w:r>
            <w:r>
              <w:rPr>
                <w:spacing w:val="1"/>
              </w:rPr>
              <w:t xml:space="preserve"> </w:t>
            </w:r>
            <w:r>
              <w:t>cumplimiento de dichas medidas.</w:t>
            </w:r>
            <w:r>
              <w:rPr>
                <w:spacing w:val="1"/>
              </w:rPr>
              <w:t xml:space="preserve"> </w:t>
            </w:r>
            <w:r>
              <w:t>Las medidas deben aplicarse</w:t>
            </w:r>
            <w:r>
              <w:rPr>
                <w:spacing w:val="1"/>
              </w:rPr>
              <w:t xml:space="preserve"> </w:t>
            </w:r>
            <w:r>
              <w:t>inmediatamente</w:t>
            </w:r>
            <w:r>
              <w:rPr>
                <w:spacing w:val="1"/>
              </w:rPr>
              <w:t xml:space="preserve"> </w:t>
            </w:r>
            <w:r>
              <w:t>después</w:t>
            </w:r>
            <w:r>
              <w:rPr>
                <w:spacing w:val="1"/>
              </w:rPr>
              <w:t xml:space="preserve"> </w:t>
            </w:r>
            <w:r>
              <w:t>de</w:t>
            </w:r>
            <w:r>
              <w:rPr>
                <w:spacing w:val="1"/>
              </w:rPr>
              <w:t xml:space="preserve"> </w:t>
            </w:r>
            <w:r>
              <w:t>tomados</w:t>
            </w:r>
            <w:r>
              <w:rPr>
                <w:spacing w:val="1"/>
              </w:rPr>
              <w:t xml:space="preserve"> </w:t>
            </w:r>
            <w:r>
              <w:t>los</w:t>
            </w:r>
            <w:r>
              <w:rPr>
                <w:spacing w:val="1"/>
              </w:rPr>
              <w:t xml:space="preserve"> </w:t>
            </w:r>
            <w:r>
              <w:t>acuerdos</w:t>
            </w:r>
            <w:r>
              <w:rPr>
                <w:spacing w:val="1"/>
              </w:rPr>
              <w:t xml:space="preserve"> </w:t>
            </w:r>
            <w:r>
              <w:t>con</w:t>
            </w:r>
            <w:r>
              <w:rPr>
                <w:spacing w:val="1"/>
              </w:rPr>
              <w:t xml:space="preserve"> </w:t>
            </w:r>
            <w:r>
              <w:t>los/as</w:t>
            </w:r>
            <w:r>
              <w:rPr>
                <w:spacing w:val="1"/>
              </w:rPr>
              <w:t xml:space="preserve"> </w:t>
            </w:r>
            <w:r>
              <w:t>apoderados/as</w:t>
            </w:r>
            <w:r>
              <w:rPr>
                <w:spacing w:val="-1"/>
              </w:rPr>
              <w:t xml:space="preserve"> </w:t>
            </w:r>
            <w:r>
              <w:t>y</w:t>
            </w:r>
            <w:r>
              <w:rPr>
                <w:spacing w:val="-2"/>
              </w:rPr>
              <w:t xml:space="preserve"> </w:t>
            </w:r>
            <w:r>
              <w:t>estudiantes</w:t>
            </w:r>
            <w:r>
              <w:rPr>
                <w:spacing w:val="-1"/>
              </w:rPr>
              <w:t xml:space="preserve"> </w:t>
            </w:r>
            <w:r>
              <w:t>afectados/as.</w:t>
            </w:r>
          </w:p>
          <w:p w14:paraId="288A735F" w14:textId="77777777" w:rsidR="00FC198A" w:rsidRDefault="003B0E18" w:rsidP="003B0E18">
            <w:pPr>
              <w:pStyle w:val="TableParagraph"/>
              <w:numPr>
                <w:ilvl w:val="0"/>
                <w:numId w:val="19"/>
              </w:numPr>
              <w:tabs>
                <w:tab w:val="left" w:pos="495"/>
              </w:tabs>
              <w:ind w:left="0" w:right="216" w:firstLine="0"/>
              <w:jc w:val="both"/>
            </w:pPr>
            <w:r>
              <w:t>El equipo</w:t>
            </w:r>
            <w:r>
              <w:rPr>
                <w:spacing w:val="1"/>
              </w:rPr>
              <w:t xml:space="preserve"> </w:t>
            </w:r>
            <w:r>
              <w:t>de convivencia escolar</w:t>
            </w:r>
            <w:r>
              <w:rPr>
                <w:spacing w:val="1"/>
              </w:rPr>
              <w:t xml:space="preserve"> </w:t>
            </w:r>
            <w:r>
              <w:t>emite</w:t>
            </w:r>
            <w:r>
              <w:rPr>
                <w:spacing w:val="1"/>
              </w:rPr>
              <w:t xml:space="preserve"> </w:t>
            </w:r>
            <w:r>
              <w:t>un informe</w:t>
            </w:r>
            <w:r>
              <w:rPr>
                <w:spacing w:val="1"/>
              </w:rPr>
              <w:t xml:space="preserve"> </w:t>
            </w:r>
            <w:r>
              <w:t>técnico</w:t>
            </w:r>
            <w:r>
              <w:rPr>
                <w:spacing w:val="1"/>
              </w:rPr>
              <w:t xml:space="preserve"> </w:t>
            </w:r>
            <w:r>
              <w:t>sobre</w:t>
            </w:r>
            <w:r>
              <w:rPr>
                <w:spacing w:val="1"/>
              </w:rPr>
              <w:t xml:space="preserve"> </w:t>
            </w:r>
            <w:r>
              <w:t>la</w:t>
            </w:r>
            <w:r>
              <w:rPr>
                <w:spacing w:val="1"/>
              </w:rPr>
              <w:t xml:space="preserve"> </w:t>
            </w:r>
            <w:r>
              <w:t>situación</w:t>
            </w:r>
            <w:r>
              <w:rPr>
                <w:spacing w:val="1"/>
              </w:rPr>
              <w:t xml:space="preserve"> </w:t>
            </w:r>
            <w:r>
              <w:t>a</w:t>
            </w:r>
            <w:r>
              <w:rPr>
                <w:spacing w:val="1"/>
              </w:rPr>
              <w:t xml:space="preserve"> </w:t>
            </w:r>
            <w:r>
              <w:t>cargo</w:t>
            </w:r>
            <w:r>
              <w:rPr>
                <w:spacing w:val="1"/>
              </w:rPr>
              <w:t xml:space="preserve"> </w:t>
            </w:r>
            <w:r>
              <w:t>de</w:t>
            </w:r>
            <w:r>
              <w:rPr>
                <w:spacing w:val="1"/>
              </w:rPr>
              <w:t xml:space="preserve"> </w:t>
            </w:r>
            <w:r>
              <w:t>profesionales</w:t>
            </w:r>
            <w:r>
              <w:rPr>
                <w:spacing w:val="1"/>
              </w:rPr>
              <w:t xml:space="preserve"> </w:t>
            </w:r>
            <w:r>
              <w:t>del</w:t>
            </w:r>
            <w:r>
              <w:rPr>
                <w:spacing w:val="1"/>
              </w:rPr>
              <w:t xml:space="preserve"> </w:t>
            </w:r>
            <w:r>
              <w:t>equipo</w:t>
            </w:r>
            <w:r>
              <w:rPr>
                <w:spacing w:val="1"/>
              </w:rPr>
              <w:t xml:space="preserve"> </w:t>
            </w:r>
            <w:r>
              <w:t>de</w:t>
            </w:r>
            <w:r>
              <w:rPr>
                <w:spacing w:val="1"/>
              </w:rPr>
              <w:t xml:space="preserve"> </w:t>
            </w:r>
            <w:r>
              <w:t>convivencia</w:t>
            </w:r>
            <w:r>
              <w:rPr>
                <w:spacing w:val="-1"/>
              </w:rPr>
              <w:t xml:space="preserve"> </w:t>
            </w:r>
            <w:r>
              <w:t>escolar.</w:t>
            </w:r>
          </w:p>
          <w:p w14:paraId="6278D2DC" w14:textId="77777777" w:rsidR="00FC198A" w:rsidRDefault="003B0E18" w:rsidP="003B0E18">
            <w:pPr>
              <w:pStyle w:val="TableParagraph"/>
              <w:numPr>
                <w:ilvl w:val="0"/>
                <w:numId w:val="19"/>
              </w:numPr>
              <w:tabs>
                <w:tab w:val="left" w:pos="512"/>
              </w:tabs>
              <w:ind w:left="0" w:right="216" w:firstLine="0"/>
              <w:jc w:val="both"/>
            </w:pPr>
            <w:r>
              <w:t>El</w:t>
            </w:r>
            <w:r>
              <w:rPr>
                <w:spacing w:val="1"/>
              </w:rPr>
              <w:t xml:space="preserve"> </w:t>
            </w:r>
            <w:r>
              <w:t>director,</w:t>
            </w:r>
            <w:r>
              <w:rPr>
                <w:spacing w:val="1"/>
              </w:rPr>
              <w:t xml:space="preserve"> </w:t>
            </w:r>
            <w:r>
              <w:t>con</w:t>
            </w:r>
            <w:r>
              <w:rPr>
                <w:spacing w:val="1"/>
              </w:rPr>
              <w:t xml:space="preserve"> </w:t>
            </w:r>
            <w:r>
              <w:t>este</w:t>
            </w:r>
            <w:r>
              <w:rPr>
                <w:spacing w:val="1"/>
              </w:rPr>
              <w:t xml:space="preserve"> </w:t>
            </w:r>
            <w:r>
              <w:t>último</w:t>
            </w:r>
            <w:r>
              <w:rPr>
                <w:spacing w:val="1"/>
              </w:rPr>
              <w:t xml:space="preserve"> </w:t>
            </w:r>
            <w:r>
              <w:t>paso,</w:t>
            </w:r>
            <w:r>
              <w:rPr>
                <w:spacing w:val="1"/>
              </w:rPr>
              <w:t xml:space="preserve"> </w:t>
            </w:r>
            <w:r>
              <w:t>determina</w:t>
            </w:r>
            <w:r>
              <w:rPr>
                <w:spacing w:val="1"/>
              </w:rPr>
              <w:t xml:space="preserve"> </w:t>
            </w:r>
            <w:r>
              <w:t>el</w:t>
            </w:r>
            <w:r>
              <w:rPr>
                <w:spacing w:val="1"/>
              </w:rPr>
              <w:t xml:space="preserve"> </w:t>
            </w:r>
            <w:r>
              <w:t>cierre</w:t>
            </w:r>
            <w:r>
              <w:rPr>
                <w:spacing w:val="1"/>
              </w:rPr>
              <w:t xml:space="preserve"> </w:t>
            </w:r>
            <w:r>
              <w:t>del</w:t>
            </w:r>
            <w:r>
              <w:rPr>
                <w:spacing w:val="1"/>
              </w:rPr>
              <w:t xml:space="preserve"> </w:t>
            </w:r>
            <w:r>
              <w:t>proceso</w:t>
            </w:r>
            <w:r>
              <w:rPr>
                <w:spacing w:val="-1"/>
              </w:rPr>
              <w:t xml:space="preserve"> </w:t>
            </w:r>
            <w:r>
              <w:t>y</w:t>
            </w:r>
            <w:r>
              <w:rPr>
                <w:spacing w:val="-1"/>
              </w:rPr>
              <w:t xml:space="preserve"> </w:t>
            </w:r>
            <w:r>
              <w:t>ejecución</w:t>
            </w:r>
            <w:r>
              <w:rPr>
                <w:spacing w:val="-1"/>
              </w:rPr>
              <w:t xml:space="preserve"> </w:t>
            </w:r>
            <w:r>
              <w:t>del protocolo.</w:t>
            </w:r>
          </w:p>
        </w:tc>
      </w:tr>
      <w:tr w:rsidR="00FC198A" w14:paraId="1F92FBBD" w14:textId="77777777">
        <w:trPr>
          <w:trHeight w:val="5414"/>
        </w:trPr>
        <w:tc>
          <w:tcPr>
            <w:tcW w:w="2405" w:type="dxa"/>
          </w:tcPr>
          <w:p w14:paraId="7BC9E1D7" w14:textId="77777777" w:rsidR="00FC198A" w:rsidRDefault="00FC198A" w:rsidP="003B0E18">
            <w:pPr>
              <w:pStyle w:val="TableParagraph"/>
              <w:ind w:right="216"/>
              <w:rPr>
                <w:i/>
                <w:sz w:val="26"/>
              </w:rPr>
            </w:pPr>
          </w:p>
          <w:p w14:paraId="0AEA01F9" w14:textId="77777777" w:rsidR="00FC198A" w:rsidRDefault="00FC198A" w:rsidP="003B0E18">
            <w:pPr>
              <w:pStyle w:val="TableParagraph"/>
              <w:ind w:right="216"/>
              <w:rPr>
                <w:i/>
                <w:sz w:val="26"/>
              </w:rPr>
            </w:pPr>
          </w:p>
          <w:p w14:paraId="4E5A7384" w14:textId="77777777" w:rsidR="00FC198A" w:rsidRDefault="00FC198A" w:rsidP="003B0E18">
            <w:pPr>
              <w:pStyle w:val="TableParagraph"/>
              <w:ind w:right="216"/>
              <w:rPr>
                <w:i/>
                <w:sz w:val="26"/>
              </w:rPr>
            </w:pPr>
          </w:p>
          <w:p w14:paraId="7F0E626B" w14:textId="77777777" w:rsidR="00FC198A" w:rsidRDefault="00FC198A" w:rsidP="003B0E18">
            <w:pPr>
              <w:pStyle w:val="TableParagraph"/>
              <w:ind w:right="216"/>
              <w:rPr>
                <w:i/>
                <w:sz w:val="26"/>
              </w:rPr>
            </w:pPr>
          </w:p>
          <w:p w14:paraId="65E2B069" w14:textId="77777777" w:rsidR="00FC198A" w:rsidRDefault="00FC198A" w:rsidP="003B0E18">
            <w:pPr>
              <w:pStyle w:val="TableParagraph"/>
              <w:ind w:right="216"/>
              <w:rPr>
                <w:i/>
                <w:sz w:val="26"/>
              </w:rPr>
            </w:pPr>
          </w:p>
          <w:p w14:paraId="44968AA1" w14:textId="77777777" w:rsidR="00FC198A" w:rsidRDefault="00FC198A" w:rsidP="003B0E18">
            <w:pPr>
              <w:pStyle w:val="TableParagraph"/>
              <w:ind w:right="216"/>
              <w:rPr>
                <w:i/>
                <w:sz w:val="26"/>
              </w:rPr>
            </w:pPr>
          </w:p>
          <w:p w14:paraId="5E511E33" w14:textId="77777777" w:rsidR="00FC198A" w:rsidRDefault="00FC198A" w:rsidP="003B0E18">
            <w:pPr>
              <w:pStyle w:val="TableParagraph"/>
              <w:spacing w:before="6"/>
              <w:ind w:right="216"/>
              <w:rPr>
                <w:i/>
                <w:sz w:val="30"/>
              </w:rPr>
            </w:pPr>
          </w:p>
          <w:p w14:paraId="690070F4" w14:textId="77777777" w:rsidR="00FC198A" w:rsidRDefault="003B0E18" w:rsidP="003B0E18">
            <w:pPr>
              <w:pStyle w:val="TableParagraph"/>
              <w:ind w:right="216"/>
              <w:rPr>
                <w:b/>
              </w:rPr>
            </w:pPr>
            <w:r>
              <w:rPr>
                <w:b/>
              </w:rPr>
              <w:t>Medidas de</w:t>
            </w:r>
            <w:r>
              <w:rPr>
                <w:b/>
                <w:spacing w:val="1"/>
              </w:rPr>
              <w:t xml:space="preserve"> </w:t>
            </w:r>
            <w:r>
              <w:rPr>
                <w:b/>
              </w:rPr>
              <w:t>resguardo para</w:t>
            </w:r>
            <w:r>
              <w:rPr>
                <w:b/>
                <w:spacing w:val="-46"/>
              </w:rPr>
              <w:t xml:space="preserve"> </w:t>
            </w:r>
            <w:r>
              <w:rPr>
                <w:b/>
              </w:rPr>
              <w:t>estudiantes</w:t>
            </w:r>
            <w:r>
              <w:rPr>
                <w:b/>
                <w:spacing w:val="1"/>
              </w:rPr>
              <w:t xml:space="preserve"> </w:t>
            </w:r>
            <w:r>
              <w:rPr>
                <w:b/>
              </w:rPr>
              <w:t>afectados/as</w:t>
            </w:r>
          </w:p>
        </w:tc>
        <w:tc>
          <w:tcPr>
            <w:tcW w:w="6423" w:type="dxa"/>
          </w:tcPr>
          <w:p w14:paraId="50FA2618" w14:textId="77777777" w:rsidR="00FC198A" w:rsidRDefault="003B0E18" w:rsidP="003B0E18">
            <w:pPr>
              <w:pStyle w:val="TableParagraph"/>
              <w:ind w:right="216"/>
              <w:jc w:val="both"/>
            </w:pPr>
            <w:r>
              <w:t xml:space="preserve">Toda medida debe </w:t>
            </w:r>
            <w:r>
              <w:rPr>
                <w:b/>
              </w:rPr>
              <w:t xml:space="preserve">resguardar la intimidad y dignidad </w:t>
            </w:r>
            <w:r>
              <w:t>del niño,</w:t>
            </w:r>
            <w:r>
              <w:rPr>
                <w:spacing w:val="1"/>
              </w:rPr>
              <w:t xml:space="preserve"> </w:t>
            </w:r>
            <w:r>
              <w:t>niña</w:t>
            </w:r>
            <w:r>
              <w:rPr>
                <w:spacing w:val="1"/>
              </w:rPr>
              <w:t xml:space="preserve"> </w:t>
            </w:r>
            <w:r>
              <w:t>y/o</w:t>
            </w:r>
            <w:r>
              <w:rPr>
                <w:spacing w:val="1"/>
              </w:rPr>
              <w:t xml:space="preserve"> </w:t>
            </w:r>
            <w:r>
              <w:t>adolescente</w:t>
            </w:r>
            <w:r>
              <w:rPr>
                <w:spacing w:val="1"/>
              </w:rPr>
              <w:t xml:space="preserve"> </w:t>
            </w:r>
            <w:r>
              <w:t>involucrado/a</w:t>
            </w:r>
            <w:r>
              <w:rPr>
                <w:spacing w:val="1"/>
              </w:rPr>
              <w:t xml:space="preserve"> </w:t>
            </w:r>
            <w:r>
              <w:t>(ya</w:t>
            </w:r>
            <w:r>
              <w:rPr>
                <w:spacing w:val="1"/>
              </w:rPr>
              <w:t xml:space="preserve"> </w:t>
            </w:r>
            <w:r>
              <w:t>sea</w:t>
            </w:r>
            <w:r>
              <w:rPr>
                <w:spacing w:val="1"/>
              </w:rPr>
              <w:t xml:space="preserve"> </w:t>
            </w:r>
            <w:r>
              <w:t>el</w:t>
            </w:r>
            <w:r>
              <w:rPr>
                <w:spacing w:val="1"/>
              </w:rPr>
              <w:t xml:space="preserve"> </w:t>
            </w:r>
            <w:r>
              <w:t>agredido</w:t>
            </w:r>
            <w:r>
              <w:rPr>
                <w:spacing w:val="1"/>
              </w:rPr>
              <w:t xml:space="preserve"> </w:t>
            </w:r>
            <w:r>
              <w:t>o</w:t>
            </w:r>
            <w:r>
              <w:rPr>
                <w:spacing w:val="1"/>
              </w:rPr>
              <w:t xml:space="preserve"> </w:t>
            </w:r>
            <w:r>
              <w:t>el</w:t>
            </w:r>
            <w:r>
              <w:rPr>
                <w:spacing w:val="1"/>
              </w:rPr>
              <w:t xml:space="preserve"> </w:t>
            </w:r>
            <w:r>
              <w:t>agresor)</w:t>
            </w:r>
            <w:r>
              <w:rPr>
                <w:spacing w:val="-2"/>
              </w:rPr>
              <w:t xml:space="preserve"> </w:t>
            </w:r>
            <w:r>
              <w:t>y</w:t>
            </w:r>
            <w:r>
              <w:rPr>
                <w:spacing w:val="-1"/>
              </w:rPr>
              <w:t xml:space="preserve"> </w:t>
            </w:r>
            <w:r>
              <w:t>su familia.</w:t>
            </w:r>
          </w:p>
          <w:p w14:paraId="27943E50" w14:textId="77777777" w:rsidR="00FC198A" w:rsidRDefault="00FC198A" w:rsidP="003B0E18">
            <w:pPr>
              <w:pStyle w:val="TableParagraph"/>
              <w:spacing w:before="7"/>
              <w:ind w:right="216"/>
              <w:rPr>
                <w:i/>
                <w:sz w:val="21"/>
              </w:rPr>
            </w:pPr>
          </w:p>
          <w:p w14:paraId="7D27437F" w14:textId="77777777" w:rsidR="00FC198A" w:rsidRDefault="003B0E18" w:rsidP="003B0E18">
            <w:pPr>
              <w:pStyle w:val="TableParagraph"/>
              <w:ind w:right="216"/>
              <w:jc w:val="both"/>
            </w:pPr>
            <w:r>
              <w:t>Así</w:t>
            </w:r>
            <w:r>
              <w:rPr>
                <w:spacing w:val="1"/>
              </w:rPr>
              <w:t xml:space="preserve"> </w:t>
            </w:r>
            <w:r>
              <w:t>como</w:t>
            </w:r>
            <w:r>
              <w:rPr>
                <w:spacing w:val="1"/>
              </w:rPr>
              <w:t xml:space="preserve"> </w:t>
            </w:r>
            <w:r>
              <w:t>la</w:t>
            </w:r>
            <w:r>
              <w:rPr>
                <w:spacing w:val="1"/>
              </w:rPr>
              <w:t xml:space="preserve"> </w:t>
            </w:r>
            <w:r>
              <w:rPr>
                <w:b/>
              </w:rPr>
              <w:t>confidencialidad</w:t>
            </w:r>
            <w:r>
              <w:rPr>
                <w:b/>
                <w:spacing w:val="1"/>
              </w:rPr>
              <w:t xml:space="preserve"> </w:t>
            </w:r>
            <w:r>
              <w:rPr>
                <w:b/>
              </w:rPr>
              <w:t>del</w:t>
            </w:r>
            <w:r>
              <w:rPr>
                <w:b/>
                <w:spacing w:val="1"/>
              </w:rPr>
              <w:t xml:space="preserve"> </w:t>
            </w:r>
            <w:r>
              <w:rPr>
                <w:b/>
              </w:rPr>
              <w:t>proceso</w:t>
            </w:r>
            <w:r>
              <w:t>,</w:t>
            </w:r>
            <w:r>
              <w:rPr>
                <w:spacing w:val="1"/>
              </w:rPr>
              <w:t xml:space="preserve"> </w:t>
            </w:r>
            <w:r>
              <w:t>manteniendo</w:t>
            </w:r>
            <w:r>
              <w:rPr>
                <w:spacing w:val="1"/>
              </w:rPr>
              <w:t xml:space="preserve"> </w:t>
            </w:r>
            <w:r>
              <w:t>la</w:t>
            </w:r>
            <w:r>
              <w:rPr>
                <w:spacing w:val="1"/>
              </w:rPr>
              <w:t xml:space="preserve"> </w:t>
            </w:r>
            <w:r>
              <w:t>información e indagación de manera reservada y restringida, y de</w:t>
            </w:r>
            <w:r>
              <w:rPr>
                <w:spacing w:val="1"/>
              </w:rPr>
              <w:t xml:space="preserve"> </w:t>
            </w:r>
            <w:r>
              <w:t>los/as</w:t>
            </w:r>
            <w:r>
              <w:rPr>
                <w:spacing w:val="1"/>
              </w:rPr>
              <w:t xml:space="preserve"> </w:t>
            </w:r>
            <w:r>
              <w:t>involucrados/as</w:t>
            </w:r>
            <w:r>
              <w:rPr>
                <w:spacing w:val="1"/>
              </w:rPr>
              <w:t xml:space="preserve"> </w:t>
            </w:r>
            <w:r>
              <w:t>con</w:t>
            </w:r>
            <w:r>
              <w:rPr>
                <w:spacing w:val="1"/>
              </w:rPr>
              <w:t xml:space="preserve"> </w:t>
            </w:r>
            <w:r>
              <w:t>el</w:t>
            </w:r>
            <w:r>
              <w:rPr>
                <w:spacing w:val="1"/>
              </w:rPr>
              <w:t xml:space="preserve"> </w:t>
            </w:r>
            <w:r>
              <w:t>propósito</w:t>
            </w:r>
            <w:r>
              <w:rPr>
                <w:spacing w:val="1"/>
              </w:rPr>
              <w:t xml:space="preserve"> </w:t>
            </w:r>
            <w:r>
              <w:t>de</w:t>
            </w:r>
            <w:r>
              <w:rPr>
                <w:spacing w:val="1"/>
              </w:rPr>
              <w:t xml:space="preserve"> </w:t>
            </w:r>
            <w:r>
              <w:t>no</w:t>
            </w:r>
            <w:r>
              <w:rPr>
                <w:spacing w:val="1"/>
              </w:rPr>
              <w:t xml:space="preserve"> </w:t>
            </w:r>
            <w:r>
              <w:t>estigmatizar</w:t>
            </w:r>
            <w:r>
              <w:rPr>
                <w:spacing w:val="1"/>
              </w:rPr>
              <w:t xml:space="preserve"> </w:t>
            </w:r>
            <w:r>
              <w:t>ni</w:t>
            </w:r>
            <w:r>
              <w:rPr>
                <w:spacing w:val="1"/>
              </w:rPr>
              <w:t xml:space="preserve"> </w:t>
            </w:r>
            <w:r>
              <w:t>realizar</w:t>
            </w:r>
            <w:r>
              <w:rPr>
                <w:spacing w:val="-2"/>
              </w:rPr>
              <w:t xml:space="preserve"> </w:t>
            </w:r>
            <w:r>
              <w:t>victimización</w:t>
            </w:r>
            <w:r>
              <w:rPr>
                <w:spacing w:val="-4"/>
              </w:rPr>
              <w:t xml:space="preserve"> </w:t>
            </w:r>
            <w:r>
              <w:t>secundaria.</w:t>
            </w:r>
          </w:p>
          <w:p w14:paraId="6655676E" w14:textId="77777777" w:rsidR="00FC198A" w:rsidRDefault="00FC198A" w:rsidP="003B0E18">
            <w:pPr>
              <w:pStyle w:val="TableParagraph"/>
              <w:spacing w:before="11"/>
              <w:ind w:right="216"/>
              <w:rPr>
                <w:i/>
                <w:sz w:val="21"/>
              </w:rPr>
            </w:pPr>
          </w:p>
          <w:p w14:paraId="756DD062" w14:textId="77777777" w:rsidR="00FC198A" w:rsidRDefault="003B0E18" w:rsidP="003B0E18">
            <w:pPr>
              <w:pStyle w:val="TableParagraph"/>
              <w:ind w:right="216"/>
              <w:jc w:val="both"/>
            </w:pPr>
            <w:r>
              <w:t>Asegurar</w:t>
            </w:r>
            <w:r>
              <w:rPr>
                <w:spacing w:val="-3"/>
              </w:rPr>
              <w:t xml:space="preserve"> </w:t>
            </w:r>
            <w:r>
              <w:t>la</w:t>
            </w:r>
            <w:r>
              <w:rPr>
                <w:spacing w:val="-4"/>
              </w:rPr>
              <w:t xml:space="preserve"> </w:t>
            </w:r>
            <w:r>
              <w:t>permanencia</w:t>
            </w:r>
            <w:r>
              <w:rPr>
                <w:spacing w:val="-6"/>
              </w:rPr>
              <w:t xml:space="preserve"> </w:t>
            </w:r>
            <w:r>
              <w:t>del/a</w:t>
            </w:r>
            <w:r>
              <w:rPr>
                <w:spacing w:val="-3"/>
              </w:rPr>
              <w:t xml:space="preserve"> </w:t>
            </w:r>
            <w:r>
              <w:t>estudiante</w:t>
            </w:r>
            <w:r>
              <w:rPr>
                <w:spacing w:val="-3"/>
              </w:rPr>
              <w:t xml:space="preserve"> </w:t>
            </w:r>
            <w:r>
              <w:t>en</w:t>
            </w:r>
            <w:r>
              <w:rPr>
                <w:spacing w:val="-4"/>
              </w:rPr>
              <w:t xml:space="preserve"> </w:t>
            </w:r>
            <w:r>
              <w:t>el</w:t>
            </w:r>
            <w:r>
              <w:rPr>
                <w:spacing w:val="-3"/>
              </w:rPr>
              <w:t xml:space="preserve"> </w:t>
            </w:r>
            <w:r>
              <w:t>establecimiento.</w:t>
            </w:r>
          </w:p>
          <w:p w14:paraId="10E02F3F" w14:textId="77777777" w:rsidR="00FC198A" w:rsidRDefault="00FC198A" w:rsidP="003B0E18">
            <w:pPr>
              <w:pStyle w:val="TableParagraph"/>
              <w:spacing w:before="1"/>
              <w:ind w:right="216"/>
              <w:rPr>
                <w:i/>
              </w:rPr>
            </w:pPr>
          </w:p>
          <w:p w14:paraId="0381503E" w14:textId="77777777" w:rsidR="00FC198A" w:rsidRDefault="003B0E18" w:rsidP="003B0E18">
            <w:pPr>
              <w:pStyle w:val="TableParagraph"/>
              <w:ind w:right="216"/>
              <w:jc w:val="both"/>
            </w:pPr>
            <w:r>
              <w:t>Asegurar</w:t>
            </w:r>
            <w:r>
              <w:rPr>
                <w:spacing w:val="1"/>
              </w:rPr>
              <w:t xml:space="preserve"> </w:t>
            </w:r>
            <w:r>
              <w:t>una</w:t>
            </w:r>
            <w:r>
              <w:rPr>
                <w:spacing w:val="1"/>
              </w:rPr>
              <w:t xml:space="preserve"> </w:t>
            </w:r>
            <w:r>
              <w:t>alianza</w:t>
            </w:r>
            <w:r>
              <w:rPr>
                <w:spacing w:val="1"/>
              </w:rPr>
              <w:t xml:space="preserve"> </w:t>
            </w:r>
            <w:r>
              <w:t>positiva</w:t>
            </w:r>
            <w:r>
              <w:rPr>
                <w:spacing w:val="1"/>
              </w:rPr>
              <w:t xml:space="preserve"> </w:t>
            </w:r>
            <w:r>
              <w:t>con</w:t>
            </w:r>
            <w:r>
              <w:rPr>
                <w:spacing w:val="1"/>
              </w:rPr>
              <w:t xml:space="preserve"> </w:t>
            </w:r>
            <w:r>
              <w:t>las</w:t>
            </w:r>
            <w:r>
              <w:rPr>
                <w:spacing w:val="1"/>
              </w:rPr>
              <w:t xml:space="preserve"> </w:t>
            </w:r>
            <w:r>
              <w:t>familias,</w:t>
            </w:r>
            <w:r>
              <w:rPr>
                <w:spacing w:val="1"/>
              </w:rPr>
              <w:t xml:space="preserve"> </w:t>
            </w:r>
            <w:r>
              <w:t>en</w:t>
            </w:r>
            <w:r>
              <w:rPr>
                <w:spacing w:val="1"/>
              </w:rPr>
              <w:t xml:space="preserve"> </w:t>
            </w:r>
            <w:r>
              <w:t>pos</w:t>
            </w:r>
            <w:r>
              <w:rPr>
                <w:spacing w:val="1"/>
              </w:rPr>
              <w:t xml:space="preserve"> </w:t>
            </w:r>
            <w:r>
              <w:t>de</w:t>
            </w:r>
            <w:r>
              <w:rPr>
                <w:spacing w:val="1"/>
              </w:rPr>
              <w:t xml:space="preserve"> </w:t>
            </w:r>
            <w:r>
              <w:t>la</w:t>
            </w:r>
            <w:r>
              <w:rPr>
                <w:spacing w:val="1"/>
              </w:rPr>
              <w:t xml:space="preserve"> </w:t>
            </w:r>
            <w:r>
              <w:t>permanencia</w:t>
            </w:r>
            <w:r>
              <w:rPr>
                <w:spacing w:val="-1"/>
              </w:rPr>
              <w:t xml:space="preserve"> </w:t>
            </w:r>
            <w:r>
              <w:t>del/a</w:t>
            </w:r>
            <w:r>
              <w:rPr>
                <w:spacing w:val="-1"/>
              </w:rPr>
              <w:t xml:space="preserve"> </w:t>
            </w:r>
            <w:r>
              <w:t>estudiante en</w:t>
            </w:r>
            <w:r>
              <w:rPr>
                <w:spacing w:val="-2"/>
              </w:rPr>
              <w:t xml:space="preserve"> </w:t>
            </w:r>
            <w:r>
              <w:t>el</w:t>
            </w:r>
            <w:r>
              <w:rPr>
                <w:spacing w:val="-2"/>
              </w:rPr>
              <w:t xml:space="preserve"> </w:t>
            </w:r>
            <w:r>
              <w:t>establecimiento.</w:t>
            </w:r>
          </w:p>
          <w:p w14:paraId="12F01186" w14:textId="77777777" w:rsidR="00FC198A" w:rsidRDefault="00FC198A" w:rsidP="003B0E18">
            <w:pPr>
              <w:pStyle w:val="TableParagraph"/>
              <w:spacing w:before="10"/>
              <w:ind w:right="216"/>
              <w:rPr>
                <w:i/>
                <w:sz w:val="21"/>
              </w:rPr>
            </w:pPr>
          </w:p>
          <w:p w14:paraId="1EDD0199" w14:textId="77777777" w:rsidR="00FC198A" w:rsidRDefault="003B0E18" w:rsidP="003B0E18">
            <w:pPr>
              <w:pStyle w:val="TableParagraph"/>
              <w:spacing w:before="1"/>
              <w:ind w:right="216"/>
              <w:jc w:val="both"/>
            </w:pPr>
            <w:r>
              <w:t>Realizar la derivación respectiva a instituciones de protección de</w:t>
            </w:r>
            <w:r>
              <w:rPr>
                <w:spacing w:val="1"/>
              </w:rPr>
              <w:t xml:space="preserve"> </w:t>
            </w:r>
            <w:r>
              <w:t>derechos</w:t>
            </w:r>
            <w:r>
              <w:rPr>
                <w:spacing w:val="1"/>
              </w:rPr>
              <w:t xml:space="preserve"> </w:t>
            </w:r>
            <w:r>
              <w:t>de</w:t>
            </w:r>
            <w:r>
              <w:rPr>
                <w:spacing w:val="1"/>
              </w:rPr>
              <w:t xml:space="preserve"> </w:t>
            </w:r>
            <w:r>
              <w:t>los/as</w:t>
            </w:r>
            <w:r>
              <w:rPr>
                <w:spacing w:val="1"/>
              </w:rPr>
              <w:t xml:space="preserve"> </w:t>
            </w:r>
            <w:r>
              <w:t>niños/as</w:t>
            </w:r>
            <w:r>
              <w:rPr>
                <w:spacing w:val="1"/>
              </w:rPr>
              <w:t xml:space="preserve"> </w:t>
            </w:r>
            <w:r>
              <w:t>y</w:t>
            </w:r>
            <w:r>
              <w:rPr>
                <w:spacing w:val="1"/>
              </w:rPr>
              <w:t xml:space="preserve"> </w:t>
            </w:r>
            <w:r>
              <w:t>adolescentes,</w:t>
            </w:r>
            <w:r>
              <w:rPr>
                <w:spacing w:val="1"/>
              </w:rPr>
              <w:t xml:space="preserve"> </w:t>
            </w:r>
            <w:r>
              <w:t>de</w:t>
            </w:r>
            <w:r>
              <w:rPr>
                <w:spacing w:val="1"/>
              </w:rPr>
              <w:t xml:space="preserve"> </w:t>
            </w:r>
            <w:r>
              <w:t>acuerdo</w:t>
            </w:r>
            <w:r>
              <w:rPr>
                <w:spacing w:val="1"/>
              </w:rPr>
              <w:t xml:space="preserve"> </w:t>
            </w:r>
            <w:r>
              <w:t>a</w:t>
            </w:r>
            <w:r>
              <w:rPr>
                <w:spacing w:val="1"/>
              </w:rPr>
              <w:t xml:space="preserve"> </w:t>
            </w:r>
            <w:r>
              <w:t>los</w:t>
            </w:r>
            <w:r>
              <w:rPr>
                <w:spacing w:val="1"/>
              </w:rPr>
              <w:t xml:space="preserve"> </w:t>
            </w:r>
            <w:r>
              <w:t>análisis del caso. Los procesos de derivación deben centrarse en</w:t>
            </w:r>
            <w:r>
              <w:rPr>
                <w:spacing w:val="1"/>
              </w:rPr>
              <w:t xml:space="preserve"> </w:t>
            </w:r>
            <w:r>
              <w:t>disminuir</w:t>
            </w:r>
            <w:r>
              <w:rPr>
                <w:spacing w:val="1"/>
              </w:rPr>
              <w:t xml:space="preserve"> </w:t>
            </w:r>
            <w:r>
              <w:t>los</w:t>
            </w:r>
            <w:r>
              <w:rPr>
                <w:spacing w:val="1"/>
              </w:rPr>
              <w:t xml:space="preserve"> </w:t>
            </w:r>
            <w:r>
              <w:t>indicadores</w:t>
            </w:r>
            <w:r>
              <w:rPr>
                <w:spacing w:val="1"/>
              </w:rPr>
              <w:t xml:space="preserve"> </w:t>
            </w:r>
            <w:r>
              <w:t>de</w:t>
            </w:r>
            <w:r>
              <w:rPr>
                <w:spacing w:val="1"/>
              </w:rPr>
              <w:t xml:space="preserve"> </w:t>
            </w:r>
            <w:r>
              <w:t>riesgo,</w:t>
            </w:r>
            <w:r>
              <w:rPr>
                <w:spacing w:val="1"/>
              </w:rPr>
              <w:t xml:space="preserve"> </w:t>
            </w:r>
            <w:r>
              <w:t>y</w:t>
            </w:r>
            <w:r>
              <w:rPr>
                <w:spacing w:val="1"/>
              </w:rPr>
              <w:t xml:space="preserve"> </w:t>
            </w:r>
            <w:r>
              <w:t>establecer</w:t>
            </w:r>
            <w:r>
              <w:rPr>
                <w:spacing w:val="1"/>
              </w:rPr>
              <w:t xml:space="preserve"> </w:t>
            </w:r>
            <w:r>
              <w:t>medidas</w:t>
            </w:r>
            <w:r>
              <w:rPr>
                <w:spacing w:val="1"/>
              </w:rPr>
              <w:t xml:space="preserve"> </w:t>
            </w:r>
            <w:r>
              <w:t>de</w:t>
            </w:r>
            <w:r>
              <w:rPr>
                <w:spacing w:val="1"/>
              </w:rPr>
              <w:t xml:space="preserve"> </w:t>
            </w:r>
            <w:r>
              <w:t>protección.</w:t>
            </w:r>
            <w:r>
              <w:rPr>
                <w:spacing w:val="1"/>
              </w:rPr>
              <w:t xml:space="preserve"> </w:t>
            </w:r>
            <w:r>
              <w:t>También</w:t>
            </w:r>
            <w:r>
              <w:rPr>
                <w:spacing w:val="1"/>
              </w:rPr>
              <w:t xml:space="preserve"> </w:t>
            </w:r>
            <w:r>
              <w:t>es</w:t>
            </w:r>
            <w:r>
              <w:rPr>
                <w:spacing w:val="1"/>
              </w:rPr>
              <w:t xml:space="preserve"> </w:t>
            </w:r>
            <w:r>
              <w:t>necesario</w:t>
            </w:r>
            <w:r>
              <w:rPr>
                <w:spacing w:val="1"/>
              </w:rPr>
              <w:t xml:space="preserve"> </w:t>
            </w:r>
            <w:r>
              <w:t>e</w:t>
            </w:r>
            <w:r>
              <w:rPr>
                <w:spacing w:val="1"/>
              </w:rPr>
              <w:t xml:space="preserve"> </w:t>
            </w:r>
            <w:r>
              <w:t>imprescindible</w:t>
            </w:r>
            <w:r>
              <w:rPr>
                <w:spacing w:val="1"/>
              </w:rPr>
              <w:t xml:space="preserve"> </w:t>
            </w:r>
            <w:r>
              <w:t>coordinar</w:t>
            </w:r>
            <w:r>
              <w:rPr>
                <w:spacing w:val="1"/>
              </w:rPr>
              <w:t xml:space="preserve"> </w:t>
            </w:r>
            <w:r>
              <w:t>dichas</w:t>
            </w:r>
            <w:r>
              <w:rPr>
                <w:spacing w:val="-1"/>
              </w:rPr>
              <w:t xml:space="preserve"> </w:t>
            </w:r>
            <w:r>
              <w:t>redes</w:t>
            </w:r>
            <w:r>
              <w:rPr>
                <w:spacing w:val="1"/>
              </w:rPr>
              <w:t xml:space="preserve"> </w:t>
            </w:r>
            <w:r>
              <w:t>de apoyo.</w:t>
            </w:r>
          </w:p>
        </w:tc>
      </w:tr>
      <w:tr w:rsidR="00FC198A" w14:paraId="66DA13F1" w14:textId="77777777">
        <w:trPr>
          <w:trHeight w:val="3096"/>
        </w:trPr>
        <w:tc>
          <w:tcPr>
            <w:tcW w:w="2405" w:type="dxa"/>
            <w:shd w:val="clear" w:color="auto" w:fill="ECECEC"/>
          </w:tcPr>
          <w:p w14:paraId="64D03B21" w14:textId="77777777" w:rsidR="00FC198A" w:rsidRDefault="00FC198A" w:rsidP="003B0E18">
            <w:pPr>
              <w:pStyle w:val="TableParagraph"/>
              <w:ind w:right="216"/>
              <w:rPr>
                <w:i/>
                <w:sz w:val="26"/>
              </w:rPr>
            </w:pPr>
          </w:p>
          <w:p w14:paraId="2379470B" w14:textId="77777777" w:rsidR="00FC198A" w:rsidRDefault="00FC198A" w:rsidP="003B0E18">
            <w:pPr>
              <w:pStyle w:val="TableParagraph"/>
              <w:ind w:right="216"/>
              <w:rPr>
                <w:i/>
                <w:sz w:val="26"/>
              </w:rPr>
            </w:pPr>
          </w:p>
          <w:p w14:paraId="7EA7339B" w14:textId="77777777" w:rsidR="00FC198A" w:rsidRDefault="00FC198A" w:rsidP="003B0E18">
            <w:pPr>
              <w:pStyle w:val="TableParagraph"/>
              <w:ind w:right="216"/>
              <w:rPr>
                <w:i/>
                <w:sz w:val="26"/>
              </w:rPr>
            </w:pPr>
          </w:p>
          <w:p w14:paraId="6F73AD81" w14:textId="77777777" w:rsidR="00FC198A" w:rsidRDefault="00FC198A" w:rsidP="003B0E18">
            <w:pPr>
              <w:pStyle w:val="TableParagraph"/>
              <w:spacing w:before="8"/>
              <w:ind w:right="216"/>
              <w:rPr>
                <w:i/>
                <w:sz w:val="20"/>
              </w:rPr>
            </w:pPr>
          </w:p>
          <w:p w14:paraId="43D412CB" w14:textId="77777777" w:rsidR="00FC198A" w:rsidRDefault="003B0E18" w:rsidP="003B0E18">
            <w:pPr>
              <w:pStyle w:val="TableParagraph"/>
              <w:spacing w:before="1"/>
              <w:ind w:right="216"/>
              <w:rPr>
                <w:b/>
              </w:rPr>
            </w:pPr>
            <w:r>
              <w:rPr>
                <w:b/>
              </w:rPr>
              <w:t>Medidas formativas</w:t>
            </w:r>
            <w:r>
              <w:rPr>
                <w:b/>
                <w:spacing w:val="-46"/>
              </w:rPr>
              <w:t xml:space="preserve"> </w:t>
            </w:r>
            <w:r>
              <w:rPr>
                <w:b/>
              </w:rPr>
              <w:t>para estudiantes</w:t>
            </w:r>
            <w:r>
              <w:rPr>
                <w:b/>
                <w:spacing w:val="1"/>
              </w:rPr>
              <w:t xml:space="preserve"> </w:t>
            </w:r>
            <w:r>
              <w:rPr>
                <w:b/>
              </w:rPr>
              <w:t>afectados/as</w:t>
            </w:r>
          </w:p>
        </w:tc>
        <w:tc>
          <w:tcPr>
            <w:tcW w:w="6423" w:type="dxa"/>
            <w:shd w:val="clear" w:color="auto" w:fill="ECECEC"/>
          </w:tcPr>
          <w:p w14:paraId="39E1C2FF" w14:textId="77777777" w:rsidR="00FC198A" w:rsidRDefault="003B0E18" w:rsidP="003B0E18">
            <w:pPr>
              <w:pStyle w:val="TableParagraph"/>
              <w:ind w:right="216"/>
              <w:jc w:val="both"/>
            </w:pPr>
            <w:r>
              <w:t>Cualquier medida formativa que se aplique debe contemplar la</w:t>
            </w:r>
            <w:r>
              <w:rPr>
                <w:spacing w:val="1"/>
              </w:rPr>
              <w:t xml:space="preserve"> </w:t>
            </w:r>
            <w:r>
              <w:t>continuidad del proceso de aprendizaje, así como resguardar el</w:t>
            </w:r>
            <w:r>
              <w:rPr>
                <w:spacing w:val="1"/>
              </w:rPr>
              <w:t xml:space="preserve"> </w:t>
            </w:r>
            <w:r>
              <w:t>principio</w:t>
            </w:r>
            <w:r>
              <w:rPr>
                <w:spacing w:val="-1"/>
              </w:rPr>
              <w:t xml:space="preserve"> </w:t>
            </w:r>
            <w:r>
              <w:t>de</w:t>
            </w:r>
            <w:r>
              <w:rPr>
                <w:spacing w:val="-1"/>
              </w:rPr>
              <w:t xml:space="preserve"> </w:t>
            </w:r>
            <w:r>
              <w:t>proporcionalidad</w:t>
            </w:r>
            <w:r>
              <w:rPr>
                <w:spacing w:val="-1"/>
              </w:rPr>
              <w:t xml:space="preserve"> </w:t>
            </w:r>
            <w:r>
              <w:t>y</w:t>
            </w:r>
            <w:r>
              <w:rPr>
                <w:spacing w:val="-3"/>
              </w:rPr>
              <w:t xml:space="preserve"> </w:t>
            </w:r>
            <w:r>
              <w:t>el</w:t>
            </w:r>
            <w:r>
              <w:rPr>
                <w:spacing w:val="-2"/>
              </w:rPr>
              <w:t xml:space="preserve"> </w:t>
            </w:r>
            <w:r>
              <w:t>interés</w:t>
            </w:r>
            <w:r>
              <w:rPr>
                <w:spacing w:val="-2"/>
              </w:rPr>
              <w:t xml:space="preserve"> </w:t>
            </w:r>
            <w:r>
              <w:t>superior</w:t>
            </w:r>
            <w:r>
              <w:rPr>
                <w:spacing w:val="-4"/>
              </w:rPr>
              <w:t xml:space="preserve"> </w:t>
            </w:r>
            <w:r>
              <w:t>del</w:t>
            </w:r>
            <w:r>
              <w:rPr>
                <w:spacing w:val="-1"/>
              </w:rPr>
              <w:t xml:space="preserve"> </w:t>
            </w:r>
            <w:r>
              <w:t>niño.</w:t>
            </w:r>
          </w:p>
          <w:p w14:paraId="250294E5" w14:textId="77777777" w:rsidR="00FC198A" w:rsidRDefault="00FC198A" w:rsidP="003B0E18">
            <w:pPr>
              <w:pStyle w:val="TableParagraph"/>
              <w:spacing w:before="10"/>
              <w:ind w:right="216"/>
              <w:rPr>
                <w:i/>
                <w:sz w:val="21"/>
              </w:rPr>
            </w:pPr>
          </w:p>
          <w:p w14:paraId="6F16CA03" w14:textId="77777777" w:rsidR="00FC198A" w:rsidRDefault="003B0E18" w:rsidP="003B0E18">
            <w:pPr>
              <w:pStyle w:val="TableParagraph"/>
              <w:ind w:right="216"/>
              <w:jc w:val="both"/>
            </w:pPr>
            <w:r>
              <w:t>En</w:t>
            </w:r>
            <w:r>
              <w:rPr>
                <w:spacing w:val="1"/>
              </w:rPr>
              <w:t xml:space="preserve"> </w:t>
            </w:r>
            <w:r>
              <w:t>general</w:t>
            </w:r>
            <w:r>
              <w:rPr>
                <w:spacing w:val="1"/>
              </w:rPr>
              <w:t xml:space="preserve"> </w:t>
            </w:r>
            <w:r>
              <w:t>los</w:t>
            </w:r>
            <w:r>
              <w:rPr>
                <w:spacing w:val="1"/>
              </w:rPr>
              <w:t xml:space="preserve"> </w:t>
            </w:r>
            <w:r>
              <w:t>apoyos</w:t>
            </w:r>
            <w:r>
              <w:rPr>
                <w:spacing w:val="1"/>
              </w:rPr>
              <w:t xml:space="preserve"> </w:t>
            </w:r>
            <w:r>
              <w:t>que</w:t>
            </w:r>
            <w:r>
              <w:rPr>
                <w:spacing w:val="1"/>
              </w:rPr>
              <w:t xml:space="preserve"> </w:t>
            </w:r>
            <w:r>
              <w:t>se</w:t>
            </w:r>
            <w:r>
              <w:rPr>
                <w:spacing w:val="1"/>
              </w:rPr>
              <w:t xml:space="preserve"> </w:t>
            </w:r>
            <w:r>
              <w:t>brinden</w:t>
            </w:r>
            <w:r>
              <w:rPr>
                <w:spacing w:val="1"/>
              </w:rPr>
              <w:t xml:space="preserve"> </w:t>
            </w:r>
            <w:r>
              <w:t>a</w:t>
            </w:r>
            <w:r>
              <w:rPr>
                <w:spacing w:val="1"/>
              </w:rPr>
              <w:t xml:space="preserve"> </w:t>
            </w:r>
            <w:r>
              <w:t>los/as</w:t>
            </w:r>
            <w:r>
              <w:rPr>
                <w:spacing w:val="1"/>
              </w:rPr>
              <w:t xml:space="preserve"> </w:t>
            </w:r>
            <w:r>
              <w:t>estudiantes</w:t>
            </w:r>
            <w:r>
              <w:rPr>
                <w:spacing w:val="1"/>
              </w:rPr>
              <w:t xml:space="preserve"> </w:t>
            </w:r>
            <w:r>
              <w:t>afectados/as debe contemplar el reconocimiento de los recursos</w:t>
            </w:r>
            <w:r>
              <w:rPr>
                <w:spacing w:val="1"/>
              </w:rPr>
              <w:t xml:space="preserve"> </w:t>
            </w:r>
            <w:r>
              <w:t>disponibles que tiene, tanto el/la estudiante como su familia y</w:t>
            </w:r>
            <w:r>
              <w:rPr>
                <w:spacing w:val="1"/>
              </w:rPr>
              <w:t xml:space="preserve"> </w:t>
            </w:r>
            <w:r>
              <w:t>entorno,</w:t>
            </w:r>
            <w:r>
              <w:rPr>
                <w:spacing w:val="-1"/>
              </w:rPr>
              <w:t xml:space="preserve"> </w:t>
            </w:r>
            <w:r>
              <w:t>para favorecer</w:t>
            </w:r>
            <w:r>
              <w:rPr>
                <w:spacing w:val="-1"/>
              </w:rPr>
              <w:t xml:space="preserve"> </w:t>
            </w:r>
            <w:r>
              <w:t>factores</w:t>
            </w:r>
            <w:r>
              <w:rPr>
                <w:spacing w:val="1"/>
              </w:rPr>
              <w:t xml:space="preserve"> </w:t>
            </w:r>
            <w:r>
              <w:t>protectores.</w:t>
            </w:r>
          </w:p>
          <w:p w14:paraId="5850D777" w14:textId="77777777" w:rsidR="00FC198A" w:rsidRDefault="00FC198A" w:rsidP="003B0E18">
            <w:pPr>
              <w:pStyle w:val="TableParagraph"/>
              <w:spacing w:before="11"/>
              <w:ind w:right="216"/>
              <w:rPr>
                <w:i/>
                <w:sz w:val="21"/>
              </w:rPr>
            </w:pPr>
          </w:p>
          <w:p w14:paraId="3066CC2B" w14:textId="77777777" w:rsidR="00FC198A" w:rsidRDefault="003B0E18" w:rsidP="003B0E18">
            <w:pPr>
              <w:pStyle w:val="TableParagraph"/>
              <w:ind w:right="216"/>
            </w:pPr>
            <w:r>
              <w:t>En</w:t>
            </w:r>
            <w:r>
              <w:rPr>
                <w:spacing w:val="19"/>
              </w:rPr>
              <w:t xml:space="preserve"> </w:t>
            </w:r>
            <w:r>
              <w:t>el</w:t>
            </w:r>
            <w:r>
              <w:rPr>
                <w:spacing w:val="19"/>
              </w:rPr>
              <w:t xml:space="preserve"> </w:t>
            </w:r>
            <w:r>
              <w:t>caso</w:t>
            </w:r>
            <w:r>
              <w:rPr>
                <w:spacing w:val="18"/>
              </w:rPr>
              <w:t xml:space="preserve"> </w:t>
            </w:r>
            <w:r>
              <w:t>de</w:t>
            </w:r>
            <w:r>
              <w:rPr>
                <w:spacing w:val="21"/>
              </w:rPr>
              <w:t xml:space="preserve"> </w:t>
            </w:r>
            <w:r>
              <w:t>vulneración</w:t>
            </w:r>
            <w:r>
              <w:rPr>
                <w:spacing w:val="20"/>
              </w:rPr>
              <w:t xml:space="preserve"> </w:t>
            </w:r>
            <w:r>
              <w:t>de</w:t>
            </w:r>
            <w:r>
              <w:rPr>
                <w:spacing w:val="20"/>
              </w:rPr>
              <w:t xml:space="preserve"> </w:t>
            </w:r>
            <w:r>
              <w:t>derechos</w:t>
            </w:r>
            <w:r>
              <w:rPr>
                <w:spacing w:val="22"/>
              </w:rPr>
              <w:t xml:space="preserve"> </w:t>
            </w:r>
            <w:r>
              <w:t>se</w:t>
            </w:r>
            <w:r>
              <w:rPr>
                <w:spacing w:val="19"/>
              </w:rPr>
              <w:t xml:space="preserve"> </w:t>
            </w:r>
            <w:r>
              <w:t>sugieren</w:t>
            </w:r>
            <w:r>
              <w:rPr>
                <w:spacing w:val="19"/>
              </w:rPr>
              <w:t xml:space="preserve"> </w:t>
            </w:r>
            <w:r>
              <w:t>las</w:t>
            </w:r>
            <w:r>
              <w:rPr>
                <w:spacing w:val="20"/>
              </w:rPr>
              <w:t xml:space="preserve"> </w:t>
            </w:r>
            <w:r>
              <w:t>siguientes</w:t>
            </w:r>
            <w:r>
              <w:rPr>
                <w:spacing w:val="-45"/>
              </w:rPr>
              <w:t xml:space="preserve"> </w:t>
            </w:r>
            <w:r>
              <w:t>medidas</w:t>
            </w:r>
            <w:r>
              <w:rPr>
                <w:spacing w:val="5"/>
              </w:rPr>
              <w:t xml:space="preserve"> </w:t>
            </w:r>
            <w:r>
              <w:t>(que</w:t>
            </w:r>
            <w:r>
              <w:rPr>
                <w:spacing w:val="5"/>
              </w:rPr>
              <w:t xml:space="preserve"> </w:t>
            </w:r>
            <w:r>
              <w:t>son</w:t>
            </w:r>
            <w:r>
              <w:rPr>
                <w:spacing w:val="4"/>
              </w:rPr>
              <w:t xml:space="preserve"> </w:t>
            </w:r>
            <w:r>
              <w:t>parte</w:t>
            </w:r>
            <w:r>
              <w:rPr>
                <w:spacing w:val="2"/>
              </w:rPr>
              <w:t xml:space="preserve"> </w:t>
            </w:r>
            <w:r>
              <w:t>del</w:t>
            </w:r>
            <w:r>
              <w:rPr>
                <w:spacing w:val="5"/>
              </w:rPr>
              <w:t xml:space="preserve"> </w:t>
            </w:r>
            <w:r>
              <w:t>protocolo,</w:t>
            </w:r>
            <w:r>
              <w:rPr>
                <w:spacing w:val="5"/>
              </w:rPr>
              <w:t xml:space="preserve"> </w:t>
            </w:r>
            <w:r>
              <w:t>pero</w:t>
            </w:r>
            <w:r>
              <w:rPr>
                <w:spacing w:val="5"/>
              </w:rPr>
              <w:t xml:space="preserve"> </w:t>
            </w:r>
            <w:r>
              <w:t>que</w:t>
            </w:r>
            <w:r>
              <w:rPr>
                <w:spacing w:val="3"/>
              </w:rPr>
              <w:t xml:space="preserve"> </w:t>
            </w:r>
            <w:r>
              <w:t>se</w:t>
            </w:r>
            <w:r>
              <w:rPr>
                <w:spacing w:val="5"/>
              </w:rPr>
              <w:t xml:space="preserve"> </w:t>
            </w:r>
            <w:r>
              <w:t>detallan</w:t>
            </w:r>
            <w:r>
              <w:rPr>
                <w:spacing w:val="4"/>
              </w:rPr>
              <w:t xml:space="preserve"> </w:t>
            </w:r>
            <w:r>
              <w:t>a</w:t>
            </w:r>
          </w:p>
          <w:p w14:paraId="72B36296" w14:textId="77777777" w:rsidR="00FC198A" w:rsidRDefault="003B0E18" w:rsidP="003B0E18">
            <w:pPr>
              <w:pStyle w:val="TableParagraph"/>
              <w:spacing w:line="241" w:lineRule="exact"/>
              <w:ind w:right="216"/>
            </w:pPr>
            <w:r>
              <w:t>continuación):</w:t>
            </w:r>
          </w:p>
        </w:tc>
      </w:tr>
    </w:tbl>
    <w:p w14:paraId="573C03B4" w14:textId="77777777" w:rsidR="00FC198A" w:rsidRDefault="00FC198A" w:rsidP="003B0E18">
      <w:pPr>
        <w:spacing w:line="241" w:lineRule="exact"/>
        <w:ind w:right="216"/>
        <w:sectPr w:rsidR="00FC198A" w:rsidSect="003B0E18">
          <w:headerReference w:type="default" r:id="rId453"/>
          <w:footerReference w:type="default" r:id="rId454"/>
          <w:pgSz w:w="12240" w:h="15840" w:code="1"/>
          <w:pgMar w:top="851" w:right="851" w:bottom="851" w:left="851" w:header="0" w:footer="923" w:gutter="0"/>
          <w:cols w:space="720"/>
        </w:sectPr>
      </w:pPr>
    </w:p>
    <w:tbl>
      <w:tblPr>
        <w:tblStyle w:val="TableNormal"/>
        <w:tblW w:w="0" w:type="auto"/>
        <w:tblInd w:w="719"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Look w:val="01E0" w:firstRow="1" w:lastRow="1" w:firstColumn="1" w:lastColumn="1" w:noHBand="0" w:noVBand="0"/>
      </w:tblPr>
      <w:tblGrid>
        <w:gridCol w:w="2405"/>
        <w:gridCol w:w="6423"/>
      </w:tblGrid>
      <w:tr w:rsidR="00FC198A" w14:paraId="5A3BA0B6" w14:textId="77777777">
        <w:trPr>
          <w:trHeight w:val="2839"/>
        </w:trPr>
        <w:tc>
          <w:tcPr>
            <w:tcW w:w="2405" w:type="dxa"/>
            <w:shd w:val="clear" w:color="auto" w:fill="ECECEC"/>
          </w:tcPr>
          <w:p w14:paraId="3466F399" w14:textId="77777777" w:rsidR="00FC198A" w:rsidRDefault="00FC198A" w:rsidP="003B0E18">
            <w:pPr>
              <w:pStyle w:val="TableParagraph"/>
              <w:ind w:right="216"/>
              <w:rPr>
                <w:rFonts w:ascii="Times New Roman"/>
              </w:rPr>
            </w:pPr>
          </w:p>
        </w:tc>
        <w:tc>
          <w:tcPr>
            <w:tcW w:w="6423" w:type="dxa"/>
            <w:shd w:val="clear" w:color="auto" w:fill="ECECEC"/>
          </w:tcPr>
          <w:p w14:paraId="6C9BFAF0" w14:textId="77777777" w:rsidR="00FC198A" w:rsidRDefault="003B0E18" w:rsidP="003B0E18">
            <w:pPr>
              <w:pStyle w:val="TableParagraph"/>
              <w:numPr>
                <w:ilvl w:val="0"/>
                <w:numId w:val="18"/>
              </w:numPr>
              <w:tabs>
                <w:tab w:val="left" w:pos="370"/>
              </w:tabs>
              <w:ind w:left="0" w:right="216" w:firstLine="0"/>
              <w:jc w:val="both"/>
            </w:pPr>
            <w:r>
              <w:t>Contención</w:t>
            </w:r>
            <w:r>
              <w:rPr>
                <w:spacing w:val="1"/>
              </w:rPr>
              <w:t xml:space="preserve"> </w:t>
            </w:r>
            <w:r>
              <w:t>y</w:t>
            </w:r>
            <w:r>
              <w:rPr>
                <w:spacing w:val="1"/>
              </w:rPr>
              <w:t xml:space="preserve"> </w:t>
            </w:r>
            <w:r>
              <w:t>acogida</w:t>
            </w:r>
            <w:r>
              <w:rPr>
                <w:spacing w:val="1"/>
              </w:rPr>
              <w:t xml:space="preserve"> </w:t>
            </w:r>
            <w:r>
              <w:t>del</w:t>
            </w:r>
            <w:r>
              <w:rPr>
                <w:spacing w:val="1"/>
              </w:rPr>
              <w:t xml:space="preserve"> </w:t>
            </w:r>
            <w:r>
              <w:t>estudiante</w:t>
            </w:r>
            <w:r>
              <w:rPr>
                <w:spacing w:val="1"/>
              </w:rPr>
              <w:t xml:space="preserve"> </w:t>
            </w:r>
            <w:r>
              <w:t>afectado/a,</w:t>
            </w:r>
            <w:r>
              <w:rPr>
                <w:spacing w:val="1"/>
              </w:rPr>
              <w:t xml:space="preserve"> </w:t>
            </w:r>
            <w:r>
              <w:t>de</w:t>
            </w:r>
            <w:r>
              <w:rPr>
                <w:spacing w:val="1"/>
              </w:rPr>
              <w:t xml:space="preserve"> </w:t>
            </w:r>
            <w:r>
              <w:t>manera</w:t>
            </w:r>
            <w:r>
              <w:rPr>
                <w:spacing w:val="1"/>
              </w:rPr>
              <w:t xml:space="preserve"> </w:t>
            </w:r>
            <w:r>
              <w:t>permanente,</w:t>
            </w:r>
            <w:r>
              <w:rPr>
                <w:spacing w:val="1"/>
              </w:rPr>
              <w:t xml:space="preserve"> </w:t>
            </w:r>
            <w:r>
              <w:t>al</w:t>
            </w:r>
            <w:r>
              <w:rPr>
                <w:spacing w:val="1"/>
              </w:rPr>
              <w:t xml:space="preserve"> </w:t>
            </w:r>
            <w:r>
              <w:t>menos</w:t>
            </w:r>
            <w:r>
              <w:rPr>
                <w:spacing w:val="1"/>
              </w:rPr>
              <w:t xml:space="preserve"> </w:t>
            </w:r>
            <w:r>
              <w:t>mientras</w:t>
            </w:r>
            <w:r>
              <w:rPr>
                <w:spacing w:val="1"/>
              </w:rPr>
              <w:t xml:space="preserve"> </w:t>
            </w:r>
            <w:r>
              <w:t>se</w:t>
            </w:r>
            <w:r>
              <w:rPr>
                <w:spacing w:val="1"/>
              </w:rPr>
              <w:t xml:space="preserve"> </w:t>
            </w:r>
            <w:r>
              <w:t>resuelve</w:t>
            </w:r>
            <w:r>
              <w:rPr>
                <w:spacing w:val="1"/>
              </w:rPr>
              <w:t xml:space="preserve"> </w:t>
            </w:r>
            <w:r>
              <w:t>la</w:t>
            </w:r>
            <w:r>
              <w:rPr>
                <w:spacing w:val="1"/>
              </w:rPr>
              <w:t xml:space="preserve"> </w:t>
            </w:r>
            <w:r>
              <w:t>situación</w:t>
            </w:r>
            <w:r>
              <w:rPr>
                <w:spacing w:val="1"/>
              </w:rPr>
              <w:t xml:space="preserve"> </w:t>
            </w:r>
            <w:r>
              <w:t>de</w:t>
            </w:r>
            <w:r>
              <w:rPr>
                <w:spacing w:val="1"/>
              </w:rPr>
              <w:t xml:space="preserve"> </w:t>
            </w:r>
            <w:r>
              <w:t>vulneración.</w:t>
            </w:r>
          </w:p>
          <w:p w14:paraId="36F6B888" w14:textId="77777777" w:rsidR="00FC198A" w:rsidRDefault="003B0E18" w:rsidP="003B0E18">
            <w:pPr>
              <w:pStyle w:val="TableParagraph"/>
              <w:numPr>
                <w:ilvl w:val="0"/>
                <w:numId w:val="18"/>
              </w:numPr>
              <w:tabs>
                <w:tab w:val="left" w:pos="322"/>
              </w:tabs>
              <w:spacing w:line="257" w:lineRule="exact"/>
              <w:ind w:left="0" w:right="216" w:hanging="214"/>
              <w:jc w:val="both"/>
            </w:pPr>
            <w:r>
              <w:t>Trabajo</w:t>
            </w:r>
            <w:r>
              <w:rPr>
                <w:spacing w:val="-3"/>
              </w:rPr>
              <w:t xml:space="preserve"> </w:t>
            </w:r>
            <w:r>
              <w:t>psicoeducativo</w:t>
            </w:r>
            <w:r>
              <w:rPr>
                <w:spacing w:val="-6"/>
              </w:rPr>
              <w:t xml:space="preserve"> </w:t>
            </w:r>
            <w:r>
              <w:t>con</w:t>
            </w:r>
            <w:r>
              <w:rPr>
                <w:spacing w:val="-3"/>
              </w:rPr>
              <w:t xml:space="preserve"> </w:t>
            </w:r>
            <w:r>
              <w:t>padres</w:t>
            </w:r>
          </w:p>
          <w:p w14:paraId="32121040" w14:textId="77777777" w:rsidR="00FC198A" w:rsidRDefault="003B0E18" w:rsidP="003B0E18">
            <w:pPr>
              <w:pStyle w:val="TableParagraph"/>
              <w:numPr>
                <w:ilvl w:val="0"/>
                <w:numId w:val="18"/>
              </w:numPr>
              <w:tabs>
                <w:tab w:val="left" w:pos="358"/>
              </w:tabs>
              <w:ind w:left="0" w:right="216" w:firstLine="0"/>
              <w:jc w:val="both"/>
            </w:pPr>
            <w:r>
              <w:t>Apoyo</w:t>
            </w:r>
            <w:r>
              <w:rPr>
                <w:spacing w:val="1"/>
              </w:rPr>
              <w:t xml:space="preserve"> </w:t>
            </w:r>
            <w:r>
              <w:t>psicosocial</w:t>
            </w:r>
            <w:r>
              <w:rPr>
                <w:spacing w:val="1"/>
              </w:rPr>
              <w:t xml:space="preserve"> </w:t>
            </w:r>
            <w:r>
              <w:t>al</w:t>
            </w:r>
            <w:r>
              <w:rPr>
                <w:spacing w:val="1"/>
              </w:rPr>
              <w:t xml:space="preserve"> </w:t>
            </w:r>
            <w:r>
              <w:t>estudiante:</w:t>
            </w:r>
            <w:r>
              <w:rPr>
                <w:spacing w:val="1"/>
              </w:rPr>
              <w:t xml:space="preserve"> </w:t>
            </w:r>
            <w:r>
              <w:t>que</w:t>
            </w:r>
            <w:r>
              <w:rPr>
                <w:spacing w:val="1"/>
              </w:rPr>
              <w:t xml:space="preserve"> </w:t>
            </w:r>
            <w:r>
              <w:t>permita</w:t>
            </w:r>
            <w:r>
              <w:rPr>
                <w:spacing w:val="1"/>
              </w:rPr>
              <w:t xml:space="preserve"> </w:t>
            </w:r>
            <w:r>
              <w:t>fortalecer</w:t>
            </w:r>
            <w:r>
              <w:rPr>
                <w:spacing w:val="1"/>
              </w:rPr>
              <w:t xml:space="preserve"> </w:t>
            </w:r>
            <w:r>
              <w:t>una</w:t>
            </w:r>
            <w:r>
              <w:rPr>
                <w:spacing w:val="1"/>
              </w:rPr>
              <w:t xml:space="preserve"> </w:t>
            </w:r>
            <w:r>
              <w:t>autoestima positiva, disminuir conductas de riesgo, favorecer la</w:t>
            </w:r>
            <w:r>
              <w:rPr>
                <w:spacing w:val="1"/>
              </w:rPr>
              <w:t xml:space="preserve"> </w:t>
            </w:r>
            <w:r>
              <w:t>expresión</w:t>
            </w:r>
            <w:r>
              <w:rPr>
                <w:spacing w:val="-2"/>
              </w:rPr>
              <w:t xml:space="preserve"> </w:t>
            </w:r>
            <w:r>
              <w:t>emocional, entre otras.</w:t>
            </w:r>
          </w:p>
          <w:p w14:paraId="7A062EBA" w14:textId="77777777" w:rsidR="00FC198A" w:rsidRDefault="003B0E18" w:rsidP="003B0E18">
            <w:pPr>
              <w:pStyle w:val="TableParagraph"/>
              <w:numPr>
                <w:ilvl w:val="0"/>
                <w:numId w:val="18"/>
              </w:numPr>
              <w:tabs>
                <w:tab w:val="left" w:pos="349"/>
              </w:tabs>
              <w:ind w:left="0" w:right="216" w:firstLine="0"/>
              <w:jc w:val="both"/>
            </w:pPr>
            <w:r>
              <w:t>Acompañamiento en aula: con el propósito de resguardar que</w:t>
            </w:r>
            <w:r>
              <w:rPr>
                <w:spacing w:val="1"/>
              </w:rPr>
              <w:t xml:space="preserve"> </w:t>
            </w:r>
            <w:r>
              <w:t>su ambiente directo sea comprensivo, de apoyo y apropiado en el</w:t>
            </w:r>
            <w:r>
              <w:rPr>
                <w:spacing w:val="1"/>
              </w:rPr>
              <w:t xml:space="preserve"> </w:t>
            </w:r>
            <w:r>
              <w:t>trato.</w:t>
            </w:r>
          </w:p>
        </w:tc>
      </w:tr>
      <w:tr w:rsidR="00FC198A" w14:paraId="5163FAF5" w14:textId="77777777">
        <w:trPr>
          <w:trHeight w:val="4385"/>
        </w:trPr>
        <w:tc>
          <w:tcPr>
            <w:tcW w:w="2405" w:type="dxa"/>
          </w:tcPr>
          <w:p w14:paraId="3C914BCC" w14:textId="77777777" w:rsidR="00FC198A" w:rsidRDefault="00FC198A" w:rsidP="003B0E18">
            <w:pPr>
              <w:pStyle w:val="TableParagraph"/>
              <w:ind w:right="216"/>
              <w:rPr>
                <w:i/>
                <w:sz w:val="26"/>
              </w:rPr>
            </w:pPr>
          </w:p>
          <w:p w14:paraId="2D15973E" w14:textId="77777777" w:rsidR="00FC198A" w:rsidRDefault="00FC198A" w:rsidP="003B0E18">
            <w:pPr>
              <w:pStyle w:val="TableParagraph"/>
              <w:ind w:right="216"/>
              <w:rPr>
                <w:i/>
                <w:sz w:val="26"/>
              </w:rPr>
            </w:pPr>
          </w:p>
          <w:p w14:paraId="3057FFF7" w14:textId="77777777" w:rsidR="00FC198A" w:rsidRDefault="00FC198A" w:rsidP="003B0E18">
            <w:pPr>
              <w:pStyle w:val="TableParagraph"/>
              <w:ind w:right="216"/>
              <w:rPr>
                <w:i/>
                <w:sz w:val="26"/>
              </w:rPr>
            </w:pPr>
          </w:p>
          <w:p w14:paraId="3B03636C" w14:textId="77777777" w:rsidR="00FC198A" w:rsidRDefault="00FC198A" w:rsidP="003B0E18">
            <w:pPr>
              <w:pStyle w:val="TableParagraph"/>
              <w:ind w:right="216"/>
              <w:rPr>
                <w:i/>
                <w:sz w:val="26"/>
              </w:rPr>
            </w:pPr>
          </w:p>
          <w:p w14:paraId="0C0A0506" w14:textId="77777777" w:rsidR="00FC198A" w:rsidRDefault="00FC198A" w:rsidP="003B0E18">
            <w:pPr>
              <w:pStyle w:val="TableParagraph"/>
              <w:ind w:right="216"/>
              <w:rPr>
                <w:i/>
                <w:sz w:val="26"/>
              </w:rPr>
            </w:pPr>
          </w:p>
          <w:p w14:paraId="776F6209" w14:textId="77777777" w:rsidR="00FC198A" w:rsidRDefault="00FC198A" w:rsidP="003B0E18">
            <w:pPr>
              <w:pStyle w:val="TableParagraph"/>
              <w:spacing w:before="7"/>
              <w:ind w:right="216"/>
              <w:rPr>
                <w:i/>
                <w:sz w:val="23"/>
              </w:rPr>
            </w:pPr>
          </w:p>
          <w:p w14:paraId="0710EF94" w14:textId="77777777" w:rsidR="00FC198A" w:rsidRDefault="003B0E18" w:rsidP="003B0E18">
            <w:pPr>
              <w:pStyle w:val="TableParagraph"/>
              <w:ind w:right="216"/>
              <w:rPr>
                <w:b/>
              </w:rPr>
            </w:pPr>
            <w:r>
              <w:rPr>
                <w:b/>
              </w:rPr>
              <w:t>Acciones de</w:t>
            </w:r>
            <w:r>
              <w:rPr>
                <w:b/>
                <w:spacing w:val="1"/>
              </w:rPr>
              <w:t xml:space="preserve"> </w:t>
            </w:r>
            <w:r>
              <w:rPr>
                <w:b/>
              </w:rPr>
              <w:t>Seguimiento y</w:t>
            </w:r>
            <w:r>
              <w:rPr>
                <w:b/>
                <w:spacing w:val="1"/>
              </w:rPr>
              <w:t xml:space="preserve"> </w:t>
            </w:r>
            <w:r>
              <w:rPr>
                <w:b/>
              </w:rPr>
              <w:t>Acompañamiento</w:t>
            </w:r>
          </w:p>
        </w:tc>
        <w:tc>
          <w:tcPr>
            <w:tcW w:w="6423" w:type="dxa"/>
          </w:tcPr>
          <w:p w14:paraId="2FC3C16E" w14:textId="77777777" w:rsidR="00FC198A" w:rsidRDefault="003B0E18" w:rsidP="003B0E18">
            <w:pPr>
              <w:pStyle w:val="TableParagraph"/>
              <w:numPr>
                <w:ilvl w:val="0"/>
                <w:numId w:val="17"/>
              </w:numPr>
              <w:tabs>
                <w:tab w:val="left" w:pos="411"/>
              </w:tabs>
              <w:ind w:left="0" w:right="216" w:firstLine="0"/>
              <w:jc w:val="both"/>
            </w:pPr>
            <w:r>
              <w:t>Establecer</w:t>
            </w:r>
            <w:r>
              <w:rPr>
                <w:spacing w:val="1"/>
              </w:rPr>
              <w:t xml:space="preserve"> </w:t>
            </w:r>
            <w:r>
              <w:t>responsables</w:t>
            </w:r>
            <w:r>
              <w:rPr>
                <w:spacing w:val="1"/>
              </w:rPr>
              <w:t xml:space="preserve"> </w:t>
            </w:r>
            <w:r>
              <w:t>para</w:t>
            </w:r>
            <w:r>
              <w:rPr>
                <w:spacing w:val="1"/>
              </w:rPr>
              <w:t xml:space="preserve"> </w:t>
            </w:r>
            <w:r>
              <w:t>el</w:t>
            </w:r>
            <w:r>
              <w:rPr>
                <w:spacing w:val="1"/>
              </w:rPr>
              <w:t xml:space="preserve"> </w:t>
            </w:r>
            <w:r>
              <w:t>seguimiento</w:t>
            </w:r>
            <w:r>
              <w:rPr>
                <w:spacing w:val="1"/>
              </w:rPr>
              <w:t xml:space="preserve"> </w:t>
            </w:r>
            <w:r>
              <w:t>de</w:t>
            </w:r>
            <w:r>
              <w:rPr>
                <w:spacing w:val="1"/>
              </w:rPr>
              <w:t xml:space="preserve"> </w:t>
            </w:r>
            <w:r>
              <w:t>acciones</w:t>
            </w:r>
            <w:r>
              <w:rPr>
                <w:spacing w:val="1"/>
              </w:rPr>
              <w:t xml:space="preserve"> </w:t>
            </w:r>
            <w:r>
              <w:t>formativas definidas.</w:t>
            </w:r>
          </w:p>
          <w:p w14:paraId="03E06970" w14:textId="77777777" w:rsidR="00FC198A" w:rsidRDefault="003B0E18" w:rsidP="003B0E18">
            <w:pPr>
              <w:pStyle w:val="TableParagraph"/>
              <w:numPr>
                <w:ilvl w:val="0"/>
                <w:numId w:val="17"/>
              </w:numPr>
              <w:tabs>
                <w:tab w:val="left" w:pos="339"/>
              </w:tabs>
              <w:ind w:left="0" w:right="216" w:firstLine="0"/>
              <w:jc w:val="both"/>
            </w:pPr>
            <w:r>
              <w:t>Realizar acciones continuas de apoyo psicosocial y en el grupo</w:t>
            </w:r>
            <w:r>
              <w:rPr>
                <w:spacing w:val="1"/>
              </w:rPr>
              <w:t xml:space="preserve"> </w:t>
            </w:r>
            <w:r>
              <w:t>curso.</w:t>
            </w:r>
          </w:p>
          <w:p w14:paraId="5339A44F" w14:textId="77777777" w:rsidR="00FC198A" w:rsidRDefault="003B0E18" w:rsidP="003B0E18">
            <w:pPr>
              <w:pStyle w:val="TableParagraph"/>
              <w:numPr>
                <w:ilvl w:val="0"/>
                <w:numId w:val="17"/>
              </w:numPr>
              <w:tabs>
                <w:tab w:val="left" w:pos="334"/>
              </w:tabs>
              <w:ind w:left="0" w:right="216" w:firstLine="0"/>
              <w:jc w:val="both"/>
            </w:pPr>
            <w:r>
              <w:t>Realizar acciones con la comunidad educativa para promover</w:t>
            </w:r>
            <w:r>
              <w:rPr>
                <w:spacing w:val="1"/>
              </w:rPr>
              <w:t xml:space="preserve"> </w:t>
            </w:r>
            <w:r>
              <w:t>conductas positivas y de detección temprana de vulneración de</w:t>
            </w:r>
            <w:r>
              <w:rPr>
                <w:spacing w:val="1"/>
              </w:rPr>
              <w:t xml:space="preserve"> </w:t>
            </w:r>
            <w:r>
              <w:t>derechos.</w:t>
            </w:r>
          </w:p>
          <w:p w14:paraId="6561547F" w14:textId="77777777" w:rsidR="00FC198A" w:rsidRDefault="003B0E18" w:rsidP="003B0E18">
            <w:pPr>
              <w:pStyle w:val="TableParagraph"/>
              <w:numPr>
                <w:ilvl w:val="0"/>
                <w:numId w:val="17"/>
              </w:numPr>
              <w:tabs>
                <w:tab w:val="left" w:pos="365"/>
              </w:tabs>
              <w:ind w:left="0" w:right="216" w:firstLine="0"/>
              <w:jc w:val="both"/>
            </w:pPr>
            <w:r>
              <w:t>Realizar entrevistas y visitas domiciliarias a la familia del/la</w:t>
            </w:r>
            <w:r>
              <w:rPr>
                <w:spacing w:val="1"/>
              </w:rPr>
              <w:t xml:space="preserve"> </w:t>
            </w:r>
            <w:r>
              <w:t>estudiante afectado/a para cotejar que la vulneración de derechos</w:t>
            </w:r>
            <w:r>
              <w:rPr>
                <w:spacing w:val="-46"/>
              </w:rPr>
              <w:t xml:space="preserve"> </w:t>
            </w:r>
            <w:r>
              <w:t>ha</w:t>
            </w:r>
            <w:r>
              <w:rPr>
                <w:spacing w:val="-1"/>
              </w:rPr>
              <w:t xml:space="preserve"> </w:t>
            </w:r>
            <w:r>
              <w:t>terminado o disminuido.</w:t>
            </w:r>
          </w:p>
          <w:p w14:paraId="61F37842" w14:textId="77777777" w:rsidR="00FC198A" w:rsidRDefault="003B0E18" w:rsidP="003B0E18">
            <w:pPr>
              <w:pStyle w:val="TableParagraph"/>
              <w:numPr>
                <w:ilvl w:val="0"/>
                <w:numId w:val="17"/>
              </w:numPr>
              <w:tabs>
                <w:tab w:val="left" w:pos="327"/>
              </w:tabs>
              <w:ind w:left="0" w:right="216" w:firstLine="0"/>
              <w:jc w:val="both"/>
            </w:pPr>
            <w:r>
              <w:t>Realizar coordinaciones y comunicaciones tanto con el sistema</w:t>
            </w:r>
            <w:r>
              <w:rPr>
                <w:spacing w:val="1"/>
              </w:rPr>
              <w:t xml:space="preserve"> </w:t>
            </w:r>
            <w:r>
              <w:t>judicial como con los organismos de protección de la infancia a los</w:t>
            </w:r>
            <w:r>
              <w:rPr>
                <w:spacing w:val="-46"/>
              </w:rPr>
              <w:t xml:space="preserve"> </w:t>
            </w:r>
            <w:r>
              <w:t>que se ha hecho derivación externa para conocer el estado actual</w:t>
            </w:r>
            <w:r>
              <w:rPr>
                <w:spacing w:val="1"/>
              </w:rPr>
              <w:t xml:space="preserve"> </w:t>
            </w:r>
            <w:r>
              <w:t>de</w:t>
            </w:r>
            <w:r>
              <w:rPr>
                <w:spacing w:val="-1"/>
              </w:rPr>
              <w:t xml:space="preserve"> </w:t>
            </w:r>
            <w:r>
              <w:t>la</w:t>
            </w:r>
            <w:r>
              <w:rPr>
                <w:spacing w:val="-1"/>
              </w:rPr>
              <w:t xml:space="preserve"> </w:t>
            </w:r>
            <w:r>
              <w:t>intervención</w:t>
            </w:r>
            <w:r>
              <w:rPr>
                <w:spacing w:val="-2"/>
              </w:rPr>
              <w:t xml:space="preserve"> </w:t>
            </w:r>
            <w:r>
              <w:t>(asistencia, adherencia,</w:t>
            </w:r>
            <w:r>
              <w:rPr>
                <w:spacing w:val="-1"/>
              </w:rPr>
              <w:t xml:space="preserve"> </w:t>
            </w:r>
            <w:r>
              <w:t>entre otras)</w:t>
            </w:r>
          </w:p>
          <w:p w14:paraId="545959F0" w14:textId="77777777" w:rsidR="00FC198A" w:rsidRDefault="003B0E18" w:rsidP="003B0E18">
            <w:pPr>
              <w:pStyle w:val="TableParagraph"/>
              <w:numPr>
                <w:ilvl w:val="0"/>
                <w:numId w:val="17"/>
              </w:numPr>
              <w:tabs>
                <w:tab w:val="left" w:pos="303"/>
              </w:tabs>
              <w:spacing w:line="256" w:lineRule="exact"/>
              <w:ind w:left="0" w:right="216" w:hanging="195"/>
              <w:jc w:val="both"/>
            </w:pPr>
            <w:r>
              <w:t>Cotejar</w:t>
            </w:r>
            <w:r>
              <w:rPr>
                <w:spacing w:val="29"/>
              </w:rPr>
              <w:t xml:space="preserve"> </w:t>
            </w:r>
            <w:r>
              <w:t>permanentemente,</w:t>
            </w:r>
            <w:r>
              <w:rPr>
                <w:spacing w:val="29"/>
              </w:rPr>
              <w:t xml:space="preserve"> </w:t>
            </w:r>
            <w:r>
              <w:t>si</w:t>
            </w:r>
            <w:r>
              <w:rPr>
                <w:spacing w:val="31"/>
              </w:rPr>
              <w:t xml:space="preserve"> </w:t>
            </w:r>
            <w:r>
              <w:t>el/la</w:t>
            </w:r>
            <w:r>
              <w:rPr>
                <w:spacing w:val="29"/>
              </w:rPr>
              <w:t xml:space="preserve"> </w:t>
            </w:r>
            <w:r>
              <w:t>estudiante</w:t>
            </w:r>
            <w:r>
              <w:rPr>
                <w:spacing w:val="29"/>
              </w:rPr>
              <w:t xml:space="preserve"> </w:t>
            </w:r>
            <w:r>
              <w:t>se</w:t>
            </w:r>
            <w:r>
              <w:rPr>
                <w:spacing w:val="30"/>
              </w:rPr>
              <w:t xml:space="preserve"> </w:t>
            </w:r>
            <w:r>
              <w:t>encuentra</w:t>
            </w:r>
            <w:r>
              <w:rPr>
                <w:spacing w:val="29"/>
              </w:rPr>
              <w:t xml:space="preserve"> </w:t>
            </w:r>
            <w:r>
              <w:t>en</w:t>
            </w:r>
          </w:p>
          <w:p w14:paraId="02DC1D7D" w14:textId="77777777" w:rsidR="00FC198A" w:rsidRDefault="003B0E18" w:rsidP="003B0E18">
            <w:pPr>
              <w:pStyle w:val="TableParagraph"/>
              <w:spacing w:line="258" w:lineRule="exact"/>
              <w:ind w:right="216"/>
              <w:jc w:val="both"/>
            </w:pPr>
            <w:r>
              <w:t>condiciones</w:t>
            </w:r>
            <w:r>
              <w:rPr>
                <w:spacing w:val="1"/>
              </w:rPr>
              <w:t xml:space="preserve"> </w:t>
            </w:r>
            <w:r>
              <w:t>de protección y/o</w:t>
            </w:r>
            <w:r>
              <w:rPr>
                <w:spacing w:val="1"/>
              </w:rPr>
              <w:t xml:space="preserve"> </w:t>
            </w:r>
            <w:r>
              <w:t>de riesgo,</w:t>
            </w:r>
            <w:r>
              <w:rPr>
                <w:spacing w:val="1"/>
              </w:rPr>
              <w:t xml:space="preserve"> </w:t>
            </w:r>
            <w:r>
              <w:t>al menos</w:t>
            </w:r>
            <w:r>
              <w:rPr>
                <w:spacing w:val="1"/>
              </w:rPr>
              <w:t xml:space="preserve"> </w:t>
            </w:r>
            <w:r>
              <w:t>por un año</w:t>
            </w:r>
            <w:r>
              <w:rPr>
                <w:spacing w:val="1"/>
              </w:rPr>
              <w:t xml:space="preserve"> </w:t>
            </w:r>
            <w:r>
              <w:t>desde</w:t>
            </w:r>
            <w:r>
              <w:rPr>
                <w:spacing w:val="-1"/>
              </w:rPr>
              <w:t xml:space="preserve"> </w:t>
            </w:r>
            <w:r>
              <w:t>la activación</w:t>
            </w:r>
            <w:r>
              <w:rPr>
                <w:spacing w:val="-1"/>
              </w:rPr>
              <w:t xml:space="preserve"> </w:t>
            </w:r>
            <w:r>
              <w:t>del protocolo.</w:t>
            </w:r>
          </w:p>
        </w:tc>
      </w:tr>
    </w:tbl>
    <w:p w14:paraId="039F6BD7" w14:textId="77777777" w:rsidR="00FC198A" w:rsidRDefault="00FC198A" w:rsidP="003B0E18">
      <w:pPr>
        <w:spacing w:line="258" w:lineRule="exact"/>
        <w:ind w:right="216"/>
        <w:jc w:val="both"/>
        <w:sectPr w:rsidR="00FC198A" w:rsidSect="003B0E18">
          <w:headerReference w:type="default" r:id="rId455"/>
          <w:footerReference w:type="default" r:id="rId456"/>
          <w:pgSz w:w="12240" w:h="15840" w:code="1"/>
          <w:pgMar w:top="851" w:right="851" w:bottom="851" w:left="851" w:header="0" w:footer="923" w:gutter="0"/>
          <w:cols w:space="720"/>
        </w:sectPr>
      </w:pPr>
    </w:p>
    <w:p w14:paraId="15F8D1A1" w14:textId="77777777" w:rsidR="00FC198A" w:rsidRDefault="003B0E18" w:rsidP="003B0E18">
      <w:pPr>
        <w:pStyle w:val="Prrafodelista"/>
        <w:numPr>
          <w:ilvl w:val="0"/>
          <w:numId w:val="22"/>
        </w:numPr>
        <w:tabs>
          <w:tab w:val="left" w:pos="1214"/>
        </w:tabs>
        <w:spacing w:before="76" w:line="259" w:lineRule="auto"/>
        <w:ind w:left="0" w:right="216" w:firstLine="0"/>
        <w:jc w:val="both"/>
        <w:rPr>
          <w:sz w:val="26"/>
        </w:rPr>
      </w:pPr>
      <w:bookmarkStart w:id="59" w:name="_bookmark57"/>
      <w:bookmarkEnd w:id="59"/>
      <w:r>
        <w:rPr>
          <w:color w:val="2E5395"/>
          <w:sz w:val="26"/>
        </w:rPr>
        <w:lastRenderedPageBreak/>
        <w:t>PROTOCOLO</w:t>
      </w:r>
      <w:r>
        <w:rPr>
          <w:color w:val="2E5395"/>
          <w:spacing w:val="1"/>
          <w:sz w:val="26"/>
        </w:rPr>
        <w:t xml:space="preserve"> </w:t>
      </w:r>
      <w:r>
        <w:rPr>
          <w:color w:val="2E5395"/>
          <w:sz w:val="26"/>
        </w:rPr>
        <w:t>DE</w:t>
      </w:r>
      <w:r>
        <w:rPr>
          <w:color w:val="2E5395"/>
          <w:spacing w:val="1"/>
          <w:sz w:val="26"/>
        </w:rPr>
        <w:t xml:space="preserve"> </w:t>
      </w:r>
      <w:r>
        <w:rPr>
          <w:color w:val="2E5395"/>
          <w:sz w:val="26"/>
        </w:rPr>
        <w:t>ACTUACIÓN</w:t>
      </w:r>
      <w:r>
        <w:rPr>
          <w:color w:val="2E5395"/>
          <w:spacing w:val="1"/>
          <w:sz w:val="26"/>
        </w:rPr>
        <w:t xml:space="preserve"> </w:t>
      </w:r>
      <w:r>
        <w:rPr>
          <w:b/>
          <w:color w:val="2E5395"/>
          <w:sz w:val="26"/>
        </w:rPr>
        <w:t>FRENTE</w:t>
      </w:r>
      <w:r>
        <w:rPr>
          <w:b/>
          <w:color w:val="2E5395"/>
          <w:spacing w:val="1"/>
          <w:sz w:val="26"/>
        </w:rPr>
        <w:t xml:space="preserve"> </w:t>
      </w:r>
      <w:r>
        <w:rPr>
          <w:b/>
          <w:color w:val="2E5395"/>
          <w:sz w:val="26"/>
        </w:rPr>
        <w:t>A</w:t>
      </w:r>
      <w:r>
        <w:rPr>
          <w:b/>
          <w:color w:val="2E5395"/>
          <w:spacing w:val="1"/>
          <w:sz w:val="26"/>
        </w:rPr>
        <w:t xml:space="preserve"> </w:t>
      </w:r>
      <w:r>
        <w:rPr>
          <w:b/>
          <w:color w:val="2E5395"/>
          <w:sz w:val="26"/>
        </w:rPr>
        <w:t>SOSPECHA</w:t>
      </w:r>
      <w:r>
        <w:rPr>
          <w:b/>
          <w:color w:val="2E5395"/>
          <w:spacing w:val="1"/>
          <w:sz w:val="26"/>
        </w:rPr>
        <w:t xml:space="preserve"> </w:t>
      </w:r>
      <w:r>
        <w:rPr>
          <w:b/>
          <w:color w:val="2E5395"/>
          <w:sz w:val="26"/>
        </w:rPr>
        <w:t>O</w:t>
      </w:r>
      <w:r>
        <w:rPr>
          <w:b/>
          <w:color w:val="2E5395"/>
          <w:spacing w:val="1"/>
          <w:sz w:val="26"/>
        </w:rPr>
        <w:t xml:space="preserve"> </w:t>
      </w:r>
      <w:r>
        <w:rPr>
          <w:b/>
          <w:color w:val="2E5395"/>
          <w:sz w:val="26"/>
        </w:rPr>
        <w:t>DETECCIÓN</w:t>
      </w:r>
      <w:r>
        <w:rPr>
          <w:b/>
          <w:color w:val="2E5395"/>
          <w:spacing w:val="1"/>
          <w:sz w:val="26"/>
        </w:rPr>
        <w:t xml:space="preserve"> </w:t>
      </w:r>
      <w:r>
        <w:rPr>
          <w:b/>
          <w:color w:val="2E5395"/>
          <w:sz w:val="26"/>
        </w:rPr>
        <w:t>TEMPRANA</w:t>
      </w:r>
      <w:r>
        <w:rPr>
          <w:b/>
          <w:color w:val="2E5395"/>
          <w:spacing w:val="1"/>
          <w:sz w:val="26"/>
        </w:rPr>
        <w:t xml:space="preserve"> </w:t>
      </w:r>
      <w:r>
        <w:rPr>
          <w:b/>
          <w:color w:val="2E5395"/>
          <w:sz w:val="26"/>
        </w:rPr>
        <w:t>DE</w:t>
      </w:r>
      <w:r>
        <w:rPr>
          <w:b/>
          <w:color w:val="2E5395"/>
          <w:spacing w:val="1"/>
          <w:sz w:val="26"/>
        </w:rPr>
        <w:t xml:space="preserve"> </w:t>
      </w:r>
      <w:r>
        <w:rPr>
          <w:b/>
          <w:color w:val="2E5395"/>
          <w:sz w:val="26"/>
        </w:rPr>
        <w:t>SITUACIONES</w:t>
      </w:r>
      <w:r>
        <w:rPr>
          <w:b/>
          <w:color w:val="2E5395"/>
          <w:spacing w:val="1"/>
          <w:sz w:val="26"/>
        </w:rPr>
        <w:t xml:space="preserve"> </w:t>
      </w:r>
      <w:r>
        <w:rPr>
          <w:b/>
          <w:color w:val="2E5395"/>
          <w:sz w:val="26"/>
        </w:rPr>
        <w:t>DE</w:t>
      </w:r>
      <w:r>
        <w:rPr>
          <w:b/>
          <w:color w:val="2E5395"/>
          <w:spacing w:val="1"/>
          <w:sz w:val="26"/>
        </w:rPr>
        <w:t xml:space="preserve"> </w:t>
      </w:r>
      <w:r>
        <w:rPr>
          <w:b/>
          <w:color w:val="2E5395"/>
          <w:sz w:val="26"/>
        </w:rPr>
        <w:t>VULNERACIÓN</w:t>
      </w:r>
      <w:r>
        <w:rPr>
          <w:b/>
          <w:color w:val="2E5395"/>
          <w:spacing w:val="1"/>
          <w:sz w:val="26"/>
        </w:rPr>
        <w:t xml:space="preserve"> </w:t>
      </w:r>
      <w:r>
        <w:rPr>
          <w:b/>
          <w:color w:val="2E5395"/>
          <w:sz w:val="26"/>
        </w:rPr>
        <w:t>DE</w:t>
      </w:r>
      <w:r>
        <w:rPr>
          <w:b/>
          <w:color w:val="2E5395"/>
          <w:spacing w:val="1"/>
          <w:sz w:val="26"/>
        </w:rPr>
        <w:t xml:space="preserve"> </w:t>
      </w:r>
      <w:r>
        <w:rPr>
          <w:b/>
          <w:color w:val="2E5395"/>
          <w:sz w:val="26"/>
        </w:rPr>
        <w:t>DERECHOS</w:t>
      </w:r>
      <w:r>
        <w:rPr>
          <w:b/>
          <w:color w:val="2E5395"/>
          <w:spacing w:val="1"/>
          <w:sz w:val="26"/>
        </w:rPr>
        <w:t xml:space="preserve"> </w:t>
      </w:r>
      <w:r>
        <w:rPr>
          <w:b/>
          <w:color w:val="2E5395"/>
          <w:sz w:val="26"/>
        </w:rPr>
        <w:t>DE</w:t>
      </w:r>
      <w:r>
        <w:rPr>
          <w:b/>
          <w:color w:val="2E5395"/>
          <w:spacing w:val="1"/>
          <w:sz w:val="26"/>
        </w:rPr>
        <w:t xml:space="preserve"> </w:t>
      </w:r>
      <w:r>
        <w:rPr>
          <w:b/>
          <w:color w:val="2E5395"/>
          <w:sz w:val="26"/>
        </w:rPr>
        <w:t>ESTUDIANTES</w:t>
      </w:r>
      <w:r>
        <w:rPr>
          <w:color w:val="2E5395"/>
          <w:sz w:val="26"/>
        </w:rPr>
        <w:t>.</w:t>
      </w:r>
    </w:p>
    <w:p w14:paraId="058EBBA6" w14:textId="77777777" w:rsidR="00FC198A" w:rsidRDefault="00FC198A" w:rsidP="003B0E18">
      <w:pPr>
        <w:pStyle w:val="Textoindependiente"/>
        <w:ind w:right="216"/>
        <w:rPr>
          <w:sz w:val="20"/>
        </w:rPr>
      </w:pPr>
    </w:p>
    <w:p w14:paraId="4FC17E95" w14:textId="77777777" w:rsidR="00FC198A" w:rsidRDefault="00FC198A" w:rsidP="003B0E18">
      <w:pPr>
        <w:pStyle w:val="Textoindependiente"/>
        <w:spacing w:before="4"/>
        <w:ind w:right="216"/>
        <w:rPr>
          <w:sz w:val="17"/>
        </w:rPr>
      </w:pPr>
    </w:p>
    <w:tbl>
      <w:tblPr>
        <w:tblStyle w:val="TableNormal"/>
        <w:tblW w:w="0" w:type="auto"/>
        <w:tblInd w:w="719"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Look w:val="01E0" w:firstRow="1" w:lastRow="1" w:firstColumn="1" w:lastColumn="1" w:noHBand="0" w:noVBand="0"/>
      </w:tblPr>
      <w:tblGrid>
        <w:gridCol w:w="2405"/>
        <w:gridCol w:w="6423"/>
      </w:tblGrid>
      <w:tr w:rsidR="00FC198A" w14:paraId="690D375D" w14:textId="77777777">
        <w:trPr>
          <w:trHeight w:val="8537"/>
        </w:trPr>
        <w:tc>
          <w:tcPr>
            <w:tcW w:w="2405" w:type="dxa"/>
            <w:tcBorders>
              <w:bottom w:val="single" w:sz="12" w:space="0" w:color="C8C8C8"/>
            </w:tcBorders>
          </w:tcPr>
          <w:p w14:paraId="4D220B92" w14:textId="77777777" w:rsidR="00FC198A" w:rsidRDefault="00FC198A" w:rsidP="003B0E18">
            <w:pPr>
              <w:pStyle w:val="TableParagraph"/>
              <w:ind w:right="216"/>
              <w:rPr>
                <w:sz w:val="26"/>
              </w:rPr>
            </w:pPr>
          </w:p>
          <w:p w14:paraId="2E22BA08" w14:textId="77777777" w:rsidR="00FC198A" w:rsidRDefault="00FC198A" w:rsidP="003B0E18">
            <w:pPr>
              <w:pStyle w:val="TableParagraph"/>
              <w:ind w:right="216"/>
              <w:rPr>
                <w:sz w:val="26"/>
              </w:rPr>
            </w:pPr>
          </w:p>
          <w:p w14:paraId="05477E28" w14:textId="77777777" w:rsidR="00FC198A" w:rsidRDefault="00FC198A" w:rsidP="003B0E18">
            <w:pPr>
              <w:pStyle w:val="TableParagraph"/>
              <w:ind w:right="216"/>
              <w:rPr>
                <w:sz w:val="26"/>
              </w:rPr>
            </w:pPr>
          </w:p>
          <w:p w14:paraId="22BF6F51" w14:textId="77777777" w:rsidR="00FC198A" w:rsidRDefault="00FC198A" w:rsidP="003B0E18">
            <w:pPr>
              <w:pStyle w:val="TableParagraph"/>
              <w:ind w:right="216"/>
              <w:rPr>
                <w:sz w:val="26"/>
              </w:rPr>
            </w:pPr>
          </w:p>
          <w:p w14:paraId="251E4567" w14:textId="77777777" w:rsidR="00FC198A" w:rsidRDefault="00FC198A" w:rsidP="003B0E18">
            <w:pPr>
              <w:pStyle w:val="TableParagraph"/>
              <w:ind w:right="216"/>
              <w:rPr>
                <w:sz w:val="26"/>
              </w:rPr>
            </w:pPr>
          </w:p>
          <w:p w14:paraId="15594521" w14:textId="77777777" w:rsidR="00FC198A" w:rsidRDefault="00FC198A" w:rsidP="003B0E18">
            <w:pPr>
              <w:pStyle w:val="TableParagraph"/>
              <w:ind w:right="216"/>
              <w:rPr>
                <w:sz w:val="26"/>
              </w:rPr>
            </w:pPr>
          </w:p>
          <w:p w14:paraId="1CBDCC1F" w14:textId="77777777" w:rsidR="00FC198A" w:rsidRDefault="00FC198A" w:rsidP="003B0E18">
            <w:pPr>
              <w:pStyle w:val="TableParagraph"/>
              <w:ind w:right="216"/>
              <w:rPr>
                <w:sz w:val="26"/>
              </w:rPr>
            </w:pPr>
          </w:p>
          <w:p w14:paraId="384C7F87" w14:textId="77777777" w:rsidR="00FC198A" w:rsidRDefault="00FC198A" w:rsidP="003B0E18">
            <w:pPr>
              <w:pStyle w:val="TableParagraph"/>
              <w:ind w:right="216"/>
              <w:rPr>
                <w:sz w:val="26"/>
              </w:rPr>
            </w:pPr>
          </w:p>
          <w:p w14:paraId="69C535B5" w14:textId="77777777" w:rsidR="00FC198A" w:rsidRDefault="00FC198A" w:rsidP="003B0E18">
            <w:pPr>
              <w:pStyle w:val="TableParagraph"/>
              <w:ind w:right="216"/>
              <w:rPr>
                <w:sz w:val="26"/>
              </w:rPr>
            </w:pPr>
          </w:p>
          <w:p w14:paraId="4DAA4E86" w14:textId="77777777" w:rsidR="00FC198A" w:rsidRDefault="00FC198A" w:rsidP="003B0E18">
            <w:pPr>
              <w:pStyle w:val="TableParagraph"/>
              <w:ind w:right="216"/>
              <w:rPr>
                <w:sz w:val="26"/>
              </w:rPr>
            </w:pPr>
          </w:p>
          <w:p w14:paraId="1993487E" w14:textId="77777777" w:rsidR="00FC198A" w:rsidRDefault="00FC198A" w:rsidP="003B0E18">
            <w:pPr>
              <w:pStyle w:val="TableParagraph"/>
              <w:ind w:right="216"/>
              <w:rPr>
                <w:sz w:val="26"/>
              </w:rPr>
            </w:pPr>
          </w:p>
          <w:p w14:paraId="4250CD22" w14:textId="77777777" w:rsidR="00FC198A" w:rsidRDefault="00FC198A" w:rsidP="003B0E18">
            <w:pPr>
              <w:pStyle w:val="TableParagraph"/>
              <w:ind w:right="216"/>
              <w:rPr>
                <w:sz w:val="26"/>
              </w:rPr>
            </w:pPr>
          </w:p>
          <w:p w14:paraId="30DA7682" w14:textId="77777777" w:rsidR="00FC198A" w:rsidRDefault="00FC198A" w:rsidP="003B0E18">
            <w:pPr>
              <w:pStyle w:val="TableParagraph"/>
              <w:spacing w:before="1"/>
              <w:ind w:right="216"/>
              <w:rPr>
                <w:sz w:val="30"/>
              </w:rPr>
            </w:pPr>
          </w:p>
          <w:p w14:paraId="480114F2" w14:textId="77777777" w:rsidR="00FC198A" w:rsidRDefault="003B0E18" w:rsidP="003B0E18">
            <w:pPr>
              <w:pStyle w:val="TableParagraph"/>
              <w:ind w:right="216"/>
              <w:rPr>
                <w:b/>
              </w:rPr>
            </w:pPr>
            <w:r>
              <w:rPr>
                <w:b/>
              </w:rPr>
              <w:t>Situación(es) que</w:t>
            </w:r>
            <w:r>
              <w:rPr>
                <w:b/>
                <w:spacing w:val="1"/>
              </w:rPr>
              <w:t xml:space="preserve"> </w:t>
            </w:r>
            <w:r>
              <w:rPr>
                <w:b/>
              </w:rPr>
              <w:t>activa(n)</w:t>
            </w:r>
            <w:r>
              <w:rPr>
                <w:b/>
                <w:spacing w:val="-5"/>
              </w:rPr>
              <w:t xml:space="preserve"> </w:t>
            </w:r>
            <w:r>
              <w:rPr>
                <w:b/>
              </w:rPr>
              <w:t>el</w:t>
            </w:r>
            <w:r>
              <w:rPr>
                <w:b/>
                <w:spacing w:val="-5"/>
              </w:rPr>
              <w:t xml:space="preserve"> </w:t>
            </w:r>
            <w:r>
              <w:rPr>
                <w:b/>
              </w:rPr>
              <w:t>protocolo</w:t>
            </w:r>
          </w:p>
        </w:tc>
        <w:tc>
          <w:tcPr>
            <w:tcW w:w="6423" w:type="dxa"/>
            <w:tcBorders>
              <w:bottom w:val="single" w:sz="12" w:space="0" w:color="C8C8C8"/>
            </w:tcBorders>
          </w:tcPr>
          <w:p w14:paraId="6C8D58D6" w14:textId="77777777" w:rsidR="00FC198A" w:rsidRDefault="003B0E18" w:rsidP="003B0E18">
            <w:pPr>
              <w:pStyle w:val="TableParagraph"/>
              <w:numPr>
                <w:ilvl w:val="0"/>
                <w:numId w:val="16"/>
              </w:numPr>
              <w:tabs>
                <w:tab w:val="left" w:pos="828"/>
                <w:tab w:val="left" w:pos="829"/>
              </w:tabs>
              <w:ind w:left="0" w:right="216"/>
            </w:pPr>
            <w:r>
              <w:t>Sospecha</w:t>
            </w:r>
            <w:r>
              <w:rPr>
                <w:spacing w:val="13"/>
              </w:rPr>
              <w:t xml:space="preserve"> </w:t>
            </w:r>
            <w:r>
              <w:t>de</w:t>
            </w:r>
            <w:r>
              <w:rPr>
                <w:spacing w:val="12"/>
              </w:rPr>
              <w:t xml:space="preserve"> </w:t>
            </w:r>
            <w:r>
              <w:t>una</w:t>
            </w:r>
            <w:r>
              <w:rPr>
                <w:spacing w:val="12"/>
              </w:rPr>
              <w:t xml:space="preserve"> </w:t>
            </w:r>
            <w:r>
              <w:t>situación</w:t>
            </w:r>
            <w:r>
              <w:rPr>
                <w:spacing w:val="14"/>
              </w:rPr>
              <w:t xml:space="preserve"> </w:t>
            </w:r>
            <w:r>
              <w:t>de</w:t>
            </w:r>
            <w:r>
              <w:rPr>
                <w:spacing w:val="15"/>
              </w:rPr>
              <w:t xml:space="preserve"> </w:t>
            </w:r>
            <w:r>
              <w:t>vulneración</w:t>
            </w:r>
            <w:r>
              <w:rPr>
                <w:spacing w:val="12"/>
              </w:rPr>
              <w:t xml:space="preserve"> </w:t>
            </w:r>
            <w:r>
              <w:t>de</w:t>
            </w:r>
            <w:r>
              <w:rPr>
                <w:spacing w:val="12"/>
              </w:rPr>
              <w:t xml:space="preserve"> </w:t>
            </w:r>
            <w:r>
              <w:t>derechos</w:t>
            </w:r>
            <w:r>
              <w:rPr>
                <w:spacing w:val="13"/>
              </w:rPr>
              <w:t xml:space="preserve"> </w:t>
            </w:r>
            <w:r>
              <w:t>de</w:t>
            </w:r>
            <w:r>
              <w:rPr>
                <w:spacing w:val="-45"/>
              </w:rPr>
              <w:t xml:space="preserve"> </w:t>
            </w:r>
            <w:r>
              <w:t>un/a</w:t>
            </w:r>
            <w:r>
              <w:rPr>
                <w:spacing w:val="-2"/>
              </w:rPr>
              <w:t xml:space="preserve"> </w:t>
            </w:r>
            <w:r>
              <w:t>estudiante.</w:t>
            </w:r>
          </w:p>
          <w:p w14:paraId="0595EA2E" w14:textId="77777777" w:rsidR="00FC198A" w:rsidRDefault="003B0E18" w:rsidP="003B0E18">
            <w:pPr>
              <w:pStyle w:val="TableParagraph"/>
              <w:numPr>
                <w:ilvl w:val="0"/>
                <w:numId w:val="16"/>
              </w:numPr>
              <w:tabs>
                <w:tab w:val="left" w:pos="828"/>
                <w:tab w:val="left" w:pos="829"/>
              </w:tabs>
              <w:ind w:left="0" w:right="216"/>
            </w:pPr>
            <w:r>
              <w:t>Algunas</w:t>
            </w:r>
            <w:r>
              <w:rPr>
                <w:spacing w:val="8"/>
              </w:rPr>
              <w:t xml:space="preserve"> </w:t>
            </w:r>
            <w:r>
              <w:t>situaciones</w:t>
            </w:r>
            <w:r>
              <w:rPr>
                <w:spacing w:val="8"/>
              </w:rPr>
              <w:t xml:space="preserve"> </w:t>
            </w:r>
            <w:r>
              <w:t>que</w:t>
            </w:r>
            <w:r>
              <w:rPr>
                <w:spacing w:val="7"/>
              </w:rPr>
              <w:t xml:space="preserve"> </w:t>
            </w:r>
            <w:r>
              <w:t>gatillan</w:t>
            </w:r>
            <w:r>
              <w:rPr>
                <w:spacing w:val="6"/>
              </w:rPr>
              <w:t xml:space="preserve"> </w:t>
            </w:r>
            <w:r>
              <w:t>la</w:t>
            </w:r>
            <w:r>
              <w:rPr>
                <w:spacing w:val="10"/>
              </w:rPr>
              <w:t xml:space="preserve"> </w:t>
            </w:r>
            <w:r>
              <w:t>(SOSPECHA)</w:t>
            </w:r>
            <w:r>
              <w:rPr>
                <w:spacing w:val="8"/>
              </w:rPr>
              <w:t xml:space="preserve"> </w:t>
            </w:r>
            <w:r>
              <w:t>detección</w:t>
            </w:r>
            <w:r>
              <w:rPr>
                <w:spacing w:val="-45"/>
              </w:rPr>
              <w:t xml:space="preserve"> </w:t>
            </w:r>
            <w:r>
              <w:t>temprana</w:t>
            </w:r>
            <w:r>
              <w:rPr>
                <w:spacing w:val="-1"/>
              </w:rPr>
              <w:t xml:space="preserve"> </w:t>
            </w:r>
            <w:r>
              <w:t>de vulneración</w:t>
            </w:r>
            <w:r>
              <w:rPr>
                <w:spacing w:val="-1"/>
              </w:rPr>
              <w:t xml:space="preserve"> </w:t>
            </w:r>
            <w:r>
              <w:t>de</w:t>
            </w:r>
            <w:r>
              <w:rPr>
                <w:spacing w:val="-1"/>
              </w:rPr>
              <w:t xml:space="preserve"> </w:t>
            </w:r>
            <w:r>
              <w:t>derechos:</w:t>
            </w:r>
          </w:p>
          <w:p w14:paraId="6345917E" w14:textId="77777777" w:rsidR="00FC198A" w:rsidRDefault="003B0E18" w:rsidP="003B0E18">
            <w:pPr>
              <w:pStyle w:val="TableParagraph"/>
              <w:numPr>
                <w:ilvl w:val="1"/>
                <w:numId w:val="16"/>
              </w:numPr>
              <w:tabs>
                <w:tab w:val="left" w:pos="1549"/>
              </w:tabs>
              <w:spacing w:line="267" w:lineRule="exact"/>
              <w:ind w:left="0" w:right="216" w:hanging="361"/>
              <w:rPr>
                <w:rFonts w:ascii="Courier New" w:hAnsi="Courier New"/>
              </w:rPr>
            </w:pPr>
            <w:r>
              <w:t>Inasistencias</w:t>
            </w:r>
            <w:r>
              <w:rPr>
                <w:spacing w:val="-3"/>
              </w:rPr>
              <w:t xml:space="preserve"> </w:t>
            </w:r>
            <w:r>
              <w:t>a</w:t>
            </w:r>
            <w:r>
              <w:rPr>
                <w:spacing w:val="-7"/>
              </w:rPr>
              <w:t xml:space="preserve"> </w:t>
            </w:r>
            <w:r>
              <w:t>clases</w:t>
            </w:r>
          </w:p>
          <w:p w14:paraId="7EEB841C" w14:textId="77777777" w:rsidR="00FC198A" w:rsidRDefault="003B0E18" w:rsidP="003B0E18">
            <w:pPr>
              <w:pStyle w:val="TableParagraph"/>
              <w:numPr>
                <w:ilvl w:val="1"/>
                <w:numId w:val="16"/>
              </w:numPr>
              <w:tabs>
                <w:tab w:val="left" w:pos="1549"/>
              </w:tabs>
              <w:spacing w:line="258" w:lineRule="exact"/>
              <w:ind w:left="0" w:right="216" w:hanging="361"/>
              <w:rPr>
                <w:rFonts w:ascii="Courier New" w:hAnsi="Courier New"/>
              </w:rPr>
            </w:pPr>
            <w:r>
              <w:t>Atrasos</w:t>
            </w:r>
          </w:p>
          <w:p w14:paraId="2C38113F" w14:textId="77777777" w:rsidR="00FC198A" w:rsidRDefault="003B0E18" w:rsidP="003B0E18">
            <w:pPr>
              <w:pStyle w:val="TableParagraph"/>
              <w:numPr>
                <w:ilvl w:val="1"/>
                <w:numId w:val="16"/>
              </w:numPr>
              <w:tabs>
                <w:tab w:val="left" w:pos="1549"/>
              </w:tabs>
              <w:spacing w:line="258" w:lineRule="exact"/>
              <w:ind w:left="0" w:right="216" w:hanging="361"/>
              <w:rPr>
                <w:rFonts w:ascii="Courier New" w:hAnsi="Courier New"/>
              </w:rPr>
            </w:pPr>
            <w:r>
              <w:t>Quedarse</w:t>
            </w:r>
            <w:r>
              <w:rPr>
                <w:spacing w:val="-3"/>
              </w:rPr>
              <w:t xml:space="preserve"> </w:t>
            </w:r>
            <w:r>
              <w:t>dormido</w:t>
            </w:r>
            <w:r>
              <w:rPr>
                <w:spacing w:val="-2"/>
              </w:rPr>
              <w:t xml:space="preserve"> </w:t>
            </w:r>
            <w:r>
              <w:t>en</w:t>
            </w:r>
            <w:r>
              <w:rPr>
                <w:spacing w:val="-5"/>
              </w:rPr>
              <w:t xml:space="preserve"> </w:t>
            </w:r>
            <w:r>
              <w:t>clases</w:t>
            </w:r>
          </w:p>
          <w:p w14:paraId="7DFA6717" w14:textId="77777777" w:rsidR="00FC198A" w:rsidRDefault="003B0E18" w:rsidP="003B0E18">
            <w:pPr>
              <w:pStyle w:val="TableParagraph"/>
              <w:numPr>
                <w:ilvl w:val="1"/>
                <w:numId w:val="16"/>
              </w:numPr>
              <w:tabs>
                <w:tab w:val="left" w:pos="1549"/>
              </w:tabs>
              <w:spacing w:line="258" w:lineRule="exact"/>
              <w:ind w:left="0" w:right="216" w:hanging="361"/>
              <w:rPr>
                <w:rFonts w:ascii="Courier New" w:hAnsi="Courier New"/>
              </w:rPr>
            </w:pPr>
            <w:r>
              <w:t>Comunicación</w:t>
            </w:r>
            <w:r>
              <w:rPr>
                <w:spacing w:val="-3"/>
              </w:rPr>
              <w:t xml:space="preserve"> </w:t>
            </w:r>
            <w:r>
              <w:t>escasa</w:t>
            </w:r>
            <w:r>
              <w:rPr>
                <w:spacing w:val="-2"/>
              </w:rPr>
              <w:t xml:space="preserve"> </w:t>
            </w:r>
            <w:r>
              <w:t>con</w:t>
            </w:r>
            <w:r>
              <w:rPr>
                <w:spacing w:val="-6"/>
              </w:rPr>
              <w:t xml:space="preserve"> </w:t>
            </w:r>
            <w:r>
              <w:t>la</w:t>
            </w:r>
            <w:r>
              <w:rPr>
                <w:spacing w:val="-3"/>
              </w:rPr>
              <w:t xml:space="preserve"> </w:t>
            </w:r>
            <w:r>
              <w:t>familia</w:t>
            </w:r>
          </w:p>
          <w:p w14:paraId="0A51C8F5" w14:textId="77777777" w:rsidR="00FC198A" w:rsidRDefault="003B0E18" w:rsidP="003B0E18">
            <w:pPr>
              <w:pStyle w:val="TableParagraph"/>
              <w:numPr>
                <w:ilvl w:val="1"/>
                <w:numId w:val="16"/>
              </w:numPr>
              <w:tabs>
                <w:tab w:val="left" w:pos="1549"/>
              </w:tabs>
              <w:spacing w:line="258" w:lineRule="exact"/>
              <w:ind w:left="0" w:right="216" w:hanging="361"/>
              <w:rPr>
                <w:rFonts w:ascii="Courier New" w:hAnsi="Courier New"/>
              </w:rPr>
            </w:pPr>
            <w:r>
              <w:t>Interacciones</w:t>
            </w:r>
            <w:r>
              <w:rPr>
                <w:spacing w:val="-8"/>
              </w:rPr>
              <w:t xml:space="preserve"> </w:t>
            </w:r>
            <w:r>
              <w:t>familiares</w:t>
            </w:r>
            <w:r>
              <w:rPr>
                <w:spacing w:val="-4"/>
              </w:rPr>
              <w:t xml:space="preserve"> </w:t>
            </w:r>
            <w:r>
              <w:t>conflictivas</w:t>
            </w:r>
          </w:p>
          <w:p w14:paraId="7E970C2F" w14:textId="77777777" w:rsidR="00FC198A" w:rsidRDefault="003B0E18" w:rsidP="003B0E18">
            <w:pPr>
              <w:pStyle w:val="TableParagraph"/>
              <w:numPr>
                <w:ilvl w:val="1"/>
                <w:numId w:val="16"/>
              </w:numPr>
              <w:tabs>
                <w:tab w:val="left" w:pos="1549"/>
              </w:tabs>
              <w:spacing w:line="258" w:lineRule="exact"/>
              <w:ind w:left="0" w:right="216" w:hanging="361"/>
              <w:rPr>
                <w:rFonts w:ascii="Courier New" w:hAnsi="Courier New"/>
              </w:rPr>
            </w:pPr>
            <w:r>
              <w:t>“No</w:t>
            </w:r>
            <w:r>
              <w:rPr>
                <w:spacing w:val="-3"/>
              </w:rPr>
              <w:t xml:space="preserve"> </w:t>
            </w:r>
            <w:r>
              <w:t>traer</w:t>
            </w:r>
            <w:r>
              <w:rPr>
                <w:spacing w:val="-6"/>
              </w:rPr>
              <w:t xml:space="preserve"> </w:t>
            </w:r>
            <w:r>
              <w:t>materiales</w:t>
            </w:r>
            <w:r>
              <w:rPr>
                <w:spacing w:val="-1"/>
              </w:rPr>
              <w:t xml:space="preserve"> </w:t>
            </w:r>
            <w:r>
              <w:t>o</w:t>
            </w:r>
            <w:r>
              <w:rPr>
                <w:spacing w:val="-3"/>
              </w:rPr>
              <w:t xml:space="preserve"> </w:t>
            </w:r>
            <w:r>
              <w:t>colación”</w:t>
            </w:r>
          </w:p>
          <w:p w14:paraId="03BB5539" w14:textId="77777777" w:rsidR="00FC198A" w:rsidRDefault="003B0E18" w:rsidP="003B0E18">
            <w:pPr>
              <w:pStyle w:val="TableParagraph"/>
              <w:numPr>
                <w:ilvl w:val="1"/>
                <w:numId w:val="16"/>
              </w:numPr>
              <w:tabs>
                <w:tab w:val="left" w:pos="1549"/>
              </w:tabs>
              <w:spacing w:before="2" w:line="225" w:lineRule="auto"/>
              <w:ind w:left="0" w:right="216"/>
              <w:jc w:val="both"/>
              <w:rPr>
                <w:rFonts w:ascii="Courier New" w:hAnsi="Courier New"/>
              </w:rPr>
            </w:pPr>
            <w:r>
              <w:t>Apoderados/as que no se presentan a citaciones</w:t>
            </w:r>
            <w:r>
              <w:rPr>
                <w:spacing w:val="1"/>
              </w:rPr>
              <w:t xml:space="preserve"> </w:t>
            </w:r>
            <w:r>
              <w:t>y/o</w:t>
            </w:r>
            <w:r>
              <w:rPr>
                <w:spacing w:val="-1"/>
              </w:rPr>
              <w:t xml:space="preserve"> </w:t>
            </w:r>
            <w:r>
              <w:t>reuniones</w:t>
            </w:r>
            <w:r>
              <w:rPr>
                <w:spacing w:val="1"/>
              </w:rPr>
              <w:t xml:space="preserve"> </w:t>
            </w:r>
            <w:r>
              <w:t>de apoderados.</w:t>
            </w:r>
          </w:p>
          <w:p w14:paraId="44C11FC8" w14:textId="77777777" w:rsidR="00FC198A" w:rsidRDefault="003B0E18" w:rsidP="003B0E18">
            <w:pPr>
              <w:pStyle w:val="TableParagraph"/>
              <w:numPr>
                <w:ilvl w:val="1"/>
                <w:numId w:val="16"/>
              </w:numPr>
              <w:tabs>
                <w:tab w:val="left" w:pos="1549"/>
              </w:tabs>
              <w:spacing w:before="8" w:line="232" w:lineRule="auto"/>
              <w:ind w:left="0" w:right="216"/>
              <w:jc w:val="both"/>
              <w:rPr>
                <w:rFonts w:ascii="Courier New" w:hAnsi="Courier New"/>
              </w:rPr>
            </w:pPr>
            <w:r>
              <w:t>Resistencias</w:t>
            </w:r>
            <w:r>
              <w:rPr>
                <w:spacing w:val="1"/>
              </w:rPr>
              <w:t xml:space="preserve"> </w:t>
            </w:r>
            <w:r>
              <w:t>ante</w:t>
            </w:r>
            <w:r>
              <w:rPr>
                <w:spacing w:val="1"/>
              </w:rPr>
              <w:t xml:space="preserve"> </w:t>
            </w:r>
            <w:r>
              <w:t>las</w:t>
            </w:r>
            <w:r>
              <w:rPr>
                <w:spacing w:val="1"/>
              </w:rPr>
              <w:t xml:space="preserve"> </w:t>
            </w:r>
            <w:r>
              <w:t>derivaciones</w:t>
            </w:r>
            <w:r>
              <w:rPr>
                <w:spacing w:val="49"/>
              </w:rPr>
              <w:t xml:space="preserve"> </w:t>
            </w:r>
            <w:r>
              <w:t>externas</w:t>
            </w:r>
            <w:r>
              <w:rPr>
                <w:spacing w:val="1"/>
              </w:rPr>
              <w:t xml:space="preserve"> </w:t>
            </w:r>
            <w:r>
              <w:t>cuando hay detección temprana de vulneración de</w:t>
            </w:r>
            <w:r>
              <w:rPr>
                <w:spacing w:val="1"/>
              </w:rPr>
              <w:t xml:space="preserve"> </w:t>
            </w:r>
            <w:r>
              <w:t>derechos.</w:t>
            </w:r>
          </w:p>
          <w:p w14:paraId="3FED1EB6" w14:textId="77777777" w:rsidR="00FC198A" w:rsidRDefault="003B0E18" w:rsidP="003B0E18">
            <w:pPr>
              <w:pStyle w:val="TableParagraph"/>
              <w:numPr>
                <w:ilvl w:val="1"/>
                <w:numId w:val="16"/>
              </w:numPr>
              <w:tabs>
                <w:tab w:val="left" w:pos="1549"/>
              </w:tabs>
              <w:spacing w:before="15" w:line="223" w:lineRule="auto"/>
              <w:ind w:left="0" w:right="216"/>
              <w:jc w:val="both"/>
              <w:rPr>
                <w:rFonts w:ascii="Courier New" w:hAnsi="Courier New"/>
                <w:color w:val="7A7A7A"/>
              </w:rPr>
            </w:pPr>
            <w:r>
              <w:t>Cualquier</w:t>
            </w:r>
            <w:r>
              <w:rPr>
                <w:spacing w:val="1"/>
              </w:rPr>
              <w:t xml:space="preserve"> </w:t>
            </w:r>
            <w:r>
              <w:t>acción</w:t>
            </w:r>
            <w:r>
              <w:rPr>
                <w:spacing w:val="1"/>
              </w:rPr>
              <w:t xml:space="preserve"> </w:t>
            </w:r>
            <w:r>
              <w:t>que</w:t>
            </w:r>
            <w:r>
              <w:rPr>
                <w:spacing w:val="1"/>
              </w:rPr>
              <w:t xml:space="preserve"> </w:t>
            </w:r>
            <w:r>
              <w:t>limite</w:t>
            </w:r>
            <w:r>
              <w:rPr>
                <w:spacing w:val="1"/>
              </w:rPr>
              <w:t xml:space="preserve"> </w:t>
            </w:r>
            <w:r>
              <w:t>la</w:t>
            </w:r>
            <w:r>
              <w:rPr>
                <w:spacing w:val="1"/>
              </w:rPr>
              <w:t xml:space="preserve"> </w:t>
            </w:r>
            <w:r>
              <w:t>autonomía</w:t>
            </w:r>
            <w:r>
              <w:rPr>
                <w:spacing w:val="1"/>
              </w:rPr>
              <w:t xml:space="preserve"> </w:t>
            </w:r>
            <w:r>
              <w:t>o</w:t>
            </w:r>
            <w:r>
              <w:rPr>
                <w:spacing w:val="1"/>
              </w:rPr>
              <w:t xml:space="preserve"> </w:t>
            </w:r>
            <w:r>
              <w:t>la</w:t>
            </w:r>
            <w:r>
              <w:rPr>
                <w:spacing w:val="1"/>
              </w:rPr>
              <w:t xml:space="preserve"> </w:t>
            </w:r>
            <w:r>
              <w:t>identidad</w:t>
            </w:r>
            <w:r>
              <w:rPr>
                <w:spacing w:val="-1"/>
              </w:rPr>
              <w:t xml:space="preserve"> </w:t>
            </w:r>
            <w:r>
              <w:t>de</w:t>
            </w:r>
            <w:r>
              <w:rPr>
                <w:spacing w:val="-1"/>
              </w:rPr>
              <w:t xml:space="preserve"> </w:t>
            </w:r>
            <w:r>
              <w:t>los/as estudiantes.</w:t>
            </w:r>
          </w:p>
          <w:p w14:paraId="06C00AE8" w14:textId="77777777" w:rsidR="00FC198A" w:rsidRDefault="00FC198A" w:rsidP="003B0E18">
            <w:pPr>
              <w:pStyle w:val="TableParagraph"/>
              <w:spacing w:before="4"/>
              <w:ind w:right="216"/>
            </w:pPr>
          </w:p>
          <w:p w14:paraId="106F1125" w14:textId="77777777" w:rsidR="00FC198A" w:rsidRDefault="003B0E18" w:rsidP="003B0E18">
            <w:pPr>
              <w:pStyle w:val="TableParagraph"/>
              <w:ind w:right="216"/>
              <w:jc w:val="both"/>
            </w:pPr>
            <w:r>
              <w:t>Se</w:t>
            </w:r>
            <w:r>
              <w:rPr>
                <w:spacing w:val="1"/>
              </w:rPr>
              <w:t xml:space="preserve"> </w:t>
            </w:r>
            <w:r>
              <w:t>detalla</w:t>
            </w:r>
            <w:r>
              <w:rPr>
                <w:spacing w:val="1"/>
              </w:rPr>
              <w:t xml:space="preserve"> </w:t>
            </w:r>
            <w:r>
              <w:t>a</w:t>
            </w:r>
            <w:r>
              <w:rPr>
                <w:spacing w:val="1"/>
              </w:rPr>
              <w:t xml:space="preserve"> </w:t>
            </w:r>
            <w:r>
              <w:t>continuación</w:t>
            </w:r>
            <w:r>
              <w:rPr>
                <w:spacing w:val="1"/>
              </w:rPr>
              <w:t xml:space="preserve"> </w:t>
            </w:r>
            <w:r>
              <w:t>situaciones</w:t>
            </w:r>
            <w:r>
              <w:rPr>
                <w:spacing w:val="1"/>
              </w:rPr>
              <w:t xml:space="preserve"> </w:t>
            </w:r>
            <w:r>
              <w:t>o</w:t>
            </w:r>
            <w:r>
              <w:rPr>
                <w:spacing w:val="1"/>
              </w:rPr>
              <w:t xml:space="preserve"> </w:t>
            </w:r>
            <w:r>
              <w:t>alertas</w:t>
            </w:r>
            <w:r>
              <w:rPr>
                <w:spacing w:val="1"/>
              </w:rPr>
              <w:t xml:space="preserve"> </w:t>
            </w:r>
            <w:r>
              <w:t>de</w:t>
            </w:r>
            <w:r>
              <w:rPr>
                <w:spacing w:val="1"/>
              </w:rPr>
              <w:t xml:space="preserve"> </w:t>
            </w:r>
            <w:r>
              <w:t>Detección</w:t>
            </w:r>
            <w:r>
              <w:rPr>
                <w:spacing w:val="1"/>
              </w:rPr>
              <w:t xml:space="preserve"> </w:t>
            </w:r>
            <w:r>
              <w:t>temprana:</w:t>
            </w:r>
          </w:p>
          <w:p w14:paraId="0FF16806" w14:textId="77777777" w:rsidR="00FC198A" w:rsidRDefault="003B0E18" w:rsidP="003B0E18">
            <w:pPr>
              <w:pStyle w:val="TableParagraph"/>
              <w:numPr>
                <w:ilvl w:val="0"/>
                <w:numId w:val="15"/>
              </w:numPr>
              <w:tabs>
                <w:tab w:val="left" w:pos="816"/>
                <w:tab w:val="left" w:pos="817"/>
              </w:tabs>
              <w:spacing w:before="1"/>
              <w:ind w:left="0" w:right="216" w:firstLine="0"/>
              <w:jc w:val="both"/>
            </w:pPr>
            <w:r>
              <w:t>Los atrasos, retiros e inasistencias son alertas necesarias</w:t>
            </w:r>
            <w:r>
              <w:rPr>
                <w:spacing w:val="1"/>
              </w:rPr>
              <w:t xml:space="preserve"> </w:t>
            </w:r>
            <w:r>
              <w:t>de considerar, pues si estas son reiteradas y/o sin justificación</w:t>
            </w:r>
            <w:r>
              <w:rPr>
                <w:spacing w:val="1"/>
              </w:rPr>
              <w:t xml:space="preserve"> </w:t>
            </w:r>
            <w:r>
              <w:t>pueden</w:t>
            </w:r>
            <w:r>
              <w:rPr>
                <w:spacing w:val="1"/>
              </w:rPr>
              <w:t xml:space="preserve"> </w:t>
            </w:r>
            <w:r>
              <w:t>implicar</w:t>
            </w:r>
            <w:r>
              <w:rPr>
                <w:spacing w:val="1"/>
              </w:rPr>
              <w:t xml:space="preserve"> </w:t>
            </w:r>
            <w:r>
              <w:t>la</w:t>
            </w:r>
            <w:r>
              <w:rPr>
                <w:spacing w:val="1"/>
              </w:rPr>
              <w:t xml:space="preserve"> </w:t>
            </w:r>
            <w:r>
              <w:t>vulneración</w:t>
            </w:r>
            <w:r>
              <w:rPr>
                <w:spacing w:val="1"/>
              </w:rPr>
              <w:t xml:space="preserve"> </w:t>
            </w:r>
            <w:r>
              <w:t>del</w:t>
            </w:r>
            <w:r>
              <w:rPr>
                <w:spacing w:val="1"/>
              </w:rPr>
              <w:t xml:space="preserve"> </w:t>
            </w:r>
            <w:r>
              <w:t>derecho</w:t>
            </w:r>
            <w:r>
              <w:rPr>
                <w:spacing w:val="1"/>
              </w:rPr>
              <w:t xml:space="preserve"> </w:t>
            </w:r>
            <w:r>
              <w:t>a</w:t>
            </w:r>
            <w:r>
              <w:rPr>
                <w:spacing w:val="1"/>
              </w:rPr>
              <w:t xml:space="preserve"> </w:t>
            </w:r>
            <w:r>
              <w:t>la</w:t>
            </w:r>
            <w:r>
              <w:rPr>
                <w:spacing w:val="1"/>
              </w:rPr>
              <w:t xml:space="preserve"> </w:t>
            </w:r>
            <w:r>
              <w:t>educación.</w:t>
            </w:r>
            <w:r>
              <w:rPr>
                <w:spacing w:val="1"/>
              </w:rPr>
              <w:t xml:space="preserve"> </w:t>
            </w:r>
            <w:r>
              <w:t>Se</w:t>
            </w:r>
            <w:r>
              <w:rPr>
                <w:spacing w:val="-46"/>
              </w:rPr>
              <w:t xml:space="preserve"> </w:t>
            </w:r>
            <w:r>
              <w:t>considerarán para la detección temprana 3 atrasos, 3 retiros y 3</w:t>
            </w:r>
            <w:r>
              <w:rPr>
                <w:spacing w:val="1"/>
              </w:rPr>
              <w:t xml:space="preserve"> </w:t>
            </w:r>
            <w:r>
              <w:t>inasistencias.</w:t>
            </w:r>
          </w:p>
          <w:p w14:paraId="3B306EC5" w14:textId="77777777" w:rsidR="00FC198A" w:rsidRDefault="003B0E18" w:rsidP="003B0E18">
            <w:pPr>
              <w:pStyle w:val="TableParagraph"/>
              <w:numPr>
                <w:ilvl w:val="0"/>
                <w:numId w:val="15"/>
              </w:numPr>
              <w:tabs>
                <w:tab w:val="left" w:pos="816"/>
                <w:tab w:val="left" w:pos="817"/>
              </w:tabs>
              <w:ind w:left="0" w:right="216" w:firstLine="0"/>
              <w:jc w:val="both"/>
            </w:pPr>
            <w:r>
              <w:t>La falta de materiales, colaciones, almuerzos son alertas</w:t>
            </w:r>
            <w:r>
              <w:rPr>
                <w:spacing w:val="1"/>
              </w:rPr>
              <w:t xml:space="preserve"> </w:t>
            </w:r>
            <w:r>
              <w:t>necesarias de considerar, pues si estas se repiten o prolongan en</w:t>
            </w:r>
            <w:r>
              <w:rPr>
                <w:spacing w:val="1"/>
              </w:rPr>
              <w:t xml:space="preserve"> </w:t>
            </w:r>
            <w:r>
              <w:t>el</w:t>
            </w:r>
            <w:r>
              <w:rPr>
                <w:spacing w:val="1"/>
              </w:rPr>
              <w:t xml:space="preserve"> </w:t>
            </w:r>
            <w:r>
              <w:t>tiempo</w:t>
            </w:r>
            <w:r>
              <w:rPr>
                <w:spacing w:val="1"/>
              </w:rPr>
              <w:t xml:space="preserve"> </w:t>
            </w:r>
            <w:r>
              <w:t>pueden</w:t>
            </w:r>
            <w:r>
              <w:rPr>
                <w:spacing w:val="1"/>
              </w:rPr>
              <w:t xml:space="preserve"> </w:t>
            </w:r>
            <w:r>
              <w:t>implicar</w:t>
            </w:r>
            <w:r>
              <w:rPr>
                <w:spacing w:val="1"/>
              </w:rPr>
              <w:t xml:space="preserve"> </w:t>
            </w:r>
            <w:r>
              <w:t>la</w:t>
            </w:r>
            <w:r>
              <w:rPr>
                <w:spacing w:val="1"/>
              </w:rPr>
              <w:t xml:space="preserve"> </w:t>
            </w:r>
            <w:r>
              <w:t>vulneración</w:t>
            </w:r>
            <w:r>
              <w:rPr>
                <w:spacing w:val="1"/>
              </w:rPr>
              <w:t xml:space="preserve"> </w:t>
            </w:r>
            <w:r>
              <w:t>del</w:t>
            </w:r>
            <w:r>
              <w:rPr>
                <w:spacing w:val="1"/>
              </w:rPr>
              <w:t xml:space="preserve"> </w:t>
            </w:r>
            <w:r>
              <w:t>derecho</w:t>
            </w:r>
            <w:r>
              <w:rPr>
                <w:spacing w:val="1"/>
              </w:rPr>
              <w:t xml:space="preserve"> </w:t>
            </w:r>
            <w:r>
              <w:t>a</w:t>
            </w:r>
            <w:r>
              <w:rPr>
                <w:spacing w:val="1"/>
              </w:rPr>
              <w:t xml:space="preserve"> </w:t>
            </w:r>
            <w:r>
              <w:t>la</w:t>
            </w:r>
            <w:r>
              <w:rPr>
                <w:spacing w:val="1"/>
              </w:rPr>
              <w:t xml:space="preserve"> </w:t>
            </w:r>
            <w:r>
              <w:t>educación</w:t>
            </w:r>
            <w:r>
              <w:rPr>
                <w:spacing w:val="-2"/>
              </w:rPr>
              <w:t xml:space="preserve"> </w:t>
            </w:r>
            <w:r>
              <w:t>y</w:t>
            </w:r>
            <w:r>
              <w:rPr>
                <w:spacing w:val="-1"/>
              </w:rPr>
              <w:t xml:space="preserve"> </w:t>
            </w:r>
            <w:r>
              <w:t>a</w:t>
            </w:r>
            <w:r>
              <w:rPr>
                <w:spacing w:val="-1"/>
              </w:rPr>
              <w:t xml:space="preserve"> </w:t>
            </w:r>
            <w:r>
              <w:t>desarrollarse.</w:t>
            </w:r>
          </w:p>
          <w:p w14:paraId="4C164512" w14:textId="77777777" w:rsidR="00FC198A" w:rsidRDefault="003B0E18" w:rsidP="003B0E18">
            <w:pPr>
              <w:pStyle w:val="TableParagraph"/>
              <w:numPr>
                <w:ilvl w:val="0"/>
                <w:numId w:val="15"/>
              </w:numPr>
              <w:tabs>
                <w:tab w:val="left" w:pos="787"/>
                <w:tab w:val="left" w:pos="788"/>
              </w:tabs>
              <w:ind w:left="0" w:right="216" w:firstLine="0"/>
              <w:jc w:val="both"/>
            </w:pPr>
            <w:r>
              <w:t>La falta de higiene, la vestimenta no acorde a la temporada</w:t>
            </w:r>
            <w:r>
              <w:rPr>
                <w:spacing w:val="-46"/>
              </w:rPr>
              <w:t xml:space="preserve"> </w:t>
            </w:r>
            <w:r>
              <w:t>(ej.</w:t>
            </w:r>
            <w:r>
              <w:rPr>
                <w:spacing w:val="29"/>
              </w:rPr>
              <w:t xml:space="preserve"> </w:t>
            </w:r>
            <w:r>
              <w:t>sobre</w:t>
            </w:r>
            <w:r>
              <w:rPr>
                <w:spacing w:val="28"/>
              </w:rPr>
              <w:t xml:space="preserve"> </w:t>
            </w:r>
            <w:r>
              <w:t>abrigo</w:t>
            </w:r>
            <w:r>
              <w:rPr>
                <w:spacing w:val="30"/>
              </w:rPr>
              <w:t xml:space="preserve"> </w:t>
            </w:r>
            <w:r>
              <w:t>en</w:t>
            </w:r>
            <w:r>
              <w:rPr>
                <w:spacing w:val="28"/>
              </w:rPr>
              <w:t xml:space="preserve"> </w:t>
            </w:r>
            <w:r>
              <w:t>verano</w:t>
            </w:r>
            <w:r>
              <w:rPr>
                <w:spacing w:val="30"/>
              </w:rPr>
              <w:t xml:space="preserve"> </w:t>
            </w:r>
            <w:r>
              <w:t>–</w:t>
            </w:r>
            <w:r>
              <w:rPr>
                <w:spacing w:val="30"/>
              </w:rPr>
              <w:t xml:space="preserve"> </w:t>
            </w:r>
            <w:r>
              <w:t>falta</w:t>
            </w:r>
            <w:r>
              <w:rPr>
                <w:spacing w:val="28"/>
              </w:rPr>
              <w:t xml:space="preserve"> </w:t>
            </w:r>
            <w:r>
              <w:t>de</w:t>
            </w:r>
            <w:r>
              <w:rPr>
                <w:spacing w:val="29"/>
              </w:rPr>
              <w:t xml:space="preserve"> </w:t>
            </w:r>
            <w:r>
              <w:t>abrigo</w:t>
            </w:r>
            <w:r>
              <w:rPr>
                <w:spacing w:val="30"/>
              </w:rPr>
              <w:t xml:space="preserve"> </w:t>
            </w:r>
            <w:r>
              <w:t>en</w:t>
            </w:r>
            <w:r>
              <w:rPr>
                <w:spacing w:val="28"/>
              </w:rPr>
              <w:t xml:space="preserve"> </w:t>
            </w:r>
            <w:r>
              <w:t>invierno),</w:t>
            </w:r>
            <w:r>
              <w:rPr>
                <w:spacing w:val="29"/>
              </w:rPr>
              <w:t xml:space="preserve"> </w:t>
            </w:r>
            <w:r>
              <w:t>entre</w:t>
            </w:r>
          </w:p>
          <w:p w14:paraId="0D64A4A6" w14:textId="77777777" w:rsidR="00FC198A" w:rsidRDefault="003B0E18" w:rsidP="003B0E18">
            <w:pPr>
              <w:pStyle w:val="TableParagraph"/>
              <w:spacing w:line="256" w:lineRule="exact"/>
              <w:ind w:right="216"/>
              <w:jc w:val="both"/>
            </w:pPr>
            <w:r>
              <w:t>otras pueden implicar una vulneración del derecho a crecer sanos</w:t>
            </w:r>
            <w:r>
              <w:rPr>
                <w:spacing w:val="-46"/>
              </w:rPr>
              <w:t xml:space="preserve"> </w:t>
            </w:r>
            <w:r>
              <w:t>física,</w:t>
            </w:r>
            <w:r>
              <w:rPr>
                <w:spacing w:val="-1"/>
              </w:rPr>
              <w:t xml:space="preserve"> </w:t>
            </w:r>
            <w:r>
              <w:t>mental</w:t>
            </w:r>
            <w:r>
              <w:rPr>
                <w:spacing w:val="-1"/>
              </w:rPr>
              <w:t xml:space="preserve"> </w:t>
            </w:r>
            <w:r>
              <w:t>y</w:t>
            </w:r>
            <w:r>
              <w:rPr>
                <w:spacing w:val="-1"/>
              </w:rPr>
              <w:t xml:space="preserve"> </w:t>
            </w:r>
            <w:r>
              <w:t>espiritualmente,</w:t>
            </w:r>
            <w:r>
              <w:rPr>
                <w:spacing w:val="-1"/>
              </w:rPr>
              <w:t xml:space="preserve"> </w:t>
            </w:r>
            <w:r>
              <w:t>y</w:t>
            </w:r>
            <w:r>
              <w:rPr>
                <w:spacing w:val="-1"/>
              </w:rPr>
              <w:t xml:space="preserve"> </w:t>
            </w:r>
            <w:r>
              <w:t>por</w:t>
            </w:r>
            <w:r>
              <w:rPr>
                <w:spacing w:val="-1"/>
              </w:rPr>
              <w:t xml:space="preserve"> </w:t>
            </w:r>
            <w:r>
              <w:t>tanto a</w:t>
            </w:r>
            <w:r>
              <w:rPr>
                <w:spacing w:val="-1"/>
              </w:rPr>
              <w:t xml:space="preserve"> </w:t>
            </w:r>
            <w:r>
              <w:t>la protección.</w:t>
            </w:r>
          </w:p>
        </w:tc>
      </w:tr>
      <w:tr w:rsidR="00FC198A" w14:paraId="141E2805" w14:textId="77777777">
        <w:trPr>
          <w:trHeight w:val="2838"/>
        </w:trPr>
        <w:tc>
          <w:tcPr>
            <w:tcW w:w="2405" w:type="dxa"/>
            <w:tcBorders>
              <w:top w:val="single" w:sz="12" w:space="0" w:color="C8C8C8"/>
            </w:tcBorders>
            <w:shd w:val="clear" w:color="auto" w:fill="ECECEC"/>
          </w:tcPr>
          <w:p w14:paraId="3B11DA6E" w14:textId="77777777" w:rsidR="00FC198A" w:rsidRDefault="00FC198A" w:rsidP="003B0E18">
            <w:pPr>
              <w:pStyle w:val="TableParagraph"/>
              <w:ind w:right="216"/>
              <w:rPr>
                <w:sz w:val="26"/>
              </w:rPr>
            </w:pPr>
          </w:p>
          <w:p w14:paraId="36F57A2A" w14:textId="77777777" w:rsidR="00FC198A" w:rsidRDefault="00FC198A" w:rsidP="003B0E18">
            <w:pPr>
              <w:pStyle w:val="TableParagraph"/>
              <w:ind w:right="216"/>
              <w:rPr>
                <w:sz w:val="26"/>
              </w:rPr>
            </w:pPr>
          </w:p>
          <w:p w14:paraId="025C6CB0" w14:textId="77777777" w:rsidR="00FC198A" w:rsidRDefault="00FC198A" w:rsidP="003B0E18">
            <w:pPr>
              <w:pStyle w:val="TableParagraph"/>
              <w:ind w:right="216"/>
              <w:rPr>
                <w:sz w:val="26"/>
              </w:rPr>
            </w:pPr>
          </w:p>
          <w:p w14:paraId="2EC23DBB" w14:textId="77777777" w:rsidR="00FC198A" w:rsidRDefault="00FC198A" w:rsidP="003B0E18">
            <w:pPr>
              <w:pStyle w:val="TableParagraph"/>
              <w:ind w:right="216"/>
              <w:rPr>
                <w:sz w:val="21"/>
              </w:rPr>
            </w:pPr>
          </w:p>
          <w:p w14:paraId="6CC705B3" w14:textId="77777777" w:rsidR="00FC198A" w:rsidRDefault="003B0E18" w:rsidP="003B0E18">
            <w:pPr>
              <w:pStyle w:val="TableParagraph"/>
              <w:ind w:right="216"/>
              <w:rPr>
                <w:b/>
              </w:rPr>
            </w:pPr>
            <w:r>
              <w:rPr>
                <w:b/>
              </w:rPr>
              <w:t>Acciones /</w:t>
            </w:r>
            <w:r>
              <w:rPr>
                <w:b/>
                <w:spacing w:val="1"/>
              </w:rPr>
              <w:t xml:space="preserve"> </w:t>
            </w:r>
            <w:r>
              <w:rPr>
                <w:b/>
              </w:rPr>
              <w:t>Procedimientos</w:t>
            </w:r>
          </w:p>
        </w:tc>
        <w:tc>
          <w:tcPr>
            <w:tcW w:w="6423" w:type="dxa"/>
            <w:tcBorders>
              <w:top w:val="single" w:sz="12" w:space="0" w:color="C8C8C8"/>
            </w:tcBorders>
            <w:shd w:val="clear" w:color="auto" w:fill="ECECEC"/>
          </w:tcPr>
          <w:p w14:paraId="2A32A1E9" w14:textId="77777777" w:rsidR="00FC198A" w:rsidRDefault="00FC198A" w:rsidP="003B0E18">
            <w:pPr>
              <w:pStyle w:val="TableParagraph"/>
              <w:spacing w:before="1"/>
              <w:ind w:right="216"/>
            </w:pPr>
          </w:p>
          <w:p w14:paraId="737A211D" w14:textId="77777777" w:rsidR="00FC198A" w:rsidRDefault="003B0E18" w:rsidP="003B0E18">
            <w:pPr>
              <w:pStyle w:val="TableParagraph"/>
              <w:ind w:right="216"/>
              <w:rPr>
                <w:i/>
              </w:rPr>
            </w:pPr>
            <w:r>
              <w:rPr>
                <w:i/>
              </w:rPr>
              <w:t>Se</w:t>
            </w:r>
            <w:r>
              <w:rPr>
                <w:i/>
                <w:spacing w:val="-3"/>
              </w:rPr>
              <w:t xml:space="preserve"> </w:t>
            </w:r>
            <w:r>
              <w:rPr>
                <w:i/>
              </w:rPr>
              <w:t>mantienen</w:t>
            </w:r>
            <w:r>
              <w:rPr>
                <w:i/>
                <w:spacing w:val="-3"/>
              </w:rPr>
              <w:t xml:space="preserve"> </w:t>
            </w:r>
            <w:r>
              <w:rPr>
                <w:i/>
              </w:rPr>
              <w:t>responsables</w:t>
            </w:r>
            <w:r>
              <w:rPr>
                <w:i/>
                <w:spacing w:val="-3"/>
              </w:rPr>
              <w:t xml:space="preserve"> </w:t>
            </w:r>
            <w:r>
              <w:rPr>
                <w:i/>
              </w:rPr>
              <w:t>y</w:t>
            </w:r>
            <w:r>
              <w:rPr>
                <w:i/>
                <w:spacing w:val="-3"/>
              </w:rPr>
              <w:t xml:space="preserve"> </w:t>
            </w:r>
            <w:r>
              <w:rPr>
                <w:i/>
              </w:rPr>
              <w:t>plazos</w:t>
            </w:r>
            <w:r>
              <w:rPr>
                <w:i/>
                <w:spacing w:val="-3"/>
              </w:rPr>
              <w:t xml:space="preserve"> </w:t>
            </w:r>
            <w:r>
              <w:rPr>
                <w:i/>
              </w:rPr>
              <w:t>declarados</w:t>
            </w:r>
            <w:r>
              <w:rPr>
                <w:i/>
                <w:spacing w:val="-1"/>
              </w:rPr>
              <w:t xml:space="preserve"> </w:t>
            </w:r>
            <w:r>
              <w:rPr>
                <w:i/>
              </w:rPr>
              <w:t>en</w:t>
            </w:r>
            <w:r>
              <w:rPr>
                <w:i/>
                <w:spacing w:val="-4"/>
              </w:rPr>
              <w:t xml:space="preserve"> </w:t>
            </w:r>
            <w:r>
              <w:rPr>
                <w:i/>
              </w:rPr>
              <w:t>el</w:t>
            </w:r>
            <w:r>
              <w:rPr>
                <w:i/>
                <w:spacing w:val="-2"/>
              </w:rPr>
              <w:t xml:space="preserve"> </w:t>
            </w:r>
            <w:r>
              <w:rPr>
                <w:i/>
              </w:rPr>
              <w:t>protocolo</w:t>
            </w:r>
            <w:r>
              <w:rPr>
                <w:i/>
                <w:spacing w:val="-2"/>
              </w:rPr>
              <w:t xml:space="preserve"> </w:t>
            </w:r>
            <w:r>
              <w:rPr>
                <w:i/>
              </w:rPr>
              <w:t>n°1.</w:t>
            </w:r>
          </w:p>
          <w:p w14:paraId="2F553B97" w14:textId="77777777" w:rsidR="00FC198A" w:rsidRDefault="00FC198A" w:rsidP="003B0E18">
            <w:pPr>
              <w:pStyle w:val="TableParagraph"/>
              <w:ind w:right="216"/>
            </w:pPr>
          </w:p>
          <w:p w14:paraId="73DBD29D" w14:textId="77777777" w:rsidR="00FC198A" w:rsidRDefault="003B0E18" w:rsidP="003B0E18">
            <w:pPr>
              <w:pStyle w:val="TableParagraph"/>
              <w:ind w:right="216"/>
              <w:rPr>
                <w:i/>
              </w:rPr>
            </w:pPr>
            <w:r>
              <w:rPr>
                <w:i/>
              </w:rPr>
              <w:t>Se</w:t>
            </w:r>
            <w:r>
              <w:rPr>
                <w:i/>
                <w:spacing w:val="3"/>
              </w:rPr>
              <w:t xml:space="preserve"> </w:t>
            </w:r>
            <w:r>
              <w:rPr>
                <w:i/>
              </w:rPr>
              <w:t>mantienen</w:t>
            </w:r>
            <w:r>
              <w:rPr>
                <w:i/>
                <w:spacing w:val="3"/>
              </w:rPr>
              <w:t xml:space="preserve"> </w:t>
            </w:r>
            <w:r>
              <w:rPr>
                <w:i/>
              </w:rPr>
              <w:t>los</w:t>
            </w:r>
            <w:r>
              <w:rPr>
                <w:i/>
                <w:spacing w:val="3"/>
              </w:rPr>
              <w:t xml:space="preserve"> </w:t>
            </w:r>
            <w:r>
              <w:rPr>
                <w:i/>
              </w:rPr>
              <w:t>pasos</w:t>
            </w:r>
            <w:r>
              <w:rPr>
                <w:i/>
                <w:spacing w:val="4"/>
              </w:rPr>
              <w:t xml:space="preserve"> </w:t>
            </w:r>
            <w:r>
              <w:rPr>
                <w:i/>
              </w:rPr>
              <w:t>del</w:t>
            </w:r>
            <w:r>
              <w:rPr>
                <w:i/>
                <w:spacing w:val="3"/>
              </w:rPr>
              <w:t xml:space="preserve"> </w:t>
            </w:r>
            <w:r>
              <w:rPr>
                <w:i/>
              </w:rPr>
              <w:t>protocolo</w:t>
            </w:r>
            <w:r>
              <w:rPr>
                <w:i/>
                <w:spacing w:val="4"/>
              </w:rPr>
              <w:t xml:space="preserve"> </w:t>
            </w:r>
            <w:r>
              <w:rPr>
                <w:i/>
              </w:rPr>
              <w:t>n°1,</w:t>
            </w:r>
            <w:r>
              <w:rPr>
                <w:i/>
                <w:spacing w:val="3"/>
              </w:rPr>
              <w:t xml:space="preserve"> </w:t>
            </w:r>
            <w:r>
              <w:rPr>
                <w:i/>
              </w:rPr>
              <w:t>desde</w:t>
            </w:r>
            <w:r>
              <w:rPr>
                <w:i/>
                <w:spacing w:val="4"/>
              </w:rPr>
              <w:t xml:space="preserve"> </w:t>
            </w:r>
            <w:r>
              <w:rPr>
                <w:i/>
              </w:rPr>
              <w:t>la</w:t>
            </w:r>
            <w:r>
              <w:rPr>
                <w:i/>
                <w:spacing w:val="2"/>
              </w:rPr>
              <w:t xml:space="preserve"> </w:t>
            </w:r>
            <w:r>
              <w:rPr>
                <w:i/>
              </w:rPr>
              <w:t>acción</w:t>
            </w:r>
            <w:r>
              <w:rPr>
                <w:i/>
                <w:spacing w:val="1"/>
              </w:rPr>
              <w:t xml:space="preserve"> </w:t>
            </w:r>
            <w:r>
              <w:rPr>
                <w:i/>
              </w:rPr>
              <w:t>1</w:t>
            </w:r>
            <w:r>
              <w:rPr>
                <w:i/>
                <w:spacing w:val="5"/>
              </w:rPr>
              <w:t xml:space="preserve"> </w:t>
            </w:r>
            <w:r>
              <w:rPr>
                <w:i/>
              </w:rPr>
              <w:t>hasta</w:t>
            </w:r>
            <w:r>
              <w:rPr>
                <w:i/>
                <w:spacing w:val="3"/>
              </w:rPr>
              <w:t xml:space="preserve"> </w:t>
            </w:r>
            <w:r>
              <w:rPr>
                <w:i/>
              </w:rPr>
              <w:t>la</w:t>
            </w:r>
            <w:r>
              <w:rPr>
                <w:i/>
                <w:spacing w:val="-45"/>
              </w:rPr>
              <w:t xml:space="preserve"> </w:t>
            </w:r>
            <w:r>
              <w:rPr>
                <w:i/>
              </w:rPr>
              <w:t>16.</w:t>
            </w:r>
          </w:p>
          <w:p w14:paraId="532BCB2B" w14:textId="77777777" w:rsidR="00FC198A" w:rsidRDefault="003B0E18" w:rsidP="003B0E18">
            <w:pPr>
              <w:pStyle w:val="TableParagraph"/>
              <w:ind w:right="216"/>
              <w:rPr>
                <w:i/>
              </w:rPr>
            </w:pPr>
            <w:r>
              <w:rPr>
                <w:i/>
              </w:rPr>
              <w:t>Se</w:t>
            </w:r>
            <w:r>
              <w:rPr>
                <w:i/>
                <w:spacing w:val="15"/>
              </w:rPr>
              <w:t xml:space="preserve"> </w:t>
            </w:r>
            <w:r>
              <w:rPr>
                <w:i/>
              </w:rPr>
              <w:t>elimina</w:t>
            </w:r>
            <w:r>
              <w:rPr>
                <w:i/>
                <w:spacing w:val="13"/>
              </w:rPr>
              <w:t xml:space="preserve"> </w:t>
            </w:r>
            <w:r>
              <w:rPr>
                <w:i/>
              </w:rPr>
              <w:t>la</w:t>
            </w:r>
            <w:r>
              <w:rPr>
                <w:i/>
                <w:spacing w:val="16"/>
              </w:rPr>
              <w:t xml:space="preserve"> </w:t>
            </w:r>
            <w:r>
              <w:rPr>
                <w:i/>
              </w:rPr>
              <w:t>acción</w:t>
            </w:r>
            <w:r>
              <w:rPr>
                <w:i/>
                <w:spacing w:val="14"/>
              </w:rPr>
              <w:t xml:space="preserve"> </w:t>
            </w:r>
            <w:r>
              <w:rPr>
                <w:i/>
              </w:rPr>
              <w:t>13,</w:t>
            </w:r>
            <w:r>
              <w:rPr>
                <w:i/>
                <w:spacing w:val="16"/>
              </w:rPr>
              <w:t xml:space="preserve"> </w:t>
            </w:r>
            <w:r>
              <w:rPr>
                <w:i/>
              </w:rPr>
              <w:t>y</w:t>
            </w:r>
            <w:r>
              <w:rPr>
                <w:i/>
                <w:spacing w:val="14"/>
              </w:rPr>
              <w:t xml:space="preserve"> </w:t>
            </w:r>
            <w:r>
              <w:rPr>
                <w:i/>
              </w:rPr>
              <w:t>se</w:t>
            </w:r>
            <w:r>
              <w:rPr>
                <w:i/>
                <w:spacing w:val="17"/>
              </w:rPr>
              <w:t xml:space="preserve"> </w:t>
            </w:r>
            <w:r>
              <w:rPr>
                <w:i/>
              </w:rPr>
              <w:t>pondera</w:t>
            </w:r>
            <w:r>
              <w:rPr>
                <w:i/>
                <w:spacing w:val="16"/>
              </w:rPr>
              <w:t xml:space="preserve"> </w:t>
            </w:r>
            <w:r>
              <w:rPr>
                <w:i/>
              </w:rPr>
              <w:t>según</w:t>
            </w:r>
            <w:r>
              <w:rPr>
                <w:i/>
                <w:spacing w:val="16"/>
              </w:rPr>
              <w:t xml:space="preserve"> </w:t>
            </w:r>
            <w:r>
              <w:rPr>
                <w:i/>
              </w:rPr>
              <w:t>análisis</w:t>
            </w:r>
            <w:r>
              <w:rPr>
                <w:i/>
                <w:spacing w:val="12"/>
              </w:rPr>
              <w:t xml:space="preserve"> </w:t>
            </w:r>
            <w:r>
              <w:rPr>
                <w:i/>
              </w:rPr>
              <w:t>y</w:t>
            </w:r>
            <w:r>
              <w:rPr>
                <w:i/>
                <w:spacing w:val="16"/>
              </w:rPr>
              <w:t xml:space="preserve"> </w:t>
            </w:r>
            <w:r>
              <w:rPr>
                <w:i/>
              </w:rPr>
              <w:t>conclusiones</w:t>
            </w:r>
            <w:r>
              <w:rPr>
                <w:i/>
                <w:spacing w:val="-45"/>
              </w:rPr>
              <w:t xml:space="preserve"> </w:t>
            </w:r>
            <w:r>
              <w:rPr>
                <w:i/>
              </w:rPr>
              <w:t>de</w:t>
            </w:r>
            <w:r>
              <w:rPr>
                <w:i/>
                <w:spacing w:val="-2"/>
              </w:rPr>
              <w:t xml:space="preserve"> </w:t>
            </w:r>
            <w:r>
              <w:rPr>
                <w:i/>
              </w:rPr>
              <w:t>la</w:t>
            </w:r>
            <w:r>
              <w:rPr>
                <w:i/>
                <w:spacing w:val="-1"/>
              </w:rPr>
              <w:t xml:space="preserve"> </w:t>
            </w:r>
            <w:r>
              <w:rPr>
                <w:i/>
              </w:rPr>
              <w:t>situación</w:t>
            </w:r>
            <w:r>
              <w:rPr>
                <w:i/>
                <w:spacing w:val="-4"/>
              </w:rPr>
              <w:t xml:space="preserve"> </w:t>
            </w:r>
            <w:r>
              <w:rPr>
                <w:i/>
              </w:rPr>
              <w:t>la</w:t>
            </w:r>
            <w:r>
              <w:rPr>
                <w:i/>
                <w:spacing w:val="-1"/>
              </w:rPr>
              <w:t xml:space="preserve"> </w:t>
            </w:r>
            <w:r>
              <w:rPr>
                <w:i/>
              </w:rPr>
              <w:t>acción</w:t>
            </w:r>
            <w:r>
              <w:rPr>
                <w:i/>
                <w:spacing w:val="-4"/>
              </w:rPr>
              <w:t xml:space="preserve"> </w:t>
            </w:r>
            <w:r>
              <w:rPr>
                <w:i/>
              </w:rPr>
              <w:t>12.</w:t>
            </w:r>
          </w:p>
          <w:p w14:paraId="521E0D75" w14:textId="77777777" w:rsidR="00FC198A" w:rsidRDefault="00FC198A" w:rsidP="003B0E18">
            <w:pPr>
              <w:pStyle w:val="TableParagraph"/>
              <w:spacing w:before="11"/>
              <w:ind w:right="216"/>
              <w:rPr>
                <w:sz w:val="21"/>
              </w:rPr>
            </w:pPr>
          </w:p>
          <w:p w14:paraId="65F71D5D" w14:textId="77777777" w:rsidR="00FC198A" w:rsidRDefault="003B0E18" w:rsidP="003B0E18">
            <w:pPr>
              <w:pStyle w:val="TableParagraph"/>
              <w:ind w:right="216"/>
              <w:rPr>
                <w:i/>
              </w:rPr>
            </w:pPr>
            <w:r>
              <w:rPr>
                <w:i/>
              </w:rPr>
              <w:t>Se</w:t>
            </w:r>
            <w:r>
              <w:rPr>
                <w:i/>
                <w:spacing w:val="5"/>
              </w:rPr>
              <w:t xml:space="preserve"> </w:t>
            </w:r>
            <w:r>
              <w:rPr>
                <w:i/>
              </w:rPr>
              <w:t>modifican</w:t>
            </w:r>
            <w:r>
              <w:rPr>
                <w:i/>
                <w:spacing w:val="5"/>
              </w:rPr>
              <w:t xml:space="preserve"> </w:t>
            </w:r>
            <w:r>
              <w:rPr>
                <w:i/>
              </w:rPr>
              <w:t>la</w:t>
            </w:r>
            <w:r>
              <w:rPr>
                <w:i/>
                <w:spacing w:val="5"/>
              </w:rPr>
              <w:t xml:space="preserve"> </w:t>
            </w:r>
            <w:r>
              <w:rPr>
                <w:i/>
              </w:rPr>
              <w:t>acción</w:t>
            </w:r>
            <w:r>
              <w:rPr>
                <w:i/>
                <w:spacing w:val="3"/>
              </w:rPr>
              <w:t xml:space="preserve"> </w:t>
            </w:r>
            <w:r>
              <w:rPr>
                <w:i/>
              </w:rPr>
              <w:t>2</w:t>
            </w:r>
            <w:r>
              <w:rPr>
                <w:i/>
                <w:spacing w:val="7"/>
              </w:rPr>
              <w:t xml:space="preserve"> </w:t>
            </w:r>
            <w:r>
              <w:rPr>
                <w:i/>
              </w:rPr>
              <w:t>y</w:t>
            </w:r>
            <w:r>
              <w:rPr>
                <w:i/>
                <w:spacing w:val="6"/>
              </w:rPr>
              <w:t xml:space="preserve"> </w:t>
            </w:r>
            <w:r>
              <w:rPr>
                <w:i/>
              </w:rPr>
              <w:t>3,</w:t>
            </w:r>
            <w:r>
              <w:rPr>
                <w:i/>
                <w:spacing w:val="5"/>
              </w:rPr>
              <w:t xml:space="preserve"> </w:t>
            </w:r>
            <w:r>
              <w:rPr>
                <w:i/>
              </w:rPr>
              <w:t>estableciéndose</w:t>
            </w:r>
            <w:r>
              <w:rPr>
                <w:i/>
                <w:spacing w:val="3"/>
              </w:rPr>
              <w:t xml:space="preserve"> </w:t>
            </w:r>
            <w:r>
              <w:rPr>
                <w:i/>
              </w:rPr>
              <w:t>como</w:t>
            </w:r>
            <w:r>
              <w:rPr>
                <w:i/>
                <w:spacing w:val="7"/>
              </w:rPr>
              <w:t xml:space="preserve"> </w:t>
            </w:r>
            <w:r>
              <w:rPr>
                <w:i/>
              </w:rPr>
              <w:t>dice</w:t>
            </w:r>
            <w:r>
              <w:rPr>
                <w:i/>
                <w:spacing w:val="6"/>
              </w:rPr>
              <w:t xml:space="preserve"> </w:t>
            </w:r>
            <w:r>
              <w:rPr>
                <w:i/>
              </w:rPr>
              <w:t>a</w:t>
            </w:r>
            <w:r>
              <w:rPr>
                <w:i/>
                <w:spacing w:val="-46"/>
              </w:rPr>
              <w:t xml:space="preserve"> </w:t>
            </w:r>
            <w:r>
              <w:rPr>
                <w:i/>
              </w:rPr>
              <w:t>continuación:</w:t>
            </w:r>
          </w:p>
          <w:p w14:paraId="542E6D26" w14:textId="77777777" w:rsidR="00FC198A" w:rsidRDefault="003B0E18" w:rsidP="003B0E18">
            <w:pPr>
              <w:pStyle w:val="TableParagraph"/>
              <w:spacing w:line="239" w:lineRule="exact"/>
              <w:ind w:right="216"/>
            </w:pPr>
            <w:r>
              <w:t>2.</w:t>
            </w:r>
            <w:r>
              <w:rPr>
                <w:spacing w:val="47"/>
              </w:rPr>
              <w:t xml:space="preserve"> </w:t>
            </w:r>
            <w:r>
              <w:t>El</w:t>
            </w:r>
            <w:r>
              <w:rPr>
                <w:spacing w:val="93"/>
              </w:rPr>
              <w:t xml:space="preserve"> </w:t>
            </w:r>
            <w:r>
              <w:t>equipo</w:t>
            </w:r>
            <w:r>
              <w:rPr>
                <w:spacing w:val="94"/>
              </w:rPr>
              <w:t xml:space="preserve"> </w:t>
            </w:r>
            <w:r>
              <w:t>de</w:t>
            </w:r>
            <w:r>
              <w:rPr>
                <w:spacing w:val="93"/>
              </w:rPr>
              <w:t xml:space="preserve"> </w:t>
            </w:r>
            <w:r>
              <w:t>convivencia</w:t>
            </w:r>
            <w:r>
              <w:rPr>
                <w:spacing w:val="94"/>
              </w:rPr>
              <w:t xml:space="preserve"> </w:t>
            </w:r>
            <w:r>
              <w:t>analiza</w:t>
            </w:r>
            <w:r>
              <w:rPr>
                <w:spacing w:val="94"/>
              </w:rPr>
              <w:t xml:space="preserve"> </w:t>
            </w:r>
            <w:r>
              <w:t>la</w:t>
            </w:r>
            <w:r>
              <w:rPr>
                <w:spacing w:val="93"/>
              </w:rPr>
              <w:t xml:space="preserve"> </w:t>
            </w:r>
            <w:r>
              <w:t>derivación</w:t>
            </w:r>
            <w:r>
              <w:rPr>
                <w:spacing w:val="94"/>
              </w:rPr>
              <w:t xml:space="preserve"> </w:t>
            </w:r>
            <w:r>
              <w:t>y</w:t>
            </w:r>
            <w:r>
              <w:rPr>
                <w:spacing w:val="92"/>
              </w:rPr>
              <w:t xml:space="preserve"> </w:t>
            </w:r>
            <w:r>
              <w:t>decide</w:t>
            </w:r>
          </w:p>
        </w:tc>
      </w:tr>
    </w:tbl>
    <w:p w14:paraId="63F1F9CB" w14:textId="77777777" w:rsidR="00FC198A" w:rsidRDefault="00FC198A" w:rsidP="003B0E18">
      <w:pPr>
        <w:spacing w:line="239" w:lineRule="exact"/>
        <w:ind w:right="216"/>
        <w:sectPr w:rsidR="00FC198A" w:rsidSect="003B0E18">
          <w:headerReference w:type="default" r:id="rId457"/>
          <w:footerReference w:type="default" r:id="rId458"/>
          <w:pgSz w:w="12240" w:h="15840" w:code="1"/>
          <w:pgMar w:top="851" w:right="851" w:bottom="851" w:left="851" w:header="0" w:footer="923" w:gutter="0"/>
          <w:cols w:space="720"/>
        </w:sectPr>
      </w:pPr>
    </w:p>
    <w:tbl>
      <w:tblPr>
        <w:tblStyle w:val="TableNormal"/>
        <w:tblW w:w="0" w:type="auto"/>
        <w:tblInd w:w="719"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Look w:val="01E0" w:firstRow="1" w:lastRow="1" w:firstColumn="1" w:lastColumn="1" w:noHBand="0" w:noVBand="0"/>
      </w:tblPr>
      <w:tblGrid>
        <w:gridCol w:w="2405"/>
        <w:gridCol w:w="6423"/>
      </w:tblGrid>
      <w:tr w:rsidR="00FC198A" w14:paraId="274CD08D" w14:textId="77777777">
        <w:trPr>
          <w:trHeight w:val="1547"/>
        </w:trPr>
        <w:tc>
          <w:tcPr>
            <w:tcW w:w="2405" w:type="dxa"/>
            <w:shd w:val="clear" w:color="auto" w:fill="ECECEC"/>
          </w:tcPr>
          <w:p w14:paraId="5508C081" w14:textId="77777777" w:rsidR="00FC198A" w:rsidRDefault="00FC198A" w:rsidP="003B0E18">
            <w:pPr>
              <w:pStyle w:val="TableParagraph"/>
              <w:ind w:right="216"/>
              <w:rPr>
                <w:rFonts w:ascii="Times New Roman"/>
              </w:rPr>
            </w:pPr>
          </w:p>
        </w:tc>
        <w:tc>
          <w:tcPr>
            <w:tcW w:w="6423" w:type="dxa"/>
            <w:shd w:val="clear" w:color="auto" w:fill="ECECEC"/>
          </w:tcPr>
          <w:p w14:paraId="4BCDF3F2" w14:textId="77777777" w:rsidR="00FC198A" w:rsidRDefault="003B0E18" w:rsidP="003B0E18">
            <w:pPr>
              <w:pStyle w:val="TableParagraph"/>
              <w:ind w:right="216"/>
              <w:jc w:val="both"/>
            </w:pPr>
            <w:r>
              <w:t>colegiadamente si la situación es una sospecha de vulneración de</w:t>
            </w:r>
            <w:r>
              <w:rPr>
                <w:spacing w:val="1"/>
              </w:rPr>
              <w:t xml:space="preserve"> </w:t>
            </w:r>
            <w:r>
              <w:t>derechos u otra</w:t>
            </w:r>
            <w:r>
              <w:rPr>
                <w:spacing w:val="-3"/>
              </w:rPr>
              <w:t xml:space="preserve"> </w:t>
            </w:r>
            <w:r>
              <w:t>situación.</w:t>
            </w:r>
          </w:p>
          <w:p w14:paraId="37147803" w14:textId="77777777" w:rsidR="00FC198A" w:rsidRDefault="003B0E18" w:rsidP="003B0E18">
            <w:pPr>
              <w:pStyle w:val="TableParagraph"/>
              <w:ind w:right="216"/>
              <w:jc w:val="both"/>
            </w:pPr>
            <w:r>
              <w:t>3. Si se decide que se trata de una sospecha de vulneración de</w:t>
            </w:r>
            <w:r>
              <w:rPr>
                <w:spacing w:val="1"/>
              </w:rPr>
              <w:t xml:space="preserve"> </w:t>
            </w:r>
            <w:r>
              <w:t>derechos,</w:t>
            </w:r>
            <w:r>
              <w:rPr>
                <w:spacing w:val="1"/>
              </w:rPr>
              <w:t xml:space="preserve"> </w:t>
            </w:r>
            <w:r>
              <w:t>la</w:t>
            </w:r>
            <w:r>
              <w:rPr>
                <w:spacing w:val="1"/>
              </w:rPr>
              <w:t xml:space="preserve"> </w:t>
            </w:r>
            <w:r>
              <w:t>encargada</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informa</w:t>
            </w:r>
            <w:r>
              <w:rPr>
                <w:spacing w:val="1"/>
              </w:rPr>
              <w:t xml:space="preserve"> </w:t>
            </w:r>
            <w:r>
              <w:t>inmediatamente</w:t>
            </w:r>
            <w:r>
              <w:rPr>
                <w:spacing w:val="-1"/>
              </w:rPr>
              <w:t xml:space="preserve"> </w:t>
            </w:r>
            <w:r>
              <w:t>al director de</w:t>
            </w:r>
            <w:r>
              <w:rPr>
                <w:spacing w:val="-2"/>
              </w:rPr>
              <w:t xml:space="preserve"> </w:t>
            </w:r>
            <w:r>
              <w:t>esta situación.</w:t>
            </w:r>
          </w:p>
        </w:tc>
      </w:tr>
      <w:tr w:rsidR="00FC198A" w14:paraId="52C796CA" w14:textId="77777777">
        <w:trPr>
          <w:trHeight w:val="1031"/>
        </w:trPr>
        <w:tc>
          <w:tcPr>
            <w:tcW w:w="2405" w:type="dxa"/>
          </w:tcPr>
          <w:p w14:paraId="48E9734F" w14:textId="77777777" w:rsidR="00FC198A" w:rsidRDefault="003B0E18" w:rsidP="003B0E18">
            <w:pPr>
              <w:pStyle w:val="TableParagraph"/>
              <w:ind w:right="216"/>
              <w:rPr>
                <w:b/>
              </w:rPr>
            </w:pPr>
            <w:r>
              <w:rPr>
                <w:b/>
              </w:rPr>
              <w:t>Medidas de</w:t>
            </w:r>
            <w:r>
              <w:rPr>
                <w:b/>
                <w:spacing w:val="1"/>
              </w:rPr>
              <w:t xml:space="preserve"> </w:t>
            </w:r>
            <w:r>
              <w:rPr>
                <w:b/>
              </w:rPr>
              <w:t>resguardo para</w:t>
            </w:r>
            <w:r>
              <w:rPr>
                <w:b/>
                <w:spacing w:val="-46"/>
              </w:rPr>
              <w:t xml:space="preserve"> </w:t>
            </w:r>
            <w:r>
              <w:rPr>
                <w:b/>
              </w:rPr>
              <w:t>estudiantes</w:t>
            </w:r>
          </w:p>
          <w:p w14:paraId="3EF97F7B" w14:textId="77777777" w:rsidR="00FC198A" w:rsidRDefault="003B0E18" w:rsidP="003B0E18">
            <w:pPr>
              <w:pStyle w:val="TableParagraph"/>
              <w:spacing w:line="240" w:lineRule="exact"/>
              <w:ind w:right="216"/>
              <w:rPr>
                <w:b/>
              </w:rPr>
            </w:pPr>
            <w:r>
              <w:rPr>
                <w:b/>
              </w:rPr>
              <w:t>afectados/as</w:t>
            </w:r>
          </w:p>
        </w:tc>
        <w:tc>
          <w:tcPr>
            <w:tcW w:w="6423" w:type="dxa"/>
          </w:tcPr>
          <w:p w14:paraId="049C6D1A" w14:textId="77777777" w:rsidR="00FC198A" w:rsidRDefault="00FC198A" w:rsidP="003B0E18">
            <w:pPr>
              <w:pStyle w:val="TableParagraph"/>
              <w:spacing w:before="8"/>
              <w:ind w:right="216"/>
              <w:rPr>
                <w:sz w:val="21"/>
              </w:rPr>
            </w:pPr>
          </w:p>
          <w:p w14:paraId="001222A4" w14:textId="77777777" w:rsidR="00FC198A" w:rsidRDefault="003B0E18" w:rsidP="003B0E18">
            <w:pPr>
              <w:pStyle w:val="TableParagraph"/>
              <w:ind w:right="216"/>
              <w:rPr>
                <w:i/>
              </w:rPr>
            </w:pPr>
            <w:r>
              <w:rPr>
                <w:i/>
              </w:rPr>
              <w:t>Se</w:t>
            </w:r>
            <w:r>
              <w:rPr>
                <w:i/>
                <w:spacing w:val="-3"/>
              </w:rPr>
              <w:t xml:space="preserve"> </w:t>
            </w:r>
            <w:r>
              <w:rPr>
                <w:i/>
              </w:rPr>
              <w:t>mantienen</w:t>
            </w:r>
            <w:r>
              <w:rPr>
                <w:i/>
                <w:spacing w:val="-3"/>
              </w:rPr>
              <w:t xml:space="preserve"> </w:t>
            </w:r>
            <w:r>
              <w:rPr>
                <w:i/>
              </w:rPr>
              <w:t>medidas</w:t>
            </w:r>
            <w:r>
              <w:rPr>
                <w:i/>
                <w:spacing w:val="-3"/>
              </w:rPr>
              <w:t xml:space="preserve"> </w:t>
            </w:r>
            <w:r>
              <w:rPr>
                <w:i/>
              </w:rPr>
              <w:t>de</w:t>
            </w:r>
            <w:r>
              <w:rPr>
                <w:i/>
                <w:spacing w:val="-2"/>
              </w:rPr>
              <w:t xml:space="preserve"> </w:t>
            </w:r>
            <w:r>
              <w:rPr>
                <w:i/>
              </w:rPr>
              <w:t>resguardo</w:t>
            </w:r>
            <w:r>
              <w:rPr>
                <w:i/>
                <w:spacing w:val="-2"/>
              </w:rPr>
              <w:t xml:space="preserve"> </w:t>
            </w:r>
            <w:r>
              <w:rPr>
                <w:i/>
              </w:rPr>
              <w:t>estipuladas</w:t>
            </w:r>
            <w:r>
              <w:rPr>
                <w:i/>
                <w:spacing w:val="-3"/>
              </w:rPr>
              <w:t xml:space="preserve"> </w:t>
            </w:r>
            <w:r>
              <w:rPr>
                <w:i/>
              </w:rPr>
              <w:t>en</w:t>
            </w:r>
            <w:r>
              <w:rPr>
                <w:i/>
                <w:spacing w:val="-2"/>
              </w:rPr>
              <w:t xml:space="preserve"> </w:t>
            </w:r>
            <w:r>
              <w:rPr>
                <w:i/>
              </w:rPr>
              <w:t>el</w:t>
            </w:r>
            <w:r>
              <w:rPr>
                <w:i/>
                <w:spacing w:val="-4"/>
              </w:rPr>
              <w:t xml:space="preserve"> </w:t>
            </w:r>
            <w:r>
              <w:rPr>
                <w:i/>
              </w:rPr>
              <w:t>protocolo</w:t>
            </w:r>
            <w:r>
              <w:rPr>
                <w:i/>
                <w:spacing w:val="-2"/>
              </w:rPr>
              <w:t xml:space="preserve"> </w:t>
            </w:r>
            <w:r>
              <w:rPr>
                <w:i/>
              </w:rPr>
              <w:t>n°1.</w:t>
            </w:r>
          </w:p>
        </w:tc>
      </w:tr>
      <w:tr w:rsidR="00FC198A" w14:paraId="5B7FDF87" w14:textId="77777777">
        <w:trPr>
          <w:trHeight w:val="4901"/>
        </w:trPr>
        <w:tc>
          <w:tcPr>
            <w:tcW w:w="2405" w:type="dxa"/>
            <w:shd w:val="clear" w:color="auto" w:fill="ECECEC"/>
          </w:tcPr>
          <w:p w14:paraId="4DF0997A" w14:textId="77777777" w:rsidR="00FC198A" w:rsidRDefault="00FC198A" w:rsidP="003B0E18">
            <w:pPr>
              <w:pStyle w:val="TableParagraph"/>
              <w:ind w:right="216"/>
              <w:rPr>
                <w:sz w:val="26"/>
              </w:rPr>
            </w:pPr>
          </w:p>
          <w:p w14:paraId="223CB97C" w14:textId="77777777" w:rsidR="00FC198A" w:rsidRDefault="00FC198A" w:rsidP="003B0E18">
            <w:pPr>
              <w:pStyle w:val="TableParagraph"/>
              <w:ind w:right="216"/>
              <w:rPr>
                <w:sz w:val="26"/>
              </w:rPr>
            </w:pPr>
          </w:p>
          <w:p w14:paraId="0EA48D90" w14:textId="77777777" w:rsidR="00FC198A" w:rsidRDefault="00FC198A" w:rsidP="003B0E18">
            <w:pPr>
              <w:pStyle w:val="TableParagraph"/>
              <w:ind w:right="216"/>
              <w:rPr>
                <w:sz w:val="26"/>
              </w:rPr>
            </w:pPr>
          </w:p>
          <w:p w14:paraId="59D773AD" w14:textId="77777777" w:rsidR="00FC198A" w:rsidRDefault="00FC198A" w:rsidP="003B0E18">
            <w:pPr>
              <w:pStyle w:val="TableParagraph"/>
              <w:ind w:right="216"/>
              <w:rPr>
                <w:sz w:val="26"/>
              </w:rPr>
            </w:pPr>
          </w:p>
          <w:p w14:paraId="397D8DB0" w14:textId="77777777" w:rsidR="00FC198A" w:rsidRDefault="00FC198A" w:rsidP="003B0E18">
            <w:pPr>
              <w:pStyle w:val="TableParagraph"/>
              <w:ind w:right="216"/>
              <w:rPr>
                <w:sz w:val="26"/>
              </w:rPr>
            </w:pPr>
          </w:p>
          <w:p w14:paraId="20B16A9D" w14:textId="77777777" w:rsidR="00FC198A" w:rsidRDefault="00FC198A" w:rsidP="003B0E18">
            <w:pPr>
              <w:pStyle w:val="TableParagraph"/>
              <w:ind w:right="216"/>
              <w:rPr>
                <w:sz w:val="26"/>
              </w:rPr>
            </w:pPr>
          </w:p>
          <w:p w14:paraId="5153BC10" w14:textId="77777777" w:rsidR="00FC198A" w:rsidRDefault="003B0E18" w:rsidP="003B0E18">
            <w:pPr>
              <w:pStyle w:val="TableParagraph"/>
              <w:spacing w:before="231"/>
              <w:ind w:right="216"/>
              <w:rPr>
                <w:b/>
              </w:rPr>
            </w:pPr>
            <w:r>
              <w:rPr>
                <w:b/>
              </w:rPr>
              <w:t>Medidas Formativas</w:t>
            </w:r>
            <w:r>
              <w:rPr>
                <w:b/>
                <w:spacing w:val="-46"/>
              </w:rPr>
              <w:t xml:space="preserve"> </w:t>
            </w:r>
            <w:r>
              <w:rPr>
                <w:b/>
              </w:rPr>
              <w:t>para estudiantes</w:t>
            </w:r>
            <w:r>
              <w:rPr>
                <w:b/>
                <w:spacing w:val="1"/>
              </w:rPr>
              <w:t xml:space="preserve"> </w:t>
            </w:r>
            <w:r>
              <w:rPr>
                <w:b/>
              </w:rPr>
              <w:t>afectados/as</w:t>
            </w:r>
          </w:p>
        </w:tc>
        <w:tc>
          <w:tcPr>
            <w:tcW w:w="6423" w:type="dxa"/>
            <w:shd w:val="clear" w:color="auto" w:fill="ECECEC"/>
          </w:tcPr>
          <w:p w14:paraId="1462800A" w14:textId="77777777" w:rsidR="00FC198A" w:rsidRDefault="003B0E18" w:rsidP="003B0E18">
            <w:pPr>
              <w:pStyle w:val="TableParagraph"/>
              <w:ind w:right="216"/>
              <w:jc w:val="both"/>
            </w:pPr>
            <w:r>
              <w:t>Toda medida formativa debe contemplar el resguardo del interés</w:t>
            </w:r>
            <w:r>
              <w:rPr>
                <w:spacing w:val="1"/>
              </w:rPr>
              <w:t xml:space="preserve"> </w:t>
            </w:r>
            <w:r>
              <w:t>superior del niño, el principio de proporcionalidad y el derecho a</w:t>
            </w:r>
            <w:r>
              <w:rPr>
                <w:spacing w:val="1"/>
              </w:rPr>
              <w:t xml:space="preserve"> </w:t>
            </w:r>
            <w:r>
              <w:t>la</w:t>
            </w:r>
            <w:r>
              <w:rPr>
                <w:spacing w:val="-2"/>
              </w:rPr>
              <w:t xml:space="preserve"> </w:t>
            </w:r>
            <w:r>
              <w:t>educación.</w:t>
            </w:r>
          </w:p>
          <w:p w14:paraId="21D6CB63" w14:textId="77777777" w:rsidR="00FC198A" w:rsidRDefault="00FC198A" w:rsidP="003B0E18">
            <w:pPr>
              <w:pStyle w:val="TableParagraph"/>
              <w:spacing w:before="8"/>
              <w:ind w:right="216"/>
              <w:rPr>
                <w:sz w:val="21"/>
              </w:rPr>
            </w:pPr>
          </w:p>
          <w:p w14:paraId="484560F1" w14:textId="77777777" w:rsidR="00FC198A" w:rsidRDefault="003B0E18" w:rsidP="003B0E18">
            <w:pPr>
              <w:pStyle w:val="TableParagraph"/>
              <w:ind w:right="216"/>
              <w:jc w:val="both"/>
            </w:pPr>
            <w:r>
              <w:t>En el caso de sospecha de vulneración de derechos se sugieren las</w:t>
            </w:r>
            <w:r>
              <w:rPr>
                <w:spacing w:val="-46"/>
              </w:rPr>
              <w:t xml:space="preserve"> </w:t>
            </w:r>
            <w:r>
              <w:t>siguientes medidas:</w:t>
            </w:r>
          </w:p>
          <w:p w14:paraId="28A4DE6F" w14:textId="77777777" w:rsidR="00FC198A" w:rsidRDefault="00FC198A" w:rsidP="003B0E18">
            <w:pPr>
              <w:pStyle w:val="TableParagraph"/>
              <w:spacing w:before="1"/>
              <w:ind w:right="216"/>
            </w:pPr>
          </w:p>
          <w:p w14:paraId="57F61CD8" w14:textId="77777777" w:rsidR="00FC198A" w:rsidRDefault="003B0E18" w:rsidP="003B0E18">
            <w:pPr>
              <w:pStyle w:val="TableParagraph"/>
              <w:numPr>
                <w:ilvl w:val="0"/>
                <w:numId w:val="14"/>
              </w:numPr>
              <w:tabs>
                <w:tab w:val="left" w:pos="351"/>
              </w:tabs>
              <w:ind w:left="0" w:right="216" w:firstLine="0"/>
              <w:jc w:val="both"/>
            </w:pPr>
            <w:r>
              <w:t>Realizar talleres socioeducativos para el grupo curso y otros</w:t>
            </w:r>
            <w:r>
              <w:rPr>
                <w:spacing w:val="1"/>
              </w:rPr>
              <w:t xml:space="preserve"> </w:t>
            </w:r>
            <w:r>
              <w:t>cursos.</w:t>
            </w:r>
          </w:p>
          <w:p w14:paraId="17BD601D" w14:textId="77777777" w:rsidR="00FC198A" w:rsidRDefault="003B0E18" w:rsidP="003B0E18">
            <w:pPr>
              <w:pStyle w:val="TableParagraph"/>
              <w:numPr>
                <w:ilvl w:val="0"/>
                <w:numId w:val="14"/>
              </w:numPr>
              <w:tabs>
                <w:tab w:val="left" w:pos="421"/>
              </w:tabs>
              <w:spacing w:before="1"/>
              <w:ind w:left="0" w:right="216" w:firstLine="0"/>
              <w:jc w:val="both"/>
            </w:pPr>
            <w:r>
              <w:t>Realizar</w:t>
            </w:r>
            <w:r>
              <w:rPr>
                <w:spacing w:val="1"/>
              </w:rPr>
              <w:t xml:space="preserve"> </w:t>
            </w:r>
            <w:r>
              <w:t>Talleres</w:t>
            </w:r>
            <w:r>
              <w:rPr>
                <w:spacing w:val="1"/>
              </w:rPr>
              <w:t xml:space="preserve"> </w:t>
            </w:r>
            <w:r>
              <w:t>para</w:t>
            </w:r>
            <w:r>
              <w:rPr>
                <w:spacing w:val="1"/>
              </w:rPr>
              <w:t xml:space="preserve"> </w:t>
            </w:r>
            <w:r>
              <w:t>padres</w:t>
            </w:r>
            <w:r>
              <w:rPr>
                <w:spacing w:val="1"/>
              </w:rPr>
              <w:t xml:space="preserve"> </w:t>
            </w:r>
            <w:r>
              <w:t>para</w:t>
            </w:r>
            <w:r>
              <w:rPr>
                <w:spacing w:val="1"/>
              </w:rPr>
              <w:t xml:space="preserve"> </w:t>
            </w:r>
            <w:r>
              <w:t>el</w:t>
            </w:r>
            <w:r>
              <w:rPr>
                <w:spacing w:val="1"/>
              </w:rPr>
              <w:t xml:space="preserve"> </w:t>
            </w:r>
            <w:r>
              <w:t>fortalecimiento</w:t>
            </w:r>
            <w:r>
              <w:rPr>
                <w:spacing w:val="1"/>
              </w:rPr>
              <w:t xml:space="preserve"> </w:t>
            </w:r>
            <w:r>
              <w:t>de</w:t>
            </w:r>
            <w:r>
              <w:rPr>
                <w:spacing w:val="1"/>
              </w:rPr>
              <w:t xml:space="preserve"> </w:t>
            </w:r>
            <w:r>
              <w:t>habilidades parentales.</w:t>
            </w:r>
          </w:p>
          <w:p w14:paraId="571D039D" w14:textId="77777777" w:rsidR="00FC198A" w:rsidRDefault="003B0E18" w:rsidP="003B0E18">
            <w:pPr>
              <w:pStyle w:val="TableParagraph"/>
              <w:numPr>
                <w:ilvl w:val="0"/>
                <w:numId w:val="14"/>
              </w:numPr>
              <w:tabs>
                <w:tab w:val="left" w:pos="454"/>
              </w:tabs>
              <w:ind w:left="0" w:right="216" w:firstLine="0"/>
              <w:jc w:val="both"/>
            </w:pPr>
            <w:r>
              <w:t>Realizar</w:t>
            </w:r>
            <w:r>
              <w:rPr>
                <w:spacing w:val="1"/>
              </w:rPr>
              <w:t xml:space="preserve"> </w:t>
            </w:r>
            <w:r>
              <w:t>Talleres</w:t>
            </w:r>
            <w:r>
              <w:rPr>
                <w:spacing w:val="1"/>
              </w:rPr>
              <w:t xml:space="preserve"> </w:t>
            </w:r>
            <w:r>
              <w:t>a</w:t>
            </w:r>
            <w:r>
              <w:rPr>
                <w:spacing w:val="1"/>
              </w:rPr>
              <w:t xml:space="preserve"> </w:t>
            </w:r>
            <w:r>
              <w:t>docentes</w:t>
            </w:r>
            <w:r>
              <w:rPr>
                <w:spacing w:val="1"/>
              </w:rPr>
              <w:t xml:space="preserve"> </w:t>
            </w:r>
            <w:r>
              <w:t>de</w:t>
            </w:r>
            <w:r>
              <w:rPr>
                <w:spacing w:val="1"/>
              </w:rPr>
              <w:t xml:space="preserve"> </w:t>
            </w:r>
            <w:r>
              <w:t>cómo</w:t>
            </w:r>
            <w:r>
              <w:rPr>
                <w:spacing w:val="1"/>
              </w:rPr>
              <w:t xml:space="preserve"> </w:t>
            </w:r>
            <w:r>
              <w:t>abordar</w:t>
            </w:r>
            <w:r>
              <w:rPr>
                <w:spacing w:val="1"/>
              </w:rPr>
              <w:t xml:space="preserve"> </w:t>
            </w:r>
            <w:r>
              <w:t>estas</w:t>
            </w:r>
            <w:r>
              <w:rPr>
                <w:spacing w:val="1"/>
              </w:rPr>
              <w:t xml:space="preserve"> </w:t>
            </w:r>
            <w:r>
              <w:t>problemáticas</w:t>
            </w:r>
            <w:r>
              <w:rPr>
                <w:spacing w:val="1"/>
              </w:rPr>
              <w:t xml:space="preserve"> </w:t>
            </w:r>
            <w:r>
              <w:t>en</w:t>
            </w:r>
            <w:r>
              <w:rPr>
                <w:spacing w:val="1"/>
              </w:rPr>
              <w:t xml:space="preserve"> </w:t>
            </w:r>
            <w:r>
              <w:t>reunión</w:t>
            </w:r>
            <w:r>
              <w:rPr>
                <w:spacing w:val="1"/>
              </w:rPr>
              <w:t xml:space="preserve"> </w:t>
            </w:r>
            <w:r>
              <w:t>de</w:t>
            </w:r>
            <w:r>
              <w:rPr>
                <w:spacing w:val="1"/>
              </w:rPr>
              <w:t xml:space="preserve"> </w:t>
            </w:r>
            <w:r>
              <w:t>apoderados/as</w:t>
            </w:r>
            <w:r>
              <w:rPr>
                <w:spacing w:val="1"/>
              </w:rPr>
              <w:t xml:space="preserve"> </w:t>
            </w:r>
            <w:r>
              <w:t>y</w:t>
            </w:r>
            <w:r>
              <w:rPr>
                <w:spacing w:val="1"/>
              </w:rPr>
              <w:t xml:space="preserve"> </w:t>
            </w:r>
            <w:r>
              <w:t>clases</w:t>
            </w:r>
            <w:r>
              <w:rPr>
                <w:spacing w:val="1"/>
              </w:rPr>
              <w:t xml:space="preserve"> </w:t>
            </w:r>
            <w:r>
              <w:t>de</w:t>
            </w:r>
            <w:r>
              <w:rPr>
                <w:spacing w:val="1"/>
              </w:rPr>
              <w:t xml:space="preserve"> </w:t>
            </w:r>
            <w:r>
              <w:t>orientación,</w:t>
            </w:r>
            <w:r>
              <w:rPr>
                <w:spacing w:val="1"/>
              </w:rPr>
              <w:t xml:space="preserve"> </w:t>
            </w:r>
            <w:r>
              <w:t>como</w:t>
            </w:r>
            <w:r>
              <w:rPr>
                <w:spacing w:val="1"/>
              </w:rPr>
              <w:t xml:space="preserve"> </w:t>
            </w:r>
            <w:r>
              <w:t>trabajo</w:t>
            </w:r>
            <w:r>
              <w:rPr>
                <w:spacing w:val="1"/>
              </w:rPr>
              <w:t xml:space="preserve"> </w:t>
            </w:r>
            <w:r>
              <w:t>preventivo</w:t>
            </w:r>
            <w:r>
              <w:rPr>
                <w:spacing w:val="1"/>
              </w:rPr>
              <w:t xml:space="preserve"> </w:t>
            </w:r>
            <w:r>
              <w:t>y</w:t>
            </w:r>
            <w:r>
              <w:rPr>
                <w:spacing w:val="1"/>
              </w:rPr>
              <w:t xml:space="preserve"> </w:t>
            </w:r>
            <w:r>
              <w:t>de</w:t>
            </w:r>
            <w:r>
              <w:rPr>
                <w:spacing w:val="1"/>
              </w:rPr>
              <w:t xml:space="preserve"> </w:t>
            </w:r>
            <w:r>
              <w:t>promoción</w:t>
            </w:r>
            <w:r>
              <w:rPr>
                <w:spacing w:val="49"/>
              </w:rPr>
              <w:t xml:space="preserve"> </w:t>
            </w:r>
            <w:r>
              <w:t>de</w:t>
            </w:r>
            <w:r>
              <w:rPr>
                <w:spacing w:val="1"/>
              </w:rPr>
              <w:t xml:space="preserve"> </w:t>
            </w:r>
            <w:r>
              <w:t>derechos.</w:t>
            </w:r>
          </w:p>
          <w:p w14:paraId="0F207807" w14:textId="77777777" w:rsidR="00FC198A" w:rsidRDefault="003B0E18" w:rsidP="003B0E18">
            <w:pPr>
              <w:pStyle w:val="TableParagraph"/>
              <w:numPr>
                <w:ilvl w:val="0"/>
                <w:numId w:val="14"/>
              </w:numPr>
              <w:tabs>
                <w:tab w:val="left" w:pos="380"/>
              </w:tabs>
              <w:ind w:left="0" w:right="216" w:firstLine="0"/>
              <w:jc w:val="both"/>
            </w:pPr>
            <w:r>
              <w:t>Diseñar</w:t>
            </w:r>
            <w:r>
              <w:rPr>
                <w:spacing w:val="1"/>
              </w:rPr>
              <w:t xml:space="preserve"> </w:t>
            </w:r>
            <w:r>
              <w:t>e</w:t>
            </w:r>
            <w:r>
              <w:rPr>
                <w:spacing w:val="1"/>
              </w:rPr>
              <w:t xml:space="preserve"> </w:t>
            </w:r>
            <w:r>
              <w:t>implementar</w:t>
            </w:r>
            <w:r>
              <w:rPr>
                <w:spacing w:val="1"/>
              </w:rPr>
              <w:t xml:space="preserve"> </w:t>
            </w:r>
            <w:r>
              <w:t>un</w:t>
            </w:r>
            <w:r>
              <w:rPr>
                <w:spacing w:val="1"/>
              </w:rPr>
              <w:t xml:space="preserve"> </w:t>
            </w:r>
            <w:r>
              <w:t>plan</w:t>
            </w:r>
            <w:r>
              <w:rPr>
                <w:spacing w:val="1"/>
              </w:rPr>
              <w:t xml:space="preserve"> </w:t>
            </w:r>
            <w:r>
              <w:t>de</w:t>
            </w:r>
            <w:r>
              <w:rPr>
                <w:spacing w:val="1"/>
              </w:rPr>
              <w:t xml:space="preserve"> </w:t>
            </w:r>
            <w:r>
              <w:t>trabajo</w:t>
            </w:r>
            <w:r>
              <w:rPr>
                <w:spacing w:val="1"/>
              </w:rPr>
              <w:t xml:space="preserve"> </w:t>
            </w:r>
            <w:r>
              <w:t>para</w:t>
            </w:r>
            <w:r>
              <w:rPr>
                <w:spacing w:val="1"/>
              </w:rPr>
              <w:t xml:space="preserve"> </w:t>
            </w:r>
            <w:r>
              <w:t>reunión</w:t>
            </w:r>
            <w:r>
              <w:rPr>
                <w:spacing w:val="1"/>
              </w:rPr>
              <w:t xml:space="preserve"> </w:t>
            </w:r>
            <w:r>
              <w:t>de</w:t>
            </w:r>
            <w:r>
              <w:rPr>
                <w:spacing w:val="1"/>
              </w:rPr>
              <w:t xml:space="preserve"> </w:t>
            </w:r>
            <w:r>
              <w:t>apoderados/as</w:t>
            </w:r>
            <w:r>
              <w:rPr>
                <w:spacing w:val="1"/>
              </w:rPr>
              <w:t xml:space="preserve"> </w:t>
            </w:r>
            <w:r>
              <w:t>enfocado</w:t>
            </w:r>
            <w:r>
              <w:rPr>
                <w:spacing w:val="1"/>
              </w:rPr>
              <w:t xml:space="preserve"> </w:t>
            </w:r>
            <w:r>
              <w:t>en</w:t>
            </w:r>
            <w:r>
              <w:rPr>
                <w:spacing w:val="1"/>
              </w:rPr>
              <w:t xml:space="preserve"> </w:t>
            </w:r>
            <w:r>
              <w:t>el</w:t>
            </w:r>
            <w:r>
              <w:rPr>
                <w:spacing w:val="1"/>
              </w:rPr>
              <w:t xml:space="preserve"> </w:t>
            </w:r>
            <w:r>
              <w:t>desarrollo</w:t>
            </w:r>
            <w:r>
              <w:rPr>
                <w:spacing w:val="1"/>
              </w:rPr>
              <w:t xml:space="preserve"> </w:t>
            </w:r>
            <w:r>
              <w:t>psicoeducativo</w:t>
            </w:r>
            <w:r>
              <w:rPr>
                <w:spacing w:val="1"/>
              </w:rPr>
              <w:t xml:space="preserve"> </w:t>
            </w:r>
            <w:r>
              <w:t>de</w:t>
            </w:r>
            <w:r>
              <w:rPr>
                <w:spacing w:val="1"/>
              </w:rPr>
              <w:t xml:space="preserve"> </w:t>
            </w:r>
            <w:r>
              <w:t>la</w:t>
            </w:r>
            <w:r>
              <w:rPr>
                <w:spacing w:val="1"/>
              </w:rPr>
              <w:t xml:space="preserve"> </w:t>
            </w:r>
            <w:r>
              <w:t>promoción</w:t>
            </w:r>
            <w:r>
              <w:rPr>
                <w:spacing w:val="17"/>
              </w:rPr>
              <w:t xml:space="preserve"> </w:t>
            </w:r>
            <w:r>
              <w:t>de</w:t>
            </w:r>
            <w:r>
              <w:rPr>
                <w:spacing w:val="18"/>
              </w:rPr>
              <w:t xml:space="preserve"> </w:t>
            </w:r>
            <w:r>
              <w:t>un</w:t>
            </w:r>
            <w:r>
              <w:rPr>
                <w:spacing w:val="16"/>
              </w:rPr>
              <w:t xml:space="preserve"> </w:t>
            </w:r>
            <w:r>
              <w:t>ambiente</w:t>
            </w:r>
            <w:r>
              <w:rPr>
                <w:spacing w:val="17"/>
              </w:rPr>
              <w:t xml:space="preserve"> </w:t>
            </w:r>
            <w:proofErr w:type="spellStart"/>
            <w:r>
              <w:t>bientratante</w:t>
            </w:r>
            <w:proofErr w:type="spellEnd"/>
            <w:r>
              <w:rPr>
                <w:spacing w:val="19"/>
              </w:rPr>
              <w:t xml:space="preserve"> </w:t>
            </w:r>
            <w:r>
              <w:t>y</w:t>
            </w:r>
            <w:r>
              <w:rPr>
                <w:spacing w:val="17"/>
              </w:rPr>
              <w:t xml:space="preserve"> </w:t>
            </w:r>
            <w:r>
              <w:t>la</w:t>
            </w:r>
            <w:r>
              <w:rPr>
                <w:spacing w:val="16"/>
              </w:rPr>
              <w:t xml:space="preserve"> </w:t>
            </w:r>
            <w:r>
              <w:t>detección</w:t>
            </w:r>
            <w:r>
              <w:rPr>
                <w:spacing w:val="15"/>
              </w:rPr>
              <w:t xml:space="preserve"> </w:t>
            </w:r>
            <w:r>
              <w:t>temprana</w:t>
            </w:r>
          </w:p>
          <w:p w14:paraId="6BA95DC9" w14:textId="77777777" w:rsidR="00FC198A" w:rsidRDefault="003B0E18" w:rsidP="003B0E18">
            <w:pPr>
              <w:pStyle w:val="TableParagraph"/>
              <w:spacing w:line="240" w:lineRule="exact"/>
              <w:ind w:right="216"/>
              <w:jc w:val="both"/>
            </w:pPr>
            <w:r>
              <w:t>de</w:t>
            </w:r>
            <w:r>
              <w:rPr>
                <w:spacing w:val="-1"/>
              </w:rPr>
              <w:t xml:space="preserve"> </w:t>
            </w:r>
            <w:r>
              <w:t>la</w:t>
            </w:r>
            <w:r>
              <w:rPr>
                <w:spacing w:val="-2"/>
              </w:rPr>
              <w:t xml:space="preserve"> </w:t>
            </w:r>
            <w:r>
              <w:t>vulneración</w:t>
            </w:r>
            <w:r>
              <w:rPr>
                <w:spacing w:val="-2"/>
              </w:rPr>
              <w:t xml:space="preserve"> </w:t>
            </w:r>
            <w:r>
              <w:t>de</w:t>
            </w:r>
            <w:r>
              <w:rPr>
                <w:spacing w:val="-1"/>
              </w:rPr>
              <w:t xml:space="preserve"> </w:t>
            </w:r>
            <w:r>
              <w:t>derechos.</w:t>
            </w:r>
          </w:p>
        </w:tc>
      </w:tr>
      <w:tr w:rsidR="00FC198A" w14:paraId="483A8DA2" w14:textId="77777777">
        <w:trPr>
          <w:trHeight w:val="1033"/>
        </w:trPr>
        <w:tc>
          <w:tcPr>
            <w:tcW w:w="2405" w:type="dxa"/>
          </w:tcPr>
          <w:p w14:paraId="53AF3374" w14:textId="77777777" w:rsidR="00FC198A" w:rsidRDefault="003B0E18" w:rsidP="003B0E18">
            <w:pPr>
              <w:pStyle w:val="TableParagraph"/>
              <w:spacing w:before="125"/>
              <w:ind w:right="216"/>
              <w:rPr>
                <w:b/>
              </w:rPr>
            </w:pPr>
            <w:r>
              <w:rPr>
                <w:b/>
              </w:rPr>
              <w:t>Medidas de</w:t>
            </w:r>
            <w:r>
              <w:rPr>
                <w:b/>
                <w:spacing w:val="1"/>
              </w:rPr>
              <w:t xml:space="preserve"> </w:t>
            </w:r>
            <w:r>
              <w:rPr>
                <w:b/>
              </w:rPr>
              <w:t>Seguimiento y</w:t>
            </w:r>
            <w:r>
              <w:rPr>
                <w:b/>
                <w:spacing w:val="1"/>
              </w:rPr>
              <w:t xml:space="preserve"> </w:t>
            </w:r>
            <w:r>
              <w:rPr>
                <w:b/>
              </w:rPr>
              <w:t>Acompañamiento</w:t>
            </w:r>
          </w:p>
        </w:tc>
        <w:tc>
          <w:tcPr>
            <w:tcW w:w="6423" w:type="dxa"/>
          </w:tcPr>
          <w:p w14:paraId="0355DB2F" w14:textId="77777777" w:rsidR="00FC198A" w:rsidRDefault="00FC198A" w:rsidP="003B0E18">
            <w:pPr>
              <w:pStyle w:val="TableParagraph"/>
              <w:spacing w:before="8"/>
              <w:ind w:right="216"/>
              <w:rPr>
                <w:sz w:val="21"/>
              </w:rPr>
            </w:pPr>
          </w:p>
          <w:p w14:paraId="0FC65F16" w14:textId="77777777" w:rsidR="00FC198A" w:rsidRDefault="003B0E18" w:rsidP="003B0E18">
            <w:pPr>
              <w:pStyle w:val="TableParagraph"/>
              <w:ind w:right="216"/>
              <w:rPr>
                <w:i/>
              </w:rPr>
            </w:pPr>
            <w:r>
              <w:rPr>
                <w:i/>
              </w:rPr>
              <w:t>Se</w:t>
            </w:r>
            <w:r>
              <w:rPr>
                <w:i/>
                <w:spacing w:val="37"/>
              </w:rPr>
              <w:t xml:space="preserve"> </w:t>
            </w:r>
            <w:r>
              <w:rPr>
                <w:i/>
              </w:rPr>
              <w:t>mantienen</w:t>
            </w:r>
            <w:r>
              <w:rPr>
                <w:i/>
                <w:spacing w:val="37"/>
              </w:rPr>
              <w:t xml:space="preserve"> </w:t>
            </w:r>
            <w:r>
              <w:rPr>
                <w:i/>
              </w:rPr>
              <w:t>las</w:t>
            </w:r>
            <w:r>
              <w:rPr>
                <w:i/>
                <w:spacing w:val="37"/>
              </w:rPr>
              <w:t xml:space="preserve"> </w:t>
            </w:r>
            <w:r>
              <w:rPr>
                <w:i/>
              </w:rPr>
              <w:t>medidas</w:t>
            </w:r>
            <w:r>
              <w:rPr>
                <w:i/>
                <w:spacing w:val="39"/>
              </w:rPr>
              <w:t xml:space="preserve"> </w:t>
            </w:r>
            <w:r>
              <w:rPr>
                <w:i/>
              </w:rPr>
              <w:t>de</w:t>
            </w:r>
            <w:r>
              <w:rPr>
                <w:i/>
                <w:spacing w:val="37"/>
              </w:rPr>
              <w:t xml:space="preserve"> </w:t>
            </w:r>
            <w:r>
              <w:rPr>
                <w:i/>
              </w:rPr>
              <w:t>seguimiento</w:t>
            </w:r>
            <w:r>
              <w:rPr>
                <w:i/>
                <w:spacing w:val="39"/>
              </w:rPr>
              <w:t xml:space="preserve"> </w:t>
            </w:r>
            <w:r>
              <w:rPr>
                <w:i/>
              </w:rPr>
              <w:t>y</w:t>
            </w:r>
            <w:r>
              <w:rPr>
                <w:i/>
                <w:spacing w:val="37"/>
              </w:rPr>
              <w:t xml:space="preserve"> </w:t>
            </w:r>
            <w:r>
              <w:rPr>
                <w:i/>
              </w:rPr>
              <w:t>acompañamiento</w:t>
            </w:r>
            <w:r>
              <w:rPr>
                <w:i/>
                <w:spacing w:val="-46"/>
              </w:rPr>
              <w:t xml:space="preserve"> </w:t>
            </w:r>
            <w:r>
              <w:rPr>
                <w:i/>
              </w:rPr>
              <w:t>descritas</w:t>
            </w:r>
            <w:r>
              <w:rPr>
                <w:i/>
                <w:spacing w:val="-2"/>
              </w:rPr>
              <w:t xml:space="preserve"> </w:t>
            </w:r>
            <w:r>
              <w:rPr>
                <w:i/>
              </w:rPr>
              <w:t>en</w:t>
            </w:r>
            <w:r>
              <w:rPr>
                <w:i/>
                <w:spacing w:val="-1"/>
              </w:rPr>
              <w:t xml:space="preserve"> </w:t>
            </w:r>
            <w:r>
              <w:rPr>
                <w:i/>
              </w:rPr>
              <w:t>el protocolo n°1.</w:t>
            </w:r>
          </w:p>
        </w:tc>
      </w:tr>
    </w:tbl>
    <w:p w14:paraId="09585400" w14:textId="77777777" w:rsidR="00FC198A" w:rsidRDefault="00FC198A" w:rsidP="003B0E18">
      <w:pPr>
        <w:ind w:right="216"/>
        <w:sectPr w:rsidR="00FC198A" w:rsidSect="003B0E18">
          <w:headerReference w:type="default" r:id="rId459"/>
          <w:footerReference w:type="default" r:id="rId460"/>
          <w:pgSz w:w="12240" w:h="15840" w:code="1"/>
          <w:pgMar w:top="851" w:right="851" w:bottom="851" w:left="851" w:header="0" w:footer="923" w:gutter="0"/>
          <w:cols w:space="720"/>
        </w:sectPr>
      </w:pPr>
    </w:p>
    <w:p w14:paraId="1C9B36CE" w14:textId="77777777" w:rsidR="00FC198A" w:rsidRDefault="003B0E18" w:rsidP="003B0E18">
      <w:pPr>
        <w:pStyle w:val="Prrafodelista"/>
        <w:numPr>
          <w:ilvl w:val="0"/>
          <w:numId w:val="22"/>
        </w:numPr>
        <w:tabs>
          <w:tab w:val="left" w:pos="1099"/>
        </w:tabs>
        <w:spacing w:before="76" w:line="259" w:lineRule="auto"/>
        <w:ind w:left="0" w:right="216" w:firstLine="0"/>
        <w:jc w:val="both"/>
        <w:rPr>
          <w:b/>
          <w:sz w:val="26"/>
        </w:rPr>
      </w:pPr>
      <w:bookmarkStart w:id="60" w:name="_bookmark58"/>
      <w:bookmarkEnd w:id="60"/>
      <w:r>
        <w:rPr>
          <w:color w:val="2E5395"/>
          <w:sz w:val="26"/>
        </w:rPr>
        <w:lastRenderedPageBreak/>
        <w:t xml:space="preserve">PROTOCOLO DE ACTUACIÓN </w:t>
      </w:r>
      <w:r>
        <w:rPr>
          <w:b/>
          <w:color w:val="2E5395"/>
          <w:sz w:val="26"/>
        </w:rPr>
        <w:t>FRENTE A DETECCIÓN DE SITUACIONES DE</w:t>
      </w:r>
      <w:r>
        <w:rPr>
          <w:b/>
          <w:color w:val="2E5395"/>
          <w:spacing w:val="1"/>
          <w:sz w:val="26"/>
        </w:rPr>
        <w:t xml:space="preserve"> </w:t>
      </w:r>
      <w:r>
        <w:rPr>
          <w:b/>
          <w:color w:val="2E5395"/>
          <w:sz w:val="26"/>
        </w:rPr>
        <w:t>VULNERACIÓN</w:t>
      </w:r>
      <w:r>
        <w:rPr>
          <w:b/>
          <w:color w:val="2E5395"/>
          <w:spacing w:val="1"/>
          <w:sz w:val="26"/>
        </w:rPr>
        <w:t xml:space="preserve"> </w:t>
      </w:r>
      <w:r>
        <w:rPr>
          <w:b/>
          <w:color w:val="2E5395"/>
          <w:sz w:val="26"/>
        </w:rPr>
        <w:t>DE</w:t>
      </w:r>
      <w:r>
        <w:rPr>
          <w:b/>
          <w:color w:val="2E5395"/>
          <w:spacing w:val="1"/>
          <w:sz w:val="26"/>
        </w:rPr>
        <w:t xml:space="preserve"> </w:t>
      </w:r>
      <w:r>
        <w:rPr>
          <w:b/>
          <w:color w:val="2E5395"/>
          <w:sz w:val="26"/>
        </w:rPr>
        <w:t>DERECHOS</w:t>
      </w:r>
      <w:r>
        <w:rPr>
          <w:b/>
          <w:color w:val="2E5395"/>
          <w:spacing w:val="1"/>
          <w:sz w:val="26"/>
        </w:rPr>
        <w:t xml:space="preserve"> </w:t>
      </w:r>
      <w:r>
        <w:rPr>
          <w:b/>
          <w:color w:val="2E5395"/>
          <w:sz w:val="26"/>
        </w:rPr>
        <w:t>DE</w:t>
      </w:r>
      <w:r>
        <w:rPr>
          <w:b/>
          <w:color w:val="2E5395"/>
          <w:spacing w:val="1"/>
          <w:sz w:val="26"/>
        </w:rPr>
        <w:t xml:space="preserve"> </w:t>
      </w:r>
      <w:r>
        <w:rPr>
          <w:b/>
          <w:color w:val="2E5395"/>
          <w:sz w:val="26"/>
        </w:rPr>
        <w:t>ESTUDIANTES</w:t>
      </w:r>
      <w:r>
        <w:rPr>
          <w:b/>
          <w:color w:val="2E5395"/>
          <w:spacing w:val="1"/>
          <w:sz w:val="26"/>
        </w:rPr>
        <w:t xml:space="preserve"> </w:t>
      </w:r>
      <w:r>
        <w:rPr>
          <w:b/>
          <w:color w:val="2E5395"/>
          <w:sz w:val="26"/>
        </w:rPr>
        <w:t>EJERCIDA</w:t>
      </w:r>
      <w:r>
        <w:rPr>
          <w:b/>
          <w:color w:val="2E5395"/>
          <w:spacing w:val="1"/>
          <w:sz w:val="26"/>
        </w:rPr>
        <w:t xml:space="preserve"> </w:t>
      </w:r>
      <w:r>
        <w:rPr>
          <w:b/>
          <w:color w:val="2E5395"/>
          <w:sz w:val="26"/>
        </w:rPr>
        <w:t>POR</w:t>
      </w:r>
      <w:r>
        <w:rPr>
          <w:b/>
          <w:color w:val="2E5395"/>
          <w:spacing w:val="1"/>
          <w:sz w:val="26"/>
        </w:rPr>
        <w:t xml:space="preserve"> </w:t>
      </w:r>
      <w:r>
        <w:rPr>
          <w:b/>
          <w:color w:val="2E5395"/>
          <w:sz w:val="26"/>
        </w:rPr>
        <w:t>UN</w:t>
      </w:r>
      <w:r>
        <w:rPr>
          <w:b/>
          <w:color w:val="2E5395"/>
          <w:spacing w:val="1"/>
          <w:sz w:val="26"/>
        </w:rPr>
        <w:t xml:space="preserve"> </w:t>
      </w:r>
      <w:r>
        <w:rPr>
          <w:b/>
          <w:color w:val="2E5395"/>
          <w:sz w:val="26"/>
        </w:rPr>
        <w:t>ADULTO</w:t>
      </w:r>
      <w:r>
        <w:rPr>
          <w:b/>
          <w:color w:val="2E5395"/>
          <w:spacing w:val="1"/>
          <w:sz w:val="26"/>
        </w:rPr>
        <w:t xml:space="preserve"> </w:t>
      </w:r>
      <w:r>
        <w:rPr>
          <w:b/>
          <w:color w:val="2E5395"/>
          <w:sz w:val="26"/>
        </w:rPr>
        <w:t>DEL</w:t>
      </w:r>
      <w:r>
        <w:rPr>
          <w:b/>
          <w:color w:val="2E5395"/>
          <w:spacing w:val="-2"/>
          <w:sz w:val="26"/>
        </w:rPr>
        <w:t xml:space="preserve"> </w:t>
      </w:r>
      <w:r>
        <w:rPr>
          <w:b/>
          <w:color w:val="2E5395"/>
          <w:sz w:val="26"/>
        </w:rPr>
        <w:t>ESTABLECIMIENTO.</w:t>
      </w:r>
    </w:p>
    <w:p w14:paraId="09923629" w14:textId="77777777" w:rsidR="00FC198A" w:rsidRDefault="00FC198A" w:rsidP="003B0E18">
      <w:pPr>
        <w:pStyle w:val="Textoindependiente"/>
        <w:ind w:right="216"/>
        <w:rPr>
          <w:b/>
          <w:sz w:val="20"/>
        </w:rPr>
      </w:pPr>
    </w:p>
    <w:p w14:paraId="493474A6" w14:textId="77777777" w:rsidR="00FC198A" w:rsidRDefault="00FC198A" w:rsidP="003B0E18">
      <w:pPr>
        <w:pStyle w:val="Textoindependiente"/>
        <w:spacing w:before="4"/>
        <w:ind w:right="216"/>
        <w:rPr>
          <w:b/>
          <w:sz w:val="17"/>
        </w:rPr>
      </w:pPr>
    </w:p>
    <w:tbl>
      <w:tblPr>
        <w:tblStyle w:val="TableNormal"/>
        <w:tblW w:w="0" w:type="auto"/>
        <w:tblInd w:w="719"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Look w:val="01E0" w:firstRow="1" w:lastRow="1" w:firstColumn="1" w:lastColumn="1" w:noHBand="0" w:noVBand="0"/>
      </w:tblPr>
      <w:tblGrid>
        <w:gridCol w:w="2405"/>
        <w:gridCol w:w="6423"/>
      </w:tblGrid>
      <w:tr w:rsidR="00FC198A" w14:paraId="4323C90B" w14:textId="77777777">
        <w:trPr>
          <w:trHeight w:val="3119"/>
        </w:trPr>
        <w:tc>
          <w:tcPr>
            <w:tcW w:w="2405" w:type="dxa"/>
            <w:tcBorders>
              <w:bottom w:val="single" w:sz="12" w:space="0" w:color="C8C8C8"/>
            </w:tcBorders>
          </w:tcPr>
          <w:p w14:paraId="7C6BCF28" w14:textId="77777777" w:rsidR="00FC198A" w:rsidRDefault="00FC198A" w:rsidP="003B0E18">
            <w:pPr>
              <w:pStyle w:val="TableParagraph"/>
              <w:ind w:right="216"/>
              <w:rPr>
                <w:b/>
                <w:sz w:val="26"/>
              </w:rPr>
            </w:pPr>
          </w:p>
          <w:p w14:paraId="4EF71CFA" w14:textId="77777777" w:rsidR="00FC198A" w:rsidRDefault="00FC198A" w:rsidP="003B0E18">
            <w:pPr>
              <w:pStyle w:val="TableParagraph"/>
              <w:ind w:right="216"/>
              <w:rPr>
                <w:b/>
                <w:sz w:val="26"/>
              </w:rPr>
            </w:pPr>
          </w:p>
          <w:p w14:paraId="791F8EF0" w14:textId="77777777" w:rsidR="00FC198A" w:rsidRDefault="00FC198A" w:rsidP="003B0E18">
            <w:pPr>
              <w:pStyle w:val="TableParagraph"/>
              <w:ind w:right="216"/>
              <w:rPr>
                <w:b/>
                <w:sz w:val="26"/>
              </w:rPr>
            </w:pPr>
          </w:p>
          <w:p w14:paraId="4ABB9183" w14:textId="77777777" w:rsidR="00FC198A" w:rsidRDefault="00FC198A" w:rsidP="003B0E18">
            <w:pPr>
              <w:pStyle w:val="TableParagraph"/>
              <w:spacing w:before="1"/>
              <w:ind w:right="216"/>
              <w:rPr>
                <w:b/>
                <w:sz w:val="33"/>
              </w:rPr>
            </w:pPr>
          </w:p>
          <w:p w14:paraId="18CA200A" w14:textId="77777777" w:rsidR="00FC198A" w:rsidRDefault="003B0E18" w:rsidP="003B0E18">
            <w:pPr>
              <w:pStyle w:val="TableParagraph"/>
              <w:ind w:right="216"/>
              <w:rPr>
                <w:b/>
              </w:rPr>
            </w:pPr>
            <w:r>
              <w:rPr>
                <w:b/>
              </w:rPr>
              <w:t>Situación(es) que</w:t>
            </w:r>
            <w:r>
              <w:rPr>
                <w:b/>
                <w:spacing w:val="1"/>
              </w:rPr>
              <w:t xml:space="preserve"> </w:t>
            </w:r>
            <w:r>
              <w:rPr>
                <w:b/>
              </w:rPr>
              <w:t>activa(n)</w:t>
            </w:r>
            <w:r>
              <w:rPr>
                <w:b/>
                <w:spacing w:val="-5"/>
              </w:rPr>
              <w:t xml:space="preserve"> </w:t>
            </w:r>
            <w:r>
              <w:rPr>
                <w:b/>
              </w:rPr>
              <w:t>el</w:t>
            </w:r>
            <w:r>
              <w:rPr>
                <w:b/>
                <w:spacing w:val="-5"/>
              </w:rPr>
              <w:t xml:space="preserve"> </w:t>
            </w:r>
            <w:r>
              <w:rPr>
                <w:b/>
              </w:rPr>
              <w:t>protocolo</w:t>
            </w:r>
          </w:p>
        </w:tc>
        <w:tc>
          <w:tcPr>
            <w:tcW w:w="6423" w:type="dxa"/>
            <w:tcBorders>
              <w:bottom w:val="single" w:sz="12" w:space="0" w:color="C8C8C8"/>
            </w:tcBorders>
          </w:tcPr>
          <w:p w14:paraId="1D3BE41F" w14:textId="77777777" w:rsidR="00FC198A" w:rsidRDefault="003B0E18" w:rsidP="003B0E18">
            <w:pPr>
              <w:pStyle w:val="TableParagraph"/>
              <w:numPr>
                <w:ilvl w:val="0"/>
                <w:numId w:val="13"/>
              </w:numPr>
              <w:tabs>
                <w:tab w:val="left" w:pos="829"/>
              </w:tabs>
              <w:ind w:left="0" w:right="216"/>
              <w:jc w:val="both"/>
            </w:pPr>
            <w:r>
              <w:t>Relato directo o indirecto de una situación de vulneración</w:t>
            </w:r>
            <w:r>
              <w:rPr>
                <w:spacing w:val="1"/>
              </w:rPr>
              <w:t xml:space="preserve"> </w:t>
            </w:r>
            <w:r>
              <w:t xml:space="preserve">de derechos de un/a estudiante </w:t>
            </w:r>
            <w:r>
              <w:rPr>
                <w:b/>
              </w:rPr>
              <w:t>ejercida por un/a adulto</w:t>
            </w:r>
            <w:r>
              <w:rPr>
                <w:b/>
                <w:spacing w:val="-46"/>
              </w:rPr>
              <w:t xml:space="preserve"> </w:t>
            </w:r>
            <w:r>
              <w:rPr>
                <w:b/>
              </w:rPr>
              <w:t>perteneciente</w:t>
            </w:r>
            <w:r>
              <w:rPr>
                <w:b/>
                <w:spacing w:val="-1"/>
              </w:rPr>
              <w:t xml:space="preserve"> </w:t>
            </w:r>
            <w:r>
              <w:rPr>
                <w:b/>
              </w:rPr>
              <w:t>al</w:t>
            </w:r>
            <w:r>
              <w:rPr>
                <w:b/>
                <w:spacing w:val="-1"/>
              </w:rPr>
              <w:t xml:space="preserve"> </w:t>
            </w:r>
            <w:r>
              <w:rPr>
                <w:b/>
              </w:rPr>
              <w:t>establecimiento</w:t>
            </w:r>
            <w:r>
              <w:t>.</w:t>
            </w:r>
          </w:p>
          <w:p w14:paraId="1DAB2D7D" w14:textId="77777777" w:rsidR="00FC198A" w:rsidRDefault="003B0E18" w:rsidP="003B0E18">
            <w:pPr>
              <w:pStyle w:val="TableParagraph"/>
              <w:numPr>
                <w:ilvl w:val="0"/>
                <w:numId w:val="13"/>
              </w:numPr>
              <w:tabs>
                <w:tab w:val="left" w:pos="829"/>
              </w:tabs>
              <w:ind w:left="0" w:right="216"/>
              <w:jc w:val="both"/>
            </w:pPr>
            <w:r>
              <w:t>Algunas</w:t>
            </w:r>
            <w:r>
              <w:rPr>
                <w:spacing w:val="1"/>
              </w:rPr>
              <w:t xml:space="preserve"> </w:t>
            </w:r>
            <w:r>
              <w:t>de</w:t>
            </w:r>
            <w:r>
              <w:rPr>
                <w:spacing w:val="1"/>
              </w:rPr>
              <w:t xml:space="preserve"> </w:t>
            </w:r>
            <w:r>
              <w:t>las</w:t>
            </w:r>
            <w:r>
              <w:rPr>
                <w:spacing w:val="1"/>
              </w:rPr>
              <w:t xml:space="preserve"> </w:t>
            </w:r>
            <w:r>
              <w:t>vulneraciones</w:t>
            </w:r>
            <w:r>
              <w:rPr>
                <w:spacing w:val="1"/>
              </w:rPr>
              <w:t xml:space="preserve"> </w:t>
            </w:r>
            <w:r>
              <w:t>de</w:t>
            </w:r>
            <w:r>
              <w:rPr>
                <w:spacing w:val="1"/>
              </w:rPr>
              <w:t xml:space="preserve"> </w:t>
            </w:r>
            <w:r>
              <w:t>derechos</w:t>
            </w:r>
            <w:r>
              <w:rPr>
                <w:spacing w:val="1"/>
              </w:rPr>
              <w:t xml:space="preserve"> </w:t>
            </w:r>
            <w:r>
              <w:t>asociadas</w:t>
            </w:r>
            <w:r>
              <w:rPr>
                <w:spacing w:val="1"/>
              </w:rPr>
              <w:t xml:space="preserve"> </w:t>
            </w:r>
            <w:r>
              <w:t>pueden</w:t>
            </w:r>
            <w:r>
              <w:rPr>
                <w:spacing w:val="-2"/>
              </w:rPr>
              <w:t xml:space="preserve"> </w:t>
            </w:r>
            <w:r>
              <w:t>ser:</w:t>
            </w:r>
          </w:p>
          <w:p w14:paraId="4AFCDF0A" w14:textId="77777777" w:rsidR="00FC198A" w:rsidRDefault="003B0E18" w:rsidP="003B0E18">
            <w:pPr>
              <w:pStyle w:val="TableParagraph"/>
              <w:numPr>
                <w:ilvl w:val="1"/>
                <w:numId w:val="13"/>
              </w:numPr>
              <w:tabs>
                <w:tab w:val="left" w:pos="1549"/>
              </w:tabs>
              <w:spacing w:before="14" w:line="223" w:lineRule="auto"/>
              <w:ind w:left="0" w:right="216"/>
            </w:pPr>
            <w:r>
              <w:t>Abuso</w:t>
            </w:r>
            <w:r>
              <w:rPr>
                <w:spacing w:val="7"/>
              </w:rPr>
              <w:t xml:space="preserve"> </w:t>
            </w:r>
            <w:r>
              <w:t>sexual</w:t>
            </w:r>
            <w:r>
              <w:rPr>
                <w:spacing w:val="6"/>
              </w:rPr>
              <w:t xml:space="preserve"> </w:t>
            </w:r>
            <w:r>
              <w:t>infantil</w:t>
            </w:r>
            <w:r>
              <w:rPr>
                <w:spacing w:val="6"/>
              </w:rPr>
              <w:t xml:space="preserve"> </w:t>
            </w:r>
            <w:r>
              <w:t>(protocolo</w:t>
            </w:r>
            <w:r>
              <w:rPr>
                <w:spacing w:val="7"/>
              </w:rPr>
              <w:t xml:space="preserve"> </w:t>
            </w:r>
            <w:r>
              <w:t>de</w:t>
            </w:r>
            <w:r>
              <w:rPr>
                <w:spacing w:val="9"/>
              </w:rPr>
              <w:t xml:space="preserve"> </w:t>
            </w:r>
            <w:r>
              <w:t>actuación</w:t>
            </w:r>
            <w:r>
              <w:rPr>
                <w:spacing w:val="-46"/>
              </w:rPr>
              <w:t xml:space="preserve"> </w:t>
            </w:r>
            <w:r>
              <w:t>diferente)</w:t>
            </w:r>
          </w:p>
          <w:p w14:paraId="6205592C" w14:textId="77777777" w:rsidR="00FC198A" w:rsidRDefault="003B0E18" w:rsidP="003B0E18">
            <w:pPr>
              <w:pStyle w:val="TableParagraph"/>
              <w:numPr>
                <w:ilvl w:val="1"/>
                <w:numId w:val="13"/>
              </w:numPr>
              <w:tabs>
                <w:tab w:val="left" w:pos="1549"/>
              </w:tabs>
              <w:spacing w:before="6" w:line="266" w:lineRule="exact"/>
              <w:ind w:left="0" w:right="216" w:hanging="361"/>
            </w:pPr>
            <w:r>
              <w:t>Maltrato</w:t>
            </w:r>
            <w:r>
              <w:rPr>
                <w:spacing w:val="-5"/>
              </w:rPr>
              <w:t xml:space="preserve"> </w:t>
            </w:r>
            <w:r>
              <w:t>físico</w:t>
            </w:r>
            <w:r>
              <w:rPr>
                <w:spacing w:val="-3"/>
              </w:rPr>
              <w:t xml:space="preserve"> </w:t>
            </w:r>
            <w:r>
              <w:t>y/o</w:t>
            </w:r>
            <w:r>
              <w:rPr>
                <w:spacing w:val="-4"/>
              </w:rPr>
              <w:t xml:space="preserve"> </w:t>
            </w:r>
            <w:r>
              <w:t>psicológico</w:t>
            </w:r>
          </w:p>
          <w:p w14:paraId="023AE553" w14:textId="77777777" w:rsidR="00FC198A" w:rsidRDefault="003B0E18" w:rsidP="003B0E18">
            <w:pPr>
              <w:pStyle w:val="TableParagraph"/>
              <w:numPr>
                <w:ilvl w:val="1"/>
                <w:numId w:val="13"/>
              </w:numPr>
              <w:tabs>
                <w:tab w:val="left" w:pos="1549"/>
              </w:tabs>
              <w:spacing w:line="258" w:lineRule="exact"/>
              <w:ind w:left="0" w:right="216" w:hanging="361"/>
            </w:pPr>
            <w:r>
              <w:t>Explotación</w:t>
            </w:r>
            <w:r>
              <w:rPr>
                <w:spacing w:val="-4"/>
              </w:rPr>
              <w:t xml:space="preserve"> </w:t>
            </w:r>
            <w:r>
              <w:t>a</w:t>
            </w:r>
            <w:r>
              <w:rPr>
                <w:spacing w:val="-2"/>
              </w:rPr>
              <w:t xml:space="preserve"> </w:t>
            </w:r>
            <w:r>
              <w:t>través</w:t>
            </w:r>
            <w:r>
              <w:rPr>
                <w:spacing w:val="-2"/>
              </w:rPr>
              <w:t xml:space="preserve"> </w:t>
            </w:r>
            <w:r>
              <w:t>del</w:t>
            </w:r>
            <w:r>
              <w:rPr>
                <w:spacing w:val="-4"/>
              </w:rPr>
              <w:t xml:space="preserve"> </w:t>
            </w:r>
            <w:r>
              <w:t>Trabajo</w:t>
            </w:r>
            <w:r>
              <w:rPr>
                <w:spacing w:val="-2"/>
              </w:rPr>
              <w:t xml:space="preserve"> </w:t>
            </w:r>
            <w:r>
              <w:t>Infantil</w:t>
            </w:r>
          </w:p>
          <w:p w14:paraId="287C49B1" w14:textId="77777777" w:rsidR="00FC198A" w:rsidRDefault="003B0E18" w:rsidP="003B0E18">
            <w:pPr>
              <w:pStyle w:val="TableParagraph"/>
              <w:numPr>
                <w:ilvl w:val="1"/>
                <w:numId w:val="13"/>
              </w:numPr>
              <w:tabs>
                <w:tab w:val="left" w:pos="1549"/>
                <w:tab w:val="left" w:pos="2488"/>
                <w:tab w:val="left" w:pos="3371"/>
                <w:tab w:val="left" w:pos="3925"/>
                <w:tab w:val="left" w:pos="4692"/>
                <w:tab w:val="left" w:pos="5066"/>
                <w:tab w:val="left" w:pos="6200"/>
              </w:tabs>
              <w:spacing w:before="5" w:line="223" w:lineRule="auto"/>
              <w:ind w:left="0" w:right="216"/>
            </w:pPr>
            <w:r>
              <w:t>Trabajo</w:t>
            </w:r>
            <w:r>
              <w:tab/>
              <w:t>infantil</w:t>
            </w:r>
            <w:r>
              <w:tab/>
              <w:t>que</w:t>
            </w:r>
            <w:r>
              <w:tab/>
              <w:t>afecta</w:t>
            </w:r>
            <w:r>
              <w:tab/>
              <w:t>la</w:t>
            </w:r>
            <w:r>
              <w:tab/>
              <w:t>asistencia</w:t>
            </w:r>
            <w:r>
              <w:tab/>
            </w:r>
            <w:r>
              <w:rPr>
                <w:spacing w:val="-3"/>
              </w:rPr>
              <w:t>y</w:t>
            </w:r>
            <w:r>
              <w:rPr>
                <w:spacing w:val="-46"/>
              </w:rPr>
              <w:t xml:space="preserve"> </w:t>
            </w:r>
            <w:r>
              <w:t>rendimiento</w:t>
            </w:r>
            <w:r>
              <w:rPr>
                <w:spacing w:val="-1"/>
              </w:rPr>
              <w:t xml:space="preserve"> </w:t>
            </w:r>
            <w:r>
              <w:t>académico</w:t>
            </w:r>
            <w:r>
              <w:rPr>
                <w:spacing w:val="-1"/>
              </w:rPr>
              <w:t xml:space="preserve"> </w:t>
            </w:r>
            <w:r>
              <w:t>del/a</w:t>
            </w:r>
            <w:r>
              <w:rPr>
                <w:spacing w:val="-1"/>
              </w:rPr>
              <w:t xml:space="preserve"> </w:t>
            </w:r>
            <w:r>
              <w:t>estudiante.</w:t>
            </w:r>
          </w:p>
        </w:tc>
      </w:tr>
      <w:tr w:rsidR="00FC198A" w14:paraId="27D93592" w14:textId="77777777">
        <w:trPr>
          <w:trHeight w:val="4386"/>
        </w:trPr>
        <w:tc>
          <w:tcPr>
            <w:tcW w:w="2405" w:type="dxa"/>
            <w:tcBorders>
              <w:top w:val="single" w:sz="12" w:space="0" w:color="C8C8C8"/>
            </w:tcBorders>
            <w:shd w:val="clear" w:color="auto" w:fill="ECECEC"/>
          </w:tcPr>
          <w:p w14:paraId="4EE48F40" w14:textId="77777777" w:rsidR="00FC198A" w:rsidRDefault="00FC198A" w:rsidP="003B0E18">
            <w:pPr>
              <w:pStyle w:val="TableParagraph"/>
              <w:ind w:right="216"/>
              <w:rPr>
                <w:b/>
                <w:sz w:val="26"/>
              </w:rPr>
            </w:pPr>
          </w:p>
          <w:p w14:paraId="31586570" w14:textId="77777777" w:rsidR="00FC198A" w:rsidRDefault="00FC198A" w:rsidP="003B0E18">
            <w:pPr>
              <w:pStyle w:val="TableParagraph"/>
              <w:ind w:right="216"/>
              <w:rPr>
                <w:b/>
                <w:sz w:val="26"/>
              </w:rPr>
            </w:pPr>
          </w:p>
          <w:p w14:paraId="273855B4" w14:textId="77777777" w:rsidR="00FC198A" w:rsidRDefault="00FC198A" w:rsidP="003B0E18">
            <w:pPr>
              <w:pStyle w:val="TableParagraph"/>
              <w:ind w:right="216"/>
              <w:rPr>
                <w:b/>
                <w:sz w:val="26"/>
              </w:rPr>
            </w:pPr>
          </w:p>
          <w:p w14:paraId="373C8FF7" w14:textId="77777777" w:rsidR="00FC198A" w:rsidRDefault="00FC198A" w:rsidP="003B0E18">
            <w:pPr>
              <w:pStyle w:val="TableParagraph"/>
              <w:ind w:right="216"/>
              <w:rPr>
                <w:b/>
                <w:sz w:val="26"/>
              </w:rPr>
            </w:pPr>
          </w:p>
          <w:p w14:paraId="296BCBB3" w14:textId="77777777" w:rsidR="00FC198A" w:rsidRDefault="00FC198A" w:rsidP="003B0E18">
            <w:pPr>
              <w:pStyle w:val="TableParagraph"/>
              <w:ind w:right="216"/>
              <w:rPr>
                <w:b/>
                <w:sz w:val="26"/>
              </w:rPr>
            </w:pPr>
          </w:p>
          <w:p w14:paraId="27726B1E" w14:textId="77777777" w:rsidR="00FC198A" w:rsidRDefault="00FC198A" w:rsidP="003B0E18">
            <w:pPr>
              <w:pStyle w:val="TableParagraph"/>
              <w:spacing w:before="1"/>
              <w:ind w:right="216"/>
              <w:rPr>
                <w:b/>
                <w:sz w:val="35"/>
              </w:rPr>
            </w:pPr>
          </w:p>
          <w:p w14:paraId="6B84369C" w14:textId="77777777" w:rsidR="00FC198A" w:rsidRDefault="003B0E18" w:rsidP="003B0E18">
            <w:pPr>
              <w:pStyle w:val="TableParagraph"/>
              <w:ind w:right="216"/>
              <w:rPr>
                <w:b/>
              </w:rPr>
            </w:pPr>
            <w:r>
              <w:rPr>
                <w:b/>
              </w:rPr>
              <w:t>Procedimiento /</w:t>
            </w:r>
            <w:r>
              <w:rPr>
                <w:b/>
                <w:spacing w:val="-46"/>
              </w:rPr>
              <w:t xml:space="preserve"> </w:t>
            </w:r>
            <w:r>
              <w:rPr>
                <w:b/>
              </w:rPr>
              <w:t>Acciones</w:t>
            </w:r>
          </w:p>
        </w:tc>
        <w:tc>
          <w:tcPr>
            <w:tcW w:w="6423" w:type="dxa"/>
            <w:tcBorders>
              <w:top w:val="single" w:sz="12" w:space="0" w:color="C8C8C8"/>
            </w:tcBorders>
            <w:shd w:val="clear" w:color="auto" w:fill="ECECEC"/>
          </w:tcPr>
          <w:p w14:paraId="4A300146" w14:textId="77777777" w:rsidR="00FC198A" w:rsidRDefault="003B0E18" w:rsidP="003B0E18">
            <w:pPr>
              <w:pStyle w:val="TableParagraph"/>
              <w:spacing w:before="1" w:line="257" w:lineRule="exact"/>
              <w:ind w:right="216"/>
            </w:pPr>
            <w:r>
              <w:t>Si</w:t>
            </w:r>
            <w:r>
              <w:rPr>
                <w:spacing w:val="-1"/>
              </w:rPr>
              <w:t xml:space="preserve"> </w:t>
            </w:r>
            <w:r>
              <w:t>el</w:t>
            </w:r>
            <w:r>
              <w:rPr>
                <w:spacing w:val="-3"/>
              </w:rPr>
              <w:t xml:space="preserve"> </w:t>
            </w:r>
            <w:r>
              <w:t>autor</w:t>
            </w:r>
            <w:r>
              <w:rPr>
                <w:spacing w:val="-2"/>
              </w:rPr>
              <w:t xml:space="preserve"> </w:t>
            </w:r>
            <w:r>
              <w:t>de</w:t>
            </w:r>
            <w:r>
              <w:rPr>
                <w:spacing w:val="-2"/>
              </w:rPr>
              <w:t xml:space="preserve"> </w:t>
            </w:r>
            <w:r>
              <w:t>las</w:t>
            </w:r>
            <w:r>
              <w:rPr>
                <w:spacing w:val="-1"/>
              </w:rPr>
              <w:t xml:space="preserve"> </w:t>
            </w:r>
            <w:r>
              <w:t>vulneraciones es</w:t>
            </w:r>
            <w:r>
              <w:rPr>
                <w:spacing w:val="-2"/>
              </w:rPr>
              <w:t xml:space="preserve"> </w:t>
            </w:r>
            <w:r>
              <w:t>un</w:t>
            </w:r>
            <w:r>
              <w:rPr>
                <w:spacing w:val="-3"/>
              </w:rPr>
              <w:t xml:space="preserve"> </w:t>
            </w:r>
            <w:r>
              <w:t>adulto</w:t>
            </w:r>
            <w:r>
              <w:rPr>
                <w:spacing w:val="-2"/>
              </w:rPr>
              <w:t xml:space="preserve"> </w:t>
            </w:r>
            <w:r>
              <w:t>del</w:t>
            </w:r>
            <w:r>
              <w:rPr>
                <w:spacing w:val="-1"/>
              </w:rPr>
              <w:t xml:space="preserve"> </w:t>
            </w:r>
            <w:r>
              <w:t>establecimiento:</w:t>
            </w:r>
          </w:p>
          <w:p w14:paraId="2EADA4FC" w14:textId="77777777" w:rsidR="00FC198A" w:rsidRDefault="003B0E18" w:rsidP="003B0E18">
            <w:pPr>
              <w:pStyle w:val="TableParagraph"/>
              <w:numPr>
                <w:ilvl w:val="0"/>
                <w:numId w:val="12"/>
              </w:numPr>
              <w:tabs>
                <w:tab w:val="left" w:pos="387"/>
              </w:tabs>
              <w:ind w:left="0" w:right="216" w:firstLine="0"/>
            </w:pPr>
            <w:r>
              <w:t>Se</w:t>
            </w:r>
            <w:r>
              <w:rPr>
                <w:spacing w:val="9"/>
              </w:rPr>
              <w:t xml:space="preserve"> </w:t>
            </w:r>
            <w:r>
              <w:t>mantiene</w:t>
            </w:r>
            <w:r>
              <w:rPr>
                <w:spacing w:val="11"/>
              </w:rPr>
              <w:t xml:space="preserve"> </w:t>
            </w:r>
            <w:r>
              <w:t>el</w:t>
            </w:r>
            <w:r>
              <w:rPr>
                <w:spacing w:val="9"/>
              </w:rPr>
              <w:t xml:space="preserve"> </w:t>
            </w:r>
            <w:r>
              <w:t>procedimiento</w:t>
            </w:r>
            <w:r>
              <w:rPr>
                <w:spacing w:val="9"/>
              </w:rPr>
              <w:t xml:space="preserve"> </w:t>
            </w:r>
            <w:r>
              <w:t>descrito</w:t>
            </w:r>
            <w:r>
              <w:rPr>
                <w:spacing w:val="9"/>
              </w:rPr>
              <w:t xml:space="preserve"> </w:t>
            </w:r>
            <w:r>
              <w:t>en</w:t>
            </w:r>
            <w:r>
              <w:rPr>
                <w:spacing w:val="10"/>
              </w:rPr>
              <w:t xml:space="preserve"> </w:t>
            </w:r>
            <w:r>
              <w:t>el</w:t>
            </w:r>
            <w:r>
              <w:rPr>
                <w:spacing w:val="6"/>
              </w:rPr>
              <w:t xml:space="preserve"> </w:t>
            </w:r>
            <w:r>
              <w:t>protocolo</w:t>
            </w:r>
            <w:r>
              <w:rPr>
                <w:spacing w:val="12"/>
              </w:rPr>
              <w:t xml:space="preserve"> </w:t>
            </w:r>
            <w:r>
              <w:t>n°1</w:t>
            </w:r>
            <w:r>
              <w:rPr>
                <w:spacing w:val="-46"/>
              </w:rPr>
              <w:t xml:space="preserve"> </w:t>
            </w:r>
            <w:r>
              <w:t>desde</w:t>
            </w:r>
            <w:r>
              <w:rPr>
                <w:spacing w:val="-1"/>
              </w:rPr>
              <w:t xml:space="preserve"> </w:t>
            </w:r>
            <w:r>
              <w:t>la</w:t>
            </w:r>
            <w:r>
              <w:rPr>
                <w:spacing w:val="-1"/>
              </w:rPr>
              <w:t xml:space="preserve"> </w:t>
            </w:r>
            <w:r>
              <w:t>acción</w:t>
            </w:r>
            <w:r>
              <w:rPr>
                <w:spacing w:val="-2"/>
              </w:rPr>
              <w:t xml:space="preserve"> </w:t>
            </w:r>
            <w:r>
              <w:t>1</w:t>
            </w:r>
            <w:r>
              <w:rPr>
                <w:spacing w:val="-1"/>
              </w:rPr>
              <w:t xml:space="preserve"> </w:t>
            </w:r>
            <w:r>
              <w:t>a</w:t>
            </w:r>
            <w:r>
              <w:rPr>
                <w:spacing w:val="-2"/>
              </w:rPr>
              <w:t xml:space="preserve"> </w:t>
            </w:r>
            <w:r>
              <w:t>la</w:t>
            </w:r>
            <w:r>
              <w:rPr>
                <w:spacing w:val="-2"/>
              </w:rPr>
              <w:t xml:space="preserve"> </w:t>
            </w:r>
            <w:r>
              <w:t>16,</w:t>
            </w:r>
            <w:r>
              <w:rPr>
                <w:spacing w:val="-4"/>
              </w:rPr>
              <w:t xml:space="preserve"> </w:t>
            </w:r>
            <w:r>
              <w:t>si la</w:t>
            </w:r>
            <w:r>
              <w:rPr>
                <w:spacing w:val="-2"/>
              </w:rPr>
              <w:t xml:space="preserve"> </w:t>
            </w:r>
            <w:r>
              <w:t>situación</w:t>
            </w:r>
            <w:r>
              <w:rPr>
                <w:spacing w:val="-2"/>
              </w:rPr>
              <w:t xml:space="preserve"> </w:t>
            </w:r>
            <w:r>
              <w:t>no</w:t>
            </w:r>
            <w:r>
              <w:rPr>
                <w:spacing w:val="-1"/>
              </w:rPr>
              <w:t xml:space="preserve"> </w:t>
            </w:r>
            <w:r>
              <w:t>tiene</w:t>
            </w:r>
            <w:r>
              <w:rPr>
                <w:spacing w:val="-4"/>
              </w:rPr>
              <w:t xml:space="preserve"> </w:t>
            </w:r>
            <w:r>
              <w:t>carácter</w:t>
            </w:r>
            <w:r>
              <w:rPr>
                <w:spacing w:val="-2"/>
              </w:rPr>
              <w:t xml:space="preserve"> </w:t>
            </w:r>
            <w:r>
              <w:t>de</w:t>
            </w:r>
            <w:r>
              <w:rPr>
                <w:spacing w:val="-1"/>
              </w:rPr>
              <w:t xml:space="preserve"> </w:t>
            </w:r>
            <w:r>
              <w:t>delito.</w:t>
            </w:r>
          </w:p>
          <w:p w14:paraId="569F271F" w14:textId="77777777" w:rsidR="00FC198A" w:rsidRDefault="003B0E18" w:rsidP="003B0E18">
            <w:pPr>
              <w:pStyle w:val="TableParagraph"/>
              <w:numPr>
                <w:ilvl w:val="0"/>
                <w:numId w:val="12"/>
              </w:numPr>
              <w:tabs>
                <w:tab w:val="left" w:pos="375"/>
              </w:tabs>
              <w:ind w:left="0" w:right="216" w:firstLine="0"/>
            </w:pPr>
            <w:r>
              <w:t>Si</w:t>
            </w:r>
            <w:r>
              <w:rPr>
                <w:spacing w:val="1"/>
              </w:rPr>
              <w:t xml:space="preserve"> </w:t>
            </w:r>
            <w:r>
              <w:t>la</w:t>
            </w:r>
            <w:r>
              <w:rPr>
                <w:spacing w:val="1"/>
              </w:rPr>
              <w:t xml:space="preserve"> </w:t>
            </w:r>
            <w:r>
              <w:t>situación</w:t>
            </w:r>
            <w:r>
              <w:rPr>
                <w:spacing w:val="1"/>
              </w:rPr>
              <w:t xml:space="preserve"> </w:t>
            </w:r>
            <w:r>
              <w:t>tiene</w:t>
            </w:r>
            <w:r>
              <w:rPr>
                <w:spacing w:val="1"/>
              </w:rPr>
              <w:t xml:space="preserve"> </w:t>
            </w:r>
            <w:r>
              <w:t>carácter</w:t>
            </w:r>
            <w:r>
              <w:rPr>
                <w:spacing w:val="1"/>
              </w:rPr>
              <w:t xml:space="preserve"> </w:t>
            </w:r>
            <w:r>
              <w:t>de</w:t>
            </w:r>
            <w:r>
              <w:rPr>
                <w:spacing w:val="1"/>
              </w:rPr>
              <w:t xml:space="preserve"> </w:t>
            </w:r>
            <w:r>
              <w:t>delito,</w:t>
            </w:r>
            <w:r>
              <w:rPr>
                <w:spacing w:val="1"/>
              </w:rPr>
              <w:t xml:space="preserve"> </w:t>
            </w:r>
            <w:r>
              <w:t>entonces</w:t>
            </w:r>
            <w:r>
              <w:rPr>
                <w:spacing w:val="1"/>
              </w:rPr>
              <w:t xml:space="preserve"> </w:t>
            </w:r>
            <w:r>
              <w:t>se</w:t>
            </w:r>
            <w:r>
              <w:rPr>
                <w:spacing w:val="1"/>
              </w:rPr>
              <w:t xml:space="preserve"> </w:t>
            </w:r>
            <w:r>
              <w:t>agregan</w:t>
            </w:r>
            <w:r>
              <w:rPr>
                <w:spacing w:val="-46"/>
              </w:rPr>
              <w:t xml:space="preserve"> </w:t>
            </w:r>
            <w:r>
              <w:t>estas acciones</w:t>
            </w:r>
            <w:r>
              <w:rPr>
                <w:spacing w:val="1"/>
              </w:rPr>
              <w:t xml:space="preserve"> </w:t>
            </w:r>
            <w:r>
              <w:t>complementarias:</w:t>
            </w:r>
          </w:p>
          <w:p w14:paraId="32ACA65B" w14:textId="77777777" w:rsidR="00FC198A" w:rsidRDefault="003B0E18" w:rsidP="003B0E18">
            <w:pPr>
              <w:pStyle w:val="TableParagraph"/>
              <w:numPr>
                <w:ilvl w:val="1"/>
                <w:numId w:val="12"/>
              </w:numPr>
              <w:tabs>
                <w:tab w:val="left" w:pos="495"/>
              </w:tabs>
              <w:ind w:left="0" w:right="216" w:firstLine="0"/>
              <w:jc w:val="both"/>
            </w:pPr>
            <w:r>
              <w:t>El establecimiento NO genera procesos de investigación, pues</w:t>
            </w:r>
            <w:r>
              <w:rPr>
                <w:spacing w:val="1"/>
              </w:rPr>
              <w:t xml:space="preserve"> </w:t>
            </w:r>
            <w:r>
              <w:t>los responsables de ello son los organismos judiciales. Sólo se</w:t>
            </w:r>
            <w:r>
              <w:rPr>
                <w:spacing w:val="1"/>
              </w:rPr>
              <w:t xml:space="preserve"> </w:t>
            </w:r>
            <w:r>
              <w:t>recaudan</w:t>
            </w:r>
            <w:r>
              <w:rPr>
                <w:spacing w:val="-2"/>
              </w:rPr>
              <w:t xml:space="preserve"> </w:t>
            </w:r>
            <w:r>
              <w:t>antecedentes generales</w:t>
            </w:r>
            <w:r>
              <w:rPr>
                <w:spacing w:val="1"/>
              </w:rPr>
              <w:t xml:space="preserve"> </w:t>
            </w:r>
            <w:r>
              <w:t>de</w:t>
            </w:r>
            <w:r>
              <w:rPr>
                <w:spacing w:val="-1"/>
              </w:rPr>
              <w:t xml:space="preserve"> </w:t>
            </w:r>
            <w:r>
              <w:t>la</w:t>
            </w:r>
            <w:r>
              <w:rPr>
                <w:spacing w:val="-1"/>
              </w:rPr>
              <w:t xml:space="preserve"> </w:t>
            </w:r>
            <w:r>
              <w:t>situación.</w:t>
            </w:r>
          </w:p>
          <w:p w14:paraId="2476BF96" w14:textId="77777777" w:rsidR="00FC198A" w:rsidRDefault="003B0E18" w:rsidP="003B0E18">
            <w:pPr>
              <w:pStyle w:val="TableParagraph"/>
              <w:numPr>
                <w:ilvl w:val="1"/>
                <w:numId w:val="12"/>
              </w:numPr>
              <w:tabs>
                <w:tab w:val="left" w:pos="497"/>
              </w:tabs>
              <w:spacing w:line="257" w:lineRule="exact"/>
              <w:ind w:left="0" w:right="216" w:hanging="214"/>
              <w:jc w:val="both"/>
            </w:pPr>
            <w:r>
              <w:t>El</w:t>
            </w:r>
            <w:r>
              <w:rPr>
                <w:spacing w:val="-3"/>
              </w:rPr>
              <w:t xml:space="preserve"> </w:t>
            </w:r>
            <w:r>
              <w:t>director</w:t>
            </w:r>
            <w:r>
              <w:rPr>
                <w:spacing w:val="-3"/>
              </w:rPr>
              <w:t xml:space="preserve"> </w:t>
            </w:r>
            <w:r>
              <w:t>realizará</w:t>
            </w:r>
            <w:r>
              <w:rPr>
                <w:spacing w:val="-1"/>
              </w:rPr>
              <w:t xml:space="preserve"> </w:t>
            </w:r>
            <w:r>
              <w:t>la</w:t>
            </w:r>
            <w:r>
              <w:rPr>
                <w:spacing w:val="-5"/>
              </w:rPr>
              <w:t xml:space="preserve"> </w:t>
            </w:r>
            <w:r>
              <w:t>denuncia</w:t>
            </w:r>
            <w:r>
              <w:rPr>
                <w:spacing w:val="-2"/>
              </w:rPr>
              <w:t xml:space="preserve"> </w:t>
            </w:r>
            <w:r>
              <w:t>de</w:t>
            </w:r>
            <w:r>
              <w:rPr>
                <w:spacing w:val="-2"/>
              </w:rPr>
              <w:t xml:space="preserve"> </w:t>
            </w:r>
            <w:r>
              <w:t>dicho</w:t>
            </w:r>
            <w:r>
              <w:rPr>
                <w:spacing w:val="-2"/>
              </w:rPr>
              <w:t xml:space="preserve"> </w:t>
            </w:r>
            <w:r>
              <w:t>delito.</w:t>
            </w:r>
          </w:p>
          <w:p w14:paraId="7AA09EC0" w14:textId="77777777" w:rsidR="00FC198A" w:rsidRDefault="003B0E18" w:rsidP="003B0E18">
            <w:pPr>
              <w:pStyle w:val="TableParagraph"/>
              <w:numPr>
                <w:ilvl w:val="1"/>
                <w:numId w:val="12"/>
              </w:numPr>
              <w:tabs>
                <w:tab w:val="left" w:pos="545"/>
              </w:tabs>
              <w:spacing w:before="2"/>
              <w:ind w:left="0" w:right="216" w:firstLine="0"/>
              <w:jc w:val="both"/>
            </w:pPr>
            <w:r>
              <w:t>Mientras</w:t>
            </w:r>
            <w:r>
              <w:rPr>
                <w:spacing w:val="1"/>
              </w:rPr>
              <w:t xml:space="preserve"> </w:t>
            </w:r>
            <w:r>
              <w:t>se</w:t>
            </w:r>
            <w:r>
              <w:rPr>
                <w:spacing w:val="1"/>
              </w:rPr>
              <w:t xml:space="preserve"> </w:t>
            </w:r>
            <w:r>
              <w:t>conozca</w:t>
            </w:r>
            <w:r>
              <w:rPr>
                <w:spacing w:val="1"/>
              </w:rPr>
              <w:t xml:space="preserve"> </w:t>
            </w:r>
            <w:r>
              <w:t>la</w:t>
            </w:r>
            <w:r>
              <w:rPr>
                <w:spacing w:val="1"/>
              </w:rPr>
              <w:t xml:space="preserve"> </w:t>
            </w:r>
            <w:r>
              <w:t>resolución</w:t>
            </w:r>
            <w:r>
              <w:rPr>
                <w:spacing w:val="1"/>
              </w:rPr>
              <w:t xml:space="preserve"> </w:t>
            </w:r>
            <w:r>
              <w:t>del</w:t>
            </w:r>
            <w:r>
              <w:rPr>
                <w:spacing w:val="1"/>
              </w:rPr>
              <w:t xml:space="preserve"> </w:t>
            </w:r>
            <w:r>
              <w:t>caso</w:t>
            </w:r>
            <w:r>
              <w:rPr>
                <w:spacing w:val="1"/>
              </w:rPr>
              <w:t xml:space="preserve"> </w:t>
            </w:r>
            <w:r>
              <w:t>por</w:t>
            </w:r>
            <w:r>
              <w:rPr>
                <w:spacing w:val="1"/>
              </w:rPr>
              <w:t xml:space="preserve"> </w:t>
            </w:r>
            <w:r>
              <w:t>parte</w:t>
            </w:r>
            <w:r>
              <w:rPr>
                <w:spacing w:val="1"/>
              </w:rPr>
              <w:t xml:space="preserve"> </w:t>
            </w:r>
            <w:r>
              <w:t>de</w:t>
            </w:r>
            <w:r>
              <w:rPr>
                <w:spacing w:val="1"/>
              </w:rPr>
              <w:t xml:space="preserve"> </w:t>
            </w:r>
            <w:r>
              <w:t>Fiscalía, el/la funcionario/a involucrado/a podrá desempeñar</w:t>
            </w:r>
            <w:r>
              <w:rPr>
                <w:spacing w:val="1"/>
              </w:rPr>
              <w:t xml:space="preserve"> </w:t>
            </w:r>
            <w:r>
              <w:t>funciones</w:t>
            </w:r>
            <w:r>
              <w:rPr>
                <w:spacing w:val="1"/>
              </w:rPr>
              <w:t xml:space="preserve"> </w:t>
            </w:r>
            <w:r>
              <w:t>que</w:t>
            </w:r>
            <w:r>
              <w:rPr>
                <w:spacing w:val="1"/>
              </w:rPr>
              <w:t xml:space="preserve"> </w:t>
            </w:r>
            <w:r>
              <w:t>no</w:t>
            </w:r>
            <w:r>
              <w:rPr>
                <w:spacing w:val="1"/>
              </w:rPr>
              <w:t xml:space="preserve"> </w:t>
            </w:r>
            <w:r>
              <w:t>permitan</w:t>
            </w:r>
            <w:r>
              <w:rPr>
                <w:spacing w:val="1"/>
              </w:rPr>
              <w:t xml:space="preserve"> </w:t>
            </w:r>
            <w:r>
              <w:t>la</w:t>
            </w:r>
            <w:r>
              <w:rPr>
                <w:spacing w:val="1"/>
              </w:rPr>
              <w:t xml:space="preserve"> </w:t>
            </w:r>
            <w:r>
              <w:t>relación</w:t>
            </w:r>
            <w:r>
              <w:rPr>
                <w:spacing w:val="1"/>
              </w:rPr>
              <w:t xml:space="preserve"> </w:t>
            </w:r>
            <w:r>
              <w:t>directa</w:t>
            </w:r>
            <w:r>
              <w:rPr>
                <w:spacing w:val="1"/>
              </w:rPr>
              <w:t xml:space="preserve"> </w:t>
            </w:r>
            <w:r>
              <w:t>con</w:t>
            </w:r>
            <w:r>
              <w:rPr>
                <w:spacing w:val="1"/>
              </w:rPr>
              <w:t xml:space="preserve"> </w:t>
            </w:r>
            <w:r>
              <w:t>el/la</w:t>
            </w:r>
            <w:r>
              <w:rPr>
                <w:spacing w:val="1"/>
              </w:rPr>
              <w:t xml:space="preserve"> </w:t>
            </w:r>
            <w:r>
              <w:t>estudiante</w:t>
            </w:r>
            <w:r>
              <w:rPr>
                <w:spacing w:val="-1"/>
              </w:rPr>
              <w:t xml:space="preserve"> </w:t>
            </w:r>
            <w:r>
              <w:t>afectado/a y</w:t>
            </w:r>
            <w:r>
              <w:rPr>
                <w:spacing w:val="-2"/>
              </w:rPr>
              <w:t xml:space="preserve"> </w:t>
            </w:r>
            <w:r>
              <w:t>sus</w:t>
            </w:r>
            <w:r>
              <w:rPr>
                <w:spacing w:val="1"/>
              </w:rPr>
              <w:t xml:space="preserve"> </w:t>
            </w:r>
            <w:r>
              <w:t>compañeros/as.</w:t>
            </w:r>
          </w:p>
          <w:p w14:paraId="7EF733F7" w14:textId="77777777" w:rsidR="00FC198A" w:rsidRDefault="003B0E18" w:rsidP="003B0E18">
            <w:pPr>
              <w:pStyle w:val="TableParagraph"/>
              <w:numPr>
                <w:ilvl w:val="1"/>
                <w:numId w:val="12"/>
              </w:numPr>
              <w:tabs>
                <w:tab w:val="left" w:pos="560"/>
              </w:tabs>
              <w:ind w:left="0" w:right="216" w:firstLine="0"/>
              <w:jc w:val="both"/>
            </w:pPr>
            <w:r>
              <w:t>Dependiendo</w:t>
            </w:r>
            <w:r>
              <w:rPr>
                <w:spacing w:val="1"/>
              </w:rPr>
              <w:t xml:space="preserve"> </w:t>
            </w:r>
            <w:r>
              <w:t>de</w:t>
            </w:r>
            <w:r>
              <w:rPr>
                <w:spacing w:val="1"/>
              </w:rPr>
              <w:t xml:space="preserve"> </w:t>
            </w:r>
            <w:r>
              <w:t>la</w:t>
            </w:r>
            <w:r>
              <w:rPr>
                <w:spacing w:val="1"/>
              </w:rPr>
              <w:t xml:space="preserve"> </w:t>
            </w:r>
            <w:r>
              <w:t>resolución</w:t>
            </w:r>
            <w:r>
              <w:rPr>
                <w:spacing w:val="1"/>
              </w:rPr>
              <w:t xml:space="preserve"> </w:t>
            </w:r>
            <w:r>
              <w:t>del</w:t>
            </w:r>
            <w:r>
              <w:rPr>
                <w:spacing w:val="1"/>
              </w:rPr>
              <w:t xml:space="preserve"> </w:t>
            </w:r>
            <w:r>
              <w:t>Tribunal,</w:t>
            </w:r>
            <w:r>
              <w:rPr>
                <w:spacing w:val="1"/>
              </w:rPr>
              <w:t xml:space="preserve"> </w:t>
            </w:r>
            <w:r>
              <w:t>el</w:t>
            </w:r>
            <w:r>
              <w:rPr>
                <w:spacing w:val="1"/>
              </w:rPr>
              <w:t xml:space="preserve"> </w:t>
            </w:r>
            <w:r>
              <w:t>sostenedor</w:t>
            </w:r>
            <w:r>
              <w:rPr>
                <w:spacing w:val="1"/>
              </w:rPr>
              <w:t xml:space="preserve"> </w:t>
            </w:r>
            <w:r>
              <w:t>decidirá la permanencia contractual del funcionario/a conforme</w:t>
            </w:r>
            <w:r>
              <w:rPr>
                <w:spacing w:val="-46"/>
              </w:rPr>
              <w:t xml:space="preserve"> </w:t>
            </w:r>
            <w:r>
              <w:t>al</w:t>
            </w:r>
            <w:r>
              <w:rPr>
                <w:spacing w:val="26"/>
              </w:rPr>
              <w:t xml:space="preserve"> </w:t>
            </w:r>
            <w:r>
              <w:t>código</w:t>
            </w:r>
            <w:r>
              <w:rPr>
                <w:spacing w:val="26"/>
              </w:rPr>
              <w:t xml:space="preserve"> </w:t>
            </w:r>
            <w:r>
              <w:t>del</w:t>
            </w:r>
            <w:r>
              <w:rPr>
                <w:spacing w:val="26"/>
              </w:rPr>
              <w:t xml:space="preserve"> </w:t>
            </w:r>
            <w:r>
              <w:t>trabajo</w:t>
            </w:r>
            <w:r>
              <w:rPr>
                <w:spacing w:val="26"/>
              </w:rPr>
              <w:t xml:space="preserve"> </w:t>
            </w:r>
            <w:r>
              <w:t>y</w:t>
            </w:r>
            <w:r>
              <w:rPr>
                <w:spacing w:val="22"/>
              </w:rPr>
              <w:t xml:space="preserve"> </w:t>
            </w:r>
            <w:r>
              <w:t>el</w:t>
            </w:r>
            <w:r>
              <w:rPr>
                <w:spacing w:val="26"/>
              </w:rPr>
              <w:t xml:space="preserve"> </w:t>
            </w:r>
            <w:r>
              <w:t>Reglamento</w:t>
            </w:r>
            <w:r>
              <w:rPr>
                <w:spacing w:val="24"/>
              </w:rPr>
              <w:t xml:space="preserve"> </w:t>
            </w:r>
            <w:r>
              <w:t>Interno</w:t>
            </w:r>
            <w:r>
              <w:rPr>
                <w:spacing w:val="24"/>
              </w:rPr>
              <w:t xml:space="preserve"> </w:t>
            </w:r>
            <w:r>
              <w:t>de</w:t>
            </w:r>
            <w:r>
              <w:rPr>
                <w:spacing w:val="26"/>
              </w:rPr>
              <w:t xml:space="preserve"> </w:t>
            </w:r>
            <w:r>
              <w:t>Orden</w:t>
            </w:r>
            <w:r>
              <w:rPr>
                <w:spacing w:val="23"/>
              </w:rPr>
              <w:t xml:space="preserve"> </w:t>
            </w:r>
            <w:r>
              <w:t>e</w:t>
            </w:r>
          </w:p>
          <w:p w14:paraId="6C91939F" w14:textId="77777777" w:rsidR="00FC198A" w:rsidRDefault="003B0E18" w:rsidP="003B0E18">
            <w:pPr>
              <w:pStyle w:val="TableParagraph"/>
              <w:spacing w:line="238" w:lineRule="exact"/>
              <w:ind w:right="216"/>
              <w:jc w:val="both"/>
            </w:pPr>
            <w:r>
              <w:t>Higiene</w:t>
            </w:r>
            <w:r>
              <w:rPr>
                <w:spacing w:val="-4"/>
              </w:rPr>
              <w:t xml:space="preserve"> </w:t>
            </w:r>
            <w:r>
              <w:t>del</w:t>
            </w:r>
            <w:r>
              <w:rPr>
                <w:spacing w:val="-4"/>
              </w:rPr>
              <w:t xml:space="preserve"> </w:t>
            </w:r>
            <w:r>
              <w:t>establecimiento.</w:t>
            </w:r>
          </w:p>
        </w:tc>
      </w:tr>
      <w:tr w:rsidR="00FC198A" w14:paraId="1492D2A9" w14:textId="77777777">
        <w:trPr>
          <w:trHeight w:val="1548"/>
        </w:trPr>
        <w:tc>
          <w:tcPr>
            <w:tcW w:w="2405" w:type="dxa"/>
          </w:tcPr>
          <w:p w14:paraId="52E8F0CA" w14:textId="77777777" w:rsidR="00FC198A" w:rsidRDefault="00FC198A" w:rsidP="003B0E18">
            <w:pPr>
              <w:pStyle w:val="TableParagraph"/>
              <w:spacing w:before="10"/>
              <w:ind w:right="216"/>
              <w:rPr>
                <w:b/>
                <w:sz w:val="21"/>
              </w:rPr>
            </w:pPr>
          </w:p>
          <w:p w14:paraId="4D6A4B8D" w14:textId="77777777" w:rsidR="00FC198A" w:rsidRDefault="003B0E18" w:rsidP="003B0E18">
            <w:pPr>
              <w:pStyle w:val="TableParagraph"/>
              <w:ind w:right="216"/>
              <w:rPr>
                <w:b/>
              </w:rPr>
            </w:pPr>
            <w:r>
              <w:rPr>
                <w:b/>
              </w:rPr>
              <w:t>Medidas de</w:t>
            </w:r>
            <w:r>
              <w:rPr>
                <w:b/>
                <w:spacing w:val="1"/>
              </w:rPr>
              <w:t xml:space="preserve"> </w:t>
            </w:r>
            <w:r>
              <w:rPr>
                <w:b/>
              </w:rPr>
              <w:t>resguardo para</w:t>
            </w:r>
            <w:r>
              <w:rPr>
                <w:b/>
                <w:spacing w:val="-46"/>
              </w:rPr>
              <w:t xml:space="preserve"> </w:t>
            </w:r>
            <w:r>
              <w:rPr>
                <w:b/>
              </w:rPr>
              <w:t>estudiantes</w:t>
            </w:r>
            <w:r>
              <w:rPr>
                <w:b/>
                <w:spacing w:val="1"/>
              </w:rPr>
              <w:t xml:space="preserve"> </w:t>
            </w:r>
            <w:r>
              <w:rPr>
                <w:b/>
              </w:rPr>
              <w:t>afectados/as</w:t>
            </w:r>
          </w:p>
        </w:tc>
        <w:tc>
          <w:tcPr>
            <w:tcW w:w="6423" w:type="dxa"/>
          </w:tcPr>
          <w:p w14:paraId="01E135B8" w14:textId="77777777" w:rsidR="00FC198A" w:rsidRDefault="00FC198A" w:rsidP="003B0E18">
            <w:pPr>
              <w:pStyle w:val="TableParagraph"/>
              <w:spacing w:before="10"/>
              <w:ind w:right="216"/>
              <w:rPr>
                <w:b/>
                <w:sz w:val="21"/>
              </w:rPr>
            </w:pPr>
          </w:p>
          <w:p w14:paraId="37D690FC" w14:textId="77777777" w:rsidR="00FC198A" w:rsidRDefault="003B0E18" w:rsidP="003B0E18">
            <w:pPr>
              <w:pStyle w:val="TableParagraph"/>
              <w:ind w:right="216"/>
              <w:jc w:val="both"/>
              <w:rPr>
                <w:i/>
              </w:rPr>
            </w:pPr>
            <w:r>
              <w:rPr>
                <w:i/>
              </w:rPr>
              <w:t>Se</w:t>
            </w:r>
            <w:r>
              <w:rPr>
                <w:i/>
                <w:spacing w:val="-3"/>
              </w:rPr>
              <w:t xml:space="preserve"> </w:t>
            </w:r>
            <w:r>
              <w:rPr>
                <w:i/>
              </w:rPr>
              <w:t>mantienen</w:t>
            </w:r>
            <w:r>
              <w:rPr>
                <w:i/>
                <w:spacing w:val="-3"/>
              </w:rPr>
              <w:t xml:space="preserve"> </w:t>
            </w:r>
            <w:r>
              <w:rPr>
                <w:i/>
              </w:rPr>
              <w:t>las</w:t>
            </w:r>
            <w:r>
              <w:rPr>
                <w:i/>
                <w:spacing w:val="-3"/>
              </w:rPr>
              <w:t xml:space="preserve"> </w:t>
            </w:r>
            <w:r>
              <w:rPr>
                <w:i/>
              </w:rPr>
              <w:t>medidas establecidas</w:t>
            </w:r>
            <w:r>
              <w:rPr>
                <w:i/>
                <w:spacing w:val="-3"/>
              </w:rPr>
              <w:t xml:space="preserve"> </w:t>
            </w:r>
            <w:r>
              <w:rPr>
                <w:i/>
              </w:rPr>
              <w:t>en</w:t>
            </w:r>
            <w:r>
              <w:rPr>
                <w:i/>
                <w:spacing w:val="-3"/>
              </w:rPr>
              <w:t xml:space="preserve"> </w:t>
            </w:r>
            <w:r>
              <w:rPr>
                <w:i/>
              </w:rPr>
              <w:t>el</w:t>
            </w:r>
            <w:r>
              <w:rPr>
                <w:i/>
                <w:spacing w:val="-1"/>
              </w:rPr>
              <w:t xml:space="preserve"> </w:t>
            </w:r>
            <w:r>
              <w:rPr>
                <w:i/>
              </w:rPr>
              <w:t>protocolo</w:t>
            </w:r>
            <w:r>
              <w:rPr>
                <w:i/>
                <w:spacing w:val="-2"/>
              </w:rPr>
              <w:t xml:space="preserve"> </w:t>
            </w:r>
            <w:r>
              <w:rPr>
                <w:i/>
              </w:rPr>
              <w:t>n°</w:t>
            </w:r>
            <w:r>
              <w:rPr>
                <w:i/>
                <w:spacing w:val="-2"/>
              </w:rPr>
              <w:t xml:space="preserve"> </w:t>
            </w:r>
            <w:r>
              <w:rPr>
                <w:i/>
              </w:rPr>
              <w:t>1.</w:t>
            </w:r>
          </w:p>
          <w:p w14:paraId="3D84F5C8" w14:textId="77777777" w:rsidR="00FC198A" w:rsidRDefault="003B0E18" w:rsidP="003B0E18">
            <w:pPr>
              <w:pStyle w:val="TableParagraph"/>
              <w:spacing w:before="1"/>
              <w:ind w:right="216"/>
              <w:jc w:val="both"/>
            </w:pPr>
            <w:r>
              <w:rPr>
                <w:i/>
              </w:rPr>
              <w:t>Se</w:t>
            </w:r>
            <w:r>
              <w:rPr>
                <w:i/>
                <w:spacing w:val="1"/>
              </w:rPr>
              <w:t xml:space="preserve"> </w:t>
            </w:r>
            <w:r>
              <w:rPr>
                <w:i/>
              </w:rPr>
              <w:t>agrega</w:t>
            </w:r>
            <w:r>
              <w:rPr>
                <w:i/>
                <w:spacing w:val="1"/>
              </w:rPr>
              <w:t xml:space="preserve"> </w:t>
            </w:r>
            <w:r>
              <w:rPr>
                <w:i/>
              </w:rPr>
              <w:t>que:</w:t>
            </w:r>
            <w:r>
              <w:rPr>
                <w:i/>
                <w:spacing w:val="1"/>
              </w:rPr>
              <w:t xml:space="preserve"> </w:t>
            </w:r>
            <w:r>
              <w:t>NO</w:t>
            </w:r>
            <w:r>
              <w:rPr>
                <w:spacing w:val="1"/>
              </w:rPr>
              <w:t xml:space="preserve"> </w:t>
            </w:r>
            <w:r>
              <w:t>se</w:t>
            </w:r>
            <w:r>
              <w:rPr>
                <w:spacing w:val="1"/>
              </w:rPr>
              <w:t xml:space="preserve"> </w:t>
            </w:r>
            <w:r>
              <w:t>deben</w:t>
            </w:r>
            <w:r>
              <w:rPr>
                <w:spacing w:val="1"/>
              </w:rPr>
              <w:t xml:space="preserve"> </w:t>
            </w:r>
            <w:r>
              <w:t>realizar</w:t>
            </w:r>
            <w:r>
              <w:rPr>
                <w:spacing w:val="1"/>
              </w:rPr>
              <w:t xml:space="preserve"> </w:t>
            </w:r>
            <w:r>
              <w:t>confrontaciones</w:t>
            </w:r>
            <w:r>
              <w:rPr>
                <w:spacing w:val="1"/>
              </w:rPr>
              <w:t xml:space="preserve"> </w:t>
            </w:r>
            <w:r>
              <w:t>entre</w:t>
            </w:r>
            <w:r>
              <w:rPr>
                <w:spacing w:val="1"/>
              </w:rPr>
              <w:t xml:space="preserve"> </w:t>
            </w:r>
            <w:r>
              <w:t>estudiante</w:t>
            </w:r>
            <w:r>
              <w:rPr>
                <w:spacing w:val="1"/>
              </w:rPr>
              <w:t xml:space="preserve"> </w:t>
            </w:r>
            <w:r>
              <w:t>y</w:t>
            </w:r>
            <w:r>
              <w:rPr>
                <w:spacing w:val="1"/>
              </w:rPr>
              <w:t xml:space="preserve"> </w:t>
            </w:r>
            <w:r>
              <w:t>trabajador/a.</w:t>
            </w:r>
            <w:r>
              <w:rPr>
                <w:spacing w:val="1"/>
              </w:rPr>
              <w:t xml:space="preserve"> </w:t>
            </w:r>
            <w:r>
              <w:t>La</w:t>
            </w:r>
            <w:r>
              <w:rPr>
                <w:spacing w:val="1"/>
              </w:rPr>
              <w:t xml:space="preserve"> </w:t>
            </w:r>
            <w:r>
              <w:t>indagación</w:t>
            </w:r>
            <w:r>
              <w:rPr>
                <w:spacing w:val="1"/>
              </w:rPr>
              <w:t xml:space="preserve"> </w:t>
            </w:r>
            <w:r>
              <w:t>no</w:t>
            </w:r>
            <w:r>
              <w:rPr>
                <w:spacing w:val="1"/>
              </w:rPr>
              <w:t xml:space="preserve"> </w:t>
            </w:r>
            <w:r>
              <w:t>debe</w:t>
            </w:r>
            <w:r>
              <w:rPr>
                <w:spacing w:val="1"/>
              </w:rPr>
              <w:t xml:space="preserve"> </w:t>
            </w:r>
            <w:r>
              <w:t>contemplar</w:t>
            </w:r>
            <w:r>
              <w:rPr>
                <w:spacing w:val="1"/>
              </w:rPr>
              <w:t xml:space="preserve"> </w:t>
            </w:r>
            <w:r>
              <w:t>espacios</w:t>
            </w:r>
            <w:r>
              <w:rPr>
                <w:spacing w:val="7"/>
              </w:rPr>
              <w:t xml:space="preserve"> </w:t>
            </w:r>
            <w:r>
              <w:t>comunes,</w:t>
            </w:r>
            <w:r>
              <w:rPr>
                <w:spacing w:val="6"/>
              </w:rPr>
              <w:t xml:space="preserve"> </w:t>
            </w:r>
            <w:r>
              <w:t>en</w:t>
            </w:r>
            <w:r>
              <w:rPr>
                <w:spacing w:val="3"/>
              </w:rPr>
              <w:t xml:space="preserve"> </w:t>
            </w:r>
            <w:r>
              <w:t>la</w:t>
            </w:r>
            <w:r>
              <w:rPr>
                <w:spacing w:val="6"/>
              </w:rPr>
              <w:t xml:space="preserve"> </w:t>
            </w:r>
            <w:r>
              <w:t>que</w:t>
            </w:r>
            <w:r>
              <w:rPr>
                <w:spacing w:val="6"/>
              </w:rPr>
              <w:t xml:space="preserve"> </w:t>
            </w:r>
            <w:r>
              <w:t>ambos</w:t>
            </w:r>
            <w:r>
              <w:rPr>
                <w:spacing w:val="7"/>
              </w:rPr>
              <w:t xml:space="preserve"> </w:t>
            </w:r>
            <w:r>
              <w:t>involucrados/as</w:t>
            </w:r>
            <w:r>
              <w:rPr>
                <w:spacing w:val="5"/>
              </w:rPr>
              <w:t xml:space="preserve"> </w:t>
            </w:r>
            <w:r>
              <w:t>se</w:t>
            </w:r>
          </w:p>
          <w:p w14:paraId="30D5C928" w14:textId="77777777" w:rsidR="00FC198A" w:rsidRDefault="003B0E18" w:rsidP="003B0E18">
            <w:pPr>
              <w:pStyle w:val="TableParagraph"/>
              <w:spacing w:line="239" w:lineRule="exact"/>
              <w:ind w:right="216"/>
              <w:jc w:val="both"/>
            </w:pPr>
            <w:r>
              <w:t>encuentren</w:t>
            </w:r>
            <w:r>
              <w:rPr>
                <w:spacing w:val="-2"/>
              </w:rPr>
              <w:t xml:space="preserve"> </w:t>
            </w:r>
            <w:r>
              <w:t>en</w:t>
            </w:r>
            <w:r>
              <w:rPr>
                <w:spacing w:val="-2"/>
              </w:rPr>
              <w:t xml:space="preserve"> </w:t>
            </w:r>
            <w:r>
              <w:t>un</w:t>
            </w:r>
            <w:r>
              <w:rPr>
                <w:spacing w:val="-1"/>
              </w:rPr>
              <w:t xml:space="preserve"> </w:t>
            </w:r>
            <w:r>
              <w:t>mismo</w:t>
            </w:r>
            <w:r>
              <w:rPr>
                <w:spacing w:val="-4"/>
              </w:rPr>
              <w:t xml:space="preserve"> </w:t>
            </w:r>
            <w:r>
              <w:t>espacio.</w:t>
            </w:r>
          </w:p>
        </w:tc>
      </w:tr>
      <w:tr w:rsidR="00FC198A" w14:paraId="2452C828" w14:textId="77777777">
        <w:trPr>
          <w:trHeight w:val="1804"/>
        </w:trPr>
        <w:tc>
          <w:tcPr>
            <w:tcW w:w="2405" w:type="dxa"/>
            <w:shd w:val="clear" w:color="auto" w:fill="ECECEC"/>
          </w:tcPr>
          <w:p w14:paraId="5FA849AD" w14:textId="77777777" w:rsidR="00FC198A" w:rsidRDefault="00FC198A" w:rsidP="003B0E18">
            <w:pPr>
              <w:pStyle w:val="TableParagraph"/>
              <w:ind w:right="216"/>
              <w:rPr>
                <w:b/>
                <w:sz w:val="26"/>
              </w:rPr>
            </w:pPr>
          </w:p>
          <w:p w14:paraId="561F5919" w14:textId="77777777" w:rsidR="00FC198A" w:rsidRDefault="003B0E18" w:rsidP="003B0E18">
            <w:pPr>
              <w:pStyle w:val="TableParagraph"/>
              <w:spacing w:before="210"/>
              <w:ind w:right="216"/>
              <w:rPr>
                <w:b/>
              </w:rPr>
            </w:pPr>
            <w:r>
              <w:rPr>
                <w:b/>
              </w:rPr>
              <w:t>Medidas formativas</w:t>
            </w:r>
            <w:r>
              <w:rPr>
                <w:b/>
                <w:spacing w:val="-46"/>
              </w:rPr>
              <w:t xml:space="preserve"> </w:t>
            </w:r>
            <w:r>
              <w:rPr>
                <w:b/>
              </w:rPr>
              <w:t>para adulto</w:t>
            </w:r>
            <w:r>
              <w:rPr>
                <w:b/>
                <w:spacing w:val="1"/>
              </w:rPr>
              <w:t xml:space="preserve"> </w:t>
            </w:r>
            <w:r>
              <w:rPr>
                <w:b/>
              </w:rPr>
              <w:t>involucrado/a</w:t>
            </w:r>
          </w:p>
        </w:tc>
        <w:tc>
          <w:tcPr>
            <w:tcW w:w="6423" w:type="dxa"/>
            <w:shd w:val="clear" w:color="auto" w:fill="ECECEC"/>
          </w:tcPr>
          <w:p w14:paraId="0BA9F977" w14:textId="77777777" w:rsidR="00FC198A" w:rsidRDefault="003B0E18" w:rsidP="003B0E18">
            <w:pPr>
              <w:pStyle w:val="TableParagraph"/>
              <w:spacing w:line="257" w:lineRule="exact"/>
              <w:ind w:right="216"/>
            </w:pPr>
            <w:r>
              <w:t>Se</w:t>
            </w:r>
            <w:r>
              <w:rPr>
                <w:spacing w:val="-2"/>
              </w:rPr>
              <w:t xml:space="preserve"> </w:t>
            </w:r>
            <w:r>
              <w:t>establecen</w:t>
            </w:r>
            <w:r>
              <w:rPr>
                <w:spacing w:val="-3"/>
              </w:rPr>
              <w:t xml:space="preserve"> </w:t>
            </w:r>
            <w:r>
              <w:t>medidas</w:t>
            </w:r>
            <w:r>
              <w:rPr>
                <w:spacing w:val="-1"/>
              </w:rPr>
              <w:t xml:space="preserve"> </w:t>
            </w:r>
            <w:r>
              <w:t>para</w:t>
            </w:r>
            <w:r>
              <w:rPr>
                <w:spacing w:val="-2"/>
              </w:rPr>
              <w:t xml:space="preserve"> </w:t>
            </w:r>
            <w:r>
              <w:t>el/la</w:t>
            </w:r>
            <w:r>
              <w:rPr>
                <w:spacing w:val="-2"/>
              </w:rPr>
              <w:t xml:space="preserve"> </w:t>
            </w:r>
            <w:r>
              <w:t>funcionario/a</w:t>
            </w:r>
            <w:r>
              <w:rPr>
                <w:spacing w:val="-2"/>
              </w:rPr>
              <w:t xml:space="preserve"> </w:t>
            </w:r>
            <w:r>
              <w:t>tales</w:t>
            </w:r>
            <w:r>
              <w:rPr>
                <w:spacing w:val="-1"/>
              </w:rPr>
              <w:t xml:space="preserve"> </w:t>
            </w:r>
            <w:r>
              <w:t>como:</w:t>
            </w:r>
          </w:p>
          <w:p w14:paraId="12D3F47E" w14:textId="77777777" w:rsidR="00FC198A" w:rsidRDefault="003B0E18" w:rsidP="003B0E18">
            <w:pPr>
              <w:pStyle w:val="TableParagraph"/>
              <w:numPr>
                <w:ilvl w:val="0"/>
                <w:numId w:val="11"/>
              </w:numPr>
              <w:tabs>
                <w:tab w:val="left" w:pos="406"/>
              </w:tabs>
              <w:spacing w:line="257" w:lineRule="exact"/>
              <w:ind w:left="0" w:right="216"/>
            </w:pPr>
            <w:r>
              <w:t>Pedir</w:t>
            </w:r>
            <w:r>
              <w:rPr>
                <w:spacing w:val="-3"/>
              </w:rPr>
              <w:t xml:space="preserve"> </w:t>
            </w:r>
            <w:r>
              <w:t>disculpas</w:t>
            </w:r>
            <w:r>
              <w:rPr>
                <w:spacing w:val="-2"/>
              </w:rPr>
              <w:t xml:space="preserve"> </w:t>
            </w:r>
            <w:r>
              <w:t>públicas</w:t>
            </w:r>
            <w:r>
              <w:rPr>
                <w:spacing w:val="-5"/>
              </w:rPr>
              <w:t xml:space="preserve"> </w:t>
            </w:r>
            <w:r>
              <w:t>y</w:t>
            </w:r>
            <w:r>
              <w:rPr>
                <w:spacing w:val="-3"/>
              </w:rPr>
              <w:t xml:space="preserve"> </w:t>
            </w:r>
            <w:r>
              <w:t>privadas.</w:t>
            </w:r>
          </w:p>
          <w:p w14:paraId="68574A55" w14:textId="77777777" w:rsidR="00FC198A" w:rsidRDefault="003B0E18" w:rsidP="003B0E18">
            <w:pPr>
              <w:pStyle w:val="TableParagraph"/>
              <w:numPr>
                <w:ilvl w:val="0"/>
                <w:numId w:val="11"/>
              </w:numPr>
              <w:tabs>
                <w:tab w:val="left" w:pos="437"/>
              </w:tabs>
              <w:spacing w:before="1"/>
              <w:ind w:left="0" w:right="216" w:firstLine="0"/>
            </w:pPr>
            <w:r>
              <w:t>Acompañamiento</w:t>
            </w:r>
            <w:r>
              <w:rPr>
                <w:spacing w:val="28"/>
              </w:rPr>
              <w:t xml:space="preserve"> </w:t>
            </w:r>
            <w:r>
              <w:t>docente</w:t>
            </w:r>
            <w:r>
              <w:rPr>
                <w:spacing w:val="28"/>
              </w:rPr>
              <w:t xml:space="preserve"> </w:t>
            </w:r>
            <w:r>
              <w:t>(o</w:t>
            </w:r>
            <w:r>
              <w:rPr>
                <w:spacing w:val="28"/>
              </w:rPr>
              <w:t xml:space="preserve"> </w:t>
            </w:r>
            <w:r>
              <w:t>del/a</w:t>
            </w:r>
            <w:r>
              <w:rPr>
                <w:spacing w:val="29"/>
              </w:rPr>
              <w:t xml:space="preserve"> </w:t>
            </w:r>
            <w:r>
              <w:t>funcionario)</w:t>
            </w:r>
            <w:r>
              <w:rPr>
                <w:spacing w:val="25"/>
              </w:rPr>
              <w:t xml:space="preserve"> </w:t>
            </w:r>
            <w:r>
              <w:t>por</w:t>
            </w:r>
            <w:r>
              <w:rPr>
                <w:spacing w:val="28"/>
              </w:rPr>
              <w:t xml:space="preserve"> </w:t>
            </w:r>
            <w:r>
              <w:t>5</w:t>
            </w:r>
            <w:r>
              <w:rPr>
                <w:spacing w:val="29"/>
              </w:rPr>
              <w:t xml:space="preserve"> </w:t>
            </w:r>
            <w:r>
              <w:t>meses</w:t>
            </w:r>
            <w:r>
              <w:rPr>
                <w:spacing w:val="-46"/>
              </w:rPr>
              <w:t xml:space="preserve"> </w:t>
            </w:r>
            <w:r>
              <w:t>de</w:t>
            </w:r>
            <w:r>
              <w:rPr>
                <w:spacing w:val="-1"/>
              </w:rPr>
              <w:t xml:space="preserve"> </w:t>
            </w:r>
            <w:r>
              <w:t>manera</w:t>
            </w:r>
            <w:r>
              <w:rPr>
                <w:spacing w:val="-1"/>
              </w:rPr>
              <w:t xml:space="preserve"> </w:t>
            </w:r>
            <w:r>
              <w:t>continua,</w:t>
            </w:r>
            <w:r>
              <w:rPr>
                <w:spacing w:val="-1"/>
              </w:rPr>
              <w:t xml:space="preserve"> </w:t>
            </w:r>
            <w:r>
              <w:t>y</w:t>
            </w:r>
            <w:r>
              <w:rPr>
                <w:spacing w:val="-2"/>
              </w:rPr>
              <w:t xml:space="preserve"> </w:t>
            </w:r>
            <w:r>
              <w:t>otros 5</w:t>
            </w:r>
            <w:r>
              <w:rPr>
                <w:spacing w:val="-5"/>
              </w:rPr>
              <w:t xml:space="preserve"> </w:t>
            </w:r>
            <w:r>
              <w:t>meses de forma</w:t>
            </w:r>
            <w:r>
              <w:rPr>
                <w:spacing w:val="-1"/>
              </w:rPr>
              <w:t xml:space="preserve"> </w:t>
            </w:r>
            <w:r>
              <w:t>intermitente.</w:t>
            </w:r>
          </w:p>
          <w:p w14:paraId="77CB806F" w14:textId="77777777" w:rsidR="00FC198A" w:rsidRDefault="003B0E18" w:rsidP="003B0E18">
            <w:pPr>
              <w:pStyle w:val="TableParagraph"/>
              <w:numPr>
                <w:ilvl w:val="0"/>
                <w:numId w:val="11"/>
              </w:numPr>
              <w:tabs>
                <w:tab w:val="left" w:pos="469"/>
              </w:tabs>
              <w:ind w:left="0" w:right="216" w:firstLine="0"/>
            </w:pPr>
            <w:r>
              <w:t>Participación,</w:t>
            </w:r>
            <w:r>
              <w:rPr>
                <w:spacing w:val="8"/>
              </w:rPr>
              <w:t xml:space="preserve"> </w:t>
            </w:r>
            <w:r>
              <w:t>con</w:t>
            </w:r>
            <w:r>
              <w:rPr>
                <w:spacing w:val="8"/>
              </w:rPr>
              <w:t xml:space="preserve"> </w:t>
            </w:r>
            <w:r>
              <w:t>un</w:t>
            </w:r>
            <w:r>
              <w:rPr>
                <w:spacing w:val="10"/>
              </w:rPr>
              <w:t xml:space="preserve"> </w:t>
            </w:r>
            <w:r>
              <w:t>liderazgo</w:t>
            </w:r>
            <w:r>
              <w:rPr>
                <w:spacing w:val="11"/>
              </w:rPr>
              <w:t xml:space="preserve"> </w:t>
            </w:r>
            <w:r>
              <w:t>activo,</w:t>
            </w:r>
            <w:r>
              <w:rPr>
                <w:spacing w:val="11"/>
              </w:rPr>
              <w:t xml:space="preserve"> </w:t>
            </w:r>
            <w:r>
              <w:t>en</w:t>
            </w:r>
            <w:r>
              <w:rPr>
                <w:spacing w:val="10"/>
              </w:rPr>
              <w:t xml:space="preserve"> </w:t>
            </w:r>
            <w:r>
              <w:t>talleres</w:t>
            </w:r>
            <w:r>
              <w:rPr>
                <w:spacing w:val="9"/>
              </w:rPr>
              <w:t xml:space="preserve"> </w:t>
            </w:r>
            <w:r>
              <w:t>internos</w:t>
            </w:r>
            <w:r>
              <w:rPr>
                <w:spacing w:val="-46"/>
              </w:rPr>
              <w:t xml:space="preserve"> </w:t>
            </w:r>
            <w:r>
              <w:t>sobre</w:t>
            </w:r>
            <w:r>
              <w:rPr>
                <w:spacing w:val="-2"/>
              </w:rPr>
              <w:t xml:space="preserve"> </w:t>
            </w:r>
            <w:r>
              <w:t>protección</w:t>
            </w:r>
            <w:r>
              <w:rPr>
                <w:spacing w:val="-1"/>
              </w:rPr>
              <w:t xml:space="preserve"> </w:t>
            </w:r>
            <w:r>
              <w:t>de derechos</w:t>
            </w:r>
            <w:r>
              <w:rPr>
                <w:spacing w:val="1"/>
              </w:rPr>
              <w:t xml:space="preserve"> </w:t>
            </w:r>
            <w:r>
              <w:t>de NNA.</w:t>
            </w:r>
          </w:p>
          <w:p w14:paraId="550B0F32" w14:textId="77777777" w:rsidR="00FC198A" w:rsidRDefault="003B0E18" w:rsidP="003B0E18">
            <w:pPr>
              <w:pStyle w:val="TableParagraph"/>
              <w:numPr>
                <w:ilvl w:val="0"/>
                <w:numId w:val="11"/>
              </w:numPr>
              <w:tabs>
                <w:tab w:val="left" w:pos="406"/>
              </w:tabs>
              <w:spacing w:line="237" w:lineRule="exact"/>
              <w:ind w:left="0" w:right="216"/>
            </w:pPr>
            <w:r>
              <w:t>Se</w:t>
            </w:r>
            <w:r>
              <w:rPr>
                <w:spacing w:val="-2"/>
              </w:rPr>
              <w:t xml:space="preserve"> </w:t>
            </w:r>
            <w:r>
              <w:t>definen</w:t>
            </w:r>
            <w:r>
              <w:rPr>
                <w:spacing w:val="-3"/>
              </w:rPr>
              <w:t xml:space="preserve"> </w:t>
            </w:r>
            <w:r>
              <w:t>acciones</w:t>
            </w:r>
            <w:r>
              <w:rPr>
                <w:spacing w:val="-1"/>
              </w:rPr>
              <w:t xml:space="preserve"> </w:t>
            </w:r>
            <w:r>
              <w:t>de</w:t>
            </w:r>
            <w:r>
              <w:rPr>
                <w:spacing w:val="-4"/>
              </w:rPr>
              <w:t xml:space="preserve"> </w:t>
            </w:r>
            <w:r>
              <w:t>seguimiento.</w:t>
            </w:r>
          </w:p>
        </w:tc>
      </w:tr>
    </w:tbl>
    <w:p w14:paraId="16D57BF4" w14:textId="77777777" w:rsidR="00FC198A" w:rsidRDefault="00FC198A" w:rsidP="003B0E18">
      <w:pPr>
        <w:spacing w:line="237" w:lineRule="exact"/>
        <w:ind w:right="216"/>
        <w:sectPr w:rsidR="00FC198A" w:rsidSect="003B0E18">
          <w:headerReference w:type="default" r:id="rId461"/>
          <w:footerReference w:type="default" r:id="rId462"/>
          <w:pgSz w:w="12240" w:h="15840" w:code="1"/>
          <w:pgMar w:top="851" w:right="851" w:bottom="851" w:left="851" w:header="0" w:footer="923" w:gutter="0"/>
          <w:cols w:space="720"/>
        </w:sectPr>
      </w:pPr>
    </w:p>
    <w:p w14:paraId="1700F5D1" w14:textId="77777777" w:rsidR="00FC198A" w:rsidRDefault="003B0E18" w:rsidP="003B0E18">
      <w:pPr>
        <w:pStyle w:val="Prrafodelista"/>
        <w:numPr>
          <w:ilvl w:val="0"/>
          <w:numId w:val="22"/>
        </w:numPr>
        <w:tabs>
          <w:tab w:val="left" w:pos="1094"/>
        </w:tabs>
        <w:spacing w:before="76" w:line="259" w:lineRule="auto"/>
        <w:ind w:left="0" w:right="216" w:firstLine="0"/>
        <w:rPr>
          <w:b/>
          <w:sz w:val="26"/>
        </w:rPr>
      </w:pPr>
      <w:bookmarkStart w:id="61" w:name="_bookmark59"/>
      <w:bookmarkEnd w:id="61"/>
      <w:r>
        <w:rPr>
          <w:color w:val="2E5395"/>
          <w:sz w:val="26"/>
        </w:rPr>
        <w:lastRenderedPageBreak/>
        <w:t>PROCEDIMIENTO</w:t>
      </w:r>
      <w:r>
        <w:rPr>
          <w:color w:val="2E5395"/>
          <w:spacing w:val="13"/>
          <w:sz w:val="26"/>
        </w:rPr>
        <w:t xml:space="preserve"> </w:t>
      </w:r>
      <w:r>
        <w:rPr>
          <w:color w:val="2E5395"/>
          <w:sz w:val="26"/>
        </w:rPr>
        <w:t>DE</w:t>
      </w:r>
      <w:r>
        <w:rPr>
          <w:color w:val="2E5395"/>
          <w:spacing w:val="11"/>
          <w:sz w:val="26"/>
        </w:rPr>
        <w:t xml:space="preserve"> </w:t>
      </w:r>
      <w:r>
        <w:rPr>
          <w:color w:val="2E5395"/>
          <w:sz w:val="26"/>
        </w:rPr>
        <w:t>ABORDAJE</w:t>
      </w:r>
      <w:r>
        <w:rPr>
          <w:color w:val="2E5395"/>
          <w:spacing w:val="13"/>
          <w:sz w:val="26"/>
        </w:rPr>
        <w:t xml:space="preserve"> </w:t>
      </w:r>
      <w:r>
        <w:rPr>
          <w:b/>
          <w:color w:val="2E5395"/>
          <w:sz w:val="26"/>
        </w:rPr>
        <w:t>FRENTE</w:t>
      </w:r>
      <w:r>
        <w:rPr>
          <w:b/>
          <w:color w:val="2E5395"/>
          <w:spacing w:val="9"/>
          <w:sz w:val="26"/>
        </w:rPr>
        <w:t xml:space="preserve"> </w:t>
      </w:r>
      <w:r>
        <w:rPr>
          <w:b/>
          <w:color w:val="2E5395"/>
          <w:sz w:val="26"/>
        </w:rPr>
        <w:t>A</w:t>
      </w:r>
      <w:r>
        <w:rPr>
          <w:b/>
          <w:color w:val="2E5395"/>
          <w:spacing w:val="12"/>
          <w:sz w:val="26"/>
        </w:rPr>
        <w:t xml:space="preserve"> </w:t>
      </w:r>
      <w:r>
        <w:rPr>
          <w:b/>
          <w:color w:val="2E5395"/>
          <w:sz w:val="26"/>
        </w:rPr>
        <w:t>SITUACIONES</w:t>
      </w:r>
      <w:r>
        <w:rPr>
          <w:b/>
          <w:color w:val="2E5395"/>
          <w:spacing w:val="9"/>
          <w:sz w:val="26"/>
        </w:rPr>
        <w:t xml:space="preserve"> </w:t>
      </w:r>
      <w:r>
        <w:rPr>
          <w:b/>
          <w:color w:val="2E5395"/>
          <w:sz w:val="26"/>
        </w:rPr>
        <w:t>PSICOSOCIALES</w:t>
      </w:r>
      <w:r>
        <w:rPr>
          <w:b/>
          <w:color w:val="2E5395"/>
          <w:spacing w:val="-54"/>
          <w:sz w:val="26"/>
        </w:rPr>
        <w:t xml:space="preserve"> </w:t>
      </w:r>
      <w:r>
        <w:rPr>
          <w:b/>
          <w:color w:val="2E5395"/>
          <w:sz w:val="26"/>
        </w:rPr>
        <w:t>QUE</w:t>
      </w:r>
      <w:r>
        <w:rPr>
          <w:b/>
          <w:color w:val="2E5395"/>
          <w:spacing w:val="-1"/>
          <w:sz w:val="26"/>
        </w:rPr>
        <w:t xml:space="preserve"> </w:t>
      </w:r>
      <w:r>
        <w:rPr>
          <w:b/>
          <w:color w:val="2E5395"/>
          <w:sz w:val="26"/>
        </w:rPr>
        <w:t>AFECTAN</w:t>
      </w:r>
      <w:r>
        <w:rPr>
          <w:b/>
          <w:color w:val="2E5395"/>
          <w:spacing w:val="-2"/>
          <w:sz w:val="26"/>
        </w:rPr>
        <w:t xml:space="preserve"> </w:t>
      </w:r>
      <w:r>
        <w:rPr>
          <w:b/>
          <w:color w:val="2E5395"/>
          <w:sz w:val="26"/>
        </w:rPr>
        <w:t>A</w:t>
      </w:r>
      <w:r>
        <w:rPr>
          <w:b/>
          <w:color w:val="2E5395"/>
          <w:spacing w:val="2"/>
          <w:sz w:val="26"/>
        </w:rPr>
        <w:t xml:space="preserve"> </w:t>
      </w:r>
      <w:r>
        <w:rPr>
          <w:b/>
          <w:color w:val="2E5395"/>
          <w:sz w:val="26"/>
        </w:rPr>
        <w:t>LOS/AS</w:t>
      </w:r>
      <w:r>
        <w:rPr>
          <w:b/>
          <w:color w:val="2E5395"/>
          <w:spacing w:val="-3"/>
          <w:sz w:val="26"/>
        </w:rPr>
        <w:t xml:space="preserve"> </w:t>
      </w:r>
      <w:r>
        <w:rPr>
          <w:b/>
          <w:color w:val="2E5395"/>
          <w:sz w:val="26"/>
        </w:rPr>
        <w:t>ESTUDIANTES</w:t>
      </w:r>
    </w:p>
    <w:p w14:paraId="1AE312EB" w14:textId="77777777" w:rsidR="00FC198A" w:rsidRDefault="00FC198A" w:rsidP="003B0E18">
      <w:pPr>
        <w:pStyle w:val="Textoindependiente"/>
        <w:spacing w:before="5"/>
        <w:ind w:right="216"/>
        <w:rPr>
          <w:b/>
          <w:sz w:val="37"/>
        </w:rPr>
      </w:pPr>
    </w:p>
    <w:p w14:paraId="1459797F" w14:textId="26C56092" w:rsidR="00FC198A" w:rsidRDefault="00B37382" w:rsidP="003B0E18">
      <w:pPr>
        <w:pStyle w:val="Prrafodelista"/>
        <w:numPr>
          <w:ilvl w:val="1"/>
          <w:numId w:val="22"/>
        </w:numPr>
        <w:tabs>
          <w:tab w:val="left" w:pos="1221"/>
        </w:tabs>
        <w:spacing w:line="259" w:lineRule="auto"/>
        <w:ind w:left="0" w:right="216" w:firstLine="0"/>
        <w:rPr>
          <w:sz w:val="26"/>
        </w:rPr>
      </w:pPr>
      <w:r>
        <w:rPr>
          <w:noProof/>
          <w:lang w:val="es-CL" w:eastAsia="es-CL"/>
        </w:rPr>
        <mc:AlternateContent>
          <mc:Choice Requires="wpg">
            <w:drawing>
              <wp:anchor distT="0" distB="0" distL="114300" distR="114300" simplePos="0" relativeHeight="251628032" behindDoc="0" locked="0" layoutInCell="1" allowOverlap="1" wp14:anchorId="41316224" wp14:editId="41E26EE7">
                <wp:simplePos x="0" y="0"/>
                <wp:positionH relativeFrom="page">
                  <wp:posOffset>1158875</wp:posOffset>
                </wp:positionH>
                <wp:positionV relativeFrom="paragraph">
                  <wp:posOffset>692785</wp:posOffset>
                </wp:positionV>
                <wp:extent cx="1727200" cy="530225"/>
                <wp:effectExtent l="0" t="0" r="0" b="0"/>
                <wp:wrapNone/>
                <wp:docPr id="33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200" cy="530225"/>
                          <a:chOff x="1825" y="1091"/>
                          <a:chExt cx="2720" cy="835"/>
                        </a:xfrm>
                      </wpg:grpSpPr>
                      <pic:pic xmlns:pic="http://schemas.openxmlformats.org/drawingml/2006/picture">
                        <pic:nvPicPr>
                          <pic:cNvPr id="334" name="Picture 60"/>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1830" y="1095"/>
                            <a:ext cx="2325" cy="825"/>
                          </a:xfrm>
                          <a:prstGeom prst="rect">
                            <a:avLst/>
                          </a:prstGeom>
                          <a:noFill/>
                          <a:extLst>
                            <a:ext uri="{909E8E84-426E-40DD-AFC4-6F175D3DCCD1}">
                              <a14:hiddenFill xmlns:a14="http://schemas.microsoft.com/office/drawing/2010/main">
                                <a:solidFill>
                                  <a:srgbClr val="FFFFFF"/>
                                </a:solidFill>
                              </a14:hiddenFill>
                            </a:ext>
                          </a:extLst>
                        </pic:spPr>
                      </pic:pic>
                      <wps:wsp>
                        <wps:cNvPr id="335" name="Freeform 59"/>
                        <wps:cNvSpPr>
                          <a:spLocks/>
                        </wps:cNvSpPr>
                        <wps:spPr bwMode="auto">
                          <a:xfrm>
                            <a:off x="1830" y="1095"/>
                            <a:ext cx="2325" cy="825"/>
                          </a:xfrm>
                          <a:custGeom>
                            <a:avLst/>
                            <a:gdLst>
                              <a:gd name="T0" fmla="+- 0 1830 1830"/>
                              <a:gd name="T1" fmla="*/ T0 w 2325"/>
                              <a:gd name="T2" fmla="+- 0 1233 1096"/>
                              <a:gd name="T3" fmla="*/ 1233 h 825"/>
                              <a:gd name="T4" fmla="+- 0 1841 1830"/>
                              <a:gd name="T5" fmla="*/ T4 w 2325"/>
                              <a:gd name="T6" fmla="+- 0 1180 1096"/>
                              <a:gd name="T7" fmla="*/ 1180 h 825"/>
                              <a:gd name="T8" fmla="+- 0 1870 1830"/>
                              <a:gd name="T9" fmla="*/ T8 w 2325"/>
                              <a:gd name="T10" fmla="+- 0 1136 1096"/>
                              <a:gd name="T11" fmla="*/ 1136 h 825"/>
                              <a:gd name="T12" fmla="+- 0 1914 1830"/>
                              <a:gd name="T13" fmla="*/ T12 w 2325"/>
                              <a:gd name="T14" fmla="+- 0 1107 1096"/>
                              <a:gd name="T15" fmla="*/ 1107 h 825"/>
                              <a:gd name="T16" fmla="+- 0 1968 1830"/>
                              <a:gd name="T17" fmla="*/ T16 w 2325"/>
                              <a:gd name="T18" fmla="+- 0 1096 1096"/>
                              <a:gd name="T19" fmla="*/ 1096 h 825"/>
                              <a:gd name="T20" fmla="+- 0 4017 1830"/>
                              <a:gd name="T21" fmla="*/ T20 w 2325"/>
                              <a:gd name="T22" fmla="+- 0 1096 1096"/>
                              <a:gd name="T23" fmla="*/ 1096 h 825"/>
                              <a:gd name="T24" fmla="+- 0 4071 1830"/>
                              <a:gd name="T25" fmla="*/ T24 w 2325"/>
                              <a:gd name="T26" fmla="+- 0 1107 1096"/>
                              <a:gd name="T27" fmla="*/ 1107 h 825"/>
                              <a:gd name="T28" fmla="+- 0 4115 1830"/>
                              <a:gd name="T29" fmla="*/ T28 w 2325"/>
                              <a:gd name="T30" fmla="+- 0 1136 1096"/>
                              <a:gd name="T31" fmla="*/ 1136 h 825"/>
                              <a:gd name="T32" fmla="+- 0 4144 1830"/>
                              <a:gd name="T33" fmla="*/ T32 w 2325"/>
                              <a:gd name="T34" fmla="+- 0 1180 1096"/>
                              <a:gd name="T35" fmla="*/ 1180 h 825"/>
                              <a:gd name="T36" fmla="+- 0 4155 1830"/>
                              <a:gd name="T37" fmla="*/ T36 w 2325"/>
                              <a:gd name="T38" fmla="+- 0 1233 1096"/>
                              <a:gd name="T39" fmla="*/ 1233 h 825"/>
                              <a:gd name="T40" fmla="+- 0 4155 1830"/>
                              <a:gd name="T41" fmla="*/ T40 w 2325"/>
                              <a:gd name="T42" fmla="+- 0 1783 1096"/>
                              <a:gd name="T43" fmla="*/ 1783 h 825"/>
                              <a:gd name="T44" fmla="+- 0 4144 1830"/>
                              <a:gd name="T45" fmla="*/ T44 w 2325"/>
                              <a:gd name="T46" fmla="+- 0 1837 1096"/>
                              <a:gd name="T47" fmla="*/ 1837 h 825"/>
                              <a:gd name="T48" fmla="+- 0 4115 1830"/>
                              <a:gd name="T49" fmla="*/ T48 w 2325"/>
                              <a:gd name="T50" fmla="+- 0 1881 1096"/>
                              <a:gd name="T51" fmla="*/ 1881 h 825"/>
                              <a:gd name="T52" fmla="+- 0 4071 1830"/>
                              <a:gd name="T53" fmla="*/ T52 w 2325"/>
                              <a:gd name="T54" fmla="+- 0 1910 1096"/>
                              <a:gd name="T55" fmla="*/ 1910 h 825"/>
                              <a:gd name="T56" fmla="+- 0 4017 1830"/>
                              <a:gd name="T57" fmla="*/ T56 w 2325"/>
                              <a:gd name="T58" fmla="+- 0 1921 1096"/>
                              <a:gd name="T59" fmla="*/ 1921 h 825"/>
                              <a:gd name="T60" fmla="+- 0 1968 1830"/>
                              <a:gd name="T61" fmla="*/ T60 w 2325"/>
                              <a:gd name="T62" fmla="+- 0 1921 1096"/>
                              <a:gd name="T63" fmla="*/ 1921 h 825"/>
                              <a:gd name="T64" fmla="+- 0 1914 1830"/>
                              <a:gd name="T65" fmla="*/ T64 w 2325"/>
                              <a:gd name="T66" fmla="+- 0 1910 1096"/>
                              <a:gd name="T67" fmla="*/ 1910 h 825"/>
                              <a:gd name="T68" fmla="+- 0 1870 1830"/>
                              <a:gd name="T69" fmla="*/ T68 w 2325"/>
                              <a:gd name="T70" fmla="+- 0 1881 1096"/>
                              <a:gd name="T71" fmla="*/ 1881 h 825"/>
                              <a:gd name="T72" fmla="+- 0 1841 1830"/>
                              <a:gd name="T73" fmla="*/ T72 w 2325"/>
                              <a:gd name="T74" fmla="+- 0 1837 1096"/>
                              <a:gd name="T75" fmla="*/ 1837 h 825"/>
                              <a:gd name="T76" fmla="+- 0 1830 1830"/>
                              <a:gd name="T77" fmla="*/ T76 w 2325"/>
                              <a:gd name="T78" fmla="+- 0 1783 1096"/>
                              <a:gd name="T79" fmla="*/ 1783 h 825"/>
                              <a:gd name="T80" fmla="+- 0 1830 1830"/>
                              <a:gd name="T81" fmla="*/ T80 w 2325"/>
                              <a:gd name="T82" fmla="+- 0 1233 1096"/>
                              <a:gd name="T83" fmla="*/ 1233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25" h="825">
                                <a:moveTo>
                                  <a:pt x="0" y="137"/>
                                </a:moveTo>
                                <a:lnTo>
                                  <a:pt x="11" y="84"/>
                                </a:lnTo>
                                <a:lnTo>
                                  <a:pt x="40" y="40"/>
                                </a:lnTo>
                                <a:lnTo>
                                  <a:pt x="84" y="11"/>
                                </a:lnTo>
                                <a:lnTo>
                                  <a:pt x="138" y="0"/>
                                </a:lnTo>
                                <a:lnTo>
                                  <a:pt x="2187" y="0"/>
                                </a:lnTo>
                                <a:lnTo>
                                  <a:pt x="2241" y="11"/>
                                </a:lnTo>
                                <a:lnTo>
                                  <a:pt x="2285" y="40"/>
                                </a:lnTo>
                                <a:lnTo>
                                  <a:pt x="2314" y="84"/>
                                </a:lnTo>
                                <a:lnTo>
                                  <a:pt x="2325" y="137"/>
                                </a:lnTo>
                                <a:lnTo>
                                  <a:pt x="2325" y="687"/>
                                </a:lnTo>
                                <a:lnTo>
                                  <a:pt x="2314" y="741"/>
                                </a:lnTo>
                                <a:lnTo>
                                  <a:pt x="2285" y="785"/>
                                </a:lnTo>
                                <a:lnTo>
                                  <a:pt x="2241" y="814"/>
                                </a:lnTo>
                                <a:lnTo>
                                  <a:pt x="2187" y="825"/>
                                </a:lnTo>
                                <a:lnTo>
                                  <a:pt x="138" y="825"/>
                                </a:lnTo>
                                <a:lnTo>
                                  <a:pt x="84" y="814"/>
                                </a:lnTo>
                                <a:lnTo>
                                  <a:pt x="40" y="785"/>
                                </a:lnTo>
                                <a:lnTo>
                                  <a:pt x="11" y="741"/>
                                </a:lnTo>
                                <a:lnTo>
                                  <a:pt x="0" y="687"/>
                                </a:lnTo>
                                <a:lnTo>
                                  <a:pt x="0" y="137"/>
                                </a:lnTo>
                                <a:close/>
                              </a:path>
                            </a:pathLst>
                          </a:custGeom>
                          <a:noFill/>
                          <a:ln w="635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6" name="Picture 58"/>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4211" y="1462"/>
                            <a:ext cx="334" cy="119"/>
                          </a:xfrm>
                          <a:prstGeom prst="rect">
                            <a:avLst/>
                          </a:prstGeom>
                          <a:noFill/>
                          <a:extLst>
                            <a:ext uri="{909E8E84-426E-40DD-AFC4-6F175D3DCCD1}">
                              <a14:hiddenFill xmlns:a14="http://schemas.microsoft.com/office/drawing/2010/main">
                                <a:solidFill>
                                  <a:srgbClr val="FFFFFF"/>
                                </a:solidFill>
                              </a14:hiddenFill>
                            </a:ext>
                          </a:extLst>
                        </pic:spPr>
                      </pic:pic>
                      <wps:wsp>
                        <wps:cNvPr id="337" name="Text Box 57"/>
                        <wps:cNvSpPr txBox="1">
                          <a:spLocks noChangeArrowheads="1"/>
                        </wps:cNvSpPr>
                        <wps:spPr bwMode="auto">
                          <a:xfrm>
                            <a:off x="1825" y="1090"/>
                            <a:ext cx="2720" cy="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8B7C2" w14:textId="77777777" w:rsidR="003B0E18" w:rsidRDefault="003B0E18">
                              <w:pPr>
                                <w:spacing w:before="120" w:line="256" w:lineRule="auto"/>
                                <w:ind w:left="738" w:right="825" w:hanging="286"/>
                              </w:pPr>
                              <w:r>
                                <w:t>Detección de la</w:t>
                              </w:r>
                              <w:r>
                                <w:rPr>
                                  <w:spacing w:val="-46"/>
                                </w:rPr>
                                <w:t xml:space="preserve"> </w:t>
                              </w:r>
                              <w:r>
                                <w:t>situación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346" style="position:absolute;left:0;text-align:left;margin-left:91.25pt;margin-top:54.55pt;width:136pt;height:41.75pt;z-index:251628032;mso-position-horizontal-relative:page;mso-position-vertical-relative:text" coordorigin="1825,1091" coordsize="2720,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">
                <v:shape id="Picture 60" o:spid="_x0000_s1347" type="#_x0000_t75" style="position:absolute;left:1830;top:1095;width:232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Q/tbGAAAA3AAAAA8AAABkcnMvZG93bnJldi54bWxEj9FqwkAURN+F/sNyC33TTbW0NWYj1VIQ&#10;FMHoB1yz1ySYvZtmtyb+vSsUfBxm5gyTzHtTiwu1rrKs4HUUgSDOra64UHDY/ww/QTiPrLG2TAqu&#10;5GCePg0SjLXteEeXzBciQNjFqKD0vomldHlJBt3INsTBO9nWoA+yLaRusQtwU8txFL1LgxWHhRIb&#10;WpaUn7M/o2B1tNvtx+bXLHbLbjFed9X39JAp9fLcf81AeOr9I/zfXmkFk8kb3M+EIyDT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ZD+1sYAAADcAAAADwAAAAAAAAAAAAAA&#10;AACfAgAAZHJzL2Rvd25yZXYueG1sUEsFBgAAAAAEAAQA9wAAAJIDAAAAAA==&#10;">
                  <v:imagedata r:id="rId465" o:title=""/>
                </v:shape>
                <v:shape id="Freeform 59" o:spid="_x0000_s1348" style="position:absolute;left:1830;top:1095;width:2325;height:825;visibility:visible;mso-wrap-style:square;v-text-anchor:top" coordsize="232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2PzcUA&#10;AADcAAAADwAAAGRycy9kb3ducmV2LnhtbESPQWvCQBSE70L/w/IKvTUbKxaJrlKUlh5EaizU4yP7&#10;mgSzb9PsU+O/d4WCx2FmvmFmi9416kRdqD0bGCYpKOLC25pLA9+79+cJqCDIFhvPZOBCARbzh8EM&#10;M+vPvKVTLqWKEA4ZGqhE2kzrUFTkMCS+JY7er+8cSpRdqW2H5wh3jX5J01ftsOa4UGFLy4qKQ350&#10;Bvzho8/X6z/7Ja2sfpox7TfDozFPj/3bFJRQL/fwf/vTGhiNxnA7E4+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3Y/NxQAAANwAAAAPAAAAAAAAAAAAAAAAAJgCAABkcnMv&#10;ZG93bnJldi54bWxQSwUGAAAAAAQABAD1AAAAigMAAAAA&#10;" path="m,137l11,84,40,40,84,11,138,,2187,r54,11l2285,40r29,44l2325,137r,550l2314,741r-29,44l2241,814r-54,11l138,825,84,814,40,785,11,741,,687,,137xe" filled="f" strokecolor="#ffc000" strokeweight=".5pt">
                  <v:path arrowok="t" o:connecttype="custom" o:connectlocs="0,1233;11,1180;40,1136;84,1107;138,1096;2187,1096;2241,1107;2285,1136;2314,1180;2325,1233;2325,1783;2314,1837;2285,1881;2241,1910;2187,1921;138,1921;84,1910;40,1881;11,1837;0,1783;0,1233" o:connectangles="0,0,0,0,0,0,0,0,0,0,0,0,0,0,0,0,0,0,0,0,0"/>
                </v:shape>
                <v:shape id="Picture 58" o:spid="_x0000_s1349" type="#_x0000_t75" style="position:absolute;left:4211;top:1462;width:334;height: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7qeDFAAAA3AAAAA8AAABkcnMvZG93bnJldi54bWxEj0FrwkAUhO+F/oflFXopumkDsURXkYit&#10;NzFV8PjIPpPY7NuQXTX+e1cQPA4z8w0zmfWmEWfqXG1ZwecwAkFcWF1zqWD7txx8g3AeWWNjmRRc&#10;ycFs+voywVTbC2/onPtSBAi7FBVU3replK6oyKAb2pY4eAfbGfRBdqXUHV4C3DTyK4oSabDmsFBh&#10;S1lFxX9+Mgrmu9PvOjsW2499/LMeJYt6RJtMqfe3fj4G4an3z/CjvdIK4jiB+5lwBOT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6ngxQAAANwAAAAPAAAAAAAAAAAAAAAA&#10;AJ8CAABkcnMvZG93bnJldi54bWxQSwUGAAAAAAQABAD3AAAAkQMAAAAA&#10;">
                  <v:imagedata r:id="rId466" o:title=""/>
                </v:shape>
                <v:shape id="_x0000_s1350" type="#_x0000_t202" style="position:absolute;left:1825;top:1090;width:2720;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14:paraId="7EA8B7C2" w14:textId="77777777" w:rsidR="003B0E18" w:rsidRDefault="003B0E18">
                        <w:pPr>
                          <w:spacing w:before="120" w:line="256" w:lineRule="auto"/>
                          <w:ind w:left="738" w:right="825" w:hanging="286"/>
                        </w:pPr>
                        <w:r>
                          <w:t>Detección de la</w:t>
                        </w:r>
                        <w:r>
                          <w:rPr>
                            <w:spacing w:val="-46"/>
                          </w:rPr>
                          <w:t xml:space="preserve"> </w:t>
                        </w:r>
                        <w:r>
                          <w:t>situación</w:t>
                        </w:r>
                      </w:p>
                    </w:txbxContent>
                  </v:textbox>
                </v:shape>
                <w10:wrap anchorx="page"/>
              </v:group>
            </w:pict>
          </mc:Fallback>
        </mc:AlternateContent>
      </w:r>
      <w:r>
        <w:rPr>
          <w:noProof/>
          <w:lang w:val="es-CL" w:eastAsia="es-CL"/>
        </w:rPr>
        <mc:AlternateContent>
          <mc:Choice Requires="wpg">
            <w:drawing>
              <wp:anchor distT="0" distB="0" distL="114300" distR="114300" simplePos="0" relativeHeight="251630080" behindDoc="0" locked="0" layoutInCell="1" allowOverlap="1" wp14:anchorId="1E8ED313" wp14:editId="7BF03744">
                <wp:simplePos x="0" y="0"/>
                <wp:positionH relativeFrom="page">
                  <wp:posOffset>2940050</wp:posOffset>
                </wp:positionH>
                <wp:positionV relativeFrom="paragraph">
                  <wp:posOffset>683260</wp:posOffset>
                </wp:positionV>
                <wp:extent cx="2197100" cy="1377950"/>
                <wp:effectExtent l="0" t="0" r="0" b="0"/>
                <wp:wrapNone/>
                <wp:docPr id="32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0" cy="1377950"/>
                          <a:chOff x="4630" y="1076"/>
                          <a:chExt cx="3460" cy="2170"/>
                        </a:xfrm>
                      </wpg:grpSpPr>
                      <pic:pic xmlns:pic="http://schemas.openxmlformats.org/drawingml/2006/picture">
                        <pic:nvPicPr>
                          <pic:cNvPr id="330" name="Picture 55"/>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4635" y="1080"/>
                            <a:ext cx="3450" cy="2160"/>
                          </a:xfrm>
                          <a:prstGeom prst="rect">
                            <a:avLst/>
                          </a:prstGeom>
                          <a:noFill/>
                          <a:extLst>
                            <a:ext uri="{909E8E84-426E-40DD-AFC4-6F175D3DCCD1}">
                              <a14:hiddenFill xmlns:a14="http://schemas.microsoft.com/office/drawing/2010/main">
                                <a:solidFill>
                                  <a:srgbClr val="FFFFFF"/>
                                </a:solidFill>
                              </a14:hiddenFill>
                            </a:ext>
                          </a:extLst>
                        </pic:spPr>
                      </pic:pic>
                      <wps:wsp>
                        <wps:cNvPr id="331" name="Freeform 54"/>
                        <wps:cNvSpPr>
                          <a:spLocks/>
                        </wps:cNvSpPr>
                        <wps:spPr bwMode="auto">
                          <a:xfrm>
                            <a:off x="4635" y="1080"/>
                            <a:ext cx="3450" cy="2160"/>
                          </a:xfrm>
                          <a:custGeom>
                            <a:avLst/>
                            <a:gdLst>
                              <a:gd name="T0" fmla="+- 0 4635 4635"/>
                              <a:gd name="T1" fmla="*/ T0 w 3450"/>
                              <a:gd name="T2" fmla="+- 0 1441 1081"/>
                              <a:gd name="T3" fmla="*/ 1441 h 2160"/>
                              <a:gd name="T4" fmla="+- 0 4642 4635"/>
                              <a:gd name="T5" fmla="*/ T4 w 3450"/>
                              <a:gd name="T6" fmla="+- 0 1368 1081"/>
                              <a:gd name="T7" fmla="*/ 1368 h 2160"/>
                              <a:gd name="T8" fmla="+- 0 4663 4635"/>
                              <a:gd name="T9" fmla="*/ T8 w 3450"/>
                              <a:gd name="T10" fmla="+- 0 1301 1081"/>
                              <a:gd name="T11" fmla="*/ 1301 h 2160"/>
                              <a:gd name="T12" fmla="+- 0 4696 4635"/>
                              <a:gd name="T13" fmla="*/ T12 w 3450"/>
                              <a:gd name="T14" fmla="+- 0 1240 1081"/>
                              <a:gd name="T15" fmla="*/ 1240 h 2160"/>
                              <a:gd name="T16" fmla="+- 0 4740 4635"/>
                              <a:gd name="T17" fmla="*/ T16 w 3450"/>
                              <a:gd name="T18" fmla="+- 0 1186 1081"/>
                              <a:gd name="T19" fmla="*/ 1186 h 2160"/>
                              <a:gd name="T20" fmla="+- 0 4794 4635"/>
                              <a:gd name="T21" fmla="*/ T20 w 3450"/>
                              <a:gd name="T22" fmla="+- 0 1142 1081"/>
                              <a:gd name="T23" fmla="*/ 1142 h 2160"/>
                              <a:gd name="T24" fmla="+- 0 4855 4635"/>
                              <a:gd name="T25" fmla="*/ T24 w 3450"/>
                              <a:gd name="T26" fmla="+- 0 1109 1081"/>
                              <a:gd name="T27" fmla="*/ 1109 h 2160"/>
                              <a:gd name="T28" fmla="+- 0 4922 4635"/>
                              <a:gd name="T29" fmla="*/ T28 w 3450"/>
                              <a:gd name="T30" fmla="+- 0 1088 1081"/>
                              <a:gd name="T31" fmla="*/ 1088 h 2160"/>
                              <a:gd name="T32" fmla="+- 0 4995 4635"/>
                              <a:gd name="T33" fmla="*/ T32 w 3450"/>
                              <a:gd name="T34" fmla="+- 0 1081 1081"/>
                              <a:gd name="T35" fmla="*/ 1081 h 2160"/>
                              <a:gd name="T36" fmla="+- 0 7725 4635"/>
                              <a:gd name="T37" fmla="*/ T36 w 3450"/>
                              <a:gd name="T38" fmla="+- 0 1081 1081"/>
                              <a:gd name="T39" fmla="*/ 1081 h 2160"/>
                              <a:gd name="T40" fmla="+- 0 7798 4635"/>
                              <a:gd name="T41" fmla="*/ T40 w 3450"/>
                              <a:gd name="T42" fmla="+- 0 1088 1081"/>
                              <a:gd name="T43" fmla="*/ 1088 h 2160"/>
                              <a:gd name="T44" fmla="+- 0 7865 4635"/>
                              <a:gd name="T45" fmla="*/ T44 w 3450"/>
                              <a:gd name="T46" fmla="+- 0 1109 1081"/>
                              <a:gd name="T47" fmla="*/ 1109 h 2160"/>
                              <a:gd name="T48" fmla="+- 0 7926 4635"/>
                              <a:gd name="T49" fmla="*/ T48 w 3450"/>
                              <a:gd name="T50" fmla="+- 0 1142 1081"/>
                              <a:gd name="T51" fmla="*/ 1142 h 2160"/>
                              <a:gd name="T52" fmla="+- 0 7980 4635"/>
                              <a:gd name="T53" fmla="*/ T52 w 3450"/>
                              <a:gd name="T54" fmla="+- 0 1186 1081"/>
                              <a:gd name="T55" fmla="*/ 1186 h 2160"/>
                              <a:gd name="T56" fmla="+- 0 8024 4635"/>
                              <a:gd name="T57" fmla="*/ T56 w 3450"/>
                              <a:gd name="T58" fmla="+- 0 1240 1081"/>
                              <a:gd name="T59" fmla="*/ 1240 h 2160"/>
                              <a:gd name="T60" fmla="+- 0 8057 4635"/>
                              <a:gd name="T61" fmla="*/ T60 w 3450"/>
                              <a:gd name="T62" fmla="+- 0 1301 1081"/>
                              <a:gd name="T63" fmla="*/ 1301 h 2160"/>
                              <a:gd name="T64" fmla="+- 0 8078 4635"/>
                              <a:gd name="T65" fmla="*/ T64 w 3450"/>
                              <a:gd name="T66" fmla="+- 0 1368 1081"/>
                              <a:gd name="T67" fmla="*/ 1368 h 2160"/>
                              <a:gd name="T68" fmla="+- 0 8085 4635"/>
                              <a:gd name="T69" fmla="*/ T68 w 3450"/>
                              <a:gd name="T70" fmla="+- 0 1441 1081"/>
                              <a:gd name="T71" fmla="*/ 1441 h 2160"/>
                              <a:gd name="T72" fmla="+- 0 8085 4635"/>
                              <a:gd name="T73" fmla="*/ T72 w 3450"/>
                              <a:gd name="T74" fmla="+- 0 2881 1081"/>
                              <a:gd name="T75" fmla="*/ 2881 h 2160"/>
                              <a:gd name="T76" fmla="+- 0 8078 4635"/>
                              <a:gd name="T77" fmla="*/ T76 w 3450"/>
                              <a:gd name="T78" fmla="+- 0 2953 1081"/>
                              <a:gd name="T79" fmla="*/ 2953 h 2160"/>
                              <a:gd name="T80" fmla="+- 0 8057 4635"/>
                              <a:gd name="T81" fmla="*/ T80 w 3450"/>
                              <a:gd name="T82" fmla="+- 0 3021 1081"/>
                              <a:gd name="T83" fmla="*/ 3021 h 2160"/>
                              <a:gd name="T84" fmla="+- 0 8024 4635"/>
                              <a:gd name="T85" fmla="*/ T84 w 3450"/>
                              <a:gd name="T86" fmla="+- 0 3082 1081"/>
                              <a:gd name="T87" fmla="*/ 3082 h 2160"/>
                              <a:gd name="T88" fmla="+- 0 7980 4635"/>
                              <a:gd name="T89" fmla="*/ T88 w 3450"/>
                              <a:gd name="T90" fmla="+- 0 3135 1081"/>
                              <a:gd name="T91" fmla="*/ 3135 h 2160"/>
                              <a:gd name="T92" fmla="+- 0 7926 4635"/>
                              <a:gd name="T93" fmla="*/ T92 w 3450"/>
                              <a:gd name="T94" fmla="+- 0 3179 1081"/>
                              <a:gd name="T95" fmla="*/ 3179 h 2160"/>
                              <a:gd name="T96" fmla="+- 0 7865 4635"/>
                              <a:gd name="T97" fmla="*/ T96 w 3450"/>
                              <a:gd name="T98" fmla="+- 0 3213 1081"/>
                              <a:gd name="T99" fmla="*/ 3213 h 2160"/>
                              <a:gd name="T100" fmla="+- 0 7798 4635"/>
                              <a:gd name="T101" fmla="*/ T100 w 3450"/>
                              <a:gd name="T102" fmla="+- 0 3234 1081"/>
                              <a:gd name="T103" fmla="*/ 3234 h 2160"/>
                              <a:gd name="T104" fmla="+- 0 7725 4635"/>
                              <a:gd name="T105" fmla="*/ T104 w 3450"/>
                              <a:gd name="T106" fmla="+- 0 3241 1081"/>
                              <a:gd name="T107" fmla="*/ 3241 h 2160"/>
                              <a:gd name="T108" fmla="+- 0 4995 4635"/>
                              <a:gd name="T109" fmla="*/ T108 w 3450"/>
                              <a:gd name="T110" fmla="+- 0 3241 1081"/>
                              <a:gd name="T111" fmla="*/ 3241 h 2160"/>
                              <a:gd name="T112" fmla="+- 0 4922 4635"/>
                              <a:gd name="T113" fmla="*/ T112 w 3450"/>
                              <a:gd name="T114" fmla="+- 0 3234 1081"/>
                              <a:gd name="T115" fmla="*/ 3234 h 2160"/>
                              <a:gd name="T116" fmla="+- 0 4855 4635"/>
                              <a:gd name="T117" fmla="*/ T116 w 3450"/>
                              <a:gd name="T118" fmla="+- 0 3213 1081"/>
                              <a:gd name="T119" fmla="*/ 3213 h 2160"/>
                              <a:gd name="T120" fmla="+- 0 4794 4635"/>
                              <a:gd name="T121" fmla="*/ T120 w 3450"/>
                              <a:gd name="T122" fmla="+- 0 3179 1081"/>
                              <a:gd name="T123" fmla="*/ 3179 h 2160"/>
                              <a:gd name="T124" fmla="+- 0 4740 4635"/>
                              <a:gd name="T125" fmla="*/ T124 w 3450"/>
                              <a:gd name="T126" fmla="+- 0 3135 1081"/>
                              <a:gd name="T127" fmla="*/ 3135 h 2160"/>
                              <a:gd name="T128" fmla="+- 0 4696 4635"/>
                              <a:gd name="T129" fmla="*/ T128 w 3450"/>
                              <a:gd name="T130" fmla="+- 0 3082 1081"/>
                              <a:gd name="T131" fmla="*/ 3082 h 2160"/>
                              <a:gd name="T132" fmla="+- 0 4663 4635"/>
                              <a:gd name="T133" fmla="*/ T132 w 3450"/>
                              <a:gd name="T134" fmla="+- 0 3021 1081"/>
                              <a:gd name="T135" fmla="*/ 3021 h 2160"/>
                              <a:gd name="T136" fmla="+- 0 4642 4635"/>
                              <a:gd name="T137" fmla="*/ T136 w 3450"/>
                              <a:gd name="T138" fmla="+- 0 2953 1081"/>
                              <a:gd name="T139" fmla="*/ 2953 h 2160"/>
                              <a:gd name="T140" fmla="+- 0 4635 4635"/>
                              <a:gd name="T141" fmla="*/ T140 w 3450"/>
                              <a:gd name="T142" fmla="+- 0 2881 1081"/>
                              <a:gd name="T143" fmla="*/ 2881 h 2160"/>
                              <a:gd name="T144" fmla="+- 0 4635 4635"/>
                              <a:gd name="T145" fmla="*/ T144 w 3450"/>
                              <a:gd name="T146" fmla="+- 0 1441 1081"/>
                              <a:gd name="T147" fmla="*/ 1441 h 2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450" h="2160">
                                <a:moveTo>
                                  <a:pt x="0" y="360"/>
                                </a:moveTo>
                                <a:lnTo>
                                  <a:pt x="7" y="287"/>
                                </a:lnTo>
                                <a:lnTo>
                                  <a:pt x="28" y="220"/>
                                </a:lnTo>
                                <a:lnTo>
                                  <a:pt x="61" y="159"/>
                                </a:lnTo>
                                <a:lnTo>
                                  <a:pt x="105" y="105"/>
                                </a:lnTo>
                                <a:lnTo>
                                  <a:pt x="159" y="61"/>
                                </a:lnTo>
                                <a:lnTo>
                                  <a:pt x="220" y="28"/>
                                </a:lnTo>
                                <a:lnTo>
                                  <a:pt x="287" y="7"/>
                                </a:lnTo>
                                <a:lnTo>
                                  <a:pt x="360" y="0"/>
                                </a:lnTo>
                                <a:lnTo>
                                  <a:pt x="3090" y="0"/>
                                </a:lnTo>
                                <a:lnTo>
                                  <a:pt x="3163" y="7"/>
                                </a:lnTo>
                                <a:lnTo>
                                  <a:pt x="3230" y="28"/>
                                </a:lnTo>
                                <a:lnTo>
                                  <a:pt x="3291" y="61"/>
                                </a:lnTo>
                                <a:lnTo>
                                  <a:pt x="3345" y="105"/>
                                </a:lnTo>
                                <a:lnTo>
                                  <a:pt x="3389" y="159"/>
                                </a:lnTo>
                                <a:lnTo>
                                  <a:pt x="3422" y="220"/>
                                </a:lnTo>
                                <a:lnTo>
                                  <a:pt x="3443" y="287"/>
                                </a:lnTo>
                                <a:lnTo>
                                  <a:pt x="3450" y="360"/>
                                </a:lnTo>
                                <a:lnTo>
                                  <a:pt x="3450" y="1800"/>
                                </a:lnTo>
                                <a:lnTo>
                                  <a:pt x="3443" y="1872"/>
                                </a:lnTo>
                                <a:lnTo>
                                  <a:pt x="3422" y="1940"/>
                                </a:lnTo>
                                <a:lnTo>
                                  <a:pt x="3389" y="2001"/>
                                </a:lnTo>
                                <a:lnTo>
                                  <a:pt x="3345" y="2054"/>
                                </a:lnTo>
                                <a:lnTo>
                                  <a:pt x="3291" y="2098"/>
                                </a:lnTo>
                                <a:lnTo>
                                  <a:pt x="3230" y="2132"/>
                                </a:lnTo>
                                <a:lnTo>
                                  <a:pt x="3163" y="2153"/>
                                </a:lnTo>
                                <a:lnTo>
                                  <a:pt x="3090" y="2160"/>
                                </a:lnTo>
                                <a:lnTo>
                                  <a:pt x="360" y="2160"/>
                                </a:lnTo>
                                <a:lnTo>
                                  <a:pt x="287" y="2153"/>
                                </a:lnTo>
                                <a:lnTo>
                                  <a:pt x="220" y="2132"/>
                                </a:lnTo>
                                <a:lnTo>
                                  <a:pt x="159" y="2098"/>
                                </a:lnTo>
                                <a:lnTo>
                                  <a:pt x="105" y="2054"/>
                                </a:lnTo>
                                <a:lnTo>
                                  <a:pt x="61" y="2001"/>
                                </a:lnTo>
                                <a:lnTo>
                                  <a:pt x="28" y="1940"/>
                                </a:lnTo>
                                <a:lnTo>
                                  <a:pt x="7" y="1872"/>
                                </a:lnTo>
                                <a:lnTo>
                                  <a:pt x="0" y="1800"/>
                                </a:lnTo>
                                <a:lnTo>
                                  <a:pt x="0" y="360"/>
                                </a:lnTo>
                                <a:close/>
                              </a:path>
                            </a:pathLst>
                          </a:custGeom>
                          <a:noFill/>
                          <a:ln w="635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Text Box 53"/>
                        <wps:cNvSpPr txBox="1">
                          <a:spLocks noChangeArrowheads="1"/>
                        </wps:cNvSpPr>
                        <wps:spPr bwMode="auto">
                          <a:xfrm>
                            <a:off x="4630" y="1075"/>
                            <a:ext cx="3460" cy="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03B0F" w14:textId="77777777" w:rsidR="003B0E18" w:rsidRDefault="003B0E18">
                              <w:pPr>
                                <w:numPr>
                                  <w:ilvl w:val="0"/>
                                  <w:numId w:val="8"/>
                                </w:numPr>
                                <w:tabs>
                                  <w:tab w:val="left" w:pos="687"/>
                                </w:tabs>
                                <w:spacing w:before="183"/>
                                <w:ind w:hanging="361"/>
                              </w:pPr>
                              <w:r>
                                <w:t>Profesor/a</w:t>
                              </w:r>
                              <w:r>
                                <w:rPr>
                                  <w:spacing w:val="-1"/>
                                </w:rPr>
                                <w:t xml:space="preserve"> </w:t>
                              </w:r>
                              <w:r>
                                <w:t>Jefe</w:t>
                              </w:r>
                            </w:p>
                            <w:p w14:paraId="151683B8" w14:textId="77777777" w:rsidR="003B0E18" w:rsidRDefault="003B0E18">
                              <w:pPr>
                                <w:numPr>
                                  <w:ilvl w:val="0"/>
                                  <w:numId w:val="8"/>
                                </w:numPr>
                                <w:tabs>
                                  <w:tab w:val="left" w:pos="687"/>
                                </w:tabs>
                                <w:spacing w:before="21"/>
                                <w:ind w:hanging="361"/>
                              </w:pPr>
                              <w:r>
                                <w:t>Inspector</w:t>
                              </w:r>
                              <w:r>
                                <w:rPr>
                                  <w:spacing w:val="-5"/>
                                </w:rPr>
                                <w:t xml:space="preserve"> </w:t>
                              </w:r>
                              <w:r>
                                <w:t>General</w:t>
                              </w:r>
                            </w:p>
                            <w:p w14:paraId="1BC7F872" w14:textId="77777777" w:rsidR="003B0E18" w:rsidRDefault="003B0E18">
                              <w:pPr>
                                <w:numPr>
                                  <w:ilvl w:val="0"/>
                                  <w:numId w:val="8"/>
                                </w:numPr>
                                <w:tabs>
                                  <w:tab w:val="left" w:pos="687"/>
                                </w:tabs>
                                <w:spacing w:before="20"/>
                                <w:ind w:hanging="361"/>
                              </w:pPr>
                              <w:r>
                                <w:t>Jefe de</w:t>
                              </w:r>
                              <w:r>
                                <w:rPr>
                                  <w:spacing w:val="-1"/>
                                </w:rPr>
                                <w:t xml:space="preserve"> </w:t>
                              </w:r>
                              <w:r>
                                <w:t>UTP</w:t>
                              </w:r>
                            </w:p>
                            <w:p w14:paraId="6192F5A5" w14:textId="77777777" w:rsidR="003B0E18" w:rsidRDefault="003B0E18">
                              <w:pPr>
                                <w:numPr>
                                  <w:ilvl w:val="0"/>
                                  <w:numId w:val="8"/>
                                </w:numPr>
                                <w:tabs>
                                  <w:tab w:val="left" w:pos="687"/>
                                </w:tabs>
                                <w:spacing w:before="21" w:line="259" w:lineRule="auto"/>
                                <w:ind w:right="255"/>
                                <w:jc w:val="both"/>
                              </w:pPr>
                              <w:r>
                                <w:t>(Inspectores</w:t>
                              </w:r>
                              <w:r>
                                <w:rPr>
                                  <w:spacing w:val="1"/>
                                </w:rPr>
                                <w:t xml:space="preserve"> </w:t>
                              </w:r>
                              <w:r>
                                <w:t>y</w:t>
                              </w:r>
                              <w:r>
                                <w:rPr>
                                  <w:spacing w:val="1"/>
                                </w:rPr>
                                <w:t xml:space="preserve"> </w:t>
                              </w:r>
                              <w:r>
                                <w:t>asistentes</w:t>
                              </w:r>
                              <w:r>
                                <w:rPr>
                                  <w:spacing w:val="1"/>
                                </w:rPr>
                                <w:t xml:space="preserve"> </w:t>
                              </w:r>
                              <w:r>
                                <w:t>de aula derivan a profesor</w:t>
                              </w:r>
                              <w:r>
                                <w:rPr>
                                  <w:spacing w:val="1"/>
                                </w:rPr>
                                <w:t xml:space="preserve"> </w:t>
                              </w:r>
                              <w:r>
                                <w:t>e</w:t>
                              </w:r>
                              <w:r>
                                <w:rPr>
                                  <w:spacing w:val="-1"/>
                                </w:rPr>
                                <w:t xml:space="preserve"> </w:t>
                              </w:r>
                              <w:r>
                                <w:t>inspector</w:t>
                              </w:r>
                              <w:r>
                                <w:rPr>
                                  <w:spacing w:val="-2"/>
                                </w:rPr>
                                <w:t xml:space="preserve"> </w:t>
                              </w:r>
                              <w:r>
                                <w:t>general)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351" style="position:absolute;left:0;text-align:left;margin-left:231.5pt;margin-top:53.8pt;width:173pt;height:108.5pt;z-index:251630080;mso-position-horizontal-relative:page;mso-position-vertical-relative:text" coordorigin="4630,1076" coordsize="3460,2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">
                <v:shape id="Picture 55" o:spid="_x0000_s1352" type="#_x0000_t75" style="position:absolute;left:4635;top:1080;width:3450;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qLpjAAAAA3AAAAA8AAABkcnMvZG93bnJldi54bWxET01rwkAQvRf6H5YpeKubNiCSuoqIQukt&#10;KsHjkJ0mwcxsuruN8d93DwWPj/e92kzcq5F86JwYeJtnoEhqZztpDJxPh9clqBBRLPZOyMCdAmzW&#10;z08rLKy7SUnjMTYqhUgo0EAb41BoHeqWGMPcDSSJ+3aeMSboG2093lI49/o9yxaasZPU0OJAu5bq&#10;6/GXDfCYu/3XuarLyg/ZteJLyT/OmNnLtP0AFWmKD/G/+9MayPM0P51JR0C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SoumMAAAADcAAAADwAAAAAAAAAAAAAAAACfAgAA&#10;ZHJzL2Rvd25yZXYueG1sUEsFBgAAAAAEAAQA9wAAAIwDAAAAAA==&#10;">
                  <v:imagedata r:id="rId468" o:title=""/>
                </v:shape>
                <v:shape id="Freeform 54" o:spid="_x0000_s1353" style="position:absolute;left:4635;top:1080;width:3450;height:2160;visibility:visible;mso-wrap-style:square;v-text-anchor:top" coordsize="345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7ZzsUA&#10;AADcAAAADwAAAGRycy9kb3ducmV2LnhtbESPQYvCMBSE74L/IbwFL6KpVmTtGkUE0dOiriDe3jZv&#10;22LzUpuo9d+bBcHjMDPfMNN5Y0pxo9oVlhUM+hEI4tTqgjMFh59V7xOE88gaS8uk4EEO5rN2a4qJ&#10;tnfe0W3vMxEg7BJUkHtfJVK6NCeDrm8r4uD92dqgD7LOpK7xHuCmlMMoGkuDBYeFHCta5pSe91ej&#10;YNf9jnhif5fbw/rcHZnh8XG6xEp1PprFFwhPjX+HX+2NVhDHA/g/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tnOxQAAANwAAAAPAAAAAAAAAAAAAAAAAJgCAABkcnMv&#10;ZG93bnJldi54bWxQSwUGAAAAAAQABAD1AAAAigMAAAAA&#10;" path="m,360l7,287,28,220,61,159r44,-54l159,61,220,28,287,7,360,,3090,r73,7l3230,28r61,33l3345,105r44,54l3422,220r21,67l3450,360r,1440l3443,1872r-21,68l3389,2001r-44,53l3291,2098r-61,34l3163,2153r-73,7l360,2160r-73,-7l220,2132r-61,-34l105,2054,61,2001,28,1940,7,1872,,1800,,360xe" filled="f" strokecolor="#ffc000" strokeweight=".5pt">
                  <v:path arrowok="t" o:connecttype="custom" o:connectlocs="0,1441;7,1368;28,1301;61,1240;105,1186;159,1142;220,1109;287,1088;360,1081;3090,1081;3163,1088;3230,1109;3291,1142;3345,1186;3389,1240;3422,1301;3443,1368;3450,1441;3450,2881;3443,2953;3422,3021;3389,3082;3345,3135;3291,3179;3230,3213;3163,3234;3090,3241;360,3241;287,3234;220,3213;159,3179;105,3135;61,3082;28,3021;7,2953;0,2881;0,1441" o:connectangles="0,0,0,0,0,0,0,0,0,0,0,0,0,0,0,0,0,0,0,0,0,0,0,0,0,0,0,0,0,0,0,0,0,0,0,0,0"/>
                </v:shape>
                <v:shape id="_x0000_s1354" type="#_x0000_t202" style="position:absolute;left:4630;top:1075;width:3460;height:2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14:paraId="42F03B0F" w14:textId="77777777" w:rsidR="003B0E18" w:rsidRDefault="003B0E18">
                        <w:pPr>
                          <w:numPr>
                            <w:ilvl w:val="0"/>
                            <w:numId w:val="8"/>
                          </w:numPr>
                          <w:tabs>
                            <w:tab w:val="left" w:pos="687"/>
                          </w:tabs>
                          <w:spacing w:before="183"/>
                          <w:ind w:hanging="361"/>
                        </w:pPr>
                        <w:r>
                          <w:t>Profesor/a</w:t>
                        </w:r>
                        <w:r>
                          <w:rPr>
                            <w:spacing w:val="-1"/>
                          </w:rPr>
                          <w:t xml:space="preserve"> </w:t>
                        </w:r>
                        <w:r>
                          <w:t>Jefe</w:t>
                        </w:r>
                      </w:p>
                      <w:p w14:paraId="151683B8" w14:textId="77777777" w:rsidR="003B0E18" w:rsidRDefault="003B0E18">
                        <w:pPr>
                          <w:numPr>
                            <w:ilvl w:val="0"/>
                            <w:numId w:val="8"/>
                          </w:numPr>
                          <w:tabs>
                            <w:tab w:val="left" w:pos="687"/>
                          </w:tabs>
                          <w:spacing w:before="21"/>
                          <w:ind w:hanging="361"/>
                        </w:pPr>
                        <w:r>
                          <w:t>Inspector</w:t>
                        </w:r>
                        <w:r>
                          <w:rPr>
                            <w:spacing w:val="-5"/>
                          </w:rPr>
                          <w:t xml:space="preserve"> </w:t>
                        </w:r>
                        <w:r>
                          <w:t>General</w:t>
                        </w:r>
                      </w:p>
                      <w:p w14:paraId="1BC7F872" w14:textId="77777777" w:rsidR="003B0E18" w:rsidRDefault="003B0E18">
                        <w:pPr>
                          <w:numPr>
                            <w:ilvl w:val="0"/>
                            <w:numId w:val="8"/>
                          </w:numPr>
                          <w:tabs>
                            <w:tab w:val="left" w:pos="687"/>
                          </w:tabs>
                          <w:spacing w:before="20"/>
                          <w:ind w:hanging="361"/>
                        </w:pPr>
                        <w:r>
                          <w:t>Jefe de</w:t>
                        </w:r>
                        <w:r>
                          <w:rPr>
                            <w:spacing w:val="-1"/>
                          </w:rPr>
                          <w:t xml:space="preserve"> </w:t>
                        </w:r>
                        <w:r>
                          <w:t>UTP</w:t>
                        </w:r>
                      </w:p>
                      <w:p w14:paraId="6192F5A5" w14:textId="77777777" w:rsidR="003B0E18" w:rsidRDefault="003B0E18">
                        <w:pPr>
                          <w:numPr>
                            <w:ilvl w:val="0"/>
                            <w:numId w:val="8"/>
                          </w:numPr>
                          <w:tabs>
                            <w:tab w:val="left" w:pos="687"/>
                          </w:tabs>
                          <w:spacing w:before="21" w:line="259" w:lineRule="auto"/>
                          <w:ind w:right="255"/>
                          <w:jc w:val="both"/>
                        </w:pPr>
                        <w:r>
                          <w:t>(Inspectores</w:t>
                        </w:r>
                        <w:r>
                          <w:rPr>
                            <w:spacing w:val="1"/>
                          </w:rPr>
                          <w:t xml:space="preserve"> </w:t>
                        </w:r>
                        <w:r>
                          <w:t>y</w:t>
                        </w:r>
                        <w:r>
                          <w:rPr>
                            <w:spacing w:val="1"/>
                          </w:rPr>
                          <w:t xml:space="preserve"> </w:t>
                        </w:r>
                        <w:r>
                          <w:t>asistentes</w:t>
                        </w:r>
                        <w:r>
                          <w:rPr>
                            <w:spacing w:val="1"/>
                          </w:rPr>
                          <w:t xml:space="preserve"> </w:t>
                        </w:r>
                        <w:r>
                          <w:t>de aula derivan a profesor</w:t>
                        </w:r>
                        <w:r>
                          <w:rPr>
                            <w:spacing w:val="1"/>
                          </w:rPr>
                          <w:t xml:space="preserve"> </w:t>
                        </w:r>
                        <w:r>
                          <w:t>e</w:t>
                        </w:r>
                        <w:r>
                          <w:rPr>
                            <w:spacing w:val="-1"/>
                          </w:rPr>
                          <w:t xml:space="preserve"> </w:t>
                        </w:r>
                        <w:r>
                          <w:t>inspector</w:t>
                        </w:r>
                        <w:r>
                          <w:rPr>
                            <w:spacing w:val="-2"/>
                          </w:rPr>
                          <w:t xml:space="preserve"> </w:t>
                        </w:r>
                        <w:r>
                          <w:t>general)</w:t>
                        </w:r>
                      </w:p>
                    </w:txbxContent>
                  </v:textbox>
                </v:shape>
                <w10:wrap anchorx="page"/>
              </v:group>
            </w:pict>
          </mc:Fallback>
        </mc:AlternateContent>
      </w:r>
      <w:r>
        <w:rPr>
          <w:noProof/>
          <w:lang w:val="es-CL" w:eastAsia="es-CL"/>
        </w:rPr>
        <mc:AlternateContent>
          <mc:Choice Requires="wps">
            <w:drawing>
              <wp:anchor distT="0" distB="0" distL="114300" distR="114300" simplePos="0" relativeHeight="251631104" behindDoc="0" locked="0" layoutInCell="1" allowOverlap="1" wp14:anchorId="68444B21" wp14:editId="4F1846B9">
                <wp:simplePos x="0" y="0"/>
                <wp:positionH relativeFrom="page">
                  <wp:posOffset>5238115</wp:posOffset>
                </wp:positionH>
                <wp:positionV relativeFrom="paragraph">
                  <wp:posOffset>1174115</wp:posOffset>
                </wp:positionV>
                <wp:extent cx="257810" cy="76200"/>
                <wp:effectExtent l="0" t="0" r="0" b="0"/>
                <wp:wrapNone/>
                <wp:docPr id="32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810" cy="76200"/>
                        </a:xfrm>
                        <a:custGeom>
                          <a:avLst/>
                          <a:gdLst>
                            <a:gd name="T0" fmla="+- 0 8537 8249"/>
                            <a:gd name="T1" fmla="*/ T0 w 406"/>
                            <a:gd name="T2" fmla="+- 0 1849 1849"/>
                            <a:gd name="T3" fmla="*/ 1849 h 120"/>
                            <a:gd name="T4" fmla="+- 0 8536 8249"/>
                            <a:gd name="T5" fmla="*/ T4 w 406"/>
                            <a:gd name="T6" fmla="+- 0 1894 1849"/>
                            <a:gd name="T7" fmla="*/ 1894 h 120"/>
                            <a:gd name="T8" fmla="+- 0 8556 8249"/>
                            <a:gd name="T9" fmla="*/ T8 w 406"/>
                            <a:gd name="T10" fmla="+- 0 1895 1849"/>
                            <a:gd name="T11" fmla="*/ 1895 h 120"/>
                            <a:gd name="T12" fmla="+- 0 8555 8249"/>
                            <a:gd name="T13" fmla="*/ T12 w 406"/>
                            <a:gd name="T14" fmla="+- 0 1925 1849"/>
                            <a:gd name="T15" fmla="*/ 1925 h 120"/>
                            <a:gd name="T16" fmla="+- 0 8535 8249"/>
                            <a:gd name="T17" fmla="*/ T16 w 406"/>
                            <a:gd name="T18" fmla="+- 0 1925 1849"/>
                            <a:gd name="T19" fmla="*/ 1925 h 120"/>
                            <a:gd name="T20" fmla="+- 0 8533 8249"/>
                            <a:gd name="T21" fmla="*/ T20 w 406"/>
                            <a:gd name="T22" fmla="+- 0 1969 1849"/>
                            <a:gd name="T23" fmla="*/ 1969 h 120"/>
                            <a:gd name="T24" fmla="+- 0 8630 8249"/>
                            <a:gd name="T25" fmla="*/ T24 w 406"/>
                            <a:gd name="T26" fmla="+- 0 1925 1849"/>
                            <a:gd name="T27" fmla="*/ 1925 h 120"/>
                            <a:gd name="T28" fmla="+- 0 8555 8249"/>
                            <a:gd name="T29" fmla="*/ T28 w 406"/>
                            <a:gd name="T30" fmla="+- 0 1925 1849"/>
                            <a:gd name="T31" fmla="*/ 1925 h 120"/>
                            <a:gd name="T32" fmla="+- 0 8535 8249"/>
                            <a:gd name="T33" fmla="*/ T32 w 406"/>
                            <a:gd name="T34" fmla="+- 0 1924 1849"/>
                            <a:gd name="T35" fmla="*/ 1924 h 120"/>
                            <a:gd name="T36" fmla="+- 0 8632 8249"/>
                            <a:gd name="T37" fmla="*/ T36 w 406"/>
                            <a:gd name="T38" fmla="+- 0 1924 1849"/>
                            <a:gd name="T39" fmla="*/ 1924 h 120"/>
                            <a:gd name="T40" fmla="+- 0 8655 8249"/>
                            <a:gd name="T41" fmla="*/ T40 w 406"/>
                            <a:gd name="T42" fmla="+- 0 1913 1849"/>
                            <a:gd name="T43" fmla="*/ 1913 h 120"/>
                            <a:gd name="T44" fmla="+- 0 8537 8249"/>
                            <a:gd name="T45" fmla="*/ T44 w 406"/>
                            <a:gd name="T46" fmla="+- 0 1849 1849"/>
                            <a:gd name="T47" fmla="*/ 1849 h 120"/>
                            <a:gd name="T48" fmla="+- 0 8536 8249"/>
                            <a:gd name="T49" fmla="*/ T48 w 406"/>
                            <a:gd name="T50" fmla="+- 0 1894 1849"/>
                            <a:gd name="T51" fmla="*/ 1894 h 120"/>
                            <a:gd name="T52" fmla="+- 0 8535 8249"/>
                            <a:gd name="T53" fmla="*/ T52 w 406"/>
                            <a:gd name="T54" fmla="+- 0 1924 1849"/>
                            <a:gd name="T55" fmla="*/ 1924 h 120"/>
                            <a:gd name="T56" fmla="+- 0 8555 8249"/>
                            <a:gd name="T57" fmla="*/ T56 w 406"/>
                            <a:gd name="T58" fmla="+- 0 1925 1849"/>
                            <a:gd name="T59" fmla="*/ 1925 h 120"/>
                            <a:gd name="T60" fmla="+- 0 8556 8249"/>
                            <a:gd name="T61" fmla="*/ T60 w 406"/>
                            <a:gd name="T62" fmla="+- 0 1895 1849"/>
                            <a:gd name="T63" fmla="*/ 1895 h 120"/>
                            <a:gd name="T64" fmla="+- 0 8536 8249"/>
                            <a:gd name="T65" fmla="*/ T64 w 406"/>
                            <a:gd name="T66" fmla="+- 0 1894 1849"/>
                            <a:gd name="T67" fmla="*/ 1894 h 120"/>
                            <a:gd name="T68" fmla="+- 0 8251 8249"/>
                            <a:gd name="T69" fmla="*/ T68 w 406"/>
                            <a:gd name="T70" fmla="+- 0 1883 1849"/>
                            <a:gd name="T71" fmla="*/ 1883 h 120"/>
                            <a:gd name="T72" fmla="+- 0 8249 8249"/>
                            <a:gd name="T73" fmla="*/ T72 w 406"/>
                            <a:gd name="T74" fmla="+- 0 1913 1849"/>
                            <a:gd name="T75" fmla="*/ 1913 h 120"/>
                            <a:gd name="T76" fmla="+- 0 8535 8249"/>
                            <a:gd name="T77" fmla="*/ T76 w 406"/>
                            <a:gd name="T78" fmla="+- 0 1924 1849"/>
                            <a:gd name="T79" fmla="*/ 1924 h 120"/>
                            <a:gd name="T80" fmla="+- 0 8536 8249"/>
                            <a:gd name="T81" fmla="*/ T80 w 406"/>
                            <a:gd name="T82" fmla="+- 0 1894 1849"/>
                            <a:gd name="T83" fmla="*/ 1894 h 120"/>
                            <a:gd name="T84" fmla="+- 0 8251 8249"/>
                            <a:gd name="T85" fmla="*/ T84 w 406"/>
                            <a:gd name="T86" fmla="+- 0 1883 1849"/>
                            <a:gd name="T87" fmla="*/ 188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6" h="120">
                              <a:moveTo>
                                <a:pt x="288" y="0"/>
                              </a:moveTo>
                              <a:lnTo>
                                <a:pt x="287" y="45"/>
                              </a:lnTo>
                              <a:lnTo>
                                <a:pt x="307" y="46"/>
                              </a:lnTo>
                              <a:lnTo>
                                <a:pt x="306" y="76"/>
                              </a:lnTo>
                              <a:lnTo>
                                <a:pt x="286" y="76"/>
                              </a:lnTo>
                              <a:lnTo>
                                <a:pt x="284" y="120"/>
                              </a:lnTo>
                              <a:lnTo>
                                <a:pt x="381" y="76"/>
                              </a:lnTo>
                              <a:lnTo>
                                <a:pt x="306" y="76"/>
                              </a:lnTo>
                              <a:lnTo>
                                <a:pt x="286" y="75"/>
                              </a:lnTo>
                              <a:lnTo>
                                <a:pt x="383" y="75"/>
                              </a:lnTo>
                              <a:lnTo>
                                <a:pt x="406" y="64"/>
                              </a:lnTo>
                              <a:lnTo>
                                <a:pt x="288" y="0"/>
                              </a:lnTo>
                              <a:close/>
                              <a:moveTo>
                                <a:pt x="287" y="45"/>
                              </a:moveTo>
                              <a:lnTo>
                                <a:pt x="286" y="75"/>
                              </a:lnTo>
                              <a:lnTo>
                                <a:pt x="306" y="76"/>
                              </a:lnTo>
                              <a:lnTo>
                                <a:pt x="307" y="46"/>
                              </a:lnTo>
                              <a:lnTo>
                                <a:pt x="287" y="45"/>
                              </a:lnTo>
                              <a:close/>
                              <a:moveTo>
                                <a:pt x="2" y="34"/>
                              </a:moveTo>
                              <a:lnTo>
                                <a:pt x="0" y="64"/>
                              </a:lnTo>
                              <a:lnTo>
                                <a:pt x="286" y="75"/>
                              </a:lnTo>
                              <a:lnTo>
                                <a:pt x="287" y="45"/>
                              </a:lnTo>
                              <a:lnTo>
                                <a:pt x="2" y="34"/>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3EAD14" id="AutoShape 51" o:spid="_x0000_s1026" style="position:absolute;margin-left:412.45pt;margin-top:92.45pt;width:20.3pt;height:6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" path="m288,r-1,45l307,46r-1,30l286,76r-2,44l381,76r-75,l286,75r97,l406,64,288,xm287,45r-1,30l306,76r1,-30l287,45xm2,34l,64,286,75r1,-30l2,34xe" fillcolor="#ffc000" stroked="f">
                <v:path arrowok="t" o:connecttype="custom" o:connectlocs="182880,1174115;182245,1202690;194945,1203325;194310,1222375;181610,1222375;180340,1250315;241935,1222375;194310,1222375;181610,1221740;243205,1221740;257810,1214755;182880,1174115;182245,1202690;181610,1221740;194310,1222375;194945,1203325;182245,1202690;1270,1195705;0,1214755;181610,1221740;182245,1202690;1270,1195705" o:connectangles="0,0,0,0,0,0,0,0,0,0,0,0,0,0,0,0,0,0,0,0,0,0"/>
                <w10:wrap anchorx="page"/>
              </v:shape>
            </w:pict>
          </mc:Fallback>
        </mc:AlternateContent>
      </w:r>
      <w:r>
        <w:rPr>
          <w:noProof/>
          <w:lang w:val="es-CL" w:eastAsia="es-CL"/>
        </w:rPr>
        <mc:AlternateContent>
          <mc:Choice Requires="wpg">
            <w:drawing>
              <wp:anchor distT="0" distB="0" distL="114300" distR="114300" simplePos="0" relativeHeight="251632128" behindDoc="0" locked="0" layoutInCell="1" allowOverlap="1" wp14:anchorId="1F0318EB" wp14:editId="5D17C84B">
                <wp:simplePos x="0" y="0"/>
                <wp:positionH relativeFrom="page">
                  <wp:posOffset>5683250</wp:posOffset>
                </wp:positionH>
                <wp:positionV relativeFrom="paragraph">
                  <wp:posOffset>808990</wp:posOffset>
                </wp:positionV>
                <wp:extent cx="1454150" cy="587375"/>
                <wp:effectExtent l="0" t="0" r="0" b="0"/>
                <wp:wrapNone/>
                <wp:docPr id="32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150" cy="587375"/>
                          <a:chOff x="8950" y="1274"/>
                          <a:chExt cx="2290" cy="925"/>
                        </a:xfrm>
                      </wpg:grpSpPr>
                      <pic:pic xmlns:pic="http://schemas.openxmlformats.org/drawingml/2006/picture">
                        <pic:nvPicPr>
                          <pic:cNvPr id="325" name="Picture 50"/>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8955" y="1279"/>
                            <a:ext cx="2280" cy="915"/>
                          </a:xfrm>
                          <a:prstGeom prst="rect">
                            <a:avLst/>
                          </a:prstGeom>
                          <a:noFill/>
                          <a:extLst>
                            <a:ext uri="{909E8E84-426E-40DD-AFC4-6F175D3DCCD1}">
                              <a14:hiddenFill xmlns:a14="http://schemas.microsoft.com/office/drawing/2010/main">
                                <a:solidFill>
                                  <a:srgbClr val="FFFFFF"/>
                                </a:solidFill>
                              </a14:hiddenFill>
                            </a:ext>
                          </a:extLst>
                        </pic:spPr>
                      </pic:pic>
                      <wps:wsp>
                        <wps:cNvPr id="326" name="Freeform 49"/>
                        <wps:cNvSpPr>
                          <a:spLocks/>
                        </wps:cNvSpPr>
                        <wps:spPr bwMode="auto">
                          <a:xfrm>
                            <a:off x="8955" y="1279"/>
                            <a:ext cx="2280" cy="915"/>
                          </a:xfrm>
                          <a:custGeom>
                            <a:avLst/>
                            <a:gdLst>
                              <a:gd name="T0" fmla="+- 0 8955 8955"/>
                              <a:gd name="T1" fmla="*/ T0 w 2280"/>
                              <a:gd name="T2" fmla="+- 0 1432 1279"/>
                              <a:gd name="T3" fmla="*/ 1432 h 915"/>
                              <a:gd name="T4" fmla="+- 0 8967 8955"/>
                              <a:gd name="T5" fmla="*/ T4 w 2280"/>
                              <a:gd name="T6" fmla="+- 0 1372 1279"/>
                              <a:gd name="T7" fmla="*/ 1372 h 915"/>
                              <a:gd name="T8" fmla="+- 0 9000 8955"/>
                              <a:gd name="T9" fmla="*/ T8 w 2280"/>
                              <a:gd name="T10" fmla="+- 0 1324 1279"/>
                              <a:gd name="T11" fmla="*/ 1324 h 915"/>
                              <a:gd name="T12" fmla="+- 0 9048 8955"/>
                              <a:gd name="T13" fmla="*/ T12 w 2280"/>
                              <a:gd name="T14" fmla="+- 0 1291 1279"/>
                              <a:gd name="T15" fmla="*/ 1291 h 915"/>
                              <a:gd name="T16" fmla="+- 0 9108 8955"/>
                              <a:gd name="T17" fmla="*/ T16 w 2280"/>
                              <a:gd name="T18" fmla="+- 0 1279 1279"/>
                              <a:gd name="T19" fmla="*/ 1279 h 915"/>
                              <a:gd name="T20" fmla="+- 0 11082 8955"/>
                              <a:gd name="T21" fmla="*/ T20 w 2280"/>
                              <a:gd name="T22" fmla="+- 0 1279 1279"/>
                              <a:gd name="T23" fmla="*/ 1279 h 915"/>
                              <a:gd name="T24" fmla="+- 0 11142 8955"/>
                              <a:gd name="T25" fmla="*/ T24 w 2280"/>
                              <a:gd name="T26" fmla="+- 0 1291 1279"/>
                              <a:gd name="T27" fmla="*/ 1291 h 915"/>
                              <a:gd name="T28" fmla="+- 0 11190 8955"/>
                              <a:gd name="T29" fmla="*/ T28 w 2280"/>
                              <a:gd name="T30" fmla="+- 0 1324 1279"/>
                              <a:gd name="T31" fmla="*/ 1324 h 915"/>
                              <a:gd name="T32" fmla="+- 0 11223 8955"/>
                              <a:gd name="T33" fmla="*/ T32 w 2280"/>
                              <a:gd name="T34" fmla="+- 0 1372 1279"/>
                              <a:gd name="T35" fmla="*/ 1372 h 915"/>
                              <a:gd name="T36" fmla="+- 0 11235 8955"/>
                              <a:gd name="T37" fmla="*/ T36 w 2280"/>
                              <a:gd name="T38" fmla="+- 0 1432 1279"/>
                              <a:gd name="T39" fmla="*/ 1432 h 915"/>
                              <a:gd name="T40" fmla="+- 0 11235 8955"/>
                              <a:gd name="T41" fmla="*/ T40 w 2280"/>
                              <a:gd name="T42" fmla="+- 0 2042 1279"/>
                              <a:gd name="T43" fmla="*/ 2042 h 915"/>
                              <a:gd name="T44" fmla="+- 0 11223 8955"/>
                              <a:gd name="T45" fmla="*/ T44 w 2280"/>
                              <a:gd name="T46" fmla="+- 0 2101 1279"/>
                              <a:gd name="T47" fmla="*/ 2101 h 915"/>
                              <a:gd name="T48" fmla="+- 0 11190 8955"/>
                              <a:gd name="T49" fmla="*/ T48 w 2280"/>
                              <a:gd name="T50" fmla="+- 0 2149 1279"/>
                              <a:gd name="T51" fmla="*/ 2149 h 915"/>
                              <a:gd name="T52" fmla="+- 0 11142 8955"/>
                              <a:gd name="T53" fmla="*/ T52 w 2280"/>
                              <a:gd name="T54" fmla="+- 0 2182 1279"/>
                              <a:gd name="T55" fmla="*/ 2182 h 915"/>
                              <a:gd name="T56" fmla="+- 0 11082 8955"/>
                              <a:gd name="T57" fmla="*/ T56 w 2280"/>
                              <a:gd name="T58" fmla="+- 0 2194 1279"/>
                              <a:gd name="T59" fmla="*/ 2194 h 915"/>
                              <a:gd name="T60" fmla="+- 0 9108 8955"/>
                              <a:gd name="T61" fmla="*/ T60 w 2280"/>
                              <a:gd name="T62" fmla="+- 0 2194 1279"/>
                              <a:gd name="T63" fmla="*/ 2194 h 915"/>
                              <a:gd name="T64" fmla="+- 0 9048 8955"/>
                              <a:gd name="T65" fmla="*/ T64 w 2280"/>
                              <a:gd name="T66" fmla="+- 0 2182 1279"/>
                              <a:gd name="T67" fmla="*/ 2182 h 915"/>
                              <a:gd name="T68" fmla="+- 0 9000 8955"/>
                              <a:gd name="T69" fmla="*/ T68 w 2280"/>
                              <a:gd name="T70" fmla="+- 0 2149 1279"/>
                              <a:gd name="T71" fmla="*/ 2149 h 915"/>
                              <a:gd name="T72" fmla="+- 0 8967 8955"/>
                              <a:gd name="T73" fmla="*/ T72 w 2280"/>
                              <a:gd name="T74" fmla="+- 0 2101 1279"/>
                              <a:gd name="T75" fmla="*/ 2101 h 915"/>
                              <a:gd name="T76" fmla="+- 0 8955 8955"/>
                              <a:gd name="T77" fmla="*/ T76 w 2280"/>
                              <a:gd name="T78" fmla="+- 0 2042 1279"/>
                              <a:gd name="T79" fmla="*/ 2042 h 915"/>
                              <a:gd name="T80" fmla="+- 0 8955 8955"/>
                              <a:gd name="T81" fmla="*/ T80 w 2280"/>
                              <a:gd name="T82" fmla="+- 0 1432 1279"/>
                              <a:gd name="T83" fmla="*/ 1432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80" h="915">
                                <a:moveTo>
                                  <a:pt x="0" y="153"/>
                                </a:moveTo>
                                <a:lnTo>
                                  <a:pt x="12" y="93"/>
                                </a:lnTo>
                                <a:lnTo>
                                  <a:pt x="45" y="45"/>
                                </a:lnTo>
                                <a:lnTo>
                                  <a:pt x="93" y="12"/>
                                </a:lnTo>
                                <a:lnTo>
                                  <a:pt x="153" y="0"/>
                                </a:lnTo>
                                <a:lnTo>
                                  <a:pt x="2127" y="0"/>
                                </a:lnTo>
                                <a:lnTo>
                                  <a:pt x="2187" y="12"/>
                                </a:lnTo>
                                <a:lnTo>
                                  <a:pt x="2235" y="45"/>
                                </a:lnTo>
                                <a:lnTo>
                                  <a:pt x="2268" y="93"/>
                                </a:lnTo>
                                <a:lnTo>
                                  <a:pt x="2280" y="153"/>
                                </a:lnTo>
                                <a:lnTo>
                                  <a:pt x="2280" y="763"/>
                                </a:lnTo>
                                <a:lnTo>
                                  <a:pt x="2268" y="822"/>
                                </a:lnTo>
                                <a:lnTo>
                                  <a:pt x="2235" y="870"/>
                                </a:lnTo>
                                <a:lnTo>
                                  <a:pt x="2187" y="903"/>
                                </a:lnTo>
                                <a:lnTo>
                                  <a:pt x="2127" y="915"/>
                                </a:lnTo>
                                <a:lnTo>
                                  <a:pt x="153" y="915"/>
                                </a:lnTo>
                                <a:lnTo>
                                  <a:pt x="93" y="903"/>
                                </a:lnTo>
                                <a:lnTo>
                                  <a:pt x="45" y="870"/>
                                </a:lnTo>
                                <a:lnTo>
                                  <a:pt x="12" y="822"/>
                                </a:lnTo>
                                <a:lnTo>
                                  <a:pt x="0" y="763"/>
                                </a:lnTo>
                                <a:lnTo>
                                  <a:pt x="0" y="153"/>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Text Box 48"/>
                        <wps:cNvSpPr txBox="1">
                          <a:spLocks noChangeArrowheads="1"/>
                        </wps:cNvSpPr>
                        <wps:spPr bwMode="auto">
                          <a:xfrm>
                            <a:off x="8950" y="1274"/>
                            <a:ext cx="2290" cy="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C079A" w14:textId="77777777" w:rsidR="003B0E18" w:rsidRDefault="003B0E18">
                              <w:pPr>
                                <w:spacing w:before="10"/>
                                <w:rPr>
                                  <w:rFonts w:ascii="Calibri"/>
                                  <w:b/>
                                  <w:sz w:val="19"/>
                                </w:rPr>
                              </w:pPr>
                            </w:p>
                            <w:p w14:paraId="1B3C8839" w14:textId="77777777" w:rsidR="003B0E18" w:rsidRDefault="003B0E18">
                              <w:pPr>
                                <w:ind w:left="220"/>
                              </w:pPr>
                              <w:r>
                                <w:t>Ficha</w:t>
                              </w:r>
                              <w:r>
                                <w:rPr>
                                  <w:spacing w:val="-2"/>
                                </w:rPr>
                                <w:t xml:space="preserve"> </w:t>
                              </w:r>
                              <w:r>
                                <w:t>de</w:t>
                              </w:r>
                              <w:r>
                                <w:rPr>
                                  <w:spacing w:val="-2"/>
                                </w:rPr>
                                <w:t xml:space="preserve"> </w:t>
                              </w:r>
                              <w:r>
                                <w:t>Derivación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355" style="position:absolute;left:0;text-align:left;margin-left:447.5pt;margin-top:63.7pt;width:114.5pt;height:46.25pt;z-index:251632128;mso-position-horizontal-relative:page;mso-position-vertical-relative:text" coordorigin="8950,1274" coordsize="2290,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">
                <v:shape id="Picture 50" o:spid="_x0000_s1356" type="#_x0000_t75" style="position:absolute;left:8955;top:1279;width:2280;height: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E3YrEAAAA3AAAAA8AAABkcnMvZG93bnJldi54bWxEj81uwjAQhO+V+g7WVuIGDj+tIMWgtALE&#10;DQqI8zbeJlHjdWQbEt4eV0LqcTQz32jmy87U4krOV5YVDAcJCOLc6ooLBafjuj8F4QOyxtoyKbiR&#10;h+Xi+WmOqbYtf9H1EAoRIexTVFCG0KRS+rwkg35gG+Lo/VhnMETpCqkdthFuajlKkjdpsOK4UGJD&#10;nyXlv4eLUZDxB63cvg355rhrZ9mkPn/roVK9ly57BxGoC//hR3urFYxHr/B3Jh4Bub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E3YrEAAAA3AAAAA8AAAAAAAAAAAAAAAAA&#10;nwIAAGRycy9kb3ducmV2LnhtbFBLBQYAAAAABAAEAPcAAACQAwAAAAA=&#10;">
                  <v:imagedata r:id="rId470" o:title=""/>
                </v:shape>
                <v:shape id="Freeform 49" o:spid="_x0000_s1357" style="position:absolute;left:8955;top:1279;width:2280;height:915;visibility:visible;mso-wrap-style:square;v-text-anchor:top" coordsize="2280,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MbMYA&#10;AADcAAAADwAAAGRycy9kb3ducmV2LnhtbESPQWvCQBSE70L/w/IKvYjuxkIsqatowKL0pPagt9fs&#10;axKafRuy25j++25B8DjMzDfMYjXYRvTU+dqxhmSqQBAXztRcavg4bScvIHxANtg4Jg2/5GG1fBgt&#10;MDPuygfqj6EUEcI+Qw1VCG0mpS8qsuinriWO3pfrLIYou1KaDq8Rbhs5UyqVFmuOCxW2lFdUfB9/&#10;rAYlx/P9+fK22b33jfrcJpc87fdaPz0O61cQgYZwD9/aO6PheZbC/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iMbMYAAADcAAAADwAAAAAAAAAAAAAAAACYAgAAZHJz&#10;L2Rvd25yZXYueG1sUEsFBgAAAAAEAAQA9QAAAIsDAAAAAA==&#10;" path="m,153l12,93,45,45,93,12,153,,2127,r60,12l2235,45r33,48l2280,153r,610l2268,822r-33,48l2187,903r-60,12l153,915,93,903,45,870,12,822,,763,,153xe" filled="f" strokecolor="#6fac46" strokeweight=".5pt">
                  <v:path arrowok="t" o:connecttype="custom" o:connectlocs="0,1432;12,1372;45,1324;93,1291;153,1279;2127,1279;2187,1291;2235,1324;2268,1372;2280,1432;2280,2042;2268,2101;2235,2149;2187,2182;2127,2194;153,2194;93,2182;45,2149;12,2101;0,2042;0,1432" o:connectangles="0,0,0,0,0,0,0,0,0,0,0,0,0,0,0,0,0,0,0,0,0"/>
                </v:shape>
                <v:shape id="_x0000_s1358" type="#_x0000_t202" style="position:absolute;left:8950;top:1274;width:2290;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7GsYA&#10;AADcAAAADwAAAGRycy9kb3ducmV2LnhtbESPQWvCQBSE74X+h+UVvNVNF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7GsYAAADcAAAADwAAAAAAAAAAAAAAAACYAgAAZHJz&#10;L2Rvd25yZXYueG1sUEsFBgAAAAAEAAQA9QAAAIsDAAAAAA==&#10;" filled="f" stroked="f">
                  <v:textbox inset="0,0,0,0">
                    <w:txbxContent>
                      <w:p w14:paraId="727C079A" w14:textId="77777777" w:rsidR="003B0E18" w:rsidRDefault="003B0E18">
                        <w:pPr>
                          <w:spacing w:before="10"/>
                          <w:rPr>
                            <w:rFonts w:ascii="Calibri"/>
                            <w:b/>
                            <w:sz w:val="19"/>
                          </w:rPr>
                        </w:pPr>
                      </w:p>
                      <w:p w14:paraId="1B3C8839" w14:textId="77777777" w:rsidR="003B0E18" w:rsidRDefault="003B0E18">
                        <w:pPr>
                          <w:ind w:left="220"/>
                        </w:pPr>
                        <w:r>
                          <w:t>Ficha</w:t>
                        </w:r>
                        <w:r>
                          <w:rPr>
                            <w:spacing w:val="-2"/>
                          </w:rPr>
                          <w:t xml:space="preserve"> </w:t>
                        </w:r>
                        <w:r>
                          <w:t>de</w:t>
                        </w:r>
                        <w:r>
                          <w:rPr>
                            <w:spacing w:val="-2"/>
                          </w:rPr>
                          <w:t xml:space="preserve"> </w:t>
                        </w:r>
                        <w:r>
                          <w:t>Derivación</w:t>
                        </w:r>
                      </w:p>
                    </w:txbxContent>
                  </v:textbox>
                </v:shape>
                <w10:wrap anchorx="page"/>
              </v:group>
            </w:pict>
          </mc:Fallback>
        </mc:AlternateContent>
      </w:r>
      <w:bookmarkStart w:id="62" w:name="_bookmark60"/>
      <w:bookmarkEnd w:id="62"/>
      <w:r>
        <w:rPr>
          <w:color w:val="2E5395"/>
          <w:sz w:val="26"/>
        </w:rPr>
        <w:t>Gráfica</w:t>
      </w:r>
      <w:r>
        <w:rPr>
          <w:color w:val="2E5395"/>
          <w:spacing w:val="-3"/>
          <w:sz w:val="26"/>
        </w:rPr>
        <w:t xml:space="preserve"> </w:t>
      </w:r>
      <w:r>
        <w:rPr>
          <w:color w:val="2E5395"/>
          <w:sz w:val="26"/>
        </w:rPr>
        <w:t>Procedimiento</w:t>
      </w:r>
      <w:r>
        <w:rPr>
          <w:color w:val="2E5395"/>
          <w:spacing w:val="-5"/>
          <w:sz w:val="26"/>
        </w:rPr>
        <w:t xml:space="preserve"> </w:t>
      </w:r>
      <w:r>
        <w:rPr>
          <w:color w:val="2E5395"/>
          <w:sz w:val="26"/>
        </w:rPr>
        <w:t>de</w:t>
      </w:r>
      <w:r>
        <w:rPr>
          <w:color w:val="2E5395"/>
          <w:spacing w:val="-4"/>
          <w:sz w:val="26"/>
        </w:rPr>
        <w:t xml:space="preserve"> </w:t>
      </w:r>
      <w:r>
        <w:rPr>
          <w:color w:val="2E5395"/>
          <w:sz w:val="26"/>
        </w:rPr>
        <w:t>abordaje frente</w:t>
      </w:r>
      <w:r>
        <w:rPr>
          <w:color w:val="2E5395"/>
          <w:spacing w:val="-4"/>
          <w:sz w:val="26"/>
        </w:rPr>
        <w:t xml:space="preserve"> </w:t>
      </w:r>
      <w:r>
        <w:rPr>
          <w:color w:val="2E5395"/>
          <w:sz w:val="26"/>
        </w:rPr>
        <w:t>a</w:t>
      </w:r>
      <w:r>
        <w:rPr>
          <w:color w:val="2E5395"/>
          <w:spacing w:val="-4"/>
          <w:sz w:val="26"/>
        </w:rPr>
        <w:t xml:space="preserve"> </w:t>
      </w:r>
      <w:r>
        <w:rPr>
          <w:color w:val="2E5395"/>
          <w:sz w:val="26"/>
        </w:rPr>
        <w:t>situaciones</w:t>
      </w:r>
      <w:r>
        <w:rPr>
          <w:color w:val="2E5395"/>
          <w:spacing w:val="-5"/>
          <w:sz w:val="26"/>
        </w:rPr>
        <w:t xml:space="preserve"> </w:t>
      </w:r>
      <w:r>
        <w:rPr>
          <w:color w:val="2E5395"/>
          <w:sz w:val="26"/>
        </w:rPr>
        <w:t>psicosociales</w:t>
      </w:r>
      <w:r>
        <w:rPr>
          <w:color w:val="2E5395"/>
          <w:spacing w:val="-6"/>
          <w:sz w:val="26"/>
        </w:rPr>
        <w:t xml:space="preserve"> </w:t>
      </w:r>
      <w:r>
        <w:rPr>
          <w:color w:val="2E5395"/>
          <w:sz w:val="26"/>
        </w:rPr>
        <w:t>que</w:t>
      </w:r>
      <w:r>
        <w:rPr>
          <w:color w:val="2E5395"/>
          <w:spacing w:val="-54"/>
          <w:sz w:val="26"/>
        </w:rPr>
        <w:t xml:space="preserve"> </w:t>
      </w:r>
      <w:r>
        <w:rPr>
          <w:color w:val="2E5395"/>
          <w:sz w:val="26"/>
        </w:rPr>
        <w:t>afectan</w:t>
      </w:r>
      <w:r>
        <w:rPr>
          <w:color w:val="2E5395"/>
          <w:spacing w:val="-2"/>
          <w:sz w:val="26"/>
        </w:rPr>
        <w:t xml:space="preserve"> </w:t>
      </w:r>
      <w:r>
        <w:rPr>
          <w:color w:val="2E5395"/>
          <w:sz w:val="26"/>
        </w:rPr>
        <w:t>a los/as</w:t>
      </w:r>
      <w:r>
        <w:rPr>
          <w:color w:val="2E5395"/>
          <w:spacing w:val="-2"/>
          <w:sz w:val="26"/>
        </w:rPr>
        <w:t xml:space="preserve"> </w:t>
      </w:r>
      <w:r>
        <w:rPr>
          <w:color w:val="2E5395"/>
          <w:sz w:val="26"/>
        </w:rPr>
        <w:t>estudiantes</w:t>
      </w:r>
    </w:p>
    <w:p w14:paraId="4796B27C" w14:textId="77777777" w:rsidR="00FC198A" w:rsidRDefault="00FC198A" w:rsidP="003B0E18">
      <w:pPr>
        <w:pStyle w:val="Textoindependiente"/>
        <w:ind w:right="216"/>
        <w:rPr>
          <w:sz w:val="20"/>
        </w:rPr>
      </w:pPr>
    </w:p>
    <w:p w14:paraId="7B4A2578" w14:textId="77777777" w:rsidR="00FC198A" w:rsidRDefault="00FC198A" w:rsidP="003B0E18">
      <w:pPr>
        <w:pStyle w:val="Textoindependiente"/>
        <w:ind w:right="216"/>
        <w:rPr>
          <w:sz w:val="20"/>
        </w:rPr>
      </w:pPr>
    </w:p>
    <w:p w14:paraId="668C7868" w14:textId="77777777" w:rsidR="00FC198A" w:rsidRDefault="00FC198A" w:rsidP="003B0E18">
      <w:pPr>
        <w:pStyle w:val="Textoindependiente"/>
        <w:ind w:right="216"/>
        <w:rPr>
          <w:sz w:val="20"/>
        </w:rPr>
      </w:pPr>
    </w:p>
    <w:p w14:paraId="35F42BE3" w14:textId="77777777" w:rsidR="00FC198A" w:rsidRDefault="00FC198A" w:rsidP="003B0E18">
      <w:pPr>
        <w:pStyle w:val="Textoindependiente"/>
        <w:ind w:right="216"/>
        <w:rPr>
          <w:sz w:val="20"/>
        </w:rPr>
      </w:pPr>
    </w:p>
    <w:p w14:paraId="734471D6" w14:textId="77777777" w:rsidR="00FC198A" w:rsidRDefault="00FC198A" w:rsidP="003B0E18">
      <w:pPr>
        <w:pStyle w:val="Textoindependiente"/>
        <w:ind w:right="216"/>
        <w:rPr>
          <w:sz w:val="20"/>
        </w:rPr>
      </w:pPr>
    </w:p>
    <w:p w14:paraId="23D01ECC" w14:textId="77777777" w:rsidR="00FC198A" w:rsidRDefault="00FC198A" w:rsidP="003B0E18">
      <w:pPr>
        <w:pStyle w:val="Textoindependiente"/>
        <w:ind w:right="216"/>
        <w:rPr>
          <w:sz w:val="20"/>
        </w:rPr>
      </w:pPr>
    </w:p>
    <w:p w14:paraId="023A3BEC" w14:textId="77777777" w:rsidR="00FC198A" w:rsidRDefault="00FC198A" w:rsidP="003B0E18">
      <w:pPr>
        <w:pStyle w:val="Textoindependiente"/>
        <w:ind w:right="216"/>
        <w:rPr>
          <w:sz w:val="20"/>
        </w:rPr>
      </w:pPr>
    </w:p>
    <w:p w14:paraId="0F198EF9" w14:textId="77777777" w:rsidR="00FC198A" w:rsidRDefault="00FC198A" w:rsidP="003B0E18">
      <w:pPr>
        <w:pStyle w:val="Textoindependiente"/>
        <w:ind w:right="216"/>
        <w:rPr>
          <w:sz w:val="20"/>
        </w:rPr>
      </w:pPr>
    </w:p>
    <w:p w14:paraId="628EAFD0" w14:textId="77777777" w:rsidR="00FC198A" w:rsidRDefault="00FC198A" w:rsidP="003B0E18">
      <w:pPr>
        <w:pStyle w:val="Textoindependiente"/>
        <w:ind w:right="216"/>
        <w:rPr>
          <w:sz w:val="20"/>
        </w:rPr>
      </w:pPr>
    </w:p>
    <w:p w14:paraId="16FBA8BD" w14:textId="77777777" w:rsidR="00FC198A" w:rsidRDefault="00FC198A" w:rsidP="003B0E18">
      <w:pPr>
        <w:pStyle w:val="Textoindependiente"/>
        <w:ind w:right="216"/>
        <w:rPr>
          <w:sz w:val="20"/>
        </w:rPr>
      </w:pPr>
    </w:p>
    <w:p w14:paraId="4F851CE5" w14:textId="77777777" w:rsidR="00FC198A" w:rsidRDefault="00FC198A" w:rsidP="003B0E18">
      <w:pPr>
        <w:pStyle w:val="Textoindependiente"/>
        <w:ind w:right="216"/>
        <w:rPr>
          <w:sz w:val="20"/>
        </w:rPr>
      </w:pPr>
    </w:p>
    <w:p w14:paraId="40B26CE9" w14:textId="77777777" w:rsidR="00FC198A" w:rsidRDefault="00FC198A" w:rsidP="003B0E18">
      <w:pPr>
        <w:pStyle w:val="Textoindependiente"/>
        <w:ind w:right="216"/>
        <w:rPr>
          <w:sz w:val="20"/>
        </w:rPr>
      </w:pPr>
    </w:p>
    <w:p w14:paraId="1808F9D1" w14:textId="77777777" w:rsidR="00FC198A" w:rsidRDefault="00FC198A" w:rsidP="003B0E18">
      <w:pPr>
        <w:pStyle w:val="Textoindependiente"/>
        <w:ind w:right="216"/>
        <w:rPr>
          <w:sz w:val="20"/>
        </w:rPr>
      </w:pPr>
    </w:p>
    <w:p w14:paraId="2B64923B" w14:textId="77777777" w:rsidR="00FC198A" w:rsidRDefault="00FC198A" w:rsidP="003B0E18">
      <w:pPr>
        <w:pStyle w:val="Textoindependiente"/>
        <w:ind w:right="216"/>
        <w:rPr>
          <w:sz w:val="20"/>
        </w:rPr>
      </w:pPr>
    </w:p>
    <w:p w14:paraId="4C4AA9F7" w14:textId="77777777" w:rsidR="00FC198A" w:rsidRDefault="00FC198A" w:rsidP="003B0E18">
      <w:pPr>
        <w:pStyle w:val="Textoindependiente"/>
        <w:ind w:right="216"/>
        <w:rPr>
          <w:sz w:val="20"/>
        </w:rPr>
      </w:pPr>
    </w:p>
    <w:p w14:paraId="67673BF9" w14:textId="77777777" w:rsidR="00FC198A" w:rsidRDefault="00FC198A" w:rsidP="003B0E18">
      <w:pPr>
        <w:pStyle w:val="Textoindependiente"/>
        <w:ind w:right="216"/>
        <w:rPr>
          <w:sz w:val="27"/>
        </w:rPr>
      </w:pPr>
    </w:p>
    <w:p w14:paraId="7E74B817" w14:textId="6F0DCE3E" w:rsidR="00FC198A" w:rsidRDefault="00B37382" w:rsidP="003B0E18">
      <w:pPr>
        <w:spacing w:before="44" w:after="16"/>
        <w:ind w:right="216"/>
        <w:jc w:val="right"/>
        <w:rPr>
          <w:rFonts w:ascii="Calibri"/>
          <w:b/>
          <w:sz w:val="28"/>
        </w:rPr>
      </w:pPr>
      <w:r>
        <w:rPr>
          <w:noProof/>
          <w:lang w:val="es-CL" w:eastAsia="es-CL"/>
        </w:rPr>
        <mc:AlternateContent>
          <mc:Choice Requires="wpg">
            <w:drawing>
              <wp:anchor distT="0" distB="0" distL="114300" distR="114300" simplePos="0" relativeHeight="251629056" behindDoc="0" locked="0" layoutInCell="1" allowOverlap="1" wp14:anchorId="54DFA060" wp14:editId="0CF6B1C0">
                <wp:simplePos x="0" y="0"/>
                <wp:positionH relativeFrom="page">
                  <wp:posOffset>1168400</wp:posOffset>
                </wp:positionH>
                <wp:positionV relativeFrom="paragraph">
                  <wp:posOffset>-1552575</wp:posOffset>
                </wp:positionV>
                <wp:extent cx="1482725" cy="3368675"/>
                <wp:effectExtent l="0" t="0" r="0" b="0"/>
                <wp:wrapNone/>
                <wp:docPr id="32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2725" cy="3368675"/>
                          <a:chOff x="1840" y="-2445"/>
                          <a:chExt cx="2335" cy="5305"/>
                        </a:xfrm>
                      </wpg:grpSpPr>
                      <pic:pic xmlns:pic="http://schemas.openxmlformats.org/drawingml/2006/picture">
                        <pic:nvPicPr>
                          <pic:cNvPr id="321" name="Picture 46"/>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1845" y="-2441"/>
                            <a:ext cx="2325" cy="5295"/>
                          </a:xfrm>
                          <a:prstGeom prst="rect">
                            <a:avLst/>
                          </a:prstGeom>
                          <a:noFill/>
                          <a:extLst>
                            <a:ext uri="{909E8E84-426E-40DD-AFC4-6F175D3DCCD1}">
                              <a14:hiddenFill xmlns:a14="http://schemas.microsoft.com/office/drawing/2010/main">
                                <a:solidFill>
                                  <a:srgbClr val="FFFFFF"/>
                                </a:solidFill>
                              </a14:hiddenFill>
                            </a:ext>
                          </a:extLst>
                        </pic:spPr>
                      </pic:pic>
                      <wps:wsp>
                        <wps:cNvPr id="322" name="Freeform 45"/>
                        <wps:cNvSpPr>
                          <a:spLocks/>
                        </wps:cNvSpPr>
                        <wps:spPr bwMode="auto">
                          <a:xfrm>
                            <a:off x="1845" y="-2441"/>
                            <a:ext cx="2325" cy="5295"/>
                          </a:xfrm>
                          <a:custGeom>
                            <a:avLst/>
                            <a:gdLst>
                              <a:gd name="T0" fmla="+- 0 1845 1845"/>
                              <a:gd name="T1" fmla="*/ T0 w 2325"/>
                              <a:gd name="T2" fmla="+- 0 -2053 -2440"/>
                              <a:gd name="T3" fmla="*/ -2053 h 5295"/>
                              <a:gd name="T4" fmla="+- 0 1853 1845"/>
                              <a:gd name="T5" fmla="*/ T4 w 2325"/>
                              <a:gd name="T6" fmla="+- 0 -2131 -2440"/>
                              <a:gd name="T7" fmla="*/ -2131 h 5295"/>
                              <a:gd name="T8" fmla="+- 0 1875 1845"/>
                              <a:gd name="T9" fmla="*/ T8 w 2325"/>
                              <a:gd name="T10" fmla="+- 0 -2204 -2440"/>
                              <a:gd name="T11" fmla="*/ -2204 h 5295"/>
                              <a:gd name="T12" fmla="+- 0 1911 1845"/>
                              <a:gd name="T13" fmla="*/ T12 w 2325"/>
                              <a:gd name="T14" fmla="+- 0 -2270 -2440"/>
                              <a:gd name="T15" fmla="*/ -2270 h 5295"/>
                              <a:gd name="T16" fmla="+- 0 1958 1845"/>
                              <a:gd name="T17" fmla="*/ T16 w 2325"/>
                              <a:gd name="T18" fmla="+- 0 -2327 -2440"/>
                              <a:gd name="T19" fmla="*/ -2327 h 5295"/>
                              <a:gd name="T20" fmla="+- 0 2016 1845"/>
                              <a:gd name="T21" fmla="*/ T20 w 2325"/>
                              <a:gd name="T22" fmla="+- 0 -2374 -2440"/>
                              <a:gd name="T23" fmla="*/ -2374 h 5295"/>
                              <a:gd name="T24" fmla="+- 0 2082 1845"/>
                              <a:gd name="T25" fmla="*/ T24 w 2325"/>
                              <a:gd name="T26" fmla="+- 0 -2410 -2440"/>
                              <a:gd name="T27" fmla="*/ -2410 h 5295"/>
                              <a:gd name="T28" fmla="+- 0 2154 1845"/>
                              <a:gd name="T29" fmla="*/ T28 w 2325"/>
                              <a:gd name="T30" fmla="+- 0 -2433 -2440"/>
                              <a:gd name="T31" fmla="*/ -2433 h 5295"/>
                              <a:gd name="T32" fmla="+- 0 2233 1845"/>
                              <a:gd name="T33" fmla="*/ T32 w 2325"/>
                              <a:gd name="T34" fmla="+- 0 -2440 -2440"/>
                              <a:gd name="T35" fmla="*/ -2440 h 5295"/>
                              <a:gd name="T36" fmla="+- 0 3782 1845"/>
                              <a:gd name="T37" fmla="*/ T36 w 2325"/>
                              <a:gd name="T38" fmla="+- 0 -2440 -2440"/>
                              <a:gd name="T39" fmla="*/ -2440 h 5295"/>
                              <a:gd name="T40" fmla="+- 0 3861 1845"/>
                              <a:gd name="T41" fmla="*/ T40 w 2325"/>
                              <a:gd name="T42" fmla="+- 0 -2433 -2440"/>
                              <a:gd name="T43" fmla="*/ -2433 h 5295"/>
                              <a:gd name="T44" fmla="+- 0 3933 1845"/>
                              <a:gd name="T45" fmla="*/ T44 w 2325"/>
                              <a:gd name="T46" fmla="+- 0 -2410 -2440"/>
                              <a:gd name="T47" fmla="*/ -2410 h 5295"/>
                              <a:gd name="T48" fmla="+- 0 3999 1845"/>
                              <a:gd name="T49" fmla="*/ T48 w 2325"/>
                              <a:gd name="T50" fmla="+- 0 -2374 -2440"/>
                              <a:gd name="T51" fmla="*/ -2374 h 5295"/>
                              <a:gd name="T52" fmla="+- 0 4057 1845"/>
                              <a:gd name="T53" fmla="*/ T52 w 2325"/>
                              <a:gd name="T54" fmla="+- 0 -2327 -2440"/>
                              <a:gd name="T55" fmla="*/ -2327 h 5295"/>
                              <a:gd name="T56" fmla="+- 0 4104 1845"/>
                              <a:gd name="T57" fmla="*/ T56 w 2325"/>
                              <a:gd name="T58" fmla="+- 0 -2270 -2440"/>
                              <a:gd name="T59" fmla="*/ -2270 h 5295"/>
                              <a:gd name="T60" fmla="+- 0 4140 1845"/>
                              <a:gd name="T61" fmla="*/ T60 w 2325"/>
                              <a:gd name="T62" fmla="+- 0 -2204 -2440"/>
                              <a:gd name="T63" fmla="*/ -2204 h 5295"/>
                              <a:gd name="T64" fmla="+- 0 4162 1845"/>
                              <a:gd name="T65" fmla="*/ T64 w 2325"/>
                              <a:gd name="T66" fmla="+- 0 -2131 -2440"/>
                              <a:gd name="T67" fmla="*/ -2131 h 5295"/>
                              <a:gd name="T68" fmla="+- 0 4170 1845"/>
                              <a:gd name="T69" fmla="*/ T68 w 2325"/>
                              <a:gd name="T70" fmla="+- 0 -2053 -2440"/>
                              <a:gd name="T71" fmla="*/ -2053 h 5295"/>
                              <a:gd name="T72" fmla="+- 0 4170 1845"/>
                              <a:gd name="T73" fmla="*/ T72 w 2325"/>
                              <a:gd name="T74" fmla="+- 0 2467 -2440"/>
                              <a:gd name="T75" fmla="*/ 2467 h 5295"/>
                              <a:gd name="T76" fmla="+- 0 4162 1845"/>
                              <a:gd name="T77" fmla="*/ T76 w 2325"/>
                              <a:gd name="T78" fmla="+- 0 2545 -2440"/>
                              <a:gd name="T79" fmla="*/ 2545 h 5295"/>
                              <a:gd name="T80" fmla="+- 0 4140 1845"/>
                              <a:gd name="T81" fmla="*/ T80 w 2325"/>
                              <a:gd name="T82" fmla="+- 0 2618 -2440"/>
                              <a:gd name="T83" fmla="*/ 2618 h 5295"/>
                              <a:gd name="T84" fmla="+- 0 4104 1845"/>
                              <a:gd name="T85" fmla="*/ T84 w 2325"/>
                              <a:gd name="T86" fmla="+- 0 2684 -2440"/>
                              <a:gd name="T87" fmla="*/ 2684 h 5295"/>
                              <a:gd name="T88" fmla="+- 0 4057 1845"/>
                              <a:gd name="T89" fmla="*/ T88 w 2325"/>
                              <a:gd name="T90" fmla="+- 0 2741 -2440"/>
                              <a:gd name="T91" fmla="*/ 2741 h 5295"/>
                              <a:gd name="T92" fmla="+- 0 3999 1845"/>
                              <a:gd name="T93" fmla="*/ T92 w 2325"/>
                              <a:gd name="T94" fmla="+- 0 2788 -2440"/>
                              <a:gd name="T95" fmla="*/ 2788 h 5295"/>
                              <a:gd name="T96" fmla="+- 0 3933 1845"/>
                              <a:gd name="T97" fmla="*/ T96 w 2325"/>
                              <a:gd name="T98" fmla="+- 0 2824 -2440"/>
                              <a:gd name="T99" fmla="*/ 2824 h 5295"/>
                              <a:gd name="T100" fmla="+- 0 3861 1845"/>
                              <a:gd name="T101" fmla="*/ T100 w 2325"/>
                              <a:gd name="T102" fmla="+- 0 2847 -2440"/>
                              <a:gd name="T103" fmla="*/ 2847 h 5295"/>
                              <a:gd name="T104" fmla="+- 0 3782 1845"/>
                              <a:gd name="T105" fmla="*/ T104 w 2325"/>
                              <a:gd name="T106" fmla="+- 0 2855 -2440"/>
                              <a:gd name="T107" fmla="*/ 2855 h 5295"/>
                              <a:gd name="T108" fmla="+- 0 2233 1845"/>
                              <a:gd name="T109" fmla="*/ T108 w 2325"/>
                              <a:gd name="T110" fmla="+- 0 2855 -2440"/>
                              <a:gd name="T111" fmla="*/ 2855 h 5295"/>
                              <a:gd name="T112" fmla="+- 0 2154 1845"/>
                              <a:gd name="T113" fmla="*/ T112 w 2325"/>
                              <a:gd name="T114" fmla="+- 0 2847 -2440"/>
                              <a:gd name="T115" fmla="*/ 2847 h 5295"/>
                              <a:gd name="T116" fmla="+- 0 2082 1845"/>
                              <a:gd name="T117" fmla="*/ T116 w 2325"/>
                              <a:gd name="T118" fmla="+- 0 2824 -2440"/>
                              <a:gd name="T119" fmla="*/ 2824 h 5295"/>
                              <a:gd name="T120" fmla="+- 0 2016 1845"/>
                              <a:gd name="T121" fmla="*/ T120 w 2325"/>
                              <a:gd name="T122" fmla="+- 0 2788 -2440"/>
                              <a:gd name="T123" fmla="*/ 2788 h 5295"/>
                              <a:gd name="T124" fmla="+- 0 1958 1845"/>
                              <a:gd name="T125" fmla="*/ T124 w 2325"/>
                              <a:gd name="T126" fmla="+- 0 2741 -2440"/>
                              <a:gd name="T127" fmla="*/ 2741 h 5295"/>
                              <a:gd name="T128" fmla="+- 0 1911 1845"/>
                              <a:gd name="T129" fmla="*/ T128 w 2325"/>
                              <a:gd name="T130" fmla="+- 0 2684 -2440"/>
                              <a:gd name="T131" fmla="*/ 2684 h 5295"/>
                              <a:gd name="T132" fmla="+- 0 1875 1845"/>
                              <a:gd name="T133" fmla="*/ T132 w 2325"/>
                              <a:gd name="T134" fmla="+- 0 2618 -2440"/>
                              <a:gd name="T135" fmla="*/ 2618 h 5295"/>
                              <a:gd name="T136" fmla="+- 0 1853 1845"/>
                              <a:gd name="T137" fmla="*/ T136 w 2325"/>
                              <a:gd name="T138" fmla="+- 0 2545 -2440"/>
                              <a:gd name="T139" fmla="*/ 2545 h 5295"/>
                              <a:gd name="T140" fmla="+- 0 1845 1845"/>
                              <a:gd name="T141" fmla="*/ T140 w 2325"/>
                              <a:gd name="T142" fmla="+- 0 2467 -2440"/>
                              <a:gd name="T143" fmla="*/ 2467 h 5295"/>
                              <a:gd name="T144" fmla="+- 0 1845 1845"/>
                              <a:gd name="T145" fmla="*/ T144 w 2325"/>
                              <a:gd name="T146" fmla="+- 0 -2053 -2440"/>
                              <a:gd name="T147" fmla="*/ -2053 h 5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25" h="5295">
                                <a:moveTo>
                                  <a:pt x="0" y="387"/>
                                </a:moveTo>
                                <a:lnTo>
                                  <a:pt x="8" y="309"/>
                                </a:lnTo>
                                <a:lnTo>
                                  <a:pt x="30" y="236"/>
                                </a:lnTo>
                                <a:lnTo>
                                  <a:pt x="66" y="170"/>
                                </a:lnTo>
                                <a:lnTo>
                                  <a:pt x="113" y="113"/>
                                </a:lnTo>
                                <a:lnTo>
                                  <a:pt x="171" y="66"/>
                                </a:lnTo>
                                <a:lnTo>
                                  <a:pt x="237" y="30"/>
                                </a:lnTo>
                                <a:lnTo>
                                  <a:pt x="309" y="7"/>
                                </a:lnTo>
                                <a:lnTo>
                                  <a:pt x="388" y="0"/>
                                </a:lnTo>
                                <a:lnTo>
                                  <a:pt x="1937" y="0"/>
                                </a:lnTo>
                                <a:lnTo>
                                  <a:pt x="2016" y="7"/>
                                </a:lnTo>
                                <a:lnTo>
                                  <a:pt x="2088" y="30"/>
                                </a:lnTo>
                                <a:lnTo>
                                  <a:pt x="2154" y="66"/>
                                </a:lnTo>
                                <a:lnTo>
                                  <a:pt x="2212" y="113"/>
                                </a:lnTo>
                                <a:lnTo>
                                  <a:pt x="2259" y="170"/>
                                </a:lnTo>
                                <a:lnTo>
                                  <a:pt x="2295" y="236"/>
                                </a:lnTo>
                                <a:lnTo>
                                  <a:pt x="2317" y="309"/>
                                </a:lnTo>
                                <a:lnTo>
                                  <a:pt x="2325" y="387"/>
                                </a:lnTo>
                                <a:lnTo>
                                  <a:pt x="2325" y="4907"/>
                                </a:lnTo>
                                <a:lnTo>
                                  <a:pt x="2317" y="4985"/>
                                </a:lnTo>
                                <a:lnTo>
                                  <a:pt x="2295" y="5058"/>
                                </a:lnTo>
                                <a:lnTo>
                                  <a:pt x="2259" y="5124"/>
                                </a:lnTo>
                                <a:lnTo>
                                  <a:pt x="2212" y="5181"/>
                                </a:lnTo>
                                <a:lnTo>
                                  <a:pt x="2154" y="5228"/>
                                </a:lnTo>
                                <a:lnTo>
                                  <a:pt x="2088" y="5264"/>
                                </a:lnTo>
                                <a:lnTo>
                                  <a:pt x="2016" y="5287"/>
                                </a:lnTo>
                                <a:lnTo>
                                  <a:pt x="1937" y="5295"/>
                                </a:lnTo>
                                <a:lnTo>
                                  <a:pt x="388" y="5295"/>
                                </a:lnTo>
                                <a:lnTo>
                                  <a:pt x="309" y="5287"/>
                                </a:lnTo>
                                <a:lnTo>
                                  <a:pt x="237" y="5264"/>
                                </a:lnTo>
                                <a:lnTo>
                                  <a:pt x="171" y="5228"/>
                                </a:lnTo>
                                <a:lnTo>
                                  <a:pt x="113" y="5181"/>
                                </a:lnTo>
                                <a:lnTo>
                                  <a:pt x="66" y="5124"/>
                                </a:lnTo>
                                <a:lnTo>
                                  <a:pt x="30" y="5058"/>
                                </a:lnTo>
                                <a:lnTo>
                                  <a:pt x="8" y="4985"/>
                                </a:lnTo>
                                <a:lnTo>
                                  <a:pt x="0" y="4907"/>
                                </a:lnTo>
                                <a:lnTo>
                                  <a:pt x="0" y="387"/>
                                </a:lnTo>
                                <a:close/>
                              </a:path>
                            </a:pathLst>
                          </a:custGeom>
                          <a:noFill/>
                          <a:ln w="635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Text Box 44"/>
                        <wps:cNvSpPr txBox="1">
                          <a:spLocks noChangeArrowheads="1"/>
                        </wps:cNvSpPr>
                        <wps:spPr bwMode="auto">
                          <a:xfrm>
                            <a:off x="1840" y="-2446"/>
                            <a:ext cx="2335" cy="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EDD0A" w14:textId="77777777" w:rsidR="003B0E18" w:rsidRDefault="003B0E18">
                              <w:pPr>
                                <w:spacing w:before="201"/>
                                <w:ind w:left="267"/>
                              </w:pPr>
                              <w:r>
                                <w:t>Problemas</w:t>
                              </w:r>
                              <w:r>
                                <w:rPr>
                                  <w:spacing w:val="1"/>
                                </w:rPr>
                                <w:t xml:space="preserve"> </w:t>
                              </w:r>
                              <w:r>
                                <w:t>psicosociales</w:t>
                              </w:r>
                              <w:r>
                                <w:rPr>
                                  <w:spacing w:val="20"/>
                                </w:rPr>
                                <w:t xml:space="preserve"> </w:t>
                              </w:r>
                              <w:r>
                                <w:t>tales</w:t>
                              </w:r>
                              <w:r>
                                <w:rPr>
                                  <w:spacing w:val="-46"/>
                                </w:rPr>
                                <w:t xml:space="preserve"> </w:t>
                              </w:r>
                              <w:r>
                                <w:t>como:</w:t>
                              </w:r>
                            </w:p>
                            <w:p w14:paraId="2C129330" w14:textId="77777777" w:rsidR="003B0E18" w:rsidRDefault="003B0E18">
                              <w:pPr>
                                <w:numPr>
                                  <w:ilvl w:val="0"/>
                                  <w:numId w:val="9"/>
                                </w:numPr>
                                <w:tabs>
                                  <w:tab w:val="left" w:pos="446"/>
                                  <w:tab w:val="left" w:pos="1960"/>
                                </w:tabs>
                                <w:ind w:right="262" w:firstLine="0"/>
                              </w:pPr>
                              <w:r>
                                <w:t>Conflictos</w:t>
                              </w:r>
                              <w:r>
                                <w:rPr>
                                  <w:spacing w:val="2"/>
                                </w:rPr>
                                <w:t xml:space="preserve"> </w:t>
                              </w:r>
                              <w:r>
                                <w:t>(entre</w:t>
                              </w:r>
                              <w:r>
                                <w:rPr>
                                  <w:spacing w:val="-46"/>
                                </w:rPr>
                                <w:t xml:space="preserve"> </w:t>
                              </w:r>
                              <w:r>
                                <w:t>pares</w:t>
                              </w:r>
                              <w:r>
                                <w:tab/>
                              </w:r>
                              <w:r>
                                <w:rPr>
                                  <w:spacing w:val="-4"/>
                                </w:rPr>
                                <w:t>–</w:t>
                              </w:r>
                            </w:p>
                            <w:p w14:paraId="5FA56802" w14:textId="77777777" w:rsidR="003B0E18" w:rsidRDefault="003B0E18">
                              <w:pPr>
                                <w:ind w:left="267"/>
                              </w:pPr>
                              <w:r>
                                <w:t>estudiante/adulto)</w:t>
                              </w:r>
                            </w:p>
                            <w:p w14:paraId="6794112E" w14:textId="77777777" w:rsidR="003B0E18" w:rsidRDefault="003B0E18">
                              <w:pPr>
                                <w:numPr>
                                  <w:ilvl w:val="0"/>
                                  <w:numId w:val="9"/>
                                </w:numPr>
                                <w:tabs>
                                  <w:tab w:val="left" w:pos="532"/>
                                </w:tabs>
                                <w:spacing w:before="1"/>
                                <w:ind w:right="264" w:firstLine="0"/>
                              </w:pPr>
                              <w:r>
                                <w:t>Dificultades</w:t>
                              </w:r>
                              <w:r>
                                <w:rPr>
                                  <w:spacing w:val="37"/>
                                </w:rPr>
                                <w:t xml:space="preserve"> </w:t>
                              </w:r>
                              <w:r>
                                <w:t>de</w:t>
                              </w:r>
                              <w:r>
                                <w:rPr>
                                  <w:spacing w:val="-46"/>
                                </w:rPr>
                                <w:t xml:space="preserve"> </w:t>
                              </w:r>
                              <w:r>
                                <w:t>aprendizaje</w:t>
                              </w:r>
                            </w:p>
                            <w:p w14:paraId="3664069A" w14:textId="77777777" w:rsidR="003B0E18" w:rsidRDefault="003B0E18">
                              <w:pPr>
                                <w:numPr>
                                  <w:ilvl w:val="0"/>
                                  <w:numId w:val="9"/>
                                </w:numPr>
                                <w:tabs>
                                  <w:tab w:val="left" w:pos="1136"/>
                                  <w:tab w:val="left" w:pos="1137"/>
                                </w:tabs>
                                <w:ind w:right="264" w:firstLine="0"/>
                              </w:pPr>
                              <w:r>
                                <w:rPr>
                                  <w:spacing w:val="-1"/>
                                </w:rPr>
                                <w:t>Conflictos</w:t>
                              </w:r>
                              <w:r>
                                <w:rPr>
                                  <w:spacing w:val="-46"/>
                                </w:rPr>
                                <w:t xml:space="preserve"> </w:t>
                              </w:r>
                              <w:r>
                                <w:t>emocionales</w:t>
                              </w:r>
                            </w:p>
                            <w:p w14:paraId="365E0335" w14:textId="77777777" w:rsidR="003B0E18" w:rsidRDefault="003B0E18">
                              <w:pPr>
                                <w:numPr>
                                  <w:ilvl w:val="0"/>
                                  <w:numId w:val="9"/>
                                </w:numPr>
                                <w:tabs>
                                  <w:tab w:val="left" w:pos="402"/>
                                </w:tabs>
                                <w:spacing w:before="1"/>
                                <w:ind w:right="263" w:firstLine="0"/>
                              </w:pPr>
                              <w:r>
                                <w:t>Situación</w:t>
                              </w:r>
                              <w:r>
                                <w:rPr>
                                  <w:spacing w:val="2"/>
                                </w:rPr>
                                <w:t xml:space="preserve"> </w:t>
                              </w:r>
                              <w:r>
                                <w:t>familiar</w:t>
                              </w:r>
                              <w:r>
                                <w:rPr>
                                  <w:spacing w:val="-45"/>
                                </w:rPr>
                                <w:t xml:space="preserve"> </w:t>
                              </w:r>
                              <w:r>
                                <w:t>con</w:t>
                              </w:r>
                              <w:r>
                                <w:rPr>
                                  <w:spacing w:val="-2"/>
                                </w:rPr>
                                <w:t xml:space="preserve"> </w:t>
                              </w:r>
                              <w:r>
                                <w:t>dificultades</w:t>
                              </w:r>
                            </w:p>
                            <w:p w14:paraId="4FADEA1C" w14:textId="77777777" w:rsidR="003B0E18" w:rsidRDefault="003B0E18">
                              <w:pPr>
                                <w:numPr>
                                  <w:ilvl w:val="0"/>
                                  <w:numId w:val="9"/>
                                </w:numPr>
                                <w:tabs>
                                  <w:tab w:val="left" w:pos="652"/>
                                </w:tabs>
                                <w:ind w:right="263" w:firstLine="0"/>
                                <w:jc w:val="both"/>
                              </w:pPr>
                              <w:r>
                                <w:t>Consumo</w:t>
                              </w:r>
                              <w:r>
                                <w:rPr>
                                  <w:spacing w:val="1"/>
                                </w:rPr>
                                <w:t xml:space="preserve"> </w:t>
                              </w:r>
                              <w:r>
                                <w:t>de</w:t>
                              </w:r>
                              <w:r>
                                <w:rPr>
                                  <w:spacing w:val="-46"/>
                                </w:rPr>
                                <w:t xml:space="preserve"> </w:t>
                              </w:r>
                              <w:r>
                                <w:t>drogas</w:t>
                              </w:r>
                              <w:r>
                                <w:rPr>
                                  <w:spacing w:val="1"/>
                                </w:rPr>
                                <w:t xml:space="preserve"> </w:t>
                              </w:r>
                              <w:r>
                                <w:t>fuera</w:t>
                              </w:r>
                              <w:r>
                                <w:rPr>
                                  <w:spacing w:val="1"/>
                                </w:rPr>
                                <w:t xml:space="preserve"> </w:t>
                              </w:r>
                              <w:r>
                                <w:t>del</w:t>
                              </w:r>
                              <w:r>
                                <w:rPr>
                                  <w:spacing w:val="1"/>
                                </w:rPr>
                                <w:t xml:space="preserve"> </w:t>
                              </w:r>
                              <w:r>
                                <w:t>establecimiento</w:t>
                              </w:r>
                            </w:p>
                            <w:p w14:paraId="5DFB168D" w14:textId="77777777" w:rsidR="003B0E18" w:rsidRDefault="003B0E18">
                              <w:pPr>
                                <w:numPr>
                                  <w:ilvl w:val="0"/>
                                  <w:numId w:val="9"/>
                                </w:numPr>
                                <w:tabs>
                                  <w:tab w:val="left" w:pos="712"/>
                                </w:tabs>
                                <w:ind w:right="264" w:firstLine="0"/>
                                <w:jc w:val="both"/>
                              </w:pPr>
                              <w:r>
                                <w:rPr>
                                  <w:spacing w:val="-1"/>
                                </w:rPr>
                                <w:t>Enfermedades</w:t>
                              </w:r>
                              <w:r>
                                <w:rPr>
                                  <w:spacing w:val="-47"/>
                                </w:rPr>
                                <w:t xml:space="preserve"> </w:t>
                              </w:r>
                              <w:r>
                                <w:t>crónicas</w:t>
                              </w:r>
                            </w:p>
                            <w:p w14:paraId="049D0C06" w14:textId="77777777" w:rsidR="003B0E18" w:rsidRDefault="003B0E18">
                              <w:pPr>
                                <w:numPr>
                                  <w:ilvl w:val="0"/>
                                  <w:numId w:val="9"/>
                                </w:numPr>
                                <w:tabs>
                                  <w:tab w:val="left" w:pos="390"/>
                                </w:tabs>
                                <w:spacing w:line="256" w:lineRule="exact"/>
                                <w:ind w:left="390" w:hanging="123"/>
                                <w:jc w:val="both"/>
                              </w:pPr>
                              <w:r>
                                <w:t>ETS</w:t>
                              </w:r>
                            </w:p>
                            <w:p w14:paraId="17E2EBC5" w14:textId="77777777" w:rsidR="003B0E18" w:rsidRDefault="003B0E18">
                              <w:pPr>
                                <w:spacing w:line="256" w:lineRule="exact"/>
                                <w:ind w:left="267"/>
                                <w:jc w:val="both"/>
                              </w:pPr>
                              <w:r>
                                <w:t>Entre</w:t>
                              </w:r>
                              <w:r>
                                <w:rPr>
                                  <w:spacing w:val="-1"/>
                                </w:rPr>
                                <w:t xml:space="preserve"> </w:t>
                              </w:r>
                              <w:r>
                                <w:t>otros,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359" style="position:absolute;left:0;text-align:left;margin-left:92pt;margin-top:-122.25pt;width:116.75pt;height:265.25pt;z-index:251629056;mso-position-horizontal-relative:page;mso-position-vertical-relative:text" coordorigin="1840,-2445" coordsize="2335,5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">
                <v:shape id="Picture 46" o:spid="_x0000_s1360" type="#_x0000_t75" style="position:absolute;left:1845;top:-2441;width:2325;height:5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cAtvFAAAA3AAAAA8AAABkcnMvZG93bnJldi54bWxEj0trwzAQhO+B/gexhd5iOQ6Y4EYxpVCa&#10;5JZHC71trfUDWyvXUmL331eFQI7DzHzDrPPJdOJKg2ssK1hEMQjiwuqGKwXn09t8BcJ5ZI2dZVLw&#10;Sw7yzcNsjZm2Ix/oevSVCBB2GSqove8zKV1Rk0EX2Z44eKUdDPogh0rqAccAN51M4jiVBhsOCzX2&#10;9FpT0R4vRoHfd7It4zFN378/k5/9YVfqjy+lnh6nl2cQniZ/D9/aW61gmSzg/0w4AnL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XALbxQAAANwAAAAPAAAAAAAAAAAAAAAA&#10;AJ8CAABkcnMvZG93bnJldi54bWxQSwUGAAAAAAQABAD3AAAAkQMAAAAA&#10;">
                  <v:imagedata r:id="rId472" o:title=""/>
                </v:shape>
                <v:shape id="Freeform 45" o:spid="_x0000_s1361" style="position:absolute;left:1845;top:-2441;width:2325;height:5295;visibility:visible;mso-wrap-style:square;v-text-anchor:top" coordsize="2325,5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5p8MA&#10;AADcAAAADwAAAGRycy9kb3ducmV2LnhtbESPQWvCQBSE7wX/w/IEb3XXiFJSV5GA6KUHE+v5kX1N&#10;gtm3Ibtq9Nd3CwWPw8x8w6w2g23FjXrfONYwmyoQxKUzDVcaTsXu/QOED8gGW8ek4UEeNuvR2wpT&#10;4+58pFseKhEh7FPUUIfQpVL6siaLfuo64uj9uN5iiLKvpOnxHuG2lYlSS2mx4bhQY0dZTeUlv1oN&#10;325/yGzx+MpVsVBP1Z4vXXbWejIetp8gAg3hFf5vH4yGeZLA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25p8MAAADcAAAADwAAAAAAAAAAAAAAAACYAgAAZHJzL2Rv&#10;d25yZXYueG1sUEsFBgAAAAAEAAQA9QAAAIgDAAAAAA==&#10;" path="m,387l8,309,30,236,66,170r47,-57l171,66,237,30,309,7,388,,1937,r79,7l2088,30r66,36l2212,113r47,57l2295,236r22,73l2325,387r,4520l2317,4985r-22,73l2259,5124r-47,57l2154,5228r-66,36l2016,5287r-79,8l388,5295r-79,-8l237,5264r-66,-36l113,5181,66,5124,30,5058,8,4985,,4907,,387xe" filled="f" strokecolor="#4471c4" strokeweight=".5pt">
                  <v:path arrowok="t" o:connecttype="custom" o:connectlocs="0,-2053;8,-2131;30,-2204;66,-2270;113,-2327;171,-2374;237,-2410;309,-2433;388,-2440;1937,-2440;2016,-2433;2088,-2410;2154,-2374;2212,-2327;2259,-2270;2295,-2204;2317,-2131;2325,-2053;2325,2467;2317,2545;2295,2618;2259,2684;2212,2741;2154,2788;2088,2824;2016,2847;1937,2855;388,2855;309,2847;237,2824;171,2788;113,2741;66,2684;30,2618;8,2545;0,2467;0,-2053" o:connectangles="0,0,0,0,0,0,0,0,0,0,0,0,0,0,0,0,0,0,0,0,0,0,0,0,0,0,0,0,0,0,0,0,0,0,0,0,0"/>
                </v:shape>
                <v:shape id="_x0000_s1362" type="#_x0000_t202" style="position:absolute;left:1840;top:-2446;width:2335;height:5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39GcUA&#10;AADcAAAADwAAAGRycy9kb3ducmV2LnhtbESPQWvCQBSE70L/w/IKvZlNF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f0ZxQAAANwAAAAPAAAAAAAAAAAAAAAAAJgCAABkcnMv&#10;ZG93bnJldi54bWxQSwUGAAAAAAQABAD1AAAAigMAAAAA&#10;" filled="f" stroked="f">
                  <v:textbox inset="0,0,0,0">
                    <w:txbxContent>
                      <w:p w14:paraId="251EDD0A" w14:textId="77777777" w:rsidR="003B0E18" w:rsidRDefault="003B0E18">
                        <w:pPr>
                          <w:spacing w:before="201"/>
                          <w:ind w:left="267"/>
                        </w:pPr>
                        <w:r>
                          <w:t>Problemas</w:t>
                        </w:r>
                        <w:r>
                          <w:rPr>
                            <w:spacing w:val="1"/>
                          </w:rPr>
                          <w:t xml:space="preserve"> </w:t>
                        </w:r>
                        <w:r>
                          <w:t>psicosociales</w:t>
                        </w:r>
                        <w:r>
                          <w:rPr>
                            <w:spacing w:val="20"/>
                          </w:rPr>
                          <w:t xml:space="preserve"> </w:t>
                        </w:r>
                        <w:r>
                          <w:t>tales</w:t>
                        </w:r>
                        <w:r>
                          <w:rPr>
                            <w:spacing w:val="-46"/>
                          </w:rPr>
                          <w:t xml:space="preserve"> </w:t>
                        </w:r>
                        <w:r>
                          <w:t>como:</w:t>
                        </w:r>
                      </w:p>
                      <w:p w14:paraId="2C129330" w14:textId="77777777" w:rsidR="003B0E18" w:rsidRDefault="003B0E18">
                        <w:pPr>
                          <w:numPr>
                            <w:ilvl w:val="0"/>
                            <w:numId w:val="9"/>
                          </w:numPr>
                          <w:tabs>
                            <w:tab w:val="left" w:pos="446"/>
                            <w:tab w:val="left" w:pos="1960"/>
                          </w:tabs>
                          <w:ind w:right="262" w:firstLine="0"/>
                        </w:pPr>
                        <w:r>
                          <w:t>Conflictos</w:t>
                        </w:r>
                        <w:r>
                          <w:rPr>
                            <w:spacing w:val="2"/>
                          </w:rPr>
                          <w:t xml:space="preserve"> </w:t>
                        </w:r>
                        <w:r>
                          <w:t>(entre</w:t>
                        </w:r>
                        <w:r>
                          <w:rPr>
                            <w:spacing w:val="-46"/>
                          </w:rPr>
                          <w:t xml:space="preserve"> </w:t>
                        </w:r>
                        <w:r>
                          <w:t>pares</w:t>
                        </w:r>
                        <w:r>
                          <w:tab/>
                        </w:r>
                        <w:r>
                          <w:rPr>
                            <w:spacing w:val="-4"/>
                          </w:rPr>
                          <w:t>–</w:t>
                        </w:r>
                      </w:p>
                      <w:p w14:paraId="5FA56802" w14:textId="77777777" w:rsidR="003B0E18" w:rsidRDefault="003B0E18">
                        <w:pPr>
                          <w:ind w:left="267"/>
                        </w:pPr>
                        <w:r>
                          <w:t>estudiante/adulto)</w:t>
                        </w:r>
                      </w:p>
                      <w:p w14:paraId="6794112E" w14:textId="77777777" w:rsidR="003B0E18" w:rsidRDefault="003B0E18">
                        <w:pPr>
                          <w:numPr>
                            <w:ilvl w:val="0"/>
                            <w:numId w:val="9"/>
                          </w:numPr>
                          <w:tabs>
                            <w:tab w:val="left" w:pos="532"/>
                          </w:tabs>
                          <w:spacing w:before="1"/>
                          <w:ind w:right="264" w:firstLine="0"/>
                        </w:pPr>
                        <w:r>
                          <w:t>Dificultades</w:t>
                        </w:r>
                        <w:r>
                          <w:rPr>
                            <w:spacing w:val="37"/>
                          </w:rPr>
                          <w:t xml:space="preserve"> </w:t>
                        </w:r>
                        <w:r>
                          <w:t>de</w:t>
                        </w:r>
                        <w:r>
                          <w:rPr>
                            <w:spacing w:val="-46"/>
                          </w:rPr>
                          <w:t xml:space="preserve"> </w:t>
                        </w:r>
                        <w:r>
                          <w:t>aprendizaje</w:t>
                        </w:r>
                      </w:p>
                      <w:p w14:paraId="3664069A" w14:textId="77777777" w:rsidR="003B0E18" w:rsidRDefault="003B0E18">
                        <w:pPr>
                          <w:numPr>
                            <w:ilvl w:val="0"/>
                            <w:numId w:val="9"/>
                          </w:numPr>
                          <w:tabs>
                            <w:tab w:val="left" w:pos="1136"/>
                            <w:tab w:val="left" w:pos="1137"/>
                          </w:tabs>
                          <w:ind w:right="264" w:firstLine="0"/>
                        </w:pPr>
                        <w:r>
                          <w:rPr>
                            <w:spacing w:val="-1"/>
                          </w:rPr>
                          <w:t>Conflictos</w:t>
                        </w:r>
                        <w:r>
                          <w:rPr>
                            <w:spacing w:val="-46"/>
                          </w:rPr>
                          <w:t xml:space="preserve"> </w:t>
                        </w:r>
                        <w:r>
                          <w:t>emocionales</w:t>
                        </w:r>
                      </w:p>
                      <w:p w14:paraId="365E0335" w14:textId="77777777" w:rsidR="003B0E18" w:rsidRDefault="003B0E18">
                        <w:pPr>
                          <w:numPr>
                            <w:ilvl w:val="0"/>
                            <w:numId w:val="9"/>
                          </w:numPr>
                          <w:tabs>
                            <w:tab w:val="left" w:pos="402"/>
                          </w:tabs>
                          <w:spacing w:before="1"/>
                          <w:ind w:right="263" w:firstLine="0"/>
                        </w:pPr>
                        <w:r>
                          <w:t>Situación</w:t>
                        </w:r>
                        <w:r>
                          <w:rPr>
                            <w:spacing w:val="2"/>
                          </w:rPr>
                          <w:t xml:space="preserve"> </w:t>
                        </w:r>
                        <w:r>
                          <w:t>familiar</w:t>
                        </w:r>
                        <w:r>
                          <w:rPr>
                            <w:spacing w:val="-45"/>
                          </w:rPr>
                          <w:t xml:space="preserve"> </w:t>
                        </w:r>
                        <w:r>
                          <w:t>con</w:t>
                        </w:r>
                        <w:r>
                          <w:rPr>
                            <w:spacing w:val="-2"/>
                          </w:rPr>
                          <w:t xml:space="preserve"> </w:t>
                        </w:r>
                        <w:r>
                          <w:t>dificultades</w:t>
                        </w:r>
                      </w:p>
                      <w:p w14:paraId="4FADEA1C" w14:textId="77777777" w:rsidR="003B0E18" w:rsidRDefault="003B0E18">
                        <w:pPr>
                          <w:numPr>
                            <w:ilvl w:val="0"/>
                            <w:numId w:val="9"/>
                          </w:numPr>
                          <w:tabs>
                            <w:tab w:val="left" w:pos="652"/>
                          </w:tabs>
                          <w:ind w:right="263" w:firstLine="0"/>
                          <w:jc w:val="both"/>
                        </w:pPr>
                        <w:r>
                          <w:t>Consumo</w:t>
                        </w:r>
                        <w:r>
                          <w:rPr>
                            <w:spacing w:val="1"/>
                          </w:rPr>
                          <w:t xml:space="preserve"> </w:t>
                        </w:r>
                        <w:r>
                          <w:t>de</w:t>
                        </w:r>
                        <w:r>
                          <w:rPr>
                            <w:spacing w:val="-46"/>
                          </w:rPr>
                          <w:t xml:space="preserve"> </w:t>
                        </w:r>
                        <w:r>
                          <w:t>drogas</w:t>
                        </w:r>
                        <w:r>
                          <w:rPr>
                            <w:spacing w:val="1"/>
                          </w:rPr>
                          <w:t xml:space="preserve"> </w:t>
                        </w:r>
                        <w:r>
                          <w:t>fuera</w:t>
                        </w:r>
                        <w:r>
                          <w:rPr>
                            <w:spacing w:val="1"/>
                          </w:rPr>
                          <w:t xml:space="preserve"> </w:t>
                        </w:r>
                        <w:r>
                          <w:t>del</w:t>
                        </w:r>
                        <w:r>
                          <w:rPr>
                            <w:spacing w:val="1"/>
                          </w:rPr>
                          <w:t xml:space="preserve"> </w:t>
                        </w:r>
                        <w:r>
                          <w:t>establecimiento</w:t>
                        </w:r>
                      </w:p>
                      <w:p w14:paraId="5DFB168D" w14:textId="77777777" w:rsidR="003B0E18" w:rsidRDefault="003B0E18">
                        <w:pPr>
                          <w:numPr>
                            <w:ilvl w:val="0"/>
                            <w:numId w:val="9"/>
                          </w:numPr>
                          <w:tabs>
                            <w:tab w:val="left" w:pos="712"/>
                          </w:tabs>
                          <w:ind w:right="264" w:firstLine="0"/>
                          <w:jc w:val="both"/>
                        </w:pPr>
                        <w:r>
                          <w:rPr>
                            <w:spacing w:val="-1"/>
                          </w:rPr>
                          <w:t>Enfermedades</w:t>
                        </w:r>
                        <w:r>
                          <w:rPr>
                            <w:spacing w:val="-47"/>
                          </w:rPr>
                          <w:t xml:space="preserve"> </w:t>
                        </w:r>
                        <w:r>
                          <w:t>crónicas</w:t>
                        </w:r>
                      </w:p>
                      <w:p w14:paraId="049D0C06" w14:textId="77777777" w:rsidR="003B0E18" w:rsidRDefault="003B0E18">
                        <w:pPr>
                          <w:numPr>
                            <w:ilvl w:val="0"/>
                            <w:numId w:val="9"/>
                          </w:numPr>
                          <w:tabs>
                            <w:tab w:val="left" w:pos="390"/>
                          </w:tabs>
                          <w:spacing w:line="256" w:lineRule="exact"/>
                          <w:ind w:left="390" w:hanging="123"/>
                          <w:jc w:val="both"/>
                        </w:pPr>
                        <w:r>
                          <w:t>ETS</w:t>
                        </w:r>
                      </w:p>
                      <w:p w14:paraId="17E2EBC5" w14:textId="77777777" w:rsidR="003B0E18" w:rsidRDefault="003B0E18">
                        <w:pPr>
                          <w:spacing w:line="256" w:lineRule="exact"/>
                          <w:ind w:left="267"/>
                          <w:jc w:val="both"/>
                        </w:pPr>
                        <w:r>
                          <w:t>Entre</w:t>
                        </w:r>
                        <w:r>
                          <w:rPr>
                            <w:spacing w:val="-1"/>
                          </w:rPr>
                          <w:t xml:space="preserve"> </w:t>
                        </w:r>
                        <w:r>
                          <w:t>otros,</w:t>
                        </w:r>
                      </w:p>
                    </w:txbxContent>
                  </v:textbox>
                </v:shape>
                <w10:wrap anchorx="page"/>
              </v:group>
            </w:pict>
          </mc:Fallback>
        </mc:AlternateContent>
      </w:r>
      <w:r>
        <w:rPr>
          <w:noProof/>
          <w:lang w:val="es-CL" w:eastAsia="es-CL"/>
        </w:rPr>
        <mc:AlternateContent>
          <mc:Choice Requires="wpg">
            <w:drawing>
              <wp:anchor distT="0" distB="0" distL="114300" distR="114300" simplePos="0" relativeHeight="251633152" behindDoc="0" locked="0" layoutInCell="1" allowOverlap="1" wp14:anchorId="221854C6" wp14:editId="5784FE7B">
                <wp:simplePos x="0" y="0"/>
                <wp:positionH relativeFrom="page">
                  <wp:posOffset>5559425</wp:posOffset>
                </wp:positionH>
                <wp:positionV relativeFrom="paragraph">
                  <wp:posOffset>-1312545</wp:posOffset>
                </wp:positionV>
                <wp:extent cx="1625600" cy="1216025"/>
                <wp:effectExtent l="0" t="0" r="0" b="0"/>
                <wp:wrapNone/>
                <wp:docPr id="31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5600" cy="1216025"/>
                          <a:chOff x="8755" y="-2067"/>
                          <a:chExt cx="2560" cy="1915"/>
                        </a:xfrm>
                      </wpg:grpSpPr>
                      <pic:pic xmlns:pic="http://schemas.openxmlformats.org/drawingml/2006/picture">
                        <pic:nvPicPr>
                          <pic:cNvPr id="317" name="Picture 42"/>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8760" y="-2063"/>
                            <a:ext cx="2550" cy="1905"/>
                          </a:xfrm>
                          <a:prstGeom prst="rect">
                            <a:avLst/>
                          </a:prstGeom>
                          <a:noFill/>
                          <a:extLst>
                            <a:ext uri="{909E8E84-426E-40DD-AFC4-6F175D3DCCD1}">
                              <a14:hiddenFill xmlns:a14="http://schemas.microsoft.com/office/drawing/2010/main">
                                <a:solidFill>
                                  <a:srgbClr val="FFFFFF"/>
                                </a:solidFill>
                              </a14:hiddenFill>
                            </a:ext>
                          </a:extLst>
                        </pic:spPr>
                      </pic:pic>
                      <wps:wsp>
                        <wps:cNvPr id="318" name="Freeform 41"/>
                        <wps:cNvSpPr>
                          <a:spLocks/>
                        </wps:cNvSpPr>
                        <wps:spPr bwMode="auto">
                          <a:xfrm>
                            <a:off x="8760" y="-2063"/>
                            <a:ext cx="2550" cy="1905"/>
                          </a:xfrm>
                          <a:custGeom>
                            <a:avLst/>
                            <a:gdLst>
                              <a:gd name="T0" fmla="+- 0 8760 8760"/>
                              <a:gd name="T1" fmla="*/ T0 w 2550"/>
                              <a:gd name="T2" fmla="+- 0 -1745 -2062"/>
                              <a:gd name="T3" fmla="*/ -1745 h 1905"/>
                              <a:gd name="T4" fmla="+- 0 8768 8760"/>
                              <a:gd name="T5" fmla="*/ T4 w 2550"/>
                              <a:gd name="T6" fmla="+- 0 -1817 -2062"/>
                              <a:gd name="T7" fmla="*/ -1817 h 1905"/>
                              <a:gd name="T8" fmla="+- 0 8792 8760"/>
                              <a:gd name="T9" fmla="*/ T8 w 2550"/>
                              <a:gd name="T10" fmla="+- 0 -1884 -2062"/>
                              <a:gd name="T11" fmla="*/ -1884 h 1905"/>
                              <a:gd name="T12" fmla="+- 0 8830 8760"/>
                              <a:gd name="T13" fmla="*/ T12 w 2550"/>
                              <a:gd name="T14" fmla="+- 0 -1943 -2062"/>
                              <a:gd name="T15" fmla="*/ -1943 h 1905"/>
                              <a:gd name="T16" fmla="+- 0 8879 8760"/>
                              <a:gd name="T17" fmla="*/ T16 w 2550"/>
                              <a:gd name="T18" fmla="+- 0 -1992 -2062"/>
                              <a:gd name="T19" fmla="*/ -1992 h 1905"/>
                              <a:gd name="T20" fmla="+- 0 8938 8760"/>
                              <a:gd name="T21" fmla="*/ T20 w 2550"/>
                              <a:gd name="T22" fmla="+- 0 -2030 -2062"/>
                              <a:gd name="T23" fmla="*/ -2030 h 1905"/>
                              <a:gd name="T24" fmla="+- 0 9005 8760"/>
                              <a:gd name="T25" fmla="*/ T24 w 2550"/>
                              <a:gd name="T26" fmla="+- 0 -2054 -2062"/>
                              <a:gd name="T27" fmla="*/ -2054 h 1905"/>
                              <a:gd name="T28" fmla="+- 0 9078 8760"/>
                              <a:gd name="T29" fmla="*/ T28 w 2550"/>
                              <a:gd name="T30" fmla="+- 0 -2062 -2062"/>
                              <a:gd name="T31" fmla="*/ -2062 h 1905"/>
                              <a:gd name="T32" fmla="+- 0 10992 8760"/>
                              <a:gd name="T33" fmla="*/ T32 w 2550"/>
                              <a:gd name="T34" fmla="+- 0 -2062 -2062"/>
                              <a:gd name="T35" fmla="*/ -2062 h 1905"/>
                              <a:gd name="T36" fmla="+- 0 11065 8760"/>
                              <a:gd name="T37" fmla="*/ T36 w 2550"/>
                              <a:gd name="T38" fmla="+- 0 -2054 -2062"/>
                              <a:gd name="T39" fmla="*/ -2054 h 1905"/>
                              <a:gd name="T40" fmla="+- 0 11132 8760"/>
                              <a:gd name="T41" fmla="*/ T40 w 2550"/>
                              <a:gd name="T42" fmla="+- 0 -2030 -2062"/>
                              <a:gd name="T43" fmla="*/ -2030 h 1905"/>
                              <a:gd name="T44" fmla="+- 0 11191 8760"/>
                              <a:gd name="T45" fmla="*/ T44 w 2550"/>
                              <a:gd name="T46" fmla="+- 0 -1992 -2062"/>
                              <a:gd name="T47" fmla="*/ -1992 h 1905"/>
                              <a:gd name="T48" fmla="+- 0 11240 8760"/>
                              <a:gd name="T49" fmla="*/ T48 w 2550"/>
                              <a:gd name="T50" fmla="+- 0 -1943 -2062"/>
                              <a:gd name="T51" fmla="*/ -1943 h 1905"/>
                              <a:gd name="T52" fmla="+- 0 11278 8760"/>
                              <a:gd name="T53" fmla="*/ T52 w 2550"/>
                              <a:gd name="T54" fmla="+- 0 -1884 -2062"/>
                              <a:gd name="T55" fmla="*/ -1884 h 1905"/>
                              <a:gd name="T56" fmla="+- 0 11302 8760"/>
                              <a:gd name="T57" fmla="*/ T56 w 2550"/>
                              <a:gd name="T58" fmla="+- 0 -1817 -2062"/>
                              <a:gd name="T59" fmla="*/ -1817 h 1905"/>
                              <a:gd name="T60" fmla="+- 0 11310 8760"/>
                              <a:gd name="T61" fmla="*/ T60 w 2550"/>
                              <a:gd name="T62" fmla="+- 0 -1745 -2062"/>
                              <a:gd name="T63" fmla="*/ -1745 h 1905"/>
                              <a:gd name="T64" fmla="+- 0 11310 8760"/>
                              <a:gd name="T65" fmla="*/ T64 w 2550"/>
                              <a:gd name="T66" fmla="+- 0 -475 -2062"/>
                              <a:gd name="T67" fmla="*/ -475 h 1905"/>
                              <a:gd name="T68" fmla="+- 0 11302 8760"/>
                              <a:gd name="T69" fmla="*/ T68 w 2550"/>
                              <a:gd name="T70" fmla="+- 0 -402 -2062"/>
                              <a:gd name="T71" fmla="*/ -402 h 1905"/>
                              <a:gd name="T72" fmla="+- 0 11278 8760"/>
                              <a:gd name="T73" fmla="*/ T72 w 2550"/>
                              <a:gd name="T74" fmla="+- 0 -335 -2062"/>
                              <a:gd name="T75" fmla="*/ -335 h 1905"/>
                              <a:gd name="T76" fmla="+- 0 11240 8760"/>
                              <a:gd name="T77" fmla="*/ T76 w 2550"/>
                              <a:gd name="T78" fmla="+- 0 -276 -2062"/>
                              <a:gd name="T79" fmla="*/ -276 h 1905"/>
                              <a:gd name="T80" fmla="+- 0 11191 8760"/>
                              <a:gd name="T81" fmla="*/ T80 w 2550"/>
                              <a:gd name="T82" fmla="+- 0 -227 -2062"/>
                              <a:gd name="T83" fmla="*/ -227 h 1905"/>
                              <a:gd name="T84" fmla="+- 0 11132 8760"/>
                              <a:gd name="T85" fmla="*/ T84 w 2550"/>
                              <a:gd name="T86" fmla="+- 0 -189 -2062"/>
                              <a:gd name="T87" fmla="*/ -189 h 1905"/>
                              <a:gd name="T88" fmla="+- 0 11065 8760"/>
                              <a:gd name="T89" fmla="*/ T88 w 2550"/>
                              <a:gd name="T90" fmla="+- 0 -166 -2062"/>
                              <a:gd name="T91" fmla="*/ -166 h 1905"/>
                              <a:gd name="T92" fmla="+- 0 10992 8760"/>
                              <a:gd name="T93" fmla="*/ T92 w 2550"/>
                              <a:gd name="T94" fmla="+- 0 -157 -2062"/>
                              <a:gd name="T95" fmla="*/ -157 h 1905"/>
                              <a:gd name="T96" fmla="+- 0 9078 8760"/>
                              <a:gd name="T97" fmla="*/ T96 w 2550"/>
                              <a:gd name="T98" fmla="+- 0 -157 -2062"/>
                              <a:gd name="T99" fmla="*/ -157 h 1905"/>
                              <a:gd name="T100" fmla="+- 0 9005 8760"/>
                              <a:gd name="T101" fmla="*/ T100 w 2550"/>
                              <a:gd name="T102" fmla="+- 0 -166 -2062"/>
                              <a:gd name="T103" fmla="*/ -166 h 1905"/>
                              <a:gd name="T104" fmla="+- 0 8938 8760"/>
                              <a:gd name="T105" fmla="*/ T104 w 2550"/>
                              <a:gd name="T106" fmla="+- 0 -189 -2062"/>
                              <a:gd name="T107" fmla="*/ -189 h 1905"/>
                              <a:gd name="T108" fmla="+- 0 8879 8760"/>
                              <a:gd name="T109" fmla="*/ T108 w 2550"/>
                              <a:gd name="T110" fmla="+- 0 -227 -2062"/>
                              <a:gd name="T111" fmla="*/ -227 h 1905"/>
                              <a:gd name="T112" fmla="+- 0 8830 8760"/>
                              <a:gd name="T113" fmla="*/ T112 w 2550"/>
                              <a:gd name="T114" fmla="+- 0 -276 -2062"/>
                              <a:gd name="T115" fmla="*/ -276 h 1905"/>
                              <a:gd name="T116" fmla="+- 0 8792 8760"/>
                              <a:gd name="T117" fmla="*/ T116 w 2550"/>
                              <a:gd name="T118" fmla="+- 0 -335 -2062"/>
                              <a:gd name="T119" fmla="*/ -335 h 1905"/>
                              <a:gd name="T120" fmla="+- 0 8768 8760"/>
                              <a:gd name="T121" fmla="*/ T120 w 2550"/>
                              <a:gd name="T122" fmla="+- 0 -402 -2062"/>
                              <a:gd name="T123" fmla="*/ -402 h 1905"/>
                              <a:gd name="T124" fmla="+- 0 8760 8760"/>
                              <a:gd name="T125" fmla="*/ T124 w 2550"/>
                              <a:gd name="T126" fmla="+- 0 -475 -2062"/>
                              <a:gd name="T127" fmla="*/ -475 h 1905"/>
                              <a:gd name="T128" fmla="+- 0 8760 8760"/>
                              <a:gd name="T129" fmla="*/ T128 w 2550"/>
                              <a:gd name="T130" fmla="+- 0 -1745 -2062"/>
                              <a:gd name="T131" fmla="*/ -1745 h 19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50" h="1905">
                                <a:moveTo>
                                  <a:pt x="0" y="317"/>
                                </a:moveTo>
                                <a:lnTo>
                                  <a:pt x="8" y="245"/>
                                </a:lnTo>
                                <a:lnTo>
                                  <a:pt x="32" y="178"/>
                                </a:lnTo>
                                <a:lnTo>
                                  <a:pt x="70" y="119"/>
                                </a:lnTo>
                                <a:lnTo>
                                  <a:pt x="119" y="70"/>
                                </a:lnTo>
                                <a:lnTo>
                                  <a:pt x="178" y="32"/>
                                </a:lnTo>
                                <a:lnTo>
                                  <a:pt x="245" y="8"/>
                                </a:lnTo>
                                <a:lnTo>
                                  <a:pt x="318" y="0"/>
                                </a:lnTo>
                                <a:lnTo>
                                  <a:pt x="2232" y="0"/>
                                </a:lnTo>
                                <a:lnTo>
                                  <a:pt x="2305" y="8"/>
                                </a:lnTo>
                                <a:lnTo>
                                  <a:pt x="2372" y="32"/>
                                </a:lnTo>
                                <a:lnTo>
                                  <a:pt x="2431" y="70"/>
                                </a:lnTo>
                                <a:lnTo>
                                  <a:pt x="2480" y="119"/>
                                </a:lnTo>
                                <a:lnTo>
                                  <a:pt x="2518" y="178"/>
                                </a:lnTo>
                                <a:lnTo>
                                  <a:pt x="2542" y="245"/>
                                </a:lnTo>
                                <a:lnTo>
                                  <a:pt x="2550" y="317"/>
                                </a:lnTo>
                                <a:lnTo>
                                  <a:pt x="2550" y="1587"/>
                                </a:lnTo>
                                <a:lnTo>
                                  <a:pt x="2542" y="1660"/>
                                </a:lnTo>
                                <a:lnTo>
                                  <a:pt x="2518" y="1727"/>
                                </a:lnTo>
                                <a:lnTo>
                                  <a:pt x="2480" y="1786"/>
                                </a:lnTo>
                                <a:lnTo>
                                  <a:pt x="2431" y="1835"/>
                                </a:lnTo>
                                <a:lnTo>
                                  <a:pt x="2372" y="1873"/>
                                </a:lnTo>
                                <a:lnTo>
                                  <a:pt x="2305" y="1896"/>
                                </a:lnTo>
                                <a:lnTo>
                                  <a:pt x="2232" y="1905"/>
                                </a:lnTo>
                                <a:lnTo>
                                  <a:pt x="318" y="1905"/>
                                </a:lnTo>
                                <a:lnTo>
                                  <a:pt x="245" y="1896"/>
                                </a:lnTo>
                                <a:lnTo>
                                  <a:pt x="178" y="1873"/>
                                </a:lnTo>
                                <a:lnTo>
                                  <a:pt x="119" y="1835"/>
                                </a:lnTo>
                                <a:lnTo>
                                  <a:pt x="70" y="1786"/>
                                </a:lnTo>
                                <a:lnTo>
                                  <a:pt x="32" y="1727"/>
                                </a:lnTo>
                                <a:lnTo>
                                  <a:pt x="8" y="1660"/>
                                </a:lnTo>
                                <a:lnTo>
                                  <a:pt x="0" y="1587"/>
                                </a:lnTo>
                                <a:lnTo>
                                  <a:pt x="0" y="317"/>
                                </a:lnTo>
                                <a:close/>
                              </a:path>
                            </a:pathLst>
                          </a:custGeom>
                          <a:noFill/>
                          <a:ln w="6350">
                            <a:solidFill>
                              <a:srgbClr val="6FAC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Text Box 40"/>
                        <wps:cNvSpPr txBox="1">
                          <a:spLocks noChangeArrowheads="1"/>
                        </wps:cNvSpPr>
                        <wps:spPr bwMode="auto">
                          <a:xfrm>
                            <a:off x="8755" y="-2068"/>
                            <a:ext cx="2560" cy="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DDC36" w14:textId="77777777" w:rsidR="003B0E18" w:rsidRDefault="003B0E18">
                              <w:pPr>
                                <w:spacing w:before="179" w:line="259" w:lineRule="auto"/>
                                <w:ind w:left="314" w:right="308" w:hanging="2"/>
                                <w:jc w:val="center"/>
                              </w:pPr>
                              <w:r>
                                <w:t>Análisis de la</w:t>
                              </w:r>
                              <w:r>
                                <w:rPr>
                                  <w:spacing w:val="1"/>
                                </w:rPr>
                                <w:t xml:space="preserve"> </w:t>
                              </w:r>
                              <w:r>
                                <w:t>derivación pata</w:t>
                              </w:r>
                              <w:r>
                                <w:rPr>
                                  <w:spacing w:val="1"/>
                                </w:rPr>
                                <w:t xml:space="preserve"> </w:t>
                              </w:r>
                              <w:r>
                                <w:t>reafirmar la</w:t>
                              </w:r>
                              <w:r>
                                <w:rPr>
                                  <w:spacing w:val="1"/>
                                </w:rPr>
                                <w:t xml:space="preserve"> </w:t>
                              </w:r>
                              <w:r>
                                <w:t>presencia de una</w:t>
                              </w:r>
                              <w:r>
                                <w:rPr>
                                  <w:spacing w:val="1"/>
                                </w:rPr>
                                <w:t xml:space="preserve"> </w:t>
                              </w:r>
                              <w:r>
                                <w:t>situación</w:t>
                              </w:r>
                              <w:r>
                                <w:rPr>
                                  <w:spacing w:val="-10"/>
                                </w:rPr>
                                <w:t xml:space="preserve"> </w:t>
                              </w:r>
                              <w:r>
                                <w:t>psicosocial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363" style="position:absolute;left:0;text-align:left;margin-left:437.75pt;margin-top:-103.35pt;width:128pt;height:95.75pt;z-index:251633152;mso-position-horizontal-relative:page;mso-position-vertical-relative:text" coordorigin="8755,-2067" coordsize="2560,1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">
                <v:shape id="Picture 42" o:spid="_x0000_s1364" type="#_x0000_t75" style="position:absolute;left:8760;top:-2063;width:255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863GAAAA3AAAAA8AAABkcnMvZG93bnJldi54bWxEj09rwkAUxO+FfoflCb01m7RgNXWVKoiC&#10;eFD7h94e2Wc2NPs2ZFcTv31XEDwOM/MbZjLrbS3O1PrKsYIsSUEQF05XXCr4PCyfRyB8QNZYOyYF&#10;F/Iwmz4+TDDXruMdnfehFBHCPkcFJoQml9IXhiz6xDXE0Tu61mKIsi2lbrGLcFvLlzQdSosVxwWD&#10;DS0MFX/7k1UwD/53txqPuwt9dZk2m+33z3yr1NOg/3gHEagP9/CtvdYKXrM3uJ6JR0BO/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D/zrcYAAADcAAAADwAAAAAAAAAAAAAA&#10;AACfAgAAZHJzL2Rvd25yZXYueG1sUEsFBgAAAAAEAAQA9wAAAJIDAAAAAA==&#10;">
                  <v:imagedata r:id="rId474" o:title=""/>
                </v:shape>
                <v:shape id="Freeform 41" o:spid="_x0000_s1365" style="position:absolute;left:8760;top:-2063;width:2550;height:1905;visibility:visible;mso-wrap-style:square;v-text-anchor:top" coordsize="2550,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nkMQA&#10;AADcAAAADwAAAGRycy9kb3ducmV2LnhtbERPz2vCMBS+C/4P4Qm7aapjc1SjTFEYDoZz8+Dt2Tyb&#10;uualNLHW/fXLYeDx4/s9nbe2FA3VvnCsYDhIQBBnThecK/j+WvdfQPiArLF0TApu5GE+63ammGp3&#10;5U9qdiEXMYR9igpMCFUqpc8MWfQDVxFH7uRqiyHCOpe6xmsMt6UcJcmztFhwbDBY0dJQ9rO7WAVb&#10;dOMnc8g34fy7Or43H4v9uGqVeui1rxMQgdpwF/+737SCx2FcG8/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DZ5DEAAAA3AAAAA8AAAAAAAAAAAAAAAAAmAIAAGRycy9k&#10;b3ducmV2LnhtbFBLBQYAAAAABAAEAPUAAACJAwAAAAA=&#10;" path="m,317l8,245,32,178,70,119,119,70,178,32,245,8,318,,2232,r73,8l2372,32r59,38l2480,119r38,59l2542,245r8,72l2550,1587r-8,73l2518,1727r-38,59l2431,1835r-59,38l2305,1896r-73,9l318,1905r-73,-9l178,1873r-59,-38l70,1786,32,1727,8,1660,,1587,,317xe" filled="f" strokecolor="#6fac46" strokeweight=".5pt">
                  <v:path arrowok="t" o:connecttype="custom" o:connectlocs="0,-1745;8,-1817;32,-1884;70,-1943;119,-1992;178,-2030;245,-2054;318,-2062;2232,-2062;2305,-2054;2372,-2030;2431,-1992;2480,-1943;2518,-1884;2542,-1817;2550,-1745;2550,-475;2542,-402;2518,-335;2480,-276;2431,-227;2372,-189;2305,-166;2232,-157;318,-157;245,-166;178,-189;119,-227;70,-276;32,-335;8,-402;0,-475;0,-1745" o:connectangles="0,0,0,0,0,0,0,0,0,0,0,0,0,0,0,0,0,0,0,0,0,0,0,0,0,0,0,0,0,0,0,0,0"/>
                </v:shape>
                <v:shape id="_x0000_s1366" type="#_x0000_t202" style="position:absolute;left:8755;top:-2068;width:2560;height:1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14:paraId="5A6DDC36" w14:textId="77777777" w:rsidR="003B0E18" w:rsidRDefault="003B0E18">
                        <w:pPr>
                          <w:spacing w:before="179" w:line="259" w:lineRule="auto"/>
                          <w:ind w:left="314" w:right="308" w:hanging="2"/>
                          <w:jc w:val="center"/>
                        </w:pPr>
                        <w:r>
                          <w:t>Análisis de la</w:t>
                        </w:r>
                        <w:r>
                          <w:rPr>
                            <w:spacing w:val="1"/>
                          </w:rPr>
                          <w:t xml:space="preserve"> </w:t>
                        </w:r>
                        <w:r>
                          <w:t>derivación pata</w:t>
                        </w:r>
                        <w:r>
                          <w:rPr>
                            <w:spacing w:val="1"/>
                          </w:rPr>
                          <w:t xml:space="preserve"> </w:t>
                        </w:r>
                        <w:r>
                          <w:t>reafirmar la</w:t>
                        </w:r>
                        <w:r>
                          <w:rPr>
                            <w:spacing w:val="1"/>
                          </w:rPr>
                          <w:t xml:space="preserve"> </w:t>
                        </w:r>
                        <w:r>
                          <w:t>presencia de una</w:t>
                        </w:r>
                        <w:r>
                          <w:rPr>
                            <w:spacing w:val="1"/>
                          </w:rPr>
                          <w:t xml:space="preserve"> </w:t>
                        </w:r>
                        <w:r>
                          <w:t>situación</w:t>
                        </w:r>
                        <w:r>
                          <w:rPr>
                            <w:spacing w:val="-10"/>
                          </w:rPr>
                          <w:t xml:space="preserve"> </w:t>
                        </w:r>
                        <w:r>
                          <w:t>psicosocial</w:t>
                        </w:r>
                      </w:p>
                    </w:txbxContent>
                  </v:textbox>
                </v:shape>
                <w10:wrap anchorx="page"/>
              </v:group>
            </w:pict>
          </mc:Fallback>
        </mc:AlternateContent>
      </w:r>
      <w:r>
        <w:rPr>
          <w:noProof/>
          <w:lang w:val="es-CL" w:eastAsia="es-CL"/>
        </w:rPr>
        <mc:AlternateContent>
          <mc:Choice Requires="wps">
            <w:drawing>
              <wp:anchor distT="0" distB="0" distL="114300" distR="114300" simplePos="0" relativeHeight="251634176" behindDoc="0" locked="0" layoutInCell="1" allowOverlap="1" wp14:anchorId="1A78F7DD" wp14:editId="46A2AC81">
                <wp:simplePos x="0" y="0"/>
                <wp:positionH relativeFrom="page">
                  <wp:posOffset>6048375</wp:posOffset>
                </wp:positionH>
                <wp:positionV relativeFrom="paragraph">
                  <wp:posOffset>16510</wp:posOffset>
                </wp:positionV>
                <wp:extent cx="447675" cy="495300"/>
                <wp:effectExtent l="0" t="0" r="0" b="0"/>
                <wp:wrapNone/>
                <wp:docPr id="315"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7675" cy="495300"/>
                        </a:xfrm>
                        <a:custGeom>
                          <a:avLst/>
                          <a:gdLst>
                            <a:gd name="T0" fmla="+- 0 9878 9525"/>
                            <a:gd name="T1" fmla="*/ T0 w 705"/>
                            <a:gd name="T2" fmla="+- 0 26 26"/>
                            <a:gd name="T3" fmla="*/ 26 h 780"/>
                            <a:gd name="T4" fmla="+- 0 9525 9525"/>
                            <a:gd name="T5" fmla="*/ T4 w 705"/>
                            <a:gd name="T6" fmla="+- 0 416 26"/>
                            <a:gd name="T7" fmla="*/ 416 h 780"/>
                            <a:gd name="T8" fmla="+- 0 9878 9525"/>
                            <a:gd name="T9" fmla="*/ T8 w 705"/>
                            <a:gd name="T10" fmla="+- 0 806 26"/>
                            <a:gd name="T11" fmla="*/ 806 h 780"/>
                            <a:gd name="T12" fmla="+- 0 10230 9525"/>
                            <a:gd name="T13" fmla="*/ T12 w 705"/>
                            <a:gd name="T14" fmla="+- 0 416 26"/>
                            <a:gd name="T15" fmla="*/ 416 h 780"/>
                            <a:gd name="T16" fmla="+- 0 9878 9525"/>
                            <a:gd name="T17" fmla="*/ T16 w 705"/>
                            <a:gd name="T18" fmla="+- 0 26 26"/>
                            <a:gd name="T19" fmla="*/ 26 h 780"/>
                          </a:gdLst>
                          <a:ahLst/>
                          <a:cxnLst>
                            <a:cxn ang="0">
                              <a:pos x="T1" y="T3"/>
                            </a:cxn>
                            <a:cxn ang="0">
                              <a:pos x="T5" y="T7"/>
                            </a:cxn>
                            <a:cxn ang="0">
                              <a:pos x="T9" y="T11"/>
                            </a:cxn>
                            <a:cxn ang="0">
                              <a:pos x="T13" y="T15"/>
                            </a:cxn>
                            <a:cxn ang="0">
                              <a:pos x="T17" y="T19"/>
                            </a:cxn>
                          </a:cxnLst>
                          <a:rect l="0" t="0" r="r" b="b"/>
                          <a:pathLst>
                            <a:path w="705" h="780">
                              <a:moveTo>
                                <a:pt x="353" y="0"/>
                              </a:moveTo>
                              <a:lnTo>
                                <a:pt x="0" y="390"/>
                              </a:lnTo>
                              <a:lnTo>
                                <a:pt x="353" y="780"/>
                              </a:lnTo>
                              <a:lnTo>
                                <a:pt x="705" y="390"/>
                              </a:lnTo>
                              <a:lnTo>
                                <a:pt x="353"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699F69" id="Freeform 38" o:spid="_x0000_s1026" style="position:absolute;margin-left:476.25pt;margin-top:1.3pt;width:35.25pt;height:39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" path="m353,l,390,353,780,705,390,353,xe" fillcolor="#6fac46" stroked="f">
                <v:path arrowok="t" o:connecttype="custom" o:connectlocs="224155,16510;0,264160;224155,511810;447675,264160;224155,16510" o:connectangles="0,0,0,0,0"/>
                <w10:wrap anchorx="page"/>
              </v:shape>
            </w:pict>
          </mc:Fallback>
        </mc:AlternateContent>
      </w:r>
      <w:r>
        <w:rPr>
          <w:noProof/>
          <w:lang w:val="es-CL" w:eastAsia="es-CL"/>
        </w:rPr>
        <mc:AlternateContent>
          <mc:Choice Requires="wpg">
            <w:drawing>
              <wp:anchor distT="0" distB="0" distL="114300" distR="114300" simplePos="0" relativeHeight="251636224" behindDoc="0" locked="0" layoutInCell="1" allowOverlap="1" wp14:anchorId="2DC99B26" wp14:editId="528B2B7C">
                <wp:simplePos x="0" y="0"/>
                <wp:positionH relativeFrom="page">
                  <wp:posOffset>3152775</wp:posOffset>
                </wp:positionH>
                <wp:positionV relativeFrom="paragraph">
                  <wp:posOffset>-161925</wp:posOffset>
                </wp:positionV>
                <wp:extent cx="2283460" cy="2178685"/>
                <wp:effectExtent l="0" t="0" r="0" b="0"/>
                <wp:wrapNone/>
                <wp:docPr id="30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3460" cy="2178685"/>
                          <a:chOff x="4965" y="-255"/>
                          <a:chExt cx="3596" cy="3431"/>
                        </a:xfrm>
                      </wpg:grpSpPr>
                      <pic:pic xmlns:pic="http://schemas.openxmlformats.org/drawingml/2006/picture">
                        <pic:nvPicPr>
                          <pic:cNvPr id="307" name="Picture 37"/>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4984" y="-250"/>
                            <a:ext cx="3572" cy="1470"/>
                          </a:xfrm>
                          <a:prstGeom prst="rect">
                            <a:avLst/>
                          </a:prstGeom>
                          <a:noFill/>
                          <a:extLst>
                            <a:ext uri="{909E8E84-426E-40DD-AFC4-6F175D3DCCD1}">
                              <a14:hiddenFill xmlns:a14="http://schemas.microsoft.com/office/drawing/2010/main">
                                <a:solidFill>
                                  <a:srgbClr val="FFFFFF"/>
                                </a:solidFill>
                              </a14:hiddenFill>
                            </a:ext>
                          </a:extLst>
                        </pic:spPr>
                      </pic:pic>
                      <wps:wsp>
                        <wps:cNvPr id="308" name="Freeform 36"/>
                        <wps:cNvSpPr>
                          <a:spLocks/>
                        </wps:cNvSpPr>
                        <wps:spPr bwMode="auto">
                          <a:xfrm>
                            <a:off x="4984" y="-250"/>
                            <a:ext cx="3572" cy="1470"/>
                          </a:xfrm>
                          <a:custGeom>
                            <a:avLst/>
                            <a:gdLst>
                              <a:gd name="T0" fmla="+- 0 4984 4984"/>
                              <a:gd name="T1" fmla="*/ T0 w 3572"/>
                              <a:gd name="T2" fmla="+- 0 -5 -250"/>
                              <a:gd name="T3" fmla="*/ -5 h 1470"/>
                              <a:gd name="T4" fmla="+- 0 4996 4984"/>
                              <a:gd name="T5" fmla="*/ T4 w 3572"/>
                              <a:gd name="T6" fmla="+- 0 -82 -250"/>
                              <a:gd name="T7" fmla="*/ -82 h 1470"/>
                              <a:gd name="T8" fmla="+- 0 5031 4984"/>
                              <a:gd name="T9" fmla="*/ T8 w 3572"/>
                              <a:gd name="T10" fmla="+- 0 -149 -250"/>
                              <a:gd name="T11" fmla="*/ -149 h 1470"/>
                              <a:gd name="T12" fmla="+- 0 5084 4984"/>
                              <a:gd name="T13" fmla="*/ T12 w 3572"/>
                              <a:gd name="T14" fmla="+- 0 -202 -250"/>
                              <a:gd name="T15" fmla="*/ -202 h 1470"/>
                              <a:gd name="T16" fmla="+- 0 5152 4984"/>
                              <a:gd name="T17" fmla="*/ T16 w 3572"/>
                              <a:gd name="T18" fmla="+- 0 -237 -250"/>
                              <a:gd name="T19" fmla="*/ -237 h 1470"/>
                              <a:gd name="T20" fmla="+- 0 5229 4984"/>
                              <a:gd name="T21" fmla="*/ T20 w 3572"/>
                              <a:gd name="T22" fmla="+- 0 -250 -250"/>
                              <a:gd name="T23" fmla="*/ -250 h 1470"/>
                              <a:gd name="T24" fmla="+- 0 8311 4984"/>
                              <a:gd name="T25" fmla="*/ T24 w 3572"/>
                              <a:gd name="T26" fmla="+- 0 -250 -250"/>
                              <a:gd name="T27" fmla="*/ -250 h 1470"/>
                              <a:gd name="T28" fmla="+- 0 8388 4984"/>
                              <a:gd name="T29" fmla="*/ T28 w 3572"/>
                              <a:gd name="T30" fmla="+- 0 -237 -250"/>
                              <a:gd name="T31" fmla="*/ -237 h 1470"/>
                              <a:gd name="T32" fmla="+- 0 8456 4984"/>
                              <a:gd name="T33" fmla="*/ T32 w 3572"/>
                              <a:gd name="T34" fmla="+- 0 -202 -250"/>
                              <a:gd name="T35" fmla="*/ -202 h 1470"/>
                              <a:gd name="T36" fmla="+- 0 8509 4984"/>
                              <a:gd name="T37" fmla="*/ T36 w 3572"/>
                              <a:gd name="T38" fmla="+- 0 -149 -250"/>
                              <a:gd name="T39" fmla="*/ -149 h 1470"/>
                              <a:gd name="T40" fmla="+- 0 8544 4984"/>
                              <a:gd name="T41" fmla="*/ T40 w 3572"/>
                              <a:gd name="T42" fmla="+- 0 -82 -250"/>
                              <a:gd name="T43" fmla="*/ -82 h 1470"/>
                              <a:gd name="T44" fmla="+- 0 8556 4984"/>
                              <a:gd name="T45" fmla="*/ T44 w 3572"/>
                              <a:gd name="T46" fmla="+- 0 -5 -250"/>
                              <a:gd name="T47" fmla="*/ -5 h 1470"/>
                              <a:gd name="T48" fmla="+- 0 8556 4984"/>
                              <a:gd name="T49" fmla="*/ T48 w 3572"/>
                              <a:gd name="T50" fmla="+- 0 975 -250"/>
                              <a:gd name="T51" fmla="*/ 975 h 1470"/>
                              <a:gd name="T52" fmla="+- 0 8544 4984"/>
                              <a:gd name="T53" fmla="*/ T52 w 3572"/>
                              <a:gd name="T54" fmla="+- 0 1053 -250"/>
                              <a:gd name="T55" fmla="*/ 1053 h 1470"/>
                              <a:gd name="T56" fmla="+- 0 8509 4984"/>
                              <a:gd name="T57" fmla="*/ T56 w 3572"/>
                              <a:gd name="T58" fmla="+- 0 1120 -250"/>
                              <a:gd name="T59" fmla="*/ 1120 h 1470"/>
                              <a:gd name="T60" fmla="+- 0 8456 4984"/>
                              <a:gd name="T61" fmla="*/ T60 w 3572"/>
                              <a:gd name="T62" fmla="+- 0 1173 -250"/>
                              <a:gd name="T63" fmla="*/ 1173 h 1470"/>
                              <a:gd name="T64" fmla="+- 0 8388 4984"/>
                              <a:gd name="T65" fmla="*/ T64 w 3572"/>
                              <a:gd name="T66" fmla="+- 0 1208 -250"/>
                              <a:gd name="T67" fmla="*/ 1208 h 1470"/>
                              <a:gd name="T68" fmla="+- 0 8311 4984"/>
                              <a:gd name="T69" fmla="*/ T68 w 3572"/>
                              <a:gd name="T70" fmla="+- 0 1220 -250"/>
                              <a:gd name="T71" fmla="*/ 1220 h 1470"/>
                              <a:gd name="T72" fmla="+- 0 5229 4984"/>
                              <a:gd name="T73" fmla="*/ T72 w 3572"/>
                              <a:gd name="T74" fmla="+- 0 1220 -250"/>
                              <a:gd name="T75" fmla="*/ 1220 h 1470"/>
                              <a:gd name="T76" fmla="+- 0 5152 4984"/>
                              <a:gd name="T77" fmla="*/ T76 w 3572"/>
                              <a:gd name="T78" fmla="+- 0 1208 -250"/>
                              <a:gd name="T79" fmla="*/ 1208 h 1470"/>
                              <a:gd name="T80" fmla="+- 0 5084 4984"/>
                              <a:gd name="T81" fmla="*/ T80 w 3572"/>
                              <a:gd name="T82" fmla="+- 0 1173 -250"/>
                              <a:gd name="T83" fmla="*/ 1173 h 1470"/>
                              <a:gd name="T84" fmla="+- 0 5031 4984"/>
                              <a:gd name="T85" fmla="*/ T84 w 3572"/>
                              <a:gd name="T86" fmla="+- 0 1120 -250"/>
                              <a:gd name="T87" fmla="*/ 1120 h 1470"/>
                              <a:gd name="T88" fmla="+- 0 4996 4984"/>
                              <a:gd name="T89" fmla="*/ T88 w 3572"/>
                              <a:gd name="T90" fmla="+- 0 1053 -250"/>
                              <a:gd name="T91" fmla="*/ 1053 h 1470"/>
                              <a:gd name="T92" fmla="+- 0 4984 4984"/>
                              <a:gd name="T93" fmla="*/ T92 w 3572"/>
                              <a:gd name="T94" fmla="+- 0 975 -250"/>
                              <a:gd name="T95" fmla="*/ 975 h 1470"/>
                              <a:gd name="T96" fmla="+- 0 4984 4984"/>
                              <a:gd name="T97" fmla="*/ T96 w 3572"/>
                              <a:gd name="T98" fmla="+- 0 -5 -250"/>
                              <a:gd name="T99" fmla="*/ -5 h 1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572" h="1470">
                                <a:moveTo>
                                  <a:pt x="0" y="245"/>
                                </a:moveTo>
                                <a:lnTo>
                                  <a:pt x="12" y="168"/>
                                </a:lnTo>
                                <a:lnTo>
                                  <a:pt x="47" y="101"/>
                                </a:lnTo>
                                <a:lnTo>
                                  <a:pt x="100" y="48"/>
                                </a:lnTo>
                                <a:lnTo>
                                  <a:pt x="168" y="13"/>
                                </a:lnTo>
                                <a:lnTo>
                                  <a:pt x="245" y="0"/>
                                </a:lnTo>
                                <a:lnTo>
                                  <a:pt x="3327" y="0"/>
                                </a:lnTo>
                                <a:lnTo>
                                  <a:pt x="3404" y="13"/>
                                </a:lnTo>
                                <a:lnTo>
                                  <a:pt x="3472" y="48"/>
                                </a:lnTo>
                                <a:lnTo>
                                  <a:pt x="3525" y="101"/>
                                </a:lnTo>
                                <a:lnTo>
                                  <a:pt x="3560" y="168"/>
                                </a:lnTo>
                                <a:lnTo>
                                  <a:pt x="3572" y="245"/>
                                </a:lnTo>
                                <a:lnTo>
                                  <a:pt x="3572" y="1225"/>
                                </a:lnTo>
                                <a:lnTo>
                                  <a:pt x="3560" y="1303"/>
                                </a:lnTo>
                                <a:lnTo>
                                  <a:pt x="3525" y="1370"/>
                                </a:lnTo>
                                <a:lnTo>
                                  <a:pt x="3472" y="1423"/>
                                </a:lnTo>
                                <a:lnTo>
                                  <a:pt x="3404" y="1458"/>
                                </a:lnTo>
                                <a:lnTo>
                                  <a:pt x="3327" y="1470"/>
                                </a:lnTo>
                                <a:lnTo>
                                  <a:pt x="245" y="1470"/>
                                </a:lnTo>
                                <a:lnTo>
                                  <a:pt x="168" y="1458"/>
                                </a:lnTo>
                                <a:lnTo>
                                  <a:pt x="100" y="1423"/>
                                </a:lnTo>
                                <a:lnTo>
                                  <a:pt x="47" y="1370"/>
                                </a:lnTo>
                                <a:lnTo>
                                  <a:pt x="12" y="1303"/>
                                </a:lnTo>
                                <a:lnTo>
                                  <a:pt x="0" y="1225"/>
                                </a:lnTo>
                                <a:lnTo>
                                  <a:pt x="0" y="245"/>
                                </a:lnTo>
                                <a:close/>
                              </a:path>
                            </a:pathLst>
                          </a:custGeom>
                          <a:noFill/>
                          <a:ln w="635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9" name="Picture 35"/>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4970" y="1550"/>
                            <a:ext cx="3586" cy="1140"/>
                          </a:xfrm>
                          <a:prstGeom prst="rect">
                            <a:avLst/>
                          </a:prstGeom>
                          <a:noFill/>
                          <a:extLst>
                            <a:ext uri="{909E8E84-426E-40DD-AFC4-6F175D3DCCD1}">
                              <a14:hiddenFill xmlns:a14="http://schemas.microsoft.com/office/drawing/2010/main">
                                <a:solidFill>
                                  <a:srgbClr val="FFFFFF"/>
                                </a:solidFill>
                              </a14:hiddenFill>
                            </a:ext>
                          </a:extLst>
                        </pic:spPr>
                      </pic:pic>
                      <wps:wsp>
                        <wps:cNvPr id="310" name="Freeform 34"/>
                        <wps:cNvSpPr>
                          <a:spLocks/>
                        </wps:cNvSpPr>
                        <wps:spPr bwMode="auto">
                          <a:xfrm>
                            <a:off x="4970" y="1550"/>
                            <a:ext cx="3586" cy="1140"/>
                          </a:xfrm>
                          <a:custGeom>
                            <a:avLst/>
                            <a:gdLst>
                              <a:gd name="T0" fmla="+- 0 4970 4970"/>
                              <a:gd name="T1" fmla="*/ T0 w 3586"/>
                              <a:gd name="T2" fmla="+- 0 1740 1550"/>
                              <a:gd name="T3" fmla="*/ 1740 h 1140"/>
                              <a:gd name="T4" fmla="+- 0 4985 4970"/>
                              <a:gd name="T5" fmla="*/ T4 w 3586"/>
                              <a:gd name="T6" fmla="+- 0 1666 1550"/>
                              <a:gd name="T7" fmla="*/ 1666 h 1140"/>
                              <a:gd name="T8" fmla="+- 0 5026 4970"/>
                              <a:gd name="T9" fmla="*/ T8 w 3586"/>
                              <a:gd name="T10" fmla="+- 0 1606 1550"/>
                              <a:gd name="T11" fmla="*/ 1606 h 1140"/>
                              <a:gd name="T12" fmla="+- 0 5086 4970"/>
                              <a:gd name="T13" fmla="*/ T12 w 3586"/>
                              <a:gd name="T14" fmla="+- 0 1565 1550"/>
                              <a:gd name="T15" fmla="*/ 1565 h 1140"/>
                              <a:gd name="T16" fmla="+- 0 5160 4970"/>
                              <a:gd name="T17" fmla="*/ T16 w 3586"/>
                              <a:gd name="T18" fmla="+- 0 1550 1550"/>
                              <a:gd name="T19" fmla="*/ 1550 h 1140"/>
                              <a:gd name="T20" fmla="+- 0 8366 4970"/>
                              <a:gd name="T21" fmla="*/ T20 w 3586"/>
                              <a:gd name="T22" fmla="+- 0 1550 1550"/>
                              <a:gd name="T23" fmla="*/ 1550 h 1140"/>
                              <a:gd name="T24" fmla="+- 0 8440 4970"/>
                              <a:gd name="T25" fmla="*/ T24 w 3586"/>
                              <a:gd name="T26" fmla="+- 0 1565 1550"/>
                              <a:gd name="T27" fmla="*/ 1565 h 1140"/>
                              <a:gd name="T28" fmla="+- 0 8500 4970"/>
                              <a:gd name="T29" fmla="*/ T28 w 3586"/>
                              <a:gd name="T30" fmla="+- 0 1606 1550"/>
                              <a:gd name="T31" fmla="*/ 1606 h 1140"/>
                              <a:gd name="T32" fmla="+- 0 8541 4970"/>
                              <a:gd name="T33" fmla="*/ T32 w 3586"/>
                              <a:gd name="T34" fmla="+- 0 1666 1550"/>
                              <a:gd name="T35" fmla="*/ 1666 h 1140"/>
                              <a:gd name="T36" fmla="+- 0 8556 4970"/>
                              <a:gd name="T37" fmla="*/ T36 w 3586"/>
                              <a:gd name="T38" fmla="+- 0 1740 1550"/>
                              <a:gd name="T39" fmla="*/ 1740 h 1140"/>
                              <a:gd name="T40" fmla="+- 0 8556 4970"/>
                              <a:gd name="T41" fmla="*/ T40 w 3586"/>
                              <a:gd name="T42" fmla="+- 0 2500 1550"/>
                              <a:gd name="T43" fmla="*/ 2500 h 1140"/>
                              <a:gd name="T44" fmla="+- 0 8541 4970"/>
                              <a:gd name="T45" fmla="*/ T44 w 3586"/>
                              <a:gd name="T46" fmla="+- 0 2574 1550"/>
                              <a:gd name="T47" fmla="*/ 2574 h 1140"/>
                              <a:gd name="T48" fmla="+- 0 8500 4970"/>
                              <a:gd name="T49" fmla="*/ T48 w 3586"/>
                              <a:gd name="T50" fmla="+- 0 2635 1550"/>
                              <a:gd name="T51" fmla="*/ 2635 h 1140"/>
                              <a:gd name="T52" fmla="+- 0 8440 4970"/>
                              <a:gd name="T53" fmla="*/ T52 w 3586"/>
                              <a:gd name="T54" fmla="+- 0 2675 1550"/>
                              <a:gd name="T55" fmla="*/ 2675 h 1140"/>
                              <a:gd name="T56" fmla="+- 0 8366 4970"/>
                              <a:gd name="T57" fmla="*/ T56 w 3586"/>
                              <a:gd name="T58" fmla="+- 0 2690 1550"/>
                              <a:gd name="T59" fmla="*/ 2690 h 1140"/>
                              <a:gd name="T60" fmla="+- 0 5160 4970"/>
                              <a:gd name="T61" fmla="*/ T60 w 3586"/>
                              <a:gd name="T62" fmla="+- 0 2690 1550"/>
                              <a:gd name="T63" fmla="*/ 2690 h 1140"/>
                              <a:gd name="T64" fmla="+- 0 5086 4970"/>
                              <a:gd name="T65" fmla="*/ T64 w 3586"/>
                              <a:gd name="T66" fmla="+- 0 2675 1550"/>
                              <a:gd name="T67" fmla="*/ 2675 h 1140"/>
                              <a:gd name="T68" fmla="+- 0 5026 4970"/>
                              <a:gd name="T69" fmla="*/ T68 w 3586"/>
                              <a:gd name="T70" fmla="+- 0 2635 1550"/>
                              <a:gd name="T71" fmla="*/ 2635 h 1140"/>
                              <a:gd name="T72" fmla="+- 0 4985 4970"/>
                              <a:gd name="T73" fmla="*/ T72 w 3586"/>
                              <a:gd name="T74" fmla="+- 0 2574 1550"/>
                              <a:gd name="T75" fmla="*/ 2574 h 1140"/>
                              <a:gd name="T76" fmla="+- 0 4970 4970"/>
                              <a:gd name="T77" fmla="*/ T76 w 3586"/>
                              <a:gd name="T78" fmla="+- 0 2500 1550"/>
                              <a:gd name="T79" fmla="*/ 2500 h 1140"/>
                              <a:gd name="T80" fmla="+- 0 4970 4970"/>
                              <a:gd name="T81" fmla="*/ T80 w 3586"/>
                              <a:gd name="T82" fmla="+- 0 1740 1550"/>
                              <a:gd name="T83" fmla="*/ 1740 h 1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86" h="1140">
                                <a:moveTo>
                                  <a:pt x="0" y="190"/>
                                </a:moveTo>
                                <a:lnTo>
                                  <a:pt x="15" y="116"/>
                                </a:lnTo>
                                <a:lnTo>
                                  <a:pt x="56" y="56"/>
                                </a:lnTo>
                                <a:lnTo>
                                  <a:pt x="116" y="15"/>
                                </a:lnTo>
                                <a:lnTo>
                                  <a:pt x="190" y="0"/>
                                </a:lnTo>
                                <a:lnTo>
                                  <a:pt x="3396" y="0"/>
                                </a:lnTo>
                                <a:lnTo>
                                  <a:pt x="3470" y="15"/>
                                </a:lnTo>
                                <a:lnTo>
                                  <a:pt x="3530" y="56"/>
                                </a:lnTo>
                                <a:lnTo>
                                  <a:pt x="3571" y="116"/>
                                </a:lnTo>
                                <a:lnTo>
                                  <a:pt x="3586" y="190"/>
                                </a:lnTo>
                                <a:lnTo>
                                  <a:pt x="3586" y="950"/>
                                </a:lnTo>
                                <a:lnTo>
                                  <a:pt x="3571" y="1024"/>
                                </a:lnTo>
                                <a:lnTo>
                                  <a:pt x="3530" y="1085"/>
                                </a:lnTo>
                                <a:lnTo>
                                  <a:pt x="3470" y="1125"/>
                                </a:lnTo>
                                <a:lnTo>
                                  <a:pt x="3396" y="1140"/>
                                </a:lnTo>
                                <a:lnTo>
                                  <a:pt x="190" y="1140"/>
                                </a:lnTo>
                                <a:lnTo>
                                  <a:pt x="116" y="1125"/>
                                </a:lnTo>
                                <a:lnTo>
                                  <a:pt x="56" y="1085"/>
                                </a:lnTo>
                                <a:lnTo>
                                  <a:pt x="15" y="1024"/>
                                </a:lnTo>
                                <a:lnTo>
                                  <a:pt x="0" y="950"/>
                                </a:lnTo>
                                <a:lnTo>
                                  <a:pt x="0" y="190"/>
                                </a:lnTo>
                                <a:close/>
                              </a:path>
                            </a:pathLst>
                          </a:custGeom>
                          <a:noFill/>
                          <a:ln w="635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1" name="Picture 33"/>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6428" y="1255"/>
                            <a:ext cx="120" cy="271"/>
                          </a:xfrm>
                          <a:prstGeom prst="rect">
                            <a:avLst/>
                          </a:prstGeom>
                          <a:noFill/>
                          <a:extLst>
                            <a:ext uri="{909E8E84-426E-40DD-AFC4-6F175D3DCCD1}">
                              <a14:hiddenFill xmlns:a14="http://schemas.microsoft.com/office/drawing/2010/main">
                                <a:solidFill>
                                  <a:srgbClr val="FFFFFF"/>
                                </a:solidFill>
                              </a14:hiddenFill>
                            </a:ext>
                          </a:extLst>
                        </pic:spPr>
                      </pic:pic>
                      <wps:wsp>
                        <wps:cNvPr id="312" name="AutoShape 32"/>
                        <wps:cNvSpPr>
                          <a:spLocks/>
                        </wps:cNvSpPr>
                        <wps:spPr bwMode="auto">
                          <a:xfrm>
                            <a:off x="6516" y="2755"/>
                            <a:ext cx="120" cy="421"/>
                          </a:xfrm>
                          <a:custGeom>
                            <a:avLst/>
                            <a:gdLst>
                              <a:gd name="T0" fmla="+- 0 6562 6517"/>
                              <a:gd name="T1" fmla="*/ T0 w 120"/>
                              <a:gd name="T2" fmla="+- 0 3058 2755"/>
                              <a:gd name="T3" fmla="*/ 3058 h 421"/>
                              <a:gd name="T4" fmla="+- 0 6517 6517"/>
                              <a:gd name="T5" fmla="*/ T4 w 120"/>
                              <a:gd name="T6" fmla="+- 0 3061 2755"/>
                              <a:gd name="T7" fmla="*/ 3061 h 421"/>
                              <a:gd name="T8" fmla="+- 0 6585 6517"/>
                              <a:gd name="T9" fmla="*/ T8 w 120"/>
                              <a:gd name="T10" fmla="+- 0 3176 2755"/>
                              <a:gd name="T11" fmla="*/ 3176 h 421"/>
                              <a:gd name="T12" fmla="+- 0 6626 6517"/>
                              <a:gd name="T13" fmla="*/ T12 w 120"/>
                              <a:gd name="T14" fmla="+- 0 3078 2755"/>
                              <a:gd name="T15" fmla="*/ 3078 h 421"/>
                              <a:gd name="T16" fmla="+- 0 6563 6517"/>
                              <a:gd name="T17" fmla="*/ T16 w 120"/>
                              <a:gd name="T18" fmla="+- 0 3078 2755"/>
                              <a:gd name="T19" fmla="*/ 3078 h 421"/>
                              <a:gd name="T20" fmla="+- 0 6562 6517"/>
                              <a:gd name="T21" fmla="*/ T20 w 120"/>
                              <a:gd name="T22" fmla="+- 0 3058 2755"/>
                              <a:gd name="T23" fmla="*/ 3058 h 421"/>
                              <a:gd name="T24" fmla="+- 0 6591 6517"/>
                              <a:gd name="T25" fmla="*/ T24 w 120"/>
                              <a:gd name="T26" fmla="+- 0 3055 2755"/>
                              <a:gd name="T27" fmla="*/ 3055 h 421"/>
                              <a:gd name="T28" fmla="+- 0 6562 6517"/>
                              <a:gd name="T29" fmla="*/ T28 w 120"/>
                              <a:gd name="T30" fmla="+- 0 3058 2755"/>
                              <a:gd name="T31" fmla="*/ 3058 h 421"/>
                              <a:gd name="T32" fmla="+- 0 6563 6517"/>
                              <a:gd name="T33" fmla="*/ T32 w 120"/>
                              <a:gd name="T34" fmla="+- 0 3078 2755"/>
                              <a:gd name="T35" fmla="*/ 3078 h 421"/>
                              <a:gd name="T36" fmla="+- 0 6593 6517"/>
                              <a:gd name="T37" fmla="*/ T36 w 120"/>
                              <a:gd name="T38" fmla="+- 0 3075 2755"/>
                              <a:gd name="T39" fmla="*/ 3075 h 421"/>
                              <a:gd name="T40" fmla="+- 0 6591 6517"/>
                              <a:gd name="T41" fmla="*/ T40 w 120"/>
                              <a:gd name="T42" fmla="+- 0 3055 2755"/>
                              <a:gd name="T43" fmla="*/ 3055 h 421"/>
                              <a:gd name="T44" fmla="+- 0 6636 6517"/>
                              <a:gd name="T45" fmla="*/ T44 w 120"/>
                              <a:gd name="T46" fmla="+- 0 3052 2755"/>
                              <a:gd name="T47" fmla="*/ 3052 h 421"/>
                              <a:gd name="T48" fmla="+- 0 6591 6517"/>
                              <a:gd name="T49" fmla="*/ T48 w 120"/>
                              <a:gd name="T50" fmla="+- 0 3055 2755"/>
                              <a:gd name="T51" fmla="*/ 3055 h 421"/>
                              <a:gd name="T52" fmla="+- 0 6593 6517"/>
                              <a:gd name="T53" fmla="*/ T52 w 120"/>
                              <a:gd name="T54" fmla="+- 0 3075 2755"/>
                              <a:gd name="T55" fmla="*/ 3075 h 421"/>
                              <a:gd name="T56" fmla="+- 0 6563 6517"/>
                              <a:gd name="T57" fmla="*/ T56 w 120"/>
                              <a:gd name="T58" fmla="+- 0 3078 2755"/>
                              <a:gd name="T59" fmla="*/ 3078 h 421"/>
                              <a:gd name="T60" fmla="+- 0 6626 6517"/>
                              <a:gd name="T61" fmla="*/ T60 w 120"/>
                              <a:gd name="T62" fmla="+- 0 3078 2755"/>
                              <a:gd name="T63" fmla="*/ 3078 h 421"/>
                              <a:gd name="T64" fmla="+- 0 6636 6517"/>
                              <a:gd name="T65" fmla="*/ T64 w 120"/>
                              <a:gd name="T66" fmla="+- 0 3052 2755"/>
                              <a:gd name="T67" fmla="*/ 3052 h 421"/>
                              <a:gd name="T68" fmla="+- 0 6570 6517"/>
                              <a:gd name="T69" fmla="*/ T68 w 120"/>
                              <a:gd name="T70" fmla="+- 0 2755 2755"/>
                              <a:gd name="T71" fmla="*/ 2755 h 421"/>
                              <a:gd name="T72" fmla="+- 0 6540 6517"/>
                              <a:gd name="T73" fmla="*/ T72 w 120"/>
                              <a:gd name="T74" fmla="+- 0 2757 2755"/>
                              <a:gd name="T75" fmla="*/ 2757 h 421"/>
                              <a:gd name="T76" fmla="+- 0 6562 6517"/>
                              <a:gd name="T77" fmla="*/ T76 w 120"/>
                              <a:gd name="T78" fmla="+- 0 3058 2755"/>
                              <a:gd name="T79" fmla="*/ 3058 h 421"/>
                              <a:gd name="T80" fmla="+- 0 6591 6517"/>
                              <a:gd name="T81" fmla="*/ T80 w 120"/>
                              <a:gd name="T82" fmla="+- 0 3055 2755"/>
                              <a:gd name="T83" fmla="*/ 3055 h 421"/>
                              <a:gd name="T84" fmla="+- 0 6570 6517"/>
                              <a:gd name="T85" fmla="*/ T84 w 120"/>
                              <a:gd name="T86" fmla="+- 0 2755 2755"/>
                              <a:gd name="T87" fmla="*/ 2755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21">
                                <a:moveTo>
                                  <a:pt x="45" y="303"/>
                                </a:moveTo>
                                <a:lnTo>
                                  <a:pt x="0" y="306"/>
                                </a:lnTo>
                                <a:lnTo>
                                  <a:pt x="68" y="421"/>
                                </a:lnTo>
                                <a:lnTo>
                                  <a:pt x="109" y="323"/>
                                </a:lnTo>
                                <a:lnTo>
                                  <a:pt x="46" y="323"/>
                                </a:lnTo>
                                <a:lnTo>
                                  <a:pt x="45" y="303"/>
                                </a:lnTo>
                                <a:close/>
                                <a:moveTo>
                                  <a:pt x="74" y="300"/>
                                </a:moveTo>
                                <a:lnTo>
                                  <a:pt x="45" y="303"/>
                                </a:lnTo>
                                <a:lnTo>
                                  <a:pt x="46" y="323"/>
                                </a:lnTo>
                                <a:lnTo>
                                  <a:pt x="76" y="320"/>
                                </a:lnTo>
                                <a:lnTo>
                                  <a:pt x="74" y="300"/>
                                </a:lnTo>
                                <a:close/>
                                <a:moveTo>
                                  <a:pt x="119" y="297"/>
                                </a:moveTo>
                                <a:lnTo>
                                  <a:pt x="74" y="300"/>
                                </a:lnTo>
                                <a:lnTo>
                                  <a:pt x="76" y="320"/>
                                </a:lnTo>
                                <a:lnTo>
                                  <a:pt x="46" y="323"/>
                                </a:lnTo>
                                <a:lnTo>
                                  <a:pt x="109" y="323"/>
                                </a:lnTo>
                                <a:lnTo>
                                  <a:pt x="119" y="297"/>
                                </a:lnTo>
                                <a:close/>
                                <a:moveTo>
                                  <a:pt x="53" y="0"/>
                                </a:moveTo>
                                <a:lnTo>
                                  <a:pt x="23" y="2"/>
                                </a:lnTo>
                                <a:lnTo>
                                  <a:pt x="45" y="303"/>
                                </a:lnTo>
                                <a:lnTo>
                                  <a:pt x="74" y="300"/>
                                </a:lnTo>
                                <a:lnTo>
                                  <a:pt x="53"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Text Box 31"/>
                        <wps:cNvSpPr txBox="1">
                          <a:spLocks noChangeArrowheads="1"/>
                        </wps:cNvSpPr>
                        <wps:spPr bwMode="auto">
                          <a:xfrm>
                            <a:off x="5535" y="-15"/>
                            <a:ext cx="2488"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94804" w14:textId="77777777" w:rsidR="003B0E18" w:rsidRDefault="003B0E18">
                              <w:pPr>
                                <w:spacing w:line="259" w:lineRule="auto"/>
                                <w:ind w:right="18" w:firstLine="2"/>
                                <w:jc w:val="center"/>
                              </w:pPr>
                              <w:r>
                                <w:t>Proceso de Indagación:</w:t>
                              </w:r>
                              <w:r>
                                <w:rPr>
                                  <w:spacing w:val="1"/>
                                </w:rPr>
                                <w:t xml:space="preserve"> </w:t>
                              </w:r>
                              <w:r>
                                <w:t>Entrevista a estudiantes,</w:t>
                              </w:r>
                              <w:r>
                                <w:rPr>
                                  <w:spacing w:val="1"/>
                                </w:rPr>
                                <w:t xml:space="preserve"> </w:t>
                              </w:r>
                              <w:r>
                                <w:t>apoderados/as</w:t>
                              </w:r>
                              <w:r>
                                <w:rPr>
                                  <w:spacing w:val="-5"/>
                                </w:rPr>
                                <w:t xml:space="preserve"> </w:t>
                              </w:r>
                              <w:r>
                                <w:t>y</w:t>
                              </w:r>
                              <w:r>
                                <w:rPr>
                                  <w:spacing w:val="-7"/>
                                </w:rPr>
                                <w:t xml:space="preserve"> </w:t>
                              </w:r>
                              <w:r>
                                <w:t>docentes</w:t>
                              </w:r>
                            </w:p>
                          </w:txbxContent>
                        </wps:txbx>
                        <wps:bodyPr rot="0" vert="horz" wrap="square" lIns="0" tIns="0" rIns="0" bIns="0" anchor="t" anchorCtr="0" upright="1">
                          <a:noAutofit/>
                        </wps:bodyPr>
                      </wps:wsp>
                      <wps:wsp>
                        <wps:cNvPr id="314" name="Text Box 30"/>
                        <wps:cNvSpPr txBox="1">
                          <a:spLocks noChangeArrowheads="1"/>
                        </wps:cNvSpPr>
                        <wps:spPr bwMode="auto">
                          <a:xfrm>
                            <a:off x="5432" y="1680"/>
                            <a:ext cx="2680"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6C177" w14:textId="77777777" w:rsidR="003B0E18" w:rsidRDefault="003B0E18">
                              <w:pPr>
                                <w:ind w:right="19"/>
                                <w:jc w:val="center"/>
                              </w:pPr>
                              <w:r>
                                <w:t>Análisis</w:t>
                              </w:r>
                              <w:r>
                                <w:rPr>
                                  <w:spacing w:val="-2"/>
                                </w:rPr>
                                <w:t xml:space="preserve"> </w:t>
                              </w:r>
                              <w:r>
                                <w:t>de</w:t>
                              </w:r>
                              <w:r>
                                <w:rPr>
                                  <w:spacing w:val="-2"/>
                                </w:rPr>
                                <w:t xml:space="preserve"> </w:t>
                              </w:r>
                              <w:r>
                                <w:t>la</w:t>
                              </w:r>
                              <w:r>
                                <w:rPr>
                                  <w:spacing w:val="-4"/>
                                </w:rPr>
                                <w:t xml:space="preserve"> </w:t>
                              </w:r>
                              <w:r>
                                <w:t>situación.</w:t>
                              </w:r>
                            </w:p>
                            <w:p w14:paraId="67E8D9B4" w14:textId="77777777" w:rsidR="003B0E18" w:rsidRDefault="003B0E18">
                              <w:pPr>
                                <w:spacing w:before="17" w:line="259" w:lineRule="auto"/>
                                <w:ind w:right="18"/>
                                <w:jc w:val="center"/>
                              </w:pPr>
                              <w:r>
                                <w:t>Definición de conclusiones y</w:t>
                              </w:r>
                              <w:r>
                                <w:rPr>
                                  <w:spacing w:val="-47"/>
                                </w:rPr>
                                <w:t xml:space="preserve"> </w:t>
                              </w:r>
                              <w:r>
                                <w:t>acciones definitivas.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367" style="position:absolute;left:0;text-align:left;margin-left:248.25pt;margin-top:-12.75pt;width:179.8pt;height:171.55pt;z-index:251636224;mso-position-horizontal-relative:page;mso-position-vertical-relative:text" coordorigin="4965,-255" coordsize="3596,3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">
                <v:shape id="Picture 37" o:spid="_x0000_s1368" type="#_x0000_t75" style="position:absolute;left:4984;top:-250;width:3572;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48t/FAAAA3AAAAA8AAABkcnMvZG93bnJldi54bWxEj81qwzAQhO+BvoPYQm+NnASS4kY2Scjf&#10;KbRuodfF2tpurZWxVMV5+yhQyHGYmW+YZT6YVgTqXWNZwWScgCAurW64UvD5sXt+AeE8ssbWMim4&#10;kIM8exgtMdX2zO8UCl+JCGGXooLa+y6V0pU1GXRj2xFH79v2Bn2UfSV1j+cIN62cJslcGmw4LtTY&#10;0aam8rf4Mwr2u3moTsf11zS4sH2TzIuf5qDU0+OwegXhafD38H/7qBXMkgXczsQjIL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OPLfxQAAANwAAAAPAAAAAAAAAAAAAAAA&#10;AJ8CAABkcnMvZG93bnJldi54bWxQSwUGAAAAAAQABAD3AAAAkQMAAAAA&#10;">
                  <v:imagedata r:id="rId478" o:title=""/>
                </v:shape>
                <v:shape id="Freeform 36" o:spid="_x0000_s1369" style="position:absolute;left:4984;top:-250;width:3572;height:1470;visibility:visible;mso-wrap-style:square;v-text-anchor:top" coordsize="3572,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ugMAA&#10;AADcAAAADwAAAGRycy9kb3ducmV2LnhtbERPy4rCMBTdC/5DuIIb0VQFH9UoIggDMuBr4+7aXJti&#10;c1OaqJ2/N4sBl4fzXq4bW4oX1b5wrGA4SEAQZ04XnCu4nHf9GQgfkDWWjknBH3lYr9qtJabavflI&#10;r1PIRQxhn6ICE0KVSukzQxb9wFXEkbu72mKIsM6lrvEdw20pR0kykRYLjg0GK9oayh6np1VwPZvf&#10;/Z3tRd7208Nh3tuOKl0o1e00mwWIQE34iv/dP1rBOIlr45l4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wugMAAAADcAAAADwAAAAAAAAAAAAAAAACYAgAAZHJzL2Rvd25y&#10;ZXYueG1sUEsFBgAAAAAEAAQA9QAAAIUDAAAAAA==&#10;" path="m,245l12,168,47,101,100,48,168,13,245,,3327,r77,13l3472,48r53,53l3560,168r12,77l3572,1225r-12,78l3525,1370r-53,53l3404,1458r-77,12l245,1470r-77,-12l100,1423,47,1370,12,1303,,1225,,245xe" filled="f" strokecolor="#ffc000" strokeweight=".5pt">
                  <v:path arrowok="t" o:connecttype="custom" o:connectlocs="0,-5;12,-82;47,-149;100,-202;168,-237;245,-250;3327,-250;3404,-237;3472,-202;3525,-149;3560,-82;3572,-5;3572,975;3560,1053;3525,1120;3472,1173;3404,1208;3327,1220;245,1220;168,1208;100,1173;47,1120;12,1053;0,975;0,-5" o:connectangles="0,0,0,0,0,0,0,0,0,0,0,0,0,0,0,0,0,0,0,0,0,0,0,0,0"/>
                </v:shape>
                <v:shape id="Picture 35" o:spid="_x0000_s1370" type="#_x0000_t75" style="position:absolute;left:4970;top:1550;width:3586;height: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of5DEAAAA3AAAAA8AAABkcnMvZG93bnJldi54bWxEj0FrwkAUhO+C/2F5ghepG7WKpq4iVkV6&#10;ixW8PrLPJDT7NmS3Sfz3rlDocZiZb5j1tjOlaKh2hWUFk3EEgji1uuBMwfX7+LYE4TyyxtIyKXiQ&#10;g+2m31tjrG3LCTUXn4kAYRejgtz7KpbSpTkZdGNbEQfvbmuDPsg6k7rGNsBNKadRtJAGCw4LOVa0&#10;zyn9ufwaBfNpcm6Sz2ZVHE4H/prs2/fRLVNqOOh2HyA8df4//Nc+awWzaAWvM+EIyM0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of5DEAAAA3AAAAA8AAAAAAAAAAAAAAAAA&#10;nwIAAGRycy9kb3ducmV2LnhtbFBLBQYAAAAABAAEAPcAAACQAwAAAAA=&#10;">
                  <v:imagedata r:id="rId479" o:title=""/>
                </v:shape>
                <v:shape id="Freeform 34" o:spid="_x0000_s1371" style="position:absolute;left:4970;top:1550;width:3586;height:1140;visibility:visible;mso-wrap-style:square;v-text-anchor:top" coordsize="3586,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cjcEA&#10;AADcAAAADwAAAGRycy9kb3ducmV2LnhtbERPy4rCMBTdD/gP4QpuZExVRoaOUUSsDriZ8bG/NHfa&#10;YnNTkmjbvzeLAZeH816uO1OLBzlfWVYwnSQgiHOrKy4UXM7Z+ycIH5A11pZJQU8e1qvB2xJTbVv+&#10;pccpFCKGsE9RQRlCk0rp85IM+oltiCP3Z53BEKErpHbYxnBTy1mSLKTBimNDiQ1tS8pvp7tRkI1d&#10;RWP7Qf7Yt/3htsvs/ueq1GjYbb5ABOrCS/zv/tYK5tM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z3I3BAAAA3AAAAA8AAAAAAAAAAAAAAAAAmAIAAGRycy9kb3du&#10;cmV2LnhtbFBLBQYAAAAABAAEAPUAAACGAwAAAAA=&#10;" path="m,190l15,116,56,56,116,15,190,,3396,r74,15l3530,56r41,60l3586,190r,760l3571,1024r-41,61l3470,1125r-74,15l190,1140r-74,-15l56,1085,15,1024,,950,,190xe" filled="f" strokecolor="#ffc000" strokeweight=".5pt">
                  <v:path arrowok="t" o:connecttype="custom" o:connectlocs="0,1740;15,1666;56,1606;116,1565;190,1550;3396,1550;3470,1565;3530,1606;3571,1666;3586,1740;3586,2500;3571,2574;3530,2635;3470,2675;3396,2690;190,2690;116,2675;56,2635;15,2574;0,2500;0,1740" o:connectangles="0,0,0,0,0,0,0,0,0,0,0,0,0,0,0,0,0,0,0,0,0"/>
                </v:shape>
                <v:shape id="Picture 33" o:spid="_x0000_s1372" type="#_x0000_t75" style="position:absolute;left:6428;top:1255;width:120;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X+QnDAAAA3AAAAA8AAABkcnMvZG93bnJldi54bWxEj19rwjAUxd8Hfodwhb3NtAoyqlHGQBAU&#10;5t/3S3PXliU3JYlt56dfBGGPh3PO73CW68Ea0ZEPjWMF+SQDQVw63XCl4HLevL2DCBFZo3FMCn4p&#10;wHo1ellioV3PR+pOsRIJwqFABXWMbSFlKGuyGCauJU7et/MWY5K+ktpjn+DWyGmWzaXFhtNCjS19&#10;1lT+nG5WwabD+ded9nm/O/swHe7Xg5kZpV7Hw8cCRKQh/oef7a1WMMtzeJxJR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lf5CcMAAADcAAAADwAAAAAAAAAAAAAAAACf&#10;AgAAZHJzL2Rvd25yZXYueG1sUEsFBgAAAAAEAAQA9wAAAI8DAAAAAA==&#10;">
                  <v:imagedata r:id="rId480" o:title=""/>
                </v:shape>
                <v:shape id="AutoShape 32" o:spid="_x0000_s1373" style="position:absolute;left:6516;top:2755;width:120;height:421;visibility:visible;mso-wrap-style:square;v-text-anchor:top" coordsize="120,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xsYA&#10;AADcAAAADwAAAGRycy9kb3ducmV2LnhtbESPT2vCQBTE70K/w/IKvekmKUhNXaUIQg7F4h/o9TX7&#10;mo3Nvo3ZrYn99G5B8DjMzG+Y+XKwjThT52vHCtJJAoK4dLrmSsFhvx6/gPABWWPjmBRcyMNy8TCa&#10;Y65dz1s670IlIoR9jgpMCG0upS8NWfQT1xJH79t1FkOUXSV1h32E20ZmSTKVFmuOCwZbWhkqf3a/&#10;VsFp1r9/HLPVYAo6Tv/Sz/Sr2DRKPT0Ob68gAg3hHr61C63gOc3g/0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vxsYAAADcAAAADwAAAAAAAAAAAAAAAACYAgAAZHJz&#10;L2Rvd25yZXYueG1sUEsFBgAAAAAEAAQA9QAAAIsDAAAAAA==&#10;" path="m45,303l,306,68,421r41,-98l46,323,45,303xm74,300r-29,3l46,323r30,-3l74,300xm119,297r-45,3l76,320r-30,3l109,323r10,-26xm53,l23,2,45,303r29,-3l53,xe" fillcolor="#ffc000" stroked="f">
                  <v:path arrowok="t" o:connecttype="custom" o:connectlocs="45,3058;0,3061;68,3176;109,3078;46,3078;45,3058;74,3055;45,3058;46,3078;76,3075;74,3055;119,3052;74,3055;76,3075;46,3078;109,3078;119,3052;53,2755;23,2757;45,3058;74,3055;53,2755" o:connectangles="0,0,0,0,0,0,0,0,0,0,0,0,0,0,0,0,0,0,0,0,0,0"/>
                </v:shape>
                <v:shape id="_x0000_s1374" type="#_x0000_t202" style="position:absolute;left:5535;top:-15;width:2488;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14:paraId="4F894804" w14:textId="77777777" w:rsidR="003B0E18" w:rsidRDefault="003B0E18">
                        <w:pPr>
                          <w:spacing w:line="259" w:lineRule="auto"/>
                          <w:ind w:right="18" w:firstLine="2"/>
                          <w:jc w:val="center"/>
                        </w:pPr>
                        <w:r>
                          <w:t>Proceso de Indagación:</w:t>
                        </w:r>
                        <w:r>
                          <w:rPr>
                            <w:spacing w:val="1"/>
                          </w:rPr>
                          <w:t xml:space="preserve"> </w:t>
                        </w:r>
                        <w:r>
                          <w:t>Entrevista a estudiantes,</w:t>
                        </w:r>
                        <w:r>
                          <w:rPr>
                            <w:spacing w:val="1"/>
                          </w:rPr>
                          <w:t xml:space="preserve"> </w:t>
                        </w:r>
                        <w:r>
                          <w:t>apoderados/as</w:t>
                        </w:r>
                        <w:r>
                          <w:rPr>
                            <w:spacing w:val="-5"/>
                          </w:rPr>
                          <w:t xml:space="preserve"> </w:t>
                        </w:r>
                        <w:r>
                          <w:t>y</w:t>
                        </w:r>
                        <w:r>
                          <w:rPr>
                            <w:spacing w:val="-7"/>
                          </w:rPr>
                          <w:t xml:space="preserve"> </w:t>
                        </w:r>
                        <w:r>
                          <w:t>docentes</w:t>
                        </w:r>
                      </w:p>
                    </w:txbxContent>
                  </v:textbox>
                </v:shape>
                <v:shape id="_x0000_s1375" type="#_x0000_t202" style="position:absolute;left:5432;top:1680;width:2680;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14:paraId="7576C177" w14:textId="77777777" w:rsidR="003B0E18" w:rsidRDefault="003B0E18">
                        <w:pPr>
                          <w:ind w:right="19"/>
                          <w:jc w:val="center"/>
                        </w:pPr>
                        <w:r>
                          <w:t>Análisis</w:t>
                        </w:r>
                        <w:r>
                          <w:rPr>
                            <w:spacing w:val="-2"/>
                          </w:rPr>
                          <w:t xml:space="preserve"> </w:t>
                        </w:r>
                        <w:r>
                          <w:t>de</w:t>
                        </w:r>
                        <w:r>
                          <w:rPr>
                            <w:spacing w:val="-2"/>
                          </w:rPr>
                          <w:t xml:space="preserve"> </w:t>
                        </w:r>
                        <w:r>
                          <w:t>la</w:t>
                        </w:r>
                        <w:r>
                          <w:rPr>
                            <w:spacing w:val="-4"/>
                          </w:rPr>
                          <w:t xml:space="preserve"> </w:t>
                        </w:r>
                        <w:r>
                          <w:t>situación.</w:t>
                        </w:r>
                      </w:p>
                      <w:p w14:paraId="67E8D9B4" w14:textId="77777777" w:rsidR="003B0E18" w:rsidRDefault="003B0E18">
                        <w:pPr>
                          <w:spacing w:before="17" w:line="259" w:lineRule="auto"/>
                          <w:ind w:right="18"/>
                          <w:jc w:val="center"/>
                        </w:pPr>
                        <w:r>
                          <w:t>Definición de conclusiones y</w:t>
                        </w:r>
                        <w:r>
                          <w:rPr>
                            <w:spacing w:val="-47"/>
                          </w:rPr>
                          <w:t xml:space="preserve"> </w:t>
                        </w:r>
                        <w:r>
                          <w:t>acciones definitivas.</w:t>
                        </w:r>
                      </w:p>
                    </w:txbxContent>
                  </v:textbox>
                </v:shape>
                <w10:wrap anchorx="page"/>
              </v:group>
            </w:pict>
          </mc:Fallback>
        </mc:AlternateContent>
      </w:r>
      <w:r>
        <w:rPr>
          <w:rFonts w:ascii="Calibri"/>
          <w:b/>
          <w:color w:val="6FAC46"/>
          <w:sz w:val="28"/>
        </w:rPr>
        <w:t>SI</w:t>
      </w:r>
    </w:p>
    <w:p w14:paraId="5EC73520" w14:textId="586C099F" w:rsidR="00FC198A" w:rsidRDefault="00B37382" w:rsidP="003B0E18">
      <w:pPr>
        <w:pStyle w:val="Textoindependiente"/>
        <w:spacing w:line="120" w:lineRule="exact"/>
        <w:ind w:right="216"/>
        <w:rPr>
          <w:rFonts w:ascii="Calibri"/>
          <w:sz w:val="12"/>
        </w:rPr>
      </w:pPr>
      <w:r>
        <w:rPr>
          <w:rFonts w:ascii="Calibri"/>
          <w:noProof/>
          <w:position w:val="-1"/>
          <w:sz w:val="12"/>
          <w:lang w:val="es-CL" w:eastAsia="es-CL"/>
        </w:rPr>
        <mc:AlternateContent>
          <mc:Choice Requires="wpg">
            <w:drawing>
              <wp:inline distT="0" distB="0" distL="0" distR="0" wp14:anchorId="1F4C73FD" wp14:editId="5829D8B9">
                <wp:extent cx="352425" cy="76200"/>
                <wp:effectExtent l="0" t="7620" r="0" b="1905"/>
                <wp:docPr id="30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76200"/>
                          <a:chOff x="0" y="0"/>
                          <a:chExt cx="555" cy="120"/>
                        </a:xfrm>
                      </wpg:grpSpPr>
                      <wps:wsp>
                        <wps:cNvPr id="305" name="AutoShape 28"/>
                        <wps:cNvSpPr>
                          <a:spLocks/>
                        </wps:cNvSpPr>
                        <wps:spPr bwMode="auto">
                          <a:xfrm>
                            <a:off x="0" y="0"/>
                            <a:ext cx="555" cy="120"/>
                          </a:xfrm>
                          <a:custGeom>
                            <a:avLst/>
                            <a:gdLst>
                              <a:gd name="T0" fmla="*/ 120 w 555"/>
                              <a:gd name="T1" fmla="*/ 0 h 120"/>
                              <a:gd name="T2" fmla="*/ 0 w 555"/>
                              <a:gd name="T3" fmla="*/ 60 h 120"/>
                              <a:gd name="T4" fmla="*/ 120 w 555"/>
                              <a:gd name="T5" fmla="*/ 120 h 120"/>
                              <a:gd name="T6" fmla="*/ 120 w 555"/>
                              <a:gd name="T7" fmla="*/ 75 h 120"/>
                              <a:gd name="T8" fmla="*/ 100 w 555"/>
                              <a:gd name="T9" fmla="*/ 75 h 120"/>
                              <a:gd name="T10" fmla="*/ 100 w 555"/>
                              <a:gd name="T11" fmla="*/ 45 h 120"/>
                              <a:gd name="T12" fmla="*/ 120 w 555"/>
                              <a:gd name="T13" fmla="*/ 45 h 120"/>
                              <a:gd name="T14" fmla="*/ 120 w 555"/>
                              <a:gd name="T15" fmla="*/ 0 h 120"/>
                              <a:gd name="T16" fmla="*/ 120 w 555"/>
                              <a:gd name="T17" fmla="*/ 45 h 120"/>
                              <a:gd name="T18" fmla="*/ 100 w 555"/>
                              <a:gd name="T19" fmla="*/ 45 h 120"/>
                              <a:gd name="T20" fmla="*/ 100 w 555"/>
                              <a:gd name="T21" fmla="*/ 75 h 120"/>
                              <a:gd name="T22" fmla="*/ 120 w 555"/>
                              <a:gd name="T23" fmla="*/ 75 h 120"/>
                              <a:gd name="T24" fmla="*/ 120 w 555"/>
                              <a:gd name="T25" fmla="*/ 45 h 120"/>
                              <a:gd name="T26" fmla="*/ 555 w 555"/>
                              <a:gd name="T27" fmla="*/ 45 h 120"/>
                              <a:gd name="T28" fmla="*/ 120 w 555"/>
                              <a:gd name="T29" fmla="*/ 45 h 120"/>
                              <a:gd name="T30" fmla="*/ 120 w 555"/>
                              <a:gd name="T31" fmla="*/ 75 h 120"/>
                              <a:gd name="T32" fmla="*/ 555 w 555"/>
                              <a:gd name="T33" fmla="*/ 75 h 120"/>
                              <a:gd name="T34" fmla="*/ 555 w 555"/>
                              <a:gd name="T35" fmla="*/ 4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55" h="120">
                                <a:moveTo>
                                  <a:pt x="120" y="0"/>
                                </a:moveTo>
                                <a:lnTo>
                                  <a:pt x="0" y="60"/>
                                </a:lnTo>
                                <a:lnTo>
                                  <a:pt x="120" y="120"/>
                                </a:lnTo>
                                <a:lnTo>
                                  <a:pt x="120" y="75"/>
                                </a:lnTo>
                                <a:lnTo>
                                  <a:pt x="100" y="75"/>
                                </a:lnTo>
                                <a:lnTo>
                                  <a:pt x="100" y="45"/>
                                </a:lnTo>
                                <a:lnTo>
                                  <a:pt x="120" y="45"/>
                                </a:lnTo>
                                <a:lnTo>
                                  <a:pt x="120" y="0"/>
                                </a:lnTo>
                                <a:close/>
                                <a:moveTo>
                                  <a:pt x="120" y="45"/>
                                </a:moveTo>
                                <a:lnTo>
                                  <a:pt x="100" y="45"/>
                                </a:lnTo>
                                <a:lnTo>
                                  <a:pt x="100" y="75"/>
                                </a:lnTo>
                                <a:lnTo>
                                  <a:pt x="120" y="75"/>
                                </a:lnTo>
                                <a:lnTo>
                                  <a:pt x="120" y="45"/>
                                </a:lnTo>
                                <a:close/>
                                <a:moveTo>
                                  <a:pt x="555" y="45"/>
                                </a:moveTo>
                                <a:lnTo>
                                  <a:pt x="120" y="45"/>
                                </a:lnTo>
                                <a:lnTo>
                                  <a:pt x="120" y="75"/>
                                </a:lnTo>
                                <a:lnTo>
                                  <a:pt x="555" y="75"/>
                                </a:lnTo>
                                <a:lnTo>
                                  <a:pt x="555" y="45"/>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6C7B00" id="Group 27" o:spid="_x0000_s1026" style="width:27.75pt;height:6pt;mso-position-horizontal-relative:char;mso-position-vertical-relative:line" coordsize="55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">
                <v:shape id="AutoShape 28" o:spid="_x0000_s1027" style="position:absolute;width:555;height:120;visibility:visible;mso-wrap-style:square;v-text-anchor:top" coordsize="55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" path="m120,l,60r120,60l120,75r-20,l100,45r20,l120,xm120,45r-20,l100,75r20,l120,45xm555,45r-435,l120,75r435,l555,45xe" fillcolor="#6fac46" stroked="f">
                  <v:path arrowok="t" o:connecttype="custom" o:connectlocs="120,0;0,60;120,120;120,75;100,75;100,45;120,45;120,0;120,45;100,45;100,75;120,75;120,45;555,45;120,45;120,75;555,75;555,45" o:connectangles="0,0,0,0,0,0,0,0,0,0,0,0,0,0,0,0,0,0"/>
                </v:shape>
                <w10:anchorlock/>
              </v:group>
            </w:pict>
          </mc:Fallback>
        </mc:AlternateContent>
      </w:r>
    </w:p>
    <w:p w14:paraId="1B4E06B0" w14:textId="77777777" w:rsidR="00FC198A" w:rsidRDefault="00FC198A" w:rsidP="003B0E18">
      <w:pPr>
        <w:pStyle w:val="Textoindependiente"/>
        <w:spacing w:before="6"/>
        <w:ind w:right="216"/>
        <w:rPr>
          <w:rFonts w:ascii="Calibri"/>
          <w:b/>
          <w:sz w:val="28"/>
        </w:rPr>
      </w:pPr>
    </w:p>
    <w:p w14:paraId="1B633D4B" w14:textId="42034396" w:rsidR="00FC198A" w:rsidRDefault="00B37382" w:rsidP="003B0E18">
      <w:pPr>
        <w:ind w:right="216"/>
        <w:jc w:val="right"/>
        <w:rPr>
          <w:rFonts w:ascii="Calibri"/>
          <w:b/>
          <w:sz w:val="28"/>
        </w:rPr>
      </w:pPr>
      <w:r>
        <w:rPr>
          <w:noProof/>
          <w:lang w:val="es-CL" w:eastAsia="es-CL"/>
        </w:rPr>
        <mc:AlternateContent>
          <mc:Choice Requires="wps">
            <w:drawing>
              <wp:anchor distT="0" distB="0" distL="114300" distR="114300" simplePos="0" relativeHeight="251635200" behindDoc="0" locked="0" layoutInCell="1" allowOverlap="1" wp14:anchorId="530A7A57" wp14:editId="14C76F3D">
                <wp:simplePos x="0" y="0"/>
                <wp:positionH relativeFrom="page">
                  <wp:posOffset>6245860</wp:posOffset>
                </wp:positionH>
                <wp:positionV relativeFrom="paragraph">
                  <wp:posOffset>64135</wp:posOffset>
                </wp:positionV>
                <wp:extent cx="76200" cy="286385"/>
                <wp:effectExtent l="0" t="0" r="0" b="0"/>
                <wp:wrapNone/>
                <wp:docPr id="30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86385"/>
                        </a:xfrm>
                        <a:custGeom>
                          <a:avLst/>
                          <a:gdLst>
                            <a:gd name="T0" fmla="+- 0 9881 9836"/>
                            <a:gd name="T1" fmla="*/ T0 w 120"/>
                            <a:gd name="T2" fmla="+- 0 432 101"/>
                            <a:gd name="T3" fmla="*/ 432 h 451"/>
                            <a:gd name="T4" fmla="+- 0 9836 9836"/>
                            <a:gd name="T5" fmla="*/ T4 w 120"/>
                            <a:gd name="T6" fmla="+- 0 434 101"/>
                            <a:gd name="T7" fmla="*/ 434 h 451"/>
                            <a:gd name="T8" fmla="+- 0 9900 9836"/>
                            <a:gd name="T9" fmla="*/ T8 w 120"/>
                            <a:gd name="T10" fmla="+- 0 552 101"/>
                            <a:gd name="T11" fmla="*/ 552 h 451"/>
                            <a:gd name="T12" fmla="+- 0 9946 9836"/>
                            <a:gd name="T13" fmla="*/ T12 w 120"/>
                            <a:gd name="T14" fmla="+- 0 452 101"/>
                            <a:gd name="T15" fmla="*/ 452 h 451"/>
                            <a:gd name="T16" fmla="+- 0 9882 9836"/>
                            <a:gd name="T17" fmla="*/ T16 w 120"/>
                            <a:gd name="T18" fmla="+- 0 452 101"/>
                            <a:gd name="T19" fmla="*/ 452 h 451"/>
                            <a:gd name="T20" fmla="+- 0 9881 9836"/>
                            <a:gd name="T21" fmla="*/ T20 w 120"/>
                            <a:gd name="T22" fmla="+- 0 432 101"/>
                            <a:gd name="T23" fmla="*/ 432 h 451"/>
                            <a:gd name="T24" fmla="+- 0 9911 9836"/>
                            <a:gd name="T25" fmla="*/ T24 w 120"/>
                            <a:gd name="T26" fmla="+- 0 431 101"/>
                            <a:gd name="T27" fmla="*/ 431 h 451"/>
                            <a:gd name="T28" fmla="+- 0 9881 9836"/>
                            <a:gd name="T29" fmla="*/ T28 w 120"/>
                            <a:gd name="T30" fmla="+- 0 432 101"/>
                            <a:gd name="T31" fmla="*/ 432 h 451"/>
                            <a:gd name="T32" fmla="+- 0 9882 9836"/>
                            <a:gd name="T33" fmla="*/ T32 w 120"/>
                            <a:gd name="T34" fmla="+- 0 452 101"/>
                            <a:gd name="T35" fmla="*/ 452 h 451"/>
                            <a:gd name="T36" fmla="+- 0 9912 9836"/>
                            <a:gd name="T37" fmla="*/ T36 w 120"/>
                            <a:gd name="T38" fmla="+- 0 451 101"/>
                            <a:gd name="T39" fmla="*/ 451 h 451"/>
                            <a:gd name="T40" fmla="+- 0 9911 9836"/>
                            <a:gd name="T41" fmla="*/ T40 w 120"/>
                            <a:gd name="T42" fmla="+- 0 431 101"/>
                            <a:gd name="T43" fmla="*/ 431 h 451"/>
                            <a:gd name="T44" fmla="+- 0 9956 9836"/>
                            <a:gd name="T45" fmla="*/ T44 w 120"/>
                            <a:gd name="T46" fmla="+- 0 430 101"/>
                            <a:gd name="T47" fmla="*/ 430 h 451"/>
                            <a:gd name="T48" fmla="+- 0 9911 9836"/>
                            <a:gd name="T49" fmla="*/ T48 w 120"/>
                            <a:gd name="T50" fmla="+- 0 431 101"/>
                            <a:gd name="T51" fmla="*/ 431 h 451"/>
                            <a:gd name="T52" fmla="+- 0 9912 9836"/>
                            <a:gd name="T53" fmla="*/ T52 w 120"/>
                            <a:gd name="T54" fmla="+- 0 451 101"/>
                            <a:gd name="T55" fmla="*/ 451 h 451"/>
                            <a:gd name="T56" fmla="+- 0 9882 9836"/>
                            <a:gd name="T57" fmla="*/ T56 w 120"/>
                            <a:gd name="T58" fmla="+- 0 452 101"/>
                            <a:gd name="T59" fmla="*/ 452 h 451"/>
                            <a:gd name="T60" fmla="+- 0 9946 9836"/>
                            <a:gd name="T61" fmla="*/ T60 w 120"/>
                            <a:gd name="T62" fmla="+- 0 452 101"/>
                            <a:gd name="T63" fmla="*/ 452 h 451"/>
                            <a:gd name="T64" fmla="+- 0 9956 9836"/>
                            <a:gd name="T65" fmla="*/ T64 w 120"/>
                            <a:gd name="T66" fmla="+- 0 430 101"/>
                            <a:gd name="T67" fmla="*/ 430 h 451"/>
                            <a:gd name="T68" fmla="+- 0 9900 9836"/>
                            <a:gd name="T69" fmla="*/ T68 w 120"/>
                            <a:gd name="T70" fmla="+- 0 101 101"/>
                            <a:gd name="T71" fmla="*/ 101 h 451"/>
                            <a:gd name="T72" fmla="+- 0 9870 9836"/>
                            <a:gd name="T73" fmla="*/ T72 w 120"/>
                            <a:gd name="T74" fmla="+- 0 102 101"/>
                            <a:gd name="T75" fmla="*/ 102 h 451"/>
                            <a:gd name="T76" fmla="+- 0 9881 9836"/>
                            <a:gd name="T77" fmla="*/ T76 w 120"/>
                            <a:gd name="T78" fmla="+- 0 432 101"/>
                            <a:gd name="T79" fmla="*/ 432 h 451"/>
                            <a:gd name="T80" fmla="+- 0 9911 9836"/>
                            <a:gd name="T81" fmla="*/ T80 w 120"/>
                            <a:gd name="T82" fmla="+- 0 431 101"/>
                            <a:gd name="T83" fmla="*/ 431 h 451"/>
                            <a:gd name="T84" fmla="+- 0 9900 9836"/>
                            <a:gd name="T85" fmla="*/ T84 w 120"/>
                            <a:gd name="T86" fmla="+- 0 101 101"/>
                            <a:gd name="T87" fmla="*/ 101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451">
                              <a:moveTo>
                                <a:pt x="45" y="331"/>
                              </a:moveTo>
                              <a:lnTo>
                                <a:pt x="0" y="333"/>
                              </a:lnTo>
                              <a:lnTo>
                                <a:pt x="64" y="451"/>
                              </a:lnTo>
                              <a:lnTo>
                                <a:pt x="110" y="351"/>
                              </a:lnTo>
                              <a:lnTo>
                                <a:pt x="46" y="351"/>
                              </a:lnTo>
                              <a:lnTo>
                                <a:pt x="45" y="331"/>
                              </a:lnTo>
                              <a:close/>
                              <a:moveTo>
                                <a:pt x="75" y="330"/>
                              </a:moveTo>
                              <a:lnTo>
                                <a:pt x="45" y="331"/>
                              </a:lnTo>
                              <a:lnTo>
                                <a:pt x="46" y="351"/>
                              </a:lnTo>
                              <a:lnTo>
                                <a:pt x="76" y="350"/>
                              </a:lnTo>
                              <a:lnTo>
                                <a:pt x="75" y="330"/>
                              </a:lnTo>
                              <a:close/>
                              <a:moveTo>
                                <a:pt x="120" y="329"/>
                              </a:moveTo>
                              <a:lnTo>
                                <a:pt x="75" y="330"/>
                              </a:lnTo>
                              <a:lnTo>
                                <a:pt x="76" y="350"/>
                              </a:lnTo>
                              <a:lnTo>
                                <a:pt x="46" y="351"/>
                              </a:lnTo>
                              <a:lnTo>
                                <a:pt x="110" y="351"/>
                              </a:lnTo>
                              <a:lnTo>
                                <a:pt x="120" y="329"/>
                              </a:lnTo>
                              <a:close/>
                              <a:moveTo>
                                <a:pt x="64" y="0"/>
                              </a:moveTo>
                              <a:lnTo>
                                <a:pt x="34" y="1"/>
                              </a:lnTo>
                              <a:lnTo>
                                <a:pt x="45" y="331"/>
                              </a:lnTo>
                              <a:lnTo>
                                <a:pt x="75" y="330"/>
                              </a:lnTo>
                              <a:lnTo>
                                <a:pt x="64"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E70CDF" id="AutoShape 26" o:spid="_x0000_s1026" style="position:absolute;margin-left:491.8pt;margin-top:5.05pt;width:6pt;height:22.5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" path="m45,331l,333,64,451,110,351r-64,l45,331xm75,330r-30,1l46,351r30,-1l75,330xm120,329r-45,1l76,350r-30,1l110,351r10,-22xm64,l34,1,45,331r30,-1l64,xe" fillcolor="#6fac46" stroked="f">
                <v:path arrowok="t" o:connecttype="custom" o:connectlocs="28575,274320;0,275590;40640,350520;69850,287020;29210,287020;28575,274320;47625,273685;28575,274320;29210,287020;48260,286385;47625,273685;76200,273050;47625,273685;48260,286385;29210,287020;69850,287020;76200,273050;40640,64135;21590,64770;28575,274320;47625,273685;40640,64135" o:connectangles="0,0,0,0,0,0,0,0,0,0,0,0,0,0,0,0,0,0,0,0,0,0"/>
                <w10:wrap anchorx="page"/>
              </v:shape>
            </w:pict>
          </mc:Fallback>
        </mc:AlternateContent>
      </w:r>
      <w:r>
        <w:rPr>
          <w:rFonts w:ascii="Calibri"/>
          <w:b/>
          <w:color w:val="6FAC46"/>
          <w:sz w:val="28"/>
        </w:rPr>
        <w:t>NO</w:t>
      </w:r>
    </w:p>
    <w:p w14:paraId="4933384B" w14:textId="2DF5EE5E" w:rsidR="00FC198A" w:rsidRDefault="00B37382" w:rsidP="003B0E18">
      <w:pPr>
        <w:pStyle w:val="Textoindependiente"/>
        <w:spacing w:before="7"/>
        <w:ind w:right="216"/>
        <w:rPr>
          <w:rFonts w:ascii="Calibri"/>
          <w:b/>
          <w:sz w:val="27"/>
        </w:rPr>
      </w:pPr>
      <w:r>
        <w:rPr>
          <w:noProof/>
          <w:lang w:val="es-CL" w:eastAsia="es-CL"/>
        </w:rPr>
        <mc:AlternateContent>
          <mc:Choice Requires="wpg">
            <w:drawing>
              <wp:anchor distT="0" distB="0" distL="0" distR="0" simplePos="0" relativeHeight="251689472" behindDoc="1" locked="0" layoutInCell="1" allowOverlap="1" wp14:anchorId="540435BE" wp14:editId="2DB904B2">
                <wp:simplePos x="0" y="0"/>
                <wp:positionH relativeFrom="page">
                  <wp:posOffset>5570855</wp:posOffset>
                </wp:positionH>
                <wp:positionV relativeFrom="paragraph">
                  <wp:posOffset>238760</wp:posOffset>
                </wp:positionV>
                <wp:extent cx="1568450" cy="777875"/>
                <wp:effectExtent l="0" t="0" r="0" b="0"/>
                <wp:wrapTopAndBottom/>
                <wp:docPr id="29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0" cy="777875"/>
                          <a:chOff x="8773" y="376"/>
                          <a:chExt cx="2470" cy="1225"/>
                        </a:xfrm>
                      </wpg:grpSpPr>
                      <pic:pic xmlns:pic="http://schemas.openxmlformats.org/drawingml/2006/picture">
                        <pic:nvPicPr>
                          <pic:cNvPr id="300" name="Picture 25"/>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8778" y="381"/>
                            <a:ext cx="2460" cy="1215"/>
                          </a:xfrm>
                          <a:prstGeom prst="rect">
                            <a:avLst/>
                          </a:prstGeom>
                          <a:noFill/>
                          <a:extLst>
                            <a:ext uri="{909E8E84-426E-40DD-AFC4-6F175D3DCCD1}">
                              <a14:hiddenFill xmlns:a14="http://schemas.microsoft.com/office/drawing/2010/main">
                                <a:solidFill>
                                  <a:srgbClr val="FFFFFF"/>
                                </a:solidFill>
                              </a14:hiddenFill>
                            </a:ext>
                          </a:extLst>
                        </pic:spPr>
                      </pic:pic>
                      <wps:wsp>
                        <wps:cNvPr id="301" name="Freeform 24"/>
                        <wps:cNvSpPr>
                          <a:spLocks/>
                        </wps:cNvSpPr>
                        <wps:spPr bwMode="auto">
                          <a:xfrm>
                            <a:off x="8778" y="381"/>
                            <a:ext cx="2460" cy="1215"/>
                          </a:xfrm>
                          <a:custGeom>
                            <a:avLst/>
                            <a:gdLst>
                              <a:gd name="T0" fmla="+- 0 8778 8778"/>
                              <a:gd name="T1" fmla="*/ T0 w 2460"/>
                              <a:gd name="T2" fmla="+- 0 584 381"/>
                              <a:gd name="T3" fmla="*/ 584 h 1215"/>
                              <a:gd name="T4" fmla="+- 0 8794 8778"/>
                              <a:gd name="T5" fmla="*/ T4 w 2460"/>
                              <a:gd name="T6" fmla="+- 0 505 381"/>
                              <a:gd name="T7" fmla="*/ 505 h 1215"/>
                              <a:gd name="T8" fmla="+- 0 8837 8778"/>
                              <a:gd name="T9" fmla="*/ T8 w 2460"/>
                              <a:gd name="T10" fmla="+- 0 441 381"/>
                              <a:gd name="T11" fmla="*/ 441 h 1215"/>
                              <a:gd name="T12" fmla="+- 0 8902 8778"/>
                              <a:gd name="T13" fmla="*/ T12 w 2460"/>
                              <a:gd name="T14" fmla="+- 0 397 381"/>
                              <a:gd name="T15" fmla="*/ 397 h 1215"/>
                              <a:gd name="T16" fmla="+- 0 8981 8778"/>
                              <a:gd name="T17" fmla="*/ T16 w 2460"/>
                              <a:gd name="T18" fmla="+- 0 381 381"/>
                              <a:gd name="T19" fmla="*/ 381 h 1215"/>
                              <a:gd name="T20" fmla="+- 0 11035 8778"/>
                              <a:gd name="T21" fmla="*/ T20 w 2460"/>
                              <a:gd name="T22" fmla="+- 0 381 381"/>
                              <a:gd name="T23" fmla="*/ 381 h 1215"/>
                              <a:gd name="T24" fmla="+- 0 11114 8778"/>
                              <a:gd name="T25" fmla="*/ T24 w 2460"/>
                              <a:gd name="T26" fmla="+- 0 397 381"/>
                              <a:gd name="T27" fmla="*/ 397 h 1215"/>
                              <a:gd name="T28" fmla="+- 0 11179 8778"/>
                              <a:gd name="T29" fmla="*/ T28 w 2460"/>
                              <a:gd name="T30" fmla="+- 0 441 381"/>
                              <a:gd name="T31" fmla="*/ 441 h 1215"/>
                              <a:gd name="T32" fmla="+- 0 11222 8778"/>
                              <a:gd name="T33" fmla="*/ T32 w 2460"/>
                              <a:gd name="T34" fmla="+- 0 505 381"/>
                              <a:gd name="T35" fmla="*/ 505 h 1215"/>
                              <a:gd name="T36" fmla="+- 0 11238 8778"/>
                              <a:gd name="T37" fmla="*/ T36 w 2460"/>
                              <a:gd name="T38" fmla="+- 0 584 381"/>
                              <a:gd name="T39" fmla="*/ 584 h 1215"/>
                              <a:gd name="T40" fmla="+- 0 11238 8778"/>
                              <a:gd name="T41" fmla="*/ T40 w 2460"/>
                              <a:gd name="T42" fmla="+- 0 1394 381"/>
                              <a:gd name="T43" fmla="*/ 1394 h 1215"/>
                              <a:gd name="T44" fmla="+- 0 11222 8778"/>
                              <a:gd name="T45" fmla="*/ T44 w 2460"/>
                              <a:gd name="T46" fmla="+- 0 1473 381"/>
                              <a:gd name="T47" fmla="*/ 1473 h 1215"/>
                              <a:gd name="T48" fmla="+- 0 11179 8778"/>
                              <a:gd name="T49" fmla="*/ T48 w 2460"/>
                              <a:gd name="T50" fmla="+- 0 1537 381"/>
                              <a:gd name="T51" fmla="*/ 1537 h 1215"/>
                              <a:gd name="T52" fmla="+- 0 11114 8778"/>
                              <a:gd name="T53" fmla="*/ T52 w 2460"/>
                              <a:gd name="T54" fmla="+- 0 1581 381"/>
                              <a:gd name="T55" fmla="*/ 1581 h 1215"/>
                              <a:gd name="T56" fmla="+- 0 11035 8778"/>
                              <a:gd name="T57" fmla="*/ T56 w 2460"/>
                              <a:gd name="T58" fmla="+- 0 1596 381"/>
                              <a:gd name="T59" fmla="*/ 1596 h 1215"/>
                              <a:gd name="T60" fmla="+- 0 8981 8778"/>
                              <a:gd name="T61" fmla="*/ T60 w 2460"/>
                              <a:gd name="T62" fmla="+- 0 1596 381"/>
                              <a:gd name="T63" fmla="*/ 1596 h 1215"/>
                              <a:gd name="T64" fmla="+- 0 8902 8778"/>
                              <a:gd name="T65" fmla="*/ T64 w 2460"/>
                              <a:gd name="T66" fmla="+- 0 1581 381"/>
                              <a:gd name="T67" fmla="*/ 1581 h 1215"/>
                              <a:gd name="T68" fmla="+- 0 8837 8778"/>
                              <a:gd name="T69" fmla="*/ T68 w 2460"/>
                              <a:gd name="T70" fmla="+- 0 1537 381"/>
                              <a:gd name="T71" fmla="*/ 1537 h 1215"/>
                              <a:gd name="T72" fmla="+- 0 8794 8778"/>
                              <a:gd name="T73" fmla="*/ T72 w 2460"/>
                              <a:gd name="T74" fmla="+- 0 1473 381"/>
                              <a:gd name="T75" fmla="*/ 1473 h 1215"/>
                              <a:gd name="T76" fmla="+- 0 8778 8778"/>
                              <a:gd name="T77" fmla="*/ T76 w 2460"/>
                              <a:gd name="T78" fmla="+- 0 1394 381"/>
                              <a:gd name="T79" fmla="*/ 1394 h 1215"/>
                              <a:gd name="T80" fmla="+- 0 8778 8778"/>
                              <a:gd name="T81" fmla="*/ T80 w 2460"/>
                              <a:gd name="T82" fmla="+- 0 584 381"/>
                              <a:gd name="T83" fmla="*/ 584 h 1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60" h="1215">
                                <a:moveTo>
                                  <a:pt x="0" y="203"/>
                                </a:moveTo>
                                <a:lnTo>
                                  <a:pt x="16" y="124"/>
                                </a:lnTo>
                                <a:lnTo>
                                  <a:pt x="59" y="60"/>
                                </a:lnTo>
                                <a:lnTo>
                                  <a:pt x="124" y="16"/>
                                </a:lnTo>
                                <a:lnTo>
                                  <a:pt x="203" y="0"/>
                                </a:lnTo>
                                <a:lnTo>
                                  <a:pt x="2257" y="0"/>
                                </a:lnTo>
                                <a:lnTo>
                                  <a:pt x="2336" y="16"/>
                                </a:lnTo>
                                <a:lnTo>
                                  <a:pt x="2401" y="60"/>
                                </a:lnTo>
                                <a:lnTo>
                                  <a:pt x="2444" y="124"/>
                                </a:lnTo>
                                <a:lnTo>
                                  <a:pt x="2460" y="203"/>
                                </a:lnTo>
                                <a:lnTo>
                                  <a:pt x="2460" y="1013"/>
                                </a:lnTo>
                                <a:lnTo>
                                  <a:pt x="2444" y="1092"/>
                                </a:lnTo>
                                <a:lnTo>
                                  <a:pt x="2401" y="1156"/>
                                </a:lnTo>
                                <a:lnTo>
                                  <a:pt x="2336" y="1200"/>
                                </a:lnTo>
                                <a:lnTo>
                                  <a:pt x="2257" y="1215"/>
                                </a:lnTo>
                                <a:lnTo>
                                  <a:pt x="203" y="1215"/>
                                </a:lnTo>
                                <a:lnTo>
                                  <a:pt x="124" y="1200"/>
                                </a:lnTo>
                                <a:lnTo>
                                  <a:pt x="59" y="1156"/>
                                </a:lnTo>
                                <a:lnTo>
                                  <a:pt x="16" y="1092"/>
                                </a:lnTo>
                                <a:lnTo>
                                  <a:pt x="0" y="1013"/>
                                </a:lnTo>
                                <a:lnTo>
                                  <a:pt x="0" y="203"/>
                                </a:lnTo>
                                <a:close/>
                              </a:path>
                            </a:pathLst>
                          </a:custGeom>
                          <a:noFill/>
                          <a:ln w="6350">
                            <a:solidFill>
                              <a:srgbClr val="EC7C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Text Box 23"/>
                        <wps:cNvSpPr txBox="1">
                          <a:spLocks noChangeArrowheads="1"/>
                        </wps:cNvSpPr>
                        <wps:spPr bwMode="auto">
                          <a:xfrm>
                            <a:off x="8773" y="376"/>
                            <a:ext cx="2470" cy="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638FA" w14:textId="77777777" w:rsidR="003B0E18" w:rsidRDefault="003B0E18">
                              <w:pPr>
                                <w:spacing w:before="139" w:line="259" w:lineRule="auto"/>
                                <w:ind w:left="303" w:right="295" w:hanging="6"/>
                                <w:jc w:val="center"/>
                              </w:pPr>
                              <w:r>
                                <w:t>Activación de</w:t>
                              </w:r>
                              <w:r>
                                <w:rPr>
                                  <w:spacing w:val="1"/>
                                </w:rPr>
                                <w:t xml:space="preserve"> </w:t>
                              </w:r>
                              <w:r>
                                <w:t>Protocolo de</w:t>
                              </w:r>
                              <w:r>
                                <w:rPr>
                                  <w:spacing w:val="1"/>
                                </w:rPr>
                                <w:t xml:space="preserve"> </w:t>
                              </w:r>
                              <w:r>
                                <w:t>Actuación</w:t>
                              </w:r>
                              <w:r>
                                <w:rPr>
                                  <w:spacing w:val="-8"/>
                                </w:rPr>
                                <w:t xml:space="preserve"> </w:t>
                              </w:r>
                              <w:r>
                                <w:t>(variado)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376" style="position:absolute;margin-left:438.65pt;margin-top:18.8pt;width:123.5pt;height:61.25pt;z-index:-251627008;mso-wrap-distance-left:0;mso-wrap-distance-right:0;mso-position-horizontal-relative:page;mso-position-vertical-relative:text" coordorigin="8773,376" coordsize="2470,1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&#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">
                <v:shape id="Picture 25" o:spid="_x0000_s1377" type="#_x0000_t75" style="position:absolute;left:8778;top:381;width:2460;height:1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OmJS/AAAA3AAAAA8AAABkcnMvZG93bnJldi54bWxET02LwjAQvS/4H8II3tbUFZalGqUIwvYk&#10;6oLXsRnbYjMJSdT4781B2OPjfS/XyQziTj70lhXMpgUI4sbqnlsFf8ft5w+IEJE1DpZJwZMCrFej&#10;jyWW2j54T/dDbEUO4VCigi5GV0oZmo4Mhql1xJm7WG8wZuhbqT0+crgZ5FdRfEuDPeeGDh1tOmqu&#10;h5tR4Fqzu1XHTR3TqU7neVVL3zilJuNULUBESvFf/Hb/agXzIs/PZ/IRkK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8zpiUvwAAANwAAAAPAAAAAAAAAAAAAAAAAJ8CAABk&#10;cnMvZG93bnJldi54bWxQSwUGAAAAAAQABAD3AAAAiwMAAAAA&#10;">
                  <v:imagedata r:id="rId482" o:title=""/>
                </v:shape>
                <v:shape id="Freeform 24" o:spid="_x0000_s1378" style="position:absolute;left:8778;top:381;width:2460;height:1215;visibility:visible;mso-wrap-style:square;v-text-anchor:top" coordsize="2460,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5rcUA&#10;AADcAAAADwAAAGRycy9kb3ducmV2LnhtbESPT4vCMBTE78J+h/CEvWmqi26ppkUEYQ8i/oPF26N5&#10;tqXNS2midr/9RhA8DjPzG2aZ9aYRd+pcZVnBZByBIM6trrhQcD5tRjEI55E1NpZJwR85yNKPwRIT&#10;bR98oPvRFyJA2CWooPS+TaR0eUkG3di2xMG72s6gD7IrpO7wEeCmkdMomkuDFYeFEltal5TXx5tR&#10;MOU6Xu9vbreabQ6z3+05/q4vW6U+h/1qAcJT79/hV/tHK/iKJvA8E46AT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XmtxQAAANwAAAAPAAAAAAAAAAAAAAAAAJgCAABkcnMv&#10;ZG93bnJldi54bWxQSwUGAAAAAAQABAD1AAAAigMAAAAA&#10;" path="m,203l16,124,59,60,124,16,203,,2257,r79,16l2401,60r43,64l2460,203r,810l2444,1092r-43,64l2336,1200r-79,15l203,1215r-79,-15l59,1156,16,1092,,1013,,203xe" filled="f" strokecolor="#ec7c30" strokeweight=".5pt">
                  <v:path arrowok="t" o:connecttype="custom" o:connectlocs="0,584;16,505;59,441;124,397;203,381;2257,381;2336,397;2401,441;2444,505;2460,584;2460,1394;2444,1473;2401,1537;2336,1581;2257,1596;203,1596;124,1581;59,1537;16,1473;0,1394;0,584" o:connectangles="0,0,0,0,0,0,0,0,0,0,0,0,0,0,0,0,0,0,0,0,0"/>
                </v:shape>
                <v:shape id="_x0000_s1379" type="#_x0000_t202" style="position:absolute;left:8773;top:376;width:2470;height:1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14:paraId="4BC638FA" w14:textId="77777777" w:rsidR="003B0E18" w:rsidRDefault="003B0E18">
                        <w:pPr>
                          <w:spacing w:before="139" w:line="259" w:lineRule="auto"/>
                          <w:ind w:left="303" w:right="295" w:hanging="6"/>
                          <w:jc w:val="center"/>
                        </w:pPr>
                        <w:r>
                          <w:t>Activación de</w:t>
                        </w:r>
                        <w:r>
                          <w:rPr>
                            <w:spacing w:val="1"/>
                          </w:rPr>
                          <w:t xml:space="preserve"> </w:t>
                        </w:r>
                        <w:r>
                          <w:t>Protocolo de</w:t>
                        </w:r>
                        <w:r>
                          <w:rPr>
                            <w:spacing w:val="1"/>
                          </w:rPr>
                          <w:t xml:space="preserve"> </w:t>
                        </w:r>
                        <w:r>
                          <w:t>Actuación</w:t>
                        </w:r>
                        <w:r>
                          <w:rPr>
                            <w:spacing w:val="-8"/>
                          </w:rPr>
                          <w:t xml:space="preserve"> </w:t>
                        </w:r>
                        <w:r>
                          <w:t>(variado)</w:t>
                        </w:r>
                      </w:p>
                    </w:txbxContent>
                  </v:textbox>
                </v:shape>
                <w10:wrap type="topAndBottom" anchorx="page"/>
              </v:group>
            </w:pict>
          </mc:Fallback>
        </mc:AlternateContent>
      </w:r>
    </w:p>
    <w:p w14:paraId="4D036B1D" w14:textId="77777777" w:rsidR="00FC198A" w:rsidRDefault="00FC198A" w:rsidP="003B0E18">
      <w:pPr>
        <w:pStyle w:val="Textoindependiente"/>
        <w:ind w:right="216"/>
        <w:rPr>
          <w:rFonts w:ascii="Calibri"/>
          <w:b/>
          <w:sz w:val="20"/>
        </w:rPr>
      </w:pPr>
    </w:p>
    <w:p w14:paraId="17311785" w14:textId="6FADBBA0" w:rsidR="00FC198A" w:rsidRDefault="00B37382" w:rsidP="003B0E18">
      <w:pPr>
        <w:pStyle w:val="Textoindependiente"/>
        <w:spacing w:before="3"/>
        <w:ind w:right="216"/>
        <w:rPr>
          <w:rFonts w:ascii="Calibri"/>
          <w:b/>
          <w:sz w:val="11"/>
        </w:rPr>
      </w:pPr>
      <w:r>
        <w:rPr>
          <w:noProof/>
          <w:lang w:val="es-CL" w:eastAsia="es-CL"/>
        </w:rPr>
        <mc:AlternateContent>
          <mc:Choice Requires="wpg">
            <w:drawing>
              <wp:anchor distT="0" distB="0" distL="0" distR="0" simplePos="0" relativeHeight="251690496" behindDoc="1" locked="0" layoutInCell="1" allowOverlap="1" wp14:anchorId="408EA792" wp14:editId="34244D14">
                <wp:simplePos x="0" y="0"/>
                <wp:positionH relativeFrom="page">
                  <wp:posOffset>2985770</wp:posOffset>
                </wp:positionH>
                <wp:positionV relativeFrom="paragraph">
                  <wp:posOffset>112395</wp:posOffset>
                </wp:positionV>
                <wp:extent cx="2705735" cy="2044700"/>
                <wp:effectExtent l="0" t="0" r="0" b="0"/>
                <wp:wrapTopAndBottom/>
                <wp:docPr id="29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735" cy="2044700"/>
                          <a:chOff x="4702" y="177"/>
                          <a:chExt cx="4261" cy="3220"/>
                        </a:xfrm>
                      </wpg:grpSpPr>
                      <pic:pic xmlns:pic="http://schemas.openxmlformats.org/drawingml/2006/picture">
                        <pic:nvPicPr>
                          <pic:cNvPr id="296" name="Picture 21"/>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4707" y="181"/>
                            <a:ext cx="4251" cy="3210"/>
                          </a:xfrm>
                          <a:prstGeom prst="rect">
                            <a:avLst/>
                          </a:prstGeom>
                          <a:noFill/>
                          <a:extLst>
                            <a:ext uri="{909E8E84-426E-40DD-AFC4-6F175D3DCCD1}">
                              <a14:hiddenFill xmlns:a14="http://schemas.microsoft.com/office/drawing/2010/main">
                                <a:solidFill>
                                  <a:srgbClr val="FFFFFF"/>
                                </a:solidFill>
                              </a14:hiddenFill>
                            </a:ext>
                          </a:extLst>
                        </pic:spPr>
                      </pic:pic>
                      <wps:wsp>
                        <wps:cNvPr id="297" name="Freeform 20"/>
                        <wps:cNvSpPr>
                          <a:spLocks/>
                        </wps:cNvSpPr>
                        <wps:spPr bwMode="auto">
                          <a:xfrm>
                            <a:off x="4707" y="181"/>
                            <a:ext cx="4251" cy="3210"/>
                          </a:xfrm>
                          <a:custGeom>
                            <a:avLst/>
                            <a:gdLst>
                              <a:gd name="T0" fmla="+- 0 4707 4707"/>
                              <a:gd name="T1" fmla="*/ T0 w 4251"/>
                              <a:gd name="T2" fmla="+- 0 717 182"/>
                              <a:gd name="T3" fmla="*/ 717 h 3210"/>
                              <a:gd name="T4" fmla="+- 0 4712 4707"/>
                              <a:gd name="T5" fmla="*/ T4 w 4251"/>
                              <a:gd name="T6" fmla="+- 0 644 182"/>
                              <a:gd name="T7" fmla="*/ 644 h 3210"/>
                              <a:gd name="T8" fmla="+- 0 4726 4707"/>
                              <a:gd name="T9" fmla="*/ T8 w 4251"/>
                              <a:gd name="T10" fmla="+- 0 575 182"/>
                              <a:gd name="T11" fmla="*/ 575 h 3210"/>
                              <a:gd name="T12" fmla="+- 0 4749 4707"/>
                              <a:gd name="T13" fmla="*/ T12 w 4251"/>
                              <a:gd name="T14" fmla="+- 0 509 182"/>
                              <a:gd name="T15" fmla="*/ 509 h 3210"/>
                              <a:gd name="T16" fmla="+- 0 4780 4707"/>
                              <a:gd name="T17" fmla="*/ T16 w 4251"/>
                              <a:gd name="T18" fmla="+- 0 447 182"/>
                              <a:gd name="T19" fmla="*/ 447 h 3210"/>
                              <a:gd name="T20" fmla="+- 0 4818 4707"/>
                              <a:gd name="T21" fmla="*/ T20 w 4251"/>
                              <a:gd name="T22" fmla="+- 0 390 182"/>
                              <a:gd name="T23" fmla="*/ 390 h 3210"/>
                              <a:gd name="T24" fmla="+- 0 4864 4707"/>
                              <a:gd name="T25" fmla="*/ T24 w 4251"/>
                              <a:gd name="T26" fmla="+- 0 339 182"/>
                              <a:gd name="T27" fmla="*/ 339 h 3210"/>
                              <a:gd name="T28" fmla="+- 0 4915 4707"/>
                              <a:gd name="T29" fmla="*/ T28 w 4251"/>
                              <a:gd name="T30" fmla="+- 0 293 182"/>
                              <a:gd name="T31" fmla="*/ 293 h 3210"/>
                              <a:gd name="T32" fmla="+- 0 4972 4707"/>
                              <a:gd name="T33" fmla="*/ T32 w 4251"/>
                              <a:gd name="T34" fmla="+- 0 255 182"/>
                              <a:gd name="T35" fmla="*/ 255 h 3210"/>
                              <a:gd name="T36" fmla="+- 0 5034 4707"/>
                              <a:gd name="T37" fmla="*/ T36 w 4251"/>
                              <a:gd name="T38" fmla="+- 0 224 182"/>
                              <a:gd name="T39" fmla="*/ 224 h 3210"/>
                              <a:gd name="T40" fmla="+- 0 5100 4707"/>
                              <a:gd name="T41" fmla="*/ T40 w 4251"/>
                              <a:gd name="T42" fmla="+- 0 201 182"/>
                              <a:gd name="T43" fmla="*/ 201 h 3210"/>
                              <a:gd name="T44" fmla="+- 0 5169 4707"/>
                              <a:gd name="T45" fmla="*/ T44 w 4251"/>
                              <a:gd name="T46" fmla="+- 0 187 182"/>
                              <a:gd name="T47" fmla="*/ 187 h 3210"/>
                              <a:gd name="T48" fmla="+- 0 5242 4707"/>
                              <a:gd name="T49" fmla="*/ T48 w 4251"/>
                              <a:gd name="T50" fmla="+- 0 182 182"/>
                              <a:gd name="T51" fmla="*/ 182 h 3210"/>
                              <a:gd name="T52" fmla="+- 0 8423 4707"/>
                              <a:gd name="T53" fmla="*/ T52 w 4251"/>
                              <a:gd name="T54" fmla="+- 0 182 182"/>
                              <a:gd name="T55" fmla="*/ 182 h 3210"/>
                              <a:gd name="T56" fmla="+- 0 8496 4707"/>
                              <a:gd name="T57" fmla="*/ T56 w 4251"/>
                              <a:gd name="T58" fmla="+- 0 187 182"/>
                              <a:gd name="T59" fmla="*/ 187 h 3210"/>
                              <a:gd name="T60" fmla="+- 0 8565 4707"/>
                              <a:gd name="T61" fmla="*/ T60 w 4251"/>
                              <a:gd name="T62" fmla="+- 0 201 182"/>
                              <a:gd name="T63" fmla="*/ 201 h 3210"/>
                              <a:gd name="T64" fmla="+- 0 8631 4707"/>
                              <a:gd name="T65" fmla="*/ T64 w 4251"/>
                              <a:gd name="T66" fmla="+- 0 224 182"/>
                              <a:gd name="T67" fmla="*/ 224 h 3210"/>
                              <a:gd name="T68" fmla="+- 0 8693 4707"/>
                              <a:gd name="T69" fmla="*/ T68 w 4251"/>
                              <a:gd name="T70" fmla="+- 0 255 182"/>
                              <a:gd name="T71" fmla="*/ 255 h 3210"/>
                              <a:gd name="T72" fmla="+- 0 8750 4707"/>
                              <a:gd name="T73" fmla="*/ T72 w 4251"/>
                              <a:gd name="T74" fmla="+- 0 293 182"/>
                              <a:gd name="T75" fmla="*/ 293 h 3210"/>
                              <a:gd name="T76" fmla="+- 0 8801 4707"/>
                              <a:gd name="T77" fmla="*/ T76 w 4251"/>
                              <a:gd name="T78" fmla="+- 0 339 182"/>
                              <a:gd name="T79" fmla="*/ 339 h 3210"/>
                              <a:gd name="T80" fmla="+- 0 8847 4707"/>
                              <a:gd name="T81" fmla="*/ T80 w 4251"/>
                              <a:gd name="T82" fmla="+- 0 390 182"/>
                              <a:gd name="T83" fmla="*/ 390 h 3210"/>
                              <a:gd name="T84" fmla="+- 0 8885 4707"/>
                              <a:gd name="T85" fmla="*/ T84 w 4251"/>
                              <a:gd name="T86" fmla="+- 0 447 182"/>
                              <a:gd name="T87" fmla="*/ 447 h 3210"/>
                              <a:gd name="T88" fmla="+- 0 8916 4707"/>
                              <a:gd name="T89" fmla="*/ T88 w 4251"/>
                              <a:gd name="T90" fmla="+- 0 509 182"/>
                              <a:gd name="T91" fmla="*/ 509 h 3210"/>
                              <a:gd name="T92" fmla="+- 0 8939 4707"/>
                              <a:gd name="T93" fmla="*/ T92 w 4251"/>
                              <a:gd name="T94" fmla="+- 0 575 182"/>
                              <a:gd name="T95" fmla="*/ 575 h 3210"/>
                              <a:gd name="T96" fmla="+- 0 8953 4707"/>
                              <a:gd name="T97" fmla="*/ T96 w 4251"/>
                              <a:gd name="T98" fmla="+- 0 644 182"/>
                              <a:gd name="T99" fmla="*/ 644 h 3210"/>
                              <a:gd name="T100" fmla="+- 0 8958 4707"/>
                              <a:gd name="T101" fmla="*/ T100 w 4251"/>
                              <a:gd name="T102" fmla="+- 0 717 182"/>
                              <a:gd name="T103" fmla="*/ 717 h 3210"/>
                              <a:gd name="T104" fmla="+- 0 8958 4707"/>
                              <a:gd name="T105" fmla="*/ T104 w 4251"/>
                              <a:gd name="T106" fmla="+- 0 2857 182"/>
                              <a:gd name="T107" fmla="*/ 2857 h 3210"/>
                              <a:gd name="T108" fmla="+- 0 8953 4707"/>
                              <a:gd name="T109" fmla="*/ T108 w 4251"/>
                              <a:gd name="T110" fmla="+- 0 2929 182"/>
                              <a:gd name="T111" fmla="*/ 2929 h 3210"/>
                              <a:gd name="T112" fmla="+- 0 8939 4707"/>
                              <a:gd name="T113" fmla="*/ T112 w 4251"/>
                              <a:gd name="T114" fmla="+- 0 2999 182"/>
                              <a:gd name="T115" fmla="*/ 2999 h 3210"/>
                              <a:gd name="T116" fmla="+- 0 8916 4707"/>
                              <a:gd name="T117" fmla="*/ T116 w 4251"/>
                              <a:gd name="T118" fmla="+- 0 3065 182"/>
                              <a:gd name="T119" fmla="*/ 3065 h 3210"/>
                              <a:gd name="T120" fmla="+- 0 8885 4707"/>
                              <a:gd name="T121" fmla="*/ T120 w 4251"/>
                              <a:gd name="T122" fmla="+- 0 3127 182"/>
                              <a:gd name="T123" fmla="*/ 3127 h 3210"/>
                              <a:gd name="T124" fmla="+- 0 8847 4707"/>
                              <a:gd name="T125" fmla="*/ T124 w 4251"/>
                              <a:gd name="T126" fmla="+- 0 3184 182"/>
                              <a:gd name="T127" fmla="*/ 3184 h 3210"/>
                              <a:gd name="T128" fmla="+- 0 8801 4707"/>
                              <a:gd name="T129" fmla="*/ T128 w 4251"/>
                              <a:gd name="T130" fmla="+- 0 3235 182"/>
                              <a:gd name="T131" fmla="*/ 3235 h 3210"/>
                              <a:gd name="T132" fmla="+- 0 8750 4707"/>
                              <a:gd name="T133" fmla="*/ T132 w 4251"/>
                              <a:gd name="T134" fmla="+- 0 3280 182"/>
                              <a:gd name="T135" fmla="*/ 3280 h 3210"/>
                              <a:gd name="T136" fmla="+- 0 8693 4707"/>
                              <a:gd name="T137" fmla="*/ T136 w 4251"/>
                              <a:gd name="T138" fmla="+- 0 3319 182"/>
                              <a:gd name="T139" fmla="*/ 3319 h 3210"/>
                              <a:gd name="T140" fmla="+- 0 8631 4707"/>
                              <a:gd name="T141" fmla="*/ T140 w 4251"/>
                              <a:gd name="T142" fmla="+- 0 3350 182"/>
                              <a:gd name="T143" fmla="*/ 3350 h 3210"/>
                              <a:gd name="T144" fmla="+- 0 8565 4707"/>
                              <a:gd name="T145" fmla="*/ T144 w 4251"/>
                              <a:gd name="T146" fmla="+- 0 3373 182"/>
                              <a:gd name="T147" fmla="*/ 3373 h 3210"/>
                              <a:gd name="T148" fmla="+- 0 8496 4707"/>
                              <a:gd name="T149" fmla="*/ T148 w 4251"/>
                              <a:gd name="T150" fmla="+- 0 3387 182"/>
                              <a:gd name="T151" fmla="*/ 3387 h 3210"/>
                              <a:gd name="T152" fmla="+- 0 8423 4707"/>
                              <a:gd name="T153" fmla="*/ T152 w 4251"/>
                              <a:gd name="T154" fmla="+- 0 3392 182"/>
                              <a:gd name="T155" fmla="*/ 3392 h 3210"/>
                              <a:gd name="T156" fmla="+- 0 5242 4707"/>
                              <a:gd name="T157" fmla="*/ T156 w 4251"/>
                              <a:gd name="T158" fmla="+- 0 3392 182"/>
                              <a:gd name="T159" fmla="*/ 3392 h 3210"/>
                              <a:gd name="T160" fmla="+- 0 5169 4707"/>
                              <a:gd name="T161" fmla="*/ T160 w 4251"/>
                              <a:gd name="T162" fmla="+- 0 3387 182"/>
                              <a:gd name="T163" fmla="*/ 3387 h 3210"/>
                              <a:gd name="T164" fmla="+- 0 5100 4707"/>
                              <a:gd name="T165" fmla="*/ T164 w 4251"/>
                              <a:gd name="T166" fmla="+- 0 3373 182"/>
                              <a:gd name="T167" fmla="*/ 3373 h 3210"/>
                              <a:gd name="T168" fmla="+- 0 5034 4707"/>
                              <a:gd name="T169" fmla="*/ T168 w 4251"/>
                              <a:gd name="T170" fmla="+- 0 3350 182"/>
                              <a:gd name="T171" fmla="*/ 3350 h 3210"/>
                              <a:gd name="T172" fmla="+- 0 4972 4707"/>
                              <a:gd name="T173" fmla="*/ T172 w 4251"/>
                              <a:gd name="T174" fmla="+- 0 3319 182"/>
                              <a:gd name="T175" fmla="*/ 3319 h 3210"/>
                              <a:gd name="T176" fmla="+- 0 4915 4707"/>
                              <a:gd name="T177" fmla="*/ T176 w 4251"/>
                              <a:gd name="T178" fmla="+- 0 3280 182"/>
                              <a:gd name="T179" fmla="*/ 3280 h 3210"/>
                              <a:gd name="T180" fmla="+- 0 4864 4707"/>
                              <a:gd name="T181" fmla="*/ T180 w 4251"/>
                              <a:gd name="T182" fmla="+- 0 3235 182"/>
                              <a:gd name="T183" fmla="*/ 3235 h 3210"/>
                              <a:gd name="T184" fmla="+- 0 4818 4707"/>
                              <a:gd name="T185" fmla="*/ T184 w 4251"/>
                              <a:gd name="T186" fmla="+- 0 3184 182"/>
                              <a:gd name="T187" fmla="*/ 3184 h 3210"/>
                              <a:gd name="T188" fmla="+- 0 4780 4707"/>
                              <a:gd name="T189" fmla="*/ T188 w 4251"/>
                              <a:gd name="T190" fmla="+- 0 3127 182"/>
                              <a:gd name="T191" fmla="*/ 3127 h 3210"/>
                              <a:gd name="T192" fmla="+- 0 4749 4707"/>
                              <a:gd name="T193" fmla="*/ T192 w 4251"/>
                              <a:gd name="T194" fmla="+- 0 3065 182"/>
                              <a:gd name="T195" fmla="*/ 3065 h 3210"/>
                              <a:gd name="T196" fmla="+- 0 4726 4707"/>
                              <a:gd name="T197" fmla="*/ T196 w 4251"/>
                              <a:gd name="T198" fmla="+- 0 2999 182"/>
                              <a:gd name="T199" fmla="*/ 2999 h 3210"/>
                              <a:gd name="T200" fmla="+- 0 4712 4707"/>
                              <a:gd name="T201" fmla="*/ T200 w 4251"/>
                              <a:gd name="T202" fmla="+- 0 2929 182"/>
                              <a:gd name="T203" fmla="*/ 2929 h 3210"/>
                              <a:gd name="T204" fmla="+- 0 4707 4707"/>
                              <a:gd name="T205" fmla="*/ T204 w 4251"/>
                              <a:gd name="T206" fmla="+- 0 2857 182"/>
                              <a:gd name="T207" fmla="*/ 2857 h 3210"/>
                              <a:gd name="T208" fmla="+- 0 4707 4707"/>
                              <a:gd name="T209" fmla="*/ T208 w 4251"/>
                              <a:gd name="T210" fmla="+- 0 717 182"/>
                              <a:gd name="T211" fmla="*/ 717 h 3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251" h="3210">
                                <a:moveTo>
                                  <a:pt x="0" y="535"/>
                                </a:moveTo>
                                <a:lnTo>
                                  <a:pt x="5" y="462"/>
                                </a:lnTo>
                                <a:lnTo>
                                  <a:pt x="19" y="393"/>
                                </a:lnTo>
                                <a:lnTo>
                                  <a:pt x="42" y="327"/>
                                </a:lnTo>
                                <a:lnTo>
                                  <a:pt x="73" y="265"/>
                                </a:lnTo>
                                <a:lnTo>
                                  <a:pt x="111" y="208"/>
                                </a:lnTo>
                                <a:lnTo>
                                  <a:pt x="157" y="157"/>
                                </a:lnTo>
                                <a:lnTo>
                                  <a:pt x="208" y="111"/>
                                </a:lnTo>
                                <a:lnTo>
                                  <a:pt x="265" y="73"/>
                                </a:lnTo>
                                <a:lnTo>
                                  <a:pt x="327" y="42"/>
                                </a:lnTo>
                                <a:lnTo>
                                  <a:pt x="393" y="19"/>
                                </a:lnTo>
                                <a:lnTo>
                                  <a:pt x="462" y="5"/>
                                </a:lnTo>
                                <a:lnTo>
                                  <a:pt x="535" y="0"/>
                                </a:lnTo>
                                <a:lnTo>
                                  <a:pt x="3716" y="0"/>
                                </a:lnTo>
                                <a:lnTo>
                                  <a:pt x="3789" y="5"/>
                                </a:lnTo>
                                <a:lnTo>
                                  <a:pt x="3858" y="19"/>
                                </a:lnTo>
                                <a:lnTo>
                                  <a:pt x="3924" y="42"/>
                                </a:lnTo>
                                <a:lnTo>
                                  <a:pt x="3986" y="73"/>
                                </a:lnTo>
                                <a:lnTo>
                                  <a:pt x="4043" y="111"/>
                                </a:lnTo>
                                <a:lnTo>
                                  <a:pt x="4094" y="157"/>
                                </a:lnTo>
                                <a:lnTo>
                                  <a:pt x="4140" y="208"/>
                                </a:lnTo>
                                <a:lnTo>
                                  <a:pt x="4178" y="265"/>
                                </a:lnTo>
                                <a:lnTo>
                                  <a:pt x="4209" y="327"/>
                                </a:lnTo>
                                <a:lnTo>
                                  <a:pt x="4232" y="393"/>
                                </a:lnTo>
                                <a:lnTo>
                                  <a:pt x="4246" y="462"/>
                                </a:lnTo>
                                <a:lnTo>
                                  <a:pt x="4251" y="535"/>
                                </a:lnTo>
                                <a:lnTo>
                                  <a:pt x="4251" y="2675"/>
                                </a:lnTo>
                                <a:lnTo>
                                  <a:pt x="4246" y="2747"/>
                                </a:lnTo>
                                <a:lnTo>
                                  <a:pt x="4232" y="2817"/>
                                </a:lnTo>
                                <a:lnTo>
                                  <a:pt x="4209" y="2883"/>
                                </a:lnTo>
                                <a:lnTo>
                                  <a:pt x="4178" y="2945"/>
                                </a:lnTo>
                                <a:lnTo>
                                  <a:pt x="4140" y="3002"/>
                                </a:lnTo>
                                <a:lnTo>
                                  <a:pt x="4094" y="3053"/>
                                </a:lnTo>
                                <a:lnTo>
                                  <a:pt x="4043" y="3098"/>
                                </a:lnTo>
                                <a:lnTo>
                                  <a:pt x="3986" y="3137"/>
                                </a:lnTo>
                                <a:lnTo>
                                  <a:pt x="3924" y="3168"/>
                                </a:lnTo>
                                <a:lnTo>
                                  <a:pt x="3858" y="3191"/>
                                </a:lnTo>
                                <a:lnTo>
                                  <a:pt x="3789" y="3205"/>
                                </a:lnTo>
                                <a:lnTo>
                                  <a:pt x="3716" y="3210"/>
                                </a:lnTo>
                                <a:lnTo>
                                  <a:pt x="535" y="3210"/>
                                </a:lnTo>
                                <a:lnTo>
                                  <a:pt x="462" y="3205"/>
                                </a:lnTo>
                                <a:lnTo>
                                  <a:pt x="393" y="3191"/>
                                </a:lnTo>
                                <a:lnTo>
                                  <a:pt x="327" y="3168"/>
                                </a:lnTo>
                                <a:lnTo>
                                  <a:pt x="265" y="3137"/>
                                </a:lnTo>
                                <a:lnTo>
                                  <a:pt x="208" y="3098"/>
                                </a:lnTo>
                                <a:lnTo>
                                  <a:pt x="157" y="3053"/>
                                </a:lnTo>
                                <a:lnTo>
                                  <a:pt x="111" y="3002"/>
                                </a:lnTo>
                                <a:lnTo>
                                  <a:pt x="73" y="2945"/>
                                </a:lnTo>
                                <a:lnTo>
                                  <a:pt x="42" y="2883"/>
                                </a:lnTo>
                                <a:lnTo>
                                  <a:pt x="19" y="2817"/>
                                </a:lnTo>
                                <a:lnTo>
                                  <a:pt x="5" y="2747"/>
                                </a:lnTo>
                                <a:lnTo>
                                  <a:pt x="0" y="2675"/>
                                </a:lnTo>
                                <a:lnTo>
                                  <a:pt x="0" y="535"/>
                                </a:lnTo>
                                <a:close/>
                              </a:path>
                            </a:pathLst>
                          </a:custGeom>
                          <a:noFill/>
                          <a:ln w="635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Text Box 19"/>
                        <wps:cNvSpPr txBox="1">
                          <a:spLocks noChangeArrowheads="1"/>
                        </wps:cNvSpPr>
                        <wps:spPr bwMode="auto">
                          <a:xfrm>
                            <a:off x="4702" y="176"/>
                            <a:ext cx="4261" cy="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394C2" w14:textId="77777777" w:rsidR="003B0E18" w:rsidRDefault="003B0E18">
                              <w:pPr>
                                <w:spacing w:before="6"/>
                                <w:rPr>
                                  <w:rFonts w:ascii="Calibri"/>
                                  <w:b/>
                                  <w:sz w:val="19"/>
                                </w:rPr>
                              </w:pPr>
                            </w:p>
                            <w:p w14:paraId="4B4E8202" w14:textId="77777777" w:rsidR="003B0E18" w:rsidRDefault="003B0E18">
                              <w:pPr>
                                <w:ind w:left="312"/>
                              </w:pPr>
                              <w:r>
                                <w:t>Proceso</w:t>
                              </w:r>
                              <w:r>
                                <w:rPr>
                                  <w:spacing w:val="-2"/>
                                </w:rPr>
                                <w:t xml:space="preserve"> </w:t>
                              </w:r>
                              <w:r>
                                <w:t>de</w:t>
                              </w:r>
                              <w:r>
                                <w:rPr>
                                  <w:spacing w:val="-4"/>
                                </w:rPr>
                                <w:t xml:space="preserve"> </w:t>
                              </w:r>
                              <w:r>
                                <w:t>Intervención:</w:t>
                              </w:r>
                            </w:p>
                            <w:p w14:paraId="1DDE7506" w14:textId="77777777" w:rsidR="003B0E18" w:rsidRDefault="003B0E18">
                              <w:pPr>
                                <w:numPr>
                                  <w:ilvl w:val="0"/>
                                  <w:numId w:val="10"/>
                                </w:numPr>
                                <w:tabs>
                                  <w:tab w:val="left" w:pos="739"/>
                                  <w:tab w:val="left" w:pos="740"/>
                                </w:tabs>
                                <w:spacing w:before="181"/>
                                <w:ind w:hanging="361"/>
                              </w:pPr>
                              <w:r>
                                <w:t>Aplicación</w:t>
                              </w:r>
                              <w:r>
                                <w:rPr>
                                  <w:spacing w:val="-3"/>
                                </w:rPr>
                                <w:t xml:space="preserve"> </w:t>
                              </w:r>
                              <w:r>
                                <w:t>de</w:t>
                              </w:r>
                              <w:r>
                                <w:rPr>
                                  <w:spacing w:val="-1"/>
                                </w:rPr>
                                <w:t xml:space="preserve"> </w:t>
                              </w:r>
                              <w:r>
                                <w:t>medidas</w:t>
                              </w:r>
                            </w:p>
                            <w:p w14:paraId="7A3C290A" w14:textId="77777777" w:rsidR="003B0E18" w:rsidRDefault="003B0E18">
                              <w:pPr>
                                <w:numPr>
                                  <w:ilvl w:val="0"/>
                                  <w:numId w:val="10"/>
                                </w:numPr>
                                <w:tabs>
                                  <w:tab w:val="left" w:pos="739"/>
                                  <w:tab w:val="left" w:pos="740"/>
                                </w:tabs>
                                <w:spacing w:before="21"/>
                                <w:ind w:hanging="361"/>
                              </w:pPr>
                              <w:r>
                                <w:t>Intervención</w:t>
                              </w:r>
                              <w:r>
                                <w:rPr>
                                  <w:spacing w:val="-5"/>
                                </w:rPr>
                                <w:t xml:space="preserve"> </w:t>
                              </w:r>
                              <w:r>
                                <w:t>psicológica</w:t>
                              </w:r>
                            </w:p>
                            <w:p w14:paraId="70FF57DF" w14:textId="77777777" w:rsidR="003B0E18" w:rsidRDefault="003B0E18">
                              <w:pPr>
                                <w:numPr>
                                  <w:ilvl w:val="0"/>
                                  <w:numId w:val="10"/>
                                </w:numPr>
                                <w:tabs>
                                  <w:tab w:val="left" w:pos="739"/>
                                  <w:tab w:val="left" w:pos="740"/>
                                </w:tabs>
                                <w:spacing w:before="20"/>
                                <w:ind w:hanging="361"/>
                              </w:pPr>
                              <w:r>
                                <w:t>Intervención</w:t>
                              </w:r>
                              <w:r>
                                <w:rPr>
                                  <w:spacing w:val="-6"/>
                                </w:rPr>
                                <w:t xml:space="preserve"> </w:t>
                              </w:r>
                              <w:r>
                                <w:t>Psicopedagógica</w:t>
                              </w:r>
                            </w:p>
                            <w:p w14:paraId="0EDAEDF1" w14:textId="77777777" w:rsidR="003B0E18" w:rsidRDefault="003B0E18">
                              <w:pPr>
                                <w:numPr>
                                  <w:ilvl w:val="0"/>
                                  <w:numId w:val="10"/>
                                </w:numPr>
                                <w:tabs>
                                  <w:tab w:val="left" w:pos="739"/>
                                  <w:tab w:val="left" w:pos="740"/>
                                </w:tabs>
                                <w:spacing w:before="19"/>
                                <w:ind w:hanging="361"/>
                              </w:pPr>
                              <w:r>
                                <w:t>Intervención</w:t>
                              </w:r>
                              <w:r>
                                <w:rPr>
                                  <w:spacing w:val="-4"/>
                                </w:rPr>
                                <w:t xml:space="preserve"> </w:t>
                              </w:r>
                              <w:r>
                                <w:t>social</w:t>
                              </w:r>
                            </w:p>
                            <w:p w14:paraId="7FE6E7A0" w14:textId="77777777" w:rsidR="003B0E18" w:rsidRDefault="003B0E18">
                              <w:pPr>
                                <w:numPr>
                                  <w:ilvl w:val="0"/>
                                  <w:numId w:val="10"/>
                                </w:numPr>
                                <w:tabs>
                                  <w:tab w:val="left" w:pos="739"/>
                                  <w:tab w:val="left" w:pos="740"/>
                                </w:tabs>
                                <w:spacing w:before="20"/>
                                <w:ind w:hanging="361"/>
                              </w:pPr>
                              <w:r>
                                <w:t>Individuales</w:t>
                              </w:r>
                              <w:r>
                                <w:rPr>
                                  <w:spacing w:val="-3"/>
                                </w:rPr>
                                <w:t xml:space="preserve"> </w:t>
                              </w:r>
                              <w:r>
                                <w:t>o</w:t>
                              </w:r>
                              <w:r>
                                <w:rPr>
                                  <w:spacing w:val="-3"/>
                                </w:rPr>
                                <w:t xml:space="preserve"> </w:t>
                              </w:r>
                              <w:r>
                                <w:t>grupales</w:t>
                              </w:r>
                            </w:p>
                            <w:p w14:paraId="5850E45A" w14:textId="77777777" w:rsidR="003B0E18" w:rsidRDefault="003B0E18">
                              <w:pPr>
                                <w:numPr>
                                  <w:ilvl w:val="0"/>
                                  <w:numId w:val="10"/>
                                </w:numPr>
                                <w:tabs>
                                  <w:tab w:val="left" w:pos="739"/>
                                  <w:tab w:val="left" w:pos="740"/>
                                </w:tabs>
                                <w:spacing w:before="21"/>
                                <w:ind w:hanging="361"/>
                              </w:pPr>
                              <w:r>
                                <w:t>Charlas,</w:t>
                              </w:r>
                              <w:r>
                                <w:rPr>
                                  <w:spacing w:val="-6"/>
                                </w:rPr>
                                <w:t xml:space="preserve"> </w:t>
                              </w:r>
                              <w:r>
                                <w:t>talleres</w:t>
                              </w:r>
                              <w:r>
                                <w:rPr>
                                  <w:spacing w:val="-4"/>
                                </w:rPr>
                                <w:t xml:space="preserve"> </w:t>
                              </w:r>
                              <w:r>
                                <w:t>psicoeducativos</w:t>
                              </w:r>
                            </w:p>
                            <w:p w14:paraId="32553B05" w14:textId="77777777" w:rsidR="003B0E18" w:rsidRDefault="003B0E18">
                              <w:pPr>
                                <w:numPr>
                                  <w:ilvl w:val="0"/>
                                  <w:numId w:val="10"/>
                                </w:numPr>
                                <w:tabs>
                                  <w:tab w:val="left" w:pos="739"/>
                                  <w:tab w:val="left" w:pos="740"/>
                                </w:tabs>
                                <w:spacing w:before="20"/>
                                <w:ind w:hanging="361"/>
                              </w:pPr>
                              <w:r>
                                <w:t>Derivación</w:t>
                              </w:r>
                              <w:r>
                                <w:rPr>
                                  <w:spacing w:val="-2"/>
                                </w:rPr>
                                <w:t xml:space="preserve"> </w:t>
                              </w:r>
                              <w:r>
                                <w:t>a</w:t>
                              </w:r>
                              <w:r>
                                <w:rPr>
                                  <w:spacing w:val="-1"/>
                                </w:rPr>
                                <w:t xml:space="preserve"> </w:t>
                              </w:r>
                              <w:r>
                                <w:t>redes</w:t>
                              </w:r>
                            </w:p>
                            <w:p w14:paraId="0AC5FEFE" w14:textId="77777777" w:rsidR="003B0E18" w:rsidRDefault="003B0E18">
                              <w:pPr>
                                <w:numPr>
                                  <w:ilvl w:val="0"/>
                                  <w:numId w:val="10"/>
                                </w:numPr>
                                <w:tabs>
                                  <w:tab w:val="left" w:pos="739"/>
                                  <w:tab w:val="left" w:pos="740"/>
                                </w:tabs>
                                <w:spacing w:before="21"/>
                                <w:ind w:hanging="361"/>
                              </w:pPr>
                              <w:r>
                                <w:t>Solicitud</w:t>
                              </w:r>
                              <w:r>
                                <w:rPr>
                                  <w:spacing w:val="-5"/>
                                </w:rPr>
                                <w:t xml:space="preserve"> </w:t>
                              </w:r>
                              <w:r>
                                <w:t>de</w:t>
                              </w:r>
                              <w:r>
                                <w:rPr>
                                  <w:spacing w:val="-6"/>
                                </w:rPr>
                                <w:t xml:space="preserve"> </w:t>
                              </w:r>
                              <w:r>
                                <w:t>medidas</w:t>
                              </w:r>
                              <w:r>
                                <w:rPr>
                                  <w:spacing w:val="-3"/>
                                </w:rPr>
                                <w:t xml:space="preserve"> </w:t>
                              </w:r>
                              <w:r>
                                <w:t>judiciales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380" style="position:absolute;margin-left:235.1pt;margin-top:8.85pt;width:213.05pt;height:161pt;z-index:-251625984;mso-wrap-distance-left:0;mso-wrap-distance-right:0;mso-position-horizontal-relative:page;mso-position-vertical-relative:text" coordorigin="4702,177" coordsize="4261,3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">
                <v:shape id="Picture 21" o:spid="_x0000_s1381" type="#_x0000_t75" style="position:absolute;left:4707;top:181;width:4251;height:3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5dAHFAAAA3AAAAA8AAABkcnMvZG93bnJldi54bWxEj0FrwkAUhO9C/8PyCr1I3ShUbJpNKFJL&#10;D7kY9f7MPpOQ7Ns0u5r033cLBY/DzHzDJNlkOnGjwTWWFSwXEQji0uqGKwXHw+55A8J5ZI2dZVLw&#10;Qw6y9GGWYKztyHu6Fb4SAcIuRgW1930spStrMugWticO3sUOBn2QQyX1gGOAm06uomgtDTYcFmrs&#10;aVtT2RZXEyj5x/c0v7jP/HA+5+3Lftnx9qTU0+P0/gbC0+Tv4f/2l1awel3D35lwBGT6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OXQBxQAAANwAAAAPAAAAAAAAAAAAAAAA&#10;AJ8CAABkcnMvZG93bnJldi54bWxQSwUGAAAAAAQABAD3AAAAkQMAAAAA&#10;">
                  <v:imagedata r:id="rId484" o:title=""/>
                </v:shape>
                <v:shape id="Freeform 20" o:spid="_x0000_s1382" style="position:absolute;left:4707;top:181;width:4251;height:3210;visibility:visible;mso-wrap-style:square;v-text-anchor:top" coordsize="4251,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QgsMA&#10;AADcAAAADwAAAGRycy9kb3ducmV2LnhtbESPzYoCMRCE74LvEFrwphk96OysUUTcdQ+C+PMAzaTn&#10;ByedIYk6vr1ZEDwWVfUVtVh1phF3cr62rGAyTkAQ51bXXCq4nH9GKQgfkDU2lknBkzyslv3eAjNt&#10;H3yk+ymUIkLYZ6igCqHNpPR5RQb92LbE0SusMxiidKXUDh8Rbho5TZKZNFhzXKiwpU1F+fV0Mwp+&#10;d9vDOd2WoS7mx+tlR/uicKlSw0G3/gYRqAuf8Lv9pxVMv+bwfyYe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CQgsMAAADcAAAADwAAAAAAAAAAAAAAAACYAgAAZHJzL2Rv&#10;d25yZXYueG1sUEsFBgAAAAAEAAQA9QAAAIgDAAAAAA==&#10;" path="m,535l5,462,19,393,42,327,73,265r38,-57l157,157r51,-46l265,73,327,42,393,19,462,5,535,,3716,r73,5l3858,19r66,23l3986,73r57,38l4094,157r46,51l4178,265r31,62l4232,393r14,69l4251,535r,2140l4246,2747r-14,70l4209,2883r-31,62l4140,3002r-46,51l4043,3098r-57,39l3924,3168r-66,23l3789,3205r-73,5l535,3210r-73,-5l393,3191r-66,-23l265,3137r-57,-39l157,3053r-46,-51l73,2945,42,2883,19,2817,5,2747,,2675,,535xe" filled="f" strokecolor="#ffc000" strokeweight=".5pt">
                  <v:path arrowok="t" o:connecttype="custom" o:connectlocs="0,717;5,644;19,575;42,509;73,447;111,390;157,339;208,293;265,255;327,224;393,201;462,187;535,182;3716,182;3789,187;3858,201;3924,224;3986,255;4043,293;4094,339;4140,390;4178,447;4209,509;4232,575;4246,644;4251,717;4251,2857;4246,2929;4232,2999;4209,3065;4178,3127;4140,3184;4094,3235;4043,3280;3986,3319;3924,3350;3858,3373;3789,3387;3716,3392;535,3392;462,3387;393,3373;327,3350;265,3319;208,3280;157,3235;111,3184;73,3127;42,3065;19,2999;5,2929;0,2857;0,717" o:connectangles="0,0,0,0,0,0,0,0,0,0,0,0,0,0,0,0,0,0,0,0,0,0,0,0,0,0,0,0,0,0,0,0,0,0,0,0,0,0,0,0,0,0,0,0,0,0,0,0,0,0,0,0,0"/>
                </v:shape>
                <v:shape id="_x0000_s1383" type="#_x0000_t202" style="position:absolute;left:4702;top:176;width:4261;height:3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14:paraId="146394C2" w14:textId="77777777" w:rsidR="003B0E18" w:rsidRDefault="003B0E18">
                        <w:pPr>
                          <w:spacing w:before="6"/>
                          <w:rPr>
                            <w:rFonts w:ascii="Calibri"/>
                            <w:b/>
                            <w:sz w:val="19"/>
                          </w:rPr>
                        </w:pPr>
                      </w:p>
                      <w:p w14:paraId="4B4E8202" w14:textId="77777777" w:rsidR="003B0E18" w:rsidRDefault="003B0E18">
                        <w:pPr>
                          <w:ind w:left="312"/>
                        </w:pPr>
                        <w:r>
                          <w:t>Proceso</w:t>
                        </w:r>
                        <w:r>
                          <w:rPr>
                            <w:spacing w:val="-2"/>
                          </w:rPr>
                          <w:t xml:space="preserve"> </w:t>
                        </w:r>
                        <w:r>
                          <w:t>de</w:t>
                        </w:r>
                        <w:r>
                          <w:rPr>
                            <w:spacing w:val="-4"/>
                          </w:rPr>
                          <w:t xml:space="preserve"> </w:t>
                        </w:r>
                        <w:r>
                          <w:t>Intervención:</w:t>
                        </w:r>
                      </w:p>
                      <w:p w14:paraId="1DDE7506" w14:textId="77777777" w:rsidR="003B0E18" w:rsidRDefault="003B0E18">
                        <w:pPr>
                          <w:numPr>
                            <w:ilvl w:val="0"/>
                            <w:numId w:val="10"/>
                          </w:numPr>
                          <w:tabs>
                            <w:tab w:val="left" w:pos="739"/>
                            <w:tab w:val="left" w:pos="740"/>
                          </w:tabs>
                          <w:spacing w:before="181"/>
                          <w:ind w:hanging="361"/>
                        </w:pPr>
                        <w:r>
                          <w:t>Aplicación</w:t>
                        </w:r>
                        <w:r>
                          <w:rPr>
                            <w:spacing w:val="-3"/>
                          </w:rPr>
                          <w:t xml:space="preserve"> </w:t>
                        </w:r>
                        <w:r>
                          <w:t>de</w:t>
                        </w:r>
                        <w:r>
                          <w:rPr>
                            <w:spacing w:val="-1"/>
                          </w:rPr>
                          <w:t xml:space="preserve"> </w:t>
                        </w:r>
                        <w:r>
                          <w:t>medidas</w:t>
                        </w:r>
                      </w:p>
                      <w:p w14:paraId="7A3C290A" w14:textId="77777777" w:rsidR="003B0E18" w:rsidRDefault="003B0E18">
                        <w:pPr>
                          <w:numPr>
                            <w:ilvl w:val="0"/>
                            <w:numId w:val="10"/>
                          </w:numPr>
                          <w:tabs>
                            <w:tab w:val="left" w:pos="739"/>
                            <w:tab w:val="left" w:pos="740"/>
                          </w:tabs>
                          <w:spacing w:before="21"/>
                          <w:ind w:hanging="361"/>
                        </w:pPr>
                        <w:r>
                          <w:t>Intervención</w:t>
                        </w:r>
                        <w:r>
                          <w:rPr>
                            <w:spacing w:val="-5"/>
                          </w:rPr>
                          <w:t xml:space="preserve"> </w:t>
                        </w:r>
                        <w:r>
                          <w:t>psicológica</w:t>
                        </w:r>
                      </w:p>
                      <w:p w14:paraId="70FF57DF" w14:textId="77777777" w:rsidR="003B0E18" w:rsidRDefault="003B0E18">
                        <w:pPr>
                          <w:numPr>
                            <w:ilvl w:val="0"/>
                            <w:numId w:val="10"/>
                          </w:numPr>
                          <w:tabs>
                            <w:tab w:val="left" w:pos="739"/>
                            <w:tab w:val="left" w:pos="740"/>
                          </w:tabs>
                          <w:spacing w:before="20"/>
                          <w:ind w:hanging="361"/>
                        </w:pPr>
                        <w:r>
                          <w:t>Intervención</w:t>
                        </w:r>
                        <w:r>
                          <w:rPr>
                            <w:spacing w:val="-6"/>
                          </w:rPr>
                          <w:t xml:space="preserve"> </w:t>
                        </w:r>
                        <w:r>
                          <w:t>Psicopedagógica</w:t>
                        </w:r>
                      </w:p>
                      <w:p w14:paraId="0EDAEDF1" w14:textId="77777777" w:rsidR="003B0E18" w:rsidRDefault="003B0E18">
                        <w:pPr>
                          <w:numPr>
                            <w:ilvl w:val="0"/>
                            <w:numId w:val="10"/>
                          </w:numPr>
                          <w:tabs>
                            <w:tab w:val="left" w:pos="739"/>
                            <w:tab w:val="left" w:pos="740"/>
                          </w:tabs>
                          <w:spacing w:before="19"/>
                          <w:ind w:hanging="361"/>
                        </w:pPr>
                        <w:r>
                          <w:t>Intervención</w:t>
                        </w:r>
                        <w:r>
                          <w:rPr>
                            <w:spacing w:val="-4"/>
                          </w:rPr>
                          <w:t xml:space="preserve"> </w:t>
                        </w:r>
                        <w:r>
                          <w:t>social</w:t>
                        </w:r>
                      </w:p>
                      <w:p w14:paraId="7FE6E7A0" w14:textId="77777777" w:rsidR="003B0E18" w:rsidRDefault="003B0E18">
                        <w:pPr>
                          <w:numPr>
                            <w:ilvl w:val="0"/>
                            <w:numId w:val="10"/>
                          </w:numPr>
                          <w:tabs>
                            <w:tab w:val="left" w:pos="739"/>
                            <w:tab w:val="left" w:pos="740"/>
                          </w:tabs>
                          <w:spacing w:before="20"/>
                          <w:ind w:hanging="361"/>
                        </w:pPr>
                        <w:r>
                          <w:t>Individuales</w:t>
                        </w:r>
                        <w:r>
                          <w:rPr>
                            <w:spacing w:val="-3"/>
                          </w:rPr>
                          <w:t xml:space="preserve"> </w:t>
                        </w:r>
                        <w:r>
                          <w:t>o</w:t>
                        </w:r>
                        <w:r>
                          <w:rPr>
                            <w:spacing w:val="-3"/>
                          </w:rPr>
                          <w:t xml:space="preserve"> </w:t>
                        </w:r>
                        <w:r>
                          <w:t>grupales</w:t>
                        </w:r>
                      </w:p>
                      <w:p w14:paraId="5850E45A" w14:textId="77777777" w:rsidR="003B0E18" w:rsidRDefault="003B0E18">
                        <w:pPr>
                          <w:numPr>
                            <w:ilvl w:val="0"/>
                            <w:numId w:val="10"/>
                          </w:numPr>
                          <w:tabs>
                            <w:tab w:val="left" w:pos="739"/>
                            <w:tab w:val="left" w:pos="740"/>
                          </w:tabs>
                          <w:spacing w:before="21"/>
                          <w:ind w:hanging="361"/>
                        </w:pPr>
                        <w:r>
                          <w:t>Charlas,</w:t>
                        </w:r>
                        <w:r>
                          <w:rPr>
                            <w:spacing w:val="-6"/>
                          </w:rPr>
                          <w:t xml:space="preserve"> </w:t>
                        </w:r>
                        <w:r>
                          <w:t>talleres</w:t>
                        </w:r>
                        <w:r>
                          <w:rPr>
                            <w:spacing w:val="-4"/>
                          </w:rPr>
                          <w:t xml:space="preserve"> </w:t>
                        </w:r>
                        <w:r>
                          <w:t>psicoeducativos</w:t>
                        </w:r>
                      </w:p>
                      <w:p w14:paraId="32553B05" w14:textId="77777777" w:rsidR="003B0E18" w:rsidRDefault="003B0E18">
                        <w:pPr>
                          <w:numPr>
                            <w:ilvl w:val="0"/>
                            <w:numId w:val="10"/>
                          </w:numPr>
                          <w:tabs>
                            <w:tab w:val="left" w:pos="739"/>
                            <w:tab w:val="left" w:pos="740"/>
                          </w:tabs>
                          <w:spacing w:before="20"/>
                          <w:ind w:hanging="361"/>
                        </w:pPr>
                        <w:r>
                          <w:t>Derivación</w:t>
                        </w:r>
                        <w:r>
                          <w:rPr>
                            <w:spacing w:val="-2"/>
                          </w:rPr>
                          <w:t xml:space="preserve"> </w:t>
                        </w:r>
                        <w:r>
                          <w:t>a</w:t>
                        </w:r>
                        <w:r>
                          <w:rPr>
                            <w:spacing w:val="-1"/>
                          </w:rPr>
                          <w:t xml:space="preserve"> </w:t>
                        </w:r>
                        <w:r>
                          <w:t>redes</w:t>
                        </w:r>
                      </w:p>
                      <w:p w14:paraId="0AC5FEFE" w14:textId="77777777" w:rsidR="003B0E18" w:rsidRDefault="003B0E18">
                        <w:pPr>
                          <w:numPr>
                            <w:ilvl w:val="0"/>
                            <w:numId w:val="10"/>
                          </w:numPr>
                          <w:tabs>
                            <w:tab w:val="left" w:pos="739"/>
                            <w:tab w:val="left" w:pos="740"/>
                          </w:tabs>
                          <w:spacing w:before="21"/>
                          <w:ind w:hanging="361"/>
                        </w:pPr>
                        <w:r>
                          <w:t>Solicitud</w:t>
                        </w:r>
                        <w:r>
                          <w:rPr>
                            <w:spacing w:val="-5"/>
                          </w:rPr>
                          <w:t xml:space="preserve"> </w:t>
                        </w:r>
                        <w:r>
                          <w:t>de</w:t>
                        </w:r>
                        <w:r>
                          <w:rPr>
                            <w:spacing w:val="-6"/>
                          </w:rPr>
                          <w:t xml:space="preserve"> </w:t>
                        </w:r>
                        <w:r>
                          <w:t>medidas</w:t>
                        </w:r>
                        <w:r>
                          <w:rPr>
                            <w:spacing w:val="-3"/>
                          </w:rPr>
                          <w:t xml:space="preserve"> </w:t>
                        </w:r>
                        <w:r>
                          <w:t>judiciales</w:t>
                        </w:r>
                      </w:p>
                    </w:txbxContent>
                  </v:textbox>
                </v:shape>
                <w10:wrap type="topAndBottom" anchorx="page"/>
              </v:group>
            </w:pict>
          </mc:Fallback>
        </mc:AlternateContent>
      </w:r>
      <w:r>
        <w:rPr>
          <w:noProof/>
          <w:lang w:val="es-CL" w:eastAsia="es-CL"/>
        </w:rPr>
        <mc:AlternateContent>
          <mc:Choice Requires="wpg">
            <w:drawing>
              <wp:anchor distT="0" distB="0" distL="0" distR="0" simplePos="0" relativeHeight="251691520" behindDoc="1" locked="0" layoutInCell="1" allowOverlap="1" wp14:anchorId="3BBF54F2" wp14:editId="73B66E5F">
                <wp:simplePos x="0" y="0"/>
                <wp:positionH relativeFrom="page">
                  <wp:posOffset>2388235</wp:posOffset>
                </wp:positionH>
                <wp:positionV relativeFrom="paragraph">
                  <wp:posOffset>2266950</wp:posOffset>
                </wp:positionV>
                <wp:extent cx="3776345" cy="321310"/>
                <wp:effectExtent l="0" t="0" r="0" b="0"/>
                <wp:wrapTopAndBottom/>
                <wp:docPr id="29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6345" cy="321310"/>
                          <a:chOff x="3761" y="3570"/>
                          <a:chExt cx="5947" cy="506"/>
                        </a:xfrm>
                      </wpg:grpSpPr>
                      <pic:pic xmlns:pic="http://schemas.openxmlformats.org/drawingml/2006/picture">
                        <pic:nvPicPr>
                          <pic:cNvPr id="292" name="Picture 17"/>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3766" y="3574"/>
                            <a:ext cx="5937" cy="496"/>
                          </a:xfrm>
                          <a:prstGeom prst="rect">
                            <a:avLst/>
                          </a:prstGeom>
                          <a:noFill/>
                          <a:extLst>
                            <a:ext uri="{909E8E84-426E-40DD-AFC4-6F175D3DCCD1}">
                              <a14:hiddenFill xmlns:a14="http://schemas.microsoft.com/office/drawing/2010/main">
                                <a:solidFill>
                                  <a:srgbClr val="FFFFFF"/>
                                </a:solidFill>
                              </a14:hiddenFill>
                            </a:ext>
                          </a:extLst>
                        </pic:spPr>
                      </pic:pic>
                      <wps:wsp>
                        <wps:cNvPr id="293" name="Freeform 16"/>
                        <wps:cNvSpPr>
                          <a:spLocks/>
                        </wps:cNvSpPr>
                        <wps:spPr bwMode="auto">
                          <a:xfrm>
                            <a:off x="3766" y="3574"/>
                            <a:ext cx="5937" cy="496"/>
                          </a:xfrm>
                          <a:custGeom>
                            <a:avLst/>
                            <a:gdLst>
                              <a:gd name="T0" fmla="+- 0 3766 3766"/>
                              <a:gd name="T1" fmla="*/ T0 w 5937"/>
                              <a:gd name="T2" fmla="+- 0 3657 3575"/>
                              <a:gd name="T3" fmla="*/ 3657 h 496"/>
                              <a:gd name="T4" fmla="+- 0 3772 3766"/>
                              <a:gd name="T5" fmla="*/ T4 w 5937"/>
                              <a:gd name="T6" fmla="+- 0 3625 3575"/>
                              <a:gd name="T7" fmla="*/ 3625 h 496"/>
                              <a:gd name="T8" fmla="+- 0 3790 3766"/>
                              <a:gd name="T9" fmla="*/ T8 w 5937"/>
                              <a:gd name="T10" fmla="+- 0 3599 3575"/>
                              <a:gd name="T11" fmla="*/ 3599 h 496"/>
                              <a:gd name="T12" fmla="+- 0 3816 3766"/>
                              <a:gd name="T13" fmla="*/ T12 w 5937"/>
                              <a:gd name="T14" fmla="+- 0 3581 3575"/>
                              <a:gd name="T15" fmla="*/ 3581 h 496"/>
                              <a:gd name="T16" fmla="+- 0 3849 3766"/>
                              <a:gd name="T17" fmla="*/ T16 w 5937"/>
                              <a:gd name="T18" fmla="+- 0 3575 3575"/>
                              <a:gd name="T19" fmla="*/ 3575 h 496"/>
                              <a:gd name="T20" fmla="+- 0 9620 3766"/>
                              <a:gd name="T21" fmla="*/ T20 w 5937"/>
                              <a:gd name="T22" fmla="+- 0 3575 3575"/>
                              <a:gd name="T23" fmla="*/ 3575 h 496"/>
                              <a:gd name="T24" fmla="+- 0 9653 3766"/>
                              <a:gd name="T25" fmla="*/ T24 w 5937"/>
                              <a:gd name="T26" fmla="+- 0 3581 3575"/>
                              <a:gd name="T27" fmla="*/ 3581 h 496"/>
                              <a:gd name="T28" fmla="+- 0 9679 3766"/>
                              <a:gd name="T29" fmla="*/ T28 w 5937"/>
                              <a:gd name="T30" fmla="+- 0 3599 3575"/>
                              <a:gd name="T31" fmla="*/ 3599 h 496"/>
                              <a:gd name="T32" fmla="+- 0 9697 3766"/>
                              <a:gd name="T33" fmla="*/ T32 w 5937"/>
                              <a:gd name="T34" fmla="+- 0 3625 3575"/>
                              <a:gd name="T35" fmla="*/ 3625 h 496"/>
                              <a:gd name="T36" fmla="+- 0 9703 3766"/>
                              <a:gd name="T37" fmla="*/ T36 w 5937"/>
                              <a:gd name="T38" fmla="+- 0 3657 3575"/>
                              <a:gd name="T39" fmla="*/ 3657 h 496"/>
                              <a:gd name="T40" fmla="+- 0 9703 3766"/>
                              <a:gd name="T41" fmla="*/ T40 w 5937"/>
                              <a:gd name="T42" fmla="+- 0 3987 3575"/>
                              <a:gd name="T43" fmla="*/ 3987 h 496"/>
                              <a:gd name="T44" fmla="+- 0 9697 3766"/>
                              <a:gd name="T45" fmla="*/ T44 w 5937"/>
                              <a:gd name="T46" fmla="+- 0 4019 3575"/>
                              <a:gd name="T47" fmla="*/ 4019 h 496"/>
                              <a:gd name="T48" fmla="+- 0 9679 3766"/>
                              <a:gd name="T49" fmla="*/ T48 w 5937"/>
                              <a:gd name="T50" fmla="+- 0 4045 3575"/>
                              <a:gd name="T51" fmla="*/ 4045 h 496"/>
                              <a:gd name="T52" fmla="+- 0 9653 3766"/>
                              <a:gd name="T53" fmla="*/ T52 w 5937"/>
                              <a:gd name="T54" fmla="+- 0 4063 3575"/>
                              <a:gd name="T55" fmla="*/ 4063 h 496"/>
                              <a:gd name="T56" fmla="+- 0 9620 3766"/>
                              <a:gd name="T57" fmla="*/ T56 w 5937"/>
                              <a:gd name="T58" fmla="+- 0 4070 3575"/>
                              <a:gd name="T59" fmla="*/ 4070 h 496"/>
                              <a:gd name="T60" fmla="+- 0 3849 3766"/>
                              <a:gd name="T61" fmla="*/ T60 w 5937"/>
                              <a:gd name="T62" fmla="+- 0 4070 3575"/>
                              <a:gd name="T63" fmla="*/ 4070 h 496"/>
                              <a:gd name="T64" fmla="+- 0 3816 3766"/>
                              <a:gd name="T65" fmla="*/ T64 w 5937"/>
                              <a:gd name="T66" fmla="+- 0 4063 3575"/>
                              <a:gd name="T67" fmla="*/ 4063 h 496"/>
                              <a:gd name="T68" fmla="+- 0 3790 3766"/>
                              <a:gd name="T69" fmla="*/ T68 w 5937"/>
                              <a:gd name="T70" fmla="+- 0 4045 3575"/>
                              <a:gd name="T71" fmla="*/ 4045 h 496"/>
                              <a:gd name="T72" fmla="+- 0 3772 3766"/>
                              <a:gd name="T73" fmla="*/ T72 w 5937"/>
                              <a:gd name="T74" fmla="+- 0 4019 3575"/>
                              <a:gd name="T75" fmla="*/ 4019 h 496"/>
                              <a:gd name="T76" fmla="+- 0 3766 3766"/>
                              <a:gd name="T77" fmla="*/ T76 w 5937"/>
                              <a:gd name="T78" fmla="+- 0 3987 3575"/>
                              <a:gd name="T79" fmla="*/ 3987 h 496"/>
                              <a:gd name="T80" fmla="+- 0 3766 3766"/>
                              <a:gd name="T81" fmla="*/ T80 w 5937"/>
                              <a:gd name="T82" fmla="+- 0 3657 3575"/>
                              <a:gd name="T83" fmla="*/ 3657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937" h="496">
                                <a:moveTo>
                                  <a:pt x="0" y="82"/>
                                </a:moveTo>
                                <a:lnTo>
                                  <a:pt x="6" y="50"/>
                                </a:lnTo>
                                <a:lnTo>
                                  <a:pt x="24" y="24"/>
                                </a:lnTo>
                                <a:lnTo>
                                  <a:pt x="50" y="6"/>
                                </a:lnTo>
                                <a:lnTo>
                                  <a:pt x="83" y="0"/>
                                </a:lnTo>
                                <a:lnTo>
                                  <a:pt x="5854" y="0"/>
                                </a:lnTo>
                                <a:lnTo>
                                  <a:pt x="5887" y="6"/>
                                </a:lnTo>
                                <a:lnTo>
                                  <a:pt x="5913" y="24"/>
                                </a:lnTo>
                                <a:lnTo>
                                  <a:pt x="5931" y="50"/>
                                </a:lnTo>
                                <a:lnTo>
                                  <a:pt x="5937" y="82"/>
                                </a:lnTo>
                                <a:lnTo>
                                  <a:pt x="5937" y="412"/>
                                </a:lnTo>
                                <a:lnTo>
                                  <a:pt x="5931" y="444"/>
                                </a:lnTo>
                                <a:lnTo>
                                  <a:pt x="5913" y="470"/>
                                </a:lnTo>
                                <a:lnTo>
                                  <a:pt x="5887" y="488"/>
                                </a:lnTo>
                                <a:lnTo>
                                  <a:pt x="5854" y="495"/>
                                </a:lnTo>
                                <a:lnTo>
                                  <a:pt x="83" y="495"/>
                                </a:lnTo>
                                <a:lnTo>
                                  <a:pt x="50" y="488"/>
                                </a:lnTo>
                                <a:lnTo>
                                  <a:pt x="24" y="470"/>
                                </a:lnTo>
                                <a:lnTo>
                                  <a:pt x="6" y="444"/>
                                </a:lnTo>
                                <a:lnTo>
                                  <a:pt x="0" y="412"/>
                                </a:lnTo>
                                <a:lnTo>
                                  <a:pt x="0" y="82"/>
                                </a:lnTo>
                                <a:close/>
                              </a:path>
                            </a:pathLst>
                          </a:custGeom>
                          <a:noFill/>
                          <a:ln w="6350">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Text Box 15"/>
                        <wps:cNvSpPr txBox="1">
                          <a:spLocks noChangeArrowheads="1"/>
                        </wps:cNvSpPr>
                        <wps:spPr bwMode="auto">
                          <a:xfrm>
                            <a:off x="3774" y="3580"/>
                            <a:ext cx="5921"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204E3" w14:textId="77777777" w:rsidR="003B0E18" w:rsidRDefault="003B0E18">
                              <w:pPr>
                                <w:spacing w:before="94"/>
                                <w:ind w:left="239"/>
                              </w:pPr>
                              <w:r>
                                <w:t>Acciones</w:t>
                              </w:r>
                              <w:r>
                                <w:rPr>
                                  <w:spacing w:val="-2"/>
                                </w:rPr>
                                <w:t xml:space="preserve"> </w:t>
                              </w:r>
                              <w:r>
                                <w:t>de</w:t>
                              </w:r>
                              <w:r>
                                <w:rPr>
                                  <w:spacing w:val="-2"/>
                                </w:rPr>
                                <w:t xml:space="preserve"> </w:t>
                              </w:r>
                              <w:r>
                                <w:t>Seguimiento</w:t>
                              </w:r>
                              <w:r>
                                <w:rPr>
                                  <w:spacing w:val="-5"/>
                                </w:rPr>
                                <w:t xml:space="preserve"> </w:t>
                              </w:r>
                              <w:r>
                                <w:t>+</w:t>
                              </w:r>
                              <w:r>
                                <w:rPr>
                                  <w:spacing w:val="-2"/>
                                </w:rPr>
                                <w:t xml:space="preserve"> </w:t>
                              </w:r>
                              <w:r>
                                <w:t>Evaluación</w:t>
                              </w:r>
                              <w:r>
                                <w:rPr>
                                  <w:spacing w:val="-3"/>
                                </w:rPr>
                                <w:t xml:space="preserve"> </w:t>
                              </w:r>
                              <w:r>
                                <w:t>variables</w:t>
                              </w:r>
                              <w:r>
                                <w:rPr>
                                  <w:spacing w:val="-1"/>
                                </w:rPr>
                                <w:t xml:space="preserve"> </w:t>
                              </w:r>
                              <w:r>
                                <w:t>de</w:t>
                              </w:r>
                              <w:r>
                                <w:rPr>
                                  <w:spacing w:val="-5"/>
                                </w:rPr>
                                <w:t xml:space="preserve"> </w:t>
                              </w:r>
                              <w:r>
                                <w:t>egreso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384" style="position:absolute;margin-left:188.05pt;margin-top:178.5pt;width:297.35pt;height:25.3pt;z-index:-251624960;mso-wrap-distance-left:0;mso-wrap-distance-right:0;mso-position-horizontal-relative:page;mso-position-vertical-relative:text" coordorigin="3761,3570" coordsize="5947,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">
                <v:shape id="Picture 17" o:spid="_x0000_s1385" type="#_x0000_t75" style="position:absolute;left:3766;top:3574;width:5937;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weXfCAAAA3AAAAA8AAABkcnMvZG93bnJldi54bWxEj81uwjAQhO+VeAdrK/VWnOYQQcBBgErF&#10;kb8HWOLND8TrKHZJeHuMhMRxNDPfaOaLwTTiRp2rLSv4GUcgiHOray4VnI6b7wkI55E1NpZJwZ0c&#10;LLLRxxxTbXve0+3gSxEg7FJUUHnfplK6vCKDbmxb4uAVtjPog+xKqTvsA9w0Mo6iRBqsOSxU2NK6&#10;ovx6+DcKOFmdL/Fv0hhf1H00ueyGzd9Oqa/PYTkD4Wnw7/CrvdUK4mkMzzPhCMjs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MHl3wgAAANwAAAAPAAAAAAAAAAAAAAAAAJ8C&#10;AABkcnMvZG93bnJldi54bWxQSwUGAAAAAAQABAD3AAAAjgMAAAAA&#10;">
                  <v:imagedata r:id="rId486" o:title=""/>
                </v:shape>
                <v:shape id="Freeform 16" o:spid="_x0000_s1386" style="position:absolute;left:3766;top:3574;width:5937;height:496;visibility:visible;mso-wrap-style:square;v-text-anchor:top" coordsize="5937,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9Y8UA&#10;AADcAAAADwAAAGRycy9kb3ducmV2LnhtbESPzWrDMBCE74W+g9hCbo3shITUtRJKwSGBXvJzyW1r&#10;rS1Ta2UsJbHfPioUehxm5hsm3wy2FTfqfeNYQTpNQBCXTjdcKzifitcVCB+QNbaOScFIHjbr56cc&#10;M+3ufKDbMdQiQthnqMCE0GVS+tKQRT91HXH0KtdbDFH2tdQ93iPctnKWJEtpseG4YLCjT0Plz/Fq&#10;Ffi6GHVbmP1QbtNx8X35qly6UmryMny8gwg0hP/wX3unFcze5vB7Jh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f1jxQAAANwAAAAPAAAAAAAAAAAAAAAAAJgCAABkcnMv&#10;ZG93bnJldi54bWxQSwUGAAAAAAQABAD1AAAAigMAAAAA&#10;" path="m,82l6,50,24,24,50,6,83,,5854,r33,6l5913,24r18,26l5937,82r,330l5931,444r-18,26l5887,488r-33,7l83,495,50,488,24,470,6,444,,412,,82xe" filled="f" strokecolor="#ffc000" strokeweight=".5pt">
                  <v:path arrowok="t" o:connecttype="custom" o:connectlocs="0,3657;6,3625;24,3599;50,3581;83,3575;5854,3575;5887,3581;5913,3599;5931,3625;5937,3657;5937,3987;5931,4019;5913,4045;5887,4063;5854,4070;83,4070;50,4063;24,4045;6,4019;0,3987;0,3657" o:connectangles="0,0,0,0,0,0,0,0,0,0,0,0,0,0,0,0,0,0,0,0,0"/>
                </v:shape>
                <v:shape id="_x0000_s1387" type="#_x0000_t202" style="position:absolute;left:3774;top:3580;width:5921;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14:paraId="2B9204E3" w14:textId="77777777" w:rsidR="003B0E18" w:rsidRDefault="003B0E18">
                        <w:pPr>
                          <w:spacing w:before="94"/>
                          <w:ind w:left="239"/>
                        </w:pPr>
                        <w:r>
                          <w:t>Acciones</w:t>
                        </w:r>
                        <w:r>
                          <w:rPr>
                            <w:spacing w:val="-2"/>
                          </w:rPr>
                          <w:t xml:space="preserve"> </w:t>
                        </w:r>
                        <w:r>
                          <w:t>de</w:t>
                        </w:r>
                        <w:r>
                          <w:rPr>
                            <w:spacing w:val="-2"/>
                          </w:rPr>
                          <w:t xml:space="preserve"> </w:t>
                        </w:r>
                        <w:r>
                          <w:t>Seguimiento</w:t>
                        </w:r>
                        <w:r>
                          <w:rPr>
                            <w:spacing w:val="-5"/>
                          </w:rPr>
                          <w:t xml:space="preserve"> </w:t>
                        </w:r>
                        <w:r>
                          <w:t>+</w:t>
                        </w:r>
                        <w:r>
                          <w:rPr>
                            <w:spacing w:val="-2"/>
                          </w:rPr>
                          <w:t xml:space="preserve"> </w:t>
                        </w:r>
                        <w:r>
                          <w:t>Evaluación</w:t>
                        </w:r>
                        <w:r>
                          <w:rPr>
                            <w:spacing w:val="-3"/>
                          </w:rPr>
                          <w:t xml:space="preserve"> </w:t>
                        </w:r>
                        <w:r>
                          <w:t>variables</w:t>
                        </w:r>
                        <w:r>
                          <w:rPr>
                            <w:spacing w:val="-1"/>
                          </w:rPr>
                          <w:t xml:space="preserve"> </w:t>
                        </w:r>
                        <w:r>
                          <w:t>de</w:t>
                        </w:r>
                        <w:r>
                          <w:rPr>
                            <w:spacing w:val="-5"/>
                          </w:rPr>
                          <w:t xml:space="preserve"> </w:t>
                        </w:r>
                        <w:r>
                          <w:t>egreso</w:t>
                        </w:r>
                      </w:p>
                    </w:txbxContent>
                  </v:textbox>
                </v:shape>
                <w10:wrap type="topAndBottom" anchorx="page"/>
              </v:group>
            </w:pict>
          </mc:Fallback>
        </mc:AlternateContent>
      </w:r>
    </w:p>
    <w:p w14:paraId="516016F1" w14:textId="77777777" w:rsidR="00FC198A" w:rsidRDefault="00FC198A" w:rsidP="003B0E18">
      <w:pPr>
        <w:pStyle w:val="Textoindependiente"/>
        <w:spacing w:before="7"/>
        <w:ind w:right="216"/>
        <w:rPr>
          <w:rFonts w:ascii="Calibri"/>
          <w:b/>
          <w:sz w:val="8"/>
        </w:rPr>
      </w:pPr>
    </w:p>
    <w:p w14:paraId="6E5CFC48" w14:textId="77777777" w:rsidR="00FC198A" w:rsidRDefault="00FC198A" w:rsidP="003B0E18">
      <w:pPr>
        <w:ind w:right="216"/>
        <w:rPr>
          <w:rFonts w:ascii="Calibri"/>
          <w:sz w:val="8"/>
        </w:rPr>
        <w:sectPr w:rsidR="00FC198A" w:rsidSect="003B0E18">
          <w:headerReference w:type="default" r:id="rId487"/>
          <w:footerReference w:type="default" r:id="rId488"/>
          <w:pgSz w:w="12240" w:h="15840" w:code="1"/>
          <w:pgMar w:top="851" w:right="851" w:bottom="851" w:left="851" w:header="0" w:footer="1003" w:gutter="0"/>
          <w:cols w:space="720"/>
        </w:sectPr>
      </w:pPr>
    </w:p>
    <w:p w14:paraId="0047431B" w14:textId="77777777" w:rsidR="00FC198A" w:rsidRDefault="003B0E18" w:rsidP="003B0E18">
      <w:pPr>
        <w:pStyle w:val="Prrafodelista"/>
        <w:numPr>
          <w:ilvl w:val="1"/>
          <w:numId w:val="22"/>
        </w:numPr>
        <w:tabs>
          <w:tab w:val="left" w:pos="1221"/>
        </w:tabs>
        <w:spacing w:before="76" w:line="259" w:lineRule="auto"/>
        <w:ind w:left="0" w:right="216" w:firstLine="0"/>
        <w:rPr>
          <w:sz w:val="26"/>
        </w:rPr>
      </w:pPr>
      <w:bookmarkStart w:id="63" w:name="_bookmark61"/>
      <w:bookmarkEnd w:id="63"/>
      <w:r>
        <w:rPr>
          <w:color w:val="2E5395"/>
          <w:sz w:val="26"/>
        </w:rPr>
        <w:lastRenderedPageBreak/>
        <w:t>Desarrollo</w:t>
      </w:r>
      <w:r>
        <w:rPr>
          <w:color w:val="2E5395"/>
          <w:spacing w:val="-3"/>
          <w:sz w:val="26"/>
        </w:rPr>
        <w:t xml:space="preserve"> </w:t>
      </w:r>
      <w:r>
        <w:rPr>
          <w:color w:val="2E5395"/>
          <w:sz w:val="26"/>
        </w:rPr>
        <w:t>Procedimiento</w:t>
      </w:r>
      <w:r>
        <w:rPr>
          <w:color w:val="2E5395"/>
          <w:spacing w:val="-5"/>
          <w:sz w:val="26"/>
        </w:rPr>
        <w:t xml:space="preserve"> </w:t>
      </w:r>
      <w:r>
        <w:rPr>
          <w:color w:val="2E5395"/>
          <w:sz w:val="26"/>
        </w:rPr>
        <w:t>de</w:t>
      </w:r>
      <w:r>
        <w:rPr>
          <w:color w:val="2E5395"/>
          <w:spacing w:val="-4"/>
          <w:sz w:val="26"/>
        </w:rPr>
        <w:t xml:space="preserve"> </w:t>
      </w:r>
      <w:r>
        <w:rPr>
          <w:color w:val="2E5395"/>
          <w:sz w:val="26"/>
        </w:rPr>
        <w:t>abordaje</w:t>
      </w:r>
      <w:r>
        <w:rPr>
          <w:color w:val="2E5395"/>
          <w:spacing w:val="-1"/>
          <w:sz w:val="26"/>
        </w:rPr>
        <w:t xml:space="preserve"> </w:t>
      </w:r>
      <w:r>
        <w:rPr>
          <w:color w:val="2E5395"/>
          <w:sz w:val="26"/>
        </w:rPr>
        <w:t>frente</w:t>
      </w:r>
      <w:r>
        <w:rPr>
          <w:color w:val="2E5395"/>
          <w:spacing w:val="-5"/>
          <w:sz w:val="26"/>
        </w:rPr>
        <w:t xml:space="preserve"> </w:t>
      </w:r>
      <w:r>
        <w:rPr>
          <w:color w:val="2E5395"/>
          <w:sz w:val="26"/>
        </w:rPr>
        <w:t>a</w:t>
      </w:r>
      <w:r>
        <w:rPr>
          <w:color w:val="2E5395"/>
          <w:spacing w:val="-4"/>
          <w:sz w:val="26"/>
        </w:rPr>
        <w:t xml:space="preserve"> </w:t>
      </w:r>
      <w:r>
        <w:rPr>
          <w:color w:val="2E5395"/>
          <w:sz w:val="26"/>
        </w:rPr>
        <w:t>situaciones</w:t>
      </w:r>
      <w:r>
        <w:rPr>
          <w:color w:val="2E5395"/>
          <w:spacing w:val="-6"/>
          <w:sz w:val="26"/>
        </w:rPr>
        <w:t xml:space="preserve"> </w:t>
      </w:r>
      <w:r>
        <w:rPr>
          <w:color w:val="2E5395"/>
          <w:sz w:val="26"/>
        </w:rPr>
        <w:t>psicosociales</w:t>
      </w:r>
      <w:r>
        <w:rPr>
          <w:color w:val="2E5395"/>
          <w:spacing w:val="-6"/>
          <w:sz w:val="26"/>
        </w:rPr>
        <w:t xml:space="preserve"> </w:t>
      </w:r>
      <w:r>
        <w:rPr>
          <w:color w:val="2E5395"/>
          <w:sz w:val="26"/>
        </w:rPr>
        <w:t>que</w:t>
      </w:r>
      <w:r>
        <w:rPr>
          <w:color w:val="2E5395"/>
          <w:spacing w:val="-54"/>
          <w:sz w:val="26"/>
        </w:rPr>
        <w:t xml:space="preserve"> </w:t>
      </w:r>
      <w:r>
        <w:rPr>
          <w:color w:val="2E5395"/>
          <w:sz w:val="26"/>
        </w:rPr>
        <w:t>afectan</w:t>
      </w:r>
      <w:r>
        <w:rPr>
          <w:color w:val="2E5395"/>
          <w:spacing w:val="-2"/>
          <w:sz w:val="26"/>
        </w:rPr>
        <w:t xml:space="preserve"> </w:t>
      </w:r>
      <w:r>
        <w:rPr>
          <w:color w:val="2E5395"/>
          <w:sz w:val="26"/>
        </w:rPr>
        <w:t>a los/as</w:t>
      </w:r>
      <w:r>
        <w:rPr>
          <w:color w:val="2E5395"/>
          <w:spacing w:val="-2"/>
          <w:sz w:val="26"/>
        </w:rPr>
        <w:t xml:space="preserve"> </w:t>
      </w:r>
      <w:r>
        <w:rPr>
          <w:color w:val="2E5395"/>
          <w:sz w:val="26"/>
        </w:rPr>
        <w:t>estudiantes</w:t>
      </w:r>
    </w:p>
    <w:p w14:paraId="48E61A7B" w14:textId="77777777" w:rsidR="00FC198A" w:rsidRDefault="00FC198A" w:rsidP="003B0E18">
      <w:pPr>
        <w:pStyle w:val="Textoindependiente"/>
        <w:ind w:right="216"/>
        <w:rPr>
          <w:sz w:val="20"/>
        </w:rPr>
      </w:pPr>
    </w:p>
    <w:p w14:paraId="3E92B8F3" w14:textId="77777777" w:rsidR="00FC198A" w:rsidRDefault="00FC198A" w:rsidP="003B0E18">
      <w:pPr>
        <w:pStyle w:val="Textoindependiente"/>
        <w:spacing w:before="5"/>
        <w:ind w:right="216"/>
        <w:rPr>
          <w:sz w:val="17"/>
        </w:rPr>
      </w:pPr>
    </w:p>
    <w:tbl>
      <w:tblPr>
        <w:tblStyle w:val="TableNormal"/>
        <w:tblW w:w="0" w:type="auto"/>
        <w:tblInd w:w="719"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Look w:val="01E0" w:firstRow="1" w:lastRow="1" w:firstColumn="1" w:lastColumn="1" w:noHBand="0" w:noVBand="0"/>
      </w:tblPr>
      <w:tblGrid>
        <w:gridCol w:w="2405"/>
        <w:gridCol w:w="6423"/>
      </w:tblGrid>
      <w:tr w:rsidR="00FC198A" w14:paraId="50F4FC47" w14:textId="77777777">
        <w:trPr>
          <w:trHeight w:val="1818"/>
        </w:trPr>
        <w:tc>
          <w:tcPr>
            <w:tcW w:w="2405" w:type="dxa"/>
            <w:tcBorders>
              <w:bottom w:val="single" w:sz="12" w:space="0" w:color="C8C8C8"/>
            </w:tcBorders>
          </w:tcPr>
          <w:p w14:paraId="1DCE2975" w14:textId="77777777" w:rsidR="00FC198A" w:rsidRDefault="00FC198A" w:rsidP="003B0E18">
            <w:pPr>
              <w:pStyle w:val="TableParagraph"/>
              <w:ind w:right="216"/>
              <w:rPr>
                <w:sz w:val="26"/>
              </w:rPr>
            </w:pPr>
          </w:p>
          <w:p w14:paraId="0919258E" w14:textId="77777777" w:rsidR="00FC198A" w:rsidRDefault="003B0E18" w:rsidP="003B0E18">
            <w:pPr>
              <w:pStyle w:val="TableParagraph"/>
              <w:spacing w:before="218"/>
              <w:ind w:right="216"/>
              <w:rPr>
                <w:b/>
              </w:rPr>
            </w:pPr>
            <w:r>
              <w:rPr>
                <w:b/>
              </w:rPr>
              <w:t>Situación(es) que</w:t>
            </w:r>
            <w:r>
              <w:rPr>
                <w:b/>
                <w:spacing w:val="-46"/>
              </w:rPr>
              <w:t xml:space="preserve"> </w:t>
            </w:r>
            <w:r>
              <w:rPr>
                <w:b/>
              </w:rPr>
              <w:t>activa(n) el</w:t>
            </w:r>
            <w:r>
              <w:rPr>
                <w:b/>
                <w:spacing w:val="1"/>
              </w:rPr>
              <w:t xml:space="preserve"> </w:t>
            </w:r>
            <w:r>
              <w:rPr>
                <w:b/>
              </w:rPr>
              <w:t>procedimiento</w:t>
            </w:r>
          </w:p>
        </w:tc>
        <w:tc>
          <w:tcPr>
            <w:tcW w:w="6423" w:type="dxa"/>
            <w:tcBorders>
              <w:bottom w:val="single" w:sz="12" w:space="0" w:color="C8C8C8"/>
            </w:tcBorders>
          </w:tcPr>
          <w:p w14:paraId="24C266F8" w14:textId="77777777" w:rsidR="00FC198A" w:rsidRDefault="003B0E18" w:rsidP="003B0E18">
            <w:pPr>
              <w:pStyle w:val="TableParagraph"/>
              <w:numPr>
                <w:ilvl w:val="0"/>
                <w:numId w:val="7"/>
              </w:numPr>
              <w:tabs>
                <w:tab w:val="left" w:pos="829"/>
              </w:tabs>
              <w:ind w:left="0" w:right="216"/>
              <w:jc w:val="both"/>
            </w:pPr>
            <w:r>
              <w:t>Relato directo o indirecto de una situación psicosocial que</w:t>
            </w:r>
            <w:r>
              <w:rPr>
                <w:spacing w:val="-46"/>
              </w:rPr>
              <w:t xml:space="preserve"> </w:t>
            </w:r>
            <w:r>
              <w:t>afecte</w:t>
            </w:r>
            <w:r>
              <w:rPr>
                <w:spacing w:val="1"/>
              </w:rPr>
              <w:t xml:space="preserve"> </w:t>
            </w:r>
            <w:r>
              <w:t>a</w:t>
            </w:r>
            <w:r>
              <w:rPr>
                <w:spacing w:val="1"/>
              </w:rPr>
              <w:t xml:space="preserve"> </w:t>
            </w:r>
            <w:r>
              <w:t>un/a</w:t>
            </w:r>
            <w:r>
              <w:rPr>
                <w:spacing w:val="1"/>
              </w:rPr>
              <w:t xml:space="preserve"> </w:t>
            </w:r>
            <w:r>
              <w:t>estudiante.</w:t>
            </w:r>
            <w:r>
              <w:rPr>
                <w:spacing w:val="1"/>
              </w:rPr>
              <w:t xml:space="preserve"> </w:t>
            </w:r>
            <w:r>
              <w:t>Tales</w:t>
            </w:r>
            <w:r>
              <w:rPr>
                <w:spacing w:val="1"/>
              </w:rPr>
              <w:t xml:space="preserve"> </w:t>
            </w:r>
            <w:r>
              <w:t>como</w:t>
            </w:r>
            <w:r>
              <w:rPr>
                <w:spacing w:val="49"/>
              </w:rPr>
              <w:t xml:space="preserve"> </w:t>
            </w:r>
            <w:r>
              <w:t>(conflictos</w:t>
            </w:r>
            <w:r>
              <w:rPr>
                <w:spacing w:val="1"/>
              </w:rPr>
              <w:t xml:space="preserve"> </w:t>
            </w:r>
            <w:r>
              <w:t>familiares,</w:t>
            </w:r>
            <w:r>
              <w:rPr>
                <w:spacing w:val="1"/>
              </w:rPr>
              <w:t xml:space="preserve"> </w:t>
            </w:r>
            <w:r>
              <w:t>conflictos</w:t>
            </w:r>
            <w:r>
              <w:rPr>
                <w:spacing w:val="1"/>
              </w:rPr>
              <w:t xml:space="preserve"> </w:t>
            </w:r>
            <w:r>
              <w:t>emocionales,</w:t>
            </w:r>
            <w:r>
              <w:rPr>
                <w:spacing w:val="49"/>
              </w:rPr>
              <w:t xml:space="preserve"> </w:t>
            </w:r>
            <w:r>
              <w:t>dificultades</w:t>
            </w:r>
            <w:r>
              <w:rPr>
                <w:spacing w:val="1"/>
              </w:rPr>
              <w:t xml:space="preserve"> </w:t>
            </w:r>
            <w:r>
              <w:t>académicas,</w:t>
            </w:r>
            <w:r>
              <w:rPr>
                <w:spacing w:val="1"/>
              </w:rPr>
              <w:t xml:space="preserve"> </w:t>
            </w:r>
            <w:r>
              <w:t>conflictos</w:t>
            </w:r>
            <w:r>
              <w:rPr>
                <w:spacing w:val="1"/>
              </w:rPr>
              <w:t xml:space="preserve"> </w:t>
            </w:r>
            <w:r>
              <w:t>entre</w:t>
            </w:r>
            <w:r>
              <w:rPr>
                <w:spacing w:val="1"/>
              </w:rPr>
              <w:t xml:space="preserve"> </w:t>
            </w:r>
            <w:r>
              <w:t>pares,</w:t>
            </w:r>
            <w:r>
              <w:rPr>
                <w:spacing w:val="1"/>
              </w:rPr>
              <w:t xml:space="preserve"> </w:t>
            </w:r>
            <w:r>
              <w:t>consumo</w:t>
            </w:r>
            <w:r>
              <w:rPr>
                <w:spacing w:val="1"/>
              </w:rPr>
              <w:t xml:space="preserve"> </w:t>
            </w:r>
            <w:r>
              <w:t>de</w:t>
            </w:r>
            <w:r>
              <w:rPr>
                <w:spacing w:val="1"/>
              </w:rPr>
              <w:t xml:space="preserve"> </w:t>
            </w:r>
            <w:r>
              <w:t>drogas</w:t>
            </w:r>
            <w:r>
              <w:rPr>
                <w:spacing w:val="1"/>
              </w:rPr>
              <w:t xml:space="preserve"> </w:t>
            </w:r>
            <w:r>
              <w:t>fuera</w:t>
            </w:r>
            <w:r>
              <w:rPr>
                <w:spacing w:val="1"/>
              </w:rPr>
              <w:t xml:space="preserve"> </w:t>
            </w:r>
            <w:r>
              <w:t>del</w:t>
            </w:r>
            <w:r>
              <w:rPr>
                <w:spacing w:val="1"/>
              </w:rPr>
              <w:t xml:space="preserve"> </w:t>
            </w:r>
            <w:r>
              <w:t>establecimiento,</w:t>
            </w:r>
            <w:r>
              <w:rPr>
                <w:spacing w:val="1"/>
              </w:rPr>
              <w:t xml:space="preserve"> </w:t>
            </w:r>
            <w:r>
              <w:t>enfermedades</w:t>
            </w:r>
            <w:r>
              <w:rPr>
                <w:spacing w:val="1"/>
              </w:rPr>
              <w:t xml:space="preserve"> </w:t>
            </w:r>
            <w:r>
              <w:t>crónicas,</w:t>
            </w:r>
            <w:r>
              <w:rPr>
                <w:spacing w:val="-46"/>
              </w:rPr>
              <w:t xml:space="preserve"> </w:t>
            </w:r>
            <w:r>
              <w:t>enfermedades de transmisión</w:t>
            </w:r>
            <w:r>
              <w:rPr>
                <w:spacing w:val="-5"/>
              </w:rPr>
              <w:t xml:space="preserve"> </w:t>
            </w:r>
            <w:r>
              <w:t>sexual, entre</w:t>
            </w:r>
            <w:r>
              <w:rPr>
                <w:spacing w:val="-2"/>
              </w:rPr>
              <w:t xml:space="preserve"> </w:t>
            </w:r>
            <w:r>
              <w:t>otras)</w:t>
            </w:r>
          </w:p>
        </w:tc>
      </w:tr>
      <w:tr w:rsidR="00FC198A" w14:paraId="0E7BF483" w14:textId="77777777">
        <w:trPr>
          <w:trHeight w:val="9802"/>
        </w:trPr>
        <w:tc>
          <w:tcPr>
            <w:tcW w:w="2405" w:type="dxa"/>
            <w:tcBorders>
              <w:top w:val="single" w:sz="12" w:space="0" w:color="C8C8C8"/>
            </w:tcBorders>
            <w:shd w:val="clear" w:color="auto" w:fill="ECECEC"/>
          </w:tcPr>
          <w:p w14:paraId="617F14DF" w14:textId="77777777" w:rsidR="00FC198A" w:rsidRDefault="00FC198A" w:rsidP="003B0E18">
            <w:pPr>
              <w:pStyle w:val="TableParagraph"/>
              <w:ind w:right="216"/>
              <w:rPr>
                <w:sz w:val="26"/>
              </w:rPr>
            </w:pPr>
          </w:p>
          <w:p w14:paraId="63508A1F" w14:textId="77777777" w:rsidR="00FC198A" w:rsidRDefault="00FC198A" w:rsidP="003B0E18">
            <w:pPr>
              <w:pStyle w:val="TableParagraph"/>
              <w:ind w:right="216"/>
              <w:rPr>
                <w:sz w:val="26"/>
              </w:rPr>
            </w:pPr>
          </w:p>
          <w:p w14:paraId="23CFC2AC" w14:textId="77777777" w:rsidR="00FC198A" w:rsidRDefault="00FC198A" w:rsidP="003B0E18">
            <w:pPr>
              <w:pStyle w:val="TableParagraph"/>
              <w:ind w:right="216"/>
              <w:rPr>
                <w:sz w:val="26"/>
              </w:rPr>
            </w:pPr>
          </w:p>
          <w:p w14:paraId="746BFA2D" w14:textId="77777777" w:rsidR="00FC198A" w:rsidRDefault="00FC198A" w:rsidP="003B0E18">
            <w:pPr>
              <w:pStyle w:val="TableParagraph"/>
              <w:ind w:right="216"/>
              <w:rPr>
                <w:sz w:val="26"/>
              </w:rPr>
            </w:pPr>
          </w:p>
          <w:p w14:paraId="6D698B4D" w14:textId="77777777" w:rsidR="00FC198A" w:rsidRDefault="00FC198A" w:rsidP="003B0E18">
            <w:pPr>
              <w:pStyle w:val="TableParagraph"/>
              <w:ind w:right="216"/>
              <w:rPr>
                <w:sz w:val="26"/>
              </w:rPr>
            </w:pPr>
          </w:p>
          <w:p w14:paraId="05120C07" w14:textId="77777777" w:rsidR="00FC198A" w:rsidRDefault="00FC198A" w:rsidP="003B0E18">
            <w:pPr>
              <w:pStyle w:val="TableParagraph"/>
              <w:ind w:right="216"/>
              <w:rPr>
                <w:sz w:val="26"/>
              </w:rPr>
            </w:pPr>
          </w:p>
          <w:p w14:paraId="2064102F" w14:textId="77777777" w:rsidR="00FC198A" w:rsidRDefault="00FC198A" w:rsidP="003B0E18">
            <w:pPr>
              <w:pStyle w:val="TableParagraph"/>
              <w:ind w:right="216"/>
              <w:rPr>
                <w:sz w:val="26"/>
              </w:rPr>
            </w:pPr>
          </w:p>
          <w:p w14:paraId="39CD91EC" w14:textId="77777777" w:rsidR="00FC198A" w:rsidRDefault="00FC198A" w:rsidP="003B0E18">
            <w:pPr>
              <w:pStyle w:val="TableParagraph"/>
              <w:ind w:right="216"/>
              <w:rPr>
                <w:sz w:val="26"/>
              </w:rPr>
            </w:pPr>
          </w:p>
          <w:p w14:paraId="1E63E314" w14:textId="77777777" w:rsidR="00FC198A" w:rsidRDefault="00FC198A" w:rsidP="003B0E18">
            <w:pPr>
              <w:pStyle w:val="TableParagraph"/>
              <w:ind w:right="216"/>
              <w:rPr>
                <w:sz w:val="26"/>
              </w:rPr>
            </w:pPr>
          </w:p>
          <w:p w14:paraId="790B2FA8" w14:textId="77777777" w:rsidR="00FC198A" w:rsidRDefault="00FC198A" w:rsidP="003B0E18">
            <w:pPr>
              <w:pStyle w:val="TableParagraph"/>
              <w:ind w:right="216"/>
              <w:rPr>
                <w:sz w:val="26"/>
              </w:rPr>
            </w:pPr>
          </w:p>
          <w:p w14:paraId="3D30457B" w14:textId="77777777" w:rsidR="00FC198A" w:rsidRDefault="00FC198A" w:rsidP="003B0E18">
            <w:pPr>
              <w:pStyle w:val="TableParagraph"/>
              <w:ind w:right="216"/>
              <w:rPr>
                <w:sz w:val="26"/>
              </w:rPr>
            </w:pPr>
          </w:p>
          <w:p w14:paraId="7FE6467D" w14:textId="77777777" w:rsidR="00FC198A" w:rsidRDefault="00FC198A" w:rsidP="003B0E18">
            <w:pPr>
              <w:pStyle w:val="TableParagraph"/>
              <w:ind w:right="216"/>
              <w:rPr>
                <w:sz w:val="26"/>
              </w:rPr>
            </w:pPr>
          </w:p>
          <w:p w14:paraId="402B1C33" w14:textId="77777777" w:rsidR="00FC198A" w:rsidRDefault="00FC198A" w:rsidP="003B0E18">
            <w:pPr>
              <w:pStyle w:val="TableParagraph"/>
              <w:ind w:right="216"/>
              <w:rPr>
                <w:sz w:val="26"/>
              </w:rPr>
            </w:pPr>
          </w:p>
          <w:p w14:paraId="50E5B4DB" w14:textId="77777777" w:rsidR="00FC198A" w:rsidRDefault="00FC198A" w:rsidP="003B0E18">
            <w:pPr>
              <w:pStyle w:val="TableParagraph"/>
              <w:ind w:right="216"/>
              <w:rPr>
                <w:sz w:val="26"/>
              </w:rPr>
            </w:pPr>
          </w:p>
          <w:p w14:paraId="175817B8" w14:textId="77777777" w:rsidR="00FC198A" w:rsidRDefault="00FC198A" w:rsidP="003B0E18">
            <w:pPr>
              <w:pStyle w:val="TableParagraph"/>
              <w:spacing w:before="1"/>
              <w:ind w:right="216"/>
              <w:rPr>
                <w:sz w:val="32"/>
              </w:rPr>
            </w:pPr>
          </w:p>
          <w:p w14:paraId="29929F60" w14:textId="77777777" w:rsidR="00FC198A" w:rsidRDefault="003B0E18" w:rsidP="003B0E18">
            <w:pPr>
              <w:pStyle w:val="TableParagraph"/>
              <w:ind w:right="216"/>
              <w:rPr>
                <w:b/>
              </w:rPr>
            </w:pPr>
            <w:r>
              <w:rPr>
                <w:b/>
              </w:rPr>
              <w:t>ACCIONES /</w:t>
            </w:r>
            <w:r>
              <w:rPr>
                <w:b/>
                <w:spacing w:val="1"/>
              </w:rPr>
              <w:t xml:space="preserve"> </w:t>
            </w:r>
            <w:r>
              <w:rPr>
                <w:b/>
              </w:rPr>
              <w:t>PROCEDIMIENTO</w:t>
            </w:r>
          </w:p>
        </w:tc>
        <w:tc>
          <w:tcPr>
            <w:tcW w:w="6423" w:type="dxa"/>
            <w:tcBorders>
              <w:top w:val="single" w:sz="12" w:space="0" w:color="C8C8C8"/>
            </w:tcBorders>
            <w:shd w:val="clear" w:color="auto" w:fill="ECECEC"/>
          </w:tcPr>
          <w:p w14:paraId="78F8DBD2" w14:textId="77777777" w:rsidR="00FC198A" w:rsidRDefault="003B0E18" w:rsidP="003B0E18">
            <w:pPr>
              <w:pStyle w:val="TableParagraph"/>
              <w:spacing w:line="257" w:lineRule="exact"/>
              <w:ind w:right="216"/>
              <w:jc w:val="both"/>
              <w:rPr>
                <w:b/>
              </w:rPr>
            </w:pPr>
            <w:r>
              <w:rPr>
                <w:b/>
              </w:rPr>
              <w:t>SI</w:t>
            </w:r>
            <w:r>
              <w:rPr>
                <w:b/>
                <w:spacing w:val="-2"/>
              </w:rPr>
              <w:t xml:space="preserve"> </w:t>
            </w:r>
            <w:r>
              <w:rPr>
                <w:b/>
              </w:rPr>
              <w:t>NO</w:t>
            </w:r>
            <w:r>
              <w:rPr>
                <w:b/>
                <w:spacing w:val="-1"/>
              </w:rPr>
              <w:t xml:space="preserve"> </w:t>
            </w:r>
            <w:r>
              <w:rPr>
                <w:b/>
              </w:rPr>
              <w:t>ES</w:t>
            </w:r>
            <w:r>
              <w:rPr>
                <w:b/>
                <w:spacing w:val="-3"/>
              </w:rPr>
              <w:t xml:space="preserve"> </w:t>
            </w:r>
            <w:r>
              <w:rPr>
                <w:b/>
              </w:rPr>
              <w:t>UNA</w:t>
            </w:r>
            <w:r>
              <w:rPr>
                <w:b/>
                <w:spacing w:val="-1"/>
              </w:rPr>
              <w:t xml:space="preserve"> </w:t>
            </w:r>
            <w:r>
              <w:rPr>
                <w:b/>
              </w:rPr>
              <w:t>VULNERACIÓN</w:t>
            </w:r>
            <w:r>
              <w:rPr>
                <w:b/>
                <w:spacing w:val="-2"/>
              </w:rPr>
              <w:t xml:space="preserve"> </w:t>
            </w:r>
            <w:r>
              <w:rPr>
                <w:b/>
              </w:rPr>
              <w:t>DE</w:t>
            </w:r>
            <w:r>
              <w:rPr>
                <w:b/>
                <w:spacing w:val="-2"/>
              </w:rPr>
              <w:t xml:space="preserve"> </w:t>
            </w:r>
            <w:r>
              <w:rPr>
                <w:b/>
              </w:rPr>
              <w:t>DERECHOS</w:t>
            </w:r>
            <w:r>
              <w:rPr>
                <w:b/>
                <w:spacing w:val="-2"/>
              </w:rPr>
              <w:t xml:space="preserve"> </w:t>
            </w:r>
            <w:r>
              <w:rPr>
                <w:b/>
              </w:rPr>
              <w:t>ENTONCES:</w:t>
            </w:r>
          </w:p>
          <w:p w14:paraId="7E15FF19" w14:textId="77777777" w:rsidR="00FC198A" w:rsidRDefault="003B0E18" w:rsidP="003B0E18">
            <w:pPr>
              <w:pStyle w:val="TableParagraph"/>
              <w:numPr>
                <w:ilvl w:val="0"/>
                <w:numId w:val="6"/>
              </w:numPr>
              <w:tabs>
                <w:tab w:val="left" w:pos="368"/>
              </w:tabs>
              <w:spacing w:before="1"/>
              <w:ind w:left="0" w:right="216" w:firstLine="0"/>
              <w:jc w:val="both"/>
            </w:pPr>
            <w:r>
              <w:t>Puede catalogarse como situación psicosocial. Muchas de las</w:t>
            </w:r>
            <w:r>
              <w:rPr>
                <w:spacing w:val="1"/>
              </w:rPr>
              <w:t xml:space="preserve"> </w:t>
            </w:r>
            <w:r>
              <w:t>situaciones detectadas, al ser analizadas pueden ser consideradas</w:t>
            </w:r>
            <w:r>
              <w:rPr>
                <w:spacing w:val="1"/>
              </w:rPr>
              <w:t xml:space="preserve"> </w:t>
            </w:r>
            <w:r>
              <w:t>una</w:t>
            </w:r>
            <w:r>
              <w:rPr>
                <w:spacing w:val="1"/>
              </w:rPr>
              <w:t xml:space="preserve"> </w:t>
            </w:r>
            <w:r>
              <w:t>vulneración</w:t>
            </w:r>
            <w:r>
              <w:rPr>
                <w:spacing w:val="1"/>
              </w:rPr>
              <w:t xml:space="preserve"> </w:t>
            </w:r>
            <w:r>
              <w:t>de</w:t>
            </w:r>
            <w:r>
              <w:rPr>
                <w:spacing w:val="1"/>
              </w:rPr>
              <w:t xml:space="preserve"> </w:t>
            </w:r>
            <w:r>
              <w:t>derechos,</w:t>
            </w:r>
            <w:r>
              <w:rPr>
                <w:spacing w:val="1"/>
              </w:rPr>
              <w:t xml:space="preserve"> </w:t>
            </w:r>
            <w:r>
              <w:t>y</w:t>
            </w:r>
            <w:r>
              <w:rPr>
                <w:spacing w:val="1"/>
              </w:rPr>
              <w:t xml:space="preserve"> </w:t>
            </w:r>
            <w:r>
              <w:t>por</w:t>
            </w:r>
            <w:r>
              <w:rPr>
                <w:spacing w:val="1"/>
              </w:rPr>
              <w:t xml:space="preserve"> </w:t>
            </w:r>
            <w:r>
              <w:t>tanto</w:t>
            </w:r>
            <w:r>
              <w:rPr>
                <w:spacing w:val="1"/>
              </w:rPr>
              <w:t xml:space="preserve"> </w:t>
            </w:r>
            <w:r>
              <w:t>requieren</w:t>
            </w:r>
            <w:r>
              <w:rPr>
                <w:spacing w:val="1"/>
              </w:rPr>
              <w:t xml:space="preserve"> </w:t>
            </w:r>
            <w:r>
              <w:t>activar</w:t>
            </w:r>
            <w:r>
              <w:rPr>
                <w:spacing w:val="1"/>
              </w:rPr>
              <w:t xml:space="preserve"> </w:t>
            </w:r>
            <w:r>
              <w:t>protocolo;</w:t>
            </w:r>
            <w:r>
              <w:rPr>
                <w:spacing w:val="1"/>
              </w:rPr>
              <w:t xml:space="preserve"> </w:t>
            </w:r>
            <w:r>
              <w:t>o</w:t>
            </w:r>
            <w:r>
              <w:rPr>
                <w:spacing w:val="1"/>
              </w:rPr>
              <w:t xml:space="preserve"> </w:t>
            </w:r>
            <w:r>
              <w:t>considerada</w:t>
            </w:r>
            <w:r>
              <w:rPr>
                <w:spacing w:val="1"/>
              </w:rPr>
              <w:t xml:space="preserve"> </w:t>
            </w:r>
            <w:r>
              <w:t>otra</w:t>
            </w:r>
            <w:r>
              <w:rPr>
                <w:spacing w:val="1"/>
              </w:rPr>
              <w:t xml:space="preserve"> </w:t>
            </w:r>
            <w:r>
              <w:t>situación</w:t>
            </w:r>
            <w:r>
              <w:rPr>
                <w:spacing w:val="1"/>
              </w:rPr>
              <w:t xml:space="preserve"> </w:t>
            </w:r>
            <w:r>
              <w:t>que</w:t>
            </w:r>
            <w:r>
              <w:rPr>
                <w:spacing w:val="1"/>
              </w:rPr>
              <w:t xml:space="preserve"> </w:t>
            </w:r>
            <w:r>
              <w:t>activa</w:t>
            </w:r>
            <w:r>
              <w:rPr>
                <w:spacing w:val="1"/>
              </w:rPr>
              <w:t xml:space="preserve"> </w:t>
            </w:r>
            <w:r>
              <w:t>otros</w:t>
            </w:r>
            <w:r>
              <w:rPr>
                <w:spacing w:val="1"/>
              </w:rPr>
              <w:t xml:space="preserve"> </w:t>
            </w:r>
            <w:r>
              <w:t>protocolos</w:t>
            </w:r>
            <w:r>
              <w:rPr>
                <w:spacing w:val="1"/>
              </w:rPr>
              <w:t xml:space="preserve"> </w:t>
            </w:r>
            <w:r>
              <w:t>predeterminados</w:t>
            </w:r>
            <w:r>
              <w:rPr>
                <w:spacing w:val="1"/>
              </w:rPr>
              <w:t xml:space="preserve"> </w:t>
            </w:r>
            <w:r>
              <w:t>por</w:t>
            </w:r>
            <w:r>
              <w:rPr>
                <w:spacing w:val="1"/>
              </w:rPr>
              <w:t xml:space="preserve"> </w:t>
            </w:r>
            <w:r>
              <w:t>el</w:t>
            </w:r>
            <w:r>
              <w:rPr>
                <w:spacing w:val="1"/>
              </w:rPr>
              <w:t xml:space="preserve"> </w:t>
            </w:r>
            <w:r>
              <w:t>establecimiento</w:t>
            </w:r>
            <w:r>
              <w:rPr>
                <w:spacing w:val="1"/>
              </w:rPr>
              <w:t xml:space="preserve"> </w:t>
            </w:r>
            <w:r>
              <w:t>(como</w:t>
            </w:r>
            <w:r>
              <w:rPr>
                <w:spacing w:val="1"/>
              </w:rPr>
              <w:t xml:space="preserve"> </w:t>
            </w:r>
            <w:r>
              <w:t>embarazo</w:t>
            </w:r>
            <w:r>
              <w:rPr>
                <w:spacing w:val="1"/>
              </w:rPr>
              <w:t xml:space="preserve"> </w:t>
            </w:r>
            <w:r>
              <w:t>adolescente;</w:t>
            </w:r>
            <w:r>
              <w:rPr>
                <w:spacing w:val="1"/>
              </w:rPr>
              <w:t xml:space="preserve"> </w:t>
            </w:r>
            <w:r>
              <w:t>maltrato</w:t>
            </w:r>
            <w:r>
              <w:rPr>
                <w:spacing w:val="1"/>
              </w:rPr>
              <w:t xml:space="preserve"> </w:t>
            </w:r>
            <w:r>
              <w:t>escolar</w:t>
            </w:r>
            <w:r>
              <w:rPr>
                <w:spacing w:val="1"/>
              </w:rPr>
              <w:t xml:space="preserve"> </w:t>
            </w:r>
            <w:r>
              <w:t>y</w:t>
            </w:r>
            <w:r>
              <w:rPr>
                <w:spacing w:val="1"/>
              </w:rPr>
              <w:t xml:space="preserve"> </w:t>
            </w:r>
            <w:proofErr w:type="spellStart"/>
            <w:r>
              <w:t>bullying</w:t>
            </w:r>
            <w:proofErr w:type="spellEnd"/>
            <w:r>
              <w:t>;</w:t>
            </w:r>
            <w:r>
              <w:rPr>
                <w:spacing w:val="1"/>
              </w:rPr>
              <w:t xml:space="preserve"> </w:t>
            </w:r>
            <w:r>
              <w:t>consumo</w:t>
            </w:r>
            <w:r>
              <w:rPr>
                <w:spacing w:val="1"/>
              </w:rPr>
              <w:t xml:space="preserve"> </w:t>
            </w:r>
            <w:r>
              <w:t>y</w:t>
            </w:r>
            <w:r>
              <w:rPr>
                <w:spacing w:val="-46"/>
              </w:rPr>
              <w:t xml:space="preserve"> </w:t>
            </w:r>
            <w:r>
              <w:t>porte de alcohol y drogas en el colegio, principalmente); o una</w:t>
            </w:r>
            <w:r>
              <w:rPr>
                <w:spacing w:val="1"/>
              </w:rPr>
              <w:t xml:space="preserve"> </w:t>
            </w:r>
            <w:r>
              <w:t>situación</w:t>
            </w:r>
            <w:r>
              <w:rPr>
                <w:spacing w:val="-2"/>
              </w:rPr>
              <w:t xml:space="preserve"> </w:t>
            </w:r>
            <w:r>
              <w:t>psicosocial.</w:t>
            </w:r>
          </w:p>
          <w:p w14:paraId="2CE84D02" w14:textId="77777777" w:rsidR="00FC198A" w:rsidRDefault="003B0E18" w:rsidP="003B0E18">
            <w:pPr>
              <w:pStyle w:val="TableParagraph"/>
              <w:ind w:right="216"/>
              <w:jc w:val="both"/>
            </w:pPr>
            <w:r>
              <w:t>Si</w:t>
            </w:r>
            <w:r>
              <w:rPr>
                <w:spacing w:val="1"/>
              </w:rPr>
              <w:t xml:space="preserve"> </w:t>
            </w:r>
            <w:r>
              <w:t>es</w:t>
            </w:r>
            <w:r>
              <w:rPr>
                <w:spacing w:val="1"/>
              </w:rPr>
              <w:t xml:space="preserve"> </w:t>
            </w:r>
            <w:r>
              <w:t>una</w:t>
            </w:r>
            <w:r>
              <w:rPr>
                <w:spacing w:val="1"/>
              </w:rPr>
              <w:t xml:space="preserve"> </w:t>
            </w:r>
            <w:r>
              <w:t>situación</w:t>
            </w:r>
            <w:r>
              <w:rPr>
                <w:spacing w:val="1"/>
              </w:rPr>
              <w:t xml:space="preserve"> </w:t>
            </w:r>
            <w:r>
              <w:t>psicosocial,</w:t>
            </w:r>
            <w:r>
              <w:rPr>
                <w:spacing w:val="1"/>
              </w:rPr>
              <w:t xml:space="preserve"> </w:t>
            </w:r>
            <w:r>
              <w:t>se</w:t>
            </w:r>
            <w:r>
              <w:rPr>
                <w:spacing w:val="1"/>
              </w:rPr>
              <w:t xml:space="preserve"> </w:t>
            </w:r>
            <w:r>
              <w:t>realiza</w:t>
            </w:r>
            <w:r>
              <w:rPr>
                <w:spacing w:val="1"/>
              </w:rPr>
              <w:t xml:space="preserve"> </w:t>
            </w:r>
            <w:r>
              <w:t>el</w:t>
            </w:r>
            <w:r>
              <w:rPr>
                <w:spacing w:val="1"/>
              </w:rPr>
              <w:t xml:space="preserve"> </w:t>
            </w:r>
            <w:r>
              <w:t>procedimiento</w:t>
            </w:r>
            <w:r>
              <w:rPr>
                <w:spacing w:val="1"/>
              </w:rPr>
              <w:t xml:space="preserve"> </w:t>
            </w:r>
            <w:r>
              <w:t>a</w:t>
            </w:r>
            <w:r>
              <w:rPr>
                <w:spacing w:val="1"/>
              </w:rPr>
              <w:t xml:space="preserve"> </w:t>
            </w:r>
            <w:r>
              <w:t>continuación.</w:t>
            </w:r>
          </w:p>
          <w:p w14:paraId="66DF00FE" w14:textId="77777777" w:rsidR="00FC198A" w:rsidRDefault="003B0E18" w:rsidP="003B0E18">
            <w:pPr>
              <w:pStyle w:val="TableParagraph"/>
              <w:numPr>
                <w:ilvl w:val="0"/>
                <w:numId w:val="6"/>
              </w:numPr>
              <w:tabs>
                <w:tab w:val="left" w:pos="361"/>
              </w:tabs>
              <w:ind w:left="0" w:right="216" w:firstLine="0"/>
              <w:jc w:val="both"/>
            </w:pPr>
            <w:r>
              <w:t>Docentes, Jefe de UTP y/o Inspector General, al detectar una</w:t>
            </w:r>
            <w:r>
              <w:rPr>
                <w:spacing w:val="1"/>
              </w:rPr>
              <w:t xml:space="preserve"> </w:t>
            </w:r>
            <w:r>
              <w:t>situación</w:t>
            </w:r>
            <w:r>
              <w:rPr>
                <w:spacing w:val="1"/>
              </w:rPr>
              <w:t xml:space="preserve"> </w:t>
            </w:r>
            <w:r>
              <w:t>particular</w:t>
            </w:r>
            <w:r>
              <w:rPr>
                <w:spacing w:val="1"/>
              </w:rPr>
              <w:t xml:space="preserve"> </w:t>
            </w:r>
            <w:r>
              <w:t>pueden</w:t>
            </w:r>
            <w:r>
              <w:rPr>
                <w:spacing w:val="1"/>
              </w:rPr>
              <w:t xml:space="preserve"> </w:t>
            </w:r>
            <w:r>
              <w:t>realizar</w:t>
            </w:r>
            <w:r>
              <w:rPr>
                <w:spacing w:val="1"/>
              </w:rPr>
              <w:t xml:space="preserve"> </w:t>
            </w:r>
            <w:r>
              <w:t>la</w:t>
            </w:r>
            <w:r>
              <w:rPr>
                <w:spacing w:val="1"/>
              </w:rPr>
              <w:t xml:space="preserve"> </w:t>
            </w:r>
            <w:r>
              <w:t>derivación</w:t>
            </w:r>
            <w:r>
              <w:rPr>
                <w:spacing w:val="1"/>
              </w:rPr>
              <w:t xml:space="preserve"> </w:t>
            </w:r>
            <w:r>
              <w:t>de</w:t>
            </w:r>
            <w:r>
              <w:rPr>
                <w:spacing w:val="1"/>
              </w:rPr>
              <w:t xml:space="preserve"> </w:t>
            </w:r>
            <w:r>
              <w:t>dicha</w:t>
            </w:r>
            <w:r>
              <w:rPr>
                <w:spacing w:val="1"/>
              </w:rPr>
              <w:t xml:space="preserve"> </w:t>
            </w:r>
            <w:r>
              <w:t>situación.</w:t>
            </w:r>
            <w:r>
              <w:rPr>
                <w:spacing w:val="1"/>
              </w:rPr>
              <w:t xml:space="preserve"> </w:t>
            </w:r>
            <w:r>
              <w:t>Asimismo,</w:t>
            </w:r>
            <w:r>
              <w:rPr>
                <w:spacing w:val="1"/>
              </w:rPr>
              <w:t xml:space="preserve"> </w:t>
            </w:r>
            <w:r>
              <w:t>puede</w:t>
            </w:r>
            <w:r>
              <w:rPr>
                <w:spacing w:val="1"/>
              </w:rPr>
              <w:t xml:space="preserve"> </w:t>
            </w:r>
            <w:r>
              <w:t>haber</w:t>
            </w:r>
            <w:r>
              <w:rPr>
                <w:spacing w:val="1"/>
              </w:rPr>
              <w:t xml:space="preserve"> </w:t>
            </w:r>
            <w:r>
              <w:t>demanda</w:t>
            </w:r>
            <w:r>
              <w:rPr>
                <w:spacing w:val="1"/>
              </w:rPr>
              <w:t xml:space="preserve"> </w:t>
            </w:r>
            <w:r>
              <w:t>espontánea</w:t>
            </w:r>
            <w:r>
              <w:rPr>
                <w:spacing w:val="1"/>
              </w:rPr>
              <w:t xml:space="preserve"> </w:t>
            </w:r>
            <w:r>
              <w:t>de</w:t>
            </w:r>
            <w:r>
              <w:rPr>
                <w:spacing w:val="1"/>
              </w:rPr>
              <w:t xml:space="preserve"> </w:t>
            </w:r>
            <w:r>
              <w:t>estudiantes,</w:t>
            </w:r>
            <w:r>
              <w:rPr>
                <w:spacing w:val="1"/>
              </w:rPr>
              <w:t xml:space="preserve"> </w:t>
            </w:r>
            <w:r>
              <w:t>que</w:t>
            </w:r>
            <w:r>
              <w:rPr>
                <w:spacing w:val="1"/>
              </w:rPr>
              <w:t xml:space="preserve"> </w:t>
            </w:r>
            <w:r>
              <w:t>será</w:t>
            </w:r>
            <w:r>
              <w:rPr>
                <w:spacing w:val="1"/>
              </w:rPr>
              <w:t xml:space="preserve"> </w:t>
            </w:r>
            <w:r>
              <w:t>canalizada</w:t>
            </w:r>
            <w:r>
              <w:rPr>
                <w:spacing w:val="1"/>
              </w:rPr>
              <w:t xml:space="preserve"> </w:t>
            </w:r>
            <w:r>
              <w:t>por</w:t>
            </w:r>
            <w:r>
              <w:rPr>
                <w:spacing w:val="1"/>
              </w:rPr>
              <w:t xml:space="preserve"> </w:t>
            </w:r>
            <w:r>
              <w:t>el</w:t>
            </w:r>
            <w:r>
              <w:rPr>
                <w:spacing w:val="1"/>
              </w:rPr>
              <w:t xml:space="preserve"> </w:t>
            </w:r>
            <w:r>
              <w:t>equipo</w:t>
            </w:r>
            <w:r>
              <w:rPr>
                <w:spacing w:val="1"/>
              </w:rPr>
              <w:t xml:space="preserve"> </w:t>
            </w:r>
            <w:r>
              <w:t>de</w:t>
            </w:r>
            <w:r>
              <w:rPr>
                <w:spacing w:val="1"/>
              </w:rPr>
              <w:t xml:space="preserve"> </w:t>
            </w:r>
            <w:r>
              <w:t>convivencia</w:t>
            </w:r>
            <w:r>
              <w:rPr>
                <w:spacing w:val="1"/>
              </w:rPr>
              <w:t xml:space="preserve"> </w:t>
            </w:r>
            <w:r>
              <w:t>escolar. Es importante que quede registro de la derivación en la</w:t>
            </w:r>
            <w:r>
              <w:rPr>
                <w:spacing w:val="1"/>
              </w:rPr>
              <w:t xml:space="preserve"> </w:t>
            </w:r>
            <w:r>
              <w:t>ficha</w:t>
            </w:r>
            <w:r>
              <w:rPr>
                <w:spacing w:val="-1"/>
              </w:rPr>
              <w:t xml:space="preserve"> </w:t>
            </w:r>
            <w:r>
              <w:t>correspondiente.</w:t>
            </w:r>
          </w:p>
          <w:p w14:paraId="1436041E" w14:textId="77777777" w:rsidR="00FC198A" w:rsidRDefault="003B0E18" w:rsidP="003B0E18">
            <w:pPr>
              <w:pStyle w:val="TableParagraph"/>
              <w:numPr>
                <w:ilvl w:val="0"/>
                <w:numId w:val="6"/>
              </w:numPr>
              <w:tabs>
                <w:tab w:val="left" w:pos="404"/>
              </w:tabs>
              <w:ind w:left="0" w:right="216" w:firstLine="0"/>
              <w:jc w:val="both"/>
            </w:pPr>
            <w:r>
              <w:t>El</w:t>
            </w:r>
            <w:r>
              <w:rPr>
                <w:spacing w:val="1"/>
              </w:rPr>
              <w:t xml:space="preserve"> </w:t>
            </w:r>
            <w:r>
              <w:t>equipo</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realiza</w:t>
            </w:r>
            <w:r>
              <w:rPr>
                <w:spacing w:val="1"/>
              </w:rPr>
              <w:t xml:space="preserve"> </w:t>
            </w:r>
            <w:r>
              <w:t>el</w:t>
            </w:r>
            <w:r>
              <w:rPr>
                <w:spacing w:val="1"/>
              </w:rPr>
              <w:t xml:space="preserve"> </w:t>
            </w:r>
            <w:r>
              <w:t>análisis</w:t>
            </w:r>
            <w:r>
              <w:rPr>
                <w:spacing w:val="1"/>
              </w:rPr>
              <w:t xml:space="preserve"> </w:t>
            </w:r>
            <w:r>
              <w:t>de</w:t>
            </w:r>
            <w:r>
              <w:rPr>
                <w:spacing w:val="1"/>
              </w:rPr>
              <w:t xml:space="preserve"> </w:t>
            </w:r>
            <w:r>
              <w:t>la</w:t>
            </w:r>
            <w:r>
              <w:rPr>
                <w:spacing w:val="1"/>
              </w:rPr>
              <w:t xml:space="preserve"> </w:t>
            </w:r>
            <w:r>
              <w:t>situación</w:t>
            </w:r>
            <w:r>
              <w:rPr>
                <w:spacing w:val="1"/>
              </w:rPr>
              <w:t xml:space="preserve"> </w:t>
            </w:r>
            <w:r>
              <w:t>derivada</w:t>
            </w:r>
            <w:r>
              <w:rPr>
                <w:spacing w:val="1"/>
              </w:rPr>
              <w:t xml:space="preserve"> </w:t>
            </w:r>
            <w:r>
              <w:t>que</w:t>
            </w:r>
            <w:r>
              <w:rPr>
                <w:spacing w:val="1"/>
              </w:rPr>
              <w:t xml:space="preserve"> </w:t>
            </w:r>
            <w:r>
              <w:t>puede</w:t>
            </w:r>
            <w:r>
              <w:rPr>
                <w:spacing w:val="1"/>
              </w:rPr>
              <w:t xml:space="preserve"> </w:t>
            </w:r>
            <w:r>
              <w:t>resultar</w:t>
            </w:r>
            <w:r>
              <w:rPr>
                <w:spacing w:val="1"/>
              </w:rPr>
              <w:t xml:space="preserve"> </w:t>
            </w:r>
            <w:r>
              <w:t>en</w:t>
            </w:r>
            <w:r>
              <w:rPr>
                <w:spacing w:val="1"/>
              </w:rPr>
              <w:t xml:space="preserve"> </w:t>
            </w:r>
            <w:r>
              <w:t>la</w:t>
            </w:r>
            <w:r>
              <w:rPr>
                <w:spacing w:val="1"/>
              </w:rPr>
              <w:t xml:space="preserve"> </w:t>
            </w:r>
            <w:r>
              <w:t>activación</w:t>
            </w:r>
            <w:r>
              <w:rPr>
                <w:spacing w:val="1"/>
              </w:rPr>
              <w:t xml:space="preserve"> </w:t>
            </w:r>
            <w:r>
              <w:t>de</w:t>
            </w:r>
            <w:r>
              <w:rPr>
                <w:spacing w:val="1"/>
              </w:rPr>
              <w:t xml:space="preserve"> </w:t>
            </w:r>
            <w:r>
              <w:t>un</w:t>
            </w:r>
            <w:r>
              <w:rPr>
                <w:spacing w:val="1"/>
              </w:rPr>
              <w:t xml:space="preserve"> </w:t>
            </w:r>
            <w:r>
              <w:t>protocolo o la aplicación de este procedimiento de abordaje de</w:t>
            </w:r>
            <w:r>
              <w:rPr>
                <w:spacing w:val="1"/>
              </w:rPr>
              <w:t xml:space="preserve"> </w:t>
            </w:r>
            <w:r>
              <w:t>situaciones psicosociales.</w:t>
            </w:r>
          </w:p>
          <w:p w14:paraId="77489F54" w14:textId="77777777" w:rsidR="00FC198A" w:rsidRDefault="003B0E18" w:rsidP="003B0E18">
            <w:pPr>
              <w:pStyle w:val="TableParagraph"/>
              <w:numPr>
                <w:ilvl w:val="0"/>
                <w:numId w:val="6"/>
              </w:numPr>
              <w:tabs>
                <w:tab w:val="left" w:pos="387"/>
              </w:tabs>
              <w:ind w:left="0" w:right="216" w:firstLine="0"/>
              <w:jc w:val="both"/>
            </w:pPr>
            <w:r>
              <w:t>El</w:t>
            </w:r>
            <w:r>
              <w:rPr>
                <w:spacing w:val="1"/>
              </w:rPr>
              <w:t xml:space="preserve"> </w:t>
            </w:r>
            <w:r>
              <w:t>abordaje</w:t>
            </w:r>
            <w:r>
              <w:rPr>
                <w:spacing w:val="1"/>
              </w:rPr>
              <w:t xml:space="preserve"> </w:t>
            </w:r>
            <w:r>
              <w:t>de</w:t>
            </w:r>
            <w:r>
              <w:rPr>
                <w:spacing w:val="1"/>
              </w:rPr>
              <w:t xml:space="preserve"> </w:t>
            </w:r>
            <w:r>
              <w:t>dicha</w:t>
            </w:r>
            <w:r>
              <w:rPr>
                <w:spacing w:val="1"/>
              </w:rPr>
              <w:t xml:space="preserve"> </w:t>
            </w:r>
            <w:r>
              <w:t>situación</w:t>
            </w:r>
            <w:r>
              <w:rPr>
                <w:spacing w:val="1"/>
              </w:rPr>
              <w:t xml:space="preserve"> </w:t>
            </w:r>
            <w:r>
              <w:t>inicia</w:t>
            </w:r>
            <w:r>
              <w:rPr>
                <w:spacing w:val="1"/>
              </w:rPr>
              <w:t xml:space="preserve"> </w:t>
            </w:r>
            <w:r>
              <w:t>con</w:t>
            </w:r>
            <w:r>
              <w:rPr>
                <w:spacing w:val="1"/>
              </w:rPr>
              <w:t xml:space="preserve"> </w:t>
            </w:r>
            <w:r>
              <w:t>la</w:t>
            </w:r>
            <w:r>
              <w:rPr>
                <w:spacing w:val="1"/>
              </w:rPr>
              <w:t xml:space="preserve"> </w:t>
            </w:r>
            <w:r>
              <w:t>realización</w:t>
            </w:r>
            <w:r>
              <w:rPr>
                <w:spacing w:val="1"/>
              </w:rPr>
              <w:t xml:space="preserve"> </w:t>
            </w:r>
            <w:r>
              <w:t>del</w:t>
            </w:r>
            <w:r>
              <w:rPr>
                <w:spacing w:val="1"/>
              </w:rPr>
              <w:t xml:space="preserve"> </w:t>
            </w:r>
            <w:r>
              <w:t>proceso</w:t>
            </w:r>
            <w:r>
              <w:rPr>
                <w:spacing w:val="1"/>
              </w:rPr>
              <w:t xml:space="preserve"> </w:t>
            </w:r>
            <w:r>
              <w:t>de</w:t>
            </w:r>
            <w:r>
              <w:rPr>
                <w:spacing w:val="1"/>
              </w:rPr>
              <w:t xml:space="preserve"> </w:t>
            </w:r>
            <w:r>
              <w:t>pesquisa</w:t>
            </w:r>
            <w:r>
              <w:rPr>
                <w:spacing w:val="1"/>
              </w:rPr>
              <w:t xml:space="preserve"> </w:t>
            </w:r>
            <w:r>
              <w:t>o</w:t>
            </w:r>
            <w:r>
              <w:rPr>
                <w:spacing w:val="1"/>
              </w:rPr>
              <w:t xml:space="preserve"> </w:t>
            </w:r>
            <w:r>
              <w:t>indagación,</w:t>
            </w:r>
            <w:r>
              <w:rPr>
                <w:spacing w:val="1"/>
              </w:rPr>
              <w:t xml:space="preserve"> </w:t>
            </w:r>
            <w:r>
              <w:t>el</w:t>
            </w:r>
            <w:r>
              <w:rPr>
                <w:spacing w:val="1"/>
              </w:rPr>
              <w:t xml:space="preserve"> </w:t>
            </w:r>
            <w:r>
              <w:t>que</w:t>
            </w:r>
            <w:r>
              <w:rPr>
                <w:spacing w:val="1"/>
              </w:rPr>
              <w:t xml:space="preserve"> </w:t>
            </w:r>
            <w:r>
              <w:t>consiste</w:t>
            </w:r>
            <w:r>
              <w:rPr>
                <w:spacing w:val="1"/>
              </w:rPr>
              <w:t xml:space="preserve"> </w:t>
            </w:r>
            <w:r>
              <w:t>en</w:t>
            </w:r>
            <w:r>
              <w:rPr>
                <w:spacing w:val="1"/>
              </w:rPr>
              <w:t xml:space="preserve"> </w:t>
            </w:r>
            <w:r>
              <w:t>realizar</w:t>
            </w:r>
            <w:r>
              <w:rPr>
                <w:spacing w:val="1"/>
              </w:rPr>
              <w:t xml:space="preserve"> </w:t>
            </w:r>
            <w:r>
              <w:t>entrevistas</w:t>
            </w:r>
            <w:r>
              <w:rPr>
                <w:spacing w:val="1"/>
              </w:rPr>
              <w:t xml:space="preserve"> </w:t>
            </w:r>
            <w:r>
              <w:t>a</w:t>
            </w:r>
            <w:r>
              <w:rPr>
                <w:spacing w:val="1"/>
              </w:rPr>
              <w:t xml:space="preserve"> </w:t>
            </w:r>
            <w:r>
              <w:t>estudiantes</w:t>
            </w:r>
            <w:r>
              <w:rPr>
                <w:spacing w:val="1"/>
              </w:rPr>
              <w:t xml:space="preserve"> </w:t>
            </w:r>
            <w:r>
              <w:t>involucrados</w:t>
            </w:r>
            <w:r>
              <w:rPr>
                <w:spacing w:val="1"/>
              </w:rPr>
              <w:t xml:space="preserve"> </w:t>
            </w:r>
            <w:r>
              <w:t>directamente</w:t>
            </w:r>
            <w:r>
              <w:rPr>
                <w:spacing w:val="1"/>
              </w:rPr>
              <w:t xml:space="preserve"> </w:t>
            </w:r>
            <w:r>
              <w:t>y</w:t>
            </w:r>
            <w:r>
              <w:rPr>
                <w:spacing w:val="1"/>
              </w:rPr>
              <w:t xml:space="preserve"> </w:t>
            </w:r>
            <w:r>
              <w:t>testigos,</w:t>
            </w:r>
            <w:r>
              <w:rPr>
                <w:spacing w:val="-46"/>
              </w:rPr>
              <w:t xml:space="preserve"> </w:t>
            </w:r>
            <w:r>
              <w:t>apoderados/as</w:t>
            </w:r>
            <w:r>
              <w:rPr>
                <w:spacing w:val="-1"/>
              </w:rPr>
              <w:t xml:space="preserve"> </w:t>
            </w:r>
            <w:r>
              <w:t>y</w:t>
            </w:r>
            <w:r>
              <w:rPr>
                <w:spacing w:val="-3"/>
              </w:rPr>
              <w:t xml:space="preserve"> </w:t>
            </w:r>
            <w:r>
              <w:t>docentes, según</w:t>
            </w:r>
            <w:r>
              <w:rPr>
                <w:spacing w:val="-2"/>
              </w:rPr>
              <w:t xml:space="preserve"> </w:t>
            </w:r>
            <w:r>
              <w:t>se</w:t>
            </w:r>
            <w:r>
              <w:rPr>
                <w:spacing w:val="-4"/>
              </w:rPr>
              <w:t xml:space="preserve"> </w:t>
            </w:r>
            <w:r>
              <w:t>considere pertinente.</w:t>
            </w:r>
          </w:p>
          <w:p w14:paraId="38154EB4" w14:textId="77777777" w:rsidR="00FC198A" w:rsidRDefault="003B0E18" w:rsidP="003B0E18">
            <w:pPr>
              <w:pStyle w:val="TableParagraph"/>
              <w:numPr>
                <w:ilvl w:val="0"/>
                <w:numId w:val="6"/>
              </w:numPr>
              <w:tabs>
                <w:tab w:val="left" w:pos="375"/>
              </w:tabs>
              <w:spacing w:before="1"/>
              <w:ind w:left="0" w:right="216" w:firstLine="0"/>
              <w:jc w:val="both"/>
            </w:pPr>
            <w:r>
              <w:t>Se</w:t>
            </w:r>
            <w:r>
              <w:rPr>
                <w:spacing w:val="1"/>
              </w:rPr>
              <w:t xml:space="preserve"> </w:t>
            </w:r>
            <w:r>
              <w:t>realiza</w:t>
            </w:r>
            <w:r>
              <w:rPr>
                <w:spacing w:val="1"/>
              </w:rPr>
              <w:t xml:space="preserve"> </w:t>
            </w:r>
            <w:r>
              <w:t>un</w:t>
            </w:r>
            <w:r>
              <w:rPr>
                <w:spacing w:val="1"/>
              </w:rPr>
              <w:t xml:space="preserve"> </w:t>
            </w:r>
            <w:r>
              <w:t>análisis</w:t>
            </w:r>
            <w:r>
              <w:rPr>
                <w:spacing w:val="1"/>
              </w:rPr>
              <w:t xml:space="preserve"> </w:t>
            </w:r>
            <w:r>
              <w:t>y</w:t>
            </w:r>
            <w:r>
              <w:rPr>
                <w:spacing w:val="1"/>
              </w:rPr>
              <w:t xml:space="preserve"> </w:t>
            </w:r>
            <w:r>
              <w:t>se</w:t>
            </w:r>
            <w:r>
              <w:rPr>
                <w:spacing w:val="1"/>
              </w:rPr>
              <w:t xml:space="preserve"> </w:t>
            </w:r>
            <w:r>
              <w:t>proponen</w:t>
            </w:r>
            <w:r>
              <w:rPr>
                <w:spacing w:val="1"/>
              </w:rPr>
              <w:t xml:space="preserve"> </w:t>
            </w:r>
            <w:r>
              <w:t>acciones</w:t>
            </w:r>
            <w:r>
              <w:rPr>
                <w:spacing w:val="1"/>
              </w:rPr>
              <w:t xml:space="preserve"> </w:t>
            </w:r>
            <w:r>
              <w:t>internas</w:t>
            </w:r>
            <w:r>
              <w:rPr>
                <w:spacing w:val="1"/>
              </w:rPr>
              <w:t xml:space="preserve"> </w:t>
            </w:r>
            <w:r>
              <w:t>para</w:t>
            </w:r>
            <w:r>
              <w:rPr>
                <w:spacing w:val="-46"/>
              </w:rPr>
              <w:t xml:space="preserve"> </w:t>
            </w:r>
            <w:r>
              <w:t>abordar</w:t>
            </w:r>
            <w:r>
              <w:rPr>
                <w:spacing w:val="-4"/>
              </w:rPr>
              <w:t xml:space="preserve"> </w:t>
            </w:r>
            <w:r>
              <w:t>la</w:t>
            </w:r>
            <w:r>
              <w:rPr>
                <w:spacing w:val="-5"/>
              </w:rPr>
              <w:t xml:space="preserve"> </w:t>
            </w:r>
            <w:r>
              <w:t>situación,</w:t>
            </w:r>
            <w:r>
              <w:rPr>
                <w:spacing w:val="-4"/>
              </w:rPr>
              <w:t xml:space="preserve"> </w:t>
            </w:r>
            <w:r>
              <w:t>medidas</w:t>
            </w:r>
            <w:r>
              <w:rPr>
                <w:spacing w:val="-1"/>
              </w:rPr>
              <w:t xml:space="preserve"> </w:t>
            </w:r>
            <w:r>
              <w:t>pedagógicas,</w:t>
            </w:r>
            <w:r>
              <w:rPr>
                <w:spacing w:val="-2"/>
              </w:rPr>
              <w:t xml:space="preserve"> </w:t>
            </w:r>
            <w:r>
              <w:t>de</w:t>
            </w:r>
            <w:r>
              <w:rPr>
                <w:spacing w:val="-3"/>
              </w:rPr>
              <w:t xml:space="preserve"> </w:t>
            </w:r>
            <w:r>
              <w:t>apoyo</w:t>
            </w:r>
            <w:r>
              <w:rPr>
                <w:spacing w:val="-2"/>
              </w:rPr>
              <w:t xml:space="preserve"> </w:t>
            </w:r>
            <w:r>
              <w:t>y</w:t>
            </w:r>
            <w:r>
              <w:rPr>
                <w:spacing w:val="-3"/>
              </w:rPr>
              <w:t xml:space="preserve"> </w:t>
            </w:r>
            <w:r>
              <w:t>derivación.</w:t>
            </w:r>
          </w:p>
          <w:p w14:paraId="24792C87" w14:textId="77777777" w:rsidR="00FC198A" w:rsidRDefault="003B0E18" w:rsidP="003B0E18">
            <w:pPr>
              <w:pStyle w:val="TableParagraph"/>
              <w:numPr>
                <w:ilvl w:val="0"/>
                <w:numId w:val="6"/>
              </w:numPr>
              <w:tabs>
                <w:tab w:val="left" w:pos="358"/>
              </w:tabs>
              <w:ind w:left="0" w:right="216" w:firstLine="0"/>
              <w:jc w:val="both"/>
            </w:pPr>
            <w:r>
              <w:t>Se informa al profesor/a jefe la situación y acuerda con este,</w:t>
            </w:r>
            <w:r>
              <w:rPr>
                <w:spacing w:val="1"/>
              </w:rPr>
              <w:t xml:space="preserve"> </w:t>
            </w:r>
            <w:r>
              <w:t>instancias de</w:t>
            </w:r>
            <w:r>
              <w:rPr>
                <w:spacing w:val="-1"/>
              </w:rPr>
              <w:t xml:space="preserve"> </w:t>
            </w:r>
            <w:r>
              <w:t>apoyo</w:t>
            </w:r>
            <w:r>
              <w:rPr>
                <w:spacing w:val="-1"/>
              </w:rPr>
              <w:t xml:space="preserve"> </w:t>
            </w:r>
            <w:r>
              <w:t>al</w:t>
            </w:r>
            <w:r>
              <w:rPr>
                <w:spacing w:val="-1"/>
              </w:rPr>
              <w:t xml:space="preserve"> </w:t>
            </w:r>
            <w:r>
              <w:t>estudiante afectado/a.</w:t>
            </w:r>
          </w:p>
          <w:p w14:paraId="57AE086A" w14:textId="77777777" w:rsidR="00FC198A" w:rsidRDefault="003B0E18" w:rsidP="003B0E18">
            <w:pPr>
              <w:pStyle w:val="TableParagraph"/>
              <w:numPr>
                <w:ilvl w:val="0"/>
                <w:numId w:val="6"/>
              </w:numPr>
              <w:tabs>
                <w:tab w:val="left" w:pos="360"/>
              </w:tabs>
              <w:ind w:left="0" w:right="216" w:firstLine="0"/>
              <w:jc w:val="both"/>
            </w:pPr>
            <w:r>
              <w:t>Se aborda la situación con la familia para realizar un trabajo</w:t>
            </w:r>
            <w:r>
              <w:rPr>
                <w:spacing w:val="1"/>
              </w:rPr>
              <w:t xml:space="preserve"> </w:t>
            </w:r>
            <w:r>
              <w:t>psicoeducativo</w:t>
            </w:r>
            <w:r>
              <w:rPr>
                <w:spacing w:val="1"/>
              </w:rPr>
              <w:t xml:space="preserve"> </w:t>
            </w:r>
            <w:r>
              <w:t>que</w:t>
            </w:r>
            <w:r>
              <w:rPr>
                <w:spacing w:val="1"/>
              </w:rPr>
              <w:t xml:space="preserve"> </w:t>
            </w:r>
            <w:r>
              <w:t>permita</w:t>
            </w:r>
            <w:r>
              <w:rPr>
                <w:spacing w:val="1"/>
              </w:rPr>
              <w:t xml:space="preserve"> </w:t>
            </w:r>
            <w:r>
              <w:t>evitar</w:t>
            </w:r>
            <w:r>
              <w:rPr>
                <w:spacing w:val="1"/>
              </w:rPr>
              <w:t xml:space="preserve"> </w:t>
            </w:r>
            <w:r>
              <w:t>situaciones</w:t>
            </w:r>
            <w:r>
              <w:rPr>
                <w:spacing w:val="1"/>
              </w:rPr>
              <w:t xml:space="preserve"> </w:t>
            </w:r>
            <w:r>
              <w:t>posteriores</w:t>
            </w:r>
            <w:r>
              <w:rPr>
                <w:spacing w:val="1"/>
              </w:rPr>
              <w:t xml:space="preserve"> </w:t>
            </w:r>
            <w:r>
              <w:t>y</w:t>
            </w:r>
            <w:r>
              <w:rPr>
                <w:spacing w:val="1"/>
              </w:rPr>
              <w:t xml:space="preserve"> </w:t>
            </w:r>
            <w:r>
              <w:t>se</w:t>
            </w:r>
            <w:r>
              <w:rPr>
                <w:spacing w:val="-46"/>
              </w:rPr>
              <w:t xml:space="preserve"> </w:t>
            </w:r>
            <w:r>
              <w:t>establecen</w:t>
            </w:r>
            <w:r>
              <w:rPr>
                <w:spacing w:val="1"/>
              </w:rPr>
              <w:t xml:space="preserve"> </w:t>
            </w:r>
            <w:r>
              <w:t>compromisos</w:t>
            </w:r>
            <w:r>
              <w:rPr>
                <w:spacing w:val="1"/>
              </w:rPr>
              <w:t xml:space="preserve"> </w:t>
            </w:r>
            <w:r>
              <w:t>de</w:t>
            </w:r>
            <w:r>
              <w:rPr>
                <w:spacing w:val="1"/>
              </w:rPr>
              <w:t xml:space="preserve"> </w:t>
            </w:r>
            <w:r>
              <w:t>mejora,</w:t>
            </w:r>
            <w:r>
              <w:rPr>
                <w:spacing w:val="1"/>
              </w:rPr>
              <w:t xml:space="preserve"> </w:t>
            </w:r>
            <w:r>
              <w:t>alineados</w:t>
            </w:r>
            <w:r>
              <w:rPr>
                <w:spacing w:val="1"/>
              </w:rPr>
              <w:t xml:space="preserve"> </w:t>
            </w:r>
            <w:r>
              <w:t>a</w:t>
            </w:r>
            <w:r>
              <w:rPr>
                <w:spacing w:val="1"/>
              </w:rPr>
              <w:t xml:space="preserve"> </w:t>
            </w:r>
            <w:r>
              <w:t>la</w:t>
            </w:r>
            <w:r>
              <w:rPr>
                <w:spacing w:val="1"/>
              </w:rPr>
              <w:t xml:space="preserve"> </w:t>
            </w:r>
            <w:r>
              <w:t>propuesta</w:t>
            </w:r>
            <w:r>
              <w:rPr>
                <w:spacing w:val="1"/>
              </w:rPr>
              <w:t xml:space="preserve"> </w:t>
            </w:r>
            <w:r>
              <w:t>entregada</w:t>
            </w:r>
            <w:r>
              <w:rPr>
                <w:spacing w:val="-1"/>
              </w:rPr>
              <w:t xml:space="preserve"> </w:t>
            </w:r>
            <w:r>
              <w:t>por</w:t>
            </w:r>
            <w:r>
              <w:rPr>
                <w:spacing w:val="-2"/>
              </w:rPr>
              <w:t xml:space="preserve"> </w:t>
            </w:r>
            <w:r>
              <w:t>el equipo de</w:t>
            </w:r>
            <w:r>
              <w:rPr>
                <w:spacing w:val="-1"/>
              </w:rPr>
              <w:t xml:space="preserve"> </w:t>
            </w:r>
            <w:r>
              <w:t>convivencia</w:t>
            </w:r>
            <w:r>
              <w:rPr>
                <w:spacing w:val="-3"/>
              </w:rPr>
              <w:t xml:space="preserve"> </w:t>
            </w:r>
            <w:r>
              <w:t>escolar.</w:t>
            </w:r>
          </w:p>
          <w:p w14:paraId="4A85AE63" w14:textId="77777777" w:rsidR="00FC198A" w:rsidRDefault="003B0E18" w:rsidP="003B0E18">
            <w:pPr>
              <w:pStyle w:val="TableParagraph"/>
              <w:numPr>
                <w:ilvl w:val="0"/>
                <w:numId w:val="6"/>
              </w:numPr>
              <w:tabs>
                <w:tab w:val="left" w:pos="499"/>
              </w:tabs>
              <w:spacing w:before="1"/>
              <w:ind w:left="0" w:right="216" w:firstLine="0"/>
              <w:jc w:val="both"/>
            </w:pPr>
            <w:r>
              <w:t>Se</w:t>
            </w:r>
            <w:r>
              <w:rPr>
                <w:spacing w:val="1"/>
              </w:rPr>
              <w:t xml:space="preserve"> </w:t>
            </w:r>
            <w:r>
              <w:t>establece</w:t>
            </w:r>
            <w:r>
              <w:rPr>
                <w:spacing w:val="1"/>
              </w:rPr>
              <w:t xml:space="preserve"> </w:t>
            </w:r>
            <w:r>
              <w:t>apoyo</w:t>
            </w:r>
            <w:r>
              <w:rPr>
                <w:spacing w:val="1"/>
              </w:rPr>
              <w:t xml:space="preserve"> </w:t>
            </w:r>
            <w:r>
              <w:t>psicosocial</w:t>
            </w:r>
            <w:r>
              <w:rPr>
                <w:spacing w:val="1"/>
              </w:rPr>
              <w:t xml:space="preserve"> </w:t>
            </w:r>
            <w:r>
              <w:t>a</w:t>
            </w:r>
            <w:r>
              <w:rPr>
                <w:spacing w:val="1"/>
              </w:rPr>
              <w:t xml:space="preserve"> </w:t>
            </w:r>
            <w:r>
              <w:t>los/as</w:t>
            </w:r>
            <w:r>
              <w:rPr>
                <w:spacing w:val="1"/>
              </w:rPr>
              <w:t xml:space="preserve"> </w:t>
            </w:r>
            <w:r>
              <w:t>estudiantes</w:t>
            </w:r>
            <w:r>
              <w:rPr>
                <w:spacing w:val="1"/>
              </w:rPr>
              <w:t xml:space="preserve"> </w:t>
            </w:r>
            <w:r>
              <w:t>involucrados/as en el establecimiento, en conjunto con el apoyo a</w:t>
            </w:r>
            <w:r>
              <w:rPr>
                <w:spacing w:val="1"/>
              </w:rPr>
              <w:t xml:space="preserve"> </w:t>
            </w:r>
            <w:r>
              <w:t>realizar</w:t>
            </w:r>
            <w:r>
              <w:rPr>
                <w:spacing w:val="-1"/>
              </w:rPr>
              <w:t xml:space="preserve"> </w:t>
            </w:r>
            <w:r>
              <w:t>por</w:t>
            </w:r>
            <w:r>
              <w:rPr>
                <w:spacing w:val="-2"/>
              </w:rPr>
              <w:t xml:space="preserve"> </w:t>
            </w:r>
            <w:r>
              <w:t>el/la</w:t>
            </w:r>
            <w:r>
              <w:rPr>
                <w:spacing w:val="-1"/>
              </w:rPr>
              <w:t xml:space="preserve"> </w:t>
            </w:r>
            <w:r>
              <w:t>profesor/a</w:t>
            </w:r>
            <w:r>
              <w:rPr>
                <w:spacing w:val="-1"/>
              </w:rPr>
              <w:t xml:space="preserve"> </w:t>
            </w:r>
            <w:r>
              <w:t>jefe.</w:t>
            </w:r>
          </w:p>
          <w:p w14:paraId="057FEAAE" w14:textId="77777777" w:rsidR="00FC198A" w:rsidRDefault="003B0E18" w:rsidP="003B0E18">
            <w:pPr>
              <w:pStyle w:val="TableParagraph"/>
              <w:numPr>
                <w:ilvl w:val="0"/>
                <w:numId w:val="6"/>
              </w:numPr>
              <w:tabs>
                <w:tab w:val="left" w:pos="325"/>
              </w:tabs>
              <w:spacing w:line="256" w:lineRule="exact"/>
              <w:ind w:left="0" w:right="216" w:hanging="217"/>
              <w:jc w:val="both"/>
            </w:pPr>
            <w:r>
              <w:t>Se</w:t>
            </w:r>
            <w:r>
              <w:rPr>
                <w:spacing w:val="-3"/>
              </w:rPr>
              <w:t xml:space="preserve"> </w:t>
            </w:r>
            <w:r>
              <w:t>establecen</w:t>
            </w:r>
            <w:r>
              <w:rPr>
                <w:spacing w:val="-3"/>
              </w:rPr>
              <w:t xml:space="preserve"> </w:t>
            </w:r>
            <w:r>
              <w:t>acciones</w:t>
            </w:r>
            <w:r>
              <w:rPr>
                <w:spacing w:val="-4"/>
              </w:rPr>
              <w:t xml:space="preserve"> </w:t>
            </w:r>
            <w:r>
              <w:t>de</w:t>
            </w:r>
            <w:r>
              <w:rPr>
                <w:spacing w:val="-2"/>
              </w:rPr>
              <w:t xml:space="preserve"> </w:t>
            </w:r>
            <w:r>
              <w:t>seguimiento</w:t>
            </w:r>
            <w:r>
              <w:rPr>
                <w:spacing w:val="-2"/>
              </w:rPr>
              <w:t xml:space="preserve"> </w:t>
            </w:r>
            <w:r>
              <w:t>y</w:t>
            </w:r>
            <w:r>
              <w:rPr>
                <w:spacing w:val="-6"/>
              </w:rPr>
              <w:t xml:space="preserve"> </w:t>
            </w:r>
            <w:r>
              <w:t>monitoreo.</w:t>
            </w:r>
          </w:p>
          <w:p w14:paraId="175AB91B" w14:textId="77777777" w:rsidR="00FC198A" w:rsidRDefault="003B0E18" w:rsidP="003B0E18">
            <w:pPr>
              <w:pStyle w:val="TableParagraph"/>
              <w:numPr>
                <w:ilvl w:val="0"/>
                <w:numId w:val="6"/>
              </w:numPr>
              <w:tabs>
                <w:tab w:val="left" w:pos="497"/>
              </w:tabs>
              <w:spacing w:line="239" w:lineRule="exact"/>
              <w:ind w:left="0" w:right="216" w:hanging="389"/>
              <w:jc w:val="both"/>
            </w:pPr>
            <w:r>
              <w:t>Se</w:t>
            </w:r>
            <w:r>
              <w:rPr>
                <w:spacing w:val="47"/>
              </w:rPr>
              <w:t xml:space="preserve"> </w:t>
            </w:r>
            <w:r>
              <w:t>emite  un</w:t>
            </w:r>
            <w:r>
              <w:rPr>
                <w:spacing w:val="46"/>
              </w:rPr>
              <w:t xml:space="preserve"> </w:t>
            </w:r>
            <w:r>
              <w:t>informe</w:t>
            </w:r>
            <w:r>
              <w:rPr>
                <w:spacing w:val="46"/>
              </w:rPr>
              <w:t xml:space="preserve"> </w:t>
            </w:r>
            <w:r>
              <w:t>técnico</w:t>
            </w:r>
            <w:r>
              <w:rPr>
                <w:spacing w:val="48"/>
              </w:rPr>
              <w:t xml:space="preserve"> </w:t>
            </w:r>
            <w:r>
              <w:t>sobre</w:t>
            </w:r>
            <w:r>
              <w:rPr>
                <w:spacing w:val="47"/>
              </w:rPr>
              <w:t xml:space="preserve"> </w:t>
            </w:r>
            <w:r>
              <w:t>la  situación</w:t>
            </w:r>
            <w:r>
              <w:rPr>
                <w:spacing w:val="48"/>
              </w:rPr>
              <w:t xml:space="preserve"> </w:t>
            </w:r>
            <w:r>
              <w:t>a</w:t>
            </w:r>
            <w:r>
              <w:rPr>
                <w:spacing w:val="47"/>
              </w:rPr>
              <w:t xml:space="preserve"> </w:t>
            </w:r>
            <w:r>
              <w:t>cargo  de</w:t>
            </w:r>
          </w:p>
        </w:tc>
      </w:tr>
    </w:tbl>
    <w:p w14:paraId="446005CE" w14:textId="77777777" w:rsidR="00FC198A" w:rsidRDefault="00FC198A" w:rsidP="003B0E18">
      <w:pPr>
        <w:spacing w:line="239" w:lineRule="exact"/>
        <w:ind w:right="216"/>
        <w:jc w:val="both"/>
        <w:sectPr w:rsidR="00FC198A" w:rsidSect="003B0E18">
          <w:headerReference w:type="default" r:id="rId489"/>
          <w:footerReference w:type="default" r:id="rId490"/>
          <w:pgSz w:w="12240" w:h="15840" w:code="1"/>
          <w:pgMar w:top="851" w:right="851" w:bottom="851" w:left="851" w:header="0" w:footer="1003" w:gutter="0"/>
          <w:cols w:space="720"/>
        </w:sectPr>
      </w:pPr>
    </w:p>
    <w:tbl>
      <w:tblPr>
        <w:tblStyle w:val="TableNormal"/>
        <w:tblW w:w="0" w:type="auto"/>
        <w:tblInd w:w="719"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Look w:val="01E0" w:firstRow="1" w:lastRow="1" w:firstColumn="1" w:lastColumn="1" w:noHBand="0" w:noVBand="0"/>
      </w:tblPr>
      <w:tblGrid>
        <w:gridCol w:w="2405"/>
        <w:gridCol w:w="6423"/>
      </w:tblGrid>
      <w:tr w:rsidR="00FC198A" w14:paraId="6C52A366" w14:textId="77777777">
        <w:trPr>
          <w:trHeight w:val="259"/>
        </w:trPr>
        <w:tc>
          <w:tcPr>
            <w:tcW w:w="2405" w:type="dxa"/>
            <w:shd w:val="clear" w:color="auto" w:fill="ECECEC"/>
          </w:tcPr>
          <w:p w14:paraId="32CB7CDD" w14:textId="77777777" w:rsidR="00FC198A" w:rsidRDefault="00FC198A" w:rsidP="003B0E18">
            <w:pPr>
              <w:pStyle w:val="TableParagraph"/>
              <w:ind w:right="216"/>
              <w:rPr>
                <w:rFonts w:ascii="Times New Roman"/>
                <w:sz w:val="18"/>
              </w:rPr>
            </w:pPr>
          </w:p>
        </w:tc>
        <w:tc>
          <w:tcPr>
            <w:tcW w:w="6423" w:type="dxa"/>
            <w:shd w:val="clear" w:color="auto" w:fill="ECECEC"/>
          </w:tcPr>
          <w:p w14:paraId="4381F9A2" w14:textId="77777777" w:rsidR="00FC198A" w:rsidRDefault="003B0E18" w:rsidP="003B0E18">
            <w:pPr>
              <w:pStyle w:val="TableParagraph"/>
              <w:spacing w:line="239" w:lineRule="exact"/>
              <w:ind w:right="216"/>
            </w:pPr>
            <w:r>
              <w:t>profesionales</w:t>
            </w:r>
            <w:r>
              <w:rPr>
                <w:spacing w:val="-3"/>
              </w:rPr>
              <w:t xml:space="preserve"> </w:t>
            </w:r>
            <w:r>
              <w:t>del</w:t>
            </w:r>
            <w:r>
              <w:rPr>
                <w:spacing w:val="-3"/>
              </w:rPr>
              <w:t xml:space="preserve"> </w:t>
            </w:r>
            <w:r>
              <w:t>equipo</w:t>
            </w:r>
            <w:r>
              <w:rPr>
                <w:spacing w:val="-6"/>
              </w:rPr>
              <w:t xml:space="preserve"> </w:t>
            </w:r>
            <w:r>
              <w:t>de</w:t>
            </w:r>
            <w:r>
              <w:rPr>
                <w:spacing w:val="-3"/>
              </w:rPr>
              <w:t xml:space="preserve"> </w:t>
            </w:r>
            <w:r>
              <w:t>convivencia</w:t>
            </w:r>
            <w:r>
              <w:rPr>
                <w:spacing w:val="-3"/>
              </w:rPr>
              <w:t xml:space="preserve"> </w:t>
            </w:r>
            <w:r>
              <w:t>escolar.</w:t>
            </w:r>
          </w:p>
        </w:tc>
      </w:tr>
      <w:tr w:rsidR="00FC198A" w14:paraId="752CB16C" w14:textId="77777777">
        <w:trPr>
          <w:trHeight w:val="5160"/>
        </w:trPr>
        <w:tc>
          <w:tcPr>
            <w:tcW w:w="2405" w:type="dxa"/>
          </w:tcPr>
          <w:p w14:paraId="3953814F" w14:textId="77777777" w:rsidR="00FC198A" w:rsidRDefault="00FC198A" w:rsidP="003B0E18">
            <w:pPr>
              <w:pStyle w:val="TableParagraph"/>
              <w:ind w:right="216"/>
              <w:rPr>
                <w:sz w:val="26"/>
              </w:rPr>
            </w:pPr>
          </w:p>
          <w:p w14:paraId="539473E9" w14:textId="77777777" w:rsidR="00FC198A" w:rsidRDefault="00FC198A" w:rsidP="003B0E18">
            <w:pPr>
              <w:pStyle w:val="TableParagraph"/>
              <w:ind w:right="216"/>
              <w:rPr>
                <w:sz w:val="26"/>
              </w:rPr>
            </w:pPr>
          </w:p>
          <w:p w14:paraId="012FA50A" w14:textId="77777777" w:rsidR="00FC198A" w:rsidRDefault="00FC198A" w:rsidP="003B0E18">
            <w:pPr>
              <w:pStyle w:val="TableParagraph"/>
              <w:ind w:right="216"/>
              <w:rPr>
                <w:sz w:val="26"/>
              </w:rPr>
            </w:pPr>
          </w:p>
          <w:p w14:paraId="1BDB199F" w14:textId="77777777" w:rsidR="00FC198A" w:rsidRDefault="00FC198A" w:rsidP="003B0E18">
            <w:pPr>
              <w:pStyle w:val="TableParagraph"/>
              <w:ind w:right="216"/>
              <w:rPr>
                <w:sz w:val="26"/>
              </w:rPr>
            </w:pPr>
          </w:p>
          <w:p w14:paraId="3F72A9F3" w14:textId="77777777" w:rsidR="00FC198A" w:rsidRDefault="00FC198A" w:rsidP="003B0E18">
            <w:pPr>
              <w:pStyle w:val="TableParagraph"/>
              <w:ind w:right="216"/>
              <w:rPr>
                <w:sz w:val="26"/>
              </w:rPr>
            </w:pPr>
          </w:p>
          <w:p w14:paraId="2CEEB5AB" w14:textId="77777777" w:rsidR="00FC198A" w:rsidRDefault="00FC198A" w:rsidP="003B0E18">
            <w:pPr>
              <w:pStyle w:val="TableParagraph"/>
              <w:ind w:right="216"/>
              <w:rPr>
                <w:sz w:val="26"/>
              </w:rPr>
            </w:pPr>
          </w:p>
          <w:p w14:paraId="5CBC2FF2" w14:textId="77777777" w:rsidR="00FC198A" w:rsidRDefault="00FC198A" w:rsidP="003B0E18">
            <w:pPr>
              <w:pStyle w:val="TableParagraph"/>
              <w:ind w:right="216"/>
              <w:rPr>
                <w:sz w:val="26"/>
              </w:rPr>
            </w:pPr>
          </w:p>
          <w:p w14:paraId="3A88340D" w14:textId="77777777" w:rsidR="00FC198A" w:rsidRDefault="00FC198A" w:rsidP="003B0E18">
            <w:pPr>
              <w:pStyle w:val="TableParagraph"/>
              <w:spacing w:before="7"/>
              <w:ind w:right="216"/>
              <w:rPr>
                <w:sz w:val="26"/>
              </w:rPr>
            </w:pPr>
          </w:p>
          <w:p w14:paraId="1641A819" w14:textId="77777777" w:rsidR="00FC198A" w:rsidRDefault="003B0E18" w:rsidP="003B0E18">
            <w:pPr>
              <w:pStyle w:val="TableParagraph"/>
              <w:ind w:right="216"/>
              <w:rPr>
                <w:b/>
              </w:rPr>
            </w:pPr>
            <w:r>
              <w:rPr>
                <w:b/>
              </w:rPr>
              <w:t>Medidas</w:t>
            </w:r>
            <w:r>
              <w:rPr>
                <w:b/>
                <w:spacing w:val="-7"/>
              </w:rPr>
              <w:t xml:space="preserve"> </w:t>
            </w:r>
            <w:r>
              <w:rPr>
                <w:b/>
              </w:rPr>
              <w:t>Formativas</w:t>
            </w:r>
          </w:p>
        </w:tc>
        <w:tc>
          <w:tcPr>
            <w:tcW w:w="6423" w:type="dxa"/>
          </w:tcPr>
          <w:p w14:paraId="6FDA8498" w14:textId="77777777" w:rsidR="00FC198A" w:rsidRDefault="003B0E18" w:rsidP="003B0E18">
            <w:pPr>
              <w:pStyle w:val="TableParagraph"/>
              <w:ind w:right="216"/>
              <w:jc w:val="both"/>
            </w:pPr>
            <w:r>
              <w:t>Toda medida formativa, de apoyo o resguardo que se aplique a</w:t>
            </w:r>
            <w:r>
              <w:rPr>
                <w:spacing w:val="1"/>
              </w:rPr>
              <w:t xml:space="preserve"> </w:t>
            </w:r>
            <w:r>
              <w:t>los/as</w:t>
            </w:r>
            <w:r>
              <w:rPr>
                <w:spacing w:val="1"/>
              </w:rPr>
              <w:t xml:space="preserve"> </w:t>
            </w:r>
            <w:r>
              <w:t>estudiantes</w:t>
            </w:r>
            <w:r>
              <w:rPr>
                <w:spacing w:val="1"/>
              </w:rPr>
              <w:t xml:space="preserve"> </w:t>
            </w:r>
            <w:r>
              <w:t>debe</w:t>
            </w:r>
            <w:r>
              <w:rPr>
                <w:spacing w:val="1"/>
              </w:rPr>
              <w:t xml:space="preserve"> </w:t>
            </w:r>
            <w:r>
              <w:t>asegurar</w:t>
            </w:r>
            <w:r>
              <w:rPr>
                <w:spacing w:val="1"/>
              </w:rPr>
              <w:t xml:space="preserve"> </w:t>
            </w:r>
            <w:r>
              <w:t>el</w:t>
            </w:r>
            <w:r>
              <w:rPr>
                <w:spacing w:val="1"/>
              </w:rPr>
              <w:t xml:space="preserve"> </w:t>
            </w:r>
            <w:r>
              <w:t>derecho</w:t>
            </w:r>
            <w:r>
              <w:rPr>
                <w:spacing w:val="1"/>
              </w:rPr>
              <w:t xml:space="preserve"> </w:t>
            </w:r>
            <w:r>
              <w:t>a</w:t>
            </w:r>
            <w:r>
              <w:rPr>
                <w:spacing w:val="1"/>
              </w:rPr>
              <w:t xml:space="preserve"> </w:t>
            </w:r>
            <w:r>
              <w:t>la</w:t>
            </w:r>
            <w:r>
              <w:rPr>
                <w:spacing w:val="1"/>
              </w:rPr>
              <w:t xml:space="preserve"> </w:t>
            </w:r>
            <w:r>
              <w:t>educación, el</w:t>
            </w:r>
            <w:r>
              <w:rPr>
                <w:spacing w:val="1"/>
              </w:rPr>
              <w:t xml:space="preserve"> </w:t>
            </w:r>
            <w:r>
              <w:t>principio de proporcionalidad y gradualidad, así como el interés</w:t>
            </w:r>
            <w:r>
              <w:rPr>
                <w:spacing w:val="1"/>
              </w:rPr>
              <w:t xml:space="preserve"> </w:t>
            </w:r>
            <w:r>
              <w:t>superior</w:t>
            </w:r>
            <w:r>
              <w:rPr>
                <w:spacing w:val="-1"/>
              </w:rPr>
              <w:t xml:space="preserve"> </w:t>
            </w:r>
            <w:r>
              <w:t>del niño/a.</w:t>
            </w:r>
          </w:p>
          <w:p w14:paraId="2D1DC04B" w14:textId="77777777" w:rsidR="00FC198A" w:rsidRDefault="00FC198A" w:rsidP="003B0E18">
            <w:pPr>
              <w:pStyle w:val="TableParagraph"/>
              <w:spacing w:before="8"/>
              <w:ind w:right="216"/>
              <w:rPr>
                <w:sz w:val="21"/>
              </w:rPr>
            </w:pPr>
          </w:p>
          <w:p w14:paraId="6966C77F" w14:textId="77777777" w:rsidR="00FC198A" w:rsidRDefault="003B0E18" w:rsidP="003B0E18">
            <w:pPr>
              <w:pStyle w:val="TableParagraph"/>
              <w:spacing w:before="1"/>
              <w:ind w:right="216"/>
              <w:jc w:val="both"/>
            </w:pPr>
            <w:r>
              <w:t>Además, toda medida debe garantizar la confidencialidad de la</w:t>
            </w:r>
            <w:r>
              <w:rPr>
                <w:spacing w:val="1"/>
              </w:rPr>
              <w:t xml:space="preserve"> </w:t>
            </w:r>
            <w:r>
              <w:t>situación, consecuencias y acciones que involucren a estudiantes</w:t>
            </w:r>
            <w:r>
              <w:rPr>
                <w:spacing w:val="1"/>
              </w:rPr>
              <w:t xml:space="preserve"> </w:t>
            </w:r>
            <w:r>
              <w:t>involucrados/as y</w:t>
            </w:r>
            <w:r>
              <w:rPr>
                <w:spacing w:val="-2"/>
              </w:rPr>
              <w:t xml:space="preserve"> </w:t>
            </w:r>
            <w:r>
              <w:t>sus</w:t>
            </w:r>
            <w:r>
              <w:rPr>
                <w:spacing w:val="1"/>
              </w:rPr>
              <w:t xml:space="preserve"> </w:t>
            </w:r>
            <w:r>
              <w:t>familias.</w:t>
            </w:r>
          </w:p>
          <w:p w14:paraId="27005391" w14:textId="77777777" w:rsidR="00FC198A" w:rsidRDefault="00FC198A" w:rsidP="003B0E18">
            <w:pPr>
              <w:pStyle w:val="TableParagraph"/>
              <w:spacing w:before="9"/>
              <w:ind w:right="216"/>
              <w:rPr>
                <w:sz w:val="21"/>
              </w:rPr>
            </w:pPr>
          </w:p>
          <w:p w14:paraId="5292A1E3" w14:textId="77777777" w:rsidR="00FC198A" w:rsidRDefault="003B0E18" w:rsidP="003B0E18">
            <w:pPr>
              <w:pStyle w:val="TableParagraph"/>
              <w:ind w:right="216"/>
              <w:jc w:val="both"/>
            </w:pPr>
            <w:r>
              <w:t>Las medidas a tomar serán aplicadas en concordancia con el tipo</w:t>
            </w:r>
            <w:r>
              <w:rPr>
                <w:spacing w:val="1"/>
              </w:rPr>
              <w:t xml:space="preserve"> </w:t>
            </w:r>
            <w:r>
              <w:t>de situación que desencadene la activación del protocolo, las que</w:t>
            </w:r>
            <w:r>
              <w:rPr>
                <w:spacing w:val="1"/>
              </w:rPr>
              <w:t xml:space="preserve"> </w:t>
            </w:r>
            <w:r>
              <w:t>pueden</w:t>
            </w:r>
            <w:r>
              <w:rPr>
                <w:spacing w:val="-2"/>
              </w:rPr>
              <w:t xml:space="preserve"> </w:t>
            </w:r>
            <w:r>
              <w:t>contemplar:</w:t>
            </w:r>
          </w:p>
          <w:p w14:paraId="5E5974DA" w14:textId="77777777" w:rsidR="00FC198A" w:rsidRDefault="003B0E18" w:rsidP="003B0E18">
            <w:pPr>
              <w:pStyle w:val="TableParagraph"/>
              <w:numPr>
                <w:ilvl w:val="0"/>
                <w:numId w:val="5"/>
              </w:numPr>
              <w:tabs>
                <w:tab w:val="left" w:pos="325"/>
              </w:tabs>
              <w:spacing w:before="2" w:line="258" w:lineRule="exact"/>
              <w:ind w:left="0" w:right="216"/>
            </w:pPr>
            <w:r>
              <w:t>Trabajo</w:t>
            </w:r>
            <w:r>
              <w:rPr>
                <w:spacing w:val="-3"/>
              </w:rPr>
              <w:t xml:space="preserve"> </w:t>
            </w:r>
            <w:r>
              <w:t>psicoeducativo</w:t>
            </w:r>
            <w:r>
              <w:rPr>
                <w:spacing w:val="-5"/>
              </w:rPr>
              <w:t xml:space="preserve"> </w:t>
            </w:r>
            <w:r>
              <w:t>con</w:t>
            </w:r>
            <w:r>
              <w:rPr>
                <w:spacing w:val="-4"/>
              </w:rPr>
              <w:t xml:space="preserve"> </w:t>
            </w:r>
            <w:r>
              <w:t>el/la</w:t>
            </w:r>
            <w:r>
              <w:rPr>
                <w:spacing w:val="-2"/>
              </w:rPr>
              <w:t xml:space="preserve"> </w:t>
            </w:r>
            <w:r>
              <w:t>estudiante</w:t>
            </w:r>
            <w:r>
              <w:rPr>
                <w:spacing w:val="-3"/>
              </w:rPr>
              <w:t xml:space="preserve"> </w:t>
            </w:r>
            <w:r>
              <w:t>afectado/a.</w:t>
            </w:r>
          </w:p>
          <w:p w14:paraId="28E4C4E9" w14:textId="77777777" w:rsidR="00FC198A" w:rsidRDefault="003B0E18" w:rsidP="003B0E18">
            <w:pPr>
              <w:pStyle w:val="TableParagraph"/>
              <w:numPr>
                <w:ilvl w:val="0"/>
                <w:numId w:val="5"/>
              </w:numPr>
              <w:tabs>
                <w:tab w:val="left" w:pos="404"/>
              </w:tabs>
              <w:ind w:left="0" w:right="216" w:firstLine="0"/>
            </w:pPr>
            <w:r>
              <w:t>Trabajo</w:t>
            </w:r>
            <w:r>
              <w:rPr>
                <w:spacing w:val="27"/>
              </w:rPr>
              <w:t xml:space="preserve"> </w:t>
            </w:r>
            <w:r>
              <w:t>psicoeducativo</w:t>
            </w:r>
            <w:r>
              <w:rPr>
                <w:spacing w:val="27"/>
              </w:rPr>
              <w:t xml:space="preserve"> </w:t>
            </w:r>
            <w:r>
              <w:t>con</w:t>
            </w:r>
            <w:r>
              <w:rPr>
                <w:spacing w:val="26"/>
              </w:rPr>
              <w:t xml:space="preserve"> </w:t>
            </w:r>
            <w:r>
              <w:t>los/as</w:t>
            </w:r>
            <w:r>
              <w:rPr>
                <w:spacing w:val="27"/>
              </w:rPr>
              <w:t xml:space="preserve"> </w:t>
            </w:r>
            <w:r>
              <w:t>apoderados/as</w:t>
            </w:r>
            <w:r>
              <w:rPr>
                <w:spacing w:val="27"/>
              </w:rPr>
              <w:t xml:space="preserve"> </w:t>
            </w:r>
            <w:r>
              <w:t>de</w:t>
            </w:r>
            <w:r>
              <w:rPr>
                <w:spacing w:val="30"/>
              </w:rPr>
              <w:t xml:space="preserve"> </w:t>
            </w:r>
            <w:r>
              <w:t>el/la</w:t>
            </w:r>
            <w:r>
              <w:rPr>
                <w:spacing w:val="-46"/>
              </w:rPr>
              <w:t xml:space="preserve"> </w:t>
            </w:r>
            <w:r>
              <w:t>estudiante</w:t>
            </w:r>
            <w:r>
              <w:rPr>
                <w:spacing w:val="-1"/>
              </w:rPr>
              <w:t xml:space="preserve"> </w:t>
            </w:r>
            <w:r>
              <w:t>afectado/a.</w:t>
            </w:r>
          </w:p>
          <w:p w14:paraId="6B62DFD4" w14:textId="77777777" w:rsidR="00FC198A" w:rsidRDefault="003B0E18" w:rsidP="003B0E18">
            <w:pPr>
              <w:pStyle w:val="TableParagraph"/>
              <w:numPr>
                <w:ilvl w:val="0"/>
                <w:numId w:val="5"/>
              </w:numPr>
              <w:tabs>
                <w:tab w:val="left" w:pos="325"/>
              </w:tabs>
              <w:ind w:left="0" w:right="216"/>
            </w:pPr>
            <w:r>
              <w:t>Aplicación</w:t>
            </w:r>
            <w:r>
              <w:rPr>
                <w:spacing w:val="-4"/>
              </w:rPr>
              <w:t xml:space="preserve"> </w:t>
            </w:r>
            <w:r>
              <w:t>de</w:t>
            </w:r>
            <w:r>
              <w:rPr>
                <w:spacing w:val="-6"/>
              </w:rPr>
              <w:t xml:space="preserve"> </w:t>
            </w:r>
            <w:r>
              <w:t>charlas</w:t>
            </w:r>
            <w:r>
              <w:rPr>
                <w:spacing w:val="-2"/>
              </w:rPr>
              <w:t xml:space="preserve"> </w:t>
            </w:r>
            <w:r>
              <w:t>y</w:t>
            </w:r>
            <w:r>
              <w:rPr>
                <w:spacing w:val="-7"/>
              </w:rPr>
              <w:t xml:space="preserve"> </w:t>
            </w:r>
            <w:r>
              <w:t>talleres</w:t>
            </w:r>
            <w:r>
              <w:rPr>
                <w:spacing w:val="-2"/>
              </w:rPr>
              <w:t xml:space="preserve"> </w:t>
            </w:r>
            <w:r>
              <w:t>psicoeducativos.</w:t>
            </w:r>
          </w:p>
          <w:p w14:paraId="4B31C944" w14:textId="77777777" w:rsidR="00FC198A" w:rsidRDefault="003B0E18" w:rsidP="003B0E18">
            <w:pPr>
              <w:pStyle w:val="TableParagraph"/>
              <w:numPr>
                <w:ilvl w:val="0"/>
                <w:numId w:val="5"/>
              </w:numPr>
              <w:tabs>
                <w:tab w:val="left" w:pos="325"/>
              </w:tabs>
              <w:spacing w:before="1" w:line="257" w:lineRule="exact"/>
              <w:ind w:left="0" w:right="216"/>
            </w:pPr>
            <w:r>
              <w:t>Intervención</w:t>
            </w:r>
            <w:r>
              <w:rPr>
                <w:spacing w:val="-6"/>
              </w:rPr>
              <w:t xml:space="preserve"> </w:t>
            </w:r>
            <w:r>
              <w:t>social,</w:t>
            </w:r>
            <w:r>
              <w:rPr>
                <w:spacing w:val="-4"/>
              </w:rPr>
              <w:t xml:space="preserve"> </w:t>
            </w:r>
            <w:r>
              <w:t>psicológica</w:t>
            </w:r>
            <w:r>
              <w:rPr>
                <w:spacing w:val="-4"/>
              </w:rPr>
              <w:t xml:space="preserve"> </w:t>
            </w:r>
            <w:r>
              <w:t>y/o</w:t>
            </w:r>
            <w:r>
              <w:rPr>
                <w:spacing w:val="-5"/>
              </w:rPr>
              <w:t xml:space="preserve"> </w:t>
            </w:r>
            <w:r>
              <w:t>psicopedagógica.</w:t>
            </w:r>
          </w:p>
          <w:p w14:paraId="50031C48" w14:textId="77777777" w:rsidR="00FC198A" w:rsidRDefault="003B0E18" w:rsidP="003B0E18">
            <w:pPr>
              <w:pStyle w:val="TableParagraph"/>
              <w:numPr>
                <w:ilvl w:val="0"/>
                <w:numId w:val="5"/>
              </w:numPr>
              <w:tabs>
                <w:tab w:val="left" w:pos="445"/>
              </w:tabs>
              <w:ind w:left="0" w:right="216" w:firstLine="0"/>
            </w:pPr>
            <w:r>
              <w:t>Derivación</w:t>
            </w:r>
            <w:r>
              <w:rPr>
                <w:spacing w:val="19"/>
              </w:rPr>
              <w:t xml:space="preserve"> </w:t>
            </w:r>
            <w:r>
              <w:t>a</w:t>
            </w:r>
            <w:r>
              <w:rPr>
                <w:spacing w:val="19"/>
              </w:rPr>
              <w:t xml:space="preserve"> </w:t>
            </w:r>
            <w:r>
              <w:t>instituciones</w:t>
            </w:r>
            <w:r>
              <w:rPr>
                <w:spacing w:val="20"/>
              </w:rPr>
              <w:t xml:space="preserve"> </w:t>
            </w:r>
            <w:r>
              <w:t>externas</w:t>
            </w:r>
            <w:r>
              <w:rPr>
                <w:spacing w:val="20"/>
              </w:rPr>
              <w:t xml:space="preserve"> </w:t>
            </w:r>
            <w:r>
              <w:t>competentes</w:t>
            </w:r>
            <w:r>
              <w:rPr>
                <w:spacing w:val="20"/>
              </w:rPr>
              <w:t xml:space="preserve"> </w:t>
            </w:r>
            <w:r>
              <w:t>con</w:t>
            </w:r>
            <w:r>
              <w:rPr>
                <w:spacing w:val="19"/>
              </w:rPr>
              <w:t xml:space="preserve"> </w:t>
            </w:r>
            <w:r>
              <w:t>la</w:t>
            </w:r>
            <w:r>
              <w:rPr>
                <w:spacing w:val="-46"/>
              </w:rPr>
              <w:t xml:space="preserve"> </w:t>
            </w:r>
            <w:r>
              <w:t>situación</w:t>
            </w:r>
            <w:r>
              <w:rPr>
                <w:spacing w:val="-2"/>
              </w:rPr>
              <w:t xml:space="preserve"> </w:t>
            </w:r>
            <w:r>
              <w:t>psicosocial relevada.</w:t>
            </w:r>
          </w:p>
          <w:p w14:paraId="2260C32F" w14:textId="77777777" w:rsidR="00FC198A" w:rsidRDefault="003B0E18" w:rsidP="003B0E18">
            <w:pPr>
              <w:pStyle w:val="TableParagraph"/>
              <w:spacing w:line="243" w:lineRule="exact"/>
              <w:ind w:right="216"/>
            </w:pPr>
            <w:r>
              <w:t>Entre</w:t>
            </w:r>
            <w:r>
              <w:rPr>
                <w:spacing w:val="-1"/>
              </w:rPr>
              <w:t xml:space="preserve"> </w:t>
            </w:r>
            <w:r>
              <w:t>otras.</w:t>
            </w:r>
          </w:p>
        </w:tc>
      </w:tr>
    </w:tbl>
    <w:p w14:paraId="4E9F63C9" w14:textId="77777777" w:rsidR="00FC198A" w:rsidRDefault="00FC198A" w:rsidP="003B0E18">
      <w:pPr>
        <w:spacing w:line="243" w:lineRule="exact"/>
        <w:ind w:right="216"/>
        <w:sectPr w:rsidR="00FC198A" w:rsidSect="003B0E18">
          <w:headerReference w:type="default" r:id="rId491"/>
          <w:footerReference w:type="default" r:id="rId492"/>
          <w:pgSz w:w="12240" w:h="15840" w:code="1"/>
          <w:pgMar w:top="851" w:right="851" w:bottom="851" w:left="851" w:header="0" w:footer="923" w:gutter="0"/>
          <w:cols w:space="720"/>
        </w:sectPr>
      </w:pPr>
    </w:p>
    <w:p w14:paraId="53C3F10E" w14:textId="77777777" w:rsidR="00FC198A" w:rsidRDefault="003B0E18" w:rsidP="003B0E18">
      <w:pPr>
        <w:spacing w:before="75"/>
        <w:ind w:right="216"/>
        <w:jc w:val="center"/>
        <w:rPr>
          <w:b/>
          <w:sz w:val="36"/>
        </w:rPr>
      </w:pPr>
      <w:r>
        <w:rPr>
          <w:b/>
          <w:sz w:val="36"/>
        </w:rPr>
        <w:lastRenderedPageBreak/>
        <w:t>Anexos</w:t>
      </w:r>
    </w:p>
    <w:p w14:paraId="1F039A87" w14:textId="77777777" w:rsidR="00FC198A" w:rsidRDefault="003B0E18" w:rsidP="003B0E18">
      <w:pPr>
        <w:spacing w:before="197" w:after="19"/>
        <w:ind w:right="216"/>
        <w:jc w:val="center"/>
        <w:rPr>
          <w:sz w:val="21"/>
        </w:rPr>
      </w:pPr>
      <w:bookmarkStart w:id="64" w:name="_bookmark62"/>
      <w:bookmarkEnd w:id="64"/>
      <w:r>
        <w:rPr>
          <w:color w:val="2E5395"/>
          <w:sz w:val="32"/>
        </w:rPr>
        <w:t>Anexo</w:t>
      </w:r>
      <w:r>
        <w:rPr>
          <w:color w:val="2E5395"/>
          <w:spacing w:val="-4"/>
          <w:sz w:val="32"/>
        </w:rPr>
        <w:t xml:space="preserve"> </w:t>
      </w:r>
      <w:r>
        <w:rPr>
          <w:color w:val="2E5395"/>
          <w:sz w:val="32"/>
        </w:rPr>
        <w:t>N°</w:t>
      </w:r>
      <w:r>
        <w:rPr>
          <w:color w:val="2E5395"/>
          <w:spacing w:val="-3"/>
          <w:sz w:val="32"/>
        </w:rPr>
        <w:t xml:space="preserve"> </w:t>
      </w:r>
      <w:r>
        <w:rPr>
          <w:color w:val="2E5395"/>
          <w:sz w:val="32"/>
        </w:rPr>
        <w:t>1:</w:t>
      </w:r>
      <w:r>
        <w:rPr>
          <w:color w:val="2E5395"/>
          <w:spacing w:val="-2"/>
          <w:sz w:val="32"/>
        </w:rPr>
        <w:t xml:space="preserve"> </w:t>
      </w:r>
      <w:r>
        <w:rPr>
          <w:color w:val="2E5395"/>
          <w:sz w:val="32"/>
        </w:rPr>
        <w:t>Extracto Convención</w:t>
      </w:r>
      <w:r>
        <w:rPr>
          <w:color w:val="2E5395"/>
          <w:spacing w:val="-2"/>
          <w:sz w:val="32"/>
        </w:rPr>
        <w:t xml:space="preserve"> </w:t>
      </w:r>
      <w:r>
        <w:rPr>
          <w:color w:val="2E5395"/>
          <w:sz w:val="32"/>
        </w:rPr>
        <w:t>sobre</w:t>
      </w:r>
      <w:r>
        <w:rPr>
          <w:color w:val="2E5395"/>
          <w:spacing w:val="-3"/>
          <w:sz w:val="32"/>
        </w:rPr>
        <w:t xml:space="preserve"> </w:t>
      </w:r>
      <w:r>
        <w:rPr>
          <w:color w:val="2E5395"/>
          <w:sz w:val="32"/>
        </w:rPr>
        <w:t>los</w:t>
      </w:r>
      <w:r>
        <w:rPr>
          <w:color w:val="2E5395"/>
          <w:spacing w:val="-4"/>
          <w:sz w:val="32"/>
        </w:rPr>
        <w:t xml:space="preserve"> </w:t>
      </w:r>
      <w:r>
        <w:rPr>
          <w:color w:val="2E5395"/>
          <w:sz w:val="32"/>
        </w:rPr>
        <w:t>derechos del</w:t>
      </w:r>
      <w:r>
        <w:rPr>
          <w:color w:val="2E5395"/>
          <w:spacing w:val="-4"/>
          <w:sz w:val="32"/>
        </w:rPr>
        <w:t xml:space="preserve"> </w:t>
      </w:r>
      <w:r>
        <w:rPr>
          <w:color w:val="2E5395"/>
          <w:sz w:val="32"/>
        </w:rPr>
        <w:t>niño</w:t>
      </w:r>
      <w:r>
        <w:rPr>
          <w:color w:val="2E5395"/>
          <w:position w:val="8"/>
          <w:sz w:val="21"/>
        </w:rPr>
        <w:t>1</w:t>
      </w:r>
    </w:p>
    <w:p w14:paraId="684BEADB" w14:textId="6D967B09" w:rsidR="00FC198A" w:rsidRDefault="00B37382" w:rsidP="003B0E18">
      <w:pPr>
        <w:pStyle w:val="Textoindependiente"/>
        <w:spacing w:line="28" w:lineRule="exact"/>
        <w:ind w:right="216"/>
        <w:rPr>
          <w:sz w:val="2"/>
        </w:rPr>
      </w:pPr>
      <w:r>
        <w:rPr>
          <w:noProof/>
          <w:sz w:val="2"/>
          <w:lang w:val="es-CL" w:eastAsia="es-CL"/>
        </w:rPr>
        <mc:AlternateContent>
          <mc:Choice Requires="wpg">
            <w:drawing>
              <wp:inline distT="0" distB="0" distL="0" distR="0" wp14:anchorId="1B082C3F" wp14:editId="40007BB4">
                <wp:extent cx="5650865" cy="18415"/>
                <wp:effectExtent l="0" t="3810" r="1905" b="0"/>
                <wp:docPr id="28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865" cy="18415"/>
                          <a:chOff x="0" y="0"/>
                          <a:chExt cx="8899" cy="29"/>
                        </a:xfrm>
                      </wpg:grpSpPr>
                      <wps:wsp>
                        <wps:cNvPr id="290" name="Rectangle 13"/>
                        <wps:cNvSpPr>
                          <a:spLocks noChangeArrowheads="1"/>
                        </wps:cNvSpPr>
                        <wps:spPr bwMode="auto">
                          <a:xfrm>
                            <a:off x="0" y="0"/>
                            <a:ext cx="8899" cy="2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9BA766" id="Group 12" o:spid="_x0000_s1026" style="width:444.95pt;height:1.45pt;mso-position-horizontal-relative:char;mso-position-vertical-relative:line" coordsize="889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">
                <v:rect id="Rectangle 13" o:spid="_x0000_s1027" style="position:absolute;width:889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" fillcolor="#4471c4" stroked="f"/>
                <w10:anchorlock/>
              </v:group>
            </w:pict>
          </mc:Fallback>
        </mc:AlternateContent>
      </w:r>
    </w:p>
    <w:p w14:paraId="437DCE24" w14:textId="77777777" w:rsidR="00FC198A" w:rsidRDefault="00FC198A" w:rsidP="003B0E18">
      <w:pPr>
        <w:pStyle w:val="Textoindependiente"/>
        <w:spacing w:before="8"/>
        <w:ind w:right="216"/>
        <w:rPr>
          <w:sz w:val="28"/>
        </w:rPr>
      </w:pPr>
    </w:p>
    <w:p w14:paraId="4C5A1B36" w14:textId="77777777" w:rsidR="00FC198A" w:rsidRDefault="003B0E18" w:rsidP="003B0E18">
      <w:pPr>
        <w:spacing w:before="101"/>
        <w:ind w:right="216"/>
        <w:jc w:val="both"/>
      </w:pPr>
      <w:r>
        <w:t>Aprobada</w:t>
      </w:r>
      <w:r>
        <w:rPr>
          <w:spacing w:val="-2"/>
        </w:rPr>
        <w:t xml:space="preserve"> </w:t>
      </w:r>
      <w:r>
        <w:t>por</w:t>
      </w:r>
      <w:r>
        <w:rPr>
          <w:spacing w:val="-4"/>
        </w:rPr>
        <w:t xml:space="preserve"> </w:t>
      </w:r>
      <w:r>
        <w:t>la</w:t>
      </w:r>
      <w:r>
        <w:rPr>
          <w:spacing w:val="-2"/>
        </w:rPr>
        <w:t xml:space="preserve"> </w:t>
      </w:r>
      <w:r>
        <w:t>Asamblea</w:t>
      </w:r>
      <w:r>
        <w:rPr>
          <w:spacing w:val="-2"/>
        </w:rPr>
        <w:t xml:space="preserve"> </w:t>
      </w:r>
      <w:r>
        <w:t>General</w:t>
      </w:r>
      <w:r>
        <w:rPr>
          <w:spacing w:val="-3"/>
        </w:rPr>
        <w:t xml:space="preserve"> </w:t>
      </w:r>
      <w:r>
        <w:t>de</w:t>
      </w:r>
      <w:r>
        <w:rPr>
          <w:spacing w:val="-1"/>
        </w:rPr>
        <w:t xml:space="preserve"> </w:t>
      </w:r>
      <w:r>
        <w:t>las</w:t>
      </w:r>
      <w:r>
        <w:rPr>
          <w:spacing w:val="-1"/>
        </w:rPr>
        <w:t xml:space="preserve"> </w:t>
      </w:r>
      <w:r>
        <w:t>Naciones</w:t>
      </w:r>
      <w:r>
        <w:rPr>
          <w:spacing w:val="-4"/>
        </w:rPr>
        <w:t xml:space="preserve"> </w:t>
      </w:r>
      <w:r>
        <w:t>Unidas el</w:t>
      </w:r>
      <w:r>
        <w:rPr>
          <w:spacing w:val="-3"/>
        </w:rPr>
        <w:t xml:space="preserve"> </w:t>
      </w:r>
      <w:r>
        <w:t>20</w:t>
      </w:r>
      <w:r>
        <w:rPr>
          <w:spacing w:val="-2"/>
        </w:rPr>
        <w:t xml:space="preserve"> </w:t>
      </w:r>
      <w:r>
        <w:t>de</w:t>
      </w:r>
      <w:r>
        <w:rPr>
          <w:spacing w:val="-1"/>
        </w:rPr>
        <w:t xml:space="preserve"> </w:t>
      </w:r>
      <w:r>
        <w:t>Noviembre</w:t>
      </w:r>
      <w:r>
        <w:rPr>
          <w:spacing w:val="-2"/>
        </w:rPr>
        <w:t xml:space="preserve"> </w:t>
      </w:r>
      <w:r>
        <w:t>de</w:t>
      </w:r>
      <w:r>
        <w:rPr>
          <w:spacing w:val="-3"/>
        </w:rPr>
        <w:t xml:space="preserve"> </w:t>
      </w:r>
      <w:r>
        <w:t>1989.</w:t>
      </w:r>
    </w:p>
    <w:p w14:paraId="37D2C22E" w14:textId="77777777" w:rsidR="00FC198A" w:rsidRDefault="003B0E18" w:rsidP="003B0E18">
      <w:pPr>
        <w:spacing w:before="179" w:line="259" w:lineRule="auto"/>
        <w:ind w:right="216"/>
        <w:jc w:val="both"/>
      </w:pPr>
      <w:r>
        <w:rPr>
          <w:b/>
        </w:rPr>
        <w:t>No discriminación</w:t>
      </w:r>
      <w:r>
        <w:t>: Todos los derechos deben ser aplicados a todos los niños, sin excepción</w:t>
      </w:r>
      <w:r>
        <w:rPr>
          <w:spacing w:val="1"/>
        </w:rPr>
        <w:t xml:space="preserve"> </w:t>
      </w:r>
      <w:r>
        <w:t>alguna, y es obligación del Estado tomar las medidas necesarias para proteger al niño de toda</w:t>
      </w:r>
      <w:r>
        <w:rPr>
          <w:spacing w:val="1"/>
        </w:rPr>
        <w:t xml:space="preserve"> </w:t>
      </w:r>
      <w:r>
        <w:t>forma</w:t>
      </w:r>
      <w:r>
        <w:rPr>
          <w:spacing w:val="-1"/>
        </w:rPr>
        <w:t xml:space="preserve"> </w:t>
      </w:r>
      <w:r>
        <w:t>de</w:t>
      </w:r>
      <w:r>
        <w:rPr>
          <w:spacing w:val="-1"/>
        </w:rPr>
        <w:t xml:space="preserve"> </w:t>
      </w:r>
      <w:r>
        <w:t>discriminación</w:t>
      </w:r>
      <w:r>
        <w:rPr>
          <w:spacing w:val="-1"/>
        </w:rPr>
        <w:t xml:space="preserve"> </w:t>
      </w:r>
      <w:r>
        <w:t>(Artículo</w:t>
      </w:r>
      <w:r>
        <w:rPr>
          <w:spacing w:val="-1"/>
        </w:rPr>
        <w:t xml:space="preserve"> </w:t>
      </w:r>
      <w:r>
        <w:t>N°2)</w:t>
      </w:r>
    </w:p>
    <w:p w14:paraId="2B703734" w14:textId="77777777" w:rsidR="00FC198A" w:rsidRDefault="003B0E18" w:rsidP="003B0E18">
      <w:pPr>
        <w:spacing w:before="160" w:line="259" w:lineRule="auto"/>
        <w:ind w:right="216"/>
        <w:jc w:val="both"/>
      </w:pPr>
      <w:r>
        <w:rPr>
          <w:b/>
        </w:rPr>
        <w:t xml:space="preserve">Interés superior del niño: </w:t>
      </w:r>
      <w:r>
        <w:t>Todas las medidas respecto del niño deben estar basadas en la</w:t>
      </w:r>
      <w:r>
        <w:rPr>
          <w:spacing w:val="1"/>
        </w:rPr>
        <w:t xml:space="preserve"> </w:t>
      </w:r>
      <w:r>
        <w:t>consideración del interés superior del mismo. Corresponde al Estado asegurar una adecuada</w:t>
      </w:r>
      <w:r>
        <w:rPr>
          <w:spacing w:val="1"/>
        </w:rPr>
        <w:t xml:space="preserve"> </w:t>
      </w:r>
      <w:r>
        <w:t>protección y cuidado, cuando los padres y madres, u otras personas responsables, no tienen</w:t>
      </w:r>
      <w:r>
        <w:rPr>
          <w:spacing w:val="1"/>
        </w:rPr>
        <w:t xml:space="preserve"> </w:t>
      </w:r>
      <w:r>
        <w:t>capacidad</w:t>
      </w:r>
      <w:r>
        <w:rPr>
          <w:spacing w:val="-1"/>
        </w:rPr>
        <w:t xml:space="preserve"> </w:t>
      </w:r>
      <w:r>
        <w:t>para hacerlo (Artículo N° 3)</w:t>
      </w:r>
    </w:p>
    <w:p w14:paraId="0B028D3A" w14:textId="77777777" w:rsidR="00FC198A" w:rsidRDefault="003B0E18" w:rsidP="003B0E18">
      <w:pPr>
        <w:spacing w:before="158" w:line="259" w:lineRule="auto"/>
        <w:ind w:right="216"/>
        <w:jc w:val="both"/>
      </w:pPr>
      <w:r>
        <w:rPr>
          <w:b/>
        </w:rPr>
        <w:t xml:space="preserve">Supervivencia y desarrollo: </w:t>
      </w:r>
      <w:r>
        <w:t>Todo niño tiene derecho intrínseco a la vida y es obligación del</w:t>
      </w:r>
      <w:r>
        <w:rPr>
          <w:spacing w:val="1"/>
        </w:rPr>
        <w:t xml:space="preserve"> </w:t>
      </w:r>
      <w:r>
        <w:t>Estado</w:t>
      </w:r>
      <w:r>
        <w:rPr>
          <w:spacing w:val="-1"/>
        </w:rPr>
        <w:t xml:space="preserve"> </w:t>
      </w:r>
      <w:r>
        <w:t>garantizar</w:t>
      </w:r>
      <w:r>
        <w:rPr>
          <w:spacing w:val="-1"/>
        </w:rPr>
        <w:t xml:space="preserve"> </w:t>
      </w:r>
      <w:r>
        <w:t>la</w:t>
      </w:r>
      <w:r>
        <w:rPr>
          <w:spacing w:val="-1"/>
        </w:rPr>
        <w:t xml:space="preserve"> </w:t>
      </w:r>
      <w:r>
        <w:t>supervivencia</w:t>
      </w:r>
      <w:r>
        <w:rPr>
          <w:spacing w:val="-1"/>
        </w:rPr>
        <w:t xml:space="preserve"> </w:t>
      </w:r>
      <w:r>
        <w:t>y</w:t>
      </w:r>
      <w:r>
        <w:rPr>
          <w:spacing w:val="-1"/>
        </w:rPr>
        <w:t xml:space="preserve"> </w:t>
      </w:r>
      <w:r>
        <w:t>el</w:t>
      </w:r>
      <w:r>
        <w:rPr>
          <w:spacing w:val="-2"/>
        </w:rPr>
        <w:t xml:space="preserve"> </w:t>
      </w:r>
      <w:r>
        <w:t>desarrollo del</w:t>
      </w:r>
      <w:r>
        <w:rPr>
          <w:spacing w:val="-1"/>
        </w:rPr>
        <w:t xml:space="preserve"> </w:t>
      </w:r>
      <w:r>
        <w:t>niño. (Artículo</w:t>
      </w:r>
      <w:r>
        <w:rPr>
          <w:spacing w:val="-1"/>
        </w:rPr>
        <w:t xml:space="preserve"> </w:t>
      </w:r>
      <w:r>
        <w:t>N° 6)</w:t>
      </w:r>
    </w:p>
    <w:p w14:paraId="7BF09A8C" w14:textId="77777777" w:rsidR="00FC198A" w:rsidRDefault="003B0E18" w:rsidP="003B0E18">
      <w:pPr>
        <w:spacing w:before="161" w:line="259" w:lineRule="auto"/>
        <w:ind w:right="216"/>
        <w:jc w:val="both"/>
      </w:pPr>
      <w:r>
        <w:rPr>
          <w:b/>
        </w:rPr>
        <w:t xml:space="preserve">Nombre y nacionalidad: </w:t>
      </w:r>
      <w:r>
        <w:t>Todo niño tiene derecho a un nombre desde su nacimiento y a</w:t>
      </w:r>
      <w:r>
        <w:rPr>
          <w:spacing w:val="1"/>
        </w:rPr>
        <w:t xml:space="preserve"> </w:t>
      </w:r>
      <w:r>
        <w:t>obtener</w:t>
      </w:r>
      <w:r>
        <w:rPr>
          <w:spacing w:val="-1"/>
        </w:rPr>
        <w:t xml:space="preserve"> </w:t>
      </w:r>
      <w:r>
        <w:t>una nacionalidad.</w:t>
      </w:r>
      <w:r>
        <w:rPr>
          <w:spacing w:val="-2"/>
        </w:rPr>
        <w:t xml:space="preserve"> </w:t>
      </w:r>
      <w:r>
        <w:t>(Artículo N° 7)</w:t>
      </w:r>
    </w:p>
    <w:p w14:paraId="5865DAB4" w14:textId="77777777" w:rsidR="00FC198A" w:rsidRDefault="003B0E18" w:rsidP="003B0E18">
      <w:pPr>
        <w:spacing w:before="160" w:line="259" w:lineRule="auto"/>
        <w:ind w:right="216"/>
        <w:jc w:val="both"/>
      </w:pPr>
      <w:r>
        <w:rPr>
          <w:b/>
        </w:rPr>
        <w:t>Preservación</w:t>
      </w:r>
      <w:r>
        <w:rPr>
          <w:b/>
          <w:spacing w:val="1"/>
        </w:rPr>
        <w:t xml:space="preserve"> </w:t>
      </w:r>
      <w:r>
        <w:rPr>
          <w:b/>
        </w:rPr>
        <w:t>de</w:t>
      </w:r>
      <w:r>
        <w:rPr>
          <w:b/>
          <w:spacing w:val="1"/>
        </w:rPr>
        <w:t xml:space="preserve"> </w:t>
      </w:r>
      <w:r>
        <w:rPr>
          <w:b/>
        </w:rPr>
        <w:t>la</w:t>
      </w:r>
      <w:r>
        <w:rPr>
          <w:b/>
          <w:spacing w:val="1"/>
        </w:rPr>
        <w:t xml:space="preserve"> </w:t>
      </w:r>
      <w:r>
        <w:rPr>
          <w:b/>
        </w:rPr>
        <w:t>identidad:</w:t>
      </w:r>
      <w:r>
        <w:rPr>
          <w:b/>
          <w:spacing w:val="1"/>
        </w:rPr>
        <w:t xml:space="preserve"> </w:t>
      </w:r>
      <w:r>
        <w:t>Es</w:t>
      </w:r>
      <w:r>
        <w:rPr>
          <w:spacing w:val="1"/>
        </w:rPr>
        <w:t xml:space="preserve"> </w:t>
      </w:r>
      <w:r>
        <w:t>obligación</w:t>
      </w:r>
      <w:r>
        <w:rPr>
          <w:spacing w:val="1"/>
        </w:rPr>
        <w:t xml:space="preserve"> </w:t>
      </w:r>
      <w:r>
        <w:t>del</w:t>
      </w:r>
      <w:r>
        <w:rPr>
          <w:spacing w:val="1"/>
        </w:rPr>
        <w:t xml:space="preserve"> </w:t>
      </w:r>
      <w:r>
        <w:t>Estado</w:t>
      </w:r>
      <w:r>
        <w:rPr>
          <w:spacing w:val="1"/>
        </w:rPr>
        <w:t xml:space="preserve"> </w:t>
      </w:r>
      <w:r>
        <w:t>proteger</w:t>
      </w:r>
      <w:r>
        <w:rPr>
          <w:spacing w:val="1"/>
        </w:rPr>
        <w:t xml:space="preserve"> </w:t>
      </w:r>
      <w:r>
        <w:t>y,</w:t>
      </w:r>
      <w:r>
        <w:rPr>
          <w:spacing w:val="1"/>
        </w:rPr>
        <w:t xml:space="preserve"> </w:t>
      </w:r>
      <w:r>
        <w:t>si</w:t>
      </w:r>
      <w:r>
        <w:rPr>
          <w:spacing w:val="1"/>
        </w:rPr>
        <w:t xml:space="preserve"> </w:t>
      </w:r>
      <w:r>
        <w:t>es</w:t>
      </w:r>
      <w:r>
        <w:rPr>
          <w:spacing w:val="1"/>
        </w:rPr>
        <w:t xml:space="preserve"> </w:t>
      </w:r>
      <w:r>
        <w:t>necesario,</w:t>
      </w:r>
      <w:r>
        <w:rPr>
          <w:spacing w:val="1"/>
        </w:rPr>
        <w:t xml:space="preserve"> </w:t>
      </w:r>
      <w:r>
        <w:t>restablecer la identidad del niño, si este hubiera sido privado en parte o en todo de la misma</w:t>
      </w:r>
      <w:r>
        <w:rPr>
          <w:spacing w:val="1"/>
        </w:rPr>
        <w:t xml:space="preserve"> </w:t>
      </w:r>
      <w:r>
        <w:t>(nombre,</w:t>
      </w:r>
      <w:r>
        <w:rPr>
          <w:spacing w:val="-1"/>
        </w:rPr>
        <w:t xml:space="preserve"> </w:t>
      </w:r>
      <w:r>
        <w:t>nacionalidad y</w:t>
      </w:r>
      <w:r>
        <w:rPr>
          <w:spacing w:val="-2"/>
        </w:rPr>
        <w:t xml:space="preserve"> </w:t>
      </w:r>
      <w:r>
        <w:t>vínculos familiares). (Artículo N°</w:t>
      </w:r>
      <w:r>
        <w:rPr>
          <w:spacing w:val="-1"/>
        </w:rPr>
        <w:t xml:space="preserve"> </w:t>
      </w:r>
      <w:r>
        <w:t>8)</w:t>
      </w:r>
    </w:p>
    <w:p w14:paraId="56841051" w14:textId="77777777" w:rsidR="00FC198A" w:rsidRDefault="003B0E18" w:rsidP="003B0E18">
      <w:pPr>
        <w:spacing w:before="158" w:line="259" w:lineRule="auto"/>
        <w:ind w:right="216"/>
        <w:jc w:val="both"/>
      </w:pPr>
      <w:r>
        <w:rPr>
          <w:b/>
        </w:rPr>
        <w:t xml:space="preserve">Separación de padres y madres: </w:t>
      </w:r>
      <w:r>
        <w:t>Es un derecho del niño vivir con su padre y su madre,</w:t>
      </w:r>
      <w:r>
        <w:rPr>
          <w:spacing w:val="1"/>
        </w:rPr>
        <w:t xml:space="preserve"> </w:t>
      </w:r>
      <w:r>
        <w:t>excepto en los casos que la separación sea necesaria para el interés superior del propio niño.</w:t>
      </w:r>
      <w:r>
        <w:rPr>
          <w:spacing w:val="1"/>
        </w:rPr>
        <w:t xml:space="preserve"> </w:t>
      </w:r>
      <w:r>
        <w:t>Es derecho del niño mantener contacto directo con ambos, si está separado de uno de ellos o</w:t>
      </w:r>
      <w:r>
        <w:rPr>
          <w:spacing w:val="1"/>
        </w:rPr>
        <w:t xml:space="preserve"> </w:t>
      </w:r>
      <w:r>
        <w:t>de los dos. Corresponde al Estado responsabilizarse de este aspecto, en el caso de que la</w:t>
      </w:r>
      <w:r>
        <w:rPr>
          <w:spacing w:val="1"/>
        </w:rPr>
        <w:t xml:space="preserve"> </w:t>
      </w:r>
      <w:r>
        <w:t>separación</w:t>
      </w:r>
      <w:r>
        <w:rPr>
          <w:spacing w:val="-2"/>
        </w:rPr>
        <w:t xml:space="preserve"> </w:t>
      </w:r>
      <w:r>
        <w:t>haya</w:t>
      </w:r>
      <w:r>
        <w:rPr>
          <w:spacing w:val="-3"/>
        </w:rPr>
        <w:t xml:space="preserve"> </w:t>
      </w:r>
      <w:r>
        <w:t>sido producida</w:t>
      </w:r>
      <w:r>
        <w:rPr>
          <w:spacing w:val="-1"/>
        </w:rPr>
        <w:t xml:space="preserve"> </w:t>
      </w:r>
      <w:r>
        <w:t>por acción</w:t>
      </w:r>
      <w:r>
        <w:rPr>
          <w:spacing w:val="-1"/>
        </w:rPr>
        <w:t xml:space="preserve"> </w:t>
      </w:r>
      <w:r>
        <w:t>del</w:t>
      </w:r>
      <w:r>
        <w:rPr>
          <w:spacing w:val="-1"/>
        </w:rPr>
        <w:t xml:space="preserve"> </w:t>
      </w:r>
      <w:r>
        <w:t>mismo.</w:t>
      </w:r>
      <w:r>
        <w:rPr>
          <w:spacing w:val="-1"/>
        </w:rPr>
        <w:t xml:space="preserve"> </w:t>
      </w:r>
      <w:r>
        <w:t>(Artículo N°9)</w:t>
      </w:r>
    </w:p>
    <w:p w14:paraId="2372E6F8" w14:textId="77777777" w:rsidR="00FC198A" w:rsidRDefault="003B0E18" w:rsidP="003B0E18">
      <w:pPr>
        <w:spacing w:before="161" w:line="259" w:lineRule="auto"/>
        <w:ind w:right="216"/>
        <w:jc w:val="both"/>
      </w:pPr>
      <w:r>
        <w:rPr>
          <w:b/>
        </w:rPr>
        <w:t xml:space="preserve">Reunificación familiar: </w:t>
      </w:r>
      <w:r>
        <w:t>Es derecho de los niños y sus padres y madres salir de cualquier país</w:t>
      </w:r>
      <w:r>
        <w:rPr>
          <w:spacing w:val="1"/>
        </w:rPr>
        <w:t xml:space="preserve"> </w:t>
      </w:r>
      <w:r>
        <w:t>y entrar en el propio, con miras a la reunificación familiar o el mantenimiento de la relación</w:t>
      </w:r>
      <w:r>
        <w:rPr>
          <w:spacing w:val="1"/>
        </w:rPr>
        <w:t xml:space="preserve"> </w:t>
      </w:r>
      <w:r>
        <w:t>entre</w:t>
      </w:r>
      <w:r>
        <w:rPr>
          <w:spacing w:val="-1"/>
        </w:rPr>
        <w:t xml:space="preserve"> </w:t>
      </w:r>
      <w:r>
        <w:t>unos</w:t>
      </w:r>
      <w:r>
        <w:rPr>
          <w:spacing w:val="1"/>
        </w:rPr>
        <w:t xml:space="preserve"> </w:t>
      </w:r>
      <w:r>
        <w:t>y</w:t>
      </w:r>
      <w:r>
        <w:rPr>
          <w:spacing w:val="-2"/>
        </w:rPr>
        <w:t xml:space="preserve"> </w:t>
      </w:r>
      <w:r>
        <w:t>otros. (Artículo N° 10)</w:t>
      </w:r>
    </w:p>
    <w:p w14:paraId="0A136F05" w14:textId="77777777" w:rsidR="00FC198A" w:rsidRDefault="003B0E18" w:rsidP="003B0E18">
      <w:pPr>
        <w:spacing w:before="158" w:line="259" w:lineRule="auto"/>
        <w:ind w:right="216"/>
        <w:jc w:val="both"/>
      </w:pPr>
      <w:r>
        <w:rPr>
          <w:b/>
        </w:rPr>
        <w:t xml:space="preserve">Opinión del niño </w:t>
      </w:r>
      <w:r>
        <w:t>El niño tiene derecho a expresar su opinión y a que ésta se tenga en cuenta</w:t>
      </w:r>
      <w:r>
        <w:rPr>
          <w:spacing w:val="1"/>
        </w:rPr>
        <w:t xml:space="preserve"> </w:t>
      </w:r>
      <w:r>
        <w:t>en</w:t>
      </w:r>
      <w:r>
        <w:rPr>
          <w:spacing w:val="-2"/>
        </w:rPr>
        <w:t xml:space="preserve"> </w:t>
      </w:r>
      <w:r>
        <w:t>todos</w:t>
      </w:r>
      <w:r>
        <w:rPr>
          <w:spacing w:val="1"/>
        </w:rPr>
        <w:t xml:space="preserve"> </w:t>
      </w:r>
      <w:r>
        <w:t>los</w:t>
      </w:r>
      <w:r>
        <w:rPr>
          <w:spacing w:val="1"/>
        </w:rPr>
        <w:t xml:space="preserve"> </w:t>
      </w:r>
      <w:r>
        <w:t>asuntos</w:t>
      </w:r>
      <w:r>
        <w:rPr>
          <w:spacing w:val="1"/>
        </w:rPr>
        <w:t xml:space="preserve"> </w:t>
      </w:r>
      <w:r>
        <w:t>que</w:t>
      </w:r>
      <w:r>
        <w:rPr>
          <w:spacing w:val="-1"/>
        </w:rPr>
        <w:t xml:space="preserve"> </w:t>
      </w:r>
      <w:r>
        <w:t>le afectan.</w:t>
      </w:r>
      <w:r>
        <w:rPr>
          <w:spacing w:val="-1"/>
        </w:rPr>
        <w:t xml:space="preserve"> </w:t>
      </w:r>
      <w:r>
        <w:t>(Artículo</w:t>
      </w:r>
      <w:r>
        <w:rPr>
          <w:spacing w:val="-3"/>
        </w:rPr>
        <w:t xml:space="preserve"> </w:t>
      </w:r>
      <w:r>
        <w:t>N°</w:t>
      </w:r>
      <w:r>
        <w:rPr>
          <w:spacing w:val="-1"/>
        </w:rPr>
        <w:t xml:space="preserve"> </w:t>
      </w:r>
      <w:r>
        <w:t>12)</w:t>
      </w:r>
    </w:p>
    <w:p w14:paraId="2696CBC4" w14:textId="77777777" w:rsidR="00FC198A" w:rsidRDefault="003B0E18" w:rsidP="003B0E18">
      <w:pPr>
        <w:spacing w:before="160" w:line="259" w:lineRule="auto"/>
        <w:ind w:right="216"/>
        <w:jc w:val="both"/>
      </w:pPr>
      <w:r>
        <w:rPr>
          <w:b/>
        </w:rPr>
        <w:t xml:space="preserve">Libertad de expresión: </w:t>
      </w:r>
      <w:r>
        <w:t>Todo niño tiene derecho a buscar, recibir y difundir informaciones e</w:t>
      </w:r>
      <w:r>
        <w:rPr>
          <w:spacing w:val="1"/>
        </w:rPr>
        <w:t xml:space="preserve"> </w:t>
      </w:r>
      <w:r>
        <w:t>ideas de todo tipo, siempre que ello no vaya en menoscabo del derecho de otros. (Artículo N°</w:t>
      </w:r>
      <w:r>
        <w:rPr>
          <w:spacing w:val="1"/>
        </w:rPr>
        <w:t xml:space="preserve"> </w:t>
      </w:r>
      <w:r>
        <w:t>13)</w:t>
      </w:r>
    </w:p>
    <w:p w14:paraId="0213D37B" w14:textId="77777777" w:rsidR="00FC198A" w:rsidRDefault="003B0E18" w:rsidP="003B0E18">
      <w:pPr>
        <w:spacing w:before="161" w:line="259" w:lineRule="auto"/>
        <w:ind w:right="216"/>
        <w:jc w:val="both"/>
      </w:pPr>
      <w:r>
        <w:rPr>
          <w:b/>
        </w:rPr>
        <w:t>Libertad</w:t>
      </w:r>
      <w:r>
        <w:rPr>
          <w:b/>
          <w:spacing w:val="1"/>
        </w:rPr>
        <w:t xml:space="preserve"> </w:t>
      </w:r>
      <w:r>
        <w:rPr>
          <w:b/>
        </w:rPr>
        <w:t>de</w:t>
      </w:r>
      <w:r>
        <w:rPr>
          <w:b/>
          <w:spacing w:val="1"/>
        </w:rPr>
        <w:t xml:space="preserve"> </w:t>
      </w:r>
      <w:r>
        <w:rPr>
          <w:b/>
        </w:rPr>
        <w:t>pensamiento,</w:t>
      </w:r>
      <w:r>
        <w:rPr>
          <w:b/>
          <w:spacing w:val="1"/>
        </w:rPr>
        <w:t xml:space="preserve"> </w:t>
      </w:r>
      <w:r>
        <w:rPr>
          <w:b/>
        </w:rPr>
        <w:t>conciencia</w:t>
      </w:r>
      <w:r>
        <w:rPr>
          <w:b/>
          <w:spacing w:val="1"/>
        </w:rPr>
        <w:t xml:space="preserve"> </w:t>
      </w:r>
      <w:r>
        <w:rPr>
          <w:b/>
        </w:rPr>
        <w:t>y</w:t>
      </w:r>
      <w:r>
        <w:rPr>
          <w:b/>
          <w:spacing w:val="1"/>
        </w:rPr>
        <w:t xml:space="preserve"> </w:t>
      </w:r>
      <w:r>
        <w:rPr>
          <w:b/>
        </w:rPr>
        <w:t>religión</w:t>
      </w:r>
      <w:r>
        <w:rPr>
          <w:b/>
          <w:spacing w:val="1"/>
        </w:rPr>
        <w:t xml:space="preserve"> </w:t>
      </w:r>
      <w:r>
        <w:t>El</w:t>
      </w:r>
      <w:r>
        <w:rPr>
          <w:spacing w:val="1"/>
        </w:rPr>
        <w:t xml:space="preserve"> </w:t>
      </w:r>
      <w:r>
        <w:t>niño</w:t>
      </w:r>
      <w:r>
        <w:rPr>
          <w:spacing w:val="1"/>
        </w:rPr>
        <w:t xml:space="preserve"> </w:t>
      </w:r>
      <w:r>
        <w:t>tiene</w:t>
      </w:r>
      <w:r>
        <w:rPr>
          <w:spacing w:val="1"/>
        </w:rPr>
        <w:t xml:space="preserve"> </w:t>
      </w:r>
      <w:r>
        <w:t>derecho</w:t>
      </w:r>
      <w:r>
        <w:rPr>
          <w:spacing w:val="1"/>
        </w:rPr>
        <w:t xml:space="preserve"> </w:t>
      </w:r>
      <w:r>
        <w:t>a</w:t>
      </w:r>
      <w:r>
        <w:rPr>
          <w:spacing w:val="1"/>
        </w:rPr>
        <w:t xml:space="preserve"> </w:t>
      </w:r>
      <w:r>
        <w:t>la</w:t>
      </w:r>
      <w:r>
        <w:rPr>
          <w:spacing w:val="1"/>
        </w:rPr>
        <w:t xml:space="preserve"> </w:t>
      </w:r>
      <w:r>
        <w:t>libertad</w:t>
      </w:r>
      <w:r>
        <w:rPr>
          <w:spacing w:val="1"/>
        </w:rPr>
        <w:t xml:space="preserve"> </w:t>
      </w:r>
      <w:r>
        <w:t>de</w:t>
      </w:r>
      <w:r>
        <w:rPr>
          <w:spacing w:val="-46"/>
        </w:rPr>
        <w:t xml:space="preserve"> </w:t>
      </w:r>
      <w:r>
        <w:t>pensamiento,</w:t>
      </w:r>
      <w:r>
        <w:rPr>
          <w:spacing w:val="1"/>
        </w:rPr>
        <w:t xml:space="preserve"> </w:t>
      </w:r>
      <w:r>
        <w:t>de conciencia y</w:t>
      </w:r>
      <w:r>
        <w:rPr>
          <w:spacing w:val="1"/>
        </w:rPr>
        <w:t xml:space="preserve"> </w:t>
      </w:r>
      <w:r>
        <w:t>de religión bajo</w:t>
      </w:r>
      <w:r>
        <w:rPr>
          <w:spacing w:val="1"/>
        </w:rPr>
        <w:t xml:space="preserve"> </w:t>
      </w:r>
      <w:r>
        <w:t>la dirección</w:t>
      </w:r>
      <w:r>
        <w:rPr>
          <w:spacing w:val="1"/>
        </w:rPr>
        <w:t xml:space="preserve"> </w:t>
      </w:r>
      <w:r>
        <w:t>de su</w:t>
      </w:r>
      <w:r>
        <w:rPr>
          <w:spacing w:val="1"/>
        </w:rPr>
        <w:t xml:space="preserve"> </w:t>
      </w:r>
      <w:r>
        <w:t>padre y</w:t>
      </w:r>
      <w:r>
        <w:rPr>
          <w:spacing w:val="1"/>
        </w:rPr>
        <w:t xml:space="preserve"> </w:t>
      </w:r>
      <w:r>
        <w:t>su madre, y de</w:t>
      </w:r>
      <w:r>
        <w:rPr>
          <w:spacing w:val="1"/>
        </w:rPr>
        <w:t xml:space="preserve"> </w:t>
      </w:r>
      <w:r>
        <w:t>conformidad</w:t>
      </w:r>
      <w:r>
        <w:rPr>
          <w:spacing w:val="-4"/>
        </w:rPr>
        <w:t xml:space="preserve"> </w:t>
      </w:r>
      <w:r>
        <w:t>con</w:t>
      </w:r>
      <w:r>
        <w:rPr>
          <w:spacing w:val="-1"/>
        </w:rPr>
        <w:t xml:space="preserve"> </w:t>
      </w:r>
      <w:r>
        <w:t>las</w:t>
      </w:r>
      <w:r>
        <w:rPr>
          <w:spacing w:val="1"/>
        </w:rPr>
        <w:t xml:space="preserve"> </w:t>
      </w:r>
      <w:r>
        <w:t>limitaciones</w:t>
      </w:r>
      <w:r>
        <w:rPr>
          <w:spacing w:val="-1"/>
        </w:rPr>
        <w:t xml:space="preserve"> </w:t>
      </w:r>
      <w:r>
        <w:t>prescritas</w:t>
      </w:r>
      <w:r>
        <w:rPr>
          <w:spacing w:val="1"/>
        </w:rPr>
        <w:t xml:space="preserve"> </w:t>
      </w:r>
      <w:r>
        <w:t>por la</w:t>
      </w:r>
      <w:r>
        <w:rPr>
          <w:spacing w:val="-1"/>
        </w:rPr>
        <w:t xml:space="preserve"> </w:t>
      </w:r>
      <w:r>
        <w:t>ley.</w:t>
      </w:r>
      <w:r>
        <w:rPr>
          <w:spacing w:val="-1"/>
        </w:rPr>
        <w:t xml:space="preserve"> </w:t>
      </w:r>
      <w:r>
        <w:t>(Artículo N°</w:t>
      </w:r>
      <w:r>
        <w:rPr>
          <w:spacing w:val="-1"/>
        </w:rPr>
        <w:t xml:space="preserve"> </w:t>
      </w:r>
      <w:r>
        <w:t>14)</w:t>
      </w:r>
    </w:p>
    <w:p w14:paraId="4DA4CEC7" w14:textId="77777777" w:rsidR="00FC198A" w:rsidRDefault="003B0E18" w:rsidP="003B0E18">
      <w:pPr>
        <w:spacing w:before="158" w:line="259" w:lineRule="auto"/>
        <w:ind w:right="216"/>
        <w:jc w:val="both"/>
      </w:pPr>
      <w:r>
        <w:rPr>
          <w:b/>
        </w:rPr>
        <w:t xml:space="preserve">Libertad de asociación: </w:t>
      </w:r>
      <w:r>
        <w:t>Todo niño tiene derecho a la libertad de asociación y de celebrar</w:t>
      </w:r>
      <w:r>
        <w:rPr>
          <w:spacing w:val="1"/>
        </w:rPr>
        <w:t xml:space="preserve"> </w:t>
      </w:r>
      <w:r>
        <w:t>reuniones,</w:t>
      </w:r>
      <w:r>
        <w:rPr>
          <w:spacing w:val="-4"/>
        </w:rPr>
        <w:t xml:space="preserve"> </w:t>
      </w:r>
      <w:r>
        <w:t>siempre</w:t>
      </w:r>
      <w:r>
        <w:rPr>
          <w:spacing w:val="-1"/>
        </w:rPr>
        <w:t xml:space="preserve"> </w:t>
      </w:r>
      <w:r>
        <w:t>que ello</w:t>
      </w:r>
      <w:r>
        <w:rPr>
          <w:spacing w:val="-2"/>
        </w:rPr>
        <w:t xml:space="preserve"> </w:t>
      </w:r>
      <w:r>
        <w:t>no vaya</w:t>
      </w:r>
      <w:r>
        <w:rPr>
          <w:spacing w:val="-2"/>
        </w:rPr>
        <w:t xml:space="preserve"> </w:t>
      </w:r>
      <w:r>
        <w:t>en</w:t>
      </w:r>
      <w:r>
        <w:rPr>
          <w:spacing w:val="-2"/>
        </w:rPr>
        <w:t xml:space="preserve"> </w:t>
      </w:r>
      <w:r>
        <w:t>contra de</w:t>
      </w:r>
      <w:r>
        <w:rPr>
          <w:spacing w:val="-1"/>
        </w:rPr>
        <w:t xml:space="preserve"> </w:t>
      </w:r>
      <w:r>
        <w:t>los</w:t>
      </w:r>
      <w:r>
        <w:rPr>
          <w:spacing w:val="1"/>
        </w:rPr>
        <w:t xml:space="preserve"> </w:t>
      </w:r>
      <w:r>
        <w:t>derechos de</w:t>
      </w:r>
      <w:r>
        <w:rPr>
          <w:spacing w:val="-4"/>
        </w:rPr>
        <w:t xml:space="preserve"> </w:t>
      </w:r>
      <w:r>
        <w:t>otros. (Artículo</w:t>
      </w:r>
      <w:r>
        <w:rPr>
          <w:spacing w:val="-4"/>
        </w:rPr>
        <w:t xml:space="preserve"> </w:t>
      </w:r>
      <w:r>
        <w:t>N° 15)</w:t>
      </w:r>
    </w:p>
    <w:p w14:paraId="469D91DF" w14:textId="4AE201CE" w:rsidR="00FC198A" w:rsidRDefault="00B37382" w:rsidP="003B0E18">
      <w:pPr>
        <w:pStyle w:val="Textoindependiente"/>
        <w:spacing w:before="8"/>
        <w:ind w:right="216"/>
        <w:rPr>
          <w:sz w:val="15"/>
        </w:rPr>
      </w:pPr>
      <w:r>
        <w:rPr>
          <w:noProof/>
          <w:lang w:val="es-CL" w:eastAsia="es-CL"/>
        </w:rPr>
        <mc:AlternateContent>
          <mc:Choice Requires="wps">
            <w:drawing>
              <wp:anchor distT="0" distB="0" distL="0" distR="0" simplePos="0" relativeHeight="251692544" behindDoc="1" locked="0" layoutInCell="1" allowOverlap="1" wp14:anchorId="2396332C" wp14:editId="6D9A1344">
                <wp:simplePos x="0" y="0"/>
                <wp:positionH relativeFrom="page">
                  <wp:posOffset>1080770</wp:posOffset>
                </wp:positionH>
                <wp:positionV relativeFrom="paragraph">
                  <wp:posOffset>141605</wp:posOffset>
                </wp:positionV>
                <wp:extent cx="1828800" cy="8890"/>
                <wp:effectExtent l="0" t="0" r="0" b="0"/>
                <wp:wrapTopAndBottom/>
                <wp:docPr id="28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98868F" id="Rectangle 11" o:spid="_x0000_s1026" style="position:absolute;margin-left:85.1pt;margin-top:11.15pt;width:2in;height:.7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" fillcolor="black" stroked="f">
                <w10:wrap type="topAndBottom" anchorx="page"/>
              </v:rect>
            </w:pict>
          </mc:Fallback>
        </mc:AlternateContent>
      </w:r>
    </w:p>
    <w:p w14:paraId="25F1DFDF" w14:textId="77777777" w:rsidR="00FC198A" w:rsidRDefault="003B0E18" w:rsidP="003B0E18">
      <w:pPr>
        <w:spacing w:before="73"/>
        <w:ind w:right="216"/>
        <w:rPr>
          <w:rFonts w:ascii="Calibri"/>
          <w:sz w:val="20"/>
        </w:rPr>
      </w:pPr>
      <w:r>
        <w:rPr>
          <w:rFonts w:ascii="Calibri"/>
          <w:sz w:val="20"/>
          <w:vertAlign w:val="superscript"/>
        </w:rPr>
        <w:t>1</w:t>
      </w:r>
      <w:r>
        <w:rPr>
          <w:rFonts w:ascii="Calibri"/>
          <w:spacing w:val="-4"/>
          <w:sz w:val="20"/>
        </w:rPr>
        <w:t xml:space="preserve"> </w:t>
      </w:r>
      <w:r>
        <w:rPr>
          <w:rFonts w:ascii="Calibri"/>
          <w:sz w:val="20"/>
        </w:rPr>
        <w:t>UNICEF,</w:t>
      </w:r>
      <w:r>
        <w:rPr>
          <w:rFonts w:ascii="Calibri"/>
          <w:spacing w:val="-2"/>
          <w:sz w:val="20"/>
        </w:rPr>
        <w:t xml:space="preserve"> </w:t>
      </w:r>
      <w:r>
        <w:rPr>
          <w:rFonts w:ascii="Calibri"/>
          <w:sz w:val="20"/>
        </w:rPr>
        <w:t>Ratificada</w:t>
      </w:r>
      <w:r>
        <w:rPr>
          <w:rFonts w:ascii="Calibri"/>
          <w:spacing w:val="-3"/>
          <w:sz w:val="20"/>
        </w:rPr>
        <w:t xml:space="preserve"> </w:t>
      </w:r>
      <w:r>
        <w:rPr>
          <w:rFonts w:ascii="Calibri"/>
          <w:sz w:val="20"/>
        </w:rPr>
        <w:t>por</w:t>
      </w:r>
      <w:r>
        <w:rPr>
          <w:rFonts w:ascii="Calibri"/>
          <w:spacing w:val="-2"/>
          <w:sz w:val="20"/>
        </w:rPr>
        <w:t xml:space="preserve"> </w:t>
      </w:r>
      <w:r>
        <w:rPr>
          <w:rFonts w:ascii="Calibri"/>
          <w:sz w:val="20"/>
        </w:rPr>
        <w:t>Chile</w:t>
      </w:r>
      <w:r>
        <w:rPr>
          <w:rFonts w:ascii="Calibri"/>
          <w:spacing w:val="-2"/>
          <w:sz w:val="20"/>
        </w:rPr>
        <w:t xml:space="preserve"> </w:t>
      </w:r>
      <w:r>
        <w:rPr>
          <w:rFonts w:ascii="Calibri"/>
          <w:sz w:val="20"/>
        </w:rPr>
        <w:t>en</w:t>
      </w:r>
      <w:r>
        <w:rPr>
          <w:rFonts w:ascii="Calibri"/>
          <w:spacing w:val="-2"/>
          <w:sz w:val="20"/>
        </w:rPr>
        <w:t xml:space="preserve"> </w:t>
      </w:r>
      <w:r>
        <w:rPr>
          <w:rFonts w:ascii="Calibri"/>
          <w:sz w:val="20"/>
        </w:rPr>
        <w:t>1990.</w:t>
      </w:r>
    </w:p>
    <w:p w14:paraId="4B2628E8" w14:textId="77777777" w:rsidR="00FC198A" w:rsidRDefault="00FC198A" w:rsidP="003B0E18">
      <w:pPr>
        <w:ind w:right="216"/>
        <w:rPr>
          <w:rFonts w:ascii="Calibri"/>
          <w:sz w:val="20"/>
        </w:rPr>
        <w:sectPr w:rsidR="00FC198A" w:rsidSect="003B0E18">
          <w:headerReference w:type="default" r:id="rId493"/>
          <w:footerReference w:type="default" r:id="rId494"/>
          <w:pgSz w:w="12240" w:h="15840" w:code="1"/>
          <w:pgMar w:top="851" w:right="851" w:bottom="851" w:left="851" w:header="0" w:footer="923" w:gutter="0"/>
          <w:cols w:space="720"/>
        </w:sectPr>
      </w:pPr>
    </w:p>
    <w:p w14:paraId="11FC1D48" w14:textId="77777777" w:rsidR="00FC198A" w:rsidRDefault="003B0E18" w:rsidP="003B0E18">
      <w:pPr>
        <w:spacing w:before="73" w:line="259" w:lineRule="auto"/>
        <w:ind w:right="216"/>
        <w:jc w:val="both"/>
      </w:pPr>
      <w:r>
        <w:rPr>
          <w:b/>
        </w:rPr>
        <w:lastRenderedPageBreak/>
        <w:t xml:space="preserve">Protección de la vida privada: </w:t>
      </w:r>
      <w:r>
        <w:t>Todo niño tiene derecho a no ser objeto de injerencias en su</w:t>
      </w:r>
      <w:r>
        <w:rPr>
          <w:spacing w:val="1"/>
        </w:rPr>
        <w:t xml:space="preserve"> </w:t>
      </w:r>
      <w:r>
        <w:t>vida privada, su familia, su domicilio y su correspondencia, y a no ser atacado en su honor.</w:t>
      </w:r>
      <w:r>
        <w:rPr>
          <w:spacing w:val="1"/>
        </w:rPr>
        <w:t xml:space="preserve"> </w:t>
      </w:r>
      <w:r>
        <w:t>(Artículo</w:t>
      </w:r>
      <w:r>
        <w:rPr>
          <w:spacing w:val="-2"/>
        </w:rPr>
        <w:t xml:space="preserve"> </w:t>
      </w:r>
      <w:r>
        <w:t>N° 16)</w:t>
      </w:r>
    </w:p>
    <w:p w14:paraId="0FFC1433" w14:textId="77777777" w:rsidR="00FC198A" w:rsidRDefault="003B0E18" w:rsidP="003B0E18">
      <w:pPr>
        <w:spacing w:before="161" w:line="259" w:lineRule="auto"/>
        <w:ind w:right="216"/>
        <w:jc w:val="both"/>
      </w:pPr>
      <w:r>
        <w:rPr>
          <w:b/>
        </w:rPr>
        <w:t xml:space="preserve">Acceso a una información adecuada: </w:t>
      </w:r>
      <w:r>
        <w:t>Los medios de comunicación social desempeñan un</w:t>
      </w:r>
      <w:r>
        <w:rPr>
          <w:spacing w:val="1"/>
        </w:rPr>
        <w:t xml:space="preserve"> </w:t>
      </w:r>
      <w:r>
        <w:t>papel importante en la difusión de información destinada a los niños, que tenga como fin</w:t>
      </w:r>
      <w:r>
        <w:rPr>
          <w:spacing w:val="1"/>
        </w:rPr>
        <w:t xml:space="preserve"> </w:t>
      </w:r>
      <w:r>
        <w:t>promover su bienestar moral, el conocimiento</w:t>
      </w:r>
      <w:r>
        <w:rPr>
          <w:spacing w:val="1"/>
        </w:rPr>
        <w:t xml:space="preserve"> </w:t>
      </w:r>
      <w:r>
        <w:t>y la comprensión entre los pueblos, y que</w:t>
      </w:r>
      <w:r>
        <w:rPr>
          <w:spacing w:val="1"/>
        </w:rPr>
        <w:t xml:space="preserve"> </w:t>
      </w:r>
      <w:r>
        <w:t>respete la cultura del niño. Es obligación del Estado tomar medidas de promoción a este</w:t>
      </w:r>
      <w:r>
        <w:rPr>
          <w:spacing w:val="1"/>
        </w:rPr>
        <w:t xml:space="preserve"> </w:t>
      </w:r>
      <w:r>
        <w:t>respecto y proteger al niño contra toda información y material perjudicial para su bienestar.</w:t>
      </w:r>
      <w:r>
        <w:rPr>
          <w:spacing w:val="1"/>
        </w:rPr>
        <w:t xml:space="preserve"> </w:t>
      </w:r>
      <w:r>
        <w:t>(Artículo</w:t>
      </w:r>
      <w:r>
        <w:rPr>
          <w:spacing w:val="-2"/>
        </w:rPr>
        <w:t xml:space="preserve"> </w:t>
      </w:r>
      <w:r>
        <w:t>N° 17)</w:t>
      </w:r>
    </w:p>
    <w:p w14:paraId="549F8F1D" w14:textId="77777777" w:rsidR="00FC198A" w:rsidRDefault="003B0E18" w:rsidP="003B0E18">
      <w:pPr>
        <w:spacing w:before="160" w:line="256" w:lineRule="auto"/>
        <w:ind w:right="216"/>
        <w:jc w:val="both"/>
      </w:pPr>
      <w:r>
        <w:rPr>
          <w:b/>
        </w:rPr>
        <w:t xml:space="preserve">Responsabilidad de padres y madres: </w:t>
      </w:r>
      <w:r>
        <w:t>Es responsabilidad primordial de padres y madres la</w:t>
      </w:r>
      <w:r>
        <w:rPr>
          <w:spacing w:val="1"/>
        </w:rPr>
        <w:t xml:space="preserve"> </w:t>
      </w:r>
      <w:r>
        <w:t>crianza de los niños y es deber del Estado brindar la asistencia necesaria en el desempeño de</w:t>
      </w:r>
      <w:r>
        <w:rPr>
          <w:spacing w:val="1"/>
        </w:rPr>
        <w:t xml:space="preserve"> </w:t>
      </w:r>
      <w:r>
        <w:t>sus funciones. (Artículo</w:t>
      </w:r>
      <w:r>
        <w:rPr>
          <w:spacing w:val="-1"/>
        </w:rPr>
        <w:t xml:space="preserve"> </w:t>
      </w:r>
      <w:r>
        <w:t>N° 18)</w:t>
      </w:r>
    </w:p>
    <w:p w14:paraId="08423A48" w14:textId="77777777" w:rsidR="00FC198A" w:rsidRDefault="003B0E18" w:rsidP="003B0E18">
      <w:pPr>
        <w:spacing w:before="166" w:line="259" w:lineRule="auto"/>
        <w:ind w:right="216"/>
        <w:jc w:val="both"/>
      </w:pPr>
      <w:r>
        <w:rPr>
          <w:b/>
        </w:rPr>
        <w:t>Protección contra los malos tratos</w:t>
      </w:r>
      <w:r>
        <w:t>: Es obligación del Estado proteger a los niños de todas</w:t>
      </w:r>
      <w:r>
        <w:rPr>
          <w:spacing w:val="1"/>
        </w:rPr>
        <w:t xml:space="preserve"> </w:t>
      </w:r>
      <w:r>
        <w:t>las</w:t>
      </w:r>
      <w:r>
        <w:rPr>
          <w:spacing w:val="1"/>
        </w:rPr>
        <w:t xml:space="preserve"> </w:t>
      </w:r>
      <w:r>
        <w:t>formas</w:t>
      </w:r>
      <w:r>
        <w:rPr>
          <w:spacing w:val="1"/>
        </w:rPr>
        <w:t xml:space="preserve"> </w:t>
      </w:r>
      <w:r>
        <w:t>de</w:t>
      </w:r>
      <w:r>
        <w:rPr>
          <w:spacing w:val="1"/>
        </w:rPr>
        <w:t xml:space="preserve"> </w:t>
      </w:r>
      <w:r>
        <w:t>malos</w:t>
      </w:r>
      <w:r>
        <w:rPr>
          <w:spacing w:val="1"/>
        </w:rPr>
        <w:t xml:space="preserve"> </w:t>
      </w:r>
      <w:r>
        <w:t>tratos</w:t>
      </w:r>
      <w:r>
        <w:rPr>
          <w:spacing w:val="1"/>
        </w:rPr>
        <w:t xml:space="preserve"> </w:t>
      </w:r>
      <w:r>
        <w:t>perpetradas</w:t>
      </w:r>
      <w:r>
        <w:rPr>
          <w:spacing w:val="1"/>
        </w:rPr>
        <w:t xml:space="preserve"> </w:t>
      </w:r>
      <w:r>
        <w:t>por</w:t>
      </w:r>
      <w:r>
        <w:rPr>
          <w:spacing w:val="1"/>
        </w:rPr>
        <w:t xml:space="preserve"> </w:t>
      </w:r>
      <w:r>
        <w:t>padres,</w:t>
      </w:r>
      <w:r>
        <w:rPr>
          <w:spacing w:val="1"/>
        </w:rPr>
        <w:t xml:space="preserve"> </w:t>
      </w:r>
      <w:r>
        <w:t>madres</w:t>
      </w:r>
      <w:r>
        <w:rPr>
          <w:spacing w:val="1"/>
        </w:rPr>
        <w:t xml:space="preserve"> </w:t>
      </w:r>
      <w:r>
        <w:t>o</w:t>
      </w:r>
      <w:r>
        <w:rPr>
          <w:spacing w:val="1"/>
        </w:rPr>
        <w:t xml:space="preserve"> </w:t>
      </w:r>
      <w:r>
        <w:t>cualquiera</w:t>
      </w:r>
      <w:r>
        <w:rPr>
          <w:spacing w:val="1"/>
        </w:rPr>
        <w:t xml:space="preserve"> </w:t>
      </w:r>
      <w:r>
        <w:t>otra</w:t>
      </w:r>
      <w:r>
        <w:rPr>
          <w:spacing w:val="1"/>
        </w:rPr>
        <w:t xml:space="preserve"> </w:t>
      </w:r>
      <w:r>
        <w:t>persona</w:t>
      </w:r>
      <w:r>
        <w:rPr>
          <w:spacing w:val="1"/>
        </w:rPr>
        <w:t xml:space="preserve"> </w:t>
      </w:r>
      <w:r>
        <w:t>responsable de su cuidado, y establecer medidas preventivas y de tratamiento al respecto.</w:t>
      </w:r>
      <w:r>
        <w:rPr>
          <w:spacing w:val="1"/>
        </w:rPr>
        <w:t xml:space="preserve"> </w:t>
      </w:r>
      <w:r>
        <w:t>(Artículo</w:t>
      </w:r>
      <w:r>
        <w:rPr>
          <w:spacing w:val="-2"/>
        </w:rPr>
        <w:t xml:space="preserve"> </w:t>
      </w:r>
      <w:r>
        <w:t>N° 19)</w:t>
      </w:r>
    </w:p>
    <w:p w14:paraId="6FC2A176" w14:textId="77777777" w:rsidR="00FC198A" w:rsidRDefault="003B0E18" w:rsidP="003B0E18">
      <w:pPr>
        <w:spacing w:before="160" w:line="259" w:lineRule="auto"/>
        <w:ind w:right="216"/>
        <w:jc w:val="both"/>
      </w:pPr>
      <w:r>
        <w:rPr>
          <w:b/>
        </w:rPr>
        <w:t>Protección</w:t>
      </w:r>
      <w:r>
        <w:rPr>
          <w:b/>
          <w:spacing w:val="1"/>
        </w:rPr>
        <w:t xml:space="preserve"> </w:t>
      </w:r>
      <w:r>
        <w:rPr>
          <w:b/>
        </w:rPr>
        <w:t>de</w:t>
      </w:r>
      <w:r>
        <w:rPr>
          <w:b/>
          <w:spacing w:val="1"/>
        </w:rPr>
        <w:t xml:space="preserve"> </w:t>
      </w:r>
      <w:r>
        <w:rPr>
          <w:b/>
        </w:rPr>
        <w:t>los</w:t>
      </w:r>
      <w:r>
        <w:rPr>
          <w:b/>
          <w:spacing w:val="1"/>
        </w:rPr>
        <w:t xml:space="preserve"> </w:t>
      </w:r>
      <w:r>
        <w:rPr>
          <w:b/>
        </w:rPr>
        <w:t>niños</w:t>
      </w:r>
      <w:r>
        <w:rPr>
          <w:b/>
          <w:spacing w:val="1"/>
        </w:rPr>
        <w:t xml:space="preserve"> </w:t>
      </w:r>
      <w:r>
        <w:rPr>
          <w:b/>
        </w:rPr>
        <w:t>privados</w:t>
      </w:r>
      <w:r>
        <w:rPr>
          <w:b/>
          <w:spacing w:val="1"/>
        </w:rPr>
        <w:t xml:space="preserve"> </w:t>
      </w:r>
      <w:r>
        <w:rPr>
          <w:b/>
        </w:rPr>
        <w:t>de</w:t>
      </w:r>
      <w:r>
        <w:rPr>
          <w:b/>
          <w:spacing w:val="1"/>
        </w:rPr>
        <w:t xml:space="preserve"> </w:t>
      </w:r>
      <w:r>
        <w:rPr>
          <w:b/>
        </w:rPr>
        <w:t>su</w:t>
      </w:r>
      <w:r>
        <w:rPr>
          <w:b/>
          <w:spacing w:val="1"/>
        </w:rPr>
        <w:t xml:space="preserve"> </w:t>
      </w:r>
      <w:r>
        <w:rPr>
          <w:b/>
        </w:rPr>
        <w:t>medio</w:t>
      </w:r>
      <w:r>
        <w:rPr>
          <w:b/>
          <w:spacing w:val="1"/>
        </w:rPr>
        <w:t xml:space="preserve"> </w:t>
      </w:r>
      <w:r>
        <w:rPr>
          <w:b/>
        </w:rPr>
        <w:t>familiar:</w:t>
      </w:r>
      <w:r>
        <w:rPr>
          <w:b/>
          <w:spacing w:val="1"/>
        </w:rPr>
        <w:t xml:space="preserve"> </w:t>
      </w:r>
      <w:r>
        <w:t>Es</w:t>
      </w:r>
      <w:r>
        <w:rPr>
          <w:spacing w:val="1"/>
        </w:rPr>
        <w:t xml:space="preserve"> </w:t>
      </w:r>
      <w:r>
        <w:t>obligación</w:t>
      </w:r>
      <w:r>
        <w:rPr>
          <w:spacing w:val="1"/>
        </w:rPr>
        <w:t xml:space="preserve"> </w:t>
      </w:r>
      <w:r>
        <w:t>del</w:t>
      </w:r>
      <w:r>
        <w:rPr>
          <w:spacing w:val="1"/>
        </w:rPr>
        <w:t xml:space="preserve"> </w:t>
      </w:r>
      <w:r>
        <w:t>Estado</w:t>
      </w:r>
      <w:r>
        <w:rPr>
          <w:spacing w:val="1"/>
        </w:rPr>
        <w:t xml:space="preserve"> </w:t>
      </w:r>
      <w:r>
        <w:t>proporcionar protección especial a los niños privados de su medio familiar y asegurar que</w:t>
      </w:r>
      <w:r>
        <w:rPr>
          <w:spacing w:val="1"/>
        </w:rPr>
        <w:t xml:space="preserve"> </w:t>
      </w:r>
      <w:r>
        <w:t>puedan beneficiarse de cuidados que sustituyan la atención familiar o de la colocación en un</w:t>
      </w:r>
      <w:r>
        <w:rPr>
          <w:spacing w:val="1"/>
        </w:rPr>
        <w:t xml:space="preserve"> </w:t>
      </w:r>
      <w:r>
        <w:t>establecimiento</w:t>
      </w:r>
      <w:r>
        <w:rPr>
          <w:spacing w:val="-2"/>
        </w:rPr>
        <w:t xml:space="preserve"> </w:t>
      </w:r>
      <w:r>
        <w:t>apropiado,</w:t>
      </w:r>
      <w:r>
        <w:rPr>
          <w:spacing w:val="-1"/>
        </w:rPr>
        <w:t xml:space="preserve"> </w:t>
      </w:r>
      <w:r>
        <w:t>teniendo</w:t>
      </w:r>
      <w:r>
        <w:rPr>
          <w:spacing w:val="-2"/>
        </w:rPr>
        <w:t xml:space="preserve"> </w:t>
      </w:r>
      <w:r>
        <w:t>en</w:t>
      </w:r>
      <w:r>
        <w:rPr>
          <w:spacing w:val="-2"/>
        </w:rPr>
        <w:t xml:space="preserve"> </w:t>
      </w:r>
      <w:r>
        <w:t>cuenta</w:t>
      </w:r>
      <w:r>
        <w:rPr>
          <w:spacing w:val="-1"/>
        </w:rPr>
        <w:t xml:space="preserve"> </w:t>
      </w:r>
      <w:r>
        <w:t>el</w:t>
      </w:r>
      <w:r>
        <w:rPr>
          <w:spacing w:val="-2"/>
        </w:rPr>
        <w:t xml:space="preserve"> </w:t>
      </w:r>
      <w:r>
        <w:t>origen</w:t>
      </w:r>
      <w:r>
        <w:rPr>
          <w:spacing w:val="-2"/>
        </w:rPr>
        <w:t xml:space="preserve"> </w:t>
      </w:r>
      <w:r>
        <w:t>cultural</w:t>
      </w:r>
      <w:r>
        <w:rPr>
          <w:spacing w:val="-1"/>
        </w:rPr>
        <w:t xml:space="preserve"> </w:t>
      </w:r>
      <w:r>
        <w:t>del</w:t>
      </w:r>
      <w:r>
        <w:rPr>
          <w:spacing w:val="-2"/>
        </w:rPr>
        <w:t xml:space="preserve"> </w:t>
      </w:r>
      <w:r>
        <w:t>niño.</w:t>
      </w:r>
      <w:r>
        <w:rPr>
          <w:spacing w:val="-1"/>
        </w:rPr>
        <w:t xml:space="preserve"> </w:t>
      </w:r>
      <w:r>
        <w:t>(Artículo</w:t>
      </w:r>
      <w:r>
        <w:rPr>
          <w:spacing w:val="-2"/>
        </w:rPr>
        <w:t xml:space="preserve"> </w:t>
      </w:r>
      <w:r>
        <w:t>N°</w:t>
      </w:r>
      <w:r>
        <w:rPr>
          <w:spacing w:val="-1"/>
        </w:rPr>
        <w:t xml:space="preserve"> </w:t>
      </w:r>
      <w:r>
        <w:t>20)</w:t>
      </w:r>
    </w:p>
    <w:p w14:paraId="18B92CBF" w14:textId="77777777" w:rsidR="00FC198A" w:rsidRDefault="003B0E18" w:rsidP="003B0E18">
      <w:pPr>
        <w:spacing w:before="158" w:line="259" w:lineRule="auto"/>
        <w:ind w:right="216"/>
        <w:jc w:val="both"/>
      </w:pPr>
      <w:r>
        <w:rPr>
          <w:b/>
        </w:rPr>
        <w:t>Niños</w:t>
      </w:r>
      <w:r>
        <w:rPr>
          <w:b/>
          <w:spacing w:val="10"/>
        </w:rPr>
        <w:t xml:space="preserve"> </w:t>
      </w:r>
      <w:r>
        <w:rPr>
          <w:b/>
        </w:rPr>
        <w:t>refugiados:</w:t>
      </w:r>
      <w:r>
        <w:rPr>
          <w:b/>
          <w:spacing w:val="9"/>
        </w:rPr>
        <w:t xml:space="preserve"> </w:t>
      </w:r>
      <w:r>
        <w:t>Se</w:t>
      </w:r>
      <w:r>
        <w:rPr>
          <w:spacing w:val="11"/>
        </w:rPr>
        <w:t xml:space="preserve"> </w:t>
      </w:r>
      <w:r>
        <w:t>proporcionará</w:t>
      </w:r>
      <w:r>
        <w:rPr>
          <w:spacing w:val="10"/>
        </w:rPr>
        <w:t xml:space="preserve"> </w:t>
      </w:r>
      <w:r>
        <w:t>protección</w:t>
      </w:r>
      <w:r>
        <w:rPr>
          <w:spacing w:val="10"/>
        </w:rPr>
        <w:t xml:space="preserve"> </w:t>
      </w:r>
      <w:r>
        <w:t>especial</w:t>
      </w:r>
      <w:r>
        <w:rPr>
          <w:spacing w:val="10"/>
        </w:rPr>
        <w:t xml:space="preserve"> </w:t>
      </w:r>
      <w:r>
        <w:t>a</w:t>
      </w:r>
      <w:r>
        <w:rPr>
          <w:spacing w:val="10"/>
        </w:rPr>
        <w:t xml:space="preserve"> </w:t>
      </w:r>
      <w:r>
        <w:t>los</w:t>
      </w:r>
      <w:r>
        <w:rPr>
          <w:spacing w:val="11"/>
        </w:rPr>
        <w:t xml:space="preserve"> </w:t>
      </w:r>
      <w:r>
        <w:t>niños</w:t>
      </w:r>
      <w:r>
        <w:rPr>
          <w:spacing w:val="11"/>
        </w:rPr>
        <w:t xml:space="preserve"> </w:t>
      </w:r>
      <w:r>
        <w:t>considerados</w:t>
      </w:r>
      <w:r>
        <w:rPr>
          <w:spacing w:val="12"/>
        </w:rPr>
        <w:t xml:space="preserve"> </w:t>
      </w:r>
      <w:r>
        <w:t>refugiados</w:t>
      </w:r>
      <w:r>
        <w:rPr>
          <w:spacing w:val="-46"/>
        </w:rPr>
        <w:t xml:space="preserve"> </w:t>
      </w:r>
      <w:r>
        <w:t>o que soliciten el estatuto de refugiado y es obligación del Estado cooperar con los organismos</w:t>
      </w:r>
      <w:r>
        <w:rPr>
          <w:spacing w:val="-46"/>
        </w:rPr>
        <w:t xml:space="preserve"> </w:t>
      </w:r>
      <w:r>
        <w:t>competentes para</w:t>
      </w:r>
      <w:r>
        <w:rPr>
          <w:spacing w:val="-1"/>
        </w:rPr>
        <w:t xml:space="preserve"> </w:t>
      </w:r>
      <w:r>
        <w:t>garantizar</w:t>
      </w:r>
      <w:r>
        <w:rPr>
          <w:spacing w:val="-1"/>
        </w:rPr>
        <w:t xml:space="preserve"> </w:t>
      </w:r>
      <w:r>
        <w:t>dicha protección</w:t>
      </w:r>
      <w:r>
        <w:rPr>
          <w:spacing w:val="-2"/>
        </w:rPr>
        <w:t xml:space="preserve"> </w:t>
      </w:r>
      <w:r>
        <w:t>y</w:t>
      </w:r>
      <w:r>
        <w:rPr>
          <w:spacing w:val="-2"/>
        </w:rPr>
        <w:t xml:space="preserve"> </w:t>
      </w:r>
      <w:r>
        <w:t>asistencia.</w:t>
      </w:r>
      <w:r>
        <w:rPr>
          <w:spacing w:val="-1"/>
        </w:rPr>
        <w:t xml:space="preserve"> </w:t>
      </w:r>
      <w:r>
        <w:t>(Artículo</w:t>
      </w:r>
      <w:r>
        <w:rPr>
          <w:spacing w:val="-1"/>
        </w:rPr>
        <w:t xml:space="preserve"> </w:t>
      </w:r>
      <w:r>
        <w:t>N°</w:t>
      </w:r>
      <w:r>
        <w:rPr>
          <w:spacing w:val="-1"/>
        </w:rPr>
        <w:t xml:space="preserve"> </w:t>
      </w:r>
      <w:r>
        <w:t>22)</w:t>
      </w:r>
    </w:p>
    <w:p w14:paraId="12F65F0D" w14:textId="77777777" w:rsidR="00FC198A" w:rsidRDefault="003B0E18" w:rsidP="003B0E18">
      <w:pPr>
        <w:spacing w:before="161" w:line="259" w:lineRule="auto"/>
        <w:ind w:right="216"/>
        <w:jc w:val="both"/>
      </w:pPr>
      <w:r>
        <w:rPr>
          <w:b/>
        </w:rPr>
        <w:t>Niños</w:t>
      </w:r>
      <w:r>
        <w:rPr>
          <w:b/>
          <w:spacing w:val="1"/>
        </w:rPr>
        <w:t xml:space="preserve"> </w:t>
      </w:r>
      <w:r>
        <w:rPr>
          <w:b/>
        </w:rPr>
        <w:t>impedidos:</w:t>
      </w:r>
      <w:r>
        <w:rPr>
          <w:b/>
          <w:spacing w:val="1"/>
        </w:rPr>
        <w:t xml:space="preserve"> </w:t>
      </w:r>
      <w:r>
        <w:t>Los</w:t>
      </w:r>
      <w:r>
        <w:rPr>
          <w:spacing w:val="1"/>
        </w:rPr>
        <w:t xml:space="preserve"> </w:t>
      </w:r>
      <w:r>
        <w:t>niños</w:t>
      </w:r>
      <w:r>
        <w:rPr>
          <w:spacing w:val="1"/>
        </w:rPr>
        <w:t xml:space="preserve"> </w:t>
      </w:r>
      <w:r>
        <w:t>mental</w:t>
      </w:r>
      <w:r>
        <w:rPr>
          <w:spacing w:val="1"/>
        </w:rPr>
        <w:t xml:space="preserve"> </w:t>
      </w:r>
      <w:r>
        <w:t>o</w:t>
      </w:r>
      <w:r>
        <w:rPr>
          <w:spacing w:val="1"/>
        </w:rPr>
        <w:t xml:space="preserve"> </w:t>
      </w:r>
      <w:r>
        <w:t>físicamente</w:t>
      </w:r>
      <w:r>
        <w:rPr>
          <w:spacing w:val="1"/>
        </w:rPr>
        <w:t xml:space="preserve"> </w:t>
      </w:r>
      <w:r>
        <w:t>impedidos</w:t>
      </w:r>
      <w:r>
        <w:rPr>
          <w:spacing w:val="1"/>
        </w:rPr>
        <w:t xml:space="preserve"> </w:t>
      </w:r>
      <w:r>
        <w:t>tienen</w:t>
      </w:r>
      <w:r>
        <w:rPr>
          <w:spacing w:val="1"/>
        </w:rPr>
        <w:t xml:space="preserve"> </w:t>
      </w:r>
      <w:r>
        <w:t>derecho</w:t>
      </w:r>
      <w:r>
        <w:rPr>
          <w:spacing w:val="1"/>
        </w:rPr>
        <w:t xml:space="preserve"> </w:t>
      </w:r>
      <w:r>
        <w:t>a</w:t>
      </w:r>
      <w:r>
        <w:rPr>
          <w:spacing w:val="1"/>
        </w:rPr>
        <w:t xml:space="preserve"> </w:t>
      </w:r>
      <w:r>
        <w:t>recibir</w:t>
      </w:r>
      <w:r>
        <w:rPr>
          <w:spacing w:val="1"/>
        </w:rPr>
        <w:t xml:space="preserve"> </w:t>
      </w:r>
      <w:r>
        <w:t>cuidados,</w:t>
      </w:r>
      <w:r>
        <w:rPr>
          <w:spacing w:val="1"/>
        </w:rPr>
        <w:t xml:space="preserve"> </w:t>
      </w:r>
      <w:r>
        <w:t>educación</w:t>
      </w:r>
      <w:r>
        <w:rPr>
          <w:spacing w:val="1"/>
        </w:rPr>
        <w:t xml:space="preserve"> </w:t>
      </w:r>
      <w:r>
        <w:t>y</w:t>
      </w:r>
      <w:r>
        <w:rPr>
          <w:spacing w:val="1"/>
        </w:rPr>
        <w:t xml:space="preserve"> </w:t>
      </w:r>
      <w:r>
        <w:t>adiestramiento</w:t>
      </w:r>
      <w:r>
        <w:rPr>
          <w:spacing w:val="1"/>
        </w:rPr>
        <w:t xml:space="preserve"> </w:t>
      </w:r>
      <w:r>
        <w:t>especiales,</w:t>
      </w:r>
      <w:r>
        <w:rPr>
          <w:spacing w:val="1"/>
        </w:rPr>
        <w:t xml:space="preserve"> </w:t>
      </w:r>
      <w:r>
        <w:t>destinados</w:t>
      </w:r>
      <w:r>
        <w:rPr>
          <w:spacing w:val="1"/>
        </w:rPr>
        <w:t xml:space="preserve"> </w:t>
      </w:r>
      <w:r>
        <w:t>a</w:t>
      </w:r>
      <w:r>
        <w:rPr>
          <w:spacing w:val="1"/>
        </w:rPr>
        <w:t xml:space="preserve"> </w:t>
      </w:r>
      <w:r>
        <w:t>lograr</w:t>
      </w:r>
      <w:r>
        <w:rPr>
          <w:spacing w:val="1"/>
        </w:rPr>
        <w:t xml:space="preserve"> </w:t>
      </w:r>
      <w:r>
        <w:t>su</w:t>
      </w:r>
      <w:r>
        <w:rPr>
          <w:spacing w:val="1"/>
        </w:rPr>
        <w:t xml:space="preserve"> </w:t>
      </w:r>
      <w:r>
        <w:t>autosuficiencia e</w:t>
      </w:r>
      <w:r>
        <w:rPr>
          <w:spacing w:val="1"/>
        </w:rPr>
        <w:t xml:space="preserve"> </w:t>
      </w:r>
      <w:r>
        <w:t>integración</w:t>
      </w:r>
      <w:r>
        <w:rPr>
          <w:spacing w:val="-2"/>
        </w:rPr>
        <w:t xml:space="preserve"> </w:t>
      </w:r>
      <w:r>
        <w:t>activa en</w:t>
      </w:r>
      <w:r>
        <w:rPr>
          <w:spacing w:val="-1"/>
        </w:rPr>
        <w:t xml:space="preserve"> </w:t>
      </w:r>
      <w:r>
        <w:t>la</w:t>
      </w:r>
      <w:r>
        <w:rPr>
          <w:spacing w:val="-4"/>
        </w:rPr>
        <w:t xml:space="preserve"> </w:t>
      </w:r>
      <w:r>
        <w:t>sociedad. (Artículo N° 23)</w:t>
      </w:r>
    </w:p>
    <w:p w14:paraId="10A92A07" w14:textId="77777777" w:rsidR="00FC198A" w:rsidRDefault="003B0E18" w:rsidP="003B0E18">
      <w:pPr>
        <w:spacing w:before="158" w:line="259" w:lineRule="auto"/>
        <w:ind w:right="216"/>
        <w:jc w:val="both"/>
      </w:pPr>
      <w:r>
        <w:rPr>
          <w:b/>
        </w:rPr>
        <w:t xml:space="preserve">Salud y servicios médicos: </w:t>
      </w:r>
      <w:r>
        <w:t>Los niños tienen derecho a disfrutar del más alto nivel posible de</w:t>
      </w:r>
      <w:r>
        <w:rPr>
          <w:spacing w:val="1"/>
        </w:rPr>
        <w:t xml:space="preserve"> </w:t>
      </w:r>
      <w:r>
        <w:t>salud y tener acceso a servicios médicos y de rehabilitación, con especial énfasis en aquellos</w:t>
      </w:r>
      <w:r>
        <w:rPr>
          <w:spacing w:val="1"/>
        </w:rPr>
        <w:t xml:space="preserve"> </w:t>
      </w:r>
      <w:r>
        <w:t>relacionados</w:t>
      </w:r>
      <w:r>
        <w:rPr>
          <w:spacing w:val="9"/>
        </w:rPr>
        <w:t xml:space="preserve"> </w:t>
      </w:r>
      <w:r>
        <w:t>con</w:t>
      </w:r>
      <w:r>
        <w:rPr>
          <w:spacing w:val="11"/>
        </w:rPr>
        <w:t xml:space="preserve"> </w:t>
      </w:r>
      <w:r>
        <w:t>la</w:t>
      </w:r>
      <w:r>
        <w:rPr>
          <w:spacing w:val="10"/>
        </w:rPr>
        <w:t xml:space="preserve"> </w:t>
      </w:r>
      <w:r>
        <w:t>atención</w:t>
      </w:r>
      <w:r>
        <w:rPr>
          <w:spacing w:val="11"/>
        </w:rPr>
        <w:t xml:space="preserve"> </w:t>
      </w:r>
      <w:r>
        <w:t>primaria</w:t>
      </w:r>
      <w:r>
        <w:rPr>
          <w:spacing w:val="11"/>
        </w:rPr>
        <w:t xml:space="preserve"> </w:t>
      </w:r>
      <w:r>
        <w:t>de</w:t>
      </w:r>
      <w:r>
        <w:rPr>
          <w:spacing w:val="9"/>
        </w:rPr>
        <w:t xml:space="preserve"> </w:t>
      </w:r>
      <w:r>
        <w:t>salud,</w:t>
      </w:r>
      <w:r>
        <w:rPr>
          <w:spacing w:val="12"/>
        </w:rPr>
        <w:t xml:space="preserve"> </w:t>
      </w:r>
      <w:r>
        <w:t>los</w:t>
      </w:r>
      <w:r>
        <w:rPr>
          <w:spacing w:val="10"/>
        </w:rPr>
        <w:t xml:space="preserve"> </w:t>
      </w:r>
      <w:r>
        <w:t>cuidados</w:t>
      </w:r>
      <w:r>
        <w:rPr>
          <w:spacing w:val="12"/>
        </w:rPr>
        <w:t xml:space="preserve"> </w:t>
      </w:r>
      <w:r>
        <w:t>preventivos</w:t>
      </w:r>
      <w:r>
        <w:rPr>
          <w:spacing w:val="12"/>
        </w:rPr>
        <w:t xml:space="preserve"> </w:t>
      </w:r>
      <w:r>
        <w:t>y</w:t>
      </w:r>
      <w:r>
        <w:rPr>
          <w:spacing w:val="9"/>
        </w:rPr>
        <w:t xml:space="preserve"> </w:t>
      </w:r>
      <w:r>
        <w:t>la</w:t>
      </w:r>
      <w:r>
        <w:rPr>
          <w:spacing w:val="11"/>
        </w:rPr>
        <w:t xml:space="preserve"> </w:t>
      </w:r>
      <w:r>
        <w:t>disminución</w:t>
      </w:r>
      <w:r>
        <w:rPr>
          <w:spacing w:val="9"/>
        </w:rPr>
        <w:t xml:space="preserve"> </w:t>
      </w:r>
      <w:r>
        <w:t>de</w:t>
      </w:r>
      <w:r>
        <w:rPr>
          <w:spacing w:val="-46"/>
        </w:rPr>
        <w:t xml:space="preserve"> </w:t>
      </w:r>
      <w:r>
        <w:t>la mortalidad infantil. Es obligación del Estado tomar las medidas necesarias, orientadas a la</w:t>
      </w:r>
      <w:r>
        <w:rPr>
          <w:spacing w:val="1"/>
        </w:rPr>
        <w:t xml:space="preserve"> </w:t>
      </w:r>
      <w:r>
        <w:t>abolición</w:t>
      </w:r>
      <w:r>
        <w:rPr>
          <w:spacing w:val="-3"/>
        </w:rPr>
        <w:t xml:space="preserve"> </w:t>
      </w:r>
      <w:r>
        <w:t>de</w:t>
      </w:r>
      <w:r>
        <w:rPr>
          <w:spacing w:val="-2"/>
        </w:rPr>
        <w:t xml:space="preserve"> </w:t>
      </w:r>
      <w:r>
        <w:t>las</w:t>
      </w:r>
      <w:r>
        <w:rPr>
          <w:spacing w:val="-2"/>
        </w:rPr>
        <w:t xml:space="preserve"> </w:t>
      </w:r>
      <w:r>
        <w:t>prácticas</w:t>
      </w:r>
      <w:r>
        <w:rPr>
          <w:spacing w:val="-4"/>
        </w:rPr>
        <w:t xml:space="preserve"> </w:t>
      </w:r>
      <w:r>
        <w:t>tradicionales</w:t>
      </w:r>
      <w:r>
        <w:rPr>
          <w:spacing w:val="-1"/>
        </w:rPr>
        <w:t xml:space="preserve"> </w:t>
      </w:r>
      <w:r>
        <w:t>perjudiciales</w:t>
      </w:r>
      <w:r>
        <w:rPr>
          <w:spacing w:val="-1"/>
        </w:rPr>
        <w:t xml:space="preserve"> </w:t>
      </w:r>
      <w:r>
        <w:t>para</w:t>
      </w:r>
      <w:r>
        <w:rPr>
          <w:spacing w:val="-2"/>
        </w:rPr>
        <w:t xml:space="preserve"> </w:t>
      </w:r>
      <w:r>
        <w:t>la</w:t>
      </w:r>
      <w:r>
        <w:rPr>
          <w:spacing w:val="-5"/>
        </w:rPr>
        <w:t xml:space="preserve"> </w:t>
      </w:r>
      <w:r>
        <w:t>salud</w:t>
      </w:r>
      <w:r>
        <w:rPr>
          <w:spacing w:val="-3"/>
        </w:rPr>
        <w:t xml:space="preserve"> </w:t>
      </w:r>
      <w:r>
        <w:t>del</w:t>
      </w:r>
      <w:r>
        <w:rPr>
          <w:spacing w:val="-2"/>
        </w:rPr>
        <w:t xml:space="preserve"> </w:t>
      </w:r>
      <w:r>
        <w:t>niño.</w:t>
      </w:r>
      <w:r>
        <w:rPr>
          <w:spacing w:val="-2"/>
        </w:rPr>
        <w:t xml:space="preserve"> </w:t>
      </w:r>
      <w:r>
        <w:t>(Artículo</w:t>
      </w:r>
      <w:r>
        <w:rPr>
          <w:spacing w:val="3"/>
        </w:rPr>
        <w:t xml:space="preserve"> </w:t>
      </w:r>
      <w:r>
        <w:t>N°</w:t>
      </w:r>
      <w:r>
        <w:rPr>
          <w:spacing w:val="-2"/>
        </w:rPr>
        <w:t xml:space="preserve"> </w:t>
      </w:r>
      <w:r>
        <w:t>24)</w:t>
      </w:r>
    </w:p>
    <w:p w14:paraId="44BDF9C7" w14:textId="77777777" w:rsidR="00FC198A" w:rsidRDefault="003B0E18" w:rsidP="003B0E18">
      <w:pPr>
        <w:spacing w:before="160" w:line="259" w:lineRule="auto"/>
        <w:ind w:right="216"/>
        <w:jc w:val="both"/>
      </w:pPr>
      <w:r>
        <w:rPr>
          <w:b/>
        </w:rPr>
        <w:t xml:space="preserve">Seguridad social: </w:t>
      </w:r>
      <w:r>
        <w:t>Todo niño tiene derecho a beneficiarse de la seguridad social. (Artículo N°</w:t>
      </w:r>
      <w:r>
        <w:rPr>
          <w:spacing w:val="1"/>
        </w:rPr>
        <w:t xml:space="preserve"> </w:t>
      </w:r>
      <w:r>
        <w:t>26)</w:t>
      </w:r>
    </w:p>
    <w:p w14:paraId="472419B7" w14:textId="77777777" w:rsidR="00FC198A" w:rsidRDefault="003B0E18" w:rsidP="003B0E18">
      <w:pPr>
        <w:spacing w:before="161" w:line="259" w:lineRule="auto"/>
        <w:ind w:right="216"/>
        <w:jc w:val="both"/>
      </w:pPr>
      <w:r>
        <w:rPr>
          <w:b/>
        </w:rPr>
        <w:t xml:space="preserve">Nivel de vida: </w:t>
      </w:r>
      <w:r>
        <w:t>Todo niño tiene derecho a beneficiarse de un nivel de vida adecuado para su</w:t>
      </w:r>
      <w:r>
        <w:rPr>
          <w:spacing w:val="1"/>
        </w:rPr>
        <w:t xml:space="preserve"> </w:t>
      </w:r>
      <w:r>
        <w:t>desarrollo</w:t>
      </w:r>
      <w:r>
        <w:rPr>
          <w:spacing w:val="1"/>
        </w:rPr>
        <w:t xml:space="preserve"> </w:t>
      </w:r>
      <w:r>
        <w:t>y</w:t>
      </w:r>
      <w:r>
        <w:rPr>
          <w:spacing w:val="1"/>
        </w:rPr>
        <w:t xml:space="preserve"> </w:t>
      </w:r>
      <w:r>
        <w:t>es</w:t>
      </w:r>
      <w:r>
        <w:rPr>
          <w:spacing w:val="1"/>
        </w:rPr>
        <w:t xml:space="preserve"> </w:t>
      </w:r>
      <w:r>
        <w:t>responsabilidad</w:t>
      </w:r>
      <w:r>
        <w:rPr>
          <w:spacing w:val="1"/>
        </w:rPr>
        <w:t xml:space="preserve"> </w:t>
      </w:r>
      <w:r>
        <w:t>primordial</w:t>
      </w:r>
      <w:r>
        <w:rPr>
          <w:spacing w:val="1"/>
        </w:rPr>
        <w:t xml:space="preserve"> </w:t>
      </w:r>
      <w:r>
        <w:t>de</w:t>
      </w:r>
      <w:r>
        <w:rPr>
          <w:spacing w:val="1"/>
        </w:rPr>
        <w:t xml:space="preserve"> </w:t>
      </w:r>
      <w:r>
        <w:t>padres</w:t>
      </w:r>
      <w:r>
        <w:rPr>
          <w:spacing w:val="1"/>
        </w:rPr>
        <w:t xml:space="preserve"> </w:t>
      </w:r>
      <w:r>
        <w:t>y</w:t>
      </w:r>
      <w:r>
        <w:rPr>
          <w:spacing w:val="1"/>
        </w:rPr>
        <w:t xml:space="preserve"> </w:t>
      </w:r>
      <w:r>
        <w:t>madres</w:t>
      </w:r>
      <w:r>
        <w:rPr>
          <w:spacing w:val="1"/>
        </w:rPr>
        <w:t xml:space="preserve"> </w:t>
      </w:r>
      <w:r>
        <w:t>proporcionárselo.</w:t>
      </w:r>
      <w:r>
        <w:rPr>
          <w:spacing w:val="1"/>
        </w:rPr>
        <w:t xml:space="preserve"> </w:t>
      </w:r>
      <w:r>
        <w:t>Es</w:t>
      </w:r>
      <w:r>
        <w:rPr>
          <w:spacing w:val="1"/>
        </w:rPr>
        <w:t xml:space="preserve"> </w:t>
      </w:r>
      <w:r>
        <w:t>obligación del Estado adoptar medidas apropiadas para que dicha responsabilidad pueda ser</w:t>
      </w:r>
      <w:r>
        <w:rPr>
          <w:spacing w:val="1"/>
        </w:rPr>
        <w:t xml:space="preserve"> </w:t>
      </w:r>
      <w:r>
        <w:t>asumida y que lo sea de hecho, si es necesario, mediante el pago de la pensión alimenticia.</w:t>
      </w:r>
      <w:r>
        <w:rPr>
          <w:spacing w:val="1"/>
        </w:rPr>
        <w:t xml:space="preserve"> </w:t>
      </w:r>
      <w:r>
        <w:t>(Artículo</w:t>
      </w:r>
      <w:r>
        <w:rPr>
          <w:spacing w:val="-2"/>
        </w:rPr>
        <w:t xml:space="preserve"> </w:t>
      </w:r>
      <w:r>
        <w:t>N° 27)</w:t>
      </w:r>
    </w:p>
    <w:p w14:paraId="4EFB53D3" w14:textId="77777777" w:rsidR="00FC198A" w:rsidRDefault="003B0E18" w:rsidP="003B0E18">
      <w:pPr>
        <w:spacing w:before="157" w:line="259" w:lineRule="auto"/>
        <w:ind w:right="216"/>
        <w:jc w:val="both"/>
      </w:pPr>
      <w:r>
        <w:rPr>
          <w:b/>
        </w:rPr>
        <w:t xml:space="preserve">Educación: </w:t>
      </w:r>
      <w:r>
        <w:t>Todo niño tiene derecho a la educación y es obligación del Estado asegurar por lo</w:t>
      </w:r>
      <w:r>
        <w:rPr>
          <w:spacing w:val="1"/>
        </w:rPr>
        <w:t xml:space="preserve"> </w:t>
      </w:r>
      <w:r>
        <w:t>menos</w:t>
      </w:r>
      <w:r>
        <w:rPr>
          <w:spacing w:val="1"/>
        </w:rPr>
        <w:t xml:space="preserve"> </w:t>
      </w:r>
      <w:r>
        <w:t>la</w:t>
      </w:r>
      <w:r>
        <w:rPr>
          <w:spacing w:val="1"/>
        </w:rPr>
        <w:t xml:space="preserve"> </w:t>
      </w:r>
      <w:r>
        <w:t>educación</w:t>
      </w:r>
      <w:r>
        <w:rPr>
          <w:spacing w:val="1"/>
        </w:rPr>
        <w:t xml:space="preserve"> </w:t>
      </w:r>
      <w:r>
        <w:t>primaria</w:t>
      </w:r>
      <w:r>
        <w:rPr>
          <w:spacing w:val="1"/>
        </w:rPr>
        <w:t xml:space="preserve"> </w:t>
      </w:r>
      <w:r>
        <w:t>gratuita</w:t>
      </w:r>
      <w:r>
        <w:rPr>
          <w:spacing w:val="1"/>
        </w:rPr>
        <w:t xml:space="preserve"> </w:t>
      </w:r>
      <w:r>
        <w:t>y</w:t>
      </w:r>
      <w:r>
        <w:rPr>
          <w:spacing w:val="1"/>
        </w:rPr>
        <w:t xml:space="preserve"> </w:t>
      </w:r>
      <w:r>
        <w:t>obligatoria.</w:t>
      </w:r>
      <w:r>
        <w:rPr>
          <w:spacing w:val="1"/>
        </w:rPr>
        <w:t xml:space="preserve"> </w:t>
      </w:r>
      <w:r>
        <w:t>La</w:t>
      </w:r>
      <w:r>
        <w:rPr>
          <w:spacing w:val="1"/>
        </w:rPr>
        <w:t xml:space="preserve"> </w:t>
      </w:r>
      <w:r>
        <w:t>aplicación</w:t>
      </w:r>
      <w:r>
        <w:rPr>
          <w:spacing w:val="1"/>
        </w:rPr>
        <w:t xml:space="preserve"> </w:t>
      </w:r>
      <w:r>
        <w:t>de</w:t>
      </w:r>
      <w:r>
        <w:rPr>
          <w:spacing w:val="1"/>
        </w:rPr>
        <w:t xml:space="preserve"> </w:t>
      </w:r>
      <w:r>
        <w:t>la disciplina</w:t>
      </w:r>
      <w:r>
        <w:rPr>
          <w:spacing w:val="1"/>
        </w:rPr>
        <w:t xml:space="preserve"> </w:t>
      </w:r>
      <w:r>
        <w:t>escolar</w:t>
      </w:r>
      <w:r>
        <w:rPr>
          <w:spacing w:val="1"/>
        </w:rPr>
        <w:t xml:space="preserve"> </w:t>
      </w:r>
      <w:r>
        <w:t>deberá</w:t>
      </w:r>
      <w:r>
        <w:rPr>
          <w:spacing w:val="-1"/>
        </w:rPr>
        <w:t xml:space="preserve"> </w:t>
      </w:r>
      <w:r>
        <w:t>respetar</w:t>
      </w:r>
      <w:r>
        <w:rPr>
          <w:spacing w:val="-2"/>
        </w:rPr>
        <w:t xml:space="preserve"> </w:t>
      </w:r>
      <w:r>
        <w:t>la</w:t>
      </w:r>
      <w:r>
        <w:rPr>
          <w:spacing w:val="-1"/>
        </w:rPr>
        <w:t xml:space="preserve"> </w:t>
      </w:r>
      <w:r>
        <w:t>dignidad</w:t>
      </w:r>
      <w:r>
        <w:rPr>
          <w:spacing w:val="-1"/>
        </w:rPr>
        <w:t xml:space="preserve"> </w:t>
      </w:r>
      <w:r>
        <w:t>del</w:t>
      </w:r>
      <w:r>
        <w:rPr>
          <w:spacing w:val="-1"/>
        </w:rPr>
        <w:t xml:space="preserve"> </w:t>
      </w:r>
      <w:r>
        <w:t>niño</w:t>
      </w:r>
      <w:r>
        <w:rPr>
          <w:spacing w:val="-1"/>
        </w:rPr>
        <w:t xml:space="preserve"> </w:t>
      </w:r>
      <w:r>
        <w:t>en</w:t>
      </w:r>
      <w:r>
        <w:rPr>
          <w:spacing w:val="-1"/>
        </w:rPr>
        <w:t xml:space="preserve"> </w:t>
      </w:r>
      <w:r>
        <w:t>cuanto</w:t>
      </w:r>
      <w:r>
        <w:rPr>
          <w:spacing w:val="-2"/>
        </w:rPr>
        <w:t xml:space="preserve"> </w:t>
      </w:r>
      <w:r>
        <w:t>persona</w:t>
      </w:r>
      <w:r>
        <w:rPr>
          <w:spacing w:val="-1"/>
        </w:rPr>
        <w:t xml:space="preserve"> </w:t>
      </w:r>
      <w:r>
        <w:t>humana.</w:t>
      </w:r>
      <w:r>
        <w:rPr>
          <w:spacing w:val="-1"/>
        </w:rPr>
        <w:t xml:space="preserve"> </w:t>
      </w:r>
      <w:r>
        <w:t>(Artículo N°</w:t>
      </w:r>
      <w:r>
        <w:rPr>
          <w:spacing w:val="-1"/>
        </w:rPr>
        <w:t xml:space="preserve"> </w:t>
      </w:r>
      <w:r>
        <w:t>28)</w:t>
      </w:r>
    </w:p>
    <w:p w14:paraId="1ACBB765" w14:textId="77777777" w:rsidR="00FC198A" w:rsidRDefault="00FC198A" w:rsidP="003B0E18">
      <w:pPr>
        <w:spacing w:line="259" w:lineRule="auto"/>
        <w:ind w:right="216"/>
        <w:jc w:val="both"/>
        <w:sectPr w:rsidR="00FC198A" w:rsidSect="003B0E18">
          <w:headerReference w:type="default" r:id="rId495"/>
          <w:footerReference w:type="default" r:id="rId496"/>
          <w:pgSz w:w="12240" w:h="15840" w:code="1"/>
          <w:pgMar w:top="851" w:right="851" w:bottom="851" w:left="851" w:header="0" w:footer="1003" w:gutter="0"/>
          <w:cols w:space="720"/>
        </w:sectPr>
      </w:pPr>
    </w:p>
    <w:p w14:paraId="14476D31" w14:textId="77777777" w:rsidR="00FC198A" w:rsidRDefault="003B0E18" w:rsidP="003B0E18">
      <w:pPr>
        <w:spacing w:before="73" w:line="259" w:lineRule="auto"/>
        <w:ind w:right="216"/>
        <w:jc w:val="both"/>
      </w:pPr>
      <w:r>
        <w:rPr>
          <w:b/>
        </w:rPr>
        <w:lastRenderedPageBreak/>
        <w:t xml:space="preserve">Esparcimiento, juego y actividades culturales: </w:t>
      </w:r>
      <w:r>
        <w:t>El niño tiene derecho al esparcimiento, al</w:t>
      </w:r>
      <w:r>
        <w:rPr>
          <w:spacing w:val="1"/>
        </w:rPr>
        <w:t xml:space="preserve"> </w:t>
      </w:r>
      <w:r>
        <w:t>juego</w:t>
      </w:r>
      <w:r>
        <w:rPr>
          <w:spacing w:val="-1"/>
        </w:rPr>
        <w:t xml:space="preserve"> </w:t>
      </w:r>
      <w:r>
        <w:t>y</w:t>
      </w:r>
      <w:r>
        <w:rPr>
          <w:spacing w:val="-2"/>
        </w:rPr>
        <w:t xml:space="preserve"> </w:t>
      </w:r>
      <w:r>
        <w:t>a</w:t>
      </w:r>
      <w:r>
        <w:rPr>
          <w:spacing w:val="-2"/>
        </w:rPr>
        <w:t xml:space="preserve"> </w:t>
      </w:r>
      <w:r>
        <w:t>participar</w:t>
      </w:r>
      <w:r>
        <w:rPr>
          <w:spacing w:val="-1"/>
        </w:rPr>
        <w:t xml:space="preserve"> </w:t>
      </w:r>
      <w:r>
        <w:t>en</w:t>
      </w:r>
      <w:r>
        <w:rPr>
          <w:spacing w:val="-2"/>
        </w:rPr>
        <w:t xml:space="preserve"> </w:t>
      </w:r>
      <w:r>
        <w:t>las</w:t>
      </w:r>
      <w:r>
        <w:rPr>
          <w:spacing w:val="-3"/>
        </w:rPr>
        <w:t xml:space="preserve"> </w:t>
      </w:r>
      <w:r>
        <w:t>actividades artísticas</w:t>
      </w:r>
      <w:r>
        <w:rPr>
          <w:spacing w:val="1"/>
        </w:rPr>
        <w:t xml:space="preserve"> </w:t>
      </w:r>
      <w:r>
        <w:t>y</w:t>
      </w:r>
      <w:r>
        <w:rPr>
          <w:spacing w:val="-3"/>
        </w:rPr>
        <w:t xml:space="preserve"> </w:t>
      </w:r>
      <w:r>
        <w:t>culturales.</w:t>
      </w:r>
      <w:r>
        <w:rPr>
          <w:spacing w:val="-1"/>
        </w:rPr>
        <w:t xml:space="preserve"> </w:t>
      </w:r>
      <w:r>
        <w:t>(Artículo</w:t>
      </w:r>
      <w:r>
        <w:rPr>
          <w:spacing w:val="-1"/>
        </w:rPr>
        <w:t xml:space="preserve"> </w:t>
      </w:r>
      <w:r>
        <w:t>N° 31)</w:t>
      </w:r>
    </w:p>
    <w:p w14:paraId="1334BFEE" w14:textId="77777777" w:rsidR="00FC198A" w:rsidRDefault="003B0E18" w:rsidP="003B0E18">
      <w:pPr>
        <w:spacing w:before="161" w:line="259" w:lineRule="auto"/>
        <w:ind w:right="216"/>
        <w:jc w:val="both"/>
      </w:pPr>
      <w:r>
        <w:rPr>
          <w:b/>
        </w:rPr>
        <w:t xml:space="preserve">Trabajo de menores: </w:t>
      </w:r>
      <w:r>
        <w:t>Es obligación del Estado proteger al niño contra el desempeño de</w:t>
      </w:r>
      <w:r>
        <w:rPr>
          <w:spacing w:val="1"/>
        </w:rPr>
        <w:t xml:space="preserve"> </w:t>
      </w:r>
      <w:r>
        <w:t>cualquier</w:t>
      </w:r>
      <w:r>
        <w:rPr>
          <w:spacing w:val="1"/>
        </w:rPr>
        <w:t xml:space="preserve"> </w:t>
      </w:r>
      <w:r>
        <w:t>trabajo</w:t>
      </w:r>
      <w:r>
        <w:rPr>
          <w:spacing w:val="1"/>
        </w:rPr>
        <w:t xml:space="preserve"> </w:t>
      </w:r>
      <w:r>
        <w:t>nocivo</w:t>
      </w:r>
      <w:r>
        <w:rPr>
          <w:spacing w:val="1"/>
        </w:rPr>
        <w:t xml:space="preserve"> </w:t>
      </w:r>
      <w:r>
        <w:t>para</w:t>
      </w:r>
      <w:r>
        <w:rPr>
          <w:spacing w:val="1"/>
        </w:rPr>
        <w:t xml:space="preserve"> </w:t>
      </w:r>
      <w:r>
        <w:t>su</w:t>
      </w:r>
      <w:r>
        <w:rPr>
          <w:spacing w:val="1"/>
        </w:rPr>
        <w:t xml:space="preserve"> </w:t>
      </w:r>
      <w:r>
        <w:t>salud,</w:t>
      </w:r>
      <w:r>
        <w:rPr>
          <w:spacing w:val="1"/>
        </w:rPr>
        <w:t xml:space="preserve"> </w:t>
      </w:r>
      <w:r>
        <w:t>educación</w:t>
      </w:r>
      <w:r>
        <w:rPr>
          <w:spacing w:val="1"/>
        </w:rPr>
        <w:t xml:space="preserve"> </w:t>
      </w:r>
      <w:r>
        <w:t>o</w:t>
      </w:r>
      <w:r>
        <w:rPr>
          <w:spacing w:val="1"/>
        </w:rPr>
        <w:t xml:space="preserve"> </w:t>
      </w:r>
      <w:r>
        <w:t>desarrollo;</w:t>
      </w:r>
      <w:r>
        <w:rPr>
          <w:spacing w:val="1"/>
        </w:rPr>
        <w:t xml:space="preserve"> </w:t>
      </w:r>
      <w:r>
        <w:t>fijar</w:t>
      </w:r>
      <w:r>
        <w:rPr>
          <w:spacing w:val="1"/>
        </w:rPr>
        <w:t xml:space="preserve"> </w:t>
      </w:r>
      <w:r>
        <w:t>edades</w:t>
      </w:r>
      <w:r>
        <w:rPr>
          <w:spacing w:val="1"/>
        </w:rPr>
        <w:t xml:space="preserve"> </w:t>
      </w:r>
      <w:r>
        <w:t>mínimas</w:t>
      </w:r>
      <w:r>
        <w:rPr>
          <w:spacing w:val="1"/>
        </w:rPr>
        <w:t xml:space="preserve"> </w:t>
      </w:r>
      <w:r>
        <w:t>de</w:t>
      </w:r>
      <w:r>
        <w:rPr>
          <w:spacing w:val="1"/>
        </w:rPr>
        <w:t xml:space="preserve"> </w:t>
      </w:r>
      <w:r>
        <w:t>admisión</w:t>
      </w:r>
      <w:r>
        <w:rPr>
          <w:spacing w:val="-2"/>
        </w:rPr>
        <w:t xml:space="preserve"> </w:t>
      </w:r>
      <w:r>
        <w:t>al</w:t>
      </w:r>
      <w:r>
        <w:rPr>
          <w:spacing w:val="-1"/>
        </w:rPr>
        <w:t xml:space="preserve"> </w:t>
      </w:r>
      <w:r>
        <w:t>empleo y</w:t>
      </w:r>
      <w:r>
        <w:rPr>
          <w:spacing w:val="-2"/>
        </w:rPr>
        <w:t xml:space="preserve"> </w:t>
      </w:r>
      <w:r>
        <w:t>reglamentar las</w:t>
      </w:r>
      <w:r>
        <w:rPr>
          <w:spacing w:val="-3"/>
        </w:rPr>
        <w:t xml:space="preserve"> </w:t>
      </w:r>
      <w:r>
        <w:t>condiciones</w:t>
      </w:r>
      <w:r>
        <w:rPr>
          <w:spacing w:val="1"/>
        </w:rPr>
        <w:t xml:space="preserve"> </w:t>
      </w:r>
      <w:r>
        <w:t>del</w:t>
      </w:r>
      <w:r>
        <w:rPr>
          <w:spacing w:val="-1"/>
        </w:rPr>
        <w:t xml:space="preserve"> </w:t>
      </w:r>
      <w:r>
        <w:t>mismo.</w:t>
      </w:r>
      <w:r>
        <w:rPr>
          <w:spacing w:val="-1"/>
        </w:rPr>
        <w:t xml:space="preserve"> </w:t>
      </w:r>
      <w:r>
        <w:t>(Artículo N°</w:t>
      </w:r>
      <w:r>
        <w:rPr>
          <w:spacing w:val="-1"/>
        </w:rPr>
        <w:t xml:space="preserve"> </w:t>
      </w:r>
      <w:r>
        <w:t>32)</w:t>
      </w:r>
    </w:p>
    <w:p w14:paraId="69B3B9BE" w14:textId="77777777" w:rsidR="00FC198A" w:rsidRDefault="003B0E18" w:rsidP="003B0E18">
      <w:pPr>
        <w:spacing w:before="160" w:line="259" w:lineRule="auto"/>
        <w:ind w:right="216"/>
        <w:jc w:val="both"/>
      </w:pPr>
      <w:r>
        <w:rPr>
          <w:b/>
        </w:rPr>
        <w:t>Uso</w:t>
      </w:r>
      <w:r>
        <w:rPr>
          <w:b/>
          <w:spacing w:val="1"/>
        </w:rPr>
        <w:t xml:space="preserve"> </w:t>
      </w:r>
      <w:r>
        <w:rPr>
          <w:b/>
        </w:rPr>
        <w:t>y</w:t>
      </w:r>
      <w:r>
        <w:rPr>
          <w:b/>
          <w:spacing w:val="1"/>
        </w:rPr>
        <w:t xml:space="preserve"> </w:t>
      </w:r>
      <w:r>
        <w:rPr>
          <w:b/>
        </w:rPr>
        <w:t>tráfico</w:t>
      </w:r>
      <w:r>
        <w:rPr>
          <w:b/>
          <w:spacing w:val="1"/>
        </w:rPr>
        <w:t xml:space="preserve"> </w:t>
      </w:r>
      <w:r>
        <w:rPr>
          <w:b/>
        </w:rPr>
        <w:t>de</w:t>
      </w:r>
      <w:r>
        <w:rPr>
          <w:b/>
          <w:spacing w:val="1"/>
        </w:rPr>
        <w:t xml:space="preserve"> </w:t>
      </w:r>
      <w:r>
        <w:rPr>
          <w:b/>
        </w:rPr>
        <w:t>estupefacientes:</w:t>
      </w:r>
      <w:r>
        <w:rPr>
          <w:b/>
          <w:spacing w:val="1"/>
        </w:rPr>
        <w:t xml:space="preserve"> </w:t>
      </w:r>
      <w:r>
        <w:t>Es</w:t>
      </w:r>
      <w:r>
        <w:rPr>
          <w:spacing w:val="1"/>
        </w:rPr>
        <w:t xml:space="preserve"> </w:t>
      </w:r>
      <w:r>
        <w:t>derecho</w:t>
      </w:r>
      <w:r>
        <w:rPr>
          <w:spacing w:val="1"/>
        </w:rPr>
        <w:t xml:space="preserve"> </w:t>
      </w:r>
      <w:r>
        <w:t>del</w:t>
      </w:r>
      <w:r>
        <w:rPr>
          <w:spacing w:val="1"/>
        </w:rPr>
        <w:t xml:space="preserve"> </w:t>
      </w:r>
      <w:r>
        <w:t>niño</w:t>
      </w:r>
      <w:r>
        <w:rPr>
          <w:spacing w:val="1"/>
        </w:rPr>
        <w:t xml:space="preserve"> </w:t>
      </w:r>
      <w:r>
        <w:t>ser</w:t>
      </w:r>
      <w:r>
        <w:rPr>
          <w:spacing w:val="1"/>
        </w:rPr>
        <w:t xml:space="preserve"> </w:t>
      </w:r>
      <w:r>
        <w:t>protegido</w:t>
      </w:r>
      <w:r>
        <w:rPr>
          <w:spacing w:val="1"/>
        </w:rPr>
        <w:t xml:space="preserve"> </w:t>
      </w:r>
      <w:r>
        <w:t>del</w:t>
      </w:r>
      <w:r>
        <w:rPr>
          <w:spacing w:val="1"/>
        </w:rPr>
        <w:t xml:space="preserve"> </w:t>
      </w:r>
      <w:r>
        <w:t>uso</w:t>
      </w:r>
      <w:r>
        <w:rPr>
          <w:spacing w:val="1"/>
        </w:rPr>
        <w:t xml:space="preserve"> </w:t>
      </w:r>
      <w:r>
        <w:t>de</w:t>
      </w:r>
      <w:r>
        <w:rPr>
          <w:spacing w:val="1"/>
        </w:rPr>
        <w:t xml:space="preserve"> </w:t>
      </w:r>
      <w:r>
        <w:t>estupefacientes</w:t>
      </w:r>
      <w:r>
        <w:rPr>
          <w:spacing w:val="1"/>
        </w:rPr>
        <w:t xml:space="preserve"> </w:t>
      </w:r>
      <w:r>
        <w:t>y</w:t>
      </w:r>
      <w:r>
        <w:rPr>
          <w:spacing w:val="1"/>
        </w:rPr>
        <w:t xml:space="preserve"> </w:t>
      </w:r>
      <w:r>
        <w:t>sustancias</w:t>
      </w:r>
      <w:r>
        <w:rPr>
          <w:spacing w:val="1"/>
        </w:rPr>
        <w:t xml:space="preserve"> </w:t>
      </w:r>
      <w:r>
        <w:t>psicotrópicas,</w:t>
      </w:r>
      <w:r>
        <w:rPr>
          <w:spacing w:val="1"/>
        </w:rPr>
        <w:t xml:space="preserve"> </w:t>
      </w:r>
      <w:r>
        <w:t>y</w:t>
      </w:r>
      <w:r>
        <w:rPr>
          <w:spacing w:val="1"/>
        </w:rPr>
        <w:t xml:space="preserve"> </w:t>
      </w:r>
      <w:r>
        <w:t>se</w:t>
      </w:r>
      <w:r>
        <w:rPr>
          <w:spacing w:val="1"/>
        </w:rPr>
        <w:t xml:space="preserve"> </w:t>
      </w:r>
      <w:r>
        <w:t>impedirá</w:t>
      </w:r>
      <w:r>
        <w:rPr>
          <w:spacing w:val="1"/>
        </w:rPr>
        <w:t xml:space="preserve"> </w:t>
      </w:r>
      <w:r>
        <w:t>que</w:t>
      </w:r>
      <w:r>
        <w:rPr>
          <w:spacing w:val="1"/>
        </w:rPr>
        <w:t xml:space="preserve"> </w:t>
      </w:r>
      <w:r>
        <w:t>esté</w:t>
      </w:r>
      <w:r>
        <w:rPr>
          <w:spacing w:val="1"/>
        </w:rPr>
        <w:t xml:space="preserve"> </w:t>
      </w:r>
      <w:r>
        <w:t>involucrado</w:t>
      </w:r>
      <w:r>
        <w:rPr>
          <w:spacing w:val="1"/>
        </w:rPr>
        <w:t xml:space="preserve"> </w:t>
      </w:r>
      <w:r>
        <w:t>en</w:t>
      </w:r>
      <w:r>
        <w:rPr>
          <w:spacing w:val="1"/>
        </w:rPr>
        <w:t xml:space="preserve"> </w:t>
      </w:r>
      <w:r>
        <w:t>la</w:t>
      </w:r>
      <w:r>
        <w:rPr>
          <w:spacing w:val="1"/>
        </w:rPr>
        <w:t xml:space="preserve"> </w:t>
      </w:r>
      <w:r>
        <w:t>producción</w:t>
      </w:r>
      <w:r>
        <w:rPr>
          <w:spacing w:val="-2"/>
        </w:rPr>
        <w:t xml:space="preserve"> </w:t>
      </w:r>
      <w:r>
        <w:t>o distribución</w:t>
      </w:r>
      <w:r>
        <w:rPr>
          <w:spacing w:val="-3"/>
        </w:rPr>
        <w:t xml:space="preserve"> </w:t>
      </w:r>
      <w:r>
        <w:t>de</w:t>
      </w:r>
      <w:r>
        <w:rPr>
          <w:spacing w:val="-1"/>
        </w:rPr>
        <w:t xml:space="preserve"> </w:t>
      </w:r>
      <w:r>
        <w:t>tales</w:t>
      </w:r>
      <w:r>
        <w:rPr>
          <w:spacing w:val="-2"/>
        </w:rPr>
        <w:t xml:space="preserve"> </w:t>
      </w:r>
      <w:r>
        <w:t>sustancias. (Artículo</w:t>
      </w:r>
      <w:r>
        <w:rPr>
          <w:spacing w:val="-1"/>
        </w:rPr>
        <w:t xml:space="preserve"> </w:t>
      </w:r>
      <w:r>
        <w:t>N° 33)</w:t>
      </w:r>
    </w:p>
    <w:p w14:paraId="2EE99547" w14:textId="77777777" w:rsidR="00FC198A" w:rsidRDefault="003B0E18" w:rsidP="003B0E18">
      <w:pPr>
        <w:spacing w:before="158" w:line="259" w:lineRule="auto"/>
        <w:ind w:right="216"/>
        <w:jc w:val="both"/>
      </w:pPr>
      <w:r>
        <w:rPr>
          <w:b/>
        </w:rPr>
        <w:t xml:space="preserve">Explotación sexual: </w:t>
      </w:r>
      <w:r>
        <w:t>Es derecho del niño ser protegido de la explotación y abuso sexuales,</w:t>
      </w:r>
      <w:r>
        <w:rPr>
          <w:spacing w:val="1"/>
        </w:rPr>
        <w:t xml:space="preserve"> </w:t>
      </w:r>
      <w:r>
        <w:t>incluyendo</w:t>
      </w:r>
      <w:r>
        <w:rPr>
          <w:spacing w:val="-2"/>
        </w:rPr>
        <w:t xml:space="preserve"> </w:t>
      </w:r>
      <w:r>
        <w:t>la</w:t>
      </w:r>
      <w:r>
        <w:rPr>
          <w:spacing w:val="-2"/>
        </w:rPr>
        <w:t xml:space="preserve"> </w:t>
      </w:r>
      <w:r>
        <w:t>prostitución</w:t>
      </w:r>
      <w:r>
        <w:rPr>
          <w:spacing w:val="-2"/>
        </w:rPr>
        <w:t xml:space="preserve"> </w:t>
      </w:r>
      <w:r>
        <w:t>y</w:t>
      </w:r>
      <w:r>
        <w:rPr>
          <w:spacing w:val="-3"/>
        </w:rPr>
        <w:t xml:space="preserve"> </w:t>
      </w:r>
      <w:r>
        <w:t>su utilización</w:t>
      </w:r>
      <w:r>
        <w:rPr>
          <w:spacing w:val="-2"/>
        </w:rPr>
        <w:t xml:space="preserve"> </w:t>
      </w:r>
      <w:r>
        <w:t>en</w:t>
      </w:r>
      <w:r>
        <w:rPr>
          <w:spacing w:val="-2"/>
        </w:rPr>
        <w:t xml:space="preserve"> </w:t>
      </w:r>
      <w:r>
        <w:t>prácticas pornográficas.</w:t>
      </w:r>
      <w:r>
        <w:rPr>
          <w:spacing w:val="-1"/>
        </w:rPr>
        <w:t xml:space="preserve"> </w:t>
      </w:r>
      <w:r>
        <w:t>(Artículo</w:t>
      </w:r>
      <w:r>
        <w:rPr>
          <w:spacing w:val="-1"/>
        </w:rPr>
        <w:t xml:space="preserve"> </w:t>
      </w:r>
      <w:r>
        <w:t>N°</w:t>
      </w:r>
      <w:r>
        <w:rPr>
          <w:spacing w:val="-1"/>
        </w:rPr>
        <w:t xml:space="preserve"> </w:t>
      </w:r>
      <w:r>
        <w:t>34)</w:t>
      </w:r>
    </w:p>
    <w:p w14:paraId="521083CF" w14:textId="77777777" w:rsidR="00FC198A" w:rsidRDefault="003B0E18" w:rsidP="003B0E18">
      <w:pPr>
        <w:spacing w:before="161" w:line="259" w:lineRule="auto"/>
        <w:ind w:right="216"/>
        <w:jc w:val="both"/>
      </w:pPr>
      <w:r>
        <w:rPr>
          <w:b/>
        </w:rPr>
        <w:t>Administración</w:t>
      </w:r>
      <w:r>
        <w:rPr>
          <w:b/>
          <w:spacing w:val="1"/>
        </w:rPr>
        <w:t xml:space="preserve"> </w:t>
      </w:r>
      <w:r>
        <w:rPr>
          <w:b/>
        </w:rPr>
        <w:t>de</w:t>
      </w:r>
      <w:r>
        <w:rPr>
          <w:b/>
          <w:spacing w:val="1"/>
        </w:rPr>
        <w:t xml:space="preserve"> </w:t>
      </w:r>
      <w:r>
        <w:rPr>
          <w:b/>
        </w:rPr>
        <w:t>la</w:t>
      </w:r>
      <w:r>
        <w:rPr>
          <w:b/>
          <w:spacing w:val="1"/>
        </w:rPr>
        <w:t xml:space="preserve"> </w:t>
      </w:r>
      <w:r>
        <w:rPr>
          <w:b/>
        </w:rPr>
        <w:t>justicia</w:t>
      </w:r>
      <w:r>
        <w:rPr>
          <w:b/>
          <w:spacing w:val="1"/>
        </w:rPr>
        <w:t xml:space="preserve"> </w:t>
      </w:r>
      <w:r>
        <w:rPr>
          <w:b/>
        </w:rPr>
        <w:t>de</w:t>
      </w:r>
      <w:r>
        <w:rPr>
          <w:b/>
          <w:spacing w:val="1"/>
        </w:rPr>
        <w:t xml:space="preserve"> </w:t>
      </w:r>
      <w:r>
        <w:rPr>
          <w:b/>
        </w:rPr>
        <w:t>menores:</w:t>
      </w:r>
      <w:r>
        <w:rPr>
          <w:b/>
          <w:spacing w:val="1"/>
        </w:rPr>
        <w:t xml:space="preserve"> </w:t>
      </w:r>
      <w:r>
        <w:t>Todo</w:t>
      </w:r>
      <w:r>
        <w:rPr>
          <w:spacing w:val="1"/>
        </w:rPr>
        <w:t xml:space="preserve"> </w:t>
      </w:r>
      <w:r>
        <w:t>niño</w:t>
      </w:r>
      <w:r>
        <w:rPr>
          <w:spacing w:val="1"/>
        </w:rPr>
        <w:t xml:space="preserve"> </w:t>
      </w:r>
      <w:r>
        <w:t>que</w:t>
      </w:r>
      <w:r>
        <w:rPr>
          <w:spacing w:val="1"/>
        </w:rPr>
        <w:t xml:space="preserve"> </w:t>
      </w:r>
      <w:r>
        <w:t>sea</w:t>
      </w:r>
      <w:r>
        <w:rPr>
          <w:spacing w:val="1"/>
        </w:rPr>
        <w:t xml:space="preserve"> </w:t>
      </w:r>
      <w:r>
        <w:t>considerado</w:t>
      </w:r>
      <w:r>
        <w:rPr>
          <w:spacing w:val="1"/>
        </w:rPr>
        <w:t xml:space="preserve"> </w:t>
      </w:r>
      <w:r>
        <w:t>acusado</w:t>
      </w:r>
      <w:r>
        <w:rPr>
          <w:spacing w:val="1"/>
        </w:rPr>
        <w:t xml:space="preserve"> </w:t>
      </w:r>
      <w:r>
        <w:t>o</w:t>
      </w:r>
      <w:r>
        <w:rPr>
          <w:spacing w:val="1"/>
        </w:rPr>
        <w:t xml:space="preserve"> </w:t>
      </w:r>
      <w:r>
        <w:t>declarado culpable de haber infringido las leyes tiene derecho a que se respeten sus derechos</w:t>
      </w:r>
      <w:r>
        <w:rPr>
          <w:spacing w:val="1"/>
        </w:rPr>
        <w:t xml:space="preserve"> </w:t>
      </w:r>
      <w:r>
        <w:t>fundamentales</w:t>
      </w:r>
      <w:r>
        <w:rPr>
          <w:spacing w:val="1"/>
        </w:rPr>
        <w:t xml:space="preserve"> </w:t>
      </w:r>
      <w:r>
        <w:t>y</w:t>
      </w:r>
      <w:r>
        <w:rPr>
          <w:spacing w:val="1"/>
        </w:rPr>
        <w:t xml:space="preserve"> </w:t>
      </w:r>
      <w:r>
        <w:t>en</w:t>
      </w:r>
      <w:r>
        <w:rPr>
          <w:spacing w:val="1"/>
        </w:rPr>
        <w:t xml:space="preserve"> </w:t>
      </w:r>
      <w:r>
        <w:t>particular</w:t>
      </w:r>
      <w:r>
        <w:rPr>
          <w:spacing w:val="1"/>
        </w:rPr>
        <w:t xml:space="preserve"> </w:t>
      </w:r>
      <w:r>
        <w:t>el</w:t>
      </w:r>
      <w:r>
        <w:rPr>
          <w:spacing w:val="1"/>
        </w:rPr>
        <w:t xml:space="preserve"> </w:t>
      </w:r>
      <w:r>
        <w:t>derecho</w:t>
      </w:r>
      <w:r>
        <w:rPr>
          <w:spacing w:val="1"/>
        </w:rPr>
        <w:t xml:space="preserve"> </w:t>
      </w:r>
      <w:r>
        <w:t>a</w:t>
      </w:r>
      <w:r>
        <w:rPr>
          <w:spacing w:val="1"/>
        </w:rPr>
        <w:t xml:space="preserve"> </w:t>
      </w:r>
      <w:r>
        <w:t>beneficiarse</w:t>
      </w:r>
      <w:r>
        <w:rPr>
          <w:spacing w:val="1"/>
        </w:rPr>
        <w:t xml:space="preserve"> </w:t>
      </w:r>
      <w:r>
        <w:t>de</w:t>
      </w:r>
      <w:r>
        <w:rPr>
          <w:spacing w:val="1"/>
        </w:rPr>
        <w:t xml:space="preserve"> </w:t>
      </w:r>
      <w:r>
        <w:t>todas</w:t>
      </w:r>
      <w:r>
        <w:rPr>
          <w:spacing w:val="1"/>
        </w:rPr>
        <w:t xml:space="preserve"> </w:t>
      </w:r>
      <w:r>
        <w:t>las</w:t>
      </w:r>
      <w:r>
        <w:rPr>
          <w:spacing w:val="1"/>
        </w:rPr>
        <w:t xml:space="preserve"> </w:t>
      </w:r>
      <w:r>
        <w:t>garantías</w:t>
      </w:r>
      <w:r>
        <w:rPr>
          <w:spacing w:val="1"/>
        </w:rPr>
        <w:t xml:space="preserve"> </w:t>
      </w:r>
      <w:r>
        <w:t>de</w:t>
      </w:r>
      <w:r>
        <w:rPr>
          <w:spacing w:val="1"/>
        </w:rPr>
        <w:t xml:space="preserve"> </w:t>
      </w:r>
      <w:r>
        <w:t>un</w:t>
      </w:r>
      <w:r>
        <w:rPr>
          <w:spacing w:val="1"/>
        </w:rPr>
        <w:t xml:space="preserve"> </w:t>
      </w:r>
      <w:r>
        <w:t>procedimiento</w:t>
      </w:r>
      <w:r>
        <w:rPr>
          <w:spacing w:val="1"/>
        </w:rPr>
        <w:t xml:space="preserve"> </w:t>
      </w:r>
      <w:r>
        <w:t>equitativo,</w:t>
      </w:r>
      <w:r>
        <w:rPr>
          <w:spacing w:val="1"/>
        </w:rPr>
        <w:t xml:space="preserve"> </w:t>
      </w:r>
      <w:r>
        <w:t>incluso</w:t>
      </w:r>
      <w:r>
        <w:rPr>
          <w:spacing w:val="1"/>
        </w:rPr>
        <w:t xml:space="preserve"> </w:t>
      </w:r>
      <w:r>
        <w:t>de</w:t>
      </w:r>
      <w:r>
        <w:rPr>
          <w:spacing w:val="1"/>
        </w:rPr>
        <w:t xml:space="preserve"> </w:t>
      </w:r>
      <w:r>
        <w:t>disponer</w:t>
      </w:r>
      <w:r>
        <w:rPr>
          <w:spacing w:val="1"/>
        </w:rPr>
        <w:t xml:space="preserve"> </w:t>
      </w:r>
      <w:r>
        <w:t>de</w:t>
      </w:r>
      <w:r>
        <w:rPr>
          <w:spacing w:val="1"/>
        </w:rPr>
        <w:t xml:space="preserve"> </w:t>
      </w:r>
      <w:r>
        <w:t>asistencia</w:t>
      </w:r>
      <w:r>
        <w:rPr>
          <w:spacing w:val="1"/>
        </w:rPr>
        <w:t xml:space="preserve"> </w:t>
      </w:r>
      <w:r>
        <w:t>jurídica</w:t>
      </w:r>
      <w:r>
        <w:rPr>
          <w:spacing w:val="1"/>
        </w:rPr>
        <w:t xml:space="preserve"> </w:t>
      </w:r>
      <w:r>
        <w:t>o</w:t>
      </w:r>
      <w:r>
        <w:rPr>
          <w:spacing w:val="1"/>
        </w:rPr>
        <w:t xml:space="preserve"> </w:t>
      </w:r>
      <w:r>
        <w:t>de</w:t>
      </w:r>
      <w:r>
        <w:rPr>
          <w:spacing w:val="1"/>
        </w:rPr>
        <w:t xml:space="preserve"> </w:t>
      </w:r>
      <w:r>
        <w:t>otra</w:t>
      </w:r>
      <w:r>
        <w:rPr>
          <w:spacing w:val="1"/>
        </w:rPr>
        <w:t xml:space="preserve"> </w:t>
      </w:r>
      <w:r>
        <w:t>asistencia</w:t>
      </w:r>
      <w:r>
        <w:rPr>
          <w:spacing w:val="1"/>
        </w:rPr>
        <w:t xml:space="preserve"> </w:t>
      </w:r>
      <w:r>
        <w:t>adecuada en la preparación de su defensa. Siempre que sea posible, se evitará recurrir a</w:t>
      </w:r>
      <w:r>
        <w:rPr>
          <w:spacing w:val="1"/>
        </w:rPr>
        <w:t xml:space="preserve"> </w:t>
      </w:r>
      <w:r>
        <w:t>procedimientos judiciales</w:t>
      </w:r>
      <w:r>
        <w:rPr>
          <w:spacing w:val="-2"/>
        </w:rPr>
        <w:t xml:space="preserve"> </w:t>
      </w:r>
      <w:r>
        <w:t>y</w:t>
      </w:r>
      <w:r>
        <w:rPr>
          <w:spacing w:val="-2"/>
        </w:rPr>
        <w:t xml:space="preserve"> </w:t>
      </w:r>
      <w:r>
        <w:t>a</w:t>
      </w:r>
      <w:r>
        <w:rPr>
          <w:spacing w:val="-2"/>
        </w:rPr>
        <w:t xml:space="preserve"> </w:t>
      </w:r>
      <w:r>
        <w:t>la</w:t>
      </w:r>
      <w:r>
        <w:rPr>
          <w:spacing w:val="-2"/>
        </w:rPr>
        <w:t xml:space="preserve"> </w:t>
      </w:r>
      <w:r>
        <w:t>internación</w:t>
      </w:r>
      <w:r>
        <w:rPr>
          <w:spacing w:val="-1"/>
        </w:rPr>
        <w:t xml:space="preserve"> </w:t>
      </w:r>
      <w:r>
        <w:t>en</w:t>
      </w:r>
      <w:r>
        <w:rPr>
          <w:spacing w:val="-2"/>
        </w:rPr>
        <w:t xml:space="preserve"> </w:t>
      </w:r>
      <w:r>
        <w:t>instituciones</w:t>
      </w:r>
      <w:r>
        <w:rPr>
          <w:spacing w:val="1"/>
        </w:rPr>
        <w:t xml:space="preserve"> </w:t>
      </w:r>
      <w:r>
        <w:t>(Artículo</w:t>
      </w:r>
      <w:r>
        <w:rPr>
          <w:spacing w:val="-4"/>
        </w:rPr>
        <w:t xml:space="preserve"> </w:t>
      </w:r>
      <w:r>
        <w:t>N°</w:t>
      </w:r>
      <w:r>
        <w:rPr>
          <w:spacing w:val="-1"/>
        </w:rPr>
        <w:t xml:space="preserve"> </w:t>
      </w:r>
      <w:r>
        <w:t>40)</w:t>
      </w:r>
    </w:p>
    <w:p w14:paraId="5E9D6CD2" w14:textId="77777777" w:rsidR="00FC198A" w:rsidRDefault="00FC198A" w:rsidP="003B0E18">
      <w:pPr>
        <w:spacing w:line="259" w:lineRule="auto"/>
        <w:ind w:right="216"/>
        <w:jc w:val="both"/>
        <w:sectPr w:rsidR="00FC198A" w:rsidSect="003B0E18">
          <w:headerReference w:type="default" r:id="rId497"/>
          <w:footerReference w:type="default" r:id="rId498"/>
          <w:pgSz w:w="12240" w:h="15840" w:code="1"/>
          <w:pgMar w:top="851" w:right="851" w:bottom="851" w:left="851" w:header="0" w:footer="1003" w:gutter="0"/>
          <w:cols w:space="720"/>
        </w:sectPr>
      </w:pPr>
    </w:p>
    <w:p w14:paraId="58649F36" w14:textId="77777777" w:rsidR="00FC198A" w:rsidRDefault="003B0E18" w:rsidP="003B0E18">
      <w:pPr>
        <w:spacing w:before="74"/>
        <w:ind w:right="216"/>
        <w:jc w:val="center"/>
        <w:rPr>
          <w:b/>
          <w:sz w:val="28"/>
        </w:rPr>
      </w:pPr>
      <w:r>
        <w:rPr>
          <w:b/>
          <w:sz w:val="28"/>
        </w:rPr>
        <w:lastRenderedPageBreak/>
        <w:t>Los</w:t>
      </w:r>
      <w:r>
        <w:rPr>
          <w:b/>
          <w:spacing w:val="-1"/>
          <w:sz w:val="28"/>
        </w:rPr>
        <w:t xml:space="preserve"> </w:t>
      </w:r>
      <w:r>
        <w:rPr>
          <w:b/>
          <w:sz w:val="28"/>
        </w:rPr>
        <w:t>Niños,</w:t>
      </w:r>
      <w:r>
        <w:rPr>
          <w:b/>
          <w:spacing w:val="-2"/>
          <w:sz w:val="28"/>
        </w:rPr>
        <w:t xml:space="preserve"> </w:t>
      </w:r>
      <w:r>
        <w:rPr>
          <w:b/>
          <w:sz w:val="28"/>
        </w:rPr>
        <w:t>Niñas</w:t>
      </w:r>
      <w:r>
        <w:rPr>
          <w:b/>
          <w:spacing w:val="-1"/>
          <w:sz w:val="28"/>
        </w:rPr>
        <w:t xml:space="preserve"> </w:t>
      </w:r>
      <w:r>
        <w:rPr>
          <w:b/>
          <w:sz w:val="28"/>
        </w:rPr>
        <w:t>y</w:t>
      </w:r>
      <w:r>
        <w:rPr>
          <w:b/>
          <w:spacing w:val="-3"/>
          <w:sz w:val="28"/>
        </w:rPr>
        <w:t xml:space="preserve"> </w:t>
      </w:r>
      <w:r>
        <w:rPr>
          <w:b/>
          <w:sz w:val="28"/>
        </w:rPr>
        <w:t>Adolescentes</w:t>
      </w:r>
      <w:r>
        <w:rPr>
          <w:b/>
          <w:spacing w:val="-4"/>
          <w:sz w:val="28"/>
        </w:rPr>
        <w:t xml:space="preserve"> </w:t>
      </w:r>
      <w:r>
        <w:rPr>
          <w:b/>
          <w:sz w:val="28"/>
        </w:rPr>
        <w:t>Tienen Derecho:</w:t>
      </w:r>
    </w:p>
    <w:p w14:paraId="273CBC2D" w14:textId="77777777" w:rsidR="00FC198A" w:rsidRDefault="003B0E18" w:rsidP="003B0E18">
      <w:pPr>
        <w:pStyle w:val="Prrafodelista"/>
        <w:numPr>
          <w:ilvl w:val="0"/>
          <w:numId w:val="4"/>
        </w:numPr>
        <w:tabs>
          <w:tab w:val="left" w:pos="1541"/>
          <w:tab w:val="left" w:pos="1542"/>
        </w:tabs>
        <w:spacing w:before="187"/>
        <w:ind w:left="0" w:right="216" w:hanging="361"/>
      </w:pPr>
      <w:r>
        <w:t>A</w:t>
      </w:r>
      <w:r>
        <w:rPr>
          <w:spacing w:val="-3"/>
        </w:rPr>
        <w:t xml:space="preserve"> </w:t>
      </w:r>
      <w:r>
        <w:t>la</w:t>
      </w:r>
      <w:r>
        <w:rPr>
          <w:spacing w:val="-3"/>
        </w:rPr>
        <w:t xml:space="preserve"> </w:t>
      </w:r>
      <w:r>
        <w:t>vida,</w:t>
      </w:r>
      <w:r>
        <w:rPr>
          <w:spacing w:val="-2"/>
        </w:rPr>
        <w:t xml:space="preserve"> </w:t>
      </w:r>
      <w:r>
        <w:t>el</w:t>
      </w:r>
      <w:r>
        <w:rPr>
          <w:spacing w:val="-1"/>
        </w:rPr>
        <w:t xml:space="preserve"> </w:t>
      </w:r>
      <w:r>
        <w:t>desarrollo,</w:t>
      </w:r>
      <w:r>
        <w:rPr>
          <w:spacing w:val="-2"/>
        </w:rPr>
        <w:t xml:space="preserve"> </w:t>
      </w:r>
      <w:r>
        <w:t>la</w:t>
      </w:r>
      <w:r>
        <w:rPr>
          <w:spacing w:val="-2"/>
        </w:rPr>
        <w:t xml:space="preserve"> </w:t>
      </w:r>
      <w:r>
        <w:t>participación</w:t>
      </w:r>
      <w:r>
        <w:rPr>
          <w:spacing w:val="-2"/>
        </w:rPr>
        <w:t xml:space="preserve"> </w:t>
      </w:r>
      <w:r>
        <w:t>y</w:t>
      </w:r>
      <w:r>
        <w:rPr>
          <w:spacing w:val="-3"/>
        </w:rPr>
        <w:t xml:space="preserve"> </w:t>
      </w:r>
      <w:r>
        <w:t>la</w:t>
      </w:r>
      <w:r>
        <w:rPr>
          <w:spacing w:val="-3"/>
        </w:rPr>
        <w:t xml:space="preserve"> </w:t>
      </w:r>
      <w:r>
        <w:t>protección.</w:t>
      </w:r>
    </w:p>
    <w:p w14:paraId="600BD0DB" w14:textId="77777777" w:rsidR="00FC198A" w:rsidRDefault="003B0E18" w:rsidP="003B0E18">
      <w:pPr>
        <w:pStyle w:val="Prrafodelista"/>
        <w:numPr>
          <w:ilvl w:val="0"/>
          <w:numId w:val="4"/>
        </w:numPr>
        <w:tabs>
          <w:tab w:val="left" w:pos="1541"/>
          <w:tab w:val="left" w:pos="1542"/>
        </w:tabs>
        <w:spacing w:before="21"/>
        <w:ind w:left="0" w:right="216" w:hanging="361"/>
      </w:pPr>
      <w:r>
        <w:t>A</w:t>
      </w:r>
      <w:r>
        <w:rPr>
          <w:spacing w:val="-2"/>
        </w:rPr>
        <w:t xml:space="preserve"> </w:t>
      </w:r>
      <w:r>
        <w:t>tener</w:t>
      </w:r>
      <w:r>
        <w:rPr>
          <w:spacing w:val="-1"/>
        </w:rPr>
        <w:t xml:space="preserve"> </w:t>
      </w:r>
      <w:r>
        <w:t>un</w:t>
      </w:r>
      <w:r>
        <w:rPr>
          <w:spacing w:val="-1"/>
        </w:rPr>
        <w:t xml:space="preserve"> </w:t>
      </w:r>
      <w:r>
        <w:t>nombre y</w:t>
      </w:r>
      <w:r>
        <w:rPr>
          <w:spacing w:val="-3"/>
        </w:rPr>
        <w:t xml:space="preserve"> </w:t>
      </w:r>
      <w:r>
        <w:t>una</w:t>
      </w:r>
      <w:r>
        <w:rPr>
          <w:spacing w:val="-3"/>
        </w:rPr>
        <w:t xml:space="preserve"> </w:t>
      </w:r>
      <w:r>
        <w:t>nacionalidad.</w:t>
      </w:r>
    </w:p>
    <w:p w14:paraId="4058387A" w14:textId="77777777" w:rsidR="00FC198A" w:rsidRDefault="003B0E18" w:rsidP="003B0E18">
      <w:pPr>
        <w:pStyle w:val="Prrafodelista"/>
        <w:numPr>
          <w:ilvl w:val="0"/>
          <w:numId w:val="4"/>
        </w:numPr>
        <w:tabs>
          <w:tab w:val="left" w:pos="1541"/>
          <w:tab w:val="left" w:pos="1542"/>
        </w:tabs>
        <w:spacing w:before="20"/>
        <w:ind w:left="0" w:right="216" w:hanging="361"/>
      </w:pPr>
      <w:r>
        <w:t>A</w:t>
      </w:r>
      <w:r>
        <w:rPr>
          <w:spacing w:val="-2"/>
        </w:rPr>
        <w:t xml:space="preserve"> </w:t>
      </w:r>
      <w:r>
        <w:t>saber</w:t>
      </w:r>
      <w:r>
        <w:rPr>
          <w:spacing w:val="-1"/>
        </w:rPr>
        <w:t xml:space="preserve"> </w:t>
      </w:r>
      <w:r>
        <w:t>quiénes</w:t>
      </w:r>
      <w:r>
        <w:rPr>
          <w:spacing w:val="-4"/>
        </w:rPr>
        <w:t xml:space="preserve"> </w:t>
      </w:r>
      <w:r>
        <w:t>son</w:t>
      </w:r>
      <w:r>
        <w:rPr>
          <w:spacing w:val="-2"/>
        </w:rPr>
        <w:t xml:space="preserve"> </w:t>
      </w:r>
      <w:r>
        <w:t>nuestros</w:t>
      </w:r>
      <w:r>
        <w:rPr>
          <w:spacing w:val="1"/>
        </w:rPr>
        <w:t xml:space="preserve"> </w:t>
      </w:r>
      <w:r>
        <w:t>papás y</w:t>
      </w:r>
      <w:r>
        <w:rPr>
          <w:spacing w:val="-3"/>
        </w:rPr>
        <w:t xml:space="preserve"> </w:t>
      </w:r>
      <w:r>
        <w:t>a</w:t>
      </w:r>
      <w:r>
        <w:rPr>
          <w:spacing w:val="-2"/>
        </w:rPr>
        <w:t xml:space="preserve"> </w:t>
      </w:r>
      <w:r>
        <w:t>no</w:t>
      </w:r>
      <w:r>
        <w:rPr>
          <w:spacing w:val="-1"/>
        </w:rPr>
        <w:t xml:space="preserve"> </w:t>
      </w:r>
      <w:r>
        <w:t>ser</w:t>
      </w:r>
      <w:r>
        <w:rPr>
          <w:spacing w:val="-3"/>
        </w:rPr>
        <w:t xml:space="preserve"> </w:t>
      </w:r>
      <w:r>
        <w:t>separados de</w:t>
      </w:r>
      <w:r>
        <w:rPr>
          <w:spacing w:val="-1"/>
        </w:rPr>
        <w:t xml:space="preserve"> </w:t>
      </w:r>
      <w:r>
        <w:t>ellos.</w:t>
      </w:r>
    </w:p>
    <w:p w14:paraId="137B6EC6" w14:textId="77777777" w:rsidR="00FC198A" w:rsidRDefault="003B0E18" w:rsidP="003B0E18">
      <w:pPr>
        <w:pStyle w:val="Prrafodelista"/>
        <w:numPr>
          <w:ilvl w:val="0"/>
          <w:numId w:val="4"/>
        </w:numPr>
        <w:tabs>
          <w:tab w:val="left" w:pos="1541"/>
          <w:tab w:val="left" w:pos="1542"/>
        </w:tabs>
        <w:spacing w:before="21" w:line="259" w:lineRule="auto"/>
        <w:ind w:left="0" w:right="216"/>
      </w:pPr>
      <w:r>
        <w:t>A</w:t>
      </w:r>
      <w:r>
        <w:rPr>
          <w:spacing w:val="5"/>
        </w:rPr>
        <w:t xml:space="preserve"> </w:t>
      </w:r>
      <w:r>
        <w:t>que</w:t>
      </w:r>
      <w:r>
        <w:rPr>
          <w:spacing w:val="6"/>
        </w:rPr>
        <w:t xml:space="preserve"> </w:t>
      </w:r>
      <w:r>
        <w:t>el</w:t>
      </w:r>
      <w:r>
        <w:rPr>
          <w:spacing w:val="5"/>
        </w:rPr>
        <w:t xml:space="preserve"> </w:t>
      </w:r>
      <w:r>
        <w:t>Estado</w:t>
      </w:r>
      <w:r>
        <w:rPr>
          <w:spacing w:val="6"/>
        </w:rPr>
        <w:t xml:space="preserve"> </w:t>
      </w:r>
      <w:r>
        <w:t>garantice</w:t>
      </w:r>
      <w:r>
        <w:rPr>
          <w:spacing w:val="1"/>
        </w:rPr>
        <w:t xml:space="preserve"> </w:t>
      </w:r>
      <w:r>
        <w:t>a</w:t>
      </w:r>
      <w:r>
        <w:rPr>
          <w:spacing w:val="6"/>
        </w:rPr>
        <w:t xml:space="preserve"> </w:t>
      </w:r>
      <w:r>
        <w:t>nuestros</w:t>
      </w:r>
      <w:r>
        <w:rPr>
          <w:spacing w:val="6"/>
        </w:rPr>
        <w:t xml:space="preserve"> </w:t>
      </w:r>
      <w:r>
        <w:t>padres</w:t>
      </w:r>
      <w:r>
        <w:rPr>
          <w:spacing w:val="6"/>
        </w:rPr>
        <w:t xml:space="preserve"> </w:t>
      </w:r>
      <w:r>
        <w:t>la</w:t>
      </w:r>
      <w:r>
        <w:rPr>
          <w:spacing w:val="4"/>
        </w:rPr>
        <w:t xml:space="preserve"> </w:t>
      </w:r>
      <w:r>
        <w:t>posibilidad</w:t>
      </w:r>
      <w:r>
        <w:rPr>
          <w:spacing w:val="5"/>
        </w:rPr>
        <w:t xml:space="preserve"> </w:t>
      </w:r>
      <w:r>
        <w:t>de</w:t>
      </w:r>
      <w:r>
        <w:rPr>
          <w:spacing w:val="3"/>
        </w:rPr>
        <w:t xml:space="preserve"> </w:t>
      </w:r>
      <w:r>
        <w:t>cumplir</w:t>
      </w:r>
      <w:r>
        <w:rPr>
          <w:spacing w:val="3"/>
        </w:rPr>
        <w:t xml:space="preserve"> </w:t>
      </w:r>
      <w:r>
        <w:t>con</w:t>
      </w:r>
      <w:r>
        <w:rPr>
          <w:spacing w:val="3"/>
        </w:rPr>
        <w:t xml:space="preserve"> </w:t>
      </w:r>
      <w:r>
        <w:t>sus</w:t>
      </w:r>
      <w:r>
        <w:rPr>
          <w:spacing w:val="7"/>
        </w:rPr>
        <w:t xml:space="preserve"> </w:t>
      </w:r>
      <w:r>
        <w:t>deberes</w:t>
      </w:r>
      <w:r>
        <w:rPr>
          <w:spacing w:val="-46"/>
        </w:rPr>
        <w:t xml:space="preserve"> </w:t>
      </w:r>
      <w:r>
        <w:t>y</w:t>
      </w:r>
      <w:r>
        <w:rPr>
          <w:spacing w:val="-1"/>
        </w:rPr>
        <w:t xml:space="preserve"> </w:t>
      </w:r>
      <w:r>
        <w:t>derechos.</w:t>
      </w:r>
    </w:p>
    <w:p w14:paraId="01555C3A" w14:textId="77777777" w:rsidR="00FC198A" w:rsidRDefault="003B0E18" w:rsidP="003B0E18">
      <w:pPr>
        <w:pStyle w:val="Prrafodelista"/>
        <w:numPr>
          <w:ilvl w:val="0"/>
          <w:numId w:val="4"/>
        </w:numPr>
        <w:tabs>
          <w:tab w:val="left" w:pos="1541"/>
          <w:tab w:val="left" w:pos="1542"/>
        </w:tabs>
        <w:spacing w:line="258" w:lineRule="exact"/>
        <w:ind w:left="0" w:right="216" w:hanging="361"/>
      </w:pPr>
      <w:r>
        <w:t>A</w:t>
      </w:r>
      <w:r>
        <w:rPr>
          <w:spacing w:val="-3"/>
        </w:rPr>
        <w:t xml:space="preserve"> </w:t>
      </w:r>
      <w:r>
        <w:t>crecer</w:t>
      </w:r>
      <w:r>
        <w:rPr>
          <w:spacing w:val="-2"/>
        </w:rPr>
        <w:t xml:space="preserve"> </w:t>
      </w:r>
      <w:r>
        <w:t>sanos</w:t>
      </w:r>
      <w:r>
        <w:rPr>
          <w:spacing w:val="-1"/>
        </w:rPr>
        <w:t xml:space="preserve"> </w:t>
      </w:r>
      <w:r>
        <w:t>física,</w:t>
      </w:r>
      <w:r>
        <w:rPr>
          <w:spacing w:val="-2"/>
        </w:rPr>
        <w:t xml:space="preserve"> </w:t>
      </w:r>
      <w:r>
        <w:t>mental</w:t>
      </w:r>
      <w:r>
        <w:rPr>
          <w:spacing w:val="-2"/>
        </w:rPr>
        <w:t xml:space="preserve"> </w:t>
      </w:r>
      <w:r>
        <w:t>y</w:t>
      </w:r>
      <w:r>
        <w:rPr>
          <w:spacing w:val="-3"/>
        </w:rPr>
        <w:t xml:space="preserve"> </w:t>
      </w:r>
      <w:r>
        <w:t>espiritualmente.</w:t>
      </w:r>
    </w:p>
    <w:p w14:paraId="42BFDCAF" w14:textId="77777777" w:rsidR="00FC198A" w:rsidRDefault="003B0E18" w:rsidP="003B0E18">
      <w:pPr>
        <w:pStyle w:val="Prrafodelista"/>
        <w:numPr>
          <w:ilvl w:val="0"/>
          <w:numId w:val="4"/>
        </w:numPr>
        <w:tabs>
          <w:tab w:val="left" w:pos="1541"/>
          <w:tab w:val="left" w:pos="1542"/>
        </w:tabs>
        <w:spacing w:before="20"/>
        <w:ind w:left="0" w:right="216" w:hanging="361"/>
      </w:pPr>
      <w:r>
        <w:t>A</w:t>
      </w:r>
      <w:r>
        <w:rPr>
          <w:spacing w:val="-3"/>
        </w:rPr>
        <w:t xml:space="preserve"> </w:t>
      </w:r>
      <w:r>
        <w:t>que</w:t>
      </w:r>
      <w:r>
        <w:rPr>
          <w:spacing w:val="-1"/>
        </w:rPr>
        <w:t xml:space="preserve"> </w:t>
      </w:r>
      <w:r>
        <w:t>se</w:t>
      </w:r>
      <w:r>
        <w:rPr>
          <w:spacing w:val="-1"/>
        </w:rPr>
        <w:t xml:space="preserve"> </w:t>
      </w:r>
      <w:r>
        <w:t>respete</w:t>
      </w:r>
      <w:r>
        <w:rPr>
          <w:spacing w:val="-1"/>
        </w:rPr>
        <w:t xml:space="preserve"> </w:t>
      </w:r>
      <w:r>
        <w:t>nuestra</w:t>
      </w:r>
      <w:r>
        <w:rPr>
          <w:spacing w:val="-5"/>
        </w:rPr>
        <w:t xml:space="preserve"> </w:t>
      </w:r>
      <w:r>
        <w:t>vida</w:t>
      </w:r>
      <w:r>
        <w:rPr>
          <w:spacing w:val="-2"/>
        </w:rPr>
        <w:t xml:space="preserve"> </w:t>
      </w:r>
      <w:r>
        <w:t>privada.</w:t>
      </w:r>
    </w:p>
    <w:p w14:paraId="55820795" w14:textId="77777777" w:rsidR="00FC198A" w:rsidRDefault="003B0E18" w:rsidP="003B0E18">
      <w:pPr>
        <w:pStyle w:val="Prrafodelista"/>
        <w:numPr>
          <w:ilvl w:val="0"/>
          <w:numId w:val="4"/>
        </w:numPr>
        <w:tabs>
          <w:tab w:val="left" w:pos="1541"/>
          <w:tab w:val="left" w:pos="1542"/>
        </w:tabs>
        <w:spacing w:before="21"/>
        <w:ind w:left="0" w:right="216" w:hanging="361"/>
      </w:pPr>
      <w:r>
        <w:t>A</w:t>
      </w:r>
      <w:r>
        <w:rPr>
          <w:spacing w:val="-3"/>
        </w:rPr>
        <w:t xml:space="preserve"> </w:t>
      </w:r>
      <w:r>
        <w:t>tener</w:t>
      </w:r>
      <w:r>
        <w:rPr>
          <w:spacing w:val="-2"/>
        </w:rPr>
        <w:t xml:space="preserve"> </w:t>
      </w:r>
      <w:r>
        <w:t>nuestra</w:t>
      </w:r>
      <w:r>
        <w:rPr>
          <w:spacing w:val="-2"/>
        </w:rPr>
        <w:t xml:space="preserve"> </w:t>
      </w:r>
      <w:r>
        <w:t>propia</w:t>
      </w:r>
      <w:r>
        <w:rPr>
          <w:spacing w:val="-4"/>
        </w:rPr>
        <w:t xml:space="preserve"> </w:t>
      </w:r>
      <w:r>
        <w:t>cultura,</w:t>
      </w:r>
      <w:r>
        <w:rPr>
          <w:spacing w:val="-3"/>
        </w:rPr>
        <w:t xml:space="preserve"> </w:t>
      </w:r>
      <w:r>
        <w:t>idioma</w:t>
      </w:r>
      <w:r>
        <w:rPr>
          <w:spacing w:val="-1"/>
        </w:rPr>
        <w:t xml:space="preserve"> </w:t>
      </w:r>
      <w:r>
        <w:t>y</w:t>
      </w:r>
      <w:r>
        <w:rPr>
          <w:spacing w:val="-2"/>
        </w:rPr>
        <w:t xml:space="preserve"> </w:t>
      </w:r>
      <w:r>
        <w:t>religión.</w:t>
      </w:r>
    </w:p>
    <w:p w14:paraId="7869B48B" w14:textId="77777777" w:rsidR="00FC198A" w:rsidRDefault="003B0E18" w:rsidP="003B0E18">
      <w:pPr>
        <w:pStyle w:val="Prrafodelista"/>
        <w:numPr>
          <w:ilvl w:val="0"/>
          <w:numId w:val="4"/>
        </w:numPr>
        <w:tabs>
          <w:tab w:val="left" w:pos="1542"/>
        </w:tabs>
        <w:spacing w:before="18" w:line="259" w:lineRule="auto"/>
        <w:ind w:left="0" w:right="216"/>
        <w:jc w:val="both"/>
      </w:pPr>
      <w:r>
        <w:t>A pedir y difundir la información necesaria que promueva nuestro bienestar y nuestro</w:t>
      </w:r>
      <w:r>
        <w:rPr>
          <w:spacing w:val="-46"/>
        </w:rPr>
        <w:t xml:space="preserve"> </w:t>
      </w:r>
      <w:r>
        <w:t>desarrollo</w:t>
      </w:r>
      <w:r>
        <w:rPr>
          <w:spacing w:val="-4"/>
        </w:rPr>
        <w:t xml:space="preserve"> </w:t>
      </w:r>
      <w:r>
        <w:t>como personas.</w:t>
      </w:r>
    </w:p>
    <w:p w14:paraId="0A403B66" w14:textId="77777777" w:rsidR="00FC198A" w:rsidRDefault="003B0E18" w:rsidP="003B0E18">
      <w:pPr>
        <w:pStyle w:val="Prrafodelista"/>
        <w:numPr>
          <w:ilvl w:val="0"/>
          <w:numId w:val="4"/>
        </w:numPr>
        <w:tabs>
          <w:tab w:val="left" w:pos="1542"/>
        </w:tabs>
        <w:spacing w:line="259" w:lineRule="auto"/>
        <w:ind w:left="0" w:right="216"/>
        <w:jc w:val="both"/>
      </w:pPr>
      <w:r>
        <w:t>A que nuestros intereses sean lo primero a tenerse en cuenta en cada tema que nos</w:t>
      </w:r>
      <w:r>
        <w:rPr>
          <w:spacing w:val="1"/>
        </w:rPr>
        <w:t xml:space="preserve"> </w:t>
      </w:r>
      <w:r>
        <w:t>afecte, tanto en la escuela, los hospitales, ante los jueces, diputados, senadores u otras</w:t>
      </w:r>
      <w:r>
        <w:rPr>
          <w:spacing w:val="1"/>
        </w:rPr>
        <w:t xml:space="preserve"> </w:t>
      </w:r>
      <w:r>
        <w:t>autoridades.</w:t>
      </w:r>
    </w:p>
    <w:p w14:paraId="5D33781E" w14:textId="77777777" w:rsidR="00FC198A" w:rsidRDefault="003B0E18" w:rsidP="003B0E18">
      <w:pPr>
        <w:pStyle w:val="Prrafodelista"/>
        <w:numPr>
          <w:ilvl w:val="0"/>
          <w:numId w:val="4"/>
        </w:numPr>
        <w:tabs>
          <w:tab w:val="left" w:pos="1542"/>
        </w:tabs>
        <w:spacing w:line="259" w:lineRule="auto"/>
        <w:ind w:left="0" w:right="216"/>
        <w:jc w:val="both"/>
      </w:pPr>
      <w:r>
        <w:t>A expresarnos libremente, a ser escuchados y a que nuestra opinión sea tomada en</w:t>
      </w:r>
      <w:r>
        <w:rPr>
          <w:spacing w:val="1"/>
        </w:rPr>
        <w:t xml:space="preserve"> </w:t>
      </w:r>
      <w:r>
        <w:t>cuenta.</w:t>
      </w:r>
    </w:p>
    <w:p w14:paraId="1A93FC5B" w14:textId="77777777" w:rsidR="00FC198A" w:rsidRDefault="003B0E18" w:rsidP="003B0E18">
      <w:pPr>
        <w:pStyle w:val="Prrafodelista"/>
        <w:numPr>
          <w:ilvl w:val="0"/>
          <w:numId w:val="4"/>
        </w:numPr>
        <w:tabs>
          <w:tab w:val="left" w:pos="1542"/>
        </w:tabs>
        <w:spacing w:line="258" w:lineRule="exact"/>
        <w:ind w:left="0" w:right="216" w:hanging="361"/>
        <w:jc w:val="both"/>
      </w:pPr>
      <w:r>
        <w:t>A</w:t>
      </w:r>
      <w:r>
        <w:rPr>
          <w:spacing w:val="-3"/>
        </w:rPr>
        <w:t xml:space="preserve"> </w:t>
      </w:r>
      <w:r>
        <w:t>no</w:t>
      </w:r>
      <w:r>
        <w:rPr>
          <w:spacing w:val="-2"/>
        </w:rPr>
        <w:t xml:space="preserve"> </w:t>
      </w:r>
      <w:r>
        <w:t>ser</w:t>
      </w:r>
      <w:r>
        <w:rPr>
          <w:spacing w:val="-2"/>
        </w:rPr>
        <w:t xml:space="preserve"> </w:t>
      </w:r>
      <w:r>
        <w:t>discriminados por</w:t>
      </w:r>
      <w:r>
        <w:rPr>
          <w:spacing w:val="-3"/>
        </w:rPr>
        <w:t xml:space="preserve"> </w:t>
      </w:r>
      <w:r>
        <w:t>el</w:t>
      </w:r>
      <w:r>
        <w:rPr>
          <w:spacing w:val="-2"/>
        </w:rPr>
        <w:t xml:space="preserve"> </w:t>
      </w:r>
      <w:r>
        <w:t>solo</w:t>
      </w:r>
      <w:r>
        <w:rPr>
          <w:spacing w:val="-2"/>
        </w:rPr>
        <w:t xml:space="preserve"> </w:t>
      </w:r>
      <w:r>
        <w:t>hecho</w:t>
      </w:r>
      <w:r>
        <w:rPr>
          <w:spacing w:val="-1"/>
        </w:rPr>
        <w:t xml:space="preserve"> </w:t>
      </w:r>
      <w:r>
        <w:t>de</w:t>
      </w:r>
      <w:r>
        <w:rPr>
          <w:spacing w:val="-2"/>
        </w:rPr>
        <w:t xml:space="preserve"> </w:t>
      </w:r>
      <w:r>
        <w:t>ser</w:t>
      </w:r>
      <w:r>
        <w:rPr>
          <w:spacing w:val="-2"/>
        </w:rPr>
        <w:t xml:space="preserve"> </w:t>
      </w:r>
      <w:r>
        <w:t>diferentes</w:t>
      </w:r>
      <w:r>
        <w:rPr>
          <w:spacing w:val="-2"/>
        </w:rPr>
        <w:t xml:space="preserve"> </w:t>
      </w:r>
      <w:r>
        <w:t>a</w:t>
      </w:r>
      <w:r>
        <w:rPr>
          <w:spacing w:val="-2"/>
        </w:rPr>
        <w:t xml:space="preserve"> </w:t>
      </w:r>
      <w:r>
        <w:t>los</w:t>
      </w:r>
      <w:r>
        <w:rPr>
          <w:spacing w:val="-1"/>
        </w:rPr>
        <w:t xml:space="preserve"> </w:t>
      </w:r>
      <w:r>
        <w:t>demás.</w:t>
      </w:r>
    </w:p>
    <w:p w14:paraId="3A44E04A" w14:textId="77777777" w:rsidR="00FC198A" w:rsidRDefault="003B0E18" w:rsidP="003B0E18">
      <w:pPr>
        <w:pStyle w:val="Prrafodelista"/>
        <w:numPr>
          <w:ilvl w:val="0"/>
          <w:numId w:val="4"/>
        </w:numPr>
        <w:tabs>
          <w:tab w:val="left" w:pos="1542"/>
        </w:tabs>
        <w:spacing w:before="20"/>
        <w:ind w:left="0" w:right="216" w:hanging="361"/>
        <w:jc w:val="both"/>
      </w:pPr>
      <w:r>
        <w:t>A</w:t>
      </w:r>
      <w:r>
        <w:rPr>
          <w:spacing w:val="-3"/>
        </w:rPr>
        <w:t xml:space="preserve"> </w:t>
      </w:r>
      <w:r>
        <w:t>tener</w:t>
      </w:r>
      <w:r>
        <w:rPr>
          <w:spacing w:val="-2"/>
        </w:rPr>
        <w:t xml:space="preserve"> </w:t>
      </w:r>
      <w:r>
        <w:t>a</w:t>
      </w:r>
      <w:r>
        <w:rPr>
          <w:spacing w:val="-1"/>
        </w:rPr>
        <w:t xml:space="preserve"> </w:t>
      </w:r>
      <w:r>
        <w:t>quien</w:t>
      </w:r>
      <w:r>
        <w:rPr>
          <w:spacing w:val="-2"/>
        </w:rPr>
        <w:t xml:space="preserve"> </w:t>
      </w:r>
      <w:r>
        <w:t>recurrir</w:t>
      </w:r>
      <w:r>
        <w:rPr>
          <w:spacing w:val="-2"/>
        </w:rPr>
        <w:t xml:space="preserve"> </w:t>
      </w:r>
      <w:r>
        <w:t>en</w:t>
      </w:r>
      <w:r>
        <w:rPr>
          <w:spacing w:val="-2"/>
        </w:rPr>
        <w:t xml:space="preserve"> </w:t>
      </w:r>
      <w:r>
        <w:t>caso</w:t>
      </w:r>
      <w:r>
        <w:rPr>
          <w:spacing w:val="-1"/>
        </w:rPr>
        <w:t xml:space="preserve"> </w:t>
      </w:r>
      <w:r>
        <w:t>de</w:t>
      </w:r>
      <w:r>
        <w:rPr>
          <w:spacing w:val="-1"/>
        </w:rPr>
        <w:t xml:space="preserve"> </w:t>
      </w:r>
      <w:r>
        <w:t>que</w:t>
      </w:r>
      <w:r>
        <w:rPr>
          <w:spacing w:val="-1"/>
        </w:rPr>
        <w:t xml:space="preserve"> </w:t>
      </w:r>
      <w:r>
        <w:t>nos maltraten</w:t>
      </w:r>
      <w:r>
        <w:rPr>
          <w:spacing w:val="-2"/>
        </w:rPr>
        <w:t xml:space="preserve"> </w:t>
      </w:r>
      <w:r>
        <w:t>o</w:t>
      </w:r>
      <w:r>
        <w:rPr>
          <w:spacing w:val="-1"/>
        </w:rPr>
        <w:t xml:space="preserve"> </w:t>
      </w:r>
      <w:r>
        <w:t>nos hagan</w:t>
      </w:r>
      <w:r>
        <w:rPr>
          <w:spacing w:val="-3"/>
        </w:rPr>
        <w:t xml:space="preserve"> </w:t>
      </w:r>
      <w:r>
        <w:t>daño.</w:t>
      </w:r>
    </w:p>
    <w:p w14:paraId="7F5D3751" w14:textId="77777777" w:rsidR="00FC198A" w:rsidRDefault="003B0E18" w:rsidP="003B0E18">
      <w:pPr>
        <w:pStyle w:val="Prrafodelista"/>
        <w:numPr>
          <w:ilvl w:val="0"/>
          <w:numId w:val="4"/>
        </w:numPr>
        <w:tabs>
          <w:tab w:val="left" w:pos="1542"/>
        </w:tabs>
        <w:spacing w:before="20" w:line="259" w:lineRule="auto"/>
        <w:ind w:left="0" w:right="216"/>
        <w:jc w:val="both"/>
      </w:pPr>
      <w:r>
        <w:t>A no tener que realizar trabajos peligrosos ni actividades que afecten nuestra salud o</w:t>
      </w:r>
      <w:r>
        <w:rPr>
          <w:spacing w:val="1"/>
        </w:rPr>
        <w:t xml:space="preserve"> </w:t>
      </w:r>
      <w:r>
        <w:t>entorpezcan</w:t>
      </w:r>
      <w:r>
        <w:rPr>
          <w:spacing w:val="-3"/>
        </w:rPr>
        <w:t xml:space="preserve"> </w:t>
      </w:r>
      <w:r>
        <w:t>nuestra</w:t>
      </w:r>
      <w:r>
        <w:rPr>
          <w:spacing w:val="-1"/>
        </w:rPr>
        <w:t xml:space="preserve"> </w:t>
      </w:r>
      <w:r>
        <w:t>educación</w:t>
      </w:r>
      <w:r>
        <w:rPr>
          <w:spacing w:val="-1"/>
        </w:rPr>
        <w:t xml:space="preserve"> </w:t>
      </w:r>
      <w:r>
        <w:t>y</w:t>
      </w:r>
      <w:r>
        <w:rPr>
          <w:spacing w:val="-1"/>
        </w:rPr>
        <w:t xml:space="preserve"> </w:t>
      </w:r>
      <w:r>
        <w:t>desarrollo.</w:t>
      </w:r>
    </w:p>
    <w:p w14:paraId="362026B9" w14:textId="77777777" w:rsidR="00FC198A" w:rsidRDefault="003B0E18" w:rsidP="003B0E18">
      <w:pPr>
        <w:pStyle w:val="Prrafodelista"/>
        <w:numPr>
          <w:ilvl w:val="0"/>
          <w:numId w:val="4"/>
        </w:numPr>
        <w:tabs>
          <w:tab w:val="left" w:pos="1542"/>
        </w:tabs>
        <w:spacing w:line="258" w:lineRule="exact"/>
        <w:ind w:left="0" w:right="216" w:hanging="361"/>
        <w:jc w:val="both"/>
      </w:pPr>
      <w:r>
        <w:t>A</w:t>
      </w:r>
      <w:r>
        <w:rPr>
          <w:spacing w:val="-3"/>
        </w:rPr>
        <w:t xml:space="preserve"> </w:t>
      </w:r>
      <w:r>
        <w:t>que</w:t>
      </w:r>
      <w:r>
        <w:rPr>
          <w:spacing w:val="-2"/>
        </w:rPr>
        <w:t xml:space="preserve"> </w:t>
      </w:r>
      <w:r>
        <w:t>nadie</w:t>
      </w:r>
      <w:r>
        <w:rPr>
          <w:spacing w:val="-2"/>
        </w:rPr>
        <w:t xml:space="preserve"> </w:t>
      </w:r>
      <w:r>
        <w:t>haga</w:t>
      </w:r>
      <w:r>
        <w:rPr>
          <w:spacing w:val="-1"/>
        </w:rPr>
        <w:t xml:space="preserve"> </w:t>
      </w:r>
      <w:r>
        <w:t>con</w:t>
      </w:r>
      <w:r>
        <w:rPr>
          <w:spacing w:val="-3"/>
        </w:rPr>
        <w:t xml:space="preserve"> </w:t>
      </w:r>
      <w:r>
        <w:t>nuestro</w:t>
      </w:r>
      <w:r>
        <w:rPr>
          <w:spacing w:val="-3"/>
        </w:rPr>
        <w:t xml:space="preserve"> </w:t>
      </w:r>
      <w:r>
        <w:t>cuerpo</w:t>
      </w:r>
      <w:r>
        <w:rPr>
          <w:spacing w:val="-2"/>
        </w:rPr>
        <w:t xml:space="preserve"> </w:t>
      </w:r>
      <w:r>
        <w:t>cosas que</w:t>
      </w:r>
      <w:r>
        <w:rPr>
          <w:spacing w:val="-2"/>
        </w:rPr>
        <w:t xml:space="preserve"> </w:t>
      </w:r>
      <w:r>
        <w:t>no</w:t>
      </w:r>
      <w:r>
        <w:rPr>
          <w:spacing w:val="-5"/>
        </w:rPr>
        <w:t xml:space="preserve"> </w:t>
      </w:r>
      <w:r>
        <w:t>queremos.</w:t>
      </w:r>
    </w:p>
    <w:p w14:paraId="0A7A4A45" w14:textId="77777777" w:rsidR="00FC198A" w:rsidRDefault="003B0E18" w:rsidP="003B0E18">
      <w:pPr>
        <w:pStyle w:val="Prrafodelista"/>
        <w:numPr>
          <w:ilvl w:val="0"/>
          <w:numId w:val="4"/>
        </w:numPr>
        <w:tabs>
          <w:tab w:val="left" w:pos="1541"/>
          <w:tab w:val="left" w:pos="1542"/>
        </w:tabs>
        <w:spacing w:before="21" w:line="259" w:lineRule="auto"/>
        <w:ind w:left="0" w:right="216"/>
      </w:pPr>
      <w:r>
        <w:t>A</w:t>
      </w:r>
      <w:r>
        <w:rPr>
          <w:spacing w:val="26"/>
        </w:rPr>
        <w:t xml:space="preserve"> </w:t>
      </w:r>
      <w:r>
        <w:t>aprender</w:t>
      </w:r>
      <w:r>
        <w:rPr>
          <w:spacing w:val="28"/>
        </w:rPr>
        <w:t xml:space="preserve"> </w:t>
      </w:r>
      <w:r>
        <w:t>todo</w:t>
      </w:r>
      <w:r>
        <w:rPr>
          <w:spacing w:val="28"/>
        </w:rPr>
        <w:t xml:space="preserve"> </w:t>
      </w:r>
      <w:r>
        <w:t>aquello</w:t>
      </w:r>
      <w:r>
        <w:rPr>
          <w:spacing w:val="26"/>
        </w:rPr>
        <w:t xml:space="preserve"> </w:t>
      </w:r>
      <w:r>
        <w:t>que</w:t>
      </w:r>
      <w:r>
        <w:rPr>
          <w:spacing w:val="28"/>
        </w:rPr>
        <w:t xml:space="preserve"> </w:t>
      </w:r>
      <w:r>
        <w:t>desarrolle</w:t>
      </w:r>
      <w:r>
        <w:rPr>
          <w:spacing w:val="28"/>
        </w:rPr>
        <w:t xml:space="preserve"> </w:t>
      </w:r>
      <w:r>
        <w:t>al</w:t>
      </w:r>
      <w:r>
        <w:rPr>
          <w:spacing w:val="28"/>
        </w:rPr>
        <w:t xml:space="preserve"> </w:t>
      </w:r>
      <w:r>
        <w:t>máximo</w:t>
      </w:r>
      <w:r>
        <w:rPr>
          <w:spacing w:val="28"/>
        </w:rPr>
        <w:t xml:space="preserve"> </w:t>
      </w:r>
      <w:r>
        <w:t>nuestra</w:t>
      </w:r>
      <w:r>
        <w:rPr>
          <w:spacing w:val="27"/>
        </w:rPr>
        <w:t xml:space="preserve"> </w:t>
      </w:r>
      <w:r>
        <w:t>personalidad</w:t>
      </w:r>
      <w:r>
        <w:rPr>
          <w:spacing w:val="28"/>
        </w:rPr>
        <w:t xml:space="preserve"> </w:t>
      </w:r>
      <w:r>
        <w:t>y</w:t>
      </w:r>
      <w:r>
        <w:rPr>
          <w:spacing w:val="27"/>
        </w:rPr>
        <w:t xml:space="preserve"> </w:t>
      </w:r>
      <w:r>
        <w:t>nuestras</w:t>
      </w:r>
      <w:r>
        <w:rPr>
          <w:spacing w:val="-45"/>
        </w:rPr>
        <w:t xml:space="preserve"> </w:t>
      </w:r>
      <w:r>
        <w:t>capacidades intelectuales,</w:t>
      </w:r>
      <w:r>
        <w:rPr>
          <w:spacing w:val="-2"/>
        </w:rPr>
        <w:t xml:space="preserve"> </w:t>
      </w:r>
      <w:r>
        <w:t>físicas</w:t>
      </w:r>
      <w:r>
        <w:rPr>
          <w:spacing w:val="1"/>
        </w:rPr>
        <w:t xml:space="preserve"> </w:t>
      </w:r>
      <w:r>
        <w:t>y</w:t>
      </w:r>
      <w:r>
        <w:rPr>
          <w:spacing w:val="-3"/>
        </w:rPr>
        <w:t xml:space="preserve"> </w:t>
      </w:r>
      <w:r>
        <w:t>sociales.</w:t>
      </w:r>
    </w:p>
    <w:p w14:paraId="10800259" w14:textId="77777777" w:rsidR="00FC198A" w:rsidRDefault="003B0E18" w:rsidP="003B0E18">
      <w:pPr>
        <w:pStyle w:val="Prrafodelista"/>
        <w:numPr>
          <w:ilvl w:val="0"/>
          <w:numId w:val="4"/>
        </w:numPr>
        <w:tabs>
          <w:tab w:val="left" w:pos="1541"/>
          <w:tab w:val="left" w:pos="1542"/>
        </w:tabs>
        <w:spacing w:line="258" w:lineRule="exact"/>
        <w:ind w:left="0" w:right="216" w:hanging="361"/>
      </w:pPr>
      <w:r>
        <w:t>A</w:t>
      </w:r>
      <w:r>
        <w:rPr>
          <w:spacing w:val="-3"/>
        </w:rPr>
        <w:t xml:space="preserve"> </w:t>
      </w:r>
      <w:r>
        <w:t>tener</w:t>
      </w:r>
      <w:r>
        <w:rPr>
          <w:spacing w:val="-2"/>
        </w:rPr>
        <w:t xml:space="preserve"> </w:t>
      </w:r>
      <w:r>
        <w:t>una</w:t>
      </w:r>
      <w:r>
        <w:rPr>
          <w:spacing w:val="-2"/>
        </w:rPr>
        <w:t xml:space="preserve"> </w:t>
      </w:r>
      <w:r>
        <w:t>vida</w:t>
      </w:r>
      <w:r>
        <w:rPr>
          <w:spacing w:val="-1"/>
        </w:rPr>
        <w:t xml:space="preserve"> </w:t>
      </w:r>
      <w:r>
        <w:t>digna</w:t>
      </w:r>
      <w:r>
        <w:rPr>
          <w:spacing w:val="-1"/>
        </w:rPr>
        <w:t xml:space="preserve"> </w:t>
      </w:r>
      <w:r>
        <w:t>y</w:t>
      </w:r>
      <w:r>
        <w:rPr>
          <w:spacing w:val="-3"/>
        </w:rPr>
        <w:t xml:space="preserve"> </w:t>
      </w:r>
      <w:r>
        <w:t>plena,</w:t>
      </w:r>
      <w:r>
        <w:rPr>
          <w:spacing w:val="-2"/>
        </w:rPr>
        <w:t xml:space="preserve"> </w:t>
      </w:r>
      <w:r>
        <w:t>más</w:t>
      </w:r>
      <w:r>
        <w:rPr>
          <w:spacing w:val="-1"/>
        </w:rPr>
        <w:t xml:space="preserve"> </w:t>
      </w:r>
      <w:r>
        <w:t>aún</w:t>
      </w:r>
      <w:r>
        <w:rPr>
          <w:spacing w:val="-5"/>
        </w:rPr>
        <w:t xml:space="preserve"> </w:t>
      </w:r>
      <w:r>
        <w:t>si tenemos</w:t>
      </w:r>
      <w:r>
        <w:rPr>
          <w:spacing w:val="-4"/>
        </w:rPr>
        <w:t xml:space="preserve"> </w:t>
      </w:r>
      <w:r>
        <w:t>una</w:t>
      </w:r>
      <w:r>
        <w:rPr>
          <w:spacing w:val="-1"/>
        </w:rPr>
        <w:t xml:space="preserve"> </w:t>
      </w:r>
      <w:r>
        <w:t>discapacidad</w:t>
      </w:r>
      <w:r>
        <w:rPr>
          <w:spacing w:val="-2"/>
        </w:rPr>
        <w:t xml:space="preserve"> </w:t>
      </w:r>
      <w:r>
        <w:t>física</w:t>
      </w:r>
      <w:r>
        <w:rPr>
          <w:spacing w:val="-1"/>
        </w:rPr>
        <w:t xml:space="preserve"> </w:t>
      </w:r>
      <w:r>
        <w:t>o</w:t>
      </w:r>
      <w:r>
        <w:rPr>
          <w:spacing w:val="-4"/>
        </w:rPr>
        <w:t xml:space="preserve"> </w:t>
      </w:r>
      <w:r>
        <w:t>mental.</w:t>
      </w:r>
    </w:p>
    <w:p w14:paraId="19E6DC89" w14:textId="77777777" w:rsidR="00FC198A" w:rsidRDefault="003B0E18" w:rsidP="003B0E18">
      <w:pPr>
        <w:pStyle w:val="Prrafodelista"/>
        <w:numPr>
          <w:ilvl w:val="0"/>
          <w:numId w:val="4"/>
        </w:numPr>
        <w:tabs>
          <w:tab w:val="left" w:pos="1541"/>
          <w:tab w:val="left" w:pos="1542"/>
        </w:tabs>
        <w:spacing w:before="21"/>
        <w:ind w:left="0" w:right="216" w:hanging="361"/>
      </w:pPr>
      <w:r>
        <w:t>A</w:t>
      </w:r>
      <w:r>
        <w:rPr>
          <w:spacing w:val="-4"/>
        </w:rPr>
        <w:t xml:space="preserve"> </w:t>
      </w:r>
      <w:r>
        <w:t>descansar,</w:t>
      </w:r>
      <w:r>
        <w:rPr>
          <w:spacing w:val="-2"/>
        </w:rPr>
        <w:t xml:space="preserve"> </w:t>
      </w:r>
      <w:r>
        <w:t>jugar</w:t>
      </w:r>
      <w:r>
        <w:rPr>
          <w:spacing w:val="-4"/>
        </w:rPr>
        <w:t xml:space="preserve"> </w:t>
      </w:r>
      <w:r>
        <w:t>y</w:t>
      </w:r>
      <w:r>
        <w:rPr>
          <w:spacing w:val="-3"/>
        </w:rPr>
        <w:t xml:space="preserve"> </w:t>
      </w:r>
      <w:r>
        <w:t>practicar</w:t>
      </w:r>
      <w:r>
        <w:rPr>
          <w:spacing w:val="-2"/>
        </w:rPr>
        <w:t xml:space="preserve"> </w:t>
      </w:r>
      <w:r>
        <w:t>deportes.</w:t>
      </w:r>
    </w:p>
    <w:p w14:paraId="48A74331" w14:textId="77777777" w:rsidR="00FC198A" w:rsidRDefault="003B0E18" w:rsidP="003B0E18">
      <w:pPr>
        <w:pStyle w:val="Prrafodelista"/>
        <w:numPr>
          <w:ilvl w:val="0"/>
          <w:numId w:val="4"/>
        </w:numPr>
        <w:tabs>
          <w:tab w:val="left" w:pos="1541"/>
          <w:tab w:val="left" w:pos="1542"/>
        </w:tabs>
        <w:spacing w:before="20"/>
        <w:ind w:left="0" w:right="216" w:hanging="361"/>
      </w:pPr>
      <w:r>
        <w:t>A</w:t>
      </w:r>
      <w:r>
        <w:rPr>
          <w:spacing w:val="-3"/>
        </w:rPr>
        <w:t xml:space="preserve"> </w:t>
      </w:r>
      <w:r>
        <w:t>vivir</w:t>
      </w:r>
      <w:r>
        <w:rPr>
          <w:spacing w:val="-2"/>
        </w:rPr>
        <w:t xml:space="preserve"> </w:t>
      </w:r>
      <w:r>
        <w:t>en</w:t>
      </w:r>
      <w:r>
        <w:rPr>
          <w:spacing w:val="-3"/>
        </w:rPr>
        <w:t xml:space="preserve"> </w:t>
      </w:r>
      <w:r>
        <w:t>un</w:t>
      </w:r>
      <w:r>
        <w:rPr>
          <w:spacing w:val="-2"/>
        </w:rPr>
        <w:t xml:space="preserve"> </w:t>
      </w:r>
      <w:r>
        <w:t>medio</w:t>
      </w:r>
      <w:r>
        <w:rPr>
          <w:spacing w:val="-2"/>
        </w:rPr>
        <w:t xml:space="preserve"> </w:t>
      </w:r>
      <w:r>
        <w:t>ambiente</w:t>
      </w:r>
      <w:r>
        <w:rPr>
          <w:spacing w:val="-1"/>
        </w:rPr>
        <w:t xml:space="preserve"> </w:t>
      </w:r>
      <w:r>
        <w:t>sano</w:t>
      </w:r>
      <w:r>
        <w:rPr>
          <w:spacing w:val="-2"/>
        </w:rPr>
        <w:t xml:space="preserve"> </w:t>
      </w:r>
      <w:r>
        <w:t>y</w:t>
      </w:r>
      <w:r>
        <w:rPr>
          <w:spacing w:val="-3"/>
        </w:rPr>
        <w:t xml:space="preserve"> </w:t>
      </w:r>
      <w:r>
        <w:t>limpio</w:t>
      </w:r>
      <w:r>
        <w:rPr>
          <w:spacing w:val="-1"/>
        </w:rPr>
        <w:t xml:space="preserve"> </w:t>
      </w:r>
      <w:r>
        <w:t>y</w:t>
      </w:r>
      <w:r>
        <w:rPr>
          <w:spacing w:val="-3"/>
        </w:rPr>
        <w:t xml:space="preserve"> </w:t>
      </w:r>
      <w:r>
        <w:t>disfrutar</w:t>
      </w:r>
      <w:r>
        <w:rPr>
          <w:spacing w:val="-1"/>
        </w:rPr>
        <w:t xml:space="preserve"> </w:t>
      </w:r>
      <w:r>
        <w:t>del</w:t>
      </w:r>
      <w:r>
        <w:rPr>
          <w:spacing w:val="-2"/>
        </w:rPr>
        <w:t xml:space="preserve"> </w:t>
      </w:r>
      <w:r>
        <w:t>contacto</w:t>
      </w:r>
      <w:r>
        <w:rPr>
          <w:spacing w:val="-1"/>
        </w:rPr>
        <w:t xml:space="preserve"> </w:t>
      </w:r>
      <w:r>
        <w:t>con</w:t>
      </w:r>
      <w:r>
        <w:rPr>
          <w:spacing w:val="-2"/>
        </w:rPr>
        <w:t xml:space="preserve"> </w:t>
      </w:r>
      <w:r>
        <w:t>la</w:t>
      </w:r>
      <w:r>
        <w:rPr>
          <w:spacing w:val="-3"/>
        </w:rPr>
        <w:t xml:space="preserve"> </w:t>
      </w:r>
      <w:r>
        <w:t>naturaleza.</w:t>
      </w:r>
    </w:p>
    <w:p w14:paraId="53C99D52" w14:textId="77777777" w:rsidR="00FC198A" w:rsidRDefault="003B0E18" w:rsidP="003B0E18">
      <w:pPr>
        <w:pStyle w:val="Prrafodelista"/>
        <w:numPr>
          <w:ilvl w:val="0"/>
          <w:numId w:val="4"/>
        </w:numPr>
        <w:tabs>
          <w:tab w:val="left" w:pos="1541"/>
          <w:tab w:val="left" w:pos="1542"/>
        </w:tabs>
        <w:spacing w:before="21" w:line="259" w:lineRule="auto"/>
        <w:ind w:left="0" w:right="216"/>
      </w:pPr>
      <w:r>
        <w:t>A</w:t>
      </w:r>
      <w:r>
        <w:rPr>
          <w:spacing w:val="1"/>
        </w:rPr>
        <w:t xml:space="preserve"> </w:t>
      </w:r>
      <w:r>
        <w:t>participar</w:t>
      </w:r>
      <w:r>
        <w:rPr>
          <w:spacing w:val="1"/>
        </w:rPr>
        <w:t xml:space="preserve"> </w:t>
      </w:r>
      <w:r>
        <w:t>activamente en</w:t>
      </w:r>
      <w:r>
        <w:rPr>
          <w:spacing w:val="1"/>
        </w:rPr>
        <w:t xml:space="preserve"> </w:t>
      </w:r>
      <w:r>
        <w:t>la</w:t>
      </w:r>
      <w:r>
        <w:rPr>
          <w:spacing w:val="1"/>
        </w:rPr>
        <w:t xml:space="preserve"> </w:t>
      </w:r>
      <w:r>
        <w:t>vida</w:t>
      </w:r>
      <w:r>
        <w:rPr>
          <w:spacing w:val="1"/>
        </w:rPr>
        <w:t xml:space="preserve"> </w:t>
      </w:r>
      <w:r>
        <w:t>cultural</w:t>
      </w:r>
      <w:r>
        <w:rPr>
          <w:spacing w:val="1"/>
        </w:rPr>
        <w:t xml:space="preserve"> </w:t>
      </w:r>
      <w:r>
        <w:t>de</w:t>
      </w:r>
      <w:r>
        <w:rPr>
          <w:spacing w:val="1"/>
        </w:rPr>
        <w:t xml:space="preserve"> </w:t>
      </w:r>
      <w:r>
        <w:t>nuestra</w:t>
      </w:r>
      <w:r>
        <w:rPr>
          <w:spacing w:val="1"/>
        </w:rPr>
        <w:t xml:space="preserve"> </w:t>
      </w:r>
      <w:r>
        <w:t>comunidad,</w:t>
      </w:r>
      <w:r>
        <w:rPr>
          <w:spacing w:val="1"/>
        </w:rPr>
        <w:t xml:space="preserve"> </w:t>
      </w:r>
      <w:r>
        <w:t>a</w:t>
      </w:r>
      <w:r>
        <w:rPr>
          <w:spacing w:val="1"/>
        </w:rPr>
        <w:t xml:space="preserve"> </w:t>
      </w:r>
      <w:r>
        <w:t>través</w:t>
      </w:r>
      <w:r>
        <w:rPr>
          <w:spacing w:val="1"/>
        </w:rPr>
        <w:t xml:space="preserve"> </w:t>
      </w:r>
      <w:r>
        <w:t>de</w:t>
      </w:r>
      <w:r>
        <w:rPr>
          <w:spacing w:val="1"/>
        </w:rPr>
        <w:t xml:space="preserve"> </w:t>
      </w:r>
      <w:r>
        <w:t>la</w:t>
      </w:r>
      <w:r>
        <w:rPr>
          <w:spacing w:val="-46"/>
        </w:rPr>
        <w:t xml:space="preserve"> </w:t>
      </w:r>
      <w:r>
        <w:t>música,</w:t>
      </w:r>
      <w:r>
        <w:rPr>
          <w:spacing w:val="-1"/>
        </w:rPr>
        <w:t xml:space="preserve"> </w:t>
      </w:r>
      <w:r>
        <w:t>la</w:t>
      </w:r>
      <w:r>
        <w:rPr>
          <w:spacing w:val="-1"/>
        </w:rPr>
        <w:t xml:space="preserve"> </w:t>
      </w:r>
      <w:r>
        <w:t>pintura,</w:t>
      </w:r>
      <w:r>
        <w:rPr>
          <w:spacing w:val="-4"/>
        </w:rPr>
        <w:t xml:space="preserve"> </w:t>
      </w:r>
      <w:r>
        <w:t>el teatro, el</w:t>
      </w:r>
      <w:r>
        <w:rPr>
          <w:spacing w:val="-2"/>
        </w:rPr>
        <w:t xml:space="preserve"> </w:t>
      </w:r>
      <w:r>
        <w:t>cine o</w:t>
      </w:r>
      <w:r>
        <w:rPr>
          <w:spacing w:val="-1"/>
        </w:rPr>
        <w:t xml:space="preserve"> </w:t>
      </w:r>
      <w:r>
        <w:t>cualquier</w:t>
      </w:r>
      <w:r>
        <w:rPr>
          <w:spacing w:val="-3"/>
        </w:rPr>
        <w:t xml:space="preserve"> </w:t>
      </w:r>
      <w:r>
        <w:t>medio</w:t>
      </w:r>
      <w:r>
        <w:rPr>
          <w:spacing w:val="-1"/>
        </w:rPr>
        <w:t xml:space="preserve"> </w:t>
      </w:r>
      <w:r>
        <w:t>de</w:t>
      </w:r>
      <w:r>
        <w:rPr>
          <w:spacing w:val="-1"/>
        </w:rPr>
        <w:t xml:space="preserve"> </w:t>
      </w:r>
      <w:r>
        <w:t>expresión.</w:t>
      </w:r>
    </w:p>
    <w:p w14:paraId="78A5298E" w14:textId="77777777" w:rsidR="00FC198A" w:rsidRDefault="003B0E18" w:rsidP="003B0E18">
      <w:pPr>
        <w:pStyle w:val="Prrafodelista"/>
        <w:numPr>
          <w:ilvl w:val="0"/>
          <w:numId w:val="4"/>
        </w:numPr>
        <w:tabs>
          <w:tab w:val="left" w:pos="1541"/>
          <w:tab w:val="left" w:pos="1542"/>
        </w:tabs>
        <w:spacing w:line="258" w:lineRule="exact"/>
        <w:ind w:left="0" w:right="216" w:hanging="361"/>
      </w:pPr>
      <w:r>
        <w:t>A</w:t>
      </w:r>
      <w:r>
        <w:rPr>
          <w:spacing w:val="-4"/>
        </w:rPr>
        <w:t xml:space="preserve"> </w:t>
      </w:r>
      <w:r>
        <w:t>reunirnos</w:t>
      </w:r>
      <w:r>
        <w:rPr>
          <w:spacing w:val="-2"/>
        </w:rPr>
        <w:t xml:space="preserve"> </w:t>
      </w:r>
      <w:r>
        <w:t>con</w:t>
      </w:r>
      <w:r>
        <w:rPr>
          <w:spacing w:val="-4"/>
        </w:rPr>
        <w:t xml:space="preserve"> </w:t>
      </w:r>
      <w:r>
        <w:t>amigos</w:t>
      </w:r>
      <w:r>
        <w:rPr>
          <w:spacing w:val="-1"/>
        </w:rPr>
        <w:t xml:space="preserve"> </w:t>
      </w:r>
      <w:r>
        <w:t>para</w:t>
      </w:r>
      <w:r>
        <w:rPr>
          <w:spacing w:val="-3"/>
        </w:rPr>
        <w:t xml:space="preserve"> </w:t>
      </w:r>
      <w:r>
        <w:t>pensar</w:t>
      </w:r>
      <w:r>
        <w:rPr>
          <w:spacing w:val="-3"/>
        </w:rPr>
        <w:t xml:space="preserve"> </w:t>
      </w:r>
      <w:r>
        <w:t>proyectos</w:t>
      </w:r>
      <w:r>
        <w:rPr>
          <w:spacing w:val="-2"/>
        </w:rPr>
        <w:t xml:space="preserve"> </w:t>
      </w:r>
      <w:r>
        <w:t>juntos</w:t>
      </w:r>
      <w:r>
        <w:rPr>
          <w:spacing w:val="-1"/>
        </w:rPr>
        <w:t xml:space="preserve"> </w:t>
      </w:r>
      <w:r>
        <w:t>o</w:t>
      </w:r>
      <w:r>
        <w:rPr>
          <w:spacing w:val="-4"/>
        </w:rPr>
        <w:t xml:space="preserve"> </w:t>
      </w:r>
      <w:r>
        <w:t>intercambiar</w:t>
      </w:r>
      <w:r>
        <w:rPr>
          <w:spacing w:val="-3"/>
        </w:rPr>
        <w:t xml:space="preserve"> </w:t>
      </w:r>
      <w:r>
        <w:t>nuestras</w:t>
      </w:r>
      <w:r>
        <w:rPr>
          <w:spacing w:val="-2"/>
        </w:rPr>
        <w:t xml:space="preserve"> </w:t>
      </w:r>
      <w:r>
        <w:t>ideas.</w:t>
      </w:r>
    </w:p>
    <w:p w14:paraId="73381376" w14:textId="77777777" w:rsidR="00FC198A" w:rsidRDefault="00FC198A" w:rsidP="003B0E18">
      <w:pPr>
        <w:spacing w:line="258" w:lineRule="exact"/>
        <w:ind w:right="216"/>
        <w:sectPr w:rsidR="00FC198A" w:rsidSect="003B0E18">
          <w:headerReference w:type="default" r:id="rId499"/>
          <w:footerReference w:type="default" r:id="rId500"/>
          <w:pgSz w:w="12240" w:h="15840" w:code="1"/>
          <w:pgMar w:top="851" w:right="851" w:bottom="851" w:left="851" w:header="0" w:footer="1003" w:gutter="0"/>
          <w:cols w:space="720"/>
        </w:sectPr>
      </w:pPr>
    </w:p>
    <w:p w14:paraId="494F7ED7" w14:textId="77777777" w:rsidR="00FC198A" w:rsidRDefault="003B0E18" w:rsidP="003B0E18">
      <w:pPr>
        <w:spacing w:before="77" w:after="23"/>
        <w:ind w:right="216"/>
        <w:rPr>
          <w:sz w:val="32"/>
        </w:rPr>
      </w:pPr>
      <w:bookmarkStart w:id="65" w:name="_bookmark63"/>
      <w:bookmarkEnd w:id="65"/>
      <w:r>
        <w:rPr>
          <w:color w:val="2E5395"/>
          <w:sz w:val="32"/>
        </w:rPr>
        <w:lastRenderedPageBreak/>
        <w:t>Anexo</w:t>
      </w:r>
      <w:r>
        <w:rPr>
          <w:color w:val="2E5395"/>
          <w:spacing w:val="-5"/>
          <w:sz w:val="32"/>
        </w:rPr>
        <w:t xml:space="preserve"> </w:t>
      </w:r>
      <w:r>
        <w:rPr>
          <w:color w:val="2E5395"/>
          <w:sz w:val="32"/>
        </w:rPr>
        <w:t>N°</w:t>
      </w:r>
      <w:r>
        <w:rPr>
          <w:color w:val="2E5395"/>
          <w:spacing w:val="-4"/>
          <w:sz w:val="32"/>
        </w:rPr>
        <w:t xml:space="preserve"> </w:t>
      </w:r>
      <w:r>
        <w:rPr>
          <w:color w:val="2E5395"/>
          <w:sz w:val="32"/>
        </w:rPr>
        <w:t>2:</w:t>
      </w:r>
      <w:r>
        <w:rPr>
          <w:color w:val="2E5395"/>
          <w:spacing w:val="-2"/>
          <w:sz w:val="32"/>
        </w:rPr>
        <w:t xml:space="preserve"> </w:t>
      </w:r>
      <w:r>
        <w:rPr>
          <w:color w:val="2E5395"/>
          <w:sz w:val="32"/>
        </w:rPr>
        <w:t>Legislación</w:t>
      </w:r>
      <w:r>
        <w:rPr>
          <w:color w:val="2E5395"/>
          <w:spacing w:val="-6"/>
          <w:sz w:val="32"/>
        </w:rPr>
        <w:t xml:space="preserve"> </w:t>
      </w:r>
      <w:r>
        <w:rPr>
          <w:color w:val="2E5395"/>
          <w:sz w:val="32"/>
        </w:rPr>
        <w:t>relacionada</w:t>
      </w:r>
    </w:p>
    <w:p w14:paraId="09C1EA61" w14:textId="1E0B1B81" w:rsidR="00FC198A" w:rsidRDefault="00B37382" w:rsidP="003B0E18">
      <w:pPr>
        <w:pStyle w:val="Textoindependiente"/>
        <w:spacing w:line="28" w:lineRule="exact"/>
        <w:ind w:right="216"/>
        <w:rPr>
          <w:sz w:val="2"/>
        </w:rPr>
      </w:pPr>
      <w:r>
        <w:rPr>
          <w:noProof/>
          <w:sz w:val="2"/>
          <w:lang w:val="es-CL" w:eastAsia="es-CL"/>
        </w:rPr>
        <mc:AlternateContent>
          <mc:Choice Requires="wpg">
            <w:drawing>
              <wp:inline distT="0" distB="0" distL="0" distR="0" wp14:anchorId="32057173" wp14:editId="1A327DA6">
                <wp:extent cx="5650865" cy="18415"/>
                <wp:effectExtent l="0" t="0" r="1905" b="0"/>
                <wp:docPr id="28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865" cy="18415"/>
                          <a:chOff x="0" y="0"/>
                          <a:chExt cx="8899" cy="29"/>
                        </a:xfrm>
                      </wpg:grpSpPr>
                      <wps:wsp>
                        <wps:cNvPr id="287" name="Rectangle 10"/>
                        <wps:cNvSpPr>
                          <a:spLocks noChangeArrowheads="1"/>
                        </wps:cNvSpPr>
                        <wps:spPr bwMode="auto">
                          <a:xfrm>
                            <a:off x="0" y="0"/>
                            <a:ext cx="8899" cy="2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788E1B" id="Group 9" o:spid="_x0000_s1026" style="width:444.95pt;height:1.45pt;mso-position-horizontal-relative:char;mso-position-vertical-relative:line" coordsize="889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">
                <v:rect id="Rectangle 10" o:spid="_x0000_s1027" style="position:absolute;width:889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" fillcolor="#4471c4" stroked="f"/>
                <w10:anchorlock/>
              </v:group>
            </w:pict>
          </mc:Fallback>
        </mc:AlternateContent>
      </w:r>
    </w:p>
    <w:p w14:paraId="6F4950C5" w14:textId="77777777" w:rsidR="00FC198A" w:rsidRDefault="00FC198A" w:rsidP="003B0E18">
      <w:pPr>
        <w:pStyle w:val="Textoindependiente"/>
        <w:spacing w:before="5"/>
        <w:ind w:right="216"/>
        <w:rPr>
          <w:sz w:val="28"/>
        </w:rPr>
      </w:pPr>
    </w:p>
    <w:p w14:paraId="6AAC84FC" w14:textId="77777777" w:rsidR="00FC198A" w:rsidRDefault="003B0E18" w:rsidP="003B0E18">
      <w:pPr>
        <w:spacing w:before="101" w:line="259" w:lineRule="auto"/>
        <w:ind w:right="216"/>
        <w:jc w:val="both"/>
        <w:rPr>
          <w:sz w:val="14"/>
        </w:rPr>
      </w:pPr>
      <w:r>
        <w:t>Existen</w:t>
      </w:r>
      <w:r>
        <w:rPr>
          <w:spacing w:val="1"/>
        </w:rPr>
        <w:t xml:space="preserve"> </w:t>
      </w:r>
      <w:r>
        <w:t>una</w:t>
      </w:r>
      <w:r>
        <w:rPr>
          <w:spacing w:val="1"/>
        </w:rPr>
        <w:t xml:space="preserve"> </w:t>
      </w:r>
      <w:r>
        <w:t>serie</w:t>
      </w:r>
      <w:r>
        <w:rPr>
          <w:spacing w:val="1"/>
        </w:rPr>
        <w:t xml:space="preserve"> </w:t>
      </w:r>
      <w:r>
        <w:t>de</w:t>
      </w:r>
      <w:r>
        <w:rPr>
          <w:spacing w:val="1"/>
        </w:rPr>
        <w:t xml:space="preserve"> </w:t>
      </w:r>
      <w:r>
        <w:t>cuerpos</w:t>
      </w:r>
      <w:r>
        <w:rPr>
          <w:spacing w:val="1"/>
        </w:rPr>
        <w:t xml:space="preserve"> </w:t>
      </w:r>
      <w:r>
        <w:t>legales</w:t>
      </w:r>
      <w:r>
        <w:rPr>
          <w:spacing w:val="1"/>
        </w:rPr>
        <w:t xml:space="preserve"> </w:t>
      </w:r>
      <w:r>
        <w:t>que</w:t>
      </w:r>
      <w:r>
        <w:rPr>
          <w:spacing w:val="1"/>
        </w:rPr>
        <w:t xml:space="preserve"> </w:t>
      </w:r>
      <w:r>
        <w:t>impactan</w:t>
      </w:r>
      <w:r>
        <w:rPr>
          <w:spacing w:val="1"/>
        </w:rPr>
        <w:t xml:space="preserve"> </w:t>
      </w:r>
      <w:r>
        <w:t>el</w:t>
      </w:r>
      <w:r>
        <w:rPr>
          <w:spacing w:val="1"/>
        </w:rPr>
        <w:t xml:space="preserve"> </w:t>
      </w:r>
      <w:r>
        <w:t>proceso</w:t>
      </w:r>
      <w:r>
        <w:rPr>
          <w:spacing w:val="1"/>
        </w:rPr>
        <w:t xml:space="preserve"> </w:t>
      </w:r>
      <w:r>
        <w:t>de</w:t>
      </w:r>
      <w:r>
        <w:rPr>
          <w:spacing w:val="1"/>
        </w:rPr>
        <w:t xml:space="preserve"> </w:t>
      </w:r>
      <w:r>
        <w:t>toma</w:t>
      </w:r>
      <w:r>
        <w:rPr>
          <w:spacing w:val="1"/>
        </w:rPr>
        <w:t xml:space="preserve"> </w:t>
      </w:r>
      <w:r>
        <w:t>de</w:t>
      </w:r>
      <w:r>
        <w:rPr>
          <w:spacing w:val="1"/>
        </w:rPr>
        <w:t xml:space="preserve"> </w:t>
      </w:r>
      <w:r>
        <w:t>decisiones</w:t>
      </w:r>
      <w:r>
        <w:rPr>
          <w:spacing w:val="1"/>
        </w:rPr>
        <w:t xml:space="preserve"> </w:t>
      </w:r>
      <w:r>
        <w:t>en</w:t>
      </w:r>
      <w:r>
        <w:rPr>
          <w:spacing w:val="1"/>
        </w:rPr>
        <w:t xml:space="preserve"> </w:t>
      </w:r>
      <w:r>
        <w:t>situaciones</w:t>
      </w:r>
      <w:r>
        <w:rPr>
          <w:spacing w:val="1"/>
        </w:rPr>
        <w:t xml:space="preserve"> </w:t>
      </w:r>
      <w:r>
        <w:t>donde</w:t>
      </w:r>
      <w:r>
        <w:rPr>
          <w:spacing w:val="1"/>
        </w:rPr>
        <w:t xml:space="preserve"> </w:t>
      </w:r>
      <w:r>
        <w:t>se</w:t>
      </w:r>
      <w:r>
        <w:rPr>
          <w:spacing w:val="1"/>
        </w:rPr>
        <w:t xml:space="preserve"> </w:t>
      </w:r>
      <w:r>
        <w:t>ratifica</w:t>
      </w:r>
      <w:r>
        <w:rPr>
          <w:spacing w:val="1"/>
        </w:rPr>
        <w:t xml:space="preserve"> </w:t>
      </w:r>
      <w:r>
        <w:t>que</w:t>
      </w:r>
      <w:r>
        <w:rPr>
          <w:spacing w:val="1"/>
        </w:rPr>
        <w:t xml:space="preserve"> </w:t>
      </w:r>
      <w:r>
        <w:t>se</w:t>
      </w:r>
      <w:r>
        <w:rPr>
          <w:spacing w:val="1"/>
        </w:rPr>
        <w:t xml:space="preserve"> </w:t>
      </w:r>
      <w:r>
        <w:t>han</w:t>
      </w:r>
      <w:r>
        <w:rPr>
          <w:spacing w:val="1"/>
        </w:rPr>
        <w:t xml:space="preserve"> </w:t>
      </w:r>
      <w:r>
        <w:t>vulnerado</w:t>
      </w:r>
      <w:r>
        <w:rPr>
          <w:spacing w:val="1"/>
        </w:rPr>
        <w:t xml:space="preserve"> </w:t>
      </w:r>
      <w:r>
        <w:t>los</w:t>
      </w:r>
      <w:r>
        <w:rPr>
          <w:spacing w:val="1"/>
        </w:rPr>
        <w:t xml:space="preserve"> </w:t>
      </w:r>
      <w:r>
        <w:t>derechos</w:t>
      </w:r>
      <w:r>
        <w:rPr>
          <w:spacing w:val="1"/>
        </w:rPr>
        <w:t xml:space="preserve"> </w:t>
      </w:r>
      <w:r>
        <w:t>de</w:t>
      </w:r>
      <w:r>
        <w:rPr>
          <w:spacing w:val="1"/>
        </w:rPr>
        <w:t xml:space="preserve"> </w:t>
      </w:r>
      <w:r>
        <w:t>niños,</w:t>
      </w:r>
      <w:r>
        <w:rPr>
          <w:spacing w:val="1"/>
        </w:rPr>
        <w:t xml:space="preserve"> </w:t>
      </w:r>
      <w:r>
        <w:t>niñas</w:t>
      </w:r>
      <w:r>
        <w:rPr>
          <w:spacing w:val="49"/>
        </w:rPr>
        <w:t xml:space="preserve"> </w:t>
      </w:r>
      <w:r>
        <w:t>y</w:t>
      </w:r>
      <w:r>
        <w:rPr>
          <w:spacing w:val="-46"/>
        </w:rPr>
        <w:t xml:space="preserve"> </w:t>
      </w:r>
      <w:r>
        <w:t>adolescentes. A continuación, se entregan extractos de leyes que tienen relación con este</w:t>
      </w:r>
      <w:r>
        <w:rPr>
          <w:spacing w:val="1"/>
        </w:rPr>
        <w:t xml:space="preserve"> </w:t>
      </w:r>
      <w:r>
        <w:t>protocolo</w:t>
      </w:r>
      <w:r>
        <w:rPr>
          <w:spacing w:val="-1"/>
        </w:rPr>
        <w:t xml:space="preserve"> </w:t>
      </w:r>
      <w:r>
        <w:t>en</w:t>
      </w:r>
      <w:r>
        <w:rPr>
          <w:spacing w:val="-1"/>
        </w:rPr>
        <w:t xml:space="preserve"> </w:t>
      </w:r>
      <w:r>
        <w:t>situaciones</w:t>
      </w:r>
      <w:r>
        <w:rPr>
          <w:spacing w:val="-2"/>
        </w:rPr>
        <w:t xml:space="preserve"> </w:t>
      </w:r>
      <w:r>
        <w:t>de vulneración</w:t>
      </w:r>
      <w:r>
        <w:rPr>
          <w:spacing w:val="-1"/>
        </w:rPr>
        <w:t xml:space="preserve"> </w:t>
      </w:r>
      <w:r>
        <w:t>de</w:t>
      </w:r>
      <w:r>
        <w:rPr>
          <w:spacing w:val="-1"/>
        </w:rPr>
        <w:t xml:space="preserve"> </w:t>
      </w:r>
      <w:r>
        <w:t>derechos.</w:t>
      </w:r>
      <w:r>
        <w:rPr>
          <w:position w:val="5"/>
          <w:sz w:val="14"/>
        </w:rPr>
        <w:t>2</w:t>
      </w:r>
    </w:p>
    <w:p w14:paraId="77769547" w14:textId="77777777" w:rsidR="00FC198A" w:rsidRDefault="003B0E18" w:rsidP="003B0E18">
      <w:pPr>
        <w:pStyle w:val="Prrafodelista"/>
        <w:numPr>
          <w:ilvl w:val="2"/>
          <w:numId w:val="22"/>
        </w:numPr>
        <w:tabs>
          <w:tab w:val="left" w:pos="1542"/>
        </w:tabs>
        <w:spacing w:before="161" w:line="259" w:lineRule="auto"/>
        <w:ind w:left="0" w:right="216"/>
        <w:jc w:val="both"/>
      </w:pPr>
      <w:r>
        <w:rPr>
          <w:b/>
        </w:rPr>
        <w:t>Ley General de Educación</w:t>
      </w:r>
      <w:r>
        <w:t>: El Decreto con Fuerza de Ley N°2 de 2009, del Ministerio</w:t>
      </w:r>
      <w:r>
        <w:rPr>
          <w:spacing w:val="1"/>
        </w:rPr>
        <w:t xml:space="preserve"> </w:t>
      </w:r>
      <w:r>
        <w:t xml:space="preserve">de Educación, que fija texto refundido, coordinado y sistematizado de la Ley </w:t>
      </w:r>
      <w:r>
        <w:rPr>
          <w:b/>
        </w:rPr>
        <w:t>N°20.370</w:t>
      </w:r>
      <w:r>
        <w:rPr>
          <w:b/>
          <w:spacing w:val="-46"/>
        </w:rPr>
        <w:t xml:space="preserve"> </w:t>
      </w:r>
      <w:r>
        <w:t>(Ley</w:t>
      </w:r>
      <w:r>
        <w:rPr>
          <w:spacing w:val="1"/>
        </w:rPr>
        <w:t xml:space="preserve"> </w:t>
      </w:r>
      <w:r>
        <w:t>General</w:t>
      </w:r>
      <w:r>
        <w:rPr>
          <w:spacing w:val="1"/>
        </w:rPr>
        <w:t xml:space="preserve"> </w:t>
      </w:r>
      <w:r>
        <w:t>de</w:t>
      </w:r>
      <w:r>
        <w:rPr>
          <w:spacing w:val="1"/>
        </w:rPr>
        <w:t xml:space="preserve"> </w:t>
      </w:r>
      <w:r>
        <w:t>Educación),</w:t>
      </w:r>
      <w:r>
        <w:rPr>
          <w:spacing w:val="1"/>
        </w:rPr>
        <w:t xml:space="preserve"> </w:t>
      </w:r>
      <w:r>
        <w:t>con</w:t>
      </w:r>
      <w:r>
        <w:rPr>
          <w:spacing w:val="1"/>
        </w:rPr>
        <w:t xml:space="preserve"> </w:t>
      </w:r>
      <w:r>
        <w:t>las</w:t>
      </w:r>
      <w:r>
        <w:rPr>
          <w:spacing w:val="1"/>
        </w:rPr>
        <w:t xml:space="preserve"> </w:t>
      </w:r>
      <w:r>
        <w:t>normas</w:t>
      </w:r>
      <w:r>
        <w:rPr>
          <w:spacing w:val="1"/>
        </w:rPr>
        <w:t xml:space="preserve"> </w:t>
      </w:r>
      <w:r>
        <w:t>no</w:t>
      </w:r>
      <w:r>
        <w:rPr>
          <w:spacing w:val="1"/>
        </w:rPr>
        <w:t xml:space="preserve"> </w:t>
      </w:r>
      <w:r>
        <w:t>derogadas</w:t>
      </w:r>
      <w:r>
        <w:rPr>
          <w:spacing w:val="1"/>
        </w:rPr>
        <w:t xml:space="preserve"> </w:t>
      </w:r>
      <w:r>
        <w:t>del</w:t>
      </w:r>
      <w:r>
        <w:rPr>
          <w:spacing w:val="1"/>
        </w:rPr>
        <w:t xml:space="preserve"> </w:t>
      </w:r>
      <w:r>
        <w:t>DFL</w:t>
      </w:r>
      <w:r>
        <w:rPr>
          <w:spacing w:val="1"/>
        </w:rPr>
        <w:t xml:space="preserve"> </w:t>
      </w:r>
      <w:r>
        <w:t>N°1</w:t>
      </w:r>
      <w:r>
        <w:rPr>
          <w:spacing w:val="1"/>
        </w:rPr>
        <w:t xml:space="preserve"> </w:t>
      </w:r>
      <w:r>
        <w:t>de</w:t>
      </w:r>
      <w:r>
        <w:rPr>
          <w:spacing w:val="1"/>
        </w:rPr>
        <w:t xml:space="preserve"> </w:t>
      </w:r>
      <w:r>
        <w:t>2005,</w:t>
      </w:r>
      <w:r>
        <w:rPr>
          <w:spacing w:val="1"/>
        </w:rPr>
        <w:t xml:space="preserve"> </w:t>
      </w:r>
      <w:r>
        <w:t>establece expresamente que “el sistema educativo se construye sobre la base de los</w:t>
      </w:r>
      <w:r>
        <w:rPr>
          <w:spacing w:val="1"/>
        </w:rPr>
        <w:t xml:space="preserve"> </w:t>
      </w:r>
      <w:r>
        <w:t>derechos fundamentales garantizados por la Constitución, así como en los tratados</w:t>
      </w:r>
      <w:r>
        <w:rPr>
          <w:spacing w:val="1"/>
        </w:rPr>
        <w:t xml:space="preserve"> </w:t>
      </w:r>
      <w:r>
        <w:t>internacionales ratificados por Chile y que se encuentren vigentes”, y que establece</w:t>
      </w:r>
      <w:r>
        <w:rPr>
          <w:spacing w:val="1"/>
        </w:rPr>
        <w:t xml:space="preserve"> </w:t>
      </w:r>
      <w:r>
        <w:t>una</w:t>
      </w:r>
      <w:r>
        <w:rPr>
          <w:spacing w:val="-2"/>
        </w:rPr>
        <w:t xml:space="preserve"> </w:t>
      </w:r>
      <w:r>
        <w:t>serie</w:t>
      </w:r>
      <w:r>
        <w:rPr>
          <w:spacing w:val="-2"/>
        </w:rPr>
        <w:t xml:space="preserve"> </w:t>
      </w:r>
      <w:r>
        <w:t>de</w:t>
      </w:r>
      <w:r>
        <w:rPr>
          <w:spacing w:val="-2"/>
        </w:rPr>
        <w:t xml:space="preserve"> </w:t>
      </w:r>
      <w:r>
        <w:t>principios</w:t>
      </w:r>
      <w:r>
        <w:rPr>
          <w:spacing w:val="-1"/>
        </w:rPr>
        <w:t xml:space="preserve"> </w:t>
      </w:r>
      <w:r>
        <w:t>bajo</w:t>
      </w:r>
      <w:r>
        <w:rPr>
          <w:spacing w:val="-2"/>
        </w:rPr>
        <w:t xml:space="preserve"> </w:t>
      </w:r>
      <w:r>
        <w:t>los cuales</w:t>
      </w:r>
      <w:r>
        <w:rPr>
          <w:spacing w:val="-1"/>
        </w:rPr>
        <w:t xml:space="preserve"> </w:t>
      </w:r>
      <w:r>
        <w:t>se</w:t>
      </w:r>
      <w:r>
        <w:rPr>
          <w:spacing w:val="-2"/>
        </w:rPr>
        <w:t xml:space="preserve"> </w:t>
      </w:r>
      <w:r>
        <w:t>inspira</w:t>
      </w:r>
      <w:r>
        <w:rPr>
          <w:spacing w:val="-1"/>
        </w:rPr>
        <w:t xml:space="preserve"> </w:t>
      </w:r>
      <w:r>
        <w:t>el</w:t>
      </w:r>
      <w:r>
        <w:rPr>
          <w:spacing w:val="-5"/>
        </w:rPr>
        <w:t xml:space="preserve"> </w:t>
      </w:r>
      <w:r>
        <w:t>derecho</w:t>
      </w:r>
      <w:r>
        <w:rPr>
          <w:spacing w:val="-1"/>
        </w:rPr>
        <w:t xml:space="preserve"> </w:t>
      </w:r>
      <w:r>
        <w:t>a</w:t>
      </w:r>
      <w:r>
        <w:rPr>
          <w:spacing w:val="-3"/>
        </w:rPr>
        <w:t xml:space="preserve"> </w:t>
      </w:r>
      <w:r>
        <w:t>la</w:t>
      </w:r>
      <w:r>
        <w:rPr>
          <w:spacing w:val="-2"/>
        </w:rPr>
        <w:t xml:space="preserve"> </w:t>
      </w:r>
      <w:r>
        <w:t>educación,</w:t>
      </w:r>
      <w:r>
        <w:rPr>
          <w:spacing w:val="-3"/>
        </w:rPr>
        <w:t xml:space="preserve"> </w:t>
      </w:r>
      <w:r>
        <w:t>tales</w:t>
      </w:r>
      <w:r>
        <w:rPr>
          <w:spacing w:val="-1"/>
        </w:rPr>
        <w:t xml:space="preserve"> </w:t>
      </w:r>
      <w:r>
        <w:t>como:</w:t>
      </w:r>
    </w:p>
    <w:p w14:paraId="1B49CDEA" w14:textId="77777777" w:rsidR="00FC198A" w:rsidRDefault="003B0E18" w:rsidP="003B0E18">
      <w:pPr>
        <w:pStyle w:val="Prrafodelista"/>
        <w:numPr>
          <w:ilvl w:val="3"/>
          <w:numId w:val="22"/>
        </w:numPr>
        <w:tabs>
          <w:tab w:val="left" w:pos="1761"/>
        </w:tabs>
        <w:spacing w:line="261" w:lineRule="auto"/>
        <w:ind w:left="0" w:right="216" w:firstLine="48"/>
        <w:jc w:val="both"/>
      </w:pPr>
      <w:r>
        <w:rPr>
          <w:b/>
        </w:rPr>
        <w:t>Flexibilidad</w:t>
      </w:r>
      <w:r>
        <w:t>, la cual debe permitir la adecuación del proceso a la diversidad de</w:t>
      </w:r>
      <w:r>
        <w:rPr>
          <w:spacing w:val="1"/>
        </w:rPr>
        <w:t xml:space="preserve"> </w:t>
      </w:r>
      <w:r>
        <w:t>realidades y asegurando la libertad de enseñanza y la posibilidad de existencia de</w:t>
      </w:r>
      <w:r>
        <w:rPr>
          <w:spacing w:val="1"/>
        </w:rPr>
        <w:t xml:space="preserve"> </w:t>
      </w:r>
      <w:r>
        <w:t>proyectos educativos</w:t>
      </w:r>
      <w:r>
        <w:rPr>
          <w:spacing w:val="1"/>
        </w:rPr>
        <w:t xml:space="preserve"> </w:t>
      </w:r>
      <w:r>
        <w:t>institucionales</w:t>
      </w:r>
      <w:r>
        <w:rPr>
          <w:spacing w:val="1"/>
        </w:rPr>
        <w:t xml:space="preserve"> </w:t>
      </w:r>
      <w:r>
        <w:t>diversos.</w:t>
      </w:r>
    </w:p>
    <w:p w14:paraId="796D4D11" w14:textId="77777777" w:rsidR="00FC198A" w:rsidRDefault="003B0E18" w:rsidP="003B0E18">
      <w:pPr>
        <w:pStyle w:val="Prrafodelista"/>
        <w:numPr>
          <w:ilvl w:val="3"/>
          <w:numId w:val="22"/>
        </w:numPr>
        <w:tabs>
          <w:tab w:val="left" w:pos="1718"/>
        </w:tabs>
        <w:spacing w:line="259" w:lineRule="auto"/>
        <w:ind w:left="0" w:right="216" w:firstLine="0"/>
        <w:jc w:val="both"/>
      </w:pPr>
      <w:r>
        <w:rPr>
          <w:b/>
        </w:rPr>
        <w:t>Integración</w:t>
      </w:r>
      <w:r>
        <w:rPr>
          <w:b/>
          <w:spacing w:val="1"/>
        </w:rPr>
        <w:t xml:space="preserve"> </w:t>
      </w:r>
      <w:r>
        <w:rPr>
          <w:b/>
        </w:rPr>
        <w:t>e</w:t>
      </w:r>
      <w:r>
        <w:rPr>
          <w:b/>
          <w:spacing w:val="1"/>
        </w:rPr>
        <w:t xml:space="preserve"> </w:t>
      </w:r>
      <w:r>
        <w:rPr>
          <w:b/>
        </w:rPr>
        <w:t>inclusión</w:t>
      </w:r>
      <w:r>
        <w:t>,</w:t>
      </w:r>
      <w:r>
        <w:rPr>
          <w:spacing w:val="1"/>
        </w:rPr>
        <w:t xml:space="preserve"> </w:t>
      </w:r>
      <w:r>
        <w:t>entendida</w:t>
      </w:r>
      <w:r>
        <w:rPr>
          <w:spacing w:val="1"/>
        </w:rPr>
        <w:t xml:space="preserve"> </w:t>
      </w:r>
      <w:r>
        <w:t>como</w:t>
      </w:r>
      <w:r>
        <w:rPr>
          <w:spacing w:val="1"/>
        </w:rPr>
        <w:t xml:space="preserve"> </w:t>
      </w:r>
      <w:r>
        <w:t>que</w:t>
      </w:r>
      <w:r>
        <w:rPr>
          <w:spacing w:val="1"/>
        </w:rPr>
        <w:t xml:space="preserve"> </w:t>
      </w:r>
      <w:r>
        <w:t>el</w:t>
      </w:r>
      <w:r>
        <w:rPr>
          <w:spacing w:val="1"/>
        </w:rPr>
        <w:t xml:space="preserve"> </w:t>
      </w:r>
      <w:r>
        <w:t>sistema</w:t>
      </w:r>
      <w:r>
        <w:rPr>
          <w:spacing w:val="1"/>
        </w:rPr>
        <w:t xml:space="preserve"> </w:t>
      </w:r>
      <w:r>
        <w:t>propenderá</w:t>
      </w:r>
      <w:r>
        <w:rPr>
          <w:spacing w:val="1"/>
        </w:rPr>
        <w:t xml:space="preserve"> </w:t>
      </w:r>
      <w:r>
        <w:t>a eliminar</w:t>
      </w:r>
      <w:r>
        <w:rPr>
          <w:spacing w:val="-46"/>
        </w:rPr>
        <w:t xml:space="preserve"> </w:t>
      </w:r>
      <w:r>
        <w:t>todas</w:t>
      </w:r>
      <w:r>
        <w:rPr>
          <w:spacing w:val="1"/>
        </w:rPr>
        <w:t xml:space="preserve"> </w:t>
      </w:r>
      <w:r>
        <w:t>las</w:t>
      </w:r>
      <w:r>
        <w:rPr>
          <w:spacing w:val="1"/>
        </w:rPr>
        <w:t xml:space="preserve"> </w:t>
      </w:r>
      <w:r>
        <w:t>formas</w:t>
      </w:r>
      <w:r>
        <w:rPr>
          <w:spacing w:val="1"/>
        </w:rPr>
        <w:t xml:space="preserve"> </w:t>
      </w:r>
      <w:r>
        <w:t>de</w:t>
      </w:r>
      <w:r>
        <w:rPr>
          <w:spacing w:val="1"/>
        </w:rPr>
        <w:t xml:space="preserve"> </w:t>
      </w:r>
      <w:r>
        <w:t>discriminación</w:t>
      </w:r>
      <w:r>
        <w:rPr>
          <w:spacing w:val="1"/>
        </w:rPr>
        <w:t xml:space="preserve"> </w:t>
      </w:r>
      <w:r>
        <w:t>arbitraria</w:t>
      </w:r>
      <w:r>
        <w:rPr>
          <w:spacing w:val="1"/>
        </w:rPr>
        <w:t xml:space="preserve"> </w:t>
      </w:r>
      <w:r>
        <w:t>que</w:t>
      </w:r>
      <w:r>
        <w:rPr>
          <w:spacing w:val="1"/>
        </w:rPr>
        <w:t xml:space="preserve"> </w:t>
      </w:r>
      <w:r>
        <w:t>impidan</w:t>
      </w:r>
      <w:r>
        <w:rPr>
          <w:spacing w:val="1"/>
        </w:rPr>
        <w:t xml:space="preserve"> </w:t>
      </w:r>
      <w:r>
        <w:t>el</w:t>
      </w:r>
      <w:r>
        <w:rPr>
          <w:spacing w:val="1"/>
        </w:rPr>
        <w:t xml:space="preserve"> </w:t>
      </w:r>
      <w:r>
        <w:t>aprendizaje</w:t>
      </w:r>
      <w:r>
        <w:rPr>
          <w:spacing w:val="1"/>
        </w:rPr>
        <w:t xml:space="preserve"> </w:t>
      </w:r>
      <w:r>
        <w:t>y</w:t>
      </w:r>
      <w:r>
        <w:rPr>
          <w:spacing w:val="1"/>
        </w:rPr>
        <w:t xml:space="preserve"> </w:t>
      </w:r>
      <w:r>
        <w:t>la</w:t>
      </w:r>
      <w:r>
        <w:rPr>
          <w:spacing w:val="1"/>
        </w:rPr>
        <w:t xml:space="preserve"> </w:t>
      </w:r>
      <w:r>
        <w:t>participación</w:t>
      </w:r>
      <w:r>
        <w:rPr>
          <w:spacing w:val="1"/>
        </w:rPr>
        <w:t xml:space="preserve"> </w:t>
      </w:r>
      <w:r>
        <w:t>de</w:t>
      </w:r>
      <w:r>
        <w:rPr>
          <w:spacing w:val="1"/>
        </w:rPr>
        <w:t xml:space="preserve"> </w:t>
      </w:r>
      <w:r>
        <w:t>los</w:t>
      </w:r>
      <w:r>
        <w:rPr>
          <w:spacing w:val="1"/>
        </w:rPr>
        <w:t xml:space="preserve"> </w:t>
      </w:r>
      <w:r>
        <w:t>estudiantes,</w:t>
      </w:r>
      <w:r>
        <w:rPr>
          <w:spacing w:val="1"/>
        </w:rPr>
        <w:t xml:space="preserve"> </w:t>
      </w:r>
      <w:r>
        <w:t>además</w:t>
      </w:r>
      <w:r>
        <w:rPr>
          <w:spacing w:val="1"/>
        </w:rPr>
        <w:t xml:space="preserve"> </w:t>
      </w:r>
      <w:r>
        <w:t>de</w:t>
      </w:r>
      <w:r>
        <w:rPr>
          <w:spacing w:val="1"/>
        </w:rPr>
        <w:t xml:space="preserve"> </w:t>
      </w:r>
      <w:r>
        <w:t>propiciar</w:t>
      </w:r>
      <w:r>
        <w:rPr>
          <w:spacing w:val="1"/>
        </w:rPr>
        <w:t xml:space="preserve"> </w:t>
      </w:r>
      <w:r>
        <w:t>que</w:t>
      </w:r>
      <w:r>
        <w:rPr>
          <w:spacing w:val="1"/>
        </w:rPr>
        <w:t xml:space="preserve"> </w:t>
      </w:r>
      <w:r>
        <w:t>los</w:t>
      </w:r>
      <w:r>
        <w:rPr>
          <w:spacing w:val="1"/>
        </w:rPr>
        <w:t xml:space="preserve"> </w:t>
      </w:r>
      <w:r>
        <w:t>establecimientos</w:t>
      </w:r>
      <w:r>
        <w:rPr>
          <w:spacing w:val="1"/>
        </w:rPr>
        <w:t xml:space="preserve"> </w:t>
      </w:r>
      <w:r>
        <w:t>educativos sean un lugar de encuentro entre los estudiantes de distintas condiciones</w:t>
      </w:r>
      <w:r>
        <w:rPr>
          <w:spacing w:val="1"/>
        </w:rPr>
        <w:t xml:space="preserve"> </w:t>
      </w:r>
      <w:r>
        <w:t>socioeconómicas,</w:t>
      </w:r>
      <w:r>
        <w:rPr>
          <w:spacing w:val="-1"/>
        </w:rPr>
        <w:t xml:space="preserve"> </w:t>
      </w:r>
      <w:r>
        <w:t>culturales,</w:t>
      </w:r>
      <w:r>
        <w:rPr>
          <w:spacing w:val="-1"/>
        </w:rPr>
        <w:t xml:space="preserve"> </w:t>
      </w:r>
      <w:r>
        <w:t>étnicas,</w:t>
      </w:r>
      <w:r>
        <w:rPr>
          <w:spacing w:val="-1"/>
        </w:rPr>
        <w:t xml:space="preserve"> </w:t>
      </w:r>
      <w:r>
        <w:t>de</w:t>
      </w:r>
      <w:r>
        <w:rPr>
          <w:spacing w:val="-1"/>
        </w:rPr>
        <w:t xml:space="preserve"> </w:t>
      </w:r>
      <w:r>
        <w:t>género,</w:t>
      </w:r>
      <w:r>
        <w:rPr>
          <w:spacing w:val="-1"/>
        </w:rPr>
        <w:t xml:space="preserve"> </w:t>
      </w:r>
      <w:r>
        <w:t>nacionalidad</w:t>
      </w:r>
      <w:r>
        <w:rPr>
          <w:spacing w:val="-1"/>
        </w:rPr>
        <w:t xml:space="preserve"> </w:t>
      </w:r>
      <w:r>
        <w:t>o</w:t>
      </w:r>
      <w:r>
        <w:rPr>
          <w:spacing w:val="-2"/>
        </w:rPr>
        <w:t xml:space="preserve"> </w:t>
      </w:r>
      <w:r>
        <w:t>religión.</w:t>
      </w:r>
    </w:p>
    <w:p w14:paraId="713274D1" w14:textId="77777777" w:rsidR="00FC198A" w:rsidRDefault="003B0E18" w:rsidP="003B0E18">
      <w:pPr>
        <w:pStyle w:val="Prrafodelista"/>
        <w:numPr>
          <w:ilvl w:val="3"/>
          <w:numId w:val="22"/>
        </w:numPr>
        <w:tabs>
          <w:tab w:val="left" w:pos="1718"/>
        </w:tabs>
        <w:spacing w:line="259" w:lineRule="auto"/>
        <w:ind w:left="0" w:right="216" w:firstLine="0"/>
        <w:jc w:val="both"/>
      </w:pPr>
      <w:r>
        <w:rPr>
          <w:b/>
        </w:rPr>
        <w:t>Dignidad</w:t>
      </w:r>
      <w:r>
        <w:rPr>
          <w:b/>
          <w:spacing w:val="1"/>
        </w:rPr>
        <w:t xml:space="preserve"> </w:t>
      </w:r>
      <w:r>
        <w:rPr>
          <w:b/>
        </w:rPr>
        <w:t>del ser humano</w:t>
      </w:r>
      <w:r>
        <w:t>.</w:t>
      </w:r>
      <w:r>
        <w:rPr>
          <w:spacing w:val="1"/>
        </w:rPr>
        <w:t xml:space="preserve"> </w:t>
      </w:r>
      <w:r>
        <w:t>El sistema</w:t>
      </w:r>
      <w:r>
        <w:rPr>
          <w:spacing w:val="1"/>
        </w:rPr>
        <w:t xml:space="preserve"> </w:t>
      </w:r>
      <w:r>
        <w:t>educativo</w:t>
      </w:r>
      <w:r>
        <w:rPr>
          <w:spacing w:val="1"/>
        </w:rPr>
        <w:t xml:space="preserve"> </w:t>
      </w:r>
      <w:r>
        <w:t>debe</w:t>
      </w:r>
      <w:r>
        <w:rPr>
          <w:spacing w:val="1"/>
        </w:rPr>
        <w:t xml:space="preserve"> </w:t>
      </w:r>
      <w:r>
        <w:t>orientarse</w:t>
      </w:r>
      <w:r>
        <w:rPr>
          <w:spacing w:val="1"/>
        </w:rPr>
        <w:t xml:space="preserve"> </w:t>
      </w:r>
      <w:r>
        <w:t>hacia</w:t>
      </w:r>
      <w:r>
        <w:rPr>
          <w:spacing w:val="1"/>
        </w:rPr>
        <w:t xml:space="preserve"> </w:t>
      </w:r>
      <w:r>
        <w:t>el</w:t>
      </w:r>
      <w:r>
        <w:rPr>
          <w:spacing w:val="1"/>
        </w:rPr>
        <w:t xml:space="preserve"> </w:t>
      </w:r>
      <w:r>
        <w:t>pleno</w:t>
      </w:r>
      <w:r>
        <w:rPr>
          <w:spacing w:val="1"/>
        </w:rPr>
        <w:t xml:space="preserve"> </w:t>
      </w:r>
      <w:r>
        <w:t>desarrollo de la personalidad humana y del sentido de su dignidad, y debe fortalecer el</w:t>
      </w:r>
      <w:r>
        <w:rPr>
          <w:spacing w:val="-46"/>
        </w:rPr>
        <w:t xml:space="preserve"> </w:t>
      </w:r>
      <w:r>
        <w:t>respeto,</w:t>
      </w:r>
      <w:r>
        <w:rPr>
          <w:spacing w:val="1"/>
        </w:rPr>
        <w:t xml:space="preserve"> </w:t>
      </w:r>
      <w:r>
        <w:t>protección</w:t>
      </w:r>
      <w:r>
        <w:rPr>
          <w:spacing w:val="1"/>
        </w:rPr>
        <w:t xml:space="preserve"> </w:t>
      </w:r>
      <w:r>
        <w:t>y</w:t>
      </w:r>
      <w:r>
        <w:rPr>
          <w:spacing w:val="1"/>
        </w:rPr>
        <w:t xml:space="preserve"> </w:t>
      </w:r>
      <w:r>
        <w:t>promoción</w:t>
      </w:r>
      <w:r>
        <w:rPr>
          <w:spacing w:val="1"/>
        </w:rPr>
        <w:t xml:space="preserve"> </w:t>
      </w:r>
      <w:r>
        <w:t>de</w:t>
      </w:r>
      <w:r>
        <w:rPr>
          <w:spacing w:val="1"/>
        </w:rPr>
        <w:t xml:space="preserve"> </w:t>
      </w:r>
      <w:r>
        <w:t>los</w:t>
      </w:r>
      <w:r>
        <w:rPr>
          <w:spacing w:val="1"/>
        </w:rPr>
        <w:t xml:space="preserve"> </w:t>
      </w:r>
      <w:r>
        <w:t>derechos</w:t>
      </w:r>
      <w:r>
        <w:rPr>
          <w:spacing w:val="1"/>
        </w:rPr>
        <w:t xml:space="preserve"> </w:t>
      </w:r>
      <w:r>
        <w:t>humanos</w:t>
      </w:r>
      <w:r>
        <w:rPr>
          <w:spacing w:val="1"/>
        </w:rPr>
        <w:t xml:space="preserve"> </w:t>
      </w:r>
      <w:r>
        <w:t>y</w:t>
      </w:r>
      <w:r>
        <w:rPr>
          <w:spacing w:val="1"/>
        </w:rPr>
        <w:t xml:space="preserve"> </w:t>
      </w:r>
      <w:r>
        <w:t>las</w:t>
      </w:r>
      <w:r>
        <w:rPr>
          <w:spacing w:val="1"/>
        </w:rPr>
        <w:t xml:space="preserve"> </w:t>
      </w:r>
      <w:r>
        <w:t>libertades</w:t>
      </w:r>
      <w:r>
        <w:rPr>
          <w:spacing w:val="1"/>
        </w:rPr>
        <w:t xml:space="preserve"> </w:t>
      </w:r>
      <w:r>
        <w:t>fundamentales</w:t>
      </w:r>
      <w:r>
        <w:rPr>
          <w:spacing w:val="1"/>
        </w:rPr>
        <w:t xml:space="preserve"> </w:t>
      </w:r>
      <w:r>
        <w:t>consagradas</w:t>
      </w:r>
      <w:r>
        <w:rPr>
          <w:spacing w:val="1"/>
        </w:rPr>
        <w:t xml:space="preserve"> </w:t>
      </w:r>
      <w:r>
        <w:t>en</w:t>
      </w:r>
      <w:r>
        <w:rPr>
          <w:spacing w:val="1"/>
        </w:rPr>
        <w:t xml:space="preserve"> </w:t>
      </w:r>
      <w:r>
        <w:t>la</w:t>
      </w:r>
      <w:r>
        <w:rPr>
          <w:spacing w:val="1"/>
        </w:rPr>
        <w:t xml:space="preserve"> </w:t>
      </w:r>
      <w:r>
        <w:t>Constitución</w:t>
      </w:r>
      <w:r>
        <w:rPr>
          <w:spacing w:val="1"/>
        </w:rPr>
        <w:t xml:space="preserve"> </w:t>
      </w:r>
      <w:r>
        <w:t>y</w:t>
      </w:r>
      <w:r>
        <w:rPr>
          <w:spacing w:val="1"/>
        </w:rPr>
        <w:t xml:space="preserve"> </w:t>
      </w:r>
      <w:r>
        <w:t>en</w:t>
      </w:r>
      <w:r>
        <w:rPr>
          <w:spacing w:val="1"/>
        </w:rPr>
        <w:t xml:space="preserve"> </w:t>
      </w:r>
      <w:r>
        <w:t>los</w:t>
      </w:r>
      <w:r>
        <w:rPr>
          <w:spacing w:val="1"/>
        </w:rPr>
        <w:t xml:space="preserve"> </w:t>
      </w:r>
      <w:r>
        <w:t>tratados</w:t>
      </w:r>
      <w:r>
        <w:rPr>
          <w:spacing w:val="1"/>
        </w:rPr>
        <w:t xml:space="preserve"> </w:t>
      </w:r>
      <w:r>
        <w:t>internacionales</w:t>
      </w:r>
      <w:r>
        <w:rPr>
          <w:spacing w:val="1"/>
        </w:rPr>
        <w:t xml:space="preserve"> </w:t>
      </w:r>
      <w:r>
        <w:t>ratificados por Chile.</w:t>
      </w:r>
    </w:p>
    <w:p w14:paraId="37B868A4" w14:textId="77777777" w:rsidR="00FC198A" w:rsidRDefault="003B0E18" w:rsidP="003B0E18">
      <w:pPr>
        <w:pStyle w:val="Prrafodelista"/>
        <w:numPr>
          <w:ilvl w:val="2"/>
          <w:numId w:val="22"/>
        </w:numPr>
        <w:tabs>
          <w:tab w:val="left" w:pos="1542"/>
        </w:tabs>
        <w:spacing w:line="259" w:lineRule="auto"/>
        <w:ind w:left="0" w:right="216"/>
        <w:jc w:val="both"/>
      </w:pPr>
      <w:r>
        <w:rPr>
          <w:b/>
        </w:rPr>
        <w:t xml:space="preserve">La Ley de no discriminación N°20.609 </w:t>
      </w:r>
      <w:r>
        <w:t>del 2012, instaura un mecanismo judicial que</w:t>
      </w:r>
      <w:r>
        <w:rPr>
          <w:spacing w:val="-46"/>
        </w:rPr>
        <w:t xml:space="preserve"> </w:t>
      </w:r>
      <w:r>
        <w:t>permite</w:t>
      </w:r>
      <w:r>
        <w:rPr>
          <w:spacing w:val="1"/>
        </w:rPr>
        <w:t xml:space="preserve"> </w:t>
      </w:r>
      <w:r>
        <w:t>restablecer</w:t>
      </w:r>
      <w:r>
        <w:rPr>
          <w:spacing w:val="1"/>
        </w:rPr>
        <w:t xml:space="preserve"> </w:t>
      </w:r>
      <w:r>
        <w:t>eficazmente el imperio del</w:t>
      </w:r>
      <w:r>
        <w:rPr>
          <w:spacing w:val="1"/>
        </w:rPr>
        <w:t xml:space="preserve"> </w:t>
      </w:r>
      <w:r>
        <w:t>derecho</w:t>
      </w:r>
      <w:r>
        <w:rPr>
          <w:spacing w:val="1"/>
        </w:rPr>
        <w:t xml:space="preserve"> </w:t>
      </w:r>
      <w:r>
        <w:t>toda</w:t>
      </w:r>
      <w:r>
        <w:rPr>
          <w:spacing w:val="1"/>
        </w:rPr>
        <w:t xml:space="preserve"> </w:t>
      </w:r>
      <w:r>
        <w:t>vez</w:t>
      </w:r>
      <w:r>
        <w:rPr>
          <w:spacing w:val="48"/>
        </w:rPr>
        <w:t xml:space="preserve"> </w:t>
      </w:r>
      <w:r>
        <w:t>que se cometa un</w:t>
      </w:r>
      <w:r>
        <w:rPr>
          <w:spacing w:val="1"/>
        </w:rPr>
        <w:t xml:space="preserve"> </w:t>
      </w:r>
      <w:r>
        <w:t>acto de discriminación arbitraria. Lo que se explicita en su artículo N°2 como sigue:</w:t>
      </w:r>
      <w:r>
        <w:rPr>
          <w:spacing w:val="1"/>
        </w:rPr>
        <w:t xml:space="preserve"> </w:t>
      </w:r>
      <w:r>
        <w:t>“Definición de discriminación arbitraria. Para los efectos de esta Ley, se entiende por</w:t>
      </w:r>
      <w:r>
        <w:rPr>
          <w:spacing w:val="1"/>
        </w:rPr>
        <w:t xml:space="preserve"> </w:t>
      </w:r>
      <w:r>
        <w:t>discriminación</w:t>
      </w:r>
      <w:r>
        <w:rPr>
          <w:spacing w:val="1"/>
        </w:rPr>
        <w:t xml:space="preserve"> </w:t>
      </w:r>
      <w:r>
        <w:t>arbitraria</w:t>
      </w:r>
      <w:r>
        <w:rPr>
          <w:spacing w:val="1"/>
        </w:rPr>
        <w:t xml:space="preserve"> </w:t>
      </w:r>
      <w:r>
        <w:t>toda</w:t>
      </w:r>
      <w:r>
        <w:rPr>
          <w:spacing w:val="1"/>
        </w:rPr>
        <w:t xml:space="preserve"> </w:t>
      </w:r>
      <w:r>
        <w:t>distinción,</w:t>
      </w:r>
      <w:r>
        <w:rPr>
          <w:spacing w:val="1"/>
        </w:rPr>
        <w:t xml:space="preserve"> </w:t>
      </w:r>
      <w:r>
        <w:t>exclusión</w:t>
      </w:r>
      <w:r>
        <w:rPr>
          <w:spacing w:val="1"/>
        </w:rPr>
        <w:t xml:space="preserve"> </w:t>
      </w:r>
      <w:r>
        <w:t>o</w:t>
      </w:r>
      <w:r>
        <w:rPr>
          <w:spacing w:val="1"/>
        </w:rPr>
        <w:t xml:space="preserve"> </w:t>
      </w:r>
      <w:r>
        <w:t>restricción</w:t>
      </w:r>
      <w:r>
        <w:rPr>
          <w:spacing w:val="1"/>
        </w:rPr>
        <w:t xml:space="preserve"> </w:t>
      </w:r>
      <w:r>
        <w:t>que</w:t>
      </w:r>
      <w:r>
        <w:rPr>
          <w:spacing w:val="1"/>
        </w:rPr>
        <w:t xml:space="preserve"> </w:t>
      </w:r>
      <w:r>
        <w:t>carezca</w:t>
      </w:r>
      <w:r>
        <w:rPr>
          <w:spacing w:val="1"/>
        </w:rPr>
        <w:t xml:space="preserve"> </w:t>
      </w:r>
      <w:r>
        <w:t>de</w:t>
      </w:r>
      <w:r>
        <w:rPr>
          <w:spacing w:val="1"/>
        </w:rPr>
        <w:t xml:space="preserve"> </w:t>
      </w:r>
      <w:r>
        <w:t>justificación razonable, efectuadas por agentes del Estado o particulares, y que cause</w:t>
      </w:r>
      <w:r>
        <w:rPr>
          <w:spacing w:val="1"/>
        </w:rPr>
        <w:t xml:space="preserve"> </w:t>
      </w:r>
      <w:r>
        <w:t>privación,</w:t>
      </w:r>
      <w:r>
        <w:rPr>
          <w:spacing w:val="1"/>
        </w:rPr>
        <w:t xml:space="preserve"> </w:t>
      </w:r>
      <w:r>
        <w:t>perturbación</w:t>
      </w:r>
      <w:r>
        <w:rPr>
          <w:spacing w:val="1"/>
        </w:rPr>
        <w:t xml:space="preserve"> </w:t>
      </w:r>
      <w:r>
        <w:t>o</w:t>
      </w:r>
      <w:r>
        <w:rPr>
          <w:spacing w:val="1"/>
        </w:rPr>
        <w:t xml:space="preserve"> </w:t>
      </w:r>
      <w:r>
        <w:t>amenaza</w:t>
      </w:r>
      <w:r>
        <w:rPr>
          <w:spacing w:val="1"/>
        </w:rPr>
        <w:t xml:space="preserve"> </w:t>
      </w:r>
      <w:r>
        <w:t>en</w:t>
      </w:r>
      <w:r>
        <w:rPr>
          <w:spacing w:val="1"/>
        </w:rPr>
        <w:t xml:space="preserve"> </w:t>
      </w:r>
      <w:r>
        <w:t>el</w:t>
      </w:r>
      <w:r>
        <w:rPr>
          <w:spacing w:val="1"/>
        </w:rPr>
        <w:t xml:space="preserve"> </w:t>
      </w:r>
      <w:r>
        <w:t>ejercicio</w:t>
      </w:r>
      <w:r>
        <w:rPr>
          <w:spacing w:val="1"/>
        </w:rPr>
        <w:t xml:space="preserve"> </w:t>
      </w:r>
      <w:r>
        <w:t>legítimo</w:t>
      </w:r>
      <w:r>
        <w:rPr>
          <w:spacing w:val="1"/>
        </w:rPr>
        <w:t xml:space="preserve"> </w:t>
      </w:r>
      <w:r>
        <w:t>de</w:t>
      </w:r>
      <w:r>
        <w:rPr>
          <w:spacing w:val="1"/>
        </w:rPr>
        <w:t xml:space="preserve"> </w:t>
      </w:r>
      <w:r>
        <w:t>los</w:t>
      </w:r>
      <w:r>
        <w:rPr>
          <w:spacing w:val="1"/>
        </w:rPr>
        <w:t xml:space="preserve"> </w:t>
      </w:r>
      <w:r>
        <w:t>derechos</w:t>
      </w:r>
      <w:r>
        <w:rPr>
          <w:spacing w:val="1"/>
        </w:rPr>
        <w:t xml:space="preserve"> </w:t>
      </w:r>
      <w:r>
        <w:t>fundamentales establecidos en la Constitución Política de la república o en los tratados</w:t>
      </w:r>
      <w:r>
        <w:rPr>
          <w:spacing w:val="-47"/>
        </w:rPr>
        <w:t xml:space="preserve"> </w:t>
      </w:r>
      <w:r>
        <w:t>internacionales sobre derechos humanos ratificados por Chile y que se encuentren</w:t>
      </w:r>
      <w:r>
        <w:rPr>
          <w:spacing w:val="1"/>
        </w:rPr>
        <w:t xml:space="preserve"> </w:t>
      </w:r>
      <w:r>
        <w:t>vigentes, en particular cuando se funden en motivos tales como la raza o etnia, la</w:t>
      </w:r>
      <w:r>
        <w:rPr>
          <w:spacing w:val="1"/>
        </w:rPr>
        <w:t xml:space="preserve"> </w:t>
      </w:r>
      <w:r>
        <w:t>nacionalidad, la situación socioeconómica, el idioma, la ideología u opinión política, la</w:t>
      </w:r>
      <w:r>
        <w:rPr>
          <w:spacing w:val="1"/>
        </w:rPr>
        <w:t xml:space="preserve"> </w:t>
      </w:r>
      <w:r>
        <w:t>religión</w:t>
      </w:r>
      <w:r>
        <w:rPr>
          <w:spacing w:val="-3"/>
        </w:rPr>
        <w:t xml:space="preserve"> </w:t>
      </w:r>
      <w:r>
        <w:t>o</w:t>
      </w:r>
      <w:r>
        <w:rPr>
          <w:spacing w:val="-3"/>
        </w:rPr>
        <w:t xml:space="preserve"> </w:t>
      </w:r>
      <w:r>
        <w:t>creencia,</w:t>
      </w:r>
      <w:r>
        <w:rPr>
          <w:spacing w:val="-2"/>
        </w:rPr>
        <w:t xml:space="preserve"> </w:t>
      </w:r>
      <w:r>
        <w:t>la</w:t>
      </w:r>
      <w:r>
        <w:rPr>
          <w:spacing w:val="-3"/>
        </w:rPr>
        <w:t xml:space="preserve"> </w:t>
      </w:r>
      <w:r>
        <w:t>sindicación</w:t>
      </w:r>
      <w:r>
        <w:rPr>
          <w:spacing w:val="-3"/>
        </w:rPr>
        <w:t xml:space="preserve"> </w:t>
      </w:r>
      <w:r>
        <w:t>o</w:t>
      </w:r>
      <w:r>
        <w:rPr>
          <w:spacing w:val="-2"/>
        </w:rPr>
        <w:t xml:space="preserve"> </w:t>
      </w:r>
      <w:r>
        <w:t>participación</w:t>
      </w:r>
      <w:r>
        <w:rPr>
          <w:spacing w:val="-3"/>
        </w:rPr>
        <w:t xml:space="preserve"> </w:t>
      </w:r>
      <w:r>
        <w:t>en</w:t>
      </w:r>
      <w:r>
        <w:rPr>
          <w:spacing w:val="-5"/>
        </w:rPr>
        <w:t xml:space="preserve"> </w:t>
      </w:r>
      <w:r>
        <w:t>organizaciones</w:t>
      </w:r>
      <w:r>
        <w:rPr>
          <w:spacing w:val="-2"/>
        </w:rPr>
        <w:t xml:space="preserve"> </w:t>
      </w:r>
      <w:r>
        <w:t>gremiales</w:t>
      </w:r>
      <w:r>
        <w:rPr>
          <w:spacing w:val="-4"/>
        </w:rPr>
        <w:t xml:space="preserve"> </w:t>
      </w:r>
      <w:r>
        <w:t>o</w:t>
      </w:r>
      <w:r>
        <w:rPr>
          <w:spacing w:val="-2"/>
        </w:rPr>
        <w:t xml:space="preserve"> </w:t>
      </w:r>
      <w:r>
        <w:t>la</w:t>
      </w:r>
      <w:r>
        <w:rPr>
          <w:spacing w:val="-3"/>
        </w:rPr>
        <w:t xml:space="preserve"> </w:t>
      </w:r>
      <w:r>
        <w:t>falta</w:t>
      </w:r>
    </w:p>
    <w:p w14:paraId="38933904" w14:textId="77777777" w:rsidR="00FC198A" w:rsidRDefault="00FC198A" w:rsidP="003B0E18">
      <w:pPr>
        <w:pStyle w:val="Textoindependiente"/>
        <w:ind w:right="216"/>
        <w:rPr>
          <w:sz w:val="20"/>
        </w:rPr>
      </w:pPr>
    </w:p>
    <w:p w14:paraId="02FF1557" w14:textId="4DE4E92C" w:rsidR="00FC198A" w:rsidRDefault="00B37382" w:rsidP="003B0E18">
      <w:pPr>
        <w:pStyle w:val="Textoindependiente"/>
        <w:spacing w:before="11"/>
        <w:ind w:right="216"/>
        <w:rPr>
          <w:sz w:val="28"/>
        </w:rPr>
      </w:pPr>
      <w:r>
        <w:rPr>
          <w:noProof/>
          <w:lang w:val="es-CL" w:eastAsia="es-CL"/>
        </w:rPr>
        <mc:AlternateContent>
          <mc:Choice Requires="wps">
            <w:drawing>
              <wp:anchor distT="0" distB="0" distL="0" distR="0" simplePos="0" relativeHeight="251693568" behindDoc="1" locked="0" layoutInCell="1" allowOverlap="1" wp14:anchorId="15DE2850" wp14:editId="64E8B141">
                <wp:simplePos x="0" y="0"/>
                <wp:positionH relativeFrom="page">
                  <wp:posOffset>1080770</wp:posOffset>
                </wp:positionH>
                <wp:positionV relativeFrom="paragraph">
                  <wp:posOffset>240665</wp:posOffset>
                </wp:positionV>
                <wp:extent cx="1828800" cy="8890"/>
                <wp:effectExtent l="0" t="0" r="0" b="0"/>
                <wp:wrapTopAndBottom/>
                <wp:docPr id="28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A93326" id="Rectangle 8" o:spid="_x0000_s1026" style="position:absolute;margin-left:85.1pt;margin-top:18.95pt;width:2in;height:.7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" fillcolor="black" stroked="f">
                <w10:wrap type="topAndBottom" anchorx="page"/>
              </v:rect>
            </w:pict>
          </mc:Fallback>
        </mc:AlternateContent>
      </w:r>
    </w:p>
    <w:p w14:paraId="0EE257A4" w14:textId="77777777" w:rsidR="00FC198A" w:rsidRDefault="003B0E18" w:rsidP="003B0E18">
      <w:pPr>
        <w:spacing w:before="73"/>
        <w:ind w:right="216"/>
        <w:jc w:val="both"/>
        <w:rPr>
          <w:rFonts w:ascii="Calibri" w:hAnsi="Calibri"/>
          <w:i/>
          <w:sz w:val="20"/>
        </w:rPr>
      </w:pPr>
      <w:r>
        <w:rPr>
          <w:rFonts w:ascii="Calibri" w:hAnsi="Calibri"/>
          <w:sz w:val="20"/>
          <w:vertAlign w:val="superscript"/>
        </w:rPr>
        <w:t>2</w:t>
      </w:r>
      <w:r>
        <w:rPr>
          <w:rFonts w:ascii="Calibri" w:hAnsi="Calibri"/>
          <w:sz w:val="20"/>
        </w:rPr>
        <w:t xml:space="preserve"> Desde el punto 1 al 3 se utiliza la referencia del siguiente texto: MINEDUC (2018) </w:t>
      </w:r>
      <w:r>
        <w:rPr>
          <w:rFonts w:ascii="Calibri" w:hAnsi="Calibri"/>
          <w:i/>
          <w:sz w:val="20"/>
        </w:rPr>
        <w:t>Política Nacional de</w:t>
      </w:r>
      <w:r>
        <w:rPr>
          <w:rFonts w:ascii="Calibri" w:hAnsi="Calibri"/>
          <w:i/>
          <w:spacing w:val="-43"/>
          <w:sz w:val="20"/>
        </w:rPr>
        <w:t xml:space="preserve"> </w:t>
      </w:r>
      <w:r>
        <w:rPr>
          <w:rFonts w:ascii="Calibri" w:hAnsi="Calibri"/>
          <w:i/>
          <w:sz w:val="20"/>
        </w:rPr>
        <w:t>Estudiantes</w:t>
      </w:r>
      <w:r>
        <w:rPr>
          <w:rFonts w:ascii="Calibri" w:hAnsi="Calibri"/>
          <w:i/>
          <w:spacing w:val="-2"/>
          <w:sz w:val="20"/>
        </w:rPr>
        <w:t xml:space="preserve"> </w:t>
      </w:r>
      <w:r>
        <w:rPr>
          <w:rFonts w:ascii="Calibri" w:hAnsi="Calibri"/>
          <w:i/>
          <w:sz w:val="20"/>
        </w:rPr>
        <w:t>Extranjeros</w:t>
      </w:r>
      <w:r>
        <w:rPr>
          <w:rFonts w:ascii="Calibri" w:hAnsi="Calibri"/>
          <w:i/>
          <w:spacing w:val="-1"/>
          <w:sz w:val="20"/>
        </w:rPr>
        <w:t xml:space="preserve"> </w:t>
      </w:r>
      <w:r>
        <w:rPr>
          <w:rFonts w:ascii="Calibri" w:hAnsi="Calibri"/>
          <w:i/>
          <w:sz w:val="20"/>
        </w:rPr>
        <w:t>2018</w:t>
      </w:r>
      <w:r>
        <w:rPr>
          <w:rFonts w:ascii="Calibri" w:hAnsi="Calibri"/>
          <w:i/>
          <w:spacing w:val="5"/>
          <w:sz w:val="20"/>
        </w:rPr>
        <w:t xml:space="preserve"> </w:t>
      </w:r>
      <w:r>
        <w:rPr>
          <w:rFonts w:ascii="Calibri" w:hAnsi="Calibri"/>
          <w:i/>
          <w:sz w:val="20"/>
        </w:rPr>
        <w:t>-2022.</w:t>
      </w:r>
    </w:p>
    <w:p w14:paraId="1C48E86D" w14:textId="77777777" w:rsidR="00FC198A" w:rsidRDefault="003B0E18" w:rsidP="003B0E18">
      <w:pPr>
        <w:ind w:right="216"/>
        <w:jc w:val="both"/>
        <w:rPr>
          <w:rFonts w:ascii="Calibri" w:hAnsi="Calibri"/>
          <w:sz w:val="20"/>
        </w:rPr>
      </w:pPr>
      <w:r>
        <w:rPr>
          <w:rFonts w:ascii="Calibri" w:hAnsi="Calibri"/>
          <w:sz w:val="20"/>
        </w:rPr>
        <w:t>Desde el punto 4 al 7 se utiliza la referencia del siguiente texto: Unidad de Transversalidad Educativa (2017)</w:t>
      </w:r>
      <w:r>
        <w:rPr>
          <w:rFonts w:ascii="Calibri" w:hAnsi="Calibri"/>
          <w:spacing w:val="-43"/>
          <w:sz w:val="20"/>
        </w:rPr>
        <w:t xml:space="preserve"> </w:t>
      </w:r>
      <w:r>
        <w:rPr>
          <w:rFonts w:ascii="Calibri" w:hAnsi="Calibri"/>
          <w:i/>
          <w:sz w:val="20"/>
        </w:rPr>
        <w:t>Maltrato,</w:t>
      </w:r>
      <w:r>
        <w:rPr>
          <w:rFonts w:ascii="Calibri" w:hAnsi="Calibri"/>
          <w:i/>
          <w:spacing w:val="-4"/>
          <w:sz w:val="20"/>
        </w:rPr>
        <w:t xml:space="preserve"> </w:t>
      </w:r>
      <w:r>
        <w:rPr>
          <w:rFonts w:ascii="Calibri" w:hAnsi="Calibri"/>
          <w:i/>
          <w:sz w:val="20"/>
        </w:rPr>
        <w:t>acoso,</w:t>
      </w:r>
      <w:r>
        <w:rPr>
          <w:rFonts w:ascii="Calibri" w:hAnsi="Calibri"/>
          <w:i/>
          <w:spacing w:val="-3"/>
          <w:sz w:val="20"/>
        </w:rPr>
        <w:t xml:space="preserve"> </w:t>
      </w:r>
      <w:r>
        <w:rPr>
          <w:rFonts w:ascii="Calibri" w:hAnsi="Calibri"/>
          <w:i/>
          <w:sz w:val="20"/>
        </w:rPr>
        <w:t>abuso</w:t>
      </w:r>
      <w:r>
        <w:rPr>
          <w:rFonts w:ascii="Calibri" w:hAnsi="Calibri"/>
          <w:i/>
          <w:spacing w:val="-3"/>
          <w:sz w:val="20"/>
        </w:rPr>
        <w:t xml:space="preserve"> </w:t>
      </w:r>
      <w:r>
        <w:rPr>
          <w:rFonts w:ascii="Calibri" w:hAnsi="Calibri"/>
          <w:i/>
          <w:sz w:val="20"/>
        </w:rPr>
        <w:t>sexual,</w:t>
      </w:r>
      <w:r>
        <w:rPr>
          <w:rFonts w:ascii="Calibri" w:hAnsi="Calibri"/>
          <w:i/>
          <w:spacing w:val="-3"/>
          <w:sz w:val="20"/>
        </w:rPr>
        <w:t xml:space="preserve"> </w:t>
      </w:r>
      <w:r>
        <w:rPr>
          <w:rFonts w:ascii="Calibri" w:hAnsi="Calibri"/>
          <w:i/>
          <w:sz w:val="20"/>
        </w:rPr>
        <w:t>estupro</w:t>
      </w:r>
      <w:r>
        <w:rPr>
          <w:rFonts w:ascii="Calibri" w:hAnsi="Calibri"/>
          <w:i/>
          <w:spacing w:val="-3"/>
          <w:sz w:val="20"/>
        </w:rPr>
        <w:t xml:space="preserve"> </w:t>
      </w:r>
      <w:r>
        <w:rPr>
          <w:rFonts w:ascii="Calibri" w:hAnsi="Calibri"/>
          <w:i/>
          <w:sz w:val="20"/>
        </w:rPr>
        <w:t>en</w:t>
      </w:r>
      <w:r>
        <w:rPr>
          <w:rFonts w:ascii="Calibri" w:hAnsi="Calibri"/>
          <w:i/>
          <w:spacing w:val="-3"/>
          <w:sz w:val="20"/>
        </w:rPr>
        <w:t xml:space="preserve"> </w:t>
      </w:r>
      <w:r>
        <w:rPr>
          <w:rFonts w:ascii="Calibri" w:hAnsi="Calibri"/>
          <w:i/>
          <w:sz w:val="20"/>
        </w:rPr>
        <w:t>establecimientos</w:t>
      </w:r>
      <w:r>
        <w:rPr>
          <w:rFonts w:ascii="Calibri" w:hAnsi="Calibri"/>
          <w:i/>
          <w:spacing w:val="-6"/>
          <w:sz w:val="20"/>
        </w:rPr>
        <w:t xml:space="preserve"> </w:t>
      </w:r>
      <w:r>
        <w:rPr>
          <w:rFonts w:ascii="Calibri" w:hAnsi="Calibri"/>
          <w:i/>
          <w:sz w:val="20"/>
        </w:rPr>
        <w:t>educacionales</w:t>
      </w:r>
      <w:r>
        <w:rPr>
          <w:rFonts w:ascii="Calibri" w:hAnsi="Calibri"/>
          <w:i/>
          <w:spacing w:val="-3"/>
          <w:sz w:val="20"/>
        </w:rPr>
        <w:t xml:space="preserve"> </w:t>
      </w:r>
      <w:r>
        <w:rPr>
          <w:rFonts w:ascii="Calibri" w:hAnsi="Calibri"/>
          <w:i/>
          <w:sz w:val="20"/>
        </w:rPr>
        <w:t>Orientaciones</w:t>
      </w:r>
      <w:r>
        <w:rPr>
          <w:rFonts w:ascii="Calibri" w:hAnsi="Calibri"/>
          <w:i/>
          <w:spacing w:val="-4"/>
          <w:sz w:val="20"/>
        </w:rPr>
        <w:t xml:space="preserve"> </w:t>
      </w:r>
      <w:r>
        <w:rPr>
          <w:rFonts w:ascii="Calibri" w:hAnsi="Calibri"/>
          <w:i/>
          <w:sz w:val="20"/>
        </w:rPr>
        <w:t>para</w:t>
      </w:r>
      <w:r>
        <w:rPr>
          <w:rFonts w:ascii="Calibri" w:hAnsi="Calibri"/>
          <w:i/>
          <w:spacing w:val="-3"/>
          <w:sz w:val="20"/>
        </w:rPr>
        <w:t xml:space="preserve"> </w:t>
      </w:r>
      <w:r>
        <w:rPr>
          <w:rFonts w:ascii="Calibri" w:hAnsi="Calibri"/>
          <w:i/>
          <w:sz w:val="20"/>
        </w:rPr>
        <w:t>la</w:t>
      </w:r>
      <w:r>
        <w:rPr>
          <w:rFonts w:ascii="Calibri" w:hAnsi="Calibri"/>
          <w:i/>
          <w:spacing w:val="-3"/>
          <w:sz w:val="20"/>
        </w:rPr>
        <w:t xml:space="preserve"> </w:t>
      </w:r>
      <w:r>
        <w:rPr>
          <w:rFonts w:ascii="Calibri" w:hAnsi="Calibri"/>
          <w:i/>
          <w:sz w:val="20"/>
        </w:rPr>
        <w:t>elaboración</w:t>
      </w:r>
      <w:r>
        <w:rPr>
          <w:rFonts w:ascii="Calibri" w:hAnsi="Calibri"/>
          <w:i/>
          <w:spacing w:val="-43"/>
          <w:sz w:val="20"/>
        </w:rPr>
        <w:t xml:space="preserve"> </w:t>
      </w:r>
      <w:r>
        <w:rPr>
          <w:rFonts w:ascii="Calibri" w:hAnsi="Calibri"/>
          <w:i/>
          <w:sz w:val="20"/>
        </w:rPr>
        <w:t>de</w:t>
      </w:r>
      <w:r>
        <w:rPr>
          <w:rFonts w:ascii="Calibri" w:hAnsi="Calibri"/>
          <w:i/>
          <w:spacing w:val="-1"/>
          <w:sz w:val="20"/>
        </w:rPr>
        <w:t xml:space="preserve"> </w:t>
      </w:r>
      <w:r>
        <w:rPr>
          <w:rFonts w:ascii="Calibri" w:hAnsi="Calibri"/>
          <w:i/>
          <w:sz w:val="20"/>
        </w:rPr>
        <w:t>un Protocolo de Actuación</w:t>
      </w:r>
      <w:r>
        <w:rPr>
          <w:rFonts w:ascii="Calibri" w:hAnsi="Calibri"/>
          <w:sz w:val="20"/>
        </w:rPr>
        <w:t>.</w:t>
      </w:r>
      <w:r>
        <w:rPr>
          <w:rFonts w:ascii="Calibri" w:hAnsi="Calibri"/>
          <w:spacing w:val="-4"/>
          <w:sz w:val="20"/>
        </w:rPr>
        <w:t xml:space="preserve"> </w:t>
      </w:r>
      <w:r>
        <w:rPr>
          <w:rFonts w:ascii="Calibri" w:hAnsi="Calibri"/>
          <w:sz w:val="20"/>
        </w:rPr>
        <w:t>Santiago</w:t>
      </w:r>
      <w:r>
        <w:rPr>
          <w:rFonts w:ascii="Calibri" w:hAnsi="Calibri"/>
          <w:spacing w:val="1"/>
          <w:sz w:val="20"/>
        </w:rPr>
        <w:t xml:space="preserve"> </w:t>
      </w:r>
      <w:r>
        <w:rPr>
          <w:rFonts w:ascii="Calibri" w:hAnsi="Calibri"/>
          <w:sz w:val="20"/>
        </w:rPr>
        <w:t>de</w:t>
      </w:r>
      <w:r>
        <w:rPr>
          <w:rFonts w:ascii="Calibri" w:hAnsi="Calibri"/>
          <w:spacing w:val="-1"/>
          <w:sz w:val="20"/>
        </w:rPr>
        <w:t xml:space="preserve"> </w:t>
      </w:r>
      <w:r>
        <w:rPr>
          <w:rFonts w:ascii="Calibri" w:hAnsi="Calibri"/>
          <w:sz w:val="20"/>
        </w:rPr>
        <w:t>Chile:</w:t>
      </w:r>
      <w:r>
        <w:rPr>
          <w:rFonts w:ascii="Calibri" w:hAnsi="Calibri"/>
          <w:spacing w:val="-1"/>
          <w:sz w:val="20"/>
        </w:rPr>
        <w:t xml:space="preserve"> </w:t>
      </w:r>
      <w:r>
        <w:rPr>
          <w:rFonts w:ascii="Calibri" w:hAnsi="Calibri"/>
          <w:sz w:val="20"/>
        </w:rPr>
        <w:t>MINEDUC.</w:t>
      </w:r>
    </w:p>
    <w:p w14:paraId="340970C5" w14:textId="77777777" w:rsidR="00FC198A" w:rsidRDefault="00FC198A" w:rsidP="003B0E18">
      <w:pPr>
        <w:ind w:right="216"/>
        <w:jc w:val="both"/>
        <w:rPr>
          <w:rFonts w:ascii="Calibri" w:hAnsi="Calibri"/>
          <w:sz w:val="20"/>
        </w:rPr>
        <w:sectPr w:rsidR="00FC198A" w:rsidSect="003B0E18">
          <w:headerReference w:type="default" r:id="rId501"/>
          <w:footerReference w:type="default" r:id="rId502"/>
          <w:pgSz w:w="12240" w:h="15840" w:code="1"/>
          <w:pgMar w:top="851" w:right="851" w:bottom="851" w:left="851" w:header="0" w:footer="1003" w:gutter="0"/>
          <w:cols w:space="720"/>
        </w:sectPr>
      </w:pPr>
    </w:p>
    <w:p w14:paraId="693800DE" w14:textId="77777777" w:rsidR="00FC198A" w:rsidRDefault="003B0E18" w:rsidP="003B0E18">
      <w:pPr>
        <w:spacing w:before="73" w:line="259" w:lineRule="auto"/>
        <w:ind w:right="216"/>
        <w:jc w:val="both"/>
      </w:pPr>
      <w:r>
        <w:lastRenderedPageBreak/>
        <w:t>de ellas, el sexo, la orientación sexual, la identidad de género, el estado civil, la edad, la</w:t>
      </w:r>
      <w:r>
        <w:rPr>
          <w:spacing w:val="1"/>
        </w:rPr>
        <w:t xml:space="preserve"> </w:t>
      </w:r>
      <w:r>
        <w:t>filiación,</w:t>
      </w:r>
      <w:r>
        <w:rPr>
          <w:spacing w:val="-2"/>
        </w:rPr>
        <w:t xml:space="preserve"> </w:t>
      </w:r>
      <w:r>
        <w:t>la</w:t>
      </w:r>
      <w:r>
        <w:rPr>
          <w:spacing w:val="-1"/>
        </w:rPr>
        <w:t xml:space="preserve"> </w:t>
      </w:r>
      <w:r>
        <w:t>apariencia</w:t>
      </w:r>
      <w:r>
        <w:rPr>
          <w:spacing w:val="-1"/>
        </w:rPr>
        <w:t xml:space="preserve"> </w:t>
      </w:r>
      <w:r>
        <w:t>personal y</w:t>
      </w:r>
      <w:r>
        <w:rPr>
          <w:spacing w:val="-3"/>
        </w:rPr>
        <w:t xml:space="preserve"> </w:t>
      </w:r>
      <w:r>
        <w:t>la</w:t>
      </w:r>
      <w:r>
        <w:rPr>
          <w:spacing w:val="-1"/>
        </w:rPr>
        <w:t xml:space="preserve"> </w:t>
      </w:r>
      <w:r>
        <w:t>enfermedad</w:t>
      </w:r>
      <w:r>
        <w:rPr>
          <w:spacing w:val="-1"/>
        </w:rPr>
        <w:t xml:space="preserve"> </w:t>
      </w:r>
      <w:r>
        <w:t>o</w:t>
      </w:r>
      <w:r>
        <w:rPr>
          <w:spacing w:val="-1"/>
        </w:rPr>
        <w:t xml:space="preserve"> </w:t>
      </w:r>
      <w:r>
        <w:t>discapacidad”.</w:t>
      </w:r>
    </w:p>
    <w:p w14:paraId="2486338B" w14:textId="77777777" w:rsidR="00FC198A" w:rsidRDefault="003B0E18" w:rsidP="003B0E18">
      <w:pPr>
        <w:pStyle w:val="Prrafodelista"/>
        <w:numPr>
          <w:ilvl w:val="2"/>
          <w:numId w:val="22"/>
        </w:numPr>
        <w:tabs>
          <w:tab w:val="left" w:pos="1542"/>
        </w:tabs>
        <w:spacing w:line="259" w:lineRule="auto"/>
        <w:ind w:left="0" w:right="216"/>
        <w:jc w:val="both"/>
      </w:pPr>
      <w:r>
        <w:rPr>
          <w:b/>
        </w:rPr>
        <w:t xml:space="preserve">Ley de Inclusión: </w:t>
      </w:r>
      <w:r>
        <w:t>En este marco, la Ley de Inclusión Escolar (</w:t>
      </w:r>
      <w:r>
        <w:rPr>
          <w:b/>
        </w:rPr>
        <w:t>Ley N°20.845/2015</w:t>
      </w:r>
      <w:r>
        <w:t>)</w:t>
      </w:r>
      <w:r>
        <w:rPr>
          <w:spacing w:val="1"/>
        </w:rPr>
        <w:t xml:space="preserve"> </w:t>
      </w:r>
      <w:r>
        <w:t>incorpora en el sistema educativo los principios de Integración e inclusión, de acuerdo</w:t>
      </w:r>
      <w:r>
        <w:rPr>
          <w:spacing w:val="-46"/>
        </w:rPr>
        <w:t xml:space="preserve"> </w:t>
      </w:r>
      <w:r>
        <w:t>con los que se establece que “el sistema propenderá a eliminar todas las formas de</w:t>
      </w:r>
      <w:r>
        <w:rPr>
          <w:spacing w:val="1"/>
        </w:rPr>
        <w:t xml:space="preserve"> </w:t>
      </w:r>
      <w:r>
        <w:t>discriminación</w:t>
      </w:r>
      <w:r>
        <w:rPr>
          <w:spacing w:val="1"/>
        </w:rPr>
        <w:t xml:space="preserve"> </w:t>
      </w:r>
      <w:r>
        <w:t>arbitraria</w:t>
      </w:r>
      <w:r>
        <w:rPr>
          <w:spacing w:val="1"/>
        </w:rPr>
        <w:t xml:space="preserve"> </w:t>
      </w:r>
      <w:r>
        <w:t>que</w:t>
      </w:r>
      <w:r>
        <w:rPr>
          <w:spacing w:val="1"/>
        </w:rPr>
        <w:t xml:space="preserve"> </w:t>
      </w:r>
      <w:r>
        <w:t>impidan</w:t>
      </w:r>
      <w:r>
        <w:rPr>
          <w:spacing w:val="1"/>
        </w:rPr>
        <w:t xml:space="preserve"> </w:t>
      </w:r>
      <w:r>
        <w:t>el</w:t>
      </w:r>
      <w:r>
        <w:rPr>
          <w:spacing w:val="1"/>
        </w:rPr>
        <w:t xml:space="preserve"> </w:t>
      </w:r>
      <w:r>
        <w:t>aprendizaje</w:t>
      </w:r>
      <w:r>
        <w:rPr>
          <w:spacing w:val="1"/>
        </w:rPr>
        <w:t xml:space="preserve"> </w:t>
      </w:r>
      <w:r>
        <w:t>y</w:t>
      </w:r>
      <w:r>
        <w:rPr>
          <w:spacing w:val="1"/>
        </w:rPr>
        <w:t xml:space="preserve"> </w:t>
      </w:r>
      <w:r>
        <w:t>la</w:t>
      </w:r>
      <w:r>
        <w:rPr>
          <w:spacing w:val="1"/>
        </w:rPr>
        <w:t xml:space="preserve"> </w:t>
      </w:r>
      <w:r>
        <w:t>participación</w:t>
      </w:r>
      <w:r>
        <w:rPr>
          <w:spacing w:val="1"/>
        </w:rPr>
        <w:t xml:space="preserve"> </w:t>
      </w:r>
      <w:r>
        <w:t>de</w:t>
      </w:r>
      <w:r>
        <w:rPr>
          <w:spacing w:val="1"/>
        </w:rPr>
        <w:t xml:space="preserve"> </w:t>
      </w:r>
      <w:r>
        <w:t>los</w:t>
      </w:r>
      <w:r>
        <w:rPr>
          <w:spacing w:val="1"/>
        </w:rPr>
        <w:t xml:space="preserve"> </w:t>
      </w:r>
      <w:r>
        <w:t>estudiantes. Asimismo, el sistema propiciará que los establecimientos educativos sean</w:t>
      </w:r>
      <w:r>
        <w:rPr>
          <w:spacing w:val="1"/>
        </w:rPr>
        <w:t xml:space="preserve"> </w:t>
      </w:r>
      <w:r>
        <w:t>un lugar de encuentro entre los estudiantes de distintas condiciones socioeconómicas,</w:t>
      </w:r>
      <w:r>
        <w:rPr>
          <w:spacing w:val="1"/>
        </w:rPr>
        <w:t xml:space="preserve"> </w:t>
      </w:r>
      <w:r>
        <w:t>culturales,</w:t>
      </w:r>
      <w:r>
        <w:rPr>
          <w:spacing w:val="-1"/>
        </w:rPr>
        <w:t xml:space="preserve"> </w:t>
      </w:r>
      <w:r>
        <w:t>étnicas, de</w:t>
      </w:r>
      <w:r>
        <w:rPr>
          <w:spacing w:val="-1"/>
        </w:rPr>
        <w:t xml:space="preserve"> </w:t>
      </w:r>
      <w:r>
        <w:t>género,</w:t>
      </w:r>
      <w:r>
        <w:rPr>
          <w:spacing w:val="-1"/>
        </w:rPr>
        <w:t xml:space="preserve"> </w:t>
      </w:r>
      <w:r>
        <w:t>de nacionalidad o</w:t>
      </w:r>
      <w:r>
        <w:rPr>
          <w:spacing w:val="-1"/>
        </w:rPr>
        <w:t xml:space="preserve"> </w:t>
      </w:r>
      <w:r>
        <w:t>de</w:t>
      </w:r>
      <w:r>
        <w:rPr>
          <w:spacing w:val="-4"/>
        </w:rPr>
        <w:t xml:space="preserve"> </w:t>
      </w:r>
      <w:r>
        <w:t>religión"</w:t>
      </w:r>
    </w:p>
    <w:p w14:paraId="4B742EBE" w14:textId="77777777" w:rsidR="00FC198A" w:rsidRDefault="003B0E18" w:rsidP="003B0E18">
      <w:pPr>
        <w:pStyle w:val="Prrafodelista"/>
        <w:numPr>
          <w:ilvl w:val="2"/>
          <w:numId w:val="22"/>
        </w:numPr>
        <w:tabs>
          <w:tab w:val="left" w:pos="1542"/>
        </w:tabs>
        <w:spacing w:line="259" w:lineRule="auto"/>
        <w:ind w:left="0" w:right="216"/>
        <w:jc w:val="both"/>
      </w:pPr>
      <w:r>
        <w:rPr>
          <w:b/>
        </w:rPr>
        <w:t>Código</w:t>
      </w:r>
      <w:r>
        <w:rPr>
          <w:b/>
          <w:spacing w:val="1"/>
        </w:rPr>
        <w:t xml:space="preserve"> </w:t>
      </w:r>
      <w:r>
        <w:rPr>
          <w:b/>
        </w:rPr>
        <w:t>Procesal</w:t>
      </w:r>
      <w:r>
        <w:rPr>
          <w:b/>
          <w:spacing w:val="1"/>
        </w:rPr>
        <w:t xml:space="preserve"> </w:t>
      </w:r>
      <w:r>
        <w:rPr>
          <w:b/>
        </w:rPr>
        <w:t>Penal,</w:t>
      </w:r>
      <w:r>
        <w:rPr>
          <w:b/>
          <w:spacing w:val="1"/>
        </w:rPr>
        <w:t xml:space="preserve"> </w:t>
      </w:r>
      <w:r>
        <w:rPr>
          <w:b/>
        </w:rPr>
        <w:t>Artículos</w:t>
      </w:r>
      <w:r>
        <w:rPr>
          <w:b/>
          <w:spacing w:val="1"/>
        </w:rPr>
        <w:t xml:space="preserve"> </w:t>
      </w:r>
      <w:r>
        <w:rPr>
          <w:b/>
        </w:rPr>
        <w:t>175</w:t>
      </w:r>
      <w:r>
        <w:rPr>
          <w:b/>
          <w:spacing w:val="1"/>
        </w:rPr>
        <w:t xml:space="preserve"> </w:t>
      </w:r>
      <w:r>
        <w:rPr>
          <w:b/>
        </w:rPr>
        <w:t>al</w:t>
      </w:r>
      <w:r>
        <w:rPr>
          <w:b/>
          <w:spacing w:val="1"/>
        </w:rPr>
        <w:t xml:space="preserve"> </w:t>
      </w:r>
      <w:r>
        <w:rPr>
          <w:b/>
        </w:rPr>
        <w:t>178:</w:t>
      </w:r>
      <w:r>
        <w:rPr>
          <w:b/>
          <w:spacing w:val="1"/>
        </w:rPr>
        <w:t xml:space="preserve"> </w:t>
      </w:r>
      <w:r>
        <w:rPr>
          <w:b/>
        </w:rPr>
        <w:t>establece</w:t>
      </w:r>
      <w:r>
        <w:rPr>
          <w:b/>
          <w:spacing w:val="1"/>
        </w:rPr>
        <w:t xml:space="preserve"> </w:t>
      </w:r>
      <w:r>
        <w:rPr>
          <w:b/>
        </w:rPr>
        <w:t>que,</w:t>
      </w:r>
      <w:r>
        <w:rPr>
          <w:b/>
          <w:spacing w:val="1"/>
        </w:rPr>
        <w:t xml:space="preserve"> </w:t>
      </w:r>
      <w:r>
        <w:rPr>
          <w:b/>
        </w:rPr>
        <w:t>frente</w:t>
      </w:r>
      <w:r>
        <w:rPr>
          <w:b/>
          <w:spacing w:val="1"/>
        </w:rPr>
        <w:t xml:space="preserve"> </w:t>
      </w:r>
      <w:r>
        <w:rPr>
          <w:b/>
        </w:rPr>
        <w:t>a</w:t>
      </w:r>
      <w:r>
        <w:rPr>
          <w:b/>
          <w:spacing w:val="48"/>
        </w:rPr>
        <w:t xml:space="preserve"> </w:t>
      </w:r>
      <w:r>
        <w:rPr>
          <w:b/>
        </w:rPr>
        <w:t>una</w:t>
      </w:r>
      <w:r>
        <w:rPr>
          <w:b/>
          <w:spacing w:val="1"/>
        </w:rPr>
        <w:t xml:space="preserve"> </w:t>
      </w:r>
      <w:r>
        <w:rPr>
          <w:b/>
        </w:rPr>
        <w:t xml:space="preserve">situación de maltrato grave </w:t>
      </w:r>
      <w:r>
        <w:t>y/o abuso sexual infantil “estarán obligados a denunciar</w:t>
      </w:r>
      <w:r>
        <w:rPr>
          <w:spacing w:val="-46"/>
        </w:rPr>
        <w:t xml:space="preserve"> </w:t>
      </w:r>
      <w:r>
        <w:t>los directores, inspectores y profesores de establecimientos educacionales de todo</w:t>
      </w:r>
      <w:r>
        <w:rPr>
          <w:spacing w:val="1"/>
        </w:rPr>
        <w:t xml:space="preserve"> </w:t>
      </w:r>
      <w:r>
        <w:t>nivel,</w:t>
      </w:r>
      <w:r>
        <w:rPr>
          <w:spacing w:val="1"/>
        </w:rPr>
        <w:t xml:space="preserve"> </w:t>
      </w:r>
      <w:r>
        <w:t>los</w:t>
      </w:r>
      <w:r>
        <w:rPr>
          <w:spacing w:val="1"/>
        </w:rPr>
        <w:t xml:space="preserve"> </w:t>
      </w:r>
      <w:r>
        <w:t>delitos</w:t>
      </w:r>
      <w:r>
        <w:rPr>
          <w:spacing w:val="1"/>
        </w:rPr>
        <w:t xml:space="preserve"> </w:t>
      </w:r>
      <w:r>
        <w:t>que</w:t>
      </w:r>
      <w:r>
        <w:rPr>
          <w:spacing w:val="1"/>
        </w:rPr>
        <w:t xml:space="preserve"> </w:t>
      </w:r>
      <w:r>
        <w:t>afectaren</w:t>
      </w:r>
      <w:r>
        <w:rPr>
          <w:spacing w:val="1"/>
        </w:rPr>
        <w:t xml:space="preserve"> </w:t>
      </w:r>
      <w:r>
        <w:t>a</w:t>
      </w:r>
      <w:r>
        <w:rPr>
          <w:spacing w:val="1"/>
        </w:rPr>
        <w:t xml:space="preserve"> </w:t>
      </w:r>
      <w:r>
        <w:t>los</w:t>
      </w:r>
      <w:r>
        <w:rPr>
          <w:spacing w:val="1"/>
        </w:rPr>
        <w:t xml:space="preserve"> </w:t>
      </w:r>
      <w:r>
        <w:t>alumnos</w:t>
      </w:r>
      <w:r>
        <w:rPr>
          <w:spacing w:val="1"/>
        </w:rPr>
        <w:t xml:space="preserve"> </w:t>
      </w:r>
      <w:r>
        <w:t>o</w:t>
      </w:r>
      <w:r>
        <w:rPr>
          <w:spacing w:val="1"/>
        </w:rPr>
        <w:t xml:space="preserve"> </w:t>
      </w:r>
      <w:r>
        <w:t>que</w:t>
      </w:r>
      <w:r>
        <w:rPr>
          <w:spacing w:val="1"/>
        </w:rPr>
        <w:t xml:space="preserve"> </w:t>
      </w:r>
      <w:r>
        <w:t>hubieren</w:t>
      </w:r>
      <w:r>
        <w:rPr>
          <w:spacing w:val="1"/>
        </w:rPr>
        <w:t xml:space="preserve"> </w:t>
      </w:r>
      <w:r>
        <w:t>tenido</w:t>
      </w:r>
      <w:r>
        <w:rPr>
          <w:spacing w:val="1"/>
        </w:rPr>
        <w:t xml:space="preserve"> </w:t>
      </w:r>
      <w:r>
        <w:t>lugar</w:t>
      </w:r>
      <w:r>
        <w:rPr>
          <w:spacing w:val="1"/>
        </w:rPr>
        <w:t xml:space="preserve"> </w:t>
      </w:r>
      <w:r>
        <w:t>en</w:t>
      </w:r>
      <w:r>
        <w:rPr>
          <w:spacing w:val="1"/>
        </w:rPr>
        <w:t xml:space="preserve"> </w:t>
      </w:r>
      <w:r>
        <w:t>el</w:t>
      </w:r>
      <w:r>
        <w:rPr>
          <w:spacing w:val="1"/>
        </w:rPr>
        <w:t xml:space="preserve"> </w:t>
      </w:r>
      <w:r>
        <w:t>establecimiento. La denuncia realizada por alguno de los obligados en este artículo</w:t>
      </w:r>
      <w:r>
        <w:rPr>
          <w:spacing w:val="1"/>
        </w:rPr>
        <w:t xml:space="preserve"> </w:t>
      </w:r>
      <w:r>
        <w:t>eximirá</w:t>
      </w:r>
      <w:r>
        <w:rPr>
          <w:spacing w:val="1"/>
        </w:rPr>
        <w:t xml:space="preserve"> </w:t>
      </w:r>
      <w:r>
        <w:t>al</w:t>
      </w:r>
      <w:r>
        <w:rPr>
          <w:spacing w:val="1"/>
        </w:rPr>
        <w:t xml:space="preserve"> </w:t>
      </w:r>
      <w:r>
        <w:t>resto”.</w:t>
      </w:r>
      <w:r>
        <w:rPr>
          <w:spacing w:val="1"/>
        </w:rPr>
        <w:t xml:space="preserve"> </w:t>
      </w:r>
      <w:r>
        <w:t>“La</w:t>
      </w:r>
      <w:r>
        <w:rPr>
          <w:spacing w:val="1"/>
        </w:rPr>
        <w:t xml:space="preserve"> </w:t>
      </w:r>
      <w:r>
        <w:t>denuncia</w:t>
      </w:r>
      <w:r>
        <w:rPr>
          <w:spacing w:val="1"/>
        </w:rPr>
        <w:t xml:space="preserve"> </w:t>
      </w:r>
      <w:r>
        <w:t>debe</w:t>
      </w:r>
      <w:r>
        <w:rPr>
          <w:spacing w:val="1"/>
        </w:rPr>
        <w:t xml:space="preserve"> </w:t>
      </w:r>
      <w:r>
        <w:t>ser</w:t>
      </w:r>
      <w:r>
        <w:rPr>
          <w:spacing w:val="1"/>
        </w:rPr>
        <w:t xml:space="preserve"> </w:t>
      </w:r>
      <w:r>
        <w:t>efectuada</w:t>
      </w:r>
      <w:r>
        <w:rPr>
          <w:spacing w:val="1"/>
        </w:rPr>
        <w:t xml:space="preserve"> </w:t>
      </w:r>
      <w:r>
        <w:t>ante</w:t>
      </w:r>
      <w:r>
        <w:rPr>
          <w:spacing w:val="1"/>
        </w:rPr>
        <w:t xml:space="preserve"> </w:t>
      </w:r>
      <w:r>
        <w:t>Carabineros,</w:t>
      </w:r>
      <w:r>
        <w:rPr>
          <w:spacing w:val="1"/>
        </w:rPr>
        <w:t xml:space="preserve"> </w:t>
      </w:r>
      <w:r>
        <w:t>Policía</w:t>
      </w:r>
      <w:r>
        <w:rPr>
          <w:spacing w:val="1"/>
        </w:rPr>
        <w:t xml:space="preserve"> </w:t>
      </w:r>
      <w:r>
        <w:t>de</w:t>
      </w:r>
      <w:r>
        <w:rPr>
          <w:spacing w:val="1"/>
        </w:rPr>
        <w:t xml:space="preserve"> </w:t>
      </w:r>
      <w:r>
        <w:t xml:space="preserve">Investigaciones, Ministerio Público o Tribunales de Garantía, en un plazo de 24 </w:t>
      </w:r>
      <w:proofErr w:type="spellStart"/>
      <w:r>
        <w:t>hrs</w:t>
      </w:r>
      <w:proofErr w:type="spellEnd"/>
      <w:r>
        <w:t>.</w:t>
      </w:r>
      <w:r>
        <w:rPr>
          <w:spacing w:val="1"/>
        </w:rPr>
        <w:t xml:space="preserve"> </w:t>
      </w:r>
      <w:r>
        <w:t>desde</w:t>
      </w:r>
      <w:r>
        <w:rPr>
          <w:spacing w:val="-1"/>
        </w:rPr>
        <w:t xml:space="preserve"> </w:t>
      </w:r>
      <w:r>
        <w:t>que</w:t>
      </w:r>
      <w:r>
        <w:rPr>
          <w:spacing w:val="-1"/>
        </w:rPr>
        <w:t xml:space="preserve"> </w:t>
      </w:r>
      <w:r>
        <w:t>conozcan</w:t>
      </w:r>
      <w:r>
        <w:rPr>
          <w:spacing w:val="-3"/>
        </w:rPr>
        <w:t xml:space="preserve"> </w:t>
      </w:r>
      <w:r>
        <w:t>del</w:t>
      </w:r>
      <w:r>
        <w:rPr>
          <w:spacing w:val="-1"/>
        </w:rPr>
        <w:t xml:space="preserve"> </w:t>
      </w:r>
      <w:r>
        <w:t>hecho,</w:t>
      </w:r>
      <w:r>
        <w:rPr>
          <w:spacing w:val="-1"/>
        </w:rPr>
        <w:t xml:space="preserve"> </w:t>
      </w:r>
      <w:r>
        <w:t>so</w:t>
      </w:r>
      <w:r>
        <w:rPr>
          <w:spacing w:val="-1"/>
        </w:rPr>
        <w:t xml:space="preserve"> </w:t>
      </w:r>
      <w:r>
        <w:t>pena</w:t>
      </w:r>
      <w:r>
        <w:rPr>
          <w:spacing w:val="-1"/>
        </w:rPr>
        <w:t xml:space="preserve"> </w:t>
      </w:r>
      <w:r>
        <w:t>de</w:t>
      </w:r>
      <w:r>
        <w:rPr>
          <w:spacing w:val="-2"/>
        </w:rPr>
        <w:t xml:space="preserve"> </w:t>
      </w:r>
      <w:r>
        <w:t>ser</w:t>
      </w:r>
      <w:r>
        <w:rPr>
          <w:spacing w:val="-1"/>
        </w:rPr>
        <w:t xml:space="preserve"> </w:t>
      </w:r>
      <w:r>
        <w:t>sancionados con</w:t>
      </w:r>
      <w:r>
        <w:rPr>
          <w:spacing w:val="-5"/>
        </w:rPr>
        <w:t xml:space="preserve"> </w:t>
      </w:r>
      <w:r>
        <w:t>multas de</w:t>
      </w:r>
      <w:r>
        <w:rPr>
          <w:spacing w:val="-1"/>
        </w:rPr>
        <w:t xml:space="preserve"> </w:t>
      </w:r>
      <w:r>
        <w:t>no</w:t>
      </w:r>
      <w:r>
        <w:rPr>
          <w:spacing w:val="-4"/>
        </w:rPr>
        <w:t xml:space="preserve"> </w:t>
      </w:r>
      <w:r>
        <w:t>hacerlo”.</w:t>
      </w:r>
    </w:p>
    <w:p w14:paraId="4332014B" w14:textId="77777777" w:rsidR="00FC198A" w:rsidRDefault="003B0E18" w:rsidP="003B0E18">
      <w:pPr>
        <w:pStyle w:val="Prrafodelista"/>
        <w:numPr>
          <w:ilvl w:val="2"/>
          <w:numId w:val="22"/>
        </w:numPr>
        <w:tabs>
          <w:tab w:val="left" w:pos="1542"/>
        </w:tabs>
        <w:spacing w:line="259" w:lineRule="auto"/>
        <w:ind w:left="0" w:right="216"/>
        <w:jc w:val="both"/>
      </w:pPr>
      <w:r>
        <w:rPr>
          <w:b/>
        </w:rPr>
        <w:t>Ley Nº 21.013, Tipifica un nuevo delito de maltrato y aumenta la protección de</w:t>
      </w:r>
      <w:r>
        <w:rPr>
          <w:b/>
          <w:spacing w:val="1"/>
        </w:rPr>
        <w:t xml:space="preserve"> </w:t>
      </w:r>
      <w:r>
        <w:rPr>
          <w:b/>
        </w:rPr>
        <w:t>personas en situación Especial</w:t>
      </w:r>
      <w:r>
        <w:t>: Esta ley tiene por objeto establecer nuevas penas,</w:t>
      </w:r>
      <w:r>
        <w:rPr>
          <w:spacing w:val="1"/>
        </w:rPr>
        <w:t xml:space="preserve"> </w:t>
      </w:r>
      <w:r>
        <w:t>delitos, reglas procedimentales y de penalidad, respecto de conductas que involucren</w:t>
      </w:r>
      <w:r>
        <w:rPr>
          <w:spacing w:val="1"/>
        </w:rPr>
        <w:t xml:space="preserve"> </w:t>
      </w:r>
      <w:r>
        <w:t>violencia</w:t>
      </w:r>
      <w:r>
        <w:rPr>
          <w:spacing w:val="7"/>
        </w:rPr>
        <w:t xml:space="preserve"> </w:t>
      </w:r>
      <w:r>
        <w:t>o</w:t>
      </w:r>
      <w:r>
        <w:rPr>
          <w:spacing w:val="5"/>
        </w:rPr>
        <w:t xml:space="preserve"> </w:t>
      </w:r>
      <w:r>
        <w:t>maltrato</w:t>
      </w:r>
      <w:r>
        <w:rPr>
          <w:spacing w:val="8"/>
        </w:rPr>
        <w:t xml:space="preserve"> </w:t>
      </w:r>
      <w:r>
        <w:t>psíquico</w:t>
      </w:r>
      <w:r>
        <w:rPr>
          <w:spacing w:val="7"/>
        </w:rPr>
        <w:t xml:space="preserve"> </w:t>
      </w:r>
      <w:r>
        <w:t>o</w:t>
      </w:r>
      <w:r>
        <w:rPr>
          <w:spacing w:val="7"/>
        </w:rPr>
        <w:t xml:space="preserve"> </w:t>
      </w:r>
      <w:r>
        <w:t>físico,</w:t>
      </w:r>
      <w:r>
        <w:rPr>
          <w:spacing w:val="8"/>
        </w:rPr>
        <w:t xml:space="preserve"> </w:t>
      </w:r>
      <w:r>
        <w:t>en</w:t>
      </w:r>
      <w:r>
        <w:rPr>
          <w:spacing w:val="6"/>
        </w:rPr>
        <w:t xml:space="preserve"> </w:t>
      </w:r>
      <w:r>
        <w:t>contra</w:t>
      </w:r>
      <w:r>
        <w:rPr>
          <w:spacing w:val="8"/>
        </w:rPr>
        <w:t xml:space="preserve"> </w:t>
      </w:r>
      <w:r>
        <w:t>de</w:t>
      </w:r>
      <w:r>
        <w:rPr>
          <w:spacing w:val="4"/>
        </w:rPr>
        <w:t xml:space="preserve"> </w:t>
      </w:r>
      <w:r>
        <w:t>menores</w:t>
      </w:r>
      <w:r>
        <w:rPr>
          <w:spacing w:val="7"/>
        </w:rPr>
        <w:t xml:space="preserve"> </w:t>
      </w:r>
      <w:r>
        <w:t>de</w:t>
      </w:r>
      <w:r>
        <w:rPr>
          <w:spacing w:val="8"/>
        </w:rPr>
        <w:t xml:space="preserve"> </w:t>
      </w:r>
      <w:r>
        <w:t>edad,</w:t>
      </w:r>
      <w:r>
        <w:rPr>
          <w:spacing w:val="7"/>
        </w:rPr>
        <w:t xml:space="preserve"> </w:t>
      </w:r>
      <w:r>
        <w:t>adultos</w:t>
      </w:r>
      <w:r>
        <w:rPr>
          <w:spacing w:val="7"/>
        </w:rPr>
        <w:t xml:space="preserve"> </w:t>
      </w:r>
      <w:r>
        <w:t>mayores</w:t>
      </w:r>
      <w:r>
        <w:rPr>
          <w:spacing w:val="-46"/>
        </w:rPr>
        <w:t xml:space="preserve"> </w:t>
      </w:r>
      <w:r>
        <w:t>o personas en situación de discapacidad, otorgándose mayor severidad al reproche</w:t>
      </w:r>
      <w:r>
        <w:rPr>
          <w:spacing w:val="1"/>
        </w:rPr>
        <w:t xml:space="preserve"> </w:t>
      </w:r>
      <w:r>
        <w:t>penal</w:t>
      </w:r>
      <w:r>
        <w:rPr>
          <w:spacing w:val="31"/>
        </w:rPr>
        <w:t xml:space="preserve"> </w:t>
      </w:r>
      <w:r>
        <w:t>de</w:t>
      </w:r>
      <w:r>
        <w:rPr>
          <w:spacing w:val="31"/>
        </w:rPr>
        <w:t xml:space="preserve"> </w:t>
      </w:r>
      <w:r>
        <w:t>tales</w:t>
      </w:r>
      <w:r>
        <w:rPr>
          <w:spacing w:val="30"/>
        </w:rPr>
        <w:t xml:space="preserve"> </w:t>
      </w:r>
      <w:r>
        <w:t>conductas,</w:t>
      </w:r>
      <w:r>
        <w:rPr>
          <w:spacing w:val="31"/>
        </w:rPr>
        <w:t xml:space="preserve"> </w:t>
      </w:r>
      <w:r>
        <w:t>con</w:t>
      </w:r>
      <w:r>
        <w:rPr>
          <w:spacing w:val="31"/>
        </w:rPr>
        <w:t xml:space="preserve"> </w:t>
      </w:r>
      <w:r>
        <w:t>este</w:t>
      </w:r>
      <w:r>
        <w:rPr>
          <w:spacing w:val="31"/>
        </w:rPr>
        <w:t xml:space="preserve"> </w:t>
      </w:r>
      <w:r>
        <w:t>propósito</w:t>
      </w:r>
      <w:r>
        <w:rPr>
          <w:spacing w:val="31"/>
        </w:rPr>
        <w:t xml:space="preserve"> </w:t>
      </w:r>
      <w:r>
        <w:t>se</w:t>
      </w:r>
      <w:r>
        <w:rPr>
          <w:spacing w:val="31"/>
        </w:rPr>
        <w:t xml:space="preserve"> </w:t>
      </w:r>
      <w:r>
        <w:t>modifica</w:t>
      </w:r>
      <w:r>
        <w:rPr>
          <w:spacing w:val="31"/>
        </w:rPr>
        <w:t xml:space="preserve"> </w:t>
      </w:r>
      <w:r>
        <w:t>el</w:t>
      </w:r>
      <w:r>
        <w:rPr>
          <w:spacing w:val="31"/>
        </w:rPr>
        <w:t xml:space="preserve"> </w:t>
      </w:r>
      <w:r>
        <w:t>Código</w:t>
      </w:r>
      <w:r>
        <w:rPr>
          <w:spacing w:val="32"/>
        </w:rPr>
        <w:t xml:space="preserve"> </w:t>
      </w:r>
      <w:r>
        <w:t>Penal,</w:t>
      </w:r>
      <w:r>
        <w:rPr>
          <w:spacing w:val="31"/>
        </w:rPr>
        <w:t xml:space="preserve"> </w:t>
      </w:r>
      <w:r>
        <w:t>la</w:t>
      </w:r>
      <w:r>
        <w:rPr>
          <w:spacing w:val="31"/>
        </w:rPr>
        <w:t xml:space="preserve"> </w:t>
      </w:r>
      <w:r>
        <w:t>Ley</w:t>
      </w:r>
      <w:r>
        <w:rPr>
          <w:spacing w:val="31"/>
        </w:rPr>
        <w:t xml:space="preserve"> </w:t>
      </w:r>
      <w:r>
        <w:t>N°</w:t>
      </w:r>
    </w:p>
    <w:p w14:paraId="70688504" w14:textId="77777777" w:rsidR="00FC198A" w:rsidRDefault="003B0E18" w:rsidP="003B0E18">
      <w:pPr>
        <w:spacing w:line="259" w:lineRule="auto"/>
        <w:ind w:right="216"/>
        <w:jc w:val="both"/>
      </w:pPr>
      <w:r>
        <w:t>20.066 de Violencia Intrafamiliar y el Decreto Ley N° 645, de 1925, del Ministerio de</w:t>
      </w:r>
      <w:r>
        <w:rPr>
          <w:spacing w:val="1"/>
        </w:rPr>
        <w:t xml:space="preserve"> </w:t>
      </w:r>
      <w:r>
        <w:t>Justicia,</w:t>
      </w:r>
      <w:r>
        <w:rPr>
          <w:spacing w:val="-1"/>
        </w:rPr>
        <w:t xml:space="preserve"> </w:t>
      </w:r>
      <w:r>
        <w:t>sobre</w:t>
      </w:r>
      <w:r>
        <w:rPr>
          <w:spacing w:val="-1"/>
        </w:rPr>
        <w:t xml:space="preserve"> </w:t>
      </w:r>
      <w:r>
        <w:t>Registro</w:t>
      </w:r>
      <w:r>
        <w:rPr>
          <w:spacing w:val="-1"/>
        </w:rPr>
        <w:t xml:space="preserve"> </w:t>
      </w:r>
      <w:r>
        <w:t>General de Condenas.</w:t>
      </w:r>
    </w:p>
    <w:p w14:paraId="74C3E46F" w14:textId="77777777" w:rsidR="00FC198A" w:rsidRDefault="003B0E18" w:rsidP="003B0E18">
      <w:pPr>
        <w:pStyle w:val="Prrafodelista"/>
        <w:numPr>
          <w:ilvl w:val="2"/>
          <w:numId w:val="22"/>
        </w:numPr>
        <w:tabs>
          <w:tab w:val="left" w:pos="1542"/>
        </w:tabs>
        <w:spacing w:line="259" w:lineRule="auto"/>
        <w:ind w:left="0" w:right="216"/>
        <w:jc w:val="both"/>
      </w:pPr>
      <w:r>
        <w:rPr>
          <w:b/>
        </w:rPr>
        <w:t>Ley</w:t>
      </w:r>
      <w:r>
        <w:rPr>
          <w:b/>
          <w:spacing w:val="1"/>
        </w:rPr>
        <w:t xml:space="preserve"> </w:t>
      </w:r>
      <w:r>
        <w:rPr>
          <w:b/>
        </w:rPr>
        <w:t>de</w:t>
      </w:r>
      <w:r>
        <w:rPr>
          <w:b/>
          <w:spacing w:val="1"/>
        </w:rPr>
        <w:t xml:space="preserve"> </w:t>
      </w:r>
      <w:r>
        <w:rPr>
          <w:b/>
        </w:rPr>
        <w:t>Tribunales</w:t>
      </w:r>
      <w:r>
        <w:rPr>
          <w:b/>
          <w:spacing w:val="1"/>
        </w:rPr>
        <w:t xml:space="preserve"> </w:t>
      </w:r>
      <w:r>
        <w:rPr>
          <w:b/>
        </w:rPr>
        <w:t>de</w:t>
      </w:r>
      <w:r>
        <w:rPr>
          <w:b/>
          <w:spacing w:val="1"/>
        </w:rPr>
        <w:t xml:space="preserve"> </w:t>
      </w:r>
      <w:r>
        <w:rPr>
          <w:b/>
        </w:rPr>
        <w:t>Familia,</w:t>
      </w:r>
      <w:r>
        <w:rPr>
          <w:b/>
          <w:spacing w:val="1"/>
        </w:rPr>
        <w:t xml:space="preserve"> </w:t>
      </w:r>
      <w:r>
        <w:rPr>
          <w:b/>
        </w:rPr>
        <w:t>N°</w:t>
      </w:r>
      <w:r>
        <w:rPr>
          <w:b/>
          <w:spacing w:val="1"/>
        </w:rPr>
        <w:t xml:space="preserve"> </w:t>
      </w:r>
      <w:r>
        <w:rPr>
          <w:b/>
        </w:rPr>
        <w:t>19.968:</w:t>
      </w:r>
      <w:r>
        <w:rPr>
          <w:b/>
          <w:spacing w:val="1"/>
        </w:rPr>
        <w:t xml:space="preserve"> </w:t>
      </w:r>
      <w:r>
        <w:t>los</w:t>
      </w:r>
      <w:r>
        <w:rPr>
          <w:spacing w:val="1"/>
        </w:rPr>
        <w:t xml:space="preserve"> </w:t>
      </w:r>
      <w:r>
        <w:t>Tribunales</w:t>
      </w:r>
      <w:r>
        <w:rPr>
          <w:spacing w:val="1"/>
        </w:rPr>
        <w:t xml:space="preserve"> </w:t>
      </w:r>
      <w:r>
        <w:t>de</w:t>
      </w:r>
      <w:r>
        <w:rPr>
          <w:spacing w:val="1"/>
        </w:rPr>
        <w:t xml:space="preserve"> </w:t>
      </w:r>
      <w:r>
        <w:t>Familia</w:t>
      </w:r>
      <w:r>
        <w:rPr>
          <w:spacing w:val="1"/>
        </w:rPr>
        <w:t xml:space="preserve"> </w:t>
      </w:r>
      <w:r>
        <w:t>son</w:t>
      </w:r>
      <w:r>
        <w:rPr>
          <w:spacing w:val="1"/>
        </w:rPr>
        <w:t xml:space="preserve"> </w:t>
      </w:r>
      <w:r>
        <w:t>los</w:t>
      </w:r>
      <w:r>
        <w:rPr>
          <w:spacing w:val="1"/>
        </w:rPr>
        <w:t xml:space="preserve"> </w:t>
      </w:r>
      <w:r>
        <w:t>encargados de disponer medidas para proteger a niños, niñas y adolescentes cuyos</w:t>
      </w:r>
      <w:r>
        <w:rPr>
          <w:spacing w:val="1"/>
        </w:rPr>
        <w:t xml:space="preserve"> </w:t>
      </w:r>
      <w:r>
        <w:t>derechos se encuentren gravemente amenazados o hayan sido</w:t>
      </w:r>
      <w:r>
        <w:rPr>
          <w:spacing w:val="1"/>
        </w:rPr>
        <w:t xml:space="preserve"> </w:t>
      </w:r>
      <w:r>
        <w:t>vulnerados.</w:t>
      </w:r>
      <w:r>
        <w:rPr>
          <w:spacing w:val="48"/>
        </w:rPr>
        <w:t xml:space="preserve"> </w:t>
      </w:r>
      <w:r>
        <w:t>El o la</w:t>
      </w:r>
      <w:r>
        <w:rPr>
          <w:spacing w:val="1"/>
        </w:rPr>
        <w:t xml:space="preserve"> </w:t>
      </w:r>
      <w:r>
        <w:t>Jueza</w:t>
      </w:r>
      <w:r>
        <w:rPr>
          <w:spacing w:val="1"/>
        </w:rPr>
        <w:t xml:space="preserve"> </w:t>
      </w:r>
      <w:r>
        <w:t>de</w:t>
      </w:r>
      <w:r>
        <w:rPr>
          <w:spacing w:val="1"/>
        </w:rPr>
        <w:t xml:space="preserve"> </w:t>
      </w:r>
      <w:r>
        <w:t>Familia</w:t>
      </w:r>
      <w:r>
        <w:rPr>
          <w:spacing w:val="1"/>
        </w:rPr>
        <w:t xml:space="preserve"> </w:t>
      </w:r>
      <w:r>
        <w:t>puede</w:t>
      </w:r>
      <w:r>
        <w:rPr>
          <w:spacing w:val="1"/>
        </w:rPr>
        <w:t xml:space="preserve"> </w:t>
      </w:r>
      <w:r>
        <w:t>decretar</w:t>
      </w:r>
      <w:r>
        <w:rPr>
          <w:spacing w:val="1"/>
        </w:rPr>
        <w:t xml:space="preserve"> </w:t>
      </w:r>
      <w:r>
        <w:t>Medidas</w:t>
      </w:r>
      <w:r>
        <w:rPr>
          <w:spacing w:val="1"/>
        </w:rPr>
        <w:t xml:space="preserve"> </w:t>
      </w:r>
      <w:r>
        <w:t>de</w:t>
      </w:r>
      <w:r>
        <w:rPr>
          <w:spacing w:val="1"/>
        </w:rPr>
        <w:t xml:space="preserve"> </w:t>
      </w:r>
      <w:r>
        <w:t>Protección</w:t>
      </w:r>
      <w:r>
        <w:rPr>
          <w:spacing w:val="1"/>
        </w:rPr>
        <w:t xml:space="preserve"> </w:t>
      </w:r>
      <w:r>
        <w:t>y</w:t>
      </w:r>
      <w:r>
        <w:rPr>
          <w:spacing w:val="1"/>
        </w:rPr>
        <w:t xml:space="preserve"> </w:t>
      </w:r>
      <w:r>
        <w:t>Medidas</w:t>
      </w:r>
      <w:r>
        <w:rPr>
          <w:spacing w:val="1"/>
        </w:rPr>
        <w:t xml:space="preserve"> </w:t>
      </w:r>
      <w:r>
        <w:t>Cautelares,</w:t>
      </w:r>
      <w:r>
        <w:rPr>
          <w:spacing w:val="1"/>
        </w:rPr>
        <w:t xml:space="preserve"> </w:t>
      </w:r>
      <w:r>
        <w:t>tendientes</w:t>
      </w:r>
      <w:r>
        <w:rPr>
          <w:spacing w:val="1"/>
        </w:rPr>
        <w:t xml:space="preserve"> </w:t>
      </w:r>
      <w:r>
        <w:t>a</w:t>
      </w:r>
      <w:r>
        <w:rPr>
          <w:spacing w:val="1"/>
        </w:rPr>
        <w:t xml:space="preserve"> </w:t>
      </w:r>
      <w:r>
        <w:t>interrumpir</w:t>
      </w:r>
      <w:r>
        <w:rPr>
          <w:spacing w:val="1"/>
        </w:rPr>
        <w:t xml:space="preserve"> </w:t>
      </w:r>
      <w:r>
        <w:t>de</w:t>
      </w:r>
      <w:r>
        <w:rPr>
          <w:spacing w:val="1"/>
        </w:rPr>
        <w:t xml:space="preserve"> </w:t>
      </w:r>
      <w:r>
        <w:t>manera</w:t>
      </w:r>
      <w:r>
        <w:rPr>
          <w:spacing w:val="1"/>
        </w:rPr>
        <w:t xml:space="preserve"> </w:t>
      </w:r>
      <w:r>
        <w:t>inmediata</w:t>
      </w:r>
      <w:r>
        <w:rPr>
          <w:spacing w:val="1"/>
        </w:rPr>
        <w:t xml:space="preserve"> </w:t>
      </w:r>
      <w:r>
        <w:t>la</w:t>
      </w:r>
      <w:r>
        <w:rPr>
          <w:spacing w:val="1"/>
        </w:rPr>
        <w:t xml:space="preserve"> </w:t>
      </w:r>
      <w:r>
        <w:t>amenaza</w:t>
      </w:r>
      <w:r>
        <w:rPr>
          <w:spacing w:val="1"/>
        </w:rPr>
        <w:t xml:space="preserve"> </w:t>
      </w:r>
      <w:r>
        <w:t>o</w:t>
      </w:r>
      <w:r>
        <w:rPr>
          <w:spacing w:val="1"/>
        </w:rPr>
        <w:t xml:space="preserve"> </w:t>
      </w:r>
      <w:r>
        <w:t>la</w:t>
      </w:r>
      <w:r>
        <w:rPr>
          <w:spacing w:val="1"/>
        </w:rPr>
        <w:t xml:space="preserve"> </w:t>
      </w:r>
      <w:r>
        <w:t>situación</w:t>
      </w:r>
      <w:r>
        <w:rPr>
          <w:spacing w:val="1"/>
        </w:rPr>
        <w:t xml:space="preserve"> </w:t>
      </w:r>
      <w:r>
        <w:t>de</w:t>
      </w:r>
      <w:r>
        <w:rPr>
          <w:spacing w:val="1"/>
        </w:rPr>
        <w:t xml:space="preserve"> </w:t>
      </w:r>
      <w:r>
        <w:t>vulneración, a la espera de contar con la información suficiente para decretar una</w:t>
      </w:r>
      <w:r>
        <w:rPr>
          <w:spacing w:val="1"/>
        </w:rPr>
        <w:t xml:space="preserve"> </w:t>
      </w:r>
      <w:r>
        <w:t>medida definitiva; son de su competencia las causas por materias de Protección (como</w:t>
      </w:r>
      <w:r>
        <w:rPr>
          <w:spacing w:val="-46"/>
        </w:rPr>
        <w:t xml:space="preserve"> </w:t>
      </w:r>
      <w:r>
        <w:t>las señaladas precedentemente)</w:t>
      </w:r>
      <w:r>
        <w:rPr>
          <w:spacing w:val="-1"/>
        </w:rPr>
        <w:t xml:space="preserve"> </w:t>
      </w:r>
      <w:r>
        <w:t>y</w:t>
      </w:r>
      <w:r>
        <w:rPr>
          <w:spacing w:val="-2"/>
        </w:rPr>
        <w:t xml:space="preserve"> </w:t>
      </w:r>
      <w:r>
        <w:t>por Ley</w:t>
      </w:r>
      <w:r>
        <w:rPr>
          <w:spacing w:val="-2"/>
        </w:rPr>
        <w:t xml:space="preserve"> </w:t>
      </w:r>
      <w:r>
        <w:t>de Violencia</w:t>
      </w:r>
      <w:r>
        <w:rPr>
          <w:spacing w:val="-1"/>
        </w:rPr>
        <w:t xml:space="preserve"> </w:t>
      </w:r>
      <w:r>
        <w:t>Intrafamiliar.</w:t>
      </w:r>
    </w:p>
    <w:p w14:paraId="1A1F6B71" w14:textId="77777777" w:rsidR="00FC198A" w:rsidRDefault="003B0E18" w:rsidP="003B0E18">
      <w:pPr>
        <w:pStyle w:val="Prrafodelista"/>
        <w:numPr>
          <w:ilvl w:val="2"/>
          <w:numId w:val="22"/>
        </w:numPr>
        <w:tabs>
          <w:tab w:val="left" w:pos="1542"/>
        </w:tabs>
        <w:spacing w:line="259" w:lineRule="auto"/>
        <w:ind w:left="0" w:right="216"/>
        <w:jc w:val="both"/>
      </w:pPr>
      <w:r>
        <w:rPr>
          <w:b/>
        </w:rPr>
        <w:t>Ley</w:t>
      </w:r>
      <w:r>
        <w:rPr>
          <w:b/>
          <w:spacing w:val="1"/>
        </w:rPr>
        <w:t xml:space="preserve"> </w:t>
      </w:r>
      <w:r>
        <w:rPr>
          <w:b/>
        </w:rPr>
        <w:t>de</w:t>
      </w:r>
      <w:r>
        <w:rPr>
          <w:b/>
          <w:spacing w:val="1"/>
        </w:rPr>
        <w:t xml:space="preserve"> </w:t>
      </w:r>
      <w:r>
        <w:rPr>
          <w:b/>
        </w:rPr>
        <w:t>Violencia</w:t>
      </w:r>
      <w:r>
        <w:rPr>
          <w:b/>
          <w:spacing w:val="1"/>
        </w:rPr>
        <w:t xml:space="preserve"> </w:t>
      </w:r>
      <w:r>
        <w:rPr>
          <w:b/>
        </w:rPr>
        <w:t>Intrafamiliar</w:t>
      </w:r>
      <w:r>
        <w:rPr>
          <w:b/>
          <w:spacing w:val="1"/>
        </w:rPr>
        <w:t xml:space="preserve"> </w:t>
      </w:r>
      <w:r>
        <w:rPr>
          <w:b/>
        </w:rPr>
        <w:t>N°</w:t>
      </w:r>
      <w:r>
        <w:rPr>
          <w:b/>
          <w:spacing w:val="1"/>
        </w:rPr>
        <w:t xml:space="preserve"> </w:t>
      </w:r>
      <w:r>
        <w:rPr>
          <w:b/>
        </w:rPr>
        <w:t>20.366</w:t>
      </w:r>
      <w:r>
        <w:rPr>
          <w:b/>
          <w:spacing w:val="1"/>
        </w:rPr>
        <w:t xml:space="preserve"> </w:t>
      </w:r>
      <w:r>
        <w:rPr>
          <w:b/>
        </w:rPr>
        <w:t>(LEY</w:t>
      </w:r>
      <w:r>
        <w:rPr>
          <w:b/>
          <w:spacing w:val="1"/>
        </w:rPr>
        <w:t xml:space="preserve"> </w:t>
      </w:r>
      <w:r>
        <w:rPr>
          <w:b/>
        </w:rPr>
        <w:t>VIF):</w:t>
      </w:r>
      <w:r>
        <w:rPr>
          <w:b/>
          <w:spacing w:val="1"/>
        </w:rPr>
        <w:t xml:space="preserve"> </w:t>
      </w:r>
      <w:r>
        <w:t>el</w:t>
      </w:r>
      <w:r>
        <w:rPr>
          <w:spacing w:val="1"/>
        </w:rPr>
        <w:t xml:space="preserve"> </w:t>
      </w:r>
      <w:r>
        <w:t>objetivo</w:t>
      </w:r>
      <w:r>
        <w:rPr>
          <w:spacing w:val="1"/>
        </w:rPr>
        <w:t xml:space="preserve"> </w:t>
      </w:r>
      <w:r>
        <w:t>de</w:t>
      </w:r>
      <w:r>
        <w:rPr>
          <w:spacing w:val="1"/>
        </w:rPr>
        <w:t xml:space="preserve"> </w:t>
      </w:r>
      <w:r>
        <w:t>esta</w:t>
      </w:r>
      <w:r>
        <w:rPr>
          <w:spacing w:val="1"/>
        </w:rPr>
        <w:t xml:space="preserve"> </w:t>
      </w:r>
      <w:r>
        <w:t>Ley</w:t>
      </w:r>
      <w:r>
        <w:rPr>
          <w:spacing w:val="1"/>
        </w:rPr>
        <w:t xml:space="preserve"> </w:t>
      </w:r>
      <w:r>
        <w:t>es</w:t>
      </w:r>
      <w:r>
        <w:rPr>
          <w:spacing w:val="-46"/>
        </w:rPr>
        <w:t xml:space="preserve"> </w:t>
      </w:r>
      <w:r>
        <w:t>sancionar y erradicar la violencia intrafamiliar y otorgar protección a las víctimas;</w:t>
      </w:r>
      <w:r>
        <w:rPr>
          <w:spacing w:val="1"/>
        </w:rPr>
        <w:t xml:space="preserve"> </w:t>
      </w:r>
      <w:r>
        <w:t>establece como especial prioridad la protección de la mujer, los adultos mayores y los</w:t>
      </w:r>
      <w:r>
        <w:rPr>
          <w:spacing w:val="1"/>
        </w:rPr>
        <w:t xml:space="preserve"> </w:t>
      </w:r>
      <w:r>
        <w:t>niños. Define la violencia intrafamiliar como “todo maltrato que afecte la vida o la</w:t>
      </w:r>
      <w:r>
        <w:rPr>
          <w:spacing w:val="1"/>
        </w:rPr>
        <w:t xml:space="preserve"> </w:t>
      </w:r>
      <w:r>
        <w:t>integridad física o psíquica de quien tenga o haya tenido la calidad de cónyuge del</w:t>
      </w:r>
      <w:r>
        <w:rPr>
          <w:spacing w:val="1"/>
        </w:rPr>
        <w:t xml:space="preserve"> </w:t>
      </w:r>
      <w:r>
        <w:t>ofensor o una relación de convivencia con él; o sea pariente por consanguinidad o por</w:t>
      </w:r>
      <w:r>
        <w:rPr>
          <w:spacing w:val="1"/>
        </w:rPr>
        <w:t xml:space="preserve"> </w:t>
      </w:r>
      <w:r>
        <w:t>afinidad en toda la línea recta o en la colateral hasta el tercer grado inclusive, del</w:t>
      </w:r>
      <w:r>
        <w:rPr>
          <w:spacing w:val="1"/>
        </w:rPr>
        <w:t xml:space="preserve"> </w:t>
      </w:r>
      <w:r>
        <w:t>ofensor o de su cónyuge o de su actual conviviente. También habrá VIF cuando la</w:t>
      </w:r>
      <w:r>
        <w:rPr>
          <w:spacing w:val="1"/>
        </w:rPr>
        <w:t xml:space="preserve"> </w:t>
      </w:r>
      <w:r>
        <w:t>conducta referida en el inciso precedente ocurra entre los padres de un hijo común, o</w:t>
      </w:r>
      <w:r>
        <w:rPr>
          <w:spacing w:val="1"/>
        </w:rPr>
        <w:t xml:space="preserve"> </w:t>
      </w:r>
      <w:r>
        <w:t>recaiga</w:t>
      </w:r>
      <w:r>
        <w:rPr>
          <w:spacing w:val="1"/>
        </w:rPr>
        <w:t xml:space="preserve"> </w:t>
      </w:r>
      <w:r>
        <w:t>sobre</w:t>
      </w:r>
      <w:r>
        <w:rPr>
          <w:spacing w:val="1"/>
        </w:rPr>
        <w:t xml:space="preserve"> </w:t>
      </w:r>
      <w:r>
        <w:t>persona</w:t>
      </w:r>
      <w:r>
        <w:rPr>
          <w:spacing w:val="1"/>
        </w:rPr>
        <w:t xml:space="preserve"> </w:t>
      </w:r>
      <w:r>
        <w:t>menor</w:t>
      </w:r>
      <w:r>
        <w:rPr>
          <w:spacing w:val="1"/>
        </w:rPr>
        <w:t xml:space="preserve"> </w:t>
      </w:r>
      <w:r>
        <w:t>de</w:t>
      </w:r>
      <w:r>
        <w:rPr>
          <w:spacing w:val="1"/>
        </w:rPr>
        <w:t xml:space="preserve"> </w:t>
      </w:r>
      <w:r>
        <w:t>edad</w:t>
      </w:r>
      <w:r>
        <w:rPr>
          <w:spacing w:val="1"/>
        </w:rPr>
        <w:t xml:space="preserve"> </w:t>
      </w:r>
      <w:r>
        <w:t>o</w:t>
      </w:r>
      <w:r>
        <w:rPr>
          <w:spacing w:val="1"/>
        </w:rPr>
        <w:t xml:space="preserve"> </w:t>
      </w:r>
      <w:r>
        <w:t>discapacitada</w:t>
      </w:r>
      <w:r>
        <w:rPr>
          <w:spacing w:val="1"/>
        </w:rPr>
        <w:t xml:space="preserve"> </w:t>
      </w:r>
      <w:r>
        <w:t>que</w:t>
      </w:r>
      <w:r>
        <w:rPr>
          <w:spacing w:val="1"/>
        </w:rPr>
        <w:t xml:space="preserve"> </w:t>
      </w:r>
      <w:r>
        <w:t>se</w:t>
      </w:r>
      <w:r>
        <w:rPr>
          <w:spacing w:val="1"/>
        </w:rPr>
        <w:t xml:space="preserve"> </w:t>
      </w:r>
      <w:r>
        <w:t>encuentre</w:t>
      </w:r>
      <w:r>
        <w:rPr>
          <w:spacing w:val="1"/>
        </w:rPr>
        <w:t xml:space="preserve"> </w:t>
      </w:r>
      <w:r>
        <w:t>bajo</w:t>
      </w:r>
      <w:r>
        <w:rPr>
          <w:spacing w:val="48"/>
        </w:rPr>
        <w:t xml:space="preserve"> </w:t>
      </w:r>
      <w:r>
        <w:t>el</w:t>
      </w:r>
      <w:r>
        <w:rPr>
          <w:spacing w:val="1"/>
        </w:rPr>
        <w:t xml:space="preserve"> </w:t>
      </w:r>
      <w:r>
        <w:t>cuidado o dependencia de cualquiera de los integrantes del grupo familiar”, (Artículo</w:t>
      </w:r>
      <w:r>
        <w:rPr>
          <w:spacing w:val="1"/>
        </w:rPr>
        <w:t xml:space="preserve"> </w:t>
      </w:r>
      <w:r>
        <w:t>5°).</w:t>
      </w:r>
    </w:p>
    <w:p w14:paraId="42697DEE" w14:textId="77777777" w:rsidR="00FC198A" w:rsidRDefault="00FC198A" w:rsidP="003B0E18">
      <w:pPr>
        <w:spacing w:line="259" w:lineRule="auto"/>
        <w:ind w:right="216"/>
        <w:jc w:val="both"/>
        <w:sectPr w:rsidR="00FC198A" w:rsidSect="003B0E18">
          <w:headerReference w:type="default" r:id="rId503"/>
          <w:footerReference w:type="default" r:id="rId504"/>
          <w:pgSz w:w="12240" w:h="15840" w:code="1"/>
          <w:pgMar w:top="851" w:right="851" w:bottom="851" w:left="851" w:header="0" w:footer="1003" w:gutter="0"/>
          <w:cols w:space="720"/>
        </w:sectPr>
      </w:pPr>
    </w:p>
    <w:p w14:paraId="6410EFEC" w14:textId="77777777" w:rsidR="00FC198A" w:rsidRDefault="003B0E18" w:rsidP="003B0E18">
      <w:pPr>
        <w:spacing w:before="74" w:after="17" w:line="242" w:lineRule="auto"/>
        <w:ind w:right="216"/>
        <w:rPr>
          <w:sz w:val="32"/>
        </w:rPr>
      </w:pPr>
      <w:bookmarkStart w:id="66" w:name="_bookmark64"/>
      <w:bookmarkEnd w:id="66"/>
      <w:r>
        <w:rPr>
          <w:color w:val="2E5395"/>
          <w:sz w:val="32"/>
        </w:rPr>
        <w:lastRenderedPageBreak/>
        <w:t>Anexo N° 3: Vulneraciones de Derechos de niños, niñas y</w:t>
      </w:r>
      <w:r>
        <w:rPr>
          <w:color w:val="2E5395"/>
          <w:spacing w:val="-68"/>
          <w:sz w:val="32"/>
        </w:rPr>
        <w:t xml:space="preserve"> </w:t>
      </w:r>
      <w:r>
        <w:rPr>
          <w:color w:val="2E5395"/>
          <w:sz w:val="32"/>
        </w:rPr>
        <w:t>adolescentes</w:t>
      </w:r>
    </w:p>
    <w:p w14:paraId="78D1101D" w14:textId="4F6BB829" w:rsidR="00FC198A" w:rsidRDefault="00B37382" w:rsidP="003B0E18">
      <w:pPr>
        <w:pStyle w:val="Textoindependiente"/>
        <w:spacing w:line="28" w:lineRule="exact"/>
        <w:ind w:right="216"/>
        <w:rPr>
          <w:sz w:val="2"/>
        </w:rPr>
      </w:pPr>
      <w:r>
        <w:rPr>
          <w:noProof/>
          <w:sz w:val="2"/>
          <w:lang w:val="es-CL" w:eastAsia="es-CL"/>
        </w:rPr>
        <mc:AlternateContent>
          <mc:Choice Requires="wpg">
            <w:drawing>
              <wp:inline distT="0" distB="0" distL="0" distR="0" wp14:anchorId="2795D09F" wp14:editId="5EFA9D27">
                <wp:extent cx="5650865" cy="18415"/>
                <wp:effectExtent l="0" t="3175" r="1905" b="0"/>
                <wp:docPr id="28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865" cy="18415"/>
                          <a:chOff x="0" y="0"/>
                          <a:chExt cx="8899" cy="29"/>
                        </a:xfrm>
                      </wpg:grpSpPr>
                      <wps:wsp>
                        <wps:cNvPr id="812" name="Rectangle 7"/>
                        <wps:cNvSpPr>
                          <a:spLocks noChangeArrowheads="1"/>
                        </wps:cNvSpPr>
                        <wps:spPr bwMode="auto">
                          <a:xfrm>
                            <a:off x="0" y="0"/>
                            <a:ext cx="8899" cy="2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D14981A" id="Group 6" o:spid="_x0000_s1026" style="width:444.95pt;height:1.45pt;mso-position-horizontal-relative:char;mso-position-vertical-relative:line" coordsize="889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">
                <v:rect id="Rectangle 7" o:spid="_x0000_s1027" style="position:absolute;width:889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" fillcolor="#4471c4" stroked="f"/>
                <w10:anchorlock/>
              </v:group>
            </w:pict>
          </mc:Fallback>
        </mc:AlternateContent>
      </w:r>
    </w:p>
    <w:p w14:paraId="07643182" w14:textId="77777777" w:rsidR="00FC198A" w:rsidRDefault="00FC198A" w:rsidP="003B0E18">
      <w:pPr>
        <w:pStyle w:val="Textoindependiente"/>
        <w:spacing w:before="8"/>
        <w:ind w:right="216"/>
        <w:rPr>
          <w:sz w:val="28"/>
        </w:rPr>
      </w:pPr>
    </w:p>
    <w:p w14:paraId="29CBFD34" w14:textId="77777777" w:rsidR="00FC198A" w:rsidRDefault="003B0E18" w:rsidP="003B0E18">
      <w:pPr>
        <w:pStyle w:val="Prrafodelista"/>
        <w:numPr>
          <w:ilvl w:val="0"/>
          <w:numId w:val="3"/>
        </w:numPr>
        <w:tabs>
          <w:tab w:val="left" w:pos="1039"/>
        </w:tabs>
        <w:spacing w:before="101"/>
        <w:ind w:left="0" w:right="216" w:hanging="217"/>
      </w:pPr>
      <w:r>
        <w:t>Algunas</w:t>
      </w:r>
      <w:r>
        <w:rPr>
          <w:spacing w:val="-2"/>
        </w:rPr>
        <w:t xml:space="preserve"> </w:t>
      </w:r>
      <w:r>
        <w:t>de</w:t>
      </w:r>
      <w:r>
        <w:rPr>
          <w:spacing w:val="-2"/>
        </w:rPr>
        <w:t xml:space="preserve"> </w:t>
      </w:r>
      <w:r>
        <w:t>las</w:t>
      </w:r>
      <w:r>
        <w:rPr>
          <w:spacing w:val="-2"/>
        </w:rPr>
        <w:t xml:space="preserve"> </w:t>
      </w:r>
      <w:r>
        <w:rPr>
          <w:b/>
          <w:u w:val="single"/>
        </w:rPr>
        <w:t>Vulneraciones</w:t>
      </w:r>
      <w:r>
        <w:rPr>
          <w:b/>
          <w:spacing w:val="-3"/>
          <w:u w:val="single"/>
        </w:rPr>
        <w:t xml:space="preserve"> </w:t>
      </w:r>
      <w:r>
        <w:rPr>
          <w:b/>
          <w:u w:val="single"/>
        </w:rPr>
        <w:t>de</w:t>
      </w:r>
      <w:r>
        <w:rPr>
          <w:b/>
          <w:spacing w:val="-5"/>
          <w:u w:val="single"/>
        </w:rPr>
        <w:t xml:space="preserve"> </w:t>
      </w:r>
      <w:r>
        <w:rPr>
          <w:b/>
          <w:u w:val="single"/>
        </w:rPr>
        <w:t>Derechos</w:t>
      </w:r>
      <w:r>
        <w:rPr>
          <w:b/>
          <w:spacing w:val="-2"/>
        </w:rPr>
        <w:t xml:space="preserve"> </w:t>
      </w:r>
      <w:r>
        <w:t>posibles</w:t>
      </w:r>
      <w:r>
        <w:rPr>
          <w:spacing w:val="-1"/>
        </w:rPr>
        <w:t xml:space="preserve"> </w:t>
      </w:r>
      <w:r>
        <w:t>se</w:t>
      </w:r>
      <w:r>
        <w:rPr>
          <w:spacing w:val="-2"/>
        </w:rPr>
        <w:t xml:space="preserve"> </w:t>
      </w:r>
      <w:r>
        <w:t>definen</w:t>
      </w:r>
      <w:r>
        <w:rPr>
          <w:spacing w:val="-3"/>
        </w:rPr>
        <w:t xml:space="preserve"> </w:t>
      </w:r>
      <w:r>
        <w:t>a</w:t>
      </w:r>
      <w:r>
        <w:rPr>
          <w:spacing w:val="-2"/>
        </w:rPr>
        <w:t xml:space="preserve"> </w:t>
      </w:r>
      <w:r>
        <w:t>continuación</w:t>
      </w:r>
      <w:r>
        <w:rPr>
          <w:position w:val="5"/>
          <w:sz w:val="14"/>
        </w:rPr>
        <w:t>3</w:t>
      </w:r>
      <w:r>
        <w:t>:</w:t>
      </w:r>
    </w:p>
    <w:p w14:paraId="11BD777B" w14:textId="77777777" w:rsidR="00FC198A" w:rsidRDefault="003B0E18" w:rsidP="003B0E18">
      <w:pPr>
        <w:spacing w:before="179" w:line="259" w:lineRule="auto"/>
        <w:ind w:right="216"/>
        <w:jc w:val="both"/>
      </w:pPr>
      <w:r>
        <w:rPr>
          <w:b/>
        </w:rPr>
        <w:t xml:space="preserve">ABUSO SEXUAL: </w:t>
      </w:r>
      <w:r>
        <w:t>Revisar Protocolo de Actuación frente a situaciones de connotación sexual y</w:t>
      </w:r>
      <w:r>
        <w:rPr>
          <w:spacing w:val="1"/>
        </w:rPr>
        <w:t xml:space="preserve"> </w:t>
      </w:r>
      <w:r>
        <w:t>abuso</w:t>
      </w:r>
      <w:r>
        <w:rPr>
          <w:spacing w:val="-4"/>
        </w:rPr>
        <w:t xml:space="preserve"> </w:t>
      </w:r>
      <w:r>
        <w:t>sexual</w:t>
      </w:r>
      <w:r>
        <w:rPr>
          <w:spacing w:val="-3"/>
        </w:rPr>
        <w:t xml:space="preserve"> </w:t>
      </w:r>
      <w:r>
        <w:t>infantil,</w:t>
      </w:r>
      <w:r>
        <w:rPr>
          <w:spacing w:val="-1"/>
        </w:rPr>
        <w:t xml:space="preserve"> </w:t>
      </w:r>
      <w:r>
        <w:t>del</w:t>
      </w:r>
      <w:r>
        <w:rPr>
          <w:spacing w:val="-3"/>
        </w:rPr>
        <w:t xml:space="preserve"> </w:t>
      </w:r>
      <w:r>
        <w:t>establecimiento.</w:t>
      </w:r>
    </w:p>
    <w:p w14:paraId="2C9D5704" w14:textId="77777777" w:rsidR="00FC198A" w:rsidRDefault="003B0E18" w:rsidP="003B0E18">
      <w:pPr>
        <w:spacing w:before="160" w:line="259" w:lineRule="auto"/>
        <w:ind w:right="216"/>
        <w:jc w:val="both"/>
      </w:pPr>
      <w:r>
        <w:rPr>
          <w:b/>
        </w:rPr>
        <w:t>MALTRATO FÍSICO</w:t>
      </w:r>
      <w:r>
        <w:t>: Se refiere a toda conducta no accidental, por parte de un adulto(a), que</w:t>
      </w:r>
      <w:r>
        <w:rPr>
          <w:spacing w:val="1"/>
        </w:rPr>
        <w:t xml:space="preserve"> </w:t>
      </w:r>
      <w:r>
        <w:t>provoque</w:t>
      </w:r>
      <w:r>
        <w:rPr>
          <w:spacing w:val="-1"/>
        </w:rPr>
        <w:t xml:space="preserve"> </w:t>
      </w:r>
      <w:r>
        <w:t>daño</w:t>
      </w:r>
      <w:r>
        <w:rPr>
          <w:spacing w:val="-3"/>
        </w:rPr>
        <w:t xml:space="preserve"> </w:t>
      </w:r>
      <w:r>
        <w:t>físico, lesión</w:t>
      </w:r>
      <w:r>
        <w:rPr>
          <w:spacing w:val="-1"/>
        </w:rPr>
        <w:t xml:space="preserve"> </w:t>
      </w:r>
      <w:r>
        <w:t>o enfermedad</w:t>
      </w:r>
      <w:r>
        <w:rPr>
          <w:spacing w:val="-3"/>
        </w:rPr>
        <w:t xml:space="preserve"> </w:t>
      </w:r>
      <w:r>
        <w:t>en</w:t>
      </w:r>
      <w:r>
        <w:rPr>
          <w:spacing w:val="-1"/>
        </w:rPr>
        <w:t xml:space="preserve"> </w:t>
      </w:r>
      <w:r>
        <w:t>el/la</w:t>
      </w:r>
      <w:r>
        <w:rPr>
          <w:spacing w:val="-3"/>
        </w:rPr>
        <w:t xml:space="preserve"> </w:t>
      </w:r>
      <w:r>
        <w:t>estudiante.</w:t>
      </w:r>
    </w:p>
    <w:p w14:paraId="2B200A2C" w14:textId="77777777" w:rsidR="00FC198A" w:rsidRDefault="003B0E18" w:rsidP="003B0E18">
      <w:pPr>
        <w:pStyle w:val="Prrafodelista"/>
        <w:numPr>
          <w:ilvl w:val="1"/>
          <w:numId w:val="3"/>
        </w:numPr>
        <w:tabs>
          <w:tab w:val="left" w:pos="1587"/>
          <w:tab w:val="left" w:pos="1588"/>
        </w:tabs>
        <w:spacing w:before="161"/>
        <w:ind w:left="0" w:right="216" w:hanging="361"/>
      </w:pPr>
      <w:r>
        <w:t>Empujar.</w:t>
      </w:r>
    </w:p>
    <w:p w14:paraId="07330C09" w14:textId="77777777" w:rsidR="00FC198A" w:rsidRDefault="003B0E18" w:rsidP="003B0E18">
      <w:pPr>
        <w:pStyle w:val="Prrafodelista"/>
        <w:numPr>
          <w:ilvl w:val="1"/>
          <w:numId w:val="3"/>
        </w:numPr>
        <w:tabs>
          <w:tab w:val="left" w:pos="1587"/>
          <w:tab w:val="left" w:pos="1588"/>
        </w:tabs>
        <w:spacing w:before="20"/>
        <w:ind w:left="0" w:right="216" w:hanging="361"/>
      </w:pPr>
      <w:r>
        <w:t>Golpear</w:t>
      </w:r>
      <w:r>
        <w:rPr>
          <w:spacing w:val="-2"/>
        </w:rPr>
        <w:t xml:space="preserve"> </w:t>
      </w:r>
      <w:r>
        <w:t>con</w:t>
      </w:r>
      <w:r>
        <w:rPr>
          <w:spacing w:val="-2"/>
        </w:rPr>
        <w:t xml:space="preserve"> </w:t>
      </w:r>
      <w:r>
        <w:t>manos,</w:t>
      </w:r>
      <w:r>
        <w:rPr>
          <w:spacing w:val="-1"/>
        </w:rPr>
        <w:t xml:space="preserve"> </w:t>
      </w:r>
      <w:r>
        <w:t>pies y/o</w:t>
      </w:r>
      <w:r>
        <w:rPr>
          <w:spacing w:val="-1"/>
        </w:rPr>
        <w:t xml:space="preserve"> </w:t>
      </w:r>
      <w:r>
        <w:t>con</w:t>
      </w:r>
      <w:r>
        <w:rPr>
          <w:spacing w:val="-2"/>
        </w:rPr>
        <w:t xml:space="preserve"> </w:t>
      </w:r>
      <w:r>
        <w:t>objetos.</w:t>
      </w:r>
    </w:p>
    <w:p w14:paraId="4C6164C6" w14:textId="77777777" w:rsidR="00FC198A" w:rsidRDefault="003B0E18" w:rsidP="003B0E18">
      <w:pPr>
        <w:pStyle w:val="Prrafodelista"/>
        <w:numPr>
          <w:ilvl w:val="1"/>
          <w:numId w:val="3"/>
        </w:numPr>
        <w:tabs>
          <w:tab w:val="left" w:pos="1587"/>
          <w:tab w:val="left" w:pos="1588"/>
        </w:tabs>
        <w:spacing w:before="21"/>
        <w:ind w:left="0" w:right="216" w:hanging="361"/>
      </w:pPr>
      <w:r>
        <w:t>Quemar.</w:t>
      </w:r>
    </w:p>
    <w:p w14:paraId="4F63DFEA" w14:textId="77777777" w:rsidR="00FC198A" w:rsidRDefault="003B0E18" w:rsidP="003B0E18">
      <w:pPr>
        <w:pStyle w:val="Prrafodelista"/>
        <w:numPr>
          <w:ilvl w:val="1"/>
          <w:numId w:val="3"/>
        </w:numPr>
        <w:tabs>
          <w:tab w:val="left" w:pos="1587"/>
          <w:tab w:val="left" w:pos="1588"/>
        </w:tabs>
        <w:spacing w:before="20"/>
        <w:ind w:left="0" w:right="216" w:hanging="361"/>
      </w:pPr>
      <w:r>
        <w:t>Cortar.</w:t>
      </w:r>
    </w:p>
    <w:p w14:paraId="4591E1A2" w14:textId="77777777" w:rsidR="00FC198A" w:rsidRDefault="003B0E18" w:rsidP="003B0E18">
      <w:pPr>
        <w:pStyle w:val="Prrafodelista"/>
        <w:numPr>
          <w:ilvl w:val="1"/>
          <w:numId w:val="3"/>
        </w:numPr>
        <w:tabs>
          <w:tab w:val="left" w:pos="1587"/>
          <w:tab w:val="left" w:pos="1588"/>
        </w:tabs>
        <w:spacing w:before="23"/>
        <w:ind w:left="0" w:right="216" w:hanging="361"/>
      </w:pPr>
      <w:r>
        <w:t>Zamarrear.</w:t>
      </w:r>
    </w:p>
    <w:p w14:paraId="0889E496" w14:textId="77777777" w:rsidR="00FC198A" w:rsidRDefault="003B0E18" w:rsidP="003B0E18">
      <w:pPr>
        <w:pStyle w:val="Prrafodelista"/>
        <w:numPr>
          <w:ilvl w:val="1"/>
          <w:numId w:val="3"/>
        </w:numPr>
        <w:tabs>
          <w:tab w:val="left" w:pos="1587"/>
          <w:tab w:val="left" w:pos="1588"/>
        </w:tabs>
        <w:spacing w:before="20"/>
        <w:ind w:left="0" w:right="216" w:hanging="361"/>
      </w:pPr>
      <w:r>
        <w:t>Pellizcar.</w:t>
      </w:r>
    </w:p>
    <w:p w14:paraId="2D131513" w14:textId="77777777" w:rsidR="00FC198A" w:rsidRDefault="003B0E18" w:rsidP="003B0E18">
      <w:pPr>
        <w:pStyle w:val="Prrafodelista"/>
        <w:numPr>
          <w:ilvl w:val="1"/>
          <w:numId w:val="3"/>
        </w:numPr>
        <w:tabs>
          <w:tab w:val="left" w:pos="1587"/>
          <w:tab w:val="left" w:pos="1588"/>
        </w:tabs>
        <w:spacing w:before="21"/>
        <w:ind w:left="0" w:right="216" w:hanging="361"/>
      </w:pPr>
      <w:r>
        <w:t>Morder.</w:t>
      </w:r>
    </w:p>
    <w:p w14:paraId="501C57C9" w14:textId="77777777" w:rsidR="00FC198A" w:rsidRDefault="003B0E18" w:rsidP="003B0E18">
      <w:pPr>
        <w:pStyle w:val="Prrafodelista"/>
        <w:numPr>
          <w:ilvl w:val="1"/>
          <w:numId w:val="3"/>
        </w:numPr>
        <w:tabs>
          <w:tab w:val="left" w:pos="1587"/>
          <w:tab w:val="left" w:pos="1588"/>
        </w:tabs>
        <w:spacing w:before="20"/>
        <w:ind w:left="0" w:right="216" w:hanging="361"/>
      </w:pPr>
      <w:r>
        <w:t>Amarrar.</w:t>
      </w:r>
    </w:p>
    <w:p w14:paraId="6A60AAB6" w14:textId="77777777" w:rsidR="00FC198A" w:rsidRDefault="003B0E18" w:rsidP="003B0E18">
      <w:pPr>
        <w:pStyle w:val="Prrafodelista"/>
        <w:numPr>
          <w:ilvl w:val="1"/>
          <w:numId w:val="3"/>
        </w:numPr>
        <w:tabs>
          <w:tab w:val="left" w:pos="1587"/>
          <w:tab w:val="left" w:pos="1588"/>
        </w:tabs>
        <w:spacing w:before="20"/>
        <w:ind w:left="0" w:right="216" w:hanging="361"/>
      </w:pPr>
      <w:r>
        <w:t>Lanzar</w:t>
      </w:r>
      <w:r>
        <w:rPr>
          <w:spacing w:val="-3"/>
        </w:rPr>
        <w:t xml:space="preserve"> </w:t>
      </w:r>
      <w:r>
        <w:t>objetos al</w:t>
      </w:r>
      <w:r>
        <w:rPr>
          <w:spacing w:val="-1"/>
        </w:rPr>
        <w:t xml:space="preserve"> </w:t>
      </w:r>
      <w:r>
        <w:t>niño/a</w:t>
      </w:r>
    </w:p>
    <w:p w14:paraId="1981E927" w14:textId="77777777" w:rsidR="00FC198A" w:rsidRDefault="003B0E18" w:rsidP="003B0E18">
      <w:pPr>
        <w:pStyle w:val="Prrafodelista"/>
        <w:numPr>
          <w:ilvl w:val="1"/>
          <w:numId w:val="3"/>
        </w:numPr>
        <w:tabs>
          <w:tab w:val="left" w:pos="1587"/>
          <w:tab w:val="left" w:pos="1588"/>
        </w:tabs>
        <w:spacing w:before="18"/>
        <w:ind w:left="0" w:right="216" w:hanging="361"/>
      </w:pPr>
      <w:r>
        <w:t>Tirar</w:t>
      </w:r>
      <w:r>
        <w:rPr>
          <w:spacing w:val="-3"/>
        </w:rPr>
        <w:t xml:space="preserve"> </w:t>
      </w:r>
      <w:r>
        <w:t>el</w:t>
      </w:r>
      <w:r>
        <w:rPr>
          <w:spacing w:val="-3"/>
        </w:rPr>
        <w:t xml:space="preserve"> </w:t>
      </w:r>
      <w:r>
        <w:t>pelo/orejas.</w:t>
      </w:r>
    </w:p>
    <w:p w14:paraId="27DA3943" w14:textId="77777777" w:rsidR="00FC198A" w:rsidRDefault="003B0E18" w:rsidP="003B0E18">
      <w:pPr>
        <w:spacing w:before="179" w:line="259" w:lineRule="auto"/>
        <w:ind w:right="216"/>
        <w:jc w:val="both"/>
      </w:pPr>
      <w:r>
        <w:rPr>
          <w:b/>
        </w:rPr>
        <w:t>NEGLIGENCIA</w:t>
      </w:r>
      <w:r>
        <w:t>: Se refiere a situaciones en que los padres o cuidadores a cargo, estando en</w:t>
      </w:r>
      <w:r>
        <w:rPr>
          <w:spacing w:val="1"/>
        </w:rPr>
        <w:t xml:space="preserve"> </w:t>
      </w:r>
      <w:r>
        <w:t>condiciones de hacerlo, no dan el cuidado y protección que los/as niños/as necesitan para su</w:t>
      </w:r>
      <w:r>
        <w:rPr>
          <w:spacing w:val="1"/>
        </w:rPr>
        <w:t xml:space="preserve"> </w:t>
      </w:r>
      <w:r>
        <w:t>desarrollo,</w:t>
      </w:r>
      <w:r>
        <w:rPr>
          <w:spacing w:val="-1"/>
        </w:rPr>
        <w:t xml:space="preserve"> </w:t>
      </w:r>
      <w:r>
        <w:t>por</w:t>
      </w:r>
      <w:r>
        <w:rPr>
          <w:spacing w:val="-3"/>
        </w:rPr>
        <w:t xml:space="preserve"> </w:t>
      </w:r>
      <w:r>
        <w:t>lo</w:t>
      </w:r>
      <w:r>
        <w:rPr>
          <w:spacing w:val="-1"/>
        </w:rPr>
        <w:t xml:space="preserve"> </w:t>
      </w:r>
      <w:r>
        <w:t>tanto,</w:t>
      </w:r>
      <w:r>
        <w:rPr>
          <w:spacing w:val="-2"/>
        </w:rPr>
        <w:t xml:space="preserve"> </w:t>
      </w:r>
      <w:r>
        <w:t>dejan</w:t>
      </w:r>
      <w:r>
        <w:rPr>
          <w:spacing w:val="-3"/>
        </w:rPr>
        <w:t xml:space="preserve"> </w:t>
      </w:r>
      <w:r>
        <w:t>de responder</w:t>
      </w:r>
      <w:r>
        <w:rPr>
          <w:spacing w:val="1"/>
        </w:rPr>
        <w:t xml:space="preserve"> </w:t>
      </w:r>
      <w:r>
        <w:t>a</w:t>
      </w:r>
      <w:r>
        <w:rPr>
          <w:spacing w:val="-1"/>
        </w:rPr>
        <w:t xml:space="preserve"> </w:t>
      </w:r>
      <w:r>
        <w:t>las</w:t>
      </w:r>
      <w:r>
        <w:rPr>
          <w:spacing w:val="1"/>
        </w:rPr>
        <w:t xml:space="preserve"> </w:t>
      </w:r>
      <w:r>
        <w:t>necesidades básicas de</w:t>
      </w:r>
      <w:r>
        <w:rPr>
          <w:spacing w:val="-1"/>
        </w:rPr>
        <w:t xml:space="preserve"> </w:t>
      </w:r>
      <w:r>
        <w:t>estos.</w:t>
      </w:r>
    </w:p>
    <w:p w14:paraId="79D38CBD" w14:textId="77777777" w:rsidR="00FC198A" w:rsidRDefault="003B0E18" w:rsidP="003B0E18">
      <w:pPr>
        <w:pStyle w:val="Prrafodelista"/>
        <w:numPr>
          <w:ilvl w:val="1"/>
          <w:numId w:val="3"/>
        </w:numPr>
        <w:tabs>
          <w:tab w:val="left" w:pos="1541"/>
          <w:tab w:val="left" w:pos="1542"/>
        </w:tabs>
        <w:spacing w:before="163"/>
        <w:ind w:left="0" w:right="216" w:hanging="361"/>
      </w:pPr>
      <w:r>
        <w:t>Enfermedades</w:t>
      </w:r>
      <w:r>
        <w:rPr>
          <w:spacing w:val="-3"/>
        </w:rPr>
        <w:t xml:space="preserve"> </w:t>
      </w:r>
      <w:r>
        <w:t>reiteradas</w:t>
      </w:r>
      <w:r>
        <w:rPr>
          <w:spacing w:val="-4"/>
        </w:rPr>
        <w:t xml:space="preserve"> </w:t>
      </w:r>
      <w:r>
        <w:t>sin</w:t>
      </w:r>
      <w:r>
        <w:rPr>
          <w:spacing w:val="-4"/>
        </w:rPr>
        <w:t xml:space="preserve"> </w:t>
      </w:r>
      <w:r>
        <w:t>tratamiento.</w:t>
      </w:r>
    </w:p>
    <w:p w14:paraId="43CB20DA" w14:textId="77777777" w:rsidR="00FC198A" w:rsidRDefault="003B0E18" w:rsidP="003B0E18">
      <w:pPr>
        <w:pStyle w:val="Prrafodelista"/>
        <w:numPr>
          <w:ilvl w:val="1"/>
          <w:numId w:val="3"/>
        </w:numPr>
        <w:tabs>
          <w:tab w:val="left" w:pos="1541"/>
          <w:tab w:val="left" w:pos="1542"/>
        </w:tabs>
        <w:spacing w:before="20"/>
        <w:ind w:left="0" w:right="216" w:hanging="361"/>
      </w:pPr>
      <w:r>
        <w:t>Sin</w:t>
      </w:r>
      <w:r>
        <w:rPr>
          <w:spacing w:val="-2"/>
        </w:rPr>
        <w:t xml:space="preserve"> </w:t>
      </w:r>
      <w:r>
        <w:t>controles niño</w:t>
      </w:r>
      <w:r>
        <w:rPr>
          <w:spacing w:val="-4"/>
        </w:rPr>
        <w:t xml:space="preserve"> </w:t>
      </w:r>
      <w:r>
        <w:t>sano.</w:t>
      </w:r>
    </w:p>
    <w:p w14:paraId="62B81E24" w14:textId="77777777" w:rsidR="00FC198A" w:rsidRDefault="003B0E18" w:rsidP="003B0E18">
      <w:pPr>
        <w:pStyle w:val="Prrafodelista"/>
        <w:numPr>
          <w:ilvl w:val="1"/>
          <w:numId w:val="3"/>
        </w:numPr>
        <w:tabs>
          <w:tab w:val="left" w:pos="1541"/>
          <w:tab w:val="left" w:pos="1542"/>
        </w:tabs>
        <w:spacing w:before="21"/>
        <w:ind w:left="0" w:right="216" w:hanging="361"/>
      </w:pPr>
      <w:r>
        <w:t>Escasa</w:t>
      </w:r>
      <w:r>
        <w:rPr>
          <w:spacing w:val="-2"/>
        </w:rPr>
        <w:t xml:space="preserve"> </w:t>
      </w:r>
      <w:r>
        <w:t>higiene</w:t>
      </w:r>
      <w:r>
        <w:rPr>
          <w:spacing w:val="-2"/>
        </w:rPr>
        <w:t xml:space="preserve"> </w:t>
      </w:r>
      <w:r>
        <w:t>y/o</w:t>
      </w:r>
      <w:r>
        <w:rPr>
          <w:spacing w:val="-2"/>
        </w:rPr>
        <w:t xml:space="preserve"> </w:t>
      </w:r>
      <w:r>
        <w:t>aseo.</w:t>
      </w:r>
    </w:p>
    <w:p w14:paraId="4C6927D7" w14:textId="77777777" w:rsidR="00FC198A" w:rsidRDefault="003B0E18" w:rsidP="003B0E18">
      <w:pPr>
        <w:pStyle w:val="Prrafodelista"/>
        <w:numPr>
          <w:ilvl w:val="1"/>
          <w:numId w:val="3"/>
        </w:numPr>
        <w:tabs>
          <w:tab w:val="left" w:pos="1541"/>
          <w:tab w:val="left" w:pos="1542"/>
        </w:tabs>
        <w:spacing w:before="20"/>
        <w:ind w:left="0" w:right="216" w:hanging="361"/>
      </w:pPr>
      <w:r>
        <w:t>Ropa</w:t>
      </w:r>
      <w:r>
        <w:rPr>
          <w:spacing w:val="-2"/>
        </w:rPr>
        <w:t xml:space="preserve"> </w:t>
      </w:r>
      <w:r>
        <w:t>sucia</w:t>
      </w:r>
      <w:r>
        <w:rPr>
          <w:spacing w:val="-1"/>
        </w:rPr>
        <w:t xml:space="preserve"> </w:t>
      </w:r>
      <w:r>
        <w:t>o</w:t>
      </w:r>
      <w:r>
        <w:rPr>
          <w:spacing w:val="-2"/>
        </w:rPr>
        <w:t xml:space="preserve"> </w:t>
      </w:r>
      <w:r>
        <w:t>inadecuada</w:t>
      </w:r>
      <w:r>
        <w:rPr>
          <w:spacing w:val="-4"/>
        </w:rPr>
        <w:t xml:space="preserve"> </w:t>
      </w:r>
      <w:r>
        <w:t>para</w:t>
      </w:r>
      <w:r>
        <w:rPr>
          <w:spacing w:val="-2"/>
        </w:rPr>
        <w:t xml:space="preserve"> </w:t>
      </w:r>
      <w:r>
        <w:t>el</w:t>
      </w:r>
      <w:r>
        <w:rPr>
          <w:spacing w:val="-2"/>
        </w:rPr>
        <w:t xml:space="preserve"> </w:t>
      </w:r>
      <w:r>
        <w:t>clima.</w:t>
      </w:r>
    </w:p>
    <w:p w14:paraId="792A37FF" w14:textId="77777777" w:rsidR="00FC198A" w:rsidRDefault="003B0E18" w:rsidP="003B0E18">
      <w:pPr>
        <w:pStyle w:val="Prrafodelista"/>
        <w:numPr>
          <w:ilvl w:val="1"/>
          <w:numId w:val="3"/>
        </w:numPr>
        <w:tabs>
          <w:tab w:val="left" w:pos="1541"/>
          <w:tab w:val="left" w:pos="1542"/>
        </w:tabs>
        <w:spacing w:before="20"/>
        <w:ind w:left="0" w:right="216" w:hanging="361"/>
      </w:pPr>
      <w:r>
        <w:t>Atrasos reiterados en</w:t>
      </w:r>
      <w:r>
        <w:rPr>
          <w:spacing w:val="-2"/>
        </w:rPr>
        <w:t xml:space="preserve"> </w:t>
      </w:r>
      <w:r>
        <w:t>el</w:t>
      </w:r>
      <w:r>
        <w:rPr>
          <w:spacing w:val="-2"/>
        </w:rPr>
        <w:t xml:space="preserve"> </w:t>
      </w:r>
      <w:r>
        <w:t>retiro.</w:t>
      </w:r>
    </w:p>
    <w:p w14:paraId="63B32A1F" w14:textId="77777777" w:rsidR="00FC198A" w:rsidRDefault="003B0E18" w:rsidP="003B0E18">
      <w:pPr>
        <w:pStyle w:val="Prrafodelista"/>
        <w:numPr>
          <w:ilvl w:val="1"/>
          <w:numId w:val="3"/>
        </w:numPr>
        <w:tabs>
          <w:tab w:val="left" w:pos="1541"/>
          <w:tab w:val="left" w:pos="1542"/>
        </w:tabs>
        <w:spacing w:before="21"/>
        <w:ind w:left="0" w:right="216" w:hanging="361"/>
      </w:pPr>
      <w:r>
        <w:t>Estudiante</w:t>
      </w:r>
      <w:r>
        <w:rPr>
          <w:spacing w:val="-2"/>
        </w:rPr>
        <w:t xml:space="preserve"> </w:t>
      </w:r>
      <w:r>
        <w:t>permanece</w:t>
      </w:r>
      <w:r>
        <w:rPr>
          <w:spacing w:val="-4"/>
        </w:rPr>
        <w:t xml:space="preserve"> </w:t>
      </w:r>
      <w:r>
        <w:t>sin</w:t>
      </w:r>
      <w:r>
        <w:rPr>
          <w:spacing w:val="-6"/>
        </w:rPr>
        <w:t xml:space="preserve"> </w:t>
      </w:r>
      <w:r>
        <w:t>presencia</w:t>
      </w:r>
      <w:r>
        <w:rPr>
          <w:spacing w:val="-1"/>
        </w:rPr>
        <w:t xml:space="preserve"> </w:t>
      </w:r>
      <w:r>
        <w:t>de</w:t>
      </w:r>
      <w:r>
        <w:rPr>
          <w:spacing w:val="-2"/>
        </w:rPr>
        <w:t xml:space="preserve"> </w:t>
      </w:r>
      <w:r>
        <w:t>adultos en</w:t>
      </w:r>
      <w:r>
        <w:rPr>
          <w:spacing w:val="-3"/>
        </w:rPr>
        <w:t xml:space="preserve"> </w:t>
      </w:r>
      <w:r>
        <w:t>el</w:t>
      </w:r>
      <w:r>
        <w:rPr>
          <w:spacing w:val="-2"/>
        </w:rPr>
        <w:t xml:space="preserve"> </w:t>
      </w:r>
      <w:r>
        <w:t>hogar.</w:t>
      </w:r>
    </w:p>
    <w:p w14:paraId="6B63C418" w14:textId="77777777" w:rsidR="00FC198A" w:rsidRDefault="003B0E18" w:rsidP="003B0E18">
      <w:pPr>
        <w:pStyle w:val="Prrafodelista"/>
        <w:numPr>
          <w:ilvl w:val="1"/>
          <w:numId w:val="3"/>
        </w:numPr>
        <w:tabs>
          <w:tab w:val="left" w:pos="1541"/>
          <w:tab w:val="left" w:pos="1542"/>
        </w:tabs>
        <w:spacing w:before="20"/>
        <w:ind w:left="0" w:right="216" w:hanging="361"/>
      </w:pPr>
      <w:r>
        <w:t>Intoxicación</w:t>
      </w:r>
      <w:r>
        <w:rPr>
          <w:spacing w:val="-5"/>
        </w:rPr>
        <w:t xml:space="preserve"> </w:t>
      </w:r>
      <w:r>
        <w:t>por</w:t>
      </w:r>
      <w:r>
        <w:rPr>
          <w:spacing w:val="-4"/>
        </w:rPr>
        <w:t xml:space="preserve"> </w:t>
      </w:r>
      <w:r>
        <w:t>ingesta</w:t>
      </w:r>
      <w:r>
        <w:rPr>
          <w:spacing w:val="-4"/>
        </w:rPr>
        <w:t xml:space="preserve"> </w:t>
      </w:r>
      <w:r>
        <w:t>de</w:t>
      </w:r>
      <w:r>
        <w:rPr>
          <w:spacing w:val="-3"/>
        </w:rPr>
        <w:t xml:space="preserve"> </w:t>
      </w:r>
      <w:r>
        <w:t>productos</w:t>
      </w:r>
      <w:r>
        <w:rPr>
          <w:spacing w:val="-3"/>
        </w:rPr>
        <w:t xml:space="preserve"> </w:t>
      </w:r>
      <w:r>
        <w:t>tóxicos.</w:t>
      </w:r>
    </w:p>
    <w:p w14:paraId="6D66CEF1" w14:textId="77777777" w:rsidR="00FC198A" w:rsidRDefault="003B0E18" w:rsidP="003B0E18">
      <w:pPr>
        <w:pStyle w:val="Prrafodelista"/>
        <w:numPr>
          <w:ilvl w:val="1"/>
          <w:numId w:val="3"/>
        </w:numPr>
        <w:tabs>
          <w:tab w:val="left" w:pos="1541"/>
          <w:tab w:val="left" w:pos="1542"/>
        </w:tabs>
        <w:spacing w:before="18"/>
        <w:ind w:left="0" w:right="216" w:hanging="361"/>
      </w:pPr>
      <w:r>
        <w:t>Estudiante</w:t>
      </w:r>
      <w:r>
        <w:rPr>
          <w:spacing w:val="-5"/>
        </w:rPr>
        <w:t xml:space="preserve"> </w:t>
      </w:r>
      <w:r>
        <w:t>circula</w:t>
      </w:r>
      <w:r>
        <w:rPr>
          <w:spacing w:val="-1"/>
        </w:rPr>
        <w:t xml:space="preserve"> </w:t>
      </w:r>
      <w:r>
        <w:t>solo/a</w:t>
      </w:r>
      <w:r>
        <w:rPr>
          <w:spacing w:val="-5"/>
        </w:rPr>
        <w:t xml:space="preserve"> </w:t>
      </w:r>
      <w:r>
        <w:t>por</w:t>
      </w:r>
      <w:r>
        <w:rPr>
          <w:spacing w:val="-2"/>
        </w:rPr>
        <w:t xml:space="preserve"> </w:t>
      </w:r>
      <w:r>
        <w:t>la</w:t>
      </w:r>
      <w:r>
        <w:rPr>
          <w:spacing w:val="-3"/>
        </w:rPr>
        <w:t xml:space="preserve"> </w:t>
      </w:r>
      <w:r>
        <w:t>calle,</w:t>
      </w:r>
      <w:r>
        <w:rPr>
          <w:spacing w:val="-1"/>
        </w:rPr>
        <w:t xml:space="preserve"> </w:t>
      </w:r>
      <w:r>
        <w:t>entre</w:t>
      </w:r>
      <w:r>
        <w:rPr>
          <w:spacing w:val="-2"/>
        </w:rPr>
        <w:t xml:space="preserve"> </w:t>
      </w:r>
      <w:r>
        <w:t>otras.</w:t>
      </w:r>
    </w:p>
    <w:p w14:paraId="1C1DE811" w14:textId="77777777" w:rsidR="00FC198A" w:rsidRDefault="003B0E18" w:rsidP="003B0E18">
      <w:pPr>
        <w:spacing w:before="181" w:line="259" w:lineRule="auto"/>
        <w:ind w:right="216"/>
        <w:jc w:val="both"/>
      </w:pPr>
      <w:r>
        <w:rPr>
          <w:b/>
        </w:rPr>
        <w:t>MALTRATO PSICOLÓGICO</w:t>
      </w:r>
      <w:r>
        <w:t>: Son aquellas conductas que, por acción u omisión, se orientan a</w:t>
      </w:r>
      <w:r>
        <w:rPr>
          <w:spacing w:val="1"/>
        </w:rPr>
        <w:t xml:space="preserve"> </w:t>
      </w:r>
      <w:r>
        <w:t>causar</w:t>
      </w:r>
      <w:r>
        <w:rPr>
          <w:spacing w:val="1"/>
        </w:rPr>
        <w:t xml:space="preserve"> </w:t>
      </w:r>
      <w:r>
        <w:t>temor,</w:t>
      </w:r>
      <w:r>
        <w:rPr>
          <w:spacing w:val="1"/>
        </w:rPr>
        <w:t xml:space="preserve"> </w:t>
      </w:r>
      <w:r>
        <w:t>intimidar</w:t>
      </w:r>
      <w:r>
        <w:rPr>
          <w:spacing w:val="1"/>
        </w:rPr>
        <w:t xml:space="preserve"> </w:t>
      </w:r>
      <w:r>
        <w:t>y</w:t>
      </w:r>
      <w:r>
        <w:rPr>
          <w:spacing w:val="1"/>
        </w:rPr>
        <w:t xml:space="preserve"> </w:t>
      </w:r>
      <w:r>
        <w:t>controlar</w:t>
      </w:r>
      <w:r>
        <w:rPr>
          <w:spacing w:val="1"/>
        </w:rPr>
        <w:t xml:space="preserve"> </w:t>
      </w:r>
      <w:r>
        <w:t>la</w:t>
      </w:r>
      <w:r>
        <w:rPr>
          <w:spacing w:val="1"/>
        </w:rPr>
        <w:t xml:space="preserve"> </w:t>
      </w:r>
      <w:r>
        <w:t>conducta,</w:t>
      </w:r>
      <w:r>
        <w:rPr>
          <w:spacing w:val="1"/>
        </w:rPr>
        <w:t xml:space="preserve"> </w:t>
      </w:r>
      <w:r>
        <w:t>los</w:t>
      </w:r>
      <w:r>
        <w:rPr>
          <w:spacing w:val="1"/>
        </w:rPr>
        <w:t xml:space="preserve"> </w:t>
      </w:r>
      <w:r>
        <w:t>sentimientos</w:t>
      </w:r>
      <w:r>
        <w:rPr>
          <w:spacing w:val="1"/>
        </w:rPr>
        <w:t xml:space="preserve"> </w:t>
      </w:r>
      <w:r>
        <w:t>y</w:t>
      </w:r>
      <w:r>
        <w:rPr>
          <w:spacing w:val="1"/>
        </w:rPr>
        <w:t xml:space="preserve"> </w:t>
      </w:r>
      <w:r>
        <w:t>pensamientos</w:t>
      </w:r>
      <w:r>
        <w:rPr>
          <w:spacing w:val="1"/>
        </w:rPr>
        <w:t xml:space="preserve"> </w:t>
      </w:r>
      <w:r>
        <w:t>de</w:t>
      </w:r>
      <w:r>
        <w:rPr>
          <w:spacing w:val="48"/>
        </w:rPr>
        <w:t xml:space="preserve"> </w:t>
      </w:r>
      <w:r>
        <w:t>la</w:t>
      </w:r>
      <w:r>
        <w:rPr>
          <w:spacing w:val="1"/>
        </w:rPr>
        <w:t xml:space="preserve"> </w:t>
      </w:r>
      <w:r>
        <w:t>persona</w:t>
      </w:r>
      <w:r>
        <w:rPr>
          <w:spacing w:val="-2"/>
        </w:rPr>
        <w:t xml:space="preserve"> </w:t>
      </w:r>
      <w:r>
        <w:t xml:space="preserve">agredida. (Martínez Walker </w:t>
      </w:r>
      <w:proofErr w:type="spellStart"/>
      <w:r>
        <w:t>cols</w:t>
      </w:r>
      <w:proofErr w:type="spellEnd"/>
      <w:r>
        <w:t>, 1997).</w:t>
      </w:r>
    </w:p>
    <w:p w14:paraId="425C9909" w14:textId="77777777" w:rsidR="00FC198A" w:rsidRDefault="003B0E18" w:rsidP="003B0E18">
      <w:pPr>
        <w:spacing w:before="161" w:line="256" w:lineRule="auto"/>
        <w:ind w:right="216"/>
        <w:jc w:val="both"/>
      </w:pPr>
      <w:r>
        <w:t>Se refiere al hostigamiento verbal habitual a un/a estudiante a través de insultos, críticas,</w:t>
      </w:r>
      <w:r>
        <w:rPr>
          <w:spacing w:val="1"/>
        </w:rPr>
        <w:t xml:space="preserve"> </w:t>
      </w:r>
      <w:r>
        <w:t>descalificaciones,</w:t>
      </w:r>
      <w:r>
        <w:rPr>
          <w:spacing w:val="1"/>
        </w:rPr>
        <w:t xml:space="preserve"> </w:t>
      </w:r>
      <w:r>
        <w:t>ridiculizaciones,</w:t>
      </w:r>
      <w:r>
        <w:rPr>
          <w:spacing w:val="1"/>
        </w:rPr>
        <w:t xml:space="preserve"> </w:t>
      </w:r>
      <w:r>
        <w:t>amenazas,</w:t>
      </w:r>
      <w:r>
        <w:rPr>
          <w:spacing w:val="1"/>
        </w:rPr>
        <w:t xml:space="preserve"> </w:t>
      </w:r>
      <w:r>
        <w:t>amedrentamientos,</w:t>
      </w:r>
      <w:r>
        <w:rPr>
          <w:spacing w:val="1"/>
        </w:rPr>
        <w:t xml:space="preserve"> </w:t>
      </w:r>
      <w:r>
        <w:t>constante</w:t>
      </w:r>
      <w:r>
        <w:rPr>
          <w:spacing w:val="1"/>
        </w:rPr>
        <w:t xml:space="preserve"> </w:t>
      </w:r>
      <w:r>
        <w:t>bloqueo</w:t>
      </w:r>
      <w:r>
        <w:rPr>
          <w:spacing w:val="1"/>
        </w:rPr>
        <w:t xml:space="preserve"> </w:t>
      </w:r>
      <w:r>
        <w:t>de</w:t>
      </w:r>
      <w:r>
        <w:rPr>
          <w:spacing w:val="1"/>
        </w:rPr>
        <w:t xml:space="preserve"> </w:t>
      </w:r>
      <w:r>
        <w:t>iniciativas</w:t>
      </w:r>
      <w:r>
        <w:rPr>
          <w:spacing w:val="-3"/>
        </w:rPr>
        <w:t xml:space="preserve"> </w:t>
      </w:r>
      <w:r>
        <w:t>infantiles, rechazo implícito</w:t>
      </w:r>
      <w:r>
        <w:rPr>
          <w:spacing w:val="-1"/>
        </w:rPr>
        <w:t xml:space="preserve"> </w:t>
      </w:r>
      <w:r>
        <w:t>y</w:t>
      </w:r>
      <w:r>
        <w:rPr>
          <w:spacing w:val="-3"/>
        </w:rPr>
        <w:t xml:space="preserve"> </w:t>
      </w:r>
      <w:r>
        <w:t>explícito.</w:t>
      </w:r>
    </w:p>
    <w:p w14:paraId="7567C555" w14:textId="77777777" w:rsidR="00FC198A" w:rsidRDefault="003B0E18" w:rsidP="003B0E18">
      <w:pPr>
        <w:spacing w:before="166" w:line="259" w:lineRule="auto"/>
        <w:ind w:right="216"/>
        <w:jc w:val="both"/>
      </w:pPr>
      <w:r>
        <w:t>El</w:t>
      </w:r>
      <w:r>
        <w:rPr>
          <w:spacing w:val="1"/>
        </w:rPr>
        <w:t xml:space="preserve"> </w:t>
      </w:r>
      <w:r>
        <w:t>maltrato</w:t>
      </w:r>
      <w:r>
        <w:rPr>
          <w:spacing w:val="1"/>
        </w:rPr>
        <w:t xml:space="preserve"> </w:t>
      </w:r>
      <w:r>
        <w:t>psicológico</w:t>
      </w:r>
      <w:r>
        <w:rPr>
          <w:spacing w:val="1"/>
        </w:rPr>
        <w:t xml:space="preserve"> </w:t>
      </w:r>
      <w:r>
        <w:t>se</w:t>
      </w:r>
      <w:r>
        <w:rPr>
          <w:spacing w:val="1"/>
        </w:rPr>
        <w:t xml:space="preserve"> </w:t>
      </w:r>
      <w:r>
        <w:t>refiere</w:t>
      </w:r>
      <w:r>
        <w:rPr>
          <w:spacing w:val="1"/>
        </w:rPr>
        <w:t xml:space="preserve"> </w:t>
      </w:r>
      <w:r>
        <w:t>también</w:t>
      </w:r>
      <w:r>
        <w:rPr>
          <w:spacing w:val="1"/>
        </w:rPr>
        <w:t xml:space="preserve"> </w:t>
      </w:r>
      <w:r>
        <w:t>al</w:t>
      </w:r>
      <w:r>
        <w:rPr>
          <w:spacing w:val="1"/>
        </w:rPr>
        <w:t xml:space="preserve"> </w:t>
      </w:r>
      <w:r>
        <w:t>desconocimiento</w:t>
      </w:r>
      <w:r>
        <w:rPr>
          <w:spacing w:val="1"/>
        </w:rPr>
        <w:t xml:space="preserve"> </w:t>
      </w:r>
      <w:r>
        <w:t>y</w:t>
      </w:r>
      <w:r>
        <w:rPr>
          <w:spacing w:val="1"/>
        </w:rPr>
        <w:t xml:space="preserve"> </w:t>
      </w:r>
      <w:r>
        <w:t>a</w:t>
      </w:r>
      <w:r>
        <w:rPr>
          <w:spacing w:val="1"/>
        </w:rPr>
        <w:t xml:space="preserve"> </w:t>
      </w:r>
      <w:r>
        <w:t>la</w:t>
      </w:r>
      <w:r>
        <w:rPr>
          <w:spacing w:val="1"/>
        </w:rPr>
        <w:t xml:space="preserve"> </w:t>
      </w:r>
      <w:r>
        <w:t>no</w:t>
      </w:r>
      <w:r>
        <w:rPr>
          <w:spacing w:val="1"/>
        </w:rPr>
        <w:t xml:space="preserve"> </w:t>
      </w:r>
      <w:r>
        <w:t>atención</w:t>
      </w:r>
      <w:r>
        <w:rPr>
          <w:spacing w:val="1"/>
        </w:rPr>
        <w:t xml:space="preserve"> </w:t>
      </w:r>
      <w:r>
        <w:t>de</w:t>
      </w:r>
      <w:r>
        <w:rPr>
          <w:spacing w:val="1"/>
        </w:rPr>
        <w:t xml:space="preserve"> </w:t>
      </w:r>
      <w:r>
        <w:t>las</w:t>
      </w:r>
      <w:r>
        <w:rPr>
          <w:spacing w:val="1"/>
        </w:rPr>
        <w:t xml:space="preserve"> </w:t>
      </w:r>
      <w:r>
        <w:t>necesidades</w:t>
      </w:r>
      <w:r>
        <w:rPr>
          <w:spacing w:val="30"/>
        </w:rPr>
        <w:t xml:space="preserve"> </w:t>
      </w:r>
      <w:r>
        <w:t>afectivas</w:t>
      </w:r>
      <w:r>
        <w:rPr>
          <w:spacing w:val="27"/>
        </w:rPr>
        <w:t xml:space="preserve"> </w:t>
      </w:r>
      <w:r>
        <w:t>de</w:t>
      </w:r>
      <w:r>
        <w:rPr>
          <w:spacing w:val="29"/>
        </w:rPr>
        <w:t xml:space="preserve"> </w:t>
      </w:r>
      <w:r>
        <w:t>los/as</w:t>
      </w:r>
      <w:r>
        <w:rPr>
          <w:spacing w:val="30"/>
        </w:rPr>
        <w:t xml:space="preserve"> </w:t>
      </w:r>
      <w:r>
        <w:t>estudiantes</w:t>
      </w:r>
      <w:r>
        <w:rPr>
          <w:spacing w:val="27"/>
        </w:rPr>
        <w:t xml:space="preserve"> </w:t>
      </w:r>
      <w:r>
        <w:t>cuya</w:t>
      </w:r>
      <w:r>
        <w:rPr>
          <w:spacing w:val="29"/>
        </w:rPr>
        <w:t xml:space="preserve"> </w:t>
      </w:r>
      <w:r>
        <w:t>satisfacción</w:t>
      </w:r>
      <w:r>
        <w:rPr>
          <w:spacing w:val="26"/>
        </w:rPr>
        <w:t xml:space="preserve"> </w:t>
      </w:r>
      <w:r>
        <w:t>se</w:t>
      </w:r>
      <w:r>
        <w:rPr>
          <w:spacing w:val="26"/>
        </w:rPr>
        <w:t xml:space="preserve"> </w:t>
      </w:r>
      <w:r>
        <w:t>relaciona</w:t>
      </w:r>
      <w:r>
        <w:rPr>
          <w:spacing w:val="28"/>
        </w:rPr>
        <w:t xml:space="preserve"> </w:t>
      </w:r>
      <w:r>
        <w:t>con</w:t>
      </w:r>
      <w:r>
        <w:rPr>
          <w:spacing w:val="28"/>
        </w:rPr>
        <w:t xml:space="preserve"> </w:t>
      </w:r>
      <w:r>
        <w:t>el</w:t>
      </w:r>
      <w:r>
        <w:rPr>
          <w:spacing w:val="27"/>
        </w:rPr>
        <w:t xml:space="preserve"> </w:t>
      </w:r>
      <w:r>
        <w:t>sano</w:t>
      </w:r>
    </w:p>
    <w:p w14:paraId="290A50A1" w14:textId="49CE2C03" w:rsidR="00FC198A" w:rsidRDefault="00B37382" w:rsidP="003B0E18">
      <w:pPr>
        <w:pStyle w:val="Textoindependiente"/>
        <w:spacing w:before="10"/>
        <w:ind w:right="216"/>
        <w:rPr>
          <w:sz w:val="13"/>
        </w:rPr>
      </w:pPr>
      <w:r>
        <w:rPr>
          <w:noProof/>
          <w:lang w:val="es-CL" w:eastAsia="es-CL"/>
        </w:rPr>
        <mc:AlternateContent>
          <mc:Choice Requires="wps">
            <w:drawing>
              <wp:anchor distT="0" distB="0" distL="0" distR="0" simplePos="0" relativeHeight="251694592" behindDoc="1" locked="0" layoutInCell="1" allowOverlap="1" wp14:anchorId="39712819" wp14:editId="184C7FC3">
                <wp:simplePos x="0" y="0"/>
                <wp:positionH relativeFrom="page">
                  <wp:posOffset>1080770</wp:posOffset>
                </wp:positionH>
                <wp:positionV relativeFrom="paragraph">
                  <wp:posOffset>128270</wp:posOffset>
                </wp:positionV>
                <wp:extent cx="1828800" cy="8890"/>
                <wp:effectExtent l="0" t="0" r="0" b="0"/>
                <wp:wrapTopAndBottom/>
                <wp:docPr id="28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74FA65" id="Rectangle 5" o:spid="_x0000_s1026" style="position:absolute;margin-left:85.1pt;margin-top:10.1pt;width:2in;height:.7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" fillcolor="black" stroked="f">
                <w10:wrap type="topAndBottom" anchorx="page"/>
              </v:rect>
            </w:pict>
          </mc:Fallback>
        </mc:AlternateContent>
      </w:r>
    </w:p>
    <w:p w14:paraId="0BC408FB" w14:textId="77777777" w:rsidR="00FC198A" w:rsidRDefault="003B0E18" w:rsidP="003B0E18">
      <w:pPr>
        <w:spacing w:before="73"/>
        <w:ind w:right="216"/>
        <w:rPr>
          <w:rFonts w:ascii="Calibri" w:hAnsi="Calibri"/>
          <w:sz w:val="20"/>
        </w:rPr>
      </w:pPr>
      <w:r>
        <w:rPr>
          <w:rFonts w:ascii="Calibri" w:hAnsi="Calibri"/>
          <w:sz w:val="20"/>
          <w:vertAlign w:val="superscript"/>
        </w:rPr>
        <w:t>3</w:t>
      </w:r>
      <w:r>
        <w:rPr>
          <w:rFonts w:ascii="Calibri" w:hAnsi="Calibri"/>
          <w:spacing w:val="1"/>
          <w:sz w:val="20"/>
        </w:rPr>
        <w:t xml:space="preserve"> </w:t>
      </w:r>
      <w:r>
        <w:rPr>
          <w:rFonts w:ascii="Calibri" w:hAnsi="Calibri"/>
          <w:sz w:val="20"/>
        </w:rPr>
        <w:t>Referencia</w:t>
      </w:r>
      <w:r>
        <w:rPr>
          <w:rFonts w:ascii="Calibri" w:hAnsi="Calibri"/>
          <w:spacing w:val="1"/>
          <w:sz w:val="20"/>
        </w:rPr>
        <w:t xml:space="preserve"> </w:t>
      </w:r>
      <w:r>
        <w:rPr>
          <w:rFonts w:ascii="Calibri" w:hAnsi="Calibri"/>
          <w:sz w:val="20"/>
        </w:rPr>
        <w:t>al</w:t>
      </w:r>
      <w:r>
        <w:rPr>
          <w:rFonts w:ascii="Calibri" w:hAnsi="Calibri"/>
          <w:spacing w:val="1"/>
          <w:sz w:val="20"/>
        </w:rPr>
        <w:t xml:space="preserve"> </w:t>
      </w:r>
      <w:r>
        <w:rPr>
          <w:rFonts w:ascii="Calibri" w:hAnsi="Calibri"/>
          <w:sz w:val="20"/>
        </w:rPr>
        <w:t>Texto:</w:t>
      </w:r>
      <w:r>
        <w:rPr>
          <w:rFonts w:ascii="Calibri" w:hAnsi="Calibri"/>
          <w:spacing w:val="1"/>
          <w:sz w:val="20"/>
        </w:rPr>
        <w:t xml:space="preserve"> </w:t>
      </w:r>
      <w:r>
        <w:rPr>
          <w:rFonts w:ascii="Calibri" w:hAnsi="Calibri"/>
          <w:sz w:val="20"/>
        </w:rPr>
        <w:t>Integra</w:t>
      </w:r>
      <w:r>
        <w:rPr>
          <w:rFonts w:ascii="Calibri" w:hAnsi="Calibri"/>
          <w:spacing w:val="1"/>
          <w:sz w:val="20"/>
        </w:rPr>
        <w:t xml:space="preserve"> </w:t>
      </w:r>
      <w:r>
        <w:rPr>
          <w:rFonts w:ascii="Calibri" w:hAnsi="Calibri"/>
          <w:sz w:val="20"/>
        </w:rPr>
        <w:t>(2016)</w:t>
      </w:r>
      <w:r>
        <w:rPr>
          <w:rFonts w:ascii="Calibri" w:hAnsi="Calibri"/>
          <w:spacing w:val="1"/>
          <w:sz w:val="20"/>
        </w:rPr>
        <w:t xml:space="preserve"> </w:t>
      </w:r>
      <w:r>
        <w:rPr>
          <w:rFonts w:ascii="Calibri" w:hAnsi="Calibri"/>
          <w:i/>
          <w:sz w:val="20"/>
        </w:rPr>
        <w:t>Protocolo</w:t>
      </w:r>
      <w:r>
        <w:rPr>
          <w:rFonts w:ascii="Calibri" w:hAnsi="Calibri"/>
          <w:i/>
          <w:spacing w:val="1"/>
          <w:sz w:val="20"/>
        </w:rPr>
        <w:t xml:space="preserve"> </w:t>
      </w:r>
      <w:r>
        <w:rPr>
          <w:rFonts w:ascii="Calibri" w:hAnsi="Calibri"/>
          <w:i/>
          <w:sz w:val="20"/>
        </w:rPr>
        <w:t>de</w:t>
      </w:r>
      <w:r>
        <w:rPr>
          <w:rFonts w:ascii="Calibri" w:hAnsi="Calibri"/>
          <w:i/>
          <w:spacing w:val="1"/>
          <w:sz w:val="20"/>
        </w:rPr>
        <w:t xml:space="preserve"> </w:t>
      </w:r>
      <w:r>
        <w:rPr>
          <w:rFonts w:ascii="Calibri" w:hAnsi="Calibri"/>
          <w:i/>
          <w:sz w:val="20"/>
        </w:rPr>
        <w:t>Actuación</w:t>
      </w:r>
      <w:r>
        <w:rPr>
          <w:rFonts w:ascii="Calibri" w:hAnsi="Calibri"/>
          <w:i/>
          <w:spacing w:val="1"/>
          <w:sz w:val="20"/>
        </w:rPr>
        <w:t xml:space="preserve"> </w:t>
      </w:r>
      <w:r>
        <w:rPr>
          <w:rFonts w:ascii="Calibri" w:hAnsi="Calibri"/>
          <w:i/>
          <w:sz w:val="20"/>
        </w:rPr>
        <w:t>frente</w:t>
      </w:r>
      <w:r>
        <w:rPr>
          <w:rFonts w:ascii="Calibri" w:hAnsi="Calibri"/>
          <w:i/>
          <w:spacing w:val="1"/>
          <w:sz w:val="20"/>
        </w:rPr>
        <w:t xml:space="preserve"> </w:t>
      </w:r>
      <w:r>
        <w:rPr>
          <w:rFonts w:ascii="Calibri" w:hAnsi="Calibri"/>
          <w:i/>
          <w:sz w:val="20"/>
        </w:rPr>
        <w:t>a</w:t>
      </w:r>
      <w:r>
        <w:rPr>
          <w:rFonts w:ascii="Calibri" w:hAnsi="Calibri"/>
          <w:i/>
          <w:spacing w:val="1"/>
          <w:sz w:val="20"/>
        </w:rPr>
        <w:t xml:space="preserve"> </w:t>
      </w:r>
      <w:r>
        <w:rPr>
          <w:rFonts w:ascii="Calibri" w:hAnsi="Calibri"/>
          <w:i/>
          <w:sz w:val="20"/>
        </w:rPr>
        <w:t>las</w:t>
      </w:r>
      <w:r>
        <w:rPr>
          <w:rFonts w:ascii="Calibri" w:hAnsi="Calibri"/>
          <w:i/>
          <w:spacing w:val="1"/>
          <w:sz w:val="20"/>
        </w:rPr>
        <w:t xml:space="preserve"> </w:t>
      </w:r>
      <w:r>
        <w:rPr>
          <w:rFonts w:ascii="Calibri" w:hAnsi="Calibri"/>
          <w:i/>
          <w:sz w:val="20"/>
        </w:rPr>
        <w:t>sospechas</w:t>
      </w:r>
      <w:r>
        <w:rPr>
          <w:rFonts w:ascii="Calibri" w:hAnsi="Calibri"/>
          <w:i/>
          <w:spacing w:val="1"/>
          <w:sz w:val="20"/>
        </w:rPr>
        <w:t xml:space="preserve"> </w:t>
      </w:r>
      <w:r>
        <w:rPr>
          <w:rFonts w:ascii="Calibri" w:hAnsi="Calibri"/>
          <w:i/>
          <w:sz w:val="20"/>
        </w:rPr>
        <w:t>de</w:t>
      </w:r>
      <w:r>
        <w:rPr>
          <w:rFonts w:ascii="Calibri" w:hAnsi="Calibri"/>
          <w:i/>
          <w:spacing w:val="1"/>
          <w:sz w:val="20"/>
        </w:rPr>
        <w:t xml:space="preserve"> </w:t>
      </w:r>
      <w:r>
        <w:rPr>
          <w:rFonts w:ascii="Calibri" w:hAnsi="Calibri"/>
          <w:i/>
          <w:sz w:val="20"/>
        </w:rPr>
        <w:t>vulneración</w:t>
      </w:r>
      <w:r>
        <w:rPr>
          <w:rFonts w:ascii="Calibri" w:hAnsi="Calibri"/>
          <w:i/>
          <w:spacing w:val="1"/>
          <w:sz w:val="20"/>
        </w:rPr>
        <w:t xml:space="preserve"> </w:t>
      </w:r>
      <w:r>
        <w:rPr>
          <w:rFonts w:ascii="Calibri" w:hAnsi="Calibri"/>
          <w:i/>
          <w:sz w:val="20"/>
        </w:rPr>
        <w:t>de</w:t>
      </w:r>
      <w:r>
        <w:rPr>
          <w:rFonts w:ascii="Calibri" w:hAnsi="Calibri"/>
          <w:i/>
          <w:spacing w:val="-43"/>
          <w:sz w:val="20"/>
        </w:rPr>
        <w:t xml:space="preserve"> </w:t>
      </w:r>
      <w:r>
        <w:rPr>
          <w:rFonts w:ascii="Calibri" w:hAnsi="Calibri"/>
          <w:i/>
          <w:sz w:val="20"/>
        </w:rPr>
        <w:t>derechos</w:t>
      </w:r>
      <w:r>
        <w:rPr>
          <w:rFonts w:ascii="Calibri" w:hAnsi="Calibri"/>
          <w:i/>
          <w:spacing w:val="-2"/>
          <w:sz w:val="20"/>
        </w:rPr>
        <w:t xml:space="preserve"> </w:t>
      </w:r>
      <w:r>
        <w:rPr>
          <w:rFonts w:ascii="Calibri" w:hAnsi="Calibri"/>
          <w:i/>
          <w:sz w:val="20"/>
        </w:rPr>
        <w:t>de niños</w:t>
      </w:r>
      <w:r>
        <w:rPr>
          <w:rFonts w:ascii="Calibri" w:hAnsi="Calibri"/>
          <w:i/>
          <w:spacing w:val="-1"/>
          <w:sz w:val="20"/>
        </w:rPr>
        <w:t xml:space="preserve"> </w:t>
      </w:r>
      <w:r>
        <w:rPr>
          <w:rFonts w:ascii="Calibri" w:hAnsi="Calibri"/>
          <w:i/>
          <w:sz w:val="20"/>
        </w:rPr>
        <w:t>y</w:t>
      </w:r>
      <w:r>
        <w:rPr>
          <w:rFonts w:ascii="Calibri" w:hAnsi="Calibri"/>
          <w:i/>
          <w:spacing w:val="-1"/>
          <w:sz w:val="20"/>
        </w:rPr>
        <w:t xml:space="preserve"> </w:t>
      </w:r>
      <w:r>
        <w:rPr>
          <w:rFonts w:ascii="Calibri" w:hAnsi="Calibri"/>
          <w:i/>
          <w:sz w:val="20"/>
        </w:rPr>
        <w:t>niñas.</w:t>
      </w:r>
      <w:r>
        <w:rPr>
          <w:rFonts w:ascii="Calibri" w:hAnsi="Calibri"/>
          <w:i/>
          <w:spacing w:val="2"/>
          <w:sz w:val="20"/>
        </w:rPr>
        <w:t xml:space="preserve"> </w:t>
      </w:r>
      <w:r>
        <w:rPr>
          <w:rFonts w:ascii="Calibri" w:hAnsi="Calibri"/>
          <w:sz w:val="20"/>
        </w:rPr>
        <w:t>Santiago, Chile:</w:t>
      </w:r>
      <w:r>
        <w:rPr>
          <w:rFonts w:ascii="Calibri" w:hAnsi="Calibri"/>
          <w:spacing w:val="-1"/>
          <w:sz w:val="20"/>
        </w:rPr>
        <w:t xml:space="preserve"> </w:t>
      </w:r>
      <w:proofErr w:type="spellStart"/>
      <w:r>
        <w:rPr>
          <w:rFonts w:ascii="Calibri" w:hAnsi="Calibri"/>
          <w:sz w:val="20"/>
        </w:rPr>
        <w:t>Fyrma</w:t>
      </w:r>
      <w:proofErr w:type="spellEnd"/>
      <w:r>
        <w:rPr>
          <w:rFonts w:ascii="Calibri" w:hAnsi="Calibri"/>
          <w:spacing w:val="-1"/>
          <w:sz w:val="20"/>
        </w:rPr>
        <w:t xml:space="preserve"> </w:t>
      </w:r>
      <w:r>
        <w:rPr>
          <w:rFonts w:ascii="Calibri" w:hAnsi="Calibri"/>
          <w:sz w:val="20"/>
        </w:rPr>
        <w:t>Gráfica Ltda.</w:t>
      </w:r>
    </w:p>
    <w:p w14:paraId="7A994C83" w14:textId="77777777" w:rsidR="00FC198A" w:rsidRDefault="00FC198A" w:rsidP="003B0E18">
      <w:pPr>
        <w:ind w:right="216"/>
        <w:rPr>
          <w:rFonts w:ascii="Calibri" w:hAnsi="Calibri"/>
          <w:sz w:val="20"/>
        </w:rPr>
        <w:sectPr w:rsidR="00FC198A" w:rsidSect="003B0E18">
          <w:headerReference w:type="default" r:id="rId505"/>
          <w:footerReference w:type="default" r:id="rId506"/>
          <w:pgSz w:w="12240" w:h="15840" w:code="1"/>
          <w:pgMar w:top="851" w:right="851" w:bottom="851" w:left="851" w:header="0" w:footer="1003" w:gutter="0"/>
          <w:cols w:space="720"/>
        </w:sectPr>
      </w:pPr>
    </w:p>
    <w:p w14:paraId="66193ACB" w14:textId="77777777" w:rsidR="00FC198A" w:rsidRDefault="003B0E18" w:rsidP="003B0E18">
      <w:pPr>
        <w:spacing w:before="73" w:line="259" w:lineRule="auto"/>
        <w:ind w:right="216"/>
        <w:jc w:val="both"/>
      </w:pPr>
      <w:r>
        <w:lastRenderedPageBreak/>
        <w:t>desarrollo psicosocial, así como la falta de respuesta a necesidades psicológicas, tales como</w:t>
      </w:r>
      <w:r>
        <w:rPr>
          <w:spacing w:val="1"/>
        </w:rPr>
        <w:t xml:space="preserve"> </w:t>
      </w:r>
      <w:r>
        <w:t>contacto afectivo, estimulación cognitiva, protección, supervisión, postura de límites, entre</w:t>
      </w:r>
      <w:r>
        <w:rPr>
          <w:spacing w:val="1"/>
        </w:rPr>
        <w:t xml:space="preserve"> </w:t>
      </w:r>
      <w:r>
        <w:t>otras.</w:t>
      </w:r>
    </w:p>
    <w:p w14:paraId="70F16BAA" w14:textId="77777777" w:rsidR="00FC198A" w:rsidRDefault="003B0E18" w:rsidP="003B0E18">
      <w:pPr>
        <w:pStyle w:val="Prrafodelista"/>
        <w:numPr>
          <w:ilvl w:val="1"/>
          <w:numId w:val="3"/>
        </w:numPr>
        <w:tabs>
          <w:tab w:val="left" w:pos="1541"/>
          <w:tab w:val="left" w:pos="1542"/>
        </w:tabs>
        <w:spacing w:before="163"/>
        <w:ind w:left="0" w:right="216" w:hanging="361"/>
      </w:pPr>
      <w:r>
        <w:t>Insultos</w:t>
      </w:r>
    </w:p>
    <w:p w14:paraId="78BC4480" w14:textId="77777777" w:rsidR="00FC198A" w:rsidRDefault="003B0E18" w:rsidP="003B0E18">
      <w:pPr>
        <w:pStyle w:val="Prrafodelista"/>
        <w:numPr>
          <w:ilvl w:val="1"/>
          <w:numId w:val="3"/>
        </w:numPr>
        <w:tabs>
          <w:tab w:val="left" w:pos="1541"/>
          <w:tab w:val="left" w:pos="1542"/>
        </w:tabs>
        <w:spacing w:before="20"/>
        <w:ind w:left="0" w:right="216" w:hanging="361"/>
      </w:pPr>
      <w:r>
        <w:t>Descalificaciones</w:t>
      </w:r>
    </w:p>
    <w:p w14:paraId="699CEA7E" w14:textId="77777777" w:rsidR="00FC198A" w:rsidRDefault="003B0E18" w:rsidP="003B0E18">
      <w:pPr>
        <w:pStyle w:val="Prrafodelista"/>
        <w:numPr>
          <w:ilvl w:val="1"/>
          <w:numId w:val="3"/>
        </w:numPr>
        <w:tabs>
          <w:tab w:val="left" w:pos="1541"/>
          <w:tab w:val="left" w:pos="1542"/>
        </w:tabs>
        <w:spacing w:before="21"/>
        <w:ind w:left="0" w:right="216" w:hanging="361"/>
      </w:pPr>
      <w:r>
        <w:t>Manipulaciones</w:t>
      </w:r>
    </w:p>
    <w:p w14:paraId="43DCD7B0" w14:textId="77777777" w:rsidR="00FC198A" w:rsidRDefault="003B0E18" w:rsidP="003B0E18">
      <w:pPr>
        <w:pStyle w:val="Prrafodelista"/>
        <w:numPr>
          <w:ilvl w:val="1"/>
          <w:numId w:val="3"/>
        </w:numPr>
        <w:tabs>
          <w:tab w:val="left" w:pos="1541"/>
          <w:tab w:val="left" w:pos="1542"/>
        </w:tabs>
        <w:spacing w:before="20"/>
        <w:ind w:left="0" w:right="216" w:hanging="361"/>
      </w:pPr>
      <w:r>
        <w:t>Exceso</w:t>
      </w:r>
      <w:r>
        <w:rPr>
          <w:spacing w:val="-1"/>
        </w:rPr>
        <w:t xml:space="preserve"> </w:t>
      </w:r>
      <w:r>
        <w:t>de</w:t>
      </w:r>
      <w:r>
        <w:rPr>
          <w:spacing w:val="-2"/>
        </w:rPr>
        <w:t xml:space="preserve"> </w:t>
      </w:r>
      <w:r>
        <w:t>control</w:t>
      </w:r>
      <w:r>
        <w:rPr>
          <w:spacing w:val="-1"/>
        </w:rPr>
        <w:t xml:space="preserve"> </w:t>
      </w:r>
      <w:r>
        <w:t>y/o</w:t>
      </w:r>
      <w:r>
        <w:rPr>
          <w:spacing w:val="-1"/>
        </w:rPr>
        <w:t xml:space="preserve"> </w:t>
      </w:r>
      <w:r>
        <w:t>exigencia</w:t>
      </w:r>
    </w:p>
    <w:p w14:paraId="0A4B54B5" w14:textId="77777777" w:rsidR="00FC198A" w:rsidRDefault="003B0E18" w:rsidP="003B0E18">
      <w:pPr>
        <w:pStyle w:val="Prrafodelista"/>
        <w:numPr>
          <w:ilvl w:val="1"/>
          <w:numId w:val="3"/>
        </w:numPr>
        <w:tabs>
          <w:tab w:val="left" w:pos="1541"/>
          <w:tab w:val="left" w:pos="1542"/>
        </w:tabs>
        <w:spacing w:before="20"/>
        <w:ind w:left="0" w:right="216" w:hanging="361"/>
      </w:pPr>
      <w:r>
        <w:t>Agresiones</w:t>
      </w:r>
      <w:r>
        <w:rPr>
          <w:spacing w:val="-2"/>
        </w:rPr>
        <w:t xml:space="preserve"> </w:t>
      </w:r>
      <w:r>
        <w:t>verbales</w:t>
      </w:r>
    </w:p>
    <w:p w14:paraId="06FD4819" w14:textId="77777777" w:rsidR="00FC198A" w:rsidRDefault="003B0E18" w:rsidP="003B0E18">
      <w:pPr>
        <w:pStyle w:val="Prrafodelista"/>
        <w:numPr>
          <w:ilvl w:val="1"/>
          <w:numId w:val="3"/>
        </w:numPr>
        <w:tabs>
          <w:tab w:val="left" w:pos="1541"/>
          <w:tab w:val="left" w:pos="1542"/>
        </w:tabs>
        <w:spacing w:before="21"/>
        <w:ind w:left="0" w:right="216" w:hanging="361"/>
      </w:pPr>
      <w:r>
        <w:t>Atemorizar</w:t>
      </w:r>
    </w:p>
    <w:p w14:paraId="3DC39E3B" w14:textId="77777777" w:rsidR="00FC198A" w:rsidRDefault="003B0E18" w:rsidP="003B0E18">
      <w:pPr>
        <w:pStyle w:val="Prrafodelista"/>
        <w:numPr>
          <w:ilvl w:val="1"/>
          <w:numId w:val="3"/>
        </w:numPr>
        <w:tabs>
          <w:tab w:val="left" w:pos="1541"/>
          <w:tab w:val="left" w:pos="1542"/>
        </w:tabs>
        <w:spacing w:before="20"/>
        <w:ind w:left="0" w:right="216" w:hanging="361"/>
      </w:pPr>
      <w:r>
        <w:t>Culpar</w:t>
      </w:r>
    </w:p>
    <w:p w14:paraId="149A0B49" w14:textId="77777777" w:rsidR="00FC198A" w:rsidRDefault="003B0E18" w:rsidP="003B0E18">
      <w:pPr>
        <w:pStyle w:val="Prrafodelista"/>
        <w:numPr>
          <w:ilvl w:val="1"/>
          <w:numId w:val="3"/>
        </w:numPr>
        <w:tabs>
          <w:tab w:val="left" w:pos="1541"/>
          <w:tab w:val="left" w:pos="1542"/>
        </w:tabs>
        <w:spacing w:before="20"/>
        <w:ind w:left="0" w:right="216" w:hanging="361"/>
      </w:pPr>
      <w:r>
        <w:t>Ridiculizar</w:t>
      </w:r>
    </w:p>
    <w:p w14:paraId="74AFBECA" w14:textId="77777777" w:rsidR="00FC198A" w:rsidRDefault="003B0E18" w:rsidP="003B0E18">
      <w:pPr>
        <w:pStyle w:val="Prrafodelista"/>
        <w:numPr>
          <w:ilvl w:val="1"/>
          <w:numId w:val="3"/>
        </w:numPr>
        <w:tabs>
          <w:tab w:val="left" w:pos="1541"/>
          <w:tab w:val="left" w:pos="1542"/>
        </w:tabs>
        <w:spacing w:before="21"/>
        <w:ind w:left="0" w:right="216" w:hanging="361"/>
      </w:pPr>
      <w:r>
        <w:t>Humillar</w:t>
      </w:r>
    </w:p>
    <w:p w14:paraId="15375255" w14:textId="77777777" w:rsidR="00FC198A" w:rsidRDefault="003B0E18" w:rsidP="003B0E18">
      <w:pPr>
        <w:pStyle w:val="Prrafodelista"/>
        <w:numPr>
          <w:ilvl w:val="1"/>
          <w:numId w:val="3"/>
        </w:numPr>
        <w:tabs>
          <w:tab w:val="left" w:pos="1541"/>
          <w:tab w:val="left" w:pos="1542"/>
        </w:tabs>
        <w:spacing w:before="21"/>
        <w:ind w:left="0" w:right="216" w:hanging="361"/>
      </w:pPr>
      <w:r>
        <w:t>Amenazar</w:t>
      </w:r>
    </w:p>
    <w:p w14:paraId="065E3F9A" w14:textId="77777777" w:rsidR="00FC198A" w:rsidRDefault="003B0E18" w:rsidP="003B0E18">
      <w:pPr>
        <w:pStyle w:val="Prrafodelista"/>
        <w:numPr>
          <w:ilvl w:val="1"/>
          <w:numId w:val="3"/>
        </w:numPr>
        <w:tabs>
          <w:tab w:val="left" w:pos="1541"/>
          <w:tab w:val="left" w:pos="1542"/>
        </w:tabs>
        <w:spacing w:before="20"/>
        <w:ind w:left="0" w:right="216" w:hanging="361"/>
      </w:pPr>
      <w:r>
        <w:t>Falta</w:t>
      </w:r>
      <w:r>
        <w:rPr>
          <w:spacing w:val="-3"/>
        </w:rPr>
        <w:t xml:space="preserve"> </w:t>
      </w:r>
      <w:r>
        <w:t>de</w:t>
      </w:r>
      <w:r>
        <w:rPr>
          <w:spacing w:val="-2"/>
        </w:rPr>
        <w:t xml:space="preserve"> </w:t>
      </w:r>
      <w:r>
        <w:t>estimulación</w:t>
      </w:r>
    </w:p>
    <w:p w14:paraId="68BABDAD" w14:textId="77777777" w:rsidR="00FC198A" w:rsidRDefault="003B0E18" w:rsidP="003B0E18">
      <w:pPr>
        <w:pStyle w:val="Prrafodelista"/>
        <w:numPr>
          <w:ilvl w:val="1"/>
          <w:numId w:val="3"/>
        </w:numPr>
        <w:tabs>
          <w:tab w:val="left" w:pos="1541"/>
          <w:tab w:val="left" w:pos="1542"/>
        </w:tabs>
        <w:spacing w:before="18"/>
        <w:ind w:left="0" w:right="216" w:hanging="361"/>
      </w:pPr>
      <w:r>
        <w:t>Relación</w:t>
      </w:r>
      <w:r>
        <w:rPr>
          <w:spacing w:val="-7"/>
        </w:rPr>
        <w:t xml:space="preserve"> </w:t>
      </w:r>
      <w:r>
        <w:t>ambivalente/desapego</w:t>
      </w:r>
    </w:p>
    <w:p w14:paraId="5F0B81AB" w14:textId="77777777" w:rsidR="00FC198A" w:rsidRDefault="003B0E18" w:rsidP="003B0E18">
      <w:pPr>
        <w:spacing w:before="181" w:line="259" w:lineRule="auto"/>
        <w:ind w:right="216"/>
        <w:jc w:val="both"/>
      </w:pPr>
      <w:r>
        <w:rPr>
          <w:b/>
        </w:rPr>
        <w:t>ESTUDIANTE TESTIGO DE VIOLENCIA INTRAFAMILIAR (VIF)</w:t>
      </w:r>
      <w:r>
        <w:t>: Se refiere a la experiencia de</w:t>
      </w:r>
      <w:r>
        <w:rPr>
          <w:spacing w:val="-46"/>
        </w:rPr>
        <w:t xml:space="preserve"> </w:t>
      </w:r>
      <w:r>
        <w:t>estudiantes que son espectadores directos e indirectos de maltrato entre los padres, hacia la</w:t>
      </w:r>
      <w:r>
        <w:rPr>
          <w:spacing w:val="1"/>
        </w:rPr>
        <w:t xml:space="preserve"> </w:t>
      </w:r>
      <w:r>
        <w:t>madre o hacia algún otro miembro de la familia. Ser testigo de violencia siempre supone que</w:t>
      </w:r>
      <w:r>
        <w:rPr>
          <w:spacing w:val="1"/>
        </w:rPr>
        <w:t xml:space="preserve"> </w:t>
      </w:r>
      <w:r>
        <w:t>el/la</w:t>
      </w:r>
      <w:r>
        <w:rPr>
          <w:spacing w:val="1"/>
        </w:rPr>
        <w:t xml:space="preserve"> </w:t>
      </w:r>
      <w:r>
        <w:t>niño/a</w:t>
      </w:r>
      <w:r>
        <w:rPr>
          <w:spacing w:val="1"/>
        </w:rPr>
        <w:t xml:space="preserve"> </w:t>
      </w:r>
      <w:r>
        <w:t>está</w:t>
      </w:r>
      <w:r>
        <w:rPr>
          <w:spacing w:val="1"/>
        </w:rPr>
        <w:t xml:space="preserve"> </w:t>
      </w:r>
      <w:r>
        <w:t>emocionalmente</w:t>
      </w:r>
      <w:r>
        <w:rPr>
          <w:spacing w:val="1"/>
        </w:rPr>
        <w:t xml:space="preserve"> </w:t>
      </w:r>
      <w:r>
        <w:t>involucrado</w:t>
      </w:r>
      <w:r>
        <w:rPr>
          <w:spacing w:val="1"/>
        </w:rPr>
        <w:t xml:space="preserve"> </w:t>
      </w:r>
      <w:r>
        <w:t>y</w:t>
      </w:r>
      <w:r>
        <w:rPr>
          <w:spacing w:val="1"/>
        </w:rPr>
        <w:t xml:space="preserve"> </w:t>
      </w:r>
      <w:r>
        <w:t>supone</w:t>
      </w:r>
      <w:r>
        <w:rPr>
          <w:spacing w:val="1"/>
        </w:rPr>
        <w:t xml:space="preserve"> </w:t>
      </w:r>
      <w:r>
        <w:t>también</w:t>
      </w:r>
      <w:r>
        <w:rPr>
          <w:spacing w:val="1"/>
        </w:rPr>
        <w:t xml:space="preserve"> </w:t>
      </w:r>
      <w:r>
        <w:t>la</w:t>
      </w:r>
      <w:r>
        <w:rPr>
          <w:spacing w:val="1"/>
        </w:rPr>
        <w:t xml:space="preserve"> </w:t>
      </w:r>
      <w:r>
        <w:t>amenaza</w:t>
      </w:r>
      <w:r>
        <w:rPr>
          <w:spacing w:val="1"/>
        </w:rPr>
        <w:t xml:space="preserve"> </w:t>
      </w:r>
      <w:r>
        <w:t>explícita</w:t>
      </w:r>
      <w:r>
        <w:rPr>
          <w:spacing w:val="1"/>
        </w:rPr>
        <w:t xml:space="preserve"> </w:t>
      </w:r>
      <w:r>
        <w:t>o</w:t>
      </w:r>
      <w:r>
        <w:rPr>
          <w:spacing w:val="1"/>
        </w:rPr>
        <w:t xml:space="preserve"> </w:t>
      </w:r>
      <w:r>
        <w:t>implícita de poder ser directamente maltratado, abandonado o que alguno de sus padres</w:t>
      </w:r>
      <w:r>
        <w:rPr>
          <w:spacing w:val="1"/>
        </w:rPr>
        <w:t xml:space="preserve"> </w:t>
      </w:r>
      <w:r>
        <w:t>muera.</w:t>
      </w:r>
    </w:p>
    <w:p w14:paraId="577A6592" w14:textId="77777777" w:rsidR="00FC198A" w:rsidRDefault="003B0E18" w:rsidP="003B0E18">
      <w:pPr>
        <w:pStyle w:val="Prrafodelista"/>
        <w:numPr>
          <w:ilvl w:val="0"/>
          <w:numId w:val="2"/>
        </w:numPr>
        <w:tabs>
          <w:tab w:val="left" w:pos="1541"/>
          <w:tab w:val="left" w:pos="1542"/>
        </w:tabs>
        <w:spacing w:before="162"/>
        <w:ind w:left="0" w:right="216" w:hanging="361"/>
      </w:pPr>
      <w:r>
        <w:t>Estudiante</w:t>
      </w:r>
      <w:r>
        <w:rPr>
          <w:spacing w:val="-2"/>
        </w:rPr>
        <w:t xml:space="preserve"> </w:t>
      </w:r>
      <w:r>
        <w:t>da</w:t>
      </w:r>
      <w:r>
        <w:rPr>
          <w:spacing w:val="-3"/>
        </w:rPr>
        <w:t xml:space="preserve"> </w:t>
      </w:r>
      <w:r>
        <w:t>relato</w:t>
      </w:r>
      <w:r>
        <w:rPr>
          <w:spacing w:val="-3"/>
        </w:rPr>
        <w:t xml:space="preserve"> </w:t>
      </w:r>
      <w:r>
        <w:t>de</w:t>
      </w:r>
      <w:r>
        <w:rPr>
          <w:spacing w:val="-2"/>
        </w:rPr>
        <w:t xml:space="preserve"> </w:t>
      </w:r>
      <w:r>
        <w:t>episodios de</w:t>
      </w:r>
      <w:r>
        <w:rPr>
          <w:spacing w:val="-5"/>
        </w:rPr>
        <w:t xml:space="preserve"> </w:t>
      </w:r>
      <w:r>
        <w:t>VIF.</w:t>
      </w:r>
    </w:p>
    <w:p w14:paraId="0D9773D3" w14:textId="77777777" w:rsidR="00FC198A" w:rsidRDefault="003B0E18" w:rsidP="003B0E18">
      <w:pPr>
        <w:pStyle w:val="Prrafodelista"/>
        <w:numPr>
          <w:ilvl w:val="0"/>
          <w:numId w:val="2"/>
        </w:numPr>
        <w:tabs>
          <w:tab w:val="left" w:pos="1541"/>
          <w:tab w:val="left" w:pos="1542"/>
        </w:tabs>
        <w:spacing w:before="10"/>
        <w:ind w:left="0" w:right="216" w:hanging="361"/>
      </w:pPr>
      <w:r>
        <w:t>Familia</w:t>
      </w:r>
      <w:r>
        <w:rPr>
          <w:spacing w:val="-4"/>
        </w:rPr>
        <w:t xml:space="preserve"> </w:t>
      </w:r>
      <w:r>
        <w:t>o</w:t>
      </w:r>
      <w:r>
        <w:rPr>
          <w:spacing w:val="-3"/>
        </w:rPr>
        <w:t xml:space="preserve"> </w:t>
      </w:r>
      <w:r>
        <w:t>terceros</w:t>
      </w:r>
      <w:r>
        <w:rPr>
          <w:spacing w:val="-2"/>
        </w:rPr>
        <w:t xml:space="preserve"> </w:t>
      </w:r>
      <w:r>
        <w:t>entregan</w:t>
      </w:r>
      <w:r>
        <w:rPr>
          <w:spacing w:val="-5"/>
        </w:rPr>
        <w:t xml:space="preserve"> </w:t>
      </w:r>
      <w:r>
        <w:t>antecedentes</w:t>
      </w:r>
      <w:r>
        <w:rPr>
          <w:spacing w:val="-2"/>
        </w:rPr>
        <w:t xml:space="preserve"> </w:t>
      </w:r>
      <w:r>
        <w:t>de</w:t>
      </w:r>
      <w:r>
        <w:rPr>
          <w:spacing w:val="-3"/>
        </w:rPr>
        <w:t xml:space="preserve"> </w:t>
      </w:r>
      <w:r>
        <w:t>violencia</w:t>
      </w:r>
      <w:r>
        <w:rPr>
          <w:spacing w:val="-6"/>
        </w:rPr>
        <w:t xml:space="preserve"> </w:t>
      </w:r>
      <w:r>
        <w:t>intrafamiliar.</w:t>
      </w:r>
    </w:p>
    <w:p w14:paraId="06431AB5" w14:textId="77777777" w:rsidR="00FC198A" w:rsidRDefault="003B0E18" w:rsidP="003B0E18">
      <w:pPr>
        <w:pStyle w:val="Prrafodelista"/>
        <w:numPr>
          <w:ilvl w:val="0"/>
          <w:numId w:val="2"/>
        </w:numPr>
        <w:tabs>
          <w:tab w:val="left" w:pos="1541"/>
          <w:tab w:val="left" w:pos="1542"/>
        </w:tabs>
        <w:spacing w:before="10"/>
        <w:ind w:left="0" w:right="216" w:hanging="361"/>
      </w:pPr>
      <w:r>
        <w:t>Estudiante</w:t>
      </w:r>
      <w:r>
        <w:rPr>
          <w:spacing w:val="-2"/>
        </w:rPr>
        <w:t xml:space="preserve"> </w:t>
      </w:r>
      <w:r>
        <w:t>tiende</w:t>
      </w:r>
      <w:r>
        <w:rPr>
          <w:spacing w:val="-1"/>
        </w:rPr>
        <w:t xml:space="preserve"> </w:t>
      </w:r>
      <w:r>
        <w:t>a</w:t>
      </w:r>
      <w:r>
        <w:rPr>
          <w:spacing w:val="-6"/>
        </w:rPr>
        <w:t xml:space="preserve"> </w:t>
      </w:r>
      <w:r>
        <w:t>culparse</w:t>
      </w:r>
      <w:r>
        <w:rPr>
          <w:spacing w:val="-1"/>
        </w:rPr>
        <w:t xml:space="preserve"> </w:t>
      </w:r>
      <w:r>
        <w:t>cada</w:t>
      </w:r>
      <w:r>
        <w:rPr>
          <w:spacing w:val="-2"/>
        </w:rPr>
        <w:t xml:space="preserve"> </w:t>
      </w:r>
      <w:r>
        <w:t>vez</w:t>
      </w:r>
      <w:r>
        <w:rPr>
          <w:spacing w:val="-1"/>
        </w:rPr>
        <w:t xml:space="preserve"> </w:t>
      </w:r>
      <w:r>
        <w:t>que</w:t>
      </w:r>
      <w:r>
        <w:rPr>
          <w:spacing w:val="-2"/>
        </w:rPr>
        <w:t xml:space="preserve"> </w:t>
      </w:r>
      <w:r>
        <w:t>la</w:t>
      </w:r>
      <w:r>
        <w:rPr>
          <w:spacing w:val="-2"/>
        </w:rPr>
        <w:t xml:space="preserve"> </w:t>
      </w:r>
      <w:r>
        <w:t>madre</w:t>
      </w:r>
      <w:r>
        <w:rPr>
          <w:spacing w:val="-5"/>
        </w:rPr>
        <w:t xml:space="preserve"> </w:t>
      </w:r>
      <w:r>
        <w:t>u</w:t>
      </w:r>
      <w:r>
        <w:rPr>
          <w:spacing w:val="-1"/>
        </w:rPr>
        <w:t xml:space="preserve"> </w:t>
      </w:r>
      <w:r>
        <w:t>otro</w:t>
      </w:r>
      <w:r>
        <w:rPr>
          <w:spacing w:val="-2"/>
        </w:rPr>
        <w:t xml:space="preserve"> </w:t>
      </w:r>
      <w:r>
        <w:t>familiar</w:t>
      </w:r>
      <w:r>
        <w:rPr>
          <w:spacing w:val="-1"/>
        </w:rPr>
        <w:t xml:space="preserve"> </w:t>
      </w:r>
      <w:r>
        <w:t>está</w:t>
      </w:r>
      <w:r>
        <w:rPr>
          <w:spacing w:val="-3"/>
        </w:rPr>
        <w:t xml:space="preserve"> </w:t>
      </w:r>
      <w:r>
        <w:t>enojada/o.</w:t>
      </w:r>
    </w:p>
    <w:p w14:paraId="576435F1" w14:textId="77777777" w:rsidR="00FC198A" w:rsidRDefault="003B0E18" w:rsidP="003B0E18">
      <w:pPr>
        <w:pStyle w:val="Prrafodelista"/>
        <w:numPr>
          <w:ilvl w:val="0"/>
          <w:numId w:val="2"/>
        </w:numPr>
        <w:tabs>
          <w:tab w:val="left" w:pos="1541"/>
          <w:tab w:val="left" w:pos="1542"/>
        </w:tabs>
        <w:spacing w:before="10"/>
        <w:ind w:left="0" w:right="216" w:hanging="361"/>
      </w:pPr>
      <w:r>
        <w:t>Estudiante</w:t>
      </w:r>
      <w:r>
        <w:rPr>
          <w:spacing w:val="-5"/>
        </w:rPr>
        <w:t xml:space="preserve"> </w:t>
      </w:r>
      <w:r>
        <w:t>se</w:t>
      </w:r>
      <w:r>
        <w:rPr>
          <w:spacing w:val="-1"/>
        </w:rPr>
        <w:t xml:space="preserve"> </w:t>
      </w:r>
      <w:r>
        <w:t>considera</w:t>
      </w:r>
      <w:r>
        <w:rPr>
          <w:spacing w:val="-2"/>
        </w:rPr>
        <w:t xml:space="preserve"> </w:t>
      </w:r>
      <w:r>
        <w:t>a</w:t>
      </w:r>
      <w:r>
        <w:rPr>
          <w:spacing w:val="-5"/>
        </w:rPr>
        <w:t xml:space="preserve"> </w:t>
      </w:r>
      <w:r>
        <w:t>sí</w:t>
      </w:r>
      <w:r>
        <w:rPr>
          <w:spacing w:val="-4"/>
        </w:rPr>
        <w:t xml:space="preserve"> </w:t>
      </w:r>
      <w:r>
        <w:t>mismo/a</w:t>
      </w:r>
      <w:r>
        <w:rPr>
          <w:spacing w:val="-4"/>
        </w:rPr>
        <w:t xml:space="preserve"> </w:t>
      </w:r>
      <w:r>
        <w:t>como</w:t>
      </w:r>
      <w:r>
        <w:rPr>
          <w:spacing w:val="-2"/>
        </w:rPr>
        <w:t xml:space="preserve"> </w:t>
      </w:r>
      <w:r>
        <w:t>culpable</w:t>
      </w:r>
      <w:r>
        <w:rPr>
          <w:spacing w:val="-1"/>
        </w:rPr>
        <w:t xml:space="preserve"> </w:t>
      </w:r>
      <w:r>
        <w:t>de</w:t>
      </w:r>
      <w:r>
        <w:rPr>
          <w:spacing w:val="-3"/>
        </w:rPr>
        <w:t xml:space="preserve"> </w:t>
      </w:r>
      <w:r>
        <w:t>la</w:t>
      </w:r>
      <w:r>
        <w:rPr>
          <w:spacing w:val="-2"/>
        </w:rPr>
        <w:t xml:space="preserve"> </w:t>
      </w:r>
      <w:r>
        <w:t>violencia.</w:t>
      </w:r>
    </w:p>
    <w:p w14:paraId="3A76547D" w14:textId="77777777" w:rsidR="00FC198A" w:rsidRDefault="003B0E18" w:rsidP="003B0E18">
      <w:pPr>
        <w:pStyle w:val="Prrafodelista"/>
        <w:numPr>
          <w:ilvl w:val="0"/>
          <w:numId w:val="2"/>
        </w:numPr>
        <w:tabs>
          <w:tab w:val="left" w:pos="1541"/>
          <w:tab w:val="left" w:pos="1542"/>
        </w:tabs>
        <w:spacing w:before="10"/>
        <w:ind w:left="0" w:right="216" w:hanging="361"/>
      </w:pPr>
      <w:r>
        <w:t>Se</w:t>
      </w:r>
      <w:r>
        <w:rPr>
          <w:spacing w:val="-3"/>
        </w:rPr>
        <w:t xml:space="preserve"> </w:t>
      </w:r>
      <w:r>
        <w:t>sienten</w:t>
      </w:r>
      <w:r>
        <w:rPr>
          <w:spacing w:val="-3"/>
        </w:rPr>
        <w:t xml:space="preserve"> </w:t>
      </w:r>
      <w:r>
        <w:t>responsables</w:t>
      </w:r>
      <w:r>
        <w:rPr>
          <w:spacing w:val="-1"/>
        </w:rPr>
        <w:t xml:space="preserve"> </w:t>
      </w:r>
      <w:r>
        <w:t>de</w:t>
      </w:r>
      <w:r>
        <w:rPr>
          <w:spacing w:val="-3"/>
        </w:rPr>
        <w:t xml:space="preserve"> </w:t>
      </w:r>
      <w:r>
        <w:t>la</w:t>
      </w:r>
      <w:r>
        <w:rPr>
          <w:spacing w:val="-3"/>
        </w:rPr>
        <w:t xml:space="preserve"> </w:t>
      </w:r>
      <w:r>
        <w:t>seguridad</w:t>
      </w:r>
      <w:r>
        <w:rPr>
          <w:spacing w:val="-2"/>
        </w:rPr>
        <w:t xml:space="preserve"> </w:t>
      </w:r>
      <w:r>
        <w:t>de</w:t>
      </w:r>
      <w:r>
        <w:rPr>
          <w:spacing w:val="-2"/>
        </w:rPr>
        <w:t xml:space="preserve"> </w:t>
      </w:r>
      <w:r>
        <w:t>su</w:t>
      </w:r>
      <w:r>
        <w:rPr>
          <w:spacing w:val="-5"/>
        </w:rPr>
        <w:t xml:space="preserve"> </w:t>
      </w:r>
      <w:r>
        <w:t>madre</w:t>
      </w:r>
      <w:r>
        <w:rPr>
          <w:spacing w:val="-3"/>
        </w:rPr>
        <w:t xml:space="preserve"> </w:t>
      </w:r>
      <w:r>
        <w:t>u</w:t>
      </w:r>
      <w:r>
        <w:rPr>
          <w:spacing w:val="-2"/>
        </w:rPr>
        <w:t xml:space="preserve"> </w:t>
      </w:r>
      <w:r>
        <w:t>otro</w:t>
      </w:r>
      <w:r>
        <w:rPr>
          <w:spacing w:val="-3"/>
        </w:rPr>
        <w:t xml:space="preserve"> </w:t>
      </w:r>
      <w:r>
        <w:t>familiar.</w:t>
      </w:r>
    </w:p>
    <w:p w14:paraId="68941580" w14:textId="77777777" w:rsidR="00FC198A" w:rsidRDefault="003B0E18" w:rsidP="003B0E18">
      <w:pPr>
        <w:pStyle w:val="Prrafodelista"/>
        <w:numPr>
          <w:ilvl w:val="0"/>
          <w:numId w:val="2"/>
        </w:numPr>
        <w:tabs>
          <w:tab w:val="left" w:pos="1541"/>
          <w:tab w:val="left" w:pos="1542"/>
        </w:tabs>
        <w:spacing w:before="10"/>
        <w:ind w:left="0" w:right="216" w:hanging="361"/>
      </w:pPr>
      <w:r>
        <w:t>Somatizaciones.</w:t>
      </w:r>
    </w:p>
    <w:p w14:paraId="1409C464" w14:textId="77777777" w:rsidR="00FC198A" w:rsidRDefault="003B0E18" w:rsidP="003B0E18">
      <w:pPr>
        <w:pStyle w:val="Prrafodelista"/>
        <w:numPr>
          <w:ilvl w:val="0"/>
          <w:numId w:val="2"/>
        </w:numPr>
        <w:tabs>
          <w:tab w:val="left" w:pos="1541"/>
          <w:tab w:val="left" w:pos="1542"/>
        </w:tabs>
        <w:spacing w:before="12"/>
        <w:ind w:left="0" w:right="216" w:hanging="361"/>
      </w:pPr>
      <w:r>
        <w:t>Irritabilidad.</w:t>
      </w:r>
    </w:p>
    <w:p w14:paraId="55BFF197" w14:textId="77777777" w:rsidR="00FC198A" w:rsidRDefault="003B0E18" w:rsidP="003B0E18">
      <w:pPr>
        <w:pStyle w:val="Prrafodelista"/>
        <w:numPr>
          <w:ilvl w:val="0"/>
          <w:numId w:val="2"/>
        </w:numPr>
        <w:tabs>
          <w:tab w:val="left" w:pos="1541"/>
          <w:tab w:val="left" w:pos="1542"/>
        </w:tabs>
        <w:spacing w:before="10"/>
        <w:ind w:left="0" w:right="216" w:hanging="361"/>
      </w:pPr>
      <w:r>
        <w:t>Alta</w:t>
      </w:r>
      <w:r>
        <w:rPr>
          <w:spacing w:val="-3"/>
        </w:rPr>
        <w:t xml:space="preserve"> </w:t>
      </w:r>
      <w:r>
        <w:t>ansiedad</w:t>
      </w:r>
      <w:r>
        <w:rPr>
          <w:spacing w:val="-2"/>
        </w:rPr>
        <w:t xml:space="preserve"> </w:t>
      </w:r>
      <w:r>
        <w:t>y</w:t>
      </w:r>
      <w:r>
        <w:rPr>
          <w:spacing w:val="-4"/>
        </w:rPr>
        <w:t xml:space="preserve"> </w:t>
      </w:r>
      <w:r>
        <w:t>miedo</w:t>
      </w:r>
      <w:r>
        <w:rPr>
          <w:spacing w:val="-2"/>
        </w:rPr>
        <w:t xml:space="preserve"> </w:t>
      </w:r>
      <w:r>
        <w:t>ante</w:t>
      </w:r>
      <w:r>
        <w:rPr>
          <w:spacing w:val="-2"/>
        </w:rPr>
        <w:t xml:space="preserve"> </w:t>
      </w:r>
      <w:r>
        <w:t>la</w:t>
      </w:r>
      <w:r>
        <w:rPr>
          <w:spacing w:val="-3"/>
        </w:rPr>
        <w:t xml:space="preserve"> </w:t>
      </w:r>
      <w:r>
        <w:t>espera</w:t>
      </w:r>
      <w:r>
        <w:rPr>
          <w:spacing w:val="-2"/>
        </w:rPr>
        <w:t xml:space="preserve"> </w:t>
      </w:r>
      <w:r>
        <w:t>del</w:t>
      </w:r>
      <w:r>
        <w:rPr>
          <w:spacing w:val="-2"/>
        </w:rPr>
        <w:t xml:space="preserve"> </w:t>
      </w:r>
      <w:r>
        <w:t>próximo</w:t>
      </w:r>
      <w:r>
        <w:rPr>
          <w:spacing w:val="-2"/>
        </w:rPr>
        <w:t xml:space="preserve"> </w:t>
      </w:r>
      <w:r>
        <w:t>episodio</w:t>
      </w:r>
      <w:r>
        <w:rPr>
          <w:spacing w:val="-1"/>
        </w:rPr>
        <w:t xml:space="preserve"> </w:t>
      </w:r>
      <w:r>
        <w:t>violento.</w:t>
      </w:r>
    </w:p>
    <w:p w14:paraId="3FA40FB6" w14:textId="77777777" w:rsidR="00FC198A" w:rsidRDefault="003B0E18" w:rsidP="003B0E18">
      <w:pPr>
        <w:pStyle w:val="Prrafodelista"/>
        <w:numPr>
          <w:ilvl w:val="0"/>
          <w:numId w:val="2"/>
        </w:numPr>
        <w:tabs>
          <w:tab w:val="left" w:pos="1541"/>
          <w:tab w:val="left" w:pos="1542"/>
        </w:tabs>
        <w:spacing w:before="10"/>
        <w:ind w:left="0" w:right="216" w:hanging="361"/>
      </w:pPr>
      <w:r>
        <w:t>Cambios</w:t>
      </w:r>
      <w:r>
        <w:rPr>
          <w:spacing w:val="-2"/>
        </w:rPr>
        <w:t xml:space="preserve"> </w:t>
      </w:r>
      <w:r>
        <w:t>bruscos</w:t>
      </w:r>
      <w:r>
        <w:rPr>
          <w:spacing w:val="-1"/>
        </w:rPr>
        <w:t xml:space="preserve"> </w:t>
      </w:r>
      <w:r>
        <w:t>en</w:t>
      </w:r>
      <w:r>
        <w:rPr>
          <w:spacing w:val="-3"/>
        </w:rPr>
        <w:t xml:space="preserve"> </w:t>
      </w:r>
      <w:r>
        <w:t>el</w:t>
      </w:r>
      <w:r>
        <w:rPr>
          <w:spacing w:val="-2"/>
        </w:rPr>
        <w:t xml:space="preserve"> </w:t>
      </w:r>
      <w:r>
        <w:t>estado</w:t>
      </w:r>
      <w:r>
        <w:rPr>
          <w:spacing w:val="-2"/>
        </w:rPr>
        <w:t xml:space="preserve"> </w:t>
      </w:r>
      <w:r>
        <w:t>de</w:t>
      </w:r>
      <w:r>
        <w:rPr>
          <w:spacing w:val="-2"/>
        </w:rPr>
        <w:t xml:space="preserve"> </w:t>
      </w:r>
      <w:r>
        <w:t>ánimo</w:t>
      </w:r>
      <w:r>
        <w:rPr>
          <w:spacing w:val="-2"/>
        </w:rPr>
        <w:t xml:space="preserve"> </w:t>
      </w:r>
      <w:r>
        <w:t>y/o</w:t>
      </w:r>
      <w:r>
        <w:rPr>
          <w:spacing w:val="-5"/>
        </w:rPr>
        <w:t xml:space="preserve"> </w:t>
      </w:r>
      <w:r>
        <w:t>conducta.</w:t>
      </w:r>
    </w:p>
    <w:p w14:paraId="13FB9B80" w14:textId="77777777" w:rsidR="00FC198A" w:rsidRDefault="003B0E18" w:rsidP="003B0E18">
      <w:pPr>
        <w:pStyle w:val="Prrafodelista"/>
        <w:numPr>
          <w:ilvl w:val="0"/>
          <w:numId w:val="2"/>
        </w:numPr>
        <w:tabs>
          <w:tab w:val="left" w:pos="1541"/>
          <w:tab w:val="left" w:pos="1542"/>
        </w:tabs>
        <w:spacing w:before="10"/>
        <w:ind w:left="0" w:right="216" w:hanging="361"/>
      </w:pPr>
      <w:r>
        <w:t>Estudiante</w:t>
      </w:r>
      <w:r>
        <w:rPr>
          <w:spacing w:val="-5"/>
        </w:rPr>
        <w:t xml:space="preserve"> </w:t>
      </w:r>
      <w:r>
        <w:t>manifiesta</w:t>
      </w:r>
      <w:r>
        <w:rPr>
          <w:spacing w:val="-5"/>
        </w:rPr>
        <w:t xml:space="preserve"> </w:t>
      </w:r>
      <w:r>
        <w:t>miedo</w:t>
      </w:r>
      <w:r>
        <w:rPr>
          <w:spacing w:val="-2"/>
        </w:rPr>
        <w:t xml:space="preserve"> </w:t>
      </w:r>
      <w:r>
        <w:t>a</w:t>
      </w:r>
      <w:r>
        <w:rPr>
          <w:spacing w:val="-3"/>
        </w:rPr>
        <w:t xml:space="preserve"> </w:t>
      </w:r>
      <w:r>
        <w:t>la</w:t>
      </w:r>
      <w:r>
        <w:rPr>
          <w:spacing w:val="-3"/>
        </w:rPr>
        <w:t xml:space="preserve"> </w:t>
      </w:r>
      <w:r>
        <w:t>separación</w:t>
      </w:r>
      <w:r>
        <w:rPr>
          <w:spacing w:val="-5"/>
        </w:rPr>
        <w:t xml:space="preserve"> </w:t>
      </w:r>
      <w:r>
        <w:t>con</w:t>
      </w:r>
      <w:r>
        <w:rPr>
          <w:spacing w:val="-3"/>
        </w:rPr>
        <w:t xml:space="preserve"> </w:t>
      </w:r>
      <w:r>
        <w:t>su</w:t>
      </w:r>
      <w:r>
        <w:rPr>
          <w:spacing w:val="-2"/>
        </w:rPr>
        <w:t xml:space="preserve"> </w:t>
      </w:r>
      <w:r>
        <w:t>adulto</w:t>
      </w:r>
      <w:r>
        <w:rPr>
          <w:spacing w:val="-5"/>
        </w:rPr>
        <w:t xml:space="preserve"> </w:t>
      </w:r>
      <w:r>
        <w:t>cuidador.</w:t>
      </w:r>
    </w:p>
    <w:p w14:paraId="368943EF" w14:textId="77777777" w:rsidR="00FC198A" w:rsidRDefault="003B0E18" w:rsidP="003B0E18">
      <w:pPr>
        <w:pStyle w:val="Prrafodelista"/>
        <w:numPr>
          <w:ilvl w:val="0"/>
          <w:numId w:val="2"/>
        </w:numPr>
        <w:tabs>
          <w:tab w:val="left" w:pos="1541"/>
          <w:tab w:val="left" w:pos="1542"/>
        </w:tabs>
        <w:spacing w:before="7"/>
        <w:ind w:left="0" w:right="216" w:hanging="361"/>
      </w:pPr>
      <w:r>
        <w:t>Miedo</w:t>
      </w:r>
      <w:r>
        <w:rPr>
          <w:spacing w:val="-2"/>
        </w:rPr>
        <w:t xml:space="preserve"> </w:t>
      </w:r>
      <w:r>
        <w:t>de</w:t>
      </w:r>
      <w:r>
        <w:rPr>
          <w:spacing w:val="-2"/>
        </w:rPr>
        <w:t xml:space="preserve"> </w:t>
      </w:r>
      <w:r>
        <w:t>irse</w:t>
      </w:r>
      <w:r>
        <w:rPr>
          <w:spacing w:val="-1"/>
        </w:rPr>
        <w:t xml:space="preserve"> </w:t>
      </w:r>
      <w:r>
        <w:t>al</w:t>
      </w:r>
      <w:r>
        <w:rPr>
          <w:spacing w:val="-4"/>
        </w:rPr>
        <w:t xml:space="preserve"> </w:t>
      </w:r>
      <w:r>
        <w:t>hogar.</w:t>
      </w:r>
    </w:p>
    <w:p w14:paraId="4AFFF7C6" w14:textId="77777777" w:rsidR="00FC198A" w:rsidRDefault="003B0E18" w:rsidP="003B0E18">
      <w:pPr>
        <w:pStyle w:val="Prrafodelista"/>
        <w:numPr>
          <w:ilvl w:val="0"/>
          <w:numId w:val="3"/>
        </w:numPr>
        <w:tabs>
          <w:tab w:val="left" w:pos="1051"/>
        </w:tabs>
        <w:spacing w:before="171"/>
        <w:ind w:left="0" w:right="216" w:hanging="229"/>
        <w:jc w:val="both"/>
      </w:pPr>
      <w:r>
        <w:rPr>
          <w:b/>
          <w:u w:val="single"/>
        </w:rPr>
        <w:t>Sospecha</w:t>
      </w:r>
      <w:r>
        <w:rPr>
          <w:b/>
          <w:spacing w:val="-5"/>
          <w:u w:val="single"/>
        </w:rPr>
        <w:t xml:space="preserve"> </w:t>
      </w:r>
      <w:r>
        <w:rPr>
          <w:b/>
          <w:u w:val="single"/>
        </w:rPr>
        <w:t>de</w:t>
      </w:r>
      <w:r>
        <w:rPr>
          <w:b/>
          <w:spacing w:val="-3"/>
          <w:u w:val="single"/>
        </w:rPr>
        <w:t xml:space="preserve"> </w:t>
      </w:r>
      <w:r>
        <w:rPr>
          <w:b/>
          <w:u w:val="single"/>
        </w:rPr>
        <w:t>Vulneración</w:t>
      </w:r>
      <w:r>
        <w:rPr>
          <w:b/>
          <w:spacing w:val="-4"/>
          <w:u w:val="single"/>
        </w:rPr>
        <w:t xml:space="preserve"> </w:t>
      </w:r>
      <w:r>
        <w:rPr>
          <w:b/>
          <w:u w:val="single"/>
        </w:rPr>
        <w:t>de</w:t>
      </w:r>
      <w:r>
        <w:rPr>
          <w:b/>
          <w:spacing w:val="-4"/>
          <w:u w:val="single"/>
        </w:rPr>
        <w:t xml:space="preserve"> </w:t>
      </w:r>
      <w:r>
        <w:rPr>
          <w:b/>
          <w:u w:val="single"/>
        </w:rPr>
        <w:t>Derechos</w:t>
      </w:r>
      <w:r>
        <w:rPr>
          <w:position w:val="5"/>
          <w:sz w:val="14"/>
        </w:rPr>
        <w:t>4</w:t>
      </w:r>
      <w:r>
        <w:t>:</w:t>
      </w:r>
    </w:p>
    <w:p w14:paraId="58D13980" w14:textId="77777777" w:rsidR="00FC198A" w:rsidRDefault="003B0E18" w:rsidP="003B0E18">
      <w:pPr>
        <w:spacing w:before="184" w:line="257" w:lineRule="exact"/>
        <w:ind w:right="216"/>
      </w:pPr>
      <w:r>
        <w:t>Es</w:t>
      </w:r>
      <w:r>
        <w:rPr>
          <w:spacing w:val="-3"/>
        </w:rPr>
        <w:t xml:space="preserve"> </w:t>
      </w:r>
      <w:r>
        <w:t>importante</w:t>
      </w:r>
      <w:r>
        <w:rPr>
          <w:spacing w:val="-3"/>
        </w:rPr>
        <w:t xml:space="preserve"> </w:t>
      </w:r>
      <w:r>
        <w:t>prestar</w:t>
      </w:r>
      <w:r>
        <w:rPr>
          <w:spacing w:val="-4"/>
        </w:rPr>
        <w:t xml:space="preserve"> </w:t>
      </w:r>
      <w:r>
        <w:t>atención</w:t>
      </w:r>
      <w:r>
        <w:rPr>
          <w:spacing w:val="-4"/>
        </w:rPr>
        <w:t xml:space="preserve"> </w:t>
      </w:r>
      <w:r>
        <w:t>a</w:t>
      </w:r>
      <w:r>
        <w:rPr>
          <w:spacing w:val="-3"/>
        </w:rPr>
        <w:t xml:space="preserve"> </w:t>
      </w:r>
      <w:r>
        <w:t>las</w:t>
      </w:r>
      <w:r>
        <w:rPr>
          <w:spacing w:val="-3"/>
        </w:rPr>
        <w:t xml:space="preserve"> </w:t>
      </w:r>
      <w:r>
        <w:t>siguientes</w:t>
      </w:r>
      <w:r>
        <w:rPr>
          <w:spacing w:val="-5"/>
        </w:rPr>
        <w:t xml:space="preserve"> </w:t>
      </w:r>
      <w:r>
        <w:t>señales:</w:t>
      </w:r>
    </w:p>
    <w:p w14:paraId="6D97C3C8" w14:textId="77777777" w:rsidR="00FC198A" w:rsidRDefault="003B0E18" w:rsidP="003B0E18">
      <w:pPr>
        <w:pStyle w:val="Prrafodelista"/>
        <w:numPr>
          <w:ilvl w:val="1"/>
          <w:numId w:val="3"/>
        </w:numPr>
        <w:tabs>
          <w:tab w:val="left" w:pos="1541"/>
          <w:tab w:val="left" w:pos="1542"/>
        </w:tabs>
        <w:spacing w:line="269" w:lineRule="exact"/>
        <w:ind w:left="0" w:right="216" w:hanging="361"/>
      </w:pPr>
      <w:r>
        <w:t>Cambios</w:t>
      </w:r>
      <w:r>
        <w:rPr>
          <w:spacing w:val="-2"/>
        </w:rPr>
        <w:t xml:space="preserve"> </w:t>
      </w:r>
      <w:r>
        <w:t>bruscos</w:t>
      </w:r>
      <w:r>
        <w:rPr>
          <w:spacing w:val="-2"/>
        </w:rPr>
        <w:t xml:space="preserve"> </w:t>
      </w:r>
      <w:r>
        <w:t>de</w:t>
      </w:r>
      <w:r>
        <w:rPr>
          <w:spacing w:val="-6"/>
        </w:rPr>
        <w:t xml:space="preserve"> </w:t>
      </w:r>
      <w:r>
        <w:t>conducta:</w:t>
      </w:r>
      <w:r>
        <w:rPr>
          <w:spacing w:val="-3"/>
        </w:rPr>
        <w:t xml:space="preserve"> </w:t>
      </w:r>
      <w:r>
        <w:t>aislamiento,</w:t>
      </w:r>
      <w:r>
        <w:rPr>
          <w:spacing w:val="-3"/>
        </w:rPr>
        <w:t xml:space="preserve"> </w:t>
      </w:r>
      <w:r>
        <w:t>baja</w:t>
      </w:r>
      <w:r>
        <w:rPr>
          <w:spacing w:val="-2"/>
        </w:rPr>
        <w:t xml:space="preserve"> </w:t>
      </w:r>
      <w:r>
        <w:t>de</w:t>
      </w:r>
      <w:r>
        <w:rPr>
          <w:spacing w:val="-6"/>
        </w:rPr>
        <w:t xml:space="preserve"> </w:t>
      </w:r>
      <w:r>
        <w:t>ánimo,</w:t>
      </w:r>
      <w:r>
        <w:rPr>
          <w:spacing w:val="-3"/>
        </w:rPr>
        <w:t xml:space="preserve"> </w:t>
      </w:r>
      <w:r>
        <w:t>tristeza,</w:t>
      </w:r>
      <w:r>
        <w:rPr>
          <w:spacing w:val="-3"/>
        </w:rPr>
        <w:t xml:space="preserve"> </w:t>
      </w:r>
      <w:r>
        <w:t>llanto.</w:t>
      </w:r>
    </w:p>
    <w:p w14:paraId="723EB927" w14:textId="77777777" w:rsidR="00FC198A" w:rsidRDefault="003B0E18" w:rsidP="003B0E18">
      <w:pPr>
        <w:pStyle w:val="Prrafodelista"/>
        <w:numPr>
          <w:ilvl w:val="1"/>
          <w:numId w:val="3"/>
        </w:numPr>
        <w:tabs>
          <w:tab w:val="left" w:pos="1541"/>
          <w:tab w:val="left" w:pos="1542"/>
        </w:tabs>
        <w:spacing w:before="1" w:line="269" w:lineRule="exact"/>
        <w:ind w:left="0" w:right="216" w:hanging="361"/>
      </w:pPr>
      <w:r>
        <w:t>Poca</w:t>
      </w:r>
      <w:r>
        <w:rPr>
          <w:spacing w:val="-2"/>
        </w:rPr>
        <w:t xml:space="preserve"> </w:t>
      </w:r>
      <w:r>
        <w:t>estimulación</w:t>
      </w:r>
      <w:r>
        <w:rPr>
          <w:spacing w:val="-3"/>
        </w:rPr>
        <w:t xml:space="preserve"> </w:t>
      </w:r>
      <w:r>
        <w:t>en</w:t>
      </w:r>
      <w:r>
        <w:rPr>
          <w:spacing w:val="-3"/>
        </w:rPr>
        <w:t xml:space="preserve"> </w:t>
      </w:r>
      <w:r>
        <w:t>su</w:t>
      </w:r>
      <w:r>
        <w:rPr>
          <w:spacing w:val="-2"/>
        </w:rPr>
        <w:t xml:space="preserve"> </w:t>
      </w:r>
      <w:r>
        <w:t>desarrollo</w:t>
      </w:r>
      <w:r>
        <w:rPr>
          <w:spacing w:val="-5"/>
        </w:rPr>
        <w:t xml:space="preserve"> </w:t>
      </w:r>
      <w:r>
        <w:t>integral.</w:t>
      </w:r>
    </w:p>
    <w:p w14:paraId="6B5203C7" w14:textId="77777777" w:rsidR="00FC198A" w:rsidRDefault="003B0E18" w:rsidP="003B0E18">
      <w:pPr>
        <w:pStyle w:val="Prrafodelista"/>
        <w:numPr>
          <w:ilvl w:val="1"/>
          <w:numId w:val="3"/>
        </w:numPr>
        <w:tabs>
          <w:tab w:val="left" w:pos="1541"/>
          <w:tab w:val="left" w:pos="1542"/>
        </w:tabs>
        <w:ind w:left="0" w:right="216"/>
      </w:pPr>
      <w:r>
        <w:t>Brusco</w:t>
      </w:r>
      <w:r>
        <w:rPr>
          <w:spacing w:val="-3"/>
        </w:rPr>
        <w:t xml:space="preserve"> </w:t>
      </w:r>
      <w:r>
        <w:t>descenso</w:t>
      </w:r>
      <w:r>
        <w:rPr>
          <w:spacing w:val="-3"/>
        </w:rPr>
        <w:t xml:space="preserve"> </w:t>
      </w:r>
      <w:r>
        <w:t>de</w:t>
      </w:r>
      <w:r>
        <w:rPr>
          <w:spacing w:val="-3"/>
        </w:rPr>
        <w:t xml:space="preserve"> </w:t>
      </w:r>
      <w:r>
        <w:t>notas,</w:t>
      </w:r>
      <w:r>
        <w:rPr>
          <w:spacing w:val="-5"/>
        </w:rPr>
        <w:t xml:space="preserve"> </w:t>
      </w:r>
      <w:r>
        <w:t>repentina</w:t>
      </w:r>
      <w:r>
        <w:rPr>
          <w:spacing w:val="-3"/>
        </w:rPr>
        <w:t xml:space="preserve"> </w:t>
      </w:r>
      <w:r>
        <w:t>desmotivación</w:t>
      </w:r>
      <w:r>
        <w:rPr>
          <w:spacing w:val="-4"/>
        </w:rPr>
        <w:t xml:space="preserve"> </w:t>
      </w:r>
      <w:r>
        <w:t>por</w:t>
      </w:r>
      <w:r>
        <w:rPr>
          <w:spacing w:val="-4"/>
        </w:rPr>
        <w:t xml:space="preserve"> </w:t>
      </w:r>
      <w:r>
        <w:t>los</w:t>
      </w:r>
      <w:r>
        <w:rPr>
          <w:spacing w:val="-2"/>
        </w:rPr>
        <w:t xml:space="preserve"> </w:t>
      </w:r>
      <w:r>
        <w:t>estudios</w:t>
      </w:r>
      <w:r>
        <w:rPr>
          <w:spacing w:val="-2"/>
        </w:rPr>
        <w:t xml:space="preserve"> </w:t>
      </w:r>
      <w:r>
        <w:t>y/o</w:t>
      </w:r>
      <w:r>
        <w:rPr>
          <w:spacing w:val="-2"/>
        </w:rPr>
        <w:t xml:space="preserve"> </w:t>
      </w:r>
      <w:r>
        <w:t>actividades</w:t>
      </w:r>
      <w:r>
        <w:rPr>
          <w:spacing w:val="-46"/>
        </w:rPr>
        <w:t xml:space="preserve"> </w:t>
      </w:r>
      <w:r>
        <w:t>de</w:t>
      </w:r>
      <w:r>
        <w:rPr>
          <w:spacing w:val="-1"/>
        </w:rPr>
        <w:t xml:space="preserve"> </w:t>
      </w:r>
      <w:r>
        <w:t>su</w:t>
      </w:r>
      <w:r>
        <w:rPr>
          <w:spacing w:val="-2"/>
        </w:rPr>
        <w:t xml:space="preserve"> </w:t>
      </w:r>
      <w:r>
        <w:t>interés</w:t>
      </w:r>
      <w:r>
        <w:rPr>
          <w:spacing w:val="1"/>
        </w:rPr>
        <w:t xml:space="preserve"> </w:t>
      </w:r>
      <w:r>
        <w:t>(deporte, banda</w:t>
      </w:r>
      <w:r>
        <w:rPr>
          <w:spacing w:val="-1"/>
        </w:rPr>
        <w:t xml:space="preserve"> </w:t>
      </w:r>
      <w:r>
        <w:t>musical, talleres).</w:t>
      </w:r>
    </w:p>
    <w:p w14:paraId="4467D7D0" w14:textId="77777777" w:rsidR="00FC198A" w:rsidRDefault="003B0E18" w:rsidP="003B0E18">
      <w:pPr>
        <w:pStyle w:val="Prrafodelista"/>
        <w:numPr>
          <w:ilvl w:val="1"/>
          <w:numId w:val="3"/>
        </w:numPr>
        <w:tabs>
          <w:tab w:val="left" w:pos="1541"/>
          <w:tab w:val="left" w:pos="1542"/>
        </w:tabs>
        <w:ind w:left="0" w:right="216" w:hanging="361"/>
      </w:pPr>
      <w:r>
        <w:t>Problemas</w:t>
      </w:r>
      <w:r>
        <w:rPr>
          <w:spacing w:val="-1"/>
        </w:rPr>
        <w:t xml:space="preserve"> </w:t>
      </w:r>
      <w:r>
        <w:t>de</w:t>
      </w:r>
      <w:r>
        <w:rPr>
          <w:spacing w:val="-1"/>
        </w:rPr>
        <w:t xml:space="preserve"> </w:t>
      </w:r>
      <w:r>
        <w:t>atención</w:t>
      </w:r>
      <w:r>
        <w:rPr>
          <w:spacing w:val="-2"/>
        </w:rPr>
        <w:t xml:space="preserve"> </w:t>
      </w:r>
      <w:r>
        <w:t>y</w:t>
      </w:r>
      <w:r>
        <w:rPr>
          <w:spacing w:val="-2"/>
        </w:rPr>
        <w:t xml:space="preserve"> </w:t>
      </w:r>
      <w:r>
        <w:t>concentración.</w:t>
      </w:r>
    </w:p>
    <w:p w14:paraId="5ECF1D67" w14:textId="77777777" w:rsidR="00FC198A" w:rsidRDefault="00FC198A" w:rsidP="003B0E18">
      <w:pPr>
        <w:pStyle w:val="Textoindependiente"/>
        <w:ind w:right="216"/>
        <w:rPr>
          <w:sz w:val="20"/>
        </w:rPr>
      </w:pPr>
    </w:p>
    <w:p w14:paraId="4AA7E643" w14:textId="77777777" w:rsidR="00FC198A" w:rsidRDefault="00FC198A" w:rsidP="003B0E18">
      <w:pPr>
        <w:pStyle w:val="Textoindependiente"/>
        <w:ind w:right="216"/>
        <w:rPr>
          <w:sz w:val="20"/>
        </w:rPr>
      </w:pPr>
    </w:p>
    <w:p w14:paraId="26397D1F" w14:textId="77777777" w:rsidR="00FC198A" w:rsidRDefault="00FC198A" w:rsidP="003B0E18">
      <w:pPr>
        <w:pStyle w:val="Textoindependiente"/>
        <w:spacing w:before="9"/>
        <w:ind w:right="216"/>
        <w:rPr>
          <w:sz w:val="17"/>
        </w:rPr>
      </w:pPr>
    </w:p>
    <w:p w14:paraId="0681CD81" w14:textId="77777777" w:rsidR="00FC198A" w:rsidRDefault="003B0E18" w:rsidP="003B0E18">
      <w:pPr>
        <w:spacing w:before="108"/>
        <w:ind w:right="216"/>
        <w:rPr>
          <w:rFonts w:ascii="Calibri" w:hAnsi="Calibri"/>
          <w:sz w:val="20"/>
        </w:rPr>
      </w:pPr>
      <w:r>
        <w:rPr>
          <w:rFonts w:ascii="Calibri" w:hAnsi="Calibri"/>
          <w:sz w:val="20"/>
          <w:vertAlign w:val="superscript"/>
        </w:rPr>
        <w:t>4</w:t>
      </w:r>
      <w:r>
        <w:rPr>
          <w:rFonts w:ascii="Calibri" w:hAnsi="Calibri"/>
          <w:spacing w:val="-4"/>
          <w:sz w:val="20"/>
        </w:rPr>
        <w:t xml:space="preserve"> </w:t>
      </w:r>
      <w:r>
        <w:rPr>
          <w:rFonts w:ascii="Calibri" w:hAnsi="Calibri"/>
          <w:sz w:val="20"/>
        </w:rPr>
        <w:t>MINEDUC</w:t>
      </w:r>
      <w:r>
        <w:rPr>
          <w:rFonts w:ascii="Calibri" w:hAnsi="Calibri"/>
          <w:spacing w:val="-4"/>
          <w:sz w:val="20"/>
        </w:rPr>
        <w:t xml:space="preserve"> </w:t>
      </w:r>
      <w:r>
        <w:rPr>
          <w:rFonts w:ascii="Calibri" w:hAnsi="Calibri"/>
          <w:sz w:val="20"/>
        </w:rPr>
        <w:t>(2017)</w:t>
      </w:r>
      <w:r>
        <w:rPr>
          <w:rFonts w:ascii="Calibri" w:hAnsi="Calibri"/>
          <w:spacing w:val="-3"/>
          <w:sz w:val="20"/>
        </w:rPr>
        <w:t xml:space="preserve"> </w:t>
      </w:r>
      <w:r>
        <w:rPr>
          <w:rFonts w:ascii="Calibri" w:hAnsi="Calibri"/>
          <w:i/>
          <w:sz w:val="20"/>
        </w:rPr>
        <w:t>Maltrato,</w:t>
      </w:r>
      <w:r>
        <w:rPr>
          <w:rFonts w:ascii="Calibri" w:hAnsi="Calibri"/>
          <w:i/>
          <w:spacing w:val="-3"/>
          <w:sz w:val="20"/>
        </w:rPr>
        <w:t xml:space="preserve"> </w:t>
      </w:r>
      <w:r>
        <w:rPr>
          <w:rFonts w:ascii="Calibri" w:hAnsi="Calibri"/>
          <w:i/>
          <w:sz w:val="20"/>
        </w:rPr>
        <w:t>acoso,</w:t>
      </w:r>
      <w:r>
        <w:rPr>
          <w:rFonts w:ascii="Calibri" w:hAnsi="Calibri"/>
          <w:i/>
          <w:spacing w:val="-3"/>
          <w:sz w:val="20"/>
        </w:rPr>
        <w:t xml:space="preserve"> </w:t>
      </w:r>
      <w:r>
        <w:rPr>
          <w:rFonts w:ascii="Calibri" w:hAnsi="Calibri"/>
          <w:i/>
          <w:sz w:val="20"/>
        </w:rPr>
        <w:t>abuso</w:t>
      </w:r>
      <w:r>
        <w:rPr>
          <w:rFonts w:ascii="Calibri" w:hAnsi="Calibri"/>
          <w:i/>
          <w:spacing w:val="-3"/>
          <w:sz w:val="20"/>
        </w:rPr>
        <w:t xml:space="preserve"> </w:t>
      </w:r>
      <w:r>
        <w:rPr>
          <w:rFonts w:ascii="Calibri" w:hAnsi="Calibri"/>
          <w:i/>
          <w:sz w:val="20"/>
        </w:rPr>
        <w:t>sexual,</w:t>
      </w:r>
      <w:r>
        <w:rPr>
          <w:rFonts w:ascii="Calibri" w:hAnsi="Calibri"/>
          <w:i/>
          <w:spacing w:val="-5"/>
          <w:sz w:val="20"/>
        </w:rPr>
        <w:t xml:space="preserve"> </w:t>
      </w:r>
      <w:r>
        <w:rPr>
          <w:rFonts w:ascii="Calibri" w:hAnsi="Calibri"/>
          <w:i/>
          <w:sz w:val="20"/>
        </w:rPr>
        <w:t>estupro</w:t>
      </w:r>
      <w:r>
        <w:rPr>
          <w:rFonts w:ascii="Calibri" w:hAnsi="Calibri"/>
          <w:i/>
          <w:spacing w:val="-2"/>
          <w:sz w:val="20"/>
        </w:rPr>
        <w:t xml:space="preserve"> </w:t>
      </w:r>
      <w:r>
        <w:rPr>
          <w:rFonts w:ascii="Calibri" w:hAnsi="Calibri"/>
          <w:i/>
          <w:sz w:val="20"/>
        </w:rPr>
        <w:t>en</w:t>
      </w:r>
      <w:r>
        <w:rPr>
          <w:rFonts w:ascii="Calibri" w:hAnsi="Calibri"/>
          <w:i/>
          <w:spacing w:val="-3"/>
          <w:sz w:val="20"/>
        </w:rPr>
        <w:t xml:space="preserve"> </w:t>
      </w:r>
      <w:r>
        <w:rPr>
          <w:rFonts w:ascii="Calibri" w:hAnsi="Calibri"/>
          <w:i/>
          <w:sz w:val="20"/>
        </w:rPr>
        <w:t>establecimientos</w:t>
      </w:r>
      <w:r>
        <w:rPr>
          <w:rFonts w:ascii="Calibri" w:hAnsi="Calibri"/>
          <w:i/>
          <w:spacing w:val="-4"/>
          <w:sz w:val="20"/>
        </w:rPr>
        <w:t xml:space="preserve"> </w:t>
      </w:r>
      <w:r>
        <w:rPr>
          <w:rFonts w:ascii="Calibri" w:hAnsi="Calibri"/>
          <w:i/>
          <w:sz w:val="20"/>
        </w:rPr>
        <w:t>educacionales.</w:t>
      </w:r>
      <w:r>
        <w:rPr>
          <w:rFonts w:ascii="Calibri" w:hAnsi="Calibri"/>
          <w:i/>
          <w:spacing w:val="-3"/>
          <w:sz w:val="20"/>
        </w:rPr>
        <w:t xml:space="preserve"> </w:t>
      </w:r>
      <w:r>
        <w:rPr>
          <w:rFonts w:ascii="Calibri" w:hAnsi="Calibri"/>
          <w:i/>
          <w:sz w:val="20"/>
        </w:rPr>
        <w:t>Orientaciones</w:t>
      </w:r>
      <w:r>
        <w:rPr>
          <w:rFonts w:ascii="Calibri" w:hAnsi="Calibri"/>
          <w:i/>
          <w:spacing w:val="-42"/>
          <w:sz w:val="20"/>
        </w:rPr>
        <w:t xml:space="preserve"> </w:t>
      </w:r>
      <w:r>
        <w:rPr>
          <w:rFonts w:ascii="Calibri" w:hAnsi="Calibri"/>
          <w:i/>
          <w:sz w:val="20"/>
        </w:rPr>
        <w:t>para</w:t>
      </w:r>
      <w:r>
        <w:rPr>
          <w:rFonts w:ascii="Calibri" w:hAnsi="Calibri"/>
          <w:i/>
          <w:spacing w:val="-1"/>
          <w:sz w:val="20"/>
        </w:rPr>
        <w:t xml:space="preserve"> </w:t>
      </w:r>
      <w:r>
        <w:rPr>
          <w:rFonts w:ascii="Calibri" w:hAnsi="Calibri"/>
          <w:i/>
          <w:sz w:val="20"/>
        </w:rPr>
        <w:t>la elaboración de</w:t>
      </w:r>
      <w:r>
        <w:rPr>
          <w:rFonts w:ascii="Calibri" w:hAnsi="Calibri"/>
          <w:i/>
          <w:spacing w:val="-1"/>
          <w:sz w:val="20"/>
        </w:rPr>
        <w:t xml:space="preserve"> </w:t>
      </w:r>
      <w:r>
        <w:rPr>
          <w:rFonts w:ascii="Calibri" w:hAnsi="Calibri"/>
          <w:i/>
          <w:sz w:val="20"/>
        </w:rPr>
        <w:t>un protocolo de</w:t>
      </w:r>
      <w:r>
        <w:rPr>
          <w:rFonts w:ascii="Calibri" w:hAnsi="Calibri"/>
          <w:i/>
          <w:spacing w:val="-3"/>
          <w:sz w:val="20"/>
        </w:rPr>
        <w:t xml:space="preserve"> </w:t>
      </w:r>
      <w:r>
        <w:rPr>
          <w:rFonts w:ascii="Calibri" w:hAnsi="Calibri"/>
          <w:i/>
          <w:sz w:val="20"/>
        </w:rPr>
        <w:t>actuación.</w:t>
      </w:r>
      <w:r>
        <w:rPr>
          <w:rFonts w:ascii="Calibri" w:hAnsi="Calibri"/>
          <w:i/>
          <w:spacing w:val="5"/>
          <w:sz w:val="20"/>
        </w:rPr>
        <w:t xml:space="preserve"> </w:t>
      </w:r>
      <w:r>
        <w:rPr>
          <w:rFonts w:ascii="Calibri" w:hAnsi="Calibri"/>
          <w:sz w:val="20"/>
        </w:rPr>
        <w:t>Santiago</w:t>
      </w:r>
      <w:r>
        <w:rPr>
          <w:rFonts w:ascii="Calibri" w:hAnsi="Calibri"/>
          <w:spacing w:val="-2"/>
          <w:sz w:val="20"/>
        </w:rPr>
        <w:t xml:space="preserve"> </w:t>
      </w:r>
      <w:r>
        <w:rPr>
          <w:rFonts w:ascii="Calibri" w:hAnsi="Calibri"/>
          <w:sz w:val="20"/>
        </w:rPr>
        <w:t>de</w:t>
      </w:r>
      <w:r>
        <w:rPr>
          <w:rFonts w:ascii="Calibri" w:hAnsi="Calibri"/>
          <w:spacing w:val="-2"/>
          <w:sz w:val="20"/>
        </w:rPr>
        <w:t xml:space="preserve"> </w:t>
      </w:r>
      <w:r>
        <w:rPr>
          <w:rFonts w:ascii="Calibri" w:hAnsi="Calibri"/>
          <w:sz w:val="20"/>
        </w:rPr>
        <w:t>Chile.</w:t>
      </w:r>
    </w:p>
    <w:p w14:paraId="3CB58D07" w14:textId="77777777" w:rsidR="00FC198A" w:rsidRDefault="00FC198A" w:rsidP="003B0E18">
      <w:pPr>
        <w:ind w:right="216"/>
        <w:rPr>
          <w:rFonts w:ascii="Calibri" w:hAnsi="Calibri"/>
          <w:sz w:val="20"/>
        </w:rPr>
        <w:sectPr w:rsidR="00FC198A" w:rsidSect="003B0E18">
          <w:headerReference w:type="default" r:id="rId507"/>
          <w:footerReference w:type="default" r:id="rId508"/>
          <w:pgSz w:w="12240" w:h="15840" w:code="1"/>
          <w:pgMar w:top="851" w:right="851" w:bottom="851" w:left="851" w:header="0" w:footer="1139" w:gutter="0"/>
          <w:cols w:space="720"/>
        </w:sectPr>
      </w:pPr>
    </w:p>
    <w:p w14:paraId="1BF0241B" w14:textId="77777777" w:rsidR="00FC198A" w:rsidRDefault="003B0E18" w:rsidP="003B0E18">
      <w:pPr>
        <w:pStyle w:val="Prrafodelista"/>
        <w:numPr>
          <w:ilvl w:val="1"/>
          <w:numId w:val="3"/>
        </w:numPr>
        <w:tabs>
          <w:tab w:val="left" w:pos="1541"/>
          <w:tab w:val="left" w:pos="1542"/>
        </w:tabs>
        <w:spacing w:before="75"/>
        <w:ind w:left="0" w:right="216"/>
      </w:pPr>
      <w:r>
        <w:lastRenderedPageBreak/>
        <w:t>Lesiones físicas reiteradas y/o que no sean comúnmente atribuibles a actividades</w:t>
      </w:r>
      <w:r>
        <w:rPr>
          <w:spacing w:val="-46"/>
        </w:rPr>
        <w:t xml:space="preserve"> </w:t>
      </w:r>
      <w:r>
        <w:t>habituales a</w:t>
      </w:r>
      <w:r>
        <w:rPr>
          <w:spacing w:val="-1"/>
        </w:rPr>
        <w:t xml:space="preserve"> </w:t>
      </w:r>
      <w:r>
        <w:t>su</w:t>
      </w:r>
      <w:r>
        <w:rPr>
          <w:spacing w:val="-3"/>
        </w:rPr>
        <w:t xml:space="preserve"> </w:t>
      </w:r>
      <w:r>
        <w:t>edad y</w:t>
      </w:r>
      <w:r>
        <w:rPr>
          <w:spacing w:val="-2"/>
        </w:rPr>
        <w:t xml:space="preserve"> </w:t>
      </w:r>
      <w:r>
        <w:t>etapa</w:t>
      </w:r>
      <w:r>
        <w:rPr>
          <w:spacing w:val="-1"/>
        </w:rPr>
        <w:t xml:space="preserve"> </w:t>
      </w:r>
      <w:r>
        <w:t>de desarrollo.</w:t>
      </w:r>
    </w:p>
    <w:p w14:paraId="66A5DC20" w14:textId="77777777" w:rsidR="00FC198A" w:rsidRDefault="003B0E18" w:rsidP="003B0E18">
      <w:pPr>
        <w:pStyle w:val="Prrafodelista"/>
        <w:numPr>
          <w:ilvl w:val="1"/>
          <w:numId w:val="3"/>
        </w:numPr>
        <w:tabs>
          <w:tab w:val="left" w:pos="1541"/>
          <w:tab w:val="left" w:pos="1542"/>
        </w:tabs>
        <w:spacing w:before="1"/>
        <w:ind w:left="0" w:right="216" w:hanging="361"/>
      </w:pPr>
      <w:r>
        <w:t>Quejas</w:t>
      </w:r>
      <w:r>
        <w:rPr>
          <w:spacing w:val="-2"/>
        </w:rPr>
        <w:t xml:space="preserve"> </w:t>
      </w:r>
      <w:r>
        <w:t>de</w:t>
      </w:r>
      <w:r>
        <w:rPr>
          <w:spacing w:val="-1"/>
        </w:rPr>
        <w:t xml:space="preserve"> </w:t>
      </w:r>
      <w:r>
        <w:t>dolor</w:t>
      </w:r>
      <w:r>
        <w:rPr>
          <w:spacing w:val="-2"/>
        </w:rPr>
        <w:t xml:space="preserve"> </w:t>
      </w:r>
      <w:r>
        <w:t>en</w:t>
      </w:r>
      <w:r>
        <w:rPr>
          <w:spacing w:val="-3"/>
        </w:rPr>
        <w:t xml:space="preserve"> </w:t>
      </w:r>
      <w:r>
        <w:t>el</w:t>
      </w:r>
      <w:r>
        <w:rPr>
          <w:spacing w:val="-4"/>
        </w:rPr>
        <w:t xml:space="preserve"> </w:t>
      </w:r>
      <w:r>
        <w:t>cuerpo</w:t>
      </w:r>
    </w:p>
    <w:p w14:paraId="03FA99EF" w14:textId="77777777" w:rsidR="00FC198A" w:rsidRDefault="003B0E18" w:rsidP="003B0E18">
      <w:pPr>
        <w:pStyle w:val="Prrafodelista"/>
        <w:numPr>
          <w:ilvl w:val="1"/>
          <w:numId w:val="3"/>
        </w:numPr>
        <w:tabs>
          <w:tab w:val="left" w:pos="1541"/>
          <w:tab w:val="left" w:pos="1542"/>
        </w:tabs>
        <w:spacing w:before="1" w:line="269" w:lineRule="exact"/>
        <w:ind w:left="0" w:right="216" w:hanging="361"/>
      </w:pPr>
      <w:r>
        <w:t>Autoagresiones.</w:t>
      </w:r>
    </w:p>
    <w:p w14:paraId="3FF0254A" w14:textId="77777777" w:rsidR="00FC198A" w:rsidRDefault="003B0E18" w:rsidP="003B0E18">
      <w:pPr>
        <w:pStyle w:val="Prrafodelista"/>
        <w:numPr>
          <w:ilvl w:val="1"/>
          <w:numId w:val="3"/>
        </w:numPr>
        <w:tabs>
          <w:tab w:val="left" w:pos="1541"/>
          <w:tab w:val="left" w:pos="1542"/>
        </w:tabs>
        <w:spacing w:line="269" w:lineRule="exact"/>
        <w:ind w:left="0" w:right="216" w:hanging="361"/>
      </w:pPr>
      <w:r>
        <w:t>Miedo</w:t>
      </w:r>
      <w:r>
        <w:rPr>
          <w:spacing w:val="-1"/>
        </w:rPr>
        <w:t xml:space="preserve"> </w:t>
      </w:r>
      <w:r>
        <w:t>o</w:t>
      </w:r>
      <w:r>
        <w:rPr>
          <w:spacing w:val="-1"/>
        </w:rPr>
        <w:t xml:space="preserve"> </w:t>
      </w:r>
      <w:r>
        <w:t>rechazo a</w:t>
      </w:r>
      <w:r>
        <w:rPr>
          <w:spacing w:val="-1"/>
        </w:rPr>
        <w:t xml:space="preserve"> </w:t>
      </w:r>
      <w:r>
        <w:t>volver</w:t>
      </w:r>
      <w:r>
        <w:rPr>
          <w:spacing w:val="-4"/>
        </w:rPr>
        <w:t xml:space="preserve"> </w:t>
      </w:r>
      <w:r>
        <w:t>a</w:t>
      </w:r>
      <w:r>
        <w:rPr>
          <w:spacing w:val="-1"/>
        </w:rPr>
        <w:t xml:space="preserve"> </w:t>
      </w:r>
      <w:r>
        <w:t>su hogar.</w:t>
      </w:r>
    </w:p>
    <w:p w14:paraId="7AD35BF3" w14:textId="77777777" w:rsidR="00FC198A" w:rsidRDefault="003B0E18" w:rsidP="003B0E18">
      <w:pPr>
        <w:pStyle w:val="Prrafodelista"/>
        <w:numPr>
          <w:ilvl w:val="1"/>
          <w:numId w:val="3"/>
        </w:numPr>
        <w:tabs>
          <w:tab w:val="left" w:pos="1541"/>
          <w:tab w:val="left" w:pos="1542"/>
        </w:tabs>
        <w:spacing w:before="1"/>
        <w:ind w:left="0" w:right="216" w:hanging="361"/>
      </w:pPr>
      <w:r>
        <w:t>Miedo</w:t>
      </w:r>
      <w:r>
        <w:rPr>
          <w:spacing w:val="-2"/>
        </w:rPr>
        <w:t xml:space="preserve"> </w:t>
      </w:r>
      <w:r>
        <w:t>o</w:t>
      </w:r>
      <w:r>
        <w:rPr>
          <w:spacing w:val="-1"/>
        </w:rPr>
        <w:t xml:space="preserve"> </w:t>
      </w:r>
      <w:r>
        <w:t>rechazo</w:t>
      </w:r>
      <w:r>
        <w:rPr>
          <w:spacing w:val="-1"/>
        </w:rPr>
        <w:t xml:space="preserve"> </w:t>
      </w:r>
      <w:r>
        <w:t>a</w:t>
      </w:r>
      <w:r>
        <w:rPr>
          <w:spacing w:val="-1"/>
        </w:rPr>
        <w:t xml:space="preserve"> </w:t>
      </w:r>
      <w:r>
        <w:t>asistir</w:t>
      </w:r>
      <w:r>
        <w:rPr>
          <w:spacing w:val="-4"/>
        </w:rPr>
        <w:t xml:space="preserve"> </w:t>
      </w:r>
      <w:r>
        <w:t>a</w:t>
      </w:r>
      <w:r>
        <w:rPr>
          <w:spacing w:val="-1"/>
        </w:rPr>
        <w:t xml:space="preserve"> </w:t>
      </w:r>
      <w:r>
        <w:t>la</w:t>
      </w:r>
      <w:r>
        <w:rPr>
          <w:spacing w:val="-2"/>
        </w:rPr>
        <w:t xml:space="preserve"> </w:t>
      </w:r>
      <w:r>
        <w:t>escuela</w:t>
      </w:r>
      <w:r>
        <w:rPr>
          <w:spacing w:val="-1"/>
        </w:rPr>
        <w:t xml:space="preserve"> </w:t>
      </w:r>
      <w:r>
        <w:t>o</w:t>
      </w:r>
      <w:r>
        <w:rPr>
          <w:spacing w:val="-1"/>
        </w:rPr>
        <w:t xml:space="preserve"> </w:t>
      </w:r>
      <w:r>
        <w:t>liceo</w:t>
      </w:r>
      <w:r>
        <w:rPr>
          <w:spacing w:val="-1"/>
        </w:rPr>
        <w:t xml:space="preserve"> </w:t>
      </w:r>
      <w:r>
        <w:t>o</w:t>
      </w:r>
      <w:r>
        <w:rPr>
          <w:spacing w:val="-1"/>
        </w:rPr>
        <w:t xml:space="preserve"> </w:t>
      </w:r>
      <w:r>
        <w:t>a</w:t>
      </w:r>
      <w:r>
        <w:rPr>
          <w:spacing w:val="-2"/>
        </w:rPr>
        <w:t xml:space="preserve"> </w:t>
      </w:r>
      <w:r>
        <w:t>estar</w:t>
      </w:r>
      <w:r>
        <w:rPr>
          <w:spacing w:val="-1"/>
        </w:rPr>
        <w:t xml:space="preserve"> </w:t>
      </w:r>
      <w:r>
        <w:t>en</w:t>
      </w:r>
      <w:r>
        <w:rPr>
          <w:spacing w:val="-2"/>
        </w:rPr>
        <w:t xml:space="preserve"> </w:t>
      </w:r>
      <w:r>
        <w:t>lugares</w:t>
      </w:r>
      <w:r>
        <w:rPr>
          <w:spacing w:val="-3"/>
        </w:rPr>
        <w:t xml:space="preserve"> </w:t>
      </w:r>
      <w:r>
        <w:t>específicos</w:t>
      </w:r>
      <w:r>
        <w:rPr>
          <w:spacing w:val="-3"/>
        </w:rPr>
        <w:t xml:space="preserve"> </w:t>
      </w:r>
      <w:r>
        <w:t>de</w:t>
      </w:r>
      <w:r>
        <w:rPr>
          <w:spacing w:val="-1"/>
        </w:rPr>
        <w:t xml:space="preserve"> </w:t>
      </w:r>
      <w:r>
        <w:t>este.</w:t>
      </w:r>
    </w:p>
    <w:p w14:paraId="197B71D7" w14:textId="77777777" w:rsidR="00FC198A" w:rsidRDefault="003B0E18" w:rsidP="003B0E18">
      <w:pPr>
        <w:pStyle w:val="Prrafodelista"/>
        <w:numPr>
          <w:ilvl w:val="1"/>
          <w:numId w:val="3"/>
        </w:numPr>
        <w:tabs>
          <w:tab w:val="left" w:pos="1541"/>
          <w:tab w:val="left" w:pos="1542"/>
        </w:tabs>
        <w:spacing w:before="1"/>
        <w:ind w:left="0" w:right="216"/>
      </w:pPr>
      <w:r>
        <w:t>Estudiante</w:t>
      </w:r>
      <w:r>
        <w:rPr>
          <w:spacing w:val="-2"/>
        </w:rPr>
        <w:t xml:space="preserve"> </w:t>
      </w:r>
      <w:r>
        <w:t>es</w:t>
      </w:r>
      <w:r>
        <w:rPr>
          <w:spacing w:val="-1"/>
        </w:rPr>
        <w:t xml:space="preserve"> </w:t>
      </w:r>
      <w:r>
        <w:t>retirado/a</w:t>
      </w:r>
      <w:r>
        <w:rPr>
          <w:spacing w:val="-5"/>
        </w:rPr>
        <w:t xml:space="preserve"> </w:t>
      </w:r>
      <w:r>
        <w:t>por</w:t>
      </w:r>
      <w:r>
        <w:rPr>
          <w:spacing w:val="-3"/>
        </w:rPr>
        <w:t xml:space="preserve"> </w:t>
      </w:r>
      <w:r>
        <w:t>su</w:t>
      </w:r>
      <w:r>
        <w:rPr>
          <w:spacing w:val="-2"/>
        </w:rPr>
        <w:t xml:space="preserve"> </w:t>
      </w:r>
      <w:r>
        <w:t>apoderado/a</w:t>
      </w:r>
      <w:r>
        <w:rPr>
          <w:spacing w:val="-2"/>
        </w:rPr>
        <w:t xml:space="preserve"> </w:t>
      </w:r>
      <w:r>
        <w:t>en</w:t>
      </w:r>
      <w:r>
        <w:rPr>
          <w:spacing w:val="-2"/>
        </w:rPr>
        <w:t xml:space="preserve"> </w:t>
      </w:r>
      <w:r>
        <w:t>estado</w:t>
      </w:r>
      <w:r>
        <w:rPr>
          <w:spacing w:val="-3"/>
        </w:rPr>
        <w:t xml:space="preserve"> </w:t>
      </w:r>
      <w:r>
        <w:t>de</w:t>
      </w:r>
      <w:r>
        <w:rPr>
          <w:spacing w:val="-3"/>
        </w:rPr>
        <w:t xml:space="preserve"> </w:t>
      </w:r>
      <w:r>
        <w:t>ebriedad</w:t>
      </w:r>
      <w:r>
        <w:rPr>
          <w:spacing w:val="-2"/>
        </w:rPr>
        <w:t xml:space="preserve"> </w:t>
      </w:r>
      <w:r>
        <w:t>o</w:t>
      </w:r>
      <w:r>
        <w:rPr>
          <w:spacing w:val="-2"/>
        </w:rPr>
        <w:t xml:space="preserve"> </w:t>
      </w:r>
      <w:r>
        <w:t>bajo</w:t>
      </w:r>
      <w:r>
        <w:rPr>
          <w:spacing w:val="-2"/>
        </w:rPr>
        <w:t xml:space="preserve"> </w:t>
      </w:r>
      <w:r>
        <w:t>los</w:t>
      </w:r>
      <w:r>
        <w:rPr>
          <w:spacing w:val="-1"/>
        </w:rPr>
        <w:t xml:space="preserve"> </w:t>
      </w:r>
      <w:r>
        <w:t>efectos</w:t>
      </w:r>
      <w:r>
        <w:rPr>
          <w:spacing w:val="-45"/>
        </w:rPr>
        <w:t xml:space="preserve"> </w:t>
      </w:r>
      <w:r>
        <w:t>de</w:t>
      </w:r>
      <w:r>
        <w:rPr>
          <w:spacing w:val="-1"/>
        </w:rPr>
        <w:t xml:space="preserve"> </w:t>
      </w:r>
      <w:r>
        <w:t>drogas.</w:t>
      </w:r>
    </w:p>
    <w:p w14:paraId="2FCB029F" w14:textId="77777777" w:rsidR="00FC198A" w:rsidRDefault="003B0E18" w:rsidP="003B0E18">
      <w:pPr>
        <w:pStyle w:val="Prrafodelista"/>
        <w:numPr>
          <w:ilvl w:val="1"/>
          <w:numId w:val="3"/>
        </w:numPr>
        <w:tabs>
          <w:tab w:val="left" w:pos="1541"/>
          <w:tab w:val="left" w:pos="1542"/>
        </w:tabs>
        <w:spacing w:line="268" w:lineRule="exact"/>
        <w:ind w:left="0" w:right="216" w:hanging="361"/>
      </w:pPr>
      <w:r>
        <w:t>Estudiante</w:t>
      </w:r>
      <w:r>
        <w:rPr>
          <w:spacing w:val="-3"/>
        </w:rPr>
        <w:t xml:space="preserve"> </w:t>
      </w:r>
      <w:r>
        <w:t>es</w:t>
      </w:r>
      <w:r>
        <w:rPr>
          <w:spacing w:val="-1"/>
        </w:rPr>
        <w:t xml:space="preserve"> </w:t>
      </w:r>
      <w:r>
        <w:t>retirado/a</w:t>
      </w:r>
      <w:r>
        <w:rPr>
          <w:spacing w:val="-5"/>
        </w:rPr>
        <w:t xml:space="preserve"> </w:t>
      </w:r>
      <w:r>
        <w:t>por</w:t>
      </w:r>
      <w:r>
        <w:rPr>
          <w:spacing w:val="-3"/>
        </w:rPr>
        <w:t xml:space="preserve"> </w:t>
      </w:r>
      <w:r>
        <w:t>personas</w:t>
      </w:r>
      <w:r>
        <w:rPr>
          <w:spacing w:val="-2"/>
        </w:rPr>
        <w:t xml:space="preserve"> </w:t>
      </w:r>
      <w:r>
        <w:t>no</w:t>
      </w:r>
      <w:r>
        <w:rPr>
          <w:spacing w:val="-2"/>
        </w:rPr>
        <w:t xml:space="preserve"> </w:t>
      </w:r>
      <w:r>
        <w:t>autorizadas</w:t>
      </w:r>
      <w:r>
        <w:rPr>
          <w:spacing w:val="-2"/>
        </w:rPr>
        <w:t xml:space="preserve"> </w:t>
      </w:r>
      <w:r>
        <w:t>en</w:t>
      </w:r>
      <w:r>
        <w:rPr>
          <w:spacing w:val="-3"/>
        </w:rPr>
        <w:t xml:space="preserve"> </w:t>
      </w:r>
      <w:r>
        <w:t>su</w:t>
      </w:r>
      <w:r>
        <w:rPr>
          <w:spacing w:val="-2"/>
        </w:rPr>
        <w:t xml:space="preserve"> </w:t>
      </w:r>
      <w:r>
        <w:t>ficha</w:t>
      </w:r>
      <w:r>
        <w:rPr>
          <w:spacing w:val="-2"/>
        </w:rPr>
        <w:t xml:space="preserve"> </w:t>
      </w:r>
      <w:r>
        <w:t>de</w:t>
      </w:r>
      <w:r>
        <w:rPr>
          <w:spacing w:val="-3"/>
        </w:rPr>
        <w:t xml:space="preserve"> </w:t>
      </w:r>
      <w:r>
        <w:t>matrícula.</w:t>
      </w:r>
    </w:p>
    <w:p w14:paraId="1A306C79" w14:textId="77777777" w:rsidR="00FC198A" w:rsidRDefault="00FC198A" w:rsidP="003B0E18">
      <w:pPr>
        <w:pStyle w:val="Textoindependiente"/>
        <w:ind w:right="216"/>
        <w:rPr>
          <w:sz w:val="22"/>
        </w:rPr>
      </w:pPr>
    </w:p>
    <w:p w14:paraId="4EBE2836" w14:textId="77777777" w:rsidR="00FC198A" w:rsidRDefault="003B0E18" w:rsidP="003B0E18">
      <w:pPr>
        <w:ind w:right="216"/>
        <w:jc w:val="both"/>
      </w:pPr>
      <w:r>
        <w:t>Frente al reconocimiento de estas señales no se debe generar pánico, ya que un cambio en la</w:t>
      </w:r>
      <w:r>
        <w:rPr>
          <w:spacing w:val="1"/>
        </w:rPr>
        <w:t xml:space="preserve"> </w:t>
      </w:r>
      <w:r>
        <w:t>conducta no significa necesariamente que el niño o niña sea víctima de maltrato o abuso, por</w:t>
      </w:r>
      <w:r>
        <w:rPr>
          <w:spacing w:val="1"/>
        </w:rPr>
        <w:t xml:space="preserve"> </w:t>
      </w:r>
      <w:r>
        <w:t>ello</w:t>
      </w:r>
      <w:r>
        <w:rPr>
          <w:spacing w:val="1"/>
        </w:rPr>
        <w:t xml:space="preserve"> </w:t>
      </w:r>
      <w:r>
        <w:t>se</w:t>
      </w:r>
      <w:r>
        <w:rPr>
          <w:spacing w:val="1"/>
        </w:rPr>
        <w:t xml:space="preserve"> </w:t>
      </w:r>
      <w:r>
        <w:t>hace</w:t>
      </w:r>
      <w:r>
        <w:rPr>
          <w:spacing w:val="1"/>
        </w:rPr>
        <w:t xml:space="preserve"> </w:t>
      </w:r>
      <w:r>
        <w:t>necesario</w:t>
      </w:r>
      <w:r>
        <w:rPr>
          <w:spacing w:val="1"/>
        </w:rPr>
        <w:t xml:space="preserve"> </w:t>
      </w:r>
      <w:r>
        <w:t>que</w:t>
      </w:r>
      <w:r>
        <w:rPr>
          <w:spacing w:val="1"/>
        </w:rPr>
        <w:t xml:space="preserve"> </w:t>
      </w:r>
      <w:r>
        <w:t>los</w:t>
      </w:r>
      <w:r>
        <w:rPr>
          <w:spacing w:val="1"/>
        </w:rPr>
        <w:t xml:space="preserve"> </w:t>
      </w:r>
      <w:r>
        <w:t>profesores</w:t>
      </w:r>
      <w:r>
        <w:rPr>
          <w:spacing w:val="1"/>
        </w:rPr>
        <w:t xml:space="preserve"> </w:t>
      </w:r>
      <w:r>
        <w:t>y</w:t>
      </w:r>
      <w:r>
        <w:rPr>
          <w:spacing w:val="1"/>
        </w:rPr>
        <w:t xml:space="preserve"> </w:t>
      </w:r>
      <w:r>
        <w:t>las</w:t>
      </w:r>
      <w:r>
        <w:rPr>
          <w:spacing w:val="1"/>
        </w:rPr>
        <w:t xml:space="preserve"> </w:t>
      </w:r>
      <w:r>
        <w:t>profesoras</w:t>
      </w:r>
      <w:r>
        <w:rPr>
          <w:spacing w:val="1"/>
        </w:rPr>
        <w:t xml:space="preserve"> </w:t>
      </w:r>
      <w:r>
        <w:t>conozcan</w:t>
      </w:r>
      <w:r>
        <w:rPr>
          <w:spacing w:val="1"/>
        </w:rPr>
        <w:t xml:space="preserve"> </w:t>
      </w:r>
      <w:r>
        <w:t>a</w:t>
      </w:r>
      <w:r>
        <w:rPr>
          <w:spacing w:val="1"/>
        </w:rPr>
        <w:t xml:space="preserve"> </w:t>
      </w:r>
      <w:r>
        <w:t>sus</w:t>
      </w:r>
      <w:r>
        <w:rPr>
          <w:spacing w:val="1"/>
        </w:rPr>
        <w:t xml:space="preserve"> </w:t>
      </w:r>
      <w:r>
        <w:t>estudiantes</w:t>
      </w:r>
      <w:r>
        <w:rPr>
          <w:spacing w:val="48"/>
        </w:rPr>
        <w:t xml:space="preserve"> </w:t>
      </w:r>
      <w:r>
        <w:t>y</w:t>
      </w:r>
      <w:r>
        <w:rPr>
          <w:spacing w:val="1"/>
        </w:rPr>
        <w:t xml:space="preserve"> </w:t>
      </w:r>
      <w:r>
        <w:t>evalúen el contexto en que se presentan los posibles indicadores, de manera de poder advertir</w:t>
      </w:r>
      <w:r>
        <w:rPr>
          <w:spacing w:val="-46"/>
        </w:rPr>
        <w:t xml:space="preserve"> </w:t>
      </w:r>
      <w:r>
        <w:t>la</w:t>
      </w:r>
      <w:r>
        <w:rPr>
          <w:spacing w:val="-2"/>
        </w:rPr>
        <w:t xml:space="preserve"> </w:t>
      </w:r>
      <w:r>
        <w:t>presencia de</w:t>
      </w:r>
      <w:r>
        <w:rPr>
          <w:spacing w:val="-1"/>
        </w:rPr>
        <w:t xml:space="preserve"> </w:t>
      </w:r>
      <w:r>
        <w:t>estas</w:t>
      </w:r>
      <w:r>
        <w:rPr>
          <w:spacing w:val="-2"/>
        </w:rPr>
        <w:t xml:space="preserve"> </w:t>
      </w:r>
      <w:r>
        <w:t>señales.</w:t>
      </w:r>
    </w:p>
    <w:p w14:paraId="701979AE" w14:textId="77777777" w:rsidR="00FC198A" w:rsidRDefault="00FC198A" w:rsidP="003B0E18">
      <w:pPr>
        <w:ind w:right="216"/>
        <w:jc w:val="both"/>
        <w:sectPr w:rsidR="00FC198A" w:rsidSect="003B0E18">
          <w:headerReference w:type="default" r:id="rId509"/>
          <w:footerReference w:type="default" r:id="rId510"/>
          <w:pgSz w:w="12240" w:h="15840" w:code="1"/>
          <w:pgMar w:top="851" w:right="851" w:bottom="851" w:left="851" w:header="0" w:footer="1003" w:gutter="0"/>
          <w:cols w:space="720"/>
        </w:sectPr>
      </w:pPr>
    </w:p>
    <w:p w14:paraId="1C5DEECA" w14:textId="77777777" w:rsidR="00FC198A" w:rsidRDefault="003B0E18" w:rsidP="003B0E18">
      <w:pPr>
        <w:spacing w:before="77" w:after="23"/>
        <w:ind w:right="216"/>
        <w:jc w:val="center"/>
        <w:rPr>
          <w:sz w:val="32"/>
        </w:rPr>
      </w:pPr>
      <w:bookmarkStart w:id="67" w:name="_bookmark65"/>
      <w:bookmarkEnd w:id="67"/>
      <w:r>
        <w:rPr>
          <w:color w:val="2E5395"/>
          <w:sz w:val="32"/>
        </w:rPr>
        <w:lastRenderedPageBreak/>
        <w:t>Anexo</w:t>
      </w:r>
      <w:r>
        <w:rPr>
          <w:color w:val="2E5395"/>
          <w:spacing w:val="-4"/>
          <w:sz w:val="32"/>
        </w:rPr>
        <w:t xml:space="preserve"> </w:t>
      </w:r>
      <w:r>
        <w:rPr>
          <w:color w:val="2E5395"/>
          <w:sz w:val="32"/>
        </w:rPr>
        <w:t>N°</w:t>
      </w:r>
      <w:r>
        <w:rPr>
          <w:color w:val="2E5395"/>
          <w:spacing w:val="-3"/>
          <w:sz w:val="32"/>
        </w:rPr>
        <w:t xml:space="preserve"> </w:t>
      </w:r>
      <w:r>
        <w:rPr>
          <w:color w:val="2E5395"/>
          <w:sz w:val="32"/>
        </w:rPr>
        <w:t>4:</w:t>
      </w:r>
      <w:r>
        <w:rPr>
          <w:color w:val="2E5395"/>
          <w:spacing w:val="-2"/>
          <w:sz w:val="32"/>
        </w:rPr>
        <w:t xml:space="preserve"> </w:t>
      </w:r>
      <w:r>
        <w:rPr>
          <w:color w:val="2E5395"/>
          <w:sz w:val="32"/>
        </w:rPr>
        <w:t>Ficha</w:t>
      </w:r>
      <w:r>
        <w:rPr>
          <w:color w:val="2E5395"/>
          <w:spacing w:val="-2"/>
          <w:sz w:val="32"/>
        </w:rPr>
        <w:t xml:space="preserve"> </w:t>
      </w:r>
      <w:r>
        <w:rPr>
          <w:color w:val="2E5395"/>
          <w:sz w:val="32"/>
        </w:rPr>
        <w:t>de</w:t>
      </w:r>
      <w:r>
        <w:rPr>
          <w:color w:val="2E5395"/>
          <w:spacing w:val="-4"/>
          <w:sz w:val="32"/>
        </w:rPr>
        <w:t xml:space="preserve"> </w:t>
      </w:r>
      <w:r>
        <w:rPr>
          <w:color w:val="2E5395"/>
          <w:sz w:val="32"/>
        </w:rPr>
        <w:t>Derivación</w:t>
      </w:r>
    </w:p>
    <w:p w14:paraId="5A9E887C" w14:textId="5F65B00E" w:rsidR="00FC198A" w:rsidRDefault="00B37382" w:rsidP="003B0E18">
      <w:pPr>
        <w:pStyle w:val="Textoindependiente"/>
        <w:spacing w:line="28" w:lineRule="exact"/>
        <w:ind w:right="216"/>
        <w:rPr>
          <w:sz w:val="2"/>
        </w:rPr>
      </w:pPr>
      <w:r>
        <w:rPr>
          <w:noProof/>
          <w:sz w:val="2"/>
          <w:lang w:val="es-CL" w:eastAsia="es-CL"/>
        </w:rPr>
        <mc:AlternateContent>
          <mc:Choice Requires="wpg">
            <w:drawing>
              <wp:inline distT="0" distB="0" distL="0" distR="0" wp14:anchorId="612DE62A" wp14:editId="26BA97FE">
                <wp:extent cx="5650865" cy="18415"/>
                <wp:effectExtent l="0" t="0" r="1905" b="0"/>
                <wp:docPr id="28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865" cy="18415"/>
                          <a:chOff x="0" y="0"/>
                          <a:chExt cx="8899" cy="29"/>
                        </a:xfrm>
                      </wpg:grpSpPr>
                      <wps:wsp>
                        <wps:cNvPr id="819" name="Rectangle 4"/>
                        <wps:cNvSpPr>
                          <a:spLocks noChangeArrowheads="1"/>
                        </wps:cNvSpPr>
                        <wps:spPr bwMode="auto">
                          <a:xfrm>
                            <a:off x="0" y="0"/>
                            <a:ext cx="8899" cy="2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449FCE" id="Group 3" o:spid="_x0000_s1026" style="width:444.95pt;height:1.45pt;mso-position-horizontal-relative:char;mso-position-vertical-relative:line" coordsize="889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">
                <v:rect id="Rectangle 4" o:spid="_x0000_s1027" style="position:absolute;width:889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" fillcolor="#4471c4" stroked="f"/>
                <w10:anchorlock/>
              </v:group>
            </w:pict>
          </mc:Fallback>
        </mc:AlternateContent>
      </w:r>
    </w:p>
    <w:p w14:paraId="0EE6D35E" w14:textId="77777777" w:rsidR="00FC198A" w:rsidRDefault="003B0E18" w:rsidP="003B0E18">
      <w:pPr>
        <w:ind w:right="216"/>
        <w:jc w:val="center"/>
        <w:rPr>
          <w:b/>
          <w:sz w:val="28"/>
        </w:rPr>
      </w:pPr>
      <w:r>
        <w:rPr>
          <w:b/>
          <w:sz w:val="28"/>
        </w:rPr>
        <w:t>Ficha</w:t>
      </w:r>
      <w:r>
        <w:rPr>
          <w:b/>
          <w:spacing w:val="-3"/>
          <w:sz w:val="28"/>
        </w:rPr>
        <w:t xml:space="preserve"> </w:t>
      </w:r>
      <w:r>
        <w:rPr>
          <w:b/>
          <w:sz w:val="28"/>
        </w:rPr>
        <w:t>de</w:t>
      </w:r>
      <w:r>
        <w:rPr>
          <w:b/>
          <w:spacing w:val="-2"/>
          <w:sz w:val="28"/>
        </w:rPr>
        <w:t xml:space="preserve"> </w:t>
      </w:r>
      <w:r>
        <w:rPr>
          <w:b/>
          <w:sz w:val="28"/>
        </w:rPr>
        <w:t>Derivación</w:t>
      </w:r>
    </w:p>
    <w:p w14:paraId="48477A37" w14:textId="77777777" w:rsidR="00FC198A" w:rsidRDefault="00FC198A" w:rsidP="003B0E18">
      <w:pPr>
        <w:pStyle w:val="Textoindependiente"/>
        <w:spacing w:before="10"/>
        <w:ind w:right="216"/>
        <w:rPr>
          <w:b/>
          <w:sz w:val="15"/>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6097"/>
      </w:tblGrid>
      <w:tr w:rsidR="00FC198A" w14:paraId="099788C2" w14:textId="77777777">
        <w:trPr>
          <w:trHeight w:val="280"/>
        </w:trPr>
        <w:tc>
          <w:tcPr>
            <w:tcW w:w="2689" w:type="dxa"/>
          </w:tcPr>
          <w:p w14:paraId="79286B3D" w14:textId="77777777" w:rsidR="00FC198A" w:rsidRDefault="003B0E18" w:rsidP="003B0E18">
            <w:pPr>
              <w:pStyle w:val="TableParagraph"/>
              <w:spacing w:line="260" w:lineRule="exact"/>
              <w:ind w:right="216"/>
              <w:rPr>
                <w:sz w:val="24"/>
              </w:rPr>
            </w:pPr>
            <w:r>
              <w:rPr>
                <w:sz w:val="24"/>
              </w:rPr>
              <w:t>Nombre</w:t>
            </w:r>
            <w:r>
              <w:rPr>
                <w:spacing w:val="-2"/>
                <w:sz w:val="24"/>
              </w:rPr>
              <w:t xml:space="preserve"> </w:t>
            </w:r>
            <w:r>
              <w:rPr>
                <w:sz w:val="24"/>
              </w:rPr>
              <w:t>de</w:t>
            </w:r>
            <w:r>
              <w:rPr>
                <w:spacing w:val="-1"/>
                <w:sz w:val="24"/>
              </w:rPr>
              <w:t xml:space="preserve"> </w:t>
            </w:r>
            <w:r>
              <w:rPr>
                <w:sz w:val="24"/>
              </w:rPr>
              <w:t>Estudiante</w:t>
            </w:r>
          </w:p>
        </w:tc>
        <w:tc>
          <w:tcPr>
            <w:tcW w:w="6097" w:type="dxa"/>
          </w:tcPr>
          <w:p w14:paraId="1EA70C82" w14:textId="77777777" w:rsidR="00FC198A" w:rsidRDefault="00FC198A" w:rsidP="003B0E18">
            <w:pPr>
              <w:pStyle w:val="TableParagraph"/>
              <w:ind w:right="216"/>
              <w:rPr>
                <w:rFonts w:ascii="Times New Roman"/>
                <w:sz w:val="20"/>
              </w:rPr>
            </w:pPr>
          </w:p>
        </w:tc>
      </w:tr>
      <w:tr w:rsidR="00FC198A" w14:paraId="571B6BD8" w14:textId="77777777">
        <w:trPr>
          <w:trHeight w:val="282"/>
        </w:trPr>
        <w:tc>
          <w:tcPr>
            <w:tcW w:w="2689" w:type="dxa"/>
          </w:tcPr>
          <w:p w14:paraId="1566306E" w14:textId="77777777" w:rsidR="00FC198A" w:rsidRDefault="003B0E18" w:rsidP="003B0E18">
            <w:pPr>
              <w:pStyle w:val="TableParagraph"/>
              <w:spacing w:line="263" w:lineRule="exact"/>
              <w:ind w:right="216"/>
              <w:rPr>
                <w:sz w:val="24"/>
              </w:rPr>
            </w:pPr>
            <w:r>
              <w:rPr>
                <w:sz w:val="24"/>
              </w:rPr>
              <w:t>Rut</w:t>
            </w:r>
          </w:p>
        </w:tc>
        <w:tc>
          <w:tcPr>
            <w:tcW w:w="6097" w:type="dxa"/>
          </w:tcPr>
          <w:p w14:paraId="0C5C970C" w14:textId="77777777" w:rsidR="00FC198A" w:rsidRDefault="00FC198A" w:rsidP="003B0E18">
            <w:pPr>
              <w:pStyle w:val="TableParagraph"/>
              <w:ind w:right="216"/>
              <w:rPr>
                <w:rFonts w:ascii="Times New Roman"/>
                <w:sz w:val="20"/>
              </w:rPr>
            </w:pPr>
          </w:p>
        </w:tc>
      </w:tr>
      <w:tr w:rsidR="00FC198A" w14:paraId="3BBA4FCF" w14:textId="77777777">
        <w:trPr>
          <w:trHeight w:val="280"/>
        </w:trPr>
        <w:tc>
          <w:tcPr>
            <w:tcW w:w="2689" w:type="dxa"/>
          </w:tcPr>
          <w:p w14:paraId="5205180E" w14:textId="77777777" w:rsidR="00FC198A" w:rsidRDefault="003B0E18" w:rsidP="003B0E18">
            <w:pPr>
              <w:pStyle w:val="TableParagraph"/>
              <w:spacing w:line="260" w:lineRule="exact"/>
              <w:ind w:right="216"/>
              <w:rPr>
                <w:sz w:val="24"/>
              </w:rPr>
            </w:pPr>
            <w:r>
              <w:rPr>
                <w:sz w:val="24"/>
              </w:rPr>
              <w:t>Curso</w:t>
            </w:r>
          </w:p>
        </w:tc>
        <w:tc>
          <w:tcPr>
            <w:tcW w:w="6097" w:type="dxa"/>
          </w:tcPr>
          <w:p w14:paraId="2878C214" w14:textId="77777777" w:rsidR="00FC198A" w:rsidRDefault="00FC198A" w:rsidP="003B0E18">
            <w:pPr>
              <w:pStyle w:val="TableParagraph"/>
              <w:ind w:right="216"/>
              <w:rPr>
                <w:rFonts w:ascii="Times New Roman"/>
                <w:sz w:val="20"/>
              </w:rPr>
            </w:pPr>
          </w:p>
        </w:tc>
      </w:tr>
      <w:tr w:rsidR="00FC198A" w14:paraId="43E12A48" w14:textId="77777777">
        <w:trPr>
          <w:trHeight w:val="563"/>
        </w:trPr>
        <w:tc>
          <w:tcPr>
            <w:tcW w:w="2689" w:type="dxa"/>
          </w:tcPr>
          <w:p w14:paraId="75948A2B" w14:textId="77777777" w:rsidR="00FC198A" w:rsidRDefault="003B0E18" w:rsidP="003B0E18">
            <w:pPr>
              <w:pStyle w:val="TableParagraph"/>
              <w:spacing w:line="280" w:lineRule="exact"/>
              <w:ind w:right="216"/>
              <w:rPr>
                <w:sz w:val="24"/>
              </w:rPr>
            </w:pPr>
            <w:r>
              <w:rPr>
                <w:spacing w:val="-1"/>
                <w:sz w:val="24"/>
              </w:rPr>
              <w:t xml:space="preserve">Fecha </w:t>
            </w:r>
            <w:r>
              <w:rPr>
                <w:sz w:val="24"/>
              </w:rPr>
              <w:t>Ocurrencia</w:t>
            </w:r>
            <w:r>
              <w:rPr>
                <w:spacing w:val="-50"/>
                <w:sz w:val="24"/>
              </w:rPr>
              <w:t xml:space="preserve"> </w:t>
            </w:r>
            <w:r>
              <w:rPr>
                <w:sz w:val="24"/>
              </w:rPr>
              <w:t>hechos</w:t>
            </w:r>
          </w:p>
        </w:tc>
        <w:tc>
          <w:tcPr>
            <w:tcW w:w="6097" w:type="dxa"/>
          </w:tcPr>
          <w:p w14:paraId="5E8588E2" w14:textId="77777777" w:rsidR="00FC198A" w:rsidRDefault="00FC198A" w:rsidP="003B0E18">
            <w:pPr>
              <w:pStyle w:val="TableParagraph"/>
              <w:ind w:right="216"/>
              <w:rPr>
                <w:rFonts w:ascii="Times New Roman"/>
              </w:rPr>
            </w:pPr>
          </w:p>
        </w:tc>
      </w:tr>
      <w:tr w:rsidR="00FC198A" w14:paraId="714D5F49" w14:textId="77777777">
        <w:trPr>
          <w:trHeight w:val="280"/>
        </w:trPr>
        <w:tc>
          <w:tcPr>
            <w:tcW w:w="2689" w:type="dxa"/>
          </w:tcPr>
          <w:p w14:paraId="301FE060" w14:textId="77777777" w:rsidR="00FC198A" w:rsidRDefault="003B0E18" w:rsidP="003B0E18">
            <w:pPr>
              <w:pStyle w:val="TableParagraph"/>
              <w:spacing w:line="260" w:lineRule="exact"/>
              <w:ind w:right="216"/>
              <w:rPr>
                <w:sz w:val="24"/>
              </w:rPr>
            </w:pPr>
            <w:r>
              <w:rPr>
                <w:sz w:val="24"/>
              </w:rPr>
              <w:t>Fecha</w:t>
            </w:r>
            <w:r>
              <w:rPr>
                <w:spacing w:val="-3"/>
                <w:sz w:val="24"/>
              </w:rPr>
              <w:t xml:space="preserve"> </w:t>
            </w:r>
            <w:r>
              <w:rPr>
                <w:sz w:val="24"/>
              </w:rPr>
              <w:t>Actual</w:t>
            </w:r>
          </w:p>
        </w:tc>
        <w:tc>
          <w:tcPr>
            <w:tcW w:w="6097" w:type="dxa"/>
          </w:tcPr>
          <w:p w14:paraId="51EFA302" w14:textId="77777777" w:rsidR="00FC198A" w:rsidRDefault="00FC198A" w:rsidP="003B0E18">
            <w:pPr>
              <w:pStyle w:val="TableParagraph"/>
              <w:ind w:right="216"/>
              <w:rPr>
                <w:rFonts w:ascii="Times New Roman"/>
                <w:sz w:val="20"/>
              </w:rPr>
            </w:pPr>
          </w:p>
        </w:tc>
      </w:tr>
      <w:tr w:rsidR="00FC198A" w14:paraId="342A6BF8" w14:textId="77777777">
        <w:trPr>
          <w:trHeight w:val="282"/>
        </w:trPr>
        <w:tc>
          <w:tcPr>
            <w:tcW w:w="2689" w:type="dxa"/>
          </w:tcPr>
          <w:p w14:paraId="404D7260" w14:textId="77777777" w:rsidR="00FC198A" w:rsidRDefault="003B0E18" w:rsidP="003B0E18">
            <w:pPr>
              <w:pStyle w:val="TableParagraph"/>
              <w:spacing w:line="263" w:lineRule="exact"/>
              <w:ind w:right="216"/>
              <w:rPr>
                <w:sz w:val="24"/>
              </w:rPr>
            </w:pPr>
            <w:r>
              <w:rPr>
                <w:sz w:val="24"/>
              </w:rPr>
              <w:t>Motivo</w:t>
            </w:r>
            <w:r>
              <w:rPr>
                <w:spacing w:val="-2"/>
                <w:sz w:val="24"/>
              </w:rPr>
              <w:t xml:space="preserve"> </w:t>
            </w:r>
            <w:r>
              <w:rPr>
                <w:sz w:val="24"/>
              </w:rPr>
              <w:t>de</w:t>
            </w:r>
            <w:r>
              <w:rPr>
                <w:spacing w:val="-2"/>
                <w:sz w:val="24"/>
              </w:rPr>
              <w:t xml:space="preserve"> </w:t>
            </w:r>
            <w:r>
              <w:rPr>
                <w:sz w:val="24"/>
              </w:rPr>
              <w:t>la</w:t>
            </w:r>
            <w:r>
              <w:rPr>
                <w:spacing w:val="-2"/>
                <w:sz w:val="24"/>
              </w:rPr>
              <w:t xml:space="preserve"> </w:t>
            </w:r>
            <w:r>
              <w:rPr>
                <w:sz w:val="24"/>
              </w:rPr>
              <w:t>derivación</w:t>
            </w:r>
          </w:p>
        </w:tc>
        <w:tc>
          <w:tcPr>
            <w:tcW w:w="6097" w:type="dxa"/>
          </w:tcPr>
          <w:p w14:paraId="76299447" w14:textId="77777777" w:rsidR="00FC198A" w:rsidRDefault="00FC198A" w:rsidP="003B0E18">
            <w:pPr>
              <w:pStyle w:val="TableParagraph"/>
              <w:ind w:right="216"/>
              <w:rPr>
                <w:rFonts w:ascii="Times New Roman"/>
                <w:sz w:val="20"/>
              </w:rPr>
            </w:pPr>
          </w:p>
        </w:tc>
      </w:tr>
    </w:tbl>
    <w:p w14:paraId="5A7CCC74" w14:textId="77777777" w:rsidR="00FC198A" w:rsidRDefault="00FC198A" w:rsidP="003B0E18">
      <w:pPr>
        <w:pStyle w:val="Textoindependiente"/>
        <w:ind w:right="216"/>
        <w:rPr>
          <w:b/>
          <w:sz w:val="20"/>
        </w:rPr>
      </w:pPr>
    </w:p>
    <w:p w14:paraId="00BC634C" w14:textId="77777777" w:rsidR="00FC198A" w:rsidRDefault="00FC198A" w:rsidP="003B0E18">
      <w:pPr>
        <w:pStyle w:val="Textoindependiente"/>
        <w:spacing w:before="5"/>
        <w:ind w:right="216"/>
        <w:rPr>
          <w:b/>
          <w:sz w:val="27"/>
        </w:rPr>
      </w:pPr>
    </w:p>
    <w:tbl>
      <w:tblPr>
        <w:tblStyle w:val="TableNormal"/>
        <w:tblW w:w="0" w:type="auto"/>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FC198A" w14:paraId="0D776571" w14:textId="77777777">
        <w:trPr>
          <w:trHeight w:val="257"/>
        </w:trPr>
        <w:tc>
          <w:tcPr>
            <w:tcW w:w="8829" w:type="dxa"/>
          </w:tcPr>
          <w:p w14:paraId="563A1654" w14:textId="77777777" w:rsidR="00FC198A" w:rsidRDefault="003B0E18" w:rsidP="003B0E18">
            <w:pPr>
              <w:pStyle w:val="TableParagraph"/>
              <w:spacing w:line="237" w:lineRule="exact"/>
              <w:ind w:right="216"/>
            </w:pPr>
            <w:r>
              <w:t>Descripción</w:t>
            </w:r>
            <w:r>
              <w:rPr>
                <w:spacing w:val="-3"/>
              </w:rPr>
              <w:t xml:space="preserve"> </w:t>
            </w:r>
            <w:r>
              <w:t>de</w:t>
            </w:r>
            <w:r>
              <w:rPr>
                <w:spacing w:val="-1"/>
              </w:rPr>
              <w:t xml:space="preserve"> </w:t>
            </w:r>
            <w:r>
              <w:t>los hechos</w:t>
            </w:r>
            <w:r>
              <w:rPr>
                <w:spacing w:val="-3"/>
              </w:rPr>
              <w:t xml:space="preserve"> </w:t>
            </w:r>
            <w:r>
              <w:t>(paso</w:t>
            </w:r>
            <w:r>
              <w:rPr>
                <w:spacing w:val="-1"/>
              </w:rPr>
              <w:t xml:space="preserve"> </w:t>
            </w:r>
            <w:r>
              <w:t>a</w:t>
            </w:r>
            <w:r>
              <w:rPr>
                <w:spacing w:val="-1"/>
              </w:rPr>
              <w:t xml:space="preserve"> </w:t>
            </w:r>
            <w:r>
              <w:t>paso)</w:t>
            </w:r>
          </w:p>
        </w:tc>
      </w:tr>
      <w:tr w:rsidR="00FC198A" w14:paraId="70F4F48B" w14:textId="77777777">
        <w:trPr>
          <w:trHeight w:val="1547"/>
        </w:trPr>
        <w:tc>
          <w:tcPr>
            <w:tcW w:w="8829" w:type="dxa"/>
          </w:tcPr>
          <w:p w14:paraId="387B6596" w14:textId="77777777" w:rsidR="00FC198A" w:rsidRDefault="00FC198A" w:rsidP="003B0E18">
            <w:pPr>
              <w:pStyle w:val="TableParagraph"/>
              <w:ind w:right="216"/>
              <w:rPr>
                <w:rFonts w:ascii="Times New Roman"/>
              </w:rPr>
            </w:pPr>
          </w:p>
        </w:tc>
      </w:tr>
      <w:tr w:rsidR="00FC198A" w14:paraId="10F3D642" w14:textId="77777777">
        <w:trPr>
          <w:trHeight w:val="258"/>
        </w:trPr>
        <w:tc>
          <w:tcPr>
            <w:tcW w:w="8829" w:type="dxa"/>
          </w:tcPr>
          <w:p w14:paraId="00567C86" w14:textId="77777777" w:rsidR="00FC198A" w:rsidRDefault="003B0E18" w:rsidP="003B0E18">
            <w:pPr>
              <w:pStyle w:val="TableParagraph"/>
              <w:spacing w:line="239" w:lineRule="exact"/>
              <w:ind w:right="216"/>
            </w:pPr>
            <w:r>
              <w:t>Antecedentes:</w:t>
            </w:r>
            <w:r>
              <w:rPr>
                <w:spacing w:val="-5"/>
              </w:rPr>
              <w:t xml:space="preserve"> </w:t>
            </w:r>
            <w:r>
              <w:t>Información</w:t>
            </w:r>
            <w:r>
              <w:rPr>
                <w:spacing w:val="-4"/>
              </w:rPr>
              <w:t xml:space="preserve"> </w:t>
            </w:r>
            <w:r>
              <w:t>relevante</w:t>
            </w:r>
            <w:r>
              <w:rPr>
                <w:spacing w:val="-3"/>
              </w:rPr>
              <w:t xml:space="preserve"> </w:t>
            </w:r>
            <w:r>
              <w:t>que</w:t>
            </w:r>
            <w:r>
              <w:rPr>
                <w:spacing w:val="-3"/>
              </w:rPr>
              <w:t xml:space="preserve"> </w:t>
            </w:r>
            <w:r>
              <w:t>desencadenan</w:t>
            </w:r>
            <w:r>
              <w:rPr>
                <w:spacing w:val="-5"/>
              </w:rPr>
              <w:t xml:space="preserve"> </w:t>
            </w:r>
            <w:r>
              <w:t>los</w:t>
            </w:r>
            <w:r>
              <w:rPr>
                <w:spacing w:val="-3"/>
              </w:rPr>
              <w:t xml:space="preserve"> </w:t>
            </w:r>
            <w:r>
              <w:t>hechos</w:t>
            </w:r>
          </w:p>
        </w:tc>
      </w:tr>
      <w:tr w:rsidR="00FC198A" w14:paraId="4A734B96" w14:textId="77777777">
        <w:trPr>
          <w:trHeight w:val="1288"/>
        </w:trPr>
        <w:tc>
          <w:tcPr>
            <w:tcW w:w="8829" w:type="dxa"/>
          </w:tcPr>
          <w:p w14:paraId="756F5095" w14:textId="77777777" w:rsidR="00FC198A" w:rsidRDefault="00FC198A" w:rsidP="003B0E18">
            <w:pPr>
              <w:pStyle w:val="TableParagraph"/>
              <w:ind w:right="216"/>
              <w:rPr>
                <w:rFonts w:ascii="Times New Roman"/>
              </w:rPr>
            </w:pPr>
          </w:p>
        </w:tc>
      </w:tr>
      <w:tr w:rsidR="00FC198A" w14:paraId="3D96B230" w14:textId="77777777">
        <w:trPr>
          <w:trHeight w:val="516"/>
        </w:trPr>
        <w:tc>
          <w:tcPr>
            <w:tcW w:w="8829" w:type="dxa"/>
          </w:tcPr>
          <w:p w14:paraId="44279548" w14:textId="77777777" w:rsidR="00FC198A" w:rsidRDefault="003B0E18" w:rsidP="003B0E18">
            <w:pPr>
              <w:pStyle w:val="TableParagraph"/>
              <w:spacing w:line="256" w:lineRule="exact"/>
              <w:ind w:right="216"/>
            </w:pPr>
            <w:r>
              <w:t>Descripción de Personas involucradas (directas y testigos) en los hechos (nombres, cargos)</w:t>
            </w:r>
            <w:r>
              <w:rPr>
                <w:spacing w:val="-46"/>
              </w:rPr>
              <w:t xml:space="preserve"> </w:t>
            </w:r>
            <w:r>
              <w:t>Detalles y</w:t>
            </w:r>
            <w:r>
              <w:rPr>
                <w:spacing w:val="-2"/>
              </w:rPr>
              <w:t xml:space="preserve"> </w:t>
            </w:r>
            <w:r>
              <w:t>características</w:t>
            </w:r>
            <w:r>
              <w:rPr>
                <w:spacing w:val="1"/>
              </w:rPr>
              <w:t xml:space="preserve"> </w:t>
            </w:r>
            <w:r>
              <w:t>de</w:t>
            </w:r>
            <w:r>
              <w:rPr>
                <w:spacing w:val="1"/>
              </w:rPr>
              <w:t xml:space="preserve"> </w:t>
            </w:r>
            <w:r>
              <w:t>dichas</w:t>
            </w:r>
            <w:r>
              <w:rPr>
                <w:spacing w:val="1"/>
              </w:rPr>
              <w:t xml:space="preserve"> </w:t>
            </w:r>
            <w:r>
              <w:t>personas.</w:t>
            </w:r>
          </w:p>
        </w:tc>
      </w:tr>
      <w:tr w:rsidR="00FC198A" w14:paraId="56DCA988" w14:textId="77777777">
        <w:trPr>
          <w:trHeight w:val="1031"/>
        </w:trPr>
        <w:tc>
          <w:tcPr>
            <w:tcW w:w="8829" w:type="dxa"/>
          </w:tcPr>
          <w:p w14:paraId="593EBCC5" w14:textId="77777777" w:rsidR="00FC198A" w:rsidRDefault="00FC198A" w:rsidP="003B0E18">
            <w:pPr>
              <w:pStyle w:val="TableParagraph"/>
              <w:ind w:right="216"/>
              <w:rPr>
                <w:rFonts w:ascii="Times New Roman"/>
              </w:rPr>
            </w:pPr>
          </w:p>
        </w:tc>
      </w:tr>
      <w:tr w:rsidR="00FC198A" w14:paraId="195A9244" w14:textId="77777777">
        <w:trPr>
          <w:trHeight w:val="518"/>
        </w:trPr>
        <w:tc>
          <w:tcPr>
            <w:tcW w:w="8829" w:type="dxa"/>
          </w:tcPr>
          <w:p w14:paraId="6A60A9AF" w14:textId="77777777" w:rsidR="00FC198A" w:rsidRDefault="003B0E18" w:rsidP="003B0E18">
            <w:pPr>
              <w:pStyle w:val="TableParagraph"/>
              <w:spacing w:line="256" w:lineRule="exact"/>
              <w:ind w:right="216"/>
            </w:pPr>
            <w:r>
              <w:t>Lugar donde ocurren los hechos (Especificar espacios del colegio y/</w:t>
            </w:r>
            <w:proofErr w:type="spellStart"/>
            <w:r>
              <w:t>o</w:t>
            </w:r>
            <w:proofErr w:type="spellEnd"/>
            <w:r>
              <w:t xml:space="preserve"> otros entornos:</w:t>
            </w:r>
            <w:r>
              <w:rPr>
                <w:spacing w:val="-46"/>
              </w:rPr>
              <w:t xml:space="preserve"> </w:t>
            </w:r>
            <w:r>
              <w:t>furgón,</w:t>
            </w:r>
            <w:r>
              <w:rPr>
                <w:spacing w:val="-2"/>
              </w:rPr>
              <w:t xml:space="preserve"> </w:t>
            </w:r>
            <w:r>
              <w:t>salida pedagógica,</w:t>
            </w:r>
            <w:r>
              <w:rPr>
                <w:spacing w:val="-2"/>
              </w:rPr>
              <w:t xml:space="preserve"> </w:t>
            </w:r>
            <w:proofErr w:type="spellStart"/>
            <w:r>
              <w:t>etc</w:t>
            </w:r>
            <w:proofErr w:type="spellEnd"/>
            <w:r>
              <w:t>)</w:t>
            </w:r>
          </w:p>
        </w:tc>
      </w:tr>
      <w:tr w:rsidR="00FC198A" w14:paraId="0EBE0E62" w14:textId="77777777">
        <w:trPr>
          <w:trHeight w:val="1031"/>
        </w:trPr>
        <w:tc>
          <w:tcPr>
            <w:tcW w:w="8829" w:type="dxa"/>
          </w:tcPr>
          <w:p w14:paraId="42A9FF90" w14:textId="77777777" w:rsidR="00FC198A" w:rsidRDefault="00FC198A" w:rsidP="003B0E18">
            <w:pPr>
              <w:pStyle w:val="TableParagraph"/>
              <w:ind w:right="216"/>
              <w:rPr>
                <w:rFonts w:ascii="Times New Roman"/>
              </w:rPr>
            </w:pPr>
          </w:p>
        </w:tc>
      </w:tr>
      <w:tr w:rsidR="00FC198A" w14:paraId="5AA5818A" w14:textId="77777777">
        <w:trPr>
          <w:trHeight w:val="257"/>
        </w:trPr>
        <w:tc>
          <w:tcPr>
            <w:tcW w:w="8829" w:type="dxa"/>
          </w:tcPr>
          <w:p w14:paraId="2C3A7BA0" w14:textId="77777777" w:rsidR="00FC198A" w:rsidRDefault="003B0E18" w:rsidP="003B0E18">
            <w:pPr>
              <w:pStyle w:val="TableParagraph"/>
              <w:spacing w:line="237" w:lineRule="exact"/>
              <w:ind w:right="216"/>
            </w:pPr>
            <w:r>
              <w:t>Temporalidad:</w:t>
            </w:r>
            <w:r>
              <w:rPr>
                <w:spacing w:val="-4"/>
              </w:rPr>
              <w:t xml:space="preserve"> </w:t>
            </w:r>
            <w:r>
              <w:t>Frecuencia,</w:t>
            </w:r>
            <w:r>
              <w:rPr>
                <w:spacing w:val="-3"/>
              </w:rPr>
              <w:t xml:space="preserve"> </w:t>
            </w:r>
            <w:r>
              <w:t>duración,</w:t>
            </w:r>
            <w:r>
              <w:rPr>
                <w:spacing w:val="-4"/>
              </w:rPr>
              <w:t xml:space="preserve"> </w:t>
            </w:r>
            <w:r>
              <w:t>inicio</w:t>
            </w:r>
            <w:r>
              <w:rPr>
                <w:spacing w:val="-2"/>
              </w:rPr>
              <w:t xml:space="preserve"> </w:t>
            </w:r>
            <w:r>
              <w:t>de</w:t>
            </w:r>
            <w:r>
              <w:rPr>
                <w:spacing w:val="-4"/>
              </w:rPr>
              <w:t xml:space="preserve"> </w:t>
            </w:r>
            <w:r>
              <w:t>los</w:t>
            </w:r>
            <w:r>
              <w:rPr>
                <w:spacing w:val="-2"/>
              </w:rPr>
              <w:t xml:space="preserve"> </w:t>
            </w:r>
            <w:r>
              <w:t>hechos.</w:t>
            </w:r>
          </w:p>
        </w:tc>
      </w:tr>
      <w:tr w:rsidR="00FC198A" w14:paraId="0D87DFE3" w14:textId="77777777">
        <w:trPr>
          <w:trHeight w:val="774"/>
        </w:trPr>
        <w:tc>
          <w:tcPr>
            <w:tcW w:w="8829" w:type="dxa"/>
          </w:tcPr>
          <w:p w14:paraId="1A6771DD" w14:textId="77777777" w:rsidR="00FC198A" w:rsidRDefault="00FC198A" w:rsidP="003B0E18">
            <w:pPr>
              <w:pStyle w:val="TableParagraph"/>
              <w:ind w:right="216"/>
              <w:rPr>
                <w:rFonts w:ascii="Times New Roman"/>
              </w:rPr>
            </w:pPr>
          </w:p>
        </w:tc>
      </w:tr>
    </w:tbl>
    <w:p w14:paraId="30A4CE93" w14:textId="77777777" w:rsidR="00FC198A" w:rsidRDefault="00FC198A" w:rsidP="003B0E18">
      <w:pPr>
        <w:pStyle w:val="Textoindependiente"/>
        <w:ind w:right="216"/>
        <w:rPr>
          <w:b/>
          <w:sz w:val="20"/>
        </w:rPr>
      </w:pPr>
    </w:p>
    <w:p w14:paraId="3D959F57" w14:textId="77777777" w:rsidR="00FC198A" w:rsidRDefault="00FC198A" w:rsidP="003B0E18">
      <w:pPr>
        <w:pStyle w:val="Textoindependiente"/>
        <w:ind w:right="216"/>
        <w:rPr>
          <w:b/>
          <w:sz w:val="20"/>
        </w:rPr>
      </w:pPr>
    </w:p>
    <w:p w14:paraId="300EA074" w14:textId="0D752322" w:rsidR="00FC198A" w:rsidRDefault="00B37382" w:rsidP="003B0E18">
      <w:pPr>
        <w:pStyle w:val="Textoindependiente"/>
        <w:ind w:right="216"/>
        <w:rPr>
          <w:b/>
          <w:sz w:val="13"/>
        </w:rPr>
      </w:pPr>
      <w:r>
        <w:rPr>
          <w:noProof/>
          <w:lang w:val="es-CL" w:eastAsia="es-CL"/>
        </w:rPr>
        <mc:AlternateContent>
          <mc:Choice Requires="wps">
            <w:drawing>
              <wp:anchor distT="0" distB="0" distL="0" distR="0" simplePos="0" relativeHeight="251695616" behindDoc="1" locked="0" layoutInCell="1" allowOverlap="1" wp14:anchorId="38E3D56A" wp14:editId="11448A2A">
                <wp:simplePos x="0" y="0"/>
                <wp:positionH relativeFrom="page">
                  <wp:posOffset>3239135</wp:posOffset>
                </wp:positionH>
                <wp:positionV relativeFrom="paragraph">
                  <wp:posOffset>126365</wp:posOffset>
                </wp:positionV>
                <wp:extent cx="1296035" cy="1270"/>
                <wp:effectExtent l="0" t="0" r="0" b="0"/>
                <wp:wrapTopAndBottom/>
                <wp:docPr id="279"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035" cy="1270"/>
                        </a:xfrm>
                        <a:custGeom>
                          <a:avLst/>
                          <a:gdLst>
                            <a:gd name="T0" fmla="+- 0 5101 5101"/>
                            <a:gd name="T1" fmla="*/ T0 w 2041"/>
                            <a:gd name="T2" fmla="+- 0 7141 5101"/>
                            <a:gd name="T3" fmla="*/ T2 w 2041"/>
                          </a:gdLst>
                          <a:ahLst/>
                          <a:cxnLst>
                            <a:cxn ang="0">
                              <a:pos x="T1" y="0"/>
                            </a:cxn>
                            <a:cxn ang="0">
                              <a:pos x="T3" y="0"/>
                            </a:cxn>
                          </a:cxnLst>
                          <a:rect l="0" t="0" r="r" b="b"/>
                          <a:pathLst>
                            <a:path w="2041">
                              <a:moveTo>
                                <a:pt x="0" y="0"/>
                              </a:moveTo>
                              <a:lnTo>
                                <a:pt x="2040" y="0"/>
                              </a:lnTo>
                            </a:path>
                          </a:pathLst>
                        </a:custGeom>
                        <a:noFill/>
                        <a:ln w="79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EF92E3" id="Freeform 2" o:spid="_x0000_s1026" style="position:absolute;margin-left:255.05pt;margin-top:9.95pt;width:102.05pt;height:.1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4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" path="m,l2040,e" filled="f" strokeweight=".22058mm">
                <v:path arrowok="t" o:connecttype="custom" o:connectlocs="0,0;1295400,0" o:connectangles="0,0"/>
                <w10:wrap type="topAndBottom" anchorx="page"/>
              </v:shape>
            </w:pict>
          </mc:Fallback>
        </mc:AlternateContent>
      </w:r>
    </w:p>
    <w:p w14:paraId="3C2E3F6F" w14:textId="77777777" w:rsidR="00FC198A" w:rsidRDefault="003B0E18" w:rsidP="003B0E18">
      <w:pPr>
        <w:ind w:right="216"/>
        <w:jc w:val="center"/>
      </w:pPr>
      <w:r>
        <w:t>Firma</w:t>
      </w:r>
      <w:r>
        <w:rPr>
          <w:spacing w:val="-2"/>
        </w:rPr>
        <w:t xml:space="preserve"> </w:t>
      </w:r>
      <w:r>
        <w:t>de</w:t>
      </w:r>
      <w:r>
        <w:rPr>
          <w:spacing w:val="-1"/>
        </w:rPr>
        <w:t xml:space="preserve"> </w:t>
      </w:r>
      <w:r>
        <w:t>Quien</w:t>
      </w:r>
      <w:r>
        <w:rPr>
          <w:spacing w:val="-2"/>
        </w:rPr>
        <w:t xml:space="preserve"> </w:t>
      </w:r>
      <w:r>
        <w:t>Deriva</w:t>
      </w:r>
    </w:p>
    <w:p w14:paraId="55444F21" w14:textId="77777777" w:rsidR="00FC198A" w:rsidRDefault="00FC198A" w:rsidP="003B0E18">
      <w:pPr>
        <w:ind w:right="216"/>
        <w:jc w:val="center"/>
        <w:sectPr w:rsidR="00FC198A" w:rsidSect="003B0E18">
          <w:headerReference w:type="default" r:id="rId511"/>
          <w:footerReference w:type="default" r:id="rId512"/>
          <w:pgSz w:w="12240" w:h="15840" w:code="1"/>
          <w:pgMar w:top="851" w:right="851" w:bottom="851" w:left="851" w:header="0" w:footer="1003" w:gutter="0"/>
          <w:cols w:space="720"/>
        </w:sectPr>
      </w:pPr>
    </w:p>
    <w:p w14:paraId="389C7B9B" w14:textId="77777777" w:rsidR="00FC198A" w:rsidRDefault="003B0E18" w:rsidP="003B0E18">
      <w:pPr>
        <w:spacing w:before="76"/>
        <w:ind w:right="216"/>
        <w:rPr>
          <w:sz w:val="26"/>
        </w:rPr>
      </w:pPr>
      <w:bookmarkStart w:id="68" w:name="_bookmark66"/>
      <w:bookmarkEnd w:id="68"/>
      <w:r>
        <w:rPr>
          <w:color w:val="2E5395"/>
          <w:sz w:val="26"/>
        </w:rPr>
        <w:lastRenderedPageBreak/>
        <w:t>REFERENCIAS</w:t>
      </w:r>
    </w:p>
    <w:p w14:paraId="663EC23F" w14:textId="77777777" w:rsidR="00FC198A" w:rsidRDefault="00FC198A" w:rsidP="003B0E18">
      <w:pPr>
        <w:pStyle w:val="Textoindependiente"/>
        <w:spacing w:before="3"/>
        <w:ind w:right="216"/>
        <w:rPr>
          <w:sz w:val="39"/>
        </w:rPr>
      </w:pPr>
    </w:p>
    <w:p w14:paraId="10AEDC08" w14:textId="77777777" w:rsidR="00FC198A" w:rsidRDefault="003B0E18" w:rsidP="003B0E18">
      <w:pPr>
        <w:spacing w:line="259" w:lineRule="auto"/>
        <w:ind w:right="216"/>
      </w:pPr>
      <w:r>
        <w:t>INTEGRA</w:t>
      </w:r>
      <w:r>
        <w:rPr>
          <w:spacing w:val="9"/>
        </w:rPr>
        <w:t xml:space="preserve"> </w:t>
      </w:r>
      <w:r>
        <w:t>(2016)</w:t>
      </w:r>
      <w:r>
        <w:rPr>
          <w:spacing w:val="11"/>
        </w:rPr>
        <w:t xml:space="preserve"> </w:t>
      </w:r>
      <w:r>
        <w:t>Protocolo</w:t>
      </w:r>
      <w:r>
        <w:rPr>
          <w:spacing w:val="12"/>
        </w:rPr>
        <w:t xml:space="preserve"> </w:t>
      </w:r>
      <w:r>
        <w:t>de</w:t>
      </w:r>
      <w:r>
        <w:rPr>
          <w:spacing w:val="11"/>
        </w:rPr>
        <w:t xml:space="preserve"> </w:t>
      </w:r>
      <w:r>
        <w:t>Actuación</w:t>
      </w:r>
      <w:r>
        <w:rPr>
          <w:spacing w:val="11"/>
        </w:rPr>
        <w:t xml:space="preserve"> </w:t>
      </w:r>
      <w:r>
        <w:t>Institución</w:t>
      </w:r>
      <w:r>
        <w:rPr>
          <w:spacing w:val="10"/>
        </w:rPr>
        <w:t xml:space="preserve"> </w:t>
      </w:r>
      <w:r>
        <w:t>al</w:t>
      </w:r>
      <w:r>
        <w:rPr>
          <w:spacing w:val="10"/>
        </w:rPr>
        <w:t xml:space="preserve"> </w:t>
      </w:r>
      <w:r>
        <w:t>frente</w:t>
      </w:r>
      <w:r>
        <w:rPr>
          <w:spacing w:val="12"/>
        </w:rPr>
        <w:t xml:space="preserve"> </w:t>
      </w:r>
      <w:r>
        <w:t>a</w:t>
      </w:r>
      <w:r>
        <w:rPr>
          <w:spacing w:val="11"/>
        </w:rPr>
        <w:t xml:space="preserve"> </w:t>
      </w:r>
      <w:r>
        <w:t>las</w:t>
      </w:r>
      <w:r>
        <w:rPr>
          <w:spacing w:val="10"/>
        </w:rPr>
        <w:t xml:space="preserve"> </w:t>
      </w:r>
      <w:r>
        <w:t>Sospechas</w:t>
      </w:r>
      <w:r>
        <w:rPr>
          <w:spacing w:val="12"/>
        </w:rPr>
        <w:t xml:space="preserve"> </w:t>
      </w:r>
      <w:r>
        <w:t>de</w:t>
      </w:r>
      <w:r>
        <w:rPr>
          <w:spacing w:val="10"/>
        </w:rPr>
        <w:t xml:space="preserve"> </w:t>
      </w:r>
      <w:r>
        <w:t>Vulneración</w:t>
      </w:r>
      <w:r>
        <w:rPr>
          <w:spacing w:val="-45"/>
        </w:rPr>
        <w:t xml:space="preserve"> </w:t>
      </w:r>
      <w:r>
        <w:t>de</w:t>
      </w:r>
      <w:r>
        <w:rPr>
          <w:spacing w:val="-1"/>
        </w:rPr>
        <w:t xml:space="preserve"> </w:t>
      </w:r>
      <w:r>
        <w:t>Derechos de niños y</w:t>
      </w:r>
      <w:r>
        <w:rPr>
          <w:spacing w:val="-2"/>
        </w:rPr>
        <w:t xml:space="preserve"> </w:t>
      </w:r>
      <w:r>
        <w:t>niñas.</w:t>
      </w:r>
      <w:r>
        <w:rPr>
          <w:spacing w:val="-1"/>
        </w:rPr>
        <w:t xml:space="preserve"> </w:t>
      </w:r>
      <w:r>
        <w:t>Dirección</w:t>
      </w:r>
      <w:r>
        <w:rPr>
          <w:spacing w:val="-1"/>
        </w:rPr>
        <w:t xml:space="preserve"> </w:t>
      </w:r>
      <w:r>
        <w:t>Sociocultural:</w:t>
      </w:r>
      <w:r>
        <w:rPr>
          <w:spacing w:val="-2"/>
        </w:rPr>
        <w:t xml:space="preserve"> </w:t>
      </w:r>
      <w:r>
        <w:t>Santiago de</w:t>
      </w:r>
      <w:r>
        <w:rPr>
          <w:spacing w:val="-1"/>
        </w:rPr>
        <w:t xml:space="preserve"> </w:t>
      </w:r>
      <w:r>
        <w:t>Chile.</w:t>
      </w:r>
    </w:p>
    <w:sectPr w:rsidR="00FC198A" w:rsidSect="003B0E18">
      <w:headerReference w:type="default" r:id="rId513"/>
      <w:footerReference w:type="default" r:id="rId514"/>
      <w:pgSz w:w="12240" w:h="15840" w:code="1"/>
      <w:pgMar w:top="851" w:right="851" w:bottom="851" w:left="851" w:header="0" w:footer="10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012F8B" w14:textId="77777777" w:rsidR="007A033D" w:rsidRDefault="007A033D">
      <w:r>
        <w:separator/>
      </w:r>
    </w:p>
  </w:endnote>
  <w:endnote w:type="continuationSeparator" w:id="0">
    <w:p w14:paraId="288E1D9D" w14:textId="77777777" w:rsidR="007A033D" w:rsidRDefault="007A0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roman"/>
    <w:notTrueType/>
    <w:pitch w:val="default"/>
  </w:font>
  <w:font w:name="ArialMT">
    <w:altName w:val="Arial"/>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8FC9B" w14:textId="77777777"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87808" behindDoc="1" locked="0" layoutInCell="1" allowOverlap="1" wp14:anchorId="330DF325" wp14:editId="3935A384">
              <wp:simplePos x="0" y="0"/>
              <wp:positionH relativeFrom="page">
                <wp:posOffset>3130550</wp:posOffset>
              </wp:positionH>
              <wp:positionV relativeFrom="page">
                <wp:posOffset>10976610</wp:posOffset>
              </wp:positionV>
              <wp:extent cx="1508125" cy="426720"/>
              <wp:effectExtent l="0" t="0" r="0" b="0"/>
              <wp:wrapNone/>
              <wp:docPr id="82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B1B0" w14:textId="77777777" w:rsidR="003B0E18" w:rsidRDefault="003B0E18">
                          <w:pPr>
                            <w:spacing w:before="20"/>
                            <w:ind w:left="6" w:right="6"/>
                            <w:jc w:val="center"/>
                            <w:rPr>
                              <w:sz w:val="18"/>
                            </w:rPr>
                          </w:pPr>
                          <w:r>
                            <w:rPr>
                              <w:sz w:val="18"/>
                            </w:rPr>
                            <w:t>COLEGIO</w:t>
                          </w:r>
                          <w:r>
                            <w:rPr>
                              <w:spacing w:val="-7"/>
                              <w:sz w:val="18"/>
                            </w:rPr>
                            <w:t xml:space="preserve"> </w:t>
                          </w:r>
                          <w:r>
                            <w:rPr>
                              <w:sz w:val="18"/>
                            </w:rPr>
                            <w:t>CURACAVÍ</w:t>
                          </w:r>
                          <w:r>
                            <w:rPr>
                              <w:spacing w:val="-7"/>
                              <w:sz w:val="18"/>
                            </w:rPr>
                            <w:t xml:space="preserve"> </w:t>
                          </w:r>
                          <w:r>
                            <w:rPr>
                              <w:sz w:val="18"/>
                            </w:rPr>
                            <w:t>COLLEGE</w:t>
                          </w:r>
                        </w:p>
                        <w:p w14:paraId="7AF45ACA" w14:textId="77777777" w:rsidR="003B0E18" w:rsidRDefault="003B0E18">
                          <w:pPr>
                            <w:spacing w:before="6" w:line="235" w:lineRule="auto"/>
                            <w:ind w:left="24" w:right="22" w:hanging="1"/>
                            <w:jc w:val="center"/>
                            <w:rPr>
                              <w:sz w:val="18"/>
                            </w:rPr>
                          </w:pPr>
                          <w:r>
                            <w:rPr>
                              <w:sz w:val="18"/>
                            </w:rPr>
                            <w:t>Presbítero Moraga Sur 450,</w:t>
                          </w:r>
                          <w:r>
                            <w:rPr>
                              <w:spacing w:val="1"/>
                              <w:sz w:val="18"/>
                            </w:rPr>
                            <w:t xml:space="preserve"> </w:t>
                          </w:r>
                          <w:r>
                            <w:rPr>
                              <w:sz w:val="18"/>
                            </w:rPr>
                            <w:t>Curacaví</w:t>
                          </w:r>
                          <w:r>
                            <w:rPr>
                              <w:spacing w:val="-7"/>
                              <w:sz w:val="18"/>
                            </w:rPr>
                            <w:t xml:space="preserve"> </w:t>
                          </w:r>
                          <w:r>
                            <w:rPr>
                              <w:sz w:val="18"/>
                            </w:rPr>
                            <w:t>Teléfono</w:t>
                          </w:r>
                          <w:r>
                            <w:rPr>
                              <w:spacing w:val="-7"/>
                              <w:sz w:val="18"/>
                            </w:rPr>
                            <w:t xml:space="preserve"> </w:t>
                          </w:r>
                          <w:r>
                            <w:rPr>
                              <w:sz w:val="18"/>
                            </w:rPr>
                            <w:t>228363263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389" type="#_x0000_t202" style="position:absolute;margin-left:246.5pt;margin-top:864.3pt;width:118.75pt;height:33.6pt;z-index:-208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iZsgIAALQ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" filled="f" stroked="f">
              <v:textbox inset="0,0,0,0">
                <w:txbxContent>
                  <w:p w14:paraId="17F3B1B0" w14:textId="77777777" w:rsidR="003B0E18" w:rsidRDefault="003B0E18">
                    <w:pPr>
                      <w:spacing w:before="20"/>
                      <w:ind w:left="6" w:right="6"/>
                      <w:jc w:val="center"/>
                      <w:rPr>
                        <w:sz w:val="18"/>
                      </w:rPr>
                    </w:pPr>
                    <w:r>
                      <w:rPr>
                        <w:sz w:val="18"/>
                      </w:rPr>
                      <w:t>COLEGIO</w:t>
                    </w:r>
                    <w:r>
                      <w:rPr>
                        <w:spacing w:val="-7"/>
                        <w:sz w:val="18"/>
                      </w:rPr>
                      <w:t xml:space="preserve"> </w:t>
                    </w:r>
                    <w:r>
                      <w:rPr>
                        <w:sz w:val="18"/>
                      </w:rPr>
                      <w:t>CURACAVÍ</w:t>
                    </w:r>
                    <w:r>
                      <w:rPr>
                        <w:spacing w:val="-7"/>
                        <w:sz w:val="18"/>
                      </w:rPr>
                      <w:t xml:space="preserve"> </w:t>
                    </w:r>
                    <w:r>
                      <w:rPr>
                        <w:sz w:val="18"/>
                      </w:rPr>
                      <w:t>COLLEGE</w:t>
                    </w:r>
                  </w:p>
                  <w:p w14:paraId="7AF45ACA" w14:textId="77777777" w:rsidR="003B0E18" w:rsidRDefault="003B0E18">
                    <w:pPr>
                      <w:spacing w:before="6" w:line="235" w:lineRule="auto"/>
                      <w:ind w:left="24" w:right="22" w:hanging="1"/>
                      <w:jc w:val="center"/>
                      <w:rPr>
                        <w:sz w:val="18"/>
                      </w:rPr>
                    </w:pPr>
                    <w:r>
                      <w:rPr>
                        <w:sz w:val="18"/>
                      </w:rPr>
                      <w:t>Presbítero Moraga Sur 450,</w:t>
                    </w:r>
                    <w:r>
                      <w:rPr>
                        <w:spacing w:val="1"/>
                        <w:sz w:val="18"/>
                      </w:rPr>
                      <w:t xml:space="preserve"> </w:t>
                    </w:r>
                    <w:r>
                      <w:rPr>
                        <w:sz w:val="18"/>
                      </w:rPr>
                      <w:t>Curacaví</w:t>
                    </w:r>
                    <w:r>
                      <w:rPr>
                        <w:spacing w:val="-7"/>
                        <w:sz w:val="18"/>
                      </w:rPr>
                      <w:t xml:space="preserve"> </w:t>
                    </w:r>
                    <w:r>
                      <w:rPr>
                        <w:sz w:val="18"/>
                      </w:rPr>
                      <w:t>Teléfono</w:t>
                    </w:r>
                    <w:r>
                      <w:rPr>
                        <w:spacing w:val="-7"/>
                        <w:sz w:val="18"/>
                      </w:rPr>
                      <w:t xml:space="preserve"> </w:t>
                    </w:r>
                    <w:r>
                      <w:rPr>
                        <w:sz w:val="18"/>
                      </w:rPr>
                      <w:t>228363263</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9F035" w14:textId="77777777" w:rsidR="003B0E18" w:rsidRDefault="003B0E18">
    <w:pPr>
      <w:pStyle w:val="Textoindependiente"/>
      <w:spacing w:line="14" w:lineRule="auto"/>
      <w:rPr>
        <w:sz w:val="2"/>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F0E6D" w14:textId="38437ED1" w:rsidR="003B0E18" w:rsidRDefault="003B0E18">
    <w:pPr>
      <w:pStyle w:val="Textoindependiente"/>
      <w:spacing w:line="14" w:lineRule="auto"/>
      <w:rPr>
        <w:sz w:val="14"/>
      </w:rPr>
    </w:pPr>
    <w:r>
      <w:rPr>
        <w:noProof/>
        <w:lang w:val="es-CL" w:eastAsia="es-CL"/>
      </w:rPr>
      <mc:AlternateContent>
        <mc:Choice Requires="wps">
          <w:drawing>
            <wp:anchor distT="0" distB="0" distL="114300" distR="114300" simplePos="0" relativeHeight="482468352" behindDoc="1" locked="0" layoutInCell="1" allowOverlap="1" wp14:anchorId="3E8D2A80" wp14:editId="43553E4A">
              <wp:simplePos x="0" y="0"/>
              <wp:positionH relativeFrom="page">
                <wp:posOffset>6513195</wp:posOffset>
              </wp:positionH>
              <wp:positionV relativeFrom="page">
                <wp:posOffset>9281795</wp:posOffset>
              </wp:positionV>
              <wp:extent cx="219710" cy="165735"/>
              <wp:effectExtent l="0" t="0" r="0" b="0"/>
              <wp:wrapNone/>
              <wp:docPr id="5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9D004"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487" type="#_x0000_t202" style="position:absolute;margin-left:512.85pt;margin-top:730.85pt;width:17.3pt;height:13.05pt;z-index:-2084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" filled="f" stroked="f">
              <v:textbox inset="0,0,0,0">
                <w:txbxContent>
                  <w:p w14:paraId="23B9D004"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w:t>
                    </w:r>
                    <w:r>
                      <w:fldChar w:fldCharType="end"/>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AA1FF" w14:textId="13D608DE"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68864" behindDoc="1" locked="0" layoutInCell="1" allowOverlap="1" wp14:anchorId="48A43309" wp14:editId="759FF063">
              <wp:simplePos x="0" y="0"/>
              <wp:positionH relativeFrom="page">
                <wp:posOffset>6584950</wp:posOffset>
              </wp:positionH>
              <wp:positionV relativeFrom="page">
                <wp:posOffset>9281795</wp:posOffset>
              </wp:positionV>
              <wp:extent cx="147320" cy="165735"/>
              <wp:effectExtent l="0" t="0" r="0" b="0"/>
              <wp:wrapNone/>
              <wp:docPr id="4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1A872"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488" type="#_x0000_t202" style="position:absolute;margin-left:518.5pt;margin-top:730.85pt;width:11.6pt;height:13.05pt;z-index:-2084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1psQ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" filled="f" stroked="f">
              <v:textbox inset="0,0,0,0">
                <w:txbxContent>
                  <w:p w14:paraId="5681A872"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3</w:t>
                    </w:r>
                    <w:r>
                      <w:fldChar w:fldCharType="end"/>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70206" w14:textId="162560C5"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69376" behindDoc="1" locked="0" layoutInCell="1" allowOverlap="1" wp14:anchorId="5E46C57F" wp14:editId="40D713F4">
              <wp:simplePos x="0" y="0"/>
              <wp:positionH relativeFrom="page">
                <wp:posOffset>6584950</wp:posOffset>
              </wp:positionH>
              <wp:positionV relativeFrom="page">
                <wp:posOffset>9281795</wp:posOffset>
              </wp:positionV>
              <wp:extent cx="147320" cy="165735"/>
              <wp:effectExtent l="0" t="0" r="0" b="0"/>
              <wp:wrapNone/>
              <wp:docPr id="4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F3DED"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489" type="#_x0000_t202" style="position:absolute;margin-left:518.5pt;margin-top:730.85pt;width:11.6pt;height:13.05pt;z-index:-208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" filled="f" stroked="f">
              <v:textbox inset="0,0,0,0">
                <w:txbxContent>
                  <w:p w14:paraId="671F3DED"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4</w:t>
                    </w:r>
                    <w:r>
                      <w:fldChar w:fldCharType="end"/>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89042" w14:textId="1814C6DA"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69888" behindDoc="1" locked="0" layoutInCell="1" allowOverlap="1" wp14:anchorId="5C13822F" wp14:editId="1C2D7CAD">
              <wp:simplePos x="0" y="0"/>
              <wp:positionH relativeFrom="page">
                <wp:posOffset>6584950</wp:posOffset>
              </wp:positionH>
              <wp:positionV relativeFrom="page">
                <wp:posOffset>9281795</wp:posOffset>
              </wp:positionV>
              <wp:extent cx="147320" cy="165735"/>
              <wp:effectExtent l="0" t="0" r="0" b="0"/>
              <wp:wrapNone/>
              <wp:docPr id="4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24D6B"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490" type="#_x0000_t202" style="position:absolute;margin-left:518.5pt;margin-top:730.85pt;width:11.6pt;height:13.05pt;z-index:-2084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GwbsgIAALM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" filled="f" stroked="f">
              <v:textbox inset="0,0,0,0">
                <w:txbxContent>
                  <w:p w14:paraId="34F24D6B"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5</w:t>
                    </w:r>
                    <w:r>
                      <w:fldChar w:fldCharType="end"/>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037BF" w14:textId="619993A1"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70400" behindDoc="1" locked="0" layoutInCell="1" allowOverlap="1" wp14:anchorId="7376383C" wp14:editId="0588866C">
              <wp:simplePos x="0" y="0"/>
              <wp:positionH relativeFrom="page">
                <wp:posOffset>6584950</wp:posOffset>
              </wp:positionH>
              <wp:positionV relativeFrom="page">
                <wp:posOffset>9281795</wp:posOffset>
              </wp:positionV>
              <wp:extent cx="147320" cy="165735"/>
              <wp:effectExtent l="0" t="0" r="0" b="0"/>
              <wp:wrapNone/>
              <wp:docPr id="4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13D17"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491" type="#_x0000_t202" style="position:absolute;margin-left:518.5pt;margin-top:730.85pt;width:11.6pt;height:13.05pt;z-index:-2084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gB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" filled="f" stroked="f">
              <v:textbox inset="0,0,0,0">
                <w:txbxContent>
                  <w:p w14:paraId="27213D17"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6</w:t>
                    </w:r>
                    <w:r>
                      <w:fldChar w:fldCharType="end"/>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46E1A" w14:textId="343955BD"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70912" behindDoc="1" locked="0" layoutInCell="1" allowOverlap="1" wp14:anchorId="19585CF8" wp14:editId="3A60F239">
              <wp:simplePos x="0" y="0"/>
              <wp:positionH relativeFrom="page">
                <wp:posOffset>6584950</wp:posOffset>
              </wp:positionH>
              <wp:positionV relativeFrom="page">
                <wp:posOffset>9281795</wp:posOffset>
              </wp:positionV>
              <wp:extent cx="147320" cy="165735"/>
              <wp:effectExtent l="0" t="0" r="0" b="0"/>
              <wp:wrapNone/>
              <wp:docPr id="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5355D"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492" type="#_x0000_t202" style="position:absolute;margin-left:518.5pt;margin-top:730.85pt;width:11.6pt;height:13.05pt;z-index:-2084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g0e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" filled="f" stroked="f">
              <v:textbox inset="0,0,0,0">
                <w:txbxContent>
                  <w:p w14:paraId="2105355D"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7</w:t>
                    </w:r>
                    <w:r>
                      <w:fldChar w:fldCharType="end"/>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4DD58" w14:textId="05C904B6"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71424" behindDoc="1" locked="0" layoutInCell="1" allowOverlap="1" wp14:anchorId="6DF363A4" wp14:editId="5A22D818">
              <wp:simplePos x="0" y="0"/>
              <wp:positionH relativeFrom="page">
                <wp:posOffset>6584950</wp:posOffset>
              </wp:positionH>
              <wp:positionV relativeFrom="page">
                <wp:posOffset>9281795</wp:posOffset>
              </wp:positionV>
              <wp:extent cx="147320" cy="165735"/>
              <wp:effectExtent l="0" t="0" r="0" b="0"/>
              <wp:wrapNone/>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A9E7B"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493" type="#_x0000_t202" style="position:absolute;margin-left:518.5pt;margin-top:730.85pt;width:11.6pt;height:13.05pt;z-index:-2084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tCsQ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" filled="f" stroked="f">
              <v:textbox inset="0,0,0,0">
                <w:txbxContent>
                  <w:p w14:paraId="3C7A9E7B"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8</w:t>
                    </w:r>
                    <w:r>
                      <w:fldChar w:fldCharType="end"/>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6FB1B" w14:textId="13F2C86D"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71936" behindDoc="1" locked="0" layoutInCell="1" allowOverlap="1" wp14:anchorId="2D428AB5" wp14:editId="02C9D4BB">
              <wp:simplePos x="0" y="0"/>
              <wp:positionH relativeFrom="page">
                <wp:posOffset>6584950</wp:posOffset>
              </wp:positionH>
              <wp:positionV relativeFrom="page">
                <wp:posOffset>9281795</wp:posOffset>
              </wp:positionV>
              <wp:extent cx="147320" cy="165735"/>
              <wp:effectExtent l="0" t="0" r="0" b="0"/>
              <wp:wrapNone/>
              <wp:docPr id="4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70691"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494" type="#_x0000_t202" style="position:absolute;margin-left:518.5pt;margin-top:730.85pt;width:11.6pt;height:13.05pt;z-index:-2084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" filled="f" stroked="f">
              <v:textbox inset="0,0,0,0">
                <w:txbxContent>
                  <w:p w14:paraId="7E370691"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9</w:t>
                    </w:r>
                    <w:r>
                      <w:fldChar w:fldCharType="end"/>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A9D50" w14:textId="57A404FC"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72448" behindDoc="1" locked="0" layoutInCell="1" allowOverlap="1" wp14:anchorId="6CD00C9B" wp14:editId="4C50ED14">
              <wp:simplePos x="0" y="0"/>
              <wp:positionH relativeFrom="page">
                <wp:posOffset>6513195</wp:posOffset>
              </wp:positionH>
              <wp:positionV relativeFrom="page">
                <wp:posOffset>9281795</wp:posOffset>
              </wp:positionV>
              <wp:extent cx="219710" cy="165735"/>
              <wp:effectExtent l="0" t="0" r="0" b="0"/>
              <wp:wrapNone/>
              <wp:docPr id="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49459"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495" type="#_x0000_t202" style="position:absolute;margin-left:512.85pt;margin-top:730.85pt;width:17.3pt;height:13.05pt;z-index:-2084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" filled="f" stroked="f">
              <v:textbox inset="0,0,0,0">
                <w:txbxContent>
                  <w:p w14:paraId="4E049459"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10</w:t>
                    </w:r>
                    <w:r>
                      <w:fldChar w:fldCharType="end"/>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2C553" w14:textId="77777777" w:rsidR="003B0E18" w:rsidRDefault="003B0E18">
    <w:pPr>
      <w:pStyle w:val="Textoindependiente"/>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6A254" w14:textId="77777777" w:rsidR="003B0E18" w:rsidRDefault="003B0E18">
    <w:pPr>
      <w:pStyle w:val="Textoindependiente"/>
      <w:spacing w:line="14" w:lineRule="auto"/>
      <w:rPr>
        <w:sz w:val="2"/>
      </w:rP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5E595" w14:textId="4CF7565D" w:rsidR="003B0E18" w:rsidRDefault="003B0E18">
    <w:pPr>
      <w:pStyle w:val="Textoindependiente"/>
      <w:spacing w:line="14" w:lineRule="auto"/>
      <w:rPr>
        <w:sz w:val="14"/>
      </w:rPr>
    </w:pPr>
    <w:r>
      <w:rPr>
        <w:noProof/>
        <w:lang w:val="es-CL" w:eastAsia="es-CL"/>
      </w:rPr>
      <mc:AlternateContent>
        <mc:Choice Requires="wps">
          <w:drawing>
            <wp:anchor distT="0" distB="0" distL="114300" distR="114300" simplePos="0" relativeHeight="482472960" behindDoc="1" locked="0" layoutInCell="1" allowOverlap="1" wp14:anchorId="048081C2" wp14:editId="40B72446">
              <wp:simplePos x="0" y="0"/>
              <wp:positionH relativeFrom="page">
                <wp:posOffset>6513195</wp:posOffset>
              </wp:positionH>
              <wp:positionV relativeFrom="page">
                <wp:posOffset>9281795</wp:posOffset>
              </wp:positionV>
              <wp:extent cx="219710" cy="165735"/>
              <wp:effectExtent l="0" t="0" r="0" b="0"/>
              <wp:wrapNone/>
              <wp:docPr id="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01D3B"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496" type="#_x0000_t202" style="position:absolute;margin-left:512.85pt;margin-top:730.85pt;width:17.3pt;height:13.05pt;z-index:-2084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LSHsgIAALM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" filled="f" stroked="f">
              <v:textbox inset="0,0,0,0">
                <w:txbxContent>
                  <w:p w14:paraId="67001D3B"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w:t>
                    </w:r>
                    <w:r>
                      <w:fldChar w:fldCharType="end"/>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44799" w14:textId="6EB3E65C"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73472" behindDoc="1" locked="0" layoutInCell="1" allowOverlap="1" wp14:anchorId="50FEB53C" wp14:editId="046340A7">
              <wp:simplePos x="0" y="0"/>
              <wp:positionH relativeFrom="page">
                <wp:posOffset>6584950</wp:posOffset>
              </wp:positionH>
              <wp:positionV relativeFrom="page">
                <wp:posOffset>9281795</wp:posOffset>
              </wp:positionV>
              <wp:extent cx="147320" cy="165735"/>
              <wp:effectExtent l="0" t="0" r="0" b="0"/>
              <wp:wrapNone/>
              <wp:docPr id="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B2A36"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497" type="#_x0000_t202" style="position:absolute;margin-left:518.5pt;margin-top:730.85pt;width:11.6pt;height:13.05pt;z-index:-2084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" filled="f" stroked="f">
              <v:textbox inset="0,0,0,0">
                <w:txbxContent>
                  <w:p w14:paraId="43BB2A36"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3</w:t>
                    </w:r>
                    <w:r>
                      <w:fldChar w:fldCharType="end"/>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D8F2D" w14:textId="730DB116"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73984" behindDoc="1" locked="0" layoutInCell="1" allowOverlap="1" wp14:anchorId="567B9CC2" wp14:editId="03C68CA1">
              <wp:simplePos x="0" y="0"/>
              <wp:positionH relativeFrom="page">
                <wp:posOffset>6584950</wp:posOffset>
              </wp:positionH>
              <wp:positionV relativeFrom="page">
                <wp:posOffset>9281795</wp:posOffset>
              </wp:positionV>
              <wp:extent cx="147320" cy="165735"/>
              <wp:effectExtent l="0" t="0" r="0" b="0"/>
              <wp:wrapNone/>
              <wp:docPr id="3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082DB"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498" type="#_x0000_t202" style="position:absolute;margin-left:518.5pt;margin-top:730.85pt;width:11.6pt;height:13.05pt;z-index:-2084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zssQ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" filled="f" stroked="f">
              <v:textbox inset="0,0,0,0">
                <w:txbxContent>
                  <w:p w14:paraId="3F5082DB"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4</w:t>
                    </w:r>
                    <w:r>
                      <w:fldChar w:fldCharType="end"/>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99C892" w14:textId="7A9BF05F"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74496" behindDoc="1" locked="0" layoutInCell="1" allowOverlap="1" wp14:anchorId="5F398FC6" wp14:editId="79F301E0">
              <wp:simplePos x="0" y="0"/>
              <wp:positionH relativeFrom="page">
                <wp:posOffset>6584950</wp:posOffset>
              </wp:positionH>
              <wp:positionV relativeFrom="page">
                <wp:posOffset>9281795</wp:posOffset>
              </wp:positionV>
              <wp:extent cx="147320" cy="165735"/>
              <wp:effectExtent l="0" t="0" r="0" b="0"/>
              <wp:wrapNone/>
              <wp:docPr id="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E721E"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499" type="#_x0000_t202" style="position:absolute;margin-left:518.5pt;margin-top:730.85pt;width:11.6pt;height:13.05pt;z-index:-2084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" filled="f" stroked="f">
              <v:textbox inset="0,0,0,0">
                <w:txbxContent>
                  <w:p w14:paraId="687E721E"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5</w:t>
                    </w:r>
                    <w:r>
                      <w:fldChar w:fldCharType="end"/>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C9192" w14:textId="3A85B472"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75008" behindDoc="1" locked="0" layoutInCell="1" allowOverlap="1" wp14:anchorId="3E4D7BD7" wp14:editId="23B6E541">
              <wp:simplePos x="0" y="0"/>
              <wp:positionH relativeFrom="page">
                <wp:posOffset>6584950</wp:posOffset>
              </wp:positionH>
              <wp:positionV relativeFrom="page">
                <wp:posOffset>9281795</wp:posOffset>
              </wp:positionV>
              <wp:extent cx="147320" cy="165735"/>
              <wp:effectExtent l="0" t="0" r="0" b="0"/>
              <wp:wrapNone/>
              <wp:docPr id="3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96EBD"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500" type="#_x0000_t202" style="position:absolute;margin-left:518.5pt;margin-top:730.85pt;width:11.6pt;height:13.05pt;z-index:-2084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" filled="f" stroked="f">
              <v:textbox inset="0,0,0,0">
                <w:txbxContent>
                  <w:p w14:paraId="7B196EBD"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6</w:t>
                    </w:r>
                    <w:r>
                      <w:fldChar w:fldCharType="end"/>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60217" w14:textId="6802372C"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75520" behindDoc="1" locked="0" layoutInCell="1" allowOverlap="1" wp14:anchorId="3D94C9F0" wp14:editId="19C2FA1F">
              <wp:simplePos x="0" y="0"/>
              <wp:positionH relativeFrom="page">
                <wp:posOffset>6584950</wp:posOffset>
              </wp:positionH>
              <wp:positionV relativeFrom="page">
                <wp:posOffset>9281795</wp:posOffset>
              </wp:positionV>
              <wp:extent cx="147320" cy="165735"/>
              <wp:effectExtent l="0" t="0" r="0" b="0"/>
              <wp:wrapNone/>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AFBFD"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501" type="#_x0000_t202" style="position:absolute;margin-left:518.5pt;margin-top:730.85pt;width:11.6pt;height:13.05pt;z-index:-2084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pZ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" filled="f" stroked="f">
              <v:textbox inset="0,0,0,0">
                <w:txbxContent>
                  <w:p w14:paraId="176AFBFD"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7</w:t>
                    </w:r>
                    <w:r>
                      <w:fldChar w:fldCharType="end"/>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599F4" w14:textId="431755B7"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76032" behindDoc="1" locked="0" layoutInCell="1" allowOverlap="1" wp14:anchorId="1013C612" wp14:editId="69C8454C">
              <wp:simplePos x="0" y="0"/>
              <wp:positionH relativeFrom="page">
                <wp:posOffset>6584950</wp:posOffset>
              </wp:positionH>
              <wp:positionV relativeFrom="page">
                <wp:posOffset>9281795</wp:posOffset>
              </wp:positionV>
              <wp:extent cx="147320" cy="165735"/>
              <wp:effectExtent l="0" t="0" r="0" b="0"/>
              <wp:wrapNone/>
              <wp:docPr id="3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BA171"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502" type="#_x0000_t202" style="position:absolute;margin-left:518.5pt;margin-top:730.85pt;width:11.6pt;height:13.05pt;z-index:-208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9G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" filled="f" stroked="f">
              <v:textbox inset="0,0,0,0">
                <w:txbxContent>
                  <w:p w14:paraId="234BA171"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8</w:t>
                    </w:r>
                    <w:r>
                      <w:fldChar w:fldCharType="end"/>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4D870" w14:textId="032FCB37"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76544" behindDoc="1" locked="0" layoutInCell="1" allowOverlap="1" wp14:anchorId="61A257C2" wp14:editId="66D7E317">
              <wp:simplePos x="0" y="0"/>
              <wp:positionH relativeFrom="page">
                <wp:posOffset>6584950</wp:posOffset>
              </wp:positionH>
              <wp:positionV relativeFrom="page">
                <wp:posOffset>9281795</wp:posOffset>
              </wp:positionV>
              <wp:extent cx="147320" cy="165735"/>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0C4DB"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503" type="#_x0000_t202" style="position:absolute;margin-left:518.5pt;margin-top:730.85pt;width:11.6pt;height:13.05pt;z-index:-2083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kasQ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" filled="f" stroked="f">
              <v:textbox inset="0,0,0,0">
                <w:txbxContent>
                  <w:p w14:paraId="0720C4DB"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9</w:t>
                    </w:r>
                    <w:r>
                      <w:fldChar w:fldCharType="end"/>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FF6A7" w14:textId="06F4CE90"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77056" behindDoc="1" locked="0" layoutInCell="1" allowOverlap="1" wp14:anchorId="2C0DA8A9" wp14:editId="13ADA08C">
              <wp:simplePos x="0" y="0"/>
              <wp:positionH relativeFrom="page">
                <wp:posOffset>6513195</wp:posOffset>
              </wp:positionH>
              <wp:positionV relativeFrom="page">
                <wp:posOffset>9281795</wp:posOffset>
              </wp:positionV>
              <wp:extent cx="219710" cy="16573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FA245"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504" type="#_x0000_t202" style="position:absolute;margin-left:512.85pt;margin-top:730.85pt;width:17.3pt;height:13.05pt;z-index:-208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" filled="f" stroked="f">
              <v:textbox inset="0,0,0,0">
                <w:txbxContent>
                  <w:p w14:paraId="418FA245"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10</w:t>
                    </w:r>
                    <w:r>
                      <w:fldChar w:fldCharType="end"/>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24689" w14:textId="52E53A28"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77568" behindDoc="1" locked="0" layoutInCell="1" allowOverlap="1" wp14:anchorId="230C268D" wp14:editId="1AC356CA">
              <wp:simplePos x="0" y="0"/>
              <wp:positionH relativeFrom="page">
                <wp:posOffset>6513195</wp:posOffset>
              </wp:positionH>
              <wp:positionV relativeFrom="page">
                <wp:posOffset>9281795</wp:posOffset>
              </wp:positionV>
              <wp:extent cx="219710" cy="16573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93D20"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505" type="#_x0000_t202" style="position:absolute;margin-left:512.85pt;margin-top:730.85pt;width:17.3pt;height:13.05pt;z-index:-2083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" filled="f" stroked="f">
              <v:textbox inset="0,0,0,0">
                <w:txbxContent>
                  <w:p w14:paraId="45A93D20"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25846" w14:textId="77777777" w:rsidR="003B0E18" w:rsidRDefault="003B0E18">
    <w:pPr>
      <w:pStyle w:val="Textoindependiente"/>
      <w:spacing w:line="14" w:lineRule="auto"/>
      <w:rPr>
        <w:sz w:val="2"/>
      </w:rP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CCD5F" w14:textId="65A8BA98"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78080" behindDoc="1" locked="0" layoutInCell="1" allowOverlap="1" wp14:anchorId="242FA9D2" wp14:editId="485AFD00">
              <wp:simplePos x="0" y="0"/>
              <wp:positionH relativeFrom="page">
                <wp:posOffset>6513195</wp:posOffset>
              </wp:positionH>
              <wp:positionV relativeFrom="page">
                <wp:posOffset>9281795</wp:posOffset>
              </wp:positionV>
              <wp:extent cx="219710" cy="16573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32A06"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506" type="#_x0000_t202" style="position:absolute;margin-left:512.85pt;margin-top:730.85pt;width:17.3pt;height:13.05pt;z-index:-2083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" filled="f" stroked="f">
              <v:textbox inset="0,0,0,0">
                <w:txbxContent>
                  <w:p w14:paraId="37932A06"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12</w:t>
                    </w:r>
                    <w:r>
                      <w:fldChar w:fldCharType="end"/>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5592F" w14:textId="67FAB621"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78592" behindDoc="1" locked="0" layoutInCell="1" allowOverlap="1" wp14:anchorId="5392926A" wp14:editId="3BB348C0">
              <wp:simplePos x="0" y="0"/>
              <wp:positionH relativeFrom="page">
                <wp:posOffset>6513195</wp:posOffset>
              </wp:positionH>
              <wp:positionV relativeFrom="page">
                <wp:posOffset>9281795</wp:posOffset>
              </wp:positionV>
              <wp:extent cx="219710" cy="16573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AF988"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507" type="#_x0000_t202" style="position:absolute;margin-left:512.85pt;margin-top:730.85pt;width:17.3pt;height:13.05pt;z-index:-2083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9zSsgIAALM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" filled="f" stroked="f">
              <v:textbox inset="0,0,0,0">
                <w:txbxContent>
                  <w:p w14:paraId="141AF988"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13</w:t>
                    </w:r>
                    <w:r>
                      <w:fldChar w:fldCharType="end"/>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59A31" w14:textId="4F3F2CB1"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79104" behindDoc="1" locked="0" layoutInCell="1" allowOverlap="1" wp14:anchorId="3907BE08" wp14:editId="585BA7BF">
              <wp:simplePos x="0" y="0"/>
              <wp:positionH relativeFrom="page">
                <wp:posOffset>6513195</wp:posOffset>
              </wp:positionH>
              <wp:positionV relativeFrom="page">
                <wp:posOffset>9281795</wp:posOffset>
              </wp:positionV>
              <wp:extent cx="219710" cy="16573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0A583"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508" type="#_x0000_t202" style="position:absolute;margin-left:512.85pt;margin-top:730.85pt;width:17.3pt;height:13.05pt;z-index:-208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" filled="f" stroked="f">
              <v:textbox inset="0,0,0,0">
                <w:txbxContent>
                  <w:p w14:paraId="5A80A583"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14</w:t>
                    </w:r>
                    <w:r>
                      <w:fldChar w:fldCharType="end"/>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C3700" w14:textId="714FC58D"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79616" behindDoc="1" locked="0" layoutInCell="1" allowOverlap="1" wp14:anchorId="7912045B" wp14:editId="0A120B7F">
              <wp:simplePos x="0" y="0"/>
              <wp:positionH relativeFrom="page">
                <wp:posOffset>6513195</wp:posOffset>
              </wp:positionH>
              <wp:positionV relativeFrom="page">
                <wp:posOffset>9281795</wp:posOffset>
              </wp:positionV>
              <wp:extent cx="219710" cy="16573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A74F0"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509" type="#_x0000_t202" style="position:absolute;margin-left:512.85pt;margin-top:730.85pt;width:17.3pt;height:13.05pt;z-index:-2083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" filled="f" stroked="f">
              <v:textbox inset="0,0,0,0">
                <w:txbxContent>
                  <w:p w14:paraId="6DCA74F0"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15</w:t>
                    </w:r>
                    <w:r>
                      <w:fldChar w:fldCharType="end"/>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43DD8" w14:textId="60CEE7EB"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80128" behindDoc="1" locked="0" layoutInCell="1" allowOverlap="1" wp14:anchorId="433E13E4" wp14:editId="74439C45">
              <wp:simplePos x="0" y="0"/>
              <wp:positionH relativeFrom="page">
                <wp:posOffset>6513195</wp:posOffset>
              </wp:positionH>
              <wp:positionV relativeFrom="page">
                <wp:posOffset>9281795</wp:posOffset>
              </wp:positionV>
              <wp:extent cx="219710" cy="16573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36A43"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510" type="#_x0000_t202" style="position:absolute;margin-left:512.85pt;margin-top:730.85pt;width:17.3pt;height:13.05pt;z-index:-208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" filled="f" stroked="f">
              <v:textbox inset="0,0,0,0">
                <w:txbxContent>
                  <w:p w14:paraId="77036A43"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16</w:t>
                    </w:r>
                    <w:r>
                      <w:fldChar w:fldCharType="end"/>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3D44B" w14:textId="4281ADD3"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80640" behindDoc="1" locked="0" layoutInCell="1" allowOverlap="1" wp14:anchorId="3F8DDCFB" wp14:editId="08E489A8">
              <wp:simplePos x="0" y="0"/>
              <wp:positionH relativeFrom="page">
                <wp:posOffset>6513195</wp:posOffset>
              </wp:positionH>
              <wp:positionV relativeFrom="page">
                <wp:posOffset>9281795</wp:posOffset>
              </wp:positionV>
              <wp:extent cx="219710" cy="16573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759C2"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511" type="#_x0000_t202" style="position:absolute;margin-left:512.85pt;margin-top:730.85pt;width:17.3pt;height:13.05pt;z-index:-2083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" filled="f" stroked="f">
              <v:textbox inset="0,0,0,0">
                <w:txbxContent>
                  <w:p w14:paraId="6BA759C2"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17</w:t>
                    </w:r>
                    <w:r>
                      <w:fldChar w:fldCharType="end"/>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2ED9C" w14:textId="3FB467A4"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81152" behindDoc="1" locked="0" layoutInCell="1" allowOverlap="1" wp14:anchorId="40636A24" wp14:editId="6577CB05">
              <wp:simplePos x="0" y="0"/>
              <wp:positionH relativeFrom="page">
                <wp:posOffset>6513195</wp:posOffset>
              </wp:positionH>
              <wp:positionV relativeFrom="page">
                <wp:posOffset>9281795</wp:posOffset>
              </wp:positionV>
              <wp:extent cx="219710" cy="16573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DEFA5"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512" type="#_x0000_t202" style="position:absolute;margin-left:512.85pt;margin-top:730.85pt;width:17.3pt;height:13.05pt;z-index:-208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PC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" filled="f" stroked="f">
              <v:textbox inset="0,0,0,0">
                <w:txbxContent>
                  <w:p w14:paraId="323DEFA5"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18</w:t>
                    </w:r>
                    <w:r>
                      <w:fldChar w:fldCharType="end"/>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A8631" w14:textId="51F62EC9"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81664" behindDoc="1" locked="0" layoutInCell="1" allowOverlap="1" wp14:anchorId="40EBC291" wp14:editId="4B81E9E1">
              <wp:simplePos x="0" y="0"/>
              <wp:positionH relativeFrom="page">
                <wp:posOffset>6513195</wp:posOffset>
              </wp:positionH>
              <wp:positionV relativeFrom="page">
                <wp:posOffset>9281795</wp:posOffset>
              </wp:positionV>
              <wp:extent cx="219710" cy="16573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1F664"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513" type="#_x0000_t202" style="position:absolute;margin-left:512.85pt;margin-top:730.85pt;width:17.3pt;height:13.05pt;z-index:-208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" filled="f" stroked="f">
              <v:textbox inset="0,0,0,0">
                <w:txbxContent>
                  <w:p w14:paraId="08E1F664"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19</w:t>
                    </w:r>
                    <w:r>
                      <w:fldChar w:fldCharType="end"/>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B31B2" w14:textId="06074827"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82176" behindDoc="1" locked="0" layoutInCell="1" allowOverlap="1" wp14:anchorId="2F940633" wp14:editId="5B772D07">
              <wp:simplePos x="0" y="0"/>
              <wp:positionH relativeFrom="page">
                <wp:posOffset>6513195</wp:posOffset>
              </wp:positionH>
              <wp:positionV relativeFrom="page">
                <wp:posOffset>9281795</wp:posOffset>
              </wp:positionV>
              <wp:extent cx="219710" cy="16573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7308C"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514" type="#_x0000_t202" style="position:absolute;margin-left:512.85pt;margin-top:730.85pt;width:17.3pt;height:13.05pt;z-index:-2083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" filled="f" stroked="f">
              <v:textbox inset="0,0,0,0">
                <w:txbxContent>
                  <w:p w14:paraId="6867308C"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20</w:t>
                    </w:r>
                    <w:r>
                      <w:fldChar w:fldCharType="end"/>
                    </w:r>
                  </w:p>
                </w:txbxContent>
              </v:textbox>
              <w10:wrap anchorx="page" anchory="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51CEF" w14:textId="4AABF615"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82688" behindDoc="1" locked="0" layoutInCell="1" allowOverlap="1" wp14:anchorId="5CBE9DFB" wp14:editId="28406D40">
              <wp:simplePos x="0" y="0"/>
              <wp:positionH relativeFrom="page">
                <wp:posOffset>1080770</wp:posOffset>
              </wp:positionH>
              <wp:positionV relativeFrom="page">
                <wp:posOffset>8775065</wp:posOffset>
              </wp:positionV>
              <wp:extent cx="1828800" cy="8890"/>
              <wp:effectExtent l="0" t="0" r="0" b="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C620F2" id="Rectangle 5" o:spid="_x0000_s1026" style="position:absolute;margin-left:85.1pt;margin-top:690.95pt;width:2in;height:.7pt;z-index:-208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" fillcolor="black" stroked="f">
              <w10:wrap anchorx="page" anchory="page"/>
            </v:rect>
          </w:pict>
        </mc:Fallback>
      </mc:AlternateContent>
    </w:r>
    <w:r>
      <w:rPr>
        <w:noProof/>
        <w:lang w:val="es-CL" w:eastAsia="es-CL"/>
      </w:rPr>
      <mc:AlternateContent>
        <mc:Choice Requires="wps">
          <w:drawing>
            <wp:anchor distT="0" distB="0" distL="114300" distR="114300" simplePos="0" relativeHeight="482483200" behindDoc="1" locked="0" layoutInCell="1" allowOverlap="1" wp14:anchorId="17BF7CA7" wp14:editId="3C74A139">
              <wp:simplePos x="0" y="0"/>
              <wp:positionH relativeFrom="page">
                <wp:posOffset>6513195</wp:posOffset>
              </wp:positionH>
              <wp:positionV relativeFrom="page">
                <wp:posOffset>9281795</wp:posOffset>
              </wp:positionV>
              <wp:extent cx="219710" cy="1657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6E7C1"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515" type="#_x0000_t202" style="position:absolute;margin-left:512.85pt;margin-top:730.85pt;width:17.3pt;height:13.05pt;z-index:-208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" filled="f" stroked="f">
              <v:textbox inset="0,0,0,0">
                <w:txbxContent>
                  <w:p w14:paraId="74D6E7C1"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21</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E40F5" w14:textId="77777777" w:rsidR="003B0E18" w:rsidRDefault="003B0E18">
    <w:pPr>
      <w:pStyle w:val="Textoindependiente"/>
      <w:spacing w:line="14" w:lineRule="auto"/>
      <w:rPr>
        <w:sz w:val="2"/>
      </w:rP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BC740" w14:textId="5E0FF7CE"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83712" behindDoc="1" locked="0" layoutInCell="1" allowOverlap="1" wp14:anchorId="281DDDAC" wp14:editId="06860239">
              <wp:simplePos x="0" y="0"/>
              <wp:positionH relativeFrom="page">
                <wp:posOffset>6513195</wp:posOffset>
              </wp:positionH>
              <wp:positionV relativeFrom="page">
                <wp:posOffset>9281795</wp:posOffset>
              </wp:positionV>
              <wp:extent cx="219710"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675A8"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516" type="#_x0000_t202" style="position:absolute;margin-left:512.85pt;margin-top:730.85pt;width:17.3pt;height:13.05pt;z-index:-208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me4sQ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" filled="f" stroked="f">
              <v:textbox inset="0,0,0,0">
                <w:txbxContent>
                  <w:p w14:paraId="702675A8"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22</w:t>
                    </w:r>
                    <w:r>
                      <w:fldChar w:fldCharType="end"/>
                    </w: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01333" w14:textId="333A9C00"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84224" behindDoc="1" locked="0" layoutInCell="1" allowOverlap="1" wp14:anchorId="1CCDE282" wp14:editId="04726288">
              <wp:simplePos x="0" y="0"/>
              <wp:positionH relativeFrom="page">
                <wp:posOffset>6513195</wp:posOffset>
              </wp:positionH>
              <wp:positionV relativeFrom="page">
                <wp:posOffset>9281795</wp:posOffset>
              </wp:positionV>
              <wp:extent cx="21971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61F68"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517" type="#_x0000_t202" style="position:absolute;margin-left:512.85pt;margin-top:730.85pt;width:17.3pt;height:13.05pt;z-index:-208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GUmsAIAALE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" filled="f" stroked="f">
              <v:textbox inset="0,0,0,0">
                <w:txbxContent>
                  <w:p w14:paraId="5DF61F68"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23</w:t>
                    </w:r>
                    <w:r>
                      <w:fldChar w:fldCharType="end"/>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1E390" w14:textId="57E1F074"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84736" behindDoc="1" locked="0" layoutInCell="1" allowOverlap="1" wp14:anchorId="21775298" wp14:editId="21D08744">
              <wp:simplePos x="0" y="0"/>
              <wp:positionH relativeFrom="page">
                <wp:posOffset>6513195</wp:posOffset>
              </wp:positionH>
              <wp:positionV relativeFrom="page">
                <wp:posOffset>9281795</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7441C"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518" type="#_x0000_t202" style="position:absolute;margin-left:512.85pt;margin-top:730.85pt;width:17.3pt;height:13.05pt;z-index:-208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75msAIAALE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" filled="f" stroked="f">
              <v:textbox inset="0,0,0,0">
                <w:txbxContent>
                  <w:p w14:paraId="4CD7441C"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24</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059D4" w14:textId="77777777" w:rsidR="003B0E18" w:rsidRDefault="003B0E18">
    <w:pPr>
      <w:pStyle w:val="Textoindependiente"/>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57094" w14:textId="77777777" w:rsidR="003B0E18" w:rsidRDefault="003B0E18">
    <w:pPr>
      <w:pStyle w:val="Textoindependiente"/>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D80AD" w14:textId="30AC5F41"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26880" behindDoc="1" locked="0" layoutInCell="1" allowOverlap="1" wp14:anchorId="31D799AD" wp14:editId="6D855F78">
              <wp:simplePos x="0" y="0"/>
              <wp:positionH relativeFrom="page">
                <wp:posOffset>3130550</wp:posOffset>
              </wp:positionH>
              <wp:positionV relativeFrom="page">
                <wp:posOffset>10976610</wp:posOffset>
              </wp:positionV>
              <wp:extent cx="1508125" cy="426720"/>
              <wp:effectExtent l="0" t="0" r="0" b="0"/>
              <wp:wrapNone/>
              <wp:docPr id="26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8DBEA" w14:textId="77777777" w:rsidR="003B0E18" w:rsidRDefault="003B0E18">
                          <w:pPr>
                            <w:spacing w:before="20"/>
                            <w:ind w:left="6" w:right="6"/>
                            <w:jc w:val="center"/>
                            <w:rPr>
                              <w:sz w:val="18"/>
                            </w:rPr>
                          </w:pPr>
                          <w:r>
                            <w:rPr>
                              <w:sz w:val="18"/>
                            </w:rPr>
                            <w:t>COLEGIO</w:t>
                          </w:r>
                          <w:r>
                            <w:rPr>
                              <w:spacing w:val="-7"/>
                              <w:sz w:val="18"/>
                            </w:rPr>
                            <w:t xml:space="preserve"> </w:t>
                          </w:r>
                          <w:r>
                            <w:rPr>
                              <w:sz w:val="18"/>
                            </w:rPr>
                            <w:t>CURACAVÍ</w:t>
                          </w:r>
                          <w:r>
                            <w:rPr>
                              <w:spacing w:val="-7"/>
                              <w:sz w:val="18"/>
                            </w:rPr>
                            <w:t xml:space="preserve"> </w:t>
                          </w:r>
                          <w:r>
                            <w:rPr>
                              <w:sz w:val="18"/>
                            </w:rPr>
                            <w:t>COLLEGE</w:t>
                          </w:r>
                        </w:p>
                        <w:p w14:paraId="07D9629F" w14:textId="77777777" w:rsidR="003B0E18" w:rsidRDefault="003B0E18">
                          <w:pPr>
                            <w:spacing w:before="6" w:line="235" w:lineRule="auto"/>
                            <w:ind w:left="24" w:right="22" w:hanging="1"/>
                            <w:jc w:val="center"/>
                            <w:rPr>
                              <w:sz w:val="18"/>
                            </w:rPr>
                          </w:pPr>
                          <w:r>
                            <w:rPr>
                              <w:sz w:val="18"/>
                            </w:rPr>
                            <w:t>Presbítero Moraga Sur 450,</w:t>
                          </w:r>
                          <w:r>
                            <w:rPr>
                              <w:spacing w:val="1"/>
                              <w:sz w:val="18"/>
                            </w:rPr>
                            <w:t xml:space="preserve"> </w:t>
                          </w:r>
                          <w:r>
                            <w:rPr>
                              <w:sz w:val="18"/>
                            </w:rPr>
                            <w:t>Curacaví</w:t>
                          </w:r>
                          <w:r>
                            <w:rPr>
                              <w:spacing w:val="-7"/>
                              <w:sz w:val="18"/>
                            </w:rPr>
                            <w:t xml:space="preserve"> </w:t>
                          </w:r>
                          <w:r>
                            <w:rPr>
                              <w:sz w:val="18"/>
                            </w:rPr>
                            <w:t>Teléfono</w:t>
                          </w:r>
                          <w:r>
                            <w:rPr>
                              <w:spacing w:val="-7"/>
                              <w:sz w:val="18"/>
                            </w:rPr>
                            <w:t xml:space="preserve"> </w:t>
                          </w:r>
                          <w:r>
                            <w:rPr>
                              <w:sz w:val="18"/>
                            </w:rPr>
                            <w:t>228363263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406" type="#_x0000_t202" style="position:absolute;margin-left:246.5pt;margin-top:864.3pt;width:118.75pt;height:33.6pt;z-index:-2088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" filled="f" stroked="f">
              <v:textbox inset="0,0,0,0">
                <w:txbxContent>
                  <w:p w14:paraId="0DB8DBEA" w14:textId="77777777" w:rsidR="003B0E18" w:rsidRDefault="003B0E18">
                    <w:pPr>
                      <w:spacing w:before="20"/>
                      <w:ind w:left="6" w:right="6"/>
                      <w:jc w:val="center"/>
                      <w:rPr>
                        <w:sz w:val="18"/>
                      </w:rPr>
                    </w:pPr>
                    <w:r>
                      <w:rPr>
                        <w:sz w:val="18"/>
                      </w:rPr>
                      <w:t>COLEGIO</w:t>
                    </w:r>
                    <w:r>
                      <w:rPr>
                        <w:spacing w:val="-7"/>
                        <w:sz w:val="18"/>
                      </w:rPr>
                      <w:t xml:space="preserve"> </w:t>
                    </w:r>
                    <w:r>
                      <w:rPr>
                        <w:sz w:val="18"/>
                      </w:rPr>
                      <w:t>CURACAVÍ</w:t>
                    </w:r>
                    <w:r>
                      <w:rPr>
                        <w:spacing w:val="-7"/>
                        <w:sz w:val="18"/>
                      </w:rPr>
                      <w:t xml:space="preserve"> </w:t>
                    </w:r>
                    <w:r>
                      <w:rPr>
                        <w:sz w:val="18"/>
                      </w:rPr>
                      <w:t>COLLEGE</w:t>
                    </w:r>
                  </w:p>
                  <w:p w14:paraId="07D9629F" w14:textId="77777777" w:rsidR="003B0E18" w:rsidRDefault="003B0E18">
                    <w:pPr>
                      <w:spacing w:before="6" w:line="235" w:lineRule="auto"/>
                      <w:ind w:left="24" w:right="22" w:hanging="1"/>
                      <w:jc w:val="center"/>
                      <w:rPr>
                        <w:sz w:val="18"/>
                      </w:rPr>
                    </w:pPr>
                    <w:r>
                      <w:rPr>
                        <w:sz w:val="18"/>
                      </w:rPr>
                      <w:t>Presbítero Moraga Sur 450,</w:t>
                    </w:r>
                    <w:r>
                      <w:rPr>
                        <w:spacing w:val="1"/>
                        <w:sz w:val="18"/>
                      </w:rPr>
                      <w:t xml:space="preserve"> </w:t>
                    </w:r>
                    <w:r>
                      <w:rPr>
                        <w:sz w:val="18"/>
                      </w:rPr>
                      <w:t>Curacaví</w:t>
                    </w:r>
                    <w:r>
                      <w:rPr>
                        <w:spacing w:val="-7"/>
                        <w:sz w:val="18"/>
                      </w:rPr>
                      <w:t xml:space="preserve"> </w:t>
                    </w:r>
                    <w:r>
                      <w:rPr>
                        <w:sz w:val="18"/>
                      </w:rPr>
                      <w:t>Teléfono</w:t>
                    </w:r>
                    <w:r>
                      <w:rPr>
                        <w:spacing w:val="-7"/>
                        <w:sz w:val="18"/>
                      </w:rPr>
                      <w:t xml:space="preserve"> </w:t>
                    </w:r>
                    <w:r>
                      <w:rPr>
                        <w:sz w:val="18"/>
                      </w:rPr>
                      <w:t>228363263</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EBE20" w14:textId="77777777" w:rsidR="003B0E18" w:rsidRDefault="003B0E18">
    <w:pPr>
      <w:pStyle w:val="Textoindependiente"/>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A1D1C" w14:textId="7C6E85CE"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27904" behindDoc="1" locked="0" layoutInCell="1" allowOverlap="1" wp14:anchorId="2E088A2E" wp14:editId="40A105F6">
              <wp:simplePos x="0" y="0"/>
              <wp:positionH relativeFrom="page">
                <wp:posOffset>3133725</wp:posOffset>
              </wp:positionH>
              <wp:positionV relativeFrom="page">
                <wp:posOffset>11111865</wp:posOffset>
              </wp:positionV>
              <wp:extent cx="1501775" cy="290830"/>
              <wp:effectExtent l="0" t="0" r="0" b="0"/>
              <wp:wrapNone/>
              <wp:docPr id="25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24B79" w14:textId="77777777" w:rsidR="003B0E18" w:rsidRDefault="003B0E18">
                          <w:pPr>
                            <w:spacing w:before="23" w:line="235" w:lineRule="auto"/>
                            <w:ind w:left="20" w:right="12" w:firstLine="108"/>
                            <w:rPr>
                              <w:sz w:val="18"/>
                            </w:rPr>
                          </w:pPr>
                          <w:r>
                            <w:rPr>
                              <w:sz w:val="18"/>
                            </w:rPr>
                            <w:t>Presbítero Moraga Sur 450,</w:t>
                          </w:r>
                          <w:r>
                            <w:rPr>
                              <w:spacing w:val="1"/>
                              <w:sz w:val="18"/>
                            </w:rPr>
                            <w:t xml:space="preserve"> </w:t>
                          </w:r>
                          <w:r>
                            <w:rPr>
                              <w:sz w:val="18"/>
                            </w:rPr>
                            <w:t>Curacaví</w:t>
                          </w:r>
                          <w:r>
                            <w:rPr>
                              <w:spacing w:val="-5"/>
                              <w:sz w:val="18"/>
                            </w:rPr>
                            <w:t xml:space="preserve"> </w:t>
                          </w:r>
                          <w:r>
                            <w:rPr>
                              <w:sz w:val="18"/>
                            </w:rPr>
                            <w:t>Teléfono</w:t>
                          </w:r>
                          <w:r>
                            <w:rPr>
                              <w:spacing w:val="-7"/>
                              <w:sz w:val="18"/>
                            </w:rPr>
                            <w:t xml:space="preserve"> </w:t>
                          </w:r>
                          <w:r>
                            <w:rPr>
                              <w:sz w:val="18"/>
                            </w:rPr>
                            <w:t>228363263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408" type="#_x0000_t202" style="position:absolute;margin-left:246.75pt;margin-top:874.95pt;width:118.25pt;height:22.9pt;z-index:-2088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5VtQ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" filled="f" stroked="f">
              <v:textbox inset="0,0,0,0">
                <w:txbxContent>
                  <w:p w14:paraId="01C24B79" w14:textId="77777777" w:rsidR="003B0E18" w:rsidRDefault="003B0E18">
                    <w:pPr>
                      <w:spacing w:before="23" w:line="235" w:lineRule="auto"/>
                      <w:ind w:left="20" w:right="12" w:firstLine="108"/>
                      <w:rPr>
                        <w:sz w:val="18"/>
                      </w:rPr>
                    </w:pPr>
                    <w:r>
                      <w:rPr>
                        <w:sz w:val="18"/>
                      </w:rPr>
                      <w:t>Presbítero Moraga Sur 450,</w:t>
                    </w:r>
                    <w:r>
                      <w:rPr>
                        <w:spacing w:val="1"/>
                        <w:sz w:val="18"/>
                      </w:rPr>
                      <w:t xml:space="preserve"> </w:t>
                    </w:r>
                    <w:r>
                      <w:rPr>
                        <w:sz w:val="18"/>
                      </w:rPr>
                      <w:t>Curacaví</w:t>
                    </w:r>
                    <w:r>
                      <w:rPr>
                        <w:spacing w:val="-5"/>
                        <w:sz w:val="18"/>
                      </w:rPr>
                      <w:t xml:space="preserve"> </w:t>
                    </w:r>
                    <w:r>
                      <w:rPr>
                        <w:sz w:val="18"/>
                      </w:rPr>
                      <w:t>Teléfono</w:t>
                    </w:r>
                    <w:r>
                      <w:rPr>
                        <w:spacing w:val="-7"/>
                        <w:sz w:val="18"/>
                      </w:rPr>
                      <w:t xml:space="preserve"> </w:t>
                    </w:r>
                    <w:r>
                      <w:rPr>
                        <w:sz w:val="18"/>
                      </w:rPr>
                      <w:t>228363263</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1472B" w14:textId="7CB82A1F"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28928" behindDoc="1" locked="0" layoutInCell="1" allowOverlap="1" wp14:anchorId="47BC5708" wp14:editId="7119900D">
              <wp:simplePos x="0" y="0"/>
              <wp:positionH relativeFrom="page">
                <wp:posOffset>3130550</wp:posOffset>
              </wp:positionH>
              <wp:positionV relativeFrom="page">
                <wp:posOffset>10976610</wp:posOffset>
              </wp:positionV>
              <wp:extent cx="1508125" cy="426720"/>
              <wp:effectExtent l="0" t="0" r="0" b="0"/>
              <wp:wrapNone/>
              <wp:docPr id="25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31B21" w14:textId="77777777" w:rsidR="003B0E18" w:rsidRDefault="003B0E18">
                          <w:pPr>
                            <w:spacing w:before="20"/>
                            <w:ind w:left="6" w:right="6"/>
                            <w:jc w:val="center"/>
                            <w:rPr>
                              <w:sz w:val="18"/>
                            </w:rPr>
                          </w:pPr>
                          <w:r>
                            <w:rPr>
                              <w:sz w:val="18"/>
                            </w:rPr>
                            <w:t>COLEGIO</w:t>
                          </w:r>
                          <w:r>
                            <w:rPr>
                              <w:spacing w:val="-7"/>
                              <w:sz w:val="18"/>
                            </w:rPr>
                            <w:t xml:space="preserve"> </w:t>
                          </w:r>
                          <w:r>
                            <w:rPr>
                              <w:sz w:val="18"/>
                            </w:rPr>
                            <w:t>CURACAVÍ</w:t>
                          </w:r>
                          <w:r>
                            <w:rPr>
                              <w:spacing w:val="-7"/>
                              <w:sz w:val="18"/>
                            </w:rPr>
                            <w:t xml:space="preserve"> </w:t>
                          </w:r>
                          <w:r>
                            <w:rPr>
                              <w:sz w:val="18"/>
                            </w:rPr>
                            <w:t>COLLEGE</w:t>
                          </w:r>
                        </w:p>
                        <w:p w14:paraId="20A4713F" w14:textId="77777777" w:rsidR="003B0E18" w:rsidRDefault="003B0E18">
                          <w:pPr>
                            <w:spacing w:before="6" w:line="235" w:lineRule="auto"/>
                            <w:ind w:left="24" w:right="22" w:hanging="1"/>
                            <w:jc w:val="center"/>
                            <w:rPr>
                              <w:sz w:val="18"/>
                            </w:rPr>
                          </w:pPr>
                          <w:r>
                            <w:rPr>
                              <w:sz w:val="18"/>
                            </w:rPr>
                            <w:t>Presbítero Moraga Sur 450,</w:t>
                          </w:r>
                          <w:r>
                            <w:rPr>
                              <w:spacing w:val="1"/>
                              <w:sz w:val="18"/>
                            </w:rPr>
                            <w:t xml:space="preserve"> </w:t>
                          </w:r>
                          <w:r>
                            <w:rPr>
                              <w:sz w:val="18"/>
                            </w:rPr>
                            <w:t>Curacaví</w:t>
                          </w:r>
                          <w:r>
                            <w:rPr>
                              <w:spacing w:val="-7"/>
                              <w:sz w:val="18"/>
                            </w:rPr>
                            <w:t xml:space="preserve"> </w:t>
                          </w:r>
                          <w:r>
                            <w:rPr>
                              <w:sz w:val="18"/>
                            </w:rPr>
                            <w:t>Teléfono</w:t>
                          </w:r>
                          <w:r>
                            <w:rPr>
                              <w:spacing w:val="-7"/>
                              <w:sz w:val="18"/>
                            </w:rPr>
                            <w:t xml:space="preserve"> </w:t>
                          </w:r>
                          <w:r>
                            <w:rPr>
                              <w:sz w:val="18"/>
                            </w:rPr>
                            <w:t>228363263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410" type="#_x0000_t202" style="position:absolute;margin-left:246.5pt;margin-top:864.3pt;width:118.75pt;height:33.6pt;z-index:-208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" filled="f" stroked="f">
              <v:textbox inset="0,0,0,0">
                <w:txbxContent>
                  <w:p w14:paraId="01331B21" w14:textId="77777777" w:rsidR="003B0E18" w:rsidRDefault="003B0E18">
                    <w:pPr>
                      <w:spacing w:before="20"/>
                      <w:ind w:left="6" w:right="6"/>
                      <w:jc w:val="center"/>
                      <w:rPr>
                        <w:sz w:val="18"/>
                      </w:rPr>
                    </w:pPr>
                    <w:r>
                      <w:rPr>
                        <w:sz w:val="18"/>
                      </w:rPr>
                      <w:t>COLEGIO</w:t>
                    </w:r>
                    <w:r>
                      <w:rPr>
                        <w:spacing w:val="-7"/>
                        <w:sz w:val="18"/>
                      </w:rPr>
                      <w:t xml:space="preserve"> </w:t>
                    </w:r>
                    <w:r>
                      <w:rPr>
                        <w:sz w:val="18"/>
                      </w:rPr>
                      <w:t>CURACAVÍ</w:t>
                    </w:r>
                    <w:r>
                      <w:rPr>
                        <w:spacing w:val="-7"/>
                        <w:sz w:val="18"/>
                      </w:rPr>
                      <w:t xml:space="preserve"> </w:t>
                    </w:r>
                    <w:r>
                      <w:rPr>
                        <w:sz w:val="18"/>
                      </w:rPr>
                      <w:t>COLLEGE</w:t>
                    </w:r>
                  </w:p>
                  <w:p w14:paraId="20A4713F" w14:textId="77777777" w:rsidR="003B0E18" w:rsidRDefault="003B0E18">
                    <w:pPr>
                      <w:spacing w:before="6" w:line="235" w:lineRule="auto"/>
                      <w:ind w:left="24" w:right="22" w:hanging="1"/>
                      <w:jc w:val="center"/>
                      <w:rPr>
                        <w:sz w:val="18"/>
                      </w:rPr>
                    </w:pPr>
                    <w:r>
                      <w:rPr>
                        <w:sz w:val="18"/>
                      </w:rPr>
                      <w:t>Presbítero Moraga Sur 450,</w:t>
                    </w:r>
                    <w:r>
                      <w:rPr>
                        <w:spacing w:val="1"/>
                        <w:sz w:val="18"/>
                      </w:rPr>
                      <w:t xml:space="preserve"> </w:t>
                    </w:r>
                    <w:r>
                      <w:rPr>
                        <w:sz w:val="18"/>
                      </w:rPr>
                      <w:t>Curacaví</w:t>
                    </w:r>
                    <w:r>
                      <w:rPr>
                        <w:spacing w:val="-7"/>
                        <w:sz w:val="18"/>
                      </w:rPr>
                      <w:t xml:space="preserve"> </w:t>
                    </w:r>
                    <w:r>
                      <w:rPr>
                        <w:sz w:val="18"/>
                      </w:rPr>
                      <w:t>Teléfono</w:t>
                    </w:r>
                    <w:r>
                      <w:rPr>
                        <w:spacing w:val="-7"/>
                        <w:sz w:val="18"/>
                      </w:rPr>
                      <w:t xml:space="preserve"> </w:t>
                    </w:r>
                    <w:r>
                      <w:rPr>
                        <w:sz w:val="18"/>
                      </w:rPr>
                      <w:t>228363263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04A06" w14:textId="77777777" w:rsidR="003B0E18" w:rsidRDefault="003B0E18">
    <w:pPr>
      <w:pStyle w:val="Textoindependiente"/>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1B9CD" w14:textId="77777777" w:rsidR="003B0E18" w:rsidRDefault="003B0E18">
    <w:pPr>
      <w:pStyle w:val="Textoindependiente"/>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4A40C" w14:textId="7A0C6A54" w:rsidR="003B0E18" w:rsidRDefault="003B0E18">
    <w:pPr>
      <w:pStyle w:val="Textoindependiente"/>
      <w:spacing w:line="14" w:lineRule="auto"/>
      <w:rPr>
        <w:sz w:val="14"/>
      </w:rPr>
    </w:pPr>
    <w:r>
      <w:rPr>
        <w:noProof/>
        <w:lang w:val="es-CL" w:eastAsia="es-CL"/>
      </w:rPr>
      <mc:AlternateContent>
        <mc:Choice Requires="wps">
          <w:drawing>
            <wp:anchor distT="0" distB="0" distL="114300" distR="114300" simplePos="0" relativeHeight="482429440" behindDoc="1" locked="0" layoutInCell="1" allowOverlap="1" wp14:anchorId="1F63B815" wp14:editId="522895EC">
              <wp:simplePos x="0" y="0"/>
              <wp:positionH relativeFrom="page">
                <wp:posOffset>6513195</wp:posOffset>
              </wp:positionH>
              <wp:positionV relativeFrom="page">
                <wp:posOffset>9281795</wp:posOffset>
              </wp:positionV>
              <wp:extent cx="219710" cy="165735"/>
              <wp:effectExtent l="0" t="0" r="0" b="0"/>
              <wp:wrapNone/>
              <wp:docPr id="25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51B83"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411" type="#_x0000_t202" style="position:absolute;margin-left:512.85pt;margin-top:730.85pt;width:17.3pt;height:13.05pt;z-index:-208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XCp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" filled="f" stroked="f">
              <v:textbox inset="0,0,0,0">
                <w:txbxContent>
                  <w:p w14:paraId="12E51B83"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20701" w14:textId="7B8175E4"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29952" behindDoc="1" locked="0" layoutInCell="1" allowOverlap="1" wp14:anchorId="4F99BFDD" wp14:editId="61DD2280">
              <wp:simplePos x="0" y="0"/>
              <wp:positionH relativeFrom="page">
                <wp:posOffset>6584950</wp:posOffset>
              </wp:positionH>
              <wp:positionV relativeFrom="page">
                <wp:posOffset>9281795</wp:posOffset>
              </wp:positionV>
              <wp:extent cx="147320" cy="165735"/>
              <wp:effectExtent l="0" t="0" r="0" b="0"/>
              <wp:wrapNone/>
              <wp:docPr id="25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62643"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412" type="#_x0000_t202" style="position:absolute;margin-left:518.5pt;margin-top:730.85pt;width:11.6pt;height:13.05pt;z-index:-208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770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" filled="f" stroked="f">
              <v:textbox inset="0,0,0,0">
                <w:txbxContent>
                  <w:p w14:paraId="66062643"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3</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48691" w14:textId="267D4AF7"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30464" behindDoc="1" locked="0" layoutInCell="1" allowOverlap="1" wp14:anchorId="58627101" wp14:editId="10DA6C66">
              <wp:simplePos x="0" y="0"/>
              <wp:positionH relativeFrom="page">
                <wp:posOffset>6584950</wp:posOffset>
              </wp:positionH>
              <wp:positionV relativeFrom="page">
                <wp:posOffset>9281795</wp:posOffset>
              </wp:positionV>
              <wp:extent cx="147320" cy="165735"/>
              <wp:effectExtent l="0" t="0" r="0" b="0"/>
              <wp:wrapNone/>
              <wp:docPr id="25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7AC22"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413" type="#_x0000_t202" style="position:absolute;margin-left:518.5pt;margin-top:730.85pt;width:11.6pt;height:13.05pt;z-index:-208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o4sg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" filled="f" stroked="f">
              <v:textbox inset="0,0,0,0">
                <w:txbxContent>
                  <w:p w14:paraId="5BA7AC22"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4</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AF5E5" w14:textId="30814BEB"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30976" behindDoc="1" locked="0" layoutInCell="1" allowOverlap="1" wp14:anchorId="53960688" wp14:editId="165E08B9">
              <wp:simplePos x="0" y="0"/>
              <wp:positionH relativeFrom="page">
                <wp:posOffset>6584950</wp:posOffset>
              </wp:positionH>
              <wp:positionV relativeFrom="page">
                <wp:posOffset>9281795</wp:posOffset>
              </wp:positionV>
              <wp:extent cx="147320" cy="165735"/>
              <wp:effectExtent l="0" t="0" r="0" b="0"/>
              <wp:wrapNone/>
              <wp:docPr id="25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B386B"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414" type="#_x0000_t202" style="position:absolute;margin-left:518.5pt;margin-top:730.85pt;width:11.6pt;height:13.05pt;z-index:-208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" filled="f" stroked="f">
              <v:textbox inset="0,0,0,0">
                <w:txbxContent>
                  <w:p w14:paraId="328B386B"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5</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D157E" w14:textId="30E9A0BE"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31488" behindDoc="1" locked="0" layoutInCell="1" allowOverlap="1" wp14:anchorId="3D858113" wp14:editId="1CBD9AD5">
              <wp:simplePos x="0" y="0"/>
              <wp:positionH relativeFrom="page">
                <wp:posOffset>6584950</wp:posOffset>
              </wp:positionH>
              <wp:positionV relativeFrom="page">
                <wp:posOffset>9281795</wp:posOffset>
              </wp:positionV>
              <wp:extent cx="147320" cy="165735"/>
              <wp:effectExtent l="0" t="0" r="0" b="0"/>
              <wp:wrapNone/>
              <wp:docPr id="25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E47CA"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415" type="#_x0000_t202" style="position:absolute;margin-left:518.5pt;margin-top:730.85pt;width:11.6pt;height:13.05pt;z-index:-208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fM3tA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" filled="f" stroked="f">
              <v:textbox inset="0,0,0,0">
                <w:txbxContent>
                  <w:p w14:paraId="7B3E47CA"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6</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7BF92" w14:textId="69EA15C5"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32000" behindDoc="1" locked="0" layoutInCell="1" allowOverlap="1" wp14:anchorId="45B57E6F" wp14:editId="0D17ECF4">
              <wp:simplePos x="0" y="0"/>
              <wp:positionH relativeFrom="page">
                <wp:posOffset>6584950</wp:posOffset>
              </wp:positionH>
              <wp:positionV relativeFrom="page">
                <wp:posOffset>9281795</wp:posOffset>
              </wp:positionV>
              <wp:extent cx="147320" cy="165735"/>
              <wp:effectExtent l="0" t="0" r="0" b="0"/>
              <wp:wrapNone/>
              <wp:docPr id="250"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5E231"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416" type="#_x0000_t202" style="position:absolute;margin-left:518.5pt;margin-top:730.85pt;width:11.6pt;height:13.05pt;z-index:-208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zWsQ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" filled="f" stroked="f">
              <v:textbox inset="0,0,0,0">
                <w:txbxContent>
                  <w:p w14:paraId="1CE5E231"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7</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400AA" w14:textId="39457B88"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32512" behindDoc="1" locked="0" layoutInCell="1" allowOverlap="1" wp14:anchorId="5EC03B91" wp14:editId="333CA9A9">
              <wp:simplePos x="0" y="0"/>
              <wp:positionH relativeFrom="page">
                <wp:posOffset>6584950</wp:posOffset>
              </wp:positionH>
              <wp:positionV relativeFrom="page">
                <wp:posOffset>9281795</wp:posOffset>
              </wp:positionV>
              <wp:extent cx="147320" cy="165735"/>
              <wp:effectExtent l="0" t="0" r="0" b="0"/>
              <wp:wrapNone/>
              <wp:docPr id="24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DBF17"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417" type="#_x0000_t202" style="position:absolute;margin-left:518.5pt;margin-top:730.85pt;width:11.6pt;height:13.05pt;z-index:-208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9g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" filled="f" stroked="f">
              <v:textbox inset="0,0,0,0">
                <w:txbxContent>
                  <w:p w14:paraId="71FDBF17"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8</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30116" w14:textId="26E77B60"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33024" behindDoc="1" locked="0" layoutInCell="1" allowOverlap="1" wp14:anchorId="0FBA2250" wp14:editId="5F85B116">
              <wp:simplePos x="0" y="0"/>
              <wp:positionH relativeFrom="page">
                <wp:posOffset>6584950</wp:posOffset>
              </wp:positionH>
              <wp:positionV relativeFrom="page">
                <wp:posOffset>9281795</wp:posOffset>
              </wp:positionV>
              <wp:extent cx="147320" cy="165735"/>
              <wp:effectExtent l="0" t="0" r="0" b="0"/>
              <wp:wrapNone/>
              <wp:docPr id="24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F49B2"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418" type="#_x0000_t202" style="position:absolute;margin-left:518.5pt;margin-top:730.85pt;width:11.6pt;height:13.05pt;z-index:-208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L1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" filled="f" stroked="f">
              <v:textbox inset="0,0,0,0">
                <w:txbxContent>
                  <w:p w14:paraId="377F49B2"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9</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613B1" w14:textId="1266F553"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33536" behindDoc="1" locked="0" layoutInCell="1" allowOverlap="1" wp14:anchorId="72C31B78" wp14:editId="6C0EE4A8">
              <wp:simplePos x="0" y="0"/>
              <wp:positionH relativeFrom="page">
                <wp:posOffset>6513195</wp:posOffset>
              </wp:positionH>
              <wp:positionV relativeFrom="page">
                <wp:posOffset>9281795</wp:posOffset>
              </wp:positionV>
              <wp:extent cx="219710" cy="165735"/>
              <wp:effectExtent l="0" t="0" r="0" b="0"/>
              <wp:wrapNone/>
              <wp:docPr id="24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9552F"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419" type="#_x0000_t202" style="position:absolute;margin-left:512.85pt;margin-top:730.85pt;width:17.3pt;height:13.05pt;z-index:-208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DGsgIAALQ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" filled="f" stroked="f">
              <v:textbox inset="0,0,0,0">
                <w:txbxContent>
                  <w:p w14:paraId="57D9552F"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F7A6F" w14:textId="77777777" w:rsidR="003B0E18" w:rsidRDefault="003B0E18">
    <w:pPr>
      <w:pStyle w:val="Textoindependiente"/>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A34A9" w14:textId="4518B535"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34048" behindDoc="1" locked="0" layoutInCell="1" allowOverlap="1" wp14:anchorId="4201C494" wp14:editId="184C6057">
              <wp:simplePos x="0" y="0"/>
              <wp:positionH relativeFrom="page">
                <wp:posOffset>6513195</wp:posOffset>
              </wp:positionH>
              <wp:positionV relativeFrom="page">
                <wp:posOffset>9281795</wp:posOffset>
              </wp:positionV>
              <wp:extent cx="219710" cy="165735"/>
              <wp:effectExtent l="0" t="0" r="0" b="0"/>
              <wp:wrapNone/>
              <wp:docPr id="24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25496"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420" type="#_x0000_t202" style="position:absolute;margin-left:512.85pt;margin-top:730.85pt;width:17.3pt;height:13.05pt;z-index:-2088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FqtA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" filled="f" stroked="f">
              <v:textbox inset="0,0,0,0">
                <w:txbxContent>
                  <w:p w14:paraId="3D925496"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11</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BD900" w14:textId="2E79BC19"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34560" behindDoc="1" locked="0" layoutInCell="1" allowOverlap="1" wp14:anchorId="58DF3084" wp14:editId="5B56DD6E">
              <wp:simplePos x="0" y="0"/>
              <wp:positionH relativeFrom="page">
                <wp:posOffset>6513195</wp:posOffset>
              </wp:positionH>
              <wp:positionV relativeFrom="page">
                <wp:posOffset>9281795</wp:posOffset>
              </wp:positionV>
              <wp:extent cx="219710" cy="165735"/>
              <wp:effectExtent l="0" t="0" r="0" b="0"/>
              <wp:wrapNone/>
              <wp:docPr id="24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0B7C0"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421" type="#_x0000_t202" style="position:absolute;margin-left:512.85pt;margin-top:730.85pt;width:17.3pt;height:13.05pt;z-index:-208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unHsg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" filled="f" stroked="f">
              <v:textbox inset="0,0,0,0">
                <w:txbxContent>
                  <w:p w14:paraId="3FD0B7C0"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12</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866A6" w14:textId="7FD14732"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35072" behindDoc="1" locked="0" layoutInCell="1" allowOverlap="1" wp14:anchorId="05550E20" wp14:editId="418AAB0F">
              <wp:simplePos x="0" y="0"/>
              <wp:positionH relativeFrom="page">
                <wp:posOffset>6513195</wp:posOffset>
              </wp:positionH>
              <wp:positionV relativeFrom="page">
                <wp:posOffset>9281795</wp:posOffset>
              </wp:positionV>
              <wp:extent cx="219710" cy="165735"/>
              <wp:effectExtent l="0" t="0" r="0" b="0"/>
              <wp:wrapNone/>
              <wp:docPr id="24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C324A"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422" type="#_x0000_t202" style="position:absolute;margin-left:512.85pt;margin-top:730.85pt;width:17.3pt;height:13.05pt;z-index:-208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uuTsg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" filled="f" stroked="f">
              <v:textbox inset="0,0,0,0">
                <w:txbxContent>
                  <w:p w14:paraId="636C324A"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13</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B22F6" w14:textId="2A259828"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35584" behindDoc="1" locked="0" layoutInCell="1" allowOverlap="1" wp14:anchorId="2B0B90C2" wp14:editId="4EABA6AA">
              <wp:simplePos x="0" y="0"/>
              <wp:positionH relativeFrom="page">
                <wp:posOffset>6513195</wp:posOffset>
              </wp:positionH>
              <wp:positionV relativeFrom="page">
                <wp:posOffset>9281795</wp:posOffset>
              </wp:positionV>
              <wp:extent cx="219710" cy="165735"/>
              <wp:effectExtent l="0" t="0" r="0" b="0"/>
              <wp:wrapNone/>
              <wp:docPr id="24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EE524"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423" type="#_x0000_t202" style="position:absolute;margin-left:512.85pt;margin-top:730.85pt;width:17.3pt;height:13.05pt;z-index:-208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RDPsQIAALM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" filled="f" stroked="f">
              <v:textbox inset="0,0,0,0">
                <w:txbxContent>
                  <w:p w14:paraId="442EE524"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14</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43720" w14:textId="72656C8A"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36096" behindDoc="1" locked="0" layoutInCell="1" allowOverlap="1" wp14:anchorId="75BD1F9D" wp14:editId="45BCADD4">
              <wp:simplePos x="0" y="0"/>
              <wp:positionH relativeFrom="page">
                <wp:posOffset>6513195</wp:posOffset>
              </wp:positionH>
              <wp:positionV relativeFrom="page">
                <wp:posOffset>9281795</wp:posOffset>
              </wp:positionV>
              <wp:extent cx="219710" cy="165735"/>
              <wp:effectExtent l="0" t="0" r="0" b="0"/>
              <wp:wrapNone/>
              <wp:docPr id="24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E509C"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424" type="#_x0000_t202" style="position:absolute;margin-left:512.85pt;margin-top:730.85pt;width:17.3pt;height:13.05pt;z-index:-2088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" filled="f" stroked="f">
              <v:textbox inset="0,0,0,0">
                <w:txbxContent>
                  <w:p w14:paraId="271E509C"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15</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1ACBC" w14:textId="5687DEB5"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36608" behindDoc="1" locked="0" layoutInCell="1" allowOverlap="1" wp14:anchorId="7372D2A0" wp14:editId="3C59A7D1">
              <wp:simplePos x="0" y="0"/>
              <wp:positionH relativeFrom="page">
                <wp:posOffset>6513195</wp:posOffset>
              </wp:positionH>
              <wp:positionV relativeFrom="page">
                <wp:posOffset>9281795</wp:posOffset>
              </wp:positionV>
              <wp:extent cx="219710" cy="165735"/>
              <wp:effectExtent l="0" t="0" r="0" b="0"/>
              <wp:wrapNone/>
              <wp:docPr id="24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732F4"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425" type="#_x0000_t202" style="position:absolute;margin-left:512.85pt;margin-top:730.85pt;width:17.3pt;height:13.05pt;z-index:-2087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sqtQIAALM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" filled="f" stroked="f">
              <v:textbox inset="0,0,0,0">
                <w:txbxContent>
                  <w:p w14:paraId="1A6732F4"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16</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72BE7" w14:textId="0DA5EF64"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37120" behindDoc="1" locked="0" layoutInCell="1" allowOverlap="1" wp14:anchorId="1707496D" wp14:editId="3E7AF215">
              <wp:simplePos x="0" y="0"/>
              <wp:positionH relativeFrom="page">
                <wp:posOffset>6513195</wp:posOffset>
              </wp:positionH>
              <wp:positionV relativeFrom="page">
                <wp:posOffset>9281795</wp:posOffset>
              </wp:positionV>
              <wp:extent cx="219710" cy="165735"/>
              <wp:effectExtent l="0" t="0" r="0" b="0"/>
              <wp:wrapNone/>
              <wp:docPr id="24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F9771"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426" type="#_x0000_t202" style="position:absolute;margin-left:512.85pt;margin-top:730.85pt;width:17.3pt;height:13.05pt;z-index:-208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2+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" filled="f" stroked="f">
              <v:textbox inset="0,0,0,0">
                <w:txbxContent>
                  <w:p w14:paraId="064F9771"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17</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C3200" w14:textId="31D4DCBD"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37632" behindDoc="1" locked="0" layoutInCell="1" allowOverlap="1" wp14:anchorId="0D989379" wp14:editId="789972C5">
              <wp:simplePos x="0" y="0"/>
              <wp:positionH relativeFrom="page">
                <wp:posOffset>6513195</wp:posOffset>
              </wp:positionH>
              <wp:positionV relativeFrom="page">
                <wp:posOffset>9281795</wp:posOffset>
              </wp:positionV>
              <wp:extent cx="219710" cy="165735"/>
              <wp:effectExtent l="0" t="0" r="0" b="0"/>
              <wp:wrapNone/>
              <wp:docPr id="23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379E9"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427" type="#_x0000_t202" style="position:absolute;margin-left:512.85pt;margin-top:730.85pt;width:17.3pt;height:13.05pt;z-index:-2087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BOosw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" filled="f" stroked="f">
              <v:textbox inset="0,0,0,0">
                <w:txbxContent>
                  <w:p w14:paraId="3D5379E9"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18</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1FC2F" w14:textId="063BF833"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38144" behindDoc="1" locked="0" layoutInCell="1" allowOverlap="1" wp14:anchorId="315E3744" wp14:editId="2898BA9E">
              <wp:simplePos x="0" y="0"/>
              <wp:positionH relativeFrom="page">
                <wp:posOffset>6513195</wp:posOffset>
              </wp:positionH>
              <wp:positionV relativeFrom="page">
                <wp:posOffset>9281795</wp:posOffset>
              </wp:positionV>
              <wp:extent cx="219710" cy="165735"/>
              <wp:effectExtent l="0" t="0" r="0" b="0"/>
              <wp:wrapNone/>
              <wp:docPr id="23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282D5"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428" type="#_x0000_t202" style="position:absolute;margin-left:512.85pt;margin-top:730.85pt;width:17.3pt;height:13.05pt;z-index:-208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" filled="f" stroked="f">
              <v:textbox inset="0,0,0,0">
                <w:txbxContent>
                  <w:p w14:paraId="1FD282D5"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19</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A4358" w14:textId="697D5A62"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38656" behindDoc="1" locked="0" layoutInCell="1" allowOverlap="1" wp14:anchorId="067AE8EC" wp14:editId="65BEF301">
              <wp:simplePos x="0" y="0"/>
              <wp:positionH relativeFrom="page">
                <wp:posOffset>6513195</wp:posOffset>
              </wp:positionH>
              <wp:positionV relativeFrom="page">
                <wp:posOffset>9281795</wp:posOffset>
              </wp:positionV>
              <wp:extent cx="219710" cy="165735"/>
              <wp:effectExtent l="0" t="0" r="0" b="0"/>
              <wp:wrapNone/>
              <wp:docPr id="23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07FE0"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429" type="#_x0000_t202" style="position:absolute;margin-left:512.85pt;margin-top:730.85pt;width:17.3pt;height:13.05pt;z-index:-208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m/sgIAALM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" filled="f" stroked="f">
              <v:textbox inset="0,0,0,0">
                <w:txbxContent>
                  <w:p w14:paraId="03407FE0"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1C3A4" w14:textId="77777777" w:rsidR="003B0E18" w:rsidRDefault="003B0E18">
    <w:pPr>
      <w:pStyle w:val="Textoindependiente"/>
      <w:spacing w:line="14" w:lineRule="auto"/>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701AC" w14:textId="3F2EFAB4"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39168" behindDoc="1" locked="0" layoutInCell="1" allowOverlap="1" wp14:anchorId="34466892" wp14:editId="4571F0C8">
              <wp:simplePos x="0" y="0"/>
              <wp:positionH relativeFrom="page">
                <wp:posOffset>6513195</wp:posOffset>
              </wp:positionH>
              <wp:positionV relativeFrom="page">
                <wp:posOffset>9281795</wp:posOffset>
              </wp:positionV>
              <wp:extent cx="219710" cy="165735"/>
              <wp:effectExtent l="0" t="0" r="0" b="0"/>
              <wp:wrapNone/>
              <wp:docPr id="23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65CF3"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430" type="#_x0000_t202" style="position:absolute;margin-left:512.85pt;margin-top:730.85pt;width:17.3pt;height:13.05pt;z-index:-208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Fmsw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" filled="f" stroked="f">
              <v:textbox inset="0,0,0,0">
                <w:txbxContent>
                  <w:p w14:paraId="43A65CF3"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21</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F97FD" w14:textId="4ADCB15D"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39680" behindDoc="1" locked="0" layoutInCell="1" allowOverlap="1" wp14:anchorId="0C2683C8" wp14:editId="7F8C77CB">
              <wp:simplePos x="0" y="0"/>
              <wp:positionH relativeFrom="page">
                <wp:posOffset>6513195</wp:posOffset>
              </wp:positionH>
              <wp:positionV relativeFrom="page">
                <wp:posOffset>9281795</wp:posOffset>
              </wp:positionV>
              <wp:extent cx="219710" cy="165735"/>
              <wp:effectExtent l="0" t="0" r="0" b="0"/>
              <wp:wrapNone/>
              <wp:docPr id="23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8FA1A"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431" type="#_x0000_t202" style="position:absolute;margin-left:512.85pt;margin-top:730.85pt;width:17.3pt;height:13.05pt;z-index:-2087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iAj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" filled="f" stroked="f">
              <v:textbox inset="0,0,0,0">
                <w:txbxContent>
                  <w:p w14:paraId="6028FA1A"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22</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E8FBF" w14:textId="3C75D0B1"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40192" behindDoc="1" locked="0" layoutInCell="1" allowOverlap="1" wp14:anchorId="3C9A41DC" wp14:editId="033251B9">
              <wp:simplePos x="0" y="0"/>
              <wp:positionH relativeFrom="page">
                <wp:posOffset>6513195</wp:posOffset>
              </wp:positionH>
              <wp:positionV relativeFrom="page">
                <wp:posOffset>9281795</wp:posOffset>
              </wp:positionV>
              <wp:extent cx="219710" cy="165735"/>
              <wp:effectExtent l="0" t="0" r="0" b="0"/>
              <wp:wrapNone/>
              <wp:docPr id="23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1C653"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432" type="#_x0000_t202" style="position:absolute;margin-left:512.85pt;margin-top:730.85pt;width:17.3pt;height:13.05pt;z-index:-208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J3sg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" filled="f" stroked="f">
              <v:textbox inset="0,0,0,0">
                <w:txbxContent>
                  <w:p w14:paraId="36D1C653"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23</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AFD02" w14:textId="538A6AF6"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40704" behindDoc="1" locked="0" layoutInCell="1" allowOverlap="1" wp14:anchorId="04DD633A" wp14:editId="09A329E2">
              <wp:simplePos x="0" y="0"/>
              <wp:positionH relativeFrom="page">
                <wp:posOffset>6513195</wp:posOffset>
              </wp:positionH>
              <wp:positionV relativeFrom="page">
                <wp:posOffset>9281795</wp:posOffset>
              </wp:positionV>
              <wp:extent cx="219710" cy="165735"/>
              <wp:effectExtent l="0" t="0" r="0" b="0"/>
              <wp:wrapNone/>
              <wp:docPr id="23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A1A19"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433" type="#_x0000_t202" style="position:absolute;margin-left:512.85pt;margin-top:730.85pt;width:17.3pt;height:13.05pt;z-index:-2087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kr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" filled="f" stroked="f">
              <v:textbox inset="0,0,0,0">
                <w:txbxContent>
                  <w:p w14:paraId="585A1A19"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24</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F807A" w14:textId="120AB390"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41216" behindDoc="1" locked="0" layoutInCell="1" allowOverlap="1" wp14:anchorId="3C34546E" wp14:editId="4BAEF570">
              <wp:simplePos x="0" y="0"/>
              <wp:positionH relativeFrom="page">
                <wp:posOffset>6513195</wp:posOffset>
              </wp:positionH>
              <wp:positionV relativeFrom="page">
                <wp:posOffset>9281795</wp:posOffset>
              </wp:positionV>
              <wp:extent cx="219710" cy="165735"/>
              <wp:effectExtent l="0" t="0" r="0" b="0"/>
              <wp:wrapNone/>
              <wp:docPr id="23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FA806"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434" type="#_x0000_t202" style="position:absolute;margin-left:512.85pt;margin-top:730.85pt;width:17.3pt;height:13.05pt;z-index:-208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QHysQIAALM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" filled="f" stroked="f">
              <v:textbox inset="0,0,0,0">
                <w:txbxContent>
                  <w:p w14:paraId="344FA806"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25</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0E989" w14:textId="440B5D72"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41728" behindDoc="1" locked="0" layoutInCell="1" allowOverlap="1" wp14:anchorId="3E97C7D1" wp14:editId="63C2D251">
              <wp:simplePos x="0" y="0"/>
              <wp:positionH relativeFrom="page">
                <wp:posOffset>6513195</wp:posOffset>
              </wp:positionH>
              <wp:positionV relativeFrom="page">
                <wp:posOffset>9281795</wp:posOffset>
              </wp:positionV>
              <wp:extent cx="219710" cy="165735"/>
              <wp:effectExtent l="0" t="0" r="0" b="0"/>
              <wp:wrapNone/>
              <wp:docPr id="23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61319"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435" type="#_x0000_t202" style="position:absolute;margin-left:512.85pt;margin-top:730.85pt;width:17.3pt;height:13.05pt;z-index:-2087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8LOtgIAALM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" filled="f" stroked="f">
              <v:textbox inset="0,0,0,0">
                <w:txbxContent>
                  <w:p w14:paraId="30E61319"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26</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74F48" w14:textId="0D18C9B4"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42240" behindDoc="1" locked="0" layoutInCell="1" allowOverlap="1" wp14:anchorId="5FD97E2E" wp14:editId="7E5B3BF9">
              <wp:simplePos x="0" y="0"/>
              <wp:positionH relativeFrom="page">
                <wp:posOffset>6513195</wp:posOffset>
              </wp:positionH>
              <wp:positionV relativeFrom="page">
                <wp:posOffset>9281795</wp:posOffset>
              </wp:positionV>
              <wp:extent cx="219710" cy="165735"/>
              <wp:effectExtent l="0" t="0" r="0" b="0"/>
              <wp:wrapNone/>
              <wp:docPr id="23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F038D"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436" type="#_x0000_t202" style="position:absolute;margin-left:512.85pt;margin-top:730.85pt;width:17.3pt;height:13.05pt;z-index:-208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RasgIAALM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" filled="f" stroked="f">
              <v:textbox inset="0,0,0,0">
                <w:txbxContent>
                  <w:p w14:paraId="502F038D"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27</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58425" w14:textId="61C87A35"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42752" behindDoc="1" locked="0" layoutInCell="1" allowOverlap="1" wp14:anchorId="35CAA213" wp14:editId="126C5A14">
              <wp:simplePos x="0" y="0"/>
              <wp:positionH relativeFrom="page">
                <wp:posOffset>6513195</wp:posOffset>
              </wp:positionH>
              <wp:positionV relativeFrom="page">
                <wp:posOffset>9281795</wp:posOffset>
              </wp:positionV>
              <wp:extent cx="219710" cy="165735"/>
              <wp:effectExtent l="0" t="0" r="0" b="0"/>
              <wp:wrapNone/>
              <wp:docPr id="22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00E28"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437" type="#_x0000_t202" style="position:absolute;margin-left:512.85pt;margin-top:730.85pt;width:17.3pt;height:13.05pt;z-index:-2087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U6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" filled="f" stroked="f">
              <v:textbox inset="0,0,0,0">
                <w:txbxContent>
                  <w:p w14:paraId="67B00E28"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28</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DD165" w14:textId="3BF49CCD"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43264" behindDoc="1" locked="0" layoutInCell="1" allowOverlap="1" wp14:anchorId="39B873F1" wp14:editId="2BB0E2AC">
              <wp:simplePos x="0" y="0"/>
              <wp:positionH relativeFrom="page">
                <wp:posOffset>6513195</wp:posOffset>
              </wp:positionH>
              <wp:positionV relativeFrom="page">
                <wp:posOffset>9281795</wp:posOffset>
              </wp:positionV>
              <wp:extent cx="219710" cy="165735"/>
              <wp:effectExtent l="0" t="0" r="0" b="0"/>
              <wp:wrapNone/>
              <wp:docPr id="22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B620B"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438" type="#_x0000_t202" style="position:absolute;margin-left:512.85pt;margin-top:730.85pt;width:17.3pt;height:13.05pt;z-index:-208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HasQ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" filled="f" stroked="f">
              <v:textbox inset="0,0,0,0">
                <w:txbxContent>
                  <w:p w14:paraId="158B620B"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29</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13AF2" w14:textId="178B4105"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43776" behindDoc="1" locked="0" layoutInCell="1" allowOverlap="1" wp14:anchorId="7444B180" wp14:editId="6D34A42D">
              <wp:simplePos x="0" y="0"/>
              <wp:positionH relativeFrom="page">
                <wp:posOffset>6513195</wp:posOffset>
              </wp:positionH>
              <wp:positionV relativeFrom="page">
                <wp:posOffset>9281795</wp:posOffset>
              </wp:positionV>
              <wp:extent cx="219710" cy="165735"/>
              <wp:effectExtent l="0" t="0" r="0" b="0"/>
              <wp:wrapNone/>
              <wp:docPr id="22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2D0FD"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439" type="#_x0000_t202" style="position:absolute;margin-left:512.85pt;margin-top:730.85pt;width:17.3pt;height:13.05pt;z-index:-2087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EasQIAALM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" filled="f" stroked="f">
              <v:textbox inset="0,0,0,0">
                <w:txbxContent>
                  <w:p w14:paraId="03F2D0FD"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30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73152" w14:textId="77777777" w:rsidR="003B0E18" w:rsidRDefault="003B0E18">
    <w:pPr>
      <w:pStyle w:val="Textoindependiente"/>
      <w:spacing w:line="14" w:lineRule="auto"/>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F52F5" w14:textId="68D47645"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44288" behindDoc="1" locked="0" layoutInCell="1" allowOverlap="1" wp14:anchorId="0A5A6A3F" wp14:editId="69BF3EAE">
              <wp:simplePos x="0" y="0"/>
              <wp:positionH relativeFrom="page">
                <wp:posOffset>6513195</wp:posOffset>
              </wp:positionH>
              <wp:positionV relativeFrom="page">
                <wp:posOffset>9281795</wp:posOffset>
              </wp:positionV>
              <wp:extent cx="219710" cy="165735"/>
              <wp:effectExtent l="0" t="0" r="0" b="0"/>
              <wp:wrapNone/>
              <wp:docPr id="22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6642"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440" type="#_x0000_t202" style="position:absolute;margin-left:512.85pt;margin-top:730.85pt;width:17.3pt;height:13.05pt;z-index:-208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nDsw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" filled="f" stroked="f">
              <v:textbox inset="0,0,0,0">
                <w:txbxContent>
                  <w:p w14:paraId="0F4C6642"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31</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FD7A8" w14:textId="77777777" w:rsidR="003B0E18" w:rsidRDefault="003B0E18">
    <w:pPr>
      <w:pStyle w:val="Textoindependiente"/>
      <w:spacing w:line="14" w:lineRule="auto"/>
      <w:rPr>
        <w:sz w:val="2"/>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2EFAF" w14:textId="50CAD432"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44800" behindDoc="1" locked="0" layoutInCell="1" allowOverlap="1" wp14:anchorId="49AAB858" wp14:editId="2BBB702A">
              <wp:simplePos x="0" y="0"/>
              <wp:positionH relativeFrom="page">
                <wp:posOffset>6610350</wp:posOffset>
              </wp:positionH>
              <wp:positionV relativeFrom="page">
                <wp:posOffset>9281795</wp:posOffset>
              </wp:positionV>
              <wp:extent cx="96520" cy="165735"/>
              <wp:effectExtent l="0" t="0" r="0" b="0"/>
              <wp:wrapNone/>
              <wp:docPr id="22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45FE6" w14:textId="77777777" w:rsidR="003B0E18" w:rsidRDefault="003B0E18">
                          <w:pPr>
                            <w:spacing w:line="245" w:lineRule="exact"/>
                            <w:ind w:left="20"/>
                            <w:rPr>
                              <w:rFonts w:ascii="Calibri"/>
                            </w:rPr>
                          </w:pPr>
                          <w:r>
                            <w:rPr>
                              <w:rFonts w:ascii="Calibri"/>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441" type="#_x0000_t202" style="position:absolute;margin-left:520.5pt;margin-top:730.85pt;width:7.6pt;height:13.05pt;z-index:-2087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7sc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" filled="f" stroked="f">
              <v:textbox inset="0,0,0,0">
                <w:txbxContent>
                  <w:p w14:paraId="51745FE6" w14:textId="77777777" w:rsidR="003B0E18" w:rsidRDefault="003B0E18">
                    <w:pPr>
                      <w:spacing w:line="245" w:lineRule="exact"/>
                      <w:ind w:left="20"/>
                      <w:rPr>
                        <w:rFonts w:ascii="Calibri"/>
                      </w:rPr>
                    </w:pPr>
                    <w:r>
                      <w:rPr>
                        <w:rFonts w:ascii="Calibri"/>
                      </w:rPr>
                      <w:t>2</w:t>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EC1FE" w14:textId="77777777" w:rsidR="003B0E18" w:rsidRDefault="003B0E18">
    <w:pPr>
      <w:pStyle w:val="Textoindependiente"/>
      <w:spacing w:line="14" w:lineRule="auto"/>
      <w:rPr>
        <w:sz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57492" w14:textId="662D203F" w:rsidR="003B0E18" w:rsidRDefault="003B0E18">
    <w:pPr>
      <w:pStyle w:val="Textoindependiente"/>
      <w:spacing w:line="14" w:lineRule="auto"/>
      <w:rPr>
        <w:sz w:val="14"/>
      </w:rPr>
    </w:pPr>
    <w:r>
      <w:rPr>
        <w:noProof/>
        <w:lang w:val="es-CL" w:eastAsia="es-CL"/>
      </w:rPr>
      <mc:AlternateContent>
        <mc:Choice Requires="wps">
          <w:drawing>
            <wp:anchor distT="0" distB="0" distL="114300" distR="114300" simplePos="0" relativeHeight="482445312" behindDoc="1" locked="0" layoutInCell="1" allowOverlap="1" wp14:anchorId="356EF06B" wp14:editId="0CE2719C">
              <wp:simplePos x="0" y="0"/>
              <wp:positionH relativeFrom="page">
                <wp:posOffset>6513195</wp:posOffset>
              </wp:positionH>
              <wp:positionV relativeFrom="page">
                <wp:posOffset>9281795</wp:posOffset>
              </wp:positionV>
              <wp:extent cx="219710" cy="165735"/>
              <wp:effectExtent l="0" t="0" r="0" b="0"/>
              <wp:wrapNone/>
              <wp:docPr id="22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A0A09"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442" type="#_x0000_t202" style="position:absolute;margin-left:512.85pt;margin-top:730.85pt;width:17.3pt;height:13.05pt;z-index:-208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s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" filled="f" stroked="f">
              <v:textbox inset="0,0,0,0">
                <w:txbxContent>
                  <w:p w14:paraId="404A0A09"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4</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CA7A2" w14:textId="63CFB556"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45824" behindDoc="1" locked="0" layoutInCell="1" allowOverlap="1" wp14:anchorId="7C0A1AA6" wp14:editId="4139DC92">
              <wp:simplePos x="0" y="0"/>
              <wp:positionH relativeFrom="page">
                <wp:posOffset>6584950</wp:posOffset>
              </wp:positionH>
              <wp:positionV relativeFrom="page">
                <wp:posOffset>9281795</wp:posOffset>
              </wp:positionV>
              <wp:extent cx="147320" cy="165735"/>
              <wp:effectExtent l="0" t="0" r="0" b="0"/>
              <wp:wrapNone/>
              <wp:docPr id="2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368FC"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443" type="#_x0000_t202" style="position:absolute;margin-left:518.5pt;margin-top:730.85pt;width:11.6pt;height:13.05pt;z-index:-2087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" filled="f" stroked="f">
              <v:textbox inset="0,0,0,0">
                <w:txbxContent>
                  <w:p w14:paraId="23F368FC"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5</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6606B" w14:textId="2C3029A0"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46336" behindDoc="1" locked="0" layoutInCell="1" allowOverlap="1" wp14:anchorId="2AAD5415" wp14:editId="0A139462">
              <wp:simplePos x="0" y="0"/>
              <wp:positionH relativeFrom="page">
                <wp:posOffset>6584950</wp:posOffset>
              </wp:positionH>
              <wp:positionV relativeFrom="page">
                <wp:posOffset>9281795</wp:posOffset>
              </wp:positionV>
              <wp:extent cx="147320" cy="165735"/>
              <wp:effectExtent l="0" t="0" r="0" b="0"/>
              <wp:wrapNone/>
              <wp:docPr id="22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9FE67"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444" type="#_x0000_t202" style="position:absolute;margin-left:518.5pt;margin-top:730.85pt;width:11.6pt;height:13.05pt;z-index:-208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XVsQIAALM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" filled="f" stroked="f">
              <v:textbox inset="0,0,0,0">
                <w:txbxContent>
                  <w:p w14:paraId="0269FE67"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6</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8D310" w14:textId="13A14F89"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46848" behindDoc="1" locked="0" layoutInCell="1" allowOverlap="1" wp14:anchorId="567F742E" wp14:editId="2ABF9AC5">
              <wp:simplePos x="0" y="0"/>
              <wp:positionH relativeFrom="page">
                <wp:posOffset>6584950</wp:posOffset>
              </wp:positionH>
              <wp:positionV relativeFrom="page">
                <wp:posOffset>9281795</wp:posOffset>
              </wp:positionV>
              <wp:extent cx="147320" cy="165735"/>
              <wp:effectExtent l="0" t="0" r="0" b="0"/>
              <wp:wrapNone/>
              <wp:docPr id="22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D1354"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445" type="#_x0000_t202" style="position:absolute;margin-left:518.5pt;margin-top:730.85pt;width:11.6pt;height:13.05pt;z-index:-2086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" filled="f" stroked="f">
              <v:textbox inset="0,0,0,0">
                <w:txbxContent>
                  <w:p w14:paraId="4B3D1354"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7</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ACAA8" w14:textId="3A3429EF"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47360" behindDoc="1" locked="0" layoutInCell="1" allowOverlap="1" wp14:anchorId="7298FEA5" wp14:editId="600851BA">
              <wp:simplePos x="0" y="0"/>
              <wp:positionH relativeFrom="page">
                <wp:posOffset>6584950</wp:posOffset>
              </wp:positionH>
              <wp:positionV relativeFrom="page">
                <wp:posOffset>9281795</wp:posOffset>
              </wp:positionV>
              <wp:extent cx="147320" cy="165735"/>
              <wp:effectExtent l="0" t="0" r="0" b="0"/>
              <wp:wrapNone/>
              <wp:docPr id="22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9AD47"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446" type="#_x0000_t202" style="position:absolute;margin-left:518.5pt;margin-top:730.85pt;width:11.6pt;height:13.05pt;z-index:-208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9sQIAALM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" filled="f" stroked="f">
              <v:textbox inset="0,0,0,0">
                <w:txbxContent>
                  <w:p w14:paraId="1129AD47"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8</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C29D8" w14:textId="0AF44C22"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47872" behindDoc="1" locked="0" layoutInCell="1" allowOverlap="1" wp14:anchorId="726DFC65" wp14:editId="203E23E8">
              <wp:simplePos x="0" y="0"/>
              <wp:positionH relativeFrom="page">
                <wp:posOffset>6584950</wp:posOffset>
              </wp:positionH>
              <wp:positionV relativeFrom="page">
                <wp:posOffset>9281795</wp:posOffset>
              </wp:positionV>
              <wp:extent cx="147320" cy="165735"/>
              <wp:effectExtent l="0" t="0" r="0" b="0"/>
              <wp:wrapNone/>
              <wp:docPr id="21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007BB"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447" type="#_x0000_t202" style="position:absolute;margin-left:518.5pt;margin-top:730.85pt;width:11.6pt;height:13.05pt;z-index:-208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GSGsg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" filled="f" stroked="f">
              <v:textbox inset="0,0,0,0">
                <w:txbxContent>
                  <w:p w14:paraId="3AA007BB"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6D3F2" w14:textId="77777777" w:rsidR="003B0E18" w:rsidRDefault="003B0E18">
    <w:pPr>
      <w:pStyle w:val="Textoindependiente"/>
      <w:spacing w:line="14" w:lineRule="auto"/>
      <w:rPr>
        <w:sz w:val="2"/>
      </w:rP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D10BF" w14:textId="39777FF4"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48384" behindDoc="1" locked="0" layoutInCell="1" allowOverlap="1" wp14:anchorId="0078A3A9" wp14:editId="6F876D42">
              <wp:simplePos x="0" y="0"/>
              <wp:positionH relativeFrom="page">
                <wp:posOffset>6513195</wp:posOffset>
              </wp:positionH>
              <wp:positionV relativeFrom="page">
                <wp:posOffset>9281795</wp:posOffset>
              </wp:positionV>
              <wp:extent cx="219710" cy="165735"/>
              <wp:effectExtent l="0" t="0" r="0" b="0"/>
              <wp:wrapNone/>
              <wp:docPr id="21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C1DA6"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448" type="#_x0000_t202" style="position:absolute;margin-left:512.85pt;margin-top:730.85pt;width:17.3pt;height:13.05pt;z-index:-2086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" filled="f" stroked="f">
              <v:textbox inset="0,0,0,0">
                <w:txbxContent>
                  <w:p w14:paraId="717C1DA6"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10</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01AA8" w14:textId="02E086A2"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48896" behindDoc="1" locked="0" layoutInCell="1" allowOverlap="1" wp14:anchorId="2F2B2C57" wp14:editId="71090A64">
              <wp:simplePos x="0" y="0"/>
              <wp:positionH relativeFrom="page">
                <wp:posOffset>6513195</wp:posOffset>
              </wp:positionH>
              <wp:positionV relativeFrom="page">
                <wp:posOffset>9281795</wp:posOffset>
              </wp:positionV>
              <wp:extent cx="219710" cy="165735"/>
              <wp:effectExtent l="0" t="0" r="0" b="0"/>
              <wp:wrapNone/>
              <wp:docPr id="21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B30AD"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449" type="#_x0000_t202" style="position:absolute;margin-left:512.85pt;margin-top:730.85pt;width:17.3pt;height:13.05pt;z-index:-2086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cxGsgIAALMFAAAOAAAAZHJzL2Uyb0RvYy54bWysVG1vmzAQ/j5p/8Hyd8pLCQm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" filled="f" stroked="f">
              <v:textbox inset="0,0,0,0">
                <w:txbxContent>
                  <w:p w14:paraId="761B30AD"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11</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4EEBE" w14:textId="75797EF3"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49408" behindDoc="1" locked="0" layoutInCell="1" allowOverlap="1" wp14:anchorId="2650C3F3" wp14:editId="3C5A764F">
              <wp:simplePos x="0" y="0"/>
              <wp:positionH relativeFrom="page">
                <wp:posOffset>6513195</wp:posOffset>
              </wp:positionH>
              <wp:positionV relativeFrom="page">
                <wp:posOffset>9281795</wp:posOffset>
              </wp:positionV>
              <wp:extent cx="219710" cy="165735"/>
              <wp:effectExtent l="0" t="0" r="0" b="0"/>
              <wp:wrapNone/>
              <wp:docPr id="21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6670E"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450" type="#_x0000_t202" style="position:absolute;margin-left:512.85pt;margin-top:730.85pt;width:17.3pt;height:13.05pt;z-index:-208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3Pusw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" filled="f" stroked="f">
              <v:textbox inset="0,0,0,0">
                <w:txbxContent>
                  <w:p w14:paraId="5DB6670E"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12</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73ED5" w14:textId="0A9ABD41"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49920" behindDoc="1" locked="0" layoutInCell="1" allowOverlap="1" wp14:anchorId="037A050E" wp14:editId="0FA3665D">
              <wp:simplePos x="0" y="0"/>
              <wp:positionH relativeFrom="page">
                <wp:posOffset>6513195</wp:posOffset>
              </wp:positionH>
              <wp:positionV relativeFrom="page">
                <wp:posOffset>9281795</wp:posOffset>
              </wp:positionV>
              <wp:extent cx="219710" cy="165735"/>
              <wp:effectExtent l="0" t="0" r="0" b="0"/>
              <wp:wrapNone/>
              <wp:docPr id="21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68ECA"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451" type="#_x0000_t202" style="position:absolute;margin-left:512.85pt;margin-top:730.85pt;width:17.3pt;height:13.05pt;z-index:-2086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5Xasg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" filled="f" stroked="f">
              <v:textbox inset="0,0,0,0">
                <w:txbxContent>
                  <w:p w14:paraId="42F68ECA"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13</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80638" w14:textId="6E1F49F6"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50432" behindDoc="1" locked="0" layoutInCell="1" allowOverlap="1" wp14:anchorId="7B2095A7" wp14:editId="5BD0A38D">
              <wp:simplePos x="0" y="0"/>
              <wp:positionH relativeFrom="page">
                <wp:posOffset>6513195</wp:posOffset>
              </wp:positionH>
              <wp:positionV relativeFrom="page">
                <wp:posOffset>9281795</wp:posOffset>
              </wp:positionV>
              <wp:extent cx="219710" cy="165735"/>
              <wp:effectExtent l="0" t="0" r="0" b="0"/>
              <wp:wrapNone/>
              <wp:docPr id="21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B7474"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452" type="#_x0000_t202" style="position:absolute;margin-left:512.85pt;margin-top:730.85pt;width:17.3pt;height:13.05pt;z-index:-2086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4d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" filled="f" stroked="f">
              <v:textbox inset="0,0,0,0">
                <w:txbxContent>
                  <w:p w14:paraId="6D8B7474"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14</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C3B73" w14:textId="2F327BA6"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50944" behindDoc="1" locked="0" layoutInCell="1" allowOverlap="1" wp14:anchorId="2C1A2CA1" wp14:editId="144B7E21">
              <wp:simplePos x="0" y="0"/>
              <wp:positionH relativeFrom="page">
                <wp:posOffset>6513195</wp:posOffset>
              </wp:positionH>
              <wp:positionV relativeFrom="page">
                <wp:posOffset>9281795</wp:posOffset>
              </wp:positionV>
              <wp:extent cx="219710" cy="165735"/>
              <wp:effectExtent l="0" t="0" r="0" b="0"/>
              <wp:wrapNone/>
              <wp:docPr id="21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1EBDA"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453" type="#_x0000_t202" style="position:absolute;margin-left:512.85pt;margin-top:730.85pt;width:17.3pt;height:13.05pt;z-index:-2086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GzSsg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" filled="f" stroked="f">
              <v:textbox inset="0,0,0,0">
                <w:txbxContent>
                  <w:p w14:paraId="7861EBDA"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15</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2AB2F" w14:textId="58E3A9F3"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51456" behindDoc="1" locked="0" layoutInCell="1" allowOverlap="1" wp14:anchorId="032EEF96" wp14:editId="1E1CFB5C">
              <wp:simplePos x="0" y="0"/>
              <wp:positionH relativeFrom="page">
                <wp:posOffset>6513195</wp:posOffset>
              </wp:positionH>
              <wp:positionV relativeFrom="page">
                <wp:posOffset>9281795</wp:posOffset>
              </wp:positionV>
              <wp:extent cx="219710" cy="165735"/>
              <wp:effectExtent l="0" t="0" r="0" b="0"/>
              <wp:wrapNone/>
              <wp:docPr id="21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4733F"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54" type="#_x0000_t202" style="position:absolute;margin-left:512.85pt;margin-top:730.85pt;width:17.3pt;height:13.05pt;z-index:-2086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" filled="f" stroked="f">
              <v:textbox inset="0,0,0,0">
                <w:txbxContent>
                  <w:p w14:paraId="6484733F"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16</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8D236" w14:textId="23D2BBDF"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51968" behindDoc="1" locked="0" layoutInCell="1" allowOverlap="1" wp14:anchorId="3AAA11D4" wp14:editId="0FC8C24D">
              <wp:simplePos x="0" y="0"/>
              <wp:positionH relativeFrom="page">
                <wp:posOffset>6513195</wp:posOffset>
              </wp:positionH>
              <wp:positionV relativeFrom="page">
                <wp:posOffset>9281795</wp:posOffset>
              </wp:positionV>
              <wp:extent cx="219710" cy="165735"/>
              <wp:effectExtent l="0" t="0" r="0" b="0"/>
              <wp:wrapNone/>
              <wp:docPr id="21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3C04B"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455" type="#_x0000_t202" style="position:absolute;margin-left:512.85pt;margin-top:730.85pt;width:17.3pt;height:13.05pt;z-index:-2086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c3tAIAALM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" filled="f" stroked="f">
              <v:textbox inset="0,0,0,0">
                <w:txbxContent>
                  <w:p w14:paraId="4883C04B"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17</w:t>
                    </w:r>
                    <w:r>
                      <w:fldChar w:fldCharType="end"/>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327A6" w14:textId="0C241DFB"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52480" behindDoc="1" locked="0" layoutInCell="1" allowOverlap="1" wp14:anchorId="297ABEAC" wp14:editId="4656D487">
              <wp:simplePos x="0" y="0"/>
              <wp:positionH relativeFrom="page">
                <wp:posOffset>6513195</wp:posOffset>
              </wp:positionH>
              <wp:positionV relativeFrom="page">
                <wp:posOffset>9281795</wp:posOffset>
              </wp:positionV>
              <wp:extent cx="219710" cy="165735"/>
              <wp:effectExtent l="0" t="0" r="0" b="0"/>
              <wp:wrapNone/>
              <wp:docPr id="20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CF55B"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456" type="#_x0000_t202" style="position:absolute;margin-left:512.85pt;margin-top:730.85pt;width:17.3pt;height:13.05pt;z-index:-208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tbw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" filled="f" stroked="f">
              <v:textbox inset="0,0,0,0">
                <w:txbxContent>
                  <w:p w14:paraId="7D7CF55B"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18</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2BCBF" w14:textId="334FD533"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52992" behindDoc="1" locked="0" layoutInCell="1" allowOverlap="1" wp14:anchorId="64F18FFE" wp14:editId="19DFA1D3">
              <wp:simplePos x="0" y="0"/>
              <wp:positionH relativeFrom="page">
                <wp:posOffset>6513195</wp:posOffset>
              </wp:positionH>
              <wp:positionV relativeFrom="page">
                <wp:posOffset>9281795</wp:posOffset>
              </wp:positionV>
              <wp:extent cx="219710" cy="165735"/>
              <wp:effectExtent l="0" t="0" r="0" b="0"/>
              <wp:wrapNone/>
              <wp:docPr id="20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231EC"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457" type="#_x0000_t202" style="position:absolute;margin-left:512.85pt;margin-top:730.85pt;width:17.3pt;height:13.05pt;z-index:-2086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" filled="f" stroked="f">
              <v:textbox inset="0,0,0,0">
                <w:txbxContent>
                  <w:p w14:paraId="790231EC"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DDE8A" w14:textId="00ABDC83"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21760" behindDoc="1" locked="0" layoutInCell="1" allowOverlap="1" wp14:anchorId="05268EF7" wp14:editId="21096672">
              <wp:simplePos x="0" y="0"/>
              <wp:positionH relativeFrom="page">
                <wp:posOffset>3130550</wp:posOffset>
              </wp:positionH>
              <wp:positionV relativeFrom="page">
                <wp:posOffset>10976610</wp:posOffset>
              </wp:positionV>
              <wp:extent cx="1508125" cy="426720"/>
              <wp:effectExtent l="0" t="0" r="0" b="0"/>
              <wp:wrapNone/>
              <wp:docPr id="27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426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0A385" w14:textId="77777777" w:rsidR="003B0E18" w:rsidRDefault="003B0E18">
                          <w:pPr>
                            <w:spacing w:before="20"/>
                            <w:ind w:left="6" w:right="6"/>
                            <w:jc w:val="center"/>
                            <w:rPr>
                              <w:sz w:val="18"/>
                            </w:rPr>
                          </w:pPr>
                          <w:r>
                            <w:rPr>
                              <w:sz w:val="18"/>
                            </w:rPr>
                            <w:t>COLEGIO</w:t>
                          </w:r>
                          <w:r>
                            <w:rPr>
                              <w:spacing w:val="-7"/>
                              <w:sz w:val="18"/>
                            </w:rPr>
                            <w:t xml:space="preserve"> </w:t>
                          </w:r>
                          <w:r>
                            <w:rPr>
                              <w:sz w:val="18"/>
                            </w:rPr>
                            <w:t>CURACAVÍ</w:t>
                          </w:r>
                          <w:r>
                            <w:rPr>
                              <w:spacing w:val="-7"/>
                              <w:sz w:val="18"/>
                            </w:rPr>
                            <w:t xml:space="preserve"> </w:t>
                          </w:r>
                          <w:r>
                            <w:rPr>
                              <w:sz w:val="18"/>
                            </w:rPr>
                            <w:t>COLLEGE</w:t>
                          </w:r>
                        </w:p>
                        <w:p w14:paraId="262E006E" w14:textId="77777777" w:rsidR="003B0E18" w:rsidRDefault="003B0E18">
                          <w:pPr>
                            <w:spacing w:before="6" w:line="235" w:lineRule="auto"/>
                            <w:ind w:left="24" w:right="22" w:hanging="1"/>
                            <w:jc w:val="center"/>
                            <w:rPr>
                              <w:sz w:val="18"/>
                            </w:rPr>
                          </w:pPr>
                          <w:r>
                            <w:rPr>
                              <w:sz w:val="18"/>
                            </w:rPr>
                            <w:t>Presbítero Moraga Sur 450,</w:t>
                          </w:r>
                          <w:r>
                            <w:rPr>
                              <w:spacing w:val="1"/>
                              <w:sz w:val="18"/>
                            </w:rPr>
                            <w:t xml:space="preserve"> </w:t>
                          </w:r>
                          <w:r>
                            <w:rPr>
                              <w:sz w:val="18"/>
                            </w:rPr>
                            <w:t>Curacaví</w:t>
                          </w:r>
                          <w:r>
                            <w:rPr>
                              <w:spacing w:val="-7"/>
                              <w:sz w:val="18"/>
                            </w:rPr>
                            <w:t xml:space="preserve"> </w:t>
                          </w:r>
                          <w:r>
                            <w:rPr>
                              <w:sz w:val="18"/>
                            </w:rPr>
                            <w:t>Teléfono</w:t>
                          </w:r>
                          <w:r>
                            <w:rPr>
                              <w:spacing w:val="-7"/>
                              <w:sz w:val="18"/>
                            </w:rPr>
                            <w:t xml:space="preserve"> </w:t>
                          </w:r>
                          <w:r>
                            <w:rPr>
                              <w:sz w:val="18"/>
                            </w:rPr>
                            <w:t>228363263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396" type="#_x0000_t202" style="position:absolute;margin-left:246.5pt;margin-top:864.3pt;width:118.75pt;height:33.6pt;z-index:-208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" filled="f" stroked="f">
              <v:textbox inset="0,0,0,0">
                <w:txbxContent>
                  <w:p w14:paraId="5320A385" w14:textId="77777777" w:rsidR="003B0E18" w:rsidRDefault="003B0E18">
                    <w:pPr>
                      <w:spacing w:before="20"/>
                      <w:ind w:left="6" w:right="6"/>
                      <w:jc w:val="center"/>
                      <w:rPr>
                        <w:sz w:val="18"/>
                      </w:rPr>
                    </w:pPr>
                    <w:r>
                      <w:rPr>
                        <w:sz w:val="18"/>
                      </w:rPr>
                      <w:t>COLEGIO</w:t>
                    </w:r>
                    <w:r>
                      <w:rPr>
                        <w:spacing w:val="-7"/>
                        <w:sz w:val="18"/>
                      </w:rPr>
                      <w:t xml:space="preserve"> </w:t>
                    </w:r>
                    <w:r>
                      <w:rPr>
                        <w:sz w:val="18"/>
                      </w:rPr>
                      <w:t>CURACAVÍ</w:t>
                    </w:r>
                    <w:r>
                      <w:rPr>
                        <w:spacing w:val="-7"/>
                        <w:sz w:val="18"/>
                      </w:rPr>
                      <w:t xml:space="preserve"> </w:t>
                    </w:r>
                    <w:r>
                      <w:rPr>
                        <w:sz w:val="18"/>
                      </w:rPr>
                      <w:t>COLLEGE</w:t>
                    </w:r>
                  </w:p>
                  <w:p w14:paraId="262E006E" w14:textId="77777777" w:rsidR="003B0E18" w:rsidRDefault="003B0E18">
                    <w:pPr>
                      <w:spacing w:before="6" w:line="235" w:lineRule="auto"/>
                      <w:ind w:left="24" w:right="22" w:hanging="1"/>
                      <w:jc w:val="center"/>
                      <w:rPr>
                        <w:sz w:val="18"/>
                      </w:rPr>
                    </w:pPr>
                    <w:r>
                      <w:rPr>
                        <w:sz w:val="18"/>
                      </w:rPr>
                      <w:t>Presbítero Moraga Sur 450,</w:t>
                    </w:r>
                    <w:r>
                      <w:rPr>
                        <w:spacing w:val="1"/>
                        <w:sz w:val="18"/>
                      </w:rPr>
                      <w:t xml:space="preserve"> </w:t>
                    </w:r>
                    <w:r>
                      <w:rPr>
                        <w:sz w:val="18"/>
                      </w:rPr>
                      <w:t>Curacaví</w:t>
                    </w:r>
                    <w:r>
                      <w:rPr>
                        <w:spacing w:val="-7"/>
                        <w:sz w:val="18"/>
                      </w:rPr>
                      <w:t xml:space="preserve"> </w:t>
                    </w:r>
                    <w:r>
                      <w:rPr>
                        <w:sz w:val="18"/>
                      </w:rPr>
                      <w:t>Teléfono</w:t>
                    </w:r>
                    <w:r>
                      <w:rPr>
                        <w:spacing w:val="-7"/>
                        <w:sz w:val="18"/>
                      </w:rPr>
                      <w:t xml:space="preserve"> </w:t>
                    </w:r>
                    <w:r>
                      <w:rPr>
                        <w:sz w:val="18"/>
                      </w:rPr>
                      <w:t>228363263</w:t>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C784C" w14:textId="1889C2C5"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53504" behindDoc="1" locked="0" layoutInCell="1" allowOverlap="1" wp14:anchorId="222DF65E" wp14:editId="2DBBCBE4">
              <wp:simplePos x="0" y="0"/>
              <wp:positionH relativeFrom="page">
                <wp:posOffset>6513195</wp:posOffset>
              </wp:positionH>
              <wp:positionV relativeFrom="page">
                <wp:posOffset>9281795</wp:posOffset>
              </wp:positionV>
              <wp:extent cx="219710" cy="165735"/>
              <wp:effectExtent l="0" t="0" r="0" b="0"/>
              <wp:wrapNone/>
              <wp:docPr id="20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4924"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458" type="#_x0000_t202" style="position:absolute;margin-left:512.85pt;margin-top:730.85pt;width:17.3pt;height:13.05pt;z-index:-208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CusgIAALM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" filled="f" stroked="f">
              <v:textbox inset="0,0,0,0">
                <w:txbxContent>
                  <w:p w14:paraId="56D84924"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20</w:t>
                    </w:r>
                    <w: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A9576" w14:textId="327288DA"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54016" behindDoc="1" locked="0" layoutInCell="1" allowOverlap="1" wp14:anchorId="5851279F" wp14:editId="53F67EFD">
              <wp:simplePos x="0" y="0"/>
              <wp:positionH relativeFrom="page">
                <wp:posOffset>6513195</wp:posOffset>
              </wp:positionH>
              <wp:positionV relativeFrom="page">
                <wp:posOffset>9281795</wp:posOffset>
              </wp:positionV>
              <wp:extent cx="219710" cy="165735"/>
              <wp:effectExtent l="0" t="0" r="0" b="0"/>
              <wp:wrapNone/>
              <wp:docPr id="20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B66D2"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459" type="#_x0000_t202" style="position:absolute;margin-left:512.85pt;margin-top:730.85pt;width:17.3pt;height:13.05pt;z-index:-208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TjsgIAALMFAAAOAAAAZHJzL2Uyb0RvYy54bWysVG1vmzAQ/j5p/8Hyd8pLCQm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" filled="f" stroked="f">
              <v:textbox inset="0,0,0,0">
                <w:txbxContent>
                  <w:p w14:paraId="7CEB66D2"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21</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9E379" w14:textId="61084718"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54528" behindDoc="1" locked="0" layoutInCell="1" allowOverlap="1" wp14:anchorId="3C69F6CC" wp14:editId="6FB3D53C">
              <wp:simplePos x="0" y="0"/>
              <wp:positionH relativeFrom="page">
                <wp:posOffset>6513195</wp:posOffset>
              </wp:positionH>
              <wp:positionV relativeFrom="page">
                <wp:posOffset>9281795</wp:posOffset>
              </wp:positionV>
              <wp:extent cx="219710" cy="165735"/>
              <wp:effectExtent l="0" t="0" r="0" b="0"/>
              <wp:wrapNone/>
              <wp:docPr id="20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4BEBC"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460" type="#_x0000_t202" style="position:absolute;margin-left:512.85pt;margin-top:730.85pt;width:17.3pt;height:13.05pt;z-index:-2086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tLsw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" filled="f" stroked="f">
              <v:textbox inset="0,0,0,0">
                <w:txbxContent>
                  <w:p w14:paraId="0D74BEBC"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22</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1A417" w14:textId="6CAE01F4"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55552" behindDoc="1" locked="0" layoutInCell="1" allowOverlap="1" wp14:anchorId="1F9801BA" wp14:editId="05E63C90">
              <wp:simplePos x="0" y="0"/>
              <wp:positionH relativeFrom="page">
                <wp:posOffset>6513195</wp:posOffset>
              </wp:positionH>
              <wp:positionV relativeFrom="page">
                <wp:posOffset>9281795</wp:posOffset>
              </wp:positionV>
              <wp:extent cx="219710" cy="165735"/>
              <wp:effectExtent l="0" t="0" r="0" b="0"/>
              <wp:wrapNone/>
              <wp:docPr id="20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4CCE3"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462" type="#_x0000_t202" style="position:absolute;margin-left:512.85pt;margin-top:730.85pt;width:17.3pt;height:13.05pt;z-index:-2086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6gW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" filled="f" stroked="f">
              <v:textbox inset="0,0,0,0">
                <w:txbxContent>
                  <w:p w14:paraId="7934CCE3"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23</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A3C0E" w14:textId="70838E0C"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56576" behindDoc="1" locked="0" layoutInCell="1" allowOverlap="1" wp14:anchorId="48572421" wp14:editId="210C50C6">
              <wp:simplePos x="0" y="0"/>
              <wp:positionH relativeFrom="page">
                <wp:posOffset>6513195</wp:posOffset>
              </wp:positionH>
              <wp:positionV relativeFrom="page">
                <wp:posOffset>9281795</wp:posOffset>
              </wp:positionV>
              <wp:extent cx="219710" cy="165735"/>
              <wp:effectExtent l="0" t="0" r="0" b="0"/>
              <wp:wrapNone/>
              <wp:docPr id="20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98CDE"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464" type="#_x0000_t202" style="position:absolute;margin-left:512.85pt;margin-top:730.85pt;width:17.3pt;height:13.05pt;z-index:-208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VxsAIAALM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" filled="f" stroked="f">
              <v:textbox inset="0,0,0,0">
                <w:txbxContent>
                  <w:p w14:paraId="5D098CDE"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24</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0A645" w14:textId="3642F0A4"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57088" behindDoc="1" locked="0" layoutInCell="1" allowOverlap="1" wp14:anchorId="5211E6DF" wp14:editId="06D86262">
              <wp:simplePos x="0" y="0"/>
              <wp:positionH relativeFrom="page">
                <wp:posOffset>6513195</wp:posOffset>
              </wp:positionH>
              <wp:positionV relativeFrom="page">
                <wp:posOffset>9281795</wp:posOffset>
              </wp:positionV>
              <wp:extent cx="219710" cy="165735"/>
              <wp:effectExtent l="0" t="0" r="0" b="0"/>
              <wp:wrapNone/>
              <wp:docPr id="20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79D45"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465" type="#_x0000_t202" style="position:absolute;margin-left:512.85pt;margin-top:730.85pt;width:17.3pt;height:13.05pt;z-index:-2085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" filled="f" stroked="f">
              <v:textbox inset="0,0,0,0">
                <w:txbxContent>
                  <w:p w14:paraId="60579D45"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25</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A8B25" w14:textId="77777777" w:rsidR="003B0E18" w:rsidRDefault="003B0E18">
    <w:pPr>
      <w:pStyle w:val="Textoindependiente"/>
      <w:spacing w:line="14" w:lineRule="auto"/>
      <w:rPr>
        <w:sz w:val="2"/>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35E69" w14:textId="2F4E56E5" w:rsidR="003B0E18" w:rsidRDefault="003B0E18">
    <w:pPr>
      <w:pStyle w:val="Textoindependiente"/>
      <w:spacing w:line="14" w:lineRule="auto"/>
      <w:rPr>
        <w:sz w:val="14"/>
      </w:rPr>
    </w:pPr>
    <w:r>
      <w:rPr>
        <w:noProof/>
        <w:lang w:val="es-CL" w:eastAsia="es-CL"/>
      </w:rPr>
      <mc:AlternateContent>
        <mc:Choice Requires="wps">
          <w:drawing>
            <wp:anchor distT="0" distB="0" distL="114300" distR="114300" simplePos="0" relativeHeight="482457600" behindDoc="1" locked="0" layoutInCell="1" allowOverlap="1" wp14:anchorId="13D2CD89" wp14:editId="04FE6AA8">
              <wp:simplePos x="0" y="0"/>
              <wp:positionH relativeFrom="page">
                <wp:posOffset>6513195</wp:posOffset>
              </wp:positionH>
              <wp:positionV relativeFrom="page">
                <wp:posOffset>9281795</wp:posOffset>
              </wp:positionV>
              <wp:extent cx="219710" cy="165735"/>
              <wp:effectExtent l="0" t="0" r="0" b="0"/>
              <wp:wrapNone/>
              <wp:docPr id="19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82AE1"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466" type="#_x0000_t202" style="position:absolute;margin-left:512.85pt;margin-top:730.85pt;width:17.3pt;height:13.05pt;z-index:-208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8z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" filled="f" stroked="f">
              <v:textbox inset="0,0,0,0">
                <w:txbxContent>
                  <w:p w14:paraId="5D382AE1"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w:t>
                    </w:r>
                    <w:r>
                      <w:fldChar w:fldCharType="end"/>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E1129" w14:textId="18649E94"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58112" behindDoc="1" locked="0" layoutInCell="1" allowOverlap="1" wp14:anchorId="1923B00D" wp14:editId="6B398307">
              <wp:simplePos x="0" y="0"/>
              <wp:positionH relativeFrom="page">
                <wp:posOffset>6584950</wp:posOffset>
              </wp:positionH>
              <wp:positionV relativeFrom="page">
                <wp:posOffset>9281795</wp:posOffset>
              </wp:positionV>
              <wp:extent cx="147320" cy="165735"/>
              <wp:effectExtent l="0" t="0" r="0" b="0"/>
              <wp:wrapNone/>
              <wp:docPr id="19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E4F6A"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467" type="#_x0000_t202" style="position:absolute;margin-left:518.5pt;margin-top:730.85pt;width:11.6pt;height:13.05pt;z-index:-208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" filled="f" stroked="f">
              <v:textbox inset="0,0,0,0">
                <w:txbxContent>
                  <w:p w14:paraId="64AE4F6A"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4</w:t>
                    </w:r>
                    <w:r>
                      <w:fldChar w:fldCharType="end"/>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FF8C3" w14:textId="077446AF"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58624" behindDoc="1" locked="0" layoutInCell="1" allowOverlap="1" wp14:anchorId="0925ADCE" wp14:editId="0330F003">
              <wp:simplePos x="0" y="0"/>
              <wp:positionH relativeFrom="page">
                <wp:posOffset>6584950</wp:posOffset>
              </wp:positionH>
              <wp:positionV relativeFrom="page">
                <wp:posOffset>9281795</wp:posOffset>
              </wp:positionV>
              <wp:extent cx="147320" cy="165735"/>
              <wp:effectExtent l="0" t="0" r="0" b="0"/>
              <wp:wrapNone/>
              <wp:docPr id="19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DC195"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468" type="#_x0000_t202" style="position:absolute;margin-left:518.5pt;margin-top:730.85pt;width:11.6pt;height:13.05pt;z-index:-208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a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" filled="f" stroked="f">
              <v:textbox inset="0,0,0,0">
                <w:txbxContent>
                  <w:p w14:paraId="6B9DC195"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FFB0D" w14:textId="77777777" w:rsidR="003B0E18" w:rsidRDefault="003B0E18">
    <w:pPr>
      <w:pStyle w:val="Textoindependiente"/>
      <w:spacing w:line="14" w:lineRule="auto"/>
      <w:rPr>
        <w:sz w:val="2"/>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AF9AE" w14:textId="12358FCD"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59136" behindDoc="1" locked="0" layoutInCell="1" allowOverlap="1" wp14:anchorId="05896B77" wp14:editId="68A80E32">
              <wp:simplePos x="0" y="0"/>
              <wp:positionH relativeFrom="page">
                <wp:posOffset>6584950</wp:posOffset>
              </wp:positionH>
              <wp:positionV relativeFrom="page">
                <wp:posOffset>9281795</wp:posOffset>
              </wp:positionV>
              <wp:extent cx="147320" cy="165735"/>
              <wp:effectExtent l="0" t="0" r="0" b="0"/>
              <wp:wrapNone/>
              <wp:docPr id="19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00A72"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469" type="#_x0000_t202" style="position:absolute;margin-left:518.5pt;margin-top:730.85pt;width:11.6pt;height:13.05pt;z-index:-2085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E+XsQIAALM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" filled="f" stroked="f">
              <v:textbox inset="0,0,0,0">
                <w:txbxContent>
                  <w:p w14:paraId="26B00A72"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6</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401CD" w14:textId="245DF52A"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59648" behindDoc="1" locked="0" layoutInCell="1" allowOverlap="1" wp14:anchorId="03EC6D7B" wp14:editId="0504CDF5">
              <wp:simplePos x="0" y="0"/>
              <wp:positionH relativeFrom="page">
                <wp:posOffset>6584950</wp:posOffset>
              </wp:positionH>
              <wp:positionV relativeFrom="page">
                <wp:posOffset>9281795</wp:posOffset>
              </wp:positionV>
              <wp:extent cx="147320" cy="165735"/>
              <wp:effectExtent l="0" t="0" r="0" b="0"/>
              <wp:wrapNone/>
              <wp:docPr id="19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DDAC0"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470" type="#_x0000_t202" style="position:absolute;margin-left:518.5pt;margin-top:730.85pt;width:11.6pt;height:13.05pt;z-index:-2085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A/sg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" filled="f" stroked="f">
              <v:textbox inset="0,0,0,0">
                <w:txbxContent>
                  <w:p w14:paraId="2E9DDAC0"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7</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8454D" w14:textId="4C2426B3"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60160" behindDoc="1" locked="0" layoutInCell="1" allowOverlap="1" wp14:anchorId="2030B278" wp14:editId="7832B3AF">
              <wp:simplePos x="0" y="0"/>
              <wp:positionH relativeFrom="page">
                <wp:posOffset>6584950</wp:posOffset>
              </wp:positionH>
              <wp:positionV relativeFrom="page">
                <wp:posOffset>9281795</wp:posOffset>
              </wp:positionV>
              <wp:extent cx="147320" cy="165735"/>
              <wp:effectExtent l="0" t="0" r="0" b="0"/>
              <wp:wrapNone/>
              <wp:docPr id="19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387EE"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471" type="#_x0000_t202" style="position:absolute;margin-left:518.5pt;margin-top:730.85pt;width:11.6pt;height:13.05pt;z-index:-208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hYLsQ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" filled="f" stroked="f">
              <v:textbox inset="0,0,0,0">
                <w:txbxContent>
                  <w:p w14:paraId="700387EE"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8</w:t>
                    </w:r>
                    <w:r>
                      <w:fldChar w:fldCharType="end"/>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180E7" w14:textId="45A9D314"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60672" behindDoc="1" locked="0" layoutInCell="1" allowOverlap="1" wp14:anchorId="073B7492" wp14:editId="7C7C3FD5">
              <wp:simplePos x="0" y="0"/>
              <wp:positionH relativeFrom="page">
                <wp:posOffset>6584950</wp:posOffset>
              </wp:positionH>
              <wp:positionV relativeFrom="page">
                <wp:posOffset>9281795</wp:posOffset>
              </wp:positionV>
              <wp:extent cx="147320" cy="165735"/>
              <wp:effectExtent l="0" t="0" r="0" b="0"/>
              <wp:wrapNone/>
              <wp:docPr id="19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7CE50"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472" type="#_x0000_t202" style="position:absolute;margin-left:518.5pt;margin-top:730.85pt;width:11.6pt;height:13.05pt;z-index:-2085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3MsQ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" filled="f" stroked="f">
              <v:textbox inset="0,0,0,0">
                <w:txbxContent>
                  <w:p w14:paraId="7B57CE50"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9</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D87BA" w14:textId="1456510E"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61184" behindDoc="1" locked="0" layoutInCell="1" allowOverlap="1" wp14:anchorId="0EF3C9C0" wp14:editId="12424B7A">
              <wp:simplePos x="0" y="0"/>
              <wp:positionH relativeFrom="page">
                <wp:posOffset>6584950</wp:posOffset>
              </wp:positionH>
              <wp:positionV relativeFrom="page">
                <wp:posOffset>9281795</wp:posOffset>
              </wp:positionV>
              <wp:extent cx="147320" cy="165735"/>
              <wp:effectExtent l="0" t="0" r="0" b="0"/>
              <wp:wrapNone/>
              <wp:docPr id="19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F9EFA"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473" type="#_x0000_t202" style="position:absolute;margin-left:518.5pt;margin-top:730.85pt;width:11.6pt;height:13.05pt;z-index:-208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8D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" filled="f" stroked="f">
              <v:textbox inset="0,0,0,0">
                <w:txbxContent>
                  <w:p w14:paraId="03DF9EFA"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10</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A3F00" w14:textId="23E00673"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61696" behindDoc="1" locked="0" layoutInCell="1" allowOverlap="1" wp14:anchorId="398F93E1" wp14:editId="70F28B89">
              <wp:simplePos x="0" y="0"/>
              <wp:positionH relativeFrom="page">
                <wp:posOffset>6513195</wp:posOffset>
              </wp:positionH>
              <wp:positionV relativeFrom="page">
                <wp:posOffset>9281795</wp:posOffset>
              </wp:positionV>
              <wp:extent cx="219710" cy="165735"/>
              <wp:effectExtent l="0" t="0" r="0" b="0"/>
              <wp:wrapNone/>
              <wp:docPr id="6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F09EF"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474" type="#_x0000_t202" style="position:absolute;margin-left:512.85pt;margin-top:730.85pt;width:17.3pt;height:13.05pt;z-index:-2085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jTsAIAALI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" filled="f" stroked="f">
              <v:textbox inset="0,0,0,0">
                <w:txbxContent>
                  <w:p w14:paraId="725F09EF"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11</w:t>
                    </w:r>
                    <w:r>
                      <w:fldChar w:fldCharType="end"/>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DE66A" w14:textId="7E68D360"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62208" behindDoc="1" locked="0" layoutInCell="1" allowOverlap="1" wp14:anchorId="5429035E" wp14:editId="06AEE3E1">
              <wp:simplePos x="0" y="0"/>
              <wp:positionH relativeFrom="page">
                <wp:posOffset>6513195</wp:posOffset>
              </wp:positionH>
              <wp:positionV relativeFrom="page">
                <wp:posOffset>9281795</wp:posOffset>
              </wp:positionV>
              <wp:extent cx="219710" cy="165735"/>
              <wp:effectExtent l="0" t="0" r="0" b="0"/>
              <wp:wrapNone/>
              <wp:docPr id="6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E25DC"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475" type="#_x0000_t202" style="position:absolute;margin-left:512.85pt;margin-top:730.85pt;width:17.3pt;height:13.05pt;z-index:-2085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UyetAIAALI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" filled="f" stroked="f">
              <v:textbox inset="0,0,0,0">
                <w:txbxContent>
                  <w:p w14:paraId="673E25DC"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12</w:t>
                    </w:r>
                    <w:r>
                      <w:fldChar w:fldCharType="end"/>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AB5A5" w14:textId="77777777" w:rsidR="003B0E18" w:rsidRDefault="003B0E18">
    <w:pPr>
      <w:pStyle w:val="Textoindependiente"/>
      <w:spacing w:line="14" w:lineRule="auto"/>
      <w:rPr>
        <w:sz w:val="2"/>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1E29F" w14:textId="6EFCB6A7" w:rsidR="003B0E18" w:rsidRDefault="003B0E18">
    <w:pPr>
      <w:pStyle w:val="Textoindependiente"/>
      <w:spacing w:line="14" w:lineRule="auto"/>
      <w:rPr>
        <w:sz w:val="14"/>
      </w:rPr>
    </w:pPr>
    <w:r>
      <w:rPr>
        <w:noProof/>
        <w:lang w:val="es-CL" w:eastAsia="es-CL"/>
      </w:rPr>
      <mc:AlternateContent>
        <mc:Choice Requires="wps">
          <w:drawing>
            <wp:anchor distT="0" distB="0" distL="114300" distR="114300" simplePos="0" relativeHeight="482462720" behindDoc="1" locked="0" layoutInCell="1" allowOverlap="1" wp14:anchorId="447304D1" wp14:editId="7C2693B0">
              <wp:simplePos x="0" y="0"/>
              <wp:positionH relativeFrom="page">
                <wp:posOffset>6513195</wp:posOffset>
              </wp:positionH>
              <wp:positionV relativeFrom="page">
                <wp:posOffset>9281795</wp:posOffset>
              </wp:positionV>
              <wp:extent cx="219710" cy="165735"/>
              <wp:effectExtent l="0" t="0" r="0" b="0"/>
              <wp:wrapNone/>
              <wp:docPr id="6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05C9F"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476" type="#_x0000_t202" style="position:absolute;margin-left:512.85pt;margin-top:730.85pt;width:17.3pt;height:13.05pt;z-index:-208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17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" filled="f" stroked="f">
              <v:textbox inset="0,0,0,0">
                <w:txbxContent>
                  <w:p w14:paraId="54A05C9F"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2</w:t>
                    </w:r>
                    <w:r>
                      <w:fldChar w:fldCharType="end"/>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7D959" w14:textId="127BD892"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63232" behindDoc="1" locked="0" layoutInCell="1" allowOverlap="1" wp14:anchorId="0B8C8D56" wp14:editId="6237D1E3">
              <wp:simplePos x="0" y="0"/>
              <wp:positionH relativeFrom="page">
                <wp:posOffset>6584950</wp:posOffset>
              </wp:positionH>
              <wp:positionV relativeFrom="page">
                <wp:posOffset>9281795</wp:posOffset>
              </wp:positionV>
              <wp:extent cx="147320" cy="165735"/>
              <wp:effectExtent l="0" t="0" r="0" b="0"/>
              <wp:wrapNone/>
              <wp:docPr id="6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9FDC7"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477" type="#_x0000_t202" style="position:absolute;margin-left:518.5pt;margin-top:730.85pt;width:11.6pt;height:13.05pt;z-index:-2085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u40sQIAALI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" filled="f" stroked="f">
              <v:textbox inset="0,0,0,0">
                <w:txbxContent>
                  <w:p w14:paraId="6579FDC7"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3</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EC0E0" w14:textId="77777777" w:rsidR="003B0E18" w:rsidRDefault="003B0E18">
    <w:pPr>
      <w:pStyle w:val="Textoindependiente"/>
      <w:spacing w:line="14" w:lineRule="auto"/>
      <w:rPr>
        <w:sz w:val="2"/>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AE1DB" w14:textId="4055A498"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63744" behindDoc="1" locked="0" layoutInCell="1" allowOverlap="1" wp14:anchorId="2A16D3B1" wp14:editId="4C825DCF">
              <wp:simplePos x="0" y="0"/>
              <wp:positionH relativeFrom="page">
                <wp:posOffset>6584950</wp:posOffset>
              </wp:positionH>
              <wp:positionV relativeFrom="page">
                <wp:posOffset>9281795</wp:posOffset>
              </wp:positionV>
              <wp:extent cx="147320" cy="165735"/>
              <wp:effectExtent l="0" t="0" r="0" b="0"/>
              <wp:wrapNone/>
              <wp:docPr id="5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BE8D3"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478" type="#_x0000_t202" style="position:absolute;margin-left:518.5pt;margin-top:730.85pt;width:11.6pt;height:13.05pt;z-index:-208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ugcsQIAALI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" filled="f" stroked="f">
              <v:textbox inset="0,0,0,0">
                <w:txbxContent>
                  <w:p w14:paraId="4EDBE8D3"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4</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57CF3" w14:textId="3AB326E7"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64256" behindDoc="1" locked="0" layoutInCell="1" allowOverlap="1" wp14:anchorId="48C3F0A9" wp14:editId="66328207">
              <wp:simplePos x="0" y="0"/>
              <wp:positionH relativeFrom="page">
                <wp:posOffset>6584950</wp:posOffset>
              </wp:positionH>
              <wp:positionV relativeFrom="page">
                <wp:posOffset>9281795</wp:posOffset>
              </wp:positionV>
              <wp:extent cx="147320" cy="165735"/>
              <wp:effectExtent l="0" t="0" r="0" b="0"/>
              <wp:wrapNone/>
              <wp:docPr id="5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708B5"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479" type="#_x0000_t202" style="position:absolute;margin-left:518.5pt;margin-top:730.85pt;width:11.6pt;height:13.05pt;z-index:-208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" filled="f" stroked="f">
              <v:textbox inset="0,0,0,0">
                <w:txbxContent>
                  <w:p w14:paraId="71F708B5"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5</w:t>
                    </w:r>
                    <w:r>
                      <w:fldChar w:fldCharType="end"/>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D7FBA" w14:textId="665D0953"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64768" behindDoc="1" locked="0" layoutInCell="1" allowOverlap="1" wp14:anchorId="1FF4688D" wp14:editId="77788A42">
              <wp:simplePos x="0" y="0"/>
              <wp:positionH relativeFrom="page">
                <wp:posOffset>6584950</wp:posOffset>
              </wp:positionH>
              <wp:positionV relativeFrom="page">
                <wp:posOffset>9281795</wp:posOffset>
              </wp:positionV>
              <wp:extent cx="147320" cy="165735"/>
              <wp:effectExtent l="0" t="0" r="0" b="0"/>
              <wp:wrapNone/>
              <wp:docPr id="5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66EE4"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480" type="#_x0000_t202" style="position:absolute;margin-left:518.5pt;margin-top:730.85pt;width:11.6pt;height:13.05pt;z-index:-2085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" filled="f" stroked="f">
              <v:textbox inset="0,0,0,0">
                <w:txbxContent>
                  <w:p w14:paraId="41A66EE4"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6</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12DFB" w14:textId="1D6AEF10"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65280" behindDoc="1" locked="0" layoutInCell="1" allowOverlap="1" wp14:anchorId="7E5BA4F0" wp14:editId="166AE1F3">
              <wp:simplePos x="0" y="0"/>
              <wp:positionH relativeFrom="page">
                <wp:posOffset>6584950</wp:posOffset>
              </wp:positionH>
              <wp:positionV relativeFrom="page">
                <wp:posOffset>9281795</wp:posOffset>
              </wp:positionV>
              <wp:extent cx="147320" cy="165735"/>
              <wp:effectExtent l="0" t="0" r="0" b="0"/>
              <wp:wrapNone/>
              <wp:docPr id="5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962E3"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481" type="#_x0000_t202" style="position:absolute;margin-left:518.5pt;margin-top:730.85pt;width:11.6pt;height:13.05pt;z-index:-2085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3UZsQIAALI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" filled="f" stroked="f">
              <v:textbox inset="0,0,0,0">
                <w:txbxContent>
                  <w:p w14:paraId="72C962E3"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7</w:t>
                    </w:r>
                    <w:r>
                      <w:fldChar w:fldCharType="end"/>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FF743" w14:textId="09F46892"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65792" behindDoc="1" locked="0" layoutInCell="1" allowOverlap="1" wp14:anchorId="1CD3827A" wp14:editId="218517F2">
              <wp:simplePos x="0" y="0"/>
              <wp:positionH relativeFrom="page">
                <wp:posOffset>6584950</wp:posOffset>
              </wp:positionH>
              <wp:positionV relativeFrom="page">
                <wp:posOffset>9281795</wp:posOffset>
              </wp:positionV>
              <wp:extent cx="147320" cy="165735"/>
              <wp:effectExtent l="0" t="0" r="0" b="0"/>
              <wp:wrapNone/>
              <wp:docPr id="5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6EA5C"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482" type="#_x0000_t202" style="position:absolute;margin-left:518.5pt;margin-top:730.85pt;width:11.6pt;height:13.05pt;z-index:-2085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RA8sQ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" filled="f" stroked="f">
              <v:textbox inset="0,0,0,0">
                <w:txbxContent>
                  <w:p w14:paraId="5CE6EA5C"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8</w:t>
                    </w:r>
                    <w:r>
                      <w:fldChar w:fldCharType="end"/>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45A10" w14:textId="34B03EFC"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66304" behindDoc="1" locked="0" layoutInCell="1" allowOverlap="1" wp14:anchorId="79413C63" wp14:editId="16F79F8A">
              <wp:simplePos x="0" y="0"/>
              <wp:positionH relativeFrom="page">
                <wp:posOffset>6584950</wp:posOffset>
              </wp:positionH>
              <wp:positionV relativeFrom="page">
                <wp:posOffset>9281795</wp:posOffset>
              </wp:positionV>
              <wp:extent cx="147320" cy="165735"/>
              <wp:effectExtent l="0" t="0" r="0" b="0"/>
              <wp:wrapNone/>
              <wp:docPr id="5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76DA8"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483" type="#_x0000_t202" style="position:absolute;margin-left:518.5pt;margin-top:730.85pt;width:11.6pt;height:13.05pt;z-index:-208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LzsQ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" filled="f" stroked="f">
              <v:textbox inset="0,0,0,0">
                <w:txbxContent>
                  <w:p w14:paraId="69F76DA8"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9</w:t>
                    </w:r>
                    <w:r>
                      <w:fldChar w:fldCharType="end"/>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FC27B" w14:textId="5767A7F5"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66816" behindDoc="1" locked="0" layoutInCell="1" allowOverlap="1" wp14:anchorId="56B69966" wp14:editId="6A1C369A">
              <wp:simplePos x="0" y="0"/>
              <wp:positionH relativeFrom="page">
                <wp:posOffset>6513195</wp:posOffset>
              </wp:positionH>
              <wp:positionV relativeFrom="page">
                <wp:posOffset>9281795</wp:posOffset>
              </wp:positionV>
              <wp:extent cx="219710" cy="165735"/>
              <wp:effectExtent l="0" t="0" r="0" b="0"/>
              <wp:wrapNone/>
              <wp:docPr id="5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53CE5"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484" type="#_x0000_t202" style="position:absolute;margin-left:512.85pt;margin-top:730.85pt;width:17.3pt;height:13.05pt;z-index:-2084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" filled="f" stroked="f">
              <v:textbox inset="0,0,0,0">
                <w:txbxContent>
                  <w:p w14:paraId="51A53CE5"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10</w:t>
                    </w:r>
                    <w:r>
                      <w:fldChar w:fldCharType="end"/>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03FBC" w14:textId="43F49CAD"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67328" behindDoc="1" locked="0" layoutInCell="1" allowOverlap="1" wp14:anchorId="3627CC93" wp14:editId="2BFA7F5B">
              <wp:simplePos x="0" y="0"/>
              <wp:positionH relativeFrom="page">
                <wp:posOffset>6513195</wp:posOffset>
              </wp:positionH>
              <wp:positionV relativeFrom="page">
                <wp:posOffset>9281795</wp:posOffset>
              </wp:positionV>
              <wp:extent cx="219710" cy="165735"/>
              <wp:effectExtent l="0" t="0" r="0" b="0"/>
              <wp:wrapNone/>
              <wp:docPr id="5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1D980"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485" type="#_x0000_t202" style="position:absolute;margin-left:512.85pt;margin-top:730.85pt;width:17.3pt;height:13.05pt;z-index:-208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" filled="f" stroked="f">
              <v:textbox inset="0,0,0,0">
                <w:txbxContent>
                  <w:p w14:paraId="5821D980"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11</w:t>
                    </w:r>
                    <w:r>
                      <w:fldChar w:fldCharType="end"/>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8BD7F" w14:textId="34E2F42C"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67840" behindDoc="1" locked="0" layoutInCell="1" allowOverlap="1" wp14:anchorId="2FDFFA2C" wp14:editId="0BA78697">
              <wp:simplePos x="0" y="0"/>
              <wp:positionH relativeFrom="page">
                <wp:posOffset>6513195</wp:posOffset>
              </wp:positionH>
              <wp:positionV relativeFrom="page">
                <wp:posOffset>9281795</wp:posOffset>
              </wp:positionV>
              <wp:extent cx="219710" cy="165735"/>
              <wp:effectExtent l="0" t="0" r="0" b="0"/>
              <wp:wrapNone/>
              <wp:docPr id="5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C0849"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486" type="#_x0000_t202" style="position:absolute;margin-left:512.85pt;margin-top:730.85pt;width:17.3pt;height:13.05pt;z-index:-2084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sNt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" filled="f" stroked="f">
              <v:textbox inset="0,0,0,0">
                <w:txbxContent>
                  <w:p w14:paraId="4D5C0849" w14:textId="77777777" w:rsidR="003B0E18" w:rsidRDefault="003B0E18">
                    <w:pPr>
                      <w:spacing w:line="245" w:lineRule="exact"/>
                      <w:ind w:left="60"/>
                      <w:rPr>
                        <w:rFonts w:ascii="Calibri"/>
                      </w:rPr>
                    </w:pPr>
                    <w:r>
                      <w:fldChar w:fldCharType="begin"/>
                    </w:r>
                    <w:r>
                      <w:rPr>
                        <w:rFonts w:ascii="Calibri"/>
                      </w:rPr>
                      <w:instrText xml:space="preserve"> PAGE </w:instrText>
                    </w:r>
                    <w:r>
                      <w:fldChar w:fldCharType="separate"/>
                    </w:r>
                    <w:r w:rsidR="005B0BD4">
                      <w:rPr>
                        <w:rFonts w:ascii="Calibri"/>
                        <w:noProof/>
                      </w:rPr>
                      <w:t>12</w:t>
                    </w:r>
                    <w:r>
                      <w:fldChar w:fldCharType="end"/>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31936" w14:textId="77777777" w:rsidR="003B0E18" w:rsidRDefault="003B0E18">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24A9FD" w14:textId="77777777" w:rsidR="007A033D" w:rsidRDefault="007A033D">
      <w:r>
        <w:separator/>
      </w:r>
    </w:p>
  </w:footnote>
  <w:footnote w:type="continuationSeparator" w:id="0">
    <w:p w14:paraId="4FC0EEEC" w14:textId="77777777" w:rsidR="007A033D" w:rsidRDefault="007A03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77C5F" w14:textId="77777777"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86784" behindDoc="1" locked="0" layoutInCell="1" allowOverlap="1" wp14:anchorId="1F31F22A" wp14:editId="5A24062E">
              <wp:simplePos x="0" y="0"/>
              <wp:positionH relativeFrom="page">
                <wp:posOffset>6639560</wp:posOffset>
              </wp:positionH>
              <wp:positionV relativeFrom="page">
                <wp:posOffset>165100</wp:posOffset>
              </wp:positionV>
              <wp:extent cx="232410" cy="182245"/>
              <wp:effectExtent l="0" t="0" r="0" b="0"/>
              <wp:wrapNone/>
              <wp:docPr id="82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96ECA"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388" type="#_x0000_t202" style="position:absolute;margin-left:522.8pt;margin-top:13pt;width:18.3pt;height:14.35pt;z-index:-2082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QfbrgIAAKw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" filled="f" stroked="f">
              <v:textbox inset="0,0,0,0">
                <w:txbxContent>
                  <w:p w14:paraId="3BC96ECA"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34</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442F1" w14:textId="744CC458"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23296" behindDoc="1" locked="0" layoutInCell="1" allowOverlap="1" wp14:anchorId="7A6B217D" wp14:editId="64FDB670">
              <wp:simplePos x="0" y="0"/>
              <wp:positionH relativeFrom="page">
                <wp:posOffset>10818495</wp:posOffset>
              </wp:positionH>
              <wp:positionV relativeFrom="page">
                <wp:posOffset>163830</wp:posOffset>
              </wp:positionV>
              <wp:extent cx="231775" cy="182245"/>
              <wp:effectExtent l="0" t="0" r="0" b="0"/>
              <wp:wrapNone/>
              <wp:docPr id="26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A35DA"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399" type="#_x0000_t202" style="position:absolute;margin-left:851.85pt;margin-top:12.9pt;width:18.25pt;height:14.35pt;z-index:-208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O1DswIAALQ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" filled="f" stroked="f">
              <v:textbox inset="0,0,0,0">
                <w:txbxContent>
                  <w:p w14:paraId="61CA35DA"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45</w:t>
                    </w:r>
                    <w:r>
                      <w:fldChar w:fldCharType="end"/>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90173" w14:textId="77777777" w:rsidR="003B0E18" w:rsidRDefault="003B0E18">
    <w:pPr>
      <w:pStyle w:val="Textoindependiente"/>
      <w:spacing w:line="14" w:lineRule="auto"/>
      <w:rPr>
        <w:sz w:val="2"/>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A802B" w14:textId="77777777" w:rsidR="003B0E18" w:rsidRDefault="003B0E18">
    <w:pPr>
      <w:pStyle w:val="Textoindependiente"/>
      <w:spacing w:line="14" w:lineRule="auto"/>
      <w:rPr>
        <w:sz w:val="2"/>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FC710D" w14:textId="77777777" w:rsidR="003B0E18" w:rsidRDefault="003B0E18">
    <w:pPr>
      <w:pStyle w:val="Textoindependiente"/>
      <w:spacing w:line="14" w:lineRule="auto"/>
      <w:rPr>
        <w:sz w:val="2"/>
      </w:rP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F728D" w14:textId="77777777" w:rsidR="003B0E18" w:rsidRDefault="003B0E18">
    <w:pPr>
      <w:pStyle w:val="Textoindependiente"/>
      <w:spacing w:line="14" w:lineRule="auto"/>
      <w:rPr>
        <w:sz w:val="2"/>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3D461" w14:textId="77777777" w:rsidR="003B0E18" w:rsidRDefault="003B0E18">
    <w:pPr>
      <w:pStyle w:val="Textoindependiente"/>
      <w:spacing w:line="14" w:lineRule="auto"/>
      <w:rPr>
        <w:sz w:val="2"/>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16344" w14:textId="77777777" w:rsidR="003B0E18" w:rsidRDefault="003B0E18">
    <w:pPr>
      <w:pStyle w:val="Textoindependiente"/>
      <w:spacing w:line="14" w:lineRule="auto"/>
      <w:rPr>
        <w:sz w:val="2"/>
      </w:rP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28C73" w14:textId="77777777" w:rsidR="003B0E18" w:rsidRDefault="003B0E18">
    <w:pPr>
      <w:pStyle w:val="Textoindependiente"/>
      <w:spacing w:line="14" w:lineRule="auto"/>
      <w:rPr>
        <w:sz w:val="2"/>
      </w:rP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F428C" w14:textId="77777777" w:rsidR="003B0E18" w:rsidRDefault="003B0E18">
    <w:pPr>
      <w:pStyle w:val="Textoindependiente"/>
      <w:spacing w:line="14" w:lineRule="auto"/>
      <w:rPr>
        <w:sz w:val="2"/>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A181F" w14:textId="77777777" w:rsidR="003B0E18" w:rsidRDefault="003B0E18">
    <w:pPr>
      <w:pStyle w:val="Textoindependiente"/>
      <w:spacing w:line="14" w:lineRule="auto"/>
      <w:rPr>
        <w:sz w:val="2"/>
      </w:rP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3FB63" w14:textId="77777777" w:rsidR="003B0E18" w:rsidRDefault="003B0E18">
    <w:pPr>
      <w:pStyle w:val="Textoindependiente"/>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E710A" w14:textId="38EE2F9A"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23808" behindDoc="1" locked="0" layoutInCell="1" allowOverlap="1" wp14:anchorId="7AF0C38C" wp14:editId="1A57E4B8">
              <wp:simplePos x="0" y="0"/>
              <wp:positionH relativeFrom="page">
                <wp:posOffset>10818495</wp:posOffset>
              </wp:positionH>
              <wp:positionV relativeFrom="page">
                <wp:posOffset>163830</wp:posOffset>
              </wp:positionV>
              <wp:extent cx="231775" cy="182245"/>
              <wp:effectExtent l="0" t="0" r="0" b="0"/>
              <wp:wrapNone/>
              <wp:docPr id="26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BA908"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400" type="#_x0000_t202" style="position:absolute;margin-left:851.85pt;margin-top:12.9pt;width:18.25pt;height:14.35pt;z-index:-208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zvtA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" filled="f" stroked="f">
              <v:textbox inset="0,0,0,0">
                <w:txbxContent>
                  <w:p w14:paraId="599BA908"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46</w:t>
                    </w:r>
                    <w:r>
                      <w:fldChar w:fldCharType="end"/>
                    </w:r>
                  </w:p>
                </w:txbxContent>
              </v:textbox>
              <w10:wrap anchorx="page" anchory="page"/>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E1C39" w14:textId="77777777" w:rsidR="003B0E18" w:rsidRDefault="003B0E18">
    <w:pPr>
      <w:pStyle w:val="Textoindependiente"/>
      <w:spacing w:line="14" w:lineRule="auto"/>
      <w:rPr>
        <w:sz w:val="2"/>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49725" w14:textId="77777777" w:rsidR="003B0E18" w:rsidRDefault="003B0E18">
    <w:pPr>
      <w:pStyle w:val="Textoindependiente"/>
      <w:spacing w:line="14" w:lineRule="auto"/>
      <w:rPr>
        <w:sz w:val="2"/>
      </w:rP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13A8E" w14:textId="77777777" w:rsidR="003B0E18" w:rsidRDefault="003B0E18">
    <w:pPr>
      <w:pStyle w:val="Textoindependiente"/>
      <w:spacing w:line="14" w:lineRule="auto"/>
      <w:rPr>
        <w:sz w:val="2"/>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C334F" w14:textId="77777777" w:rsidR="003B0E18" w:rsidRDefault="003B0E18">
    <w:pPr>
      <w:pStyle w:val="Textoindependiente"/>
      <w:spacing w:line="14" w:lineRule="auto"/>
      <w:rPr>
        <w:sz w:val="2"/>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54DE3" w14:textId="77777777" w:rsidR="003B0E18" w:rsidRDefault="003B0E18">
    <w:pPr>
      <w:pStyle w:val="Textoindependiente"/>
      <w:spacing w:line="14" w:lineRule="auto"/>
      <w:rPr>
        <w:sz w:val="2"/>
      </w:rP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78FE1" w14:textId="77777777" w:rsidR="003B0E18" w:rsidRDefault="003B0E18">
    <w:pPr>
      <w:pStyle w:val="Textoindependiente"/>
      <w:spacing w:line="14" w:lineRule="auto"/>
      <w:rPr>
        <w:sz w:val="2"/>
      </w:rP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3822E" w14:textId="77777777" w:rsidR="003B0E18" w:rsidRDefault="003B0E18">
    <w:pPr>
      <w:pStyle w:val="Textoindependiente"/>
      <w:spacing w:line="14" w:lineRule="auto"/>
      <w:rPr>
        <w:sz w:val="2"/>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D48EA" w14:textId="77777777" w:rsidR="003B0E18" w:rsidRDefault="003B0E18">
    <w:pPr>
      <w:pStyle w:val="Textoindependiente"/>
      <w:spacing w:line="14" w:lineRule="auto"/>
      <w:rPr>
        <w:sz w:val="2"/>
      </w:rP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364AE" w14:textId="77777777" w:rsidR="003B0E18" w:rsidRDefault="003B0E18">
    <w:pPr>
      <w:pStyle w:val="Textoindependiente"/>
      <w:spacing w:line="14" w:lineRule="auto"/>
      <w:rPr>
        <w:sz w:val="2"/>
      </w:rP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525C8" w14:textId="77777777" w:rsidR="003B0E18" w:rsidRDefault="003B0E18">
    <w:pPr>
      <w:pStyle w:val="Textoindependiente"/>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B951B" w14:textId="0AA084A4"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24320" behindDoc="1" locked="0" layoutInCell="1" allowOverlap="1" wp14:anchorId="018ADDE8" wp14:editId="1356F924">
              <wp:simplePos x="0" y="0"/>
              <wp:positionH relativeFrom="page">
                <wp:posOffset>10818495</wp:posOffset>
              </wp:positionH>
              <wp:positionV relativeFrom="page">
                <wp:posOffset>163830</wp:posOffset>
              </wp:positionV>
              <wp:extent cx="231775" cy="182245"/>
              <wp:effectExtent l="0" t="0" r="0" b="0"/>
              <wp:wrapNone/>
              <wp:docPr id="26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DAAB7"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401" type="#_x0000_t202" style="position:absolute;margin-left:851.85pt;margin-top:12.9pt;width:18.25pt;height:14.35pt;z-index:-208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" filled="f" stroked="f">
              <v:textbox inset="0,0,0,0">
                <w:txbxContent>
                  <w:p w14:paraId="677DAAB7"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47</w:t>
                    </w:r>
                    <w:r>
                      <w:fldChar w:fldCharType="end"/>
                    </w:r>
                  </w:p>
                </w:txbxContent>
              </v:textbox>
              <w10:wrap anchorx="page" anchory="page"/>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52303" w14:textId="77777777" w:rsidR="003B0E18" w:rsidRDefault="003B0E18">
    <w:pPr>
      <w:pStyle w:val="Textoindependiente"/>
      <w:spacing w:line="14" w:lineRule="auto"/>
      <w:rPr>
        <w:sz w:val="2"/>
      </w:rP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9D6A2" w14:textId="77777777" w:rsidR="003B0E18" w:rsidRDefault="003B0E18">
    <w:pPr>
      <w:pStyle w:val="Textoindependiente"/>
      <w:spacing w:line="14" w:lineRule="auto"/>
      <w:rPr>
        <w:sz w:val="2"/>
      </w:rP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D74B6" w14:textId="77777777" w:rsidR="003B0E18" w:rsidRDefault="003B0E18">
    <w:pPr>
      <w:pStyle w:val="Textoindependiente"/>
      <w:spacing w:line="14" w:lineRule="auto"/>
      <w:rPr>
        <w:sz w:val="2"/>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7BDD2" w14:textId="77777777" w:rsidR="003B0E18" w:rsidRDefault="003B0E18">
    <w:pPr>
      <w:pStyle w:val="Textoindependiente"/>
      <w:spacing w:line="14" w:lineRule="auto"/>
      <w:rPr>
        <w:sz w:val="2"/>
      </w:rP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FE245" w14:textId="77777777" w:rsidR="003B0E18" w:rsidRDefault="003B0E18">
    <w:pPr>
      <w:pStyle w:val="Textoindependiente"/>
      <w:spacing w:line="14" w:lineRule="auto"/>
      <w:rPr>
        <w:sz w:val="2"/>
      </w:rP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F06AA" w14:textId="77777777" w:rsidR="003B0E18" w:rsidRDefault="003B0E18">
    <w:pPr>
      <w:pStyle w:val="Textoindependiente"/>
      <w:spacing w:line="14" w:lineRule="auto"/>
      <w:rPr>
        <w:sz w:val="2"/>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21A3F" w14:textId="77777777" w:rsidR="003B0E18" w:rsidRDefault="003B0E18">
    <w:pPr>
      <w:pStyle w:val="Textoindependiente"/>
      <w:spacing w:line="14" w:lineRule="auto"/>
      <w:rPr>
        <w:sz w:val="2"/>
      </w:rP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C0F66" w14:textId="77777777" w:rsidR="003B0E18" w:rsidRDefault="003B0E18">
    <w:pPr>
      <w:pStyle w:val="Textoindependiente"/>
      <w:spacing w:line="14" w:lineRule="auto"/>
      <w:rPr>
        <w:sz w:val="2"/>
      </w:rP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F6D6C" w14:textId="77777777" w:rsidR="003B0E18" w:rsidRDefault="003B0E18">
    <w:pPr>
      <w:pStyle w:val="Textoindependiente"/>
      <w:spacing w:line="14" w:lineRule="auto"/>
      <w:rPr>
        <w:sz w:val="2"/>
      </w:rP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6FB93" w14:textId="77777777" w:rsidR="003B0E18" w:rsidRDefault="003B0E18">
    <w:pPr>
      <w:pStyle w:val="Textoindependiente"/>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93B18" w14:textId="43E17CE7"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24832" behindDoc="1" locked="0" layoutInCell="1" allowOverlap="1" wp14:anchorId="476FAD20" wp14:editId="65DF558A">
              <wp:simplePos x="0" y="0"/>
              <wp:positionH relativeFrom="page">
                <wp:posOffset>10818495</wp:posOffset>
              </wp:positionH>
              <wp:positionV relativeFrom="page">
                <wp:posOffset>163830</wp:posOffset>
              </wp:positionV>
              <wp:extent cx="231775" cy="182245"/>
              <wp:effectExtent l="0" t="0" r="0" b="0"/>
              <wp:wrapNone/>
              <wp:docPr id="26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20CD4"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402" type="#_x0000_t202" style="position:absolute;margin-left:851.85pt;margin-top:12.9pt;width:18.25pt;height:14.35pt;z-index:-208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RO6swIAALQ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" filled="f" stroked="f">
              <v:textbox inset="0,0,0,0">
                <w:txbxContent>
                  <w:p w14:paraId="53420CD4"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48</w:t>
                    </w:r>
                    <w:r>
                      <w:fldChar w:fldCharType="end"/>
                    </w:r>
                  </w:p>
                </w:txbxContent>
              </v:textbox>
              <w10:wrap anchorx="page" anchory="page"/>
            </v:shape>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AF4D1" w14:textId="77777777" w:rsidR="003B0E18" w:rsidRDefault="003B0E18">
    <w:pPr>
      <w:pStyle w:val="Textoindependiente"/>
      <w:spacing w:line="14" w:lineRule="auto"/>
      <w:rPr>
        <w:sz w:val="2"/>
      </w:rP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530C9" w14:textId="77777777" w:rsidR="003B0E18" w:rsidRDefault="003B0E18">
    <w:pPr>
      <w:pStyle w:val="Textoindependiente"/>
      <w:spacing w:line="14" w:lineRule="auto"/>
      <w:rPr>
        <w:sz w:val="2"/>
      </w:rP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DC78C" w14:textId="77777777" w:rsidR="003B0E18" w:rsidRDefault="003B0E18">
    <w:pPr>
      <w:pStyle w:val="Textoindependiente"/>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E526A" w14:textId="5EAFC22B"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25344" behindDoc="1" locked="0" layoutInCell="1" allowOverlap="1" wp14:anchorId="22518609" wp14:editId="5BD6E8D9">
              <wp:simplePos x="0" y="0"/>
              <wp:positionH relativeFrom="page">
                <wp:posOffset>10818495</wp:posOffset>
              </wp:positionH>
              <wp:positionV relativeFrom="page">
                <wp:posOffset>163830</wp:posOffset>
              </wp:positionV>
              <wp:extent cx="231775" cy="182245"/>
              <wp:effectExtent l="0" t="0" r="0" b="0"/>
              <wp:wrapNone/>
              <wp:docPr id="26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548B0"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03" type="#_x0000_t202" style="position:absolute;margin-left:851.85pt;margin-top:12.9pt;width:18.25pt;height:14.35pt;z-index:-208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jd2swIAALQ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" filled="f" stroked="f">
              <v:textbox inset="0,0,0,0">
                <w:txbxContent>
                  <w:p w14:paraId="30A548B0"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49</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1D3AC" w14:textId="7D2529DF"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25856" behindDoc="1" locked="0" layoutInCell="1" allowOverlap="1" wp14:anchorId="2C8FCB4E" wp14:editId="0DA7E5BD">
              <wp:simplePos x="0" y="0"/>
              <wp:positionH relativeFrom="page">
                <wp:posOffset>10818495</wp:posOffset>
              </wp:positionH>
              <wp:positionV relativeFrom="page">
                <wp:posOffset>163830</wp:posOffset>
              </wp:positionV>
              <wp:extent cx="231775" cy="182245"/>
              <wp:effectExtent l="0" t="0" r="0" b="0"/>
              <wp:wrapNone/>
              <wp:docPr id="26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29D8C"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404" type="#_x0000_t202" style="position:absolute;margin-left:851.85pt;margin-top:12.9pt;width:18.25pt;height:14.35pt;z-index:-208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dbasgIAALQ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" filled="f" stroked="f">
              <v:textbox inset="0,0,0,0">
                <w:txbxContent>
                  <w:p w14:paraId="38529D8C"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50</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D9AD9" w14:textId="11E8CEFE"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26368" behindDoc="1" locked="0" layoutInCell="1" allowOverlap="1" wp14:anchorId="2377467B" wp14:editId="43C2594E">
              <wp:simplePos x="0" y="0"/>
              <wp:positionH relativeFrom="page">
                <wp:posOffset>6639560</wp:posOffset>
              </wp:positionH>
              <wp:positionV relativeFrom="page">
                <wp:posOffset>165100</wp:posOffset>
              </wp:positionV>
              <wp:extent cx="231775" cy="182245"/>
              <wp:effectExtent l="0" t="0" r="0" b="0"/>
              <wp:wrapNone/>
              <wp:docPr id="26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05FAD"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405" type="#_x0000_t202" style="position:absolute;margin-left:522.8pt;margin-top:13pt;width:18.25pt;height:14.35pt;z-index:-208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" filled="f" stroked="f">
              <v:textbox inset="0,0,0,0">
                <w:txbxContent>
                  <w:p w14:paraId="54205FAD"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56</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164659" w14:textId="77777777" w:rsidR="003B0E18" w:rsidRDefault="003B0E18">
    <w:pPr>
      <w:pStyle w:val="Textoindependiente"/>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E8FFD" w14:textId="3E8D5479"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27392" behindDoc="1" locked="0" layoutInCell="1" allowOverlap="1" wp14:anchorId="372F5625" wp14:editId="50F0BCF1">
              <wp:simplePos x="0" y="0"/>
              <wp:positionH relativeFrom="page">
                <wp:posOffset>6639560</wp:posOffset>
              </wp:positionH>
              <wp:positionV relativeFrom="page">
                <wp:posOffset>163830</wp:posOffset>
              </wp:positionV>
              <wp:extent cx="231775" cy="182245"/>
              <wp:effectExtent l="0" t="0" r="0" b="0"/>
              <wp:wrapNone/>
              <wp:docPr id="25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D3326"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407" type="#_x0000_t202" style="position:absolute;margin-left:522.8pt;margin-top:12.9pt;width:18.25pt;height:14.35pt;z-index:-208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EW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" filled="f" stroked="f">
              <v:textbox inset="0,0,0,0">
                <w:txbxContent>
                  <w:p w14:paraId="2B2D3326"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52</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FB378" w14:textId="3641C496"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28416" behindDoc="1" locked="0" layoutInCell="1" allowOverlap="1" wp14:anchorId="18A9DE28" wp14:editId="7E203FF0">
              <wp:simplePos x="0" y="0"/>
              <wp:positionH relativeFrom="page">
                <wp:posOffset>6639560</wp:posOffset>
              </wp:positionH>
              <wp:positionV relativeFrom="page">
                <wp:posOffset>163830</wp:posOffset>
              </wp:positionV>
              <wp:extent cx="231775" cy="182245"/>
              <wp:effectExtent l="0" t="0" r="0" b="0"/>
              <wp:wrapNone/>
              <wp:docPr id="25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C9C36"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409" type="#_x0000_t202" style="position:absolute;margin-left:522.8pt;margin-top:12.9pt;width:18.25pt;height:14.35pt;z-index:-208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1FosgIAALQ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" filled="f" stroked="f">
              <v:textbox inset="0,0,0,0">
                <w:txbxContent>
                  <w:p w14:paraId="51AC9C36"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62</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2FFAC" w14:textId="5095CDC7"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18688" behindDoc="1" locked="0" layoutInCell="1" allowOverlap="1" wp14:anchorId="764277D8" wp14:editId="1E662B3F">
              <wp:simplePos x="0" y="0"/>
              <wp:positionH relativeFrom="page">
                <wp:posOffset>10829290</wp:posOffset>
              </wp:positionH>
              <wp:positionV relativeFrom="page">
                <wp:posOffset>163830</wp:posOffset>
              </wp:positionV>
              <wp:extent cx="231775" cy="182245"/>
              <wp:effectExtent l="0" t="0" r="0" b="0"/>
              <wp:wrapNone/>
              <wp:docPr id="27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54D52"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390" type="#_x0000_t202" style="position:absolute;margin-left:852.7pt;margin-top:12.9pt;width:18.25pt;height:14.35pt;z-index:-208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WVsw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" filled="f" stroked="f">
              <v:textbox inset="0,0,0,0">
                <w:txbxContent>
                  <w:p w14:paraId="43954D52"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35</w:t>
                    </w:r>
                    <w: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568B3" w14:textId="77777777" w:rsidR="003B0E18" w:rsidRDefault="003B0E18">
    <w:pPr>
      <w:pStyle w:val="Textoindependiente"/>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E34D3" w14:textId="77777777" w:rsidR="003B0E18" w:rsidRDefault="003B0E18">
    <w:pPr>
      <w:pStyle w:val="Textoindependiente"/>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FD0AD" w14:textId="77777777" w:rsidR="003B0E18" w:rsidRDefault="003B0E18">
    <w:pPr>
      <w:pStyle w:val="Textoindependiente"/>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BCCB5" w14:textId="77777777" w:rsidR="003B0E18" w:rsidRDefault="003B0E18">
    <w:pPr>
      <w:pStyle w:val="Textoindependiente"/>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AB3B4" w14:textId="77777777" w:rsidR="003B0E18" w:rsidRDefault="003B0E18">
    <w:pPr>
      <w:pStyle w:val="Textoindependiente"/>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8A869" w14:textId="77777777" w:rsidR="003B0E18" w:rsidRDefault="003B0E18">
    <w:pPr>
      <w:pStyle w:val="Textoindependiente"/>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F654D" w14:textId="77777777" w:rsidR="003B0E18" w:rsidRDefault="003B0E18">
    <w:pPr>
      <w:pStyle w:val="Textoindependiente"/>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721EF" w14:textId="77777777" w:rsidR="003B0E18" w:rsidRDefault="003B0E18">
    <w:pPr>
      <w:pStyle w:val="Textoindependiente"/>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07D89" w14:textId="77777777" w:rsidR="003B0E18" w:rsidRDefault="003B0E18">
    <w:pPr>
      <w:pStyle w:val="Textoindependiente"/>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6AA91" w14:textId="77777777" w:rsidR="003B0E18" w:rsidRDefault="003B0E18">
    <w:pPr>
      <w:pStyle w:val="Textoindependiente"/>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DB940" w14:textId="3B784AFC"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19200" behindDoc="1" locked="0" layoutInCell="1" allowOverlap="1" wp14:anchorId="6EFC9CAA" wp14:editId="44ACFD25">
              <wp:simplePos x="0" y="0"/>
              <wp:positionH relativeFrom="page">
                <wp:posOffset>10829290</wp:posOffset>
              </wp:positionH>
              <wp:positionV relativeFrom="page">
                <wp:posOffset>163830</wp:posOffset>
              </wp:positionV>
              <wp:extent cx="231775" cy="182245"/>
              <wp:effectExtent l="0" t="0" r="0" b="0"/>
              <wp:wrapNone/>
              <wp:docPr id="27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78BFF"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391" type="#_x0000_t202" style="position:absolute;margin-left:852.7pt;margin-top:12.9pt;width:18.25pt;height:14.35pt;z-index:-208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HFsgIAALM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" filled="f" stroked="f">
              <v:textbox inset="0,0,0,0">
                <w:txbxContent>
                  <w:p w14:paraId="6A578BFF"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36</w:t>
                    </w:r>
                    <w: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41BAE" w14:textId="77777777" w:rsidR="003B0E18" w:rsidRDefault="003B0E18">
    <w:pPr>
      <w:pStyle w:val="Textoindependiente"/>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9B92A" w14:textId="77777777" w:rsidR="003B0E18" w:rsidRDefault="003B0E18">
    <w:pPr>
      <w:pStyle w:val="Textoindependiente"/>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262F4" w14:textId="77777777" w:rsidR="003B0E18" w:rsidRDefault="003B0E18">
    <w:pPr>
      <w:pStyle w:val="Textoindependiente"/>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E9F7F" w14:textId="77777777" w:rsidR="003B0E18" w:rsidRDefault="003B0E18">
    <w:pPr>
      <w:pStyle w:val="Textoindependiente"/>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071A58" w14:textId="77777777" w:rsidR="003B0E18" w:rsidRDefault="003B0E18">
    <w:pPr>
      <w:pStyle w:val="Textoindependiente"/>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415D6" w14:textId="77777777" w:rsidR="003B0E18" w:rsidRDefault="003B0E18">
    <w:pPr>
      <w:pStyle w:val="Textoindependiente"/>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95F45" w14:textId="77777777" w:rsidR="003B0E18" w:rsidRDefault="003B0E18">
    <w:pPr>
      <w:pStyle w:val="Textoindependiente"/>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ABDD3" w14:textId="77777777" w:rsidR="003B0E18" w:rsidRDefault="003B0E18">
    <w:pPr>
      <w:pStyle w:val="Textoindependiente"/>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9505E" w14:textId="77777777" w:rsidR="003B0E18" w:rsidRDefault="003B0E18">
    <w:pPr>
      <w:pStyle w:val="Textoindependiente"/>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E397B" w14:textId="77777777" w:rsidR="003B0E18" w:rsidRDefault="003B0E18">
    <w:pPr>
      <w:pStyle w:val="Textoindependiente"/>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74D5F" w14:textId="4448DFAE"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19712" behindDoc="1" locked="0" layoutInCell="1" allowOverlap="1" wp14:anchorId="6C13280E" wp14:editId="34F55EF6">
              <wp:simplePos x="0" y="0"/>
              <wp:positionH relativeFrom="page">
                <wp:posOffset>10829290</wp:posOffset>
              </wp:positionH>
              <wp:positionV relativeFrom="page">
                <wp:posOffset>163830</wp:posOffset>
              </wp:positionV>
              <wp:extent cx="231775" cy="182245"/>
              <wp:effectExtent l="0" t="0" r="0" b="0"/>
              <wp:wrapNone/>
              <wp:docPr id="27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D0D0C"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392" type="#_x0000_t202" style="position:absolute;margin-left:852.7pt;margin-top:12.9pt;width:18.25pt;height:14.35pt;z-index:-2089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VbAsw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" filled="f" stroked="f">
              <v:textbox inset="0,0,0,0">
                <w:txbxContent>
                  <w:p w14:paraId="692D0D0C"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37</w:t>
                    </w:r>
                    <w:r>
                      <w:fldChar w:fldCharType="end"/>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9EDB5" w14:textId="77777777" w:rsidR="003B0E18" w:rsidRDefault="003B0E18">
    <w:pPr>
      <w:pStyle w:val="Textoindependiente"/>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EC850" w14:textId="77777777" w:rsidR="003B0E18" w:rsidRDefault="003B0E18">
    <w:pPr>
      <w:pStyle w:val="Textoindependiente"/>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0D82E" w14:textId="77777777" w:rsidR="003B0E18" w:rsidRDefault="003B0E18">
    <w:pPr>
      <w:pStyle w:val="Textoindependiente"/>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D31CF" w14:textId="77777777" w:rsidR="003B0E18" w:rsidRDefault="003B0E18">
    <w:pPr>
      <w:pStyle w:val="Textoindependiente"/>
      <w:spacing w:line="14" w:lineRule="auto"/>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1E158" w14:textId="77777777" w:rsidR="003B0E18" w:rsidRDefault="003B0E18">
    <w:pPr>
      <w:pStyle w:val="Textoindependiente"/>
      <w:spacing w:line="14" w:lineRule="auto"/>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87C89" w14:textId="77777777" w:rsidR="003B0E18" w:rsidRDefault="003B0E18">
    <w:pPr>
      <w:pStyle w:val="Textoindependiente"/>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BBEAA" w14:textId="77777777" w:rsidR="003B0E18" w:rsidRDefault="003B0E18">
    <w:pPr>
      <w:pStyle w:val="Textoindependiente"/>
      <w:spacing w:line="14" w:lineRule="auto"/>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20935" w14:textId="77777777" w:rsidR="003B0E18" w:rsidRDefault="003B0E18">
    <w:pPr>
      <w:pStyle w:val="Textoindependiente"/>
      <w:spacing w:line="14" w:lineRule="auto"/>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D2B12" w14:textId="77777777" w:rsidR="003B0E18" w:rsidRDefault="003B0E18">
    <w:pPr>
      <w:pStyle w:val="Textoindependiente"/>
      <w:spacing w:line="14" w:lineRule="auto"/>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47582" w14:textId="77777777" w:rsidR="003B0E18" w:rsidRDefault="003B0E18">
    <w:pPr>
      <w:pStyle w:val="Textoindependiente"/>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30AFB" w14:textId="02CE149B"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20224" behindDoc="1" locked="0" layoutInCell="1" allowOverlap="1" wp14:anchorId="35F49C7E" wp14:editId="5117380C">
              <wp:simplePos x="0" y="0"/>
              <wp:positionH relativeFrom="page">
                <wp:posOffset>10829290</wp:posOffset>
              </wp:positionH>
              <wp:positionV relativeFrom="page">
                <wp:posOffset>163830</wp:posOffset>
              </wp:positionV>
              <wp:extent cx="231775" cy="182245"/>
              <wp:effectExtent l="0" t="0" r="0" b="0"/>
              <wp:wrapNone/>
              <wp:docPr id="27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0BB11"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393" type="#_x0000_t202" style="position:absolute;margin-left:852.7pt;margin-top:12.9pt;width:18.25pt;height:14.35pt;z-index:-208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wSsgIAALM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" filled="f" stroked="f">
              <v:textbox inset="0,0,0,0">
                <w:txbxContent>
                  <w:p w14:paraId="28A0BB11"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38</w:t>
                    </w:r>
                    <w:r>
                      <w:fldChar w:fldCharType="end"/>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3E35A" w14:textId="77777777" w:rsidR="003B0E18" w:rsidRDefault="003B0E18">
    <w:pPr>
      <w:pStyle w:val="Textoindependiente"/>
      <w:spacing w:line="14" w:lineRule="auto"/>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CC647" w14:textId="77777777" w:rsidR="003B0E18" w:rsidRDefault="003B0E18">
    <w:pPr>
      <w:pStyle w:val="Textoindependiente"/>
      <w:spacing w:line="14" w:lineRule="auto"/>
      <w:rPr>
        <w:sz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5ADC9" w14:textId="77777777" w:rsidR="003B0E18" w:rsidRDefault="003B0E18">
    <w:pPr>
      <w:pStyle w:val="Textoindependiente"/>
      <w:spacing w:line="14" w:lineRule="auto"/>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089BD" w14:textId="77777777" w:rsidR="003B0E18" w:rsidRDefault="003B0E18">
    <w:pPr>
      <w:pStyle w:val="Textoindependiente"/>
      <w:spacing w:line="14" w:lineRule="auto"/>
      <w:rPr>
        <w:sz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F8274" w14:textId="77777777" w:rsidR="003B0E18" w:rsidRDefault="003B0E18">
    <w:pPr>
      <w:pStyle w:val="Textoindependiente"/>
      <w:spacing w:line="14" w:lineRule="auto"/>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EBC4A" w14:textId="77777777" w:rsidR="003B0E18" w:rsidRDefault="003B0E18">
    <w:pPr>
      <w:pStyle w:val="Textoindependiente"/>
      <w:spacing w:line="14" w:lineRule="auto"/>
      <w:rPr>
        <w:sz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9D6C5" w14:textId="77777777" w:rsidR="003B0E18" w:rsidRDefault="003B0E18">
    <w:pPr>
      <w:pStyle w:val="Textoindependiente"/>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AFEC6" w14:textId="77777777" w:rsidR="003B0E18" w:rsidRDefault="003B0E18">
    <w:pPr>
      <w:pStyle w:val="Textoindependiente"/>
      <w:spacing w:line="14" w:lineRule="auto"/>
      <w:rPr>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A51B9" w14:textId="77777777" w:rsidR="003B0E18" w:rsidRDefault="003B0E18">
    <w:pPr>
      <w:pStyle w:val="Textoindependiente"/>
      <w:spacing w:line="14" w:lineRule="auto"/>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72A49" w14:textId="77777777" w:rsidR="003B0E18" w:rsidRDefault="003B0E18">
    <w:pPr>
      <w:pStyle w:val="Textoindependiente"/>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90F8A" w14:textId="3923F5C9"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20736" behindDoc="1" locked="0" layoutInCell="1" allowOverlap="1" wp14:anchorId="04246DE9" wp14:editId="4BCE01B2">
              <wp:simplePos x="0" y="0"/>
              <wp:positionH relativeFrom="page">
                <wp:posOffset>10829290</wp:posOffset>
              </wp:positionH>
              <wp:positionV relativeFrom="page">
                <wp:posOffset>163830</wp:posOffset>
              </wp:positionV>
              <wp:extent cx="231775" cy="182245"/>
              <wp:effectExtent l="0" t="0" r="0" b="0"/>
              <wp:wrapNone/>
              <wp:docPr id="27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EFD3A"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394" type="#_x0000_t202" style="position:absolute;margin-left:852.7pt;margin-top:12.9pt;width:18.25pt;height:14.35pt;z-index:-208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" filled="f" stroked="f">
              <v:textbox inset="0,0,0,0">
                <w:txbxContent>
                  <w:p w14:paraId="4DCEFD3A"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39</w:t>
                    </w:r>
                    <w:r>
                      <w:fldChar w:fldCharType="end"/>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5EC00" w14:textId="77777777" w:rsidR="003B0E18" w:rsidRDefault="003B0E18">
    <w:pPr>
      <w:pStyle w:val="Textoindependiente"/>
      <w:spacing w:line="14" w:lineRule="auto"/>
      <w:rPr>
        <w:sz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91B67" w14:textId="77777777" w:rsidR="003B0E18" w:rsidRDefault="003B0E18">
    <w:pPr>
      <w:pStyle w:val="Textoindependiente"/>
      <w:spacing w:line="14" w:lineRule="auto"/>
      <w:rPr>
        <w:sz w:val="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B3E53" w14:textId="77777777" w:rsidR="003B0E18" w:rsidRDefault="003B0E18">
    <w:pPr>
      <w:pStyle w:val="Textoindependiente"/>
      <w:spacing w:line="14" w:lineRule="auto"/>
      <w:rPr>
        <w:sz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6E179" w14:textId="77777777" w:rsidR="003B0E18" w:rsidRDefault="003B0E18">
    <w:pPr>
      <w:pStyle w:val="Textoindependiente"/>
      <w:spacing w:line="14" w:lineRule="auto"/>
      <w:rPr>
        <w:sz w:val="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F50A3" w14:textId="77777777" w:rsidR="003B0E18" w:rsidRDefault="003B0E18">
    <w:pPr>
      <w:pStyle w:val="Textoindependiente"/>
      <w:spacing w:line="14" w:lineRule="auto"/>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23BFA" w14:textId="77777777" w:rsidR="003B0E18" w:rsidRDefault="003B0E18">
    <w:pPr>
      <w:pStyle w:val="Textoindependiente"/>
      <w:spacing w:line="14" w:lineRule="auto"/>
      <w:rPr>
        <w:sz w:val="2"/>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F17DA" w14:textId="77777777" w:rsidR="003B0E18" w:rsidRDefault="003B0E18">
    <w:pPr>
      <w:pStyle w:val="Textoindependiente"/>
      <w:spacing w:line="14" w:lineRule="auto"/>
      <w:rPr>
        <w:sz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417BD" w14:textId="77777777" w:rsidR="003B0E18" w:rsidRDefault="003B0E18">
    <w:pPr>
      <w:pStyle w:val="Textoindependiente"/>
      <w:spacing w:line="14" w:lineRule="auto"/>
      <w:rPr>
        <w:sz w:val="2"/>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2381C" w14:textId="77777777" w:rsidR="003B0E18" w:rsidRDefault="003B0E18">
    <w:pPr>
      <w:pStyle w:val="Textoindependiente"/>
      <w:spacing w:line="14" w:lineRule="auto"/>
      <w:rPr>
        <w:sz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E6C0C" w14:textId="77777777" w:rsidR="003B0E18" w:rsidRDefault="003B0E18">
    <w:pPr>
      <w:pStyle w:val="Textoindependiente"/>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39896" w14:textId="3F443956"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21248" behindDoc="1" locked="0" layoutInCell="1" allowOverlap="1" wp14:anchorId="049938D9" wp14:editId="716B5FB9">
              <wp:simplePos x="0" y="0"/>
              <wp:positionH relativeFrom="page">
                <wp:posOffset>6639560</wp:posOffset>
              </wp:positionH>
              <wp:positionV relativeFrom="page">
                <wp:posOffset>165100</wp:posOffset>
              </wp:positionV>
              <wp:extent cx="231775" cy="182245"/>
              <wp:effectExtent l="0" t="0" r="0" b="0"/>
              <wp:wrapNone/>
              <wp:docPr id="27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BDB6D"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395" type="#_x0000_t202" style="position:absolute;margin-left:522.8pt;margin-top:13pt;width:18.25pt;height:14.35pt;z-index:-208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" filled="f" stroked="f">
              <v:textbox inset="0,0,0,0">
                <w:txbxContent>
                  <w:p w14:paraId="507BDB6D"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42</w:t>
                    </w:r>
                    <w:r>
                      <w:fldChar w:fldCharType="end"/>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71AED" w14:textId="77777777" w:rsidR="003B0E18" w:rsidRDefault="003B0E18">
    <w:pPr>
      <w:pStyle w:val="Textoindependiente"/>
      <w:spacing w:line="14" w:lineRule="auto"/>
      <w:rPr>
        <w:sz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EF30C" w14:textId="77777777" w:rsidR="003B0E18" w:rsidRDefault="003B0E18">
    <w:pPr>
      <w:pStyle w:val="Textoindependiente"/>
      <w:spacing w:line="14" w:lineRule="auto"/>
      <w:rPr>
        <w:sz w:val="2"/>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30DF2" w14:textId="77777777" w:rsidR="003B0E18" w:rsidRDefault="003B0E18">
    <w:pPr>
      <w:pStyle w:val="Textoindependiente"/>
      <w:spacing w:line="14" w:lineRule="auto"/>
      <w:rPr>
        <w:sz w:val="2"/>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81B7D" w14:textId="3F466B48"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55040" behindDoc="1" locked="0" layoutInCell="1" allowOverlap="1" wp14:anchorId="482DC980" wp14:editId="092082CB">
              <wp:simplePos x="0" y="0"/>
              <wp:positionH relativeFrom="page">
                <wp:posOffset>1068070</wp:posOffset>
              </wp:positionH>
              <wp:positionV relativeFrom="page">
                <wp:posOffset>887730</wp:posOffset>
              </wp:positionV>
              <wp:extent cx="3059430" cy="204470"/>
              <wp:effectExtent l="0" t="0" r="0" b="0"/>
              <wp:wrapNone/>
              <wp:docPr id="20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5C032" w14:textId="77777777" w:rsidR="003B0E18" w:rsidRDefault="003B0E18">
                          <w:pPr>
                            <w:pStyle w:val="Textoindependiente"/>
                            <w:spacing w:before="20"/>
                            <w:ind w:left="20"/>
                          </w:pPr>
                          <w:r>
                            <w:rPr>
                              <w:color w:val="2E5395"/>
                            </w:rPr>
                            <w:t>ANEXO</w:t>
                          </w:r>
                          <w:r>
                            <w:rPr>
                              <w:color w:val="2E5395"/>
                              <w:spacing w:val="-4"/>
                            </w:rPr>
                            <w:t xml:space="preserve"> </w:t>
                          </w:r>
                          <w:r>
                            <w:rPr>
                              <w:color w:val="2E5395"/>
                            </w:rPr>
                            <w:t>3:</w:t>
                          </w:r>
                          <w:r>
                            <w:rPr>
                              <w:color w:val="2E5395"/>
                              <w:spacing w:val="-2"/>
                            </w:rPr>
                            <w:t xml:space="preserve"> </w:t>
                          </w:r>
                          <w:r>
                            <w:rPr>
                              <w:color w:val="2E5395"/>
                            </w:rPr>
                            <w:t>Hoja</w:t>
                          </w:r>
                          <w:r>
                            <w:rPr>
                              <w:color w:val="2E5395"/>
                              <w:spacing w:val="-1"/>
                            </w:rPr>
                            <w:t xml:space="preserve"> </w:t>
                          </w:r>
                          <w:r>
                            <w:rPr>
                              <w:color w:val="2E5395"/>
                            </w:rPr>
                            <w:t>de</w:t>
                          </w:r>
                          <w:r>
                            <w:rPr>
                              <w:color w:val="2E5395"/>
                              <w:spacing w:val="-1"/>
                            </w:rPr>
                            <w:t xml:space="preserve"> </w:t>
                          </w:r>
                          <w:r>
                            <w:rPr>
                              <w:color w:val="2E5395"/>
                            </w:rPr>
                            <w:t>Derivación</w:t>
                          </w:r>
                          <w:r>
                            <w:rPr>
                              <w:color w:val="2E5395"/>
                              <w:spacing w:val="-1"/>
                            </w:rPr>
                            <w:t xml:space="preserve"> </w:t>
                          </w:r>
                          <w:r>
                            <w:rPr>
                              <w:color w:val="2E5395"/>
                            </w:rPr>
                            <w:t>/</w:t>
                          </w:r>
                          <w:r>
                            <w:rPr>
                              <w:color w:val="2E5395"/>
                              <w:spacing w:val="-2"/>
                            </w:rPr>
                            <w:t xml:space="preserve"> </w:t>
                          </w:r>
                          <w:r>
                            <w:rPr>
                              <w:color w:val="2E5395"/>
                            </w:rPr>
                            <w:t>Ficha</w:t>
                          </w:r>
                          <w:r>
                            <w:rPr>
                              <w:color w:val="2E5395"/>
                              <w:spacing w:val="-2"/>
                            </w:rPr>
                            <w:t xml:space="preserve"> </w:t>
                          </w:r>
                          <w:r>
                            <w:rPr>
                              <w:color w:val="2E5395"/>
                            </w:rPr>
                            <w:t>de</w:t>
                          </w:r>
                          <w:r>
                            <w:rPr>
                              <w:color w:val="2E5395"/>
                              <w:spacing w:val="-1"/>
                            </w:rPr>
                            <w:t xml:space="preserve"> </w:t>
                          </w:r>
                          <w:r>
                            <w:rPr>
                              <w:color w:val="2E5395"/>
                            </w:rPr>
                            <w:t>Relato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461" type="#_x0000_t202" style="position:absolute;margin-left:84.1pt;margin-top:69.9pt;width:240.9pt;height:16.1pt;z-index:-2086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" filled="f" stroked="f">
              <v:textbox inset="0,0,0,0">
                <w:txbxContent>
                  <w:p w14:paraId="0B85C032" w14:textId="77777777" w:rsidR="003B0E18" w:rsidRDefault="003B0E18">
                    <w:pPr>
                      <w:pStyle w:val="Textoindependiente"/>
                      <w:spacing w:before="20"/>
                      <w:ind w:left="20"/>
                    </w:pPr>
                    <w:r>
                      <w:rPr>
                        <w:color w:val="2E5395"/>
                      </w:rPr>
                      <w:t>ANEXO</w:t>
                    </w:r>
                    <w:r>
                      <w:rPr>
                        <w:color w:val="2E5395"/>
                        <w:spacing w:val="-4"/>
                      </w:rPr>
                      <w:t xml:space="preserve"> </w:t>
                    </w:r>
                    <w:r>
                      <w:rPr>
                        <w:color w:val="2E5395"/>
                      </w:rPr>
                      <w:t>3:</w:t>
                    </w:r>
                    <w:r>
                      <w:rPr>
                        <w:color w:val="2E5395"/>
                        <w:spacing w:val="-2"/>
                      </w:rPr>
                      <w:t xml:space="preserve"> </w:t>
                    </w:r>
                    <w:r>
                      <w:rPr>
                        <w:color w:val="2E5395"/>
                      </w:rPr>
                      <w:t>Hoja</w:t>
                    </w:r>
                    <w:r>
                      <w:rPr>
                        <w:color w:val="2E5395"/>
                        <w:spacing w:val="-1"/>
                      </w:rPr>
                      <w:t xml:space="preserve"> </w:t>
                    </w:r>
                    <w:r>
                      <w:rPr>
                        <w:color w:val="2E5395"/>
                      </w:rPr>
                      <w:t>de</w:t>
                    </w:r>
                    <w:r>
                      <w:rPr>
                        <w:color w:val="2E5395"/>
                        <w:spacing w:val="-1"/>
                      </w:rPr>
                      <w:t xml:space="preserve"> </w:t>
                    </w:r>
                    <w:r>
                      <w:rPr>
                        <w:color w:val="2E5395"/>
                      </w:rPr>
                      <w:t>Derivación</w:t>
                    </w:r>
                    <w:r>
                      <w:rPr>
                        <w:color w:val="2E5395"/>
                        <w:spacing w:val="-1"/>
                      </w:rPr>
                      <w:t xml:space="preserve"> </w:t>
                    </w:r>
                    <w:r>
                      <w:rPr>
                        <w:color w:val="2E5395"/>
                      </w:rPr>
                      <w:t>/</w:t>
                    </w:r>
                    <w:r>
                      <w:rPr>
                        <w:color w:val="2E5395"/>
                        <w:spacing w:val="-2"/>
                      </w:rPr>
                      <w:t xml:space="preserve"> </w:t>
                    </w:r>
                    <w:r>
                      <w:rPr>
                        <w:color w:val="2E5395"/>
                      </w:rPr>
                      <w:t>Ficha</w:t>
                    </w:r>
                    <w:r>
                      <w:rPr>
                        <w:color w:val="2E5395"/>
                        <w:spacing w:val="-2"/>
                      </w:rPr>
                      <w:t xml:space="preserve"> </w:t>
                    </w:r>
                    <w:r>
                      <w:rPr>
                        <w:color w:val="2E5395"/>
                      </w:rPr>
                      <w:t>de</w:t>
                    </w:r>
                    <w:r>
                      <w:rPr>
                        <w:color w:val="2E5395"/>
                        <w:spacing w:val="-1"/>
                      </w:rPr>
                      <w:t xml:space="preserve"> </w:t>
                    </w:r>
                    <w:r>
                      <w:rPr>
                        <w:color w:val="2E5395"/>
                      </w:rPr>
                      <w:t>Relato</w:t>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C57DB" w14:textId="5FA9C98B"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56064" behindDoc="1" locked="0" layoutInCell="1" allowOverlap="1" wp14:anchorId="25870853" wp14:editId="43B3B168">
              <wp:simplePos x="0" y="0"/>
              <wp:positionH relativeFrom="page">
                <wp:posOffset>1068070</wp:posOffset>
              </wp:positionH>
              <wp:positionV relativeFrom="page">
                <wp:posOffset>887730</wp:posOffset>
              </wp:positionV>
              <wp:extent cx="2038985" cy="204470"/>
              <wp:effectExtent l="0" t="0" r="0" b="0"/>
              <wp:wrapNone/>
              <wp:docPr id="20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F8A1C" w14:textId="77777777" w:rsidR="003B0E18" w:rsidRDefault="003B0E18">
                          <w:pPr>
                            <w:pStyle w:val="Textoindependiente"/>
                            <w:spacing w:before="20"/>
                            <w:ind w:left="20"/>
                          </w:pPr>
                          <w:r>
                            <w:rPr>
                              <w:color w:val="2E5395"/>
                            </w:rPr>
                            <w:t>ANEXO</w:t>
                          </w:r>
                          <w:r>
                            <w:rPr>
                              <w:color w:val="2E5395"/>
                              <w:spacing w:val="-3"/>
                            </w:rPr>
                            <w:t xml:space="preserve"> </w:t>
                          </w:r>
                          <w:r>
                            <w:rPr>
                              <w:color w:val="2E5395"/>
                            </w:rPr>
                            <w:t>4:</w:t>
                          </w:r>
                          <w:r>
                            <w:rPr>
                              <w:color w:val="2E5395"/>
                              <w:spacing w:val="-2"/>
                            </w:rPr>
                            <w:t xml:space="preserve"> </w:t>
                          </w:r>
                          <w:r>
                            <w:rPr>
                              <w:color w:val="2E5395"/>
                            </w:rPr>
                            <w:t>Legislación</w:t>
                          </w:r>
                          <w:r>
                            <w:rPr>
                              <w:color w:val="2E5395"/>
                              <w:spacing w:val="-1"/>
                            </w:rPr>
                            <w:t xml:space="preserve"> </w:t>
                          </w:r>
                          <w:r>
                            <w:rPr>
                              <w:color w:val="2E5395"/>
                            </w:rPr>
                            <w:t>Asociada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463" type="#_x0000_t202" style="position:absolute;margin-left:84.1pt;margin-top:69.9pt;width:160.55pt;height:16.1pt;z-index:-2086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Pgstg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" filled="f" stroked="f">
              <v:textbox inset="0,0,0,0">
                <w:txbxContent>
                  <w:p w14:paraId="4F8F8A1C" w14:textId="77777777" w:rsidR="003B0E18" w:rsidRDefault="003B0E18">
                    <w:pPr>
                      <w:pStyle w:val="Textoindependiente"/>
                      <w:spacing w:before="20"/>
                      <w:ind w:left="20"/>
                    </w:pPr>
                    <w:r>
                      <w:rPr>
                        <w:color w:val="2E5395"/>
                      </w:rPr>
                      <w:t>ANEXO</w:t>
                    </w:r>
                    <w:r>
                      <w:rPr>
                        <w:color w:val="2E5395"/>
                        <w:spacing w:val="-3"/>
                      </w:rPr>
                      <w:t xml:space="preserve"> </w:t>
                    </w:r>
                    <w:r>
                      <w:rPr>
                        <w:color w:val="2E5395"/>
                      </w:rPr>
                      <w:t>4:</w:t>
                    </w:r>
                    <w:r>
                      <w:rPr>
                        <w:color w:val="2E5395"/>
                        <w:spacing w:val="-2"/>
                      </w:rPr>
                      <w:t xml:space="preserve"> </w:t>
                    </w:r>
                    <w:r>
                      <w:rPr>
                        <w:color w:val="2E5395"/>
                      </w:rPr>
                      <w:t>Legislación</w:t>
                    </w:r>
                    <w:r>
                      <w:rPr>
                        <w:color w:val="2E5395"/>
                        <w:spacing w:val="-1"/>
                      </w:rPr>
                      <w:t xml:space="preserve"> </w:t>
                    </w:r>
                    <w:r>
                      <w:rPr>
                        <w:color w:val="2E5395"/>
                      </w:rPr>
                      <w:t>Asociada</w:t>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E5FF77" w14:textId="77777777" w:rsidR="003B0E18" w:rsidRDefault="003B0E18">
    <w:pPr>
      <w:pStyle w:val="Textoindependiente"/>
      <w:spacing w:line="14" w:lineRule="auto"/>
      <w:rPr>
        <w:sz w:val="2"/>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EA03C" w14:textId="77777777" w:rsidR="003B0E18" w:rsidRDefault="003B0E18">
    <w:pPr>
      <w:pStyle w:val="Textoindependiente"/>
      <w:spacing w:line="14" w:lineRule="auto"/>
      <w:rPr>
        <w:sz w:val="2"/>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B3D14" w14:textId="77777777" w:rsidR="003B0E18" w:rsidRDefault="003B0E18">
    <w:pPr>
      <w:pStyle w:val="Textoindependiente"/>
      <w:spacing w:line="14" w:lineRule="auto"/>
      <w:rPr>
        <w:sz w:val="2"/>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81119" w14:textId="77777777" w:rsidR="003B0E18" w:rsidRDefault="003B0E18">
    <w:pPr>
      <w:pStyle w:val="Textoindependiente"/>
      <w:spacing w:line="14" w:lineRule="auto"/>
      <w:rPr>
        <w:sz w:val="2"/>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75CC5" w14:textId="77777777" w:rsidR="003B0E18" w:rsidRDefault="003B0E18">
    <w:pPr>
      <w:pStyle w:val="Textoindependiente"/>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06FC0" w14:textId="26EA5899"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22272" behindDoc="1" locked="0" layoutInCell="1" allowOverlap="1" wp14:anchorId="33473AB3" wp14:editId="221551A8">
              <wp:simplePos x="0" y="0"/>
              <wp:positionH relativeFrom="page">
                <wp:posOffset>10818495</wp:posOffset>
              </wp:positionH>
              <wp:positionV relativeFrom="page">
                <wp:posOffset>163830</wp:posOffset>
              </wp:positionV>
              <wp:extent cx="231775" cy="182245"/>
              <wp:effectExtent l="0" t="0" r="0" b="0"/>
              <wp:wrapNone/>
              <wp:docPr id="26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7736C"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397" type="#_x0000_t202" style="position:absolute;margin-left:851.85pt;margin-top:12.9pt;width:18.25pt;height:14.35pt;z-index:-2089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Wesw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" filled="f" stroked="f">
              <v:textbox inset="0,0,0,0">
                <w:txbxContent>
                  <w:p w14:paraId="3ED7736C"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43</w:t>
                    </w:r>
                    <w:r>
                      <w:fldChar w:fldCharType="end"/>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295C2" w14:textId="77777777" w:rsidR="003B0E18" w:rsidRDefault="003B0E18">
    <w:pPr>
      <w:pStyle w:val="Textoindependiente"/>
      <w:spacing w:line="14" w:lineRule="auto"/>
      <w:rPr>
        <w:sz w:val="2"/>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D11B8" w14:textId="77777777" w:rsidR="003B0E18" w:rsidRDefault="003B0E18">
    <w:pPr>
      <w:pStyle w:val="Textoindependiente"/>
      <w:spacing w:line="14" w:lineRule="auto"/>
      <w:rPr>
        <w:sz w:val="2"/>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F4DC2" w14:textId="77777777" w:rsidR="003B0E18" w:rsidRDefault="003B0E18">
    <w:pPr>
      <w:pStyle w:val="Textoindependiente"/>
      <w:spacing w:line="14" w:lineRule="auto"/>
      <w:rPr>
        <w:sz w:val="2"/>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2F3EC" w14:textId="77777777" w:rsidR="003B0E18" w:rsidRDefault="003B0E18">
    <w:pPr>
      <w:pStyle w:val="Textoindependiente"/>
      <w:spacing w:line="14" w:lineRule="auto"/>
      <w:rPr>
        <w:sz w:val="2"/>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68DA2" w14:textId="77777777" w:rsidR="003B0E18" w:rsidRDefault="003B0E18">
    <w:pPr>
      <w:pStyle w:val="Textoindependiente"/>
      <w:spacing w:line="14" w:lineRule="auto"/>
      <w:rPr>
        <w:sz w:val="2"/>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27E73" w14:textId="77777777" w:rsidR="003B0E18" w:rsidRDefault="003B0E18">
    <w:pPr>
      <w:pStyle w:val="Textoindependiente"/>
      <w:spacing w:line="14" w:lineRule="auto"/>
      <w:rPr>
        <w:sz w:val="2"/>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2272C" w14:textId="77777777" w:rsidR="003B0E18" w:rsidRDefault="003B0E18">
    <w:pPr>
      <w:pStyle w:val="Textoindependiente"/>
      <w:spacing w:line="14" w:lineRule="auto"/>
      <w:rPr>
        <w:sz w:val="2"/>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6B3E8" w14:textId="77777777" w:rsidR="003B0E18" w:rsidRDefault="003B0E18">
    <w:pPr>
      <w:pStyle w:val="Textoindependiente"/>
      <w:spacing w:line="14" w:lineRule="auto"/>
      <w:rPr>
        <w:sz w:val="2"/>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477B7" w14:textId="77777777" w:rsidR="003B0E18" w:rsidRDefault="003B0E18">
    <w:pPr>
      <w:pStyle w:val="Textoindependiente"/>
      <w:spacing w:line="14" w:lineRule="auto"/>
      <w:rPr>
        <w:sz w:val="2"/>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C9746" w14:textId="77777777" w:rsidR="003B0E18" w:rsidRDefault="003B0E18">
    <w:pPr>
      <w:pStyle w:val="Textoindependiente"/>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A00B3" w14:textId="783AFA6A" w:rsidR="003B0E18" w:rsidRDefault="003B0E18">
    <w:pPr>
      <w:pStyle w:val="Textoindependiente"/>
      <w:spacing w:line="14" w:lineRule="auto"/>
      <w:rPr>
        <w:sz w:val="20"/>
      </w:rPr>
    </w:pPr>
    <w:r>
      <w:rPr>
        <w:noProof/>
        <w:lang w:val="es-CL" w:eastAsia="es-CL"/>
      </w:rPr>
      <mc:AlternateContent>
        <mc:Choice Requires="wps">
          <w:drawing>
            <wp:anchor distT="0" distB="0" distL="114300" distR="114300" simplePos="0" relativeHeight="482422784" behindDoc="1" locked="0" layoutInCell="1" allowOverlap="1" wp14:anchorId="4EA3BBDE" wp14:editId="31251FA0">
              <wp:simplePos x="0" y="0"/>
              <wp:positionH relativeFrom="page">
                <wp:posOffset>10818495</wp:posOffset>
              </wp:positionH>
              <wp:positionV relativeFrom="page">
                <wp:posOffset>163830</wp:posOffset>
              </wp:positionV>
              <wp:extent cx="231775" cy="182245"/>
              <wp:effectExtent l="0" t="0" r="0" b="0"/>
              <wp:wrapNone/>
              <wp:docPr id="26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903A0"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398" type="#_x0000_t202" style="position:absolute;margin-left:851.85pt;margin-top:12.9pt;width:18.25pt;height:14.35pt;z-index:-208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oM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" filled="f" stroked="f">
              <v:textbox inset="0,0,0,0">
                <w:txbxContent>
                  <w:p w14:paraId="773903A0" w14:textId="77777777" w:rsidR="003B0E18" w:rsidRDefault="003B0E18">
                    <w:pPr>
                      <w:spacing w:before="13"/>
                      <w:ind w:left="60"/>
                      <w:rPr>
                        <w:rFonts w:ascii="Arial MT"/>
                      </w:rPr>
                    </w:pPr>
                    <w:r>
                      <w:fldChar w:fldCharType="begin"/>
                    </w:r>
                    <w:r>
                      <w:rPr>
                        <w:rFonts w:ascii="Arial MT"/>
                      </w:rPr>
                      <w:instrText xml:space="preserve"> PAGE </w:instrText>
                    </w:r>
                    <w:r>
                      <w:fldChar w:fldCharType="separate"/>
                    </w:r>
                    <w:r w:rsidR="005B0BD4">
                      <w:rPr>
                        <w:rFonts w:ascii="Arial MT"/>
                        <w:noProof/>
                      </w:rPr>
                      <w:t>44</w:t>
                    </w:r>
                    <w:r>
                      <w:fldChar w:fldCharType="end"/>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41050" w14:textId="77777777" w:rsidR="003B0E18" w:rsidRDefault="003B0E18">
    <w:pPr>
      <w:pStyle w:val="Textoindependiente"/>
      <w:spacing w:line="14" w:lineRule="auto"/>
      <w:rPr>
        <w:sz w:val="2"/>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D9F6D" w14:textId="77777777" w:rsidR="003B0E18" w:rsidRDefault="003B0E18">
    <w:pPr>
      <w:pStyle w:val="Textoindependiente"/>
      <w:spacing w:line="14" w:lineRule="auto"/>
      <w:rPr>
        <w:sz w:val="2"/>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3DCE4" w14:textId="77777777" w:rsidR="003B0E18" w:rsidRDefault="003B0E18">
    <w:pPr>
      <w:pStyle w:val="Textoindependiente"/>
      <w:spacing w:line="14" w:lineRule="auto"/>
      <w:rPr>
        <w:sz w:val="2"/>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2A65C" w14:textId="77777777" w:rsidR="003B0E18" w:rsidRDefault="003B0E18">
    <w:pPr>
      <w:pStyle w:val="Textoindependiente"/>
      <w:spacing w:line="14" w:lineRule="auto"/>
      <w:rPr>
        <w:sz w:val="2"/>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8C471" w14:textId="77777777" w:rsidR="003B0E18" w:rsidRDefault="003B0E18">
    <w:pPr>
      <w:pStyle w:val="Textoindependiente"/>
      <w:spacing w:line="14" w:lineRule="auto"/>
      <w:rPr>
        <w:sz w:val="2"/>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98092" w14:textId="77777777" w:rsidR="003B0E18" w:rsidRDefault="003B0E18">
    <w:pPr>
      <w:pStyle w:val="Textoindependiente"/>
      <w:spacing w:line="14" w:lineRule="auto"/>
      <w:rPr>
        <w:sz w:val="2"/>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8E9F0" w14:textId="77777777" w:rsidR="003B0E18" w:rsidRDefault="003B0E18">
    <w:pPr>
      <w:pStyle w:val="Textoindependiente"/>
      <w:spacing w:line="14" w:lineRule="auto"/>
      <w:rPr>
        <w:sz w:val="2"/>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B5A17" w14:textId="77777777" w:rsidR="003B0E18" w:rsidRDefault="003B0E18">
    <w:pPr>
      <w:pStyle w:val="Textoindependiente"/>
      <w:spacing w:line="14" w:lineRule="auto"/>
      <w:rPr>
        <w:sz w:val="2"/>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0C0F5" w14:textId="77777777" w:rsidR="003B0E18" w:rsidRDefault="003B0E18">
    <w:pPr>
      <w:pStyle w:val="Textoindependiente"/>
      <w:spacing w:line="14" w:lineRule="auto"/>
      <w:rPr>
        <w:sz w:val="2"/>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771CA" w14:textId="77777777" w:rsidR="003B0E18" w:rsidRDefault="003B0E18">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236B2"/>
    <w:multiLevelType w:val="hybridMultilevel"/>
    <w:tmpl w:val="2A8A7968"/>
    <w:lvl w:ilvl="0" w:tplc="23282B62">
      <w:start w:val="1"/>
      <w:numFmt w:val="lowerLetter"/>
      <w:lvlText w:val="%1."/>
      <w:lvlJc w:val="left"/>
      <w:pPr>
        <w:ind w:left="429" w:hanging="245"/>
        <w:jc w:val="left"/>
      </w:pPr>
      <w:rPr>
        <w:rFonts w:ascii="Cambria" w:eastAsia="Cambria" w:hAnsi="Cambria" w:cs="Cambria" w:hint="default"/>
        <w:spacing w:val="-1"/>
        <w:w w:val="100"/>
        <w:sz w:val="22"/>
        <w:szCs w:val="22"/>
        <w:lang w:val="es-ES" w:eastAsia="en-US" w:bidi="ar-SA"/>
      </w:rPr>
    </w:lvl>
    <w:lvl w:ilvl="1" w:tplc="A22271A2">
      <w:numFmt w:val="bullet"/>
      <w:lvlText w:val="•"/>
      <w:lvlJc w:val="left"/>
      <w:pPr>
        <w:ind w:left="1019" w:hanging="245"/>
      </w:pPr>
      <w:rPr>
        <w:rFonts w:hint="default"/>
        <w:lang w:val="es-ES" w:eastAsia="en-US" w:bidi="ar-SA"/>
      </w:rPr>
    </w:lvl>
    <w:lvl w:ilvl="2" w:tplc="F4C0214A">
      <w:numFmt w:val="bullet"/>
      <w:lvlText w:val="•"/>
      <w:lvlJc w:val="left"/>
      <w:pPr>
        <w:ind w:left="1618" w:hanging="245"/>
      </w:pPr>
      <w:rPr>
        <w:rFonts w:hint="default"/>
        <w:lang w:val="es-ES" w:eastAsia="en-US" w:bidi="ar-SA"/>
      </w:rPr>
    </w:lvl>
    <w:lvl w:ilvl="3" w:tplc="64745400">
      <w:numFmt w:val="bullet"/>
      <w:lvlText w:val="•"/>
      <w:lvlJc w:val="left"/>
      <w:pPr>
        <w:ind w:left="2217" w:hanging="245"/>
      </w:pPr>
      <w:rPr>
        <w:rFonts w:hint="default"/>
        <w:lang w:val="es-ES" w:eastAsia="en-US" w:bidi="ar-SA"/>
      </w:rPr>
    </w:lvl>
    <w:lvl w:ilvl="4" w:tplc="0EFEA038">
      <w:numFmt w:val="bullet"/>
      <w:lvlText w:val="•"/>
      <w:lvlJc w:val="left"/>
      <w:pPr>
        <w:ind w:left="2817" w:hanging="245"/>
      </w:pPr>
      <w:rPr>
        <w:rFonts w:hint="default"/>
        <w:lang w:val="es-ES" w:eastAsia="en-US" w:bidi="ar-SA"/>
      </w:rPr>
    </w:lvl>
    <w:lvl w:ilvl="5" w:tplc="EDF468BC">
      <w:numFmt w:val="bullet"/>
      <w:lvlText w:val="•"/>
      <w:lvlJc w:val="left"/>
      <w:pPr>
        <w:ind w:left="3416" w:hanging="245"/>
      </w:pPr>
      <w:rPr>
        <w:rFonts w:hint="default"/>
        <w:lang w:val="es-ES" w:eastAsia="en-US" w:bidi="ar-SA"/>
      </w:rPr>
    </w:lvl>
    <w:lvl w:ilvl="6" w:tplc="7A7C7238">
      <w:numFmt w:val="bullet"/>
      <w:lvlText w:val="•"/>
      <w:lvlJc w:val="left"/>
      <w:pPr>
        <w:ind w:left="4015" w:hanging="245"/>
      </w:pPr>
      <w:rPr>
        <w:rFonts w:hint="default"/>
        <w:lang w:val="es-ES" w:eastAsia="en-US" w:bidi="ar-SA"/>
      </w:rPr>
    </w:lvl>
    <w:lvl w:ilvl="7" w:tplc="52C827C2">
      <w:numFmt w:val="bullet"/>
      <w:lvlText w:val="•"/>
      <w:lvlJc w:val="left"/>
      <w:pPr>
        <w:ind w:left="4615" w:hanging="245"/>
      </w:pPr>
      <w:rPr>
        <w:rFonts w:hint="default"/>
        <w:lang w:val="es-ES" w:eastAsia="en-US" w:bidi="ar-SA"/>
      </w:rPr>
    </w:lvl>
    <w:lvl w:ilvl="8" w:tplc="86CA9A16">
      <w:numFmt w:val="bullet"/>
      <w:lvlText w:val="•"/>
      <w:lvlJc w:val="left"/>
      <w:pPr>
        <w:ind w:left="5214" w:hanging="245"/>
      </w:pPr>
      <w:rPr>
        <w:rFonts w:hint="default"/>
        <w:lang w:val="es-ES" w:eastAsia="en-US" w:bidi="ar-SA"/>
      </w:rPr>
    </w:lvl>
  </w:abstractNum>
  <w:abstractNum w:abstractNumId="1">
    <w:nsid w:val="002F44F3"/>
    <w:multiLevelType w:val="hybridMultilevel"/>
    <w:tmpl w:val="E654C872"/>
    <w:lvl w:ilvl="0" w:tplc="3F367350">
      <w:start w:val="7"/>
      <w:numFmt w:val="lowerLetter"/>
      <w:lvlText w:val="%1)"/>
      <w:lvlJc w:val="left"/>
      <w:pPr>
        <w:ind w:left="107" w:hanging="269"/>
        <w:jc w:val="left"/>
      </w:pPr>
      <w:rPr>
        <w:rFonts w:ascii="Cambria" w:eastAsia="Cambria" w:hAnsi="Cambria" w:cs="Cambria" w:hint="default"/>
        <w:spacing w:val="-2"/>
        <w:w w:val="100"/>
        <w:sz w:val="22"/>
        <w:szCs w:val="22"/>
        <w:lang w:val="es-ES" w:eastAsia="en-US" w:bidi="ar-SA"/>
      </w:rPr>
    </w:lvl>
    <w:lvl w:ilvl="1" w:tplc="691A8260">
      <w:numFmt w:val="bullet"/>
      <w:lvlText w:val="•"/>
      <w:lvlJc w:val="left"/>
      <w:pPr>
        <w:ind w:left="759" w:hanging="269"/>
      </w:pPr>
      <w:rPr>
        <w:rFonts w:hint="default"/>
        <w:lang w:val="es-ES" w:eastAsia="en-US" w:bidi="ar-SA"/>
      </w:rPr>
    </w:lvl>
    <w:lvl w:ilvl="2" w:tplc="32C079FE">
      <w:numFmt w:val="bullet"/>
      <w:lvlText w:val="•"/>
      <w:lvlJc w:val="left"/>
      <w:pPr>
        <w:ind w:left="1419" w:hanging="269"/>
      </w:pPr>
      <w:rPr>
        <w:rFonts w:hint="default"/>
        <w:lang w:val="es-ES" w:eastAsia="en-US" w:bidi="ar-SA"/>
      </w:rPr>
    </w:lvl>
    <w:lvl w:ilvl="3" w:tplc="74683B78">
      <w:numFmt w:val="bullet"/>
      <w:lvlText w:val="•"/>
      <w:lvlJc w:val="left"/>
      <w:pPr>
        <w:ind w:left="2078" w:hanging="269"/>
      </w:pPr>
      <w:rPr>
        <w:rFonts w:hint="default"/>
        <w:lang w:val="es-ES" w:eastAsia="en-US" w:bidi="ar-SA"/>
      </w:rPr>
    </w:lvl>
    <w:lvl w:ilvl="4" w:tplc="E57A1D92">
      <w:numFmt w:val="bullet"/>
      <w:lvlText w:val="•"/>
      <w:lvlJc w:val="left"/>
      <w:pPr>
        <w:ind w:left="2738" w:hanging="269"/>
      </w:pPr>
      <w:rPr>
        <w:rFonts w:hint="default"/>
        <w:lang w:val="es-ES" w:eastAsia="en-US" w:bidi="ar-SA"/>
      </w:rPr>
    </w:lvl>
    <w:lvl w:ilvl="5" w:tplc="EAB82B0C">
      <w:numFmt w:val="bullet"/>
      <w:lvlText w:val="•"/>
      <w:lvlJc w:val="left"/>
      <w:pPr>
        <w:ind w:left="3398" w:hanging="269"/>
      </w:pPr>
      <w:rPr>
        <w:rFonts w:hint="default"/>
        <w:lang w:val="es-ES" w:eastAsia="en-US" w:bidi="ar-SA"/>
      </w:rPr>
    </w:lvl>
    <w:lvl w:ilvl="6" w:tplc="F5D0F24E">
      <w:numFmt w:val="bullet"/>
      <w:lvlText w:val="•"/>
      <w:lvlJc w:val="left"/>
      <w:pPr>
        <w:ind w:left="4057" w:hanging="269"/>
      </w:pPr>
      <w:rPr>
        <w:rFonts w:hint="default"/>
        <w:lang w:val="es-ES" w:eastAsia="en-US" w:bidi="ar-SA"/>
      </w:rPr>
    </w:lvl>
    <w:lvl w:ilvl="7" w:tplc="34F27724">
      <w:numFmt w:val="bullet"/>
      <w:lvlText w:val="•"/>
      <w:lvlJc w:val="left"/>
      <w:pPr>
        <w:ind w:left="4717" w:hanging="269"/>
      </w:pPr>
      <w:rPr>
        <w:rFonts w:hint="default"/>
        <w:lang w:val="es-ES" w:eastAsia="en-US" w:bidi="ar-SA"/>
      </w:rPr>
    </w:lvl>
    <w:lvl w:ilvl="8" w:tplc="2BF6CFC8">
      <w:numFmt w:val="bullet"/>
      <w:lvlText w:val="•"/>
      <w:lvlJc w:val="left"/>
      <w:pPr>
        <w:ind w:left="5376" w:hanging="269"/>
      </w:pPr>
      <w:rPr>
        <w:rFonts w:hint="default"/>
        <w:lang w:val="es-ES" w:eastAsia="en-US" w:bidi="ar-SA"/>
      </w:rPr>
    </w:lvl>
  </w:abstractNum>
  <w:abstractNum w:abstractNumId="2">
    <w:nsid w:val="01902839"/>
    <w:multiLevelType w:val="hybridMultilevel"/>
    <w:tmpl w:val="7D140640"/>
    <w:lvl w:ilvl="0" w:tplc="2188C4F4">
      <w:start w:val="2"/>
      <w:numFmt w:val="lowerLetter"/>
      <w:lvlText w:val="%1."/>
      <w:lvlJc w:val="left"/>
      <w:pPr>
        <w:ind w:left="429" w:hanging="303"/>
        <w:jc w:val="left"/>
      </w:pPr>
      <w:rPr>
        <w:rFonts w:ascii="Cambria" w:eastAsia="Cambria" w:hAnsi="Cambria" w:cs="Cambria" w:hint="default"/>
        <w:spacing w:val="-1"/>
        <w:w w:val="100"/>
        <w:sz w:val="22"/>
        <w:szCs w:val="22"/>
        <w:lang w:val="es-ES" w:eastAsia="en-US" w:bidi="ar-SA"/>
      </w:rPr>
    </w:lvl>
    <w:lvl w:ilvl="1" w:tplc="6AA847F4">
      <w:numFmt w:val="bullet"/>
      <w:lvlText w:val="•"/>
      <w:lvlJc w:val="left"/>
      <w:pPr>
        <w:ind w:left="1019" w:hanging="303"/>
      </w:pPr>
      <w:rPr>
        <w:rFonts w:hint="default"/>
        <w:lang w:val="es-ES" w:eastAsia="en-US" w:bidi="ar-SA"/>
      </w:rPr>
    </w:lvl>
    <w:lvl w:ilvl="2" w:tplc="CBCE25CA">
      <w:numFmt w:val="bullet"/>
      <w:lvlText w:val="•"/>
      <w:lvlJc w:val="left"/>
      <w:pPr>
        <w:ind w:left="1618" w:hanging="303"/>
      </w:pPr>
      <w:rPr>
        <w:rFonts w:hint="default"/>
        <w:lang w:val="es-ES" w:eastAsia="en-US" w:bidi="ar-SA"/>
      </w:rPr>
    </w:lvl>
    <w:lvl w:ilvl="3" w:tplc="F9DAD77E">
      <w:numFmt w:val="bullet"/>
      <w:lvlText w:val="•"/>
      <w:lvlJc w:val="left"/>
      <w:pPr>
        <w:ind w:left="2217" w:hanging="303"/>
      </w:pPr>
      <w:rPr>
        <w:rFonts w:hint="default"/>
        <w:lang w:val="es-ES" w:eastAsia="en-US" w:bidi="ar-SA"/>
      </w:rPr>
    </w:lvl>
    <w:lvl w:ilvl="4" w:tplc="94F4D738">
      <w:numFmt w:val="bullet"/>
      <w:lvlText w:val="•"/>
      <w:lvlJc w:val="left"/>
      <w:pPr>
        <w:ind w:left="2817" w:hanging="303"/>
      </w:pPr>
      <w:rPr>
        <w:rFonts w:hint="default"/>
        <w:lang w:val="es-ES" w:eastAsia="en-US" w:bidi="ar-SA"/>
      </w:rPr>
    </w:lvl>
    <w:lvl w:ilvl="5" w:tplc="1526BDF8">
      <w:numFmt w:val="bullet"/>
      <w:lvlText w:val="•"/>
      <w:lvlJc w:val="left"/>
      <w:pPr>
        <w:ind w:left="3416" w:hanging="303"/>
      </w:pPr>
      <w:rPr>
        <w:rFonts w:hint="default"/>
        <w:lang w:val="es-ES" w:eastAsia="en-US" w:bidi="ar-SA"/>
      </w:rPr>
    </w:lvl>
    <w:lvl w:ilvl="6" w:tplc="84182D4C">
      <w:numFmt w:val="bullet"/>
      <w:lvlText w:val="•"/>
      <w:lvlJc w:val="left"/>
      <w:pPr>
        <w:ind w:left="4015" w:hanging="303"/>
      </w:pPr>
      <w:rPr>
        <w:rFonts w:hint="default"/>
        <w:lang w:val="es-ES" w:eastAsia="en-US" w:bidi="ar-SA"/>
      </w:rPr>
    </w:lvl>
    <w:lvl w:ilvl="7" w:tplc="2932E994">
      <w:numFmt w:val="bullet"/>
      <w:lvlText w:val="•"/>
      <w:lvlJc w:val="left"/>
      <w:pPr>
        <w:ind w:left="4615" w:hanging="303"/>
      </w:pPr>
      <w:rPr>
        <w:rFonts w:hint="default"/>
        <w:lang w:val="es-ES" w:eastAsia="en-US" w:bidi="ar-SA"/>
      </w:rPr>
    </w:lvl>
    <w:lvl w:ilvl="8" w:tplc="82D46604">
      <w:numFmt w:val="bullet"/>
      <w:lvlText w:val="•"/>
      <w:lvlJc w:val="left"/>
      <w:pPr>
        <w:ind w:left="5214" w:hanging="303"/>
      </w:pPr>
      <w:rPr>
        <w:rFonts w:hint="default"/>
        <w:lang w:val="es-ES" w:eastAsia="en-US" w:bidi="ar-SA"/>
      </w:rPr>
    </w:lvl>
  </w:abstractNum>
  <w:abstractNum w:abstractNumId="3">
    <w:nsid w:val="031B635E"/>
    <w:multiLevelType w:val="hybridMultilevel"/>
    <w:tmpl w:val="94924094"/>
    <w:lvl w:ilvl="0" w:tplc="B7DC1966">
      <w:numFmt w:val="bullet"/>
      <w:lvlText w:val="-"/>
      <w:lvlJc w:val="left"/>
      <w:pPr>
        <w:ind w:left="107" w:hanging="123"/>
      </w:pPr>
      <w:rPr>
        <w:rFonts w:ascii="Cambria" w:eastAsia="Cambria" w:hAnsi="Cambria" w:cs="Cambria" w:hint="default"/>
        <w:w w:val="100"/>
        <w:sz w:val="22"/>
        <w:szCs w:val="22"/>
        <w:lang w:val="es-ES" w:eastAsia="en-US" w:bidi="ar-SA"/>
      </w:rPr>
    </w:lvl>
    <w:lvl w:ilvl="1" w:tplc="E1DA132A">
      <w:numFmt w:val="bullet"/>
      <w:lvlText w:val="•"/>
      <w:lvlJc w:val="left"/>
      <w:pPr>
        <w:ind w:left="302" w:hanging="123"/>
      </w:pPr>
      <w:rPr>
        <w:rFonts w:hint="default"/>
        <w:lang w:val="es-ES" w:eastAsia="en-US" w:bidi="ar-SA"/>
      </w:rPr>
    </w:lvl>
    <w:lvl w:ilvl="2" w:tplc="8BAE0426">
      <w:numFmt w:val="bullet"/>
      <w:lvlText w:val="•"/>
      <w:lvlJc w:val="left"/>
      <w:pPr>
        <w:ind w:left="505" w:hanging="123"/>
      </w:pPr>
      <w:rPr>
        <w:rFonts w:hint="default"/>
        <w:lang w:val="es-ES" w:eastAsia="en-US" w:bidi="ar-SA"/>
      </w:rPr>
    </w:lvl>
    <w:lvl w:ilvl="3" w:tplc="5F20BF96">
      <w:numFmt w:val="bullet"/>
      <w:lvlText w:val="•"/>
      <w:lvlJc w:val="left"/>
      <w:pPr>
        <w:ind w:left="708" w:hanging="123"/>
      </w:pPr>
      <w:rPr>
        <w:rFonts w:hint="default"/>
        <w:lang w:val="es-ES" w:eastAsia="en-US" w:bidi="ar-SA"/>
      </w:rPr>
    </w:lvl>
    <w:lvl w:ilvl="4" w:tplc="5AD6393C">
      <w:numFmt w:val="bullet"/>
      <w:lvlText w:val="•"/>
      <w:lvlJc w:val="left"/>
      <w:pPr>
        <w:ind w:left="911" w:hanging="123"/>
      </w:pPr>
      <w:rPr>
        <w:rFonts w:hint="default"/>
        <w:lang w:val="es-ES" w:eastAsia="en-US" w:bidi="ar-SA"/>
      </w:rPr>
    </w:lvl>
    <w:lvl w:ilvl="5" w:tplc="3296FF5A">
      <w:numFmt w:val="bullet"/>
      <w:lvlText w:val="•"/>
      <w:lvlJc w:val="left"/>
      <w:pPr>
        <w:ind w:left="1114" w:hanging="123"/>
      </w:pPr>
      <w:rPr>
        <w:rFonts w:hint="default"/>
        <w:lang w:val="es-ES" w:eastAsia="en-US" w:bidi="ar-SA"/>
      </w:rPr>
    </w:lvl>
    <w:lvl w:ilvl="6" w:tplc="A81E061C">
      <w:numFmt w:val="bullet"/>
      <w:lvlText w:val="•"/>
      <w:lvlJc w:val="left"/>
      <w:pPr>
        <w:ind w:left="1317" w:hanging="123"/>
      </w:pPr>
      <w:rPr>
        <w:rFonts w:hint="default"/>
        <w:lang w:val="es-ES" w:eastAsia="en-US" w:bidi="ar-SA"/>
      </w:rPr>
    </w:lvl>
    <w:lvl w:ilvl="7" w:tplc="D232435C">
      <w:numFmt w:val="bullet"/>
      <w:lvlText w:val="•"/>
      <w:lvlJc w:val="left"/>
      <w:pPr>
        <w:ind w:left="1520" w:hanging="123"/>
      </w:pPr>
      <w:rPr>
        <w:rFonts w:hint="default"/>
        <w:lang w:val="es-ES" w:eastAsia="en-US" w:bidi="ar-SA"/>
      </w:rPr>
    </w:lvl>
    <w:lvl w:ilvl="8" w:tplc="93DA8B14">
      <w:numFmt w:val="bullet"/>
      <w:lvlText w:val="•"/>
      <w:lvlJc w:val="left"/>
      <w:pPr>
        <w:ind w:left="1723" w:hanging="123"/>
      </w:pPr>
      <w:rPr>
        <w:rFonts w:hint="default"/>
        <w:lang w:val="es-ES" w:eastAsia="en-US" w:bidi="ar-SA"/>
      </w:rPr>
    </w:lvl>
  </w:abstractNum>
  <w:abstractNum w:abstractNumId="4">
    <w:nsid w:val="0407386A"/>
    <w:multiLevelType w:val="hybridMultilevel"/>
    <w:tmpl w:val="0F0EDCBE"/>
    <w:lvl w:ilvl="0" w:tplc="14985BF6">
      <w:start w:val="1"/>
      <w:numFmt w:val="lowerLetter"/>
      <w:lvlText w:val="%1)"/>
      <w:lvlJc w:val="left"/>
      <w:pPr>
        <w:ind w:left="107" w:hanging="271"/>
        <w:jc w:val="left"/>
      </w:pPr>
      <w:rPr>
        <w:rFonts w:ascii="Cambria" w:eastAsia="Cambria" w:hAnsi="Cambria" w:cs="Cambria" w:hint="default"/>
        <w:spacing w:val="-1"/>
        <w:w w:val="100"/>
        <w:sz w:val="22"/>
        <w:szCs w:val="22"/>
        <w:lang w:val="es-ES" w:eastAsia="en-US" w:bidi="ar-SA"/>
      </w:rPr>
    </w:lvl>
    <w:lvl w:ilvl="1" w:tplc="47F4D4E8">
      <w:numFmt w:val="bullet"/>
      <w:lvlText w:val="•"/>
      <w:lvlJc w:val="left"/>
      <w:pPr>
        <w:ind w:left="759" w:hanging="271"/>
      </w:pPr>
      <w:rPr>
        <w:rFonts w:hint="default"/>
        <w:lang w:val="es-ES" w:eastAsia="en-US" w:bidi="ar-SA"/>
      </w:rPr>
    </w:lvl>
    <w:lvl w:ilvl="2" w:tplc="56B6F34C">
      <w:numFmt w:val="bullet"/>
      <w:lvlText w:val="•"/>
      <w:lvlJc w:val="left"/>
      <w:pPr>
        <w:ind w:left="1419" w:hanging="271"/>
      </w:pPr>
      <w:rPr>
        <w:rFonts w:hint="default"/>
        <w:lang w:val="es-ES" w:eastAsia="en-US" w:bidi="ar-SA"/>
      </w:rPr>
    </w:lvl>
    <w:lvl w:ilvl="3" w:tplc="485660CA">
      <w:numFmt w:val="bullet"/>
      <w:lvlText w:val="•"/>
      <w:lvlJc w:val="left"/>
      <w:pPr>
        <w:ind w:left="2078" w:hanging="271"/>
      </w:pPr>
      <w:rPr>
        <w:rFonts w:hint="default"/>
        <w:lang w:val="es-ES" w:eastAsia="en-US" w:bidi="ar-SA"/>
      </w:rPr>
    </w:lvl>
    <w:lvl w:ilvl="4" w:tplc="B5E49100">
      <w:numFmt w:val="bullet"/>
      <w:lvlText w:val="•"/>
      <w:lvlJc w:val="left"/>
      <w:pPr>
        <w:ind w:left="2738" w:hanging="271"/>
      </w:pPr>
      <w:rPr>
        <w:rFonts w:hint="default"/>
        <w:lang w:val="es-ES" w:eastAsia="en-US" w:bidi="ar-SA"/>
      </w:rPr>
    </w:lvl>
    <w:lvl w:ilvl="5" w:tplc="57D05D78">
      <w:numFmt w:val="bullet"/>
      <w:lvlText w:val="•"/>
      <w:lvlJc w:val="left"/>
      <w:pPr>
        <w:ind w:left="3398" w:hanging="271"/>
      </w:pPr>
      <w:rPr>
        <w:rFonts w:hint="default"/>
        <w:lang w:val="es-ES" w:eastAsia="en-US" w:bidi="ar-SA"/>
      </w:rPr>
    </w:lvl>
    <w:lvl w:ilvl="6" w:tplc="5426CF10">
      <w:numFmt w:val="bullet"/>
      <w:lvlText w:val="•"/>
      <w:lvlJc w:val="left"/>
      <w:pPr>
        <w:ind w:left="4057" w:hanging="271"/>
      </w:pPr>
      <w:rPr>
        <w:rFonts w:hint="default"/>
        <w:lang w:val="es-ES" w:eastAsia="en-US" w:bidi="ar-SA"/>
      </w:rPr>
    </w:lvl>
    <w:lvl w:ilvl="7" w:tplc="10F4E6E0">
      <w:numFmt w:val="bullet"/>
      <w:lvlText w:val="•"/>
      <w:lvlJc w:val="left"/>
      <w:pPr>
        <w:ind w:left="4717" w:hanging="271"/>
      </w:pPr>
      <w:rPr>
        <w:rFonts w:hint="default"/>
        <w:lang w:val="es-ES" w:eastAsia="en-US" w:bidi="ar-SA"/>
      </w:rPr>
    </w:lvl>
    <w:lvl w:ilvl="8" w:tplc="E326A352">
      <w:numFmt w:val="bullet"/>
      <w:lvlText w:val="•"/>
      <w:lvlJc w:val="left"/>
      <w:pPr>
        <w:ind w:left="5376" w:hanging="271"/>
      </w:pPr>
      <w:rPr>
        <w:rFonts w:hint="default"/>
        <w:lang w:val="es-ES" w:eastAsia="en-US" w:bidi="ar-SA"/>
      </w:rPr>
    </w:lvl>
  </w:abstractNum>
  <w:abstractNum w:abstractNumId="5">
    <w:nsid w:val="042F23B7"/>
    <w:multiLevelType w:val="hybridMultilevel"/>
    <w:tmpl w:val="C004E8C8"/>
    <w:lvl w:ilvl="0" w:tplc="DC7412C0">
      <w:start w:val="1"/>
      <w:numFmt w:val="lowerLetter"/>
      <w:lvlText w:val="%1)"/>
      <w:lvlJc w:val="left"/>
      <w:pPr>
        <w:ind w:left="107" w:hanging="250"/>
        <w:jc w:val="left"/>
      </w:pPr>
      <w:rPr>
        <w:rFonts w:ascii="Cambria" w:eastAsia="Cambria" w:hAnsi="Cambria" w:cs="Cambria" w:hint="default"/>
        <w:spacing w:val="-1"/>
        <w:w w:val="100"/>
        <w:sz w:val="22"/>
        <w:szCs w:val="22"/>
        <w:lang w:val="es-ES" w:eastAsia="en-US" w:bidi="ar-SA"/>
      </w:rPr>
    </w:lvl>
    <w:lvl w:ilvl="1" w:tplc="A2B8E2DA">
      <w:numFmt w:val="bullet"/>
      <w:lvlText w:val="•"/>
      <w:lvlJc w:val="left"/>
      <w:pPr>
        <w:ind w:left="759" w:hanging="250"/>
      </w:pPr>
      <w:rPr>
        <w:rFonts w:hint="default"/>
        <w:lang w:val="es-ES" w:eastAsia="en-US" w:bidi="ar-SA"/>
      </w:rPr>
    </w:lvl>
    <w:lvl w:ilvl="2" w:tplc="8AF2CB2A">
      <w:numFmt w:val="bullet"/>
      <w:lvlText w:val="•"/>
      <w:lvlJc w:val="left"/>
      <w:pPr>
        <w:ind w:left="1419" w:hanging="250"/>
      </w:pPr>
      <w:rPr>
        <w:rFonts w:hint="default"/>
        <w:lang w:val="es-ES" w:eastAsia="en-US" w:bidi="ar-SA"/>
      </w:rPr>
    </w:lvl>
    <w:lvl w:ilvl="3" w:tplc="C0FAAD30">
      <w:numFmt w:val="bullet"/>
      <w:lvlText w:val="•"/>
      <w:lvlJc w:val="left"/>
      <w:pPr>
        <w:ind w:left="2078" w:hanging="250"/>
      </w:pPr>
      <w:rPr>
        <w:rFonts w:hint="default"/>
        <w:lang w:val="es-ES" w:eastAsia="en-US" w:bidi="ar-SA"/>
      </w:rPr>
    </w:lvl>
    <w:lvl w:ilvl="4" w:tplc="9EFEE21E">
      <w:numFmt w:val="bullet"/>
      <w:lvlText w:val="•"/>
      <w:lvlJc w:val="left"/>
      <w:pPr>
        <w:ind w:left="2738" w:hanging="250"/>
      </w:pPr>
      <w:rPr>
        <w:rFonts w:hint="default"/>
        <w:lang w:val="es-ES" w:eastAsia="en-US" w:bidi="ar-SA"/>
      </w:rPr>
    </w:lvl>
    <w:lvl w:ilvl="5" w:tplc="1B5E568E">
      <w:numFmt w:val="bullet"/>
      <w:lvlText w:val="•"/>
      <w:lvlJc w:val="left"/>
      <w:pPr>
        <w:ind w:left="3398" w:hanging="250"/>
      </w:pPr>
      <w:rPr>
        <w:rFonts w:hint="default"/>
        <w:lang w:val="es-ES" w:eastAsia="en-US" w:bidi="ar-SA"/>
      </w:rPr>
    </w:lvl>
    <w:lvl w:ilvl="6" w:tplc="1F6CE8AE">
      <w:numFmt w:val="bullet"/>
      <w:lvlText w:val="•"/>
      <w:lvlJc w:val="left"/>
      <w:pPr>
        <w:ind w:left="4057" w:hanging="250"/>
      </w:pPr>
      <w:rPr>
        <w:rFonts w:hint="default"/>
        <w:lang w:val="es-ES" w:eastAsia="en-US" w:bidi="ar-SA"/>
      </w:rPr>
    </w:lvl>
    <w:lvl w:ilvl="7" w:tplc="EFFC3ACA">
      <w:numFmt w:val="bullet"/>
      <w:lvlText w:val="•"/>
      <w:lvlJc w:val="left"/>
      <w:pPr>
        <w:ind w:left="4717" w:hanging="250"/>
      </w:pPr>
      <w:rPr>
        <w:rFonts w:hint="default"/>
        <w:lang w:val="es-ES" w:eastAsia="en-US" w:bidi="ar-SA"/>
      </w:rPr>
    </w:lvl>
    <w:lvl w:ilvl="8" w:tplc="AC163EBE">
      <w:numFmt w:val="bullet"/>
      <w:lvlText w:val="•"/>
      <w:lvlJc w:val="left"/>
      <w:pPr>
        <w:ind w:left="5376" w:hanging="250"/>
      </w:pPr>
      <w:rPr>
        <w:rFonts w:hint="default"/>
        <w:lang w:val="es-ES" w:eastAsia="en-US" w:bidi="ar-SA"/>
      </w:rPr>
    </w:lvl>
  </w:abstractNum>
  <w:abstractNum w:abstractNumId="6">
    <w:nsid w:val="04D20C2C"/>
    <w:multiLevelType w:val="hybridMultilevel"/>
    <w:tmpl w:val="2D06995A"/>
    <w:lvl w:ilvl="0" w:tplc="9DD2F17C">
      <w:numFmt w:val="bullet"/>
      <w:lvlText w:val=""/>
      <w:lvlJc w:val="left"/>
      <w:pPr>
        <w:ind w:left="571" w:hanging="360"/>
      </w:pPr>
      <w:rPr>
        <w:rFonts w:ascii="Symbol" w:eastAsia="Symbol" w:hAnsi="Symbol" w:cs="Symbol" w:hint="default"/>
        <w:w w:val="100"/>
        <w:sz w:val="22"/>
        <w:szCs w:val="22"/>
        <w:lang w:val="es-ES" w:eastAsia="en-US" w:bidi="ar-SA"/>
      </w:rPr>
    </w:lvl>
    <w:lvl w:ilvl="1" w:tplc="A498E8EC">
      <w:numFmt w:val="bullet"/>
      <w:lvlText w:val="•"/>
      <w:lvlJc w:val="left"/>
      <w:pPr>
        <w:ind w:left="1191" w:hanging="360"/>
      </w:pPr>
      <w:rPr>
        <w:rFonts w:hint="default"/>
        <w:lang w:val="es-ES" w:eastAsia="en-US" w:bidi="ar-SA"/>
      </w:rPr>
    </w:lvl>
    <w:lvl w:ilvl="2" w:tplc="344A5A38">
      <w:numFmt w:val="bullet"/>
      <w:lvlText w:val="•"/>
      <w:lvlJc w:val="left"/>
      <w:pPr>
        <w:ind w:left="1803" w:hanging="360"/>
      </w:pPr>
      <w:rPr>
        <w:rFonts w:hint="default"/>
        <w:lang w:val="es-ES" w:eastAsia="en-US" w:bidi="ar-SA"/>
      </w:rPr>
    </w:lvl>
    <w:lvl w:ilvl="3" w:tplc="A03467FA">
      <w:numFmt w:val="bullet"/>
      <w:lvlText w:val="•"/>
      <w:lvlJc w:val="left"/>
      <w:pPr>
        <w:ind w:left="2414" w:hanging="360"/>
      </w:pPr>
      <w:rPr>
        <w:rFonts w:hint="default"/>
        <w:lang w:val="es-ES" w:eastAsia="en-US" w:bidi="ar-SA"/>
      </w:rPr>
    </w:lvl>
    <w:lvl w:ilvl="4" w:tplc="7772C576">
      <w:numFmt w:val="bullet"/>
      <w:lvlText w:val="•"/>
      <w:lvlJc w:val="left"/>
      <w:pPr>
        <w:ind w:left="3026" w:hanging="360"/>
      </w:pPr>
      <w:rPr>
        <w:rFonts w:hint="default"/>
        <w:lang w:val="es-ES" w:eastAsia="en-US" w:bidi="ar-SA"/>
      </w:rPr>
    </w:lvl>
    <w:lvl w:ilvl="5" w:tplc="B56A4082">
      <w:numFmt w:val="bullet"/>
      <w:lvlText w:val="•"/>
      <w:lvlJc w:val="left"/>
      <w:pPr>
        <w:ind w:left="3638" w:hanging="360"/>
      </w:pPr>
      <w:rPr>
        <w:rFonts w:hint="default"/>
        <w:lang w:val="es-ES" w:eastAsia="en-US" w:bidi="ar-SA"/>
      </w:rPr>
    </w:lvl>
    <w:lvl w:ilvl="6" w:tplc="2084D50E">
      <w:numFmt w:val="bullet"/>
      <w:lvlText w:val="•"/>
      <w:lvlJc w:val="left"/>
      <w:pPr>
        <w:ind w:left="4249" w:hanging="360"/>
      </w:pPr>
      <w:rPr>
        <w:rFonts w:hint="default"/>
        <w:lang w:val="es-ES" w:eastAsia="en-US" w:bidi="ar-SA"/>
      </w:rPr>
    </w:lvl>
    <w:lvl w:ilvl="7" w:tplc="0F3A7E10">
      <w:numFmt w:val="bullet"/>
      <w:lvlText w:val="•"/>
      <w:lvlJc w:val="left"/>
      <w:pPr>
        <w:ind w:left="4861" w:hanging="360"/>
      </w:pPr>
      <w:rPr>
        <w:rFonts w:hint="default"/>
        <w:lang w:val="es-ES" w:eastAsia="en-US" w:bidi="ar-SA"/>
      </w:rPr>
    </w:lvl>
    <w:lvl w:ilvl="8" w:tplc="976A3B7A">
      <w:numFmt w:val="bullet"/>
      <w:lvlText w:val="•"/>
      <w:lvlJc w:val="left"/>
      <w:pPr>
        <w:ind w:left="5472" w:hanging="360"/>
      </w:pPr>
      <w:rPr>
        <w:rFonts w:hint="default"/>
        <w:lang w:val="es-ES" w:eastAsia="en-US" w:bidi="ar-SA"/>
      </w:rPr>
    </w:lvl>
  </w:abstractNum>
  <w:abstractNum w:abstractNumId="7">
    <w:nsid w:val="055079C1"/>
    <w:multiLevelType w:val="hybridMultilevel"/>
    <w:tmpl w:val="743238A2"/>
    <w:lvl w:ilvl="0" w:tplc="2EE68532">
      <w:numFmt w:val="bullet"/>
      <w:lvlText w:val="•"/>
      <w:lvlJc w:val="left"/>
      <w:pPr>
        <w:ind w:left="108" w:hanging="708"/>
      </w:pPr>
      <w:rPr>
        <w:rFonts w:ascii="Cambria" w:eastAsia="Cambria" w:hAnsi="Cambria" w:cs="Cambria" w:hint="default"/>
        <w:w w:val="100"/>
        <w:sz w:val="22"/>
        <w:szCs w:val="22"/>
        <w:lang w:val="es-ES" w:eastAsia="en-US" w:bidi="ar-SA"/>
      </w:rPr>
    </w:lvl>
    <w:lvl w:ilvl="1" w:tplc="59988D3A">
      <w:numFmt w:val="bullet"/>
      <w:lvlText w:val="•"/>
      <w:lvlJc w:val="left"/>
      <w:pPr>
        <w:ind w:left="731" w:hanging="708"/>
      </w:pPr>
      <w:rPr>
        <w:rFonts w:hint="default"/>
        <w:lang w:val="es-ES" w:eastAsia="en-US" w:bidi="ar-SA"/>
      </w:rPr>
    </w:lvl>
    <w:lvl w:ilvl="2" w:tplc="818A07A6">
      <w:numFmt w:val="bullet"/>
      <w:lvlText w:val="•"/>
      <w:lvlJc w:val="left"/>
      <w:pPr>
        <w:ind w:left="1362" w:hanging="708"/>
      </w:pPr>
      <w:rPr>
        <w:rFonts w:hint="default"/>
        <w:lang w:val="es-ES" w:eastAsia="en-US" w:bidi="ar-SA"/>
      </w:rPr>
    </w:lvl>
    <w:lvl w:ilvl="3" w:tplc="A718E08A">
      <w:numFmt w:val="bullet"/>
      <w:lvlText w:val="•"/>
      <w:lvlJc w:val="left"/>
      <w:pPr>
        <w:ind w:left="1993" w:hanging="708"/>
      </w:pPr>
      <w:rPr>
        <w:rFonts w:hint="default"/>
        <w:lang w:val="es-ES" w:eastAsia="en-US" w:bidi="ar-SA"/>
      </w:rPr>
    </w:lvl>
    <w:lvl w:ilvl="4" w:tplc="C3007690">
      <w:numFmt w:val="bullet"/>
      <w:lvlText w:val="•"/>
      <w:lvlJc w:val="left"/>
      <w:pPr>
        <w:ind w:left="2625" w:hanging="708"/>
      </w:pPr>
      <w:rPr>
        <w:rFonts w:hint="default"/>
        <w:lang w:val="es-ES" w:eastAsia="en-US" w:bidi="ar-SA"/>
      </w:rPr>
    </w:lvl>
    <w:lvl w:ilvl="5" w:tplc="EAD80290">
      <w:numFmt w:val="bullet"/>
      <w:lvlText w:val="•"/>
      <w:lvlJc w:val="left"/>
      <w:pPr>
        <w:ind w:left="3256" w:hanging="708"/>
      </w:pPr>
      <w:rPr>
        <w:rFonts w:hint="default"/>
        <w:lang w:val="es-ES" w:eastAsia="en-US" w:bidi="ar-SA"/>
      </w:rPr>
    </w:lvl>
    <w:lvl w:ilvl="6" w:tplc="917A8292">
      <w:numFmt w:val="bullet"/>
      <w:lvlText w:val="•"/>
      <w:lvlJc w:val="left"/>
      <w:pPr>
        <w:ind w:left="3887" w:hanging="708"/>
      </w:pPr>
      <w:rPr>
        <w:rFonts w:hint="default"/>
        <w:lang w:val="es-ES" w:eastAsia="en-US" w:bidi="ar-SA"/>
      </w:rPr>
    </w:lvl>
    <w:lvl w:ilvl="7" w:tplc="7A6E3416">
      <w:numFmt w:val="bullet"/>
      <w:lvlText w:val="•"/>
      <w:lvlJc w:val="left"/>
      <w:pPr>
        <w:ind w:left="4519" w:hanging="708"/>
      </w:pPr>
      <w:rPr>
        <w:rFonts w:hint="default"/>
        <w:lang w:val="es-ES" w:eastAsia="en-US" w:bidi="ar-SA"/>
      </w:rPr>
    </w:lvl>
    <w:lvl w:ilvl="8" w:tplc="B4829456">
      <w:numFmt w:val="bullet"/>
      <w:lvlText w:val="•"/>
      <w:lvlJc w:val="left"/>
      <w:pPr>
        <w:ind w:left="5150" w:hanging="708"/>
      </w:pPr>
      <w:rPr>
        <w:rFonts w:hint="default"/>
        <w:lang w:val="es-ES" w:eastAsia="en-US" w:bidi="ar-SA"/>
      </w:rPr>
    </w:lvl>
  </w:abstractNum>
  <w:abstractNum w:abstractNumId="8">
    <w:nsid w:val="05A65662"/>
    <w:multiLevelType w:val="hybridMultilevel"/>
    <w:tmpl w:val="7D046D16"/>
    <w:lvl w:ilvl="0" w:tplc="853CF88C">
      <w:numFmt w:val="bullet"/>
      <w:lvlText w:val=""/>
      <w:lvlJc w:val="left"/>
      <w:pPr>
        <w:ind w:left="827" w:hanging="360"/>
      </w:pPr>
      <w:rPr>
        <w:rFonts w:ascii="Symbol" w:eastAsia="Symbol" w:hAnsi="Symbol" w:cs="Symbol" w:hint="default"/>
        <w:w w:val="100"/>
        <w:sz w:val="22"/>
        <w:szCs w:val="22"/>
        <w:lang w:val="es-ES" w:eastAsia="en-US" w:bidi="ar-SA"/>
      </w:rPr>
    </w:lvl>
    <w:lvl w:ilvl="1" w:tplc="C6AEAA76">
      <w:numFmt w:val="bullet"/>
      <w:lvlText w:val="•"/>
      <w:lvlJc w:val="left"/>
      <w:pPr>
        <w:ind w:left="1407" w:hanging="360"/>
      </w:pPr>
      <w:rPr>
        <w:rFonts w:hint="default"/>
        <w:lang w:val="es-ES" w:eastAsia="en-US" w:bidi="ar-SA"/>
      </w:rPr>
    </w:lvl>
    <w:lvl w:ilvl="2" w:tplc="F7FC2F08">
      <w:numFmt w:val="bullet"/>
      <w:lvlText w:val="•"/>
      <w:lvlJc w:val="left"/>
      <w:pPr>
        <w:ind w:left="1995" w:hanging="360"/>
      </w:pPr>
      <w:rPr>
        <w:rFonts w:hint="default"/>
        <w:lang w:val="es-ES" w:eastAsia="en-US" w:bidi="ar-SA"/>
      </w:rPr>
    </w:lvl>
    <w:lvl w:ilvl="3" w:tplc="D540728C">
      <w:numFmt w:val="bullet"/>
      <w:lvlText w:val="•"/>
      <w:lvlJc w:val="left"/>
      <w:pPr>
        <w:ind w:left="2582" w:hanging="360"/>
      </w:pPr>
      <w:rPr>
        <w:rFonts w:hint="default"/>
        <w:lang w:val="es-ES" w:eastAsia="en-US" w:bidi="ar-SA"/>
      </w:rPr>
    </w:lvl>
    <w:lvl w:ilvl="4" w:tplc="C3F07F40">
      <w:numFmt w:val="bullet"/>
      <w:lvlText w:val="•"/>
      <w:lvlJc w:val="left"/>
      <w:pPr>
        <w:ind w:left="3170" w:hanging="360"/>
      </w:pPr>
      <w:rPr>
        <w:rFonts w:hint="default"/>
        <w:lang w:val="es-ES" w:eastAsia="en-US" w:bidi="ar-SA"/>
      </w:rPr>
    </w:lvl>
    <w:lvl w:ilvl="5" w:tplc="5058BA34">
      <w:numFmt w:val="bullet"/>
      <w:lvlText w:val="•"/>
      <w:lvlJc w:val="left"/>
      <w:pPr>
        <w:ind w:left="3758" w:hanging="360"/>
      </w:pPr>
      <w:rPr>
        <w:rFonts w:hint="default"/>
        <w:lang w:val="es-ES" w:eastAsia="en-US" w:bidi="ar-SA"/>
      </w:rPr>
    </w:lvl>
    <w:lvl w:ilvl="6" w:tplc="CE7E6080">
      <w:numFmt w:val="bullet"/>
      <w:lvlText w:val="•"/>
      <w:lvlJc w:val="left"/>
      <w:pPr>
        <w:ind w:left="4345" w:hanging="360"/>
      </w:pPr>
      <w:rPr>
        <w:rFonts w:hint="default"/>
        <w:lang w:val="es-ES" w:eastAsia="en-US" w:bidi="ar-SA"/>
      </w:rPr>
    </w:lvl>
    <w:lvl w:ilvl="7" w:tplc="72EEA232">
      <w:numFmt w:val="bullet"/>
      <w:lvlText w:val="•"/>
      <w:lvlJc w:val="left"/>
      <w:pPr>
        <w:ind w:left="4933" w:hanging="360"/>
      </w:pPr>
      <w:rPr>
        <w:rFonts w:hint="default"/>
        <w:lang w:val="es-ES" w:eastAsia="en-US" w:bidi="ar-SA"/>
      </w:rPr>
    </w:lvl>
    <w:lvl w:ilvl="8" w:tplc="DA269026">
      <w:numFmt w:val="bullet"/>
      <w:lvlText w:val="•"/>
      <w:lvlJc w:val="left"/>
      <w:pPr>
        <w:ind w:left="5520" w:hanging="360"/>
      </w:pPr>
      <w:rPr>
        <w:rFonts w:hint="default"/>
        <w:lang w:val="es-ES" w:eastAsia="en-US" w:bidi="ar-SA"/>
      </w:rPr>
    </w:lvl>
  </w:abstractNum>
  <w:abstractNum w:abstractNumId="9">
    <w:nsid w:val="06CF54AB"/>
    <w:multiLevelType w:val="hybridMultilevel"/>
    <w:tmpl w:val="C9FA0664"/>
    <w:lvl w:ilvl="0" w:tplc="AB60153A">
      <w:start w:val="1"/>
      <w:numFmt w:val="bullet"/>
      <w:lvlText w:val=" "/>
      <w:lvlJc w:val="left"/>
      <w:pPr>
        <w:tabs>
          <w:tab w:val="num" w:pos="720"/>
        </w:tabs>
        <w:ind w:left="720" w:hanging="360"/>
      </w:pPr>
      <w:rPr>
        <w:rFonts w:ascii="Calibri" w:hAnsi="Calibri" w:hint="default"/>
      </w:rPr>
    </w:lvl>
    <w:lvl w:ilvl="1" w:tplc="A82AD64A" w:tentative="1">
      <w:start w:val="1"/>
      <w:numFmt w:val="bullet"/>
      <w:lvlText w:val=" "/>
      <w:lvlJc w:val="left"/>
      <w:pPr>
        <w:tabs>
          <w:tab w:val="num" w:pos="1440"/>
        </w:tabs>
        <w:ind w:left="1440" w:hanging="360"/>
      </w:pPr>
      <w:rPr>
        <w:rFonts w:ascii="Calibri" w:hAnsi="Calibri" w:hint="default"/>
      </w:rPr>
    </w:lvl>
    <w:lvl w:ilvl="2" w:tplc="8BF83C0C" w:tentative="1">
      <w:start w:val="1"/>
      <w:numFmt w:val="bullet"/>
      <w:lvlText w:val=" "/>
      <w:lvlJc w:val="left"/>
      <w:pPr>
        <w:tabs>
          <w:tab w:val="num" w:pos="2160"/>
        </w:tabs>
        <w:ind w:left="2160" w:hanging="360"/>
      </w:pPr>
      <w:rPr>
        <w:rFonts w:ascii="Calibri" w:hAnsi="Calibri" w:hint="default"/>
      </w:rPr>
    </w:lvl>
    <w:lvl w:ilvl="3" w:tplc="0F08122A" w:tentative="1">
      <w:start w:val="1"/>
      <w:numFmt w:val="bullet"/>
      <w:lvlText w:val=" "/>
      <w:lvlJc w:val="left"/>
      <w:pPr>
        <w:tabs>
          <w:tab w:val="num" w:pos="2880"/>
        </w:tabs>
        <w:ind w:left="2880" w:hanging="360"/>
      </w:pPr>
      <w:rPr>
        <w:rFonts w:ascii="Calibri" w:hAnsi="Calibri" w:hint="default"/>
      </w:rPr>
    </w:lvl>
    <w:lvl w:ilvl="4" w:tplc="3EA0E506" w:tentative="1">
      <w:start w:val="1"/>
      <w:numFmt w:val="bullet"/>
      <w:lvlText w:val=" "/>
      <w:lvlJc w:val="left"/>
      <w:pPr>
        <w:tabs>
          <w:tab w:val="num" w:pos="3600"/>
        </w:tabs>
        <w:ind w:left="3600" w:hanging="360"/>
      </w:pPr>
      <w:rPr>
        <w:rFonts w:ascii="Calibri" w:hAnsi="Calibri" w:hint="default"/>
      </w:rPr>
    </w:lvl>
    <w:lvl w:ilvl="5" w:tplc="96745026" w:tentative="1">
      <w:start w:val="1"/>
      <w:numFmt w:val="bullet"/>
      <w:lvlText w:val=" "/>
      <w:lvlJc w:val="left"/>
      <w:pPr>
        <w:tabs>
          <w:tab w:val="num" w:pos="4320"/>
        </w:tabs>
        <w:ind w:left="4320" w:hanging="360"/>
      </w:pPr>
      <w:rPr>
        <w:rFonts w:ascii="Calibri" w:hAnsi="Calibri" w:hint="default"/>
      </w:rPr>
    </w:lvl>
    <w:lvl w:ilvl="6" w:tplc="327E5292" w:tentative="1">
      <w:start w:val="1"/>
      <w:numFmt w:val="bullet"/>
      <w:lvlText w:val=" "/>
      <w:lvlJc w:val="left"/>
      <w:pPr>
        <w:tabs>
          <w:tab w:val="num" w:pos="5040"/>
        </w:tabs>
        <w:ind w:left="5040" w:hanging="360"/>
      </w:pPr>
      <w:rPr>
        <w:rFonts w:ascii="Calibri" w:hAnsi="Calibri" w:hint="default"/>
      </w:rPr>
    </w:lvl>
    <w:lvl w:ilvl="7" w:tplc="10F62388" w:tentative="1">
      <w:start w:val="1"/>
      <w:numFmt w:val="bullet"/>
      <w:lvlText w:val=" "/>
      <w:lvlJc w:val="left"/>
      <w:pPr>
        <w:tabs>
          <w:tab w:val="num" w:pos="5760"/>
        </w:tabs>
        <w:ind w:left="5760" w:hanging="360"/>
      </w:pPr>
      <w:rPr>
        <w:rFonts w:ascii="Calibri" w:hAnsi="Calibri" w:hint="default"/>
      </w:rPr>
    </w:lvl>
    <w:lvl w:ilvl="8" w:tplc="8676C818" w:tentative="1">
      <w:start w:val="1"/>
      <w:numFmt w:val="bullet"/>
      <w:lvlText w:val=" "/>
      <w:lvlJc w:val="left"/>
      <w:pPr>
        <w:tabs>
          <w:tab w:val="num" w:pos="6480"/>
        </w:tabs>
        <w:ind w:left="6480" w:hanging="360"/>
      </w:pPr>
      <w:rPr>
        <w:rFonts w:ascii="Calibri" w:hAnsi="Calibri" w:hint="default"/>
      </w:rPr>
    </w:lvl>
  </w:abstractNum>
  <w:abstractNum w:abstractNumId="10">
    <w:nsid w:val="06D13CBE"/>
    <w:multiLevelType w:val="hybridMultilevel"/>
    <w:tmpl w:val="273A453A"/>
    <w:lvl w:ilvl="0" w:tplc="2C8094DC">
      <w:numFmt w:val="bullet"/>
      <w:lvlText w:val="-"/>
      <w:lvlJc w:val="left"/>
      <w:pPr>
        <w:ind w:left="107" w:hanging="123"/>
      </w:pPr>
      <w:rPr>
        <w:rFonts w:ascii="Cambria" w:eastAsia="Cambria" w:hAnsi="Cambria" w:cs="Cambria" w:hint="default"/>
        <w:w w:val="100"/>
        <w:sz w:val="22"/>
        <w:szCs w:val="22"/>
        <w:lang w:val="es-ES" w:eastAsia="en-US" w:bidi="ar-SA"/>
      </w:rPr>
    </w:lvl>
    <w:lvl w:ilvl="1" w:tplc="62D64312">
      <w:numFmt w:val="bullet"/>
      <w:lvlText w:val="•"/>
      <w:lvlJc w:val="left"/>
      <w:pPr>
        <w:ind w:left="302" w:hanging="123"/>
      </w:pPr>
      <w:rPr>
        <w:rFonts w:hint="default"/>
        <w:lang w:val="es-ES" w:eastAsia="en-US" w:bidi="ar-SA"/>
      </w:rPr>
    </w:lvl>
    <w:lvl w:ilvl="2" w:tplc="6A163F42">
      <w:numFmt w:val="bullet"/>
      <w:lvlText w:val="•"/>
      <w:lvlJc w:val="left"/>
      <w:pPr>
        <w:ind w:left="505" w:hanging="123"/>
      </w:pPr>
      <w:rPr>
        <w:rFonts w:hint="default"/>
        <w:lang w:val="es-ES" w:eastAsia="en-US" w:bidi="ar-SA"/>
      </w:rPr>
    </w:lvl>
    <w:lvl w:ilvl="3" w:tplc="5916FA08">
      <w:numFmt w:val="bullet"/>
      <w:lvlText w:val="•"/>
      <w:lvlJc w:val="left"/>
      <w:pPr>
        <w:ind w:left="708" w:hanging="123"/>
      </w:pPr>
      <w:rPr>
        <w:rFonts w:hint="default"/>
        <w:lang w:val="es-ES" w:eastAsia="en-US" w:bidi="ar-SA"/>
      </w:rPr>
    </w:lvl>
    <w:lvl w:ilvl="4" w:tplc="C38EC8EA">
      <w:numFmt w:val="bullet"/>
      <w:lvlText w:val="•"/>
      <w:lvlJc w:val="left"/>
      <w:pPr>
        <w:ind w:left="911" w:hanging="123"/>
      </w:pPr>
      <w:rPr>
        <w:rFonts w:hint="default"/>
        <w:lang w:val="es-ES" w:eastAsia="en-US" w:bidi="ar-SA"/>
      </w:rPr>
    </w:lvl>
    <w:lvl w:ilvl="5" w:tplc="2CAAECBC">
      <w:numFmt w:val="bullet"/>
      <w:lvlText w:val="•"/>
      <w:lvlJc w:val="left"/>
      <w:pPr>
        <w:ind w:left="1114" w:hanging="123"/>
      </w:pPr>
      <w:rPr>
        <w:rFonts w:hint="default"/>
        <w:lang w:val="es-ES" w:eastAsia="en-US" w:bidi="ar-SA"/>
      </w:rPr>
    </w:lvl>
    <w:lvl w:ilvl="6" w:tplc="B1049B18">
      <w:numFmt w:val="bullet"/>
      <w:lvlText w:val="•"/>
      <w:lvlJc w:val="left"/>
      <w:pPr>
        <w:ind w:left="1317" w:hanging="123"/>
      </w:pPr>
      <w:rPr>
        <w:rFonts w:hint="default"/>
        <w:lang w:val="es-ES" w:eastAsia="en-US" w:bidi="ar-SA"/>
      </w:rPr>
    </w:lvl>
    <w:lvl w:ilvl="7" w:tplc="4EBE56EA">
      <w:numFmt w:val="bullet"/>
      <w:lvlText w:val="•"/>
      <w:lvlJc w:val="left"/>
      <w:pPr>
        <w:ind w:left="1520" w:hanging="123"/>
      </w:pPr>
      <w:rPr>
        <w:rFonts w:hint="default"/>
        <w:lang w:val="es-ES" w:eastAsia="en-US" w:bidi="ar-SA"/>
      </w:rPr>
    </w:lvl>
    <w:lvl w:ilvl="8" w:tplc="BBFAF6B6">
      <w:numFmt w:val="bullet"/>
      <w:lvlText w:val="•"/>
      <w:lvlJc w:val="left"/>
      <w:pPr>
        <w:ind w:left="1723" w:hanging="123"/>
      </w:pPr>
      <w:rPr>
        <w:rFonts w:hint="default"/>
        <w:lang w:val="es-ES" w:eastAsia="en-US" w:bidi="ar-SA"/>
      </w:rPr>
    </w:lvl>
  </w:abstractNum>
  <w:abstractNum w:abstractNumId="11">
    <w:nsid w:val="06FB0923"/>
    <w:multiLevelType w:val="hybridMultilevel"/>
    <w:tmpl w:val="4AD063F4"/>
    <w:lvl w:ilvl="0" w:tplc="F3023CF8">
      <w:numFmt w:val="bullet"/>
      <w:lvlText w:val="•"/>
      <w:lvlJc w:val="left"/>
      <w:pPr>
        <w:ind w:left="107" w:hanging="708"/>
      </w:pPr>
      <w:rPr>
        <w:rFonts w:ascii="Cambria" w:eastAsia="Cambria" w:hAnsi="Cambria" w:cs="Cambria" w:hint="default"/>
        <w:w w:val="100"/>
        <w:sz w:val="22"/>
        <w:szCs w:val="22"/>
        <w:lang w:val="es-ES" w:eastAsia="en-US" w:bidi="ar-SA"/>
      </w:rPr>
    </w:lvl>
    <w:lvl w:ilvl="1" w:tplc="740C5884">
      <w:numFmt w:val="bullet"/>
      <w:lvlText w:val="•"/>
      <w:lvlJc w:val="left"/>
      <w:pPr>
        <w:ind w:left="759" w:hanging="708"/>
      </w:pPr>
      <w:rPr>
        <w:rFonts w:hint="default"/>
        <w:lang w:val="es-ES" w:eastAsia="en-US" w:bidi="ar-SA"/>
      </w:rPr>
    </w:lvl>
    <w:lvl w:ilvl="2" w:tplc="436019E6">
      <w:numFmt w:val="bullet"/>
      <w:lvlText w:val="•"/>
      <w:lvlJc w:val="left"/>
      <w:pPr>
        <w:ind w:left="1419" w:hanging="708"/>
      </w:pPr>
      <w:rPr>
        <w:rFonts w:hint="default"/>
        <w:lang w:val="es-ES" w:eastAsia="en-US" w:bidi="ar-SA"/>
      </w:rPr>
    </w:lvl>
    <w:lvl w:ilvl="3" w:tplc="FBBC0576">
      <w:numFmt w:val="bullet"/>
      <w:lvlText w:val="•"/>
      <w:lvlJc w:val="left"/>
      <w:pPr>
        <w:ind w:left="2078" w:hanging="708"/>
      </w:pPr>
      <w:rPr>
        <w:rFonts w:hint="default"/>
        <w:lang w:val="es-ES" w:eastAsia="en-US" w:bidi="ar-SA"/>
      </w:rPr>
    </w:lvl>
    <w:lvl w:ilvl="4" w:tplc="F97CA66C">
      <w:numFmt w:val="bullet"/>
      <w:lvlText w:val="•"/>
      <w:lvlJc w:val="left"/>
      <w:pPr>
        <w:ind w:left="2738" w:hanging="708"/>
      </w:pPr>
      <w:rPr>
        <w:rFonts w:hint="default"/>
        <w:lang w:val="es-ES" w:eastAsia="en-US" w:bidi="ar-SA"/>
      </w:rPr>
    </w:lvl>
    <w:lvl w:ilvl="5" w:tplc="EDAED636">
      <w:numFmt w:val="bullet"/>
      <w:lvlText w:val="•"/>
      <w:lvlJc w:val="left"/>
      <w:pPr>
        <w:ind w:left="3398" w:hanging="708"/>
      </w:pPr>
      <w:rPr>
        <w:rFonts w:hint="default"/>
        <w:lang w:val="es-ES" w:eastAsia="en-US" w:bidi="ar-SA"/>
      </w:rPr>
    </w:lvl>
    <w:lvl w:ilvl="6" w:tplc="5A2A866A">
      <w:numFmt w:val="bullet"/>
      <w:lvlText w:val="•"/>
      <w:lvlJc w:val="left"/>
      <w:pPr>
        <w:ind w:left="4057" w:hanging="708"/>
      </w:pPr>
      <w:rPr>
        <w:rFonts w:hint="default"/>
        <w:lang w:val="es-ES" w:eastAsia="en-US" w:bidi="ar-SA"/>
      </w:rPr>
    </w:lvl>
    <w:lvl w:ilvl="7" w:tplc="EEF021D2">
      <w:numFmt w:val="bullet"/>
      <w:lvlText w:val="•"/>
      <w:lvlJc w:val="left"/>
      <w:pPr>
        <w:ind w:left="4717" w:hanging="708"/>
      </w:pPr>
      <w:rPr>
        <w:rFonts w:hint="default"/>
        <w:lang w:val="es-ES" w:eastAsia="en-US" w:bidi="ar-SA"/>
      </w:rPr>
    </w:lvl>
    <w:lvl w:ilvl="8" w:tplc="E90894BE">
      <w:numFmt w:val="bullet"/>
      <w:lvlText w:val="•"/>
      <w:lvlJc w:val="left"/>
      <w:pPr>
        <w:ind w:left="5376" w:hanging="708"/>
      </w:pPr>
      <w:rPr>
        <w:rFonts w:hint="default"/>
        <w:lang w:val="es-ES" w:eastAsia="en-US" w:bidi="ar-SA"/>
      </w:rPr>
    </w:lvl>
  </w:abstractNum>
  <w:abstractNum w:abstractNumId="12">
    <w:nsid w:val="06FC2EA5"/>
    <w:multiLevelType w:val="hybridMultilevel"/>
    <w:tmpl w:val="42D417F0"/>
    <w:lvl w:ilvl="0" w:tplc="A46440C0">
      <w:start w:val="10"/>
      <w:numFmt w:val="decimal"/>
      <w:lvlText w:val="%1."/>
      <w:lvlJc w:val="left"/>
      <w:pPr>
        <w:ind w:left="108" w:hanging="346"/>
        <w:jc w:val="left"/>
      </w:pPr>
      <w:rPr>
        <w:rFonts w:ascii="Cambria" w:eastAsia="Cambria" w:hAnsi="Cambria" w:cs="Cambria" w:hint="default"/>
        <w:w w:val="100"/>
        <w:sz w:val="22"/>
        <w:szCs w:val="22"/>
        <w:lang w:val="es-ES" w:eastAsia="en-US" w:bidi="ar-SA"/>
      </w:rPr>
    </w:lvl>
    <w:lvl w:ilvl="1" w:tplc="85301304">
      <w:start w:val="1"/>
      <w:numFmt w:val="lowerLetter"/>
      <w:lvlText w:val="%2."/>
      <w:lvlJc w:val="left"/>
      <w:pPr>
        <w:ind w:left="429" w:hanging="245"/>
        <w:jc w:val="left"/>
      </w:pPr>
      <w:rPr>
        <w:rFonts w:ascii="Cambria" w:eastAsia="Cambria" w:hAnsi="Cambria" w:cs="Cambria" w:hint="default"/>
        <w:spacing w:val="-1"/>
        <w:w w:val="100"/>
        <w:sz w:val="22"/>
        <w:szCs w:val="22"/>
        <w:lang w:val="es-ES" w:eastAsia="en-US" w:bidi="ar-SA"/>
      </w:rPr>
    </w:lvl>
    <w:lvl w:ilvl="2" w:tplc="FC526564">
      <w:numFmt w:val="bullet"/>
      <w:lvlText w:val="•"/>
      <w:lvlJc w:val="left"/>
      <w:pPr>
        <w:ind w:left="1085" w:hanging="245"/>
      </w:pPr>
      <w:rPr>
        <w:rFonts w:hint="default"/>
        <w:lang w:val="es-ES" w:eastAsia="en-US" w:bidi="ar-SA"/>
      </w:rPr>
    </w:lvl>
    <w:lvl w:ilvl="3" w:tplc="06D2FE22">
      <w:numFmt w:val="bullet"/>
      <w:lvlText w:val="•"/>
      <w:lvlJc w:val="left"/>
      <w:pPr>
        <w:ind w:left="1751" w:hanging="245"/>
      </w:pPr>
      <w:rPr>
        <w:rFonts w:hint="default"/>
        <w:lang w:val="es-ES" w:eastAsia="en-US" w:bidi="ar-SA"/>
      </w:rPr>
    </w:lvl>
    <w:lvl w:ilvl="4" w:tplc="0ED0973C">
      <w:numFmt w:val="bullet"/>
      <w:lvlText w:val="•"/>
      <w:lvlJc w:val="left"/>
      <w:pPr>
        <w:ind w:left="2417" w:hanging="245"/>
      </w:pPr>
      <w:rPr>
        <w:rFonts w:hint="default"/>
        <w:lang w:val="es-ES" w:eastAsia="en-US" w:bidi="ar-SA"/>
      </w:rPr>
    </w:lvl>
    <w:lvl w:ilvl="5" w:tplc="3E06CCE8">
      <w:numFmt w:val="bullet"/>
      <w:lvlText w:val="•"/>
      <w:lvlJc w:val="left"/>
      <w:pPr>
        <w:ind w:left="3083" w:hanging="245"/>
      </w:pPr>
      <w:rPr>
        <w:rFonts w:hint="default"/>
        <w:lang w:val="es-ES" w:eastAsia="en-US" w:bidi="ar-SA"/>
      </w:rPr>
    </w:lvl>
    <w:lvl w:ilvl="6" w:tplc="55B0A98A">
      <w:numFmt w:val="bullet"/>
      <w:lvlText w:val="•"/>
      <w:lvlJc w:val="left"/>
      <w:pPr>
        <w:ind w:left="3749" w:hanging="245"/>
      </w:pPr>
      <w:rPr>
        <w:rFonts w:hint="default"/>
        <w:lang w:val="es-ES" w:eastAsia="en-US" w:bidi="ar-SA"/>
      </w:rPr>
    </w:lvl>
    <w:lvl w:ilvl="7" w:tplc="8B560EA6">
      <w:numFmt w:val="bullet"/>
      <w:lvlText w:val="•"/>
      <w:lvlJc w:val="left"/>
      <w:pPr>
        <w:ind w:left="4415" w:hanging="245"/>
      </w:pPr>
      <w:rPr>
        <w:rFonts w:hint="default"/>
        <w:lang w:val="es-ES" w:eastAsia="en-US" w:bidi="ar-SA"/>
      </w:rPr>
    </w:lvl>
    <w:lvl w:ilvl="8" w:tplc="3A3A23BC">
      <w:numFmt w:val="bullet"/>
      <w:lvlText w:val="•"/>
      <w:lvlJc w:val="left"/>
      <w:pPr>
        <w:ind w:left="5081" w:hanging="245"/>
      </w:pPr>
      <w:rPr>
        <w:rFonts w:hint="default"/>
        <w:lang w:val="es-ES" w:eastAsia="en-US" w:bidi="ar-SA"/>
      </w:rPr>
    </w:lvl>
  </w:abstractNum>
  <w:abstractNum w:abstractNumId="13">
    <w:nsid w:val="080901F5"/>
    <w:multiLevelType w:val="hybridMultilevel"/>
    <w:tmpl w:val="667C2C5A"/>
    <w:lvl w:ilvl="0" w:tplc="BFFEE9DE">
      <w:numFmt w:val="bullet"/>
      <w:lvlText w:val="-"/>
      <w:lvlJc w:val="left"/>
      <w:pPr>
        <w:ind w:left="107" w:hanging="123"/>
      </w:pPr>
      <w:rPr>
        <w:rFonts w:ascii="Cambria" w:eastAsia="Cambria" w:hAnsi="Cambria" w:cs="Cambria" w:hint="default"/>
        <w:w w:val="100"/>
        <w:sz w:val="22"/>
        <w:szCs w:val="22"/>
        <w:lang w:val="es-ES" w:eastAsia="en-US" w:bidi="ar-SA"/>
      </w:rPr>
    </w:lvl>
    <w:lvl w:ilvl="1" w:tplc="88F24DCE">
      <w:numFmt w:val="bullet"/>
      <w:lvlText w:val="•"/>
      <w:lvlJc w:val="left"/>
      <w:pPr>
        <w:ind w:left="302" w:hanging="123"/>
      </w:pPr>
      <w:rPr>
        <w:rFonts w:hint="default"/>
        <w:lang w:val="es-ES" w:eastAsia="en-US" w:bidi="ar-SA"/>
      </w:rPr>
    </w:lvl>
    <w:lvl w:ilvl="2" w:tplc="3710ED9E">
      <w:numFmt w:val="bullet"/>
      <w:lvlText w:val="•"/>
      <w:lvlJc w:val="left"/>
      <w:pPr>
        <w:ind w:left="505" w:hanging="123"/>
      </w:pPr>
      <w:rPr>
        <w:rFonts w:hint="default"/>
        <w:lang w:val="es-ES" w:eastAsia="en-US" w:bidi="ar-SA"/>
      </w:rPr>
    </w:lvl>
    <w:lvl w:ilvl="3" w:tplc="7AEC52FE">
      <w:numFmt w:val="bullet"/>
      <w:lvlText w:val="•"/>
      <w:lvlJc w:val="left"/>
      <w:pPr>
        <w:ind w:left="708" w:hanging="123"/>
      </w:pPr>
      <w:rPr>
        <w:rFonts w:hint="default"/>
        <w:lang w:val="es-ES" w:eastAsia="en-US" w:bidi="ar-SA"/>
      </w:rPr>
    </w:lvl>
    <w:lvl w:ilvl="4" w:tplc="34E6C62C">
      <w:numFmt w:val="bullet"/>
      <w:lvlText w:val="•"/>
      <w:lvlJc w:val="left"/>
      <w:pPr>
        <w:ind w:left="911" w:hanging="123"/>
      </w:pPr>
      <w:rPr>
        <w:rFonts w:hint="default"/>
        <w:lang w:val="es-ES" w:eastAsia="en-US" w:bidi="ar-SA"/>
      </w:rPr>
    </w:lvl>
    <w:lvl w:ilvl="5" w:tplc="3154ECD6">
      <w:numFmt w:val="bullet"/>
      <w:lvlText w:val="•"/>
      <w:lvlJc w:val="left"/>
      <w:pPr>
        <w:ind w:left="1114" w:hanging="123"/>
      </w:pPr>
      <w:rPr>
        <w:rFonts w:hint="default"/>
        <w:lang w:val="es-ES" w:eastAsia="en-US" w:bidi="ar-SA"/>
      </w:rPr>
    </w:lvl>
    <w:lvl w:ilvl="6" w:tplc="7EE69D46">
      <w:numFmt w:val="bullet"/>
      <w:lvlText w:val="•"/>
      <w:lvlJc w:val="left"/>
      <w:pPr>
        <w:ind w:left="1317" w:hanging="123"/>
      </w:pPr>
      <w:rPr>
        <w:rFonts w:hint="default"/>
        <w:lang w:val="es-ES" w:eastAsia="en-US" w:bidi="ar-SA"/>
      </w:rPr>
    </w:lvl>
    <w:lvl w:ilvl="7" w:tplc="14C0797C">
      <w:numFmt w:val="bullet"/>
      <w:lvlText w:val="•"/>
      <w:lvlJc w:val="left"/>
      <w:pPr>
        <w:ind w:left="1520" w:hanging="123"/>
      </w:pPr>
      <w:rPr>
        <w:rFonts w:hint="default"/>
        <w:lang w:val="es-ES" w:eastAsia="en-US" w:bidi="ar-SA"/>
      </w:rPr>
    </w:lvl>
    <w:lvl w:ilvl="8" w:tplc="E6ACF084">
      <w:numFmt w:val="bullet"/>
      <w:lvlText w:val="•"/>
      <w:lvlJc w:val="left"/>
      <w:pPr>
        <w:ind w:left="1723" w:hanging="123"/>
      </w:pPr>
      <w:rPr>
        <w:rFonts w:hint="default"/>
        <w:lang w:val="es-ES" w:eastAsia="en-US" w:bidi="ar-SA"/>
      </w:rPr>
    </w:lvl>
  </w:abstractNum>
  <w:abstractNum w:abstractNumId="14">
    <w:nsid w:val="08177BEC"/>
    <w:multiLevelType w:val="hybridMultilevel"/>
    <w:tmpl w:val="C0FAB7D4"/>
    <w:lvl w:ilvl="0" w:tplc="DFFC40C8">
      <w:numFmt w:val="bullet"/>
      <w:lvlText w:val="-"/>
      <w:lvlJc w:val="left"/>
      <w:pPr>
        <w:ind w:left="109" w:hanging="363"/>
      </w:pPr>
      <w:rPr>
        <w:rFonts w:ascii="Cambria" w:eastAsia="Cambria" w:hAnsi="Cambria" w:cs="Cambria" w:hint="default"/>
        <w:w w:val="100"/>
        <w:sz w:val="22"/>
        <w:szCs w:val="22"/>
        <w:lang w:val="es-ES" w:eastAsia="en-US" w:bidi="ar-SA"/>
      </w:rPr>
    </w:lvl>
    <w:lvl w:ilvl="1" w:tplc="CE147024">
      <w:numFmt w:val="bullet"/>
      <w:lvlText w:val="•"/>
      <w:lvlJc w:val="left"/>
      <w:pPr>
        <w:ind w:left="310" w:hanging="363"/>
      </w:pPr>
      <w:rPr>
        <w:rFonts w:hint="default"/>
        <w:lang w:val="es-ES" w:eastAsia="en-US" w:bidi="ar-SA"/>
      </w:rPr>
    </w:lvl>
    <w:lvl w:ilvl="2" w:tplc="A94EABDA">
      <w:numFmt w:val="bullet"/>
      <w:lvlText w:val="•"/>
      <w:lvlJc w:val="left"/>
      <w:pPr>
        <w:ind w:left="521" w:hanging="363"/>
      </w:pPr>
      <w:rPr>
        <w:rFonts w:hint="default"/>
        <w:lang w:val="es-ES" w:eastAsia="en-US" w:bidi="ar-SA"/>
      </w:rPr>
    </w:lvl>
    <w:lvl w:ilvl="3" w:tplc="58B239F8">
      <w:numFmt w:val="bullet"/>
      <w:lvlText w:val="•"/>
      <w:lvlJc w:val="left"/>
      <w:pPr>
        <w:ind w:left="732" w:hanging="363"/>
      </w:pPr>
      <w:rPr>
        <w:rFonts w:hint="default"/>
        <w:lang w:val="es-ES" w:eastAsia="en-US" w:bidi="ar-SA"/>
      </w:rPr>
    </w:lvl>
    <w:lvl w:ilvl="4" w:tplc="685E4530">
      <w:numFmt w:val="bullet"/>
      <w:lvlText w:val="•"/>
      <w:lvlJc w:val="left"/>
      <w:pPr>
        <w:ind w:left="943" w:hanging="363"/>
      </w:pPr>
      <w:rPr>
        <w:rFonts w:hint="default"/>
        <w:lang w:val="es-ES" w:eastAsia="en-US" w:bidi="ar-SA"/>
      </w:rPr>
    </w:lvl>
    <w:lvl w:ilvl="5" w:tplc="A3F0E116">
      <w:numFmt w:val="bullet"/>
      <w:lvlText w:val="•"/>
      <w:lvlJc w:val="left"/>
      <w:pPr>
        <w:ind w:left="1154" w:hanging="363"/>
      </w:pPr>
      <w:rPr>
        <w:rFonts w:hint="default"/>
        <w:lang w:val="es-ES" w:eastAsia="en-US" w:bidi="ar-SA"/>
      </w:rPr>
    </w:lvl>
    <w:lvl w:ilvl="6" w:tplc="BDC82B48">
      <w:numFmt w:val="bullet"/>
      <w:lvlText w:val="•"/>
      <w:lvlJc w:val="left"/>
      <w:pPr>
        <w:ind w:left="1365" w:hanging="363"/>
      </w:pPr>
      <w:rPr>
        <w:rFonts w:hint="default"/>
        <w:lang w:val="es-ES" w:eastAsia="en-US" w:bidi="ar-SA"/>
      </w:rPr>
    </w:lvl>
    <w:lvl w:ilvl="7" w:tplc="C52A6A22">
      <w:numFmt w:val="bullet"/>
      <w:lvlText w:val="•"/>
      <w:lvlJc w:val="left"/>
      <w:pPr>
        <w:ind w:left="1576" w:hanging="363"/>
      </w:pPr>
      <w:rPr>
        <w:rFonts w:hint="default"/>
        <w:lang w:val="es-ES" w:eastAsia="en-US" w:bidi="ar-SA"/>
      </w:rPr>
    </w:lvl>
    <w:lvl w:ilvl="8" w:tplc="08C4A6A0">
      <w:numFmt w:val="bullet"/>
      <w:lvlText w:val="•"/>
      <w:lvlJc w:val="left"/>
      <w:pPr>
        <w:ind w:left="1787" w:hanging="363"/>
      </w:pPr>
      <w:rPr>
        <w:rFonts w:hint="default"/>
        <w:lang w:val="es-ES" w:eastAsia="en-US" w:bidi="ar-SA"/>
      </w:rPr>
    </w:lvl>
  </w:abstractNum>
  <w:abstractNum w:abstractNumId="15">
    <w:nsid w:val="08A70F22"/>
    <w:multiLevelType w:val="hybridMultilevel"/>
    <w:tmpl w:val="7542C8F8"/>
    <w:lvl w:ilvl="0" w:tplc="84FC487C">
      <w:numFmt w:val="bullet"/>
      <w:lvlText w:val=""/>
      <w:lvlJc w:val="left"/>
      <w:pPr>
        <w:ind w:left="687" w:hanging="360"/>
      </w:pPr>
      <w:rPr>
        <w:rFonts w:ascii="Wingdings" w:eastAsia="Wingdings" w:hAnsi="Wingdings" w:cs="Wingdings" w:hint="default"/>
        <w:w w:val="100"/>
        <w:sz w:val="22"/>
        <w:szCs w:val="22"/>
        <w:lang w:val="es-ES" w:eastAsia="en-US" w:bidi="ar-SA"/>
      </w:rPr>
    </w:lvl>
    <w:lvl w:ilvl="1" w:tplc="52C00DF0">
      <w:numFmt w:val="bullet"/>
      <w:lvlText w:val="•"/>
      <w:lvlJc w:val="left"/>
      <w:pPr>
        <w:ind w:left="958" w:hanging="360"/>
      </w:pPr>
      <w:rPr>
        <w:rFonts w:hint="default"/>
        <w:lang w:val="es-ES" w:eastAsia="en-US" w:bidi="ar-SA"/>
      </w:rPr>
    </w:lvl>
    <w:lvl w:ilvl="2" w:tplc="1ECAAAFA">
      <w:numFmt w:val="bullet"/>
      <w:lvlText w:val="•"/>
      <w:lvlJc w:val="left"/>
      <w:pPr>
        <w:ind w:left="1236" w:hanging="360"/>
      </w:pPr>
      <w:rPr>
        <w:rFonts w:hint="default"/>
        <w:lang w:val="es-ES" w:eastAsia="en-US" w:bidi="ar-SA"/>
      </w:rPr>
    </w:lvl>
    <w:lvl w:ilvl="3" w:tplc="C05896B4">
      <w:numFmt w:val="bullet"/>
      <w:lvlText w:val="•"/>
      <w:lvlJc w:val="left"/>
      <w:pPr>
        <w:ind w:left="1514" w:hanging="360"/>
      </w:pPr>
      <w:rPr>
        <w:rFonts w:hint="default"/>
        <w:lang w:val="es-ES" w:eastAsia="en-US" w:bidi="ar-SA"/>
      </w:rPr>
    </w:lvl>
    <w:lvl w:ilvl="4" w:tplc="FAA887CA">
      <w:numFmt w:val="bullet"/>
      <w:lvlText w:val="•"/>
      <w:lvlJc w:val="left"/>
      <w:pPr>
        <w:ind w:left="1792" w:hanging="360"/>
      </w:pPr>
      <w:rPr>
        <w:rFonts w:hint="default"/>
        <w:lang w:val="es-ES" w:eastAsia="en-US" w:bidi="ar-SA"/>
      </w:rPr>
    </w:lvl>
    <w:lvl w:ilvl="5" w:tplc="DAB02CD2">
      <w:numFmt w:val="bullet"/>
      <w:lvlText w:val="•"/>
      <w:lvlJc w:val="left"/>
      <w:pPr>
        <w:ind w:left="2070" w:hanging="360"/>
      </w:pPr>
      <w:rPr>
        <w:rFonts w:hint="default"/>
        <w:lang w:val="es-ES" w:eastAsia="en-US" w:bidi="ar-SA"/>
      </w:rPr>
    </w:lvl>
    <w:lvl w:ilvl="6" w:tplc="FC54CFF2">
      <w:numFmt w:val="bullet"/>
      <w:lvlText w:val="•"/>
      <w:lvlJc w:val="left"/>
      <w:pPr>
        <w:ind w:left="2348" w:hanging="360"/>
      </w:pPr>
      <w:rPr>
        <w:rFonts w:hint="default"/>
        <w:lang w:val="es-ES" w:eastAsia="en-US" w:bidi="ar-SA"/>
      </w:rPr>
    </w:lvl>
    <w:lvl w:ilvl="7" w:tplc="2EA25704">
      <w:numFmt w:val="bullet"/>
      <w:lvlText w:val="•"/>
      <w:lvlJc w:val="left"/>
      <w:pPr>
        <w:ind w:left="2626" w:hanging="360"/>
      </w:pPr>
      <w:rPr>
        <w:rFonts w:hint="default"/>
        <w:lang w:val="es-ES" w:eastAsia="en-US" w:bidi="ar-SA"/>
      </w:rPr>
    </w:lvl>
    <w:lvl w:ilvl="8" w:tplc="CF4C2EB0">
      <w:numFmt w:val="bullet"/>
      <w:lvlText w:val="•"/>
      <w:lvlJc w:val="left"/>
      <w:pPr>
        <w:ind w:left="2904" w:hanging="360"/>
      </w:pPr>
      <w:rPr>
        <w:rFonts w:hint="default"/>
        <w:lang w:val="es-ES" w:eastAsia="en-US" w:bidi="ar-SA"/>
      </w:rPr>
    </w:lvl>
  </w:abstractNum>
  <w:abstractNum w:abstractNumId="16">
    <w:nsid w:val="08E3115A"/>
    <w:multiLevelType w:val="hybridMultilevel"/>
    <w:tmpl w:val="9D789938"/>
    <w:lvl w:ilvl="0" w:tplc="9844037E">
      <w:numFmt w:val="bullet"/>
      <w:lvlText w:val="*"/>
      <w:lvlJc w:val="left"/>
      <w:pPr>
        <w:ind w:left="109" w:hanging="502"/>
      </w:pPr>
      <w:rPr>
        <w:rFonts w:ascii="Cambria" w:eastAsia="Cambria" w:hAnsi="Cambria" w:cs="Cambria" w:hint="default"/>
        <w:w w:val="100"/>
        <w:sz w:val="22"/>
        <w:szCs w:val="22"/>
        <w:lang w:val="es-ES" w:eastAsia="en-US" w:bidi="ar-SA"/>
      </w:rPr>
    </w:lvl>
    <w:lvl w:ilvl="1" w:tplc="622C8B16">
      <w:numFmt w:val="bullet"/>
      <w:lvlText w:val="•"/>
      <w:lvlJc w:val="left"/>
      <w:pPr>
        <w:ind w:left="310" w:hanging="502"/>
      </w:pPr>
      <w:rPr>
        <w:rFonts w:hint="default"/>
        <w:lang w:val="es-ES" w:eastAsia="en-US" w:bidi="ar-SA"/>
      </w:rPr>
    </w:lvl>
    <w:lvl w:ilvl="2" w:tplc="360CC140">
      <w:numFmt w:val="bullet"/>
      <w:lvlText w:val="•"/>
      <w:lvlJc w:val="left"/>
      <w:pPr>
        <w:ind w:left="521" w:hanging="502"/>
      </w:pPr>
      <w:rPr>
        <w:rFonts w:hint="default"/>
        <w:lang w:val="es-ES" w:eastAsia="en-US" w:bidi="ar-SA"/>
      </w:rPr>
    </w:lvl>
    <w:lvl w:ilvl="3" w:tplc="46B62646">
      <w:numFmt w:val="bullet"/>
      <w:lvlText w:val="•"/>
      <w:lvlJc w:val="left"/>
      <w:pPr>
        <w:ind w:left="732" w:hanging="502"/>
      </w:pPr>
      <w:rPr>
        <w:rFonts w:hint="default"/>
        <w:lang w:val="es-ES" w:eastAsia="en-US" w:bidi="ar-SA"/>
      </w:rPr>
    </w:lvl>
    <w:lvl w:ilvl="4" w:tplc="A1C46B6C">
      <w:numFmt w:val="bullet"/>
      <w:lvlText w:val="•"/>
      <w:lvlJc w:val="left"/>
      <w:pPr>
        <w:ind w:left="943" w:hanging="502"/>
      </w:pPr>
      <w:rPr>
        <w:rFonts w:hint="default"/>
        <w:lang w:val="es-ES" w:eastAsia="en-US" w:bidi="ar-SA"/>
      </w:rPr>
    </w:lvl>
    <w:lvl w:ilvl="5" w:tplc="7FE6FE3E">
      <w:numFmt w:val="bullet"/>
      <w:lvlText w:val="•"/>
      <w:lvlJc w:val="left"/>
      <w:pPr>
        <w:ind w:left="1154" w:hanging="502"/>
      </w:pPr>
      <w:rPr>
        <w:rFonts w:hint="default"/>
        <w:lang w:val="es-ES" w:eastAsia="en-US" w:bidi="ar-SA"/>
      </w:rPr>
    </w:lvl>
    <w:lvl w:ilvl="6" w:tplc="5E10EA12">
      <w:numFmt w:val="bullet"/>
      <w:lvlText w:val="•"/>
      <w:lvlJc w:val="left"/>
      <w:pPr>
        <w:ind w:left="1365" w:hanging="502"/>
      </w:pPr>
      <w:rPr>
        <w:rFonts w:hint="default"/>
        <w:lang w:val="es-ES" w:eastAsia="en-US" w:bidi="ar-SA"/>
      </w:rPr>
    </w:lvl>
    <w:lvl w:ilvl="7" w:tplc="423C7CA4">
      <w:numFmt w:val="bullet"/>
      <w:lvlText w:val="•"/>
      <w:lvlJc w:val="left"/>
      <w:pPr>
        <w:ind w:left="1576" w:hanging="502"/>
      </w:pPr>
      <w:rPr>
        <w:rFonts w:hint="default"/>
        <w:lang w:val="es-ES" w:eastAsia="en-US" w:bidi="ar-SA"/>
      </w:rPr>
    </w:lvl>
    <w:lvl w:ilvl="8" w:tplc="044AFB18">
      <w:numFmt w:val="bullet"/>
      <w:lvlText w:val="•"/>
      <w:lvlJc w:val="left"/>
      <w:pPr>
        <w:ind w:left="1787" w:hanging="502"/>
      </w:pPr>
      <w:rPr>
        <w:rFonts w:hint="default"/>
        <w:lang w:val="es-ES" w:eastAsia="en-US" w:bidi="ar-SA"/>
      </w:rPr>
    </w:lvl>
  </w:abstractNum>
  <w:abstractNum w:abstractNumId="17">
    <w:nsid w:val="09134805"/>
    <w:multiLevelType w:val="hybridMultilevel"/>
    <w:tmpl w:val="6AFEE8AC"/>
    <w:lvl w:ilvl="0" w:tplc="9BBACF24">
      <w:start w:val="1"/>
      <w:numFmt w:val="decimal"/>
      <w:lvlText w:val="%1."/>
      <w:lvlJc w:val="left"/>
      <w:pPr>
        <w:ind w:left="1042" w:hanging="217"/>
        <w:jc w:val="left"/>
      </w:pPr>
      <w:rPr>
        <w:rFonts w:ascii="Cambria" w:eastAsia="Cambria" w:hAnsi="Cambria" w:cs="Cambria" w:hint="default"/>
        <w:w w:val="100"/>
        <w:sz w:val="22"/>
        <w:szCs w:val="22"/>
        <w:lang w:val="es-ES" w:eastAsia="en-US" w:bidi="ar-SA"/>
      </w:rPr>
    </w:lvl>
    <w:lvl w:ilvl="1" w:tplc="21ECACD2">
      <w:numFmt w:val="bullet"/>
      <w:lvlText w:val="•"/>
      <w:lvlJc w:val="left"/>
      <w:pPr>
        <w:ind w:left="5840" w:hanging="217"/>
      </w:pPr>
      <w:rPr>
        <w:rFonts w:hint="default"/>
        <w:lang w:val="es-ES" w:eastAsia="en-US" w:bidi="ar-SA"/>
      </w:rPr>
    </w:lvl>
    <w:lvl w:ilvl="2" w:tplc="83B8C698">
      <w:numFmt w:val="bullet"/>
      <w:lvlText w:val="•"/>
      <w:lvlJc w:val="left"/>
      <w:pPr>
        <w:ind w:left="6397" w:hanging="217"/>
      </w:pPr>
      <w:rPr>
        <w:rFonts w:hint="default"/>
        <w:lang w:val="es-ES" w:eastAsia="en-US" w:bidi="ar-SA"/>
      </w:rPr>
    </w:lvl>
    <w:lvl w:ilvl="3" w:tplc="43685EA0">
      <w:numFmt w:val="bullet"/>
      <w:lvlText w:val="•"/>
      <w:lvlJc w:val="left"/>
      <w:pPr>
        <w:ind w:left="6955" w:hanging="217"/>
      </w:pPr>
      <w:rPr>
        <w:rFonts w:hint="default"/>
        <w:lang w:val="es-ES" w:eastAsia="en-US" w:bidi="ar-SA"/>
      </w:rPr>
    </w:lvl>
    <w:lvl w:ilvl="4" w:tplc="B9B28628">
      <w:numFmt w:val="bullet"/>
      <w:lvlText w:val="•"/>
      <w:lvlJc w:val="left"/>
      <w:pPr>
        <w:ind w:left="7513" w:hanging="217"/>
      </w:pPr>
      <w:rPr>
        <w:rFonts w:hint="default"/>
        <w:lang w:val="es-ES" w:eastAsia="en-US" w:bidi="ar-SA"/>
      </w:rPr>
    </w:lvl>
    <w:lvl w:ilvl="5" w:tplc="397CC0FC">
      <w:numFmt w:val="bullet"/>
      <w:lvlText w:val="•"/>
      <w:lvlJc w:val="left"/>
      <w:pPr>
        <w:ind w:left="8071" w:hanging="217"/>
      </w:pPr>
      <w:rPr>
        <w:rFonts w:hint="default"/>
        <w:lang w:val="es-ES" w:eastAsia="en-US" w:bidi="ar-SA"/>
      </w:rPr>
    </w:lvl>
    <w:lvl w:ilvl="6" w:tplc="243C68E2">
      <w:numFmt w:val="bullet"/>
      <w:lvlText w:val="•"/>
      <w:lvlJc w:val="left"/>
      <w:pPr>
        <w:ind w:left="8628" w:hanging="217"/>
      </w:pPr>
      <w:rPr>
        <w:rFonts w:hint="default"/>
        <w:lang w:val="es-ES" w:eastAsia="en-US" w:bidi="ar-SA"/>
      </w:rPr>
    </w:lvl>
    <w:lvl w:ilvl="7" w:tplc="2848C1BA">
      <w:numFmt w:val="bullet"/>
      <w:lvlText w:val="•"/>
      <w:lvlJc w:val="left"/>
      <w:pPr>
        <w:ind w:left="9186" w:hanging="217"/>
      </w:pPr>
      <w:rPr>
        <w:rFonts w:hint="default"/>
        <w:lang w:val="es-ES" w:eastAsia="en-US" w:bidi="ar-SA"/>
      </w:rPr>
    </w:lvl>
    <w:lvl w:ilvl="8" w:tplc="8EEEB8FC">
      <w:numFmt w:val="bullet"/>
      <w:lvlText w:val="•"/>
      <w:lvlJc w:val="left"/>
      <w:pPr>
        <w:ind w:left="9744" w:hanging="217"/>
      </w:pPr>
      <w:rPr>
        <w:rFonts w:hint="default"/>
        <w:lang w:val="es-ES" w:eastAsia="en-US" w:bidi="ar-SA"/>
      </w:rPr>
    </w:lvl>
  </w:abstractNum>
  <w:abstractNum w:abstractNumId="18">
    <w:nsid w:val="09D15A85"/>
    <w:multiLevelType w:val="hybridMultilevel"/>
    <w:tmpl w:val="B176B354"/>
    <w:lvl w:ilvl="0" w:tplc="484C1E5A">
      <w:start w:val="1"/>
      <w:numFmt w:val="lowerLetter"/>
      <w:lvlText w:val="%1)"/>
      <w:lvlJc w:val="left"/>
      <w:pPr>
        <w:ind w:left="107" w:hanging="250"/>
        <w:jc w:val="left"/>
      </w:pPr>
      <w:rPr>
        <w:rFonts w:ascii="Cambria" w:eastAsia="Cambria" w:hAnsi="Cambria" w:cs="Cambria" w:hint="default"/>
        <w:spacing w:val="-1"/>
        <w:w w:val="100"/>
        <w:sz w:val="22"/>
        <w:szCs w:val="22"/>
        <w:lang w:val="es-ES" w:eastAsia="en-US" w:bidi="ar-SA"/>
      </w:rPr>
    </w:lvl>
    <w:lvl w:ilvl="1" w:tplc="CBB6B71C">
      <w:numFmt w:val="bullet"/>
      <w:lvlText w:val="•"/>
      <w:lvlJc w:val="left"/>
      <w:pPr>
        <w:ind w:left="759" w:hanging="250"/>
      </w:pPr>
      <w:rPr>
        <w:rFonts w:hint="default"/>
        <w:lang w:val="es-ES" w:eastAsia="en-US" w:bidi="ar-SA"/>
      </w:rPr>
    </w:lvl>
    <w:lvl w:ilvl="2" w:tplc="3AAE867E">
      <w:numFmt w:val="bullet"/>
      <w:lvlText w:val="•"/>
      <w:lvlJc w:val="left"/>
      <w:pPr>
        <w:ind w:left="1419" w:hanging="250"/>
      </w:pPr>
      <w:rPr>
        <w:rFonts w:hint="default"/>
        <w:lang w:val="es-ES" w:eastAsia="en-US" w:bidi="ar-SA"/>
      </w:rPr>
    </w:lvl>
    <w:lvl w:ilvl="3" w:tplc="F26E11C6">
      <w:numFmt w:val="bullet"/>
      <w:lvlText w:val="•"/>
      <w:lvlJc w:val="left"/>
      <w:pPr>
        <w:ind w:left="2078" w:hanging="250"/>
      </w:pPr>
      <w:rPr>
        <w:rFonts w:hint="default"/>
        <w:lang w:val="es-ES" w:eastAsia="en-US" w:bidi="ar-SA"/>
      </w:rPr>
    </w:lvl>
    <w:lvl w:ilvl="4" w:tplc="47B0AF12">
      <w:numFmt w:val="bullet"/>
      <w:lvlText w:val="•"/>
      <w:lvlJc w:val="left"/>
      <w:pPr>
        <w:ind w:left="2738" w:hanging="250"/>
      </w:pPr>
      <w:rPr>
        <w:rFonts w:hint="default"/>
        <w:lang w:val="es-ES" w:eastAsia="en-US" w:bidi="ar-SA"/>
      </w:rPr>
    </w:lvl>
    <w:lvl w:ilvl="5" w:tplc="B086B238">
      <w:numFmt w:val="bullet"/>
      <w:lvlText w:val="•"/>
      <w:lvlJc w:val="left"/>
      <w:pPr>
        <w:ind w:left="3398" w:hanging="250"/>
      </w:pPr>
      <w:rPr>
        <w:rFonts w:hint="default"/>
        <w:lang w:val="es-ES" w:eastAsia="en-US" w:bidi="ar-SA"/>
      </w:rPr>
    </w:lvl>
    <w:lvl w:ilvl="6" w:tplc="9DB808A8">
      <w:numFmt w:val="bullet"/>
      <w:lvlText w:val="•"/>
      <w:lvlJc w:val="left"/>
      <w:pPr>
        <w:ind w:left="4057" w:hanging="250"/>
      </w:pPr>
      <w:rPr>
        <w:rFonts w:hint="default"/>
        <w:lang w:val="es-ES" w:eastAsia="en-US" w:bidi="ar-SA"/>
      </w:rPr>
    </w:lvl>
    <w:lvl w:ilvl="7" w:tplc="7F92935C">
      <w:numFmt w:val="bullet"/>
      <w:lvlText w:val="•"/>
      <w:lvlJc w:val="left"/>
      <w:pPr>
        <w:ind w:left="4717" w:hanging="250"/>
      </w:pPr>
      <w:rPr>
        <w:rFonts w:hint="default"/>
        <w:lang w:val="es-ES" w:eastAsia="en-US" w:bidi="ar-SA"/>
      </w:rPr>
    </w:lvl>
    <w:lvl w:ilvl="8" w:tplc="9E28F088">
      <w:numFmt w:val="bullet"/>
      <w:lvlText w:val="•"/>
      <w:lvlJc w:val="left"/>
      <w:pPr>
        <w:ind w:left="5376" w:hanging="250"/>
      </w:pPr>
      <w:rPr>
        <w:rFonts w:hint="default"/>
        <w:lang w:val="es-ES" w:eastAsia="en-US" w:bidi="ar-SA"/>
      </w:rPr>
    </w:lvl>
  </w:abstractNum>
  <w:abstractNum w:abstractNumId="19">
    <w:nsid w:val="0A116BCA"/>
    <w:multiLevelType w:val="hybridMultilevel"/>
    <w:tmpl w:val="E64A3F14"/>
    <w:lvl w:ilvl="0" w:tplc="35F0A782">
      <w:start w:val="1"/>
      <w:numFmt w:val="decimal"/>
      <w:lvlText w:val="%1."/>
      <w:lvlJc w:val="left"/>
      <w:pPr>
        <w:ind w:left="822" w:hanging="267"/>
        <w:jc w:val="left"/>
      </w:pPr>
      <w:rPr>
        <w:rFonts w:ascii="Cambria" w:eastAsia="Cambria" w:hAnsi="Cambria" w:cs="Cambria" w:hint="default"/>
        <w:color w:val="2E5395"/>
        <w:spacing w:val="-1"/>
        <w:w w:val="100"/>
        <w:sz w:val="24"/>
        <w:szCs w:val="24"/>
        <w:lang w:val="es-ES" w:eastAsia="en-US" w:bidi="ar-SA"/>
      </w:rPr>
    </w:lvl>
    <w:lvl w:ilvl="1" w:tplc="B71C1D44">
      <w:numFmt w:val="bullet"/>
      <w:lvlText w:val="•"/>
      <w:lvlJc w:val="left"/>
      <w:pPr>
        <w:ind w:left="1824" w:hanging="267"/>
      </w:pPr>
      <w:rPr>
        <w:rFonts w:hint="default"/>
        <w:lang w:val="es-ES" w:eastAsia="en-US" w:bidi="ar-SA"/>
      </w:rPr>
    </w:lvl>
    <w:lvl w:ilvl="2" w:tplc="28C8D4E4">
      <w:numFmt w:val="bullet"/>
      <w:lvlText w:val="•"/>
      <w:lvlJc w:val="left"/>
      <w:pPr>
        <w:ind w:left="2828" w:hanging="267"/>
      </w:pPr>
      <w:rPr>
        <w:rFonts w:hint="default"/>
        <w:lang w:val="es-ES" w:eastAsia="en-US" w:bidi="ar-SA"/>
      </w:rPr>
    </w:lvl>
    <w:lvl w:ilvl="3" w:tplc="D814325A">
      <w:numFmt w:val="bullet"/>
      <w:lvlText w:val="•"/>
      <w:lvlJc w:val="left"/>
      <w:pPr>
        <w:ind w:left="3832" w:hanging="267"/>
      </w:pPr>
      <w:rPr>
        <w:rFonts w:hint="default"/>
        <w:lang w:val="es-ES" w:eastAsia="en-US" w:bidi="ar-SA"/>
      </w:rPr>
    </w:lvl>
    <w:lvl w:ilvl="4" w:tplc="370AC8FA">
      <w:numFmt w:val="bullet"/>
      <w:lvlText w:val="•"/>
      <w:lvlJc w:val="left"/>
      <w:pPr>
        <w:ind w:left="4836" w:hanging="267"/>
      </w:pPr>
      <w:rPr>
        <w:rFonts w:hint="default"/>
        <w:lang w:val="es-ES" w:eastAsia="en-US" w:bidi="ar-SA"/>
      </w:rPr>
    </w:lvl>
    <w:lvl w:ilvl="5" w:tplc="CF52108E">
      <w:numFmt w:val="bullet"/>
      <w:lvlText w:val="•"/>
      <w:lvlJc w:val="left"/>
      <w:pPr>
        <w:ind w:left="5840" w:hanging="267"/>
      </w:pPr>
      <w:rPr>
        <w:rFonts w:hint="default"/>
        <w:lang w:val="es-ES" w:eastAsia="en-US" w:bidi="ar-SA"/>
      </w:rPr>
    </w:lvl>
    <w:lvl w:ilvl="6" w:tplc="7ABCDC06">
      <w:numFmt w:val="bullet"/>
      <w:lvlText w:val="•"/>
      <w:lvlJc w:val="left"/>
      <w:pPr>
        <w:ind w:left="6844" w:hanging="267"/>
      </w:pPr>
      <w:rPr>
        <w:rFonts w:hint="default"/>
        <w:lang w:val="es-ES" w:eastAsia="en-US" w:bidi="ar-SA"/>
      </w:rPr>
    </w:lvl>
    <w:lvl w:ilvl="7" w:tplc="85825C48">
      <w:numFmt w:val="bullet"/>
      <w:lvlText w:val="•"/>
      <w:lvlJc w:val="left"/>
      <w:pPr>
        <w:ind w:left="7848" w:hanging="267"/>
      </w:pPr>
      <w:rPr>
        <w:rFonts w:hint="default"/>
        <w:lang w:val="es-ES" w:eastAsia="en-US" w:bidi="ar-SA"/>
      </w:rPr>
    </w:lvl>
    <w:lvl w:ilvl="8" w:tplc="87ECF58C">
      <w:numFmt w:val="bullet"/>
      <w:lvlText w:val="•"/>
      <w:lvlJc w:val="left"/>
      <w:pPr>
        <w:ind w:left="8852" w:hanging="267"/>
      </w:pPr>
      <w:rPr>
        <w:rFonts w:hint="default"/>
        <w:lang w:val="es-ES" w:eastAsia="en-US" w:bidi="ar-SA"/>
      </w:rPr>
    </w:lvl>
  </w:abstractNum>
  <w:abstractNum w:abstractNumId="20">
    <w:nsid w:val="0AB60B3B"/>
    <w:multiLevelType w:val="hybridMultilevel"/>
    <w:tmpl w:val="ECF07414"/>
    <w:lvl w:ilvl="0" w:tplc="AF56F8E0">
      <w:numFmt w:val="bullet"/>
      <w:lvlText w:val="-"/>
      <w:lvlJc w:val="left"/>
      <w:pPr>
        <w:ind w:left="939" w:hanging="360"/>
      </w:pPr>
      <w:rPr>
        <w:rFonts w:ascii="Cambria" w:eastAsia="Cambria" w:hAnsi="Cambria" w:cs="Cambria" w:hint="default"/>
        <w:w w:val="100"/>
        <w:sz w:val="24"/>
        <w:szCs w:val="24"/>
        <w:lang w:val="es-ES" w:eastAsia="en-US" w:bidi="ar-SA"/>
      </w:rPr>
    </w:lvl>
    <w:lvl w:ilvl="1" w:tplc="55843D98">
      <w:numFmt w:val="bullet"/>
      <w:lvlText w:val="•"/>
      <w:lvlJc w:val="left"/>
      <w:pPr>
        <w:ind w:left="1808" w:hanging="360"/>
      </w:pPr>
      <w:rPr>
        <w:rFonts w:hint="default"/>
        <w:lang w:val="es-ES" w:eastAsia="en-US" w:bidi="ar-SA"/>
      </w:rPr>
    </w:lvl>
    <w:lvl w:ilvl="2" w:tplc="59F6AFF2">
      <w:numFmt w:val="bullet"/>
      <w:lvlText w:val="•"/>
      <w:lvlJc w:val="left"/>
      <w:pPr>
        <w:ind w:left="2676" w:hanging="360"/>
      </w:pPr>
      <w:rPr>
        <w:rFonts w:hint="default"/>
        <w:lang w:val="es-ES" w:eastAsia="en-US" w:bidi="ar-SA"/>
      </w:rPr>
    </w:lvl>
    <w:lvl w:ilvl="3" w:tplc="83FCF4CA">
      <w:numFmt w:val="bullet"/>
      <w:lvlText w:val="•"/>
      <w:lvlJc w:val="left"/>
      <w:pPr>
        <w:ind w:left="3544" w:hanging="360"/>
      </w:pPr>
      <w:rPr>
        <w:rFonts w:hint="default"/>
        <w:lang w:val="es-ES" w:eastAsia="en-US" w:bidi="ar-SA"/>
      </w:rPr>
    </w:lvl>
    <w:lvl w:ilvl="4" w:tplc="6E60F12E">
      <w:numFmt w:val="bullet"/>
      <w:lvlText w:val="•"/>
      <w:lvlJc w:val="left"/>
      <w:pPr>
        <w:ind w:left="4412" w:hanging="360"/>
      </w:pPr>
      <w:rPr>
        <w:rFonts w:hint="default"/>
        <w:lang w:val="es-ES" w:eastAsia="en-US" w:bidi="ar-SA"/>
      </w:rPr>
    </w:lvl>
    <w:lvl w:ilvl="5" w:tplc="022E13A2">
      <w:numFmt w:val="bullet"/>
      <w:lvlText w:val="•"/>
      <w:lvlJc w:val="left"/>
      <w:pPr>
        <w:ind w:left="5280" w:hanging="360"/>
      </w:pPr>
      <w:rPr>
        <w:rFonts w:hint="default"/>
        <w:lang w:val="es-ES" w:eastAsia="en-US" w:bidi="ar-SA"/>
      </w:rPr>
    </w:lvl>
    <w:lvl w:ilvl="6" w:tplc="762AAA24">
      <w:numFmt w:val="bullet"/>
      <w:lvlText w:val="•"/>
      <w:lvlJc w:val="left"/>
      <w:pPr>
        <w:ind w:left="6148" w:hanging="360"/>
      </w:pPr>
      <w:rPr>
        <w:rFonts w:hint="default"/>
        <w:lang w:val="es-ES" w:eastAsia="en-US" w:bidi="ar-SA"/>
      </w:rPr>
    </w:lvl>
    <w:lvl w:ilvl="7" w:tplc="9AF67D06">
      <w:numFmt w:val="bullet"/>
      <w:lvlText w:val="•"/>
      <w:lvlJc w:val="left"/>
      <w:pPr>
        <w:ind w:left="7016" w:hanging="360"/>
      </w:pPr>
      <w:rPr>
        <w:rFonts w:hint="default"/>
        <w:lang w:val="es-ES" w:eastAsia="en-US" w:bidi="ar-SA"/>
      </w:rPr>
    </w:lvl>
    <w:lvl w:ilvl="8" w:tplc="DBC4850A">
      <w:numFmt w:val="bullet"/>
      <w:lvlText w:val="•"/>
      <w:lvlJc w:val="left"/>
      <w:pPr>
        <w:ind w:left="7884" w:hanging="360"/>
      </w:pPr>
      <w:rPr>
        <w:rFonts w:hint="default"/>
        <w:lang w:val="es-ES" w:eastAsia="en-US" w:bidi="ar-SA"/>
      </w:rPr>
    </w:lvl>
  </w:abstractNum>
  <w:abstractNum w:abstractNumId="21">
    <w:nsid w:val="0AEB13C3"/>
    <w:multiLevelType w:val="hybridMultilevel"/>
    <w:tmpl w:val="8842C804"/>
    <w:lvl w:ilvl="0" w:tplc="EF44CE3A">
      <w:start w:val="1"/>
      <w:numFmt w:val="lowerLetter"/>
      <w:lvlText w:val="%1)"/>
      <w:lvlJc w:val="left"/>
      <w:pPr>
        <w:ind w:left="108" w:hanging="272"/>
        <w:jc w:val="left"/>
      </w:pPr>
      <w:rPr>
        <w:rFonts w:ascii="Cambria" w:eastAsia="Cambria" w:hAnsi="Cambria" w:cs="Cambria" w:hint="default"/>
        <w:spacing w:val="-1"/>
        <w:w w:val="100"/>
        <w:sz w:val="22"/>
        <w:szCs w:val="22"/>
        <w:lang w:val="es-ES" w:eastAsia="en-US" w:bidi="ar-SA"/>
      </w:rPr>
    </w:lvl>
    <w:lvl w:ilvl="1" w:tplc="116469BA">
      <w:numFmt w:val="bullet"/>
      <w:lvlText w:val="•"/>
      <w:lvlJc w:val="left"/>
      <w:pPr>
        <w:ind w:left="766" w:hanging="272"/>
      </w:pPr>
      <w:rPr>
        <w:rFonts w:hint="default"/>
        <w:lang w:val="es-ES" w:eastAsia="en-US" w:bidi="ar-SA"/>
      </w:rPr>
    </w:lvl>
    <w:lvl w:ilvl="2" w:tplc="9304A114">
      <w:numFmt w:val="bullet"/>
      <w:lvlText w:val="•"/>
      <w:lvlJc w:val="left"/>
      <w:pPr>
        <w:ind w:left="1433" w:hanging="272"/>
      </w:pPr>
      <w:rPr>
        <w:rFonts w:hint="default"/>
        <w:lang w:val="es-ES" w:eastAsia="en-US" w:bidi="ar-SA"/>
      </w:rPr>
    </w:lvl>
    <w:lvl w:ilvl="3" w:tplc="1EA62AE2">
      <w:numFmt w:val="bullet"/>
      <w:lvlText w:val="•"/>
      <w:lvlJc w:val="left"/>
      <w:pPr>
        <w:ind w:left="2099" w:hanging="272"/>
      </w:pPr>
      <w:rPr>
        <w:rFonts w:hint="default"/>
        <w:lang w:val="es-ES" w:eastAsia="en-US" w:bidi="ar-SA"/>
      </w:rPr>
    </w:lvl>
    <w:lvl w:ilvl="4" w:tplc="91701BBA">
      <w:numFmt w:val="bullet"/>
      <w:lvlText w:val="•"/>
      <w:lvlJc w:val="left"/>
      <w:pPr>
        <w:ind w:left="2766" w:hanging="272"/>
      </w:pPr>
      <w:rPr>
        <w:rFonts w:hint="default"/>
        <w:lang w:val="es-ES" w:eastAsia="en-US" w:bidi="ar-SA"/>
      </w:rPr>
    </w:lvl>
    <w:lvl w:ilvl="5" w:tplc="25BE6A02">
      <w:numFmt w:val="bullet"/>
      <w:lvlText w:val="•"/>
      <w:lvlJc w:val="left"/>
      <w:pPr>
        <w:ind w:left="3433" w:hanging="272"/>
      </w:pPr>
      <w:rPr>
        <w:rFonts w:hint="default"/>
        <w:lang w:val="es-ES" w:eastAsia="en-US" w:bidi="ar-SA"/>
      </w:rPr>
    </w:lvl>
    <w:lvl w:ilvl="6" w:tplc="5BF64BE6">
      <w:numFmt w:val="bullet"/>
      <w:lvlText w:val="•"/>
      <w:lvlJc w:val="left"/>
      <w:pPr>
        <w:ind w:left="4099" w:hanging="272"/>
      </w:pPr>
      <w:rPr>
        <w:rFonts w:hint="default"/>
        <w:lang w:val="es-ES" w:eastAsia="en-US" w:bidi="ar-SA"/>
      </w:rPr>
    </w:lvl>
    <w:lvl w:ilvl="7" w:tplc="0BBC7B24">
      <w:numFmt w:val="bullet"/>
      <w:lvlText w:val="•"/>
      <w:lvlJc w:val="left"/>
      <w:pPr>
        <w:ind w:left="4766" w:hanging="272"/>
      </w:pPr>
      <w:rPr>
        <w:rFonts w:hint="default"/>
        <w:lang w:val="es-ES" w:eastAsia="en-US" w:bidi="ar-SA"/>
      </w:rPr>
    </w:lvl>
    <w:lvl w:ilvl="8" w:tplc="726869EC">
      <w:numFmt w:val="bullet"/>
      <w:lvlText w:val="•"/>
      <w:lvlJc w:val="left"/>
      <w:pPr>
        <w:ind w:left="5432" w:hanging="272"/>
      </w:pPr>
      <w:rPr>
        <w:rFonts w:hint="default"/>
        <w:lang w:val="es-ES" w:eastAsia="en-US" w:bidi="ar-SA"/>
      </w:rPr>
    </w:lvl>
  </w:abstractNum>
  <w:abstractNum w:abstractNumId="22">
    <w:nsid w:val="0B363756"/>
    <w:multiLevelType w:val="hybridMultilevel"/>
    <w:tmpl w:val="1E0C1F62"/>
    <w:lvl w:ilvl="0" w:tplc="65560404">
      <w:start w:val="1"/>
      <w:numFmt w:val="decimal"/>
      <w:lvlText w:val="%1."/>
      <w:lvlJc w:val="left"/>
      <w:pPr>
        <w:ind w:left="108" w:hanging="231"/>
        <w:jc w:val="left"/>
      </w:pPr>
      <w:rPr>
        <w:rFonts w:ascii="Cambria" w:eastAsia="Cambria" w:hAnsi="Cambria" w:cs="Cambria" w:hint="default"/>
        <w:w w:val="100"/>
        <w:sz w:val="22"/>
        <w:szCs w:val="22"/>
        <w:lang w:val="es-ES" w:eastAsia="en-US" w:bidi="ar-SA"/>
      </w:rPr>
    </w:lvl>
    <w:lvl w:ilvl="1" w:tplc="7C624142">
      <w:numFmt w:val="bullet"/>
      <w:lvlText w:val="•"/>
      <w:lvlJc w:val="left"/>
      <w:pPr>
        <w:ind w:left="731" w:hanging="231"/>
      </w:pPr>
      <w:rPr>
        <w:rFonts w:hint="default"/>
        <w:lang w:val="es-ES" w:eastAsia="en-US" w:bidi="ar-SA"/>
      </w:rPr>
    </w:lvl>
    <w:lvl w:ilvl="2" w:tplc="E1E6EB76">
      <w:numFmt w:val="bullet"/>
      <w:lvlText w:val="•"/>
      <w:lvlJc w:val="left"/>
      <w:pPr>
        <w:ind w:left="1362" w:hanging="231"/>
      </w:pPr>
      <w:rPr>
        <w:rFonts w:hint="default"/>
        <w:lang w:val="es-ES" w:eastAsia="en-US" w:bidi="ar-SA"/>
      </w:rPr>
    </w:lvl>
    <w:lvl w:ilvl="3" w:tplc="B9B852B2">
      <w:numFmt w:val="bullet"/>
      <w:lvlText w:val="•"/>
      <w:lvlJc w:val="left"/>
      <w:pPr>
        <w:ind w:left="1993" w:hanging="231"/>
      </w:pPr>
      <w:rPr>
        <w:rFonts w:hint="default"/>
        <w:lang w:val="es-ES" w:eastAsia="en-US" w:bidi="ar-SA"/>
      </w:rPr>
    </w:lvl>
    <w:lvl w:ilvl="4" w:tplc="F9E09EBE">
      <w:numFmt w:val="bullet"/>
      <w:lvlText w:val="•"/>
      <w:lvlJc w:val="left"/>
      <w:pPr>
        <w:ind w:left="2625" w:hanging="231"/>
      </w:pPr>
      <w:rPr>
        <w:rFonts w:hint="default"/>
        <w:lang w:val="es-ES" w:eastAsia="en-US" w:bidi="ar-SA"/>
      </w:rPr>
    </w:lvl>
    <w:lvl w:ilvl="5" w:tplc="84A086DC">
      <w:numFmt w:val="bullet"/>
      <w:lvlText w:val="•"/>
      <w:lvlJc w:val="left"/>
      <w:pPr>
        <w:ind w:left="3256" w:hanging="231"/>
      </w:pPr>
      <w:rPr>
        <w:rFonts w:hint="default"/>
        <w:lang w:val="es-ES" w:eastAsia="en-US" w:bidi="ar-SA"/>
      </w:rPr>
    </w:lvl>
    <w:lvl w:ilvl="6" w:tplc="3B103D78">
      <w:numFmt w:val="bullet"/>
      <w:lvlText w:val="•"/>
      <w:lvlJc w:val="left"/>
      <w:pPr>
        <w:ind w:left="3887" w:hanging="231"/>
      </w:pPr>
      <w:rPr>
        <w:rFonts w:hint="default"/>
        <w:lang w:val="es-ES" w:eastAsia="en-US" w:bidi="ar-SA"/>
      </w:rPr>
    </w:lvl>
    <w:lvl w:ilvl="7" w:tplc="93A819FA">
      <w:numFmt w:val="bullet"/>
      <w:lvlText w:val="•"/>
      <w:lvlJc w:val="left"/>
      <w:pPr>
        <w:ind w:left="4519" w:hanging="231"/>
      </w:pPr>
      <w:rPr>
        <w:rFonts w:hint="default"/>
        <w:lang w:val="es-ES" w:eastAsia="en-US" w:bidi="ar-SA"/>
      </w:rPr>
    </w:lvl>
    <w:lvl w:ilvl="8" w:tplc="DB9A5E60">
      <w:numFmt w:val="bullet"/>
      <w:lvlText w:val="•"/>
      <w:lvlJc w:val="left"/>
      <w:pPr>
        <w:ind w:left="5150" w:hanging="231"/>
      </w:pPr>
      <w:rPr>
        <w:rFonts w:hint="default"/>
        <w:lang w:val="es-ES" w:eastAsia="en-US" w:bidi="ar-SA"/>
      </w:rPr>
    </w:lvl>
  </w:abstractNum>
  <w:abstractNum w:abstractNumId="23">
    <w:nsid w:val="0B3F2EF8"/>
    <w:multiLevelType w:val="hybridMultilevel"/>
    <w:tmpl w:val="332A4E5E"/>
    <w:lvl w:ilvl="0" w:tplc="EBB2A6C4">
      <w:numFmt w:val="bullet"/>
      <w:lvlText w:val="-"/>
      <w:lvlJc w:val="left"/>
      <w:pPr>
        <w:ind w:left="105" w:hanging="430"/>
      </w:pPr>
      <w:rPr>
        <w:rFonts w:ascii="Cambria" w:eastAsia="Cambria" w:hAnsi="Cambria" w:cs="Cambria" w:hint="default"/>
        <w:w w:val="100"/>
        <w:sz w:val="22"/>
        <w:szCs w:val="22"/>
        <w:lang w:val="es-ES" w:eastAsia="en-US" w:bidi="ar-SA"/>
      </w:rPr>
    </w:lvl>
    <w:lvl w:ilvl="1" w:tplc="271CA058">
      <w:numFmt w:val="bullet"/>
      <w:lvlText w:val="•"/>
      <w:lvlJc w:val="left"/>
      <w:pPr>
        <w:ind w:left="310" w:hanging="430"/>
      </w:pPr>
      <w:rPr>
        <w:rFonts w:hint="default"/>
        <w:lang w:val="es-ES" w:eastAsia="en-US" w:bidi="ar-SA"/>
      </w:rPr>
    </w:lvl>
    <w:lvl w:ilvl="2" w:tplc="B85AC59A">
      <w:numFmt w:val="bullet"/>
      <w:lvlText w:val="•"/>
      <w:lvlJc w:val="left"/>
      <w:pPr>
        <w:ind w:left="521" w:hanging="430"/>
      </w:pPr>
      <w:rPr>
        <w:rFonts w:hint="default"/>
        <w:lang w:val="es-ES" w:eastAsia="en-US" w:bidi="ar-SA"/>
      </w:rPr>
    </w:lvl>
    <w:lvl w:ilvl="3" w:tplc="17347460">
      <w:numFmt w:val="bullet"/>
      <w:lvlText w:val="•"/>
      <w:lvlJc w:val="left"/>
      <w:pPr>
        <w:ind w:left="731" w:hanging="430"/>
      </w:pPr>
      <w:rPr>
        <w:rFonts w:hint="default"/>
        <w:lang w:val="es-ES" w:eastAsia="en-US" w:bidi="ar-SA"/>
      </w:rPr>
    </w:lvl>
    <w:lvl w:ilvl="4" w:tplc="EEDE4014">
      <w:numFmt w:val="bullet"/>
      <w:lvlText w:val="•"/>
      <w:lvlJc w:val="left"/>
      <w:pPr>
        <w:ind w:left="942" w:hanging="430"/>
      </w:pPr>
      <w:rPr>
        <w:rFonts w:hint="default"/>
        <w:lang w:val="es-ES" w:eastAsia="en-US" w:bidi="ar-SA"/>
      </w:rPr>
    </w:lvl>
    <w:lvl w:ilvl="5" w:tplc="CB74A770">
      <w:numFmt w:val="bullet"/>
      <w:lvlText w:val="•"/>
      <w:lvlJc w:val="left"/>
      <w:pPr>
        <w:ind w:left="1153" w:hanging="430"/>
      </w:pPr>
      <w:rPr>
        <w:rFonts w:hint="default"/>
        <w:lang w:val="es-ES" w:eastAsia="en-US" w:bidi="ar-SA"/>
      </w:rPr>
    </w:lvl>
    <w:lvl w:ilvl="6" w:tplc="FB987D4E">
      <w:numFmt w:val="bullet"/>
      <w:lvlText w:val="•"/>
      <w:lvlJc w:val="left"/>
      <w:pPr>
        <w:ind w:left="1363" w:hanging="430"/>
      </w:pPr>
      <w:rPr>
        <w:rFonts w:hint="default"/>
        <w:lang w:val="es-ES" w:eastAsia="en-US" w:bidi="ar-SA"/>
      </w:rPr>
    </w:lvl>
    <w:lvl w:ilvl="7" w:tplc="80D87150">
      <w:numFmt w:val="bullet"/>
      <w:lvlText w:val="•"/>
      <w:lvlJc w:val="left"/>
      <w:pPr>
        <w:ind w:left="1574" w:hanging="430"/>
      </w:pPr>
      <w:rPr>
        <w:rFonts w:hint="default"/>
        <w:lang w:val="es-ES" w:eastAsia="en-US" w:bidi="ar-SA"/>
      </w:rPr>
    </w:lvl>
    <w:lvl w:ilvl="8" w:tplc="800003B0">
      <w:numFmt w:val="bullet"/>
      <w:lvlText w:val="•"/>
      <w:lvlJc w:val="left"/>
      <w:pPr>
        <w:ind w:left="1784" w:hanging="430"/>
      </w:pPr>
      <w:rPr>
        <w:rFonts w:hint="default"/>
        <w:lang w:val="es-ES" w:eastAsia="en-US" w:bidi="ar-SA"/>
      </w:rPr>
    </w:lvl>
  </w:abstractNum>
  <w:abstractNum w:abstractNumId="24">
    <w:nsid w:val="0B9C17CB"/>
    <w:multiLevelType w:val="hybridMultilevel"/>
    <w:tmpl w:val="F7DC58A2"/>
    <w:lvl w:ilvl="0" w:tplc="D080701A">
      <w:start w:val="1"/>
      <w:numFmt w:val="decimal"/>
      <w:lvlText w:val="%1."/>
      <w:lvlJc w:val="left"/>
      <w:pPr>
        <w:ind w:left="108" w:hanging="260"/>
        <w:jc w:val="left"/>
      </w:pPr>
      <w:rPr>
        <w:rFonts w:ascii="Cambria" w:eastAsia="Cambria" w:hAnsi="Cambria" w:cs="Cambria" w:hint="default"/>
        <w:w w:val="100"/>
        <w:sz w:val="22"/>
        <w:szCs w:val="22"/>
        <w:lang w:val="es-ES" w:eastAsia="en-US" w:bidi="ar-SA"/>
      </w:rPr>
    </w:lvl>
    <w:lvl w:ilvl="1" w:tplc="2196C22E">
      <w:numFmt w:val="bullet"/>
      <w:lvlText w:val="•"/>
      <w:lvlJc w:val="left"/>
      <w:pPr>
        <w:ind w:left="731" w:hanging="260"/>
      </w:pPr>
      <w:rPr>
        <w:rFonts w:hint="default"/>
        <w:lang w:val="es-ES" w:eastAsia="en-US" w:bidi="ar-SA"/>
      </w:rPr>
    </w:lvl>
    <w:lvl w:ilvl="2" w:tplc="E28A83D8">
      <w:numFmt w:val="bullet"/>
      <w:lvlText w:val="•"/>
      <w:lvlJc w:val="left"/>
      <w:pPr>
        <w:ind w:left="1362" w:hanging="260"/>
      </w:pPr>
      <w:rPr>
        <w:rFonts w:hint="default"/>
        <w:lang w:val="es-ES" w:eastAsia="en-US" w:bidi="ar-SA"/>
      </w:rPr>
    </w:lvl>
    <w:lvl w:ilvl="3" w:tplc="5FB89FD2">
      <w:numFmt w:val="bullet"/>
      <w:lvlText w:val="•"/>
      <w:lvlJc w:val="left"/>
      <w:pPr>
        <w:ind w:left="1993" w:hanging="260"/>
      </w:pPr>
      <w:rPr>
        <w:rFonts w:hint="default"/>
        <w:lang w:val="es-ES" w:eastAsia="en-US" w:bidi="ar-SA"/>
      </w:rPr>
    </w:lvl>
    <w:lvl w:ilvl="4" w:tplc="CE00751C">
      <w:numFmt w:val="bullet"/>
      <w:lvlText w:val="•"/>
      <w:lvlJc w:val="left"/>
      <w:pPr>
        <w:ind w:left="2625" w:hanging="260"/>
      </w:pPr>
      <w:rPr>
        <w:rFonts w:hint="default"/>
        <w:lang w:val="es-ES" w:eastAsia="en-US" w:bidi="ar-SA"/>
      </w:rPr>
    </w:lvl>
    <w:lvl w:ilvl="5" w:tplc="13A28516">
      <w:numFmt w:val="bullet"/>
      <w:lvlText w:val="•"/>
      <w:lvlJc w:val="left"/>
      <w:pPr>
        <w:ind w:left="3256" w:hanging="260"/>
      </w:pPr>
      <w:rPr>
        <w:rFonts w:hint="default"/>
        <w:lang w:val="es-ES" w:eastAsia="en-US" w:bidi="ar-SA"/>
      </w:rPr>
    </w:lvl>
    <w:lvl w:ilvl="6" w:tplc="FB0C9C50">
      <w:numFmt w:val="bullet"/>
      <w:lvlText w:val="•"/>
      <w:lvlJc w:val="left"/>
      <w:pPr>
        <w:ind w:left="3887" w:hanging="260"/>
      </w:pPr>
      <w:rPr>
        <w:rFonts w:hint="default"/>
        <w:lang w:val="es-ES" w:eastAsia="en-US" w:bidi="ar-SA"/>
      </w:rPr>
    </w:lvl>
    <w:lvl w:ilvl="7" w:tplc="3CB08440">
      <w:numFmt w:val="bullet"/>
      <w:lvlText w:val="•"/>
      <w:lvlJc w:val="left"/>
      <w:pPr>
        <w:ind w:left="4519" w:hanging="260"/>
      </w:pPr>
      <w:rPr>
        <w:rFonts w:hint="default"/>
        <w:lang w:val="es-ES" w:eastAsia="en-US" w:bidi="ar-SA"/>
      </w:rPr>
    </w:lvl>
    <w:lvl w:ilvl="8" w:tplc="30D60BF4">
      <w:numFmt w:val="bullet"/>
      <w:lvlText w:val="•"/>
      <w:lvlJc w:val="left"/>
      <w:pPr>
        <w:ind w:left="5150" w:hanging="260"/>
      </w:pPr>
      <w:rPr>
        <w:rFonts w:hint="default"/>
        <w:lang w:val="es-ES" w:eastAsia="en-US" w:bidi="ar-SA"/>
      </w:rPr>
    </w:lvl>
  </w:abstractNum>
  <w:abstractNum w:abstractNumId="25">
    <w:nsid w:val="0BEA34CF"/>
    <w:multiLevelType w:val="hybridMultilevel"/>
    <w:tmpl w:val="45006722"/>
    <w:lvl w:ilvl="0" w:tplc="EC0A030A">
      <w:start w:val="1"/>
      <w:numFmt w:val="bullet"/>
      <w:lvlText w:val=" "/>
      <w:lvlJc w:val="left"/>
      <w:pPr>
        <w:tabs>
          <w:tab w:val="num" w:pos="720"/>
        </w:tabs>
        <w:ind w:left="720" w:hanging="360"/>
      </w:pPr>
      <w:rPr>
        <w:rFonts w:ascii="Calibri" w:hAnsi="Calibri" w:hint="default"/>
      </w:rPr>
    </w:lvl>
    <w:lvl w:ilvl="1" w:tplc="D8329166" w:tentative="1">
      <w:start w:val="1"/>
      <w:numFmt w:val="bullet"/>
      <w:lvlText w:val=" "/>
      <w:lvlJc w:val="left"/>
      <w:pPr>
        <w:tabs>
          <w:tab w:val="num" w:pos="1440"/>
        </w:tabs>
        <w:ind w:left="1440" w:hanging="360"/>
      </w:pPr>
      <w:rPr>
        <w:rFonts w:ascii="Calibri" w:hAnsi="Calibri" w:hint="default"/>
      </w:rPr>
    </w:lvl>
    <w:lvl w:ilvl="2" w:tplc="A344DE8E" w:tentative="1">
      <w:start w:val="1"/>
      <w:numFmt w:val="bullet"/>
      <w:lvlText w:val=" "/>
      <w:lvlJc w:val="left"/>
      <w:pPr>
        <w:tabs>
          <w:tab w:val="num" w:pos="2160"/>
        </w:tabs>
        <w:ind w:left="2160" w:hanging="360"/>
      </w:pPr>
      <w:rPr>
        <w:rFonts w:ascii="Calibri" w:hAnsi="Calibri" w:hint="default"/>
      </w:rPr>
    </w:lvl>
    <w:lvl w:ilvl="3" w:tplc="8DAEACD4" w:tentative="1">
      <w:start w:val="1"/>
      <w:numFmt w:val="bullet"/>
      <w:lvlText w:val=" "/>
      <w:lvlJc w:val="left"/>
      <w:pPr>
        <w:tabs>
          <w:tab w:val="num" w:pos="2880"/>
        </w:tabs>
        <w:ind w:left="2880" w:hanging="360"/>
      </w:pPr>
      <w:rPr>
        <w:rFonts w:ascii="Calibri" w:hAnsi="Calibri" w:hint="default"/>
      </w:rPr>
    </w:lvl>
    <w:lvl w:ilvl="4" w:tplc="F030E5FE" w:tentative="1">
      <w:start w:val="1"/>
      <w:numFmt w:val="bullet"/>
      <w:lvlText w:val=" "/>
      <w:lvlJc w:val="left"/>
      <w:pPr>
        <w:tabs>
          <w:tab w:val="num" w:pos="3600"/>
        </w:tabs>
        <w:ind w:left="3600" w:hanging="360"/>
      </w:pPr>
      <w:rPr>
        <w:rFonts w:ascii="Calibri" w:hAnsi="Calibri" w:hint="default"/>
      </w:rPr>
    </w:lvl>
    <w:lvl w:ilvl="5" w:tplc="FB9674BA" w:tentative="1">
      <w:start w:val="1"/>
      <w:numFmt w:val="bullet"/>
      <w:lvlText w:val=" "/>
      <w:lvlJc w:val="left"/>
      <w:pPr>
        <w:tabs>
          <w:tab w:val="num" w:pos="4320"/>
        </w:tabs>
        <w:ind w:left="4320" w:hanging="360"/>
      </w:pPr>
      <w:rPr>
        <w:rFonts w:ascii="Calibri" w:hAnsi="Calibri" w:hint="default"/>
      </w:rPr>
    </w:lvl>
    <w:lvl w:ilvl="6" w:tplc="5F3AB666" w:tentative="1">
      <w:start w:val="1"/>
      <w:numFmt w:val="bullet"/>
      <w:lvlText w:val=" "/>
      <w:lvlJc w:val="left"/>
      <w:pPr>
        <w:tabs>
          <w:tab w:val="num" w:pos="5040"/>
        </w:tabs>
        <w:ind w:left="5040" w:hanging="360"/>
      </w:pPr>
      <w:rPr>
        <w:rFonts w:ascii="Calibri" w:hAnsi="Calibri" w:hint="default"/>
      </w:rPr>
    </w:lvl>
    <w:lvl w:ilvl="7" w:tplc="0002BAA8" w:tentative="1">
      <w:start w:val="1"/>
      <w:numFmt w:val="bullet"/>
      <w:lvlText w:val=" "/>
      <w:lvlJc w:val="left"/>
      <w:pPr>
        <w:tabs>
          <w:tab w:val="num" w:pos="5760"/>
        </w:tabs>
        <w:ind w:left="5760" w:hanging="360"/>
      </w:pPr>
      <w:rPr>
        <w:rFonts w:ascii="Calibri" w:hAnsi="Calibri" w:hint="default"/>
      </w:rPr>
    </w:lvl>
    <w:lvl w:ilvl="8" w:tplc="5BCAD496" w:tentative="1">
      <w:start w:val="1"/>
      <w:numFmt w:val="bullet"/>
      <w:lvlText w:val=" "/>
      <w:lvlJc w:val="left"/>
      <w:pPr>
        <w:tabs>
          <w:tab w:val="num" w:pos="6480"/>
        </w:tabs>
        <w:ind w:left="6480" w:hanging="360"/>
      </w:pPr>
      <w:rPr>
        <w:rFonts w:ascii="Calibri" w:hAnsi="Calibri" w:hint="default"/>
      </w:rPr>
    </w:lvl>
  </w:abstractNum>
  <w:abstractNum w:abstractNumId="26">
    <w:nsid w:val="0E3A72A2"/>
    <w:multiLevelType w:val="hybridMultilevel"/>
    <w:tmpl w:val="227C43B8"/>
    <w:lvl w:ilvl="0" w:tplc="3A6EE660">
      <w:numFmt w:val="bullet"/>
      <w:lvlText w:val="•"/>
      <w:lvlJc w:val="left"/>
      <w:pPr>
        <w:ind w:left="108" w:hanging="708"/>
      </w:pPr>
      <w:rPr>
        <w:rFonts w:ascii="Cambria" w:eastAsia="Cambria" w:hAnsi="Cambria" w:cs="Cambria" w:hint="default"/>
        <w:w w:val="100"/>
        <w:sz w:val="22"/>
        <w:szCs w:val="22"/>
        <w:lang w:val="es-ES" w:eastAsia="en-US" w:bidi="ar-SA"/>
      </w:rPr>
    </w:lvl>
    <w:lvl w:ilvl="1" w:tplc="A1166266">
      <w:numFmt w:val="bullet"/>
      <w:lvlText w:val="•"/>
      <w:lvlJc w:val="left"/>
      <w:pPr>
        <w:ind w:left="731" w:hanging="708"/>
      </w:pPr>
      <w:rPr>
        <w:rFonts w:hint="default"/>
        <w:lang w:val="es-ES" w:eastAsia="en-US" w:bidi="ar-SA"/>
      </w:rPr>
    </w:lvl>
    <w:lvl w:ilvl="2" w:tplc="4EAEDB52">
      <w:numFmt w:val="bullet"/>
      <w:lvlText w:val="•"/>
      <w:lvlJc w:val="left"/>
      <w:pPr>
        <w:ind w:left="1362" w:hanging="708"/>
      </w:pPr>
      <w:rPr>
        <w:rFonts w:hint="default"/>
        <w:lang w:val="es-ES" w:eastAsia="en-US" w:bidi="ar-SA"/>
      </w:rPr>
    </w:lvl>
    <w:lvl w:ilvl="3" w:tplc="892CCC02">
      <w:numFmt w:val="bullet"/>
      <w:lvlText w:val="•"/>
      <w:lvlJc w:val="left"/>
      <w:pPr>
        <w:ind w:left="1993" w:hanging="708"/>
      </w:pPr>
      <w:rPr>
        <w:rFonts w:hint="default"/>
        <w:lang w:val="es-ES" w:eastAsia="en-US" w:bidi="ar-SA"/>
      </w:rPr>
    </w:lvl>
    <w:lvl w:ilvl="4" w:tplc="E61095F6">
      <w:numFmt w:val="bullet"/>
      <w:lvlText w:val="•"/>
      <w:lvlJc w:val="left"/>
      <w:pPr>
        <w:ind w:left="2625" w:hanging="708"/>
      </w:pPr>
      <w:rPr>
        <w:rFonts w:hint="default"/>
        <w:lang w:val="es-ES" w:eastAsia="en-US" w:bidi="ar-SA"/>
      </w:rPr>
    </w:lvl>
    <w:lvl w:ilvl="5" w:tplc="8F24CC2C">
      <w:numFmt w:val="bullet"/>
      <w:lvlText w:val="•"/>
      <w:lvlJc w:val="left"/>
      <w:pPr>
        <w:ind w:left="3256" w:hanging="708"/>
      </w:pPr>
      <w:rPr>
        <w:rFonts w:hint="default"/>
        <w:lang w:val="es-ES" w:eastAsia="en-US" w:bidi="ar-SA"/>
      </w:rPr>
    </w:lvl>
    <w:lvl w:ilvl="6" w:tplc="62444E66">
      <w:numFmt w:val="bullet"/>
      <w:lvlText w:val="•"/>
      <w:lvlJc w:val="left"/>
      <w:pPr>
        <w:ind w:left="3887" w:hanging="708"/>
      </w:pPr>
      <w:rPr>
        <w:rFonts w:hint="default"/>
        <w:lang w:val="es-ES" w:eastAsia="en-US" w:bidi="ar-SA"/>
      </w:rPr>
    </w:lvl>
    <w:lvl w:ilvl="7" w:tplc="18C6A41A">
      <w:numFmt w:val="bullet"/>
      <w:lvlText w:val="•"/>
      <w:lvlJc w:val="left"/>
      <w:pPr>
        <w:ind w:left="4519" w:hanging="708"/>
      </w:pPr>
      <w:rPr>
        <w:rFonts w:hint="default"/>
        <w:lang w:val="es-ES" w:eastAsia="en-US" w:bidi="ar-SA"/>
      </w:rPr>
    </w:lvl>
    <w:lvl w:ilvl="8" w:tplc="E12A8FF4">
      <w:numFmt w:val="bullet"/>
      <w:lvlText w:val="•"/>
      <w:lvlJc w:val="left"/>
      <w:pPr>
        <w:ind w:left="5150" w:hanging="708"/>
      </w:pPr>
      <w:rPr>
        <w:rFonts w:hint="default"/>
        <w:lang w:val="es-ES" w:eastAsia="en-US" w:bidi="ar-SA"/>
      </w:rPr>
    </w:lvl>
  </w:abstractNum>
  <w:abstractNum w:abstractNumId="27">
    <w:nsid w:val="0FFB3166"/>
    <w:multiLevelType w:val="hybridMultilevel"/>
    <w:tmpl w:val="8A74040A"/>
    <w:lvl w:ilvl="0" w:tplc="44A60DF6">
      <w:start w:val="1"/>
      <w:numFmt w:val="decimal"/>
      <w:lvlText w:val="%1."/>
      <w:lvlJc w:val="left"/>
      <w:pPr>
        <w:ind w:left="108" w:hanging="262"/>
        <w:jc w:val="left"/>
      </w:pPr>
      <w:rPr>
        <w:rFonts w:ascii="Cambria" w:eastAsia="Cambria" w:hAnsi="Cambria" w:cs="Cambria" w:hint="default"/>
        <w:w w:val="100"/>
        <w:sz w:val="22"/>
        <w:szCs w:val="22"/>
        <w:lang w:val="es-ES" w:eastAsia="en-US" w:bidi="ar-SA"/>
      </w:rPr>
    </w:lvl>
    <w:lvl w:ilvl="1" w:tplc="090463E4">
      <w:numFmt w:val="bullet"/>
      <w:lvlText w:val="•"/>
      <w:lvlJc w:val="left"/>
      <w:pPr>
        <w:ind w:left="731" w:hanging="262"/>
      </w:pPr>
      <w:rPr>
        <w:rFonts w:hint="default"/>
        <w:lang w:val="es-ES" w:eastAsia="en-US" w:bidi="ar-SA"/>
      </w:rPr>
    </w:lvl>
    <w:lvl w:ilvl="2" w:tplc="7D7A1086">
      <w:numFmt w:val="bullet"/>
      <w:lvlText w:val="•"/>
      <w:lvlJc w:val="left"/>
      <w:pPr>
        <w:ind w:left="1362" w:hanging="262"/>
      </w:pPr>
      <w:rPr>
        <w:rFonts w:hint="default"/>
        <w:lang w:val="es-ES" w:eastAsia="en-US" w:bidi="ar-SA"/>
      </w:rPr>
    </w:lvl>
    <w:lvl w:ilvl="3" w:tplc="3BC08A4A">
      <w:numFmt w:val="bullet"/>
      <w:lvlText w:val="•"/>
      <w:lvlJc w:val="left"/>
      <w:pPr>
        <w:ind w:left="1993" w:hanging="262"/>
      </w:pPr>
      <w:rPr>
        <w:rFonts w:hint="default"/>
        <w:lang w:val="es-ES" w:eastAsia="en-US" w:bidi="ar-SA"/>
      </w:rPr>
    </w:lvl>
    <w:lvl w:ilvl="4" w:tplc="AEAEF448">
      <w:numFmt w:val="bullet"/>
      <w:lvlText w:val="•"/>
      <w:lvlJc w:val="left"/>
      <w:pPr>
        <w:ind w:left="2625" w:hanging="262"/>
      </w:pPr>
      <w:rPr>
        <w:rFonts w:hint="default"/>
        <w:lang w:val="es-ES" w:eastAsia="en-US" w:bidi="ar-SA"/>
      </w:rPr>
    </w:lvl>
    <w:lvl w:ilvl="5" w:tplc="09460AD6">
      <w:numFmt w:val="bullet"/>
      <w:lvlText w:val="•"/>
      <w:lvlJc w:val="left"/>
      <w:pPr>
        <w:ind w:left="3256" w:hanging="262"/>
      </w:pPr>
      <w:rPr>
        <w:rFonts w:hint="default"/>
        <w:lang w:val="es-ES" w:eastAsia="en-US" w:bidi="ar-SA"/>
      </w:rPr>
    </w:lvl>
    <w:lvl w:ilvl="6" w:tplc="F9BC372A">
      <w:numFmt w:val="bullet"/>
      <w:lvlText w:val="•"/>
      <w:lvlJc w:val="left"/>
      <w:pPr>
        <w:ind w:left="3887" w:hanging="262"/>
      </w:pPr>
      <w:rPr>
        <w:rFonts w:hint="default"/>
        <w:lang w:val="es-ES" w:eastAsia="en-US" w:bidi="ar-SA"/>
      </w:rPr>
    </w:lvl>
    <w:lvl w:ilvl="7" w:tplc="9BBC1D50">
      <w:numFmt w:val="bullet"/>
      <w:lvlText w:val="•"/>
      <w:lvlJc w:val="left"/>
      <w:pPr>
        <w:ind w:left="4519" w:hanging="262"/>
      </w:pPr>
      <w:rPr>
        <w:rFonts w:hint="default"/>
        <w:lang w:val="es-ES" w:eastAsia="en-US" w:bidi="ar-SA"/>
      </w:rPr>
    </w:lvl>
    <w:lvl w:ilvl="8" w:tplc="FC7266DA">
      <w:numFmt w:val="bullet"/>
      <w:lvlText w:val="•"/>
      <w:lvlJc w:val="left"/>
      <w:pPr>
        <w:ind w:left="5150" w:hanging="262"/>
      </w:pPr>
      <w:rPr>
        <w:rFonts w:hint="default"/>
        <w:lang w:val="es-ES" w:eastAsia="en-US" w:bidi="ar-SA"/>
      </w:rPr>
    </w:lvl>
  </w:abstractNum>
  <w:abstractNum w:abstractNumId="28">
    <w:nsid w:val="101471DF"/>
    <w:multiLevelType w:val="hybridMultilevel"/>
    <w:tmpl w:val="957E9B44"/>
    <w:lvl w:ilvl="0" w:tplc="12BAB98E">
      <w:numFmt w:val="bullet"/>
      <w:lvlText w:val="•"/>
      <w:lvlJc w:val="left"/>
      <w:pPr>
        <w:ind w:left="107" w:hanging="708"/>
      </w:pPr>
      <w:rPr>
        <w:rFonts w:ascii="Cambria" w:eastAsia="Cambria" w:hAnsi="Cambria" w:cs="Cambria" w:hint="default"/>
        <w:w w:val="100"/>
        <w:sz w:val="22"/>
        <w:szCs w:val="22"/>
        <w:lang w:val="es-ES" w:eastAsia="en-US" w:bidi="ar-SA"/>
      </w:rPr>
    </w:lvl>
    <w:lvl w:ilvl="1" w:tplc="32983B80">
      <w:numFmt w:val="bullet"/>
      <w:lvlText w:val="•"/>
      <w:lvlJc w:val="left"/>
      <w:pPr>
        <w:ind w:left="717" w:hanging="708"/>
      </w:pPr>
      <w:rPr>
        <w:rFonts w:hint="default"/>
        <w:lang w:val="es-ES" w:eastAsia="en-US" w:bidi="ar-SA"/>
      </w:rPr>
    </w:lvl>
    <w:lvl w:ilvl="2" w:tplc="FCE81B08">
      <w:numFmt w:val="bullet"/>
      <w:lvlText w:val="•"/>
      <w:lvlJc w:val="left"/>
      <w:pPr>
        <w:ind w:left="1334" w:hanging="708"/>
      </w:pPr>
      <w:rPr>
        <w:rFonts w:hint="default"/>
        <w:lang w:val="es-ES" w:eastAsia="en-US" w:bidi="ar-SA"/>
      </w:rPr>
    </w:lvl>
    <w:lvl w:ilvl="3" w:tplc="8910D60A">
      <w:numFmt w:val="bullet"/>
      <w:lvlText w:val="•"/>
      <w:lvlJc w:val="left"/>
      <w:pPr>
        <w:ind w:left="1951" w:hanging="708"/>
      </w:pPr>
      <w:rPr>
        <w:rFonts w:hint="default"/>
        <w:lang w:val="es-ES" w:eastAsia="en-US" w:bidi="ar-SA"/>
      </w:rPr>
    </w:lvl>
    <w:lvl w:ilvl="4" w:tplc="E8D83B0E">
      <w:numFmt w:val="bullet"/>
      <w:lvlText w:val="•"/>
      <w:lvlJc w:val="left"/>
      <w:pPr>
        <w:ind w:left="2568" w:hanging="708"/>
      </w:pPr>
      <w:rPr>
        <w:rFonts w:hint="default"/>
        <w:lang w:val="es-ES" w:eastAsia="en-US" w:bidi="ar-SA"/>
      </w:rPr>
    </w:lvl>
    <w:lvl w:ilvl="5" w:tplc="D6921870">
      <w:numFmt w:val="bullet"/>
      <w:lvlText w:val="•"/>
      <w:lvlJc w:val="left"/>
      <w:pPr>
        <w:ind w:left="3186" w:hanging="708"/>
      </w:pPr>
      <w:rPr>
        <w:rFonts w:hint="default"/>
        <w:lang w:val="es-ES" w:eastAsia="en-US" w:bidi="ar-SA"/>
      </w:rPr>
    </w:lvl>
    <w:lvl w:ilvl="6" w:tplc="F1AABE86">
      <w:numFmt w:val="bullet"/>
      <w:lvlText w:val="•"/>
      <w:lvlJc w:val="left"/>
      <w:pPr>
        <w:ind w:left="3803" w:hanging="708"/>
      </w:pPr>
      <w:rPr>
        <w:rFonts w:hint="default"/>
        <w:lang w:val="es-ES" w:eastAsia="en-US" w:bidi="ar-SA"/>
      </w:rPr>
    </w:lvl>
    <w:lvl w:ilvl="7" w:tplc="CB284B2E">
      <w:numFmt w:val="bullet"/>
      <w:lvlText w:val="•"/>
      <w:lvlJc w:val="left"/>
      <w:pPr>
        <w:ind w:left="4420" w:hanging="708"/>
      </w:pPr>
      <w:rPr>
        <w:rFonts w:hint="default"/>
        <w:lang w:val="es-ES" w:eastAsia="en-US" w:bidi="ar-SA"/>
      </w:rPr>
    </w:lvl>
    <w:lvl w:ilvl="8" w:tplc="B23E8A22">
      <w:numFmt w:val="bullet"/>
      <w:lvlText w:val="•"/>
      <w:lvlJc w:val="left"/>
      <w:pPr>
        <w:ind w:left="5037" w:hanging="708"/>
      </w:pPr>
      <w:rPr>
        <w:rFonts w:hint="default"/>
        <w:lang w:val="es-ES" w:eastAsia="en-US" w:bidi="ar-SA"/>
      </w:rPr>
    </w:lvl>
  </w:abstractNum>
  <w:abstractNum w:abstractNumId="29">
    <w:nsid w:val="101F3686"/>
    <w:multiLevelType w:val="hybridMultilevel"/>
    <w:tmpl w:val="04AC7EC4"/>
    <w:lvl w:ilvl="0" w:tplc="ACFE330C">
      <w:numFmt w:val="bullet"/>
      <w:lvlText w:val="-"/>
      <w:lvlJc w:val="left"/>
      <w:pPr>
        <w:ind w:left="828" w:hanging="360"/>
      </w:pPr>
      <w:rPr>
        <w:rFonts w:ascii="Calibri" w:eastAsia="Calibri" w:hAnsi="Calibri" w:cs="Calibri" w:hint="default"/>
        <w:w w:val="100"/>
        <w:sz w:val="22"/>
        <w:szCs w:val="22"/>
        <w:lang w:val="es-ES" w:eastAsia="en-US" w:bidi="ar-SA"/>
      </w:rPr>
    </w:lvl>
    <w:lvl w:ilvl="1" w:tplc="BC2C607A">
      <w:numFmt w:val="bullet"/>
      <w:lvlText w:val="•"/>
      <w:lvlJc w:val="left"/>
      <w:pPr>
        <w:ind w:left="1379" w:hanging="360"/>
      </w:pPr>
      <w:rPr>
        <w:rFonts w:hint="default"/>
        <w:lang w:val="es-ES" w:eastAsia="en-US" w:bidi="ar-SA"/>
      </w:rPr>
    </w:lvl>
    <w:lvl w:ilvl="2" w:tplc="A8BCC83E">
      <w:numFmt w:val="bullet"/>
      <w:lvlText w:val="•"/>
      <w:lvlJc w:val="left"/>
      <w:pPr>
        <w:ind w:left="1938" w:hanging="360"/>
      </w:pPr>
      <w:rPr>
        <w:rFonts w:hint="default"/>
        <w:lang w:val="es-ES" w:eastAsia="en-US" w:bidi="ar-SA"/>
      </w:rPr>
    </w:lvl>
    <w:lvl w:ilvl="3" w:tplc="72382EC2">
      <w:numFmt w:val="bullet"/>
      <w:lvlText w:val="•"/>
      <w:lvlJc w:val="left"/>
      <w:pPr>
        <w:ind w:left="2497" w:hanging="360"/>
      </w:pPr>
      <w:rPr>
        <w:rFonts w:hint="default"/>
        <w:lang w:val="es-ES" w:eastAsia="en-US" w:bidi="ar-SA"/>
      </w:rPr>
    </w:lvl>
    <w:lvl w:ilvl="4" w:tplc="31388C7E">
      <w:numFmt w:val="bullet"/>
      <w:lvlText w:val="•"/>
      <w:lvlJc w:val="left"/>
      <w:pPr>
        <w:ind w:left="3057" w:hanging="360"/>
      </w:pPr>
      <w:rPr>
        <w:rFonts w:hint="default"/>
        <w:lang w:val="es-ES" w:eastAsia="en-US" w:bidi="ar-SA"/>
      </w:rPr>
    </w:lvl>
    <w:lvl w:ilvl="5" w:tplc="6728F3FE">
      <w:numFmt w:val="bullet"/>
      <w:lvlText w:val="•"/>
      <w:lvlJc w:val="left"/>
      <w:pPr>
        <w:ind w:left="3616" w:hanging="360"/>
      </w:pPr>
      <w:rPr>
        <w:rFonts w:hint="default"/>
        <w:lang w:val="es-ES" w:eastAsia="en-US" w:bidi="ar-SA"/>
      </w:rPr>
    </w:lvl>
    <w:lvl w:ilvl="6" w:tplc="F1586B3E">
      <w:numFmt w:val="bullet"/>
      <w:lvlText w:val="•"/>
      <w:lvlJc w:val="left"/>
      <w:pPr>
        <w:ind w:left="4175" w:hanging="360"/>
      </w:pPr>
      <w:rPr>
        <w:rFonts w:hint="default"/>
        <w:lang w:val="es-ES" w:eastAsia="en-US" w:bidi="ar-SA"/>
      </w:rPr>
    </w:lvl>
    <w:lvl w:ilvl="7" w:tplc="BB9A9B8E">
      <w:numFmt w:val="bullet"/>
      <w:lvlText w:val="•"/>
      <w:lvlJc w:val="left"/>
      <w:pPr>
        <w:ind w:left="4735" w:hanging="360"/>
      </w:pPr>
      <w:rPr>
        <w:rFonts w:hint="default"/>
        <w:lang w:val="es-ES" w:eastAsia="en-US" w:bidi="ar-SA"/>
      </w:rPr>
    </w:lvl>
    <w:lvl w:ilvl="8" w:tplc="0688E140">
      <w:numFmt w:val="bullet"/>
      <w:lvlText w:val="•"/>
      <w:lvlJc w:val="left"/>
      <w:pPr>
        <w:ind w:left="5294" w:hanging="360"/>
      </w:pPr>
      <w:rPr>
        <w:rFonts w:hint="default"/>
        <w:lang w:val="es-ES" w:eastAsia="en-US" w:bidi="ar-SA"/>
      </w:rPr>
    </w:lvl>
  </w:abstractNum>
  <w:abstractNum w:abstractNumId="30">
    <w:nsid w:val="106B10EF"/>
    <w:multiLevelType w:val="hybridMultilevel"/>
    <w:tmpl w:val="CD3034D2"/>
    <w:lvl w:ilvl="0" w:tplc="CA8C0134">
      <w:start w:val="1"/>
      <w:numFmt w:val="bullet"/>
      <w:lvlText w:val=" "/>
      <w:lvlJc w:val="left"/>
      <w:pPr>
        <w:tabs>
          <w:tab w:val="num" w:pos="720"/>
        </w:tabs>
        <w:ind w:left="720" w:hanging="360"/>
      </w:pPr>
      <w:rPr>
        <w:rFonts w:ascii="Calibri" w:hAnsi="Calibri" w:hint="default"/>
      </w:rPr>
    </w:lvl>
    <w:lvl w:ilvl="1" w:tplc="A538F434" w:tentative="1">
      <w:start w:val="1"/>
      <w:numFmt w:val="bullet"/>
      <w:lvlText w:val=" "/>
      <w:lvlJc w:val="left"/>
      <w:pPr>
        <w:tabs>
          <w:tab w:val="num" w:pos="1440"/>
        </w:tabs>
        <w:ind w:left="1440" w:hanging="360"/>
      </w:pPr>
      <w:rPr>
        <w:rFonts w:ascii="Calibri" w:hAnsi="Calibri" w:hint="default"/>
      </w:rPr>
    </w:lvl>
    <w:lvl w:ilvl="2" w:tplc="0D188D28" w:tentative="1">
      <w:start w:val="1"/>
      <w:numFmt w:val="bullet"/>
      <w:lvlText w:val=" "/>
      <w:lvlJc w:val="left"/>
      <w:pPr>
        <w:tabs>
          <w:tab w:val="num" w:pos="2160"/>
        </w:tabs>
        <w:ind w:left="2160" w:hanging="360"/>
      </w:pPr>
      <w:rPr>
        <w:rFonts w:ascii="Calibri" w:hAnsi="Calibri" w:hint="default"/>
      </w:rPr>
    </w:lvl>
    <w:lvl w:ilvl="3" w:tplc="CC0C7576" w:tentative="1">
      <w:start w:val="1"/>
      <w:numFmt w:val="bullet"/>
      <w:lvlText w:val=" "/>
      <w:lvlJc w:val="left"/>
      <w:pPr>
        <w:tabs>
          <w:tab w:val="num" w:pos="2880"/>
        </w:tabs>
        <w:ind w:left="2880" w:hanging="360"/>
      </w:pPr>
      <w:rPr>
        <w:rFonts w:ascii="Calibri" w:hAnsi="Calibri" w:hint="default"/>
      </w:rPr>
    </w:lvl>
    <w:lvl w:ilvl="4" w:tplc="BC72F626" w:tentative="1">
      <w:start w:val="1"/>
      <w:numFmt w:val="bullet"/>
      <w:lvlText w:val=" "/>
      <w:lvlJc w:val="left"/>
      <w:pPr>
        <w:tabs>
          <w:tab w:val="num" w:pos="3600"/>
        </w:tabs>
        <w:ind w:left="3600" w:hanging="360"/>
      </w:pPr>
      <w:rPr>
        <w:rFonts w:ascii="Calibri" w:hAnsi="Calibri" w:hint="default"/>
      </w:rPr>
    </w:lvl>
    <w:lvl w:ilvl="5" w:tplc="AAECBE1A" w:tentative="1">
      <w:start w:val="1"/>
      <w:numFmt w:val="bullet"/>
      <w:lvlText w:val=" "/>
      <w:lvlJc w:val="left"/>
      <w:pPr>
        <w:tabs>
          <w:tab w:val="num" w:pos="4320"/>
        </w:tabs>
        <w:ind w:left="4320" w:hanging="360"/>
      </w:pPr>
      <w:rPr>
        <w:rFonts w:ascii="Calibri" w:hAnsi="Calibri" w:hint="default"/>
      </w:rPr>
    </w:lvl>
    <w:lvl w:ilvl="6" w:tplc="5CE2B1A4" w:tentative="1">
      <w:start w:val="1"/>
      <w:numFmt w:val="bullet"/>
      <w:lvlText w:val=" "/>
      <w:lvlJc w:val="left"/>
      <w:pPr>
        <w:tabs>
          <w:tab w:val="num" w:pos="5040"/>
        </w:tabs>
        <w:ind w:left="5040" w:hanging="360"/>
      </w:pPr>
      <w:rPr>
        <w:rFonts w:ascii="Calibri" w:hAnsi="Calibri" w:hint="default"/>
      </w:rPr>
    </w:lvl>
    <w:lvl w:ilvl="7" w:tplc="986CDE38" w:tentative="1">
      <w:start w:val="1"/>
      <w:numFmt w:val="bullet"/>
      <w:lvlText w:val=" "/>
      <w:lvlJc w:val="left"/>
      <w:pPr>
        <w:tabs>
          <w:tab w:val="num" w:pos="5760"/>
        </w:tabs>
        <w:ind w:left="5760" w:hanging="360"/>
      </w:pPr>
      <w:rPr>
        <w:rFonts w:ascii="Calibri" w:hAnsi="Calibri" w:hint="default"/>
      </w:rPr>
    </w:lvl>
    <w:lvl w:ilvl="8" w:tplc="ADB0A9AA" w:tentative="1">
      <w:start w:val="1"/>
      <w:numFmt w:val="bullet"/>
      <w:lvlText w:val=" "/>
      <w:lvlJc w:val="left"/>
      <w:pPr>
        <w:tabs>
          <w:tab w:val="num" w:pos="6480"/>
        </w:tabs>
        <w:ind w:left="6480" w:hanging="360"/>
      </w:pPr>
      <w:rPr>
        <w:rFonts w:ascii="Calibri" w:hAnsi="Calibri" w:hint="default"/>
      </w:rPr>
    </w:lvl>
  </w:abstractNum>
  <w:abstractNum w:abstractNumId="31">
    <w:nsid w:val="112279FE"/>
    <w:multiLevelType w:val="hybridMultilevel"/>
    <w:tmpl w:val="971EE058"/>
    <w:lvl w:ilvl="0" w:tplc="11FC61AA">
      <w:numFmt w:val="bullet"/>
      <w:lvlText w:val=""/>
      <w:lvlJc w:val="left"/>
      <w:pPr>
        <w:ind w:left="571" w:hanging="360"/>
      </w:pPr>
      <w:rPr>
        <w:rFonts w:ascii="Symbol" w:eastAsia="Symbol" w:hAnsi="Symbol" w:cs="Symbol" w:hint="default"/>
        <w:w w:val="100"/>
        <w:sz w:val="22"/>
        <w:szCs w:val="22"/>
        <w:lang w:val="es-ES" w:eastAsia="en-US" w:bidi="ar-SA"/>
      </w:rPr>
    </w:lvl>
    <w:lvl w:ilvl="1" w:tplc="0CA683FA">
      <w:numFmt w:val="bullet"/>
      <w:lvlText w:val="•"/>
      <w:lvlJc w:val="left"/>
      <w:pPr>
        <w:ind w:left="1191" w:hanging="360"/>
      </w:pPr>
      <w:rPr>
        <w:rFonts w:hint="default"/>
        <w:lang w:val="es-ES" w:eastAsia="en-US" w:bidi="ar-SA"/>
      </w:rPr>
    </w:lvl>
    <w:lvl w:ilvl="2" w:tplc="A52AB84E">
      <w:numFmt w:val="bullet"/>
      <w:lvlText w:val="•"/>
      <w:lvlJc w:val="left"/>
      <w:pPr>
        <w:ind w:left="1803" w:hanging="360"/>
      </w:pPr>
      <w:rPr>
        <w:rFonts w:hint="default"/>
        <w:lang w:val="es-ES" w:eastAsia="en-US" w:bidi="ar-SA"/>
      </w:rPr>
    </w:lvl>
    <w:lvl w:ilvl="3" w:tplc="2DBA83A2">
      <w:numFmt w:val="bullet"/>
      <w:lvlText w:val="•"/>
      <w:lvlJc w:val="left"/>
      <w:pPr>
        <w:ind w:left="2414" w:hanging="360"/>
      </w:pPr>
      <w:rPr>
        <w:rFonts w:hint="default"/>
        <w:lang w:val="es-ES" w:eastAsia="en-US" w:bidi="ar-SA"/>
      </w:rPr>
    </w:lvl>
    <w:lvl w:ilvl="4" w:tplc="5DD405C0">
      <w:numFmt w:val="bullet"/>
      <w:lvlText w:val="•"/>
      <w:lvlJc w:val="left"/>
      <w:pPr>
        <w:ind w:left="3026" w:hanging="360"/>
      </w:pPr>
      <w:rPr>
        <w:rFonts w:hint="default"/>
        <w:lang w:val="es-ES" w:eastAsia="en-US" w:bidi="ar-SA"/>
      </w:rPr>
    </w:lvl>
    <w:lvl w:ilvl="5" w:tplc="F32EBB1A">
      <w:numFmt w:val="bullet"/>
      <w:lvlText w:val="•"/>
      <w:lvlJc w:val="left"/>
      <w:pPr>
        <w:ind w:left="3638" w:hanging="360"/>
      </w:pPr>
      <w:rPr>
        <w:rFonts w:hint="default"/>
        <w:lang w:val="es-ES" w:eastAsia="en-US" w:bidi="ar-SA"/>
      </w:rPr>
    </w:lvl>
    <w:lvl w:ilvl="6" w:tplc="56F8DE1A">
      <w:numFmt w:val="bullet"/>
      <w:lvlText w:val="•"/>
      <w:lvlJc w:val="left"/>
      <w:pPr>
        <w:ind w:left="4249" w:hanging="360"/>
      </w:pPr>
      <w:rPr>
        <w:rFonts w:hint="default"/>
        <w:lang w:val="es-ES" w:eastAsia="en-US" w:bidi="ar-SA"/>
      </w:rPr>
    </w:lvl>
    <w:lvl w:ilvl="7" w:tplc="0D6C3C34">
      <w:numFmt w:val="bullet"/>
      <w:lvlText w:val="•"/>
      <w:lvlJc w:val="left"/>
      <w:pPr>
        <w:ind w:left="4861" w:hanging="360"/>
      </w:pPr>
      <w:rPr>
        <w:rFonts w:hint="default"/>
        <w:lang w:val="es-ES" w:eastAsia="en-US" w:bidi="ar-SA"/>
      </w:rPr>
    </w:lvl>
    <w:lvl w:ilvl="8" w:tplc="E5E6441A">
      <w:numFmt w:val="bullet"/>
      <w:lvlText w:val="•"/>
      <w:lvlJc w:val="left"/>
      <w:pPr>
        <w:ind w:left="5472" w:hanging="360"/>
      </w:pPr>
      <w:rPr>
        <w:rFonts w:hint="default"/>
        <w:lang w:val="es-ES" w:eastAsia="en-US" w:bidi="ar-SA"/>
      </w:rPr>
    </w:lvl>
  </w:abstractNum>
  <w:abstractNum w:abstractNumId="32">
    <w:nsid w:val="13567C1C"/>
    <w:multiLevelType w:val="hybridMultilevel"/>
    <w:tmpl w:val="130288AA"/>
    <w:lvl w:ilvl="0" w:tplc="50D44A9E">
      <w:numFmt w:val="bullet"/>
      <w:lvlText w:val=""/>
      <w:lvlJc w:val="left"/>
      <w:pPr>
        <w:ind w:left="828" w:hanging="360"/>
      </w:pPr>
      <w:rPr>
        <w:rFonts w:ascii="Symbol" w:eastAsia="Symbol" w:hAnsi="Symbol" w:cs="Symbol" w:hint="default"/>
        <w:w w:val="100"/>
        <w:sz w:val="22"/>
        <w:szCs w:val="22"/>
        <w:lang w:val="es-ES" w:eastAsia="en-US" w:bidi="ar-SA"/>
      </w:rPr>
    </w:lvl>
    <w:lvl w:ilvl="1" w:tplc="06D22960">
      <w:numFmt w:val="bullet"/>
      <w:lvlText w:val="•"/>
      <w:lvlJc w:val="left"/>
      <w:pPr>
        <w:ind w:left="1379" w:hanging="360"/>
      </w:pPr>
      <w:rPr>
        <w:rFonts w:hint="default"/>
        <w:lang w:val="es-ES" w:eastAsia="en-US" w:bidi="ar-SA"/>
      </w:rPr>
    </w:lvl>
    <w:lvl w:ilvl="2" w:tplc="8E06EF30">
      <w:numFmt w:val="bullet"/>
      <w:lvlText w:val="•"/>
      <w:lvlJc w:val="left"/>
      <w:pPr>
        <w:ind w:left="1938" w:hanging="360"/>
      </w:pPr>
      <w:rPr>
        <w:rFonts w:hint="default"/>
        <w:lang w:val="es-ES" w:eastAsia="en-US" w:bidi="ar-SA"/>
      </w:rPr>
    </w:lvl>
    <w:lvl w:ilvl="3" w:tplc="948C4008">
      <w:numFmt w:val="bullet"/>
      <w:lvlText w:val="•"/>
      <w:lvlJc w:val="left"/>
      <w:pPr>
        <w:ind w:left="2497" w:hanging="360"/>
      </w:pPr>
      <w:rPr>
        <w:rFonts w:hint="default"/>
        <w:lang w:val="es-ES" w:eastAsia="en-US" w:bidi="ar-SA"/>
      </w:rPr>
    </w:lvl>
    <w:lvl w:ilvl="4" w:tplc="D792A366">
      <w:numFmt w:val="bullet"/>
      <w:lvlText w:val="•"/>
      <w:lvlJc w:val="left"/>
      <w:pPr>
        <w:ind w:left="3057" w:hanging="360"/>
      </w:pPr>
      <w:rPr>
        <w:rFonts w:hint="default"/>
        <w:lang w:val="es-ES" w:eastAsia="en-US" w:bidi="ar-SA"/>
      </w:rPr>
    </w:lvl>
    <w:lvl w:ilvl="5" w:tplc="F04C2D86">
      <w:numFmt w:val="bullet"/>
      <w:lvlText w:val="•"/>
      <w:lvlJc w:val="left"/>
      <w:pPr>
        <w:ind w:left="3616" w:hanging="360"/>
      </w:pPr>
      <w:rPr>
        <w:rFonts w:hint="default"/>
        <w:lang w:val="es-ES" w:eastAsia="en-US" w:bidi="ar-SA"/>
      </w:rPr>
    </w:lvl>
    <w:lvl w:ilvl="6" w:tplc="DE1A5036">
      <w:numFmt w:val="bullet"/>
      <w:lvlText w:val="•"/>
      <w:lvlJc w:val="left"/>
      <w:pPr>
        <w:ind w:left="4175" w:hanging="360"/>
      </w:pPr>
      <w:rPr>
        <w:rFonts w:hint="default"/>
        <w:lang w:val="es-ES" w:eastAsia="en-US" w:bidi="ar-SA"/>
      </w:rPr>
    </w:lvl>
    <w:lvl w:ilvl="7" w:tplc="9ECEE452">
      <w:numFmt w:val="bullet"/>
      <w:lvlText w:val="•"/>
      <w:lvlJc w:val="left"/>
      <w:pPr>
        <w:ind w:left="4735" w:hanging="360"/>
      </w:pPr>
      <w:rPr>
        <w:rFonts w:hint="default"/>
        <w:lang w:val="es-ES" w:eastAsia="en-US" w:bidi="ar-SA"/>
      </w:rPr>
    </w:lvl>
    <w:lvl w:ilvl="8" w:tplc="C50E3F6A">
      <w:numFmt w:val="bullet"/>
      <w:lvlText w:val="•"/>
      <w:lvlJc w:val="left"/>
      <w:pPr>
        <w:ind w:left="5294" w:hanging="360"/>
      </w:pPr>
      <w:rPr>
        <w:rFonts w:hint="default"/>
        <w:lang w:val="es-ES" w:eastAsia="en-US" w:bidi="ar-SA"/>
      </w:rPr>
    </w:lvl>
  </w:abstractNum>
  <w:abstractNum w:abstractNumId="33">
    <w:nsid w:val="14CB573A"/>
    <w:multiLevelType w:val="hybridMultilevel"/>
    <w:tmpl w:val="32C8ADD6"/>
    <w:lvl w:ilvl="0" w:tplc="6338C3BE">
      <w:numFmt w:val="bullet"/>
      <w:lvlText w:val=""/>
      <w:lvlJc w:val="left"/>
      <w:pPr>
        <w:ind w:left="828" w:hanging="360"/>
      </w:pPr>
      <w:rPr>
        <w:rFonts w:ascii="Symbol" w:eastAsia="Symbol" w:hAnsi="Symbol" w:cs="Symbol" w:hint="default"/>
        <w:w w:val="100"/>
        <w:sz w:val="22"/>
        <w:szCs w:val="22"/>
        <w:lang w:val="es-ES" w:eastAsia="en-US" w:bidi="ar-SA"/>
      </w:rPr>
    </w:lvl>
    <w:lvl w:ilvl="1" w:tplc="E0466066">
      <w:numFmt w:val="bullet"/>
      <w:lvlText w:val="o"/>
      <w:lvlJc w:val="left"/>
      <w:pPr>
        <w:ind w:left="1548" w:hanging="360"/>
      </w:pPr>
      <w:rPr>
        <w:rFonts w:ascii="Courier New" w:eastAsia="Courier New" w:hAnsi="Courier New" w:cs="Courier New" w:hint="default"/>
        <w:w w:val="100"/>
        <w:sz w:val="22"/>
        <w:szCs w:val="22"/>
        <w:lang w:val="es-ES" w:eastAsia="en-US" w:bidi="ar-SA"/>
      </w:rPr>
    </w:lvl>
    <w:lvl w:ilvl="2" w:tplc="B55CF89E">
      <w:numFmt w:val="bullet"/>
      <w:lvlText w:val="•"/>
      <w:lvlJc w:val="left"/>
      <w:pPr>
        <w:ind w:left="2081" w:hanging="360"/>
      </w:pPr>
      <w:rPr>
        <w:rFonts w:hint="default"/>
        <w:lang w:val="es-ES" w:eastAsia="en-US" w:bidi="ar-SA"/>
      </w:rPr>
    </w:lvl>
    <w:lvl w:ilvl="3" w:tplc="7F58B90E">
      <w:numFmt w:val="bullet"/>
      <w:lvlText w:val="•"/>
      <w:lvlJc w:val="left"/>
      <w:pPr>
        <w:ind w:left="2622" w:hanging="360"/>
      </w:pPr>
      <w:rPr>
        <w:rFonts w:hint="default"/>
        <w:lang w:val="es-ES" w:eastAsia="en-US" w:bidi="ar-SA"/>
      </w:rPr>
    </w:lvl>
    <w:lvl w:ilvl="4" w:tplc="EE90AC52">
      <w:numFmt w:val="bullet"/>
      <w:lvlText w:val="•"/>
      <w:lvlJc w:val="left"/>
      <w:pPr>
        <w:ind w:left="3164" w:hanging="360"/>
      </w:pPr>
      <w:rPr>
        <w:rFonts w:hint="default"/>
        <w:lang w:val="es-ES" w:eastAsia="en-US" w:bidi="ar-SA"/>
      </w:rPr>
    </w:lvl>
    <w:lvl w:ilvl="5" w:tplc="41909554">
      <w:numFmt w:val="bullet"/>
      <w:lvlText w:val="•"/>
      <w:lvlJc w:val="left"/>
      <w:pPr>
        <w:ind w:left="3705" w:hanging="360"/>
      </w:pPr>
      <w:rPr>
        <w:rFonts w:hint="default"/>
        <w:lang w:val="es-ES" w:eastAsia="en-US" w:bidi="ar-SA"/>
      </w:rPr>
    </w:lvl>
    <w:lvl w:ilvl="6" w:tplc="1FC4200C">
      <w:numFmt w:val="bullet"/>
      <w:lvlText w:val="•"/>
      <w:lvlJc w:val="left"/>
      <w:pPr>
        <w:ind w:left="4247" w:hanging="360"/>
      </w:pPr>
      <w:rPr>
        <w:rFonts w:hint="default"/>
        <w:lang w:val="es-ES" w:eastAsia="en-US" w:bidi="ar-SA"/>
      </w:rPr>
    </w:lvl>
    <w:lvl w:ilvl="7" w:tplc="F5B0212C">
      <w:numFmt w:val="bullet"/>
      <w:lvlText w:val="•"/>
      <w:lvlJc w:val="left"/>
      <w:pPr>
        <w:ind w:left="4788" w:hanging="360"/>
      </w:pPr>
      <w:rPr>
        <w:rFonts w:hint="default"/>
        <w:lang w:val="es-ES" w:eastAsia="en-US" w:bidi="ar-SA"/>
      </w:rPr>
    </w:lvl>
    <w:lvl w:ilvl="8" w:tplc="EFB4563A">
      <w:numFmt w:val="bullet"/>
      <w:lvlText w:val="•"/>
      <w:lvlJc w:val="left"/>
      <w:pPr>
        <w:ind w:left="5330" w:hanging="360"/>
      </w:pPr>
      <w:rPr>
        <w:rFonts w:hint="default"/>
        <w:lang w:val="es-ES" w:eastAsia="en-US" w:bidi="ar-SA"/>
      </w:rPr>
    </w:lvl>
  </w:abstractNum>
  <w:abstractNum w:abstractNumId="34">
    <w:nsid w:val="14D02C68"/>
    <w:multiLevelType w:val="hybridMultilevel"/>
    <w:tmpl w:val="BDBA03D2"/>
    <w:lvl w:ilvl="0" w:tplc="FFA28AD2">
      <w:start w:val="1"/>
      <w:numFmt w:val="bullet"/>
      <w:lvlText w:val=" "/>
      <w:lvlJc w:val="left"/>
      <w:pPr>
        <w:tabs>
          <w:tab w:val="num" w:pos="720"/>
        </w:tabs>
        <w:ind w:left="720" w:hanging="360"/>
      </w:pPr>
      <w:rPr>
        <w:rFonts w:ascii="Calibri" w:hAnsi="Calibri" w:hint="default"/>
      </w:rPr>
    </w:lvl>
    <w:lvl w:ilvl="1" w:tplc="167C0B38" w:tentative="1">
      <w:start w:val="1"/>
      <w:numFmt w:val="bullet"/>
      <w:lvlText w:val=" "/>
      <w:lvlJc w:val="left"/>
      <w:pPr>
        <w:tabs>
          <w:tab w:val="num" w:pos="1440"/>
        </w:tabs>
        <w:ind w:left="1440" w:hanging="360"/>
      </w:pPr>
      <w:rPr>
        <w:rFonts w:ascii="Calibri" w:hAnsi="Calibri" w:hint="default"/>
      </w:rPr>
    </w:lvl>
    <w:lvl w:ilvl="2" w:tplc="D2B63602" w:tentative="1">
      <w:start w:val="1"/>
      <w:numFmt w:val="bullet"/>
      <w:lvlText w:val=" "/>
      <w:lvlJc w:val="left"/>
      <w:pPr>
        <w:tabs>
          <w:tab w:val="num" w:pos="2160"/>
        </w:tabs>
        <w:ind w:left="2160" w:hanging="360"/>
      </w:pPr>
      <w:rPr>
        <w:rFonts w:ascii="Calibri" w:hAnsi="Calibri" w:hint="default"/>
      </w:rPr>
    </w:lvl>
    <w:lvl w:ilvl="3" w:tplc="4B348E0E" w:tentative="1">
      <w:start w:val="1"/>
      <w:numFmt w:val="bullet"/>
      <w:lvlText w:val=" "/>
      <w:lvlJc w:val="left"/>
      <w:pPr>
        <w:tabs>
          <w:tab w:val="num" w:pos="2880"/>
        </w:tabs>
        <w:ind w:left="2880" w:hanging="360"/>
      </w:pPr>
      <w:rPr>
        <w:rFonts w:ascii="Calibri" w:hAnsi="Calibri" w:hint="default"/>
      </w:rPr>
    </w:lvl>
    <w:lvl w:ilvl="4" w:tplc="233040E6" w:tentative="1">
      <w:start w:val="1"/>
      <w:numFmt w:val="bullet"/>
      <w:lvlText w:val=" "/>
      <w:lvlJc w:val="left"/>
      <w:pPr>
        <w:tabs>
          <w:tab w:val="num" w:pos="3600"/>
        </w:tabs>
        <w:ind w:left="3600" w:hanging="360"/>
      </w:pPr>
      <w:rPr>
        <w:rFonts w:ascii="Calibri" w:hAnsi="Calibri" w:hint="default"/>
      </w:rPr>
    </w:lvl>
    <w:lvl w:ilvl="5" w:tplc="2E2EEC58" w:tentative="1">
      <w:start w:val="1"/>
      <w:numFmt w:val="bullet"/>
      <w:lvlText w:val=" "/>
      <w:lvlJc w:val="left"/>
      <w:pPr>
        <w:tabs>
          <w:tab w:val="num" w:pos="4320"/>
        </w:tabs>
        <w:ind w:left="4320" w:hanging="360"/>
      </w:pPr>
      <w:rPr>
        <w:rFonts w:ascii="Calibri" w:hAnsi="Calibri" w:hint="default"/>
      </w:rPr>
    </w:lvl>
    <w:lvl w:ilvl="6" w:tplc="81D2D274" w:tentative="1">
      <w:start w:val="1"/>
      <w:numFmt w:val="bullet"/>
      <w:lvlText w:val=" "/>
      <w:lvlJc w:val="left"/>
      <w:pPr>
        <w:tabs>
          <w:tab w:val="num" w:pos="5040"/>
        </w:tabs>
        <w:ind w:left="5040" w:hanging="360"/>
      </w:pPr>
      <w:rPr>
        <w:rFonts w:ascii="Calibri" w:hAnsi="Calibri" w:hint="default"/>
      </w:rPr>
    </w:lvl>
    <w:lvl w:ilvl="7" w:tplc="3F86497A" w:tentative="1">
      <w:start w:val="1"/>
      <w:numFmt w:val="bullet"/>
      <w:lvlText w:val=" "/>
      <w:lvlJc w:val="left"/>
      <w:pPr>
        <w:tabs>
          <w:tab w:val="num" w:pos="5760"/>
        </w:tabs>
        <w:ind w:left="5760" w:hanging="360"/>
      </w:pPr>
      <w:rPr>
        <w:rFonts w:ascii="Calibri" w:hAnsi="Calibri" w:hint="default"/>
      </w:rPr>
    </w:lvl>
    <w:lvl w:ilvl="8" w:tplc="3B7A362E" w:tentative="1">
      <w:start w:val="1"/>
      <w:numFmt w:val="bullet"/>
      <w:lvlText w:val=" "/>
      <w:lvlJc w:val="left"/>
      <w:pPr>
        <w:tabs>
          <w:tab w:val="num" w:pos="6480"/>
        </w:tabs>
        <w:ind w:left="6480" w:hanging="360"/>
      </w:pPr>
      <w:rPr>
        <w:rFonts w:ascii="Calibri" w:hAnsi="Calibri" w:hint="default"/>
      </w:rPr>
    </w:lvl>
  </w:abstractNum>
  <w:abstractNum w:abstractNumId="35">
    <w:nsid w:val="16C947A1"/>
    <w:multiLevelType w:val="hybridMultilevel"/>
    <w:tmpl w:val="7CC2B17E"/>
    <w:lvl w:ilvl="0" w:tplc="A1D4E99A">
      <w:start w:val="1"/>
      <w:numFmt w:val="decimal"/>
      <w:lvlText w:val="%1."/>
      <w:lvlJc w:val="left"/>
      <w:pPr>
        <w:ind w:left="324" w:hanging="217"/>
        <w:jc w:val="left"/>
      </w:pPr>
      <w:rPr>
        <w:rFonts w:ascii="Cambria" w:eastAsia="Cambria" w:hAnsi="Cambria" w:cs="Cambria" w:hint="default"/>
        <w:w w:val="100"/>
        <w:sz w:val="22"/>
        <w:szCs w:val="22"/>
        <w:lang w:val="es-ES" w:eastAsia="en-US" w:bidi="ar-SA"/>
      </w:rPr>
    </w:lvl>
    <w:lvl w:ilvl="1" w:tplc="396C37A0">
      <w:numFmt w:val="bullet"/>
      <w:lvlText w:val="•"/>
      <w:lvlJc w:val="left"/>
      <w:pPr>
        <w:ind w:left="929" w:hanging="217"/>
      </w:pPr>
      <w:rPr>
        <w:rFonts w:hint="default"/>
        <w:lang w:val="es-ES" w:eastAsia="en-US" w:bidi="ar-SA"/>
      </w:rPr>
    </w:lvl>
    <w:lvl w:ilvl="2" w:tplc="465833AE">
      <w:numFmt w:val="bullet"/>
      <w:lvlText w:val="•"/>
      <w:lvlJc w:val="left"/>
      <w:pPr>
        <w:ind w:left="1538" w:hanging="217"/>
      </w:pPr>
      <w:rPr>
        <w:rFonts w:hint="default"/>
        <w:lang w:val="es-ES" w:eastAsia="en-US" w:bidi="ar-SA"/>
      </w:rPr>
    </w:lvl>
    <w:lvl w:ilvl="3" w:tplc="2918E486">
      <w:numFmt w:val="bullet"/>
      <w:lvlText w:val="•"/>
      <w:lvlJc w:val="left"/>
      <w:pPr>
        <w:ind w:left="2147" w:hanging="217"/>
      </w:pPr>
      <w:rPr>
        <w:rFonts w:hint="default"/>
        <w:lang w:val="es-ES" w:eastAsia="en-US" w:bidi="ar-SA"/>
      </w:rPr>
    </w:lvl>
    <w:lvl w:ilvl="4" w:tplc="9FC4C05C">
      <w:numFmt w:val="bullet"/>
      <w:lvlText w:val="•"/>
      <w:lvlJc w:val="left"/>
      <w:pPr>
        <w:ind w:left="2757" w:hanging="217"/>
      </w:pPr>
      <w:rPr>
        <w:rFonts w:hint="default"/>
        <w:lang w:val="es-ES" w:eastAsia="en-US" w:bidi="ar-SA"/>
      </w:rPr>
    </w:lvl>
    <w:lvl w:ilvl="5" w:tplc="1CBA8D32">
      <w:numFmt w:val="bullet"/>
      <w:lvlText w:val="•"/>
      <w:lvlJc w:val="left"/>
      <w:pPr>
        <w:ind w:left="3366" w:hanging="217"/>
      </w:pPr>
      <w:rPr>
        <w:rFonts w:hint="default"/>
        <w:lang w:val="es-ES" w:eastAsia="en-US" w:bidi="ar-SA"/>
      </w:rPr>
    </w:lvl>
    <w:lvl w:ilvl="6" w:tplc="59CC54CC">
      <w:numFmt w:val="bullet"/>
      <w:lvlText w:val="•"/>
      <w:lvlJc w:val="left"/>
      <w:pPr>
        <w:ind w:left="3975" w:hanging="217"/>
      </w:pPr>
      <w:rPr>
        <w:rFonts w:hint="default"/>
        <w:lang w:val="es-ES" w:eastAsia="en-US" w:bidi="ar-SA"/>
      </w:rPr>
    </w:lvl>
    <w:lvl w:ilvl="7" w:tplc="A9107928">
      <w:numFmt w:val="bullet"/>
      <w:lvlText w:val="•"/>
      <w:lvlJc w:val="left"/>
      <w:pPr>
        <w:ind w:left="4585" w:hanging="217"/>
      </w:pPr>
      <w:rPr>
        <w:rFonts w:hint="default"/>
        <w:lang w:val="es-ES" w:eastAsia="en-US" w:bidi="ar-SA"/>
      </w:rPr>
    </w:lvl>
    <w:lvl w:ilvl="8" w:tplc="56045FAC">
      <w:numFmt w:val="bullet"/>
      <w:lvlText w:val="•"/>
      <w:lvlJc w:val="left"/>
      <w:pPr>
        <w:ind w:left="5194" w:hanging="217"/>
      </w:pPr>
      <w:rPr>
        <w:rFonts w:hint="default"/>
        <w:lang w:val="es-ES" w:eastAsia="en-US" w:bidi="ar-SA"/>
      </w:rPr>
    </w:lvl>
  </w:abstractNum>
  <w:abstractNum w:abstractNumId="36">
    <w:nsid w:val="16ED25E3"/>
    <w:multiLevelType w:val="hybridMultilevel"/>
    <w:tmpl w:val="40A8011A"/>
    <w:lvl w:ilvl="0" w:tplc="85940EDA">
      <w:numFmt w:val="bullet"/>
      <w:lvlText w:val=""/>
      <w:lvlJc w:val="left"/>
      <w:pPr>
        <w:ind w:left="828" w:hanging="360"/>
      </w:pPr>
      <w:rPr>
        <w:rFonts w:ascii="Symbol" w:eastAsia="Symbol" w:hAnsi="Symbol" w:cs="Symbol" w:hint="default"/>
        <w:w w:val="100"/>
        <w:sz w:val="22"/>
        <w:szCs w:val="22"/>
        <w:lang w:val="es-ES" w:eastAsia="en-US" w:bidi="ar-SA"/>
      </w:rPr>
    </w:lvl>
    <w:lvl w:ilvl="1" w:tplc="3AAEA83C">
      <w:numFmt w:val="bullet"/>
      <w:lvlText w:val="•"/>
      <w:lvlJc w:val="left"/>
      <w:pPr>
        <w:ind w:left="1379" w:hanging="360"/>
      </w:pPr>
      <w:rPr>
        <w:rFonts w:hint="default"/>
        <w:lang w:val="es-ES" w:eastAsia="en-US" w:bidi="ar-SA"/>
      </w:rPr>
    </w:lvl>
    <w:lvl w:ilvl="2" w:tplc="8C480E7C">
      <w:numFmt w:val="bullet"/>
      <w:lvlText w:val="•"/>
      <w:lvlJc w:val="left"/>
      <w:pPr>
        <w:ind w:left="1938" w:hanging="360"/>
      </w:pPr>
      <w:rPr>
        <w:rFonts w:hint="default"/>
        <w:lang w:val="es-ES" w:eastAsia="en-US" w:bidi="ar-SA"/>
      </w:rPr>
    </w:lvl>
    <w:lvl w:ilvl="3" w:tplc="FB64C8E2">
      <w:numFmt w:val="bullet"/>
      <w:lvlText w:val="•"/>
      <w:lvlJc w:val="left"/>
      <w:pPr>
        <w:ind w:left="2497" w:hanging="360"/>
      </w:pPr>
      <w:rPr>
        <w:rFonts w:hint="default"/>
        <w:lang w:val="es-ES" w:eastAsia="en-US" w:bidi="ar-SA"/>
      </w:rPr>
    </w:lvl>
    <w:lvl w:ilvl="4" w:tplc="0C2A11DC">
      <w:numFmt w:val="bullet"/>
      <w:lvlText w:val="•"/>
      <w:lvlJc w:val="left"/>
      <w:pPr>
        <w:ind w:left="3057" w:hanging="360"/>
      </w:pPr>
      <w:rPr>
        <w:rFonts w:hint="default"/>
        <w:lang w:val="es-ES" w:eastAsia="en-US" w:bidi="ar-SA"/>
      </w:rPr>
    </w:lvl>
    <w:lvl w:ilvl="5" w:tplc="9DBE088E">
      <w:numFmt w:val="bullet"/>
      <w:lvlText w:val="•"/>
      <w:lvlJc w:val="left"/>
      <w:pPr>
        <w:ind w:left="3616" w:hanging="360"/>
      </w:pPr>
      <w:rPr>
        <w:rFonts w:hint="default"/>
        <w:lang w:val="es-ES" w:eastAsia="en-US" w:bidi="ar-SA"/>
      </w:rPr>
    </w:lvl>
    <w:lvl w:ilvl="6" w:tplc="90267DC8">
      <w:numFmt w:val="bullet"/>
      <w:lvlText w:val="•"/>
      <w:lvlJc w:val="left"/>
      <w:pPr>
        <w:ind w:left="4175" w:hanging="360"/>
      </w:pPr>
      <w:rPr>
        <w:rFonts w:hint="default"/>
        <w:lang w:val="es-ES" w:eastAsia="en-US" w:bidi="ar-SA"/>
      </w:rPr>
    </w:lvl>
    <w:lvl w:ilvl="7" w:tplc="D1C8727A">
      <w:numFmt w:val="bullet"/>
      <w:lvlText w:val="•"/>
      <w:lvlJc w:val="left"/>
      <w:pPr>
        <w:ind w:left="4735" w:hanging="360"/>
      </w:pPr>
      <w:rPr>
        <w:rFonts w:hint="default"/>
        <w:lang w:val="es-ES" w:eastAsia="en-US" w:bidi="ar-SA"/>
      </w:rPr>
    </w:lvl>
    <w:lvl w:ilvl="8" w:tplc="30E8821A">
      <w:numFmt w:val="bullet"/>
      <w:lvlText w:val="•"/>
      <w:lvlJc w:val="left"/>
      <w:pPr>
        <w:ind w:left="5294" w:hanging="360"/>
      </w:pPr>
      <w:rPr>
        <w:rFonts w:hint="default"/>
        <w:lang w:val="es-ES" w:eastAsia="en-US" w:bidi="ar-SA"/>
      </w:rPr>
    </w:lvl>
  </w:abstractNum>
  <w:abstractNum w:abstractNumId="37">
    <w:nsid w:val="175B223E"/>
    <w:multiLevelType w:val="hybridMultilevel"/>
    <w:tmpl w:val="B4188C8E"/>
    <w:lvl w:ilvl="0" w:tplc="950ED94A">
      <w:numFmt w:val="bullet"/>
      <w:lvlText w:val=""/>
      <w:lvlJc w:val="left"/>
      <w:pPr>
        <w:ind w:left="566" w:hanging="360"/>
      </w:pPr>
      <w:rPr>
        <w:rFonts w:ascii="Symbol" w:eastAsia="Symbol" w:hAnsi="Symbol" w:cs="Symbol" w:hint="default"/>
        <w:w w:val="100"/>
        <w:sz w:val="22"/>
        <w:szCs w:val="22"/>
        <w:lang w:val="es-ES" w:eastAsia="en-US" w:bidi="ar-SA"/>
      </w:rPr>
    </w:lvl>
    <w:lvl w:ilvl="1" w:tplc="8E28168A">
      <w:numFmt w:val="bullet"/>
      <w:lvlText w:val="•"/>
      <w:lvlJc w:val="left"/>
      <w:pPr>
        <w:ind w:left="1180" w:hanging="360"/>
      </w:pPr>
      <w:rPr>
        <w:rFonts w:hint="default"/>
        <w:lang w:val="es-ES" w:eastAsia="en-US" w:bidi="ar-SA"/>
      </w:rPr>
    </w:lvl>
    <w:lvl w:ilvl="2" w:tplc="0A78E20E">
      <w:numFmt w:val="bullet"/>
      <w:lvlText w:val="•"/>
      <w:lvlJc w:val="left"/>
      <w:pPr>
        <w:ind w:left="1801" w:hanging="360"/>
      </w:pPr>
      <w:rPr>
        <w:rFonts w:hint="default"/>
        <w:lang w:val="es-ES" w:eastAsia="en-US" w:bidi="ar-SA"/>
      </w:rPr>
    </w:lvl>
    <w:lvl w:ilvl="3" w:tplc="CC100556">
      <w:numFmt w:val="bullet"/>
      <w:lvlText w:val="•"/>
      <w:lvlJc w:val="left"/>
      <w:pPr>
        <w:ind w:left="2421" w:hanging="360"/>
      </w:pPr>
      <w:rPr>
        <w:rFonts w:hint="default"/>
        <w:lang w:val="es-ES" w:eastAsia="en-US" w:bidi="ar-SA"/>
      </w:rPr>
    </w:lvl>
    <w:lvl w:ilvl="4" w:tplc="015CA7D0">
      <w:numFmt w:val="bullet"/>
      <w:lvlText w:val="•"/>
      <w:lvlJc w:val="left"/>
      <w:pPr>
        <w:ind w:left="3042" w:hanging="360"/>
      </w:pPr>
      <w:rPr>
        <w:rFonts w:hint="default"/>
        <w:lang w:val="es-ES" w:eastAsia="en-US" w:bidi="ar-SA"/>
      </w:rPr>
    </w:lvl>
    <w:lvl w:ilvl="5" w:tplc="6D7832E2">
      <w:numFmt w:val="bullet"/>
      <w:lvlText w:val="•"/>
      <w:lvlJc w:val="left"/>
      <w:pPr>
        <w:ind w:left="3663" w:hanging="360"/>
      </w:pPr>
      <w:rPr>
        <w:rFonts w:hint="default"/>
        <w:lang w:val="es-ES" w:eastAsia="en-US" w:bidi="ar-SA"/>
      </w:rPr>
    </w:lvl>
    <w:lvl w:ilvl="6" w:tplc="76B67E20">
      <w:numFmt w:val="bullet"/>
      <w:lvlText w:val="•"/>
      <w:lvlJc w:val="left"/>
      <w:pPr>
        <w:ind w:left="4283" w:hanging="360"/>
      </w:pPr>
      <w:rPr>
        <w:rFonts w:hint="default"/>
        <w:lang w:val="es-ES" w:eastAsia="en-US" w:bidi="ar-SA"/>
      </w:rPr>
    </w:lvl>
    <w:lvl w:ilvl="7" w:tplc="2BEA0774">
      <w:numFmt w:val="bullet"/>
      <w:lvlText w:val="•"/>
      <w:lvlJc w:val="left"/>
      <w:pPr>
        <w:ind w:left="4904" w:hanging="360"/>
      </w:pPr>
      <w:rPr>
        <w:rFonts w:hint="default"/>
        <w:lang w:val="es-ES" w:eastAsia="en-US" w:bidi="ar-SA"/>
      </w:rPr>
    </w:lvl>
    <w:lvl w:ilvl="8" w:tplc="28E8A3EE">
      <w:numFmt w:val="bullet"/>
      <w:lvlText w:val="•"/>
      <w:lvlJc w:val="left"/>
      <w:pPr>
        <w:ind w:left="5524" w:hanging="360"/>
      </w:pPr>
      <w:rPr>
        <w:rFonts w:hint="default"/>
        <w:lang w:val="es-ES" w:eastAsia="en-US" w:bidi="ar-SA"/>
      </w:rPr>
    </w:lvl>
  </w:abstractNum>
  <w:abstractNum w:abstractNumId="38">
    <w:nsid w:val="189139E1"/>
    <w:multiLevelType w:val="hybridMultilevel"/>
    <w:tmpl w:val="6CD6B118"/>
    <w:lvl w:ilvl="0" w:tplc="69985410">
      <w:start w:val="1"/>
      <w:numFmt w:val="lowerLetter"/>
      <w:lvlText w:val="%1)"/>
      <w:lvlJc w:val="left"/>
      <w:pPr>
        <w:ind w:left="347" w:hanging="240"/>
        <w:jc w:val="left"/>
      </w:pPr>
      <w:rPr>
        <w:rFonts w:ascii="Cambria" w:eastAsia="Cambria" w:hAnsi="Cambria" w:cs="Cambria" w:hint="default"/>
        <w:spacing w:val="-1"/>
        <w:w w:val="100"/>
        <w:sz w:val="22"/>
        <w:szCs w:val="22"/>
        <w:lang w:val="es-ES" w:eastAsia="en-US" w:bidi="ar-SA"/>
      </w:rPr>
    </w:lvl>
    <w:lvl w:ilvl="1" w:tplc="4CD4CC12">
      <w:numFmt w:val="bullet"/>
      <w:lvlText w:val="•"/>
      <w:lvlJc w:val="left"/>
      <w:pPr>
        <w:ind w:left="975" w:hanging="240"/>
      </w:pPr>
      <w:rPr>
        <w:rFonts w:hint="default"/>
        <w:lang w:val="es-ES" w:eastAsia="en-US" w:bidi="ar-SA"/>
      </w:rPr>
    </w:lvl>
    <w:lvl w:ilvl="2" w:tplc="41FA7E9C">
      <w:numFmt w:val="bullet"/>
      <w:lvlText w:val="•"/>
      <w:lvlJc w:val="left"/>
      <w:pPr>
        <w:ind w:left="1611" w:hanging="240"/>
      </w:pPr>
      <w:rPr>
        <w:rFonts w:hint="default"/>
        <w:lang w:val="es-ES" w:eastAsia="en-US" w:bidi="ar-SA"/>
      </w:rPr>
    </w:lvl>
    <w:lvl w:ilvl="3" w:tplc="842857C6">
      <w:numFmt w:val="bullet"/>
      <w:lvlText w:val="•"/>
      <w:lvlJc w:val="left"/>
      <w:pPr>
        <w:ind w:left="2246" w:hanging="240"/>
      </w:pPr>
      <w:rPr>
        <w:rFonts w:hint="default"/>
        <w:lang w:val="es-ES" w:eastAsia="en-US" w:bidi="ar-SA"/>
      </w:rPr>
    </w:lvl>
    <w:lvl w:ilvl="4" w:tplc="9E662E88">
      <w:numFmt w:val="bullet"/>
      <w:lvlText w:val="•"/>
      <w:lvlJc w:val="left"/>
      <w:pPr>
        <w:ind w:left="2882" w:hanging="240"/>
      </w:pPr>
      <w:rPr>
        <w:rFonts w:hint="default"/>
        <w:lang w:val="es-ES" w:eastAsia="en-US" w:bidi="ar-SA"/>
      </w:rPr>
    </w:lvl>
    <w:lvl w:ilvl="5" w:tplc="7C66B246">
      <w:numFmt w:val="bullet"/>
      <w:lvlText w:val="•"/>
      <w:lvlJc w:val="left"/>
      <w:pPr>
        <w:ind w:left="3518" w:hanging="240"/>
      </w:pPr>
      <w:rPr>
        <w:rFonts w:hint="default"/>
        <w:lang w:val="es-ES" w:eastAsia="en-US" w:bidi="ar-SA"/>
      </w:rPr>
    </w:lvl>
    <w:lvl w:ilvl="6" w:tplc="CB88BC84">
      <w:numFmt w:val="bullet"/>
      <w:lvlText w:val="•"/>
      <w:lvlJc w:val="left"/>
      <w:pPr>
        <w:ind w:left="4153" w:hanging="240"/>
      </w:pPr>
      <w:rPr>
        <w:rFonts w:hint="default"/>
        <w:lang w:val="es-ES" w:eastAsia="en-US" w:bidi="ar-SA"/>
      </w:rPr>
    </w:lvl>
    <w:lvl w:ilvl="7" w:tplc="A480590E">
      <w:numFmt w:val="bullet"/>
      <w:lvlText w:val="•"/>
      <w:lvlJc w:val="left"/>
      <w:pPr>
        <w:ind w:left="4789" w:hanging="240"/>
      </w:pPr>
      <w:rPr>
        <w:rFonts w:hint="default"/>
        <w:lang w:val="es-ES" w:eastAsia="en-US" w:bidi="ar-SA"/>
      </w:rPr>
    </w:lvl>
    <w:lvl w:ilvl="8" w:tplc="01CE7B0A">
      <w:numFmt w:val="bullet"/>
      <w:lvlText w:val="•"/>
      <w:lvlJc w:val="left"/>
      <w:pPr>
        <w:ind w:left="5424" w:hanging="240"/>
      </w:pPr>
      <w:rPr>
        <w:rFonts w:hint="default"/>
        <w:lang w:val="es-ES" w:eastAsia="en-US" w:bidi="ar-SA"/>
      </w:rPr>
    </w:lvl>
  </w:abstractNum>
  <w:abstractNum w:abstractNumId="39">
    <w:nsid w:val="18FA7789"/>
    <w:multiLevelType w:val="hybridMultilevel"/>
    <w:tmpl w:val="4AC4BB08"/>
    <w:lvl w:ilvl="0" w:tplc="BFFA8C3E">
      <w:start w:val="11"/>
      <w:numFmt w:val="decimal"/>
      <w:lvlText w:val="%1."/>
      <w:lvlJc w:val="left"/>
      <w:pPr>
        <w:ind w:left="108" w:hanging="433"/>
        <w:jc w:val="left"/>
      </w:pPr>
      <w:rPr>
        <w:rFonts w:ascii="Cambria" w:eastAsia="Cambria" w:hAnsi="Cambria" w:cs="Cambria" w:hint="default"/>
        <w:w w:val="100"/>
        <w:sz w:val="22"/>
        <w:szCs w:val="22"/>
        <w:lang w:val="es-ES" w:eastAsia="en-US" w:bidi="ar-SA"/>
      </w:rPr>
    </w:lvl>
    <w:lvl w:ilvl="1" w:tplc="A1524DC0">
      <w:start w:val="1"/>
      <w:numFmt w:val="lowerLetter"/>
      <w:lvlText w:val="%2."/>
      <w:lvlJc w:val="left"/>
      <w:pPr>
        <w:ind w:left="429" w:hanging="204"/>
        <w:jc w:val="left"/>
      </w:pPr>
      <w:rPr>
        <w:rFonts w:ascii="Cambria" w:eastAsia="Cambria" w:hAnsi="Cambria" w:cs="Cambria" w:hint="default"/>
        <w:spacing w:val="-1"/>
        <w:w w:val="100"/>
        <w:sz w:val="22"/>
        <w:szCs w:val="22"/>
        <w:lang w:val="es-ES" w:eastAsia="en-US" w:bidi="ar-SA"/>
      </w:rPr>
    </w:lvl>
    <w:lvl w:ilvl="2" w:tplc="1A9ACC50">
      <w:numFmt w:val="bullet"/>
      <w:lvlText w:val="•"/>
      <w:lvlJc w:val="left"/>
      <w:pPr>
        <w:ind w:left="1085" w:hanging="204"/>
      </w:pPr>
      <w:rPr>
        <w:rFonts w:hint="default"/>
        <w:lang w:val="es-ES" w:eastAsia="en-US" w:bidi="ar-SA"/>
      </w:rPr>
    </w:lvl>
    <w:lvl w:ilvl="3" w:tplc="B7B05CEE">
      <w:numFmt w:val="bullet"/>
      <w:lvlText w:val="•"/>
      <w:lvlJc w:val="left"/>
      <w:pPr>
        <w:ind w:left="1751" w:hanging="204"/>
      </w:pPr>
      <w:rPr>
        <w:rFonts w:hint="default"/>
        <w:lang w:val="es-ES" w:eastAsia="en-US" w:bidi="ar-SA"/>
      </w:rPr>
    </w:lvl>
    <w:lvl w:ilvl="4" w:tplc="8170308C">
      <w:numFmt w:val="bullet"/>
      <w:lvlText w:val="•"/>
      <w:lvlJc w:val="left"/>
      <w:pPr>
        <w:ind w:left="2417" w:hanging="204"/>
      </w:pPr>
      <w:rPr>
        <w:rFonts w:hint="default"/>
        <w:lang w:val="es-ES" w:eastAsia="en-US" w:bidi="ar-SA"/>
      </w:rPr>
    </w:lvl>
    <w:lvl w:ilvl="5" w:tplc="DDEEA986">
      <w:numFmt w:val="bullet"/>
      <w:lvlText w:val="•"/>
      <w:lvlJc w:val="left"/>
      <w:pPr>
        <w:ind w:left="3083" w:hanging="204"/>
      </w:pPr>
      <w:rPr>
        <w:rFonts w:hint="default"/>
        <w:lang w:val="es-ES" w:eastAsia="en-US" w:bidi="ar-SA"/>
      </w:rPr>
    </w:lvl>
    <w:lvl w:ilvl="6" w:tplc="1E644270">
      <w:numFmt w:val="bullet"/>
      <w:lvlText w:val="•"/>
      <w:lvlJc w:val="left"/>
      <w:pPr>
        <w:ind w:left="3749" w:hanging="204"/>
      </w:pPr>
      <w:rPr>
        <w:rFonts w:hint="default"/>
        <w:lang w:val="es-ES" w:eastAsia="en-US" w:bidi="ar-SA"/>
      </w:rPr>
    </w:lvl>
    <w:lvl w:ilvl="7" w:tplc="4782B8F2">
      <w:numFmt w:val="bullet"/>
      <w:lvlText w:val="•"/>
      <w:lvlJc w:val="left"/>
      <w:pPr>
        <w:ind w:left="4415" w:hanging="204"/>
      </w:pPr>
      <w:rPr>
        <w:rFonts w:hint="default"/>
        <w:lang w:val="es-ES" w:eastAsia="en-US" w:bidi="ar-SA"/>
      </w:rPr>
    </w:lvl>
    <w:lvl w:ilvl="8" w:tplc="94C864EC">
      <w:numFmt w:val="bullet"/>
      <w:lvlText w:val="•"/>
      <w:lvlJc w:val="left"/>
      <w:pPr>
        <w:ind w:left="5081" w:hanging="204"/>
      </w:pPr>
      <w:rPr>
        <w:rFonts w:hint="default"/>
        <w:lang w:val="es-ES" w:eastAsia="en-US" w:bidi="ar-SA"/>
      </w:rPr>
    </w:lvl>
  </w:abstractNum>
  <w:abstractNum w:abstractNumId="40">
    <w:nsid w:val="196C027F"/>
    <w:multiLevelType w:val="hybridMultilevel"/>
    <w:tmpl w:val="DB724D5C"/>
    <w:lvl w:ilvl="0" w:tplc="59A8FC22">
      <w:numFmt w:val="bullet"/>
      <w:lvlText w:val=""/>
      <w:lvlJc w:val="left"/>
      <w:pPr>
        <w:ind w:left="566" w:hanging="360"/>
      </w:pPr>
      <w:rPr>
        <w:rFonts w:ascii="Symbol" w:eastAsia="Symbol" w:hAnsi="Symbol" w:cs="Symbol" w:hint="default"/>
        <w:w w:val="100"/>
        <w:sz w:val="22"/>
        <w:szCs w:val="22"/>
        <w:lang w:val="es-ES" w:eastAsia="en-US" w:bidi="ar-SA"/>
      </w:rPr>
    </w:lvl>
    <w:lvl w:ilvl="1" w:tplc="5014A772">
      <w:numFmt w:val="bullet"/>
      <w:lvlText w:val="•"/>
      <w:lvlJc w:val="left"/>
      <w:pPr>
        <w:ind w:left="1173" w:hanging="360"/>
      </w:pPr>
      <w:rPr>
        <w:rFonts w:hint="default"/>
        <w:lang w:val="es-ES" w:eastAsia="en-US" w:bidi="ar-SA"/>
      </w:rPr>
    </w:lvl>
    <w:lvl w:ilvl="2" w:tplc="5BE03192">
      <w:numFmt w:val="bullet"/>
      <w:lvlText w:val="•"/>
      <w:lvlJc w:val="left"/>
      <w:pPr>
        <w:ind w:left="1787" w:hanging="360"/>
      </w:pPr>
      <w:rPr>
        <w:rFonts w:hint="default"/>
        <w:lang w:val="es-ES" w:eastAsia="en-US" w:bidi="ar-SA"/>
      </w:rPr>
    </w:lvl>
    <w:lvl w:ilvl="3" w:tplc="3A7AA89A">
      <w:numFmt w:val="bullet"/>
      <w:lvlText w:val="•"/>
      <w:lvlJc w:val="left"/>
      <w:pPr>
        <w:ind w:left="2400" w:hanging="360"/>
      </w:pPr>
      <w:rPr>
        <w:rFonts w:hint="default"/>
        <w:lang w:val="es-ES" w:eastAsia="en-US" w:bidi="ar-SA"/>
      </w:rPr>
    </w:lvl>
    <w:lvl w:ilvl="4" w:tplc="C2C82522">
      <w:numFmt w:val="bullet"/>
      <w:lvlText w:val="•"/>
      <w:lvlJc w:val="left"/>
      <w:pPr>
        <w:ind w:left="3014" w:hanging="360"/>
      </w:pPr>
      <w:rPr>
        <w:rFonts w:hint="default"/>
        <w:lang w:val="es-ES" w:eastAsia="en-US" w:bidi="ar-SA"/>
      </w:rPr>
    </w:lvl>
    <w:lvl w:ilvl="5" w:tplc="FEEEA07E">
      <w:numFmt w:val="bullet"/>
      <w:lvlText w:val="•"/>
      <w:lvlJc w:val="left"/>
      <w:pPr>
        <w:ind w:left="3628" w:hanging="360"/>
      </w:pPr>
      <w:rPr>
        <w:rFonts w:hint="default"/>
        <w:lang w:val="es-ES" w:eastAsia="en-US" w:bidi="ar-SA"/>
      </w:rPr>
    </w:lvl>
    <w:lvl w:ilvl="6" w:tplc="871E1DB8">
      <w:numFmt w:val="bullet"/>
      <w:lvlText w:val="•"/>
      <w:lvlJc w:val="left"/>
      <w:pPr>
        <w:ind w:left="4241" w:hanging="360"/>
      </w:pPr>
      <w:rPr>
        <w:rFonts w:hint="default"/>
        <w:lang w:val="es-ES" w:eastAsia="en-US" w:bidi="ar-SA"/>
      </w:rPr>
    </w:lvl>
    <w:lvl w:ilvl="7" w:tplc="63E607F0">
      <w:numFmt w:val="bullet"/>
      <w:lvlText w:val="•"/>
      <w:lvlJc w:val="left"/>
      <w:pPr>
        <w:ind w:left="4855" w:hanging="360"/>
      </w:pPr>
      <w:rPr>
        <w:rFonts w:hint="default"/>
        <w:lang w:val="es-ES" w:eastAsia="en-US" w:bidi="ar-SA"/>
      </w:rPr>
    </w:lvl>
    <w:lvl w:ilvl="8" w:tplc="CEB454E6">
      <w:numFmt w:val="bullet"/>
      <w:lvlText w:val="•"/>
      <w:lvlJc w:val="left"/>
      <w:pPr>
        <w:ind w:left="5468" w:hanging="360"/>
      </w:pPr>
      <w:rPr>
        <w:rFonts w:hint="default"/>
        <w:lang w:val="es-ES" w:eastAsia="en-US" w:bidi="ar-SA"/>
      </w:rPr>
    </w:lvl>
  </w:abstractNum>
  <w:abstractNum w:abstractNumId="41">
    <w:nsid w:val="19F33BB3"/>
    <w:multiLevelType w:val="hybridMultilevel"/>
    <w:tmpl w:val="FCCCAF2C"/>
    <w:lvl w:ilvl="0" w:tplc="96E8A964">
      <w:start w:val="1"/>
      <w:numFmt w:val="decimal"/>
      <w:lvlText w:val="%1."/>
      <w:lvlJc w:val="left"/>
      <w:pPr>
        <w:ind w:left="1038" w:hanging="217"/>
        <w:jc w:val="left"/>
      </w:pPr>
      <w:rPr>
        <w:rFonts w:ascii="Cambria" w:eastAsia="Cambria" w:hAnsi="Cambria" w:cs="Cambria" w:hint="default"/>
        <w:w w:val="100"/>
        <w:sz w:val="22"/>
        <w:szCs w:val="22"/>
        <w:lang w:val="es-ES" w:eastAsia="en-US" w:bidi="ar-SA"/>
      </w:rPr>
    </w:lvl>
    <w:lvl w:ilvl="1" w:tplc="145ECA72">
      <w:numFmt w:val="bullet"/>
      <w:lvlText w:val=""/>
      <w:lvlJc w:val="left"/>
      <w:pPr>
        <w:ind w:left="822" w:hanging="360"/>
      </w:pPr>
      <w:rPr>
        <w:rFonts w:ascii="Symbol" w:eastAsia="Symbol" w:hAnsi="Symbol" w:cs="Symbol" w:hint="default"/>
        <w:w w:val="100"/>
        <w:sz w:val="22"/>
        <w:szCs w:val="22"/>
        <w:lang w:val="es-ES" w:eastAsia="en-US" w:bidi="ar-SA"/>
      </w:rPr>
    </w:lvl>
    <w:lvl w:ilvl="2" w:tplc="1BB8E9FE">
      <w:numFmt w:val="bullet"/>
      <w:lvlText w:val="•"/>
      <w:lvlJc w:val="left"/>
      <w:pPr>
        <w:ind w:left="2131" w:hanging="360"/>
      </w:pPr>
      <w:rPr>
        <w:rFonts w:hint="default"/>
        <w:lang w:val="es-ES" w:eastAsia="en-US" w:bidi="ar-SA"/>
      </w:rPr>
    </w:lvl>
    <w:lvl w:ilvl="3" w:tplc="7B62C262">
      <w:numFmt w:val="bullet"/>
      <w:lvlText w:val="•"/>
      <w:lvlJc w:val="left"/>
      <w:pPr>
        <w:ind w:left="3222" w:hanging="360"/>
      </w:pPr>
      <w:rPr>
        <w:rFonts w:hint="default"/>
        <w:lang w:val="es-ES" w:eastAsia="en-US" w:bidi="ar-SA"/>
      </w:rPr>
    </w:lvl>
    <w:lvl w:ilvl="4" w:tplc="B150D706">
      <w:numFmt w:val="bullet"/>
      <w:lvlText w:val="•"/>
      <w:lvlJc w:val="left"/>
      <w:pPr>
        <w:ind w:left="4313" w:hanging="360"/>
      </w:pPr>
      <w:rPr>
        <w:rFonts w:hint="default"/>
        <w:lang w:val="es-ES" w:eastAsia="en-US" w:bidi="ar-SA"/>
      </w:rPr>
    </w:lvl>
    <w:lvl w:ilvl="5" w:tplc="C05AB8DE">
      <w:numFmt w:val="bullet"/>
      <w:lvlText w:val="•"/>
      <w:lvlJc w:val="left"/>
      <w:pPr>
        <w:ind w:left="5404" w:hanging="360"/>
      </w:pPr>
      <w:rPr>
        <w:rFonts w:hint="default"/>
        <w:lang w:val="es-ES" w:eastAsia="en-US" w:bidi="ar-SA"/>
      </w:rPr>
    </w:lvl>
    <w:lvl w:ilvl="6" w:tplc="A52AB042">
      <w:numFmt w:val="bullet"/>
      <w:lvlText w:val="•"/>
      <w:lvlJc w:val="left"/>
      <w:pPr>
        <w:ind w:left="6495" w:hanging="360"/>
      </w:pPr>
      <w:rPr>
        <w:rFonts w:hint="default"/>
        <w:lang w:val="es-ES" w:eastAsia="en-US" w:bidi="ar-SA"/>
      </w:rPr>
    </w:lvl>
    <w:lvl w:ilvl="7" w:tplc="490CA506">
      <w:numFmt w:val="bullet"/>
      <w:lvlText w:val="•"/>
      <w:lvlJc w:val="left"/>
      <w:pPr>
        <w:ind w:left="7586" w:hanging="360"/>
      </w:pPr>
      <w:rPr>
        <w:rFonts w:hint="default"/>
        <w:lang w:val="es-ES" w:eastAsia="en-US" w:bidi="ar-SA"/>
      </w:rPr>
    </w:lvl>
    <w:lvl w:ilvl="8" w:tplc="710C6BB0">
      <w:numFmt w:val="bullet"/>
      <w:lvlText w:val="•"/>
      <w:lvlJc w:val="left"/>
      <w:pPr>
        <w:ind w:left="8677" w:hanging="360"/>
      </w:pPr>
      <w:rPr>
        <w:rFonts w:hint="default"/>
        <w:lang w:val="es-ES" w:eastAsia="en-US" w:bidi="ar-SA"/>
      </w:rPr>
    </w:lvl>
  </w:abstractNum>
  <w:abstractNum w:abstractNumId="42">
    <w:nsid w:val="1A184290"/>
    <w:multiLevelType w:val="hybridMultilevel"/>
    <w:tmpl w:val="942CC818"/>
    <w:lvl w:ilvl="0" w:tplc="FBEC3126">
      <w:numFmt w:val="bullet"/>
      <w:lvlText w:val=""/>
      <w:lvlJc w:val="left"/>
      <w:pPr>
        <w:ind w:left="566" w:hanging="360"/>
      </w:pPr>
      <w:rPr>
        <w:rFonts w:ascii="Symbol" w:eastAsia="Symbol" w:hAnsi="Symbol" w:cs="Symbol" w:hint="default"/>
        <w:w w:val="100"/>
        <w:sz w:val="22"/>
        <w:szCs w:val="22"/>
        <w:lang w:val="es-ES" w:eastAsia="en-US" w:bidi="ar-SA"/>
      </w:rPr>
    </w:lvl>
    <w:lvl w:ilvl="1" w:tplc="093A2F06">
      <w:numFmt w:val="bullet"/>
      <w:lvlText w:val="•"/>
      <w:lvlJc w:val="left"/>
      <w:pPr>
        <w:ind w:left="1173" w:hanging="360"/>
      </w:pPr>
      <w:rPr>
        <w:rFonts w:hint="default"/>
        <w:lang w:val="es-ES" w:eastAsia="en-US" w:bidi="ar-SA"/>
      </w:rPr>
    </w:lvl>
    <w:lvl w:ilvl="2" w:tplc="4C863A88">
      <w:numFmt w:val="bullet"/>
      <w:lvlText w:val="•"/>
      <w:lvlJc w:val="left"/>
      <w:pPr>
        <w:ind w:left="1787" w:hanging="360"/>
      </w:pPr>
      <w:rPr>
        <w:rFonts w:hint="default"/>
        <w:lang w:val="es-ES" w:eastAsia="en-US" w:bidi="ar-SA"/>
      </w:rPr>
    </w:lvl>
    <w:lvl w:ilvl="3" w:tplc="D5DE6760">
      <w:numFmt w:val="bullet"/>
      <w:lvlText w:val="•"/>
      <w:lvlJc w:val="left"/>
      <w:pPr>
        <w:ind w:left="2400" w:hanging="360"/>
      </w:pPr>
      <w:rPr>
        <w:rFonts w:hint="default"/>
        <w:lang w:val="es-ES" w:eastAsia="en-US" w:bidi="ar-SA"/>
      </w:rPr>
    </w:lvl>
    <w:lvl w:ilvl="4" w:tplc="657000EE">
      <w:numFmt w:val="bullet"/>
      <w:lvlText w:val="•"/>
      <w:lvlJc w:val="left"/>
      <w:pPr>
        <w:ind w:left="3014" w:hanging="360"/>
      </w:pPr>
      <w:rPr>
        <w:rFonts w:hint="default"/>
        <w:lang w:val="es-ES" w:eastAsia="en-US" w:bidi="ar-SA"/>
      </w:rPr>
    </w:lvl>
    <w:lvl w:ilvl="5" w:tplc="069CFA0E">
      <w:numFmt w:val="bullet"/>
      <w:lvlText w:val="•"/>
      <w:lvlJc w:val="left"/>
      <w:pPr>
        <w:ind w:left="3628" w:hanging="360"/>
      </w:pPr>
      <w:rPr>
        <w:rFonts w:hint="default"/>
        <w:lang w:val="es-ES" w:eastAsia="en-US" w:bidi="ar-SA"/>
      </w:rPr>
    </w:lvl>
    <w:lvl w:ilvl="6" w:tplc="730AE864">
      <w:numFmt w:val="bullet"/>
      <w:lvlText w:val="•"/>
      <w:lvlJc w:val="left"/>
      <w:pPr>
        <w:ind w:left="4241" w:hanging="360"/>
      </w:pPr>
      <w:rPr>
        <w:rFonts w:hint="default"/>
        <w:lang w:val="es-ES" w:eastAsia="en-US" w:bidi="ar-SA"/>
      </w:rPr>
    </w:lvl>
    <w:lvl w:ilvl="7" w:tplc="D37CB6BA">
      <w:numFmt w:val="bullet"/>
      <w:lvlText w:val="•"/>
      <w:lvlJc w:val="left"/>
      <w:pPr>
        <w:ind w:left="4855" w:hanging="360"/>
      </w:pPr>
      <w:rPr>
        <w:rFonts w:hint="default"/>
        <w:lang w:val="es-ES" w:eastAsia="en-US" w:bidi="ar-SA"/>
      </w:rPr>
    </w:lvl>
    <w:lvl w:ilvl="8" w:tplc="AC803596">
      <w:numFmt w:val="bullet"/>
      <w:lvlText w:val="•"/>
      <w:lvlJc w:val="left"/>
      <w:pPr>
        <w:ind w:left="5468" w:hanging="360"/>
      </w:pPr>
      <w:rPr>
        <w:rFonts w:hint="default"/>
        <w:lang w:val="es-ES" w:eastAsia="en-US" w:bidi="ar-SA"/>
      </w:rPr>
    </w:lvl>
  </w:abstractNum>
  <w:abstractNum w:abstractNumId="43">
    <w:nsid w:val="1B362EA0"/>
    <w:multiLevelType w:val="hybridMultilevel"/>
    <w:tmpl w:val="C3C26B3E"/>
    <w:lvl w:ilvl="0" w:tplc="804C78B2">
      <w:start w:val="1"/>
      <w:numFmt w:val="decimal"/>
      <w:lvlText w:val="%1."/>
      <w:lvlJc w:val="left"/>
      <w:pPr>
        <w:ind w:left="108" w:hanging="327"/>
        <w:jc w:val="left"/>
      </w:pPr>
      <w:rPr>
        <w:rFonts w:ascii="Cambria" w:eastAsia="Cambria" w:hAnsi="Cambria" w:cs="Cambria" w:hint="default"/>
        <w:w w:val="100"/>
        <w:sz w:val="22"/>
        <w:szCs w:val="22"/>
        <w:lang w:val="es-ES" w:eastAsia="en-US" w:bidi="ar-SA"/>
      </w:rPr>
    </w:lvl>
    <w:lvl w:ilvl="1" w:tplc="D032B0D0">
      <w:numFmt w:val="bullet"/>
      <w:lvlText w:val="•"/>
      <w:lvlJc w:val="left"/>
      <w:pPr>
        <w:ind w:left="731" w:hanging="327"/>
      </w:pPr>
      <w:rPr>
        <w:rFonts w:hint="default"/>
        <w:lang w:val="es-ES" w:eastAsia="en-US" w:bidi="ar-SA"/>
      </w:rPr>
    </w:lvl>
    <w:lvl w:ilvl="2" w:tplc="97A4FF90">
      <w:numFmt w:val="bullet"/>
      <w:lvlText w:val="•"/>
      <w:lvlJc w:val="left"/>
      <w:pPr>
        <w:ind w:left="1362" w:hanging="327"/>
      </w:pPr>
      <w:rPr>
        <w:rFonts w:hint="default"/>
        <w:lang w:val="es-ES" w:eastAsia="en-US" w:bidi="ar-SA"/>
      </w:rPr>
    </w:lvl>
    <w:lvl w:ilvl="3" w:tplc="C02264A4">
      <w:numFmt w:val="bullet"/>
      <w:lvlText w:val="•"/>
      <w:lvlJc w:val="left"/>
      <w:pPr>
        <w:ind w:left="1993" w:hanging="327"/>
      </w:pPr>
      <w:rPr>
        <w:rFonts w:hint="default"/>
        <w:lang w:val="es-ES" w:eastAsia="en-US" w:bidi="ar-SA"/>
      </w:rPr>
    </w:lvl>
    <w:lvl w:ilvl="4" w:tplc="5DCE0386">
      <w:numFmt w:val="bullet"/>
      <w:lvlText w:val="•"/>
      <w:lvlJc w:val="left"/>
      <w:pPr>
        <w:ind w:left="2625" w:hanging="327"/>
      </w:pPr>
      <w:rPr>
        <w:rFonts w:hint="default"/>
        <w:lang w:val="es-ES" w:eastAsia="en-US" w:bidi="ar-SA"/>
      </w:rPr>
    </w:lvl>
    <w:lvl w:ilvl="5" w:tplc="A8904608">
      <w:numFmt w:val="bullet"/>
      <w:lvlText w:val="•"/>
      <w:lvlJc w:val="left"/>
      <w:pPr>
        <w:ind w:left="3256" w:hanging="327"/>
      </w:pPr>
      <w:rPr>
        <w:rFonts w:hint="default"/>
        <w:lang w:val="es-ES" w:eastAsia="en-US" w:bidi="ar-SA"/>
      </w:rPr>
    </w:lvl>
    <w:lvl w:ilvl="6" w:tplc="F358FE6C">
      <w:numFmt w:val="bullet"/>
      <w:lvlText w:val="•"/>
      <w:lvlJc w:val="left"/>
      <w:pPr>
        <w:ind w:left="3887" w:hanging="327"/>
      </w:pPr>
      <w:rPr>
        <w:rFonts w:hint="default"/>
        <w:lang w:val="es-ES" w:eastAsia="en-US" w:bidi="ar-SA"/>
      </w:rPr>
    </w:lvl>
    <w:lvl w:ilvl="7" w:tplc="39165E34">
      <w:numFmt w:val="bullet"/>
      <w:lvlText w:val="•"/>
      <w:lvlJc w:val="left"/>
      <w:pPr>
        <w:ind w:left="4519" w:hanging="327"/>
      </w:pPr>
      <w:rPr>
        <w:rFonts w:hint="default"/>
        <w:lang w:val="es-ES" w:eastAsia="en-US" w:bidi="ar-SA"/>
      </w:rPr>
    </w:lvl>
    <w:lvl w:ilvl="8" w:tplc="88C0906E">
      <w:numFmt w:val="bullet"/>
      <w:lvlText w:val="•"/>
      <w:lvlJc w:val="left"/>
      <w:pPr>
        <w:ind w:left="5150" w:hanging="327"/>
      </w:pPr>
      <w:rPr>
        <w:rFonts w:hint="default"/>
        <w:lang w:val="es-ES" w:eastAsia="en-US" w:bidi="ar-SA"/>
      </w:rPr>
    </w:lvl>
  </w:abstractNum>
  <w:abstractNum w:abstractNumId="44">
    <w:nsid w:val="1B565FEA"/>
    <w:multiLevelType w:val="hybridMultilevel"/>
    <w:tmpl w:val="D7E89624"/>
    <w:lvl w:ilvl="0" w:tplc="602AC22E">
      <w:start w:val="1"/>
      <w:numFmt w:val="decimal"/>
      <w:lvlText w:val="%1."/>
      <w:lvlJc w:val="left"/>
      <w:pPr>
        <w:ind w:left="108" w:hanging="279"/>
        <w:jc w:val="left"/>
      </w:pPr>
      <w:rPr>
        <w:rFonts w:ascii="Cambria" w:eastAsia="Cambria" w:hAnsi="Cambria" w:cs="Cambria" w:hint="default"/>
        <w:w w:val="100"/>
        <w:sz w:val="22"/>
        <w:szCs w:val="22"/>
        <w:lang w:val="es-ES" w:eastAsia="en-US" w:bidi="ar-SA"/>
      </w:rPr>
    </w:lvl>
    <w:lvl w:ilvl="1" w:tplc="0B0E8CEE">
      <w:start w:val="1"/>
      <w:numFmt w:val="lowerLetter"/>
      <w:lvlText w:val="%2."/>
      <w:lvlJc w:val="left"/>
      <w:pPr>
        <w:ind w:left="283" w:hanging="211"/>
        <w:jc w:val="left"/>
      </w:pPr>
      <w:rPr>
        <w:rFonts w:ascii="Cambria" w:eastAsia="Cambria" w:hAnsi="Cambria" w:cs="Cambria" w:hint="default"/>
        <w:spacing w:val="-1"/>
        <w:w w:val="100"/>
        <w:sz w:val="22"/>
        <w:szCs w:val="22"/>
        <w:lang w:val="es-ES" w:eastAsia="en-US" w:bidi="ar-SA"/>
      </w:rPr>
    </w:lvl>
    <w:lvl w:ilvl="2" w:tplc="3094F348">
      <w:numFmt w:val="bullet"/>
      <w:lvlText w:val="•"/>
      <w:lvlJc w:val="left"/>
      <w:pPr>
        <w:ind w:left="961" w:hanging="211"/>
      </w:pPr>
      <w:rPr>
        <w:rFonts w:hint="default"/>
        <w:lang w:val="es-ES" w:eastAsia="en-US" w:bidi="ar-SA"/>
      </w:rPr>
    </w:lvl>
    <w:lvl w:ilvl="3" w:tplc="D7243E44">
      <w:numFmt w:val="bullet"/>
      <w:lvlText w:val="•"/>
      <w:lvlJc w:val="left"/>
      <w:pPr>
        <w:ind w:left="1642" w:hanging="211"/>
      </w:pPr>
      <w:rPr>
        <w:rFonts w:hint="default"/>
        <w:lang w:val="es-ES" w:eastAsia="en-US" w:bidi="ar-SA"/>
      </w:rPr>
    </w:lvl>
    <w:lvl w:ilvl="4" w:tplc="1E5E6306">
      <w:numFmt w:val="bullet"/>
      <w:lvlText w:val="•"/>
      <w:lvlJc w:val="left"/>
      <w:pPr>
        <w:ind w:left="2324" w:hanging="211"/>
      </w:pPr>
      <w:rPr>
        <w:rFonts w:hint="default"/>
        <w:lang w:val="es-ES" w:eastAsia="en-US" w:bidi="ar-SA"/>
      </w:rPr>
    </w:lvl>
    <w:lvl w:ilvl="5" w:tplc="3D94BE8A">
      <w:numFmt w:val="bullet"/>
      <w:lvlText w:val="•"/>
      <w:lvlJc w:val="left"/>
      <w:pPr>
        <w:ind w:left="3005" w:hanging="211"/>
      </w:pPr>
      <w:rPr>
        <w:rFonts w:hint="default"/>
        <w:lang w:val="es-ES" w:eastAsia="en-US" w:bidi="ar-SA"/>
      </w:rPr>
    </w:lvl>
    <w:lvl w:ilvl="6" w:tplc="59FCB5E2">
      <w:numFmt w:val="bullet"/>
      <w:lvlText w:val="•"/>
      <w:lvlJc w:val="left"/>
      <w:pPr>
        <w:ind w:left="3687" w:hanging="211"/>
      </w:pPr>
      <w:rPr>
        <w:rFonts w:hint="default"/>
        <w:lang w:val="es-ES" w:eastAsia="en-US" w:bidi="ar-SA"/>
      </w:rPr>
    </w:lvl>
    <w:lvl w:ilvl="7" w:tplc="1A84A01C">
      <w:numFmt w:val="bullet"/>
      <w:lvlText w:val="•"/>
      <w:lvlJc w:val="left"/>
      <w:pPr>
        <w:ind w:left="4368" w:hanging="211"/>
      </w:pPr>
      <w:rPr>
        <w:rFonts w:hint="default"/>
        <w:lang w:val="es-ES" w:eastAsia="en-US" w:bidi="ar-SA"/>
      </w:rPr>
    </w:lvl>
    <w:lvl w:ilvl="8" w:tplc="FB72CB0C">
      <w:numFmt w:val="bullet"/>
      <w:lvlText w:val="•"/>
      <w:lvlJc w:val="left"/>
      <w:pPr>
        <w:ind w:left="5050" w:hanging="211"/>
      </w:pPr>
      <w:rPr>
        <w:rFonts w:hint="default"/>
        <w:lang w:val="es-ES" w:eastAsia="en-US" w:bidi="ar-SA"/>
      </w:rPr>
    </w:lvl>
  </w:abstractNum>
  <w:abstractNum w:abstractNumId="45">
    <w:nsid w:val="1B984D65"/>
    <w:multiLevelType w:val="hybridMultilevel"/>
    <w:tmpl w:val="C4BA8B90"/>
    <w:lvl w:ilvl="0" w:tplc="B7F2519A">
      <w:start w:val="1"/>
      <w:numFmt w:val="decimal"/>
      <w:lvlText w:val="%1."/>
      <w:lvlJc w:val="left"/>
      <w:pPr>
        <w:ind w:left="107" w:hanging="257"/>
        <w:jc w:val="left"/>
      </w:pPr>
      <w:rPr>
        <w:rFonts w:ascii="Cambria" w:eastAsia="Cambria" w:hAnsi="Cambria" w:cs="Cambria" w:hint="default"/>
        <w:w w:val="100"/>
        <w:sz w:val="22"/>
        <w:szCs w:val="22"/>
        <w:lang w:val="es-ES" w:eastAsia="en-US" w:bidi="ar-SA"/>
      </w:rPr>
    </w:lvl>
    <w:lvl w:ilvl="1" w:tplc="D59AFA0E">
      <w:numFmt w:val="bullet"/>
      <w:lvlText w:val="•"/>
      <w:lvlJc w:val="left"/>
      <w:pPr>
        <w:ind w:left="791" w:hanging="257"/>
      </w:pPr>
      <w:rPr>
        <w:rFonts w:hint="default"/>
        <w:lang w:val="es-ES" w:eastAsia="en-US" w:bidi="ar-SA"/>
      </w:rPr>
    </w:lvl>
    <w:lvl w:ilvl="2" w:tplc="91CA5F50">
      <w:numFmt w:val="bullet"/>
      <w:lvlText w:val="•"/>
      <w:lvlJc w:val="left"/>
      <w:pPr>
        <w:ind w:left="1483" w:hanging="257"/>
      </w:pPr>
      <w:rPr>
        <w:rFonts w:hint="default"/>
        <w:lang w:val="es-ES" w:eastAsia="en-US" w:bidi="ar-SA"/>
      </w:rPr>
    </w:lvl>
    <w:lvl w:ilvl="3" w:tplc="0B424BFA">
      <w:numFmt w:val="bullet"/>
      <w:lvlText w:val="•"/>
      <w:lvlJc w:val="left"/>
      <w:pPr>
        <w:ind w:left="2174" w:hanging="257"/>
      </w:pPr>
      <w:rPr>
        <w:rFonts w:hint="default"/>
        <w:lang w:val="es-ES" w:eastAsia="en-US" w:bidi="ar-SA"/>
      </w:rPr>
    </w:lvl>
    <w:lvl w:ilvl="4" w:tplc="16424258">
      <w:numFmt w:val="bullet"/>
      <w:lvlText w:val="•"/>
      <w:lvlJc w:val="left"/>
      <w:pPr>
        <w:ind w:left="2866" w:hanging="257"/>
      </w:pPr>
      <w:rPr>
        <w:rFonts w:hint="default"/>
        <w:lang w:val="es-ES" w:eastAsia="en-US" w:bidi="ar-SA"/>
      </w:rPr>
    </w:lvl>
    <w:lvl w:ilvl="5" w:tplc="A2B0BB2E">
      <w:numFmt w:val="bullet"/>
      <w:lvlText w:val="•"/>
      <w:lvlJc w:val="left"/>
      <w:pPr>
        <w:ind w:left="3558" w:hanging="257"/>
      </w:pPr>
      <w:rPr>
        <w:rFonts w:hint="default"/>
        <w:lang w:val="es-ES" w:eastAsia="en-US" w:bidi="ar-SA"/>
      </w:rPr>
    </w:lvl>
    <w:lvl w:ilvl="6" w:tplc="7BC47832">
      <w:numFmt w:val="bullet"/>
      <w:lvlText w:val="•"/>
      <w:lvlJc w:val="left"/>
      <w:pPr>
        <w:ind w:left="4249" w:hanging="257"/>
      </w:pPr>
      <w:rPr>
        <w:rFonts w:hint="default"/>
        <w:lang w:val="es-ES" w:eastAsia="en-US" w:bidi="ar-SA"/>
      </w:rPr>
    </w:lvl>
    <w:lvl w:ilvl="7" w:tplc="955C6626">
      <w:numFmt w:val="bullet"/>
      <w:lvlText w:val="•"/>
      <w:lvlJc w:val="left"/>
      <w:pPr>
        <w:ind w:left="4941" w:hanging="257"/>
      </w:pPr>
      <w:rPr>
        <w:rFonts w:hint="default"/>
        <w:lang w:val="es-ES" w:eastAsia="en-US" w:bidi="ar-SA"/>
      </w:rPr>
    </w:lvl>
    <w:lvl w:ilvl="8" w:tplc="568491EA">
      <w:numFmt w:val="bullet"/>
      <w:lvlText w:val="•"/>
      <w:lvlJc w:val="left"/>
      <w:pPr>
        <w:ind w:left="5632" w:hanging="257"/>
      </w:pPr>
      <w:rPr>
        <w:rFonts w:hint="default"/>
        <w:lang w:val="es-ES" w:eastAsia="en-US" w:bidi="ar-SA"/>
      </w:rPr>
    </w:lvl>
  </w:abstractNum>
  <w:abstractNum w:abstractNumId="46">
    <w:nsid w:val="1CE4182F"/>
    <w:multiLevelType w:val="hybridMultilevel"/>
    <w:tmpl w:val="03A67230"/>
    <w:lvl w:ilvl="0" w:tplc="10666518">
      <w:numFmt w:val="bullet"/>
      <w:lvlText w:val="-"/>
      <w:lvlJc w:val="left"/>
      <w:pPr>
        <w:ind w:left="827" w:hanging="360"/>
      </w:pPr>
      <w:rPr>
        <w:rFonts w:ascii="Calibri" w:eastAsia="Calibri" w:hAnsi="Calibri" w:cs="Calibri" w:hint="default"/>
        <w:w w:val="100"/>
        <w:sz w:val="22"/>
        <w:szCs w:val="22"/>
        <w:lang w:val="es-ES" w:eastAsia="en-US" w:bidi="ar-SA"/>
      </w:rPr>
    </w:lvl>
    <w:lvl w:ilvl="1" w:tplc="DDDCC5D8">
      <w:numFmt w:val="bullet"/>
      <w:lvlText w:val="•"/>
      <w:lvlJc w:val="left"/>
      <w:pPr>
        <w:ind w:left="1407" w:hanging="360"/>
      </w:pPr>
      <w:rPr>
        <w:rFonts w:hint="default"/>
        <w:lang w:val="es-ES" w:eastAsia="en-US" w:bidi="ar-SA"/>
      </w:rPr>
    </w:lvl>
    <w:lvl w:ilvl="2" w:tplc="8814D374">
      <w:numFmt w:val="bullet"/>
      <w:lvlText w:val="•"/>
      <w:lvlJc w:val="left"/>
      <w:pPr>
        <w:ind w:left="1995" w:hanging="360"/>
      </w:pPr>
      <w:rPr>
        <w:rFonts w:hint="default"/>
        <w:lang w:val="es-ES" w:eastAsia="en-US" w:bidi="ar-SA"/>
      </w:rPr>
    </w:lvl>
    <w:lvl w:ilvl="3" w:tplc="A498D5C4">
      <w:numFmt w:val="bullet"/>
      <w:lvlText w:val="•"/>
      <w:lvlJc w:val="left"/>
      <w:pPr>
        <w:ind w:left="2582" w:hanging="360"/>
      </w:pPr>
      <w:rPr>
        <w:rFonts w:hint="default"/>
        <w:lang w:val="es-ES" w:eastAsia="en-US" w:bidi="ar-SA"/>
      </w:rPr>
    </w:lvl>
    <w:lvl w:ilvl="4" w:tplc="684A6010">
      <w:numFmt w:val="bullet"/>
      <w:lvlText w:val="•"/>
      <w:lvlJc w:val="left"/>
      <w:pPr>
        <w:ind w:left="3170" w:hanging="360"/>
      </w:pPr>
      <w:rPr>
        <w:rFonts w:hint="default"/>
        <w:lang w:val="es-ES" w:eastAsia="en-US" w:bidi="ar-SA"/>
      </w:rPr>
    </w:lvl>
    <w:lvl w:ilvl="5" w:tplc="D4520EAC">
      <w:numFmt w:val="bullet"/>
      <w:lvlText w:val="•"/>
      <w:lvlJc w:val="left"/>
      <w:pPr>
        <w:ind w:left="3758" w:hanging="360"/>
      </w:pPr>
      <w:rPr>
        <w:rFonts w:hint="default"/>
        <w:lang w:val="es-ES" w:eastAsia="en-US" w:bidi="ar-SA"/>
      </w:rPr>
    </w:lvl>
    <w:lvl w:ilvl="6" w:tplc="4C58271A">
      <w:numFmt w:val="bullet"/>
      <w:lvlText w:val="•"/>
      <w:lvlJc w:val="left"/>
      <w:pPr>
        <w:ind w:left="4345" w:hanging="360"/>
      </w:pPr>
      <w:rPr>
        <w:rFonts w:hint="default"/>
        <w:lang w:val="es-ES" w:eastAsia="en-US" w:bidi="ar-SA"/>
      </w:rPr>
    </w:lvl>
    <w:lvl w:ilvl="7" w:tplc="8964622A">
      <w:numFmt w:val="bullet"/>
      <w:lvlText w:val="•"/>
      <w:lvlJc w:val="left"/>
      <w:pPr>
        <w:ind w:left="4933" w:hanging="360"/>
      </w:pPr>
      <w:rPr>
        <w:rFonts w:hint="default"/>
        <w:lang w:val="es-ES" w:eastAsia="en-US" w:bidi="ar-SA"/>
      </w:rPr>
    </w:lvl>
    <w:lvl w:ilvl="8" w:tplc="52A87F48">
      <w:numFmt w:val="bullet"/>
      <w:lvlText w:val="•"/>
      <w:lvlJc w:val="left"/>
      <w:pPr>
        <w:ind w:left="5520" w:hanging="360"/>
      </w:pPr>
      <w:rPr>
        <w:rFonts w:hint="default"/>
        <w:lang w:val="es-ES" w:eastAsia="en-US" w:bidi="ar-SA"/>
      </w:rPr>
    </w:lvl>
  </w:abstractNum>
  <w:abstractNum w:abstractNumId="47">
    <w:nsid w:val="1D5030BD"/>
    <w:multiLevelType w:val="hybridMultilevel"/>
    <w:tmpl w:val="05666A6C"/>
    <w:lvl w:ilvl="0" w:tplc="39980608">
      <w:start w:val="1"/>
      <w:numFmt w:val="decimal"/>
      <w:lvlText w:val="%1."/>
      <w:lvlJc w:val="left"/>
      <w:pPr>
        <w:ind w:left="107" w:hanging="708"/>
        <w:jc w:val="left"/>
      </w:pPr>
      <w:rPr>
        <w:rFonts w:ascii="Cambria" w:eastAsia="Cambria" w:hAnsi="Cambria" w:cs="Cambria" w:hint="default"/>
        <w:w w:val="100"/>
        <w:sz w:val="22"/>
        <w:szCs w:val="22"/>
        <w:lang w:val="es-ES" w:eastAsia="en-US" w:bidi="ar-SA"/>
      </w:rPr>
    </w:lvl>
    <w:lvl w:ilvl="1" w:tplc="9BFC9260">
      <w:start w:val="1"/>
      <w:numFmt w:val="lowerLetter"/>
      <w:lvlText w:val="%2."/>
      <w:lvlJc w:val="left"/>
      <w:pPr>
        <w:ind w:left="107" w:hanging="708"/>
        <w:jc w:val="left"/>
      </w:pPr>
      <w:rPr>
        <w:rFonts w:ascii="Cambria" w:eastAsia="Cambria" w:hAnsi="Cambria" w:cs="Cambria" w:hint="default"/>
        <w:w w:val="100"/>
        <w:sz w:val="22"/>
        <w:szCs w:val="22"/>
        <w:lang w:val="es-ES" w:eastAsia="en-US" w:bidi="ar-SA"/>
      </w:rPr>
    </w:lvl>
    <w:lvl w:ilvl="2" w:tplc="D28E4762">
      <w:numFmt w:val="bullet"/>
      <w:lvlText w:val="•"/>
      <w:lvlJc w:val="left"/>
      <w:pPr>
        <w:ind w:left="1419" w:hanging="708"/>
      </w:pPr>
      <w:rPr>
        <w:rFonts w:hint="default"/>
        <w:lang w:val="es-ES" w:eastAsia="en-US" w:bidi="ar-SA"/>
      </w:rPr>
    </w:lvl>
    <w:lvl w:ilvl="3" w:tplc="F7F2BAA0">
      <w:numFmt w:val="bullet"/>
      <w:lvlText w:val="•"/>
      <w:lvlJc w:val="left"/>
      <w:pPr>
        <w:ind w:left="2078" w:hanging="708"/>
      </w:pPr>
      <w:rPr>
        <w:rFonts w:hint="default"/>
        <w:lang w:val="es-ES" w:eastAsia="en-US" w:bidi="ar-SA"/>
      </w:rPr>
    </w:lvl>
    <w:lvl w:ilvl="4" w:tplc="35C08336">
      <w:numFmt w:val="bullet"/>
      <w:lvlText w:val="•"/>
      <w:lvlJc w:val="left"/>
      <w:pPr>
        <w:ind w:left="2738" w:hanging="708"/>
      </w:pPr>
      <w:rPr>
        <w:rFonts w:hint="default"/>
        <w:lang w:val="es-ES" w:eastAsia="en-US" w:bidi="ar-SA"/>
      </w:rPr>
    </w:lvl>
    <w:lvl w:ilvl="5" w:tplc="1D48BB3E">
      <w:numFmt w:val="bullet"/>
      <w:lvlText w:val="•"/>
      <w:lvlJc w:val="left"/>
      <w:pPr>
        <w:ind w:left="3398" w:hanging="708"/>
      </w:pPr>
      <w:rPr>
        <w:rFonts w:hint="default"/>
        <w:lang w:val="es-ES" w:eastAsia="en-US" w:bidi="ar-SA"/>
      </w:rPr>
    </w:lvl>
    <w:lvl w:ilvl="6" w:tplc="BED0CA80">
      <w:numFmt w:val="bullet"/>
      <w:lvlText w:val="•"/>
      <w:lvlJc w:val="left"/>
      <w:pPr>
        <w:ind w:left="4057" w:hanging="708"/>
      </w:pPr>
      <w:rPr>
        <w:rFonts w:hint="default"/>
        <w:lang w:val="es-ES" w:eastAsia="en-US" w:bidi="ar-SA"/>
      </w:rPr>
    </w:lvl>
    <w:lvl w:ilvl="7" w:tplc="22BAC3F4">
      <w:numFmt w:val="bullet"/>
      <w:lvlText w:val="•"/>
      <w:lvlJc w:val="left"/>
      <w:pPr>
        <w:ind w:left="4717" w:hanging="708"/>
      </w:pPr>
      <w:rPr>
        <w:rFonts w:hint="default"/>
        <w:lang w:val="es-ES" w:eastAsia="en-US" w:bidi="ar-SA"/>
      </w:rPr>
    </w:lvl>
    <w:lvl w:ilvl="8" w:tplc="ECC284E8">
      <w:numFmt w:val="bullet"/>
      <w:lvlText w:val="•"/>
      <w:lvlJc w:val="left"/>
      <w:pPr>
        <w:ind w:left="5376" w:hanging="708"/>
      </w:pPr>
      <w:rPr>
        <w:rFonts w:hint="default"/>
        <w:lang w:val="es-ES" w:eastAsia="en-US" w:bidi="ar-SA"/>
      </w:rPr>
    </w:lvl>
  </w:abstractNum>
  <w:abstractNum w:abstractNumId="48">
    <w:nsid w:val="203B2194"/>
    <w:multiLevelType w:val="hybridMultilevel"/>
    <w:tmpl w:val="CD9A105E"/>
    <w:lvl w:ilvl="0" w:tplc="5B148952">
      <w:numFmt w:val="bullet"/>
      <w:lvlText w:val=""/>
      <w:lvlJc w:val="left"/>
      <w:pPr>
        <w:ind w:left="1542" w:hanging="360"/>
      </w:pPr>
      <w:rPr>
        <w:rFonts w:ascii="Wingdings" w:eastAsia="Wingdings" w:hAnsi="Wingdings" w:cs="Wingdings" w:hint="default"/>
        <w:w w:val="100"/>
        <w:sz w:val="22"/>
        <w:szCs w:val="22"/>
        <w:lang w:val="es-ES" w:eastAsia="en-US" w:bidi="ar-SA"/>
      </w:rPr>
    </w:lvl>
    <w:lvl w:ilvl="1" w:tplc="737CBCB8">
      <w:numFmt w:val="bullet"/>
      <w:lvlText w:val="•"/>
      <w:lvlJc w:val="left"/>
      <w:pPr>
        <w:ind w:left="2472" w:hanging="360"/>
      </w:pPr>
      <w:rPr>
        <w:rFonts w:hint="default"/>
        <w:lang w:val="es-ES" w:eastAsia="en-US" w:bidi="ar-SA"/>
      </w:rPr>
    </w:lvl>
    <w:lvl w:ilvl="2" w:tplc="8D50D250">
      <w:numFmt w:val="bullet"/>
      <w:lvlText w:val="•"/>
      <w:lvlJc w:val="left"/>
      <w:pPr>
        <w:ind w:left="3404" w:hanging="360"/>
      </w:pPr>
      <w:rPr>
        <w:rFonts w:hint="default"/>
        <w:lang w:val="es-ES" w:eastAsia="en-US" w:bidi="ar-SA"/>
      </w:rPr>
    </w:lvl>
    <w:lvl w:ilvl="3" w:tplc="E8F455A6">
      <w:numFmt w:val="bullet"/>
      <w:lvlText w:val="•"/>
      <w:lvlJc w:val="left"/>
      <w:pPr>
        <w:ind w:left="4336" w:hanging="360"/>
      </w:pPr>
      <w:rPr>
        <w:rFonts w:hint="default"/>
        <w:lang w:val="es-ES" w:eastAsia="en-US" w:bidi="ar-SA"/>
      </w:rPr>
    </w:lvl>
    <w:lvl w:ilvl="4" w:tplc="2DE65D3A">
      <w:numFmt w:val="bullet"/>
      <w:lvlText w:val="•"/>
      <w:lvlJc w:val="left"/>
      <w:pPr>
        <w:ind w:left="5268" w:hanging="360"/>
      </w:pPr>
      <w:rPr>
        <w:rFonts w:hint="default"/>
        <w:lang w:val="es-ES" w:eastAsia="en-US" w:bidi="ar-SA"/>
      </w:rPr>
    </w:lvl>
    <w:lvl w:ilvl="5" w:tplc="F13AC270">
      <w:numFmt w:val="bullet"/>
      <w:lvlText w:val="•"/>
      <w:lvlJc w:val="left"/>
      <w:pPr>
        <w:ind w:left="6200" w:hanging="360"/>
      </w:pPr>
      <w:rPr>
        <w:rFonts w:hint="default"/>
        <w:lang w:val="es-ES" w:eastAsia="en-US" w:bidi="ar-SA"/>
      </w:rPr>
    </w:lvl>
    <w:lvl w:ilvl="6" w:tplc="D7D83BD6">
      <w:numFmt w:val="bullet"/>
      <w:lvlText w:val="•"/>
      <w:lvlJc w:val="left"/>
      <w:pPr>
        <w:ind w:left="7132" w:hanging="360"/>
      </w:pPr>
      <w:rPr>
        <w:rFonts w:hint="default"/>
        <w:lang w:val="es-ES" w:eastAsia="en-US" w:bidi="ar-SA"/>
      </w:rPr>
    </w:lvl>
    <w:lvl w:ilvl="7" w:tplc="F218497A">
      <w:numFmt w:val="bullet"/>
      <w:lvlText w:val="•"/>
      <w:lvlJc w:val="left"/>
      <w:pPr>
        <w:ind w:left="8064" w:hanging="360"/>
      </w:pPr>
      <w:rPr>
        <w:rFonts w:hint="default"/>
        <w:lang w:val="es-ES" w:eastAsia="en-US" w:bidi="ar-SA"/>
      </w:rPr>
    </w:lvl>
    <w:lvl w:ilvl="8" w:tplc="22E407BE">
      <w:numFmt w:val="bullet"/>
      <w:lvlText w:val="•"/>
      <w:lvlJc w:val="left"/>
      <w:pPr>
        <w:ind w:left="8996" w:hanging="360"/>
      </w:pPr>
      <w:rPr>
        <w:rFonts w:hint="default"/>
        <w:lang w:val="es-ES" w:eastAsia="en-US" w:bidi="ar-SA"/>
      </w:rPr>
    </w:lvl>
  </w:abstractNum>
  <w:abstractNum w:abstractNumId="49">
    <w:nsid w:val="210A3B17"/>
    <w:multiLevelType w:val="hybridMultilevel"/>
    <w:tmpl w:val="461CEF64"/>
    <w:lvl w:ilvl="0" w:tplc="55FE4246">
      <w:start w:val="1"/>
      <w:numFmt w:val="bullet"/>
      <w:lvlText w:val=" "/>
      <w:lvlJc w:val="left"/>
      <w:pPr>
        <w:tabs>
          <w:tab w:val="num" w:pos="720"/>
        </w:tabs>
        <w:ind w:left="720" w:hanging="360"/>
      </w:pPr>
      <w:rPr>
        <w:rFonts w:ascii="Calibri" w:hAnsi="Calibri" w:hint="default"/>
      </w:rPr>
    </w:lvl>
    <w:lvl w:ilvl="1" w:tplc="C41AD60A" w:tentative="1">
      <w:start w:val="1"/>
      <w:numFmt w:val="bullet"/>
      <w:lvlText w:val=" "/>
      <w:lvlJc w:val="left"/>
      <w:pPr>
        <w:tabs>
          <w:tab w:val="num" w:pos="1440"/>
        </w:tabs>
        <w:ind w:left="1440" w:hanging="360"/>
      </w:pPr>
      <w:rPr>
        <w:rFonts w:ascii="Calibri" w:hAnsi="Calibri" w:hint="default"/>
      </w:rPr>
    </w:lvl>
    <w:lvl w:ilvl="2" w:tplc="C5328068" w:tentative="1">
      <w:start w:val="1"/>
      <w:numFmt w:val="bullet"/>
      <w:lvlText w:val=" "/>
      <w:lvlJc w:val="left"/>
      <w:pPr>
        <w:tabs>
          <w:tab w:val="num" w:pos="2160"/>
        </w:tabs>
        <w:ind w:left="2160" w:hanging="360"/>
      </w:pPr>
      <w:rPr>
        <w:rFonts w:ascii="Calibri" w:hAnsi="Calibri" w:hint="default"/>
      </w:rPr>
    </w:lvl>
    <w:lvl w:ilvl="3" w:tplc="9522A3A6" w:tentative="1">
      <w:start w:val="1"/>
      <w:numFmt w:val="bullet"/>
      <w:lvlText w:val=" "/>
      <w:lvlJc w:val="left"/>
      <w:pPr>
        <w:tabs>
          <w:tab w:val="num" w:pos="2880"/>
        </w:tabs>
        <w:ind w:left="2880" w:hanging="360"/>
      </w:pPr>
      <w:rPr>
        <w:rFonts w:ascii="Calibri" w:hAnsi="Calibri" w:hint="default"/>
      </w:rPr>
    </w:lvl>
    <w:lvl w:ilvl="4" w:tplc="CA90ACBA" w:tentative="1">
      <w:start w:val="1"/>
      <w:numFmt w:val="bullet"/>
      <w:lvlText w:val=" "/>
      <w:lvlJc w:val="left"/>
      <w:pPr>
        <w:tabs>
          <w:tab w:val="num" w:pos="3600"/>
        </w:tabs>
        <w:ind w:left="3600" w:hanging="360"/>
      </w:pPr>
      <w:rPr>
        <w:rFonts w:ascii="Calibri" w:hAnsi="Calibri" w:hint="default"/>
      </w:rPr>
    </w:lvl>
    <w:lvl w:ilvl="5" w:tplc="EA602A74" w:tentative="1">
      <w:start w:val="1"/>
      <w:numFmt w:val="bullet"/>
      <w:lvlText w:val=" "/>
      <w:lvlJc w:val="left"/>
      <w:pPr>
        <w:tabs>
          <w:tab w:val="num" w:pos="4320"/>
        </w:tabs>
        <w:ind w:left="4320" w:hanging="360"/>
      </w:pPr>
      <w:rPr>
        <w:rFonts w:ascii="Calibri" w:hAnsi="Calibri" w:hint="default"/>
      </w:rPr>
    </w:lvl>
    <w:lvl w:ilvl="6" w:tplc="2B84CD72" w:tentative="1">
      <w:start w:val="1"/>
      <w:numFmt w:val="bullet"/>
      <w:lvlText w:val=" "/>
      <w:lvlJc w:val="left"/>
      <w:pPr>
        <w:tabs>
          <w:tab w:val="num" w:pos="5040"/>
        </w:tabs>
        <w:ind w:left="5040" w:hanging="360"/>
      </w:pPr>
      <w:rPr>
        <w:rFonts w:ascii="Calibri" w:hAnsi="Calibri" w:hint="default"/>
      </w:rPr>
    </w:lvl>
    <w:lvl w:ilvl="7" w:tplc="24065882" w:tentative="1">
      <w:start w:val="1"/>
      <w:numFmt w:val="bullet"/>
      <w:lvlText w:val=" "/>
      <w:lvlJc w:val="left"/>
      <w:pPr>
        <w:tabs>
          <w:tab w:val="num" w:pos="5760"/>
        </w:tabs>
        <w:ind w:left="5760" w:hanging="360"/>
      </w:pPr>
      <w:rPr>
        <w:rFonts w:ascii="Calibri" w:hAnsi="Calibri" w:hint="default"/>
      </w:rPr>
    </w:lvl>
    <w:lvl w:ilvl="8" w:tplc="C92C3C4E" w:tentative="1">
      <w:start w:val="1"/>
      <w:numFmt w:val="bullet"/>
      <w:lvlText w:val=" "/>
      <w:lvlJc w:val="left"/>
      <w:pPr>
        <w:tabs>
          <w:tab w:val="num" w:pos="6480"/>
        </w:tabs>
        <w:ind w:left="6480" w:hanging="360"/>
      </w:pPr>
      <w:rPr>
        <w:rFonts w:ascii="Calibri" w:hAnsi="Calibri" w:hint="default"/>
      </w:rPr>
    </w:lvl>
  </w:abstractNum>
  <w:abstractNum w:abstractNumId="50">
    <w:nsid w:val="211844B6"/>
    <w:multiLevelType w:val="hybridMultilevel"/>
    <w:tmpl w:val="66728DA4"/>
    <w:lvl w:ilvl="0" w:tplc="6CB83F60">
      <w:start w:val="1"/>
      <w:numFmt w:val="decimal"/>
      <w:lvlText w:val="%1."/>
      <w:lvlJc w:val="left"/>
      <w:pPr>
        <w:ind w:left="324" w:hanging="217"/>
        <w:jc w:val="left"/>
      </w:pPr>
      <w:rPr>
        <w:rFonts w:ascii="Cambria" w:eastAsia="Cambria" w:hAnsi="Cambria" w:cs="Cambria" w:hint="default"/>
        <w:w w:val="100"/>
        <w:sz w:val="22"/>
        <w:szCs w:val="22"/>
        <w:lang w:val="es-ES" w:eastAsia="en-US" w:bidi="ar-SA"/>
      </w:rPr>
    </w:lvl>
    <w:lvl w:ilvl="1" w:tplc="BE404892">
      <w:numFmt w:val="bullet"/>
      <w:lvlText w:val="•"/>
      <w:lvlJc w:val="left"/>
      <w:pPr>
        <w:ind w:left="929" w:hanging="217"/>
      </w:pPr>
      <w:rPr>
        <w:rFonts w:hint="default"/>
        <w:lang w:val="es-ES" w:eastAsia="en-US" w:bidi="ar-SA"/>
      </w:rPr>
    </w:lvl>
    <w:lvl w:ilvl="2" w:tplc="6DC21006">
      <w:numFmt w:val="bullet"/>
      <w:lvlText w:val="•"/>
      <w:lvlJc w:val="left"/>
      <w:pPr>
        <w:ind w:left="1538" w:hanging="217"/>
      </w:pPr>
      <w:rPr>
        <w:rFonts w:hint="default"/>
        <w:lang w:val="es-ES" w:eastAsia="en-US" w:bidi="ar-SA"/>
      </w:rPr>
    </w:lvl>
    <w:lvl w:ilvl="3" w:tplc="16C83F24">
      <w:numFmt w:val="bullet"/>
      <w:lvlText w:val="•"/>
      <w:lvlJc w:val="left"/>
      <w:pPr>
        <w:ind w:left="2147" w:hanging="217"/>
      </w:pPr>
      <w:rPr>
        <w:rFonts w:hint="default"/>
        <w:lang w:val="es-ES" w:eastAsia="en-US" w:bidi="ar-SA"/>
      </w:rPr>
    </w:lvl>
    <w:lvl w:ilvl="4" w:tplc="A734E934">
      <w:numFmt w:val="bullet"/>
      <w:lvlText w:val="•"/>
      <w:lvlJc w:val="left"/>
      <w:pPr>
        <w:ind w:left="2757" w:hanging="217"/>
      </w:pPr>
      <w:rPr>
        <w:rFonts w:hint="default"/>
        <w:lang w:val="es-ES" w:eastAsia="en-US" w:bidi="ar-SA"/>
      </w:rPr>
    </w:lvl>
    <w:lvl w:ilvl="5" w:tplc="1BB444CE">
      <w:numFmt w:val="bullet"/>
      <w:lvlText w:val="•"/>
      <w:lvlJc w:val="left"/>
      <w:pPr>
        <w:ind w:left="3366" w:hanging="217"/>
      </w:pPr>
      <w:rPr>
        <w:rFonts w:hint="default"/>
        <w:lang w:val="es-ES" w:eastAsia="en-US" w:bidi="ar-SA"/>
      </w:rPr>
    </w:lvl>
    <w:lvl w:ilvl="6" w:tplc="FF667CAA">
      <w:numFmt w:val="bullet"/>
      <w:lvlText w:val="•"/>
      <w:lvlJc w:val="left"/>
      <w:pPr>
        <w:ind w:left="3975" w:hanging="217"/>
      </w:pPr>
      <w:rPr>
        <w:rFonts w:hint="default"/>
        <w:lang w:val="es-ES" w:eastAsia="en-US" w:bidi="ar-SA"/>
      </w:rPr>
    </w:lvl>
    <w:lvl w:ilvl="7" w:tplc="0B867CD2">
      <w:numFmt w:val="bullet"/>
      <w:lvlText w:val="•"/>
      <w:lvlJc w:val="left"/>
      <w:pPr>
        <w:ind w:left="4585" w:hanging="217"/>
      </w:pPr>
      <w:rPr>
        <w:rFonts w:hint="default"/>
        <w:lang w:val="es-ES" w:eastAsia="en-US" w:bidi="ar-SA"/>
      </w:rPr>
    </w:lvl>
    <w:lvl w:ilvl="8" w:tplc="E0025326">
      <w:numFmt w:val="bullet"/>
      <w:lvlText w:val="•"/>
      <w:lvlJc w:val="left"/>
      <w:pPr>
        <w:ind w:left="5194" w:hanging="217"/>
      </w:pPr>
      <w:rPr>
        <w:rFonts w:hint="default"/>
        <w:lang w:val="es-ES" w:eastAsia="en-US" w:bidi="ar-SA"/>
      </w:rPr>
    </w:lvl>
  </w:abstractNum>
  <w:abstractNum w:abstractNumId="51">
    <w:nsid w:val="216B47CD"/>
    <w:multiLevelType w:val="hybridMultilevel"/>
    <w:tmpl w:val="B348707C"/>
    <w:lvl w:ilvl="0" w:tplc="C0C4D142">
      <w:start w:val="1"/>
      <w:numFmt w:val="decimal"/>
      <w:lvlText w:val="%1."/>
      <w:lvlJc w:val="left"/>
      <w:pPr>
        <w:ind w:left="108" w:hanging="243"/>
        <w:jc w:val="left"/>
      </w:pPr>
      <w:rPr>
        <w:rFonts w:ascii="Cambria" w:eastAsia="Cambria" w:hAnsi="Cambria" w:cs="Cambria" w:hint="default"/>
        <w:w w:val="100"/>
        <w:sz w:val="22"/>
        <w:szCs w:val="22"/>
        <w:lang w:val="es-ES" w:eastAsia="en-US" w:bidi="ar-SA"/>
      </w:rPr>
    </w:lvl>
    <w:lvl w:ilvl="1" w:tplc="5BDC7B76">
      <w:numFmt w:val="bullet"/>
      <w:lvlText w:val="•"/>
      <w:lvlJc w:val="left"/>
      <w:pPr>
        <w:ind w:left="731" w:hanging="243"/>
      </w:pPr>
      <w:rPr>
        <w:rFonts w:hint="default"/>
        <w:lang w:val="es-ES" w:eastAsia="en-US" w:bidi="ar-SA"/>
      </w:rPr>
    </w:lvl>
    <w:lvl w:ilvl="2" w:tplc="E6FA8E9C">
      <w:numFmt w:val="bullet"/>
      <w:lvlText w:val="•"/>
      <w:lvlJc w:val="left"/>
      <w:pPr>
        <w:ind w:left="1362" w:hanging="243"/>
      </w:pPr>
      <w:rPr>
        <w:rFonts w:hint="default"/>
        <w:lang w:val="es-ES" w:eastAsia="en-US" w:bidi="ar-SA"/>
      </w:rPr>
    </w:lvl>
    <w:lvl w:ilvl="3" w:tplc="85603750">
      <w:numFmt w:val="bullet"/>
      <w:lvlText w:val="•"/>
      <w:lvlJc w:val="left"/>
      <w:pPr>
        <w:ind w:left="1993" w:hanging="243"/>
      </w:pPr>
      <w:rPr>
        <w:rFonts w:hint="default"/>
        <w:lang w:val="es-ES" w:eastAsia="en-US" w:bidi="ar-SA"/>
      </w:rPr>
    </w:lvl>
    <w:lvl w:ilvl="4" w:tplc="8354D26A">
      <w:numFmt w:val="bullet"/>
      <w:lvlText w:val="•"/>
      <w:lvlJc w:val="left"/>
      <w:pPr>
        <w:ind w:left="2625" w:hanging="243"/>
      </w:pPr>
      <w:rPr>
        <w:rFonts w:hint="default"/>
        <w:lang w:val="es-ES" w:eastAsia="en-US" w:bidi="ar-SA"/>
      </w:rPr>
    </w:lvl>
    <w:lvl w:ilvl="5" w:tplc="D92AA37A">
      <w:numFmt w:val="bullet"/>
      <w:lvlText w:val="•"/>
      <w:lvlJc w:val="left"/>
      <w:pPr>
        <w:ind w:left="3256" w:hanging="243"/>
      </w:pPr>
      <w:rPr>
        <w:rFonts w:hint="default"/>
        <w:lang w:val="es-ES" w:eastAsia="en-US" w:bidi="ar-SA"/>
      </w:rPr>
    </w:lvl>
    <w:lvl w:ilvl="6" w:tplc="0D942C96">
      <w:numFmt w:val="bullet"/>
      <w:lvlText w:val="•"/>
      <w:lvlJc w:val="left"/>
      <w:pPr>
        <w:ind w:left="3887" w:hanging="243"/>
      </w:pPr>
      <w:rPr>
        <w:rFonts w:hint="default"/>
        <w:lang w:val="es-ES" w:eastAsia="en-US" w:bidi="ar-SA"/>
      </w:rPr>
    </w:lvl>
    <w:lvl w:ilvl="7" w:tplc="03229298">
      <w:numFmt w:val="bullet"/>
      <w:lvlText w:val="•"/>
      <w:lvlJc w:val="left"/>
      <w:pPr>
        <w:ind w:left="4519" w:hanging="243"/>
      </w:pPr>
      <w:rPr>
        <w:rFonts w:hint="default"/>
        <w:lang w:val="es-ES" w:eastAsia="en-US" w:bidi="ar-SA"/>
      </w:rPr>
    </w:lvl>
    <w:lvl w:ilvl="8" w:tplc="7A2E9B12">
      <w:numFmt w:val="bullet"/>
      <w:lvlText w:val="•"/>
      <w:lvlJc w:val="left"/>
      <w:pPr>
        <w:ind w:left="5150" w:hanging="243"/>
      </w:pPr>
      <w:rPr>
        <w:rFonts w:hint="default"/>
        <w:lang w:val="es-ES" w:eastAsia="en-US" w:bidi="ar-SA"/>
      </w:rPr>
    </w:lvl>
  </w:abstractNum>
  <w:abstractNum w:abstractNumId="52">
    <w:nsid w:val="226C3895"/>
    <w:multiLevelType w:val="hybridMultilevel"/>
    <w:tmpl w:val="D47879E4"/>
    <w:lvl w:ilvl="0" w:tplc="B5922E4E">
      <w:numFmt w:val="bullet"/>
      <w:lvlText w:val="-"/>
      <w:lvlJc w:val="left"/>
      <w:pPr>
        <w:ind w:left="937" w:hanging="361"/>
      </w:pPr>
      <w:rPr>
        <w:rFonts w:ascii="Cambria" w:eastAsia="Cambria" w:hAnsi="Cambria" w:cs="Cambria" w:hint="default"/>
        <w:w w:val="100"/>
        <w:sz w:val="24"/>
        <w:szCs w:val="24"/>
        <w:lang w:val="es-ES" w:eastAsia="en-US" w:bidi="ar-SA"/>
      </w:rPr>
    </w:lvl>
    <w:lvl w:ilvl="1" w:tplc="EC342B8C">
      <w:numFmt w:val="bullet"/>
      <w:lvlText w:val="•"/>
      <w:lvlJc w:val="left"/>
      <w:pPr>
        <w:ind w:left="2490" w:hanging="361"/>
      </w:pPr>
      <w:rPr>
        <w:rFonts w:hint="default"/>
        <w:lang w:val="es-ES" w:eastAsia="en-US" w:bidi="ar-SA"/>
      </w:rPr>
    </w:lvl>
    <w:lvl w:ilvl="2" w:tplc="F3860EAE">
      <w:numFmt w:val="bullet"/>
      <w:lvlText w:val="•"/>
      <w:lvlJc w:val="left"/>
      <w:pPr>
        <w:ind w:left="4040" w:hanging="361"/>
      </w:pPr>
      <w:rPr>
        <w:rFonts w:hint="default"/>
        <w:lang w:val="es-ES" w:eastAsia="en-US" w:bidi="ar-SA"/>
      </w:rPr>
    </w:lvl>
    <w:lvl w:ilvl="3" w:tplc="8B3AC716">
      <w:numFmt w:val="bullet"/>
      <w:lvlText w:val="•"/>
      <w:lvlJc w:val="left"/>
      <w:pPr>
        <w:ind w:left="5590" w:hanging="361"/>
      </w:pPr>
      <w:rPr>
        <w:rFonts w:hint="default"/>
        <w:lang w:val="es-ES" w:eastAsia="en-US" w:bidi="ar-SA"/>
      </w:rPr>
    </w:lvl>
    <w:lvl w:ilvl="4" w:tplc="48D694D6">
      <w:numFmt w:val="bullet"/>
      <w:lvlText w:val="•"/>
      <w:lvlJc w:val="left"/>
      <w:pPr>
        <w:ind w:left="7140" w:hanging="361"/>
      </w:pPr>
      <w:rPr>
        <w:rFonts w:hint="default"/>
        <w:lang w:val="es-ES" w:eastAsia="en-US" w:bidi="ar-SA"/>
      </w:rPr>
    </w:lvl>
    <w:lvl w:ilvl="5" w:tplc="7E36532E">
      <w:numFmt w:val="bullet"/>
      <w:lvlText w:val="•"/>
      <w:lvlJc w:val="left"/>
      <w:pPr>
        <w:ind w:left="8690" w:hanging="361"/>
      </w:pPr>
      <w:rPr>
        <w:rFonts w:hint="default"/>
        <w:lang w:val="es-ES" w:eastAsia="en-US" w:bidi="ar-SA"/>
      </w:rPr>
    </w:lvl>
    <w:lvl w:ilvl="6" w:tplc="823CBCCE">
      <w:numFmt w:val="bullet"/>
      <w:lvlText w:val="•"/>
      <w:lvlJc w:val="left"/>
      <w:pPr>
        <w:ind w:left="10240" w:hanging="361"/>
      </w:pPr>
      <w:rPr>
        <w:rFonts w:hint="default"/>
        <w:lang w:val="es-ES" w:eastAsia="en-US" w:bidi="ar-SA"/>
      </w:rPr>
    </w:lvl>
    <w:lvl w:ilvl="7" w:tplc="D6563AA0">
      <w:numFmt w:val="bullet"/>
      <w:lvlText w:val="•"/>
      <w:lvlJc w:val="left"/>
      <w:pPr>
        <w:ind w:left="11790" w:hanging="361"/>
      </w:pPr>
      <w:rPr>
        <w:rFonts w:hint="default"/>
        <w:lang w:val="es-ES" w:eastAsia="en-US" w:bidi="ar-SA"/>
      </w:rPr>
    </w:lvl>
    <w:lvl w:ilvl="8" w:tplc="83443D3C">
      <w:numFmt w:val="bullet"/>
      <w:lvlText w:val="•"/>
      <w:lvlJc w:val="left"/>
      <w:pPr>
        <w:ind w:left="13340" w:hanging="361"/>
      </w:pPr>
      <w:rPr>
        <w:rFonts w:hint="default"/>
        <w:lang w:val="es-ES" w:eastAsia="en-US" w:bidi="ar-SA"/>
      </w:rPr>
    </w:lvl>
  </w:abstractNum>
  <w:abstractNum w:abstractNumId="53">
    <w:nsid w:val="227F279B"/>
    <w:multiLevelType w:val="hybridMultilevel"/>
    <w:tmpl w:val="27CC41E4"/>
    <w:lvl w:ilvl="0" w:tplc="1DB653C6">
      <w:numFmt w:val="bullet"/>
      <w:lvlText w:val="•"/>
      <w:lvlJc w:val="left"/>
      <w:pPr>
        <w:ind w:left="108" w:hanging="708"/>
      </w:pPr>
      <w:rPr>
        <w:rFonts w:ascii="Cambria" w:eastAsia="Cambria" w:hAnsi="Cambria" w:cs="Cambria" w:hint="default"/>
        <w:w w:val="100"/>
        <w:sz w:val="22"/>
        <w:szCs w:val="22"/>
        <w:lang w:val="es-ES" w:eastAsia="en-US" w:bidi="ar-SA"/>
      </w:rPr>
    </w:lvl>
    <w:lvl w:ilvl="1" w:tplc="68AC0DBA">
      <w:numFmt w:val="bullet"/>
      <w:lvlText w:val="•"/>
      <w:lvlJc w:val="left"/>
      <w:pPr>
        <w:ind w:left="731" w:hanging="708"/>
      </w:pPr>
      <w:rPr>
        <w:rFonts w:hint="default"/>
        <w:lang w:val="es-ES" w:eastAsia="en-US" w:bidi="ar-SA"/>
      </w:rPr>
    </w:lvl>
    <w:lvl w:ilvl="2" w:tplc="0E900942">
      <w:numFmt w:val="bullet"/>
      <w:lvlText w:val="•"/>
      <w:lvlJc w:val="left"/>
      <w:pPr>
        <w:ind w:left="1362" w:hanging="708"/>
      </w:pPr>
      <w:rPr>
        <w:rFonts w:hint="default"/>
        <w:lang w:val="es-ES" w:eastAsia="en-US" w:bidi="ar-SA"/>
      </w:rPr>
    </w:lvl>
    <w:lvl w:ilvl="3" w:tplc="98F2E660">
      <w:numFmt w:val="bullet"/>
      <w:lvlText w:val="•"/>
      <w:lvlJc w:val="left"/>
      <w:pPr>
        <w:ind w:left="1993" w:hanging="708"/>
      </w:pPr>
      <w:rPr>
        <w:rFonts w:hint="default"/>
        <w:lang w:val="es-ES" w:eastAsia="en-US" w:bidi="ar-SA"/>
      </w:rPr>
    </w:lvl>
    <w:lvl w:ilvl="4" w:tplc="72BE5F26">
      <w:numFmt w:val="bullet"/>
      <w:lvlText w:val="•"/>
      <w:lvlJc w:val="left"/>
      <w:pPr>
        <w:ind w:left="2625" w:hanging="708"/>
      </w:pPr>
      <w:rPr>
        <w:rFonts w:hint="default"/>
        <w:lang w:val="es-ES" w:eastAsia="en-US" w:bidi="ar-SA"/>
      </w:rPr>
    </w:lvl>
    <w:lvl w:ilvl="5" w:tplc="BE2ACBEE">
      <w:numFmt w:val="bullet"/>
      <w:lvlText w:val="•"/>
      <w:lvlJc w:val="left"/>
      <w:pPr>
        <w:ind w:left="3256" w:hanging="708"/>
      </w:pPr>
      <w:rPr>
        <w:rFonts w:hint="default"/>
        <w:lang w:val="es-ES" w:eastAsia="en-US" w:bidi="ar-SA"/>
      </w:rPr>
    </w:lvl>
    <w:lvl w:ilvl="6" w:tplc="ED48A39E">
      <w:numFmt w:val="bullet"/>
      <w:lvlText w:val="•"/>
      <w:lvlJc w:val="left"/>
      <w:pPr>
        <w:ind w:left="3887" w:hanging="708"/>
      </w:pPr>
      <w:rPr>
        <w:rFonts w:hint="default"/>
        <w:lang w:val="es-ES" w:eastAsia="en-US" w:bidi="ar-SA"/>
      </w:rPr>
    </w:lvl>
    <w:lvl w:ilvl="7" w:tplc="616240BC">
      <w:numFmt w:val="bullet"/>
      <w:lvlText w:val="•"/>
      <w:lvlJc w:val="left"/>
      <w:pPr>
        <w:ind w:left="4519" w:hanging="708"/>
      </w:pPr>
      <w:rPr>
        <w:rFonts w:hint="default"/>
        <w:lang w:val="es-ES" w:eastAsia="en-US" w:bidi="ar-SA"/>
      </w:rPr>
    </w:lvl>
    <w:lvl w:ilvl="8" w:tplc="00E491BC">
      <w:numFmt w:val="bullet"/>
      <w:lvlText w:val="•"/>
      <w:lvlJc w:val="left"/>
      <w:pPr>
        <w:ind w:left="5150" w:hanging="708"/>
      </w:pPr>
      <w:rPr>
        <w:rFonts w:hint="default"/>
        <w:lang w:val="es-ES" w:eastAsia="en-US" w:bidi="ar-SA"/>
      </w:rPr>
    </w:lvl>
  </w:abstractNum>
  <w:abstractNum w:abstractNumId="54">
    <w:nsid w:val="22DA3D3A"/>
    <w:multiLevelType w:val="hybridMultilevel"/>
    <w:tmpl w:val="5B869F3A"/>
    <w:lvl w:ilvl="0" w:tplc="E334FAFA">
      <w:numFmt w:val="bullet"/>
      <w:lvlText w:val=""/>
      <w:lvlJc w:val="left"/>
      <w:pPr>
        <w:ind w:left="571" w:hanging="360"/>
      </w:pPr>
      <w:rPr>
        <w:rFonts w:ascii="Symbol" w:eastAsia="Symbol" w:hAnsi="Symbol" w:cs="Symbol" w:hint="default"/>
        <w:w w:val="100"/>
        <w:sz w:val="22"/>
        <w:szCs w:val="22"/>
        <w:lang w:val="es-ES" w:eastAsia="en-US" w:bidi="ar-SA"/>
      </w:rPr>
    </w:lvl>
    <w:lvl w:ilvl="1" w:tplc="E0C23866">
      <w:numFmt w:val="bullet"/>
      <w:lvlText w:val="•"/>
      <w:lvlJc w:val="left"/>
      <w:pPr>
        <w:ind w:left="1191" w:hanging="360"/>
      </w:pPr>
      <w:rPr>
        <w:rFonts w:hint="default"/>
        <w:lang w:val="es-ES" w:eastAsia="en-US" w:bidi="ar-SA"/>
      </w:rPr>
    </w:lvl>
    <w:lvl w:ilvl="2" w:tplc="0FCED3F4">
      <w:numFmt w:val="bullet"/>
      <w:lvlText w:val="•"/>
      <w:lvlJc w:val="left"/>
      <w:pPr>
        <w:ind w:left="1803" w:hanging="360"/>
      </w:pPr>
      <w:rPr>
        <w:rFonts w:hint="default"/>
        <w:lang w:val="es-ES" w:eastAsia="en-US" w:bidi="ar-SA"/>
      </w:rPr>
    </w:lvl>
    <w:lvl w:ilvl="3" w:tplc="F0FA4494">
      <w:numFmt w:val="bullet"/>
      <w:lvlText w:val="•"/>
      <w:lvlJc w:val="left"/>
      <w:pPr>
        <w:ind w:left="2414" w:hanging="360"/>
      </w:pPr>
      <w:rPr>
        <w:rFonts w:hint="default"/>
        <w:lang w:val="es-ES" w:eastAsia="en-US" w:bidi="ar-SA"/>
      </w:rPr>
    </w:lvl>
    <w:lvl w:ilvl="4" w:tplc="524CBD46">
      <w:numFmt w:val="bullet"/>
      <w:lvlText w:val="•"/>
      <w:lvlJc w:val="left"/>
      <w:pPr>
        <w:ind w:left="3026" w:hanging="360"/>
      </w:pPr>
      <w:rPr>
        <w:rFonts w:hint="default"/>
        <w:lang w:val="es-ES" w:eastAsia="en-US" w:bidi="ar-SA"/>
      </w:rPr>
    </w:lvl>
    <w:lvl w:ilvl="5" w:tplc="C652E49E">
      <w:numFmt w:val="bullet"/>
      <w:lvlText w:val="•"/>
      <w:lvlJc w:val="left"/>
      <w:pPr>
        <w:ind w:left="3638" w:hanging="360"/>
      </w:pPr>
      <w:rPr>
        <w:rFonts w:hint="default"/>
        <w:lang w:val="es-ES" w:eastAsia="en-US" w:bidi="ar-SA"/>
      </w:rPr>
    </w:lvl>
    <w:lvl w:ilvl="6" w:tplc="29C277BC">
      <w:numFmt w:val="bullet"/>
      <w:lvlText w:val="•"/>
      <w:lvlJc w:val="left"/>
      <w:pPr>
        <w:ind w:left="4249" w:hanging="360"/>
      </w:pPr>
      <w:rPr>
        <w:rFonts w:hint="default"/>
        <w:lang w:val="es-ES" w:eastAsia="en-US" w:bidi="ar-SA"/>
      </w:rPr>
    </w:lvl>
    <w:lvl w:ilvl="7" w:tplc="FE50021C">
      <w:numFmt w:val="bullet"/>
      <w:lvlText w:val="•"/>
      <w:lvlJc w:val="left"/>
      <w:pPr>
        <w:ind w:left="4861" w:hanging="360"/>
      </w:pPr>
      <w:rPr>
        <w:rFonts w:hint="default"/>
        <w:lang w:val="es-ES" w:eastAsia="en-US" w:bidi="ar-SA"/>
      </w:rPr>
    </w:lvl>
    <w:lvl w:ilvl="8" w:tplc="56D808EE">
      <w:numFmt w:val="bullet"/>
      <w:lvlText w:val="•"/>
      <w:lvlJc w:val="left"/>
      <w:pPr>
        <w:ind w:left="5472" w:hanging="360"/>
      </w:pPr>
      <w:rPr>
        <w:rFonts w:hint="default"/>
        <w:lang w:val="es-ES" w:eastAsia="en-US" w:bidi="ar-SA"/>
      </w:rPr>
    </w:lvl>
  </w:abstractNum>
  <w:abstractNum w:abstractNumId="55">
    <w:nsid w:val="232E4C19"/>
    <w:multiLevelType w:val="hybridMultilevel"/>
    <w:tmpl w:val="28A840E4"/>
    <w:lvl w:ilvl="0" w:tplc="D018C2A4">
      <w:start w:val="1"/>
      <w:numFmt w:val="decimal"/>
      <w:lvlText w:val="%1."/>
      <w:lvlJc w:val="left"/>
      <w:pPr>
        <w:ind w:left="107" w:hanging="396"/>
        <w:jc w:val="left"/>
      </w:pPr>
      <w:rPr>
        <w:rFonts w:ascii="Cambria" w:eastAsia="Cambria" w:hAnsi="Cambria" w:cs="Cambria" w:hint="default"/>
        <w:w w:val="100"/>
        <w:sz w:val="22"/>
        <w:szCs w:val="22"/>
        <w:lang w:val="es-ES" w:eastAsia="en-US" w:bidi="ar-SA"/>
      </w:rPr>
    </w:lvl>
    <w:lvl w:ilvl="1" w:tplc="9C8E8F0E">
      <w:numFmt w:val="bullet"/>
      <w:lvlText w:val="•"/>
      <w:lvlJc w:val="left"/>
      <w:pPr>
        <w:ind w:left="717" w:hanging="396"/>
      </w:pPr>
      <w:rPr>
        <w:rFonts w:hint="default"/>
        <w:lang w:val="es-ES" w:eastAsia="en-US" w:bidi="ar-SA"/>
      </w:rPr>
    </w:lvl>
    <w:lvl w:ilvl="2" w:tplc="7E6442CA">
      <w:numFmt w:val="bullet"/>
      <w:lvlText w:val="•"/>
      <w:lvlJc w:val="left"/>
      <w:pPr>
        <w:ind w:left="1334" w:hanging="396"/>
      </w:pPr>
      <w:rPr>
        <w:rFonts w:hint="default"/>
        <w:lang w:val="es-ES" w:eastAsia="en-US" w:bidi="ar-SA"/>
      </w:rPr>
    </w:lvl>
    <w:lvl w:ilvl="3" w:tplc="9F4EEE5E">
      <w:numFmt w:val="bullet"/>
      <w:lvlText w:val="•"/>
      <w:lvlJc w:val="left"/>
      <w:pPr>
        <w:ind w:left="1951" w:hanging="396"/>
      </w:pPr>
      <w:rPr>
        <w:rFonts w:hint="default"/>
        <w:lang w:val="es-ES" w:eastAsia="en-US" w:bidi="ar-SA"/>
      </w:rPr>
    </w:lvl>
    <w:lvl w:ilvl="4" w:tplc="43744F1C">
      <w:numFmt w:val="bullet"/>
      <w:lvlText w:val="•"/>
      <w:lvlJc w:val="left"/>
      <w:pPr>
        <w:ind w:left="2568" w:hanging="396"/>
      </w:pPr>
      <w:rPr>
        <w:rFonts w:hint="default"/>
        <w:lang w:val="es-ES" w:eastAsia="en-US" w:bidi="ar-SA"/>
      </w:rPr>
    </w:lvl>
    <w:lvl w:ilvl="5" w:tplc="471A082E">
      <w:numFmt w:val="bullet"/>
      <w:lvlText w:val="•"/>
      <w:lvlJc w:val="left"/>
      <w:pPr>
        <w:ind w:left="3186" w:hanging="396"/>
      </w:pPr>
      <w:rPr>
        <w:rFonts w:hint="default"/>
        <w:lang w:val="es-ES" w:eastAsia="en-US" w:bidi="ar-SA"/>
      </w:rPr>
    </w:lvl>
    <w:lvl w:ilvl="6" w:tplc="0E2273AA">
      <w:numFmt w:val="bullet"/>
      <w:lvlText w:val="•"/>
      <w:lvlJc w:val="left"/>
      <w:pPr>
        <w:ind w:left="3803" w:hanging="396"/>
      </w:pPr>
      <w:rPr>
        <w:rFonts w:hint="default"/>
        <w:lang w:val="es-ES" w:eastAsia="en-US" w:bidi="ar-SA"/>
      </w:rPr>
    </w:lvl>
    <w:lvl w:ilvl="7" w:tplc="D14258E2">
      <w:numFmt w:val="bullet"/>
      <w:lvlText w:val="•"/>
      <w:lvlJc w:val="left"/>
      <w:pPr>
        <w:ind w:left="4420" w:hanging="396"/>
      </w:pPr>
      <w:rPr>
        <w:rFonts w:hint="default"/>
        <w:lang w:val="es-ES" w:eastAsia="en-US" w:bidi="ar-SA"/>
      </w:rPr>
    </w:lvl>
    <w:lvl w:ilvl="8" w:tplc="51B0484C">
      <w:numFmt w:val="bullet"/>
      <w:lvlText w:val="•"/>
      <w:lvlJc w:val="left"/>
      <w:pPr>
        <w:ind w:left="5037" w:hanging="396"/>
      </w:pPr>
      <w:rPr>
        <w:rFonts w:hint="default"/>
        <w:lang w:val="es-ES" w:eastAsia="en-US" w:bidi="ar-SA"/>
      </w:rPr>
    </w:lvl>
  </w:abstractNum>
  <w:abstractNum w:abstractNumId="56">
    <w:nsid w:val="235F32E5"/>
    <w:multiLevelType w:val="hybridMultilevel"/>
    <w:tmpl w:val="7496FB98"/>
    <w:lvl w:ilvl="0" w:tplc="84844EE4">
      <w:start w:val="1"/>
      <w:numFmt w:val="decimal"/>
      <w:lvlText w:val="%1."/>
      <w:lvlJc w:val="left"/>
      <w:pPr>
        <w:ind w:left="814" w:hanging="252"/>
        <w:jc w:val="left"/>
      </w:pPr>
      <w:rPr>
        <w:rFonts w:ascii="Cambria" w:eastAsia="Cambria" w:hAnsi="Cambria" w:cs="Cambria" w:hint="default"/>
        <w:b/>
        <w:bCs/>
        <w:spacing w:val="-1"/>
        <w:w w:val="99"/>
        <w:sz w:val="20"/>
        <w:szCs w:val="20"/>
        <w:lang w:val="es-ES" w:eastAsia="en-US" w:bidi="ar-SA"/>
      </w:rPr>
    </w:lvl>
    <w:lvl w:ilvl="1" w:tplc="0E423B48">
      <w:start w:val="1"/>
      <w:numFmt w:val="decimal"/>
      <w:lvlText w:val="%2."/>
      <w:lvlJc w:val="left"/>
      <w:pPr>
        <w:ind w:left="1042" w:hanging="217"/>
        <w:jc w:val="left"/>
      </w:pPr>
      <w:rPr>
        <w:rFonts w:ascii="Cambria" w:eastAsia="Cambria" w:hAnsi="Cambria" w:cs="Cambria" w:hint="default"/>
        <w:w w:val="100"/>
        <w:sz w:val="22"/>
        <w:szCs w:val="22"/>
        <w:lang w:val="es-ES" w:eastAsia="en-US" w:bidi="ar-SA"/>
      </w:rPr>
    </w:lvl>
    <w:lvl w:ilvl="2" w:tplc="870C6D62">
      <w:numFmt w:val="bullet"/>
      <w:lvlText w:val="•"/>
      <w:lvlJc w:val="left"/>
      <w:pPr>
        <w:ind w:left="2040" w:hanging="217"/>
      </w:pPr>
      <w:rPr>
        <w:rFonts w:hint="default"/>
        <w:lang w:val="es-ES" w:eastAsia="en-US" w:bidi="ar-SA"/>
      </w:rPr>
    </w:lvl>
    <w:lvl w:ilvl="3" w:tplc="B26C9020">
      <w:numFmt w:val="bullet"/>
      <w:lvlText w:val="•"/>
      <w:lvlJc w:val="left"/>
      <w:pPr>
        <w:ind w:left="3040" w:hanging="217"/>
      </w:pPr>
      <w:rPr>
        <w:rFonts w:hint="default"/>
        <w:lang w:val="es-ES" w:eastAsia="en-US" w:bidi="ar-SA"/>
      </w:rPr>
    </w:lvl>
    <w:lvl w:ilvl="4" w:tplc="B1BE55E4">
      <w:numFmt w:val="bullet"/>
      <w:lvlText w:val="•"/>
      <w:lvlJc w:val="left"/>
      <w:pPr>
        <w:ind w:left="4040" w:hanging="217"/>
      </w:pPr>
      <w:rPr>
        <w:rFonts w:hint="default"/>
        <w:lang w:val="es-ES" w:eastAsia="en-US" w:bidi="ar-SA"/>
      </w:rPr>
    </w:lvl>
    <w:lvl w:ilvl="5" w:tplc="6738328A">
      <w:numFmt w:val="bullet"/>
      <w:lvlText w:val="•"/>
      <w:lvlJc w:val="left"/>
      <w:pPr>
        <w:ind w:left="5040" w:hanging="217"/>
      </w:pPr>
      <w:rPr>
        <w:rFonts w:hint="default"/>
        <w:lang w:val="es-ES" w:eastAsia="en-US" w:bidi="ar-SA"/>
      </w:rPr>
    </w:lvl>
    <w:lvl w:ilvl="6" w:tplc="38429652">
      <w:numFmt w:val="bullet"/>
      <w:lvlText w:val="•"/>
      <w:lvlJc w:val="left"/>
      <w:pPr>
        <w:ind w:left="6040" w:hanging="217"/>
      </w:pPr>
      <w:rPr>
        <w:rFonts w:hint="default"/>
        <w:lang w:val="es-ES" w:eastAsia="en-US" w:bidi="ar-SA"/>
      </w:rPr>
    </w:lvl>
    <w:lvl w:ilvl="7" w:tplc="7450A838">
      <w:numFmt w:val="bullet"/>
      <w:lvlText w:val="•"/>
      <w:lvlJc w:val="left"/>
      <w:pPr>
        <w:ind w:left="7040" w:hanging="217"/>
      </w:pPr>
      <w:rPr>
        <w:rFonts w:hint="default"/>
        <w:lang w:val="es-ES" w:eastAsia="en-US" w:bidi="ar-SA"/>
      </w:rPr>
    </w:lvl>
    <w:lvl w:ilvl="8" w:tplc="DE1466FA">
      <w:numFmt w:val="bullet"/>
      <w:lvlText w:val="•"/>
      <w:lvlJc w:val="left"/>
      <w:pPr>
        <w:ind w:left="8040" w:hanging="217"/>
      </w:pPr>
      <w:rPr>
        <w:rFonts w:hint="default"/>
        <w:lang w:val="es-ES" w:eastAsia="en-US" w:bidi="ar-SA"/>
      </w:rPr>
    </w:lvl>
  </w:abstractNum>
  <w:abstractNum w:abstractNumId="57">
    <w:nsid w:val="23650061"/>
    <w:multiLevelType w:val="hybridMultilevel"/>
    <w:tmpl w:val="67689AF0"/>
    <w:lvl w:ilvl="0" w:tplc="5F4ECBC6">
      <w:start w:val="1"/>
      <w:numFmt w:val="bullet"/>
      <w:lvlText w:val=" "/>
      <w:lvlJc w:val="left"/>
      <w:pPr>
        <w:tabs>
          <w:tab w:val="num" w:pos="720"/>
        </w:tabs>
        <w:ind w:left="720" w:hanging="360"/>
      </w:pPr>
      <w:rPr>
        <w:rFonts w:ascii="Calibri" w:hAnsi="Calibri" w:hint="default"/>
      </w:rPr>
    </w:lvl>
    <w:lvl w:ilvl="1" w:tplc="1B666B78" w:tentative="1">
      <w:start w:val="1"/>
      <w:numFmt w:val="bullet"/>
      <w:lvlText w:val=" "/>
      <w:lvlJc w:val="left"/>
      <w:pPr>
        <w:tabs>
          <w:tab w:val="num" w:pos="1440"/>
        </w:tabs>
        <w:ind w:left="1440" w:hanging="360"/>
      </w:pPr>
      <w:rPr>
        <w:rFonts w:ascii="Calibri" w:hAnsi="Calibri" w:hint="default"/>
      </w:rPr>
    </w:lvl>
    <w:lvl w:ilvl="2" w:tplc="325C403E" w:tentative="1">
      <w:start w:val="1"/>
      <w:numFmt w:val="bullet"/>
      <w:lvlText w:val=" "/>
      <w:lvlJc w:val="left"/>
      <w:pPr>
        <w:tabs>
          <w:tab w:val="num" w:pos="2160"/>
        </w:tabs>
        <w:ind w:left="2160" w:hanging="360"/>
      </w:pPr>
      <w:rPr>
        <w:rFonts w:ascii="Calibri" w:hAnsi="Calibri" w:hint="default"/>
      </w:rPr>
    </w:lvl>
    <w:lvl w:ilvl="3" w:tplc="D6B68A82" w:tentative="1">
      <w:start w:val="1"/>
      <w:numFmt w:val="bullet"/>
      <w:lvlText w:val=" "/>
      <w:lvlJc w:val="left"/>
      <w:pPr>
        <w:tabs>
          <w:tab w:val="num" w:pos="2880"/>
        </w:tabs>
        <w:ind w:left="2880" w:hanging="360"/>
      </w:pPr>
      <w:rPr>
        <w:rFonts w:ascii="Calibri" w:hAnsi="Calibri" w:hint="default"/>
      </w:rPr>
    </w:lvl>
    <w:lvl w:ilvl="4" w:tplc="06925AB6" w:tentative="1">
      <w:start w:val="1"/>
      <w:numFmt w:val="bullet"/>
      <w:lvlText w:val=" "/>
      <w:lvlJc w:val="left"/>
      <w:pPr>
        <w:tabs>
          <w:tab w:val="num" w:pos="3600"/>
        </w:tabs>
        <w:ind w:left="3600" w:hanging="360"/>
      </w:pPr>
      <w:rPr>
        <w:rFonts w:ascii="Calibri" w:hAnsi="Calibri" w:hint="default"/>
      </w:rPr>
    </w:lvl>
    <w:lvl w:ilvl="5" w:tplc="93CEED6E" w:tentative="1">
      <w:start w:val="1"/>
      <w:numFmt w:val="bullet"/>
      <w:lvlText w:val=" "/>
      <w:lvlJc w:val="left"/>
      <w:pPr>
        <w:tabs>
          <w:tab w:val="num" w:pos="4320"/>
        </w:tabs>
        <w:ind w:left="4320" w:hanging="360"/>
      </w:pPr>
      <w:rPr>
        <w:rFonts w:ascii="Calibri" w:hAnsi="Calibri" w:hint="default"/>
      </w:rPr>
    </w:lvl>
    <w:lvl w:ilvl="6" w:tplc="53CE88DC" w:tentative="1">
      <w:start w:val="1"/>
      <w:numFmt w:val="bullet"/>
      <w:lvlText w:val=" "/>
      <w:lvlJc w:val="left"/>
      <w:pPr>
        <w:tabs>
          <w:tab w:val="num" w:pos="5040"/>
        </w:tabs>
        <w:ind w:left="5040" w:hanging="360"/>
      </w:pPr>
      <w:rPr>
        <w:rFonts w:ascii="Calibri" w:hAnsi="Calibri" w:hint="default"/>
      </w:rPr>
    </w:lvl>
    <w:lvl w:ilvl="7" w:tplc="02584870" w:tentative="1">
      <w:start w:val="1"/>
      <w:numFmt w:val="bullet"/>
      <w:lvlText w:val=" "/>
      <w:lvlJc w:val="left"/>
      <w:pPr>
        <w:tabs>
          <w:tab w:val="num" w:pos="5760"/>
        </w:tabs>
        <w:ind w:left="5760" w:hanging="360"/>
      </w:pPr>
      <w:rPr>
        <w:rFonts w:ascii="Calibri" w:hAnsi="Calibri" w:hint="default"/>
      </w:rPr>
    </w:lvl>
    <w:lvl w:ilvl="8" w:tplc="6C30F6AE" w:tentative="1">
      <w:start w:val="1"/>
      <w:numFmt w:val="bullet"/>
      <w:lvlText w:val=" "/>
      <w:lvlJc w:val="left"/>
      <w:pPr>
        <w:tabs>
          <w:tab w:val="num" w:pos="6480"/>
        </w:tabs>
        <w:ind w:left="6480" w:hanging="360"/>
      </w:pPr>
      <w:rPr>
        <w:rFonts w:ascii="Calibri" w:hAnsi="Calibri" w:hint="default"/>
      </w:rPr>
    </w:lvl>
  </w:abstractNum>
  <w:abstractNum w:abstractNumId="58">
    <w:nsid w:val="2422593F"/>
    <w:multiLevelType w:val="hybridMultilevel"/>
    <w:tmpl w:val="22601710"/>
    <w:lvl w:ilvl="0" w:tplc="34D0904E">
      <w:start w:val="1"/>
      <w:numFmt w:val="decimal"/>
      <w:lvlText w:val="%1."/>
      <w:lvlJc w:val="left"/>
      <w:pPr>
        <w:ind w:left="561" w:hanging="358"/>
        <w:jc w:val="left"/>
      </w:pPr>
      <w:rPr>
        <w:rFonts w:ascii="Cambria" w:eastAsia="Cambria" w:hAnsi="Cambria" w:cs="Cambria" w:hint="default"/>
        <w:w w:val="100"/>
        <w:sz w:val="22"/>
        <w:szCs w:val="22"/>
        <w:lang w:val="es-ES" w:eastAsia="en-US" w:bidi="ar-SA"/>
      </w:rPr>
    </w:lvl>
    <w:lvl w:ilvl="1" w:tplc="8C925DD8">
      <w:numFmt w:val="bullet"/>
      <w:lvlText w:val="•"/>
      <w:lvlJc w:val="left"/>
      <w:pPr>
        <w:ind w:left="1180" w:hanging="358"/>
      </w:pPr>
      <w:rPr>
        <w:rFonts w:hint="default"/>
        <w:lang w:val="es-ES" w:eastAsia="en-US" w:bidi="ar-SA"/>
      </w:rPr>
    </w:lvl>
    <w:lvl w:ilvl="2" w:tplc="B308F036">
      <w:numFmt w:val="bullet"/>
      <w:lvlText w:val="•"/>
      <w:lvlJc w:val="left"/>
      <w:pPr>
        <w:ind w:left="1801" w:hanging="358"/>
      </w:pPr>
      <w:rPr>
        <w:rFonts w:hint="default"/>
        <w:lang w:val="es-ES" w:eastAsia="en-US" w:bidi="ar-SA"/>
      </w:rPr>
    </w:lvl>
    <w:lvl w:ilvl="3" w:tplc="090A0F7E">
      <w:numFmt w:val="bullet"/>
      <w:lvlText w:val="•"/>
      <w:lvlJc w:val="left"/>
      <w:pPr>
        <w:ind w:left="2421" w:hanging="358"/>
      </w:pPr>
      <w:rPr>
        <w:rFonts w:hint="default"/>
        <w:lang w:val="es-ES" w:eastAsia="en-US" w:bidi="ar-SA"/>
      </w:rPr>
    </w:lvl>
    <w:lvl w:ilvl="4" w:tplc="D56AC3C0">
      <w:numFmt w:val="bullet"/>
      <w:lvlText w:val="•"/>
      <w:lvlJc w:val="left"/>
      <w:pPr>
        <w:ind w:left="3042" w:hanging="358"/>
      </w:pPr>
      <w:rPr>
        <w:rFonts w:hint="default"/>
        <w:lang w:val="es-ES" w:eastAsia="en-US" w:bidi="ar-SA"/>
      </w:rPr>
    </w:lvl>
    <w:lvl w:ilvl="5" w:tplc="13F60A04">
      <w:numFmt w:val="bullet"/>
      <w:lvlText w:val="•"/>
      <w:lvlJc w:val="left"/>
      <w:pPr>
        <w:ind w:left="3663" w:hanging="358"/>
      </w:pPr>
      <w:rPr>
        <w:rFonts w:hint="default"/>
        <w:lang w:val="es-ES" w:eastAsia="en-US" w:bidi="ar-SA"/>
      </w:rPr>
    </w:lvl>
    <w:lvl w:ilvl="6" w:tplc="805E1CB8">
      <w:numFmt w:val="bullet"/>
      <w:lvlText w:val="•"/>
      <w:lvlJc w:val="left"/>
      <w:pPr>
        <w:ind w:left="4283" w:hanging="358"/>
      </w:pPr>
      <w:rPr>
        <w:rFonts w:hint="default"/>
        <w:lang w:val="es-ES" w:eastAsia="en-US" w:bidi="ar-SA"/>
      </w:rPr>
    </w:lvl>
    <w:lvl w:ilvl="7" w:tplc="16BEC808">
      <w:numFmt w:val="bullet"/>
      <w:lvlText w:val="•"/>
      <w:lvlJc w:val="left"/>
      <w:pPr>
        <w:ind w:left="4904" w:hanging="358"/>
      </w:pPr>
      <w:rPr>
        <w:rFonts w:hint="default"/>
        <w:lang w:val="es-ES" w:eastAsia="en-US" w:bidi="ar-SA"/>
      </w:rPr>
    </w:lvl>
    <w:lvl w:ilvl="8" w:tplc="6F1E6198">
      <w:numFmt w:val="bullet"/>
      <w:lvlText w:val="•"/>
      <w:lvlJc w:val="left"/>
      <w:pPr>
        <w:ind w:left="5524" w:hanging="358"/>
      </w:pPr>
      <w:rPr>
        <w:rFonts w:hint="default"/>
        <w:lang w:val="es-ES" w:eastAsia="en-US" w:bidi="ar-SA"/>
      </w:rPr>
    </w:lvl>
  </w:abstractNum>
  <w:abstractNum w:abstractNumId="59">
    <w:nsid w:val="24691753"/>
    <w:multiLevelType w:val="hybridMultilevel"/>
    <w:tmpl w:val="166816E8"/>
    <w:lvl w:ilvl="0" w:tplc="454A9160">
      <w:start w:val="1"/>
      <w:numFmt w:val="decimal"/>
      <w:lvlText w:val="%1."/>
      <w:lvlJc w:val="left"/>
      <w:pPr>
        <w:ind w:left="822" w:hanging="274"/>
        <w:jc w:val="left"/>
      </w:pPr>
      <w:rPr>
        <w:rFonts w:hint="default"/>
        <w:b/>
        <w:bCs/>
        <w:spacing w:val="-1"/>
        <w:w w:val="100"/>
        <w:lang w:val="es-ES" w:eastAsia="en-US" w:bidi="ar-SA"/>
      </w:rPr>
    </w:lvl>
    <w:lvl w:ilvl="1" w:tplc="A68CC93C">
      <w:numFmt w:val="bullet"/>
      <w:lvlText w:val=""/>
      <w:lvlJc w:val="left"/>
      <w:pPr>
        <w:ind w:left="1542" w:hanging="360"/>
      </w:pPr>
      <w:rPr>
        <w:rFonts w:ascii="Symbol" w:eastAsia="Symbol" w:hAnsi="Symbol" w:cs="Symbol" w:hint="default"/>
        <w:w w:val="100"/>
        <w:sz w:val="22"/>
        <w:szCs w:val="22"/>
        <w:lang w:val="es-ES" w:eastAsia="en-US" w:bidi="ar-SA"/>
      </w:rPr>
    </w:lvl>
    <w:lvl w:ilvl="2" w:tplc="922E936C">
      <w:numFmt w:val="bullet"/>
      <w:lvlText w:val="•"/>
      <w:lvlJc w:val="left"/>
      <w:pPr>
        <w:ind w:left="2575" w:hanging="360"/>
      </w:pPr>
      <w:rPr>
        <w:rFonts w:hint="default"/>
        <w:lang w:val="es-ES" w:eastAsia="en-US" w:bidi="ar-SA"/>
      </w:rPr>
    </w:lvl>
    <w:lvl w:ilvl="3" w:tplc="3B9426C4">
      <w:numFmt w:val="bullet"/>
      <w:lvlText w:val="•"/>
      <w:lvlJc w:val="left"/>
      <w:pPr>
        <w:ind w:left="3611" w:hanging="360"/>
      </w:pPr>
      <w:rPr>
        <w:rFonts w:hint="default"/>
        <w:lang w:val="es-ES" w:eastAsia="en-US" w:bidi="ar-SA"/>
      </w:rPr>
    </w:lvl>
    <w:lvl w:ilvl="4" w:tplc="B22EFE54">
      <w:numFmt w:val="bullet"/>
      <w:lvlText w:val="•"/>
      <w:lvlJc w:val="left"/>
      <w:pPr>
        <w:ind w:left="4646" w:hanging="360"/>
      </w:pPr>
      <w:rPr>
        <w:rFonts w:hint="default"/>
        <w:lang w:val="es-ES" w:eastAsia="en-US" w:bidi="ar-SA"/>
      </w:rPr>
    </w:lvl>
    <w:lvl w:ilvl="5" w:tplc="6C64B69A">
      <w:numFmt w:val="bullet"/>
      <w:lvlText w:val="•"/>
      <w:lvlJc w:val="left"/>
      <w:pPr>
        <w:ind w:left="5682" w:hanging="360"/>
      </w:pPr>
      <w:rPr>
        <w:rFonts w:hint="default"/>
        <w:lang w:val="es-ES" w:eastAsia="en-US" w:bidi="ar-SA"/>
      </w:rPr>
    </w:lvl>
    <w:lvl w:ilvl="6" w:tplc="A784045E">
      <w:numFmt w:val="bullet"/>
      <w:lvlText w:val="•"/>
      <w:lvlJc w:val="left"/>
      <w:pPr>
        <w:ind w:left="6717" w:hanging="360"/>
      </w:pPr>
      <w:rPr>
        <w:rFonts w:hint="default"/>
        <w:lang w:val="es-ES" w:eastAsia="en-US" w:bidi="ar-SA"/>
      </w:rPr>
    </w:lvl>
    <w:lvl w:ilvl="7" w:tplc="08F6FED4">
      <w:numFmt w:val="bullet"/>
      <w:lvlText w:val="•"/>
      <w:lvlJc w:val="left"/>
      <w:pPr>
        <w:ind w:left="7753" w:hanging="360"/>
      </w:pPr>
      <w:rPr>
        <w:rFonts w:hint="default"/>
        <w:lang w:val="es-ES" w:eastAsia="en-US" w:bidi="ar-SA"/>
      </w:rPr>
    </w:lvl>
    <w:lvl w:ilvl="8" w:tplc="CD061220">
      <w:numFmt w:val="bullet"/>
      <w:lvlText w:val="•"/>
      <w:lvlJc w:val="left"/>
      <w:pPr>
        <w:ind w:left="8788" w:hanging="360"/>
      </w:pPr>
      <w:rPr>
        <w:rFonts w:hint="default"/>
        <w:lang w:val="es-ES" w:eastAsia="en-US" w:bidi="ar-SA"/>
      </w:rPr>
    </w:lvl>
  </w:abstractNum>
  <w:abstractNum w:abstractNumId="60">
    <w:nsid w:val="24870285"/>
    <w:multiLevelType w:val="hybridMultilevel"/>
    <w:tmpl w:val="88443C7A"/>
    <w:lvl w:ilvl="0" w:tplc="9544C118">
      <w:start w:val="1"/>
      <w:numFmt w:val="decimal"/>
      <w:lvlText w:val="%1."/>
      <w:lvlJc w:val="left"/>
      <w:pPr>
        <w:ind w:left="822" w:hanging="240"/>
        <w:jc w:val="left"/>
      </w:pPr>
      <w:rPr>
        <w:rFonts w:ascii="Cambria" w:eastAsia="Cambria" w:hAnsi="Cambria" w:cs="Cambria" w:hint="default"/>
        <w:w w:val="100"/>
        <w:sz w:val="22"/>
        <w:szCs w:val="22"/>
        <w:lang w:val="es-ES" w:eastAsia="en-US" w:bidi="ar-SA"/>
      </w:rPr>
    </w:lvl>
    <w:lvl w:ilvl="1" w:tplc="28582024">
      <w:numFmt w:val="bullet"/>
      <w:lvlText w:val=""/>
      <w:lvlJc w:val="left"/>
      <w:pPr>
        <w:ind w:left="1542" w:hanging="360"/>
      </w:pPr>
      <w:rPr>
        <w:rFonts w:ascii="Symbol" w:eastAsia="Symbol" w:hAnsi="Symbol" w:cs="Symbol" w:hint="default"/>
        <w:w w:val="100"/>
        <w:sz w:val="22"/>
        <w:szCs w:val="22"/>
        <w:lang w:val="es-ES" w:eastAsia="en-US" w:bidi="ar-SA"/>
      </w:rPr>
    </w:lvl>
    <w:lvl w:ilvl="2" w:tplc="5DC24F68">
      <w:numFmt w:val="bullet"/>
      <w:lvlText w:val="•"/>
      <w:lvlJc w:val="left"/>
      <w:pPr>
        <w:ind w:left="2575" w:hanging="360"/>
      </w:pPr>
      <w:rPr>
        <w:rFonts w:hint="default"/>
        <w:lang w:val="es-ES" w:eastAsia="en-US" w:bidi="ar-SA"/>
      </w:rPr>
    </w:lvl>
    <w:lvl w:ilvl="3" w:tplc="C90A0ABA">
      <w:numFmt w:val="bullet"/>
      <w:lvlText w:val="•"/>
      <w:lvlJc w:val="left"/>
      <w:pPr>
        <w:ind w:left="3611" w:hanging="360"/>
      </w:pPr>
      <w:rPr>
        <w:rFonts w:hint="default"/>
        <w:lang w:val="es-ES" w:eastAsia="en-US" w:bidi="ar-SA"/>
      </w:rPr>
    </w:lvl>
    <w:lvl w:ilvl="4" w:tplc="D7906FD6">
      <w:numFmt w:val="bullet"/>
      <w:lvlText w:val="•"/>
      <w:lvlJc w:val="left"/>
      <w:pPr>
        <w:ind w:left="4646" w:hanging="360"/>
      </w:pPr>
      <w:rPr>
        <w:rFonts w:hint="default"/>
        <w:lang w:val="es-ES" w:eastAsia="en-US" w:bidi="ar-SA"/>
      </w:rPr>
    </w:lvl>
    <w:lvl w:ilvl="5" w:tplc="C0204544">
      <w:numFmt w:val="bullet"/>
      <w:lvlText w:val="•"/>
      <w:lvlJc w:val="left"/>
      <w:pPr>
        <w:ind w:left="5682" w:hanging="360"/>
      </w:pPr>
      <w:rPr>
        <w:rFonts w:hint="default"/>
        <w:lang w:val="es-ES" w:eastAsia="en-US" w:bidi="ar-SA"/>
      </w:rPr>
    </w:lvl>
    <w:lvl w:ilvl="6" w:tplc="D42C4B0C">
      <w:numFmt w:val="bullet"/>
      <w:lvlText w:val="•"/>
      <w:lvlJc w:val="left"/>
      <w:pPr>
        <w:ind w:left="6717" w:hanging="360"/>
      </w:pPr>
      <w:rPr>
        <w:rFonts w:hint="default"/>
        <w:lang w:val="es-ES" w:eastAsia="en-US" w:bidi="ar-SA"/>
      </w:rPr>
    </w:lvl>
    <w:lvl w:ilvl="7" w:tplc="9D72BAC8">
      <w:numFmt w:val="bullet"/>
      <w:lvlText w:val="•"/>
      <w:lvlJc w:val="left"/>
      <w:pPr>
        <w:ind w:left="7753" w:hanging="360"/>
      </w:pPr>
      <w:rPr>
        <w:rFonts w:hint="default"/>
        <w:lang w:val="es-ES" w:eastAsia="en-US" w:bidi="ar-SA"/>
      </w:rPr>
    </w:lvl>
    <w:lvl w:ilvl="8" w:tplc="0922D332">
      <w:numFmt w:val="bullet"/>
      <w:lvlText w:val="•"/>
      <w:lvlJc w:val="left"/>
      <w:pPr>
        <w:ind w:left="8788" w:hanging="360"/>
      </w:pPr>
      <w:rPr>
        <w:rFonts w:hint="default"/>
        <w:lang w:val="es-ES" w:eastAsia="en-US" w:bidi="ar-SA"/>
      </w:rPr>
    </w:lvl>
  </w:abstractNum>
  <w:abstractNum w:abstractNumId="61">
    <w:nsid w:val="249A5635"/>
    <w:multiLevelType w:val="hybridMultilevel"/>
    <w:tmpl w:val="F53C9DF0"/>
    <w:lvl w:ilvl="0" w:tplc="67603416">
      <w:numFmt w:val="bullet"/>
      <w:lvlText w:val="•"/>
      <w:lvlJc w:val="left"/>
      <w:pPr>
        <w:ind w:left="822" w:hanging="708"/>
      </w:pPr>
      <w:rPr>
        <w:rFonts w:ascii="Cambria" w:eastAsia="Cambria" w:hAnsi="Cambria" w:cs="Cambria" w:hint="default"/>
        <w:w w:val="100"/>
        <w:sz w:val="22"/>
        <w:szCs w:val="22"/>
        <w:lang w:val="es-ES" w:eastAsia="en-US" w:bidi="ar-SA"/>
      </w:rPr>
    </w:lvl>
    <w:lvl w:ilvl="1" w:tplc="BAA04158">
      <w:numFmt w:val="bullet"/>
      <w:lvlText w:val="-"/>
      <w:lvlJc w:val="left"/>
      <w:pPr>
        <w:ind w:left="1542" w:hanging="360"/>
      </w:pPr>
      <w:rPr>
        <w:rFonts w:ascii="Calibri" w:eastAsia="Calibri" w:hAnsi="Calibri" w:cs="Calibri" w:hint="default"/>
        <w:w w:val="100"/>
        <w:sz w:val="22"/>
        <w:szCs w:val="22"/>
        <w:lang w:val="es-ES" w:eastAsia="en-US" w:bidi="ar-SA"/>
      </w:rPr>
    </w:lvl>
    <w:lvl w:ilvl="2" w:tplc="61BAADDC">
      <w:numFmt w:val="bullet"/>
      <w:lvlText w:val="•"/>
      <w:lvlJc w:val="left"/>
      <w:pPr>
        <w:ind w:left="2575" w:hanging="360"/>
      </w:pPr>
      <w:rPr>
        <w:rFonts w:hint="default"/>
        <w:lang w:val="es-ES" w:eastAsia="en-US" w:bidi="ar-SA"/>
      </w:rPr>
    </w:lvl>
    <w:lvl w:ilvl="3" w:tplc="4C3E3880">
      <w:numFmt w:val="bullet"/>
      <w:lvlText w:val="•"/>
      <w:lvlJc w:val="left"/>
      <w:pPr>
        <w:ind w:left="3611" w:hanging="360"/>
      </w:pPr>
      <w:rPr>
        <w:rFonts w:hint="default"/>
        <w:lang w:val="es-ES" w:eastAsia="en-US" w:bidi="ar-SA"/>
      </w:rPr>
    </w:lvl>
    <w:lvl w:ilvl="4" w:tplc="02F844AA">
      <w:numFmt w:val="bullet"/>
      <w:lvlText w:val="•"/>
      <w:lvlJc w:val="left"/>
      <w:pPr>
        <w:ind w:left="4646" w:hanging="360"/>
      </w:pPr>
      <w:rPr>
        <w:rFonts w:hint="default"/>
        <w:lang w:val="es-ES" w:eastAsia="en-US" w:bidi="ar-SA"/>
      </w:rPr>
    </w:lvl>
    <w:lvl w:ilvl="5" w:tplc="933E1A5E">
      <w:numFmt w:val="bullet"/>
      <w:lvlText w:val="•"/>
      <w:lvlJc w:val="left"/>
      <w:pPr>
        <w:ind w:left="5682" w:hanging="360"/>
      </w:pPr>
      <w:rPr>
        <w:rFonts w:hint="default"/>
        <w:lang w:val="es-ES" w:eastAsia="en-US" w:bidi="ar-SA"/>
      </w:rPr>
    </w:lvl>
    <w:lvl w:ilvl="6" w:tplc="C6482A16">
      <w:numFmt w:val="bullet"/>
      <w:lvlText w:val="•"/>
      <w:lvlJc w:val="left"/>
      <w:pPr>
        <w:ind w:left="6717" w:hanging="360"/>
      </w:pPr>
      <w:rPr>
        <w:rFonts w:hint="default"/>
        <w:lang w:val="es-ES" w:eastAsia="en-US" w:bidi="ar-SA"/>
      </w:rPr>
    </w:lvl>
    <w:lvl w:ilvl="7" w:tplc="16169AA6">
      <w:numFmt w:val="bullet"/>
      <w:lvlText w:val="•"/>
      <w:lvlJc w:val="left"/>
      <w:pPr>
        <w:ind w:left="7753" w:hanging="360"/>
      </w:pPr>
      <w:rPr>
        <w:rFonts w:hint="default"/>
        <w:lang w:val="es-ES" w:eastAsia="en-US" w:bidi="ar-SA"/>
      </w:rPr>
    </w:lvl>
    <w:lvl w:ilvl="8" w:tplc="80D04142">
      <w:numFmt w:val="bullet"/>
      <w:lvlText w:val="•"/>
      <w:lvlJc w:val="left"/>
      <w:pPr>
        <w:ind w:left="8788" w:hanging="360"/>
      </w:pPr>
      <w:rPr>
        <w:rFonts w:hint="default"/>
        <w:lang w:val="es-ES" w:eastAsia="en-US" w:bidi="ar-SA"/>
      </w:rPr>
    </w:lvl>
  </w:abstractNum>
  <w:abstractNum w:abstractNumId="62">
    <w:nsid w:val="257A7114"/>
    <w:multiLevelType w:val="hybridMultilevel"/>
    <w:tmpl w:val="A4909EDE"/>
    <w:lvl w:ilvl="0" w:tplc="3288D96C">
      <w:start w:val="1"/>
      <w:numFmt w:val="lowerLetter"/>
      <w:lvlText w:val="%1)"/>
      <w:lvlJc w:val="left"/>
      <w:pPr>
        <w:ind w:left="107" w:hanging="300"/>
        <w:jc w:val="left"/>
      </w:pPr>
      <w:rPr>
        <w:rFonts w:ascii="Cambria" w:eastAsia="Cambria" w:hAnsi="Cambria" w:cs="Cambria" w:hint="default"/>
        <w:w w:val="100"/>
        <w:sz w:val="22"/>
        <w:szCs w:val="22"/>
        <w:lang w:val="es-ES" w:eastAsia="en-US" w:bidi="ar-SA"/>
      </w:rPr>
    </w:lvl>
    <w:lvl w:ilvl="1" w:tplc="85942028">
      <w:numFmt w:val="bullet"/>
      <w:lvlText w:val="•"/>
      <w:lvlJc w:val="left"/>
      <w:pPr>
        <w:ind w:left="759" w:hanging="300"/>
      </w:pPr>
      <w:rPr>
        <w:rFonts w:hint="default"/>
        <w:lang w:val="es-ES" w:eastAsia="en-US" w:bidi="ar-SA"/>
      </w:rPr>
    </w:lvl>
    <w:lvl w:ilvl="2" w:tplc="FC04B27C">
      <w:numFmt w:val="bullet"/>
      <w:lvlText w:val="•"/>
      <w:lvlJc w:val="left"/>
      <w:pPr>
        <w:ind w:left="1419" w:hanging="300"/>
      </w:pPr>
      <w:rPr>
        <w:rFonts w:hint="default"/>
        <w:lang w:val="es-ES" w:eastAsia="en-US" w:bidi="ar-SA"/>
      </w:rPr>
    </w:lvl>
    <w:lvl w:ilvl="3" w:tplc="C4EC0E50">
      <w:numFmt w:val="bullet"/>
      <w:lvlText w:val="•"/>
      <w:lvlJc w:val="left"/>
      <w:pPr>
        <w:ind w:left="2078" w:hanging="300"/>
      </w:pPr>
      <w:rPr>
        <w:rFonts w:hint="default"/>
        <w:lang w:val="es-ES" w:eastAsia="en-US" w:bidi="ar-SA"/>
      </w:rPr>
    </w:lvl>
    <w:lvl w:ilvl="4" w:tplc="7A34873A">
      <w:numFmt w:val="bullet"/>
      <w:lvlText w:val="•"/>
      <w:lvlJc w:val="left"/>
      <w:pPr>
        <w:ind w:left="2738" w:hanging="300"/>
      </w:pPr>
      <w:rPr>
        <w:rFonts w:hint="default"/>
        <w:lang w:val="es-ES" w:eastAsia="en-US" w:bidi="ar-SA"/>
      </w:rPr>
    </w:lvl>
    <w:lvl w:ilvl="5" w:tplc="348C2760">
      <w:numFmt w:val="bullet"/>
      <w:lvlText w:val="•"/>
      <w:lvlJc w:val="left"/>
      <w:pPr>
        <w:ind w:left="3398" w:hanging="300"/>
      </w:pPr>
      <w:rPr>
        <w:rFonts w:hint="default"/>
        <w:lang w:val="es-ES" w:eastAsia="en-US" w:bidi="ar-SA"/>
      </w:rPr>
    </w:lvl>
    <w:lvl w:ilvl="6" w:tplc="E2128070">
      <w:numFmt w:val="bullet"/>
      <w:lvlText w:val="•"/>
      <w:lvlJc w:val="left"/>
      <w:pPr>
        <w:ind w:left="4057" w:hanging="300"/>
      </w:pPr>
      <w:rPr>
        <w:rFonts w:hint="default"/>
        <w:lang w:val="es-ES" w:eastAsia="en-US" w:bidi="ar-SA"/>
      </w:rPr>
    </w:lvl>
    <w:lvl w:ilvl="7" w:tplc="DE9A44EE">
      <w:numFmt w:val="bullet"/>
      <w:lvlText w:val="•"/>
      <w:lvlJc w:val="left"/>
      <w:pPr>
        <w:ind w:left="4717" w:hanging="300"/>
      </w:pPr>
      <w:rPr>
        <w:rFonts w:hint="default"/>
        <w:lang w:val="es-ES" w:eastAsia="en-US" w:bidi="ar-SA"/>
      </w:rPr>
    </w:lvl>
    <w:lvl w:ilvl="8" w:tplc="C2581B18">
      <w:numFmt w:val="bullet"/>
      <w:lvlText w:val="•"/>
      <w:lvlJc w:val="left"/>
      <w:pPr>
        <w:ind w:left="5376" w:hanging="300"/>
      </w:pPr>
      <w:rPr>
        <w:rFonts w:hint="default"/>
        <w:lang w:val="es-ES" w:eastAsia="en-US" w:bidi="ar-SA"/>
      </w:rPr>
    </w:lvl>
  </w:abstractNum>
  <w:abstractNum w:abstractNumId="63">
    <w:nsid w:val="25F71CA8"/>
    <w:multiLevelType w:val="hybridMultilevel"/>
    <w:tmpl w:val="33DCE73A"/>
    <w:lvl w:ilvl="0" w:tplc="23DC2A66">
      <w:start w:val="1"/>
      <w:numFmt w:val="lowerLetter"/>
      <w:lvlText w:val="%1)"/>
      <w:lvlJc w:val="left"/>
      <w:pPr>
        <w:ind w:left="107" w:hanging="319"/>
        <w:jc w:val="left"/>
      </w:pPr>
      <w:rPr>
        <w:rFonts w:ascii="Cambria" w:eastAsia="Cambria" w:hAnsi="Cambria" w:cs="Cambria" w:hint="default"/>
        <w:spacing w:val="-1"/>
        <w:w w:val="100"/>
        <w:sz w:val="22"/>
        <w:szCs w:val="22"/>
        <w:lang w:val="es-ES" w:eastAsia="en-US" w:bidi="ar-SA"/>
      </w:rPr>
    </w:lvl>
    <w:lvl w:ilvl="1" w:tplc="EAFED502">
      <w:numFmt w:val="bullet"/>
      <w:lvlText w:val="•"/>
      <w:lvlJc w:val="left"/>
      <w:pPr>
        <w:ind w:left="759" w:hanging="319"/>
      </w:pPr>
      <w:rPr>
        <w:rFonts w:hint="default"/>
        <w:lang w:val="es-ES" w:eastAsia="en-US" w:bidi="ar-SA"/>
      </w:rPr>
    </w:lvl>
    <w:lvl w:ilvl="2" w:tplc="4CE07EF8">
      <w:numFmt w:val="bullet"/>
      <w:lvlText w:val="•"/>
      <w:lvlJc w:val="left"/>
      <w:pPr>
        <w:ind w:left="1419" w:hanging="319"/>
      </w:pPr>
      <w:rPr>
        <w:rFonts w:hint="default"/>
        <w:lang w:val="es-ES" w:eastAsia="en-US" w:bidi="ar-SA"/>
      </w:rPr>
    </w:lvl>
    <w:lvl w:ilvl="3" w:tplc="4D6C9DD8">
      <w:numFmt w:val="bullet"/>
      <w:lvlText w:val="•"/>
      <w:lvlJc w:val="left"/>
      <w:pPr>
        <w:ind w:left="2078" w:hanging="319"/>
      </w:pPr>
      <w:rPr>
        <w:rFonts w:hint="default"/>
        <w:lang w:val="es-ES" w:eastAsia="en-US" w:bidi="ar-SA"/>
      </w:rPr>
    </w:lvl>
    <w:lvl w:ilvl="4" w:tplc="E7589AE4">
      <w:numFmt w:val="bullet"/>
      <w:lvlText w:val="•"/>
      <w:lvlJc w:val="left"/>
      <w:pPr>
        <w:ind w:left="2738" w:hanging="319"/>
      </w:pPr>
      <w:rPr>
        <w:rFonts w:hint="default"/>
        <w:lang w:val="es-ES" w:eastAsia="en-US" w:bidi="ar-SA"/>
      </w:rPr>
    </w:lvl>
    <w:lvl w:ilvl="5" w:tplc="A97ED216">
      <w:numFmt w:val="bullet"/>
      <w:lvlText w:val="•"/>
      <w:lvlJc w:val="left"/>
      <w:pPr>
        <w:ind w:left="3398" w:hanging="319"/>
      </w:pPr>
      <w:rPr>
        <w:rFonts w:hint="default"/>
        <w:lang w:val="es-ES" w:eastAsia="en-US" w:bidi="ar-SA"/>
      </w:rPr>
    </w:lvl>
    <w:lvl w:ilvl="6" w:tplc="25B01D66">
      <w:numFmt w:val="bullet"/>
      <w:lvlText w:val="•"/>
      <w:lvlJc w:val="left"/>
      <w:pPr>
        <w:ind w:left="4057" w:hanging="319"/>
      </w:pPr>
      <w:rPr>
        <w:rFonts w:hint="default"/>
        <w:lang w:val="es-ES" w:eastAsia="en-US" w:bidi="ar-SA"/>
      </w:rPr>
    </w:lvl>
    <w:lvl w:ilvl="7" w:tplc="39AE2A70">
      <w:numFmt w:val="bullet"/>
      <w:lvlText w:val="•"/>
      <w:lvlJc w:val="left"/>
      <w:pPr>
        <w:ind w:left="4717" w:hanging="319"/>
      </w:pPr>
      <w:rPr>
        <w:rFonts w:hint="default"/>
        <w:lang w:val="es-ES" w:eastAsia="en-US" w:bidi="ar-SA"/>
      </w:rPr>
    </w:lvl>
    <w:lvl w:ilvl="8" w:tplc="69E6170C">
      <w:numFmt w:val="bullet"/>
      <w:lvlText w:val="•"/>
      <w:lvlJc w:val="left"/>
      <w:pPr>
        <w:ind w:left="5376" w:hanging="319"/>
      </w:pPr>
      <w:rPr>
        <w:rFonts w:hint="default"/>
        <w:lang w:val="es-ES" w:eastAsia="en-US" w:bidi="ar-SA"/>
      </w:rPr>
    </w:lvl>
  </w:abstractNum>
  <w:abstractNum w:abstractNumId="64">
    <w:nsid w:val="26036931"/>
    <w:multiLevelType w:val="hybridMultilevel"/>
    <w:tmpl w:val="A7806556"/>
    <w:lvl w:ilvl="0" w:tplc="FBF822C8">
      <w:start w:val="1"/>
      <w:numFmt w:val="decimal"/>
      <w:lvlText w:val="%1."/>
      <w:lvlJc w:val="left"/>
      <w:pPr>
        <w:ind w:left="340" w:hanging="310"/>
        <w:jc w:val="left"/>
      </w:pPr>
      <w:rPr>
        <w:rFonts w:ascii="Cambria" w:eastAsia="Cambria" w:hAnsi="Cambria" w:cs="Cambria" w:hint="default"/>
        <w:b/>
        <w:bCs/>
        <w:spacing w:val="-1"/>
        <w:w w:val="100"/>
        <w:sz w:val="24"/>
        <w:szCs w:val="24"/>
        <w:lang w:val="es-ES" w:eastAsia="en-US" w:bidi="ar-SA"/>
      </w:rPr>
    </w:lvl>
    <w:lvl w:ilvl="1" w:tplc="CD748766">
      <w:start w:val="1"/>
      <w:numFmt w:val="lowerLetter"/>
      <w:lvlText w:val="%2."/>
      <w:lvlJc w:val="left"/>
      <w:pPr>
        <w:ind w:left="827" w:hanging="296"/>
        <w:jc w:val="left"/>
      </w:pPr>
      <w:rPr>
        <w:rFonts w:ascii="Cambria" w:eastAsia="Cambria" w:hAnsi="Cambria" w:cs="Cambria" w:hint="default"/>
        <w:b/>
        <w:bCs/>
        <w:w w:val="100"/>
        <w:sz w:val="24"/>
        <w:szCs w:val="24"/>
        <w:lang w:val="es-ES" w:eastAsia="en-US" w:bidi="ar-SA"/>
      </w:rPr>
    </w:lvl>
    <w:lvl w:ilvl="2" w:tplc="D9040544">
      <w:numFmt w:val="bullet"/>
      <w:lvlText w:val="•"/>
      <w:lvlJc w:val="left"/>
      <w:pPr>
        <w:ind w:left="1773" w:hanging="296"/>
      </w:pPr>
      <w:rPr>
        <w:rFonts w:hint="default"/>
        <w:lang w:val="es-ES" w:eastAsia="en-US" w:bidi="ar-SA"/>
      </w:rPr>
    </w:lvl>
    <w:lvl w:ilvl="3" w:tplc="709CAF72">
      <w:numFmt w:val="bullet"/>
      <w:lvlText w:val="•"/>
      <w:lvlJc w:val="left"/>
      <w:pPr>
        <w:ind w:left="2726" w:hanging="296"/>
      </w:pPr>
      <w:rPr>
        <w:rFonts w:hint="default"/>
        <w:lang w:val="es-ES" w:eastAsia="en-US" w:bidi="ar-SA"/>
      </w:rPr>
    </w:lvl>
    <w:lvl w:ilvl="4" w:tplc="55226AD6">
      <w:numFmt w:val="bullet"/>
      <w:lvlText w:val="•"/>
      <w:lvlJc w:val="left"/>
      <w:pPr>
        <w:ind w:left="3680" w:hanging="296"/>
      </w:pPr>
      <w:rPr>
        <w:rFonts w:hint="default"/>
        <w:lang w:val="es-ES" w:eastAsia="en-US" w:bidi="ar-SA"/>
      </w:rPr>
    </w:lvl>
    <w:lvl w:ilvl="5" w:tplc="0C36C2FE">
      <w:numFmt w:val="bullet"/>
      <w:lvlText w:val="•"/>
      <w:lvlJc w:val="left"/>
      <w:pPr>
        <w:ind w:left="4633" w:hanging="296"/>
      </w:pPr>
      <w:rPr>
        <w:rFonts w:hint="default"/>
        <w:lang w:val="es-ES" w:eastAsia="en-US" w:bidi="ar-SA"/>
      </w:rPr>
    </w:lvl>
    <w:lvl w:ilvl="6" w:tplc="00BEEE06">
      <w:numFmt w:val="bullet"/>
      <w:lvlText w:val="•"/>
      <w:lvlJc w:val="left"/>
      <w:pPr>
        <w:ind w:left="5586" w:hanging="296"/>
      </w:pPr>
      <w:rPr>
        <w:rFonts w:hint="default"/>
        <w:lang w:val="es-ES" w:eastAsia="en-US" w:bidi="ar-SA"/>
      </w:rPr>
    </w:lvl>
    <w:lvl w:ilvl="7" w:tplc="0CD499B0">
      <w:numFmt w:val="bullet"/>
      <w:lvlText w:val="•"/>
      <w:lvlJc w:val="left"/>
      <w:pPr>
        <w:ind w:left="6540" w:hanging="296"/>
      </w:pPr>
      <w:rPr>
        <w:rFonts w:hint="default"/>
        <w:lang w:val="es-ES" w:eastAsia="en-US" w:bidi="ar-SA"/>
      </w:rPr>
    </w:lvl>
    <w:lvl w:ilvl="8" w:tplc="6B04E598">
      <w:numFmt w:val="bullet"/>
      <w:lvlText w:val="•"/>
      <w:lvlJc w:val="left"/>
      <w:pPr>
        <w:ind w:left="7493" w:hanging="296"/>
      </w:pPr>
      <w:rPr>
        <w:rFonts w:hint="default"/>
        <w:lang w:val="es-ES" w:eastAsia="en-US" w:bidi="ar-SA"/>
      </w:rPr>
    </w:lvl>
  </w:abstractNum>
  <w:abstractNum w:abstractNumId="65">
    <w:nsid w:val="264D03B3"/>
    <w:multiLevelType w:val="hybridMultilevel"/>
    <w:tmpl w:val="43E87AC8"/>
    <w:lvl w:ilvl="0" w:tplc="E0944312">
      <w:start w:val="1"/>
      <w:numFmt w:val="bullet"/>
      <w:lvlText w:val=" "/>
      <w:lvlJc w:val="left"/>
      <w:pPr>
        <w:tabs>
          <w:tab w:val="num" w:pos="720"/>
        </w:tabs>
        <w:ind w:left="720" w:hanging="360"/>
      </w:pPr>
      <w:rPr>
        <w:rFonts w:ascii="Calibri" w:hAnsi="Calibri" w:hint="default"/>
      </w:rPr>
    </w:lvl>
    <w:lvl w:ilvl="1" w:tplc="562E7B5C" w:tentative="1">
      <w:start w:val="1"/>
      <w:numFmt w:val="bullet"/>
      <w:lvlText w:val=" "/>
      <w:lvlJc w:val="left"/>
      <w:pPr>
        <w:tabs>
          <w:tab w:val="num" w:pos="1440"/>
        </w:tabs>
        <w:ind w:left="1440" w:hanging="360"/>
      </w:pPr>
      <w:rPr>
        <w:rFonts w:ascii="Calibri" w:hAnsi="Calibri" w:hint="default"/>
      </w:rPr>
    </w:lvl>
    <w:lvl w:ilvl="2" w:tplc="EEE66BA4" w:tentative="1">
      <w:start w:val="1"/>
      <w:numFmt w:val="bullet"/>
      <w:lvlText w:val=" "/>
      <w:lvlJc w:val="left"/>
      <w:pPr>
        <w:tabs>
          <w:tab w:val="num" w:pos="2160"/>
        </w:tabs>
        <w:ind w:left="2160" w:hanging="360"/>
      </w:pPr>
      <w:rPr>
        <w:rFonts w:ascii="Calibri" w:hAnsi="Calibri" w:hint="default"/>
      </w:rPr>
    </w:lvl>
    <w:lvl w:ilvl="3" w:tplc="F89E6480" w:tentative="1">
      <w:start w:val="1"/>
      <w:numFmt w:val="bullet"/>
      <w:lvlText w:val=" "/>
      <w:lvlJc w:val="left"/>
      <w:pPr>
        <w:tabs>
          <w:tab w:val="num" w:pos="2880"/>
        </w:tabs>
        <w:ind w:left="2880" w:hanging="360"/>
      </w:pPr>
      <w:rPr>
        <w:rFonts w:ascii="Calibri" w:hAnsi="Calibri" w:hint="default"/>
      </w:rPr>
    </w:lvl>
    <w:lvl w:ilvl="4" w:tplc="FB1619DE" w:tentative="1">
      <w:start w:val="1"/>
      <w:numFmt w:val="bullet"/>
      <w:lvlText w:val=" "/>
      <w:lvlJc w:val="left"/>
      <w:pPr>
        <w:tabs>
          <w:tab w:val="num" w:pos="3600"/>
        </w:tabs>
        <w:ind w:left="3600" w:hanging="360"/>
      </w:pPr>
      <w:rPr>
        <w:rFonts w:ascii="Calibri" w:hAnsi="Calibri" w:hint="default"/>
      </w:rPr>
    </w:lvl>
    <w:lvl w:ilvl="5" w:tplc="B8D8DEEE" w:tentative="1">
      <w:start w:val="1"/>
      <w:numFmt w:val="bullet"/>
      <w:lvlText w:val=" "/>
      <w:lvlJc w:val="left"/>
      <w:pPr>
        <w:tabs>
          <w:tab w:val="num" w:pos="4320"/>
        </w:tabs>
        <w:ind w:left="4320" w:hanging="360"/>
      </w:pPr>
      <w:rPr>
        <w:rFonts w:ascii="Calibri" w:hAnsi="Calibri" w:hint="default"/>
      </w:rPr>
    </w:lvl>
    <w:lvl w:ilvl="6" w:tplc="EAA8F454" w:tentative="1">
      <w:start w:val="1"/>
      <w:numFmt w:val="bullet"/>
      <w:lvlText w:val=" "/>
      <w:lvlJc w:val="left"/>
      <w:pPr>
        <w:tabs>
          <w:tab w:val="num" w:pos="5040"/>
        </w:tabs>
        <w:ind w:left="5040" w:hanging="360"/>
      </w:pPr>
      <w:rPr>
        <w:rFonts w:ascii="Calibri" w:hAnsi="Calibri" w:hint="default"/>
      </w:rPr>
    </w:lvl>
    <w:lvl w:ilvl="7" w:tplc="F24011C8" w:tentative="1">
      <w:start w:val="1"/>
      <w:numFmt w:val="bullet"/>
      <w:lvlText w:val=" "/>
      <w:lvlJc w:val="left"/>
      <w:pPr>
        <w:tabs>
          <w:tab w:val="num" w:pos="5760"/>
        </w:tabs>
        <w:ind w:left="5760" w:hanging="360"/>
      </w:pPr>
      <w:rPr>
        <w:rFonts w:ascii="Calibri" w:hAnsi="Calibri" w:hint="default"/>
      </w:rPr>
    </w:lvl>
    <w:lvl w:ilvl="8" w:tplc="9FEC9E7A" w:tentative="1">
      <w:start w:val="1"/>
      <w:numFmt w:val="bullet"/>
      <w:lvlText w:val=" "/>
      <w:lvlJc w:val="left"/>
      <w:pPr>
        <w:tabs>
          <w:tab w:val="num" w:pos="6480"/>
        </w:tabs>
        <w:ind w:left="6480" w:hanging="360"/>
      </w:pPr>
      <w:rPr>
        <w:rFonts w:ascii="Calibri" w:hAnsi="Calibri" w:hint="default"/>
      </w:rPr>
    </w:lvl>
  </w:abstractNum>
  <w:abstractNum w:abstractNumId="66">
    <w:nsid w:val="286A2FFE"/>
    <w:multiLevelType w:val="hybridMultilevel"/>
    <w:tmpl w:val="C03688E8"/>
    <w:lvl w:ilvl="0" w:tplc="B3A2D3CE">
      <w:numFmt w:val="bullet"/>
      <w:lvlText w:val=""/>
      <w:lvlJc w:val="left"/>
      <w:pPr>
        <w:ind w:left="566" w:hanging="360"/>
      </w:pPr>
      <w:rPr>
        <w:rFonts w:ascii="Symbol" w:eastAsia="Symbol" w:hAnsi="Symbol" w:cs="Symbol" w:hint="default"/>
        <w:w w:val="100"/>
        <w:sz w:val="22"/>
        <w:szCs w:val="22"/>
        <w:lang w:val="es-ES" w:eastAsia="en-US" w:bidi="ar-SA"/>
      </w:rPr>
    </w:lvl>
    <w:lvl w:ilvl="1" w:tplc="FC641F74">
      <w:numFmt w:val="bullet"/>
      <w:lvlText w:val="•"/>
      <w:lvlJc w:val="left"/>
      <w:pPr>
        <w:ind w:left="1173" w:hanging="360"/>
      </w:pPr>
      <w:rPr>
        <w:rFonts w:hint="default"/>
        <w:lang w:val="es-ES" w:eastAsia="en-US" w:bidi="ar-SA"/>
      </w:rPr>
    </w:lvl>
    <w:lvl w:ilvl="2" w:tplc="2F28880A">
      <w:numFmt w:val="bullet"/>
      <w:lvlText w:val="•"/>
      <w:lvlJc w:val="left"/>
      <w:pPr>
        <w:ind w:left="1787" w:hanging="360"/>
      </w:pPr>
      <w:rPr>
        <w:rFonts w:hint="default"/>
        <w:lang w:val="es-ES" w:eastAsia="en-US" w:bidi="ar-SA"/>
      </w:rPr>
    </w:lvl>
    <w:lvl w:ilvl="3" w:tplc="6A500E22">
      <w:numFmt w:val="bullet"/>
      <w:lvlText w:val="•"/>
      <w:lvlJc w:val="left"/>
      <w:pPr>
        <w:ind w:left="2400" w:hanging="360"/>
      </w:pPr>
      <w:rPr>
        <w:rFonts w:hint="default"/>
        <w:lang w:val="es-ES" w:eastAsia="en-US" w:bidi="ar-SA"/>
      </w:rPr>
    </w:lvl>
    <w:lvl w:ilvl="4" w:tplc="A9E688DE">
      <w:numFmt w:val="bullet"/>
      <w:lvlText w:val="•"/>
      <w:lvlJc w:val="left"/>
      <w:pPr>
        <w:ind w:left="3014" w:hanging="360"/>
      </w:pPr>
      <w:rPr>
        <w:rFonts w:hint="default"/>
        <w:lang w:val="es-ES" w:eastAsia="en-US" w:bidi="ar-SA"/>
      </w:rPr>
    </w:lvl>
    <w:lvl w:ilvl="5" w:tplc="2284A62A">
      <w:numFmt w:val="bullet"/>
      <w:lvlText w:val="•"/>
      <w:lvlJc w:val="left"/>
      <w:pPr>
        <w:ind w:left="3628" w:hanging="360"/>
      </w:pPr>
      <w:rPr>
        <w:rFonts w:hint="default"/>
        <w:lang w:val="es-ES" w:eastAsia="en-US" w:bidi="ar-SA"/>
      </w:rPr>
    </w:lvl>
    <w:lvl w:ilvl="6" w:tplc="31B424B8">
      <w:numFmt w:val="bullet"/>
      <w:lvlText w:val="•"/>
      <w:lvlJc w:val="left"/>
      <w:pPr>
        <w:ind w:left="4241" w:hanging="360"/>
      </w:pPr>
      <w:rPr>
        <w:rFonts w:hint="default"/>
        <w:lang w:val="es-ES" w:eastAsia="en-US" w:bidi="ar-SA"/>
      </w:rPr>
    </w:lvl>
    <w:lvl w:ilvl="7" w:tplc="0D305A48">
      <w:numFmt w:val="bullet"/>
      <w:lvlText w:val="•"/>
      <w:lvlJc w:val="left"/>
      <w:pPr>
        <w:ind w:left="4855" w:hanging="360"/>
      </w:pPr>
      <w:rPr>
        <w:rFonts w:hint="default"/>
        <w:lang w:val="es-ES" w:eastAsia="en-US" w:bidi="ar-SA"/>
      </w:rPr>
    </w:lvl>
    <w:lvl w:ilvl="8" w:tplc="EF1231A8">
      <w:numFmt w:val="bullet"/>
      <w:lvlText w:val="•"/>
      <w:lvlJc w:val="left"/>
      <w:pPr>
        <w:ind w:left="5468" w:hanging="360"/>
      </w:pPr>
      <w:rPr>
        <w:rFonts w:hint="default"/>
        <w:lang w:val="es-ES" w:eastAsia="en-US" w:bidi="ar-SA"/>
      </w:rPr>
    </w:lvl>
  </w:abstractNum>
  <w:abstractNum w:abstractNumId="67">
    <w:nsid w:val="291C406A"/>
    <w:multiLevelType w:val="hybridMultilevel"/>
    <w:tmpl w:val="DA56C29E"/>
    <w:lvl w:ilvl="0" w:tplc="BD4C9434">
      <w:numFmt w:val="bullet"/>
      <w:lvlText w:val="-"/>
      <w:lvlJc w:val="left"/>
      <w:pPr>
        <w:ind w:left="283" w:hanging="123"/>
      </w:pPr>
      <w:rPr>
        <w:rFonts w:ascii="Cambria" w:eastAsia="Cambria" w:hAnsi="Cambria" w:cs="Cambria" w:hint="default"/>
        <w:w w:val="100"/>
        <w:sz w:val="22"/>
        <w:szCs w:val="22"/>
        <w:lang w:val="es-ES" w:eastAsia="en-US" w:bidi="ar-SA"/>
      </w:rPr>
    </w:lvl>
    <w:lvl w:ilvl="1" w:tplc="1B4CB0C2">
      <w:numFmt w:val="bullet"/>
      <w:lvlText w:val="•"/>
      <w:lvlJc w:val="left"/>
      <w:pPr>
        <w:ind w:left="893" w:hanging="123"/>
      </w:pPr>
      <w:rPr>
        <w:rFonts w:hint="default"/>
        <w:lang w:val="es-ES" w:eastAsia="en-US" w:bidi="ar-SA"/>
      </w:rPr>
    </w:lvl>
    <w:lvl w:ilvl="2" w:tplc="9278A240">
      <w:numFmt w:val="bullet"/>
      <w:lvlText w:val="•"/>
      <w:lvlJc w:val="left"/>
      <w:pPr>
        <w:ind w:left="1506" w:hanging="123"/>
      </w:pPr>
      <w:rPr>
        <w:rFonts w:hint="default"/>
        <w:lang w:val="es-ES" w:eastAsia="en-US" w:bidi="ar-SA"/>
      </w:rPr>
    </w:lvl>
    <w:lvl w:ilvl="3" w:tplc="F45872CE">
      <w:numFmt w:val="bullet"/>
      <w:lvlText w:val="•"/>
      <w:lvlJc w:val="left"/>
      <w:pPr>
        <w:ind w:left="2119" w:hanging="123"/>
      </w:pPr>
      <w:rPr>
        <w:rFonts w:hint="default"/>
        <w:lang w:val="es-ES" w:eastAsia="en-US" w:bidi="ar-SA"/>
      </w:rPr>
    </w:lvl>
    <w:lvl w:ilvl="4" w:tplc="E46C86F2">
      <w:numFmt w:val="bullet"/>
      <w:lvlText w:val="•"/>
      <w:lvlJc w:val="left"/>
      <w:pPr>
        <w:ind w:left="2733" w:hanging="123"/>
      </w:pPr>
      <w:rPr>
        <w:rFonts w:hint="default"/>
        <w:lang w:val="es-ES" w:eastAsia="en-US" w:bidi="ar-SA"/>
      </w:rPr>
    </w:lvl>
    <w:lvl w:ilvl="5" w:tplc="5CC8C22E">
      <w:numFmt w:val="bullet"/>
      <w:lvlText w:val="•"/>
      <w:lvlJc w:val="left"/>
      <w:pPr>
        <w:ind w:left="3346" w:hanging="123"/>
      </w:pPr>
      <w:rPr>
        <w:rFonts w:hint="default"/>
        <w:lang w:val="es-ES" w:eastAsia="en-US" w:bidi="ar-SA"/>
      </w:rPr>
    </w:lvl>
    <w:lvl w:ilvl="6" w:tplc="FCA617C0">
      <w:numFmt w:val="bullet"/>
      <w:lvlText w:val="•"/>
      <w:lvlJc w:val="left"/>
      <w:pPr>
        <w:ind w:left="3959" w:hanging="123"/>
      </w:pPr>
      <w:rPr>
        <w:rFonts w:hint="default"/>
        <w:lang w:val="es-ES" w:eastAsia="en-US" w:bidi="ar-SA"/>
      </w:rPr>
    </w:lvl>
    <w:lvl w:ilvl="7" w:tplc="7EB2DA00">
      <w:numFmt w:val="bullet"/>
      <w:lvlText w:val="•"/>
      <w:lvlJc w:val="left"/>
      <w:pPr>
        <w:ind w:left="4573" w:hanging="123"/>
      </w:pPr>
      <w:rPr>
        <w:rFonts w:hint="default"/>
        <w:lang w:val="es-ES" w:eastAsia="en-US" w:bidi="ar-SA"/>
      </w:rPr>
    </w:lvl>
    <w:lvl w:ilvl="8" w:tplc="D5BC13E2">
      <w:numFmt w:val="bullet"/>
      <w:lvlText w:val="•"/>
      <w:lvlJc w:val="left"/>
      <w:pPr>
        <w:ind w:left="5186" w:hanging="123"/>
      </w:pPr>
      <w:rPr>
        <w:rFonts w:hint="default"/>
        <w:lang w:val="es-ES" w:eastAsia="en-US" w:bidi="ar-SA"/>
      </w:rPr>
    </w:lvl>
  </w:abstractNum>
  <w:abstractNum w:abstractNumId="68">
    <w:nsid w:val="294910DC"/>
    <w:multiLevelType w:val="hybridMultilevel"/>
    <w:tmpl w:val="E68069C0"/>
    <w:lvl w:ilvl="0" w:tplc="7416F96A">
      <w:start w:val="6"/>
      <w:numFmt w:val="decimal"/>
      <w:lvlText w:val="%1."/>
      <w:lvlJc w:val="left"/>
      <w:pPr>
        <w:ind w:left="108" w:hanging="307"/>
        <w:jc w:val="left"/>
      </w:pPr>
      <w:rPr>
        <w:rFonts w:ascii="Cambria" w:eastAsia="Cambria" w:hAnsi="Cambria" w:cs="Cambria" w:hint="default"/>
        <w:w w:val="100"/>
        <w:sz w:val="22"/>
        <w:szCs w:val="22"/>
        <w:lang w:val="es-ES" w:eastAsia="en-US" w:bidi="ar-SA"/>
      </w:rPr>
    </w:lvl>
    <w:lvl w:ilvl="1" w:tplc="D91E1406">
      <w:numFmt w:val="bullet"/>
      <w:lvlText w:val="•"/>
      <w:lvlJc w:val="left"/>
      <w:pPr>
        <w:ind w:left="731" w:hanging="307"/>
      </w:pPr>
      <w:rPr>
        <w:rFonts w:hint="default"/>
        <w:lang w:val="es-ES" w:eastAsia="en-US" w:bidi="ar-SA"/>
      </w:rPr>
    </w:lvl>
    <w:lvl w:ilvl="2" w:tplc="87AC4652">
      <w:numFmt w:val="bullet"/>
      <w:lvlText w:val="•"/>
      <w:lvlJc w:val="left"/>
      <w:pPr>
        <w:ind w:left="1362" w:hanging="307"/>
      </w:pPr>
      <w:rPr>
        <w:rFonts w:hint="default"/>
        <w:lang w:val="es-ES" w:eastAsia="en-US" w:bidi="ar-SA"/>
      </w:rPr>
    </w:lvl>
    <w:lvl w:ilvl="3" w:tplc="12F6BD08">
      <w:numFmt w:val="bullet"/>
      <w:lvlText w:val="•"/>
      <w:lvlJc w:val="left"/>
      <w:pPr>
        <w:ind w:left="1993" w:hanging="307"/>
      </w:pPr>
      <w:rPr>
        <w:rFonts w:hint="default"/>
        <w:lang w:val="es-ES" w:eastAsia="en-US" w:bidi="ar-SA"/>
      </w:rPr>
    </w:lvl>
    <w:lvl w:ilvl="4" w:tplc="894CADFA">
      <w:numFmt w:val="bullet"/>
      <w:lvlText w:val="•"/>
      <w:lvlJc w:val="left"/>
      <w:pPr>
        <w:ind w:left="2625" w:hanging="307"/>
      </w:pPr>
      <w:rPr>
        <w:rFonts w:hint="default"/>
        <w:lang w:val="es-ES" w:eastAsia="en-US" w:bidi="ar-SA"/>
      </w:rPr>
    </w:lvl>
    <w:lvl w:ilvl="5" w:tplc="C7AEE5A2">
      <w:numFmt w:val="bullet"/>
      <w:lvlText w:val="•"/>
      <w:lvlJc w:val="left"/>
      <w:pPr>
        <w:ind w:left="3256" w:hanging="307"/>
      </w:pPr>
      <w:rPr>
        <w:rFonts w:hint="default"/>
        <w:lang w:val="es-ES" w:eastAsia="en-US" w:bidi="ar-SA"/>
      </w:rPr>
    </w:lvl>
    <w:lvl w:ilvl="6" w:tplc="00E0ECD8">
      <w:numFmt w:val="bullet"/>
      <w:lvlText w:val="•"/>
      <w:lvlJc w:val="left"/>
      <w:pPr>
        <w:ind w:left="3887" w:hanging="307"/>
      </w:pPr>
      <w:rPr>
        <w:rFonts w:hint="default"/>
        <w:lang w:val="es-ES" w:eastAsia="en-US" w:bidi="ar-SA"/>
      </w:rPr>
    </w:lvl>
    <w:lvl w:ilvl="7" w:tplc="DB48F382">
      <w:numFmt w:val="bullet"/>
      <w:lvlText w:val="•"/>
      <w:lvlJc w:val="left"/>
      <w:pPr>
        <w:ind w:left="4519" w:hanging="307"/>
      </w:pPr>
      <w:rPr>
        <w:rFonts w:hint="default"/>
        <w:lang w:val="es-ES" w:eastAsia="en-US" w:bidi="ar-SA"/>
      </w:rPr>
    </w:lvl>
    <w:lvl w:ilvl="8" w:tplc="56C09B0E">
      <w:numFmt w:val="bullet"/>
      <w:lvlText w:val="•"/>
      <w:lvlJc w:val="left"/>
      <w:pPr>
        <w:ind w:left="5150" w:hanging="307"/>
      </w:pPr>
      <w:rPr>
        <w:rFonts w:hint="default"/>
        <w:lang w:val="es-ES" w:eastAsia="en-US" w:bidi="ar-SA"/>
      </w:rPr>
    </w:lvl>
  </w:abstractNum>
  <w:abstractNum w:abstractNumId="69">
    <w:nsid w:val="299C0082"/>
    <w:multiLevelType w:val="hybridMultilevel"/>
    <w:tmpl w:val="64A81B02"/>
    <w:lvl w:ilvl="0" w:tplc="77B4A85E">
      <w:numFmt w:val="bullet"/>
      <w:lvlText w:val="-"/>
      <w:lvlJc w:val="left"/>
      <w:pPr>
        <w:ind w:left="109" w:hanging="173"/>
      </w:pPr>
      <w:rPr>
        <w:rFonts w:ascii="Cambria" w:eastAsia="Cambria" w:hAnsi="Cambria" w:cs="Cambria" w:hint="default"/>
        <w:w w:val="100"/>
        <w:sz w:val="24"/>
        <w:szCs w:val="24"/>
        <w:lang w:val="es-ES" w:eastAsia="en-US" w:bidi="ar-SA"/>
      </w:rPr>
    </w:lvl>
    <w:lvl w:ilvl="1" w:tplc="AD16DB1C">
      <w:numFmt w:val="bullet"/>
      <w:lvlText w:val="•"/>
      <w:lvlJc w:val="left"/>
      <w:pPr>
        <w:ind w:left="637" w:hanging="173"/>
      </w:pPr>
      <w:rPr>
        <w:rFonts w:hint="default"/>
        <w:lang w:val="es-ES" w:eastAsia="en-US" w:bidi="ar-SA"/>
      </w:rPr>
    </w:lvl>
    <w:lvl w:ilvl="2" w:tplc="8288107C">
      <w:numFmt w:val="bullet"/>
      <w:lvlText w:val="•"/>
      <w:lvlJc w:val="left"/>
      <w:pPr>
        <w:ind w:left="1174" w:hanging="173"/>
      </w:pPr>
      <w:rPr>
        <w:rFonts w:hint="default"/>
        <w:lang w:val="es-ES" w:eastAsia="en-US" w:bidi="ar-SA"/>
      </w:rPr>
    </w:lvl>
    <w:lvl w:ilvl="3" w:tplc="BE101B0E">
      <w:numFmt w:val="bullet"/>
      <w:lvlText w:val="•"/>
      <w:lvlJc w:val="left"/>
      <w:pPr>
        <w:ind w:left="1711" w:hanging="173"/>
      </w:pPr>
      <w:rPr>
        <w:rFonts w:hint="default"/>
        <w:lang w:val="es-ES" w:eastAsia="en-US" w:bidi="ar-SA"/>
      </w:rPr>
    </w:lvl>
    <w:lvl w:ilvl="4" w:tplc="6DF028E6">
      <w:numFmt w:val="bullet"/>
      <w:lvlText w:val="•"/>
      <w:lvlJc w:val="left"/>
      <w:pPr>
        <w:ind w:left="2248" w:hanging="173"/>
      </w:pPr>
      <w:rPr>
        <w:rFonts w:hint="default"/>
        <w:lang w:val="es-ES" w:eastAsia="en-US" w:bidi="ar-SA"/>
      </w:rPr>
    </w:lvl>
    <w:lvl w:ilvl="5" w:tplc="73BED26E">
      <w:numFmt w:val="bullet"/>
      <w:lvlText w:val="•"/>
      <w:lvlJc w:val="left"/>
      <w:pPr>
        <w:ind w:left="2785" w:hanging="173"/>
      </w:pPr>
      <w:rPr>
        <w:rFonts w:hint="default"/>
        <w:lang w:val="es-ES" w:eastAsia="en-US" w:bidi="ar-SA"/>
      </w:rPr>
    </w:lvl>
    <w:lvl w:ilvl="6" w:tplc="565219C6">
      <w:numFmt w:val="bullet"/>
      <w:lvlText w:val="•"/>
      <w:lvlJc w:val="left"/>
      <w:pPr>
        <w:ind w:left="3322" w:hanging="173"/>
      </w:pPr>
      <w:rPr>
        <w:rFonts w:hint="default"/>
        <w:lang w:val="es-ES" w:eastAsia="en-US" w:bidi="ar-SA"/>
      </w:rPr>
    </w:lvl>
    <w:lvl w:ilvl="7" w:tplc="43847872">
      <w:numFmt w:val="bullet"/>
      <w:lvlText w:val="•"/>
      <w:lvlJc w:val="left"/>
      <w:pPr>
        <w:ind w:left="3859" w:hanging="173"/>
      </w:pPr>
      <w:rPr>
        <w:rFonts w:hint="default"/>
        <w:lang w:val="es-ES" w:eastAsia="en-US" w:bidi="ar-SA"/>
      </w:rPr>
    </w:lvl>
    <w:lvl w:ilvl="8" w:tplc="2C344752">
      <w:numFmt w:val="bullet"/>
      <w:lvlText w:val="•"/>
      <w:lvlJc w:val="left"/>
      <w:pPr>
        <w:ind w:left="4396" w:hanging="173"/>
      </w:pPr>
      <w:rPr>
        <w:rFonts w:hint="default"/>
        <w:lang w:val="es-ES" w:eastAsia="en-US" w:bidi="ar-SA"/>
      </w:rPr>
    </w:lvl>
  </w:abstractNum>
  <w:abstractNum w:abstractNumId="70">
    <w:nsid w:val="2A540CDC"/>
    <w:multiLevelType w:val="hybridMultilevel"/>
    <w:tmpl w:val="009A7170"/>
    <w:lvl w:ilvl="0" w:tplc="7250F0A2">
      <w:start w:val="1"/>
      <w:numFmt w:val="decimal"/>
      <w:lvlText w:val="%1."/>
      <w:lvlJc w:val="left"/>
      <w:pPr>
        <w:ind w:left="108" w:hanging="228"/>
        <w:jc w:val="left"/>
      </w:pPr>
      <w:rPr>
        <w:rFonts w:ascii="Cambria" w:eastAsia="Cambria" w:hAnsi="Cambria" w:cs="Cambria" w:hint="default"/>
        <w:w w:val="100"/>
        <w:sz w:val="22"/>
        <w:szCs w:val="22"/>
        <w:lang w:val="es-ES" w:eastAsia="en-US" w:bidi="ar-SA"/>
      </w:rPr>
    </w:lvl>
    <w:lvl w:ilvl="1" w:tplc="1AA46A94">
      <w:numFmt w:val="bullet"/>
      <w:lvlText w:val="•"/>
      <w:lvlJc w:val="left"/>
      <w:pPr>
        <w:ind w:left="731" w:hanging="228"/>
      </w:pPr>
      <w:rPr>
        <w:rFonts w:hint="default"/>
        <w:lang w:val="es-ES" w:eastAsia="en-US" w:bidi="ar-SA"/>
      </w:rPr>
    </w:lvl>
    <w:lvl w:ilvl="2" w:tplc="42A06D74">
      <w:numFmt w:val="bullet"/>
      <w:lvlText w:val="•"/>
      <w:lvlJc w:val="left"/>
      <w:pPr>
        <w:ind w:left="1362" w:hanging="228"/>
      </w:pPr>
      <w:rPr>
        <w:rFonts w:hint="default"/>
        <w:lang w:val="es-ES" w:eastAsia="en-US" w:bidi="ar-SA"/>
      </w:rPr>
    </w:lvl>
    <w:lvl w:ilvl="3" w:tplc="564E64D4">
      <w:numFmt w:val="bullet"/>
      <w:lvlText w:val="•"/>
      <w:lvlJc w:val="left"/>
      <w:pPr>
        <w:ind w:left="1993" w:hanging="228"/>
      </w:pPr>
      <w:rPr>
        <w:rFonts w:hint="default"/>
        <w:lang w:val="es-ES" w:eastAsia="en-US" w:bidi="ar-SA"/>
      </w:rPr>
    </w:lvl>
    <w:lvl w:ilvl="4" w:tplc="9580EF2A">
      <w:numFmt w:val="bullet"/>
      <w:lvlText w:val="•"/>
      <w:lvlJc w:val="left"/>
      <w:pPr>
        <w:ind w:left="2625" w:hanging="228"/>
      </w:pPr>
      <w:rPr>
        <w:rFonts w:hint="default"/>
        <w:lang w:val="es-ES" w:eastAsia="en-US" w:bidi="ar-SA"/>
      </w:rPr>
    </w:lvl>
    <w:lvl w:ilvl="5" w:tplc="BD8E8E12">
      <w:numFmt w:val="bullet"/>
      <w:lvlText w:val="•"/>
      <w:lvlJc w:val="left"/>
      <w:pPr>
        <w:ind w:left="3256" w:hanging="228"/>
      </w:pPr>
      <w:rPr>
        <w:rFonts w:hint="default"/>
        <w:lang w:val="es-ES" w:eastAsia="en-US" w:bidi="ar-SA"/>
      </w:rPr>
    </w:lvl>
    <w:lvl w:ilvl="6" w:tplc="D5BAC7D0">
      <w:numFmt w:val="bullet"/>
      <w:lvlText w:val="•"/>
      <w:lvlJc w:val="left"/>
      <w:pPr>
        <w:ind w:left="3887" w:hanging="228"/>
      </w:pPr>
      <w:rPr>
        <w:rFonts w:hint="default"/>
        <w:lang w:val="es-ES" w:eastAsia="en-US" w:bidi="ar-SA"/>
      </w:rPr>
    </w:lvl>
    <w:lvl w:ilvl="7" w:tplc="0C00BAD8">
      <w:numFmt w:val="bullet"/>
      <w:lvlText w:val="•"/>
      <w:lvlJc w:val="left"/>
      <w:pPr>
        <w:ind w:left="4519" w:hanging="228"/>
      </w:pPr>
      <w:rPr>
        <w:rFonts w:hint="default"/>
        <w:lang w:val="es-ES" w:eastAsia="en-US" w:bidi="ar-SA"/>
      </w:rPr>
    </w:lvl>
    <w:lvl w:ilvl="8" w:tplc="7CE85192">
      <w:numFmt w:val="bullet"/>
      <w:lvlText w:val="•"/>
      <w:lvlJc w:val="left"/>
      <w:pPr>
        <w:ind w:left="5150" w:hanging="228"/>
      </w:pPr>
      <w:rPr>
        <w:rFonts w:hint="default"/>
        <w:lang w:val="es-ES" w:eastAsia="en-US" w:bidi="ar-SA"/>
      </w:rPr>
    </w:lvl>
  </w:abstractNum>
  <w:abstractNum w:abstractNumId="71">
    <w:nsid w:val="2BAD418A"/>
    <w:multiLevelType w:val="hybridMultilevel"/>
    <w:tmpl w:val="3A9CDFFC"/>
    <w:lvl w:ilvl="0" w:tplc="8AA20D08">
      <w:numFmt w:val="bullet"/>
      <w:lvlText w:val=""/>
      <w:lvlJc w:val="left"/>
      <w:pPr>
        <w:ind w:left="571" w:hanging="360"/>
      </w:pPr>
      <w:rPr>
        <w:rFonts w:ascii="Symbol" w:eastAsia="Symbol" w:hAnsi="Symbol" w:cs="Symbol" w:hint="default"/>
        <w:w w:val="100"/>
        <w:sz w:val="22"/>
        <w:szCs w:val="22"/>
        <w:lang w:val="es-ES" w:eastAsia="en-US" w:bidi="ar-SA"/>
      </w:rPr>
    </w:lvl>
    <w:lvl w:ilvl="1" w:tplc="53B8140C">
      <w:numFmt w:val="bullet"/>
      <w:lvlText w:val="•"/>
      <w:lvlJc w:val="left"/>
      <w:pPr>
        <w:ind w:left="1191" w:hanging="360"/>
      </w:pPr>
      <w:rPr>
        <w:rFonts w:hint="default"/>
        <w:lang w:val="es-ES" w:eastAsia="en-US" w:bidi="ar-SA"/>
      </w:rPr>
    </w:lvl>
    <w:lvl w:ilvl="2" w:tplc="53508078">
      <w:numFmt w:val="bullet"/>
      <w:lvlText w:val="•"/>
      <w:lvlJc w:val="left"/>
      <w:pPr>
        <w:ind w:left="1803" w:hanging="360"/>
      </w:pPr>
      <w:rPr>
        <w:rFonts w:hint="default"/>
        <w:lang w:val="es-ES" w:eastAsia="en-US" w:bidi="ar-SA"/>
      </w:rPr>
    </w:lvl>
    <w:lvl w:ilvl="3" w:tplc="07246A1E">
      <w:numFmt w:val="bullet"/>
      <w:lvlText w:val="•"/>
      <w:lvlJc w:val="left"/>
      <w:pPr>
        <w:ind w:left="2414" w:hanging="360"/>
      </w:pPr>
      <w:rPr>
        <w:rFonts w:hint="default"/>
        <w:lang w:val="es-ES" w:eastAsia="en-US" w:bidi="ar-SA"/>
      </w:rPr>
    </w:lvl>
    <w:lvl w:ilvl="4" w:tplc="96CC7C1A">
      <w:numFmt w:val="bullet"/>
      <w:lvlText w:val="•"/>
      <w:lvlJc w:val="left"/>
      <w:pPr>
        <w:ind w:left="3026" w:hanging="360"/>
      </w:pPr>
      <w:rPr>
        <w:rFonts w:hint="default"/>
        <w:lang w:val="es-ES" w:eastAsia="en-US" w:bidi="ar-SA"/>
      </w:rPr>
    </w:lvl>
    <w:lvl w:ilvl="5" w:tplc="90B84588">
      <w:numFmt w:val="bullet"/>
      <w:lvlText w:val="•"/>
      <w:lvlJc w:val="left"/>
      <w:pPr>
        <w:ind w:left="3638" w:hanging="360"/>
      </w:pPr>
      <w:rPr>
        <w:rFonts w:hint="default"/>
        <w:lang w:val="es-ES" w:eastAsia="en-US" w:bidi="ar-SA"/>
      </w:rPr>
    </w:lvl>
    <w:lvl w:ilvl="6" w:tplc="FFA4D7E0">
      <w:numFmt w:val="bullet"/>
      <w:lvlText w:val="•"/>
      <w:lvlJc w:val="left"/>
      <w:pPr>
        <w:ind w:left="4249" w:hanging="360"/>
      </w:pPr>
      <w:rPr>
        <w:rFonts w:hint="default"/>
        <w:lang w:val="es-ES" w:eastAsia="en-US" w:bidi="ar-SA"/>
      </w:rPr>
    </w:lvl>
    <w:lvl w:ilvl="7" w:tplc="6C9C15D2">
      <w:numFmt w:val="bullet"/>
      <w:lvlText w:val="•"/>
      <w:lvlJc w:val="left"/>
      <w:pPr>
        <w:ind w:left="4861" w:hanging="360"/>
      </w:pPr>
      <w:rPr>
        <w:rFonts w:hint="default"/>
        <w:lang w:val="es-ES" w:eastAsia="en-US" w:bidi="ar-SA"/>
      </w:rPr>
    </w:lvl>
    <w:lvl w:ilvl="8" w:tplc="9E88512E">
      <w:numFmt w:val="bullet"/>
      <w:lvlText w:val="•"/>
      <w:lvlJc w:val="left"/>
      <w:pPr>
        <w:ind w:left="5472" w:hanging="360"/>
      </w:pPr>
      <w:rPr>
        <w:rFonts w:hint="default"/>
        <w:lang w:val="es-ES" w:eastAsia="en-US" w:bidi="ar-SA"/>
      </w:rPr>
    </w:lvl>
  </w:abstractNum>
  <w:abstractNum w:abstractNumId="72">
    <w:nsid w:val="2C265B15"/>
    <w:multiLevelType w:val="hybridMultilevel"/>
    <w:tmpl w:val="E7380246"/>
    <w:lvl w:ilvl="0" w:tplc="885EFBAA">
      <w:start w:val="5"/>
      <w:numFmt w:val="decimal"/>
      <w:lvlText w:val="%1."/>
      <w:lvlJc w:val="left"/>
      <w:pPr>
        <w:ind w:left="108" w:hanging="315"/>
        <w:jc w:val="left"/>
      </w:pPr>
      <w:rPr>
        <w:rFonts w:ascii="Cambria" w:eastAsia="Cambria" w:hAnsi="Cambria" w:cs="Cambria" w:hint="default"/>
        <w:w w:val="100"/>
        <w:sz w:val="22"/>
        <w:szCs w:val="22"/>
        <w:lang w:val="es-ES" w:eastAsia="en-US" w:bidi="ar-SA"/>
      </w:rPr>
    </w:lvl>
    <w:lvl w:ilvl="1" w:tplc="3BDE2C46">
      <w:start w:val="1"/>
      <w:numFmt w:val="lowerLetter"/>
      <w:lvlText w:val="%2."/>
      <w:lvlJc w:val="left"/>
      <w:pPr>
        <w:ind w:left="429" w:hanging="310"/>
        <w:jc w:val="left"/>
      </w:pPr>
      <w:rPr>
        <w:rFonts w:ascii="Cambria" w:eastAsia="Cambria" w:hAnsi="Cambria" w:cs="Cambria" w:hint="default"/>
        <w:w w:val="100"/>
        <w:sz w:val="22"/>
        <w:szCs w:val="22"/>
        <w:lang w:val="es-ES" w:eastAsia="en-US" w:bidi="ar-SA"/>
      </w:rPr>
    </w:lvl>
    <w:lvl w:ilvl="2" w:tplc="EA6CAF48">
      <w:numFmt w:val="bullet"/>
      <w:lvlText w:val="•"/>
      <w:lvlJc w:val="left"/>
      <w:pPr>
        <w:ind w:left="1085" w:hanging="310"/>
      </w:pPr>
      <w:rPr>
        <w:rFonts w:hint="default"/>
        <w:lang w:val="es-ES" w:eastAsia="en-US" w:bidi="ar-SA"/>
      </w:rPr>
    </w:lvl>
    <w:lvl w:ilvl="3" w:tplc="0B726E76">
      <w:numFmt w:val="bullet"/>
      <w:lvlText w:val="•"/>
      <w:lvlJc w:val="left"/>
      <w:pPr>
        <w:ind w:left="1751" w:hanging="310"/>
      </w:pPr>
      <w:rPr>
        <w:rFonts w:hint="default"/>
        <w:lang w:val="es-ES" w:eastAsia="en-US" w:bidi="ar-SA"/>
      </w:rPr>
    </w:lvl>
    <w:lvl w:ilvl="4" w:tplc="1B969138">
      <w:numFmt w:val="bullet"/>
      <w:lvlText w:val="•"/>
      <w:lvlJc w:val="left"/>
      <w:pPr>
        <w:ind w:left="2417" w:hanging="310"/>
      </w:pPr>
      <w:rPr>
        <w:rFonts w:hint="default"/>
        <w:lang w:val="es-ES" w:eastAsia="en-US" w:bidi="ar-SA"/>
      </w:rPr>
    </w:lvl>
    <w:lvl w:ilvl="5" w:tplc="94DAFD98">
      <w:numFmt w:val="bullet"/>
      <w:lvlText w:val="•"/>
      <w:lvlJc w:val="left"/>
      <w:pPr>
        <w:ind w:left="3083" w:hanging="310"/>
      </w:pPr>
      <w:rPr>
        <w:rFonts w:hint="default"/>
        <w:lang w:val="es-ES" w:eastAsia="en-US" w:bidi="ar-SA"/>
      </w:rPr>
    </w:lvl>
    <w:lvl w:ilvl="6" w:tplc="69E05274">
      <w:numFmt w:val="bullet"/>
      <w:lvlText w:val="•"/>
      <w:lvlJc w:val="left"/>
      <w:pPr>
        <w:ind w:left="3749" w:hanging="310"/>
      </w:pPr>
      <w:rPr>
        <w:rFonts w:hint="default"/>
        <w:lang w:val="es-ES" w:eastAsia="en-US" w:bidi="ar-SA"/>
      </w:rPr>
    </w:lvl>
    <w:lvl w:ilvl="7" w:tplc="C4BC07F6">
      <w:numFmt w:val="bullet"/>
      <w:lvlText w:val="•"/>
      <w:lvlJc w:val="left"/>
      <w:pPr>
        <w:ind w:left="4415" w:hanging="310"/>
      </w:pPr>
      <w:rPr>
        <w:rFonts w:hint="default"/>
        <w:lang w:val="es-ES" w:eastAsia="en-US" w:bidi="ar-SA"/>
      </w:rPr>
    </w:lvl>
    <w:lvl w:ilvl="8" w:tplc="C972900A">
      <w:numFmt w:val="bullet"/>
      <w:lvlText w:val="•"/>
      <w:lvlJc w:val="left"/>
      <w:pPr>
        <w:ind w:left="5081" w:hanging="310"/>
      </w:pPr>
      <w:rPr>
        <w:rFonts w:hint="default"/>
        <w:lang w:val="es-ES" w:eastAsia="en-US" w:bidi="ar-SA"/>
      </w:rPr>
    </w:lvl>
  </w:abstractNum>
  <w:abstractNum w:abstractNumId="73">
    <w:nsid w:val="2E261ABF"/>
    <w:multiLevelType w:val="hybridMultilevel"/>
    <w:tmpl w:val="78980578"/>
    <w:lvl w:ilvl="0" w:tplc="49942A80">
      <w:start w:val="1"/>
      <w:numFmt w:val="bullet"/>
      <w:lvlText w:val=" "/>
      <w:lvlJc w:val="left"/>
      <w:pPr>
        <w:tabs>
          <w:tab w:val="num" w:pos="720"/>
        </w:tabs>
        <w:ind w:left="720" w:hanging="360"/>
      </w:pPr>
      <w:rPr>
        <w:rFonts w:ascii="Calibri" w:hAnsi="Calibri" w:hint="default"/>
      </w:rPr>
    </w:lvl>
    <w:lvl w:ilvl="1" w:tplc="BE100894" w:tentative="1">
      <w:start w:val="1"/>
      <w:numFmt w:val="bullet"/>
      <w:lvlText w:val=" "/>
      <w:lvlJc w:val="left"/>
      <w:pPr>
        <w:tabs>
          <w:tab w:val="num" w:pos="1440"/>
        </w:tabs>
        <w:ind w:left="1440" w:hanging="360"/>
      </w:pPr>
      <w:rPr>
        <w:rFonts w:ascii="Calibri" w:hAnsi="Calibri" w:hint="default"/>
      </w:rPr>
    </w:lvl>
    <w:lvl w:ilvl="2" w:tplc="7CEAB924" w:tentative="1">
      <w:start w:val="1"/>
      <w:numFmt w:val="bullet"/>
      <w:lvlText w:val=" "/>
      <w:lvlJc w:val="left"/>
      <w:pPr>
        <w:tabs>
          <w:tab w:val="num" w:pos="2160"/>
        </w:tabs>
        <w:ind w:left="2160" w:hanging="360"/>
      </w:pPr>
      <w:rPr>
        <w:rFonts w:ascii="Calibri" w:hAnsi="Calibri" w:hint="default"/>
      </w:rPr>
    </w:lvl>
    <w:lvl w:ilvl="3" w:tplc="0B2CFFDC" w:tentative="1">
      <w:start w:val="1"/>
      <w:numFmt w:val="bullet"/>
      <w:lvlText w:val=" "/>
      <w:lvlJc w:val="left"/>
      <w:pPr>
        <w:tabs>
          <w:tab w:val="num" w:pos="2880"/>
        </w:tabs>
        <w:ind w:left="2880" w:hanging="360"/>
      </w:pPr>
      <w:rPr>
        <w:rFonts w:ascii="Calibri" w:hAnsi="Calibri" w:hint="default"/>
      </w:rPr>
    </w:lvl>
    <w:lvl w:ilvl="4" w:tplc="4290E62C" w:tentative="1">
      <w:start w:val="1"/>
      <w:numFmt w:val="bullet"/>
      <w:lvlText w:val=" "/>
      <w:lvlJc w:val="left"/>
      <w:pPr>
        <w:tabs>
          <w:tab w:val="num" w:pos="3600"/>
        </w:tabs>
        <w:ind w:left="3600" w:hanging="360"/>
      </w:pPr>
      <w:rPr>
        <w:rFonts w:ascii="Calibri" w:hAnsi="Calibri" w:hint="default"/>
      </w:rPr>
    </w:lvl>
    <w:lvl w:ilvl="5" w:tplc="DF8EC42A" w:tentative="1">
      <w:start w:val="1"/>
      <w:numFmt w:val="bullet"/>
      <w:lvlText w:val=" "/>
      <w:lvlJc w:val="left"/>
      <w:pPr>
        <w:tabs>
          <w:tab w:val="num" w:pos="4320"/>
        </w:tabs>
        <w:ind w:left="4320" w:hanging="360"/>
      </w:pPr>
      <w:rPr>
        <w:rFonts w:ascii="Calibri" w:hAnsi="Calibri" w:hint="default"/>
      </w:rPr>
    </w:lvl>
    <w:lvl w:ilvl="6" w:tplc="FBFCA39A" w:tentative="1">
      <w:start w:val="1"/>
      <w:numFmt w:val="bullet"/>
      <w:lvlText w:val=" "/>
      <w:lvlJc w:val="left"/>
      <w:pPr>
        <w:tabs>
          <w:tab w:val="num" w:pos="5040"/>
        </w:tabs>
        <w:ind w:left="5040" w:hanging="360"/>
      </w:pPr>
      <w:rPr>
        <w:rFonts w:ascii="Calibri" w:hAnsi="Calibri" w:hint="default"/>
      </w:rPr>
    </w:lvl>
    <w:lvl w:ilvl="7" w:tplc="E88CFB0C" w:tentative="1">
      <w:start w:val="1"/>
      <w:numFmt w:val="bullet"/>
      <w:lvlText w:val=" "/>
      <w:lvlJc w:val="left"/>
      <w:pPr>
        <w:tabs>
          <w:tab w:val="num" w:pos="5760"/>
        </w:tabs>
        <w:ind w:left="5760" w:hanging="360"/>
      </w:pPr>
      <w:rPr>
        <w:rFonts w:ascii="Calibri" w:hAnsi="Calibri" w:hint="default"/>
      </w:rPr>
    </w:lvl>
    <w:lvl w:ilvl="8" w:tplc="B3EA8816" w:tentative="1">
      <w:start w:val="1"/>
      <w:numFmt w:val="bullet"/>
      <w:lvlText w:val=" "/>
      <w:lvlJc w:val="left"/>
      <w:pPr>
        <w:tabs>
          <w:tab w:val="num" w:pos="6480"/>
        </w:tabs>
        <w:ind w:left="6480" w:hanging="360"/>
      </w:pPr>
      <w:rPr>
        <w:rFonts w:ascii="Calibri" w:hAnsi="Calibri" w:hint="default"/>
      </w:rPr>
    </w:lvl>
  </w:abstractNum>
  <w:abstractNum w:abstractNumId="74">
    <w:nsid w:val="2E3A1D95"/>
    <w:multiLevelType w:val="hybridMultilevel"/>
    <w:tmpl w:val="4C90C97E"/>
    <w:lvl w:ilvl="0" w:tplc="818C3648">
      <w:start w:val="1"/>
      <w:numFmt w:val="decimal"/>
      <w:lvlText w:val="%1."/>
      <w:lvlJc w:val="left"/>
      <w:pPr>
        <w:ind w:left="219" w:hanging="720"/>
        <w:jc w:val="left"/>
      </w:pPr>
      <w:rPr>
        <w:rFonts w:ascii="Cambria" w:eastAsia="Cambria" w:hAnsi="Cambria" w:cs="Cambria" w:hint="default"/>
        <w:spacing w:val="-1"/>
        <w:w w:val="100"/>
        <w:sz w:val="24"/>
        <w:szCs w:val="24"/>
        <w:lang w:val="es-ES" w:eastAsia="en-US" w:bidi="ar-SA"/>
      </w:rPr>
    </w:lvl>
    <w:lvl w:ilvl="1" w:tplc="BD56130A">
      <w:numFmt w:val="bullet"/>
      <w:lvlText w:val="•"/>
      <w:lvlJc w:val="left"/>
      <w:pPr>
        <w:ind w:left="1160" w:hanging="720"/>
      </w:pPr>
      <w:rPr>
        <w:rFonts w:hint="default"/>
        <w:lang w:val="es-ES" w:eastAsia="en-US" w:bidi="ar-SA"/>
      </w:rPr>
    </w:lvl>
    <w:lvl w:ilvl="2" w:tplc="BC6E3ED2">
      <w:numFmt w:val="bullet"/>
      <w:lvlText w:val="•"/>
      <w:lvlJc w:val="left"/>
      <w:pPr>
        <w:ind w:left="2100" w:hanging="720"/>
      </w:pPr>
      <w:rPr>
        <w:rFonts w:hint="default"/>
        <w:lang w:val="es-ES" w:eastAsia="en-US" w:bidi="ar-SA"/>
      </w:rPr>
    </w:lvl>
    <w:lvl w:ilvl="3" w:tplc="8DFEE4CA">
      <w:numFmt w:val="bullet"/>
      <w:lvlText w:val="•"/>
      <w:lvlJc w:val="left"/>
      <w:pPr>
        <w:ind w:left="3040" w:hanging="720"/>
      </w:pPr>
      <w:rPr>
        <w:rFonts w:hint="default"/>
        <w:lang w:val="es-ES" w:eastAsia="en-US" w:bidi="ar-SA"/>
      </w:rPr>
    </w:lvl>
    <w:lvl w:ilvl="4" w:tplc="9D7051BE">
      <w:numFmt w:val="bullet"/>
      <w:lvlText w:val="•"/>
      <w:lvlJc w:val="left"/>
      <w:pPr>
        <w:ind w:left="3980" w:hanging="720"/>
      </w:pPr>
      <w:rPr>
        <w:rFonts w:hint="default"/>
        <w:lang w:val="es-ES" w:eastAsia="en-US" w:bidi="ar-SA"/>
      </w:rPr>
    </w:lvl>
    <w:lvl w:ilvl="5" w:tplc="5CCA2B7E">
      <w:numFmt w:val="bullet"/>
      <w:lvlText w:val="•"/>
      <w:lvlJc w:val="left"/>
      <w:pPr>
        <w:ind w:left="4920" w:hanging="720"/>
      </w:pPr>
      <w:rPr>
        <w:rFonts w:hint="default"/>
        <w:lang w:val="es-ES" w:eastAsia="en-US" w:bidi="ar-SA"/>
      </w:rPr>
    </w:lvl>
    <w:lvl w:ilvl="6" w:tplc="E85484B4">
      <w:numFmt w:val="bullet"/>
      <w:lvlText w:val="•"/>
      <w:lvlJc w:val="left"/>
      <w:pPr>
        <w:ind w:left="5860" w:hanging="720"/>
      </w:pPr>
      <w:rPr>
        <w:rFonts w:hint="default"/>
        <w:lang w:val="es-ES" w:eastAsia="en-US" w:bidi="ar-SA"/>
      </w:rPr>
    </w:lvl>
    <w:lvl w:ilvl="7" w:tplc="69C4EE46">
      <w:numFmt w:val="bullet"/>
      <w:lvlText w:val="•"/>
      <w:lvlJc w:val="left"/>
      <w:pPr>
        <w:ind w:left="6800" w:hanging="720"/>
      </w:pPr>
      <w:rPr>
        <w:rFonts w:hint="default"/>
        <w:lang w:val="es-ES" w:eastAsia="en-US" w:bidi="ar-SA"/>
      </w:rPr>
    </w:lvl>
    <w:lvl w:ilvl="8" w:tplc="7F22BD80">
      <w:numFmt w:val="bullet"/>
      <w:lvlText w:val="•"/>
      <w:lvlJc w:val="left"/>
      <w:pPr>
        <w:ind w:left="7740" w:hanging="720"/>
      </w:pPr>
      <w:rPr>
        <w:rFonts w:hint="default"/>
        <w:lang w:val="es-ES" w:eastAsia="en-US" w:bidi="ar-SA"/>
      </w:rPr>
    </w:lvl>
  </w:abstractNum>
  <w:abstractNum w:abstractNumId="75">
    <w:nsid w:val="2F3F42E6"/>
    <w:multiLevelType w:val="hybridMultilevel"/>
    <w:tmpl w:val="67269D72"/>
    <w:lvl w:ilvl="0" w:tplc="AD4007D0">
      <w:start w:val="1"/>
      <w:numFmt w:val="decimal"/>
      <w:lvlText w:val="%1."/>
      <w:lvlJc w:val="left"/>
      <w:pPr>
        <w:ind w:left="939" w:hanging="720"/>
        <w:jc w:val="left"/>
      </w:pPr>
      <w:rPr>
        <w:rFonts w:ascii="Cambria" w:eastAsia="Cambria" w:hAnsi="Cambria" w:cs="Cambria" w:hint="default"/>
        <w:spacing w:val="-1"/>
        <w:w w:val="100"/>
        <w:sz w:val="24"/>
        <w:szCs w:val="24"/>
        <w:lang w:val="es-ES" w:eastAsia="en-US" w:bidi="ar-SA"/>
      </w:rPr>
    </w:lvl>
    <w:lvl w:ilvl="1" w:tplc="F1B0AFAC">
      <w:numFmt w:val="bullet"/>
      <w:lvlText w:val="•"/>
      <w:lvlJc w:val="left"/>
      <w:pPr>
        <w:ind w:left="1808" w:hanging="720"/>
      </w:pPr>
      <w:rPr>
        <w:rFonts w:hint="default"/>
        <w:lang w:val="es-ES" w:eastAsia="en-US" w:bidi="ar-SA"/>
      </w:rPr>
    </w:lvl>
    <w:lvl w:ilvl="2" w:tplc="D36A24E6">
      <w:numFmt w:val="bullet"/>
      <w:lvlText w:val="•"/>
      <w:lvlJc w:val="left"/>
      <w:pPr>
        <w:ind w:left="2676" w:hanging="720"/>
      </w:pPr>
      <w:rPr>
        <w:rFonts w:hint="default"/>
        <w:lang w:val="es-ES" w:eastAsia="en-US" w:bidi="ar-SA"/>
      </w:rPr>
    </w:lvl>
    <w:lvl w:ilvl="3" w:tplc="D44AB3E4">
      <w:numFmt w:val="bullet"/>
      <w:lvlText w:val="•"/>
      <w:lvlJc w:val="left"/>
      <w:pPr>
        <w:ind w:left="3544" w:hanging="720"/>
      </w:pPr>
      <w:rPr>
        <w:rFonts w:hint="default"/>
        <w:lang w:val="es-ES" w:eastAsia="en-US" w:bidi="ar-SA"/>
      </w:rPr>
    </w:lvl>
    <w:lvl w:ilvl="4" w:tplc="E5AA3212">
      <w:numFmt w:val="bullet"/>
      <w:lvlText w:val="•"/>
      <w:lvlJc w:val="left"/>
      <w:pPr>
        <w:ind w:left="4412" w:hanging="720"/>
      </w:pPr>
      <w:rPr>
        <w:rFonts w:hint="default"/>
        <w:lang w:val="es-ES" w:eastAsia="en-US" w:bidi="ar-SA"/>
      </w:rPr>
    </w:lvl>
    <w:lvl w:ilvl="5" w:tplc="685ACE56">
      <w:numFmt w:val="bullet"/>
      <w:lvlText w:val="•"/>
      <w:lvlJc w:val="left"/>
      <w:pPr>
        <w:ind w:left="5280" w:hanging="720"/>
      </w:pPr>
      <w:rPr>
        <w:rFonts w:hint="default"/>
        <w:lang w:val="es-ES" w:eastAsia="en-US" w:bidi="ar-SA"/>
      </w:rPr>
    </w:lvl>
    <w:lvl w:ilvl="6" w:tplc="2FB479E2">
      <w:numFmt w:val="bullet"/>
      <w:lvlText w:val="•"/>
      <w:lvlJc w:val="left"/>
      <w:pPr>
        <w:ind w:left="6148" w:hanging="720"/>
      </w:pPr>
      <w:rPr>
        <w:rFonts w:hint="default"/>
        <w:lang w:val="es-ES" w:eastAsia="en-US" w:bidi="ar-SA"/>
      </w:rPr>
    </w:lvl>
    <w:lvl w:ilvl="7" w:tplc="72189E32">
      <w:numFmt w:val="bullet"/>
      <w:lvlText w:val="•"/>
      <w:lvlJc w:val="left"/>
      <w:pPr>
        <w:ind w:left="7016" w:hanging="720"/>
      </w:pPr>
      <w:rPr>
        <w:rFonts w:hint="default"/>
        <w:lang w:val="es-ES" w:eastAsia="en-US" w:bidi="ar-SA"/>
      </w:rPr>
    </w:lvl>
    <w:lvl w:ilvl="8" w:tplc="49C472D6">
      <w:numFmt w:val="bullet"/>
      <w:lvlText w:val="•"/>
      <w:lvlJc w:val="left"/>
      <w:pPr>
        <w:ind w:left="7884" w:hanging="720"/>
      </w:pPr>
      <w:rPr>
        <w:rFonts w:hint="default"/>
        <w:lang w:val="es-ES" w:eastAsia="en-US" w:bidi="ar-SA"/>
      </w:rPr>
    </w:lvl>
  </w:abstractNum>
  <w:abstractNum w:abstractNumId="76">
    <w:nsid w:val="2F587B23"/>
    <w:multiLevelType w:val="hybridMultilevel"/>
    <w:tmpl w:val="6A50F244"/>
    <w:lvl w:ilvl="0" w:tplc="BC64FF8E">
      <w:start w:val="1"/>
      <w:numFmt w:val="decimal"/>
      <w:lvlText w:val="%1."/>
      <w:lvlJc w:val="left"/>
      <w:pPr>
        <w:ind w:left="108" w:hanging="250"/>
        <w:jc w:val="left"/>
      </w:pPr>
      <w:rPr>
        <w:rFonts w:ascii="Cambria" w:eastAsia="Cambria" w:hAnsi="Cambria" w:cs="Cambria" w:hint="default"/>
        <w:w w:val="100"/>
        <w:sz w:val="22"/>
        <w:szCs w:val="22"/>
        <w:lang w:val="es-ES" w:eastAsia="en-US" w:bidi="ar-SA"/>
      </w:rPr>
    </w:lvl>
    <w:lvl w:ilvl="1" w:tplc="7912470C">
      <w:numFmt w:val="bullet"/>
      <w:lvlText w:val="•"/>
      <w:lvlJc w:val="left"/>
      <w:pPr>
        <w:ind w:left="731" w:hanging="250"/>
      </w:pPr>
      <w:rPr>
        <w:rFonts w:hint="default"/>
        <w:lang w:val="es-ES" w:eastAsia="en-US" w:bidi="ar-SA"/>
      </w:rPr>
    </w:lvl>
    <w:lvl w:ilvl="2" w:tplc="01CC6318">
      <w:numFmt w:val="bullet"/>
      <w:lvlText w:val="•"/>
      <w:lvlJc w:val="left"/>
      <w:pPr>
        <w:ind w:left="1362" w:hanging="250"/>
      </w:pPr>
      <w:rPr>
        <w:rFonts w:hint="default"/>
        <w:lang w:val="es-ES" w:eastAsia="en-US" w:bidi="ar-SA"/>
      </w:rPr>
    </w:lvl>
    <w:lvl w:ilvl="3" w:tplc="0B1A4FE4">
      <w:numFmt w:val="bullet"/>
      <w:lvlText w:val="•"/>
      <w:lvlJc w:val="left"/>
      <w:pPr>
        <w:ind w:left="1993" w:hanging="250"/>
      </w:pPr>
      <w:rPr>
        <w:rFonts w:hint="default"/>
        <w:lang w:val="es-ES" w:eastAsia="en-US" w:bidi="ar-SA"/>
      </w:rPr>
    </w:lvl>
    <w:lvl w:ilvl="4" w:tplc="70781B0C">
      <w:numFmt w:val="bullet"/>
      <w:lvlText w:val="•"/>
      <w:lvlJc w:val="left"/>
      <w:pPr>
        <w:ind w:left="2625" w:hanging="250"/>
      </w:pPr>
      <w:rPr>
        <w:rFonts w:hint="default"/>
        <w:lang w:val="es-ES" w:eastAsia="en-US" w:bidi="ar-SA"/>
      </w:rPr>
    </w:lvl>
    <w:lvl w:ilvl="5" w:tplc="FF2606E2">
      <w:numFmt w:val="bullet"/>
      <w:lvlText w:val="•"/>
      <w:lvlJc w:val="left"/>
      <w:pPr>
        <w:ind w:left="3256" w:hanging="250"/>
      </w:pPr>
      <w:rPr>
        <w:rFonts w:hint="default"/>
        <w:lang w:val="es-ES" w:eastAsia="en-US" w:bidi="ar-SA"/>
      </w:rPr>
    </w:lvl>
    <w:lvl w:ilvl="6" w:tplc="6E9023CE">
      <w:numFmt w:val="bullet"/>
      <w:lvlText w:val="•"/>
      <w:lvlJc w:val="left"/>
      <w:pPr>
        <w:ind w:left="3887" w:hanging="250"/>
      </w:pPr>
      <w:rPr>
        <w:rFonts w:hint="default"/>
        <w:lang w:val="es-ES" w:eastAsia="en-US" w:bidi="ar-SA"/>
      </w:rPr>
    </w:lvl>
    <w:lvl w:ilvl="7" w:tplc="D966DFF8">
      <w:numFmt w:val="bullet"/>
      <w:lvlText w:val="•"/>
      <w:lvlJc w:val="left"/>
      <w:pPr>
        <w:ind w:left="4519" w:hanging="250"/>
      </w:pPr>
      <w:rPr>
        <w:rFonts w:hint="default"/>
        <w:lang w:val="es-ES" w:eastAsia="en-US" w:bidi="ar-SA"/>
      </w:rPr>
    </w:lvl>
    <w:lvl w:ilvl="8" w:tplc="C90C69FE">
      <w:numFmt w:val="bullet"/>
      <w:lvlText w:val="•"/>
      <w:lvlJc w:val="left"/>
      <w:pPr>
        <w:ind w:left="5150" w:hanging="250"/>
      </w:pPr>
      <w:rPr>
        <w:rFonts w:hint="default"/>
        <w:lang w:val="es-ES" w:eastAsia="en-US" w:bidi="ar-SA"/>
      </w:rPr>
    </w:lvl>
  </w:abstractNum>
  <w:abstractNum w:abstractNumId="77">
    <w:nsid w:val="2F6A36DB"/>
    <w:multiLevelType w:val="hybridMultilevel"/>
    <w:tmpl w:val="79D0BBAE"/>
    <w:lvl w:ilvl="0" w:tplc="926EFC96">
      <w:start w:val="5"/>
      <w:numFmt w:val="decimal"/>
      <w:lvlText w:val="%1."/>
      <w:lvlJc w:val="left"/>
      <w:pPr>
        <w:ind w:left="561" w:hanging="358"/>
        <w:jc w:val="left"/>
      </w:pPr>
      <w:rPr>
        <w:rFonts w:ascii="Cambria" w:eastAsia="Cambria" w:hAnsi="Cambria" w:cs="Cambria" w:hint="default"/>
        <w:w w:val="100"/>
        <w:sz w:val="22"/>
        <w:szCs w:val="22"/>
        <w:lang w:val="es-ES" w:eastAsia="en-US" w:bidi="ar-SA"/>
      </w:rPr>
    </w:lvl>
    <w:lvl w:ilvl="1" w:tplc="A0BAA7F8">
      <w:numFmt w:val="bullet"/>
      <w:lvlText w:val="•"/>
      <w:lvlJc w:val="left"/>
      <w:pPr>
        <w:ind w:left="1180" w:hanging="358"/>
      </w:pPr>
      <w:rPr>
        <w:rFonts w:hint="default"/>
        <w:lang w:val="es-ES" w:eastAsia="en-US" w:bidi="ar-SA"/>
      </w:rPr>
    </w:lvl>
    <w:lvl w:ilvl="2" w:tplc="6804E172">
      <w:numFmt w:val="bullet"/>
      <w:lvlText w:val="•"/>
      <w:lvlJc w:val="left"/>
      <w:pPr>
        <w:ind w:left="1801" w:hanging="358"/>
      </w:pPr>
      <w:rPr>
        <w:rFonts w:hint="default"/>
        <w:lang w:val="es-ES" w:eastAsia="en-US" w:bidi="ar-SA"/>
      </w:rPr>
    </w:lvl>
    <w:lvl w:ilvl="3" w:tplc="90B4AC68">
      <w:numFmt w:val="bullet"/>
      <w:lvlText w:val="•"/>
      <w:lvlJc w:val="left"/>
      <w:pPr>
        <w:ind w:left="2421" w:hanging="358"/>
      </w:pPr>
      <w:rPr>
        <w:rFonts w:hint="default"/>
        <w:lang w:val="es-ES" w:eastAsia="en-US" w:bidi="ar-SA"/>
      </w:rPr>
    </w:lvl>
    <w:lvl w:ilvl="4" w:tplc="A23A011C">
      <w:numFmt w:val="bullet"/>
      <w:lvlText w:val="•"/>
      <w:lvlJc w:val="left"/>
      <w:pPr>
        <w:ind w:left="3042" w:hanging="358"/>
      </w:pPr>
      <w:rPr>
        <w:rFonts w:hint="default"/>
        <w:lang w:val="es-ES" w:eastAsia="en-US" w:bidi="ar-SA"/>
      </w:rPr>
    </w:lvl>
    <w:lvl w:ilvl="5" w:tplc="E32A502E">
      <w:numFmt w:val="bullet"/>
      <w:lvlText w:val="•"/>
      <w:lvlJc w:val="left"/>
      <w:pPr>
        <w:ind w:left="3663" w:hanging="358"/>
      </w:pPr>
      <w:rPr>
        <w:rFonts w:hint="default"/>
        <w:lang w:val="es-ES" w:eastAsia="en-US" w:bidi="ar-SA"/>
      </w:rPr>
    </w:lvl>
    <w:lvl w:ilvl="6" w:tplc="45FC3B42">
      <w:numFmt w:val="bullet"/>
      <w:lvlText w:val="•"/>
      <w:lvlJc w:val="left"/>
      <w:pPr>
        <w:ind w:left="4283" w:hanging="358"/>
      </w:pPr>
      <w:rPr>
        <w:rFonts w:hint="default"/>
        <w:lang w:val="es-ES" w:eastAsia="en-US" w:bidi="ar-SA"/>
      </w:rPr>
    </w:lvl>
    <w:lvl w:ilvl="7" w:tplc="9CD65F48">
      <w:numFmt w:val="bullet"/>
      <w:lvlText w:val="•"/>
      <w:lvlJc w:val="left"/>
      <w:pPr>
        <w:ind w:left="4904" w:hanging="358"/>
      </w:pPr>
      <w:rPr>
        <w:rFonts w:hint="default"/>
        <w:lang w:val="es-ES" w:eastAsia="en-US" w:bidi="ar-SA"/>
      </w:rPr>
    </w:lvl>
    <w:lvl w:ilvl="8" w:tplc="B56A10FE">
      <w:numFmt w:val="bullet"/>
      <w:lvlText w:val="•"/>
      <w:lvlJc w:val="left"/>
      <w:pPr>
        <w:ind w:left="5524" w:hanging="358"/>
      </w:pPr>
      <w:rPr>
        <w:rFonts w:hint="default"/>
        <w:lang w:val="es-ES" w:eastAsia="en-US" w:bidi="ar-SA"/>
      </w:rPr>
    </w:lvl>
  </w:abstractNum>
  <w:abstractNum w:abstractNumId="78">
    <w:nsid w:val="2FD70EAB"/>
    <w:multiLevelType w:val="hybridMultilevel"/>
    <w:tmpl w:val="D3A4B076"/>
    <w:lvl w:ilvl="0" w:tplc="19D42FCE">
      <w:start w:val="1"/>
      <w:numFmt w:val="lowerLetter"/>
      <w:lvlText w:val="%1)"/>
      <w:lvlJc w:val="left"/>
      <w:pPr>
        <w:ind w:left="347" w:hanging="240"/>
        <w:jc w:val="left"/>
      </w:pPr>
      <w:rPr>
        <w:rFonts w:ascii="Cambria" w:eastAsia="Cambria" w:hAnsi="Cambria" w:cs="Cambria" w:hint="default"/>
        <w:spacing w:val="-1"/>
        <w:w w:val="100"/>
        <w:sz w:val="22"/>
        <w:szCs w:val="22"/>
        <w:lang w:val="es-ES" w:eastAsia="en-US" w:bidi="ar-SA"/>
      </w:rPr>
    </w:lvl>
    <w:lvl w:ilvl="1" w:tplc="4C8C2EF2">
      <w:numFmt w:val="bullet"/>
      <w:lvlText w:val="•"/>
      <w:lvlJc w:val="left"/>
      <w:pPr>
        <w:ind w:left="975" w:hanging="240"/>
      </w:pPr>
      <w:rPr>
        <w:rFonts w:hint="default"/>
        <w:lang w:val="es-ES" w:eastAsia="en-US" w:bidi="ar-SA"/>
      </w:rPr>
    </w:lvl>
    <w:lvl w:ilvl="2" w:tplc="61766A40">
      <w:numFmt w:val="bullet"/>
      <w:lvlText w:val="•"/>
      <w:lvlJc w:val="left"/>
      <w:pPr>
        <w:ind w:left="1611" w:hanging="240"/>
      </w:pPr>
      <w:rPr>
        <w:rFonts w:hint="default"/>
        <w:lang w:val="es-ES" w:eastAsia="en-US" w:bidi="ar-SA"/>
      </w:rPr>
    </w:lvl>
    <w:lvl w:ilvl="3" w:tplc="A886B848">
      <w:numFmt w:val="bullet"/>
      <w:lvlText w:val="•"/>
      <w:lvlJc w:val="left"/>
      <w:pPr>
        <w:ind w:left="2246" w:hanging="240"/>
      </w:pPr>
      <w:rPr>
        <w:rFonts w:hint="default"/>
        <w:lang w:val="es-ES" w:eastAsia="en-US" w:bidi="ar-SA"/>
      </w:rPr>
    </w:lvl>
    <w:lvl w:ilvl="4" w:tplc="509E4BA8">
      <w:numFmt w:val="bullet"/>
      <w:lvlText w:val="•"/>
      <w:lvlJc w:val="left"/>
      <w:pPr>
        <w:ind w:left="2882" w:hanging="240"/>
      </w:pPr>
      <w:rPr>
        <w:rFonts w:hint="default"/>
        <w:lang w:val="es-ES" w:eastAsia="en-US" w:bidi="ar-SA"/>
      </w:rPr>
    </w:lvl>
    <w:lvl w:ilvl="5" w:tplc="C4568D92">
      <w:numFmt w:val="bullet"/>
      <w:lvlText w:val="•"/>
      <w:lvlJc w:val="left"/>
      <w:pPr>
        <w:ind w:left="3518" w:hanging="240"/>
      </w:pPr>
      <w:rPr>
        <w:rFonts w:hint="default"/>
        <w:lang w:val="es-ES" w:eastAsia="en-US" w:bidi="ar-SA"/>
      </w:rPr>
    </w:lvl>
    <w:lvl w:ilvl="6" w:tplc="9DA8D2AA">
      <w:numFmt w:val="bullet"/>
      <w:lvlText w:val="•"/>
      <w:lvlJc w:val="left"/>
      <w:pPr>
        <w:ind w:left="4153" w:hanging="240"/>
      </w:pPr>
      <w:rPr>
        <w:rFonts w:hint="default"/>
        <w:lang w:val="es-ES" w:eastAsia="en-US" w:bidi="ar-SA"/>
      </w:rPr>
    </w:lvl>
    <w:lvl w:ilvl="7" w:tplc="451A593E">
      <w:numFmt w:val="bullet"/>
      <w:lvlText w:val="•"/>
      <w:lvlJc w:val="left"/>
      <w:pPr>
        <w:ind w:left="4789" w:hanging="240"/>
      </w:pPr>
      <w:rPr>
        <w:rFonts w:hint="default"/>
        <w:lang w:val="es-ES" w:eastAsia="en-US" w:bidi="ar-SA"/>
      </w:rPr>
    </w:lvl>
    <w:lvl w:ilvl="8" w:tplc="39165080">
      <w:numFmt w:val="bullet"/>
      <w:lvlText w:val="•"/>
      <w:lvlJc w:val="left"/>
      <w:pPr>
        <w:ind w:left="5424" w:hanging="240"/>
      </w:pPr>
      <w:rPr>
        <w:rFonts w:hint="default"/>
        <w:lang w:val="es-ES" w:eastAsia="en-US" w:bidi="ar-SA"/>
      </w:rPr>
    </w:lvl>
  </w:abstractNum>
  <w:abstractNum w:abstractNumId="79">
    <w:nsid w:val="300F5D8B"/>
    <w:multiLevelType w:val="hybridMultilevel"/>
    <w:tmpl w:val="E654D726"/>
    <w:lvl w:ilvl="0" w:tplc="77F21428">
      <w:start w:val="1"/>
      <w:numFmt w:val="decimal"/>
      <w:lvlText w:val="%1."/>
      <w:lvlJc w:val="left"/>
      <w:pPr>
        <w:ind w:left="108" w:hanging="317"/>
        <w:jc w:val="left"/>
      </w:pPr>
      <w:rPr>
        <w:rFonts w:ascii="Cambria" w:eastAsia="Cambria" w:hAnsi="Cambria" w:cs="Cambria" w:hint="default"/>
        <w:w w:val="100"/>
        <w:sz w:val="22"/>
        <w:szCs w:val="22"/>
        <w:lang w:val="es-ES" w:eastAsia="en-US" w:bidi="ar-SA"/>
      </w:rPr>
    </w:lvl>
    <w:lvl w:ilvl="1" w:tplc="B8D8B914">
      <w:numFmt w:val="bullet"/>
      <w:lvlText w:val="•"/>
      <w:lvlJc w:val="left"/>
      <w:pPr>
        <w:ind w:left="731" w:hanging="317"/>
      </w:pPr>
      <w:rPr>
        <w:rFonts w:hint="default"/>
        <w:lang w:val="es-ES" w:eastAsia="en-US" w:bidi="ar-SA"/>
      </w:rPr>
    </w:lvl>
    <w:lvl w:ilvl="2" w:tplc="E222B4E6">
      <w:numFmt w:val="bullet"/>
      <w:lvlText w:val="•"/>
      <w:lvlJc w:val="left"/>
      <w:pPr>
        <w:ind w:left="1362" w:hanging="317"/>
      </w:pPr>
      <w:rPr>
        <w:rFonts w:hint="default"/>
        <w:lang w:val="es-ES" w:eastAsia="en-US" w:bidi="ar-SA"/>
      </w:rPr>
    </w:lvl>
    <w:lvl w:ilvl="3" w:tplc="4BF44DAA">
      <w:numFmt w:val="bullet"/>
      <w:lvlText w:val="•"/>
      <w:lvlJc w:val="left"/>
      <w:pPr>
        <w:ind w:left="1993" w:hanging="317"/>
      </w:pPr>
      <w:rPr>
        <w:rFonts w:hint="default"/>
        <w:lang w:val="es-ES" w:eastAsia="en-US" w:bidi="ar-SA"/>
      </w:rPr>
    </w:lvl>
    <w:lvl w:ilvl="4" w:tplc="D840C49A">
      <w:numFmt w:val="bullet"/>
      <w:lvlText w:val="•"/>
      <w:lvlJc w:val="left"/>
      <w:pPr>
        <w:ind w:left="2625" w:hanging="317"/>
      </w:pPr>
      <w:rPr>
        <w:rFonts w:hint="default"/>
        <w:lang w:val="es-ES" w:eastAsia="en-US" w:bidi="ar-SA"/>
      </w:rPr>
    </w:lvl>
    <w:lvl w:ilvl="5" w:tplc="F9C2191C">
      <w:numFmt w:val="bullet"/>
      <w:lvlText w:val="•"/>
      <w:lvlJc w:val="left"/>
      <w:pPr>
        <w:ind w:left="3256" w:hanging="317"/>
      </w:pPr>
      <w:rPr>
        <w:rFonts w:hint="default"/>
        <w:lang w:val="es-ES" w:eastAsia="en-US" w:bidi="ar-SA"/>
      </w:rPr>
    </w:lvl>
    <w:lvl w:ilvl="6" w:tplc="C3B0D7EA">
      <w:numFmt w:val="bullet"/>
      <w:lvlText w:val="•"/>
      <w:lvlJc w:val="left"/>
      <w:pPr>
        <w:ind w:left="3887" w:hanging="317"/>
      </w:pPr>
      <w:rPr>
        <w:rFonts w:hint="default"/>
        <w:lang w:val="es-ES" w:eastAsia="en-US" w:bidi="ar-SA"/>
      </w:rPr>
    </w:lvl>
    <w:lvl w:ilvl="7" w:tplc="ED2C59AA">
      <w:numFmt w:val="bullet"/>
      <w:lvlText w:val="•"/>
      <w:lvlJc w:val="left"/>
      <w:pPr>
        <w:ind w:left="4519" w:hanging="317"/>
      </w:pPr>
      <w:rPr>
        <w:rFonts w:hint="default"/>
        <w:lang w:val="es-ES" w:eastAsia="en-US" w:bidi="ar-SA"/>
      </w:rPr>
    </w:lvl>
    <w:lvl w:ilvl="8" w:tplc="56DEE48C">
      <w:numFmt w:val="bullet"/>
      <w:lvlText w:val="•"/>
      <w:lvlJc w:val="left"/>
      <w:pPr>
        <w:ind w:left="5150" w:hanging="317"/>
      </w:pPr>
      <w:rPr>
        <w:rFonts w:hint="default"/>
        <w:lang w:val="es-ES" w:eastAsia="en-US" w:bidi="ar-SA"/>
      </w:rPr>
    </w:lvl>
  </w:abstractNum>
  <w:abstractNum w:abstractNumId="80">
    <w:nsid w:val="306834DE"/>
    <w:multiLevelType w:val="hybridMultilevel"/>
    <w:tmpl w:val="BB182CAA"/>
    <w:lvl w:ilvl="0" w:tplc="F55EDFFA">
      <w:start w:val="13"/>
      <w:numFmt w:val="decimal"/>
      <w:lvlText w:val="%1."/>
      <w:lvlJc w:val="left"/>
      <w:pPr>
        <w:ind w:left="108" w:hanging="427"/>
        <w:jc w:val="left"/>
      </w:pPr>
      <w:rPr>
        <w:rFonts w:ascii="Cambria" w:eastAsia="Cambria" w:hAnsi="Cambria" w:cs="Cambria" w:hint="default"/>
        <w:w w:val="100"/>
        <w:sz w:val="22"/>
        <w:szCs w:val="22"/>
        <w:lang w:val="es-ES" w:eastAsia="en-US" w:bidi="ar-SA"/>
      </w:rPr>
    </w:lvl>
    <w:lvl w:ilvl="1" w:tplc="F6AA6C24">
      <w:numFmt w:val="bullet"/>
      <w:lvlText w:val="•"/>
      <w:lvlJc w:val="left"/>
      <w:pPr>
        <w:ind w:left="731" w:hanging="427"/>
      </w:pPr>
      <w:rPr>
        <w:rFonts w:hint="default"/>
        <w:lang w:val="es-ES" w:eastAsia="en-US" w:bidi="ar-SA"/>
      </w:rPr>
    </w:lvl>
    <w:lvl w:ilvl="2" w:tplc="0590D594">
      <w:numFmt w:val="bullet"/>
      <w:lvlText w:val="•"/>
      <w:lvlJc w:val="left"/>
      <w:pPr>
        <w:ind w:left="1362" w:hanging="427"/>
      </w:pPr>
      <w:rPr>
        <w:rFonts w:hint="default"/>
        <w:lang w:val="es-ES" w:eastAsia="en-US" w:bidi="ar-SA"/>
      </w:rPr>
    </w:lvl>
    <w:lvl w:ilvl="3" w:tplc="16F8797C">
      <w:numFmt w:val="bullet"/>
      <w:lvlText w:val="•"/>
      <w:lvlJc w:val="left"/>
      <w:pPr>
        <w:ind w:left="1993" w:hanging="427"/>
      </w:pPr>
      <w:rPr>
        <w:rFonts w:hint="default"/>
        <w:lang w:val="es-ES" w:eastAsia="en-US" w:bidi="ar-SA"/>
      </w:rPr>
    </w:lvl>
    <w:lvl w:ilvl="4" w:tplc="2806C102">
      <w:numFmt w:val="bullet"/>
      <w:lvlText w:val="•"/>
      <w:lvlJc w:val="left"/>
      <w:pPr>
        <w:ind w:left="2625" w:hanging="427"/>
      </w:pPr>
      <w:rPr>
        <w:rFonts w:hint="default"/>
        <w:lang w:val="es-ES" w:eastAsia="en-US" w:bidi="ar-SA"/>
      </w:rPr>
    </w:lvl>
    <w:lvl w:ilvl="5" w:tplc="D9F660EE">
      <w:numFmt w:val="bullet"/>
      <w:lvlText w:val="•"/>
      <w:lvlJc w:val="left"/>
      <w:pPr>
        <w:ind w:left="3256" w:hanging="427"/>
      </w:pPr>
      <w:rPr>
        <w:rFonts w:hint="default"/>
        <w:lang w:val="es-ES" w:eastAsia="en-US" w:bidi="ar-SA"/>
      </w:rPr>
    </w:lvl>
    <w:lvl w:ilvl="6" w:tplc="188AE9E2">
      <w:numFmt w:val="bullet"/>
      <w:lvlText w:val="•"/>
      <w:lvlJc w:val="left"/>
      <w:pPr>
        <w:ind w:left="3887" w:hanging="427"/>
      </w:pPr>
      <w:rPr>
        <w:rFonts w:hint="default"/>
        <w:lang w:val="es-ES" w:eastAsia="en-US" w:bidi="ar-SA"/>
      </w:rPr>
    </w:lvl>
    <w:lvl w:ilvl="7" w:tplc="271E3438">
      <w:numFmt w:val="bullet"/>
      <w:lvlText w:val="•"/>
      <w:lvlJc w:val="left"/>
      <w:pPr>
        <w:ind w:left="4519" w:hanging="427"/>
      </w:pPr>
      <w:rPr>
        <w:rFonts w:hint="default"/>
        <w:lang w:val="es-ES" w:eastAsia="en-US" w:bidi="ar-SA"/>
      </w:rPr>
    </w:lvl>
    <w:lvl w:ilvl="8" w:tplc="A03C96E2">
      <w:numFmt w:val="bullet"/>
      <w:lvlText w:val="•"/>
      <w:lvlJc w:val="left"/>
      <w:pPr>
        <w:ind w:left="5150" w:hanging="427"/>
      </w:pPr>
      <w:rPr>
        <w:rFonts w:hint="default"/>
        <w:lang w:val="es-ES" w:eastAsia="en-US" w:bidi="ar-SA"/>
      </w:rPr>
    </w:lvl>
  </w:abstractNum>
  <w:abstractNum w:abstractNumId="81">
    <w:nsid w:val="311E144D"/>
    <w:multiLevelType w:val="hybridMultilevel"/>
    <w:tmpl w:val="DE78434E"/>
    <w:lvl w:ilvl="0" w:tplc="7F6000B0">
      <w:start w:val="1"/>
      <w:numFmt w:val="bullet"/>
      <w:lvlText w:val=" "/>
      <w:lvlJc w:val="left"/>
      <w:pPr>
        <w:tabs>
          <w:tab w:val="num" w:pos="720"/>
        </w:tabs>
        <w:ind w:left="720" w:hanging="360"/>
      </w:pPr>
      <w:rPr>
        <w:rFonts w:ascii="Calibri" w:hAnsi="Calibri" w:hint="default"/>
      </w:rPr>
    </w:lvl>
    <w:lvl w:ilvl="1" w:tplc="A2D2EDC2" w:tentative="1">
      <w:start w:val="1"/>
      <w:numFmt w:val="bullet"/>
      <w:lvlText w:val=" "/>
      <w:lvlJc w:val="left"/>
      <w:pPr>
        <w:tabs>
          <w:tab w:val="num" w:pos="1440"/>
        </w:tabs>
        <w:ind w:left="1440" w:hanging="360"/>
      </w:pPr>
      <w:rPr>
        <w:rFonts w:ascii="Calibri" w:hAnsi="Calibri" w:hint="default"/>
      </w:rPr>
    </w:lvl>
    <w:lvl w:ilvl="2" w:tplc="EFD0ABF6" w:tentative="1">
      <w:start w:val="1"/>
      <w:numFmt w:val="bullet"/>
      <w:lvlText w:val=" "/>
      <w:lvlJc w:val="left"/>
      <w:pPr>
        <w:tabs>
          <w:tab w:val="num" w:pos="2160"/>
        </w:tabs>
        <w:ind w:left="2160" w:hanging="360"/>
      </w:pPr>
      <w:rPr>
        <w:rFonts w:ascii="Calibri" w:hAnsi="Calibri" w:hint="default"/>
      </w:rPr>
    </w:lvl>
    <w:lvl w:ilvl="3" w:tplc="A260A4A0" w:tentative="1">
      <w:start w:val="1"/>
      <w:numFmt w:val="bullet"/>
      <w:lvlText w:val=" "/>
      <w:lvlJc w:val="left"/>
      <w:pPr>
        <w:tabs>
          <w:tab w:val="num" w:pos="2880"/>
        </w:tabs>
        <w:ind w:left="2880" w:hanging="360"/>
      </w:pPr>
      <w:rPr>
        <w:rFonts w:ascii="Calibri" w:hAnsi="Calibri" w:hint="default"/>
      </w:rPr>
    </w:lvl>
    <w:lvl w:ilvl="4" w:tplc="2AF41A22" w:tentative="1">
      <w:start w:val="1"/>
      <w:numFmt w:val="bullet"/>
      <w:lvlText w:val=" "/>
      <w:lvlJc w:val="left"/>
      <w:pPr>
        <w:tabs>
          <w:tab w:val="num" w:pos="3600"/>
        </w:tabs>
        <w:ind w:left="3600" w:hanging="360"/>
      </w:pPr>
      <w:rPr>
        <w:rFonts w:ascii="Calibri" w:hAnsi="Calibri" w:hint="default"/>
      </w:rPr>
    </w:lvl>
    <w:lvl w:ilvl="5" w:tplc="025E27F6" w:tentative="1">
      <w:start w:val="1"/>
      <w:numFmt w:val="bullet"/>
      <w:lvlText w:val=" "/>
      <w:lvlJc w:val="left"/>
      <w:pPr>
        <w:tabs>
          <w:tab w:val="num" w:pos="4320"/>
        </w:tabs>
        <w:ind w:left="4320" w:hanging="360"/>
      </w:pPr>
      <w:rPr>
        <w:rFonts w:ascii="Calibri" w:hAnsi="Calibri" w:hint="default"/>
      </w:rPr>
    </w:lvl>
    <w:lvl w:ilvl="6" w:tplc="954E5CF2" w:tentative="1">
      <w:start w:val="1"/>
      <w:numFmt w:val="bullet"/>
      <w:lvlText w:val=" "/>
      <w:lvlJc w:val="left"/>
      <w:pPr>
        <w:tabs>
          <w:tab w:val="num" w:pos="5040"/>
        </w:tabs>
        <w:ind w:left="5040" w:hanging="360"/>
      </w:pPr>
      <w:rPr>
        <w:rFonts w:ascii="Calibri" w:hAnsi="Calibri" w:hint="default"/>
      </w:rPr>
    </w:lvl>
    <w:lvl w:ilvl="7" w:tplc="0FEC472E" w:tentative="1">
      <w:start w:val="1"/>
      <w:numFmt w:val="bullet"/>
      <w:lvlText w:val=" "/>
      <w:lvlJc w:val="left"/>
      <w:pPr>
        <w:tabs>
          <w:tab w:val="num" w:pos="5760"/>
        </w:tabs>
        <w:ind w:left="5760" w:hanging="360"/>
      </w:pPr>
      <w:rPr>
        <w:rFonts w:ascii="Calibri" w:hAnsi="Calibri" w:hint="default"/>
      </w:rPr>
    </w:lvl>
    <w:lvl w:ilvl="8" w:tplc="1020DA6E" w:tentative="1">
      <w:start w:val="1"/>
      <w:numFmt w:val="bullet"/>
      <w:lvlText w:val=" "/>
      <w:lvlJc w:val="left"/>
      <w:pPr>
        <w:tabs>
          <w:tab w:val="num" w:pos="6480"/>
        </w:tabs>
        <w:ind w:left="6480" w:hanging="360"/>
      </w:pPr>
      <w:rPr>
        <w:rFonts w:ascii="Calibri" w:hAnsi="Calibri" w:hint="default"/>
      </w:rPr>
    </w:lvl>
  </w:abstractNum>
  <w:abstractNum w:abstractNumId="82">
    <w:nsid w:val="32297A1E"/>
    <w:multiLevelType w:val="hybridMultilevel"/>
    <w:tmpl w:val="6B2CD79A"/>
    <w:lvl w:ilvl="0" w:tplc="AB8A829E">
      <w:numFmt w:val="bullet"/>
      <w:lvlText w:val=""/>
      <w:lvlJc w:val="left"/>
      <w:pPr>
        <w:ind w:left="568" w:hanging="384"/>
      </w:pPr>
      <w:rPr>
        <w:rFonts w:ascii="Symbol" w:eastAsia="Symbol" w:hAnsi="Symbol" w:cs="Symbol" w:hint="default"/>
        <w:w w:val="100"/>
        <w:sz w:val="22"/>
        <w:szCs w:val="22"/>
        <w:lang w:val="es-ES" w:eastAsia="en-US" w:bidi="ar-SA"/>
      </w:rPr>
    </w:lvl>
    <w:lvl w:ilvl="1" w:tplc="7ADE25A6">
      <w:numFmt w:val="bullet"/>
      <w:lvlText w:val="•"/>
      <w:lvlJc w:val="left"/>
      <w:pPr>
        <w:ind w:left="1173" w:hanging="384"/>
      </w:pPr>
      <w:rPr>
        <w:rFonts w:hint="default"/>
        <w:lang w:val="es-ES" w:eastAsia="en-US" w:bidi="ar-SA"/>
      </w:rPr>
    </w:lvl>
    <w:lvl w:ilvl="2" w:tplc="C9FC8600">
      <w:numFmt w:val="bullet"/>
      <w:lvlText w:val="•"/>
      <w:lvlJc w:val="left"/>
      <w:pPr>
        <w:ind w:left="1787" w:hanging="384"/>
      </w:pPr>
      <w:rPr>
        <w:rFonts w:hint="default"/>
        <w:lang w:val="es-ES" w:eastAsia="en-US" w:bidi="ar-SA"/>
      </w:rPr>
    </w:lvl>
    <w:lvl w:ilvl="3" w:tplc="31A85670">
      <w:numFmt w:val="bullet"/>
      <w:lvlText w:val="•"/>
      <w:lvlJc w:val="left"/>
      <w:pPr>
        <w:ind w:left="2400" w:hanging="384"/>
      </w:pPr>
      <w:rPr>
        <w:rFonts w:hint="default"/>
        <w:lang w:val="es-ES" w:eastAsia="en-US" w:bidi="ar-SA"/>
      </w:rPr>
    </w:lvl>
    <w:lvl w:ilvl="4" w:tplc="836AE6C4">
      <w:numFmt w:val="bullet"/>
      <w:lvlText w:val="•"/>
      <w:lvlJc w:val="left"/>
      <w:pPr>
        <w:ind w:left="3014" w:hanging="384"/>
      </w:pPr>
      <w:rPr>
        <w:rFonts w:hint="default"/>
        <w:lang w:val="es-ES" w:eastAsia="en-US" w:bidi="ar-SA"/>
      </w:rPr>
    </w:lvl>
    <w:lvl w:ilvl="5" w:tplc="8326C63C">
      <w:numFmt w:val="bullet"/>
      <w:lvlText w:val="•"/>
      <w:lvlJc w:val="left"/>
      <w:pPr>
        <w:ind w:left="3628" w:hanging="384"/>
      </w:pPr>
      <w:rPr>
        <w:rFonts w:hint="default"/>
        <w:lang w:val="es-ES" w:eastAsia="en-US" w:bidi="ar-SA"/>
      </w:rPr>
    </w:lvl>
    <w:lvl w:ilvl="6" w:tplc="7812C0DA">
      <w:numFmt w:val="bullet"/>
      <w:lvlText w:val="•"/>
      <w:lvlJc w:val="left"/>
      <w:pPr>
        <w:ind w:left="4241" w:hanging="384"/>
      </w:pPr>
      <w:rPr>
        <w:rFonts w:hint="default"/>
        <w:lang w:val="es-ES" w:eastAsia="en-US" w:bidi="ar-SA"/>
      </w:rPr>
    </w:lvl>
    <w:lvl w:ilvl="7" w:tplc="195C245C">
      <w:numFmt w:val="bullet"/>
      <w:lvlText w:val="•"/>
      <w:lvlJc w:val="left"/>
      <w:pPr>
        <w:ind w:left="4855" w:hanging="384"/>
      </w:pPr>
      <w:rPr>
        <w:rFonts w:hint="default"/>
        <w:lang w:val="es-ES" w:eastAsia="en-US" w:bidi="ar-SA"/>
      </w:rPr>
    </w:lvl>
    <w:lvl w:ilvl="8" w:tplc="62F60C16">
      <w:numFmt w:val="bullet"/>
      <w:lvlText w:val="•"/>
      <w:lvlJc w:val="left"/>
      <w:pPr>
        <w:ind w:left="5468" w:hanging="384"/>
      </w:pPr>
      <w:rPr>
        <w:rFonts w:hint="default"/>
        <w:lang w:val="es-ES" w:eastAsia="en-US" w:bidi="ar-SA"/>
      </w:rPr>
    </w:lvl>
  </w:abstractNum>
  <w:abstractNum w:abstractNumId="83">
    <w:nsid w:val="32C2782C"/>
    <w:multiLevelType w:val="hybridMultilevel"/>
    <w:tmpl w:val="E4B8EF76"/>
    <w:lvl w:ilvl="0" w:tplc="377868B8">
      <w:start w:val="1"/>
      <w:numFmt w:val="lowerLetter"/>
      <w:lvlText w:val="%1)"/>
      <w:lvlJc w:val="left"/>
      <w:pPr>
        <w:ind w:left="107" w:hanging="264"/>
        <w:jc w:val="left"/>
      </w:pPr>
      <w:rPr>
        <w:rFonts w:ascii="Cambria" w:eastAsia="Cambria" w:hAnsi="Cambria" w:cs="Cambria" w:hint="default"/>
        <w:spacing w:val="-1"/>
        <w:w w:val="100"/>
        <w:sz w:val="22"/>
        <w:szCs w:val="22"/>
        <w:lang w:val="es-ES" w:eastAsia="en-US" w:bidi="ar-SA"/>
      </w:rPr>
    </w:lvl>
    <w:lvl w:ilvl="1" w:tplc="B8C84B64">
      <w:numFmt w:val="bullet"/>
      <w:lvlText w:val="•"/>
      <w:lvlJc w:val="left"/>
      <w:pPr>
        <w:ind w:left="759" w:hanging="264"/>
      </w:pPr>
      <w:rPr>
        <w:rFonts w:hint="default"/>
        <w:lang w:val="es-ES" w:eastAsia="en-US" w:bidi="ar-SA"/>
      </w:rPr>
    </w:lvl>
    <w:lvl w:ilvl="2" w:tplc="B2282E42">
      <w:numFmt w:val="bullet"/>
      <w:lvlText w:val="•"/>
      <w:lvlJc w:val="left"/>
      <w:pPr>
        <w:ind w:left="1419" w:hanging="264"/>
      </w:pPr>
      <w:rPr>
        <w:rFonts w:hint="default"/>
        <w:lang w:val="es-ES" w:eastAsia="en-US" w:bidi="ar-SA"/>
      </w:rPr>
    </w:lvl>
    <w:lvl w:ilvl="3" w:tplc="E90AB754">
      <w:numFmt w:val="bullet"/>
      <w:lvlText w:val="•"/>
      <w:lvlJc w:val="left"/>
      <w:pPr>
        <w:ind w:left="2078" w:hanging="264"/>
      </w:pPr>
      <w:rPr>
        <w:rFonts w:hint="default"/>
        <w:lang w:val="es-ES" w:eastAsia="en-US" w:bidi="ar-SA"/>
      </w:rPr>
    </w:lvl>
    <w:lvl w:ilvl="4" w:tplc="9BFCB952">
      <w:numFmt w:val="bullet"/>
      <w:lvlText w:val="•"/>
      <w:lvlJc w:val="left"/>
      <w:pPr>
        <w:ind w:left="2738" w:hanging="264"/>
      </w:pPr>
      <w:rPr>
        <w:rFonts w:hint="default"/>
        <w:lang w:val="es-ES" w:eastAsia="en-US" w:bidi="ar-SA"/>
      </w:rPr>
    </w:lvl>
    <w:lvl w:ilvl="5" w:tplc="F2A07D8A">
      <w:numFmt w:val="bullet"/>
      <w:lvlText w:val="•"/>
      <w:lvlJc w:val="left"/>
      <w:pPr>
        <w:ind w:left="3398" w:hanging="264"/>
      </w:pPr>
      <w:rPr>
        <w:rFonts w:hint="default"/>
        <w:lang w:val="es-ES" w:eastAsia="en-US" w:bidi="ar-SA"/>
      </w:rPr>
    </w:lvl>
    <w:lvl w:ilvl="6" w:tplc="9ED6FE68">
      <w:numFmt w:val="bullet"/>
      <w:lvlText w:val="•"/>
      <w:lvlJc w:val="left"/>
      <w:pPr>
        <w:ind w:left="4057" w:hanging="264"/>
      </w:pPr>
      <w:rPr>
        <w:rFonts w:hint="default"/>
        <w:lang w:val="es-ES" w:eastAsia="en-US" w:bidi="ar-SA"/>
      </w:rPr>
    </w:lvl>
    <w:lvl w:ilvl="7" w:tplc="9A645A62">
      <w:numFmt w:val="bullet"/>
      <w:lvlText w:val="•"/>
      <w:lvlJc w:val="left"/>
      <w:pPr>
        <w:ind w:left="4717" w:hanging="264"/>
      </w:pPr>
      <w:rPr>
        <w:rFonts w:hint="default"/>
        <w:lang w:val="es-ES" w:eastAsia="en-US" w:bidi="ar-SA"/>
      </w:rPr>
    </w:lvl>
    <w:lvl w:ilvl="8" w:tplc="D79E8104">
      <w:numFmt w:val="bullet"/>
      <w:lvlText w:val="•"/>
      <w:lvlJc w:val="left"/>
      <w:pPr>
        <w:ind w:left="5376" w:hanging="264"/>
      </w:pPr>
      <w:rPr>
        <w:rFonts w:hint="default"/>
        <w:lang w:val="es-ES" w:eastAsia="en-US" w:bidi="ar-SA"/>
      </w:rPr>
    </w:lvl>
  </w:abstractNum>
  <w:abstractNum w:abstractNumId="84">
    <w:nsid w:val="33E5192B"/>
    <w:multiLevelType w:val="hybridMultilevel"/>
    <w:tmpl w:val="974227D6"/>
    <w:lvl w:ilvl="0" w:tplc="8A44BC26">
      <w:start w:val="1"/>
      <w:numFmt w:val="decimal"/>
      <w:lvlText w:val="%1."/>
      <w:lvlJc w:val="left"/>
      <w:pPr>
        <w:ind w:left="839" w:hanging="360"/>
        <w:jc w:val="left"/>
      </w:pPr>
      <w:rPr>
        <w:rFonts w:ascii="Cambria" w:eastAsia="Cambria" w:hAnsi="Cambria" w:cs="Cambria" w:hint="default"/>
        <w:b/>
        <w:bCs/>
        <w:spacing w:val="-1"/>
        <w:w w:val="100"/>
        <w:sz w:val="24"/>
        <w:szCs w:val="24"/>
        <w:lang w:val="es-ES" w:eastAsia="en-US" w:bidi="ar-SA"/>
      </w:rPr>
    </w:lvl>
    <w:lvl w:ilvl="1" w:tplc="A1221B32">
      <w:start w:val="1"/>
      <w:numFmt w:val="lowerLetter"/>
      <w:lvlText w:val="%2."/>
      <w:lvlJc w:val="left"/>
      <w:pPr>
        <w:ind w:left="839" w:hanging="360"/>
        <w:jc w:val="left"/>
      </w:pPr>
      <w:rPr>
        <w:rFonts w:ascii="Cambria" w:eastAsia="Cambria" w:hAnsi="Cambria" w:cs="Cambria" w:hint="default"/>
        <w:w w:val="100"/>
        <w:sz w:val="24"/>
        <w:szCs w:val="24"/>
        <w:lang w:val="es-ES" w:eastAsia="en-US" w:bidi="ar-SA"/>
      </w:rPr>
    </w:lvl>
    <w:lvl w:ilvl="2" w:tplc="CA7CABD6">
      <w:numFmt w:val="bullet"/>
      <w:lvlText w:val="•"/>
      <w:lvlJc w:val="left"/>
      <w:pPr>
        <w:ind w:left="2556" w:hanging="360"/>
      </w:pPr>
      <w:rPr>
        <w:rFonts w:hint="default"/>
        <w:lang w:val="es-ES" w:eastAsia="en-US" w:bidi="ar-SA"/>
      </w:rPr>
    </w:lvl>
    <w:lvl w:ilvl="3" w:tplc="E0C8155E">
      <w:numFmt w:val="bullet"/>
      <w:lvlText w:val="•"/>
      <w:lvlJc w:val="left"/>
      <w:pPr>
        <w:ind w:left="3414" w:hanging="360"/>
      </w:pPr>
      <w:rPr>
        <w:rFonts w:hint="default"/>
        <w:lang w:val="es-ES" w:eastAsia="en-US" w:bidi="ar-SA"/>
      </w:rPr>
    </w:lvl>
    <w:lvl w:ilvl="4" w:tplc="39F49798">
      <w:numFmt w:val="bullet"/>
      <w:lvlText w:val="•"/>
      <w:lvlJc w:val="left"/>
      <w:pPr>
        <w:ind w:left="4272" w:hanging="360"/>
      </w:pPr>
      <w:rPr>
        <w:rFonts w:hint="default"/>
        <w:lang w:val="es-ES" w:eastAsia="en-US" w:bidi="ar-SA"/>
      </w:rPr>
    </w:lvl>
    <w:lvl w:ilvl="5" w:tplc="0B481F56">
      <w:numFmt w:val="bullet"/>
      <w:lvlText w:val="•"/>
      <w:lvlJc w:val="left"/>
      <w:pPr>
        <w:ind w:left="5130" w:hanging="360"/>
      </w:pPr>
      <w:rPr>
        <w:rFonts w:hint="default"/>
        <w:lang w:val="es-ES" w:eastAsia="en-US" w:bidi="ar-SA"/>
      </w:rPr>
    </w:lvl>
    <w:lvl w:ilvl="6" w:tplc="80B04E4E">
      <w:numFmt w:val="bullet"/>
      <w:lvlText w:val="•"/>
      <w:lvlJc w:val="left"/>
      <w:pPr>
        <w:ind w:left="5988" w:hanging="360"/>
      </w:pPr>
      <w:rPr>
        <w:rFonts w:hint="default"/>
        <w:lang w:val="es-ES" w:eastAsia="en-US" w:bidi="ar-SA"/>
      </w:rPr>
    </w:lvl>
    <w:lvl w:ilvl="7" w:tplc="8A72AFDA">
      <w:numFmt w:val="bullet"/>
      <w:lvlText w:val="•"/>
      <w:lvlJc w:val="left"/>
      <w:pPr>
        <w:ind w:left="6846" w:hanging="360"/>
      </w:pPr>
      <w:rPr>
        <w:rFonts w:hint="default"/>
        <w:lang w:val="es-ES" w:eastAsia="en-US" w:bidi="ar-SA"/>
      </w:rPr>
    </w:lvl>
    <w:lvl w:ilvl="8" w:tplc="B23AEACE">
      <w:numFmt w:val="bullet"/>
      <w:lvlText w:val="•"/>
      <w:lvlJc w:val="left"/>
      <w:pPr>
        <w:ind w:left="7704" w:hanging="360"/>
      </w:pPr>
      <w:rPr>
        <w:rFonts w:hint="default"/>
        <w:lang w:val="es-ES" w:eastAsia="en-US" w:bidi="ar-SA"/>
      </w:rPr>
    </w:lvl>
  </w:abstractNum>
  <w:abstractNum w:abstractNumId="85">
    <w:nsid w:val="35676269"/>
    <w:multiLevelType w:val="hybridMultilevel"/>
    <w:tmpl w:val="26C47AA4"/>
    <w:lvl w:ilvl="0" w:tplc="59322A54">
      <w:start w:val="1"/>
      <w:numFmt w:val="decimal"/>
      <w:lvlText w:val="%1."/>
      <w:lvlJc w:val="left"/>
      <w:pPr>
        <w:ind w:left="518" w:hanging="322"/>
        <w:jc w:val="left"/>
      </w:pPr>
      <w:rPr>
        <w:rFonts w:ascii="Cambria" w:eastAsia="Cambria" w:hAnsi="Cambria" w:cs="Cambria" w:hint="default"/>
        <w:spacing w:val="-1"/>
        <w:w w:val="100"/>
        <w:sz w:val="24"/>
        <w:szCs w:val="24"/>
        <w:lang w:val="es-ES" w:eastAsia="en-US" w:bidi="ar-SA"/>
      </w:rPr>
    </w:lvl>
    <w:lvl w:ilvl="1" w:tplc="48B0DC48">
      <w:start w:val="1"/>
      <w:numFmt w:val="lowerLetter"/>
      <w:lvlText w:val="%2."/>
      <w:lvlJc w:val="left"/>
      <w:pPr>
        <w:ind w:left="839" w:hanging="322"/>
        <w:jc w:val="left"/>
      </w:pPr>
      <w:rPr>
        <w:rFonts w:ascii="Cambria" w:eastAsia="Cambria" w:hAnsi="Cambria" w:cs="Cambria" w:hint="default"/>
        <w:w w:val="100"/>
        <w:sz w:val="24"/>
        <w:szCs w:val="24"/>
        <w:lang w:val="es-ES" w:eastAsia="en-US" w:bidi="ar-SA"/>
      </w:rPr>
    </w:lvl>
    <w:lvl w:ilvl="2" w:tplc="714E1D04">
      <w:numFmt w:val="bullet"/>
      <w:lvlText w:val="•"/>
      <w:lvlJc w:val="left"/>
      <w:pPr>
        <w:ind w:left="1793" w:hanging="322"/>
      </w:pPr>
      <w:rPr>
        <w:rFonts w:hint="default"/>
        <w:lang w:val="es-ES" w:eastAsia="en-US" w:bidi="ar-SA"/>
      </w:rPr>
    </w:lvl>
    <w:lvl w:ilvl="3" w:tplc="99EEE094">
      <w:numFmt w:val="bullet"/>
      <w:lvlText w:val="•"/>
      <w:lvlJc w:val="left"/>
      <w:pPr>
        <w:ind w:left="2746" w:hanging="322"/>
      </w:pPr>
      <w:rPr>
        <w:rFonts w:hint="default"/>
        <w:lang w:val="es-ES" w:eastAsia="en-US" w:bidi="ar-SA"/>
      </w:rPr>
    </w:lvl>
    <w:lvl w:ilvl="4" w:tplc="466872D6">
      <w:numFmt w:val="bullet"/>
      <w:lvlText w:val="•"/>
      <w:lvlJc w:val="left"/>
      <w:pPr>
        <w:ind w:left="3700" w:hanging="322"/>
      </w:pPr>
      <w:rPr>
        <w:rFonts w:hint="default"/>
        <w:lang w:val="es-ES" w:eastAsia="en-US" w:bidi="ar-SA"/>
      </w:rPr>
    </w:lvl>
    <w:lvl w:ilvl="5" w:tplc="0276DBD4">
      <w:numFmt w:val="bullet"/>
      <w:lvlText w:val="•"/>
      <w:lvlJc w:val="left"/>
      <w:pPr>
        <w:ind w:left="4653" w:hanging="322"/>
      </w:pPr>
      <w:rPr>
        <w:rFonts w:hint="default"/>
        <w:lang w:val="es-ES" w:eastAsia="en-US" w:bidi="ar-SA"/>
      </w:rPr>
    </w:lvl>
    <w:lvl w:ilvl="6" w:tplc="15FA5E46">
      <w:numFmt w:val="bullet"/>
      <w:lvlText w:val="•"/>
      <w:lvlJc w:val="left"/>
      <w:pPr>
        <w:ind w:left="5606" w:hanging="322"/>
      </w:pPr>
      <w:rPr>
        <w:rFonts w:hint="default"/>
        <w:lang w:val="es-ES" w:eastAsia="en-US" w:bidi="ar-SA"/>
      </w:rPr>
    </w:lvl>
    <w:lvl w:ilvl="7" w:tplc="F7FAC1A8">
      <w:numFmt w:val="bullet"/>
      <w:lvlText w:val="•"/>
      <w:lvlJc w:val="left"/>
      <w:pPr>
        <w:ind w:left="6560" w:hanging="322"/>
      </w:pPr>
      <w:rPr>
        <w:rFonts w:hint="default"/>
        <w:lang w:val="es-ES" w:eastAsia="en-US" w:bidi="ar-SA"/>
      </w:rPr>
    </w:lvl>
    <w:lvl w:ilvl="8" w:tplc="BADAC0C6">
      <w:numFmt w:val="bullet"/>
      <w:lvlText w:val="•"/>
      <w:lvlJc w:val="left"/>
      <w:pPr>
        <w:ind w:left="7513" w:hanging="322"/>
      </w:pPr>
      <w:rPr>
        <w:rFonts w:hint="default"/>
        <w:lang w:val="es-ES" w:eastAsia="en-US" w:bidi="ar-SA"/>
      </w:rPr>
    </w:lvl>
  </w:abstractNum>
  <w:abstractNum w:abstractNumId="86">
    <w:nsid w:val="36A75111"/>
    <w:multiLevelType w:val="hybridMultilevel"/>
    <w:tmpl w:val="62E44034"/>
    <w:lvl w:ilvl="0" w:tplc="8C8427CC">
      <w:start w:val="1"/>
      <w:numFmt w:val="decimal"/>
      <w:lvlText w:val="%1."/>
      <w:lvlJc w:val="left"/>
      <w:pPr>
        <w:ind w:left="440" w:hanging="257"/>
        <w:jc w:val="left"/>
      </w:pPr>
      <w:rPr>
        <w:rFonts w:hint="default"/>
        <w:b/>
        <w:bCs/>
        <w:spacing w:val="-1"/>
        <w:w w:val="100"/>
        <w:lang w:val="es-ES" w:eastAsia="en-US" w:bidi="ar-SA"/>
      </w:rPr>
    </w:lvl>
    <w:lvl w:ilvl="1" w:tplc="2FFC6248">
      <w:numFmt w:val="bullet"/>
      <w:lvlText w:val=""/>
      <w:lvlJc w:val="left"/>
      <w:pPr>
        <w:ind w:left="939" w:hanging="360"/>
      </w:pPr>
      <w:rPr>
        <w:rFonts w:ascii="Symbol" w:eastAsia="Symbol" w:hAnsi="Symbol" w:cs="Symbol" w:hint="default"/>
        <w:w w:val="100"/>
        <w:sz w:val="24"/>
        <w:szCs w:val="24"/>
        <w:lang w:val="es-ES" w:eastAsia="en-US" w:bidi="ar-SA"/>
      </w:rPr>
    </w:lvl>
    <w:lvl w:ilvl="2" w:tplc="EA56759E">
      <w:numFmt w:val="bullet"/>
      <w:lvlText w:val="•"/>
      <w:lvlJc w:val="left"/>
      <w:pPr>
        <w:ind w:left="1904" w:hanging="360"/>
      </w:pPr>
      <w:rPr>
        <w:rFonts w:hint="default"/>
        <w:lang w:val="es-ES" w:eastAsia="en-US" w:bidi="ar-SA"/>
      </w:rPr>
    </w:lvl>
    <w:lvl w:ilvl="3" w:tplc="9E6C2630">
      <w:numFmt w:val="bullet"/>
      <w:lvlText w:val="•"/>
      <w:lvlJc w:val="left"/>
      <w:pPr>
        <w:ind w:left="2868" w:hanging="360"/>
      </w:pPr>
      <w:rPr>
        <w:rFonts w:hint="default"/>
        <w:lang w:val="es-ES" w:eastAsia="en-US" w:bidi="ar-SA"/>
      </w:rPr>
    </w:lvl>
    <w:lvl w:ilvl="4" w:tplc="4BC63ECE">
      <w:numFmt w:val="bullet"/>
      <w:lvlText w:val="•"/>
      <w:lvlJc w:val="left"/>
      <w:pPr>
        <w:ind w:left="3833" w:hanging="360"/>
      </w:pPr>
      <w:rPr>
        <w:rFonts w:hint="default"/>
        <w:lang w:val="es-ES" w:eastAsia="en-US" w:bidi="ar-SA"/>
      </w:rPr>
    </w:lvl>
    <w:lvl w:ilvl="5" w:tplc="D544209A">
      <w:numFmt w:val="bullet"/>
      <w:lvlText w:val="•"/>
      <w:lvlJc w:val="left"/>
      <w:pPr>
        <w:ind w:left="4797" w:hanging="360"/>
      </w:pPr>
      <w:rPr>
        <w:rFonts w:hint="default"/>
        <w:lang w:val="es-ES" w:eastAsia="en-US" w:bidi="ar-SA"/>
      </w:rPr>
    </w:lvl>
    <w:lvl w:ilvl="6" w:tplc="3D3A32FE">
      <w:numFmt w:val="bullet"/>
      <w:lvlText w:val="•"/>
      <w:lvlJc w:val="left"/>
      <w:pPr>
        <w:ind w:left="5762" w:hanging="360"/>
      </w:pPr>
      <w:rPr>
        <w:rFonts w:hint="default"/>
        <w:lang w:val="es-ES" w:eastAsia="en-US" w:bidi="ar-SA"/>
      </w:rPr>
    </w:lvl>
    <w:lvl w:ilvl="7" w:tplc="A2CE2F8C">
      <w:numFmt w:val="bullet"/>
      <w:lvlText w:val="•"/>
      <w:lvlJc w:val="left"/>
      <w:pPr>
        <w:ind w:left="6726" w:hanging="360"/>
      </w:pPr>
      <w:rPr>
        <w:rFonts w:hint="default"/>
        <w:lang w:val="es-ES" w:eastAsia="en-US" w:bidi="ar-SA"/>
      </w:rPr>
    </w:lvl>
    <w:lvl w:ilvl="8" w:tplc="9914447A">
      <w:numFmt w:val="bullet"/>
      <w:lvlText w:val="•"/>
      <w:lvlJc w:val="left"/>
      <w:pPr>
        <w:ind w:left="7691" w:hanging="360"/>
      </w:pPr>
      <w:rPr>
        <w:rFonts w:hint="default"/>
        <w:lang w:val="es-ES" w:eastAsia="en-US" w:bidi="ar-SA"/>
      </w:rPr>
    </w:lvl>
  </w:abstractNum>
  <w:abstractNum w:abstractNumId="87">
    <w:nsid w:val="37142E55"/>
    <w:multiLevelType w:val="hybridMultilevel"/>
    <w:tmpl w:val="395C0EAE"/>
    <w:lvl w:ilvl="0" w:tplc="7A441A46">
      <w:start w:val="8"/>
      <w:numFmt w:val="decimal"/>
      <w:lvlText w:val="%1."/>
      <w:lvlJc w:val="left"/>
      <w:pPr>
        <w:ind w:left="108" w:hanging="392"/>
        <w:jc w:val="left"/>
      </w:pPr>
      <w:rPr>
        <w:rFonts w:ascii="Cambria" w:eastAsia="Cambria" w:hAnsi="Cambria" w:cs="Cambria" w:hint="default"/>
        <w:w w:val="100"/>
        <w:sz w:val="22"/>
        <w:szCs w:val="22"/>
        <w:lang w:val="es-ES" w:eastAsia="en-US" w:bidi="ar-SA"/>
      </w:rPr>
    </w:lvl>
    <w:lvl w:ilvl="1" w:tplc="546E85DC">
      <w:numFmt w:val="bullet"/>
      <w:lvlText w:val="•"/>
      <w:lvlJc w:val="left"/>
      <w:pPr>
        <w:ind w:left="731" w:hanging="392"/>
      </w:pPr>
      <w:rPr>
        <w:rFonts w:hint="default"/>
        <w:lang w:val="es-ES" w:eastAsia="en-US" w:bidi="ar-SA"/>
      </w:rPr>
    </w:lvl>
    <w:lvl w:ilvl="2" w:tplc="E232598E">
      <w:numFmt w:val="bullet"/>
      <w:lvlText w:val="•"/>
      <w:lvlJc w:val="left"/>
      <w:pPr>
        <w:ind w:left="1362" w:hanging="392"/>
      </w:pPr>
      <w:rPr>
        <w:rFonts w:hint="default"/>
        <w:lang w:val="es-ES" w:eastAsia="en-US" w:bidi="ar-SA"/>
      </w:rPr>
    </w:lvl>
    <w:lvl w:ilvl="3" w:tplc="24C4CF5E">
      <w:numFmt w:val="bullet"/>
      <w:lvlText w:val="•"/>
      <w:lvlJc w:val="left"/>
      <w:pPr>
        <w:ind w:left="1993" w:hanging="392"/>
      </w:pPr>
      <w:rPr>
        <w:rFonts w:hint="default"/>
        <w:lang w:val="es-ES" w:eastAsia="en-US" w:bidi="ar-SA"/>
      </w:rPr>
    </w:lvl>
    <w:lvl w:ilvl="4" w:tplc="EE76DC60">
      <w:numFmt w:val="bullet"/>
      <w:lvlText w:val="•"/>
      <w:lvlJc w:val="left"/>
      <w:pPr>
        <w:ind w:left="2625" w:hanging="392"/>
      </w:pPr>
      <w:rPr>
        <w:rFonts w:hint="default"/>
        <w:lang w:val="es-ES" w:eastAsia="en-US" w:bidi="ar-SA"/>
      </w:rPr>
    </w:lvl>
    <w:lvl w:ilvl="5" w:tplc="CAAA612A">
      <w:numFmt w:val="bullet"/>
      <w:lvlText w:val="•"/>
      <w:lvlJc w:val="left"/>
      <w:pPr>
        <w:ind w:left="3256" w:hanging="392"/>
      </w:pPr>
      <w:rPr>
        <w:rFonts w:hint="default"/>
        <w:lang w:val="es-ES" w:eastAsia="en-US" w:bidi="ar-SA"/>
      </w:rPr>
    </w:lvl>
    <w:lvl w:ilvl="6" w:tplc="E0F23A64">
      <w:numFmt w:val="bullet"/>
      <w:lvlText w:val="•"/>
      <w:lvlJc w:val="left"/>
      <w:pPr>
        <w:ind w:left="3887" w:hanging="392"/>
      </w:pPr>
      <w:rPr>
        <w:rFonts w:hint="default"/>
        <w:lang w:val="es-ES" w:eastAsia="en-US" w:bidi="ar-SA"/>
      </w:rPr>
    </w:lvl>
    <w:lvl w:ilvl="7" w:tplc="97F036CE">
      <w:numFmt w:val="bullet"/>
      <w:lvlText w:val="•"/>
      <w:lvlJc w:val="left"/>
      <w:pPr>
        <w:ind w:left="4519" w:hanging="392"/>
      </w:pPr>
      <w:rPr>
        <w:rFonts w:hint="default"/>
        <w:lang w:val="es-ES" w:eastAsia="en-US" w:bidi="ar-SA"/>
      </w:rPr>
    </w:lvl>
    <w:lvl w:ilvl="8" w:tplc="E4FC56A6">
      <w:numFmt w:val="bullet"/>
      <w:lvlText w:val="•"/>
      <w:lvlJc w:val="left"/>
      <w:pPr>
        <w:ind w:left="5150" w:hanging="392"/>
      </w:pPr>
      <w:rPr>
        <w:rFonts w:hint="default"/>
        <w:lang w:val="es-ES" w:eastAsia="en-US" w:bidi="ar-SA"/>
      </w:rPr>
    </w:lvl>
  </w:abstractNum>
  <w:abstractNum w:abstractNumId="88">
    <w:nsid w:val="37155758"/>
    <w:multiLevelType w:val="hybridMultilevel"/>
    <w:tmpl w:val="30EEA484"/>
    <w:lvl w:ilvl="0" w:tplc="E61C5082">
      <w:numFmt w:val="bullet"/>
      <w:lvlText w:val=""/>
      <w:lvlJc w:val="left"/>
      <w:pPr>
        <w:ind w:left="424" w:hanging="360"/>
      </w:pPr>
      <w:rPr>
        <w:rFonts w:ascii="Symbol" w:eastAsia="Symbol" w:hAnsi="Symbol" w:cs="Symbol" w:hint="default"/>
        <w:w w:val="100"/>
        <w:sz w:val="22"/>
        <w:szCs w:val="22"/>
        <w:lang w:val="es-ES" w:eastAsia="en-US" w:bidi="ar-SA"/>
      </w:rPr>
    </w:lvl>
    <w:lvl w:ilvl="1" w:tplc="1F405D66">
      <w:numFmt w:val="bullet"/>
      <w:lvlText w:val="•"/>
      <w:lvlJc w:val="left"/>
      <w:pPr>
        <w:ind w:left="1019" w:hanging="360"/>
      </w:pPr>
      <w:rPr>
        <w:rFonts w:hint="default"/>
        <w:lang w:val="es-ES" w:eastAsia="en-US" w:bidi="ar-SA"/>
      </w:rPr>
    </w:lvl>
    <w:lvl w:ilvl="2" w:tplc="A546215E">
      <w:numFmt w:val="bullet"/>
      <w:lvlText w:val="•"/>
      <w:lvlJc w:val="left"/>
      <w:pPr>
        <w:ind w:left="1618" w:hanging="360"/>
      </w:pPr>
      <w:rPr>
        <w:rFonts w:hint="default"/>
        <w:lang w:val="es-ES" w:eastAsia="en-US" w:bidi="ar-SA"/>
      </w:rPr>
    </w:lvl>
    <w:lvl w:ilvl="3" w:tplc="7C5EC450">
      <w:numFmt w:val="bullet"/>
      <w:lvlText w:val="•"/>
      <w:lvlJc w:val="left"/>
      <w:pPr>
        <w:ind w:left="2217" w:hanging="360"/>
      </w:pPr>
      <w:rPr>
        <w:rFonts w:hint="default"/>
        <w:lang w:val="es-ES" w:eastAsia="en-US" w:bidi="ar-SA"/>
      </w:rPr>
    </w:lvl>
    <w:lvl w:ilvl="4" w:tplc="ECFE4FDC">
      <w:numFmt w:val="bullet"/>
      <w:lvlText w:val="•"/>
      <w:lvlJc w:val="left"/>
      <w:pPr>
        <w:ind w:left="2817" w:hanging="360"/>
      </w:pPr>
      <w:rPr>
        <w:rFonts w:hint="default"/>
        <w:lang w:val="es-ES" w:eastAsia="en-US" w:bidi="ar-SA"/>
      </w:rPr>
    </w:lvl>
    <w:lvl w:ilvl="5" w:tplc="331C135A">
      <w:numFmt w:val="bullet"/>
      <w:lvlText w:val="•"/>
      <w:lvlJc w:val="left"/>
      <w:pPr>
        <w:ind w:left="3416" w:hanging="360"/>
      </w:pPr>
      <w:rPr>
        <w:rFonts w:hint="default"/>
        <w:lang w:val="es-ES" w:eastAsia="en-US" w:bidi="ar-SA"/>
      </w:rPr>
    </w:lvl>
    <w:lvl w:ilvl="6" w:tplc="D4BE1434">
      <w:numFmt w:val="bullet"/>
      <w:lvlText w:val="•"/>
      <w:lvlJc w:val="left"/>
      <w:pPr>
        <w:ind w:left="4015" w:hanging="360"/>
      </w:pPr>
      <w:rPr>
        <w:rFonts w:hint="default"/>
        <w:lang w:val="es-ES" w:eastAsia="en-US" w:bidi="ar-SA"/>
      </w:rPr>
    </w:lvl>
    <w:lvl w:ilvl="7" w:tplc="6EC03194">
      <w:numFmt w:val="bullet"/>
      <w:lvlText w:val="•"/>
      <w:lvlJc w:val="left"/>
      <w:pPr>
        <w:ind w:left="4615" w:hanging="360"/>
      </w:pPr>
      <w:rPr>
        <w:rFonts w:hint="default"/>
        <w:lang w:val="es-ES" w:eastAsia="en-US" w:bidi="ar-SA"/>
      </w:rPr>
    </w:lvl>
    <w:lvl w:ilvl="8" w:tplc="42D8AC76">
      <w:numFmt w:val="bullet"/>
      <w:lvlText w:val="•"/>
      <w:lvlJc w:val="left"/>
      <w:pPr>
        <w:ind w:left="5214" w:hanging="360"/>
      </w:pPr>
      <w:rPr>
        <w:rFonts w:hint="default"/>
        <w:lang w:val="es-ES" w:eastAsia="en-US" w:bidi="ar-SA"/>
      </w:rPr>
    </w:lvl>
  </w:abstractNum>
  <w:abstractNum w:abstractNumId="89">
    <w:nsid w:val="374E6394"/>
    <w:multiLevelType w:val="hybridMultilevel"/>
    <w:tmpl w:val="C2D86AD6"/>
    <w:lvl w:ilvl="0" w:tplc="10C6C62A">
      <w:numFmt w:val="bullet"/>
      <w:lvlText w:val="•"/>
      <w:lvlJc w:val="left"/>
      <w:pPr>
        <w:ind w:left="107" w:hanging="708"/>
      </w:pPr>
      <w:rPr>
        <w:rFonts w:ascii="Cambria" w:eastAsia="Cambria" w:hAnsi="Cambria" w:cs="Cambria" w:hint="default"/>
        <w:w w:val="100"/>
        <w:sz w:val="22"/>
        <w:szCs w:val="22"/>
        <w:lang w:val="es-ES" w:eastAsia="en-US" w:bidi="ar-SA"/>
      </w:rPr>
    </w:lvl>
    <w:lvl w:ilvl="1" w:tplc="F3909794">
      <w:numFmt w:val="bullet"/>
      <w:lvlText w:val="•"/>
      <w:lvlJc w:val="left"/>
      <w:pPr>
        <w:ind w:left="791" w:hanging="708"/>
      </w:pPr>
      <w:rPr>
        <w:rFonts w:hint="default"/>
        <w:lang w:val="es-ES" w:eastAsia="en-US" w:bidi="ar-SA"/>
      </w:rPr>
    </w:lvl>
    <w:lvl w:ilvl="2" w:tplc="85FA5D80">
      <w:numFmt w:val="bullet"/>
      <w:lvlText w:val="•"/>
      <w:lvlJc w:val="left"/>
      <w:pPr>
        <w:ind w:left="1483" w:hanging="708"/>
      </w:pPr>
      <w:rPr>
        <w:rFonts w:hint="default"/>
        <w:lang w:val="es-ES" w:eastAsia="en-US" w:bidi="ar-SA"/>
      </w:rPr>
    </w:lvl>
    <w:lvl w:ilvl="3" w:tplc="6390E3B8">
      <w:numFmt w:val="bullet"/>
      <w:lvlText w:val="•"/>
      <w:lvlJc w:val="left"/>
      <w:pPr>
        <w:ind w:left="2174" w:hanging="708"/>
      </w:pPr>
      <w:rPr>
        <w:rFonts w:hint="default"/>
        <w:lang w:val="es-ES" w:eastAsia="en-US" w:bidi="ar-SA"/>
      </w:rPr>
    </w:lvl>
    <w:lvl w:ilvl="4" w:tplc="AAB0A412">
      <w:numFmt w:val="bullet"/>
      <w:lvlText w:val="•"/>
      <w:lvlJc w:val="left"/>
      <w:pPr>
        <w:ind w:left="2866" w:hanging="708"/>
      </w:pPr>
      <w:rPr>
        <w:rFonts w:hint="default"/>
        <w:lang w:val="es-ES" w:eastAsia="en-US" w:bidi="ar-SA"/>
      </w:rPr>
    </w:lvl>
    <w:lvl w:ilvl="5" w:tplc="E668AE0C">
      <w:numFmt w:val="bullet"/>
      <w:lvlText w:val="•"/>
      <w:lvlJc w:val="left"/>
      <w:pPr>
        <w:ind w:left="3558" w:hanging="708"/>
      </w:pPr>
      <w:rPr>
        <w:rFonts w:hint="default"/>
        <w:lang w:val="es-ES" w:eastAsia="en-US" w:bidi="ar-SA"/>
      </w:rPr>
    </w:lvl>
    <w:lvl w:ilvl="6" w:tplc="8A8A35BC">
      <w:numFmt w:val="bullet"/>
      <w:lvlText w:val="•"/>
      <w:lvlJc w:val="left"/>
      <w:pPr>
        <w:ind w:left="4249" w:hanging="708"/>
      </w:pPr>
      <w:rPr>
        <w:rFonts w:hint="default"/>
        <w:lang w:val="es-ES" w:eastAsia="en-US" w:bidi="ar-SA"/>
      </w:rPr>
    </w:lvl>
    <w:lvl w:ilvl="7" w:tplc="DBF85BA6">
      <w:numFmt w:val="bullet"/>
      <w:lvlText w:val="•"/>
      <w:lvlJc w:val="left"/>
      <w:pPr>
        <w:ind w:left="4941" w:hanging="708"/>
      </w:pPr>
      <w:rPr>
        <w:rFonts w:hint="default"/>
        <w:lang w:val="es-ES" w:eastAsia="en-US" w:bidi="ar-SA"/>
      </w:rPr>
    </w:lvl>
    <w:lvl w:ilvl="8" w:tplc="4B149102">
      <w:numFmt w:val="bullet"/>
      <w:lvlText w:val="•"/>
      <w:lvlJc w:val="left"/>
      <w:pPr>
        <w:ind w:left="5632" w:hanging="708"/>
      </w:pPr>
      <w:rPr>
        <w:rFonts w:hint="default"/>
        <w:lang w:val="es-ES" w:eastAsia="en-US" w:bidi="ar-SA"/>
      </w:rPr>
    </w:lvl>
  </w:abstractNum>
  <w:abstractNum w:abstractNumId="90">
    <w:nsid w:val="375B5D35"/>
    <w:multiLevelType w:val="hybridMultilevel"/>
    <w:tmpl w:val="2B2A70C4"/>
    <w:lvl w:ilvl="0" w:tplc="B2B4362A">
      <w:numFmt w:val="bullet"/>
      <w:lvlText w:val="-"/>
      <w:lvlJc w:val="left"/>
      <w:pPr>
        <w:ind w:left="267" w:hanging="178"/>
      </w:pPr>
      <w:rPr>
        <w:rFonts w:ascii="Cambria" w:eastAsia="Cambria" w:hAnsi="Cambria" w:cs="Cambria" w:hint="default"/>
        <w:w w:val="100"/>
        <w:sz w:val="22"/>
        <w:szCs w:val="22"/>
        <w:lang w:val="es-ES" w:eastAsia="en-US" w:bidi="ar-SA"/>
      </w:rPr>
    </w:lvl>
    <w:lvl w:ilvl="1" w:tplc="6F324570">
      <w:numFmt w:val="bullet"/>
      <w:lvlText w:val="•"/>
      <w:lvlJc w:val="left"/>
      <w:pPr>
        <w:ind w:left="467" w:hanging="178"/>
      </w:pPr>
      <w:rPr>
        <w:rFonts w:hint="default"/>
        <w:lang w:val="es-ES" w:eastAsia="en-US" w:bidi="ar-SA"/>
      </w:rPr>
    </w:lvl>
    <w:lvl w:ilvl="2" w:tplc="4120C78E">
      <w:numFmt w:val="bullet"/>
      <w:lvlText w:val="•"/>
      <w:lvlJc w:val="left"/>
      <w:pPr>
        <w:ind w:left="675" w:hanging="178"/>
      </w:pPr>
      <w:rPr>
        <w:rFonts w:hint="default"/>
        <w:lang w:val="es-ES" w:eastAsia="en-US" w:bidi="ar-SA"/>
      </w:rPr>
    </w:lvl>
    <w:lvl w:ilvl="3" w:tplc="21983890">
      <w:numFmt w:val="bullet"/>
      <w:lvlText w:val="•"/>
      <w:lvlJc w:val="left"/>
      <w:pPr>
        <w:ind w:left="882" w:hanging="178"/>
      </w:pPr>
      <w:rPr>
        <w:rFonts w:hint="default"/>
        <w:lang w:val="es-ES" w:eastAsia="en-US" w:bidi="ar-SA"/>
      </w:rPr>
    </w:lvl>
    <w:lvl w:ilvl="4" w:tplc="366EA8E2">
      <w:numFmt w:val="bullet"/>
      <w:lvlText w:val="•"/>
      <w:lvlJc w:val="left"/>
      <w:pPr>
        <w:ind w:left="1090" w:hanging="178"/>
      </w:pPr>
      <w:rPr>
        <w:rFonts w:hint="default"/>
        <w:lang w:val="es-ES" w:eastAsia="en-US" w:bidi="ar-SA"/>
      </w:rPr>
    </w:lvl>
    <w:lvl w:ilvl="5" w:tplc="7B4EFF82">
      <w:numFmt w:val="bullet"/>
      <w:lvlText w:val="•"/>
      <w:lvlJc w:val="left"/>
      <w:pPr>
        <w:ind w:left="1297" w:hanging="178"/>
      </w:pPr>
      <w:rPr>
        <w:rFonts w:hint="default"/>
        <w:lang w:val="es-ES" w:eastAsia="en-US" w:bidi="ar-SA"/>
      </w:rPr>
    </w:lvl>
    <w:lvl w:ilvl="6" w:tplc="A5B2428A">
      <w:numFmt w:val="bullet"/>
      <w:lvlText w:val="•"/>
      <w:lvlJc w:val="left"/>
      <w:pPr>
        <w:ind w:left="1505" w:hanging="178"/>
      </w:pPr>
      <w:rPr>
        <w:rFonts w:hint="default"/>
        <w:lang w:val="es-ES" w:eastAsia="en-US" w:bidi="ar-SA"/>
      </w:rPr>
    </w:lvl>
    <w:lvl w:ilvl="7" w:tplc="2B5A9DC6">
      <w:numFmt w:val="bullet"/>
      <w:lvlText w:val="•"/>
      <w:lvlJc w:val="left"/>
      <w:pPr>
        <w:ind w:left="1712" w:hanging="178"/>
      </w:pPr>
      <w:rPr>
        <w:rFonts w:hint="default"/>
        <w:lang w:val="es-ES" w:eastAsia="en-US" w:bidi="ar-SA"/>
      </w:rPr>
    </w:lvl>
    <w:lvl w:ilvl="8" w:tplc="494EB35E">
      <w:numFmt w:val="bullet"/>
      <w:lvlText w:val="•"/>
      <w:lvlJc w:val="left"/>
      <w:pPr>
        <w:ind w:left="1920" w:hanging="178"/>
      </w:pPr>
      <w:rPr>
        <w:rFonts w:hint="default"/>
        <w:lang w:val="es-ES" w:eastAsia="en-US" w:bidi="ar-SA"/>
      </w:rPr>
    </w:lvl>
  </w:abstractNum>
  <w:abstractNum w:abstractNumId="91">
    <w:nsid w:val="3765536C"/>
    <w:multiLevelType w:val="hybridMultilevel"/>
    <w:tmpl w:val="3E9AF5FA"/>
    <w:lvl w:ilvl="0" w:tplc="2D403CB2">
      <w:start w:val="1"/>
      <w:numFmt w:val="lowerLetter"/>
      <w:lvlText w:val="%1)"/>
      <w:lvlJc w:val="left"/>
      <w:pPr>
        <w:ind w:left="107" w:hanging="250"/>
        <w:jc w:val="left"/>
      </w:pPr>
      <w:rPr>
        <w:rFonts w:ascii="Cambria" w:eastAsia="Cambria" w:hAnsi="Cambria" w:cs="Cambria" w:hint="default"/>
        <w:spacing w:val="-1"/>
        <w:w w:val="100"/>
        <w:sz w:val="22"/>
        <w:szCs w:val="22"/>
        <w:lang w:val="es-ES" w:eastAsia="en-US" w:bidi="ar-SA"/>
      </w:rPr>
    </w:lvl>
    <w:lvl w:ilvl="1" w:tplc="E580E4FE">
      <w:numFmt w:val="bullet"/>
      <w:lvlText w:val="•"/>
      <w:lvlJc w:val="left"/>
      <w:pPr>
        <w:ind w:left="759" w:hanging="250"/>
      </w:pPr>
      <w:rPr>
        <w:rFonts w:hint="default"/>
        <w:lang w:val="es-ES" w:eastAsia="en-US" w:bidi="ar-SA"/>
      </w:rPr>
    </w:lvl>
    <w:lvl w:ilvl="2" w:tplc="70F604C0">
      <w:numFmt w:val="bullet"/>
      <w:lvlText w:val="•"/>
      <w:lvlJc w:val="left"/>
      <w:pPr>
        <w:ind w:left="1419" w:hanging="250"/>
      </w:pPr>
      <w:rPr>
        <w:rFonts w:hint="default"/>
        <w:lang w:val="es-ES" w:eastAsia="en-US" w:bidi="ar-SA"/>
      </w:rPr>
    </w:lvl>
    <w:lvl w:ilvl="3" w:tplc="7E5028C6">
      <w:numFmt w:val="bullet"/>
      <w:lvlText w:val="•"/>
      <w:lvlJc w:val="left"/>
      <w:pPr>
        <w:ind w:left="2078" w:hanging="250"/>
      </w:pPr>
      <w:rPr>
        <w:rFonts w:hint="default"/>
        <w:lang w:val="es-ES" w:eastAsia="en-US" w:bidi="ar-SA"/>
      </w:rPr>
    </w:lvl>
    <w:lvl w:ilvl="4" w:tplc="BE60F294">
      <w:numFmt w:val="bullet"/>
      <w:lvlText w:val="•"/>
      <w:lvlJc w:val="left"/>
      <w:pPr>
        <w:ind w:left="2738" w:hanging="250"/>
      </w:pPr>
      <w:rPr>
        <w:rFonts w:hint="default"/>
        <w:lang w:val="es-ES" w:eastAsia="en-US" w:bidi="ar-SA"/>
      </w:rPr>
    </w:lvl>
    <w:lvl w:ilvl="5" w:tplc="CB6C871A">
      <w:numFmt w:val="bullet"/>
      <w:lvlText w:val="•"/>
      <w:lvlJc w:val="left"/>
      <w:pPr>
        <w:ind w:left="3398" w:hanging="250"/>
      </w:pPr>
      <w:rPr>
        <w:rFonts w:hint="default"/>
        <w:lang w:val="es-ES" w:eastAsia="en-US" w:bidi="ar-SA"/>
      </w:rPr>
    </w:lvl>
    <w:lvl w:ilvl="6" w:tplc="9386085C">
      <w:numFmt w:val="bullet"/>
      <w:lvlText w:val="•"/>
      <w:lvlJc w:val="left"/>
      <w:pPr>
        <w:ind w:left="4057" w:hanging="250"/>
      </w:pPr>
      <w:rPr>
        <w:rFonts w:hint="default"/>
        <w:lang w:val="es-ES" w:eastAsia="en-US" w:bidi="ar-SA"/>
      </w:rPr>
    </w:lvl>
    <w:lvl w:ilvl="7" w:tplc="04CC4D68">
      <w:numFmt w:val="bullet"/>
      <w:lvlText w:val="•"/>
      <w:lvlJc w:val="left"/>
      <w:pPr>
        <w:ind w:left="4717" w:hanging="250"/>
      </w:pPr>
      <w:rPr>
        <w:rFonts w:hint="default"/>
        <w:lang w:val="es-ES" w:eastAsia="en-US" w:bidi="ar-SA"/>
      </w:rPr>
    </w:lvl>
    <w:lvl w:ilvl="8" w:tplc="285837B2">
      <w:numFmt w:val="bullet"/>
      <w:lvlText w:val="•"/>
      <w:lvlJc w:val="left"/>
      <w:pPr>
        <w:ind w:left="5376" w:hanging="250"/>
      </w:pPr>
      <w:rPr>
        <w:rFonts w:hint="default"/>
        <w:lang w:val="es-ES" w:eastAsia="en-US" w:bidi="ar-SA"/>
      </w:rPr>
    </w:lvl>
  </w:abstractNum>
  <w:abstractNum w:abstractNumId="92">
    <w:nsid w:val="37D94A17"/>
    <w:multiLevelType w:val="hybridMultilevel"/>
    <w:tmpl w:val="27321F06"/>
    <w:lvl w:ilvl="0" w:tplc="A8B006A8">
      <w:start w:val="1"/>
      <w:numFmt w:val="decimal"/>
      <w:lvlText w:val="%1."/>
      <w:lvlJc w:val="left"/>
      <w:pPr>
        <w:ind w:left="108" w:hanging="229"/>
        <w:jc w:val="left"/>
      </w:pPr>
      <w:rPr>
        <w:rFonts w:ascii="Cambria" w:eastAsia="Cambria" w:hAnsi="Cambria" w:cs="Cambria" w:hint="default"/>
        <w:w w:val="100"/>
        <w:sz w:val="22"/>
        <w:szCs w:val="22"/>
        <w:lang w:val="es-ES" w:eastAsia="en-US" w:bidi="ar-SA"/>
      </w:rPr>
    </w:lvl>
    <w:lvl w:ilvl="1" w:tplc="C57A8C9E">
      <w:numFmt w:val="bullet"/>
      <w:lvlText w:val="•"/>
      <w:lvlJc w:val="left"/>
      <w:pPr>
        <w:ind w:left="731" w:hanging="229"/>
      </w:pPr>
      <w:rPr>
        <w:rFonts w:hint="default"/>
        <w:lang w:val="es-ES" w:eastAsia="en-US" w:bidi="ar-SA"/>
      </w:rPr>
    </w:lvl>
    <w:lvl w:ilvl="2" w:tplc="1F9E370A">
      <w:numFmt w:val="bullet"/>
      <w:lvlText w:val="•"/>
      <w:lvlJc w:val="left"/>
      <w:pPr>
        <w:ind w:left="1362" w:hanging="229"/>
      </w:pPr>
      <w:rPr>
        <w:rFonts w:hint="default"/>
        <w:lang w:val="es-ES" w:eastAsia="en-US" w:bidi="ar-SA"/>
      </w:rPr>
    </w:lvl>
    <w:lvl w:ilvl="3" w:tplc="C94E71EA">
      <w:numFmt w:val="bullet"/>
      <w:lvlText w:val="•"/>
      <w:lvlJc w:val="left"/>
      <w:pPr>
        <w:ind w:left="1993" w:hanging="229"/>
      </w:pPr>
      <w:rPr>
        <w:rFonts w:hint="default"/>
        <w:lang w:val="es-ES" w:eastAsia="en-US" w:bidi="ar-SA"/>
      </w:rPr>
    </w:lvl>
    <w:lvl w:ilvl="4" w:tplc="A724BE0C">
      <w:numFmt w:val="bullet"/>
      <w:lvlText w:val="•"/>
      <w:lvlJc w:val="left"/>
      <w:pPr>
        <w:ind w:left="2625" w:hanging="229"/>
      </w:pPr>
      <w:rPr>
        <w:rFonts w:hint="default"/>
        <w:lang w:val="es-ES" w:eastAsia="en-US" w:bidi="ar-SA"/>
      </w:rPr>
    </w:lvl>
    <w:lvl w:ilvl="5" w:tplc="7E74B57E">
      <w:numFmt w:val="bullet"/>
      <w:lvlText w:val="•"/>
      <w:lvlJc w:val="left"/>
      <w:pPr>
        <w:ind w:left="3256" w:hanging="229"/>
      </w:pPr>
      <w:rPr>
        <w:rFonts w:hint="default"/>
        <w:lang w:val="es-ES" w:eastAsia="en-US" w:bidi="ar-SA"/>
      </w:rPr>
    </w:lvl>
    <w:lvl w:ilvl="6" w:tplc="3462F11A">
      <w:numFmt w:val="bullet"/>
      <w:lvlText w:val="•"/>
      <w:lvlJc w:val="left"/>
      <w:pPr>
        <w:ind w:left="3887" w:hanging="229"/>
      </w:pPr>
      <w:rPr>
        <w:rFonts w:hint="default"/>
        <w:lang w:val="es-ES" w:eastAsia="en-US" w:bidi="ar-SA"/>
      </w:rPr>
    </w:lvl>
    <w:lvl w:ilvl="7" w:tplc="00446C30">
      <w:numFmt w:val="bullet"/>
      <w:lvlText w:val="•"/>
      <w:lvlJc w:val="left"/>
      <w:pPr>
        <w:ind w:left="4519" w:hanging="229"/>
      </w:pPr>
      <w:rPr>
        <w:rFonts w:hint="default"/>
        <w:lang w:val="es-ES" w:eastAsia="en-US" w:bidi="ar-SA"/>
      </w:rPr>
    </w:lvl>
    <w:lvl w:ilvl="8" w:tplc="DE58720A">
      <w:numFmt w:val="bullet"/>
      <w:lvlText w:val="•"/>
      <w:lvlJc w:val="left"/>
      <w:pPr>
        <w:ind w:left="5150" w:hanging="229"/>
      </w:pPr>
      <w:rPr>
        <w:rFonts w:hint="default"/>
        <w:lang w:val="es-ES" w:eastAsia="en-US" w:bidi="ar-SA"/>
      </w:rPr>
    </w:lvl>
  </w:abstractNum>
  <w:abstractNum w:abstractNumId="93">
    <w:nsid w:val="38124221"/>
    <w:multiLevelType w:val="hybridMultilevel"/>
    <w:tmpl w:val="4178E864"/>
    <w:lvl w:ilvl="0" w:tplc="CBF0710E">
      <w:start w:val="1"/>
      <w:numFmt w:val="decimal"/>
      <w:lvlText w:val="%1."/>
      <w:lvlJc w:val="left"/>
      <w:pPr>
        <w:ind w:left="1038" w:hanging="216"/>
        <w:jc w:val="left"/>
      </w:pPr>
      <w:rPr>
        <w:rFonts w:hint="default"/>
        <w:w w:val="100"/>
        <w:lang w:val="es-ES" w:eastAsia="en-US" w:bidi="ar-SA"/>
      </w:rPr>
    </w:lvl>
    <w:lvl w:ilvl="1" w:tplc="9146C86A">
      <w:numFmt w:val="bullet"/>
      <w:lvlText w:val=""/>
      <w:lvlJc w:val="left"/>
      <w:pPr>
        <w:ind w:left="1587" w:hanging="360"/>
      </w:pPr>
      <w:rPr>
        <w:rFonts w:ascii="Symbol" w:eastAsia="Symbol" w:hAnsi="Symbol" w:cs="Symbol" w:hint="default"/>
        <w:w w:val="100"/>
        <w:sz w:val="22"/>
        <w:szCs w:val="22"/>
        <w:lang w:val="es-ES" w:eastAsia="en-US" w:bidi="ar-SA"/>
      </w:rPr>
    </w:lvl>
    <w:lvl w:ilvl="2" w:tplc="217AD1A6">
      <w:numFmt w:val="bullet"/>
      <w:lvlText w:val="•"/>
      <w:lvlJc w:val="left"/>
      <w:pPr>
        <w:ind w:left="1580" w:hanging="360"/>
      </w:pPr>
      <w:rPr>
        <w:rFonts w:hint="default"/>
        <w:lang w:val="es-ES" w:eastAsia="en-US" w:bidi="ar-SA"/>
      </w:rPr>
    </w:lvl>
    <w:lvl w:ilvl="3" w:tplc="4AEA84B2">
      <w:numFmt w:val="bullet"/>
      <w:lvlText w:val="•"/>
      <w:lvlJc w:val="left"/>
      <w:pPr>
        <w:ind w:left="2740" w:hanging="360"/>
      </w:pPr>
      <w:rPr>
        <w:rFonts w:hint="default"/>
        <w:lang w:val="es-ES" w:eastAsia="en-US" w:bidi="ar-SA"/>
      </w:rPr>
    </w:lvl>
    <w:lvl w:ilvl="4" w:tplc="2E68ABF0">
      <w:numFmt w:val="bullet"/>
      <w:lvlText w:val="•"/>
      <w:lvlJc w:val="left"/>
      <w:pPr>
        <w:ind w:left="3900" w:hanging="360"/>
      </w:pPr>
      <w:rPr>
        <w:rFonts w:hint="default"/>
        <w:lang w:val="es-ES" w:eastAsia="en-US" w:bidi="ar-SA"/>
      </w:rPr>
    </w:lvl>
    <w:lvl w:ilvl="5" w:tplc="8BAEFA7A">
      <w:numFmt w:val="bullet"/>
      <w:lvlText w:val="•"/>
      <w:lvlJc w:val="left"/>
      <w:pPr>
        <w:ind w:left="5060" w:hanging="360"/>
      </w:pPr>
      <w:rPr>
        <w:rFonts w:hint="default"/>
        <w:lang w:val="es-ES" w:eastAsia="en-US" w:bidi="ar-SA"/>
      </w:rPr>
    </w:lvl>
    <w:lvl w:ilvl="6" w:tplc="E0E65A20">
      <w:numFmt w:val="bullet"/>
      <w:lvlText w:val="•"/>
      <w:lvlJc w:val="left"/>
      <w:pPr>
        <w:ind w:left="6220" w:hanging="360"/>
      </w:pPr>
      <w:rPr>
        <w:rFonts w:hint="default"/>
        <w:lang w:val="es-ES" w:eastAsia="en-US" w:bidi="ar-SA"/>
      </w:rPr>
    </w:lvl>
    <w:lvl w:ilvl="7" w:tplc="FB8AA93E">
      <w:numFmt w:val="bullet"/>
      <w:lvlText w:val="•"/>
      <w:lvlJc w:val="left"/>
      <w:pPr>
        <w:ind w:left="7380" w:hanging="360"/>
      </w:pPr>
      <w:rPr>
        <w:rFonts w:hint="default"/>
        <w:lang w:val="es-ES" w:eastAsia="en-US" w:bidi="ar-SA"/>
      </w:rPr>
    </w:lvl>
    <w:lvl w:ilvl="8" w:tplc="5036846E">
      <w:numFmt w:val="bullet"/>
      <w:lvlText w:val="•"/>
      <w:lvlJc w:val="left"/>
      <w:pPr>
        <w:ind w:left="8540" w:hanging="360"/>
      </w:pPr>
      <w:rPr>
        <w:rFonts w:hint="default"/>
        <w:lang w:val="es-ES" w:eastAsia="en-US" w:bidi="ar-SA"/>
      </w:rPr>
    </w:lvl>
  </w:abstractNum>
  <w:abstractNum w:abstractNumId="94">
    <w:nsid w:val="38640176"/>
    <w:multiLevelType w:val="hybridMultilevel"/>
    <w:tmpl w:val="6B7C0C38"/>
    <w:lvl w:ilvl="0" w:tplc="39EA2038">
      <w:start w:val="1"/>
      <w:numFmt w:val="bullet"/>
      <w:lvlText w:val=" "/>
      <w:lvlJc w:val="left"/>
      <w:pPr>
        <w:tabs>
          <w:tab w:val="num" w:pos="720"/>
        </w:tabs>
        <w:ind w:left="720" w:hanging="360"/>
      </w:pPr>
      <w:rPr>
        <w:rFonts w:ascii="Calibri" w:hAnsi="Calibri" w:hint="default"/>
      </w:rPr>
    </w:lvl>
    <w:lvl w:ilvl="1" w:tplc="55AC433A" w:tentative="1">
      <w:start w:val="1"/>
      <w:numFmt w:val="bullet"/>
      <w:lvlText w:val=" "/>
      <w:lvlJc w:val="left"/>
      <w:pPr>
        <w:tabs>
          <w:tab w:val="num" w:pos="1440"/>
        </w:tabs>
        <w:ind w:left="1440" w:hanging="360"/>
      </w:pPr>
      <w:rPr>
        <w:rFonts w:ascii="Calibri" w:hAnsi="Calibri" w:hint="default"/>
      </w:rPr>
    </w:lvl>
    <w:lvl w:ilvl="2" w:tplc="9CBC5454" w:tentative="1">
      <w:start w:val="1"/>
      <w:numFmt w:val="bullet"/>
      <w:lvlText w:val=" "/>
      <w:lvlJc w:val="left"/>
      <w:pPr>
        <w:tabs>
          <w:tab w:val="num" w:pos="2160"/>
        </w:tabs>
        <w:ind w:left="2160" w:hanging="360"/>
      </w:pPr>
      <w:rPr>
        <w:rFonts w:ascii="Calibri" w:hAnsi="Calibri" w:hint="default"/>
      </w:rPr>
    </w:lvl>
    <w:lvl w:ilvl="3" w:tplc="6AE2E3E6" w:tentative="1">
      <w:start w:val="1"/>
      <w:numFmt w:val="bullet"/>
      <w:lvlText w:val=" "/>
      <w:lvlJc w:val="left"/>
      <w:pPr>
        <w:tabs>
          <w:tab w:val="num" w:pos="2880"/>
        </w:tabs>
        <w:ind w:left="2880" w:hanging="360"/>
      </w:pPr>
      <w:rPr>
        <w:rFonts w:ascii="Calibri" w:hAnsi="Calibri" w:hint="default"/>
      </w:rPr>
    </w:lvl>
    <w:lvl w:ilvl="4" w:tplc="9D008C5E" w:tentative="1">
      <w:start w:val="1"/>
      <w:numFmt w:val="bullet"/>
      <w:lvlText w:val=" "/>
      <w:lvlJc w:val="left"/>
      <w:pPr>
        <w:tabs>
          <w:tab w:val="num" w:pos="3600"/>
        </w:tabs>
        <w:ind w:left="3600" w:hanging="360"/>
      </w:pPr>
      <w:rPr>
        <w:rFonts w:ascii="Calibri" w:hAnsi="Calibri" w:hint="default"/>
      </w:rPr>
    </w:lvl>
    <w:lvl w:ilvl="5" w:tplc="6CC40924" w:tentative="1">
      <w:start w:val="1"/>
      <w:numFmt w:val="bullet"/>
      <w:lvlText w:val=" "/>
      <w:lvlJc w:val="left"/>
      <w:pPr>
        <w:tabs>
          <w:tab w:val="num" w:pos="4320"/>
        </w:tabs>
        <w:ind w:left="4320" w:hanging="360"/>
      </w:pPr>
      <w:rPr>
        <w:rFonts w:ascii="Calibri" w:hAnsi="Calibri" w:hint="default"/>
      </w:rPr>
    </w:lvl>
    <w:lvl w:ilvl="6" w:tplc="19F04BE0" w:tentative="1">
      <w:start w:val="1"/>
      <w:numFmt w:val="bullet"/>
      <w:lvlText w:val=" "/>
      <w:lvlJc w:val="left"/>
      <w:pPr>
        <w:tabs>
          <w:tab w:val="num" w:pos="5040"/>
        </w:tabs>
        <w:ind w:left="5040" w:hanging="360"/>
      </w:pPr>
      <w:rPr>
        <w:rFonts w:ascii="Calibri" w:hAnsi="Calibri" w:hint="default"/>
      </w:rPr>
    </w:lvl>
    <w:lvl w:ilvl="7" w:tplc="6582A994" w:tentative="1">
      <w:start w:val="1"/>
      <w:numFmt w:val="bullet"/>
      <w:lvlText w:val=" "/>
      <w:lvlJc w:val="left"/>
      <w:pPr>
        <w:tabs>
          <w:tab w:val="num" w:pos="5760"/>
        </w:tabs>
        <w:ind w:left="5760" w:hanging="360"/>
      </w:pPr>
      <w:rPr>
        <w:rFonts w:ascii="Calibri" w:hAnsi="Calibri" w:hint="default"/>
      </w:rPr>
    </w:lvl>
    <w:lvl w:ilvl="8" w:tplc="0C3844BA" w:tentative="1">
      <w:start w:val="1"/>
      <w:numFmt w:val="bullet"/>
      <w:lvlText w:val=" "/>
      <w:lvlJc w:val="left"/>
      <w:pPr>
        <w:tabs>
          <w:tab w:val="num" w:pos="6480"/>
        </w:tabs>
        <w:ind w:left="6480" w:hanging="360"/>
      </w:pPr>
      <w:rPr>
        <w:rFonts w:ascii="Calibri" w:hAnsi="Calibri" w:hint="default"/>
      </w:rPr>
    </w:lvl>
  </w:abstractNum>
  <w:abstractNum w:abstractNumId="95">
    <w:nsid w:val="38960C43"/>
    <w:multiLevelType w:val="hybridMultilevel"/>
    <w:tmpl w:val="3D16E0B8"/>
    <w:lvl w:ilvl="0" w:tplc="79C2858A">
      <w:start w:val="1"/>
      <w:numFmt w:val="bullet"/>
      <w:lvlText w:val=" "/>
      <w:lvlJc w:val="left"/>
      <w:pPr>
        <w:tabs>
          <w:tab w:val="num" w:pos="720"/>
        </w:tabs>
        <w:ind w:left="720" w:hanging="360"/>
      </w:pPr>
      <w:rPr>
        <w:rFonts w:ascii="Calibri" w:hAnsi="Calibri" w:hint="default"/>
      </w:rPr>
    </w:lvl>
    <w:lvl w:ilvl="1" w:tplc="72826F10" w:tentative="1">
      <w:start w:val="1"/>
      <w:numFmt w:val="bullet"/>
      <w:lvlText w:val=" "/>
      <w:lvlJc w:val="left"/>
      <w:pPr>
        <w:tabs>
          <w:tab w:val="num" w:pos="1440"/>
        </w:tabs>
        <w:ind w:left="1440" w:hanging="360"/>
      </w:pPr>
      <w:rPr>
        <w:rFonts w:ascii="Calibri" w:hAnsi="Calibri" w:hint="default"/>
      </w:rPr>
    </w:lvl>
    <w:lvl w:ilvl="2" w:tplc="583C676A" w:tentative="1">
      <w:start w:val="1"/>
      <w:numFmt w:val="bullet"/>
      <w:lvlText w:val=" "/>
      <w:lvlJc w:val="left"/>
      <w:pPr>
        <w:tabs>
          <w:tab w:val="num" w:pos="2160"/>
        </w:tabs>
        <w:ind w:left="2160" w:hanging="360"/>
      </w:pPr>
      <w:rPr>
        <w:rFonts w:ascii="Calibri" w:hAnsi="Calibri" w:hint="default"/>
      </w:rPr>
    </w:lvl>
    <w:lvl w:ilvl="3" w:tplc="AA6EEF5A" w:tentative="1">
      <w:start w:val="1"/>
      <w:numFmt w:val="bullet"/>
      <w:lvlText w:val=" "/>
      <w:lvlJc w:val="left"/>
      <w:pPr>
        <w:tabs>
          <w:tab w:val="num" w:pos="2880"/>
        </w:tabs>
        <w:ind w:left="2880" w:hanging="360"/>
      </w:pPr>
      <w:rPr>
        <w:rFonts w:ascii="Calibri" w:hAnsi="Calibri" w:hint="default"/>
      </w:rPr>
    </w:lvl>
    <w:lvl w:ilvl="4" w:tplc="F86018CA" w:tentative="1">
      <w:start w:val="1"/>
      <w:numFmt w:val="bullet"/>
      <w:lvlText w:val=" "/>
      <w:lvlJc w:val="left"/>
      <w:pPr>
        <w:tabs>
          <w:tab w:val="num" w:pos="3600"/>
        </w:tabs>
        <w:ind w:left="3600" w:hanging="360"/>
      </w:pPr>
      <w:rPr>
        <w:rFonts w:ascii="Calibri" w:hAnsi="Calibri" w:hint="default"/>
      </w:rPr>
    </w:lvl>
    <w:lvl w:ilvl="5" w:tplc="6994F200" w:tentative="1">
      <w:start w:val="1"/>
      <w:numFmt w:val="bullet"/>
      <w:lvlText w:val=" "/>
      <w:lvlJc w:val="left"/>
      <w:pPr>
        <w:tabs>
          <w:tab w:val="num" w:pos="4320"/>
        </w:tabs>
        <w:ind w:left="4320" w:hanging="360"/>
      </w:pPr>
      <w:rPr>
        <w:rFonts w:ascii="Calibri" w:hAnsi="Calibri" w:hint="default"/>
      </w:rPr>
    </w:lvl>
    <w:lvl w:ilvl="6" w:tplc="6974263E" w:tentative="1">
      <w:start w:val="1"/>
      <w:numFmt w:val="bullet"/>
      <w:lvlText w:val=" "/>
      <w:lvlJc w:val="left"/>
      <w:pPr>
        <w:tabs>
          <w:tab w:val="num" w:pos="5040"/>
        </w:tabs>
        <w:ind w:left="5040" w:hanging="360"/>
      </w:pPr>
      <w:rPr>
        <w:rFonts w:ascii="Calibri" w:hAnsi="Calibri" w:hint="default"/>
      </w:rPr>
    </w:lvl>
    <w:lvl w:ilvl="7" w:tplc="A56472BE" w:tentative="1">
      <w:start w:val="1"/>
      <w:numFmt w:val="bullet"/>
      <w:lvlText w:val=" "/>
      <w:lvlJc w:val="left"/>
      <w:pPr>
        <w:tabs>
          <w:tab w:val="num" w:pos="5760"/>
        </w:tabs>
        <w:ind w:left="5760" w:hanging="360"/>
      </w:pPr>
      <w:rPr>
        <w:rFonts w:ascii="Calibri" w:hAnsi="Calibri" w:hint="default"/>
      </w:rPr>
    </w:lvl>
    <w:lvl w:ilvl="8" w:tplc="7CD43280" w:tentative="1">
      <w:start w:val="1"/>
      <w:numFmt w:val="bullet"/>
      <w:lvlText w:val=" "/>
      <w:lvlJc w:val="left"/>
      <w:pPr>
        <w:tabs>
          <w:tab w:val="num" w:pos="6480"/>
        </w:tabs>
        <w:ind w:left="6480" w:hanging="360"/>
      </w:pPr>
      <w:rPr>
        <w:rFonts w:ascii="Calibri" w:hAnsi="Calibri" w:hint="default"/>
      </w:rPr>
    </w:lvl>
  </w:abstractNum>
  <w:abstractNum w:abstractNumId="96">
    <w:nsid w:val="38D74397"/>
    <w:multiLevelType w:val="hybridMultilevel"/>
    <w:tmpl w:val="88D4B27E"/>
    <w:lvl w:ilvl="0" w:tplc="09CE7744">
      <w:numFmt w:val="bullet"/>
      <w:lvlText w:val=""/>
      <w:lvlJc w:val="left"/>
      <w:pPr>
        <w:ind w:left="566" w:hanging="360"/>
      </w:pPr>
      <w:rPr>
        <w:rFonts w:ascii="Symbol" w:eastAsia="Symbol" w:hAnsi="Symbol" w:cs="Symbol" w:hint="default"/>
        <w:w w:val="100"/>
        <w:sz w:val="22"/>
        <w:szCs w:val="22"/>
        <w:lang w:val="es-ES" w:eastAsia="en-US" w:bidi="ar-SA"/>
      </w:rPr>
    </w:lvl>
    <w:lvl w:ilvl="1" w:tplc="E22E83B0">
      <w:numFmt w:val="bullet"/>
      <w:lvlText w:val="•"/>
      <w:lvlJc w:val="left"/>
      <w:pPr>
        <w:ind w:left="1145" w:hanging="360"/>
      </w:pPr>
      <w:rPr>
        <w:rFonts w:hint="default"/>
        <w:lang w:val="es-ES" w:eastAsia="en-US" w:bidi="ar-SA"/>
      </w:rPr>
    </w:lvl>
    <w:lvl w:ilvl="2" w:tplc="A1084DF6">
      <w:numFmt w:val="bullet"/>
      <w:lvlText w:val="•"/>
      <w:lvlJc w:val="left"/>
      <w:pPr>
        <w:ind w:left="1730" w:hanging="360"/>
      </w:pPr>
      <w:rPr>
        <w:rFonts w:hint="default"/>
        <w:lang w:val="es-ES" w:eastAsia="en-US" w:bidi="ar-SA"/>
      </w:rPr>
    </w:lvl>
    <w:lvl w:ilvl="3" w:tplc="5330DF56">
      <w:numFmt w:val="bullet"/>
      <w:lvlText w:val="•"/>
      <w:lvlJc w:val="left"/>
      <w:pPr>
        <w:ind w:left="2315" w:hanging="360"/>
      </w:pPr>
      <w:rPr>
        <w:rFonts w:hint="default"/>
        <w:lang w:val="es-ES" w:eastAsia="en-US" w:bidi="ar-SA"/>
      </w:rPr>
    </w:lvl>
    <w:lvl w:ilvl="4" w:tplc="82CE96FE">
      <w:numFmt w:val="bullet"/>
      <w:lvlText w:val="•"/>
      <w:lvlJc w:val="left"/>
      <w:pPr>
        <w:ind w:left="2901" w:hanging="360"/>
      </w:pPr>
      <w:rPr>
        <w:rFonts w:hint="default"/>
        <w:lang w:val="es-ES" w:eastAsia="en-US" w:bidi="ar-SA"/>
      </w:rPr>
    </w:lvl>
    <w:lvl w:ilvl="5" w:tplc="3C54C38C">
      <w:numFmt w:val="bullet"/>
      <w:lvlText w:val="•"/>
      <w:lvlJc w:val="left"/>
      <w:pPr>
        <w:ind w:left="3486" w:hanging="360"/>
      </w:pPr>
      <w:rPr>
        <w:rFonts w:hint="default"/>
        <w:lang w:val="es-ES" w:eastAsia="en-US" w:bidi="ar-SA"/>
      </w:rPr>
    </w:lvl>
    <w:lvl w:ilvl="6" w:tplc="4866F928">
      <w:numFmt w:val="bullet"/>
      <w:lvlText w:val="•"/>
      <w:lvlJc w:val="left"/>
      <w:pPr>
        <w:ind w:left="4071" w:hanging="360"/>
      </w:pPr>
      <w:rPr>
        <w:rFonts w:hint="default"/>
        <w:lang w:val="es-ES" w:eastAsia="en-US" w:bidi="ar-SA"/>
      </w:rPr>
    </w:lvl>
    <w:lvl w:ilvl="7" w:tplc="26F86776">
      <w:numFmt w:val="bullet"/>
      <w:lvlText w:val="•"/>
      <w:lvlJc w:val="left"/>
      <w:pPr>
        <w:ind w:left="4657" w:hanging="360"/>
      </w:pPr>
      <w:rPr>
        <w:rFonts w:hint="default"/>
        <w:lang w:val="es-ES" w:eastAsia="en-US" w:bidi="ar-SA"/>
      </w:rPr>
    </w:lvl>
    <w:lvl w:ilvl="8" w:tplc="8DE640B8">
      <w:numFmt w:val="bullet"/>
      <w:lvlText w:val="•"/>
      <w:lvlJc w:val="left"/>
      <w:pPr>
        <w:ind w:left="5242" w:hanging="360"/>
      </w:pPr>
      <w:rPr>
        <w:rFonts w:hint="default"/>
        <w:lang w:val="es-ES" w:eastAsia="en-US" w:bidi="ar-SA"/>
      </w:rPr>
    </w:lvl>
  </w:abstractNum>
  <w:abstractNum w:abstractNumId="97">
    <w:nsid w:val="38F55D3C"/>
    <w:multiLevelType w:val="multilevel"/>
    <w:tmpl w:val="24CAE106"/>
    <w:lvl w:ilvl="0">
      <w:start w:val="1"/>
      <w:numFmt w:val="decimal"/>
      <w:lvlText w:val="%1."/>
      <w:lvlJc w:val="left"/>
      <w:pPr>
        <w:ind w:left="1042" w:hanging="217"/>
        <w:jc w:val="left"/>
      </w:pPr>
      <w:rPr>
        <w:rFonts w:ascii="Cambria" w:eastAsia="Cambria" w:hAnsi="Cambria" w:cs="Cambria" w:hint="default"/>
        <w:w w:val="100"/>
        <w:sz w:val="22"/>
        <w:szCs w:val="22"/>
        <w:lang w:val="es-ES" w:eastAsia="en-US" w:bidi="ar-SA"/>
      </w:rPr>
    </w:lvl>
    <w:lvl w:ilvl="1">
      <w:start w:val="1"/>
      <w:numFmt w:val="decimal"/>
      <w:lvlText w:val="%1.%2"/>
      <w:lvlJc w:val="left"/>
      <w:pPr>
        <w:ind w:left="1042" w:hanging="339"/>
        <w:jc w:val="left"/>
      </w:pPr>
      <w:rPr>
        <w:rFonts w:ascii="Cambria" w:eastAsia="Cambria" w:hAnsi="Cambria" w:cs="Cambria" w:hint="default"/>
        <w:w w:val="100"/>
        <w:sz w:val="22"/>
        <w:szCs w:val="22"/>
        <w:lang w:val="es-ES" w:eastAsia="en-US" w:bidi="ar-SA"/>
      </w:rPr>
    </w:lvl>
    <w:lvl w:ilvl="2">
      <w:numFmt w:val="bullet"/>
      <w:lvlText w:val="•"/>
      <w:lvlJc w:val="left"/>
      <w:pPr>
        <w:ind w:left="3004" w:hanging="339"/>
      </w:pPr>
      <w:rPr>
        <w:rFonts w:hint="default"/>
        <w:lang w:val="es-ES" w:eastAsia="en-US" w:bidi="ar-SA"/>
      </w:rPr>
    </w:lvl>
    <w:lvl w:ilvl="3">
      <w:numFmt w:val="bullet"/>
      <w:lvlText w:val="•"/>
      <w:lvlJc w:val="left"/>
      <w:pPr>
        <w:ind w:left="3986" w:hanging="339"/>
      </w:pPr>
      <w:rPr>
        <w:rFonts w:hint="default"/>
        <w:lang w:val="es-ES" w:eastAsia="en-US" w:bidi="ar-SA"/>
      </w:rPr>
    </w:lvl>
    <w:lvl w:ilvl="4">
      <w:numFmt w:val="bullet"/>
      <w:lvlText w:val="•"/>
      <w:lvlJc w:val="left"/>
      <w:pPr>
        <w:ind w:left="4968" w:hanging="339"/>
      </w:pPr>
      <w:rPr>
        <w:rFonts w:hint="default"/>
        <w:lang w:val="es-ES" w:eastAsia="en-US" w:bidi="ar-SA"/>
      </w:rPr>
    </w:lvl>
    <w:lvl w:ilvl="5">
      <w:numFmt w:val="bullet"/>
      <w:lvlText w:val="•"/>
      <w:lvlJc w:val="left"/>
      <w:pPr>
        <w:ind w:left="5950" w:hanging="339"/>
      </w:pPr>
      <w:rPr>
        <w:rFonts w:hint="default"/>
        <w:lang w:val="es-ES" w:eastAsia="en-US" w:bidi="ar-SA"/>
      </w:rPr>
    </w:lvl>
    <w:lvl w:ilvl="6">
      <w:numFmt w:val="bullet"/>
      <w:lvlText w:val="•"/>
      <w:lvlJc w:val="left"/>
      <w:pPr>
        <w:ind w:left="6932" w:hanging="339"/>
      </w:pPr>
      <w:rPr>
        <w:rFonts w:hint="default"/>
        <w:lang w:val="es-ES" w:eastAsia="en-US" w:bidi="ar-SA"/>
      </w:rPr>
    </w:lvl>
    <w:lvl w:ilvl="7">
      <w:numFmt w:val="bullet"/>
      <w:lvlText w:val="•"/>
      <w:lvlJc w:val="left"/>
      <w:pPr>
        <w:ind w:left="7914" w:hanging="339"/>
      </w:pPr>
      <w:rPr>
        <w:rFonts w:hint="default"/>
        <w:lang w:val="es-ES" w:eastAsia="en-US" w:bidi="ar-SA"/>
      </w:rPr>
    </w:lvl>
    <w:lvl w:ilvl="8">
      <w:numFmt w:val="bullet"/>
      <w:lvlText w:val="•"/>
      <w:lvlJc w:val="left"/>
      <w:pPr>
        <w:ind w:left="8896" w:hanging="339"/>
      </w:pPr>
      <w:rPr>
        <w:rFonts w:hint="default"/>
        <w:lang w:val="es-ES" w:eastAsia="en-US" w:bidi="ar-SA"/>
      </w:rPr>
    </w:lvl>
  </w:abstractNum>
  <w:abstractNum w:abstractNumId="98">
    <w:nsid w:val="38F668E1"/>
    <w:multiLevelType w:val="hybridMultilevel"/>
    <w:tmpl w:val="A7A290A0"/>
    <w:lvl w:ilvl="0" w:tplc="AC885EC2">
      <w:start w:val="1"/>
      <w:numFmt w:val="decimal"/>
      <w:lvlText w:val="%1."/>
      <w:lvlJc w:val="left"/>
      <w:pPr>
        <w:ind w:left="219" w:hanging="720"/>
        <w:jc w:val="left"/>
      </w:pPr>
      <w:rPr>
        <w:rFonts w:ascii="Cambria" w:eastAsia="Cambria" w:hAnsi="Cambria" w:cs="Cambria" w:hint="default"/>
        <w:spacing w:val="-1"/>
        <w:w w:val="100"/>
        <w:sz w:val="24"/>
        <w:szCs w:val="24"/>
        <w:lang w:val="es-ES" w:eastAsia="en-US" w:bidi="ar-SA"/>
      </w:rPr>
    </w:lvl>
    <w:lvl w:ilvl="1" w:tplc="A268D884">
      <w:numFmt w:val="bullet"/>
      <w:lvlText w:val="•"/>
      <w:lvlJc w:val="left"/>
      <w:pPr>
        <w:ind w:left="1160" w:hanging="720"/>
      </w:pPr>
      <w:rPr>
        <w:rFonts w:hint="default"/>
        <w:lang w:val="es-ES" w:eastAsia="en-US" w:bidi="ar-SA"/>
      </w:rPr>
    </w:lvl>
    <w:lvl w:ilvl="2" w:tplc="B6F2CFD0">
      <w:numFmt w:val="bullet"/>
      <w:lvlText w:val="•"/>
      <w:lvlJc w:val="left"/>
      <w:pPr>
        <w:ind w:left="2100" w:hanging="720"/>
      </w:pPr>
      <w:rPr>
        <w:rFonts w:hint="default"/>
        <w:lang w:val="es-ES" w:eastAsia="en-US" w:bidi="ar-SA"/>
      </w:rPr>
    </w:lvl>
    <w:lvl w:ilvl="3" w:tplc="109A2E78">
      <w:numFmt w:val="bullet"/>
      <w:lvlText w:val="•"/>
      <w:lvlJc w:val="left"/>
      <w:pPr>
        <w:ind w:left="3040" w:hanging="720"/>
      </w:pPr>
      <w:rPr>
        <w:rFonts w:hint="default"/>
        <w:lang w:val="es-ES" w:eastAsia="en-US" w:bidi="ar-SA"/>
      </w:rPr>
    </w:lvl>
    <w:lvl w:ilvl="4" w:tplc="3B381B42">
      <w:numFmt w:val="bullet"/>
      <w:lvlText w:val="•"/>
      <w:lvlJc w:val="left"/>
      <w:pPr>
        <w:ind w:left="3980" w:hanging="720"/>
      </w:pPr>
      <w:rPr>
        <w:rFonts w:hint="default"/>
        <w:lang w:val="es-ES" w:eastAsia="en-US" w:bidi="ar-SA"/>
      </w:rPr>
    </w:lvl>
    <w:lvl w:ilvl="5" w:tplc="0D3AC8DA">
      <w:numFmt w:val="bullet"/>
      <w:lvlText w:val="•"/>
      <w:lvlJc w:val="left"/>
      <w:pPr>
        <w:ind w:left="4920" w:hanging="720"/>
      </w:pPr>
      <w:rPr>
        <w:rFonts w:hint="default"/>
        <w:lang w:val="es-ES" w:eastAsia="en-US" w:bidi="ar-SA"/>
      </w:rPr>
    </w:lvl>
    <w:lvl w:ilvl="6" w:tplc="E0EE978A">
      <w:numFmt w:val="bullet"/>
      <w:lvlText w:val="•"/>
      <w:lvlJc w:val="left"/>
      <w:pPr>
        <w:ind w:left="5860" w:hanging="720"/>
      </w:pPr>
      <w:rPr>
        <w:rFonts w:hint="default"/>
        <w:lang w:val="es-ES" w:eastAsia="en-US" w:bidi="ar-SA"/>
      </w:rPr>
    </w:lvl>
    <w:lvl w:ilvl="7" w:tplc="35823AF2">
      <w:numFmt w:val="bullet"/>
      <w:lvlText w:val="•"/>
      <w:lvlJc w:val="left"/>
      <w:pPr>
        <w:ind w:left="6800" w:hanging="720"/>
      </w:pPr>
      <w:rPr>
        <w:rFonts w:hint="default"/>
        <w:lang w:val="es-ES" w:eastAsia="en-US" w:bidi="ar-SA"/>
      </w:rPr>
    </w:lvl>
    <w:lvl w:ilvl="8" w:tplc="E32C9D5C">
      <w:numFmt w:val="bullet"/>
      <w:lvlText w:val="•"/>
      <w:lvlJc w:val="left"/>
      <w:pPr>
        <w:ind w:left="7740" w:hanging="720"/>
      </w:pPr>
      <w:rPr>
        <w:rFonts w:hint="default"/>
        <w:lang w:val="es-ES" w:eastAsia="en-US" w:bidi="ar-SA"/>
      </w:rPr>
    </w:lvl>
  </w:abstractNum>
  <w:abstractNum w:abstractNumId="99">
    <w:nsid w:val="3B1C65E3"/>
    <w:multiLevelType w:val="hybridMultilevel"/>
    <w:tmpl w:val="069CE084"/>
    <w:lvl w:ilvl="0" w:tplc="E2325E8E">
      <w:start w:val="1"/>
      <w:numFmt w:val="decimal"/>
      <w:lvlText w:val="%1."/>
      <w:lvlJc w:val="left"/>
      <w:pPr>
        <w:ind w:left="219" w:hanging="720"/>
        <w:jc w:val="left"/>
      </w:pPr>
      <w:rPr>
        <w:rFonts w:ascii="Cambria" w:eastAsia="Cambria" w:hAnsi="Cambria" w:cs="Cambria" w:hint="default"/>
        <w:spacing w:val="-1"/>
        <w:w w:val="100"/>
        <w:sz w:val="24"/>
        <w:szCs w:val="24"/>
        <w:lang w:val="es-ES" w:eastAsia="en-US" w:bidi="ar-SA"/>
      </w:rPr>
    </w:lvl>
    <w:lvl w:ilvl="1" w:tplc="E4B0C96C">
      <w:numFmt w:val="bullet"/>
      <w:lvlText w:val="•"/>
      <w:lvlJc w:val="left"/>
      <w:pPr>
        <w:ind w:left="1160" w:hanging="720"/>
      </w:pPr>
      <w:rPr>
        <w:rFonts w:hint="default"/>
        <w:lang w:val="es-ES" w:eastAsia="en-US" w:bidi="ar-SA"/>
      </w:rPr>
    </w:lvl>
    <w:lvl w:ilvl="2" w:tplc="C552851A">
      <w:numFmt w:val="bullet"/>
      <w:lvlText w:val="•"/>
      <w:lvlJc w:val="left"/>
      <w:pPr>
        <w:ind w:left="2100" w:hanging="720"/>
      </w:pPr>
      <w:rPr>
        <w:rFonts w:hint="default"/>
        <w:lang w:val="es-ES" w:eastAsia="en-US" w:bidi="ar-SA"/>
      </w:rPr>
    </w:lvl>
    <w:lvl w:ilvl="3" w:tplc="974A55B4">
      <w:numFmt w:val="bullet"/>
      <w:lvlText w:val="•"/>
      <w:lvlJc w:val="left"/>
      <w:pPr>
        <w:ind w:left="3040" w:hanging="720"/>
      </w:pPr>
      <w:rPr>
        <w:rFonts w:hint="default"/>
        <w:lang w:val="es-ES" w:eastAsia="en-US" w:bidi="ar-SA"/>
      </w:rPr>
    </w:lvl>
    <w:lvl w:ilvl="4" w:tplc="569CF260">
      <w:numFmt w:val="bullet"/>
      <w:lvlText w:val="•"/>
      <w:lvlJc w:val="left"/>
      <w:pPr>
        <w:ind w:left="3980" w:hanging="720"/>
      </w:pPr>
      <w:rPr>
        <w:rFonts w:hint="default"/>
        <w:lang w:val="es-ES" w:eastAsia="en-US" w:bidi="ar-SA"/>
      </w:rPr>
    </w:lvl>
    <w:lvl w:ilvl="5" w:tplc="DA580950">
      <w:numFmt w:val="bullet"/>
      <w:lvlText w:val="•"/>
      <w:lvlJc w:val="left"/>
      <w:pPr>
        <w:ind w:left="4920" w:hanging="720"/>
      </w:pPr>
      <w:rPr>
        <w:rFonts w:hint="default"/>
        <w:lang w:val="es-ES" w:eastAsia="en-US" w:bidi="ar-SA"/>
      </w:rPr>
    </w:lvl>
    <w:lvl w:ilvl="6" w:tplc="C5A6E626">
      <w:numFmt w:val="bullet"/>
      <w:lvlText w:val="•"/>
      <w:lvlJc w:val="left"/>
      <w:pPr>
        <w:ind w:left="5860" w:hanging="720"/>
      </w:pPr>
      <w:rPr>
        <w:rFonts w:hint="default"/>
        <w:lang w:val="es-ES" w:eastAsia="en-US" w:bidi="ar-SA"/>
      </w:rPr>
    </w:lvl>
    <w:lvl w:ilvl="7" w:tplc="EB420944">
      <w:numFmt w:val="bullet"/>
      <w:lvlText w:val="•"/>
      <w:lvlJc w:val="left"/>
      <w:pPr>
        <w:ind w:left="6800" w:hanging="720"/>
      </w:pPr>
      <w:rPr>
        <w:rFonts w:hint="default"/>
        <w:lang w:val="es-ES" w:eastAsia="en-US" w:bidi="ar-SA"/>
      </w:rPr>
    </w:lvl>
    <w:lvl w:ilvl="8" w:tplc="E10894F2">
      <w:numFmt w:val="bullet"/>
      <w:lvlText w:val="•"/>
      <w:lvlJc w:val="left"/>
      <w:pPr>
        <w:ind w:left="7740" w:hanging="720"/>
      </w:pPr>
      <w:rPr>
        <w:rFonts w:hint="default"/>
        <w:lang w:val="es-ES" w:eastAsia="en-US" w:bidi="ar-SA"/>
      </w:rPr>
    </w:lvl>
  </w:abstractNum>
  <w:abstractNum w:abstractNumId="100">
    <w:nsid w:val="3B5901A8"/>
    <w:multiLevelType w:val="hybridMultilevel"/>
    <w:tmpl w:val="526C5788"/>
    <w:lvl w:ilvl="0" w:tplc="5F1E9A72">
      <w:start w:val="1"/>
      <w:numFmt w:val="lowerLetter"/>
      <w:lvlText w:val="%1)"/>
      <w:lvlJc w:val="left"/>
      <w:pPr>
        <w:ind w:left="1160" w:hanging="360"/>
        <w:jc w:val="left"/>
      </w:pPr>
      <w:rPr>
        <w:rFonts w:ascii="Arial MT" w:eastAsia="Arial MT" w:hAnsi="Arial MT" w:cs="Arial MT" w:hint="default"/>
        <w:spacing w:val="-3"/>
        <w:w w:val="100"/>
        <w:sz w:val="22"/>
        <w:szCs w:val="22"/>
        <w:lang w:val="es-ES" w:eastAsia="en-US" w:bidi="ar-SA"/>
      </w:rPr>
    </w:lvl>
    <w:lvl w:ilvl="1" w:tplc="9F8400A2">
      <w:numFmt w:val="bullet"/>
      <w:lvlText w:val="•"/>
      <w:lvlJc w:val="left"/>
      <w:pPr>
        <w:ind w:left="2006" w:hanging="360"/>
      </w:pPr>
      <w:rPr>
        <w:rFonts w:hint="default"/>
        <w:lang w:val="es-ES" w:eastAsia="en-US" w:bidi="ar-SA"/>
      </w:rPr>
    </w:lvl>
    <w:lvl w:ilvl="2" w:tplc="BEEC01B4">
      <w:numFmt w:val="bullet"/>
      <w:lvlText w:val="•"/>
      <w:lvlJc w:val="left"/>
      <w:pPr>
        <w:ind w:left="2852" w:hanging="360"/>
      </w:pPr>
      <w:rPr>
        <w:rFonts w:hint="default"/>
        <w:lang w:val="es-ES" w:eastAsia="en-US" w:bidi="ar-SA"/>
      </w:rPr>
    </w:lvl>
    <w:lvl w:ilvl="3" w:tplc="B0B0C8F0">
      <w:numFmt w:val="bullet"/>
      <w:lvlText w:val="•"/>
      <w:lvlJc w:val="left"/>
      <w:pPr>
        <w:ind w:left="3698" w:hanging="360"/>
      </w:pPr>
      <w:rPr>
        <w:rFonts w:hint="default"/>
        <w:lang w:val="es-ES" w:eastAsia="en-US" w:bidi="ar-SA"/>
      </w:rPr>
    </w:lvl>
    <w:lvl w:ilvl="4" w:tplc="1452E3DC">
      <w:numFmt w:val="bullet"/>
      <w:lvlText w:val="•"/>
      <w:lvlJc w:val="left"/>
      <w:pPr>
        <w:ind w:left="4544" w:hanging="360"/>
      </w:pPr>
      <w:rPr>
        <w:rFonts w:hint="default"/>
        <w:lang w:val="es-ES" w:eastAsia="en-US" w:bidi="ar-SA"/>
      </w:rPr>
    </w:lvl>
    <w:lvl w:ilvl="5" w:tplc="13609B68">
      <w:numFmt w:val="bullet"/>
      <w:lvlText w:val="•"/>
      <w:lvlJc w:val="left"/>
      <w:pPr>
        <w:ind w:left="5390" w:hanging="360"/>
      </w:pPr>
      <w:rPr>
        <w:rFonts w:hint="default"/>
        <w:lang w:val="es-ES" w:eastAsia="en-US" w:bidi="ar-SA"/>
      </w:rPr>
    </w:lvl>
    <w:lvl w:ilvl="6" w:tplc="62CED73C">
      <w:numFmt w:val="bullet"/>
      <w:lvlText w:val="•"/>
      <w:lvlJc w:val="left"/>
      <w:pPr>
        <w:ind w:left="6236" w:hanging="360"/>
      </w:pPr>
      <w:rPr>
        <w:rFonts w:hint="default"/>
        <w:lang w:val="es-ES" w:eastAsia="en-US" w:bidi="ar-SA"/>
      </w:rPr>
    </w:lvl>
    <w:lvl w:ilvl="7" w:tplc="B40A5F10">
      <w:numFmt w:val="bullet"/>
      <w:lvlText w:val="•"/>
      <w:lvlJc w:val="left"/>
      <w:pPr>
        <w:ind w:left="7082" w:hanging="360"/>
      </w:pPr>
      <w:rPr>
        <w:rFonts w:hint="default"/>
        <w:lang w:val="es-ES" w:eastAsia="en-US" w:bidi="ar-SA"/>
      </w:rPr>
    </w:lvl>
    <w:lvl w:ilvl="8" w:tplc="7A6C0990">
      <w:numFmt w:val="bullet"/>
      <w:lvlText w:val="•"/>
      <w:lvlJc w:val="left"/>
      <w:pPr>
        <w:ind w:left="7928" w:hanging="360"/>
      </w:pPr>
      <w:rPr>
        <w:rFonts w:hint="default"/>
        <w:lang w:val="es-ES" w:eastAsia="en-US" w:bidi="ar-SA"/>
      </w:rPr>
    </w:lvl>
  </w:abstractNum>
  <w:abstractNum w:abstractNumId="101">
    <w:nsid w:val="3CCA53F0"/>
    <w:multiLevelType w:val="hybridMultilevel"/>
    <w:tmpl w:val="A9CA23D6"/>
    <w:lvl w:ilvl="0" w:tplc="0C56AF28">
      <w:start w:val="1"/>
      <w:numFmt w:val="lowerLetter"/>
      <w:lvlText w:val="%1)"/>
      <w:lvlJc w:val="left"/>
      <w:pPr>
        <w:ind w:left="107" w:hanging="250"/>
        <w:jc w:val="left"/>
      </w:pPr>
      <w:rPr>
        <w:rFonts w:ascii="Cambria" w:eastAsia="Cambria" w:hAnsi="Cambria" w:cs="Cambria" w:hint="default"/>
        <w:spacing w:val="-1"/>
        <w:w w:val="100"/>
        <w:sz w:val="22"/>
        <w:szCs w:val="22"/>
        <w:lang w:val="es-ES" w:eastAsia="en-US" w:bidi="ar-SA"/>
      </w:rPr>
    </w:lvl>
    <w:lvl w:ilvl="1" w:tplc="3286B572">
      <w:numFmt w:val="bullet"/>
      <w:lvlText w:val="•"/>
      <w:lvlJc w:val="left"/>
      <w:pPr>
        <w:ind w:left="759" w:hanging="250"/>
      </w:pPr>
      <w:rPr>
        <w:rFonts w:hint="default"/>
        <w:lang w:val="es-ES" w:eastAsia="en-US" w:bidi="ar-SA"/>
      </w:rPr>
    </w:lvl>
    <w:lvl w:ilvl="2" w:tplc="43628E6C">
      <w:numFmt w:val="bullet"/>
      <w:lvlText w:val="•"/>
      <w:lvlJc w:val="left"/>
      <w:pPr>
        <w:ind w:left="1419" w:hanging="250"/>
      </w:pPr>
      <w:rPr>
        <w:rFonts w:hint="default"/>
        <w:lang w:val="es-ES" w:eastAsia="en-US" w:bidi="ar-SA"/>
      </w:rPr>
    </w:lvl>
    <w:lvl w:ilvl="3" w:tplc="6D3617D4">
      <w:numFmt w:val="bullet"/>
      <w:lvlText w:val="•"/>
      <w:lvlJc w:val="left"/>
      <w:pPr>
        <w:ind w:left="2078" w:hanging="250"/>
      </w:pPr>
      <w:rPr>
        <w:rFonts w:hint="default"/>
        <w:lang w:val="es-ES" w:eastAsia="en-US" w:bidi="ar-SA"/>
      </w:rPr>
    </w:lvl>
    <w:lvl w:ilvl="4" w:tplc="7E6A4628">
      <w:numFmt w:val="bullet"/>
      <w:lvlText w:val="•"/>
      <w:lvlJc w:val="left"/>
      <w:pPr>
        <w:ind w:left="2738" w:hanging="250"/>
      </w:pPr>
      <w:rPr>
        <w:rFonts w:hint="default"/>
        <w:lang w:val="es-ES" w:eastAsia="en-US" w:bidi="ar-SA"/>
      </w:rPr>
    </w:lvl>
    <w:lvl w:ilvl="5" w:tplc="C70A701E">
      <w:numFmt w:val="bullet"/>
      <w:lvlText w:val="•"/>
      <w:lvlJc w:val="left"/>
      <w:pPr>
        <w:ind w:left="3398" w:hanging="250"/>
      </w:pPr>
      <w:rPr>
        <w:rFonts w:hint="default"/>
        <w:lang w:val="es-ES" w:eastAsia="en-US" w:bidi="ar-SA"/>
      </w:rPr>
    </w:lvl>
    <w:lvl w:ilvl="6" w:tplc="9292603C">
      <w:numFmt w:val="bullet"/>
      <w:lvlText w:val="•"/>
      <w:lvlJc w:val="left"/>
      <w:pPr>
        <w:ind w:left="4057" w:hanging="250"/>
      </w:pPr>
      <w:rPr>
        <w:rFonts w:hint="default"/>
        <w:lang w:val="es-ES" w:eastAsia="en-US" w:bidi="ar-SA"/>
      </w:rPr>
    </w:lvl>
    <w:lvl w:ilvl="7" w:tplc="542C7AA6">
      <w:numFmt w:val="bullet"/>
      <w:lvlText w:val="•"/>
      <w:lvlJc w:val="left"/>
      <w:pPr>
        <w:ind w:left="4717" w:hanging="250"/>
      </w:pPr>
      <w:rPr>
        <w:rFonts w:hint="default"/>
        <w:lang w:val="es-ES" w:eastAsia="en-US" w:bidi="ar-SA"/>
      </w:rPr>
    </w:lvl>
    <w:lvl w:ilvl="8" w:tplc="B9DCE294">
      <w:numFmt w:val="bullet"/>
      <w:lvlText w:val="•"/>
      <w:lvlJc w:val="left"/>
      <w:pPr>
        <w:ind w:left="5376" w:hanging="250"/>
      </w:pPr>
      <w:rPr>
        <w:rFonts w:hint="default"/>
        <w:lang w:val="es-ES" w:eastAsia="en-US" w:bidi="ar-SA"/>
      </w:rPr>
    </w:lvl>
  </w:abstractNum>
  <w:abstractNum w:abstractNumId="102">
    <w:nsid w:val="3D43034E"/>
    <w:multiLevelType w:val="hybridMultilevel"/>
    <w:tmpl w:val="021C3768"/>
    <w:lvl w:ilvl="0" w:tplc="07F47BAC">
      <w:start w:val="1"/>
      <w:numFmt w:val="decimal"/>
      <w:lvlText w:val="%1."/>
      <w:lvlJc w:val="left"/>
      <w:pPr>
        <w:ind w:left="219" w:hanging="720"/>
        <w:jc w:val="left"/>
      </w:pPr>
      <w:rPr>
        <w:rFonts w:ascii="Cambria" w:eastAsia="Cambria" w:hAnsi="Cambria" w:cs="Cambria" w:hint="default"/>
        <w:spacing w:val="-1"/>
        <w:w w:val="100"/>
        <w:sz w:val="24"/>
        <w:szCs w:val="24"/>
        <w:lang w:val="es-ES" w:eastAsia="en-US" w:bidi="ar-SA"/>
      </w:rPr>
    </w:lvl>
    <w:lvl w:ilvl="1" w:tplc="D250045C">
      <w:numFmt w:val="bullet"/>
      <w:lvlText w:val="•"/>
      <w:lvlJc w:val="left"/>
      <w:pPr>
        <w:ind w:left="1160" w:hanging="720"/>
      </w:pPr>
      <w:rPr>
        <w:rFonts w:hint="default"/>
        <w:lang w:val="es-ES" w:eastAsia="en-US" w:bidi="ar-SA"/>
      </w:rPr>
    </w:lvl>
    <w:lvl w:ilvl="2" w:tplc="7D245E20">
      <w:numFmt w:val="bullet"/>
      <w:lvlText w:val="•"/>
      <w:lvlJc w:val="left"/>
      <w:pPr>
        <w:ind w:left="2100" w:hanging="720"/>
      </w:pPr>
      <w:rPr>
        <w:rFonts w:hint="default"/>
        <w:lang w:val="es-ES" w:eastAsia="en-US" w:bidi="ar-SA"/>
      </w:rPr>
    </w:lvl>
    <w:lvl w:ilvl="3" w:tplc="7F1E362E">
      <w:numFmt w:val="bullet"/>
      <w:lvlText w:val="•"/>
      <w:lvlJc w:val="left"/>
      <w:pPr>
        <w:ind w:left="3040" w:hanging="720"/>
      </w:pPr>
      <w:rPr>
        <w:rFonts w:hint="default"/>
        <w:lang w:val="es-ES" w:eastAsia="en-US" w:bidi="ar-SA"/>
      </w:rPr>
    </w:lvl>
    <w:lvl w:ilvl="4" w:tplc="0FEE7C30">
      <w:numFmt w:val="bullet"/>
      <w:lvlText w:val="•"/>
      <w:lvlJc w:val="left"/>
      <w:pPr>
        <w:ind w:left="3980" w:hanging="720"/>
      </w:pPr>
      <w:rPr>
        <w:rFonts w:hint="default"/>
        <w:lang w:val="es-ES" w:eastAsia="en-US" w:bidi="ar-SA"/>
      </w:rPr>
    </w:lvl>
    <w:lvl w:ilvl="5" w:tplc="99E8E1C6">
      <w:numFmt w:val="bullet"/>
      <w:lvlText w:val="•"/>
      <w:lvlJc w:val="left"/>
      <w:pPr>
        <w:ind w:left="4920" w:hanging="720"/>
      </w:pPr>
      <w:rPr>
        <w:rFonts w:hint="default"/>
        <w:lang w:val="es-ES" w:eastAsia="en-US" w:bidi="ar-SA"/>
      </w:rPr>
    </w:lvl>
    <w:lvl w:ilvl="6" w:tplc="13BEDA74">
      <w:numFmt w:val="bullet"/>
      <w:lvlText w:val="•"/>
      <w:lvlJc w:val="left"/>
      <w:pPr>
        <w:ind w:left="5860" w:hanging="720"/>
      </w:pPr>
      <w:rPr>
        <w:rFonts w:hint="default"/>
        <w:lang w:val="es-ES" w:eastAsia="en-US" w:bidi="ar-SA"/>
      </w:rPr>
    </w:lvl>
    <w:lvl w:ilvl="7" w:tplc="2E7CBEBA">
      <w:numFmt w:val="bullet"/>
      <w:lvlText w:val="•"/>
      <w:lvlJc w:val="left"/>
      <w:pPr>
        <w:ind w:left="6800" w:hanging="720"/>
      </w:pPr>
      <w:rPr>
        <w:rFonts w:hint="default"/>
        <w:lang w:val="es-ES" w:eastAsia="en-US" w:bidi="ar-SA"/>
      </w:rPr>
    </w:lvl>
    <w:lvl w:ilvl="8" w:tplc="96F82E4C">
      <w:numFmt w:val="bullet"/>
      <w:lvlText w:val="•"/>
      <w:lvlJc w:val="left"/>
      <w:pPr>
        <w:ind w:left="7740" w:hanging="720"/>
      </w:pPr>
      <w:rPr>
        <w:rFonts w:hint="default"/>
        <w:lang w:val="es-ES" w:eastAsia="en-US" w:bidi="ar-SA"/>
      </w:rPr>
    </w:lvl>
  </w:abstractNum>
  <w:abstractNum w:abstractNumId="103">
    <w:nsid w:val="3E297696"/>
    <w:multiLevelType w:val="hybridMultilevel"/>
    <w:tmpl w:val="489E2472"/>
    <w:lvl w:ilvl="0" w:tplc="7A7ED57E">
      <w:start w:val="13"/>
      <w:numFmt w:val="decimal"/>
      <w:lvlText w:val="%1."/>
      <w:lvlJc w:val="left"/>
      <w:pPr>
        <w:ind w:left="108" w:hanging="348"/>
        <w:jc w:val="left"/>
      </w:pPr>
      <w:rPr>
        <w:rFonts w:ascii="Cambria" w:eastAsia="Cambria" w:hAnsi="Cambria" w:cs="Cambria" w:hint="default"/>
        <w:w w:val="100"/>
        <w:sz w:val="22"/>
        <w:szCs w:val="22"/>
        <w:lang w:val="es-ES" w:eastAsia="en-US" w:bidi="ar-SA"/>
      </w:rPr>
    </w:lvl>
    <w:lvl w:ilvl="1" w:tplc="E87EE762">
      <w:numFmt w:val="bullet"/>
      <w:lvlText w:val="•"/>
      <w:lvlJc w:val="left"/>
      <w:pPr>
        <w:ind w:left="731" w:hanging="348"/>
      </w:pPr>
      <w:rPr>
        <w:rFonts w:hint="default"/>
        <w:lang w:val="es-ES" w:eastAsia="en-US" w:bidi="ar-SA"/>
      </w:rPr>
    </w:lvl>
    <w:lvl w:ilvl="2" w:tplc="2880FFB8">
      <w:numFmt w:val="bullet"/>
      <w:lvlText w:val="•"/>
      <w:lvlJc w:val="left"/>
      <w:pPr>
        <w:ind w:left="1362" w:hanging="348"/>
      </w:pPr>
      <w:rPr>
        <w:rFonts w:hint="default"/>
        <w:lang w:val="es-ES" w:eastAsia="en-US" w:bidi="ar-SA"/>
      </w:rPr>
    </w:lvl>
    <w:lvl w:ilvl="3" w:tplc="015C9560">
      <w:numFmt w:val="bullet"/>
      <w:lvlText w:val="•"/>
      <w:lvlJc w:val="left"/>
      <w:pPr>
        <w:ind w:left="1993" w:hanging="348"/>
      </w:pPr>
      <w:rPr>
        <w:rFonts w:hint="default"/>
        <w:lang w:val="es-ES" w:eastAsia="en-US" w:bidi="ar-SA"/>
      </w:rPr>
    </w:lvl>
    <w:lvl w:ilvl="4" w:tplc="1DA24390">
      <w:numFmt w:val="bullet"/>
      <w:lvlText w:val="•"/>
      <w:lvlJc w:val="left"/>
      <w:pPr>
        <w:ind w:left="2625" w:hanging="348"/>
      </w:pPr>
      <w:rPr>
        <w:rFonts w:hint="default"/>
        <w:lang w:val="es-ES" w:eastAsia="en-US" w:bidi="ar-SA"/>
      </w:rPr>
    </w:lvl>
    <w:lvl w:ilvl="5" w:tplc="4F7A57FA">
      <w:numFmt w:val="bullet"/>
      <w:lvlText w:val="•"/>
      <w:lvlJc w:val="left"/>
      <w:pPr>
        <w:ind w:left="3256" w:hanging="348"/>
      </w:pPr>
      <w:rPr>
        <w:rFonts w:hint="default"/>
        <w:lang w:val="es-ES" w:eastAsia="en-US" w:bidi="ar-SA"/>
      </w:rPr>
    </w:lvl>
    <w:lvl w:ilvl="6" w:tplc="705CEC38">
      <w:numFmt w:val="bullet"/>
      <w:lvlText w:val="•"/>
      <w:lvlJc w:val="left"/>
      <w:pPr>
        <w:ind w:left="3887" w:hanging="348"/>
      </w:pPr>
      <w:rPr>
        <w:rFonts w:hint="default"/>
        <w:lang w:val="es-ES" w:eastAsia="en-US" w:bidi="ar-SA"/>
      </w:rPr>
    </w:lvl>
    <w:lvl w:ilvl="7" w:tplc="C92E8B26">
      <w:numFmt w:val="bullet"/>
      <w:lvlText w:val="•"/>
      <w:lvlJc w:val="left"/>
      <w:pPr>
        <w:ind w:left="4519" w:hanging="348"/>
      </w:pPr>
      <w:rPr>
        <w:rFonts w:hint="default"/>
        <w:lang w:val="es-ES" w:eastAsia="en-US" w:bidi="ar-SA"/>
      </w:rPr>
    </w:lvl>
    <w:lvl w:ilvl="8" w:tplc="B23048C0">
      <w:numFmt w:val="bullet"/>
      <w:lvlText w:val="•"/>
      <w:lvlJc w:val="left"/>
      <w:pPr>
        <w:ind w:left="5150" w:hanging="348"/>
      </w:pPr>
      <w:rPr>
        <w:rFonts w:hint="default"/>
        <w:lang w:val="es-ES" w:eastAsia="en-US" w:bidi="ar-SA"/>
      </w:rPr>
    </w:lvl>
  </w:abstractNum>
  <w:abstractNum w:abstractNumId="104">
    <w:nsid w:val="3F5A2D11"/>
    <w:multiLevelType w:val="hybridMultilevel"/>
    <w:tmpl w:val="5BBCADD4"/>
    <w:lvl w:ilvl="0" w:tplc="1542FA42">
      <w:start w:val="7"/>
      <w:numFmt w:val="decimal"/>
      <w:lvlText w:val="%1."/>
      <w:lvlJc w:val="left"/>
      <w:pPr>
        <w:ind w:left="108" w:hanging="327"/>
        <w:jc w:val="left"/>
      </w:pPr>
      <w:rPr>
        <w:rFonts w:ascii="Cambria" w:eastAsia="Cambria" w:hAnsi="Cambria" w:cs="Cambria" w:hint="default"/>
        <w:w w:val="100"/>
        <w:sz w:val="22"/>
        <w:szCs w:val="22"/>
        <w:lang w:val="es-ES" w:eastAsia="en-US" w:bidi="ar-SA"/>
      </w:rPr>
    </w:lvl>
    <w:lvl w:ilvl="1" w:tplc="6FD80FD0">
      <w:start w:val="1"/>
      <w:numFmt w:val="lowerLetter"/>
      <w:lvlText w:val="%2."/>
      <w:lvlJc w:val="left"/>
      <w:pPr>
        <w:ind w:left="429" w:hanging="310"/>
        <w:jc w:val="left"/>
      </w:pPr>
      <w:rPr>
        <w:rFonts w:ascii="Cambria" w:eastAsia="Cambria" w:hAnsi="Cambria" w:cs="Cambria" w:hint="default"/>
        <w:spacing w:val="-1"/>
        <w:w w:val="100"/>
        <w:sz w:val="22"/>
        <w:szCs w:val="22"/>
        <w:lang w:val="es-ES" w:eastAsia="en-US" w:bidi="ar-SA"/>
      </w:rPr>
    </w:lvl>
    <w:lvl w:ilvl="2" w:tplc="0A12A262">
      <w:numFmt w:val="bullet"/>
      <w:lvlText w:val="•"/>
      <w:lvlJc w:val="left"/>
      <w:pPr>
        <w:ind w:left="1085" w:hanging="310"/>
      </w:pPr>
      <w:rPr>
        <w:rFonts w:hint="default"/>
        <w:lang w:val="es-ES" w:eastAsia="en-US" w:bidi="ar-SA"/>
      </w:rPr>
    </w:lvl>
    <w:lvl w:ilvl="3" w:tplc="236AE828">
      <w:numFmt w:val="bullet"/>
      <w:lvlText w:val="•"/>
      <w:lvlJc w:val="left"/>
      <w:pPr>
        <w:ind w:left="1751" w:hanging="310"/>
      </w:pPr>
      <w:rPr>
        <w:rFonts w:hint="default"/>
        <w:lang w:val="es-ES" w:eastAsia="en-US" w:bidi="ar-SA"/>
      </w:rPr>
    </w:lvl>
    <w:lvl w:ilvl="4" w:tplc="CDBEAB60">
      <w:numFmt w:val="bullet"/>
      <w:lvlText w:val="•"/>
      <w:lvlJc w:val="left"/>
      <w:pPr>
        <w:ind w:left="2417" w:hanging="310"/>
      </w:pPr>
      <w:rPr>
        <w:rFonts w:hint="default"/>
        <w:lang w:val="es-ES" w:eastAsia="en-US" w:bidi="ar-SA"/>
      </w:rPr>
    </w:lvl>
    <w:lvl w:ilvl="5" w:tplc="04E2BAF2">
      <w:numFmt w:val="bullet"/>
      <w:lvlText w:val="•"/>
      <w:lvlJc w:val="left"/>
      <w:pPr>
        <w:ind w:left="3083" w:hanging="310"/>
      </w:pPr>
      <w:rPr>
        <w:rFonts w:hint="default"/>
        <w:lang w:val="es-ES" w:eastAsia="en-US" w:bidi="ar-SA"/>
      </w:rPr>
    </w:lvl>
    <w:lvl w:ilvl="6" w:tplc="50F087EA">
      <w:numFmt w:val="bullet"/>
      <w:lvlText w:val="•"/>
      <w:lvlJc w:val="left"/>
      <w:pPr>
        <w:ind w:left="3749" w:hanging="310"/>
      </w:pPr>
      <w:rPr>
        <w:rFonts w:hint="default"/>
        <w:lang w:val="es-ES" w:eastAsia="en-US" w:bidi="ar-SA"/>
      </w:rPr>
    </w:lvl>
    <w:lvl w:ilvl="7" w:tplc="ABBAA8DC">
      <w:numFmt w:val="bullet"/>
      <w:lvlText w:val="•"/>
      <w:lvlJc w:val="left"/>
      <w:pPr>
        <w:ind w:left="4415" w:hanging="310"/>
      </w:pPr>
      <w:rPr>
        <w:rFonts w:hint="default"/>
        <w:lang w:val="es-ES" w:eastAsia="en-US" w:bidi="ar-SA"/>
      </w:rPr>
    </w:lvl>
    <w:lvl w:ilvl="8" w:tplc="77C2AA74">
      <w:numFmt w:val="bullet"/>
      <w:lvlText w:val="•"/>
      <w:lvlJc w:val="left"/>
      <w:pPr>
        <w:ind w:left="5081" w:hanging="310"/>
      </w:pPr>
      <w:rPr>
        <w:rFonts w:hint="default"/>
        <w:lang w:val="es-ES" w:eastAsia="en-US" w:bidi="ar-SA"/>
      </w:rPr>
    </w:lvl>
  </w:abstractNum>
  <w:abstractNum w:abstractNumId="105">
    <w:nsid w:val="418255C4"/>
    <w:multiLevelType w:val="hybridMultilevel"/>
    <w:tmpl w:val="F9BC608E"/>
    <w:lvl w:ilvl="0" w:tplc="812E6A30">
      <w:numFmt w:val="bullet"/>
      <w:lvlText w:val="•"/>
      <w:lvlJc w:val="left"/>
      <w:pPr>
        <w:ind w:left="440" w:hanging="202"/>
      </w:pPr>
      <w:rPr>
        <w:rFonts w:ascii="Cambria" w:eastAsia="Cambria" w:hAnsi="Cambria" w:cs="Cambria" w:hint="default"/>
        <w:w w:val="100"/>
        <w:sz w:val="24"/>
        <w:szCs w:val="24"/>
        <w:lang w:val="es-ES" w:eastAsia="en-US" w:bidi="ar-SA"/>
      </w:rPr>
    </w:lvl>
    <w:lvl w:ilvl="1" w:tplc="170C7B96">
      <w:numFmt w:val="bullet"/>
      <w:lvlText w:val="•"/>
      <w:lvlJc w:val="left"/>
      <w:pPr>
        <w:ind w:left="1358" w:hanging="202"/>
      </w:pPr>
      <w:rPr>
        <w:rFonts w:hint="default"/>
        <w:lang w:val="es-ES" w:eastAsia="en-US" w:bidi="ar-SA"/>
      </w:rPr>
    </w:lvl>
    <w:lvl w:ilvl="2" w:tplc="86E6C842">
      <w:numFmt w:val="bullet"/>
      <w:lvlText w:val="•"/>
      <w:lvlJc w:val="left"/>
      <w:pPr>
        <w:ind w:left="2276" w:hanging="202"/>
      </w:pPr>
      <w:rPr>
        <w:rFonts w:hint="default"/>
        <w:lang w:val="es-ES" w:eastAsia="en-US" w:bidi="ar-SA"/>
      </w:rPr>
    </w:lvl>
    <w:lvl w:ilvl="3" w:tplc="09FC7CBC">
      <w:numFmt w:val="bullet"/>
      <w:lvlText w:val="•"/>
      <w:lvlJc w:val="left"/>
      <w:pPr>
        <w:ind w:left="3194" w:hanging="202"/>
      </w:pPr>
      <w:rPr>
        <w:rFonts w:hint="default"/>
        <w:lang w:val="es-ES" w:eastAsia="en-US" w:bidi="ar-SA"/>
      </w:rPr>
    </w:lvl>
    <w:lvl w:ilvl="4" w:tplc="C704A188">
      <w:numFmt w:val="bullet"/>
      <w:lvlText w:val="•"/>
      <w:lvlJc w:val="left"/>
      <w:pPr>
        <w:ind w:left="4112" w:hanging="202"/>
      </w:pPr>
      <w:rPr>
        <w:rFonts w:hint="default"/>
        <w:lang w:val="es-ES" w:eastAsia="en-US" w:bidi="ar-SA"/>
      </w:rPr>
    </w:lvl>
    <w:lvl w:ilvl="5" w:tplc="7CF64ECE">
      <w:numFmt w:val="bullet"/>
      <w:lvlText w:val="•"/>
      <w:lvlJc w:val="left"/>
      <w:pPr>
        <w:ind w:left="5030" w:hanging="202"/>
      </w:pPr>
      <w:rPr>
        <w:rFonts w:hint="default"/>
        <w:lang w:val="es-ES" w:eastAsia="en-US" w:bidi="ar-SA"/>
      </w:rPr>
    </w:lvl>
    <w:lvl w:ilvl="6" w:tplc="9092BA6C">
      <w:numFmt w:val="bullet"/>
      <w:lvlText w:val="•"/>
      <w:lvlJc w:val="left"/>
      <w:pPr>
        <w:ind w:left="5948" w:hanging="202"/>
      </w:pPr>
      <w:rPr>
        <w:rFonts w:hint="default"/>
        <w:lang w:val="es-ES" w:eastAsia="en-US" w:bidi="ar-SA"/>
      </w:rPr>
    </w:lvl>
    <w:lvl w:ilvl="7" w:tplc="3A123DE2">
      <w:numFmt w:val="bullet"/>
      <w:lvlText w:val="•"/>
      <w:lvlJc w:val="left"/>
      <w:pPr>
        <w:ind w:left="6866" w:hanging="202"/>
      </w:pPr>
      <w:rPr>
        <w:rFonts w:hint="default"/>
        <w:lang w:val="es-ES" w:eastAsia="en-US" w:bidi="ar-SA"/>
      </w:rPr>
    </w:lvl>
    <w:lvl w:ilvl="8" w:tplc="6EEEFB30">
      <w:numFmt w:val="bullet"/>
      <w:lvlText w:val="•"/>
      <w:lvlJc w:val="left"/>
      <w:pPr>
        <w:ind w:left="7784" w:hanging="202"/>
      </w:pPr>
      <w:rPr>
        <w:rFonts w:hint="default"/>
        <w:lang w:val="es-ES" w:eastAsia="en-US" w:bidi="ar-SA"/>
      </w:rPr>
    </w:lvl>
  </w:abstractNum>
  <w:abstractNum w:abstractNumId="106">
    <w:nsid w:val="42A150D4"/>
    <w:multiLevelType w:val="hybridMultilevel"/>
    <w:tmpl w:val="2886EA42"/>
    <w:lvl w:ilvl="0" w:tplc="7CE6EEE2">
      <w:start w:val="2"/>
      <w:numFmt w:val="lowerLetter"/>
      <w:lvlText w:val="%1."/>
      <w:lvlJc w:val="left"/>
      <w:pPr>
        <w:ind w:left="429" w:hanging="303"/>
        <w:jc w:val="left"/>
      </w:pPr>
      <w:rPr>
        <w:rFonts w:ascii="Cambria" w:eastAsia="Cambria" w:hAnsi="Cambria" w:cs="Cambria" w:hint="default"/>
        <w:spacing w:val="-1"/>
        <w:w w:val="100"/>
        <w:sz w:val="22"/>
        <w:szCs w:val="22"/>
        <w:lang w:val="es-ES" w:eastAsia="en-US" w:bidi="ar-SA"/>
      </w:rPr>
    </w:lvl>
    <w:lvl w:ilvl="1" w:tplc="E2DEDAB8">
      <w:numFmt w:val="bullet"/>
      <w:lvlText w:val="•"/>
      <w:lvlJc w:val="left"/>
      <w:pPr>
        <w:ind w:left="1019" w:hanging="303"/>
      </w:pPr>
      <w:rPr>
        <w:rFonts w:hint="default"/>
        <w:lang w:val="es-ES" w:eastAsia="en-US" w:bidi="ar-SA"/>
      </w:rPr>
    </w:lvl>
    <w:lvl w:ilvl="2" w:tplc="885E2102">
      <w:numFmt w:val="bullet"/>
      <w:lvlText w:val="•"/>
      <w:lvlJc w:val="left"/>
      <w:pPr>
        <w:ind w:left="1618" w:hanging="303"/>
      </w:pPr>
      <w:rPr>
        <w:rFonts w:hint="default"/>
        <w:lang w:val="es-ES" w:eastAsia="en-US" w:bidi="ar-SA"/>
      </w:rPr>
    </w:lvl>
    <w:lvl w:ilvl="3" w:tplc="B57A7EB8">
      <w:numFmt w:val="bullet"/>
      <w:lvlText w:val="•"/>
      <w:lvlJc w:val="left"/>
      <w:pPr>
        <w:ind w:left="2217" w:hanging="303"/>
      </w:pPr>
      <w:rPr>
        <w:rFonts w:hint="default"/>
        <w:lang w:val="es-ES" w:eastAsia="en-US" w:bidi="ar-SA"/>
      </w:rPr>
    </w:lvl>
    <w:lvl w:ilvl="4" w:tplc="FAA67C26">
      <w:numFmt w:val="bullet"/>
      <w:lvlText w:val="•"/>
      <w:lvlJc w:val="left"/>
      <w:pPr>
        <w:ind w:left="2817" w:hanging="303"/>
      </w:pPr>
      <w:rPr>
        <w:rFonts w:hint="default"/>
        <w:lang w:val="es-ES" w:eastAsia="en-US" w:bidi="ar-SA"/>
      </w:rPr>
    </w:lvl>
    <w:lvl w:ilvl="5" w:tplc="47BEC172">
      <w:numFmt w:val="bullet"/>
      <w:lvlText w:val="•"/>
      <w:lvlJc w:val="left"/>
      <w:pPr>
        <w:ind w:left="3416" w:hanging="303"/>
      </w:pPr>
      <w:rPr>
        <w:rFonts w:hint="default"/>
        <w:lang w:val="es-ES" w:eastAsia="en-US" w:bidi="ar-SA"/>
      </w:rPr>
    </w:lvl>
    <w:lvl w:ilvl="6" w:tplc="D048F364">
      <w:numFmt w:val="bullet"/>
      <w:lvlText w:val="•"/>
      <w:lvlJc w:val="left"/>
      <w:pPr>
        <w:ind w:left="4015" w:hanging="303"/>
      </w:pPr>
      <w:rPr>
        <w:rFonts w:hint="default"/>
        <w:lang w:val="es-ES" w:eastAsia="en-US" w:bidi="ar-SA"/>
      </w:rPr>
    </w:lvl>
    <w:lvl w:ilvl="7" w:tplc="E9A86C86">
      <w:numFmt w:val="bullet"/>
      <w:lvlText w:val="•"/>
      <w:lvlJc w:val="left"/>
      <w:pPr>
        <w:ind w:left="4615" w:hanging="303"/>
      </w:pPr>
      <w:rPr>
        <w:rFonts w:hint="default"/>
        <w:lang w:val="es-ES" w:eastAsia="en-US" w:bidi="ar-SA"/>
      </w:rPr>
    </w:lvl>
    <w:lvl w:ilvl="8" w:tplc="CE482048">
      <w:numFmt w:val="bullet"/>
      <w:lvlText w:val="•"/>
      <w:lvlJc w:val="left"/>
      <w:pPr>
        <w:ind w:left="5214" w:hanging="303"/>
      </w:pPr>
      <w:rPr>
        <w:rFonts w:hint="default"/>
        <w:lang w:val="es-ES" w:eastAsia="en-US" w:bidi="ar-SA"/>
      </w:rPr>
    </w:lvl>
  </w:abstractNum>
  <w:abstractNum w:abstractNumId="107">
    <w:nsid w:val="43497906"/>
    <w:multiLevelType w:val="hybridMultilevel"/>
    <w:tmpl w:val="607046F4"/>
    <w:lvl w:ilvl="0" w:tplc="5114048C">
      <w:start w:val="1"/>
      <w:numFmt w:val="lowerLetter"/>
      <w:lvlText w:val="%1)"/>
      <w:lvlJc w:val="left"/>
      <w:pPr>
        <w:ind w:left="347" w:hanging="240"/>
        <w:jc w:val="left"/>
      </w:pPr>
      <w:rPr>
        <w:rFonts w:ascii="Cambria" w:eastAsia="Cambria" w:hAnsi="Cambria" w:cs="Cambria" w:hint="default"/>
        <w:spacing w:val="-1"/>
        <w:w w:val="100"/>
        <w:sz w:val="22"/>
        <w:szCs w:val="22"/>
        <w:lang w:val="es-ES" w:eastAsia="en-US" w:bidi="ar-SA"/>
      </w:rPr>
    </w:lvl>
    <w:lvl w:ilvl="1" w:tplc="E5B85F6E">
      <w:numFmt w:val="bullet"/>
      <w:lvlText w:val="•"/>
      <w:lvlJc w:val="left"/>
      <w:pPr>
        <w:ind w:left="975" w:hanging="240"/>
      </w:pPr>
      <w:rPr>
        <w:rFonts w:hint="default"/>
        <w:lang w:val="es-ES" w:eastAsia="en-US" w:bidi="ar-SA"/>
      </w:rPr>
    </w:lvl>
    <w:lvl w:ilvl="2" w:tplc="7C623836">
      <w:numFmt w:val="bullet"/>
      <w:lvlText w:val="•"/>
      <w:lvlJc w:val="left"/>
      <w:pPr>
        <w:ind w:left="1611" w:hanging="240"/>
      </w:pPr>
      <w:rPr>
        <w:rFonts w:hint="default"/>
        <w:lang w:val="es-ES" w:eastAsia="en-US" w:bidi="ar-SA"/>
      </w:rPr>
    </w:lvl>
    <w:lvl w:ilvl="3" w:tplc="FF1EE760">
      <w:numFmt w:val="bullet"/>
      <w:lvlText w:val="•"/>
      <w:lvlJc w:val="left"/>
      <w:pPr>
        <w:ind w:left="2246" w:hanging="240"/>
      </w:pPr>
      <w:rPr>
        <w:rFonts w:hint="default"/>
        <w:lang w:val="es-ES" w:eastAsia="en-US" w:bidi="ar-SA"/>
      </w:rPr>
    </w:lvl>
    <w:lvl w:ilvl="4" w:tplc="E97A6F4C">
      <w:numFmt w:val="bullet"/>
      <w:lvlText w:val="•"/>
      <w:lvlJc w:val="left"/>
      <w:pPr>
        <w:ind w:left="2882" w:hanging="240"/>
      </w:pPr>
      <w:rPr>
        <w:rFonts w:hint="default"/>
        <w:lang w:val="es-ES" w:eastAsia="en-US" w:bidi="ar-SA"/>
      </w:rPr>
    </w:lvl>
    <w:lvl w:ilvl="5" w:tplc="282C9BD0">
      <w:numFmt w:val="bullet"/>
      <w:lvlText w:val="•"/>
      <w:lvlJc w:val="left"/>
      <w:pPr>
        <w:ind w:left="3518" w:hanging="240"/>
      </w:pPr>
      <w:rPr>
        <w:rFonts w:hint="default"/>
        <w:lang w:val="es-ES" w:eastAsia="en-US" w:bidi="ar-SA"/>
      </w:rPr>
    </w:lvl>
    <w:lvl w:ilvl="6" w:tplc="23467626">
      <w:numFmt w:val="bullet"/>
      <w:lvlText w:val="•"/>
      <w:lvlJc w:val="left"/>
      <w:pPr>
        <w:ind w:left="4153" w:hanging="240"/>
      </w:pPr>
      <w:rPr>
        <w:rFonts w:hint="default"/>
        <w:lang w:val="es-ES" w:eastAsia="en-US" w:bidi="ar-SA"/>
      </w:rPr>
    </w:lvl>
    <w:lvl w:ilvl="7" w:tplc="FF74928E">
      <w:numFmt w:val="bullet"/>
      <w:lvlText w:val="•"/>
      <w:lvlJc w:val="left"/>
      <w:pPr>
        <w:ind w:left="4789" w:hanging="240"/>
      </w:pPr>
      <w:rPr>
        <w:rFonts w:hint="default"/>
        <w:lang w:val="es-ES" w:eastAsia="en-US" w:bidi="ar-SA"/>
      </w:rPr>
    </w:lvl>
    <w:lvl w:ilvl="8" w:tplc="F83CBDA8">
      <w:numFmt w:val="bullet"/>
      <w:lvlText w:val="•"/>
      <w:lvlJc w:val="left"/>
      <w:pPr>
        <w:ind w:left="5424" w:hanging="240"/>
      </w:pPr>
      <w:rPr>
        <w:rFonts w:hint="default"/>
        <w:lang w:val="es-ES" w:eastAsia="en-US" w:bidi="ar-SA"/>
      </w:rPr>
    </w:lvl>
  </w:abstractNum>
  <w:abstractNum w:abstractNumId="108">
    <w:nsid w:val="44302E41"/>
    <w:multiLevelType w:val="hybridMultilevel"/>
    <w:tmpl w:val="6EE83E5E"/>
    <w:lvl w:ilvl="0" w:tplc="03621944">
      <w:numFmt w:val="bullet"/>
      <w:lvlText w:val="•"/>
      <w:lvlJc w:val="left"/>
      <w:pPr>
        <w:ind w:left="1542" w:hanging="360"/>
      </w:pPr>
      <w:rPr>
        <w:rFonts w:ascii="Calibri" w:eastAsia="Calibri" w:hAnsi="Calibri" w:cs="Calibri" w:hint="default"/>
        <w:w w:val="100"/>
        <w:sz w:val="22"/>
        <w:szCs w:val="22"/>
        <w:lang w:val="es-ES" w:eastAsia="en-US" w:bidi="ar-SA"/>
      </w:rPr>
    </w:lvl>
    <w:lvl w:ilvl="1" w:tplc="A6D241EA">
      <w:numFmt w:val="bullet"/>
      <w:lvlText w:val="•"/>
      <w:lvlJc w:val="left"/>
      <w:pPr>
        <w:ind w:left="2472" w:hanging="360"/>
      </w:pPr>
      <w:rPr>
        <w:rFonts w:hint="default"/>
        <w:lang w:val="es-ES" w:eastAsia="en-US" w:bidi="ar-SA"/>
      </w:rPr>
    </w:lvl>
    <w:lvl w:ilvl="2" w:tplc="2BB8ABD8">
      <w:numFmt w:val="bullet"/>
      <w:lvlText w:val="•"/>
      <w:lvlJc w:val="left"/>
      <w:pPr>
        <w:ind w:left="3404" w:hanging="360"/>
      </w:pPr>
      <w:rPr>
        <w:rFonts w:hint="default"/>
        <w:lang w:val="es-ES" w:eastAsia="en-US" w:bidi="ar-SA"/>
      </w:rPr>
    </w:lvl>
    <w:lvl w:ilvl="3" w:tplc="08E8F12C">
      <w:numFmt w:val="bullet"/>
      <w:lvlText w:val="•"/>
      <w:lvlJc w:val="left"/>
      <w:pPr>
        <w:ind w:left="4336" w:hanging="360"/>
      </w:pPr>
      <w:rPr>
        <w:rFonts w:hint="default"/>
        <w:lang w:val="es-ES" w:eastAsia="en-US" w:bidi="ar-SA"/>
      </w:rPr>
    </w:lvl>
    <w:lvl w:ilvl="4" w:tplc="CCDE12F6">
      <w:numFmt w:val="bullet"/>
      <w:lvlText w:val="•"/>
      <w:lvlJc w:val="left"/>
      <w:pPr>
        <w:ind w:left="5268" w:hanging="360"/>
      </w:pPr>
      <w:rPr>
        <w:rFonts w:hint="default"/>
        <w:lang w:val="es-ES" w:eastAsia="en-US" w:bidi="ar-SA"/>
      </w:rPr>
    </w:lvl>
    <w:lvl w:ilvl="5" w:tplc="BDEEC5A2">
      <w:numFmt w:val="bullet"/>
      <w:lvlText w:val="•"/>
      <w:lvlJc w:val="left"/>
      <w:pPr>
        <w:ind w:left="6200" w:hanging="360"/>
      </w:pPr>
      <w:rPr>
        <w:rFonts w:hint="default"/>
        <w:lang w:val="es-ES" w:eastAsia="en-US" w:bidi="ar-SA"/>
      </w:rPr>
    </w:lvl>
    <w:lvl w:ilvl="6" w:tplc="5126AEE8">
      <w:numFmt w:val="bullet"/>
      <w:lvlText w:val="•"/>
      <w:lvlJc w:val="left"/>
      <w:pPr>
        <w:ind w:left="7132" w:hanging="360"/>
      </w:pPr>
      <w:rPr>
        <w:rFonts w:hint="default"/>
        <w:lang w:val="es-ES" w:eastAsia="en-US" w:bidi="ar-SA"/>
      </w:rPr>
    </w:lvl>
    <w:lvl w:ilvl="7" w:tplc="8AB6F3BC">
      <w:numFmt w:val="bullet"/>
      <w:lvlText w:val="•"/>
      <w:lvlJc w:val="left"/>
      <w:pPr>
        <w:ind w:left="8064" w:hanging="360"/>
      </w:pPr>
      <w:rPr>
        <w:rFonts w:hint="default"/>
        <w:lang w:val="es-ES" w:eastAsia="en-US" w:bidi="ar-SA"/>
      </w:rPr>
    </w:lvl>
    <w:lvl w:ilvl="8" w:tplc="11728DCE">
      <w:numFmt w:val="bullet"/>
      <w:lvlText w:val="•"/>
      <w:lvlJc w:val="left"/>
      <w:pPr>
        <w:ind w:left="8996" w:hanging="360"/>
      </w:pPr>
      <w:rPr>
        <w:rFonts w:hint="default"/>
        <w:lang w:val="es-ES" w:eastAsia="en-US" w:bidi="ar-SA"/>
      </w:rPr>
    </w:lvl>
  </w:abstractNum>
  <w:abstractNum w:abstractNumId="109">
    <w:nsid w:val="444129AF"/>
    <w:multiLevelType w:val="hybridMultilevel"/>
    <w:tmpl w:val="A3EC1588"/>
    <w:lvl w:ilvl="0" w:tplc="83D05C96">
      <w:numFmt w:val="bullet"/>
      <w:lvlText w:val=""/>
      <w:lvlJc w:val="left"/>
      <w:pPr>
        <w:ind w:left="566" w:hanging="360"/>
      </w:pPr>
      <w:rPr>
        <w:rFonts w:ascii="Symbol" w:eastAsia="Symbol" w:hAnsi="Symbol" w:cs="Symbol" w:hint="default"/>
        <w:w w:val="100"/>
        <w:sz w:val="22"/>
        <w:szCs w:val="22"/>
        <w:lang w:val="es-ES" w:eastAsia="en-US" w:bidi="ar-SA"/>
      </w:rPr>
    </w:lvl>
    <w:lvl w:ilvl="1" w:tplc="7C30DBA8">
      <w:numFmt w:val="bullet"/>
      <w:lvlText w:val="•"/>
      <w:lvlJc w:val="left"/>
      <w:pPr>
        <w:ind w:left="1173" w:hanging="360"/>
      </w:pPr>
      <w:rPr>
        <w:rFonts w:hint="default"/>
        <w:lang w:val="es-ES" w:eastAsia="en-US" w:bidi="ar-SA"/>
      </w:rPr>
    </w:lvl>
    <w:lvl w:ilvl="2" w:tplc="649643C6">
      <w:numFmt w:val="bullet"/>
      <w:lvlText w:val="•"/>
      <w:lvlJc w:val="left"/>
      <w:pPr>
        <w:ind w:left="1787" w:hanging="360"/>
      </w:pPr>
      <w:rPr>
        <w:rFonts w:hint="default"/>
        <w:lang w:val="es-ES" w:eastAsia="en-US" w:bidi="ar-SA"/>
      </w:rPr>
    </w:lvl>
    <w:lvl w:ilvl="3" w:tplc="67DCF3F2">
      <w:numFmt w:val="bullet"/>
      <w:lvlText w:val="•"/>
      <w:lvlJc w:val="left"/>
      <w:pPr>
        <w:ind w:left="2400" w:hanging="360"/>
      </w:pPr>
      <w:rPr>
        <w:rFonts w:hint="default"/>
        <w:lang w:val="es-ES" w:eastAsia="en-US" w:bidi="ar-SA"/>
      </w:rPr>
    </w:lvl>
    <w:lvl w:ilvl="4" w:tplc="26C831B2">
      <w:numFmt w:val="bullet"/>
      <w:lvlText w:val="•"/>
      <w:lvlJc w:val="left"/>
      <w:pPr>
        <w:ind w:left="3014" w:hanging="360"/>
      </w:pPr>
      <w:rPr>
        <w:rFonts w:hint="default"/>
        <w:lang w:val="es-ES" w:eastAsia="en-US" w:bidi="ar-SA"/>
      </w:rPr>
    </w:lvl>
    <w:lvl w:ilvl="5" w:tplc="E7F64B86">
      <w:numFmt w:val="bullet"/>
      <w:lvlText w:val="•"/>
      <w:lvlJc w:val="left"/>
      <w:pPr>
        <w:ind w:left="3628" w:hanging="360"/>
      </w:pPr>
      <w:rPr>
        <w:rFonts w:hint="default"/>
        <w:lang w:val="es-ES" w:eastAsia="en-US" w:bidi="ar-SA"/>
      </w:rPr>
    </w:lvl>
    <w:lvl w:ilvl="6" w:tplc="AA029CC4">
      <w:numFmt w:val="bullet"/>
      <w:lvlText w:val="•"/>
      <w:lvlJc w:val="left"/>
      <w:pPr>
        <w:ind w:left="4241" w:hanging="360"/>
      </w:pPr>
      <w:rPr>
        <w:rFonts w:hint="default"/>
        <w:lang w:val="es-ES" w:eastAsia="en-US" w:bidi="ar-SA"/>
      </w:rPr>
    </w:lvl>
    <w:lvl w:ilvl="7" w:tplc="99D4C54A">
      <w:numFmt w:val="bullet"/>
      <w:lvlText w:val="•"/>
      <w:lvlJc w:val="left"/>
      <w:pPr>
        <w:ind w:left="4855" w:hanging="360"/>
      </w:pPr>
      <w:rPr>
        <w:rFonts w:hint="default"/>
        <w:lang w:val="es-ES" w:eastAsia="en-US" w:bidi="ar-SA"/>
      </w:rPr>
    </w:lvl>
    <w:lvl w:ilvl="8" w:tplc="374269E2">
      <w:numFmt w:val="bullet"/>
      <w:lvlText w:val="•"/>
      <w:lvlJc w:val="left"/>
      <w:pPr>
        <w:ind w:left="5468" w:hanging="360"/>
      </w:pPr>
      <w:rPr>
        <w:rFonts w:hint="default"/>
        <w:lang w:val="es-ES" w:eastAsia="en-US" w:bidi="ar-SA"/>
      </w:rPr>
    </w:lvl>
  </w:abstractNum>
  <w:abstractNum w:abstractNumId="110">
    <w:nsid w:val="44746B7C"/>
    <w:multiLevelType w:val="hybridMultilevel"/>
    <w:tmpl w:val="8F588C0A"/>
    <w:lvl w:ilvl="0" w:tplc="C1C8B646">
      <w:numFmt w:val="bullet"/>
      <w:lvlText w:val=""/>
      <w:lvlJc w:val="left"/>
      <w:pPr>
        <w:ind w:left="571" w:hanging="360"/>
      </w:pPr>
      <w:rPr>
        <w:rFonts w:ascii="Symbol" w:eastAsia="Symbol" w:hAnsi="Symbol" w:cs="Symbol" w:hint="default"/>
        <w:w w:val="100"/>
        <w:sz w:val="22"/>
        <w:szCs w:val="22"/>
        <w:lang w:val="es-ES" w:eastAsia="en-US" w:bidi="ar-SA"/>
      </w:rPr>
    </w:lvl>
    <w:lvl w:ilvl="1" w:tplc="2F2AAA54">
      <w:numFmt w:val="bullet"/>
      <w:lvlText w:val="•"/>
      <w:lvlJc w:val="left"/>
      <w:pPr>
        <w:ind w:left="1191" w:hanging="360"/>
      </w:pPr>
      <w:rPr>
        <w:rFonts w:hint="default"/>
        <w:lang w:val="es-ES" w:eastAsia="en-US" w:bidi="ar-SA"/>
      </w:rPr>
    </w:lvl>
    <w:lvl w:ilvl="2" w:tplc="C386A230">
      <w:numFmt w:val="bullet"/>
      <w:lvlText w:val="•"/>
      <w:lvlJc w:val="left"/>
      <w:pPr>
        <w:ind w:left="1803" w:hanging="360"/>
      </w:pPr>
      <w:rPr>
        <w:rFonts w:hint="default"/>
        <w:lang w:val="es-ES" w:eastAsia="en-US" w:bidi="ar-SA"/>
      </w:rPr>
    </w:lvl>
    <w:lvl w:ilvl="3" w:tplc="74181A72">
      <w:numFmt w:val="bullet"/>
      <w:lvlText w:val="•"/>
      <w:lvlJc w:val="left"/>
      <w:pPr>
        <w:ind w:left="2414" w:hanging="360"/>
      </w:pPr>
      <w:rPr>
        <w:rFonts w:hint="default"/>
        <w:lang w:val="es-ES" w:eastAsia="en-US" w:bidi="ar-SA"/>
      </w:rPr>
    </w:lvl>
    <w:lvl w:ilvl="4" w:tplc="04EA0878">
      <w:numFmt w:val="bullet"/>
      <w:lvlText w:val="•"/>
      <w:lvlJc w:val="left"/>
      <w:pPr>
        <w:ind w:left="3026" w:hanging="360"/>
      </w:pPr>
      <w:rPr>
        <w:rFonts w:hint="default"/>
        <w:lang w:val="es-ES" w:eastAsia="en-US" w:bidi="ar-SA"/>
      </w:rPr>
    </w:lvl>
    <w:lvl w:ilvl="5" w:tplc="5CEC632C">
      <w:numFmt w:val="bullet"/>
      <w:lvlText w:val="•"/>
      <w:lvlJc w:val="left"/>
      <w:pPr>
        <w:ind w:left="3638" w:hanging="360"/>
      </w:pPr>
      <w:rPr>
        <w:rFonts w:hint="default"/>
        <w:lang w:val="es-ES" w:eastAsia="en-US" w:bidi="ar-SA"/>
      </w:rPr>
    </w:lvl>
    <w:lvl w:ilvl="6" w:tplc="0A62D76A">
      <w:numFmt w:val="bullet"/>
      <w:lvlText w:val="•"/>
      <w:lvlJc w:val="left"/>
      <w:pPr>
        <w:ind w:left="4249" w:hanging="360"/>
      </w:pPr>
      <w:rPr>
        <w:rFonts w:hint="default"/>
        <w:lang w:val="es-ES" w:eastAsia="en-US" w:bidi="ar-SA"/>
      </w:rPr>
    </w:lvl>
    <w:lvl w:ilvl="7" w:tplc="B462CBFA">
      <w:numFmt w:val="bullet"/>
      <w:lvlText w:val="•"/>
      <w:lvlJc w:val="left"/>
      <w:pPr>
        <w:ind w:left="4861" w:hanging="360"/>
      </w:pPr>
      <w:rPr>
        <w:rFonts w:hint="default"/>
        <w:lang w:val="es-ES" w:eastAsia="en-US" w:bidi="ar-SA"/>
      </w:rPr>
    </w:lvl>
    <w:lvl w:ilvl="8" w:tplc="F52AF98A">
      <w:numFmt w:val="bullet"/>
      <w:lvlText w:val="•"/>
      <w:lvlJc w:val="left"/>
      <w:pPr>
        <w:ind w:left="5472" w:hanging="360"/>
      </w:pPr>
      <w:rPr>
        <w:rFonts w:hint="default"/>
        <w:lang w:val="es-ES" w:eastAsia="en-US" w:bidi="ar-SA"/>
      </w:rPr>
    </w:lvl>
  </w:abstractNum>
  <w:abstractNum w:abstractNumId="111">
    <w:nsid w:val="44FF1C2A"/>
    <w:multiLevelType w:val="hybridMultilevel"/>
    <w:tmpl w:val="587E4EB0"/>
    <w:lvl w:ilvl="0" w:tplc="36245B34">
      <w:numFmt w:val="bullet"/>
      <w:lvlText w:val="-"/>
      <w:lvlJc w:val="left"/>
      <w:pPr>
        <w:ind w:left="828" w:hanging="360"/>
      </w:pPr>
      <w:rPr>
        <w:rFonts w:ascii="Calibri" w:eastAsia="Calibri" w:hAnsi="Calibri" w:cs="Calibri" w:hint="default"/>
        <w:w w:val="100"/>
        <w:sz w:val="22"/>
        <w:szCs w:val="22"/>
        <w:lang w:val="es-ES" w:eastAsia="en-US" w:bidi="ar-SA"/>
      </w:rPr>
    </w:lvl>
    <w:lvl w:ilvl="1" w:tplc="5590D888">
      <w:numFmt w:val="bullet"/>
      <w:lvlText w:val="•"/>
      <w:lvlJc w:val="left"/>
      <w:pPr>
        <w:ind w:left="1379" w:hanging="360"/>
      </w:pPr>
      <w:rPr>
        <w:rFonts w:hint="default"/>
        <w:lang w:val="es-ES" w:eastAsia="en-US" w:bidi="ar-SA"/>
      </w:rPr>
    </w:lvl>
    <w:lvl w:ilvl="2" w:tplc="81647CFA">
      <w:numFmt w:val="bullet"/>
      <w:lvlText w:val="•"/>
      <w:lvlJc w:val="left"/>
      <w:pPr>
        <w:ind w:left="1938" w:hanging="360"/>
      </w:pPr>
      <w:rPr>
        <w:rFonts w:hint="default"/>
        <w:lang w:val="es-ES" w:eastAsia="en-US" w:bidi="ar-SA"/>
      </w:rPr>
    </w:lvl>
    <w:lvl w:ilvl="3" w:tplc="011025B0">
      <w:numFmt w:val="bullet"/>
      <w:lvlText w:val="•"/>
      <w:lvlJc w:val="left"/>
      <w:pPr>
        <w:ind w:left="2497" w:hanging="360"/>
      </w:pPr>
      <w:rPr>
        <w:rFonts w:hint="default"/>
        <w:lang w:val="es-ES" w:eastAsia="en-US" w:bidi="ar-SA"/>
      </w:rPr>
    </w:lvl>
    <w:lvl w:ilvl="4" w:tplc="4B4E5726">
      <w:numFmt w:val="bullet"/>
      <w:lvlText w:val="•"/>
      <w:lvlJc w:val="left"/>
      <w:pPr>
        <w:ind w:left="3057" w:hanging="360"/>
      </w:pPr>
      <w:rPr>
        <w:rFonts w:hint="default"/>
        <w:lang w:val="es-ES" w:eastAsia="en-US" w:bidi="ar-SA"/>
      </w:rPr>
    </w:lvl>
    <w:lvl w:ilvl="5" w:tplc="B61A9AA0">
      <w:numFmt w:val="bullet"/>
      <w:lvlText w:val="•"/>
      <w:lvlJc w:val="left"/>
      <w:pPr>
        <w:ind w:left="3616" w:hanging="360"/>
      </w:pPr>
      <w:rPr>
        <w:rFonts w:hint="default"/>
        <w:lang w:val="es-ES" w:eastAsia="en-US" w:bidi="ar-SA"/>
      </w:rPr>
    </w:lvl>
    <w:lvl w:ilvl="6" w:tplc="5590E900">
      <w:numFmt w:val="bullet"/>
      <w:lvlText w:val="•"/>
      <w:lvlJc w:val="left"/>
      <w:pPr>
        <w:ind w:left="4175" w:hanging="360"/>
      </w:pPr>
      <w:rPr>
        <w:rFonts w:hint="default"/>
        <w:lang w:val="es-ES" w:eastAsia="en-US" w:bidi="ar-SA"/>
      </w:rPr>
    </w:lvl>
    <w:lvl w:ilvl="7" w:tplc="2E8277DC">
      <w:numFmt w:val="bullet"/>
      <w:lvlText w:val="•"/>
      <w:lvlJc w:val="left"/>
      <w:pPr>
        <w:ind w:left="4735" w:hanging="360"/>
      </w:pPr>
      <w:rPr>
        <w:rFonts w:hint="default"/>
        <w:lang w:val="es-ES" w:eastAsia="en-US" w:bidi="ar-SA"/>
      </w:rPr>
    </w:lvl>
    <w:lvl w:ilvl="8" w:tplc="9A288A78">
      <w:numFmt w:val="bullet"/>
      <w:lvlText w:val="•"/>
      <w:lvlJc w:val="left"/>
      <w:pPr>
        <w:ind w:left="5294" w:hanging="360"/>
      </w:pPr>
      <w:rPr>
        <w:rFonts w:hint="default"/>
        <w:lang w:val="es-ES" w:eastAsia="en-US" w:bidi="ar-SA"/>
      </w:rPr>
    </w:lvl>
  </w:abstractNum>
  <w:abstractNum w:abstractNumId="112">
    <w:nsid w:val="452C68E3"/>
    <w:multiLevelType w:val="hybridMultilevel"/>
    <w:tmpl w:val="4D2AC5F6"/>
    <w:lvl w:ilvl="0" w:tplc="1EA86864">
      <w:start w:val="1"/>
      <w:numFmt w:val="decimal"/>
      <w:lvlText w:val="%1."/>
      <w:lvlJc w:val="left"/>
      <w:pPr>
        <w:ind w:left="1050" w:hanging="229"/>
        <w:jc w:val="left"/>
      </w:pPr>
      <w:rPr>
        <w:rFonts w:ascii="Cambria" w:eastAsia="Cambria" w:hAnsi="Cambria" w:cs="Cambria" w:hint="default"/>
        <w:b/>
        <w:bCs/>
        <w:spacing w:val="-2"/>
        <w:w w:val="100"/>
        <w:sz w:val="22"/>
        <w:szCs w:val="22"/>
        <w:lang w:val="es-ES" w:eastAsia="en-US" w:bidi="ar-SA"/>
      </w:rPr>
    </w:lvl>
    <w:lvl w:ilvl="1" w:tplc="44AE48E6">
      <w:numFmt w:val="bullet"/>
      <w:lvlText w:val=""/>
      <w:lvlJc w:val="left"/>
      <w:pPr>
        <w:ind w:left="1542" w:hanging="360"/>
      </w:pPr>
      <w:rPr>
        <w:rFonts w:hint="default"/>
        <w:w w:val="100"/>
        <w:lang w:val="es-ES" w:eastAsia="en-US" w:bidi="ar-SA"/>
      </w:rPr>
    </w:lvl>
    <w:lvl w:ilvl="2" w:tplc="F67C9238">
      <w:numFmt w:val="bullet"/>
      <w:lvlText w:val="•"/>
      <w:lvlJc w:val="left"/>
      <w:pPr>
        <w:ind w:left="2575" w:hanging="360"/>
      </w:pPr>
      <w:rPr>
        <w:rFonts w:hint="default"/>
        <w:lang w:val="es-ES" w:eastAsia="en-US" w:bidi="ar-SA"/>
      </w:rPr>
    </w:lvl>
    <w:lvl w:ilvl="3" w:tplc="DD5A7C0E">
      <w:numFmt w:val="bullet"/>
      <w:lvlText w:val="•"/>
      <w:lvlJc w:val="left"/>
      <w:pPr>
        <w:ind w:left="3611" w:hanging="360"/>
      </w:pPr>
      <w:rPr>
        <w:rFonts w:hint="default"/>
        <w:lang w:val="es-ES" w:eastAsia="en-US" w:bidi="ar-SA"/>
      </w:rPr>
    </w:lvl>
    <w:lvl w:ilvl="4" w:tplc="C10A21DE">
      <w:numFmt w:val="bullet"/>
      <w:lvlText w:val="•"/>
      <w:lvlJc w:val="left"/>
      <w:pPr>
        <w:ind w:left="4646" w:hanging="360"/>
      </w:pPr>
      <w:rPr>
        <w:rFonts w:hint="default"/>
        <w:lang w:val="es-ES" w:eastAsia="en-US" w:bidi="ar-SA"/>
      </w:rPr>
    </w:lvl>
    <w:lvl w:ilvl="5" w:tplc="A08A6156">
      <w:numFmt w:val="bullet"/>
      <w:lvlText w:val="•"/>
      <w:lvlJc w:val="left"/>
      <w:pPr>
        <w:ind w:left="5682" w:hanging="360"/>
      </w:pPr>
      <w:rPr>
        <w:rFonts w:hint="default"/>
        <w:lang w:val="es-ES" w:eastAsia="en-US" w:bidi="ar-SA"/>
      </w:rPr>
    </w:lvl>
    <w:lvl w:ilvl="6" w:tplc="BDAACA30">
      <w:numFmt w:val="bullet"/>
      <w:lvlText w:val="•"/>
      <w:lvlJc w:val="left"/>
      <w:pPr>
        <w:ind w:left="6717" w:hanging="360"/>
      </w:pPr>
      <w:rPr>
        <w:rFonts w:hint="default"/>
        <w:lang w:val="es-ES" w:eastAsia="en-US" w:bidi="ar-SA"/>
      </w:rPr>
    </w:lvl>
    <w:lvl w:ilvl="7" w:tplc="51BC135E">
      <w:numFmt w:val="bullet"/>
      <w:lvlText w:val="•"/>
      <w:lvlJc w:val="left"/>
      <w:pPr>
        <w:ind w:left="7753" w:hanging="360"/>
      </w:pPr>
      <w:rPr>
        <w:rFonts w:hint="default"/>
        <w:lang w:val="es-ES" w:eastAsia="en-US" w:bidi="ar-SA"/>
      </w:rPr>
    </w:lvl>
    <w:lvl w:ilvl="8" w:tplc="5E043808">
      <w:numFmt w:val="bullet"/>
      <w:lvlText w:val="•"/>
      <w:lvlJc w:val="left"/>
      <w:pPr>
        <w:ind w:left="8788" w:hanging="360"/>
      </w:pPr>
      <w:rPr>
        <w:rFonts w:hint="default"/>
        <w:lang w:val="es-ES" w:eastAsia="en-US" w:bidi="ar-SA"/>
      </w:rPr>
    </w:lvl>
  </w:abstractNum>
  <w:abstractNum w:abstractNumId="113">
    <w:nsid w:val="4683453C"/>
    <w:multiLevelType w:val="hybridMultilevel"/>
    <w:tmpl w:val="95BE33EC"/>
    <w:lvl w:ilvl="0" w:tplc="753C121E">
      <w:numFmt w:val="bullet"/>
      <w:lvlText w:val="-"/>
      <w:lvlJc w:val="left"/>
      <w:pPr>
        <w:ind w:left="109" w:hanging="185"/>
      </w:pPr>
      <w:rPr>
        <w:rFonts w:ascii="Cambria" w:eastAsia="Cambria" w:hAnsi="Cambria" w:cs="Cambria" w:hint="default"/>
        <w:w w:val="100"/>
        <w:sz w:val="22"/>
        <w:szCs w:val="22"/>
        <w:lang w:val="es-ES" w:eastAsia="en-US" w:bidi="ar-SA"/>
      </w:rPr>
    </w:lvl>
    <w:lvl w:ilvl="1" w:tplc="4A6EE30A">
      <w:numFmt w:val="bullet"/>
      <w:lvlText w:val="•"/>
      <w:lvlJc w:val="left"/>
      <w:pPr>
        <w:ind w:left="310" w:hanging="185"/>
      </w:pPr>
      <w:rPr>
        <w:rFonts w:hint="default"/>
        <w:lang w:val="es-ES" w:eastAsia="en-US" w:bidi="ar-SA"/>
      </w:rPr>
    </w:lvl>
    <w:lvl w:ilvl="2" w:tplc="A5F2A858">
      <w:numFmt w:val="bullet"/>
      <w:lvlText w:val="•"/>
      <w:lvlJc w:val="left"/>
      <w:pPr>
        <w:ind w:left="521" w:hanging="185"/>
      </w:pPr>
      <w:rPr>
        <w:rFonts w:hint="default"/>
        <w:lang w:val="es-ES" w:eastAsia="en-US" w:bidi="ar-SA"/>
      </w:rPr>
    </w:lvl>
    <w:lvl w:ilvl="3" w:tplc="BDF61C8C">
      <w:numFmt w:val="bullet"/>
      <w:lvlText w:val="•"/>
      <w:lvlJc w:val="left"/>
      <w:pPr>
        <w:ind w:left="732" w:hanging="185"/>
      </w:pPr>
      <w:rPr>
        <w:rFonts w:hint="default"/>
        <w:lang w:val="es-ES" w:eastAsia="en-US" w:bidi="ar-SA"/>
      </w:rPr>
    </w:lvl>
    <w:lvl w:ilvl="4" w:tplc="8708A408">
      <w:numFmt w:val="bullet"/>
      <w:lvlText w:val="•"/>
      <w:lvlJc w:val="left"/>
      <w:pPr>
        <w:ind w:left="943" w:hanging="185"/>
      </w:pPr>
      <w:rPr>
        <w:rFonts w:hint="default"/>
        <w:lang w:val="es-ES" w:eastAsia="en-US" w:bidi="ar-SA"/>
      </w:rPr>
    </w:lvl>
    <w:lvl w:ilvl="5" w:tplc="43CC3850">
      <w:numFmt w:val="bullet"/>
      <w:lvlText w:val="•"/>
      <w:lvlJc w:val="left"/>
      <w:pPr>
        <w:ind w:left="1154" w:hanging="185"/>
      </w:pPr>
      <w:rPr>
        <w:rFonts w:hint="default"/>
        <w:lang w:val="es-ES" w:eastAsia="en-US" w:bidi="ar-SA"/>
      </w:rPr>
    </w:lvl>
    <w:lvl w:ilvl="6" w:tplc="AC1E7D9A">
      <w:numFmt w:val="bullet"/>
      <w:lvlText w:val="•"/>
      <w:lvlJc w:val="left"/>
      <w:pPr>
        <w:ind w:left="1365" w:hanging="185"/>
      </w:pPr>
      <w:rPr>
        <w:rFonts w:hint="default"/>
        <w:lang w:val="es-ES" w:eastAsia="en-US" w:bidi="ar-SA"/>
      </w:rPr>
    </w:lvl>
    <w:lvl w:ilvl="7" w:tplc="01047756">
      <w:numFmt w:val="bullet"/>
      <w:lvlText w:val="•"/>
      <w:lvlJc w:val="left"/>
      <w:pPr>
        <w:ind w:left="1576" w:hanging="185"/>
      </w:pPr>
      <w:rPr>
        <w:rFonts w:hint="default"/>
        <w:lang w:val="es-ES" w:eastAsia="en-US" w:bidi="ar-SA"/>
      </w:rPr>
    </w:lvl>
    <w:lvl w:ilvl="8" w:tplc="8416A12E">
      <w:numFmt w:val="bullet"/>
      <w:lvlText w:val="•"/>
      <w:lvlJc w:val="left"/>
      <w:pPr>
        <w:ind w:left="1787" w:hanging="185"/>
      </w:pPr>
      <w:rPr>
        <w:rFonts w:hint="default"/>
        <w:lang w:val="es-ES" w:eastAsia="en-US" w:bidi="ar-SA"/>
      </w:rPr>
    </w:lvl>
  </w:abstractNum>
  <w:abstractNum w:abstractNumId="114">
    <w:nsid w:val="48616967"/>
    <w:multiLevelType w:val="hybridMultilevel"/>
    <w:tmpl w:val="C0A40BDA"/>
    <w:lvl w:ilvl="0" w:tplc="112C3CA2">
      <w:start w:val="1"/>
      <w:numFmt w:val="decimal"/>
      <w:lvlText w:val="%1."/>
      <w:lvlJc w:val="left"/>
      <w:pPr>
        <w:ind w:left="518" w:hanging="322"/>
        <w:jc w:val="left"/>
      </w:pPr>
      <w:rPr>
        <w:rFonts w:ascii="Cambria" w:eastAsia="Cambria" w:hAnsi="Cambria" w:cs="Cambria" w:hint="default"/>
        <w:spacing w:val="-1"/>
        <w:w w:val="100"/>
        <w:sz w:val="24"/>
        <w:szCs w:val="24"/>
        <w:lang w:val="es-ES" w:eastAsia="en-US" w:bidi="ar-SA"/>
      </w:rPr>
    </w:lvl>
    <w:lvl w:ilvl="1" w:tplc="60DC3C00">
      <w:numFmt w:val="bullet"/>
      <w:lvlText w:val="•"/>
      <w:lvlJc w:val="left"/>
      <w:pPr>
        <w:ind w:left="1410" w:hanging="322"/>
      </w:pPr>
      <w:rPr>
        <w:rFonts w:hint="default"/>
        <w:lang w:val="es-ES" w:eastAsia="en-US" w:bidi="ar-SA"/>
      </w:rPr>
    </w:lvl>
    <w:lvl w:ilvl="2" w:tplc="3E281332">
      <w:numFmt w:val="bullet"/>
      <w:lvlText w:val="•"/>
      <w:lvlJc w:val="left"/>
      <w:pPr>
        <w:ind w:left="2300" w:hanging="322"/>
      </w:pPr>
      <w:rPr>
        <w:rFonts w:hint="default"/>
        <w:lang w:val="es-ES" w:eastAsia="en-US" w:bidi="ar-SA"/>
      </w:rPr>
    </w:lvl>
    <w:lvl w:ilvl="3" w:tplc="B9882694">
      <w:numFmt w:val="bullet"/>
      <w:lvlText w:val="•"/>
      <w:lvlJc w:val="left"/>
      <w:pPr>
        <w:ind w:left="3190" w:hanging="322"/>
      </w:pPr>
      <w:rPr>
        <w:rFonts w:hint="default"/>
        <w:lang w:val="es-ES" w:eastAsia="en-US" w:bidi="ar-SA"/>
      </w:rPr>
    </w:lvl>
    <w:lvl w:ilvl="4" w:tplc="4B3E05F8">
      <w:numFmt w:val="bullet"/>
      <w:lvlText w:val="•"/>
      <w:lvlJc w:val="left"/>
      <w:pPr>
        <w:ind w:left="4080" w:hanging="322"/>
      </w:pPr>
      <w:rPr>
        <w:rFonts w:hint="default"/>
        <w:lang w:val="es-ES" w:eastAsia="en-US" w:bidi="ar-SA"/>
      </w:rPr>
    </w:lvl>
    <w:lvl w:ilvl="5" w:tplc="7DBAB0DE">
      <w:numFmt w:val="bullet"/>
      <w:lvlText w:val="•"/>
      <w:lvlJc w:val="left"/>
      <w:pPr>
        <w:ind w:left="4970" w:hanging="322"/>
      </w:pPr>
      <w:rPr>
        <w:rFonts w:hint="default"/>
        <w:lang w:val="es-ES" w:eastAsia="en-US" w:bidi="ar-SA"/>
      </w:rPr>
    </w:lvl>
    <w:lvl w:ilvl="6" w:tplc="D4E271FA">
      <w:numFmt w:val="bullet"/>
      <w:lvlText w:val="•"/>
      <w:lvlJc w:val="left"/>
      <w:pPr>
        <w:ind w:left="5860" w:hanging="322"/>
      </w:pPr>
      <w:rPr>
        <w:rFonts w:hint="default"/>
        <w:lang w:val="es-ES" w:eastAsia="en-US" w:bidi="ar-SA"/>
      </w:rPr>
    </w:lvl>
    <w:lvl w:ilvl="7" w:tplc="0C28BEB6">
      <w:numFmt w:val="bullet"/>
      <w:lvlText w:val="•"/>
      <w:lvlJc w:val="left"/>
      <w:pPr>
        <w:ind w:left="6750" w:hanging="322"/>
      </w:pPr>
      <w:rPr>
        <w:rFonts w:hint="default"/>
        <w:lang w:val="es-ES" w:eastAsia="en-US" w:bidi="ar-SA"/>
      </w:rPr>
    </w:lvl>
    <w:lvl w:ilvl="8" w:tplc="FED61EC4">
      <w:numFmt w:val="bullet"/>
      <w:lvlText w:val="•"/>
      <w:lvlJc w:val="left"/>
      <w:pPr>
        <w:ind w:left="7640" w:hanging="322"/>
      </w:pPr>
      <w:rPr>
        <w:rFonts w:hint="default"/>
        <w:lang w:val="es-ES" w:eastAsia="en-US" w:bidi="ar-SA"/>
      </w:rPr>
    </w:lvl>
  </w:abstractNum>
  <w:abstractNum w:abstractNumId="115">
    <w:nsid w:val="48791C9F"/>
    <w:multiLevelType w:val="hybridMultilevel"/>
    <w:tmpl w:val="75A23B86"/>
    <w:lvl w:ilvl="0" w:tplc="FEACD1F6">
      <w:start w:val="1"/>
      <w:numFmt w:val="bullet"/>
      <w:lvlText w:val=" "/>
      <w:lvlJc w:val="left"/>
      <w:pPr>
        <w:tabs>
          <w:tab w:val="num" w:pos="720"/>
        </w:tabs>
        <w:ind w:left="720" w:hanging="360"/>
      </w:pPr>
      <w:rPr>
        <w:rFonts w:ascii="Calibri" w:hAnsi="Calibri" w:hint="default"/>
      </w:rPr>
    </w:lvl>
    <w:lvl w:ilvl="1" w:tplc="51DA702C" w:tentative="1">
      <w:start w:val="1"/>
      <w:numFmt w:val="bullet"/>
      <w:lvlText w:val=" "/>
      <w:lvlJc w:val="left"/>
      <w:pPr>
        <w:tabs>
          <w:tab w:val="num" w:pos="1440"/>
        </w:tabs>
        <w:ind w:left="1440" w:hanging="360"/>
      </w:pPr>
      <w:rPr>
        <w:rFonts w:ascii="Calibri" w:hAnsi="Calibri" w:hint="default"/>
      </w:rPr>
    </w:lvl>
    <w:lvl w:ilvl="2" w:tplc="D6E237D2" w:tentative="1">
      <w:start w:val="1"/>
      <w:numFmt w:val="bullet"/>
      <w:lvlText w:val=" "/>
      <w:lvlJc w:val="left"/>
      <w:pPr>
        <w:tabs>
          <w:tab w:val="num" w:pos="2160"/>
        </w:tabs>
        <w:ind w:left="2160" w:hanging="360"/>
      </w:pPr>
      <w:rPr>
        <w:rFonts w:ascii="Calibri" w:hAnsi="Calibri" w:hint="default"/>
      </w:rPr>
    </w:lvl>
    <w:lvl w:ilvl="3" w:tplc="C92899B0" w:tentative="1">
      <w:start w:val="1"/>
      <w:numFmt w:val="bullet"/>
      <w:lvlText w:val=" "/>
      <w:lvlJc w:val="left"/>
      <w:pPr>
        <w:tabs>
          <w:tab w:val="num" w:pos="2880"/>
        </w:tabs>
        <w:ind w:left="2880" w:hanging="360"/>
      </w:pPr>
      <w:rPr>
        <w:rFonts w:ascii="Calibri" w:hAnsi="Calibri" w:hint="default"/>
      </w:rPr>
    </w:lvl>
    <w:lvl w:ilvl="4" w:tplc="7BFA99A6" w:tentative="1">
      <w:start w:val="1"/>
      <w:numFmt w:val="bullet"/>
      <w:lvlText w:val=" "/>
      <w:lvlJc w:val="left"/>
      <w:pPr>
        <w:tabs>
          <w:tab w:val="num" w:pos="3600"/>
        </w:tabs>
        <w:ind w:left="3600" w:hanging="360"/>
      </w:pPr>
      <w:rPr>
        <w:rFonts w:ascii="Calibri" w:hAnsi="Calibri" w:hint="default"/>
      </w:rPr>
    </w:lvl>
    <w:lvl w:ilvl="5" w:tplc="049C28DC" w:tentative="1">
      <w:start w:val="1"/>
      <w:numFmt w:val="bullet"/>
      <w:lvlText w:val=" "/>
      <w:lvlJc w:val="left"/>
      <w:pPr>
        <w:tabs>
          <w:tab w:val="num" w:pos="4320"/>
        </w:tabs>
        <w:ind w:left="4320" w:hanging="360"/>
      </w:pPr>
      <w:rPr>
        <w:rFonts w:ascii="Calibri" w:hAnsi="Calibri" w:hint="default"/>
      </w:rPr>
    </w:lvl>
    <w:lvl w:ilvl="6" w:tplc="DE0637A8" w:tentative="1">
      <w:start w:val="1"/>
      <w:numFmt w:val="bullet"/>
      <w:lvlText w:val=" "/>
      <w:lvlJc w:val="left"/>
      <w:pPr>
        <w:tabs>
          <w:tab w:val="num" w:pos="5040"/>
        </w:tabs>
        <w:ind w:left="5040" w:hanging="360"/>
      </w:pPr>
      <w:rPr>
        <w:rFonts w:ascii="Calibri" w:hAnsi="Calibri" w:hint="default"/>
      </w:rPr>
    </w:lvl>
    <w:lvl w:ilvl="7" w:tplc="9514A4E0" w:tentative="1">
      <w:start w:val="1"/>
      <w:numFmt w:val="bullet"/>
      <w:lvlText w:val=" "/>
      <w:lvlJc w:val="left"/>
      <w:pPr>
        <w:tabs>
          <w:tab w:val="num" w:pos="5760"/>
        </w:tabs>
        <w:ind w:left="5760" w:hanging="360"/>
      </w:pPr>
      <w:rPr>
        <w:rFonts w:ascii="Calibri" w:hAnsi="Calibri" w:hint="default"/>
      </w:rPr>
    </w:lvl>
    <w:lvl w:ilvl="8" w:tplc="C888C656" w:tentative="1">
      <w:start w:val="1"/>
      <w:numFmt w:val="bullet"/>
      <w:lvlText w:val=" "/>
      <w:lvlJc w:val="left"/>
      <w:pPr>
        <w:tabs>
          <w:tab w:val="num" w:pos="6480"/>
        </w:tabs>
        <w:ind w:left="6480" w:hanging="360"/>
      </w:pPr>
      <w:rPr>
        <w:rFonts w:ascii="Calibri" w:hAnsi="Calibri" w:hint="default"/>
      </w:rPr>
    </w:lvl>
  </w:abstractNum>
  <w:abstractNum w:abstractNumId="116">
    <w:nsid w:val="49046D64"/>
    <w:multiLevelType w:val="hybridMultilevel"/>
    <w:tmpl w:val="D5826F96"/>
    <w:lvl w:ilvl="0" w:tplc="4FA2788A">
      <w:numFmt w:val="bullet"/>
      <w:lvlText w:val="*"/>
      <w:lvlJc w:val="left"/>
      <w:pPr>
        <w:ind w:left="109" w:hanging="502"/>
      </w:pPr>
      <w:rPr>
        <w:rFonts w:ascii="Cambria" w:eastAsia="Cambria" w:hAnsi="Cambria" w:cs="Cambria" w:hint="default"/>
        <w:w w:val="100"/>
        <w:sz w:val="22"/>
        <w:szCs w:val="22"/>
        <w:lang w:val="es-ES" w:eastAsia="en-US" w:bidi="ar-SA"/>
      </w:rPr>
    </w:lvl>
    <w:lvl w:ilvl="1" w:tplc="B532CA56">
      <w:numFmt w:val="bullet"/>
      <w:lvlText w:val="•"/>
      <w:lvlJc w:val="left"/>
      <w:pPr>
        <w:ind w:left="310" w:hanging="502"/>
      </w:pPr>
      <w:rPr>
        <w:rFonts w:hint="default"/>
        <w:lang w:val="es-ES" w:eastAsia="en-US" w:bidi="ar-SA"/>
      </w:rPr>
    </w:lvl>
    <w:lvl w:ilvl="2" w:tplc="CF22D6FA">
      <w:numFmt w:val="bullet"/>
      <w:lvlText w:val="•"/>
      <w:lvlJc w:val="left"/>
      <w:pPr>
        <w:ind w:left="521" w:hanging="502"/>
      </w:pPr>
      <w:rPr>
        <w:rFonts w:hint="default"/>
        <w:lang w:val="es-ES" w:eastAsia="en-US" w:bidi="ar-SA"/>
      </w:rPr>
    </w:lvl>
    <w:lvl w:ilvl="3" w:tplc="F24031EE">
      <w:numFmt w:val="bullet"/>
      <w:lvlText w:val="•"/>
      <w:lvlJc w:val="left"/>
      <w:pPr>
        <w:ind w:left="732" w:hanging="502"/>
      </w:pPr>
      <w:rPr>
        <w:rFonts w:hint="default"/>
        <w:lang w:val="es-ES" w:eastAsia="en-US" w:bidi="ar-SA"/>
      </w:rPr>
    </w:lvl>
    <w:lvl w:ilvl="4" w:tplc="C3D09840">
      <w:numFmt w:val="bullet"/>
      <w:lvlText w:val="•"/>
      <w:lvlJc w:val="left"/>
      <w:pPr>
        <w:ind w:left="943" w:hanging="502"/>
      </w:pPr>
      <w:rPr>
        <w:rFonts w:hint="default"/>
        <w:lang w:val="es-ES" w:eastAsia="en-US" w:bidi="ar-SA"/>
      </w:rPr>
    </w:lvl>
    <w:lvl w:ilvl="5" w:tplc="6B38BDFE">
      <w:numFmt w:val="bullet"/>
      <w:lvlText w:val="•"/>
      <w:lvlJc w:val="left"/>
      <w:pPr>
        <w:ind w:left="1154" w:hanging="502"/>
      </w:pPr>
      <w:rPr>
        <w:rFonts w:hint="default"/>
        <w:lang w:val="es-ES" w:eastAsia="en-US" w:bidi="ar-SA"/>
      </w:rPr>
    </w:lvl>
    <w:lvl w:ilvl="6" w:tplc="414C712C">
      <w:numFmt w:val="bullet"/>
      <w:lvlText w:val="•"/>
      <w:lvlJc w:val="left"/>
      <w:pPr>
        <w:ind w:left="1365" w:hanging="502"/>
      </w:pPr>
      <w:rPr>
        <w:rFonts w:hint="default"/>
        <w:lang w:val="es-ES" w:eastAsia="en-US" w:bidi="ar-SA"/>
      </w:rPr>
    </w:lvl>
    <w:lvl w:ilvl="7" w:tplc="0246A5C8">
      <w:numFmt w:val="bullet"/>
      <w:lvlText w:val="•"/>
      <w:lvlJc w:val="left"/>
      <w:pPr>
        <w:ind w:left="1576" w:hanging="502"/>
      </w:pPr>
      <w:rPr>
        <w:rFonts w:hint="default"/>
        <w:lang w:val="es-ES" w:eastAsia="en-US" w:bidi="ar-SA"/>
      </w:rPr>
    </w:lvl>
    <w:lvl w:ilvl="8" w:tplc="9334C5EE">
      <w:numFmt w:val="bullet"/>
      <w:lvlText w:val="•"/>
      <w:lvlJc w:val="left"/>
      <w:pPr>
        <w:ind w:left="1787" w:hanging="502"/>
      </w:pPr>
      <w:rPr>
        <w:rFonts w:hint="default"/>
        <w:lang w:val="es-ES" w:eastAsia="en-US" w:bidi="ar-SA"/>
      </w:rPr>
    </w:lvl>
  </w:abstractNum>
  <w:abstractNum w:abstractNumId="117">
    <w:nsid w:val="49AD40B1"/>
    <w:multiLevelType w:val="hybridMultilevel"/>
    <w:tmpl w:val="1C1EF484"/>
    <w:lvl w:ilvl="0" w:tplc="3460D5F6">
      <w:start w:val="1"/>
      <w:numFmt w:val="bullet"/>
      <w:lvlText w:val=" "/>
      <w:lvlJc w:val="left"/>
      <w:pPr>
        <w:tabs>
          <w:tab w:val="num" w:pos="720"/>
        </w:tabs>
        <w:ind w:left="720" w:hanging="360"/>
      </w:pPr>
      <w:rPr>
        <w:rFonts w:ascii="Calibri" w:hAnsi="Calibri" w:hint="default"/>
      </w:rPr>
    </w:lvl>
    <w:lvl w:ilvl="1" w:tplc="BCF8F0DE" w:tentative="1">
      <w:start w:val="1"/>
      <w:numFmt w:val="bullet"/>
      <w:lvlText w:val=" "/>
      <w:lvlJc w:val="left"/>
      <w:pPr>
        <w:tabs>
          <w:tab w:val="num" w:pos="1440"/>
        </w:tabs>
        <w:ind w:left="1440" w:hanging="360"/>
      </w:pPr>
      <w:rPr>
        <w:rFonts w:ascii="Calibri" w:hAnsi="Calibri" w:hint="default"/>
      </w:rPr>
    </w:lvl>
    <w:lvl w:ilvl="2" w:tplc="1A861122" w:tentative="1">
      <w:start w:val="1"/>
      <w:numFmt w:val="bullet"/>
      <w:lvlText w:val=" "/>
      <w:lvlJc w:val="left"/>
      <w:pPr>
        <w:tabs>
          <w:tab w:val="num" w:pos="2160"/>
        </w:tabs>
        <w:ind w:left="2160" w:hanging="360"/>
      </w:pPr>
      <w:rPr>
        <w:rFonts w:ascii="Calibri" w:hAnsi="Calibri" w:hint="default"/>
      </w:rPr>
    </w:lvl>
    <w:lvl w:ilvl="3" w:tplc="CA26AB6A" w:tentative="1">
      <w:start w:val="1"/>
      <w:numFmt w:val="bullet"/>
      <w:lvlText w:val=" "/>
      <w:lvlJc w:val="left"/>
      <w:pPr>
        <w:tabs>
          <w:tab w:val="num" w:pos="2880"/>
        </w:tabs>
        <w:ind w:left="2880" w:hanging="360"/>
      </w:pPr>
      <w:rPr>
        <w:rFonts w:ascii="Calibri" w:hAnsi="Calibri" w:hint="default"/>
      </w:rPr>
    </w:lvl>
    <w:lvl w:ilvl="4" w:tplc="8B7EFCC4" w:tentative="1">
      <w:start w:val="1"/>
      <w:numFmt w:val="bullet"/>
      <w:lvlText w:val=" "/>
      <w:lvlJc w:val="left"/>
      <w:pPr>
        <w:tabs>
          <w:tab w:val="num" w:pos="3600"/>
        </w:tabs>
        <w:ind w:left="3600" w:hanging="360"/>
      </w:pPr>
      <w:rPr>
        <w:rFonts w:ascii="Calibri" w:hAnsi="Calibri" w:hint="default"/>
      </w:rPr>
    </w:lvl>
    <w:lvl w:ilvl="5" w:tplc="A27E2D64" w:tentative="1">
      <w:start w:val="1"/>
      <w:numFmt w:val="bullet"/>
      <w:lvlText w:val=" "/>
      <w:lvlJc w:val="left"/>
      <w:pPr>
        <w:tabs>
          <w:tab w:val="num" w:pos="4320"/>
        </w:tabs>
        <w:ind w:left="4320" w:hanging="360"/>
      </w:pPr>
      <w:rPr>
        <w:rFonts w:ascii="Calibri" w:hAnsi="Calibri" w:hint="default"/>
      </w:rPr>
    </w:lvl>
    <w:lvl w:ilvl="6" w:tplc="A5960C64" w:tentative="1">
      <w:start w:val="1"/>
      <w:numFmt w:val="bullet"/>
      <w:lvlText w:val=" "/>
      <w:lvlJc w:val="left"/>
      <w:pPr>
        <w:tabs>
          <w:tab w:val="num" w:pos="5040"/>
        </w:tabs>
        <w:ind w:left="5040" w:hanging="360"/>
      </w:pPr>
      <w:rPr>
        <w:rFonts w:ascii="Calibri" w:hAnsi="Calibri" w:hint="default"/>
      </w:rPr>
    </w:lvl>
    <w:lvl w:ilvl="7" w:tplc="9E021B30" w:tentative="1">
      <w:start w:val="1"/>
      <w:numFmt w:val="bullet"/>
      <w:lvlText w:val=" "/>
      <w:lvlJc w:val="left"/>
      <w:pPr>
        <w:tabs>
          <w:tab w:val="num" w:pos="5760"/>
        </w:tabs>
        <w:ind w:left="5760" w:hanging="360"/>
      </w:pPr>
      <w:rPr>
        <w:rFonts w:ascii="Calibri" w:hAnsi="Calibri" w:hint="default"/>
      </w:rPr>
    </w:lvl>
    <w:lvl w:ilvl="8" w:tplc="477013F6" w:tentative="1">
      <w:start w:val="1"/>
      <w:numFmt w:val="bullet"/>
      <w:lvlText w:val=" "/>
      <w:lvlJc w:val="left"/>
      <w:pPr>
        <w:tabs>
          <w:tab w:val="num" w:pos="6480"/>
        </w:tabs>
        <w:ind w:left="6480" w:hanging="360"/>
      </w:pPr>
      <w:rPr>
        <w:rFonts w:ascii="Calibri" w:hAnsi="Calibri" w:hint="default"/>
      </w:rPr>
    </w:lvl>
  </w:abstractNum>
  <w:abstractNum w:abstractNumId="118">
    <w:nsid w:val="49D70A36"/>
    <w:multiLevelType w:val="hybridMultilevel"/>
    <w:tmpl w:val="C8561888"/>
    <w:lvl w:ilvl="0" w:tplc="5B2C32D4">
      <w:numFmt w:val="bullet"/>
      <w:lvlText w:val=""/>
      <w:lvlJc w:val="left"/>
      <w:pPr>
        <w:ind w:left="424" w:hanging="360"/>
      </w:pPr>
      <w:rPr>
        <w:rFonts w:ascii="Symbol" w:eastAsia="Symbol" w:hAnsi="Symbol" w:cs="Symbol" w:hint="default"/>
        <w:w w:val="100"/>
        <w:sz w:val="22"/>
        <w:szCs w:val="22"/>
        <w:lang w:val="es-ES" w:eastAsia="en-US" w:bidi="ar-SA"/>
      </w:rPr>
    </w:lvl>
    <w:lvl w:ilvl="1" w:tplc="606A4D66">
      <w:numFmt w:val="bullet"/>
      <w:lvlText w:val="•"/>
      <w:lvlJc w:val="left"/>
      <w:pPr>
        <w:ind w:left="1019" w:hanging="360"/>
      </w:pPr>
      <w:rPr>
        <w:rFonts w:hint="default"/>
        <w:lang w:val="es-ES" w:eastAsia="en-US" w:bidi="ar-SA"/>
      </w:rPr>
    </w:lvl>
    <w:lvl w:ilvl="2" w:tplc="D07263A6">
      <w:numFmt w:val="bullet"/>
      <w:lvlText w:val="•"/>
      <w:lvlJc w:val="left"/>
      <w:pPr>
        <w:ind w:left="1618" w:hanging="360"/>
      </w:pPr>
      <w:rPr>
        <w:rFonts w:hint="default"/>
        <w:lang w:val="es-ES" w:eastAsia="en-US" w:bidi="ar-SA"/>
      </w:rPr>
    </w:lvl>
    <w:lvl w:ilvl="3" w:tplc="39B4F96E">
      <w:numFmt w:val="bullet"/>
      <w:lvlText w:val="•"/>
      <w:lvlJc w:val="left"/>
      <w:pPr>
        <w:ind w:left="2217" w:hanging="360"/>
      </w:pPr>
      <w:rPr>
        <w:rFonts w:hint="default"/>
        <w:lang w:val="es-ES" w:eastAsia="en-US" w:bidi="ar-SA"/>
      </w:rPr>
    </w:lvl>
    <w:lvl w:ilvl="4" w:tplc="73A6319A">
      <w:numFmt w:val="bullet"/>
      <w:lvlText w:val="•"/>
      <w:lvlJc w:val="left"/>
      <w:pPr>
        <w:ind w:left="2817" w:hanging="360"/>
      </w:pPr>
      <w:rPr>
        <w:rFonts w:hint="default"/>
        <w:lang w:val="es-ES" w:eastAsia="en-US" w:bidi="ar-SA"/>
      </w:rPr>
    </w:lvl>
    <w:lvl w:ilvl="5" w:tplc="536CC246">
      <w:numFmt w:val="bullet"/>
      <w:lvlText w:val="•"/>
      <w:lvlJc w:val="left"/>
      <w:pPr>
        <w:ind w:left="3416" w:hanging="360"/>
      </w:pPr>
      <w:rPr>
        <w:rFonts w:hint="default"/>
        <w:lang w:val="es-ES" w:eastAsia="en-US" w:bidi="ar-SA"/>
      </w:rPr>
    </w:lvl>
    <w:lvl w:ilvl="6" w:tplc="7CC045EC">
      <w:numFmt w:val="bullet"/>
      <w:lvlText w:val="•"/>
      <w:lvlJc w:val="left"/>
      <w:pPr>
        <w:ind w:left="4015" w:hanging="360"/>
      </w:pPr>
      <w:rPr>
        <w:rFonts w:hint="default"/>
        <w:lang w:val="es-ES" w:eastAsia="en-US" w:bidi="ar-SA"/>
      </w:rPr>
    </w:lvl>
    <w:lvl w:ilvl="7" w:tplc="CB1CAB24">
      <w:numFmt w:val="bullet"/>
      <w:lvlText w:val="•"/>
      <w:lvlJc w:val="left"/>
      <w:pPr>
        <w:ind w:left="4615" w:hanging="360"/>
      </w:pPr>
      <w:rPr>
        <w:rFonts w:hint="default"/>
        <w:lang w:val="es-ES" w:eastAsia="en-US" w:bidi="ar-SA"/>
      </w:rPr>
    </w:lvl>
    <w:lvl w:ilvl="8" w:tplc="367C8EDC">
      <w:numFmt w:val="bullet"/>
      <w:lvlText w:val="•"/>
      <w:lvlJc w:val="left"/>
      <w:pPr>
        <w:ind w:left="5214" w:hanging="360"/>
      </w:pPr>
      <w:rPr>
        <w:rFonts w:hint="default"/>
        <w:lang w:val="es-ES" w:eastAsia="en-US" w:bidi="ar-SA"/>
      </w:rPr>
    </w:lvl>
  </w:abstractNum>
  <w:abstractNum w:abstractNumId="119">
    <w:nsid w:val="4AAC5BCB"/>
    <w:multiLevelType w:val="hybridMultilevel"/>
    <w:tmpl w:val="6BBC8D44"/>
    <w:lvl w:ilvl="0" w:tplc="081C59EE">
      <w:start w:val="1"/>
      <w:numFmt w:val="lowerLetter"/>
      <w:lvlText w:val="%1)"/>
      <w:lvlJc w:val="left"/>
      <w:pPr>
        <w:ind w:left="107" w:hanging="250"/>
        <w:jc w:val="left"/>
      </w:pPr>
      <w:rPr>
        <w:rFonts w:ascii="Cambria" w:eastAsia="Cambria" w:hAnsi="Cambria" w:cs="Cambria" w:hint="default"/>
        <w:spacing w:val="-1"/>
        <w:w w:val="100"/>
        <w:sz w:val="22"/>
        <w:szCs w:val="22"/>
        <w:lang w:val="es-ES" w:eastAsia="en-US" w:bidi="ar-SA"/>
      </w:rPr>
    </w:lvl>
    <w:lvl w:ilvl="1" w:tplc="9600F650">
      <w:numFmt w:val="bullet"/>
      <w:lvlText w:val="•"/>
      <w:lvlJc w:val="left"/>
      <w:pPr>
        <w:ind w:left="759" w:hanging="250"/>
      </w:pPr>
      <w:rPr>
        <w:rFonts w:hint="default"/>
        <w:lang w:val="es-ES" w:eastAsia="en-US" w:bidi="ar-SA"/>
      </w:rPr>
    </w:lvl>
    <w:lvl w:ilvl="2" w:tplc="1C30A0F8">
      <w:numFmt w:val="bullet"/>
      <w:lvlText w:val="•"/>
      <w:lvlJc w:val="left"/>
      <w:pPr>
        <w:ind w:left="1419" w:hanging="250"/>
      </w:pPr>
      <w:rPr>
        <w:rFonts w:hint="default"/>
        <w:lang w:val="es-ES" w:eastAsia="en-US" w:bidi="ar-SA"/>
      </w:rPr>
    </w:lvl>
    <w:lvl w:ilvl="3" w:tplc="E7BA643C">
      <w:numFmt w:val="bullet"/>
      <w:lvlText w:val="•"/>
      <w:lvlJc w:val="left"/>
      <w:pPr>
        <w:ind w:left="2078" w:hanging="250"/>
      </w:pPr>
      <w:rPr>
        <w:rFonts w:hint="default"/>
        <w:lang w:val="es-ES" w:eastAsia="en-US" w:bidi="ar-SA"/>
      </w:rPr>
    </w:lvl>
    <w:lvl w:ilvl="4" w:tplc="DCE84F36">
      <w:numFmt w:val="bullet"/>
      <w:lvlText w:val="•"/>
      <w:lvlJc w:val="left"/>
      <w:pPr>
        <w:ind w:left="2738" w:hanging="250"/>
      </w:pPr>
      <w:rPr>
        <w:rFonts w:hint="default"/>
        <w:lang w:val="es-ES" w:eastAsia="en-US" w:bidi="ar-SA"/>
      </w:rPr>
    </w:lvl>
    <w:lvl w:ilvl="5" w:tplc="4992BE30">
      <w:numFmt w:val="bullet"/>
      <w:lvlText w:val="•"/>
      <w:lvlJc w:val="left"/>
      <w:pPr>
        <w:ind w:left="3398" w:hanging="250"/>
      </w:pPr>
      <w:rPr>
        <w:rFonts w:hint="default"/>
        <w:lang w:val="es-ES" w:eastAsia="en-US" w:bidi="ar-SA"/>
      </w:rPr>
    </w:lvl>
    <w:lvl w:ilvl="6" w:tplc="B5B2DB88">
      <w:numFmt w:val="bullet"/>
      <w:lvlText w:val="•"/>
      <w:lvlJc w:val="left"/>
      <w:pPr>
        <w:ind w:left="4057" w:hanging="250"/>
      </w:pPr>
      <w:rPr>
        <w:rFonts w:hint="default"/>
        <w:lang w:val="es-ES" w:eastAsia="en-US" w:bidi="ar-SA"/>
      </w:rPr>
    </w:lvl>
    <w:lvl w:ilvl="7" w:tplc="B1CAFE2E">
      <w:numFmt w:val="bullet"/>
      <w:lvlText w:val="•"/>
      <w:lvlJc w:val="left"/>
      <w:pPr>
        <w:ind w:left="4717" w:hanging="250"/>
      </w:pPr>
      <w:rPr>
        <w:rFonts w:hint="default"/>
        <w:lang w:val="es-ES" w:eastAsia="en-US" w:bidi="ar-SA"/>
      </w:rPr>
    </w:lvl>
    <w:lvl w:ilvl="8" w:tplc="EF8C8178">
      <w:numFmt w:val="bullet"/>
      <w:lvlText w:val="•"/>
      <w:lvlJc w:val="left"/>
      <w:pPr>
        <w:ind w:left="5376" w:hanging="250"/>
      </w:pPr>
      <w:rPr>
        <w:rFonts w:hint="default"/>
        <w:lang w:val="es-ES" w:eastAsia="en-US" w:bidi="ar-SA"/>
      </w:rPr>
    </w:lvl>
  </w:abstractNum>
  <w:abstractNum w:abstractNumId="120">
    <w:nsid w:val="4AB96AF0"/>
    <w:multiLevelType w:val="hybridMultilevel"/>
    <w:tmpl w:val="9DB48198"/>
    <w:lvl w:ilvl="0" w:tplc="16702C86">
      <w:start w:val="1"/>
      <w:numFmt w:val="decimal"/>
      <w:lvlText w:val="%1."/>
      <w:lvlJc w:val="left"/>
      <w:pPr>
        <w:ind w:left="1160" w:hanging="360"/>
        <w:jc w:val="left"/>
      </w:pPr>
      <w:rPr>
        <w:rFonts w:ascii="Tahoma" w:eastAsia="Tahoma" w:hAnsi="Tahoma" w:cs="Tahoma" w:hint="default"/>
        <w:spacing w:val="-15"/>
        <w:w w:val="100"/>
        <w:sz w:val="22"/>
        <w:szCs w:val="22"/>
        <w:lang w:val="es-ES" w:eastAsia="en-US" w:bidi="ar-SA"/>
      </w:rPr>
    </w:lvl>
    <w:lvl w:ilvl="1" w:tplc="9D788DA6">
      <w:numFmt w:val="bullet"/>
      <w:lvlText w:val="•"/>
      <w:lvlJc w:val="left"/>
      <w:pPr>
        <w:ind w:left="2006" w:hanging="360"/>
      </w:pPr>
      <w:rPr>
        <w:rFonts w:hint="default"/>
        <w:lang w:val="es-ES" w:eastAsia="en-US" w:bidi="ar-SA"/>
      </w:rPr>
    </w:lvl>
    <w:lvl w:ilvl="2" w:tplc="9A68222E">
      <w:numFmt w:val="bullet"/>
      <w:lvlText w:val="•"/>
      <w:lvlJc w:val="left"/>
      <w:pPr>
        <w:ind w:left="2852" w:hanging="360"/>
      </w:pPr>
      <w:rPr>
        <w:rFonts w:hint="default"/>
        <w:lang w:val="es-ES" w:eastAsia="en-US" w:bidi="ar-SA"/>
      </w:rPr>
    </w:lvl>
    <w:lvl w:ilvl="3" w:tplc="95881C28">
      <w:numFmt w:val="bullet"/>
      <w:lvlText w:val="•"/>
      <w:lvlJc w:val="left"/>
      <w:pPr>
        <w:ind w:left="3698" w:hanging="360"/>
      </w:pPr>
      <w:rPr>
        <w:rFonts w:hint="default"/>
        <w:lang w:val="es-ES" w:eastAsia="en-US" w:bidi="ar-SA"/>
      </w:rPr>
    </w:lvl>
    <w:lvl w:ilvl="4" w:tplc="75F22638">
      <w:numFmt w:val="bullet"/>
      <w:lvlText w:val="•"/>
      <w:lvlJc w:val="left"/>
      <w:pPr>
        <w:ind w:left="4544" w:hanging="360"/>
      </w:pPr>
      <w:rPr>
        <w:rFonts w:hint="default"/>
        <w:lang w:val="es-ES" w:eastAsia="en-US" w:bidi="ar-SA"/>
      </w:rPr>
    </w:lvl>
    <w:lvl w:ilvl="5" w:tplc="7BAE2C2C">
      <w:numFmt w:val="bullet"/>
      <w:lvlText w:val="•"/>
      <w:lvlJc w:val="left"/>
      <w:pPr>
        <w:ind w:left="5390" w:hanging="360"/>
      </w:pPr>
      <w:rPr>
        <w:rFonts w:hint="default"/>
        <w:lang w:val="es-ES" w:eastAsia="en-US" w:bidi="ar-SA"/>
      </w:rPr>
    </w:lvl>
    <w:lvl w:ilvl="6" w:tplc="10B8DB74">
      <w:numFmt w:val="bullet"/>
      <w:lvlText w:val="•"/>
      <w:lvlJc w:val="left"/>
      <w:pPr>
        <w:ind w:left="6236" w:hanging="360"/>
      </w:pPr>
      <w:rPr>
        <w:rFonts w:hint="default"/>
        <w:lang w:val="es-ES" w:eastAsia="en-US" w:bidi="ar-SA"/>
      </w:rPr>
    </w:lvl>
    <w:lvl w:ilvl="7" w:tplc="7556F700">
      <w:numFmt w:val="bullet"/>
      <w:lvlText w:val="•"/>
      <w:lvlJc w:val="left"/>
      <w:pPr>
        <w:ind w:left="7082" w:hanging="360"/>
      </w:pPr>
      <w:rPr>
        <w:rFonts w:hint="default"/>
        <w:lang w:val="es-ES" w:eastAsia="en-US" w:bidi="ar-SA"/>
      </w:rPr>
    </w:lvl>
    <w:lvl w:ilvl="8" w:tplc="7F5A0478">
      <w:numFmt w:val="bullet"/>
      <w:lvlText w:val="•"/>
      <w:lvlJc w:val="left"/>
      <w:pPr>
        <w:ind w:left="7928" w:hanging="360"/>
      </w:pPr>
      <w:rPr>
        <w:rFonts w:hint="default"/>
        <w:lang w:val="es-ES" w:eastAsia="en-US" w:bidi="ar-SA"/>
      </w:rPr>
    </w:lvl>
  </w:abstractNum>
  <w:abstractNum w:abstractNumId="121">
    <w:nsid w:val="4B925217"/>
    <w:multiLevelType w:val="hybridMultilevel"/>
    <w:tmpl w:val="16204CB2"/>
    <w:lvl w:ilvl="0" w:tplc="BD9ECB42">
      <w:numFmt w:val="bullet"/>
      <w:lvlText w:val="-"/>
      <w:lvlJc w:val="left"/>
      <w:pPr>
        <w:ind w:left="828" w:hanging="360"/>
      </w:pPr>
      <w:rPr>
        <w:rFonts w:ascii="Calibri" w:eastAsia="Calibri" w:hAnsi="Calibri" w:cs="Calibri" w:hint="default"/>
        <w:w w:val="100"/>
        <w:sz w:val="22"/>
        <w:szCs w:val="22"/>
        <w:lang w:val="es-ES" w:eastAsia="en-US" w:bidi="ar-SA"/>
      </w:rPr>
    </w:lvl>
    <w:lvl w:ilvl="1" w:tplc="17E4C7C6">
      <w:numFmt w:val="bullet"/>
      <w:lvlText w:val="•"/>
      <w:lvlJc w:val="left"/>
      <w:pPr>
        <w:ind w:left="1379" w:hanging="360"/>
      </w:pPr>
      <w:rPr>
        <w:rFonts w:hint="default"/>
        <w:lang w:val="es-ES" w:eastAsia="en-US" w:bidi="ar-SA"/>
      </w:rPr>
    </w:lvl>
    <w:lvl w:ilvl="2" w:tplc="942276EA">
      <w:numFmt w:val="bullet"/>
      <w:lvlText w:val="•"/>
      <w:lvlJc w:val="left"/>
      <w:pPr>
        <w:ind w:left="1938" w:hanging="360"/>
      </w:pPr>
      <w:rPr>
        <w:rFonts w:hint="default"/>
        <w:lang w:val="es-ES" w:eastAsia="en-US" w:bidi="ar-SA"/>
      </w:rPr>
    </w:lvl>
    <w:lvl w:ilvl="3" w:tplc="7CC40FF0">
      <w:numFmt w:val="bullet"/>
      <w:lvlText w:val="•"/>
      <w:lvlJc w:val="left"/>
      <w:pPr>
        <w:ind w:left="2497" w:hanging="360"/>
      </w:pPr>
      <w:rPr>
        <w:rFonts w:hint="default"/>
        <w:lang w:val="es-ES" w:eastAsia="en-US" w:bidi="ar-SA"/>
      </w:rPr>
    </w:lvl>
    <w:lvl w:ilvl="4" w:tplc="E9AC02D0">
      <w:numFmt w:val="bullet"/>
      <w:lvlText w:val="•"/>
      <w:lvlJc w:val="left"/>
      <w:pPr>
        <w:ind w:left="3057" w:hanging="360"/>
      </w:pPr>
      <w:rPr>
        <w:rFonts w:hint="default"/>
        <w:lang w:val="es-ES" w:eastAsia="en-US" w:bidi="ar-SA"/>
      </w:rPr>
    </w:lvl>
    <w:lvl w:ilvl="5" w:tplc="3A7ACC7C">
      <w:numFmt w:val="bullet"/>
      <w:lvlText w:val="•"/>
      <w:lvlJc w:val="left"/>
      <w:pPr>
        <w:ind w:left="3616" w:hanging="360"/>
      </w:pPr>
      <w:rPr>
        <w:rFonts w:hint="default"/>
        <w:lang w:val="es-ES" w:eastAsia="en-US" w:bidi="ar-SA"/>
      </w:rPr>
    </w:lvl>
    <w:lvl w:ilvl="6" w:tplc="2EF826B4">
      <w:numFmt w:val="bullet"/>
      <w:lvlText w:val="•"/>
      <w:lvlJc w:val="left"/>
      <w:pPr>
        <w:ind w:left="4175" w:hanging="360"/>
      </w:pPr>
      <w:rPr>
        <w:rFonts w:hint="default"/>
        <w:lang w:val="es-ES" w:eastAsia="en-US" w:bidi="ar-SA"/>
      </w:rPr>
    </w:lvl>
    <w:lvl w:ilvl="7" w:tplc="0F14AD48">
      <w:numFmt w:val="bullet"/>
      <w:lvlText w:val="•"/>
      <w:lvlJc w:val="left"/>
      <w:pPr>
        <w:ind w:left="4735" w:hanging="360"/>
      </w:pPr>
      <w:rPr>
        <w:rFonts w:hint="default"/>
        <w:lang w:val="es-ES" w:eastAsia="en-US" w:bidi="ar-SA"/>
      </w:rPr>
    </w:lvl>
    <w:lvl w:ilvl="8" w:tplc="3BFA3800">
      <w:numFmt w:val="bullet"/>
      <w:lvlText w:val="•"/>
      <w:lvlJc w:val="left"/>
      <w:pPr>
        <w:ind w:left="5294" w:hanging="360"/>
      </w:pPr>
      <w:rPr>
        <w:rFonts w:hint="default"/>
        <w:lang w:val="es-ES" w:eastAsia="en-US" w:bidi="ar-SA"/>
      </w:rPr>
    </w:lvl>
  </w:abstractNum>
  <w:abstractNum w:abstractNumId="122">
    <w:nsid w:val="4CD727B3"/>
    <w:multiLevelType w:val="multilevel"/>
    <w:tmpl w:val="935C97EC"/>
    <w:lvl w:ilvl="0">
      <w:start w:val="1"/>
      <w:numFmt w:val="decimal"/>
      <w:lvlText w:val="%1."/>
      <w:lvlJc w:val="left"/>
      <w:pPr>
        <w:ind w:left="822" w:hanging="279"/>
        <w:jc w:val="left"/>
      </w:pPr>
      <w:rPr>
        <w:rFonts w:ascii="Cambria" w:eastAsia="Cambria" w:hAnsi="Cambria" w:cs="Cambria" w:hint="default"/>
        <w:color w:val="2E5395"/>
        <w:w w:val="99"/>
        <w:sz w:val="26"/>
        <w:szCs w:val="26"/>
        <w:lang w:val="es-ES" w:eastAsia="en-US" w:bidi="ar-SA"/>
      </w:rPr>
    </w:lvl>
    <w:lvl w:ilvl="1">
      <w:start w:val="1"/>
      <w:numFmt w:val="decimal"/>
      <w:lvlText w:val="%1.%2"/>
      <w:lvlJc w:val="left"/>
      <w:pPr>
        <w:ind w:left="822" w:hanging="399"/>
        <w:jc w:val="left"/>
      </w:pPr>
      <w:rPr>
        <w:rFonts w:ascii="Cambria" w:eastAsia="Cambria" w:hAnsi="Cambria" w:cs="Cambria" w:hint="default"/>
        <w:color w:val="2E5395"/>
        <w:w w:val="99"/>
        <w:sz w:val="26"/>
        <w:szCs w:val="26"/>
        <w:lang w:val="es-ES" w:eastAsia="en-US" w:bidi="ar-SA"/>
      </w:rPr>
    </w:lvl>
    <w:lvl w:ilvl="2">
      <w:start w:val="1"/>
      <w:numFmt w:val="decimal"/>
      <w:lvlText w:val="%3."/>
      <w:lvlJc w:val="left"/>
      <w:pPr>
        <w:ind w:left="1542" w:hanging="360"/>
        <w:jc w:val="left"/>
      </w:pPr>
      <w:rPr>
        <w:rFonts w:ascii="Cambria" w:eastAsia="Cambria" w:hAnsi="Cambria" w:cs="Cambria" w:hint="default"/>
        <w:w w:val="100"/>
        <w:sz w:val="22"/>
        <w:szCs w:val="22"/>
        <w:lang w:val="es-ES" w:eastAsia="en-US" w:bidi="ar-SA"/>
      </w:rPr>
    </w:lvl>
    <w:lvl w:ilvl="3">
      <w:numFmt w:val="bullet"/>
      <w:lvlText w:val="▪"/>
      <w:lvlJc w:val="left"/>
      <w:pPr>
        <w:ind w:left="1542" w:hanging="171"/>
      </w:pPr>
      <w:rPr>
        <w:rFonts w:ascii="Times New Roman" w:eastAsia="Times New Roman" w:hAnsi="Times New Roman" w:cs="Times New Roman" w:hint="default"/>
        <w:w w:val="100"/>
        <w:sz w:val="22"/>
        <w:szCs w:val="22"/>
        <w:lang w:val="es-ES" w:eastAsia="en-US" w:bidi="ar-SA"/>
      </w:rPr>
    </w:lvl>
    <w:lvl w:ilvl="4">
      <w:numFmt w:val="bullet"/>
      <w:lvlText w:val="•"/>
      <w:lvlJc w:val="left"/>
      <w:pPr>
        <w:ind w:left="4646" w:hanging="171"/>
      </w:pPr>
      <w:rPr>
        <w:rFonts w:hint="default"/>
        <w:lang w:val="es-ES" w:eastAsia="en-US" w:bidi="ar-SA"/>
      </w:rPr>
    </w:lvl>
    <w:lvl w:ilvl="5">
      <w:numFmt w:val="bullet"/>
      <w:lvlText w:val="•"/>
      <w:lvlJc w:val="left"/>
      <w:pPr>
        <w:ind w:left="5682" w:hanging="171"/>
      </w:pPr>
      <w:rPr>
        <w:rFonts w:hint="default"/>
        <w:lang w:val="es-ES" w:eastAsia="en-US" w:bidi="ar-SA"/>
      </w:rPr>
    </w:lvl>
    <w:lvl w:ilvl="6">
      <w:numFmt w:val="bullet"/>
      <w:lvlText w:val="•"/>
      <w:lvlJc w:val="left"/>
      <w:pPr>
        <w:ind w:left="6717" w:hanging="171"/>
      </w:pPr>
      <w:rPr>
        <w:rFonts w:hint="default"/>
        <w:lang w:val="es-ES" w:eastAsia="en-US" w:bidi="ar-SA"/>
      </w:rPr>
    </w:lvl>
    <w:lvl w:ilvl="7">
      <w:numFmt w:val="bullet"/>
      <w:lvlText w:val="•"/>
      <w:lvlJc w:val="left"/>
      <w:pPr>
        <w:ind w:left="7753" w:hanging="171"/>
      </w:pPr>
      <w:rPr>
        <w:rFonts w:hint="default"/>
        <w:lang w:val="es-ES" w:eastAsia="en-US" w:bidi="ar-SA"/>
      </w:rPr>
    </w:lvl>
    <w:lvl w:ilvl="8">
      <w:numFmt w:val="bullet"/>
      <w:lvlText w:val="•"/>
      <w:lvlJc w:val="left"/>
      <w:pPr>
        <w:ind w:left="8788" w:hanging="171"/>
      </w:pPr>
      <w:rPr>
        <w:rFonts w:hint="default"/>
        <w:lang w:val="es-ES" w:eastAsia="en-US" w:bidi="ar-SA"/>
      </w:rPr>
    </w:lvl>
  </w:abstractNum>
  <w:abstractNum w:abstractNumId="123">
    <w:nsid w:val="4E5B3FA7"/>
    <w:multiLevelType w:val="hybridMultilevel"/>
    <w:tmpl w:val="332C7BC4"/>
    <w:lvl w:ilvl="0" w:tplc="7262BCE6">
      <w:start w:val="1"/>
      <w:numFmt w:val="lowerLetter"/>
      <w:lvlText w:val="%1)"/>
      <w:lvlJc w:val="left"/>
      <w:pPr>
        <w:ind w:left="107" w:hanging="343"/>
        <w:jc w:val="left"/>
      </w:pPr>
      <w:rPr>
        <w:rFonts w:ascii="Cambria" w:eastAsia="Cambria" w:hAnsi="Cambria" w:cs="Cambria" w:hint="default"/>
        <w:spacing w:val="-1"/>
        <w:w w:val="100"/>
        <w:sz w:val="22"/>
        <w:szCs w:val="22"/>
        <w:lang w:val="es-ES" w:eastAsia="en-US" w:bidi="ar-SA"/>
      </w:rPr>
    </w:lvl>
    <w:lvl w:ilvl="1" w:tplc="4EE4DA20">
      <w:numFmt w:val="bullet"/>
      <w:lvlText w:val="•"/>
      <w:lvlJc w:val="left"/>
      <w:pPr>
        <w:ind w:left="759" w:hanging="343"/>
      </w:pPr>
      <w:rPr>
        <w:rFonts w:hint="default"/>
        <w:lang w:val="es-ES" w:eastAsia="en-US" w:bidi="ar-SA"/>
      </w:rPr>
    </w:lvl>
    <w:lvl w:ilvl="2" w:tplc="C0A89C9E">
      <w:numFmt w:val="bullet"/>
      <w:lvlText w:val="•"/>
      <w:lvlJc w:val="left"/>
      <w:pPr>
        <w:ind w:left="1419" w:hanging="343"/>
      </w:pPr>
      <w:rPr>
        <w:rFonts w:hint="default"/>
        <w:lang w:val="es-ES" w:eastAsia="en-US" w:bidi="ar-SA"/>
      </w:rPr>
    </w:lvl>
    <w:lvl w:ilvl="3" w:tplc="DE2A7CFA">
      <w:numFmt w:val="bullet"/>
      <w:lvlText w:val="•"/>
      <w:lvlJc w:val="left"/>
      <w:pPr>
        <w:ind w:left="2078" w:hanging="343"/>
      </w:pPr>
      <w:rPr>
        <w:rFonts w:hint="default"/>
        <w:lang w:val="es-ES" w:eastAsia="en-US" w:bidi="ar-SA"/>
      </w:rPr>
    </w:lvl>
    <w:lvl w:ilvl="4" w:tplc="F39AF968">
      <w:numFmt w:val="bullet"/>
      <w:lvlText w:val="•"/>
      <w:lvlJc w:val="left"/>
      <w:pPr>
        <w:ind w:left="2738" w:hanging="343"/>
      </w:pPr>
      <w:rPr>
        <w:rFonts w:hint="default"/>
        <w:lang w:val="es-ES" w:eastAsia="en-US" w:bidi="ar-SA"/>
      </w:rPr>
    </w:lvl>
    <w:lvl w:ilvl="5" w:tplc="928805AC">
      <w:numFmt w:val="bullet"/>
      <w:lvlText w:val="•"/>
      <w:lvlJc w:val="left"/>
      <w:pPr>
        <w:ind w:left="3398" w:hanging="343"/>
      </w:pPr>
      <w:rPr>
        <w:rFonts w:hint="default"/>
        <w:lang w:val="es-ES" w:eastAsia="en-US" w:bidi="ar-SA"/>
      </w:rPr>
    </w:lvl>
    <w:lvl w:ilvl="6" w:tplc="F29E571C">
      <w:numFmt w:val="bullet"/>
      <w:lvlText w:val="•"/>
      <w:lvlJc w:val="left"/>
      <w:pPr>
        <w:ind w:left="4057" w:hanging="343"/>
      </w:pPr>
      <w:rPr>
        <w:rFonts w:hint="default"/>
        <w:lang w:val="es-ES" w:eastAsia="en-US" w:bidi="ar-SA"/>
      </w:rPr>
    </w:lvl>
    <w:lvl w:ilvl="7" w:tplc="4A30A3C0">
      <w:numFmt w:val="bullet"/>
      <w:lvlText w:val="•"/>
      <w:lvlJc w:val="left"/>
      <w:pPr>
        <w:ind w:left="4717" w:hanging="343"/>
      </w:pPr>
      <w:rPr>
        <w:rFonts w:hint="default"/>
        <w:lang w:val="es-ES" w:eastAsia="en-US" w:bidi="ar-SA"/>
      </w:rPr>
    </w:lvl>
    <w:lvl w:ilvl="8" w:tplc="6A64FB0A">
      <w:numFmt w:val="bullet"/>
      <w:lvlText w:val="•"/>
      <w:lvlJc w:val="left"/>
      <w:pPr>
        <w:ind w:left="5376" w:hanging="343"/>
      </w:pPr>
      <w:rPr>
        <w:rFonts w:hint="default"/>
        <w:lang w:val="es-ES" w:eastAsia="en-US" w:bidi="ar-SA"/>
      </w:rPr>
    </w:lvl>
  </w:abstractNum>
  <w:abstractNum w:abstractNumId="124">
    <w:nsid w:val="4EEA276B"/>
    <w:multiLevelType w:val="hybridMultilevel"/>
    <w:tmpl w:val="C0C03B12"/>
    <w:lvl w:ilvl="0" w:tplc="9B1036BC">
      <w:numFmt w:val="bullet"/>
      <w:lvlText w:val="-"/>
      <w:lvlJc w:val="left"/>
      <w:pPr>
        <w:ind w:left="105" w:hanging="123"/>
      </w:pPr>
      <w:rPr>
        <w:rFonts w:ascii="Cambria" w:eastAsia="Cambria" w:hAnsi="Cambria" w:cs="Cambria" w:hint="default"/>
        <w:w w:val="100"/>
        <w:sz w:val="22"/>
        <w:szCs w:val="22"/>
        <w:lang w:val="es-ES" w:eastAsia="en-US" w:bidi="ar-SA"/>
      </w:rPr>
    </w:lvl>
    <w:lvl w:ilvl="1" w:tplc="5BE497D4">
      <w:numFmt w:val="bullet"/>
      <w:lvlText w:val="•"/>
      <w:lvlJc w:val="left"/>
      <w:pPr>
        <w:ind w:left="310" w:hanging="123"/>
      </w:pPr>
      <w:rPr>
        <w:rFonts w:hint="default"/>
        <w:lang w:val="es-ES" w:eastAsia="en-US" w:bidi="ar-SA"/>
      </w:rPr>
    </w:lvl>
    <w:lvl w:ilvl="2" w:tplc="1FB2631A">
      <w:numFmt w:val="bullet"/>
      <w:lvlText w:val="•"/>
      <w:lvlJc w:val="left"/>
      <w:pPr>
        <w:ind w:left="521" w:hanging="123"/>
      </w:pPr>
      <w:rPr>
        <w:rFonts w:hint="default"/>
        <w:lang w:val="es-ES" w:eastAsia="en-US" w:bidi="ar-SA"/>
      </w:rPr>
    </w:lvl>
    <w:lvl w:ilvl="3" w:tplc="5A36231E">
      <w:numFmt w:val="bullet"/>
      <w:lvlText w:val="•"/>
      <w:lvlJc w:val="left"/>
      <w:pPr>
        <w:ind w:left="731" w:hanging="123"/>
      </w:pPr>
      <w:rPr>
        <w:rFonts w:hint="default"/>
        <w:lang w:val="es-ES" w:eastAsia="en-US" w:bidi="ar-SA"/>
      </w:rPr>
    </w:lvl>
    <w:lvl w:ilvl="4" w:tplc="C32E4B54">
      <w:numFmt w:val="bullet"/>
      <w:lvlText w:val="•"/>
      <w:lvlJc w:val="left"/>
      <w:pPr>
        <w:ind w:left="942" w:hanging="123"/>
      </w:pPr>
      <w:rPr>
        <w:rFonts w:hint="default"/>
        <w:lang w:val="es-ES" w:eastAsia="en-US" w:bidi="ar-SA"/>
      </w:rPr>
    </w:lvl>
    <w:lvl w:ilvl="5" w:tplc="4C3E3F82">
      <w:numFmt w:val="bullet"/>
      <w:lvlText w:val="•"/>
      <w:lvlJc w:val="left"/>
      <w:pPr>
        <w:ind w:left="1153" w:hanging="123"/>
      </w:pPr>
      <w:rPr>
        <w:rFonts w:hint="default"/>
        <w:lang w:val="es-ES" w:eastAsia="en-US" w:bidi="ar-SA"/>
      </w:rPr>
    </w:lvl>
    <w:lvl w:ilvl="6" w:tplc="CF6275EE">
      <w:numFmt w:val="bullet"/>
      <w:lvlText w:val="•"/>
      <w:lvlJc w:val="left"/>
      <w:pPr>
        <w:ind w:left="1363" w:hanging="123"/>
      </w:pPr>
      <w:rPr>
        <w:rFonts w:hint="default"/>
        <w:lang w:val="es-ES" w:eastAsia="en-US" w:bidi="ar-SA"/>
      </w:rPr>
    </w:lvl>
    <w:lvl w:ilvl="7" w:tplc="A228639A">
      <w:numFmt w:val="bullet"/>
      <w:lvlText w:val="•"/>
      <w:lvlJc w:val="left"/>
      <w:pPr>
        <w:ind w:left="1574" w:hanging="123"/>
      </w:pPr>
      <w:rPr>
        <w:rFonts w:hint="default"/>
        <w:lang w:val="es-ES" w:eastAsia="en-US" w:bidi="ar-SA"/>
      </w:rPr>
    </w:lvl>
    <w:lvl w:ilvl="8" w:tplc="9160898A">
      <w:numFmt w:val="bullet"/>
      <w:lvlText w:val="•"/>
      <w:lvlJc w:val="left"/>
      <w:pPr>
        <w:ind w:left="1784" w:hanging="123"/>
      </w:pPr>
      <w:rPr>
        <w:rFonts w:hint="default"/>
        <w:lang w:val="es-ES" w:eastAsia="en-US" w:bidi="ar-SA"/>
      </w:rPr>
    </w:lvl>
  </w:abstractNum>
  <w:abstractNum w:abstractNumId="125">
    <w:nsid w:val="502A0EEF"/>
    <w:multiLevelType w:val="hybridMultilevel"/>
    <w:tmpl w:val="3D64A96C"/>
    <w:lvl w:ilvl="0" w:tplc="145C66EA">
      <w:start w:val="1"/>
      <w:numFmt w:val="lowerLetter"/>
      <w:lvlText w:val="%1."/>
      <w:lvlJc w:val="left"/>
      <w:pPr>
        <w:ind w:left="108" w:hanging="303"/>
        <w:jc w:val="left"/>
      </w:pPr>
      <w:rPr>
        <w:rFonts w:ascii="Cambria" w:eastAsia="Cambria" w:hAnsi="Cambria" w:cs="Cambria" w:hint="default"/>
        <w:w w:val="100"/>
        <w:sz w:val="22"/>
        <w:szCs w:val="22"/>
        <w:lang w:val="es-ES" w:eastAsia="en-US" w:bidi="ar-SA"/>
      </w:rPr>
    </w:lvl>
    <w:lvl w:ilvl="1" w:tplc="B5D8CCB2">
      <w:numFmt w:val="bullet"/>
      <w:lvlText w:val="•"/>
      <w:lvlJc w:val="left"/>
      <w:pPr>
        <w:ind w:left="731" w:hanging="303"/>
      </w:pPr>
      <w:rPr>
        <w:rFonts w:hint="default"/>
        <w:lang w:val="es-ES" w:eastAsia="en-US" w:bidi="ar-SA"/>
      </w:rPr>
    </w:lvl>
    <w:lvl w:ilvl="2" w:tplc="7E089A46">
      <w:numFmt w:val="bullet"/>
      <w:lvlText w:val="•"/>
      <w:lvlJc w:val="left"/>
      <w:pPr>
        <w:ind w:left="1362" w:hanging="303"/>
      </w:pPr>
      <w:rPr>
        <w:rFonts w:hint="default"/>
        <w:lang w:val="es-ES" w:eastAsia="en-US" w:bidi="ar-SA"/>
      </w:rPr>
    </w:lvl>
    <w:lvl w:ilvl="3" w:tplc="178A662A">
      <w:numFmt w:val="bullet"/>
      <w:lvlText w:val="•"/>
      <w:lvlJc w:val="left"/>
      <w:pPr>
        <w:ind w:left="1993" w:hanging="303"/>
      </w:pPr>
      <w:rPr>
        <w:rFonts w:hint="default"/>
        <w:lang w:val="es-ES" w:eastAsia="en-US" w:bidi="ar-SA"/>
      </w:rPr>
    </w:lvl>
    <w:lvl w:ilvl="4" w:tplc="CBC28D66">
      <w:numFmt w:val="bullet"/>
      <w:lvlText w:val="•"/>
      <w:lvlJc w:val="left"/>
      <w:pPr>
        <w:ind w:left="2625" w:hanging="303"/>
      </w:pPr>
      <w:rPr>
        <w:rFonts w:hint="default"/>
        <w:lang w:val="es-ES" w:eastAsia="en-US" w:bidi="ar-SA"/>
      </w:rPr>
    </w:lvl>
    <w:lvl w:ilvl="5" w:tplc="12E2E12E">
      <w:numFmt w:val="bullet"/>
      <w:lvlText w:val="•"/>
      <w:lvlJc w:val="left"/>
      <w:pPr>
        <w:ind w:left="3256" w:hanging="303"/>
      </w:pPr>
      <w:rPr>
        <w:rFonts w:hint="default"/>
        <w:lang w:val="es-ES" w:eastAsia="en-US" w:bidi="ar-SA"/>
      </w:rPr>
    </w:lvl>
    <w:lvl w:ilvl="6" w:tplc="2DEE53DA">
      <w:numFmt w:val="bullet"/>
      <w:lvlText w:val="•"/>
      <w:lvlJc w:val="left"/>
      <w:pPr>
        <w:ind w:left="3887" w:hanging="303"/>
      </w:pPr>
      <w:rPr>
        <w:rFonts w:hint="default"/>
        <w:lang w:val="es-ES" w:eastAsia="en-US" w:bidi="ar-SA"/>
      </w:rPr>
    </w:lvl>
    <w:lvl w:ilvl="7" w:tplc="5EA09ED6">
      <w:numFmt w:val="bullet"/>
      <w:lvlText w:val="•"/>
      <w:lvlJc w:val="left"/>
      <w:pPr>
        <w:ind w:left="4519" w:hanging="303"/>
      </w:pPr>
      <w:rPr>
        <w:rFonts w:hint="default"/>
        <w:lang w:val="es-ES" w:eastAsia="en-US" w:bidi="ar-SA"/>
      </w:rPr>
    </w:lvl>
    <w:lvl w:ilvl="8" w:tplc="2910A2B4">
      <w:numFmt w:val="bullet"/>
      <w:lvlText w:val="•"/>
      <w:lvlJc w:val="left"/>
      <w:pPr>
        <w:ind w:left="5150" w:hanging="303"/>
      </w:pPr>
      <w:rPr>
        <w:rFonts w:hint="default"/>
        <w:lang w:val="es-ES" w:eastAsia="en-US" w:bidi="ar-SA"/>
      </w:rPr>
    </w:lvl>
  </w:abstractNum>
  <w:abstractNum w:abstractNumId="126">
    <w:nsid w:val="50C55B3C"/>
    <w:multiLevelType w:val="hybridMultilevel"/>
    <w:tmpl w:val="C5281AE8"/>
    <w:lvl w:ilvl="0" w:tplc="A460A8D2">
      <w:start w:val="1"/>
      <w:numFmt w:val="lowerLetter"/>
      <w:lvlText w:val="%1)"/>
      <w:lvlJc w:val="left"/>
      <w:pPr>
        <w:ind w:left="107" w:hanging="288"/>
        <w:jc w:val="left"/>
      </w:pPr>
      <w:rPr>
        <w:rFonts w:ascii="Cambria" w:eastAsia="Cambria" w:hAnsi="Cambria" w:cs="Cambria" w:hint="default"/>
        <w:spacing w:val="-1"/>
        <w:w w:val="100"/>
        <w:sz w:val="22"/>
        <w:szCs w:val="22"/>
        <w:lang w:val="es-ES" w:eastAsia="en-US" w:bidi="ar-SA"/>
      </w:rPr>
    </w:lvl>
    <w:lvl w:ilvl="1" w:tplc="EF6C8CE2">
      <w:numFmt w:val="bullet"/>
      <w:lvlText w:val="•"/>
      <w:lvlJc w:val="left"/>
      <w:pPr>
        <w:ind w:left="759" w:hanging="288"/>
      </w:pPr>
      <w:rPr>
        <w:rFonts w:hint="default"/>
        <w:lang w:val="es-ES" w:eastAsia="en-US" w:bidi="ar-SA"/>
      </w:rPr>
    </w:lvl>
    <w:lvl w:ilvl="2" w:tplc="2F1EEC8C">
      <w:numFmt w:val="bullet"/>
      <w:lvlText w:val="•"/>
      <w:lvlJc w:val="left"/>
      <w:pPr>
        <w:ind w:left="1419" w:hanging="288"/>
      </w:pPr>
      <w:rPr>
        <w:rFonts w:hint="default"/>
        <w:lang w:val="es-ES" w:eastAsia="en-US" w:bidi="ar-SA"/>
      </w:rPr>
    </w:lvl>
    <w:lvl w:ilvl="3" w:tplc="7AE8B312">
      <w:numFmt w:val="bullet"/>
      <w:lvlText w:val="•"/>
      <w:lvlJc w:val="left"/>
      <w:pPr>
        <w:ind w:left="2078" w:hanging="288"/>
      </w:pPr>
      <w:rPr>
        <w:rFonts w:hint="default"/>
        <w:lang w:val="es-ES" w:eastAsia="en-US" w:bidi="ar-SA"/>
      </w:rPr>
    </w:lvl>
    <w:lvl w:ilvl="4" w:tplc="3814A09C">
      <w:numFmt w:val="bullet"/>
      <w:lvlText w:val="•"/>
      <w:lvlJc w:val="left"/>
      <w:pPr>
        <w:ind w:left="2738" w:hanging="288"/>
      </w:pPr>
      <w:rPr>
        <w:rFonts w:hint="default"/>
        <w:lang w:val="es-ES" w:eastAsia="en-US" w:bidi="ar-SA"/>
      </w:rPr>
    </w:lvl>
    <w:lvl w:ilvl="5" w:tplc="0D2E23CC">
      <w:numFmt w:val="bullet"/>
      <w:lvlText w:val="•"/>
      <w:lvlJc w:val="left"/>
      <w:pPr>
        <w:ind w:left="3398" w:hanging="288"/>
      </w:pPr>
      <w:rPr>
        <w:rFonts w:hint="default"/>
        <w:lang w:val="es-ES" w:eastAsia="en-US" w:bidi="ar-SA"/>
      </w:rPr>
    </w:lvl>
    <w:lvl w:ilvl="6" w:tplc="A0382454">
      <w:numFmt w:val="bullet"/>
      <w:lvlText w:val="•"/>
      <w:lvlJc w:val="left"/>
      <w:pPr>
        <w:ind w:left="4057" w:hanging="288"/>
      </w:pPr>
      <w:rPr>
        <w:rFonts w:hint="default"/>
        <w:lang w:val="es-ES" w:eastAsia="en-US" w:bidi="ar-SA"/>
      </w:rPr>
    </w:lvl>
    <w:lvl w:ilvl="7" w:tplc="1C206FAC">
      <w:numFmt w:val="bullet"/>
      <w:lvlText w:val="•"/>
      <w:lvlJc w:val="left"/>
      <w:pPr>
        <w:ind w:left="4717" w:hanging="288"/>
      </w:pPr>
      <w:rPr>
        <w:rFonts w:hint="default"/>
        <w:lang w:val="es-ES" w:eastAsia="en-US" w:bidi="ar-SA"/>
      </w:rPr>
    </w:lvl>
    <w:lvl w:ilvl="8" w:tplc="90A454F8">
      <w:numFmt w:val="bullet"/>
      <w:lvlText w:val="•"/>
      <w:lvlJc w:val="left"/>
      <w:pPr>
        <w:ind w:left="5376" w:hanging="288"/>
      </w:pPr>
      <w:rPr>
        <w:rFonts w:hint="default"/>
        <w:lang w:val="es-ES" w:eastAsia="en-US" w:bidi="ar-SA"/>
      </w:rPr>
    </w:lvl>
  </w:abstractNum>
  <w:abstractNum w:abstractNumId="127">
    <w:nsid w:val="5124224B"/>
    <w:multiLevelType w:val="hybridMultilevel"/>
    <w:tmpl w:val="7AA44774"/>
    <w:lvl w:ilvl="0" w:tplc="9C563E4C">
      <w:numFmt w:val="bullet"/>
      <w:lvlText w:val=""/>
      <w:lvlJc w:val="left"/>
      <w:pPr>
        <w:ind w:left="571" w:hanging="360"/>
      </w:pPr>
      <w:rPr>
        <w:rFonts w:ascii="Symbol" w:eastAsia="Symbol" w:hAnsi="Symbol" w:cs="Symbol" w:hint="default"/>
        <w:w w:val="100"/>
        <w:sz w:val="22"/>
        <w:szCs w:val="22"/>
        <w:lang w:val="es-ES" w:eastAsia="en-US" w:bidi="ar-SA"/>
      </w:rPr>
    </w:lvl>
    <w:lvl w:ilvl="1" w:tplc="6810A718">
      <w:numFmt w:val="bullet"/>
      <w:lvlText w:val="•"/>
      <w:lvlJc w:val="left"/>
      <w:pPr>
        <w:ind w:left="1198" w:hanging="360"/>
      </w:pPr>
      <w:rPr>
        <w:rFonts w:hint="default"/>
        <w:lang w:val="es-ES" w:eastAsia="en-US" w:bidi="ar-SA"/>
      </w:rPr>
    </w:lvl>
    <w:lvl w:ilvl="2" w:tplc="C922C622">
      <w:numFmt w:val="bullet"/>
      <w:lvlText w:val="•"/>
      <w:lvlJc w:val="left"/>
      <w:pPr>
        <w:ind w:left="1817" w:hanging="360"/>
      </w:pPr>
      <w:rPr>
        <w:rFonts w:hint="default"/>
        <w:lang w:val="es-ES" w:eastAsia="en-US" w:bidi="ar-SA"/>
      </w:rPr>
    </w:lvl>
    <w:lvl w:ilvl="3" w:tplc="7DF0BCFC">
      <w:numFmt w:val="bullet"/>
      <w:lvlText w:val="•"/>
      <w:lvlJc w:val="left"/>
      <w:pPr>
        <w:ind w:left="2435" w:hanging="360"/>
      </w:pPr>
      <w:rPr>
        <w:rFonts w:hint="default"/>
        <w:lang w:val="es-ES" w:eastAsia="en-US" w:bidi="ar-SA"/>
      </w:rPr>
    </w:lvl>
    <w:lvl w:ilvl="4" w:tplc="AB42AA04">
      <w:numFmt w:val="bullet"/>
      <w:lvlText w:val="•"/>
      <w:lvlJc w:val="left"/>
      <w:pPr>
        <w:ind w:left="3054" w:hanging="360"/>
      </w:pPr>
      <w:rPr>
        <w:rFonts w:hint="default"/>
        <w:lang w:val="es-ES" w:eastAsia="en-US" w:bidi="ar-SA"/>
      </w:rPr>
    </w:lvl>
    <w:lvl w:ilvl="5" w:tplc="FD1CE73E">
      <w:numFmt w:val="bullet"/>
      <w:lvlText w:val="•"/>
      <w:lvlJc w:val="left"/>
      <w:pPr>
        <w:ind w:left="3673" w:hanging="360"/>
      </w:pPr>
      <w:rPr>
        <w:rFonts w:hint="default"/>
        <w:lang w:val="es-ES" w:eastAsia="en-US" w:bidi="ar-SA"/>
      </w:rPr>
    </w:lvl>
    <w:lvl w:ilvl="6" w:tplc="F8849B5A">
      <w:numFmt w:val="bullet"/>
      <w:lvlText w:val="•"/>
      <w:lvlJc w:val="left"/>
      <w:pPr>
        <w:ind w:left="4291" w:hanging="360"/>
      </w:pPr>
      <w:rPr>
        <w:rFonts w:hint="default"/>
        <w:lang w:val="es-ES" w:eastAsia="en-US" w:bidi="ar-SA"/>
      </w:rPr>
    </w:lvl>
    <w:lvl w:ilvl="7" w:tplc="4FAA83CC">
      <w:numFmt w:val="bullet"/>
      <w:lvlText w:val="•"/>
      <w:lvlJc w:val="left"/>
      <w:pPr>
        <w:ind w:left="4910" w:hanging="360"/>
      </w:pPr>
      <w:rPr>
        <w:rFonts w:hint="default"/>
        <w:lang w:val="es-ES" w:eastAsia="en-US" w:bidi="ar-SA"/>
      </w:rPr>
    </w:lvl>
    <w:lvl w:ilvl="8" w:tplc="A274B980">
      <w:numFmt w:val="bullet"/>
      <w:lvlText w:val="•"/>
      <w:lvlJc w:val="left"/>
      <w:pPr>
        <w:ind w:left="5528" w:hanging="360"/>
      </w:pPr>
      <w:rPr>
        <w:rFonts w:hint="default"/>
        <w:lang w:val="es-ES" w:eastAsia="en-US" w:bidi="ar-SA"/>
      </w:rPr>
    </w:lvl>
  </w:abstractNum>
  <w:abstractNum w:abstractNumId="128">
    <w:nsid w:val="516A1804"/>
    <w:multiLevelType w:val="hybridMultilevel"/>
    <w:tmpl w:val="05C0DC1A"/>
    <w:lvl w:ilvl="0" w:tplc="5D6EDDDE">
      <w:start w:val="1"/>
      <w:numFmt w:val="bullet"/>
      <w:lvlText w:val=" "/>
      <w:lvlJc w:val="left"/>
      <w:pPr>
        <w:tabs>
          <w:tab w:val="num" w:pos="720"/>
        </w:tabs>
        <w:ind w:left="720" w:hanging="360"/>
      </w:pPr>
      <w:rPr>
        <w:rFonts w:ascii="Calibri" w:hAnsi="Calibri" w:hint="default"/>
      </w:rPr>
    </w:lvl>
    <w:lvl w:ilvl="1" w:tplc="0F9C1C76" w:tentative="1">
      <w:start w:val="1"/>
      <w:numFmt w:val="bullet"/>
      <w:lvlText w:val=" "/>
      <w:lvlJc w:val="left"/>
      <w:pPr>
        <w:tabs>
          <w:tab w:val="num" w:pos="1440"/>
        </w:tabs>
        <w:ind w:left="1440" w:hanging="360"/>
      </w:pPr>
      <w:rPr>
        <w:rFonts w:ascii="Calibri" w:hAnsi="Calibri" w:hint="default"/>
      </w:rPr>
    </w:lvl>
    <w:lvl w:ilvl="2" w:tplc="2FECE6F0" w:tentative="1">
      <w:start w:val="1"/>
      <w:numFmt w:val="bullet"/>
      <w:lvlText w:val=" "/>
      <w:lvlJc w:val="left"/>
      <w:pPr>
        <w:tabs>
          <w:tab w:val="num" w:pos="2160"/>
        </w:tabs>
        <w:ind w:left="2160" w:hanging="360"/>
      </w:pPr>
      <w:rPr>
        <w:rFonts w:ascii="Calibri" w:hAnsi="Calibri" w:hint="default"/>
      </w:rPr>
    </w:lvl>
    <w:lvl w:ilvl="3" w:tplc="4D3A1CA6" w:tentative="1">
      <w:start w:val="1"/>
      <w:numFmt w:val="bullet"/>
      <w:lvlText w:val=" "/>
      <w:lvlJc w:val="left"/>
      <w:pPr>
        <w:tabs>
          <w:tab w:val="num" w:pos="2880"/>
        </w:tabs>
        <w:ind w:left="2880" w:hanging="360"/>
      </w:pPr>
      <w:rPr>
        <w:rFonts w:ascii="Calibri" w:hAnsi="Calibri" w:hint="default"/>
      </w:rPr>
    </w:lvl>
    <w:lvl w:ilvl="4" w:tplc="6B701818" w:tentative="1">
      <w:start w:val="1"/>
      <w:numFmt w:val="bullet"/>
      <w:lvlText w:val=" "/>
      <w:lvlJc w:val="left"/>
      <w:pPr>
        <w:tabs>
          <w:tab w:val="num" w:pos="3600"/>
        </w:tabs>
        <w:ind w:left="3600" w:hanging="360"/>
      </w:pPr>
      <w:rPr>
        <w:rFonts w:ascii="Calibri" w:hAnsi="Calibri" w:hint="default"/>
      </w:rPr>
    </w:lvl>
    <w:lvl w:ilvl="5" w:tplc="D3701BA4" w:tentative="1">
      <w:start w:val="1"/>
      <w:numFmt w:val="bullet"/>
      <w:lvlText w:val=" "/>
      <w:lvlJc w:val="left"/>
      <w:pPr>
        <w:tabs>
          <w:tab w:val="num" w:pos="4320"/>
        </w:tabs>
        <w:ind w:left="4320" w:hanging="360"/>
      </w:pPr>
      <w:rPr>
        <w:rFonts w:ascii="Calibri" w:hAnsi="Calibri" w:hint="default"/>
      </w:rPr>
    </w:lvl>
    <w:lvl w:ilvl="6" w:tplc="BF1413DA" w:tentative="1">
      <w:start w:val="1"/>
      <w:numFmt w:val="bullet"/>
      <w:lvlText w:val=" "/>
      <w:lvlJc w:val="left"/>
      <w:pPr>
        <w:tabs>
          <w:tab w:val="num" w:pos="5040"/>
        </w:tabs>
        <w:ind w:left="5040" w:hanging="360"/>
      </w:pPr>
      <w:rPr>
        <w:rFonts w:ascii="Calibri" w:hAnsi="Calibri" w:hint="default"/>
      </w:rPr>
    </w:lvl>
    <w:lvl w:ilvl="7" w:tplc="FD74FAD6" w:tentative="1">
      <w:start w:val="1"/>
      <w:numFmt w:val="bullet"/>
      <w:lvlText w:val=" "/>
      <w:lvlJc w:val="left"/>
      <w:pPr>
        <w:tabs>
          <w:tab w:val="num" w:pos="5760"/>
        </w:tabs>
        <w:ind w:left="5760" w:hanging="360"/>
      </w:pPr>
      <w:rPr>
        <w:rFonts w:ascii="Calibri" w:hAnsi="Calibri" w:hint="default"/>
      </w:rPr>
    </w:lvl>
    <w:lvl w:ilvl="8" w:tplc="6CB86D18" w:tentative="1">
      <w:start w:val="1"/>
      <w:numFmt w:val="bullet"/>
      <w:lvlText w:val=" "/>
      <w:lvlJc w:val="left"/>
      <w:pPr>
        <w:tabs>
          <w:tab w:val="num" w:pos="6480"/>
        </w:tabs>
        <w:ind w:left="6480" w:hanging="360"/>
      </w:pPr>
      <w:rPr>
        <w:rFonts w:ascii="Calibri" w:hAnsi="Calibri" w:hint="default"/>
      </w:rPr>
    </w:lvl>
  </w:abstractNum>
  <w:abstractNum w:abstractNumId="129">
    <w:nsid w:val="51F43CA2"/>
    <w:multiLevelType w:val="hybridMultilevel"/>
    <w:tmpl w:val="A0F0A768"/>
    <w:lvl w:ilvl="0" w:tplc="BA3C3856">
      <w:start w:val="1"/>
      <w:numFmt w:val="bullet"/>
      <w:lvlText w:val=" "/>
      <w:lvlJc w:val="left"/>
      <w:pPr>
        <w:tabs>
          <w:tab w:val="num" w:pos="720"/>
        </w:tabs>
        <w:ind w:left="720" w:hanging="360"/>
      </w:pPr>
      <w:rPr>
        <w:rFonts w:ascii="Calibri" w:hAnsi="Calibri" w:hint="default"/>
      </w:rPr>
    </w:lvl>
    <w:lvl w:ilvl="1" w:tplc="9FFAA46C" w:tentative="1">
      <w:start w:val="1"/>
      <w:numFmt w:val="bullet"/>
      <w:lvlText w:val=" "/>
      <w:lvlJc w:val="left"/>
      <w:pPr>
        <w:tabs>
          <w:tab w:val="num" w:pos="1440"/>
        </w:tabs>
        <w:ind w:left="1440" w:hanging="360"/>
      </w:pPr>
      <w:rPr>
        <w:rFonts w:ascii="Calibri" w:hAnsi="Calibri" w:hint="default"/>
      </w:rPr>
    </w:lvl>
    <w:lvl w:ilvl="2" w:tplc="4D02DEF0" w:tentative="1">
      <w:start w:val="1"/>
      <w:numFmt w:val="bullet"/>
      <w:lvlText w:val=" "/>
      <w:lvlJc w:val="left"/>
      <w:pPr>
        <w:tabs>
          <w:tab w:val="num" w:pos="2160"/>
        </w:tabs>
        <w:ind w:left="2160" w:hanging="360"/>
      </w:pPr>
      <w:rPr>
        <w:rFonts w:ascii="Calibri" w:hAnsi="Calibri" w:hint="default"/>
      </w:rPr>
    </w:lvl>
    <w:lvl w:ilvl="3" w:tplc="61182E0E" w:tentative="1">
      <w:start w:val="1"/>
      <w:numFmt w:val="bullet"/>
      <w:lvlText w:val=" "/>
      <w:lvlJc w:val="left"/>
      <w:pPr>
        <w:tabs>
          <w:tab w:val="num" w:pos="2880"/>
        </w:tabs>
        <w:ind w:left="2880" w:hanging="360"/>
      </w:pPr>
      <w:rPr>
        <w:rFonts w:ascii="Calibri" w:hAnsi="Calibri" w:hint="default"/>
      </w:rPr>
    </w:lvl>
    <w:lvl w:ilvl="4" w:tplc="4C52780A" w:tentative="1">
      <w:start w:val="1"/>
      <w:numFmt w:val="bullet"/>
      <w:lvlText w:val=" "/>
      <w:lvlJc w:val="left"/>
      <w:pPr>
        <w:tabs>
          <w:tab w:val="num" w:pos="3600"/>
        </w:tabs>
        <w:ind w:left="3600" w:hanging="360"/>
      </w:pPr>
      <w:rPr>
        <w:rFonts w:ascii="Calibri" w:hAnsi="Calibri" w:hint="default"/>
      </w:rPr>
    </w:lvl>
    <w:lvl w:ilvl="5" w:tplc="725EFD20" w:tentative="1">
      <w:start w:val="1"/>
      <w:numFmt w:val="bullet"/>
      <w:lvlText w:val=" "/>
      <w:lvlJc w:val="left"/>
      <w:pPr>
        <w:tabs>
          <w:tab w:val="num" w:pos="4320"/>
        </w:tabs>
        <w:ind w:left="4320" w:hanging="360"/>
      </w:pPr>
      <w:rPr>
        <w:rFonts w:ascii="Calibri" w:hAnsi="Calibri" w:hint="default"/>
      </w:rPr>
    </w:lvl>
    <w:lvl w:ilvl="6" w:tplc="6D4088A6" w:tentative="1">
      <w:start w:val="1"/>
      <w:numFmt w:val="bullet"/>
      <w:lvlText w:val=" "/>
      <w:lvlJc w:val="left"/>
      <w:pPr>
        <w:tabs>
          <w:tab w:val="num" w:pos="5040"/>
        </w:tabs>
        <w:ind w:left="5040" w:hanging="360"/>
      </w:pPr>
      <w:rPr>
        <w:rFonts w:ascii="Calibri" w:hAnsi="Calibri" w:hint="default"/>
      </w:rPr>
    </w:lvl>
    <w:lvl w:ilvl="7" w:tplc="DF4C27DA" w:tentative="1">
      <w:start w:val="1"/>
      <w:numFmt w:val="bullet"/>
      <w:lvlText w:val=" "/>
      <w:lvlJc w:val="left"/>
      <w:pPr>
        <w:tabs>
          <w:tab w:val="num" w:pos="5760"/>
        </w:tabs>
        <w:ind w:left="5760" w:hanging="360"/>
      </w:pPr>
      <w:rPr>
        <w:rFonts w:ascii="Calibri" w:hAnsi="Calibri" w:hint="default"/>
      </w:rPr>
    </w:lvl>
    <w:lvl w:ilvl="8" w:tplc="4ABC695E" w:tentative="1">
      <w:start w:val="1"/>
      <w:numFmt w:val="bullet"/>
      <w:lvlText w:val=" "/>
      <w:lvlJc w:val="left"/>
      <w:pPr>
        <w:tabs>
          <w:tab w:val="num" w:pos="6480"/>
        </w:tabs>
        <w:ind w:left="6480" w:hanging="360"/>
      </w:pPr>
      <w:rPr>
        <w:rFonts w:ascii="Calibri" w:hAnsi="Calibri" w:hint="default"/>
      </w:rPr>
    </w:lvl>
  </w:abstractNum>
  <w:abstractNum w:abstractNumId="130">
    <w:nsid w:val="542C5BE7"/>
    <w:multiLevelType w:val="hybridMultilevel"/>
    <w:tmpl w:val="D966ABB8"/>
    <w:lvl w:ilvl="0" w:tplc="50346C0C">
      <w:start w:val="1"/>
      <w:numFmt w:val="decimal"/>
      <w:lvlText w:val="%1."/>
      <w:lvlJc w:val="left"/>
      <w:pPr>
        <w:ind w:left="1038" w:hanging="217"/>
        <w:jc w:val="left"/>
      </w:pPr>
      <w:rPr>
        <w:rFonts w:ascii="Cambria" w:eastAsia="Cambria" w:hAnsi="Cambria" w:cs="Cambria" w:hint="default"/>
        <w:w w:val="100"/>
        <w:sz w:val="22"/>
        <w:szCs w:val="22"/>
        <w:lang w:val="es-ES" w:eastAsia="en-US" w:bidi="ar-SA"/>
      </w:rPr>
    </w:lvl>
    <w:lvl w:ilvl="1" w:tplc="9738B030">
      <w:numFmt w:val="bullet"/>
      <w:lvlText w:val="•"/>
      <w:lvlJc w:val="left"/>
      <w:pPr>
        <w:ind w:left="2022" w:hanging="217"/>
      </w:pPr>
      <w:rPr>
        <w:rFonts w:hint="default"/>
        <w:lang w:val="es-ES" w:eastAsia="en-US" w:bidi="ar-SA"/>
      </w:rPr>
    </w:lvl>
    <w:lvl w:ilvl="2" w:tplc="A4E80096">
      <w:numFmt w:val="bullet"/>
      <w:lvlText w:val="•"/>
      <w:lvlJc w:val="left"/>
      <w:pPr>
        <w:ind w:left="3004" w:hanging="217"/>
      </w:pPr>
      <w:rPr>
        <w:rFonts w:hint="default"/>
        <w:lang w:val="es-ES" w:eastAsia="en-US" w:bidi="ar-SA"/>
      </w:rPr>
    </w:lvl>
    <w:lvl w:ilvl="3" w:tplc="B186ED7E">
      <w:numFmt w:val="bullet"/>
      <w:lvlText w:val="•"/>
      <w:lvlJc w:val="left"/>
      <w:pPr>
        <w:ind w:left="3986" w:hanging="217"/>
      </w:pPr>
      <w:rPr>
        <w:rFonts w:hint="default"/>
        <w:lang w:val="es-ES" w:eastAsia="en-US" w:bidi="ar-SA"/>
      </w:rPr>
    </w:lvl>
    <w:lvl w:ilvl="4" w:tplc="A71C5F32">
      <w:numFmt w:val="bullet"/>
      <w:lvlText w:val="•"/>
      <w:lvlJc w:val="left"/>
      <w:pPr>
        <w:ind w:left="4968" w:hanging="217"/>
      </w:pPr>
      <w:rPr>
        <w:rFonts w:hint="default"/>
        <w:lang w:val="es-ES" w:eastAsia="en-US" w:bidi="ar-SA"/>
      </w:rPr>
    </w:lvl>
    <w:lvl w:ilvl="5" w:tplc="6C5C70EA">
      <w:numFmt w:val="bullet"/>
      <w:lvlText w:val="•"/>
      <w:lvlJc w:val="left"/>
      <w:pPr>
        <w:ind w:left="5950" w:hanging="217"/>
      </w:pPr>
      <w:rPr>
        <w:rFonts w:hint="default"/>
        <w:lang w:val="es-ES" w:eastAsia="en-US" w:bidi="ar-SA"/>
      </w:rPr>
    </w:lvl>
    <w:lvl w:ilvl="6" w:tplc="2AB6D166">
      <w:numFmt w:val="bullet"/>
      <w:lvlText w:val="•"/>
      <w:lvlJc w:val="left"/>
      <w:pPr>
        <w:ind w:left="6932" w:hanging="217"/>
      </w:pPr>
      <w:rPr>
        <w:rFonts w:hint="default"/>
        <w:lang w:val="es-ES" w:eastAsia="en-US" w:bidi="ar-SA"/>
      </w:rPr>
    </w:lvl>
    <w:lvl w:ilvl="7" w:tplc="ADECAB58">
      <w:numFmt w:val="bullet"/>
      <w:lvlText w:val="•"/>
      <w:lvlJc w:val="left"/>
      <w:pPr>
        <w:ind w:left="7914" w:hanging="217"/>
      </w:pPr>
      <w:rPr>
        <w:rFonts w:hint="default"/>
        <w:lang w:val="es-ES" w:eastAsia="en-US" w:bidi="ar-SA"/>
      </w:rPr>
    </w:lvl>
    <w:lvl w:ilvl="8" w:tplc="F0B4BF9E">
      <w:numFmt w:val="bullet"/>
      <w:lvlText w:val="•"/>
      <w:lvlJc w:val="left"/>
      <w:pPr>
        <w:ind w:left="8896" w:hanging="217"/>
      </w:pPr>
      <w:rPr>
        <w:rFonts w:hint="default"/>
        <w:lang w:val="es-ES" w:eastAsia="en-US" w:bidi="ar-SA"/>
      </w:rPr>
    </w:lvl>
  </w:abstractNum>
  <w:abstractNum w:abstractNumId="131">
    <w:nsid w:val="55C073F1"/>
    <w:multiLevelType w:val="hybridMultilevel"/>
    <w:tmpl w:val="57BC49C2"/>
    <w:lvl w:ilvl="0" w:tplc="0A4671DA">
      <w:numFmt w:val="bullet"/>
      <w:lvlText w:val=""/>
      <w:lvlJc w:val="left"/>
      <w:pPr>
        <w:ind w:left="828" w:hanging="360"/>
      </w:pPr>
      <w:rPr>
        <w:rFonts w:ascii="Symbol" w:eastAsia="Symbol" w:hAnsi="Symbol" w:cs="Symbol" w:hint="default"/>
        <w:w w:val="100"/>
        <w:sz w:val="22"/>
        <w:szCs w:val="22"/>
        <w:lang w:val="es-ES" w:eastAsia="en-US" w:bidi="ar-SA"/>
      </w:rPr>
    </w:lvl>
    <w:lvl w:ilvl="1" w:tplc="55541246">
      <w:numFmt w:val="bullet"/>
      <w:lvlText w:val="o"/>
      <w:lvlJc w:val="left"/>
      <w:pPr>
        <w:ind w:left="1548" w:hanging="360"/>
      </w:pPr>
      <w:rPr>
        <w:rFonts w:hint="default"/>
        <w:w w:val="100"/>
        <w:lang w:val="es-ES" w:eastAsia="en-US" w:bidi="ar-SA"/>
      </w:rPr>
    </w:lvl>
    <w:lvl w:ilvl="2" w:tplc="5456E08E">
      <w:numFmt w:val="bullet"/>
      <w:lvlText w:val="•"/>
      <w:lvlJc w:val="left"/>
      <w:pPr>
        <w:ind w:left="2081" w:hanging="360"/>
      </w:pPr>
      <w:rPr>
        <w:rFonts w:hint="default"/>
        <w:lang w:val="es-ES" w:eastAsia="en-US" w:bidi="ar-SA"/>
      </w:rPr>
    </w:lvl>
    <w:lvl w:ilvl="3" w:tplc="2DE61F44">
      <w:numFmt w:val="bullet"/>
      <w:lvlText w:val="•"/>
      <w:lvlJc w:val="left"/>
      <w:pPr>
        <w:ind w:left="2622" w:hanging="360"/>
      </w:pPr>
      <w:rPr>
        <w:rFonts w:hint="default"/>
        <w:lang w:val="es-ES" w:eastAsia="en-US" w:bidi="ar-SA"/>
      </w:rPr>
    </w:lvl>
    <w:lvl w:ilvl="4" w:tplc="B490A060">
      <w:numFmt w:val="bullet"/>
      <w:lvlText w:val="•"/>
      <w:lvlJc w:val="left"/>
      <w:pPr>
        <w:ind w:left="3164" w:hanging="360"/>
      </w:pPr>
      <w:rPr>
        <w:rFonts w:hint="default"/>
        <w:lang w:val="es-ES" w:eastAsia="en-US" w:bidi="ar-SA"/>
      </w:rPr>
    </w:lvl>
    <w:lvl w:ilvl="5" w:tplc="040EEFB2">
      <w:numFmt w:val="bullet"/>
      <w:lvlText w:val="•"/>
      <w:lvlJc w:val="left"/>
      <w:pPr>
        <w:ind w:left="3705" w:hanging="360"/>
      </w:pPr>
      <w:rPr>
        <w:rFonts w:hint="default"/>
        <w:lang w:val="es-ES" w:eastAsia="en-US" w:bidi="ar-SA"/>
      </w:rPr>
    </w:lvl>
    <w:lvl w:ilvl="6" w:tplc="0FA690BC">
      <w:numFmt w:val="bullet"/>
      <w:lvlText w:val="•"/>
      <w:lvlJc w:val="left"/>
      <w:pPr>
        <w:ind w:left="4247" w:hanging="360"/>
      </w:pPr>
      <w:rPr>
        <w:rFonts w:hint="default"/>
        <w:lang w:val="es-ES" w:eastAsia="en-US" w:bidi="ar-SA"/>
      </w:rPr>
    </w:lvl>
    <w:lvl w:ilvl="7" w:tplc="05CA7318">
      <w:numFmt w:val="bullet"/>
      <w:lvlText w:val="•"/>
      <w:lvlJc w:val="left"/>
      <w:pPr>
        <w:ind w:left="4788" w:hanging="360"/>
      </w:pPr>
      <w:rPr>
        <w:rFonts w:hint="default"/>
        <w:lang w:val="es-ES" w:eastAsia="en-US" w:bidi="ar-SA"/>
      </w:rPr>
    </w:lvl>
    <w:lvl w:ilvl="8" w:tplc="D6A8AA1A">
      <w:numFmt w:val="bullet"/>
      <w:lvlText w:val="•"/>
      <w:lvlJc w:val="left"/>
      <w:pPr>
        <w:ind w:left="5330" w:hanging="360"/>
      </w:pPr>
      <w:rPr>
        <w:rFonts w:hint="default"/>
        <w:lang w:val="es-ES" w:eastAsia="en-US" w:bidi="ar-SA"/>
      </w:rPr>
    </w:lvl>
  </w:abstractNum>
  <w:abstractNum w:abstractNumId="132">
    <w:nsid w:val="58614DF3"/>
    <w:multiLevelType w:val="hybridMultilevel"/>
    <w:tmpl w:val="527E102C"/>
    <w:lvl w:ilvl="0" w:tplc="AC56F89C">
      <w:start w:val="1"/>
      <w:numFmt w:val="decimal"/>
      <w:lvlText w:val="%1."/>
      <w:lvlJc w:val="left"/>
      <w:pPr>
        <w:ind w:left="219" w:hanging="720"/>
        <w:jc w:val="left"/>
      </w:pPr>
      <w:rPr>
        <w:rFonts w:ascii="Cambria" w:eastAsia="Cambria" w:hAnsi="Cambria" w:cs="Cambria" w:hint="default"/>
        <w:spacing w:val="-1"/>
        <w:w w:val="100"/>
        <w:sz w:val="24"/>
        <w:szCs w:val="24"/>
        <w:lang w:val="es-ES" w:eastAsia="en-US" w:bidi="ar-SA"/>
      </w:rPr>
    </w:lvl>
    <w:lvl w:ilvl="1" w:tplc="FE801016">
      <w:numFmt w:val="bullet"/>
      <w:lvlText w:val="•"/>
      <w:lvlJc w:val="left"/>
      <w:pPr>
        <w:ind w:left="1160" w:hanging="720"/>
      </w:pPr>
      <w:rPr>
        <w:rFonts w:hint="default"/>
        <w:lang w:val="es-ES" w:eastAsia="en-US" w:bidi="ar-SA"/>
      </w:rPr>
    </w:lvl>
    <w:lvl w:ilvl="2" w:tplc="5F62BFC4">
      <w:numFmt w:val="bullet"/>
      <w:lvlText w:val="•"/>
      <w:lvlJc w:val="left"/>
      <w:pPr>
        <w:ind w:left="2100" w:hanging="720"/>
      </w:pPr>
      <w:rPr>
        <w:rFonts w:hint="default"/>
        <w:lang w:val="es-ES" w:eastAsia="en-US" w:bidi="ar-SA"/>
      </w:rPr>
    </w:lvl>
    <w:lvl w:ilvl="3" w:tplc="7D80071E">
      <w:numFmt w:val="bullet"/>
      <w:lvlText w:val="•"/>
      <w:lvlJc w:val="left"/>
      <w:pPr>
        <w:ind w:left="3040" w:hanging="720"/>
      </w:pPr>
      <w:rPr>
        <w:rFonts w:hint="default"/>
        <w:lang w:val="es-ES" w:eastAsia="en-US" w:bidi="ar-SA"/>
      </w:rPr>
    </w:lvl>
    <w:lvl w:ilvl="4" w:tplc="6C18684A">
      <w:numFmt w:val="bullet"/>
      <w:lvlText w:val="•"/>
      <w:lvlJc w:val="left"/>
      <w:pPr>
        <w:ind w:left="3980" w:hanging="720"/>
      </w:pPr>
      <w:rPr>
        <w:rFonts w:hint="default"/>
        <w:lang w:val="es-ES" w:eastAsia="en-US" w:bidi="ar-SA"/>
      </w:rPr>
    </w:lvl>
    <w:lvl w:ilvl="5" w:tplc="3AC646DE">
      <w:numFmt w:val="bullet"/>
      <w:lvlText w:val="•"/>
      <w:lvlJc w:val="left"/>
      <w:pPr>
        <w:ind w:left="4920" w:hanging="720"/>
      </w:pPr>
      <w:rPr>
        <w:rFonts w:hint="default"/>
        <w:lang w:val="es-ES" w:eastAsia="en-US" w:bidi="ar-SA"/>
      </w:rPr>
    </w:lvl>
    <w:lvl w:ilvl="6" w:tplc="04601792">
      <w:numFmt w:val="bullet"/>
      <w:lvlText w:val="•"/>
      <w:lvlJc w:val="left"/>
      <w:pPr>
        <w:ind w:left="5860" w:hanging="720"/>
      </w:pPr>
      <w:rPr>
        <w:rFonts w:hint="default"/>
        <w:lang w:val="es-ES" w:eastAsia="en-US" w:bidi="ar-SA"/>
      </w:rPr>
    </w:lvl>
    <w:lvl w:ilvl="7" w:tplc="85B4E7E8">
      <w:numFmt w:val="bullet"/>
      <w:lvlText w:val="•"/>
      <w:lvlJc w:val="left"/>
      <w:pPr>
        <w:ind w:left="6800" w:hanging="720"/>
      </w:pPr>
      <w:rPr>
        <w:rFonts w:hint="default"/>
        <w:lang w:val="es-ES" w:eastAsia="en-US" w:bidi="ar-SA"/>
      </w:rPr>
    </w:lvl>
    <w:lvl w:ilvl="8" w:tplc="440C0CAC">
      <w:numFmt w:val="bullet"/>
      <w:lvlText w:val="•"/>
      <w:lvlJc w:val="left"/>
      <w:pPr>
        <w:ind w:left="7740" w:hanging="720"/>
      </w:pPr>
      <w:rPr>
        <w:rFonts w:hint="default"/>
        <w:lang w:val="es-ES" w:eastAsia="en-US" w:bidi="ar-SA"/>
      </w:rPr>
    </w:lvl>
  </w:abstractNum>
  <w:abstractNum w:abstractNumId="133">
    <w:nsid w:val="58EB7340"/>
    <w:multiLevelType w:val="hybridMultilevel"/>
    <w:tmpl w:val="6EA41D3A"/>
    <w:lvl w:ilvl="0" w:tplc="BD607FFA">
      <w:start w:val="1"/>
      <w:numFmt w:val="decimal"/>
      <w:lvlText w:val="%1."/>
      <w:lvlJc w:val="left"/>
      <w:pPr>
        <w:ind w:left="108" w:hanging="231"/>
        <w:jc w:val="left"/>
      </w:pPr>
      <w:rPr>
        <w:rFonts w:ascii="Cambria" w:eastAsia="Cambria" w:hAnsi="Cambria" w:cs="Cambria" w:hint="default"/>
        <w:w w:val="100"/>
        <w:sz w:val="22"/>
        <w:szCs w:val="22"/>
        <w:lang w:val="es-ES" w:eastAsia="en-US" w:bidi="ar-SA"/>
      </w:rPr>
    </w:lvl>
    <w:lvl w:ilvl="1" w:tplc="FAAC6084">
      <w:numFmt w:val="bullet"/>
      <w:lvlText w:val="•"/>
      <w:lvlJc w:val="left"/>
      <w:pPr>
        <w:ind w:left="731" w:hanging="231"/>
      </w:pPr>
      <w:rPr>
        <w:rFonts w:hint="default"/>
        <w:lang w:val="es-ES" w:eastAsia="en-US" w:bidi="ar-SA"/>
      </w:rPr>
    </w:lvl>
    <w:lvl w:ilvl="2" w:tplc="2F46E6B6">
      <w:numFmt w:val="bullet"/>
      <w:lvlText w:val="•"/>
      <w:lvlJc w:val="left"/>
      <w:pPr>
        <w:ind w:left="1362" w:hanging="231"/>
      </w:pPr>
      <w:rPr>
        <w:rFonts w:hint="default"/>
        <w:lang w:val="es-ES" w:eastAsia="en-US" w:bidi="ar-SA"/>
      </w:rPr>
    </w:lvl>
    <w:lvl w:ilvl="3" w:tplc="78CE1674">
      <w:numFmt w:val="bullet"/>
      <w:lvlText w:val="•"/>
      <w:lvlJc w:val="left"/>
      <w:pPr>
        <w:ind w:left="1993" w:hanging="231"/>
      </w:pPr>
      <w:rPr>
        <w:rFonts w:hint="default"/>
        <w:lang w:val="es-ES" w:eastAsia="en-US" w:bidi="ar-SA"/>
      </w:rPr>
    </w:lvl>
    <w:lvl w:ilvl="4" w:tplc="BE929CB4">
      <w:numFmt w:val="bullet"/>
      <w:lvlText w:val="•"/>
      <w:lvlJc w:val="left"/>
      <w:pPr>
        <w:ind w:left="2625" w:hanging="231"/>
      </w:pPr>
      <w:rPr>
        <w:rFonts w:hint="default"/>
        <w:lang w:val="es-ES" w:eastAsia="en-US" w:bidi="ar-SA"/>
      </w:rPr>
    </w:lvl>
    <w:lvl w:ilvl="5" w:tplc="2A8A624E">
      <w:numFmt w:val="bullet"/>
      <w:lvlText w:val="•"/>
      <w:lvlJc w:val="left"/>
      <w:pPr>
        <w:ind w:left="3256" w:hanging="231"/>
      </w:pPr>
      <w:rPr>
        <w:rFonts w:hint="default"/>
        <w:lang w:val="es-ES" w:eastAsia="en-US" w:bidi="ar-SA"/>
      </w:rPr>
    </w:lvl>
    <w:lvl w:ilvl="6" w:tplc="E18C3AB2">
      <w:numFmt w:val="bullet"/>
      <w:lvlText w:val="•"/>
      <w:lvlJc w:val="left"/>
      <w:pPr>
        <w:ind w:left="3887" w:hanging="231"/>
      </w:pPr>
      <w:rPr>
        <w:rFonts w:hint="default"/>
        <w:lang w:val="es-ES" w:eastAsia="en-US" w:bidi="ar-SA"/>
      </w:rPr>
    </w:lvl>
    <w:lvl w:ilvl="7" w:tplc="4C3609F0">
      <w:numFmt w:val="bullet"/>
      <w:lvlText w:val="•"/>
      <w:lvlJc w:val="left"/>
      <w:pPr>
        <w:ind w:left="4519" w:hanging="231"/>
      </w:pPr>
      <w:rPr>
        <w:rFonts w:hint="default"/>
        <w:lang w:val="es-ES" w:eastAsia="en-US" w:bidi="ar-SA"/>
      </w:rPr>
    </w:lvl>
    <w:lvl w:ilvl="8" w:tplc="B1627122">
      <w:numFmt w:val="bullet"/>
      <w:lvlText w:val="•"/>
      <w:lvlJc w:val="left"/>
      <w:pPr>
        <w:ind w:left="5150" w:hanging="231"/>
      </w:pPr>
      <w:rPr>
        <w:rFonts w:hint="default"/>
        <w:lang w:val="es-ES" w:eastAsia="en-US" w:bidi="ar-SA"/>
      </w:rPr>
    </w:lvl>
  </w:abstractNum>
  <w:abstractNum w:abstractNumId="134">
    <w:nsid w:val="58FC1312"/>
    <w:multiLevelType w:val="hybridMultilevel"/>
    <w:tmpl w:val="7938F86C"/>
    <w:lvl w:ilvl="0" w:tplc="FC84012E">
      <w:start w:val="1"/>
      <w:numFmt w:val="bullet"/>
      <w:lvlText w:val=" "/>
      <w:lvlJc w:val="left"/>
      <w:pPr>
        <w:tabs>
          <w:tab w:val="num" w:pos="720"/>
        </w:tabs>
        <w:ind w:left="720" w:hanging="360"/>
      </w:pPr>
      <w:rPr>
        <w:rFonts w:ascii="Calibri" w:hAnsi="Calibri" w:hint="default"/>
      </w:rPr>
    </w:lvl>
    <w:lvl w:ilvl="1" w:tplc="7E04E208" w:tentative="1">
      <w:start w:val="1"/>
      <w:numFmt w:val="bullet"/>
      <w:lvlText w:val=" "/>
      <w:lvlJc w:val="left"/>
      <w:pPr>
        <w:tabs>
          <w:tab w:val="num" w:pos="1440"/>
        </w:tabs>
        <w:ind w:left="1440" w:hanging="360"/>
      </w:pPr>
      <w:rPr>
        <w:rFonts w:ascii="Calibri" w:hAnsi="Calibri" w:hint="default"/>
      </w:rPr>
    </w:lvl>
    <w:lvl w:ilvl="2" w:tplc="F2680340" w:tentative="1">
      <w:start w:val="1"/>
      <w:numFmt w:val="bullet"/>
      <w:lvlText w:val=" "/>
      <w:lvlJc w:val="left"/>
      <w:pPr>
        <w:tabs>
          <w:tab w:val="num" w:pos="2160"/>
        </w:tabs>
        <w:ind w:left="2160" w:hanging="360"/>
      </w:pPr>
      <w:rPr>
        <w:rFonts w:ascii="Calibri" w:hAnsi="Calibri" w:hint="default"/>
      </w:rPr>
    </w:lvl>
    <w:lvl w:ilvl="3" w:tplc="0D12D4B0" w:tentative="1">
      <w:start w:val="1"/>
      <w:numFmt w:val="bullet"/>
      <w:lvlText w:val=" "/>
      <w:lvlJc w:val="left"/>
      <w:pPr>
        <w:tabs>
          <w:tab w:val="num" w:pos="2880"/>
        </w:tabs>
        <w:ind w:left="2880" w:hanging="360"/>
      </w:pPr>
      <w:rPr>
        <w:rFonts w:ascii="Calibri" w:hAnsi="Calibri" w:hint="default"/>
      </w:rPr>
    </w:lvl>
    <w:lvl w:ilvl="4" w:tplc="1302AF7C" w:tentative="1">
      <w:start w:val="1"/>
      <w:numFmt w:val="bullet"/>
      <w:lvlText w:val=" "/>
      <w:lvlJc w:val="left"/>
      <w:pPr>
        <w:tabs>
          <w:tab w:val="num" w:pos="3600"/>
        </w:tabs>
        <w:ind w:left="3600" w:hanging="360"/>
      </w:pPr>
      <w:rPr>
        <w:rFonts w:ascii="Calibri" w:hAnsi="Calibri" w:hint="default"/>
      </w:rPr>
    </w:lvl>
    <w:lvl w:ilvl="5" w:tplc="DA36F0B2" w:tentative="1">
      <w:start w:val="1"/>
      <w:numFmt w:val="bullet"/>
      <w:lvlText w:val=" "/>
      <w:lvlJc w:val="left"/>
      <w:pPr>
        <w:tabs>
          <w:tab w:val="num" w:pos="4320"/>
        </w:tabs>
        <w:ind w:left="4320" w:hanging="360"/>
      </w:pPr>
      <w:rPr>
        <w:rFonts w:ascii="Calibri" w:hAnsi="Calibri" w:hint="default"/>
      </w:rPr>
    </w:lvl>
    <w:lvl w:ilvl="6" w:tplc="60B0A558" w:tentative="1">
      <w:start w:val="1"/>
      <w:numFmt w:val="bullet"/>
      <w:lvlText w:val=" "/>
      <w:lvlJc w:val="left"/>
      <w:pPr>
        <w:tabs>
          <w:tab w:val="num" w:pos="5040"/>
        </w:tabs>
        <w:ind w:left="5040" w:hanging="360"/>
      </w:pPr>
      <w:rPr>
        <w:rFonts w:ascii="Calibri" w:hAnsi="Calibri" w:hint="default"/>
      </w:rPr>
    </w:lvl>
    <w:lvl w:ilvl="7" w:tplc="A19C6320" w:tentative="1">
      <w:start w:val="1"/>
      <w:numFmt w:val="bullet"/>
      <w:lvlText w:val=" "/>
      <w:lvlJc w:val="left"/>
      <w:pPr>
        <w:tabs>
          <w:tab w:val="num" w:pos="5760"/>
        </w:tabs>
        <w:ind w:left="5760" w:hanging="360"/>
      </w:pPr>
      <w:rPr>
        <w:rFonts w:ascii="Calibri" w:hAnsi="Calibri" w:hint="default"/>
      </w:rPr>
    </w:lvl>
    <w:lvl w:ilvl="8" w:tplc="30D6114E" w:tentative="1">
      <w:start w:val="1"/>
      <w:numFmt w:val="bullet"/>
      <w:lvlText w:val=" "/>
      <w:lvlJc w:val="left"/>
      <w:pPr>
        <w:tabs>
          <w:tab w:val="num" w:pos="6480"/>
        </w:tabs>
        <w:ind w:left="6480" w:hanging="360"/>
      </w:pPr>
      <w:rPr>
        <w:rFonts w:ascii="Calibri" w:hAnsi="Calibri" w:hint="default"/>
      </w:rPr>
    </w:lvl>
  </w:abstractNum>
  <w:abstractNum w:abstractNumId="135">
    <w:nsid w:val="59C7014A"/>
    <w:multiLevelType w:val="hybridMultilevel"/>
    <w:tmpl w:val="4636E35A"/>
    <w:lvl w:ilvl="0" w:tplc="B4603B96">
      <w:numFmt w:val="bullet"/>
      <w:lvlText w:val="-"/>
      <w:lvlJc w:val="left"/>
      <w:pPr>
        <w:ind w:left="105" w:hanging="183"/>
      </w:pPr>
      <w:rPr>
        <w:rFonts w:ascii="Cambria" w:eastAsia="Cambria" w:hAnsi="Cambria" w:cs="Cambria" w:hint="default"/>
        <w:w w:val="100"/>
        <w:sz w:val="22"/>
        <w:szCs w:val="22"/>
        <w:lang w:val="es-ES" w:eastAsia="en-US" w:bidi="ar-SA"/>
      </w:rPr>
    </w:lvl>
    <w:lvl w:ilvl="1" w:tplc="544EA7DA">
      <w:numFmt w:val="bullet"/>
      <w:lvlText w:val="•"/>
      <w:lvlJc w:val="left"/>
      <w:pPr>
        <w:ind w:left="310" w:hanging="183"/>
      </w:pPr>
      <w:rPr>
        <w:rFonts w:hint="default"/>
        <w:lang w:val="es-ES" w:eastAsia="en-US" w:bidi="ar-SA"/>
      </w:rPr>
    </w:lvl>
    <w:lvl w:ilvl="2" w:tplc="DE108CA6">
      <w:numFmt w:val="bullet"/>
      <w:lvlText w:val="•"/>
      <w:lvlJc w:val="left"/>
      <w:pPr>
        <w:ind w:left="521" w:hanging="183"/>
      </w:pPr>
      <w:rPr>
        <w:rFonts w:hint="default"/>
        <w:lang w:val="es-ES" w:eastAsia="en-US" w:bidi="ar-SA"/>
      </w:rPr>
    </w:lvl>
    <w:lvl w:ilvl="3" w:tplc="6884194A">
      <w:numFmt w:val="bullet"/>
      <w:lvlText w:val="•"/>
      <w:lvlJc w:val="left"/>
      <w:pPr>
        <w:ind w:left="731" w:hanging="183"/>
      </w:pPr>
      <w:rPr>
        <w:rFonts w:hint="default"/>
        <w:lang w:val="es-ES" w:eastAsia="en-US" w:bidi="ar-SA"/>
      </w:rPr>
    </w:lvl>
    <w:lvl w:ilvl="4" w:tplc="935476A4">
      <w:numFmt w:val="bullet"/>
      <w:lvlText w:val="•"/>
      <w:lvlJc w:val="left"/>
      <w:pPr>
        <w:ind w:left="942" w:hanging="183"/>
      </w:pPr>
      <w:rPr>
        <w:rFonts w:hint="default"/>
        <w:lang w:val="es-ES" w:eastAsia="en-US" w:bidi="ar-SA"/>
      </w:rPr>
    </w:lvl>
    <w:lvl w:ilvl="5" w:tplc="F1FCF9E8">
      <w:numFmt w:val="bullet"/>
      <w:lvlText w:val="•"/>
      <w:lvlJc w:val="left"/>
      <w:pPr>
        <w:ind w:left="1153" w:hanging="183"/>
      </w:pPr>
      <w:rPr>
        <w:rFonts w:hint="default"/>
        <w:lang w:val="es-ES" w:eastAsia="en-US" w:bidi="ar-SA"/>
      </w:rPr>
    </w:lvl>
    <w:lvl w:ilvl="6" w:tplc="C220B6A8">
      <w:numFmt w:val="bullet"/>
      <w:lvlText w:val="•"/>
      <w:lvlJc w:val="left"/>
      <w:pPr>
        <w:ind w:left="1363" w:hanging="183"/>
      </w:pPr>
      <w:rPr>
        <w:rFonts w:hint="default"/>
        <w:lang w:val="es-ES" w:eastAsia="en-US" w:bidi="ar-SA"/>
      </w:rPr>
    </w:lvl>
    <w:lvl w:ilvl="7" w:tplc="BC48A09C">
      <w:numFmt w:val="bullet"/>
      <w:lvlText w:val="•"/>
      <w:lvlJc w:val="left"/>
      <w:pPr>
        <w:ind w:left="1574" w:hanging="183"/>
      </w:pPr>
      <w:rPr>
        <w:rFonts w:hint="default"/>
        <w:lang w:val="es-ES" w:eastAsia="en-US" w:bidi="ar-SA"/>
      </w:rPr>
    </w:lvl>
    <w:lvl w:ilvl="8" w:tplc="F66C2BA2">
      <w:numFmt w:val="bullet"/>
      <w:lvlText w:val="•"/>
      <w:lvlJc w:val="left"/>
      <w:pPr>
        <w:ind w:left="1784" w:hanging="183"/>
      </w:pPr>
      <w:rPr>
        <w:rFonts w:hint="default"/>
        <w:lang w:val="es-ES" w:eastAsia="en-US" w:bidi="ar-SA"/>
      </w:rPr>
    </w:lvl>
  </w:abstractNum>
  <w:abstractNum w:abstractNumId="136">
    <w:nsid w:val="59EC6D1F"/>
    <w:multiLevelType w:val="hybridMultilevel"/>
    <w:tmpl w:val="097414E0"/>
    <w:lvl w:ilvl="0" w:tplc="2092F67A">
      <w:numFmt w:val="bullet"/>
      <w:lvlText w:val="-"/>
      <w:lvlJc w:val="left"/>
      <w:pPr>
        <w:ind w:left="109" w:hanging="123"/>
      </w:pPr>
      <w:rPr>
        <w:rFonts w:ascii="Cambria" w:eastAsia="Cambria" w:hAnsi="Cambria" w:cs="Cambria" w:hint="default"/>
        <w:w w:val="100"/>
        <w:sz w:val="22"/>
        <w:szCs w:val="22"/>
        <w:lang w:val="es-ES" w:eastAsia="en-US" w:bidi="ar-SA"/>
      </w:rPr>
    </w:lvl>
    <w:lvl w:ilvl="1" w:tplc="32C86DF0">
      <w:numFmt w:val="bullet"/>
      <w:lvlText w:val="•"/>
      <w:lvlJc w:val="left"/>
      <w:pPr>
        <w:ind w:left="310" w:hanging="123"/>
      </w:pPr>
      <w:rPr>
        <w:rFonts w:hint="default"/>
        <w:lang w:val="es-ES" w:eastAsia="en-US" w:bidi="ar-SA"/>
      </w:rPr>
    </w:lvl>
    <w:lvl w:ilvl="2" w:tplc="0832E5AC">
      <w:numFmt w:val="bullet"/>
      <w:lvlText w:val="•"/>
      <w:lvlJc w:val="left"/>
      <w:pPr>
        <w:ind w:left="521" w:hanging="123"/>
      </w:pPr>
      <w:rPr>
        <w:rFonts w:hint="default"/>
        <w:lang w:val="es-ES" w:eastAsia="en-US" w:bidi="ar-SA"/>
      </w:rPr>
    </w:lvl>
    <w:lvl w:ilvl="3" w:tplc="81342CFE">
      <w:numFmt w:val="bullet"/>
      <w:lvlText w:val="•"/>
      <w:lvlJc w:val="left"/>
      <w:pPr>
        <w:ind w:left="732" w:hanging="123"/>
      </w:pPr>
      <w:rPr>
        <w:rFonts w:hint="default"/>
        <w:lang w:val="es-ES" w:eastAsia="en-US" w:bidi="ar-SA"/>
      </w:rPr>
    </w:lvl>
    <w:lvl w:ilvl="4" w:tplc="8618E272">
      <w:numFmt w:val="bullet"/>
      <w:lvlText w:val="•"/>
      <w:lvlJc w:val="left"/>
      <w:pPr>
        <w:ind w:left="943" w:hanging="123"/>
      </w:pPr>
      <w:rPr>
        <w:rFonts w:hint="default"/>
        <w:lang w:val="es-ES" w:eastAsia="en-US" w:bidi="ar-SA"/>
      </w:rPr>
    </w:lvl>
    <w:lvl w:ilvl="5" w:tplc="DA72EF76">
      <w:numFmt w:val="bullet"/>
      <w:lvlText w:val="•"/>
      <w:lvlJc w:val="left"/>
      <w:pPr>
        <w:ind w:left="1154" w:hanging="123"/>
      </w:pPr>
      <w:rPr>
        <w:rFonts w:hint="default"/>
        <w:lang w:val="es-ES" w:eastAsia="en-US" w:bidi="ar-SA"/>
      </w:rPr>
    </w:lvl>
    <w:lvl w:ilvl="6" w:tplc="010EC54C">
      <w:numFmt w:val="bullet"/>
      <w:lvlText w:val="•"/>
      <w:lvlJc w:val="left"/>
      <w:pPr>
        <w:ind w:left="1365" w:hanging="123"/>
      </w:pPr>
      <w:rPr>
        <w:rFonts w:hint="default"/>
        <w:lang w:val="es-ES" w:eastAsia="en-US" w:bidi="ar-SA"/>
      </w:rPr>
    </w:lvl>
    <w:lvl w:ilvl="7" w:tplc="6CD80C1E">
      <w:numFmt w:val="bullet"/>
      <w:lvlText w:val="•"/>
      <w:lvlJc w:val="left"/>
      <w:pPr>
        <w:ind w:left="1576" w:hanging="123"/>
      </w:pPr>
      <w:rPr>
        <w:rFonts w:hint="default"/>
        <w:lang w:val="es-ES" w:eastAsia="en-US" w:bidi="ar-SA"/>
      </w:rPr>
    </w:lvl>
    <w:lvl w:ilvl="8" w:tplc="2F206344">
      <w:numFmt w:val="bullet"/>
      <w:lvlText w:val="•"/>
      <w:lvlJc w:val="left"/>
      <w:pPr>
        <w:ind w:left="1787" w:hanging="123"/>
      </w:pPr>
      <w:rPr>
        <w:rFonts w:hint="default"/>
        <w:lang w:val="es-ES" w:eastAsia="en-US" w:bidi="ar-SA"/>
      </w:rPr>
    </w:lvl>
  </w:abstractNum>
  <w:abstractNum w:abstractNumId="137">
    <w:nsid w:val="5A0A0C70"/>
    <w:multiLevelType w:val="hybridMultilevel"/>
    <w:tmpl w:val="A12A4248"/>
    <w:lvl w:ilvl="0" w:tplc="57B4ED94">
      <w:numFmt w:val="bullet"/>
      <w:lvlText w:val=""/>
      <w:lvlJc w:val="left"/>
      <w:pPr>
        <w:ind w:left="739" w:hanging="360"/>
      </w:pPr>
      <w:rPr>
        <w:rFonts w:ascii="Wingdings" w:eastAsia="Wingdings" w:hAnsi="Wingdings" w:cs="Wingdings" w:hint="default"/>
        <w:w w:val="100"/>
        <w:sz w:val="22"/>
        <w:szCs w:val="22"/>
        <w:lang w:val="es-ES" w:eastAsia="en-US" w:bidi="ar-SA"/>
      </w:rPr>
    </w:lvl>
    <w:lvl w:ilvl="1" w:tplc="F532FEFC">
      <w:numFmt w:val="bullet"/>
      <w:lvlText w:val="•"/>
      <w:lvlJc w:val="left"/>
      <w:pPr>
        <w:ind w:left="1092" w:hanging="360"/>
      </w:pPr>
      <w:rPr>
        <w:rFonts w:hint="default"/>
        <w:lang w:val="es-ES" w:eastAsia="en-US" w:bidi="ar-SA"/>
      </w:rPr>
    </w:lvl>
    <w:lvl w:ilvl="2" w:tplc="A364ACC0">
      <w:numFmt w:val="bullet"/>
      <w:lvlText w:val="•"/>
      <w:lvlJc w:val="left"/>
      <w:pPr>
        <w:ind w:left="1444" w:hanging="360"/>
      </w:pPr>
      <w:rPr>
        <w:rFonts w:hint="default"/>
        <w:lang w:val="es-ES" w:eastAsia="en-US" w:bidi="ar-SA"/>
      </w:rPr>
    </w:lvl>
    <w:lvl w:ilvl="3" w:tplc="B67C4D0C">
      <w:numFmt w:val="bullet"/>
      <w:lvlText w:val="•"/>
      <w:lvlJc w:val="left"/>
      <w:pPr>
        <w:ind w:left="1796" w:hanging="360"/>
      </w:pPr>
      <w:rPr>
        <w:rFonts w:hint="default"/>
        <w:lang w:val="es-ES" w:eastAsia="en-US" w:bidi="ar-SA"/>
      </w:rPr>
    </w:lvl>
    <w:lvl w:ilvl="4" w:tplc="30188212">
      <w:numFmt w:val="bullet"/>
      <w:lvlText w:val="•"/>
      <w:lvlJc w:val="left"/>
      <w:pPr>
        <w:ind w:left="2148" w:hanging="360"/>
      </w:pPr>
      <w:rPr>
        <w:rFonts w:hint="default"/>
        <w:lang w:val="es-ES" w:eastAsia="en-US" w:bidi="ar-SA"/>
      </w:rPr>
    </w:lvl>
    <w:lvl w:ilvl="5" w:tplc="9174A550">
      <w:numFmt w:val="bullet"/>
      <w:lvlText w:val="•"/>
      <w:lvlJc w:val="left"/>
      <w:pPr>
        <w:ind w:left="2500" w:hanging="360"/>
      </w:pPr>
      <w:rPr>
        <w:rFonts w:hint="default"/>
        <w:lang w:val="es-ES" w:eastAsia="en-US" w:bidi="ar-SA"/>
      </w:rPr>
    </w:lvl>
    <w:lvl w:ilvl="6" w:tplc="756ABDB6">
      <w:numFmt w:val="bullet"/>
      <w:lvlText w:val="•"/>
      <w:lvlJc w:val="left"/>
      <w:pPr>
        <w:ind w:left="2852" w:hanging="360"/>
      </w:pPr>
      <w:rPr>
        <w:rFonts w:hint="default"/>
        <w:lang w:val="es-ES" w:eastAsia="en-US" w:bidi="ar-SA"/>
      </w:rPr>
    </w:lvl>
    <w:lvl w:ilvl="7" w:tplc="8AD0F6F6">
      <w:numFmt w:val="bullet"/>
      <w:lvlText w:val="•"/>
      <w:lvlJc w:val="left"/>
      <w:pPr>
        <w:ind w:left="3204" w:hanging="360"/>
      </w:pPr>
      <w:rPr>
        <w:rFonts w:hint="default"/>
        <w:lang w:val="es-ES" w:eastAsia="en-US" w:bidi="ar-SA"/>
      </w:rPr>
    </w:lvl>
    <w:lvl w:ilvl="8" w:tplc="FBA2F9E2">
      <w:numFmt w:val="bullet"/>
      <w:lvlText w:val="•"/>
      <w:lvlJc w:val="left"/>
      <w:pPr>
        <w:ind w:left="3556" w:hanging="360"/>
      </w:pPr>
      <w:rPr>
        <w:rFonts w:hint="default"/>
        <w:lang w:val="es-ES" w:eastAsia="en-US" w:bidi="ar-SA"/>
      </w:rPr>
    </w:lvl>
  </w:abstractNum>
  <w:abstractNum w:abstractNumId="138">
    <w:nsid w:val="5A77559B"/>
    <w:multiLevelType w:val="hybridMultilevel"/>
    <w:tmpl w:val="A9C43E5C"/>
    <w:lvl w:ilvl="0" w:tplc="9AF6643C">
      <w:start w:val="1"/>
      <w:numFmt w:val="bullet"/>
      <w:lvlText w:val=" "/>
      <w:lvlJc w:val="left"/>
      <w:pPr>
        <w:tabs>
          <w:tab w:val="num" w:pos="720"/>
        </w:tabs>
        <w:ind w:left="720" w:hanging="360"/>
      </w:pPr>
      <w:rPr>
        <w:rFonts w:ascii="Calibri" w:hAnsi="Calibri" w:hint="default"/>
      </w:rPr>
    </w:lvl>
    <w:lvl w:ilvl="1" w:tplc="E5DCB93A" w:tentative="1">
      <w:start w:val="1"/>
      <w:numFmt w:val="bullet"/>
      <w:lvlText w:val=" "/>
      <w:lvlJc w:val="left"/>
      <w:pPr>
        <w:tabs>
          <w:tab w:val="num" w:pos="1440"/>
        </w:tabs>
        <w:ind w:left="1440" w:hanging="360"/>
      </w:pPr>
      <w:rPr>
        <w:rFonts w:ascii="Calibri" w:hAnsi="Calibri" w:hint="default"/>
      </w:rPr>
    </w:lvl>
    <w:lvl w:ilvl="2" w:tplc="9BBE5674" w:tentative="1">
      <w:start w:val="1"/>
      <w:numFmt w:val="bullet"/>
      <w:lvlText w:val=" "/>
      <w:lvlJc w:val="left"/>
      <w:pPr>
        <w:tabs>
          <w:tab w:val="num" w:pos="2160"/>
        </w:tabs>
        <w:ind w:left="2160" w:hanging="360"/>
      </w:pPr>
      <w:rPr>
        <w:rFonts w:ascii="Calibri" w:hAnsi="Calibri" w:hint="default"/>
      </w:rPr>
    </w:lvl>
    <w:lvl w:ilvl="3" w:tplc="2A80CC24" w:tentative="1">
      <w:start w:val="1"/>
      <w:numFmt w:val="bullet"/>
      <w:lvlText w:val=" "/>
      <w:lvlJc w:val="left"/>
      <w:pPr>
        <w:tabs>
          <w:tab w:val="num" w:pos="2880"/>
        </w:tabs>
        <w:ind w:left="2880" w:hanging="360"/>
      </w:pPr>
      <w:rPr>
        <w:rFonts w:ascii="Calibri" w:hAnsi="Calibri" w:hint="default"/>
      </w:rPr>
    </w:lvl>
    <w:lvl w:ilvl="4" w:tplc="FCE69A76" w:tentative="1">
      <w:start w:val="1"/>
      <w:numFmt w:val="bullet"/>
      <w:lvlText w:val=" "/>
      <w:lvlJc w:val="left"/>
      <w:pPr>
        <w:tabs>
          <w:tab w:val="num" w:pos="3600"/>
        </w:tabs>
        <w:ind w:left="3600" w:hanging="360"/>
      </w:pPr>
      <w:rPr>
        <w:rFonts w:ascii="Calibri" w:hAnsi="Calibri" w:hint="default"/>
      </w:rPr>
    </w:lvl>
    <w:lvl w:ilvl="5" w:tplc="42983188" w:tentative="1">
      <w:start w:val="1"/>
      <w:numFmt w:val="bullet"/>
      <w:lvlText w:val=" "/>
      <w:lvlJc w:val="left"/>
      <w:pPr>
        <w:tabs>
          <w:tab w:val="num" w:pos="4320"/>
        </w:tabs>
        <w:ind w:left="4320" w:hanging="360"/>
      </w:pPr>
      <w:rPr>
        <w:rFonts w:ascii="Calibri" w:hAnsi="Calibri" w:hint="default"/>
      </w:rPr>
    </w:lvl>
    <w:lvl w:ilvl="6" w:tplc="8A3CC8D0" w:tentative="1">
      <w:start w:val="1"/>
      <w:numFmt w:val="bullet"/>
      <w:lvlText w:val=" "/>
      <w:lvlJc w:val="left"/>
      <w:pPr>
        <w:tabs>
          <w:tab w:val="num" w:pos="5040"/>
        </w:tabs>
        <w:ind w:left="5040" w:hanging="360"/>
      </w:pPr>
      <w:rPr>
        <w:rFonts w:ascii="Calibri" w:hAnsi="Calibri" w:hint="default"/>
      </w:rPr>
    </w:lvl>
    <w:lvl w:ilvl="7" w:tplc="789EE146" w:tentative="1">
      <w:start w:val="1"/>
      <w:numFmt w:val="bullet"/>
      <w:lvlText w:val=" "/>
      <w:lvlJc w:val="left"/>
      <w:pPr>
        <w:tabs>
          <w:tab w:val="num" w:pos="5760"/>
        </w:tabs>
        <w:ind w:left="5760" w:hanging="360"/>
      </w:pPr>
      <w:rPr>
        <w:rFonts w:ascii="Calibri" w:hAnsi="Calibri" w:hint="default"/>
      </w:rPr>
    </w:lvl>
    <w:lvl w:ilvl="8" w:tplc="F5D817D2" w:tentative="1">
      <w:start w:val="1"/>
      <w:numFmt w:val="bullet"/>
      <w:lvlText w:val=" "/>
      <w:lvlJc w:val="left"/>
      <w:pPr>
        <w:tabs>
          <w:tab w:val="num" w:pos="6480"/>
        </w:tabs>
        <w:ind w:left="6480" w:hanging="360"/>
      </w:pPr>
      <w:rPr>
        <w:rFonts w:ascii="Calibri" w:hAnsi="Calibri" w:hint="default"/>
      </w:rPr>
    </w:lvl>
  </w:abstractNum>
  <w:abstractNum w:abstractNumId="139">
    <w:nsid w:val="5A9D7A1A"/>
    <w:multiLevelType w:val="hybridMultilevel"/>
    <w:tmpl w:val="F092CF66"/>
    <w:lvl w:ilvl="0" w:tplc="09EAB6A8">
      <w:start w:val="9"/>
      <w:numFmt w:val="lowerLetter"/>
      <w:lvlText w:val="%1)"/>
      <w:lvlJc w:val="left"/>
      <w:pPr>
        <w:ind w:left="107" w:hanging="214"/>
        <w:jc w:val="left"/>
      </w:pPr>
      <w:rPr>
        <w:rFonts w:ascii="Cambria" w:eastAsia="Cambria" w:hAnsi="Cambria" w:cs="Cambria" w:hint="default"/>
        <w:spacing w:val="0"/>
        <w:w w:val="100"/>
        <w:sz w:val="22"/>
        <w:szCs w:val="22"/>
        <w:lang w:val="es-ES" w:eastAsia="en-US" w:bidi="ar-SA"/>
      </w:rPr>
    </w:lvl>
    <w:lvl w:ilvl="1" w:tplc="D1B47516">
      <w:numFmt w:val="bullet"/>
      <w:lvlText w:val="•"/>
      <w:lvlJc w:val="left"/>
      <w:pPr>
        <w:ind w:left="759" w:hanging="214"/>
      </w:pPr>
      <w:rPr>
        <w:rFonts w:hint="default"/>
        <w:lang w:val="es-ES" w:eastAsia="en-US" w:bidi="ar-SA"/>
      </w:rPr>
    </w:lvl>
    <w:lvl w:ilvl="2" w:tplc="3746D6F6">
      <w:numFmt w:val="bullet"/>
      <w:lvlText w:val="•"/>
      <w:lvlJc w:val="left"/>
      <w:pPr>
        <w:ind w:left="1419" w:hanging="214"/>
      </w:pPr>
      <w:rPr>
        <w:rFonts w:hint="default"/>
        <w:lang w:val="es-ES" w:eastAsia="en-US" w:bidi="ar-SA"/>
      </w:rPr>
    </w:lvl>
    <w:lvl w:ilvl="3" w:tplc="5A10A550">
      <w:numFmt w:val="bullet"/>
      <w:lvlText w:val="•"/>
      <w:lvlJc w:val="left"/>
      <w:pPr>
        <w:ind w:left="2078" w:hanging="214"/>
      </w:pPr>
      <w:rPr>
        <w:rFonts w:hint="default"/>
        <w:lang w:val="es-ES" w:eastAsia="en-US" w:bidi="ar-SA"/>
      </w:rPr>
    </w:lvl>
    <w:lvl w:ilvl="4" w:tplc="78282D94">
      <w:numFmt w:val="bullet"/>
      <w:lvlText w:val="•"/>
      <w:lvlJc w:val="left"/>
      <w:pPr>
        <w:ind w:left="2738" w:hanging="214"/>
      </w:pPr>
      <w:rPr>
        <w:rFonts w:hint="default"/>
        <w:lang w:val="es-ES" w:eastAsia="en-US" w:bidi="ar-SA"/>
      </w:rPr>
    </w:lvl>
    <w:lvl w:ilvl="5" w:tplc="13A88652">
      <w:numFmt w:val="bullet"/>
      <w:lvlText w:val="•"/>
      <w:lvlJc w:val="left"/>
      <w:pPr>
        <w:ind w:left="3398" w:hanging="214"/>
      </w:pPr>
      <w:rPr>
        <w:rFonts w:hint="default"/>
        <w:lang w:val="es-ES" w:eastAsia="en-US" w:bidi="ar-SA"/>
      </w:rPr>
    </w:lvl>
    <w:lvl w:ilvl="6" w:tplc="6B68F0C4">
      <w:numFmt w:val="bullet"/>
      <w:lvlText w:val="•"/>
      <w:lvlJc w:val="left"/>
      <w:pPr>
        <w:ind w:left="4057" w:hanging="214"/>
      </w:pPr>
      <w:rPr>
        <w:rFonts w:hint="default"/>
        <w:lang w:val="es-ES" w:eastAsia="en-US" w:bidi="ar-SA"/>
      </w:rPr>
    </w:lvl>
    <w:lvl w:ilvl="7" w:tplc="5942A91A">
      <w:numFmt w:val="bullet"/>
      <w:lvlText w:val="•"/>
      <w:lvlJc w:val="left"/>
      <w:pPr>
        <w:ind w:left="4717" w:hanging="214"/>
      </w:pPr>
      <w:rPr>
        <w:rFonts w:hint="default"/>
        <w:lang w:val="es-ES" w:eastAsia="en-US" w:bidi="ar-SA"/>
      </w:rPr>
    </w:lvl>
    <w:lvl w:ilvl="8" w:tplc="F636F854">
      <w:numFmt w:val="bullet"/>
      <w:lvlText w:val="•"/>
      <w:lvlJc w:val="left"/>
      <w:pPr>
        <w:ind w:left="5376" w:hanging="214"/>
      </w:pPr>
      <w:rPr>
        <w:rFonts w:hint="default"/>
        <w:lang w:val="es-ES" w:eastAsia="en-US" w:bidi="ar-SA"/>
      </w:rPr>
    </w:lvl>
  </w:abstractNum>
  <w:abstractNum w:abstractNumId="140">
    <w:nsid w:val="5CFD1B2A"/>
    <w:multiLevelType w:val="hybridMultilevel"/>
    <w:tmpl w:val="BEB83D9C"/>
    <w:lvl w:ilvl="0" w:tplc="D58ABA2E">
      <w:start w:val="1"/>
      <w:numFmt w:val="bullet"/>
      <w:lvlText w:val=" "/>
      <w:lvlJc w:val="left"/>
      <w:pPr>
        <w:tabs>
          <w:tab w:val="num" w:pos="720"/>
        </w:tabs>
        <w:ind w:left="720" w:hanging="360"/>
      </w:pPr>
      <w:rPr>
        <w:rFonts w:ascii="Calibri" w:hAnsi="Calibri" w:hint="default"/>
      </w:rPr>
    </w:lvl>
    <w:lvl w:ilvl="1" w:tplc="2842B816" w:tentative="1">
      <w:start w:val="1"/>
      <w:numFmt w:val="bullet"/>
      <w:lvlText w:val=" "/>
      <w:lvlJc w:val="left"/>
      <w:pPr>
        <w:tabs>
          <w:tab w:val="num" w:pos="1440"/>
        </w:tabs>
        <w:ind w:left="1440" w:hanging="360"/>
      </w:pPr>
      <w:rPr>
        <w:rFonts w:ascii="Calibri" w:hAnsi="Calibri" w:hint="default"/>
      </w:rPr>
    </w:lvl>
    <w:lvl w:ilvl="2" w:tplc="D9E0FB2C" w:tentative="1">
      <w:start w:val="1"/>
      <w:numFmt w:val="bullet"/>
      <w:lvlText w:val=" "/>
      <w:lvlJc w:val="left"/>
      <w:pPr>
        <w:tabs>
          <w:tab w:val="num" w:pos="2160"/>
        </w:tabs>
        <w:ind w:left="2160" w:hanging="360"/>
      </w:pPr>
      <w:rPr>
        <w:rFonts w:ascii="Calibri" w:hAnsi="Calibri" w:hint="default"/>
      </w:rPr>
    </w:lvl>
    <w:lvl w:ilvl="3" w:tplc="8B40991A" w:tentative="1">
      <w:start w:val="1"/>
      <w:numFmt w:val="bullet"/>
      <w:lvlText w:val=" "/>
      <w:lvlJc w:val="left"/>
      <w:pPr>
        <w:tabs>
          <w:tab w:val="num" w:pos="2880"/>
        </w:tabs>
        <w:ind w:left="2880" w:hanging="360"/>
      </w:pPr>
      <w:rPr>
        <w:rFonts w:ascii="Calibri" w:hAnsi="Calibri" w:hint="default"/>
      </w:rPr>
    </w:lvl>
    <w:lvl w:ilvl="4" w:tplc="1FC41FE0" w:tentative="1">
      <w:start w:val="1"/>
      <w:numFmt w:val="bullet"/>
      <w:lvlText w:val=" "/>
      <w:lvlJc w:val="left"/>
      <w:pPr>
        <w:tabs>
          <w:tab w:val="num" w:pos="3600"/>
        </w:tabs>
        <w:ind w:left="3600" w:hanging="360"/>
      </w:pPr>
      <w:rPr>
        <w:rFonts w:ascii="Calibri" w:hAnsi="Calibri" w:hint="default"/>
      </w:rPr>
    </w:lvl>
    <w:lvl w:ilvl="5" w:tplc="25FA630C" w:tentative="1">
      <w:start w:val="1"/>
      <w:numFmt w:val="bullet"/>
      <w:lvlText w:val=" "/>
      <w:lvlJc w:val="left"/>
      <w:pPr>
        <w:tabs>
          <w:tab w:val="num" w:pos="4320"/>
        </w:tabs>
        <w:ind w:left="4320" w:hanging="360"/>
      </w:pPr>
      <w:rPr>
        <w:rFonts w:ascii="Calibri" w:hAnsi="Calibri" w:hint="default"/>
      </w:rPr>
    </w:lvl>
    <w:lvl w:ilvl="6" w:tplc="40C08116" w:tentative="1">
      <w:start w:val="1"/>
      <w:numFmt w:val="bullet"/>
      <w:lvlText w:val=" "/>
      <w:lvlJc w:val="left"/>
      <w:pPr>
        <w:tabs>
          <w:tab w:val="num" w:pos="5040"/>
        </w:tabs>
        <w:ind w:left="5040" w:hanging="360"/>
      </w:pPr>
      <w:rPr>
        <w:rFonts w:ascii="Calibri" w:hAnsi="Calibri" w:hint="default"/>
      </w:rPr>
    </w:lvl>
    <w:lvl w:ilvl="7" w:tplc="D018D5C0" w:tentative="1">
      <w:start w:val="1"/>
      <w:numFmt w:val="bullet"/>
      <w:lvlText w:val=" "/>
      <w:lvlJc w:val="left"/>
      <w:pPr>
        <w:tabs>
          <w:tab w:val="num" w:pos="5760"/>
        </w:tabs>
        <w:ind w:left="5760" w:hanging="360"/>
      </w:pPr>
      <w:rPr>
        <w:rFonts w:ascii="Calibri" w:hAnsi="Calibri" w:hint="default"/>
      </w:rPr>
    </w:lvl>
    <w:lvl w:ilvl="8" w:tplc="AACE2626" w:tentative="1">
      <w:start w:val="1"/>
      <w:numFmt w:val="bullet"/>
      <w:lvlText w:val=" "/>
      <w:lvlJc w:val="left"/>
      <w:pPr>
        <w:tabs>
          <w:tab w:val="num" w:pos="6480"/>
        </w:tabs>
        <w:ind w:left="6480" w:hanging="360"/>
      </w:pPr>
      <w:rPr>
        <w:rFonts w:ascii="Calibri" w:hAnsi="Calibri" w:hint="default"/>
      </w:rPr>
    </w:lvl>
  </w:abstractNum>
  <w:abstractNum w:abstractNumId="141">
    <w:nsid w:val="5D0858EB"/>
    <w:multiLevelType w:val="hybridMultilevel"/>
    <w:tmpl w:val="EDE2764E"/>
    <w:lvl w:ilvl="0" w:tplc="0B62EE98">
      <w:start w:val="1"/>
      <w:numFmt w:val="lowerLetter"/>
      <w:lvlText w:val="%1)"/>
      <w:lvlJc w:val="left"/>
      <w:pPr>
        <w:ind w:left="107" w:hanging="286"/>
        <w:jc w:val="left"/>
      </w:pPr>
      <w:rPr>
        <w:rFonts w:ascii="Cambria" w:eastAsia="Cambria" w:hAnsi="Cambria" w:cs="Cambria" w:hint="default"/>
        <w:spacing w:val="-1"/>
        <w:w w:val="100"/>
        <w:sz w:val="22"/>
        <w:szCs w:val="22"/>
        <w:lang w:val="es-ES" w:eastAsia="en-US" w:bidi="ar-SA"/>
      </w:rPr>
    </w:lvl>
    <w:lvl w:ilvl="1" w:tplc="DCF08C80">
      <w:numFmt w:val="bullet"/>
      <w:lvlText w:val="•"/>
      <w:lvlJc w:val="left"/>
      <w:pPr>
        <w:ind w:left="759" w:hanging="286"/>
      </w:pPr>
      <w:rPr>
        <w:rFonts w:hint="default"/>
        <w:lang w:val="es-ES" w:eastAsia="en-US" w:bidi="ar-SA"/>
      </w:rPr>
    </w:lvl>
    <w:lvl w:ilvl="2" w:tplc="7D42CF74">
      <w:numFmt w:val="bullet"/>
      <w:lvlText w:val="•"/>
      <w:lvlJc w:val="left"/>
      <w:pPr>
        <w:ind w:left="1419" w:hanging="286"/>
      </w:pPr>
      <w:rPr>
        <w:rFonts w:hint="default"/>
        <w:lang w:val="es-ES" w:eastAsia="en-US" w:bidi="ar-SA"/>
      </w:rPr>
    </w:lvl>
    <w:lvl w:ilvl="3" w:tplc="52CEFA66">
      <w:numFmt w:val="bullet"/>
      <w:lvlText w:val="•"/>
      <w:lvlJc w:val="left"/>
      <w:pPr>
        <w:ind w:left="2078" w:hanging="286"/>
      </w:pPr>
      <w:rPr>
        <w:rFonts w:hint="default"/>
        <w:lang w:val="es-ES" w:eastAsia="en-US" w:bidi="ar-SA"/>
      </w:rPr>
    </w:lvl>
    <w:lvl w:ilvl="4" w:tplc="D944B2E4">
      <w:numFmt w:val="bullet"/>
      <w:lvlText w:val="•"/>
      <w:lvlJc w:val="left"/>
      <w:pPr>
        <w:ind w:left="2738" w:hanging="286"/>
      </w:pPr>
      <w:rPr>
        <w:rFonts w:hint="default"/>
        <w:lang w:val="es-ES" w:eastAsia="en-US" w:bidi="ar-SA"/>
      </w:rPr>
    </w:lvl>
    <w:lvl w:ilvl="5" w:tplc="89087556">
      <w:numFmt w:val="bullet"/>
      <w:lvlText w:val="•"/>
      <w:lvlJc w:val="left"/>
      <w:pPr>
        <w:ind w:left="3398" w:hanging="286"/>
      </w:pPr>
      <w:rPr>
        <w:rFonts w:hint="default"/>
        <w:lang w:val="es-ES" w:eastAsia="en-US" w:bidi="ar-SA"/>
      </w:rPr>
    </w:lvl>
    <w:lvl w:ilvl="6" w:tplc="D1683860">
      <w:numFmt w:val="bullet"/>
      <w:lvlText w:val="•"/>
      <w:lvlJc w:val="left"/>
      <w:pPr>
        <w:ind w:left="4057" w:hanging="286"/>
      </w:pPr>
      <w:rPr>
        <w:rFonts w:hint="default"/>
        <w:lang w:val="es-ES" w:eastAsia="en-US" w:bidi="ar-SA"/>
      </w:rPr>
    </w:lvl>
    <w:lvl w:ilvl="7" w:tplc="2522D63C">
      <w:numFmt w:val="bullet"/>
      <w:lvlText w:val="•"/>
      <w:lvlJc w:val="left"/>
      <w:pPr>
        <w:ind w:left="4717" w:hanging="286"/>
      </w:pPr>
      <w:rPr>
        <w:rFonts w:hint="default"/>
        <w:lang w:val="es-ES" w:eastAsia="en-US" w:bidi="ar-SA"/>
      </w:rPr>
    </w:lvl>
    <w:lvl w:ilvl="8" w:tplc="338A7F18">
      <w:numFmt w:val="bullet"/>
      <w:lvlText w:val="•"/>
      <w:lvlJc w:val="left"/>
      <w:pPr>
        <w:ind w:left="5376" w:hanging="286"/>
      </w:pPr>
      <w:rPr>
        <w:rFonts w:hint="default"/>
        <w:lang w:val="es-ES" w:eastAsia="en-US" w:bidi="ar-SA"/>
      </w:rPr>
    </w:lvl>
  </w:abstractNum>
  <w:abstractNum w:abstractNumId="142">
    <w:nsid w:val="5E220834"/>
    <w:multiLevelType w:val="hybridMultilevel"/>
    <w:tmpl w:val="C450E7EC"/>
    <w:lvl w:ilvl="0" w:tplc="C6FC6CD2">
      <w:start w:val="1"/>
      <w:numFmt w:val="decimal"/>
      <w:lvlText w:val="%1."/>
      <w:lvlJc w:val="left"/>
      <w:pPr>
        <w:ind w:left="469" w:hanging="250"/>
        <w:jc w:val="left"/>
      </w:pPr>
      <w:rPr>
        <w:rFonts w:ascii="Cambria" w:eastAsia="Cambria" w:hAnsi="Cambria" w:cs="Cambria" w:hint="default"/>
        <w:b/>
        <w:bCs/>
        <w:spacing w:val="-1"/>
        <w:w w:val="100"/>
        <w:sz w:val="24"/>
        <w:szCs w:val="24"/>
        <w:lang w:val="es-ES" w:eastAsia="en-US" w:bidi="ar-SA"/>
      </w:rPr>
    </w:lvl>
    <w:lvl w:ilvl="1" w:tplc="3AFC571C">
      <w:start w:val="1"/>
      <w:numFmt w:val="lowerLetter"/>
      <w:lvlText w:val="%2)"/>
      <w:lvlJc w:val="left"/>
      <w:pPr>
        <w:ind w:left="646" w:hanging="266"/>
        <w:jc w:val="left"/>
      </w:pPr>
      <w:rPr>
        <w:rFonts w:ascii="Cambria" w:eastAsia="Cambria" w:hAnsi="Cambria" w:cs="Cambria" w:hint="default"/>
        <w:spacing w:val="-1"/>
        <w:w w:val="100"/>
        <w:sz w:val="24"/>
        <w:szCs w:val="24"/>
        <w:lang w:val="es-ES" w:eastAsia="en-US" w:bidi="ar-SA"/>
      </w:rPr>
    </w:lvl>
    <w:lvl w:ilvl="2" w:tplc="36E07D82">
      <w:numFmt w:val="bullet"/>
      <w:lvlText w:val="•"/>
      <w:lvlJc w:val="left"/>
      <w:pPr>
        <w:ind w:left="1637" w:hanging="266"/>
      </w:pPr>
      <w:rPr>
        <w:rFonts w:hint="default"/>
        <w:lang w:val="es-ES" w:eastAsia="en-US" w:bidi="ar-SA"/>
      </w:rPr>
    </w:lvl>
    <w:lvl w:ilvl="3" w:tplc="53B848F2">
      <w:numFmt w:val="bullet"/>
      <w:lvlText w:val="•"/>
      <w:lvlJc w:val="left"/>
      <w:pPr>
        <w:ind w:left="2635" w:hanging="266"/>
      </w:pPr>
      <w:rPr>
        <w:rFonts w:hint="default"/>
        <w:lang w:val="es-ES" w:eastAsia="en-US" w:bidi="ar-SA"/>
      </w:rPr>
    </w:lvl>
    <w:lvl w:ilvl="4" w:tplc="F46A0712">
      <w:numFmt w:val="bullet"/>
      <w:lvlText w:val="•"/>
      <w:lvlJc w:val="left"/>
      <w:pPr>
        <w:ind w:left="3633" w:hanging="266"/>
      </w:pPr>
      <w:rPr>
        <w:rFonts w:hint="default"/>
        <w:lang w:val="es-ES" w:eastAsia="en-US" w:bidi="ar-SA"/>
      </w:rPr>
    </w:lvl>
    <w:lvl w:ilvl="5" w:tplc="8610A8D4">
      <w:numFmt w:val="bullet"/>
      <w:lvlText w:val="•"/>
      <w:lvlJc w:val="left"/>
      <w:pPr>
        <w:ind w:left="4631" w:hanging="266"/>
      </w:pPr>
      <w:rPr>
        <w:rFonts w:hint="default"/>
        <w:lang w:val="es-ES" w:eastAsia="en-US" w:bidi="ar-SA"/>
      </w:rPr>
    </w:lvl>
    <w:lvl w:ilvl="6" w:tplc="7C600FD6">
      <w:numFmt w:val="bullet"/>
      <w:lvlText w:val="•"/>
      <w:lvlJc w:val="left"/>
      <w:pPr>
        <w:ind w:left="5628" w:hanging="266"/>
      </w:pPr>
      <w:rPr>
        <w:rFonts w:hint="default"/>
        <w:lang w:val="es-ES" w:eastAsia="en-US" w:bidi="ar-SA"/>
      </w:rPr>
    </w:lvl>
    <w:lvl w:ilvl="7" w:tplc="F71C93E6">
      <w:numFmt w:val="bullet"/>
      <w:lvlText w:val="•"/>
      <w:lvlJc w:val="left"/>
      <w:pPr>
        <w:ind w:left="6626" w:hanging="266"/>
      </w:pPr>
      <w:rPr>
        <w:rFonts w:hint="default"/>
        <w:lang w:val="es-ES" w:eastAsia="en-US" w:bidi="ar-SA"/>
      </w:rPr>
    </w:lvl>
    <w:lvl w:ilvl="8" w:tplc="74A8B77C">
      <w:numFmt w:val="bullet"/>
      <w:lvlText w:val="•"/>
      <w:lvlJc w:val="left"/>
      <w:pPr>
        <w:ind w:left="7624" w:hanging="266"/>
      </w:pPr>
      <w:rPr>
        <w:rFonts w:hint="default"/>
        <w:lang w:val="es-ES" w:eastAsia="en-US" w:bidi="ar-SA"/>
      </w:rPr>
    </w:lvl>
  </w:abstractNum>
  <w:abstractNum w:abstractNumId="143">
    <w:nsid w:val="5E6802DF"/>
    <w:multiLevelType w:val="hybridMultilevel"/>
    <w:tmpl w:val="A3C411B6"/>
    <w:lvl w:ilvl="0" w:tplc="DDD4B93E">
      <w:start w:val="1"/>
      <w:numFmt w:val="decimal"/>
      <w:lvlText w:val="%1."/>
      <w:lvlJc w:val="left"/>
      <w:pPr>
        <w:ind w:left="108" w:hanging="224"/>
        <w:jc w:val="left"/>
      </w:pPr>
      <w:rPr>
        <w:rFonts w:ascii="Cambria" w:eastAsia="Cambria" w:hAnsi="Cambria" w:cs="Cambria" w:hint="default"/>
        <w:w w:val="100"/>
        <w:sz w:val="22"/>
        <w:szCs w:val="22"/>
        <w:lang w:val="es-ES" w:eastAsia="en-US" w:bidi="ar-SA"/>
      </w:rPr>
    </w:lvl>
    <w:lvl w:ilvl="1" w:tplc="0BFAB946">
      <w:numFmt w:val="bullet"/>
      <w:lvlText w:val="•"/>
      <w:lvlJc w:val="left"/>
      <w:pPr>
        <w:ind w:left="731" w:hanging="224"/>
      </w:pPr>
      <w:rPr>
        <w:rFonts w:hint="default"/>
        <w:lang w:val="es-ES" w:eastAsia="en-US" w:bidi="ar-SA"/>
      </w:rPr>
    </w:lvl>
    <w:lvl w:ilvl="2" w:tplc="52E0C100">
      <w:numFmt w:val="bullet"/>
      <w:lvlText w:val="•"/>
      <w:lvlJc w:val="left"/>
      <w:pPr>
        <w:ind w:left="1362" w:hanging="224"/>
      </w:pPr>
      <w:rPr>
        <w:rFonts w:hint="default"/>
        <w:lang w:val="es-ES" w:eastAsia="en-US" w:bidi="ar-SA"/>
      </w:rPr>
    </w:lvl>
    <w:lvl w:ilvl="3" w:tplc="C9A8E236">
      <w:numFmt w:val="bullet"/>
      <w:lvlText w:val="•"/>
      <w:lvlJc w:val="left"/>
      <w:pPr>
        <w:ind w:left="1993" w:hanging="224"/>
      </w:pPr>
      <w:rPr>
        <w:rFonts w:hint="default"/>
        <w:lang w:val="es-ES" w:eastAsia="en-US" w:bidi="ar-SA"/>
      </w:rPr>
    </w:lvl>
    <w:lvl w:ilvl="4" w:tplc="ABD0E4A2">
      <w:numFmt w:val="bullet"/>
      <w:lvlText w:val="•"/>
      <w:lvlJc w:val="left"/>
      <w:pPr>
        <w:ind w:left="2625" w:hanging="224"/>
      </w:pPr>
      <w:rPr>
        <w:rFonts w:hint="default"/>
        <w:lang w:val="es-ES" w:eastAsia="en-US" w:bidi="ar-SA"/>
      </w:rPr>
    </w:lvl>
    <w:lvl w:ilvl="5" w:tplc="B7ACFB3A">
      <w:numFmt w:val="bullet"/>
      <w:lvlText w:val="•"/>
      <w:lvlJc w:val="left"/>
      <w:pPr>
        <w:ind w:left="3256" w:hanging="224"/>
      </w:pPr>
      <w:rPr>
        <w:rFonts w:hint="default"/>
        <w:lang w:val="es-ES" w:eastAsia="en-US" w:bidi="ar-SA"/>
      </w:rPr>
    </w:lvl>
    <w:lvl w:ilvl="6" w:tplc="6DA245D8">
      <w:numFmt w:val="bullet"/>
      <w:lvlText w:val="•"/>
      <w:lvlJc w:val="left"/>
      <w:pPr>
        <w:ind w:left="3887" w:hanging="224"/>
      </w:pPr>
      <w:rPr>
        <w:rFonts w:hint="default"/>
        <w:lang w:val="es-ES" w:eastAsia="en-US" w:bidi="ar-SA"/>
      </w:rPr>
    </w:lvl>
    <w:lvl w:ilvl="7" w:tplc="D6EE1D3A">
      <w:numFmt w:val="bullet"/>
      <w:lvlText w:val="•"/>
      <w:lvlJc w:val="left"/>
      <w:pPr>
        <w:ind w:left="4519" w:hanging="224"/>
      </w:pPr>
      <w:rPr>
        <w:rFonts w:hint="default"/>
        <w:lang w:val="es-ES" w:eastAsia="en-US" w:bidi="ar-SA"/>
      </w:rPr>
    </w:lvl>
    <w:lvl w:ilvl="8" w:tplc="C0B8FB2C">
      <w:numFmt w:val="bullet"/>
      <w:lvlText w:val="•"/>
      <w:lvlJc w:val="left"/>
      <w:pPr>
        <w:ind w:left="5150" w:hanging="224"/>
      </w:pPr>
      <w:rPr>
        <w:rFonts w:hint="default"/>
        <w:lang w:val="es-ES" w:eastAsia="en-US" w:bidi="ar-SA"/>
      </w:rPr>
    </w:lvl>
  </w:abstractNum>
  <w:abstractNum w:abstractNumId="144">
    <w:nsid w:val="5EC60C55"/>
    <w:multiLevelType w:val="hybridMultilevel"/>
    <w:tmpl w:val="924C1C22"/>
    <w:lvl w:ilvl="0" w:tplc="AE06C25A">
      <w:start w:val="1"/>
      <w:numFmt w:val="bullet"/>
      <w:lvlText w:val=" "/>
      <w:lvlJc w:val="left"/>
      <w:pPr>
        <w:tabs>
          <w:tab w:val="num" w:pos="720"/>
        </w:tabs>
        <w:ind w:left="720" w:hanging="360"/>
      </w:pPr>
      <w:rPr>
        <w:rFonts w:ascii="Calibri" w:hAnsi="Calibri" w:hint="default"/>
      </w:rPr>
    </w:lvl>
    <w:lvl w:ilvl="1" w:tplc="73806E4E" w:tentative="1">
      <w:start w:val="1"/>
      <w:numFmt w:val="bullet"/>
      <w:lvlText w:val=" "/>
      <w:lvlJc w:val="left"/>
      <w:pPr>
        <w:tabs>
          <w:tab w:val="num" w:pos="1440"/>
        </w:tabs>
        <w:ind w:left="1440" w:hanging="360"/>
      </w:pPr>
      <w:rPr>
        <w:rFonts w:ascii="Calibri" w:hAnsi="Calibri" w:hint="default"/>
      </w:rPr>
    </w:lvl>
    <w:lvl w:ilvl="2" w:tplc="146A9A68" w:tentative="1">
      <w:start w:val="1"/>
      <w:numFmt w:val="bullet"/>
      <w:lvlText w:val=" "/>
      <w:lvlJc w:val="left"/>
      <w:pPr>
        <w:tabs>
          <w:tab w:val="num" w:pos="2160"/>
        </w:tabs>
        <w:ind w:left="2160" w:hanging="360"/>
      </w:pPr>
      <w:rPr>
        <w:rFonts w:ascii="Calibri" w:hAnsi="Calibri" w:hint="default"/>
      </w:rPr>
    </w:lvl>
    <w:lvl w:ilvl="3" w:tplc="11986C0C" w:tentative="1">
      <w:start w:val="1"/>
      <w:numFmt w:val="bullet"/>
      <w:lvlText w:val=" "/>
      <w:lvlJc w:val="left"/>
      <w:pPr>
        <w:tabs>
          <w:tab w:val="num" w:pos="2880"/>
        </w:tabs>
        <w:ind w:left="2880" w:hanging="360"/>
      </w:pPr>
      <w:rPr>
        <w:rFonts w:ascii="Calibri" w:hAnsi="Calibri" w:hint="default"/>
      </w:rPr>
    </w:lvl>
    <w:lvl w:ilvl="4" w:tplc="627A3F16" w:tentative="1">
      <w:start w:val="1"/>
      <w:numFmt w:val="bullet"/>
      <w:lvlText w:val=" "/>
      <w:lvlJc w:val="left"/>
      <w:pPr>
        <w:tabs>
          <w:tab w:val="num" w:pos="3600"/>
        </w:tabs>
        <w:ind w:left="3600" w:hanging="360"/>
      </w:pPr>
      <w:rPr>
        <w:rFonts w:ascii="Calibri" w:hAnsi="Calibri" w:hint="default"/>
      </w:rPr>
    </w:lvl>
    <w:lvl w:ilvl="5" w:tplc="B414F072" w:tentative="1">
      <w:start w:val="1"/>
      <w:numFmt w:val="bullet"/>
      <w:lvlText w:val=" "/>
      <w:lvlJc w:val="left"/>
      <w:pPr>
        <w:tabs>
          <w:tab w:val="num" w:pos="4320"/>
        </w:tabs>
        <w:ind w:left="4320" w:hanging="360"/>
      </w:pPr>
      <w:rPr>
        <w:rFonts w:ascii="Calibri" w:hAnsi="Calibri" w:hint="default"/>
      </w:rPr>
    </w:lvl>
    <w:lvl w:ilvl="6" w:tplc="FF2CF40E" w:tentative="1">
      <w:start w:val="1"/>
      <w:numFmt w:val="bullet"/>
      <w:lvlText w:val=" "/>
      <w:lvlJc w:val="left"/>
      <w:pPr>
        <w:tabs>
          <w:tab w:val="num" w:pos="5040"/>
        </w:tabs>
        <w:ind w:left="5040" w:hanging="360"/>
      </w:pPr>
      <w:rPr>
        <w:rFonts w:ascii="Calibri" w:hAnsi="Calibri" w:hint="default"/>
      </w:rPr>
    </w:lvl>
    <w:lvl w:ilvl="7" w:tplc="7EBC92E8" w:tentative="1">
      <w:start w:val="1"/>
      <w:numFmt w:val="bullet"/>
      <w:lvlText w:val=" "/>
      <w:lvlJc w:val="left"/>
      <w:pPr>
        <w:tabs>
          <w:tab w:val="num" w:pos="5760"/>
        </w:tabs>
        <w:ind w:left="5760" w:hanging="360"/>
      </w:pPr>
      <w:rPr>
        <w:rFonts w:ascii="Calibri" w:hAnsi="Calibri" w:hint="default"/>
      </w:rPr>
    </w:lvl>
    <w:lvl w:ilvl="8" w:tplc="76982BD4" w:tentative="1">
      <w:start w:val="1"/>
      <w:numFmt w:val="bullet"/>
      <w:lvlText w:val=" "/>
      <w:lvlJc w:val="left"/>
      <w:pPr>
        <w:tabs>
          <w:tab w:val="num" w:pos="6480"/>
        </w:tabs>
        <w:ind w:left="6480" w:hanging="360"/>
      </w:pPr>
      <w:rPr>
        <w:rFonts w:ascii="Calibri" w:hAnsi="Calibri" w:hint="default"/>
      </w:rPr>
    </w:lvl>
  </w:abstractNum>
  <w:abstractNum w:abstractNumId="145">
    <w:nsid w:val="5F337581"/>
    <w:multiLevelType w:val="hybridMultilevel"/>
    <w:tmpl w:val="55342C22"/>
    <w:lvl w:ilvl="0" w:tplc="89725D3E">
      <w:start w:val="16"/>
      <w:numFmt w:val="decimal"/>
      <w:lvlText w:val="%1."/>
      <w:lvlJc w:val="left"/>
      <w:pPr>
        <w:ind w:left="561" w:hanging="358"/>
        <w:jc w:val="left"/>
      </w:pPr>
      <w:rPr>
        <w:rFonts w:ascii="Cambria" w:eastAsia="Cambria" w:hAnsi="Cambria" w:cs="Cambria" w:hint="default"/>
        <w:w w:val="100"/>
        <w:sz w:val="22"/>
        <w:szCs w:val="22"/>
        <w:lang w:val="es-ES" w:eastAsia="en-US" w:bidi="ar-SA"/>
      </w:rPr>
    </w:lvl>
    <w:lvl w:ilvl="1" w:tplc="AE3CE49A">
      <w:numFmt w:val="bullet"/>
      <w:lvlText w:val="•"/>
      <w:lvlJc w:val="left"/>
      <w:pPr>
        <w:ind w:left="1180" w:hanging="358"/>
      </w:pPr>
      <w:rPr>
        <w:rFonts w:hint="default"/>
        <w:lang w:val="es-ES" w:eastAsia="en-US" w:bidi="ar-SA"/>
      </w:rPr>
    </w:lvl>
    <w:lvl w:ilvl="2" w:tplc="865E365E">
      <w:numFmt w:val="bullet"/>
      <w:lvlText w:val="•"/>
      <w:lvlJc w:val="left"/>
      <w:pPr>
        <w:ind w:left="1801" w:hanging="358"/>
      </w:pPr>
      <w:rPr>
        <w:rFonts w:hint="default"/>
        <w:lang w:val="es-ES" w:eastAsia="en-US" w:bidi="ar-SA"/>
      </w:rPr>
    </w:lvl>
    <w:lvl w:ilvl="3" w:tplc="1DB28C1A">
      <w:numFmt w:val="bullet"/>
      <w:lvlText w:val="•"/>
      <w:lvlJc w:val="left"/>
      <w:pPr>
        <w:ind w:left="2421" w:hanging="358"/>
      </w:pPr>
      <w:rPr>
        <w:rFonts w:hint="default"/>
        <w:lang w:val="es-ES" w:eastAsia="en-US" w:bidi="ar-SA"/>
      </w:rPr>
    </w:lvl>
    <w:lvl w:ilvl="4" w:tplc="5DACF90C">
      <w:numFmt w:val="bullet"/>
      <w:lvlText w:val="•"/>
      <w:lvlJc w:val="left"/>
      <w:pPr>
        <w:ind w:left="3042" w:hanging="358"/>
      </w:pPr>
      <w:rPr>
        <w:rFonts w:hint="default"/>
        <w:lang w:val="es-ES" w:eastAsia="en-US" w:bidi="ar-SA"/>
      </w:rPr>
    </w:lvl>
    <w:lvl w:ilvl="5" w:tplc="CD54BC86">
      <w:numFmt w:val="bullet"/>
      <w:lvlText w:val="•"/>
      <w:lvlJc w:val="left"/>
      <w:pPr>
        <w:ind w:left="3663" w:hanging="358"/>
      </w:pPr>
      <w:rPr>
        <w:rFonts w:hint="default"/>
        <w:lang w:val="es-ES" w:eastAsia="en-US" w:bidi="ar-SA"/>
      </w:rPr>
    </w:lvl>
    <w:lvl w:ilvl="6" w:tplc="EEEC7B7A">
      <w:numFmt w:val="bullet"/>
      <w:lvlText w:val="•"/>
      <w:lvlJc w:val="left"/>
      <w:pPr>
        <w:ind w:left="4283" w:hanging="358"/>
      </w:pPr>
      <w:rPr>
        <w:rFonts w:hint="default"/>
        <w:lang w:val="es-ES" w:eastAsia="en-US" w:bidi="ar-SA"/>
      </w:rPr>
    </w:lvl>
    <w:lvl w:ilvl="7" w:tplc="53F42106">
      <w:numFmt w:val="bullet"/>
      <w:lvlText w:val="•"/>
      <w:lvlJc w:val="left"/>
      <w:pPr>
        <w:ind w:left="4904" w:hanging="358"/>
      </w:pPr>
      <w:rPr>
        <w:rFonts w:hint="default"/>
        <w:lang w:val="es-ES" w:eastAsia="en-US" w:bidi="ar-SA"/>
      </w:rPr>
    </w:lvl>
    <w:lvl w:ilvl="8" w:tplc="47560C20">
      <w:numFmt w:val="bullet"/>
      <w:lvlText w:val="•"/>
      <w:lvlJc w:val="left"/>
      <w:pPr>
        <w:ind w:left="5524" w:hanging="358"/>
      </w:pPr>
      <w:rPr>
        <w:rFonts w:hint="default"/>
        <w:lang w:val="es-ES" w:eastAsia="en-US" w:bidi="ar-SA"/>
      </w:rPr>
    </w:lvl>
  </w:abstractNum>
  <w:abstractNum w:abstractNumId="146">
    <w:nsid w:val="606302A8"/>
    <w:multiLevelType w:val="hybridMultilevel"/>
    <w:tmpl w:val="0A4C8A72"/>
    <w:lvl w:ilvl="0" w:tplc="BEDA5D9A">
      <w:numFmt w:val="bullet"/>
      <w:lvlText w:val="*"/>
      <w:lvlJc w:val="left"/>
      <w:pPr>
        <w:ind w:left="119" w:hanging="163"/>
      </w:pPr>
      <w:rPr>
        <w:rFonts w:ascii="Cambria" w:eastAsia="Cambria" w:hAnsi="Cambria" w:cs="Cambria" w:hint="default"/>
        <w:b/>
        <w:bCs/>
        <w:i/>
        <w:iCs/>
        <w:w w:val="100"/>
        <w:sz w:val="24"/>
        <w:szCs w:val="24"/>
        <w:lang w:val="es-ES" w:eastAsia="en-US" w:bidi="ar-SA"/>
      </w:rPr>
    </w:lvl>
    <w:lvl w:ilvl="1" w:tplc="4CF2712C">
      <w:numFmt w:val="bullet"/>
      <w:lvlText w:val="•"/>
      <w:lvlJc w:val="left"/>
      <w:pPr>
        <w:ind w:left="971" w:hanging="360"/>
      </w:pPr>
      <w:rPr>
        <w:rFonts w:ascii="Cambria" w:eastAsia="Cambria" w:hAnsi="Cambria" w:cs="Cambria" w:hint="default"/>
        <w:w w:val="100"/>
        <w:sz w:val="24"/>
        <w:szCs w:val="24"/>
        <w:lang w:val="es-ES" w:eastAsia="en-US" w:bidi="ar-SA"/>
      </w:rPr>
    </w:lvl>
    <w:lvl w:ilvl="2" w:tplc="24CE48DC">
      <w:numFmt w:val="bullet"/>
      <w:lvlText w:val="•"/>
      <w:lvlJc w:val="left"/>
      <w:pPr>
        <w:ind w:left="1915" w:hanging="360"/>
      </w:pPr>
      <w:rPr>
        <w:rFonts w:hint="default"/>
        <w:lang w:val="es-ES" w:eastAsia="en-US" w:bidi="ar-SA"/>
      </w:rPr>
    </w:lvl>
    <w:lvl w:ilvl="3" w:tplc="9B4AD680">
      <w:numFmt w:val="bullet"/>
      <w:lvlText w:val="•"/>
      <w:lvlJc w:val="left"/>
      <w:pPr>
        <w:ind w:left="2851" w:hanging="360"/>
      </w:pPr>
      <w:rPr>
        <w:rFonts w:hint="default"/>
        <w:lang w:val="es-ES" w:eastAsia="en-US" w:bidi="ar-SA"/>
      </w:rPr>
    </w:lvl>
    <w:lvl w:ilvl="4" w:tplc="657E2AEE">
      <w:numFmt w:val="bullet"/>
      <w:lvlText w:val="•"/>
      <w:lvlJc w:val="left"/>
      <w:pPr>
        <w:ind w:left="3786" w:hanging="360"/>
      </w:pPr>
      <w:rPr>
        <w:rFonts w:hint="default"/>
        <w:lang w:val="es-ES" w:eastAsia="en-US" w:bidi="ar-SA"/>
      </w:rPr>
    </w:lvl>
    <w:lvl w:ilvl="5" w:tplc="43F8D56C">
      <w:numFmt w:val="bullet"/>
      <w:lvlText w:val="•"/>
      <w:lvlJc w:val="left"/>
      <w:pPr>
        <w:ind w:left="4722" w:hanging="360"/>
      </w:pPr>
      <w:rPr>
        <w:rFonts w:hint="default"/>
        <w:lang w:val="es-ES" w:eastAsia="en-US" w:bidi="ar-SA"/>
      </w:rPr>
    </w:lvl>
    <w:lvl w:ilvl="6" w:tplc="48E4D97A">
      <w:numFmt w:val="bullet"/>
      <w:lvlText w:val="•"/>
      <w:lvlJc w:val="left"/>
      <w:pPr>
        <w:ind w:left="5657" w:hanging="360"/>
      </w:pPr>
      <w:rPr>
        <w:rFonts w:hint="default"/>
        <w:lang w:val="es-ES" w:eastAsia="en-US" w:bidi="ar-SA"/>
      </w:rPr>
    </w:lvl>
    <w:lvl w:ilvl="7" w:tplc="CBB8CC9A">
      <w:numFmt w:val="bullet"/>
      <w:lvlText w:val="•"/>
      <w:lvlJc w:val="left"/>
      <w:pPr>
        <w:ind w:left="6593" w:hanging="360"/>
      </w:pPr>
      <w:rPr>
        <w:rFonts w:hint="default"/>
        <w:lang w:val="es-ES" w:eastAsia="en-US" w:bidi="ar-SA"/>
      </w:rPr>
    </w:lvl>
    <w:lvl w:ilvl="8" w:tplc="A4CEDB1E">
      <w:numFmt w:val="bullet"/>
      <w:lvlText w:val="•"/>
      <w:lvlJc w:val="left"/>
      <w:pPr>
        <w:ind w:left="7528" w:hanging="360"/>
      </w:pPr>
      <w:rPr>
        <w:rFonts w:hint="default"/>
        <w:lang w:val="es-ES" w:eastAsia="en-US" w:bidi="ar-SA"/>
      </w:rPr>
    </w:lvl>
  </w:abstractNum>
  <w:abstractNum w:abstractNumId="147">
    <w:nsid w:val="60E33A16"/>
    <w:multiLevelType w:val="hybridMultilevel"/>
    <w:tmpl w:val="15F25332"/>
    <w:lvl w:ilvl="0" w:tplc="33EAE03C">
      <w:numFmt w:val="bullet"/>
      <w:lvlText w:val="-"/>
      <w:lvlJc w:val="left"/>
      <w:pPr>
        <w:ind w:left="105" w:hanging="195"/>
      </w:pPr>
      <w:rPr>
        <w:rFonts w:ascii="Cambria" w:eastAsia="Cambria" w:hAnsi="Cambria" w:cs="Cambria" w:hint="default"/>
        <w:w w:val="100"/>
        <w:sz w:val="22"/>
        <w:szCs w:val="22"/>
        <w:lang w:val="es-ES" w:eastAsia="en-US" w:bidi="ar-SA"/>
      </w:rPr>
    </w:lvl>
    <w:lvl w:ilvl="1" w:tplc="F0D0EEC0">
      <w:numFmt w:val="bullet"/>
      <w:lvlText w:val="•"/>
      <w:lvlJc w:val="left"/>
      <w:pPr>
        <w:ind w:left="310" w:hanging="195"/>
      </w:pPr>
      <w:rPr>
        <w:rFonts w:hint="default"/>
        <w:lang w:val="es-ES" w:eastAsia="en-US" w:bidi="ar-SA"/>
      </w:rPr>
    </w:lvl>
    <w:lvl w:ilvl="2" w:tplc="023C1E4E">
      <w:numFmt w:val="bullet"/>
      <w:lvlText w:val="•"/>
      <w:lvlJc w:val="left"/>
      <w:pPr>
        <w:ind w:left="521" w:hanging="195"/>
      </w:pPr>
      <w:rPr>
        <w:rFonts w:hint="default"/>
        <w:lang w:val="es-ES" w:eastAsia="en-US" w:bidi="ar-SA"/>
      </w:rPr>
    </w:lvl>
    <w:lvl w:ilvl="3" w:tplc="EB7C822C">
      <w:numFmt w:val="bullet"/>
      <w:lvlText w:val="•"/>
      <w:lvlJc w:val="left"/>
      <w:pPr>
        <w:ind w:left="731" w:hanging="195"/>
      </w:pPr>
      <w:rPr>
        <w:rFonts w:hint="default"/>
        <w:lang w:val="es-ES" w:eastAsia="en-US" w:bidi="ar-SA"/>
      </w:rPr>
    </w:lvl>
    <w:lvl w:ilvl="4" w:tplc="3D929AEC">
      <w:numFmt w:val="bullet"/>
      <w:lvlText w:val="•"/>
      <w:lvlJc w:val="left"/>
      <w:pPr>
        <w:ind w:left="942" w:hanging="195"/>
      </w:pPr>
      <w:rPr>
        <w:rFonts w:hint="default"/>
        <w:lang w:val="es-ES" w:eastAsia="en-US" w:bidi="ar-SA"/>
      </w:rPr>
    </w:lvl>
    <w:lvl w:ilvl="5" w:tplc="B836889A">
      <w:numFmt w:val="bullet"/>
      <w:lvlText w:val="•"/>
      <w:lvlJc w:val="left"/>
      <w:pPr>
        <w:ind w:left="1153" w:hanging="195"/>
      </w:pPr>
      <w:rPr>
        <w:rFonts w:hint="default"/>
        <w:lang w:val="es-ES" w:eastAsia="en-US" w:bidi="ar-SA"/>
      </w:rPr>
    </w:lvl>
    <w:lvl w:ilvl="6" w:tplc="0BDAF6EA">
      <w:numFmt w:val="bullet"/>
      <w:lvlText w:val="•"/>
      <w:lvlJc w:val="left"/>
      <w:pPr>
        <w:ind w:left="1363" w:hanging="195"/>
      </w:pPr>
      <w:rPr>
        <w:rFonts w:hint="default"/>
        <w:lang w:val="es-ES" w:eastAsia="en-US" w:bidi="ar-SA"/>
      </w:rPr>
    </w:lvl>
    <w:lvl w:ilvl="7" w:tplc="1B167D64">
      <w:numFmt w:val="bullet"/>
      <w:lvlText w:val="•"/>
      <w:lvlJc w:val="left"/>
      <w:pPr>
        <w:ind w:left="1574" w:hanging="195"/>
      </w:pPr>
      <w:rPr>
        <w:rFonts w:hint="default"/>
        <w:lang w:val="es-ES" w:eastAsia="en-US" w:bidi="ar-SA"/>
      </w:rPr>
    </w:lvl>
    <w:lvl w:ilvl="8" w:tplc="DD80328E">
      <w:numFmt w:val="bullet"/>
      <w:lvlText w:val="•"/>
      <w:lvlJc w:val="left"/>
      <w:pPr>
        <w:ind w:left="1784" w:hanging="195"/>
      </w:pPr>
      <w:rPr>
        <w:rFonts w:hint="default"/>
        <w:lang w:val="es-ES" w:eastAsia="en-US" w:bidi="ar-SA"/>
      </w:rPr>
    </w:lvl>
  </w:abstractNum>
  <w:abstractNum w:abstractNumId="148">
    <w:nsid w:val="62801C47"/>
    <w:multiLevelType w:val="hybridMultilevel"/>
    <w:tmpl w:val="1A3CB2B2"/>
    <w:lvl w:ilvl="0" w:tplc="DE9EF062">
      <w:numFmt w:val="bullet"/>
      <w:lvlText w:val="•"/>
      <w:lvlJc w:val="left"/>
      <w:pPr>
        <w:ind w:left="107" w:hanging="708"/>
      </w:pPr>
      <w:rPr>
        <w:rFonts w:ascii="Cambria" w:eastAsia="Cambria" w:hAnsi="Cambria" w:cs="Cambria" w:hint="default"/>
        <w:w w:val="100"/>
        <w:sz w:val="22"/>
        <w:szCs w:val="22"/>
        <w:lang w:val="es-ES" w:eastAsia="en-US" w:bidi="ar-SA"/>
      </w:rPr>
    </w:lvl>
    <w:lvl w:ilvl="1" w:tplc="82AC8590">
      <w:numFmt w:val="bullet"/>
      <w:lvlText w:val="•"/>
      <w:lvlJc w:val="left"/>
      <w:pPr>
        <w:ind w:left="717" w:hanging="708"/>
      </w:pPr>
      <w:rPr>
        <w:rFonts w:hint="default"/>
        <w:lang w:val="es-ES" w:eastAsia="en-US" w:bidi="ar-SA"/>
      </w:rPr>
    </w:lvl>
    <w:lvl w:ilvl="2" w:tplc="4D925504">
      <w:numFmt w:val="bullet"/>
      <w:lvlText w:val="•"/>
      <w:lvlJc w:val="left"/>
      <w:pPr>
        <w:ind w:left="1334" w:hanging="708"/>
      </w:pPr>
      <w:rPr>
        <w:rFonts w:hint="default"/>
        <w:lang w:val="es-ES" w:eastAsia="en-US" w:bidi="ar-SA"/>
      </w:rPr>
    </w:lvl>
    <w:lvl w:ilvl="3" w:tplc="142C250C">
      <w:numFmt w:val="bullet"/>
      <w:lvlText w:val="•"/>
      <w:lvlJc w:val="left"/>
      <w:pPr>
        <w:ind w:left="1951" w:hanging="708"/>
      </w:pPr>
      <w:rPr>
        <w:rFonts w:hint="default"/>
        <w:lang w:val="es-ES" w:eastAsia="en-US" w:bidi="ar-SA"/>
      </w:rPr>
    </w:lvl>
    <w:lvl w:ilvl="4" w:tplc="B81EDFAC">
      <w:numFmt w:val="bullet"/>
      <w:lvlText w:val="•"/>
      <w:lvlJc w:val="left"/>
      <w:pPr>
        <w:ind w:left="2568" w:hanging="708"/>
      </w:pPr>
      <w:rPr>
        <w:rFonts w:hint="default"/>
        <w:lang w:val="es-ES" w:eastAsia="en-US" w:bidi="ar-SA"/>
      </w:rPr>
    </w:lvl>
    <w:lvl w:ilvl="5" w:tplc="65B659F2">
      <w:numFmt w:val="bullet"/>
      <w:lvlText w:val="•"/>
      <w:lvlJc w:val="left"/>
      <w:pPr>
        <w:ind w:left="3186" w:hanging="708"/>
      </w:pPr>
      <w:rPr>
        <w:rFonts w:hint="default"/>
        <w:lang w:val="es-ES" w:eastAsia="en-US" w:bidi="ar-SA"/>
      </w:rPr>
    </w:lvl>
    <w:lvl w:ilvl="6" w:tplc="0A28F9DC">
      <w:numFmt w:val="bullet"/>
      <w:lvlText w:val="•"/>
      <w:lvlJc w:val="left"/>
      <w:pPr>
        <w:ind w:left="3803" w:hanging="708"/>
      </w:pPr>
      <w:rPr>
        <w:rFonts w:hint="default"/>
        <w:lang w:val="es-ES" w:eastAsia="en-US" w:bidi="ar-SA"/>
      </w:rPr>
    </w:lvl>
    <w:lvl w:ilvl="7" w:tplc="FC12DBF4">
      <w:numFmt w:val="bullet"/>
      <w:lvlText w:val="•"/>
      <w:lvlJc w:val="left"/>
      <w:pPr>
        <w:ind w:left="4420" w:hanging="708"/>
      </w:pPr>
      <w:rPr>
        <w:rFonts w:hint="default"/>
        <w:lang w:val="es-ES" w:eastAsia="en-US" w:bidi="ar-SA"/>
      </w:rPr>
    </w:lvl>
    <w:lvl w:ilvl="8" w:tplc="B71AD896">
      <w:numFmt w:val="bullet"/>
      <w:lvlText w:val="•"/>
      <w:lvlJc w:val="left"/>
      <w:pPr>
        <w:ind w:left="5037" w:hanging="708"/>
      </w:pPr>
      <w:rPr>
        <w:rFonts w:hint="default"/>
        <w:lang w:val="es-ES" w:eastAsia="en-US" w:bidi="ar-SA"/>
      </w:rPr>
    </w:lvl>
  </w:abstractNum>
  <w:abstractNum w:abstractNumId="149">
    <w:nsid w:val="62C571E5"/>
    <w:multiLevelType w:val="hybridMultilevel"/>
    <w:tmpl w:val="754659D0"/>
    <w:lvl w:ilvl="0" w:tplc="D4569014">
      <w:start w:val="1"/>
      <w:numFmt w:val="bullet"/>
      <w:lvlText w:val=" "/>
      <w:lvlJc w:val="left"/>
      <w:pPr>
        <w:tabs>
          <w:tab w:val="num" w:pos="720"/>
        </w:tabs>
        <w:ind w:left="720" w:hanging="360"/>
      </w:pPr>
      <w:rPr>
        <w:rFonts w:ascii="Calibri" w:hAnsi="Calibri" w:hint="default"/>
      </w:rPr>
    </w:lvl>
    <w:lvl w:ilvl="1" w:tplc="EB220254" w:tentative="1">
      <w:start w:val="1"/>
      <w:numFmt w:val="bullet"/>
      <w:lvlText w:val=" "/>
      <w:lvlJc w:val="left"/>
      <w:pPr>
        <w:tabs>
          <w:tab w:val="num" w:pos="1440"/>
        </w:tabs>
        <w:ind w:left="1440" w:hanging="360"/>
      </w:pPr>
      <w:rPr>
        <w:rFonts w:ascii="Calibri" w:hAnsi="Calibri" w:hint="default"/>
      </w:rPr>
    </w:lvl>
    <w:lvl w:ilvl="2" w:tplc="9AD45BFE" w:tentative="1">
      <w:start w:val="1"/>
      <w:numFmt w:val="bullet"/>
      <w:lvlText w:val=" "/>
      <w:lvlJc w:val="left"/>
      <w:pPr>
        <w:tabs>
          <w:tab w:val="num" w:pos="2160"/>
        </w:tabs>
        <w:ind w:left="2160" w:hanging="360"/>
      </w:pPr>
      <w:rPr>
        <w:rFonts w:ascii="Calibri" w:hAnsi="Calibri" w:hint="default"/>
      </w:rPr>
    </w:lvl>
    <w:lvl w:ilvl="3" w:tplc="9FB0BBA4" w:tentative="1">
      <w:start w:val="1"/>
      <w:numFmt w:val="bullet"/>
      <w:lvlText w:val=" "/>
      <w:lvlJc w:val="left"/>
      <w:pPr>
        <w:tabs>
          <w:tab w:val="num" w:pos="2880"/>
        </w:tabs>
        <w:ind w:left="2880" w:hanging="360"/>
      </w:pPr>
      <w:rPr>
        <w:rFonts w:ascii="Calibri" w:hAnsi="Calibri" w:hint="default"/>
      </w:rPr>
    </w:lvl>
    <w:lvl w:ilvl="4" w:tplc="206C17EA" w:tentative="1">
      <w:start w:val="1"/>
      <w:numFmt w:val="bullet"/>
      <w:lvlText w:val=" "/>
      <w:lvlJc w:val="left"/>
      <w:pPr>
        <w:tabs>
          <w:tab w:val="num" w:pos="3600"/>
        </w:tabs>
        <w:ind w:left="3600" w:hanging="360"/>
      </w:pPr>
      <w:rPr>
        <w:rFonts w:ascii="Calibri" w:hAnsi="Calibri" w:hint="default"/>
      </w:rPr>
    </w:lvl>
    <w:lvl w:ilvl="5" w:tplc="F4CE45C2" w:tentative="1">
      <w:start w:val="1"/>
      <w:numFmt w:val="bullet"/>
      <w:lvlText w:val=" "/>
      <w:lvlJc w:val="left"/>
      <w:pPr>
        <w:tabs>
          <w:tab w:val="num" w:pos="4320"/>
        </w:tabs>
        <w:ind w:left="4320" w:hanging="360"/>
      </w:pPr>
      <w:rPr>
        <w:rFonts w:ascii="Calibri" w:hAnsi="Calibri" w:hint="default"/>
      </w:rPr>
    </w:lvl>
    <w:lvl w:ilvl="6" w:tplc="9F5AD3FE" w:tentative="1">
      <w:start w:val="1"/>
      <w:numFmt w:val="bullet"/>
      <w:lvlText w:val=" "/>
      <w:lvlJc w:val="left"/>
      <w:pPr>
        <w:tabs>
          <w:tab w:val="num" w:pos="5040"/>
        </w:tabs>
        <w:ind w:left="5040" w:hanging="360"/>
      </w:pPr>
      <w:rPr>
        <w:rFonts w:ascii="Calibri" w:hAnsi="Calibri" w:hint="default"/>
      </w:rPr>
    </w:lvl>
    <w:lvl w:ilvl="7" w:tplc="57364B06" w:tentative="1">
      <w:start w:val="1"/>
      <w:numFmt w:val="bullet"/>
      <w:lvlText w:val=" "/>
      <w:lvlJc w:val="left"/>
      <w:pPr>
        <w:tabs>
          <w:tab w:val="num" w:pos="5760"/>
        </w:tabs>
        <w:ind w:left="5760" w:hanging="360"/>
      </w:pPr>
      <w:rPr>
        <w:rFonts w:ascii="Calibri" w:hAnsi="Calibri" w:hint="default"/>
      </w:rPr>
    </w:lvl>
    <w:lvl w:ilvl="8" w:tplc="9BF0CF76" w:tentative="1">
      <w:start w:val="1"/>
      <w:numFmt w:val="bullet"/>
      <w:lvlText w:val=" "/>
      <w:lvlJc w:val="left"/>
      <w:pPr>
        <w:tabs>
          <w:tab w:val="num" w:pos="6480"/>
        </w:tabs>
        <w:ind w:left="6480" w:hanging="360"/>
      </w:pPr>
      <w:rPr>
        <w:rFonts w:ascii="Calibri" w:hAnsi="Calibri" w:hint="default"/>
      </w:rPr>
    </w:lvl>
  </w:abstractNum>
  <w:abstractNum w:abstractNumId="150">
    <w:nsid w:val="63225236"/>
    <w:multiLevelType w:val="hybridMultilevel"/>
    <w:tmpl w:val="69A67C14"/>
    <w:lvl w:ilvl="0" w:tplc="7ADA6594">
      <w:start w:val="1"/>
      <w:numFmt w:val="bullet"/>
      <w:lvlText w:val=" "/>
      <w:lvlJc w:val="left"/>
      <w:pPr>
        <w:tabs>
          <w:tab w:val="num" w:pos="720"/>
        </w:tabs>
        <w:ind w:left="720" w:hanging="360"/>
      </w:pPr>
      <w:rPr>
        <w:rFonts w:ascii="Calibri" w:hAnsi="Calibri" w:hint="default"/>
      </w:rPr>
    </w:lvl>
    <w:lvl w:ilvl="1" w:tplc="56B493EC" w:tentative="1">
      <w:start w:val="1"/>
      <w:numFmt w:val="bullet"/>
      <w:lvlText w:val=" "/>
      <w:lvlJc w:val="left"/>
      <w:pPr>
        <w:tabs>
          <w:tab w:val="num" w:pos="1440"/>
        </w:tabs>
        <w:ind w:left="1440" w:hanging="360"/>
      </w:pPr>
      <w:rPr>
        <w:rFonts w:ascii="Calibri" w:hAnsi="Calibri" w:hint="default"/>
      </w:rPr>
    </w:lvl>
    <w:lvl w:ilvl="2" w:tplc="371EE686" w:tentative="1">
      <w:start w:val="1"/>
      <w:numFmt w:val="bullet"/>
      <w:lvlText w:val=" "/>
      <w:lvlJc w:val="left"/>
      <w:pPr>
        <w:tabs>
          <w:tab w:val="num" w:pos="2160"/>
        </w:tabs>
        <w:ind w:left="2160" w:hanging="360"/>
      </w:pPr>
      <w:rPr>
        <w:rFonts w:ascii="Calibri" w:hAnsi="Calibri" w:hint="default"/>
      </w:rPr>
    </w:lvl>
    <w:lvl w:ilvl="3" w:tplc="40D6CEDC" w:tentative="1">
      <w:start w:val="1"/>
      <w:numFmt w:val="bullet"/>
      <w:lvlText w:val=" "/>
      <w:lvlJc w:val="left"/>
      <w:pPr>
        <w:tabs>
          <w:tab w:val="num" w:pos="2880"/>
        </w:tabs>
        <w:ind w:left="2880" w:hanging="360"/>
      </w:pPr>
      <w:rPr>
        <w:rFonts w:ascii="Calibri" w:hAnsi="Calibri" w:hint="default"/>
      </w:rPr>
    </w:lvl>
    <w:lvl w:ilvl="4" w:tplc="4F8293B0" w:tentative="1">
      <w:start w:val="1"/>
      <w:numFmt w:val="bullet"/>
      <w:lvlText w:val=" "/>
      <w:lvlJc w:val="left"/>
      <w:pPr>
        <w:tabs>
          <w:tab w:val="num" w:pos="3600"/>
        </w:tabs>
        <w:ind w:left="3600" w:hanging="360"/>
      </w:pPr>
      <w:rPr>
        <w:rFonts w:ascii="Calibri" w:hAnsi="Calibri" w:hint="default"/>
      </w:rPr>
    </w:lvl>
    <w:lvl w:ilvl="5" w:tplc="2B8269F0" w:tentative="1">
      <w:start w:val="1"/>
      <w:numFmt w:val="bullet"/>
      <w:lvlText w:val=" "/>
      <w:lvlJc w:val="left"/>
      <w:pPr>
        <w:tabs>
          <w:tab w:val="num" w:pos="4320"/>
        </w:tabs>
        <w:ind w:left="4320" w:hanging="360"/>
      </w:pPr>
      <w:rPr>
        <w:rFonts w:ascii="Calibri" w:hAnsi="Calibri" w:hint="default"/>
      </w:rPr>
    </w:lvl>
    <w:lvl w:ilvl="6" w:tplc="ADB21B32" w:tentative="1">
      <w:start w:val="1"/>
      <w:numFmt w:val="bullet"/>
      <w:lvlText w:val=" "/>
      <w:lvlJc w:val="left"/>
      <w:pPr>
        <w:tabs>
          <w:tab w:val="num" w:pos="5040"/>
        </w:tabs>
        <w:ind w:left="5040" w:hanging="360"/>
      </w:pPr>
      <w:rPr>
        <w:rFonts w:ascii="Calibri" w:hAnsi="Calibri" w:hint="default"/>
      </w:rPr>
    </w:lvl>
    <w:lvl w:ilvl="7" w:tplc="A578740E" w:tentative="1">
      <w:start w:val="1"/>
      <w:numFmt w:val="bullet"/>
      <w:lvlText w:val=" "/>
      <w:lvlJc w:val="left"/>
      <w:pPr>
        <w:tabs>
          <w:tab w:val="num" w:pos="5760"/>
        </w:tabs>
        <w:ind w:left="5760" w:hanging="360"/>
      </w:pPr>
      <w:rPr>
        <w:rFonts w:ascii="Calibri" w:hAnsi="Calibri" w:hint="default"/>
      </w:rPr>
    </w:lvl>
    <w:lvl w:ilvl="8" w:tplc="D316713A" w:tentative="1">
      <w:start w:val="1"/>
      <w:numFmt w:val="bullet"/>
      <w:lvlText w:val=" "/>
      <w:lvlJc w:val="left"/>
      <w:pPr>
        <w:tabs>
          <w:tab w:val="num" w:pos="6480"/>
        </w:tabs>
        <w:ind w:left="6480" w:hanging="360"/>
      </w:pPr>
      <w:rPr>
        <w:rFonts w:ascii="Calibri" w:hAnsi="Calibri" w:hint="default"/>
      </w:rPr>
    </w:lvl>
  </w:abstractNum>
  <w:abstractNum w:abstractNumId="151">
    <w:nsid w:val="64E60D06"/>
    <w:multiLevelType w:val="hybridMultilevel"/>
    <w:tmpl w:val="9852191A"/>
    <w:lvl w:ilvl="0" w:tplc="72547F5E">
      <w:start w:val="1"/>
      <w:numFmt w:val="decimal"/>
      <w:lvlText w:val="%1."/>
      <w:lvlJc w:val="left"/>
      <w:pPr>
        <w:ind w:left="454" w:hanging="236"/>
        <w:jc w:val="left"/>
      </w:pPr>
      <w:rPr>
        <w:rFonts w:ascii="Cambria" w:eastAsia="Cambria" w:hAnsi="Cambria" w:cs="Cambria" w:hint="default"/>
        <w:spacing w:val="-1"/>
        <w:w w:val="100"/>
        <w:sz w:val="24"/>
        <w:szCs w:val="24"/>
        <w:lang w:val="es-ES" w:eastAsia="en-US" w:bidi="ar-SA"/>
      </w:rPr>
    </w:lvl>
    <w:lvl w:ilvl="1" w:tplc="9CF28540">
      <w:start w:val="1"/>
      <w:numFmt w:val="decimal"/>
      <w:lvlText w:val="%2."/>
      <w:lvlJc w:val="left"/>
      <w:pPr>
        <w:ind w:left="1160" w:hanging="360"/>
        <w:jc w:val="left"/>
      </w:pPr>
      <w:rPr>
        <w:rFonts w:ascii="Tahoma" w:eastAsia="Tahoma" w:hAnsi="Tahoma" w:cs="Tahoma" w:hint="default"/>
        <w:spacing w:val="-37"/>
        <w:w w:val="100"/>
        <w:sz w:val="22"/>
        <w:szCs w:val="22"/>
        <w:lang w:val="es-ES" w:eastAsia="en-US" w:bidi="ar-SA"/>
      </w:rPr>
    </w:lvl>
    <w:lvl w:ilvl="2" w:tplc="87BE18CC">
      <w:numFmt w:val="bullet"/>
      <w:lvlText w:val="•"/>
      <w:lvlJc w:val="left"/>
      <w:pPr>
        <w:ind w:left="2100" w:hanging="360"/>
      </w:pPr>
      <w:rPr>
        <w:rFonts w:hint="default"/>
        <w:lang w:val="es-ES" w:eastAsia="en-US" w:bidi="ar-SA"/>
      </w:rPr>
    </w:lvl>
    <w:lvl w:ilvl="3" w:tplc="BE1000AC">
      <w:numFmt w:val="bullet"/>
      <w:lvlText w:val="•"/>
      <w:lvlJc w:val="left"/>
      <w:pPr>
        <w:ind w:left="3040" w:hanging="360"/>
      </w:pPr>
      <w:rPr>
        <w:rFonts w:hint="default"/>
        <w:lang w:val="es-ES" w:eastAsia="en-US" w:bidi="ar-SA"/>
      </w:rPr>
    </w:lvl>
    <w:lvl w:ilvl="4" w:tplc="24F64C7A">
      <w:numFmt w:val="bullet"/>
      <w:lvlText w:val="•"/>
      <w:lvlJc w:val="left"/>
      <w:pPr>
        <w:ind w:left="3980" w:hanging="360"/>
      </w:pPr>
      <w:rPr>
        <w:rFonts w:hint="default"/>
        <w:lang w:val="es-ES" w:eastAsia="en-US" w:bidi="ar-SA"/>
      </w:rPr>
    </w:lvl>
    <w:lvl w:ilvl="5" w:tplc="343C71EA">
      <w:numFmt w:val="bullet"/>
      <w:lvlText w:val="•"/>
      <w:lvlJc w:val="left"/>
      <w:pPr>
        <w:ind w:left="4920" w:hanging="360"/>
      </w:pPr>
      <w:rPr>
        <w:rFonts w:hint="default"/>
        <w:lang w:val="es-ES" w:eastAsia="en-US" w:bidi="ar-SA"/>
      </w:rPr>
    </w:lvl>
    <w:lvl w:ilvl="6" w:tplc="C1DC95E2">
      <w:numFmt w:val="bullet"/>
      <w:lvlText w:val="•"/>
      <w:lvlJc w:val="left"/>
      <w:pPr>
        <w:ind w:left="5860" w:hanging="360"/>
      </w:pPr>
      <w:rPr>
        <w:rFonts w:hint="default"/>
        <w:lang w:val="es-ES" w:eastAsia="en-US" w:bidi="ar-SA"/>
      </w:rPr>
    </w:lvl>
    <w:lvl w:ilvl="7" w:tplc="A9EE9244">
      <w:numFmt w:val="bullet"/>
      <w:lvlText w:val="•"/>
      <w:lvlJc w:val="left"/>
      <w:pPr>
        <w:ind w:left="6800" w:hanging="360"/>
      </w:pPr>
      <w:rPr>
        <w:rFonts w:hint="default"/>
        <w:lang w:val="es-ES" w:eastAsia="en-US" w:bidi="ar-SA"/>
      </w:rPr>
    </w:lvl>
    <w:lvl w:ilvl="8" w:tplc="B718B9CA">
      <w:numFmt w:val="bullet"/>
      <w:lvlText w:val="•"/>
      <w:lvlJc w:val="left"/>
      <w:pPr>
        <w:ind w:left="7740" w:hanging="360"/>
      </w:pPr>
      <w:rPr>
        <w:rFonts w:hint="default"/>
        <w:lang w:val="es-ES" w:eastAsia="en-US" w:bidi="ar-SA"/>
      </w:rPr>
    </w:lvl>
  </w:abstractNum>
  <w:abstractNum w:abstractNumId="152">
    <w:nsid w:val="65A3783A"/>
    <w:multiLevelType w:val="hybridMultilevel"/>
    <w:tmpl w:val="50E4C31C"/>
    <w:lvl w:ilvl="0" w:tplc="BC58EFCA">
      <w:start w:val="1"/>
      <w:numFmt w:val="decimal"/>
      <w:lvlText w:val="%1."/>
      <w:lvlJc w:val="left"/>
      <w:pPr>
        <w:ind w:left="939" w:hanging="720"/>
        <w:jc w:val="left"/>
      </w:pPr>
      <w:rPr>
        <w:rFonts w:ascii="Cambria" w:eastAsia="Cambria" w:hAnsi="Cambria" w:cs="Cambria" w:hint="default"/>
        <w:spacing w:val="-1"/>
        <w:w w:val="100"/>
        <w:sz w:val="24"/>
        <w:szCs w:val="24"/>
        <w:lang w:val="es-ES" w:eastAsia="en-US" w:bidi="ar-SA"/>
      </w:rPr>
    </w:lvl>
    <w:lvl w:ilvl="1" w:tplc="A5F88D2C">
      <w:numFmt w:val="bullet"/>
      <w:lvlText w:val="•"/>
      <w:lvlJc w:val="left"/>
      <w:pPr>
        <w:ind w:left="1808" w:hanging="720"/>
      </w:pPr>
      <w:rPr>
        <w:rFonts w:hint="default"/>
        <w:lang w:val="es-ES" w:eastAsia="en-US" w:bidi="ar-SA"/>
      </w:rPr>
    </w:lvl>
    <w:lvl w:ilvl="2" w:tplc="3C4CAE92">
      <w:numFmt w:val="bullet"/>
      <w:lvlText w:val="•"/>
      <w:lvlJc w:val="left"/>
      <w:pPr>
        <w:ind w:left="2676" w:hanging="720"/>
      </w:pPr>
      <w:rPr>
        <w:rFonts w:hint="default"/>
        <w:lang w:val="es-ES" w:eastAsia="en-US" w:bidi="ar-SA"/>
      </w:rPr>
    </w:lvl>
    <w:lvl w:ilvl="3" w:tplc="8DF0C7EE">
      <w:numFmt w:val="bullet"/>
      <w:lvlText w:val="•"/>
      <w:lvlJc w:val="left"/>
      <w:pPr>
        <w:ind w:left="3544" w:hanging="720"/>
      </w:pPr>
      <w:rPr>
        <w:rFonts w:hint="default"/>
        <w:lang w:val="es-ES" w:eastAsia="en-US" w:bidi="ar-SA"/>
      </w:rPr>
    </w:lvl>
    <w:lvl w:ilvl="4" w:tplc="95E62D1C">
      <w:numFmt w:val="bullet"/>
      <w:lvlText w:val="•"/>
      <w:lvlJc w:val="left"/>
      <w:pPr>
        <w:ind w:left="4412" w:hanging="720"/>
      </w:pPr>
      <w:rPr>
        <w:rFonts w:hint="default"/>
        <w:lang w:val="es-ES" w:eastAsia="en-US" w:bidi="ar-SA"/>
      </w:rPr>
    </w:lvl>
    <w:lvl w:ilvl="5" w:tplc="14F44036">
      <w:numFmt w:val="bullet"/>
      <w:lvlText w:val="•"/>
      <w:lvlJc w:val="left"/>
      <w:pPr>
        <w:ind w:left="5280" w:hanging="720"/>
      </w:pPr>
      <w:rPr>
        <w:rFonts w:hint="default"/>
        <w:lang w:val="es-ES" w:eastAsia="en-US" w:bidi="ar-SA"/>
      </w:rPr>
    </w:lvl>
    <w:lvl w:ilvl="6" w:tplc="E5E03EE2">
      <w:numFmt w:val="bullet"/>
      <w:lvlText w:val="•"/>
      <w:lvlJc w:val="left"/>
      <w:pPr>
        <w:ind w:left="6148" w:hanging="720"/>
      </w:pPr>
      <w:rPr>
        <w:rFonts w:hint="default"/>
        <w:lang w:val="es-ES" w:eastAsia="en-US" w:bidi="ar-SA"/>
      </w:rPr>
    </w:lvl>
    <w:lvl w:ilvl="7" w:tplc="C250E9D8">
      <w:numFmt w:val="bullet"/>
      <w:lvlText w:val="•"/>
      <w:lvlJc w:val="left"/>
      <w:pPr>
        <w:ind w:left="7016" w:hanging="720"/>
      </w:pPr>
      <w:rPr>
        <w:rFonts w:hint="default"/>
        <w:lang w:val="es-ES" w:eastAsia="en-US" w:bidi="ar-SA"/>
      </w:rPr>
    </w:lvl>
    <w:lvl w:ilvl="8" w:tplc="9886F964">
      <w:numFmt w:val="bullet"/>
      <w:lvlText w:val="•"/>
      <w:lvlJc w:val="left"/>
      <w:pPr>
        <w:ind w:left="7884" w:hanging="720"/>
      </w:pPr>
      <w:rPr>
        <w:rFonts w:hint="default"/>
        <w:lang w:val="es-ES" w:eastAsia="en-US" w:bidi="ar-SA"/>
      </w:rPr>
    </w:lvl>
  </w:abstractNum>
  <w:abstractNum w:abstractNumId="153">
    <w:nsid w:val="693031B0"/>
    <w:multiLevelType w:val="hybridMultilevel"/>
    <w:tmpl w:val="ED8A8EFE"/>
    <w:lvl w:ilvl="0" w:tplc="2E00262C">
      <w:start w:val="1"/>
      <w:numFmt w:val="bullet"/>
      <w:lvlText w:val=" "/>
      <w:lvlJc w:val="left"/>
      <w:pPr>
        <w:tabs>
          <w:tab w:val="num" w:pos="720"/>
        </w:tabs>
        <w:ind w:left="720" w:hanging="360"/>
      </w:pPr>
      <w:rPr>
        <w:rFonts w:ascii="Calibri" w:hAnsi="Calibri" w:hint="default"/>
      </w:rPr>
    </w:lvl>
    <w:lvl w:ilvl="1" w:tplc="F10A8FB8" w:tentative="1">
      <w:start w:val="1"/>
      <w:numFmt w:val="bullet"/>
      <w:lvlText w:val=" "/>
      <w:lvlJc w:val="left"/>
      <w:pPr>
        <w:tabs>
          <w:tab w:val="num" w:pos="1440"/>
        </w:tabs>
        <w:ind w:left="1440" w:hanging="360"/>
      </w:pPr>
      <w:rPr>
        <w:rFonts w:ascii="Calibri" w:hAnsi="Calibri" w:hint="default"/>
      </w:rPr>
    </w:lvl>
    <w:lvl w:ilvl="2" w:tplc="14C6752E" w:tentative="1">
      <w:start w:val="1"/>
      <w:numFmt w:val="bullet"/>
      <w:lvlText w:val=" "/>
      <w:lvlJc w:val="left"/>
      <w:pPr>
        <w:tabs>
          <w:tab w:val="num" w:pos="2160"/>
        </w:tabs>
        <w:ind w:left="2160" w:hanging="360"/>
      </w:pPr>
      <w:rPr>
        <w:rFonts w:ascii="Calibri" w:hAnsi="Calibri" w:hint="default"/>
      </w:rPr>
    </w:lvl>
    <w:lvl w:ilvl="3" w:tplc="D68A0A6E" w:tentative="1">
      <w:start w:val="1"/>
      <w:numFmt w:val="bullet"/>
      <w:lvlText w:val=" "/>
      <w:lvlJc w:val="left"/>
      <w:pPr>
        <w:tabs>
          <w:tab w:val="num" w:pos="2880"/>
        </w:tabs>
        <w:ind w:left="2880" w:hanging="360"/>
      </w:pPr>
      <w:rPr>
        <w:rFonts w:ascii="Calibri" w:hAnsi="Calibri" w:hint="default"/>
      </w:rPr>
    </w:lvl>
    <w:lvl w:ilvl="4" w:tplc="64569566" w:tentative="1">
      <w:start w:val="1"/>
      <w:numFmt w:val="bullet"/>
      <w:lvlText w:val=" "/>
      <w:lvlJc w:val="left"/>
      <w:pPr>
        <w:tabs>
          <w:tab w:val="num" w:pos="3600"/>
        </w:tabs>
        <w:ind w:left="3600" w:hanging="360"/>
      </w:pPr>
      <w:rPr>
        <w:rFonts w:ascii="Calibri" w:hAnsi="Calibri" w:hint="default"/>
      </w:rPr>
    </w:lvl>
    <w:lvl w:ilvl="5" w:tplc="106EAB0A" w:tentative="1">
      <w:start w:val="1"/>
      <w:numFmt w:val="bullet"/>
      <w:lvlText w:val=" "/>
      <w:lvlJc w:val="left"/>
      <w:pPr>
        <w:tabs>
          <w:tab w:val="num" w:pos="4320"/>
        </w:tabs>
        <w:ind w:left="4320" w:hanging="360"/>
      </w:pPr>
      <w:rPr>
        <w:rFonts w:ascii="Calibri" w:hAnsi="Calibri" w:hint="default"/>
      </w:rPr>
    </w:lvl>
    <w:lvl w:ilvl="6" w:tplc="2DE65DDA" w:tentative="1">
      <w:start w:val="1"/>
      <w:numFmt w:val="bullet"/>
      <w:lvlText w:val=" "/>
      <w:lvlJc w:val="left"/>
      <w:pPr>
        <w:tabs>
          <w:tab w:val="num" w:pos="5040"/>
        </w:tabs>
        <w:ind w:left="5040" w:hanging="360"/>
      </w:pPr>
      <w:rPr>
        <w:rFonts w:ascii="Calibri" w:hAnsi="Calibri" w:hint="default"/>
      </w:rPr>
    </w:lvl>
    <w:lvl w:ilvl="7" w:tplc="C66E0196" w:tentative="1">
      <w:start w:val="1"/>
      <w:numFmt w:val="bullet"/>
      <w:lvlText w:val=" "/>
      <w:lvlJc w:val="left"/>
      <w:pPr>
        <w:tabs>
          <w:tab w:val="num" w:pos="5760"/>
        </w:tabs>
        <w:ind w:left="5760" w:hanging="360"/>
      </w:pPr>
      <w:rPr>
        <w:rFonts w:ascii="Calibri" w:hAnsi="Calibri" w:hint="default"/>
      </w:rPr>
    </w:lvl>
    <w:lvl w:ilvl="8" w:tplc="2934FA7C" w:tentative="1">
      <w:start w:val="1"/>
      <w:numFmt w:val="bullet"/>
      <w:lvlText w:val=" "/>
      <w:lvlJc w:val="left"/>
      <w:pPr>
        <w:tabs>
          <w:tab w:val="num" w:pos="6480"/>
        </w:tabs>
        <w:ind w:left="6480" w:hanging="360"/>
      </w:pPr>
      <w:rPr>
        <w:rFonts w:ascii="Calibri" w:hAnsi="Calibri" w:hint="default"/>
      </w:rPr>
    </w:lvl>
  </w:abstractNum>
  <w:abstractNum w:abstractNumId="154">
    <w:nsid w:val="69623424"/>
    <w:multiLevelType w:val="hybridMultilevel"/>
    <w:tmpl w:val="F760E7CC"/>
    <w:lvl w:ilvl="0" w:tplc="3474D456">
      <w:numFmt w:val="bullet"/>
      <w:lvlText w:val=""/>
      <w:lvlJc w:val="left"/>
      <w:pPr>
        <w:ind w:left="939" w:hanging="360"/>
      </w:pPr>
      <w:rPr>
        <w:rFonts w:ascii="Symbol" w:eastAsia="Symbol" w:hAnsi="Symbol" w:cs="Symbol" w:hint="default"/>
        <w:w w:val="100"/>
        <w:sz w:val="24"/>
        <w:szCs w:val="24"/>
        <w:lang w:val="es-ES" w:eastAsia="en-US" w:bidi="ar-SA"/>
      </w:rPr>
    </w:lvl>
    <w:lvl w:ilvl="1" w:tplc="695C50FC">
      <w:numFmt w:val="bullet"/>
      <w:lvlText w:val="•"/>
      <w:lvlJc w:val="left"/>
      <w:pPr>
        <w:ind w:left="1808" w:hanging="360"/>
      </w:pPr>
      <w:rPr>
        <w:rFonts w:hint="default"/>
        <w:lang w:val="es-ES" w:eastAsia="en-US" w:bidi="ar-SA"/>
      </w:rPr>
    </w:lvl>
    <w:lvl w:ilvl="2" w:tplc="6DA0ED9E">
      <w:numFmt w:val="bullet"/>
      <w:lvlText w:val="•"/>
      <w:lvlJc w:val="left"/>
      <w:pPr>
        <w:ind w:left="2676" w:hanging="360"/>
      </w:pPr>
      <w:rPr>
        <w:rFonts w:hint="default"/>
        <w:lang w:val="es-ES" w:eastAsia="en-US" w:bidi="ar-SA"/>
      </w:rPr>
    </w:lvl>
    <w:lvl w:ilvl="3" w:tplc="77CAE896">
      <w:numFmt w:val="bullet"/>
      <w:lvlText w:val="•"/>
      <w:lvlJc w:val="left"/>
      <w:pPr>
        <w:ind w:left="3544" w:hanging="360"/>
      </w:pPr>
      <w:rPr>
        <w:rFonts w:hint="default"/>
        <w:lang w:val="es-ES" w:eastAsia="en-US" w:bidi="ar-SA"/>
      </w:rPr>
    </w:lvl>
    <w:lvl w:ilvl="4" w:tplc="796A5330">
      <w:numFmt w:val="bullet"/>
      <w:lvlText w:val="•"/>
      <w:lvlJc w:val="left"/>
      <w:pPr>
        <w:ind w:left="4412" w:hanging="360"/>
      </w:pPr>
      <w:rPr>
        <w:rFonts w:hint="default"/>
        <w:lang w:val="es-ES" w:eastAsia="en-US" w:bidi="ar-SA"/>
      </w:rPr>
    </w:lvl>
    <w:lvl w:ilvl="5" w:tplc="C7080A86">
      <w:numFmt w:val="bullet"/>
      <w:lvlText w:val="•"/>
      <w:lvlJc w:val="left"/>
      <w:pPr>
        <w:ind w:left="5280" w:hanging="360"/>
      </w:pPr>
      <w:rPr>
        <w:rFonts w:hint="default"/>
        <w:lang w:val="es-ES" w:eastAsia="en-US" w:bidi="ar-SA"/>
      </w:rPr>
    </w:lvl>
    <w:lvl w:ilvl="6" w:tplc="F5F2C68A">
      <w:numFmt w:val="bullet"/>
      <w:lvlText w:val="•"/>
      <w:lvlJc w:val="left"/>
      <w:pPr>
        <w:ind w:left="6148" w:hanging="360"/>
      </w:pPr>
      <w:rPr>
        <w:rFonts w:hint="default"/>
        <w:lang w:val="es-ES" w:eastAsia="en-US" w:bidi="ar-SA"/>
      </w:rPr>
    </w:lvl>
    <w:lvl w:ilvl="7" w:tplc="2E04A088">
      <w:numFmt w:val="bullet"/>
      <w:lvlText w:val="•"/>
      <w:lvlJc w:val="left"/>
      <w:pPr>
        <w:ind w:left="7016" w:hanging="360"/>
      </w:pPr>
      <w:rPr>
        <w:rFonts w:hint="default"/>
        <w:lang w:val="es-ES" w:eastAsia="en-US" w:bidi="ar-SA"/>
      </w:rPr>
    </w:lvl>
    <w:lvl w:ilvl="8" w:tplc="2B941732">
      <w:numFmt w:val="bullet"/>
      <w:lvlText w:val="•"/>
      <w:lvlJc w:val="left"/>
      <w:pPr>
        <w:ind w:left="7884" w:hanging="360"/>
      </w:pPr>
      <w:rPr>
        <w:rFonts w:hint="default"/>
        <w:lang w:val="es-ES" w:eastAsia="en-US" w:bidi="ar-SA"/>
      </w:rPr>
    </w:lvl>
  </w:abstractNum>
  <w:abstractNum w:abstractNumId="155">
    <w:nsid w:val="69D26CD4"/>
    <w:multiLevelType w:val="hybridMultilevel"/>
    <w:tmpl w:val="9B1635CC"/>
    <w:lvl w:ilvl="0" w:tplc="60BEF3EE">
      <w:start w:val="1"/>
      <w:numFmt w:val="decimal"/>
      <w:lvlText w:val="%1."/>
      <w:lvlJc w:val="left"/>
      <w:pPr>
        <w:ind w:left="219" w:hanging="720"/>
        <w:jc w:val="left"/>
      </w:pPr>
      <w:rPr>
        <w:rFonts w:ascii="Cambria" w:eastAsia="Cambria" w:hAnsi="Cambria" w:cs="Cambria" w:hint="default"/>
        <w:spacing w:val="-1"/>
        <w:w w:val="100"/>
        <w:sz w:val="24"/>
        <w:szCs w:val="24"/>
        <w:lang w:val="es-ES" w:eastAsia="en-US" w:bidi="ar-SA"/>
      </w:rPr>
    </w:lvl>
    <w:lvl w:ilvl="1" w:tplc="A792F90A">
      <w:numFmt w:val="bullet"/>
      <w:lvlText w:val="•"/>
      <w:lvlJc w:val="left"/>
      <w:pPr>
        <w:ind w:left="1160" w:hanging="720"/>
      </w:pPr>
      <w:rPr>
        <w:rFonts w:hint="default"/>
        <w:lang w:val="es-ES" w:eastAsia="en-US" w:bidi="ar-SA"/>
      </w:rPr>
    </w:lvl>
    <w:lvl w:ilvl="2" w:tplc="7CD462F2">
      <w:numFmt w:val="bullet"/>
      <w:lvlText w:val="•"/>
      <w:lvlJc w:val="left"/>
      <w:pPr>
        <w:ind w:left="2100" w:hanging="720"/>
      </w:pPr>
      <w:rPr>
        <w:rFonts w:hint="default"/>
        <w:lang w:val="es-ES" w:eastAsia="en-US" w:bidi="ar-SA"/>
      </w:rPr>
    </w:lvl>
    <w:lvl w:ilvl="3" w:tplc="33C46CD4">
      <w:numFmt w:val="bullet"/>
      <w:lvlText w:val="•"/>
      <w:lvlJc w:val="left"/>
      <w:pPr>
        <w:ind w:left="3040" w:hanging="720"/>
      </w:pPr>
      <w:rPr>
        <w:rFonts w:hint="default"/>
        <w:lang w:val="es-ES" w:eastAsia="en-US" w:bidi="ar-SA"/>
      </w:rPr>
    </w:lvl>
    <w:lvl w:ilvl="4" w:tplc="5C0CCA62">
      <w:numFmt w:val="bullet"/>
      <w:lvlText w:val="•"/>
      <w:lvlJc w:val="left"/>
      <w:pPr>
        <w:ind w:left="3980" w:hanging="720"/>
      </w:pPr>
      <w:rPr>
        <w:rFonts w:hint="default"/>
        <w:lang w:val="es-ES" w:eastAsia="en-US" w:bidi="ar-SA"/>
      </w:rPr>
    </w:lvl>
    <w:lvl w:ilvl="5" w:tplc="C5841322">
      <w:numFmt w:val="bullet"/>
      <w:lvlText w:val="•"/>
      <w:lvlJc w:val="left"/>
      <w:pPr>
        <w:ind w:left="4920" w:hanging="720"/>
      </w:pPr>
      <w:rPr>
        <w:rFonts w:hint="default"/>
        <w:lang w:val="es-ES" w:eastAsia="en-US" w:bidi="ar-SA"/>
      </w:rPr>
    </w:lvl>
    <w:lvl w:ilvl="6" w:tplc="75BE8F3C">
      <w:numFmt w:val="bullet"/>
      <w:lvlText w:val="•"/>
      <w:lvlJc w:val="left"/>
      <w:pPr>
        <w:ind w:left="5860" w:hanging="720"/>
      </w:pPr>
      <w:rPr>
        <w:rFonts w:hint="default"/>
        <w:lang w:val="es-ES" w:eastAsia="en-US" w:bidi="ar-SA"/>
      </w:rPr>
    </w:lvl>
    <w:lvl w:ilvl="7" w:tplc="57722056">
      <w:numFmt w:val="bullet"/>
      <w:lvlText w:val="•"/>
      <w:lvlJc w:val="left"/>
      <w:pPr>
        <w:ind w:left="6800" w:hanging="720"/>
      </w:pPr>
      <w:rPr>
        <w:rFonts w:hint="default"/>
        <w:lang w:val="es-ES" w:eastAsia="en-US" w:bidi="ar-SA"/>
      </w:rPr>
    </w:lvl>
    <w:lvl w:ilvl="8" w:tplc="0DE6A958">
      <w:numFmt w:val="bullet"/>
      <w:lvlText w:val="•"/>
      <w:lvlJc w:val="left"/>
      <w:pPr>
        <w:ind w:left="7740" w:hanging="720"/>
      </w:pPr>
      <w:rPr>
        <w:rFonts w:hint="default"/>
        <w:lang w:val="es-ES" w:eastAsia="en-US" w:bidi="ar-SA"/>
      </w:rPr>
    </w:lvl>
  </w:abstractNum>
  <w:abstractNum w:abstractNumId="156">
    <w:nsid w:val="6A895FBF"/>
    <w:multiLevelType w:val="hybridMultilevel"/>
    <w:tmpl w:val="003C38C2"/>
    <w:lvl w:ilvl="0" w:tplc="EE524FA2">
      <w:numFmt w:val="bullet"/>
      <w:lvlText w:val="-"/>
      <w:lvlJc w:val="left"/>
      <w:pPr>
        <w:ind w:left="828" w:hanging="360"/>
      </w:pPr>
      <w:rPr>
        <w:rFonts w:ascii="Calibri" w:eastAsia="Calibri" w:hAnsi="Calibri" w:cs="Calibri" w:hint="default"/>
        <w:w w:val="100"/>
        <w:sz w:val="22"/>
        <w:szCs w:val="22"/>
        <w:lang w:val="es-ES" w:eastAsia="en-US" w:bidi="ar-SA"/>
      </w:rPr>
    </w:lvl>
    <w:lvl w:ilvl="1" w:tplc="917021B8">
      <w:numFmt w:val="bullet"/>
      <w:lvlText w:val="•"/>
      <w:lvlJc w:val="left"/>
      <w:pPr>
        <w:ind w:left="1379" w:hanging="360"/>
      </w:pPr>
      <w:rPr>
        <w:rFonts w:hint="default"/>
        <w:lang w:val="es-ES" w:eastAsia="en-US" w:bidi="ar-SA"/>
      </w:rPr>
    </w:lvl>
    <w:lvl w:ilvl="2" w:tplc="EB90758A">
      <w:numFmt w:val="bullet"/>
      <w:lvlText w:val="•"/>
      <w:lvlJc w:val="left"/>
      <w:pPr>
        <w:ind w:left="1938" w:hanging="360"/>
      </w:pPr>
      <w:rPr>
        <w:rFonts w:hint="default"/>
        <w:lang w:val="es-ES" w:eastAsia="en-US" w:bidi="ar-SA"/>
      </w:rPr>
    </w:lvl>
    <w:lvl w:ilvl="3" w:tplc="8A484CEA">
      <w:numFmt w:val="bullet"/>
      <w:lvlText w:val="•"/>
      <w:lvlJc w:val="left"/>
      <w:pPr>
        <w:ind w:left="2497" w:hanging="360"/>
      </w:pPr>
      <w:rPr>
        <w:rFonts w:hint="default"/>
        <w:lang w:val="es-ES" w:eastAsia="en-US" w:bidi="ar-SA"/>
      </w:rPr>
    </w:lvl>
    <w:lvl w:ilvl="4" w:tplc="2E8E6230">
      <w:numFmt w:val="bullet"/>
      <w:lvlText w:val="•"/>
      <w:lvlJc w:val="left"/>
      <w:pPr>
        <w:ind w:left="3057" w:hanging="360"/>
      </w:pPr>
      <w:rPr>
        <w:rFonts w:hint="default"/>
        <w:lang w:val="es-ES" w:eastAsia="en-US" w:bidi="ar-SA"/>
      </w:rPr>
    </w:lvl>
    <w:lvl w:ilvl="5" w:tplc="6B68CFDE">
      <w:numFmt w:val="bullet"/>
      <w:lvlText w:val="•"/>
      <w:lvlJc w:val="left"/>
      <w:pPr>
        <w:ind w:left="3616" w:hanging="360"/>
      </w:pPr>
      <w:rPr>
        <w:rFonts w:hint="default"/>
        <w:lang w:val="es-ES" w:eastAsia="en-US" w:bidi="ar-SA"/>
      </w:rPr>
    </w:lvl>
    <w:lvl w:ilvl="6" w:tplc="12E2CC4E">
      <w:numFmt w:val="bullet"/>
      <w:lvlText w:val="•"/>
      <w:lvlJc w:val="left"/>
      <w:pPr>
        <w:ind w:left="4175" w:hanging="360"/>
      </w:pPr>
      <w:rPr>
        <w:rFonts w:hint="default"/>
        <w:lang w:val="es-ES" w:eastAsia="en-US" w:bidi="ar-SA"/>
      </w:rPr>
    </w:lvl>
    <w:lvl w:ilvl="7" w:tplc="41108424">
      <w:numFmt w:val="bullet"/>
      <w:lvlText w:val="•"/>
      <w:lvlJc w:val="left"/>
      <w:pPr>
        <w:ind w:left="4735" w:hanging="360"/>
      </w:pPr>
      <w:rPr>
        <w:rFonts w:hint="default"/>
        <w:lang w:val="es-ES" w:eastAsia="en-US" w:bidi="ar-SA"/>
      </w:rPr>
    </w:lvl>
    <w:lvl w:ilvl="8" w:tplc="F622112C">
      <w:numFmt w:val="bullet"/>
      <w:lvlText w:val="•"/>
      <w:lvlJc w:val="left"/>
      <w:pPr>
        <w:ind w:left="5294" w:hanging="360"/>
      </w:pPr>
      <w:rPr>
        <w:rFonts w:hint="default"/>
        <w:lang w:val="es-ES" w:eastAsia="en-US" w:bidi="ar-SA"/>
      </w:rPr>
    </w:lvl>
  </w:abstractNum>
  <w:abstractNum w:abstractNumId="157">
    <w:nsid w:val="6B294453"/>
    <w:multiLevelType w:val="hybridMultilevel"/>
    <w:tmpl w:val="F1DE7842"/>
    <w:lvl w:ilvl="0" w:tplc="DFE26F62">
      <w:numFmt w:val="bullet"/>
      <w:lvlText w:val="•"/>
      <w:lvlJc w:val="left"/>
      <w:pPr>
        <w:ind w:left="939" w:hanging="360"/>
      </w:pPr>
      <w:rPr>
        <w:rFonts w:ascii="Cambria" w:eastAsia="Cambria" w:hAnsi="Cambria" w:cs="Cambria" w:hint="default"/>
        <w:w w:val="100"/>
        <w:sz w:val="24"/>
        <w:szCs w:val="24"/>
        <w:lang w:val="es-ES" w:eastAsia="en-US" w:bidi="ar-SA"/>
      </w:rPr>
    </w:lvl>
    <w:lvl w:ilvl="1" w:tplc="6828651A">
      <w:numFmt w:val="bullet"/>
      <w:lvlText w:val="•"/>
      <w:lvlJc w:val="left"/>
      <w:pPr>
        <w:ind w:left="1808" w:hanging="360"/>
      </w:pPr>
      <w:rPr>
        <w:rFonts w:hint="default"/>
        <w:lang w:val="es-ES" w:eastAsia="en-US" w:bidi="ar-SA"/>
      </w:rPr>
    </w:lvl>
    <w:lvl w:ilvl="2" w:tplc="F80EC70E">
      <w:numFmt w:val="bullet"/>
      <w:lvlText w:val="•"/>
      <w:lvlJc w:val="left"/>
      <w:pPr>
        <w:ind w:left="2676" w:hanging="360"/>
      </w:pPr>
      <w:rPr>
        <w:rFonts w:hint="default"/>
        <w:lang w:val="es-ES" w:eastAsia="en-US" w:bidi="ar-SA"/>
      </w:rPr>
    </w:lvl>
    <w:lvl w:ilvl="3" w:tplc="F182A4BC">
      <w:numFmt w:val="bullet"/>
      <w:lvlText w:val="•"/>
      <w:lvlJc w:val="left"/>
      <w:pPr>
        <w:ind w:left="3544" w:hanging="360"/>
      </w:pPr>
      <w:rPr>
        <w:rFonts w:hint="default"/>
        <w:lang w:val="es-ES" w:eastAsia="en-US" w:bidi="ar-SA"/>
      </w:rPr>
    </w:lvl>
    <w:lvl w:ilvl="4" w:tplc="5EB00C44">
      <w:numFmt w:val="bullet"/>
      <w:lvlText w:val="•"/>
      <w:lvlJc w:val="left"/>
      <w:pPr>
        <w:ind w:left="4412" w:hanging="360"/>
      </w:pPr>
      <w:rPr>
        <w:rFonts w:hint="default"/>
        <w:lang w:val="es-ES" w:eastAsia="en-US" w:bidi="ar-SA"/>
      </w:rPr>
    </w:lvl>
    <w:lvl w:ilvl="5" w:tplc="E8E64CBA">
      <w:numFmt w:val="bullet"/>
      <w:lvlText w:val="•"/>
      <w:lvlJc w:val="left"/>
      <w:pPr>
        <w:ind w:left="5280" w:hanging="360"/>
      </w:pPr>
      <w:rPr>
        <w:rFonts w:hint="default"/>
        <w:lang w:val="es-ES" w:eastAsia="en-US" w:bidi="ar-SA"/>
      </w:rPr>
    </w:lvl>
    <w:lvl w:ilvl="6" w:tplc="D444B6E2">
      <w:numFmt w:val="bullet"/>
      <w:lvlText w:val="•"/>
      <w:lvlJc w:val="left"/>
      <w:pPr>
        <w:ind w:left="6148" w:hanging="360"/>
      </w:pPr>
      <w:rPr>
        <w:rFonts w:hint="default"/>
        <w:lang w:val="es-ES" w:eastAsia="en-US" w:bidi="ar-SA"/>
      </w:rPr>
    </w:lvl>
    <w:lvl w:ilvl="7" w:tplc="B42A3796">
      <w:numFmt w:val="bullet"/>
      <w:lvlText w:val="•"/>
      <w:lvlJc w:val="left"/>
      <w:pPr>
        <w:ind w:left="7016" w:hanging="360"/>
      </w:pPr>
      <w:rPr>
        <w:rFonts w:hint="default"/>
        <w:lang w:val="es-ES" w:eastAsia="en-US" w:bidi="ar-SA"/>
      </w:rPr>
    </w:lvl>
    <w:lvl w:ilvl="8" w:tplc="FE84B8CA">
      <w:numFmt w:val="bullet"/>
      <w:lvlText w:val="•"/>
      <w:lvlJc w:val="left"/>
      <w:pPr>
        <w:ind w:left="7884" w:hanging="360"/>
      </w:pPr>
      <w:rPr>
        <w:rFonts w:hint="default"/>
        <w:lang w:val="es-ES" w:eastAsia="en-US" w:bidi="ar-SA"/>
      </w:rPr>
    </w:lvl>
  </w:abstractNum>
  <w:abstractNum w:abstractNumId="158">
    <w:nsid w:val="6C6350AA"/>
    <w:multiLevelType w:val="hybridMultilevel"/>
    <w:tmpl w:val="80C23700"/>
    <w:lvl w:ilvl="0" w:tplc="81F2B32C">
      <w:start w:val="1"/>
      <w:numFmt w:val="bullet"/>
      <w:lvlText w:val=" "/>
      <w:lvlJc w:val="left"/>
      <w:pPr>
        <w:tabs>
          <w:tab w:val="num" w:pos="720"/>
        </w:tabs>
        <w:ind w:left="720" w:hanging="360"/>
      </w:pPr>
      <w:rPr>
        <w:rFonts w:ascii="Calibri" w:hAnsi="Calibri" w:hint="default"/>
      </w:rPr>
    </w:lvl>
    <w:lvl w:ilvl="1" w:tplc="56BE4B84" w:tentative="1">
      <w:start w:val="1"/>
      <w:numFmt w:val="bullet"/>
      <w:lvlText w:val=" "/>
      <w:lvlJc w:val="left"/>
      <w:pPr>
        <w:tabs>
          <w:tab w:val="num" w:pos="1440"/>
        </w:tabs>
        <w:ind w:left="1440" w:hanging="360"/>
      </w:pPr>
      <w:rPr>
        <w:rFonts w:ascii="Calibri" w:hAnsi="Calibri" w:hint="default"/>
      </w:rPr>
    </w:lvl>
    <w:lvl w:ilvl="2" w:tplc="59881C36" w:tentative="1">
      <w:start w:val="1"/>
      <w:numFmt w:val="bullet"/>
      <w:lvlText w:val=" "/>
      <w:lvlJc w:val="left"/>
      <w:pPr>
        <w:tabs>
          <w:tab w:val="num" w:pos="2160"/>
        </w:tabs>
        <w:ind w:left="2160" w:hanging="360"/>
      </w:pPr>
      <w:rPr>
        <w:rFonts w:ascii="Calibri" w:hAnsi="Calibri" w:hint="default"/>
      </w:rPr>
    </w:lvl>
    <w:lvl w:ilvl="3" w:tplc="A2E4B84C" w:tentative="1">
      <w:start w:val="1"/>
      <w:numFmt w:val="bullet"/>
      <w:lvlText w:val=" "/>
      <w:lvlJc w:val="left"/>
      <w:pPr>
        <w:tabs>
          <w:tab w:val="num" w:pos="2880"/>
        </w:tabs>
        <w:ind w:left="2880" w:hanging="360"/>
      </w:pPr>
      <w:rPr>
        <w:rFonts w:ascii="Calibri" w:hAnsi="Calibri" w:hint="default"/>
      </w:rPr>
    </w:lvl>
    <w:lvl w:ilvl="4" w:tplc="AEE03C00" w:tentative="1">
      <w:start w:val="1"/>
      <w:numFmt w:val="bullet"/>
      <w:lvlText w:val=" "/>
      <w:lvlJc w:val="left"/>
      <w:pPr>
        <w:tabs>
          <w:tab w:val="num" w:pos="3600"/>
        </w:tabs>
        <w:ind w:left="3600" w:hanging="360"/>
      </w:pPr>
      <w:rPr>
        <w:rFonts w:ascii="Calibri" w:hAnsi="Calibri" w:hint="default"/>
      </w:rPr>
    </w:lvl>
    <w:lvl w:ilvl="5" w:tplc="597A1710" w:tentative="1">
      <w:start w:val="1"/>
      <w:numFmt w:val="bullet"/>
      <w:lvlText w:val=" "/>
      <w:lvlJc w:val="left"/>
      <w:pPr>
        <w:tabs>
          <w:tab w:val="num" w:pos="4320"/>
        </w:tabs>
        <w:ind w:left="4320" w:hanging="360"/>
      </w:pPr>
      <w:rPr>
        <w:rFonts w:ascii="Calibri" w:hAnsi="Calibri" w:hint="default"/>
      </w:rPr>
    </w:lvl>
    <w:lvl w:ilvl="6" w:tplc="48323B8A" w:tentative="1">
      <w:start w:val="1"/>
      <w:numFmt w:val="bullet"/>
      <w:lvlText w:val=" "/>
      <w:lvlJc w:val="left"/>
      <w:pPr>
        <w:tabs>
          <w:tab w:val="num" w:pos="5040"/>
        </w:tabs>
        <w:ind w:left="5040" w:hanging="360"/>
      </w:pPr>
      <w:rPr>
        <w:rFonts w:ascii="Calibri" w:hAnsi="Calibri" w:hint="default"/>
      </w:rPr>
    </w:lvl>
    <w:lvl w:ilvl="7" w:tplc="76DA1956" w:tentative="1">
      <w:start w:val="1"/>
      <w:numFmt w:val="bullet"/>
      <w:lvlText w:val=" "/>
      <w:lvlJc w:val="left"/>
      <w:pPr>
        <w:tabs>
          <w:tab w:val="num" w:pos="5760"/>
        </w:tabs>
        <w:ind w:left="5760" w:hanging="360"/>
      </w:pPr>
      <w:rPr>
        <w:rFonts w:ascii="Calibri" w:hAnsi="Calibri" w:hint="default"/>
      </w:rPr>
    </w:lvl>
    <w:lvl w:ilvl="8" w:tplc="69C644C8" w:tentative="1">
      <w:start w:val="1"/>
      <w:numFmt w:val="bullet"/>
      <w:lvlText w:val=" "/>
      <w:lvlJc w:val="left"/>
      <w:pPr>
        <w:tabs>
          <w:tab w:val="num" w:pos="6480"/>
        </w:tabs>
        <w:ind w:left="6480" w:hanging="360"/>
      </w:pPr>
      <w:rPr>
        <w:rFonts w:ascii="Calibri" w:hAnsi="Calibri" w:hint="default"/>
      </w:rPr>
    </w:lvl>
  </w:abstractNum>
  <w:abstractNum w:abstractNumId="159">
    <w:nsid w:val="6CC935C9"/>
    <w:multiLevelType w:val="hybridMultilevel"/>
    <w:tmpl w:val="16CCF984"/>
    <w:lvl w:ilvl="0" w:tplc="FD0093F8">
      <w:numFmt w:val="bullet"/>
      <w:lvlText w:val="-"/>
      <w:lvlJc w:val="left"/>
      <w:pPr>
        <w:ind w:left="828" w:hanging="360"/>
      </w:pPr>
      <w:rPr>
        <w:rFonts w:ascii="Calibri" w:eastAsia="Calibri" w:hAnsi="Calibri" w:cs="Calibri" w:hint="default"/>
        <w:w w:val="100"/>
        <w:sz w:val="22"/>
        <w:szCs w:val="22"/>
        <w:lang w:val="es-ES" w:eastAsia="en-US" w:bidi="ar-SA"/>
      </w:rPr>
    </w:lvl>
    <w:lvl w:ilvl="1" w:tplc="073E1F74">
      <w:numFmt w:val="bullet"/>
      <w:lvlText w:val="•"/>
      <w:lvlJc w:val="left"/>
      <w:pPr>
        <w:ind w:left="1379" w:hanging="360"/>
      </w:pPr>
      <w:rPr>
        <w:rFonts w:hint="default"/>
        <w:lang w:val="es-ES" w:eastAsia="en-US" w:bidi="ar-SA"/>
      </w:rPr>
    </w:lvl>
    <w:lvl w:ilvl="2" w:tplc="EB22FE52">
      <w:numFmt w:val="bullet"/>
      <w:lvlText w:val="•"/>
      <w:lvlJc w:val="left"/>
      <w:pPr>
        <w:ind w:left="1938" w:hanging="360"/>
      </w:pPr>
      <w:rPr>
        <w:rFonts w:hint="default"/>
        <w:lang w:val="es-ES" w:eastAsia="en-US" w:bidi="ar-SA"/>
      </w:rPr>
    </w:lvl>
    <w:lvl w:ilvl="3" w:tplc="421A6F0C">
      <w:numFmt w:val="bullet"/>
      <w:lvlText w:val="•"/>
      <w:lvlJc w:val="left"/>
      <w:pPr>
        <w:ind w:left="2497" w:hanging="360"/>
      </w:pPr>
      <w:rPr>
        <w:rFonts w:hint="default"/>
        <w:lang w:val="es-ES" w:eastAsia="en-US" w:bidi="ar-SA"/>
      </w:rPr>
    </w:lvl>
    <w:lvl w:ilvl="4" w:tplc="A230ABBE">
      <w:numFmt w:val="bullet"/>
      <w:lvlText w:val="•"/>
      <w:lvlJc w:val="left"/>
      <w:pPr>
        <w:ind w:left="3057" w:hanging="360"/>
      </w:pPr>
      <w:rPr>
        <w:rFonts w:hint="default"/>
        <w:lang w:val="es-ES" w:eastAsia="en-US" w:bidi="ar-SA"/>
      </w:rPr>
    </w:lvl>
    <w:lvl w:ilvl="5" w:tplc="3598598C">
      <w:numFmt w:val="bullet"/>
      <w:lvlText w:val="•"/>
      <w:lvlJc w:val="left"/>
      <w:pPr>
        <w:ind w:left="3616" w:hanging="360"/>
      </w:pPr>
      <w:rPr>
        <w:rFonts w:hint="default"/>
        <w:lang w:val="es-ES" w:eastAsia="en-US" w:bidi="ar-SA"/>
      </w:rPr>
    </w:lvl>
    <w:lvl w:ilvl="6" w:tplc="C2D2809E">
      <w:numFmt w:val="bullet"/>
      <w:lvlText w:val="•"/>
      <w:lvlJc w:val="left"/>
      <w:pPr>
        <w:ind w:left="4175" w:hanging="360"/>
      </w:pPr>
      <w:rPr>
        <w:rFonts w:hint="default"/>
        <w:lang w:val="es-ES" w:eastAsia="en-US" w:bidi="ar-SA"/>
      </w:rPr>
    </w:lvl>
    <w:lvl w:ilvl="7" w:tplc="9D00AAD2">
      <w:numFmt w:val="bullet"/>
      <w:lvlText w:val="•"/>
      <w:lvlJc w:val="left"/>
      <w:pPr>
        <w:ind w:left="4735" w:hanging="360"/>
      </w:pPr>
      <w:rPr>
        <w:rFonts w:hint="default"/>
        <w:lang w:val="es-ES" w:eastAsia="en-US" w:bidi="ar-SA"/>
      </w:rPr>
    </w:lvl>
    <w:lvl w:ilvl="8" w:tplc="CF72C77A">
      <w:numFmt w:val="bullet"/>
      <w:lvlText w:val="•"/>
      <w:lvlJc w:val="left"/>
      <w:pPr>
        <w:ind w:left="5294" w:hanging="360"/>
      </w:pPr>
      <w:rPr>
        <w:rFonts w:hint="default"/>
        <w:lang w:val="es-ES" w:eastAsia="en-US" w:bidi="ar-SA"/>
      </w:rPr>
    </w:lvl>
  </w:abstractNum>
  <w:abstractNum w:abstractNumId="160">
    <w:nsid w:val="6E3A03AE"/>
    <w:multiLevelType w:val="hybridMultilevel"/>
    <w:tmpl w:val="D460026C"/>
    <w:lvl w:ilvl="0" w:tplc="58A419DE">
      <w:start w:val="1"/>
      <w:numFmt w:val="decimal"/>
      <w:lvlText w:val="%1."/>
      <w:lvlJc w:val="left"/>
      <w:pPr>
        <w:ind w:left="219" w:hanging="720"/>
        <w:jc w:val="left"/>
      </w:pPr>
      <w:rPr>
        <w:rFonts w:ascii="Cambria" w:eastAsia="Cambria" w:hAnsi="Cambria" w:cs="Cambria" w:hint="default"/>
        <w:spacing w:val="-1"/>
        <w:w w:val="100"/>
        <w:sz w:val="24"/>
        <w:szCs w:val="24"/>
        <w:lang w:val="es-ES" w:eastAsia="en-US" w:bidi="ar-SA"/>
      </w:rPr>
    </w:lvl>
    <w:lvl w:ilvl="1" w:tplc="B2866532">
      <w:numFmt w:val="bullet"/>
      <w:lvlText w:val="•"/>
      <w:lvlJc w:val="left"/>
      <w:pPr>
        <w:ind w:left="1160" w:hanging="720"/>
      </w:pPr>
      <w:rPr>
        <w:rFonts w:hint="default"/>
        <w:lang w:val="es-ES" w:eastAsia="en-US" w:bidi="ar-SA"/>
      </w:rPr>
    </w:lvl>
    <w:lvl w:ilvl="2" w:tplc="9E2221B8">
      <w:numFmt w:val="bullet"/>
      <w:lvlText w:val="•"/>
      <w:lvlJc w:val="left"/>
      <w:pPr>
        <w:ind w:left="2100" w:hanging="720"/>
      </w:pPr>
      <w:rPr>
        <w:rFonts w:hint="default"/>
        <w:lang w:val="es-ES" w:eastAsia="en-US" w:bidi="ar-SA"/>
      </w:rPr>
    </w:lvl>
    <w:lvl w:ilvl="3" w:tplc="ED10FEBC">
      <w:numFmt w:val="bullet"/>
      <w:lvlText w:val="•"/>
      <w:lvlJc w:val="left"/>
      <w:pPr>
        <w:ind w:left="3040" w:hanging="720"/>
      </w:pPr>
      <w:rPr>
        <w:rFonts w:hint="default"/>
        <w:lang w:val="es-ES" w:eastAsia="en-US" w:bidi="ar-SA"/>
      </w:rPr>
    </w:lvl>
    <w:lvl w:ilvl="4" w:tplc="1CE61800">
      <w:numFmt w:val="bullet"/>
      <w:lvlText w:val="•"/>
      <w:lvlJc w:val="left"/>
      <w:pPr>
        <w:ind w:left="3980" w:hanging="720"/>
      </w:pPr>
      <w:rPr>
        <w:rFonts w:hint="default"/>
        <w:lang w:val="es-ES" w:eastAsia="en-US" w:bidi="ar-SA"/>
      </w:rPr>
    </w:lvl>
    <w:lvl w:ilvl="5" w:tplc="0E3672E6">
      <w:numFmt w:val="bullet"/>
      <w:lvlText w:val="•"/>
      <w:lvlJc w:val="left"/>
      <w:pPr>
        <w:ind w:left="4920" w:hanging="720"/>
      </w:pPr>
      <w:rPr>
        <w:rFonts w:hint="default"/>
        <w:lang w:val="es-ES" w:eastAsia="en-US" w:bidi="ar-SA"/>
      </w:rPr>
    </w:lvl>
    <w:lvl w:ilvl="6" w:tplc="5574CEAE">
      <w:numFmt w:val="bullet"/>
      <w:lvlText w:val="•"/>
      <w:lvlJc w:val="left"/>
      <w:pPr>
        <w:ind w:left="5860" w:hanging="720"/>
      </w:pPr>
      <w:rPr>
        <w:rFonts w:hint="default"/>
        <w:lang w:val="es-ES" w:eastAsia="en-US" w:bidi="ar-SA"/>
      </w:rPr>
    </w:lvl>
    <w:lvl w:ilvl="7" w:tplc="7AD2659E">
      <w:numFmt w:val="bullet"/>
      <w:lvlText w:val="•"/>
      <w:lvlJc w:val="left"/>
      <w:pPr>
        <w:ind w:left="6800" w:hanging="720"/>
      </w:pPr>
      <w:rPr>
        <w:rFonts w:hint="default"/>
        <w:lang w:val="es-ES" w:eastAsia="en-US" w:bidi="ar-SA"/>
      </w:rPr>
    </w:lvl>
    <w:lvl w:ilvl="8" w:tplc="C4A43BB6">
      <w:numFmt w:val="bullet"/>
      <w:lvlText w:val="•"/>
      <w:lvlJc w:val="left"/>
      <w:pPr>
        <w:ind w:left="7740" w:hanging="720"/>
      </w:pPr>
      <w:rPr>
        <w:rFonts w:hint="default"/>
        <w:lang w:val="es-ES" w:eastAsia="en-US" w:bidi="ar-SA"/>
      </w:rPr>
    </w:lvl>
  </w:abstractNum>
  <w:abstractNum w:abstractNumId="161">
    <w:nsid w:val="6F8D3134"/>
    <w:multiLevelType w:val="hybridMultilevel"/>
    <w:tmpl w:val="B1AA72DE"/>
    <w:lvl w:ilvl="0" w:tplc="48C289CE">
      <w:numFmt w:val="bullet"/>
      <w:lvlText w:val=""/>
      <w:lvlJc w:val="left"/>
      <w:pPr>
        <w:ind w:left="571" w:hanging="360"/>
      </w:pPr>
      <w:rPr>
        <w:rFonts w:ascii="Symbol" w:eastAsia="Symbol" w:hAnsi="Symbol" w:cs="Symbol" w:hint="default"/>
        <w:w w:val="100"/>
        <w:sz w:val="22"/>
        <w:szCs w:val="22"/>
        <w:lang w:val="es-ES" w:eastAsia="en-US" w:bidi="ar-SA"/>
      </w:rPr>
    </w:lvl>
    <w:lvl w:ilvl="1" w:tplc="198ED16C">
      <w:numFmt w:val="bullet"/>
      <w:lvlText w:val="•"/>
      <w:lvlJc w:val="left"/>
      <w:pPr>
        <w:ind w:left="1191" w:hanging="360"/>
      </w:pPr>
      <w:rPr>
        <w:rFonts w:hint="default"/>
        <w:lang w:val="es-ES" w:eastAsia="en-US" w:bidi="ar-SA"/>
      </w:rPr>
    </w:lvl>
    <w:lvl w:ilvl="2" w:tplc="BF663218">
      <w:numFmt w:val="bullet"/>
      <w:lvlText w:val="•"/>
      <w:lvlJc w:val="left"/>
      <w:pPr>
        <w:ind w:left="1803" w:hanging="360"/>
      </w:pPr>
      <w:rPr>
        <w:rFonts w:hint="default"/>
        <w:lang w:val="es-ES" w:eastAsia="en-US" w:bidi="ar-SA"/>
      </w:rPr>
    </w:lvl>
    <w:lvl w:ilvl="3" w:tplc="2C38B8C6">
      <w:numFmt w:val="bullet"/>
      <w:lvlText w:val="•"/>
      <w:lvlJc w:val="left"/>
      <w:pPr>
        <w:ind w:left="2414" w:hanging="360"/>
      </w:pPr>
      <w:rPr>
        <w:rFonts w:hint="default"/>
        <w:lang w:val="es-ES" w:eastAsia="en-US" w:bidi="ar-SA"/>
      </w:rPr>
    </w:lvl>
    <w:lvl w:ilvl="4" w:tplc="081466EA">
      <w:numFmt w:val="bullet"/>
      <w:lvlText w:val="•"/>
      <w:lvlJc w:val="left"/>
      <w:pPr>
        <w:ind w:left="3026" w:hanging="360"/>
      </w:pPr>
      <w:rPr>
        <w:rFonts w:hint="default"/>
        <w:lang w:val="es-ES" w:eastAsia="en-US" w:bidi="ar-SA"/>
      </w:rPr>
    </w:lvl>
    <w:lvl w:ilvl="5" w:tplc="7CA08F00">
      <w:numFmt w:val="bullet"/>
      <w:lvlText w:val="•"/>
      <w:lvlJc w:val="left"/>
      <w:pPr>
        <w:ind w:left="3638" w:hanging="360"/>
      </w:pPr>
      <w:rPr>
        <w:rFonts w:hint="default"/>
        <w:lang w:val="es-ES" w:eastAsia="en-US" w:bidi="ar-SA"/>
      </w:rPr>
    </w:lvl>
    <w:lvl w:ilvl="6" w:tplc="5C3AACB8">
      <w:numFmt w:val="bullet"/>
      <w:lvlText w:val="•"/>
      <w:lvlJc w:val="left"/>
      <w:pPr>
        <w:ind w:left="4249" w:hanging="360"/>
      </w:pPr>
      <w:rPr>
        <w:rFonts w:hint="default"/>
        <w:lang w:val="es-ES" w:eastAsia="en-US" w:bidi="ar-SA"/>
      </w:rPr>
    </w:lvl>
    <w:lvl w:ilvl="7" w:tplc="B308C876">
      <w:numFmt w:val="bullet"/>
      <w:lvlText w:val="•"/>
      <w:lvlJc w:val="left"/>
      <w:pPr>
        <w:ind w:left="4861" w:hanging="360"/>
      </w:pPr>
      <w:rPr>
        <w:rFonts w:hint="default"/>
        <w:lang w:val="es-ES" w:eastAsia="en-US" w:bidi="ar-SA"/>
      </w:rPr>
    </w:lvl>
    <w:lvl w:ilvl="8" w:tplc="E31E7EEA">
      <w:numFmt w:val="bullet"/>
      <w:lvlText w:val="•"/>
      <w:lvlJc w:val="left"/>
      <w:pPr>
        <w:ind w:left="5472" w:hanging="360"/>
      </w:pPr>
      <w:rPr>
        <w:rFonts w:hint="default"/>
        <w:lang w:val="es-ES" w:eastAsia="en-US" w:bidi="ar-SA"/>
      </w:rPr>
    </w:lvl>
  </w:abstractNum>
  <w:abstractNum w:abstractNumId="162">
    <w:nsid w:val="6FDF1A79"/>
    <w:multiLevelType w:val="hybridMultilevel"/>
    <w:tmpl w:val="84A2A6DE"/>
    <w:lvl w:ilvl="0" w:tplc="19B223BE">
      <w:start w:val="1"/>
      <w:numFmt w:val="decimal"/>
      <w:lvlText w:val="%1."/>
      <w:lvlJc w:val="left"/>
      <w:pPr>
        <w:ind w:left="1158" w:hanging="360"/>
        <w:jc w:val="left"/>
      </w:pPr>
      <w:rPr>
        <w:rFonts w:ascii="Tahoma" w:eastAsia="Tahoma" w:hAnsi="Tahoma" w:cs="Tahoma" w:hint="default"/>
        <w:spacing w:val="-37"/>
        <w:w w:val="100"/>
        <w:sz w:val="22"/>
        <w:szCs w:val="22"/>
        <w:lang w:val="es-ES" w:eastAsia="en-US" w:bidi="ar-SA"/>
      </w:rPr>
    </w:lvl>
    <w:lvl w:ilvl="1" w:tplc="93161708">
      <w:numFmt w:val="bullet"/>
      <w:lvlText w:val="•"/>
      <w:lvlJc w:val="left"/>
      <w:pPr>
        <w:ind w:left="2688" w:hanging="360"/>
      </w:pPr>
      <w:rPr>
        <w:rFonts w:hint="default"/>
        <w:lang w:val="es-ES" w:eastAsia="en-US" w:bidi="ar-SA"/>
      </w:rPr>
    </w:lvl>
    <w:lvl w:ilvl="2" w:tplc="D55E331A">
      <w:numFmt w:val="bullet"/>
      <w:lvlText w:val="•"/>
      <w:lvlJc w:val="left"/>
      <w:pPr>
        <w:ind w:left="4216" w:hanging="360"/>
      </w:pPr>
      <w:rPr>
        <w:rFonts w:hint="default"/>
        <w:lang w:val="es-ES" w:eastAsia="en-US" w:bidi="ar-SA"/>
      </w:rPr>
    </w:lvl>
    <w:lvl w:ilvl="3" w:tplc="EAAA2F80">
      <w:numFmt w:val="bullet"/>
      <w:lvlText w:val="•"/>
      <w:lvlJc w:val="left"/>
      <w:pPr>
        <w:ind w:left="5744" w:hanging="360"/>
      </w:pPr>
      <w:rPr>
        <w:rFonts w:hint="default"/>
        <w:lang w:val="es-ES" w:eastAsia="en-US" w:bidi="ar-SA"/>
      </w:rPr>
    </w:lvl>
    <w:lvl w:ilvl="4" w:tplc="94449526">
      <w:numFmt w:val="bullet"/>
      <w:lvlText w:val="•"/>
      <w:lvlJc w:val="left"/>
      <w:pPr>
        <w:ind w:left="7272" w:hanging="360"/>
      </w:pPr>
      <w:rPr>
        <w:rFonts w:hint="default"/>
        <w:lang w:val="es-ES" w:eastAsia="en-US" w:bidi="ar-SA"/>
      </w:rPr>
    </w:lvl>
    <w:lvl w:ilvl="5" w:tplc="7F545550">
      <w:numFmt w:val="bullet"/>
      <w:lvlText w:val="•"/>
      <w:lvlJc w:val="left"/>
      <w:pPr>
        <w:ind w:left="8800" w:hanging="360"/>
      </w:pPr>
      <w:rPr>
        <w:rFonts w:hint="default"/>
        <w:lang w:val="es-ES" w:eastAsia="en-US" w:bidi="ar-SA"/>
      </w:rPr>
    </w:lvl>
    <w:lvl w:ilvl="6" w:tplc="35C66BF6">
      <w:numFmt w:val="bullet"/>
      <w:lvlText w:val="•"/>
      <w:lvlJc w:val="left"/>
      <w:pPr>
        <w:ind w:left="10328" w:hanging="360"/>
      </w:pPr>
      <w:rPr>
        <w:rFonts w:hint="default"/>
        <w:lang w:val="es-ES" w:eastAsia="en-US" w:bidi="ar-SA"/>
      </w:rPr>
    </w:lvl>
    <w:lvl w:ilvl="7" w:tplc="51A0BE48">
      <w:numFmt w:val="bullet"/>
      <w:lvlText w:val="•"/>
      <w:lvlJc w:val="left"/>
      <w:pPr>
        <w:ind w:left="11856" w:hanging="360"/>
      </w:pPr>
      <w:rPr>
        <w:rFonts w:hint="default"/>
        <w:lang w:val="es-ES" w:eastAsia="en-US" w:bidi="ar-SA"/>
      </w:rPr>
    </w:lvl>
    <w:lvl w:ilvl="8" w:tplc="790A084C">
      <w:numFmt w:val="bullet"/>
      <w:lvlText w:val="•"/>
      <w:lvlJc w:val="left"/>
      <w:pPr>
        <w:ind w:left="13384" w:hanging="360"/>
      </w:pPr>
      <w:rPr>
        <w:rFonts w:hint="default"/>
        <w:lang w:val="es-ES" w:eastAsia="en-US" w:bidi="ar-SA"/>
      </w:rPr>
    </w:lvl>
  </w:abstractNum>
  <w:abstractNum w:abstractNumId="163">
    <w:nsid w:val="70152FB1"/>
    <w:multiLevelType w:val="hybridMultilevel"/>
    <w:tmpl w:val="9496C8A2"/>
    <w:lvl w:ilvl="0" w:tplc="62D4F9F0">
      <w:start w:val="1"/>
      <w:numFmt w:val="decimal"/>
      <w:lvlText w:val="%1."/>
      <w:lvlJc w:val="left"/>
      <w:pPr>
        <w:ind w:left="108" w:hanging="341"/>
        <w:jc w:val="left"/>
      </w:pPr>
      <w:rPr>
        <w:rFonts w:ascii="Cambria" w:eastAsia="Cambria" w:hAnsi="Cambria" w:cs="Cambria" w:hint="default"/>
        <w:w w:val="100"/>
        <w:sz w:val="22"/>
        <w:szCs w:val="22"/>
        <w:lang w:val="es-ES" w:eastAsia="en-US" w:bidi="ar-SA"/>
      </w:rPr>
    </w:lvl>
    <w:lvl w:ilvl="1" w:tplc="FF400430">
      <w:numFmt w:val="bullet"/>
      <w:lvlText w:val="•"/>
      <w:lvlJc w:val="left"/>
      <w:pPr>
        <w:ind w:left="820" w:hanging="341"/>
      </w:pPr>
      <w:rPr>
        <w:rFonts w:hint="default"/>
        <w:lang w:val="es-ES" w:eastAsia="en-US" w:bidi="ar-SA"/>
      </w:rPr>
    </w:lvl>
    <w:lvl w:ilvl="2" w:tplc="E884AAB0">
      <w:numFmt w:val="bullet"/>
      <w:lvlText w:val="•"/>
      <w:lvlJc w:val="left"/>
      <w:pPr>
        <w:ind w:left="1441" w:hanging="341"/>
      </w:pPr>
      <w:rPr>
        <w:rFonts w:hint="default"/>
        <w:lang w:val="es-ES" w:eastAsia="en-US" w:bidi="ar-SA"/>
      </w:rPr>
    </w:lvl>
    <w:lvl w:ilvl="3" w:tplc="A282069E">
      <w:numFmt w:val="bullet"/>
      <w:lvlText w:val="•"/>
      <w:lvlJc w:val="left"/>
      <w:pPr>
        <w:ind w:left="2062" w:hanging="341"/>
      </w:pPr>
      <w:rPr>
        <w:rFonts w:hint="default"/>
        <w:lang w:val="es-ES" w:eastAsia="en-US" w:bidi="ar-SA"/>
      </w:rPr>
    </w:lvl>
    <w:lvl w:ilvl="4" w:tplc="3058F1D4">
      <w:numFmt w:val="bullet"/>
      <w:lvlText w:val="•"/>
      <w:lvlJc w:val="left"/>
      <w:pPr>
        <w:ind w:left="2684" w:hanging="341"/>
      </w:pPr>
      <w:rPr>
        <w:rFonts w:hint="default"/>
        <w:lang w:val="es-ES" w:eastAsia="en-US" w:bidi="ar-SA"/>
      </w:rPr>
    </w:lvl>
    <w:lvl w:ilvl="5" w:tplc="E8B039A2">
      <w:numFmt w:val="bullet"/>
      <w:lvlText w:val="•"/>
      <w:lvlJc w:val="left"/>
      <w:pPr>
        <w:ind w:left="3305" w:hanging="341"/>
      </w:pPr>
      <w:rPr>
        <w:rFonts w:hint="default"/>
        <w:lang w:val="es-ES" w:eastAsia="en-US" w:bidi="ar-SA"/>
      </w:rPr>
    </w:lvl>
    <w:lvl w:ilvl="6" w:tplc="5096DBD2">
      <w:numFmt w:val="bullet"/>
      <w:lvlText w:val="•"/>
      <w:lvlJc w:val="left"/>
      <w:pPr>
        <w:ind w:left="3927" w:hanging="341"/>
      </w:pPr>
      <w:rPr>
        <w:rFonts w:hint="default"/>
        <w:lang w:val="es-ES" w:eastAsia="en-US" w:bidi="ar-SA"/>
      </w:rPr>
    </w:lvl>
    <w:lvl w:ilvl="7" w:tplc="8056F0A6">
      <w:numFmt w:val="bullet"/>
      <w:lvlText w:val="•"/>
      <w:lvlJc w:val="left"/>
      <w:pPr>
        <w:ind w:left="4548" w:hanging="341"/>
      </w:pPr>
      <w:rPr>
        <w:rFonts w:hint="default"/>
        <w:lang w:val="es-ES" w:eastAsia="en-US" w:bidi="ar-SA"/>
      </w:rPr>
    </w:lvl>
    <w:lvl w:ilvl="8" w:tplc="D3F6150E">
      <w:numFmt w:val="bullet"/>
      <w:lvlText w:val="•"/>
      <w:lvlJc w:val="left"/>
      <w:pPr>
        <w:ind w:left="5170" w:hanging="341"/>
      </w:pPr>
      <w:rPr>
        <w:rFonts w:hint="default"/>
        <w:lang w:val="es-ES" w:eastAsia="en-US" w:bidi="ar-SA"/>
      </w:rPr>
    </w:lvl>
  </w:abstractNum>
  <w:abstractNum w:abstractNumId="164">
    <w:nsid w:val="70D02DEC"/>
    <w:multiLevelType w:val="hybridMultilevel"/>
    <w:tmpl w:val="E35854CE"/>
    <w:lvl w:ilvl="0" w:tplc="DBA4C2C6">
      <w:start w:val="10"/>
      <w:numFmt w:val="lowerLetter"/>
      <w:lvlText w:val="%1)"/>
      <w:lvlJc w:val="left"/>
      <w:pPr>
        <w:ind w:left="107" w:hanging="224"/>
        <w:jc w:val="left"/>
      </w:pPr>
      <w:rPr>
        <w:rFonts w:ascii="Cambria" w:eastAsia="Cambria" w:hAnsi="Cambria" w:cs="Cambria" w:hint="default"/>
        <w:spacing w:val="-2"/>
        <w:w w:val="100"/>
        <w:sz w:val="22"/>
        <w:szCs w:val="22"/>
        <w:lang w:val="es-ES" w:eastAsia="en-US" w:bidi="ar-SA"/>
      </w:rPr>
    </w:lvl>
    <w:lvl w:ilvl="1" w:tplc="DCC4E706">
      <w:numFmt w:val="bullet"/>
      <w:lvlText w:val="•"/>
      <w:lvlJc w:val="left"/>
      <w:pPr>
        <w:ind w:left="759" w:hanging="224"/>
      </w:pPr>
      <w:rPr>
        <w:rFonts w:hint="default"/>
        <w:lang w:val="es-ES" w:eastAsia="en-US" w:bidi="ar-SA"/>
      </w:rPr>
    </w:lvl>
    <w:lvl w:ilvl="2" w:tplc="97064782">
      <w:numFmt w:val="bullet"/>
      <w:lvlText w:val="•"/>
      <w:lvlJc w:val="left"/>
      <w:pPr>
        <w:ind w:left="1419" w:hanging="224"/>
      </w:pPr>
      <w:rPr>
        <w:rFonts w:hint="default"/>
        <w:lang w:val="es-ES" w:eastAsia="en-US" w:bidi="ar-SA"/>
      </w:rPr>
    </w:lvl>
    <w:lvl w:ilvl="3" w:tplc="D9F422D2">
      <w:numFmt w:val="bullet"/>
      <w:lvlText w:val="•"/>
      <w:lvlJc w:val="left"/>
      <w:pPr>
        <w:ind w:left="2078" w:hanging="224"/>
      </w:pPr>
      <w:rPr>
        <w:rFonts w:hint="default"/>
        <w:lang w:val="es-ES" w:eastAsia="en-US" w:bidi="ar-SA"/>
      </w:rPr>
    </w:lvl>
    <w:lvl w:ilvl="4" w:tplc="24E01608">
      <w:numFmt w:val="bullet"/>
      <w:lvlText w:val="•"/>
      <w:lvlJc w:val="left"/>
      <w:pPr>
        <w:ind w:left="2738" w:hanging="224"/>
      </w:pPr>
      <w:rPr>
        <w:rFonts w:hint="default"/>
        <w:lang w:val="es-ES" w:eastAsia="en-US" w:bidi="ar-SA"/>
      </w:rPr>
    </w:lvl>
    <w:lvl w:ilvl="5" w:tplc="B8D65E26">
      <w:numFmt w:val="bullet"/>
      <w:lvlText w:val="•"/>
      <w:lvlJc w:val="left"/>
      <w:pPr>
        <w:ind w:left="3398" w:hanging="224"/>
      </w:pPr>
      <w:rPr>
        <w:rFonts w:hint="default"/>
        <w:lang w:val="es-ES" w:eastAsia="en-US" w:bidi="ar-SA"/>
      </w:rPr>
    </w:lvl>
    <w:lvl w:ilvl="6" w:tplc="3EB88E64">
      <w:numFmt w:val="bullet"/>
      <w:lvlText w:val="•"/>
      <w:lvlJc w:val="left"/>
      <w:pPr>
        <w:ind w:left="4057" w:hanging="224"/>
      </w:pPr>
      <w:rPr>
        <w:rFonts w:hint="default"/>
        <w:lang w:val="es-ES" w:eastAsia="en-US" w:bidi="ar-SA"/>
      </w:rPr>
    </w:lvl>
    <w:lvl w:ilvl="7" w:tplc="352054BC">
      <w:numFmt w:val="bullet"/>
      <w:lvlText w:val="•"/>
      <w:lvlJc w:val="left"/>
      <w:pPr>
        <w:ind w:left="4717" w:hanging="224"/>
      </w:pPr>
      <w:rPr>
        <w:rFonts w:hint="default"/>
        <w:lang w:val="es-ES" w:eastAsia="en-US" w:bidi="ar-SA"/>
      </w:rPr>
    </w:lvl>
    <w:lvl w:ilvl="8" w:tplc="07C42586">
      <w:numFmt w:val="bullet"/>
      <w:lvlText w:val="•"/>
      <w:lvlJc w:val="left"/>
      <w:pPr>
        <w:ind w:left="5376" w:hanging="224"/>
      </w:pPr>
      <w:rPr>
        <w:rFonts w:hint="default"/>
        <w:lang w:val="es-ES" w:eastAsia="en-US" w:bidi="ar-SA"/>
      </w:rPr>
    </w:lvl>
  </w:abstractNum>
  <w:abstractNum w:abstractNumId="165">
    <w:nsid w:val="71313CCB"/>
    <w:multiLevelType w:val="hybridMultilevel"/>
    <w:tmpl w:val="FA2CFCB8"/>
    <w:lvl w:ilvl="0" w:tplc="AD728DA6">
      <w:numFmt w:val="bullet"/>
      <w:lvlText w:val=""/>
      <w:lvlJc w:val="left"/>
      <w:pPr>
        <w:ind w:left="828" w:hanging="360"/>
      </w:pPr>
      <w:rPr>
        <w:rFonts w:ascii="Symbol" w:eastAsia="Symbol" w:hAnsi="Symbol" w:cs="Symbol" w:hint="default"/>
        <w:w w:val="100"/>
        <w:sz w:val="22"/>
        <w:szCs w:val="22"/>
        <w:lang w:val="es-ES" w:eastAsia="en-US" w:bidi="ar-SA"/>
      </w:rPr>
    </w:lvl>
    <w:lvl w:ilvl="1" w:tplc="A9664D36">
      <w:numFmt w:val="bullet"/>
      <w:lvlText w:val="o"/>
      <w:lvlJc w:val="left"/>
      <w:pPr>
        <w:ind w:left="1548" w:hanging="360"/>
      </w:pPr>
      <w:rPr>
        <w:rFonts w:ascii="Courier New" w:eastAsia="Courier New" w:hAnsi="Courier New" w:cs="Courier New" w:hint="default"/>
        <w:w w:val="100"/>
        <w:sz w:val="22"/>
        <w:szCs w:val="22"/>
        <w:lang w:val="es-ES" w:eastAsia="en-US" w:bidi="ar-SA"/>
      </w:rPr>
    </w:lvl>
    <w:lvl w:ilvl="2" w:tplc="7764D1D6">
      <w:numFmt w:val="bullet"/>
      <w:lvlText w:val="•"/>
      <w:lvlJc w:val="left"/>
      <w:pPr>
        <w:ind w:left="2081" w:hanging="360"/>
      </w:pPr>
      <w:rPr>
        <w:rFonts w:hint="default"/>
        <w:lang w:val="es-ES" w:eastAsia="en-US" w:bidi="ar-SA"/>
      </w:rPr>
    </w:lvl>
    <w:lvl w:ilvl="3" w:tplc="96E8BE94">
      <w:numFmt w:val="bullet"/>
      <w:lvlText w:val="•"/>
      <w:lvlJc w:val="left"/>
      <w:pPr>
        <w:ind w:left="2622" w:hanging="360"/>
      </w:pPr>
      <w:rPr>
        <w:rFonts w:hint="default"/>
        <w:lang w:val="es-ES" w:eastAsia="en-US" w:bidi="ar-SA"/>
      </w:rPr>
    </w:lvl>
    <w:lvl w:ilvl="4" w:tplc="B3EE6484">
      <w:numFmt w:val="bullet"/>
      <w:lvlText w:val="•"/>
      <w:lvlJc w:val="left"/>
      <w:pPr>
        <w:ind w:left="3164" w:hanging="360"/>
      </w:pPr>
      <w:rPr>
        <w:rFonts w:hint="default"/>
        <w:lang w:val="es-ES" w:eastAsia="en-US" w:bidi="ar-SA"/>
      </w:rPr>
    </w:lvl>
    <w:lvl w:ilvl="5" w:tplc="8AEC16D6">
      <w:numFmt w:val="bullet"/>
      <w:lvlText w:val="•"/>
      <w:lvlJc w:val="left"/>
      <w:pPr>
        <w:ind w:left="3705" w:hanging="360"/>
      </w:pPr>
      <w:rPr>
        <w:rFonts w:hint="default"/>
        <w:lang w:val="es-ES" w:eastAsia="en-US" w:bidi="ar-SA"/>
      </w:rPr>
    </w:lvl>
    <w:lvl w:ilvl="6" w:tplc="954E5D2A">
      <w:numFmt w:val="bullet"/>
      <w:lvlText w:val="•"/>
      <w:lvlJc w:val="left"/>
      <w:pPr>
        <w:ind w:left="4247" w:hanging="360"/>
      </w:pPr>
      <w:rPr>
        <w:rFonts w:hint="default"/>
        <w:lang w:val="es-ES" w:eastAsia="en-US" w:bidi="ar-SA"/>
      </w:rPr>
    </w:lvl>
    <w:lvl w:ilvl="7" w:tplc="6DBAD2C6">
      <w:numFmt w:val="bullet"/>
      <w:lvlText w:val="•"/>
      <w:lvlJc w:val="left"/>
      <w:pPr>
        <w:ind w:left="4788" w:hanging="360"/>
      </w:pPr>
      <w:rPr>
        <w:rFonts w:hint="default"/>
        <w:lang w:val="es-ES" w:eastAsia="en-US" w:bidi="ar-SA"/>
      </w:rPr>
    </w:lvl>
    <w:lvl w:ilvl="8" w:tplc="6CD82376">
      <w:numFmt w:val="bullet"/>
      <w:lvlText w:val="•"/>
      <w:lvlJc w:val="left"/>
      <w:pPr>
        <w:ind w:left="5330" w:hanging="360"/>
      </w:pPr>
      <w:rPr>
        <w:rFonts w:hint="default"/>
        <w:lang w:val="es-ES" w:eastAsia="en-US" w:bidi="ar-SA"/>
      </w:rPr>
    </w:lvl>
  </w:abstractNum>
  <w:abstractNum w:abstractNumId="166">
    <w:nsid w:val="725F6D24"/>
    <w:multiLevelType w:val="hybridMultilevel"/>
    <w:tmpl w:val="7A4C31D6"/>
    <w:lvl w:ilvl="0" w:tplc="456468C6">
      <w:numFmt w:val="bullet"/>
      <w:lvlText w:val="•"/>
      <w:lvlJc w:val="left"/>
      <w:pPr>
        <w:ind w:left="107" w:hanging="185"/>
      </w:pPr>
      <w:rPr>
        <w:rFonts w:ascii="Cambria" w:eastAsia="Cambria" w:hAnsi="Cambria" w:cs="Cambria" w:hint="default"/>
        <w:w w:val="100"/>
        <w:sz w:val="22"/>
        <w:szCs w:val="22"/>
        <w:lang w:val="es-ES" w:eastAsia="en-US" w:bidi="ar-SA"/>
      </w:rPr>
    </w:lvl>
    <w:lvl w:ilvl="1" w:tplc="D534DF56">
      <w:numFmt w:val="bullet"/>
      <w:lvlText w:val="•"/>
      <w:lvlJc w:val="left"/>
      <w:pPr>
        <w:ind w:left="759" w:hanging="185"/>
      </w:pPr>
      <w:rPr>
        <w:rFonts w:hint="default"/>
        <w:lang w:val="es-ES" w:eastAsia="en-US" w:bidi="ar-SA"/>
      </w:rPr>
    </w:lvl>
    <w:lvl w:ilvl="2" w:tplc="A7CE3B32">
      <w:numFmt w:val="bullet"/>
      <w:lvlText w:val="•"/>
      <w:lvlJc w:val="left"/>
      <w:pPr>
        <w:ind w:left="1419" w:hanging="185"/>
      </w:pPr>
      <w:rPr>
        <w:rFonts w:hint="default"/>
        <w:lang w:val="es-ES" w:eastAsia="en-US" w:bidi="ar-SA"/>
      </w:rPr>
    </w:lvl>
    <w:lvl w:ilvl="3" w:tplc="5AC0EE06">
      <w:numFmt w:val="bullet"/>
      <w:lvlText w:val="•"/>
      <w:lvlJc w:val="left"/>
      <w:pPr>
        <w:ind w:left="2078" w:hanging="185"/>
      </w:pPr>
      <w:rPr>
        <w:rFonts w:hint="default"/>
        <w:lang w:val="es-ES" w:eastAsia="en-US" w:bidi="ar-SA"/>
      </w:rPr>
    </w:lvl>
    <w:lvl w:ilvl="4" w:tplc="F4200C3C">
      <w:numFmt w:val="bullet"/>
      <w:lvlText w:val="•"/>
      <w:lvlJc w:val="left"/>
      <w:pPr>
        <w:ind w:left="2738" w:hanging="185"/>
      </w:pPr>
      <w:rPr>
        <w:rFonts w:hint="default"/>
        <w:lang w:val="es-ES" w:eastAsia="en-US" w:bidi="ar-SA"/>
      </w:rPr>
    </w:lvl>
    <w:lvl w:ilvl="5" w:tplc="CE88DA68">
      <w:numFmt w:val="bullet"/>
      <w:lvlText w:val="•"/>
      <w:lvlJc w:val="left"/>
      <w:pPr>
        <w:ind w:left="3398" w:hanging="185"/>
      </w:pPr>
      <w:rPr>
        <w:rFonts w:hint="default"/>
        <w:lang w:val="es-ES" w:eastAsia="en-US" w:bidi="ar-SA"/>
      </w:rPr>
    </w:lvl>
    <w:lvl w:ilvl="6" w:tplc="661CAF62">
      <w:numFmt w:val="bullet"/>
      <w:lvlText w:val="•"/>
      <w:lvlJc w:val="left"/>
      <w:pPr>
        <w:ind w:left="4057" w:hanging="185"/>
      </w:pPr>
      <w:rPr>
        <w:rFonts w:hint="default"/>
        <w:lang w:val="es-ES" w:eastAsia="en-US" w:bidi="ar-SA"/>
      </w:rPr>
    </w:lvl>
    <w:lvl w:ilvl="7" w:tplc="CB286556">
      <w:numFmt w:val="bullet"/>
      <w:lvlText w:val="•"/>
      <w:lvlJc w:val="left"/>
      <w:pPr>
        <w:ind w:left="4717" w:hanging="185"/>
      </w:pPr>
      <w:rPr>
        <w:rFonts w:hint="default"/>
        <w:lang w:val="es-ES" w:eastAsia="en-US" w:bidi="ar-SA"/>
      </w:rPr>
    </w:lvl>
    <w:lvl w:ilvl="8" w:tplc="2C309F10">
      <w:numFmt w:val="bullet"/>
      <w:lvlText w:val="•"/>
      <w:lvlJc w:val="left"/>
      <w:pPr>
        <w:ind w:left="5376" w:hanging="185"/>
      </w:pPr>
      <w:rPr>
        <w:rFonts w:hint="default"/>
        <w:lang w:val="es-ES" w:eastAsia="en-US" w:bidi="ar-SA"/>
      </w:rPr>
    </w:lvl>
  </w:abstractNum>
  <w:abstractNum w:abstractNumId="167">
    <w:nsid w:val="73943D90"/>
    <w:multiLevelType w:val="hybridMultilevel"/>
    <w:tmpl w:val="E1563740"/>
    <w:lvl w:ilvl="0" w:tplc="DE9815CA">
      <w:start w:val="1"/>
      <w:numFmt w:val="bullet"/>
      <w:lvlText w:val=" "/>
      <w:lvlJc w:val="left"/>
      <w:pPr>
        <w:tabs>
          <w:tab w:val="num" w:pos="720"/>
        </w:tabs>
        <w:ind w:left="720" w:hanging="360"/>
      </w:pPr>
      <w:rPr>
        <w:rFonts w:ascii="Calibri" w:hAnsi="Calibri" w:hint="default"/>
      </w:rPr>
    </w:lvl>
    <w:lvl w:ilvl="1" w:tplc="4CC0B42E" w:tentative="1">
      <w:start w:val="1"/>
      <w:numFmt w:val="bullet"/>
      <w:lvlText w:val=" "/>
      <w:lvlJc w:val="left"/>
      <w:pPr>
        <w:tabs>
          <w:tab w:val="num" w:pos="1440"/>
        </w:tabs>
        <w:ind w:left="1440" w:hanging="360"/>
      </w:pPr>
      <w:rPr>
        <w:rFonts w:ascii="Calibri" w:hAnsi="Calibri" w:hint="default"/>
      </w:rPr>
    </w:lvl>
    <w:lvl w:ilvl="2" w:tplc="BA60995C" w:tentative="1">
      <w:start w:val="1"/>
      <w:numFmt w:val="bullet"/>
      <w:lvlText w:val=" "/>
      <w:lvlJc w:val="left"/>
      <w:pPr>
        <w:tabs>
          <w:tab w:val="num" w:pos="2160"/>
        </w:tabs>
        <w:ind w:left="2160" w:hanging="360"/>
      </w:pPr>
      <w:rPr>
        <w:rFonts w:ascii="Calibri" w:hAnsi="Calibri" w:hint="default"/>
      </w:rPr>
    </w:lvl>
    <w:lvl w:ilvl="3" w:tplc="D8E8B47C" w:tentative="1">
      <w:start w:val="1"/>
      <w:numFmt w:val="bullet"/>
      <w:lvlText w:val=" "/>
      <w:lvlJc w:val="left"/>
      <w:pPr>
        <w:tabs>
          <w:tab w:val="num" w:pos="2880"/>
        </w:tabs>
        <w:ind w:left="2880" w:hanging="360"/>
      </w:pPr>
      <w:rPr>
        <w:rFonts w:ascii="Calibri" w:hAnsi="Calibri" w:hint="default"/>
      </w:rPr>
    </w:lvl>
    <w:lvl w:ilvl="4" w:tplc="7B004F68" w:tentative="1">
      <w:start w:val="1"/>
      <w:numFmt w:val="bullet"/>
      <w:lvlText w:val=" "/>
      <w:lvlJc w:val="left"/>
      <w:pPr>
        <w:tabs>
          <w:tab w:val="num" w:pos="3600"/>
        </w:tabs>
        <w:ind w:left="3600" w:hanging="360"/>
      </w:pPr>
      <w:rPr>
        <w:rFonts w:ascii="Calibri" w:hAnsi="Calibri" w:hint="default"/>
      </w:rPr>
    </w:lvl>
    <w:lvl w:ilvl="5" w:tplc="A7C475FE" w:tentative="1">
      <w:start w:val="1"/>
      <w:numFmt w:val="bullet"/>
      <w:lvlText w:val=" "/>
      <w:lvlJc w:val="left"/>
      <w:pPr>
        <w:tabs>
          <w:tab w:val="num" w:pos="4320"/>
        </w:tabs>
        <w:ind w:left="4320" w:hanging="360"/>
      </w:pPr>
      <w:rPr>
        <w:rFonts w:ascii="Calibri" w:hAnsi="Calibri" w:hint="default"/>
      </w:rPr>
    </w:lvl>
    <w:lvl w:ilvl="6" w:tplc="15C0AB08" w:tentative="1">
      <w:start w:val="1"/>
      <w:numFmt w:val="bullet"/>
      <w:lvlText w:val=" "/>
      <w:lvlJc w:val="left"/>
      <w:pPr>
        <w:tabs>
          <w:tab w:val="num" w:pos="5040"/>
        </w:tabs>
        <w:ind w:left="5040" w:hanging="360"/>
      </w:pPr>
      <w:rPr>
        <w:rFonts w:ascii="Calibri" w:hAnsi="Calibri" w:hint="default"/>
      </w:rPr>
    </w:lvl>
    <w:lvl w:ilvl="7" w:tplc="036EDE88" w:tentative="1">
      <w:start w:val="1"/>
      <w:numFmt w:val="bullet"/>
      <w:lvlText w:val=" "/>
      <w:lvlJc w:val="left"/>
      <w:pPr>
        <w:tabs>
          <w:tab w:val="num" w:pos="5760"/>
        </w:tabs>
        <w:ind w:left="5760" w:hanging="360"/>
      </w:pPr>
      <w:rPr>
        <w:rFonts w:ascii="Calibri" w:hAnsi="Calibri" w:hint="default"/>
      </w:rPr>
    </w:lvl>
    <w:lvl w:ilvl="8" w:tplc="925699D2" w:tentative="1">
      <w:start w:val="1"/>
      <w:numFmt w:val="bullet"/>
      <w:lvlText w:val=" "/>
      <w:lvlJc w:val="left"/>
      <w:pPr>
        <w:tabs>
          <w:tab w:val="num" w:pos="6480"/>
        </w:tabs>
        <w:ind w:left="6480" w:hanging="360"/>
      </w:pPr>
      <w:rPr>
        <w:rFonts w:ascii="Calibri" w:hAnsi="Calibri" w:hint="default"/>
      </w:rPr>
    </w:lvl>
  </w:abstractNum>
  <w:abstractNum w:abstractNumId="168">
    <w:nsid w:val="73B40A5E"/>
    <w:multiLevelType w:val="hybridMultilevel"/>
    <w:tmpl w:val="EEACC764"/>
    <w:lvl w:ilvl="0" w:tplc="F236CBF0">
      <w:numFmt w:val="bullet"/>
      <w:lvlText w:val="-"/>
      <w:lvlJc w:val="left"/>
      <w:pPr>
        <w:ind w:left="105" w:hanging="183"/>
      </w:pPr>
      <w:rPr>
        <w:rFonts w:ascii="Cambria" w:eastAsia="Cambria" w:hAnsi="Cambria" w:cs="Cambria" w:hint="default"/>
        <w:w w:val="100"/>
        <w:sz w:val="22"/>
        <w:szCs w:val="22"/>
        <w:lang w:val="es-ES" w:eastAsia="en-US" w:bidi="ar-SA"/>
      </w:rPr>
    </w:lvl>
    <w:lvl w:ilvl="1" w:tplc="6712BE84">
      <w:numFmt w:val="bullet"/>
      <w:lvlText w:val="•"/>
      <w:lvlJc w:val="left"/>
      <w:pPr>
        <w:ind w:left="310" w:hanging="183"/>
      </w:pPr>
      <w:rPr>
        <w:rFonts w:hint="default"/>
        <w:lang w:val="es-ES" w:eastAsia="en-US" w:bidi="ar-SA"/>
      </w:rPr>
    </w:lvl>
    <w:lvl w:ilvl="2" w:tplc="74880F42">
      <w:numFmt w:val="bullet"/>
      <w:lvlText w:val="•"/>
      <w:lvlJc w:val="left"/>
      <w:pPr>
        <w:ind w:left="521" w:hanging="183"/>
      </w:pPr>
      <w:rPr>
        <w:rFonts w:hint="default"/>
        <w:lang w:val="es-ES" w:eastAsia="en-US" w:bidi="ar-SA"/>
      </w:rPr>
    </w:lvl>
    <w:lvl w:ilvl="3" w:tplc="A5F4F1EC">
      <w:numFmt w:val="bullet"/>
      <w:lvlText w:val="•"/>
      <w:lvlJc w:val="left"/>
      <w:pPr>
        <w:ind w:left="731" w:hanging="183"/>
      </w:pPr>
      <w:rPr>
        <w:rFonts w:hint="default"/>
        <w:lang w:val="es-ES" w:eastAsia="en-US" w:bidi="ar-SA"/>
      </w:rPr>
    </w:lvl>
    <w:lvl w:ilvl="4" w:tplc="7F929006">
      <w:numFmt w:val="bullet"/>
      <w:lvlText w:val="•"/>
      <w:lvlJc w:val="left"/>
      <w:pPr>
        <w:ind w:left="942" w:hanging="183"/>
      </w:pPr>
      <w:rPr>
        <w:rFonts w:hint="default"/>
        <w:lang w:val="es-ES" w:eastAsia="en-US" w:bidi="ar-SA"/>
      </w:rPr>
    </w:lvl>
    <w:lvl w:ilvl="5" w:tplc="E0440ADE">
      <w:numFmt w:val="bullet"/>
      <w:lvlText w:val="•"/>
      <w:lvlJc w:val="left"/>
      <w:pPr>
        <w:ind w:left="1153" w:hanging="183"/>
      </w:pPr>
      <w:rPr>
        <w:rFonts w:hint="default"/>
        <w:lang w:val="es-ES" w:eastAsia="en-US" w:bidi="ar-SA"/>
      </w:rPr>
    </w:lvl>
    <w:lvl w:ilvl="6" w:tplc="361653A4">
      <w:numFmt w:val="bullet"/>
      <w:lvlText w:val="•"/>
      <w:lvlJc w:val="left"/>
      <w:pPr>
        <w:ind w:left="1363" w:hanging="183"/>
      </w:pPr>
      <w:rPr>
        <w:rFonts w:hint="default"/>
        <w:lang w:val="es-ES" w:eastAsia="en-US" w:bidi="ar-SA"/>
      </w:rPr>
    </w:lvl>
    <w:lvl w:ilvl="7" w:tplc="41441B6E">
      <w:numFmt w:val="bullet"/>
      <w:lvlText w:val="•"/>
      <w:lvlJc w:val="left"/>
      <w:pPr>
        <w:ind w:left="1574" w:hanging="183"/>
      </w:pPr>
      <w:rPr>
        <w:rFonts w:hint="default"/>
        <w:lang w:val="es-ES" w:eastAsia="en-US" w:bidi="ar-SA"/>
      </w:rPr>
    </w:lvl>
    <w:lvl w:ilvl="8" w:tplc="8F9CE9B8">
      <w:numFmt w:val="bullet"/>
      <w:lvlText w:val="•"/>
      <w:lvlJc w:val="left"/>
      <w:pPr>
        <w:ind w:left="1784" w:hanging="183"/>
      </w:pPr>
      <w:rPr>
        <w:rFonts w:hint="default"/>
        <w:lang w:val="es-ES" w:eastAsia="en-US" w:bidi="ar-SA"/>
      </w:rPr>
    </w:lvl>
  </w:abstractNum>
  <w:abstractNum w:abstractNumId="169">
    <w:nsid w:val="7473226B"/>
    <w:multiLevelType w:val="hybridMultilevel"/>
    <w:tmpl w:val="1DC0C8F4"/>
    <w:lvl w:ilvl="0" w:tplc="F5D8F16E">
      <w:numFmt w:val="bullet"/>
      <w:lvlText w:val="•"/>
      <w:lvlJc w:val="left"/>
      <w:pPr>
        <w:ind w:left="429" w:hanging="387"/>
      </w:pPr>
      <w:rPr>
        <w:rFonts w:ascii="Cambria" w:eastAsia="Cambria" w:hAnsi="Cambria" w:cs="Cambria" w:hint="default"/>
        <w:w w:val="100"/>
        <w:sz w:val="22"/>
        <w:szCs w:val="22"/>
        <w:lang w:val="es-ES" w:eastAsia="en-US" w:bidi="ar-SA"/>
      </w:rPr>
    </w:lvl>
    <w:lvl w:ilvl="1" w:tplc="9800CCC6">
      <w:numFmt w:val="bullet"/>
      <w:lvlText w:val="•"/>
      <w:lvlJc w:val="left"/>
      <w:pPr>
        <w:ind w:left="1019" w:hanging="387"/>
      </w:pPr>
      <w:rPr>
        <w:rFonts w:hint="default"/>
        <w:lang w:val="es-ES" w:eastAsia="en-US" w:bidi="ar-SA"/>
      </w:rPr>
    </w:lvl>
    <w:lvl w:ilvl="2" w:tplc="847C3074">
      <w:numFmt w:val="bullet"/>
      <w:lvlText w:val="•"/>
      <w:lvlJc w:val="left"/>
      <w:pPr>
        <w:ind w:left="1618" w:hanging="387"/>
      </w:pPr>
      <w:rPr>
        <w:rFonts w:hint="default"/>
        <w:lang w:val="es-ES" w:eastAsia="en-US" w:bidi="ar-SA"/>
      </w:rPr>
    </w:lvl>
    <w:lvl w:ilvl="3" w:tplc="465A3C12">
      <w:numFmt w:val="bullet"/>
      <w:lvlText w:val="•"/>
      <w:lvlJc w:val="left"/>
      <w:pPr>
        <w:ind w:left="2217" w:hanging="387"/>
      </w:pPr>
      <w:rPr>
        <w:rFonts w:hint="default"/>
        <w:lang w:val="es-ES" w:eastAsia="en-US" w:bidi="ar-SA"/>
      </w:rPr>
    </w:lvl>
    <w:lvl w:ilvl="4" w:tplc="1196E324">
      <w:numFmt w:val="bullet"/>
      <w:lvlText w:val="•"/>
      <w:lvlJc w:val="left"/>
      <w:pPr>
        <w:ind w:left="2817" w:hanging="387"/>
      </w:pPr>
      <w:rPr>
        <w:rFonts w:hint="default"/>
        <w:lang w:val="es-ES" w:eastAsia="en-US" w:bidi="ar-SA"/>
      </w:rPr>
    </w:lvl>
    <w:lvl w:ilvl="5" w:tplc="5ACE288C">
      <w:numFmt w:val="bullet"/>
      <w:lvlText w:val="•"/>
      <w:lvlJc w:val="left"/>
      <w:pPr>
        <w:ind w:left="3416" w:hanging="387"/>
      </w:pPr>
      <w:rPr>
        <w:rFonts w:hint="default"/>
        <w:lang w:val="es-ES" w:eastAsia="en-US" w:bidi="ar-SA"/>
      </w:rPr>
    </w:lvl>
    <w:lvl w:ilvl="6" w:tplc="010A583A">
      <w:numFmt w:val="bullet"/>
      <w:lvlText w:val="•"/>
      <w:lvlJc w:val="left"/>
      <w:pPr>
        <w:ind w:left="4015" w:hanging="387"/>
      </w:pPr>
      <w:rPr>
        <w:rFonts w:hint="default"/>
        <w:lang w:val="es-ES" w:eastAsia="en-US" w:bidi="ar-SA"/>
      </w:rPr>
    </w:lvl>
    <w:lvl w:ilvl="7" w:tplc="36C23FE4">
      <w:numFmt w:val="bullet"/>
      <w:lvlText w:val="•"/>
      <w:lvlJc w:val="left"/>
      <w:pPr>
        <w:ind w:left="4615" w:hanging="387"/>
      </w:pPr>
      <w:rPr>
        <w:rFonts w:hint="default"/>
        <w:lang w:val="es-ES" w:eastAsia="en-US" w:bidi="ar-SA"/>
      </w:rPr>
    </w:lvl>
    <w:lvl w:ilvl="8" w:tplc="61DC9EB2">
      <w:numFmt w:val="bullet"/>
      <w:lvlText w:val="•"/>
      <w:lvlJc w:val="left"/>
      <w:pPr>
        <w:ind w:left="5214" w:hanging="387"/>
      </w:pPr>
      <w:rPr>
        <w:rFonts w:hint="default"/>
        <w:lang w:val="es-ES" w:eastAsia="en-US" w:bidi="ar-SA"/>
      </w:rPr>
    </w:lvl>
  </w:abstractNum>
  <w:abstractNum w:abstractNumId="170">
    <w:nsid w:val="7506393F"/>
    <w:multiLevelType w:val="hybridMultilevel"/>
    <w:tmpl w:val="E6027F7E"/>
    <w:lvl w:ilvl="0" w:tplc="646872C4">
      <w:start w:val="1"/>
      <w:numFmt w:val="lowerLetter"/>
      <w:lvlText w:val="%1)"/>
      <w:lvlJc w:val="left"/>
      <w:pPr>
        <w:ind w:left="347" w:hanging="240"/>
        <w:jc w:val="left"/>
      </w:pPr>
      <w:rPr>
        <w:rFonts w:ascii="Cambria" w:eastAsia="Cambria" w:hAnsi="Cambria" w:cs="Cambria" w:hint="default"/>
        <w:spacing w:val="-1"/>
        <w:w w:val="100"/>
        <w:sz w:val="22"/>
        <w:szCs w:val="22"/>
        <w:lang w:val="es-ES" w:eastAsia="en-US" w:bidi="ar-SA"/>
      </w:rPr>
    </w:lvl>
    <w:lvl w:ilvl="1" w:tplc="676C0E94">
      <w:numFmt w:val="bullet"/>
      <w:lvlText w:val="•"/>
      <w:lvlJc w:val="left"/>
      <w:pPr>
        <w:ind w:left="975" w:hanging="240"/>
      </w:pPr>
      <w:rPr>
        <w:rFonts w:hint="default"/>
        <w:lang w:val="es-ES" w:eastAsia="en-US" w:bidi="ar-SA"/>
      </w:rPr>
    </w:lvl>
    <w:lvl w:ilvl="2" w:tplc="A9AA5A82">
      <w:numFmt w:val="bullet"/>
      <w:lvlText w:val="•"/>
      <w:lvlJc w:val="left"/>
      <w:pPr>
        <w:ind w:left="1611" w:hanging="240"/>
      </w:pPr>
      <w:rPr>
        <w:rFonts w:hint="default"/>
        <w:lang w:val="es-ES" w:eastAsia="en-US" w:bidi="ar-SA"/>
      </w:rPr>
    </w:lvl>
    <w:lvl w:ilvl="3" w:tplc="A8E26328">
      <w:numFmt w:val="bullet"/>
      <w:lvlText w:val="•"/>
      <w:lvlJc w:val="left"/>
      <w:pPr>
        <w:ind w:left="2246" w:hanging="240"/>
      </w:pPr>
      <w:rPr>
        <w:rFonts w:hint="default"/>
        <w:lang w:val="es-ES" w:eastAsia="en-US" w:bidi="ar-SA"/>
      </w:rPr>
    </w:lvl>
    <w:lvl w:ilvl="4" w:tplc="63AADF76">
      <w:numFmt w:val="bullet"/>
      <w:lvlText w:val="•"/>
      <w:lvlJc w:val="left"/>
      <w:pPr>
        <w:ind w:left="2882" w:hanging="240"/>
      </w:pPr>
      <w:rPr>
        <w:rFonts w:hint="default"/>
        <w:lang w:val="es-ES" w:eastAsia="en-US" w:bidi="ar-SA"/>
      </w:rPr>
    </w:lvl>
    <w:lvl w:ilvl="5" w:tplc="5B204EF6">
      <w:numFmt w:val="bullet"/>
      <w:lvlText w:val="•"/>
      <w:lvlJc w:val="left"/>
      <w:pPr>
        <w:ind w:left="3518" w:hanging="240"/>
      </w:pPr>
      <w:rPr>
        <w:rFonts w:hint="default"/>
        <w:lang w:val="es-ES" w:eastAsia="en-US" w:bidi="ar-SA"/>
      </w:rPr>
    </w:lvl>
    <w:lvl w:ilvl="6" w:tplc="A63CDF44">
      <w:numFmt w:val="bullet"/>
      <w:lvlText w:val="•"/>
      <w:lvlJc w:val="left"/>
      <w:pPr>
        <w:ind w:left="4153" w:hanging="240"/>
      </w:pPr>
      <w:rPr>
        <w:rFonts w:hint="default"/>
        <w:lang w:val="es-ES" w:eastAsia="en-US" w:bidi="ar-SA"/>
      </w:rPr>
    </w:lvl>
    <w:lvl w:ilvl="7" w:tplc="E43A2D64">
      <w:numFmt w:val="bullet"/>
      <w:lvlText w:val="•"/>
      <w:lvlJc w:val="left"/>
      <w:pPr>
        <w:ind w:left="4789" w:hanging="240"/>
      </w:pPr>
      <w:rPr>
        <w:rFonts w:hint="default"/>
        <w:lang w:val="es-ES" w:eastAsia="en-US" w:bidi="ar-SA"/>
      </w:rPr>
    </w:lvl>
    <w:lvl w:ilvl="8" w:tplc="A4283C1E">
      <w:numFmt w:val="bullet"/>
      <w:lvlText w:val="•"/>
      <w:lvlJc w:val="left"/>
      <w:pPr>
        <w:ind w:left="5424" w:hanging="240"/>
      </w:pPr>
      <w:rPr>
        <w:rFonts w:hint="default"/>
        <w:lang w:val="es-ES" w:eastAsia="en-US" w:bidi="ar-SA"/>
      </w:rPr>
    </w:lvl>
  </w:abstractNum>
  <w:abstractNum w:abstractNumId="171">
    <w:nsid w:val="752C600A"/>
    <w:multiLevelType w:val="hybridMultilevel"/>
    <w:tmpl w:val="53DA608C"/>
    <w:lvl w:ilvl="0" w:tplc="591638B2">
      <w:start w:val="1"/>
      <w:numFmt w:val="upperLetter"/>
      <w:lvlText w:val="%1."/>
      <w:lvlJc w:val="left"/>
      <w:pPr>
        <w:ind w:left="1530" w:hanging="708"/>
        <w:jc w:val="left"/>
      </w:pPr>
      <w:rPr>
        <w:rFonts w:ascii="Cambria" w:eastAsia="Cambria" w:hAnsi="Cambria" w:cs="Cambria" w:hint="default"/>
        <w:spacing w:val="-1"/>
        <w:w w:val="100"/>
        <w:sz w:val="22"/>
        <w:szCs w:val="22"/>
        <w:lang w:val="es-ES" w:eastAsia="en-US" w:bidi="ar-SA"/>
      </w:rPr>
    </w:lvl>
    <w:lvl w:ilvl="1" w:tplc="502069C8">
      <w:start w:val="1"/>
      <w:numFmt w:val="decimal"/>
      <w:lvlText w:val="%2."/>
      <w:lvlJc w:val="left"/>
      <w:pPr>
        <w:ind w:left="1530" w:hanging="708"/>
        <w:jc w:val="left"/>
      </w:pPr>
      <w:rPr>
        <w:rFonts w:ascii="Cambria" w:eastAsia="Cambria" w:hAnsi="Cambria" w:cs="Cambria" w:hint="default"/>
        <w:w w:val="100"/>
        <w:sz w:val="22"/>
        <w:szCs w:val="22"/>
        <w:lang w:val="es-ES" w:eastAsia="en-US" w:bidi="ar-SA"/>
      </w:rPr>
    </w:lvl>
    <w:lvl w:ilvl="2" w:tplc="8E1EA97E">
      <w:numFmt w:val="bullet"/>
      <w:lvlText w:val="•"/>
      <w:lvlJc w:val="left"/>
      <w:pPr>
        <w:ind w:left="3404" w:hanging="708"/>
      </w:pPr>
      <w:rPr>
        <w:rFonts w:hint="default"/>
        <w:lang w:val="es-ES" w:eastAsia="en-US" w:bidi="ar-SA"/>
      </w:rPr>
    </w:lvl>
    <w:lvl w:ilvl="3" w:tplc="CD968A2A">
      <w:numFmt w:val="bullet"/>
      <w:lvlText w:val="•"/>
      <w:lvlJc w:val="left"/>
      <w:pPr>
        <w:ind w:left="4336" w:hanging="708"/>
      </w:pPr>
      <w:rPr>
        <w:rFonts w:hint="default"/>
        <w:lang w:val="es-ES" w:eastAsia="en-US" w:bidi="ar-SA"/>
      </w:rPr>
    </w:lvl>
    <w:lvl w:ilvl="4" w:tplc="D7BCF2E2">
      <w:numFmt w:val="bullet"/>
      <w:lvlText w:val="•"/>
      <w:lvlJc w:val="left"/>
      <w:pPr>
        <w:ind w:left="5268" w:hanging="708"/>
      </w:pPr>
      <w:rPr>
        <w:rFonts w:hint="default"/>
        <w:lang w:val="es-ES" w:eastAsia="en-US" w:bidi="ar-SA"/>
      </w:rPr>
    </w:lvl>
    <w:lvl w:ilvl="5" w:tplc="5638246A">
      <w:numFmt w:val="bullet"/>
      <w:lvlText w:val="•"/>
      <w:lvlJc w:val="left"/>
      <w:pPr>
        <w:ind w:left="6200" w:hanging="708"/>
      </w:pPr>
      <w:rPr>
        <w:rFonts w:hint="default"/>
        <w:lang w:val="es-ES" w:eastAsia="en-US" w:bidi="ar-SA"/>
      </w:rPr>
    </w:lvl>
    <w:lvl w:ilvl="6" w:tplc="6D1EA118">
      <w:numFmt w:val="bullet"/>
      <w:lvlText w:val="•"/>
      <w:lvlJc w:val="left"/>
      <w:pPr>
        <w:ind w:left="7132" w:hanging="708"/>
      </w:pPr>
      <w:rPr>
        <w:rFonts w:hint="default"/>
        <w:lang w:val="es-ES" w:eastAsia="en-US" w:bidi="ar-SA"/>
      </w:rPr>
    </w:lvl>
    <w:lvl w:ilvl="7" w:tplc="B17C5C66">
      <w:numFmt w:val="bullet"/>
      <w:lvlText w:val="•"/>
      <w:lvlJc w:val="left"/>
      <w:pPr>
        <w:ind w:left="8064" w:hanging="708"/>
      </w:pPr>
      <w:rPr>
        <w:rFonts w:hint="default"/>
        <w:lang w:val="es-ES" w:eastAsia="en-US" w:bidi="ar-SA"/>
      </w:rPr>
    </w:lvl>
    <w:lvl w:ilvl="8" w:tplc="174E5A56">
      <w:numFmt w:val="bullet"/>
      <w:lvlText w:val="•"/>
      <w:lvlJc w:val="left"/>
      <w:pPr>
        <w:ind w:left="8996" w:hanging="708"/>
      </w:pPr>
      <w:rPr>
        <w:rFonts w:hint="default"/>
        <w:lang w:val="es-ES" w:eastAsia="en-US" w:bidi="ar-SA"/>
      </w:rPr>
    </w:lvl>
  </w:abstractNum>
  <w:abstractNum w:abstractNumId="172">
    <w:nsid w:val="761A1F0A"/>
    <w:multiLevelType w:val="hybridMultilevel"/>
    <w:tmpl w:val="EC286ED2"/>
    <w:lvl w:ilvl="0" w:tplc="FF2CCAC8">
      <w:numFmt w:val="bullet"/>
      <w:lvlText w:val=""/>
      <w:lvlJc w:val="left"/>
      <w:pPr>
        <w:ind w:left="827" w:hanging="360"/>
      </w:pPr>
      <w:rPr>
        <w:rFonts w:ascii="Symbol" w:eastAsia="Symbol" w:hAnsi="Symbol" w:cs="Symbol" w:hint="default"/>
        <w:w w:val="100"/>
        <w:sz w:val="22"/>
        <w:szCs w:val="22"/>
        <w:lang w:val="es-ES" w:eastAsia="en-US" w:bidi="ar-SA"/>
      </w:rPr>
    </w:lvl>
    <w:lvl w:ilvl="1" w:tplc="06181F16">
      <w:numFmt w:val="bullet"/>
      <w:lvlText w:val="•"/>
      <w:lvlJc w:val="left"/>
      <w:pPr>
        <w:ind w:left="1407" w:hanging="360"/>
      </w:pPr>
      <w:rPr>
        <w:rFonts w:hint="default"/>
        <w:lang w:val="es-ES" w:eastAsia="en-US" w:bidi="ar-SA"/>
      </w:rPr>
    </w:lvl>
    <w:lvl w:ilvl="2" w:tplc="F4865E6E">
      <w:numFmt w:val="bullet"/>
      <w:lvlText w:val="•"/>
      <w:lvlJc w:val="left"/>
      <w:pPr>
        <w:ind w:left="1995" w:hanging="360"/>
      </w:pPr>
      <w:rPr>
        <w:rFonts w:hint="default"/>
        <w:lang w:val="es-ES" w:eastAsia="en-US" w:bidi="ar-SA"/>
      </w:rPr>
    </w:lvl>
    <w:lvl w:ilvl="3" w:tplc="1EEA45AC">
      <w:numFmt w:val="bullet"/>
      <w:lvlText w:val="•"/>
      <w:lvlJc w:val="left"/>
      <w:pPr>
        <w:ind w:left="2582" w:hanging="360"/>
      </w:pPr>
      <w:rPr>
        <w:rFonts w:hint="default"/>
        <w:lang w:val="es-ES" w:eastAsia="en-US" w:bidi="ar-SA"/>
      </w:rPr>
    </w:lvl>
    <w:lvl w:ilvl="4" w:tplc="5AF85C70">
      <w:numFmt w:val="bullet"/>
      <w:lvlText w:val="•"/>
      <w:lvlJc w:val="left"/>
      <w:pPr>
        <w:ind w:left="3170" w:hanging="360"/>
      </w:pPr>
      <w:rPr>
        <w:rFonts w:hint="default"/>
        <w:lang w:val="es-ES" w:eastAsia="en-US" w:bidi="ar-SA"/>
      </w:rPr>
    </w:lvl>
    <w:lvl w:ilvl="5" w:tplc="A13014EA">
      <w:numFmt w:val="bullet"/>
      <w:lvlText w:val="•"/>
      <w:lvlJc w:val="left"/>
      <w:pPr>
        <w:ind w:left="3758" w:hanging="360"/>
      </w:pPr>
      <w:rPr>
        <w:rFonts w:hint="default"/>
        <w:lang w:val="es-ES" w:eastAsia="en-US" w:bidi="ar-SA"/>
      </w:rPr>
    </w:lvl>
    <w:lvl w:ilvl="6" w:tplc="D19E59B8">
      <w:numFmt w:val="bullet"/>
      <w:lvlText w:val="•"/>
      <w:lvlJc w:val="left"/>
      <w:pPr>
        <w:ind w:left="4345" w:hanging="360"/>
      </w:pPr>
      <w:rPr>
        <w:rFonts w:hint="default"/>
        <w:lang w:val="es-ES" w:eastAsia="en-US" w:bidi="ar-SA"/>
      </w:rPr>
    </w:lvl>
    <w:lvl w:ilvl="7" w:tplc="513603D0">
      <w:numFmt w:val="bullet"/>
      <w:lvlText w:val="•"/>
      <w:lvlJc w:val="left"/>
      <w:pPr>
        <w:ind w:left="4933" w:hanging="360"/>
      </w:pPr>
      <w:rPr>
        <w:rFonts w:hint="default"/>
        <w:lang w:val="es-ES" w:eastAsia="en-US" w:bidi="ar-SA"/>
      </w:rPr>
    </w:lvl>
    <w:lvl w:ilvl="8" w:tplc="C466093A">
      <w:numFmt w:val="bullet"/>
      <w:lvlText w:val="•"/>
      <w:lvlJc w:val="left"/>
      <w:pPr>
        <w:ind w:left="5520" w:hanging="360"/>
      </w:pPr>
      <w:rPr>
        <w:rFonts w:hint="default"/>
        <w:lang w:val="es-ES" w:eastAsia="en-US" w:bidi="ar-SA"/>
      </w:rPr>
    </w:lvl>
  </w:abstractNum>
  <w:abstractNum w:abstractNumId="173">
    <w:nsid w:val="767D706A"/>
    <w:multiLevelType w:val="hybridMultilevel"/>
    <w:tmpl w:val="A112DF82"/>
    <w:lvl w:ilvl="0" w:tplc="18CA842E">
      <w:start w:val="11"/>
      <w:numFmt w:val="lowerLetter"/>
      <w:lvlText w:val="%1)"/>
      <w:lvlJc w:val="left"/>
      <w:pPr>
        <w:ind w:left="107" w:hanging="276"/>
        <w:jc w:val="left"/>
      </w:pPr>
      <w:rPr>
        <w:rFonts w:ascii="Cambria" w:eastAsia="Cambria" w:hAnsi="Cambria" w:cs="Cambria" w:hint="default"/>
        <w:spacing w:val="-1"/>
        <w:w w:val="100"/>
        <w:sz w:val="22"/>
        <w:szCs w:val="22"/>
        <w:lang w:val="es-ES" w:eastAsia="en-US" w:bidi="ar-SA"/>
      </w:rPr>
    </w:lvl>
    <w:lvl w:ilvl="1" w:tplc="7654CF54">
      <w:numFmt w:val="bullet"/>
      <w:lvlText w:val="•"/>
      <w:lvlJc w:val="left"/>
      <w:pPr>
        <w:ind w:left="759" w:hanging="276"/>
      </w:pPr>
      <w:rPr>
        <w:rFonts w:hint="default"/>
        <w:lang w:val="es-ES" w:eastAsia="en-US" w:bidi="ar-SA"/>
      </w:rPr>
    </w:lvl>
    <w:lvl w:ilvl="2" w:tplc="4A5659B4">
      <w:numFmt w:val="bullet"/>
      <w:lvlText w:val="•"/>
      <w:lvlJc w:val="left"/>
      <w:pPr>
        <w:ind w:left="1419" w:hanging="276"/>
      </w:pPr>
      <w:rPr>
        <w:rFonts w:hint="default"/>
        <w:lang w:val="es-ES" w:eastAsia="en-US" w:bidi="ar-SA"/>
      </w:rPr>
    </w:lvl>
    <w:lvl w:ilvl="3" w:tplc="A6B4B8B2">
      <w:numFmt w:val="bullet"/>
      <w:lvlText w:val="•"/>
      <w:lvlJc w:val="left"/>
      <w:pPr>
        <w:ind w:left="2078" w:hanging="276"/>
      </w:pPr>
      <w:rPr>
        <w:rFonts w:hint="default"/>
        <w:lang w:val="es-ES" w:eastAsia="en-US" w:bidi="ar-SA"/>
      </w:rPr>
    </w:lvl>
    <w:lvl w:ilvl="4" w:tplc="1C62641E">
      <w:numFmt w:val="bullet"/>
      <w:lvlText w:val="•"/>
      <w:lvlJc w:val="left"/>
      <w:pPr>
        <w:ind w:left="2738" w:hanging="276"/>
      </w:pPr>
      <w:rPr>
        <w:rFonts w:hint="default"/>
        <w:lang w:val="es-ES" w:eastAsia="en-US" w:bidi="ar-SA"/>
      </w:rPr>
    </w:lvl>
    <w:lvl w:ilvl="5" w:tplc="6E727F5C">
      <w:numFmt w:val="bullet"/>
      <w:lvlText w:val="•"/>
      <w:lvlJc w:val="left"/>
      <w:pPr>
        <w:ind w:left="3398" w:hanging="276"/>
      </w:pPr>
      <w:rPr>
        <w:rFonts w:hint="default"/>
        <w:lang w:val="es-ES" w:eastAsia="en-US" w:bidi="ar-SA"/>
      </w:rPr>
    </w:lvl>
    <w:lvl w:ilvl="6" w:tplc="5FB2B314">
      <w:numFmt w:val="bullet"/>
      <w:lvlText w:val="•"/>
      <w:lvlJc w:val="left"/>
      <w:pPr>
        <w:ind w:left="4057" w:hanging="276"/>
      </w:pPr>
      <w:rPr>
        <w:rFonts w:hint="default"/>
        <w:lang w:val="es-ES" w:eastAsia="en-US" w:bidi="ar-SA"/>
      </w:rPr>
    </w:lvl>
    <w:lvl w:ilvl="7" w:tplc="72780AA2">
      <w:numFmt w:val="bullet"/>
      <w:lvlText w:val="•"/>
      <w:lvlJc w:val="left"/>
      <w:pPr>
        <w:ind w:left="4717" w:hanging="276"/>
      </w:pPr>
      <w:rPr>
        <w:rFonts w:hint="default"/>
        <w:lang w:val="es-ES" w:eastAsia="en-US" w:bidi="ar-SA"/>
      </w:rPr>
    </w:lvl>
    <w:lvl w:ilvl="8" w:tplc="568C93AE">
      <w:numFmt w:val="bullet"/>
      <w:lvlText w:val="•"/>
      <w:lvlJc w:val="left"/>
      <w:pPr>
        <w:ind w:left="5376" w:hanging="276"/>
      </w:pPr>
      <w:rPr>
        <w:rFonts w:hint="default"/>
        <w:lang w:val="es-ES" w:eastAsia="en-US" w:bidi="ar-SA"/>
      </w:rPr>
    </w:lvl>
  </w:abstractNum>
  <w:abstractNum w:abstractNumId="174">
    <w:nsid w:val="76B72320"/>
    <w:multiLevelType w:val="hybridMultilevel"/>
    <w:tmpl w:val="50DECEA2"/>
    <w:lvl w:ilvl="0" w:tplc="C1C6646A">
      <w:start w:val="1"/>
      <w:numFmt w:val="lowerLetter"/>
      <w:lvlText w:val="%1."/>
      <w:lvlJc w:val="left"/>
      <w:pPr>
        <w:ind w:left="108" w:hanging="243"/>
        <w:jc w:val="left"/>
      </w:pPr>
      <w:rPr>
        <w:rFonts w:ascii="Cambria" w:eastAsia="Cambria" w:hAnsi="Cambria" w:cs="Cambria" w:hint="default"/>
        <w:spacing w:val="-1"/>
        <w:w w:val="100"/>
        <w:sz w:val="22"/>
        <w:szCs w:val="22"/>
        <w:lang w:val="es-ES" w:eastAsia="en-US" w:bidi="ar-SA"/>
      </w:rPr>
    </w:lvl>
    <w:lvl w:ilvl="1" w:tplc="99C24F30">
      <w:numFmt w:val="bullet"/>
      <w:lvlText w:val="•"/>
      <w:lvlJc w:val="left"/>
      <w:pPr>
        <w:ind w:left="731" w:hanging="243"/>
      </w:pPr>
      <w:rPr>
        <w:rFonts w:hint="default"/>
        <w:lang w:val="es-ES" w:eastAsia="en-US" w:bidi="ar-SA"/>
      </w:rPr>
    </w:lvl>
    <w:lvl w:ilvl="2" w:tplc="5664A778">
      <w:numFmt w:val="bullet"/>
      <w:lvlText w:val="•"/>
      <w:lvlJc w:val="left"/>
      <w:pPr>
        <w:ind w:left="1362" w:hanging="243"/>
      </w:pPr>
      <w:rPr>
        <w:rFonts w:hint="default"/>
        <w:lang w:val="es-ES" w:eastAsia="en-US" w:bidi="ar-SA"/>
      </w:rPr>
    </w:lvl>
    <w:lvl w:ilvl="3" w:tplc="51A6CDCE">
      <w:numFmt w:val="bullet"/>
      <w:lvlText w:val="•"/>
      <w:lvlJc w:val="left"/>
      <w:pPr>
        <w:ind w:left="1993" w:hanging="243"/>
      </w:pPr>
      <w:rPr>
        <w:rFonts w:hint="default"/>
        <w:lang w:val="es-ES" w:eastAsia="en-US" w:bidi="ar-SA"/>
      </w:rPr>
    </w:lvl>
    <w:lvl w:ilvl="4" w:tplc="0406C44A">
      <w:numFmt w:val="bullet"/>
      <w:lvlText w:val="•"/>
      <w:lvlJc w:val="left"/>
      <w:pPr>
        <w:ind w:left="2625" w:hanging="243"/>
      </w:pPr>
      <w:rPr>
        <w:rFonts w:hint="default"/>
        <w:lang w:val="es-ES" w:eastAsia="en-US" w:bidi="ar-SA"/>
      </w:rPr>
    </w:lvl>
    <w:lvl w:ilvl="5" w:tplc="F5DED48E">
      <w:numFmt w:val="bullet"/>
      <w:lvlText w:val="•"/>
      <w:lvlJc w:val="left"/>
      <w:pPr>
        <w:ind w:left="3256" w:hanging="243"/>
      </w:pPr>
      <w:rPr>
        <w:rFonts w:hint="default"/>
        <w:lang w:val="es-ES" w:eastAsia="en-US" w:bidi="ar-SA"/>
      </w:rPr>
    </w:lvl>
    <w:lvl w:ilvl="6" w:tplc="E8688054">
      <w:numFmt w:val="bullet"/>
      <w:lvlText w:val="•"/>
      <w:lvlJc w:val="left"/>
      <w:pPr>
        <w:ind w:left="3887" w:hanging="243"/>
      </w:pPr>
      <w:rPr>
        <w:rFonts w:hint="default"/>
        <w:lang w:val="es-ES" w:eastAsia="en-US" w:bidi="ar-SA"/>
      </w:rPr>
    </w:lvl>
    <w:lvl w:ilvl="7" w:tplc="88FA7BB0">
      <w:numFmt w:val="bullet"/>
      <w:lvlText w:val="•"/>
      <w:lvlJc w:val="left"/>
      <w:pPr>
        <w:ind w:left="4519" w:hanging="243"/>
      </w:pPr>
      <w:rPr>
        <w:rFonts w:hint="default"/>
        <w:lang w:val="es-ES" w:eastAsia="en-US" w:bidi="ar-SA"/>
      </w:rPr>
    </w:lvl>
    <w:lvl w:ilvl="8" w:tplc="7F705616">
      <w:numFmt w:val="bullet"/>
      <w:lvlText w:val="•"/>
      <w:lvlJc w:val="left"/>
      <w:pPr>
        <w:ind w:left="5150" w:hanging="243"/>
      </w:pPr>
      <w:rPr>
        <w:rFonts w:hint="default"/>
        <w:lang w:val="es-ES" w:eastAsia="en-US" w:bidi="ar-SA"/>
      </w:rPr>
    </w:lvl>
  </w:abstractNum>
  <w:abstractNum w:abstractNumId="175">
    <w:nsid w:val="76D52866"/>
    <w:multiLevelType w:val="hybridMultilevel"/>
    <w:tmpl w:val="05F83BEE"/>
    <w:lvl w:ilvl="0" w:tplc="ACE6A5FA">
      <w:start w:val="1"/>
      <w:numFmt w:val="decimal"/>
      <w:lvlText w:val="%1."/>
      <w:lvlJc w:val="left"/>
      <w:pPr>
        <w:ind w:left="219" w:hanging="720"/>
        <w:jc w:val="left"/>
      </w:pPr>
      <w:rPr>
        <w:rFonts w:ascii="Cambria" w:eastAsia="Cambria" w:hAnsi="Cambria" w:cs="Cambria" w:hint="default"/>
        <w:spacing w:val="-1"/>
        <w:w w:val="100"/>
        <w:sz w:val="24"/>
        <w:szCs w:val="24"/>
        <w:lang w:val="es-ES" w:eastAsia="en-US" w:bidi="ar-SA"/>
      </w:rPr>
    </w:lvl>
    <w:lvl w:ilvl="1" w:tplc="F934FFC2">
      <w:numFmt w:val="bullet"/>
      <w:lvlText w:val="•"/>
      <w:lvlJc w:val="left"/>
      <w:pPr>
        <w:ind w:left="1160" w:hanging="720"/>
      </w:pPr>
      <w:rPr>
        <w:rFonts w:hint="default"/>
        <w:lang w:val="es-ES" w:eastAsia="en-US" w:bidi="ar-SA"/>
      </w:rPr>
    </w:lvl>
    <w:lvl w:ilvl="2" w:tplc="670A8AF0">
      <w:numFmt w:val="bullet"/>
      <w:lvlText w:val="•"/>
      <w:lvlJc w:val="left"/>
      <w:pPr>
        <w:ind w:left="2100" w:hanging="720"/>
      </w:pPr>
      <w:rPr>
        <w:rFonts w:hint="default"/>
        <w:lang w:val="es-ES" w:eastAsia="en-US" w:bidi="ar-SA"/>
      </w:rPr>
    </w:lvl>
    <w:lvl w:ilvl="3" w:tplc="7B04DA84">
      <w:numFmt w:val="bullet"/>
      <w:lvlText w:val="•"/>
      <w:lvlJc w:val="left"/>
      <w:pPr>
        <w:ind w:left="3040" w:hanging="720"/>
      </w:pPr>
      <w:rPr>
        <w:rFonts w:hint="default"/>
        <w:lang w:val="es-ES" w:eastAsia="en-US" w:bidi="ar-SA"/>
      </w:rPr>
    </w:lvl>
    <w:lvl w:ilvl="4" w:tplc="A4EA17F4">
      <w:numFmt w:val="bullet"/>
      <w:lvlText w:val="•"/>
      <w:lvlJc w:val="left"/>
      <w:pPr>
        <w:ind w:left="3980" w:hanging="720"/>
      </w:pPr>
      <w:rPr>
        <w:rFonts w:hint="default"/>
        <w:lang w:val="es-ES" w:eastAsia="en-US" w:bidi="ar-SA"/>
      </w:rPr>
    </w:lvl>
    <w:lvl w:ilvl="5" w:tplc="69380896">
      <w:numFmt w:val="bullet"/>
      <w:lvlText w:val="•"/>
      <w:lvlJc w:val="left"/>
      <w:pPr>
        <w:ind w:left="4920" w:hanging="720"/>
      </w:pPr>
      <w:rPr>
        <w:rFonts w:hint="default"/>
        <w:lang w:val="es-ES" w:eastAsia="en-US" w:bidi="ar-SA"/>
      </w:rPr>
    </w:lvl>
    <w:lvl w:ilvl="6" w:tplc="BBFC25E8">
      <w:numFmt w:val="bullet"/>
      <w:lvlText w:val="•"/>
      <w:lvlJc w:val="left"/>
      <w:pPr>
        <w:ind w:left="5860" w:hanging="720"/>
      </w:pPr>
      <w:rPr>
        <w:rFonts w:hint="default"/>
        <w:lang w:val="es-ES" w:eastAsia="en-US" w:bidi="ar-SA"/>
      </w:rPr>
    </w:lvl>
    <w:lvl w:ilvl="7" w:tplc="ACAA8164">
      <w:numFmt w:val="bullet"/>
      <w:lvlText w:val="•"/>
      <w:lvlJc w:val="left"/>
      <w:pPr>
        <w:ind w:left="6800" w:hanging="720"/>
      </w:pPr>
      <w:rPr>
        <w:rFonts w:hint="default"/>
        <w:lang w:val="es-ES" w:eastAsia="en-US" w:bidi="ar-SA"/>
      </w:rPr>
    </w:lvl>
    <w:lvl w:ilvl="8" w:tplc="7A9662EA">
      <w:numFmt w:val="bullet"/>
      <w:lvlText w:val="•"/>
      <w:lvlJc w:val="left"/>
      <w:pPr>
        <w:ind w:left="7740" w:hanging="720"/>
      </w:pPr>
      <w:rPr>
        <w:rFonts w:hint="default"/>
        <w:lang w:val="es-ES" w:eastAsia="en-US" w:bidi="ar-SA"/>
      </w:rPr>
    </w:lvl>
  </w:abstractNum>
  <w:abstractNum w:abstractNumId="176">
    <w:nsid w:val="78B50CB1"/>
    <w:multiLevelType w:val="hybridMultilevel"/>
    <w:tmpl w:val="3CB42034"/>
    <w:lvl w:ilvl="0" w:tplc="CD5E4E62">
      <w:start w:val="6"/>
      <w:numFmt w:val="decimal"/>
      <w:lvlText w:val="%1."/>
      <w:lvlJc w:val="left"/>
      <w:pPr>
        <w:ind w:left="108" w:hanging="245"/>
        <w:jc w:val="left"/>
      </w:pPr>
      <w:rPr>
        <w:rFonts w:ascii="Cambria" w:eastAsia="Cambria" w:hAnsi="Cambria" w:cs="Cambria" w:hint="default"/>
        <w:w w:val="100"/>
        <w:sz w:val="22"/>
        <w:szCs w:val="22"/>
        <w:lang w:val="es-ES" w:eastAsia="en-US" w:bidi="ar-SA"/>
      </w:rPr>
    </w:lvl>
    <w:lvl w:ilvl="1" w:tplc="6B9EE9F0">
      <w:numFmt w:val="bullet"/>
      <w:lvlText w:val="•"/>
      <w:lvlJc w:val="left"/>
      <w:pPr>
        <w:ind w:left="731" w:hanging="245"/>
      </w:pPr>
      <w:rPr>
        <w:rFonts w:hint="default"/>
        <w:lang w:val="es-ES" w:eastAsia="en-US" w:bidi="ar-SA"/>
      </w:rPr>
    </w:lvl>
    <w:lvl w:ilvl="2" w:tplc="546C34FC">
      <w:numFmt w:val="bullet"/>
      <w:lvlText w:val="•"/>
      <w:lvlJc w:val="left"/>
      <w:pPr>
        <w:ind w:left="1362" w:hanging="245"/>
      </w:pPr>
      <w:rPr>
        <w:rFonts w:hint="default"/>
        <w:lang w:val="es-ES" w:eastAsia="en-US" w:bidi="ar-SA"/>
      </w:rPr>
    </w:lvl>
    <w:lvl w:ilvl="3" w:tplc="F1641448">
      <w:numFmt w:val="bullet"/>
      <w:lvlText w:val="•"/>
      <w:lvlJc w:val="left"/>
      <w:pPr>
        <w:ind w:left="1993" w:hanging="245"/>
      </w:pPr>
      <w:rPr>
        <w:rFonts w:hint="default"/>
        <w:lang w:val="es-ES" w:eastAsia="en-US" w:bidi="ar-SA"/>
      </w:rPr>
    </w:lvl>
    <w:lvl w:ilvl="4" w:tplc="69C2CC44">
      <w:numFmt w:val="bullet"/>
      <w:lvlText w:val="•"/>
      <w:lvlJc w:val="left"/>
      <w:pPr>
        <w:ind w:left="2625" w:hanging="245"/>
      </w:pPr>
      <w:rPr>
        <w:rFonts w:hint="default"/>
        <w:lang w:val="es-ES" w:eastAsia="en-US" w:bidi="ar-SA"/>
      </w:rPr>
    </w:lvl>
    <w:lvl w:ilvl="5" w:tplc="05A01302">
      <w:numFmt w:val="bullet"/>
      <w:lvlText w:val="•"/>
      <w:lvlJc w:val="left"/>
      <w:pPr>
        <w:ind w:left="3256" w:hanging="245"/>
      </w:pPr>
      <w:rPr>
        <w:rFonts w:hint="default"/>
        <w:lang w:val="es-ES" w:eastAsia="en-US" w:bidi="ar-SA"/>
      </w:rPr>
    </w:lvl>
    <w:lvl w:ilvl="6" w:tplc="76F65746">
      <w:numFmt w:val="bullet"/>
      <w:lvlText w:val="•"/>
      <w:lvlJc w:val="left"/>
      <w:pPr>
        <w:ind w:left="3887" w:hanging="245"/>
      </w:pPr>
      <w:rPr>
        <w:rFonts w:hint="default"/>
        <w:lang w:val="es-ES" w:eastAsia="en-US" w:bidi="ar-SA"/>
      </w:rPr>
    </w:lvl>
    <w:lvl w:ilvl="7" w:tplc="75FEFAD2">
      <w:numFmt w:val="bullet"/>
      <w:lvlText w:val="•"/>
      <w:lvlJc w:val="left"/>
      <w:pPr>
        <w:ind w:left="4519" w:hanging="245"/>
      </w:pPr>
      <w:rPr>
        <w:rFonts w:hint="default"/>
        <w:lang w:val="es-ES" w:eastAsia="en-US" w:bidi="ar-SA"/>
      </w:rPr>
    </w:lvl>
    <w:lvl w:ilvl="8" w:tplc="E646BF78">
      <w:numFmt w:val="bullet"/>
      <w:lvlText w:val="•"/>
      <w:lvlJc w:val="left"/>
      <w:pPr>
        <w:ind w:left="5150" w:hanging="245"/>
      </w:pPr>
      <w:rPr>
        <w:rFonts w:hint="default"/>
        <w:lang w:val="es-ES" w:eastAsia="en-US" w:bidi="ar-SA"/>
      </w:rPr>
    </w:lvl>
  </w:abstractNum>
  <w:abstractNum w:abstractNumId="177">
    <w:nsid w:val="78CC0193"/>
    <w:multiLevelType w:val="hybridMultilevel"/>
    <w:tmpl w:val="221CDB68"/>
    <w:lvl w:ilvl="0" w:tplc="A4B8C41C">
      <w:start w:val="1"/>
      <w:numFmt w:val="decimal"/>
      <w:lvlText w:val="%1."/>
      <w:lvlJc w:val="left"/>
      <w:pPr>
        <w:ind w:left="518" w:hanging="322"/>
        <w:jc w:val="left"/>
      </w:pPr>
      <w:rPr>
        <w:rFonts w:ascii="Cambria" w:eastAsia="Cambria" w:hAnsi="Cambria" w:cs="Cambria" w:hint="default"/>
        <w:spacing w:val="-1"/>
        <w:w w:val="100"/>
        <w:sz w:val="24"/>
        <w:szCs w:val="24"/>
        <w:lang w:val="es-ES" w:eastAsia="en-US" w:bidi="ar-SA"/>
      </w:rPr>
    </w:lvl>
    <w:lvl w:ilvl="1" w:tplc="FA1CBF46">
      <w:numFmt w:val="bullet"/>
      <w:lvlText w:val="•"/>
      <w:lvlJc w:val="left"/>
      <w:pPr>
        <w:ind w:left="1410" w:hanging="322"/>
      </w:pPr>
      <w:rPr>
        <w:rFonts w:hint="default"/>
        <w:lang w:val="es-ES" w:eastAsia="en-US" w:bidi="ar-SA"/>
      </w:rPr>
    </w:lvl>
    <w:lvl w:ilvl="2" w:tplc="7B804CF2">
      <w:numFmt w:val="bullet"/>
      <w:lvlText w:val="•"/>
      <w:lvlJc w:val="left"/>
      <w:pPr>
        <w:ind w:left="2300" w:hanging="322"/>
      </w:pPr>
      <w:rPr>
        <w:rFonts w:hint="default"/>
        <w:lang w:val="es-ES" w:eastAsia="en-US" w:bidi="ar-SA"/>
      </w:rPr>
    </w:lvl>
    <w:lvl w:ilvl="3" w:tplc="541A022A">
      <w:numFmt w:val="bullet"/>
      <w:lvlText w:val="•"/>
      <w:lvlJc w:val="left"/>
      <w:pPr>
        <w:ind w:left="3190" w:hanging="322"/>
      </w:pPr>
      <w:rPr>
        <w:rFonts w:hint="default"/>
        <w:lang w:val="es-ES" w:eastAsia="en-US" w:bidi="ar-SA"/>
      </w:rPr>
    </w:lvl>
    <w:lvl w:ilvl="4" w:tplc="8122991A">
      <w:numFmt w:val="bullet"/>
      <w:lvlText w:val="•"/>
      <w:lvlJc w:val="left"/>
      <w:pPr>
        <w:ind w:left="4080" w:hanging="322"/>
      </w:pPr>
      <w:rPr>
        <w:rFonts w:hint="default"/>
        <w:lang w:val="es-ES" w:eastAsia="en-US" w:bidi="ar-SA"/>
      </w:rPr>
    </w:lvl>
    <w:lvl w:ilvl="5" w:tplc="FFB6B18C">
      <w:numFmt w:val="bullet"/>
      <w:lvlText w:val="•"/>
      <w:lvlJc w:val="left"/>
      <w:pPr>
        <w:ind w:left="4970" w:hanging="322"/>
      </w:pPr>
      <w:rPr>
        <w:rFonts w:hint="default"/>
        <w:lang w:val="es-ES" w:eastAsia="en-US" w:bidi="ar-SA"/>
      </w:rPr>
    </w:lvl>
    <w:lvl w:ilvl="6" w:tplc="D8E8CC84">
      <w:numFmt w:val="bullet"/>
      <w:lvlText w:val="•"/>
      <w:lvlJc w:val="left"/>
      <w:pPr>
        <w:ind w:left="5860" w:hanging="322"/>
      </w:pPr>
      <w:rPr>
        <w:rFonts w:hint="default"/>
        <w:lang w:val="es-ES" w:eastAsia="en-US" w:bidi="ar-SA"/>
      </w:rPr>
    </w:lvl>
    <w:lvl w:ilvl="7" w:tplc="7BC4A2D8">
      <w:numFmt w:val="bullet"/>
      <w:lvlText w:val="•"/>
      <w:lvlJc w:val="left"/>
      <w:pPr>
        <w:ind w:left="6750" w:hanging="322"/>
      </w:pPr>
      <w:rPr>
        <w:rFonts w:hint="default"/>
        <w:lang w:val="es-ES" w:eastAsia="en-US" w:bidi="ar-SA"/>
      </w:rPr>
    </w:lvl>
    <w:lvl w:ilvl="8" w:tplc="B86C7B42">
      <w:numFmt w:val="bullet"/>
      <w:lvlText w:val="•"/>
      <w:lvlJc w:val="left"/>
      <w:pPr>
        <w:ind w:left="7640" w:hanging="322"/>
      </w:pPr>
      <w:rPr>
        <w:rFonts w:hint="default"/>
        <w:lang w:val="es-ES" w:eastAsia="en-US" w:bidi="ar-SA"/>
      </w:rPr>
    </w:lvl>
  </w:abstractNum>
  <w:abstractNum w:abstractNumId="178">
    <w:nsid w:val="79DB0B24"/>
    <w:multiLevelType w:val="hybridMultilevel"/>
    <w:tmpl w:val="37C2898C"/>
    <w:lvl w:ilvl="0" w:tplc="530A0D10">
      <w:numFmt w:val="bullet"/>
      <w:lvlText w:val="-"/>
      <w:lvlJc w:val="left"/>
      <w:pPr>
        <w:ind w:left="105" w:hanging="430"/>
      </w:pPr>
      <w:rPr>
        <w:rFonts w:ascii="Cambria" w:eastAsia="Cambria" w:hAnsi="Cambria" w:cs="Cambria" w:hint="default"/>
        <w:w w:val="100"/>
        <w:sz w:val="22"/>
        <w:szCs w:val="22"/>
        <w:lang w:val="es-ES" w:eastAsia="en-US" w:bidi="ar-SA"/>
      </w:rPr>
    </w:lvl>
    <w:lvl w:ilvl="1" w:tplc="696E2542">
      <w:numFmt w:val="bullet"/>
      <w:lvlText w:val="•"/>
      <w:lvlJc w:val="left"/>
      <w:pPr>
        <w:ind w:left="310" w:hanging="430"/>
      </w:pPr>
      <w:rPr>
        <w:rFonts w:hint="default"/>
        <w:lang w:val="es-ES" w:eastAsia="en-US" w:bidi="ar-SA"/>
      </w:rPr>
    </w:lvl>
    <w:lvl w:ilvl="2" w:tplc="A900EDC4">
      <w:numFmt w:val="bullet"/>
      <w:lvlText w:val="•"/>
      <w:lvlJc w:val="left"/>
      <w:pPr>
        <w:ind w:left="521" w:hanging="430"/>
      </w:pPr>
      <w:rPr>
        <w:rFonts w:hint="default"/>
        <w:lang w:val="es-ES" w:eastAsia="en-US" w:bidi="ar-SA"/>
      </w:rPr>
    </w:lvl>
    <w:lvl w:ilvl="3" w:tplc="F6803DE8">
      <w:numFmt w:val="bullet"/>
      <w:lvlText w:val="•"/>
      <w:lvlJc w:val="left"/>
      <w:pPr>
        <w:ind w:left="731" w:hanging="430"/>
      </w:pPr>
      <w:rPr>
        <w:rFonts w:hint="default"/>
        <w:lang w:val="es-ES" w:eastAsia="en-US" w:bidi="ar-SA"/>
      </w:rPr>
    </w:lvl>
    <w:lvl w:ilvl="4" w:tplc="4358E432">
      <w:numFmt w:val="bullet"/>
      <w:lvlText w:val="•"/>
      <w:lvlJc w:val="left"/>
      <w:pPr>
        <w:ind w:left="942" w:hanging="430"/>
      </w:pPr>
      <w:rPr>
        <w:rFonts w:hint="default"/>
        <w:lang w:val="es-ES" w:eastAsia="en-US" w:bidi="ar-SA"/>
      </w:rPr>
    </w:lvl>
    <w:lvl w:ilvl="5" w:tplc="E33CF076">
      <w:numFmt w:val="bullet"/>
      <w:lvlText w:val="•"/>
      <w:lvlJc w:val="left"/>
      <w:pPr>
        <w:ind w:left="1153" w:hanging="430"/>
      </w:pPr>
      <w:rPr>
        <w:rFonts w:hint="default"/>
        <w:lang w:val="es-ES" w:eastAsia="en-US" w:bidi="ar-SA"/>
      </w:rPr>
    </w:lvl>
    <w:lvl w:ilvl="6" w:tplc="9FBA23CE">
      <w:numFmt w:val="bullet"/>
      <w:lvlText w:val="•"/>
      <w:lvlJc w:val="left"/>
      <w:pPr>
        <w:ind w:left="1363" w:hanging="430"/>
      </w:pPr>
      <w:rPr>
        <w:rFonts w:hint="default"/>
        <w:lang w:val="es-ES" w:eastAsia="en-US" w:bidi="ar-SA"/>
      </w:rPr>
    </w:lvl>
    <w:lvl w:ilvl="7" w:tplc="0706B1C4">
      <w:numFmt w:val="bullet"/>
      <w:lvlText w:val="•"/>
      <w:lvlJc w:val="left"/>
      <w:pPr>
        <w:ind w:left="1574" w:hanging="430"/>
      </w:pPr>
      <w:rPr>
        <w:rFonts w:hint="default"/>
        <w:lang w:val="es-ES" w:eastAsia="en-US" w:bidi="ar-SA"/>
      </w:rPr>
    </w:lvl>
    <w:lvl w:ilvl="8" w:tplc="32CE8CE4">
      <w:numFmt w:val="bullet"/>
      <w:lvlText w:val="•"/>
      <w:lvlJc w:val="left"/>
      <w:pPr>
        <w:ind w:left="1784" w:hanging="430"/>
      </w:pPr>
      <w:rPr>
        <w:rFonts w:hint="default"/>
        <w:lang w:val="es-ES" w:eastAsia="en-US" w:bidi="ar-SA"/>
      </w:rPr>
    </w:lvl>
  </w:abstractNum>
  <w:abstractNum w:abstractNumId="179">
    <w:nsid w:val="79ED4C26"/>
    <w:multiLevelType w:val="hybridMultilevel"/>
    <w:tmpl w:val="1332B010"/>
    <w:lvl w:ilvl="0" w:tplc="F3A49B24">
      <w:start w:val="1"/>
      <w:numFmt w:val="lowerLetter"/>
      <w:lvlText w:val="%1)"/>
      <w:lvlJc w:val="left"/>
      <w:pPr>
        <w:ind w:left="347" w:hanging="240"/>
        <w:jc w:val="left"/>
      </w:pPr>
      <w:rPr>
        <w:rFonts w:ascii="Cambria" w:eastAsia="Cambria" w:hAnsi="Cambria" w:cs="Cambria" w:hint="default"/>
        <w:spacing w:val="-1"/>
        <w:w w:val="100"/>
        <w:sz w:val="22"/>
        <w:szCs w:val="22"/>
        <w:lang w:val="es-ES" w:eastAsia="en-US" w:bidi="ar-SA"/>
      </w:rPr>
    </w:lvl>
    <w:lvl w:ilvl="1" w:tplc="2084C09C">
      <w:numFmt w:val="bullet"/>
      <w:lvlText w:val="•"/>
      <w:lvlJc w:val="left"/>
      <w:pPr>
        <w:ind w:left="975" w:hanging="240"/>
      </w:pPr>
      <w:rPr>
        <w:rFonts w:hint="default"/>
        <w:lang w:val="es-ES" w:eastAsia="en-US" w:bidi="ar-SA"/>
      </w:rPr>
    </w:lvl>
    <w:lvl w:ilvl="2" w:tplc="CCC2D822">
      <w:numFmt w:val="bullet"/>
      <w:lvlText w:val="•"/>
      <w:lvlJc w:val="left"/>
      <w:pPr>
        <w:ind w:left="1611" w:hanging="240"/>
      </w:pPr>
      <w:rPr>
        <w:rFonts w:hint="default"/>
        <w:lang w:val="es-ES" w:eastAsia="en-US" w:bidi="ar-SA"/>
      </w:rPr>
    </w:lvl>
    <w:lvl w:ilvl="3" w:tplc="4F2A6B44">
      <w:numFmt w:val="bullet"/>
      <w:lvlText w:val="•"/>
      <w:lvlJc w:val="left"/>
      <w:pPr>
        <w:ind w:left="2246" w:hanging="240"/>
      </w:pPr>
      <w:rPr>
        <w:rFonts w:hint="default"/>
        <w:lang w:val="es-ES" w:eastAsia="en-US" w:bidi="ar-SA"/>
      </w:rPr>
    </w:lvl>
    <w:lvl w:ilvl="4" w:tplc="7A6C0E56">
      <w:numFmt w:val="bullet"/>
      <w:lvlText w:val="•"/>
      <w:lvlJc w:val="left"/>
      <w:pPr>
        <w:ind w:left="2882" w:hanging="240"/>
      </w:pPr>
      <w:rPr>
        <w:rFonts w:hint="default"/>
        <w:lang w:val="es-ES" w:eastAsia="en-US" w:bidi="ar-SA"/>
      </w:rPr>
    </w:lvl>
    <w:lvl w:ilvl="5" w:tplc="65386F46">
      <w:numFmt w:val="bullet"/>
      <w:lvlText w:val="•"/>
      <w:lvlJc w:val="left"/>
      <w:pPr>
        <w:ind w:left="3518" w:hanging="240"/>
      </w:pPr>
      <w:rPr>
        <w:rFonts w:hint="default"/>
        <w:lang w:val="es-ES" w:eastAsia="en-US" w:bidi="ar-SA"/>
      </w:rPr>
    </w:lvl>
    <w:lvl w:ilvl="6" w:tplc="3DA07C6E">
      <w:numFmt w:val="bullet"/>
      <w:lvlText w:val="•"/>
      <w:lvlJc w:val="left"/>
      <w:pPr>
        <w:ind w:left="4153" w:hanging="240"/>
      </w:pPr>
      <w:rPr>
        <w:rFonts w:hint="default"/>
        <w:lang w:val="es-ES" w:eastAsia="en-US" w:bidi="ar-SA"/>
      </w:rPr>
    </w:lvl>
    <w:lvl w:ilvl="7" w:tplc="1C30B308">
      <w:numFmt w:val="bullet"/>
      <w:lvlText w:val="•"/>
      <w:lvlJc w:val="left"/>
      <w:pPr>
        <w:ind w:left="4789" w:hanging="240"/>
      </w:pPr>
      <w:rPr>
        <w:rFonts w:hint="default"/>
        <w:lang w:val="es-ES" w:eastAsia="en-US" w:bidi="ar-SA"/>
      </w:rPr>
    </w:lvl>
    <w:lvl w:ilvl="8" w:tplc="BBC88AC6">
      <w:numFmt w:val="bullet"/>
      <w:lvlText w:val="•"/>
      <w:lvlJc w:val="left"/>
      <w:pPr>
        <w:ind w:left="5424" w:hanging="240"/>
      </w:pPr>
      <w:rPr>
        <w:rFonts w:hint="default"/>
        <w:lang w:val="es-ES" w:eastAsia="en-US" w:bidi="ar-SA"/>
      </w:rPr>
    </w:lvl>
  </w:abstractNum>
  <w:abstractNum w:abstractNumId="180">
    <w:nsid w:val="79F91B8C"/>
    <w:multiLevelType w:val="hybridMultilevel"/>
    <w:tmpl w:val="F4D0884A"/>
    <w:lvl w:ilvl="0" w:tplc="F036F1D8">
      <w:start w:val="1"/>
      <w:numFmt w:val="decimal"/>
      <w:lvlText w:val="%1."/>
      <w:lvlJc w:val="left"/>
      <w:pPr>
        <w:ind w:left="219" w:hanging="720"/>
        <w:jc w:val="left"/>
      </w:pPr>
      <w:rPr>
        <w:rFonts w:ascii="Cambria" w:eastAsia="Cambria" w:hAnsi="Cambria" w:cs="Cambria" w:hint="default"/>
        <w:spacing w:val="-1"/>
        <w:w w:val="100"/>
        <w:sz w:val="24"/>
        <w:szCs w:val="24"/>
        <w:lang w:val="es-ES" w:eastAsia="en-US" w:bidi="ar-SA"/>
      </w:rPr>
    </w:lvl>
    <w:lvl w:ilvl="1" w:tplc="7FEE4A3E">
      <w:numFmt w:val="bullet"/>
      <w:lvlText w:val="•"/>
      <w:lvlJc w:val="left"/>
      <w:pPr>
        <w:ind w:left="1160" w:hanging="720"/>
      </w:pPr>
      <w:rPr>
        <w:rFonts w:hint="default"/>
        <w:lang w:val="es-ES" w:eastAsia="en-US" w:bidi="ar-SA"/>
      </w:rPr>
    </w:lvl>
    <w:lvl w:ilvl="2" w:tplc="ABA2E04A">
      <w:numFmt w:val="bullet"/>
      <w:lvlText w:val="•"/>
      <w:lvlJc w:val="left"/>
      <w:pPr>
        <w:ind w:left="2100" w:hanging="720"/>
      </w:pPr>
      <w:rPr>
        <w:rFonts w:hint="default"/>
        <w:lang w:val="es-ES" w:eastAsia="en-US" w:bidi="ar-SA"/>
      </w:rPr>
    </w:lvl>
    <w:lvl w:ilvl="3" w:tplc="0EBE08D8">
      <w:numFmt w:val="bullet"/>
      <w:lvlText w:val="•"/>
      <w:lvlJc w:val="left"/>
      <w:pPr>
        <w:ind w:left="3040" w:hanging="720"/>
      </w:pPr>
      <w:rPr>
        <w:rFonts w:hint="default"/>
        <w:lang w:val="es-ES" w:eastAsia="en-US" w:bidi="ar-SA"/>
      </w:rPr>
    </w:lvl>
    <w:lvl w:ilvl="4" w:tplc="8318B580">
      <w:numFmt w:val="bullet"/>
      <w:lvlText w:val="•"/>
      <w:lvlJc w:val="left"/>
      <w:pPr>
        <w:ind w:left="3980" w:hanging="720"/>
      </w:pPr>
      <w:rPr>
        <w:rFonts w:hint="default"/>
        <w:lang w:val="es-ES" w:eastAsia="en-US" w:bidi="ar-SA"/>
      </w:rPr>
    </w:lvl>
    <w:lvl w:ilvl="5" w:tplc="5E50B236">
      <w:numFmt w:val="bullet"/>
      <w:lvlText w:val="•"/>
      <w:lvlJc w:val="left"/>
      <w:pPr>
        <w:ind w:left="4920" w:hanging="720"/>
      </w:pPr>
      <w:rPr>
        <w:rFonts w:hint="default"/>
        <w:lang w:val="es-ES" w:eastAsia="en-US" w:bidi="ar-SA"/>
      </w:rPr>
    </w:lvl>
    <w:lvl w:ilvl="6" w:tplc="699C1478">
      <w:numFmt w:val="bullet"/>
      <w:lvlText w:val="•"/>
      <w:lvlJc w:val="left"/>
      <w:pPr>
        <w:ind w:left="5860" w:hanging="720"/>
      </w:pPr>
      <w:rPr>
        <w:rFonts w:hint="default"/>
        <w:lang w:val="es-ES" w:eastAsia="en-US" w:bidi="ar-SA"/>
      </w:rPr>
    </w:lvl>
    <w:lvl w:ilvl="7" w:tplc="AA1440FC">
      <w:numFmt w:val="bullet"/>
      <w:lvlText w:val="•"/>
      <w:lvlJc w:val="left"/>
      <w:pPr>
        <w:ind w:left="6800" w:hanging="720"/>
      </w:pPr>
      <w:rPr>
        <w:rFonts w:hint="default"/>
        <w:lang w:val="es-ES" w:eastAsia="en-US" w:bidi="ar-SA"/>
      </w:rPr>
    </w:lvl>
    <w:lvl w:ilvl="8" w:tplc="628C2256">
      <w:numFmt w:val="bullet"/>
      <w:lvlText w:val="•"/>
      <w:lvlJc w:val="left"/>
      <w:pPr>
        <w:ind w:left="7740" w:hanging="720"/>
      </w:pPr>
      <w:rPr>
        <w:rFonts w:hint="default"/>
        <w:lang w:val="es-ES" w:eastAsia="en-US" w:bidi="ar-SA"/>
      </w:rPr>
    </w:lvl>
  </w:abstractNum>
  <w:abstractNum w:abstractNumId="181">
    <w:nsid w:val="7A3F0CB6"/>
    <w:multiLevelType w:val="hybridMultilevel"/>
    <w:tmpl w:val="B9EE57E4"/>
    <w:lvl w:ilvl="0" w:tplc="36EA0874">
      <w:start w:val="5"/>
      <w:numFmt w:val="lowerLetter"/>
      <w:lvlText w:val="%1)"/>
      <w:lvlJc w:val="left"/>
      <w:pPr>
        <w:ind w:left="108" w:hanging="267"/>
        <w:jc w:val="left"/>
      </w:pPr>
      <w:rPr>
        <w:rFonts w:ascii="Cambria" w:eastAsia="Cambria" w:hAnsi="Cambria" w:cs="Cambria" w:hint="default"/>
        <w:w w:val="100"/>
        <w:sz w:val="22"/>
        <w:szCs w:val="22"/>
        <w:lang w:val="es-ES" w:eastAsia="en-US" w:bidi="ar-SA"/>
      </w:rPr>
    </w:lvl>
    <w:lvl w:ilvl="1" w:tplc="AAAC0222">
      <w:numFmt w:val="bullet"/>
      <w:lvlText w:val="•"/>
      <w:lvlJc w:val="left"/>
      <w:pPr>
        <w:ind w:left="766" w:hanging="267"/>
      </w:pPr>
      <w:rPr>
        <w:rFonts w:hint="default"/>
        <w:lang w:val="es-ES" w:eastAsia="en-US" w:bidi="ar-SA"/>
      </w:rPr>
    </w:lvl>
    <w:lvl w:ilvl="2" w:tplc="5250199C">
      <w:numFmt w:val="bullet"/>
      <w:lvlText w:val="•"/>
      <w:lvlJc w:val="left"/>
      <w:pPr>
        <w:ind w:left="1433" w:hanging="267"/>
      </w:pPr>
      <w:rPr>
        <w:rFonts w:hint="default"/>
        <w:lang w:val="es-ES" w:eastAsia="en-US" w:bidi="ar-SA"/>
      </w:rPr>
    </w:lvl>
    <w:lvl w:ilvl="3" w:tplc="F1D2C9EC">
      <w:numFmt w:val="bullet"/>
      <w:lvlText w:val="•"/>
      <w:lvlJc w:val="left"/>
      <w:pPr>
        <w:ind w:left="2099" w:hanging="267"/>
      </w:pPr>
      <w:rPr>
        <w:rFonts w:hint="default"/>
        <w:lang w:val="es-ES" w:eastAsia="en-US" w:bidi="ar-SA"/>
      </w:rPr>
    </w:lvl>
    <w:lvl w:ilvl="4" w:tplc="1ADE183C">
      <w:numFmt w:val="bullet"/>
      <w:lvlText w:val="•"/>
      <w:lvlJc w:val="left"/>
      <w:pPr>
        <w:ind w:left="2766" w:hanging="267"/>
      </w:pPr>
      <w:rPr>
        <w:rFonts w:hint="default"/>
        <w:lang w:val="es-ES" w:eastAsia="en-US" w:bidi="ar-SA"/>
      </w:rPr>
    </w:lvl>
    <w:lvl w:ilvl="5" w:tplc="0C022200">
      <w:numFmt w:val="bullet"/>
      <w:lvlText w:val="•"/>
      <w:lvlJc w:val="left"/>
      <w:pPr>
        <w:ind w:left="3433" w:hanging="267"/>
      </w:pPr>
      <w:rPr>
        <w:rFonts w:hint="default"/>
        <w:lang w:val="es-ES" w:eastAsia="en-US" w:bidi="ar-SA"/>
      </w:rPr>
    </w:lvl>
    <w:lvl w:ilvl="6" w:tplc="A420C9DC">
      <w:numFmt w:val="bullet"/>
      <w:lvlText w:val="•"/>
      <w:lvlJc w:val="left"/>
      <w:pPr>
        <w:ind w:left="4099" w:hanging="267"/>
      </w:pPr>
      <w:rPr>
        <w:rFonts w:hint="default"/>
        <w:lang w:val="es-ES" w:eastAsia="en-US" w:bidi="ar-SA"/>
      </w:rPr>
    </w:lvl>
    <w:lvl w:ilvl="7" w:tplc="A35694F8">
      <w:numFmt w:val="bullet"/>
      <w:lvlText w:val="•"/>
      <w:lvlJc w:val="left"/>
      <w:pPr>
        <w:ind w:left="4766" w:hanging="267"/>
      </w:pPr>
      <w:rPr>
        <w:rFonts w:hint="default"/>
        <w:lang w:val="es-ES" w:eastAsia="en-US" w:bidi="ar-SA"/>
      </w:rPr>
    </w:lvl>
    <w:lvl w:ilvl="8" w:tplc="56DC8EF2">
      <w:numFmt w:val="bullet"/>
      <w:lvlText w:val="•"/>
      <w:lvlJc w:val="left"/>
      <w:pPr>
        <w:ind w:left="5432" w:hanging="267"/>
      </w:pPr>
      <w:rPr>
        <w:rFonts w:hint="default"/>
        <w:lang w:val="es-ES" w:eastAsia="en-US" w:bidi="ar-SA"/>
      </w:rPr>
    </w:lvl>
  </w:abstractNum>
  <w:abstractNum w:abstractNumId="182">
    <w:nsid w:val="7AA6151F"/>
    <w:multiLevelType w:val="hybridMultilevel"/>
    <w:tmpl w:val="EF763422"/>
    <w:lvl w:ilvl="0" w:tplc="72523B10">
      <w:numFmt w:val="bullet"/>
      <w:lvlText w:val=""/>
      <w:lvlJc w:val="left"/>
      <w:pPr>
        <w:ind w:left="827" w:hanging="360"/>
      </w:pPr>
      <w:rPr>
        <w:rFonts w:ascii="Symbol" w:eastAsia="Symbol" w:hAnsi="Symbol" w:cs="Symbol" w:hint="default"/>
        <w:w w:val="100"/>
        <w:sz w:val="22"/>
        <w:szCs w:val="22"/>
        <w:lang w:val="es-ES" w:eastAsia="en-US" w:bidi="ar-SA"/>
      </w:rPr>
    </w:lvl>
    <w:lvl w:ilvl="1" w:tplc="46604508">
      <w:numFmt w:val="bullet"/>
      <w:lvlText w:val="•"/>
      <w:lvlJc w:val="left"/>
      <w:pPr>
        <w:ind w:left="1439" w:hanging="360"/>
      </w:pPr>
      <w:rPr>
        <w:rFonts w:hint="default"/>
        <w:lang w:val="es-ES" w:eastAsia="en-US" w:bidi="ar-SA"/>
      </w:rPr>
    </w:lvl>
    <w:lvl w:ilvl="2" w:tplc="99F6DD42">
      <w:numFmt w:val="bullet"/>
      <w:lvlText w:val="•"/>
      <w:lvlJc w:val="left"/>
      <w:pPr>
        <w:ind w:left="2059" w:hanging="360"/>
      </w:pPr>
      <w:rPr>
        <w:rFonts w:hint="default"/>
        <w:lang w:val="es-ES" w:eastAsia="en-US" w:bidi="ar-SA"/>
      </w:rPr>
    </w:lvl>
    <w:lvl w:ilvl="3" w:tplc="DE284778">
      <w:numFmt w:val="bullet"/>
      <w:lvlText w:val="•"/>
      <w:lvlJc w:val="left"/>
      <w:pPr>
        <w:ind w:left="2678" w:hanging="360"/>
      </w:pPr>
      <w:rPr>
        <w:rFonts w:hint="default"/>
        <w:lang w:val="es-ES" w:eastAsia="en-US" w:bidi="ar-SA"/>
      </w:rPr>
    </w:lvl>
    <w:lvl w:ilvl="4" w:tplc="4FE69292">
      <w:numFmt w:val="bullet"/>
      <w:lvlText w:val="•"/>
      <w:lvlJc w:val="left"/>
      <w:pPr>
        <w:ind w:left="3298" w:hanging="360"/>
      </w:pPr>
      <w:rPr>
        <w:rFonts w:hint="default"/>
        <w:lang w:val="es-ES" w:eastAsia="en-US" w:bidi="ar-SA"/>
      </w:rPr>
    </w:lvl>
    <w:lvl w:ilvl="5" w:tplc="6568A876">
      <w:numFmt w:val="bullet"/>
      <w:lvlText w:val="•"/>
      <w:lvlJc w:val="left"/>
      <w:pPr>
        <w:ind w:left="3918" w:hanging="360"/>
      </w:pPr>
      <w:rPr>
        <w:rFonts w:hint="default"/>
        <w:lang w:val="es-ES" w:eastAsia="en-US" w:bidi="ar-SA"/>
      </w:rPr>
    </w:lvl>
    <w:lvl w:ilvl="6" w:tplc="30E425EE">
      <w:numFmt w:val="bullet"/>
      <w:lvlText w:val="•"/>
      <w:lvlJc w:val="left"/>
      <w:pPr>
        <w:ind w:left="4537" w:hanging="360"/>
      </w:pPr>
      <w:rPr>
        <w:rFonts w:hint="default"/>
        <w:lang w:val="es-ES" w:eastAsia="en-US" w:bidi="ar-SA"/>
      </w:rPr>
    </w:lvl>
    <w:lvl w:ilvl="7" w:tplc="833ACE12">
      <w:numFmt w:val="bullet"/>
      <w:lvlText w:val="•"/>
      <w:lvlJc w:val="left"/>
      <w:pPr>
        <w:ind w:left="5157" w:hanging="360"/>
      </w:pPr>
      <w:rPr>
        <w:rFonts w:hint="default"/>
        <w:lang w:val="es-ES" w:eastAsia="en-US" w:bidi="ar-SA"/>
      </w:rPr>
    </w:lvl>
    <w:lvl w:ilvl="8" w:tplc="17E06D60">
      <w:numFmt w:val="bullet"/>
      <w:lvlText w:val="•"/>
      <w:lvlJc w:val="left"/>
      <w:pPr>
        <w:ind w:left="5776" w:hanging="360"/>
      </w:pPr>
      <w:rPr>
        <w:rFonts w:hint="default"/>
        <w:lang w:val="es-ES" w:eastAsia="en-US" w:bidi="ar-SA"/>
      </w:rPr>
    </w:lvl>
  </w:abstractNum>
  <w:abstractNum w:abstractNumId="183">
    <w:nsid w:val="7ACD6BE8"/>
    <w:multiLevelType w:val="hybridMultilevel"/>
    <w:tmpl w:val="08E0C0C4"/>
    <w:lvl w:ilvl="0" w:tplc="A4CCA4DA">
      <w:numFmt w:val="bullet"/>
      <w:lvlText w:val="•"/>
      <w:lvlJc w:val="left"/>
      <w:pPr>
        <w:ind w:left="108" w:hanging="708"/>
      </w:pPr>
      <w:rPr>
        <w:rFonts w:ascii="Cambria" w:eastAsia="Cambria" w:hAnsi="Cambria" w:cs="Cambria" w:hint="default"/>
        <w:b/>
        <w:bCs/>
        <w:w w:val="100"/>
        <w:sz w:val="22"/>
        <w:szCs w:val="22"/>
        <w:lang w:val="es-ES" w:eastAsia="en-US" w:bidi="ar-SA"/>
      </w:rPr>
    </w:lvl>
    <w:lvl w:ilvl="1" w:tplc="DCF670BA">
      <w:numFmt w:val="bullet"/>
      <w:lvlText w:val="•"/>
      <w:lvlJc w:val="left"/>
      <w:pPr>
        <w:ind w:left="731" w:hanging="708"/>
      </w:pPr>
      <w:rPr>
        <w:rFonts w:hint="default"/>
        <w:lang w:val="es-ES" w:eastAsia="en-US" w:bidi="ar-SA"/>
      </w:rPr>
    </w:lvl>
    <w:lvl w:ilvl="2" w:tplc="0F2EB0BE">
      <w:numFmt w:val="bullet"/>
      <w:lvlText w:val="•"/>
      <w:lvlJc w:val="left"/>
      <w:pPr>
        <w:ind w:left="1362" w:hanging="708"/>
      </w:pPr>
      <w:rPr>
        <w:rFonts w:hint="default"/>
        <w:lang w:val="es-ES" w:eastAsia="en-US" w:bidi="ar-SA"/>
      </w:rPr>
    </w:lvl>
    <w:lvl w:ilvl="3" w:tplc="208E294A">
      <w:numFmt w:val="bullet"/>
      <w:lvlText w:val="•"/>
      <w:lvlJc w:val="left"/>
      <w:pPr>
        <w:ind w:left="1993" w:hanging="708"/>
      </w:pPr>
      <w:rPr>
        <w:rFonts w:hint="default"/>
        <w:lang w:val="es-ES" w:eastAsia="en-US" w:bidi="ar-SA"/>
      </w:rPr>
    </w:lvl>
    <w:lvl w:ilvl="4" w:tplc="4808E85E">
      <w:numFmt w:val="bullet"/>
      <w:lvlText w:val="•"/>
      <w:lvlJc w:val="left"/>
      <w:pPr>
        <w:ind w:left="2625" w:hanging="708"/>
      </w:pPr>
      <w:rPr>
        <w:rFonts w:hint="default"/>
        <w:lang w:val="es-ES" w:eastAsia="en-US" w:bidi="ar-SA"/>
      </w:rPr>
    </w:lvl>
    <w:lvl w:ilvl="5" w:tplc="EB9C6478">
      <w:numFmt w:val="bullet"/>
      <w:lvlText w:val="•"/>
      <w:lvlJc w:val="left"/>
      <w:pPr>
        <w:ind w:left="3256" w:hanging="708"/>
      </w:pPr>
      <w:rPr>
        <w:rFonts w:hint="default"/>
        <w:lang w:val="es-ES" w:eastAsia="en-US" w:bidi="ar-SA"/>
      </w:rPr>
    </w:lvl>
    <w:lvl w:ilvl="6" w:tplc="D5BAF7F0">
      <w:numFmt w:val="bullet"/>
      <w:lvlText w:val="•"/>
      <w:lvlJc w:val="left"/>
      <w:pPr>
        <w:ind w:left="3887" w:hanging="708"/>
      </w:pPr>
      <w:rPr>
        <w:rFonts w:hint="default"/>
        <w:lang w:val="es-ES" w:eastAsia="en-US" w:bidi="ar-SA"/>
      </w:rPr>
    </w:lvl>
    <w:lvl w:ilvl="7" w:tplc="63B6CAF0">
      <w:numFmt w:val="bullet"/>
      <w:lvlText w:val="•"/>
      <w:lvlJc w:val="left"/>
      <w:pPr>
        <w:ind w:left="4519" w:hanging="708"/>
      </w:pPr>
      <w:rPr>
        <w:rFonts w:hint="default"/>
        <w:lang w:val="es-ES" w:eastAsia="en-US" w:bidi="ar-SA"/>
      </w:rPr>
    </w:lvl>
    <w:lvl w:ilvl="8" w:tplc="D1B49A90">
      <w:numFmt w:val="bullet"/>
      <w:lvlText w:val="•"/>
      <w:lvlJc w:val="left"/>
      <w:pPr>
        <w:ind w:left="5150" w:hanging="708"/>
      </w:pPr>
      <w:rPr>
        <w:rFonts w:hint="default"/>
        <w:lang w:val="es-ES" w:eastAsia="en-US" w:bidi="ar-SA"/>
      </w:rPr>
    </w:lvl>
  </w:abstractNum>
  <w:abstractNum w:abstractNumId="184">
    <w:nsid w:val="7AFF6CA7"/>
    <w:multiLevelType w:val="hybridMultilevel"/>
    <w:tmpl w:val="23ACEF26"/>
    <w:lvl w:ilvl="0" w:tplc="3154E34E">
      <w:start w:val="1"/>
      <w:numFmt w:val="bullet"/>
      <w:lvlText w:val=" "/>
      <w:lvlJc w:val="left"/>
      <w:pPr>
        <w:tabs>
          <w:tab w:val="num" w:pos="720"/>
        </w:tabs>
        <w:ind w:left="720" w:hanging="360"/>
      </w:pPr>
      <w:rPr>
        <w:rFonts w:ascii="Calibri" w:hAnsi="Calibri" w:hint="default"/>
      </w:rPr>
    </w:lvl>
    <w:lvl w:ilvl="1" w:tplc="A5D67D9A" w:tentative="1">
      <w:start w:val="1"/>
      <w:numFmt w:val="bullet"/>
      <w:lvlText w:val=" "/>
      <w:lvlJc w:val="left"/>
      <w:pPr>
        <w:tabs>
          <w:tab w:val="num" w:pos="1440"/>
        </w:tabs>
        <w:ind w:left="1440" w:hanging="360"/>
      </w:pPr>
      <w:rPr>
        <w:rFonts w:ascii="Calibri" w:hAnsi="Calibri" w:hint="default"/>
      </w:rPr>
    </w:lvl>
    <w:lvl w:ilvl="2" w:tplc="1DEA07A8" w:tentative="1">
      <w:start w:val="1"/>
      <w:numFmt w:val="bullet"/>
      <w:lvlText w:val=" "/>
      <w:lvlJc w:val="left"/>
      <w:pPr>
        <w:tabs>
          <w:tab w:val="num" w:pos="2160"/>
        </w:tabs>
        <w:ind w:left="2160" w:hanging="360"/>
      </w:pPr>
      <w:rPr>
        <w:rFonts w:ascii="Calibri" w:hAnsi="Calibri" w:hint="default"/>
      </w:rPr>
    </w:lvl>
    <w:lvl w:ilvl="3" w:tplc="F5AC666A" w:tentative="1">
      <w:start w:val="1"/>
      <w:numFmt w:val="bullet"/>
      <w:lvlText w:val=" "/>
      <w:lvlJc w:val="left"/>
      <w:pPr>
        <w:tabs>
          <w:tab w:val="num" w:pos="2880"/>
        </w:tabs>
        <w:ind w:left="2880" w:hanging="360"/>
      </w:pPr>
      <w:rPr>
        <w:rFonts w:ascii="Calibri" w:hAnsi="Calibri" w:hint="default"/>
      </w:rPr>
    </w:lvl>
    <w:lvl w:ilvl="4" w:tplc="76B69FB8" w:tentative="1">
      <w:start w:val="1"/>
      <w:numFmt w:val="bullet"/>
      <w:lvlText w:val=" "/>
      <w:lvlJc w:val="left"/>
      <w:pPr>
        <w:tabs>
          <w:tab w:val="num" w:pos="3600"/>
        </w:tabs>
        <w:ind w:left="3600" w:hanging="360"/>
      </w:pPr>
      <w:rPr>
        <w:rFonts w:ascii="Calibri" w:hAnsi="Calibri" w:hint="default"/>
      </w:rPr>
    </w:lvl>
    <w:lvl w:ilvl="5" w:tplc="F8D47976" w:tentative="1">
      <w:start w:val="1"/>
      <w:numFmt w:val="bullet"/>
      <w:lvlText w:val=" "/>
      <w:lvlJc w:val="left"/>
      <w:pPr>
        <w:tabs>
          <w:tab w:val="num" w:pos="4320"/>
        </w:tabs>
        <w:ind w:left="4320" w:hanging="360"/>
      </w:pPr>
      <w:rPr>
        <w:rFonts w:ascii="Calibri" w:hAnsi="Calibri" w:hint="default"/>
      </w:rPr>
    </w:lvl>
    <w:lvl w:ilvl="6" w:tplc="1C3CA96C" w:tentative="1">
      <w:start w:val="1"/>
      <w:numFmt w:val="bullet"/>
      <w:lvlText w:val=" "/>
      <w:lvlJc w:val="left"/>
      <w:pPr>
        <w:tabs>
          <w:tab w:val="num" w:pos="5040"/>
        </w:tabs>
        <w:ind w:left="5040" w:hanging="360"/>
      </w:pPr>
      <w:rPr>
        <w:rFonts w:ascii="Calibri" w:hAnsi="Calibri" w:hint="default"/>
      </w:rPr>
    </w:lvl>
    <w:lvl w:ilvl="7" w:tplc="42842D2C" w:tentative="1">
      <w:start w:val="1"/>
      <w:numFmt w:val="bullet"/>
      <w:lvlText w:val=" "/>
      <w:lvlJc w:val="left"/>
      <w:pPr>
        <w:tabs>
          <w:tab w:val="num" w:pos="5760"/>
        </w:tabs>
        <w:ind w:left="5760" w:hanging="360"/>
      </w:pPr>
      <w:rPr>
        <w:rFonts w:ascii="Calibri" w:hAnsi="Calibri" w:hint="default"/>
      </w:rPr>
    </w:lvl>
    <w:lvl w:ilvl="8" w:tplc="5B66EF7E" w:tentative="1">
      <w:start w:val="1"/>
      <w:numFmt w:val="bullet"/>
      <w:lvlText w:val=" "/>
      <w:lvlJc w:val="left"/>
      <w:pPr>
        <w:tabs>
          <w:tab w:val="num" w:pos="6480"/>
        </w:tabs>
        <w:ind w:left="6480" w:hanging="360"/>
      </w:pPr>
      <w:rPr>
        <w:rFonts w:ascii="Calibri" w:hAnsi="Calibri" w:hint="default"/>
      </w:rPr>
    </w:lvl>
  </w:abstractNum>
  <w:abstractNum w:abstractNumId="185">
    <w:nsid w:val="7CA9384A"/>
    <w:multiLevelType w:val="hybridMultilevel"/>
    <w:tmpl w:val="4954A44E"/>
    <w:lvl w:ilvl="0" w:tplc="DB9CA1DA">
      <w:numFmt w:val="bullet"/>
      <w:lvlText w:val="-"/>
      <w:lvlJc w:val="left"/>
      <w:pPr>
        <w:ind w:left="107" w:hanging="123"/>
      </w:pPr>
      <w:rPr>
        <w:rFonts w:ascii="Cambria" w:eastAsia="Cambria" w:hAnsi="Cambria" w:cs="Cambria" w:hint="default"/>
        <w:w w:val="100"/>
        <w:sz w:val="22"/>
        <w:szCs w:val="22"/>
        <w:lang w:val="es-ES" w:eastAsia="en-US" w:bidi="ar-SA"/>
      </w:rPr>
    </w:lvl>
    <w:lvl w:ilvl="1" w:tplc="B5E48292">
      <w:numFmt w:val="bullet"/>
      <w:lvlText w:val="•"/>
      <w:lvlJc w:val="left"/>
      <w:pPr>
        <w:ind w:left="302" w:hanging="123"/>
      </w:pPr>
      <w:rPr>
        <w:rFonts w:hint="default"/>
        <w:lang w:val="es-ES" w:eastAsia="en-US" w:bidi="ar-SA"/>
      </w:rPr>
    </w:lvl>
    <w:lvl w:ilvl="2" w:tplc="7D964D72">
      <w:numFmt w:val="bullet"/>
      <w:lvlText w:val="•"/>
      <w:lvlJc w:val="left"/>
      <w:pPr>
        <w:ind w:left="505" w:hanging="123"/>
      </w:pPr>
      <w:rPr>
        <w:rFonts w:hint="default"/>
        <w:lang w:val="es-ES" w:eastAsia="en-US" w:bidi="ar-SA"/>
      </w:rPr>
    </w:lvl>
    <w:lvl w:ilvl="3" w:tplc="91EC7F68">
      <w:numFmt w:val="bullet"/>
      <w:lvlText w:val="•"/>
      <w:lvlJc w:val="left"/>
      <w:pPr>
        <w:ind w:left="708" w:hanging="123"/>
      </w:pPr>
      <w:rPr>
        <w:rFonts w:hint="default"/>
        <w:lang w:val="es-ES" w:eastAsia="en-US" w:bidi="ar-SA"/>
      </w:rPr>
    </w:lvl>
    <w:lvl w:ilvl="4" w:tplc="1898CC90">
      <w:numFmt w:val="bullet"/>
      <w:lvlText w:val="•"/>
      <w:lvlJc w:val="left"/>
      <w:pPr>
        <w:ind w:left="911" w:hanging="123"/>
      </w:pPr>
      <w:rPr>
        <w:rFonts w:hint="default"/>
        <w:lang w:val="es-ES" w:eastAsia="en-US" w:bidi="ar-SA"/>
      </w:rPr>
    </w:lvl>
    <w:lvl w:ilvl="5" w:tplc="46627984">
      <w:numFmt w:val="bullet"/>
      <w:lvlText w:val="•"/>
      <w:lvlJc w:val="left"/>
      <w:pPr>
        <w:ind w:left="1114" w:hanging="123"/>
      </w:pPr>
      <w:rPr>
        <w:rFonts w:hint="default"/>
        <w:lang w:val="es-ES" w:eastAsia="en-US" w:bidi="ar-SA"/>
      </w:rPr>
    </w:lvl>
    <w:lvl w:ilvl="6" w:tplc="23D4CAEA">
      <w:numFmt w:val="bullet"/>
      <w:lvlText w:val="•"/>
      <w:lvlJc w:val="left"/>
      <w:pPr>
        <w:ind w:left="1317" w:hanging="123"/>
      </w:pPr>
      <w:rPr>
        <w:rFonts w:hint="default"/>
        <w:lang w:val="es-ES" w:eastAsia="en-US" w:bidi="ar-SA"/>
      </w:rPr>
    </w:lvl>
    <w:lvl w:ilvl="7" w:tplc="15C2FB92">
      <w:numFmt w:val="bullet"/>
      <w:lvlText w:val="•"/>
      <w:lvlJc w:val="left"/>
      <w:pPr>
        <w:ind w:left="1520" w:hanging="123"/>
      </w:pPr>
      <w:rPr>
        <w:rFonts w:hint="default"/>
        <w:lang w:val="es-ES" w:eastAsia="en-US" w:bidi="ar-SA"/>
      </w:rPr>
    </w:lvl>
    <w:lvl w:ilvl="8" w:tplc="A93042DE">
      <w:numFmt w:val="bullet"/>
      <w:lvlText w:val="•"/>
      <w:lvlJc w:val="left"/>
      <w:pPr>
        <w:ind w:left="1723" w:hanging="123"/>
      </w:pPr>
      <w:rPr>
        <w:rFonts w:hint="default"/>
        <w:lang w:val="es-ES" w:eastAsia="en-US" w:bidi="ar-SA"/>
      </w:rPr>
    </w:lvl>
  </w:abstractNum>
  <w:abstractNum w:abstractNumId="186">
    <w:nsid w:val="7CD3788E"/>
    <w:multiLevelType w:val="hybridMultilevel"/>
    <w:tmpl w:val="8648DBD4"/>
    <w:lvl w:ilvl="0" w:tplc="E17CE1A6">
      <w:start w:val="1"/>
      <w:numFmt w:val="bullet"/>
      <w:lvlText w:val=" "/>
      <w:lvlJc w:val="left"/>
      <w:pPr>
        <w:tabs>
          <w:tab w:val="num" w:pos="720"/>
        </w:tabs>
        <w:ind w:left="720" w:hanging="360"/>
      </w:pPr>
      <w:rPr>
        <w:rFonts w:ascii="Calibri" w:hAnsi="Calibri" w:hint="default"/>
      </w:rPr>
    </w:lvl>
    <w:lvl w:ilvl="1" w:tplc="536E1120" w:tentative="1">
      <w:start w:val="1"/>
      <w:numFmt w:val="bullet"/>
      <w:lvlText w:val=" "/>
      <w:lvlJc w:val="left"/>
      <w:pPr>
        <w:tabs>
          <w:tab w:val="num" w:pos="1440"/>
        </w:tabs>
        <w:ind w:left="1440" w:hanging="360"/>
      </w:pPr>
      <w:rPr>
        <w:rFonts w:ascii="Calibri" w:hAnsi="Calibri" w:hint="default"/>
      </w:rPr>
    </w:lvl>
    <w:lvl w:ilvl="2" w:tplc="78E2086E" w:tentative="1">
      <w:start w:val="1"/>
      <w:numFmt w:val="bullet"/>
      <w:lvlText w:val=" "/>
      <w:lvlJc w:val="left"/>
      <w:pPr>
        <w:tabs>
          <w:tab w:val="num" w:pos="2160"/>
        </w:tabs>
        <w:ind w:left="2160" w:hanging="360"/>
      </w:pPr>
      <w:rPr>
        <w:rFonts w:ascii="Calibri" w:hAnsi="Calibri" w:hint="default"/>
      </w:rPr>
    </w:lvl>
    <w:lvl w:ilvl="3" w:tplc="E7F8A9FA" w:tentative="1">
      <w:start w:val="1"/>
      <w:numFmt w:val="bullet"/>
      <w:lvlText w:val=" "/>
      <w:lvlJc w:val="left"/>
      <w:pPr>
        <w:tabs>
          <w:tab w:val="num" w:pos="2880"/>
        </w:tabs>
        <w:ind w:left="2880" w:hanging="360"/>
      </w:pPr>
      <w:rPr>
        <w:rFonts w:ascii="Calibri" w:hAnsi="Calibri" w:hint="default"/>
      </w:rPr>
    </w:lvl>
    <w:lvl w:ilvl="4" w:tplc="704EF39E" w:tentative="1">
      <w:start w:val="1"/>
      <w:numFmt w:val="bullet"/>
      <w:lvlText w:val=" "/>
      <w:lvlJc w:val="left"/>
      <w:pPr>
        <w:tabs>
          <w:tab w:val="num" w:pos="3600"/>
        </w:tabs>
        <w:ind w:left="3600" w:hanging="360"/>
      </w:pPr>
      <w:rPr>
        <w:rFonts w:ascii="Calibri" w:hAnsi="Calibri" w:hint="default"/>
      </w:rPr>
    </w:lvl>
    <w:lvl w:ilvl="5" w:tplc="B212F1EA" w:tentative="1">
      <w:start w:val="1"/>
      <w:numFmt w:val="bullet"/>
      <w:lvlText w:val=" "/>
      <w:lvlJc w:val="left"/>
      <w:pPr>
        <w:tabs>
          <w:tab w:val="num" w:pos="4320"/>
        </w:tabs>
        <w:ind w:left="4320" w:hanging="360"/>
      </w:pPr>
      <w:rPr>
        <w:rFonts w:ascii="Calibri" w:hAnsi="Calibri" w:hint="default"/>
      </w:rPr>
    </w:lvl>
    <w:lvl w:ilvl="6" w:tplc="229AD0DC" w:tentative="1">
      <w:start w:val="1"/>
      <w:numFmt w:val="bullet"/>
      <w:lvlText w:val=" "/>
      <w:lvlJc w:val="left"/>
      <w:pPr>
        <w:tabs>
          <w:tab w:val="num" w:pos="5040"/>
        </w:tabs>
        <w:ind w:left="5040" w:hanging="360"/>
      </w:pPr>
      <w:rPr>
        <w:rFonts w:ascii="Calibri" w:hAnsi="Calibri" w:hint="default"/>
      </w:rPr>
    </w:lvl>
    <w:lvl w:ilvl="7" w:tplc="29CAA3F2" w:tentative="1">
      <w:start w:val="1"/>
      <w:numFmt w:val="bullet"/>
      <w:lvlText w:val=" "/>
      <w:lvlJc w:val="left"/>
      <w:pPr>
        <w:tabs>
          <w:tab w:val="num" w:pos="5760"/>
        </w:tabs>
        <w:ind w:left="5760" w:hanging="360"/>
      </w:pPr>
      <w:rPr>
        <w:rFonts w:ascii="Calibri" w:hAnsi="Calibri" w:hint="default"/>
      </w:rPr>
    </w:lvl>
    <w:lvl w:ilvl="8" w:tplc="17E07548" w:tentative="1">
      <w:start w:val="1"/>
      <w:numFmt w:val="bullet"/>
      <w:lvlText w:val=" "/>
      <w:lvlJc w:val="left"/>
      <w:pPr>
        <w:tabs>
          <w:tab w:val="num" w:pos="6480"/>
        </w:tabs>
        <w:ind w:left="6480" w:hanging="360"/>
      </w:pPr>
      <w:rPr>
        <w:rFonts w:ascii="Calibri" w:hAnsi="Calibri" w:hint="default"/>
      </w:rPr>
    </w:lvl>
  </w:abstractNum>
  <w:abstractNum w:abstractNumId="187">
    <w:nsid w:val="7D614555"/>
    <w:multiLevelType w:val="hybridMultilevel"/>
    <w:tmpl w:val="320C6D40"/>
    <w:lvl w:ilvl="0" w:tplc="88F2576C">
      <w:start w:val="1"/>
      <w:numFmt w:val="lowerLetter"/>
      <w:lvlText w:val="%1."/>
      <w:lvlJc w:val="left"/>
      <w:pPr>
        <w:ind w:left="108" w:hanging="262"/>
        <w:jc w:val="left"/>
      </w:pPr>
      <w:rPr>
        <w:rFonts w:ascii="Cambria" w:eastAsia="Cambria" w:hAnsi="Cambria" w:cs="Cambria" w:hint="default"/>
        <w:w w:val="100"/>
        <w:sz w:val="22"/>
        <w:szCs w:val="22"/>
        <w:lang w:val="es-ES" w:eastAsia="en-US" w:bidi="ar-SA"/>
      </w:rPr>
    </w:lvl>
    <w:lvl w:ilvl="1" w:tplc="3AFA17FE">
      <w:numFmt w:val="bullet"/>
      <w:lvlText w:val="•"/>
      <w:lvlJc w:val="left"/>
      <w:pPr>
        <w:ind w:left="731" w:hanging="262"/>
      </w:pPr>
      <w:rPr>
        <w:rFonts w:hint="default"/>
        <w:lang w:val="es-ES" w:eastAsia="en-US" w:bidi="ar-SA"/>
      </w:rPr>
    </w:lvl>
    <w:lvl w:ilvl="2" w:tplc="CAAA83E2">
      <w:numFmt w:val="bullet"/>
      <w:lvlText w:val="•"/>
      <w:lvlJc w:val="left"/>
      <w:pPr>
        <w:ind w:left="1362" w:hanging="262"/>
      </w:pPr>
      <w:rPr>
        <w:rFonts w:hint="default"/>
        <w:lang w:val="es-ES" w:eastAsia="en-US" w:bidi="ar-SA"/>
      </w:rPr>
    </w:lvl>
    <w:lvl w:ilvl="3" w:tplc="0464BFBC">
      <w:numFmt w:val="bullet"/>
      <w:lvlText w:val="•"/>
      <w:lvlJc w:val="left"/>
      <w:pPr>
        <w:ind w:left="1993" w:hanging="262"/>
      </w:pPr>
      <w:rPr>
        <w:rFonts w:hint="default"/>
        <w:lang w:val="es-ES" w:eastAsia="en-US" w:bidi="ar-SA"/>
      </w:rPr>
    </w:lvl>
    <w:lvl w:ilvl="4" w:tplc="052809D6">
      <w:numFmt w:val="bullet"/>
      <w:lvlText w:val="•"/>
      <w:lvlJc w:val="left"/>
      <w:pPr>
        <w:ind w:left="2625" w:hanging="262"/>
      </w:pPr>
      <w:rPr>
        <w:rFonts w:hint="default"/>
        <w:lang w:val="es-ES" w:eastAsia="en-US" w:bidi="ar-SA"/>
      </w:rPr>
    </w:lvl>
    <w:lvl w:ilvl="5" w:tplc="A0D0E78C">
      <w:numFmt w:val="bullet"/>
      <w:lvlText w:val="•"/>
      <w:lvlJc w:val="left"/>
      <w:pPr>
        <w:ind w:left="3256" w:hanging="262"/>
      </w:pPr>
      <w:rPr>
        <w:rFonts w:hint="default"/>
        <w:lang w:val="es-ES" w:eastAsia="en-US" w:bidi="ar-SA"/>
      </w:rPr>
    </w:lvl>
    <w:lvl w:ilvl="6" w:tplc="738C2DE6">
      <w:numFmt w:val="bullet"/>
      <w:lvlText w:val="•"/>
      <w:lvlJc w:val="left"/>
      <w:pPr>
        <w:ind w:left="3887" w:hanging="262"/>
      </w:pPr>
      <w:rPr>
        <w:rFonts w:hint="default"/>
        <w:lang w:val="es-ES" w:eastAsia="en-US" w:bidi="ar-SA"/>
      </w:rPr>
    </w:lvl>
    <w:lvl w:ilvl="7" w:tplc="549EA7BC">
      <w:numFmt w:val="bullet"/>
      <w:lvlText w:val="•"/>
      <w:lvlJc w:val="left"/>
      <w:pPr>
        <w:ind w:left="4519" w:hanging="262"/>
      </w:pPr>
      <w:rPr>
        <w:rFonts w:hint="default"/>
        <w:lang w:val="es-ES" w:eastAsia="en-US" w:bidi="ar-SA"/>
      </w:rPr>
    </w:lvl>
    <w:lvl w:ilvl="8" w:tplc="73DA0268">
      <w:numFmt w:val="bullet"/>
      <w:lvlText w:val="•"/>
      <w:lvlJc w:val="left"/>
      <w:pPr>
        <w:ind w:left="5150" w:hanging="262"/>
      </w:pPr>
      <w:rPr>
        <w:rFonts w:hint="default"/>
        <w:lang w:val="es-ES" w:eastAsia="en-US" w:bidi="ar-SA"/>
      </w:rPr>
    </w:lvl>
  </w:abstractNum>
  <w:abstractNum w:abstractNumId="188">
    <w:nsid w:val="7DEB61BD"/>
    <w:multiLevelType w:val="hybridMultilevel"/>
    <w:tmpl w:val="94283EBC"/>
    <w:lvl w:ilvl="0" w:tplc="2544257C">
      <w:numFmt w:val="bullet"/>
      <w:lvlText w:val=""/>
      <w:lvlJc w:val="left"/>
      <w:pPr>
        <w:ind w:left="571" w:hanging="360"/>
      </w:pPr>
      <w:rPr>
        <w:rFonts w:ascii="Symbol" w:eastAsia="Symbol" w:hAnsi="Symbol" w:cs="Symbol" w:hint="default"/>
        <w:w w:val="100"/>
        <w:sz w:val="22"/>
        <w:szCs w:val="22"/>
        <w:lang w:val="es-ES" w:eastAsia="en-US" w:bidi="ar-SA"/>
      </w:rPr>
    </w:lvl>
    <w:lvl w:ilvl="1" w:tplc="801A0602">
      <w:numFmt w:val="bullet"/>
      <w:lvlText w:val="•"/>
      <w:lvlJc w:val="left"/>
      <w:pPr>
        <w:ind w:left="1191" w:hanging="360"/>
      </w:pPr>
      <w:rPr>
        <w:rFonts w:hint="default"/>
        <w:lang w:val="es-ES" w:eastAsia="en-US" w:bidi="ar-SA"/>
      </w:rPr>
    </w:lvl>
    <w:lvl w:ilvl="2" w:tplc="D8000B94">
      <w:numFmt w:val="bullet"/>
      <w:lvlText w:val="•"/>
      <w:lvlJc w:val="left"/>
      <w:pPr>
        <w:ind w:left="1803" w:hanging="360"/>
      </w:pPr>
      <w:rPr>
        <w:rFonts w:hint="default"/>
        <w:lang w:val="es-ES" w:eastAsia="en-US" w:bidi="ar-SA"/>
      </w:rPr>
    </w:lvl>
    <w:lvl w:ilvl="3" w:tplc="6C080BA4">
      <w:numFmt w:val="bullet"/>
      <w:lvlText w:val="•"/>
      <w:lvlJc w:val="left"/>
      <w:pPr>
        <w:ind w:left="2414" w:hanging="360"/>
      </w:pPr>
      <w:rPr>
        <w:rFonts w:hint="default"/>
        <w:lang w:val="es-ES" w:eastAsia="en-US" w:bidi="ar-SA"/>
      </w:rPr>
    </w:lvl>
    <w:lvl w:ilvl="4" w:tplc="FF42388E">
      <w:numFmt w:val="bullet"/>
      <w:lvlText w:val="•"/>
      <w:lvlJc w:val="left"/>
      <w:pPr>
        <w:ind w:left="3026" w:hanging="360"/>
      </w:pPr>
      <w:rPr>
        <w:rFonts w:hint="default"/>
        <w:lang w:val="es-ES" w:eastAsia="en-US" w:bidi="ar-SA"/>
      </w:rPr>
    </w:lvl>
    <w:lvl w:ilvl="5" w:tplc="11AC3F42">
      <w:numFmt w:val="bullet"/>
      <w:lvlText w:val="•"/>
      <w:lvlJc w:val="left"/>
      <w:pPr>
        <w:ind w:left="3638" w:hanging="360"/>
      </w:pPr>
      <w:rPr>
        <w:rFonts w:hint="default"/>
        <w:lang w:val="es-ES" w:eastAsia="en-US" w:bidi="ar-SA"/>
      </w:rPr>
    </w:lvl>
    <w:lvl w:ilvl="6" w:tplc="1E506BF4">
      <w:numFmt w:val="bullet"/>
      <w:lvlText w:val="•"/>
      <w:lvlJc w:val="left"/>
      <w:pPr>
        <w:ind w:left="4249" w:hanging="360"/>
      </w:pPr>
      <w:rPr>
        <w:rFonts w:hint="default"/>
        <w:lang w:val="es-ES" w:eastAsia="en-US" w:bidi="ar-SA"/>
      </w:rPr>
    </w:lvl>
    <w:lvl w:ilvl="7" w:tplc="D506CDF8">
      <w:numFmt w:val="bullet"/>
      <w:lvlText w:val="•"/>
      <w:lvlJc w:val="left"/>
      <w:pPr>
        <w:ind w:left="4861" w:hanging="360"/>
      </w:pPr>
      <w:rPr>
        <w:rFonts w:hint="default"/>
        <w:lang w:val="es-ES" w:eastAsia="en-US" w:bidi="ar-SA"/>
      </w:rPr>
    </w:lvl>
    <w:lvl w:ilvl="8" w:tplc="2B98B3B0">
      <w:numFmt w:val="bullet"/>
      <w:lvlText w:val="•"/>
      <w:lvlJc w:val="left"/>
      <w:pPr>
        <w:ind w:left="5472" w:hanging="360"/>
      </w:pPr>
      <w:rPr>
        <w:rFonts w:hint="default"/>
        <w:lang w:val="es-ES" w:eastAsia="en-US" w:bidi="ar-SA"/>
      </w:rPr>
    </w:lvl>
  </w:abstractNum>
  <w:abstractNum w:abstractNumId="189">
    <w:nsid w:val="7E5A07DB"/>
    <w:multiLevelType w:val="hybridMultilevel"/>
    <w:tmpl w:val="129064D0"/>
    <w:lvl w:ilvl="0" w:tplc="1C8C87DC">
      <w:numFmt w:val="bullet"/>
      <w:lvlText w:val="•"/>
      <w:lvlJc w:val="left"/>
      <w:pPr>
        <w:ind w:left="429" w:hanging="387"/>
      </w:pPr>
      <w:rPr>
        <w:rFonts w:ascii="Cambria" w:eastAsia="Cambria" w:hAnsi="Cambria" w:cs="Cambria" w:hint="default"/>
        <w:w w:val="100"/>
        <w:sz w:val="22"/>
        <w:szCs w:val="22"/>
        <w:lang w:val="es-ES" w:eastAsia="en-US" w:bidi="ar-SA"/>
      </w:rPr>
    </w:lvl>
    <w:lvl w:ilvl="1" w:tplc="9A1A4FCE">
      <w:numFmt w:val="bullet"/>
      <w:lvlText w:val="•"/>
      <w:lvlJc w:val="left"/>
      <w:pPr>
        <w:ind w:left="1019" w:hanging="387"/>
      </w:pPr>
      <w:rPr>
        <w:rFonts w:hint="default"/>
        <w:lang w:val="es-ES" w:eastAsia="en-US" w:bidi="ar-SA"/>
      </w:rPr>
    </w:lvl>
    <w:lvl w:ilvl="2" w:tplc="0D54ACC8">
      <w:numFmt w:val="bullet"/>
      <w:lvlText w:val="•"/>
      <w:lvlJc w:val="left"/>
      <w:pPr>
        <w:ind w:left="1618" w:hanging="387"/>
      </w:pPr>
      <w:rPr>
        <w:rFonts w:hint="default"/>
        <w:lang w:val="es-ES" w:eastAsia="en-US" w:bidi="ar-SA"/>
      </w:rPr>
    </w:lvl>
    <w:lvl w:ilvl="3" w:tplc="06288A50">
      <w:numFmt w:val="bullet"/>
      <w:lvlText w:val="•"/>
      <w:lvlJc w:val="left"/>
      <w:pPr>
        <w:ind w:left="2217" w:hanging="387"/>
      </w:pPr>
      <w:rPr>
        <w:rFonts w:hint="default"/>
        <w:lang w:val="es-ES" w:eastAsia="en-US" w:bidi="ar-SA"/>
      </w:rPr>
    </w:lvl>
    <w:lvl w:ilvl="4" w:tplc="929CEF6E">
      <w:numFmt w:val="bullet"/>
      <w:lvlText w:val="•"/>
      <w:lvlJc w:val="left"/>
      <w:pPr>
        <w:ind w:left="2817" w:hanging="387"/>
      </w:pPr>
      <w:rPr>
        <w:rFonts w:hint="default"/>
        <w:lang w:val="es-ES" w:eastAsia="en-US" w:bidi="ar-SA"/>
      </w:rPr>
    </w:lvl>
    <w:lvl w:ilvl="5" w:tplc="E36C5C64">
      <w:numFmt w:val="bullet"/>
      <w:lvlText w:val="•"/>
      <w:lvlJc w:val="left"/>
      <w:pPr>
        <w:ind w:left="3416" w:hanging="387"/>
      </w:pPr>
      <w:rPr>
        <w:rFonts w:hint="default"/>
        <w:lang w:val="es-ES" w:eastAsia="en-US" w:bidi="ar-SA"/>
      </w:rPr>
    </w:lvl>
    <w:lvl w:ilvl="6" w:tplc="011CF39C">
      <w:numFmt w:val="bullet"/>
      <w:lvlText w:val="•"/>
      <w:lvlJc w:val="left"/>
      <w:pPr>
        <w:ind w:left="4015" w:hanging="387"/>
      </w:pPr>
      <w:rPr>
        <w:rFonts w:hint="default"/>
        <w:lang w:val="es-ES" w:eastAsia="en-US" w:bidi="ar-SA"/>
      </w:rPr>
    </w:lvl>
    <w:lvl w:ilvl="7" w:tplc="2C4CE992">
      <w:numFmt w:val="bullet"/>
      <w:lvlText w:val="•"/>
      <w:lvlJc w:val="left"/>
      <w:pPr>
        <w:ind w:left="4615" w:hanging="387"/>
      </w:pPr>
      <w:rPr>
        <w:rFonts w:hint="default"/>
        <w:lang w:val="es-ES" w:eastAsia="en-US" w:bidi="ar-SA"/>
      </w:rPr>
    </w:lvl>
    <w:lvl w:ilvl="8" w:tplc="0C241BF6">
      <w:numFmt w:val="bullet"/>
      <w:lvlText w:val="•"/>
      <w:lvlJc w:val="left"/>
      <w:pPr>
        <w:ind w:left="5214" w:hanging="387"/>
      </w:pPr>
      <w:rPr>
        <w:rFonts w:hint="default"/>
        <w:lang w:val="es-ES" w:eastAsia="en-US" w:bidi="ar-SA"/>
      </w:rPr>
    </w:lvl>
  </w:abstractNum>
  <w:abstractNum w:abstractNumId="190">
    <w:nsid w:val="7F843760"/>
    <w:multiLevelType w:val="hybridMultilevel"/>
    <w:tmpl w:val="5A027FD8"/>
    <w:lvl w:ilvl="0" w:tplc="14124B52">
      <w:start w:val="1"/>
      <w:numFmt w:val="decimal"/>
      <w:lvlText w:val="%1."/>
      <w:lvlJc w:val="left"/>
      <w:pPr>
        <w:ind w:left="108" w:hanging="337"/>
        <w:jc w:val="left"/>
      </w:pPr>
      <w:rPr>
        <w:rFonts w:ascii="Cambria" w:eastAsia="Cambria" w:hAnsi="Cambria" w:cs="Cambria" w:hint="default"/>
        <w:w w:val="100"/>
        <w:sz w:val="22"/>
        <w:szCs w:val="22"/>
        <w:lang w:val="es-ES" w:eastAsia="en-US" w:bidi="ar-SA"/>
      </w:rPr>
    </w:lvl>
    <w:lvl w:ilvl="1" w:tplc="16341540">
      <w:numFmt w:val="bullet"/>
      <w:lvlText w:val="•"/>
      <w:lvlJc w:val="left"/>
      <w:pPr>
        <w:ind w:left="731" w:hanging="337"/>
      </w:pPr>
      <w:rPr>
        <w:rFonts w:hint="default"/>
        <w:lang w:val="es-ES" w:eastAsia="en-US" w:bidi="ar-SA"/>
      </w:rPr>
    </w:lvl>
    <w:lvl w:ilvl="2" w:tplc="78F862B2">
      <w:numFmt w:val="bullet"/>
      <w:lvlText w:val="•"/>
      <w:lvlJc w:val="left"/>
      <w:pPr>
        <w:ind w:left="1362" w:hanging="337"/>
      </w:pPr>
      <w:rPr>
        <w:rFonts w:hint="default"/>
        <w:lang w:val="es-ES" w:eastAsia="en-US" w:bidi="ar-SA"/>
      </w:rPr>
    </w:lvl>
    <w:lvl w:ilvl="3" w:tplc="D056FCF0">
      <w:numFmt w:val="bullet"/>
      <w:lvlText w:val="•"/>
      <w:lvlJc w:val="left"/>
      <w:pPr>
        <w:ind w:left="1993" w:hanging="337"/>
      </w:pPr>
      <w:rPr>
        <w:rFonts w:hint="default"/>
        <w:lang w:val="es-ES" w:eastAsia="en-US" w:bidi="ar-SA"/>
      </w:rPr>
    </w:lvl>
    <w:lvl w:ilvl="4" w:tplc="06CE7084">
      <w:numFmt w:val="bullet"/>
      <w:lvlText w:val="•"/>
      <w:lvlJc w:val="left"/>
      <w:pPr>
        <w:ind w:left="2625" w:hanging="337"/>
      </w:pPr>
      <w:rPr>
        <w:rFonts w:hint="default"/>
        <w:lang w:val="es-ES" w:eastAsia="en-US" w:bidi="ar-SA"/>
      </w:rPr>
    </w:lvl>
    <w:lvl w:ilvl="5" w:tplc="0EE49B94">
      <w:numFmt w:val="bullet"/>
      <w:lvlText w:val="•"/>
      <w:lvlJc w:val="left"/>
      <w:pPr>
        <w:ind w:left="3256" w:hanging="337"/>
      </w:pPr>
      <w:rPr>
        <w:rFonts w:hint="default"/>
        <w:lang w:val="es-ES" w:eastAsia="en-US" w:bidi="ar-SA"/>
      </w:rPr>
    </w:lvl>
    <w:lvl w:ilvl="6" w:tplc="0F0A33E2">
      <w:numFmt w:val="bullet"/>
      <w:lvlText w:val="•"/>
      <w:lvlJc w:val="left"/>
      <w:pPr>
        <w:ind w:left="3887" w:hanging="337"/>
      </w:pPr>
      <w:rPr>
        <w:rFonts w:hint="default"/>
        <w:lang w:val="es-ES" w:eastAsia="en-US" w:bidi="ar-SA"/>
      </w:rPr>
    </w:lvl>
    <w:lvl w:ilvl="7" w:tplc="E3A48C78">
      <w:numFmt w:val="bullet"/>
      <w:lvlText w:val="•"/>
      <w:lvlJc w:val="left"/>
      <w:pPr>
        <w:ind w:left="4519" w:hanging="337"/>
      </w:pPr>
      <w:rPr>
        <w:rFonts w:hint="default"/>
        <w:lang w:val="es-ES" w:eastAsia="en-US" w:bidi="ar-SA"/>
      </w:rPr>
    </w:lvl>
    <w:lvl w:ilvl="8" w:tplc="626ADEDA">
      <w:numFmt w:val="bullet"/>
      <w:lvlText w:val="•"/>
      <w:lvlJc w:val="left"/>
      <w:pPr>
        <w:ind w:left="5150" w:hanging="337"/>
      </w:pPr>
      <w:rPr>
        <w:rFonts w:hint="default"/>
        <w:lang w:val="es-ES" w:eastAsia="en-US" w:bidi="ar-SA"/>
      </w:rPr>
    </w:lvl>
  </w:abstractNum>
  <w:num w:numId="1">
    <w:abstractNumId w:val="97"/>
  </w:num>
  <w:num w:numId="2">
    <w:abstractNumId w:val="108"/>
  </w:num>
  <w:num w:numId="3">
    <w:abstractNumId w:val="93"/>
  </w:num>
  <w:num w:numId="4">
    <w:abstractNumId w:val="48"/>
  </w:num>
  <w:num w:numId="5">
    <w:abstractNumId w:val="50"/>
  </w:num>
  <w:num w:numId="6">
    <w:abstractNumId w:val="24"/>
  </w:num>
  <w:num w:numId="7">
    <w:abstractNumId w:val="36"/>
  </w:num>
  <w:num w:numId="8">
    <w:abstractNumId w:val="15"/>
  </w:num>
  <w:num w:numId="9">
    <w:abstractNumId w:val="90"/>
  </w:num>
  <w:num w:numId="10">
    <w:abstractNumId w:val="137"/>
  </w:num>
  <w:num w:numId="11">
    <w:abstractNumId w:val="67"/>
  </w:num>
  <w:num w:numId="12">
    <w:abstractNumId w:val="44"/>
  </w:num>
  <w:num w:numId="13">
    <w:abstractNumId w:val="33"/>
  </w:num>
  <w:num w:numId="14">
    <w:abstractNumId w:val="174"/>
  </w:num>
  <w:num w:numId="15">
    <w:abstractNumId w:val="26"/>
  </w:num>
  <w:num w:numId="16">
    <w:abstractNumId w:val="131"/>
  </w:num>
  <w:num w:numId="17">
    <w:abstractNumId w:val="125"/>
  </w:num>
  <w:num w:numId="18">
    <w:abstractNumId w:val="187"/>
  </w:num>
  <w:num w:numId="19">
    <w:abstractNumId w:val="80"/>
  </w:num>
  <w:num w:numId="20">
    <w:abstractNumId w:val="143"/>
  </w:num>
  <w:num w:numId="21">
    <w:abstractNumId w:val="165"/>
  </w:num>
  <w:num w:numId="22">
    <w:abstractNumId w:val="122"/>
  </w:num>
  <w:num w:numId="23">
    <w:abstractNumId w:val="111"/>
  </w:num>
  <w:num w:numId="24">
    <w:abstractNumId w:val="51"/>
  </w:num>
  <w:num w:numId="25">
    <w:abstractNumId w:val="133"/>
  </w:num>
  <w:num w:numId="26">
    <w:abstractNumId w:val="35"/>
  </w:num>
  <w:num w:numId="27">
    <w:abstractNumId w:val="176"/>
  </w:num>
  <w:num w:numId="28">
    <w:abstractNumId w:val="121"/>
  </w:num>
  <w:num w:numId="29">
    <w:abstractNumId w:val="163"/>
  </w:num>
  <w:num w:numId="30">
    <w:abstractNumId w:val="156"/>
  </w:num>
  <w:num w:numId="31">
    <w:abstractNumId w:val="79"/>
  </w:num>
  <w:num w:numId="32">
    <w:abstractNumId w:val="76"/>
  </w:num>
  <w:num w:numId="33">
    <w:abstractNumId w:val="159"/>
  </w:num>
  <w:num w:numId="34">
    <w:abstractNumId w:val="68"/>
  </w:num>
  <w:num w:numId="35">
    <w:abstractNumId w:val="190"/>
  </w:num>
  <w:num w:numId="36">
    <w:abstractNumId w:val="32"/>
  </w:num>
  <w:num w:numId="37">
    <w:abstractNumId w:val="112"/>
  </w:num>
  <w:num w:numId="38">
    <w:abstractNumId w:val="29"/>
  </w:num>
  <w:num w:numId="39">
    <w:abstractNumId w:val="103"/>
  </w:num>
  <w:num w:numId="40">
    <w:abstractNumId w:val="87"/>
  </w:num>
  <w:num w:numId="41">
    <w:abstractNumId w:val="43"/>
  </w:num>
  <w:num w:numId="42">
    <w:abstractNumId w:val="96"/>
  </w:num>
  <w:num w:numId="43">
    <w:abstractNumId w:val="60"/>
  </w:num>
  <w:num w:numId="44">
    <w:abstractNumId w:val="130"/>
  </w:num>
  <w:num w:numId="45">
    <w:abstractNumId w:val="61"/>
  </w:num>
  <w:num w:numId="46">
    <w:abstractNumId w:val="171"/>
  </w:num>
  <w:num w:numId="47">
    <w:abstractNumId w:val="41"/>
  </w:num>
  <w:num w:numId="48">
    <w:abstractNumId w:val="88"/>
  </w:num>
  <w:num w:numId="49">
    <w:abstractNumId w:val="39"/>
  </w:num>
  <w:num w:numId="50">
    <w:abstractNumId w:val="0"/>
  </w:num>
  <w:num w:numId="51">
    <w:abstractNumId w:val="106"/>
  </w:num>
  <w:num w:numId="52">
    <w:abstractNumId w:val="189"/>
  </w:num>
  <w:num w:numId="53">
    <w:abstractNumId w:val="104"/>
  </w:num>
  <w:num w:numId="54">
    <w:abstractNumId w:val="92"/>
  </w:num>
  <w:num w:numId="55">
    <w:abstractNumId w:val="27"/>
  </w:num>
  <w:num w:numId="56">
    <w:abstractNumId w:val="53"/>
  </w:num>
  <w:num w:numId="57">
    <w:abstractNumId w:val="148"/>
  </w:num>
  <w:num w:numId="58">
    <w:abstractNumId w:val="55"/>
  </w:num>
  <w:num w:numId="59">
    <w:abstractNumId w:val="28"/>
  </w:num>
  <w:num w:numId="60">
    <w:abstractNumId w:val="47"/>
  </w:num>
  <w:num w:numId="61">
    <w:abstractNumId w:val="11"/>
  </w:num>
  <w:num w:numId="62">
    <w:abstractNumId w:val="45"/>
  </w:num>
  <w:num w:numId="63">
    <w:abstractNumId w:val="182"/>
  </w:num>
  <w:num w:numId="64">
    <w:abstractNumId w:val="89"/>
  </w:num>
  <w:num w:numId="65">
    <w:abstractNumId w:val="118"/>
  </w:num>
  <w:num w:numId="66">
    <w:abstractNumId w:val="12"/>
  </w:num>
  <w:num w:numId="67">
    <w:abstractNumId w:val="2"/>
  </w:num>
  <w:num w:numId="68">
    <w:abstractNumId w:val="169"/>
  </w:num>
  <w:num w:numId="69">
    <w:abstractNumId w:val="72"/>
  </w:num>
  <w:num w:numId="70">
    <w:abstractNumId w:val="70"/>
  </w:num>
  <w:num w:numId="71">
    <w:abstractNumId w:val="22"/>
  </w:num>
  <w:num w:numId="72">
    <w:abstractNumId w:val="7"/>
  </w:num>
  <w:num w:numId="73">
    <w:abstractNumId w:val="183"/>
  </w:num>
  <w:num w:numId="74">
    <w:abstractNumId w:val="19"/>
  </w:num>
  <w:num w:numId="75">
    <w:abstractNumId w:val="17"/>
  </w:num>
  <w:num w:numId="76">
    <w:abstractNumId w:val="46"/>
  </w:num>
  <w:num w:numId="77">
    <w:abstractNumId w:val="62"/>
  </w:num>
  <w:num w:numId="78">
    <w:abstractNumId w:val="8"/>
  </w:num>
  <w:num w:numId="79">
    <w:abstractNumId w:val="4"/>
  </w:num>
  <w:num w:numId="80">
    <w:abstractNumId w:val="5"/>
  </w:num>
  <w:num w:numId="81">
    <w:abstractNumId w:val="161"/>
  </w:num>
  <w:num w:numId="82">
    <w:abstractNumId w:val="83"/>
  </w:num>
  <w:num w:numId="83">
    <w:abstractNumId w:val="42"/>
  </w:num>
  <w:num w:numId="84">
    <w:abstractNumId w:val="1"/>
  </w:num>
  <w:num w:numId="85">
    <w:abstractNumId w:val="166"/>
  </w:num>
  <w:num w:numId="86">
    <w:abstractNumId w:val="126"/>
  </w:num>
  <w:num w:numId="87">
    <w:abstractNumId w:val="188"/>
  </w:num>
  <w:num w:numId="88">
    <w:abstractNumId w:val="78"/>
  </w:num>
  <w:num w:numId="89">
    <w:abstractNumId w:val="63"/>
  </w:num>
  <w:num w:numId="90">
    <w:abstractNumId w:val="71"/>
  </w:num>
  <w:num w:numId="91">
    <w:abstractNumId w:val="179"/>
  </w:num>
  <w:num w:numId="92">
    <w:abstractNumId w:val="119"/>
  </w:num>
  <w:num w:numId="93">
    <w:abstractNumId w:val="31"/>
  </w:num>
  <w:num w:numId="94">
    <w:abstractNumId w:val="107"/>
  </w:num>
  <w:num w:numId="95">
    <w:abstractNumId w:val="82"/>
  </w:num>
  <w:num w:numId="96">
    <w:abstractNumId w:val="18"/>
  </w:num>
  <w:num w:numId="97">
    <w:abstractNumId w:val="172"/>
  </w:num>
  <w:num w:numId="98">
    <w:abstractNumId w:val="38"/>
  </w:num>
  <w:num w:numId="99">
    <w:abstractNumId w:val="109"/>
  </w:num>
  <w:num w:numId="100">
    <w:abstractNumId w:val="164"/>
  </w:num>
  <w:num w:numId="101">
    <w:abstractNumId w:val="101"/>
  </w:num>
  <w:num w:numId="102">
    <w:abstractNumId w:val="110"/>
  </w:num>
  <w:num w:numId="103">
    <w:abstractNumId w:val="123"/>
  </w:num>
  <w:num w:numId="104">
    <w:abstractNumId w:val="40"/>
  </w:num>
  <w:num w:numId="105">
    <w:abstractNumId w:val="173"/>
  </w:num>
  <w:num w:numId="106">
    <w:abstractNumId w:val="141"/>
  </w:num>
  <w:num w:numId="107">
    <w:abstractNumId w:val="6"/>
  </w:num>
  <w:num w:numId="108">
    <w:abstractNumId w:val="170"/>
  </w:num>
  <w:num w:numId="109">
    <w:abstractNumId w:val="66"/>
  </w:num>
  <w:num w:numId="110">
    <w:abstractNumId w:val="139"/>
  </w:num>
  <w:num w:numId="111">
    <w:abstractNumId w:val="91"/>
  </w:num>
  <w:num w:numId="112">
    <w:abstractNumId w:val="54"/>
  </w:num>
  <w:num w:numId="113">
    <w:abstractNumId w:val="181"/>
  </w:num>
  <w:num w:numId="114">
    <w:abstractNumId w:val="21"/>
  </w:num>
  <w:num w:numId="115">
    <w:abstractNumId w:val="37"/>
  </w:num>
  <w:num w:numId="116">
    <w:abstractNumId w:val="145"/>
  </w:num>
  <w:num w:numId="117">
    <w:abstractNumId w:val="77"/>
  </w:num>
  <w:num w:numId="118">
    <w:abstractNumId w:val="58"/>
  </w:num>
  <w:num w:numId="119">
    <w:abstractNumId w:val="127"/>
  </w:num>
  <w:num w:numId="120">
    <w:abstractNumId w:val="59"/>
  </w:num>
  <w:num w:numId="121">
    <w:abstractNumId w:val="56"/>
  </w:num>
  <w:num w:numId="122">
    <w:abstractNumId w:val="69"/>
  </w:num>
  <w:num w:numId="123">
    <w:abstractNumId w:val="85"/>
  </w:num>
  <w:num w:numId="124">
    <w:abstractNumId w:val="177"/>
  </w:num>
  <w:num w:numId="125">
    <w:abstractNumId w:val="114"/>
  </w:num>
  <w:num w:numId="126">
    <w:abstractNumId w:val="84"/>
  </w:num>
  <w:num w:numId="127">
    <w:abstractNumId w:val="147"/>
  </w:num>
  <w:num w:numId="128">
    <w:abstractNumId w:val="116"/>
  </w:num>
  <w:num w:numId="129">
    <w:abstractNumId w:val="168"/>
  </w:num>
  <w:num w:numId="130">
    <w:abstractNumId w:val="135"/>
  </w:num>
  <w:num w:numId="131">
    <w:abstractNumId w:val="178"/>
  </w:num>
  <w:num w:numId="132">
    <w:abstractNumId w:val="113"/>
  </w:num>
  <w:num w:numId="133">
    <w:abstractNumId w:val="16"/>
  </w:num>
  <w:num w:numId="134">
    <w:abstractNumId w:val="23"/>
  </w:num>
  <w:num w:numId="135">
    <w:abstractNumId w:val="14"/>
  </w:num>
  <w:num w:numId="136">
    <w:abstractNumId w:val="136"/>
  </w:num>
  <w:num w:numId="137">
    <w:abstractNumId w:val="10"/>
  </w:num>
  <w:num w:numId="138">
    <w:abstractNumId w:val="3"/>
  </w:num>
  <w:num w:numId="139">
    <w:abstractNumId w:val="185"/>
  </w:num>
  <w:num w:numId="140">
    <w:abstractNumId w:val="124"/>
  </w:num>
  <w:num w:numId="141">
    <w:abstractNumId w:val="13"/>
  </w:num>
  <w:num w:numId="142">
    <w:abstractNumId w:val="162"/>
  </w:num>
  <w:num w:numId="143">
    <w:abstractNumId w:val="52"/>
  </w:num>
  <w:num w:numId="144">
    <w:abstractNumId w:val="146"/>
  </w:num>
  <w:num w:numId="145">
    <w:abstractNumId w:val="64"/>
  </w:num>
  <w:num w:numId="146">
    <w:abstractNumId w:val="120"/>
  </w:num>
  <w:num w:numId="147">
    <w:abstractNumId w:val="151"/>
  </w:num>
  <w:num w:numId="148">
    <w:abstractNumId w:val="157"/>
  </w:num>
  <w:num w:numId="149">
    <w:abstractNumId w:val="20"/>
  </w:num>
  <w:num w:numId="150">
    <w:abstractNumId w:val="142"/>
  </w:num>
  <w:num w:numId="151">
    <w:abstractNumId w:val="152"/>
  </w:num>
  <w:num w:numId="152">
    <w:abstractNumId w:val="74"/>
  </w:num>
  <w:num w:numId="153">
    <w:abstractNumId w:val="132"/>
  </w:num>
  <w:num w:numId="154">
    <w:abstractNumId w:val="99"/>
  </w:num>
  <w:num w:numId="155">
    <w:abstractNumId w:val="102"/>
  </w:num>
  <w:num w:numId="156">
    <w:abstractNumId w:val="180"/>
  </w:num>
  <w:num w:numId="157">
    <w:abstractNumId w:val="160"/>
  </w:num>
  <w:num w:numId="158">
    <w:abstractNumId w:val="75"/>
  </w:num>
  <w:num w:numId="159">
    <w:abstractNumId w:val="155"/>
  </w:num>
  <w:num w:numId="160">
    <w:abstractNumId w:val="98"/>
  </w:num>
  <w:num w:numId="161">
    <w:abstractNumId w:val="175"/>
  </w:num>
  <w:num w:numId="162">
    <w:abstractNumId w:val="105"/>
  </w:num>
  <w:num w:numId="163">
    <w:abstractNumId w:val="86"/>
  </w:num>
  <w:num w:numId="164">
    <w:abstractNumId w:val="100"/>
  </w:num>
  <w:num w:numId="165">
    <w:abstractNumId w:val="154"/>
  </w:num>
  <w:num w:numId="166">
    <w:abstractNumId w:val="115"/>
  </w:num>
  <w:num w:numId="167">
    <w:abstractNumId w:val="186"/>
  </w:num>
  <w:num w:numId="168">
    <w:abstractNumId w:val="95"/>
  </w:num>
  <w:num w:numId="169">
    <w:abstractNumId w:val="49"/>
  </w:num>
  <w:num w:numId="170">
    <w:abstractNumId w:val="117"/>
  </w:num>
  <w:num w:numId="171">
    <w:abstractNumId w:val="9"/>
  </w:num>
  <w:num w:numId="172">
    <w:abstractNumId w:val="144"/>
  </w:num>
  <w:num w:numId="173">
    <w:abstractNumId w:val="34"/>
  </w:num>
  <w:num w:numId="174">
    <w:abstractNumId w:val="81"/>
  </w:num>
  <w:num w:numId="175">
    <w:abstractNumId w:val="129"/>
  </w:num>
  <w:num w:numId="176">
    <w:abstractNumId w:val="134"/>
  </w:num>
  <w:num w:numId="177">
    <w:abstractNumId w:val="65"/>
  </w:num>
  <w:num w:numId="178">
    <w:abstractNumId w:val="138"/>
  </w:num>
  <w:num w:numId="179">
    <w:abstractNumId w:val="149"/>
  </w:num>
  <w:num w:numId="180">
    <w:abstractNumId w:val="30"/>
  </w:num>
  <w:num w:numId="181">
    <w:abstractNumId w:val="167"/>
  </w:num>
  <w:num w:numId="182">
    <w:abstractNumId w:val="73"/>
  </w:num>
  <w:num w:numId="183">
    <w:abstractNumId w:val="184"/>
  </w:num>
  <w:num w:numId="184">
    <w:abstractNumId w:val="128"/>
  </w:num>
  <w:num w:numId="185">
    <w:abstractNumId w:val="25"/>
  </w:num>
  <w:num w:numId="186">
    <w:abstractNumId w:val="94"/>
  </w:num>
  <w:num w:numId="187">
    <w:abstractNumId w:val="57"/>
  </w:num>
  <w:num w:numId="188">
    <w:abstractNumId w:val="153"/>
  </w:num>
  <w:num w:numId="189">
    <w:abstractNumId w:val="150"/>
  </w:num>
  <w:num w:numId="190">
    <w:abstractNumId w:val="140"/>
  </w:num>
  <w:num w:numId="191">
    <w:abstractNumId w:val="158"/>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98A"/>
    <w:rsid w:val="00006110"/>
    <w:rsid w:val="000A23E7"/>
    <w:rsid w:val="000F44C2"/>
    <w:rsid w:val="00250C01"/>
    <w:rsid w:val="002D7FC5"/>
    <w:rsid w:val="003A0026"/>
    <w:rsid w:val="003B0E18"/>
    <w:rsid w:val="00451213"/>
    <w:rsid w:val="00463875"/>
    <w:rsid w:val="0047086F"/>
    <w:rsid w:val="00482D1D"/>
    <w:rsid w:val="00563D2A"/>
    <w:rsid w:val="00594065"/>
    <w:rsid w:val="0059709A"/>
    <w:rsid w:val="00597B45"/>
    <w:rsid w:val="005A3665"/>
    <w:rsid w:val="005A3944"/>
    <w:rsid w:val="005B0BD4"/>
    <w:rsid w:val="00604182"/>
    <w:rsid w:val="00656E9E"/>
    <w:rsid w:val="0073203B"/>
    <w:rsid w:val="00756F39"/>
    <w:rsid w:val="007A033D"/>
    <w:rsid w:val="007D13FE"/>
    <w:rsid w:val="008F3D19"/>
    <w:rsid w:val="009B209C"/>
    <w:rsid w:val="009D312C"/>
    <w:rsid w:val="00AD02FB"/>
    <w:rsid w:val="00B22F2C"/>
    <w:rsid w:val="00B37382"/>
    <w:rsid w:val="00B608B6"/>
    <w:rsid w:val="00B60F79"/>
    <w:rsid w:val="00B86B2E"/>
    <w:rsid w:val="00B93653"/>
    <w:rsid w:val="00B972DA"/>
    <w:rsid w:val="00BB316A"/>
    <w:rsid w:val="00C60447"/>
    <w:rsid w:val="00C931DD"/>
    <w:rsid w:val="00D6291A"/>
    <w:rsid w:val="00D93491"/>
    <w:rsid w:val="00E34863"/>
    <w:rsid w:val="00E44CFA"/>
    <w:rsid w:val="00EB530D"/>
    <w:rsid w:val="00F62A6B"/>
    <w:rsid w:val="00FC198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78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mbria" w:eastAsia="Cambria" w:hAnsi="Cambria" w:cs="Cambria"/>
      <w:lang w:val="es-ES"/>
    </w:rPr>
  </w:style>
  <w:style w:type="paragraph" w:styleId="Ttulo1">
    <w:name w:val="heading 1"/>
    <w:basedOn w:val="Normal"/>
    <w:uiPriority w:val="9"/>
    <w:qFormat/>
    <w:pPr>
      <w:spacing w:before="100"/>
      <w:ind w:left="2639"/>
      <w:jc w:val="center"/>
      <w:outlineLvl w:val="0"/>
    </w:pPr>
    <w:rPr>
      <w:b/>
      <w:bCs/>
      <w:sz w:val="26"/>
      <w:szCs w:val="26"/>
      <w:u w:val="single" w:color="000000"/>
    </w:rPr>
  </w:style>
  <w:style w:type="paragraph" w:styleId="Ttulo2">
    <w:name w:val="heading 2"/>
    <w:basedOn w:val="Normal"/>
    <w:uiPriority w:val="9"/>
    <w:unhideWhenUsed/>
    <w:qFormat/>
    <w:pPr>
      <w:ind w:left="219"/>
      <w:jc w:val="both"/>
      <w:outlineLvl w:val="1"/>
    </w:pPr>
    <w:rPr>
      <w:b/>
      <w:bCs/>
      <w:sz w:val="24"/>
      <w:szCs w:val="24"/>
    </w:rPr>
  </w:style>
  <w:style w:type="paragraph" w:styleId="Ttulo3">
    <w:name w:val="heading 3"/>
    <w:basedOn w:val="Normal"/>
    <w:uiPriority w:val="9"/>
    <w:unhideWhenUsed/>
    <w:qFormat/>
    <w:pPr>
      <w:spacing w:before="1"/>
      <w:ind w:left="119"/>
      <w:outlineLvl w:val="2"/>
    </w:pPr>
    <w:rPr>
      <w:b/>
      <w:bCs/>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00"/>
      <w:ind w:left="440"/>
    </w:pPr>
  </w:style>
  <w:style w:type="paragraph" w:styleId="TDC2">
    <w:name w:val="toc 2"/>
    <w:basedOn w:val="Normal"/>
    <w:uiPriority w:val="1"/>
    <w:qFormat/>
    <w:pPr>
      <w:spacing w:before="100"/>
      <w:ind w:left="658"/>
    </w:p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pPr>
      <w:ind w:left="1542"/>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D13FE"/>
    <w:pPr>
      <w:tabs>
        <w:tab w:val="center" w:pos="4419"/>
        <w:tab w:val="right" w:pos="8838"/>
      </w:tabs>
    </w:pPr>
  </w:style>
  <w:style w:type="character" w:customStyle="1" w:styleId="EncabezadoCar">
    <w:name w:val="Encabezado Car"/>
    <w:basedOn w:val="Fuentedeprrafopredeter"/>
    <w:link w:val="Encabezado"/>
    <w:uiPriority w:val="99"/>
    <w:rsid w:val="007D13FE"/>
    <w:rPr>
      <w:rFonts w:ascii="Cambria" w:eastAsia="Cambria" w:hAnsi="Cambria" w:cs="Cambria"/>
      <w:lang w:val="es-ES"/>
    </w:rPr>
  </w:style>
  <w:style w:type="paragraph" w:styleId="Piedepgina">
    <w:name w:val="footer"/>
    <w:basedOn w:val="Normal"/>
    <w:link w:val="PiedepginaCar"/>
    <w:uiPriority w:val="99"/>
    <w:unhideWhenUsed/>
    <w:rsid w:val="007D13FE"/>
    <w:pPr>
      <w:tabs>
        <w:tab w:val="center" w:pos="4419"/>
        <w:tab w:val="right" w:pos="8838"/>
      </w:tabs>
    </w:pPr>
  </w:style>
  <w:style w:type="character" w:customStyle="1" w:styleId="PiedepginaCar">
    <w:name w:val="Pie de página Car"/>
    <w:basedOn w:val="Fuentedeprrafopredeter"/>
    <w:link w:val="Piedepgina"/>
    <w:uiPriority w:val="99"/>
    <w:rsid w:val="007D13FE"/>
    <w:rPr>
      <w:rFonts w:ascii="Cambria" w:eastAsia="Cambria" w:hAnsi="Cambria" w:cs="Cambria"/>
      <w:lang w:val="es-ES"/>
    </w:rPr>
  </w:style>
  <w:style w:type="character" w:customStyle="1" w:styleId="fontstyle01">
    <w:name w:val="fontstyle01"/>
    <w:basedOn w:val="Fuentedeprrafopredeter"/>
    <w:rsid w:val="00D93491"/>
    <w:rPr>
      <w:rFonts w:ascii="Arial-BoldMT" w:hAnsi="Arial-BoldMT" w:hint="default"/>
      <w:b/>
      <w:bCs/>
      <w:i w:val="0"/>
      <w:iCs w:val="0"/>
      <w:color w:val="000000"/>
      <w:sz w:val="22"/>
      <w:szCs w:val="22"/>
    </w:rPr>
  </w:style>
  <w:style w:type="character" w:customStyle="1" w:styleId="fontstyle21">
    <w:name w:val="fontstyle21"/>
    <w:basedOn w:val="Fuentedeprrafopredeter"/>
    <w:rsid w:val="00D93491"/>
    <w:rPr>
      <w:rFonts w:ascii="ArialMT" w:hAnsi="ArialMT" w:hint="default"/>
      <w:b w:val="0"/>
      <w:bCs w:val="0"/>
      <w:i w:val="0"/>
      <w:iCs w:val="0"/>
      <w:color w:val="000000"/>
      <w:sz w:val="22"/>
      <w:szCs w:val="22"/>
    </w:rPr>
  </w:style>
  <w:style w:type="paragraph" w:styleId="NormalWeb">
    <w:name w:val="Normal (Web)"/>
    <w:basedOn w:val="Normal"/>
    <w:uiPriority w:val="99"/>
    <w:semiHidden/>
    <w:unhideWhenUsed/>
    <w:rsid w:val="00563D2A"/>
    <w:pPr>
      <w:widowControl/>
      <w:autoSpaceDE/>
      <w:autoSpaceDN/>
      <w:spacing w:before="100" w:beforeAutospacing="1" w:after="100" w:afterAutospacing="1"/>
    </w:pPr>
    <w:rPr>
      <w:rFonts w:ascii="Times New Roman" w:eastAsia="Times New Roman" w:hAnsi="Times New Roman" w:cs="Times New Roman"/>
      <w:sz w:val="24"/>
      <w:szCs w:val="24"/>
      <w:lang w:val="es-CL" w:eastAsia="es-CL"/>
    </w:rPr>
  </w:style>
  <w:style w:type="paragraph" w:styleId="Sinespaciado">
    <w:name w:val="No Spacing"/>
    <w:uiPriority w:val="1"/>
    <w:qFormat/>
    <w:rsid w:val="00563D2A"/>
    <w:pPr>
      <w:widowControl/>
      <w:autoSpaceDE/>
      <w:autoSpaceDN/>
    </w:pPr>
    <w:rPr>
      <w:lang w:val="es-CL"/>
    </w:rPr>
  </w:style>
  <w:style w:type="paragraph" w:styleId="Textodeglobo">
    <w:name w:val="Balloon Text"/>
    <w:basedOn w:val="Normal"/>
    <w:link w:val="TextodegloboCar"/>
    <w:uiPriority w:val="99"/>
    <w:semiHidden/>
    <w:unhideWhenUsed/>
    <w:rsid w:val="003B0E18"/>
    <w:rPr>
      <w:rFonts w:ascii="Tahoma" w:hAnsi="Tahoma" w:cs="Tahoma"/>
      <w:sz w:val="16"/>
      <w:szCs w:val="16"/>
    </w:rPr>
  </w:style>
  <w:style w:type="character" w:customStyle="1" w:styleId="TextodegloboCar">
    <w:name w:val="Texto de globo Car"/>
    <w:basedOn w:val="Fuentedeprrafopredeter"/>
    <w:link w:val="Textodeglobo"/>
    <w:uiPriority w:val="99"/>
    <w:semiHidden/>
    <w:rsid w:val="003B0E18"/>
    <w:rPr>
      <w:rFonts w:ascii="Tahoma" w:eastAsia="Cambria" w:hAnsi="Tahoma" w:cs="Tahoma"/>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mbria" w:eastAsia="Cambria" w:hAnsi="Cambria" w:cs="Cambria"/>
      <w:lang w:val="es-ES"/>
    </w:rPr>
  </w:style>
  <w:style w:type="paragraph" w:styleId="Ttulo1">
    <w:name w:val="heading 1"/>
    <w:basedOn w:val="Normal"/>
    <w:uiPriority w:val="9"/>
    <w:qFormat/>
    <w:pPr>
      <w:spacing w:before="100"/>
      <w:ind w:left="2639"/>
      <w:jc w:val="center"/>
      <w:outlineLvl w:val="0"/>
    </w:pPr>
    <w:rPr>
      <w:b/>
      <w:bCs/>
      <w:sz w:val="26"/>
      <w:szCs w:val="26"/>
      <w:u w:val="single" w:color="000000"/>
    </w:rPr>
  </w:style>
  <w:style w:type="paragraph" w:styleId="Ttulo2">
    <w:name w:val="heading 2"/>
    <w:basedOn w:val="Normal"/>
    <w:uiPriority w:val="9"/>
    <w:unhideWhenUsed/>
    <w:qFormat/>
    <w:pPr>
      <w:ind w:left="219"/>
      <w:jc w:val="both"/>
      <w:outlineLvl w:val="1"/>
    </w:pPr>
    <w:rPr>
      <w:b/>
      <w:bCs/>
      <w:sz w:val="24"/>
      <w:szCs w:val="24"/>
    </w:rPr>
  </w:style>
  <w:style w:type="paragraph" w:styleId="Ttulo3">
    <w:name w:val="heading 3"/>
    <w:basedOn w:val="Normal"/>
    <w:uiPriority w:val="9"/>
    <w:unhideWhenUsed/>
    <w:qFormat/>
    <w:pPr>
      <w:spacing w:before="1"/>
      <w:ind w:left="119"/>
      <w:outlineLvl w:val="2"/>
    </w:pPr>
    <w:rPr>
      <w:b/>
      <w:bCs/>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00"/>
      <w:ind w:left="440"/>
    </w:pPr>
  </w:style>
  <w:style w:type="paragraph" w:styleId="TDC2">
    <w:name w:val="toc 2"/>
    <w:basedOn w:val="Normal"/>
    <w:uiPriority w:val="1"/>
    <w:qFormat/>
    <w:pPr>
      <w:spacing w:before="100"/>
      <w:ind w:left="658"/>
    </w:p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pPr>
      <w:ind w:left="1542"/>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D13FE"/>
    <w:pPr>
      <w:tabs>
        <w:tab w:val="center" w:pos="4419"/>
        <w:tab w:val="right" w:pos="8838"/>
      </w:tabs>
    </w:pPr>
  </w:style>
  <w:style w:type="character" w:customStyle="1" w:styleId="EncabezadoCar">
    <w:name w:val="Encabezado Car"/>
    <w:basedOn w:val="Fuentedeprrafopredeter"/>
    <w:link w:val="Encabezado"/>
    <w:uiPriority w:val="99"/>
    <w:rsid w:val="007D13FE"/>
    <w:rPr>
      <w:rFonts w:ascii="Cambria" w:eastAsia="Cambria" w:hAnsi="Cambria" w:cs="Cambria"/>
      <w:lang w:val="es-ES"/>
    </w:rPr>
  </w:style>
  <w:style w:type="paragraph" w:styleId="Piedepgina">
    <w:name w:val="footer"/>
    <w:basedOn w:val="Normal"/>
    <w:link w:val="PiedepginaCar"/>
    <w:uiPriority w:val="99"/>
    <w:unhideWhenUsed/>
    <w:rsid w:val="007D13FE"/>
    <w:pPr>
      <w:tabs>
        <w:tab w:val="center" w:pos="4419"/>
        <w:tab w:val="right" w:pos="8838"/>
      </w:tabs>
    </w:pPr>
  </w:style>
  <w:style w:type="character" w:customStyle="1" w:styleId="PiedepginaCar">
    <w:name w:val="Pie de página Car"/>
    <w:basedOn w:val="Fuentedeprrafopredeter"/>
    <w:link w:val="Piedepgina"/>
    <w:uiPriority w:val="99"/>
    <w:rsid w:val="007D13FE"/>
    <w:rPr>
      <w:rFonts w:ascii="Cambria" w:eastAsia="Cambria" w:hAnsi="Cambria" w:cs="Cambria"/>
      <w:lang w:val="es-ES"/>
    </w:rPr>
  </w:style>
  <w:style w:type="character" w:customStyle="1" w:styleId="fontstyle01">
    <w:name w:val="fontstyle01"/>
    <w:basedOn w:val="Fuentedeprrafopredeter"/>
    <w:rsid w:val="00D93491"/>
    <w:rPr>
      <w:rFonts w:ascii="Arial-BoldMT" w:hAnsi="Arial-BoldMT" w:hint="default"/>
      <w:b/>
      <w:bCs/>
      <w:i w:val="0"/>
      <w:iCs w:val="0"/>
      <w:color w:val="000000"/>
      <w:sz w:val="22"/>
      <w:szCs w:val="22"/>
    </w:rPr>
  </w:style>
  <w:style w:type="character" w:customStyle="1" w:styleId="fontstyle21">
    <w:name w:val="fontstyle21"/>
    <w:basedOn w:val="Fuentedeprrafopredeter"/>
    <w:rsid w:val="00D93491"/>
    <w:rPr>
      <w:rFonts w:ascii="ArialMT" w:hAnsi="ArialMT" w:hint="default"/>
      <w:b w:val="0"/>
      <w:bCs w:val="0"/>
      <w:i w:val="0"/>
      <w:iCs w:val="0"/>
      <w:color w:val="000000"/>
      <w:sz w:val="22"/>
      <w:szCs w:val="22"/>
    </w:rPr>
  </w:style>
  <w:style w:type="paragraph" w:styleId="NormalWeb">
    <w:name w:val="Normal (Web)"/>
    <w:basedOn w:val="Normal"/>
    <w:uiPriority w:val="99"/>
    <w:semiHidden/>
    <w:unhideWhenUsed/>
    <w:rsid w:val="00563D2A"/>
    <w:pPr>
      <w:widowControl/>
      <w:autoSpaceDE/>
      <w:autoSpaceDN/>
      <w:spacing w:before="100" w:beforeAutospacing="1" w:after="100" w:afterAutospacing="1"/>
    </w:pPr>
    <w:rPr>
      <w:rFonts w:ascii="Times New Roman" w:eastAsia="Times New Roman" w:hAnsi="Times New Roman" w:cs="Times New Roman"/>
      <w:sz w:val="24"/>
      <w:szCs w:val="24"/>
      <w:lang w:val="es-CL" w:eastAsia="es-CL"/>
    </w:rPr>
  </w:style>
  <w:style w:type="paragraph" w:styleId="Sinespaciado">
    <w:name w:val="No Spacing"/>
    <w:uiPriority w:val="1"/>
    <w:qFormat/>
    <w:rsid w:val="00563D2A"/>
    <w:pPr>
      <w:widowControl/>
      <w:autoSpaceDE/>
      <w:autoSpaceDN/>
    </w:pPr>
    <w:rPr>
      <w:lang w:val="es-CL"/>
    </w:rPr>
  </w:style>
  <w:style w:type="paragraph" w:styleId="Textodeglobo">
    <w:name w:val="Balloon Text"/>
    <w:basedOn w:val="Normal"/>
    <w:link w:val="TextodegloboCar"/>
    <w:uiPriority w:val="99"/>
    <w:semiHidden/>
    <w:unhideWhenUsed/>
    <w:rsid w:val="003B0E18"/>
    <w:rPr>
      <w:rFonts w:ascii="Tahoma" w:hAnsi="Tahoma" w:cs="Tahoma"/>
      <w:sz w:val="16"/>
      <w:szCs w:val="16"/>
    </w:rPr>
  </w:style>
  <w:style w:type="character" w:customStyle="1" w:styleId="TextodegloboCar">
    <w:name w:val="Texto de globo Car"/>
    <w:basedOn w:val="Fuentedeprrafopredeter"/>
    <w:link w:val="Textodeglobo"/>
    <w:uiPriority w:val="99"/>
    <w:semiHidden/>
    <w:rsid w:val="003B0E18"/>
    <w:rPr>
      <w:rFonts w:ascii="Tahoma" w:eastAsia="Cambria"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8.xml"/><Relationship Id="rId299" Type="http://schemas.openxmlformats.org/officeDocument/2006/relationships/footer" Target="footer80.xml"/><Relationship Id="rId21" Type="http://schemas.openxmlformats.org/officeDocument/2006/relationships/footer" Target="footer4.xml"/><Relationship Id="rId63" Type="http://schemas.openxmlformats.org/officeDocument/2006/relationships/hyperlink" Target="http://archivos-web.agenciaeducacion.cl/resultados-simce/fileadmin/Repositorio/2017/Docentes_y_Directivos/media/IRE_MEDIA_2017_RBD-25526.pdf" TargetMode="External"/><Relationship Id="rId159" Type="http://schemas.openxmlformats.org/officeDocument/2006/relationships/footer" Target="footer48.xml"/><Relationship Id="rId324" Type="http://schemas.openxmlformats.org/officeDocument/2006/relationships/image" Target="media/image102.png"/><Relationship Id="rId366" Type="http://schemas.openxmlformats.org/officeDocument/2006/relationships/footer" Target="footer91.xml"/><Relationship Id="rId170" Type="http://schemas.openxmlformats.org/officeDocument/2006/relationships/image" Target="media/image19.png"/><Relationship Id="rId226" Type="http://schemas.openxmlformats.org/officeDocument/2006/relationships/header" Target="header61.xml"/><Relationship Id="rId433" Type="http://schemas.openxmlformats.org/officeDocument/2006/relationships/image" Target="media/image161.png"/><Relationship Id="rId268" Type="http://schemas.openxmlformats.org/officeDocument/2006/relationships/image" Target="media/image69.png"/><Relationship Id="rId475" Type="http://schemas.openxmlformats.org/officeDocument/2006/relationships/image" Target="media/image189.png"/><Relationship Id="rId32" Type="http://schemas.openxmlformats.org/officeDocument/2006/relationships/header" Target="header10.xml"/><Relationship Id="rId74" Type="http://schemas.openxmlformats.org/officeDocument/2006/relationships/hyperlink" Target="https://especial.mineduc.cl/wp-content/uploads/sites/31/2018/04/LEY-20370_12-SEP-2009.pdf" TargetMode="External"/><Relationship Id="rId128" Type="http://schemas.openxmlformats.org/officeDocument/2006/relationships/footer" Target="footer33.xml"/><Relationship Id="rId335" Type="http://schemas.openxmlformats.org/officeDocument/2006/relationships/image" Target="media/image113.png"/><Relationship Id="rId377" Type="http://schemas.openxmlformats.org/officeDocument/2006/relationships/header" Target="header97.xml"/><Relationship Id="rId500" Type="http://schemas.openxmlformats.org/officeDocument/2006/relationships/footer" Target="footer125.xml"/><Relationship Id="rId5" Type="http://schemas.openxmlformats.org/officeDocument/2006/relationships/webSettings" Target="webSettings.xml"/><Relationship Id="rId181" Type="http://schemas.openxmlformats.org/officeDocument/2006/relationships/image" Target="media/image30.png"/><Relationship Id="rId237" Type="http://schemas.openxmlformats.org/officeDocument/2006/relationships/footer" Target="footer66.xml"/><Relationship Id="rId402" Type="http://schemas.openxmlformats.org/officeDocument/2006/relationships/image" Target="media/image156.png"/><Relationship Id="rId279" Type="http://schemas.openxmlformats.org/officeDocument/2006/relationships/image" Target="media/image80.png"/><Relationship Id="rId444" Type="http://schemas.openxmlformats.org/officeDocument/2006/relationships/image" Target="media/image173.png"/><Relationship Id="rId486" Type="http://schemas.openxmlformats.org/officeDocument/2006/relationships/image" Target="media/image200.png"/><Relationship Id="rId43" Type="http://schemas.openxmlformats.org/officeDocument/2006/relationships/footer" Target="footer15.xml"/><Relationship Id="rId139" Type="http://schemas.openxmlformats.org/officeDocument/2006/relationships/header" Target="header39.xml"/><Relationship Id="rId290" Type="http://schemas.openxmlformats.org/officeDocument/2006/relationships/header" Target="header77.xml"/><Relationship Id="rId304" Type="http://schemas.openxmlformats.org/officeDocument/2006/relationships/hyperlink" Target="http://www.senda.gob.cl/prevencion/informacion-sobre-drogas/glosario-de-terminos/" TargetMode="External"/><Relationship Id="rId346" Type="http://schemas.openxmlformats.org/officeDocument/2006/relationships/image" Target="media/image124.png"/><Relationship Id="rId388" Type="http://schemas.openxmlformats.org/officeDocument/2006/relationships/image" Target="media/image142.png"/><Relationship Id="rId511" Type="http://schemas.openxmlformats.org/officeDocument/2006/relationships/header" Target="header131.xml"/><Relationship Id="rId85" Type="http://schemas.openxmlformats.org/officeDocument/2006/relationships/hyperlink" Target="https://www.supereduc.cl/wp-content/uploads/2018/06/CIRCULAR-QUE-IMPARTE-INSTRUCCIONES-SOBRE-REGLAMENTOS-INTERNOS-ESTABLECIMEINTOS-EDUCACIONALES-ENSE%C3%91ANZA-B%C3%81SICA-Y-MEDIA..._opt.pdf" TargetMode="External"/><Relationship Id="rId150" Type="http://schemas.openxmlformats.org/officeDocument/2006/relationships/footer" Target="footer44.xml"/><Relationship Id="rId192" Type="http://schemas.openxmlformats.org/officeDocument/2006/relationships/image" Target="media/image39.png"/><Relationship Id="rId206" Type="http://schemas.openxmlformats.org/officeDocument/2006/relationships/image" Target="media/image53.png"/><Relationship Id="rId413" Type="http://schemas.openxmlformats.org/officeDocument/2006/relationships/header" Target="header105.xml"/><Relationship Id="rId248" Type="http://schemas.openxmlformats.org/officeDocument/2006/relationships/header" Target="header72.xml"/><Relationship Id="rId455" Type="http://schemas.openxmlformats.org/officeDocument/2006/relationships/header" Target="header115.xml"/><Relationship Id="rId497" Type="http://schemas.openxmlformats.org/officeDocument/2006/relationships/header" Target="header124.xml"/><Relationship Id="rId12" Type="http://schemas.openxmlformats.org/officeDocument/2006/relationships/footer" Target="footer1.xml"/><Relationship Id="rId108" Type="http://schemas.openxmlformats.org/officeDocument/2006/relationships/footer" Target="footer23.xml"/><Relationship Id="rId315" Type="http://schemas.openxmlformats.org/officeDocument/2006/relationships/image" Target="media/image93.png"/><Relationship Id="rId357" Type="http://schemas.openxmlformats.org/officeDocument/2006/relationships/image" Target="media/image135.png"/><Relationship Id="rId54" Type="http://schemas.openxmlformats.org/officeDocument/2006/relationships/hyperlink" Target="mailto:curacavisinviolencia@gmail.com" TargetMode="External"/><Relationship Id="rId96" Type="http://schemas.openxmlformats.org/officeDocument/2006/relationships/image" Target="media/image10.png"/><Relationship Id="rId161" Type="http://schemas.openxmlformats.org/officeDocument/2006/relationships/footer" Target="footer49.xml"/><Relationship Id="rId217" Type="http://schemas.openxmlformats.org/officeDocument/2006/relationships/footer" Target="footer56.xml"/><Relationship Id="rId399" Type="http://schemas.openxmlformats.org/officeDocument/2006/relationships/image" Target="media/image153.png"/><Relationship Id="rId259" Type="http://schemas.openxmlformats.org/officeDocument/2006/relationships/image" Target="media/image60.png"/><Relationship Id="rId424" Type="http://schemas.openxmlformats.org/officeDocument/2006/relationships/footer" Target="footer109.xml"/><Relationship Id="rId466" Type="http://schemas.openxmlformats.org/officeDocument/2006/relationships/image" Target="media/image180.png"/><Relationship Id="rId23" Type="http://schemas.openxmlformats.org/officeDocument/2006/relationships/footer" Target="footer5.xml"/><Relationship Id="rId119" Type="http://schemas.openxmlformats.org/officeDocument/2006/relationships/header" Target="header29.xml"/><Relationship Id="rId270" Type="http://schemas.openxmlformats.org/officeDocument/2006/relationships/image" Target="media/image71.png"/><Relationship Id="rId326" Type="http://schemas.openxmlformats.org/officeDocument/2006/relationships/image" Target="media/image104.png"/><Relationship Id="rId65" Type="http://schemas.openxmlformats.org/officeDocument/2006/relationships/hyperlink" Target="http://convivenciaescolar.mineduc.cl/wp-content/uploads/2019/04/Politica%20Nacional-de-Convivencia-Escolar.pdf" TargetMode="External"/><Relationship Id="rId130" Type="http://schemas.openxmlformats.org/officeDocument/2006/relationships/footer" Target="footer34.xml"/><Relationship Id="rId368" Type="http://schemas.openxmlformats.org/officeDocument/2006/relationships/footer" Target="footer92.xml"/><Relationship Id="rId172" Type="http://schemas.openxmlformats.org/officeDocument/2006/relationships/image" Target="media/image21.png"/><Relationship Id="rId228" Type="http://schemas.openxmlformats.org/officeDocument/2006/relationships/header" Target="header62.xml"/><Relationship Id="rId435" Type="http://schemas.openxmlformats.org/officeDocument/2006/relationships/image" Target="media/image163.png"/><Relationship Id="rId477" Type="http://schemas.openxmlformats.org/officeDocument/2006/relationships/image" Target="media/image191.png"/><Relationship Id="rId281" Type="http://schemas.openxmlformats.org/officeDocument/2006/relationships/image" Target="media/image82.png"/><Relationship Id="rId337" Type="http://schemas.openxmlformats.org/officeDocument/2006/relationships/image" Target="media/image115.png"/><Relationship Id="rId502" Type="http://schemas.openxmlformats.org/officeDocument/2006/relationships/footer" Target="footer126.xml"/><Relationship Id="rId34" Type="http://schemas.openxmlformats.org/officeDocument/2006/relationships/header" Target="header11.xml"/><Relationship Id="rId76" Type="http://schemas.openxmlformats.org/officeDocument/2006/relationships/hyperlink" Target="file://localhost/C:/Users/Cony/Downloads/LEY-20845_08-JUN-2015.pdf" TargetMode="External"/><Relationship Id="rId141" Type="http://schemas.openxmlformats.org/officeDocument/2006/relationships/header" Target="header40.xml"/><Relationship Id="rId379" Type="http://schemas.openxmlformats.org/officeDocument/2006/relationships/header" Target="header98.xml"/><Relationship Id="rId7" Type="http://schemas.openxmlformats.org/officeDocument/2006/relationships/endnotes" Target="endnotes.xml"/><Relationship Id="rId183" Type="http://schemas.openxmlformats.org/officeDocument/2006/relationships/image" Target="media/image32.png"/><Relationship Id="rId239" Type="http://schemas.openxmlformats.org/officeDocument/2006/relationships/footer" Target="footer67.xml"/><Relationship Id="rId390" Type="http://schemas.openxmlformats.org/officeDocument/2006/relationships/image" Target="media/image144.png"/><Relationship Id="rId404" Type="http://schemas.openxmlformats.org/officeDocument/2006/relationships/footer" Target="footer100.xml"/><Relationship Id="rId446" Type="http://schemas.openxmlformats.org/officeDocument/2006/relationships/image" Target="media/image174.png"/><Relationship Id="rId250" Type="http://schemas.openxmlformats.org/officeDocument/2006/relationships/header" Target="header73.xml"/><Relationship Id="rId292" Type="http://schemas.openxmlformats.org/officeDocument/2006/relationships/image" Target="media/image86.png"/><Relationship Id="rId306" Type="http://schemas.openxmlformats.org/officeDocument/2006/relationships/footer" Target="footer83.xml"/><Relationship Id="rId488" Type="http://schemas.openxmlformats.org/officeDocument/2006/relationships/footer" Target="footer119.xml"/><Relationship Id="rId45" Type="http://schemas.openxmlformats.org/officeDocument/2006/relationships/footer" Target="footer16.xml"/><Relationship Id="rId87" Type="http://schemas.openxmlformats.org/officeDocument/2006/relationships/hyperlink" Target="https://www.supereduc.cl/wp-content/uploads/2018/06/CIRCULAR-QUE-IMPARTE-INSTRUCCIONES-SOBRE-REGLAMENTOS-INTERNOS-ESTABLECIMEINTOS-EDUCACIONALES-ENSE%C3%91ANZA-B%C3%81SICA-Y-MEDIA..._opt.pdf" TargetMode="External"/><Relationship Id="rId110" Type="http://schemas.openxmlformats.org/officeDocument/2006/relationships/footer" Target="footer24.xml"/><Relationship Id="rId348" Type="http://schemas.openxmlformats.org/officeDocument/2006/relationships/image" Target="media/image126.png"/><Relationship Id="rId513" Type="http://schemas.openxmlformats.org/officeDocument/2006/relationships/header" Target="header132.xml"/><Relationship Id="rId152" Type="http://schemas.openxmlformats.org/officeDocument/2006/relationships/footer" Target="footer45.xml"/><Relationship Id="rId194" Type="http://schemas.openxmlformats.org/officeDocument/2006/relationships/image" Target="media/image41.png"/><Relationship Id="rId208" Type="http://schemas.openxmlformats.org/officeDocument/2006/relationships/image" Target="media/image55.png"/><Relationship Id="rId415" Type="http://schemas.openxmlformats.org/officeDocument/2006/relationships/hyperlink" Target="http://scielo.sld.cu/scielo.php?script=sci_arttext&amp;pid=S1561-30032010000100003&amp;lng=es&amp;tlng=en" TargetMode="External"/><Relationship Id="rId457" Type="http://schemas.openxmlformats.org/officeDocument/2006/relationships/header" Target="header116.xml"/><Relationship Id="rId240" Type="http://schemas.openxmlformats.org/officeDocument/2006/relationships/header" Target="header68.xml"/><Relationship Id="rId261" Type="http://schemas.openxmlformats.org/officeDocument/2006/relationships/image" Target="media/image62.png"/><Relationship Id="rId478" Type="http://schemas.openxmlformats.org/officeDocument/2006/relationships/image" Target="media/image192.png"/><Relationship Id="rId499" Type="http://schemas.openxmlformats.org/officeDocument/2006/relationships/header" Target="header125.xml"/><Relationship Id="rId14" Type="http://schemas.openxmlformats.org/officeDocument/2006/relationships/image" Target="media/image5.png"/><Relationship Id="rId35" Type="http://schemas.openxmlformats.org/officeDocument/2006/relationships/footer" Target="footer11.xml"/><Relationship Id="rId56" Type="http://schemas.openxmlformats.org/officeDocument/2006/relationships/hyperlink" Target="mailto:Contacto@Braveup.Cl" TargetMode="External"/><Relationship Id="rId77" Type="http://schemas.openxmlformats.org/officeDocument/2006/relationships/hyperlink" Target="file://localhost/C:/Users/Cony/Downloads/LEY-20609_24-JUL-2012.pdf" TargetMode="External"/><Relationship Id="rId100" Type="http://schemas.openxmlformats.org/officeDocument/2006/relationships/image" Target="media/image13.png"/><Relationship Id="rId282" Type="http://schemas.openxmlformats.org/officeDocument/2006/relationships/image" Target="media/image83.png"/><Relationship Id="rId317" Type="http://schemas.openxmlformats.org/officeDocument/2006/relationships/image" Target="media/image95.png"/><Relationship Id="rId338" Type="http://schemas.openxmlformats.org/officeDocument/2006/relationships/image" Target="media/image116.png"/><Relationship Id="rId359" Type="http://schemas.openxmlformats.org/officeDocument/2006/relationships/header" Target="header88.xml"/><Relationship Id="rId503" Type="http://schemas.openxmlformats.org/officeDocument/2006/relationships/header" Target="header127.xml"/><Relationship Id="rId8" Type="http://schemas.openxmlformats.org/officeDocument/2006/relationships/image" Target="media/image1.jpeg"/><Relationship Id="rId98" Type="http://schemas.openxmlformats.org/officeDocument/2006/relationships/image" Target="media/image1110.png"/><Relationship Id="rId121" Type="http://schemas.openxmlformats.org/officeDocument/2006/relationships/header" Target="header30.xml"/><Relationship Id="rId142" Type="http://schemas.openxmlformats.org/officeDocument/2006/relationships/footer" Target="footer40.xml"/><Relationship Id="rId163" Type="http://schemas.openxmlformats.org/officeDocument/2006/relationships/footer" Target="footer50.xml"/><Relationship Id="rId184" Type="http://schemas.openxmlformats.org/officeDocument/2006/relationships/image" Target="media/image33.png"/><Relationship Id="rId219" Type="http://schemas.openxmlformats.org/officeDocument/2006/relationships/footer" Target="footer57.xml"/><Relationship Id="rId370" Type="http://schemas.openxmlformats.org/officeDocument/2006/relationships/footer" Target="footer93.xml"/><Relationship Id="rId391" Type="http://schemas.openxmlformats.org/officeDocument/2006/relationships/image" Target="media/image145.png"/><Relationship Id="rId405" Type="http://schemas.openxmlformats.org/officeDocument/2006/relationships/header" Target="header101.xml"/><Relationship Id="rId426" Type="http://schemas.openxmlformats.org/officeDocument/2006/relationships/footer" Target="footer110.xml"/><Relationship Id="rId447" Type="http://schemas.openxmlformats.org/officeDocument/2006/relationships/image" Target="media/image175.png"/><Relationship Id="rId230" Type="http://schemas.openxmlformats.org/officeDocument/2006/relationships/header" Target="header63.xml"/><Relationship Id="rId251" Type="http://schemas.openxmlformats.org/officeDocument/2006/relationships/footer" Target="footer73.xml"/><Relationship Id="rId468" Type="http://schemas.openxmlformats.org/officeDocument/2006/relationships/image" Target="media/image182.png"/><Relationship Id="rId489" Type="http://schemas.openxmlformats.org/officeDocument/2006/relationships/header" Target="header120.xml"/><Relationship Id="rId25" Type="http://schemas.openxmlformats.org/officeDocument/2006/relationships/footer" Target="footer6.xml"/><Relationship Id="rId46" Type="http://schemas.openxmlformats.org/officeDocument/2006/relationships/hyperlink" Target="http://www.curacavicollege.cl/" TargetMode="External"/><Relationship Id="rId67" Type="http://schemas.openxmlformats.org/officeDocument/2006/relationships/hyperlink" Target="https://s3.amazonaws.com/archivos-web.agenciaeducacion.cl/resultados-simce/fileadmin/Repositorio/2018/Docentes_y_Directivos/basica/IRE_BASICA_2018_RBD-25526.pdf" TargetMode="External"/><Relationship Id="rId272" Type="http://schemas.openxmlformats.org/officeDocument/2006/relationships/image" Target="media/image73.png"/><Relationship Id="rId293" Type="http://schemas.openxmlformats.org/officeDocument/2006/relationships/image" Target="media/image92.png"/><Relationship Id="rId307" Type="http://schemas.openxmlformats.org/officeDocument/2006/relationships/header" Target="header84.xml"/><Relationship Id="rId328" Type="http://schemas.openxmlformats.org/officeDocument/2006/relationships/image" Target="media/image106.png"/><Relationship Id="rId349" Type="http://schemas.openxmlformats.org/officeDocument/2006/relationships/image" Target="media/image127.png"/><Relationship Id="rId514" Type="http://schemas.openxmlformats.org/officeDocument/2006/relationships/footer" Target="footer132.xml"/><Relationship Id="rId88" Type="http://schemas.openxmlformats.org/officeDocument/2006/relationships/hyperlink" Target="https://www.supereduc.cl/wp-content/uploads/2018/06/CIRCULAR-QUE-IMPARTE-INSTRUCCIONES-SOBRE-REGLAMENTOS-INTERNOS-ESTABLECIMEINTOS-EDUCACIONALES-ENSE%C3%91ANZA-B%C3%81SICA-Y-MEDIA..._opt.pdf" TargetMode="External"/><Relationship Id="rId111" Type="http://schemas.openxmlformats.org/officeDocument/2006/relationships/header" Target="header25.xml"/><Relationship Id="rId132" Type="http://schemas.openxmlformats.org/officeDocument/2006/relationships/footer" Target="footer35.xml"/><Relationship Id="rId153" Type="http://schemas.openxmlformats.org/officeDocument/2006/relationships/header" Target="header46.xml"/><Relationship Id="rId174" Type="http://schemas.openxmlformats.org/officeDocument/2006/relationships/image" Target="media/image23.png"/><Relationship Id="rId195" Type="http://schemas.openxmlformats.org/officeDocument/2006/relationships/image" Target="media/image42.png"/><Relationship Id="rId209" Type="http://schemas.openxmlformats.org/officeDocument/2006/relationships/image" Target="media/image56.png"/><Relationship Id="rId360" Type="http://schemas.openxmlformats.org/officeDocument/2006/relationships/footer" Target="footer88.xml"/><Relationship Id="rId381" Type="http://schemas.openxmlformats.org/officeDocument/2006/relationships/header" Target="header99.xml"/><Relationship Id="rId416" Type="http://schemas.openxmlformats.org/officeDocument/2006/relationships/hyperlink" Target="https://www.sciencedirect.com/science/article/pii/S0716864012703553" TargetMode="External"/><Relationship Id="rId220" Type="http://schemas.openxmlformats.org/officeDocument/2006/relationships/header" Target="header58.xml"/><Relationship Id="rId241" Type="http://schemas.openxmlformats.org/officeDocument/2006/relationships/footer" Target="footer68.xml"/><Relationship Id="rId437" Type="http://schemas.openxmlformats.org/officeDocument/2006/relationships/image" Target="media/image165.png"/><Relationship Id="rId458" Type="http://schemas.openxmlformats.org/officeDocument/2006/relationships/footer" Target="footer116.xml"/><Relationship Id="rId479" Type="http://schemas.openxmlformats.org/officeDocument/2006/relationships/image" Target="media/image193.png"/><Relationship Id="rId15" Type="http://schemas.openxmlformats.org/officeDocument/2006/relationships/image" Target="media/image6.png"/><Relationship Id="rId36" Type="http://schemas.openxmlformats.org/officeDocument/2006/relationships/header" Target="header12.xml"/><Relationship Id="rId57" Type="http://schemas.openxmlformats.org/officeDocument/2006/relationships/hyperlink" Target="http://archivos-web.agenciaeducacion.cl/resultados-simce/fileadmin/Repositorio/2017/Docentes_y_Directivos/basica/IRE_BASICA_2017_RBD-25526.pdf" TargetMode="External"/><Relationship Id="rId262" Type="http://schemas.openxmlformats.org/officeDocument/2006/relationships/image" Target="media/image63.png"/><Relationship Id="rId283" Type="http://schemas.openxmlformats.org/officeDocument/2006/relationships/image" Target="media/image84.png"/><Relationship Id="rId318" Type="http://schemas.openxmlformats.org/officeDocument/2006/relationships/image" Target="media/image96.png"/><Relationship Id="rId339" Type="http://schemas.openxmlformats.org/officeDocument/2006/relationships/image" Target="media/image117.png"/><Relationship Id="rId490" Type="http://schemas.openxmlformats.org/officeDocument/2006/relationships/footer" Target="footer120.xml"/><Relationship Id="rId504" Type="http://schemas.openxmlformats.org/officeDocument/2006/relationships/footer" Target="footer127.xml"/><Relationship Id="rId78" Type="http://schemas.openxmlformats.org/officeDocument/2006/relationships/hyperlink" Target="file://localhost/C:/Users/Cony/Downloads/LEY-20066_07-OCT-2005.pdf" TargetMode="External"/><Relationship Id="rId99" Type="http://schemas.openxmlformats.org/officeDocument/2006/relationships/image" Target="media/image12.png"/><Relationship Id="rId101" Type="http://schemas.openxmlformats.org/officeDocument/2006/relationships/header" Target="header22.xml"/><Relationship Id="rId122" Type="http://schemas.openxmlformats.org/officeDocument/2006/relationships/footer" Target="footer30.xml"/><Relationship Id="rId143" Type="http://schemas.openxmlformats.org/officeDocument/2006/relationships/header" Target="header41.xml"/><Relationship Id="rId164" Type="http://schemas.openxmlformats.org/officeDocument/2006/relationships/header" Target="header51.xml"/><Relationship Id="rId185" Type="http://schemas.openxmlformats.org/officeDocument/2006/relationships/image" Target="media/image34.png"/><Relationship Id="rId350" Type="http://schemas.openxmlformats.org/officeDocument/2006/relationships/image" Target="media/image128.png"/><Relationship Id="rId371" Type="http://schemas.openxmlformats.org/officeDocument/2006/relationships/header" Target="header94.xml"/><Relationship Id="rId406" Type="http://schemas.openxmlformats.org/officeDocument/2006/relationships/footer" Target="footer101.xml"/><Relationship Id="rId9" Type="http://schemas.openxmlformats.org/officeDocument/2006/relationships/image" Target="media/image2.png"/><Relationship Id="rId210" Type="http://schemas.openxmlformats.org/officeDocument/2006/relationships/image" Target="media/image57.png"/><Relationship Id="rId392" Type="http://schemas.openxmlformats.org/officeDocument/2006/relationships/image" Target="media/image146.png"/><Relationship Id="rId427" Type="http://schemas.openxmlformats.org/officeDocument/2006/relationships/header" Target="header111.xml"/><Relationship Id="rId448" Type="http://schemas.openxmlformats.org/officeDocument/2006/relationships/image" Target="media/image176.png"/><Relationship Id="rId469" Type="http://schemas.openxmlformats.org/officeDocument/2006/relationships/image" Target="media/image183.png"/><Relationship Id="rId26" Type="http://schemas.openxmlformats.org/officeDocument/2006/relationships/header" Target="header7.xml"/><Relationship Id="rId231" Type="http://schemas.openxmlformats.org/officeDocument/2006/relationships/footer" Target="footer63.xml"/><Relationship Id="rId252" Type="http://schemas.openxmlformats.org/officeDocument/2006/relationships/header" Target="header74.xml"/><Relationship Id="rId273" Type="http://schemas.openxmlformats.org/officeDocument/2006/relationships/image" Target="media/image74.png"/><Relationship Id="rId294" Type="http://schemas.openxmlformats.org/officeDocument/2006/relationships/header" Target="header78.xml"/><Relationship Id="rId308" Type="http://schemas.openxmlformats.org/officeDocument/2006/relationships/footer" Target="footer84.xml"/><Relationship Id="rId329" Type="http://schemas.openxmlformats.org/officeDocument/2006/relationships/image" Target="media/image107.png"/><Relationship Id="rId480" Type="http://schemas.openxmlformats.org/officeDocument/2006/relationships/image" Target="media/image194.png"/><Relationship Id="rId515" Type="http://schemas.openxmlformats.org/officeDocument/2006/relationships/fontTable" Target="fontTable.xml"/><Relationship Id="rId47" Type="http://schemas.openxmlformats.org/officeDocument/2006/relationships/header" Target="header17.xml"/><Relationship Id="rId68" Type="http://schemas.openxmlformats.org/officeDocument/2006/relationships/hyperlink" Target="https://s3.amazonaws.com/archivos-web.agenciaeducacion.cl/resultados-simce/fileadmin/Repositorio/2018/Docentes_y_Directivos/basica/IRE_BASICA_2018_RBD-25526.pdf" TargetMode="External"/><Relationship Id="rId89" Type="http://schemas.openxmlformats.org/officeDocument/2006/relationships/image" Target="media/image7.png"/><Relationship Id="rId112" Type="http://schemas.openxmlformats.org/officeDocument/2006/relationships/footer" Target="footer25.xml"/><Relationship Id="rId133" Type="http://schemas.openxmlformats.org/officeDocument/2006/relationships/header" Target="header36.xml"/><Relationship Id="rId154" Type="http://schemas.openxmlformats.org/officeDocument/2006/relationships/footer" Target="footer46.xml"/><Relationship Id="rId175" Type="http://schemas.openxmlformats.org/officeDocument/2006/relationships/image" Target="media/image24.png"/><Relationship Id="rId340" Type="http://schemas.openxmlformats.org/officeDocument/2006/relationships/image" Target="media/image118.png"/><Relationship Id="rId361" Type="http://schemas.openxmlformats.org/officeDocument/2006/relationships/header" Target="header89.xml"/><Relationship Id="rId196" Type="http://schemas.openxmlformats.org/officeDocument/2006/relationships/image" Target="media/image43.png"/><Relationship Id="rId200" Type="http://schemas.openxmlformats.org/officeDocument/2006/relationships/image" Target="media/image47.png"/><Relationship Id="rId382" Type="http://schemas.openxmlformats.org/officeDocument/2006/relationships/footer" Target="footer99.xml"/><Relationship Id="rId417" Type="http://schemas.openxmlformats.org/officeDocument/2006/relationships/header" Target="header106.xml"/><Relationship Id="rId438" Type="http://schemas.openxmlformats.org/officeDocument/2006/relationships/image" Target="media/image166.png"/><Relationship Id="rId459" Type="http://schemas.openxmlformats.org/officeDocument/2006/relationships/header" Target="header117.xml"/><Relationship Id="rId16" Type="http://schemas.openxmlformats.org/officeDocument/2006/relationships/header" Target="header2.xml"/><Relationship Id="rId221" Type="http://schemas.openxmlformats.org/officeDocument/2006/relationships/footer" Target="footer58.xml"/><Relationship Id="rId242" Type="http://schemas.openxmlformats.org/officeDocument/2006/relationships/header" Target="header69.xml"/><Relationship Id="rId263" Type="http://schemas.openxmlformats.org/officeDocument/2006/relationships/image" Target="media/image64.png"/><Relationship Id="rId284" Type="http://schemas.openxmlformats.org/officeDocument/2006/relationships/image" Target="media/image85.png"/><Relationship Id="rId319" Type="http://schemas.openxmlformats.org/officeDocument/2006/relationships/image" Target="media/image97.png"/><Relationship Id="rId470" Type="http://schemas.openxmlformats.org/officeDocument/2006/relationships/image" Target="media/image184.png"/><Relationship Id="rId491" Type="http://schemas.openxmlformats.org/officeDocument/2006/relationships/header" Target="header121.xml"/><Relationship Id="rId505" Type="http://schemas.openxmlformats.org/officeDocument/2006/relationships/header" Target="header128.xml"/><Relationship Id="rId37" Type="http://schemas.openxmlformats.org/officeDocument/2006/relationships/footer" Target="footer12.xml"/><Relationship Id="rId58" Type="http://schemas.openxmlformats.org/officeDocument/2006/relationships/hyperlink" Target="http://archivos-web.agenciaeducacion.cl/resultados-simce/fileadmin/Repositorio/2017/Docentes_y_Directivos/basica/IRE_BASICA_2017_RBD-25526.pdf" TargetMode="External"/><Relationship Id="rId79" Type="http://schemas.openxmlformats.org/officeDocument/2006/relationships/hyperlink" Target="file://localhost/C:/Users/Cony/Downloads/LEY-20084_07-DIC-2005.pdf" TargetMode="External"/><Relationship Id="rId102" Type="http://schemas.openxmlformats.org/officeDocument/2006/relationships/footer" Target="footer22.xml"/><Relationship Id="rId123" Type="http://schemas.openxmlformats.org/officeDocument/2006/relationships/header" Target="header31.xml"/><Relationship Id="rId144" Type="http://schemas.openxmlformats.org/officeDocument/2006/relationships/footer" Target="footer41.xml"/><Relationship Id="rId330" Type="http://schemas.openxmlformats.org/officeDocument/2006/relationships/image" Target="media/image108.png"/><Relationship Id="rId90" Type="http://schemas.openxmlformats.org/officeDocument/2006/relationships/header" Target="header20.xml"/><Relationship Id="rId165" Type="http://schemas.openxmlformats.org/officeDocument/2006/relationships/footer" Target="footer51.xml"/><Relationship Id="rId186" Type="http://schemas.openxmlformats.org/officeDocument/2006/relationships/image" Target="media/image35.png"/><Relationship Id="rId351" Type="http://schemas.openxmlformats.org/officeDocument/2006/relationships/image" Target="media/image129.png"/><Relationship Id="rId372" Type="http://schemas.openxmlformats.org/officeDocument/2006/relationships/footer" Target="footer94.xml"/><Relationship Id="rId393" Type="http://schemas.openxmlformats.org/officeDocument/2006/relationships/image" Target="media/image147.png"/><Relationship Id="rId407" Type="http://schemas.openxmlformats.org/officeDocument/2006/relationships/header" Target="header102.xml"/><Relationship Id="rId428" Type="http://schemas.openxmlformats.org/officeDocument/2006/relationships/footer" Target="footer111.xml"/><Relationship Id="rId449" Type="http://schemas.openxmlformats.org/officeDocument/2006/relationships/header" Target="header112.xml"/><Relationship Id="rId211" Type="http://schemas.openxmlformats.org/officeDocument/2006/relationships/image" Target="media/image58.png"/><Relationship Id="rId232" Type="http://schemas.openxmlformats.org/officeDocument/2006/relationships/header" Target="header64.xml"/><Relationship Id="rId253" Type="http://schemas.openxmlformats.org/officeDocument/2006/relationships/footer" Target="footer74.xml"/><Relationship Id="rId274" Type="http://schemas.openxmlformats.org/officeDocument/2006/relationships/image" Target="media/image75.png"/><Relationship Id="rId295" Type="http://schemas.openxmlformats.org/officeDocument/2006/relationships/footer" Target="footer78.xml"/><Relationship Id="rId309" Type="http://schemas.openxmlformats.org/officeDocument/2006/relationships/header" Target="header85.xml"/><Relationship Id="rId460" Type="http://schemas.openxmlformats.org/officeDocument/2006/relationships/footer" Target="footer117.xml"/><Relationship Id="rId481" Type="http://schemas.openxmlformats.org/officeDocument/2006/relationships/image" Target="media/image195.png"/><Relationship Id="rId516" Type="http://schemas.openxmlformats.org/officeDocument/2006/relationships/theme" Target="theme/theme1.xml"/><Relationship Id="rId27" Type="http://schemas.openxmlformats.org/officeDocument/2006/relationships/footer" Target="footer7.xml"/><Relationship Id="rId48" Type="http://schemas.openxmlformats.org/officeDocument/2006/relationships/footer" Target="footer17.xml"/><Relationship Id="rId69" Type="http://schemas.openxmlformats.org/officeDocument/2006/relationships/hyperlink" Target="https://s3.amazonaws.com/archivos-web.agenciaeducacion.cl/resultados-simce/fileadmin/Repositorio/2018/Docentes_y_Directivos/basica/IRE_BASICA_2018_RBD-25526.pdf" TargetMode="External"/><Relationship Id="rId113" Type="http://schemas.openxmlformats.org/officeDocument/2006/relationships/header" Target="header26.xml"/><Relationship Id="rId134" Type="http://schemas.openxmlformats.org/officeDocument/2006/relationships/footer" Target="footer36.xml"/><Relationship Id="rId320" Type="http://schemas.openxmlformats.org/officeDocument/2006/relationships/image" Target="media/image98.png"/><Relationship Id="rId80" Type="http://schemas.openxmlformats.org/officeDocument/2006/relationships/hyperlink" Target="file://localhost/C:/Users/Cony/Downloads/LEY-20084_07-DIC-2005.pdf" TargetMode="External"/><Relationship Id="rId155" Type="http://schemas.openxmlformats.org/officeDocument/2006/relationships/header" Target="header47.xml"/><Relationship Id="rId176" Type="http://schemas.openxmlformats.org/officeDocument/2006/relationships/image" Target="media/image25.png"/><Relationship Id="rId197" Type="http://schemas.openxmlformats.org/officeDocument/2006/relationships/image" Target="media/image44.png"/><Relationship Id="rId341" Type="http://schemas.openxmlformats.org/officeDocument/2006/relationships/image" Target="media/image119.png"/><Relationship Id="rId362" Type="http://schemas.openxmlformats.org/officeDocument/2006/relationships/footer" Target="footer89.xml"/><Relationship Id="rId383" Type="http://schemas.openxmlformats.org/officeDocument/2006/relationships/image" Target="media/image137.png"/><Relationship Id="rId418" Type="http://schemas.openxmlformats.org/officeDocument/2006/relationships/footer" Target="footer106.xml"/><Relationship Id="rId439" Type="http://schemas.openxmlformats.org/officeDocument/2006/relationships/image" Target="media/image168.png"/><Relationship Id="rId201" Type="http://schemas.openxmlformats.org/officeDocument/2006/relationships/image" Target="media/image48.png"/><Relationship Id="rId222" Type="http://schemas.openxmlformats.org/officeDocument/2006/relationships/header" Target="header59.xml"/><Relationship Id="rId243" Type="http://schemas.openxmlformats.org/officeDocument/2006/relationships/footer" Target="footer69.xml"/><Relationship Id="rId264" Type="http://schemas.openxmlformats.org/officeDocument/2006/relationships/image" Target="media/image65.png"/><Relationship Id="rId285" Type="http://schemas.openxmlformats.org/officeDocument/2006/relationships/image" Target="media/image87.png"/><Relationship Id="rId450" Type="http://schemas.openxmlformats.org/officeDocument/2006/relationships/footer" Target="footer112.xml"/><Relationship Id="rId471" Type="http://schemas.openxmlformats.org/officeDocument/2006/relationships/image" Target="media/image185.png"/><Relationship Id="rId506" Type="http://schemas.openxmlformats.org/officeDocument/2006/relationships/footer" Target="footer128.xml"/><Relationship Id="rId17" Type="http://schemas.openxmlformats.org/officeDocument/2006/relationships/footer" Target="footer2.xml"/><Relationship Id="rId38" Type="http://schemas.openxmlformats.org/officeDocument/2006/relationships/header" Target="header13.xml"/><Relationship Id="rId59" Type="http://schemas.openxmlformats.org/officeDocument/2006/relationships/hyperlink" Target="http://archivos-web.agenciaeducacion.cl/resultados-simce/fileadmin/Repositorio/2017/Docentes_y_Directivos/basica/IRE_BASICA_2017_RBD-25526.pdf" TargetMode="External"/><Relationship Id="rId103" Type="http://schemas.openxmlformats.org/officeDocument/2006/relationships/image" Target="media/image11.png"/><Relationship Id="rId124" Type="http://schemas.openxmlformats.org/officeDocument/2006/relationships/footer" Target="footer31.xml"/><Relationship Id="rId310" Type="http://schemas.openxmlformats.org/officeDocument/2006/relationships/footer" Target="footer85.xml"/><Relationship Id="rId492" Type="http://schemas.openxmlformats.org/officeDocument/2006/relationships/footer" Target="footer121.xml"/><Relationship Id="rId70" Type="http://schemas.openxmlformats.org/officeDocument/2006/relationships/hyperlink" Target="https://s3.amazonaws.com/archivos-web.agenciaeducacion.cl/resultados-simce/fileadmin/Repositorio/2018/Docentes_y_Directivos/media/IRE_MEDIA_2018_RBD-25526.pdf" TargetMode="External"/><Relationship Id="rId91" Type="http://schemas.openxmlformats.org/officeDocument/2006/relationships/footer" Target="footer20.xml"/><Relationship Id="rId145" Type="http://schemas.openxmlformats.org/officeDocument/2006/relationships/header" Target="header42.xml"/><Relationship Id="rId166" Type="http://schemas.openxmlformats.org/officeDocument/2006/relationships/header" Target="header52.xml"/><Relationship Id="rId187" Type="http://schemas.openxmlformats.org/officeDocument/2006/relationships/image" Target="media/image36.png"/><Relationship Id="rId331" Type="http://schemas.openxmlformats.org/officeDocument/2006/relationships/image" Target="media/image109.png"/><Relationship Id="rId352" Type="http://schemas.openxmlformats.org/officeDocument/2006/relationships/image" Target="media/image130.png"/><Relationship Id="rId373" Type="http://schemas.openxmlformats.org/officeDocument/2006/relationships/header" Target="header95.xml"/><Relationship Id="rId394" Type="http://schemas.openxmlformats.org/officeDocument/2006/relationships/image" Target="media/image148.png"/><Relationship Id="rId408" Type="http://schemas.openxmlformats.org/officeDocument/2006/relationships/footer" Target="footer102.xml"/><Relationship Id="rId429" Type="http://schemas.openxmlformats.org/officeDocument/2006/relationships/image" Target="media/image157.png"/><Relationship Id="rId1" Type="http://schemas.openxmlformats.org/officeDocument/2006/relationships/numbering" Target="numbering.xml"/><Relationship Id="rId212" Type="http://schemas.openxmlformats.org/officeDocument/2006/relationships/header" Target="header54.xml"/><Relationship Id="rId233" Type="http://schemas.openxmlformats.org/officeDocument/2006/relationships/footer" Target="footer64.xml"/><Relationship Id="rId254" Type="http://schemas.openxmlformats.org/officeDocument/2006/relationships/header" Target="header75.xml"/><Relationship Id="rId440" Type="http://schemas.openxmlformats.org/officeDocument/2006/relationships/image" Target="media/image169.png"/><Relationship Id="rId28" Type="http://schemas.openxmlformats.org/officeDocument/2006/relationships/header" Target="header8.xml"/><Relationship Id="rId49" Type="http://schemas.openxmlformats.org/officeDocument/2006/relationships/header" Target="header18.xml"/><Relationship Id="rId114" Type="http://schemas.openxmlformats.org/officeDocument/2006/relationships/footer" Target="footer26.xml"/><Relationship Id="rId275" Type="http://schemas.openxmlformats.org/officeDocument/2006/relationships/image" Target="media/image76.png"/><Relationship Id="rId296" Type="http://schemas.openxmlformats.org/officeDocument/2006/relationships/header" Target="header79.xml"/><Relationship Id="rId300" Type="http://schemas.openxmlformats.org/officeDocument/2006/relationships/header" Target="header81.xml"/><Relationship Id="rId461" Type="http://schemas.openxmlformats.org/officeDocument/2006/relationships/header" Target="header118.xml"/><Relationship Id="rId482" Type="http://schemas.openxmlformats.org/officeDocument/2006/relationships/image" Target="media/image196.png"/><Relationship Id="rId60" Type="http://schemas.openxmlformats.org/officeDocument/2006/relationships/hyperlink" Target="http://archivos-web.agenciaeducacion.cl/resultados-simce/fileadmin/Repositorio/2017/Docentes_y_Directivos/basica/IRE_BASICA_2017_RBD-25526.pdf" TargetMode="External"/><Relationship Id="rId81" Type="http://schemas.openxmlformats.org/officeDocument/2006/relationships/hyperlink" Target="file://localhost/C:/Users/Cony/Downloads/LEY-19968_30-AGO-2004.pdf" TargetMode="External"/><Relationship Id="rId135" Type="http://schemas.openxmlformats.org/officeDocument/2006/relationships/header" Target="header37.xml"/><Relationship Id="rId156" Type="http://schemas.openxmlformats.org/officeDocument/2006/relationships/footer" Target="footer47.xml"/><Relationship Id="rId177" Type="http://schemas.openxmlformats.org/officeDocument/2006/relationships/image" Target="media/image26.png"/><Relationship Id="rId198" Type="http://schemas.openxmlformats.org/officeDocument/2006/relationships/image" Target="media/image45.png"/><Relationship Id="rId321" Type="http://schemas.openxmlformats.org/officeDocument/2006/relationships/image" Target="media/image99.png"/><Relationship Id="rId342" Type="http://schemas.openxmlformats.org/officeDocument/2006/relationships/image" Target="media/image120.png"/><Relationship Id="rId363" Type="http://schemas.openxmlformats.org/officeDocument/2006/relationships/header" Target="header90.xml"/><Relationship Id="rId384" Type="http://schemas.openxmlformats.org/officeDocument/2006/relationships/image" Target="media/image138.png"/><Relationship Id="rId419" Type="http://schemas.openxmlformats.org/officeDocument/2006/relationships/header" Target="header107.xml"/><Relationship Id="rId202" Type="http://schemas.openxmlformats.org/officeDocument/2006/relationships/image" Target="media/image49.png"/><Relationship Id="rId223" Type="http://schemas.openxmlformats.org/officeDocument/2006/relationships/footer" Target="footer59.xml"/><Relationship Id="rId244" Type="http://schemas.openxmlformats.org/officeDocument/2006/relationships/header" Target="header70.xml"/><Relationship Id="rId430" Type="http://schemas.openxmlformats.org/officeDocument/2006/relationships/image" Target="media/image158.png"/><Relationship Id="rId18" Type="http://schemas.openxmlformats.org/officeDocument/2006/relationships/header" Target="header3.xml"/><Relationship Id="rId39" Type="http://schemas.openxmlformats.org/officeDocument/2006/relationships/footer" Target="footer13.xml"/><Relationship Id="rId265" Type="http://schemas.openxmlformats.org/officeDocument/2006/relationships/image" Target="media/image66.png"/><Relationship Id="rId286" Type="http://schemas.openxmlformats.org/officeDocument/2006/relationships/image" Target="media/image88.png"/><Relationship Id="rId451" Type="http://schemas.openxmlformats.org/officeDocument/2006/relationships/header" Target="header113.xml"/><Relationship Id="rId472" Type="http://schemas.openxmlformats.org/officeDocument/2006/relationships/image" Target="media/image186.png"/><Relationship Id="rId493" Type="http://schemas.openxmlformats.org/officeDocument/2006/relationships/header" Target="header122.xml"/><Relationship Id="rId507" Type="http://schemas.openxmlformats.org/officeDocument/2006/relationships/header" Target="header129.xml"/><Relationship Id="rId50" Type="http://schemas.openxmlformats.org/officeDocument/2006/relationships/footer" Target="footer18.xml"/><Relationship Id="rId104" Type="http://schemas.openxmlformats.org/officeDocument/2006/relationships/image" Target="media/image14.png"/><Relationship Id="rId125" Type="http://schemas.openxmlformats.org/officeDocument/2006/relationships/header" Target="header32.xml"/><Relationship Id="rId146" Type="http://schemas.openxmlformats.org/officeDocument/2006/relationships/footer" Target="footer42.xml"/><Relationship Id="rId167" Type="http://schemas.openxmlformats.org/officeDocument/2006/relationships/footer" Target="footer52.xml"/><Relationship Id="rId188" Type="http://schemas.openxmlformats.org/officeDocument/2006/relationships/image" Target="media/image37.png"/><Relationship Id="rId311" Type="http://schemas.openxmlformats.org/officeDocument/2006/relationships/header" Target="header86.xml"/><Relationship Id="rId332" Type="http://schemas.openxmlformats.org/officeDocument/2006/relationships/image" Target="media/image110.png"/><Relationship Id="rId353" Type="http://schemas.openxmlformats.org/officeDocument/2006/relationships/image" Target="media/image131.png"/><Relationship Id="rId374" Type="http://schemas.openxmlformats.org/officeDocument/2006/relationships/footer" Target="footer95.xml"/><Relationship Id="rId395" Type="http://schemas.openxmlformats.org/officeDocument/2006/relationships/image" Target="media/image149.png"/><Relationship Id="rId409" Type="http://schemas.openxmlformats.org/officeDocument/2006/relationships/header" Target="header103.xml"/><Relationship Id="rId71" Type="http://schemas.openxmlformats.org/officeDocument/2006/relationships/hyperlink" Target="https://s3.amazonaws.com/archivos-web.agenciaeducacion.cl/resultados-simce/fileadmin/Repositorio/2018/Docentes_y_Directivos/media/IRE_MEDIA_2018_RBD-25526.pdf" TargetMode="External"/><Relationship Id="rId92" Type="http://schemas.openxmlformats.org/officeDocument/2006/relationships/header" Target="header21.xml"/><Relationship Id="rId213" Type="http://schemas.openxmlformats.org/officeDocument/2006/relationships/footer" Target="footer54.xml"/><Relationship Id="rId234" Type="http://schemas.openxmlformats.org/officeDocument/2006/relationships/header" Target="header65.xml"/><Relationship Id="rId420" Type="http://schemas.openxmlformats.org/officeDocument/2006/relationships/footer" Target="footer107.xml"/><Relationship Id="rId2" Type="http://schemas.openxmlformats.org/officeDocument/2006/relationships/styles" Target="styles.xml"/><Relationship Id="rId29" Type="http://schemas.openxmlformats.org/officeDocument/2006/relationships/footer" Target="footer8.xml"/><Relationship Id="rId255" Type="http://schemas.openxmlformats.org/officeDocument/2006/relationships/footer" Target="footer75.xml"/><Relationship Id="rId276" Type="http://schemas.openxmlformats.org/officeDocument/2006/relationships/image" Target="media/image77.png"/><Relationship Id="rId297" Type="http://schemas.openxmlformats.org/officeDocument/2006/relationships/footer" Target="footer79.xml"/><Relationship Id="rId441" Type="http://schemas.openxmlformats.org/officeDocument/2006/relationships/image" Target="media/image170.png"/><Relationship Id="rId462" Type="http://schemas.openxmlformats.org/officeDocument/2006/relationships/footer" Target="footer118.xml"/><Relationship Id="rId483" Type="http://schemas.openxmlformats.org/officeDocument/2006/relationships/image" Target="media/image197.png"/><Relationship Id="rId40" Type="http://schemas.openxmlformats.org/officeDocument/2006/relationships/header" Target="header14.xml"/><Relationship Id="rId115" Type="http://schemas.openxmlformats.org/officeDocument/2006/relationships/header" Target="header27.xml"/><Relationship Id="rId136" Type="http://schemas.openxmlformats.org/officeDocument/2006/relationships/footer" Target="footer37.xml"/><Relationship Id="rId157" Type="http://schemas.openxmlformats.org/officeDocument/2006/relationships/hyperlink" Target="https://www.supereduc.cl/images/CARTILLA_LEY_SOBRE_VIOLENCIA_ESCOLAR.pdf" TargetMode="External"/><Relationship Id="rId178" Type="http://schemas.openxmlformats.org/officeDocument/2006/relationships/image" Target="media/image27.png"/><Relationship Id="rId301" Type="http://schemas.openxmlformats.org/officeDocument/2006/relationships/footer" Target="footer81.xml"/><Relationship Id="rId322" Type="http://schemas.openxmlformats.org/officeDocument/2006/relationships/image" Target="media/image100.png"/><Relationship Id="rId343" Type="http://schemas.openxmlformats.org/officeDocument/2006/relationships/image" Target="media/image121.png"/><Relationship Id="rId364" Type="http://schemas.openxmlformats.org/officeDocument/2006/relationships/footer" Target="footer90.xml"/><Relationship Id="rId61" Type="http://schemas.openxmlformats.org/officeDocument/2006/relationships/hyperlink" Target="http://archivos-web.agenciaeducacion.cl/resultados-simce/fileadmin/Repositorio/2017/Docentes_y_Directivos/media/IRE_MEDIA_2017_RBD-25526.pdf" TargetMode="External"/><Relationship Id="rId82" Type="http://schemas.openxmlformats.org/officeDocument/2006/relationships/hyperlink" Target="http://convivenciaescolar.mineduc.cl/wp-" TargetMode="External"/><Relationship Id="rId199" Type="http://schemas.openxmlformats.org/officeDocument/2006/relationships/image" Target="media/image46.png"/><Relationship Id="rId203" Type="http://schemas.openxmlformats.org/officeDocument/2006/relationships/image" Target="media/image50.png"/><Relationship Id="rId385" Type="http://schemas.openxmlformats.org/officeDocument/2006/relationships/image" Target="media/image139.png"/><Relationship Id="rId19" Type="http://schemas.openxmlformats.org/officeDocument/2006/relationships/footer" Target="footer3.xml"/><Relationship Id="rId224" Type="http://schemas.openxmlformats.org/officeDocument/2006/relationships/header" Target="header60.xml"/><Relationship Id="rId245" Type="http://schemas.openxmlformats.org/officeDocument/2006/relationships/footer" Target="footer70.xml"/><Relationship Id="rId266" Type="http://schemas.openxmlformats.org/officeDocument/2006/relationships/image" Target="media/image67.png"/><Relationship Id="rId287" Type="http://schemas.openxmlformats.org/officeDocument/2006/relationships/image" Target="media/image89.png"/><Relationship Id="rId410" Type="http://schemas.openxmlformats.org/officeDocument/2006/relationships/footer" Target="footer103.xml"/><Relationship Id="rId431" Type="http://schemas.openxmlformats.org/officeDocument/2006/relationships/image" Target="media/image159.png"/><Relationship Id="rId452" Type="http://schemas.openxmlformats.org/officeDocument/2006/relationships/footer" Target="footer113.xml"/><Relationship Id="rId473" Type="http://schemas.openxmlformats.org/officeDocument/2006/relationships/image" Target="media/image187.png"/><Relationship Id="rId494" Type="http://schemas.openxmlformats.org/officeDocument/2006/relationships/footer" Target="footer122.xml"/><Relationship Id="rId508" Type="http://schemas.openxmlformats.org/officeDocument/2006/relationships/footer" Target="footer129.xml"/><Relationship Id="rId30" Type="http://schemas.openxmlformats.org/officeDocument/2006/relationships/header" Target="header9.xml"/><Relationship Id="rId105" Type="http://schemas.openxmlformats.org/officeDocument/2006/relationships/image" Target="media/image15.png"/><Relationship Id="rId126" Type="http://schemas.openxmlformats.org/officeDocument/2006/relationships/footer" Target="footer32.xml"/><Relationship Id="rId147" Type="http://schemas.openxmlformats.org/officeDocument/2006/relationships/header" Target="header43.xml"/><Relationship Id="rId168" Type="http://schemas.openxmlformats.org/officeDocument/2006/relationships/image" Target="media/image17.png"/><Relationship Id="rId312" Type="http://schemas.openxmlformats.org/officeDocument/2006/relationships/footer" Target="footer86.xml"/><Relationship Id="rId333" Type="http://schemas.openxmlformats.org/officeDocument/2006/relationships/image" Target="media/image111.png"/><Relationship Id="rId354" Type="http://schemas.openxmlformats.org/officeDocument/2006/relationships/image" Target="media/image132.png"/><Relationship Id="rId51" Type="http://schemas.openxmlformats.org/officeDocument/2006/relationships/hyperlink" Target="mailto:cdmcuracavi@gmail.com" TargetMode="External"/><Relationship Id="rId72" Type="http://schemas.openxmlformats.org/officeDocument/2006/relationships/hyperlink" Target="https://s3.amazonaws.com/archivos-web.agenciaeducacion.cl/resultados-simce/fileadmin/Repositorio/2018/Docentes_y_Directivos/media/IRE_MEDIA_2018_RBD-25526.pdf" TargetMode="External"/><Relationship Id="rId93" Type="http://schemas.openxmlformats.org/officeDocument/2006/relationships/footer" Target="footer21.xml"/><Relationship Id="rId189" Type="http://schemas.openxmlformats.org/officeDocument/2006/relationships/image" Target="media/image38.png"/><Relationship Id="rId375" Type="http://schemas.openxmlformats.org/officeDocument/2006/relationships/header" Target="header96.xml"/><Relationship Id="rId396" Type="http://schemas.openxmlformats.org/officeDocument/2006/relationships/image" Target="media/image150.png"/><Relationship Id="rId3" Type="http://schemas.microsoft.com/office/2007/relationships/stylesWithEffects" Target="stylesWithEffects.xml"/><Relationship Id="rId214" Type="http://schemas.openxmlformats.org/officeDocument/2006/relationships/header" Target="header55.xml"/><Relationship Id="rId235" Type="http://schemas.openxmlformats.org/officeDocument/2006/relationships/footer" Target="footer65.xml"/><Relationship Id="rId256" Type="http://schemas.openxmlformats.org/officeDocument/2006/relationships/header" Target="header76.xml"/><Relationship Id="rId277" Type="http://schemas.openxmlformats.org/officeDocument/2006/relationships/image" Target="media/image78.png"/><Relationship Id="rId298" Type="http://schemas.openxmlformats.org/officeDocument/2006/relationships/header" Target="header80.xml"/><Relationship Id="rId400" Type="http://schemas.openxmlformats.org/officeDocument/2006/relationships/image" Target="media/image154.png"/><Relationship Id="rId421" Type="http://schemas.openxmlformats.org/officeDocument/2006/relationships/header" Target="header108.xml"/><Relationship Id="rId442" Type="http://schemas.openxmlformats.org/officeDocument/2006/relationships/image" Target="media/image171.png"/><Relationship Id="rId463" Type="http://schemas.openxmlformats.org/officeDocument/2006/relationships/image" Target="media/image177.png"/><Relationship Id="rId484" Type="http://schemas.openxmlformats.org/officeDocument/2006/relationships/image" Target="media/image198.png"/><Relationship Id="rId116" Type="http://schemas.openxmlformats.org/officeDocument/2006/relationships/footer" Target="footer27.xml"/><Relationship Id="rId137" Type="http://schemas.openxmlformats.org/officeDocument/2006/relationships/header" Target="header38.xml"/><Relationship Id="rId158" Type="http://schemas.openxmlformats.org/officeDocument/2006/relationships/header" Target="header48.xml"/><Relationship Id="rId302" Type="http://schemas.openxmlformats.org/officeDocument/2006/relationships/header" Target="header82.xml"/><Relationship Id="rId323" Type="http://schemas.openxmlformats.org/officeDocument/2006/relationships/image" Target="media/image101.png"/><Relationship Id="rId344" Type="http://schemas.openxmlformats.org/officeDocument/2006/relationships/image" Target="media/image122.png"/><Relationship Id="rId20" Type="http://schemas.openxmlformats.org/officeDocument/2006/relationships/header" Target="header4.xml"/><Relationship Id="rId41" Type="http://schemas.openxmlformats.org/officeDocument/2006/relationships/footer" Target="footer14.xml"/><Relationship Id="rId62" Type="http://schemas.openxmlformats.org/officeDocument/2006/relationships/hyperlink" Target="http://archivos-web.agenciaeducacion.cl/resultados-simce/fileadmin/Repositorio/2017/Docentes_y_Directivos/media/IRE_MEDIA_2017_RBD-25526.pdf" TargetMode="External"/><Relationship Id="rId83" Type="http://schemas.openxmlformats.org/officeDocument/2006/relationships/hyperlink" Target="http://convivenciaescolar.mineduc.cl/wp-content/uploads/2018/10/Politica-Nacional-" TargetMode="External"/><Relationship Id="rId179" Type="http://schemas.openxmlformats.org/officeDocument/2006/relationships/image" Target="media/image28.png"/><Relationship Id="rId365" Type="http://schemas.openxmlformats.org/officeDocument/2006/relationships/header" Target="header91.xml"/><Relationship Id="rId386" Type="http://schemas.openxmlformats.org/officeDocument/2006/relationships/image" Target="media/image140.png"/><Relationship Id="rId190" Type="http://schemas.openxmlformats.org/officeDocument/2006/relationships/header" Target="header53.xml"/><Relationship Id="rId204" Type="http://schemas.openxmlformats.org/officeDocument/2006/relationships/image" Target="media/image51.png"/><Relationship Id="rId225" Type="http://schemas.openxmlformats.org/officeDocument/2006/relationships/footer" Target="footer60.xml"/><Relationship Id="rId246" Type="http://schemas.openxmlformats.org/officeDocument/2006/relationships/header" Target="header71.xml"/><Relationship Id="rId267" Type="http://schemas.openxmlformats.org/officeDocument/2006/relationships/image" Target="media/image68.png"/><Relationship Id="rId288" Type="http://schemas.openxmlformats.org/officeDocument/2006/relationships/image" Target="media/image90.png"/><Relationship Id="rId411" Type="http://schemas.openxmlformats.org/officeDocument/2006/relationships/header" Target="header104.xml"/><Relationship Id="rId432" Type="http://schemas.openxmlformats.org/officeDocument/2006/relationships/image" Target="media/image160.png"/><Relationship Id="rId453" Type="http://schemas.openxmlformats.org/officeDocument/2006/relationships/header" Target="header114.xml"/><Relationship Id="rId474" Type="http://schemas.openxmlformats.org/officeDocument/2006/relationships/image" Target="media/image188.png"/><Relationship Id="rId509" Type="http://schemas.openxmlformats.org/officeDocument/2006/relationships/header" Target="header130.xml"/><Relationship Id="rId106" Type="http://schemas.openxmlformats.org/officeDocument/2006/relationships/image" Target="media/image16.png"/><Relationship Id="rId127" Type="http://schemas.openxmlformats.org/officeDocument/2006/relationships/header" Target="header33.xml"/><Relationship Id="rId313" Type="http://schemas.openxmlformats.org/officeDocument/2006/relationships/header" Target="header87.xml"/><Relationship Id="rId495" Type="http://schemas.openxmlformats.org/officeDocument/2006/relationships/header" Target="header123.xml"/><Relationship Id="rId10" Type="http://schemas.openxmlformats.org/officeDocument/2006/relationships/image" Target="media/image3.png"/><Relationship Id="rId31" Type="http://schemas.openxmlformats.org/officeDocument/2006/relationships/footer" Target="footer9.xml"/><Relationship Id="rId52" Type="http://schemas.openxmlformats.org/officeDocument/2006/relationships/header" Target="header19.xml"/><Relationship Id="rId73" Type="http://schemas.openxmlformats.org/officeDocument/2006/relationships/hyperlink" Target="https://especial.mineduc.cl/wp-content/uploads/sites/31/2018/04/LEY-20370_12-SEP-2009.pdf" TargetMode="External"/><Relationship Id="rId94" Type="http://schemas.openxmlformats.org/officeDocument/2006/relationships/image" Target="media/image8.png"/><Relationship Id="rId148" Type="http://schemas.openxmlformats.org/officeDocument/2006/relationships/footer" Target="footer43.xml"/><Relationship Id="rId169" Type="http://schemas.openxmlformats.org/officeDocument/2006/relationships/image" Target="media/image18.png"/><Relationship Id="rId334" Type="http://schemas.openxmlformats.org/officeDocument/2006/relationships/image" Target="media/image112.png"/><Relationship Id="rId355" Type="http://schemas.openxmlformats.org/officeDocument/2006/relationships/image" Target="media/image133.png"/><Relationship Id="rId376" Type="http://schemas.openxmlformats.org/officeDocument/2006/relationships/footer" Target="footer96.xml"/><Relationship Id="rId397" Type="http://schemas.openxmlformats.org/officeDocument/2006/relationships/image" Target="media/image151.png"/><Relationship Id="rId4" Type="http://schemas.openxmlformats.org/officeDocument/2006/relationships/settings" Target="settings.xml"/><Relationship Id="rId180" Type="http://schemas.openxmlformats.org/officeDocument/2006/relationships/image" Target="media/image29.png"/><Relationship Id="rId215" Type="http://schemas.openxmlformats.org/officeDocument/2006/relationships/footer" Target="footer55.xml"/><Relationship Id="rId236" Type="http://schemas.openxmlformats.org/officeDocument/2006/relationships/header" Target="header66.xml"/><Relationship Id="rId257" Type="http://schemas.openxmlformats.org/officeDocument/2006/relationships/footer" Target="footer76.xml"/><Relationship Id="rId278" Type="http://schemas.openxmlformats.org/officeDocument/2006/relationships/image" Target="media/image79.png"/><Relationship Id="rId401" Type="http://schemas.openxmlformats.org/officeDocument/2006/relationships/image" Target="media/image155.png"/><Relationship Id="rId422" Type="http://schemas.openxmlformats.org/officeDocument/2006/relationships/footer" Target="footer108.xml"/><Relationship Id="rId443" Type="http://schemas.openxmlformats.org/officeDocument/2006/relationships/image" Target="media/image172.png"/><Relationship Id="rId464" Type="http://schemas.openxmlformats.org/officeDocument/2006/relationships/image" Target="media/image178.png"/><Relationship Id="rId303" Type="http://schemas.openxmlformats.org/officeDocument/2006/relationships/footer" Target="footer82.xml"/><Relationship Id="rId485" Type="http://schemas.openxmlformats.org/officeDocument/2006/relationships/image" Target="media/image199.png"/><Relationship Id="rId42" Type="http://schemas.openxmlformats.org/officeDocument/2006/relationships/header" Target="header15.xml"/><Relationship Id="rId84" Type="http://schemas.openxmlformats.org/officeDocument/2006/relationships/hyperlink" Target="file://localhost/C:/Users/Cony/Downloads/RES-217_.pdf" TargetMode="External"/><Relationship Id="rId138" Type="http://schemas.openxmlformats.org/officeDocument/2006/relationships/footer" Target="footer38.xml"/><Relationship Id="rId345" Type="http://schemas.openxmlformats.org/officeDocument/2006/relationships/image" Target="media/image123.png"/><Relationship Id="rId387" Type="http://schemas.openxmlformats.org/officeDocument/2006/relationships/image" Target="media/image141.png"/><Relationship Id="rId510" Type="http://schemas.openxmlformats.org/officeDocument/2006/relationships/footer" Target="footer130.xml"/><Relationship Id="rId191" Type="http://schemas.openxmlformats.org/officeDocument/2006/relationships/footer" Target="footer53.xml"/><Relationship Id="rId205" Type="http://schemas.openxmlformats.org/officeDocument/2006/relationships/image" Target="media/image52.png"/><Relationship Id="rId247" Type="http://schemas.openxmlformats.org/officeDocument/2006/relationships/footer" Target="footer71.xml"/><Relationship Id="rId412" Type="http://schemas.openxmlformats.org/officeDocument/2006/relationships/footer" Target="footer104.xml"/><Relationship Id="rId107" Type="http://schemas.openxmlformats.org/officeDocument/2006/relationships/header" Target="header23.xml"/><Relationship Id="rId289" Type="http://schemas.openxmlformats.org/officeDocument/2006/relationships/image" Target="media/image91.png"/><Relationship Id="rId454" Type="http://schemas.openxmlformats.org/officeDocument/2006/relationships/footer" Target="footer114.xml"/><Relationship Id="rId496" Type="http://schemas.openxmlformats.org/officeDocument/2006/relationships/footer" Target="footer123.xml"/><Relationship Id="rId11" Type="http://schemas.openxmlformats.org/officeDocument/2006/relationships/header" Target="header1.xml"/><Relationship Id="rId53" Type="http://schemas.openxmlformats.org/officeDocument/2006/relationships/footer" Target="footer19.xml"/><Relationship Id="rId149" Type="http://schemas.openxmlformats.org/officeDocument/2006/relationships/header" Target="header44.xml"/><Relationship Id="rId314" Type="http://schemas.openxmlformats.org/officeDocument/2006/relationships/footer" Target="footer87.xml"/><Relationship Id="rId356" Type="http://schemas.openxmlformats.org/officeDocument/2006/relationships/image" Target="media/image134.png"/><Relationship Id="rId398" Type="http://schemas.openxmlformats.org/officeDocument/2006/relationships/image" Target="media/image152.png"/><Relationship Id="rId95" Type="http://schemas.openxmlformats.org/officeDocument/2006/relationships/image" Target="media/image9.png"/><Relationship Id="rId160" Type="http://schemas.openxmlformats.org/officeDocument/2006/relationships/header" Target="header49.xml"/><Relationship Id="rId216" Type="http://schemas.openxmlformats.org/officeDocument/2006/relationships/header" Target="header56.xml"/><Relationship Id="rId423" Type="http://schemas.openxmlformats.org/officeDocument/2006/relationships/header" Target="header109.xml"/><Relationship Id="rId258" Type="http://schemas.openxmlformats.org/officeDocument/2006/relationships/image" Target="media/image59.png"/><Relationship Id="rId465" Type="http://schemas.openxmlformats.org/officeDocument/2006/relationships/image" Target="media/image179.png"/><Relationship Id="rId22" Type="http://schemas.openxmlformats.org/officeDocument/2006/relationships/header" Target="header5.xml"/><Relationship Id="rId64" Type="http://schemas.openxmlformats.org/officeDocument/2006/relationships/hyperlink" Target="http://archivos-web.agenciaeducacion.cl/resultados-simce/fileadmin/Repositorio/2017/Docentes_y_Directivos/media/IRE_MEDIA_2017_RBD-25526.pdf" TargetMode="External"/><Relationship Id="rId118" Type="http://schemas.openxmlformats.org/officeDocument/2006/relationships/footer" Target="footer28.xml"/><Relationship Id="rId325" Type="http://schemas.openxmlformats.org/officeDocument/2006/relationships/image" Target="media/image103.png"/><Relationship Id="rId367" Type="http://schemas.openxmlformats.org/officeDocument/2006/relationships/header" Target="header92.xml"/><Relationship Id="rId171" Type="http://schemas.openxmlformats.org/officeDocument/2006/relationships/image" Target="media/image20.png"/><Relationship Id="rId227" Type="http://schemas.openxmlformats.org/officeDocument/2006/relationships/footer" Target="footer61.xml"/><Relationship Id="rId269" Type="http://schemas.openxmlformats.org/officeDocument/2006/relationships/image" Target="media/image70.png"/><Relationship Id="rId434" Type="http://schemas.openxmlformats.org/officeDocument/2006/relationships/image" Target="media/image162.png"/><Relationship Id="rId476" Type="http://schemas.openxmlformats.org/officeDocument/2006/relationships/image" Target="media/image190.png"/><Relationship Id="rId33" Type="http://schemas.openxmlformats.org/officeDocument/2006/relationships/footer" Target="footer10.xml"/><Relationship Id="rId129" Type="http://schemas.openxmlformats.org/officeDocument/2006/relationships/header" Target="header34.xml"/><Relationship Id="rId280" Type="http://schemas.openxmlformats.org/officeDocument/2006/relationships/image" Target="media/image81.png"/><Relationship Id="rId336" Type="http://schemas.openxmlformats.org/officeDocument/2006/relationships/image" Target="media/image114.png"/><Relationship Id="rId501" Type="http://schemas.openxmlformats.org/officeDocument/2006/relationships/header" Target="header126.xml"/><Relationship Id="rId75" Type="http://schemas.openxmlformats.org/officeDocument/2006/relationships/hyperlink" Target="file://localhost/C:/Users/Cony/Downloads/LEY-20536_17-SEP-2011.pdf" TargetMode="External"/><Relationship Id="rId140" Type="http://schemas.openxmlformats.org/officeDocument/2006/relationships/footer" Target="footer39.xml"/><Relationship Id="rId182" Type="http://schemas.openxmlformats.org/officeDocument/2006/relationships/image" Target="media/image31.png"/><Relationship Id="rId378" Type="http://schemas.openxmlformats.org/officeDocument/2006/relationships/footer" Target="footer97.xml"/><Relationship Id="rId403" Type="http://schemas.openxmlformats.org/officeDocument/2006/relationships/header" Target="header100.xml"/><Relationship Id="rId6" Type="http://schemas.openxmlformats.org/officeDocument/2006/relationships/footnotes" Target="footnotes.xml"/><Relationship Id="rId238" Type="http://schemas.openxmlformats.org/officeDocument/2006/relationships/header" Target="header67.xml"/><Relationship Id="rId445" Type="http://schemas.openxmlformats.org/officeDocument/2006/relationships/image" Target="media/image167.png"/><Relationship Id="rId487" Type="http://schemas.openxmlformats.org/officeDocument/2006/relationships/header" Target="header119.xml"/><Relationship Id="rId291" Type="http://schemas.openxmlformats.org/officeDocument/2006/relationships/footer" Target="footer77.xml"/><Relationship Id="rId305" Type="http://schemas.openxmlformats.org/officeDocument/2006/relationships/header" Target="header83.xml"/><Relationship Id="rId347" Type="http://schemas.openxmlformats.org/officeDocument/2006/relationships/image" Target="media/image125.png"/><Relationship Id="rId512" Type="http://schemas.openxmlformats.org/officeDocument/2006/relationships/footer" Target="footer131.xml"/><Relationship Id="rId44" Type="http://schemas.openxmlformats.org/officeDocument/2006/relationships/header" Target="header16.xml"/><Relationship Id="rId86" Type="http://schemas.openxmlformats.org/officeDocument/2006/relationships/hyperlink" Target="https://www.supereduc.cl/wp-content/uploads/2018/06/CIRCULAR-QUE-IMPARTE-INSTRUCCIONES-SOBRE-REGLAMENTOS-INTERNOS-ESTABLECIMEINTOS-EDUCACIONALES-ENSE%C3%91ANZA-B%C3%81SICA-Y-MEDIA..._opt.pdf" TargetMode="External"/><Relationship Id="rId151" Type="http://schemas.openxmlformats.org/officeDocument/2006/relationships/header" Target="header45.xml"/><Relationship Id="rId389" Type="http://schemas.openxmlformats.org/officeDocument/2006/relationships/image" Target="media/image143.png"/><Relationship Id="rId193" Type="http://schemas.openxmlformats.org/officeDocument/2006/relationships/image" Target="media/image40.png"/><Relationship Id="rId207" Type="http://schemas.openxmlformats.org/officeDocument/2006/relationships/image" Target="media/image54.png"/><Relationship Id="rId249" Type="http://schemas.openxmlformats.org/officeDocument/2006/relationships/footer" Target="footer72.xml"/><Relationship Id="rId414" Type="http://schemas.openxmlformats.org/officeDocument/2006/relationships/footer" Target="footer105.xml"/><Relationship Id="rId456" Type="http://schemas.openxmlformats.org/officeDocument/2006/relationships/footer" Target="footer115.xml"/><Relationship Id="rId498" Type="http://schemas.openxmlformats.org/officeDocument/2006/relationships/footer" Target="footer124.xml"/><Relationship Id="rId13" Type="http://schemas.openxmlformats.org/officeDocument/2006/relationships/image" Target="media/image4.png"/><Relationship Id="rId109" Type="http://schemas.openxmlformats.org/officeDocument/2006/relationships/header" Target="header24.xml"/><Relationship Id="rId260" Type="http://schemas.openxmlformats.org/officeDocument/2006/relationships/image" Target="media/image61.png"/><Relationship Id="rId316" Type="http://schemas.openxmlformats.org/officeDocument/2006/relationships/image" Target="media/image94.png"/><Relationship Id="rId55" Type="http://schemas.openxmlformats.org/officeDocument/2006/relationships/hyperlink" Target="mailto:curacavisinviolencia@gmail.com" TargetMode="External"/><Relationship Id="rId120" Type="http://schemas.openxmlformats.org/officeDocument/2006/relationships/footer" Target="footer29.xml"/><Relationship Id="rId358" Type="http://schemas.openxmlformats.org/officeDocument/2006/relationships/image" Target="media/image136.png"/><Relationship Id="rId162" Type="http://schemas.openxmlformats.org/officeDocument/2006/relationships/header" Target="header50.xml"/><Relationship Id="rId218" Type="http://schemas.openxmlformats.org/officeDocument/2006/relationships/header" Target="header57.xml"/><Relationship Id="rId425" Type="http://schemas.openxmlformats.org/officeDocument/2006/relationships/header" Target="header110.xml"/><Relationship Id="rId467" Type="http://schemas.openxmlformats.org/officeDocument/2006/relationships/image" Target="media/image181.png"/><Relationship Id="rId271" Type="http://schemas.openxmlformats.org/officeDocument/2006/relationships/image" Target="media/image72.png"/><Relationship Id="rId24" Type="http://schemas.openxmlformats.org/officeDocument/2006/relationships/header" Target="header6.xml"/><Relationship Id="rId66" Type="http://schemas.openxmlformats.org/officeDocument/2006/relationships/hyperlink" Target="http://convivenciaescolar.mineduc.cl/wp-content/uploads/2019/04/Politica%20Nacional-de-Convivencia-Escolar.pdf" TargetMode="External"/><Relationship Id="rId131" Type="http://schemas.openxmlformats.org/officeDocument/2006/relationships/header" Target="header35.xml"/><Relationship Id="rId327" Type="http://schemas.openxmlformats.org/officeDocument/2006/relationships/image" Target="media/image105.png"/><Relationship Id="rId369" Type="http://schemas.openxmlformats.org/officeDocument/2006/relationships/header" Target="header93.xml"/><Relationship Id="rId173" Type="http://schemas.openxmlformats.org/officeDocument/2006/relationships/image" Target="media/image22.png"/><Relationship Id="rId229" Type="http://schemas.openxmlformats.org/officeDocument/2006/relationships/footer" Target="footer62.xml"/><Relationship Id="rId380" Type="http://schemas.openxmlformats.org/officeDocument/2006/relationships/footer" Target="footer98.xml"/><Relationship Id="rId436" Type="http://schemas.openxmlformats.org/officeDocument/2006/relationships/image" Target="media/image1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224</TotalTime>
  <Pages>183</Pages>
  <Words>52998</Words>
  <Characters>291489</Characters>
  <Application>Microsoft Office Word</Application>
  <DocSecurity>0</DocSecurity>
  <Lines>2429</Lines>
  <Paragraphs>687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colegio</dc:creator>
  <cp:lastModifiedBy>pc</cp:lastModifiedBy>
  <cp:revision>11</cp:revision>
  <cp:lastPrinted>2022-08-30T21:45:00Z</cp:lastPrinted>
  <dcterms:created xsi:type="dcterms:W3CDTF">2022-10-06T12:58:00Z</dcterms:created>
  <dcterms:modified xsi:type="dcterms:W3CDTF">2023-04-05T19:45:00Z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2022-08-30T00:00:00Z</vt:filetime>
  </property>
</Properties>
</file>